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E601A5" w14:textId="77777777" w:rsidR="00651C1A" w:rsidRPr="00F12C28" w:rsidRDefault="00651C1A" w:rsidP="007779F9">
      <w:pPr>
        <w:adjustRightInd w:val="0"/>
        <w:snapToGrid w:val="0"/>
        <w:spacing w:after="0" w:line="360" w:lineRule="auto"/>
        <w:rPr>
          <w:rFonts w:ascii="Book Antiqua" w:eastAsia="Times New Roman" w:hAnsi="Book Antiqua" w:cs="SimSun"/>
          <w:b/>
          <w:i/>
          <w:sz w:val="24"/>
          <w:szCs w:val="24"/>
        </w:rPr>
      </w:pPr>
      <w:bookmarkStart w:id="0" w:name="OLE_LINK52"/>
      <w:bookmarkStart w:id="1" w:name="OLE_LINK53"/>
      <w:bookmarkStart w:id="2" w:name="OLE_LINK92"/>
      <w:bookmarkStart w:id="3" w:name="OLE_LINK133"/>
      <w:bookmarkStart w:id="4" w:name="OLE_LINK135"/>
      <w:bookmarkStart w:id="5" w:name="OLE_LINK319"/>
      <w:bookmarkStart w:id="6" w:name="OLE_LINK320"/>
      <w:r w:rsidRPr="00F12C28">
        <w:rPr>
          <w:rFonts w:ascii="Book Antiqua" w:eastAsia="Times New Roman" w:hAnsi="Book Antiqua" w:cs="SimSun"/>
          <w:b/>
          <w:sz w:val="24"/>
          <w:szCs w:val="24"/>
        </w:rPr>
        <w:t xml:space="preserve">Name of Journal: </w:t>
      </w:r>
      <w:bookmarkStart w:id="7" w:name="OLE_LINK718"/>
      <w:bookmarkStart w:id="8" w:name="OLE_LINK719"/>
      <w:bookmarkStart w:id="9" w:name="OLE_LINK645"/>
      <w:bookmarkStart w:id="10" w:name="OLE_LINK696"/>
      <w:bookmarkStart w:id="11" w:name="OLE_LINK1068"/>
      <w:bookmarkStart w:id="12" w:name="OLE_LINK335"/>
      <w:r w:rsidRPr="00F12C28">
        <w:rPr>
          <w:rFonts w:ascii="Book Antiqua" w:eastAsia="Times New Roman" w:hAnsi="Book Antiqua" w:cs="SimSun"/>
          <w:b/>
          <w:i/>
          <w:sz w:val="24"/>
          <w:szCs w:val="24"/>
        </w:rPr>
        <w:t xml:space="preserve">World Journal of </w:t>
      </w:r>
      <w:bookmarkStart w:id="13" w:name="OLE_LINK1223"/>
      <w:bookmarkStart w:id="14" w:name="OLE_LINK1222"/>
      <w:r w:rsidRPr="00F12C28">
        <w:rPr>
          <w:rFonts w:ascii="Book Antiqua" w:eastAsia="Times New Roman" w:hAnsi="Book Antiqua" w:cs="SimSun"/>
          <w:b/>
          <w:i/>
          <w:sz w:val="24"/>
          <w:szCs w:val="24"/>
        </w:rPr>
        <w:t>Gastroenterology</w:t>
      </w:r>
      <w:bookmarkEnd w:id="7"/>
      <w:bookmarkEnd w:id="8"/>
      <w:bookmarkEnd w:id="9"/>
      <w:bookmarkEnd w:id="10"/>
      <w:bookmarkEnd w:id="11"/>
      <w:bookmarkEnd w:id="12"/>
      <w:bookmarkEnd w:id="13"/>
      <w:bookmarkEnd w:id="14"/>
    </w:p>
    <w:p w14:paraId="25D9EDB6" w14:textId="77777777" w:rsidR="00651C1A" w:rsidRPr="00F12C28" w:rsidRDefault="00651C1A" w:rsidP="007779F9">
      <w:pPr>
        <w:adjustRightInd w:val="0"/>
        <w:snapToGrid w:val="0"/>
        <w:spacing w:after="0" w:line="360" w:lineRule="auto"/>
        <w:rPr>
          <w:rFonts w:ascii="Book Antiqua" w:hAnsi="Book Antiqua" w:cs="Arial"/>
          <w:b/>
          <w:sz w:val="24"/>
          <w:szCs w:val="24"/>
          <w:lang w:val="en"/>
        </w:rPr>
      </w:pPr>
      <w:r w:rsidRPr="00F12C28">
        <w:rPr>
          <w:rFonts w:ascii="Book Antiqua" w:eastAsia="Times New Roman" w:hAnsi="Book Antiqua"/>
          <w:b/>
          <w:bCs/>
          <w:sz w:val="24"/>
          <w:szCs w:val="24"/>
        </w:rPr>
        <w:t>Manuscript NO</w:t>
      </w:r>
      <w:r w:rsidRPr="00F12C28">
        <w:rPr>
          <w:rFonts w:ascii="Book Antiqua" w:hAnsi="Book Antiqua" w:cs="Arial"/>
          <w:b/>
          <w:sz w:val="24"/>
          <w:szCs w:val="24"/>
          <w:lang w:val="en"/>
        </w:rPr>
        <w:t>: 41412</w:t>
      </w:r>
    </w:p>
    <w:p w14:paraId="34811FA2" w14:textId="77777777" w:rsidR="00651C1A" w:rsidRPr="00F12C28" w:rsidRDefault="00651C1A" w:rsidP="007779F9">
      <w:pPr>
        <w:adjustRightInd w:val="0"/>
        <w:snapToGrid w:val="0"/>
        <w:spacing w:after="0" w:line="360" w:lineRule="auto"/>
        <w:rPr>
          <w:rFonts w:ascii="Book Antiqua" w:hAnsi="Book Antiqua"/>
          <w:b/>
          <w:sz w:val="24"/>
          <w:szCs w:val="24"/>
        </w:rPr>
      </w:pPr>
      <w:r w:rsidRPr="00F12C28">
        <w:rPr>
          <w:rFonts w:ascii="Book Antiqua" w:hAnsi="Book Antiqua"/>
          <w:b/>
          <w:sz w:val="24"/>
          <w:szCs w:val="24"/>
          <w:shd w:val="clear" w:color="auto" w:fill="FFFFFF"/>
        </w:rPr>
        <w:t>Manuscript Type</w:t>
      </w:r>
      <w:r w:rsidRPr="00F12C28">
        <w:rPr>
          <w:rFonts w:ascii="Book Antiqua" w:hAnsi="Book Antiqua"/>
          <w:b/>
          <w:sz w:val="24"/>
          <w:szCs w:val="24"/>
        </w:rPr>
        <w:t>: GUIDELINES</w:t>
      </w:r>
    </w:p>
    <w:bookmarkEnd w:id="0"/>
    <w:bookmarkEnd w:id="1"/>
    <w:bookmarkEnd w:id="2"/>
    <w:p w14:paraId="58A74C63" w14:textId="77777777" w:rsidR="00651C1A" w:rsidRPr="000D1963" w:rsidRDefault="00651C1A" w:rsidP="007779F9">
      <w:pPr>
        <w:adjustRightInd w:val="0"/>
        <w:snapToGrid w:val="0"/>
        <w:spacing w:after="0" w:line="360" w:lineRule="auto"/>
        <w:rPr>
          <w:rFonts w:ascii="Book Antiqua" w:eastAsia="SimHei" w:hAnsi="Book Antiqua"/>
          <w:b/>
          <w:sz w:val="24"/>
          <w:szCs w:val="24"/>
        </w:rPr>
      </w:pPr>
    </w:p>
    <w:p w14:paraId="252A5732" w14:textId="77777777" w:rsidR="00651C1A" w:rsidRPr="000D1963" w:rsidRDefault="00651C1A" w:rsidP="007779F9">
      <w:pPr>
        <w:adjustRightInd w:val="0"/>
        <w:snapToGrid w:val="0"/>
        <w:spacing w:after="0" w:line="360" w:lineRule="auto"/>
        <w:rPr>
          <w:rFonts w:ascii="Book Antiqua" w:eastAsia="SimHei" w:hAnsi="Book Antiqua"/>
          <w:b/>
          <w:sz w:val="24"/>
          <w:szCs w:val="24"/>
        </w:rPr>
      </w:pPr>
      <w:bookmarkStart w:id="15" w:name="OLE_LINK17"/>
      <w:bookmarkStart w:id="16" w:name="OLE_LINK18"/>
      <w:bookmarkStart w:id="17" w:name="OLE_LINK146"/>
      <w:bookmarkStart w:id="18" w:name="OLE_LINK321"/>
      <w:bookmarkStart w:id="19" w:name="OLE_LINK264"/>
      <w:bookmarkStart w:id="20" w:name="OLE_LINK290"/>
      <w:r w:rsidRPr="000D1963">
        <w:rPr>
          <w:rFonts w:ascii="Book Antiqua" w:eastAsia="SimHei" w:hAnsi="Book Antiqua"/>
          <w:b/>
          <w:sz w:val="24"/>
          <w:szCs w:val="24"/>
        </w:rPr>
        <w:t>Consensus on the digestive endoscopic tunnel technique</w:t>
      </w:r>
      <w:bookmarkEnd w:id="15"/>
      <w:bookmarkEnd w:id="16"/>
      <w:bookmarkEnd w:id="17"/>
      <w:bookmarkEnd w:id="18"/>
      <w:bookmarkEnd w:id="19"/>
      <w:bookmarkEnd w:id="20"/>
      <w:r w:rsidRPr="000D1963">
        <w:rPr>
          <w:rFonts w:ascii="Book Antiqua" w:eastAsia="SimHei" w:hAnsi="Book Antiqua"/>
          <w:b/>
          <w:sz w:val="24"/>
          <w:szCs w:val="24"/>
        </w:rPr>
        <w:t xml:space="preserve"> </w:t>
      </w:r>
    </w:p>
    <w:p w14:paraId="645FDBD9" w14:textId="77777777" w:rsidR="00651C1A" w:rsidRPr="000D1963" w:rsidRDefault="00651C1A" w:rsidP="007779F9">
      <w:pPr>
        <w:adjustRightInd w:val="0"/>
        <w:snapToGrid w:val="0"/>
        <w:spacing w:after="0" w:line="360" w:lineRule="auto"/>
        <w:rPr>
          <w:rFonts w:ascii="Book Antiqua" w:hAnsi="Book Antiqua"/>
          <w:sz w:val="24"/>
          <w:szCs w:val="24"/>
        </w:rPr>
      </w:pPr>
    </w:p>
    <w:p w14:paraId="4C8206FF" w14:textId="1DBAB988" w:rsidR="00651C1A" w:rsidRPr="000D1963" w:rsidRDefault="00651C1A" w:rsidP="007779F9">
      <w:pPr>
        <w:adjustRightInd w:val="0"/>
        <w:snapToGrid w:val="0"/>
        <w:spacing w:after="0" w:line="360" w:lineRule="auto"/>
        <w:rPr>
          <w:rFonts w:ascii="Book Antiqua" w:eastAsia="SimHei" w:hAnsi="Book Antiqua"/>
          <w:sz w:val="24"/>
          <w:szCs w:val="24"/>
        </w:rPr>
      </w:pPr>
      <w:r w:rsidRPr="000D1963">
        <w:rPr>
          <w:rFonts w:ascii="Book Antiqua" w:hAnsi="Book Antiqua" w:cs="Garamond-Bold"/>
          <w:bCs/>
          <w:sz w:val="24"/>
          <w:szCs w:val="24"/>
        </w:rPr>
        <w:t xml:space="preserve">Chai </w:t>
      </w:r>
      <w:r w:rsidR="004C0D05" w:rsidRPr="000D1963">
        <w:rPr>
          <w:rFonts w:ascii="Book Antiqua" w:hAnsi="Book Antiqua" w:cs="Garamond-Bold"/>
          <w:bCs/>
          <w:sz w:val="24"/>
          <w:szCs w:val="24"/>
        </w:rPr>
        <w:t xml:space="preserve">NL </w:t>
      </w:r>
      <w:r w:rsidRPr="000D1963">
        <w:rPr>
          <w:rFonts w:ascii="Book Antiqua" w:hAnsi="Book Antiqua" w:cs="Garamond-Bold"/>
          <w:bCs/>
          <w:i/>
          <w:sz w:val="24"/>
          <w:szCs w:val="24"/>
        </w:rPr>
        <w:t>et al</w:t>
      </w:r>
      <w:r w:rsidRPr="000D1963">
        <w:rPr>
          <w:rFonts w:ascii="Book Antiqua" w:hAnsi="Book Antiqua" w:cs="Garamond-Bold"/>
          <w:bCs/>
          <w:sz w:val="24"/>
          <w:szCs w:val="24"/>
        </w:rPr>
        <w:t xml:space="preserve">. </w:t>
      </w:r>
      <w:r w:rsidRPr="000D1963">
        <w:rPr>
          <w:rFonts w:ascii="Book Antiqua" w:eastAsia="SimHei" w:hAnsi="Book Antiqua"/>
          <w:sz w:val="24"/>
          <w:szCs w:val="24"/>
        </w:rPr>
        <w:t>Consensus on the DETT</w:t>
      </w:r>
    </w:p>
    <w:p w14:paraId="0566FD40" w14:textId="77777777" w:rsidR="00033429" w:rsidRPr="000D1963" w:rsidRDefault="00033429" w:rsidP="007779F9">
      <w:pPr>
        <w:adjustRightInd w:val="0"/>
        <w:snapToGrid w:val="0"/>
        <w:spacing w:after="0" w:line="360" w:lineRule="auto"/>
        <w:rPr>
          <w:rFonts w:ascii="Book Antiqua" w:hAnsi="Book Antiqua"/>
          <w:sz w:val="24"/>
          <w:szCs w:val="24"/>
        </w:rPr>
      </w:pPr>
    </w:p>
    <w:p w14:paraId="5EA52CFF" w14:textId="361B0361" w:rsidR="00C22E8C" w:rsidRPr="000D1963" w:rsidRDefault="00651C1A" w:rsidP="007779F9">
      <w:pPr>
        <w:adjustRightInd w:val="0"/>
        <w:snapToGrid w:val="0"/>
        <w:spacing w:after="0" w:line="360" w:lineRule="auto"/>
        <w:rPr>
          <w:rFonts w:ascii="Book Antiqua" w:hAnsi="Book Antiqua"/>
          <w:sz w:val="24"/>
          <w:szCs w:val="24"/>
        </w:rPr>
      </w:pPr>
      <w:bookmarkStart w:id="21" w:name="OLE_LINK69"/>
      <w:bookmarkStart w:id="22" w:name="OLE_LINK81"/>
      <w:r w:rsidRPr="000D1963">
        <w:rPr>
          <w:rFonts w:ascii="Book Antiqua" w:hAnsi="Book Antiqua"/>
          <w:sz w:val="24"/>
          <w:szCs w:val="24"/>
        </w:rPr>
        <w:t>Ning-Li Chai</w:t>
      </w:r>
      <w:bookmarkEnd w:id="21"/>
      <w:bookmarkEnd w:id="22"/>
      <w:r w:rsidRPr="000D1963">
        <w:rPr>
          <w:rFonts w:ascii="Book Antiqua" w:hAnsi="Book Antiqua"/>
          <w:sz w:val="24"/>
          <w:szCs w:val="24"/>
        </w:rPr>
        <w:t xml:space="preserve">, </w:t>
      </w:r>
      <w:bookmarkStart w:id="23" w:name="OLE_LINK334"/>
      <w:r w:rsidR="00D04186" w:rsidRPr="000D1963">
        <w:rPr>
          <w:rFonts w:ascii="Book Antiqua" w:hAnsi="Book Antiqua"/>
          <w:sz w:val="24"/>
          <w:szCs w:val="24"/>
        </w:rPr>
        <w:t>Hui-Kai</w:t>
      </w:r>
      <w:bookmarkEnd w:id="23"/>
      <w:r w:rsidR="00D04186" w:rsidRPr="000D1963">
        <w:rPr>
          <w:rFonts w:ascii="Book Antiqua" w:hAnsi="Book Antiqua"/>
          <w:sz w:val="24"/>
          <w:szCs w:val="24"/>
        </w:rPr>
        <w:t xml:space="preserve"> Li, </w:t>
      </w:r>
      <w:proofErr w:type="spellStart"/>
      <w:r w:rsidR="00D04186" w:rsidRPr="000D1963">
        <w:rPr>
          <w:rFonts w:ascii="Book Antiqua" w:hAnsi="Book Antiqua"/>
          <w:sz w:val="24"/>
          <w:szCs w:val="24"/>
        </w:rPr>
        <w:t>En-Qiang</w:t>
      </w:r>
      <w:proofErr w:type="spellEnd"/>
      <w:r w:rsidR="00D04186" w:rsidRPr="000D1963">
        <w:rPr>
          <w:rFonts w:ascii="Book Antiqua" w:hAnsi="Book Antiqua"/>
          <w:sz w:val="24"/>
          <w:szCs w:val="24"/>
        </w:rPr>
        <w:t xml:space="preserve"> </w:t>
      </w:r>
      <w:proofErr w:type="spellStart"/>
      <w:r w:rsidR="00D04186" w:rsidRPr="000D1963">
        <w:rPr>
          <w:rFonts w:ascii="Book Antiqua" w:hAnsi="Book Antiqua"/>
          <w:sz w:val="24"/>
          <w:szCs w:val="24"/>
        </w:rPr>
        <w:t>Ling</w:t>
      </w:r>
      <w:r w:rsidR="007D6F27" w:rsidRPr="000D1963">
        <w:rPr>
          <w:rFonts w:ascii="Book Antiqua" w:hAnsi="Book Antiqua"/>
          <w:sz w:val="24"/>
          <w:szCs w:val="24"/>
        </w:rPr>
        <w:t>h</w:t>
      </w:r>
      <w:r w:rsidR="00D04186" w:rsidRPr="000D1963">
        <w:rPr>
          <w:rFonts w:ascii="Book Antiqua" w:hAnsi="Book Antiqua"/>
          <w:sz w:val="24"/>
          <w:szCs w:val="24"/>
        </w:rPr>
        <w:t>u</w:t>
      </w:r>
      <w:proofErr w:type="spellEnd"/>
      <w:r w:rsidR="00D04186" w:rsidRPr="000D1963">
        <w:rPr>
          <w:rFonts w:ascii="Book Antiqua" w:hAnsi="Book Antiqua"/>
          <w:sz w:val="24"/>
          <w:szCs w:val="24"/>
        </w:rPr>
        <w:t xml:space="preserve">, </w:t>
      </w:r>
      <w:bookmarkStart w:id="24" w:name="OLE_LINK336"/>
      <w:bookmarkStart w:id="25" w:name="OLE_LINK339"/>
      <w:r w:rsidR="00D04186" w:rsidRPr="000D1963">
        <w:rPr>
          <w:rFonts w:ascii="Book Antiqua" w:hAnsi="Book Antiqua"/>
          <w:sz w:val="24"/>
          <w:szCs w:val="24"/>
        </w:rPr>
        <w:t>Zhao-Shen</w:t>
      </w:r>
      <w:bookmarkEnd w:id="24"/>
      <w:bookmarkEnd w:id="25"/>
      <w:r w:rsidR="00D04186" w:rsidRPr="000D1963">
        <w:rPr>
          <w:rFonts w:ascii="Book Antiqua" w:hAnsi="Book Antiqua"/>
          <w:sz w:val="24"/>
          <w:szCs w:val="24"/>
        </w:rPr>
        <w:t xml:space="preserve"> Li, </w:t>
      </w:r>
      <w:bookmarkStart w:id="26" w:name="OLE_LINK345"/>
      <w:bookmarkStart w:id="27" w:name="OLE_LINK348"/>
      <w:r w:rsidR="00D04186" w:rsidRPr="000D1963">
        <w:rPr>
          <w:rFonts w:ascii="Book Antiqua" w:hAnsi="Book Antiqua"/>
          <w:sz w:val="24"/>
          <w:szCs w:val="24"/>
        </w:rPr>
        <w:t>Shu-Tian Zhang</w:t>
      </w:r>
      <w:bookmarkEnd w:id="26"/>
      <w:bookmarkEnd w:id="27"/>
      <w:r w:rsidR="00D04186" w:rsidRPr="000D1963">
        <w:rPr>
          <w:rFonts w:ascii="Book Antiqua" w:hAnsi="Book Antiqua"/>
          <w:sz w:val="24"/>
          <w:szCs w:val="24"/>
        </w:rPr>
        <w:t xml:space="preserve">, Yu Bao, </w:t>
      </w:r>
      <w:bookmarkStart w:id="28" w:name="OLE_LINK352"/>
      <w:bookmarkStart w:id="29" w:name="OLE_LINK355"/>
      <w:r w:rsidR="00D04186" w:rsidRPr="000D1963">
        <w:rPr>
          <w:rFonts w:ascii="Book Antiqua" w:hAnsi="Book Antiqua"/>
          <w:sz w:val="24"/>
          <w:szCs w:val="24"/>
        </w:rPr>
        <w:t>Wei-Gang</w:t>
      </w:r>
      <w:bookmarkEnd w:id="28"/>
      <w:bookmarkEnd w:id="29"/>
      <w:r w:rsidR="00D04186" w:rsidRPr="000D1963">
        <w:rPr>
          <w:rFonts w:ascii="Book Antiqua" w:hAnsi="Book Antiqua"/>
          <w:sz w:val="24"/>
          <w:szCs w:val="24"/>
        </w:rPr>
        <w:t xml:space="preserve"> Chen, Philip </w:t>
      </w:r>
      <w:bookmarkStart w:id="30" w:name="OLE_LINK356"/>
      <w:bookmarkStart w:id="31" w:name="OLE_LINK357"/>
      <w:r w:rsidR="00D04186" w:rsidRPr="000D1963">
        <w:rPr>
          <w:rFonts w:ascii="Book Antiqua" w:hAnsi="Book Antiqua"/>
          <w:sz w:val="24"/>
          <w:szCs w:val="24"/>
        </w:rPr>
        <w:t>WY</w:t>
      </w:r>
      <w:bookmarkEnd w:id="30"/>
      <w:bookmarkEnd w:id="31"/>
      <w:r w:rsidR="00D04186" w:rsidRPr="000D1963">
        <w:rPr>
          <w:rFonts w:ascii="Book Antiqua" w:hAnsi="Book Antiqua"/>
          <w:sz w:val="24"/>
          <w:szCs w:val="24"/>
        </w:rPr>
        <w:t xml:space="preserve"> Chiu, Tong Dang, Wei Gong, Shu-Tang Han, Jian-Yu Hao, Shui-Xiang He, Bing Hu, Bing Hu, Xiao-Jun Huang, Yong-Hui Huang, Zhen-Dong </w:t>
      </w:r>
      <w:proofErr w:type="spellStart"/>
      <w:r w:rsidR="00D04186" w:rsidRPr="000D1963">
        <w:rPr>
          <w:rFonts w:ascii="Book Antiqua" w:hAnsi="Book Antiqua"/>
          <w:sz w:val="24"/>
          <w:szCs w:val="24"/>
        </w:rPr>
        <w:t>Jin</w:t>
      </w:r>
      <w:proofErr w:type="spellEnd"/>
      <w:r w:rsidR="00D04186" w:rsidRPr="000D1963">
        <w:rPr>
          <w:rFonts w:ascii="Book Antiqua" w:hAnsi="Book Antiqua"/>
          <w:sz w:val="24"/>
          <w:szCs w:val="24"/>
        </w:rPr>
        <w:t xml:space="preserve">, </w:t>
      </w:r>
      <w:proofErr w:type="spellStart"/>
      <w:r w:rsidR="00D04186" w:rsidRPr="000D1963">
        <w:rPr>
          <w:rFonts w:ascii="Book Antiqua" w:hAnsi="Book Antiqua"/>
          <w:sz w:val="24"/>
          <w:szCs w:val="24"/>
        </w:rPr>
        <w:t>Mouen</w:t>
      </w:r>
      <w:proofErr w:type="spellEnd"/>
      <w:r w:rsidR="00D04186" w:rsidRPr="000D1963">
        <w:rPr>
          <w:rFonts w:ascii="Book Antiqua" w:hAnsi="Book Antiqua"/>
          <w:sz w:val="24"/>
          <w:szCs w:val="24"/>
        </w:rPr>
        <w:t xml:space="preserve"> A </w:t>
      </w:r>
      <w:proofErr w:type="spellStart"/>
      <w:r w:rsidR="00D04186" w:rsidRPr="000D1963">
        <w:rPr>
          <w:rFonts w:ascii="Book Antiqua" w:hAnsi="Book Antiqua"/>
          <w:sz w:val="24"/>
          <w:szCs w:val="24"/>
        </w:rPr>
        <w:t>Khashab</w:t>
      </w:r>
      <w:proofErr w:type="spellEnd"/>
      <w:r w:rsidR="00D04186" w:rsidRPr="000D1963">
        <w:rPr>
          <w:rFonts w:ascii="Book Antiqua" w:hAnsi="Book Antiqua"/>
          <w:sz w:val="24"/>
          <w:szCs w:val="24"/>
        </w:rPr>
        <w:t xml:space="preserve">, James Lau, Peng Li, Rui Li, De-Liang Liu, Hai-Feng Liu, Jun Liu, Xiao-Gang Liu, </w:t>
      </w:r>
      <w:proofErr w:type="spellStart"/>
      <w:r w:rsidR="00D04186" w:rsidRPr="000D1963">
        <w:rPr>
          <w:rFonts w:ascii="Book Antiqua" w:hAnsi="Book Antiqua"/>
          <w:sz w:val="24"/>
          <w:szCs w:val="24"/>
        </w:rPr>
        <w:t>Zhi</w:t>
      </w:r>
      <w:proofErr w:type="spellEnd"/>
      <w:r w:rsidR="00D04186" w:rsidRPr="000D1963">
        <w:rPr>
          <w:rFonts w:ascii="Book Antiqua" w:hAnsi="Book Antiqua"/>
          <w:sz w:val="24"/>
          <w:szCs w:val="24"/>
        </w:rPr>
        <w:t xml:space="preserve">-Guo Liu, Ying-Cai Ma, </w:t>
      </w:r>
      <w:proofErr w:type="spellStart"/>
      <w:r w:rsidR="00D04186" w:rsidRPr="000D1963">
        <w:rPr>
          <w:rFonts w:ascii="Book Antiqua" w:hAnsi="Book Antiqua"/>
          <w:sz w:val="24"/>
          <w:szCs w:val="24"/>
        </w:rPr>
        <w:t>Gui</w:t>
      </w:r>
      <w:proofErr w:type="spellEnd"/>
      <w:r w:rsidR="00D04186" w:rsidRPr="000D1963">
        <w:rPr>
          <w:rFonts w:ascii="Book Antiqua" w:hAnsi="Book Antiqua"/>
          <w:sz w:val="24"/>
          <w:szCs w:val="24"/>
        </w:rPr>
        <w:t xml:space="preserve">-Yong Peng, Long Rong, Wei-Hong Sha, </w:t>
      </w:r>
      <w:proofErr w:type="spellStart"/>
      <w:r w:rsidR="00D04186" w:rsidRPr="000D1963">
        <w:rPr>
          <w:rFonts w:ascii="Book Antiqua" w:hAnsi="Book Antiqua"/>
          <w:sz w:val="24"/>
          <w:szCs w:val="24"/>
        </w:rPr>
        <w:t>Pateek</w:t>
      </w:r>
      <w:proofErr w:type="spellEnd"/>
      <w:r w:rsidR="00D04186" w:rsidRPr="000D1963">
        <w:rPr>
          <w:rFonts w:ascii="Book Antiqua" w:hAnsi="Book Antiqua"/>
          <w:sz w:val="24"/>
          <w:szCs w:val="24"/>
        </w:rPr>
        <w:t xml:space="preserve"> Sharma, Jian-</w:t>
      </w:r>
      <w:proofErr w:type="spellStart"/>
      <w:r w:rsidR="00D04186" w:rsidRPr="000D1963">
        <w:rPr>
          <w:rFonts w:ascii="Book Antiqua" w:hAnsi="Book Antiqua"/>
          <w:sz w:val="24"/>
          <w:szCs w:val="24"/>
        </w:rPr>
        <w:t>Qiu</w:t>
      </w:r>
      <w:proofErr w:type="spellEnd"/>
      <w:r w:rsidR="00D04186" w:rsidRPr="000D1963">
        <w:rPr>
          <w:rFonts w:ascii="Book Antiqua" w:hAnsi="Book Antiqua"/>
          <w:sz w:val="24"/>
          <w:szCs w:val="24"/>
        </w:rPr>
        <w:t xml:space="preserve"> Sheng, Shui-Sheng Shi, Dong Wan </w:t>
      </w:r>
      <w:proofErr w:type="spellStart"/>
      <w:r w:rsidR="00D04186" w:rsidRPr="000D1963">
        <w:rPr>
          <w:rFonts w:ascii="Book Antiqua" w:hAnsi="Book Antiqua"/>
          <w:sz w:val="24"/>
          <w:szCs w:val="24"/>
        </w:rPr>
        <w:t>Seo</w:t>
      </w:r>
      <w:proofErr w:type="spellEnd"/>
      <w:r w:rsidR="00D04186" w:rsidRPr="000D1963">
        <w:rPr>
          <w:rFonts w:ascii="Book Antiqua" w:hAnsi="Book Antiqua"/>
          <w:sz w:val="24"/>
          <w:szCs w:val="24"/>
        </w:rPr>
        <w:t xml:space="preserve">, Si-Yu Sun, </w:t>
      </w:r>
      <w:proofErr w:type="spellStart"/>
      <w:r w:rsidR="00D04186" w:rsidRPr="000D1963">
        <w:rPr>
          <w:rFonts w:ascii="Book Antiqua" w:hAnsi="Book Antiqua"/>
          <w:sz w:val="24"/>
          <w:szCs w:val="24"/>
        </w:rPr>
        <w:t>Gui</w:t>
      </w:r>
      <w:proofErr w:type="spellEnd"/>
      <w:r w:rsidR="00D04186" w:rsidRPr="000D1963">
        <w:rPr>
          <w:rFonts w:ascii="Book Antiqua" w:hAnsi="Book Antiqua"/>
          <w:sz w:val="24"/>
          <w:szCs w:val="24"/>
        </w:rPr>
        <w:t xml:space="preserve">-Qi Wang, Wen Wang, Qi Wu, Hong Xu, Mei-Dong Xu, Ai-Ming Yang, Fang Yao, Hong-Gang Yu, Ping-Hong Zhou, Bin Zhang, Xiao-Feng Zhang, </w:t>
      </w:r>
      <w:proofErr w:type="spellStart"/>
      <w:r w:rsidRPr="000D1963">
        <w:rPr>
          <w:rFonts w:ascii="Book Antiqua" w:hAnsi="Book Antiqua"/>
          <w:sz w:val="24"/>
          <w:szCs w:val="24"/>
        </w:rPr>
        <w:t>Ya</w:t>
      </w:r>
      <w:proofErr w:type="spellEnd"/>
      <w:r w:rsidRPr="000D1963">
        <w:rPr>
          <w:rFonts w:ascii="Book Antiqua" w:hAnsi="Book Antiqua"/>
          <w:sz w:val="24"/>
          <w:szCs w:val="24"/>
        </w:rPr>
        <w:t xml:space="preserve">-Qi </w:t>
      </w:r>
      <w:proofErr w:type="spellStart"/>
      <w:r w:rsidR="00D04186" w:rsidRPr="000D1963">
        <w:rPr>
          <w:rFonts w:ascii="Book Antiqua" w:hAnsi="Book Antiqua"/>
          <w:sz w:val="24"/>
          <w:szCs w:val="24"/>
        </w:rPr>
        <w:t>Zhai</w:t>
      </w:r>
      <w:proofErr w:type="spellEnd"/>
    </w:p>
    <w:p w14:paraId="71EE2094" w14:textId="77777777" w:rsidR="007779F9" w:rsidRPr="000D1963" w:rsidRDefault="007779F9" w:rsidP="007779F9">
      <w:pPr>
        <w:spacing w:after="0" w:line="360" w:lineRule="auto"/>
        <w:rPr>
          <w:rFonts w:ascii="Book Antiqua" w:hAnsi="Book Antiqua"/>
          <w:b/>
          <w:sz w:val="24"/>
          <w:szCs w:val="24"/>
        </w:rPr>
      </w:pPr>
      <w:bookmarkStart w:id="32" w:name="OLE_LINK846"/>
      <w:bookmarkStart w:id="33" w:name="OLE_LINK764"/>
      <w:bookmarkStart w:id="34" w:name="OLE_LINK763"/>
      <w:bookmarkStart w:id="35" w:name="OLE_LINK634"/>
      <w:bookmarkStart w:id="36" w:name="OLE_LINK633"/>
    </w:p>
    <w:p w14:paraId="563FF9DC" w14:textId="5764C9FF" w:rsidR="008842A3" w:rsidRPr="000D1963" w:rsidRDefault="00033429" w:rsidP="007779F9">
      <w:pPr>
        <w:spacing w:after="0" w:line="360" w:lineRule="auto"/>
        <w:rPr>
          <w:rFonts w:ascii="Book Antiqua" w:hAnsi="Book Antiqua"/>
          <w:sz w:val="24"/>
          <w:szCs w:val="24"/>
        </w:rPr>
      </w:pPr>
      <w:r w:rsidRPr="000D1963">
        <w:rPr>
          <w:rFonts w:ascii="Book Antiqua" w:hAnsi="Book Antiqua"/>
          <w:b/>
          <w:sz w:val="24"/>
          <w:szCs w:val="24"/>
        </w:rPr>
        <w:t>Ning-Li Chai</w:t>
      </w:r>
      <w:r w:rsidR="00EA500B" w:rsidRPr="000D1963">
        <w:rPr>
          <w:rFonts w:ascii="Book Antiqua" w:hAnsi="Book Antiqua"/>
          <w:b/>
          <w:sz w:val="24"/>
          <w:szCs w:val="24"/>
        </w:rPr>
        <w:t>,</w:t>
      </w:r>
      <w:r w:rsidR="00EA500B" w:rsidRPr="000D1963">
        <w:rPr>
          <w:rFonts w:ascii="Book Antiqua" w:hAnsi="Book Antiqua"/>
          <w:sz w:val="24"/>
          <w:szCs w:val="24"/>
        </w:rPr>
        <w:t xml:space="preserve"> </w:t>
      </w:r>
      <w:r w:rsidR="008842A3" w:rsidRPr="000D1963">
        <w:rPr>
          <w:rFonts w:ascii="Book Antiqua" w:hAnsi="Book Antiqua"/>
          <w:b/>
          <w:sz w:val="24"/>
          <w:szCs w:val="24"/>
        </w:rPr>
        <w:t xml:space="preserve">Hui-Kai Li, </w:t>
      </w:r>
      <w:proofErr w:type="spellStart"/>
      <w:r w:rsidR="008842A3" w:rsidRPr="000D1963">
        <w:rPr>
          <w:rFonts w:ascii="Book Antiqua" w:hAnsi="Book Antiqua"/>
          <w:b/>
          <w:sz w:val="24"/>
          <w:szCs w:val="24"/>
        </w:rPr>
        <w:t>En-Qiang</w:t>
      </w:r>
      <w:proofErr w:type="spellEnd"/>
      <w:r w:rsidR="008842A3" w:rsidRPr="000D1963">
        <w:rPr>
          <w:rFonts w:ascii="Book Antiqua" w:hAnsi="Book Antiqua"/>
          <w:b/>
          <w:sz w:val="24"/>
          <w:szCs w:val="24"/>
        </w:rPr>
        <w:t xml:space="preserve"> </w:t>
      </w:r>
      <w:proofErr w:type="spellStart"/>
      <w:r w:rsidR="008842A3" w:rsidRPr="000D1963">
        <w:rPr>
          <w:rFonts w:ascii="Book Antiqua" w:hAnsi="Book Antiqua"/>
          <w:b/>
          <w:sz w:val="24"/>
          <w:szCs w:val="24"/>
        </w:rPr>
        <w:t>Linghu</w:t>
      </w:r>
      <w:proofErr w:type="spellEnd"/>
      <w:r w:rsidR="008842A3" w:rsidRPr="000D1963">
        <w:rPr>
          <w:rFonts w:ascii="Book Antiqua" w:hAnsi="Book Antiqua"/>
          <w:b/>
          <w:sz w:val="24"/>
          <w:szCs w:val="24"/>
        </w:rPr>
        <w:t xml:space="preserve">, </w:t>
      </w:r>
      <w:proofErr w:type="spellStart"/>
      <w:r w:rsidR="008842A3" w:rsidRPr="000D1963">
        <w:rPr>
          <w:rFonts w:ascii="Book Antiqua" w:hAnsi="Book Antiqua"/>
          <w:b/>
          <w:sz w:val="24"/>
          <w:szCs w:val="24"/>
        </w:rPr>
        <w:t>Ya</w:t>
      </w:r>
      <w:proofErr w:type="spellEnd"/>
      <w:r w:rsidR="008842A3" w:rsidRPr="000D1963">
        <w:rPr>
          <w:rFonts w:ascii="Book Antiqua" w:hAnsi="Book Antiqua"/>
          <w:b/>
          <w:sz w:val="24"/>
          <w:szCs w:val="24"/>
        </w:rPr>
        <w:t xml:space="preserve">-Qi </w:t>
      </w:r>
      <w:proofErr w:type="spellStart"/>
      <w:r w:rsidR="008842A3" w:rsidRPr="000D1963">
        <w:rPr>
          <w:rFonts w:ascii="Book Antiqua" w:hAnsi="Book Antiqua"/>
          <w:b/>
          <w:sz w:val="24"/>
          <w:szCs w:val="24"/>
        </w:rPr>
        <w:t>Zhai</w:t>
      </w:r>
      <w:proofErr w:type="spellEnd"/>
      <w:r w:rsidR="008842A3" w:rsidRPr="000D1963">
        <w:rPr>
          <w:rFonts w:ascii="Book Antiqua" w:hAnsi="Book Antiqua"/>
          <w:b/>
          <w:sz w:val="24"/>
          <w:szCs w:val="24"/>
        </w:rPr>
        <w:t>,</w:t>
      </w:r>
      <w:r w:rsidR="008842A3" w:rsidRPr="000D1963">
        <w:rPr>
          <w:rFonts w:ascii="Book Antiqua" w:hAnsi="Book Antiqua"/>
          <w:sz w:val="24"/>
          <w:szCs w:val="24"/>
        </w:rPr>
        <w:t xml:space="preserve"> </w:t>
      </w:r>
      <w:r w:rsidR="00EA500B" w:rsidRPr="000D1963">
        <w:rPr>
          <w:rFonts w:ascii="Book Antiqua" w:hAnsi="Book Antiqua"/>
          <w:sz w:val="24"/>
          <w:szCs w:val="24"/>
        </w:rPr>
        <w:t>Department of Gastroenterology and Hepatology, Chinese PLA General Hospital, Beijing 100853, China</w:t>
      </w:r>
    </w:p>
    <w:p w14:paraId="50A61B9F" w14:textId="77777777" w:rsidR="007779F9" w:rsidRPr="000D1963" w:rsidRDefault="007779F9" w:rsidP="007779F9">
      <w:pPr>
        <w:spacing w:after="0" w:line="360" w:lineRule="auto"/>
        <w:rPr>
          <w:rFonts w:ascii="Book Antiqua" w:hAnsi="Book Antiqua"/>
          <w:b/>
          <w:sz w:val="24"/>
          <w:szCs w:val="24"/>
        </w:rPr>
      </w:pPr>
    </w:p>
    <w:p w14:paraId="389D0947" w14:textId="7C4DA7F9" w:rsidR="008842A3" w:rsidRPr="000D1963" w:rsidRDefault="008842A3" w:rsidP="007779F9">
      <w:pPr>
        <w:spacing w:after="0" w:line="360" w:lineRule="auto"/>
        <w:rPr>
          <w:rFonts w:ascii="Book Antiqua" w:hAnsi="Book Antiqua"/>
          <w:sz w:val="24"/>
          <w:szCs w:val="24"/>
        </w:rPr>
      </w:pPr>
      <w:r w:rsidRPr="000D1963">
        <w:rPr>
          <w:rFonts w:ascii="Book Antiqua" w:hAnsi="Book Antiqua"/>
          <w:b/>
          <w:sz w:val="24"/>
          <w:szCs w:val="24"/>
        </w:rPr>
        <w:t>Zhao-Shen Li,</w:t>
      </w:r>
      <w:r w:rsidR="007E122B" w:rsidRPr="000D1963">
        <w:rPr>
          <w:rFonts w:ascii="Book Antiqua" w:hAnsi="Book Antiqua"/>
          <w:sz w:val="24"/>
          <w:szCs w:val="24"/>
        </w:rPr>
        <w:t xml:space="preserve"> </w:t>
      </w:r>
      <w:r w:rsidR="00C041B8" w:rsidRPr="000D1963">
        <w:rPr>
          <w:rFonts w:ascii="Book Antiqua" w:hAnsi="Book Antiqua"/>
          <w:b/>
          <w:sz w:val="24"/>
          <w:szCs w:val="24"/>
        </w:rPr>
        <w:t xml:space="preserve">Zhen-Dong </w:t>
      </w:r>
      <w:proofErr w:type="spellStart"/>
      <w:r w:rsidR="00C041B8" w:rsidRPr="000D1963">
        <w:rPr>
          <w:rFonts w:ascii="Book Antiqua" w:hAnsi="Book Antiqua"/>
          <w:b/>
          <w:sz w:val="24"/>
          <w:szCs w:val="24"/>
        </w:rPr>
        <w:t>Jin</w:t>
      </w:r>
      <w:proofErr w:type="spellEnd"/>
      <w:r w:rsidR="00C041B8" w:rsidRPr="000D1963">
        <w:rPr>
          <w:rFonts w:ascii="Book Antiqua" w:hAnsi="Book Antiqua"/>
          <w:b/>
          <w:sz w:val="24"/>
          <w:szCs w:val="24"/>
        </w:rPr>
        <w:t>,</w:t>
      </w:r>
      <w:r w:rsidR="00C041B8" w:rsidRPr="000D1963">
        <w:rPr>
          <w:rFonts w:ascii="Book Antiqua" w:hAnsi="Book Antiqua"/>
          <w:sz w:val="24"/>
          <w:szCs w:val="24"/>
        </w:rPr>
        <w:t xml:space="preserve"> </w:t>
      </w:r>
      <w:r w:rsidR="007E122B" w:rsidRPr="000D1963">
        <w:rPr>
          <w:rFonts w:ascii="Book Antiqua" w:hAnsi="Book Antiqua"/>
          <w:sz w:val="24"/>
          <w:szCs w:val="24"/>
        </w:rPr>
        <w:t xml:space="preserve">Department of Gastroenterology, </w:t>
      </w:r>
      <w:proofErr w:type="spellStart"/>
      <w:r w:rsidR="007E122B" w:rsidRPr="000D1963">
        <w:rPr>
          <w:rFonts w:ascii="Book Antiqua" w:hAnsi="Book Antiqua"/>
          <w:sz w:val="24"/>
          <w:szCs w:val="24"/>
        </w:rPr>
        <w:t>Changhai</w:t>
      </w:r>
      <w:proofErr w:type="spellEnd"/>
      <w:r w:rsidR="007E122B" w:rsidRPr="000D1963">
        <w:rPr>
          <w:rFonts w:ascii="Book Antiqua" w:hAnsi="Book Antiqua"/>
          <w:sz w:val="24"/>
          <w:szCs w:val="24"/>
        </w:rPr>
        <w:t xml:space="preserve"> Hospital, Naval Medical University, Shanghai</w:t>
      </w:r>
      <w:r w:rsidR="00F12C28">
        <w:rPr>
          <w:rFonts w:ascii="Book Antiqua" w:hAnsi="Book Antiqua" w:hint="eastAsia"/>
          <w:sz w:val="24"/>
          <w:szCs w:val="24"/>
        </w:rPr>
        <w:t xml:space="preserve"> </w:t>
      </w:r>
      <w:r w:rsidR="007E122B" w:rsidRPr="000D1963">
        <w:rPr>
          <w:rFonts w:ascii="Book Antiqua" w:hAnsi="Book Antiqua"/>
          <w:sz w:val="24"/>
          <w:szCs w:val="24"/>
        </w:rPr>
        <w:t>200433, China</w:t>
      </w:r>
    </w:p>
    <w:p w14:paraId="00AA66B4" w14:textId="77777777" w:rsidR="007779F9" w:rsidRPr="00F12C28" w:rsidRDefault="007779F9" w:rsidP="007779F9">
      <w:pPr>
        <w:spacing w:after="0" w:line="360" w:lineRule="auto"/>
        <w:rPr>
          <w:rFonts w:ascii="Book Antiqua" w:hAnsi="Book Antiqua"/>
          <w:b/>
          <w:sz w:val="24"/>
          <w:szCs w:val="24"/>
        </w:rPr>
      </w:pPr>
    </w:p>
    <w:p w14:paraId="06E0FFE6" w14:textId="2432A79D" w:rsidR="00C041B8" w:rsidRPr="000D1963" w:rsidRDefault="007E122B" w:rsidP="007779F9">
      <w:pPr>
        <w:spacing w:after="0" w:line="360" w:lineRule="auto"/>
        <w:rPr>
          <w:rFonts w:ascii="Book Antiqua" w:hAnsi="Book Antiqua"/>
          <w:sz w:val="24"/>
          <w:szCs w:val="24"/>
        </w:rPr>
      </w:pPr>
      <w:r w:rsidRPr="000D1963">
        <w:rPr>
          <w:rFonts w:ascii="Book Antiqua" w:hAnsi="Book Antiqua"/>
          <w:b/>
          <w:sz w:val="24"/>
          <w:szCs w:val="24"/>
        </w:rPr>
        <w:t>Shu</w:t>
      </w:r>
      <w:r w:rsidR="00C041B8" w:rsidRPr="000D1963">
        <w:rPr>
          <w:rFonts w:ascii="Book Antiqua" w:hAnsi="Book Antiqua"/>
          <w:b/>
          <w:sz w:val="24"/>
          <w:szCs w:val="24"/>
        </w:rPr>
        <w:t>-T</w:t>
      </w:r>
      <w:r w:rsidRPr="000D1963">
        <w:rPr>
          <w:rFonts w:ascii="Book Antiqua" w:hAnsi="Book Antiqua"/>
          <w:b/>
          <w:sz w:val="24"/>
          <w:szCs w:val="24"/>
        </w:rPr>
        <w:t xml:space="preserve">ian Zhang, </w:t>
      </w:r>
      <w:r w:rsidR="00C041B8" w:rsidRPr="000D1963">
        <w:rPr>
          <w:rFonts w:ascii="Book Antiqua" w:hAnsi="Book Antiqua"/>
          <w:b/>
          <w:sz w:val="24"/>
          <w:szCs w:val="24"/>
        </w:rPr>
        <w:t>Peng Li,</w:t>
      </w:r>
      <w:r w:rsidR="00C041B8" w:rsidRPr="000D1963">
        <w:rPr>
          <w:rFonts w:ascii="Book Antiqua" w:hAnsi="Book Antiqua"/>
          <w:sz w:val="24"/>
          <w:szCs w:val="24"/>
        </w:rPr>
        <w:t xml:space="preserve"> </w:t>
      </w:r>
      <w:r w:rsidRPr="000D1963">
        <w:rPr>
          <w:rFonts w:ascii="Book Antiqua" w:hAnsi="Book Antiqua"/>
          <w:sz w:val="24"/>
          <w:szCs w:val="24"/>
        </w:rPr>
        <w:t>Department of Gastroenterology, Beijing Friendship Hospital, Capital Medical University, Beijing 100050, China</w:t>
      </w:r>
    </w:p>
    <w:p w14:paraId="4654E98F" w14:textId="77777777" w:rsidR="007779F9" w:rsidRPr="000D1963" w:rsidRDefault="007779F9" w:rsidP="007779F9">
      <w:pPr>
        <w:spacing w:after="0" w:line="360" w:lineRule="auto"/>
        <w:rPr>
          <w:rFonts w:ascii="Book Antiqua" w:hAnsi="Book Antiqua"/>
          <w:b/>
          <w:sz w:val="24"/>
          <w:szCs w:val="24"/>
        </w:rPr>
      </w:pPr>
    </w:p>
    <w:p w14:paraId="55A88486" w14:textId="02F64B26" w:rsidR="009C602D" w:rsidRPr="000D1963" w:rsidRDefault="007E122B" w:rsidP="007779F9">
      <w:pPr>
        <w:spacing w:after="0" w:line="360" w:lineRule="auto"/>
        <w:rPr>
          <w:rFonts w:ascii="Book Antiqua" w:hAnsi="Book Antiqua"/>
          <w:sz w:val="24"/>
          <w:szCs w:val="24"/>
        </w:rPr>
      </w:pPr>
      <w:r w:rsidRPr="000D1963">
        <w:rPr>
          <w:rFonts w:ascii="Book Antiqua" w:hAnsi="Book Antiqua"/>
          <w:b/>
          <w:sz w:val="24"/>
          <w:szCs w:val="24"/>
        </w:rPr>
        <w:t>Yu Bao,</w:t>
      </w:r>
      <w:r w:rsidRPr="000D1963">
        <w:rPr>
          <w:rFonts w:ascii="Book Antiqua" w:hAnsi="Book Antiqua"/>
          <w:sz w:val="24"/>
          <w:szCs w:val="24"/>
        </w:rPr>
        <w:t xml:space="preserve"> Department of Gastroenterology and Hepatology</w:t>
      </w:r>
      <w:r w:rsidR="009C602D" w:rsidRPr="000D1963">
        <w:rPr>
          <w:rFonts w:ascii="Book Antiqua" w:hAnsi="Book Antiqua"/>
          <w:sz w:val="24"/>
          <w:szCs w:val="24"/>
        </w:rPr>
        <w:t>,</w:t>
      </w:r>
      <w:r w:rsidRPr="000D1963">
        <w:rPr>
          <w:rFonts w:ascii="Book Antiqua" w:hAnsi="Book Antiqua"/>
          <w:sz w:val="24"/>
          <w:szCs w:val="24"/>
        </w:rPr>
        <w:t xml:space="preserve"> Sichuan Cancer Hospital and Institute, Chengdu</w:t>
      </w:r>
      <w:r w:rsidR="00CF0D33" w:rsidRPr="000D1963">
        <w:rPr>
          <w:rFonts w:ascii="Book Antiqua" w:hAnsi="Book Antiqua"/>
          <w:sz w:val="24"/>
          <w:szCs w:val="24"/>
        </w:rPr>
        <w:t xml:space="preserve"> 610000</w:t>
      </w:r>
      <w:r w:rsidRPr="000D1963">
        <w:rPr>
          <w:rFonts w:ascii="Book Antiqua" w:hAnsi="Book Antiqua"/>
          <w:sz w:val="24"/>
          <w:szCs w:val="24"/>
        </w:rPr>
        <w:t>, Sichuan</w:t>
      </w:r>
      <w:r w:rsidR="009C602D" w:rsidRPr="000D1963">
        <w:rPr>
          <w:rFonts w:ascii="Book Antiqua" w:hAnsi="Book Antiqua"/>
          <w:sz w:val="24"/>
          <w:szCs w:val="24"/>
        </w:rPr>
        <w:t xml:space="preserve"> Province</w:t>
      </w:r>
      <w:r w:rsidRPr="000D1963">
        <w:rPr>
          <w:rFonts w:ascii="Book Antiqua" w:hAnsi="Book Antiqua"/>
          <w:sz w:val="24"/>
          <w:szCs w:val="24"/>
        </w:rPr>
        <w:t>, China</w:t>
      </w:r>
    </w:p>
    <w:p w14:paraId="4C3F0A03" w14:textId="77777777" w:rsidR="007779F9" w:rsidRPr="000D1963" w:rsidRDefault="007779F9" w:rsidP="007779F9">
      <w:pPr>
        <w:spacing w:after="0" w:line="360" w:lineRule="auto"/>
        <w:rPr>
          <w:rFonts w:ascii="Book Antiqua" w:hAnsi="Book Antiqua"/>
          <w:b/>
          <w:sz w:val="24"/>
          <w:szCs w:val="24"/>
        </w:rPr>
      </w:pPr>
    </w:p>
    <w:p w14:paraId="0575D58D" w14:textId="5073AE98" w:rsidR="007779F9" w:rsidRPr="000D1963" w:rsidRDefault="00670A04" w:rsidP="007779F9">
      <w:pPr>
        <w:spacing w:after="0" w:line="360" w:lineRule="auto"/>
        <w:rPr>
          <w:rFonts w:ascii="Book Antiqua" w:hAnsi="Book Antiqua"/>
          <w:sz w:val="24"/>
          <w:szCs w:val="24"/>
        </w:rPr>
      </w:pPr>
      <w:r w:rsidRPr="000D1963">
        <w:rPr>
          <w:rFonts w:ascii="Book Antiqua" w:hAnsi="Book Antiqua"/>
          <w:b/>
          <w:sz w:val="24"/>
          <w:szCs w:val="24"/>
        </w:rPr>
        <w:t>Wei</w:t>
      </w:r>
      <w:r w:rsidR="007779F9" w:rsidRPr="000D1963">
        <w:rPr>
          <w:rFonts w:ascii="Book Antiqua" w:hAnsi="Book Antiqua"/>
          <w:b/>
          <w:sz w:val="24"/>
          <w:szCs w:val="24"/>
        </w:rPr>
        <w:t>-G</w:t>
      </w:r>
      <w:r w:rsidRPr="000D1963">
        <w:rPr>
          <w:rFonts w:ascii="Book Antiqua" w:hAnsi="Book Antiqua"/>
          <w:b/>
          <w:sz w:val="24"/>
          <w:szCs w:val="24"/>
        </w:rPr>
        <w:t>ang Chen,</w:t>
      </w:r>
      <w:r w:rsidRPr="000D1963">
        <w:rPr>
          <w:rFonts w:ascii="Book Antiqua" w:hAnsi="Book Antiqua"/>
          <w:sz w:val="24"/>
          <w:szCs w:val="24"/>
        </w:rPr>
        <w:t xml:space="preserve"> Department of Gastroenterology, First Affiliated Hospital of School of Medicine, </w:t>
      </w:r>
      <w:proofErr w:type="spellStart"/>
      <w:r w:rsidRPr="000D1963">
        <w:rPr>
          <w:rFonts w:ascii="Book Antiqua" w:hAnsi="Book Antiqua"/>
          <w:sz w:val="24"/>
          <w:szCs w:val="24"/>
        </w:rPr>
        <w:t>Shihezi</w:t>
      </w:r>
      <w:proofErr w:type="spellEnd"/>
      <w:r w:rsidRPr="000D1963">
        <w:rPr>
          <w:rFonts w:ascii="Book Antiqua" w:hAnsi="Book Antiqua"/>
          <w:sz w:val="24"/>
          <w:szCs w:val="24"/>
        </w:rPr>
        <w:t xml:space="preserve"> University, </w:t>
      </w:r>
      <w:proofErr w:type="spellStart"/>
      <w:r w:rsidRPr="000D1963">
        <w:rPr>
          <w:rFonts w:ascii="Book Antiqua" w:hAnsi="Book Antiqua"/>
          <w:sz w:val="24"/>
          <w:szCs w:val="24"/>
        </w:rPr>
        <w:t>Shihezi</w:t>
      </w:r>
      <w:proofErr w:type="spellEnd"/>
      <w:r w:rsidRPr="000D1963">
        <w:rPr>
          <w:rFonts w:ascii="Book Antiqua" w:hAnsi="Book Antiqua"/>
          <w:sz w:val="24"/>
          <w:szCs w:val="24"/>
        </w:rPr>
        <w:t xml:space="preserve"> 832002, </w:t>
      </w:r>
      <w:bookmarkStart w:id="37" w:name="OLE_LINK93"/>
      <w:bookmarkStart w:id="38" w:name="OLE_LINK120"/>
      <w:r w:rsidRPr="000D1963">
        <w:rPr>
          <w:rFonts w:ascii="Book Antiqua" w:hAnsi="Book Antiqua"/>
          <w:sz w:val="24"/>
          <w:szCs w:val="24"/>
        </w:rPr>
        <w:t>Xinjiang Uygur Autonomous Region</w:t>
      </w:r>
      <w:bookmarkEnd w:id="37"/>
      <w:bookmarkEnd w:id="38"/>
      <w:r w:rsidRPr="000D1963">
        <w:rPr>
          <w:rFonts w:ascii="Book Antiqua" w:hAnsi="Book Antiqua"/>
          <w:sz w:val="24"/>
          <w:szCs w:val="24"/>
        </w:rPr>
        <w:t>, China</w:t>
      </w:r>
    </w:p>
    <w:p w14:paraId="452E1DA5" w14:textId="77777777" w:rsidR="007779F9" w:rsidRPr="000D1963" w:rsidRDefault="007779F9" w:rsidP="007779F9">
      <w:pPr>
        <w:spacing w:after="0" w:line="360" w:lineRule="auto"/>
        <w:rPr>
          <w:rFonts w:ascii="Book Antiqua" w:hAnsi="Book Antiqua"/>
          <w:b/>
          <w:sz w:val="24"/>
          <w:szCs w:val="24"/>
        </w:rPr>
      </w:pPr>
    </w:p>
    <w:p w14:paraId="0BE2D0BA" w14:textId="24DC1070" w:rsidR="007779F9" w:rsidRPr="000D1963" w:rsidRDefault="00670A04" w:rsidP="007779F9">
      <w:pPr>
        <w:spacing w:after="0" w:line="360" w:lineRule="auto"/>
        <w:rPr>
          <w:rFonts w:ascii="Book Antiqua" w:hAnsi="Book Antiqua"/>
          <w:sz w:val="24"/>
          <w:szCs w:val="24"/>
        </w:rPr>
      </w:pPr>
      <w:r w:rsidRPr="000D1963">
        <w:rPr>
          <w:rFonts w:ascii="Book Antiqua" w:hAnsi="Book Antiqua"/>
          <w:b/>
          <w:sz w:val="24"/>
          <w:szCs w:val="24"/>
        </w:rPr>
        <w:t>Philip W</w:t>
      </w:r>
      <w:r w:rsidR="00043F02">
        <w:rPr>
          <w:rFonts w:ascii="Book Antiqua" w:hAnsi="Book Antiqua" w:hint="eastAsia"/>
          <w:b/>
          <w:sz w:val="24"/>
          <w:szCs w:val="24"/>
        </w:rPr>
        <w:t>Y</w:t>
      </w:r>
      <w:r w:rsidRPr="000D1963">
        <w:rPr>
          <w:rFonts w:ascii="Book Antiqua" w:hAnsi="Book Antiqua"/>
          <w:b/>
          <w:sz w:val="24"/>
          <w:szCs w:val="24"/>
        </w:rPr>
        <w:t xml:space="preserve"> Chiu,</w:t>
      </w:r>
      <w:r w:rsidRPr="000D1963">
        <w:rPr>
          <w:rFonts w:ascii="Book Antiqua" w:hAnsi="Book Antiqua"/>
          <w:sz w:val="24"/>
          <w:szCs w:val="24"/>
        </w:rPr>
        <w:t xml:space="preserve"> Department of Surgery, Prince of Wales Hospital, </w:t>
      </w:r>
      <w:r w:rsidR="00741989" w:rsidRPr="000D1963">
        <w:rPr>
          <w:rFonts w:ascii="Book Antiqua" w:hAnsi="Book Antiqua"/>
          <w:sz w:val="24"/>
          <w:szCs w:val="24"/>
        </w:rPr>
        <w:t>t</w:t>
      </w:r>
      <w:r w:rsidRPr="000D1963">
        <w:rPr>
          <w:rFonts w:ascii="Book Antiqua" w:hAnsi="Book Antiqua"/>
          <w:sz w:val="24"/>
          <w:szCs w:val="24"/>
        </w:rPr>
        <w:t>he Chinese University of Hong Kong, Hong</w:t>
      </w:r>
      <w:r w:rsidR="00F12C28">
        <w:rPr>
          <w:rFonts w:ascii="Book Antiqua" w:hAnsi="Book Antiqua" w:hint="eastAsia"/>
          <w:sz w:val="24"/>
          <w:szCs w:val="24"/>
        </w:rPr>
        <w:t xml:space="preserve"> </w:t>
      </w:r>
      <w:r w:rsidRPr="00F12C28">
        <w:rPr>
          <w:rFonts w:ascii="Book Antiqua" w:hAnsi="Book Antiqua"/>
          <w:caps/>
          <w:sz w:val="24"/>
          <w:szCs w:val="24"/>
        </w:rPr>
        <w:t>k</w:t>
      </w:r>
      <w:r w:rsidRPr="000D1963">
        <w:rPr>
          <w:rFonts w:ascii="Book Antiqua" w:hAnsi="Book Antiqua"/>
          <w:sz w:val="24"/>
          <w:szCs w:val="24"/>
        </w:rPr>
        <w:t>ong, China</w:t>
      </w:r>
    </w:p>
    <w:p w14:paraId="08A8F435" w14:textId="77777777" w:rsidR="007779F9" w:rsidRPr="000D1963" w:rsidRDefault="007779F9" w:rsidP="007779F9">
      <w:pPr>
        <w:spacing w:after="0" w:line="360" w:lineRule="auto"/>
        <w:rPr>
          <w:rFonts w:ascii="Book Antiqua" w:hAnsi="Book Antiqua"/>
          <w:sz w:val="24"/>
          <w:szCs w:val="24"/>
        </w:rPr>
      </w:pPr>
    </w:p>
    <w:p w14:paraId="3F33F1A3" w14:textId="0B064BDB" w:rsidR="00670A04" w:rsidRPr="000D1963" w:rsidRDefault="00670A04" w:rsidP="007779F9">
      <w:pPr>
        <w:spacing w:after="0" w:line="360" w:lineRule="auto"/>
        <w:rPr>
          <w:rFonts w:ascii="Book Antiqua" w:hAnsi="Book Antiqua"/>
          <w:sz w:val="24"/>
          <w:szCs w:val="24"/>
        </w:rPr>
      </w:pPr>
      <w:r w:rsidRPr="000D1963">
        <w:rPr>
          <w:rFonts w:ascii="Book Antiqua" w:hAnsi="Book Antiqua"/>
          <w:b/>
          <w:sz w:val="24"/>
          <w:szCs w:val="24"/>
        </w:rPr>
        <w:t>Tong Dang,</w:t>
      </w:r>
      <w:r w:rsidRPr="000D1963">
        <w:rPr>
          <w:rFonts w:ascii="Book Antiqua" w:hAnsi="Book Antiqua"/>
          <w:sz w:val="24"/>
          <w:szCs w:val="24"/>
        </w:rPr>
        <w:t xml:space="preserve"> Department of Gastroenterology, </w:t>
      </w:r>
      <w:r w:rsidR="00FF21B3" w:rsidRPr="000D1963">
        <w:rPr>
          <w:rFonts w:ascii="Book Antiqua" w:hAnsi="Book Antiqua"/>
          <w:sz w:val="24"/>
          <w:szCs w:val="24"/>
        </w:rPr>
        <w:t>t</w:t>
      </w:r>
      <w:r w:rsidRPr="000D1963">
        <w:rPr>
          <w:rFonts w:ascii="Book Antiqua" w:hAnsi="Book Antiqua"/>
          <w:sz w:val="24"/>
          <w:szCs w:val="24"/>
        </w:rPr>
        <w:t>he Second Affiliated Hospital of Baotou Medical College, Baotou 014030, Inner Mongolia Autonomous Region, China</w:t>
      </w:r>
    </w:p>
    <w:p w14:paraId="54AD4129" w14:textId="77777777" w:rsidR="007779F9" w:rsidRPr="000D1963" w:rsidRDefault="007779F9" w:rsidP="007779F9">
      <w:pPr>
        <w:spacing w:after="0" w:line="360" w:lineRule="auto"/>
        <w:rPr>
          <w:rFonts w:ascii="Book Antiqua" w:hAnsi="Book Antiqua"/>
          <w:sz w:val="24"/>
          <w:szCs w:val="24"/>
        </w:rPr>
      </w:pPr>
    </w:p>
    <w:p w14:paraId="46C9DDB8" w14:textId="47671AC6" w:rsidR="00670A04" w:rsidRPr="000D1963" w:rsidRDefault="00670A04" w:rsidP="007779F9">
      <w:pPr>
        <w:spacing w:after="0" w:line="360" w:lineRule="auto"/>
        <w:rPr>
          <w:rFonts w:ascii="Book Antiqua" w:hAnsi="Book Antiqua"/>
          <w:sz w:val="24"/>
          <w:szCs w:val="24"/>
        </w:rPr>
      </w:pPr>
      <w:r w:rsidRPr="000D1963">
        <w:rPr>
          <w:rFonts w:ascii="Book Antiqua" w:hAnsi="Book Antiqua"/>
          <w:b/>
          <w:sz w:val="24"/>
          <w:szCs w:val="24"/>
        </w:rPr>
        <w:t>Wei Gong,</w:t>
      </w:r>
      <w:r w:rsidRPr="000D1963">
        <w:rPr>
          <w:rFonts w:ascii="Book Antiqua" w:hAnsi="Book Antiqua"/>
          <w:sz w:val="24"/>
          <w:szCs w:val="24"/>
        </w:rPr>
        <w:t xml:space="preserve"> Department of Gastroenterology, Shenzhen Hospital of Southern Medical University, Shenzhen 518000, Guangdong</w:t>
      </w:r>
      <w:r w:rsidR="007779F9" w:rsidRPr="000D1963">
        <w:rPr>
          <w:rFonts w:ascii="Book Antiqua" w:hAnsi="Book Antiqua"/>
          <w:sz w:val="24"/>
          <w:szCs w:val="24"/>
        </w:rPr>
        <w:t xml:space="preserve"> </w:t>
      </w:r>
      <w:bookmarkStart w:id="39" w:name="OLE_LINK130"/>
      <w:bookmarkStart w:id="40" w:name="OLE_LINK134"/>
      <w:r w:rsidR="007779F9" w:rsidRPr="000D1963">
        <w:rPr>
          <w:rFonts w:ascii="Book Antiqua" w:hAnsi="Book Antiqua"/>
          <w:sz w:val="24"/>
          <w:szCs w:val="24"/>
        </w:rPr>
        <w:t>Province</w:t>
      </w:r>
      <w:bookmarkEnd w:id="39"/>
      <w:bookmarkEnd w:id="40"/>
      <w:r w:rsidRPr="000D1963">
        <w:rPr>
          <w:rFonts w:ascii="Book Antiqua" w:hAnsi="Book Antiqua"/>
          <w:sz w:val="24"/>
          <w:szCs w:val="24"/>
        </w:rPr>
        <w:t>, China</w:t>
      </w:r>
    </w:p>
    <w:p w14:paraId="15A9ACAC" w14:textId="77777777" w:rsidR="007779F9" w:rsidRPr="000D1963" w:rsidRDefault="007779F9" w:rsidP="007779F9">
      <w:pPr>
        <w:spacing w:after="0" w:line="360" w:lineRule="auto"/>
        <w:rPr>
          <w:rFonts w:ascii="Book Antiqua" w:hAnsi="Book Antiqua"/>
          <w:sz w:val="24"/>
          <w:szCs w:val="24"/>
        </w:rPr>
      </w:pPr>
    </w:p>
    <w:p w14:paraId="494BBE13" w14:textId="0DCF6407" w:rsidR="00670A04" w:rsidRPr="000D1963" w:rsidRDefault="00670A04" w:rsidP="007779F9">
      <w:pPr>
        <w:spacing w:after="0" w:line="360" w:lineRule="auto"/>
        <w:rPr>
          <w:rFonts w:ascii="Book Antiqua" w:hAnsi="Book Antiqua"/>
          <w:sz w:val="24"/>
          <w:szCs w:val="24"/>
        </w:rPr>
      </w:pPr>
      <w:r w:rsidRPr="000D1963">
        <w:rPr>
          <w:rFonts w:ascii="Book Antiqua" w:hAnsi="Book Antiqua"/>
          <w:b/>
          <w:sz w:val="24"/>
          <w:szCs w:val="24"/>
        </w:rPr>
        <w:t>Shu</w:t>
      </w:r>
      <w:r w:rsidR="007779F9" w:rsidRPr="000D1963">
        <w:rPr>
          <w:rFonts w:ascii="Book Antiqua" w:hAnsi="Book Antiqua"/>
          <w:b/>
          <w:sz w:val="24"/>
          <w:szCs w:val="24"/>
        </w:rPr>
        <w:t>-T</w:t>
      </w:r>
      <w:r w:rsidRPr="000D1963">
        <w:rPr>
          <w:rFonts w:ascii="Book Antiqua" w:hAnsi="Book Antiqua"/>
          <w:b/>
          <w:sz w:val="24"/>
          <w:szCs w:val="24"/>
        </w:rPr>
        <w:t>ang Han,</w:t>
      </w:r>
      <w:r w:rsidRPr="000D1963">
        <w:rPr>
          <w:rFonts w:ascii="Book Antiqua" w:hAnsi="Book Antiqua"/>
          <w:sz w:val="24"/>
          <w:szCs w:val="24"/>
        </w:rPr>
        <w:t xml:space="preserve"> Department of Gastrointestinal Endoscopy Center, Affiliated Hospital of Nanjing Traditional Chinese Medicine University, Nanjing 210029, Jiangsu</w:t>
      </w:r>
      <w:r w:rsidR="007779F9" w:rsidRPr="000D1963">
        <w:rPr>
          <w:rFonts w:ascii="Book Antiqua" w:hAnsi="Book Antiqua"/>
          <w:sz w:val="24"/>
          <w:szCs w:val="24"/>
        </w:rPr>
        <w:t xml:space="preserve"> Province, </w:t>
      </w:r>
      <w:r w:rsidRPr="000D1963">
        <w:rPr>
          <w:rFonts w:ascii="Book Antiqua" w:hAnsi="Book Antiqua"/>
          <w:sz w:val="24"/>
          <w:szCs w:val="24"/>
        </w:rPr>
        <w:t>China</w:t>
      </w:r>
    </w:p>
    <w:p w14:paraId="597AF419" w14:textId="77777777" w:rsidR="007779F9" w:rsidRPr="000D1963" w:rsidRDefault="007779F9" w:rsidP="007779F9">
      <w:pPr>
        <w:spacing w:after="0" w:line="360" w:lineRule="auto"/>
        <w:rPr>
          <w:rFonts w:ascii="Book Antiqua" w:hAnsi="Book Antiqua"/>
          <w:sz w:val="24"/>
          <w:szCs w:val="24"/>
        </w:rPr>
      </w:pPr>
    </w:p>
    <w:p w14:paraId="79C7BDC2" w14:textId="34070D65" w:rsidR="00670A04" w:rsidRPr="000D1963" w:rsidRDefault="00670A04" w:rsidP="007779F9">
      <w:pPr>
        <w:spacing w:after="0" w:line="360" w:lineRule="auto"/>
        <w:rPr>
          <w:rFonts w:ascii="Book Antiqua" w:hAnsi="Book Antiqua"/>
          <w:sz w:val="24"/>
          <w:szCs w:val="24"/>
        </w:rPr>
      </w:pPr>
      <w:r w:rsidRPr="000D1963">
        <w:rPr>
          <w:rFonts w:ascii="Book Antiqua" w:hAnsi="Book Antiqua"/>
          <w:b/>
          <w:sz w:val="24"/>
          <w:szCs w:val="24"/>
        </w:rPr>
        <w:t>Jian</w:t>
      </w:r>
      <w:r w:rsidR="007779F9" w:rsidRPr="000D1963">
        <w:rPr>
          <w:rFonts w:ascii="Book Antiqua" w:hAnsi="Book Antiqua"/>
          <w:b/>
          <w:sz w:val="24"/>
          <w:szCs w:val="24"/>
        </w:rPr>
        <w:t>-Y</w:t>
      </w:r>
      <w:r w:rsidRPr="000D1963">
        <w:rPr>
          <w:rFonts w:ascii="Book Antiqua" w:hAnsi="Book Antiqua"/>
          <w:b/>
          <w:sz w:val="24"/>
          <w:szCs w:val="24"/>
        </w:rPr>
        <w:t>u Hao,</w:t>
      </w:r>
      <w:r w:rsidRPr="000D1963">
        <w:rPr>
          <w:rFonts w:ascii="Book Antiqua" w:hAnsi="Book Antiqua"/>
          <w:sz w:val="24"/>
          <w:szCs w:val="24"/>
        </w:rPr>
        <w:t xml:space="preserve"> Department of Gastroenterology, Beijing Chaoyang Hospital, Capital Medical University, Beijing 100020, China</w:t>
      </w:r>
    </w:p>
    <w:p w14:paraId="683D1C09" w14:textId="77777777" w:rsidR="007779F9" w:rsidRPr="000D1963" w:rsidRDefault="007779F9" w:rsidP="007779F9">
      <w:pPr>
        <w:spacing w:after="0" w:line="360" w:lineRule="auto"/>
        <w:rPr>
          <w:rFonts w:ascii="Book Antiqua" w:hAnsi="Book Antiqua"/>
          <w:sz w:val="24"/>
          <w:szCs w:val="24"/>
        </w:rPr>
      </w:pPr>
    </w:p>
    <w:p w14:paraId="7EC7BA07" w14:textId="10DD5E60" w:rsidR="00670A04" w:rsidRPr="000D1963" w:rsidRDefault="00670A04" w:rsidP="007779F9">
      <w:pPr>
        <w:spacing w:after="0" w:line="360" w:lineRule="auto"/>
        <w:rPr>
          <w:rFonts w:ascii="Book Antiqua" w:hAnsi="Book Antiqua"/>
          <w:sz w:val="24"/>
          <w:szCs w:val="24"/>
        </w:rPr>
      </w:pPr>
      <w:r w:rsidRPr="000D1963">
        <w:rPr>
          <w:rFonts w:ascii="Book Antiqua" w:hAnsi="Book Antiqua"/>
          <w:b/>
          <w:sz w:val="24"/>
          <w:szCs w:val="24"/>
        </w:rPr>
        <w:t>Shui</w:t>
      </w:r>
      <w:r w:rsidR="007779F9" w:rsidRPr="000D1963">
        <w:rPr>
          <w:rFonts w:ascii="Book Antiqua" w:hAnsi="Book Antiqua"/>
          <w:b/>
          <w:sz w:val="24"/>
          <w:szCs w:val="24"/>
        </w:rPr>
        <w:t>-X</w:t>
      </w:r>
      <w:r w:rsidRPr="000D1963">
        <w:rPr>
          <w:rFonts w:ascii="Book Antiqua" w:hAnsi="Book Antiqua"/>
          <w:b/>
          <w:sz w:val="24"/>
          <w:szCs w:val="24"/>
        </w:rPr>
        <w:t>iang He,</w:t>
      </w:r>
      <w:r w:rsidRPr="000D1963">
        <w:rPr>
          <w:rFonts w:ascii="Book Antiqua" w:hAnsi="Book Antiqua"/>
          <w:sz w:val="24"/>
          <w:szCs w:val="24"/>
        </w:rPr>
        <w:t xml:space="preserve"> Department of Gastroenterology, </w:t>
      </w:r>
      <w:r w:rsidR="00741989" w:rsidRPr="000D1963">
        <w:rPr>
          <w:rFonts w:ascii="Book Antiqua" w:hAnsi="Book Antiqua"/>
          <w:sz w:val="24"/>
          <w:szCs w:val="24"/>
        </w:rPr>
        <w:t>t</w:t>
      </w:r>
      <w:r w:rsidRPr="000D1963">
        <w:rPr>
          <w:rFonts w:ascii="Book Antiqua" w:hAnsi="Book Antiqua"/>
          <w:sz w:val="24"/>
          <w:szCs w:val="24"/>
        </w:rPr>
        <w:t xml:space="preserve">he </w:t>
      </w:r>
      <w:r w:rsidR="00741989" w:rsidRPr="000D1963">
        <w:rPr>
          <w:rFonts w:ascii="Book Antiqua" w:hAnsi="Book Antiqua"/>
          <w:sz w:val="24"/>
          <w:szCs w:val="24"/>
        </w:rPr>
        <w:t>First Affiliated Hospital of Xi’an Jiao Tong University, Xi’</w:t>
      </w:r>
      <w:r w:rsidRPr="000D1963">
        <w:rPr>
          <w:rFonts w:ascii="Book Antiqua" w:hAnsi="Book Antiqua"/>
          <w:sz w:val="24"/>
          <w:szCs w:val="24"/>
        </w:rPr>
        <w:t>an 710000, Sha</w:t>
      </w:r>
      <w:r w:rsidR="007779F9" w:rsidRPr="000D1963">
        <w:rPr>
          <w:rFonts w:ascii="Book Antiqua" w:hAnsi="Book Antiqua"/>
          <w:sz w:val="24"/>
          <w:szCs w:val="24"/>
        </w:rPr>
        <w:t>a</w:t>
      </w:r>
      <w:r w:rsidRPr="000D1963">
        <w:rPr>
          <w:rFonts w:ascii="Book Antiqua" w:hAnsi="Book Antiqua"/>
          <w:sz w:val="24"/>
          <w:szCs w:val="24"/>
        </w:rPr>
        <w:t>nxi</w:t>
      </w:r>
      <w:r w:rsidR="007779F9" w:rsidRPr="000D1963">
        <w:rPr>
          <w:rFonts w:ascii="Book Antiqua" w:hAnsi="Book Antiqua"/>
          <w:sz w:val="24"/>
          <w:szCs w:val="24"/>
        </w:rPr>
        <w:t xml:space="preserve"> Province</w:t>
      </w:r>
      <w:r w:rsidRPr="000D1963">
        <w:rPr>
          <w:rFonts w:ascii="Book Antiqua" w:hAnsi="Book Antiqua"/>
          <w:sz w:val="24"/>
          <w:szCs w:val="24"/>
        </w:rPr>
        <w:t>, China</w:t>
      </w:r>
    </w:p>
    <w:p w14:paraId="0D99AE44" w14:textId="77777777" w:rsidR="007779F9" w:rsidRPr="000D1963" w:rsidRDefault="007779F9" w:rsidP="007779F9">
      <w:pPr>
        <w:spacing w:after="0" w:line="360" w:lineRule="auto"/>
        <w:rPr>
          <w:rFonts w:ascii="Book Antiqua" w:hAnsi="Book Antiqua"/>
          <w:sz w:val="24"/>
          <w:szCs w:val="24"/>
        </w:rPr>
      </w:pPr>
    </w:p>
    <w:p w14:paraId="4F3896CD" w14:textId="5A686FA0" w:rsidR="00670A04" w:rsidRPr="000D1963" w:rsidRDefault="00670A04" w:rsidP="007779F9">
      <w:pPr>
        <w:spacing w:after="0" w:line="360" w:lineRule="auto"/>
        <w:rPr>
          <w:rFonts w:ascii="Book Antiqua" w:hAnsi="Book Antiqua"/>
          <w:sz w:val="24"/>
          <w:szCs w:val="24"/>
        </w:rPr>
      </w:pPr>
      <w:r w:rsidRPr="000D1963">
        <w:rPr>
          <w:rFonts w:ascii="Book Antiqua" w:hAnsi="Book Antiqua"/>
          <w:b/>
          <w:sz w:val="24"/>
          <w:szCs w:val="24"/>
        </w:rPr>
        <w:t>Bing Hu,</w:t>
      </w:r>
      <w:r w:rsidRPr="000D1963">
        <w:rPr>
          <w:rFonts w:ascii="Book Antiqua" w:hAnsi="Book Antiqua"/>
          <w:sz w:val="24"/>
          <w:szCs w:val="24"/>
        </w:rPr>
        <w:t xml:space="preserve"> Department of Gastroenterology, West China Hospital, Sichuan University, Chengdu 610041, Sichuan</w:t>
      </w:r>
      <w:r w:rsidR="007779F9" w:rsidRPr="000D1963">
        <w:rPr>
          <w:rFonts w:ascii="Book Antiqua" w:hAnsi="Book Antiqua"/>
          <w:sz w:val="24"/>
          <w:szCs w:val="24"/>
        </w:rPr>
        <w:t xml:space="preserve"> Province</w:t>
      </w:r>
      <w:r w:rsidRPr="000D1963">
        <w:rPr>
          <w:rFonts w:ascii="Book Antiqua" w:hAnsi="Book Antiqua"/>
          <w:sz w:val="24"/>
          <w:szCs w:val="24"/>
        </w:rPr>
        <w:t>, China</w:t>
      </w:r>
    </w:p>
    <w:p w14:paraId="07E87AA3" w14:textId="77777777" w:rsidR="007779F9" w:rsidRPr="000D1963" w:rsidRDefault="007779F9" w:rsidP="007779F9">
      <w:pPr>
        <w:spacing w:after="0" w:line="360" w:lineRule="auto"/>
        <w:rPr>
          <w:rFonts w:ascii="Book Antiqua" w:hAnsi="Book Antiqua"/>
          <w:sz w:val="24"/>
          <w:szCs w:val="24"/>
        </w:rPr>
      </w:pPr>
    </w:p>
    <w:p w14:paraId="48FE24D8" w14:textId="77777777" w:rsidR="00670A04" w:rsidRPr="000D1963" w:rsidRDefault="00670A04" w:rsidP="007779F9">
      <w:pPr>
        <w:spacing w:after="0" w:line="360" w:lineRule="auto"/>
        <w:rPr>
          <w:rFonts w:ascii="Book Antiqua" w:hAnsi="Book Antiqua"/>
          <w:sz w:val="24"/>
          <w:szCs w:val="24"/>
        </w:rPr>
      </w:pPr>
      <w:r w:rsidRPr="000D1963">
        <w:rPr>
          <w:rFonts w:ascii="Book Antiqua" w:hAnsi="Book Antiqua"/>
          <w:b/>
          <w:sz w:val="24"/>
          <w:szCs w:val="24"/>
        </w:rPr>
        <w:t>Bing Hu,</w:t>
      </w:r>
      <w:r w:rsidRPr="000D1963">
        <w:rPr>
          <w:rFonts w:ascii="Book Antiqua" w:hAnsi="Book Antiqua"/>
          <w:sz w:val="24"/>
          <w:szCs w:val="24"/>
        </w:rPr>
        <w:t xml:space="preserve"> Department of Endoscopy, Eastern Hepatobiliary Surgical Hospital Affiliated to Naval Medical University, Shanghai 200438 , China</w:t>
      </w:r>
    </w:p>
    <w:p w14:paraId="738F4229" w14:textId="77777777" w:rsidR="007779F9" w:rsidRPr="000D1963" w:rsidRDefault="007779F9" w:rsidP="007779F9">
      <w:pPr>
        <w:spacing w:after="0" w:line="360" w:lineRule="auto"/>
        <w:rPr>
          <w:rFonts w:ascii="Book Antiqua" w:hAnsi="Book Antiqua"/>
          <w:sz w:val="24"/>
          <w:szCs w:val="24"/>
        </w:rPr>
      </w:pPr>
    </w:p>
    <w:p w14:paraId="58D83B4C" w14:textId="4A7DB6EE" w:rsidR="00670A04" w:rsidRPr="000D1963" w:rsidRDefault="00670A04" w:rsidP="007779F9">
      <w:pPr>
        <w:spacing w:after="0" w:line="360" w:lineRule="auto"/>
        <w:rPr>
          <w:rFonts w:ascii="Book Antiqua" w:hAnsi="Book Antiqua"/>
          <w:sz w:val="24"/>
          <w:szCs w:val="24"/>
        </w:rPr>
      </w:pPr>
      <w:r w:rsidRPr="000D1963">
        <w:rPr>
          <w:rFonts w:ascii="Book Antiqua" w:hAnsi="Book Antiqua"/>
          <w:b/>
          <w:sz w:val="24"/>
          <w:szCs w:val="24"/>
        </w:rPr>
        <w:t>Xiao</w:t>
      </w:r>
      <w:r w:rsidR="007779F9" w:rsidRPr="000D1963">
        <w:rPr>
          <w:rFonts w:ascii="Book Antiqua" w:hAnsi="Book Antiqua"/>
          <w:b/>
          <w:sz w:val="24"/>
          <w:szCs w:val="24"/>
        </w:rPr>
        <w:t>-J</w:t>
      </w:r>
      <w:r w:rsidRPr="000D1963">
        <w:rPr>
          <w:rFonts w:ascii="Book Antiqua" w:hAnsi="Book Antiqua"/>
          <w:b/>
          <w:sz w:val="24"/>
          <w:szCs w:val="24"/>
        </w:rPr>
        <w:t>un Huang,</w:t>
      </w:r>
      <w:r w:rsidRPr="000D1963">
        <w:rPr>
          <w:rFonts w:ascii="Book Antiqua" w:hAnsi="Book Antiqua"/>
          <w:sz w:val="24"/>
          <w:szCs w:val="24"/>
        </w:rPr>
        <w:t xml:space="preserve"> Department of Gastroenterology, </w:t>
      </w:r>
      <w:r w:rsidR="00741989" w:rsidRPr="000D1963">
        <w:rPr>
          <w:rFonts w:ascii="Book Antiqua" w:hAnsi="Book Antiqua"/>
          <w:sz w:val="24"/>
          <w:szCs w:val="24"/>
        </w:rPr>
        <w:t>t</w:t>
      </w:r>
      <w:r w:rsidRPr="000D1963">
        <w:rPr>
          <w:rFonts w:ascii="Book Antiqua" w:hAnsi="Book Antiqua"/>
          <w:sz w:val="24"/>
          <w:szCs w:val="24"/>
        </w:rPr>
        <w:t>he Second Hospital of Lanzhou University, Lanzhou 730030, Gansu</w:t>
      </w:r>
      <w:r w:rsidR="007779F9" w:rsidRPr="000D1963">
        <w:rPr>
          <w:rFonts w:ascii="Book Antiqua" w:hAnsi="Book Antiqua"/>
          <w:sz w:val="24"/>
          <w:szCs w:val="24"/>
        </w:rPr>
        <w:t xml:space="preserve"> </w:t>
      </w:r>
      <w:bookmarkStart w:id="41" w:name="OLE_LINK247"/>
      <w:bookmarkStart w:id="42" w:name="OLE_LINK248"/>
      <w:r w:rsidR="007779F9" w:rsidRPr="000D1963">
        <w:rPr>
          <w:rFonts w:ascii="Book Antiqua" w:hAnsi="Book Antiqua"/>
          <w:sz w:val="24"/>
          <w:szCs w:val="24"/>
        </w:rPr>
        <w:t>Province</w:t>
      </w:r>
      <w:bookmarkEnd w:id="41"/>
      <w:bookmarkEnd w:id="42"/>
      <w:r w:rsidRPr="000D1963">
        <w:rPr>
          <w:rFonts w:ascii="Book Antiqua" w:hAnsi="Book Antiqua"/>
          <w:sz w:val="24"/>
          <w:szCs w:val="24"/>
        </w:rPr>
        <w:t>, China</w:t>
      </w:r>
    </w:p>
    <w:p w14:paraId="59EA1475" w14:textId="77777777" w:rsidR="007779F9" w:rsidRPr="000D1963" w:rsidRDefault="007779F9" w:rsidP="007779F9">
      <w:pPr>
        <w:spacing w:after="0" w:line="360" w:lineRule="auto"/>
        <w:rPr>
          <w:rFonts w:ascii="Book Antiqua" w:hAnsi="Book Antiqua"/>
          <w:sz w:val="24"/>
          <w:szCs w:val="24"/>
        </w:rPr>
      </w:pPr>
    </w:p>
    <w:p w14:paraId="7A67C1BA" w14:textId="4786EE05" w:rsidR="00670A04" w:rsidRPr="000D1963" w:rsidRDefault="00670A04" w:rsidP="007779F9">
      <w:pPr>
        <w:spacing w:after="0" w:line="360" w:lineRule="auto"/>
        <w:rPr>
          <w:rFonts w:ascii="Book Antiqua" w:hAnsi="Book Antiqua"/>
          <w:sz w:val="24"/>
          <w:szCs w:val="24"/>
        </w:rPr>
      </w:pPr>
      <w:r w:rsidRPr="000D1963">
        <w:rPr>
          <w:rFonts w:ascii="Book Antiqua" w:hAnsi="Book Antiqua"/>
          <w:b/>
          <w:sz w:val="24"/>
          <w:szCs w:val="24"/>
        </w:rPr>
        <w:t>Yong</w:t>
      </w:r>
      <w:r w:rsidR="007779F9" w:rsidRPr="000D1963">
        <w:rPr>
          <w:rFonts w:ascii="Book Antiqua" w:hAnsi="Book Antiqua"/>
          <w:b/>
          <w:sz w:val="24"/>
          <w:szCs w:val="24"/>
        </w:rPr>
        <w:t>-H</w:t>
      </w:r>
      <w:r w:rsidRPr="000D1963">
        <w:rPr>
          <w:rFonts w:ascii="Book Antiqua" w:hAnsi="Book Antiqua"/>
          <w:b/>
          <w:sz w:val="24"/>
          <w:szCs w:val="24"/>
        </w:rPr>
        <w:t>ui Huang,</w:t>
      </w:r>
      <w:r w:rsidRPr="000D1963">
        <w:rPr>
          <w:rFonts w:ascii="Book Antiqua" w:hAnsi="Book Antiqua"/>
          <w:sz w:val="24"/>
          <w:szCs w:val="24"/>
        </w:rPr>
        <w:t xml:space="preserve"> Department of Gastroenterology, Peking University Third Hospital, Beijing 100191, China</w:t>
      </w:r>
    </w:p>
    <w:p w14:paraId="041FA632" w14:textId="77777777" w:rsidR="007779F9" w:rsidRPr="000D1963" w:rsidRDefault="007779F9" w:rsidP="007779F9">
      <w:pPr>
        <w:spacing w:after="0" w:line="360" w:lineRule="auto"/>
        <w:rPr>
          <w:rFonts w:ascii="Book Antiqua" w:hAnsi="Book Antiqua"/>
          <w:sz w:val="24"/>
          <w:szCs w:val="24"/>
        </w:rPr>
      </w:pPr>
    </w:p>
    <w:p w14:paraId="3A765344" w14:textId="202D9D33" w:rsidR="00670A04" w:rsidRPr="000D1963" w:rsidRDefault="00670A04" w:rsidP="007779F9">
      <w:pPr>
        <w:spacing w:after="0" w:line="360" w:lineRule="auto"/>
        <w:rPr>
          <w:rFonts w:ascii="Book Antiqua" w:hAnsi="Book Antiqua"/>
          <w:sz w:val="24"/>
          <w:szCs w:val="24"/>
        </w:rPr>
      </w:pPr>
      <w:proofErr w:type="spellStart"/>
      <w:r w:rsidRPr="000D1963">
        <w:rPr>
          <w:rFonts w:ascii="Book Antiqua" w:hAnsi="Book Antiqua"/>
          <w:b/>
          <w:sz w:val="24"/>
          <w:szCs w:val="24"/>
        </w:rPr>
        <w:t>Mouen</w:t>
      </w:r>
      <w:proofErr w:type="spellEnd"/>
      <w:r w:rsidRPr="000D1963">
        <w:rPr>
          <w:rFonts w:ascii="Book Antiqua" w:hAnsi="Book Antiqua"/>
          <w:b/>
          <w:sz w:val="24"/>
          <w:szCs w:val="24"/>
        </w:rPr>
        <w:t xml:space="preserve"> A </w:t>
      </w:r>
      <w:proofErr w:type="spellStart"/>
      <w:r w:rsidRPr="000D1963">
        <w:rPr>
          <w:rFonts w:ascii="Book Antiqua" w:hAnsi="Book Antiqua"/>
          <w:b/>
          <w:sz w:val="24"/>
          <w:szCs w:val="24"/>
        </w:rPr>
        <w:t>Khashab</w:t>
      </w:r>
      <w:proofErr w:type="spellEnd"/>
      <w:r w:rsidRPr="000D1963">
        <w:rPr>
          <w:rFonts w:ascii="Book Antiqua" w:hAnsi="Book Antiqua"/>
          <w:b/>
          <w:sz w:val="24"/>
          <w:szCs w:val="24"/>
        </w:rPr>
        <w:t>,</w:t>
      </w:r>
      <w:r w:rsidRPr="000D1963">
        <w:rPr>
          <w:rFonts w:ascii="Book Antiqua" w:hAnsi="Book Antiqua"/>
          <w:sz w:val="24"/>
          <w:szCs w:val="24"/>
        </w:rPr>
        <w:t xml:space="preserve"> </w:t>
      </w:r>
      <w:bookmarkStart w:id="43" w:name="OLE_LINK220"/>
      <w:bookmarkStart w:id="44" w:name="OLE_LINK221"/>
      <w:r w:rsidRPr="000D1963">
        <w:rPr>
          <w:rFonts w:ascii="Book Antiqua" w:hAnsi="Book Antiqua"/>
          <w:sz w:val="24"/>
          <w:szCs w:val="24"/>
        </w:rPr>
        <w:t xml:space="preserve">Division of Gastroenterology and Hepatology, </w:t>
      </w:r>
      <w:r w:rsidR="002359FF" w:rsidRPr="000D1963">
        <w:rPr>
          <w:rFonts w:ascii="Book Antiqua" w:hAnsi="Book Antiqua"/>
          <w:sz w:val="24"/>
          <w:szCs w:val="24"/>
        </w:rPr>
        <w:t>t</w:t>
      </w:r>
      <w:r w:rsidRPr="000D1963">
        <w:rPr>
          <w:rFonts w:ascii="Book Antiqua" w:hAnsi="Book Antiqua"/>
          <w:sz w:val="24"/>
          <w:szCs w:val="24"/>
        </w:rPr>
        <w:t>he Johns Hopkins University School of Medicine,</w:t>
      </w:r>
      <w:r w:rsidR="00FF21B3" w:rsidRPr="000D1963">
        <w:rPr>
          <w:rFonts w:ascii="Book Antiqua" w:hAnsi="Book Antiqua"/>
        </w:rPr>
        <w:t xml:space="preserve"> </w:t>
      </w:r>
      <w:r w:rsidR="00FF21B3" w:rsidRPr="000D1963">
        <w:rPr>
          <w:rFonts w:ascii="Book Antiqua" w:hAnsi="Book Antiqua"/>
          <w:sz w:val="24"/>
          <w:szCs w:val="24"/>
        </w:rPr>
        <w:t>Baltimore</w:t>
      </w:r>
      <w:r w:rsidR="002359FF" w:rsidRPr="000D1963">
        <w:rPr>
          <w:rFonts w:ascii="Book Antiqua" w:hAnsi="Book Antiqua"/>
          <w:sz w:val="24"/>
          <w:szCs w:val="24"/>
        </w:rPr>
        <w:t xml:space="preserve">, </w:t>
      </w:r>
      <w:r w:rsidRPr="000D1963">
        <w:rPr>
          <w:rFonts w:ascii="Book Antiqua" w:hAnsi="Book Antiqua"/>
          <w:sz w:val="24"/>
          <w:szCs w:val="24"/>
        </w:rPr>
        <w:t>M</w:t>
      </w:r>
      <w:r w:rsidR="00FF21B3" w:rsidRPr="000D1963">
        <w:rPr>
          <w:rFonts w:ascii="Book Antiqua" w:hAnsi="Book Antiqua"/>
          <w:sz w:val="24"/>
          <w:szCs w:val="24"/>
        </w:rPr>
        <w:t>D</w:t>
      </w:r>
      <w:r w:rsidRPr="000D1963">
        <w:rPr>
          <w:rFonts w:ascii="Book Antiqua" w:hAnsi="Book Antiqua"/>
          <w:sz w:val="24"/>
          <w:szCs w:val="24"/>
        </w:rPr>
        <w:t xml:space="preserve"> 21218, </w:t>
      </w:r>
      <w:bookmarkEnd w:id="43"/>
      <w:bookmarkEnd w:id="44"/>
      <w:r w:rsidR="00FF21B3" w:rsidRPr="000D1963">
        <w:rPr>
          <w:rFonts w:ascii="Book Antiqua" w:hAnsi="Book Antiqua"/>
          <w:sz w:val="24"/>
          <w:szCs w:val="24"/>
        </w:rPr>
        <w:t>United States</w:t>
      </w:r>
    </w:p>
    <w:p w14:paraId="1E660C23" w14:textId="77777777" w:rsidR="007779F9" w:rsidRPr="000D1963" w:rsidRDefault="007779F9" w:rsidP="007779F9">
      <w:pPr>
        <w:spacing w:after="0" w:line="360" w:lineRule="auto"/>
        <w:rPr>
          <w:rFonts w:ascii="Book Antiqua" w:hAnsi="Book Antiqua"/>
          <w:sz w:val="24"/>
          <w:szCs w:val="24"/>
        </w:rPr>
      </w:pPr>
      <w:bookmarkStart w:id="45" w:name="OLE_LINK280"/>
      <w:bookmarkStart w:id="46" w:name="OLE_LINK281"/>
    </w:p>
    <w:p w14:paraId="68652B3F" w14:textId="66EB0CF8" w:rsidR="00670A04" w:rsidRPr="000D1963" w:rsidRDefault="00670A04" w:rsidP="007779F9">
      <w:pPr>
        <w:spacing w:after="0" w:line="360" w:lineRule="auto"/>
        <w:rPr>
          <w:rFonts w:ascii="Book Antiqua" w:hAnsi="Book Antiqua"/>
          <w:sz w:val="24"/>
          <w:szCs w:val="24"/>
        </w:rPr>
      </w:pPr>
      <w:r w:rsidRPr="000D1963">
        <w:rPr>
          <w:rFonts w:ascii="Book Antiqua" w:hAnsi="Book Antiqua"/>
          <w:b/>
          <w:sz w:val="24"/>
          <w:szCs w:val="24"/>
        </w:rPr>
        <w:t>James Lau</w:t>
      </w:r>
      <w:bookmarkEnd w:id="45"/>
      <w:bookmarkEnd w:id="46"/>
      <w:r w:rsidRPr="000D1963">
        <w:rPr>
          <w:rFonts w:ascii="Book Antiqua" w:hAnsi="Book Antiqua"/>
          <w:b/>
          <w:sz w:val="24"/>
          <w:szCs w:val="24"/>
        </w:rPr>
        <w:t>,</w:t>
      </w:r>
      <w:r w:rsidRPr="000D1963">
        <w:rPr>
          <w:rFonts w:ascii="Book Antiqua" w:hAnsi="Book Antiqua"/>
          <w:sz w:val="24"/>
          <w:szCs w:val="24"/>
        </w:rPr>
        <w:t xml:space="preserve"> Department of Gastrointestinal Endoscopy, Prince of Wales Hospital, </w:t>
      </w:r>
      <w:r w:rsidR="002359FF" w:rsidRPr="000D1963">
        <w:rPr>
          <w:rFonts w:ascii="Book Antiqua" w:hAnsi="Book Antiqua"/>
          <w:sz w:val="24"/>
          <w:szCs w:val="24"/>
        </w:rPr>
        <w:t>t</w:t>
      </w:r>
      <w:r w:rsidRPr="000D1963">
        <w:rPr>
          <w:rFonts w:ascii="Book Antiqua" w:hAnsi="Book Antiqua"/>
          <w:sz w:val="24"/>
          <w:szCs w:val="24"/>
        </w:rPr>
        <w:t>he Chinese University of Hong Kong, Hong</w:t>
      </w:r>
      <w:r w:rsidR="002359FF" w:rsidRPr="000D1963">
        <w:rPr>
          <w:rFonts w:ascii="Book Antiqua" w:hAnsi="Book Antiqua"/>
          <w:sz w:val="24"/>
          <w:szCs w:val="24"/>
        </w:rPr>
        <w:t xml:space="preserve"> K</w:t>
      </w:r>
      <w:r w:rsidRPr="000D1963">
        <w:rPr>
          <w:rFonts w:ascii="Book Antiqua" w:hAnsi="Book Antiqua"/>
          <w:sz w:val="24"/>
          <w:szCs w:val="24"/>
        </w:rPr>
        <w:t>ong, China</w:t>
      </w:r>
    </w:p>
    <w:p w14:paraId="4BEC57C8" w14:textId="77777777" w:rsidR="007779F9" w:rsidRPr="000D1963" w:rsidRDefault="007779F9" w:rsidP="007779F9">
      <w:pPr>
        <w:spacing w:after="0" w:line="360" w:lineRule="auto"/>
        <w:rPr>
          <w:rFonts w:ascii="Book Antiqua" w:hAnsi="Book Antiqua"/>
          <w:sz w:val="24"/>
          <w:szCs w:val="24"/>
        </w:rPr>
      </w:pPr>
    </w:p>
    <w:p w14:paraId="01765333" w14:textId="489290EA" w:rsidR="00670A04" w:rsidRPr="000D1963" w:rsidRDefault="00670A04" w:rsidP="007779F9">
      <w:pPr>
        <w:spacing w:after="0" w:line="360" w:lineRule="auto"/>
        <w:rPr>
          <w:rFonts w:ascii="Book Antiqua" w:hAnsi="Book Antiqua"/>
          <w:sz w:val="24"/>
          <w:szCs w:val="24"/>
        </w:rPr>
      </w:pPr>
      <w:r w:rsidRPr="000D1963">
        <w:rPr>
          <w:rFonts w:ascii="Book Antiqua" w:hAnsi="Book Antiqua"/>
          <w:b/>
          <w:sz w:val="24"/>
          <w:szCs w:val="24"/>
        </w:rPr>
        <w:t>Rui Li,</w:t>
      </w:r>
      <w:r w:rsidRPr="000D1963">
        <w:rPr>
          <w:rFonts w:ascii="Book Antiqua" w:hAnsi="Book Antiqua"/>
          <w:sz w:val="24"/>
          <w:szCs w:val="24"/>
        </w:rPr>
        <w:t xml:space="preserve"> Department of Gastroenterology, </w:t>
      </w:r>
      <w:r w:rsidR="00741989" w:rsidRPr="000D1963">
        <w:rPr>
          <w:rFonts w:ascii="Book Antiqua" w:hAnsi="Book Antiqua"/>
          <w:sz w:val="24"/>
          <w:szCs w:val="24"/>
        </w:rPr>
        <w:t>t</w:t>
      </w:r>
      <w:r w:rsidRPr="000D1963">
        <w:rPr>
          <w:rFonts w:ascii="Book Antiqua" w:hAnsi="Book Antiqua"/>
          <w:sz w:val="24"/>
          <w:szCs w:val="24"/>
        </w:rPr>
        <w:t>he First Affiliated Hospital of Soochow University, Suzhou 215006, Jiangsu</w:t>
      </w:r>
      <w:r w:rsidR="00FF21B3" w:rsidRPr="000D1963">
        <w:rPr>
          <w:rFonts w:ascii="Book Antiqua" w:hAnsi="Book Antiqua"/>
          <w:sz w:val="24"/>
          <w:szCs w:val="24"/>
        </w:rPr>
        <w:t xml:space="preserve"> Province</w:t>
      </w:r>
      <w:r w:rsidRPr="000D1963">
        <w:rPr>
          <w:rFonts w:ascii="Book Antiqua" w:hAnsi="Book Antiqua"/>
          <w:sz w:val="24"/>
          <w:szCs w:val="24"/>
        </w:rPr>
        <w:t>, China</w:t>
      </w:r>
    </w:p>
    <w:p w14:paraId="6CC6BA6A" w14:textId="77777777" w:rsidR="002359FF" w:rsidRPr="000D1963" w:rsidRDefault="002359FF" w:rsidP="007779F9">
      <w:pPr>
        <w:spacing w:after="0" w:line="360" w:lineRule="auto"/>
        <w:rPr>
          <w:rFonts w:ascii="Book Antiqua" w:hAnsi="Book Antiqua"/>
          <w:sz w:val="24"/>
          <w:szCs w:val="24"/>
        </w:rPr>
      </w:pPr>
    </w:p>
    <w:p w14:paraId="33627A49" w14:textId="71CFC5FC" w:rsidR="00670A04" w:rsidRPr="000D1963" w:rsidRDefault="00670A04" w:rsidP="007779F9">
      <w:pPr>
        <w:spacing w:after="0" w:line="360" w:lineRule="auto"/>
        <w:rPr>
          <w:rFonts w:ascii="Book Antiqua" w:hAnsi="Book Antiqua"/>
          <w:sz w:val="24"/>
          <w:szCs w:val="24"/>
        </w:rPr>
      </w:pPr>
      <w:r w:rsidRPr="000D1963">
        <w:rPr>
          <w:rFonts w:ascii="Book Antiqua" w:hAnsi="Book Antiqua"/>
          <w:b/>
          <w:sz w:val="24"/>
          <w:szCs w:val="24"/>
        </w:rPr>
        <w:t>De</w:t>
      </w:r>
      <w:r w:rsidR="00FF21B3" w:rsidRPr="000D1963">
        <w:rPr>
          <w:rFonts w:ascii="Book Antiqua" w:hAnsi="Book Antiqua"/>
          <w:b/>
          <w:sz w:val="24"/>
          <w:szCs w:val="24"/>
        </w:rPr>
        <w:t>-L</w:t>
      </w:r>
      <w:r w:rsidRPr="000D1963">
        <w:rPr>
          <w:rFonts w:ascii="Book Antiqua" w:hAnsi="Book Antiqua"/>
          <w:b/>
          <w:sz w:val="24"/>
          <w:szCs w:val="24"/>
        </w:rPr>
        <w:t>iang Liu,</w:t>
      </w:r>
      <w:r w:rsidRPr="000D1963">
        <w:rPr>
          <w:rFonts w:ascii="Book Antiqua" w:hAnsi="Book Antiqua"/>
          <w:sz w:val="24"/>
          <w:szCs w:val="24"/>
        </w:rPr>
        <w:t xml:space="preserve"> Department of Gastroenterology, Second </w:t>
      </w:r>
      <w:proofErr w:type="spellStart"/>
      <w:r w:rsidRPr="000D1963">
        <w:rPr>
          <w:rFonts w:ascii="Book Antiqua" w:hAnsi="Book Antiqua"/>
          <w:sz w:val="24"/>
          <w:szCs w:val="24"/>
        </w:rPr>
        <w:t>Xiangya</w:t>
      </w:r>
      <w:proofErr w:type="spellEnd"/>
      <w:r w:rsidRPr="000D1963">
        <w:rPr>
          <w:rFonts w:ascii="Book Antiqua" w:hAnsi="Book Antiqua"/>
          <w:sz w:val="24"/>
          <w:szCs w:val="24"/>
        </w:rPr>
        <w:t xml:space="preserve"> Hospital of Central South University, Changsha 410000, Hunan</w:t>
      </w:r>
      <w:r w:rsidR="00FF21B3" w:rsidRPr="000D1963">
        <w:rPr>
          <w:rFonts w:ascii="Book Antiqua" w:hAnsi="Book Antiqua"/>
          <w:sz w:val="24"/>
          <w:szCs w:val="24"/>
        </w:rPr>
        <w:t xml:space="preserve"> Province</w:t>
      </w:r>
      <w:r w:rsidRPr="000D1963">
        <w:rPr>
          <w:rFonts w:ascii="Book Antiqua" w:hAnsi="Book Antiqua"/>
          <w:sz w:val="24"/>
          <w:szCs w:val="24"/>
        </w:rPr>
        <w:t>, China</w:t>
      </w:r>
    </w:p>
    <w:p w14:paraId="24F2E8D0" w14:textId="77777777" w:rsidR="00FF21B3" w:rsidRPr="000D1963" w:rsidRDefault="00FF21B3" w:rsidP="007779F9">
      <w:pPr>
        <w:spacing w:after="0" w:line="360" w:lineRule="auto"/>
        <w:rPr>
          <w:rFonts w:ascii="Book Antiqua" w:hAnsi="Book Antiqua"/>
          <w:sz w:val="24"/>
          <w:szCs w:val="24"/>
        </w:rPr>
      </w:pPr>
    </w:p>
    <w:p w14:paraId="63FA032F" w14:textId="5F4257AA" w:rsidR="00670A04" w:rsidRPr="000D1963" w:rsidRDefault="00670A04" w:rsidP="007779F9">
      <w:pPr>
        <w:spacing w:after="0" w:line="360" w:lineRule="auto"/>
        <w:rPr>
          <w:rFonts w:ascii="Book Antiqua" w:hAnsi="Book Antiqua"/>
          <w:sz w:val="24"/>
          <w:szCs w:val="24"/>
        </w:rPr>
      </w:pPr>
      <w:r w:rsidRPr="000D1963">
        <w:rPr>
          <w:rFonts w:ascii="Book Antiqua" w:hAnsi="Book Antiqua"/>
          <w:b/>
          <w:sz w:val="24"/>
          <w:szCs w:val="24"/>
        </w:rPr>
        <w:t>Hai</w:t>
      </w:r>
      <w:r w:rsidR="00FF21B3" w:rsidRPr="000D1963">
        <w:rPr>
          <w:rFonts w:ascii="Book Antiqua" w:hAnsi="Book Antiqua"/>
          <w:b/>
          <w:sz w:val="24"/>
          <w:szCs w:val="24"/>
        </w:rPr>
        <w:t>-F</w:t>
      </w:r>
      <w:r w:rsidRPr="000D1963">
        <w:rPr>
          <w:rFonts w:ascii="Book Antiqua" w:hAnsi="Book Antiqua"/>
          <w:b/>
          <w:sz w:val="24"/>
          <w:szCs w:val="24"/>
        </w:rPr>
        <w:t>eng Liu,</w:t>
      </w:r>
      <w:r w:rsidRPr="000D1963">
        <w:rPr>
          <w:rFonts w:ascii="Book Antiqua" w:hAnsi="Book Antiqua"/>
          <w:sz w:val="24"/>
          <w:szCs w:val="24"/>
        </w:rPr>
        <w:t xml:space="preserve"> Department of Gastroenterology, Gen</w:t>
      </w:r>
      <w:r w:rsidR="00FF21B3" w:rsidRPr="000D1963">
        <w:rPr>
          <w:rFonts w:ascii="Book Antiqua" w:hAnsi="Book Antiqua"/>
          <w:sz w:val="24"/>
          <w:szCs w:val="24"/>
        </w:rPr>
        <w:t>eral Hospital of Chinese People’</w:t>
      </w:r>
      <w:r w:rsidRPr="000D1963">
        <w:rPr>
          <w:rFonts w:ascii="Book Antiqua" w:hAnsi="Book Antiqua"/>
          <w:sz w:val="24"/>
          <w:szCs w:val="24"/>
        </w:rPr>
        <w:t>s Armed Police Forces, Beijing 100039, China</w:t>
      </w:r>
    </w:p>
    <w:p w14:paraId="4AEB4FCE" w14:textId="77777777" w:rsidR="00FF21B3" w:rsidRPr="000D1963" w:rsidRDefault="00FF21B3" w:rsidP="007779F9">
      <w:pPr>
        <w:spacing w:after="0" w:line="360" w:lineRule="auto"/>
        <w:rPr>
          <w:rFonts w:ascii="Book Antiqua" w:hAnsi="Book Antiqua"/>
          <w:sz w:val="24"/>
          <w:szCs w:val="24"/>
        </w:rPr>
      </w:pPr>
    </w:p>
    <w:p w14:paraId="0958FE0D" w14:textId="34BD7199" w:rsidR="00670A04" w:rsidRPr="000D1963" w:rsidRDefault="00670A04" w:rsidP="007779F9">
      <w:pPr>
        <w:spacing w:after="0" w:line="360" w:lineRule="auto"/>
        <w:rPr>
          <w:rFonts w:ascii="Book Antiqua" w:hAnsi="Book Antiqua"/>
          <w:sz w:val="24"/>
          <w:szCs w:val="24"/>
        </w:rPr>
      </w:pPr>
      <w:r w:rsidRPr="000D1963">
        <w:rPr>
          <w:rFonts w:ascii="Book Antiqua" w:hAnsi="Book Antiqua"/>
          <w:b/>
          <w:sz w:val="24"/>
          <w:szCs w:val="24"/>
        </w:rPr>
        <w:t>Jun Liu,</w:t>
      </w:r>
      <w:r w:rsidRPr="000D1963">
        <w:rPr>
          <w:rFonts w:ascii="Book Antiqua" w:hAnsi="Book Antiqua"/>
          <w:sz w:val="24"/>
          <w:szCs w:val="24"/>
        </w:rPr>
        <w:t xml:space="preserve"> Division of Gastroenterology, Union Hospital of Tongji Medical College, Huazhong University of Science and Technology, Wuhan 430022, Hubei</w:t>
      </w:r>
      <w:r w:rsidR="00FF21B3" w:rsidRPr="000D1963">
        <w:rPr>
          <w:rFonts w:ascii="Book Antiqua" w:hAnsi="Book Antiqua"/>
          <w:sz w:val="24"/>
          <w:szCs w:val="24"/>
        </w:rPr>
        <w:t xml:space="preserve"> Province</w:t>
      </w:r>
      <w:r w:rsidRPr="000D1963">
        <w:rPr>
          <w:rFonts w:ascii="Book Antiqua" w:hAnsi="Book Antiqua"/>
          <w:sz w:val="24"/>
          <w:szCs w:val="24"/>
        </w:rPr>
        <w:t>, China</w:t>
      </w:r>
    </w:p>
    <w:p w14:paraId="3F62895F" w14:textId="77777777" w:rsidR="00FF21B3" w:rsidRPr="000D1963" w:rsidRDefault="00FF21B3" w:rsidP="007779F9">
      <w:pPr>
        <w:spacing w:after="0" w:line="360" w:lineRule="auto"/>
        <w:rPr>
          <w:rFonts w:ascii="Book Antiqua" w:hAnsi="Book Antiqua"/>
          <w:sz w:val="24"/>
          <w:szCs w:val="24"/>
        </w:rPr>
      </w:pPr>
    </w:p>
    <w:p w14:paraId="3616FDF5" w14:textId="60385BA3" w:rsidR="00670A04" w:rsidRPr="000D1963" w:rsidRDefault="00670A04" w:rsidP="007779F9">
      <w:pPr>
        <w:spacing w:after="0" w:line="360" w:lineRule="auto"/>
        <w:rPr>
          <w:rFonts w:ascii="Book Antiqua" w:hAnsi="Book Antiqua"/>
          <w:sz w:val="24"/>
          <w:szCs w:val="24"/>
        </w:rPr>
      </w:pPr>
      <w:r w:rsidRPr="000D1963">
        <w:rPr>
          <w:rFonts w:ascii="Book Antiqua" w:hAnsi="Book Antiqua"/>
          <w:b/>
          <w:sz w:val="24"/>
          <w:szCs w:val="24"/>
        </w:rPr>
        <w:t>Xiao</w:t>
      </w:r>
      <w:r w:rsidR="00FF21B3" w:rsidRPr="000D1963">
        <w:rPr>
          <w:rFonts w:ascii="Book Antiqua" w:hAnsi="Book Antiqua"/>
          <w:b/>
          <w:sz w:val="24"/>
          <w:szCs w:val="24"/>
        </w:rPr>
        <w:t>-G</w:t>
      </w:r>
      <w:r w:rsidRPr="000D1963">
        <w:rPr>
          <w:rFonts w:ascii="Book Antiqua" w:hAnsi="Book Antiqua"/>
          <w:b/>
          <w:sz w:val="24"/>
          <w:szCs w:val="24"/>
        </w:rPr>
        <w:t>ang Liu,</w:t>
      </w:r>
      <w:r w:rsidRPr="000D1963">
        <w:rPr>
          <w:rFonts w:ascii="Book Antiqua" w:hAnsi="Book Antiqua"/>
          <w:sz w:val="24"/>
          <w:szCs w:val="24"/>
        </w:rPr>
        <w:t xml:space="preserve"> Department of Gastroentero</w:t>
      </w:r>
      <w:r w:rsidR="00FF21B3" w:rsidRPr="000D1963">
        <w:rPr>
          <w:rFonts w:ascii="Book Antiqua" w:hAnsi="Book Antiqua"/>
          <w:sz w:val="24"/>
          <w:szCs w:val="24"/>
        </w:rPr>
        <w:t>logy, Sichuan Provincial People’</w:t>
      </w:r>
      <w:r w:rsidRPr="000D1963">
        <w:rPr>
          <w:rFonts w:ascii="Book Antiqua" w:hAnsi="Book Antiqua"/>
          <w:sz w:val="24"/>
          <w:szCs w:val="24"/>
        </w:rPr>
        <w:t>s Hospital, Chengdu 610072, Sichuan</w:t>
      </w:r>
      <w:r w:rsidR="00FF21B3" w:rsidRPr="000D1963">
        <w:rPr>
          <w:rFonts w:ascii="Book Antiqua" w:hAnsi="Book Antiqua"/>
          <w:sz w:val="24"/>
          <w:szCs w:val="24"/>
        </w:rPr>
        <w:t xml:space="preserve"> Province</w:t>
      </w:r>
      <w:r w:rsidRPr="000D1963">
        <w:rPr>
          <w:rFonts w:ascii="Book Antiqua" w:hAnsi="Book Antiqua"/>
          <w:sz w:val="24"/>
          <w:szCs w:val="24"/>
        </w:rPr>
        <w:t>, China</w:t>
      </w:r>
    </w:p>
    <w:p w14:paraId="563169CA" w14:textId="77777777" w:rsidR="00FF21B3" w:rsidRPr="000D1963" w:rsidRDefault="00FF21B3" w:rsidP="007779F9">
      <w:pPr>
        <w:spacing w:after="0" w:line="360" w:lineRule="auto"/>
        <w:rPr>
          <w:rFonts w:ascii="Book Antiqua" w:hAnsi="Book Antiqua"/>
          <w:sz w:val="24"/>
          <w:szCs w:val="24"/>
        </w:rPr>
      </w:pPr>
    </w:p>
    <w:p w14:paraId="2B19738D" w14:textId="435138E5" w:rsidR="00670A04" w:rsidRPr="000D1963" w:rsidRDefault="00670A04" w:rsidP="007779F9">
      <w:pPr>
        <w:spacing w:after="0" w:line="360" w:lineRule="auto"/>
        <w:rPr>
          <w:rFonts w:ascii="Book Antiqua" w:hAnsi="Book Antiqua"/>
          <w:sz w:val="24"/>
          <w:szCs w:val="24"/>
        </w:rPr>
      </w:pPr>
      <w:proofErr w:type="spellStart"/>
      <w:r w:rsidRPr="000D1963">
        <w:rPr>
          <w:rFonts w:ascii="Book Antiqua" w:hAnsi="Book Antiqua"/>
          <w:b/>
          <w:sz w:val="24"/>
          <w:szCs w:val="24"/>
        </w:rPr>
        <w:t>Zhi</w:t>
      </w:r>
      <w:proofErr w:type="spellEnd"/>
      <w:r w:rsidR="00FF21B3" w:rsidRPr="000D1963">
        <w:rPr>
          <w:rFonts w:ascii="Book Antiqua" w:hAnsi="Book Antiqua"/>
          <w:b/>
          <w:sz w:val="24"/>
          <w:szCs w:val="24"/>
        </w:rPr>
        <w:t>-G</w:t>
      </w:r>
      <w:r w:rsidRPr="000D1963">
        <w:rPr>
          <w:rFonts w:ascii="Book Antiqua" w:hAnsi="Book Antiqua"/>
          <w:b/>
          <w:sz w:val="24"/>
          <w:szCs w:val="24"/>
        </w:rPr>
        <w:t>uo Liu,</w:t>
      </w:r>
      <w:r w:rsidRPr="000D1963">
        <w:rPr>
          <w:rFonts w:ascii="Book Antiqua" w:hAnsi="Book Antiqua"/>
          <w:sz w:val="24"/>
          <w:szCs w:val="24"/>
        </w:rPr>
        <w:t xml:space="preserve"> Department of Gastroenterology, </w:t>
      </w:r>
      <w:proofErr w:type="spellStart"/>
      <w:r w:rsidRPr="000D1963">
        <w:rPr>
          <w:rFonts w:ascii="Book Antiqua" w:hAnsi="Book Antiqua"/>
          <w:sz w:val="24"/>
          <w:szCs w:val="24"/>
        </w:rPr>
        <w:t>Xijing</w:t>
      </w:r>
      <w:proofErr w:type="spellEnd"/>
      <w:r w:rsidRPr="000D1963">
        <w:rPr>
          <w:rFonts w:ascii="Book Antiqua" w:hAnsi="Book Antiqua"/>
          <w:sz w:val="24"/>
          <w:szCs w:val="24"/>
        </w:rPr>
        <w:t xml:space="preserve"> Hospital, A</w:t>
      </w:r>
      <w:r w:rsidR="00FF21B3" w:rsidRPr="000D1963">
        <w:rPr>
          <w:rFonts w:ascii="Book Antiqua" w:hAnsi="Book Antiqua"/>
          <w:sz w:val="24"/>
          <w:szCs w:val="24"/>
        </w:rPr>
        <w:t xml:space="preserve">ir Force </w:t>
      </w:r>
      <w:r w:rsidR="00FF21B3" w:rsidRPr="000D1963">
        <w:rPr>
          <w:rFonts w:ascii="Book Antiqua" w:hAnsi="Book Antiqua"/>
          <w:sz w:val="24"/>
          <w:szCs w:val="24"/>
        </w:rPr>
        <w:lastRenderedPageBreak/>
        <w:t>Medical University, Xi’</w:t>
      </w:r>
      <w:r w:rsidRPr="000D1963">
        <w:rPr>
          <w:rFonts w:ascii="Book Antiqua" w:hAnsi="Book Antiqua"/>
          <w:sz w:val="24"/>
          <w:szCs w:val="24"/>
        </w:rPr>
        <w:t>an 710032, Sha</w:t>
      </w:r>
      <w:r w:rsidR="00FF21B3" w:rsidRPr="000D1963">
        <w:rPr>
          <w:rFonts w:ascii="Book Antiqua" w:hAnsi="Book Antiqua"/>
          <w:sz w:val="24"/>
          <w:szCs w:val="24"/>
        </w:rPr>
        <w:t>a</w:t>
      </w:r>
      <w:r w:rsidRPr="000D1963">
        <w:rPr>
          <w:rFonts w:ascii="Book Antiqua" w:hAnsi="Book Antiqua"/>
          <w:sz w:val="24"/>
          <w:szCs w:val="24"/>
        </w:rPr>
        <w:t>nxi</w:t>
      </w:r>
      <w:r w:rsidR="00FF21B3" w:rsidRPr="000D1963">
        <w:rPr>
          <w:rFonts w:ascii="Book Antiqua" w:hAnsi="Book Antiqua"/>
          <w:sz w:val="24"/>
          <w:szCs w:val="24"/>
        </w:rPr>
        <w:t xml:space="preserve"> Province</w:t>
      </w:r>
      <w:r w:rsidRPr="000D1963">
        <w:rPr>
          <w:rFonts w:ascii="Book Antiqua" w:hAnsi="Book Antiqua"/>
          <w:sz w:val="24"/>
          <w:szCs w:val="24"/>
        </w:rPr>
        <w:t>, China</w:t>
      </w:r>
    </w:p>
    <w:p w14:paraId="1E007B17" w14:textId="77777777" w:rsidR="00FF21B3" w:rsidRPr="000D1963" w:rsidRDefault="00FF21B3" w:rsidP="007779F9">
      <w:pPr>
        <w:spacing w:after="0" w:line="360" w:lineRule="auto"/>
        <w:rPr>
          <w:rFonts w:ascii="Book Antiqua" w:hAnsi="Book Antiqua"/>
          <w:sz w:val="24"/>
          <w:szCs w:val="24"/>
        </w:rPr>
      </w:pPr>
    </w:p>
    <w:p w14:paraId="0A72B002" w14:textId="4E212E0E" w:rsidR="00670A04" w:rsidRPr="000D1963" w:rsidRDefault="00670A04" w:rsidP="007779F9">
      <w:pPr>
        <w:spacing w:after="0" w:line="360" w:lineRule="auto"/>
        <w:rPr>
          <w:rFonts w:ascii="Book Antiqua" w:hAnsi="Book Antiqua"/>
          <w:sz w:val="24"/>
          <w:szCs w:val="24"/>
        </w:rPr>
      </w:pPr>
      <w:r w:rsidRPr="000D1963">
        <w:rPr>
          <w:rFonts w:ascii="Book Antiqua" w:hAnsi="Book Antiqua"/>
          <w:b/>
          <w:sz w:val="24"/>
          <w:szCs w:val="24"/>
        </w:rPr>
        <w:t>Ying</w:t>
      </w:r>
      <w:r w:rsidR="00FF21B3" w:rsidRPr="000D1963">
        <w:rPr>
          <w:rFonts w:ascii="Book Antiqua" w:hAnsi="Book Antiqua"/>
          <w:b/>
          <w:sz w:val="24"/>
          <w:szCs w:val="24"/>
        </w:rPr>
        <w:t>-C</w:t>
      </w:r>
      <w:r w:rsidRPr="000D1963">
        <w:rPr>
          <w:rFonts w:ascii="Book Antiqua" w:hAnsi="Book Antiqua"/>
          <w:b/>
          <w:sz w:val="24"/>
          <w:szCs w:val="24"/>
        </w:rPr>
        <w:t>ai Ma,</w:t>
      </w:r>
      <w:r w:rsidRPr="000D1963">
        <w:rPr>
          <w:rFonts w:ascii="Book Antiqua" w:hAnsi="Book Antiqua"/>
          <w:sz w:val="24"/>
          <w:szCs w:val="24"/>
        </w:rPr>
        <w:t xml:space="preserve"> Department of Diges</w:t>
      </w:r>
      <w:r w:rsidR="00FF21B3" w:rsidRPr="000D1963">
        <w:rPr>
          <w:rFonts w:ascii="Book Antiqua" w:hAnsi="Book Antiqua"/>
          <w:sz w:val="24"/>
          <w:szCs w:val="24"/>
        </w:rPr>
        <w:t>tion, Qinghai Provincial People’</w:t>
      </w:r>
      <w:r w:rsidRPr="000D1963">
        <w:rPr>
          <w:rFonts w:ascii="Book Antiqua" w:hAnsi="Book Antiqua"/>
          <w:sz w:val="24"/>
          <w:szCs w:val="24"/>
        </w:rPr>
        <w:t>s Hospital, Xining 810007, Qinghai</w:t>
      </w:r>
      <w:r w:rsidR="00FF21B3" w:rsidRPr="000D1963">
        <w:rPr>
          <w:rFonts w:ascii="Book Antiqua" w:hAnsi="Book Antiqua"/>
          <w:sz w:val="24"/>
          <w:szCs w:val="24"/>
        </w:rPr>
        <w:t xml:space="preserve"> Province</w:t>
      </w:r>
      <w:r w:rsidRPr="000D1963">
        <w:rPr>
          <w:rFonts w:ascii="Book Antiqua" w:hAnsi="Book Antiqua"/>
          <w:sz w:val="24"/>
          <w:szCs w:val="24"/>
        </w:rPr>
        <w:t>, China</w:t>
      </w:r>
    </w:p>
    <w:p w14:paraId="137EE94A" w14:textId="77777777" w:rsidR="00FF21B3" w:rsidRPr="000D1963" w:rsidRDefault="00FF21B3" w:rsidP="007779F9">
      <w:pPr>
        <w:spacing w:after="0" w:line="360" w:lineRule="auto"/>
        <w:rPr>
          <w:rFonts w:ascii="Book Antiqua" w:hAnsi="Book Antiqua"/>
          <w:sz w:val="24"/>
          <w:szCs w:val="24"/>
        </w:rPr>
      </w:pPr>
    </w:p>
    <w:p w14:paraId="6CD6F0A6" w14:textId="2B4F0E3D" w:rsidR="00670A04" w:rsidRPr="000D1963" w:rsidRDefault="00670A04" w:rsidP="007779F9">
      <w:pPr>
        <w:spacing w:after="0" w:line="360" w:lineRule="auto"/>
        <w:rPr>
          <w:rFonts w:ascii="Book Antiqua" w:hAnsi="Book Antiqua"/>
          <w:sz w:val="24"/>
          <w:szCs w:val="24"/>
        </w:rPr>
      </w:pPr>
      <w:proofErr w:type="spellStart"/>
      <w:r w:rsidRPr="000D1963">
        <w:rPr>
          <w:rFonts w:ascii="Book Antiqua" w:hAnsi="Book Antiqua"/>
          <w:b/>
          <w:sz w:val="24"/>
          <w:szCs w:val="24"/>
        </w:rPr>
        <w:t>Gui</w:t>
      </w:r>
      <w:proofErr w:type="spellEnd"/>
      <w:r w:rsidR="00FF21B3" w:rsidRPr="000D1963">
        <w:rPr>
          <w:rFonts w:ascii="Book Antiqua" w:hAnsi="Book Antiqua"/>
          <w:b/>
          <w:sz w:val="24"/>
          <w:szCs w:val="24"/>
        </w:rPr>
        <w:t>-Y</w:t>
      </w:r>
      <w:r w:rsidRPr="000D1963">
        <w:rPr>
          <w:rFonts w:ascii="Book Antiqua" w:hAnsi="Book Antiqua"/>
          <w:b/>
          <w:sz w:val="24"/>
          <w:szCs w:val="24"/>
        </w:rPr>
        <w:t>ong Peng,</w:t>
      </w:r>
      <w:r w:rsidRPr="000D1963">
        <w:rPr>
          <w:rFonts w:ascii="Book Antiqua" w:hAnsi="Book Antiqua"/>
          <w:sz w:val="24"/>
          <w:szCs w:val="24"/>
        </w:rPr>
        <w:t xml:space="preserve"> Department of Gastroenterology, Southwest Hospital, Army Medical University, Chongqing 400038, China</w:t>
      </w:r>
    </w:p>
    <w:p w14:paraId="69F0B403" w14:textId="77777777" w:rsidR="00FF21B3" w:rsidRPr="000D1963" w:rsidRDefault="00FF21B3" w:rsidP="007779F9">
      <w:pPr>
        <w:spacing w:after="0" w:line="360" w:lineRule="auto"/>
        <w:rPr>
          <w:rFonts w:ascii="Book Antiqua" w:hAnsi="Book Antiqua"/>
          <w:sz w:val="24"/>
          <w:szCs w:val="24"/>
        </w:rPr>
      </w:pPr>
    </w:p>
    <w:p w14:paraId="0CDB0BCA" w14:textId="77777777" w:rsidR="00670A04" w:rsidRPr="000D1963" w:rsidRDefault="00670A04" w:rsidP="007779F9">
      <w:pPr>
        <w:spacing w:after="0" w:line="360" w:lineRule="auto"/>
        <w:rPr>
          <w:rFonts w:ascii="Book Antiqua" w:hAnsi="Book Antiqua"/>
          <w:sz w:val="24"/>
          <w:szCs w:val="24"/>
        </w:rPr>
      </w:pPr>
      <w:r w:rsidRPr="000D1963">
        <w:rPr>
          <w:rFonts w:ascii="Book Antiqua" w:hAnsi="Book Antiqua"/>
          <w:b/>
          <w:sz w:val="24"/>
          <w:szCs w:val="24"/>
        </w:rPr>
        <w:t>Long Rong,</w:t>
      </w:r>
      <w:r w:rsidRPr="000D1963">
        <w:rPr>
          <w:rFonts w:ascii="Book Antiqua" w:hAnsi="Book Antiqua"/>
          <w:sz w:val="24"/>
          <w:szCs w:val="24"/>
        </w:rPr>
        <w:t xml:space="preserve"> Department of Gastroenterology, Peking University First Hospital, Beijing 100034, China</w:t>
      </w:r>
    </w:p>
    <w:p w14:paraId="12E215CD" w14:textId="77777777" w:rsidR="00FF21B3" w:rsidRPr="000D1963" w:rsidRDefault="00FF21B3" w:rsidP="007779F9">
      <w:pPr>
        <w:spacing w:after="0" w:line="360" w:lineRule="auto"/>
        <w:rPr>
          <w:rFonts w:ascii="Book Antiqua" w:hAnsi="Book Antiqua"/>
          <w:sz w:val="24"/>
          <w:szCs w:val="24"/>
        </w:rPr>
      </w:pPr>
    </w:p>
    <w:p w14:paraId="4A60050C" w14:textId="2218FFF4" w:rsidR="00670A04" w:rsidRPr="000D1963" w:rsidRDefault="00670A04" w:rsidP="007779F9">
      <w:pPr>
        <w:spacing w:after="0" w:line="360" w:lineRule="auto"/>
        <w:rPr>
          <w:rFonts w:ascii="Book Antiqua" w:hAnsi="Book Antiqua"/>
          <w:sz w:val="24"/>
          <w:szCs w:val="24"/>
        </w:rPr>
      </w:pPr>
      <w:r w:rsidRPr="000D1963">
        <w:rPr>
          <w:rFonts w:ascii="Book Antiqua" w:hAnsi="Book Antiqua"/>
          <w:b/>
          <w:sz w:val="24"/>
          <w:szCs w:val="24"/>
        </w:rPr>
        <w:t>Wei</w:t>
      </w:r>
      <w:r w:rsidR="00FF21B3" w:rsidRPr="000D1963">
        <w:rPr>
          <w:rFonts w:ascii="Book Antiqua" w:hAnsi="Book Antiqua"/>
          <w:b/>
          <w:sz w:val="24"/>
          <w:szCs w:val="24"/>
        </w:rPr>
        <w:t>-H</w:t>
      </w:r>
      <w:r w:rsidRPr="000D1963">
        <w:rPr>
          <w:rFonts w:ascii="Book Antiqua" w:hAnsi="Book Antiqua"/>
          <w:b/>
          <w:sz w:val="24"/>
          <w:szCs w:val="24"/>
        </w:rPr>
        <w:t>ong Sha,</w:t>
      </w:r>
      <w:r w:rsidRPr="000D1963">
        <w:rPr>
          <w:rFonts w:ascii="Book Antiqua" w:hAnsi="Book Antiqua"/>
          <w:sz w:val="24"/>
          <w:szCs w:val="24"/>
        </w:rPr>
        <w:t xml:space="preserve"> Department of Gastroenterology and Hepatology, Guangdong General Hospital, Guangdong Academy of Medical Sciences, Guangzhou 510080, Guangdong</w:t>
      </w:r>
      <w:r w:rsidR="00FF21B3" w:rsidRPr="000D1963">
        <w:rPr>
          <w:rFonts w:ascii="Book Antiqua" w:hAnsi="Book Antiqua"/>
          <w:sz w:val="24"/>
          <w:szCs w:val="24"/>
        </w:rPr>
        <w:t xml:space="preserve"> Province</w:t>
      </w:r>
      <w:r w:rsidRPr="000D1963">
        <w:rPr>
          <w:rFonts w:ascii="Book Antiqua" w:hAnsi="Book Antiqua"/>
          <w:sz w:val="24"/>
          <w:szCs w:val="24"/>
        </w:rPr>
        <w:t>, China</w:t>
      </w:r>
    </w:p>
    <w:p w14:paraId="066B1292" w14:textId="77777777" w:rsidR="00FF21B3" w:rsidRPr="000D1963" w:rsidRDefault="00FF21B3" w:rsidP="007779F9">
      <w:pPr>
        <w:spacing w:after="0" w:line="360" w:lineRule="auto"/>
        <w:rPr>
          <w:rFonts w:ascii="Book Antiqua" w:hAnsi="Book Antiqua"/>
          <w:sz w:val="24"/>
          <w:szCs w:val="24"/>
        </w:rPr>
      </w:pPr>
    </w:p>
    <w:p w14:paraId="60AE6DD5" w14:textId="715579A8" w:rsidR="00670A04" w:rsidRPr="000D1963" w:rsidRDefault="00670A04" w:rsidP="007779F9">
      <w:pPr>
        <w:spacing w:after="0" w:line="360" w:lineRule="auto"/>
        <w:rPr>
          <w:rFonts w:ascii="Book Antiqua" w:hAnsi="Book Antiqua"/>
          <w:sz w:val="24"/>
          <w:szCs w:val="24"/>
        </w:rPr>
      </w:pPr>
      <w:r w:rsidRPr="000D1963">
        <w:rPr>
          <w:rFonts w:ascii="Book Antiqua" w:hAnsi="Book Antiqua"/>
          <w:b/>
          <w:sz w:val="24"/>
          <w:szCs w:val="24"/>
        </w:rPr>
        <w:t xml:space="preserve">Prateek Sharma, </w:t>
      </w:r>
      <w:r w:rsidRPr="000D1963">
        <w:rPr>
          <w:rFonts w:ascii="Book Antiqua" w:hAnsi="Book Antiqua"/>
          <w:sz w:val="24"/>
          <w:szCs w:val="24"/>
        </w:rPr>
        <w:t xml:space="preserve">Department of Gastroenterology and Hepatology, University of Kansas Medical center, </w:t>
      </w:r>
      <w:r w:rsidR="00756EBF" w:rsidRPr="000D1963">
        <w:rPr>
          <w:rFonts w:ascii="Book Antiqua" w:hAnsi="Book Antiqua"/>
          <w:sz w:val="24"/>
          <w:szCs w:val="24"/>
        </w:rPr>
        <w:t xml:space="preserve">Kansas City, </w:t>
      </w:r>
      <w:r w:rsidRPr="000D1963">
        <w:rPr>
          <w:rFonts w:ascii="Book Antiqua" w:hAnsi="Book Antiqua"/>
          <w:sz w:val="24"/>
          <w:szCs w:val="24"/>
        </w:rPr>
        <w:t>K</w:t>
      </w:r>
      <w:r w:rsidR="00120DF2" w:rsidRPr="000D1963">
        <w:rPr>
          <w:rFonts w:ascii="Book Antiqua" w:hAnsi="Book Antiqua"/>
          <w:sz w:val="24"/>
          <w:szCs w:val="24"/>
        </w:rPr>
        <w:t>S</w:t>
      </w:r>
      <w:r w:rsidRPr="000D1963">
        <w:rPr>
          <w:rFonts w:ascii="Book Antiqua" w:hAnsi="Book Antiqua"/>
          <w:sz w:val="24"/>
          <w:szCs w:val="24"/>
        </w:rPr>
        <w:t xml:space="preserve"> 64128, </w:t>
      </w:r>
      <w:r w:rsidR="00741989" w:rsidRPr="000D1963">
        <w:rPr>
          <w:rFonts w:ascii="Book Antiqua" w:hAnsi="Book Antiqua"/>
          <w:sz w:val="24"/>
          <w:szCs w:val="24"/>
        </w:rPr>
        <w:t>United States</w:t>
      </w:r>
    </w:p>
    <w:p w14:paraId="69063D56" w14:textId="77777777" w:rsidR="00804DE2" w:rsidRPr="000D1963" w:rsidRDefault="00804DE2" w:rsidP="007779F9">
      <w:pPr>
        <w:spacing w:after="0" w:line="360" w:lineRule="auto"/>
        <w:rPr>
          <w:rFonts w:ascii="Book Antiqua" w:hAnsi="Book Antiqua"/>
          <w:sz w:val="24"/>
          <w:szCs w:val="24"/>
        </w:rPr>
      </w:pPr>
    </w:p>
    <w:p w14:paraId="1EB8615E" w14:textId="75DD71B7" w:rsidR="00670A04" w:rsidRPr="000D1963" w:rsidRDefault="00670A04" w:rsidP="007779F9">
      <w:pPr>
        <w:spacing w:after="0" w:line="360" w:lineRule="auto"/>
        <w:rPr>
          <w:rFonts w:ascii="Book Antiqua" w:hAnsi="Book Antiqua"/>
          <w:sz w:val="24"/>
          <w:szCs w:val="24"/>
        </w:rPr>
      </w:pPr>
      <w:r w:rsidRPr="000D1963">
        <w:rPr>
          <w:rFonts w:ascii="Book Antiqua" w:hAnsi="Book Antiqua"/>
          <w:b/>
          <w:sz w:val="24"/>
          <w:szCs w:val="24"/>
        </w:rPr>
        <w:t>Jian</w:t>
      </w:r>
      <w:r w:rsidR="00925884" w:rsidRPr="000D1963">
        <w:rPr>
          <w:rFonts w:ascii="Book Antiqua" w:hAnsi="Book Antiqua"/>
          <w:b/>
          <w:sz w:val="24"/>
          <w:szCs w:val="24"/>
        </w:rPr>
        <w:t>-</w:t>
      </w:r>
      <w:proofErr w:type="spellStart"/>
      <w:r w:rsidR="00925884" w:rsidRPr="000D1963">
        <w:rPr>
          <w:rFonts w:ascii="Book Antiqua" w:hAnsi="Book Antiqua"/>
          <w:b/>
          <w:sz w:val="24"/>
          <w:szCs w:val="24"/>
        </w:rPr>
        <w:t>Q</w:t>
      </w:r>
      <w:r w:rsidRPr="000D1963">
        <w:rPr>
          <w:rFonts w:ascii="Book Antiqua" w:hAnsi="Book Antiqua"/>
          <w:b/>
          <w:sz w:val="24"/>
          <w:szCs w:val="24"/>
        </w:rPr>
        <w:t>iu</w:t>
      </w:r>
      <w:proofErr w:type="spellEnd"/>
      <w:r w:rsidRPr="000D1963">
        <w:rPr>
          <w:rFonts w:ascii="Book Antiqua" w:hAnsi="Book Antiqua"/>
          <w:b/>
          <w:sz w:val="24"/>
          <w:szCs w:val="24"/>
        </w:rPr>
        <w:t xml:space="preserve"> Sheng,</w:t>
      </w:r>
      <w:r w:rsidRPr="000D1963">
        <w:rPr>
          <w:rFonts w:ascii="Book Antiqua" w:hAnsi="Book Antiqua"/>
          <w:sz w:val="24"/>
          <w:szCs w:val="24"/>
        </w:rPr>
        <w:t xml:space="preserve"> Department of Gastroenterology, Beijing Military General Hospital, Beijing 100700, China</w:t>
      </w:r>
    </w:p>
    <w:p w14:paraId="51AC3CF4" w14:textId="77777777" w:rsidR="00741989" w:rsidRPr="000D1963" w:rsidRDefault="00741989" w:rsidP="007779F9">
      <w:pPr>
        <w:spacing w:after="0" w:line="360" w:lineRule="auto"/>
        <w:rPr>
          <w:rFonts w:ascii="Book Antiqua" w:hAnsi="Book Antiqua"/>
          <w:sz w:val="24"/>
          <w:szCs w:val="24"/>
        </w:rPr>
      </w:pPr>
    </w:p>
    <w:p w14:paraId="227C1696" w14:textId="680DFAB4" w:rsidR="00670A04" w:rsidRPr="000D1963" w:rsidRDefault="00670A04" w:rsidP="007779F9">
      <w:pPr>
        <w:spacing w:after="0" w:line="360" w:lineRule="auto"/>
        <w:rPr>
          <w:rFonts w:ascii="Book Antiqua" w:hAnsi="Book Antiqua"/>
          <w:sz w:val="24"/>
          <w:szCs w:val="24"/>
        </w:rPr>
      </w:pPr>
      <w:r w:rsidRPr="000D1963">
        <w:rPr>
          <w:rFonts w:ascii="Book Antiqua" w:hAnsi="Book Antiqua"/>
          <w:b/>
          <w:sz w:val="24"/>
          <w:szCs w:val="24"/>
        </w:rPr>
        <w:t>Shui</w:t>
      </w:r>
      <w:r w:rsidR="00925884" w:rsidRPr="000D1963">
        <w:rPr>
          <w:rFonts w:ascii="Book Antiqua" w:hAnsi="Book Antiqua"/>
          <w:b/>
          <w:sz w:val="24"/>
          <w:szCs w:val="24"/>
        </w:rPr>
        <w:t>-S</w:t>
      </w:r>
      <w:r w:rsidRPr="000D1963">
        <w:rPr>
          <w:rFonts w:ascii="Book Antiqua" w:hAnsi="Book Antiqua"/>
          <w:b/>
          <w:sz w:val="24"/>
          <w:szCs w:val="24"/>
        </w:rPr>
        <w:t>heng Shi,</w:t>
      </w:r>
      <w:r w:rsidRPr="000D1963">
        <w:rPr>
          <w:rFonts w:ascii="Book Antiqua" w:hAnsi="Book Antiqua"/>
          <w:sz w:val="24"/>
          <w:szCs w:val="24"/>
        </w:rPr>
        <w:t xml:space="preserve"> Department of Endoscopy Center, </w:t>
      </w:r>
      <w:r w:rsidR="00925884" w:rsidRPr="000D1963">
        <w:rPr>
          <w:rFonts w:ascii="Book Antiqua" w:hAnsi="Book Antiqua"/>
          <w:sz w:val="24"/>
          <w:szCs w:val="24"/>
        </w:rPr>
        <w:t>t</w:t>
      </w:r>
      <w:r w:rsidRPr="000D1963">
        <w:rPr>
          <w:rFonts w:ascii="Book Antiqua" w:hAnsi="Book Antiqua"/>
          <w:sz w:val="24"/>
          <w:szCs w:val="24"/>
        </w:rPr>
        <w:t>he Second Hospital of Shanxi Medical University, Taiyuan 030001, Shanxi</w:t>
      </w:r>
      <w:r w:rsidR="00925884" w:rsidRPr="000D1963">
        <w:rPr>
          <w:rFonts w:ascii="Book Antiqua" w:hAnsi="Book Antiqua"/>
          <w:sz w:val="24"/>
          <w:szCs w:val="24"/>
        </w:rPr>
        <w:t xml:space="preserve"> Province</w:t>
      </w:r>
      <w:r w:rsidRPr="000D1963">
        <w:rPr>
          <w:rFonts w:ascii="Book Antiqua" w:hAnsi="Book Antiqua"/>
          <w:sz w:val="24"/>
          <w:szCs w:val="24"/>
        </w:rPr>
        <w:t>, China</w:t>
      </w:r>
    </w:p>
    <w:p w14:paraId="4B60793C" w14:textId="77777777" w:rsidR="00925884" w:rsidRPr="000D1963" w:rsidRDefault="00925884" w:rsidP="007779F9">
      <w:pPr>
        <w:spacing w:after="0" w:line="360" w:lineRule="auto"/>
        <w:rPr>
          <w:rFonts w:ascii="Book Antiqua" w:hAnsi="Book Antiqua"/>
          <w:sz w:val="24"/>
          <w:szCs w:val="24"/>
        </w:rPr>
      </w:pPr>
    </w:p>
    <w:p w14:paraId="0D7B3E41" w14:textId="46CD426B" w:rsidR="00670A04" w:rsidRPr="000D1963" w:rsidRDefault="00670A04" w:rsidP="007779F9">
      <w:pPr>
        <w:spacing w:after="0" w:line="360" w:lineRule="auto"/>
        <w:rPr>
          <w:rFonts w:ascii="Book Antiqua" w:hAnsi="Book Antiqua"/>
          <w:sz w:val="24"/>
          <w:szCs w:val="24"/>
        </w:rPr>
      </w:pPr>
      <w:r w:rsidRPr="000D1963">
        <w:rPr>
          <w:rFonts w:ascii="Book Antiqua" w:hAnsi="Book Antiqua"/>
          <w:b/>
          <w:sz w:val="24"/>
          <w:szCs w:val="24"/>
        </w:rPr>
        <w:t xml:space="preserve">Dong-Wan </w:t>
      </w:r>
      <w:proofErr w:type="spellStart"/>
      <w:r w:rsidRPr="000D1963">
        <w:rPr>
          <w:rFonts w:ascii="Book Antiqua" w:hAnsi="Book Antiqua"/>
          <w:b/>
          <w:sz w:val="24"/>
          <w:szCs w:val="24"/>
        </w:rPr>
        <w:t>Seo</w:t>
      </w:r>
      <w:proofErr w:type="spellEnd"/>
      <w:r w:rsidRPr="000D1963">
        <w:rPr>
          <w:rFonts w:ascii="Book Antiqua" w:hAnsi="Book Antiqua"/>
          <w:b/>
          <w:sz w:val="24"/>
          <w:szCs w:val="24"/>
        </w:rPr>
        <w:t>,</w:t>
      </w:r>
      <w:r w:rsidRPr="000D1963">
        <w:rPr>
          <w:rFonts w:ascii="Book Antiqua" w:hAnsi="Book Antiqua"/>
          <w:sz w:val="24"/>
          <w:szCs w:val="24"/>
        </w:rPr>
        <w:t xml:space="preserve"> Department of Gastroenterology, </w:t>
      </w:r>
      <w:proofErr w:type="spellStart"/>
      <w:r w:rsidRPr="000D1963">
        <w:rPr>
          <w:rFonts w:ascii="Book Antiqua" w:hAnsi="Book Antiqua"/>
          <w:sz w:val="24"/>
          <w:szCs w:val="24"/>
        </w:rPr>
        <w:t>Asan</w:t>
      </w:r>
      <w:proofErr w:type="spellEnd"/>
      <w:r w:rsidRPr="000D1963">
        <w:rPr>
          <w:rFonts w:ascii="Book Antiqua" w:hAnsi="Book Antiqua"/>
          <w:sz w:val="24"/>
          <w:szCs w:val="24"/>
        </w:rPr>
        <w:t xml:space="preserve"> Medical Center, University of Ulsan Medical College, Seoul 100744, </w:t>
      </w:r>
      <w:r w:rsidR="0012494E" w:rsidRPr="000D1963">
        <w:rPr>
          <w:rFonts w:ascii="Book Antiqua" w:hAnsi="Book Antiqua"/>
          <w:sz w:val="24"/>
          <w:szCs w:val="24"/>
        </w:rPr>
        <w:t xml:space="preserve">South </w:t>
      </w:r>
      <w:r w:rsidRPr="000D1963">
        <w:rPr>
          <w:rFonts w:ascii="Book Antiqua" w:hAnsi="Book Antiqua"/>
          <w:sz w:val="24"/>
          <w:szCs w:val="24"/>
        </w:rPr>
        <w:t>Korea</w:t>
      </w:r>
    </w:p>
    <w:p w14:paraId="7B57B111" w14:textId="77777777" w:rsidR="00925884" w:rsidRPr="000D1963" w:rsidRDefault="00925884" w:rsidP="007779F9">
      <w:pPr>
        <w:spacing w:after="0" w:line="360" w:lineRule="auto"/>
        <w:rPr>
          <w:rFonts w:ascii="Book Antiqua" w:hAnsi="Book Antiqua"/>
          <w:sz w:val="24"/>
          <w:szCs w:val="24"/>
        </w:rPr>
      </w:pPr>
    </w:p>
    <w:p w14:paraId="4C0FFB36" w14:textId="0524F3D7" w:rsidR="00670A04" w:rsidRPr="000D1963" w:rsidRDefault="00670A04" w:rsidP="007779F9">
      <w:pPr>
        <w:spacing w:after="0" w:line="360" w:lineRule="auto"/>
        <w:rPr>
          <w:rFonts w:ascii="Book Antiqua" w:hAnsi="Book Antiqua"/>
          <w:sz w:val="24"/>
          <w:szCs w:val="24"/>
        </w:rPr>
      </w:pPr>
      <w:r w:rsidRPr="000D1963">
        <w:rPr>
          <w:rFonts w:ascii="Book Antiqua" w:hAnsi="Book Antiqua"/>
          <w:b/>
          <w:sz w:val="24"/>
          <w:szCs w:val="24"/>
        </w:rPr>
        <w:t>Si</w:t>
      </w:r>
      <w:r w:rsidR="00925884" w:rsidRPr="000D1963">
        <w:rPr>
          <w:rFonts w:ascii="Book Antiqua" w:hAnsi="Book Antiqua"/>
          <w:b/>
          <w:sz w:val="24"/>
          <w:szCs w:val="24"/>
        </w:rPr>
        <w:t>-Y</w:t>
      </w:r>
      <w:r w:rsidRPr="000D1963">
        <w:rPr>
          <w:rFonts w:ascii="Book Antiqua" w:hAnsi="Book Antiqua"/>
          <w:b/>
          <w:sz w:val="24"/>
          <w:szCs w:val="24"/>
        </w:rPr>
        <w:t>u Sun,</w:t>
      </w:r>
      <w:r w:rsidRPr="000D1963">
        <w:rPr>
          <w:rFonts w:ascii="Book Antiqua" w:hAnsi="Book Antiqua"/>
          <w:sz w:val="24"/>
          <w:szCs w:val="24"/>
        </w:rPr>
        <w:t xml:space="preserve"> Department of Endoscopy Center, </w:t>
      </w:r>
      <w:r w:rsidR="00925884" w:rsidRPr="000D1963">
        <w:rPr>
          <w:rFonts w:ascii="Book Antiqua" w:hAnsi="Book Antiqua"/>
          <w:sz w:val="24"/>
          <w:szCs w:val="24"/>
        </w:rPr>
        <w:t>t</w:t>
      </w:r>
      <w:r w:rsidRPr="000D1963">
        <w:rPr>
          <w:rFonts w:ascii="Book Antiqua" w:hAnsi="Book Antiqua"/>
          <w:sz w:val="24"/>
          <w:szCs w:val="24"/>
        </w:rPr>
        <w:t xml:space="preserve">he </w:t>
      </w:r>
      <w:proofErr w:type="spellStart"/>
      <w:r w:rsidRPr="000D1963">
        <w:rPr>
          <w:rFonts w:ascii="Book Antiqua" w:hAnsi="Book Antiqua"/>
          <w:sz w:val="24"/>
          <w:szCs w:val="24"/>
        </w:rPr>
        <w:t>Shengjing</w:t>
      </w:r>
      <w:proofErr w:type="spellEnd"/>
      <w:r w:rsidRPr="000D1963">
        <w:rPr>
          <w:rFonts w:ascii="Book Antiqua" w:hAnsi="Book Antiqua"/>
          <w:sz w:val="24"/>
          <w:szCs w:val="24"/>
        </w:rPr>
        <w:t xml:space="preserve"> Hospital, China Medical University, Shenyang 110004, Liaoning</w:t>
      </w:r>
      <w:r w:rsidR="00925884" w:rsidRPr="000D1963">
        <w:rPr>
          <w:rFonts w:ascii="Book Antiqua" w:hAnsi="Book Antiqua"/>
          <w:sz w:val="24"/>
          <w:szCs w:val="24"/>
        </w:rPr>
        <w:t xml:space="preserve"> Province</w:t>
      </w:r>
      <w:r w:rsidRPr="000D1963">
        <w:rPr>
          <w:rFonts w:ascii="Book Antiqua" w:hAnsi="Book Antiqua"/>
          <w:sz w:val="24"/>
          <w:szCs w:val="24"/>
        </w:rPr>
        <w:t>, China</w:t>
      </w:r>
    </w:p>
    <w:p w14:paraId="75AB350D" w14:textId="77777777" w:rsidR="00925884" w:rsidRPr="000D1963" w:rsidRDefault="00925884" w:rsidP="007779F9">
      <w:pPr>
        <w:spacing w:after="0" w:line="360" w:lineRule="auto"/>
        <w:rPr>
          <w:rFonts w:ascii="Book Antiqua" w:hAnsi="Book Antiqua"/>
          <w:sz w:val="24"/>
          <w:szCs w:val="24"/>
        </w:rPr>
      </w:pPr>
    </w:p>
    <w:p w14:paraId="6E30C5AB" w14:textId="77777777" w:rsidR="00925884" w:rsidRPr="000D1963" w:rsidRDefault="00925884" w:rsidP="007779F9">
      <w:pPr>
        <w:spacing w:after="0" w:line="360" w:lineRule="auto"/>
        <w:rPr>
          <w:rFonts w:ascii="Book Antiqua" w:hAnsi="Book Antiqua"/>
          <w:sz w:val="24"/>
          <w:szCs w:val="24"/>
        </w:rPr>
      </w:pPr>
    </w:p>
    <w:p w14:paraId="1C2517EB" w14:textId="25340EB2" w:rsidR="00670A04" w:rsidRPr="000D1963" w:rsidRDefault="00670A04" w:rsidP="007779F9">
      <w:pPr>
        <w:spacing w:after="0" w:line="360" w:lineRule="auto"/>
        <w:rPr>
          <w:rFonts w:ascii="Book Antiqua" w:hAnsi="Book Antiqua"/>
          <w:sz w:val="24"/>
          <w:szCs w:val="24"/>
        </w:rPr>
      </w:pPr>
      <w:proofErr w:type="spellStart"/>
      <w:r w:rsidRPr="000D1963">
        <w:rPr>
          <w:rFonts w:ascii="Book Antiqua" w:hAnsi="Book Antiqua"/>
          <w:b/>
          <w:sz w:val="24"/>
          <w:szCs w:val="24"/>
        </w:rPr>
        <w:t>Gui</w:t>
      </w:r>
      <w:proofErr w:type="spellEnd"/>
      <w:r w:rsidR="00517377" w:rsidRPr="000D1963">
        <w:rPr>
          <w:rFonts w:ascii="Book Antiqua" w:hAnsi="Book Antiqua"/>
          <w:b/>
          <w:sz w:val="24"/>
          <w:szCs w:val="24"/>
        </w:rPr>
        <w:t>-Q</w:t>
      </w:r>
      <w:r w:rsidRPr="000D1963">
        <w:rPr>
          <w:rFonts w:ascii="Book Antiqua" w:hAnsi="Book Antiqua"/>
          <w:b/>
          <w:sz w:val="24"/>
          <w:szCs w:val="24"/>
        </w:rPr>
        <w:t>i Wang,</w:t>
      </w:r>
      <w:r w:rsidRPr="000D1963">
        <w:rPr>
          <w:rFonts w:ascii="Book Antiqua" w:hAnsi="Book Antiqua"/>
          <w:sz w:val="24"/>
          <w:szCs w:val="24"/>
        </w:rPr>
        <w:t xml:space="preserve"> </w:t>
      </w:r>
      <w:r w:rsidR="00517377" w:rsidRPr="000D1963">
        <w:rPr>
          <w:rFonts w:ascii="Book Antiqua" w:hAnsi="Book Antiqua"/>
          <w:b/>
          <w:sz w:val="24"/>
          <w:szCs w:val="24"/>
        </w:rPr>
        <w:t xml:space="preserve">Fang Yao, </w:t>
      </w:r>
      <w:r w:rsidRPr="000D1963">
        <w:rPr>
          <w:rFonts w:ascii="Book Antiqua" w:hAnsi="Book Antiqua"/>
          <w:sz w:val="24"/>
          <w:szCs w:val="24"/>
        </w:rPr>
        <w:t>National Cancer Center/Cancer Hospital, Chinese Academy of Medical Sciences, Peking Union Medical College, Beijing 100020, China</w:t>
      </w:r>
    </w:p>
    <w:p w14:paraId="441F2B88" w14:textId="77777777" w:rsidR="00925884" w:rsidRPr="000D1963" w:rsidRDefault="00925884" w:rsidP="007779F9">
      <w:pPr>
        <w:spacing w:after="0" w:line="360" w:lineRule="auto"/>
        <w:rPr>
          <w:rFonts w:ascii="Book Antiqua" w:hAnsi="Book Antiqua"/>
          <w:sz w:val="24"/>
          <w:szCs w:val="24"/>
        </w:rPr>
      </w:pPr>
    </w:p>
    <w:p w14:paraId="561348EB" w14:textId="603B04FE" w:rsidR="00670A04" w:rsidRPr="000D1963" w:rsidRDefault="00670A04" w:rsidP="007779F9">
      <w:pPr>
        <w:spacing w:after="0" w:line="360" w:lineRule="auto"/>
        <w:rPr>
          <w:rFonts w:ascii="Book Antiqua" w:hAnsi="Book Antiqua"/>
          <w:sz w:val="24"/>
          <w:szCs w:val="24"/>
        </w:rPr>
      </w:pPr>
      <w:r w:rsidRPr="000D1963">
        <w:rPr>
          <w:rFonts w:ascii="Book Antiqua" w:hAnsi="Book Antiqua"/>
          <w:b/>
          <w:sz w:val="24"/>
          <w:szCs w:val="24"/>
        </w:rPr>
        <w:t>Wen Wang,</w:t>
      </w:r>
      <w:r w:rsidRPr="000D1963">
        <w:rPr>
          <w:rFonts w:ascii="Book Antiqua" w:hAnsi="Book Antiqua"/>
          <w:sz w:val="24"/>
          <w:szCs w:val="24"/>
        </w:rPr>
        <w:t xml:space="preserve"> Department of General Surgery, Fuzhou General Hospital, Fuzhou 350025, Fujian</w:t>
      </w:r>
      <w:r w:rsidR="00BF3BD0" w:rsidRPr="000D1963">
        <w:rPr>
          <w:rFonts w:ascii="Book Antiqua" w:hAnsi="Book Antiqua"/>
          <w:sz w:val="24"/>
          <w:szCs w:val="24"/>
        </w:rPr>
        <w:t xml:space="preserve"> Province</w:t>
      </w:r>
      <w:r w:rsidRPr="000D1963">
        <w:rPr>
          <w:rFonts w:ascii="Book Antiqua" w:hAnsi="Book Antiqua"/>
          <w:sz w:val="24"/>
          <w:szCs w:val="24"/>
        </w:rPr>
        <w:t>, China</w:t>
      </w:r>
    </w:p>
    <w:p w14:paraId="56573F77" w14:textId="77777777" w:rsidR="00BF3BD0" w:rsidRPr="000D1963" w:rsidRDefault="00BF3BD0" w:rsidP="007779F9">
      <w:pPr>
        <w:spacing w:after="0" w:line="360" w:lineRule="auto"/>
        <w:rPr>
          <w:rFonts w:ascii="Book Antiqua" w:hAnsi="Book Antiqua"/>
          <w:sz w:val="24"/>
          <w:szCs w:val="24"/>
        </w:rPr>
      </w:pPr>
    </w:p>
    <w:p w14:paraId="3CE14234" w14:textId="46B4B8EE" w:rsidR="00670A04" w:rsidRPr="000D1963" w:rsidRDefault="00670A04" w:rsidP="007779F9">
      <w:pPr>
        <w:spacing w:after="0" w:line="360" w:lineRule="auto"/>
        <w:rPr>
          <w:rFonts w:ascii="Book Antiqua" w:hAnsi="Book Antiqua"/>
          <w:sz w:val="24"/>
          <w:szCs w:val="24"/>
        </w:rPr>
      </w:pPr>
      <w:r w:rsidRPr="000D1963">
        <w:rPr>
          <w:rFonts w:ascii="Book Antiqua" w:hAnsi="Book Antiqua"/>
          <w:b/>
          <w:sz w:val="24"/>
          <w:szCs w:val="24"/>
        </w:rPr>
        <w:t>Qi Wu,</w:t>
      </w:r>
      <w:r w:rsidRPr="000D1963">
        <w:rPr>
          <w:rFonts w:ascii="Book Antiqua" w:hAnsi="Book Antiqua"/>
          <w:sz w:val="24"/>
          <w:szCs w:val="24"/>
        </w:rPr>
        <w:t xml:space="preserve"> Department of Endoscopy Center, Pek</w:t>
      </w:r>
      <w:r w:rsidR="00BF3BD0" w:rsidRPr="000D1963">
        <w:rPr>
          <w:rFonts w:ascii="Book Antiqua" w:hAnsi="Book Antiqua"/>
          <w:sz w:val="24"/>
          <w:szCs w:val="24"/>
        </w:rPr>
        <w:t>ing University Cancer Hospital and</w:t>
      </w:r>
      <w:r w:rsidRPr="000D1963">
        <w:rPr>
          <w:rFonts w:ascii="Book Antiqua" w:hAnsi="Book Antiqua"/>
          <w:sz w:val="24"/>
          <w:szCs w:val="24"/>
        </w:rPr>
        <w:t xml:space="preserve"> I</w:t>
      </w:r>
      <w:r w:rsidR="00BF3BD0" w:rsidRPr="000D1963">
        <w:rPr>
          <w:rFonts w:ascii="Book Antiqua" w:hAnsi="Book Antiqua"/>
          <w:sz w:val="24"/>
          <w:szCs w:val="24"/>
        </w:rPr>
        <w:t>nstitute, Beijing 100142, China</w:t>
      </w:r>
    </w:p>
    <w:p w14:paraId="2CEA768E" w14:textId="77777777" w:rsidR="00BF3BD0" w:rsidRPr="000D1963" w:rsidRDefault="00BF3BD0" w:rsidP="007779F9">
      <w:pPr>
        <w:spacing w:after="0" w:line="360" w:lineRule="auto"/>
        <w:rPr>
          <w:rFonts w:ascii="Book Antiqua" w:hAnsi="Book Antiqua"/>
          <w:sz w:val="24"/>
          <w:szCs w:val="24"/>
        </w:rPr>
      </w:pPr>
    </w:p>
    <w:p w14:paraId="28B58EC6" w14:textId="20ABB20F" w:rsidR="00670A04" w:rsidRPr="000D1963" w:rsidRDefault="00670A04" w:rsidP="007779F9">
      <w:pPr>
        <w:spacing w:after="0" w:line="360" w:lineRule="auto"/>
        <w:rPr>
          <w:rFonts w:ascii="Book Antiqua" w:hAnsi="Book Antiqua"/>
          <w:sz w:val="24"/>
          <w:szCs w:val="24"/>
        </w:rPr>
      </w:pPr>
      <w:r w:rsidRPr="000D1963">
        <w:rPr>
          <w:rFonts w:ascii="Book Antiqua" w:hAnsi="Book Antiqua"/>
          <w:b/>
          <w:sz w:val="24"/>
          <w:szCs w:val="24"/>
        </w:rPr>
        <w:t>Hong Xu,</w:t>
      </w:r>
      <w:r w:rsidRPr="000D1963">
        <w:rPr>
          <w:rFonts w:ascii="Book Antiqua" w:hAnsi="Book Antiqua"/>
          <w:sz w:val="24"/>
          <w:szCs w:val="24"/>
        </w:rPr>
        <w:t xml:space="preserve"> Department of Endoscopy Center, </w:t>
      </w:r>
      <w:r w:rsidR="00BF3BD0" w:rsidRPr="000D1963">
        <w:rPr>
          <w:rFonts w:ascii="Book Antiqua" w:hAnsi="Book Antiqua"/>
          <w:sz w:val="24"/>
          <w:szCs w:val="24"/>
        </w:rPr>
        <w:t>t</w:t>
      </w:r>
      <w:r w:rsidRPr="000D1963">
        <w:rPr>
          <w:rFonts w:ascii="Book Antiqua" w:hAnsi="Book Antiqua"/>
          <w:sz w:val="24"/>
          <w:szCs w:val="24"/>
        </w:rPr>
        <w:t>he First Hospital of Jilin University, Changchun 130021, Jilin</w:t>
      </w:r>
      <w:r w:rsidR="00FC2F89" w:rsidRPr="000D1963">
        <w:rPr>
          <w:rFonts w:ascii="Book Antiqua" w:hAnsi="Book Antiqua"/>
          <w:sz w:val="24"/>
          <w:szCs w:val="24"/>
        </w:rPr>
        <w:t xml:space="preserve"> Province</w:t>
      </w:r>
      <w:r w:rsidRPr="000D1963">
        <w:rPr>
          <w:rFonts w:ascii="Book Antiqua" w:hAnsi="Book Antiqua"/>
          <w:sz w:val="24"/>
          <w:szCs w:val="24"/>
        </w:rPr>
        <w:t>, China</w:t>
      </w:r>
    </w:p>
    <w:p w14:paraId="1E275483" w14:textId="77777777" w:rsidR="00BF3BD0" w:rsidRPr="000D1963" w:rsidRDefault="00BF3BD0" w:rsidP="007779F9">
      <w:pPr>
        <w:spacing w:after="0" w:line="360" w:lineRule="auto"/>
        <w:rPr>
          <w:rFonts w:ascii="Book Antiqua" w:hAnsi="Book Antiqua"/>
          <w:sz w:val="24"/>
          <w:szCs w:val="24"/>
        </w:rPr>
      </w:pPr>
    </w:p>
    <w:p w14:paraId="5832F927" w14:textId="41F394FA" w:rsidR="00670A04" w:rsidRPr="000D1963" w:rsidRDefault="00670A04" w:rsidP="007779F9">
      <w:pPr>
        <w:spacing w:after="0" w:line="360" w:lineRule="auto"/>
        <w:rPr>
          <w:rFonts w:ascii="Book Antiqua" w:hAnsi="Book Antiqua"/>
          <w:sz w:val="24"/>
          <w:szCs w:val="24"/>
        </w:rPr>
      </w:pPr>
      <w:r w:rsidRPr="000D1963">
        <w:rPr>
          <w:rFonts w:ascii="Book Antiqua" w:hAnsi="Book Antiqua"/>
          <w:b/>
          <w:sz w:val="24"/>
          <w:szCs w:val="24"/>
        </w:rPr>
        <w:t>Mei</w:t>
      </w:r>
      <w:r w:rsidR="00BF3BD0" w:rsidRPr="000D1963">
        <w:rPr>
          <w:rFonts w:ascii="Book Antiqua" w:hAnsi="Book Antiqua"/>
          <w:b/>
          <w:sz w:val="24"/>
          <w:szCs w:val="24"/>
        </w:rPr>
        <w:t>-D</w:t>
      </w:r>
      <w:r w:rsidRPr="000D1963">
        <w:rPr>
          <w:rFonts w:ascii="Book Antiqua" w:hAnsi="Book Antiqua"/>
          <w:b/>
          <w:sz w:val="24"/>
          <w:szCs w:val="24"/>
        </w:rPr>
        <w:t>ong Xu,</w:t>
      </w:r>
      <w:r w:rsidRPr="000D1963">
        <w:rPr>
          <w:rFonts w:ascii="Book Antiqua" w:hAnsi="Book Antiqua"/>
          <w:sz w:val="24"/>
          <w:szCs w:val="24"/>
        </w:rPr>
        <w:t xml:space="preserve"> </w:t>
      </w:r>
      <w:r w:rsidR="00FC2F89" w:rsidRPr="000D1963">
        <w:rPr>
          <w:rFonts w:ascii="Book Antiqua" w:hAnsi="Book Antiqua"/>
          <w:b/>
          <w:sz w:val="24"/>
          <w:szCs w:val="24"/>
        </w:rPr>
        <w:t xml:space="preserve">Ping-Hong Zhou, </w:t>
      </w:r>
      <w:r w:rsidRPr="000D1963">
        <w:rPr>
          <w:rFonts w:ascii="Book Antiqua" w:hAnsi="Book Antiqua"/>
          <w:sz w:val="24"/>
          <w:szCs w:val="24"/>
        </w:rPr>
        <w:t>Department of Endoscopy Center, Endoscopy Research Institute, Zhongshan Hospital, Fudan University, Shanghai 200032, China</w:t>
      </w:r>
    </w:p>
    <w:p w14:paraId="05849C05" w14:textId="77777777" w:rsidR="00BF3BD0" w:rsidRPr="000D1963" w:rsidRDefault="00BF3BD0" w:rsidP="007779F9">
      <w:pPr>
        <w:spacing w:after="0" w:line="360" w:lineRule="auto"/>
        <w:rPr>
          <w:rFonts w:ascii="Book Antiqua" w:hAnsi="Book Antiqua"/>
          <w:sz w:val="24"/>
          <w:szCs w:val="24"/>
        </w:rPr>
      </w:pPr>
    </w:p>
    <w:p w14:paraId="368D21FD" w14:textId="0343F4A8" w:rsidR="00670A04" w:rsidRPr="000D1963" w:rsidRDefault="00670A04" w:rsidP="007779F9">
      <w:pPr>
        <w:spacing w:after="0" w:line="360" w:lineRule="auto"/>
        <w:rPr>
          <w:rFonts w:ascii="Book Antiqua" w:hAnsi="Book Antiqua"/>
          <w:sz w:val="24"/>
          <w:szCs w:val="24"/>
        </w:rPr>
      </w:pPr>
      <w:r w:rsidRPr="000D1963">
        <w:rPr>
          <w:rFonts w:ascii="Book Antiqua" w:hAnsi="Book Antiqua"/>
          <w:b/>
          <w:sz w:val="24"/>
          <w:szCs w:val="24"/>
        </w:rPr>
        <w:t>Ai</w:t>
      </w:r>
      <w:r w:rsidR="00BF3BD0" w:rsidRPr="000D1963">
        <w:rPr>
          <w:rFonts w:ascii="Book Antiqua" w:hAnsi="Book Antiqua"/>
          <w:b/>
          <w:sz w:val="24"/>
          <w:szCs w:val="24"/>
        </w:rPr>
        <w:t>-M</w:t>
      </w:r>
      <w:r w:rsidRPr="000D1963">
        <w:rPr>
          <w:rFonts w:ascii="Book Antiqua" w:hAnsi="Book Antiqua"/>
          <w:b/>
          <w:sz w:val="24"/>
          <w:szCs w:val="24"/>
        </w:rPr>
        <w:t>ing Yang,</w:t>
      </w:r>
      <w:r w:rsidRPr="000D1963">
        <w:rPr>
          <w:rFonts w:ascii="Book Antiqua" w:hAnsi="Book Antiqua"/>
          <w:sz w:val="24"/>
          <w:szCs w:val="24"/>
        </w:rPr>
        <w:t xml:space="preserve"> Department of Gastroenterology, Peking Union Medical College Hospital, Beijing 100730, China</w:t>
      </w:r>
    </w:p>
    <w:p w14:paraId="75C842B7" w14:textId="77777777" w:rsidR="00BF3BD0" w:rsidRPr="000D1963" w:rsidRDefault="00BF3BD0" w:rsidP="007779F9">
      <w:pPr>
        <w:spacing w:after="0" w:line="360" w:lineRule="auto"/>
        <w:rPr>
          <w:rFonts w:ascii="Book Antiqua" w:hAnsi="Book Antiqua"/>
          <w:sz w:val="24"/>
          <w:szCs w:val="24"/>
        </w:rPr>
      </w:pPr>
    </w:p>
    <w:p w14:paraId="2884F0C5" w14:textId="3A64083F" w:rsidR="00670A04" w:rsidRPr="000D1963" w:rsidRDefault="00670A04" w:rsidP="007779F9">
      <w:pPr>
        <w:spacing w:after="0" w:line="360" w:lineRule="auto"/>
        <w:rPr>
          <w:rFonts w:ascii="Book Antiqua" w:hAnsi="Book Antiqua"/>
          <w:sz w:val="24"/>
          <w:szCs w:val="24"/>
        </w:rPr>
      </w:pPr>
      <w:r w:rsidRPr="000D1963">
        <w:rPr>
          <w:rFonts w:ascii="Book Antiqua" w:hAnsi="Book Antiqua"/>
          <w:b/>
          <w:sz w:val="24"/>
          <w:szCs w:val="24"/>
        </w:rPr>
        <w:t>Hong</w:t>
      </w:r>
      <w:r w:rsidR="00BF3BD0" w:rsidRPr="000D1963">
        <w:rPr>
          <w:rFonts w:ascii="Book Antiqua" w:hAnsi="Book Antiqua"/>
          <w:b/>
          <w:sz w:val="24"/>
          <w:szCs w:val="24"/>
        </w:rPr>
        <w:t>-G</w:t>
      </w:r>
      <w:r w:rsidRPr="000D1963">
        <w:rPr>
          <w:rFonts w:ascii="Book Antiqua" w:hAnsi="Book Antiqua"/>
          <w:b/>
          <w:sz w:val="24"/>
          <w:szCs w:val="24"/>
        </w:rPr>
        <w:t>ang Yu,</w:t>
      </w:r>
      <w:r w:rsidRPr="000D1963">
        <w:rPr>
          <w:rFonts w:ascii="Book Antiqua" w:hAnsi="Book Antiqua"/>
          <w:sz w:val="24"/>
          <w:szCs w:val="24"/>
        </w:rPr>
        <w:t xml:space="preserve"> Department of Gastroenterology, Renmin Hospital of Wuhan University, Wuhan University, Wuhan 430060, Hubei</w:t>
      </w:r>
      <w:r w:rsidR="00BF3BD0" w:rsidRPr="000D1963">
        <w:rPr>
          <w:rFonts w:ascii="Book Antiqua" w:hAnsi="Book Antiqua"/>
          <w:sz w:val="24"/>
          <w:szCs w:val="24"/>
        </w:rPr>
        <w:t xml:space="preserve"> Province</w:t>
      </w:r>
      <w:r w:rsidRPr="000D1963">
        <w:rPr>
          <w:rFonts w:ascii="Book Antiqua" w:hAnsi="Book Antiqua"/>
          <w:sz w:val="24"/>
          <w:szCs w:val="24"/>
        </w:rPr>
        <w:t>, China</w:t>
      </w:r>
    </w:p>
    <w:p w14:paraId="2A9D39D8" w14:textId="77777777" w:rsidR="00BF3BD0" w:rsidRPr="000D1963" w:rsidRDefault="00BF3BD0" w:rsidP="007779F9">
      <w:pPr>
        <w:spacing w:after="0" w:line="360" w:lineRule="auto"/>
        <w:rPr>
          <w:rFonts w:ascii="Book Antiqua" w:hAnsi="Book Antiqua"/>
          <w:sz w:val="24"/>
          <w:szCs w:val="24"/>
        </w:rPr>
      </w:pPr>
    </w:p>
    <w:p w14:paraId="496A979C" w14:textId="4BE9AD8B" w:rsidR="00670A04" w:rsidRPr="000D1963" w:rsidRDefault="00670A04" w:rsidP="007779F9">
      <w:pPr>
        <w:spacing w:after="0" w:line="360" w:lineRule="auto"/>
        <w:rPr>
          <w:rFonts w:ascii="Book Antiqua" w:hAnsi="Book Antiqua"/>
          <w:sz w:val="24"/>
          <w:szCs w:val="24"/>
        </w:rPr>
      </w:pPr>
      <w:r w:rsidRPr="000D1963">
        <w:rPr>
          <w:rFonts w:ascii="Book Antiqua" w:hAnsi="Book Antiqua"/>
          <w:b/>
          <w:sz w:val="24"/>
          <w:szCs w:val="24"/>
        </w:rPr>
        <w:t>Bin Zhang,</w:t>
      </w:r>
      <w:r w:rsidRPr="000D1963">
        <w:rPr>
          <w:rFonts w:ascii="Book Antiqua" w:hAnsi="Book Antiqua"/>
          <w:sz w:val="24"/>
          <w:szCs w:val="24"/>
        </w:rPr>
        <w:t xml:space="preserve"> Department of Endoscopy Center, China–Japan Union Hospital of Jilin University, Changchun 130021, Jilin</w:t>
      </w:r>
      <w:r w:rsidR="00FC2F89" w:rsidRPr="000D1963">
        <w:rPr>
          <w:rFonts w:ascii="Book Antiqua" w:hAnsi="Book Antiqua"/>
          <w:sz w:val="24"/>
          <w:szCs w:val="24"/>
        </w:rPr>
        <w:t xml:space="preserve"> Province</w:t>
      </w:r>
      <w:r w:rsidRPr="000D1963">
        <w:rPr>
          <w:rFonts w:ascii="Book Antiqua" w:hAnsi="Book Antiqua"/>
          <w:sz w:val="24"/>
          <w:szCs w:val="24"/>
        </w:rPr>
        <w:t>, China</w:t>
      </w:r>
    </w:p>
    <w:p w14:paraId="38A71197" w14:textId="77777777" w:rsidR="00FC2F89" w:rsidRPr="000D1963" w:rsidRDefault="00FC2F89" w:rsidP="007779F9">
      <w:pPr>
        <w:spacing w:after="0" w:line="360" w:lineRule="auto"/>
        <w:rPr>
          <w:rFonts w:ascii="Book Antiqua" w:hAnsi="Book Antiqua"/>
          <w:sz w:val="24"/>
          <w:szCs w:val="24"/>
        </w:rPr>
      </w:pPr>
    </w:p>
    <w:p w14:paraId="19470721" w14:textId="0A38C8C9" w:rsidR="00670A04" w:rsidRPr="000D1963" w:rsidRDefault="00670A04" w:rsidP="007779F9">
      <w:pPr>
        <w:spacing w:after="0" w:line="360" w:lineRule="auto"/>
        <w:rPr>
          <w:rFonts w:ascii="Book Antiqua" w:hAnsi="Book Antiqua"/>
          <w:sz w:val="24"/>
          <w:szCs w:val="24"/>
        </w:rPr>
      </w:pPr>
      <w:r w:rsidRPr="000D1963">
        <w:rPr>
          <w:rFonts w:ascii="Book Antiqua" w:hAnsi="Book Antiqua"/>
          <w:b/>
          <w:sz w:val="24"/>
          <w:szCs w:val="24"/>
        </w:rPr>
        <w:t>Xiao</w:t>
      </w:r>
      <w:r w:rsidR="00FC2F89" w:rsidRPr="000D1963">
        <w:rPr>
          <w:rFonts w:ascii="Book Antiqua" w:hAnsi="Book Antiqua"/>
          <w:b/>
          <w:sz w:val="24"/>
          <w:szCs w:val="24"/>
        </w:rPr>
        <w:t>-F</w:t>
      </w:r>
      <w:r w:rsidRPr="000D1963">
        <w:rPr>
          <w:rFonts w:ascii="Book Antiqua" w:hAnsi="Book Antiqua"/>
          <w:b/>
          <w:sz w:val="24"/>
          <w:szCs w:val="24"/>
        </w:rPr>
        <w:t>eng Zhang,</w:t>
      </w:r>
      <w:r w:rsidRPr="000D1963">
        <w:rPr>
          <w:rFonts w:ascii="Book Antiqua" w:hAnsi="Book Antiqua"/>
          <w:sz w:val="24"/>
          <w:szCs w:val="24"/>
        </w:rPr>
        <w:t xml:space="preserve"> Department of Gastroen</w:t>
      </w:r>
      <w:r w:rsidR="00FC2F89" w:rsidRPr="000D1963">
        <w:rPr>
          <w:rFonts w:ascii="Book Antiqua" w:hAnsi="Book Antiqua"/>
          <w:sz w:val="24"/>
          <w:szCs w:val="24"/>
        </w:rPr>
        <w:t>terology, Hangzhou First People’</w:t>
      </w:r>
      <w:r w:rsidRPr="000D1963">
        <w:rPr>
          <w:rFonts w:ascii="Book Antiqua" w:hAnsi="Book Antiqua"/>
          <w:sz w:val="24"/>
          <w:szCs w:val="24"/>
        </w:rPr>
        <w:t>s Hospital, Hangzhou 310006, Zhejiang</w:t>
      </w:r>
      <w:r w:rsidR="00FC2F89" w:rsidRPr="000D1963">
        <w:rPr>
          <w:rFonts w:ascii="Book Antiqua" w:hAnsi="Book Antiqua"/>
          <w:sz w:val="24"/>
          <w:szCs w:val="24"/>
        </w:rPr>
        <w:t xml:space="preserve"> Province</w:t>
      </w:r>
      <w:r w:rsidRPr="000D1963">
        <w:rPr>
          <w:rFonts w:ascii="Book Antiqua" w:hAnsi="Book Antiqua"/>
          <w:sz w:val="24"/>
          <w:szCs w:val="24"/>
        </w:rPr>
        <w:t>, China</w:t>
      </w:r>
    </w:p>
    <w:bookmarkEnd w:id="32"/>
    <w:bookmarkEnd w:id="33"/>
    <w:bookmarkEnd w:id="34"/>
    <w:bookmarkEnd w:id="35"/>
    <w:bookmarkEnd w:id="36"/>
    <w:p w14:paraId="1544E548" w14:textId="77777777" w:rsidR="00D03163" w:rsidRPr="000D1963" w:rsidRDefault="00D03163" w:rsidP="007779F9">
      <w:pPr>
        <w:adjustRightInd w:val="0"/>
        <w:snapToGrid w:val="0"/>
        <w:spacing w:after="0" w:line="360" w:lineRule="auto"/>
        <w:rPr>
          <w:rFonts w:ascii="Book Antiqua" w:hAnsi="Book Antiqua"/>
          <w:sz w:val="24"/>
          <w:szCs w:val="24"/>
        </w:rPr>
      </w:pPr>
    </w:p>
    <w:p w14:paraId="0F1CA6B1" w14:textId="0F29F92A" w:rsidR="00D03163" w:rsidRPr="000D1963" w:rsidRDefault="00804DE2" w:rsidP="007779F9">
      <w:pPr>
        <w:adjustRightInd w:val="0"/>
        <w:snapToGrid w:val="0"/>
        <w:spacing w:after="0" w:line="360" w:lineRule="auto"/>
        <w:rPr>
          <w:rFonts w:ascii="Book Antiqua" w:hAnsi="Book Antiqua"/>
          <w:b/>
          <w:sz w:val="24"/>
          <w:szCs w:val="24"/>
        </w:rPr>
      </w:pPr>
      <w:r w:rsidRPr="000D1963">
        <w:rPr>
          <w:rFonts w:ascii="Book Antiqua" w:hAnsi="Book Antiqua"/>
          <w:b/>
          <w:bCs/>
          <w:color w:val="333333"/>
          <w:sz w:val="24"/>
          <w:szCs w:val="24"/>
          <w:shd w:val="clear" w:color="auto" w:fill="FFFFFF"/>
        </w:rPr>
        <w:lastRenderedPageBreak/>
        <w:t>ORCID number</w:t>
      </w:r>
      <w:r w:rsidRPr="000D1963">
        <w:rPr>
          <w:rFonts w:ascii="Book Antiqua" w:hAnsi="Book Antiqua"/>
          <w:b/>
          <w:color w:val="000000"/>
          <w:sz w:val="24"/>
          <w:szCs w:val="24"/>
          <w:lang w:val="en-GB"/>
        </w:rPr>
        <w:t>:</w:t>
      </w:r>
      <w:r w:rsidR="00C22E8C" w:rsidRPr="000D1963">
        <w:rPr>
          <w:rFonts w:ascii="Book Antiqua" w:hAnsi="Book Antiqua"/>
          <w:b/>
          <w:sz w:val="24"/>
          <w:szCs w:val="24"/>
          <w:lang w:val="en-GB"/>
        </w:rPr>
        <w:t xml:space="preserve"> </w:t>
      </w:r>
      <w:r w:rsidR="00670A04" w:rsidRPr="000D1963">
        <w:rPr>
          <w:rFonts w:ascii="Book Antiqua" w:hAnsi="Book Antiqua"/>
          <w:color w:val="000000"/>
          <w:sz w:val="24"/>
          <w:szCs w:val="24"/>
        </w:rPr>
        <w:t>Ning-Li Chai</w:t>
      </w:r>
      <w:r w:rsidRPr="000D1963">
        <w:rPr>
          <w:rFonts w:ascii="Book Antiqua" w:hAnsi="Book Antiqua"/>
          <w:color w:val="000000"/>
          <w:sz w:val="24"/>
          <w:szCs w:val="24"/>
        </w:rPr>
        <w:t xml:space="preserve"> </w:t>
      </w:r>
      <w:r w:rsidR="00670A04" w:rsidRPr="000D1963">
        <w:rPr>
          <w:rFonts w:ascii="Book Antiqua" w:hAnsi="Book Antiqua"/>
          <w:color w:val="000000"/>
          <w:sz w:val="24"/>
          <w:szCs w:val="24"/>
        </w:rPr>
        <w:t>(</w:t>
      </w:r>
      <w:hyperlink r:id="rId8" w:tgtFrame="_blank" w:history="1">
        <w:r w:rsidR="00670A04" w:rsidRPr="000D1963">
          <w:rPr>
            <w:rFonts w:ascii="Book Antiqua" w:hAnsi="Book Antiqua"/>
            <w:color w:val="000000"/>
            <w:sz w:val="24"/>
            <w:szCs w:val="24"/>
          </w:rPr>
          <w:t>0000-0002-6791-5817</w:t>
        </w:r>
      </w:hyperlink>
      <w:r w:rsidR="00670A04" w:rsidRPr="000D1963">
        <w:rPr>
          <w:rFonts w:ascii="Book Antiqua" w:hAnsi="Book Antiqua"/>
          <w:color w:val="000000"/>
          <w:sz w:val="24"/>
          <w:szCs w:val="24"/>
        </w:rPr>
        <w:t>); Hui</w:t>
      </w:r>
      <w:r w:rsidRPr="000D1963">
        <w:rPr>
          <w:rFonts w:ascii="Book Antiqua" w:hAnsi="Book Antiqua"/>
          <w:color w:val="000000"/>
          <w:sz w:val="24"/>
          <w:szCs w:val="24"/>
        </w:rPr>
        <w:t>-K</w:t>
      </w:r>
      <w:r w:rsidR="00670A04" w:rsidRPr="000D1963">
        <w:rPr>
          <w:rFonts w:ascii="Book Antiqua" w:hAnsi="Book Antiqua"/>
          <w:color w:val="000000"/>
          <w:sz w:val="24"/>
          <w:szCs w:val="24"/>
        </w:rPr>
        <w:t>ai Li</w:t>
      </w:r>
      <w:r w:rsidRPr="000D1963">
        <w:rPr>
          <w:rFonts w:ascii="Book Antiqua" w:hAnsi="Book Antiqua"/>
          <w:color w:val="000000"/>
          <w:sz w:val="24"/>
          <w:szCs w:val="24"/>
        </w:rPr>
        <w:t xml:space="preserve"> </w:t>
      </w:r>
      <w:r w:rsidR="00670A04" w:rsidRPr="000D1963">
        <w:rPr>
          <w:rFonts w:ascii="Book Antiqua" w:hAnsi="Book Antiqua"/>
          <w:color w:val="000000"/>
          <w:sz w:val="24"/>
          <w:szCs w:val="24"/>
        </w:rPr>
        <w:t>(</w:t>
      </w:r>
      <w:hyperlink r:id="rId9" w:tgtFrame="_blank" w:history="1">
        <w:r w:rsidR="00670A04" w:rsidRPr="000D1963">
          <w:rPr>
            <w:rFonts w:ascii="Book Antiqua" w:hAnsi="Book Antiqua"/>
            <w:color w:val="000000"/>
            <w:sz w:val="24"/>
            <w:szCs w:val="24"/>
          </w:rPr>
          <w:t>0000-0002-0276-4587</w:t>
        </w:r>
      </w:hyperlink>
      <w:r w:rsidR="00670A04" w:rsidRPr="000D1963">
        <w:rPr>
          <w:rFonts w:ascii="Book Antiqua" w:hAnsi="Book Antiqua"/>
          <w:color w:val="000000"/>
          <w:sz w:val="24"/>
          <w:szCs w:val="24"/>
        </w:rPr>
        <w:t xml:space="preserve">); </w:t>
      </w:r>
      <w:proofErr w:type="spellStart"/>
      <w:r w:rsidR="00670A04" w:rsidRPr="000D1963">
        <w:rPr>
          <w:rFonts w:ascii="Book Antiqua" w:hAnsi="Book Antiqua"/>
          <w:color w:val="000000"/>
          <w:sz w:val="24"/>
          <w:szCs w:val="24"/>
        </w:rPr>
        <w:t>En-</w:t>
      </w:r>
      <w:r w:rsidRPr="000D1963">
        <w:rPr>
          <w:rFonts w:ascii="Book Antiqua" w:hAnsi="Book Antiqua"/>
          <w:color w:val="000000"/>
          <w:sz w:val="24"/>
          <w:szCs w:val="24"/>
        </w:rPr>
        <w:t>Q</w:t>
      </w:r>
      <w:r w:rsidR="00670A04" w:rsidRPr="000D1963">
        <w:rPr>
          <w:rFonts w:ascii="Book Antiqua" w:hAnsi="Book Antiqua"/>
          <w:color w:val="000000"/>
          <w:sz w:val="24"/>
          <w:szCs w:val="24"/>
        </w:rPr>
        <w:t>iang</w:t>
      </w:r>
      <w:proofErr w:type="spellEnd"/>
      <w:r w:rsidR="00670A04" w:rsidRPr="000D1963">
        <w:rPr>
          <w:rFonts w:ascii="Book Antiqua" w:hAnsi="Book Antiqua"/>
          <w:color w:val="000000"/>
          <w:sz w:val="24"/>
          <w:szCs w:val="24"/>
        </w:rPr>
        <w:t xml:space="preserve"> </w:t>
      </w:r>
      <w:proofErr w:type="spellStart"/>
      <w:r w:rsidR="00670A04" w:rsidRPr="000D1963">
        <w:rPr>
          <w:rFonts w:ascii="Book Antiqua" w:hAnsi="Book Antiqua"/>
          <w:color w:val="000000"/>
          <w:sz w:val="24"/>
          <w:szCs w:val="24"/>
        </w:rPr>
        <w:t>Ling</w:t>
      </w:r>
      <w:r w:rsidR="007D6F27" w:rsidRPr="000D1963">
        <w:rPr>
          <w:rFonts w:ascii="Book Antiqua" w:hAnsi="Book Antiqua"/>
          <w:color w:val="000000"/>
          <w:sz w:val="24"/>
          <w:szCs w:val="24"/>
        </w:rPr>
        <w:t>h</w:t>
      </w:r>
      <w:r w:rsidR="00670A04" w:rsidRPr="000D1963">
        <w:rPr>
          <w:rFonts w:ascii="Book Antiqua" w:hAnsi="Book Antiqua"/>
          <w:color w:val="000000"/>
          <w:sz w:val="24"/>
          <w:szCs w:val="24"/>
        </w:rPr>
        <w:t>u</w:t>
      </w:r>
      <w:proofErr w:type="spellEnd"/>
      <w:r w:rsidRPr="000D1963">
        <w:rPr>
          <w:rFonts w:ascii="Book Antiqua" w:hAnsi="Book Antiqua"/>
          <w:color w:val="000000"/>
          <w:sz w:val="24"/>
          <w:szCs w:val="24"/>
        </w:rPr>
        <w:t xml:space="preserve"> </w:t>
      </w:r>
      <w:r w:rsidR="00670A04" w:rsidRPr="000D1963">
        <w:rPr>
          <w:rFonts w:ascii="Book Antiqua" w:hAnsi="Book Antiqua"/>
          <w:color w:val="000000"/>
          <w:sz w:val="24"/>
          <w:szCs w:val="24"/>
        </w:rPr>
        <w:t>(</w:t>
      </w:r>
      <w:hyperlink r:id="rId10" w:tgtFrame="_blank" w:history="1">
        <w:r w:rsidR="00670A04" w:rsidRPr="000D1963">
          <w:rPr>
            <w:rFonts w:ascii="Book Antiqua" w:hAnsi="Book Antiqua"/>
            <w:color w:val="000000"/>
            <w:sz w:val="24"/>
            <w:szCs w:val="24"/>
          </w:rPr>
          <w:t>0000-0003-4506-7877</w:t>
        </w:r>
      </w:hyperlink>
      <w:r w:rsidR="00670A04" w:rsidRPr="000D1963">
        <w:rPr>
          <w:rFonts w:ascii="Book Antiqua" w:hAnsi="Book Antiqua"/>
          <w:color w:val="000000"/>
          <w:sz w:val="24"/>
          <w:szCs w:val="24"/>
        </w:rPr>
        <w:t>); Zhao</w:t>
      </w:r>
      <w:r w:rsidRPr="000D1963">
        <w:rPr>
          <w:rFonts w:ascii="Book Antiqua" w:hAnsi="Book Antiqua"/>
          <w:color w:val="000000"/>
          <w:sz w:val="24"/>
          <w:szCs w:val="24"/>
        </w:rPr>
        <w:t>-S</w:t>
      </w:r>
      <w:r w:rsidR="00670A04" w:rsidRPr="000D1963">
        <w:rPr>
          <w:rFonts w:ascii="Book Antiqua" w:hAnsi="Book Antiqua"/>
          <w:color w:val="000000"/>
          <w:sz w:val="24"/>
          <w:szCs w:val="24"/>
        </w:rPr>
        <w:t>hen Li</w:t>
      </w:r>
      <w:r w:rsidRPr="000D1963">
        <w:rPr>
          <w:rFonts w:ascii="Book Antiqua" w:hAnsi="Book Antiqua"/>
          <w:color w:val="000000"/>
          <w:sz w:val="24"/>
          <w:szCs w:val="24"/>
        </w:rPr>
        <w:t xml:space="preserve"> </w:t>
      </w:r>
      <w:r w:rsidR="00670A04" w:rsidRPr="000D1963">
        <w:rPr>
          <w:rFonts w:ascii="Book Antiqua" w:hAnsi="Book Antiqua"/>
          <w:color w:val="000000"/>
          <w:sz w:val="24"/>
          <w:szCs w:val="24"/>
        </w:rPr>
        <w:t>(</w:t>
      </w:r>
      <w:hyperlink r:id="rId11" w:tgtFrame="_blank" w:history="1">
        <w:r w:rsidR="00670A04" w:rsidRPr="000D1963">
          <w:rPr>
            <w:rFonts w:ascii="Book Antiqua" w:hAnsi="Book Antiqua"/>
            <w:color w:val="000000"/>
            <w:sz w:val="24"/>
            <w:szCs w:val="24"/>
          </w:rPr>
          <w:t>0000-0002-1650-4014</w:t>
        </w:r>
      </w:hyperlink>
      <w:r w:rsidR="00670A04" w:rsidRPr="000D1963">
        <w:rPr>
          <w:rFonts w:ascii="Book Antiqua" w:hAnsi="Book Antiqua"/>
          <w:color w:val="000000"/>
          <w:sz w:val="24"/>
          <w:szCs w:val="24"/>
        </w:rPr>
        <w:t>); Shu</w:t>
      </w:r>
      <w:r w:rsidRPr="000D1963">
        <w:rPr>
          <w:rFonts w:ascii="Book Antiqua" w:hAnsi="Book Antiqua"/>
          <w:color w:val="000000"/>
          <w:sz w:val="24"/>
          <w:szCs w:val="24"/>
        </w:rPr>
        <w:t>-T</w:t>
      </w:r>
      <w:r w:rsidR="00670A04" w:rsidRPr="000D1963">
        <w:rPr>
          <w:rFonts w:ascii="Book Antiqua" w:hAnsi="Book Antiqua"/>
          <w:color w:val="000000"/>
          <w:sz w:val="24"/>
          <w:szCs w:val="24"/>
        </w:rPr>
        <w:t>ian Zhang</w:t>
      </w:r>
      <w:r w:rsidRPr="000D1963">
        <w:rPr>
          <w:rFonts w:ascii="Book Antiqua" w:hAnsi="Book Antiqua"/>
          <w:color w:val="000000"/>
          <w:sz w:val="24"/>
          <w:szCs w:val="24"/>
        </w:rPr>
        <w:t xml:space="preserve"> </w:t>
      </w:r>
      <w:r w:rsidR="00670A04" w:rsidRPr="000D1963">
        <w:rPr>
          <w:rFonts w:ascii="Book Antiqua" w:hAnsi="Book Antiqua"/>
          <w:color w:val="000000"/>
          <w:sz w:val="24"/>
          <w:szCs w:val="24"/>
        </w:rPr>
        <w:t>(</w:t>
      </w:r>
      <w:hyperlink r:id="rId12" w:tgtFrame="_blank" w:history="1">
        <w:r w:rsidR="00670A04" w:rsidRPr="000D1963">
          <w:rPr>
            <w:rFonts w:ascii="Book Antiqua" w:hAnsi="Book Antiqua"/>
            <w:color w:val="000000"/>
            <w:sz w:val="24"/>
            <w:szCs w:val="24"/>
          </w:rPr>
          <w:t>0000-0003-1268-8247</w:t>
        </w:r>
      </w:hyperlink>
      <w:r w:rsidR="00670A04" w:rsidRPr="000D1963">
        <w:rPr>
          <w:rFonts w:ascii="Book Antiqua" w:hAnsi="Book Antiqua"/>
          <w:color w:val="000000"/>
          <w:sz w:val="24"/>
          <w:szCs w:val="24"/>
        </w:rPr>
        <w:t>); Yu Bao</w:t>
      </w:r>
      <w:r w:rsidRPr="000D1963">
        <w:rPr>
          <w:rFonts w:ascii="Book Antiqua" w:hAnsi="Book Antiqua"/>
          <w:color w:val="000000"/>
          <w:sz w:val="24"/>
          <w:szCs w:val="24"/>
        </w:rPr>
        <w:t xml:space="preserve"> </w:t>
      </w:r>
      <w:r w:rsidR="00670A04" w:rsidRPr="000D1963">
        <w:rPr>
          <w:rFonts w:ascii="Book Antiqua" w:hAnsi="Book Antiqua"/>
          <w:color w:val="000000"/>
          <w:sz w:val="24"/>
          <w:szCs w:val="24"/>
        </w:rPr>
        <w:t>(</w:t>
      </w:r>
      <w:hyperlink r:id="rId13" w:tgtFrame="_blank" w:history="1">
        <w:r w:rsidR="00670A04" w:rsidRPr="000D1963">
          <w:rPr>
            <w:rFonts w:ascii="Book Antiqua" w:hAnsi="Book Antiqua"/>
            <w:color w:val="000000"/>
            <w:sz w:val="24"/>
            <w:szCs w:val="24"/>
          </w:rPr>
          <w:t>0000-0002-8877-1621</w:t>
        </w:r>
      </w:hyperlink>
      <w:r w:rsidR="00670A04" w:rsidRPr="000D1963">
        <w:rPr>
          <w:rFonts w:ascii="Book Antiqua" w:hAnsi="Book Antiqua"/>
          <w:color w:val="000000"/>
          <w:sz w:val="24"/>
          <w:szCs w:val="24"/>
        </w:rPr>
        <w:t>); Wei</w:t>
      </w:r>
      <w:r w:rsidRPr="000D1963">
        <w:rPr>
          <w:rFonts w:ascii="Book Antiqua" w:hAnsi="Book Antiqua"/>
          <w:color w:val="000000"/>
          <w:sz w:val="24"/>
          <w:szCs w:val="24"/>
        </w:rPr>
        <w:t>-G</w:t>
      </w:r>
      <w:r w:rsidR="00670A04" w:rsidRPr="000D1963">
        <w:rPr>
          <w:rFonts w:ascii="Book Antiqua" w:hAnsi="Book Antiqua"/>
          <w:color w:val="000000"/>
          <w:sz w:val="24"/>
          <w:szCs w:val="24"/>
        </w:rPr>
        <w:t>ang Chen</w:t>
      </w:r>
      <w:r w:rsidRPr="000D1963">
        <w:rPr>
          <w:rFonts w:ascii="Book Antiqua" w:hAnsi="Book Antiqua"/>
          <w:color w:val="000000"/>
          <w:sz w:val="24"/>
          <w:szCs w:val="24"/>
        </w:rPr>
        <w:t xml:space="preserve"> </w:t>
      </w:r>
      <w:r w:rsidR="00670A04" w:rsidRPr="000D1963">
        <w:rPr>
          <w:rFonts w:ascii="Book Antiqua" w:hAnsi="Book Antiqua"/>
          <w:color w:val="000000"/>
          <w:sz w:val="24"/>
          <w:szCs w:val="24"/>
        </w:rPr>
        <w:t>(</w:t>
      </w:r>
      <w:hyperlink r:id="rId14" w:tgtFrame="_blank" w:history="1">
        <w:r w:rsidR="00670A04" w:rsidRPr="000D1963">
          <w:rPr>
            <w:rFonts w:ascii="Book Antiqua" w:hAnsi="Book Antiqua"/>
            <w:color w:val="000000"/>
            <w:sz w:val="24"/>
            <w:szCs w:val="24"/>
          </w:rPr>
          <w:t>0000-0001-6046-6441</w:t>
        </w:r>
      </w:hyperlink>
      <w:r w:rsidR="00670A04" w:rsidRPr="000D1963">
        <w:rPr>
          <w:rFonts w:ascii="Book Antiqua" w:hAnsi="Book Antiqua"/>
          <w:color w:val="000000"/>
          <w:sz w:val="24"/>
          <w:szCs w:val="24"/>
        </w:rPr>
        <w:t>); Philip W</w:t>
      </w:r>
      <w:r w:rsidR="00754B38">
        <w:rPr>
          <w:rFonts w:ascii="Book Antiqua" w:hAnsi="Book Antiqua" w:hint="eastAsia"/>
          <w:color w:val="000000"/>
          <w:sz w:val="24"/>
          <w:szCs w:val="24"/>
        </w:rPr>
        <w:t>Y</w:t>
      </w:r>
      <w:r w:rsidR="00670A04" w:rsidRPr="000D1963">
        <w:rPr>
          <w:rFonts w:ascii="Book Antiqua" w:hAnsi="Book Antiqua"/>
          <w:color w:val="000000"/>
          <w:sz w:val="24"/>
          <w:szCs w:val="24"/>
        </w:rPr>
        <w:t xml:space="preserve"> Chiu</w:t>
      </w:r>
      <w:r w:rsidRPr="000D1963">
        <w:rPr>
          <w:rFonts w:ascii="Book Antiqua" w:hAnsi="Book Antiqua"/>
          <w:color w:val="000000"/>
          <w:sz w:val="24"/>
          <w:szCs w:val="24"/>
        </w:rPr>
        <w:t xml:space="preserve"> </w:t>
      </w:r>
      <w:r w:rsidR="00670A04" w:rsidRPr="000D1963">
        <w:rPr>
          <w:rFonts w:ascii="Book Antiqua" w:hAnsi="Book Antiqua"/>
          <w:color w:val="000000"/>
          <w:sz w:val="24"/>
          <w:szCs w:val="24"/>
        </w:rPr>
        <w:t>(</w:t>
      </w:r>
      <w:hyperlink r:id="rId15" w:tgtFrame="_blank" w:history="1">
        <w:r w:rsidR="00670A04" w:rsidRPr="000D1963">
          <w:rPr>
            <w:rFonts w:ascii="Book Antiqua" w:hAnsi="Book Antiqua"/>
            <w:color w:val="000000"/>
            <w:sz w:val="24"/>
            <w:szCs w:val="24"/>
          </w:rPr>
          <w:t>0000-0001-9292-112X</w:t>
        </w:r>
      </w:hyperlink>
      <w:r w:rsidR="00670A04" w:rsidRPr="000D1963">
        <w:rPr>
          <w:rFonts w:ascii="Book Antiqua" w:hAnsi="Book Antiqua"/>
          <w:color w:val="000000"/>
          <w:sz w:val="24"/>
          <w:szCs w:val="24"/>
        </w:rPr>
        <w:t>); Tong Dang</w:t>
      </w:r>
      <w:r w:rsidRPr="000D1963">
        <w:rPr>
          <w:rFonts w:ascii="Book Antiqua" w:hAnsi="Book Antiqua"/>
          <w:color w:val="000000"/>
          <w:sz w:val="24"/>
          <w:szCs w:val="24"/>
        </w:rPr>
        <w:t xml:space="preserve"> </w:t>
      </w:r>
      <w:r w:rsidR="00670A04" w:rsidRPr="000D1963">
        <w:rPr>
          <w:rFonts w:ascii="Book Antiqua" w:hAnsi="Book Antiqua"/>
          <w:color w:val="000000"/>
          <w:sz w:val="24"/>
          <w:szCs w:val="24"/>
        </w:rPr>
        <w:t>(</w:t>
      </w:r>
      <w:hyperlink r:id="rId16" w:tgtFrame="_blank" w:history="1">
        <w:r w:rsidR="00670A04" w:rsidRPr="000D1963">
          <w:rPr>
            <w:rFonts w:ascii="Book Antiqua" w:hAnsi="Book Antiqua"/>
            <w:color w:val="000000"/>
            <w:sz w:val="24"/>
            <w:szCs w:val="24"/>
          </w:rPr>
          <w:t>0000-0002-0268-8756</w:t>
        </w:r>
      </w:hyperlink>
      <w:r w:rsidR="00670A04" w:rsidRPr="000D1963">
        <w:rPr>
          <w:rFonts w:ascii="Book Antiqua" w:hAnsi="Book Antiqua"/>
          <w:color w:val="000000"/>
          <w:sz w:val="24"/>
          <w:szCs w:val="24"/>
        </w:rPr>
        <w:t>); Wei Gong</w:t>
      </w:r>
      <w:r w:rsidRPr="000D1963">
        <w:rPr>
          <w:rFonts w:ascii="Book Antiqua" w:hAnsi="Book Antiqua"/>
          <w:color w:val="000000"/>
          <w:sz w:val="24"/>
          <w:szCs w:val="24"/>
        </w:rPr>
        <w:t xml:space="preserve"> </w:t>
      </w:r>
      <w:r w:rsidR="00670A04" w:rsidRPr="000D1963">
        <w:rPr>
          <w:rFonts w:ascii="Book Antiqua" w:hAnsi="Book Antiqua"/>
          <w:color w:val="000000"/>
          <w:sz w:val="24"/>
          <w:szCs w:val="24"/>
        </w:rPr>
        <w:t>(</w:t>
      </w:r>
      <w:hyperlink r:id="rId17" w:tgtFrame="_blank" w:history="1">
        <w:r w:rsidR="00670A04" w:rsidRPr="000D1963">
          <w:rPr>
            <w:rFonts w:ascii="Book Antiqua" w:hAnsi="Book Antiqua"/>
            <w:color w:val="000000"/>
            <w:sz w:val="24"/>
            <w:szCs w:val="24"/>
          </w:rPr>
          <w:t>0000-0003-1510-6089</w:t>
        </w:r>
      </w:hyperlink>
      <w:r w:rsidR="00670A04" w:rsidRPr="000D1963">
        <w:rPr>
          <w:rFonts w:ascii="Book Antiqua" w:hAnsi="Book Antiqua"/>
          <w:color w:val="000000"/>
          <w:sz w:val="24"/>
          <w:szCs w:val="24"/>
        </w:rPr>
        <w:t>); Shu</w:t>
      </w:r>
      <w:r w:rsidRPr="000D1963">
        <w:rPr>
          <w:rFonts w:ascii="Book Antiqua" w:hAnsi="Book Antiqua"/>
          <w:color w:val="000000"/>
          <w:sz w:val="24"/>
          <w:szCs w:val="24"/>
        </w:rPr>
        <w:t>-T</w:t>
      </w:r>
      <w:r w:rsidR="00670A04" w:rsidRPr="000D1963">
        <w:rPr>
          <w:rFonts w:ascii="Book Antiqua" w:hAnsi="Book Antiqua"/>
          <w:color w:val="000000"/>
          <w:sz w:val="24"/>
          <w:szCs w:val="24"/>
        </w:rPr>
        <w:t>ang Han</w:t>
      </w:r>
      <w:r w:rsidRPr="000D1963">
        <w:rPr>
          <w:rFonts w:ascii="Book Antiqua" w:hAnsi="Book Antiqua"/>
          <w:color w:val="000000"/>
          <w:sz w:val="24"/>
          <w:szCs w:val="24"/>
        </w:rPr>
        <w:t xml:space="preserve"> </w:t>
      </w:r>
      <w:r w:rsidR="00670A04" w:rsidRPr="000D1963">
        <w:rPr>
          <w:rFonts w:ascii="Book Antiqua" w:hAnsi="Book Antiqua"/>
          <w:color w:val="000000"/>
          <w:sz w:val="24"/>
          <w:szCs w:val="24"/>
        </w:rPr>
        <w:t>(</w:t>
      </w:r>
      <w:hyperlink r:id="rId18" w:tgtFrame="_blank" w:history="1">
        <w:r w:rsidR="00670A04" w:rsidRPr="000D1963">
          <w:rPr>
            <w:rFonts w:ascii="Book Antiqua" w:hAnsi="Book Antiqua"/>
            <w:color w:val="000000"/>
            <w:sz w:val="24"/>
            <w:szCs w:val="24"/>
          </w:rPr>
          <w:t>0000-0001-7388-6816</w:t>
        </w:r>
      </w:hyperlink>
      <w:r w:rsidR="00670A04" w:rsidRPr="000D1963">
        <w:rPr>
          <w:rFonts w:ascii="Book Antiqua" w:hAnsi="Book Antiqua"/>
          <w:color w:val="000000"/>
          <w:sz w:val="24"/>
          <w:szCs w:val="24"/>
        </w:rPr>
        <w:t>); Jian</w:t>
      </w:r>
      <w:r w:rsidRPr="000D1963">
        <w:rPr>
          <w:rFonts w:ascii="Book Antiqua" w:hAnsi="Book Antiqua"/>
          <w:color w:val="000000"/>
          <w:sz w:val="24"/>
          <w:szCs w:val="24"/>
        </w:rPr>
        <w:t>-Y</w:t>
      </w:r>
      <w:r w:rsidR="00670A04" w:rsidRPr="000D1963">
        <w:rPr>
          <w:rFonts w:ascii="Book Antiqua" w:hAnsi="Book Antiqua"/>
          <w:color w:val="000000"/>
          <w:sz w:val="24"/>
          <w:szCs w:val="24"/>
        </w:rPr>
        <w:t>u Hao</w:t>
      </w:r>
      <w:r w:rsidRPr="000D1963">
        <w:rPr>
          <w:rFonts w:ascii="Book Antiqua" w:hAnsi="Book Antiqua"/>
          <w:color w:val="000000"/>
          <w:sz w:val="24"/>
          <w:szCs w:val="24"/>
        </w:rPr>
        <w:t xml:space="preserve"> </w:t>
      </w:r>
      <w:r w:rsidR="00670A04" w:rsidRPr="000D1963">
        <w:rPr>
          <w:rFonts w:ascii="Book Antiqua" w:hAnsi="Book Antiqua"/>
          <w:color w:val="000000"/>
          <w:sz w:val="24"/>
          <w:szCs w:val="24"/>
        </w:rPr>
        <w:t>(</w:t>
      </w:r>
      <w:hyperlink r:id="rId19" w:tgtFrame="_blank" w:history="1">
        <w:r w:rsidR="00670A04" w:rsidRPr="000D1963">
          <w:rPr>
            <w:rFonts w:ascii="Book Antiqua" w:hAnsi="Book Antiqua"/>
            <w:color w:val="000000"/>
            <w:sz w:val="24"/>
            <w:szCs w:val="24"/>
          </w:rPr>
          <w:t>0000-0002-6414-8974</w:t>
        </w:r>
      </w:hyperlink>
      <w:r w:rsidR="00670A04" w:rsidRPr="000D1963">
        <w:rPr>
          <w:rFonts w:ascii="Book Antiqua" w:hAnsi="Book Antiqua"/>
          <w:color w:val="000000"/>
          <w:sz w:val="24"/>
          <w:szCs w:val="24"/>
        </w:rPr>
        <w:t>); Shui</w:t>
      </w:r>
      <w:r w:rsidRPr="000D1963">
        <w:rPr>
          <w:rFonts w:ascii="Book Antiqua" w:hAnsi="Book Antiqua"/>
          <w:color w:val="000000"/>
          <w:sz w:val="24"/>
          <w:szCs w:val="24"/>
        </w:rPr>
        <w:t>-X</w:t>
      </w:r>
      <w:r w:rsidR="00670A04" w:rsidRPr="000D1963">
        <w:rPr>
          <w:rFonts w:ascii="Book Antiqua" w:hAnsi="Book Antiqua"/>
          <w:color w:val="000000"/>
          <w:sz w:val="24"/>
          <w:szCs w:val="24"/>
        </w:rPr>
        <w:t>iang He</w:t>
      </w:r>
      <w:r w:rsidRPr="000D1963">
        <w:rPr>
          <w:rFonts w:ascii="Book Antiqua" w:hAnsi="Book Antiqua"/>
          <w:color w:val="000000"/>
          <w:sz w:val="24"/>
          <w:szCs w:val="24"/>
        </w:rPr>
        <w:t xml:space="preserve"> </w:t>
      </w:r>
      <w:r w:rsidR="00670A04" w:rsidRPr="000D1963">
        <w:rPr>
          <w:rFonts w:ascii="Book Antiqua" w:hAnsi="Book Antiqua"/>
          <w:color w:val="000000"/>
          <w:sz w:val="24"/>
          <w:szCs w:val="24"/>
        </w:rPr>
        <w:t>(</w:t>
      </w:r>
      <w:hyperlink r:id="rId20" w:tgtFrame="_blank" w:history="1">
        <w:r w:rsidR="00670A04" w:rsidRPr="000D1963">
          <w:rPr>
            <w:rFonts w:ascii="Book Antiqua" w:hAnsi="Book Antiqua"/>
            <w:color w:val="000000"/>
            <w:sz w:val="24"/>
            <w:szCs w:val="24"/>
          </w:rPr>
          <w:t>0000-0003-3396-5653</w:t>
        </w:r>
      </w:hyperlink>
      <w:r w:rsidR="00670A04" w:rsidRPr="000D1963">
        <w:rPr>
          <w:rFonts w:ascii="Book Antiqua" w:hAnsi="Book Antiqua"/>
          <w:color w:val="000000"/>
          <w:sz w:val="24"/>
          <w:szCs w:val="24"/>
        </w:rPr>
        <w:t>); Bing Hu</w:t>
      </w:r>
      <w:r w:rsidRPr="000D1963">
        <w:rPr>
          <w:rFonts w:ascii="Book Antiqua" w:hAnsi="Book Antiqua"/>
          <w:color w:val="000000"/>
          <w:sz w:val="24"/>
          <w:szCs w:val="24"/>
        </w:rPr>
        <w:t xml:space="preserve"> </w:t>
      </w:r>
      <w:r w:rsidR="00670A04" w:rsidRPr="000D1963">
        <w:rPr>
          <w:rFonts w:ascii="Book Antiqua" w:hAnsi="Book Antiqua"/>
          <w:color w:val="000000"/>
          <w:sz w:val="24"/>
          <w:szCs w:val="24"/>
        </w:rPr>
        <w:t>(</w:t>
      </w:r>
      <w:hyperlink r:id="rId21" w:tgtFrame="_blank" w:history="1">
        <w:r w:rsidR="00670A04" w:rsidRPr="000D1963">
          <w:rPr>
            <w:rFonts w:ascii="Book Antiqua" w:hAnsi="Book Antiqua"/>
            <w:color w:val="000000"/>
            <w:sz w:val="24"/>
            <w:szCs w:val="24"/>
          </w:rPr>
          <w:t>0000-0002-9898-8656</w:t>
        </w:r>
      </w:hyperlink>
      <w:r w:rsidR="00670A04" w:rsidRPr="000D1963">
        <w:rPr>
          <w:rFonts w:ascii="Book Antiqua" w:hAnsi="Book Antiqua"/>
          <w:color w:val="000000"/>
          <w:sz w:val="24"/>
          <w:szCs w:val="24"/>
        </w:rPr>
        <w:t>); Bing Hu</w:t>
      </w:r>
      <w:r w:rsidRPr="000D1963">
        <w:rPr>
          <w:rFonts w:ascii="Book Antiqua" w:hAnsi="Book Antiqua"/>
          <w:color w:val="000000"/>
          <w:sz w:val="24"/>
          <w:szCs w:val="24"/>
        </w:rPr>
        <w:t xml:space="preserve"> </w:t>
      </w:r>
      <w:r w:rsidR="00670A04" w:rsidRPr="000D1963">
        <w:rPr>
          <w:rFonts w:ascii="Book Antiqua" w:hAnsi="Book Antiqua"/>
          <w:color w:val="000000"/>
          <w:sz w:val="24"/>
          <w:szCs w:val="24"/>
        </w:rPr>
        <w:t>(</w:t>
      </w:r>
      <w:hyperlink r:id="rId22" w:tgtFrame="_blank" w:history="1">
        <w:r w:rsidR="00670A04" w:rsidRPr="000D1963">
          <w:rPr>
            <w:rFonts w:ascii="Book Antiqua" w:hAnsi="Book Antiqua"/>
            <w:color w:val="000000"/>
            <w:sz w:val="24"/>
            <w:szCs w:val="24"/>
          </w:rPr>
          <w:t>0000-0001-5668-5318</w:t>
        </w:r>
      </w:hyperlink>
      <w:r w:rsidR="00670A04" w:rsidRPr="000D1963">
        <w:rPr>
          <w:rFonts w:ascii="Book Antiqua" w:hAnsi="Book Antiqua"/>
          <w:color w:val="000000"/>
          <w:sz w:val="24"/>
          <w:szCs w:val="24"/>
        </w:rPr>
        <w:t>); Xiao</w:t>
      </w:r>
      <w:r w:rsidRPr="000D1963">
        <w:rPr>
          <w:rFonts w:ascii="Book Antiqua" w:hAnsi="Book Antiqua"/>
          <w:color w:val="000000"/>
          <w:sz w:val="24"/>
          <w:szCs w:val="24"/>
        </w:rPr>
        <w:t>-J</w:t>
      </w:r>
      <w:r w:rsidR="00670A04" w:rsidRPr="000D1963">
        <w:rPr>
          <w:rFonts w:ascii="Book Antiqua" w:hAnsi="Book Antiqua"/>
          <w:color w:val="000000"/>
          <w:sz w:val="24"/>
          <w:szCs w:val="24"/>
        </w:rPr>
        <w:t>un Huang</w:t>
      </w:r>
      <w:r w:rsidRPr="000D1963">
        <w:rPr>
          <w:rFonts w:ascii="Book Antiqua" w:hAnsi="Book Antiqua"/>
          <w:color w:val="000000"/>
          <w:sz w:val="24"/>
          <w:szCs w:val="24"/>
        </w:rPr>
        <w:t xml:space="preserve"> </w:t>
      </w:r>
      <w:r w:rsidR="00670A04" w:rsidRPr="000D1963">
        <w:rPr>
          <w:rFonts w:ascii="Book Antiqua" w:hAnsi="Book Antiqua"/>
          <w:color w:val="000000"/>
          <w:sz w:val="24"/>
          <w:szCs w:val="24"/>
        </w:rPr>
        <w:t>(</w:t>
      </w:r>
      <w:hyperlink r:id="rId23" w:tgtFrame="_blank" w:history="1">
        <w:r w:rsidR="00670A04" w:rsidRPr="000D1963">
          <w:rPr>
            <w:rFonts w:ascii="Book Antiqua" w:hAnsi="Book Antiqua"/>
            <w:color w:val="000000"/>
            <w:sz w:val="24"/>
            <w:szCs w:val="24"/>
          </w:rPr>
          <w:t>0000-0002-1210-3598</w:t>
        </w:r>
      </w:hyperlink>
      <w:r w:rsidR="00670A04" w:rsidRPr="000D1963">
        <w:rPr>
          <w:rFonts w:ascii="Book Antiqua" w:hAnsi="Book Antiqua"/>
          <w:color w:val="000000"/>
          <w:sz w:val="24"/>
          <w:szCs w:val="24"/>
        </w:rPr>
        <w:t>); Yong</w:t>
      </w:r>
      <w:r w:rsidRPr="000D1963">
        <w:rPr>
          <w:rFonts w:ascii="Book Antiqua" w:hAnsi="Book Antiqua"/>
          <w:color w:val="000000"/>
          <w:sz w:val="24"/>
          <w:szCs w:val="24"/>
        </w:rPr>
        <w:t>-H</w:t>
      </w:r>
      <w:r w:rsidR="00670A04" w:rsidRPr="000D1963">
        <w:rPr>
          <w:rFonts w:ascii="Book Antiqua" w:hAnsi="Book Antiqua"/>
          <w:color w:val="000000"/>
          <w:sz w:val="24"/>
          <w:szCs w:val="24"/>
        </w:rPr>
        <w:t>ui Huang</w:t>
      </w:r>
      <w:r w:rsidRPr="000D1963">
        <w:rPr>
          <w:rFonts w:ascii="Book Antiqua" w:hAnsi="Book Antiqua"/>
          <w:color w:val="000000"/>
          <w:sz w:val="24"/>
          <w:szCs w:val="24"/>
        </w:rPr>
        <w:t xml:space="preserve"> </w:t>
      </w:r>
      <w:r w:rsidR="00670A04" w:rsidRPr="000D1963">
        <w:rPr>
          <w:rFonts w:ascii="Book Antiqua" w:hAnsi="Book Antiqua"/>
          <w:color w:val="000000"/>
          <w:sz w:val="24"/>
          <w:szCs w:val="24"/>
        </w:rPr>
        <w:t>(</w:t>
      </w:r>
      <w:hyperlink r:id="rId24" w:tgtFrame="_blank" w:history="1">
        <w:r w:rsidR="00670A04" w:rsidRPr="000D1963">
          <w:rPr>
            <w:rFonts w:ascii="Book Antiqua" w:hAnsi="Book Antiqua"/>
            <w:color w:val="000000"/>
            <w:sz w:val="24"/>
            <w:szCs w:val="24"/>
          </w:rPr>
          <w:t>0000-0003-1284-9004</w:t>
        </w:r>
      </w:hyperlink>
      <w:r w:rsidR="00670A04" w:rsidRPr="000D1963">
        <w:rPr>
          <w:rFonts w:ascii="Book Antiqua" w:hAnsi="Book Antiqua"/>
          <w:color w:val="000000"/>
          <w:sz w:val="24"/>
          <w:szCs w:val="24"/>
        </w:rPr>
        <w:t>); Zhen</w:t>
      </w:r>
      <w:r w:rsidRPr="000D1963">
        <w:rPr>
          <w:rFonts w:ascii="Book Antiqua" w:hAnsi="Book Antiqua"/>
          <w:color w:val="000000"/>
          <w:sz w:val="24"/>
          <w:szCs w:val="24"/>
        </w:rPr>
        <w:t>-D</w:t>
      </w:r>
      <w:r w:rsidR="00670A04" w:rsidRPr="000D1963">
        <w:rPr>
          <w:rFonts w:ascii="Book Antiqua" w:hAnsi="Book Antiqua"/>
          <w:color w:val="000000"/>
          <w:sz w:val="24"/>
          <w:szCs w:val="24"/>
        </w:rPr>
        <w:t xml:space="preserve">ong </w:t>
      </w:r>
      <w:proofErr w:type="spellStart"/>
      <w:r w:rsidR="00670A04" w:rsidRPr="000D1963">
        <w:rPr>
          <w:rFonts w:ascii="Book Antiqua" w:hAnsi="Book Antiqua"/>
          <w:color w:val="000000"/>
          <w:sz w:val="24"/>
          <w:szCs w:val="24"/>
        </w:rPr>
        <w:t>Jin</w:t>
      </w:r>
      <w:proofErr w:type="spellEnd"/>
      <w:r w:rsidRPr="000D1963">
        <w:rPr>
          <w:rFonts w:ascii="Book Antiqua" w:hAnsi="Book Antiqua"/>
          <w:color w:val="000000"/>
          <w:sz w:val="24"/>
          <w:szCs w:val="24"/>
        </w:rPr>
        <w:t xml:space="preserve"> </w:t>
      </w:r>
      <w:r w:rsidR="00670A04" w:rsidRPr="000D1963">
        <w:rPr>
          <w:rFonts w:ascii="Book Antiqua" w:hAnsi="Book Antiqua"/>
          <w:color w:val="000000"/>
          <w:sz w:val="24"/>
          <w:szCs w:val="24"/>
        </w:rPr>
        <w:t>(</w:t>
      </w:r>
      <w:hyperlink r:id="rId25" w:tgtFrame="_blank" w:history="1">
        <w:r w:rsidR="00670A04" w:rsidRPr="000D1963">
          <w:rPr>
            <w:rFonts w:ascii="Book Antiqua" w:hAnsi="Book Antiqua"/>
            <w:color w:val="000000"/>
            <w:sz w:val="24"/>
            <w:szCs w:val="24"/>
          </w:rPr>
          <w:t>0000-0002-0505-4935</w:t>
        </w:r>
      </w:hyperlink>
      <w:r w:rsidR="00670A04" w:rsidRPr="000D1963">
        <w:rPr>
          <w:rFonts w:ascii="Book Antiqua" w:hAnsi="Book Antiqua"/>
          <w:color w:val="000000"/>
          <w:sz w:val="24"/>
          <w:szCs w:val="24"/>
        </w:rPr>
        <w:t xml:space="preserve">); </w:t>
      </w:r>
      <w:proofErr w:type="spellStart"/>
      <w:r w:rsidR="00670A04" w:rsidRPr="000D1963">
        <w:rPr>
          <w:rFonts w:ascii="Book Antiqua" w:hAnsi="Book Antiqua"/>
          <w:color w:val="000000"/>
          <w:sz w:val="24"/>
          <w:szCs w:val="24"/>
        </w:rPr>
        <w:t>Mouen</w:t>
      </w:r>
      <w:proofErr w:type="spellEnd"/>
      <w:r w:rsidR="00670A04" w:rsidRPr="000D1963">
        <w:rPr>
          <w:rFonts w:ascii="Book Antiqua" w:hAnsi="Book Antiqua"/>
          <w:color w:val="000000"/>
          <w:sz w:val="24"/>
          <w:szCs w:val="24"/>
        </w:rPr>
        <w:t xml:space="preserve"> A </w:t>
      </w:r>
      <w:proofErr w:type="spellStart"/>
      <w:r w:rsidR="00670A04" w:rsidRPr="000D1963">
        <w:rPr>
          <w:rFonts w:ascii="Book Antiqua" w:hAnsi="Book Antiqua"/>
          <w:color w:val="000000"/>
          <w:sz w:val="24"/>
          <w:szCs w:val="24"/>
        </w:rPr>
        <w:t>Khashab</w:t>
      </w:r>
      <w:proofErr w:type="spellEnd"/>
      <w:r w:rsidRPr="000D1963">
        <w:rPr>
          <w:rFonts w:ascii="Book Antiqua" w:hAnsi="Book Antiqua"/>
          <w:color w:val="000000"/>
          <w:sz w:val="24"/>
          <w:szCs w:val="24"/>
        </w:rPr>
        <w:t xml:space="preserve"> </w:t>
      </w:r>
      <w:r w:rsidR="00670A04" w:rsidRPr="000D1963">
        <w:rPr>
          <w:rFonts w:ascii="Book Antiqua" w:hAnsi="Book Antiqua"/>
          <w:color w:val="000000"/>
          <w:sz w:val="24"/>
          <w:szCs w:val="24"/>
        </w:rPr>
        <w:t>(</w:t>
      </w:r>
      <w:hyperlink r:id="rId26" w:tgtFrame="_blank" w:history="1">
        <w:r w:rsidR="00670A04" w:rsidRPr="000D1963">
          <w:rPr>
            <w:rFonts w:ascii="Book Antiqua" w:hAnsi="Book Antiqua"/>
            <w:color w:val="000000"/>
            <w:sz w:val="24"/>
            <w:szCs w:val="24"/>
          </w:rPr>
          <w:t>0000-0001-5085-7908</w:t>
        </w:r>
      </w:hyperlink>
      <w:r w:rsidR="00670A04" w:rsidRPr="000D1963">
        <w:rPr>
          <w:rFonts w:ascii="Book Antiqua" w:hAnsi="Book Antiqua"/>
          <w:color w:val="000000"/>
          <w:sz w:val="24"/>
          <w:szCs w:val="24"/>
        </w:rPr>
        <w:t>); James Lau</w:t>
      </w:r>
      <w:r w:rsidRPr="000D1963">
        <w:rPr>
          <w:rFonts w:ascii="Book Antiqua" w:hAnsi="Book Antiqua"/>
          <w:color w:val="000000"/>
          <w:sz w:val="24"/>
          <w:szCs w:val="24"/>
        </w:rPr>
        <w:t xml:space="preserve"> </w:t>
      </w:r>
      <w:r w:rsidR="00670A04" w:rsidRPr="000D1963">
        <w:rPr>
          <w:rFonts w:ascii="Book Antiqua" w:hAnsi="Book Antiqua"/>
          <w:color w:val="000000"/>
          <w:sz w:val="24"/>
          <w:szCs w:val="24"/>
        </w:rPr>
        <w:t>(</w:t>
      </w:r>
      <w:hyperlink r:id="rId27" w:tgtFrame="_blank" w:history="1">
        <w:r w:rsidR="00670A04" w:rsidRPr="000D1963">
          <w:rPr>
            <w:rFonts w:ascii="Book Antiqua" w:hAnsi="Book Antiqua"/>
            <w:color w:val="000000"/>
            <w:sz w:val="24"/>
            <w:szCs w:val="24"/>
          </w:rPr>
          <w:t>0000-0002-3584-3265</w:t>
        </w:r>
      </w:hyperlink>
      <w:r w:rsidR="00670A04" w:rsidRPr="000D1963">
        <w:rPr>
          <w:rFonts w:ascii="Book Antiqua" w:hAnsi="Book Antiqua"/>
          <w:color w:val="000000"/>
          <w:sz w:val="24"/>
          <w:szCs w:val="24"/>
        </w:rPr>
        <w:t>); Peng Li</w:t>
      </w:r>
      <w:r w:rsidRPr="000D1963">
        <w:rPr>
          <w:rFonts w:ascii="Book Antiqua" w:hAnsi="Book Antiqua"/>
          <w:color w:val="000000"/>
          <w:sz w:val="24"/>
          <w:szCs w:val="24"/>
        </w:rPr>
        <w:t xml:space="preserve"> </w:t>
      </w:r>
      <w:r w:rsidR="00670A04" w:rsidRPr="000D1963">
        <w:rPr>
          <w:rFonts w:ascii="Book Antiqua" w:hAnsi="Book Antiqua"/>
          <w:color w:val="000000"/>
          <w:sz w:val="24"/>
          <w:szCs w:val="24"/>
        </w:rPr>
        <w:t>(</w:t>
      </w:r>
      <w:hyperlink r:id="rId28" w:tgtFrame="_blank" w:history="1">
        <w:r w:rsidR="00670A04" w:rsidRPr="000D1963">
          <w:rPr>
            <w:rFonts w:ascii="Book Antiqua" w:hAnsi="Book Antiqua"/>
            <w:color w:val="000000"/>
            <w:sz w:val="24"/>
            <w:szCs w:val="24"/>
          </w:rPr>
          <w:t>0000-0002-7610-6253</w:t>
        </w:r>
      </w:hyperlink>
      <w:r w:rsidR="00670A04" w:rsidRPr="000D1963">
        <w:rPr>
          <w:rFonts w:ascii="Book Antiqua" w:hAnsi="Book Antiqua"/>
          <w:color w:val="000000"/>
          <w:sz w:val="24"/>
          <w:szCs w:val="24"/>
        </w:rPr>
        <w:t>); Rui Li</w:t>
      </w:r>
      <w:r w:rsidRPr="000D1963">
        <w:rPr>
          <w:rFonts w:ascii="Book Antiqua" w:hAnsi="Book Antiqua"/>
          <w:color w:val="000000"/>
          <w:sz w:val="24"/>
          <w:szCs w:val="24"/>
        </w:rPr>
        <w:t xml:space="preserve"> </w:t>
      </w:r>
      <w:r w:rsidR="00670A04" w:rsidRPr="000D1963">
        <w:rPr>
          <w:rFonts w:ascii="Book Antiqua" w:hAnsi="Book Antiqua"/>
          <w:color w:val="000000"/>
          <w:sz w:val="24"/>
          <w:szCs w:val="24"/>
        </w:rPr>
        <w:t>(</w:t>
      </w:r>
      <w:hyperlink r:id="rId29" w:tgtFrame="_blank" w:history="1">
        <w:r w:rsidR="00670A04" w:rsidRPr="000D1963">
          <w:rPr>
            <w:rFonts w:ascii="Book Antiqua" w:hAnsi="Book Antiqua"/>
            <w:color w:val="000000"/>
            <w:sz w:val="24"/>
            <w:szCs w:val="24"/>
          </w:rPr>
          <w:t>0000-0002-0649-4780</w:t>
        </w:r>
      </w:hyperlink>
      <w:r w:rsidR="00670A04" w:rsidRPr="000D1963">
        <w:rPr>
          <w:rFonts w:ascii="Book Antiqua" w:hAnsi="Book Antiqua"/>
          <w:color w:val="000000"/>
          <w:sz w:val="24"/>
          <w:szCs w:val="24"/>
        </w:rPr>
        <w:t>); De</w:t>
      </w:r>
      <w:r w:rsidRPr="000D1963">
        <w:rPr>
          <w:rFonts w:ascii="Book Antiqua" w:hAnsi="Book Antiqua"/>
          <w:color w:val="000000"/>
          <w:sz w:val="24"/>
          <w:szCs w:val="24"/>
        </w:rPr>
        <w:t>-L</w:t>
      </w:r>
      <w:r w:rsidR="00670A04" w:rsidRPr="000D1963">
        <w:rPr>
          <w:rFonts w:ascii="Book Antiqua" w:hAnsi="Book Antiqua"/>
          <w:color w:val="000000"/>
          <w:sz w:val="24"/>
          <w:szCs w:val="24"/>
        </w:rPr>
        <w:t>iang Liu</w:t>
      </w:r>
      <w:r w:rsidRPr="000D1963">
        <w:rPr>
          <w:rFonts w:ascii="Book Antiqua" w:hAnsi="Book Antiqua"/>
          <w:color w:val="000000"/>
          <w:sz w:val="24"/>
          <w:szCs w:val="24"/>
        </w:rPr>
        <w:t xml:space="preserve"> </w:t>
      </w:r>
      <w:r w:rsidR="00670A04" w:rsidRPr="000D1963">
        <w:rPr>
          <w:rFonts w:ascii="Book Antiqua" w:hAnsi="Book Antiqua"/>
          <w:color w:val="000000"/>
          <w:sz w:val="24"/>
          <w:szCs w:val="24"/>
        </w:rPr>
        <w:t>(</w:t>
      </w:r>
      <w:hyperlink r:id="rId30" w:tgtFrame="_blank" w:history="1">
        <w:r w:rsidR="00670A04" w:rsidRPr="000D1963">
          <w:rPr>
            <w:rFonts w:ascii="Book Antiqua" w:hAnsi="Book Antiqua"/>
            <w:color w:val="000000"/>
            <w:sz w:val="24"/>
            <w:szCs w:val="24"/>
          </w:rPr>
          <w:t>0000-0001-8986-4793</w:t>
        </w:r>
      </w:hyperlink>
      <w:r w:rsidR="00670A04" w:rsidRPr="000D1963">
        <w:rPr>
          <w:rFonts w:ascii="Book Antiqua" w:hAnsi="Book Antiqua"/>
          <w:color w:val="000000"/>
          <w:sz w:val="24"/>
          <w:szCs w:val="24"/>
        </w:rPr>
        <w:t>); Hai</w:t>
      </w:r>
      <w:r w:rsidRPr="000D1963">
        <w:rPr>
          <w:rFonts w:ascii="Book Antiqua" w:hAnsi="Book Antiqua"/>
          <w:color w:val="000000"/>
          <w:sz w:val="24"/>
          <w:szCs w:val="24"/>
        </w:rPr>
        <w:t>-F</w:t>
      </w:r>
      <w:r w:rsidR="00670A04" w:rsidRPr="000D1963">
        <w:rPr>
          <w:rFonts w:ascii="Book Antiqua" w:hAnsi="Book Antiqua"/>
          <w:color w:val="000000"/>
          <w:sz w:val="24"/>
          <w:szCs w:val="24"/>
        </w:rPr>
        <w:t>eng Liu</w:t>
      </w:r>
      <w:r w:rsidRPr="000D1963">
        <w:rPr>
          <w:rFonts w:ascii="Book Antiqua" w:hAnsi="Book Antiqua"/>
          <w:color w:val="000000"/>
          <w:sz w:val="24"/>
          <w:szCs w:val="24"/>
        </w:rPr>
        <w:t xml:space="preserve"> </w:t>
      </w:r>
      <w:r w:rsidR="00670A04" w:rsidRPr="000D1963">
        <w:rPr>
          <w:rFonts w:ascii="Book Antiqua" w:hAnsi="Book Antiqua"/>
          <w:color w:val="000000"/>
          <w:sz w:val="24"/>
          <w:szCs w:val="24"/>
        </w:rPr>
        <w:t>(</w:t>
      </w:r>
      <w:hyperlink r:id="rId31" w:tgtFrame="_blank" w:history="1">
        <w:r w:rsidR="00670A04" w:rsidRPr="000D1963">
          <w:rPr>
            <w:rFonts w:ascii="Book Antiqua" w:hAnsi="Book Antiqua"/>
            <w:color w:val="000000"/>
            <w:sz w:val="24"/>
            <w:szCs w:val="24"/>
          </w:rPr>
          <w:t>0000-0002-4716-1771</w:t>
        </w:r>
      </w:hyperlink>
      <w:r w:rsidR="00670A04" w:rsidRPr="000D1963">
        <w:rPr>
          <w:rFonts w:ascii="Book Antiqua" w:hAnsi="Book Antiqua"/>
          <w:color w:val="000000"/>
          <w:sz w:val="24"/>
          <w:szCs w:val="24"/>
        </w:rPr>
        <w:t>); Jun Liu</w:t>
      </w:r>
      <w:r w:rsidRPr="000D1963">
        <w:rPr>
          <w:rFonts w:ascii="Book Antiqua" w:hAnsi="Book Antiqua"/>
          <w:color w:val="000000"/>
          <w:sz w:val="24"/>
          <w:szCs w:val="24"/>
        </w:rPr>
        <w:t xml:space="preserve"> </w:t>
      </w:r>
      <w:r w:rsidR="00670A04" w:rsidRPr="000D1963">
        <w:rPr>
          <w:rFonts w:ascii="Book Antiqua" w:hAnsi="Book Antiqua"/>
          <w:color w:val="000000"/>
          <w:sz w:val="24"/>
          <w:szCs w:val="24"/>
        </w:rPr>
        <w:t>(</w:t>
      </w:r>
      <w:hyperlink r:id="rId32" w:tgtFrame="_blank" w:history="1">
        <w:r w:rsidR="00670A04" w:rsidRPr="000D1963">
          <w:rPr>
            <w:rFonts w:ascii="Book Antiqua" w:hAnsi="Book Antiqua"/>
            <w:color w:val="000000"/>
            <w:sz w:val="24"/>
            <w:szCs w:val="24"/>
          </w:rPr>
          <w:t>0000-0003-4218-6133</w:t>
        </w:r>
      </w:hyperlink>
      <w:r w:rsidR="00670A04" w:rsidRPr="000D1963">
        <w:rPr>
          <w:rFonts w:ascii="Book Antiqua" w:hAnsi="Book Antiqua"/>
          <w:color w:val="000000"/>
          <w:sz w:val="24"/>
          <w:szCs w:val="24"/>
        </w:rPr>
        <w:t>); Xiao</w:t>
      </w:r>
      <w:r w:rsidRPr="000D1963">
        <w:rPr>
          <w:rFonts w:ascii="Book Antiqua" w:hAnsi="Book Antiqua"/>
          <w:color w:val="000000"/>
          <w:sz w:val="24"/>
          <w:szCs w:val="24"/>
        </w:rPr>
        <w:t>-G</w:t>
      </w:r>
      <w:r w:rsidR="00670A04" w:rsidRPr="000D1963">
        <w:rPr>
          <w:rFonts w:ascii="Book Antiqua" w:hAnsi="Book Antiqua"/>
          <w:color w:val="000000"/>
          <w:sz w:val="24"/>
          <w:szCs w:val="24"/>
        </w:rPr>
        <w:t>ang Liu</w:t>
      </w:r>
      <w:r w:rsidRPr="000D1963">
        <w:rPr>
          <w:rFonts w:ascii="Book Antiqua" w:hAnsi="Book Antiqua"/>
          <w:color w:val="000000"/>
          <w:sz w:val="24"/>
          <w:szCs w:val="24"/>
        </w:rPr>
        <w:t xml:space="preserve"> </w:t>
      </w:r>
      <w:r w:rsidR="00670A04" w:rsidRPr="000D1963">
        <w:rPr>
          <w:rFonts w:ascii="Book Antiqua" w:hAnsi="Book Antiqua"/>
          <w:color w:val="000000"/>
          <w:sz w:val="24"/>
          <w:szCs w:val="24"/>
        </w:rPr>
        <w:t>(</w:t>
      </w:r>
      <w:hyperlink r:id="rId33" w:tgtFrame="_blank" w:history="1">
        <w:r w:rsidR="00670A04" w:rsidRPr="000D1963">
          <w:rPr>
            <w:rFonts w:ascii="Book Antiqua" w:hAnsi="Book Antiqua"/>
            <w:color w:val="000000"/>
            <w:sz w:val="24"/>
            <w:szCs w:val="24"/>
          </w:rPr>
          <w:t>0000-0003-3147-5116</w:t>
        </w:r>
      </w:hyperlink>
      <w:r w:rsidR="00670A04" w:rsidRPr="000D1963">
        <w:rPr>
          <w:rFonts w:ascii="Book Antiqua" w:hAnsi="Book Antiqua"/>
          <w:color w:val="000000"/>
          <w:sz w:val="24"/>
          <w:szCs w:val="24"/>
        </w:rPr>
        <w:t xml:space="preserve">); </w:t>
      </w:r>
      <w:proofErr w:type="spellStart"/>
      <w:r w:rsidR="00670A04" w:rsidRPr="000D1963">
        <w:rPr>
          <w:rFonts w:ascii="Book Antiqua" w:hAnsi="Book Antiqua"/>
          <w:color w:val="000000"/>
          <w:sz w:val="24"/>
          <w:szCs w:val="24"/>
        </w:rPr>
        <w:t>Zhi</w:t>
      </w:r>
      <w:proofErr w:type="spellEnd"/>
      <w:r w:rsidRPr="000D1963">
        <w:rPr>
          <w:rFonts w:ascii="Book Antiqua" w:hAnsi="Book Antiqua"/>
          <w:color w:val="000000"/>
          <w:sz w:val="24"/>
          <w:szCs w:val="24"/>
        </w:rPr>
        <w:t>-G</w:t>
      </w:r>
      <w:r w:rsidR="00670A04" w:rsidRPr="000D1963">
        <w:rPr>
          <w:rFonts w:ascii="Book Antiqua" w:hAnsi="Book Antiqua"/>
          <w:color w:val="000000"/>
          <w:sz w:val="24"/>
          <w:szCs w:val="24"/>
        </w:rPr>
        <w:t>uo Liu</w:t>
      </w:r>
      <w:r w:rsidRPr="000D1963">
        <w:rPr>
          <w:rFonts w:ascii="Book Antiqua" w:hAnsi="Book Antiqua"/>
          <w:color w:val="000000"/>
          <w:sz w:val="24"/>
          <w:szCs w:val="24"/>
        </w:rPr>
        <w:t xml:space="preserve"> </w:t>
      </w:r>
      <w:r w:rsidR="00670A04" w:rsidRPr="000D1963">
        <w:rPr>
          <w:rFonts w:ascii="Book Antiqua" w:hAnsi="Book Antiqua"/>
          <w:color w:val="000000"/>
          <w:sz w:val="24"/>
          <w:szCs w:val="24"/>
        </w:rPr>
        <w:t>(</w:t>
      </w:r>
      <w:hyperlink r:id="rId34" w:tgtFrame="_blank" w:history="1">
        <w:r w:rsidR="00670A04" w:rsidRPr="000D1963">
          <w:rPr>
            <w:rFonts w:ascii="Book Antiqua" w:hAnsi="Book Antiqua"/>
            <w:color w:val="000000"/>
            <w:sz w:val="24"/>
            <w:szCs w:val="24"/>
          </w:rPr>
          <w:t>0000-0003-0456-4324</w:t>
        </w:r>
      </w:hyperlink>
      <w:r w:rsidR="00670A04" w:rsidRPr="000D1963">
        <w:rPr>
          <w:rFonts w:ascii="Book Antiqua" w:hAnsi="Book Antiqua"/>
          <w:color w:val="000000"/>
          <w:sz w:val="24"/>
          <w:szCs w:val="24"/>
        </w:rPr>
        <w:t>); Ying</w:t>
      </w:r>
      <w:r w:rsidRPr="000D1963">
        <w:rPr>
          <w:rFonts w:ascii="Book Antiqua" w:hAnsi="Book Antiqua"/>
          <w:color w:val="000000"/>
          <w:sz w:val="24"/>
          <w:szCs w:val="24"/>
        </w:rPr>
        <w:t>-C</w:t>
      </w:r>
      <w:r w:rsidR="00670A04" w:rsidRPr="000D1963">
        <w:rPr>
          <w:rFonts w:ascii="Book Antiqua" w:hAnsi="Book Antiqua"/>
          <w:color w:val="000000"/>
          <w:sz w:val="24"/>
          <w:szCs w:val="24"/>
        </w:rPr>
        <w:t>ai Ma</w:t>
      </w:r>
      <w:r w:rsidRPr="000D1963">
        <w:rPr>
          <w:rFonts w:ascii="Book Antiqua" w:hAnsi="Book Antiqua"/>
          <w:color w:val="000000"/>
          <w:sz w:val="24"/>
          <w:szCs w:val="24"/>
        </w:rPr>
        <w:t xml:space="preserve"> </w:t>
      </w:r>
      <w:r w:rsidR="00670A04" w:rsidRPr="000D1963">
        <w:rPr>
          <w:rFonts w:ascii="Book Antiqua" w:hAnsi="Book Antiqua"/>
          <w:color w:val="000000"/>
          <w:sz w:val="24"/>
          <w:szCs w:val="24"/>
        </w:rPr>
        <w:t>(</w:t>
      </w:r>
      <w:hyperlink r:id="rId35" w:tgtFrame="_blank" w:history="1">
        <w:r w:rsidR="00670A04" w:rsidRPr="000D1963">
          <w:rPr>
            <w:rFonts w:ascii="Book Antiqua" w:hAnsi="Book Antiqua"/>
            <w:color w:val="000000"/>
            <w:sz w:val="24"/>
            <w:szCs w:val="24"/>
          </w:rPr>
          <w:t>0000-0001-7701-5145</w:t>
        </w:r>
      </w:hyperlink>
      <w:r w:rsidR="00670A04" w:rsidRPr="000D1963">
        <w:rPr>
          <w:rFonts w:ascii="Book Antiqua" w:hAnsi="Book Antiqua"/>
          <w:color w:val="000000"/>
          <w:sz w:val="24"/>
          <w:szCs w:val="24"/>
        </w:rPr>
        <w:t xml:space="preserve">); </w:t>
      </w:r>
      <w:proofErr w:type="spellStart"/>
      <w:r w:rsidR="00670A04" w:rsidRPr="000D1963">
        <w:rPr>
          <w:rFonts w:ascii="Book Antiqua" w:hAnsi="Book Antiqua"/>
          <w:color w:val="000000"/>
          <w:sz w:val="24"/>
          <w:szCs w:val="24"/>
        </w:rPr>
        <w:t>Gui</w:t>
      </w:r>
      <w:proofErr w:type="spellEnd"/>
      <w:r w:rsidRPr="000D1963">
        <w:rPr>
          <w:rFonts w:ascii="Book Antiqua" w:hAnsi="Book Antiqua"/>
          <w:color w:val="000000"/>
          <w:sz w:val="24"/>
          <w:szCs w:val="24"/>
        </w:rPr>
        <w:t>-Y</w:t>
      </w:r>
      <w:r w:rsidR="00670A04" w:rsidRPr="000D1963">
        <w:rPr>
          <w:rFonts w:ascii="Book Antiqua" w:hAnsi="Book Antiqua"/>
          <w:color w:val="000000"/>
          <w:sz w:val="24"/>
          <w:szCs w:val="24"/>
        </w:rPr>
        <w:t>ong Peng</w:t>
      </w:r>
      <w:r w:rsidRPr="000D1963">
        <w:rPr>
          <w:rFonts w:ascii="Book Antiqua" w:hAnsi="Book Antiqua"/>
          <w:color w:val="000000"/>
          <w:sz w:val="24"/>
          <w:szCs w:val="24"/>
        </w:rPr>
        <w:t xml:space="preserve"> </w:t>
      </w:r>
      <w:r w:rsidR="00670A04" w:rsidRPr="000D1963">
        <w:rPr>
          <w:rFonts w:ascii="Book Antiqua" w:hAnsi="Book Antiqua"/>
          <w:color w:val="000000"/>
          <w:sz w:val="24"/>
          <w:szCs w:val="24"/>
        </w:rPr>
        <w:t>(</w:t>
      </w:r>
      <w:hyperlink r:id="rId36" w:tgtFrame="_blank" w:history="1">
        <w:r w:rsidR="00670A04" w:rsidRPr="000D1963">
          <w:rPr>
            <w:rFonts w:ascii="Book Antiqua" w:hAnsi="Book Antiqua"/>
            <w:color w:val="000000"/>
            <w:sz w:val="24"/>
            <w:szCs w:val="24"/>
          </w:rPr>
          <w:t>0000-0002-2691-5271</w:t>
        </w:r>
      </w:hyperlink>
      <w:r w:rsidR="00670A04" w:rsidRPr="000D1963">
        <w:rPr>
          <w:rFonts w:ascii="Book Antiqua" w:hAnsi="Book Antiqua"/>
          <w:color w:val="000000"/>
          <w:sz w:val="24"/>
          <w:szCs w:val="24"/>
        </w:rPr>
        <w:t>); Long Rong</w:t>
      </w:r>
      <w:r w:rsidRPr="000D1963">
        <w:rPr>
          <w:rFonts w:ascii="Book Antiqua" w:hAnsi="Book Antiqua"/>
          <w:color w:val="000000"/>
          <w:sz w:val="24"/>
          <w:szCs w:val="24"/>
        </w:rPr>
        <w:t xml:space="preserve"> </w:t>
      </w:r>
      <w:r w:rsidR="00670A04" w:rsidRPr="000D1963">
        <w:rPr>
          <w:rFonts w:ascii="Book Antiqua" w:hAnsi="Book Antiqua"/>
          <w:color w:val="000000"/>
          <w:sz w:val="24"/>
          <w:szCs w:val="24"/>
        </w:rPr>
        <w:t>(</w:t>
      </w:r>
      <w:hyperlink r:id="rId37" w:tgtFrame="_blank" w:history="1">
        <w:r w:rsidR="00670A04" w:rsidRPr="000D1963">
          <w:rPr>
            <w:rFonts w:ascii="Book Antiqua" w:hAnsi="Book Antiqua"/>
            <w:color w:val="000000"/>
            <w:sz w:val="24"/>
            <w:szCs w:val="24"/>
          </w:rPr>
          <w:t>0000-0002-3635-4682</w:t>
        </w:r>
      </w:hyperlink>
      <w:r w:rsidR="00670A04" w:rsidRPr="000D1963">
        <w:rPr>
          <w:rFonts w:ascii="Book Antiqua" w:hAnsi="Book Antiqua"/>
          <w:color w:val="000000"/>
          <w:sz w:val="24"/>
          <w:szCs w:val="24"/>
        </w:rPr>
        <w:t>); Wei</w:t>
      </w:r>
      <w:r w:rsidRPr="000D1963">
        <w:rPr>
          <w:rFonts w:ascii="Book Antiqua" w:hAnsi="Book Antiqua"/>
          <w:color w:val="000000"/>
          <w:sz w:val="24"/>
          <w:szCs w:val="24"/>
        </w:rPr>
        <w:t>-H</w:t>
      </w:r>
      <w:r w:rsidR="00670A04" w:rsidRPr="000D1963">
        <w:rPr>
          <w:rFonts w:ascii="Book Antiqua" w:hAnsi="Book Antiqua"/>
          <w:color w:val="000000"/>
          <w:sz w:val="24"/>
          <w:szCs w:val="24"/>
        </w:rPr>
        <w:t>ong Sha</w:t>
      </w:r>
      <w:r w:rsidRPr="000D1963">
        <w:rPr>
          <w:rFonts w:ascii="Book Antiqua" w:hAnsi="Book Antiqua"/>
          <w:color w:val="000000"/>
          <w:sz w:val="24"/>
          <w:szCs w:val="24"/>
        </w:rPr>
        <w:t xml:space="preserve"> </w:t>
      </w:r>
      <w:r w:rsidR="00670A04" w:rsidRPr="000D1963">
        <w:rPr>
          <w:rFonts w:ascii="Book Antiqua" w:hAnsi="Book Antiqua"/>
          <w:color w:val="000000"/>
          <w:sz w:val="24"/>
          <w:szCs w:val="24"/>
        </w:rPr>
        <w:t>(</w:t>
      </w:r>
      <w:hyperlink r:id="rId38" w:tgtFrame="_blank" w:history="1">
        <w:r w:rsidR="00670A04" w:rsidRPr="000D1963">
          <w:rPr>
            <w:rFonts w:ascii="Book Antiqua" w:hAnsi="Book Antiqua"/>
            <w:color w:val="000000"/>
            <w:sz w:val="24"/>
            <w:szCs w:val="24"/>
          </w:rPr>
          <w:t>0000-0001-6615-422X</w:t>
        </w:r>
      </w:hyperlink>
      <w:r w:rsidR="00670A04" w:rsidRPr="000D1963">
        <w:rPr>
          <w:rFonts w:ascii="Book Antiqua" w:hAnsi="Book Antiqua"/>
          <w:color w:val="000000"/>
          <w:sz w:val="24"/>
          <w:szCs w:val="24"/>
        </w:rPr>
        <w:t>); Prateek Sharma</w:t>
      </w:r>
      <w:r w:rsidRPr="000D1963">
        <w:rPr>
          <w:rFonts w:ascii="Book Antiqua" w:hAnsi="Book Antiqua"/>
          <w:color w:val="000000"/>
          <w:sz w:val="24"/>
          <w:szCs w:val="24"/>
        </w:rPr>
        <w:t xml:space="preserve"> </w:t>
      </w:r>
      <w:r w:rsidR="00670A04" w:rsidRPr="000D1963">
        <w:rPr>
          <w:rFonts w:ascii="Book Antiqua" w:hAnsi="Book Antiqua"/>
          <w:color w:val="000000"/>
          <w:sz w:val="24"/>
          <w:szCs w:val="24"/>
        </w:rPr>
        <w:t>(</w:t>
      </w:r>
      <w:hyperlink r:id="rId39" w:tgtFrame="_blank" w:history="1">
        <w:r w:rsidR="00670A04" w:rsidRPr="000D1963">
          <w:rPr>
            <w:rFonts w:ascii="Book Antiqua" w:hAnsi="Book Antiqua"/>
            <w:color w:val="000000"/>
            <w:sz w:val="24"/>
            <w:szCs w:val="24"/>
          </w:rPr>
          <w:t>0000-0003-4003-7548</w:t>
        </w:r>
      </w:hyperlink>
      <w:r w:rsidR="00670A04" w:rsidRPr="000D1963">
        <w:rPr>
          <w:rFonts w:ascii="Book Antiqua" w:hAnsi="Book Antiqua"/>
          <w:color w:val="000000"/>
          <w:sz w:val="24"/>
          <w:szCs w:val="24"/>
        </w:rPr>
        <w:t>); Jian</w:t>
      </w:r>
      <w:r w:rsidRPr="000D1963">
        <w:rPr>
          <w:rFonts w:ascii="Book Antiqua" w:hAnsi="Book Antiqua"/>
          <w:color w:val="000000"/>
          <w:sz w:val="24"/>
          <w:szCs w:val="24"/>
        </w:rPr>
        <w:t>-</w:t>
      </w:r>
      <w:proofErr w:type="spellStart"/>
      <w:r w:rsidRPr="000D1963">
        <w:rPr>
          <w:rFonts w:ascii="Book Antiqua" w:hAnsi="Book Antiqua"/>
          <w:color w:val="000000"/>
          <w:sz w:val="24"/>
          <w:szCs w:val="24"/>
        </w:rPr>
        <w:t>Q</w:t>
      </w:r>
      <w:r w:rsidR="00670A04" w:rsidRPr="000D1963">
        <w:rPr>
          <w:rFonts w:ascii="Book Antiqua" w:hAnsi="Book Antiqua"/>
          <w:color w:val="000000"/>
          <w:sz w:val="24"/>
          <w:szCs w:val="24"/>
        </w:rPr>
        <w:t>iu</w:t>
      </w:r>
      <w:proofErr w:type="spellEnd"/>
      <w:r w:rsidR="00670A04" w:rsidRPr="000D1963">
        <w:rPr>
          <w:rFonts w:ascii="Book Antiqua" w:hAnsi="Book Antiqua"/>
          <w:color w:val="000000"/>
          <w:sz w:val="24"/>
          <w:szCs w:val="24"/>
        </w:rPr>
        <w:t xml:space="preserve"> Sheng</w:t>
      </w:r>
      <w:r w:rsidRPr="000D1963">
        <w:rPr>
          <w:rFonts w:ascii="Book Antiqua" w:hAnsi="Book Antiqua"/>
          <w:color w:val="000000"/>
          <w:sz w:val="24"/>
          <w:szCs w:val="24"/>
        </w:rPr>
        <w:t xml:space="preserve"> </w:t>
      </w:r>
      <w:r w:rsidR="00670A04" w:rsidRPr="000D1963">
        <w:rPr>
          <w:rFonts w:ascii="Book Antiqua" w:hAnsi="Book Antiqua"/>
          <w:color w:val="000000"/>
          <w:sz w:val="24"/>
          <w:szCs w:val="24"/>
        </w:rPr>
        <w:t>(</w:t>
      </w:r>
      <w:hyperlink r:id="rId40" w:tgtFrame="_blank" w:history="1">
        <w:r w:rsidR="00670A04" w:rsidRPr="000D1963">
          <w:rPr>
            <w:rFonts w:ascii="Book Antiqua" w:hAnsi="Book Antiqua"/>
            <w:color w:val="000000"/>
            <w:sz w:val="24"/>
            <w:szCs w:val="24"/>
          </w:rPr>
          <w:t>0000-0002-4639-475X</w:t>
        </w:r>
      </w:hyperlink>
      <w:r w:rsidR="00670A04" w:rsidRPr="000D1963">
        <w:rPr>
          <w:rFonts w:ascii="Book Antiqua" w:hAnsi="Book Antiqua"/>
          <w:color w:val="000000"/>
          <w:sz w:val="24"/>
          <w:szCs w:val="24"/>
        </w:rPr>
        <w:t>); Shui</w:t>
      </w:r>
      <w:r w:rsidRPr="000D1963">
        <w:rPr>
          <w:rFonts w:ascii="Book Antiqua" w:hAnsi="Book Antiqua"/>
          <w:color w:val="000000"/>
          <w:sz w:val="24"/>
          <w:szCs w:val="24"/>
        </w:rPr>
        <w:t>-S</w:t>
      </w:r>
      <w:r w:rsidR="00670A04" w:rsidRPr="000D1963">
        <w:rPr>
          <w:rFonts w:ascii="Book Antiqua" w:hAnsi="Book Antiqua"/>
          <w:color w:val="000000"/>
          <w:sz w:val="24"/>
          <w:szCs w:val="24"/>
        </w:rPr>
        <w:t>heng Shi</w:t>
      </w:r>
      <w:r w:rsidRPr="000D1963">
        <w:rPr>
          <w:rFonts w:ascii="Book Antiqua" w:hAnsi="Book Antiqua"/>
          <w:color w:val="000000"/>
          <w:sz w:val="24"/>
          <w:szCs w:val="24"/>
        </w:rPr>
        <w:t xml:space="preserve"> </w:t>
      </w:r>
      <w:r w:rsidR="00670A04" w:rsidRPr="000D1963">
        <w:rPr>
          <w:rFonts w:ascii="Book Antiqua" w:hAnsi="Book Antiqua"/>
          <w:color w:val="000000"/>
          <w:sz w:val="24"/>
          <w:szCs w:val="24"/>
        </w:rPr>
        <w:t>(</w:t>
      </w:r>
      <w:hyperlink r:id="rId41" w:tgtFrame="_blank" w:history="1">
        <w:r w:rsidR="00670A04" w:rsidRPr="000D1963">
          <w:rPr>
            <w:rFonts w:ascii="Book Antiqua" w:hAnsi="Book Antiqua"/>
            <w:color w:val="000000"/>
            <w:sz w:val="24"/>
            <w:szCs w:val="24"/>
          </w:rPr>
          <w:t>0000-0002-9779-8260</w:t>
        </w:r>
      </w:hyperlink>
      <w:r w:rsidR="00670A04" w:rsidRPr="000D1963">
        <w:rPr>
          <w:rFonts w:ascii="Book Antiqua" w:hAnsi="Book Antiqua"/>
          <w:color w:val="000000"/>
          <w:sz w:val="24"/>
          <w:szCs w:val="24"/>
        </w:rPr>
        <w:t>); Dong-</w:t>
      </w:r>
      <w:r w:rsidRPr="000D1963">
        <w:rPr>
          <w:rFonts w:ascii="Book Antiqua" w:hAnsi="Book Antiqua"/>
          <w:color w:val="000000"/>
          <w:sz w:val="24"/>
          <w:szCs w:val="24"/>
        </w:rPr>
        <w:t>W</w:t>
      </w:r>
      <w:r w:rsidR="00670A04" w:rsidRPr="000D1963">
        <w:rPr>
          <w:rFonts w:ascii="Book Antiqua" w:hAnsi="Book Antiqua"/>
          <w:color w:val="000000"/>
          <w:sz w:val="24"/>
          <w:szCs w:val="24"/>
        </w:rPr>
        <w:t xml:space="preserve">an </w:t>
      </w:r>
      <w:proofErr w:type="spellStart"/>
      <w:r w:rsidR="00670A04" w:rsidRPr="000D1963">
        <w:rPr>
          <w:rFonts w:ascii="Book Antiqua" w:hAnsi="Book Antiqua"/>
          <w:color w:val="000000"/>
          <w:sz w:val="24"/>
          <w:szCs w:val="24"/>
        </w:rPr>
        <w:t>Seo</w:t>
      </w:r>
      <w:proofErr w:type="spellEnd"/>
      <w:r w:rsidRPr="000D1963">
        <w:rPr>
          <w:rFonts w:ascii="Book Antiqua" w:hAnsi="Book Antiqua"/>
          <w:color w:val="000000"/>
          <w:sz w:val="24"/>
          <w:szCs w:val="24"/>
        </w:rPr>
        <w:t xml:space="preserve"> </w:t>
      </w:r>
      <w:r w:rsidR="00670A04" w:rsidRPr="000D1963">
        <w:rPr>
          <w:rFonts w:ascii="Book Antiqua" w:hAnsi="Book Antiqua"/>
          <w:color w:val="000000"/>
          <w:sz w:val="24"/>
          <w:szCs w:val="24"/>
        </w:rPr>
        <w:t>(</w:t>
      </w:r>
      <w:hyperlink r:id="rId42" w:tgtFrame="_blank" w:history="1">
        <w:r w:rsidR="00670A04" w:rsidRPr="000D1963">
          <w:rPr>
            <w:rFonts w:ascii="Book Antiqua" w:hAnsi="Book Antiqua"/>
            <w:color w:val="000000"/>
            <w:sz w:val="24"/>
            <w:szCs w:val="24"/>
          </w:rPr>
          <w:t>0000-0002-9720-0425</w:t>
        </w:r>
      </w:hyperlink>
      <w:r w:rsidR="00670A04" w:rsidRPr="000D1963">
        <w:rPr>
          <w:rFonts w:ascii="Book Antiqua" w:hAnsi="Book Antiqua"/>
          <w:color w:val="000000"/>
          <w:sz w:val="24"/>
          <w:szCs w:val="24"/>
        </w:rPr>
        <w:t>); Si</w:t>
      </w:r>
      <w:r w:rsidRPr="000D1963">
        <w:rPr>
          <w:rFonts w:ascii="Book Antiqua" w:hAnsi="Book Antiqua"/>
          <w:color w:val="000000"/>
          <w:sz w:val="24"/>
          <w:szCs w:val="24"/>
        </w:rPr>
        <w:t>-Y</w:t>
      </w:r>
      <w:r w:rsidR="00670A04" w:rsidRPr="000D1963">
        <w:rPr>
          <w:rFonts w:ascii="Book Antiqua" w:hAnsi="Book Antiqua"/>
          <w:color w:val="000000"/>
          <w:sz w:val="24"/>
          <w:szCs w:val="24"/>
        </w:rPr>
        <w:t>u Sun</w:t>
      </w:r>
      <w:r w:rsidRPr="000D1963">
        <w:rPr>
          <w:rFonts w:ascii="Book Antiqua" w:hAnsi="Book Antiqua"/>
          <w:color w:val="000000"/>
          <w:sz w:val="24"/>
          <w:szCs w:val="24"/>
        </w:rPr>
        <w:t xml:space="preserve"> </w:t>
      </w:r>
      <w:r w:rsidR="00670A04" w:rsidRPr="000D1963">
        <w:rPr>
          <w:rFonts w:ascii="Book Antiqua" w:hAnsi="Book Antiqua"/>
          <w:color w:val="000000"/>
          <w:sz w:val="24"/>
          <w:szCs w:val="24"/>
        </w:rPr>
        <w:t>(</w:t>
      </w:r>
      <w:hyperlink r:id="rId43" w:tgtFrame="_blank" w:history="1">
        <w:r w:rsidR="00670A04" w:rsidRPr="000D1963">
          <w:rPr>
            <w:rFonts w:ascii="Book Antiqua" w:hAnsi="Book Antiqua"/>
            <w:color w:val="000000"/>
            <w:sz w:val="24"/>
            <w:szCs w:val="24"/>
          </w:rPr>
          <w:t>0000-0002-1133-9726</w:t>
        </w:r>
      </w:hyperlink>
      <w:r w:rsidR="00670A04" w:rsidRPr="000D1963">
        <w:rPr>
          <w:rFonts w:ascii="Book Antiqua" w:hAnsi="Book Antiqua"/>
          <w:color w:val="000000"/>
          <w:sz w:val="24"/>
          <w:szCs w:val="24"/>
        </w:rPr>
        <w:t xml:space="preserve">); </w:t>
      </w:r>
      <w:proofErr w:type="spellStart"/>
      <w:r w:rsidR="00670A04" w:rsidRPr="000D1963">
        <w:rPr>
          <w:rFonts w:ascii="Book Antiqua" w:hAnsi="Book Antiqua"/>
          <w:color w:val="000000"/>
          <w:sz w:val="24"/>
          <w:szCs w:val="24"/>
        </w:rPr>
        <w:t>Gui</w:t>
      </w:r>
      <w:proofErr w:type="spellEnd"/>
      <w:r w:rsidRPr="000D1963">
        <w:rPr>
          <w:rFonts w:ascii="Book Antiqua" w:hAnsi="Book Antiqua"/>
          <w:color w:val="000000"/>
          <w:sz w:val="24"/>
          <w:szCs w:val="24"/>
        </w:rPr>
        <w:t>-Q</w:t>
      </w:r>
      <w:r w:rsidR="00670A04" w:rsidRPr="000D1963">
        <w:rPr>
          <w:rFonts w:ascii="Book Antiqua" w:hAnsi="Book Antiqua"/>
          <w:color w:val="000000"/>
          <w:sz w:val="24"/>
          <w:szCs w:val="24"/>
        </w:rPr>
        <w:t>i Wang</w:t>
      </w:r>
      <w:r w:rsidRPr="000D1963">
        <w:rPr>
          <w:rFonts w:ascii="Book Antiqua" w:hAnsi="Book Antiqua"/>
          <w:color w:val="000000"/>
          <w:sz w:val="24"/>
          <w:szCs w:val="24"/>
        </w:rPr>
        <w:t xml:space="preserve"> </w:t>
      </w:r>
      <w:r w:rsidR="00670A04" w:rsidRPr="000D1963">
        <w:rPr>
          <w:rFonts w:ascii="Book Antiqua" w:hAnsi="Book Antiqua"/>
          <w:color w:val="000000"/>
          <w:sz w:val="24"/>
          <w:szCs w:val="24"/>
        </w:rPr>
        <w:t>(</w:t>
      </w:r>
      <w:hyperlink r:id="rId44" w:tgtFrame="_blank" w:history="1">
        <w:r w:rsidR="00670A04" w:rsidRPr="000D1963">
          <w:rPr>
            <w:rFonts w:ascii="Book Antiqua" w:hAnsi="Book Antiqua"/>
            <w:color w:val="000000"/>
            <w:sz w:val="24"/>
            <w:szCs w:val="24"/>
          </w:rPr>
          <w:t>0000-0002-2922-3780</w:t>
        </w:r>
      </w:hyperlink>
      <w:r w:rsidR="00670A04" w:rsidRPr="000D1963">
        <w:rPr>
          <w:rFonts w:ascii="Book Antiqua" w:hAnsi="Book Antiqua"/>
          <w:color w:val="000000"/>
          <w:sz w:val="24"/>
          <w:szCs w:val="24"/>
        </w:rPr>
        <w:t>); Wen Wang</w:t>
      </w:r>
      <w:r w:rsidRPr="000D1963">
        <w:rPr>
          <w:rFonts w:ascii="Book Antiqua" w:hAnsi="Book Antiqua"/>
          <w:color w:val="000000"/>
          <w:sz w:val="24"/>
          <w:szCs w:val="24"/>
        </w:rPr>
        <w:t xml:space="preserve"> </w:t>
      </w:r>
      <w:r w:rsidR="00670A04" w:rsidRPr="000D1963">
        <w:rPr>
          <w:rFonts w:ascii="Book Antiqua" w:hAnsi="Book Antiqua"/>
          <w:color w:val="000000"/>
          <w:sz w:val="24"/>
          <w:szCs w:val="24"/>
        </w:rPr>
        <w:t>(</w:t>
      </w:r>
      <w:hyperlink r:id="rId45" w:tgtFrame="_blank" w:history="1">
        <w:r w:rsidR="00670A04" w:rsidRPr="000D1963">
          <w:rPr>
            <w:rFonts w:ascii="Book Antiqua" w:hAnsi="Book Antiqua"/>
            <w:color w:val="000000"/>
            <w:sz w:val="24"/>
            <w:szCs w:val="24"/>
          </w:rPr>
          <w:t>0000-0001-8392-3457</w:t>
        </w:r>
      </w:hyperlink>
      <w:r w:rsidR="00670A04" w:rsidRPr="000D1963">
        <w:rPr>
          <w:rFonts w:ascii="Book Antiqua" w:hAnsi="Book Antiqua"/>
          <w:color w:val="000000"/>
          <w:sz w:val="24"/>
          <w:szCs w:val="24"/>
        </w:rPr>
        <w:t>); Qi Wu</w:t>
      </w:r>
      <w:r w:rsidRPr="000D1963">
        <w:rPr>
          <w:rFonts w:ascii="Book Antiqua" w:hAnsi="Book Antiqua"/>
          <w:color w:val="000000"/>
          <w:sz w:val="24"/>
          <w:szCs w:val="24"/>
        </w:rPr>
        <w:t xml:space="preserve"> </w:t>
      </w:r>
      <w:r w:rsidR="00670A04" w:rsidRPr="000D1963">
        <w:rPr>
          <w:rFonts w:ascii="Book Antiqua" w:hAnsi="Book Antiqua"/>
          <w:color w:val="000000"/>
          <w:sz w:val="24"/>
          <w:szCs w:val="24"/>
        </w:rPr>
        <w:t>(</w:t>
      </w:r>
      <w:hyperlink r:id="rId46" w:tgtFrame="_blank" w:history="1">
        <w:r w:rsidR="00670A04" w:rsidRPr="000D1963">
          <w:rPr>
            <w:rFonts w:ascii="Book Antiqua" w:hAnsi="Book Antiqua"/>
            <w:color w:val="000000"/>
            <w:sz w:val="24"/>
            <w:szCs w:val="24"/>
          </w:rPr>
          <w:t>0000-0002-8782-3055</w:t>
        </w:r>
      </w:hyperlink>
      <w:r w:rsidR="00670A04" w:rsidRPr="000D1963">
        <w:rPr>
          <w:rFonts w:ascii="Book Antiqua" w:hAnsi="Book Antiqua"/>
          <w:color w:val="000000"/>
          <w:sz w:val="24"/>
          <w:szCs w:val="24"/>
        </w:rPr>
        <w:t>); Hong Xu</w:t>
      </w:r>
      <w:r w:rsidRPr="000D1963">
        <w:rPr>
          <w:rFonts w:ascii="Book Antiqua" w:hAnsi="Book Antiqua"/>
          <w:color w:val="000000"/>
          <w:sz w:val="24"/>
          <w:szCs w:val="24"/>
        </w:rPr>
        <w:t xml:space="preserve"> </w:t>
      </w:r>
      <w:r w:rsidR="00670A04" w:rsidRPr="000D1963">
        <w:rPr>
          <w:rFonts w:ascii="Book Antiqua" w:hAnsi="Book Antiqua"/>
          <w:color w:val="000000"/>
          <w:sz w:val="24"/>
          <w:szCs w:val="24"/>
        </w:rPr>
        <w:t>(</w:t>
      </w:r>
      <w:hyperlink r:id="rId47" w:tgtFrame="_blank" w:history="1">
        <w:r w:rsidR="00670A04" w:rsidRPr="000D1963">
          <w:rPr>
            <w:rFonts w:ascii="Book Antiqua" w:hAnsi="Book Antiqua"/>
            <w:color w:val="000000"/>
            <w:sz w:val="24"/>
            <w:szCs w:val="24"/>
          </w:rPr>
          <w:t>0000-0003-1228-3645</w:t>
        </w:r>
      </w:hyperlink>
      <w:r w:rsidR="00670A04" w:rsidRPr="000D1963">
        <w:rPr>
          <w:rFonts w:ascii="Book Antiqua" w:hAnsi="Book Antiqua"/>
          <w:color w:val="000000"/>
          <w:sz w:val="24"/>
          <w:szCs w:val="24"/>
        </w:rPr>
        <w:t>); Mei</w:t>
      </w:r>
      <w:r w:rsidRPr="000D1963">
        <w:rPr>
          <w:rFonts w:ascii="Book Antiqua" w:hAnsi="Book Antiqua"/>
          <w:color w:val="000000"/>
          <w:sz w:val="24"/>
          <w:szCs w:val="24"/>
        </w:rPr>
        <w:t>-D</w:t>
      </w:r>
      <w:r w:rsidR="00670A04" w:rsidRPr="000D1963">
        <w:rPr>
          <w:rFonts w:ascii="Book Antiqua" w:hAnsi="Book Antiqua"/>
          <w:color w:val="000000"/>
          <w:sz w:val="24"/>
          <w:szCs w:val="24"/>
        </w:rPr>
        <w:t>ong Xu</w:t>
      </w:r>
      <w:r w:rsidRPr="000D1963">
        <w:rPr>
          <w:rFonts w:ascii="Book Antiqua" w:hAnsi="Book Antiqua"/>
          <w:color w:val="000000"/>
          <w:sz w:val="24"/>
          <w:szCs w:val="24"/>
        </w:rPr>
        <w:t xml:space="preserve"> </w:t>
      </w:r>
      <w:r w:rsidR="00670A04" w:rsidRPr="000D1963">
        <w:rPr>
          <w:rFonts w:ascii="Book Antiqua" w:hAnsi="Book Antiqua"/>
          <w:color w:val="000000"/>
          <w:sz w:val="24"/>
          <w:szCs w:val="24"/>
        </w:rPr>
        <w:t>(</w:t>
      </w:r>
      <w:hyperlink r:id="rId48" w:tgtFrame="_blank" w:history="1">
        <w:r w:rsidR="00670A04" w:rsidRPr="000D1963">
          <w:rPr>
            <w:rFonts w:ascii="Book Antiqua" w:hAnsi="Book Antiqua"/>
            <w:color w:val="000000"/>
            <w:sz w:val="24"/>
            <w:szCs w:val="24"/>
          </w:rPr>
          <w:t>0000-0002-5213-0451</w:t>
        </w:r>
      </w:hyperlink>
      <w:r w:rsidR="00670A04" w:rsidRPr="000D1963">
        <w:rPr>
          <w:rFonts w:ascii="Book Antiqua" w:hAnsi="Book Antiqua"/>
          <w:color w:val="000000"/>
          <w:sz w:val="24"/>
          <w:szCs w:val="24"/>
        </w:rPr>
        <w:t>); Ai</w:t>
      </w:r>
      <w:r w:rsidRPr="000D1963">
        <w:rPr>
          <w:rFonts w:ascii="Book Antiqua" w:hAnsi="Book Antiqua"/>
          <w:color w:val="000000"/>
          <w:sz w:val="24"/>
          <w:szCs w:val="24"/>
        </w:rPr>
        <w:t>-M</w:t>
      </w:r>
      <w:r w:rsidR="00670A04" w:rsidRPr="000D1963">
        <w:rPr>
          <w:rFonts w:ascii="Book Antiqua" w:hAnsi="Book Antiqua"/>
          <w:color w:val="000000"/>
          <w:sz w:val="24"/>
          <w:szCs w:val="24"/>
        </w:rPr>
        <w:t>ing Yang</w:t>
      </w:r>
      <w:r w:rsidRPr="000D1963">
        <w:rPr>
          <w:rFonts w:ascii="Book Antiqua" w:hAnsi="Book Antiqua"/>
          <w:color w:val="000000"/>
          <w:sz w:val="24"/>
          <w:szCs w:val="24"/>
        </w:rPr>
        <w:t xml:space="preserve"> </w:t>
      </w:r>
      <w:r w:rsidR="00670A04" w:rsidRPr="000D1963">
        <w:rPr>
          <w:rFonts w:ascii="Book Antiqua" w:hAnsi="Book Antiqua"/>
          <w:color w:val="000000"/>
          <w:sz w:val="24"/>
          <w:szCs w:val="24"/>
        </w:rPr>
        <w:t>(</w:t>
      </w:r>
      <w:hyperlink r:id="rId49" w:tgtFrame="_blank" w:history="1">
        <w:r w:rsidR="00670A04" w:rsidRPr="000D1963">
          <w:rPr>
            <w:rFonts w:ascii="Book Antiqua" w:hAnsi="Book Antiqua"/>
            <w:color w:val="000000"/>
            <w:sz w:val="24"/>
            <w:szCs w:val="24"/>
          </w:rPr>
          <w:t>0000-0002-8597-1038</w:t>
        </w:r>
      </w:hyperlink>
      <w:r w:rsidR="00670A04" w:rsidRPr="000D1963">
        <w:rPr>
          <w:rFonts w:ascii="Book Antiqua" w:hAnsi="Book Antiqua"/>
          <w:color w:val="000000"/>
          <w:sz w:val="24"/>
          <w:szCs w:val="24"/>
        </w:rPr>
        <w:t>); Fang Yao</w:t>
      </w:r>
      <w:r w:rsidRPr="000D1963">
        <w:rPr>
          <w:rFonts w:ascii="Book Antiqua" w:hAnsi="Book Antiqua"/>
          <w:color w:val="000000"/>
          <w:sz w:val="24"/>
          <w:szCs w:val="24"/>
        </w:rPr>
        <w:t xml:space="preserve"> </w:t>
      </w:r>
      <w:r w:rsidR="00670A04" w:rsidRPr="000D1963">
        <w:rPr>
          <w:rFonts w:ascii="Book Antiqua" w:hAnsi="Book Antiqua"/>
          <w:color w:val="000000"/>
          <w:sz w:val="24"/>
          <w:szCs w:val="24"/>
        </w:rPr>
        <w:t>(</w:t>
      </w:r>
      <w:hyperlink r:id="rId50" w:tgtFrame="_blank" w:history="1">
        <w:r w:rsidR="00670A04" w:rsidRPr="000D1963">
          <w:rPr>
            <w:rFonts w:ascii="Book Antiqua" w:hAnsi="Book Antiqua"/>
            <w:color w:val="000000"/>
            <w:sz w:val="24"/>
            <w:szCs w:val="24"/>
          </w:rPr>
          <w:t>0000-0001-9247-1130</w:t>
        </w:r>
      </w:hyperlink>
      <w:r w:rsidR="00670A04" w:rsidRPr="000D1963">
        <w:rPr>
          <w:rFonts w:ascii="Book Antiqua" w:hAnsi="Book Antiqua"/>
          <w:color w:val="000000"/>
          <w:sz w:val="24"/>
          <w:szCs w:val="24"/>
        </w:rPr>
        <w:t>); Hong</w:t>
      </w:r>
      <w:r w:rsidRPr="000D1963">
        <w:rPr>
          <w:rFonts w:ascii="Book Antiqua" w:hAnsi="Book Antiqua"/>
          <w:color w:val="000000"/>
          <w:sz w:val="24"/>
          <w:szCs w:val="24"/>
        </w:rPr>
        <w:t>-G</w:t>
      </w:r>
      <w:r w:rsidR="00670A04" w:rsidRPr="000D1963">
        <w:rPr>
          <w:rFonts w:ascii="Book Antiqua" w:hAnsi="Book Antiqua"/>
          <w:color w:val="000000"/>
          <w:sz w:val="24"/>
          <w:szCs w:val="24"/>
        </w:rPr>
        <w:t>ang Yu</w:t>
      </w:r>
      <w:r w:rsidRPr="000D1963">
        <w:rPr>
          <w:rFonts w:ascii="Book Antiqua" w:hAnsi="Book Antiqua"/>
          <w:color w:val="000000"/>
          <w:sz w:val="24"/>
          <w:szCs w:val="24"/>
        </w:rPr>
        <w:t xml:space="preserve"> </w:t>
      </w:r>
      <w:r w:rsidR="00670A04" w:rsidRPr="000D1963">
        <w:rPr>
          <w:rFonts w:ascii="Book Antiqua" w:hAnsi="Book Antiqua"/>
          <w:color w:val="000000"/>
          <w:sz w:val="24"/>
          <w:szCs w:val="24"/>
        </w:rPr>
        <w:t>(</w:t>
      </w:r>
      <w:hyperlink r:id="rId51" w:tgtFrame="_blank" w:history="1">
        <w:r w:rsidR="00670A04" w:rsidRPr="000D1963">
          <w:rPr>
            <w:rFonts w:ascii="Book Antiqua" w:hAnsi="Book Antiqua"/>
            <w:color w:val="000000"/>
            <w:sz w:val="24"/>
            <w:szCs w:val="24"/>
          </w:rPr>
          <w:t>0000-0002-0178-8747</w:t>
        </w:r>
      </w:hyperlink>
      <w:r w:rsidR="00670A04" w:rsidRPr="000D1963">
        <w:rPr>
          <w:rFonts w:ascii="Book Antiqua" w:hAnsi="Book Antiqua"/>
          <w:color w:val="000000"/>
          <w:sz w:val="24"/>
          <w:szCs w:val="24"/>
        </w:rPr>
        <w:t>); Ping</w:t>
      </w:r>
      <w:r w:rsidRPr="000D1963">
        <w:rPr>
          <w:rFonts w:ascii="Book Antiqua" w:hAnsi="Book Antiqua"/>
          <w:color w:val="000000"/>
          <w:sz w:val="24"/>
          <w:szCs w:val="24"/>
        </w:rPr>
        <w:t>-H</w:t>
      </w:r>
      <w:r w:rsidR="00670A04" w:rsidRPr="000D1963">
        <w:rPr>
          <w:rFonts w:ascii="Book Antiqua" w:hAnsi="Book Antiqua"/>
          <w:color w:val="000000"/>
          <w:sz w:val="24"/>
          <w:szCs w:val="24"/>
        </w:rPr>
        <w:t>ong Zhou</w:t>
      </w:r>
      <w:r w:rsidRPr="000D1963">
        <w:rPr>
          <w:rFonts w:ascii="Book Antiqua" w:hAnsi="Book Antiqua"/>
          <w:color w:val="000000"/>
          <w:sz w:val="24"/>
          <w:szCs w:val="24"/>
        </w:rPr>
        <w:t xml:space="preserve"> </w:t>
      </w:r>
      <w:r w:rsidR="00670A04" w:rsidRPr="000D1963">
        <w:rPr>
          <w:rFonts w:ascii="Book Antiqua" w:hAnsi="Book Antiqua"/>
          <w:color w:val="000000"/>
          <w:sz w:val="24"/>
          <w:szCs w:val="24"/>
        </w:rPr>
        <w:t>(</w:t>
      </w:r>
      <w:hyperlink r:id="rId52" w:tgtFrame="_blank" w:history="1">
        <w:r w:rsidR="00670A04" w:rsidRPr="000D1963">
          <w:rPr>
            <w:rFonts w:ascii="Book Antiqua" w:hAnsi="Book Antiqua"/>
            <w:color w:val="000000"/>
            <w:sz w:val="24"/>
            <w:szCs w:val="24"/>
          </w:rPr>
          <w:t>0000-0002-5434-0540</w:t>
        </w:r>
      </w:hyperlink>
      <w:r w:rsidR="00670A04" w:rsidRPr="000D1963">
        <w:rPr>
          <w:rFonts w:ascii="Book Antiqua" w:hAnsi="Book Antiqua"/>
          <w:color w:val="000000"/>
          <w:sz w:val="24"/>
          <w:szCs w:val="24"/>
        </w:rPr>
        <w:t>); Bin Zhang</w:t>
      </w:r>
      <w:r w:rsidRPr="000D1963">
        <w:rPr>
          <w:rFonts w:ascii="Book Antiqua" w:hAnsi="Book Antiqua"/>
          <w:color w:val="000000"/>
          <w:sz w:val="24"/>
          <w:szCs w:val="24"/>
        </w:rPr>
        <w:t xml:space="preserve"> </w:t>
      </w:r>
      <w:r w:rsidR="00670A04" w:rsidRPr="000D1963">
        <w:rPr>
          <w:rFonts w:ascii="Book Antiqua" w:hAnsi="Book Antiqua"/>
          <w:color w:val="000000"/>
          <w:sz w:val="24"/>
          <w:szCs w:val="24"/>
        </w:rPr>
        <w:t>(</w:t>
      </w:r>
      <w:hyperlink r:id="rId53" w:tgtFrame="_blank" w:history="1">
        <w:r w:rsidR="00670A04" w:rsidRPr="000D1963">
          <w:rPr>
            <w:rFonts w:ascii="Book Antiqua" w:hAnsi="Book Antiqua"/>
            <w:color w:val="000000"/>
            <w:sz w:val="24"/>
            <w:szCs w:val="24"/>
          </w:rPr>
          <w:t>0000-0001-7024-1609</w:t>
        </w:r>
      </w:hyperlink>
      <w:r w:rsidR="00670A04" w:rsidRPr="000D1963">
        <w:rPr>
          <w:rFonts w:ascii="Book Antiqua" w:hAnsi="Book Antiqua"/>
          <w:color w:val="000000"/>
          <w:sz w:val="24"/>
          <w:szCs w:val="24"/>
        </w:rPr>
        <w:t>); Xiao</w:t>
      </w:r>
      <w:r w:rsidRPr="000D1963">
        <w:rPr>
          <w:rFonts w:ascii="Book Antiqua" w:hAnsi="Book Antiqua"/>
          <w:color w:val="000000"/>
          <w:sz w:val="24"/>
          <w:szCs w:val="24"/>
        </w:rPr>
        <w:t>-F</w:t>
      </w:r>
      <w:r w:rsidR="00670A04" w:rsidRPr="000D1963">
        <w:rPr>
          <w:rFonts w:ascii="Book Antiqua" w:hAnsi="Book Antiqua"/>
          <w:color w:val="000000"/>
          <w:sz w:val="24"/>
          <w:szCs w:val="24"/>
        </w:rPr>
        <w:t>eng Zhang</w:t>
      </w:r>
      <w:r w:rsidRPr="000D1963">
        <w:rPr>
          <w:rFonts w:ascii="Book Antiqua" w:hAnsi="Book Antiqua"/>
          <w:color w:val="000000"/>
          <w:sz w:val="24"/>
          <w:szCs w:val="24"/>
        </w:rPr>
        <w:t xml:space="preserve"> </w:t>
      </w:r>
      <w:r w:rsidR="00670A04" w:rsidRPr="000D1963">
        <w:rPr>
          <w:rFonts w:ascii="Book Antiqua" w:hAnsi="Book Antiqua"/>
          <w:color w:val="000000"/>
          <w:sz w:val="24"/>
          <w:szCs w:val="24"/>
        </w:rPr>
        <w:t>(</w:t>
      </w:r>
      <w:hyperlink r:id="rId54" w:tgtFrame="_blank" w:history="1">
        <w:r w:rsidR="00670A04" w:rsidRPr="000D1963">
          <w:rPr>
            <w:rFonts w:ascii="Book Antiqua" w:hAnsi="Book Antiqua"/>
            <w:color w:val="000000"/>
            <w:sz w:val="24"/>
            <w:szCs w:val="24"/>
          </w:rPr>
          <w:t>0000-0001-6644-0816</w:t>
        </w:r>
      </w:hyperlink>
      <w:r w:rsidR="00670A04" w:rsidRPr="000D1963">
        <w:rPr>
          <w:rFonts w:ascii="Book Antiqua" w:hAnsi="Book Antiqua"/>
          <w:color w:val="000000"/>
          <w:sz w:val="24"/>
          <w:szCs w:val="24"/>
        </w:rPr>
        <w:t xml:space="preserve">); </w:t>
      </w:r>
      <w:proofErr w:type="spellStart"/>
      <w:r w:rsidR="00670A04" w:rsidRPr="000D1963">
        <w:rPr>
          <w:rFonts w:ascii="Book Antiqua" w:hAnsi="Book Antiqua"/>
          <w:color w:val="000000"/>
          <w:sz w:val="24"/>
          <w:szCs w:val="24"/>
        </w:rPr>
        <w:t>Ya</w:t>
      </w:r>
      <w:proofErr w:type="spellEnd"/>
      <w:r w:rsidRPr="000D1963">
        <w:rPr>
          <w:rFonts w:ascii="Book Antiqua" w:hAnsi="Book Antiqua"/>
          <w:color w:val="000000"/>
          <w:sz w:val="24"/>
          <w:szCs w:val="24"/>
        </w:rPr>
        <w:t>-Q</w:t>
      </w:r>
      <w:r w:rsidR="00670A04" w:rsidRPr="000D1963">
        <w:rPr>
          <w:rFonts w:ascii="Book Antiqua" w:hAnsi="Book Antiqua"/>
          <w:color w:val="000000"/>
          <w:sz w:val="24"/>
          <w:szCs w:val="24"/>
        </w:rPr>
        <w:t xml:space="preserve">i </w:t>
      </w:r>
      <w:proofErr w:type="spellStart"/>
      <w:r w:rsidR="00670A04" w:rsidRPr="000D1963">
        <w:rPr>
          <w:rFonts w:ascii="Book Antiqua" w:hAnsi="Book Antiqua"/>
          <w:color w:val="000000"/>
          <w:sz w:val="24"/>
          <w:szCs w:val="24"/>
        </w:rPr>
        <w:t>Zhai</w:t>
      </w:r>
      <w:proofErr w:type="spellEnd"/>
      <w:r w:rsidRPr="000D1963">
        <w:rPr>
          <w:rFonts w:ascii="Book Antiqua" w:hAnsi="Book Antiqua"/>
          <w:color w:val="000000"/>
          <w:sz w:val="24"/>
          <w:szCs w:val="24"/>
        </w:rPr>
        <w:t xml:space="preserve"> </w:t>
      </w:r>
      <w:r w:rsidR="00670A04" w:rsidRPr="000D1963">
        <w:rPr>
          <w:rFonts w:ascii="Book Antiqua" w:hAnsi="Book Antiqua"/>
          <w:color w:val="000000"/>
          <w:sz w:val="24"/>
          <w:szCs w:val="24"/>
        </w:rPr>
        <w:t>(</w:t>
      </w:r>
      <w:hyperlink r:id="rId55" w:tgtFrame="_blank" w:history="1">
        <w:r w:rsidR="00670A04" w:rsidRPr="000D1963">
          <w:rPr>
            <w:rFonts w:ascii="Book Antiqua" w:hAnsi="Book Antiqua"/>
            <w:color w:val="000000"/>
            <w:sz w:val="24"/>
            <w:szCs w:val="24"/>
          </w:rPr>
          <w:t>0000-0001-6508-264X</w:t>
        </w:r>
      </w:hyperlink>
      <w:r w:rsidR="00670A04" w:rsidRPr="000D1963">
        <w:rPr>
          <w:rFonts w:ascii="Book Antiqua" w:hAnsi="Book Antiqua"/>
          <w:color w:val="000000"/>
          <w:sz w:val="24"/>
          <w:szCs w:val="24"/>
        </w:rPr>
        <w:t>)</w:t>
      </w:r>
      <w:bookmarkEnd w:id="3"/>
      <w:bookmarkEnd w:id="4"/>
      <w:r w:rsidRPr="000D1963">
        <w:rPr>
          <w:rFonts w:ascii="Book Antiqua" w:hAnsi="Book Antiqua"/>
          <w:color w:val="000000"/>
          <w:sz w:val="24"/>
          <w:szCs w:val="24"/>
        </w:rPr>
        <w:t>.</w:t>
      </w:r>
    </w:p>
    <w:p w14:paraId="2637AD1F" w14:textId="77777777" w:rsidR="00804DE2" w:rsidRPr="000D1963" w:rsidRDefault="00804DE2" w:rsidP="007779F9">
      <w:pPr>
        <w:adjustRightInd w:val="0"/>
        <w:snapToGrid w:val="0"/>
        <w:spacing w:after="0" w:line="360" w:lineRule="auto"/>
        <w:rPr>
          <w:rFonts w:ascii="Book Antiqua" w:hAnsi="Book Antiqua"/>
          <w:b/>
          <w:sz w:val="24"/>
          <w:szCs w:val="24"/>
        </w:rPr>
      </w:pPr>
    </w:p>
    <w:p w14:paraId="59339C3B" w14:textId="6415693A" w:rsidR="00D03163" w:rsidRPr="000D1963" w:rsidRDefault="009960CB" w:rsidP="007779F9">
      <w:pPr>
        <w:adjustRightInd w:val="0"/>
        <w:snapToGrid w:val="0"/>
        <w:spacing w:after="0" w:line="360" w:lineRule="auto"/>
        <w:rPr>
          <w:rFonts w:ascii="Book Antiqua" w:hAnsi="Book Antiqua"/>
          <w:sz w:val="24"/>
          <w:szCs w:val="24"/>
        </w:rPr>
      </w:pPr>
      <w:r w:rsidRPr="000D1963">
        <w:rPr>
          <w:rFonts w:ascii="Book Antiqua" w:hAnsi="Book Antiqua"/>
          <w:b/>
          <w:sz w:val="24"/>
          <w:szCs w:val="24"/>
        </w:rPr>
        <w:t>Author contributions:</w:t>
      </w:r>
      <w:r w:rsidR="00D03163" w:rsidRPr="000D1963">
        <w:rPr>
          <w:rFonts w:ascii="Book Antiqua" w:hAnsi="Book Antiqua"/>
          <w:b/>
          <w:sz w:val="24"/>
          <w:szCs w:val="24"/>
        </w:rPr>
        <w:t xml:space="preserve"> </w:t>
      </w:r>
      <w:proofErr w:type="spellStart"/>
      <w:r w:rsidR="004F4BC9" w:rsidRPr="000D1963">
        <w:rPr>
          <w:rFonts w:ascii="Book Antiqua" w:hAnsi="Book Antiqua"/>
          <w:sz w:val="24"/>
          <w:szCs w:val="24"/>
        </w:rPr>
        <w:t>Ling</w:t>
      </w:r>
      <w:r w:rsidR="007D6F27" w:rsidRPr="000D1963">
        <w:rPr>
          <w:rFonts w:ascii="Book Antiqua" w:hAnsi="Book Antiqua"/>
          <w:sz w:val="24"/>
          <w:szCs w:val="24"/>
        </w:rPr>
        <w:t>h</w:t>
      </w:r>
      <w:r w:rsidR="004F4BC9" w:rsidRPr="000D1963">
        <w:rPr>
          <w:rFonts w:ascii="Book Antiqua" w:hAnsi="Book Antiqua"/>
          <w:sz w:val="24"/>
          <w:szCs w:val="24"/>
        </w:rPr>
        <w:t>u</w:t>
      </w:r>
      <w:proofErr w:type="spellEnd"/>
      <w:r w:rsidR="004F4BC9" w:rsidRPr="000D1963">
        <w:rPr>
          <w:rFonts w:ascii="Book Antiqua" w:hAnsi="Book Antiqua"/>
          <w:sz w:val="24"/>
          <w:szCs w:val="24"/>
        </w:rPr>
        <w:t xml:space="preserve"> EQ and Chai NL contributed to this paper with con</w:t>
      </w:r>
      <w:r w:rsidR="00CD23B7" w:rsidRPr="000D1963">
        <w:rPr>
          <w:rFonts w:ascii="Book Antiqua" w:hAnsi="Book Antiqua"/>
          <w:sz w:val="24"/>
          <w:szCs w:val="24"/>
        </w:rPr>
        <w:t>ception and design of the study;</w:t>
      </w:r>
      <w:r w:rsidR="004F4BC9" w:rsidRPr="000D1963">
        <w:rPr>
          <w:rFonts w:ascii="Book Antiqua" w:hAnsi="Book Antiqua"/>
          <w:sz w:val="24"/>
          <w:szCs w:val="24"/>
        </w:rPr>
        <w:t xml:space="preserve"> Li HK and </w:t>
      </w:r>
      <w:proofErr w:type="spellStart"/>
      <w:r w:rsidR="004F4BC9" w:rsidRPr="000D1963">
        <w:rPr>
          <w:rFonts w:ascii="Book Antiqua" w:hAnsi="Book Antiqua"/>
          <w:sz w:val="24"/>
          <w:szCs w:val="24"/>
        </w:rPr>
        <w:t>Zhai</w:t>
      </w:r>
      <w:proofErr w:type="spellEnd"/>
      <w:r w:rsidR="004F4BC9" w:rsidRPr="000D1963">
        <w:rPr>
          <w:rFonts w:ascii="Book Antiqua" w:hAnsi="Book Antiqua"/>
          <w:sz w:val="24"/>
          <w:szCs w:val="24"/>
        </w:rPr>
        <w:t xml:space="preserve"> YQ did the </w:t>
      </w:r>
      <w:r w:rsidR="00CD23B7" w:rsidRPr="000D1963">
        <w:rPr>
          <w:rFonts w:ascii="Book Antiqua" w:hAnsi="Book Antiqua"/>
          <w:sz w:val="24"/>
          <w:szCs w:val="24"/>
        </w:rPr>
        <w:t>literature review and analysis;</w:t>
      </w:r>
      <w:r w:rsidR="004F4BC9" w:rsidRPr="000D1963">
        <w:rPr>
          <w:rFonts w:ascii="Book Antiqua" w:hAnsi="Book Antiqua"/>
          <w:sz w:val="24"/>
          <w:szCs w:val="24"/>
        </w:rPr>
        <w:t xml:space="preserve"> </w:t>
      </w:r>
      <w:proofErr w:type="spellStart"/>
      <w:r w:rsidR="004F4BC9" w:rsidRPr="000D1963">
        <w:rPr>
          <w:rFonts w:ascii="Book Antiqua" w:hAnsi="Book Antiqua"/>
          <w:sz w:val="24"/>
          <w:szCs w:val="24"/>
        </w:rPr>
        <w:t>Linghu</w:t>
      </w:r>
      <w:proofErr w:type="spellEnd"/>
      <w:r w:rsidR="004F4BC9" w:rsidRPr="000D1963">
        <w:rPr>
          <w:rFonts w:ascii="Book Antiqua" w:hAnsi="Book Antiqua"/>
          <w:sz w:val="24"/>
          <w:szCs w:val="24"/>
        </w:rPr>
        <w:t xml:space="preserve"> EQ, Chai NL, Li HK and </w:t>
      </w:r>
      <w:proofErr w:type="spellStart"/>
      <w:r w:rsidR="004F4BC9" w:rsidRPr="000D1963">
        <w:rPr>
          <w:rFonts w:ascii="Book Antiqua" w:hAnsi="Book Antiqua"/>
          <w:sz w:val="24"/>
          <w:szCs w:val="24"/>
        </w:rPr>
        <w:t>Zhai</w:t>
      </w:r>
      <w:proofErr w:type="spellEnd"/>
      <w:r w:rsidR="004F4BC9" w:rsidRPr="000D1963">
        <w:rPr>
          <w:rFonts w:ascii="Book Antiqua" w:hAnsi="Book Antiqua"/>
          <w:sz w:val="24"/>
          <w:szCs w:val="24"/>
        </w:rPr>
        <w:t xml:space="preserve"> YQ w</w:t>
      </w:r>
      <w:r w:rsidR="00CD23B7" w:rsidRPr="000D1963">
        <w:rPr>
          <w:rFonts w:ascii="Book Antiqua" w:hAnsi="Book Antiqua"/>
          <w:sz w:val="24"/>
          <w:szCs w:val="24"/>
        </w:rPr>
        <w:t>rote the paper;</w:t>
      </w:r>
      <w:r w:rsidR="004F4BC9" w:rsidRPr="000D1963">
        <w:rPr>
          <w:rFonts w:ascii="Book Antiqua" w:hAnsi="Book Antiqua"/>
          <w:sz w:val="24"/>
          <w:szCs w:val="24"/>
        </w:rPr>
        <w:t xml:space="preserve"> </w:t>
      </w:r>
      <w:r w:rsidR="00CD23B7" w:rsidRPr="000D1963">
        <w:rPr>
          <w:rFonts w:ascii="Book Antiqua" w:hAnsi="Book Antiqua"/>
          <w:sz w:val="24"/>
          <w:szCs w:val="24"/>
        </w:rPr>
        <w:t>a</w:t>
      </w:r>
      <w:r w:rsidR="004F4BC9" w:rsidRPr="000D1963">
        <w:rPr>
          <w:rFonts w:ascii="Book Antiqua" w:hAnsi="Book Antiqua"/>
          <w:sz w:val="24"/>
          <w:szCs w:val="24"/>
        </w:rPr>
        <w:t>ll members made the critical revision and editing of the article for</w:t>
      </w:r>
      <w:r w:rsidR="00CD23B7" w:rsidRPr="000D1963">
        <w:rPr>
          <w:rFonts w:ascii="Book Antiqua" w:hAnsi="Book Antiqua"/>
          <w:sz w:val="24"/>
          <w:szCs w:val="24"/>
        </w:rPr>
        <w:t xml:space="preserve"> important intellectual content;</w:t>
      </w:r>
      <w:r w:rsidR="004F4BC9" w:rsidRPr="000D1963">
        <w:rPr>
          <w:rFonts w:ascii="Book Antiqua" w:hAnsi="Book Antiqua"/>
          <w:sz w:val="24"/>
          <w:szCs w:val="24"/>
        </w:rPr>
        <w:t xml:space="preserve"> </w:t>
      </w:r>
      <w:r w:rsidR="00CD23B7" w:rsidRPr="000D1963">
        <w:rPr>
          <w:rFonts w:ascii="Book Antiqua" w:hAnsi="Book Antiqua"/>
          <w:sz w:val="24"/>
          <w:szCs w:val="24"/>
        </w:rPr>
        <w:t>a</w:t>
      </w:r>
      <w:r w:rsidR="004F4BC9" w:rsidRPr="000D1963">
        <w:rPr>
          <w:rFonts w:ascii="Book Antiqua" w:hAnsi="Book Antiqua"/>
          <w:sz w:val="24"/>
          <w:szCs w:val="24"/>
        </w:rPr>
        <w:t xml:space="preserve">ll members made the final approval of the </w:t>
      </w:r>
      <w:r w:rsidR="004F4BC9" w:rsidRPr="000D1963">
        <w:rPr>
          <w:rFonts w:ascii="Book Antiqua" w:hAnsi="Book Antiqua"/>
          <w:sz w:val="24"/>
          <w:szCs w:val="24"/>
        </w:rPr>
        <w:lastRenderedPageBreak/>
        <w:t>final version.</w:t>
      </w:r>
    </w:p>
    <w:p w14:paraId="2BFD6BA9" w14:textId="77777777" w:rsidR="00D03163" w:rsidRPr="000D1963" w:rsidRDefault="00D03163" w:rsidP="007779F9">
      <w:pPr>
        <w:adjustRightInd w:val="0"/>
        <w:snapToGrid w:val="0"/>
        <w:spacing w:after="0" w:line="360" w:lineRule="auto"/>
        <w:rPr>
          <w:rFonts w:ascii="Book Antiqua" w:hAnsi="Book Antiqua"/>
          <w:sz w:val="24"/>
          <w:szCs w:val="24"/>
        </w:rPr>
      </w:pPr>
    </w:p>
    <w:p w14:paraId="4D8D8F85" w14:textId="184C8277" w:rsidR="00C22E8C" w:rsidRPr="000D1963" w:rsidRDefault="00D03163" w:rsidP="007779F9">
      <w:pPr>
        <w:adjustRightInd w:val="0"/>
        <w:snapToGrid w:val="0"/>
        <w:spacing w:after="0" w:line="360" w:lineRule="auto"/>
        <w:rPr>
          <w:rFonts w:ascii="Book Antiqua" w:hAnsi="Book Antiqua"/>
          <w:color w:val="000000"/>
          <w:sz w:val="24"/>
          <w:szCs w:val="24"/>
        </w:rPr>
      </w:pPr>
      <w:r w:rsidRPr="000D1963">
        <w:rPr>
          <w:rFonts w:ascii="Book Antiqua" w:hAnsi="Book Antiqua"/>
          <w:b/>
          <w:sz w:val="24"/>
          <w:szCs w:val="24"/>
        </w:rPr>
        <w:t>Supported by</w:t>
      </w:r>
      <w:r w:rsidRPr="000D1963">
        <w:rPr>
          <w:rFonts w:ascii="Book Antiqua" w:hAnsi="Book Antiqua"/>
          <w:color w:val="000000"/>
          <w:sz w:val="24"/>
          <w:szCs w:val="24"/>
        </w:rPr>
        <w:t xml:space="preserve"> </w:t>
      </w:r>
      <w:bookmarkStart w:id="47" w:name="OLE_LINK218"/>
      <w:bookmarkStart w:id="48" w:name="OLE_LINK219"/>
      <w:bookmarkStart w:id="49" w:name="OLE_LINK67"/>
      <w:bookmarkStart w:id="50" w:name="OLE_LINK68"/>
      <w:r w:rsidR="00CD23B7" w:rsidRPr="000D1963">
        <w:rPr>
          <w:rFonts w:ascii="Book Antiqua" w:hAnsi="Book Antiqua"/>
          <w:color w:val="000000"/>
          <w:sz w:val="24"/>
          <w:szCs w:val="24"/>
        </w:rPr>
        <w:t xml:space="preserve">National Key R and </w:t>
      </w:r>
      <w:r w:rsidR="00C15B30" w:rsidRPr="000D1963">
        <w:rPr>
          <w:rFonts w:ascii="Book Antiqua" w:hAnsi="Book Antiqua"/>
          <w:color w:val="000000"/>
          <w:sz w:val="24"/>
          <w:szCs w:val="24"/>
        </w:rPr>
        <w:t>D Program of China</w:t>
      </w:r>
      <w:r w:rsidR="001B1AFC" w:rsidRPr="000D1963">
        <w:rPr>
          <w:rFonts w:ascii="Book Antiqua" w:hAnsi="Book Antiqua"/>
          <w:color w:val="000000"/>
          <w:sz w:val="24"/>
          <w:szCs w:val="24"/>
        </w:rPr>
        <w:t xml:space="preserve">, </w:t>
      </w:r>
      <w:r w:rsidR="00C15B30" w:rsidRPr="000D1963">
        <w:rPr>
          <w:rFonts w:ascii="Book Antiqua" w:hAnsi="Book Antiqua"/>
          <w:color w:val="000000"/>
          <w:sz w:val="24"/>
          <w:szCs w:val="24"/>
        </w:rPr>
        <w:t>No. 2016YFC1303601</w:t>
      </w:r>
      <w:bookmarkEnd w:id="47"/>
      <w:bookmarkEnd w:id="48"/>
      <w:bookmarkEnd w:id="49"/>
      <w:bookmarkEnd w:id="50"/>
      <w:r w:rsidR="00CD23B7" w:rsidRPr="000D1963">
        <w:rPr>
          <w:rFonts w:ascii="Book Antiqua" w:hAnsi="Book Antiqua"/>
          <w:color w:val="000000"/>
          <w:sz w:val="24"/>
          <w:szCs w:val="24"/>
        </w:rPr>
        <w:t>.</w:t>
      </w:r>
      <w:r w:rsidR="00C22E8C" w:rsidRPr="000D1963">
        <w:rPr>
          <w:rFonts w:ascii="Book Antiqua" w:hAnsi="Book Antiqua"/>
          <w:color w:val="000000"/>
          <w:sz w:val="24"/>
          <w:szCs w:val="24"/>
        </w:rPr>
        <w:t xml:space="preserve"> </w:t>
      </w:r>
    </w:p>
    <w:p w14:paraId="0249D84A" w14:textId="77777777" w:rsidR="00CD23B7" w:rsidRPr="000D1963" w:rsidRDefault="00CD23B7" w:rsidP="007779F9">
      <w:pPr>
        <w:adjustRightInd w:val="0"/>
        <w:snapToGrid w:val="0"/>
        <w:spacing w:after="0" w:line="360" w:lineRule="auto"/>
        <w:rPr>
          <w:rFonts w:ascii="Book Antiqua" w:hAnsi="Book Antiqua"/>
          <w:b/>
          <w:color w:val="000000"/>
          <w:sz w:val="24"/>
          <w:szCs w:val="24"/>
        </w:rPr>
      </w:pPr>
    </w:p>
    <w:p w14:paraId="6A976736" w14:textId="63BD48E0" w:rsidR="00CD23B7" w:rsidRPr="000D1963" w:rsidRDefault="00CD23B7" w:rsidP="007779F9">
      <w:pPr>
        <w:adjustRightInd w:val="0"/>
        <w:snapToGrid w:val="0"/>
        <w:spacing w:after="0" w:line="360" w:lineRule="auto"/>
        <w:rPr>
          <w:rFonts w:ascii="Book Antiqua" w:hAnsi="Book Antiqua"/>
          <w:sz w:val="24"/>
          <w:szCs w:val="24"/>
        </w:rPr>
      </w:pPr>
      <w:r w:rsidRPr="000D1963">
        <w:rPr>
          <w:rFonts w:ascii="Book Antiqua" w:hAnsi="Book Antiqua"/>
          <w:b/>
          <w:color w:val="000000"/>
          <w:sz w:val="24"/>
          <w:szCs w:val="24"/>
        </w:rPr>
        <w:t>Conflict-of-interest statement</w:t>
      </w:r>
      <w:r w:rsidRPr="000D1963">
        <w:rPr>
          <w:rFonts w:ascii="Book Antiqua" w:hAnsi="Book Antiqua"/>
          <w:b/>
          <w:sz w:val="24"/>
          <w:szCs w:val="24"/>
        </w:rPr>
        <w:t>:</w:t>
      </w:r>
      <w:r w:rsidR="005506A0" w:rsidRPr="000D1963">
        <w:rPr>
          <w:rFonts w:ascii="Book Antiqua" w:hAnsi="Book Antiqua"/>
          <w:b/>
          <w:color w:val="000000"/>
          <w:sz w:val="24"/>
          <w:szCs w:val="24"/>
        </w:rPr>
        <w:t xml:space="preserve"> </w:t>
      </w:r>
      <w:r w:rsidR="005506A0" w:rsidRPr="000D1963">
        <w:rPr>
          <w:rFonts w:ascii="Book Antiqua" w:hAnsi="Book Antiqua" w:cs="BookAntiqua"/>
          <w:kern w:val="0"/>
          <w:sz w:val="24"/>
          <w:szCs w:val="24"/>
        </w:rPr>
        <w:t>All authors have no financial relationships to disclose.</w:t>
      </w:r>
    </w:p>
    <w:p w14:paraId="6FA195E9" w14:textId="77777777" w:rsidR="00CD23B7" w:rsidRPr="000D1963" w:rsidRDefault="00CD23B7" w:rsidP="007779F9">
      <w:pPr>
        <w:adjustRightInd w:val="0"/>
        <w:snapToGrid w:val="0"/>
        <w:spacing w:after="0" w:line="360" w:lineRule="auto"/>
        <w:rPr>
          <w:rFonts w:ascii="Book Antiqua" w:hAnsi="Book Antiqua"/>
          <w:b/>
          <w:color w:val="000000"/>
          <w:sz w:val="24"/>
          <w:szCs w:val="24"/>
        </w:rPr>
      </w:pPr>
    </w:p>
    <w:p w14:paraId="3050A21F" w14:textId="717CEBA2" w:rsidR="00CD23B7" w:rsidRPr="000D1963" w:rsidRDefault="00CD23B7" w:rsidP="00CD23B7">
      <w:pPr>
        <w:spacing w:after="0" w:line="360" w:lineRule="auto"/>
        <w:rPr>
          <w:rFonts w:ascii="Book Antiqua" w:hAnsi="Book Antiqua"/>
          <w:sz w:val="24"/>
          <w:szCs w:val="24"/>
        </w:rPr>
      </w:pPr>
      <w:bookmarkStart w:id="51" w:name="OLE_LINK507"/>
      <w:bookmarkStart w:id="52" w:name="OLE_LINK506"/>
      <w:bookmarkStart w:id="53" w:name="OLE_LINK496"/>
      <w:bookmarkStart w:id="54" w:name="OLE_LINK479"/>
      <w:r w:rsidRPr="000D1963">
        <w:rPr>
          <w:rFonts w:ascii="Book Antiqua" w:hAnsi="Book Antiqua"/>
          <w:b/>
          <w:sz w:val="24"/>
          <w:szCs w:val="24"/>
        </w:rPr>
        <w:t xml:space="preserve">Open-Access: </w:t>
      </w:r>
      <w:bookmarkStart w:id="55" w:name="OLE_LINK298"/>
      <w:bookmarkStart w:id="56" w:name="OLE_LINK299"/>
      <w:r w:rsidRPr="000D1963">
        <w:rPr>
          <w:rFonts w:ascii="Book Antiqua" w:hAnsi="Book Antiqua"/>
          <w:sz w:val="24"/>
          <w:szCs w:val="24"/>
        </w:rPr>
        <w:t xml:space="preserve">This article is an open-access article which was selected </w:t>
      </w:r>
      <w:proofErr w:type="spellStart"/>
      <w:r w:rsidRPr="000D1963">
        <w:rPr>
          <w:rFonts w:ascii="Book Antiqua" w:hAnsi="Book Antiqua"/>
          <w:sz w:val="24"/>
          <w:szCs w:val="24"/>
        </w:rPr>
        <w:t>byan</w:t>
      </w:r>
      <w:proofErr w:type="spellEnd"/>
      <w:r w:rsidRPr="000D1963">
        <w:rPr>
          <w:rFonts w:ascii="Book Antiqua" w:hAnsi="Book Antiqua"/>
          <w:sz w:val="24"/>
          <w:szCs w:val="24"/>
        </w:rPr>
        <w:t xml:space="preserve">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56" w:history="1">
        <w:r w:rsidRPr="000D1963">
          <w:rPr>
            <w:rStyle w:val="Hyperlink"/>
            <w:rFonts w:ascii="Book Antiqua" w:hAnsi="Book Antiqua"/>
            <w:sz w:val="24"/>
            <w:szCs w:val="24"/>
          </w:rPr>
          <w:t>http://creativecommons.org/licenses/by-nc/4.0/</w:t>
        </w:r>
      </w:hyperlink>
      <w:bookmarkEnd w:id="51"/>
      <w:bookmarkEnd w:id="52"/>
      <w:bookmarkEnd w:id="53"/>
      <w:bookmarkEnd w:id="54"/>
      <w:bookmarkEnd w:id="55"/>
      <w:bookmarkEnd w:id="56"/>
    </w:p>
    <w:p w14:paraId="20685AFA" w14:textId="77777777" w:rsidR="00CD23B7" w:rsidRPr="000D1963" w:rsidRDefault="00CD23B7" w:rsidP="00CD23B7">
      <w:pPr>
        <w:spacing w:after="0" w:line="360" w:lineRule="auto"/>
        <w:rPr>
          <w:rFonts w:ascii="Book Antiqua" w:hAnsi="Book Antiqua"/>
          <w:sz w:val="24"/>
          <w:szCs w:val="24"/>
        </w:rPr>
      </w:pPr>
    </w:p>
    <w:p w14:paraId="6068A05C" w14:textId="6695C54C" w:rsidR="00CD23B7" w:rsidRPr="000D1963" w:rsidRDefault="00CD23B7" w:rsidP="00CD23B7">
      <w:pPr>
        <w:spacing w:after="0" w:line="360" w:lineRule="auto"/>
        <w:rPr>
          <w:rFonts w:ascii="Book Antiqua" w:hAnsi="Book Antiqua"/>
          <w:sz w:val="24"/>
          <w:szCs w:val="24"/>
        </w:rPr>
      </w:pPr>
      <w:r w:rsidRPr="000D1963">
        <w:rPr>
          <w:rFonts w:ascii="Book Antiqua" w:hAnsi="Book Antiqua"/>
          <w:b/>
          <w:sz w:val="24"/>
          <w:szCs w:val="24"/>
        </w:rPr>
        <w:t>Manuscript source:</w:t>
      </w:r>
      <w:r w:rsidRPr="000D1963">
        <w:rPr>
          <w:rFonts w:ascii="Book Antiqua" w:hAnsi="Book Antiqua"/>
          <w:sz w:val="24"/>
          <w:szCs w:val="24"/>
        </w:rPr>
        <w:t xml:space="preserve"> Unsolicited manuscript</w:t>
      </w:r>
    </w:p>
    <w:p w14:paraId="2500F200" w14:textId="77777777" w:rsidR="00CD23B7" w:rsidRPr="000D1963" w:rsidRDefault="00CD23B7" w:rsidP="007779F9">
      <w:pPr>
        <w:adjustRightInd w:val="0"/>
        <w:snapToGrid w:val="0"/>
        <w:spacing w:after="0" w:line="360" w:lineRule="auto"/>
        <w:rPr>
          <w:rFonts w:ascii="Book Antiqua" w:hAnsi="Book Antiqua"/>
          <w:b/>
          <w:color w:val="000000"/>
          <w:sz w:val="24"/>
          <w:szCs w:val="24"/>
        </w:rPr>
      </w:pPr>
    </w:p>
    <w:p w14:paraId="326696BC" w14:textId="4A35D00B" w:rsidR="001A66B0" w:rsidRPr="000D1963" w:rsidRDefault="00C22E8C" w:rsidP="007779F9">
      <w:pPr>
        <w:adjustRightInd w:val="0"/>
        <w:snapToGrid w:val="0"/>
        <w:spacing w:after="0" w:line="360" w:lineRule="auto"/>
        <w:rPr>
          <w:rFonts w:ascii="Book Antiqua" w:hAnsi="Book Antiqua"/>
          <w:sz w:val="24"/>
          <w:szCs w:val="24"/>
        </w:rPr>
      </w:pPr>
      <w:r w:rsidRPr="000D1963">
        <w:rPr>
          <w:rFonts w:ascii="Book Antiqua" w:hAnsi="Book Antiqua"/>
          <w:b/>
          <w:color w:val="000000"/>
          <w:sz w:val="24"/>
          <w:szCs w:val="24"/>
        </w:rPr>
        <w:t>Corresponding author:</w:t>
      </w:r>
      <w:r w:rsidR="001A66B0" w:rsidRPr="000D1963">
        <w:rPr>
          <w:rFonts w:ascii="Book Antiqua" w:hAnsi="Book Antiqua"/>
          <w:color w:val="0000FF"/>
          <w:sz w:val="24"/>
          <w:szCs w:val="24"/>
        </w:rPr>
        <w:t xml:space="preserve"> </w:t>
      </w:r>
      <w:bookmarkStart w:id="57" w:name="OLE_LINK317"/>
      <w:bookmarkStart w:id="58" w:name="OLE_LINK318"/>
      <w:proofErr w:type="spellStart"/>
      <w:r w:rsidR="00DE3A1D" w:rsidRPr="000D1963">
        <w:rPr>
          <w:rFonts w:ascii="Book Antiqua" w:hAnsi="Book Antiqua"/>
          <w:b/>
          <w:sz w:val="24"/>
          <w:szCs w:val="24"/>
        </w:rPr>
        <w:t>En</w:t>
      </w:r>
      <w:r w:rsidR="00461B3A" w:rsidRPr="000D1963">
        <w:rPr>
          <w:rFonts w:ascii="Book Antiqua" w:hAnsi="Book Antiqua"/>
          <w:b/>
          <w:sz w:val="24"/>
          <w:szCs w:val="24"/>
        </w:rPr>
        <w:t>-Q</w:t>
      </w:r>
      <w:r w:rsidR="00DE3A1D" w:rsidRPr="000D1963">
        <w:rPr>
          <w:rFonts w:ascii="Book Antiqua" w:hAnsi="Book Antiqua"/>
          <w:b/>
          <w:sz w:val="24"/>
          <w:szCs w:val="24"/>
        </w:rPr>
        <w:t>iang</w:t>
      </w:r>
      <w:bookmarkEnd w:id="57"/>
      <w:bookmarkEnd w:id="58"/>
      <w:proofErr w:type="spellEnd"/>
      <w:r w:rsidR="00DE3A1D" w:rsidRPr="000D1963">
        <w:rPr>
          <w:rFonts w:ascii="Book Antiqua" w:hAnsi="Book Antiqua"/>
          <w:b/>
          <w:sz w:val="24"/>
          <w:szCs w:val="24"/>
        </w:rPr>
        <w:t xml:space="preserve"> </w:t>
      </w:r>
      <w:proofErr w:type="spellStart"/>
      <w:r w:rsidR="00DE3A1D" w:rsidRPr="000D1963">
        <w:rPr>
          <w:rFonts w:ascii="Book Antiqua" w:hAnsi="Book Antiqua"/>
          <w:b/>
          <w:sz w:val="24"/>
          <w:szCs w:val="24"/>
        </w:rPr>
        <w:t>Ling</w:t>
      </w:r>
      <w:r w:rsidR="007D6F27" w:rsidRPr="000D1963">
        <w:rPr>
          <w:rFonts w:ascii="Book Antiqua" w:hAnsi="Book Antiqua"/>
          <w:b/>
          <w:sz w:val="24"/>
          <w:szCs w:val="24"/>
        </w:rPr>
        <w:t>h</w:t>
      </w:r>
      <w:r w:rsidR="00DE3A1D" w:rsidRPr="000D1963">
        <w:rPr>
          <w:rFonts w:ascii="Book Antiqua" w:hAnsi="Book Antiqua"/>
          <w:b/>
          <w:sz w:val="24"/>
          <w:szCs w:val="24"/>
        </w:rPr>
        <w:t>u</w:t>
      </w:r>
      <w:proofErr w:type="spellEnd"/>
      <w:r w:rsidR="00DE3A1D" w:rsidRPr="000D1963">
        <w:rPr>
          <w:rFonts w:ascii="Book Antiqua" w:hAnsi="Book Antiqua"/>
          <w:b/>
          <w:sz w:val="24"/>
          <w:szCs w:val="24"/>
        </w:rPr>
        <w:t xml:space="preserve">, </w:t>
      </w:r>
      <w:r w:rsidR="00461B3A" w:rsidRPr="000D1963">
        <w:rPr>
          <w:rFonts w:ascii="Book Antiqua" w:hAnsi="Book Antiqua"/>
          <w:b/>
          <w:sz w:val="24"/>
          <w:szCs w:val="24"/>
        </w:rPr>
        <w:t>MD, PhD, Professor</w:t>
      </w:r>
      <w:r w:rsidR="00DE3A1D" w:rsidRPr="000D1963">
        <w:rPr>
          <w:rFonts w:ascii="Book Antiqua" w:hAnsi="Book Antiqua"/>
          <w:b/>
          <w:sz w:val="24"/>
          <w:szCs w:val="24"/>
        </w:rPr>
        <w:t xml:space="preserve">, </w:t>
      </w:r>
      <w:bookmarkStart w:id="59" w:name="OLE_LINK326"/>
      <w:bookmarkStart w:id="60" w:name="OLE_LINK333"/>
      <w:r w:rsidR="001A66B0" w:rsidRPr="000D1963">
        <w:rPr>
          <w:rFonts w:ascii="Book Antiqua" w:hAnsi="Book Antiqua"/>
          <w:sz w:val="24"/>
          <w:szCs w:val="24"/>
        </w:rPr>
        <w:t>Department of Gastroenterology and Hepatology, Chinese PLA General H</w:t>
      </w:r>
      <w:r w:rsidR="00461B3A" w:rsidRPr="000D1963">
        <w:rPr>
          <w:rFonts w:ascii="Book Antiqua" w:hAnsi="Book Antiqua"/>
          <w:sz w:val="24"/>
          <w:szCs w:val="24"/>
        </w:rPr>
        <w:t xml:space="preserve">ospital, </w:t>
      </w:r>
      <w:r w:rsidR="00B02449" w:rsidRPr="000D1963">
        <w:rPr>
          <w:rFonts w:ascii="Book Antiqua" w:hAnsi="Book Antiqua"/>
          <w:sz w:val="24"/>
          <w:szCs w:val="24"/>
        </w:rPr>
        <w:t xml:space="preserve">No. 28, </w:t>
      </w:r>
      <w:proofErr w:type="spellStart"/>
      <w:r w:rsidR="00B02449" w:rsidRPr="000D1963">
        <w:rPr>
          <w:rFonts w:ascii="Book Antiqua" w:hAnsi="Book Antiqua"/>
          <w:sz w:val="24"/>
          <w:szCs w:val="24"/>
        </w:rPr>
        <w:t>Fuxing</w:t>
      </w:r>
      <w:proofErr w:type="spellEnd"/>
      <w:r w:rsidR="00B02449" w:rsidRPr="000D1963">
        <w:rPr>
          <w:rFonts w:ascii="Book Antiqua" w:hAnsi="Book Antiqua"/>
          <w:sz w:val="24"/>
          <w:szCs w:val="24"/>
        </w:rPr>
        <w:t xml:space="preserve"> Road, </w:t>
      </w:r>
      <w:proofErr w:type="spellStart"/>
      <w:r w:rsidR="00B02449" w:rsidRPr="000D1963">
        <w:rPr>
          <w:rFonts w:ascii="Book Antiqua" w:hAnsi="Book Antiqua"/>
          <w:sz w:val="24"/>
          <w:szCs w:val="24"/>
        </w:rPr>
        <w:t>Haidian</w:t>
      </w:r>
      <w:proofErr w:type="spellEnd"/>
      <w:r w:rsidR="00B02449" w:rsidRPr="000D1963">
        <w:rPr>
          <w:rFonts w:ascii="Book Antiqua" w:hAnsi="Book Antiqua"/>
          <w:sz w:val="24"/>
          <w:szCs w:val="24"/>
        </w:rPr>
        <w:t xml:space="preserve"> District, </w:t>
      </w:r>
      <w:r w:rsidR="00461B3A" w:rsidRPr="000D1963">
        <w:rPr>
          <w:rFonts w:ascii="Book Antiqua" w:hAnsi="Book Antiqua"/>
          <w:sz w:val="24"/>
          <w:szCs w:val="24"/>
        </w:rPr>
        <w:t xml:space="preserve">Beijing 100853, China. </w:t>
      </w:r>
      <w:r w:rsidR="001A66B0" w:rsidRPr="000D1963">
        <w:rPr>
          <w:rFonts w:ascii="Book Antiqua" w:hAnsi="Book Antiqua"/>
          <w:sz w:val="24"/>
          <w:szCs w:val="24"/>
        </w:rPr>
        <w:t>linghuenqiang@vip.sina.com</w:t>
      </w:r>
      <w:bookmarkEnd w:id="59"/>
      <w:bookmarkEnd w:id="60"/>
    </w:p>
    <w:p w14:paraId="648C90AC" w14:textId="3182D677" w:rsidR="00C22E8C" w:rsidRPr="000D1963" w:rsidRDefault="00C22E8C" w:rsidP="007779F9">
      <w:pPr>
        <w:adjustRightInd w:val="0"/>
        <w:snapToGrid w:val="0"/>
        <w:spacing w:after="0" w:line="360" w:lineRule="auto"/>
        <w:rPr>
          <w:rFonts w:ascii="Book Antiqua" w:hAnsi="Book Antiqua"/>
          <w:color w:val="000000"/>
          <w:sz w:val="24"/>
          <w:szCs w:val="24"/>
        </w:rPr>
      </w:pPr>
      <w:r w:rsidRPr="000D1963">
        <w:rPr>
          <w:rFonts w:ascii="Book Antiqua" w:hAnsi="Book Antiqua"/>
          <w:b/>
          <w:color w:val="000000"/>
          <w:sz w:val="24"/>
          <w:szCs w:val="24"/>
        </w:rPr>
        <w:t>Telephone:</w:t>
      </w:r>
      <w:r w:rsidR="001A66B0" w:rsidRPr="000D1963">
        <w:rPr>
          <w:rFonts w:ascii="Book Antiqua" w:hAnsi="Book Antiqua"/>
          <w:color w:val="000000"/>
          <w:sz w:val="24"/>
          <w:szCs w:val="24"/>
        </w:rPr>
        <w:t xml:space="preserve"> </w:t>
      </w:r>
      <w:r w:rsidR="00461B3A" w:rsidRPr="000D1963">
        <w:rPr>
          <w:rFonts w:ascii="Book Antiqua" w:hAnsi="Book Antiqua"/>
          <w:color w:val="000000"/>
          <w:sz w:val="24"/>
          <w:szCs w:val="24"/>
        </w:rPr>
        <w:t>+</w:t>
      </w:r>
      <w:r w:rsidR="001A66B0" w:rsidRPr="000D1963">
        <w:rPr>
          <w:rFonts w:ascii="Book Antiqua" w:hAnsi="Book Antiqua"/>
          <w:color w:val="000000"/>
          <w:sz w:val="24"/>
          <w:szCs w:val="24"/>
        </w:rPr>
        <w:t>86</w:t>
      </w:r>
      <w:r w:rsidR="00461B3A" w:rsidRPr="000D1963">
        <w:rPr>
          <w:rFonts w:ascii="Book Antiqua" w:hAnsi="Book Antiqua"/>
          <w:color w:val="000000"/>
          <w:sz w:val="24"/>
          <w:szCs w:val="24"/>
        </w:rPr>
        <w:t>-</w:t>
      </w:r>
      <w:r w:rsidR="001A66B0" w:rsidRPr="000D1963">
        <w:rPr>
          <w:rFonts w:ascii="Book Antiqua" w:hAnsi="Book Antiqua"/>
          <w:color w:val="000000"/>
          <w:sz w:val="24"/>
          <w:szCs w:val="24"/>
        </w:rPr>
        <w:t>10</w:t>
      </w:r>
      <w:r w:rsidR="00461B3A" w:rsidRPr="000D1963">
        <w:rPr>
          <w:rFonts w:ascii="Book Antiqua" w:hAnsi="Book Antiqua"/>
          <w:color w:val="000000"/>
          <w:sz w:val="24"/>
          <w:szCs w:val="24"/>
        </w:rPr>
        <w:t>-</w:t>
      </w:r>
      <w:r w:rsidR="001A66B0" w:rsidRPr="000D1963">
        <w:rPr>
          <w:rFonts w:ascii="Book Antiqua" w:hAnsi="Book Antiqua"/>
          <w:color w:val="000000"/>
          <w:sz w:val="24"/>
          <w:szCs w:val="24"/>
        </w:rPr>
        <w:t>55499292</w:t>
      </w:r>
    </w:p>
    <w:p w14:paraId="6C44907D" w14:textId="0FD53D92" w:rsidR="001A66B0" w:rsidRPr="000D1963" w:rsidRDefault="00C22E8C" w:rsidP="007779F9">
      <w:pPr>
        <w:adjustRightInd w:val="0"/>
        <w:snapToGrid w:val="0"/>
        <w:spacing w:after="0" w:line="360" w:lineRule="auto"/>
        <w:rPr>
          <w:rFonts w:ascii="Book Antiqua" w:hAnsi="Book Antiqua"/>
          <w:color w:val="000000"/>
          <w:sz w:val="24"/>
          <w:szCs w:val="24"/>
        </w:rPr>
      </w:pPr>
      <w:r w:rsidRPr="000D1963">
        <w:rPr>
          <w:rFonts w:ascii="Book Antiqua" w:hAnsi="Book Antiqua"/>
          <w:b/>
          <w:color w:val="000000"/>
          <w:sz w:val="24"/>
          <w:szCs w:val="24"/>
        </w:rPr>
        <w:t>Fax:</w:t>
      </w:r>
      <w:r w:rsidRPr="000D1963">
        <w:rPr>
          <w:rFonts w:ascii="Book Antiqua" w:hAnsi="Book Antiqua"/>
          <w:color w:val="000000"/>
          <w:sz w:val="24"/>
          <w:szCs w:val="24"/>
        </w:rPr>
        <w:t xml:space="preserve"> </w:t>
      </w:r>
      <w:r w:rsidR="00461B3A" w:rsidRPr="000D1963">
        <w:rPr>
          <w:rFonts w:ascii="Book Antiqua" w:hAnsi="Book Antiqua"/>
          <w:color w:val="000000"/>
          <w:sz w:val="24"/>
          <w:szCs w:val="24"/>
        </w:rPr>
        <w:t>+</w:t>
      </w:r>
      <w:r w:rsidR="001A66B0" w:rsidRPr="000D1963">
        <w:rPr>
          <w:rFonts w:ascii="Book Antiqua" w:hAnsi="Book Antiqua"/>
          <w:color w:val="000000"/>
          <w:sz w:val="24"/>
          <w:szCs w:val="24"/>
        </w:rPr>
        <w:t>86</w:t>
      </w:r>
      <w:r w:rsidR="00461B3A" w:rsidRPr="000D1963">
        <w:rPr>
          <w:rFonts w:ascii="Book Antiqua" w:hAnsi="Book Antiqua"/>
          <w:color w:val="000000"/>
          <w:sz w:val="24"/>
          <w:szCs w:val="24"/>
        </w:rPr>
        <w:t>-10-6815</w:t>
      </w:r>
      <w:r w:rsidR="001A66B0" w:rsidRPr="000D1963">
        <w:rPr>
          <w:rFonts w:ascii="Book Antiqua" w:hAnsi="Book Antiqua"/>
          <w:color w:val="000000"/>
          <w:sz w:val="24"/>
          <w:szCs w:val="24"/>
        </w:rPr>
        <w:t>4653</w:t>
      </w:r>
    </w:p>
    <w:p w14:paraId="7F96F018" w14:textId="77777777" w:rsidR="00C22E8C" w:rsidRPr="000D1963" w:rsidRDefault="00C22E8C" w:rsidP="007779F9">
      <w:pPr>
        <w:adjustRightInd w:val="0"/>
        <w:snapToGrid w:val="0"/>
        <w:spacing w:after="0" w:line="360" w:lineRule="auto"/>
        <w:rPr>
          <w:rFonts w:ascii="Book Antiqua" w:hAnsi="Book Antiqua"/>
          <w:color w:val="000000"/>
          <w:sz w:val="24"/>
          <w:szCs w:val="24"/>
        </w:rPr>
      </w:pPr>
    </w:p>
    <w:p w14:paraId="05688EF3" w14:textId="2299D5E2" w:rsidR="00664E44" w:rsidRPr="000D1963" w:rsidRDefault="00664E44" w:rsidP="00664E44">
      <w:pPr>
        <w:spacing w:after="0" w:line="360" w:lineRule="auto"/>
        <w:rPr>
          <w:rFonts w:ascii="Book Antiqua" w:hAnsi="Book Antiqua"/>
          <w:b/>
          <w:sz w:val="24"/>
          <w:szCs w:val="24"/>
        </w:rPr>
      </w:pPr>
      <w:r w:rsidRPr="000D1963">
        <w:rPr>
          <w:rFonts w:ascii="Book Antiqua" w:hAnsi="Book Antiqua"/>
          <w:b/>
          <w:sz w:val="24"/>
          <w:szCs w:val="24"/>
        </w:rPr>
        <w:t xml:space="preserve">Received: </w:t>
      </w:r>
      <w:r w:rsidRPr="000D1963">
        <w:rPr>
          <w:rFonts w:ascii="Book Antiqua" w:hAnsi="Book Antiqua"/>
          <w:sz w:val="24"/>
          <w:szCs w:val="24"/>
        </w:rPr>
        <w:t>October 14, 2018</w:t>
      </w:r>
      <w:r w:rsidRPr="000D1963">
        <w:rPr>
          <w:rFonts w:ascii="Book Antiqua" w:hAnsi="Book Antiqua"/>
          <w:b/>
          <w:sz w:val="24"/>
          <w:szCs w:val="24"/>
        </w:rPr>
        <w:t xml:space="preserve"> </w:t>
      </w:r>
    </w:p>
    <w:p w14:paraId="1740B09C" w14:textId="62B711BC" w:rsidR="00664E44" w:rsidRPr="000D1963" w:rsidRDefault="00664E44" w:rsidP="00664E44">
      <w:pPr>
        <w:spacing w:after="0" w:line="360" w:lineRule="auto"/>
        <w:rPr>
          <w:rFonts w:ascii="Book Antiqua" w:hAnsi="Book Antiqua"/>
          <w:b/>
          <w:sz w:val="24"/>
          <w:szCs w:val="24"/>
        </w:rPr>
      </w:pPr>
      <w:r w:rsidRPr="000D1963">
        <w:rPr>
          <w:rFonts w:ascii="Book Antiqua" w:hAnsi="Book Antiqua"/>
          <w:b/>
          <w:sz w:val="24"/>
          <w:szCs w:val="24"/>
        </w:rPr>
        <w:t xml:space="preserve">Peer-review started: </w:t>
      </w:r>
      <w:r w:rsidRPr="000D1963">
        <w:rPr>
          <w:rFonts w:ascii="Book Antiqua" w:hAnsi="Book Antiqua"/>
          <w:sz w:val="24"/>
          <w:szCs w:val="24"/>
        </w:rPr>
        <w:t>October 15, 2018</w:t>
      </w:r>
      <w:r w:rsidRPr="000D1963">
        <w:rPr>
          <w:rFonts w:ascii="Book Antiqua" w:hAnsi="Book Antiqua"/>
          <w:b/>
          <w:sz w:val="24"/>
          <w:szCs w:val="24"/>
        </w:rPr>
        <w:t xml:space="preserve"> </w:t>
      </w:r>
    </w:p>
    <w:p w14:paraId="27C40A38" w14:textId="689ED1F2" w:rsidR="00664E44" w:rsidRPr="000D1963" w:rsidRDefault="00664E44" w:rsidP="00664E44">
      <w:pPr>
        <w:spacing w:after="0" w:line="360" w:lineRule="auto"/>
        <w:rPr>
          <w:rFonts w:ascii="Book Antiqua" w:hAnsi="Book Antiqua"/>
          <w:b/>
          <w:sz w:val="24"/>
          <w:szCs w:val="24"/>
        </w:rPr>
      </w:pPr>
      <w:r w:rsidRPr="000D1963">
        <w:rPr>
          <w:rFonts w:ascii="Book Antiqua" w:hAnsi="Book Antiqua"/>
          <w:b/>
          <w:sz w:val="24"/>
          <w:szCs w:val="24"/>
        </w:rPr>
        <w:t xml:space="preserve">First decision: </w:t>
      </w:r>
      <w:r w:rsidRPr="000D1963">
        <w:rPr>
          <w:rFonts w:ascii="Book Antiqua" w:hAnsi="Book Antiqua"/>
          <w:sz w:val="24"/>
          <w:szCs w:val="24"/>
        </w:rPr>
        <w:t>November 1, 2018</w:t>
      </w:r>
    </w:p>
    <w:p w14:paraId="26C8CD01" w14:textId="0D35E694" w:rsidR="00664E44" w:rsidRPr="000D1963" w:rsidRDefault="00664E44" w:rsidP="00664E44">
      <w:pPr>
        <w:spacing w:after="0" w:line="360" w:lineRule="auto"/>
        <w:rPr>
          <w:rFonts w:ascii="Book Antiqua" w:hAnsi="Book Antiqua"/>
          <w:b/>
          <w:sz w:val="24"/>
          <w:szCs w:val="24"/>
        </w:rPr>
      </w:pPr>
      <w:r w:rsidRPr="000D1963">
        <w:rPr>
          <w:rFonts w:ascii="Book Antiqua" w:hAnsi="Book Antiqua"/>
          <w:b/>
          <w:sz w:val="24"/>
          <w:szCs w:val="24"/>
        </w:rPr>
        <w:t xml:space="preserve">Revised: </w:t>
      </w:r>
      <w:r w:rsidRPr="000D1963">
        <w:rPr>
          <w:rFonts w:ascii="Book Antiqua" w:hAnsi="Book Antiqua"/>
          <w:sz w:val="24"/>
          <w:szCs w:val="24"/>
        </w:rPr>
        <w:t>December</w:t>
      </w:r>
      <w:r w:rsidR="00DB13DA" w:rsidRPr="000D1963">
        <w:rPr>
          <w:rFonts w:ascii="Book Antiqua" w:hAnsi="Book Antiqua"/>
          <w:sz w:val="24"/>
          <w:szCs w:val="24"/>
        </w:rPr>
        <w:t xml:space="preserve"> 19</w:t>
      </w:r>
      <w:r w:rsidRPr="000D1963">
        <w:rPr>
          <w:rFonts w:ascii="Book Antiqua" w:hAnsi="Book Antiqua"/>
          <w:sz w:val="24"/>
          <w:szCs w:val="24"/>
        </w:rPr>
        <w:t>, 2018</w:t>
      </w:r>
    </w:p>
    <w:p w14:paraId="006D5DDC" w14:textId="4AAD13E3" w:rsidR="00664E44" w:rsidRPr="000D1963" w:rsidRDefault="00664E44" w:rsidP="00664E44">
      <w:pPr>
        <w:spacing w:after="0" w:line="360" w:lineRule="auto"/>
        <w:rPr>
          <w:rFonts w:ascii="Book Antiqua" w:hAnsi="Book Antiqua"/>
          <w:color w:val="000000"/>
          <w:sz w:val="24"/>
          <w:szCs w:val="24"/>
        </w:rPr>
      </w:pPr>
      <w:r w:rsidRPr="000D1963">
        <w:rPr>
          <w:rFonts w:ascii="Book Antiqua" w:hAnsi="Book Antiqua"/>
          <w:b/>
          <w:sz w:val="24"/>
          <w:szCs w:val="24"/>
        </w:rPr>
        <w:t>Accepted:</w:t>
      </w:r>
      <w:r w:rsidR="004E0AFB" w:rsidRPr="004E0AFB">
        <w:t xml:space="preserve"> </w:t>
      </w:r>
      <w:r w:rsidR="004E0AFB" w:rsidRPr="004E0AFB">
        <w:rPr>
          <w:rFonts w:ascii="Book Antiqua" w:hAnsi="Book Antiqua"/>
          <w:sz w:val="24"/>
          <w:szCs w:val="24"/>
        </w:rPr>
        <w:t>January 9, 2019</w:t>
      </w:r>
      <w:r w:rsidRPr="000D1963">
        <w:rPr>
          <w:rFonts w:ascii="Book Antiqua" w:hAnsi="Book Antiqua"/>
          <w:color w:val="000000"/>
          <w:sz w:val="24"/>
          <w:szCs w:val="24"/>
        </w:rPr>
        <w:t xml:space="preserve"> </w:t>
      </w:r>
    </w:p>
    <w:p w14:paraId="7EB660C3" w14:textId="77777777" w:rsidR="00664E44" w:rsidRPr="000D1963" w:rsidRDefault="00664E44" w:rsidP="00664E44">
      <w:pPr>
        <w:spacing w:after="0" w:line="360" w:lineRule="auto"/>
        <w:rPr>
          <w:rFonts w:ascii="Book Antiqua" w:hAnsi="Book Antiqua"/>
          <w:b/>
          <w:sz w:val="24"/>
          <w:szCs w:val="24"/>
        </w:rPr>
      </w:pPr>
      <w:r w:rsidRPr="000D1963">
        <w:rPr>
          <w:rFonts w:ascii="Book Antiqua" w:hAnsi="Book Antiqua"/>
          <w:b/>
          <w:sz w:val="24"/>
          <w:szCs w:val="24"/>
        </w:rPr>
        <w:lastRenderedPageBreak/>
        <w:t>Article in press:</w:t>
      </w:r>
    </w:p>
    <w:p w14:paraId="35AB209D" w14:textId="77777777" w:rsidR="00664E44" w:rsidRPr="000D1963" w:rsidRDefault="00664E44" w:rsidP="00664E44">
      <w:pPr>
        <w:spacing w:after="0" w:line="360" w:lineRule="auto"/>
        <w:rPr>
          <w:rFonts w:ascii="Book Antiqua" w:hAnsi="Book Antiqua"/>
          <w:b/>
          <w:sz w:val="24"/>
          <w:szCs w:val="24"/>
        </w:rPr>
      </w:pPr>
      <w:r w:rsidRPr="000D1963">
        <w:rPr>
          <w:rFonts w:ascii="Book Antiqua" w:hAnsi="Book Antiqua"/>
          <w:b/>
          <w:sz w:val="24"/>
          <w:szCs w:val="24"/>
        </w:rPr>
        <w:t xml:space="preserve">Published online: </w:t>
      </w:r>
    </w:p>
    <w:p w14:paraId="528C83EE" w14:textId="77777777" w:rsidR="00664E44" w:rsidRPr="000D1963" w:rsidRDefault="00664E44" w:rsidP="007779F9">
      <w:pPr>
        <w:adjustRightInd w:val="0"/>
        <w:snapToGrid w:val="0"/>
        <w:spacing w:after="0" w:line="360" w:lineRule="auto"/>
        <w:rPr>
          <w:rFonts w:ascii="Book Antiqua" w:hAnsi="Book Antiqua"/>
          <w:color w:val="000000"/>
          <w:sz w:val="24"/>
          <w:szCs w:val="24"/>
        </w:rPr>
      </w:pPr>
    </w:p>
    <w:p w14:paraId="2E67B47C" w14:textId="77777777" w:rsidR="00C22E8C" w:rsidRPr="000D1963" w:rsidRDefault="00C22E8C" w:rsidP="007779F9">
      <w:pPr>
        <w:widowControl/>
        <w:spacing w:after="0" w:line="360" w:lineRule="auto"/>
        <w:rPr>
          <w:rFonts w:ascii="Book Antiqua" w:hAnsi="Book Antiqua"/>
          <w:b/>
          <w:color w:val="FF0000"/>
          <w:sz w:val="24"/>
          <w:szCs w:val="24"/>
          <w:lang w:val="en-GB"/>
        </w:rPr>
      </w:pPr>
      <w:r w:rsidRPr="000D1963">
        <w:rPr>
          <w:rFonts w:ascii="Book Antiqua" w:hAnsi="Book Antiqua"/>
          <w:b/>
          <w:color w:val="FF0000"/>
          <w:sz w:val="24"/>
          <w:szCs w:val="24"/>
          <w:lang w:val="en-GB"/>
        </w:rPr>
        <w:br w:type="page"/>
      </w:r>
    </w:p>
    <w:p w14:paraId="7C007907" w14:textId="6A18ED53" w:rsidR="008B0E1B" w:rsidRPr="000D1963" w:rsidRDefault="008B0E1B" w:rsidP="007779F9">
      <w:pPr>
        <w:adjustRightInd w:val="0"/>
        <w:snapToGrid w:val="0"/>
        <w:spacing w:after="0" w:line="360" w:lineRule="auto"/>
        <w:rPr>
          <w:rFonts w:ascii="Book Antiqua" w:hAnsi="Book Antiqua"/>
          <w:b/>
          <w:sz w:val="24"/>
          <w:szCs w:val="24"/>
          <w:lang w:val="en-GB"/>
        </w:rPr>
      </w:pPr>
      <w:r w:rsidRPr="000D1963">
        <w:rPr>
          <w:rFonts w:ascii="Book Antiqua" w:hAnsi="Book Antiqua"/>
          <w:b/>
          <w:sz w:val="24"/>
          <w:szCs w:val="24"/>
          <w:lang w:val="en-GB"/>
        </w:rPr>
        <w:lastRenderedPageBreak/>
        <w:t>A</w:t>
      </w:r>
      <w:r w:rsidR="00C22E8C" w:rsidRPr="000D1963">
        <w:rPr>
          <w:rFonts w:ascii="Book Antiqua" w:hAnsi="Book Antiqua"/>
          <w:b/>
          <w:sz w:val="24"/>
          <w:szCs w:val="24"/>
          <w:lang w:val="en-GB"/>
        </w:rPr>
        <w:t>bstract</w:t>
      </w:r>
    </w:p>
    <w:p w14:paraId="2928B083" w14:textId="051F6227" w:rsidR="002D4BF6" w:rsidRPr="000D1963" w:rsidRDefault="004A0FE7" w:rsidP="007779F9">
      <w:pPr>
        <w:adjustRightInd w:val="0"/>
        <w:snapToGrid w:val="0"/>
        <w:spacing w:after="0" w:line="360" w:lineRule="auto"/>
        <w:rPr>
          <w:rFonts w:ascii="Book Antiqua" w:hAnsi="Book Antiqua"/>
          <w:sz w:val="24"/>
          <w:szCs w:val="24"/>
          <w:lang w:val="en-GB"/>
        </w:rPr>
      </w:pPr>
      <w:bookmarkStart w:id="61" w:name="OLE_LINK74"/>
      <w:bookmarkStart w:id="62" w:name="OLE_LINK75"/>
      <w:bookmarkStart w:id="63" w:name="OLE_LINK70"/>
      <w:bookmarkStart w:id="64" w:name="OLE_LINK71"/>
      <w:bookmarkStart w:id="65" w:name="OLE_LINK89"/>
      <w:r w:rsidRPr="000D1963">
        <w:rPr>
          <w:rFonts w:ascii="Book Antiqua" w:hAnsi="Book Antiqua"/>
          <w:sz w:val="24"/>
          <w:szCs w:val="24"/>
          <w:lang w:val="en-GB"/>
        </w:rPr>
        <w:t>With t</w:t>
      </w:r>
      <w:r w:rsidR="002E52BE" w:rsidRPr="000D1963">
        <w:rPr>
          <w:rFonts w:ascii="Book Antiqua" w:hAnsi="Book Antiqua"/>
          <w:sz w:val="24"/>
          <w:szCs w:val="24"/>
          <w:lang w:val="en-GB"/>
        </w:rPr>
        <w:t xml:space="preserve">he </w:t>
      </w:r>
      <w:bookmarkStart w:id="66" w:name="OLE_LINK279"/>
      <w:bookmarkStart w:id="67" w:name="OLE_LINK284"/>
      <w:r w:rsidR="002E52BE" w:rsidRPr="000D1963">
        <w:rPr>
          <w:rFonts w:ascii="Book Antiqua" w:hAnsi="Book Antiqua"/>
          <w:sz w:val="24"/>
          <w:szCs w:val="24"/>
          <w:lang w:val="en-GB"/>
        </w:rPr>
        <w:t>digestive endoscopic tunnel technique</w:t>
      </w:r>
      <w:bookmarkEnd w:id="66"/>
      <w:bookmarkEnd w:id="67"/>
      <w:r w:rsidR="002E52BE" w:rsidRPr="000D1963">
        <w:rPr>
          <w:rFonts w:ascii="Book Antiqua" w:hAnsi="Book Antiqua"/>
          <w:sz w:val="24"/>
          <w:szCs w:val="24"/>
          <w:lang w:val="en-GB"/>
        </w:rPr>
        <w:t xml:space="preserve"> (DETT)</w:t>
      </w:r>
      <w:r w:rsidRPr="000D1963">
        <w:rPr>
          <w:rFonts w:ascii="Book Antiqua" w:hAnsi="Book Antiqua"/>
          <w:sz w:val="24"/>
          <w:szCs w:val="24"/>
          <w:lang w:val="en-GB"/>
        </w:rPr>
        <w:t>,</w:t>
      </w:r>
      <w:r w:rsidR="002E52BE" w:rsidRPr="000D1963">
        <w:rPr>
          <w:rFonts w:ascii="Book Antiqua" w:hAnsi="Book Antiqua"/>
          <w:sz w:val="24"/>
          <w:szCs w:val="24"/>
          <w:lang w:val="en-GB"/>
        </w:rPr>
        <w:t xml:space="preserve"> many diseases that previously would have been treated by surgery </w:t>
      </w:r>
      <w:r w:rsidRPr="000D1963">
        <w:rPr>
          <w:rFonts w:ascii="Book Antiqua" w:hAnsi="Book Antiqua"/>
          <w:sz w:val="24"/>
          <w:szCs w:val="24"/>
          <w:lang w:val="en-GB"/>
        </w:rPr>
        <w:t>are now</w:t>
      </w:r>
      <w:r w:rsidR="002E52BE" w:rsidRPr="000D1963">
        <w:rPr>
          <w:rFonts w:ascii="Book Antiqua" w:hAnsi="Book Antiqua"/>
          <w:sz w:val="24"/>
          <w:szCs w:val="24"/>
          <w:lang w:val="en-GB"/>
        </w:rPr>
        <w:t xml:space="preserve"> curable under endoscopy</w:t>
      </w:r>
      <w:bookmarkStart w:id="68" w:name="OLE_LINK19"/>
      <w:bookmarkStart w:id="69" w:name="OLE_LINK20"/>
      <w:r w:rsidR="002E52BE" w:rsidRPr="000D1963">
        <w:rPr>
          <w:rFonts w:ascii="Book Antiqua" w:hAnsi="Book Antiqua"/>
          <w:sz w:val="24"/>
          <w:szCs w:val="24"/>
          <w:lang w:val="en-GB"/>
        </w:rPr>
        <w:t xml:space="preserve"> by establishing</w:t>
      </w:r>
      <w:bookmarkEnd w:id="68"/>
      <w:bookmarkEnd w:id="69"/>
      <w:r w:rsidR="002E52BE" w:rsidRPr="000D1963">
        <w:rPr>
          <w:rFonts w:ascii="Book Antiqua" w:hAnsi="Book Antiqua"/>
          <w:sz w:val="24"/>
          <w:szCs w:val="24"/>
          <w:lang w:val="en-GB"/>
        </w:rPr>
        <w:t xml:space="preserve"> a submucosal tunnel between the mucosa and muscularis propria (MP). </w:t>
      </w:r>
      <w:bookmarkEnd w:id="61"/>
      <w:bookmarkEnd w:id="62"/>
      <w:r w:rsidR="002E52BE" w:rsidRPr="000D1963">
        <w:rPr>
          <w:rFonts w:ascii="Book Antiqua" w:hAnsi="Book Antiqua"/>
          <w:sz w:val="24"/>
          <w:szCs w:val="24"/>
          <w:lang w:val="en-GB"/>
        </w:rPr>
        <w:t xml:space="preserve">Through the tunnel, endoscopic diagnosis or treatment is performed for lesions in the mucosa, </w:t>
      </w:r>
      <w:bookmarkStart w:id="70" w:name="OLE_LINK57"/>
      <w:bookmarkStart w:id="71" w:name="OLE_LINK60"/>
      <w:r w:rsidR="002E52BE" w:rsidRPr="000D1963">
        <w:rPr>
          <w:rFonts w:ascii="Book Antiqua" w:hAnsi="Book Antiqua"/>
          <w:sz w:val="24"/>
          <w:szCs w:val="24"/>
          <w:lang w:val="en-GB"/>
        </w:rPr>
        <w:t>in the MP and</w:t>
      </w:r>
      <w:bookmarkEnd w:id="70"/>
      <w:bookmarkEnd w:id="71"/>
      <w:r w:rsidR="002E52BE" w:rsidRPr="000D1963">
        <w:rPr>
          <w:rFonts w:ascii="Book Antiqua" w:hAnsi="Book Antiqua"/>
          <w:sz w:val="24"/>
          <w:szCs w:val="24"/>
          <w:lang w:val="en-GB"/>
        </w:rPr>
        <w:t xml:space="preserve"> even outside the gastrointestinal (GI) tract. </w:t>
      </w:r>
      <w:bookmarkStart w:id="72" w:name="OLE_LINK78"/>
      <w:bookmarkStart w:id="73" w:name="OLE_LINK80"/>
      <w:r w:rsidR="002E52BE" w:rsidRPr="000D1963">
        <w:rPr>
          <w:rFonts w:ascii="Book Antiqua" w:hAnsi="Book Antiqua"/>
          <w:sz w:val="24"/>
          <w:szCs w:val="24"/>
          <w:lang w:val="en-GB"/>
        </w:rPr>
        <w:t xml:space="preserve">At present, the tunnel technique application range covers the following: (1) treatment of lesions originating from the mucosal layer, </w:t>
      </w:r>
      <w:r w:rsidR="002E52BE" w:rsidRPr="000D1963">
        <w:rPr>
          <w:rFonts w:ascii="Book Antiqua" w:hAnsi="Book Antiqua"/>
          <w:i/>
          <w:sz w:val="24"/>
          <w:szCs w:val="24"/>
          <w:lang w:val="en-GB"/>
        </w:rPr>
        <w:t>e.g.</w:t>
      </w:r>
      <w:r w:rsidR="002E52BE" w:rsidRPr="000D1963">
        <w:rPr>
          <w:rFonts w:ascii="Book Antiqua" w:hAnsi="Book Antiqua"/>
          <w:sz w:val="24"/>
          <w:szCs w:val="24"/>
          <w:lang w:val="en-GB"/>
        </w:rPr>
        <w:t>,</w:t>
      </w:r>
      <w:bookmarkStart w:id="74" w:name="OLE_LINK63"/>
      <w:bookmarkStart w:id="75" w:name="OLE_LINK64"/>
      <w:r w:rsidR="002E52BE" w:rsidRPr="000D1963">
        <w:rPr>
          <w:rFonts w:ascii="Book Antiqua" w:hAnsi="Book Antiqua"/>
          <w:sz w:val="24"/>
          <w:szCs w:val="24"/>
          <w:lang w:val="en-GB"/>
        </w:rPr>
        <w:t xml:space="preserve"> endoscopic submucosal tunnel dissection</w:t>
      </w:r>
      <w:bookmarkEnd w:id="74"/>
      <w:bookmarkEnd w:id="75"/>
      <w:r w:rsidR="002E52BE" w:rsidRPr="000D1963">
        <w:rPr>
          <w:rFonts w:ascii="Book Antiqua" w:hAnsi="Book Antiqua"/>
          <w:sz w:val="24"/>
          <w:szCs w:val="24"/>
          <w:lang w:val="en-GB"/>
        </w:rPr>
        <w:t xml:space="preserve"> for oesophageal large or circular early-stage cancer or </w:t>
      </w:r>
      <w:proofErr w:type="spellStart"/>
      <w:r w:rsidR="002E52BE" w:rsidRPr="000D1963">
        <w:rPr>
          <w:rFonts w:ascii="Book Antiqua" w:hAnsi="Book Antiqua"/>
          <w:sz w:val="24"/>
          <w:szCs w:val="24"/>
          <w:lang w:val="en-GB"/>
        </w:rPr>
        <w:t>precancerosis</w:t>
      </w:r>
      <w:proofErr w:type="spellEnd"/>
      <w:r w:rsidR="002E52BE" w:rsidRPr="000D1963">
        <w:rPr>
          <w:rFonts w:ascii="Book Antiqua" w:hAnsi="Book Antiqua"/>
          <w:sz w:val="24"/>
          <w:szCs w:val="24"/>
          <w:lang w:val="en-GB"/>
        </w:rPr>
        <w:t xml:space="preserve">; (2) treatment of lesions from the MP layer, </w:t>
      </w:r>
      <w:bookmarkStart w:id="76" w:name="OLE_LINK65"/>
      <w:bookmarkStart w:id="77" w:name="OLE_LINK66"/>
      <w:r w:rsidR="002E52BE" w:rsidRPr="000D1963">
        <w:rPr>
          <w:rFonts w:ascii="Book Antiqua" w:hAnsi="Book Antiqua"/>
          <w:sz w:val="24"/>
          <w:szCs w:val="24"/>
          <w:lang w:val="en-GB"/>
        </w:rPr>
        <w:t>pe</w:t>
      </w:r>
      <w:r w:rsidR="004141C4" w:rsidRPr="000D1963">
        <w:rPr>
          <w:rFonts w:ascii="Book Antiqua" w:hAnsi="Book Antiqua"/>
          <w:sz w:val="24"/>
          <w:szCs w:val="24"/>
          <w:lang w:val="en-GB"/>
        </w:rPr>
        <w:t>r-oral endoscopic myotomy</w:t>
      </w:r>
      <w:r w:rsidR="002E52BE" w:rsidRPr="000D1963">
        <w:rPr>
          <w:rFonts w:ascii="Book Antiqua" w:hAnsi="Book Antiqua"/>
          <w:sz w:val="24"/>
          <w:szCs w:val="24"/>
          <w:lang w:val="en-GB"/>
        </w:rPr>
        <w:t xml:space="preserve">, submucosal </w:t>
      </w:r>
      <w:proofErr w:type="spellStart"/>
      <w:r w:rsidR="002E52BE" w:rsidRPr="000D1963">
        <w:rPr>
          <w:rFonts w:ascii="Book Antiqua" w:hAnsi="Book Antiqua"/>
          <w:sz w:val="24"/>
          <w:szCs w:val="24"/>
          <w:lang w:val="en-GB"/>
        </w:rPr>
        <w:t>tunneling</w:t>
      </w:r>
      <w:proofErr w:type="spellEnd"/>
      <w:r w:rsidR="002E52BE" w:rsidRPr="000D1963">
        <w:rPr>
          <w:rFonts w:ascii="Book Antiqua" w:hAnsi="Book Antiqua"/>
          <w:sz w:val="24"/>
          <w:szCs w:val="24"/>
          <w:lang w:val="en-GB"/>
        </w:rPr>
        <w:t xml:space="preserve"> endoscopic resection</w:t>
      </w:r>
      <w:bookmarkEnd w:id="76"/>
      <w:bookmarkEnd w:id="77"/>
      <w:r w:rsidR="002E52BE" w:rsidRPr="000D1963">
        <w:rPr>
          <w:rFonts w:ascii="Book Antiqua" w:hAnsi="Book Antiqua"/>
          <w:sz w:val="24"/>
          <w:szCs w:val="24"/>
          <w:lang w:val="en-GB"/>
        </w:rPr>
        <w:t xml:space="preserve">, </w:t>
      </w:r>
      <w:r w:rsidR="002E52BE" w:rsidRPr="000D1963">
        <w:rPr>
          <w:rFonts w:ascii="Book Antiqua" w:hAnsi="Book Antiqua"/>
          <w:i/>
          <w:sz w:val="24"/>
          <w:szCs w:val="24"/>
          <w:lang w:val="en-GB"/>
        </w:rPr>
        <w:t>etc.</w:t>
      </w:r>
      <w:r w:rsidR="002E52BE" w:rsidRPr="000D1963">
        <w:rPr>
          <w:rFonts w:ascii="Book Antiqua" w:hAnsi="Book Antiqua"/>
          <w:sz w:val="24"/>
          <w:szCs w:val="24"/>
          <w:lang w:val="en-GB"/>
        </w:rPr>
        <w:t>; and (3) diagnosis and treatment of lesions outside the GI tract,</w:t>
      </w:r>
      <w:bookmarkEnd w:id="72"/>
      <w:bookmarkEnd w:id="73"/>
      <w:r w:rsidR="002E52BE" w:rsidRPr="000D1963">
        <w:rPr>
          <w:rFonts w:ascii="Book Antiqua" w:hAnsi="Book Antiqua"/>
          <w:sz w:val="24"/>
          <w:szCs w:val="24"/>
          <w:lang w:val="en-GB"/>
        </w:rPr>
        <w:t xml:space="preserve"> such as resection of lymph nodes, benign tumour excision in the mediastinum or abdominal cavity, </w:t>
      </w:r>
      <w:r w:rsidR="002E52BE" w:rsidRPr="000D1963">
        <w:rPr>
          <w:rFonts w:ascii="Book Antiqua" w:hAnsi="Book Antiqua"/>
          <w:i/>
          <w:sz w:val="24"/>
          <w:szCs w:val="24"/>
          <w:lang w:val="en-GB"/>
        </w:rPr>
        <w:t>etc</w:t>
      </w:r>
      <w:r w:rsidR="002E52BE" w:rsidRPr="000D1963">
        <w:rPr>
          <w:rFonts w:ascii="Book Antiqua" w:hAnsi="Book Antiqua"/>
          <w:sz w:val="24"/>
          <w:szCs w:val="24"/>
          <w:lang w:val="en-GB"/>
        </w:rPr>
        <w:t xml:space="preserve">. With the increasing number of DETTs performed worldwide, endoscopic </w:t>
      </w:r>
      <w:r w:rsidR="004141C4" w:rsidRPr="000D1963">
        <w:rPr>
          <w:rFonts w:ascii="Book Antiqua" w:hAnsi="Book Antiqua"/>
          <w:sz w:val="24"/>
          <w:szCs w:val="24"/>
          <w:lang w:val="en-GB"/>
        </w:rPr>
        <w:t>tunnel therapeutics, which is</w:t>
      </w:r>
      <w:r w:rsidR="00950031" w:rsidRPr="000D1963">
        <w:rPr>
          <w:rFonts w:ascii="Book Antiqua" w:hAnsi="Book Antiqua"/>
          <w:sz w:val="24"/>
          <w:szCs w:val="24"/>
          <w:lang w:val="en-GB"/>
        </w:rPr>
        <w:t xml:space="preserve"> based on DETT, have been gradually developed and </w:t>
      </w:r>
      <w:r w:rsidR="007200D6" w:rsidRPr="000D1963">
        <w:rPr>
          <w:rFonts w:ascii="Book Antiqua" w:hAnsi="Book Antiqua"/>
          <w:sz w:val="24"/>
          <w:szCs w:val="24"/>
          <w:lang w:val="en-GB"/>
        </w:rPr>
        <w:t>optimized</w:t>
      </w:r>
      <w:r w:rsidR="00950031" w:rsidRPr="000D1963">
        <w:rPr>
          <w:rFonts w:ascii="Book Antiqua" w:hAnsi="Book Antiqua"/>
          <w:sz w:val="24"/>
          <w:szCs w:val="24"/>
          <w:lang w:val="en-GB"/>
        </w:rPr>
        <w:t xml:space="preserve">. </w:t>
      </w:r>
      <w:r w:rsidR="007200D6" w:rsidRPr="000D1963">
        <w:rPr>
          <w:rFonts w:ascii="Book Antiqua" w:hAnsi="Book Antiqua"/>
          <w:sz w:val="24"/>
          <w:szCs w:val="24"/>
          <w:lang w:val="en-GB"/>
        </w:rPr>
        <w:t xml:space="preserve">However, there is not yet an expert consensus on DETT to regulate its indications, contraindications, surgical procedure and postoperative treatment. The International DETT Alliance signed up this consensus to standardize the procedures of DETT. </w:t>
      </w:r>
      <w:bookmarkStart w:id="78" w:name="OLE_LINK85"/>
      <w:bookmarkStart w:id="79" w:name="OLE_LINK86"/>
      <w:r w:rsidR="0058259A" w:rsidRPr="000D1963">
        <w:rPr>
          <w:rFonts w:ascii="Book Antiqua" w:hAnsi="Book Antiqua"/>
          <w:sz w:val="24"/>
          <w:szCs w:val="24"/>
          <w:lang w:val="en-GB"/>
        </w:rPr>
        <w:t>In this consensus, we describe the definition, mechanism, and significance of DETT, prevention of infection and concepts of DETT-associated complications, methods to establish a submucosal tunnel</w:t>
      </w:r>
      <w:r w:rsidR="007200D6" w:rsidRPr="000D1963">
        <w:rPr>
          <w:rFonts w:ascii="Book Antiqua" w:hAnsi="Book Antiqua"/>
          <w:sz w:val="24"/>
          <w:szCs w:val="24"/>
          <w:lang w:val="en-GB"/>
        </w:rPr>
        <w:t xml:space="preserve"> and</w:t>
      </w:r>
      <w:r w:rsidR="0058259A" w:rsidRPr="000D1963">
        <w:rPr>
          <w:rFonts w:ascii="Book Antiqua" w:hAnsi="Book Antiqua"/>
          <w:sz w:val="24"/>
          <w:szCs w:val="24"/>
          <w:lang w:val="en-GB"/>
        </w:rPr>
        <w:t xml:space="preserve"> application of DETT for lesions in the mucosa, in the MP and outside the GI tract (indications and contraindications, procedures, pre- and postoperative treatments, effectiveness, complications and treatments, </w:t>
      </w:r>
      <w:r w:rsidR="007200D6" w:rsidRPr="000D1963">
        <w:rPr>
          <w:rFonts w:ascii="Book Antiqua" w:hAnsi="Book Antiqua"/>
          <w:sz w:val="24"/>
          <w:szCs w:val="24"/>
          <w:lang w:val="en-GB"/>
        </w:rPr>
        <w:t xml:space="preserve">and a </w:t>
      </w:r>
      <w:r w:rsidR="0058259A" w:rsidRPr="000D1963">
        <w:rPr>
          <w:rFonts w:ascii="Book Antiqua" w:hAnsi="Book Antiqua"/>
          <w:sz w:val="24"/>
          <w:szCs w:val="24"/>
          <w:lang w:val="en-GB"/>
        </w:rPr>
        <w:t>comparison between DETT and other operations)</w:t>
      </w:r>
      <w:bookmarkEnd w:id="78"/>
      <w:bookmarkEnd w:id="79"/>
      <w:r w:rsidR="0058259A" w:rsidRPr="000D1963">
        <w:rPr>
          <w:rFonts w:ascii="Book Antiqua" w:hAnsi="Book Antiqua"/>
          <w:sz w:val="24"/>
          <w:szCs w:val="24"/>
          <w:lang w:val="en-GB"/>
        </w:rPr>
        <w:t>.</w:t>
      </w:r>
      <w:r w:rsidR="00D55D54" w:rsidRPr="000D1963">
        <w:rPr>
          <w:rFonts w:ascii="Book Antiqua" w:hAnsi="Book Antiqua"/>
          <w:sz w:val="24"/>
          <w:szCs w:val="24"/>
          <w:lang w:val="en-GB"/>
        </w:rPr>
        <w:t xml:space="preserve"> </w:t>
      </w:r>
      <w:bookmarkStart w:id="80" w:name="OLE_LINK114"/>
      <w:bookmarkStart w:id="81" w:name="OLE_LINK115"/>
    </w:p>
    <w:p w14:paraId="59558741" w14:textId="77777777" w:rsidR="00C22E8C" w:rsidRPr="000D1963" w:rsidRDefault="00C22E8C" w:rsidP="007779F9">
      <w:pPr>
        <w:adjustRightInd w:val="0"/>
        <w:snapToGrid w:val="0"/>
        <w:spacing w:after="0" w:line="360" w:lineRule="auto"/>
        <w:rPr>
          <w:rFonts w:ascii="Book Antiqua" w:hAnsi="Book Antiqua"/>
          <w:b/>
          <w:bCs/>
          <w:sz w:val="24"/>
          <w:szCs w:val="24"/>
          <w:lang w:val="en-GB"/>
        </w:rPr>
      </w:pPr>
    </w:p>
    <w:bookmarkEnd w:id="63"/>
    <w:bookmarkEnd w:id="64"/>
    <w:bookmarkEnd w:id="65"/>
    <w:bookmarkEnd w:id="80"/>
    <w:bookmarkEnd w:id="81"/>
    <w:p w14:paraId="2B28D244" w14:textId="36175D79" w:rsidR="002E52BE" w:rsidRPr="000D1963" w:rsidRDefault="001174E7" w:rsidP="007779F9">
      <w:pPr>
        <w:adjustRightInd w:val="0"/>
        <w:snapToGrid w:val="0"/>
        <w:spacing w:after="0" w:line="360" w:lineRule="auto"/>
        <w:rPr>
          <w:rFonts w:ascii="Book Antiqua" w:hAnsi="Book Antiqua"/>
          <w:sz w:val="24"/>
          <w:szCs w:val="24"/>
          <w:lang w:val="en-GB"/>
        </w:rPr>
      </w:pPr>
      <w:r w:rsidRPr="000D1963">
        <w:rPr>
          <w:rFonts w:ascii="Book Antiqua" w:hAnsi="Book Antiqua"/>
          <w:b/>
          <w:sz w:val="24"/>
          <w:szCs w:val="24"/>
          <w:lang w:val="en-GB"/>
        </w:rPr>
        <w:t>Key words:</w:t>
      </w:r>
      <w:r w:rsidR="00F73DCB" w:rsidRPr="000D1963">
        <w:rPr>
          <w:rFonts w:ascii="Book Antiqua" w:hAnsi="Book Antiqua"/>
          <w:sz w:val="24"/>
          <w:szCs w:val="24"/>
          <w:lang w:val="en-GB"/>
        </w:rPr>
        <w:t xml:space="preserve"> </w:t>
      </w:r>
      <w:bookmarkStart w:id="82" w:name="OLE_LINK72"/>
      <w:bookmarkStart w:id="83" w:name="OLE_LINK73"/>
      <w:r w:rsidR="00C22E8C" w:rsidRPr="000D1963">
        <w:rPr>
          <w:rFonts w:ascii="Book Antiqua" w:hAnsi="Book Antiqua"/>
          <w:sz w:val="24"/>
          <w:szCs w:val="24"/>
          <w:lang w:val="en-GB"/>
        </w:rPr>
        <w:t xml:space="preserve">Digestive </w:t>
      </w:r>
      <w:r w:rsidR="00F73DCB" w:rsidRPr="000D1963">
        <w:rPr>
          <w:rFonts w:ascii="Book Antiqua" w:hAnsi="Book Antiqua"/>
          <w:sz w:val="24"/>
          <w:szCs w:val="24"/>
          <w:lang w:val="en-GB"/>
        </w:rPr>
        <w:t xml:space="preserve">endoscopic tunnel technique; </w:t>
      </w:r>
      <w:r w:rsidR="00C22E8C" w:rsidRPr="000D1963">
        <w:rPr>
          <w:rFonts w:ascii="Book Antiqua" w:hAnsi="Book Antiqua"/>
          <w:sz w:val="24"/>
          <w:szCs w:val="24"/>
          <w:lang w:val="en-GB"/>
        </w:rPr>
        <w:t xml:space="preserve">Endoscopic </w:t>
      </w:r>
      <w:r w:rsidR="00F73DCB" w:rsidRPr="000D1963">
        <w:rPr>
          <w:rFonts w:ascii="Book Antiqua" w:hAnsi="Book Antiqua"/>
          <w:sz w:val="24"/>
          <w:szCs w:val="24"/>
          <w:lang w:val="en-GB"/>
        </w:rPr>
        <w:t xml:space="preserve">submucosal tunnel dissection; </w:t>
      </w:r>
      <w:r w:rsidR="00C22E8C" w:rsidRPr="000D1963">
        <w:rPr>
          <w:rFonts w:ascii="Book Antiqua" w:hAnsi="Book Antiqua"/>
          <w:sz w:val="24"/>
          <w:szCs w:val="24"/>
          <w:lang w:val="en-GB"/>
        </w:rPr>
        <w:t>Per</w:t>
      </w:r>
      <w:r w:rsidR="00F73DCB" w:rsidRPr="000D1963">
        <w:rPr>
          <w:rFonts w:ascii="Book Antiqua" w:hAnsi="Book Antiqua"/>
          <w:sz w:val="24"/>
          <w:szCs w:val="24"/>
          <w:lang w:val="en-GB"/>
        </w:rPr>
        <w:t>-oral endoscopic myotomy</w:t>
      </w:r>
      <w:r w:rsidR="00C22E8C" w:rsidRPr="000D1963">
        <w:rPr>
          <w:rFonts w:ascii="Book Antiqua" w:hAnsi="Book Antiqua"/>
          <w:sz w:val="24"/>
          <w:szCs w:val="24"/>
          <w:lang w:val="en-GB"/>
        </w:rPr>
        <w:t xml:space="preserve">; Submucosal </w:t>
      </w:r>
      <w:proofErr w:type="spellStart"/>
      <w:r w:rsidR="00F73DCB" w:rsidRPr="000D1963">
        <w:rPr>
          <w:rFonts w:ascii="Book Antiqua" w:hAnsi="Book Antiqua"/>
          <w:sz w:val="24"/>
          <w:szCs w:val="24"/>
          <w:lang w:val="en-GB"/>
        </w:rPr>
        <w:t>tunneling</w:t>
      </w:r>
      <w:proofErr w:type="spellEnd"/>
      <w:r w:rsidR="00F73DCB" w:rsidRPr="000D1963">
        <w:rPr>
          <w:rFonts w:ascii="Book Antiqua" w:hAnsi="Book Antiqua"/>
          <w:sz w:val="24"/>
          <w:szCs w:val="24"/>
          <w:lang w:val="en-GB"/>
        </w:rPr>
        <w:t xml:space="preserve"> endoscopic resection</w:t>
      </w:r>
      <w:r w:rsidR="0010382F" w:rsidRPr="000D1963">
        <w:rPr>
          <w:rFonts w:ascii="Book Antiqua" w:hAnsi="Book Antiqua"/>
          <w:sz w:val="24"/>
          <w:szCs w:val="24"/>
          <w:lang w:val="en-GB"/>
        </w:rPr>
        <w:t>; Gastrointestinal tract</w:t>
      </w:r>
    </w:p>
    <w:p w14:paraId="1BC02E63" w14:textId="77777777" w:rsidR="00050C9B" w:rsidRPr="000D1963" w:rsidRDefault="00050C9B" w:rsidP="007779F9">
      <w:pPr>
        <w:adjustRightInd w:val="0"/>
        <w:snapToGrid w:val="0"/>
        <w:spacing w:after="0" w:line="360" w:lineRule="auto"/>
        <w:rPr>
          <w:rFonts w:ascii="Book Antiqua" w:hAnsi="Book Antiqua"/>
          <w:sz w:val="24"/>
          <w:szCs w:val="24"/>
          <w:lang w:val="en-GB"/>
        </w:rPr>
      </w:pPr>
    </w:p>
    <w:p w14:paraId="2E0ADFAB" w14:textId="5475FECC" w:rsidR="00050C9B" w:rsidRPr="000D1963" w:rsidRDefault="00050C9B" w:rsidP="00050C9B">
      <w:pPr>
        <w:spacing w:line="360" w:lineRule="auto"/>
        <w:rPr>
          <w:rFonts w:ascii="Book Antiqua" w:hAnsi="Book Antiqua"/>
          <w:i/>
          <w:iCs/>
          <w:sz w:val="24"/>
          <w:szCs w:val="24"/>
        </w:rPr>
      </w:pPr>
      <w:bookmarkStart w:id="84" w:name="OLE_LINK316"/>
      <w:r w:rsidRPr="000D1963">
        <w:rPr>
          <w:rFonts w:ascii="Book Antiqua" w:hAnsi="Book Antiqua" w:cs="Tahoma"/>
          <w:b/>
          <w:color w:val="000000"/>
          <w:sz w:val="24"/>
          <w:szCs w:val="24"/>
          <w:lang w:val="en-GB" w:eastAsia="ja-JP"/>
        </w:rPr>
        <w:lastRenderedPageBreak/>
        <w:t xml:space="preserve">© </w:t>
      </w:r>
      <w:r w:rsidRPr="000D1963">
        <w:rPr>
          <w:rFonts w:ascii="Book Antiqua" w:eastAsia="AdvTimes" w:hAnsi="Book Antiqua" w:cs="AdvTimes"/>
          <w:b/>
          <w:color w:val="000000"/>
          <w:sz w:val="24"/>
          <w:szCs w:val="24"/>
          <w:lang w:val="fr-FR" w:eastAsia="ja-JP"/>
        </w:rPr>
        <w:t xml:space="preserve">The </w:t>
      </w:r>
      <w:proofErr w:type="spellStart"/>
      <w:r w:rsidRPr="000D1963">
        <w:rPr>
          <w:rFonts w:ascii="Book Antiqua" w:eastAsia="AdvTimes" w:hAnsi="Book Antiqua" w:cs="AdvTimes"/>
          <w:b/>
          <w:color w:val="000000"/>
          <w:sz w:val="24"/>
          <w:szCs w:val="24"/>
          <w:lang w:val="fr-FR" w:eastAsia="ja-JP"/>
        </w:rPr>
        <w:t>Author</w:t>
      </w:r>
      <w:proofErr w:type="spellEnd"/>
      <w:r w:rsidRPr="000D1963">
        <w:rPr>
          <w:rFonts w:ascii="Book Antiqua" w:eastAsia="AdvTimes" w:hAnsi="Book Antiqua" w:cs="AdvTimes"/>
          <w:b/>
          <w:color w:val="000000"/>
          <w:sz w:val="24"/>
          <w:szCs w:val="24"/>
          <w:lang w:val="fr-FR" w:eastAsia="ja-JP"/>
        </w:rPr>
        <w:t xml:space="preserve">(s) </w:t>
      </w:r>
      <w:r w:rsidRPr="000D1963">
        <w:rPr>
          <w:rFonts w:ascii="Book Antiqua" w:hAnsi="Book Antiqua" w:cs="AdvTimes"/>
          <w:b/>
          <w:color w:val="000000"/>
          <w:sz w:val="24"/>
          <w:szCs w:val="24"/>
          <w:lang w:val="fr-FR"/>
        </w:rPr>
        <w:t>201</w:t>
      </w:r>
      <w:r w:rsidR="00F12C28">
        <w:rPr>
          <w:rFonts w:ascii="Book Antiqua" w:hAnsi="Book Antiqua" w:cs="AdvTimes" w:hint="eastAsia"/>
          <w:b/>
          <w:color w:val="000000"/>
          <w:sz w:val="24"/>
          <w:szCs w:val="24"/>
          <w:lang w:val="fr-FR"/>
        </w:rPr>
        <w:t>9</w:t>
      </w:r>
      <w:r w:rsidRPr="000D1963">
        <w:rPr>
          <w:rFonts w:ascii="Book Antiqua" w:eastAsia="AdvTimes" w:hAnsi="Book Antiqua" w:cs="AdvTimes"/>
          <w:b/>
          <w:color w:val="000000"/>
          <w:sz w:val="24"/>
          <w:szCs w:val="24"/>
          <w:lang w:val="fr-FR" w:eastAsia="ja-JP"/>
        </w:rPr>
        <w:t>.</w:t>
      </w:r>
      <w:r w:rsidRPr="000D1963">
        <w:rPr>
          <w:rFonts w:ascii="Book Antiqua" w:eastAsia="AdvTimes" w:hAnsi="Book Antiqua" w:cs="AdvTimes"/>
          <w:color w:val="000000"/>
          <w:sz w:val="24"/>
          <w:szCs w:val="24"/>
          <w:lang w:val="fr-FR" w:eastAsia="ja-JP"/>
        </w:rPr>
        <w:t xml:space="preserve"> </w:t>
      </w:r>
      <w:proofErr w:type="spellStart"/>
      <w:r w:rsidRPr="000D1963">
        <w:rPr>
          <w:rFonts w:ascii="Book Antiqua" w:eastAsia="AdvTimes" w:hAnsi="Book Antiqua" w:cs="AdvTimes"/>
          <w:color w:val="000000"/>
          <w:sz w:val="24"/>
          <w:szCs w:val="24"/>
          <w:lang w:val="fr-FR" w:eastAsia="ja-JP"/>
        </w:rPr>
        <w:t>Published</w:t>
      </w:r>
      <w:proofErr w:type="spellEnd"/>
      <w:r w:rsidRPr="000D1963">
        <w:rPr>
          <w:rFonts w:ascii="Book Antiqua" w:eastAsia="AdvTimes" w:hAnsi="Book Antiqua" w:cs="AdvTimes"/>
          <w:color w:val="000000"/>
          <w:sz w:val="24"/>
          <w:szCs w:val="24"/>
          <w:lang w:val="fr-FR" w:eastAsia="ja-JP"/>
        </w:rPr>
        <w:t xml:space="preserve"> by </w:t>
      </w:r>
      <w:proofErr w:type="spellStart"/>
      <w:r w:rsidRPr="000D1963">
        <w:rPr>
          <w:rFonts w:ascii="Book Antiqua" w:hAnsi="Book Antiqua" w:cs="Arial Unicode MS"/>
          <w:color w:val="000000"/>
          <w:sz w:val="24"/>
          <w:szCs w:val="24"/>
          <w:lang w:val="en-GB" w:eastAsia="ja-JP"/>
        </w:rPr>
        <w:t>Baishideng</w:t>
      </w:r>
      <w:proofErr w:type="spellEnd"/>
      <w:r w:rsidRPr="000D1963">
        <w:rPr>
          <w:rFonts w:ascii="Book Antiqua" w:hAnsi="Book Antiqua" w:cs="Arial Unicode MS"/>
          <w:color w:val="000000"/>
          <w:sz w:val="24"/>
          <w:szCs w:val="24"/>
          <w:lang w:val="en-GB" w:eastAsia="ja-JP"/>
        </w:rPr>
        <w:t xml:space="preserve"> Publishing Group Inc.</w:t>
      </w:r>
      <w:r w:rsidRPr="000D1963">
        <w:rPr>
          <w:rFonts w:ascii="Book Antiqua" w:hAnsi="Book Antiqua" w:cs="Arial Unicode MS"/>
          <w:sz w:val="24"/>
          <w:szCs w:val="24"/>
          <w:lang w:val="en-GB" w:eastAsia="ja-JP"/>
        </w:rPr>
        <w:t xml:space="preserve"> </w:t>
      </w:r>
      <w:r w:rsidRPr="000D1963">
        <w:rPr>
          <w:rFonts w:ascii="Book Antiqua" w:hAnsi="Book Antiqua" w:cs="Arial Unicode MS"/>
          <w:sz w:val="24"/>
          <w:szCs w:val="24"/>
          <w:lang w:val="fr-FR" w:eastAsia="ja-JP"/>
        </w:rPr>
        <w:t xml:space="preserve">All </w:t>
      </w:r>
      <w:proofErr w:type="spellStart"/>
      <w:r w:rsidRPr="000D1963">
        <w:rPr>
          <w:rFonts w:ascii="Book Antiqua" w:hAnsi="Book Antiqua" w:cs="Arial Unicode MS"/>
          <w:sz w:val="24"/>
          <w:szCs w:val="24"/>
          <w:lang w:val="fr-FR" w:eastAsia="ja-JP"/>
        </w:rPr>
        <w:t>rights</w:t>
      </w:r>
      <w:proofErr w:type="spellEnd"/>
      <w:r w:rsidRPr="000D1963">
        <w:rPr>
          <w:rFonts w:ascii="Book Antiqua" w:hAnsi="Book Antiqua" w:cs="Arial Unicode MS"/>
          <w:sz w:val="24"/>
          <w:szCs w:val="24"/>
          <w:lang w:val="fr-FR" w:eastAsia="ja-JP"/>
        </w:rPr>
        <w:t xml:space="preserve"> </w:t>
      </w:r>
      <w:proofErr w:type="spellStart"/>
      <w:r w:rsidRPr="000D1963">
        <w:rPr>
          <w:rFonts w:ascii="Book Antiqua" w:hAnsi="Book Antiqua" w:cs="Arial Unicode MS"/>
          <w:sz w:val="24"/>
          <w:szCs w:val="24"/>
          <w:lang w:val="fr-FR" w:eastAsia="ja-JP"/>
        </w:rPr>
        <w:t>reserved</w:t>
      </w:r>
      <w:proofErr w:type="spellEnd"/>
      <w:r w:rsidRPr="000D1963">
        <w:rPr>
          <w:rFonts w:ascii="Book Antiqua" w:hAnsi="Book Antiqua" w:cs="Arial Unicode MS"/>
          <w:sz w:val="24"/>
          <w:szCs w:val="24"/>
          <w:lang w:val="fr-FR"/>
        </w:rPr>
        <w:t>.</w:t>
      </w:r>
    </w:p>
    <w:bookmarkEnd w:id="84"/>
    <w:p w14:paraId="7E3262EF" w14:textId="77777777" w:rsidR="00C22E8C" w:rsidRPr="000D1963" w:rsidRDefault="00C22E8C" w:rsidP="007779F9">
      <w:pPr>
        <w:adjustRightInd w:val="0"/>
        <w:snapToGrid w:val="0"/>
        <w:spacing w:after="0" w:line="360" w:lineRule="auto"/>
        <w:rPr>
          <w:rFonts w:ascii="Book Antiqua" w:hAnsi="Book Antiqua"/>
          <w:sz w:val="24"/>
          <w:szCs w:val="24"/>
          <w:lang w:val="en-GB"/>
        </w:rPr>
      </w:pPr>
    </w:p>
    <w:p w14:paraId="3AFDF4FB" w14:textId="3C8F9B79" w:rsidR="00591BDC" w:rsidRPr="000D1963" w:rsidRDefault="00C22E8C" w:rsidP="007779F9">
      <w:pPr>
        <w:spacing w:after="0" w:line="360" w:lineRule="auto"/>
        <w:rPr>
          <w:rFonts w:ascii="Book Antiqua" w:hAnsi="Book Antiqua"/>
          <w:sz w:val="24"/>
          <w:szCs w:val="24"/>
        </w:rPr>
      </w:pPr>
      <w:r w:rsidRPr="000D1963">
        <w:rPr>
          <w:rFonts w:ascii="Book Antiqua" w:hAnsi="Book Antiqua"/>
          <w:b/>
          <w:color w:val="000000"/>
          <w:sz w:val="24"/>
          <w:szCs w:val="24"/>
        </w:rPr>
        <w:t xml:space="preserve">Core tip: </w:t>
      </w:r>
      <w:bookmarkStart w:id="85" w:name="OLE_LINK282"/>
      <w:bookmarkStart w:id="86" w:name="OLE_LINK283"/>
      <w:bookmarkStart w:id="87" w:name="OLE_LINK295"/>
      <w:r w:rsidR="00591BDC" w:rsidRPr="000D1963">
        <w:rPr>
          <w:rFonts w:ascii="Book Antiqua" w:hAnsi="Book Antiqua"/>
          <w:sz w:val="24"/>
          <w:szCs w:val="24"/>
          <w:lang w:val="en-GB"/>
        </w:rPr>
        <w:t xml:space="preserve">The digestive endoscopic tunnel technique (DETT) makes many diseases that used to be treated by surgery become curable under endoscopy by establishing a submucosal tunnel between the mucosa and muscularis propria (MP). At present, the tunnel technique application range covers the treatment of lesions originating from the mucosal and MP layers, and diagnosis and treatment of lesions outside the gastrointestinal tract. However, there is not yet an expert consensus on DETT. In this consensus, we describe the definition, mechanism, and significance of DETT, prevention of infection, methods to establishing a submucosal tunnel, </w:t>
      </w:r>
      <w:r w:rsidR="006841AD" w:rsidRPr="000D1963">
        <w:rPr>
          <w:rFonts w:ascii="Book Antiqua" w:hAnsi="Book Antiqua"/>
          <w:sz w:val="24"/>
          <w:szCs w:val="24"/>
          <w:lang w:val="en-GB"/>
        </w:rPr>
        <w:t xml:space="preserve">three main </w:t>
      </w:r>
      <w:r w:rsidR="00591BDC" w:rsidRPr="000D1963">
        <w:rPr>
          <w:rFonts w:ascii="Book Antiqua" w:hAnsi="Book Antiqua"/>
          <w:sz w:val="24"/>
          <w:szCs w:val="24"/>
          <w:lang w:val="en-GB"/>
        </w:rPr>
        <w:t>a</w:t>
      </w:r>
      <w:bookmarkStart w:id="88" w:name="OLE_LINK90"/>
      <w:bookmarkStart w:id="89" w:name="OLE_LINK91"/>
      <w:r w:rsidR="00591BDC" w:rsidRPr="000D1963">
        <w:rPr>
          <w:rFonts w:ascii="Book Antiqua" w:hAnsi="Book Antiqua"/>
          <w:sz w:val="24"/>
          <w:szCs w:val="24"/>
          <w:lang w:val="en-GB"/>
        </w:rPr>
        <w:t>pplication</w:t>
      </w:r>
      <w:r w:rsidR="006841AD" w:rsidRPr="000D1963">
        <w:rPr>
          <w:rFonts w:ascii="Book Antiqua" w:hAnsi="Book Antiqua"/>
          <w:sz w:val="24"/>
          <w:szCs w:val="24"/>
          <w:lang w:val="en-GB"/>
        </w:rPr>
        <w:t>s</w:t>
      </w:r>
      <w:r w:rsidR="00591BDC" w:rsidRPr="000D1963">
        <w:rPr>
          <w:rFonts w:ascii="Book Antiqua" w:hAnsi="Book Antiqua"/>
          <w:sz w:val="24"/>
          <w:szCs w:val="24"/>
          <w:lang w:val="en-GB"/>
        </w:rPr>
        <w:t xml:space="preserve"> of DETT</w:t>
      </w:r>
      <w:bookmarkEnd w:id="88"/>
      <w:bookmarkEnd w:id="89"/>
      <w:r w:rsidR="00591BDC" w:rsidRPr="000D1963">
        <w:rPr>
          <w:rFonts w:ascii="Book Antiqua" w:hAnsi="Book Antiqua"/>
          <w:sz w:val="24"/>
          <w:szCs w:val="24"/>
          <w:lang w:val="en-GB"/>
        </w:rPr>
        <w:t>.</w:t>
      </w:r>
      <w:bookmarkEnd w:id="85"/>
      <w:bookmarkEnd w:id="86"/>
      <w:bookmarkEnd w:id="87"/>
    </w:p>
    <w:p w14:paraId="2F6EB453" w14:textId="77777777" w:rsidR="00C22E8C" w:rsidRPr="000D1963" w:rsidRDefault="00C22E8C" w:rsidP="007779F9">
      <w:pPr>
        <w:adjustRightInd w:val="0"/>
        <w:snapToGrid w:val="0"/>
        <w:spacing w:after="0" w:line="360" w:lineRule="auto"/>
        <w:rPr>
          <w:rFonts w:ascii="Book Antiqua" w:hAnsi="Book Antiqua"/>
          <w:b/>
          <w:color w:val="FF0000"/>
          <w:sz w:val="24"/>
          <w:szCs w:val="24"/>
          <w:lang w:val="pl-PL"/>
        </w:rPr>
      </w:pPr>
    </w:p>
    <w:p w14:paraId="4508AED1" w14:textId="329241D7" w:rsidR="00C22E8C" w:rsidRPr="000D1963" w:rsidRDefault="001750D4" w:rsidP="007779F9">
      <w:pPr>
        <w:spacing w:after="0" w:line="360" w:lineRule="auto"/>
        <w:rPr>
          <w:rFonts w:ascii="Book Antiqua" w:hAnsi="Book Antiqua"/>
          <w:sz w:val="24"/>
          <w:szCs w:val="24"/>
        </w:rPr>
      </w:pPr>
      <w:r w:rsidRPr="000D1963">
        <w:rPr>
          <w:rFonts w:ascii="Book Antiqua" w:hAnsi="Book Antiqua" w:cs="Tahoma"/>
          <w:sz w:val="24"/>
          <w:szCs w:val="24"/>
          <w:lang w:val="pl-PL"/>
        </w:rPr>
        <w:t>Chai NL, Li HK, Ling</w:t>
      </w:r>
      <w:r w:rsidR="002261FE" w:rsidRPr="000D1963">
        <w:rPr>
          <w:rFonts w:ascii="Book Antiqua" w:hAnsi="Book Antiqua" w:cs="Tahoma"/>
          <w:sz w:val="24"/>
          <w:szCs w:val="24"/>
          <w:lang w:val="pl-PL"/>
        </w:rPr>
        <w:t>hu</w:t>
      </w:r>
      <w:r w:rsidR="00591BDC" w:rsidRPr="000D1963">
        <w:rPr>
          <w:rFonts w:ascii="Book Antiqua" w:hAnsi="Book Antiqua" w:cs="Tahoma"/>
          <w:sz w:val="24"/>
          <w:szCs w:val="24"/>
          <w:lang w:val="pl-PL"/>
        </w:rPr>
        <w:t xml:space="preserve"> EQ, Li ZS, Zhang ST, Bao Y, Chen WG, Chiu PWY, Dang T, Gong W, Han ST, Hao JY, He SX, Hu B, Hu B, Huang XJ, Huang YH, Jin ZD, Khashab MA, Lau J, Li P, Li R, Liu DL, Liu HF, Liu J, Liu XG, Liu ZG, Ma YC, Peng GY, Rong L, Sha WH, Sharma P, Sheng JQ, Shi SS, Seo DW, Sun SY, Wang GQ, Wa</w:t>
      </w:r>
      <w:r w:rsidRPr="000D1963">
        <w:rPr>
          <w:rFonts w:ascii="Book Antiqua" w:hAnsi="Book Antiqua" w:cs="Tahoma"/>
          <w:sz w:val="24"/>
          <w:szCs w:val="24"/>
          <w:lang w:val="pl-PL"/>
        </w:rPr>
        <w:t>ng W, Wu Q, Xu H, Xu MD, Yang A</w:t>
      </w:r>
      <w:r w:rsidR="00591BDC" w:rsidRPr="000D1963">
        <w:rPr>
          <w:rFonts w:ascii="Book Antiqua" w:hAnsi="Book Antiqua" w:cs="Tahoma"/>
          <w:sz w:val="24"/>
          <w:szCs w:val="24"/>
          <w:lang w:val="pl-PL"/>
        </w:rPr>
        <w:t>M, Yao F, Yu HG, Zhou PH, Zhang B, Zhang XF, Zhai YQ.</w:t>
      </w:r>
      <w:r w:rsidR="00F12C28">
        <w:rPr>
          <w:rFonts w:ascii="Book Antiqua" w:hAnsi="Book Antiqua" w:cs="Tahoma" w:hint="eastAsia"/>
          <w:sz w:val="24"/>
          <w:szCs w:val="24"/>
          <w:lang w:val="pl-PL"/>
        </w:rPr>
        <w:t xml:space="preserve"> </w:t>
      </w:r>
      <w:r w:rsidR="00591BDC" w:rsidRPr="000D1963">
        <w:rPr>
          <w:rFonts w:ascii="Book Antiqua" w:hAnsi="Book Antiqua" w:cs="Tahoma"/>
          <w:sz w:val="24"/>
          <w:szCs w:val="24"/>
        </w:rPr>
        <w:t xml:space="preserve">Consensus on the digestive endoscopic tunnel technique. </w:t>
      </w:r>
      <w:r w:rsidR="00591BDC" w:rsidRPr="000D1963">
        <w:rPr>
          <w:rFonts w:ascii="Book Antiqua" w:hAnsi="Book Antiqua" w:cs="Tahoma"/>
          <w:i/>
          <w:sz w:val="24"/>
          <w:szCs w:val="24"/>
        </w:rPr>
        <w:t xml:space="preserve">World J </w:t>
      </w:r>
      <w:proofErr w:type="spellStart"/>
      <w:r w:rsidR="00591BDC" w:rsidRPr="000D1963">
        <w:rPr>
          <w:rFonts w:ascii="Book Antiqua" w:hAnsi="Book Antiqua" w:cs="Tahoma"/>
          <w:i/>
          <w:sz w:val="24"/>
          <w:szCs w:val="24"/>
        </w:rPr>
        <w:t>Gastroentrol</w:t>
      </w:r>
      <w:proofErr w:type="spellEnd"/>
      <w:r w:rsidR="002261FE" w:rsidRPr="000D1963">
        <w:rPr>
          <w:rFonts w:ascii="Book Antiqua" w:hAnsi="Book Antiqua" w:cs="Tahoma"/>
          <w:sz w:val="24"/>
          <w:szCs w:val="24"/>
        </w:rPr>
        <w:t xml:space="preserve"> 2019</w:t>
      </w:r>
      <w:r w:rsidR="00591BDC" w:rsidRPr="000D1963">
        <w:rPr>
          <w:rFonts w:ascii="Book Antiqua" w:hAnsi="Book Antiqua" w:cs="Tahoma"/>
          <w:sz w:val="24"/>
          <w:szCs w:val="24"/>
        </w:rPr>
        <w:t>; In press</w:t>
      </w:r>
    </w:p>
    <w:p w14:paraId="4E741245" w14:textId="77777777" w:rsidR="00C22E8C" w:rsidRPr="000D1963" w:rsidRDefault="00C22E8C" w:rsidP="007779F9">
      <w:pPr>
        <w:adjustRightInd w:val="0"/>
        <w:snapToGrid w:val="0"/>
        <w:spacing w:after="0" w:line="360" w:lineRule="auto"/>
        <w:rPr>
          <w:rFonts w:ascii="Book Antiqua" w:hAnsi="Book Antiqua"/>
          <w:sz w:val="24"/>
          <w:szCs w:val="24"/>
          <w:lang w:val="en-GB"/>
        </w:rPr>
      </w:pPr>
    </w:p>
    <w:bookmarkEnd w:id="82"/>
    <w:bookmarkEnd w:id="83"/>
    <w:p w14:paraId="75975949" w14:textId="77777777" w:rsidR="00552DAD" w:rsidRPr="000D1963" w:rsidRDefault="00552DAD" w:rsidP="007779F9">
      <w:pPr>
        <w:adjustRightInd w:val="0"/>
        <w:snapToGrid w:val="0"/>
        <w:spacing w:after="0" w:line="360" w:lineRule="auto"/>
        <w:rPr>
          <w:rFonts w:ascii="Book Antiqua" w:hAnsi="Book Antiqua"/>
          <w:b/>
          <w:color w:val="FF0000"/>
          <w:sz w:val="24"/>
          <w:szCs w:val="24"/>
          <w:lang w:val="en-GB"/>
        </w:rPr>
      </w:pPr>
    </w:p>
    <w:p w14:paraId="0996FD7F" w14:textId="77777777" w:rsidR="00C22E8C" w:rsidRPr="000D1963" w:rsidRDefault="00C22E8C" w:rsidP="007779F9">
      <w:pPr>
        <w:widowControl/>
        <w:spacing w:after="0" w:line="360" w:lineRule="auto"/>
        <w:rPr>
          <w:rFonts w:ascii="Book Antiqua" w:hAnsi="Book Antiqua"/>
          <w:b/>
          <w:color w:val="FF0000"/>
          <w:sz w:val="24"/>
          <w:szCs w:val="24"/>
          <w:lang w:val="en-GB"/>
        </w:rPr>
      </w:pPr>
      <w:r w:rsidRPr="000D1963">
        <w:rPr>
          <w:rFonts w:ascii="Book Antiqua" w:hAnsi="Book Antiqua"/>
          <w:b/>
          <w:color w:val="FF0000"/>
          <w:sz w:val="24"/>
          <w:szCs w:val="24"/>
          <w:lang w:val="en-GB"/>
        </w:rPr>
        <w:br w:type="page"/>
      </w:r>
    </w:p>
    <w:p w14:paraId="530ADF4A" w14:textId="7C2DF182" w:rsidR="00E365B8" w:rsidRPr="000D1963" w:rsidRDefault="000C756E" w:rsidP="007779F9">
      <w:pPr>
        <w:adjustRightInd w:val="0"/>
        <w:snapToGrid w:val="0"/>
        <w:spacing w:after="0" w:line="360" w:lineRule="auto"/>
        <w:rPr>
          <w:rFonts w:ascii="Book Antiqua" w:hAnsi="Book Antiqua"/>
          <w:b/>
          <w:sz w:val="24"/>
          <w:szCs w:val="24"/>
          <w:lang w:val="en-GB"/>
        </w:rPr>
      </w:pPr>
      <w:r w:rsidRPr="000D1963">
        <w:rPr>
          <w:rFonts w:ascii="Book Antiqua" w:hAnsi="Book Antiqua"/>
          <w:b/>
          <w:sz w:val="24"/>
          <w:szCs w:val="24"/>
          <w:lang w:val="en-GB"/>
        </w:rPr>
        <w:lastRenderedPageBreak/>
        <w:t>INTRODUCTION</w:t>
      </w:r>
    </w:p>
    <w:p w14:paraId="632508ED" w14:textId="0A75D978" w:rsidR="00E365B8" w:rsidRPr="000D1963" w:rsidRDefault="00350BC0" w:rsidP="007779F9">
      <w:pPr>
        <w:adjustRightInd w:val="0"/>
        <w:snapToGrid w:val="0"/>
        <w:spacing w:after="0" w:line="360" w:lineRule="auto"/>
        <w:rPr>
          <w:rFonts w:ascii="Book Antiqua" w:hAnsi="Book Antiqua"/>
          <w:sz w:val="24"/>
          <w:szCs w:val="24"/>
          <w:lang w:val="en-GB"/>
        </w:rPr>
      </w:pPr>
      <w:r w:rsidRPr="000D1963">
        <w:rPr>
          <w:rFonts w:ascii="Book Antiqua" w:hAnsi="Book Antiqua"/>
          <w:sz w:val="24"/>
          <w:szCs w:val="24"/>
          <w:lang w:val="en-GB"/>
        </w:rPr>
        <w:t xml:space="preserve">The </w:t>
      </w:r>
      <w:bookmarkStart w:id="90" w:name="OLE_LINK61"/>
      <w:bookmarkStart w:id="91" w:name="OLE_LINK62"/>
      <w:bookmarkStart w:id="92" w:name="OLE_LINK148"/>
      <w:bookmarkStart w:id="93" w:name="OLE_LINK98"/>
      <w:bookmarkStart w:id="94" w:name="OLE_LINK101"/>
      <w:r w:rsidRPr="000D1963">
        <w:rPr>
          <w:rFonts w:ascii="Book Antiqua" w:hAnsi="Book Antiqua"/>
          <w:sz w:val="24"/>
          <w:szCs w:val="24"/>
          <w:lang w:val="en-GB"/>
        </w:rPr>
        <w:t>d</w:t>
      </w:r>
      <w:r w:rsidR="000C756E" w:rsidRPr="000D1963">
        <w:rPr>
          <w:rFonts w:ascii="Book Antiqua" w:hAnsi="Book Antiqua"/>
          <w:sz w:val="24"/>
          <w:szCs w:val="24"/>
          <w:lang w:val="en-GB"/>
        </w:rPr>
        <w:t>igestive endoscopic tunnel technique</w:t>
      </w:r>
      <w:bookmarkEnd w:id="90"/>
      <w:bookmarkEnd w:id="91"/>
      <w:bookmarkEnd w:id="92"/>
      <w:r w:rsidR="000C756E" w:rsidRPr="000D1963">
        <w:rPr>
          <w:rFonts w:ascii="Book Antiqua" w:hAnsi="Book Antiqua"/>
          <w:sz w:val="24"/>
          <w:szCs w:val="24"/>
          <w:lang w:val="en-GB"/>
        </w:rPr>
        <w:t xml:space="preserve"> (DETT) </w:t>
      </w:r>
      <w:bookmarkEnd w:id="93"/>
      <w:bookmarkEnd w:id="94"/>
      <w:r w:rsidR="000C756E" w:rsidRPr="000D1963">
        <w:rPr>
          <w:rFonts w:ascii="Book Antiqua" w:hAnsi="Book Antiqua"/>
          <w:sz w:val="24"/>
          <w:szCs w:val="24"/>
          <w:lang w:val="en-GB"/>
        </w:rPr>
        <w:t>is a new endoscopic treat</w:t>
      </w:r>
      <w:r w:rsidR="00C860B9" w:rsidRPr="000D1963">
        <w:rPr>
          <w:rFonts w:ascii="Book Antiqua" w:hAnsi="Book Antiqua"/>
          <w:sz w:val="24"/>
          <w:szCs w:val="24"/>
          <w:lang w:val="en-GB"/>
        </w:rPr>
        <w:t>ment</w:t>
      </w:r>
      <w:r w:rsidR="000C756E" w:rsidRPr="000D1963">
        <w:rPr>
          <w:rFonts w:ascii="Book Antiqua" w:hAnsi="Book Antiqua"/>
          <w:sz w:val="24"/>
          <w:szCs w:val="24"/>
          <w:lang w:val="en-GB"/>
        </w:rPr>
        <w:t xml:space="preserve"> technique in which a submucosal tunnel is established, making many diseases that </w:t>
      </w:r>
      <w:r w:rsidR="00C860B9" w:rsidRPr="000D1963">
        <w:rPr>
          <w:rFonts w:ascii="Book Antiqua" w:hAnsi="Book Antiqua"/>
          <w:sz w:val="24"/>
          <w:szCs w:val="24"/>
          <w:lang w:val="en-GB"/>
        </w:rPr>
        <w:t>previously would have been</w:t>
      </w:r>
      <w:r w:rsidR="000C756E" w:rsidRPr="000D1963">
        <w:rPr>
          <w:rFonts w:ascii="Book Antiqua" w:hAnsi="Book Antiqua"/>
          <w:sz w:val="24"/>
          <w:szCs w:val="24"/>
          <w:lang w:val="en-GB"/>
        </w:rPr>
        <w:t xml:space="preserve"> treated by surgery become curable under endoscopy</w:t>
      </w:r>
      <w:r w:rsidR="00C860B9" w:rsidRPr="000D1963">
        <w:rPr>
          <w:rFonts w:ascii="Book Antiqua" w:hAnsi="Book Antiqua"/>
          <w:sz w:val="24"/>
          <w:szCs w:val="24"/>
          <w:lang w:val="en-GB"/>
        </w:rPr>
        <w:t>.</w:t>
      </w:r>
      <w:r w:rsidR="000C756E" w:rsidRPr="000D1963">
        <w:rPr>
          <w:rFonts w:ascii="Book Antiqua" w:hAnsi="Book Antiqua"/>
          <w:sz w:val="24"/>
          <w:szCs w:val="24"/>
          <w:lang w:val="en-GB"/>
        </w:rPr>
        <w:t xml:space="preserve"> </w:t>
      </w:r>
      <w:bookmarkStart w:id="95" w:name="OLE_LINK102"/>
      <w:bookmarkStart w:id="96" w:name="OLE_LINK103"/>
      <w:r w:rsidR="00C860B9" w:rsidRPr="000D1963">
        <w:rPr>
          <w:rFonts w:ascii="Book Antiqua" w:hAnsi="Book Antiqua"/>
          <w:sz w:val="24"/>
          <w:szCs w:val="24"/>
          <w:lang w:val="en-GB"/>
        </w:rPr>
        <w:t>C</w:t>
      </w:r>
      <w:r w:rsidR="000C756E" w:rsidRPr="000D1963">
        <w:rPr>
          <w:rFonts w:ascii="Book Antiqua" w:hAnsi="Book Antiqua"/>
          <w:sz w:val="24"/>
          <w:szCs w:val="24"/>
          <w:lang w:val="en-GB"/>
        </w:rPr>
        <w:t>ompared with surgery, DETT has certain advantages, such as less trauma</w:t>
      </w:r>
      <w:r w:rsidR="00C860B9" w:rsidRPr="000D1963">
        <w:rPr>
          <w:rFonts w:ascii="Book Antiqua" w:hAnsi="Book Antiqua"/>
          <w:sz w:val="24"/>
          <w:szCs w:val="24"/>
          <w:lang w:val="en-GB"/>
        </w:rPr>
        <w:t xml:space="preserve"> and</w:t>
      </w:r>
      <w:r w:rsidR="000C756E" w:rsidRPr="000D1963">
        <w:rPr>
          <w:rFonts w:ascii="Book Antiqua" w:hAnsi="Book Antiqua"/>
          <w:sz w:val="24"/>
          <w:szCs w:val="24"/>
          <w:lang w:val="en-GB"/>
        </w:rPr>
        <w:t xml:space="preserve"> faster recovery.</w:t>
      </w:r>
      <w:bookmarkEnd w:id="95"/>
      <w:bookmarkEnd w:id="96"/>
      <w:r w:rsidR="000C756E" w:rsidRPr="000D1963">
        <w:rPr>
          <w:rFonts w:ascii="Book Antiqua" w:hAnsi="Book Antiqua"/>
          <w:sz w:val="24"/>
          <w:szCs w:val="24"/>
          <w:lang w:val="en-GB"/>
        </w:rPr>
        <w:t xml:space="preserve"> </w:t>
      </w:r>
      <w:bookmarkStart w:id="97" w:name="OLE_LINK108"/>
      <w:bookmarkStart w:id="98" w:name="OLE_LINK109"/>
      <w:r w:rsidR="000C756E" w:rsidRPr="000D1963">
        <w:rPr>
          <w:rFonts w:ascii="Book Antiqua" w:hAnsi="Book Antiqua"/>
          <w:sz w:val="24"/>
          <w:szCs w:val="24"/>
          <w:lang w:val="en-GB"/>
        </w:rPr>
        <w:t xml:space="preserve">The emergence of DETT is a milestone in the development of endoscopic treatment and significantly broadens the application range of endoscopy. </w:t>
      </w:r>
      <w:bookmarkStart w:id="99" w:name="OLE_LINK154"/>
      <w:bookmarkStart w:id="100" w:name="OLE_LINK155"/>
      <w:bookmarkStart w:id="101" w:name="OLE_LINK23"/>
      <w:bookmarkStart w:id="102" w:name="OLE_LINK24"/>
      <w:r w:rsidR="000C756E" w:rsidRPr="000D1963">
        <w:rPr>
          <w:rFonts w:ascii="Book Antiqua" w:hAnsi="Book Antiqua"/>
          <w:sz w:val="24"/>
          <w:szCs w:val="24"/>
          <w:lang w:val="en-GB"/>
        </w:rPr>
        <w:t xml:space="preserve">With </w:t>
      </w:r>
      <w:r w:rsidR="00C860B9" w:rsidRPr="000D1963">
        <w:rPr>
          <w:rFonts w:ascii="Book Antiqua" w:hAnsi="Book Antiqua"/>
          <w:sz w:val="24"/>
          <w:szCs w:val="24"/>
          <w:lang w:val="en-GB"/>
        </w:rPr>
        <w:t>the</w:t>
      </w:r>
      <w:r w:rsidR="000C756E" w:rsidRPr="000D1963">
        <w:rPr>
          <w:rFonts w:ascii="Book Antiqua" w:hAnsi="Book Antiqua"/>
          <w:sz w:val="24"/>
          <w:szCs w:val="24"/>
          <w:lang w:val="en-GB"/>
        </w:rPr>
        <w:t xml:space="preserve"> increasing number of DETTs </w:t>
      </w:r>
      <w:r w:rsidR="00C860B9" w:rsidRPr="000D1963">
        <w:rPr>
          <w:rFonts w:ascii="Book Antiqua" w:hAnsi="Book Antiqua"/>
          <w:sz w:val="24"/>
          <w:szCs w:val="24"/>
          <w:lang w:val="en-GB"/>
        </w:rPr>
        <w:t>performed</w:t>
      </w:r>
      <w:r w:rsidR="000C756E" w:rsidRPr="000D1963">
        <w:rPr>
          <w:rFonts w:ascii="Book Antiqua" w:hAnsi="Book Antiqua"/>
          <w:sz w:val="24"/>
          <w:szCs w:val="24"/>
          <w:lang w:val="en-GB"/>
        </w:rPr>
        <w:t xml:space="preserve"> worldwide,</w:t>
      </w:r>
      <w:bookmarkStart w:id="103" w:name="OLE_LINK285"/>
      <w:bookmarkStart w:id="104" w:name="OLE_LINK287"/>
      <w:r w:rsidR="000C756E" w:rsidRPr="000D1963">
        <w:rPr>
          <w:rFonts w:ascii="Book Antiqua" w:hAnsi="Book Antiqua"/>
          <w:sz w:val="24"/>
          <w:szCs w:val="24"/>
          <w:lang w:val="en-GB"/>
        </w:rPr>
        <w:t xml:space="preserve"> </w:t>
      </w:r>
      <w:bookmarkStart w:id="105" w:name="OLE_LINK116"/>
      <w:bookmarkStart w:id="106" w:name="OLE_LINK119"/>
      <w:r w:rsidR="000C756E" w:rsidRPr="000D1963">
        <w:rPr>
          <w:rFonts w:ascii="Book Antiqua" w:hAnsi="Book Antiqua"/>
          <w:sz w:val="24"/>
          <w:szCs w:val="24"/>
          <w:lang w:val="en-GB"/>
        </w:rPr>
        <w:t>endoscopic</w:t>
      </w:r>
      <w:bookmarkEnd w:id="105"/>
      <w:bookmarkEnd w:id="106"/>
      <w:r w:rsidR="000C756E" w:rsidRPr="000D1963">
        <w:rPr>
          <w:rFonts w:ascii="Book Antiqua" w:hAnsi="Book Antiqua"/>
          <w:sz w:val="24"/>
          <w:szCs w:val="24"/>
          <w:lang w:val="en-GB"/>
        </w:rPr>
        <w:t xml:space="preserve"> tunnel therapeutics, which </w:t>
      </w:r>
      <w:r w:rsidR="00866C83" w:rsidRPr="000D1963">
        <w:rPr>
          <w:rFonts w:ascii="Book Antiqua" w:hAnsi="Book Antiqua"/>
          <w:sz w:val="24"/>
          <w:szCs w:val="24"/>
          <w:lang w:val="en-GB"/>
        </w:rPr>
        <w:t xml:space="preserve">is </w:t>
      </w:r>
      <w:r w:rsidR="000C756E" w:rsidRPr="000D1963">
        <w:rPr>
          <w:rFonts w:ascii="Book Antiqua" w:hAnsi="Book Antiqua"/>
          <w:sz w:val="24"/>
          <w:szCs w:val="24"/>
          <w:lang w:val="en-GB"/>
        </w:rPr>
        <w:t xml:space="preserve">based on DETT, have been gradually </w:t>
      </w:r>
      <w:r w:rsidR="002923D3" w:rsidRPr="000D1963">
        <w:rPr>
          <w:rFonts w:ascii="Book Antiqua" w:hAnsi="Book Antiqua"/>
          <w:sz w:val="24"/>
          <w:szCs w:val="24"/>
          <w:lang w:val="en-GB"/>
        </w:rPr>
        <w:t xml:space="preserve">developed </w:t>
      </w:r>
      <w:r w:rsidR="000C756E" w:rsidRPr="000D1963">
        <w:rPr>
          <w:rFonts w:ascii="Book Antiqua" w:hAnsi="Book Antiqua"/>
          <w:sz w:val="24"/>
          <w:szCs w:val="24"/>
          <w:lang w:val="en-GB"/>
        </w:rPr>
        <w:t xml:space="preserve">and </w:t>
      </w:r>
      <w:r w:rsidR="005D73F4" w:rsidRPr="000D1963">
        <w:rPr>
          <w:rFonts w:ascii="Book Antiqua" w:hAnsi="Book Antiqua"/>
          <w:sz w:val="24"/>
          <w:szCs w:val="24"/>
          <w:lang w:val="en-GB"/>
        </w:rPr>
        <w:t>optimized</w:t>
      </w:r>
      <w:r w:rsidR="000C756E" w:rsidRPr="000D1963">
        <w:rPr>
          <w:rFonts w:ascii="Book Antiqua" w:hAnsi="Book Antiqua"/>
          <w:sz w:val="24"/>
          <w:szCs w:val="24"/>
          <w:lang w:val="en-GB"/>
        </w:rPr>
        <w:t>.</w:t>
      </w:r>
      <w:bookmarkEnd w:id="99"/>
      <w:bookmarkEnd w:id="100"/>
      <w:r w:rsidR="000C756E" w:rsidRPr="000D1963">
        <w:rPr>
          <w:rFonts w:ascii="Book Antiqua" w:hAnsi="Book Antiqua"/>
          <w:sz w:val="24"/>
          <w:szCs w:val="24"/>
          <w:lang w:val="en-GB"/>
        </w:rPr>
        <w:t xml:space="preserve"> </w:t>
      </w:r>
      <w:bookmarkEnd w:id="103"/>
      <w:bookmarkEnd w:id="104"/>
      <w:r w:rsidR="00C860B9" w:rsidRPr="000D1963">
        <w:rPr>
          <w:rFonts w:ascii="Book Antiqua" w:hAnsi="Book Antiqua"/>
          <w:sz w:val="24"/>
          <w:szCs w:val="24"/>
          <w:lang w:val="en-GB"/>
        </w:rPr>
        <w:t>However,</w:t>
      </w:r>
      <w:r w:rsidR="000C756E" w:rsidRPr="000D1963">
        <w:rPr>
          <w:rFonts w:ascii="Book Antiqua" w:hAnsi="Book Antiqua"/>
          <w:sz w:val="24"/>
          <w:szCs w:val="24"/>
          <w:lang w:val="en-GB"/>
        </w:rPr>
        <w:t xml:space="preserve"> </w:t>
      </w:r>
      <w:bookmarkStart w:id="107" w:name="OLE_LINK156"/>
      <w:bookmarkStart w:id="108" w:name="OLE_LINK157"/>
      <w:r w:rsidR="000C756E" w:rsidRPr="000D1963">
        <w:rPr>
          <w:rFonts w:ascii="Book Antiqua" w:hAnsi="Book Antiqua"/>
          <w:sz w:val="24"/>
          <w:szCs w:val="24"/>
          <w:lang w:val="en-GB"/>
        </w:rPr>
        <w:t xml:space="preserve">there </w:t>
      </w:r>
      <w:r w:rsidR="00C860B9" w:rsidRPr="000D1963">
        <w:rPr>
          <w:rFonts w:ascii="Book Antiqua" w:hAnsi="Book Antiqua"/>
          <w:sz w:val="24"/>
          <w:szCs w:val="24"/>
          <w:lang w:val="en-GB"/>
        </w:rPr>
        <w:t>is</w:t>
      </w:r>
      <w:r w:rsidR="000C756E" w:rsidRPr="000D1963">
        <w:rPr>
          <w:rFonts w:ascii="Book Antiqua" w:hAnsi="Book Antiqua"/>
          <w:sz w:val="24"/>
          <w:szCs w:val="24"/>
          <w:lang w:val="en-GB"/>
        </w:rPr>
        <w:t xml:space="preserve"> not </w:t>
      </w:r>
      <w:r w:rsidR="00C860B9" w:rsidRPr="000D1963">
        <w:rPr>
          <w:rFonts w:ascii="Book Antiqua" w:hAnsi="Book Antiqua"/>
          <w:sz w:val="24"/>
          <w:szCs w:val="24"/>
          <w:lang w:val="en-GB"/>
        </w:rPr>
        <w:t>yet</w:t>
      </w:r>
      <w:r w:rsidR="000C756E" w:rsidRPr="000D1963">
        <w:rPr>
          <w:rFonts w:ascii="Book Antiqua" w:hAnsi="Book Antiqua"/>
          <w:sz w:val="24"/>
          <w:szCs w:val="24"/>
          <w:lang w:val="en-GB"/>
        </w:rPr>
        <w:t xml:space="preserve"> a consensus</w:t>
      </w:r>
      <w:r w:rsidR="00025D10" w:rsidRPr="000D1963">
        <w:rPr>
          <w:rFonts w:ascii="Book Antiqua" w:hAnsi="Book Antiqua"/>
          <w:sz w:val="24"/>
          <w:szCs w:val="24"/>
          <w:lang w:val="en-GB"/>
        </w:rPr>
        <w:t xml:space="preserve"> or guideline</w:t>
      </w:r>
      <w:r w:rsidR="000C756E" w:rsidRPr="000D1963">
        <w:rPr>
          <w:rFonts w:ascii="Book Antiqua" w:hAnsi="Book Antiqua"/>
          <w:sz w:val="24"/>
          <w:szCs w:val="24"/>
          <w:lang w:val="en-GB"/>
        </w:rPr>
        <w:t xml:space="preserve"> o</w:t>
      </w:r>
      <w:r w:rsidR="00C860B9" w:rsidRPr="000D1963">
        <w:rPr>
          <w:rFonts w:ascii="Book Antiqua" w:hAnsi="Book Antiqua"/>
          <w:sz w:val="24"/>
          <w:szCs w:val="24"/>
          <w:lang w:val="en-GB"/>
        </w:rPr>
        <w:t>n</w:t>
      </w:r>
      <w:r w:rsidR="000C756E" w:rsidRPr="000D1963">
        <w:rPr>
          <w:rFonts w:ascii="Book Antiqua" w:hAnsi="Book Antiqua"/>
          <w:sz w:val="24"/>
          <w:szCs w:val="24"/>
          <w:lang w:val="en-GB"/>
        </w:rPr>
        <w:t xml:space="preserve"> DETT to </w:t>
      </w:r>
      <w:bookmarkStart w:id="109" w:name="OLE_LINK112"/>
      <w:bookmarkStart w:id="110" w:name="OLE_LINK113"/>
      <w:r w:rsidR="000C756E" w:rsidRPr="000D1963">
        <w:rPr>
          <w:rFonts w:ascii="Book Antiqua" w:hAnsi="Book Antiqua"/>
          <w:sz w:val="24"/>
          <w:szCs w:val="24"/>
          <w:lang w:val="en-GB"/>
        </w:rPr>
        <w:t>regulate its indication</w:t>
      </w:r>
      <w:r w:rsidR="00C860B9" w:rsidRPr="000D1963">
        <w:rPr>
          <w:rFonts w:ascii="Book Antiqua" w:hAnsi="Book Antiqua"/>
          <w:sz w:val="24"/>
          <w:szCs w:val="24"/>
          <w:lang w:val="en-GB"/>
        </w:rPr>
        <w:t>s</w:t>
      </w:r>
      <w:r w:rsidR="000C756E" w:rsidRPr="000D1963">
        <w:rPr>
          <w:rFonts w:ascii="Book Antiqua" w:hAnsi="Book Antiqua"/>
          <w:sz w:val="24"/>
          <w:szCs w:val="24"/>
          <w:lang w:val="en-GB"/>
        </w:rPr>
        <w:t>, contraindication</w:t>
      </w:r>
      <w:r w:rsidR="00C860B9" w:rsidRPr="000D1963">
        <w:rPr>
          <w:rFonts w:ascii="Book Antiqua" w:hAnsi="Book Antiqua"/>
          <w:sz w:val="24"/>
          <w:szCs w:val="24"/>
          <w:lang w:val="en-GB"/>
        </w:rPr>
        <w:t>s</w:t>
      </w:r>
      <w:r w:rsidR="000C756E" w:rsidRPr="000D1963">
        <w:rPr>
          <w:rFonts w:ascii="Book Antiqua" w:hAnsi="Book Antiqua"/>
          <w:sz w:val="24"/>
          <w:szCs w:val="24"/>
          <w:lang w:val="en-GB"/>
        </w:rPr>
        <w:t xml:space="preserve">, </w:t>
      </w:r>
      <w:r w:rsidR="00C860B9" w:rsidRPr="000D1963">
        <w:rPr>
          <w:rFonts w:ascii="Book Antiqua" w:hAnsi="Book Antiqua"/>
          <w:sz w:val="24"/>
          <w:szCs w:val="24"/>
          <w:lang w:val="en-GB"/>
        </w:rPr>
        <w:t>surgical</w:t>
      </w:r>
      <w:r w:rsidR="000C756E" w:rsidRPr="000D1963">
        <w:rPr>
          <w:rFonts w:ascii="Book Antiqua" w:hAnsi="Book Antiqua"/>
          <w:sz w:val="24"/>
          <w:szCs w:val="24"/>
          <w:lang w:val="en-GB"/>
        </w:rPr>
        <w:t xml:space="preserve"> procedure and postoperative treatment.</w:t>
      </w:r>
      <w:bookmarkEnd w:id="109"/>
      <w:bookmarkEnd w:id="110"/>
      <w:r w:rsidR="000C756E" w:rsidRPr="000D1963">
        <w:rPr>
          <w:rFonts w:ascii="Book Antiqua" w:hAnsi="Book Antiqua"/>
          <w:sz w:val="24"/>
          <w:szCs w:val="24"/>
          <w:lang w:val="en-GB"/>
        </w:rPr>
        <w:t xml:space="preserve"> </w:t>
      </w:r>
      <w:bookmarkEnd w:id="101"/>
      <w:bookmarkEnd w:id="102"/>
      <w:r w:rsidR="000C756E" w:rsidRPr="000D1963">
        <w:rPr>
          <w:rFonts w:ascii="Book Antiqua" w:hAnsi="Book Antiqua"/>
          <w:sz w:val="24"/>
          <w:szCs w:val="24"/>
          <w:lang w:val="en-GB"/>
        </w:rPr>
        <w:t xml:space="preserve">Therefore, it is necessary to </w:t>
      </w:r>
      <w:r w:rsidR="005D73F4" w:rsidRPr="000D1963">
        <w:rPr>
          <w:rFonts w:ascii="Book Antiqua" w:hAnsi="Book Antiqua"/>
          <w:sz w:val="24"/>
          <w:szCs w:val="24"/>
          <w:lang w:val="en-GB"/>
        </w:rPr>
        <w:t>generate</w:t>
      </w:r>
      <w:r w:rsidR="000C756E" w:rsidRPr="000D1963">
        <w:rPr>
          <w:rFonts w:ascii="Book Antiqua" w:hAnsi="Book Antiqua"/>
          <w:sz w:val="24"/>
          <w:szCs w:val="24"/>
          <w:lang w:val="en-GB"/>
        </w:rPr>
        <w:t xml:space="preserve"> </w:t>
      </w:r>
      <w:r w:rsidRPr="000D1963">
        <w:rPr>
          <w:rFonts w:ascii="Book Antiqua" w:hAnsi="Book Antiqua"/>
          <w:sz w:val="24"/>
          <w:szCs w:val="24"/>
          <w:lang w:val="en-GB"/>
        </w:rPr>
        <w:t xml:space="preserve">this </w:t>
      </w:r>
      <w:r w:rsidR="00B401DD" w:rsidRPr="000D1963">
        <w:rPr>
          <w:rFonts w:ascii="Book Antiqua" w:hAnsi="Book Antiqua"/>
          <w:sz w:val="24"/>
          <w:szCs w:val="24"/>
          <w:lang w:val="en-GB"/>
        </w:rPr>
        <w:t>c</w:t>
      </w:r>
      <w:r w:rsidR="000C756E" w:rsidRPr="000D1963">
        <w:rPr>
          <w:rFonts w:ascii="Book Antiqua" w:hAnsi="Book Antiqua"/>
          <w:sz w:val="24"/>
          <w:szCs w:val="24"/>
          <w:lang w:val="en-GB"/>
        </w:rPr>
        <w:t xml:space="preserve">onsensus on </w:t>
      </w:r>
      <w:r w:rsidRPr="000D1963">
        <w:rPr>
          <w:rFonts w:ascii="Book Antiqua" w:hAnsi="Book Antiqua"/>
          <w:sz w:val="24"/>
          <w:szCs w:val="24"/>
          <w:lang w:val="en-GB"/>
        </w:rPr>
        <w:t xml:space="preserve">the </w:t>
      </w:r>
      <w:r w:rsidR="00B401DD" w:rsidRPr="000D1963">
        <w:rPr>
          <w:rFonts w:ascii="Book Antiqua" w:hAnsi="Book Antiqua"/>
          <w:sz w:val="24"/>
          <w:szCs w:val="24"/>
          <w:lang w:val="en-GB"/>
        </w:rPr>
        <w:t>DETT</w:t>
      </w:r>
      <w:r w:rsidR="000C756E" w:rsidRPr="000D1963">
        <w:rPr>
          <w:rFonts w:ascii="Book Antiqua" w:hAnsi="Book Antiqua"/>
          <w:sz w:val="24"/>
          <w:szCs w:val="24"/>
          <w:lang w:val="en-GB"/>
        </w:rPr>
        <w:t>.</w:t>
      </w:r>
    </w:p>
    <w:p w14:paraId="3AE094C0" w14:textId="7C25EBC7" w:rsidR="00E365B8" w:rsidRPr="000D1963" w:rsidRDefault="000C756E" w:rsidP="00866C83">
      <w:pPr>
        <w:widowControl/>
        <w:autoSpaceDE w:val="0"/>
        <w:autoSpaceDN w:val="0"/>
        <w:adjustRightInd w:val="0"/>
        <w:spacing w:after="0" w:line="360" w:lineRule="auto"/>
        <w:ind w:firstLineChars="100" w:firstLine="240"/>
        <w:rPr>
          <w:rFonts w:ascii="Book Antiqua" w:hAnsi="Book Antiqua"/>
          <w:sz w:val="24"/>
          <w:szCs w:val="24"/>
          <w:lang w:val="en-GB"/>
        </w:rPr>
      </w:pPr>
      <w:bookmarkStart w:id="111" w:name="OLE_LINK25"/>
      <w:bookmarkStart w:id="112" w:name="OLE_LINK26"/>
      <w:bookmarkStart w:id="113" w:name="OLE_LINK269"/>
      <w:bookmarkStart w:id="114" w:name="OLE_LINK270"/>
      <w:bookmarkEnd w:id="97"/>
      <w:bookmarkEnd w:id="98"/>
      <w:bookmarkEnd w:id="107"/>
      <w:bookmarkEnd w:id="108"/>
      <w:r w:rsidRPr="000D1963">
        <w:rPr>
          <w:rFonts w:ascii="Book Antiqua" w:hAnsi="Book Antiqua"/>
          <w:sz w:val="24"/>
          <w:szCs w:val="24"/>
          <w:lang w:val="en-GB"/>
        </w:rPr>
        <w:t xml:space="preserve">The </w:t>
      </w:r>
      <w:bookmarkStart w:id="115" w:name="OLE_LINK161"/>
      <w:bookmarkStart w:id="116" w:name="OLE_LINK162"/>
      <w:r w:rsidRPr="000D1963">
        <w:rPr>
          <w:rFonts w:ascii="Book Antiqua" w:hAnsi="Book Antiqua"/>
          <w:sz w:val="24"/>
          <w:szCs w:val="24"/>
          <w:lang w:val="en-GB"/>
        </w:rPr>
        <w:t xml:space="preserve">International DETT </w:t>
      </w:r>
      <w:r w:rsidR="0077553A" w:rsidRPr="000D1963">
        <w:rPr>
          <w:rFonts w:ascii="Book Antiqua" w:hAnsi="Book Antiqua"/>
          <w:sz w:val="24"/>
          <w:szCs w:val="24"/>
          <w:lang w:val="en-GB"/>
        </w:rPr>
        <w:t xml:space="preserve">Alliance </w:t>
      </w:r>
      <w:r w:rsidR="002E52BE" w:rsidRPr="000D1963">
        <w:rPr>
          <w:rFonts w:ascii="Book Antiqua" w:hAnsi="Book Antiqua"/>
          <w:sz w:val="24"/>
          <w:szCs w:val="24"/>
          <w:lang w:val="en-GB"/>
        </w:rPr>
        <w:t>(IDETTA)</w:t>
      </w:r>
      <w:bookmarkEnd w:id="111"/>
      <w:bookmarkEnd w:id="112"/>
      <w:bookmarkEnd w:id="115"/>
      <w:bookmarkEnd w:id="116"/>
      <w:r w:rsidR="002E52BE" w:rsidRPr="000D1963">
        <w:rPr>
          <w:rFonts w:ascii="Book Antiqua" w:hAnsi="Book Antiqua"/>
          <w:sz w:val="24"/>
          <w:szCs w:val="24"/>
          <w:lang w:val="en-GB"/>
        </w:rPr>
        <w:t xml:space="preserve"> </w:t>
      </w:r>
      <w:r w:rsidRPr="000D1963">
        <w:rPr>
          <w:rFonts w:ascii="Book Antiqua" w:hAnsi="Book Antiqua"/>
          <w:sz w:val="24"/>
          <w:szCs w:val="24"/>
          <w:lang w:val="en-GB"/>
        </w:rPr>
        <w:t xml:space="preserve">is </w:t>
      </w:r>
      <w:bookmarkStart w:id="117" w:name="OLE_LINK159"/>
      <w:bookmarkStart w:id="118" w:name="OLE_LINK160"/>
      <w:r w:rsidRPr="000D1963">
        <w:rPr>
          <w:rFonts w:ascii="Book Antiqua" w:hAnsi="Book Antiqua"/>
          <w:sz w:val="24"/>
          <w:szCs w:val="24"/>
          <w:lang w:val="en-GB"/>
        </w:rPr>
        <w:t>a</w:t>
      </w:r>
      <w:r w:rsidR="005D73F4" w:rsidRPr="000D1963">
        <w:rPr>
          <w:rFonts w:ascii="Book Antiqua" w:hAnsi="Book Antiqua"/>
          <w:sz w:val="24"/>
          <w:szCs w:val="24"/>
          <w:lang w:val="en-GB"/>
        </w:rPr>
        <w:t>n</w:t>
      </w:r>
      <w:r w:rsidRPr="000D1963">
        <w:rPr>
          <w:rFonts w:ascii="Book Antiqua" w:hAnsi="Book Antiqua"/>
          <w:sz w:val="24"/>
          <w:szCs w:val="24"/>
          <w:lang w:val="en-GB"/>
        </w:rPr>
        <w:t xml:space="preserve"> </w:t>
      </w:r>
      <w:r w:rsidR="005D73F4" w:rsidRPr="000D1963">
        <w:rPr>
          <w:rFonts w:ascii="Book Antiqua" w:hAnsi="Book Antiqua"/>
          <w:sz w:val="24"/>
          <w:szCs w:val="24"/>
          <w:lang w:val="en-GB"/>
        </w:rPr>
        <w:t>un</w:t>
      </w:r>
      <w:r w:rsidRPr="000D1963">
        <w:rPr>
          <w:rFonts w:ascii="Book Antiqua" w:hAnsi="Book Antiqua"/>
          <w:sz w:val="24"/>
          <w:szCs w:val="24"/>
          <w:lang w:val="en-GB"/>
        </w:rPr>
        <w:t>-official technical association</w:t>
      </w:r>
      <w:bookmarkEnd w:id="117"/>
      <w:bookmarkEnd w:id="118"/>
      <w:r w:rsidRPr="000D1963">
        <w:rPr>
          <w:rFonts w:ascii="Book Antiqua" w:hAnsi="Book Antiqua"/>
          <w:sz w:val="24"/>
          <w:szCs w:val="24"/>
          <w:lang w:val="en-GB"/>
        </w:rPr>
        <w:t xml:space="preserve"> composed of </w:t>
      </w:r>
      <w:bookmarkStart w:id="119" w:name="OLE_LINK110"/>
      <w:bookmarkStart w:id="120" w:name="OLE_LINK111"/>
      <w:bookmarkStart w:id="121" w:name="OLE_LINK158"/>
      <w:r w:rsidR="0077553A" w:rsidRPr="000D1963">
        <w:rPr>
          <w:rFonts w:ascii="Book Antiqua" w:hAnsi="Book Antiqua"/>
          <w:sz w:val="24"/>
          <w:szCs w:val="24"/>
          <w:lang w:val="en-GB"/>
        </w:rPr>
        <w:t>48</w:t>
      </w:r>
      <w:r w:rsidRPr="000D1963">
        <w:rPr>
          <w:rFonts w:ascii="Book Antiqua" w:hAnsi="Book Antiqua"/>
          <w:sz w:val="24"/>
          <w:szCs w:val="24"/>
          <w:lang w:val="en-GB"/>
        </w:rPr>
        <w:t xml:space="preserve"> </w:t>
      </w:r>
      <w:r w:rsidR="00BA47A5" w:rsidRPr="000D1963">
        <w:rPr>
          <w:rFonts w:ascii="Book Antiqua" w:hAnsi="Book Antiqua"/>
          <w:sz w:val="24"/>
          <w:szCs w:val="24"/>
          <w:lang w:val="en-GB"/>
        </w:rPr>
        <w:t xml:space="preserve">endoscopy </w:t>
      </w:r>
      <w:r w:rsidRPr="000D1963">
        <w:rPr>
          <w:rFonts w:ascii="Book Antiqua" w:hAnsi="Book Antiqua"/>
          <w:sz w:val="24"/>
          <w:szCs w:val="24"/>
          <w:lang w:val="en-GB"/>
        </w:rPr>
        <w:t xml:space="preserve">experts </w:t>
      </w:r>
      <w:r w:rsidR="0069625C" w:rsidRPr="000D1963">
        <w:rPr>
          <w:rFonts w:ascii="Book Antiqua" w:hAnsi="Book Antiqua"/>
          <w:sz w:val="24"/>
          <w:szCs w:val="24"/>
          <w:lang w:val="en-GB"/>
        </w:rPr>
        <w:t xml:space="preserve">majoring in </w:t>
      </w:r>
      <w:r w:rsidR="005D73F4" w:rsidRPr="000D1963">
        <w:rPr>
          <w:rFonts w:ascii="Book Antiqua" w:hAnsi="Book Antiqua"/>
          <w:sz w:val="24"/>
          <w:szCs w:val="24"/>
          <w:lang w:val="en-GB"/>
        </w:rPr>
        <w:t xml:space="preserve">the </w:t>
      </w:r>
      <w:r w:rsidR="0069625C" w:rsidRPr="000D1963">
        <w:rPr>
          <w:rFonts w:ascii="Book Antiqua" w:hAnsi="Book Antiqua"/>
          <w:sz w:val="24"/>
          <w:szCs w:val="24"/>
          <w:lang w:val="en-GB"/>
        </w:rPr>
        <w:t xml:space="preserve">DETT method </w:t>
      </w:r>
      <w:r w:rsidRPr="000D1963">
        <w:rPr>
          <w:rFonts w:ascii="Book Antiqua" w:hAnsi="Book Antiqua"/>
          <w:sz w:val="24"/>
          <w:szCs w:val="24"/>
          <w:lang w:val="en-GB"/>
        </w:rPr>
        <w:t xml:space="preserve">from </w:t>
      </w:r>
      <w:bookmarkEnd w:id="119"/>
      <w:bookmarkEnd w:id="120"/>
      <w:bookmarkEnd w:id="121"/>
      <w:r w:rsidR="00E0111D" w:rsidRPr="000D1963">
        <w:rPr>
          <w:rFonts w:ascii="Book Antiqua" w:hAnsi="Book Antiqua"/>
          <w:sz w:val="24"/>
          <w:szCs w:val="24"/>
          <w:lang w:val="en-GB"/>
        </w:rPr>
        <w:t>China-mainland, China-</w:t>
      </w:r>
      <w:r w:rsidR="0069625C" w:rsidRPr="000D1963">
        <w:rPr>
          <w:rFonts w:ascii="Book Antiqua" w:hAnsi="Book Antiqua"/>
          <w:sz w:val="24"/>
          <w:szCs w:val="24"/>
          <w:lang w:val="en-GB"/>
        </w:rPr>
        <w:t>Hong</w:t>
      </w:r>
      <w:r w:rsidR="005D73F4" w:rsidRPr="000D1963">
        <w:rPr>
          <w:rFonts w:ascii="Book Antiqua" w:hAnsi="Book Antiqua"/>
          <w:sz w:val="24"/>
          <w:szCs w:val="24"/>
          <w:lang w:val="en-GB"/>
        </w:rPr>
        <w:t xml:space="preserve"> K</w:t>
      </w:r>
      <w:r w:rsidR="0069625C" w:rsidRPr="000D1963">
        <w:rPr>
          <w:rFonts w:ascii="Book Antiqua" w:hAnsi="Book Antiqua"/>
          <w:sz w:val="24"/>
          <w:szCs w:val="24"/>
          <w:lang w:val="en-GB"/>
        </w:rPr>
        <w:t xml:space="preserve">ong, </w:t>
      </w:r>
      <w:r w:rsidR="00866C83" w:rsidRPr="000D1963">
        <w:rPr>
          <w:rFonts w:ascii="Book Antiqua" w:hAnsi="Book Antiqua"/>
          <w:sz w:val="24"/>
          <w:szCs w:val="24"/>
          <w:lang w:val="en-GB"/>
        </w:rPr>
        <w:t>United States</w:t>
      </w:r>
      <w:r w:rsidR="0069625C" w:rsidRPr="000D1963">
        <w:rPr>
          <w:rFonts w:ascii="Book Antiqua" w:hAnsi="Book Antiqua"/>
          <w:sz w:val="24"/>
          <w:szCs w:val="24"/>
          <w:lang w:val="en-GB"/>
        </w:rPr>
        <w:t xml:space="preserve"> and Korea</w:t>
      </w:r>
      <w:r w:rsidRPr="000D1963">
        <w:rPr>
          <w:rFonts w:ascii="Book Antiqua" w:hAnsi="Book Antiqua"/>
          <w:sz w:val="24"/>
          <w:szCs w:val="24"/>
          <w:lang w:val="en-GB"/>
        </w:rPr>
        <w:t>.</w:t>
      </w:r>
      <w:bookmarkEnd w:id="113"/>
      <w:bookmarkEnd w:id="114"/>
      <w:r w:rsidRPr="000D1963">
        <w:rPr>
          <w:rFonts w:ascii="Book Antiqua" w:hAnsi="Book Antiqua"/>
          <w:sz w:val="24"/>
          <w:szCs w:val="24"/>
          <w:lang w:val="en-GB"/>
        </w:rPr>
        <w:t xml:space="preserve"> This consensus </w:t>
      </w:r>
      <w:r w:rsidR="00C860B9" w:rsidRPr="000D1963">
        <w:rPr>
          <w:rFonts w:ascii="Book Antiqua" w:hAnsi="Book Antiqua"/>
          <w:sz w:val="24"/>
          <w:szCs w:val="24"/>
          <w:lang w:val="en-GB"/>
        </w:rPr>
        <w:t>was</w:t>
      </w:r>
      <w:r w:rsidRPr="000D1963">
        <w:rPr>
          <w:rFonts w:ascii="Book Antiqua" w:hAnsi="Book Antiqua"/>
          <w:sz w:val="24"/>
          <w:szCs w:val="24"/>
          <w:lang w:val="en-GB"/>
        </w:rPr>
        <w:t xml:space="preserve"> </w:t>
      </w:r>
      <w:bookmarkStart w:id="122" w:name="OLE_LINK163"/>
      <w:bookmarkStart w:id="123" w:name="OLE_LINK164"/>
      <w:r w:rsidRPr="000D1963">
        <w:rPr>
          <w:rFonts w:ascii="Book Antiqua" w:hAnsi="Book Antiqua"/>
          <w:sz w:val="24"/>
          <w:szCs w:val="24"/>
          <w:lang w:val="en-GB"/>
        </w:rPr>
        <w:t>drafted</w:t>
      </w:r>
      <w:bookmarkEnd w:id="122"/>
      <w:bookmarkEnd w:id="123"/>
      <w:r w:rsidRPr="000D1963">
        <w:rPr>
          <w:rFonts w:ascii="Book Antiqua" w:hAnsi="Book Antiqua"/>
          <w:sz w:val="24"/>
          <w:szCs w:val="24"/>
          <w:lang w:val="en-GB"/>
        </w:rPr>
        <w:t xml:space="preserve"> by all the members of the </w:t>
      </w:r>
      <w:r w:rsidR="00866C83" w:rsidRPr="000D1963">
        <w:rPr>
          <w:rFonts w:ascii="Book Antiqua" w:hAnsi="Book Antiqua"/>
          <w:sz w:val="24"/>
          <w:szCs w:val="24"/>
          <w:lang w:val="en-GB"/>
        </w:rPr>
        <w:t>alliance</w:t>
      </w:r>
      <w:r w:rsidRPr="000D1963">
        <w:rPr>
          <w:rFonts w:ascii="Book Antiqua" w:hAnsi="Book Antiqua"/>
          <w:sz w:val="24"/>
          <w:szCs w:val="24"/>
          <w:lang w:val="en-GB"/>
        </w:rPr>
        <w:t xml:space="preserve"> and is the first international </w:t>
      </w:r>
      <w:bookmarkStart w:id="124" w:name="OLE_LINK165"/>
      <w:bookmarkStart w:id="125" w:name="OLE_LINK166"/>
      <w:r w:rsidRPr="000D1963">
        <w:rPr>
          <w:rFonts w:ascii="Book Antiqua" w:hAnsi="Book Antiqua"/>
          <w:sz w:val="24"/>
          <w:szCs w:val="24"/>
          <w:lang w:val="en-GB"/>
        </w:rPr>
        <w:t xml:space="preserve">consensus on DETT aiming to guide and regulate the </w:t>
      </w:r>
      <w:r w:rsidR="00C860B9" w:rsidRPr="000D1963">
        <w:rPr>
          <w:rFonts w:ascii="Book Antiqua" w:hAnsi="Book Antiqua"/>
          <w:sz w:val="24"/>
          <w:szCs w:val="24"/>
          <w:lang w:val="en-GB"/>
        </w:rPr>
        <w:t>performance</w:t>
      </w:r>
      <w:r w:rsidRPr="000D1963">
        <w:rPr>
          <w:rFonts w:ascii="Book Antiqua" w:hAnsi="Book Antiqua"/>
          <w:sz w:val="24"/>
          <w:szCs w:val="24"/>
          <w:lang w:val="en-GB"/>
        </w:rPr>
        <w:t xml:space="preserve"> of DETT by doctors world</w:t>
      </w:r>
      <w:r w:rsidR="00C860B9" w:rsidRPr="000D1963">
        <w:rPr>
          <w:rFonts w:ascii="Book Antiqua" w:hAnsi="Book Antiqua"/>
          <w:sz w:val="24"/>
          <w:szCs w:val="24"/>
          <w:lang w:val="en-GB"/>
        </w:rPr>
        <w:t>wide</w:t>
      </w:r>
      <w:r w:rsidRPr="000D1963">
        <w:rPr>
          <w:rFonts w:ascii="Book Antiqua" w:hAnsi="Book Antiqua"/>
          <w:sz w:val="24"/>
          <w:szCs w:val="24"/>
          <w:lang w:val="en-GB"/>
        </w:rPr>
        <w:t>.</w:t>
      </w:r>
      <w:bookmarkEnd w:id="124"/>
      <w:bookmarkEnd w:id="125"/>
      <w:r w:rsidR="00973A97" w:rsidRPr="000D1963">
        <w:rPr>
          <w:rFonts w:ascii="Book Antiqua" w:hAnsi="Book Antiqua"/>
          <w:sz w:val="24"/>
          <w:szCs w:val="24"/>
          <w:lang w:val="en-GB"/>
        </w:rPr>
        <w:t xml:space="preserve"> </w:t>
      </w:r>
      <w:r w:rsidR="00FB0B50" w:rsidRPr="000D1963">
        <w:rPr>
          <w:rFonts w:ascii="Book Antiqua" w:hAnsi="Book Antiqua"/>
          <w:sz w:val="24"/>
          <w:szCs w:val="24"/>
          <w:lang w:val="en-GB"/>
        </w:rPr>
        <w:t xml:space="preserve">Systematic document retrieval was </w:t>
      </w:r>
      <w:r w:rsidR="005D73F4" w:rsidRPr="000D1963">
        <w:rPr>
          <w:rFonts w:ascii="Book Antiqua" w:hAnsi="Book Antiqua"/>
          <w:sz w:val="24"/>
          <w:szCs w:val="24"/>
          <w:lang w:val="en-GB"/>
        </w:rPr>
        <w:t>performed</w:t>
      </w:r>
      <w:r w:rsidR="00FB0B50" w:rsidRPr="000D1963">
        <w:rPr>
          <w:rFonts w:ascii="Book Antiqua" w:hAnsi="Book Antiqua"/>
          <w:sz w:val="24"/>
          <w:szCs w:val="24"/>
          <w:lang w:val="en-GB"/>
        </w:rPr>
        <w:t xml:space="preserve"> by searching </w:t>
      </w:r>
      <w:r w:rsidR="005D73F4" w:rsidRPr="000D1963">
        <w:rPr>
          <w:rFonts w:ascii="Book Antiqua" w:hAnsi="Book Antiqua"/>
          <w:sz w:val="24"/>
          <w:szCs w:val="24"/>
          <w:lang w:val="en-GB"/>
        </w:rPr>
        <w:t xml:space="preserve">the </w:t>
      </w:r>
      <w:r w:rsidR="00FB0B50" w:rsidRPr="000D1963">
        <w:rPr>
          <w:rFonts w:ascii="Book Antiqua" w:hAnsi="Book Antiqua"/>
          <w:sz w:val="24"/>
          <w:szCs w:val="24"/>
          <w:lang w:val="en-GB"/>
        </w:rPr>
        <w:t xml:space="preserve">online databases of PubMed, </w:t>
      </w:r>
      <w:r w:rsidR="00866C83" w:rsidRPr="000D1963">
        <w:rPr>
          <w:rFonts w:ascii="Book Antiqua" w:hAnsi="Book Antiqua"/>
          <w:sz w:val="24"/>
          <w:szCs w:val="24"/>
        </w:rPr>
        <w:t>China National Knowledge Internet</w:t>
      </w:r>
      <w:r w:rsidR="00FB0B50" w:rsidRPr="000D1963">
        <w:rPr>
          <w:rFonts w:ascii="Book Antiqua" w:hAnsi="Book Antiqua"/>
          <w:sz w:val="24"/>
          <w:szCs w:val="24"/>
          <w:lang w:val="en-GB"/>
        </w:rPr>
        <w:t xml:space="preserve"> and </w:t>
      </w:r>
      <w:proofErr w:type="spellStart"/>
      <w:r w:rsidR="00FB0B50" w:rsidRPr="000D1963">
        <w:rPr>
          <w:rFonts w:ascii="Book Antiqua" w:hAnsi="Book Antiqua"/>
          <w:sz w:val="24"/>
          <w:szCs w:val="24"/>
          <w:lang w:val="en-GB"/>
        </w:rPr>
        <w:t>SinoMed</w:t>
      </w:r>
      <w:proofErr w:type="spellEnd"/>
      <w:r w:rsidR="00FB0B50" w:rsidRPr="000D1963">
        <w:rPr>
          <w:rFonts w:ascii="Book Antiqua" w:hAnsi="Book Antiqua"/>
          <w:sz w:val="24"/>
          <w:szCs w:val="24"/>
          <w:lang w:val="en-GB"/>
        </w:rPr>
        <w:t xml:space="preserve"> for articles from 2009 to 2018</w:t>
      </w:r>
      <w:r w:rsidR="00A23DD0" w:rsidRPr="000D1963">
        <w:rPr>
          <w:rFonts w:ascii="Book Antiqua" w:hAnsi="Book Antiqua"/>
          <w:sz w:val="24"/>
          <w:szCs w:val="24"/>
          <w:lang w:val="en-GB"/>
        </w:rPr>
        <w:t xml:space="preserve"> to </w:t>
      </w:r>
      <w:r w:rsidR="005D73F4" w:rsidRPr="000D1963">
        <w:rPr>
          <w:rFonts w:ascii="Book Antiqua" w:hAnsi="Book Antiqua"/>
          <w:sz w:val="24"/>
          <w:szCs w:val="24"/>
          <w:lang w:val="en-GB"/>
        </w:rPr>
        <w:t>generate</w:t>
      </w:r>
      <w:r w:rsidR="00A23DD0" w:rsidRPr="000D1963">
        <w:rPr>
          <w:rFonts w:ascii="Book Antiqua" w:hAnsi="Book Antiqua"/>
          <w:sz w:val="24"/>
          <w:szCs w:val="24"/>
          <w:lang w:val="en-GB"/>
        </w:rPr>
        <w:t xml:space="preserve"> a better </w:t>
      </w:r>
      <w:r w:rsidR="005D73F4" w:rsidRPr="000D1963">
        <w:rPr>
          <w:rFonts w:ascii="Book Antiqua" w:hAnsi="Book Antiqua"/>
          <w:sz w:val="24"/>
          <w:szCs w:val="24"/>
          <w:lang w:val="en-GB"/>
        </w:rPr>
        <w:t>understanding</w:t>
      </w:r>
      <w:r w:rsidR="00A23DD0" w:rsidRPr="000D1963">
        <w:rPr>
          <w:rFonts w:ascii="Book Antiqua" w:hAnsi="Book Antiqua"/>
          <w:sz w:val="24"/>
          <w:szCs w:val="24"/>
          <w:lang w:val="en-GB"/>
        </w:rPr>
        <w:t xml:space="preserve"> of DETT and to develop</w:t>
      </w:r>
      <w:bookmarkStart w:id="126" w:name="OLE_LINK289"/>
      <w:r w:rsidR="00A23DD0" w:rsidRPr="000D1963">
        <w:rPr>
          <w:rFonts w:ascii="Book Antiqua" w:hAnsi="Book Antiqua"/>
          <w:sz w:val="24"/>
          <w:szCs w:val="24"/>
          <w:lang w:val="en-GB"/>
        </w:rPr>
        <w:t xml:space="preserve"> key questions</w:t>
      </w:r>
      <w:bookmarkEnd w:id="126"/>
      <w:r w:rsidR="00A23DD0" w:rsidRPr="000D1963">
        <w:rPr>
          <w:rFonts w:ascii="Book Antiqua" w:hAnsi="Book Antiqua"/>
          <w:sz w:val="24"/>
          <w:szCs w:val="24"/>
          <w:lang w:val="en-GB"/>
        </w:rPr>
        <w:t xml:space="preserve"> </w:t>
      </w:r>
      <w:r w:rsidR="005D73F4" w:rsidRPr="000D1963">
        <w:rPr>
          <w:rFonts w:ascii="Book Antiqua" w:hAnsi="Book Antiqua"/>
          <w:sz w:val="24"/>
          <w:szCs w:val="24"/>
          <w:lang w:val="en-GB"/>
        </w:rPr>
        <w:t>regarding</w:t>
      </w:r>
      <w:r w:rsidR="00A23DD0" w:rsidRPr="000D1963">
        <w:rPr>
          <w:rFonts w:ascii="Book Antiqua" w:hAnsi="Book Antiqua"/>
          <w:sz w:val="24"/>
          <w:szCs w:val="24"/>
          <w:lang w:val="en-GB"/>
        </w:rPr>
        <w:t xml:space="preserve"> pre-operative </w:t>
      </w:r>
      <w:r w:rsidR="00BB1BCB" w:rsidRPr="000D1963">
        <w:rPr>
          <w:rFonts w:ascii="Book Antiqua" w:hAnsi="Book Antiqua"/>
          <w:sz w:val="24"/>
          <w:szCs w:val="24"/>
          <w:lang w:val="en-GB"/>
        </w:rPr>
        <w:t>treatment</w:t>
      </w:r>
      <w:r w:rsidR="000949F7" w:rsidRPr="000D1963">
        <w:rPr>
          <w:rFonts w:ascii="Book Antiqua" w:hAnsi="Book Antiqua"/>
          <w:sz w:val="24"/>
          <w:szCs w:val="24"/>
          <w:lang w:val="en-GB"/>
        </w:rPr>
        <w:t>s</w:t>
      </w:r>
      <w:r w:rsidR="00BB1BCB" w:rsidRPr="000D1963">
        <w:rPr>
          <w:rFonts w:ascii="Book Antiqua" w:hAnsi="Book Antiqua"/>
          <w:sz w:val="24"/>
          <w:szCs w:val="24"/>
          <w:lang w:val="en-GB"/>
        </w:rPr>
        <w:t>,</w:t>
      </w:r>
      <w:r w:rsidR="008D35A6" w:rsidRPr="000D1963">
        <w:rPr>
          <w:rFonts w:ascii="Book Antiqua" w:hAnsi="Book Antiqua"/>
          <w:sz w:val="24"/>
          <w:szCs w:val="24"/>
          <w:lang w:val="en-GB"/>
        </w:rPr>
        <w:t xml:space="preserve"> </w:t>
      </w:r>
      <w:r w:rsidR="000949F7" w:rsidRPr="000D1963">
        <w:rPr>
          <w:rFonts w:ascii="Book Antiqua" w:hAnsi="Book Antiqua"/>
          <w:sz w:val="24"/>
          <w:szCs w:val="24"/>
          <w:lang w:val="en-GB"/>
        </w:rPr>
        <w:t xml:space="preserve">indications, techniques, complications, </w:t>
      </w:r>
      <w:r w:rsidR="008D35A6" w:rsidRPr="000D1963">
        <w:rPr>
          <w:rFonts w:ascii="Book Antiqua" w:hAnsi="Book Antiqua"/>
          <w:sz w:val="24"/>
          <w:szCs w:val="24"/>
          <w:lang w:val="en-GB"/>
        </w:rPr>
        <w:t>outcomes, and post-operative treatment</w:t>
      </w:r>
      <w:r w:rsidR="00A23DD0" w:rsidRPr="000D1963">
        <w:rPr>
          <w:rFonts w:ascii="Book Antiqua" w:hAnsi="Book Antiqua"/>
          <w:sz w:val="24"/>
          <w:szCs w:val="24"/>
          <w:lang w:val="en-GB"/>
        </w:rPr>
        <w:t>.</w:t>
      </w:r>
      <w:r w:rsidR="00973A97" w:rsidRPr="000D1963">
        <w:rPr>
          <w:rFonts w:ascii="Book Antiqua" w:hAnsi="Book Antiqua"/>
          <w:sz w:val="24"/>
          <w:szCs w:val="24"/>
          <w:lang w:val="en-GB"/>
        </w:rPr>
        <w:t xml:space="preserve"> </w:t>
      </w:r>
      <w:r w:rsidR="000949F7" w:rsidRPr="000D1963">
        <w:rPr>
          <w:rFonts w:ascii="Book Antiqua" w:hAnsi="Book Antiqua"/>
          <w:sz w:val="24"/>
          <w:szCs w:val="24"/>
          <w:lang w:val="en-GB"/>
        </w:rPr>
        <w:t>The retrieved documents were evaluated, and</w:t>
      </w:r>
      <w:r w:rsidR="00301F52" w:rsidRPr="000D1963">
        <w:rPr>
          <w:rFonts w:ascii="Book Antiqua" w:hAnsi="Book Antiqua"/>
          <w:sz w:val="24"/>
          <w:szCs w:val="24"/>
          <w:lang w:val="en-GB"/>
        </w:rPr>
        <w:t xml:space="preserve"> </w:t>
      </w:r>
      <w:r w:rsidR="000949F7" w:rsidRPr="000D1963">
        <w:rPr>
          <w:rFonts w:ascii="Book Antiqua" w:hAnsi="Book Antiqua"/>
          <w:sz w:val="24"/>
          <w:szCs w:val="24"/>
          <w:lang w:val="en-GB"/>
        </w:rPr>
        <w:t>pertinent documents were adopted. Subsequently, a statement and an explanation were created to</w:t>
      </w:r>
      <w:r w:rsidR="005D73F4" w:rsidRPr="000D1963">
        <w:rPr>
          <w:rFonts w:ascii="Book Antiqua" w:hAnsi="Book Antiqua"/>
          <w:sz w:val="24"/>
          <w:szCs w:val="24"/>
          <w:lang w:val="en-GB"/>
        </w:rPr>
        <w:t xml:space="preserve"> construct</w:t>
      </w:r>
      <w:r w:rsidR="000949F7" w:rsidRPr="000D1963">
        <w:rPr>
          <w:rFonts w:ascii="Book Antiqua" w:hAnsi="Book Antiqua"/>
          <w:sz w:val="24"/>
          <w:szCs w:val="24"/>
          <w:lang w:val="en-GB"/>
        </w:rPr>
        <w:t xml:space="preserve"> a questionnaire</w:t>
      </w:r>
      <w:r w:rsidR="00301F52" w:rsidRPr="000D1963">
        <w:rPr>
          <w:rFonts w:ascii="Book Antiqua" w:hAnsi="Book Antiqua"/>
          <w:sz w:val="24"/>
          <w:szCs w:val="24"/>
          <w:lang w:val="en-GB"/>
        </w:rPr>
        <w:t xml:space="preserve"> based on PICO</w:t>
      </w:r>
      <w:r w:rsidR="000949F7" w:rsidRPr="000D1963">
        <w:rPr>
          <w:rFonts w:ascii="Book Antiqua" w:hAnsi="Book Antiqua"/>
          <w:sz w:val="24"/>
          <w:szCs w:val="24"/>
          <w:lang w:val="en-GB"/>
        </w:rPr>
        <w:t xml:space="preserve">. </w:t>
      </w:r>
      <w:r w:rsidR="00973A97" w:rsidRPr="000D1963">
        <w:rPr>
          <w:rFonts w:ascii="Book Antiqua" w:hAnsi="Book Antiqua"/>
          <w:sz w:val="24"/>
          <w:szCs w:val="24"/>
          <w:lang w:val="en-GB"/>
        </w:rPr>
        <w:t>All 48 members of IDETTA</w:t>
      </w:r>
      <w:r w:rsidR="003A0864" w:rsidRPr="000D1963">
        <w:rPr>
          <w:rFonts w:ascii="Book Antiqua" w:hAnsi="Book Antiqua"/>
          <w:sz w:val="24"/>
          <w:szCs w:val="24"/>
          <w:lang w:val="en-GB"/>
        </w:rPr>
        <w:t xml:space="preserve"> voted on the created statements</w:t>
      </w:r>
      <w:r w:rsidR="00973A97" w:rsidRPr="000D1963">
        <w:rPr>
          <w:rFonts w:ascii="Book Antiqua" w:hAnsi="Book Antiqua"/>
          <w:sz w:val="24"/>
          <w:szCs w:val="24"/>
          <w:lang w:val="en-GB"/>
        </w:rPr>
        <w:t xml:space="preserve"> using the Delphi method</w:t>
      </w:r>
      <w:r w:rsidR="000949F7" w:rsidRPr="000D1963">
        <w:rPr>
          <w:rFonts w:ascii="Book Antiqua" w:hAnsi="Book Antiqua"/>
          <w:sz w:val="24"/>
          <w:szCs w:val="24"/>
          <w:lang w:val="en-GB"/>
        </w:rPr>
        <w:t>.</w:t>
      </w:r>
      <w:r w:rsidR="003A0864" w:rsidRPr="000D1963">
        <w:rPr>
          <w:rFonts w:ascii="Book Antiqua" w:hAnsi="Book Antiqua"/>
          <w:sz w:val="24"/>
          <w:szCs w:val="24"/>
          <w:lang w:val="en-GB"/>
        </w:rPr>
        <w:t xml:space="preserve"> The</w:t>
      </w:r>
      <w:r w:rsidR="000949F7" w:rsidRPr="000D1963">
        <w:rPr>
          <w:rFonts w:ascii="Book Antiqua" w:hAnsi="Book Antiqua"/>
          <w:sz w:val="24"/>
          <w:szCs w:val="24"/>
          <w:lang w:val="en-GB"/>
        </w:rPr>
        <w:t xml:space="preserve"> </w:t>
      </w:r>
      <w:r w:rsidR="003A0864" w:rsidRPr="000D1963">
        <w:rPr>
          <w:rFonts w:ascii="Book Antiqua" w:hAnsi="Book Antiqua"/>
          <w:sz w:val="24"/>
          <w:szCs w:val="24"/>
          <w:lang w:val="en-GB"/>
        </w:rPr>
        <w:t>q</w:t>
      </w:r>
      <w:r w:rsidR="000949F7" w:rsidRPr="000D1963">
        <w:rPr>
          <w:rFonts w:ascii="Book Antiqua" w:hAnsi="Book Antiqua"/>
          <w:sz w:val="24"/>
          <w:szCs w:val="24"/>
          <w:lang w:val="en-GB"/>
        </w:rPr>
        <w:t>uestionnaire was send</w:t>
      </w:r>
      <w:r w:rsidR="009048F8" w:rsidRPr="000D1963">
        <w:rPr>
          <w:rFonts w:ascii="Book Antiqua" w:hAnsi="Book Antiqua"/>
          <w:sz w:val="24"/>
          <w:szCs w:val="24"/>
          <w:lang w:val="en-GB"/>
        </w:rPr>
        <w:t xml:space="preserve"> by </w:t>
      </w:r>
      <w:r w:rsidR="000949F7" w:rsidRPr="000D1963">
        <w:rPr>
          <w:rFonts w:ascii="Book Antiqua" w:hAnsi="Book Antiqua"/>
          <w:sz w:val="24"/>
          <w:szCs w:val="24"/>
          <w:lang w:val="en-GB"/>
        </w:rPr>
        <w:t>email to each expert</w:t>
      </w:r>
      <w:r w:rsidR="00973A97" w:rsidRPr="000D1963">
        <w:rPr>
          <w:rFonts w:ascii="Book Antiqua" w:hAnsi="Book Antiqua"/>
          <w:sz w:val="24"/>
          <w:szCs w:val="24"/>
          <w:lang w:val="en-GB"/>
        </w:rPr>
        <w:t>.</w:t>
      </w:r>
      <w:r w:rsidRPr="000D1963">
        <w:rPr>
          <w:rFonts w:ascii="Book Antiqua" w:hAnsi="Book Antiqua"/>
          <w:sz w:val="24"/>
          <w:szCs w:val="24"/>
          <w:lang w:val="en-GB"/>
        </w:rPr>
        <w:t xml:space="preserve"> The consensus was assessed </w:t>
      </w:r>
      <w:r w:rsidR="00C860B9" w:rsidRPr="000D1963">
        <w:rPr>
          <w:rFonts w:ascii="Book Antiqua" w:hAnsi="Book Antiqua"/>
          <w:sz w:val="24"/>
          <w:szCs w:val="24"/>
          <w:lang w:val="en-GB"/>
        </w:rPr>
        <w:t>at the</w:t>
      </w:r>
      <w:r w:rsidRPr="000D1963">
        <w:rPr>
          <w:rFonts w:ascii="Book Antiqua" w:hAnsi="Book Antiqua"/>
          <w:sz w:val="24"/>
          <w:szCs w:val="24"/>
          <w:lang w:val="en-GB"/>
        </w:rPr>
        <w:t xml:space="preserve"> evidence</w:t>
      </w:r>
      <w:r w:rsidR="00675EEE" w:rsidRPr="000D1963">
        <w:rPr>
          <w:rFonts w:ascii="Book Antiqua" w:hAnsi="Book Antiqua"/>
          <w:sz w:val="24"/>
          <w:szCs w:val="24"/>
          <w:lang w:val="en-GB"/>
        </w:rPr>
        <w:t xml:space="preserve"> </w:t>
      </w:r>
      <w:r w:rsidRPr="000D1963">
        <w:rPr>
          <w:rFonts w:ascii="Book Antiqua" w:hAnsi="Book Antiqua"/>
          <w:sz w:val="24"/>
          <w:szCs w:val="24"/>
          <w:lang w:val="en-GB"/>
        </w:rPr>
        <w:t>level and recommendation</w:t>
      </w:r>
      <w:r w:rsidR="00675EEE" w:rsidRPr="000D1963">
        <w:rPr>
          <w:rFonts w:ascii="Book Antiqua" w:hAnsi="Book Antiqua"/>
          <w:sz w:val="24"/>
          <w:szCs w:val="24"/>
          <w:lang w:val="en-GB"/>
        </w:rPr>
        <w:t xml:space="preserve"> </w:t>
      </w:r>
      <w:r w:rsidRPr="000D1963">
        <w:rPr>
          <w:rFonts w:ascii="Book Antiqua" w:hAnsi="Book Antiqua"/>
          <w:sz w:val="24"/>
          <w:szCs w:val="24"/>
          <w:lang w:val="en-GB"/>
        </w:rPr>
        <w:t>level according to evidenced-based medicine</w:t>
      </w:r>
      <w:r w:rsidR="005531A4" w:rsidRPr="000D1963">
        <w:rPr>
          <w:rFonts w:ascii="Book Antiqua" w:hAnsi="Book Antiqua"/>
          <w:sz w:val="24"/>
          <w:szCs w:val="24"/>
          <w:lang w:val="en-GB"/>
        </w:rPr>
        <w:t xml:space="preserve"> </w:t>
      </w:r>
      <w:r w:rsidRPr="000D1963">
        <w:rPr>
          <w:rFonts w:ascii="Book Antiqua" w:hAnsi="Book Antiqua"/>
          <w:sz w:val="24"/>
          <w:szCs w:val="24"/>
          <w:lang w:val="en-GB"/>
        </w:rPr>
        <w:t>(Table</w:t>
      </w:r>
      <w:r w:rsidR="00866C83" w:rsidRPr="000D1963">
        <w:rPr>
          <w:rFonts w:ascii="Book Antiqua" w:hAnsi="Book Antiqua"/>
          <w:sz w:val="24"/>
          <w:szCs w:val="24"/>
          <w:lang w:val="en-GB"/>
        </w:rPr>
        <w:t>s</w:t>
      </w:r>
      <w:r w:rsidRPr="000D1963">
        <w:rPr>
          <w:rFonts w:ascii="Book Antiqua" w:hAnsi="Book Antiqua"/>
          <w:sz w:val="24"/>
          <w:szCs w:val="24"/>
          <w:lang w:val="en-GB"/>
        </w:rPr>
        <w:t xml:space="preserve"> 1 and 2)</w:t>
      </w:r>
      <w:r w:rsidR="005531A4" w:rsidRPr="000D1963">
        <w:rPr>
          <w:rFonts w:ascii="Book Antiqua" w:hAnsi="Book Antiqua"/>
          <w:sz w:val="24"/>
          <w:szCs w:val="24"/>
          <w:lang w:val="en-GB"/>
        </w:rPr>
        <w:t>.</w:t>
      </w:r>
      <w:r w:rsidRPr="000D1963">
        <w:rPr>
          <w:rFonts w:ascii="Book Antiqua" w:hAnsi="Book Antiqua"/>
          <w:sz w:val="24"/>
          <w:szCs w:val="24"/>
          <w:lang w:val="en-GB"/>
        </w:rPr>
        <w:t xml:space="preserve"> Considering </w:t>
      </w:r>
      <w:r w:rsidR="005531A4" w:rsidRPr="000D1963">
        <w:rPr>
          <w:rFonts w:ascii="Book Antiqua" w:hAnsi="Book Antiqua"/>
          <w:sz w:val="24"/>
          <w:szCs w:val="24"/>
          <w:lang w:val="en-GB"/>
        </w:rPr>
        <w:t xml:space="preserve">that </w:t>
      </w:r>
      <w:r w:rsidR="004C1301" w:rsidRPr="000D1963">
        <w:rPr>
          <w:rFonts w:ascii="Book Antiqua" w:hAnsi="Book Antiqua"/>
          <w:sz w:val="24"/>
          <w:szCs w:val="24"/>
          <w:lang w:val="en-GB"/>
        </w:rPr>
        <w:t xml:space="preserve">an increasing </w:t>
      </w:r>
      <w:r w:rsidR="004C1301" w:rsidRPr="000D1963">
        <w:rPr>
          <w:rFonts w:ascii="Book Antiqua" w:hAnsi="Book Antiqua"/>
          <w:sz w:val="24"/>
          <w:szCs w:val="24"/>
          <w:lang w:val="en-GB"/>
        </w:rPr>
        <w:lastRenderedPageBreak/>
        <w:t>number of</w:t>
      </w:r>
      <w:r w:rsidRPr="000D1963">
        <w:rPr>
          <w:rFonts w:ascii="Book Antiqua" w:hAnsi="Book Antiqua"/>
          <w:sz w:val="24"/>
          <w:szCs w:val="24"/>
          <w:lang w:val="en-GB"/>
        </w:rPr>
        <w:t xml:space="preserve"> new evidence-based clinical outcomes may emerge in the future, the association will arrange meetings </w:t>
      </w:r>
      <w:r w:rsidR="005531A4" w:rsidRPr="000D1963">
        <w:rPr>
          <w:rFonts w:ascii="Book Antiqua" w:hAnsi="Book Antiqua"/>
          <w:sz w:val="24"/>
          <w:szCs w:val="24"/>
          <w:lang w:val="en-GB"/>
        </w:rPr>
        <w:t>as necessary</w:t>
      </w:r>
      <w:r w:rsidRPr="000D1963">
        <w:rPr>
          <w:rFonts w:ascii="Book Antiqua" w:hAnsi="Book Antiqua"/>
          <w:sz w:val="24"/>
          <w:szCs w:val="24"/>
          <w:lang w:val="en-GB"/>
        </w:rPr>
        <w:t xml:space="preserve"> to update the consensus.</w:t>
      </w:r>
    </w:p>
    <w:p w14:paraId="46C99E20" w14:textId="3A50BE9B" w:rsidR="00CD45B6" w:rsidRPr="000D1963" w:rsidRDefault="00CD45B6" w:rsidP="00E918D3">
      <w:pPr>
        <w:widowControl/>
        <w:autoSpaceDE w:val="0"/>
        <w:autoSpaceDN w:val="0"/>
        <w:adjustRightInd w:val="0"/>
        <w:spacing w:after="0" w:line="360" w:lineRule="auto"/>
        <w:ind w:firstLineChars="100" w:firstLine="240"/>
        <w:rPr>
          <w:rFonts w:ascii="Book Antiqua" w:hAnsi="Book Antiqua"/>
          <w:sz w:val="24"/>
          <w:szCs w:val="24"/>
          <w:lang w:val="en-GB"/>
        </w:rPr>
      </w:pPr>
      <w:r w:rsidRPr="000D1963">
        <w:rPr>
          <w:rFonts w:ascii="Book Antiqua" w:hAnsi="Book Antiqua"/>
          <w:sz w:val="24"/>
          <w:szCs w:val="24"/>
          <w:lang w:val="en-GB"/>
        </w:rPr>
        <w:t xml:space="preserve">We established six categories for evaluation, as follows: </w:t>
      </w:r>
      <w:r w:rsidR="00E918D3" w:rsidRPr="000D1963">
        <w:rPr>
          <w:rFonts w:ascii="Book Antiqua" w:hAnsi="Book Antiqua"/>
          <w:sz w:val="24"/>
          <w:szCs w:val="24"/>
          <w:lang w:val="en-GB"/>
        </w:rPr>
        <w:t>P</w:t>
      </w:r>
      <w:r w:rsidRPr="000D1963">
        <w:rPr>
          <w:rFonts w:ascii="Book Antiqua" w:hAnsi="Book Antiqua"/>
          <w:sz w:val="24"/>
          <w:szCs w:val="24"/>
          <w:lang w:val="en-GB"/>
        </w:rPr>
        <w:t>reoperative treatment, indications, techniques, complications, treatment outcome (recurrence, metastasis, and prognosis), postoperative follow up, and pathology. For each clinical question, systematic document retrieval was done by searching PubMed and</w:t>
      </w:r>
      <w:r w:rsidR="00836EBD" w:rsidRPr="000D1963">
        <w:rPr>
          <w:rFonts w:ascii="Book Antiqua" w:hAnsi="Book Antiqua"/>
          <w:sz w:val="24"/>
          <w:szCs w:val="24"/>
          <w:lang w:val="en-GB"/>
        </w:rPr>
        <w:t xml:space="preserve"> </w:t>
      </w:r>
      <w:bookmarkStart w:id="127" w:name="OLE_LINK265"/>
      <w:bookmarkStart w:id="128" w:name="OLE_LINK266"/>
      <w:proofErr w:type="spellStart"/>
      <w:r w:rsidRPr="000D1963">
        <w:rPr>
          <w:rFonts w:ascii="Book Antiqua" w:hAnsi="Book Antiqua"/>
          <w:sz w:val="24"/>
          <w:szCs w:val="24"/>
          <w:lang w:val="en-GB"/>
        </w:rPr>
        <w:t>Igaku</w:t>
      </w:r>
      <w:proofErr w:type="spellEnd"/>
      <w:r w:rsidRPr="000D1963">
        <w:rPr>
          <w:rFonts w:ascii="Book Antiqua" w:hAnsi="Book Antiqua"/>
          <w:sz w:val="24"/>
          <w:szCs w:val="24"/>
          <w:lang w:val="en-GB"/>
        </w:rPr>
        <w:t xml:space="preserve"> </w:t>
      </w:r>
      <w:proofErr w:type="spellStart"/>
      <w:r w:rsidRPr="000D1963">
        <w:rPr>
          <w:rFonts w:ascii="Book Antiqua" w:hAnsi="Book Antiqua"/>
          <w:sz w:val="24"/>
          <w:szCs w:val="24"/>
          <w:lang w:val="en-GB"/>
        </w:rPr>
        <w:t>Chuozasshi</w:t>
      </w:r>
      <w:bookmarkEnd w:id="127"/>
      <w:bookmarkEnd w:id="128"/>
      <w:proofErr w:type="spellEnd"/>
      <w:r w:rsidRPr="000D1963">
        <w:rPr>
          <w:rFonts w:ascii="Book Antiqua" w:hAnsi="Book Antiqua"/>
          <w:sz w:val="24"/>
          <w:szCs w:val="24"/>
          <w:lang w:val="en-GB"/>
        </w:rPr>
        <w:t xml:space="preserve"> for articles</w:t>
      </w:r>
      <w:r w:rsidR="009630EE" w:rsidRPr="000D1963">
        <w:rPr>
          <w:rFonts w:ascii="Book Antiqua" w:hAnsi="Book Antiqua"/>
          <w:sz w:val="24"/>
          <w:szCs w:val="24"/>
          <w:lang w:val="en-GB"/>
        </w:rPr>
        <w:t>.</w:t>
      </w:r>
    </w:p>
    <w:p w14:paraId="00879F86" w14:textId="77777777" w:rsidR="00C22E8C" w:rsidRPr="000D1963" w:rsidRDefault="00C22E8C" w:rsidP="007779F9">
      <w:pPr>
        <w:adjustRightInd w:val="0"/>
        <w:snapToGrid w:val="0"/>
        <w:spacing w:after="0" w:line="360" w:lineRule="auto"/>
        <w:rPr>
          <w:rFonts w:ascii="Book Antiqua" w:hAnsi="Book Antiqua"/>
          <w:sz w:val="24"/>
          <w:szCs w:val="24"/>
          <w:lang w:val="en-GB"/>
        </w:rPr>
      </w:pPr>
    </w:p>
    <w:p w14:paraId="54B763F6" w14:textId="09D60023" w:rsidR="00E365B8" w:rsidRPr="000D1963" w:rsidRDefault="00E918D3" w:rsidP="007779F9">
      <w:pPr>
        <w:adjustRightInd w:val="0"/>
        <w:snapToGrid w:val="0"/>
        <w:spacing w:after="0" w:line="360" w:lineRule="auto"/>
        <w:rPr>
          <w:rFonts w:ascii="Book Antiqua" w:hAnsi="Book Antiqua"/>
          <w:b/>
          <w:bCs/>
          <w:sz w:val="24"/>
          <w:szCs w:val="24"/>
          <w:lang w:val="en-GB"/>
        </w:rPr>
      </w:pPr>
      <w:bookmarkStart w:id="129" w:name="OLE_LINK27"/>
      <w:bookmarkStart w:id="130" w:name="OLE_LINK28"/>
      <w:r w:rsidRPr="000D1963">
        <w:rPr>
          <w:rFonts w:ascii="Book Antiqua" w:hAnsi="Book Antiqua"/>
          <w:b/>
          <w:bCs/>
          <w:sz w:val="24"/>
          <w:szCs w:val="24"/>
          <w:lang w:val="en-GB"/>
        </w:rPr>
        <w:t xml:space="preserve">DEFINITION OF </w:t>
      </w:r>
      <w:bookmarkEnd w:id="129"/>
      <w:bookmarkEnd w:id="130"/>
      <w:r w:rsidRPr="000D1963">
        <w:rPr>
          <w:rFonts w:ascii="Book Antiqua" w:hAnsi="Book Antiqua"/>
          <w:b/>
          <w:sz w:val="24"/>
          <w:szCs w:val="24"/>
          <w:lang w:val="en-GB"/>
        </w:rPr>
        <w:t>DIGESTIVE ENDOSCOPIC TUNNEL TECHNIQUE</w:t>
      </w:r>
    </w:p>
    <w:p w14:paraId="1A82C8E2" w14:textId="69404838" w:rsidR="00E365B8" w:rsidRPr="000D1963" w:rsidRDefault="000C756E" w:rsidP="007779F9">
      <w:pPr>
        <w:adjustRightInd w:val="0"/>
        <w:snapToGrid w:val="0"/>
        <w:spacing w:after="0" w:line="360" w:lineRule="auto"/>
        <w:rPr>
          <w:rFonts w:ascii="Book Antiqua" w:hAnsi="Book Antiqua"/>
          <w:b/>
          <w:bCs/>
          <w:sz w:val="24"/>
          <w:szCs w:val="24"/>
          <w:lang w:val="en-GB"/>
        </w:rPr>
      </w:pPr>
      <w:bookmarkStart w:id="131" w:name="OLE_LINK96"/>
      <w:bookmarkStart w:id="132" w:name="OLE_LINK97"/>
      <w:bookmarkStart w:id="133" w:name="OLE_LINK151"/>
      <w:r w:rsidRPr="000D1963">
        <w:rPr>
          <w:rFonts w:ascii="Book Antiqua" w:hAnsi="Book Antiqua"/>
          <w:sz w:val="24"/>
          <w:szCs w:val="24"/>
          <w:lang w:val="en-GB"/>
        </w:rPr>
        <w:t xml:space="preserve">The concept of DETT was initially put forward by professor </w:t>
      </w:r>
      <w:proofErr w:type="spellStart"/>
      <w:r w:rsidRPr="000D1963">
        <w:rPr>
          <w:rFonts w:ascii="Book Antiqua" w:hAnsi="Book Antiqua"/>
          <w:sz w:val="24"/>
          <w:szCs w:val="24"/>
          <w:lang w:val="en-GB"/>
        </w:rPr>
        <w:t>Linghu</w:t>
      </w:r>
      <w:proofErr w:type="spellEnd"/>
      <w:r w:rsidRPr="000D1963">
        <w:rPr>
          <w:rFonts w:ascii="Book Antiqua" w:hAnsi="Book Antiqua"/>
          <w:sz w:val="24"/>
          <w:szCs w:val="24"/>
          <w:lang w:val="en-GB"/>
        </w:rPr>
        <w:t xml:space="preserve"> in 2009 after </w:t>
      </w:r>
      <w:r w:rsidR="00D652B3" w:rsidRPr="000D1963">
        <w:rPr>
          <w:rFonts w:ascii="Book Antiqua" w:hAnsi="Book Antiqua"/>
          <w:sz w:val="24"/>
          <w:szCs w:val="24"/>
          <w:lang w:val="en-GB"/>
        </w:rPr>
        <w:t xml:space="preserve">its </w:t>
      </w:r>
      <w:r w:rsidRPr="000D1963">
        <w:rPr>
          <w:rFonts w:ascii="Book Antiqua" w:hAnsi="Book Antiqua"/>
          <w:sz w:val="24"/>
          <w:szCs w:val="24"/>
          <w:lang w:val="en-GB"/>
        </w:rPr>
        <w:t xml:space="preserve">successful application </w:t>
      </w:r>
      <w:r w:rsidR="00D652B3" w:rsidRPr="000D1963">
        <w:rPr>
          <w:rFonts w:ascii="Book Antiqua" w:hAnsi="Book Antiqua"/>
          <w:sz w:val="24"/>
          <w:szCs w:val="24"/>
          <w:lang w:val="en-GB"/>
        </w:rPr>
        <w:t>to</w:t>
      </w:r>
      <w:r w:rsidRPr="000D1963">
        <w:rPr>
          <w:rFonts w:ascii="Book Antiqua" w:hAnsi="Book Antiqua"/>
          <w:sz w:val="24"/>
          <w:szCs w:val="24"/>
          <w:lang w:val="en-GB"/>
        </w:rPr>
        <w:t xml:space="preserve"> a </w:t>
      </w:r>
      <w:r w:rsidR="002923D3" w:rsidRPr="000D1963">
        <w:rPr>
          <w:rFonts w:ascii="Book Antiqua" w:hAnsi="Book Antiqua"/>
          <w:sz w:val="24"/>
          <w:szCs w:val="24"/>
          <w:lang w:val="en-GB"/>
        </w:rPr>
        <w:t>large</w:t>
      </w:r>
      <w:r w:rsidR="00D652B3" w:rsidRPr="000D1963">
        <w:rPr>
          <w:rFonts w:ascii="Book Antiqua" w:hAnsi="Book Antiqua"/>
          <w:sz w:val="24"/>
          <w:szCs w:val="24"/>
          <w:lang w:val="en-GB"/>
        </w:rPr>
        <w:t>,</w:t>
      </w:r>
      <w:r w:rsidRPr="000D1963">
        <w:rPr>
          <w:rFonts w:ascii="Book Antiqua" w:hAnsi="Book Antiqua"/>
          <w:sz w:val="24"/>
          <w:szCs w:val="24"/>
          <w:lang w:val="en-GB"/>
        </w:rPr>
        <w:t xml:space="preserve"> </w:t>
      </w:r>
      <w:r w:rsidR="002923D3" w:rsidRPr="000D1963">
        <w:rPr>
          <w:rFonts w:ascii="Book Antiqua" w:hAnsi="Book Antiqua"/>
          <w:sz w:val="24"/>
          <w:szCs w:val="24"/>
        </w:rPr>
        <w:t>circumferential</w:t>
      </w:r>
      <w:r w:rsidR="00322E87" w:rsidRPr="000D1963">
        <w:rPr>
          <w:rFonts w:ascii="Book Antiqua" w:hAnsi="Book Antiqua"/>
          <w:sz w:val="24"/>
          <w:szCs w:val="24"/>
          <w:lang w:val="en-GB"/>
        </w:rPr>
        <w:t xml:space="preserve"> oesophageal</w:t>
      </w:r>
      <w:r w:rsidRPr="000D1963">
        <w:rPr>
          <w:rFonts w:ascii="Book Antiqua" w:hAnsi="Book Antiqua"/>
          <w:sz w:val="24"/>
          <w:szCs w:val="24"/>
          <w:lang w:val="en-GB"/>
        </w:rPr>
        <w:t xml:space="preserve"> lesion</w:t>
      </w:r>
      <w:bookmarkEnd w:id="131"/>
      <w:bookmarkEnd w:id="132"/>
      <w:bookmarkEnd w:id="133"/>
      <w:r w:rsidR="00E918D3" w:rsidRPr="000D1963">
        <w:rPr>
          <w:rFonts w:ascii="Book Antiqua" w:hAnsi="Book Antiqua"/>
          <w:sz w:val="24"/>
          <w:szCs w:val="24"/>
          <w:vertAlign w:val="superscript"/>
          <w:lang w:val="en-GB"/>
        </w:rPr>
        <w:t>[</w:t>
      </w:r>
      <w:r w:rsidRPr="000D1963">
        <w:rPr>
          <w:rFonts w:ascii="Book Antiqua" w:hAnsi="Book Antiqua"/>
          <w:sz w:val="24"/>
          <w:szCs w:val="24"/>
          <w:vertAlign w:val="superscript"/>
          <w:lang w:val="en-GB"/>
        </w:rPr>
        <w:fldChar w:fldCharType="begin"/>
      </w:r>
      <w:r w:rsidR="00105940" w:rsidRPr="000D1963">
        <w:rPr>
          <w:rFonts w:ascii="Book Antiqua" w:hAnsi="Book Antiqua"/>
          <w:sz w:val="24"/>
          <w:szCs w:val="24"/>
          <w:vertAlign w:val="superscript"/>
          <w:lang w:val="en-GB"/>
        </w:rPr>
        <w:instrText xml:space="preserve"> ADDIN EN.CITE &lt;EndNote&gt;&lt;Cite&gt;&lt;Author&gt;Linghu&lt;/Author&gt;&lt;Year&gt;2009&lt;/Year&gt;&lt;RecNum&gt;362&lt;/RecNum&gt;&lt;DisplayText&gt;&lt;style face="superscript"&gt;1&lt;/style&gt;&lt;/DisplayText&gt;&lt;record&gt;&lt;rec-number&gt;362&lt;/rec-number&gt;&lt;foreign-keys&gt;&lt;key app="EN" db-id="9229z0x57z0r94e5x9tpzdxovsse92txvwpd" timestamp="1525572765"&gt;362&lt;/key&gt;&lt;/foreign-keys&gt;&lt;ref-type name="Audiovisual Material"&gt;3&lt;/ref-type&gt;&lt;contributors&gt;&lt;authors&gt;&lt;author&gt;Enqiang Linghu&lt;/author&gt;&lt;/authors&gt;&lt;/contributors&gt;&lt;titles&gt;&lt;title&gt;Endoscopic resection for gastrointestinal pre-cancerous lesion and early cancer&lt;/title&gt;&lt;/titles&gt;&lt;dates&gt;&lt;year&gt;2009&lt;/year&gt;&lt;/dates&gt;&lt;pub-location&gt;Electronic Image Press of the Chinese Medical Association&lt;/pub-location&gt;&lt;urls&gt;&lt;/urls&gt;&lt;/record&gt;&lt;/Cite&gt;&lt;/EndNote&gt;</w:instrText>
      </w:r>
      <w:r w:rsidRPr="000D1963">
        <w:rPr>
          <w:rFonts w:ascii="Book Antiqua" w:hAnsi="Book Antiqua"/>
          <w:sz w:val="24"/>
          <w:szCs w:val="24"/>
          <w:vertAlign w:val="superscript"/>
          <w:lang w:val="en-GB"/>
        </w:rPr>
        <w:fldChar w:fldCharType="separate"/>
      </w:r>
      <w:r w:rsidR="00105940" w:rsidRPr="000D1963">
        <w:rPr>
          <w:rFonts w:ascii="Book Antiqua" w:hAnsi="Book Antiqua"/>
          <w:noProof/>
          <w:sz w:val="24"/>
          <w:szCs w:val="24"/>
          <w:vertAlign w:val="superscript"/>
          <w:lang w:val="en-GB"/>
        </w:rPr>
        <w:t>1</w:t>
      </w:r>
      <w:r w:rsidRPr="000D1963">
        <w:rPr>
          <w:rFonts w:ascii="Book Antiqua" w:hAnsi="Book Antiqua"/>
          <w:sz w:val="24"/>
          <w:szCs w:val="24"/>
          <w:vertAlign w:val="superscript"/>
          <w:lang w:val="en-GB"/>
        </w:rPr>
        <w:fldChar w:fldCharType="end"/>
      </w:r>
      <w:r w:rsidR="00E918D3" w:rsidRPr="000D1963">
        <w:rPr>
          <w:rFonts w:ascii="Book Antiqua" w:hAnsi="Book Antiqua"/>
          <w:sz w:val="24"/>
          <w:szCs w:val="24"/>
          <w:vertAlign w:val="superscript"/>
          <w:lang w:val="en-GB"/>
        </w:rPr>
        <w:t>]</w:t>
      </w:r>
      <w:r w:rsidRPr="000D1963">
        <w:rPr>
          <w:rFonts w:ascii="Book Antiqua" w:hAnsi="Book Antiqua"/>
          <w:sz w:val="24"/>
          <w:szCs w:val="24"/>
          <w:lang w:val="en-GB"/>
        </w:rPr>
        <w:t xml:space="preserve">, and this clinical </w:t>
      </w:r>
      <w:r w:rsidR="00D652B3" w:rsidRPr="000D1963">
        <w:rPr>
          <w:rFonts w:ascii="Book Antiqua" w:hAnsi="Book Antiqua"/>
          <w:sz w:val="24"/>
          <w:szCs w:val="24"/>
          <w:lang w:val="en-GB"/>
        </w:rPr>
        <w:t>event</w:t>
      </w:r>
      <w:r w:rsidRPr="000D1963">
        <w:rPr>
          <w:rFonts w:ascii="Book Antiqua" w:hAnsi="Book Antiqua"/>
          <w:sz w:val="24"/>
          <w:szCs w:val="24"/>
          <w:lang w:val="en-GB"/>
        </w:rPr>
        <w:t xml:space="preserve"> mark</w:t>
      </w:r>
      <w:r w:rsidR="00D652B3" w:rsidRPr="000D1963">
        <w:rPr>
          <w:rFonts w:ascii="Book Antiqua" w:hAnsi="Book Antiqua"/>
          <w:sz w:val="24"/>
          <w:szCs w:val="24"/>
          <w:lang w:val="en-GB"/>
        </w:rPr>
        <w:t>ed</w:t>
      </w:r>
      <w:r w:rsidRPr="000D1963">
        <w:rPr>
          <w:rFonts w:ascii="Book Antiqua" w:hAnsi="Book Antiqua"/>
          <w:sz w:val="24"/>
          <w:szCs w:val="24"/>
          <w:lang w:val="en-GB"/>
        </w:rPr>
        <w:t xml:space="preserve"> the birth of DETT. </w:t>
      </w:r>
      <w:bookmarkStart w:id="134" w:name="OLE_LINK104"/>
      <w:bookmarkStart w:id="135" w:name="OLE_LINK105"/>
      <w:bookmarkStart w:id="136" w:name="OLE_LINK147"/>
      <w:r w:rsidRPr="000D1963">
        <w:rPr>
          <w:rFonts w:ascii="Book Antiqua" w:hAnsi="Book Antiqua"/>
          <w:sz w:val="24"/>
          <w:szCs w:val="24"/>
          <w:lang w:val="en-GB"/>
        </w:rPr>
        <w:t xml:space="preserve">DETT aims to establish a submucosal tunnel between </w:t>
      </w:r>
      <w:r w:rsidR="00D652B3" w:rsidRPr="000D1963">
        <w:rPr>
          <w:rFonts w:ascii="Book Antiqua" w:hAnsi="Book Antiqua"/>
          <w:sz w:val="24"/>
          <w:szCs w:val="24"/>
          <w:lang w:val="en-GB"/>
        </w:rPr>
        <w:t xml:space="preserve">the </w:t>
      </w:r>
      <w:r w:rsidRPr="000D1963">
        <w:rPr>
          <w:rFonts w:ascii="Book Antiqua" w:hAnsi="Book Antiqua"/>
          <w:sz w:val="24"/>
          <w:szCs w:val="24"/>
          <w:lang w:val="en-GB"/>
        </w:rPr>
        <w:t xml:space="preserve">mucosa and muscularis propria (MP), through which endoscopic diagnosis or treatment is performed for lesions </w:t>
      </w:r>
      <w:r w:rsidR="00D652B3" w:rsidRPr="000D1963">
        <w:rPr>
          <w:rFonts w:ascii="Book Antiqua" w:hAnsi="Book Antiqua"/>
          <w:sz w:val="24"/>
          <w:szCs w:val="24"/>
          <w:lang w:val="en-GB"/>
        </w:rPr>
        <w:t>in the</w:t>
      </w:r>
      <w:r w:rsidRPr="000D1963">
        <w:rPr>
          <w:rFonts w:ascii="Book Antiqua" w:hAnsi="Book Antiqua"/>
          <w:sz w:val="24"/>
          <w:szCs w:val="24"/>
          <w:lang w:val="en-GB"/>
        </w:rPr>
        <w:t xml:space="preserve"> mucosa, </w:t>
      </w:r>
      <w:r w:rsidR="00D652B3" w:rsidRPr="000D1963">
        <w:rPr>
          <w:rFonts w:ascii="Book Antiqua" w:hAnsi="Book Antiqua"/>
          <w:sz w:val="24"/>
          <w:szCs w:val="24"/>
          <w:lang w:val="en-GB"/>
        </w:rPr>
        <w:t xml:space="preserve">in the </w:t>
      </w:r>
      <w:r w:rsidRPr="000D1963">
        <w:rPr>
          <w:rFonts w:ascii="Book Antiqua" w:hAnsi="Book Antiqua"/>
          <w:sz w:val="24"/>
          <w:szCs w:val="24"/>
          <w:lang w:val="en-GB"/>
        </w:rPr>
        <w:t>MP and even outside the gastrointestinal (GI) tract</w:t>
      </w:r>
      <w:bookmarkEnd w:id="134"/>
      <w:bookmarkEnd w:id="135"/>
      <w:bookmarkEnd w:id="136"/>
      <w:r w:rsidR="00E918D3" w:rsidRPr="000D1963">
        <w:rPr>
          <w:rFonts w:ascii="Book Antiqua" w:hAnsi="Book Antiqua"/>
          <w:sz w:val="24"/>
          <w:szCs w:val="24"/>
          <w:vertAlign w:val="superscript"/>
          <w:lang w:val="en-GB"/>
        </w:rPr>
        <w:t>[</w:t>
      </w:r>
      <w:r w:rsidRPr="000D1963">
        <w:rPr>
          <w:rFonts w:ascii="Book Antiqua" w:hAnsi="Book Antiqua"/>
          <w:sz w:val="24"/>
          <w:szCs w:val="24"/>
          <w:vertAlign w:val="superscript"/>
          <w:lang w:val="en-GB"/>
        </w:rPr>
        <w:fldChar w:fldCharType="begin"/>
      </w:r>
      <w:r w:rsidR="00105940" w:rsidRPr="000D1963">
        <w:rPr>
          <w:rFonts w:ascii="Book Antiqua" w:hAnsi="Book Antiqua"/>
          <w:sz w:val="24"/>
          <w:szCs w:val="24"/>
          <w:vertAlign w:val="superscript"/>
          <w:lang w:val="en-GB"/>
        </w:rPr>
        <w:instrText xml:space="preserve"> ADDIN EN.CITE &lt;EndNote&gt;&lt;Cite&gt;&lt;Author&gt;Linghu&lt;/Author&gt;&lt;Year&gt;2014&lt;/Year&gt;&lt;RecNum&gt;1684&lt;/RecNum&gt;&lt;DisplayText&gt;&lt;style face="superscript"&gt;2&lt;/style&gt;&lt;/DisplayText&gt;&lt;record&gt;&lt;rec-number&gt;1684&lt;/rec-number&gt;&lt;foreign-keys&gt;&lt;key app="EN" db-id="s5dz5rraw2df2kepd9dv5rt4wpdre2vpedzf" timestamp="1535606793"&gt;1684&lt;/key&gt;&lt;/foreign-keys&gt;&lt;ref-type name="Manuscript"&gt;36&lt;/ref-type&gt;&lt;contributors&gt;&lt;authors&gt;&lt;author&gt;Linghu, EQ&lt;/author&gt;&lt;/authors&gt;&lt;/contributors&gt;&lt;titles&gt;&lt;title&gt;Therapeutics of digestive endoscopic tunnel technique&lt;/title&gt;&lt;/titles&gt;&lt;pages&gt;1-3&lt;/pages&gt;&lt;section&gt;1&lt;/section&gt;&lt;dates&gt;&lt;year&gt;2014&lt;/year&gt;&lt;/dates&gt;&lt;pub-location&gt;Berlin: Springer&lt;/pub-location&gt;&lt;urls&gt;&lt;/urls&gt;&lt;/record&gt;&lt;/Cite&gt;&lt;/EndNote&gt;</w:instrText>
      </w:r>
      <w:r w:rsidRPr="000D1963">
        <w:rPr>
          <w:rFonts w:ascii="Book Antiqua" w:hAnsi="Book Antiqua"/>
          <w:sz w:val="24"/>
          <w:szCs w:val="24"/>
          <w:vertAlign w:val="superscript"/>
          <w:lang w:val="en-GB"/>
        </w:rPr>
        <w:fldChar w:fldCharType="separate"/>
      </w:r>
      <w:r w:rsidR="00105940" w:rsidRPr="000D1963">
        <w:rPr>
          <w:rFonts w:ascii="Book Antiqua" w:hAnsi="Book Antiqua"/>
          <w:noProof/>
          <w:sz w:val="24"/>
          <w:szCs w:val="24"/>
          <w:vertAlign w:val="superscript"/>
          <w:lang w:val="en-GB"/>
        </w:rPr>
        <w:t>2</w:t>
      </w:r>
      <w:r w:rsidRPr="000D1963">
        <w:rPr>
          <w:rFonts w:ascii="Book Antiqua" w:hAnsi="Book Antiqua"/>
          <w:sz w:val="24"/>
          <w:szCs w:val="24"/>
          <w:vertAlign w:val="superscript"/>
          <w:lang w:val="en-GB"/>
        </w:rPr>
        <w:fldChar w:fldCharType="end"/>
      </w:r>
      <w:r w:rsidR="00E918D3" w:rsidRPr="000D1963">
        <w:rPr>
          <w:rFonts w:ascii="Book Antiqua" w:hAnsi="Book Antiqua"/>
          <w:sz w:val="24"/>
          <w:szCs w:val="24"/>
          <w:vertAlign w:val="superscript"/>
          <w:lang w:val="en-GB"/>
        </w:rPr>
        <w:t>]</w:t>
      </w:r>
      <w:r w:rsidRPr="000D1963">
        <w:rPr>
          <w:rFonts w:ascii="Book Antiqua" w:hAnsi="Book Antiqua"/>
          <w:sz w:val="24"/>
          <w:szCs w:val="24"/>
          <w:lang w:val="en-GB"/>
        </w:rPr>
        <w:t>.</w:t>
      </w:r>
    </w:p>
    <w:p w14:paraId="41D14EB5" w14:textId="77777777" w:rsidR="00E918D3" w:rsidRPr="000D1963" w:rsidRDefault="00E918D3" w:rsidP="007779F9">
      <w:pPr>
        <w:adjustRightInd w:val="0"/>
        <w:snapToGrid w:val="0"/>
        <w:spacing w:after="0" w:line="360" w:lineRule="auto"/>
        <w:rPr>
          <w:rFonts w:ascii="Book Antiqua" w:hAnsi="Book Antiqua"/>
          <w:bCs/>
          <w:color w:val="FF0000"/>
          <w:sz w:val="24"/>
          <w:szCs w:val="24"/>
          <w:lang w:val="en-GB"/>
        </w:rPr>
      </w:pPr>
    </w:p>
    <w:p w14:paraId="26614AE3" w14:textId="0A0DF8D0" w:rsidR="00E365B8" w:rsidRPr="000D1963" w:rsidRDefault="00C22E8C" w:rsidP="007779F9">
      <w:pPr>
        <w:adjustRightInd w:val="0"/>
        <w:snapToGrid w:val="0"/>
        <w:spacing w:after="0" w:line="360" w:lineRule="auto"/>
        <w:rPr>
          <w:rFonts w:ascii="Book Antiqua" w:hAnsi="Book Antiqua"/>
          <w:b/>
          <w:bCs/>
          <w:sz w:val="24"/>
          <w:szCs w:val="24"/>
          <w:lang w:val="en-GB"/>
        </w:rPr>
      </w:pPr>
      <w:bookmarkStart w:id="137" w:name="OLE_LINK29"/>
      <w:bookmarkStart w:id="138" w:name="OLE_LINK30"/>
      <w:r w:rsidRPr="000D1963">
        <w:rPr>
          <w:rFonts w:ascii="Book Antiqua" w:hAnsi="Book Antiqua"/>
          <w:b/>
          <w:bCs/>
          <w:sz w:val="24"/>
          <w:szCs w:val="24"/>
          <w:lang w:val="en-GB"/>
        </w:rPr>
        <w:t xml:space="preserve">MECHANISM OF </w:t>
      </w:r>
      <w:bookmarkEnd w:id="137"/>
      <w:bookmarkEnd w:id="138"/>
      <w:r w:rsidR="00BE110B" w:rsidRPr="000D1963">
        <w:rPr>
          <w:rFonts w:ascii="Book Antiqua" w:hAnsi="Book Antiqua"/>
          <w:b/>
          <w:sz w:val="24"/>
          <w:szCs w:val="24"/>
          <w:lang w:val="en-GB"/>
        </w:rPr>
        <w:t>DETT</w:t>
      </w:r>
    </w:p>
    <w:p w14:paraId="7D82B68F" w14:textId="16DBA243" w:rsidR="00E365B8" w:rsidRPr="000D1963" w:rsidRDefault="000C756E" w:rsidP="007779F9">
      <w:pPr>
        <w:adjustRightInd w:val="0"/>
        <w:snapToGrid w:val="0"/>
        <w:spacing w:after="0" w:line="360" w:lineRule="auto"/>
        <w:rPr>
          <w:rFonts w:ascii="Book Antiqua" w:hAnsi="Book Antiqua"/>
          <w:sz w:val="24"/>
          <w:szCs w:val="24"/>
          <w:lang w:val="en-GB"/>
        </w:rPr>
      </w:pPr>
      <w:bookmarkStart w:id="139" w:name="OLE_LINK149"/>
      <w:bookmarkStart w:id="140" w:name="OLE_LINK150"/>
      <w:r w:rsidRPr="000D1963">
        <w:rPr>
          <w:rFonts w:ascii="Book Antiqua" w:hAnsi="Book Antiqua"/>
          <w:sz w:val="24"/>
          <w:szCs w:val="24"/>
          <w:lang w:val="en-GB"/>
        </w:rPr>
        <w:t>The key mechanism of DETT is to divide the digestive tract wall into 2 layers (mucos</w:t>
      </w:r>
      <w:r w:rsidR="00B25423" w:rsidRPr="000D1963">
        <w:rPr>
          <w:rFonts w:ascii="Book Antiqua" w:hAnsi="Book Antiqua"/>
          <w:sz w:val="24"/>
          <w:szCs w:val="24"/>
          <w:lang w:val="en-GB"/>
        </w:rPr>
        <w:t>a</w:t>
      </w:r>
      <w:r w:rsidRPr="000D1963">
        <w:rPr>
          <w:rFonts w:ascii="Book Antiqua" w:hAnsi="Book Antiqua"/>
          <w:sz w:val="24"/>
          <w:szCs w:val="24"/>
          <w:lang w:val="en-GB"/>
        </w:rPr>
        <w:t xml:space="preserve"> and MP) and </w:t>
      </w:r>
      <w:r w:rsidR="00960F8E" w:rsidRPr="000D1963">
        <w:rPr>
          <w:rFonts w:ascii="Book Antiqua" w:hAnsi="Book Antiqua"/>
          <w:sz w:val="24"/>
          <w:szCs w:val="24"/>
          <w:lang w:val="en-GB"/>
        </w:rPr>
        <w:t xml:space="preserve">to </w:t>
      </w:r>
      <w:r w:rsidRPr="000D1963">
        <w:rPr>
          <w:rFonts w:ascii="Book Antiqua" w:hAnsi="Book Antiqua"/>
          <w:sz w:val="24"/>
          <w:szCs w:val="24"/>
          <w:lang w:val="en-GB"/>
        </w:rPr>
        <w:t xml:space="preserve">maintain the integrity of one layer when the other layer is opened for treatment or diagnosis. Therefore, the intra-luminal and extra-luminal space </w:t>
      </w:r>
      <w:r w:rsidR="00960F8E" w:rsidRPr="000D1963">
        <w:rPr>
          <w:rFonts w:ascii="Book Antiqua" w:hAnsi="Book Antiqua"/>
          <w:sz w:val="24"/>
          <w:szCs w:val="24"/>
          <w:lang w:val="en-GB"/>
        </w:rPr>
        <w:t>is</w:t>
      </w:r>
      <w:r w:rsidRPr="000D1963">
        <w:rPr>
          <w:rFonts w:ascii="Book Antiqua" w:hAnsi="Book Antiqua"/>
          <w:sz w:val="24"/>
          <w:szCs w:val="24"/>
          <w:lang w:val="en-GB"/>
        </w:rPr>
        <w:t xml:space="preserve"> isolated, and intra-luminal gas or fluid </w:t>
      </w:r>
      <w:r w:rsidR="00396773" w:rsidRPr="000D1963">
        <w:rPr>
          <w:rFonts w:ascii="Book Antiqua" w:hAnsi="Book Antiqua"/>
          <w:sz w:val="24"/>
          <w:szCs w:val="24"/>
          <w:lang w:val="en-GB"/>
        </w:rPr>
        <w:t xml:space="preserve">cannot </w:t>
      </w:r>
      <w:r w:rsidRPr="000D1963">
        <w:rPr>
          <w:rFonts w:ascii="Book Antiqua" w:hAnsi="Book Antiqua"/>
          <w:sz w:val="24"/>
          <w:szCs w:val="24"/>
          <w:lang w:val="en-GB"/>
        </w:rPr>
        <w:t>enter the extra-luminal space</w:t>
      </w:r>
      <w:bookmarkEnd w:id="139"/>
      <w:bookmarkEnd w:id="140"/>
      <w:r w:rsidR="00E918D3" w:rsidRPr="000D1963">
        <w:rPr>
          <w:rFonts w:ascii="Book Antiqua" w:hAnsi="Book Antiqua"/>
          <w:sz w:val="24"/>
          <w:szCs w:val="24"/>
          <w:vertAlign w:val="superscript"/>
          <w:lang w:val="en-GB"/>
        </w:rPr>
        <w:t>[</w:t>
      </w:r>
      <w:r w:rsidRPr="000D1963">
        <w:rPr>
          <w:rFonts w:ascii="Book Antiqua" w:hAnsi="Book Antiqua"/>
          <w:sz w:val="24"/>
          <w:szCs w:val="24"/>
          <w:vertAlign w:val="superscript"/>
          <w:lang w:val="en-GB"/>
        </w:rPr>
        <w:fldChar w:fldCharType="begin"/>
      </w:r>
      <w:r w:rsidR="00105940" w:rsidRPr="000D1963">
        <w:rPr>
          <w:rFonts w:ascii="Book Antiqua" w:hAnsi="Book Antiqua"/>
          <w:sz w:val="24"/>
          <w:szCs w:val="24"/>
          <w:vertAlign w:val="superscript"/>
          <w:lang w:val="en-GB"/>
        </w:rPr>
        <w:instrText xml:space="preserve"> ADDIN EN.CITE &lt;EndNote&gt;&lt;Cite&gt;&lt;Author&gt;Linghu&lt;/Author&gt;&lt;Year&gt;2011&lt;/Year&gt;&lt;RecNum&gt;1685&lt;/RecNum&gt;&lt;DisplayText&gt;&lt;style face="superscript"&gt;3&lt;/style&gt;&lt;/DisplayText&gt;&lt;record&gt;&lt;rec-number&gt;1685&lt;/rec-number&gt;&lt;foreign-keys&gt;&lt;key app="EN" db-id="s5dz5rraw2df2kepd9dv5rt4wpdre2vpedzf" timestamp="1535607389"&gt;1685&lt;/key&gt;&lt;/foreign-keys&gt;&lt;ref-type name="Journal Article"&gt;17&lt;/ref-type&gt;&lt;contributors&gt;&lt;authors&gt;&lt;author&gt;Linghu, EQ&lt;/author&gt;&lt;/authors&gt;&lt;/contributors&gt;&lt;titles&gt;&lt;title&gt; The establishment and prospect of endoscopic tunnel technique&lt;/title&gt;&lt;secondary-title&gt;Chin J Laparoscopic Surgery (Electronic Edition)&lt;/secondary-title&gt;&lt;/titles&gt;&lt;pages&gt;1-2&lt;/pages&gt;&lt;volume&gt;4&lt;/volume&gt;&lt;number&gt;5&lt;/number&gt;&lt;section&gt;1&lt;/section&gt;&lt;dates&gt;&lt;year&gt;2011&lt;/year&gt;&lt;/dates&gt;&lt;urls&gt;&lt;/urls&gt;&lt;electronic-resource-num&gt;10.3877/cma.j.issn.1674-6899.2011.05.001&lt;/electronic-resource-num&gt;&lt;/record&gt;&lt;/Cite&gt;&lt;/EndNote&gt;</w:instrText>
      </w:r>
      <w:r w:rsidRPr="000D1963">
        <w:rPr>
          <w:rFonts w:ascii="Book Antiqua" w:hAnsi="Book Antiqua"/>
          <w:sz w:val="24"/>
          <w:szCs w:val="24"/>
          <w:vertAlign w:val="superscript"/>
          <w:lang w:val="en-GB"/>
        </w:rPr>
        <w:fldChar w:fldCharType="separate"/>
      </w:r>
      <w:r w:rsidR="00105940" w:rsidRPr="000D1963">
        <w:rPr>
          <w:rFonts w:ascii="Book Antiqua" w:hAnsi="Book Antiqua"/>
          <w:noProof/>
          <w:sz w:val="24"/>
          <w:szCs w:val="24"/>
          <w:vertAlign w:val="superscript"/>
          <w:lang w:val="en-GB"/>
        </w:rPr>
        <w:t>3</w:t>
      </w:r>
      <w:r w:rsidRPr="000D1963">
        <w:rPr>
          <w:rFonts w:ascii="Book Antiqua" w:hAnsi="Book Antiqua"/>
          <w:sz w:val="24"/>
          <w:szCs w:val="24"/>
          <w:vertAlign w:val="superscript"/>
          <w:lang w:val="en-GB"/>
        </w:rPr>
        <w:fldChar w:fldCharType="end"/>
      </w:r>
      <w:r w:rsidR="00E918D3" w:rsidRPr="000D1963">
        <w:rPr>
          <w:rFonts w:ascii="Book Antiqua" w:hAnsi="Book Antiqua"/>
          <w:sz w:val="24"/>
          <w:szCs w:val="24"/>
          <w:vertAlign w:val="superscript"/>
          <w:lang w:val="en-GB"/>
        </w:rPr>
        <w:t>]</w:t>
      </w:r>
      <w:r w:rsidR="00396773" w:rsidRPr="000D1963">
        <w:rPr>
          <w:rFonts w:ascii="Book Antiqua" w:hAnsi="Book Antiqua"/>
          <w:sz w:val="24"/>
          <w:szCs w:val="24"/>
          <w:lang w:val="en-GB"/>
        </w:rPr>
        <w:t xml:space="preserve"> </w:t>
      </w:r>
      <w:r w:rsidRPr="000D1963">
        <w:rPr>
          <w:rFonts w:ascii="Book Antiqua" w:hAnsi="Book Antiqua"/>
          <w:sz w:val="24"/>
          <w:szCs w:val="24"/>
          <w:lang w:val="en-GB"/>
        </w:rPr>
        <w:t>(</w:t>
      </w:r>
      <w:r w:rsidRPr="000D1963">
        <w:rPr>
          <w:rFonts w:ascii="Book Antiqua" w:hAnsi="Book Antiqua"/>
          <w:bCs/>
          <w:sz w:val="24"/>
          <w:szCs w:val="24"/>
          <w:lang w:val="en-GB"/>
        </w:rPr>
        <w:t>Figure 1</w:t>
      </w:r>
      <w:r w:rsidRPr="000D1963">
        <w:rPr>
          <w:rFonts w:ascii="Book Antiqua" w:hAnsi="Book Antiqua"/>
          <w:sz w:val="24"/>
          <w:szCs w:val="24"/>
          <w:lang w:val="en-GB"/>
        </w:rPr>
        <w:t>).</w:t>
      </w:r>
    </w:p>
    <w:p w14:paraId="621F7F35" w14:textId="77777777" w:rsidR="00E918D3" w:rsidRPr="000D1963" w:rsidRDefault="00E918D3" w:rsidP="007779F9">
      <w:pPr>
        <w:adjustRightInd w:val="0"/>
        <w:snapToGrid w:val="0"/>
        <w:spacing w:after="0" w:line="360" w:lineRule="auto"/>
        <w:rPr>
          <w:rFonts w:ascii="Book Antiqua" w:hAnsi="Book Antiqua"/>
          <w:bCs/>
          <w:color w:val="FF0000"/>
          <w:sz w:val="24"/>
          <w:szCs w:val="24"/>
          <w:lang w:val="en-GB"/>
        </w:rPr>
      </w:pPr>
    </w:p>
    <w:p w14:paraId="1AA292D3" w14:textId="13BA680B" w:rsidR="00E365B8" w:rsidRPr="000D1963" w:rsidRDefault="00C22E8C" w:rsidP="007779F9">
      <w:pPr>
        <w:adjustRightInd w:val="0"/>
        <w:snapToGrid w:val="0"/>
        <w:spacing w:after="0" w:line="360" w:lineRule="auto"/>
        <w:rPr>
          <w:rFonts w:ascii="Book Antiqua" w:hAnsi="Book Antiqua"/>
          <w:b/>
          <w:bCs/>
          <w:sz w:val="24"/>
          <w:szCs w:val="24"/>
          <w:lang w:val="en-GB"/>
        </w:rPr>
      </w:pPr>
      <w:bookmarkStart w:id="141" w:name="OLE_LINK31"/>
      <w:bookmarkStart w:id="142" w:name="OLE_LINK32"/>
      <w:r w:rsidRPr="000D1963">
        <w:rPr>
          <w:rFonts w:ascii="Book Antiqua" w:hAnsi="Book Antiqua"/>
          <w:b/>
          <w:bCs/>
          <w:sz w:val="24"/>
          <w:szCs w:val="24"/>
          <w:lang w:val="en-GB"/>
        </w:rPr>
        <w:t xml:space="preserve">SIGNIFICANCE OF </w:t>
      </w:r>
      <w:bookmarkEnd w:id="141"/>
      <w:bookmarkEnd w:id="142"/>
      <w:r w:rsidR="00BE110B" w:rsidRPr="000D1963">
        <w:rPr>
          <w:rFonts w:ascii="Book Antiqua" w:hAnsi="Book Antiqua"/>
          <w:b/>
          <w:sz w:val="24"/>
          <w:szCs w:val="24"/>
          <w:lang w:val="en-GB"/>
        </w:rPr>
        <w:t>DETT</w:t>
      </w:r>
    </w:p>
    <w:p w14:paraId="69E75A54" w14:textId="1762100B" w:rsidR="00E365B8" w:rsidRPr="000D1963" w:rsidRDefault="000C756E" w:rsidP="007779F9">
      <w:pPr>
        <w:adjustRightInd w:val="0"/>
        <w:snapToGrid w:val="0"/>
        <w:spacing w:after="0" w:line="360" w:lineRule="auto"/>
        <w:rPr>
          <w:rFonts w:ascii="Book Antiqua" w:hAnsi="Book Antiqua"/>
          <w:sz w:val="24"/>
          <w:szCs w:val="24"/>
          <w:lang w:val="en-GB"/>
        </w:rPr>
      </w:pPr>
      <w:r w:rsidRPr="000D1963">
        <w:rPr>
          <w:rFonts w:ascii="Book Antiqua" w:hAnsi="Book Antiqua"/>
          <w:sz w:val="24"/>
          <w:szCs w:val="24"/>
          <w:lang w:val="en-GB"/>
        </w:rPr>
        <w:t xml:space="preserve">Based on the practice of original per-oral and per-anal </w:t>
      </w:r>
      <w:r w:rsidR="00E918D3" w:rsidRPr="000D1963">
        <w:rPr>
          <w:rFonts w:ascii="Book Antiqua" w:hAnsi="Book Antiqua"/>
          <w:sz w:val="24"/>
          <w:szCs w:val="24"/>
          <w:lang w:val="en-GB"/>
        </w:rPr>
        <w:t>endoscopy, DETT establishes an “artificial tunnel”</w:t>
      </w:r>
      <w:r w:rsidRPr="000D1963">
        <w:rPr>
          <w:rFonts w:ascii="Book Antiqua" w:hAnsi="Book Antiqua"/>
          <w:sz w:val="24"/>
          <w:szCs w:val="24"/>
          <w:lang w:val="en-GB"/>
        </w:rPr>
        <w:t xml:space="preserve"> </w:t>
      </w:r>
      <w:r w:rsidR="00396773" w:rsidRPr="000D1963">
        <w:rPr>
          <w:rFonts w:ascii="Book Antiqua" w:hAnsi="Book Antiqua"/>
          <w:sz w:val="24"/>
          <w:szCs w:val="24"/>
          <w:lang w:val="en-GB"/>
        </w:rPr>
        <w:t>that</w:t>
      </w:r>
      <w:r w:rsidRPr="000D1963">
        <w:rPr>
          <w:rFonts w:ascii="Book Antiqua" w:hAnsi="Book Antiqua"/>
          <w:sz w:val="24"/>
          <w:szCs w:val="24"/>
          <w:lang w:val="en-GB"/>
        </w:rPr>
        <w:t xml:space="preserve"> is different from the natural GI tract</w:t>
      </w:r>
      <w:r w:rsidR="00E918D3" w:rsidRPr="000D1963">
        <w:rPr>
          <w:rFonts w:ascii="Book Antiqua" w:hAnsi="Book Antiqua"/>
          <w:sz w:val="24"/>
          <w:szCs w:val="24"/>
          <w:vertAlign w:val="superscript"/>
          <w:lang w:val="en-GB"/>
        </w:rPr>
        <w:t>[</w:t>
      </w:r>
      <w:r w:rsidRPr="000D1963">
        <w:rPr>
          <w:rFonts w:ascii="Book Antiqua" w:hAnsi="Book Antiqua"/>
          <w:sz w:val="24"/>
          <w:szCs w:val="24"/>
          <w:vertAlign w:val="superscript"/>
          <w:lang w:val="en-GB"/>
        </w:rPr>
        <w:fldChar w:fldCharType="begin"/>
      </w:r>
      <w:r w:rsidR="00105940" w:rsidRPr="000D1963">
        <w:rPr>
          <w:rFonts w:ascii="Book Antiqua" w:hAnsi="Book Antiqua"/>
          <w:sz w:val="24"/>
          <w:szCs w:val="24"/>
          <w:vertAlign w:val="superscript"/>
          <w:lang w:val="en-GB"/>
        </w:rPr>
        <w:instrText xml:space="preserve"> ADDIN EN.CITE &lt;EndNote&gt;&lt;Cite&gt;&lt;Author&gt;Linghu&lt;/Author&gt;&lt;Year&gt;2014&lt;/Year&gt;&lt;RecNum&gt;1684&lt;/RecNum&gt;&lt;DisplayText&gt;&lt;style face="superscript"&gt;2&lt;/style&gt;&lt;/DisplayText&gt;&lt;record&gt;&lt;rec-number&gt;1684&lt;/rec-number&gt;&lt;foreign-keys&gt;&lt;key app="EN" db-id="s5dz5rraw2df2kepd9dv5rt4wpdre2vpedzf" timestamp="1535606793"&gt;1684&lt;/key&gt;&lt;/foreign-keys&gt;&lt;ref-type name="Manuscript"&gt;36&lt;/ref-type&gt;&lt;contributors&gt;&lt;authors&gt;&lt;author&gt;Linghu, EQ&lt;/author&gt;&lt;/authors&gt;&lt;/contributors&gt;&lt;titles&gt;&lt;title&gt;Therapeutics of digestive endoscopic tunnel technique&lt;/title&gt;&lt;/titles&gt;&lt;pages&gt;1-3&lt;/pages&gt;&lt;section&gt;1&lt;/section&gt;&lt;dates&gt;&lt;year&gt;2014&lt;/year&gt;&lt;/dates&gt;&lt;pub-location&gt;Berlin: Springer&lt;/pub-location&gt;&lt;urls&gt;&lt;/urls&gt;&lt;/record&gt;&lt;/Cite&gt;&lt;/EndNote&gt;</w:instrText>
      </w:r>
      <w:r w:rsidRPr="000D1963">
        <w:rPr>
          <w:rFonts w:ascii="Book Antiqua" w:hAnsi="Book Antiqua"/>
          <w:sz w:val="24"/>
          <w:szCs w:val="24"/>
          <w:vertAlign w:val="superscript"/>
          <w:lang w:val="en-GB"/>
        </w:rPr>
        <w:fldChar w:fldCharType="separate"/>
      </w:r>
      <w:r w:rsidR="00105940" w:rsidRPr="000D1963">
        <w:rPr>
          <w:rFonts w:ascii="Book Antiqua" w:hAnsi="Book Antiqua"/>
          <w:noProof/>
          <w:sz w:val="24"/>
          <w:szCs w:val="24"/>
          <w:vertAlign w:val="superscript"/>
          <w:lang w:val="en-GB"/>
        </w:rPr>
        <w:t>2</w:t>
      </w:r>
      <w:r w:rsidRPr="000D1963">
        <w:rPr>
          <w:rFonts w:ascii="Book Antiqua" w:hAnsi="Book Antiqua"/>
          <w:sz w:val="24"/>
          <w:szCs w:val="24"/>
          <w:vertAlign w:val="superscript"/>
          <w:lang w:val="en-GB"/>
        </w:rPr>
        <w:fldChar w:fldCharType="end"/>
      </w:r>
      <w:r w:rsidR="00E918D3" w:rsidRPr="000D1963">
        <w:rPr>
          <w:rFonts w:ascii="Book Antiqua" w:hAnsi="Book Antiqua"/>
          <w:sz w:val="24"/>
          <w:szCs w:val="24"/>
          <w:vertAlign w:val="superscript"/>
          <w:lang w:val="en-GB"/>
        </w:rPr>
        <w:t>]</w:t>
      </w:r>
      <w:r w:rsidRPr="000D1963">
        <w:rPr>
          <w:rFonts w:ascii="Book Antiqua" w:hAnsi="Book Antiqua"/>
          <w:sz w:val="24"/>
          <w:szCs w:val="24"/>
          <w:lang w:val="en-GB"/>
        </w:rPr>
        <w:t xml:space="preserve">. For a long time, </w:t>
      </w:r>
      <w:r w:rsidR="00396773" w:rsidRPr="000D1963">
        <w:rPr>
          <w:rFonts w:ascii="Book Antiqua" w:hAnsi="Book Antiqua"/>
          <w:sz w:val="24"/>
          <w:szCs w:val="24"/>
          <w:lang w:val="en-GB"/>
        </w:rPr>
        <w:t xml:space="preserve">the </w:t>
      </w:r>
      <w:r w:rsidRPr="000D1963">
        <w:rPr>
          <w:rFonts w:ascii="Book Antiqua" w:hAnsi="Book Antiqua"/>
          <w:sz w:val="24"/>
          <w:szCs w:val="24"/>
          <w:lang w:val="en-GB"/>
        </w:rPr>
        <w:t xml:space="preserve">MP has been considered the </w:t>
      </w:r>
      <w:bookmarkStart w:id="143" w:name="OLE_LINK327"/>
      <w:bookmarkStart w:id="144" w:name="OLE_LINK328"/>
      <w:r w:rsidRPr="000D1963">
        <w:rPr>
          <w:rFonts w:ascii="Book Antiqua" w:hAnsi="Book Antiqua"/>
          <w:sz w:val="24"/>
          <w:szCs w:val="24"/>
          <w:lang w:val="en-GB"/>
        </w:rPr>
        <w:t xml:space="preserve">boundary between </w:t>
      </w:r>
      <w:r w:rsidR="004141C4" w:rsidRPr="000D1963">
        <w:rPr>
          <w:rFonts w:ascii="Book Antiqua" w:hAnsi="Book Antiqua"/>
          <w:sz w:val="24"/>
          <w:szCs w:val="24"/>
          <w:lang w:val="en-GB"/>
        </w:rPr>
        <w:t xml:space="preserve">GI </w:t>
      </w:r>
      <w:r w:rsidRPr="000D1963">
        <w:rPr>
          <w:rFonts w:ascii="Book Antiqua" w:hAnsi="Book Antiqua"/>
          <w:sz w:val="24"/>
          <w:szCs w:val="24"/>
          <w:lang w:val="en-GB"/>
        </w:rPr>
        <w:t>internal medicine and surgery</w:t>
      </w:r>
      <w:bookmarkEnd w:id="143"/>
      <w:bookmarkEnd w:id="144"/>
      <w:r w:rsidR="00396773" w:rsidRPr="000D1963">
        <w:rPr>
          <w:rFonts w:ascii="Book Antiqua" w:hAnsi="Book Antiqua"/>
          <w:sz w:val="24"/>
          <w:szCs w:val="24"/>
          <w:lang w:val="en-GB"/>
        </w:rPr>
        <w:t>;</w:t>
      </w:r>
      <w:r w:rsidRPr="000D1963">
        <w:rPr>
          <w:rFonts w:ascii="Book Antiqua" w:hAnsi="Book Antiqua"/>
          <w:sz w:val="24"/>
          <w:szCs w:val="24"/>
          <w:lang w:val="en-GB"/>
        </w:rPr>
        <w:t xml:space="preserve"> </w:t>
      </w:r>
      <w:r w:rsidR="00396773" w:rsidRPr="000D1963">
        <w:rPr>
          <w:rFonts w:ascii="Book Antiqua" w:hAnsi="Book Antiqua"/>
          <w:sz w:val="24"/>
          <w:szCs w:val="24"/>
          <w:lang w:val="en-GB"/>
        </w:rPr>
        <w:t>the MP</w:t>
      </w:r>
      <w:r w:rsidRPr="000D1963">
        <w:rPr>
          <w:rFonts w:ascii="Book Antiqua" w:hAnsi="Book Antiqua"/>
          <w:sz w:val="24"/>
          <w:szCs w:val="24"/>
          <w:lang w:val="en-GB"/>
        </w:rPr>
        <w:t xml:space="preserve"> plays an important role in avoiding single-layer perforation and </w:t>
      </w:r>
      <w:r w:rsidR="00396773" w:rsidRPr="000D1963">
        <w:rPr>
          <w:rFonts w:ascii="Book Antiqua" w:hAnsi="Book Antiqua"/>
          <w:sz w:val="24"/>
          <w:szCs w:val="24"/>
          <w:lang w:val="en-GB"/>
        </w:rPr>
        <w:t xml:space="preserve">in </w:t>
      </w:r>
      <w:r w:rsidRPr="000D1963">
        <w:rPr>
          <w:rFonts w:ascii="Book Antiqua" w:hAnsi="Book Antiqua"/>
          <w:sz w:val="24"/>
          <w:szCs w:val="24"/>
          <w:lang w:val="en-GB"/>
        </w:rPr>
        <w:t xml:space="preserve">isolating intra-luminal chemical liquids, gases or bacteria from the normal tissue in </w:t>
      </w:r>
      <w:r w:rsidR="00396773" w:rsidRPr="000D1963">
        <w:rPr>
          <w:rFonts w:ascii="Book Antiqua" w:hAnsi="Book Antiqua"/>
          <w:sz w:val="24"/>
          <w:szCs w:val="24"/>
          <w:lang w:val="en-GB"/>
        </w:rPr>
        <w:t xml:space="preserve">the </w:t>
      </w:r>
      <w:r w:rsidRPr="000D1963">
        <w:rPr>
          <w:rFonts w:ascii="Book Antiqua" w:hAnsi="Book Antiqua"/>
          <w:sz w:val="24"/>
          <w:szCs w:val="24"/>
          <w:lang w:val="en-GB"/>
        </w:rPr>
        <w:t xml:space="preserve">extra-luminal space. Development of the tunnel technique has enabled digestive endoscopy to </w:t>
      </w:r>
      <w:r w:rsidR="00396773" w:rsidRPr="000D1963">
        <w:rPr>
          <w:rFonts w:ascii="Book Antiqua" w:hAnsi="Book Antiqua"/>
          <w:sz w:val="24"/>
          <w:szCs w:val="24"/>
          <w:lang w:val="en-GB"/>
        </w:rPr>
        <w:t>treat</w:t>
      </w:r>
      <w:r w:rsidRPr="000D1963">
        <w:rPr>
          <w:rFonts w:ascii="Book Antiqua" w:hAnsi="Book Antiqua"/>
          <w:sz w:val="24"/>
          <w:szCs w:val="24"/>
          <w:lang w:val="en-GB"/>
        </w:rPr>
        <w:t xml:space="preserve"> lesions outside </w:t>
      </w:r>
      <w:r w:rsidRPr="000D1963">
        <w:rPr>
          <w:rFonts w:ascii="Book Antiqua" w:hAnsi="Book Antiqua"/>
          <w:sz w:val="24"/>
          <w:szCs w:val="24"/>
          <w:lang w:val="en-GB"/>
        </w:rPr>
        <w:lastRenderedPageBreak/>
        <w:t>the GI tract, thus converting certain digestive surgeries to super-minimally invasive endoscopic operations</w:t>
      </w:r>
      <w:r w:rsidR="00E918D3" w:rsidRPr="000D1963">
        <w:rPr>
          <w:rFonts w:ascii="Book Antiqua" w:hAnsi="Book Antiqua"/>
          <w:sz w:val="24"/>
          <w:szCs w:val="24"/>
          <w:vertAlign w:val="superscript"/>
          <w:lang w:val="en-GB"/>
        </w:rPr>
        <w:t>[</w:t>
      </w:r>
      <w:r w:rsidRPr="000D1963">
        <w:rPr>
          <w:rFonts w:ascii="Book Antiqua" w:hAnsi="Book Antiqua"/>
          <w:sz w:val="24"/>
          <w:szCs w:val="24"/>
          <w:vertAlign w:val="superscript"/>
          <w:lang w:val="en-GB"/>
        </w:rPr>
        <w:fldChar w:fldCharType="begin"/>
      </w:r>
      <w:r w:rsidR="00105940" w:rsidRPr="000D1963">
        <w:rPr>
          <w:rFonts w:ascii="Book Antiqua" w:hAnsi="Book Antiqua"/>
          <w:sz w:val="24"/>
          <w:szCs w:val="24"/>
          <w:vertAlign w:val="superscript"/>
          <w:lang w:val="en-GB"/>
        </w:rPr>
        <w:instrText xml:space="preserve"> ADDIN EN.CITE &lt;EndNote&gt;&lt;Cite&gt;&lt;Author&gt;Linghu&lt;/Author&gt;&lt;Year&gt;2011&lt;/Year&gt;&lt;RecNum&gt;1686&lt;/RecNum&gt;&lt;DisplayText&gt;&lt;style face="superscript"&gt;4&lt;/style&gt;&lt;/DisplayText&gt;&lt;record&gt;&lt;rec-number&gt;1686&lt;/rec-number&gt;&lt;foreign-keys&gt;&lt;key app="EN" db-id="s5dz5rraw2df2kepd9dv5rt4wpdre2vpedzf" timestamp="1535607701"&gt;1686&lt;/key&gt;&lt;/foreign-keys&gt;&lt;ref-type name="Journal Article"&gt;17&lt;/ref-type&gt;&lt;contributors&gt;&lt;authors&gt;&lt;author&gt;Linghu, EQ&lt;/author&gt;&lt;/authors&gt;&lt;/contributors&gt;&lt;titles&gt;&lt;title&gt;A view of the principle and base of endoscopic technique innovation from the development of endoscopic submucosa dissection and peroral endoscopic myotomy&lt;/title&gt;&lt;secondary-title&gt;Chin J Dig Endosc&lt;/secondary-title&gt;&lt;/titles&gt;&lt;pages&gt;603-604&lt;/pages&gt;&lt;volume&gt;28&lt;/volume&gt;&lt;number&gt;11&lt;/number&gt;&lt;section&gt;603&lt;/section&gt;&lt;dates&gt;&lt;year&gt;2011&lt;/year&gt;&lt;/dates&gt;&lt;urls&gt;&lt;/urls&gt;&lt;electronic-resource-num&gt;DOI:10.3760/cma.j.issn.1007-5232.2011.11.002&lt;/electronic-resource-num&gt;&lt;/record&gt;&lt;/Cite&gt;&lt;/EndNote&gt;</w:instrText>
      </w:r>
      <w:r w:rsidRPr="000D1963">
        <w:rPr>
          <w:rFonts w:ascii="Book Antiqua" w:hAnsi="Book Antiqua"/>
          <w:sz w:val="24"/>
          <w:szCs w:val="24"/>
          <w:vertAlign w:val="superscript"/>
          <w:lang w:val="en-GB"/>
        </w:rPr>
        <w:fldChar w:fldCharType="separate"/>
      </w:r>
      <w:r w:rsidR="00105940" w:rsidRPr="000D1963">
        <w:rPr>
          <w:rFonts w:ascii="Book Antiqua" w:hAnsi="Book Antiqua"/>
          <w:noProof/>
          <w:sz w:val="24"/>
          <w:szCs w:val="24"/>
          <w:vertAlign w:val="superscript"/>
          <w:lang w:val="en-GB"/>
        </w:rPr>
        <w:t>4</w:t>
      </w:r>
      <w:r w:rsidRPr="000D1963">
        <w:rPr>
          <w:rFonts w:ascii="Book Antiqua" w:hAnsi="Book Antiqua"/>
          <w:sz w:val="24"/>
          <w:szCs w:val="24"/>
          <w:vertAlign w:val="superscript"/>
          <w:lang w:val="en-GB"/>
        </w:rPr>
        <w:fldChar w:fldCharType="end"/>
      </w:r>
      <w:r w:rsidR="00E918D3" w:rsidRPr="000D1963">
        <w:rPr>
          <w:rFonts w:ascii="Book Antiqua" w:hAnsi="Book Antiqua"/>
          <w:sz w:val="24"/>
          <w:szCs w:val="24"/>
          <w:vertAlign w:val="superscript"/>
          <w:lang w:val="en-GB"/>
        </w:rPr>
        <w:t>]</w:t>
      </w:r>
      <w:r w:rsidRPr="000D1963">
        <w:rPr>
          <w:rFonts w:ascii="Book Antiqua" w:hAnsi="Book Antiqua"/>
          <w:sz w:val="24"/>
          <w:szCs w:val="24"/>
          <w:lang w:val="en-GB"/>
        </w:rPr>
        <w:t xml:space="preserve">. </w:t>
      </w:r>
      <w:r w:rsidR="00396773" w:rsidRPr="000D1963">
        <w:rPr>
          <w:rFonts w:ascii="Book Antiqua" w:hAnsi="Book Antiqua"/>
          <w:sz w:val="24"/>
          <w:szCs w:val="24"/>
          <w:lang w:val="en-GB"/>
        </w:rPr>
        <w:t>DETT</w:t>
      </w:r>
      <w:r w:rsidRPr="000D1963">
        <w:rPr>
          <w:rFonts w:ascii="Book Antiqua" w:hAnsi="Book Antiqua"/>
          <w:sz w:val="24"/>
          <w:szCs w:val="24"/>
          <w:lang w:val="en-GB"/>
        </w:rPr>
        <w:t xml:space="preserve"> </w:t>
      </w:r>
      <w:bookmarkStart w:id="145" w:name="OLE_LINK87"/>
      <w:bookmarkStart w:id="146" w:name="OLE_LINK88"/>
      <w:r w:rsidRPr="000D1963">
        <w:rPr>
          <w:rFonts w:ascii="Book Antiqua" w:hAnsi="Book Antiqua"/>
          <w:sz w:val="24"/>
          <w:szCs w:val="24"/>
          <w:lang w:val="en-GB"/>
        </w:rPr>
        <w:t>bridges digestive internal medicine and surgery</w:t>
      </w:r>
      <w:bookmarkEnd w:id="145"/>
      <w:bookmarkEnd w:id="146"/>
      <w:r w:rsidRPr="000D1963">
        <w:rPr>
          <w:rFonts w:ascii="Book Antiqua" w:hAnsi="Book Antiqua"/>
          <w:sz w:val="24"/>
          <w:szCs w:val="24"/>
          <w:lang w:val="en-GB"/>
        </w:rPr>
        <w:t xml:space="preserve"> and is considered </w:t>
      </w:r>
      <w:r w:rsidR="00396773" w:rsidRPr="000D1963">
        <w:rPr>
          <w:rFonts w:ascii="Book Antiqua" w:hAnsi="Book Antiqua"/>
          <w:sz w:val="24"/>
          <w:szCs w:val="24"/>
          <w:lang w:val="en-GB"/>
        </w:rPr>
        <w:t>a</w:t>
      </w:r>
      <w:r w:rsidRPr="000D1963">
        <w:rPr>
          <w:rFonts w:ascii="Book Antiqua" w:hAnsi="Book Antiqua"/>
          <w:sz w:val="24"/>
          <w:szCs w:val="24"/>
          <w:lang w:val="en-GB"/>
        </w:rPr>
        <w:t xml:space="preserve"> milestone of digestive endoscopic techniques.</w:t>
      </w:r>
    </w:p>
    <w:p w14:paraId="6B8132C3" w14:textId="3E6B7723" w:rsidR="00E365B8" w:rsidRPr="000D1963" w:rsidRDefault="000C756E" w:rsidP="007779F9">
      <w:pPr>
        <w:adjustRightInd w:val="0"/>
        <w:snapToGrid w:val="0"/>
        <w:spacing w:after="0" w:line="360" w:lineRule="auto"/>
        <w:rPr>
          <w:rFonts w:ascii="Book Antiqua" w:hAnsi="Book Antiqua"/>
          <w:sz w:val="24"/>
          <w:szCs w:val="24"/>
          <w:lang w:val="en-GB"/>
        </w:rPr>
      </w:pPr>
      <w:bookmarkStart w:id="147" w:name="OLE_LINK21"/>
      <w:bookmarkStart w:id="148" w:name="OLE_LINK22"/>
      <w:r w:rsidRPr="000D1963">
        <w:rPr>
          <w:rFonts w:ascii="Book Antiqua" w:hAnsi="Book Antiqua"/>
          <w:sz w:val="24"/>
          <w:szCs w:val="24"/>
          <w:lang w:val="en-GB"/>
        </w:rPr>
        <w:t>At present, the tunnel technique application range covers the following</w:t>
      </w:r>
      <w:r w:rsidR="00E918D3" w:rsidRPr="000D1963">
        <w:rPr>
          <w:rFonts w:ascii="Book Antiqua" w:hAnsi="Book Antiqua"/>
          <w:sz w:val="24"/>
          <w:szCs w:val="24"/>
          <w:vertAlign w:val="superscript"/>
          <w:lang w:val="en-GB"/>
        </w:rPr>
        <w:t>[</w:t>
      </w:r>
      <w:r w:rsidR="00B549A9" w:rsidRPr="000D1963">
        <w:rPr>
          <w:rFonts w:ascii="Book Antiqua" w:hAnsi="Book Antiqua"/>
          <w:sz w:val="24"/>
          <w:szCs w:val="24"/>
          <w:vertAlign w:val="superscript"/>
          <w:lang w:val="en-GB"/>
        </w:rPr>
        <w:fldChar w:fldCharType="begin"/>
      </w:r>
      <w:r w:rsidR="00B549A9" w:rsidRPr="000D1963">
        <w:rPr>
          <w:rFonts w:ascii="Book Antiqua" w:hAnsi="Book Antiqua"/>
          <w:sz w:val="24"/>
          <w:szCs w:val="24"/>
          <w:vertAlign w:val="superscript"/>
          <w:lang w:val="en-GB"/>
        </w:rPr>
        <w:instrText xml:space="preserve"> ADDIN EN.CITE &lt;EndNote&gt;&lt;Cite&gt;&lt;Author&gt;Werner&lt;/Author&gt;&lt;Year&gt;2016&lt;/Year&gt;&lt;RecNum&gt;480&lt;/RecNum&gt;&lt;DisplayText&gt;&lt;style face="superscript"&gt;5&lt;/style&gt;&lt;/DisplayText&gt;&lt;record&gt;&lt;rec-number&gt;480&lt;/rec-number&gt;&lt;foreign-keys&gt;&lt;key app="EN" db-id="9229z0x57z0r94e5x9tpzdxovsse92txvwpd" timestamp="1543047919"&gt;480&lt;/key&gt;&lt;/foreign-keys&gt;&lt;ref-type name="Journal Article"&gt;17&lt;/ref-type&gt;&lt;contributors&gt;&lt;authors&gt;&lt;author&gt;Werner, Y. B.&lt;/author&gt;&lt;author&gt;Rosch, T.&lt;/author&gt;&lt;/authors&gt;&lt;/contributors&gt;&lt;auth-address&gt;Department of Interdisciplinary Endoscopy, University Medical Center Hamburg-Eppendorf, Hamburg, Germany.&amp;#xD;Department of Gastroenterology, University Medical Center Hamburg-Eppendorf, Hamburg, Germany.&amp;#xD;Department of Interdisciplinary Endoscopy, University Medical Center Hamburg-Eppendorf, Hamburg, Germany. t.roesch@uke.de.&lt;/auth-address&gt;&lt;titles&gt;&lt;title&gt;POEM and Submucosal Tunneling&lt;/title&gt;&lt;secondary-title&gt;Curr Treat Options Gastroenterol&lt;/secondary-title&gt;&lt;alt-title&gt;Current treatment options in gastroenterology&lt;/alt-title&gt;&lt;/titles&gt;&lt;periodical&gt;&lt;full-title&gt;Curr Treat Options Gastroenterol&lt;/full-title&gt;&lt;abbr-1&gt;Current treatment options in gastroenterology&lt;/abbr-1&gt;&lt;/periodical&gt;&lt;alt-periodical&gt;&lt;full-title&gt;Curr Treat Options Gastroenterol&lt;/full-title&gt;&lt;abbr-1&gt;Current treatment options in gastroenterology&lt;/abbr-1&gt;&lt;/alt-periodical&gt;&lt;pages&gt;163-77&lt;/pages&gt;&lt;volume&gt;14&lt;/volume&gt;&lt;number&gt;2&lt;/number&gt;&lt;dates&gt;&lt;year&gt;2016&lt;/year&gt;&lt;pub-dates&gt;&lt;date&gt;Jun&lt;/date&gt;&lt;/pub-dates&gt;&lt;/dates&gt;&lt;isbn&gt;1092-8472 (Print)&amp;#xD;1092-8472 (Linking)&lt;/isbn&gt;&lt;accession-num&gt;27059229&lt;/accession-num&gt;&lt;urls&gt;&lt;related-urls&gt;&lt;url&gt;http://www.ncbi.nlm.nih.gov/pubmed/27059229&lt;/url&gt;&lt;/related-urls&gt;&lt;/urls&gt;&lt;electronic-resource-num&gt;10.1007/s11938-016-0086-y&lt;/electronic-resource-num&gt;&lt;/record&gt;&lt;/Cite&gt;&lt;/EndNote&gt;</w:instrText>
      </w:r>
      <w:r w:rsidR="00B549A9" w:rsidRPr="000D1963">
        <w:rPr>
          <w:rFonts w:ascii="Book Antiqua" w:hAnsi="Book Antiqua"/>
          <w:sz w:val="24"/>
          <w:szCs w:val="24"/>
          <w:vertAlign w:val="superscript"/>
          <w:lang w:val="en-GB"/>
        </w:rPr>
        <w:fldChar w:fldCharType="separate"/>
      </w:r>
      <w:r w:rsidR="00B549A9" w:rsidRPr="000D1963">
        <w:rPr>
          <w:rFonts w:ascii="Book Antiqua" w:hAnsi="Book Antiqua"/>
          <w:noProof/>
          <w:sz w:val="24"/>
          <w:szCs w:val="24"/>
          <w:vertAlign w:val="superscript"/>
          <w:lang w:val="en-GB"/>
        </w:rPr>
        <w:t>5</w:t>
      </w:r>
      <w:r w:rsidR="00B549A9" w:rsidRPr="000D1963">
        <w:rPr>
          <w:rFonts w:ascii="Book Antiqua" w:hAnsi="Book Antiqua"/>
          <w:sz w:val="24"/>
          <w:szCs w:val="24"/>
          <w:vertAlign w:val="superscript"/>
          <w:lang w:val="en-GB"/>
        </w:rPr>
        <w:fldChar w:fldCharType="end"/>
      </w:r>
      <w:r w:rsidR="00E918D3" w:rsidRPr="000D1963">
        <w:rPr>
          <w:rFonts w:ascii="Book Antiqua" w:hAnsi="Book Antiqua"/>
          <w:sz w:val="24"/>
          <w:szCs w:val="24"/>
          <w:vertAlign w:val="superscript"/>
          <w:lang w:val="en-GB"/>
        </w:rPr>
        <w:t>]</w:t>
      </w:r>
      <w:r w:rsidRPr="000D1963">
        <w:rPr>
          <w:rFonts w:ascii="Book Antiqua" w:hAnsi="Book Antiqua"/>
          <w:sz w:val="24"/>
          <w:szCs w:val="24"/>
          <w:lang w:val="en-GB"/>
        </w:rPr>
        <w:t xml:space="preserve">: (1) </w:t>
      </w:r>
      <w:r w:rsidR="00D964D0" w:rsidRPr="000D1963">
        <w:rPr>
          <w:rFonts w:ascii="Book Antiqua" w:hAnsi="Book Antiqua"/>
          <w:sz w:val="24"/>
          <w:szCs w:val="24"/>
          <w:lang w:val="en-GB"/>
        </w:rPr>
        <w:t>T</w:t>
      </w:r>
      <w:r w:rsidRPr="000D1963">
        <w:rPr>
          <w:rFonts w:ascii="Book Antiqua" w:hAnsi="Book Antiqua"/>
          <w:sz w:val="24"/>
          <w:szCs w:val="24"/>
          <w:lang w:val="en-GB"/>
        </w:rPr>
        <w:t xml:space="preserve">reatment of lesions originating from the mucosal layer, </w:t>
      </w:r>
      <w:r w:rsidRPr="000D1963">
        <w:rPr>
          <w:rFonts w:ascii="Book Antiqua" w:hAnsi="Book Antiqua"/>
          <w:i/>
          <w:sz w:val="24"/>
          <w:szCs w:val="24"/>
          <w:lang w:val="en-GB"/>
        </w:rPr>
        <w:t>e.g.</w:t>
      </w:r>
      <w:r w:rsidRPr="000D1963">
        <w:rPr>
          <w:rFonts w:ascii="Book Antiqua" w:hAnsi="Book Antiqua"/>
          <w:sz w:val="24"/>
          <w:szCs w:val="24"/>
          <w:lang w:val="en-GB"/>
        </w:rPr>
        <w:t xml:space="preserve">, </w:t>
      </w:r>
      <w:bookmarkStart w:id="149" w:name="OLE_LINK1"/>
      <w:bookmarkStart w:id="150" w:name="OLE_LINK2"/>
      <w:r w:rsidRPr="000D1963">
        <w:rPr>
          <w:rFonts w:ascii="Book Antiqua" w:hAnsi="Book Antiqua"/>
          <w:sz w:val="24"/>
          <w:szCs w:val="24"/>
          <w:lang w:val="en-GB"/>
        </w:rPr>
        <w:t>endoscopic submucosal tunnel dissection (ESTD) for</w:t>
      </w:r>
      <w:r w:rsidR="00322E87" w:rsidRPr="000D1963">
        <w:rPr>
          <w:rFonts w:ascii="Book Antiqua" w:hAnsi="Book Antiqua"/>
          <w:sz w:val="24"/>
          <w:szCs w:val="24"/>
          <w:lang w:val="en-GB"/>
        </w:rPr>
        <w:t xml:space="preserve"> oesophageal</w:t>
      </w:r>
      <w:r w:rsidRPr="000D1963">
        <w:rPr>
          <w:rFonts w:ascii="Book Antiqua" w:hAnsi="Book Antiqua"/>
          <w:sz w:val="24"/>
          <w:szCs w:val="24"/>
          <w:lang w:val="en-GB"/>
        </w:rPr>
        <w:t xml:space="preserve"> large or circular </w:t>
      </w:r>
      <w:r w:rsidR="00322E87" w:rsidRPr="000D1963">
        <w:rPr>
          <w:rFonts w:ascii="Book Antiqua" w:hAnsi="Book Antiqua"/>
          <w:sz w:val="24"/>
          <w:szCs w:val="24"/>
          <w:lang w:val="en-GB"/>
        </w:rPr>
        <w:t>early-</w:t>
      </w:r>
      <w:r w:rsidRPr="000D1963">
        <w:rPr>
          <w:rFonts w:ascii="Book Antiqua" w:hAnsi="Book Antiqua"/>
          <w:sz w:val="24"/>
          <w:szCs w:val="24"/>
          <w:lang w:val="en-GB"/>
        </w:rPr>
        <w:t xml:space="preserve">stage cancer or </w:t>
      </w:r>
      <w:proofErr w:type="spellStart"/>
      <w:r w:rsidRPr="000D1963">
        <w:rPr>
          <w:rFonts w:ascii="Book Antiqua" w:hAnsi="Book Antiqua"/>
          <w:sz w:val="24"/>
          <w:szCs w:val="24"/>
          <w:lang w:val="en-GB"/>
        </w:rPr>
        <w:t>precancerosis</w:t>
      </w:r>
      <w:proofErr w:type="spellEnd"/>
      <w:r w:rsidRPr="000D1963">
        <w:rPr>
          <w:rFonts w:ascii="Book Antiqua" w:hAnsi="Book Antiqua"/>
          <w:sz w:val="24"/>
          <w:szCs w:val="24"/>
          <w:lang w:val="en-GB"/>
        </w:rPr>
        <w:t>; (2) treatment of lesions from the MP layer, per</w:t>
      </w:r>
      <w:r w:rsidR="00675EEE" w:rsidRPr="000D1963">
        <w:rPr>
          <w:rFonts w:ascii="Book Antiqua" w:hAnsi="Book Antiqua"/>
          <w:sz w:val="24"/>
          <w:szCs w:val="24"/>
          <w:lang w:val="en-GB"/>
        </w:rPr>
        <w:t>-oral</w:t>
      </w:r>
      <w:r w:rsidRPr="000D1963">
        <w:rPr>
          <w:rFonts w:ascii="Book Antiqua" w:hAnsi="Book Antiqua"/>
          <w:sz w:val="24"/>
          <w:szCs w:val="24"/>
          <w:lang w:val="en-GB"/>
        </w:rPr>
        <w:t xml:space="preserve"> endoscopic myotomy (POEM), submucosal </w:t>
      </w:r>
      <w:proofErr w:type="spellStart"/>
      <w:r w:rsidRPr="000D1963">
        <w:rPr>
          <w:rFonts w:ascii="Book Antiqua" w:hAnsi="Book Antiqua"/>
          <w:sz w:val="24"/>
          <w:szCs w:val="24"/>
          <w:lang w:val="en-GB"/>
        </w:rPr>
        <w:t>tunnel</w:t>
      </w:r>
      <w:r w:rsidR="004C1301" w:rsidRPr="000D1963">
        <w:rPr>
          <w:rFonts w:ascii="Book Antiqua" w:hAnsi="Book Antiqua"/>
          <w:sz w:val="24"/>
          <w:szCs w:val="24"/>
          <w:lang w:val="en-GB"/>
        </w:rPr>
        <w:t>ing</w:t>
      </w:r>
      <w:proofErr w:type="spellEnd"/>
      <w:r w:rsidRPr="000D1963">
        <w:rPr>
          <w:rFonts w:ascii="Book Antiqua" w:hAnsi="Book Antiqua"/>
          <w:sz w:val="24"/>
          <w:szCs w:val="24"/>
          <w:lang w:val="en-GB"/>
        </w:rPr>
        <w:t xml:space="preserve"> endoscopic resection (STER)</w:t>
      </w:r>
      <w:bookmarkEnd w:id="149"/>
      <w:bookmarkEnd w:id="150"/>
      <w:r w:rsidRPr="000D1963">
        <w:rPr>
          <w:rFonts w:ascii="Book Antiqua" w:hAnsi="Book Antiqua"/>
          <w:sz w:val="24"/>
          <w:szCs w:val="24"/>
          <w:lang w:val="en-GB"/>
        </w:rPr>
        <w:t>,</w:t>
      </w:r>
      <w:r w:rsidR="00322E87" w:rsidRPr="000D1963">
        <w:rPr>
          <w:rFonts w:ascii="Book Antiqua" w:hAnsi="Book Antiqua"/>
          <w:sz w:val="24"/>
          <w:szCs w:val="24"/>
          <w:lang w:val="en-GB"/>
        </w:rPr>
        <w:t xml:space="preserve"> </w:t>
      </w:r>
      <w:r w:rsidR="00322E87" w:rsidRPr="000D1963">
        <w:rPr>
          <w:rFonts w:ascii="Book Antiqua" w:hAnsi="Book Antiqua"/>
          <w:i/>
          <w:sz w:val="24"/>
          <w:szCs w:val="24"/>
          <w:lang w:val="en-GB"/>
        </w:rPr>
        <w:t>etc.</w:t>
      </w:r>
      <w:r w:rsidR="00322E87" w:rsidRPr="000D1963">
        <w:rPr>
          <w:rFonts w:ascii="Book Antiqua" w:hAnsi="Book Antiqua"/>
          <w:sz w:val="24"/>
          <w:szCs w:val="24"/>
          <w:lang w:val="en-GB"/>
        </w:rPr>
        <w:t xml:space="preserve">; </w:t>
      </w:r>
      <w:r w:rsidR="00396773" w:rsidRPr="000D1963">
        <w:rPr>
          <w:rFonts w:ascii="Book Antiqua" w:hAnsi="Book Antiqua"/>
          <w:sz w:val="24"/>
          <w:szCs w:val="24"/>
          <w:lang w:val="en-GB"/>
        </w:rPr>
        <w:t xml:space="preserve">and </w:t>
      </w:r>
      <w:r w:rsidRPr="000D1963">
        <w:rPr>
          <w:rFonts w:ascii="Book Antiqua" w:hAnsi="Book Antiqua"/>
          <w:sz w:val="24"/>
          <w:szCs w:val="24"/>
          <w:lang w:val="en-GB"/>
        </w:rPr>
        <w:t xml:space="preserve">(3) diagnosis and treatment of lesions outside the GI tract, such as resection of lymph nodes, benign </w:t>
      </w:r>
      <w:r w:rsidR="00322E87" w:rsidRPr="000D1963">
        <w:rPr>
          <w:rFonts w:ascii="Book Antiqua" w:hAnsi="Book Antiqua"/>
          <w:sz w:val="24"/>
          <w:szCs w:val="24"/>
          <w:lang w:val="en-GB"/>
        </w:rPr>
        <w:t>tumour</w:t>
      </w:r>
      <w:r w:rsidRPr="000D1963">
        <w:rPr>
          <w:rFonts w:ascii="Book Antiqua" w:hAnsi="Book Antiqua"/>
          <w:sz w:val="24"/>
          <w:szCs w:val="24"/>
          <w:lang w:val="en-GB"/>
        </w:rPr>
        <w:t xml:space="preserve"> excision in </w:t>
      </w:r>
      <w:r w:rsidR="00396773" w:rsidRPr="000D1963">
        <w:rPr>
          <w:rFonts w:ascii="Book Antiqua" w:hAnsi="Book Antiqua"/>
          <w:sz w:val="24"/>
          <w:szCs w:val="24"/>
          <w:lang w:val="en-GB"/>
        </w:rPr>
        <w:t xml:space="preserve">the </w:t>
      </w:r>
      <w:r w:rsidRPr="000D1963">
        <w:rPr>
          <w:rFonts w:ascii="Book Antiqua" w:hAnsi="Book Antiqua"/>
          <w:sz w:val="24"/>
          <w:szCs w:val="24"/>
          <w:lang w:val="en-GB"/>
        </w:rPr>
        <w:t xml:space="preserve">mediastinum or abdominal cavity, </w:t>
      </w:r>
      <w:r w:rsidRPr="000D1963">
        <w:rPr>
          <w:rFonts w:ascii="Book Antiqua" w:hAnsi="Book Antiqua"/>
          <w:i/>
          <w:sz w:val="24"/>
          <w:szCs w:val="24"/>
          <w:lang w:val="en-GB"/>
        </w:rPr>
        <w:t>etc</w:t>
      </w:r>
      <w:r w:rsidRPr="000D1963">
        <w:rPr>
          <w:rFonts w:ascii="Book Antiqua" w:hAnsi="Book Antiqua"/>
          <w:sz w:val="24"/>
          <w:szCs w:val="24"/>
          <w:lang w:val="en-GB"/>
        </w:rPr>
        <w:t>.</w:t>
      </w:r>
    </w:p>
    <w:p w14:paraId="2160341B" w14:textId="77777777" w:rsidR="00E918D3" w:rsidRPr="000D1963" w:rsidRDefault="00E918D3" w:rsidP="007779F9">
      <w:pPr>
        <w:adjustRightInd w:val="0"/>
        <w:snapToGrid w:val="0"/>
        <w:spacing w:after="0" w:line="360" w:lineRule="auto"/>
        <w:rPr>
          <w:rFonts w:ascii="Book Antiqua" w:hAnsi="Book Antiqua"/>
          <w:b/>
          <w:sz w:val="24"/>
          <w:szCs w:val="24"/>
          <w:lang w:val="en-GB"/>
        </w:rPr>
      </w:pPr>
    </w:p>
    <w:p w14:paraId="56855268" w14:textId="1E3C3EDD" w:rsidR="00E365B8" w:rsidRPr="000D1963" w:rsidRDefault="00C22E8C" w:rsidP="007779F9">
      <w:pPr>
        <w:adjustRightInd w:val="0"/>
        <w:snapToGrid w:val="0"/>
        <w:spacing w:after="0" w:line="360" w:lineRule="auto"/>
        <w:rPr>
          <w:rFonts w:ascii="Book Antiqua" w:hAnsi="Book Antiqua"/>
          <w:b/>
          <w:bCs/>
          <w:sz w:val="24"/>
          <w:szCs w:val="24"/>
          <w:lang w:val="en-GB"/>
        </w:rPr>
      </w:pPr>
      <w:bookmarkStart w:id="151" w:name="OLE_LINK35"/>
      <w:bookmarkStart w:id="152" w:name="OLE_LINK36"/>
      <w:bookmarkEnd w:id="147"/>
      <w:bookmarkEnd w:id="148"/>
      <w:r w:rsidRPr="000D1963">
        <w:rPr>
          <w:rFonts w:ascii="Book Antiqua" w:hAnsi="Book Antiqua"/>
          <w:b/>
          <w:bCs/>
          <w:sz w:val="24"/>
          <w:szCs w:val="24"/>
          <w:lang w:val="en-GB"/>
        </w:rPr>
        <w:t>PREVENTION OF INFECTION AND CONCEPTS OF DETT-ASSOCIATED COMPLICATIONS</w:t>
      </w:r>
      <w:bookmarkEnd w:id="151"/>
      <w:bookmarkEnd w:id="152"/>
    </w:p>
    <w:p w14:paraId="53B74B74" w14:textId="1B50CC32" w:rsidR="00E365B8" w:rsidRPr="000D1963" w:rsidRDefault="000C756E" w:rsidP="007779F9">
      <w:pPr>
        <w:adjustRightInd w:val="0"/>
        <w:snapToGrid w:val="0"/>
        <w:spacing w:after="0" w:line="360" w:lineRule="auto"/>
        <w:rPr>
          <w:rFonts w:ascii="Book Antiqua" w:hAnsi="Book Antiqua"/>
          <w:sz w:val="24"/>
          <w:szCs w:val="24"/>
          <w:lang w:val="en-GB"/>
        </w:rPr>
      </w:pPr>
      <w:r w:rsidRPr="000D1963">
        <w:rPr>
          <w:rFonts w:ascii="Book Antiqua" w:hAnsi="Book Antiqua"/>
          <w:color w:val="131413"/>
          <w:sz w:val="24"/>
          <w:szCs w:val="24"/>
          <w:lang w:val="en-GB"/>
        </w:rPr>
        <w:t xml:space="preserve">Although the </w:t>
      </w:r>
      <w:r w:rsidRPr="000D1963">
        <w:rPr>
          <w:rFonts w:ascii="Book Antiqua" w:hAnsi="Book Antiqua"/>
          <w:sz w:val="24"/>
          <w:szCs w:val="24"/>
          <w:lang w:val="en-GB"/>
        </w:rPr>
        <w:t xml:space="preserve">GI tract is not </w:t>
      </w:r>
      <w:r w:rsidR="00396773" w:rsidRPr="000D1963">
        <w:rPr>
          <w:rFonts w:ascii="Book Antiqua" w:hAnsi="Book Antiqua"/>
          <w:sz w:val="24"/>
          <w:szCs w:val="24"/>
          <w:lang w:val="en-GB"/>
        </w:rPr>
        <w:t xml:space="preserve">a </w:t>
      </w:r>
      <w:r w:rsidRPr="000D1963">
        <w:rPr>
          <w:rFonts w:ascii="Book Antiqua" w:hAnsi="Book Antiqua"/>
          <w:sz w:val="24"/>
          <w:szCs w:val="24"/>
          <w:lang w:val="en-GB"/>
        </w:rPr>
        <w:t xml:space="preserve">germfree environment, </w:t>
      </w:r>
      <w:r w:rsidRPr="000D1963">
        <w:rPr>
          <w:rFonts w:ascii="Book Antiqua" w:hAnsi="Book Antiqua"/>
          <w:color w:val="131413"/>
          <w:sz w:val="24"/>
          <w:szCs w:val="24"/>
          <w:lang w:val="en-GB"/>
        </w:rPr>
        <w:t>an</w:t>
      </w:r>
      <w:r w:rsidRPr="000D1963">
        <w:rPr>
          <w:rFonts w:ascii="Book Antiqua" w:eastAsia="Times-Roman" w:hAnsi="Book Antiqua"/>
          <w:color w:val="131413"/>
          <w:sz w:val="24"/>
          <w:szCs w:val="24"/>
          <w:lang w:val="en-GB"/>
        </w:rPr>
        <w:t xml:space="preserve"> intact</w:t>
      </w:r>
      <w:r w:rsidRPr="000D1963">
        <w:rPr>
          <w:rFonts w:ascii="Book Antiqua" w:hAnsi="Book Antiqua"/>
          <w:color w:val="131413"/>
          <w:sz w:val="24"/>
          <w:szCs w:val="24"/>
          <w:lang w:val="en-GB"/>
        </w:rPr>
        <w:t xml:space="preserve"> </w:t>
      </w:r>
      <w:r w:rsidRPr="000D1963">
        <w:rPr>
          <w:rFonts w:ascii="Book Antiqua" w:eastAsia="Times-Roman" w:hAnsi="Book Antiqua"/>
          <w:color w:val="131413"/>
          <w:sz w:val="24"/>
          <w:szCs w:val="24"/>
          <w:lang w:val="en-GB"/>
        </w:rPr>
        <w:t>mucosa</w:t>
      </w:r>
      <w:r w:rsidRPr="000D1963">
        <w:rPr>
          <w:rFonts w:ascii="Book Antiqua" w:hAnsi="Book Antiqua"/>
          <w:color w:val="131413"/>
          <w:sz w:val="24"/>
          <w:szCs w:val="24"/>
          <w:lang w:val="en-GB"/>
        </w:rPr>
        <w:t xml:space="preserve"> plays an important role in</w:t>
      </w:r>
      <w:r w:rsidRPr="000D1963">
        <w:rPr>
          <w:rFonts w:ascii="Book Antiqua" w:eastAsia="Times-Roman" w:hAnsi="Book Antiqua"/>
          <w:color w:val="131413"/>
          <w:sz w:val="24"/>
          <w:szCs w:val="24"/>
          <w:lang w:val="en-GB"/>
        </w:rPr>
        <w:t xml:space="preserve"> </w:t>
      </w:r>
      <w:r w:rsidRPr="000D1963">
        <w:rPr>
          <w:rFonts w:ascii="Book Antiqua" w:hAnsi="Book Antiqua"/>
          <w:color w:val="131413"/>
          <w:sz w:val="24"/>
          <w:szCs w:val="24"/>
          <w:lang w:val="en-GB"/>
        </w:rPr>
        <w:t xml:space="preserve">preventing </w:t>
      </w:r>
      <w:r w:rsidRPr="000D1963">
        <w:rPr>
          <w:rFonts w:ascii="Book Antiqua" w:eastAsia="Times-Roman" w:hAnsi="Book Antiqua"/>
          <w:color w:val="131413"/>
          <w:sz w:val="24"/>
          <w:szCs w:val="24"/>
          <w:lang w:val="en-GB"/>
        </w:rPr>
        <w:t>infection</w:t>
      </w:r>
      <w:r w:rsidRPr="000D1963">
        <w:rPr>
          <w:rFonts w:ascii="Book Antiqua" w:hAnsi="Book Antiqua"/>
          <w:color w:val="131413"/>
          <w:sz w:val="24"/>
          <w:szCs w:val="24"/>
          <w:lang w:val="en-GB"/>
        </w:rPr>
        <w:t xml:space="preserve">. </w:t>
      </w:r>
      <w:r w:rsidRPr="000D1963">
        <w:rPr>
          <w:rFonts w:ascii="Book Antiqua" w:hAnsi="Book Antiqua"/>
          <w:sz w:val="24"/>
          <w:szCs w:val="24"/>
          <w:lang w:val="en-GB"/>
        </w:rPr>
        <w:t xml:space="preserve">However, the occurrence rate of infection can be increased when the mucosa is incised and </w:t>
      </w:r>
      <w:r w:rsidR="00396773" w:rsidRPr="000D1963">
        <w:rPr>
          <w:rFonts w:ascii="Book Antiqua" w:hAnsi="Book Antiqua"/>
          <w:sz w:val="24"/>
          <w:szCs w:val="24"/>
          <w:lang w:val="en-GB"/>
        </w:rPr>
        <w:t xml:space="preserve">an </w:t>
      </w:r>
      <w:r w:rsidRPr="000D1963">
        <w:rPr>
          <w:rFonts w:ascii="Book Antiqua" w:hAnsi="Book Antiqua"/>
          <w:sz w:val="24"/>
          <w:szCs w:val="24"/>
          <w:lang w:val="en-GB"/>
        </w:rPr>
        <w:t>endoscop</w:t>
      </w:r>
      <w:r w:rsidR="00396773" w:rsidRPr="000D1963">
        <w:rPr>
          <w:rFonts w:ascii="Book Antiqua" w:hAnsi="Book Antiqua"/>
          <w:sz w:val="24"/>
          <w:szCs w:val="24"/>
          <w:lang w:val="en-GB"/>
        </w:rPr>
        <w:t>e</w:t>
      </w:r>
      <w:r w:rsidRPr="000D1963">
        <w:rPr>
          <w:rFonts w:ascii="Book Antiqua" w:hAnsi="Book Antiqua"/>
          <w:sz w:val="24"/>
          <w:szCs w:val="24"/>
          <w:lang w:val="en-GB"/>
        </w:rPr>
        <w:t xml:space="preserve"> </w:t>
      </w:r>
      <w:r w:rsidR="00396773" w:rsidRPr="000D1963">
        <w:rPr>
          <w:rFonts w:ascii="Book Antiqua" w:hAnsi="Book Antiqua"/>
          <w:sz w:val="24"/>
          <w:szCs w:val="24"/>
          <w:lang w:val="en-GB"/>
        </w:rPr>
        <w:t xml:space="preserve">colonized </w:t>
      </w:r>
      <w:r w:rsidRPr="000D1963">
        <w:rPr>
          <w:rFonts w:ascii="Book Antiqua" w:hAnsi="Book Antiqua"/>
          <w:sz w:val="24"/>
          <w:szCs w:val="24"/>
          <w:lang w:val="en-GB"/>
        </w:rPr>
        <w:t>with bacteria enters the submucosal tunnel during DETT. The origins of post-DETT infection mainly include</w:t>
      </w:r>
      <w:r w:rsidR="00E918D3" w:rsidRPr="000D1963">
        <w:rPr>
          <w:rFonts w:ascii="Book Antiqua" w:hAnsi="Book Antiqua"/>
          <w:sz w:val="24"/>
          <w:szCs w:val="24"/>
          <w:lang w:val="en-GB"/>
        </w:rPr>
        <w:t>:</w:t>
      </w:r>
      <w:r w:rsidRPr="000D1963">
        <w:rPr>
          <w:rFonts w:ascii="Book Antiqua" w:hAnsi="Book Antiqua"/>
          <w:sz w:val="24"/>
          <w:szCs w:val="24"/>
          <w:lang w:val="en-GB"/>
        </w:rPr>
        <w:t xml:space="preserve"> (1) </w:t>
      </w:r>
      <w:r w:rsidR="00D964D0" w:rsidRPr="000D1963">
        <w:rPr>
          <w:rFonts w:ascii="Book Antiqua" w:hAnsi="Book Antiqua"/>
          <w:sz w:val="24"/>
          <w:szCs w:val="24"/>
          <w:lang w:val="en-GB"/>
        </w:rPr>
        <w:t>B</w:t>
      </w:r>
      <w:r w:rsidRPr="000D1963">
        <w:rPr>
          <w:rFonts w:ascii="Book Antiqua" w:hAnsi="Book Antiqua"/>
          <w:sz w:val="24"/>
          <w:szCs w:val="24"/>
          <w:lang w:val="en-GB"/>
        </w:rPr>
        <w:t>acteria colonized in the oral cavity and</w:t>
      </w:r>
      <w:r w:rsidR="00322E87" w:rsidRPr="000D1963">
        <w:rPr>
          <w:rFonts w:ascii="Book Antiqua" w:hAnsi="Book Antiqua"/>
          <w:sz w:val="24"/>
          <w:szCs w:val="24"/>
          <w:lang w:val="en-GB"/>
        </w:rPr>
        <w:t xml:space="preserve"> oesophagus</w:t>
      </w:r>
      <w:r w:rsidRPr="000D1963">
        <w:rPr>
          <w:rFonts w:ascii="Book Antiqua" w:hAnsi="Book Antiqua"/>
          <w:sz w:val="24"/>
          <w:szCs w:val="24"/>
          <w:lang w:val="en-GB"/>
        </w:rPr>
        <w:t xml:space="preserve">: </w:t>
      </w:r>
      <w:r w:rsidR="00396773" w:rsidRPr="000D1963">
        <w:rPr>
          <w:rFonts w:ascii="Book Antiqua" w:hAnsi="Book Antiqua"/>
          <w:i/>
          <w:sz w:val="24"/>
          <w:szCs w:val="24"/>
          <w:lang w:val="en-GB"/>
        </w:rPr>
        <w:t>S</w:t>
      </w:r>
      <w:r w:rsidRPr="000D1963">
        <w:rPr>
          <w:rFonts w:ascii="Book Antiqua" w:hAnsi="Book Antiqua"/>
          <w:i/>
          <w:sz w:val="24"/>
          <w:szCs w:val="24"/>
          <w:lang w:val="en-GB"/>
        </w:rPr>
        <w:t xml:space="preserve">treptococcus </w:t>
      </w:r>
      <w:proofErr w:type="spellStart"/>
      <w:r w:rsidRPr="000D1963">
        <w:rPr>
          <w:rFonts w:ascii="Book Antiqua" w:hAnsi="Book Antiqua"/>
          <w:i/>
          <w:sz w:val="24"/>
          <w:szCs w:val="24"/>
          <w:lang w:val="en-GB"/>
        </w:rPr>
        <w:t>viridans</w:t>
      </w:r>
      <w:proofErr w:type="spellEnd"/>
      <w:r w:rsidRPr="000D1963">
        <w:rPr>
          <w:rFonts w:ascii="Book Antiqua" w:hAnsi="Book Antiqua"/>
          <w:sz w:val="24"/>
          <w:szCs w:val="24"/>
          <w:lang w:val="en-GB"/>
        </w:rPr>
        <w:t xml:space="preserve">, </w:t>
      </w:r>
      <w:r w:rsidR="00396773" w:rsidRPr="000D1963">
        <w:rPr>
          <w:rFonts w:ascii="Book Antiqua" w:hAnsi="Book Antiqua"/>
          <w:i/>
          <w:sz w:val="24"/>
          <w:szCs w:val="24"/>
          <w:lang w:val="en-GB"/>
        </w:rPr>
        <w:t>S</w:t>
      </w:r>
      <w:r w:rsidRPr="000D1963">
        <w:rPr>
          <w:rFonts w:ascii="Book Antiqua" w:hAnsi="Book Antiqua"/>
          <w:i/>
          <w:sz w:val="24"/>
          <w:szCs w:val="24"/>
          <w:lang w:val="en-GB"/>
        </w:rPr>
        <w:t>taphylococcus aureus</w:t>
      </w:r>
      <w:r w:rsidRPr="000D1963">
        <w:rPr>
          <w:rFonts w:ascii="Book Antiqua" w:hAnsi="Book Antiqua"/>
          <w:sz w:val="24"/>
          <w:szCs w:val="24"/>
          <w:lang w:val="en-GB"/>
        </w:rPr>
        <w:t xml:space="preserve"> and enteric bacilli (</w:t>
      </w:r>
      <w:r w:rsidR="00396773" w:rsidRPr="000D1963">
        <w:rPr>
          <w:rFonts w:ascii="Book Antiqua" w:hAnsi="Book Antiqua"/>
          <w:i/>
          <w:sz w:val="24"/>
          <w:szCs w:val="24"/>
          <w:lang w:val="en-GB"/>
        </w:rPr>
        <w:t>E</w:t>
      </w:r>
      <w:r w:rsidRPr="000D1963">
        <w:rPr>
          <w:rFonts w:ascii="Book Antiqua" w:hAnsi="Book Antiqua"/>
          <w:i/>
          <w:sz w:val="24"/>
          <w:szCs w:val="24"/>
          <w:lang w:val="en-GB"/>
        </w:rPr>
        <w:t>scherichia coli</w:t>
      </w:r>
      <w:r w:rsidRPr="000D1963">
        <w:rPr>
          <w:rFonts w:ascii="Book Antiqua" w:hAnsi="Book Antiqua"/>
          <w:sz w:val="24"/>
          <w:szCs w:val="24"/>
          <w:lang w:val="en-GB"/>
        </w:rPr>
        <w:t xml:space="preserve">, </w:t>
      </w:r>
      <w:r w:rsidR="00DB16BE" w:rsidRPr="000D1963">
        <w:rPr>
          <w:rFonts w:ascii="Book Antiqua" w:hAnsi="Book Antiqua"/>
          <w:i/>
          <w:sz w:val="24"/>
          <w:szCs w:val="24"/>
          <w:lang w:val="en-GB"/>
        </w:rPr>
        <w:t>A</w:t>
      </w:r>
      <w:r w:rsidRPr="000D1963">
        <w:rPr>
          <w:rFonts w:ascii="Book Antiqua" w:hAnsi="Book Antiqua"/>
          <w:i/>
          <w:sz w:val="24"/>
          <w:szCs w:val="24"/>
          <w:lang w:val="en-GB"/>
        </w:rPr>
        <w:t>cinetobacter</w:t>
      </w:r>
      <w:r w:rsidRPr="000D1963">
        <w:rPr>
          <w:rFonts w:ascii="Book Antiqua" w:hAnsi="Book Antiqua"/>
          <w:sz w:val="24"/>
          <w:szCs w:val="24"/>
          <w:lang w:val="en-GB"/>
        </w:rPr>
        <w:t xml:space="preserve">, </w:t>
      </w:r>
      <w:r w:rsidR="00DB16BE" w:rsidRPr="000D1963">
        <w:rPr>
          <w:rFonts w:ascii="Book Antiqua" w:hAnsi="Book Antiqua"/>
          <w:i/>
          <w:sz w:val="24"/>
          <w:szCs w:val="24"/>
          <w:lang w:val="en-GB"/>
        </w:rPr>
        <w:t>P</w:t>
      </w:r>
      <w:r w:rsidRPr="000D1963">
        <w:rPr>
          <w:rFonts w:ascii="Book Antiqua" w:hAnsi="Book Antiqua"/>
          <w:i/>
          <w:sz w:val="24"/>
          <w:szCs w:val="24"/>
          <w:lang w:val="en-GB"/>
        </w:rPr>
        <w:t>seudomonas aeruginosa</w:t>
      </w:r>
      <w:r w:rsidRPr="000D1963">
        <w:rPr>
          <w:rFonts w:ascii="Book Antiqua" w:hAnsi="Book Antiqua"/>
          <w:sz w:val="24"/>
          <w:szCs w:val="24"/>
          <w:lang w:val="en-GB"/>
        </w:rPr>
        <w:t xml:space="preserve">, </w:t>
      </w:r>
      <w:r w:rsidRPr="000D1963">
        <w:rPr>
          <w:rFonts w:ascii="Book Antiqua" w:hAnsi="Book Antiqua"/>
          <w:i/>
          <w:sz w:val="24"/>
          <w:szCs w:val="24"/>
          <w:lang w:val="en-GB"/>
        </w:rPr>
        <w:t>etc.</w:t>
      </w:r>
      <w:r w:rsidR="00322E87" w:rsidRPr="000D1963">
        <w:rPr>
          <w:rFonts w:ascii="Book Antiqua" w:hAnsi="Book Antiqua"/>
          <w:sz w:val="24"/>
          <w:szCs w:val="24"/>
          <w:lang w:val="en-GB"/>
        </w:rPr>
        <w:t>)</w:t>
      </w:r>
      <w:r w:rsidRPr="000D1963">
        <w:rPr>
          <w:rFonts w:ascii="Book Antiqua" w:hAnsi="Book Antiqua"/>
          <w:sz w:val="24"/>
          <w:szCs w:val="24"/>
          <w:lang w:val="en-GB"/>
        </w:rPr>
        <w:t xml:space="preserve">; (2) food and liquid </w:t>
      </w:r>
      <w:bookmarkStart w:id="153" w:name="OLE_LINK15"/>
      <w:bookmarkStart w:id="154" w:name="OLE_LINK16"/>
      <w:r w:rsidRPr="000D1963">
        <w:rPr>
          <w:rFonts w:ascii="Book Antiqua" w:hAnsi="Book Antiqua"/>
          <w:sz w:val="24"/>
          <w:szCs w:val="24"/>
          <w:lang w:val="en-GB"/>
        </w:rPr>
        <w:t>retention</w:t>
      </w:r>
      <w:bookmarkEnd w:id="153"/>
      <w:bookmarkEnd w:id="154"/>
      <w:r w:rsidRPr="000D1963">
        <w:rPr>
          <w:rFonts w:ascii="Book Antiqua" w:hAnsi="Book Antiqua"/>
          <w:sz w:val="24"/>
          <w:szCs w:val="24"/>
          <w:lang w:val="en-GB"/>
        </w:rPr>
        <w:t xml:space="preserve"> in the</w:t>
      </w:r>
      <w:r w:rsidR="00322E87" w:rsidRPr="000D1963">
        <w:rPr>
          <w:rFonts w:ascii="Book Antiqua" w:hAnsi="Book Antiqua"/>
          <w:sz w:val="24"/>
          <w:szCs w:val="24"/>
          <w:lang w:val="en-GB"/>
        </w:rPr>
        <w:t xml:space="preserve"> oesophagus</w:t>
      </w:r>
      <w:r w:rsidRPr="000D1963">
        <w:rPr>
          <w:rFonts w:ascii="Book Antiqua" w:hAnsi="Book Antiqua"/>
          <w:sz w:val="24"/>
          <w:szCs w:val="24"/>
          <w:lang w:val="en-GB"/>
        </w:rPr>
        <w:t xml:space="preserve">; (3) </w:t>
      </w:r>
      <w:bookmarkStart w:id="155" w:name="OLE_LINK33"/>
      <w:bookmarkStart w:id="156" w:name="OLE_LINK34"/>
      <w:r w:rsidRPr="000D1963">
        <w:rPr>
          <w:rFonts w:ascii="Book Antiqua" w:hAnsi="Book Antiqua"/>
          <w:sz w:val="24"/>
          <w:szCs w:val="24"/>
          <w:lang w:val="en-GB"/>
        </w:rPr>
        <w:t>operation-related factors, such as intra- and post</w:t>
      </w:r>
      <w:r w:rsidR="004C1301" w:rsidRPr="000D1963">
        <w:rPr>
          <w:rFonts w:ascii="Book Antiqua" w:hAnsi="Book Antiqua"/>
          <w:sz w:val="24"/>
          <w:szCs w:val="24"/>
          <w:lang w:val="en-GB"/>
        </w:rPr>
        <w:t>operative</w:t>
      </w:r>
      <w:r w:rsidRPr="000D1963">
        <w:rPr>
          <w:rFonts w:ascii="Book Antiqua" w:hAnsi="Book Antiqua"/>
          <w:sz w:val="24"/>
          <w:szCs w:val="24"/>
          <w:lang w:val="en-GB"/>
        </w:rPr>
        <w:t xml:space="preserve"> bleeding, accidental injury of the mediastinum or lungs, and incomplete closure of the incision</w:t>
      </w:r>
      <w:bookmarkEnd w:id="155"/>
      <w:bookmarkEnd w:id="156"/>
      <w:r w:rsidRPr="000D1963">
        <w:rPr>
          <w:rFonts w:ascii="Book Antiqua" w:hAnsi="Book Antiqua"/>
          <w:sz w:val="24"/>
          <w:szCs w:val="24"/>
          <w:lang w:val="en-GB"/>
        </w:rPr>
        <w:t>.</w:t>
      </w:r>
    </w:p>
    <w:p w14:paraId="39D67BA8" w14:textId="5A76C24B" w:rsidR="00E365B8" w:rsidRPr="000D1963" w:rsidRDefault="000C756E" w:rsidP="002F4D06">
      <w:pPr>
        <w:adjustRightInd w:val="0"/>
        <w:snapToGrid w:val="0"/>
        <w:spacing w:after="0" w:line="360" w:lineRule="auto"/>
        <w:ind w:firstLineChars="100" w:firstLine="240"/>
        <w:rPr>
          <w:rFonts w:ascii="Book Antiqua" w:hAnsi="Book Antiqua"/>
          <w:sz w:val="24"/>
          <w:szCs w:val="24"/>
          <w:lang w:val="en-GB"/>
        </w:rPr>
      </w:pPr>
      <w:r w:rsidRPr="000D1963">
        <w:rPr>
          <w:rFonts w:ascii="Book Antiqua" w:hAnsi="Book Antiqua"/>
          <w:sz w:val="24"/>
          <w:szCs w:val="24"/>
          <w:lang w:val="en-GB"/>
        </w:rPr>
        <w:t xml:space="preserve">As </w:t>
      </w:r>
      <w:r w:rsidR="00637ED8" w:rsidRPr="000D1963">
        <w:rPr>
          <w:rFonts w:ascii="Book Antiqua" w:hAnsi="Book Antiqua"/>
          <w:sz w:val="24"/>
          <w:szCs w:val="24"/>
          <w:lang w:val="en-GB"/>
        </w:rPr>
        <w:t xml:space="preserve">reported in </w:t>
      </w:r>
      <w:r w:rsidRPr="000D1963">
        <w:rPr>
          <w:rFonts w:ascii="Book Antiqua" w:hAnsi="Book Antiqua"/>
          <w:sz w:val="24"/>
          <w:szCs w:val="24"/>
          <w:lang w:val="en-GB"/>
        </w:rPr>
        <w:t xml:space="preserve">previous studies, preoperative use of antibiotics to prevent infections is recommended in DETT for the treatment of achalasia cardia (AC) and </w:t>
      </w:r>
      <w:r w:rsidR="00322E87" w:rsidRPr="000D1963">
        <w:rPr>
          <w:rFonts w:ascii="Book Antiqua" w:hAnsi="Book Antiqua"/>
          <w:sz w:val="24"/>
          <w:szCs w:val="24"/>
          <w:lang w:val="en-GB"/>
        </w:rPr>
        <w:t>tumour</w:t>
      </w:r>
      <w:r w:rsidRPr="000D1963">
        <w:rPr>
          <w:rFonts w:ascii="Book Antiqua" w:hAnsi="Book Antiqua"/>
          <w:sz w:val="24"/>
          <w:szCs w:val="24"/>
          <w:lang w:val="en-GB"/>
        </w:rPr>
        <w:t>s of</w:t>
      </w:r>
      <w:r w:rsidR="00322E87" w:rsidRPr="000D1963">
        <w:rPr>
          <w:rFonts w:ascii="Book Antiqua" w:hAnsi="Book Antiqua"/>
          <w:sz w:val="24"/>
          <w:szCs w:val="24"/>
          <w:lang w:val="en-GB"/>
        </w:rPr>
        <w:t xml:space="preserve"> </w:t>
      </w:r>
      <w:r w:rsidR="002D1774" w:rsidRPr="000D1963">
        <w:rPr>
          <w:rFonts w:ascii="Book Antiqua" w:hAnsi="Book Antiqua"/>
          <w:sz w:val="24"/>
          <w:szCs w:val="24"/>
          <w:lang w:val="en-GB"/>
        </w:rPr>
        <w:t xml:space="preserve">the </w:t>
      </w:r>
      <w:r w:rsidR="00322E87" w:rsidRPr="000D1963">
        <w:rPr>
          <w:rFonts w:ascii="Book Antiqua" w:hAnsi="Book Antiqua"/>
          <w:sz w:val="24"/>
          <w:szCs w:val="24"/>
          <w:lang w:val="en-GB"/>
        </w:rPr>
        <w:t>oesophageal</w:t>
      </w:r>
      <w:r w:rsidRPr="000D1963">
        <w:rPr>
          <w:rFonts w:ascii="Book Antiqua" w:hAnsi="Book Antiqua"/>
          <w:sz w:val="24"/>
          <w:szCs w:val="24"/>
          <w:lang w:val="en-GB"/>
        </w:rPr>
        <w:t xml:space="preserve"> or cardia </w:t>
      </w:r>
      <w:r w:rsidR="008F36C9" w:rsidRPr="000D1963">
        <w:rPr>
          <w:rFonts w:ascii="Book Antiqua" w:hAnsi="Book Antiqua"/>
          <w:sz w:val="24"/>
          <w:szCs w:val="24"/>
          <w:lang w:val="en-GB"/>
        </w:rPr>
        <w:t>MP</w:t>
      </w:r>
      <w:r w:rsidRPr="000D1963">
        <w:rPr>
          <w:rFonts w:ascii="Book Antiqua" w:hAnsi="Book Antiqua"/>
          <w:sz w:val="24"/>
          <w:szCs w:val="24"/>
          <w:lang w:val="en-GB"/>
        </w:rPr>
        <w:t xml:space="preserve">, with specific steps </w:t>
      </w:r>
      <w:r w:rsidR="002D1774" w:rsidRPr="000D1963">
        <w:rPr>
          <w:rFonts w:ascii="Book Antiqua" w:hAnsi="Book Antiqua"/>
          <w:sz w:val="24"/>
          <w:szCs w:val="24"/>
          <w:lang w:val="en-GB"/>
        </w:rPr>
        <w:t xml:space="preserve">such </w:t>
      </w:r>
      <w:r w:rsidRPr="000D1963">
        <w:rPr>
          <w:rFonts w:ascii="Book Antiqua" w:hAnsi="Book Antiqua"/>
          <w:sz w:val="24"/>
          <w:szCs w:val="24"/>
          <w:lang w:val="en-GB"/>
        </w:rPr>
        <w:t xml:space="preserve">as </w:t>
      </w:r>
      <w:r w:rsidR="002D1774" w:rsidRPr="000D1963">
        <w:rPr>
          <w:rFonts w:ascii="Book Antiqua" w:hAnsi="Book Antiqua"/>
          <w:sz w:val="24"/>
          <w:szCs w:val="24"/>
          <w:lang w:val="en-GB"/>
        </w:rPr>
        <w:t xml:space="preserve">administering </w:t>
      </w:r>
      <w:r w:rsidRPr="000D1963">
        <w:rPr>
          <w:rFonts w:ascii="Book Antiqua" w:hAnsi="Book Antiqua"/>
          <w:sz w:val="24"/>
          <w:szCs w:val="24"/>
          <w:lang w:val="en-GB"/>
        </w:rPr>
        <w:t xml:space="preserve">prophylactic antibiotics intravenously half an hour before surgery, </w:t>
      </w:r>
      <w:r w:rsidR="002D1774" w:rsidRPr="000D1963">
        <w:rPr>
          <w:rFonts w:ascii="Book Antiqua" w:hAnsi="Book Antiqua"/>
          <w:sz w:val="24"/>
          <w:szCs w:val="24"/>
          <w:lang w:val="en-GB"/>
        </w:rPr>
        <w:t>with</w:t>
      </w:r>
      <w:r w:rsidRPr="000D1963">
        <w:rPr>
          <w:rFonts w:ascii="Book Antiqua" w:hAnsi="Book Antiqua"/>
          <w:sz w:val="24"/>
          <w:szCs w:val="24"/>
          <w:lang w:val="en-GB"/>
        </w:rPr>
        <w:t xml:space="preserve"> </w:t>
      </w:r>
      <w:r w:rsidR="002D1774" w:rsidRPr="000D1963">
        <w:rPr>
          <w:rFonts w:ascii="Book Antiqua" w:hAnsi="Book Antiqua"/>
          <w:sz w:val="24"/>
          <w:szCs w:val="24"/>
          <w:lang w:val="en-GB"/>
        </w:rPr>
        <w:t xml:space="preserve">the </w:t>
      </w:r>
      <w:r w:rsidRPr="000D1963">
        <w:rPr>
          <w:rFonts w:ascii="Book Antiqua" w:hAnsi="Book Antiqua"/>
          <w:sz w:val="24"/>
          <w:szCs w:val="24"/>
          <w:lang w:val="en-GB"/>
        </w:rPr>
        <w:t xml:space="preserve">infusion completed within 30 min. </w:t>
      </w:r>
      <w:r w:rsidR="002D1774" w:rsidRPr="000D1963">
        <w:rPr>
          <w:rFonts w:ascii="Book Antiqua" w:hAnsi="Book Antiqua"/>
          <w:sz w:val="24"/>
          <w:szCs w:val="24"/>
          <w:lang w:val="en-GB"/>
        </w:rPr>
        <w:t>A s</w:t>
      </w:r>
      <w:r w:rsidRPr="000D1963">
        <w:rPr>
          <w:rFonts w:ascii="Book Antiqua" w:hAnsi="Book Antiqua"/>
          <w:sz w:val="24"/>
          <w:szCs w:val="24"/>
          <w:lang w:val="en-GB"/>
        </w:rPr>
        <w:t xml:space="preserve">ingle dose is enough if the surgery </w:t>
      </w:r>
      <w:r w:rsidR="002D1774" w:rsidRPr="000D1963">
        <w:rPr>
          <w:rFonts w:ascii="Book Antiqua" w:hAnsi="Book Antiqua"/>
          <w:sz w:val="24"/>
          <w:szCs w:val="24"/>
          <w:lang w:val="en-GB"/>
        </w:rPr>
        <w:t>is</w:t>
      </w:r>
      <w:r w:rsidRPr="000D1963">
        <w:rPr>
          <w:rFonts w:ascii="Book Antiqua" w:hAnsi="Book Antiqua"/>
          <w:sz w:val="24"/>
          <w:szCs w:val="24"/>
          <w:lang w:val="en-GB"/>
        </w:rPr>
        <w:t xml:space="preserve"> </w:t>
      </w:r>
      <w:r w:rsidR="002D1774" w:rsidRPr="000D1963">
        <w:rPr>
          <w:rFonts w:ascii="Book Antiqua" w:hAnsi="Book Antiqua"/>
          <w:sz w:val="24"/>
          <w:szCs w:val="24"/>
          <w:lang w:val="en-GB"/>
        </w:rPr>
        <w:t>performed</w:t>
      </w:r>
      <w:r w:rsidRPr="000D1963">
        <w:rPr>
          <w:rFonts w:ascii="Book Antiqua" w:hAnsi="Book Antiqua"/>
          <w:sz w:val="24"/>
          <w:szCs w:val="24"/>
          <w:lang w:val="en-GB"/>
        </w:rPr>
        <w:t xml:space="preserve"> within 60 min. If the surgery last</w:t>
      </w:r>
      <w:r w:rsidR="002D1774" w:rsidRPr="000D1963">
        <w:rPr>
          <w:rFonts w:ascii="Book Antiqua" w:hAnsi="Book Antiqua"/>
          <w:sz w:val="24"/>
          <w:szCs w:val="24"/>
          <w:lang w:val="en-GB"/>
        </w:rPr>
        <w:t>s</w:t>
      </w:r>
      <w:r w:rsidRPr="000D1963">
        <w:rPr>
          <w:rFonts w:ascii="Book Antiqua" w:hAnsi="Book Antiqua"/>
          <w:sz w:val="24"/>
          <w:szCs w:val="24"/>
          <w:lang w:val="en-GB"/>
        </w:rPr>
        <w:t xml:space="preserve"> for more than 1-2 half-life periods of </w:t>
      </w:r>
      <w:r w:rsidR="002D1774" w:rsidRPr="000D1963">
        <w:rPr>
          <w:rFonts w:ascii="Book Antiqua" w:hAnsi="Book Antiqua"/>
          <w:sz w:val="24"/>
          <w:szCs w:val="24"/>
          <w:lang w:val="en-GB"/>
        </w:rPr>
        <w:t>the</w:t>
      </w:r>
      <w:r w:rsidRPr="000D1963">
        <w:rPr>
          <w:rFonts w:ascii="Book Antiqua" w:hAnsi="Book Antiqua"/>
          <w:sz w:val="24"/>
          <w:szCs w:val="24"/>
          <w:lang w:val="en-GB"/>
        </w:rPr>
        <w:t xml:space="preserve"> antibiotics, another dose </w:t>
      </w:r>
      <w:r w:rsidR="002D1774" w:rsidRPr="000D1963">
        <w:rPr>
          <w:rFonts w:ascii="Book Antiqua" w:hAnsi="Book Antiqua"/>
          <w:sz w:val="24"/>
          <w:szCs w:val="24"/>
          <w:lang w:val="en-GB"/>
        </w:rPr>
        <w:t>is</w:t>
      </w:r>
      <w:r w:rsidRPr="000D1963">
        <w:rPr>
          <w:rFonts w:ascii="Book Antiqua" w:hAnsi="Book Antiqua"/>
          <w:sz w:val="24"/>
          <w:szCs w:val="24"/>
          <w:lang w:val="en-GB"/>
        </w:rPr>
        <w:t xml:space="preserve"> administered </w:t>
      </w:r>
      <w:r w:rsidRPr="000D1963">
        <w:rPr>
          <w:rFonts w:ascii="Book Antiqua" w:hAnsi="Book Antiqua"/>
          <w:sz w:val="24"/>
          <w:szCs w:val="24"/>
          <w:lang w:val="en-GB"/>
        </w:rPr>
        <w:lastRenderedPageBreak/>
        <w:t>intravenously. The application of postoperative prophylactic antibiotics sh</w:t>
      </w:r>
      <w:r w:rsidR="002D1774" w:rsidRPr="000D1963">
        <w:rPr>
          <w:rFonts w:ascii="Book Antiqua" w:hAnsi="Book Antiqua"/>
          <w:sz w:val="24"/>
          <w:szCs w:val="24"/>
          <w:lang w:val="en-GB"/>
        </w:rPr>
        <w:t>ould</w:t>
      </w:r>
      <w:r w:rsidRPr="000D1963">
        <w:rPr>
          <w:rFonts w:ascii="Book Antiqua" w:hAnsi="Book Antiqua"/>
          <w:sz w:val="24"/>
          <w:szCs w:val="24"/>
          <w:lang w:val="en-GB"/>
        </w:rPr>
        <w:t xml:space="preserve"> not </w:t>
      </w:r>
      <w:r w:rsidR="00322E87" w:rsidRPr="000D1963">
        <w:rPr>
          <w:rFonts w:ascii="Book Antiqua" w:hAnsi="Book Antiqua"/>
          <w:sz w:val="24"/>
          <w:szCs w:val="24"/>
          <w:lang w:val="en-GB"/>
        </w:rPr>
        <w:t>exceed</w:t>
      </w:r>
      <w:r w:rsidRPr="000D1963">
        <w:rPr>
          <w:rFonts w:ascii="Book Antiqua" w:hAnsi="Book Antiqua"/>
          <w:sz w:val="24"/>
          <w:szCs w:val="24"/>
          <w:lang w:val="en-GB"/>
        </w:rPr>
        <w:t xml:space="preserve"> 48 </w:t>
      </w:r>
      <w:proofErr w:type="gramStart"/>
      <w:r w:rsidRPr="000D1963">
        <w:rPr>
          <w:rFonts w:ascii="Book Antiqua" w:hAnsi="Book Antiqua"/>
          <w:sz w:val="24"/>
          <w:szCs w:val="24"/>
          <w:lang w:val="en-GB"/>
        </w:rPr>
        <w:t>h</w:t>
      </w:r>
      <w:r w:rsidR="002F4D06" w:rsidRPr="000D1963">
        <w:rPr>
          <w:rFonts w:ascii="Book Antiqua" w:hAnsi="Book Antiqua"/>
          <w:sz w:val="24"/>
          <w:szCs w:val="24"/>
          <w:vertAlign w:val="superscript"/>
          <w:lang w:val="en-GB"/>
        </w:rPr>
        <w:t>[</w:t>
      </w:r>
      <w:proofErr w:type="gramEnd"/>
      <w:r w:rsidRPr="000D1963">
        <w:rPr>
          <w:rFonts w:ascii="Book Antiqua" w:hAnsi="Book Antiqua"/>
          <w:sz w:val="24"/>
          <w:szCs w:val="24"/>
          <w:vertAlign w:val="superscript"/>
          <w:lang w:val="en-GB"/>
        </w:rPr>
        <w:fldChar w:fldCharType="begin">
          <w:fldData xml:space="preserve">PEVuZE5vdGU+PENpdGU+PEF1dGhvcj5DaGluZXNlIE1lZGljYWwgQXNzb2NpYXRpb24gRGVwYXJ0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</w:fldData>
        </w:fldChar>
      </w:r>
      <w:r w:rsidR="00B549A9" w:rsidRPr="000D1963">
        <w:rPr>
          <w:rFonts w:ascii="Book Antiqua" w:hAnsi="Book Antiqua"/>
          <w:sz w:val="24"/>
          <w:szCs w:val="24"/>
          <w:vertAlign w:val="superscript"/>
          <w:lang w:val="en-GB"/>
        </w:rPr>
        <w:instrText xml:space="preserve"> ADDIN EN.CITE </w:instrText>
      </w:r>
      <w:r w:rsidR="00B549A9" w:rsidRPr="000D1963">
        <w:rPr>
          <w:rFonts w:ascii="Book Antiqua" w:hAnsi="Book Antiqua"/>
          <w:sz w:val="24"/>
          <w:szCs w:val="24"/>
          <w:vertAlign w:val="superscript"/>
          <w:lang w:val="en-GB"/>
        </w:rPr>
        <w:fldChar w:fldCharType="begin">
          <w:fldData xml:space="preserve">PEVuZE5vdGU+PENpdGU+PEF1dGhvcj5DaGluZXNlIE1lZGljYWwgQXNzb2NpYXRpb24gRGVwYXJ0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</w:fldData>
        </w:fldChar>
      </w:r>
      <w:r w:rsidR="00B549A9" w:rsidRPr="000D1963">
        <w:rPr>
          <w:rFonts w:ascii="Book Antiqua" w:hAnsi="Book Antiqua"/>
          <w:sz w:val="24"/>
          <w:szCs w:val="24"/>
          <w:vertAlign w:val="superscript"/>
          <w:lang w:val="en-GB"/>
        </w:rPr>
        <w:instrText xml:space="preserve"> ADDIN EN.CITE.DATA </w:instrText>
      </w:r>
      <w:r w:rsidR="00B549A9" w:rsidRPr="000D1963">
        <w:rPr>
          <w:rFonts w:ascii="Book Antiqua" w:hAnsi="Book Antiqua"/>
          <w:sz w:val="24"/>
          <w:szCs w:val="24"/>
          <w:vertAlign w:val="superscript"/>
          <w:lang w:val="en-GB"/>
        </w:rPr>
      </w:r>
      <w:r w:rsidR="00B549A9" w:rsidRPr="000D1963">
        <w:rPr>
          <w:rFonts w:ascii="Book Antiqua" w:hAnsi="Book Antiqua"/>
          <w:sz w:val="24"/>
          <w:szCs w:val="24"/>
          <w:vertAlign w:val="superscript"/>
          <w:lang w:val="en-GB"/>
        </w:rPr>
        <w:fldChar w:fldCharType="end"/>
      </w:r>
      <w:r w:rsidRPr="000D1963">
        <w:rPr>
          <w:rFonts w:ascii="Book Antiqua" w:hAnsi="Book Antiqua"/>
          <w:sz w:val="24"/>
          <w:szCs w:val="24"/>
          <w:vertAlign w:val="superscript"/>
          <w:lang w:val="en-GB"/>
        </w:rPr>
      </w:r>
      <w:r w:rsidRPr="000D1963">
        <w:rPr>
          <w:rFonts w:ascii="Book Antiqua" w:hAnsi="Book Antiqua"/>
          <w:sz w:val="24"/>
          <w:szCs w:val="24"/>
          <w:vertAlign w:val="superscript"/>
          <w:lang w:val="en-GB"/>
        </w:rPr>
        <w:fldChar w:fldCharType="separate"/>
      </w:r>
      <w:r w:rsidR="002F4D06" w:rsidRPr="000D1963">
        <w:rPr>
          <w:rFonts w:ascii="Book Antiqua" w:hAnsi="Book Antiqua"/>
          <w:noProof/>
          <w:sz w:val="24"/>
          <w:szCs w:val="24"/>
          <w:vertAlign w:val="superscript"/>
          <w:lang w:val="en-GB"/>
        </w:rPr>
        <w:t>6,</w:t>
      </w:r>
      <w:r w:rsidR="00B549A9" w:rsidRPr="000D1963">
        <w:rPr>
          <w:rFonts w:ascii="Book Antiqua" w:hAnsi="Book Antiqua"/>
          <w:noProof/>
          <w:sz w:val="24"/>
          <w:szCs w:val="24"/>
          <w:vertAlign w:val="superscript"/>
          <w:lang w:val="en-GB"/>
        </w:rPr>
        <w:t>7</w:t>
      </w:r>
      <w:r w:rsidRPr="000D1963">
        <w:rPr>
          <w:rFonts w:ascii="Book Antiqua" w:hAnsi="Book Antiqua"/>
          <w:sz w:val="24"/>
          <w:szCs w:val="24"/>
          <w:vertAlign w:val="superscript"/>
          <w:lang w:val="en-GB"/>
        </w:rPr>
        <w:fldChar w:fldCharType="end"/>
      </w:r>
      <w:r w:rsidR="002F4D06" w:rsidRPr="000D1963">
        <w:rPr>
          <w:rFonts w:ascii="Book Antiqua" w:hAnsi="Book Antiqua"/>
          <w:sz w:val="24"/>
          <w:szCs w:val="24"/>
          <w:vertAlign w:val="superscript"/>
          <w:lang w:val="en-GB"/>
        </w:rPr>
        <w:t>]</w:t>
      </w:r>
      <w:r w:rsidRPr="000D1963">
        <w:rPr>
          <w:rFonts w:ascii="Book Antiqua" w:hAnsi="Book Antiqua"/>
          <w:sz w:val="24"/>
          <w:szCs w:val="24"/>
          <w:lang w:val="en-GB"/>
        </w:rPr>
        <w:t>.</w:t>
      </w:r>
    </w:p>
    <w:p w14:paraId="74529FB0" w14:textId="45BB2850" w:rsidR="00E365B8" w:rsidRPr="000D1963" w:rsidRDefault="000C756E" w:rsidP="002F4D06">
      <w:pPr>
        <w:adjustRightInd w:val="0"/>
        <w:snapToGrid w:val="0"/>
        <w:spacing w:after="0" w:line="360" w:lineRule="auto"/>
        <w:ind w:firstLineChars="100" w:firstLine="240"/>
        <w:rPr>
          <w:rFonts w:ascii="Book Antiqua" w:hAnsi="Book Antiqua"/>
          <w:sz w:val="24"/>
          <w:szCs w:val="24"/>
          <w:lang w:val="en-GB"/>
        </w:rPr>
      </w:pPr>
      <w:r w:rsidRPr="000D1963">
        <w:rPr>
          <w:rFonts w:ascii="Book Antiqua" w:hAnsi="Book Antiqua"/>
          <w:sz w:val="24"/>
          <w:szCs w:val="24"/>
          <w:lang w:val="en-GB"/>
        </w:rPr>
        <w:t>According to relevant studies, the</w:t>
      </w:r>
      <w:bookmarkStart w:id="157" w:name="OLE_LINK5"/>
      <w:bookmarkStart w:id="158" w:name="OLE_LINK4"/>
      <w:r w:rsidRPr="000D1963">
        <w:rPr>
          <w:rFonts w:ascii="Book Antiqua" w:hAnsi="Book Antiqua"/>
          <w:sz w:val="24"/>
          <w:szCs w:val="24"/>
          <w:lang w:val="en-GB"/>
        </w:rPr>
        <w:t xml:space="preserve"> bacteria</w:t>
      </w:r>
      <w:bookmarkEnd w:id="157"/>
      <w:bookmarkEnd w:id="158"/>
      <w:r w:rsidRPr="000D1963">
        <w:rPr>
          <w:rFonts w:ascii="Book Antiqua" w:hAnsi="Book Antiqua"/>
          <w:sz w:val="24"/>
          <w:szCs w:val="24"/>
          <w:lang w:val="en-GB"/>
        </w:rPr>
        <w:t xml:space="preserve"> associated with DETT are mainly gram-negative bacteria, including </w:t>
      </w:r>
      <w:r w:rsidR="00EE75C9" w:rsidRPr="000D1963">
        <w:rPr>
          <w:rFonts w:ascii="Book Antiqua" w:hAnsi="Book Antiqua"/>
          <w:i/>
          <w:sz w:val="24"/>
          <w:szCs w:val="24"/>
          <w:lang w:val="en-GB"/>
        </w:rPr>
        <w:t>P</w:t>
      </w:r>
      <w:r w:rsidRPr="000D1963">
        <w:rPr>
          <w:rFonts w:ascii="Book Antiqua" w:hAnsi="Book Antiqua"/>
          <w:i/>
          <w:sz w:val="24"/>
          <w:szCs w:val="24"/>
          <w:lang w:val="en-GB"/>
        </w:rPr>
        <w:t>seudomonas aeruginosa</w:t>
      </w:r>
      <w:r w:rsidRPr="000D1963">
        <w:rPr>
          <w:rFonts w:ascii="Book Antiqua" w:hAnsi="Book Antiqua"/>
          <w:sz w:val="24"/>
          <w:szCs w:val="24"/>
          <w:lang w:val="en-GB"/>
        </w:rPr>
        <w:t xml:space="preserve"> and </w:t>
      </w:r>
      <w:r w:rsidR="00EE75C9" w:rsidRPr="000D1963">
        <w:rPr>
          <w:rFonts w:ascii="Book Antiqua" w:hAnsi="Book Antiqua"/>
          <w:sz w:val="24"/>
          <w:szCs w:val="24"/>
          <w:lang w:val="en-GB"/>
        </w:rPr>
        <w:t>A</w:t>
      </w:r>
      <w:r w:rsidRPr="000D1963">
        <w:rPr>
          <w:rFonts w:ascii="Book Antiqua" w:hAnsi="Book Antiqua"/>
          <w:sz w:val="24"/>
          <w:szCs w:val="24"/>
          <w:lang w:val="en-GB"/>
        </w:rPr>
        <w:t>cinetobacter. Thus, second- and third-generation cephalosporins, such as cefuroxime and ceftriaxone, are the first choice for antibiotic prophylaxis. For patients allergic to penicillin, aztreonam combined with clindamycin or third-generation quinolones can be a substitution</w:t>
      </w:r>
      <w:r w:rsidR="002F4D06" w:rsidRPr="000D1963">
        <w:rPr>
          <w:rFonts w:ascii="Book Antiqua" w:hAnsi="Book Antiqua"/>
          <w:sz w:val="24"/>
          <w:szCs w:val="24"/>
          <w:vertAlign w:val="superscript"/>
          <w:lang w:val="en-GB"/>
        </w:rPr>
        <w:t>[</w:t>
      </w:r>
      <w:r w:rsidRPr="000D1963">
        <w:rPr>
          <w:rFonts w:ascii="Book Antiqua" w:hAnsi="Book Antiqua"/>
          <w:sz w:val="24"/>
          <w:szCs w:val="24"/>
          <w:vertAlign w:val="superscript"/>
          <w:lang w:val="en-GB"/>
        </w:rPr>
        <w:fldChar w:fldCharType="begin"/>
      </w:r>
      <w:r w:rsidR="00B549A9" w:rsidRPr="000D1963">
        <w:rPr>
          <w:rFonts w:ascii="Book Antiqua" w:hAnsi="Book Antiqua"/>
          <w:sz w:val="24"/>
          <w:szCs w:val="24"/>
          <w:vertAlign w:val="superscript"/>
          <w:lang w:val="en-GB"/>
        </w:rPr>
        <w:instrText xml:space="preserve"> ADDIN EN.CITE &lt;EndNote&gt;&lt;Cite&gt;&lt;Author&gt;Wang NJ&lt;/Author&gt;&lt;Year&gt;2013&lt;/Year&gt;&lt;RecNum&gt;1689&lt;/RecNum&gt;&lt;DisplayText&gt;&lt;style face="superscript"&gt;8, 9&lt;/style&gt;&lt;/DisplayText&gt;&lt;record&gt;&lt;rec-number&gt;1689&lt;/rec-number&gt;&lt;foreign-keys&gt;&lt;key app="EN" db-id="s5dz5rraw2df2kepd9dv5rt4wpdre2vpedzf" timestamp="1535608110"&gt;1689&lt;/key&gt;&lt;/foreign-keys&gt;&lt;ref-type name="Journal Article"&gt;17&lt;/ref-type&gt;&lt;contributors&gt;&lt;authors&gt;&lt;author&gt;Wang NJ, Linghu EQ, Zhai YQ, Luo YP, Wang XD, Du H, Zhu J, Meng JY, Wang HB, Wang B, Qiu XY, Kong JY, Tai CP, Zhang BJ&lt;/author&gt;&lt;/authors&gt;&lt;/contributors&gt;&lt;titles&gt;&lt;title&gt;Incidences of postoperative transient bacteremia underwent peroral endoscopic myotomy:a prospective study&lt;/title&gt;&lt;secondary-title&gt;Chin J Laparoscopic Surgery (ElectronicEdition)&lt;/secondary-title&gt;&lt;/titles&gt;&lt;pages&gt;435&lt;/pages&gt;&lt;volume&gt;6&lt;/volume&gt;&lt;number&gt;6&lt;/number&gt;&lt;section&gt;430&lt;/section&gt;&lt;dates&gt;&lt;year&gt;2013&lt;/year&gt;&lt;/dates&gt;&lt;urls&gt;&lt;/urls&gt;&lt;/record&gt;&lt;/Cite&gt;&lt;Cite&gt;&lt;Author&gt;Jiang L&lt;/Author&gt;&lt;Year&gt;2007&lt;/Year&gt;&lt;RecNum&gt;1690&lt;/RecNum&gt;&lt;record&gt;&lt;rec-number&gt;1690&lt;/rec-number&gt;&lt;foreign-keys&gt;&lt;key app="EN" db-id="s5dz5rraw2df2kepd9dv5rt4wpdre2vpedzf" timestamp="1535608250"&gt;1690&lt;/key&gt;&lt;/foreign-keys&gt;&lt;ref-type name="Journal Article"&gt;17&lt;/ref-type&gt;&lt;contributors&gt;&lt;authors&gt;&lt;author&gt;Jiang L, Chen XF&lt;/author&gt;&lt;/authors&gt;&lt;/contributors&gt;&lt;titles&gt;&lt;title&gt;Progress in antimicrobial prophylaxis for thoracic and cardiovascular Surgery&lt;/title&gt;&lt;secondary-title&gt;Chin J Clin Thorac Cardiovasc Surg&lt;/secondary-title&gt;&lt;/titles&gt;&lt;pages&gt;130-133&lt;/pages&gt;&lt;volume&gt;14&lt;/volume&gt;&lt;number&gt;2&lt;/number&gt;&lt;section&gt;130&lt;/section&gt;&lt;dates&gt;&lt;year&gt;2007&lt;/year&gt;&lt;/dates&gt;&lt;urls&gt;&lt;/urls&gt;&lt;electronic-resource-num&gt;10.3969/j.issn.1007-4848.2007.02.014&lt;/electronic-resource-num&gt;&lt;/record&gt;&lt;/Cite&gt;&lt;/EndNote&gt;</w:instrText>
      </w:r>
      <w:r w:rsidRPr="000D1963">
        <w:rPr>
          <w:rFonts w:ascii="Book Antiqua" w:hAnsi="Book Antiqua"/>
          <w:sz w:val="24"/>
          <w:szCs w:val="24"/>
          <w:vertAlign w:val="superscript"/>
          <w:lang w:val="en-GB"/>
        </w:rPr>
        <w:fldChar w:fldCharType="separate"/>
      </w:r>
      <w:r w:rsidR="002F4D06" w:rsidRPr="000D1963">
        <w:rPr>
          <w:rFonts w:ascii="Book Antiqua" w:hAnsi="Book Antiqua"/>
          <w:noProof/>
          <w:sz w:val="24"/>
          <w:szCs w:val="24"/>
          <w:vertAlign w:val="superscript"/>
          <w:lang w:val="en-GB"/>
        </w:rPr>
        <w:t>8,</w:t>
      </w:r>
      <w:r w:rsidR="00B549A9" w:rsidRPr="000D1963">
        <w:rPr>
          <w:rFonts w:ascii="Book Antiqua" w:hAnsi="Book Antiqua"/>
          <w:noProof/>
          <w:sz w:val="24"/>
          <w:szCs w:val="24"/>
          <w:vertAlign w:val="superscript"/>
          <w:lang w:val="en-GB"/>
        </w:rPr>
        <w:t>9</w:t>
      </w:r>
      <w:r w:rsidRPr="000D1963">
        <w:rPr>
          <w:rFonts w:ascii="Book Antiqua" w:hAnsi="Book Antiqua"/>
          <w:sz w:val="24"/>
          <w:szCs w:val="24"/>
          <w:vertAlign w:val="superscript"/>
          <w:lang w:val="en-GB"/>
        </w:rPr>
        <w:fldChar w:fldCharType="end"/>
      </w:r>
      <w:r w:rsidR="002F4D06" w:rsidRPr="000D1963">
        <w:rPr>
          <w:rFonts w:ascii="Book Antiqua" w:hAnsi="Book Antiqua"/>
          <w:sz w:val="24"/>
          <w:szCs w:val="24"/>
          <w:vertAlign w:val="superscript"/>
          <w:lang w:val="en-GB"/>
        </w:rPr>
        <w:t>]</w:t>
      </w:r>
      <w:r w:rsidRPr="000D1963">
        <w:rPr>
          <w:rFonts w:ascii="Book Antiqua" w:hAnsi="Book Antiqua"/>
          <w:sz w:val="24"/>
          <w:szCs w:val="24"/>
          <w:lang w:val="en-GB"/>
        </w:rPr>
        <w:t>. In addition, there is an opinion that acidic electroly</w:t>
      </w:r>
      <w:r w:rsidR="004C1301" w:rsidRPr="000D1963">
        <w:rPr>
          <w:rFonts w:ascii="Book Antiqua" w:hAnsi="Book Antiqua"/>
          <w:sz w:val="24"/>
          <w:szCs w:val="24"/>
          <w:lang w:val="en-GB"/>
        </w:rPr>
        <w:t>s</w:t>
      </w:r>
      <w:r w:rsidRPr="000D1963">
        <w:rPr>
          <w:rFonts w:ascii="Book Antiqua" w:hAnsi="Book Antiqua"/>
          <w:sz w:val="24"/>
          <w:szCs w:val="24"/>
          <w:lang w:val="en-GB"/>
        </w:rPr>
        <w:t>ed oxidizing</w:t>
      </w:r>
      <w:r w:rsidR="0072127F" w:rsidRPr="000D1963">
        <w:rPr>
          <w:rFonts w:ascii="Book Antiqua" w:hAnsi="Book Antiqua"/>
          <w:sz w:val="24"/>
          <w:szCs w:val="24"/>
          <w:lang w:val="en-GB"/>
        </w:rPr>
        <w:t xml:space="preserve"> </w:t>
      </w:r>
      <w:hyperlink r:id="rId57" w:history="1">
        <w:r w:rsidRPr="000D1963">
          <w:rPr>
            <w:rFonts w:ascii="Book Antiqua" w:hAnsi="Book Antiqua"/>
            <w:sz w:val="24"/>
            <w:szCs w:val="24"/>
            <w:lang w:val="en-GB"/>
          </w:rPr>
          <w:t>water</w:t>
        </w:r>
      </w:hyperlink>
      <w:r w:rsidRPr="000D1963">
        <w:rPr>
          <w:rFonts w:ascii="Book Antiqua" w:hAnsi="Book Antiqua"/>
          <w:sz w:val="24"/>
          <w:szCs w:val="24"/>
          <w:lang w:val="en-GB"/>
        </w:rPr>
        <w:t xml:space="preserve"> not only </w:t>
      </w:r>
      <w:r w:rsidR="00EE75C9" w:rsidRPr="000D1963">
        <w:rPr>
          <w:rFonts w:ascii="Book Antiqua" w:hAnsi="Book Antiqua"/>
          <w:sz w:val="24"/>
          <w:szCs w:val="24"/>
          <w:lang w:val="en-GB"/>
        </w:rPr>
        <w:t>has</w:t>
      </w:r>
      <w:r w:rsidR="002F4D06" w:rsidRPr="000D1963">
        <w:rPr>
          <w:rFonts w:ascii="Book Antiqua" w:hAnsi="Book Antiqua"/>
          <w:sz w:val="24"/>
          <w:szCs w:val="24"/>
          <w:lang w:val="en-GB"/>
        </w:rPr>
        <w:t xml:space="preserve"> an obvious </w:t>
      </w:r>
      <w:r w:rsidRPr="000D1963">
        <w:rPr>
          <w:rFonts w:ascii="Book Antiqua" w:hAnsi="Book Antiqua"/>
          <w:sz w:val="24"/>
          <w:szCs w:val="24"/>
          <w:lang w:val="en-GB"/>
        </w:rPr>
        <w:t xml:space="preserve">bactericidal effect </w:t>
      </w:r>
      <w:r w:rsidR="00EE75C9" w:rsidRPr="000D1963">
        <w:rPr>
          <w:rFonts w:ascii="Book Antiqua" w:hAnsi="Book Antiqua"/>
          <w:sz w:val="24"/>
          <w:szCs w:val="24"/>
          <w:lang w:val="en-GB"/>
        </w:rPr>
        <w:t>o</w:t>
      </w:r>
      <w:r w:rsidRPr="000D1963">
        <w:rPr>
          <w:rFonts w:ascii="Book Antiqua" w:hAnsi="Book Antiqua"/>
          <w:sz w:val="24"/>
          <w:szCs w:val="24"/>
          <w:lang w:val="en-GB"/>
        </w:rPr>
        <w:t xml:space="preserve">n </w:t>
      </w:r>
      <w:r w:rsidR="00EE75C9" w:rsidRPr="000D1963">
        <w:rPr>
          <w:rFonts w:ascii="Book Antiqua" w:hAnsi="Book Antiqua"/>
          <w:i/>
          <w:sz w:val="24"/>
          <w:szCs w:val="24"/>
          <w:lang w:val="en-GB"/>
        </w:rPr>
        <w:t>S</w:t>
      </w:r>
      <w:r w:rsidRPr="000D1963">
        <w:rPr>
          <w:rFonts w:ascii="Book Antiqua" w:hAnsi="Book Antiqua"/>
          <w:i/>
          <w:sz w:val="24"/>
          <w:szCs w:val="24"/>
          <w:lang w:val="en-GB"/>
        </w:rPr>
        <w:t>taphylococcus aureus</w:t>
      </w:r>
      <w:r w:rsidRPr="000D1963">
        <w:rPr>
          <w:rFonts w:ascii="Book Antiqua" w:hAnsi="Book Antiqua"/>
          <w:sz w:val="24"/>
          <w:szCs w:val="24"/>
          <w:lang w:val="en-GB"/>
        </w:rPr>
        <w:t xml:space="preserve">, </w:t>
      </w:r>
      <w:r w:rsidR="00EE75C9" w:rsidRPr="000D1963">
        <w:rPr>
          <w:rFonts w:ascii="Book Antiqua" w:hAnsi="Book Antiqua"/>
          <w:i/>
          <w:sz w:val="24"/>
          <w:szCs w:val="24"/>
          <w:lang w:val="en-GB"/>
        </w:rPr>
        <w:t>E</w:t>
      </w:r>
      <w:r w:rsidRPr="000D1963">
        <w:rPr>
          <w:rFonts w:ascii="Book Antiqua" w:hAnsi="Book Antiqua"/>
          <w:i/>
          <w:sz w:val="24"/>
          <w:szCs w:val="24"/>
          <w:lang w:val="en-GB"/>
        </w:rPr>
        <w:t>nterococcus faecalis</w:t>
      </w:r>
      <w:r w:rsidRPr="000D1963">
        <w:rPr>
          <w:rFonts w:ascii="Book Antiqua" w:hAnsi="Book Antiqua"/>
          <w:sz w:val="24"/>
          <w:szCs w:val="24"/>
          <w:lang w:val="en-GB"/>
        </w:rPr>
        <w:t xml:space="preserve"> and </w:t>
      </w:r>
      <w:r w:rsidR="00EE75C9" w:rsidRPr="000D1963">
        <w:rPr>
          <w:rFonts w:ascii="Book Antiqua" w:hAnsi="Book Antiqua"/>
          <w:i/>
          <w:sz w:val="24"/>
          <w:szCs w:val="24"/>
          <w:lang w:val="en-GB"/>
        </w:rPr>
        <w:t>P</w:t>
      </w:r>
      <w:r w:rsidRPr="000D1963">
        <w:rPr>
          <w:rFonts w:ascii="Book Antiqua" w:hAnsi="Book Antiqua"/>
          <w:i/>
          <w:sz w:val="24"/>
          <w:szCs w:val="24"/>
          <w:lang w:val="en-GB"/>
        </w:rPr>
        <w:t>seudomonas aeruginosa</w:t>
      </w:r>
      <w:r w:rsidRPr="000D1963">
        <w:rPr>
          <w:rFonts w:ascii="Book Antiqua" w:hAnsi="Book Antiqua"/>
          <w:sz w:val="24"/>
          <w:szCs w:val="24"/>
          <w:lang w:val="en-GB"/>
        </w:rPr>
        <w:t xml:space="preserve"> but </w:t>
      </w:r>
      <w:r w:rsidR="00BA47A5" w:rsidRPr="000D1963">
        <w:rPr>
          <w:rFonts w:ascii="Book Antiqua" w:hAnsi="Book Antiqua"/>
          <w:sz w:val="24"/>
          <w:szCs w:val="24"/>
          <w:lang w:val="en-GB"/>
        </w:rPr>
        <w:t xml:space="preserve">is also </w:t>
      </w:r>
      <w:r w:rsidR="00EE75C9" w:rsidRPr="000D1963">
        <w:rPr>
          <w:rFonts w:ascii="Book Antiqua" w:hAnsi="Book Antiqua"/>
          <w:sz w:val="24"/>
          <w:szCs w:val="24"/>
          <w:lang w:val="en-GB"/>
        </w:rPr>
        <w:t xml:space="preserve">harmless and </w:t>
      </w:r>
      <w:r w:rsidRPr="000D1963">
        <w:rPr>
          <w:rFonts w:ascii="Book Antiqua" w:hAnsi="Book Antiqua"/>
          <w:sz w:val="24"/>
          <w:szCs w:val="24"/>
          <w:lang w:val="en-GB"/>
        </w:rPr>
        <w:t>free of residual toxicity. Therefore, it is suggested to use this liquid to flush the tunnel. However, no multicent</w:t>
      </w:r>
      <w:r w:rsidR="00675EEE" w:rsidRPr="000D1963">
        <w:rPr>
          <w:rFonts w:ascii="Book Antiqua" w:hAnsi="Book Antiqua"/>
          <w:sz w:val="24"/>
          <w:szCs w:val="24"/>
          <w:lang w:val="en-GB"/>
        </w:rPr>
        <w:t>r</w:t>
      </w:r>
      <w:r w:rsidRPr="000D1963">
        <w:rPr>
          <w:rFonts w:ascii="Book Antiqua" w:hAnsi="Book Antiqua"/>
          <w:sz w:val="24"/>
          <w:szCs w:val="24"/>
          <w:lang w:val="en-GB"/>
        </w:rPr>
        <w:t xml:space="preserve">e large-sample controlled study </w:t>
      </w:r>
      <w:r w:rsidR="00EE75C9" w:rsidRPr="000D1963">
        <w:rPr>
          <w:rFonts w:ascii="Book Antiqua" w:hAnsi="Book Antiqua"/>
          <w:sz w:val="24"/>
          <w:szCs w:val="24"/>
          <w:lang w:val="en-GB"/>
        </w:rPr>
        <w:t>has</w:t>
      </w:r>
      <w:r w:rsidRPr="000D1963">
        <w:rPr>
          <w:rFonts w:ascii="Book Antiqua" w:hAnsi="Book Antiqua"/>
          <w:sz w:val="24"/>
          <w:szCs w:val="24"/>
          <w:lang w:val="en-GB"/>
        </w:rPr>
        <w:t xml:space="preserve"> verif</w:t>
      </w:r>
      <w:r w:rsidR="00EE75C9" w:rsidRPr="000D1963">
        <w:rPr>
          <w:rFonts w:ascii="Book Antiqua" w:hAnsi="Book Antiqua"/>
          <w:sz w:val="24"/>
          <w:szCs w:val="24"/>
          <w:lang w:val="en-GB"/>
        </w:rPr>
        <w:t>ied</w:t>
      </w:r>
      <w:r w:rsidRPr="000D1963">
        <w:rPr>
          <w:rFonts w:ascii="Book Antiqua" w:hAnsi="Book Antiqua"/>
          <w:sz w:val="24"/>
          <w:szCs w:val="24"/>
          <w:lang w:val="en-GB"/>
        </w:rPr>
        <w:t xml:space="preserve"> this method. </w:t>
      </w:r>
    </w:p>
    <w:p w14:paraId="20C523F7" w14:textId="79EC7B26" w:rsidR="00E365B8" w:rsidRPr="000D1963" w:rsidRDefault="000C756E" w:rsidP="002F4D06">
      <w:pPr>
        <w:adjustRightInd w:val="0"/>
        <w:snapToGrid w:val="0"/>
        <w:spacing w:after="0" w:line="360" w:lineRule="auto"/>
        <w:ind w:firstLineChars="100" w:firstLine="240"/>
        <w:rPr>
          <w:rFonts w:ascii="Book Antiqua" w:hAnsi="Book Antiqua"/>
          <w:sz w:val="24"/>
          <w:szCs w:val="24"/>
          <w:lang w:val="en-GB"/>
        </w:rPr>
      </w:pPr>
      <w:r w:rsidRPr="000D1963">
        <w:rPr>
          <w:rFonts w:ascii="Book Antiqua" w:hAnsi="Book Antiqua"/>
          <w:sz w:val="24"/>
          <w:szCs w:val="24"/>
          <w:lang w:val="en-GB"/>
        </w:rPr>
        <w:t xml:space="preserve">In conclusion, we recommend </w:t>
      </w:r>
      <w:r w:rsidR="00EE75C9" w:rsidRPr="000D1963">
        <w:rPr>
          <w:rFonts w:ascii="Book Antiqua" w:hAnsi="Book Antiqua"/>
          <w:sz w:val="24"/>
          <w:szCs w:val="24"/>
          <w:lang w:val="en-GB"/>
        </w:rPr>
        <w:t xml:space="preserve">the </w:t>
      </w:r>
      <w:bookmarkStart w:id="159" w:name="OLE_LINK153"/>
      <w:bookmarkStart w:id="160" w:name="OLE_LINK172"/>
      <w:r w:rsidRPr="000D1963">
        <w:rPr>
          <w:rFonts w:ascii="Book Antiqua" w:hAnsi="Book Antiqua"/>
          <w:sz w:val="24"/>
          <w:szCs w:val="24"/>
          <w:lang w:val="en-GB"/>
        </w:rPr>
        <w:t xml:space="preserve">intravenous administration of prophylactic antibiotics to prevent infection between 30 min pre-surgery and 48 h </w:t>
      </w:r>
      <w:proofErr w:type="spellStart"/>
      <w:r w:rsidRPr="000D1963">
        <w:rPr>
          <w:rFonts w:ascii="Book Antiqua" w:hAnsi="Book Antiqua"/>
          <w:sz w:val="24"/>
          <w:szCs w:val="24"/>
          <w:lang w:val="en-GB"/>
        </w:rPr>
        <w:t>postsurgery</w:t>
      </w:r>
      <w:proofErr w:type="spellEnd"/>
      <w:r w:rsidRPr="000D1963">
        <w:rPr>
          <w:rFonts w:ascii="Book Antiqua" w:hAnsi="Book Antiqua"/>
          <w:sz w:val="24"/>
          <w:szCs w:val="24"/>
          <w:lang w:val="en-GB"/>
        </w:rPr>
        <w:t>.</w:t>
      </w:r>
      <w:bookmarkEnd w:id="159"/>
      <w:bookmarkEnd w:id="160"/>
      <w:r w:rsidRPr="000D1963">
        <w:rPr>
          <w:rFonts w:ascii="Book Antiqua" w:hAnsi="Book Antiqua"/>
          <w:sz w:val="24"/>
          <w:szCs w:val="24"/>
          <w:lang w:val="en-GB"/>
        </w:rPr>
        <w:t xml:space="preserve"> Other measures to prevent infection</w:t>
      </w:r>
      <w:r w:rsidR="002F4D06" w:rsidRPr="000D1963">
        <w:rPr>
          <w:rFonts w:ascii="Book Antiqua" w:hAnsi="Book Antiqua"/>
          <w:sz w:val="24"/>
          <w:szCs w:val="24"/>
          <w:vertAlign w:val="superscript"/>
          <w:lang w:val="en-GB"/>
        </w:rPr>
        <w:t>[</w:t>
      </w:r>
      <w:r w:rsidRPr="000D1963">
        <w:rPr>
          <w:rFonts w:ascii="Book Antiqua" w:hAnsi="Book Antiqua"/>
          <w:sz w:val="24"/>
          <w:szCs w:val="24"/>
          <w:vertAlign w:val="superscript"/>
          <w:lang w:val="en-GB"/>
        </w:rPr>
        <w:fldChar w:fldCharType="begin"/>
      </w:r>
      <w:r w:rsidR="00B549A9" w:rsidRPr="000D1963">
        <w:rPr>
          <w:rFonts w:ascii="Book Antiqua" w:hAnsi="Book Antiqua"/>
          <w:sz w:val="24"/>
          <w:szCs w:val="24"/>
          <w:vertAlign w:val="superscript"/>
          <w:lang w:val="en-GB"/>
        </w:rPr>
        <w:instrText xml:space="preserve"> ADDIN EN.CITE &lt;EndNote&gt;&lt;Cite&gt;&lt;Author&gt;Linghu EQ&lt;/Author&gt;&lt;Year&gt;2015&lt;/Year&gt;&lt;RecNum&gt;1691&lt;/RecNum&gt;&lt;DisplayText&gt;&lt;style face="superscript"&gt;10, 11&lt;/style&gt;&lt;/DisplayText&gt;&lt;record&gt;&lt;rec-number&gt;1691&lt;/rec-number&gt;&lt;foreign-keys&gt;&lt;key app="EN" db-id="s5dz5rraw2df2kepd9dv5rt4wpdre2vpedzf" timestamp="1535608378"&gt;1691&lt;/key&gt;&lt;/foreign-keys&gt;&lt;ref-type name="Journal Article"&gt;17&lt;/ref-type&gt;&lt;contributors&gt;&lt;authors&gt;&lt;author&gt;Linghu EQ, Xiong Y, Chai NL, Chen QQ, Zhang XB, Feng J, Li HK&lt;/author&gt;&lt;/authors&gt;&lt;/contributors&gt;&lt;titles&gt;&lt;title&gt;The standard operation procedure of peroral endoscopic myotomy&lt;/title&gt;&lt;secondary-title&gt;Chin J Gastrointestinal Endoscopy(Electronic Edition) &lt;/secondary-title&gt;&lt;/titles&gt;&lt;pages&gt;25-29&lt;/pages&gt;&lt;volume&gt;2&lt;/volume&gt;&lt;number&gt;4&lt;/number&gt;&lt;section&gt;25&lt;/section&gt;&lt;dates&gt;&lt;year&gt;2015&lt;/year&gt;&lt;/dates&gt;&lt;urls&gt;&lt;/urls&gt;&lt;electronic-resource-num&gt;10.3877/cma.j.issn.2095-7157.2015.04.003&lt;/electronic-resource-num&gt;&lt;/record&gt;&lt;/Cite&gt;&lt;Cite&gt;&lt;Author&gt;Xiong&lt;/Author&gt;&lt;Year&gt;2016&lt;/Year&gt;&lt;RecNum&gt;1692&lt;/RecNum&gt;&lt;record&gt;&lt;rec-number&gt;1692&lt;/rec-number&gt;&lt;foreign-keys&gt;&lt;key app="EN" db-id="s5dz5rraw2df2kepd9dv5rt4wpdre2vpedzf" timestamp="1535608442"&gt;1692&lt;/key&gt;&lt;/foreign-keys&gt;&lt;ref-type name="Journal Article"&gt;17&lt;/ref-type&gt;&lt;contributors&gt;&lt;authors&gt;&lt;author&gt;Xiong, Y.&lt;/author&gt;&lt;/authors&gt;&lt;/contributors&gt;&lt;titles&gt;&lt;title&gt;A feasibility study of peroral endoscopic myotomy applied in the treatment of aorta abdominalis related diseases&lt;/title&gt;&lt;secondary-title&gt;Chinese PLA General Hospital&lt;/secondary-title&gt;&lt;/titles&gt;&lt;dates&gt;&lt;year&gt;2016&lt;/year&gt;&lt;/dates&gt;&lt;urls&gt;&lt;/urls&gt;&lt;/record&gt;&lt;/Cite&gt;&lt;/EndNote&gt;</w:instrText>
      </w:r>
      <w:r w:rsidRPr="000D1963">
        <w:rPr>
          <w:rFonts w:ascii="Book Antiqua" w:hAnsi="Book Antiqua"/>
          <w:sz w:val="24"/>
          <w:szCs w:val="24"/>
          <w:vertAlign w:val="superscript"/>
          <w:lang w:val="en-GB"/>
        </w:rPr>
        <w:fldChar w:fldCharType="separate"/>
      </w:r>
      <w:r w:rsidR="002F4D06" w:rsidRPr="000D1963">
        <w:rPr>
          <w:rFonts w:ascii="Book Antiqua" w:hAnsi="Book Antiqua"/>
          <w:noProof/>
          <w:sz w:val="24"/>
          <w:szCs w:val="24"/>
          <w:vertAlign w:val="superscript"/>
          <w:lang w:val="en-GB"/>
        </w:rPr>
        <w:t>10,</w:t>
      </w:r>
      <w:r w:rsidR="00B549A9" w:rsidRPr="000D1963">
        <w:rPr>
          <w:rFonts w:ascii="Book Antiqua" w:hAnsi="Book Antiqua"/>
          <w:noProof/>
          <w:sz w:val="24"/>
          <w:szCs w:val="24"/>
          <w:vertAlign w:val="superscript"/>
          <w:lang w:val="en-GB"/>
        </w:rPr>
        <w:t>11</w:t>
      </w:r>
      <w:r w:rsidRPr="000D1963">
        <w:rPr>
          <w:rFonts w:ascii="Book Antiqua" w:hAnsi="Book Antiqua"/>
          <w:sz w:val="24"/>
          <w:szCs w:val="24"/>
          <w:vertAlign w:val="superscript"/>
          <w:lang w:val="en-GB"/>
        </w:rPr>
        <w:fldChar w:fldCharType="end"/>
      </w:r>
      <w:r w:rsidR="002F4D06" w:rsidRPr="000D1963">
        <w:rPr>
          <w:rFonts w:ascii="Book Antiqua" w:hAnsi="Book Antiqua"/>
          <w:sz w:val="24"/>
          <w:szCs w:val="24"/>
          <w:vertAlign w:val="superscript"/>
          <w:lang w:val="en-GB"/>
        </w:rPr>
        <w:t>]</w:t>
      </w:r>
      <w:r w:rsidRPr="000D1963">
        <w:rPr>
          <w:rFonts w:ascii="Book Antiqua" w:hAnsi="Book Antiqua"/>
          <w:sz w:val="24"/>
          <w:szCs w:val="24"/>
          <w:lang w:val="en-GB"/>
        </w:rPr>
        <w:t xml:space="preserve"> include (1) </w:t>
      </w:r>
      <w:bookmarkStart w:id="161" w:name="OLE_LINK76"/>
      <w:bookmarkStart w:id="162" w:name="OLE_LINK77"/>
      <w:r w:rsidRPr="000D1963">
        <w:rPr>
          <w:rFonts w:ascii="Book Antiqua" w:hAnsi="Book Antiqua"/>
          <w:sz w:val="24"/>
          <w:szCs w:val="24"/>
          <w:lang w:val="en-GB"/>
        </w:rPr>
        <w:t>fast</w:t>
      </w:r>
      <w:r w:rsidR="00EE75C9" w:rsidRPr="000D1963">
        <w:rPr>
          <w:rFonts w:ascii="Book Antiqua" w:hAnsi="Book Antiqua"/>
          <w:sz w:val="24"/>
          <w:szCs w:val="24"/>
          <w:lang w:val="en-GB"/>
        </w:rPr>
        <w:t>ing</w:t>
      </w:r>
      <w:r w:rsidR="002F4D06" w:rsidRPr="000D1963">
        <w:rPr>
          <w:rFonts w:ascii="Book Antiqua" w:hAnsi="Book Antiqua"/>
          <w:sz w:val="24"/>
          <w:szCs w:val="24"/>
          <w:lang w:val="en-GB"/>
        </w:rPr>
        <w:t xml:space="preserve"> for 48-</w:t>
      </w:r>
      <w:r w:rsidRPr="000D1963">
        <w:rPr>
          <w:rFonts w:ascii="Book Antiqua" w:hAnsi="Book Antiqua"/>
          <w:sz w:val="24"/>
          <w:szCs w:val="24"/>
          <w:lang w:val="en-GB"/>
        </w:rPr>
        <w:t>72 h before surgery</w:t>
      </w:r>
      <w:bookmarkEnd w:id="161"/>
      <w:bookmarkEnd w:id="162"/>
      <w:r w:rsidRPr="000D1963">
        <w:rPr>
          <w:rFonts w:ascii="Book Antiqua" w:hAnsi="Book Antiqua"/>
          <w:sz w:val="24"/>
          <w:szCs w:val="24"/>
          <w:lang w:val="en-GB"/>
        </w:rPr>
        <w:t xml:space="preserve"> and </w:t>
      </w:r>
      <w:bookmarkStart w:id="163" w:name="OLE_LINK79"/>
      <w:bookmarkStart w:id="164" w:name="OLE_LINK94"/>
      <w:r w:rsidRPr="000D1963">
        <w:rPr>
          <w:rFonts w:ascii="Book Antiqua" w:hAnsi="Book Antiqua"/>
          <w:sz w:val="24"/>
          <w:szCs w:val="24"/>
          <w:lang w:val="en-GB"/>
        </w:rPr>
        <w:t>flush</w:t>
      </w:r>
      <w:r w:rsidR="00EE75C9" w:rsidRPr="000D1963">
        <w:rPr>
          <w:rFonts w:ascii="Book Antiqua" w:hAnsi="Book Antiqua"/>
          <w:sz w:val="24"/>
          <w:szCs w:val="24"/>
          <w:lang w:val="en-GB"/>
        </w:rPr>
        <w:t>ing</w:t>
      </w:r>
      <w:r w:rsidR="00322E87" w:rsidRPr="000D1963">
        <w:rPr>
          <w:rFonts w:ascii="Book Antiqua" w:hAnsi="Book Antiqua"/>
          <w:sz w:val="24"/>
          <w:szCs w:val="24"/>
          <w:lang w:val="en-GB"/>
        </w:rPr>
        <w:t xml:space="preserve"> </w:t>
      </w:r>
      <w:r w:rsidR="00EE75C9" w:rsidRPr="000D1963">
        <w:rPr>
          <w:rFonts w:ascii="Book Antiqua" w:hAnsi="Book Antiqua"/>
          <w:sz w:val="24"/>
          <w:szCs w:val="24"/>
          <w:lang w:val="en-GB"/>
        </w:rPr>
        <w:t xml:space="preserve">the </w:t>
      </w:r>
      <w:r w:rsidR="00322E87" w:rsidRPr="000D1963">
        <w:rPr>
          <w:rFonts w:ascii="Book Antiqua" w:hAnsi="Book Antiqua"/>
          <w:sz w:val="24"/>
          <w:szCs w:val="24"/>
          <w:lang w:val="en-GB"/>
        </w:rPr>
        <w:t>oesophagus</w:t>
      </w:r>
      <w:r w:rsidRPr="000D1963">
        <w:rPr>
          <w:rFonts w:ascii="Book Antiqua" w:hAnsi="Book Antiqua"/>
          <w:sz w:val="24"/>
          <w:szCs w:val="24"/>
          <w:lang w:val="en-GB"/>
        </w:rPr>
        <w:t xml:space="preserve"> and stomach with sterile water under </w:t>
      </w:r>
      <w:r w:rsidRPr="000D1963">
        <w:rPr>
          <w:rFonts w:ascii="Book Antiqua" w:hAnsi="Book Antiqua"/>
          <w:color w:val="222222"/>
          <w:sz w:val="24"/>
          <w:szCs w:val="24"/>
          <w:shd w:val="clear" w:color="auto" w:fill="FFFFFF"/>
          <w:lang w:val="en-GB"/>
        </w:rPr>
        <w:t xml:space="preserve">endoscopy to reduce the </w:t>
      </w:r>
      <w:r w:rsidR="00EE75C9" w:rsidRPr="000D1963">
        <w:rPr>
          <w:rFonts w:ascii="Book Antiqua" w:hAnsi="Book Antiqua"/>
          <w:color w:val="222222"/>
          <w:sz w:val="24"/>
          <w:szCs w:val="24"/>
          <w:shd w:val="clear" w:color="auto" w:fill="FFFFFF"/>
          <w:lang w:val="en-GB"/>
        </w:rPr>
        <w:t>number</w:t>
      </w:r>
      <w:r w:rsidRPr="000D1963">
        <w:rPr>
          <w:rFonts w:ascii="Book Antiqua" w:hAnsi="Book Antiqua"/>
          <w:color w:val="222222"/>
          <w:sz w:val="24"/>
          <w:szCs w:val="24"/>
          <w:shd w:val="clear" w:color="auto" w:fill="FFFFFF"/>
          <w:lang w:val="en-GB"/>
        </w:rPr>
        <w:t xml:space="preserve"> of bacteria</w:t>
      </w:r>
      <w:bookmarkEnd w:id="163"/>
      <w:bookmarkEnd w:id="164"/>
      <w:r w:rsidR="00EE75C9" w:rsidRPr="000D1963">
        <w:rPr>
          <w:rFonts w:ascii="Book Antiqua" w:hAnsi="Book Antiqua"/>
          <w:color w:val="222222"/>
          <w:sz w:val="24"/>
          <w:szCs w:val="24"/>
          <w:shd w:val="clear" w:color="auto" w:fill="FFFFFF"/>
          <w:lang w:val="en-GB"/>
        </w:rPr>
        <w:t>;</w:t>
      </w:r>
      <w:r w:rsidRPr="000D1963">
        <w:rPr>
          <w:rFonts w:ascii="Book Antiqua" w:hAnsi="Book Antiqua"/>
          <w:color w:val="222222"/>
          <w:sz w:val="24"/>
          <w:szCs w:val="24"/>
          <w:shd w:val="clear" w:color="auto" w:fill="FFFFFF"/>
          <w:lang w:val="en-GB"/>
        </w:rPr>
        <w:t xml:space="preserve"> </w:t>
      </w:r>
      <w:r w:rsidRPr="000D1963">
        <w:rPr>
          <w:rFonts w:ascii="Book Antiqua" w:hAnsi="Book Antiqua"/>
          <w:sz w:val="24"/>
          <w:szCs w:val="24"/>
          <w:lang w:val="en-GB"/>
        </w:rPr>
        <w:t xml:space="preserve">(2) gargling with sterile water or 0.9% saline repeatedly before </w:t>
      </w:r>
      <w:r w:rsidR="00EE75C9" w:rsidRPr="000D1963">
        <w:rPr>
          <w:rFonts w:ascii="Book Antiqua" w:hAnsi="Book Antiqua"/>
          <w:sz w:val="24"/>
          <w:szCs w:val="24"/>
          <w:lang w:val="en-GB"/>
        </w:rPr>
        <w:t xml:space="preserve">the </w:t>
      </w:r>
      <w:r w:rsidRPr="000D1963">
        <w:rPr>
          <w:rFonts w:ascii="Book Antiqua" w:hAnsi="Book Antiqua"/>
          <w:sz w:val="24"/>
          <w:szCs w:val="24"/>
          <w:lang w:val="en-GB"/>
        </w:rPr>
        <w:t>operation</w:t>
      </w:r>
      <w:r w:rsidR="00EE75C9" w:rsidRPr="000D1963">
        <w:rPr>
          <w:rFonts w:ascii="Book Antiqua" w:hAnsi="Book Antiqua"/>
          <w:sz w:val="24"/>
          <w:szCs w:val="24"/>
          <w:lang w:val="en-GB"/>
        </w:rPr>
        <w:t>;</w:t>
      </w:r>
      <w:r w:rsidRPr="000D1963">
        <w:rPr>
          <w:rFonts w:ascii="Book Antiqua" w:hAnsi="Book Antiqua"/>
          <w:sz w:val="24"/>
          <w:szCs w:val="24"/>
          <w:lang w:val="en-GB"/>
        </w:rPr>
        <w:t xml:space="preserve"> (3) </w:t>
      </w:r>
      <w:bookmarkStart w:id="165" w:name="OLE_LINK95"/>
      <w:bookmarkStart w:id="166" w:name="OLE_LINK99"/>
      <w:r w:rsidR="00EE75C9" w:rsidRPr="000D1963">
        <w:rPr>
          <w:rFonts w:ascii="Book Antiqua" w:hAnsi="Book Antiqua"/>
          <w:sz w:val="24"/>
          <w:szCs w:val="24"/>
          <w:lang w:val="en-GB"/>
        </w:rPr>
        <w:t>strictly sterilizing t</w:t>
      </w:r>
      <w:r w:rsidRPr="000D1963">
        <w:rPr>
          <w:rFonts w:ascii="Book Antiqua" w:hAnsi="Book Antiqua"/>
          <w:sz w:val="24"/>
          <w:szCs w:val="24"/>
          <w:lang w:val="en-GB"/>
        </w:rPr>
        <w:t>he endoscop</w:t>
      </w:r>
      <w:r w:rsidR="00EE75C9" w:rsidRPr="000D1963">
        <w:rPr>
          <w:rFonts w:ascii="Book Antiqua" w:hAnsi="Book Antiqua"/>
          <w:sz w:val="24"/>
          <w:szCs w:val="24"/>
          <w:lang w:val="en-GB"/>
        </w:rPr>
        <w:t>e and requiring the use of</w:t>
      </w:r>
      <w:r w:rsidRPr="000D1963">
        <w:rPr>
          <w:rFonts w:ascii="Book Antiqua" w:hAnsi="Book Antiqua"/>
          <w:sz w:val="24"/>
          <w:szCs w:val="24"/>
          <w:lang w:val="en-GB"/>
        </w:rPr>
        <w:t xml:space="preserve"> disposable sterile devices and sterile water during </w:t>
      </w:r>
      <w:r w:rsidR="00D547F8" w:rsidRPr="000D1963">
        <w:rPr>
          <w:rFonts w:ascii="Book Antiqua" w:hAnsi="Book Antiqua"/>
          <w:sz w:val="24"/>
          <w:szCs w:val="24"/>
          <w:lang w:val="en-GB"/>
        </w:rPr>
        <w:t xml:space="preserve">the </w:t>
      </w:r>
      <w:r w:rsidRPr="000D1963">
        <w:rPr>
          <w:rFonts w:ascii="Book Antiqua" w:hAnsi="Book Antiqua"/>
          <w:sz w:val="24"/>
          <w:szCs w:val="24"/>
          <w:lang w:val="en-GB"/>
        </w:rPr>
        <w:t>operation</w:t>
      </w:r>
      <w:bookmarkEnd w:id="165"/>
      <w:bookmarkEnd w:id="166"/>
      <w:r w:rsidRPr="000D1963">
        <w:rPr>
          <w:rFonts w:ascii="Book Antiqua" w:hAnsi="Book Antiqua"/>
          <w:sz w:val="24"/>
          <w:szCs w:val="24"/>
          <w:lang w:val="en-GB"/>
        </w:rPr>
        <w:t xml:space="preserve">; (4) </w:t>
      </w:r>
      <w:bookmarkStart w:id="167" w:name="OLE_LINK100"/>
      <w:bookmarkStart w:id="168" w:name="OLE_LINK140"/>
      <w:r w:rsidRPr="000D1963">
        <w:rPr>
          <w:rFonts w:ascii="Book Antiqua" w:eastAsia="Times-Roman" w:hAnsi="Book Antiqua"/>
          <w:color w:val="131413"/>
          <w:sz w:val="24"/>
          <w:szCs w:val="24"/>
          <w:lang w:val="en-GB"/>
        </w:rPr>
        <w:t>coagulat</w:t>
      </w:r>
      <w:r w:rsidR="00016AFD" w:rsidRPr="000D1963">
        <w:rPr>
          <w:rFonts w:ascii="Book Antiqua" w:eastAsia="Times-Roman" w:hAnsi="Book Antiqua"/>
          <w:color w:val="131413"/>
          <w:sz w:val="24"/>
          <w:szCs w:val="24"/>
          <w:lang w:val="en-GB"/>
        </w:rPr>
        <w:t>ing</w:t>
      </w:r>
      <w:r w:rsidRPr="000D1963">
        <w:rPr>
          <w:rFonts w:ascii="Book Antiqua" w:eastAsia="Times-Roman" w:hAnsi="Book Antiqua"/>
          <w:color w:val="131413"/>
          <w:sz w:val="24"/>
          <w:szCs w:val="24"/>
          <w:lang w:val="en-GB"/>
        </w:rPr>
        <w:t xml:space="preserve"> exposed vessels </w:t>
      </w:r>
      <w:r w:rsidR="00016AFD" w:rsidRPr="000D1963">
        <w:rPr>
          <w:rFonts w:ascii="Book Antiqua" w:eastAsia="Times-Roman" w:hAnsi="Book Antiqua"/>
          <w:color w:val="131413"/>
          <w:sz w:val="24"/>
          <w:szCs w:val="24"/>
          <w:lang w:val="en-GB"/>
        </w:rPr>
        <w:t xml:space="preserve">in a </w:t>
      </w:r>
      <w:r w:rsidRPr="000D1963">
        <w:rPr>
          <w:rFonts w:ascii="Book Antiqua" w:eastAsia="Times-Roman" w:hAnsi="Book Antiqua"/>
          <w:color w:val="131413"/>
          <w:sz w:val="24"/>
          <w:szCs w:val="24"/>
          <w:lang w:val="en-GB"/>
        </w:rPr>
        <w:t>timely</w:t>
      </w:r>
      <w:r w:rsidRPr="000D1963">
        <w:rPr>
          <w:rFonts w:ascii="Book Antiqua" w:hAnsi="Book Antiqua"/>
          <w:color w:val="131413"/>
          <w:sz w:val="24"/>
          <w:szCs w:val="24"/>
          <w:lang w:val="en-GB"/>
        </w:rPr>
        <w:t xml:space="preserve"> </w:t>
      </w:r>
      <w:r w:rsidR="00016AFD" w:rsidRPr="000D1963">
        <w:rPr>
          <w:rFonts w:ascii="Book Antiqua" w:hAnsi="Book Antiqua"/>
          <w:color w:val="131413"/>
          <w:sz w:val="24"/>
          <w:szCs w:val="24"/>
          <w:lang w:val="en-GB"/>
        </w:rPr>
        <w:t xml:space="preserve">manner </w:t>
      </w:r>
      <w:r w:rsidRPr="000D1963">
        <w:rPr>
          <w:rFonts w:ascii="Book Antiqua" w:hAnsi="Book Antiqua"/>
          <w:color w:val="131413"/>
          <w:sz w:val="24"/>
          <w:szCs w:val="24"/>
          <w:lang w:val="en-GB"/>
        </w:rPr>
        <w:t>to prevent</w:t>
      </w:r>
      <w:r w:rsidR="00322E87" w:rsidRPr="000D1963">
        <w:rPr>
          <w:rFonts w:ascii="Book Antiqua" w:hAnsi="Book Antiqua"/>
          <w:color w:val="131413"/>
          <w:sz w:val="24"/>
          <w:szCs w:val="24"/>
          <w:lang w:val="en-GB"/>
        </w:rPr>
        <w:t xml:space="preserve"> haemo</w:t>
      </w:r>
      <w:r w:rsidRPr="000D1963">
        <w:rPr>
          <w:rFonts w:ascii="Book Antiqua" w:hAnsi="Book Antiqua"/>
          <w:color w:val="131413"/>
          <w:sz w:val="24"/>
          <w:szCs w:val="24"/>
          <w:lang w:val="en-GB"/>
        </w:rPr>
        <w:t xml:space="preserve">rrhage and </w:t>
      </w:r>
      <w:r w:rsidRPr="000D1963">
        <w:rPr>
          <w:rFonts w:ascii="Book Antiqua" w:hAnsi="Book Antiqua"/>
          <w:sz w:val="24"/>
          <w:szCs w:val="24"/>
          <w:lang w:val="en-GB"/>
        </w:rPr>
        <w:t>avoid</w:t>
      </w:r>
      <w:r w:rsidR="00491295" w:rsidRPr="000D1963">
        <w:rPr>
          <w:rFonts w:ascii="Book Antiqua" w:hAnsi="Book Antiqua"/>
          <w:sz w:val="24"/>
          <w:szCs w:val="24"/>
          <w:lang w:val="en-GB"/>
        </w:rPr>
        <w:t>ing</w:t>
      </w:r>
      <w:r w:rsidRPr="000D1963">
        <w:rPr>
          <w:rFonts w:ascii="Book Antiqua" w:hAnsi="Book Antiqua"/>
          <w:sz w:val="24"/>
          <w:szCs w:val="24"/>
          <w:lang w:val="en-GB"/>
        </w:rPr>
        <w:t xml:space="preserve"> accidental injuries of normal tissues and organs outside the</w:t>
      </w:r>
      <w:r w:rsidR="00322E87" w:rsidRPr="000D1963">
        <w:rPr>
          <w:rFonts w:ascii="Book Antiqua" w:hAnsi="Book Antiqua"/>
          <w:sz w:val="24"/>
          <w:szCs w:val="24"/>
          <w:lang w:val="en-GB"/>
        </w:rPr>
        <w:t xml:space="preserve"> oesophageal</w:t>
      </w:r>
      <w:r w:rsidRPr="000D1963">
        <w:rPr>
          <w:rFonts w:ascii="Book Antiqua" w:hAnsi="Book Antiqua"/>
          <w:sz w:val="24"/>
          <w:szCs w:val="24"/>
          <w:lang w:val="en-GB"/>
        </w:rPr>
        <w:t xml:space="preserve"> wall</w:t>
      </w:r>
      <w:bookmarkEnd w:id="167"/>
      <w:bookmarkEnd w:id="168"/>
      <w:r w:rsidRPr="000D1963">
        <w:rPr>
          <w:rFonts w:ascii="Book Antiqua" w:hAnsi="Book Antiqua"/>
          <w:sz w:val="24"/>
          <w:szCs w:val="24"/>
          <w:lang w:val="en-GB"/>
        </w:rPr>
        <w:t>; (5)</w:t>
      </w:r>
      <w:r w:rsidRPr="000D1963">
        <w:rPr>
          <w:rFonts w:ascii="Book Antiqua" w:hAnsi="Book Antiqua"/>
          <w:color w:val="131413"/>
          <w:sz w:val="24"/>
          <w:szCs w:val="24"/>
          <w:lang w:val="en-GB"/>
        </w:rPr>
        <w:t xml:space="preserve"> </w:t>
      </w:r>
      <w:bookmarkStart w:id="169" w:name="OLE_LINK141"/>
      <w:bookmarkStart w:id="170" w:name="OLE_LINK152"/>
      <w:r w:rsidRPr="000D1963">
        <w:rPr>
          <w:rFonts w:ascii="Book Antiqua" w:eastAsia="Times-Roman" w:hAnsi="Book Antiqua"/>
          <w:color w:val="131413"/>
          <w:sz w:val="24"/>
          <w:szCs w:val="24"/>
          <w:lang w:val="en-GB"/>
        </w:rPr>
        <w:t>wash</w:t>
      </w:r>
      <w:r w:rsidR="00491295" w:rsidRPr="000D1963">
        <w:rPr>
          <w:rFonts w:ascii="Book Antiqua" w:eastAsia="Times-Roman" w:hAnsi="Book Antiqua"/>
          <w:color w:val="131413"/>
          <w:sz w:val="24"/>
          <w:szCs w:val="24"/>
          <w:lang w:val="en-GB"/>
        </w:rPr>
        <w:t>ing</w:t>
      </w:r>
      <w:r w:rsidRPr="000D1963">
        <w:rPr>
          <w:rFonts w:ascii="Book Antiqua" w:eastAsia="Times-Roman" w:hAnsi="Book Antiqua"/>
          <w:color w:val="131413"/>
          <w:sz w:val="24"/>
          <w:szCs w:val="24"/>
          <w:lang w:val="en-GB"/>
        </w:rPr>
        <w:t xml:space="preserve"> the</w:t>
      </w:r>
      <w:r w:rsidRPr="000D1963">
        <w:rPr>
          <w:rFonts w:ascii="Book Antiqua" w:hAnsi="Book Antiqua"/>
          <w:color w:val="131413"/>
          <w:sz w:val="24"/>
          <w:szCs w:val="24"/>
          <w:lang w:val="en-GB"/>
        </w:rPr>
        <w:t xml:space="preserve"> tunnel and</w:t>
      </w:r>
      <w:r w:rsidRPr="000D1963">
        <w:rPr>
          <w:rFonts w:ascii="Book Antiqua" w:eastAsia="Times-Roman" w:hAnsi="Book Antiqua"/>
          <w:color w:val="131413"/>
          <w:sz w:val="24"/>
          <w:szCs w:val="24"/>
          <w:lang w:val="en-GB"/>
        </w:rPr>
        <w:t xml:space="preserve"> </w:t>
      </w:r>
      <w:r w:rsidR="00491295" w:rsidRPr="000D1963">
        <w:rPr>
          <w:rFonts w:ascii="Book Antiqua" w:eastAsia="Times-Roman" w:hAnsi="Book Antiqua"/>
          <w:color w:val="131413"/>
          <w:sz w:val="24"/>
          <w:szCs w:val="24"/>
          <w:lang w:val="en-GB"/>
        </w:rPr>
        <w:t>aspirating</w:t>
      </w:r>
      <w:r w:rsidRPr="000D1963">
        <w:rPr>
          <w:rFonts w:ascii="Book Antiqua" w:eastAsia="Times-Roman" w:hAnsi="Book Antiqua"/>
          <w:color w:val="131413"/>
          <w:sz w:val="24"/>
          <w:szCs w:val="24"/>
          <w:lang w:val="en-GB"/>
        </w:rPr>
        <w:t xml:space="preserve"> the liquid thoroughly</w:t>
      </w:r>
      <w:r w:rsidR="00491295" w:rsidRPr="000D1963">
        <w:rPr>
          <w:rFonts w:ascii="Book Antiqua" w:eastAsia="Times-Roman" w:hAnsi="Book Antiqua"/>
          <w:color w:val="131413"/>
          <w:sz w:val="24"/>
          <w:szCs w:val="24"/>
          <w:lang w:val="en-GB"/>
        </w:rPr>
        <w:t xml:space="preserve"> as well as</w:t>
      </w:r>
      <w:r w:rsidRPr="000D1963">
        <w:rPr>
          <w:rFonts w:ascii="Book Antiqua" w:eastAsia="Times-Roman" w:hAnsi="Book Antiqua"/>
          <w:color w:val="131413"/>
          <w:sz w:val="24"/>
          <w:szCs w:val="24"/>
          <w:lang w:val="en-GB"/>
        </w:rPr>
        <w:t xml:space="preserve"> </w:t>
      </w:r>
      <w:r w:rsidR="00491295" w:rsidRPr="000D1963">
        <w:rPr>
          <w:rFonts w:ascii="Book Antiqua" w:eastAsia="Times-Roman" w:hAnsi="Book Antiqua"/>
          <w:color w:val="131413"/>
          <w:sz w:val="24"/>
          <w:szCs w:val="24"/>
          <w:lang w:val="en-GB"/>
        </w:rPr>
        <w:t xml:space="preserve">tightly </w:t>
      </w:r>
      <w:r w:rsidRPr="000D1963">
        <w:rPr>
          <w:rFonts w:ascii="Book Antiqua" w:eastAsia="Times-Roman" w:hAnsi="Book Antiqua"/>
          <w:color w:val="131413"/>
          <w:sz w:val="24"/>
          <w:szCs w:val="24"/>
          <w:lang w:val="en-GB"/>
        </w:rPr>
        <w:t>clos</w:t>
      </w:r>
      <w:r w:rsidR="00491295" w:rsidRPr="000D1963">
        <w:rPr>
          <w:rFonts w:ascii="Book Antiqua" w:eastAsia="Times-Roman" w:hAnsi="Book Antiqua"/>
          <w:color w:val="131413"/>
          <w:sz w:val="24"/>
          <w:szCs w:val="24"/>
          <w:lang w:val="en-GB"/>
        </w:rPr>
        <w:t>ing</w:t>
      </w:r>
      <w:r w:rsidRPr="000D1963">
        <w:rPr>
          <w:rFonts w:ascii="Book Antiqua" w:eastAsia="Times-Roman" w:hAnsi="Book Antiqua"/>
          <w:color w:val="131413"/>
          <w:sz w:val="24"/>
          <w:szCs w:val="24"/>
          <w:lang w:val="en-GB"/>
        </w:rPr>
        <w:t xml:space="preserve"> the incision with clips</w:t>
      </w:r>
      <w:bookmarkEnd w:id="169"/>
      <w:bookmarkEnd w:id="170"/>
      <w:r w:rsidR="002F4D06" w:rsidRPr="000D1963">
        <w:rPr>
          <w:rFonts w:ascii="Book Antiqua" w:hAnsi="Book Antiqua"/>
          <w:color w:val="131413"/>
          <w:sz w:val="24"/>
          <w:szCs w:val="24"/>
          <w:lang w:val="en-GB"/>
        </w:rPr>
        <w:t xml:space="preserve"> </w:t>
      </w:r>
      <w:r w:rsidRPr="000D1963">
        <w:rPr>
          <w:rFonts w:ascii="Book Antiqua" w:hAnsi="Book Antiqua"/>
          <w:sz w:val="24"/>
          <w:szCs w:val="24"/>
          <w:lang w:val="en-GB"/>
        </w:rPr>
        <w:t>(</w:t>
      </w:r>
      <w:r w:rsidR="004E5494" w:rsidRPr="000D1963">
        <w:rPr>
          <w:rFonts w:ascii="Book Antiqua" w:hAnsi="Book Antiqua"/>
          <w:bCs/>
          <w:sz w:val="24"/>
          <w:szCs w:val="24"/>
          <w:lang w:val="en-GB"/>
        </w:rPr>
        <w:t>l</w:t>
      </w:r>
      <w:r w:rsidRPr="000D1963">
        <w:rPr>
          <w:rFonts w:ascii="Book Antiqua" w:hAnsi="Book Antiqua"/>
          <w:bCs/>
          <w:sz w:val="24"/>
          <w:szCs w:val="24"/>
          <w:lang w:val="en-GB"/>
        </w:rPr>
        <w:t xml:space="preserve">evel of evidence: I; </w:t>
      </w:r>
      <w:r w:rsidR="002F4D06" w:rsidRPr="000D1963">
        <w:rPr>
          <w:rFonts w:ascii="Book Antiqua" w:hAnsi="Book Antiqua"/>
          <w:bCs/>
          <w:sz w:val="24"/>
          <w:szCs w:val="24"/>
          <w:lang w:val="en-GB"/>
        </w:rPr>
        <w:t>s</w:t>
      </w:r>
      <w:r w:rsidRPr="000D1963">
        <w:rPr>
          <w:rFonts w:ascii="Book Antiqua" w:hAnsi="Book Antiqua"/>
          <w:bCs/>
          <w:sz w:val="24"/>
          <w:szCs w:val="24"/>
          <w:lang w:val="en-GB"/>
        </w:rPr>
        <w:t>trength of recommendation: B</w:t>
      </w:r>
      <w:r w:rsidR="002F4D06" w:rsidRPr="000D1963">
        <w:rPr>
          <w:rFonts w:ascii="Book Antiqua" w:hAnsi="Book Antiqua"/>
          <w:sz w:val="24"/>
          <w:szCs w:val="24"/>
          <w:lang w:val="en-GB"/>
        </w:rPr>
        <w:t>).</w:t>
      </w:r>
    </w:p>
    <w:p w14:paraId="46018C7A" w14:textId="6A21F7AF" w:rsidR="00E365B8" w:rsidRPr="000D1963" w:rsidRDefault="00733BCA" w:rsidP="002F4D06">
      <w:pPr>
        <w:adjustRightInd w:val="0"/>
        <w:snapToGrid w:val="0"/>
        <w:spacing w:after="0" w:line="360" w:lineRule="auto"/>
        <w:ind w:firstLineChars="100" w:firstLine="240"/>
        <w:rPr>
          <w:rFonts w:ascii="Book Antiqua" w:hAnsi="Book Antiqua"/>
          <w:sz w:val="24"/>
          <w:szCs w:val="24"/>
          <w:lang w:val="en-GB"/>
        </w:rPr>
      </w:pPr>
      <w:r w:rsidRPr="000D1963">
        <w:rPr>
          <w:rFonts w:ascii="Book Antiqua" w:hAnsi="Book Antiqua"/>
          <w:sz w:val="24"/>
          <w:szCs w:val="24"/>
          <w:lang w:val="en-GB"/>
        </w:rPr>
        <w:t>In contrast with</w:t>
      </w:r>
      <w:r w:rsidR="000C756E" w:rsidRPr="000D1963">
        <w:rPr>
          <w:rFonts w:ascii="Book Antiqua" w:hAnsi="Book Antiqua"/>
          <w:sz w:val="24"/>
          <w:szCs w:val="24"/>
          <w:lang w:val="en-GB"/>
        </w:rPr>
        <w:t xml:space="preserve"> surgery, </w:t>
      </w:r>
      <w:r w:rsidRPr="000D1963">
        <w:rPr>
          <w:rFonts w:ascii="Book Antiqua" w:hAnsi="Book Antiqua"/>
          <w:sz w:val="24"/>
          <w:szCs w:val="24"/>
          <w:lang w:val="en-GB"/>
        </w:rPr>
        <w:t xml:space="preserve">in endoscopic procedures, </w:t>
      </w:r>
      <w:r w:rsidR="000C756E" w:rsidRPr="000D1963">
        <w:rPr>
          <w:rFonts w:ascii="Book Antiqua" w:hAnsi="Book Antiqua"/>
          <w:sz w:val="24"/>
          <w:szCs w:val="24"/>
          <w:lang w:val="en-GB"/>
        </w:rPr>
        <w:t xml:space="preserve">the amount of bleeding is difficult to determine and is also related to the experience </w:t>
      </w:r>
      <w:r w:rsidRPr="000D1963">
        <w:rPr>
          <w:rFonts w:ascii="Book Antiqua" w:hAnsi="Book Antiqua"/>
          <w:sz w:val="24"/>
          <w:szCs w:val="24"/>
          <w:lang w:val="en-GB"/>
        </w:rPr>
        <w:t xml:space="preserve">level </w:t>
      </w:r>
      <w:r w:rsidR="000C756E" w:rsidRPr="000D1963">
        <w:rPr>
          <w:rFonts w:ascii="Book Antiqua" w:hAnsi="Book Antiqua"/>
          <w:sz w:val="24"/>
          <w:szCs w:val="24"/>
          <w:lang w:val="en-GB"/>
        </w:rPr>
        <w:t xml:space="preserve">of </w:t>
      </w:r>
      <w:r w:rsidRPr="000D1963">
        <w:rPr>
          <w:rFonts w:ascii="Book Antiqua" w:hAnsi="Book Antiqua"/>
          <w:sz w:val="24"/>
          <w:szCs w:val="24"/>
          <w:lang w:val="en-GB"/>
        </w:rPr>
        <w:t xml:space="preserve">the </w:t>
      </w:r>
      <w:r w:rsidR="000C756E" w:rsidRPr="000D1963">
        <w:rPr>
          <w:rFonts w:ascii="Book Antiqua" w:hAnsi="Book Antiqua"/>
          <w:sz w:val="24"/>
          <w:szCs w:val="24"/>
          <w:lang w:val="en-GB"/>
        </w:rPr>
        <w:t xml:space="preserve">operators. Thus, it is difficult and unreliable to evaluate bleeding according to the amount and </w:t>
      </w:r>
      <w:r w:rsidRPr="000D1963">
        <w:rPr>
          <w:rFonts w:ascii="Book Antiqua" w:hAnsi="Book Antiqua"/>
          <w:sz w:val="24"/>
          <w:szCs w:val="24"/>
          <w:lang w:val="en-GB"/>
        </w:rPr>
        <w:t>duration</w:t>
      </w:r>
      <w:r w:rsidR="000C756E" w:rsidRPr="000D1963">
        <w:rPr>
          <w:rFonts w:ascii="Book Antiqua" w:hAnsi="Book Antiqua"/>
          <w:sz w:val="24"/>
          <w:szCs w:val="24"/>
          <w:lang w:val="en-GB"/>
        </w:rPr>
        <w:t xml:space="preserve">. We suggest evaluating intraoperative bleeding </w:t>
      </w:r>
      <w:r w:rsidRPr="000D1963">
        <w:rPr>
          <w:rFonts w:ascii="Book Antiqua" w:hAnsi="Book Antiqua"/>
          <w:sz w:val="24"/>
          <w:szCs w:val="24"/>
          <w:lang w:val="en-GB"/>
        </w:rPr>
        <w:t>by using</w:t>
      </w:r>
      <w:r w:rsidR="000C756E" w:rsidRPr="000D1963">
        <w:rPr>
          <w:rFonts w:ascii="Book Antiqua" w:hAnsi="Book Antiqua"/>
          <w:sz w:val="24"/>
          <w:szCs w:val="24"/>
          <w:lang w:val="en-GB"/>
        </w:rPr>
        <w:t xml:space="preserve"> endoscopic resection bleeding (ERB) three-level and five-grade methods, which include </w:t>
      </w:r>
      <w:r w:rsidRPr="000D1963">
        <w:rPr>
          <w:rFonts w:ascii="Book Antiqua" w:hAnsi="Book Antiqua"/>
          <w:sz w:val="24"/>
          <w:szCs w:val="24"/>
          <w:lang w:val="en-GB"/>
        </w:rPr>
        <w:t xml:space="preserve">the following </w:t>
      </w:r>
      <w:r w:rsidR="000C756E" w:rsidRPr="000D1963">
        <w:rPr>
          <w:rFonts w:ascii="Book Antiqua" w:hAnsi="Book Antiqua"/>
          <w:sz w:val="24"/>
          <w:szCs w:val="24"/>
          <w:lang w:val="en-GB"/>
        </w:rPr>
        <w:t xml:space="preserve">five grades: ERB-0: </w:t>
      </w:r>
      <w:r w:rsidR="002F4D06" w:rsidRPr="000D1963">
        <w:rPr>
          <w:rFonts w:ascii="Book Antiqua" w:hAnsi="Book Antiqua"/>
          <w:sz w:val="24"/>
          <w:szCs w:val="24"/>
          <w:lang w:val="en-GB"/>
        </w:rPr>
        <w:t>N</w:t>
      </w:r>
      <w:r w:rsidR="000C756E" w:rsidRPr="000D1963">
        <w:rPr>
          <w:rFonts w:ascii="Book Antiqua" w:hAnsi="Book Antiqua"/>
          <w:sz w:val="24"/>
          <w:szCs w:val="24"/>
          <w:lang w:val="en-GB"/>
        </w:rPr>
        <w:t xml:space="preserve">o bleeding </w:t>
      </w:r>
      <w:r w:rsidRPr="000D1963">
        <w:rPr>
          <w:rFonts w:ascii="Book Antiqua" w:hAnsi="Book Antiqua"/>
          <w:sz w:val="24"/>
          <w:szCs w:val="24"/>
          <w:lang w:val="en-GB"/>
        </w:rPr>
        <w:t>dur</w:t>
      </w:r>
      <w:r w:rsidR="000C756E" w:rsidRPr="000D1963">
        <w:rPr>
          <w:rFonts w:ascii="Book Antiqua" w:hAnsi="Book Antiqua"/>
          <w:sz w:val="24"/>
          <w:szCs w:val="24"/>
          <w:lang w:val="en-GB"/>
        </w:rPr>
        <w:t>in</w:t>
      </w:r>
      <w:r w:rsidRPr="000D1963">
        <w:rPr>
          <w:rFonts w:ascii="Book Antiqua" w:hAnsi="Book Antiqua"/>
          <w:sz w:val="24"/>
          <w:szCs w:val="24"/>
          <w:lang w:val="en-GB"/>
        </w:rPr>
        <w:t>g</w:t>
      </w:r>
      <w:r w:rsidR="000C756E" w:rsidRPr="000D1963">
        <w:rPr>
          <w:rFonts w:ascii="Book Antiqua" w:hAnsi="Book Antiqua"/>
          <w:sz w:val="24"/>
          <w:szCs w:val="24"/>
          <w:lang w:val="en-GB"/>
        </w:rPr>
        <w:t xml:space="preserve"> the </w:t>
      </w:r>
      <w:r w:rsidR="000C756E" w:rsidRPr="000D1963">
        <w:rPr>
          <w:rFonts w:ascii="Book Antiqua" w:hAnsi="Book Antiqua"/>
          <w:sz w:val="24"/>
          <w:szCs w:val="24"/>
          <w:lang w:val="en-GB"/>
        </w:rPr>
        <w:lastRenderedPageBreak/>
        <w:t xml:space="preserve">whole operation; ERB-c (controlled): </w:t>
      </w:r>
      <w:r w:rsidR="00B5002C" w:rsidRPr="000D1963">
        <w:rPr>
          <w:rFonts w:ascii="Book Antiqua" w:hAnsi="Book Antiqua"/>
          <w:sz w:val="24"/>
          <w:szCs w:val="24"/>
          <w:lang w:val="en-GB"/>
        </w:rPr>
        <w:t>E</w:t>
      </w:r>
      <w:r w:rsidR="000C756E" w:rsidRPr="000D1963">
        <w:rPr>
          <w:rFonts w:ascii="Book Antiqua" w:hAnsi="Book Antiqua"/>
          <w:sz w:val="24"/>
          <w:szCs w:val="24"/>
          <w:lang w:val="en-GB"/>
        </w:rPr>
        <w:t xml:space="preserve">ndoscopic controllable bleeding </w:t>
      </w:r>
      <w:r w:rsidRPr="000D1963">
        <w:rPr>
          <w:rFonts w:ascii="Book Antiqua" w:hAnsi="Book Antiqua"/>
          <w:sz w:val="24"/>
          <w:szCs w:val="24"/>
          <w:lang w:val="en-GB"/>
        </w:rPr>
        <w:t>(</w:t>
      </w:r>
      <w:r w:rsidR="000C756E" w:rsidRPr="000D1963">
        <w:rPr>
          <w:rFonts w:ascii="Book Antiqua" w:hAnsi="Book Antiqua"/>
          <w:sz w:val="24"/>
          <w:szCs w:val="24"/>
          <w:lang w:val="en-GB"/>
        </w:rPr>
        <w:t>divided into three grades</w:t>
      </w:r>
      <w:r w:rsidRPr="000D1963">
        <w:rPr>
          <w:rFonts w:ascii="Book Antiqua" w:hAnsi="Book Antiqua"/>
          <w:sz w:val="24"/>
          <w:szCs w:val="24"/>
          <w:lang w:val="en-GB"/>
        </w:rPr>
        <w:t>,</w:t>
      </w:r>
      <w:r w:rsidR="000C756E" w:rsidRPr="000D1963">
        <w:rPr>
          <w:rFonts w:ascii="Book Antiqua" w:hAnsi="Book Antiqua"/>
          <w:sz w:val="24"/>
          <w:szCs w:val="24"/>
          <w:lang w:val="en-GB"/>
        </w:rPr>
        <w:t xml:space="preserve"> </w:t>
      </w:r>
      <w:r w:rsidRPr="000D1963">
        <w:rPr>
          <w:rFonts w:ascii="Book Antiqua" w:hAnsi="Book Antiqua"/>
          <w:sz w:val="24"/>
          <w:szCs w:val="24"/>
          <w:lang w:val="en-GB"/>
        </w:rPr>
        <w:t>namely,</w:t>
      </w:r>
      <w:r w:rsidR="000C756E" w:rsidRPr="000D1963">
        <w:rPr>
          <w:rFonts w:ascii="Book Antiqua" w:hAnsi="Book Antiqua"/>
          <w:sz w:val="24"/>
          <w:szCs w:val="24"/>
          <w:lang w:val="en-GB"/>
        </w:rPr>
        <w:t xml:space="preserve"> ERB-c1: </w:t>
      </w:r>
      <w:r w:rsidR="00B5002C" w:rsidRPr="000D1963">
        <w:rPr>
          <w:rFonts w:ascii="Book Antiqua" w:hAnsi="Book Antiqua"/>
          <w:sz w:val="24"/>
          <w:szCs w:val="24"/>
          <w:lang w:val="en-GB"/>
        </w:rPr>
        <w:t>E</w:t>
      </w:r>
      <w:r w:rsidR="000C756E" w:rsidRPr="000D1963">
        <w:rPr>
          <w:rFonts w:ascii="Book Antiqua" w:hAnsi="Book Antiqua"/>
          <w:sz w:val="24"/>
          <w:szCs w:val="24"/>
          <w:lang w:val="en-GB"/>
        </w:rPr>
        <w:t xml:space="preserve">asily controlled bleeding under endoscopy with stable vital signs and no need </w:t>
      </w:r>
      <w:r w:rsidRPr="000D1963">
        <w:rPr>
          <w:rFonts w:ascii="Book Antiqua" w:hAnsi="Book Antiqua"/>
          <w:sz w:val="24"/>
          <w:szCs w:val="24"/>
          <w:lang w:val="en-GB"/>
        </w:rPr>
        <w:t>for</w:t>
      </w:r>
      <w:r w:rsidR="000C756E" w:rsidRPr="000D1963">
        <w:rPr>
          <w:rFonts w:ascii="Book Antiqua" w:hAnsi="Book Antiqua"/>
          <w:sz w:val="24"/>
          <w:szCs w:val="24"/>
          <w:lang w:val="en-GB"/>
        </w:rPr>
        <w:t xml:space="preserve"> blood transfusion; ERB-c2: </w:t>
      </w:r>
      <w:r w:rsidR="00B5002C" w:rsidRPr="000D1963">
        <w:rPr>
          <w:rFonts w:ascii="Book Antiqua" w:hAnsi="Book Antiqua"/>
          <w:sz w:val="24"/>
          <w:szCs w:val="24"/>
          <w:lang w:val="en-GB"/>
        </w:rPr>
        <w:t>B</w:t>
      </w:r>
      <w:r w:rsidR="000C756E" w:rsidRPr="000D1963">
        <w:rPr>
          <w:rFonts w:ascii="Book Antiqua" w:hAnsi="Book Antiqua"/>
          <w:sz w:val="24"/>
          <w:szCs w:val="24"/>
          <w:lang w:val="en-GB"/>
        </w:rPr>
        <w:t>leeding degree between c1 and c</w:t>
      </w:r>
      <w:r w:rsidR="00380D1F" w:rsidRPr="000D1963">
        <w:rPr>
          <w:rFonts w:ascii="Book Antiqua" w:hAnsi="Book Antiqua"/>
          <w:sz w:val="24"/>
          <w:szCs w:val="24"/>
          <w:lang w:val="en-GB"/>
        </w:rPr>
        <w:t>3</w:t>
      </w:r>
      <w:r w:rsidR="000C756E" w:rsidRPr="000D1963">
        <w:rPr>
          <w:rFonts w:ascii="Book Antiqua" w:hAnsi="Book Antiqua"/>
          <w:sz w:val="24"/>
          <w:szCs w:val="24"/>
          <w:lang w:val="en-GB"/>
        </w:rPr>
        <w:t xml:space="preserve">; </w:t>
      </w:r>
      <w:r w:rsidRPr="000D1963">
        <w:rPr>
          <w:rFonts w:ascii="Book Antiqua" w:hAnsi="Book Antiqua"/>
          <w:sz w:val="24"/>
          <w:szCs w:val="24"/>
          <w:lang w:val="en-GB"/>
        </w:rPr>
        <w:t xml:space="preserve">and </w:t>
      </w:r>
      <w:r w:rsidR="000C756E" w:rsidRPr="000D1963">
        <w:rPr>
          <w:rFonts w:ascii="Book Antiqua" w:hAnsi="Book Antiqua"/>
          <w:sz w:val="24"/>
          <w:szCs w:val="24"/>
          <w:lang w:val="en-GB"/>
        </w:rPr>
        <w:t xml:space="preserve">ERB-c3: </w:t>
      </w:r>
      <w:r w:rsidR="00B5002C" w:rsidRPr="000D1963">
        <w:rPr>
          <w:rFonts w:ascii="Book Antiqua" w:hAnsi="Book Antiqua"/>
          <w:sz w:val="24"/>
          <w:szCs w:val="24"/>
          <w:lang w:val="en-GB"/>
        </w:rPr>
        <w:t>E</w:t>
      </w:r>
      <w:r w:rsidR="000C756E" w:rsidRPr="000D1963">
        <w:rPr>
          <w:rFonts w:ascii="Book Antiqua" w:hAnsi="Book Antiqua"/>
          <w:sz w:val="24"/>
          <w:szCs w:val="24"/>
          <w:lang w:val="en-GB"/>
        </w:rPr>
        <w:t>ndoscopic controllable bleeding with intra- or post</w:t>
      </w:r>
      <w:r w:rsidR="004C1301" w:rsidRPr="000D1963">
        <w:rPr>
          <w:rFonts w:ascii="Book Antiqua" w:hAnsi="Book Antiqua"/>
          <w:sz w:val="24"/>
          <w:szCs w:val="24"/>
          <w:lang w:val="en-GB"/>
        </w:rPr>
        <w:t>operative</w:t>
      </w:r>
      <w:r w:rsidR="000C756E" w:rsidRPr="000D1963">
        <w:rPr>
          <w:rFonts w:ascii="Book Antiqua" w:hAnsi="Book Antiqua"/>
          <w:sz w:val="24"/>
          <w:szCs w:val="24"/>
          <w:lang w:val="en-GB"/>
        </w:rPr>
        <w:t xml:space="preserve"> blood transfusion</w:t>
      </w:r>
      <w:r w:rsidR="00FA5088" w:rsidRPr="000D1963">
        <w:rPr>
          <w:rFonts w:ascii="Book Antiqua" w:hAnsi="Book Antiqua"/>
          <w:sz w:val="24"/>
          <w:szCs w:val="24"/>
          <w:lang w:val="en-GB"/>
        </w:rPr>
        <w:t>)</w:t>
      </w:r>
      <w:r w:rsidR="000C756E" w:rsidRPr="000D1963">
        <w:rPr>
          <w:rFonts w:ascii="Book Antiqua" w:hAnsi="Book Antiqua"/>
          <w:sz w:val="24"/>
          <w:szCs w:val="24"/>
          <w:lang w:val="en-GB"/>
        </w:rPr>
        <w:t xml:space="preserve">; </w:t>
      </w:r>
      <w:r w:rsidR="00FA5088" w:rsidRPr="000D1963">
        <w:rPr>
          <w:rFonts w:ascii="Book Antiqua" w:hAnsi="Book Antiqua"/>
          <w:sz w:val="24"/>
          <w:szCs w:val="24"/>
          <w:lang w:val="en-GB"/>
        </w:rPr>
        <w:t xml:space="preserve">and </w:t>
      </w:r>
      <w:r w:rsidR="000C756E" w:rsidRPr="000D1963">
        <w:rPr>
          <w:rFonts w:ascii="Book Antiqua" w:hAnsi="Book Antiqua"/>
          <w:sz w:val="24"/>
          <w:szCs w:val="24"/>
          <w:lang w:val="en-GB"/>
        </w:rPr>
        <w:t>ERB-</w:t>
      </w:r>
      <w:proofErr w:type="spellStart"/>
      <w:r w:rsidR="000C756E" w:rsidRPr="000D1963">
        <w:rPr>
          <w:rFonts w:ascii="Book Antiqua" w:hAnsi="Book Antiqua"/>
          <w:sz w:val="24"/>
          <w:szCs w:val="24"/>
          <w:lang w:val="en-GB"/>
        </w:rPr>
        <w:t>unc</w:t>
      </w:r>
      <w:proofErr w:type="spellEnd"/>
      <w:r w:rsidR="000C756E" w:rsidRPr="000D1963">
        <w:rPr>
          <w:rFonts w:ascii="Book Antiqua" w:hAnsi="Book Antiqua"/>
          <w:sz w:val="24"/>
          <w:szCs w:val="24"/>
          <w:lang w:val="en-GB"/>
        </w:rPr>
        <w:t xml:space="preserve"> (uncontrolled): </w:t>
      </w:r>
      <w:r w:rsidR="002F4D06" w:rsidRPr="000D1963">
        <w:rPr>
          <w:rFonts w:ascii="Book Antiqua" w:hAnsi="Book Antiqua"/>
          <w:sz w:val="24"/>
          <w:szCs w:val="24"/>
          <w:lang w:val="en-GB"/>
        </w:rPr>
        <w:t>U</w:t>
      </w:r>
      <w:r w:rsidR="000C756E" w:rsidRPr="000D1963">
        <w:rPr>
          <w:rFonts w:ascii="Book Antiqua" w:hAnsi="Book Antiqua"/>
          <w:sz w:val="24"/>
          <w:szCs w:val="24"/>
          <w:lang w:val="en-GB"/>
        </w:rPr>
        <w:t xml:space="preserve">ncontrollable bleeding under endoscopy </w:t>
      </w:r>
      <w:r w:rsidR="00FA5088" w:rsidRPr="000D1963">
        <w:rPr>
          <w:rFonts w:ascii="Book Antiqua" w:hAnsi="Book Antiqua"/>
          <w:sz w:val="24"/>
          <w:szCs w:val="24"/>
          <w:lang w:val="en-GB"/>
        </w:rPr>
        <w:t>that</w:t>
      </w:r>
      <w:r w:rsidR="000C756E" w:rsidRPr="000D1963">
        <w:rPr>
          <w:rFonts w:ascii="Book Antiqua" w:hAnsi="Book Antiqua"/>
          <w:sz w:val="24"/>
          <w:szCs w:val="24"/>
          <w:lang w:val="en-GB"/>
        </w:rPr>
        <w:t xml:space="preserve"> need</w:t>
      </w:r>
      <w:r w:rsidR="00FA5088" w:rsidRPr="000D1963">
        <w:rPr>
          <w:rFonts w:ascii="Book Antiqua" w:hAnsi="Book Antiqua"/>
          <w:sz w:val="24"/>
          <w:szCs w:val="24"/>
          <w:lang w:val="en-GB"/>
        </w:rPr>
        <w:t>s</w:t>
      </w:r>
      <w:r w:rsidR="000C756E" w:rsidRPr="000D1963">
        <w:rPr>
          <w:rFonts w:ascii="Book Antiqua" w:hAnsi="Book Antiqua"/>
          <w:sz w:val="24"/>
          <w:szCs w:val="24"/>
          <w:lang w:val="en-GB"/>
        </w:rPr>
        <w:t xml:space="preserve"> to be handled by surgery or vessel </w:t>
      </w:r>
      <w:proofErr w:type="spellStart"/>
      <w:r w:rsidR="000C756E" w:rsidRPr="000D1963">
        <w:rPr>
          <w:rFonts w:ascii="Book Antiqua" w:hAnsi="Book Antiqua"/>
          <w:sz w:val="24"/>
          <w:szCs w:val="24"/>
          <w:lang w:val="en-GB"/>
        </w:rPr>
        <w:t>embolotherapy</w:t>
      </w:r>
      <w:proofErr w:type="spellEnd"/>
      <w:r w:rsidR="000C756E" w:rsidRPr="000D1963">
        <w:rPr>
          <w:rFonts w:ascii="Book Antiqua" w:hAnsi="Book Antiqua"/>
          <w:sz w:val="24"/>
          <w:szCs w:val="24"/>
          <w:lang w:val="en-GB"/>
        </w:rPr>
        <w:t>.</w:t>
      </w:r>
    </w:p>
    <w:p w14:paraId="447704AE" w14:textId="6151AB38" w:rsidR="00E365B8" w:rsidRPr="000D1963" w:rsidRDefault="000C756E" w:rsidP="002F4D06">
      <w:pPr>
        <w:adjustRightInd w:val="0"/>
        <w:snapToGrid w:val="0"/>
        <w:spacing w:after="0" w:line="360" w:lineRule="auto"/>
        <w:ind w:firstLineChars="100" w:firstLine="240"/>
        <w:rPr>
          <w:rFonts w:ascii="Book Antiqua" w:hAnsi="Book Antiqua"/>
          <w:sz w:val="24"/>
          <w:szCs w:val="24"/>
          <w:lang w:val="en-GB"/>
        </w:rPr>
      </w:pPr>
      <w:r w:rsidRPr="000D1963">
        <w:rPr>
          <w:rFonts w:ascii="Book Antiqua" w:hAnsi="Book Antiqua"/>
          <w:sz w:val="24"/>
          <w:szCs w:val="24"/>
          <w:lang w:val="en-GB"/>
        </w:rPr>
        <w:t xml:space="preserve">Compared with the non-tunnel technique, DETT has the superiority of maintaining the </w:t>
      </w:r>
      <w:r w:rsidR="00FA5088" w:rsidRPr="000D1963">
        <w:rPr>
          <w:rFonts w:ascii="Book Antiqua" w:hAnsi="Book Antiqua"/>
          <w:sz w:val="24"/>
          <w:szCs w:val="24"/>
          <w:lang w:val="en-GB"/>
        </w:rPr>
        <w:t xml:space="preserve">mucosal </w:t>
      </w:r>
      <w:r w:rsidRPr="000D1963">
        <w:rPr>
          <w:rFonts w:ascii="Book Antiqua" w:hAnsi="Book Antiqua"/>
          <w:sz w:val="24"/>
          <w:szCs w:val="24"/>
          <w:lang w:val="en-GB"/>
        </w:rPr>
        <w:t>integrity, while it may c</w:t>
      </w:r>
      <w:r w:rsidR="00B01416" w:rsidRPr="000D1963">
        <w:rPr>
          <w:rFonts w:ascii="Book Antiqua" w:hAnsi="Book Antiqua"/>
          <w:sz w:val="24"/>
          <w:szCs w:val="24"/>
          <w:lang w:val="en-GB"/>
        </w:rPr>
        <w:t>reate</w:t>
      </w:r>
      <w:r w:rsidRPr="000D1963">
        <w:rPr>
          <w:rFonts w:ascii="Book Antiqua" w:hAnsi="Book Antiqua"/>
          <w:sz w:val="24"/>
          <w:szCs w:val="24"/>
          <w:lang w:val="en-GB"/>
        </w:rPr>
        <w:t xml:space="preserve"> defect</w:t>
      </w:r>
      <w:r w:rsidR="00B01416" w:rsidRPr="000D1963">
        <w:rPr>
          <w:rFonts w:ascii="Book Antiqua" w:hAnsi="Book Antiqua"/>
          <w:sz w:val="24"/>
          <w:szCs w:val="24"/>
          <w:lang w:val="en-GB"/>
        </w:rPr>
        <w:t>s</w:t>
      </w:r>
      <w:r w:rsidRPr="000D1963">
        <w:rPr>
          <w:rFonts w:ascii="Book Antiqua" w:hAnsi="Book Antiqua"/>
          <w:sz w:val="24"/>
          <w:szCs w:val="24"/>
          <w:lang w:val="en-GB"/>
        </w:rPr>
        <w:t xml:space="preserve"> </w:t>
      </w:r>
      <w:r w:rsidR="00B01416" w:rsidRPr="000D1963">
        <w:rPr>
          <w:rFonts w:ascii="Book Antiqua" w:hAnsi="Book Antiqua"/>
          <w:sz w:val="24"/>
          <w:szCs w:val="24"/>
          <w:lang w:val="en-GB"/>
        </w:rPr>
        <w:t>in</w:t>
      </w:r>
      <w:r w:rsidRPr="000D1963">
        <w:rPr>
          <w:rFonts w:ascii="Book Antiqua" w:hAnsi="Book Antiqua"/>
          <w:sz w:val="24"/>
          <w:szCs w:val="24"/>
          <w:lang w:val="en-GB"/>
        </w:rPr>
        <w:t xml:space="preserve"> </w:t>
      </w:r>
      <w:r w:rsidR="00FA5088" w:rsidRPr="000D1963">
        <w:rPr>
          <w:rFonts w:ascii="Book Antiqua" w:hAnsi="Book Antiqua"/>
          <w:sz w:val="24"/>
          <w:szCs w:val="24"/>
          <w:lang w:val="en-GB"/>
        </w:rPr>
        <w:t xml:space="preserve">the </w:t>
      </w:r>
      <w:r w:rsidRPr="000D1963">
        <w:rPr>
          <w:rFonts w:ascii="Book Antiqua" w:hAnsi="Book Antiqua"/>
          <w:sz w:val="24"/>
          <w:szCs w:val="24"/>
          <w:lang w:val="en-GB"/>
        </w:rPr>
        <w:t xml:space="preserve">MP </w:t>
      </w:r>
      <w:r w:rsidR="00FA5088" w:rsidRPr="000D1963">
        <w:rPr>
          <w:rFonts w:ascii="Book Antiqua" w:hAnsi="Book Antiqua"/>
          <w:sz w:val="24"/>
          <w:szCs w:val="24"/>
          <w:lang w:val="en-GB"/>
        </w:rPr>
        <w:t>during</w:t>
      </w:r>
      <w:r w:rsidRPr="000D1963">
        <w:rPr>
          <w:rFonts w:ascii="Book Antiqua" w:hAnsi="Book Antiqua"/>
          <w:sz w:val="24"/>
          <w:szCs w:val="24"/>
          <w:lang w:val="en-GB"/>
        </w:rPr>
        <w:t xml:space="preserve"> incision</w:t>
      </w:r>
      <w:r w:rsidR="00FA5088" w:rsidRPr="000D1963">
        <w:rPr>
          <w:rFonts w:ascii="Book Antiqua" w:hAnsi="Book Antiqua"/>
          <w:sz w:val="24"/>
          <w:szCs w:val="24"/>
          <w:lang w:val="en-GB"/>
        </w:rPr>
        <w:t>s</w:t>
      </w:r>
      <w:r w:rsidRPr="000D1963">
        <w:rPr>
          <w:rFonts w:ascii="Book Antiqua" w:hAnsi="Book Antiqua"/>
          <w:sz w:val="24"/>
          <w:szCs w:val="24"/>
          <w:lang w:val="en-GB"/>
        </w:rPr>
        <w:t xml:space="preserve"> or resection</w:t>
      </w:r>
      <w:r w:rsidR="00FA5088" w:rsidRPr="000D1963">
        <w:rPr>
          <w:rFonts w:ascii="Book Antiqua" w:hAnsi="Book Antiqua"/>
          <w:sz w:val="24"/>
          <w:szCs w:val="24"/>
          <w:lang w:val="en-GB"/>
        </w:rPr>
        <w:t>s</w:t>
      </w:r>
      <w:r w:rsidRPr="000D1963">
        <w:rPr>
          <w:rFonts w:ascii="Book Antiqua" w:hAnsi="Book Antiqua"/>
          <w:sz w:val="24"/>
          <w:szCs w:val="24"/>
          <w:lang w:val="en-GB"/>
        </w:rPr>
        <w:t xml:space="preserve">. </w:t>
      </w:r>
      <w:r w:rsidR="001F3135" w:rsidRPr="000D1963">
        <w:rPr>
          <w:rFonts w:ascii="Book Antiqua" w:hAnsi="Book Antiqua"/>
          <w:sz w:val="24"/>
          <w:szCs w:val="24"/>
          <w:lang w:val="en-GB"/>
        </w:rPr>
        <w:t xml:space="preserve">MP </w:t>
      </w:r>
      <w:r w:rsidRPr="000D1963">
        <w:rPr>
          <w:rFonts w:ascii="Book Antiqua" w:hAnsi="Book Antiqua"/>
          <w:sz w:val="24"/>
          <w:szCs w:val="24"/>
          <w:lang w:val="en-GB"/>
        </w:rPr>
        <w:t xml:space="preserve">defect (MPD) grading is suggested to classify the defection. It includes 3 grades: MPD-0: </w:t>
      </w:r>
      <w:r w:rsidR="002F4D06" w:rsidRPr="000D1963">
        <w:rPr>
          <w:rFonts w:ascii="Book Antiqua" w:hAnsi="Book Antiqua"/>
          <w:sz w:val="24"/>
          <w:szCs w:val="24"/>
          <w:lang w:val="en-GB"/>
        </w:rPr>
        <w:t>N</w:t>
      </w:r>
      <w:r w:rsidRPr="000D1963">
        <w:rPr>
          <w:rFonts w:ascii="Book Antiqua" w:hAnsi="Book Antiqua"/>
          <w:sz w:val="24"/>
          <w:szCs w:val="24"/>
          <w:lang w:val="en-GB"/>
        </w:rPr>
        <w:t>o defection on MP; MPD-</w:t>
      </w:r>
      <w:proofErr w:type="spellStart"/>
      <w:r w:rsidRPr="000D1963">
        <w:rPr>
          <w:rFonts w:ascii="Book Antiqua" w:hAnsi="Book Antiqua"/>
          <w:sz w:val="24"/>
          <w:szCs w:val="24"/>
          <w:lang w:val="en-GB"/>
        </w:rPr>
        <w:t>pt</w:t>
      </w:r>
      <w:proofErr w:type="spellEnd"/>
      <w:r w:rsidRPr="000D1963">
        <w:rPr>
          <w:rFonts w:ascii="Book Antiqua" w:hAnsi="Book Antiqua"/>
          <w:sz w:val="24"/>
          <w:szCs w:val="24"/>
          <w:lang w:val="en-GB"/>
        </w:rPr>
        <w:t xml:space="preserve"> (partial</w:t>
      </w:r>
      <w:r w:rsidR="00675EEE" w:rsidRPr="000D1963">
        <w:rPr>
          <w:rFonts w:ascii="Book Antiqua" w:hAnsi="Book Antiqua"/>
          <w:sz w:val="24"/>
          <w:szCs w:val="24"/>
          <w:lang w:val="en-GB"/>
        </w:rPr>
        <w:t xml:space="preserve"> </w:t>
      </w:r>
      <w:r w:rsidRPr="000D1963">
        <w:rPr>
          <w:rFonts w:ascii="Book Antiqua" w:hAnsi="Book Antiqua"/>
          <w:sz w:val="24"/>
          <w:szCs w:val="24"/>
          <w:lang w:val="en-GB"/>
        </w:rPr>
        <w:t xml:space="preserve">thickness): </w:t>
      </w:r>
      <w:r w:rsidR="002F4D06" w:rsidRPr="000D1963">
        <w:rPr>
          <w:rFonts w:ascii="Book Antiqua" w:hAnsi="Book Antiqua"/>
          <w:sz w:val="24"/>
          <w:szCs w:val="24"/>
          <w:lang w:val="en-GB"/>
        </w:rPr>
        <w:t>D</w:t>
      </w:r>
      <w:r w:rsidRPr="000D1963">
        <w:rPr>
          <w:rFonts w:ascii="Book Antiqua" w:hAnsi="Book Antiqua"/>
          <w:sz w:val="24"/>
          <w:szCs w:val="24"/>
          <w:lang w:val="en-GB"/>
        </w:rPr>
        <w:t>efection on MP without full perforation; MPD-ft (full</w:t>
      </w:r>
      <w:r w:rsidR="00675EEE" w:rsidRPr="000D1963">
        <w:rPr>
          <w:rFonts w:ascii="Book Antiqua" w:hAnsi="Book Antiqua"/>
          <w:sz w:val="24"/>
          <w:szCs w:val="24"/>
          <w:lang w:val="en-GB"/>
        </w:rPr>
        <w:t xml:space="preserve"> </w:t>
      </w:r>
      <w:r w:rsidRPr="000D1963">
        <w:rPr>
          <w:rFonts w:ascii="Book Antiqua" w:hAnsi="Book Antiqua"/>
          <w:sz w:val="24"/>
          <w:szCs w:val="24"/>
          <w:lang w:val="en-GB"/>
        </w:rPr>
        <w:t xml:space="preserve">thickness): </w:t>
      </w:r>
      <w:r w:rsidR="002F4D06" w:rsidRPr="000D1963">
        <w:rPr>
          <w:rFonts w:ascii="Book Antiqua" w:hAnsi="Book Antiqua"/>
          <w:sz w:val="24"/>
          <w:szCs w:val="24"/>
          <w:lang w:val="en-GB"/>
        </w:rPr>
        <w:t>F</w:t>
      </w:r>
      <w:r w:rsidRPr="000D1963">
        <w:rPr>
          <w:rFonts w:ascii="Book Antiqua" w:hAnsi="Book Antiqua"/>
          <w:sz w:val="24"/>
          <w:szCs w:val="24"/>
          <w:lang w:val="en-GB"/>
        </w:rPr>
        <w:t>ull perforation on MP.</w:t>
      </w:r>
    </w:p>
    <w:p w14:paraId="4667B049" w14:textId="77777777" w:rsidR="002F4D06" w:rsidRPr="000D1963" w:rsidRDefault="002F4D06" w:rsidP="007779F9">
      <w:pPr>
        <w:adjustRightInd w:val="0"/>
        <w:snapToGrid w:val="0"/>
        <w:spacing w:after="0" w:line="360" w:lineRule="auto"/>
        <w:rPr>
          <w:rFonts w:ascii="Book Antiqua" w:hAnsi="Book Antiqua"/>
          <w:bCs/>
          <w:color w:val="FF0000"/>
          <w:sz w:val="24"/>
          <w:szCs w:val="24"/>
          <w:lang w:val="en-GB"/>
        </w:rPr>
      </w:pPr>
    </w:p>
    <w:p w14:paraId="24FB5151" w14:textId="5E55AA7B" w:rsidR="00E365B8" w:rsidRPr="000D1963" w:rsidRDefault="00C22E8C" w:rsidP="007779F9">
      <w:pPr>
        <w:adjustRightInd w:val="0"/>
        <w:snapToGrid w:val="0"/>
        <w:spacing w:after="0" w:line="360" w:lineRule="auto"/>
        <w:rPr>
          <w:rFonts w:ascii="Book Antiqua" w:hAnsi="Book Antiqua"/>
          <w:b/>
          <w:bCs/>
          <w:sz w:val="24"/>
          <w:szCs w:val="24"/>
          <w:lang w:val="en-GB"/>
        </w:rPr>
      </w:pPr>
      <w:r w:rsidRPr="000D1963">
        <w:rPr>
          <w:rFonts w:ascii="Book Antiqua" w:hAnsi="Book Antiqua"/>
          <w:b/>
          <w:bCs/>
          <w:sz w:val="24"/>
          <w:szCs w:val="24"/>
          <w:lang w:val="en-GB"/>
        </w:rPr>
        <w:t xml:space="preserve">METHODS </w:t>
      </w:r>
      <w:r w:rsidR="002A3BE3" w:rsidRPr="000D1963">
        <w:rPr>
          <w:rFonts w:ascii="Book Antiqua" w:hAnsi="Book Antiqua"/>
          <w:b/>
          <w:bCs/>
          <w:sz w:val="24"/>
          <w:szCs w:val="24"/>
          <w:lang w:val="en-GB"/>
        </w:rPr>
        <w:t xml:space="preserve">FOR </w:t>
      </w:r>
      <w:r w:rsidRPr="000D1963">
        <w:rPr>
          <w:rFonts w:ascii="Book Antiqua" w:hAnsi="Book Antiqua"/>
          <w:b/>
          <w:bCs/>
          <w:sz w:val="24"/>
          <w:szCs w:val="24"/>
          <w:lang w:val="en-GB"/>
        </w:rPr>
        <w:t>ESTABLISHING A SUBMUCOSAL TUNNEL</w:t>
      </w:r>
    </w:p>
    <w:p w14:paraId="586B5C8D" w14:textId="177A101C" w:rsidR="00E365B8" w:rsidRPr="000D1963" w:rsidRDefault="000C756E" w:rsidP="007779F9">
      <w:pPr>
        <w:adjustRightInd w:val="0"/>
        <w:snapToGrid w:val="0"/>
        <w:spacing w:after="0" w:line="360" w:lineRule="auto"/>
        <w:rPr>
          <w:rFonts w:ascii="Book Antiqua" w:hAnsi="Book Antiqua"/>
          <w:b/>
          <w:bCs/>
          <w:i/>
          <w:sz w:val="24"/>
          <w:szCs w:val="24"/>
          <w:lang w:val="en-GB"/>
        </w:rPr>
      </w:pPr>
      <w:bookmarkStart w:id="171" w:name="OLE_LINK173"/>
      <w:bookmarkStart w:id="172" w:name="OLE_LINK189"/>
      <w:r w:rsidRPr="000D1963">
        <w:rPr>
          <w:rFonts w:ascii="Book Antiqua" w:hAnsi="Book Antiqua"/>
          <w:b/>
          <w:bCs/>
          <w:i/>
          <w:sz w:val="24"/>
          <w:szCs w:val="24"/>
          <w:lang w:val="en-GB"/>
        </w:rPr>
        <w:t>Patient position</w:t>
      </w:r>
      <w:bookmarkEnd w:id="171"/>
      <w:bookmarkEnd w:id="172"/>
    </w:p>
    <w:p w14:paraId="29CA7C0B" w14:textId="2EE49519" w:rsidR="00E365B8" w:rsidRPr="000D1963" w:rsidRDefault="000C756E" w:rsidP="007779F9">
      <w:pPr>
        <w:adjustRightInd w:val="0"/>
        <w:snapToGrid w:val="0"/>
        <w:spacing w:after="0" w:line="360" w:lineRule="auto"/>
        <w:rPr>
          <w:rFonts w:ascii="Book Antiqua" w:hAnsi="Book Antiqua"/>
          <w:sz w:val="24"/>
          <w:szCs w:val="24"/>
          <w:lang w:val="en-GB"/>
        </w:rPr>
      </w:pPr>
      <w:r w:rsidRPr="000D1963">
        <w:rPr>
          <w:rFonts w:ascii="Book Antiqua" w:hAnsi="Book Antiqua"/>
          <w:sz w:val="24"/>
          <w:szCs w:val="24"/>
          <w:lang w:val="en-GB"/>
        </w:rPr>
        <w:t xml:space="preserve">The positions commonly used in </w:t>
      </w:r>
      <w:r w:rsidR="00B01416" w:rsidRPr="000D1963">
        <w:rPr>
          <w:rFonts w:ascii="Book Antiqua" w:hAnsi="Book Antiqua"/>
          <w:sz w:val="24"/>
          <w:szCs w:val="24"/>
          <w:lang w:val="en-GB"/>
        </w:rPr>
        <w:t xml:space="preserve">the </w:t>
      </w:r>
      <w:r w:rsidRPr="000D1963">
        <w:rPr>
          <w:rFonts w:ascii="Book Antiqua" w:hAnsi="Book Antiqua"/>
          <w:sz w:val="24"/>
          <w:szCs w:val="24"/>
          <w:lang w:val="en-GB"/>
        </w:rPr>
        <w:t>operation include the left lateral position, supine position, and supine position with the right shoulder raised. Anatomically, the</w:t>
      </w:r>
      <w:r w:rsidR="00322E87" w:rsidRPr="000D1963">
        <w:rPr>
          <w:rFonts w:ascii="Book Antiqua" w:hAnsi="Book Antiqua"/>
          <w:sz w:val="24"/>
          <w:szCs w:val="24"/>
          <w:lang w:val="en-GB"/>
        </w:rPr>
        <w:t xml:space="preserve"> oesophagus</w:t>
      </w:r>
      <w:r w:rsidRPr="000D1963">
        <w:rPr>
          <w:rFonts w:ascii="Book Antiqua" w:hAnsi="Book Antiqua"/>
          <w:sz w:val="24"/>
          <w:szCs w:val="24"/>
          <w:lang w:val="en-GB"/>
        </w:rPr>
        <w:t xml:space="preserve"> is located behind the trachea and heart and in front of the spine. It is relatively safe to establish a submucosal tunnel at the proximal posterior wall of the</w:t>
      </w:r>
      <w:r w:rsidR="00322E87" w:rsidRPr="000D1963">
        <w:rPr>
          <w:rFonts w:ascii="Book Antiqua" w:hAnsi="Book Antiqua"/>
          <w:sz w:val="24"/>
          <w:szCs w:val="24"/>
          <w:lang w:val="en-GB"/>
        </w:rPr>
        <w:t xml:space="preserve"> oesophag</w:t>
      </w:r>
      <w:r w:rsidR="00B01416" w:rsidRPr="000D1963">
        <w:rPr>
          <w:rFonts w:ascii="Book Antiqua" w:hAnsi="Book Antiqua"/>
          <w:sz w:val="24"/>
          <w:szCs w:val="24"/>
          <w:lang w:val="en-GB"/>
        </w:rPr>
        <w:t>us</w:t>
      </w:r>
      <w:r w:rsidRPr="000D1963">
        <w:rPr>
          <w:rFonts w:ascii="Book Antiqua" w:hAnsi="Book Antiqua"/>
          <w:sz w:val="24"/>
          <w:szCs w:val="24"/>
          <w:lang w:val="en-GB"/>
        </w:rPr>
        <w:t xml:space="preserve">. A proper position may contribute to the safety and simplicity of </w:t>
      </w:r>
      <w:r w:rsidR="00B01416" w:rsidRPr="000D1963">
        <w:rPr>
          <w:rFonts w:ascii="Book Antiqua" w:hAnsi="Book Antiqua"/>
          <w:sz w:val="24"/>
          <w:szCs w:val="24"/>
          <w:lang w:val="en-GB"/>
        </w:rPr>
        <w:t xml:space="preserve">the </w:t>
      </w:r>
      <w:r w:rsidRPr="000D1963">
        <w:rPr>
          <w:rFonts w:ascii="Book Antiqua" w:hAnsi="Book Antiqua"/>
          <w:sz w:val="24"/>
          <w:szCs w:val="24"/>
          <w:lang w:val="en-GB"/>
        </w:rPr>
        <w:t>operation. The different pos</w:t>
      </w:r>
      <w:r w:rsidR="00D5193F" w:rsidRPr="000D1963">
        <w:rPr>
          <w:rFonts w:ascii="Book Antiqua" w:hAnsi="Book Antiqua"/>
          <w:sz w:val="24"/>
          <w:szCs w:val="24"/>
          <w:lang w:val="en-GB"/>
        </w:rPr>
        <w:t>itions are described as follows:</w:t>
      </w:r>
    </w:p>
    <w:p w14:paraId="2DB7A97D" w14:textId="77777777" w:rsidR="00D5193F" w:rsidRPr="000D1963" w:rsidRDefault="00D5193F" w:rsidP="007779F9">
      <w:pPr>
        <w:adjustRightInd w:val="0"/>
        <w:snapToGrid w:val="0"/>
        <w:spacing w:after="0" w:line="360" w:lineRule="auto"/>
        <w:rPr>
          <w:rFonts w:ascii="Book Antiqua" w:hAnsi="Book Antiqua"/>
          <w:b/>
          <w:bCs/>
          <w:sz w:val="24"/>
          <w:szCs w:val="24"/>
          <w:lang w:val="en-GB"/>
        </w:rPr>
      </w:pPr>
      <w:bookmarkStart w:id="173" w:name="OLE_LINK190"/>
      <w:bookmarkStart w:id="174" w:name="OLE_LINK191"/>
      <w:bookmarkStart w:id="175" w:name="OLE_LINK192"/>
    </w:p>
    <w:p w14:paraId="58057E46" w14:textId="499E116F" w:rsidR="00E365B8" w:rsidRPr="000D1963" w:rsidRDefault="000C756E" w:rsidP="00D5193F">
      <w:pPr>
        <w:adjustRightInd w:val="0"/>
        <w:snapToGrid w:val="0"/>
        <w:spacing w:after="0" w:line="360" w:lineRule="auto"/>
        <w:rPr>
          <w:rFonts w:ascii="Book Antiqua" w:hAnsi="Book Antiqua"/>
          <w:sz w:val="24"/>
          <w:szCs w:val="24"/>
          <w:lang w:val="en-GB"/>
        </w:rPr>
      </w:pPr>
      <w:r w:rsidRPr="000D1963">
        <w:rPr>
          <w:rFonts w:ascii="Book Antiqua" w:hAnsi="Book Antiqua"/>
          <w:b/>
          <w:bCs/>
          <w:sz w:val="24"/>
          <w:szCs w:val="24"/>
          <w:lang w:val="en-GB"/>
        </w:rPr>
        <w:t>Left lateral position</w:t>
      </w:r>
      <w:bookmarkEnd w:id="173"/>
      <w:bookmarkEnd w:id="174"/>
      <w:bookmarkEnd w:id="175"/>
      <w:r w:rsidRPr="000D1963">
        <w:rPr>
          <w:rFonts w:ascii="Book Antiqua" w:hAnsi="Book Antiqua"/>
          <w:bCs/>
          <w:sz w:val="24"/>
          <w:szCs w:val="24"/>
          <w:lang w:val="en-GB"/>
        </w:rPr>
        <w:t>:</w:t>
      </w:r>
      <w:r w:rsidRPr="000D1963">
        <w:rPr>
          <w:rFonts w:ascii="Book Antiqua" w:hAnsi="Book Antiqua"/>
          <w:sz w:val="24"/>
          <w:szCs w:val="24"/>
          <w:lang w:val="en-GB"/>
        </w:rPr>
        <w:t xml:space="preserve"> </w:t>
      </w:r>
      <w:r w:rsidR="00D5193F" w:rsidRPr="000D1963">
        <w:rPr>
          <w:rFonts w:ascii="Book Antiqua" w:hAnsi="Book Antiqua"/>
          <w:sz w:val="24"/>
          <w:szCs w:val="24"/>
          <w:lang w:val="en-GB"/>
        </w:rPr>
        <w:t>T</w:t>
      </w:r>
      <w:r w:rsidRPr="000D1963">
        <w:rPr>
          <w:rFonts w:ascii="Book Antiqua" w:hAnsi="Book Antiqua"/>
          <w:sz w:val="24"/>
          <w:szCs w:val="24"/>
          <w:lang w:val="en-GB"/>
        </w:rPr>
        <w:t>he routine position for endoscopic examination</w:t>
      </w:r>
      <w:r w:rsidR="0042028B" w:rsidRPr="000D1963">
        <w:rPr>
          <w:rFonts w:ascii="Book Antiqua" w:hAnsi="Book Antiqua"/>
          <w:sz w:val="24"/>
          <w:szCs w:val="24"/>
          <w:lang w:val="en-GB"/>
        </w:rPr>
        <w:t>s</w:t>
      </w:r>
      <w:r w:rsidRPr="000D1963">
        <w:rPr>
          <w:rFonts w:ascii="Book Antiqua" w:hAnsi="Book Antiqua"/>
          <w:sz w:val="24"/>
          <w:szCs w:val="24"/>
          <w:lang w:val="en-GB"/>
        </w:rPr>
        <w:t xml:space="preserve">, which </w:t>
      </w:r>
      <w:r w:rsidR="0042028B" w:rsidRPr="000D1963">
        <w:rPr>
          <w:rFonts w:ascii="Book Antiqua" w:hAnsi="Book Antiqua"/>
          <w:sz w:val="24"/>
          <w:szCs w:val="24"/>
          <w:lang w:val="en-GB"/>
        </w:rPr>
        <w:t>helps</w:t>
      </w:r>
      <w:r w:rsidRPr="000D1963">
        <w:rPr>
          <w:rFonts w:ascii="Book Antiqua" w:hAnsi="Book Antiqua"/>
          <w:sz w:val="24"/>
          <w:szCs w:val="24"/>
          <w:lang w:val="en-GB"/>
        </w:rPr>
        <w:t xml:space="preserve"> the endoscopist to identify </w:t>
      </w:r>
      <w:r w:rsidR="0042028B" w:rsidRPr="000D1963">
        <w:rPr>
          <w:rFonts w:ascii="Book Antiqua" w:hAnsi="Book Antiqua"/>
          <w:sz w:val="24"/>
          <w:szCs w:val="24"/>
          <w:lang w:val="en-GB"/>
        </w:rPr>
        <w:t xml:space="preserve">the </w:t>
      </w:r>
      <w:r w:rsidRPr="000D1963">
        <w:rPr>
          <w:rFonts w:ascii="Book Antiqua" w:hAnsi="Book Antiqua"/>
          <w:sz w:val="24"/>
          <w:szCs w:val="24"/>
          <w:lang w:val="en-GB"/>
        </w:rPr>
        <w:t>anatomic orientation of</w:t>
      </w:r>
      <w:r w:rsidR="00322E87" w:rsidRPr="000D1963">
        <w:rPr>
          <w:rFonts w:ascii="Book Antiqua" w:hAnsi="Book Antiqua"/>
          <w:sz w:val="24"/>
          <w:szCs w:val="24"/>
          <w:lang w:val="en-GB"/>
        </w:rPr>
        <w:t xml:space="preserve"> </w:t>
      </w:r>
      <w:r w:rsidR="0042028B" w:rsidRPr="000D1963">
        <w:rPr>
          <w:rFonts w:ascii="Book Antiqua" w:hAnsi="Book Antiqua"/>
          <w:sz w:val="24"/>
          <w:szCs w:val="24"/>
          <w:lang w:val="en-GB"/>
        </w:rPr>
        <w:t xml:space="preserve">the </w:t>
      </w:r>
      <w:r w:rsidR="00322E87" w:rsidRPr="000D1963">
        <w:rPr>
          <w:rFonts w:ascii="Book Antiqua" w:hAnsi="Book Antiqua"/>
          <w:sz w:val="24"/>
          <w:szCs w:val="24"/>
          <w:lang w:val="en-GB"/>
        </w:rPr>
        <w:t>oesophageal</w:t>
      </w:r>
      <w:r w:rsidRPr="000D1963">
        <w:rPr>
          <w:rFonts w:ascii="Book Antiqua" w:hAnsi="Book Antiqua"/>
          <w:sz w:val="24"/>
          <w:szCs w:val="24"/>
          <w:lang w:val="en-GB"/>
        </w:rPr>
        <w:t xml:space="preserve"> </w:t>
      </w:r>
      <w:proofErr w:type="gramStart"/>
      <w:r w:rsidRPr="000D1963">
        <w:rPr>
          <w:rFonts w:ascii="Book Antiqua" w:hAnsi="Book Antiqua"/>
          <w:sz w:val="24"/>
          <w:szCs w:val="24"/>
          <w:lang w:val="en-GB"/>
        </w:rPr>
        <w:t>wall</w:t>
      </w:r>
      <w:r w:rsidR="00D5193F" w:rsidRPr="000D1963">
        <w:rPr>
          <w:rFonts w:ascii="Book Antiqua" w:hAnsi="Book Antiqua"/>
          <w:sz w:val="24"/>
          <w:szCs w:val="24"/>
          <w:vertAlign w:val="superscript"/>
          <w:lang w:val="en-GB"/>
        </w:rPr>
        <w:t>[</w:t>
      </w:r>
      <w:proofErr w:type="gramEnd"/>
      <w:r w:rsidRPr="000D1963">
        <w:rPr>
          <w:rFonts w:ascii="Book Antiqua" w:hAnsi="Book Antiqua"/>
          <w:sz w:val="24"/>
          <w:szCs w:val="24"/>
          <w:vertAlign w:val="superscript"/>
          <w:lang w:val="en-GB"/>
        </w:rPr>
        <w:fldChar w:fldCharType="begin">
          <w:fldData xml:space="preserve">PEVuZE5vdGU+PENpdGU+PEF1dGhvcj5aaGFvIEdDPC9BdXRob3I+PFllYXI+MjAxMjwvWWVhcj48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</w:fldData>
        </w:fldChar>
      </w:r>
      <w:r w:rsidR="00B549A9" w:rsidRPr="000D1963">
        <w:rPr>
          <w:rFonts w:ascii="Book Antiqua" w:hAnsi="Book Antiqua"/>
          <w:sz w:val="24"/>
          <w:szCs w:val="24"/>
          <w:vertAlign w:val="superscript"/>
          <w:lang w:val="en-GB"/>
        </w:rPr>
        <w:instrText xml:space="preserve"> ADDIN EN.CITE </w:instrText>
      </w:r>
      <w:r w:rsidR="00B549A9" w:rsidRPr="000D1963">
        <w:rPr>
          <w:rFonts w:ascii="Book Antiqua" w:hAnsi="Book Antiqua"/>
          <w:sz w:val="24"/>
          <w:szCs w:val="24"/>
          <w:vertAlign w:val="superscript"/>
          <w:lang w:val="en-GB"/>
        </w:rPr>
        <w:fldChar w:fldCharType="begin">
          <w:fldData xml:space="preserve">PEVuZE5vdGU+PENpdGU+PEF1dGhvcj5aaGFvIEdDPC9BdXRob3I+PFllYXI+MjAxMjwvWWVhcj48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</w:fldData>
        </w:fldChar>
      </w:r>
      <w:r w:rsidR="00B549A9" w:rsidRPr="000D1963">
        <w:rPr>
          <w:rFonts w:ascii="Book Antiqua" w:hAnsi="Book Antiqua"/>
          <w:sz w:val="24"/>
          <w:szCs w:val="24"/>
          <w:vertAlign w:val="superscript"/>
          <w:lang w:val="en-GB"/>
        </w:rPr>
        <w:instrText xml:space="preserve"> ADDIN EN.CITE.DATA </w:instrText>
      </w:r>
      <w:r w:rsidR="00B549A9" w:rsidRPr="000D1963">
        <w:rPr>
          <w:rFonts w:ascii="Book Antiqua" w:hAnsi="Book Antiqua"/>
          <w:sz w:val="24"/>
          <w:szCs w:val="24"/>
          <w:vertAlign w:val="superscript"/>
          <w:lang w:val="en-GB"/>
        </w:rPr>
      </w:r>
      <w:r w:rsidR="00B549A9" w:rsidRPr="000D1963">
        <w:rPr>
          <w:rFonts w:ascii="Book Antiqua" w:hAnsi="Book Antiqua"/>
          <w:sz w:val="24"/>
          <w:szCs w:val="24"/>
          <w:vertAlign w:val="superscript"/>
          <w:lang w:val="en-GB"/>
        </w:rPr>
        <w:fldChar w:fldCharType="end"/>
      </w:r>
      <w:r w:rsidRPr="000D1963">
        <w:rPr>
          <w:rFonts w:ascii="Book Antiqua" w:hAnsi="Book Antiqua"/>
          <w:sz w:val="24"/>
          <w:szCs w:val="24"/>
          <w:vertAlign w:val="superscript"/>
          <w:lang w:val="en-GB"/>
        </w:rPr>
      </w:r>
      <w:r w:rsidRPr="000D1963">
        <w:rPr>
          <w:rFonts w:ascii="Book Antiqua" w:hAnsi="Book Antiqua"/>
          <w:sz w:val="24"/>
          <w:szCs w:val="24"/>
          <w:vertAlign w:val="superscript"/>
          <w:lang w:val="en-GB"/>
        </w:rPr>
        <w:fldChar w:fldCharType="separate"/>
      </w:r>
      <w:r w:rsidR="00B549A9" w:rsidRPr="000D1963">
        <w:rPr>
          <w:rFonts w:ascii="Book Antiqua" w:hAnsi="Book Antiqua"/>
          <w:noProof/>
          <w:sz w:val="24"/>
          <w:szCs w:val="24"/>
          <w:vertAlign w:val="superscript"/>
          <w:lang w:val="en-GB"/>
        </w:rPr>
        <w:t>12-14</w:t>
      </w:r>
      <w:r w:rsidRPr="000D1963">
        <w:rPr>
          <w:rFonts w:ascii="Book Antiqua" w:hAnsi="Book Antiqua"/>
          <w:sz w:val="24"/>
          <w:szCs w:val="24"/>
          <w:vertAlign w:val="superscript"/>
          <w:lang w:val="en-GB"/>
        </w:rPr>
        <w:fldChar w:fldCharType="end"/>
      </w:r>
      <w:r w:rsidR="00D5193F" w:rsidRPr="000D1963">
        <w:rPr>
          <w:rFonts w:ascii="Book Antiqua" w:hAnsi="Book Antiqua"/>
          <w:sz w:val="24"/>
          <w:szCs w:val="24"/>
          <w:vertAlign w:val="superscript"/>
          <w:lang w:val="en-GB"/>
        </w:rPr>
        <w:t>]</w:t>
      </w:r>
      <w:r w:rsidRPr="000D1963">
        <w:rPr>
          <w:rFonts w:ascii="Book Antiqua" w:hAnsi="Book Antiqua"/>
          <w:sz w:val="24"/>
          <w:szCs w:val="24"/>
          <w:lang w:val="en-GB"/>
        </w:rPr>
        <w:t xml:space="preserve">. Because </w:t>
      </w:r>
      <w:bookmarkStart w:id="176" w:name="OLE_LINK197"/>
      <w:bookmarkStart w:id="177" w:name="OLE_LINK200"/>
      <w:r w:rsidRPr="000D1963">
        <w:rPr>
          <w:rFonts w:ascii="Book Antiqua" w:hAnsi="Book Antiqua"/>
          <w:sz w:val="24"/>
          <w:szCs w:val="24"/>
          <w:lang w:val="en-GB"/>
        </w:rPr>
        <w:t>the common direction to operate a device under endoscopy is the</w:t>
      </w:r>
      <w:r w:rsidR="00D5193F" w:rsidRPr="000D1963">
        <w:rPr>
          <w:rFonts w:ascii="Book Antiqua" w:hAnsi="Book Antiqua"/>
          <w:sz w:val="24"/>
          <w:szCs w:val="24"/>
          <w:lang w:val="en-GB"/>
        </w:rPr>
        <w:t xml:space="preserve"> six o’</w:t>
      </w:r>
      <w:r w:rsidRPr="000D1963">
        <w:rPr>
          <w:rFonts w:ascii="Book Antiqua" w:hAnsi="Book Antiqua"/>
          <w:sz w:val="24"/>
          <w:szCs w:val="24"/>
          <w:lang w:val="en-GB"/>
        </w:rPr>
        <w:t xml:space="preserve">clock position, it is </w:t>
      </w:r>
      <w:r w:rsidR="0042028B" w:rsidRPr="000D1963">
        <w:rPr>
          <w:rFonts w:ascii="Book Antiqua" w:hAnsi="Book Antiqua"/>
          <w:sz w:val="24"/>
          <w:szCs w:val="24"/>
          <w:lang w:val="en-GB"/>
        </w:rPr>
        <w:t>necessary</w:t>
      </w:r>
      <w:r w:rsidRPr="000D1963">
        <w:rPr>
          <w:rFonts w:ascii="Book Antiqua" w:hAnsi="Book Antiqua"/>
          <w:sz w:val="24"/>
          <w:szCs w:val="24"/>
          <w:lang w:val="en-GB"/>
        </w:rPr>
        <w:t xml:space="preserve"> to rotate the endoscope to adjust the fit direction</w:t>
      </w:r>
      <w:bookmarkEnd w:id="176"/>
      <w:bookmarkEnd w:id="177"/>
      <w:r w:rsidRPr="000D1963">
        <w:rPr>
          <w:rFonts w:ascii="Book Antiqua" w:hAnsi="Book Antiqua"/>
          <w:sz w:val="24"/>
          <w:szCs w:val="24"/>
          <w:lang w:val="en-GB"/>
        </w:rPr>
        <w:t xml:space="preserve"> for a tunnel to be established in the right rear</w:t>
      </w:r>
      <w:r w:rsidR="00322E87" w:rsidRPr="000D1963">
        <w:rPr>
          <w:rFonts w:ascii="Book Antiqua" w:hAnsi="Book Antiqua"/>
          <w:sz w:val="24"/>
          <w:szCs w:val="24"/>
          <w:lang w:val="en-GB"/>
        </w:rPr>
        <w:t xml:space="preserve"> oesophageal</w:t>
      </w:r>
      <w:r w:rsidR="00D5193F" w:rsidRPr="000D1963">
        <w:rPr>
          <w:rFonts w:ascii="Book Antiqua" w:hAnsi="Book Antiqua"/>
          <w:sz w:val="24"/>
          <w:szCs w:val="24"/>
          <w:lang w:val="en-GB"/>
        </w:rPr>
        <w:t xml:space="preserve"> wall</w:t>
      </w:r>
      <w:r w:rsidR="00B53807" w:rsidRPr="000D1963">
        <w:rPr>
          <w:rFonts w:ascii="Book Antiqua" w:hAnsi="Book Antiqua"/>
          <w:sz w:val="24"/>
          <w:szCs w:val="24"/>
          <w:lang w:val="en-GB"/>
        </w:rPr>
        <w:t>.</w:t>
      </w:r>
    </w:p>
    <w:p w14:paraId="14630037" w14:textId="77777777" w:rsidR="00D5193F" w:rsidRPr="000D1963" w:rsidRDefault="00D5193F" w:rsidP="007779F9">
      <w:pPr>
        <w:adjustRightInd w:val="0"/>
        <w:snapToGrid w:val="0"/>
        <w:spacing w:after="0" w:line="360" w:lineRule="auto"/>
        <w:rPr>
          <w:rFonts w:ascii="Book Antiqua" w:hAnsi="Book Antiqua"/>
          <w:bCs/>
          <w:sz w:val="24"/>
          <w:szCs w:val="24"/>
          <w:lang w:val="en-GB"/>
        </w:rPr>
      </w:pPr>
      <w:bookmarkStart w:id="178" w:name="OLE_LINK193"/>
      <w:bookmarkStart w:id="179" w:name="OLE_LINK194"/>
    </w:p>
    <w:p w14:paraId="65CA19D2" w14:textId="01A61B48" w:rsidR="00E365B8" w:rsidRPr="000D1963" w:rsidRDefault="000C756E" w:rsidP="007779F9">
      <w:pPr>
        <w:adjustRightInd w:val="0"/>
        <w:snapToGrid w:val="0"/>
        <w:spacing w:after="0" w:line="360" w:lineRule="auto"/>
        <w:rPr>
          <w:rFonts w:ascii="Book Antiqua" w:hAnsi="Book Antiqua"/>
          <w:sz w:val="24"/>
          <w:szCs w:val="24"/>
          <w:lang w:val="en-GB"/>
        </w:rPr>
      </w:pPr>
      <w:r w:rsidRPr="000D1963">
        <w:rPr>
          <w:rFonts w:ascii="Book Antiqua" w:hAnsi="Book Antiqua"/>
          <w:b/>
          <w:bCs/>
          <w:sz w:val="24"/>
          <w:szCs w:val="24"/>
          <w:lang w:val="en-GB"/>
        </w:rPr>
        <w:lastRenderedPageBreak/>
        <w:t>Supine position</w:t>
      </w:r>
      <w:bookmarkEnd w:id="178"/>
      <w:bookmarkEnd w:id="179"/>
      <w:r w:rsidRPr="000D1963">
        <w:rPr>
          <w:rFonts w:ascii="Book Antiqua" w:hAnsi="Book Antiqua"/>
          <w:b/>
          <w:bCs/>
          <w:sz w:val="24"/>
          <w:szCs w:val="24"/>
          <w:lang w:val="en-GB"/>
        </w:rPr>
        <w:t>:</w:t>
      </w:r>
      <w:r w:rsidRPr="000D1963">
        <w:rPr>
          <w:rFonts w:ascii="Book Antiqua" w:hAnsi="Book Antiqua"/>
          <w:bCs/>
          <w:sz w:val="24"/>
          <w:szCs w:val="24"/>
          <w:lang w:val="en-GB"/>
        </w:rPr>
        <w:t xml:space="preserve"> </w:t>
      </w:r>
      <w:r w:rsidR="00D5193F" w:rsidRPr="000D1963">
        <w:rPr>
          <w:rFonts w:ascii="Book Antiqua" w:hAnsi="Book Antiqua"/>
          <w:sz w:val="24"/>
          <w:szCs w:val="24"/>
          <w:lang w:val="en-GB"/>
        </w:rPr>
        <w:t>T</w:t>
      </w:r>
      <w:r w:rsidRPr="000D1963">
        <w:rPr>
          <w:rFonts w:ascii="Book Antiqua" w:hAnsi="Book Antiqua"/>
          <w:sz w:val="24"/>
          <w:szCs w:val="24"/>
          <w:lang w:val="en-GB"/>
        </w:rPr>
        <w:t>his position facilitates the selection of the proximal posterior</w:t>
      </w:r>
      <w:r w:rsidR="00322E87" w:rsidRPr="000D1963">
        <w:rPr>
          <w:rFonts w:ascii="Book Antiqua" w:hAnsi="Book Antiqua"/>
          <w:sz w:val="24"/>
          <w:szCs w:val="24"/>
          <w:lang w:val="en-GB"/>
        </w:rPr>
        <w:t xml:space="preserve"> oesophageal</w:t>
      </w:r>
      <w:r w:rsidRPr="000D1963">
        <w:rPr>
          <w:rFonts w:ascii="Book Antiqua" w:hAnsi="Book Antiqua"/>
          <w:sz w:val="24"/>
          <w:szCs w:val="24"/>
          <w:lang w:val="en-GB"/>
        </w:rPr>
        <w:t xml:space="preserve"> wall for </w:t>
      </w:r>
      <w:r w:rsidR="0042028B" w:rsidRPr="000D1963">
        <w:rPr>
          <w:rFonts w:ascii="Book Antiqua" w:hAnsi="Book Antiqua"/>
          <w:sz w:val="24"/>
          <w:szCs w:val="24"/>
          <w:lang w:val="en-GB"/>
        </w:rPr>
        <w:t xml:space="preserve">the </w:t>
      </w:r>
      <w:r w:rsidRPr="000D1963">
        <w:rPr>
          <w:rFonts w:ascii="Book Antiqua" w:hAnsi="Book Antiqua"/>
          <w:sz w:val="24"/>
          <w:szCs w:val="24"/>
          <w:lang w:val="en-GB"/>
        </w:rPr>
        <w:t xml:space="preserve">operation; however, </w:t>
      </w:r>
      <w:bookmarkStart w:id="180" w:name="OLE_LINK201"/>
      <w:bookmarkStart w:id="181" w:name="OLE_LINK210"/>
      <w:r w:rsidRPr="000D1963">
        <w:rPr>
          <w:rFonts w:ascii="Book Antiqua" w:hAnsi="Book Antiqua"/>
          <w:sz w:val="24"/>
          <w:szCs w:val="24"/>
          <w:lang w:val="en-GB"/>
        </w:rPr>
        <w:t xml:space="preserve">it might be difficult to advance the endoscope, given the degree of </w:t>
      </w:r>
      <w:r w:rsidR="0042028B" w:rsidRPr="000D1963">
        <w:rPr>
          <w:rFonts w:ascii="Book Antiqua" w:hAnsi="Book Antiqua"/>
          <w:sz w:val="24"/>
          <w:szCs w:val="24"/>
          <w:lang w:val="en-GB"/>
        </w:rPr>
        <w:t xml:space="preserve">twisting of </w:t>
      </w:r>
      <w:r w:rsidR="00D5193F" w:rsidRPr="000D1963">
        <w:rPr>
          <w:rFonts w:ascii="Book Antiqua" w:hAnsi="Book Antiqua"/>
          <w:sz w:val="24"/>
          <w:szCs w:val="24"/>
          <w:lang w:val="en-GB"/>
        </w:rPr>
        <w:t>the patient’</w:t>
      </w:r>
      <w:r w:rsidRPr="000D1963">
        <w:rPr>
          <w:rFonts w:ascii="Book Antiqua" w:hAnsi="Book Antiqua"/>
          <w:sz w:val="24"/>
          <w:szCs w:val="24"/>
          <w:lang w:val="en-GB"/>
        </w:rPr>
        <w:t xml:space="preserve">s </w:t>
      </w:r>
      <w:proofErr w:type="gramStart"/>
      <w:r w:rsidRPr="000D1963">
        <w:rPr>
          <w:rFonts w:ascii="Book Antiqua" w:hAnsi="Book Antiqua"/>
          <w:sz w:val="24"/>
          <w:szCs w:val="24"/>
          <w:lang w:val="en-GB"/>
        </w:rPr>
        <w:t>head</w:t>
      </w:r>
      <w:bookmarkEnd w:id="180"/>
      <w:bookmarkEnd w:id="181"/>
      <w:r w:rsidR="00D5193F" w:rsidRPr="000D1963">
        <w:rPr>
          <w:rFonts w:ascii="Book Antiqua" w:hAnsi="Book Antiqua"/>
          <w:sz w:val="24"/>
          <w:szCs w:val="24"/>
          <w:vertAlign w:val="superscript"/>
          <w:lang w:val="en-GB"/>
        </w:rPr>
        <w:t>[</w:t>
      </w:r>
      <w:proofErr w:type="gramEnd"/>
      <w:r w:rsidRPr="000D1963">
        <w:rPr>
          <w:rFonts w:ascii="Book Antiqua" w:hAnsi="Book Antiqua"/>
          <w:sz w:val="24"/>
          <w:szCs w:val="24"/>
          <w:vertAlign w:val="superscript"/>
          <w:lang w:val="en-GB"/>
        </w:rPr>
        <w:fldChar w:fldCharType="begin">
          <w:fldData xml:space="preserve">PEVuZE5vdGU+PENpdGU+PEF1dGhvcj5MaW5naHUgRVE8L0F1dGhvcj48WWVhcj4yMDE1PC9ZZWFy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==
</w:fldData>
        </w:fldChar>
      </w:r>
      <w:r w:rsidR="00B549A9" w:rsidRPr="000D1963">
        <w:rPr>
          <w:rFonts w:ascii="Book Antiqua" w:hAnsi="Book Antiqua"/>
          <w:sz w:val="24"/>
          <w:szCs w:val="24"/>
          <w:vertAlign w:val="superscript"/>
          <w:lang w:val="en-GB"/>
        </w:rPr>
        <w:instrText xml:space="preserve"> ADDIN EN.CITE </w:instrText>
      </w:r>
      <w:r w:rsidR="00B549A9" w:rsidRPr="000D1963">
        <w:rPr>
          <w:rFonts w:ascii="Book Antiqua" w:hAnsi="Book Antiqua"/>
          <w:sz w:val="24"/>
          <w:szCs w:val="24"/>
          <w:vertAlign w:val="superscript"/>
          <w:lang w:val="en-GB"/>
        </w:rPr>
        <w:fldChar w:fldCharType="begin">
          <w:fldData xml:space="preserve">PEVuZE5vdGU+PENpdGU+PEF1dGhvcj5MaW5naHUgRVE8L0F1dGhvcj48WWVhcj4yMDE1PC9ZZWFy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==
</w:fldData>
        </w:fldChar>
      </w:r>
      <w:r w:rsidR="00B549A9" w:rsidRPr="000D1963">
        <w:rPr>
          <w:rFonts w:ascii="Book Antiqua" w:hAnsi="Book Antiqua"/>
          <w:sz w:val="24"/>
          <w:szCs w:val="24"/>
          <w:vertAlign w:val="superscript"/>
          <w:lang w:val="en-GB"/>
        </w:rPr>
        <w:instrText xml:space="preserve"> ADDIN EN.CITE.DATA </w:instrText>
      </w:r>
      <w:r w:rsidR="00B549A9" w:rsidRPr="000D1963">
        <w:rPr>
          <w:rFonts w:ascii="Book Antiqua" w:hAnsi="Book Antiqua"/>
          <w:sz w:val="24"/>
          <w:szCs w:val="24"/>
          <w:vertAlign w:val="superscript"/>
          <w:lang w:val="en-GB"/>
        </w:rPr>
      </w:r>
      <w:r w:rsidR="00B549A9" w:rsidRPr="000D1963">
        <w:rPr>
          <w:rFonts w:ascii="Book Antiqua" w:hAnsi="Book Antiqua"/>
          <w:sz w:val="24"/>
          <w:szCs w:val="24"/>
          <w:vertAlign w:val="superscript"/>
          <w:lang w:val="en-GB"/>
        </w:rPr>
        <w:fldChar w:fldCharType="end"/>
      </w:r>
      <w:r w:rsidRPr="000D1963">
        <w:rPr>
          <w:rFonts w:ascii="Book Antiqua" w:hAnsi="Book Antiqua"/>
          <w:sz w:val="24"/>
          <w:szCs w:val="24"/>
          <w:vertAlign w:val="superscript"/>
          <w:lang w:val="en-GB"/>
        </w:rPr>
      </w:r>
      <w:r w:rsidRPr="000D1963">
        <w:rPr>
          <w:rFonts w:ascii="Book Antiqua" w:hAnsi="Book Antiqua"/>
          <w:sz w:val="24"/>
          <w:szCs w:val="24"/>
          <w:vertAlign w:val="superscript"/>
          <w:lang w:val="en-GB"/>
        </w:rPr>
        <w:fldChar w:fldCharType="separate"/>
      </w:r>
      <w:r w:rsidR="00D5193F" w:rsidRPr="000D1963">
        <w:rPr>
          <w:rFonts w:ascii="Book Antiqua" w:hAnsi="Book Antiqua"/>
          <w:noProof/>
          <w:sz w:val="24"/>
          <w:szCs w:val="24"/>
          <w:vertAlign w:val="superscript"/>
          <w:lang w:val="en-GB"/>
        </w:rPr>
        <w:t>10,</w:t>
      </w:r>
      <w:r w:rsidR="00B549A9" w:rsidRPr="000D1963">
        <w:rPr>
          <w:rFonts w:ascii="Book Antiqua" w:hAnsi="Book Antiqua"/>
          <w:noProof/>
          <w:sz w:val="24"/>
          <w:szCs w:val="24"/>
          <w:vertAlign w:val="superscript"/>
          <w:lang w:val="en-GB"/>
        </w:rPr>
        <w:t>15</w:t>
      </w:r>
      <w:r w:rsidR="00D5193F" w:rsidRPr="000D1963">
        <w:rPr>
          <w:rFonts w:ascii="Book Antiqua" w:hAnsi="Book Antiqua"/>
          <w:noProof/>
          <w:sz w:val="24"/>
          <w:szCs w:val="24"/>
          <w:vertAlign w:val="superscript"/>
          <w:lang w:val="en-GB"/>
        </w:rPr>
        <w:t>,</w:t>
      </w:r>
      <w:r w:rsidR="00B549A9" w:rsidRPr="000D1963">
        <w:rPr>
          <w:rFonts w:ascii="Book Antiqua" w:hAnsi="Book Antiqua"/>
          <w:noProof/>
          <w:sz w:val="24"/>
          <w:szCs w:val="24"/>
          <w:vertAlign w:val="superscript"/>
          <w:lang w:val="en-GB"/>
        </w:rPr>
        <w:t>16</w:t>
      </w:r>
      <w:r w:rsidRPr="000D1963">
        <w:rPr>
          <w:rFonts w:ascii="Book Antiqua" w:hAnsi="Book Antiqua"/>
          <w:sz w:val="24"/>
          <w:szCs w:val="24"/>
          <w:vertAlign w:val="superscript"/>
          <w:lang w:val="en-GB"/>
        </w:rPr>
        <w:fldChar w:fldCharType="end"/>
      </w:r>
      <w:r w:rsidR="00D5193F" w:rsidRPr="000D1963">
        <w:rPr>
          <w:rFonts w:ascii="Book Antiqua" w:hAnsi="Book Antiqua"/>
          <w:sz w:val="24"/>
          <w:szCs w:val="24"/>
          <w:vertAlign w:val="superscript"/>
          <w:lang w:val="en-GB"/>
        </w:rPr>
        <w:t>]</w:t>
      </w:r>
      <w:r w:rsidRPr="000D1963">
        <w:rPr>
          <w:rFonts w:ascii="Book Antiqua" w:hAnsi="Book Antiqua"/>
          <w:sz w:val="24"/>
          <w:szCs w:val="24"/>
          <w:lang w:val="en-GB"/>
        </w:rPr>
        <w:t>. In addition,</w:t>
      </w:r>
      <w:bookmarkStart w:id="182" w:name="OLE_LINK211"/>
      <w:bookmarkStart w:id="183" w:name="OLE_LINK216"/>
      <w:r w:rsidRPr="000D1963">
        <w:rPr>
          <w:rFonts w:ascii="Book Antiqua" w:hAnsi="Book Antiqua"/>
          <w:sz w:val="24"/>
          <w:szCs w:val="24"/>
          <w:lang w:val="en-GB"/>
        </w:rPr>
        <w:t xml:space="preserve"> fluid will remain in the rear</w:t>
      </w:r>
      <w:r w:rsidR="00322E87" w:rsidRPr="000D1963">
        <w:rPr>
          <w:rFonts w:ascii="Book Antiqua" w:hAnsi="Book Antiqua"/>
          <w:sz w:val="24"/>
          <w:szCs w:val="24"/>
          <w:lang w:val="en-GB"/>
        </w:rPr>
        <w:t xml:space="preserve"> oesophageal</w:t>
      </w:r>
      <w:r w:rsidRPr="000D1963">
        <w:rPr>
          <w:rFonts w:ascii="Book Antiqua" w:hAnsi="Book Antiqua"/>
          <w:sz w:val="24"/>
          <w:szCs w:val="24"/>
          <w:lang w:val="en-GB"/>
        </w:rPr>
        <w:t xml:space="preserve"> cavity due to gravity</w:t>
      </w:r>
      <w:r w:rsidR="0042028B" w:rsidRPr="000D1963">
        <w:rPr>
          <w:rFonts w:ascii="Book Antiqua" w:hAnsi="Book Antiqua"/>
          <w:sz w:val="24"/>
          <w:szCs w:val="24"/>
          <w:lang w:val="en-GB"/>
        </w:rPr>
        <w:t>;</w:t>
      </w:r>
      <w:r w:rsidRPr="000D1963">
        <w:rPr>
          <w:rFonts w:ascii="Book Antiqua" w:hAnsi="Book Antiqua"/>
          <w:sz w:val="24"/>
          <w:szCs w:val="24"/>
          <w:lang w:val="en-GB"/>
        </w:rPr>
        <w:t xml:space="preserve"> </w:t>
      </w:r>
      <w:r w:rsidR="0042028B" w:rsidRPr="000D1963">
        <w:rPr>
          <w:rFonts w:ascii="Book Antiqua" w:hAnsi="Book Antiqua"/>
          <w:sz w:val="24"/>
          <w:szCs w:val="24"/>
          <w:lang w:val="en-GB"/>
        </w:rPr>
        <w:t>such fluid</w:t>
      </w:r>
      <w:r w:rsidRPr="000D1963">
        <w:rPr>
          <w:rFonts w:ascii="Book Antiqua" w:hAnsi="Book Antiqua"/>
          <w:sz w:val="24"/>
          <w:szCs w:val="24"/>
          <w:lang w:val="en-GB"/>
        </w:rPr>
        <w:t xml:space="preserve"> may soak the tunnel incision during the operation, affecting the </w:t>
      </w:r>
      <w:r w:rsidR="002D6417" w:rsidRPr="000D1963">
        <w:rPr>
          <w:rFonts w:ascii="Book Antiqua" w:hAnsi="Book Antiqua"/>
          <w:sz w:val="24"/>
          <w:szCs w:val="24"/>
          <w:lang w:val="en-GB"/>
        </w:rPr>
        <w:t>endoscopic view</w:t>
      </w:r>
      <w:bookmarkEnd w:id="182"/>
      <w:bookmarkEnd w:id="183"/>
      <w:r w:rsidR="00B53807" w:rsidRPr="000D1963">
        <w:rPr>
          <w:rFonts w:ascii="Book Antiqua" w:hAnsi="Book Antiqua"/>
          <w:sz w:val="24"/>
          <w:szCs w:val="24"/>
          <w:lang w:val="en-GB"/>
        </w:rPr>
        <w:t>.</w:t>
      </w:r>
    </w:p>
    <w:p w14:paraId="3628330F" w14:textId="77777777" w:rsidR="00D5193F" w:rsidRPr="000D1963" w:rsidRDefault="00D5193F" w:rsidP="007779F9">
      <w:pPr>
        <w:adjustRightInd w:val="0"/>
        <w:snapToGrid w:val="0"/>
        <w:spacing w:after="0" w:line="360" w:lineRule="auto"/>
        <w:rPr>
          <w:rFonts w:ascii="Book Antiqua" w:hAnsi="Book Antiqua"/>
          <w:sz w:val="24"/>
          <w:szCs w:val="24"/>
          <w:lang w:val="en-GB"/>
        </w:rPr>
      </w:pPr>
    </w:p>
    <w:p w14:paraId="57F57214" w14:textId="4E7DB7EE" w:rsidR="00E365B8" w:rsidRPr="000D1963" w:rsidRDefault="000C756E" w:rsidP="007779F9">
      <w:pPr>
        <w:adjustRightInd w:val="0"/>
        <w:snapToGrid w:val="0"/>
        <w:spacing w:after="0" w:line="360" w:lineRule="auto"/>
        <w:rPr>
          <w:rFonts w:ascii="Book Antiqua" w:hAnsi="Book Antiqua"/>
          <w:sz w:val="24"/>
          <w:szCs w:val="24"/>
          <w:lang w:val="en-GB"/>
        </w:rPr>
      </w:pPr>
      <w:bookmarkStart w:id="184" w:name="OLE_LINK195"/>
      <w:bookmarkStart w:id="185" w:name="OLE_LINK196"/>
      <w:r w:rsidRPr="000D1963">
        <w:rPr>
          <w:rFonts w:ascii="Book Antiqua" w:hAnsi="Book Antiqua"/>
          <w:b/>
          <w:bCs/>
          <w:sz w:val="24"/>
          <w:szCs w:val="24"/>
          <w:lang w:val="en-GB"/>
        </w:rPr>
        <w:t xml:space="preserve">Supine position with </w:t>
      </w:r>
      <w:r w:rsidR="00510478" w:rsidRPr="000D1963">
        <w:rPr>
          <w:rFonts w:ascii="Book Antiqua" w:hAnsi="Book Antiqua"/>
          <w:b/>
          <w:bCs/>
          <w:sz w:val="24"/>
          <w:szCs w:val="24"/>
          <w:lang w:val="en-GB"/>
        </w:rPr>
        <w:t xml:space="preserve">the </w:t>
      </w:r>
      <w:r w:rsidRPr="000D1963">
        <w:rPr>
          <w:rFonts w:ascii="Book Antiqua" w:hAnsi="Book Antiqua"/>
          <w:b/>
          <w:bCs/>
          <w:sz w:val="24"/>
          <w:szCs w:val="24"/>
          <w:lang w:val="en-GB"/>
        </w:rPr>
        <w:t>right shoulder raised</w:t>
      </w:r>
      <w:bookmarkEnd w:id="184"/>
      <w:bookmarkEnd w:id="185"/>
      <w:r w:rsidRPr="000D1963">
        <w:rPr>
          <w:rFonts w:ascii="Book Antiqua" w:hAnsi="Book Antiqua"/>
          <w:b/>
          <w:bCs/>
          <w:sz w:val="24"/>
          <w:szCs w:val="24"/>
          <w:lang w:val="en-GB"/>
        </w:rPr>
        <w:t>:</w:t>
      </w:r>
      <w:r w:rsidRPr="000D1963">
        <w:rPr>
          <w:rFonts w:ascii="Book Antiqua" w:hAnsi="Book Antiqua"/>
          <w:bCs/>
          <w:sz w:val="24"/>
          <w:szCs w:val="24"/>
          <w:lang w:val="en-GB"/>
        </w:rPr>
        <w:t xml:space="preserve"> </w:t>
      </w:r>
      <w:r w:rsidR="00D5193F" w:rsidRPr="000D1963">
        <w:rPr>
          <w:rFonts w:ascii="Book Antiqua" w:hAnsi="Book Antiqua"/>
          <w:sz w:val="24"/>
          <w:szCs w:val="24"/>
          <w:lang w:val="en-GB"/>
        </w:rPr>
        <w:t>T</w:t>
      </w:r>
      <w:r w:rsidRPr="000D1963">
        <w:rPr>
          <w:rFonts w:ascii="Book Antiqua" w:hAnsi="Book Antiqua"/>
          <w:sz w:val="24"/>
          <w:szCs w:val="24"/>
          <w:lang w:val="en-GB"/>
        </w:rPr>
        <w:t xml:space="preserve">his position falls in between </w:t>
      </w:r>
      <w:r w:rsidR="00DC60E6" w:rsidRPr="000D1963">
        <w:rPr>
          <w:rFonts w:ascii="Book Antiqua" w:hAnsi="Book Antiqua"/>
          <w:sz w:val="24"/>
          <w:szCs w:val="24"/>
          <w:lang w:val="en-GB"/>
        </w:rPr>
        <w:t xml:space="preserve">the </w:t>
      </w:r>
      <w:r w:rsidRPr="000D1963">
        <w:rPr>
          <w:rFonts w:ascii="Book Antiqua" w:hAnsi="Book Antiqua"/>
          <w:sz w:val="24"/>
          <w:szCs w:val="24"/>
          <w:lang w:val="en-GB"/>
        </w:rPr>
        <w:t>left lateral and sup</w:t>
      </w:r>
      <w:r w:rsidR="00D5193F" w:rsidRPr="000D1963">
        <w:rPr>
          <w:rFonts w:ascii="Book Antiqua" w:hAnsi="Book Antiqua"/>
          <w:sz w:val="24"/>
          <w:szCs w:val="24"/>
          <w:lang w:val="en-GB"/>
        </w:rPr>
        <w:t>ine positions, with the patient’</w:t>
      </w:r>
      <w:r w:rsidRPr="000D1963">
        <w:rPr>
          <w:rFonts w:ascii="Book Antiqua" w:hAnsi="Book Antiqua"/>
          <w:sz w:val="24"/>
          <w:szCs w:val="24"/>
          <w:lang w:val="en-GB"/>
        </w:rPr>
        <w:t>s head twisting less, and the device can be withdrawn in a naturally relaxed condition to the proximal rear</w:t>
      </w:r>
      <w:r w:rsidR="00322E87" w:rsidRPr="000D1963">
        <w:rPr>
          <w:rFonts w:ascii="Book Antiqua" w:hAnsi="Book Antiqua"/>
          <w:sz w:val="24"/>
          <w:szCs w:val="24"/>
          <w:lang w:val="en-GB"/>
        </w:rPr>
        <w:t xml:space="preserve"> oesophageal</w:t>
      </w:r>
      <w:r w:rsidRPr="000D1963">
        <w:rPr>
          <w:rFonts w:ascii="Book Antiqua" w:hAnsi="Book Antiqua"/>
          <w:sz w:val="24"/>
          <w:szCs w:val="24"/>
          <w:lang w:val="en-GB"/>
        </w:rPr>
        <w:t xml:space="preserve"> wall under endoscopy, facilitating </w:t>
      </w:r>
      <w:r w:rsidR="00DC60E6" w:rsidRPr="000D1963">
        <w:rPr>
          <w:rFonts w:ascii="Book Antiqua" w:hAnsi="Book Antiqua"/>
          <w:sz w:val="24"/>
          <w:szCs w:val="24"/>
          <w:lang w:val="en-GB"/>
        </w:rPr>
        <w:t xml:space="preserve">the </w:t>
      </w:r>
      <w:r w:rsidRPr="000D1963">
        <w:rPr>
          <w:rFonts w:ascii="Book Antiqua" w:hAnsi="Book Antiqua"/>
          <w:sz w:val="24"/>
          <w:szCs w:val="24"/>
          <w:lang w:val="en-GB"/>
        </w:rPr>
        <w:t>approach and withdrawal of the endoscope as well as the whole operation. As reported in the relevant literature, this position is</w:t>
      </w:r>
      <w:bookmarkStart w:id="186" w:name="OLE_LINK217"/>
      <w:bookmarkStart w:id="187" w:name="OLE_LINK232"/>
      <w:r w:rsidRPr="000D1963">
        <w:rPr>
          <w:rFonts w:ascii="Book Antiqua" w:hAnsi="Book Antiqua"/>
          <w:sz w:val="24"/>
          <w:szCs w:val="24"/>
          <w:lang w:val="en-GB"/>
        </w:rPr>
        <w:t xml:space="preserve"> mainly advantageous </w:t>
      </w:r>
      <w:r w:rsidR="00DC60E6" w:rsidRPr="000D1963">
        <w:rPr>
          <w:rFonts w:ascii="Book Antiqua" w:hAnsi="Book Antiqua"/>
          <w:sz w:val="24"/>
          <w:szCs w:val="24"/>
          <w:lang w:val="en-GB"/>
        </w:rPr>
        <w:t>with respect to</w:t>
      </w:r>
      <w:r w:rsidRPr="000D1963">
        <w:rPr>
          <w:rFonts w:ascii="Book Antiqua" w:hAnsi="Book Antiqua"/>
          <w:sz w:val="24"/>
          <w:szCs w:val="24"/>
          <w:lang w:val="en-GB"/>
        </w:rPr>
        <w:t xml:space="preserve"> no fluid retention at the right rear</w:t>
      </w:r>
      <w:r w:rsidR="00322E87" w:rsidRPr="000D1963">
        <w:rPr>
          <w:rFonts w:ascii="Book Antiqua" w:hAnsi="Book Antiqua"/>
          <w:sz w:val="24"/>
          <w:szCs w:val="24"/>
          <w:lang w:val="en-GB"/>
        </w:rPr>
        <w:t xml:space="preserve"> oesophageal</w:t>
      </w:r>
      <w:r w:rsidRPr="000D1963">
        <w:rPr>
          <w:rFonts w:ascii="Book Antiqua" w:hAnsi="Book Antiqua"/>
          <w:sz w:val="24"/>
          <w:szCs w:val="24"/>
          <w:lang w:val="en-GB"/>
        </w:rPr>
        <w:t xml:space="preserve"> wall (because it is not the lowest point in this position), with no effect on the operation </w:t>
      </w:r>
      <w:proofErr w:type="gramStart"/>
      <w:r w:rsidRPr="000D1963">
        <w:rPr>
          <w:rFonts w:ascii="Book Antiqua" w:hAnsi="Book Antiqua"/>
          <w:sz w:val="24"/>
          <w:szCs w:val="24"/>
          <w:lang w:val="en-GB"/>
        </w:rPr>
        <w:t>field</w:t>
      </w:r>
      <w:bookmarkEnd w:id="186"/>
      <w:bookmarkEnd w:id="187"/>
      <w:r w:rsidR="00D5193F" w:rsidRPr="000D1963">
        <w:rPr>
          <w:rFonts w:ascii="Book Antiqua" w:hAnsi="Book Antiqua"/>
          <w:sz w:val="24"/>
          <w:szCs w:val="24"/>
          <w:vertAlign w:val="superscript"/>
          <w:lang w:val="en-GB"/>
        </w:rPr>
        <w:t>[</w:t>
      </w:r>
      <w:proofErr w:type="gramEnd"/>
      <w:r w:rsidRPr="000D1963">
        <w:rPr>
          <w:rFonts w:ascii="Book Antiqua" w:hAnsi="Book Antiqua"/>
          <w:sz w:val="24"/>
          <w:szCs w:val="24"/>
          <w:vertAlign w:val="superscript"/>
          <w:lang w:val="en-GB"/>
        </w:rPr>
        <w:fldChar w:fldCharType="begin">
          <w:fldData xml:space="preserve">PEVuZE5vdGU+PENpdGU+PEF1dGhvcj5MaW5naHUgRVE8L0F1dGhvcj48WWVhcj4yMDE1PC9ZZWFy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</w:fldData>
        </w:fldChar>
      </w:r>
      <w:r w:rsidR="00B549A9" w:rsidRPr="000D1963">
        <w:rPr>
          <w:rFonts w:ascii="Book Antiqua" w:hAnsi="Book Antiqua"/>
          <w:sz w:val="24"/>
          <w:szCs w:val="24"/>
          <w:vertAlign w:val="superscript"/>
          <w:lang w:val="en-GB"/>
        </w:rPr>
        <w:instrText xml:space="preserve"> ADDIN EN.CITE </w:instrText>
      </w:r>
      <w:r w:rsidR="00B549A9" w:rsidRPr="000D1963">
        <w:rPr>
          <w:rFonts w:ascii="Book Antiqua" w:hAnsi="Book Antiqua"/>
          <w:sz w:val="24"/>
          <w:szCs w:val="24"/>
          <w:vertAlign w:val="superscript"/>
          <w:lang w:val="en-GB"/>
        </w:rPr>
        <w:fldChar w:fldCharType="begin">
          <w:fldData xml:space="preserve">PEVuZE5vdGU+PENpdGU+PEF1dGhvcj5MaW5naHUgRVE8L0F1dGhvcj48WWVhcj4yMDE1PC9ZZWFy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</w:fldData>
        </w:fldChar>
      </w:r>
      <w:r w:rsidR="00B549A9" w:rsidRPr="000D1963">
        <w:rPr>
          <w:rFonts w:ascii="Book Antiqua" w:hAnsi="Book Antiqua"/>
          <w:sz w:val="24"/>
          <w:szCs w:val="24"/>
          <w:vertAlign w:val="superscript"/>
          <w:lang w:val="en-GB"/>
        </w:rPr>
        <w:instrText xml:space="preserve"> ADDIN EN.CITE.DATA </w:instrText>
      </w:r>
      <w:r w:rsidR="00B549A9" w:rsidRPr="000D1963">
        <w:rPr>
          <w:rFonts w:ascii="Book Antiqua" w:hAnsi="Book Antiqua"/>
          <w:sz w:val="24"/>
          <w:szCs w:val="24"/>
          <w:vertAlign w:val="superscript"/>
          <w:lang w:val="en-GB"/>
        </w:rPr>
      </w:r>
      <w:r w:rsidR="00B549A9" w:rsidRPr="000D1963">
        <w:rPr>
          <w:rFonts w:ascii="Book Antiqua" w:hAnsi="Book Antiqua"/>
          <w:sz w:val="24"/>
          <w:szCs w:val="24"/>
          <w:vertAlign w:val="superscript"/>
          <w:lang w:val="en-GB"/>
        </w:rPr>
        <w:fldChar w:fldCharType="end"/>
      </w:r>
      <w:r w:rsidRPr="000D1963">
        <w:rPr>
          <w:rFonts w:ascii="Book Antiqua" w:hAnsi="Book Antiqua"/>
          <w:sz w:val="24"/>
          <w:szCs w:val="24"/>
          <w:vertAlign w:val="superscript"/>
          <w:lang w:val="en-GB"/>
        </w:rPr>
      </w:r>
      <w:r w:rsidRPr="000D1963">
        <w:rPr>
          <w:rFonts w:ascii="Book Antiqua" w:hAnsi="Book Antiqua"/>
          <w:sz w:val="24"/>
          <w:szCs w:val="24"/>
          <w:vertAlign w:val="superscript"/>
          <w:lang w:val="en-GB"/>
        </w:rPr>
        <w:fldChar w:fldCharType="separate"/>
      </w:r>
      <w:r w:rsidR="00D5193F" w:rsidRPr="000D1963">
        <w:rPr>
          <w:rFonts w:ascii="Book Antiqua" w:hAnsi="Book Antiqua"/>
          <w:noProof/>
          <w:sz w:val="24"/>
          <w:szCs w:val="24"/>
          <w:vertAlign w:val="superscript"/>
          <w:lang w:val="en-GB"/>
        </w:rPr>
        <w:t>10,</w:t>
      </w:r>
      <w:r w:rsidR="00B549A9" w:rsidRPr="000D1963">
        <w:rPr>
          <w:rFonts w:ascii="Book Antiqua" w:hAnsi="Book Antiqua"/>
          <w:noProof/>
          <w:sz w:val="24"/>
          <w:szCs w:val="24"/>
          <w:vertAlign w:val="superscript"/>
          <w:lang w:val="en-GB"/>
        </w:rPr>
        <w:t>17</w:t>
      </w:r>
      <w:r w:rsidRPr="000D1963">
        <w:rPr>
          <w:rFonts w:ascii="Book Antiqua" w:hAnsi="Book Antiqua"/>
          <w:sz w:val="24"/>
          <w:szCs w:val="24"/>
          <w:vertAlign w:val="superscript"/>
          <w:lang w:val="en-GB"/>
        </w:rPr>
        <w:fldChar w:fldCharType="end"/>
      </w:r>
      <w:r w:rsidR="00D5193F" w:rsidRPr="000D1963">
        <w:rPr>
          <w:rFonts w:ascii="Book Antiqua" w:hAnsi="Book Antiqua"/>
          <w:sz w:val="24"/>
          <w:szCs w:val="24"/>
          <w:vertAlign w:val="superscript"/>
          <w:lang w:val="en-GB"/>
        </w:rPr>
        <w:t>]</w:t>
      </w:r>
      <w:r w:rsidRPr="000D1963">
        <w:rPr>
          <w:rFonts w:ascii="Book Antiqua" w:hAnsi="Book Antiqua"/>
          <w:sz w:val="24"/>
          <w:szCs w:val="24"/>
          <w:lang w:val="en-GB"/>
        </w:rPr>
        <w:t>.</w:t>
      </w:r>
    </w:p>
    <w:p w14:paraId="7E264C9E" w14:textId="45CBAF28" w:rsidR="00E365B8" w:rsidRPr="000D1963" w:rsidRDefault="000C756E" w:rsidP="00D5193F">
      <w:pPr>
        <w:adjustRightInd w:val="0"/>
        <w:snapToGrid w:val="0"/>
        <w:spacing w:after="0" w:line="360" w:lineRule="auto"/>
        <w:ind w:firstLineChars="100" w:firstLine="240"/>
        <w:rPr>
          <w:rFonts w:ascii="Book Antiqua" w:hAnsi="Book Antiqua"/>
          <w:sz w:val="24"/>
          <w:szCs w:val="24"/>
          <w:lang w:val="en-GB"/>
        </w:rPr>
      </w:pPr>
      <w:r w:rsidRPr="000D1963">
        <w:rPr>
          <w:rFonts w:ascii="Book Antiqua" w:hAnsi="Book Antiqua"/>
          <w:sz w:val="24"/>
          <w:szCs w:val="24"/>
          <w:lang w:val="en-GB"/>
        </w:rPr>
        <w:t xml:space="preserve">Consequently, during both ESTD and STER, operators can select the optimal position according to the lesion site before </w:t>
      </w:r>
      <w:r w:rsidR="00DC60E6" w:rsidRPr="000D1963">
        <w:rPr>
          <w:rFonts w:ascii="Book Antiqua" w:hAnsi="Book Antiqua"/>
          <w:sz w:val="24"/>
          <w:szCs w:val="24"/>
          <w:lang w:val="en-GB"/>
        </w:rPr>
        <w:t xml:space="preserve">the </w:t>
      </w:r>
      <w:r w:rsidRPr="000D1963">
        <w:rPr>
          <w:rFonts w:ascii="Book Antiqua" w:hAnsi="Book Antiqua"/>
          <w:sz w:val="24"/>
          <w:szCs w:val="24"/>
          <w:lang w:val="en-GB"/>
        </w:rPr>
        <w:t>operation.</w:t>
      </w:r>
      <w:r w:rsidR="00322E87" w:rsidRPr="000D1963">
        <w:rPr>
          <w:rFonts w:ascii="Book Antiqua" w:hAnsi="Book Antiqua"/>
          <w:sz w:val="24"/>
          <w:szCs w:val="24"/>
          <w:lang w:val="en-GB"/>
        </w:rPr>
        <w:t xml:space="preserve"> </w:t>
      </w:r>
      <w:bookmarkStart w:id="188" w:name="OLE_LINK233"/>
      <w:bookmarkStart w:id="189" w:name="OLE_LINK288"/>
      <w:r w:rsidR="00322E87" w:rsidRPr="000D1963">
        <w:rPr>
          <w:rFonts w:ascii="Book Antiqua" w:hAnsi="Book Antiqua"/>
          <w:sz w:val="24"/>
          <w:szCs w:val="24"/>
          <w:lang w:val="en-GB"/>
        </w:rPr>
        <w:t xml:space="preserve">For </w:t>
      </w:r>
      <w:r w:rsidRPr="000D1963">
        <w:rPr>
          <w:rFonts w:ascii="Book Antiqua" w:hAnsi="Book Antiqua"/>
          <w:sz w:val="24"/>
          <w:szCs w:val="24"/>
          <w:lang w:val="en-GB"/>
        </w:rPr>
        <w:t>POEM</w:t>
      </w:r>
      <w:bookmarkEnd w:id="188"/>
      <w:bookmarkEnd w:id="189"/>
      <w:r w:rsidRPr="000D1963">
        <w:rPr>
          <w:rFonts w:ascii="Book Antiqua" w:hAnsi="Book Antiqua"/>
          <w:sz w:val="24"/>
          <w:szCs w:val="24"/>
          <w:lang w:val="en-GB"/>
        </w:rPr>
        <w:t xml:space="preserve">, the supine position with </w:t>
      </w:r>
      <w:r w:rsidR="00DC60E6" w:rsidRPr="000D1963">
        <w:rPr>
          <w:rFonts w:ascii="Book Antiqua" w:hAnsi="Book Antiqua"/>
          <w:sz w:val="24"/>
          <w:szCs w:val="24"/>
          <w:lang w:val="en-GB"/>
        </w:rPr>
        <w:t xml:space="preserve">the </w:t>
      </w:r>
      <w:r w:rsidRPr="000D1963">
        <w:rPr>
          <w:rFonts w:ascii="Book Antiqua" w:hAnsi="Book Antiqua"/>
          <w:sz w:val="24"/>
          <w:szCs w:val="24"/>
          <w:lang w:val="en-GB"/>
        </w:rPr>
        <w:t>right shoulder raised is recommended</w:t>
      </w:r>
      <w:r w:rsidRPr="000D1963">
        <w:rPr>
          <w:rFonts w:ascii="Book Antiqua" w:hAnsi="Book Antiqua"/>
          <w:b/>
          <w:bCs/>
          <w:sz w:val="24"/>
          <w:szCs w:val="24"/>
          <w:lang w:val="en-GB"/>
        </w:rPr>
        <w:t xml:space="preserve"> </w:t>
      </w:r>
      <w:r w:rsidRPr="000D1963">
        <w:rPr>
          <w:rFonts w:ascii="Book Antiqua" w:hAnsi="Book Antiqua"/>
          <w:bCs/>
          <w:sz w:val="24"/>
          <w:szCs w:val="24"/>
          <w:lang w:val="en-GB"/>
        </w:rPr>
        <w:t>(</w:t>
      </w:r>
      <w:r w:rsidR="004E5494" w:rsidRPr="000D1963">
        <w:rPr>
          <w:rFonts w:ascii="Book Antiqua" w:hAnsi="Book Antiqua"/>
          <w:bCs/>
          <w:sz w:val="24"/>
          <w:szCs w:val="24"/>
          <w:lang w:val="en-GB"/>
        </w:rPr>
        <w:t>l</w:t>
      </w:r>
      <w:r w:rsidRPr="000D1963">
        <w:rPr>
          <w:rFonts w:ascii="Book Antiqua" w:hAnsi="Book Antiqua"/>
          <w:bCs/>
          <w:sz w:val="24"/>
          <w:szCs w:val="24"/>
          <w:lang w:val="en-GB"/>
        </w:rPr>
        <w:t>evel of evidence: II; strength of recommendation: B)</w:t>
      </w:r>
      <w:r w:rsidRPr="000D1963">
        <w:rPr>
          <w:rFonts w:ascii="Book Antiqua" w:hAnsi="Book Antiqua"/>
          <w:b/>
          <w:bCs/>
          <w:sz w:val="24"/>
          <w:szCs w:val="24"/>
          <w:lang w:val="en-GB"/>
        </w:rPr>
        <w:t>.</w:t>
      </w:r>
    </w:p>
    <w:p w14:paraId="7B43EC67" w14:textId="77777777" w:rsidR="00D5193F" w:rsidRPr="000D1963" w:rsidRDefault="00D5193F" w:rsidP="007779F9">
      <w:pPr>
        <w:adjustRightInd w:val="0"/>
        <w:snapToGrid w:val="0"/>
        <w:spacing w:after="0" w:line="360" w:lineRule="auto"/>
        <w:rPr>
          <w:rFonts w:ascii="Book Antiqua" w:hAnsi="Book Antiqua"/>
          <w:b/>
          <w:bCs/>
          <w:i/>
          <w:sz w:val="24"/>
          <w:szCs w:val="24"/>
          <w:lang w:val="en-GB"/>
        </w:rPr>
      </w:pPr>
    </w:p>
    <w:p w14:paraId="1E56440F" w14:textId="77D11B82" w:rsidR="00E365B8" w:rsidRPr="000D1963" w:rsidRDefault="000C756E" w:rsidP="007779F9">
      <w:pPr>
        <w:adjustRightInd w:val="0"/>
        <w:snapToGrid w:val="0"/>
        <w:spacing w:after="0" w:line="360" w:lineRule="auto"/>
        <w:rPr>
          <w:rFonts w:ascii="Book Antiqua" w:hAnsi="Book Antiqua"/>
          <w:b/>
          <w:bCs/>
          <w:i/>
          <w:sz w:val="24"/>
          <w:szCs w:val="24"/>
          <w:lang w:val="en-GB"/>
        </w:rPr>
      </w:pPr>
      <w:r w:rsidRPr="000D1963">
        <w:rPr>
          <w:rFonts w:ascii="Book Antiqua" w:hAnsi="Book Antiqua"/>
          <w:b/>
          <w:bCs/>
          <w:i/>
          <w:sz w:val="24"/>
          <w:szCs w:val="24"/>
          <w:lang w:val="en-GB"/>
        </w:rPr>
        <w:t>Tunnel incision and closure</w:t>
      </w:r>
    </w:p>
    <w:p w14:paraId="6E7DB442" w14:textId="20863A86" w:rsidR="00E365B8" w:rsidRPr="000D1963" w:rsidRDefault="000C756E" w:rsidP="007779F9">
      <w:pPr>
        <w:adjustRightInd w:val="0"/>
        <w:snapToGrid w:val="0"/>
        <w:spacing w:after="0" w:line="360" w:lineRule="auto"/>
        <w:rPr>
          <w:rFonts w:ascii="Book Antiqua" w:hAnsi="Book Antiqua"/>
          <w:sz w:val="24"/>
          <w:szCs w:val="24"/>
          <w:lang w:val="en-GB"/>
        </w:rPr>
      </w:pPr>
      <w:r w:rsidRPr="000D1963">
        <w:rPr>
          <w:rFonts w:ascii="Book Antiqua" w:hAnsi="Book Antiqua"/>
          <w:sz w:val="24"/>
          <w:szCs w:val="24"/>
          <w:lang w:val="en-GB"/>
        </w:rPr>
        <w:t xml:space="preserve">Tunnel incision </w:t>
      </w:r>
      <w:r w:rsidR="00412512" w:rsidRPr="000D1963">
        <w:rPr>
          <w:rFonts w:ascii="Book Antiqua" w:hAnsi="Book Antiqua"/>
          <w:sz w:val="24"/>
          <w:szCs w:val="24"/>
          <w:lang w:val="en-GB"/>
        </w:rPr>
        <w:t>creates</w:t>
      </w:r>
      <w:r w:rsidRPr="000D1963">
        <w:rPr>
          <w:rFonts w:ascii="Book Antiqua" w:hAnsi="Book Antiqua"/>
          <w:sz w:val="24"/>
          <w:szCs w:val="24"/>
          <w:lang w:val="en-GB"/>
        </w:rPr>
        <w:t xml:space="preserve"> an entry</w:t>
      </w:r>
      <w:r w:rsidR="00412512" w:rsidRPr="000D1963">
        <w:rPr>
          <w:rFonts w:ascii="Book Antiqua" w:hAnsi="Book Antiqua"/>
          <w:sz w:val="24"/>
          <w:szCs w:val="24"/>
          <w:lang w:val="en-GB"/>
        </w:rPr>
        <w:t>way</w:t>
      </w:r>
      <w:r w:rsidRPr="000D1963">
        <w:rPr>
          <w:rFonts w:ascii="Book Antiqua" w:hAnsi="Book Antiqua"/>
          <w:sz w:val="24"/>
          <w:szCs w:val="24"/>
          <w:lang w:val="en-GB"/>
        </w:rPr>
        <w:t xml:space="preserve"> to in</w:t>
      </w:r>
      <w:r w:rsidR="00412512" w:rsidRPr="000D1963">
        <w:rPr>
          <w:rFonts w:ascii="Book Antiqua" w:hAnsi="Book Antiqua"/>
          <w:sz w:val="24"/>
          <w:szCs w:val="24"/>
          <w:lang w:val="en-GB"/>
        </w:rPr>
        <w:t>troduce</w:t>
      </w:r>
      <w:r w:rsidRPr="000D1963">
        <w:rPr>
          <w:rFonts w:ascii="Book Antiqua" w:hAnsi="Book Antiqua"/>
          <w:sz w:val="24"/>
          <w:szCs w:val="24"/>
          <w:lang w:val="en-GB"/>
        </w:rPr>
        <w:t xml:space="preserve"> the endoscope in</w:t>
      </w:r>
      <w:r w:rsidR="00412512" w:rsidRPr="000D1963">
        <w:rPr>
          <w:rFonts w:ascii="Book Antiqua" w:hAnsi="Book Antiqua"/>
          <w:sz w:val="24"/>
          <w:szCs w:val="24"/>
          <w:lang w:val="en-GB"/>
        </w:rPr>
        <w:t>to</w:t>
      </w:r>
      <w:r w:rsidRPr="000D1963">
        <w:rPr>
          <w:rFonts w:ascii="Book Antiqua" w:hAnsi="Book Antiqua"/>
          <w:sz w:val="24"/>
          <w:szCs w:val="24"/>
          <w:lang w:val="en-GB"/>
        </w:rPr>
        <w:t xml:space="preserve"> the tunnel, which </w:t>
      </w:r>
      <w:r w:rsidR="00412512" w:rsidRPr="000D1963">
        <w:rPr>
          <w:rFonts w:ascii="Book Antiqua" w:hAnsi="Book Antiqua"/>
          <w:sz w:val="24"/>
          <w:szCs w:val="24"/>
          <w:lang w:val="en-GB"/>
        </w:rPr>
        <w:t>affects</w:t>
      </w:r>
      <w:r w:rsidRPr="000D1963">
        <w:rPr>
          <w:rFonts w:ascii="Book Antiqua" w:hAnsi="Book Antiqua"/>
          <w:sz w:val="24"/>
          <w:szCs w:val="24"/>
          <w:lang w:val="en-GB"/>
        </w:rPr>
        <w:t xml:space="preserve"> the convenience of going in</w:t>
      </w:r>
      <w:r w:rsidR="00412512" w:rsidRPr="000D1963">
        <w:rPr>
          <w:rFonts w:ascii="Book Antiqua" w:hAnsi="Book Antiqua"/>
          <w:sz w:val="24"/>
          <w:szCs w:val="24"/>
          <w:lang w:val="en-GB"/>
        </w:rPr>
        <w:t xml:space="preserve">to or </w:t>
      </w:r>
      <w:r w:rsidRPr="000D1963">
        <w:rPr>
          <w:rFonts w:ascii="Book Antiqua" w:hAnsi="Book Antiqua"/>
          <w:sz w:val="24"/>
          <w:szCs w:val="24"/>
          <w:lang w:val="en-GB"/>
        </w:rPr>
        <w:t>out of the tunnel</w:t>
      </w:r>
      <w:r w:rsidR="00412512" w:rsidRPr="000D1963">
        <w:rPr>
          <w:rFonts w:ascii="Book Antiqua" w:hAnsi="Book Antiqua"/>
          <w:sz w:val="24"/>
          <w:szCs w:val="24"/>
          <w:lang w:val="en-GB"/>
        </w:rPr>
        <w:t>,</w:t>
      </w:r>
      <w:r w:rsidRPr="000D1963">
        <w:rPr>
          <w:rFonts w:ascii="Book Antiqua" w:hAnsi="Book Antiqua"/>
          <w:sz w:val="24"/>
          <w:szCs w:val="24"/>
          <w:lang w:val="en-GB"/>
        </w:rPr>
        <w:t xml:space="preserve"> the tunnel's internal pressure and </w:t>
      </w:r>
      <w:r w:rsidR="00412512" w:rsidRPr="000D1963">
        <w:rPr>
          <w:rFonts w:ascii="Book Antiqua" w:hAnsi="Book Antiqua"/>
          <w:sz w:val="24"/>
          <w:szCs w:val="24"/>
          <w:lang w:val="en-GB"/>
        </w:rPr>
        <w:t xml:space="preserve">the </w:t>
      </w:r>
      <w:r w:rsidRPr="000D1963">
        <w:rPr>
          <w:rFonts w:ascii="Book Antiqua" w:hAnsi="Book Antiqua"/>
          <w:sz w:val="24"/>
          <w:szCs w:val="24"/>
          <w:lang w:val="en-GB"/>
        </w:rPr>
        <w:t xml:space="preserve">difficulty of incision closure. Incisions may vary </w:t>
      </w:r>
      <w:r w:rsidR="00412512" w:rsidRPr="000D1963">
        <w:rPr>
          <w:rFonts w:ascii="Book Antiqua" w:hAnsi="Book Antiqua"/>
          <w:sz w:val="24"/>
          <w:szCs w:val="24"/>
          <w:lang w:val="en-GB"/>
        </w:rPr>
        <w:t>for</w:t>
      </w:r>
      <w:r w:rsidRPr="000D1963">
        <w:rPr>
          <w:rFonts w:ascii="Book Antiqua" w:hAnsi="Book Antiqua"/>
          <w:sz w:val="24"/>
          <w:szCs w:val="24"/>
          <w:lang w:val="en-GB"/>
        </w:rPr>
        <w:t xml:space="preserve"> different sites and even for the same site, </w:t>
      </w:r>
      <w:r w:rsidR="00412512" w:rsidRPr="000D1963">
        <w:rPr>
          <w:rFonts w:ascii="Book Antiqua" w:hAnsi="Book Antiqua"/>
          <w:sz w:val="24"/>
          <w:szCs w:val="24"/>
          <w:lang w:val="en-GB"/>
        </w:rPr>
        <w:t xml:space="preserve">and </w:t>
      </w:r>
      <w:r w:rsidRPr="000D1963">
        <w:rPr>
          <w:rFonts w:ascii="Book Antiqua" w:hAnsi="Book Antiqua"/>
          <w:sz w:val="24"/>
          <w:szCs w:val="24"/>
          <w:lang w:val="en-GB"/>
        </w:rPr>
        <w:t xml:space="preserve">different choices can be made </w:t>
      </w:r>
      <w:r w:rsidR="00412512" w:rsidRPr="000D1963">
        <w:rPr>
          <w:rFonts w:ascii="Book Antiqua" w:hAnsi="Book Antiqua"/>
          <w:sz w:val="24"/>
          <w:szCs w:val="24"/>
          <w:lang w:val="en-GB"/>
        </w:rPr>
        <w:t>on the basis of</w:t>
      </w:r>
      <w:r w:rsidR="00D5193F" w:rsidRPr="000D1963">
        <w:rPr>
          <w:rFonts w:ascii="Book Antiqua" w:hAnsi="Book Antiqua"/>
          <w:sz w:val="24"/>
          <w:szCs w:val="24"/>
          <w:lang w:val="en-GB"/>
        </w:rPr>
        <w:t xml:space="preserve"> the operators’</w:t>
      </w:r>
      <w:r w:rsidRPr="000D1963">
        <w:rPr>
          <w:rFonts w:ascii="Book Antiqua" w:hAnsi="Book Antiqua"/>
          <w:sz w:val="24"/>
          <w:szCs w:val="24"/>
          <w:lang w:val="en-GB"/>
        </w:rPr>
        <w:t xml:space="preserve"> </w:t>
      </w:r>
      <w:r w:rsidR="00412512" w:rsidRPr="000D1963">
        <w:rPr>
          <w:rFonts w:ascii="Book Antiqua" w:hAnsi="Book Antiqua"/>
          <w:sz w:val="24"/>
          <w:szCs w:val="24"/>
          <w:lang w:val="en-GB"/>
        </w:rPr>
        <w:t>preferences</w:t>
      </w:r>
      <w:r w:rsidRPr="000D1963">
        <w:rPr>
          <w:rFonts w:ascii="Book Antiqua" w:hAnsi="Book Antiqua"/>
          <w:sz w:val="24"/>
          <w:szCs w:val="24"/>
          <w:lang w:val="en-GB"/>
        </w:rPr>
        <w:t xml:space="preserve"> and </w:t>
      </w:r>
      <w:r w:rsidR="00412512" w:rsidRPr="000D1963">
        <w:rPr>
          <w:rFonts w:ascii="Book Antiqua" w:hAnsi="Book Antiqua"/>
          <w:sz w:val="24"/>
          <w:szCs w:val="24"/>
          <w:lang w:val="en-GB"/>
        </w:rPr>
        <w:t xml:space="preserve">the </w:t>
      </w:r>
      <w:r w:rsidRPr="000D1963">
        <w:rPr>
          <w:rFonts w:ascii="Book Antiqua" w:hAnsi="Book Antiqua"/>
          <w:sz w:val="24"/>
          <w:szCs w:val="24"/>
          <w:lang w:val="en-GB"/>
        </w:rPr>
        <w:t>anatom</w:t>
      </w:r>
      <w:r w:rsidR="00412512" w:rsidRPr="000D1963">
        <w:rPr>
          <w:rFonts w:ascii="Book Antiqua" w:hAnsi="Book Antiqua"/>
          <w:sz w:val="24"/>
          <w:szCs w:val="24"/>
          <w:lang w:val="en-GB"/>
        </w:rPr>
        <w:t>ical</w:t>
      </w:r>
      <w:r w:rsidRPr="000D1963">
        <w:rPr>
          <w:rFonts w:ascii="Book Antiqua" w:hAnsi="Book Antiqua"/>
          <w:sz w:val="24"/>
          <w:szCs w:val="24"/>
          <w:lang w:val="en-GB"/>
        </w:rPr>
        <w:t xml:space="preserve"> demands. There are three methods to create </w:t>
      </w:r>
      <w:r w:rsidR="00412512" w:rsidRPr="000D1963">
        <w:rPr>
          <w:rFonts w:ascii="Book Antiqua" w:hAnsi="Book Antiqua"/>
          <w:sz w:val="24"/>
          <w:szCs w:val="24"/>
          <w:lang w:val="en-GB"/>
        </w:rPr>
        <w:t>a</w:t>
      </w:r>
      <w:r w:rsidRPr="000D1963">
        <w:rPr>
          <w:rFonts w:ascii="Book Antiqua" w:hAnsi="Book Antiqua"/>
          <w:sz w:val="24"/>
          <w:szCs w:val="24"/>
          <w:lang w:val="en-GB"/>
        </w:rPr>
        <w:t xml:space="preserve"> tunnel incision </w:t>
      </w:r>
      <w:r w:rsidRPr="000D1963">
        <w:rPr>
          <w:rFonts w:ascii="Book Antiqua" w:hAnsi="Book Antiqua"/>
          <w:b/>
          <w:bCs/>
          <w:sz w:val="24"/>
          <w:szCs w:val="24"/>
          <w:lang w:val="en-GB"/>
        </w:rPr>
        <w:t>(</w:t>
      </w:r>
      <w:r w:rsidRPr="000D1963">
        <w:rPr>
          <w:rFonts w:ascii="Book Antiqua" w:hAnsi="Book Antiqua"/>
          <w:bCs/>
          <w:sz w:val="24"/>
          <w:szCs w:val="24"/>
          <w:lang w:val="en-GB"/>
        </w:rPr>
        <w:t>Figure 2</w:t>
      </w:r>
      <w:r w:rsidRPr="000D1963">
        <w:rPr>
          <w:rFonts w:ascii="Book Antiqua" w:hAnsi="Book Antiqua"/>
          <w:sz w:val="24"/>
          <w:szCs w:val="24"/>
          <w:lang w:val="en-GB"/>
        </w:rPr>
        <w:t>):</w:t>
      </w:r>
    </w:p>
    <w:p w14:paraId="587FF0EF" w14:textId="77777777" w:rsidR="00D5193F" w:rsidRPr="000D1963" w:rsidRDefault="00D5193F" w:rsidP="007779F9">
      <w:pPr>
        <w:adjustRightInd w:val="0"/>
        <w:snapToGrid w:val="0"/>
        <w:spacing w:after="0" w:line="360" w:lineRule="auto"/>
        <w:rPr>
          <w:rFonts w:ascii="Book Antiqua" w:hAnsi="Book Antiqua"/>
          <w:b/>
          <w:bCs/>
          <w:sz w:val="24"/>
          <w:szCs w:val="24"/>
          <w:lang w:val="en-GB"/>
        </w:rPr>
      </w:pPr>
      <w:bookmarkStart w:id="190" w:name="OLE_LINK293"/>
      <w:bookmarkStart w:id="191" w:name="OLE_LINK294"/>
    </w:p>
    <w:p w14:paraId="67794CBF" w14:textId="497B4187" w:rsidR="00E365B8" w:rsidRPr="000D1963" w:rsidRDefault="000C756E" w:rsidP="007779F9">
      <w:pPr>
        <w:adjustRightInd w:val="0"/>
        <w:snapToGrid w:val="0"/>
        <w:spacing w:after="0" w:line="360" w:lineRule="auto"/>
        <w:rPr>
          <w:rFonts w:ascii="Book Antiqua" w:hAnsi="Book Antiqua"/>
          <w:sz w:val="24"/>
          <w:szCs w:val="24"/>
          <w:lang w:val="en-GB"/>
        </w:rPr>
      </w:pPr>
      <w:r w:rsidRPr="000D1963">
        <w:rPr>
          <w:rFonts w:ascii="Book Antiqua" w:hAnsi="Book Antiqua"/>
          <w:b/>
          <w:bCs/>
          <w:sz w:val="24"/>
          <w:szCs w:val="24"/>
          <w:lang w:val="en-GB"/>
        </w:rPr>
        <w:t>Longitudinal incision</w:t>
      </w:r>
      <w:bookmarkEnd w:id="190"/>
      <w:bookmarkEnd w:id="191"/>
      <w:r w:rsidRPr="000D1963">
        <w:rPr>
          <w:rFonts w:ascii="Book Antiqua" w:hAnsi="Book Antiqua"/>
          <w:b/>
          <w:bCs/>
          <w:sz w:val="24"/>
          <w:szCs w:val="24"/>
          <w:lang w:val="en-GB"/>
        </w:rPr>
        <w:t>:</w:t>
      </w:r>
      <w:r w:rsidRPr="000D1963">
        <w:rPr>
          <w:rFonts w:ascii="Book Antiqua" w:hAnsi="Book Antiqua"/>
          <w:bCs/>
          <w:sz w:val="24"/>
          <w:szCs w:val="24"/>
          <w:lang w:val="en-GB"/>
        </w:rPr>
        <w:t xml:space="preserve"> </w:t>
      </w:r>
      <w:r w:rsidR="00D5193F" w:rsidRPr="000D1963">
        <w:rPr>
          <w:rFonts w:ascii="Book Antiqua" w:hAnsi="Book Antiqua"/>
          <w:sz w:val="24"/>
          <w:szCs w:val="24"/>
          <w:lang w:val="en-GB"/>
        </w:rPr>
        <w:t>T</w:t>
      </w:r>
      <w:r w:rsidRPr="000D1963">
        <w:rPr>
          <w:rFonts w:ascii="Book Antiqua" w:hAnsi="Book Antiqua"/>
          <w:sz w:val="24"/>
          <w:szCs w:val="24"/>
          <w:lang w:val="en-GB"/>
        </w:rPr>
        <w:t>he</w:t>
      </w:r>
      <w:r w:rsidR="00322E87" w:rsidRPr="000D1963">
        <w:rPr>
          <w:rFonts w:ascii="Book Antiqua" w:hAnsi="Book Antiqua"/>
          <w:sz w:val="24"/>
          <w:szCs w:val="24"/>
          <w:lang w:val="en-GB"/>
        </w:rPr>
        <w:t xml:space="preserve"> oesophageal</w:t>
      </w:r>
      <w:r w:rsidRPr="000D1963">
        <w:rPr>
          <w:rFonts w:ascii="Book Antiqua" w:hAnsi="Book Antiqua"/>
          <w:sz w:val="24"/>
          <w:szCs w:val="24"/>
          <w:lang w:val="en-GB"/>
        </w:rPr>
        <w:t xml:space="preserve"> mucosa is incised longitudinally at a length of approximately </w:t>
      </w:r>
      <w:bookmarkStart w:id="192" w:name="OLE_LINK322"/>
      <w:bookmarkStart w:id="193" w:name="OLE_LINK323"/>
      <w:r w:rsidRPr="000D1963">
        <w:rPr>
          <w:rFonts w:ascii="Book Antiqua" w:hAnsi="Book Antiqua"/>
          <w:sz w:val="24"/>
          <w:szCs w:val="24"/>
          <w:lang w:val="en-GB"/>
        </w:rPr>
        <w:t>1.8-2.0 cm</w:t>
      </w:r>
      <w:bookmarkEnd w:id="192"/>
      <w:bookmarkEnd w:id="193"/>
      <w:r w:rsidRPr="000D1963">
        <w:rPr>
          <w:rFonts w:ascii="Book Antiqua" w:hAnsi="Book Antiqua"/>
          <w:sz w:val="24"/>
          <w:szCs w:val="24"/>
          <w:lang w:val="en-GB"/>
        </w:rPr>
        <w:t>, with metal clips used to close such incision</w:t>
      </w:r>
      <w:r w:rsidR="00412512" w:rsidRPr="000D1963">
        <w:rPr>
          <w:rFonts w:ascii="Book Antiqua" w:hAnsi="Book Antiqua"/>
          <w:sz w:val="24"/>
          <w:szCs w:val="24"/>
          <w:lang w:val="en-GB"/>
        </w:rPr>
        <w:t>s</w:t>
      </w:r>
      <w:r w:rsidRPr="000D1963">
        <w:rPr>
          <w:rFonts w:ascii="Book Antiqua" w:hAnsi="Book Antiqua"/>
          <w:sz w:val="24"/>
          <w:szCs w:val="24"/>
          <w:lang w:val="en-GB"/>
        </w:rPr>
        <w:t xml:space="preserve"> from dista</w:t>
      </w:r>
      <w:r w:rsidR="00412512" w:rsidRPr="000D1963">
        <w:rPr>
          <w:rFonts w:ascii="Book Antiqua" w:hAnsi="Book Antiqua"/>
          <w:sz w:val="24"/>
          <w:szCs w:val="24"/>
          <w:lang w:val="en-GB"/>
        </w:rPr>
        <w:t>lly</w:t>
      </w:r>
      <w:r w:rsidRPr="000D1963">
        <w:rPr>
          <w:rFonts w:ascii="Book Antiqua" w:hAnsi="Book Antiqua"/>
          <w:sz w:val="24"/>
          <w:szCs w:val="24"/>
          <w:lang w:val="en-GB"/>
        </w:rPr>
        <w:t xml:space="preserve"> to proxim</w:t>
      </w:r>
      <w:r w:rsidR="00412512" w:rsidRPr="000D1963">
        <w:rPr>
          <w:rFonts w:ascii="Book Antiqua" w:hAnsi="Book Antiqua"/>
          <w:sz w:val="24"/>
          <w:szCs w:val="24"/>
          <w:lang w:val="en-GB"/>
        </w:rPr>
        <w:t>ally</w:t>
      </w:r>
      <w:r w:rsidRPr="000D1963">
        <w:rPr>
          <w:rFonts w:ascii="Book Antiqua" w:hAnsi="Book Antiqua"/>
          <w:sz w:val="24"/>
          <w:szCs w:val="24"/>
          <w:lang w:val="en-GB"/>
        </w:rPr>
        <w:t xml:space="preserve"> after </w:t>
      </w:r>
      <w:r w:rsidR="00412512" w:rsidRPr="000D1963">
        <w:rPr>
          <w:rFonts w:ascii="Book Antiqua" w:hAnsi="Book Antiqua"/>
          <w:sz w:val="24"/>
          <w:szCs w:val="24"/>
          <w:lang w:val="en-GB"/>
        </w:rPr>
        <w:t xml:space="preserve">the </w:t>
      </w:r>
      <w:r w:rsidRPr="000D1963">
        <w:rPr>
          <w:rFonts w:ascii="Book Antiqua" w:hAnsi="Book Antiqua"/>
          <w:sz w:val="24"/>
          <w:szCs w:val="24"/>
          <w:lang w:val="en-GB"/>
        </w:rPr>
        <w:t>operation</w:t>
      </w:r>
      <w:r w:rsidR="00D5193F" w:rsidRPr="000D1963">
        <w:rPr>
          <w:rFonts w:ascii="Book Antiqua" w:hAnsi="Book Antiqua"/>
          <w:sz w:val="24"/>
          <w:szCs w:val="24"/>
          <w:vertAlign w:val="superscript"/>
          <w:lang w:val="en-GB"/>
        </w:rPr>
        <w:t>[</w:t>
      </w:r>
      <w:r w:rsidRPr="000D1963">
        <w:rPr>
          <w:rFonts w:ascii="Book Antiqua" w:hAnsi="Book Antiqua"/>
          <w:sz w:val="24"/>
          <w:szCs w:val="24"/>
          <w:vertAlign w:val="superscript"/>
          <w:lang w:val="en-GB"/>
        </w:rPr>
        <w:fldChar w:fldCharType="begin"/>
      </w:r>
      <w:r w:rsidR="00B549A9" w:rsidRPr="000D1963">
        <w:rPr>
          <w:rFonts w:ascii="Book Antiqua" w:hAnsi="Book Antiqua"/>
          <w:sz w:val="24"/>
          <w:szCs w:val="24"/>
          <w:vertAlign w:val="superscript"/>
          <w:lang w:val="en-GB"/>
        </w:rPr>
        <w:instrText xml:space="preserve"> ADDIN EN.CITE &lt;EndNote&gt;&lt;Cite&gt;&lt;Author&gt;Zhai&lt;/Author&gt;&lt;Year&gt;2013&lt;/Year&gt;&lt;RecNum&gt;82&lt;/RecNum&gt;&lt;DisplayText&gt;&lt;style face="superscript"&gt;18&lt;/style&gt;&lt;/DisplayText&gt;&lt;record&gt;&lt;rec-number&gt;82&lt;/rec-number&gt;&lt;foreign-keys&gt;&lt;key app="EN" db-id="s5dz5rraw2df2kepd9dv5rt4wpdre2vpedzf" timestamp="1474460754"&gt;82&lt;/key&gt;&lt;/foreign-keys&gt;&lt;ref-type name="Journal Article"&gt;17&lt;/ref-type&gt;&lt;contributors&gt;&lt;authors&gt;&lt;author&gt;Zhai, Y.&lt;/author&gt;&lt;author&gt;Linghu, E.&lt;/author&gt;&lt;author&gt;Li, H.&lt;/author&gt;&lt;author&gt;Qin, Z.&lt;/author&gt;&lt;author&gt;Wang, X.&lt;/author&gt;&lt;author&gt;Du, H.&lt;/author&gt;&lt;author&gt;Meng, J.&lt;/author&gt;&lt;/authors&gt;&lt;/contributors&gt;&lt;auth-address&gt;Department of Gastroenterology and Hepatology, General Hospital of PLA, Beijing100853, China.E-mail: astaring@163.com.&lt;/auth-address&gt;&lt;titles&gt;&lt;title&gt;[Comparison of peroral endoscopic myotomy with transverse entry incision versus longitudinal entry incision for achalasia]&lt;/title&gt;&lt;secondary-title&gt;Nan Fang Yi Ke Da Xue Xue Bao&lt;/secondary-title&gt;&lt;alt-title&gt;Nan fang yi ke da xue xue bao = Journal of Southern Medical University&lt;/alt-title&gt;&lt;/titles&gt;&lt;pages&gt;1399-402&lt;/pages&gt;&lt;volume&gt;33&lt;/volume&gt;&lt;number&gt;9&lt;/number&gt;&lt;keywords&gt;&lt;keyword&gt;Adolescent&lt;/keyword&gt;&lt;keyword&gt;Adult&lt;/keyword&gt;&lt;keyword&gt;*Endoscopy&lt;/keyword&gt;&lt;keyword&gt;Esophageal Achalasia/*surgery&lt;/keyword&gt;&lt;keyword&gt;Female&lt;/keyword&gt;&lt;keyword&gt;Humans&lt;/keyword&gt;&lt;keyword&gt;Male&lt;/keyword&gt;&lt;keyword&gt;Middle Aged&lt;/keyword&gt;&lt;keyword&gt;Tendons/*surgery&lt;/keyword&gt;&lt;keyword&gt;Treatment Outcome&lt;/keyword&gt;&lt;keyword&gt;Young Adult&lt;/keyword&gt;&lt;/keywords&gt;&lt;dates&gt;&lt;year&gt;2013&lt;/year&gt;&lt;pub-dates&gt;&lt;date&gt;Sep&lt;/date&gt;&lt;/pub-dates&gt;&lt;/dates&gt;&lt;isbn&gt;1673-4254 (Print)&amp;#xD;1673-4254 (Linking)&lt;/isbn&gt;&lt;accession-num&gt;24067229&lt;/accession-num&gt;&lt;urls&gt;&lt;related-urls&gt;&lt;url&gt;http://www.ncbi.nlm.nih.gov/pubmed/24067229&lt;/url&gt;&lt;/related-urls&gt;&lt;/urls&gt;&lt;/record&gt;&lt;/Cite&gt;&lt;/EndNote&gt;</w:instrText>
      </w:r>
      <w:r w:rsidRPr="000D1963">
        <w:rPr>
          <w:rFonts w:ascii="Book Antiqua" w:hAnsi="Book Antiqua"/>
          <w:sz w:val="24"/>
          <w:szCs w:val="24"/>
          <w:vertAlign w:val="superscript"/>
          <w:lang w:val="en-GB"/>
        </w:rPr>
        <w:fldChar w:fldCharType="separate"/>
      </w:r>
      <w:r w:rsidR="00B549A9" w:rsidRPr="000D1963">
        <w:rPr>
          <w:rFonts w:ascii="Book Antiqua" w:hAnsi="Book Antiqua"/>
          <w:noProof/>
          <w:sz w:val="24"/>
          <w:szCs w:val="24"/>
          <w:vertAlign w:val="superscript"/>
          <w:lang w:val="en-GB"/>
        </w:rPr>
        <w:t>18</w:t>
      </w:r>
      <w:r w:rsidRPr="000D1963">
        <w:rPr>
          <w:rFonts w:ascii="Book Antiqua" w:hAnsi="Book Antiqua"/>
          <w:sz w:val="24"/>
          <w:szCs w:val="24"/>
          <w:vertAlign w:val="superscript"/>
          <w:lang w:val="en-GB"/>
        </w:rPr>
        <w:fldChar w:fldCharType="end"/>
      </w:r>
      <w:r w:rsidR="00D5193F" w:rsidRPr="000D1963">
        <w:rPr>
          <w:rFonts w:ascii="Book Antiqua" w:hAnsi="Book Antiqua"/>
          <w:sz w:val="24"/>
          <w:szCs w:val="24"/>
          <w:vertAlign w:val="superscript"/>
          <w:lang w:val="en-GB"/>
        </w:rPr>
        <w:t>]</w:t>
      </w:r>
      <w:r w:rsidRPr="000D1963">
        <w:rPr>
          <w:rFonts w:ascii="Book Antiqua" w:hAnsi="Book Antiqua"/>
          <w:sz w:val="24"/>
          <w:szCs w:val="24"/>
          <w:lang w:val="en-GB"/>
        </w:rPr>
        <w:t>, thus facilitat</w:t>
      </w:r>
      <w:r w:rsidR="00412512" w:rsidRPr="000D1963">
        <w:rPr>
          <w:rFonts w:ascii="Book Antiqua" w:hAnsi="Book Antiqua"/>
          <w:sz w:val="24"/>
          <w:szCs w:val="24"/>
          <w:lang w:val="en-GB"/>
        </w:rPr>
        <w:t>ing</w:t>
      </w:r>
      <w:r w:rsidRPr="000D1963">
        <w:rPr>
          <w:rFonts w:ascii="Book Antiqua" w:hAnsi="Book Antiqua"/>
          <w:sz w:val="24"/>
          <w:szCs w:val="24"/>
          <w:lang w:val="en-GB"/>
        </w:rPr>
        <w:t xml:space="preserve"> </w:t>
      </w:r>
      <w:r w:rsidRPr="000D1963">
        <w:rPr>
          <w:rFonts w:ascii="Book Antiqua" w:hAnsi="Book Antiqua"/>
          <w:sz w:val="24"/>
          <w:szCs w:val="24"/>
          <w:lang w:val="en-GB"/>
        </w:rPr>
        <w:lastRenderedPageBreak/>
        <w:t>wound closure</w:t>
      </w:r>
      <w:r w:rsidR="00412512" w:rsidRPr="000D1963">
        <w:rPr>
          <w:rFonts w:ascii="Book Antiqua" w:hAnsi="Book Antiqua"/>
          <w:sz w:val="24"/>
          <w:szCs w:val="24"/>
          <w:lang w:val="en-GB"/>
        </w:rPr>
        <w:t>.</w:t>
      </w:r>
      <w:r w:rsidRPr="000D1963">
        <w:rPr>
          <w:rFonts w:ascii="Book Antiqua" w:hAnsi="Book Antiqua"/>
          <w:sz w:val="24"/>
          <w:szCs w:val="24"/>
          <w:lang w:val="en-GB"/>
        </w:rPr>
        <w:t xml:space="preserve"> </w:t>
      </w:r>
      <w:r w:rsidR="00412512" w:rsidRPr="000D1963">
        <w:rPr>
          <w:rFonts w:ascii="Book Antiqua" w:hAnsi="Book Antiqua"/>
          <w:sz w:val="24"/>
          <w:szCs w:val="24"/>
          <w:lang w:val="en-GB"/>
        </w:rPr>
        <w:t>H</w:t>
      </w:r>
      <w:r w:rsidRPr="000D1963">
        <w:rPr>
          <w:rFonts w:ascii="Book Antiqua" w:hAnsi="Book Antiqua"/>
          <w:sz w:val="24"/>
          <w:szCs w:val="24"/>
          <w:lang w:val="en-GB"/>
        </w:rPr>
        <w:t>owever, more metal clips are required, and it</w:t>
      </w:r>
      <w:r w:rsidR="004C1301" w:rsidRPr="000D1963">
        <w:rPr>
          <w:rFonts w:ascii="Book Antiqua" w:hAnsi="Book Antiqua"/>
          <w:sz w:val="24"/>
          <w:szCs w:val="24"/>
          <w:lang w:val="en-GB"/>
        </w:rPr>
        <w:t xml:space="preserve"> is</w:t>
      </w:r>
      <w:r w:rsidRPr="000D1963">
        <w:rPr>
          <w:rFonts w:ascii="Book Antiqua" w:hAnsi="Book Antiqua"/>
          <w:sz w:val="24"/>
          <w:szCs w:val="24"/>
          <w:lang w:val="en-GB"/>
        </w:rPr>
        <w:t xml:space="preserve"> relatively </w:t>
      </w:r>
      <w:bookmarkStart w:id="194" w:name="OLE_LINK312"/>
      <w:bookmarkStart w:id="195" w:name="OLE_LINK313"/>
      <w:bookmarkStart w:id="196" w:name="OLE_LINK302"/>
      <w:bookmarkStart w:id="197" w:name="OLE_LINK303"/>
      <w:r w:rsidRPr="000D1963">
        <w:rPr>
          <w:rFonts w:ascii="Book Antiqua" w:hAnsi="Book Antiqua"/>
          <w:sz w:val="24"/>
          <w:szCs w:val="24"/>
          <w:lang w:val="en-GB"/>
        </w:rPr>
        <w:t xml:space="preserve">challenging to introduce an </w:t>
      </w:r>
      <w:bookmarkStart w:id="198" w:name="OLE_LINK308"/>
      <w:bookmarkStart w:id="199" w:name="OLE_LINK309"/>
      <w:r w:rsidRPr="000D1963">
        <w:rPr>
          <w:rFonts w:ascii="Book Antiqua" w:hAnsi="Book Antiqua"/>
          <w:sz w:val="24"/>
          <w:szCs w:val="24"/>
          <w:lang w:val="en-GB"/>
        </w:rPr>
        <w:t>endoscope</w:t>
      </w:r>
      <w:bookmarkEnd w:id="198"/>
      <w:bookmarkEnd w:id="199"/>
      <w:r w:rsidRPr="000D1963">
        <w:rPr>
          <w:rFonts w:ascii="Book Antiqua" w:hAnsi="Book Antiqua"/>
          <w:sz w:val="24"/>
          <w:szCs w:val="24"/>
          <w:lang w:val="en-GB"/>
        </w:rPr>
        <w:t xml:space="preserve"> in</w:t>
      </w:r>
      <w:r w:rsidR="00412512" w:rsidRPr="000D1963">
        <w:rPr>
          <w:rFonts w:ascii="Book Antiqua" w:hAnsi="Book Antiqua"/>
          <w:sz w:val="24"/>
          <w:szCs w:val="24"/>
          <w:lang w:val="en-GB"/>
        </w:rPr>
        <w:t>to</w:t>
      </w:r>
      <w:r w:rsidRPr="000D1963">
        <w:rPr>
          <w:rFonts w:ascii="Book Antiqua" w:hAnsi="Book Antiqua"/>
          <w:sz w:val="24"/>
          <w:szCs w:val="24"/>
          <w:lang w:val="en-GB"/>
        </w:rPr>
        <w:t xml:space="preserve"> the tunnel</w:t>
      </w:r>
      <w:bookmarkEnd w:id="194"/>
      <w:bookmarkEnd w:id="195"/>
      <w:r w:rsidRPr="000D1963">
        <w:rPr>
          <w:rFonts w:ascii="Book Antiqua" w:hAnsi="Book Antiqua"/>
          <w:sz w:val="24"/>
          <w:szCs w:val="24"/>
          <w:lang w:val="en-GB"/>
        </w:rPr>
        <w:t xml:space="preserve">; moreover, the endoscope is closely </w:t>
      </w:r>
      <w:r w:rsidR="00412512" w:rsidRPr="000D1963">
        <w:rPr>
          <w:rFonts w:ascii="Book Antiqua" w:hAnsi="Book Antiqua"/>
          <w:sz w:val="24"/>
          <w:szCs w:val="24"/>
          <w:lang w:val="en-GB"/>
        </w:rPr>
        <w:t>encased</w:t>
      </w:r>
      <w:r w:rsidRPr="000D1963">
        <w:rPr>
          <w:rFonts w:ascii="Book Antiqua" w:hAnsi="Book Antiqua"/>
          <w:sz w:val="24"/>
          <w:szCs w:val="24"/>
          <w:lang w:val="en-GB"/>
        </w:rPr>
        <w:t xml:space="preserve"> by the tunnel incision, with </w:t>
      </w:r>
      <w:r w:rsidR="00412512" w:rsidRPr="000D1963">
        <w:rPr>
          <w:rFonts w:ascii="Book Antiqua" w:hAnsi="Book Antiqua"/>
          <w:sz w:val="24"/>
          <w:szCs w:val="24"/>
          <w:lang w:val="en-GB"/>
        </w:rPr>
        <w:t xml:space="preserve">a </w:t>
      </w:r>
      <w:r w:rsidRPr="000D1963">
        <w:rPr>
          <w:rFonts w:ascii="Book Antiqua" w:hAnsi="Book Antiqua"/>
          <w:sz w:val="24"/>
          <w:szCs w:val="24"/>
          <w:lang w:val="en-GB"/>
        </w:rPr>
        <w:t>higher gas pressure inside the tunnel</w:t>
      </w:r>
      <w:bookmarkEnd w:id="196"/>
      <w:bookmarkEnd w:id="197"/>
      <w:r w:rsidRPr="000D1963">
        <w:rPr>
          <w:rFonts w:ascii="Book Antiqua" w:hAnsi="Book Antiqua"/>
          <w:sz w:val="24"/>
          <w:szCs w:val="24"/>
          <w:lang w:val="en-GB"/>
        </w:rPr>
        <w:t xml:space="preserve"> (</w:t>
      </w:r>
      <w:r w:rsidRPr="000D1963">
        <w:rPr>
          <w:rFonts w:ascii="Book Antiqua" w:hAnsi="Book Antiqua"/>
          <w:bCs/>
          <w:sz w:val="24"/>
          <w:szCs w:val="24"/>
          <w:lang w:val="en-GB"/>
        </w:rPr>
        <w:t>Figure 2a-d</w:t>
      </w:r>
      <w:r w:rsidRPr="000D1963">
        <w:rPr>
          <w:rFonts w:ascii="Book Antiqua" w:hAnsi="Book Antiqua"/>
          <w:sz w:val="24"/>
          <w:szCs w:val="24"/>
          <w:lang w:val="en-GB"/>
        </w:rPr>
        <w:t>).</w:t>
      </w:r>
    </w:p>
    <w:p w14:paraId="188DBF99" w14:textId="77777777" w:rsidR="00D5193F" w:rsidRPr="000D1963" w:rsidRDefault="00D5193F" w:rsidP="007779F9">
      <w:pPr>
        <w:adjustRightInd w:val="0"/>
        <w:snapToGrid w:val="0"/>
        <w:spacing w:after="0" w:line="360" w:lineRule="auto"/>
        <w:rPr>
          <w:rFonts w:ascii="Book Antiqua" w:hAnsi="Book Antiqua"/>
          <w:b/>
          <w:bCs/>
          <w:sz w:val="24"/>
          <w:szCs w:val="24"/>
          <w:lang w:val="en-GB"/>
        </w:rPr>
      </w:pPr>
      <w:bookmarkStart w:id="200" w:name="OLE_LINK296"/>
      <w:bookmarkStart w:id="201" w:name="OLE_LINK297"/>
    </w:p>
    <w:p w14:paraId="3382367F" w14:textId="4AEE5171" w:rsidR="00E365B8" w:rsidRPr="000D1963" w:rsidRDefault="000C756E" w:rsidP="007779F9">
      <w:pPr>
        <w:adjustRightInd w:val="0"/>
        <w:snapToGrid w:val="0"/>
        <w:spacing w:after="0" w:line="360" w:lineRule="auto"/>
        <w:rPr>
          <w:rFonts w:ascii="Book Antiqua" w:hAnsi="Book Antiqua"/>
          <w:sz w:val="24"/>
          <w:szCs w:val="24"/>
          <w:lang w:val="en-GB"/>
        </w:rPr>
      </w:pPr>
      <w:r w:rsidRPr="000D1963">
        <w:rPr>
          <w:rFonts w:ascii="Book Antiqua" w:hAnsi="Book Antiqua"/>
          <w:b/>
          <w:bCs/>
          <w:sz w:val="24"/>
          <w:szCs w:val="24"/>
          <w:lang w:val="en-GB"/>
        </w:rPr>
        <w:t>Transverse incision</w:t>
      </w:r>
      <w:bookmarkEnd w:id="200"/>
      <w:bookmarkEnd w:id="201"/>
      <w:r w:rsidRPr="000D1963">
        <w:rPr>
          <w:rFonts w:ascii="Book Antiqua" w:hAnsi="Book Antiqua"/>
          <w:b/>
          <w:bCs/>
          <w:sz w:val="24"/>
          <w:szCs w:val="24"/>
          <w:lang w:val="en-GB"/>
        </w:rPr>
        <w:t>:</w:t>
      </w:r>
      <w:r w:rsidRPr="000D1963">
        <w:rPr>
          <w:rFonts w:ascii="Book Antiqua" w:hAnsi="Book Antiqua"/>
          <w:bCs/>
          <w:sz w:val="24"/>
          <w:szCs w:val="24"/>
          <w:lang w:val="en-GB"/>
        </w:rPr>
        <w:t xml:space="preserve"> </w:t>
      </w:r>
      <w:r w:rsidR="00D5193F" w:rsidRPr="000D1963">
        <w:rPr>
          <w:rFonts w:ascii="Book Antiqua" w:hAnsi="Book Antiqua"/>
          <w:sz w:val="24"/>
          <w:szCs w:val="24"/>
          <w:lang w:val="en-GB"/>
        </w:rPr>
        <w:t>T</w:t>
      </w:r>
      <w:r w:rsidRPr="000D1963">
        <w:rPr>
          <w:rFonts w:ascii="Book Antiqua" w:hAnsi="Book Antiqua"/>
          <w:sz w:val="24"/>
          <w:szCs w:val="24"/>
          <w:lang w:val="en-GB"/>
        </w:rPr>
        <w:t>he</w:t>
      </w:r>
      <w:r w:rsidR="00322E87" w:rsidRPr="000D1963">
        <w:rPr>
          <w:rFonts w:ascii="Book Antiqua" w:hAnsi="Book Antiqua"/>
          <w:sz w:val="24"/>
          <w:szCs w:val="24"/>
          <w:lang w:val="en-GB"/>
        </w:rPr>
        <w:t xml:space="preserve"> oesophageal</w:t>
      </w:r>
      <w:r w:rsidRPr="000D1963">
        <w:rPr>
          <w:rFonts w:ascii="Book Antiqua" w:hAnsi="Book Antiqua"/>
          <w:sz w:val="24"/>
          <w:szCs w:val="24"/>
          <w:lang w:val="en-GB"/>
        </w:rPr>
        <w:t xml:space="preserve"> mucosa is incised horizontally at a length of approximately 1.2 </w:t>
      </w:r>
      <w:proofErr w:type="gramStart"/>
      <w:r w:rsidRPr="000D1963">
        <w:rPr>
          <w:rFonts w:ascii="Book Antiqua" w:hAnsi="Book Antiqua"/>
          <w:sz w:val="24"/>
          <w:szCs w:val="24"/>
          <w:lang w:val="en-GB"/>
        </w:rPr>
        <w:t>cm</w:t>
      </w:r>
      <w:r w:rsidR="00D5193F" w:rsidRPr="000D1963">
        <w:rPr>
          <w:rFonts w:ascii="Book Antiqua" w:hAnsi="Book Antiqua"/>
          <w:sz w:val="24"/>
          <w:szCs w:val="24"/>
          <w:vertAlign w:val="superscript"/>
          <w:lang w:val="en-GB"/>
        </w:rPr>
        <w:t>[</w:t>
      </w:r>
      <w:proofErr w:type="gramEnd"/>
      <w:r w:rsidRPr="000D1963">
        <w:rPr>
          <w:rFonts w:ascii="Book Antiqua" w:hAnsi="Book Antiqua"/>
          <w:sz w:val="24"/>
          <w:szCs w:val="24"/>
          <w:vertAlign w:val="superscript"/>
          <w:lang w:val="en-GB"/>
        </w:rPr>
        <w:fldChar w:fldCharType="begin">
          <w:fldData xml:space="preserve">PEVuZE5vdGU+PENpdGU+PEF1dGhvcj5aaGFpPC9BdXRob3I+PFllYXI+MjAxMzwvWWVhcj48UmVj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</w:fldData>
        </w:fldChar>
      </w:r>
      <w:r w:rsidR="00B549A9" w:rsidRPr="000D1963">
        <w:rPr>
          <w:rFonts w:ascii="Book Antiqua" w:hAnsi="Book Antiqua"/>
          <w:sz w:val="24"/>
          <w:szCs w:val="24"/>
          <w:vertAlign w:val="superscript"/>
          <w:lang w:val="en-GB"/>
        </w:rPr>
        <w:instrText xml:space="preserve"> ADDIN EN.CITE </w:instrText>
      </w:r>
      <w:r w:rsidR="00B549A9" w:rsidRPr="000D1963">
        <w:rPr>
          <w:rFonts w:ascii="Book Antiqua" w:hAnsi="Book Antiqua"/>
          <w:sz w:val="24"/>
          <w:szCs w:val="24"/>
          <w:vertAlign w:val="superscript"/>
          <w:lang w:val="en-GB"/>
        </w:rPr>
        <w:fldChar w:fldCharType="begin">
          <w:fldData xml:space="preserve">PEVuZE5vdGU+PENpdGU+PEF1dGhvcj5aaGFpPC9BdXRob3I+PFllYXI+MjAxMzwvWWVhcj48UmVj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</w:fldData>
        </w:fldChar>
      </w:r>
      <w:r w:rsidR="00B549A9" w:rsidRPr="000D1963">
        <w:rPr>
          <w:rFonts w:ascii="Book Antiqua" w:hAnsi="Book Antiqua"/>
          <w:sz w:val="24"/>
          <w:szCs w:val="24"/>
          <w:vertAlign w:val="superscript"/>
          <w:lang w:val="en-GB"/>
        </w:rPr>
        <w:instrText xml:space="preserve"> ADDIN EN.CITE.DATA </w:instrText>
      </w:r>
      <w:r w:rsidR="00B549A9" w:rsidRPr="000D1963">
        <w:rPr>
          <w:rFonts w:ascii="Book Antiqua" w:hAnsi="Book Antiqua"/>
          <w:sz w:val="24"/>
          <w:szCs w:val="24"/>
          <w:vertAlign w:val="superscript"/>
          <w:lang w:val="en-GB"/>
        </w:rPr>
      </w:r>
      <w:r w:rsidR="00B549A9" w:rsidRPr="000D1963">
        <w:rPr>
          <w:rFonts w:ascii="Book Antiqua" w:hAnsi="Book Antiqua"/>
          <w:sz w:val="24"/>
          <w:szCs w:val="24"/>
          <w:vertAlign w:val="superscript"/>
          <w:lang w:val="en-GB"/>
        </w:rPr>
        <w:fldChar w:fldCharType="end"/>
      </w:r>
      <w:r w:rsidRPr="000D1963">
        <w:rPr>
          <w:rFonts w:ascii="Book Antiqua" w:hAnsi="Book Antiqua"/>
          <w:sz w:val="24"/>
          <w:szCs w:val="24"/>
          <w:vertAlign w:val="superscript"/>
          <w:lang w:val="en-GB"/>
        </w:rPr>
      </w:r>
      <w:r w:rsidRPr="000D1963">
        <w:rPr>
          <w:rFonts w:ascii="Book Antiqua" w:hAnsi="Book Antiqua"/>
          <w:sz w:val="24"/>
          <w:szCs w:val="24"/>
          <w:vertAlign w:val="superscript"/>
          <w:lang w:val="en-GB"/>
        </w:rPr>
        <w:fldChar w:fldCharType="separate"/>
      </w:r>
      <w:r w:rsidR="00B549A9" w:rsidRPr="000D1963">
        <w:rPr>
          <w:rFonts w:ascii="Book Antiqua" w:hAnsi="Book Antiqua"/>
          <w:noProof/>
          <w:sz w:val="24"/>
          <w:szCs w:val="24"/>
          <w:vertAlign w:val="superscript"/>
          <w:lang w:val="en-GB"/>
        </w:rPr>
        <w:t>18-20</w:t>
      </w:r>
      <w:r w:rsidRPr="000D1963">
        <w:rPr>
          <w:rFonts w:ascii="Book Antiqua" w:hAnsi="Book Antiqua"/>
          <w:sz w:val="24"/>
          <w:szCs w:val="24"/>
          <w:vertAlign w:val="superscript"/>
          <w:lang w:val="en-GB"/>
        </w:rPr>
        <w:fldChar w:fldCharType="end"/>
      </w:r>
      <w:r w:rsidR="00D5193F" w:rsidRPr="000D1963">
        <w:rPr>
          <w:rFonts w:ascii="Book Antiqua" w:hAnsi="Book Antiqua"/>
          <w:sz w:val="24"/>
          <w:szCs w:val="24"/>
          <w:vertAlign w:val="superscript"/>
          <w:lang w:val="en-GB"/>
        </w:rPr>
        <w:t>]</w:t>
      </w:r>
      <w:r w:rsidRPr="000D1963">
        <w:rPr>
          <w:rFonts w:ascii="Book Antiqua" w:hAnsi="Book Antiqua"/>
          <w:sz w:val="24"/>
          <w:szCs w:val="24"/>
          <w:lang w:val="en-GB"/>
        </w:rPr>
        <w:t xml:space="preserve">; </w:t>
      </w:r>
      <w:bookmarkStart w:id="202" w:name="OLE_LINK306"/>
      <w:bookmarkStart w:id="203" w:name="OLE_LINK307"/>
      <w:r w:rsidRPr="000D1963">
        <w:rPr>
          <w:rFonts w:ascii="Book Antiqua" w:hAnsi="Book Antiqua"/>
          <w:sz w:val="24"/>
          <w:szCs w:val="24"/>
          <w:lang w:val="en-GB"/>
        </w:rPr>
        <w:t>the entrance is wider</w:t>
      </w:r>
      <w:bookmarkEnd w:id="202"/>
      <w:bookmarkEnd w:id="203"/>
      <w:r w:rsidRPr="000D1963">
        <w:rPr>
          <w:rFonts w:ascii="Book Antiqua" w:hAnsi="Book Antiqua"/>
          <w:sz w:val="24"/>
          <w:szCs w:val="24"/>
          <w:lang w:val="en-GB"/>
        </w:rPr>
        <w:t xml:space="preserve"> than that of the longitudinal incision, facilitating endoscope </w:t>
      </w:r>
      <w:r w:rsidR="00412512" w:rsidRPr="000D1963">
        <w:rPr>
          <w:rFonts w:ascii="Book Antiqua" w:hAnsi="Book Antiqua"/>
          <w:sz w:val="24"/>
          <w:szCs w:val="24"/>
          <w:lang w:val="en-GB"/>
        </w:rPr>
        <w:t xml:space="preserve">entry </w:t>
      </w:r>
      <w:r w:rsidRPr="000D1963">
        <w:rPr>
          <w:rFonts w:ascii="Book Antiqua" w:hAnsi="Book Antiqua"/>
          <w:sz w:val="24"/>
          <w:szCs w:val="24"/>
          <w:lang w:val="en-GB"/>
        </w:rPr>
        <w:t xml:space="preserve">into the tunnel and gas </w:t>
      </w:r>
      <w:r w:rsidR="00412512" w:rsidRPr="000D1963">
        <w:rPr>
          <w:rFonts w:ascii="Book Antiqua" w:hAnsi="Book Antiqua"/>
          <w:sz w:val="24"/>
          <w:szCs w:val="24"/>
          <w:lang w:val="en-GB"/>
        </w:rPr>
        <w:t xml:space="preserve">escape </w:t>
      </w:r>
      <w:r w:rsidRPr="000D1963">
        <w:rPr>
          <w:rFonts w:ascii="Book Antiqua" w:hAnsi="Book Antiqua"/>
          <w:sz w:val="24"/>
          <w:szCs w:val="24"/>
          <w:lang w:val="en-GB"/>
        </w:rPr>
        <w:t xml:space="preserve">out of the tunnel. This incision is mainly disadvantaged </w:t>
      </w:r>
      <w:r w:rsidR="00412512" w:rsidRPr="000D1963">
        <w:rPr>
          <w:rFonts w:ascii="Book Antiqua" w:hAnsi="Book Antiqua"/>
          <w:sz w:val="24"/>
          <w:szCs w:val="24"/>
          <w:lang w:val="en-GB"/>
        </w:rPr>
        <w:t>by</w:t>
      </w:r>
      <w:r w:rsidRPr="000D1963">
        <w:rPr>
          <w:rFonts w:ascii="Book Antiqua" w:hAnsi="Book Antiqua"/>
          <w:sz w:val="24"/>
          <w:szCs w:val="24"/>
          <w:lang w:val="en-GB"/>
        </w:rPr>
        <w:t xml:space="preserve"> the </w:t>
      </w:r>
      <w:bookmarkStart w:id="204" w:name="OLE_LINK304"/>
      <w:bookmarkStart w:id="205" w:name="OLE_LINK305"/>
      <w:r w:rsidRPr="000D1963">
        <w:rPr>
          <w:rFonts w:ascii="Book Antiqua" w:hAnsi="Book Antiqua"/>
          <w:sz w:val="24"/>
          <w:szCs w:val="24"/>
          <w:lang w:val="en-GB"/>
        </w:rPr>
        <w:t>difficulty of its closure</w:t>
      </w:r>
      <w:bookmarkEnd w:id="204"/>
      <w:bookmarkEnd w:id="205"/>
      <w:r w:rsidRPr="000D1963">
        <w:rPr>
          <w:rFonts w:ascii="Book Antiqua" w:hAnsi="Book Antiqua"/>
          <w:sz w:val="24"/>
          <w:szCs w:val="24"/>
          <w:lang w:val="en-GB"/>
        </w:rPr>
        <w:t xml:space="preserve">, which entails suturing of the first clip in the middle of the incision's anal side; such </w:t>
      </w:r>
      <w:r w:rsidR="00412512" w:rsidRPr="000D1963">
        <w:rPr>
          <w:rFonts w:ascii="Book Antiqua" w:hAnsi="Book Antiqua"/>
          <w:sz w:val="24"/>
          <w:szCs w:val="24"/>
          <w:lang w:val="en-GB"/>
        </w:rPr>
        <w:t xml:space="preserve">a </w:t>
      </w:r>
      <w:r w:rsidRPr="000D1963">
        <w:rPr>
          <w:rFonts w:ascii="Book Antiqua" w:hAnsi="Book Antiqua"/>
          <w:sz w:val="24"/>
          <w:szCs w:val="24"/>
          <w:lang w:val="en-GB"/>
        </w:rPr>
        <w:t xml:space="preserve">clip can be </w:t>
      </w:r>
      <w:r w:rsidR="00412512" w:rsidRPr="000D1963">
        <w:rPr>
          <w:rFonts w:ascii="Book Antiqua" w:hAnsi="Book Antiqua"/>
          <w:sz w:val="24"/>
          <w:szCs w:val="24"/>
          <w:lang w:val="en-GB"/>
        </w:rPr>
        <w:t>used</w:t>
      </w:r>
      <w:r w:rsidR="00D5193F" w:rsidRPr="000D1963">
        <w:rPr>
          <w:rFonts w:ascii="Book Antiqua" w:hAnsi="Book Antiqua"/>
          <w:sz w:val="24"/>
          <w:szCs w:val="24"/>
          <w:lang w:val="en-GB"/>
        </w:rPr>
        <w:t xml:space="preserve"> as an “anchor”</w:t>
      </w:r>
      <w:r w:rsidRPr="000D1963">
        <w:rPr>
          <w:rFonts w:ascii="Book Antiqua" w:hAnsi="Book Antiqua"/>
          <w:sz w:val="24"/>
          <w:szCs w:val="24"/>
          <w:lang w:val="en-GB"/>
        </w:rPr>
        <w:t>, based on which the suturing is performed longitudinally</w:t>
      </w:r>
      <w:r w:rsidR="00D5193F" w:rsidRPr="000D1963">
        <w:rPr>
          <w:rFonts w:ascii="Book Antiqua" w:hAnsi="Book Antiqua"/>
          <w:sz w:val="24"/>
          <w:szCs w:val="24"/>
          <w:vertAlign w:val="superscript"/>
          <w:lang w:val="en-GB"/>
        </w:rPr>
        <w:t>[</w:t>
      </w:r>
      <w:r w:rsidRPr="000D1963">
        <w:rPr>
          <w:rFonts w:ascii="Book Antiqua" w:hAnsi="Book Antiqua"/>
          <w:sz w:val="24"/>
          <w:szCs w:val="24"/>
          <w:vertAlign w:val="superscript"/>
          <w:lang w:val="en-GB"/>
        </w:rPr>
        <w:fldChar w:fldCharType="begin"/>
      </w:r>
      <w:r w:rsidR="00B549A9" w:rsidRPr="000D1963">
        <w:rPr>
          <w:rFonts w:ascii="Book Antiqua" w:hAnsi="Book Antiqua"/>
          <w:sz w:val="24"/>
          <w:szCs w:val="24"/>
          <w:vertAlign w:val="superscript"/>
          <w:lang w:val="en-GB"/>
        </w:rPr>
        <w:instrText xml:space="preserve"> ADDIN EN.CITE &lt;EndNote&gt;&lt;Cite&gt;&lt;Author&gt;Linghu EQ&lt;/Author&gt;&lt;Year&gt;2014&lt;/Year&gt;&lt;RecNum&gt;1700&lt;/RecNum&gt;&lt;DisplayText&gt;&lt;style face="superscript"&gt;20&lt;/style&gt;&lt;/DisplayText&gt;&lt;record&gt;&lt;rec-number&gt;1700&lt;/rec-number&gt;&lt;foreign-keys&gt;&lt;key app="EN" db-id="s5dz5rraw2df2kepd9dv5rt4wpdre2vpedzf" timestamp="1535609735"&gt;1700&lt;/key&gt;&lt;/foreign-keys&gt;&lt;ref-type name="Journal Article"&gt;17&lt;/ref-type&gt;&lt;contributors&gt;&lt;authors&gt;&lt;author&gt;Linghu EQ, Zhang XB, Du H, Wang XD, Meng JY, Zhu J, Wang HB&lt;/author&gt;&lt;/authors&gt;&lt;/contributors&gt;&lt;titles&gt;&lt;title&gt;Innovated peroral endoscopic myotomy for achalasia: a case report&lt;/title&gt;&lt;secondary-title&gt;Chin J Gastrointestinal Endosco (Electronic Edition) &lt;/secondary-title&gt;&lt;/titles&gt;&lt;pages&gt;40-41&lt;/pages&gt;&lt;volume&gt;1&lt;/volume&gt;&lt;number&gt;1&lt;/number&gt;&lt;section&gt;40&lt;/section&gt;&lt;dates&gt;&lt;year&gt;2014&lt;/year&gt;&lt;/dates&gt;&lt;urls&gt;&lt;/urls&gt;&lt;electronic-resource-num&gt;10.3877/cma.j.issn.2095-7157.2014.01.012&lt;/electronic-resource-num&gt;&lt;/record&gt;&lt;/Cite&gt;&lt;/EndNote&gt;</w:instrText>
      </w:r>
      <w:r w:rsidRPr="000D1963">
        <w:rPr>
          <w:rFonts w:ascii="Book Antiqua" w:hAnsi="Book Antiqua"/>
          <w:sz w:val="24"/>
          <w:szCs w:val="24"/>
          <w:vertAlign w:val="superscript"/>
          <w:lang w:val="en-GB"/>
        </w:rPr>
        <w:fldChar w:fldCharType="separate"/>
      </w:r>
      <w:r w:rsidR="00B549A9" w:rsidRPr="000D1963">
        <w:rPr>
          <w:rFonts w:ascii="Book Antiqua" w:hAnsi="Book Antiqua"/>
          <w:noProof/>
          <w:sz w:val="24"/>
          <w:szCs w:val="24"/>
          <w:vertAlign w:val="superscript"/>
          <w:lang w:val="en-GB"/>
        </w:rPr>
        <w:t>20</w:t>
      </w:r>
      <w:r w:rsidRPr="000D1963">
        <w:rPr>
          <w:rFonts w:ascii="Book Antiqua" w:hAnsi="Book Antiqua"/>
          <w:sz w:val="24"/>
          <w:szCs w:val="24"/>
          <w:vertAlign w:val="superscript"/>
          <w:lang w:val="en-GB"/>
        </w:rPr>
        <w:fldChar w:fldCharType="end"/>
      </w:r>
      <w:r w:rsidR="00D5193F" w:rsidRPr="000D1963">
        <w:rPr>
          <w:rFonts w:ascii="Book Antiqua" w:hAnsi="Book Antiqua"/>
          <w:sz w:val="24"/>
          <w:szCs w:val="24"/>
          <w:vertAlign w:val="superscript"/>
          <w:lang w:val="en-GB"/>
        </w:rPr>
        <w:t>]</w:t>
      </w:r>
      <w:r w:rsidR="00412512" w:rsidRPr="000D1963">
        <w:rPr>
          <w:rFonts w:ascii="Book Antiqua" w:hAnsi="Book Antiqua"/>
          <w:sz w:val="24"/>
          <w:szCs w:val="24"/>
          <w:vertAlign w:val="superscript"/>
          <w:lang w:val="en-GB"/>
        </w:rPr>
        <w:t xml:space="preserve"> </w:t>
      </w:r>
      <w:r w:rsidR="00322E87" w:rsidRPr="000D1963">
        <w:rPr>
          <w:rFonts w:ascii="Book Antiqua" w:hAnsi="Book Antiqua"/>
          <w:sz w:val="24"/>
          <w:szCs w:val="24"/>
          <w:lang w:val="en-GB"/>
        </w:rPr>
        <w:t>(</w:t>
      </w:r>
      <w:r w:rsidRPr="000D1963">
        <w:rPr>
          <w:rFonts w:ascii="Book Antiqua" w:hAnsi="Book Antiqua"/>
          <w:sz w:val="24"/>
          <w:szCs w:val="24"/>
          <w:lang w:val="en-GB"/>
        </w:rPr>
        <w:t>Figure 2e-h).</w:t>
      </w:r>
    </w:p>
    <w:p w14:paraId="33B73824" w14:textId="77777777" w:rsidR="00D5193F" w:rsidRPr="000D1963" w:rsidRDefault="00D5193F" w:rsidP="007779F9">
      <w:pPr>
        <w:adjustRightInd w:val="0"/>
        <w:snapToGrid w:val="0"/>
        <w:spacing w:after="0" w:line="360" w:lineRule="auto"/>
        <w:rPr>
          <w:rFonts w:ascii="Book Antiqua" w:hAnsi="Book Antiqua"/>
          <w:b/>
          <w:bCs/>
          <w:sz w:val="24"/>
          <w:szCs w:val="24"/>
          <w:lang w:val="en-GB"/>
        </w:rPr>
      </w:pPr>
      <w:bookmarkStart w:id="206" w:name="OLE_LINK300"/>
      <w:bookmarkStart w:id="207" w:name="OLE_LINK301"/>
    </w:p>
    <w:p w14:paraId="25716A53" w14:textId="4EB4A7BA" w:rsidR="00E365B8" w:rsidRPr="000D1963" w:rsidRDefault="000C756E" w:rsidP="007779F9">
      <w:pPr>
        <w:adjustRightInd w:val="0"/>
        <w:snapToGrid w:val="0"/>
        <w:spacing w:after="0" w:line="360" w:lineRule="auto"/>
        <w:rPr>
          <w:rFonts w:ascii="Book Antiqua" w:hAnsi="Book Antiqua"/>
          <w:sz w:val="24"/>
          <w:szCs w:val="24"/>
          <w:lang w:val="en-GB"/>
        </w:rPr>
      </w:pPr>
      <w:r w:rsidRPr="000D1963">
        <w:rPr>
          <w:rFonts w:ascii="Book Antiqua" w:hAnsi="Book Antiqua"/>
          <w:b/>
          <w:bCs/>
          <w:sz w:val="24"/>
          <w:szCs w:val="24"/>
          <w:lang w:val="en-GB"/>
        </w:rPr>
        <w:t>Inverted T incision</w:t>
      </w:r>
      <w:bookmarkEnd w:id="206"/>
      <w:bookmarkEnd w:id="207"/>
      <w:r w:rsidRPr="000D1963">
        <w:rPr>
          <w:rFonts w:ascii="Book Antiqua" w:hAnsi="Book Antiqua"/>
          <w:b/>
          <w:bCs/>
          <w:sz w:val="24"/>
          <w:szCs w:val="24"/>
          <w:lang w:val="en-GB"/>
        </w:rPr>
        <w:t xml:space="preserve">: </w:t>
      </w:r>
      <w:r w:rsidR="00D5193F" w:rsidRPr="000D1963">
        <w:rPr>
          <w:rFonts w:ascii="Book Antiqua" w:hAnsi="Book Antiqua"/>
          <w:sz w:val="24"/>
          <w:szCs w:val="24"/>
          <w:lang w:val="en-GB"/>
        </w:rPr>
        <w:t>T</w:t>
      </w:r>
      <w:r w:rsidRPr="000D1963">
        <w:rPr>
          <w:rFonts w:ascii="Book Antiqua" w:hAnsi="Book Antiqua"/>
          <w:sz w:val="24"/>
          <w:szCs w:val="24"/>
          <w:lang w:val="en-GB"/>
        </w:rPr>
        <w:t xml:space="preserve">his inverted T entry incision </w:t>
      </w:r>
      <w:r w:rsidR="00CB725B" w:rsidRPr="000D1963">
        <w:rPr>
          <w:rFonts w:ascii="Book Antiqua" w:hAnsi="Book Antiqua"/>
          <w:sz w:val="24"/>
          <w:szCs w:val="24"/>
          <w:lang w:val="en-GB"/>
        </w:rPr>
        <w:t xml:space="preserve">is </w:t>
      </w:r>
      <w:r w:rsidRPr="000D1963">
        <w:rPr>
          <w:rFonts w:ascii="Book Antiqua" w:hAnsi="Book Antiqua"/>
          <w:sz w:val="24"/>
          <w:szCs w:val="24"/>
          <w:lang w:val="en-GB"/>
        </w:rPr>
        <w:t>combine</w:t>
      </w:r>
      <w:r w:rsidR="00CB725B" w:rsidRPr="000D1963">
        <w:rPr>
          <w:rFonts w:ascii="Book Antiqua" w:hAnsi="Book Antiqua"/>
          <w:sz w:val="24"/>
          <w:szCs w:val="24"/>
          <w:lang w:val="en-GB"/>
        </w:rPr>
        <w:t>d</w:t>
      </w:r>
      <w:r w:rsidRPr="000D1963">
        <w:rPr>
          <w:rFonts w:ascii="Book Antiqua" w:hAnsi="Book Antiqua"/>
          <w:sz w:val="24"/>
          <w:szCs w:val="24"/>
          <w:lang w:val="en-GB"/>
        </w:rPr>
        <w:t xml:space="preserve"> with </w:t>
      </w:r>
      <w:bookmarkStart w:id="208" w:name="OLE_LINK324"/>
      <w:bookmarkStart w:id="209" w:name="OLE_LINK325"/>
      <w:r w:rsidRPr="000D1963">
        <w:rPr>
          <w:rFonts w:ascii="Book Antiqua" w:hAnsi="Book Antiqua"/>
          <w:sz w:val="24"/>
          <w:szCs w:val="24"/>
          <w:lang w:val="en-GB"/>
        </w:rPr>
        <w:t>a 0.8-cm transverse incision and a 1.0-cm longitudinal incisi</w:t>
      </w:r>
      <w:bookmarkEnd w:id="208"/>
      <w:bookmarkEnd w:id="209"/>
      <w:r w:rsidRPr="000D1963">
        <w:rPr>
          <w:rFonts w:ascii="Book Antiqua" w:hAnsi="Book Antiqua"/>
          <w:sz w:val="24"/>
          <w:szCs w:val="24"/>
          <w:lang w:val="en-GB"/>
        </w:rPr>
        <w:t>on</w:t>
      </w:r>
      <w:r w:rsidR="00D5193F" w:rsidRPr="000D1963">
        <w:rPr>
          <w:rFonts w:ascii="Book Antiqua" w:hAnsi="Book Antiqua"/>
          <w:sz w:val="24"/>
          <w:szCs w:val="24"/>
          <w:vertAlign w:val="superscript"/>
          <w:lang w:val="en-GB"/>
        </w:rPr>
        <w:t>[</w:t>
      </w:r>
      <w:r w:rsidRPr="000D1963">
        <w:rPr>
          <w:rFonts w:ascii="Book Antiqua" w:hAnsi="Book Antiqua"/>
          <w:sz w:val="24"/>
          <w:szCs w:val="24"/>
          <w:vertAlign w:val="superscript"/>
          <w:lang w:val="en-GB"/>
        </w:rPr>
        <w:fldChar w:fldCharType="begin"/>
      </w:r>
      <w:r w:rsidR="00B549A9" w:rsidRPr="000D1963">
        <w:rPr>
          <w:rFonts w:ascii="Book Antiqua" w:hAnsi="Book Antiqua"/>
          <w:sz w:val="24"/>
          <w:szCs w:val="24"/>
          <w:vertAlign w:val="superscript"/>
          <w:lang w:val="en-GB"/>
        </w:rPr>
        <w:instrText xml:space="preserve"> ADDIN EN.CITE &lt;EndNote&gt;&lt;Cite&gt;&lt;Author&gt;Ma&lt;/Author&gt;&lt;Year&gt;2016&lt;/Year&gt;&lt;RecNum&gt;1701&lt;/RecNum&gt;&lt;DisplayText&gt;&lt;style face="superscript"&gt;21&lt;/style&gt;&lt;/DisplayText&gt;&lt;record&gt;&lt;rec-number&gt;1701&lt;/rec-number&gt;&lt;foreign-keys&gt;&lt;key app="EN" db-id="s5dz5rraw2df2kepd9dv5rt4wpdre2vpedzf" timestamp="1535609901"&gt;1701&lt;/key&gt;&lt;/foreign-keys&gt;&lt;ref-type name="Journal Article"&gt;17&lt;/ref-type&gt;&lt;contributors&gt;&lt;authors&gt;&lt;author&gt;Ma, X. B.&lt;/author&gt;&lt;author&gt;Linghu, E. Q.&lt;/author&gt;&lt;author&gt;Li, H. K.&lt;/author&gt;&lt;author&gt;Zhai, Y. Q.&lt;/author&gt;&lt;author&gt;Chai, N. L.&lt;/author&gt;&lt;author&gt;Peng, L. H.&lt;/author&gt;&lt;author&gt;Wang, X. D.&lt;/author&gt;&lt;author&gt;Du, H.&lt;/author&gt;&lt;author&gt;Meng, J. Y.&lt;/author&gt;&lt;author&gt;Wang, H. B.&lt;/author&gt;&lt;author&gt;Zhu, J.&lt;/author&gt;&lt;author&gt;Guo, M. Z.&lt;/author&gt;&lt;author&gt;Wang, X. X.&lt;/author&gt;&lt;author&gt;Lu, Z. S.&lt;/author&gt;&lt;/authors&gt;&lt;/contributors&gt;&lt;auth-address&gt;Department of Gastroenterology and Hepatology, General Hospital of PLA, Beijing 100853, China.E-mail: good_robot@163.com.&lt;/auth-address&gt;&lt;titles&gt;&lt;title&gt;[Factors affecting the safety and efficacy of peroral endoscopic myotomy for achalasia]&lt;/title&gt;&lt;secondary-title&gt;Nan Fang Yi Ke Da Xue Xue Bao&lt;/secondary-title&gt;&lt;/titles&gt;&lt;pages&gt;892-7&lt;/pages&gt;&lt;volume&gt;36&lt;/volume&gt;&lt;number&gt;7&lt;/number&gt;&lt;keywords&gt;&lt;keyword&gt;*Endoscopy&lt;/keyword&gt;&lt;keyword&gt;Esophageal Achalasia/*surgery&lt;/keyword&gt;&lt;keyword&gt;Esophagitis, Peptic/surgery&lt;/keyword&gt;&lt;keyword&gt;Gastroesophageal Reflux&lt;/keyword&gt;&lt;keyword&gt;Humans&lt;/keyword&gt;&lt;keyword&gt;Muscles/*surgery&lt;/keyword&gt;&lt;keyword&gt;Recurrence&lt;/keyword&gt;&lt;keyword&gt;Treatment Outcome&lt;/keyword&gt;&lt;/keywords&gt;&lt;dates&gt;&lt;year&gt;2016&lt;/year&gt;&lt;pub-dates&gt;&lt;date&gt;Jun 20&lt;/date&gt;&lt;/pub-dates&gt;&lt;/dates&gt;&lt;isbn&gt;1673-4254 (Print)&amp;#xD;1673-4254 (Linking)&lt;/isbn&gt;&lt;accession-num&gt;27435764&lt;/accession-num&gt;&lt;urls&gt;&lt;related-urls&gt;&lt;url&gt;https://www.ncbi.nlm.nih.gov/pubmed/27435764&lt;/url&gt;&lt;/related-urls&gt;&lt;/urls&gt;&lt;/record&gt;&lt;/Cite&gt;&lt;/EndNote&gt;</w:instrText>
      </w:r>
      <w:r w:rsidRPr="000D1963">
        <w:rPr>
          <w:rFonts w:ascii="Book Antiqua" w:hAnsi="Book Antiqua"/>
          <w:sz w:val="24"/>
          <w:szCs w:val="24"/>
          <w:vertAlign w:val="superscript"/>
          <w:lang w:val="en-GB"/>
        </w:rPr>
        <w:fldChar w:fldCharType="separate"/>
      </w:r>
      <w:r w:rsidR="00B549A9" w:rsidRPr="000D1963">
        <w:rPr>
          <w:rFonts w:ascii="Book Antiqua" w:hAnsi="Book Antiqua"/>
          <w:noProof/>
          <w:sz w:val="24"/>
          <w:szCs w:val="24"/>
          <w:vertAlign w:val="superscript"/>
          <w:lang w:val="en-GB"/>
        </w:rPr>
        <w:t>21</w:t>
      </w:r>
      <w:r w:rsidRPr="000D1963">
        <w:rPr>
          <w:rFonts w:ascii="Book Antiqua" w:hAnsi="Book Antiqua"/>
          <w:sz w:val="24"/>
          <w:szCs w:val="24"/>
          <w:vertAlign w:val="superscript"/>
          <w:lang w:val="en-GB"/>
        </w:rPr>
        <w:fldChar w:fldCharType="end"/>
      </w:r>
      <w:r w:rsidR="00D5193F" w:rsidRPr="000D1963">
        <w:rPr>
          <w:rFonts w:ascii="Book Antiqua" w:hAnsi="Book Antiqua"/>
          <w:sz w:val="24"/>
          <w:szCs w:val="24"/>
          <w:vertAlign w:val="superscript"/>
          <w:lang w:val="en-GB"/>
        </w:rPr>
        <w:t>]</w:t>
      </w:r>
      <w:r w:rsidRPr="000D1963">
        <w:rPr>
          <w:rFonts w:ascii="Book Antiqua" w:hAnsi="Book Antiqua"/>
          <w:sz w:val="24"/>
          <w:szCs w:val="24"/>
          <w:lang w:val="en-GB"/>
        </w:rPr>
        <w:t xml:space="preserve">. Such a tunnel </w:t>
      </w:r>
      <w:r w:rsidR="00D5193F" w:rsidRPr="000D1963">
        <w:rPr>
          <w:rFonts w:ascii="Book Antiqua" w:hAnsi="Book Antiqua"/>
          <w:sz w:val="24"/>
          <w:szCs w:val="24"/>
          <w:lang w:val="en-GB"/>
        </w:rPr>
        <w:t>incision resembles an inverted “</w:t>
      </w:r>
      <w:r w:rsidRPr="000D1963">
        <w:rPr>
          <w:rFonts w:ascii="Book Antiqua" w:hAnsi="Book Antiqua"/>
          <w:sz w:val="24"/>
          <w:szCs w:val="24"/>
          <w:lang w:val="en-GB"/>
        </w:rPr>
        <w:t>T</w:t>
      </w:r>
      <w:r w:rsidR="00D5193F" w:rsidRPr="000D1963">
        <w:rPr>
          <w:rFonts w:ascii="Book Antiqua" w:hAnsi="Book Antiqua"/>
          <w:sz w:val="24"/>
          <w:szCs w:val="24"/>
          <w:lang w:val="en-GB"/>
        </w:rPr>
        <w:t>”</w:t>
      </w:r>
      <w:r w:rsidRPr="000D1963">
        <w:rPr>
          <w:rFonts w:ascii="Book Antiqua" w:hAnsi="Book Antiqua"/>
          <w:sz w:val="24"/>
          <w:szCs w:val="24"/>
          <w:lang w:val="en-GB"/>
        </w:rPr>
        <w:t xml:space="preserve">. By virtue of the wide tunnel space, it can </w:t>
      </w:r>
      <w:bookmarkStart w:id="210" w:name="OLE_LINK314"/>
      <w:bookmarkStart w:id="211" w:name="OLE_LINK315"/>
      <w:r w:rsidRPr="000D1963">
        <w:rPr>
          <w:rFonts w:ascii="Book Antiqua" w:hAnsi="Book Antiqua"/>
          <w:sz w:val="24"/>
          <w:szCs w:val="24"/>
          <w:lang w:val="en-GB"/>
        </w:rPr>
        <w:t>facilitate the entr</w:t>
      </w:r>
      <w:r w:rsidR="00CB725B" w:rsidRPr="000D1963">
        <w:rPr>
          <w:rFonts w:ascii="Book Antiqua" w:hAnsi="Book Antiqua"/>
          <w:sz w:val="24"/>
          <w:szCs w:val="24"/>
          <w:lang w:val="en-GB"/>
        </w:rPr>
        <w:t>y</w:t>
      </w:r>
      <w:r w:rsidRPr="000D1963">
        <w:rPr>
          <w:rFonts w:ascii="Book Antiqua" w:hAnsi="Book Antiqua"/>
          <w:sz w:val="24"/>
          <w:szCs w:val="24"/>
          <w:lang w:val="en-GB"/>
        </w:rPr>
        <w:t xml:space="preserve"> of the endoscope and the postoperative closure of the incision</w:t>
      </w:r>
      <w:bookmarkEnd w:id="210"/>
      <w:bookmarkEnd w:id="211"/>
      <w:r w:rsidRPr="000D1963">
        <w:rPr>
          <w:rFonts w:ascii="Book Antiqua" w:hAnsi="Book Antiqua"/>
          <w:sz w:val="24"/>
          <w:szCs w:val="24"/>
          <w:lang w:val="en-GB"/>
        </w:rPr>
        <w:t>, as well as exhaust and drainage outwards, thus reducing the incidence of gas-related complications incurred by</w:t>
      </w:r>
      <w:r w:rsidR="00CB725B" w:rsidRPr="000D1963">
        <w:rPr>
          <w:rFonts w:ascii="Book Antiqua" w:hAnsi="Book Antiqua"/>
          <w:sz w:val="24"/>
          <w:szCs w:val="24"/>
          <w:lang w:val="en-GB"/>
        </w:rPr>
        <w:t xml:space="preserve"> the</w:t>
      </w:r>
      <w:r w:rsidRPr="000D1963">
        <w:rPr>
          <w:rFonts w:ascii="Book Antiqua" w:hAnsi="Book Antiqua"/>
          <w:sz w:val="24"/>
          <w:szCs w:val="24"/>
          <w:lang w:val="en-GB"/>
        </w:rPr>
        <w:t xml:space="preserve"> tunnel technique (Figure 2i-l).</w:t>
      </w:r>
    </w:p>
    <w:p w14:paraId="0B08B0DF" w14:textId="2D008CBD" w:rsidR="00E365B8" w:rsidRPr="000D1963" w:rsidRDefault="000C756E" w:rsidP="00D5193F">
      <w:pPr>
        <w:adjustRightInd w:val="0"/>
        <w:snapToGrid w:val="0"/>
        <w:spacing w:after="0" w:line="360" w:lineRule="auto"/>
        <w:ind w:firstLineChars="100" w:firstLine="240"/>
        <w:rPr>
          <w:rFonts w:ascii="Book Antiqua" w:hAnsi="Book Antiqua"/>
          <w:bCs/>
          <w:sz w:val="24"/>
          <w:szCs w:val="24"/>
          <w:lang w:val="en-GB"/>
        </w:rPr>
      </w:pPr>
      <w:r w:rsidRPr="000D1963">
        <w:rPr>
          <w:rFonts w:ascii="Book Antiqua" w:hAnsi="Book Antiqua"/>
          <w:bCs/>
          <w:sz w:val="24"/>
          <w:szCs w:val="24"/>
          <w:lang w:val="en-GB"/>
        </w:rPr>
        <w:t>All three entry methods of tunnel incision are commonly used in clinical endoscopic practices. Comparing the incision area, gas pressure inside the tunnel and difficulty of incision closure, we recommend the inverted T mucosal incision (</w:t>
      </w:r>
      <w:r w:rsidR="004E5494" w:rsidRPr="000D1963">
        <w:rPr>
          <w:rFonts w:ascii="Book Antiqua" w:hAnsi="Book Antiqua"/>
          <w:sz w:val="24"/>
          <w:szCs w:val="24"/>
          <w:lang w:val="en-GB"/>
        </w:rPr>
        <w:t>l</w:t>
      </w:r>
      <w:r w:rsidRPr="000D1963">
        <w:rPr>
          <w:rFonts w:ascii="Book Antiqua" w:hAnsi="Book Antiqua"/>
          <w:sz w:val="24"/>
          <w:szCs w:val="24"/>
          <w:lang w:val="en-GB"/>
        </w:rPr>
        <w:t>evel of evidence: III; strength of recommendation: B</w:t>
      </w:r>
      <w:r w:rsidRPr="000D1963">
        <w:rPr>
          <w:rFonts w:ascii="Book Antiqua" w:hAnsi="Book Antiqua"/>
          <w:bCs/>
          <w:sz w:val="24"/>
          <w:szCs w:val="24"/>
          <w:lang w:val="en-GB"/>
        </w:rPr>
        <w:t xml:space="preserve">), given the following advantages: </w:t>
      </w:r>
      <w:r w:rsidR="00D5193F" w:rsidRPr="000D1963">
        <w:rPr>
          <w:rFonts w:ascii="Book Antiqua" w:hAnsi="Book Antiqua"/>
          <w:bCs/>
          <w:sz w:val="24"/>
          <w:szCs w:val="24"/>
          <w:lang w:val="en-GB"/>
        </w:rPr>
        <w:t>A</w:t>
      </w:r>
      <w:r w:rsidRPr="000D1963">
        <w:rPr>
          <w:rFonts w:ascii="Book Antiqua" w:hAnsi="Book Antiqua"/>
          <w:bCs/>
          <w:sz w:val="24"/>
          <w:szCs w:val="24"/>
          <w:lang w:val="en-GB"/>
        </w:rPr>
        <w:t xml:space="preserve"> larger area of the incision, eas</w:t>
      </w:r>
      <w:r w:rsidR="00CB725B" w:rsidRPr="000D1963">
        <w:rPr>
          <w:rFonts w:ascii="Book Antiqua" w:hAnsi="Book Antiqua"/>
          <w:bCs/>
          <w:sz w:val="24"/>
          <w:szCs w:val="24"/>
          <w:lang w:val="en-GB"/>
        </w:rPr>
        <w:t>e</w:t>
      </w:r>
      <w:r w:rsidRPr="000D1963">
        <w:rPr>
          <w:rFonts w:ascii="Book Antiqua" w:hAnsi="Book Antiqua"/>
          <w:bCs/>
          <w:sz w:val="24"/>
          <w:szCs w:val="24"/>
          <w:lang w:val="en-GB"/>
        </w:rPr>
        <w:t xml:space="preserve"> of introducing an endoscope into the submucosa, a low gas pressure less likely to cause intraoperative gas-related complications, and </w:t>
      </w:r>
      <w:r w:rsidR="00CB725B" w:rsidRPr="000D1963">
        <w:rPr>
          <w:rFonts w:ascii="Book Antiqua" w:hAnsi="Book Antiqua"/>
          <w:bCs/>
          <w:sz w:val="24"/>
          <w:szCs w:val="24"/>
          <w:lang w:val="en-GB"/>
        </w:rPr>
        <w:t>fewer</w:t>
      </w:r>
      <w:r w:rsidRPr="000D1963">
        <w:rPr>
          <w:rFonts w:ascii="Book Antiqua" w:hAnsi="Book Antiqua"/>
          <w:bCs/>
          <w:sz w:val="24"/>
          <w:szCs w:val="24"/>
          <w:lang w:val="en-GB"/>
        </w:rPr>
        <w:t xml:space="preserve"> clips (only 4-5) required to close the incision after </w:t>
      </w:r>
      <w:r w:rsidR="00CB725B" w:rsidRPr="000D1963">
        <w:rPr>
          <w:rFonts w:ascii="Book Antiqua" w:hAnsi="Book Antiqua"/>
          <w:bCs/>
          <w:sz w:val="24"/>
          <w:szCs w:val="24"/>
          <w:lang w:val="en-GB"/>
        </w:rPr>
        <w:t xml:space="preserve">the </w:t>
      </w:r>
      <w:r w:rsidRPr="000D1963">
        <w:rPr>
          <w:rFonts w:ascii="Book Antiqua" w:hAnsi="Book Antiqua"/>
          <w:bCs/>
          <w:sz w:val="24"/>
          <w:szCs w:val="24"/>
          <w:lang w:val="en-GB"/>
        </w:rPr>
        <w:t>procedure</w:t>
      </w:r>
      <w:r w:rsidR="00D5193F" w:rsidRPr="000D1963">
        <w:rPr>
          <w:rFonts w:ascii="Book Antiqua" w:hAnsi="Book Antiqua"/>
          <w:bCs/>
          <w:sz w:val="24"/>
          <w:szCs w:val="24"/>
          <w:vertAlign w:val="superscript"/>
          <w:lang w:val="en-GB"/>
        </w:rPr>
        <w:t>[</w:t>
      </w:r>
      <w:r w:rsidRPr="000D1963">
        <w:rPr>
          <w:rFonts w:ascii="Book Antiqua" w:hAnsi="Book Antiqua"/>
          <w:bCs/>
          <w:sz w:val="24"/>
          <w:szCs w:val="24"/>
          <w:vertAlign w:val="superscript"/>
          <w:lang w:val="en-GB"/>
        </w:rPr>
        <w:fldChar w:fldCharType="begin">
          <w:fldData xml:space="preserve">PEVuZE5vdGU+PENpdGU+PEF1dGhvcj5MaW5naHUgRVE8L0F1dGhvcj48WWVhcj4yMDE1PC9ZZWFy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</w:fldData>
        </w:fldChar>
      </w:r>
      <w:r w:rsidR="00B549A9" w:rsidRPr="000D1963">
        <w:rPr>
          <w:rFonts w:ascii="Book Antiqua" w:hAnsi="Book Antiqua"/>
          <w:bCs/>
          <w:sz w:val="24"/>
          <w:szCs w:val="24"/>
          <w:vertAlign w:val="superscript"/>
          <w:lang w:val="en-GB"/>
        </w:rPr>
        <w:instrText xml:space="preserve"> ADDIN EN.CITE </w:instrText>
      </w:r>
      <w:r w:rsidR="00B549A9" w:rsidRPr="000D1963">
        <w:rPr>
          <w:rFonts w:ascii="Book Antiqua" w:hAnsi="Book Antiqua"/>
          <w:bCs/>
          <w:sz w:val="24"/>
          <w:szCs w:val="24"/>
          <w:vertAlign w:val="superscript"/>
          <w:lang w:val="en-GB"/>
        </w:rPr>
        <w:fldChar w:fldCharType="begin">
          <w:fldData xml:space="preserve">PEVuZE5vdGU+PENpdGU+PEF1dGhvcj5MaW5naHUgRVE8L0F1dGhvcj48WWVhcj4yMDE1PC9ZZWFy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</w:fldData>
        </w:fldChar>
      </w:r>
      <w:r w:rsidR="00B549A9" w:rsidRPr="000D1963">
        <w:rPr>
          <w:rFonts w:ascii="Book Antiqua" w:hAnsi="Book Antiqua"/>
          <w:bCs/>
          <w:sz w:val="24"/>
          <w:szCs w:val="24"/>
          <w:vertAlign w:val="superscript"/>
          <w:lang w:val="en-GB"/>
        </w:rPr>
        <w:instrText xml:space="preserve"> ADDIN EN.CITE.DATA </w:instrText>
      </w:r>
      <w:r w:rsidR="00B549A9" w:rsidRPr="000D1963">
        <w:rPr>
          <w:rFonts w:ascii="Book Antiqua" w:hAnsi="Book Antiqua"/>
          <w:bCs/>
          <w:sz w:val="24"/>
          <w:szCs w:val="24"/>
          <w:vertAlign w:val="superscript"/>
          <w:lang w:val="en-GB"/>
        </w:rPr>
      </w:r>
      <w:r w:rsidR="00B549A9" w:rsidRPr="000D1963">
        <w:rPr>
          <w:rFonts w:ascii="Book Antiqua" w:hAnsi="Book Antiqua"/>
          <w:bCs/>
          <w:sz w:val="24"/>
          <w:szCs w:val="24"/>
          <w:vertAlign w:val="superscript"/>
          <w:lang w:val="en-GB"/>
        </w:rPr>
        <w:fldChar w:fldCharType="end"/>
      </w:r>
      <w:r w:rsidRPr="000D1963">
        <w:rPr>
          <w:rFonts w:ascii="Book Antiqua" w:hAnsi="Book Antiqua"/>
          <w:bCs/>
          <w:sz w:val="24"/>
          <w:szCs w:val="24"/>
          <w:vertAlign w:val="superscript"/>
          <w:lang w:val="en-GB"/>
        </w:rPr>
      </w:r>
      <w:r w:rsidRPr="000D1963">
        <w:rPr>
          <w:rFonts w:ascii="Book Antiqua" w:hAnsi="Book Antiqua"/>
          <w:bCs/>
          <w:sz w:val="24"/>
          <w:szCs w:val="24"/>
          <w:vertAlign w:val="superscript"/>
          <w:lang w:val="en-GB"/>
        </w:rPr>
        <w:fldChar w:fldCharType="separate"/>
      </w:r>
      <w:r w:rsidR="00D5193F" w:rsidRPr="000D1963">
        <w:rPr>
          <w:rFonts w:ascii="Book Antiqua" w:hAnsi="Book Antiqua"/>
          <w:bCs/>
          <w:noProof/>
          <w:sz w:val="24"/>
          <w:szCs w:val="24"/>
          <w:vertAlign w:val="superscript"/>
          <w:lang w:val="en-GB"/>
        </w:rPr>
        <w:t>22,</w:t>
      </w:r>
      <w:r w:rsidR="00B549A9" w:rsidRPr="000D1963">
        <w:rPr>
          <w:rFonts w:ascii="Book Antiqua" w:hAnsi="Book Antiqua"/>
          <w:bCs/>
          <w:noProof/>
          <w:sz w:val="24"/>
          <w:szCs w:val="24"/>
          <w:vertAlign w:val="superscript"/>
          <w:lang w:val="en-GB"/>
        </w:rPr>
        <w:t>23</w:t>
      </w:r>
      <w:r w:rsidRPr="000D1963">
        <w:rPr>
          <w:rFonts w:ascii="Book Antiqua" w:hAnsi="Book Antiqua"/>
          <w:bCs/>
          <w:sz w:val="24"/>
          <w:szCs w:val="24"/>
          <w:vertAlign w:val="superscript"/>
          <w:lang w:val="en-GB"/>
        </w:rPr>
        <w:fldChar w:fldCharType="end"/>
      </w:r>
      <w:r w:rsidR="00D5193F" w:rsidRPr="000D1963">
        <w:rPr>
          <w:rFonts w:ascii="Book Antiqua" w:hAnsi="Book Antiqua"/>
          <w:bCs/>
          <w:sz w:val="24"/>
          <w:szCs w:val="24"/>
          <w:vertAlign w:val="superscript"/>
          <w:lang w:val="en-GB"/>
        </w:rPr>
        <w:t>]</w:t>
      </w:r>
      <w:r w:rsidRPr="000D1963">
        <w:rPr>
          <w:rFonts w:ascii="Book Antiqua" w:hAnsi="Book Antiqua"/>
          <w:bCs/>
          <w:sz w:val="24"/>
          <w:szCs w:val="24"/>
          <w:lang w:val="en-GB"/>
        </w:rPr>
        <w:t>.</w:t>
      </w:r>
    </w:p>
    <w:p w14:paraId="44CA133F" w14:textId="77777777" w:rsidR="00D5193F" w:rsidRPr="000D1963" w:rsidRDefault="00D5193F" w:rsidP="00E80F37">
      <w:pPr>
        <w:adjustRightInd w:val="0"/>
        <w:snapToGrid w:val="0"/>
        <w:spacing w:after="0" w:line="360" w:lineRule="auto"/>
        <w:rPr>
          <w:rFonts w:ascii="Book Antiqua" w:hAnsi="Book Antiqua"/>
          <w:bCs/>
          <w:sz w:val="24"/>
          <w:szCs w:val="24"/>
          <w:lang w:val="en-GB"/>
        </w:rPr>
      </w:pPr>
    </w:p>
    <w:p w14:paraId="374780E2" w14:textId="068B83C7" w:rsidR="00E365B8" w:rsidRPr="000D1963" w:rsidRDefault="00C22E8C" w:rsidP="00026D7E">
      <w:pPr>
        <w:adjustRightInd w:val="0"/>
        <w:snapToGrid w:val="0"/>
        <w:spacing w:after="0" w:line="360" w:lineRule="auto"/>
        <w:rPr>
          <w:rFonts w:ascii="Book Antiqua" w:hAnsi="Book Antiqua"/>
          <w:sz w:val="24"/>
          <w:szCs w:val="24"/>
          <w:lang w:val="en-GB"/>
        </w:rPr>
      </w:pPr>
      <w:bookmarkStart w:id="212" w:name="OLE_LINK37"/>
      <w:bookmarkStart w:id="213" w:name="OLE_LINK38"/>
      <w:r w:rsidRPr="000D1963">
        <w:rPr>
          <w:rFonts w:ascii="Book Antiqua" w:hAnsi="Book Antiqua"/>
          <w:b/>
          <w:sz w:val="24"/>
          <w:szCs w:val="24"/>
          <w:lang w:val="en-GB"/>
        </w:rPr>
        <w:t>APPLICATION OF DETT FOR MUCOSAL LESIONS</w:t>
      </w:r>
      <w:bookmarkEnd w:id="212"/>
      <w:bookmarkEnd w:id="213"/>
      <w:r w:rsidR="00026D7E" w:rsidRPr="000D1963">
        <w:rPr>
          <w:rFonts w:ascii="Book Antiqua" w:hAnsi="Book Antiqua"/>
          <w:b/>
          <w:sz w:val="24"/>
          <w:szCs w:val="24"/>
          <w:lang w:val="en-GB"/>
        </w:rPr>
        <w:t>:</w:t>
      </w:r>
      <w:r w:rsidR="00D05545" w:rsidRPr="000D1963">
        <w:rPr>
          <w:rFonts w:ascii="Book Antiqua" w:hAnsi="Book Antiqua"/>
          <w:b/>
          <w:sz w:val="24"/>
          <w:szCs w:val="24"/>
          <w:lang w:val="en-GB"/>
        </w:rPr>
        <w:t xml:space="preserve"> </w:t>
      </w:r>
      <w:r w:rsidR="00026D7E" w:rsidRPr="000D1963">
        <w:rPr>
          <w:rFonts w:ascii="Book Antiqua" w:hAnsi="Book Antiqua"/>
          <w:b/>
          <w:sz w:val="24"/>
          <w:szCs w:val="24"/>
          <w:lang w:val="en-GB"/>
        </w:rPr>
        <w:t xml:space="preserve">ENDOSCOPIC SUBMUCOSAL TUNNEL DISECTION IN OESOPHAGEAL MUCOSAL </w:t>
      </w:r>
      <w:r w:rsidR="00B53807" w:rsidRPr="000D1963">
        <w:rPr>
          <w:rFonts w:ascii="Book Antiqua" w:hAnsi="Book Antiqua"/>
          <w:b/>
          <w:sz w:val="24"/>
          <w:szCs w:val="24"/>
          <w:lang w:val="en-GB"/>
        </w:rPr>
        <w:lastRenderedPageBreak/>
        <w:t>LESIONS</w:t>
      </w:r>
    </w:p>
    <w:p w14:paraId="4D283E29" w14:textId="48D719E7" w:rsidR="00E365B8" w:rsidRPr="000D1963" w:rsidRDefault="000C756E" w:rsidP="007779F9">
      <w:pPr>
        <w:adjustRightInd w:val="0"/>
        <w:snapToGrid w:val="0"/>
        <w:spacing w:after="0" w:line="360" w:lineRule="auto"/>
        <w:rPr>
          <w:rFonts w:ascii="Book Antiqua" w:hAnsi="Book Antiqua"/>
          <w:sz w:val="24"/>
          <w:szCs w:val="24"/>
          <w:lang w:val="en-GB"/>
        </w:rPr>
      </w:pPr>
      <w:bookmarkStart w:id="214" w:name="OLE_LINK123"/>
      <w:bookmarkStart w:id="215" w:name="OLE_LINK124"/>
      <w:r w:rsidRPr="000D1963">
        <w:rPr>
          <w:rFonts w:ascii="Book Antiqua" w:hAnsi="Book Antiqua"/>
          <w:sz w:val="24"/>
          <w:szCs w:val="24"/>
          <w:lang w:val="en-GB"/>
        </w:rPr>
        <w:t>In 2009</w:t>
      </w:r>
      <w:bookmarkEnd w:id="214"/>
      <w:bookmarkEnd w:id="215"/>
      <w:r w:rsidRPr="000D1963">
        <w:rPr>
          <w:rFonts w:ascii="Book Antiqua" w:hAnsi="Book Antiqua"/>
          <w:sz w:val="24"/>
          <w:szCs w:val="24"/>
          <w:lang w:val="en-GB"/>
        </w:rPr>
        <w:t xml:space="preserve">, </w:t>
      </w:r>
      <w:bookmarkStart w:id="216" w:name="OLE_LINK127"/>
      <w:bookmarkStart w:id="217" w:name="OLE_LINK128"/>
      <w:r w:rsidRPr="000D1963">
        <w:rPr>
          <w:rFonts w:ascii="Book Antiqua" w:hAnsi="Book Antiqua"/>
          <w:sz w:val="24"/>
          <w:szCs w:val="24"/>
          <w:lang w:val="en-GB"/>
        </w:rPr>
        <w:t>a large circular</w:t>
      </w:r>
      <w:r w:rsidR="00322E87" w:rsidRPr="000D1963">
        <w:rPr>
          <w:rFonts w:ascii="Book Antiqua" w:hAnsi="Book Antiqua"/>
          <w:sz w:val="24"/>
          <w:szCs w:val="24"/>
          <w:lang w:val="en-GB"/>
        </w:rPr>
        <w:t xml:space="preserve"> oesophageal</w:t>
      </w:r>
      <w:r w:rsidRPr="000D1963">
        <w:rPr>
          <w:rFonts w:ascii="Book Antiqua" w:hAnsi="Book Antiqua"/>
          <w:sz w:val="24"/>
          <w:szCs w:val="24"/>
          <w:lang w:val="en-GB"/>
        </w:rPr>
        <w:t xml:space="preserve"> case successfully resected by </w:t>
      </w:r>
      <w:r w:rsidR="00CB725B" w:rsidRPr="000D1963">
        <w:rPr>
          <w:rFonts w:ascii="Book Antiqua" w:hAnsi="Book Antiqua"/>
          <w:sz w:val="24"/>
          <w:szCs w:val="24"/>
          <w:lang w:val="en-GB"/>
        </w:rPr>
        <w:t xml:space="preserve">a </w:t>
      </w:r>
      <w:r w:rsidRPr="000D1963">
        <w:rPr>
          <w:rFonts w:ascii="Book Antiqua" w:hAnsi="Book Antiqua"/>
          <w:sz w:val="24"/>
          <w:szCs w:val="24"/>
          <w:lang w:val="en-GB"/>
        </w:rPr>
        <w:t xml:space="preserve">tunnel </w:t>
      </w:r>
      <w:r w:rsidR="00CB725B" w:rsidRPr="000D1963">
        <w:rPr>
          <w:rFonts w:ascii="Book Antiqua" w:hAnsi="Book Antiqua"/>
          <w:sz w:val="24"/>
          <w:szCs w:val="24"/>
          <w:lang w:val="en-GB"/>
        </w:rPr>
        <w:t>technique</w:t>
      </w:r>
      <w:bookmarkEnd w:id="216"/>
      <w:bookmarkEnd w:id="217"/>
      <w:r w:rsidR="00CB725B" w:rsidRPr="000D1963">
        <w:rPr>
          <w:rFonts w:ascii="Book Antiqua" w:hAnsi="Book Antiqua"/>
          <w:sz w:val="24"/>
          <w:szCs w:val="24"/>
          <w:lang w:val="en-GB"/>
        </w:rPr>
        <w:t xml:space="preserve"> </w:t>
      </w:r>
      <w:r w:rsidRPr="000D1963">
        <w:rPr>
          <w:rFonts w:ascii="Book Antiqua" w:hAnsi="Book Antiqua"/>
          <w:sz w:val="24"/>
          <w:szCs w:val="24"/>
          <w:lang w:val="en-GB"/>
        </w:rPr>
        <w:t xml:space="preserve">was initially reported by the team of </w:t>
      </w:r>
      <w:bookmarkStart w:id="218" w:name="OLE_LINK125"/>
      <w:bookmarkStart w:id="219" w:name="OLE_LINK126"/>
      <w:proofErr w:type="spellStart"/>
      <w:r w:rsidRPr="000D1963">
        <w:rPr>
          <w:rFonts w:ascii="Book Antiqua" w:hAnsi="Book Antiqua"/>
          <w:sz w:val="24"/>
          <w:szCs w:val="24"/>
          <w:lang w:val="en-GB"/>
        </w:rPr>
        <w:t>Linghu</w:t>
      </w:r>
      <w:proofErr w:type="spellEnd"/>
      <w:r w:rsidRPr="000D1963">
        <w:rPr>
          <w:rFonts w:ascii="Book Antiqua" w:hAnsi="Book Antiqua"/>
          <w:sz w:val="24"/>
          <w:szCs w:val="24"/>
          <w:lang w:val="en-GB"/>
        </w:rPr>
        <w:t xml:space="preserve"> </w:t>
      </w:r>
      <w:r w:rsidRPr="000D1963">
        <w:rPr>
          <w:rFonts w:ascii="Book Antiqua" w:hAnsi="Book Antiqua"/>
          <w:i/>
          <w:sz w:val="24"/>
          <w:szCs w:val="24"/>
          <w:lang w:val="en-GB"/>
        </w:rPr>
        <w:t>et al</w:t>
      </w:r>
      <w:bookmarkEnd w:id="218"/>
      <w:bookmarkEnd w:id="219"/>
      <w:r w:rsidR="00D5193F" w:rsidRPr="000D1963">
        <w:rPr>
          <w:rFonts w:ascii="Book Antiqua" w:hAnsi="Book Antiqua"/>
          <w:sz w:val="24"/>
          <w:szCs w:val="24"/>
          <w:vertAlign w:val="superscript"/>
          <w:lang w:val="en-GB"/>
        </w:rPr>
        <w:t>[</w:t>
      </w:r>
      <w:r w:rsidRPr="000D1963">
        <w:rPr>
          <w:rFonts w:ascii="Book Antiqua" w:hAnsi="Book Antiqua"/>
          <w:sz w:val="24"/>
          <w:szCs w:val="24"/>
          <w:vertAlign w:val="superscript"/>
          <w:lang w:val="en-GB"/>
        </w:rPr>
        <w:fldChar w:fldCharType="begin"/>
      </w:r>
      <w:r w:rsidR="00105940" w:rsidRPr="000D1963">
        <w:rPr>
          <w:rFonts w:ascii="Book Antiqua" w:hAnsi="Book Antiqua"/>
          <w:sz w:val="24"/>
          <w:szCs w:val="24"/>
          <w:vertAlign w:val="superscript"/>
          <w:lang w:val="en-GB"/>
        </w:rPr>
        <w:instrText xml:space="preserve"> ADDIN EN.CITE &lt;EndNote&gt;&lt;Cite&gt;&lt;Author&gt;Linghu&lt;/Author&gt;&lt;Year&gt;2009&lt;/Year&gt;&lt;RecNum&gt;362&lt;/RecNum&gt;&lt;DisplayText&gt;&lt;style face="superscript"&gt;1&lt;/style&gt;&lt;/DisplayText&gt;&lt;record&gt;&lt;rec-number&gt;362&lt;/rec-number&gt;&lt;foreign-keys&gt;&lt;key app="EN" db-id="9229z0x57z0r94e5x9tpzdxovsse92txvwpd" timestamp="1525572765"&gt;362&lt;/key&gt;&lt;/foreign-keys&gt;&lt;ref-type name="Audiovisual Material"&gt;3&lt;/ref-type&gt;&lt;contributors&gt;&lt;authors&gt;&lt;author&gt;Enqiang Linghu&lt;/author&gt;&lt;/authors&gt;&lt;/contributors&gt;&lt;titles&gt;&lt;title&gt;Endoscopic resection for gastrointestinal pre-cancerous lesion and early cancer&lt;/title&gt;&lt;/titles&gt;&lt;dates&gt;&lt;year&gt;2009&lt;/year&gt;&lt;/dates&gt;&lt;pub-location&gt;Electronic Image Press of the Chinese Medical Association&lt;/pub-location&gt;&lt;urls&gt;&lt;/urls&gt;&lt;/record&gt;&lt;/Cite&gt;&lt;/EndNote&gt;</w:instrText>
      </w:r>
      <w:r w:rsidRPr="000D1963">
        <w:rPr>
          <w:rFonts w:ascii="Book Antiqua" w:hAnsi="Book Antiqua"/>
          <w:sz w:val="24"/>
          <w:szCs w:val="24"/>
          <w:vertAlign w:val="superscript"/>
          <w:lang w:val="en-GB"/>
        </w:rPr>
        <w:fldChar w:fldCharType="separate"/>
      </w:r>
      <w:r w:rsidR="00105940" w:rsidRPr="000D1963">
        <w:rPr>
          <w:rFonts w:ascii="Book Antiqua" w:hAnsi="Book Antiqua"/>
          <w:noProof/>
          <w:sz w:val="24"/>
          <w:szCs w:val="24"/>
          <w:vertAlign w:val="superscript"/>
          <w:lang w:val="en-GB"/>
        </w:rPr>
        <w:t>1</w:t>
      </w:r>
      <w:r w:rsidRPr="000D1963">
        <w:rPr>
          <w:rFonts w:ascii="Book Antiqua" w:hAnsi="Book Antiqua"/>
          <w:sz w:val="24"/>
          <w:szCs w:val="24"/>
          <w:vertAlign w:val="superscript"/>
          <w:lang w:val="en-GB"/>
        </w:rPr>
        <w:fldChar w:fldCharType="end"/>
      </w:r>
      <w:r w:rsidR="00D5193F" w:rsidRPr="000D1963">
        <w:rPr>
          <w:rFonts w:ascii="Book Antiqua" w:hAnsi="Book Antiqua"/>
          <w:sz w:val="24"/>
          <w:szCs w:val="24"/>
          <w:vertAlign w:val="superscript"/>
          <w:lang w:val="en-GB"/>
        </w:rPr>
        <w:t>]</w:t>
      </w:r>
      <w:r w:rsidR="00D5193F" w:rsidRPr="000D1963">
        <w:rPr>
          <w:rFonts w:ascii="Book Antiqua" w:hAnsi="Book Antiqua"/>
          <w:sz w:val="24"/>
          <w:szCs w:val="24"/>
          <w:lang w:val="en-GB"/>
        </w:rPr>
        <w:t>.</w:t>
      </w:r>
      <w:r w:rsidRPr="000D1963">
        <w:rPr>
          <w:rFonts w:ascii="Book Antiqua" w:hAnsi="Book Antiqua"/>
          <w:sz w:val="24"/>
          <w:szCs w:val="24"/>
          <w:lang w:val="en-GB"/>
        </w:rPr>
        <w:t xml:space="preserve"> </w:t>
      </w:r>
      <w:r w:rsidR="00322E87" w:rsidRPr="000D1963">
        <w:rPr>
          <w:rFonts w:ascii="Book Antiqua" w:hAnsi="Book Antiqua"/>
          <w:sz w:val="24"/>
          <w:szCs w:val="24"/>
          <w:lang w:val="en-GB"/>
        </w:rPr>
        <w:t xml:space="preserve">Later, </w:t>
      </w:r>
      <w:r w:rsidRPr="000D1963">
        <w:rPr>
          <w:rFonts w:ascii="Book Antiqua" w:hAnsi="Book Antiqua"/>
          <w:sz w:val="24"/>
          <w:szCs w:val="24"/>
          <w:lang w:val="en-GB"/>
        </w:rPr>
        <w:t xml:space="preserve">in 2013, the team published their </w:t>
      </w:r>
      <w:bookmarkStart w:id="220" w:name="OLE_LINK131"/>
      <w:bookmarkStart w:id="221" w:name="OLE_LINK136"/>
      <w:r w:rsidRPr="000D1963">
        <w:rPr>
          <w:rFonts w:ascii="Book Antiqua" w:hAnsi="Book Antiqua"/>
          <w:sz w:val="24"/>
          <w:szCs w:val="24"/>
          <w:lang w:val="en-GB"/>
        </w:rPr>
        <w:t xml:space="preserve">research results </w:t>
      </w:r>
      <w:r w:rsidR="00AD71FD" w:rsidRPr="000D1963">
        <w:rPr>
          <w:rFonts w:ascii="Book Antiqua" w:hAnsi="Book Antiqua"/>
          <w:sz w:val="24"/>
          <w:szCs w:val="24"/>
          <w:lang w:val="en-GB"/>
        </w:rPr>
        <w:t>from</w:t>
      </w:r>
      <w:r w:rsidRPr="000D1963">
        <w:rPr>
          <w:rFonts w:ascii="Book Antiqua" w:hAnsi="Book Antiqua"/>
          <w:sz w:val="24"/>
          <w:szCs w:val="24"/>
          <w:lang w:val="en-GB"/>
        </w:rPr>
        <w:t xml:space="preserve"> using </w:t>
      </w:r>
      <w:r w:rsidR="00CB725B" w:rsidRPr="000D1963">
        <w:rPr>
          <w:rFonts w:ascii="Book Antiqua" w:hAnsi="Book Antiqua"/>
          <w:sz w:val="24"/>
          <w:szCs w:val="24"/>
          <w:lang w:val="en-GB"/>
        </w:rPr>
        <w:t xml:space="preserve">the </w:t>
      </w:r>
      <w:r w:rsidRPr="000D1963">
        <w:rPr>
          <w:rFonts w:ascii="Book Antiqua" w:hAnsi="Book Antiqua"/>
          <w:sz w:val="24"/>
          <w:szCs w:val="24"/>
          <w:lang w:val="en-GB"/>
        </w:rPr>
        <w:t>tunnel technique to treat large circular</w:t>
      </w:r>
      <w:r w:rsidR="00322E87" w:rsidRPr="000D1963">
        <w:rPr>
          <w:rFonts w:ascii="Book Antiqua" w:hAnsi="Book Antiqua"/>
          <w:sz w:val="24"/>
          <w:szCs w:val="24"/>
          <w:lang w:val="en-GB"/>
        </w:rPr>
        <w:t xml:space="preserve"> oesophageal</w:t>
      </w:r>
      <w:r w:rsidRPr="000D1963">
        <w:rPr>
          <w:rFonts w:ascii="Book Antiqua" w:hAnsi="Book Antiqua"/>
          <w:sz w:val="24"/>
          <w:szCs w:val="24"/>
          <w:lang w:val="en-GB"/>
        </w:rPr>
        <w:t xml:space="preserve"> early cancer </w:t>
      </w:r>
      <w:r w:rsidR="00CB725B" w:rsidRPr="000D1963">
        <w:rPr>
          <w:rFonts w:ascii="Book Antiqua" w:hAnsi="Book Antiqua"/>
          <w:sz w:val="24"/>
          <w:szCs w:val="24"/>
          <w:lang w:val="en-GB"/>
        </w:rPr>
        <w:t>i</w:t>
      </w:r>
      <w:r w:rsidRPr="000D1963">
        <w:rPr>
          <w:rFonts w:ascii="Book Antiqua" w:hAnsi="Book Antiqua"/>
          <w:sz w:val="24"/>
          <w:szCs w:val="24"/>
          <w:lang w:val="en-GB"/>
        </w:rPr>
        <w:t xml:space="preserve">n </w:t>
      </w:r>
      <w:r w:rsidR="00D5193F" w:rsidRPr="000D1963">
        <w:rPr>
          <w:rFonts w:ascii="Book Antiqua" w:hAnsi="Book Antiqua"/>
          <w:sz w:val="24"/>
          <w:szCs w:val="24"/>
          <w:lang w:val="en-GB"/>
        </w:rPr>
        <w:t>endoscopy</w:t>
      </w:r>
      <w:r w:rsidRPr="000D1963">
        <w:rPr>
          <w:rFonts w:ascii="Book Antiqua" w:hAnsi="Book Antiqua"/>
          <w:sz w:val="24"/>
          <w:szCs w:val="24"/>
          <w:lang w:val="en-GB"/>
        </w:rPr>
        <w:t>, and defined the English name as ESTD</w:t>
      </w:r>
      <w:bookmarkEnd w:id="220"/>
      <w:bookmarkEnd w:id="221"/>
      <w:r w:rsidR="00D5193F" w:rsidRPr="000D1963">
        <w:rPr>
          <w:rFonts w:ascii="Book Antiqua" w:hAnsi="Book Antiqua"/>
          <w:sz w:val="24"/>
          <w:szCs w:val="24"/>
          <w:vertAlign w:val="superscript"/>
          <w:lang w:val="en-GB"/>
        </w:rPr>
        <w:t>[</w:t>
      </w:r>
      <w:r w:rsidRPr="000D1963">
        <w:rPr>
          <w:rFonts w:ascii="Book Antiqua" w:hAnsi="Book Antiqua"/>
          <w:sz w:val="24"/>
          <w:szCs w:val="24"/>
          <w:vertAlign w:val="superscript"/>
          <w:lang w:val="en-GB"/>
        </w:rPr>
        <w:fldChar w:fldCharType="begin"/>
      </w:r>
      <w:r w:rsidR="00B549A9" w:rsidRPr="000D1963">
        <w:rPr>
          <w:rFonts w:ascii="Book Antiqua" w:hAnsi="Book Antiqua"/>
          <w:sz w:val="24"/>
          <w:szCs w:val="24"/>
          <w:vertAlign w:val="superscript"/>
          <w:lang w:val="en-GB"/>
        </w:rPr>
        <w:instrText xml:space="preserve"> ADDIN EN.CITE &lt;EndNote&gt;&lt;Cite&gt;&lt;Author&gt;Linghu&lt;/Author&gt;&lt;Year&gt;2013&lt;/Year&gt;&lt;RecNum&gt;423&lt;/RecNum&gt;&lt;DisplayText&gt;&lt;style face="superscript"&gt;24&lt;/style&gt;&lt;/DisplayText&gt;&lt;record&gt;&lt;rec-number&gt;423&lt;/rec-number&gt;&lt;foreign-keys&gt;&lt;key app="EN" db-id="9229z0x57z0r94e5x9tpzdxovsse92txvwpd" timestamp="1535892123"&gt;423&lt;/key&gt;&lt;/foreign-keys&gt;&lt;ref-type name="Journal Article"&gt;17&lt;/ref-type&gt;&lt;contributors&gt;&lt;authors&gt;&lt;author&gt;Linghu, E.&lt;/author&gt;&lt;author&gt;Feng, X.&lt;/author&gt;&lt;author&gt;Wang, X.&lt;/author&gt;&lt;author&gt;Meng, J.&lt;/author&gt;&lt;author&gt;Du, H.&lt;/author&gt;&lt;author&gt;Wang, H.&lt;/author&gt;&lt;/authors&gt;&lt;/contributors&gt;&lt;auth-address&gt;Department of Gastroenterology, PLA General Hospital, Beijing, China. linghuenqiang@vip.sina.com&lt;/auth-address&gt;&lt;titles&gt;&lt;title&gt;Endoscopic submucosal tunnel dissection for large esophageal neoplastic lesions&lt;/title&gt;&lt;secondary-title&gt;Endoscopy&lt;/secondary-title&gt;&lt;alt-title&gt;Endoscopy&lt;/alt-title&gt;&lt;/titles&gt;&lt;periodical&gt;&lt;full-title&gt;Endoscopy&lt;/full-title&gt;&lt;abbr-1&gt;Endoscopy&lt;/abbr-1&gt;&lt;/periodical&gt;&lt;alt-periodical&gt;&lt;full-title&gt;Endoscopy&lt;/full-title&gt;&lt;abbr-1&gt;Endoscopy&lt;/abbr-1&gt;&lt;/alt-periodical&gt;&lt;pages&gt;60-2&lt;/pages&gt;&lt;volume&gt;45&lt;/volume&gt;&lt;number&gt;1&lt;/number&gt;&lt;keywords&gt;&lt;keyword&gt;Aged&lt;/keyword&gt;&lt;keyword&gt;Dissection/*methods&lt;/keyword&gt;&lt;keyword&gt;Esophageal Neoplasms/pathology/*surgery&lt;/keyword&gt;&lt;keyword&gt;Esophagoscopy/*methods&lt;/keyword&gt;&lt;keyword&gt;Esophagus/surgery&lt;/keyword&gt;&lt;keyword&gt;Female&lt;/keyword&gt;&lt;keyword&gt;Humans&lt;/keyword&gt;&lt;keyword&gt;Male&lt;/keyword&gt;&lt;keyword&gt;Middle Aged&lt;/keyword&gt;&lt;keyword&gt;Treatment Outcome&lt;/keyword&gt;&lt;/keywords&gt;&lt;dates&gt;&lt;year&gt;2013&lt;/year&gt;&lt;/dates&gt;&lt;isbn&gt;1438-8812 (Electronic)&amp;#xD;0013-726X (Linking)&lt;/isbn&gt;&lt;accession-num&gt;23254407&lt;/accession-num&gt;&lt;urls&gt;&lt;related-urls&gt;&lt;url&gt;http://www.ncbi.nlm.nih.gov/pubmed/23254407&lt;/url&gt;&lt;/related-urls&gt;&lt;/urls&gt;&lt;electronic-resource-num&gt;10.1055/s-0032-1325965&lt;/electronic-resource-num&gt;&lt;/record&gt;&lt;/Cite&gt;&lt;/EndNote&gt;</w:instrText>
      </w:r>
      <w:r w:rsidRPr="000D1963">
        <w:rPr>
          <w:rFonts w:ascii="Book Antiqua" w:hAnsi="Book Antiqua"/>
          <w:sz w:val="24"/>
          <w:szCs w:val="24"/>
          <w:vertAlign w:val="superscript"/>
          <w:lang w:val="en-GB"/>
        </w:rPr>
        <w:fldChar w:fldCharType="separate"/>
      </w:r>
      <w:r w:rsidR="00B549A9" w:rsidRPr="000D1963">
        <w:rPr>
          <w:rFonts w:ascii="Book Antiqua" w:hAnsi="Book Antiqua"/>
          <w:noProof/>
          <w:sz w:val="24"/>
          <w:szCs w:val="24"/>
          <w:vertAlign w:val="superscript"/>
          <w:lang w:val="en-GB"/>
        </w:rPr>
        <w:t>24</w:t>
      </w:r>
      <w:r w:rsidRPr="000D1963">
        <w:rPr>
          <w:rFonts w:ascii="Book Antiqua" w:hAnsi="Book Antiqua"/>
          <w:sz w:val="24"/>
          <w:szCs w:val="24"/>
          <w:vertAlign w:val="superscript"/>
          <w:lang w:val="en-GB"/>
        </w:rPr>
        <w:fldChar w:fldCharType="end"/>
      </w:r>
      <w:r w:rsidR="00D5193F" w:rsidRPr="000D1963">
        <w:rPr>
          <w:rFonts w:ascii="Book Antiqua" w:hAnsi="Book Antiqua"/>
          <w:sz w:val="24"/>
          <w:szCs w:val="24"/>
          <w:vertAlign w:val="superscript"/>
          <w:lang w:val="en-GB"/>
        </w:rPr>
        <w:t>]</w:t>
      </w:r>
      <w:r w:rsidR="006C51E1" w:rsidRPr="000D1963">
        <w:rPr>
          <w:rFonts w:ascii="Book Antiqua" w:hAnsi="Book Antiqua"/>
          <w:sz w:val="24"/>
          <w:szCs w:val="24"/>
          <w:lang w:val="en-GB"/>
        </w:rPr>
        <w:t>.</w:t>
      </w:r>
      <w:r w:rsidRPr="000D1963">
        <w:rPr>
          <w:rFonts w:ascii="Book Antiqua" w:hAnsi="Book Antiqua"/>
          <w:sz w:val="24"/>
          <w:szCs w:val="24"/>
          <w:lang w:val="en-GB"/>
        </w:rPr>
        <w:t xml:space="preserve"> Compared with the traditional endoscopic submucosal dissection (ESD), ESTD has certain advantages </w:t>
      </w:r>
      <w:r w:rsidR="00AD71FD" w:rsidRPr="000D1963">
        <w:rPr>
          <w:rFonts w:ascii="Book Antiqua" w:hAnsi="Book Antiqua"/>
          <w:sz w:val="24"/>
          <w:szCs w:val="24"/>
          <w:lang w:val="en-GB"/>
        </w:rPr>
        <w:t>such as</w:t>
      </w:r>
      <w:r w:rsidRPr="000D1963">
        <w:rPr>
          <w:rFonts w:ascii="Book Antiqua" w:hAnsi="Book Antiqua"/>
          <w:sz w:val="24"/>
          <w:szCs w:val="24"/>
          <w:lang w:val="en-GB"/>
        </w:rPr>
        <w:t xml:space="preserve"> </w:t>
      </w:r>
      <w:r w:rsidR="00AD71FD" w:rsidRPr="000D1963">
        <w:rPr>
          <w:rFonts w:ascii="Book Antiqua" w:hAnsi="Book Antiqua"/>
          <w:sz w:val="24"/>
          <w:szCs w:val="24"/>
          <w:lang w:val="en-GB"/>
        </w:rPr>
        <w:t xml:space="preserve">a </w:t>
      </w:r>
      <w:r w:rsidRPr="000D1963">
        <w:rPr>
          <w:rFonts w:ascii="Book Antiqua" w:hAnsi="Book Antiqua"/>
          <w:sz w:val="24"/>
          <w:szCs w:val="24"/>
          <w:lang w:val="en-GB"/>
        </w:rPr>
        <w:t xml:space="preserve">shorter operation time, faster dissection, high complete resection rate, </w:t>
      </w:r>
      <w:r w:rsidR="00AD71FD" w:rsidRPr="000D1963">
        <w:rPr>
          <w:rFonts w:ascii="Book Antiqua" w:hAnsi="Book Antiqua"/>
          <w:sz w:val="24"/>
          <w:szCs w:val="24"/>
          <w:lang w:val="en-GB"/>
        </w:rPr>
        <w:t xml:space="preserve">and </w:t>
      </w:r>
      <w:r w:rsidRPr="000D1963">
        <w:rPr>
          <w:rFonts w:ascii="Book Antiqua" w:hAnsi="Book Antiqua"/>
          <w:sz w:val="24"/>
          <w:szCs w:val="24"/>
          <w:lang w:val="en-GB"/>
        </w:rPr>
        <w:t xml:space="preserve">low complication rate, which have </w:t>
      </w:r>
      <w:r w:rsidR="00AD71FD" w:rsidRPr="000D1963">
        <w:rPr>
          <w:rFonts w:ascii="Book Antiqua" w:hAnsi="Book Antiqua"/>
          <w:sz w:val="24"/>
          <w:szCs w:val="24"/>
          <w:lang w:val="en-GB"/>
        </w:rPr>
        <w:t>caused</w:t>
      </w:r>
      <w:r w:rsidRPr="000D1963">
        <w:rPr>
          <w:rFonts w:ascii="Book Antiqua" w:hAnsi="Book Antiqua"/>
          <w:sz w:val="24"/>
          <w:szCs w:val="24"/>
          <w:lang w:val="en-GB"/>
        </w:rPr>
        <w:t xml:space="preserve"> this technique </w:t>
      </w:r>
      <w:r w:rsidR="00AD71FD" w:rsidRPr="000D1963">
        <w:rPr>
          <w:rFonts w:ascii="Book Antiqua" w:hAnsi="Book Antiqua"/>
          <w:sz w:val="24"/>
          <w:szCs w:val="24"/>
          <w:lang w:val="en-GB"/>
        </w:rPr>
        <w:t xml:space="preserve">to be </w:t>
      </w:r>
      <w:r w:rsidRPr="000D1963">
        <w:rPr>
          <w:rFonts w:ascii="Book Antiqua" w:hAnsi="Book Antiqua"/>
          <w:sz w:val="24"/>
          <w:szCs w:val="24"/>
          <w:lang w:val="en-GB"/>
        </w:rPr>
        <w:t>rapidly spread and widely used around the world, especially in the endoscopic treatment of large or circular</w:t>
      </w:r>
      <w:r w:rsidR="00322E87" w:rsidRPr="000D1963">
        <w:rPr>
          <w:rFonts w:ascii="Book Antiqua" w:hAnsi="Book Antiqua"/>
          <w:sz w:val="24"/>
          <w:szCs w:val="24"/>
          <w:lang w:val="en-GB"/>
        </w:rPr>
        <w:t xml:space="preserve"> oesophageal</w:t>
      </w:r>
      <w:r w:rsidRPr="000D1963">
        <w:rPr>
          <w:rFonts w:ascii="Book Antiqua" w:hAnsi="Book Antiqua"/>
          <w:sz w:val="24"/>
          <w:szCs w:val="24"/>
          <w:lang w:val="en-GB"/>
        </w:rPr>
        <w:t xml:space="preserve"> early cancer and </w:t>
      </w:r>
      <w:proofErr w:type="spellStart"/>
      <w:r w:rsidRPr="000D1963">
        <w:rPr>
          <w:rFonts w:ascii="Book Antiqua" w:hAnsi="Book Antiqua"/>
          <w:sz w:val="24"/>
          <w:szCs w:val="24"/>
          <w:lang w:val="en-GB"/>
        </w:rPr>
        <w:t>precancerosis</w:t>
      </w:r>
      <w:proofErr w:type="spellEnd"/>
      <w:r w:rsidRPr="000D1963">
        <w:rPr>
          <w:rFonts w:ascii="Book Antiqua" w:hAnsi="Book Antiqua"/>
          <w:sz w:val="24"/>
          <w:szCs w:val="24"/>
          <w:lang w:val="en-GB"/>
        </w:rPr>
        <w:t xml:space="preserve">. For lesions of different sizes, single-tunnel or multi-tunnel </w:t>
      </w:r>
      <w:r w:rsidR="00AD71FD" w:rsidRPr="000D1963">
        <w:rPr>
          <w:rFonts w:ascii="Book Antiqua" w:hAnsi="Book Antiqua"/>
          <w:sz w:val="24"/>
          <w:szCs w:val="24"/>
          <w:lang w:val="en-GB"/>
        </w:rPr>
        <w:t xml:space="preserve">procedures </w:t>
      </w:r>
      <w:r w:rsidRPr="000D1963">
        <w:rPr>
          <w:rFonts w:ascii="Book Antiqua" w:hAnsi="Book Antiqua"/>
          <w:sz w:val="24"/>
          <w:szCs w:val="24"/>
          <w:lang w:val="en-GB"/>
        </w:rPr>
        <w:t>are optional.</w:t>
      </w:r>
    </w:p>
    <w:p w14:paraId="5244389A" w14:textId="77777777" w:rsidR="00D5320E" w:rsidRPr="000D1963" w:rsidRDefault="00D5320E" w:rsidP="007779F9">
      <w:pPr>
        <w:adjustRightInd w:val="0"/>
        <w:snapToGrid w:val="0"/>
        <w:spacing w:after="0" w:line="360" w:lineRule="auto"/>
        <w:rPr>
          <w:rFonts w:ascii="Book Antiqua" w:hAnsi="Book Antiqua"/>
          <w:sz w:val="24"/>
          <w:szCs w:val="24"/>
          <w:lang w:val="en-GB"/>
        </w:rPr>
      </w:pPr>
    </w:p>
    <w:p w14:paraId="6D923792" w14:textId="77777777" w:rsidR="00026D7E" w:rsidRPr="000D1963" w:rsidRDefault="000C756E" w:rsidP="007779F9">
      <w:pPr>
        <w:adjustRightInd w:val="0"/>
        <w:snapToGrid w:val="0"/>
        <w:spacing w:after="0" w:line="360" w:lineRule="auto"/>
        <w:rPr>
          <w:rFonts w:ascii="Book Antiqua" w:hAnsi="Book Antiqua"/>
          <w:b/>
          <w:i/>
          <w:sz w:val="24"/>
          <w:szCs w:val="24"/>
          <w:lang w:val="en-GB"/>
        </w:rPr>
      </w:pPr>
      <w:bookmarkStart w:id="222" w:name="OLE_LINK43"/>
      <w:bookmarkStart w:id="223" w:name="OLE_LINK44"/>
      <w:r w:rsidRPr="000D1963">
        <w:rPr>
          <w:rFonts w:ascii="Book Antiqua" w:hAnsi="Book Antiqua"/>
          <w:b/>
          <w:i/>
          <w:sz w:val="24"/>
          <w:szCs w:val="24"/>
          <w:lang w:val="en-GB"/>
        </w:rPr>
        <w:t>Indications and contraindications</w:t>
      </w:r>
      <w:bookmarkEnd w:id="222"/>
      <w:bookmarkEnd w:id="223"/>
    </w:p>
    <w:p w14:paraId="25F7DAA3" w14:textId="29BA0707" w:rsidR="00026D7E" w:rsidRPr="000D1963" w:rsidRDefault="000C756E" w:rsidP="007779F9">
      <w:pPr>
        <w:adjustRightInd w:val="0"/>
        <w:snapToGrid w:val="0"/>
        <w:spacing w:after="0" w:line="360" w:lineRule="auto"/>
        <w:rPr>
          <w:rFonts w:ascii="Book Antiqua" w:hAnsi="Book Antiqua"/>
          <w:sz w:val="24"/>
          <w:szCs w:val="24"/>
          <w:lang w:val="en-GB"/>
        </w:rPr>
      </w:pPr>
      <w:r w:rsidRPr="000D1963">
        <w:rPr>
          <w:rFonts w:ascii="Book Antiqua" w:hAnsi="Book Antiqua"/>
          <w:b/>
          <w:sz w:val="24"/>
          <w:szCs w:val="24"/>
          <w:lang w:val="en-GB"/>
        </w:rPr>
        <w:t>Indications</w:t>
      </w:r>
      <w:r w:rsidRPr="000D1963">
        <w:rPr>
          <w:rFonts w:ascii="Book Antiqua" w:hAnsi="Book Antiqua"/>
          <w:sz w:val="24"/>
          <w:szCs w:val="24"/>
          <w:lang w:val="en-GB"/>
        </w:rPr>
        <w:t xml:space="preserve">: </w:t>
      </w:r>
      <w:bookmarkStart w:id="224" w:name="OLE_LINK167"/>
      <w:bookmarkStart w:id="225" w:name="OLE_LINK168"/>
      <w:r w:rsidR="00B53807" w:rsidRPr="000D1963">
        <w:rPr>
          <w:rFonts w:ascii="Book Antiqua" w:hAnsi="Book Antiqua"/>
          <w:sz w:val="24"/>
          <w:szCs w:val="24"/>
          <w:lang w:val="en-GB"/>
        </w:rPr>
        <w:t>E</w:t>
      </w:r>
      <w:r w:rsidRPr="000D1963">
        <w:rPr>
          <w:rFonts w:ascii="Book Antiqua" w:hAnsi="Book Antiqua"/>
          <w:sz w:val="24"/>
          <w:szCs w:val="24"/>
          <w:lang w:val="en-GB"/>
        </w:rPr>
        <w:t>arly cancer and precancerous lesions of the</w:t>
      </w:r>
      <w:r w:rsidR="00322E87" w:rsidRPr="000D1963">
        <w:rPr>
          <w:rFonts w:ascii="Book Antiqua" w:hAnsi="Book Antiqua"/>
          <w:sz w:val="24"/>
          <w:szCs w:val="24"/>
          <w:lang w:val="en-GB"/>
        </w:rPr>
        <w:t xml:space="preserve"> oesophagus</w:t>
      </w:r>
      <w:r w:rsidRPr="000D1963">
        <w:rPr>
          <w:rFonts w:ascii="Book Antiqua" w:hAnsi="Book Antiqua"/>
          <w:sz w:val="24"/>
          <w:szCs w:val="24"/>
          <w:lang w:val="en-GB"/>
        </w:rPr>
        <w:t xml:space="preserve">, stomach, colon and rectum with a transverse diameter over 2 </w:t>
      </w:r>
      <w:proofErr w:type="gramStart"/>
      <w:r w:rsidRPr="000D1963">
        <w:rPr>
          <w:rFonts w:ascii="Book Antiqua" w:hAnsi="Book Antiqua"/>
          <w:sz w:val="24"/>
          <w:szCs w:val="24"/>
          <w:lang w:val="en-GB"/>
        </w:rPr>
        <w:t>cm</w:t>
      </w:r>
      <w:bookmarkEnd w:id="224"/>
      <w:bookmarkEnd w:id="225"/>
      <w:r w:rsidR="00D5320E" w:rsidRPr="000D1963">
        <w:rPr>
          <w:rFonts w:ascii="Book Antiqua" w:hAnsi="Book Antiqua"/>
          <w:sz w:val="24"/>
          <w:szCs w:val="24"/>
          <w:vertAlign w:val="superscript"/>
          <w:lang w:val="en-GB"/>
        </w:rPr>
        <w:t>[</w:t>
      </w:r>
      <w:proofErr w:type="gramEnd"/>
      <w:r w:rsidRPr="000D1963">
        <w:rPr>
          <w:rFonts w:ascii="Book Antiqua" w:hAnsi="Book Antiqua"/>
          <w:sz w:val="24"/>
          <w:szCs w:val="24"/>
          <w:vertAlign w:val="superscript"/>
          <w:lang w:val="en-GB"/>
        </w:rPr>
        <w:fldChar w:fldCharType="begin">
          <w:fldData xml:space="preserve">PEVuZE5vdGU+PENpdGU+PEF1dGhvcj5IdWFuZzwvQXV0aG9yPjxZZWFyPjIwMTc8L1llYXI+PFJl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</w:fldData>
        </w:fldChar>
      </w:r>
      <w:r w:rsidR="00B549A9" w:rsidRPr="000D1963">
        <w:rPr>
          <w:rFonts w:ascii="Book Antiqua" w:hAnsi="Book Antiqua"/>
          <w:sz w:val="24"/>
          <w:szCs w:val="24"/>
          <w:vertAlign w:val="superscript"/>
          <w:lang w:val="en-GB"/>
        </w:rPr>
        <w:instrText xml:space="preserve"> ADDIN EN.CITE </w:instrText>
      </w:r>
      <w:r w:rsidR="00B549A9" w:rsidRPr="000D1963">
        <w:rPr>
          <w:rFonts w:ascii="Book Antiqua" w:hAnsi="Book Antiqua"/>
          <w:sz w:val="24"/>
          <w:szCs w:val="24"/>
          <w:vertAlign w:val="superscript"/>
          <w:lang w:val="en-GB"/>
        </w:rPr>
        <w:fldChar w:fldCharType="begin">
          <w:fldData xml:space="preserve">PEVuZE5vdGU+PENpdGU+PEF1dGhvcj5IdWFuZzwvQXV0aG9yPjxZZWFyPjIwMTc8L1llYXI+PFJl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</w:fldData>
        </w:fldChar>
      </w:r>
      <w:r w:rsidR="00B549A9" w:rsidRPr="000D1963">
        <w:rPr>
          <w:rFonts w:ascii="Book Antiqua" w:hAnsi="Book Antiqua"/>
          <w:sz w:val="24"/>
          <w:szCs w:val="24"/>
          <w:vertAlign w:val="superscript"/>
          <w:lang w:val="en-GB"/>
        </w:rPr>
        <w:instrText xml:space="preserve"> ADDIN EN.CITE.DATA </w:instrText>
      </w:r>
      <w:r w:rsidR="00B549A9" w:rsidRPr="000D1963">
        <w:rPr>
          <w:rFonts w:ascii="Book Antiqua" w:hAnsi="Book Antiqua"/>
          <w:sz w:val="24"/>
          <w:szCs w:val="24"/>
          <w:vertAlign w:val="superscript"/>
          <w:lang w:val="en-GB"/>
        </w:rPr>
      </w:r>
      <w:r w:rsidR="00B549A9" w:rsidRPr="000D1963">
        <w:rPr>
          <w:rFonts w:ascii="Book Antiqua" w:hAnsi="Book Antiqua"/>
          <w:sz w:val="24"/>
          <w:szCs w:val="24"/>
          <w:vertAlign w:val="superscript"/>
          <w:lang w:val="en-GB"/>
        </w:rPr>
        <w:fldChar w:fldCharType="end"/>
      </w:r>
      <w:r w:rsidRPr="000D1963">
        <w:rPr>
          <w:rFonts w:ascii="Book Antiqua" w:hAnsi="Book Antiqua"/>
          <w:sz w:val="24"/>
          <w:szCs w:val="24"/>
          <w:vertAlign w:val="superscript"/>
          <w:lang w:val="en-GB"/>
        </w:rPr>
      </w:r>
      <w:r w:rsidRPr="000D1963">
        <w:rPr>
          <w:rFonts w:ascii="Book Antiqua" w:hAnsi="Book Antiqua"/>
          <w:sz w:val="24"/>
          <w:szCs w:val="24"/>
          <w:vertAlign w:val="superscript"/>
          <w:lang w:val="en-GB"/>
        </w:rPr>
        <w:fldChar w:fldCharType="separate"/>
      </w:r>
      <w:r w:rsidR="00B549A9" w:rsidRPr="000D1963">
        <w:rPr>
          <w:rFonts w:ascii="Book Antiqua" w:hAnsi="Book Antiqua"/>
          <w:noProof/>
          <w:sz w:val="24"/>
          <w:szCs w:val="24"/>
          <w:vertAlign w:val="superscript"/>
          <w:lang w:val="en-GB"/>
        </w:rPr>
        <w:t>24-37</w:t>
      </w:r>
      <w:r w:rsidRPr="000D1963">
        <w:rPr>
          <w:rFonts w:ascii="Book Antiqua" w:hAnsi="Book Antiqua"/>
          <w:sz w:val="24"/>
          <w:szCs w:val="24"/>
          <w:vertAlign w:val="superscript"/>
          <w:lang w:val="en-GB"/>
        </w:rPr>
        <w:fldChar w:fldCharType="end"/>
      </w:r>
      <w:r w:rsidR="00D5320E" w:rsidRPr="000D1963">
        <w:rPr>
          <w:rFonts w:ascii="Book Antiqua" w:hAnsi="Book Antiqua"/>
          <w:sz w:val="24"/>
          <w:szCs w:val="24"/>
          <w:vertAlign w:val="superscript"/>
          <w:lang w:val="en-GB"/>
        </w:rPr>
        <w:t>]</w:t>
      </w:r>
      <w:r w:rsidRPr="000D1963">
        <w:rPr>
          <w:rFonts w:ascii="Book Antiqua" w:hAnsi="Book Antiqua"/>
          <w:sz w:val="24"/>
          <w:szCs w:val="24"/>
          <w:lang w:val="en-GB"/>
        </w:rPr>
        <w:t>.</w:t>
      </w:r>
      <w:r w:rsidR="00717E1A" w:rsidRPr="000D1963">
        <w:rPr>
          <w:rFonts w:ascii="Book Antiqua" w:hAnsi="Book Antiqua"/>
          <w:sz w:val="24"/>
          <w:szCs w:val="24"/>
          <w:lang w:val="en-GB"/>
        </w:rPr>
        <w:t xml:space="preserve"> </w:t>
      </w:r>
    </w:p>
    <w:p w14:paraId="4E41B0E2" w14:textId="77777777" w:rsidR="00B53807" w:rsidRPr="000D1963" w:rsidRDefault="00B53807" w:rsidP="007779F9">
      <w:pPr>
        <w:adjustRightInd w:val="0"/>
        <w:snapToGrid w:val="0"/>
        <w:spacing w:after="0" w:line="360" w:lineRule="auto"/>
        <w:rPr>
          <w:rFonts w:ascii="Book Antiqua" w:hAnsi="Book Antiqua"/>
          <w:b/>
          <w:sz w:val="24"/>
          <w:szCs w:val="24"/>
          <w:lang w:val="en-GB"/>
        </w:rPr>
      </w:pPr>
    </w:p>
    <w:p w14:paraId="3D0B9C23" w14:textId="1084B5DE" w:rsidR="00E365B8" w:rsidRPr="000D1963" w:rsidRDefault="000C756E" w:rsidP="007779F9">
      <w:pPr>
        <w:adjustRightInd w:val="0"/>
        <w:snapToGrid w:val="0"/>
        <w:spacing w:after="0" w:line="360" w:lineRule="auto"/>
        <w:rPr>
          <w:rFonts w:ascii="Book Antiqua" w:hAnsi="Book Antiqua"/>
          <w:sz w:val="24"/>
          <w:szCs w:val="24"/>
          <w:lang w:val="en-GB"/>
        </w:rPr>
      </w:pPr>
      <w:r w:rsidRPr="000D1963">
        <w:rPr>
          <w:rFonts w:ascii="Book Antiqua" w:hAnsi="Book Antiqua"/>
          <w:b/>
          <w:sz w:val="24"/>
          <w:szCs w:val="24"/>
          <w:lang w:val="en-GB"/>
        </w:rPr>
        <w:t>Contraindications</w:t>
      </w:r>
      <w:r w:rsidRPr="000D1963">
        <w:rPr>
          <w:rFonts w:ascii="Book Antiqua" w:hAnsi="Book Antiqua"/>
          <w:sz w:val="24"/>
          <w:szCs w:val="24"/>
          <w:lang w:val="en-GB"/>
        </w:rPr>
        <w:t>:</w:t>
      </w:r>
      <w:r w:rsidRPr="000D1963">
        <w:rPr>
          <w:rFonts w:ascii="Book Antiqua" w:hAnsi="Book Antiqua"/>
          <w:b/>
          <w:sz w:val="24"/>
          <w:szCs w:val="24"/>
          <w:lang w:val="en-GB"/>
        </w:rPr>
        <w:t xml:space="preserve"> </w:t>
      </w:r>
      <w:r w:rsidR="00D04EE8" w:rsidRPr="000D1963">
        <w:rPr>
          <w:rFonts w:ascii="Book Antiqua" w:hAnsi="Book Antiqua"/>
          <w:sz w:val="24"/>
          <w:szCs w:val="24"/>
          <w:lang w:val="en-GB"/>
        </w:rPr>
        <w:t>L</w:t>
      </w:r>
      <w:r w:rsidRPr="000D1963">
        <w:rPr>
          <w:rFonts w:ascii="Book Antiqua" w:hAnsi="Book Antiqua"/>
          <w:sz w:val="24"/>
          <w:szCs w:val="24"/>
          <w:lang w:val="en-GB"/>
        </w:rPr>
        <w:t xml:space="preserve">esions deeper than </w:t>
      </w:r>
      <w:r w:rsidR="00AD71FD" w:rsidRPr="000D1963">
        <w:rPr>
          <w:rFonts w:ascii="Book Antiqua" w:hAnsi="Book Antiqua"/>
          <w:sz w:val="24"/>
          <w:szCs w:val="24"/>
          <w:lang w:val="en-GB"/>
        </w:rPr>
        <w:t xml:space="preserve">the </w:t>
      </w:r>
      <w:r w:rsidRPr="000D1963">
        <w:rPr>
          <w:rFonts w:ascii="Book Antiqua" w:hAnsi="Book Antiqua"/>
          <w:sz w:val="24"/>
          <w:szCs w:val="24"/>
          <w:lang w:val="en-GB"/>
        </w:rPr>
        <w:t xml:space="preserve">submucosa found by </w:t>
      </w:r>
      <w:r w:rsidR="004C1301" w:rsidRPr="000D1963">
        <w:rPr>
          <w:rFonts w:ascii="Book Antiqua" w:hAnsi="Book Antiqua"/>
          <w:sz w:val="24"/>
          <w:szCs w:val="24"/>
          <w:lang w:val="en-GB"/>
        </w:rPr>
        <w:t>endoscopic ultrasound (EUS)</w:t>
      </w:r>
      <w:r w:rsidR="00D5320E" w:rsidRPr="000D1963">
        <w:rPr>
          <w:rFonts w:ascii="Book Antiqua" w:hAnsi="Book Antiqua"/>
          <w:sz w:val="24"/>
          <w:szCs w:val="24"/>
          <w:lang w:val="en-GB"/>
        </w:rPr>
        <w:t>; l</w:t>
      </w:r>
      <w:r w:rsidRPr="000D1963">
        <w:rPr>
          <w:rFonts w:ascii="Book Antiqua" w:hAnsi="Book Antiqua"/>
          <w:sz w:val="24"/>
          <w:szCs w:val="24"/>
          <w:lang w:val="en-GB"/>
        </w:rPr>
        <w:t xml:space="preserve">ymphatic or distant metastasis found </w:t>
      </w:r>
      <w:r w:rsidR="00AD71FD" w:rsidRPr="000D1963">
        <w:rPr>
          <w:rFonts w:ascii="Book Antiqua" w:hAnsi="Book Antiqua"/>
          <w:sz w:val="24"/>
          <w:szCs w:val="24"/>
          <w:lang w:val="en-GB"/>
        </w:rPr>
        <w:t>o</w:t>
      </w:r>
      <w:r w:rsidR="00D04EE8" w:rsidRPr="000D1963">
        <w:rPr>
          <w:rFonts w:ascii="Book Antiqua" w:hAnsi="Book Antiqua"/>
          <w:sz w:val="24"/>
          <w:szCs w:val="24"/>
          <w:lang w:val="en-GB"/>
        </w:rPr>
        <w:t xml:space="preserve">n EUS, </w:t>
      </w:r>
      <w:r w:rsidR="00D5320E" w:rsidRPr="000D1963">
        <w:rPr>
          <w:rFonts w:ascii="Book Antiqua" w:hAnsi="Book Antiqua"/>
          <w:sz w:val="24"/>
          <w:szCs w:val="24"/>
        </w:rPr>
        <w:t>computed tomography (</w:t>
      </w:r>
      <w:r w:rsidR="00D04EE8" w:rsidRPr="000D1963">
        <w:rPr>
          <w:rFonts w:ascii="Book Antiqua" w:hAnsi="Book Antiqua"/>
          <w:sz w:val="24"/>
          <w:szCs w:val="24"/>
          <w:lang w:val="en-GB"/>
        </w:rPr>
        <w:t>CT</w:t>
      </w:r>
      <w:r w:rsidR="00D5320E" w:rsidRPr="000D1963">
        <w:rPr>
          <w:rFonts w:ascii="Book Antiqua" w:hAnsi="Book Antiqua"/>
          <w:sz w:val="24"/>
          <w:szCs w:val="24"/>
          <w:lang w:val="en-GB"/>
        </w:rPr>
        <w:t>)</w:t>
      </w:r>
      <w:r w:rsidR="00D04EE8" w:rsidRPr="000D1963">
        <w:rPr>
          <w:rFonts w:ascii="Book Antiqua" w:hAnsi="Book Antiqua"/>
          <w:sz w:val="24"/>
          <w:szCs w:val="24"/>
          <w:lang w:val="en-GB"/>
        </w:rPr>
        <w:t xml:space="preserve"> or </w:t>
      </w:r>
      <w:r w:rsidR="00D5320E" w:rsidRPr="000D1963">
        <w:rPr>
          <w:rFonts w:ascii="Book Antiqua" w:hAnsi="Book Antiqua"/>
          <w:sz w:val="24"/>
          <w:szCs w:val="24"/>
        </w:rPr>
        <w:t>positron emission tomography-CT;</w:t>
      </w:r>
      <w:r w:rsidRPr="000D1963">
        <w:rPr>
          <w:rFonts w:ascii="Book Antiqua" w:hAnsi="Book Antiqua"/>
          <w:sz w:val="24"/>
          <w:szCs w:val="24"/>
          <w:lang w:val="en-GB"/>
        </w:rPr>
        <w:t xml:space="preserve"> </w:t>
      </w:r>
      <w:r w:rsidR="00D04EE8" w:rsidRPr="000D1963">
        <w:rPr>
          <w:rFonts w:ascii="Book Antiqua" w:hAnsi="Book Antiqua"/>
          <w:sz w:val="24"/>
          <w:szCs w:val="24"/>
          <w:lang w:val="en-GB"/>
        </w:rPr>
        <w:t>P</w:t>
      </w:r>
      <w:r w:rsidRPr="000D1963">
        <w:rPr>
          <w:rFonts w:ascii="Book Antiqua" w:hAnsi="Book Antiqua"/>
          <w:sz w:val="24"/>
          <w:szCs w:val="24"/>
          <w:lang w:val="en-GB"/>
        </w:rPr>
        <w:t xml:space="preserve">rogressive stage cancer or undifferentiated </w:t>
      </w:r>
      <w:r w:rsidR="00322E87" w:rsidRPr="000D1963">
        <w:rPr>
          <w:rFonts w:ascii="Book Antiqua" w:hAnsi="Book Antiqua"/>
          <w:sz w:val="24"/>
          <w:szCs w:val="24"/>
          <w:lang w:val="en-GB"/>
        </w:rPr>
        <w:t>tumour</w:t>
      </w:r>
      <w:r w:rsidR="00D5320E" w:rsidRPr="000D1963">
        <w:rPr>
          <w:rFonts w:ascii="Book Antiqua" w:hAnsi="Book Antiqua"/>
          <w:sz w:val="24"/>
          <w:szCs w:val="24"/>
          <w:lang w:val="en-GB"/>
        </w:rPr>
        <w:t xml:space="preserve">; </w:t>
      </w:r>
      <w:r w:rsidR="00D04EE8" w:rsidRPr="000D1963">
        <w:rPr>
          <w:rFonts w:ascii="Book Antiqua" w:hAnsi="Book Antiqua"/>
          <w:sz w:val="24"/>
          <w:szCs w:val="24"/>
          <w:lang w:val="en-GB"/>
        </w:rPr>
        <w:t>C</w:t>
      </w:r>
      <w:r w:rsidRPr="000D1963">
        <w:rPr>
          <w:rFonts w:ascii="Book Antiqua" w:hAnsi="Book Antiqua"/>
          <w:sz w:val="24"/>
          <w:szCs w:val="24"/>
          <w:lang w:val="en-GB"/>
        </w:rPr>
        <w:t xml:space="preserve">oagulation, cardiopulmonary dysfunctions or other endoscopic, </w:t>
      </w:r>
      <w:r w:rsidR="00322E87" w:rsidRPr="000D1963">
        <w:rPr>
          <w:rFonts w:ascii="Book Antiqua" w:hAnsi="Book Antiqua"/>
          <w:sz w:val="24"/>
          <w:szCs w:val="24"/>
          <w:lang w:val="en-GB"/>
        </w:rPr>
        <w:t>anaesthetic</w:t>
      </w:r>
      <w:r w:rsidRPr="000D1963">
        <w:rPr>
          <w:rFonts w:ascii="Book Antiqua" w:hAnsi="Book Antiqua"/>
          <w:sz w:val="24"/>
          <w:szCs w:val="24"/>
          <w:lang w:val="en-GB"/>
        </w:rPr>
        <w:t xml:space="preserve"> contraindications.</w:t>
      </w:r>
    </w:p>
    <w:p w14:paraId="2B75B87C" w14:textId="77777777" w:rsidR="00D5320E" w:rsidRPr="000D1963" w:rsidRDefault="00D5320E" w:rsidP="007779F9">
      <w:pPr>
        <w:adjustRightInd w:val="0"/>
        <w:snapToGrid w:val="0"/>
        <w:spacing w:after="0" w:line="360" w:lineRule="auto"/>
        <w:rPr>
          <w:rFonts w:ascii="Book Antiqua" w:hAnsi="Book Antiqua"/>
          <w:sz w:val="24"/>
          <w:szCs w:val="24"/>
          <w:lang w:val="en-GB"/>
        </w:rPr>
      </w:pPr>
    </w:p>
    <w:p w14:paraId="35545717" w14:textId="77777777" w:rsidR="00026D7E" w:rsidRPr="000D1963" w:rsidRDefault="000C756E" w:rsidP="007779F9">
      <w:pPr>
        <w:adjustRightInd w:val="0"/>
        <w:snapToGrid w:val="0"/>
        <w:spacing w:after="0" w:line="360" w:lineRule="auto"/>
        <w:rPr>
          <w:rFonts w:ascii="Book Antiqua" w:hAnsi="Book Antiqua"/>
          <w:b/>
          <w:i/>
          <w:sz w:val="24"/>
          <w:szCs w:val="24"/>
          <w:lang w:val="en-GB"/>
        </w:rPr>
      </w:pPr>
      <w:r w:rsidRPr="000D1963">
        <w:rPr>
          <w:rFonts w:ascii="Book Antiqua" w:hAnsi="Book Antiqua"/>
          <w:b/>
          <w:i/>
          <w:sz w:val="24"/>
          <w:szCs w:val="24"/>
          <w:lang w:val="en-GB"/>
        </w:rPr>
        <w:t>Procedure</w:t>
      </w:r>
      <w:r w:rsidR="002D4BF6" w:rsidRPr="000D1963">
        <w:rPr>
          <w:rFonts w:ascii="Book Antiqua" w:hAnsi="Book Antiqua"/>
          <w:b/>
          <w:i/>
          <w:sz w:val="24"/>
          <w:szCs w:val="24"/>
          <w:lang w:val="en-GB"/>
        </w:rPr>
        <w:t>s</w:t>
      </w:r>
      <w:r w:rsidRPr="000D1963">
        <w:rPr>
          <w:rFonts w:ascii="Book Antiqua" w:hAnsi="Book Antiqua"/>
          <w:b/>
          <w:i/>
          <w:sz w:val="24"/>
          <w:szCs w:val="24"/>
          <w:lang w:val="en-GB"/>
        </w:rPr>
        <w:t xml:space="preserve"> </w:t>
      </w:r>
      <w:r w:rsidR="00385FE6" w:rsidRPr="000D1963">
        <w:rPr>
          <w:rFonts w:ascii="Book Antiqua" w:hAnsi="Book Antiqua"/>
          <w:b/>
          <w:i/>
          <w:sz w:val="24"/>
          <w:szCs w:val="24"/>
          <w:lang w:val="en-GB"/>
        </w:rPr>
        <w:t>for</w:t>
      </w:r>
      <w:r w:rsidRPr="000D1963">
        <w:rPr>
          <w:rFonts w:ascii="Book Antiqua" w:hAnsi="Book Antiqua"/>
          <w:b/>
          <w:i/>
          <w:sz w:val="24"/>
          <w:szCs w:val="24"/>
          <w:lang w:val="en-GB"/>
        </w:rPr>
        <w:t xml:space="preserve"> </w:t>
      </w:r>
      <w:r w:rsidR="003E1F1E" w:rsidRPr="000D1963">
        <w:rPr>
          <w:rFonts w:ascii="Book Antiqua" w:hAnsi="Book Antiqua"/>
          <w:b/>
          <w:i/>
          <w:sz w:val="24"/>
          <w:szCs w:val="24"/>
          <w:lang w:val="en-GB"/>
        </w:rPr>
        <w:t>endoscopic submucosal tunnel dissection</w:t>
      </w:r>
    </w:p>
    <w:p w14:paraId="6AAB61BD" w14:textId="77777777" w:rsidR="00B53807" w:rsidRPr="000D1963" w:rsidRDefault="000C756E" w:rsidP="007779F9">
      <w:pPr>
        <w:adjustRightInd w:val="0"/>
        <w:snapToGrid w:val="0"/>
        <w:spacing w:after="0" w:line="360" w:lineRule="auto"/>
        <w:rPr>
          <w:rFonts w:ascii="Book Antiqua" w:hAnsi="Book Antiqua"/>
          <w:sz w:val="24"/>
          <w:szCs w:val="24"/>
          <w:lang w:val="en-GB"/>
        </w:rPr>
      </w:pPr>
      <w:r w:rsidRPr="000D1963">
        <w:rPr>
          <w:rFonts w:ascii="Book Antiqua" w:hAnsi="Book Antiqua"/>
          <w:sz w:val="24"/>
          <w:szCs w:val="24"/>
          <w:lang w:val="en-GB"/>
        </w:rPr>
        <w:t>The main procedure</w:t>
      </w:r>
      <w:r w:rsidR="002D4BF6" w:rsidRPr="000D1963">
        <w:rPr>
          <w:rFonts w:ascii="Book Antiqua" w:hAnsi="Book Antiqua"/>
          <w:sz w:val="24"/>
          <w:szCs w:val="24"/>
          <w:lang w:val="en-GB"/>
        </w:rPr>
        <w:t>s</w:t>
      </w:r>
      <w:r w:rsidRPr="000D1963">
        <w:rPr>
          <w:rFonts w:ascii="Book Antiqua" w:hAnsi="Book Antiqua"/>
          <w:sz w:val="24"/>
          <w:szCs w:val="24"/>
          <w:lang w:val="en-GB"/>
        </w:rPr>
        <w:t xml:space="preserve"> </w:t>
      </w:r>
      <w:r w:rsidR="00385FE6" w:rsidRPr="000D1963">
        <w:rPr>
          <w:rFonts w:ascii="Book Antiqua" w:hAnsi="Book Antiqua"/>
          <w:sz w:val="24"/>
          <w:szCs w:val="24"/>
          <w:lang w:val="en-GB"/>
        </w:rPr>
        <w:t>for</w:t>
      </w:r>
      <w:r w:rsidR="002D4BF6" w:rsidRPr="000D1963">
        <w:rPr>
          <w:rFonts w:ascii="Book Antiqua" w:hAnsi="Book Antiqua"/>
          <w:sz w:val="24"/>
          <w:szCs w:val="24"/>
          <w:lang w:val="en-GB"/>
        </w:rPr>
        <w:t xml:space="preserve"> ESTD are</w:t>
      </w:r>
      <w:r w:rsidRPr="000D1963">
        <w:rPr>
          <w:rFonts w:ascii="Book Antiqua" w:hAnsi="Book Antiqua"/>
          <w:sz w:val="24"/>
          <w:szCs w:val="24"/>
          <w:lang w:val="en-GB"/>
        </w:rPr>
        <w:t xml:space="preserve"> as follows: </w:t>
      </w:r>
    </w:p>
    <w:p w14:paraId="4143E610" w14:textId="77777777" w:rsidR="00B53807" w:rsidRPr="000D1963" w:rsidRDefault="00B53807" w:rsidP="007779F9">
      <w:pPr>
        <w:adjustRightInd w:val="0"/>
        <w:snapToGrid w:val="0"/>
        <w:spacing w:after="0" w:line="360" w:lineRule="auto"/>
        <w:rPr>
          <w:rFonts w:ascii="Book Antiqua" w:hAnsi="Book Antiqua"/>
          <w:sz w:val="24"/>
          <w:szCs w:val="24"/>
          <w:lang w:val="en-GB"/>
        </w:rPr>
      </w:pPr>
    </w:p>
    <w:p w14:paraId="0FA42ADA" w14:textId="77777777" w:rsidR="00B53807" w:rsidRPr="000D1963" w:rsidRDefault="00D964D0" w:rsidP="007779F9">
      <w:pPr>
        <w:adjustRightInd w:val="0"/>
        <w:snapToGrid w:val="0"/>
        <w:spacing w:after="0" w:line="360" w:lineRule="auto"/>
        <w:rPr>
          <w:rFonts w:ascii="Book Antiqua" w:hAnsi="Book Antiqua"/>
          <w:sz w:val="24"/>
          <w:szCs w:val="24"/>
          <w:lang w:val="en-GB"/>
        </w:rPr>
      </w:pPr>
      <w:r w:rsidRPr="000D1963">
        <w:rPr>
          <w:rFonts w:ascii="Book Antiqua" w:hAnsi="Book Antiqua"/>
          <w:b/>
          <w:sz w:val="24"/>
          <w:szCs w:val="24"/>
          <w:lang w:val="en-GB"/>
        </w:rPr>
        <w:t>L</w:t>
      </w:r>
      <w:r w:rsidR="000C756E" w:rsidRPr="000D1963">
        <w:rPr>
          <w:rFonts w:ascii="Book Antiqua" w:hAnsi="Book Antiqua"/>
          <w:b/>
          <w:sz w:val="24"/>
          <w:szCs w:val="24"/>
          <w:lang w:val="en-GB"/>
        </w:rPr>
        <w:t>esion evaluation:</w:t>
      </w:r>
      <w:r w:rsidR="000C756E" w:rsidRPr="000D1963">
        <w:rPr>
          <w:rFonts w:ascii="Book Antiqua" w:hAnsi="Book Antiqua"/>
          <w:sz w:val="24"/>
          <w:szCs w:val="24"/>
          <w:lang w:val="en-GB"/>
        </w:rPr>
        <w:t xml:space="preserve"> </w:t>
      </w:r>
      <w:r w:rsidR="003E1F1E" w:rsidRPr="000D1963">
        <w:rPr>
          <w:rFonts w:ascii="Book Antiqua" w:hAnsi="Book Antiqua"/>
          <w:sz w:val="24"/>
          <w:szCs w:val="24"/>
          <w:lang w:val="en-GB"/>
        </w:rPr>
        <w:t>U</w:t>
      </w:r>
      <w:r w:rsidR="000C756E" w:rsidRPr="000D1963">
        <w:rPr>
          <w:rFonts w:ascii="Book Antiqua" w:hAnsi="Book Antiqua"/>
          <w:sz w:val="24"/>
          <w:szCs w:val="24"/>
          <w:lang w:val="en-GB"/>
        </w:rPr>
        <w:t xml:space="preserve">se </w:t>
      </w:r>
      <w:r w:rsidR="00AD71FD" w:rsidRPr="000D1963">
        <w:rPr>
          <w:rFonts w:ascii="Book Antiqua" w:hAnsi="Book Antiqua"/>
          <w:sz w:val="24"/>
          <w:szCs w:val="24"/>
          <w:lang w:val="en-GB"/>
        </w:rPr>
        <w:t xml:space="preserve">a </w:t>
      </w:r>
      <w:r w:rsidR="000C756E" w:rsidRPr="000D1963">
        <w:rPr>
          <w:rFonts w:ascii="Book Antiqua" w:hAnsi="Book Antiqua"/>
          <w:sz w:val="24"/>
          <w:szCs w:val="24"/>
          <w:lang w:val="en-GB"/>
        </w:rPr>
        <w:t xml:space="preserve">magnifying endoscope, </w:t>
      </w:r>
      <w:proofErr w:type="spellStart"/>
      <w:r w:rsidR="003E1F1E" w:rsidRPr="000D1963">
        <w:rPr>
          <w:rFonts w:ascii="Book Antiqua" w:hAnsi="Book Antiqua"/>
          <w:sz w:val="24"/>
          <w:szCs w:val="24"/>
          <w:lang w:val="en-GB"/>
        </w:rPr>
        <w:t>Lugol’</w:t>
      </w:r>
      <w:r w:rsidR="003D1F23" w:rsidRPr="000D1963">
        <w:rPr>
          <w:rFonts w:ascii="Book Antiqua" w:hAnsi="Book Antiqua"/>
          <w:sz w:val="24"/>
          <w:szCs w:val="24"/>
          <w:lang w:val="en-GB"/>
        </w:rPr>
        <w:t>s</w:t>
      </w:r>
      <w:proofErr w:type="spellEnd"/>
      <w:r w:rsidR="003D1F23" w:rsidRPr="000D1963">
        <w:rPr>
          <w:rFonts w:ascii="Book Antiqua" w:hAnsi="Book Antiqua"/>
          <w:sz w:val="24"/>
          <w:szCs w:val="24"/>
          <w:lang w:val="en-GB"/>
        </w:rPr>
        <w:t xml:space="preserve"> solution </w:t>
      </w:r>
      <w:r w:rsidR="000C756E" w:rsidRPr="000D1963">
        <w:rPr>
          <w:rFonts w:ascii="Book Antiqua" w:hAnsi="Book Antiqua"/>
          <w:sz w:val="24"/>
          <w:szCs w:val="24"/>
          <w:lang w:val="en-GB"/>
        </w:rPr>
        <w:t xml:space="preserve">stain and </w:t>
      </w:r>
      <w:proofErr w:type="spellStart"/>
      <w:r w:rsidR="000C756E" w:rsidRPr="000D1963">
        <w:rPr>
          <w:rFonts w:ascii="Book Antiqua" w:hAnsi="Book Antiqua"/>
          <w:sz w:val="24"/>
          <w:szCs w:val="24"/>
          <w:lang w:val="en-GB"/>
        </w:rPr>
        <w:t>indicarmine</w:t>
      </w:r>
      <w:proofErr w:type="spellEnd"/>
      <w:r w:rsidR="000C756E" w:rsidRPr="000D1963">
        <w:rPr>
          <w:rFonts w:ascii="Book Antiqua" w:hAnsi="Book Antiqua"/>
          <w:sz w:val="24"/>
          <w:szCs w:val="24"/>
          <w:lang w:val="en-GB"/>
        </w:rPr>
        <w:t xml:space="preserve"> stain to evaluate the character, depth and extent of the lesion</w:t>
      </w:r>
      <w:r w:rsidR="00B53807" w:rsidRPr="000D1963">
        <w:rPr>
          <w:rFonts w:ascii="Book Antiqua" w:hAnsi="Book Antiqua"/>
          <w:sz w:val="24"/>
          <w:szCs w:val="24"/>
          <w:lang w:val="en-GB"/>
        </w:rPr>
        <w:t>.</w:t>
      </w:r>
    </w:p>
    <w:p w14:paraId="078DF762" w14:textId="77777777" w:rsidR="00B53807" w:rsidRPr="000D1963" w:rsidRDefault="00B53807" w:rsidP="007779F9">
      <w:pPr>
        <w:adjustRightInd w:val="0"/>
        <w:snapToGrid w:val="0"/>
        <w:spacing w:after="0" w:line="360" w:lineRule="auto"/>
        <w:rPr>
          <w:rFonts w:ascii="Book Antiqua" w:hAnsi="Book Antiqua"/>
          <w:sz w:val="24"/>
          <w:szCs w:val="24"/>
          <w:lang w:val="en-GB"/>
        </w:rPr>
      </w:pPr>
    </w:p>
    <w:p w14:paraId="6ACD5014" w14:textId="77777777" w:rsidR="00B53807" w:rsidRPr="000D1963" w:rsidRDefault="00B53807" w:rsidP="007779F9">
      <w:pPr>
        <w:adjustRightInd w:val="0"/>
        <w:snapToGrid w:val="0"/>
        <w:spacing w:after="0" w:line="360" w:lineRule="auto"/>
        <w:rPr>
          <w:rFonts w:ascii="Book Antiqua" w:hAnsi="Book Antiqua"/>
          <w:sz w:val="24"/>
          <w:szCs w:val="24"/>
          <w:lang w:val="en-GB"/>
        </w:rPr>
      </w:pPr>
      <w:r w:rsidRPr="000D1963">
        <w:rPr>
          <w:rFonts w:ascii="Book Antiqua" w:hAnsi="Book Antiqua"/>
          <w:b/>
          <w:sz w:val="24"/>
          <w:szCs w:val="24"/>
          <w:lang w:val="en-GB"/>
        </w:rPr>
        <w:t>C</w:t>
      </w:r>
      <w:r w:rsidR="000C756E" w:rsidRPr="000D1963">
        <w:rPr>
          <w:rFonts w:ascii="Book Antiqua" w:hAnsi="Book Antiqua"/>
          <w:b/>
          <w:sz w:val="24"/>
          <w:szCs w:val="24"/>
          <w:lang w:val="en-GB"/>
        </w:rPr>
        <w:t>ircular marking:</w:t>
      </w:r>
      <w:r w:rsidR="000C756E" w:rsidRPr="000D1963">
        <w:rPr>
          <w:rFonts w:ascii="Book Antiqua" w:hAnsi="Book Antiqua"/>
          <w:sz w:val="24"/>
          <w:szCs w:val="24"/>
          <w:lang w:val="en-GB"/>
        </w:rPr>
        <w:t xml:space="preserve"> </w:t>
      </w:r>
      <w:r w:rsidR="003E1F1E" w:rsidRPr="000D1963">
        <w:rPr>
          <w:rFonts w:ascii="Book Antiqua" w:hAnsi="Book Antiqua"/>
          <w:sz w:val="24"/>
          <w:szCs w:val="24"/>
          <w:lang w:val="en-GB"/>
        </w:rPr>
        <w:t>T</w:t>
      </w:r>
      <w:r w:rsidR="000C756E" w:rsidRPr="000D1963">
        <w:rPr>
          <w:rFonts w:ascii="Book Antiqua" w:hAnsi="Book Antiqua"/>
          <w:sz w:val="24"/>
          <w:szCs w:val="24"/>
          <w:lang w:val="en-GB"/>
        </w:rPr>
        <w:t xml:space="preserve">he circumferential markings are made at least 5 mm outside the margin of the lesion by argon plasma coagulation (APC) or </w:t>
      </w:r>
      <w:r w:rsidR="00AD71FD" w:rsidRPr="000D1963">
        <w:rPr>
          <w:rFonts w:ascii="Book Antiqua" w:hAnsi="Book Antiqua"/>
          <w:sz w:val="24"/>
          <w:szCs w:val="24"/>
          <w:lang w:val="en-GB"/>
        </w:rPr>
        <w:t xml:space="preserve">an </w:t>
      </w:r>
      <w:r w:rsidR="000C756E" w:rsidRPr="000D1963">
        <w:rPr>
          <w:rFonts w:ascii="Book Antiqua" w:hAnsi="Book Antiqua"/>
          <w:sz w:val="24"/>
          <w:szCs w:val="24"/>
          <w:lang w:val="en-GB"/>
        </w:rPr>
        <w:lastRenderedPageBreak/>
        <w:t>electric knife. For circular lesions, circumferential markings are made outside the oral and anal margins</w:t>
      </w:r>
      <w:r w:rsidRPr="000D1963">
        <w:rPr>
          <w:rFonts w:ascii="Book Antiqua" w:hAnsi="Book Antiqua"/>
          <w:sz w:val="24"/>
          <w:szCs w:val="24"/>
          <w:lang w:val="en-GB"/>
        </w:rPr>
        <w:t>.</w:t>
      </w:r>
    </w:p>
    <w:p w14:paraId="6CD8D9B0" w14:textId="77777777" w:rsidR="00B53807" w:rsidRPr="000D1963" w:rsidRDefault="00B53807" w:rsidP="007779F9">
      <w:pPr>
        <w:adjustRightInd w:val="0"/>
        <w:snapToGrid w:val="0"/>
        <w:spacing w:after="0" w:line="360" w:lineRule="auto"/>
        <w:rPr>
          <w:rFonts w:ascii="Book Antiqua" w:hAnsi="Book Antiqua"/>
          <w:sz w:val="24"/>
          <w:szCs w:val="24"/>
          <w:lang w:val="en-GB"/>
        </w:rPr>
      </w:pPr>
    </w:p>
    <w:p w14:paraId="3E7CAEB6" w14:textId="77777777" w:rsidR="00B53807" w:rsidRPr="000D1963" w:rsidRDefault="00B53807" w:rsidP="007779F9">
      <w:pPr>
        <w:adjustRightInd w:val="0"/>
        <w:snapToGrid w:val="0"/>
        <w:spacing w:after="0" w:line="360" w:lineRule="auto"/>
        <w:rPr>
          <w:rFonts w:ascii="Book Antiqua" w:hAnsi="Book Antiqua"/>
          <w:sz w:val="24"/>
          <w:szCs w:val="24"/>
          <w:lang w:val="en-GB"/>
        </w:rPr>
      </w:pPr>
      <w:r w:rsidRPr="000D1963">
        <w:rPr>
          <w:rFonts w:ascii="Book Antiqua" w:hAnsi="Book Antiqua"/>
          <w:b/>
          <w:sz w:val="24"/>
          <w:szCs w:val="24"/>
          <w:lang w:val="en-GB"/>
        </w:rPr>
        <w:t>M</w:t>
      </w:r>
      <w:r w:rsidR="000C756E" w:rsidRPr="000D1963">
        <w:rPr>
          <w:rFonts w:ascii="Book Antiqua" w:hAnsi="Book Antiqua"/>
          <w:b/>
          <w:sz w:val="24"/>
          <w:szCs w:val="24"/>
          <w:lang w:val="en-GB"/>
        </w:rPr>
        <w:t>ucosal incision:</w:t>
      </w:r>
      <w:r w:rsidR="000C756E" w:rsidRPr="000D1963">
        <w:rPr>
          <w:rFonts w:ascii="Book Antiqua" w:hAnsi="Book Antiqua"/>
          <w:sz w:val="24"/>
          <w:szCs w:val="24"/>
          <w:lang w:val="en-GB"/>
        </w:rPr>
        <w:t xml:space="preserve"> </w:t>
      </w:r>
      <w:r w:rsidR="003E1F1E" w:rsidRPr="000D1963">
        <w:rPr>
          <w:rFonts w:ascii="Book Antiqua" w:hAnsi="Book Antiqua"/>
          <w:sz w:val="24"/>
          <w:szCs w:val="24"/>
          <w:lang w:val="en-GB"/>
        </w:rPr>
        <w:t>A</w:t>
      </w:r>
      <w:r w:rsidR="000C756E" w:rsidRPr="000D1963">
        <w:rPr>
          <w:rFonts w:ascii="Book Antiqua" w:hAnsi="Book Antiqua"/>
          <w:sz w:val="24"/>
          <w:szCs w:val="24"/>
          <w:lang w:val="en-GB"/>
        </w:rPr>
        <w:t>fter sufficient lifting by submucosal injection, two transversal or ca</w:t>
      </w:r>
      <w:r w:rsidR="00AD71FD" w:rsidRPr="000D1963">
        <w:rPr>
          <w:rFonts w:ascii="Book Antiqua" w:hAnsi="Book Antiqua"/>
          <w:sz w:val="24"/>
          <w:szCs w:val="24"/>
          <w:lang w:val="en-GB"/>
        </w:rPr>
        <w:t>m</w:t>
      </w:r>
      <w:r w:rsidR="000C756E" w:rsidRPr="000D1963">
        <w:rPr>
          <w:rFonts w:ascii="Book Antiqua" w:hAnsi="Book Antiqua"/>
          <w:sz w:val="24"/>
          <w:szCs w:val="24"/>
          <w:lang w:val="en-GB"/>
        </w:rPr>
        <w:t xml:space="preserve">bered incisions are successively made by </w:t>
      </w:r>
      <w:r w:rsidR="00AD71FD" w:rsidRPr="000D1963">
        <w:rPr>
          <w:rFonts w:ascii="Book Antiqua" w:hAnsi="Book Antiqua"/>
          <w:sz w:val="24"/>
          <w:szCs w:val="24"/>
          <w:lang w:val="en-GB"/>
        </w:rPr>
        <w:t xml:space="preserve">an </w:t>
      </w:r>
      <w:r w:rsidR="000C756E" w:rsidRPr="000D1963">
        <w:rPr>
          <w:rFonts w:ascii="Book Antiqua" w:hAnsi="Book Antiqua"/>
          <w:sz w:val="24"/>
          <w:szCs w:val="24"/>
          <w:lang w:val="en-GB"/>
        </w:rPr>
        <w:t xml:space="preserve">electric knife </w:t>
      </w:r>
      <w:r w:rsidR="00AD71FD" w:rsidRPr="000D1963">
        <w:rPr>
          <w:rFonts w:ascii="Book Antiqua" w:hAnsi="Book Antiqua"/>
          <w:sz w:val="24"/>
          <w:szCs w:val="24"/>
          <w:lang w:val="en-GB"/>
        </w:rPr>
        <w:t>in the</w:t>
      </w:r>
      <w:r w:rsidR="000C756E" w:rsidRPr="000D1963">
        <w:rPr>
          <w:rFonts w:ascii="Book Antiqua" w:hAnsi="Book Antiqua"/>
          <w:sz w:val="24"/>
          <w:szCs w:val="24"/>
          <w:lang w:val="en-GB"/>
        </w:rPr>
        <w:t xml:space="preserve"> anal and oral mucosa</w:t>
      </w:r>
      <w:r w:rsidRPr="000D1963">
        <w:rPr>
          <w:rFonts w:ascii="Book Antiqua" w:hAnsi="Book Antiqua"/>
          <w:sz w:val="24"/>
          <w:szCs w:val="24"/>
          <w:lang w:val="en-GB"/>
        </w:rPr>
        <w:t>.</w:t>
      </w:r>
    </w:p>
    <w:p w14:paraId="24B51FA7" w14:textId="77777777" w:rsidR="00B53807" w:rsidRPr="000D1963" w:rsidRDefault="00B53807" w:rsidP="007779F9">
      <w:pPr>
        <w:adjustRightInd w:val="0"/>
        <w:snapToGrid w:val="0"/>
        <w:spacing w:after="0" w:line="360" w:lineRule="auto"/>
        <w:rPr>
          <w:rFonts w:ascii="Book Antiqua" w:hAnsi="Book Antiqua"/>
          <w:sz w:val="24"/>
          <w:szCs w:val="24"/>
          <w:lang w:val="en-GB"/>
        </w:rPr>
      </w:pPr>
    </w:p>
    <w:p w14:paraId="263786F4" w14:textId="77777777" w:rsidR="00B53807" w:rsidRPr="000D1963" w:rsidRDefault="00B53807" w:rsidP="007779F9">
      <w:pPr>
        <w:adjustRightInd w:val="0"/>
        <w:snapToGrid w:val="0"/>
        <w:spacing w:after="0" w:line="360" w:lineRule="auto"/>
        <w:rPr>
          <w:rFonts w:ascii="Book Antiqua" w:hAnsi="Book Antiqua"/>
          <w:sz w:val="24"/>
          <w:szCs w:val="24"/>
          <w:lang w:val="en-GB"/>
        </w:rPr>
      </w:pPr>
      <w:r w:rsidRPr="000D1963">
        <w:rPr>
          <w:rFonts w:ascii="Book Antiqua" w:hAnsi="Book Antiqua"/>
          <w:b/>
          <w:sz w:val="24"/>
          <w:szCs w:val="24"/>
          <w:lang w:val="en-GB"/>
        </w:rPr>
        <w:t>E</w:t>
      </w:r>
      <w:r w:rsidR="000C756E" w:rsidRPr="000D1963">
        <w:rPr>
          <w:rFonts w:ascii="Book Antiqua" w:hAnsi="Book Antiqua"/>
          <w:b/>
          <w:sz w:val="24"/>
          <w:szCs w:val="24"/>
          <w:lang w:val="en-GB"/>
        </w:rPr>
        <w:t xml:space="preserve">stablishment of </w:t>
      </w:r>
      <w:r w:rsidR="00AD71FD" w:rsidRPr="000D1963">
        <w:rPr>
          <w:rFonts w:ascii="Book Antiqua" w:hAnsi="Book Antiqua"/>
          <w:b/>
          <w:sz w:val="24"/>
          <w:szCs w:val="24"/>
          <w:lang w:val="en-GB"/>
        </w:rPr>
        <w:t xml:space="preserve">a </w:t>
      </w:r>
      <w:r w:rsidR="000C756E" w:rsidRPr="000D1963">
        <w:rPr>
          <w:rFonts w:ascii="Book Antiqua" w:hAnsi="Book Antiqua"/>
          <w:b/>
          <w:sz w:val="24"/>
          <w:szCs w:val="24"/>
          <w:lang w:val="en-GB"/>
        </w:rPr>
        <w:t>submucosal tunnel:</w:t>
      </w:r>
      <w:r w:rsidR="000C756E" w:rsidRPr="000D1963">
        <w:rPr>
          <w:rFonts w:ascii="Book Antiqua" w:hAnsi="Book Antiqua"/>
          <w:sz w:val="24"/>
          <w:szCs w:val="24"/>
          <w:lang w:val="en-GB"/>
        </w:rPr>
        <w:t xml:space="preserve"> </w:t>
      </w:r>
      <w:r w:rsidR="003E1F1E" w:rsidRPr="000D1963">
        <w:rPr>
          <w:rFonts w:ascii="Book Antiqua" w:hAnsi="Book Antiqua"/>
          <w:sz w:val="24"/>
          <w:szCs w:val="24"/>
          <w:lang w:val="en-GB"/>
        </w:rPr>
        <w:t>O</w:t>
      </w:r>
      <w:r w:rsidR="000C756E" w:rsidRPr="000D1963">
        <w:rPr>
          <w:rFonts w:ascii="Book Antiqua" w:hAnsi="Book Antiqua"/>
          <w:sz w:val="24"/>
          <w:szCs w:val="24"/>
          <w:lang w:val="en-GB"/>
        </w:rPr>
        <w:t xml:space="preserve">ne submucosal tunnel is created from </w:t>
      </w:r>
      <w:r w:rsidR="00AD71FD" w:rsidRPr="000D1963">
        <w:rPr>
          <w:rFonts w:ascii="Book Antiqua" w:hAnsi="Book Antiqua"/>
          <w:sz w:val="24"/>
          <w:szCs w:val="24"/>
          <w:lang w:val="en-GB"/>
        </w:rPr>
        <w:t xml:space="preserve">the </w:t>
      </w:r>
      <w:r w:rsidR="000C756E" w:rsidRPr="000D1963">
        <w:rPr>
          <w:rFonts w:ascii="Book Antiqua" w:hAnsi="Book Antiqua"/>
          <w:sz w:val="24"/>
          <w:szCs w:val="24"/>
          <w:lang w:val="en-GB"/>
        </w:rPr>
        <w:t xml:space="preserve">oral incision to </w:t>
      </w:r>
      <w:r w:rsidR="00AD71FD" w:rsidRPr="000D1963">
        <w:rPr>
          <w:rFonts w:ascii="Book Antiqua" w:hAnsi="Book Antiqua"/>
          <w:sz w:val="24"/>
          <w:szCs w:val="24"/>
          <w:lang w:val="en-GB"/>
        </w:rPr>
        <w:t xml:space="preserve">the </w:t>
      </w:r>
      <w:r w:rsidR="000C756E" w:rsidRPr="000D1963">
        <w:rPr>
          <w:rFonts w:ascii="Book Antiqua" w:hAnsi="Book Antiqua"/>
          <w:sz w:val="24"/>
          <w:szCs w:val="24"/>
          <w:lang w:val="en-GB"/>
        </w:rPr>
        <w:t xml:space="preserve">anal incision with </w:t>
      </w:r>
      <w:r w:rsidR="00AD71FD" w:rsidRPr="000D1963">
        <w:rPr>
          <w:rFonts w:ascii="Book Antiqua" w:hAnsi="Book Antiqua"/>
          <w:sz w:val="24"/>
          <w:szCs w:val="24"/>
          <w:lang w:val="en-GB"/>
        </w:rPr>
        <w:t xml:space="preserve">a </w:t>
      </w:r>
      <w:r w:rsidR="000C756E" w:rsidRPr="000D1963">
        <w:rPr>
          <w:rFonts w:ascii="Book Antiqua" w:hAnsi="Book Antiqua"/>
          <w:sz w:val="24"/>
          <w:szCs w:val="24"/>
          <w:lang w:val="en-GB"/>
        </w:rPr>
        <w:t>submucosal injection and dissection. The anal incision not only indicates the termin</w:t>
      </w:r>
      <w:r w:rsidR="00AD71FD" w:rsidRPr="000D1963">
        <w:rPr>
          <w:rFonts w:ascii="Book Antiqua" w:hAnsi="Book Antiqua"/>
          <w:sz w:val="24"/>
          <w:szCs w:val="24"/>
          <w:lang w:val="en-GB"/>
        </w:rPr>
        <w:t>us</w:t>
      </w:r>
      <w:r w:rsidR="000C756E" w:rsidRPr="000D1963">
        <w:rPr>
          <w:rFonts w:ascii="Book Antiqua" w:hAnsi="Book Antiqua"/>
          <w:sz w:val="24"/>
          <w:szCs w:val="24"/>
          <w:lang w:val="en-GB"/>
        </w:rPr>
        <w:t xml:space="preserve"> of the tunnel but </w:t>
      </w:r>
      <w:r w:rsidR="00AD71FD" w:rsidRPr="000D1963">
        <w:rPr>
          <w:rFonts w:ascii="Book Antiqua" w:hAnsi="Book Antiqua"/>
          <w:sz w:val="24"/>
          <w:szCs w:val="24"/>
          <w:lang w:val="en-GB"/>
        </w:rPr>
        <w:t xml:space="preserve">is </w:t>
      </w:r>
      <w:r w:rsidR="000C756E" w:rsidRPr="000D1963">
        <w:rPr>
          <w:rFonts w:ascii="Book Antiqua" w:hAnsi="Book Antiqua"/>
          <w:sz w:val="24"/>
          <w:szCs w:val="24"/>
          <w:lang w:val="en-GB"/>
        </w:rPr>
        <w:t>also conduc</w:t>
      </w:r>
      <w:r w:rsidR="00AD71FD" w:rsidRPr="000D1963">
        <w:rPr>
          <w:rFonts w:ascii="Book Antiqua" w:hAnsi="Book Antiqua"/>
          <w:sz w:val="24"/>
          <w:szCs w:val="24"/>
          <w:lang w:val="en-GB"/>
        </w:rPr>
        <w:t>iv</w:t>
      </w:r>
      <w:r w:rsidR="000C756E" w:rsidRPr="000D1963">
        <w:rPr>
          <w:rFonts w:ascii="Book Antiqua" w:hAnsi="Book Antiqua"/>
          <w:sz w:val="24"/>
          <w:szCs w:val="24"/>
          <w:lang w:val="en-GB"/>
        </w:rPr>
        <w:t>e to lower</w:t>
      </w:r>
      <w:r w:rsidR="00AD71FD" w:rsidRPr="000D1963">
        <w:rPr>
          <w:rFonts w:ascii="Book Antiqua" w:hAnsi="Book Antiqua"/>
          <w:sz w:val="24"/>
          <w:szCs w:val="24"/>
          <w:lang w:val="en-GB"/>
        </w:rPr>
        <w:t>ing</w:t>
      </w:r>
      <w:r w:rsidR="000C756E" w:rsidRPr="000D1963">
        <w:rPr>
          <w:rFonts w:ascii="Book Antiqua" w:hAnsi="Book Antiqua"/>
          <w:sz w:val="24"/>
          <w:szCs w:val="24"/>
          <w:lang w:val="en-GB"/>
        </w:rPr>
        <w:t xml:space="preserve"> the intra-tunnel press</w:t>
      </w:r>
      <w:r w:rsidR="00AD71FD" w:rsidRPr="000D1963">
        <w:rPr>
          <w:rFonts w:ascii="Book Antiqua" w:hAnsi="Book Antiqua"/>
          <w:sz w:val="24"/>
          <w:szCs w:val="24"/>
          <w:lang w:val="en-GB"/>
        </w:rPr>
        <w:t>ur</w:t>
      </w:r>
      <w:r w:rsidR="000C756E" w:rsidRPr="000D1963">
        <w:rPr>
          <w:rFonts w:ascii="Book Antiqua" w:hAnsi="Book Antiqua"/>
          <w:sz w:val="24"/>
          <w:szCs w:val="24"/>
          <w:lang w:val="en-GB"/>
        </w:rPr>
        <w:t xml:space="preserve">e. The endoscope should be drawn out of the tunnel repeatedly </w:t>
      </w:r>
      <w:r w:rsidR="00AD71FD" w:rsidRPr="000D1963">
        <w:rPr>
          <w:rFonts w:ascii="Book Antiqua" w:hAnsi="Book Antiqua"/>
          <w:sz w:val="24"/>
          <w:szCs w:val="24"/>
          <w:lang w:val="en-GB"/>
        </w:rPr>
        <w:t>dur</w:t>
      </w:r>
      <w:r w:rsidR="000C756E" w:rsidRPr="000D1963">
        <w:rPr>
          <w:rFonts w:ascii="Book Antiqua" w:hAnsi="Book Antiqua"/>
          <w:sz w:val="24"/>
          <w:szCs w:val="24"/>
          <w:lang w:val="en-GB"/>
        </w:rPr>
        <w:t>in</w:t>
      </w:r>
      <w:r w:rsidR="00AD71FD" w:rsidRPr="000D1963">
        <w:rPr>
          <w:rFonts w:ascii="Book Antiqua" w:hAnsi="Book Antiqua"/>
          <w:sz w:val="24"/>
          <w:szCs w:val="24"/>
          <w:lang w:val="en-GB"/>
        </w:rPr>
        <w:t>g</w:t>
      </w:r>
      <w:r w:rsidR="000C756E" w:rsidRPr="000D1963">
        <w:rPr>
          <w:rFonts w:ascii="Book Antiqua" w:hAnsi="Book Antiqua"/>
          <w:sz w:val="24"/>
          <w:szCs w:val="24"/>
          <w:lang w:val="en-GB"/>
        </w:rPr>
        <w:t xml:space="preserve"> the dissection process to ensure </w:t>
      </w:r>
      <w:r w:rsidR="00AD71FD" w:rsidRPr="000D1963">
        <w:rPr>
          <w:rFonts w:ascii="Book Antiqua" w:hAnsi="Book Antiqua"/>
          <w:sz w:val="24"/>
          <w:szCs w:val="24"/>
          <w:lang w:val="en-GB"/>
        </w:rPr>
        <w:t xml:space="preserve">that </w:t>
      </w:r>
      <w:r w:rsidR="000C756E" w:rsidRPr="000D1963">
        <w:rPr>
          <w:rFonts w:ascii="Book Antiqua" w:hAnsi="Book Antiqua"/>
          <w:sz w:val="24"/>
          <w:szCs w:val="24"/>
          <w:lang w:val="en-GB"/>
        </w:rPr>
        <w:t>the direction of the tunnel conform</w:t>
      </w:r>
      <w:r w:rsidR="00AD71FD" w:rsidRPr="000D1963">
        <w:rPr>
          <w:rFonts w:ascii="Book Antiqua" w:hAnsi="Book Antiqua"/>
          <w:sz w:val="24"/>
          <w:szCs w:val="24"/>
          <w:lang w:val="en-GB"/>
        </w:rPr>
        <w:t>s</w:t>
      </w:r>
      <w:r w:rsidR="000C756E" w:rsidRPr="000D1963">
        <w:rPr>
          <w:rFonts w:ascii="Book Antiqua" w:hAnsi="Book Antiqua"/>
          <w:sz w:val="24"/>
          <w:szCs w:val="24"/>
          <w:lang w:val="en-GB"/>
        </w:rPr>
        <w:t xml:space="preserve"> to the axis of the lesion and </w:t>
      </w:r>
      <w:r w:rsidR="00AD71FD" w:rsidRPr="000D1963">
        <w:rPr>
          <w:rFonts w:ascii="Book Antiqua" w:hAnsi="Book Antiqua"/>
          <w:sz w:val="24"/>
          <w:szCs w:val="24"/>
          <w:lang w:val="en-GB"/>
        </w:rPr>
        <w:t xml:space="preserve">to </w:t>
      </w:r>
      <w:r w:rsidR="000C756E" w:rsidRPr="000D1963">
        <w:rPr>
          <w:rFonts w:ascii="Book Antiqua" w:hAnsi="Book Antiqua"/>
          <w:sz w:val="24"/>
          <w:szCs w:val="24"/>
          <w:lang w:val="en-GB"/>
        </w:rPr>
        <w:t>avoid too much normal tissue being resected</w:t>
      </w:r>
      <w:r w:rsidRPr="000D1963">
        <w:rPr>
          <w:rFonts w:ascii="Book Antiqua" w:hAnsi="Book Antiqua"/>
          <w:sz w:val="24"/>
          <w:szCs w:val="24"/>
          <w:lang w:val="en-GB"/>
        </w:rPr>
        <w:t>.</w:t>
      </w:r>
    </w:p>
    <w:p w14:paraId="48D6D511" w14:textId="77777777" w:rsidR="00B53807" w:rsidRPr="000D1963" w:rsidRDefault="00B53807" w:rsidP="007779F9">
      <w:pPr>
        <w:adjustRightInd w:val="0"/>
        <w:snapToGrid w:val="0"/>
        <w:spacing w:after="0" w:line="360" w:lineRule="auto"/>
        <w:rPr>
          <w:rFonts w:ascii="Book Antiqua" w:hAnsi="Book Antiqua"/>
          <w:sz w:val="24"/>
          <w:szCs w:val="24"/>
          <w:lang w:val="en-GB"/>
        </w:rPr>
      </w:pPr>
    </w:p>
    <w:p w14:paraId="6922FADD" w14:textId="77777777" w:rsidR="00B53807" w:rsidRPr="000D1963" w:rsidRDefault="00B53807" w:rsidP="007779F9">
      <w:pPr>
        <w:adjustRightInd w:val="0"/>
        <w:snapToGrid w:val="0"/>
        <w:spacing w:after="0" w:line="360" w:lineRule="auto"/>
        <w:rPr>
          <w:rFonts w:ascii="Book Antiqua" w:hAnsi="Book Antiqua"/>
          <w:sz w:val="24"/>
          <w:szCs w:val="24"/>
          <w:lang w:val="en-GB"/>
        </w:rPr>
      </w:pPr>
      <w:bookmarkStart w:id="226" w:name="OLE_LINK137"/>
      <w:bookmarkStart w:id="227" w:name="OLE_LINK169"/>
      <w:r w:rsidRPr="000D1963">
        <w:rPr>
          <w:rFonts w:ascii="Book Antiqua" w:hAnsi="Book Antiqua"/>
          <w:b/>
          <w:sz w:val="24"/>
          <w:szCs w:val="24"/>
          <w:lang w:val="en-GB"/>
        </w:rPr>
        <w:t>B</w:t>
      </w:r>
      <w:r w:rsidR="000C756E" w:rsidRPr="000D1963">
        <w:rPr>
          <w:rFonts w:ascii="Book Antiqua" w:hAnsi="Book Antiqua"/>
          <w:b/>
          <w:sz w:val="24"/>
          <w:szCs w:val="24"/>
          <w:lang w:val="en-GB"/>
        </w:rPr>
        <w:t>ilateral</w:t>
      </w:r>
      <w:bookmarkEnd w:id="226"/>
      <w:bookmarkEnd w:id="227"/>
      <w:r w:rsidR="000C756E" w:rsidRPr="000D1963">
        <w:rPr>
          <w:rFonts w:ascii="Book Antiqua" w:hAnsi="Book Antiqua"/>
          <w:b/>
          <w:sz w:val="24"/>
          <w:szCs w:val="24"/>
          <w:lang w:val="en-GB"/>
        </w:rPr>
        <w:t xml:space="preserve"> resection:</w:t>
      </w:r>
      <w:r w:rsidR="000C756E" w:rsidRPr="000D1963">
        <w:rPr>
          <w:rFonts w:ascii="Book Antiqua" w:hAnsi="Book Antiqua"/>
          <w:sz w:val="24"/>
          <w:szCs w:val="24"/>
          <w:lang w:val="en-GB"/>
        </w:rPr>
        <w:t xml:space="preserve"> </w:t>
      </w:r>
      <w:r w:rsidR="003E1F1E" w:rsidRPr="000D1963">
        <w:rPr>
          <w:rFonts w:ascii="Book Antiqua" w:hAnsi="Book Antiqua"/>
          <w:sz w:val="24"/>
          <w:szCs w:val="24"/>
          <w:lang w:val="en-GB"/>
        </w:rPr>
        <w:t>T</w:t>
      </w:r>
      <w:r w:rsidR="000C756E" w:rsidRPr="000D1963">
        <w:rPr>
          <w:rFonts w:ascii="Book Antiqua" w:hAnsi="Book Antiqua"/>
          <w:sz w:val="24"/>
          <w:szCs w:val="24"/>
          <w:lang w:val="en-GB"/>
        </w:rPr>
        <w:t xml:space="preserve">he remaining bilateral mucosa is </w:t>
      </w:r>
      <w:proofErr w:type="spellStart"/>
      <w:r w:rsidR="000C756E" w:rsidRPr="000D1963">
        <w:rPr>
          <w:rFonts w:ascii="Book Antiqua" w:hAnsi="Book Antiqua"/>
          <w:sz w:val="24"/>
          <w:szCs w:val="24"/>
          <w:lang w:val="en-GB"/>
        </w:rPr>
        <w:t>resected</w:t>
      </w:r>
      <w:proofErr w:type="spellEnd"/>
      <w:r w:rsidR="000C756E" w:rsidRPr="000D1963">
        <w:rPr>
          <w:rFonts w:ascii="Book Antiqua" w:hAnsi="Book Antiqua"/>
          <w:sz w:val="24"/>
          <w:szCs w:val="24"/>
          <w:lang w:val="en-GB"/>
        </w:rPr>
        <w:t xml:space="preserve"> by </w:t>
      </w:r>
      <w:r w:rsidR="00AD71FD" w:rsidRPr="000D1963">
        <w:rPr>
          <w:rFonts w:ascii="Book Antiqua" w:hAnsi="Book Antiqua"/>
          <w:sz w:val="24"/>
          <w:szCs w:val="24"/>
          <w:lang w:val="en-GB"/>
        </w:rPr>
        <w:t xml:space="preserve">an </w:t>
      </w:r>
      <w:r w:rsidR="000C756E" w:rsidRPr="000D1963">
        <w:rPr>
          <w:rFonts w:ascii="Book Antiqua" w:hAnsi="Book Antiqua"/>
          <w:sz w:val="24"/>
          <w:szCs w:val="24"/>
          <w:lang w:val="en-GB"/>
        </w:rPr>
        <w:t xml:space="preserve">electric knife 5 mm outside </w:t>
      </w:r>
      <w:r w:rsidR="00AD71FD" w:rsidRPr="000D1963">
        <w:rPr>
          <w:rFonts w:ascii="Book Antiqua" w:hAnsi="Book Antiqua"/>
          <w:sz w:val="24"/>
          <w:szCs w:val="24"/>
          <w:lang w:val="en-GB"/>
        </w:rPr>
        <w:t xml:space="preserve">the </w:t>
      </w:r>
      <w:r w:rsidR="000C756E" w:rsidRPr="000D1963">
        <w:rPr>
          <w:rFonts w:ascii="Book Antiqua" w:hAnsi="Book Antiqua"/>
          <w:sz w:val="24"/>
          <w:szCs w:val="24"/>
          <w:lang w:val="en-GB"/>
        </w:rPr>
        <w:t>marking points to completely dissect the whole lesion</w:t>
      </w:r>
      <w:r w:rsidRPr="000D1963">
        <w:rPr>
          <w:rFonts w:ascii="Book Antiqua" w:hAnsi="Book Antiqua"/>
          <w:sz w:val="24"/>
          <w:szCs w:val="24"/>
          <w:lang w:val="en-GB"/>
        </w:rPr>
        <w:t>.</w:t>
      </w:r>
    </w:p>
    <w:p w14:paraId="347A29D4" w14:textId="77777777" w:rsidR="00B53807" w:rsidRPr="000D1963" w:rsidRDefault="00B53807" w:rsidP="007779F9">
      <w:pPr>
        <w:adjustRightInd w:val="0"/>
        <w:snapToGrid w:val="0"/>
        <w:spacing w:after="0" w:line="360" w:lineRule="auto"/>
        <w:rPr>
          <w:rFonts w:ascii="Book Antiqua" w:hAnsi="Book Antiqua"/>
          <w:sz w:val="24"/>
          <w:szCs w:val="24"/>
          <w:lang w:val="en-GB"/>
        </w:rPr>
      </w:pPr>
    </w:p>
    <w:p w14:paraId="04A26C5B" w14:textId="50035F03" w:rsidR="00E365B8" w:rsidRPr="000D1963" w:rsidRDefault="00B53807" w:rsidP="007779F9">
      <w:pPr>
        <w:adjustRightInd w:val="0"/>
        <w:snapToGrid w:val="0"/>
        <w:spacing w:after="0" w:line="360" w:lineRule="auto"/>
        <w:rPr>
          <w:rFonts w:ascii="Book Antiqua" w:hAnsi="Book Antiqua"/>
          <w:sz w:val="24"/>
          <w:szCs w:val="24"/>
          <w:lang w:val="en-GB"/>
        </w:rPr>
      </w:pPr>
      <w:r w:rsidRPr="000D1963">
        <w:rPr>
          <w:rFonts w:ascii="Book Antiqua" w:hAnsi="Book Antiqua"/>
          <w:b/>
          <w:sz w:val="24"/>
          <w:szCs w:val="24"/>
          <w:lang w:val="en-GB"/>
        </w:rPr>
        <w:t>T</w:t>
      </w:r>
      <w:r w:rsidR="000C756E" w:rsidRPr="000D1963">
        <w:rPr>
          <w:rFonts w:ascii="Book Antiqua" w:hAnsi="Book Antiqua"/>
          <w:b/>
          <w:sz w:val="24"/>
          <w:szCs w:val="24"/>
          <w:lang w:val="en-GB"/>
        </w:rPr>
        <w:t>reatment o</w:t>
      </w:r>
      <w:r w:rsidR="00AD71FD" w:rsidRPr="000D1963">
        <w:rPr>
          <w:rFonts w:ascii="Book Antiqua" w:hAnsi="Book Antiqua"/>
          <w:b/>
          <w:sz w:val="24"/>
          <w:szCs w:val="24"/>
          <w:lang w:val="en-GB"/>
        </w:rPr>
        <w:t>f</w:t>
      </w:r>
      <w:r w:rsidR="000C756E" w:rsidRPr="000D1963">
        <w:rPr>
          <w:rFonts w:ascii="Book Antiqua" w:hAnsi="Book Antiqua"/>
          <w:b/>
          <w:sz w:val="24"/>
          <w:szCs w:val="24"/>
          <w:lang w:val="en-GB"/>
        </w:rPr>
        <w:t xml:space="preserve"> </w:t>
      </w:r>
      <w:r w:rsidR="00AD71FD" w:rsidRPr="000D1963">
        <w:rPr>
          <w:rFonts w:ascii="Book Antiqua" w:hAnsi="Book Antiqua"/>
          <w:b/>
          <w:sz w:val="24"/>
          <w:szCs w:val="24"/>
          <w:lang w:val="en-GB"/>
        </w:rPr>
        <w:t xml:space="preserve">the </w:t>
      </w:r>
      <w:r w:rsidR="000C756E" w:rsidRPr="000D1963">
        <w:rPr>
          <w:rFonts w:ascii="Book Antiqua" w:hAnsi="Book Antiqua"/>
          <w:b/>
          <w:sz w:val="24"/>
          <w:szCs w:val="24"/>
          <w:lang w:val="en-GB"/>
        </w:rPr>
        <w:t>wound surface:</w:t>
      </w:r>
      <w:r w:rsidR="000C756E" w:rsidRPr="000D1963">
        <w:rPr>
          <w:rFonts w:ascii="Book Antiqua" w:hAnsi="Book Antiqua"/>
          <w:sz w:val="24"/>
          <w:szCs w:val="24"/>
          <w:lang w:val="en-GB"/>
        </w:rPr>
        <w:t xml:space="preserve"> </w:t>
      </w:r>
      <w:r w:rsidRPr="000D1963">
        <w:rPr>
          <w:rFonts w:ascii="Book Antiqua" w:hAnsi="Book Antiqua"/>
          <w:sz w:val="24"/>
          <w:szCs w:val="24"/>
          <w:lang w:val="en-GB"/>
        </w:rPr>
        <w:t>V</w:t>
      </w:r>
      <w:r w:rsidR="000C756E" w:rsidRPr="000D1963">
        <w:rPr>
          <w:rFonts w:ascii="Book Antiqua" w:hAnsi="Book Antiqua"/>
          <w:sz w:val="24"/>
          <w:szCs w:val="24"/>
          <w:lang w:val="en-GB"/>
        </w:rPr>
        <w:t>isible vessels are treated by</w:t>
      </w:r>
      <w:r w:rsidR="00322E87" w:rsidRPr="000D1963">
        <w:rPr>
          <w:rFonts w:ascii="Book Antiqua" w:hAnsi="Book Antiqua"/>
          <w:sz w:val="24"/>
          <w:szCs w:val="24"/>
          <w:lang w:val="en-GB"/>
        </w:rPr>
        <w:t xml:space="preserve"> haemo</w:t>
      </w:r>
      <w:r w:rsidR="000C756E" w:rsidRPr="000D1963">
        <w:rPr>
          <w:rFonts w:ascii="Book Antiqua" w:hAnsi="Book Antiqua"/>
          <w:sz w:val="24"/>
          <w:szCs w:val="24"/>
          <w:lang w:val="en-GB"/>
        </w:rPr>
        <w:t>static forceps or APC with fibrin glue sprayed on the ulcer when necessary. For lesions over 3 quarters of the whole circle, we suggest placing a fully covered retrie</w:t>
      </w:r>
      <w:r w:rsidR="003E1F1E" w:rsidRPr="000D1963">
        <w:rPr>
          <w:rFonts w:ascii="Book Antiqua" w:hAnsi="Book Antiqua"/>
          <w:sz w:val="24"/>
          <w:szCs w:val="24"/>
          <w:lang w:val="en-GB"/>
        </w:rPr>
        <w:t xml:space="preserve">vable metal stent for 4 to 8 </w:t>
      </w:r>
      <w:proofErr w:type="spellStart"/>
      <w:r w:rsidR="003E1F1E" w:rsidRPr="000D1963">
        <w:rPr>
          <w:rFonts w:ascii="Book Antiqua" w:hAnsi="Book Antiqua"/>
          <w:sz w:val="24"/>
          <w:szCs w:val="24"/>
          <w:lang w:val="en-GB"/>
        </w:rPr>
        <w:t>wk</w:t>
      </w:r>
      <w:proofErr w:type="spellEnd"/>
      <w:r w:rsidR="000C756E" w:rsidRPr="000D1963">
        <w:rPr>
          <w:rFonts w:ascii="Book Antiqua" w:hAnsi="Book Antiqua"/>
          <w:sz w:val="24"/>
          <w:szCs w:val="24"/>
          <w:lang w:val="en-GB"/>
        </w:rPr>
        <w:t xml:space="preserve"> to prevent postoperative stricture.</w:t>
      </w:r>
      <w:r w:rsidR="004B48C8" w:rsidRPr="000D1963">
        <w:rPr>
          <w:rFonts w:ascii="Book Antiqua" w:hAnsi="Book Antiqua"/>
          <w:sz w:val="24"/>
          <w:szCs w:val="24"/>
          <w:lang w:val="en-GB"/>
        </w:rPr>
        <w:t xml:space="preserve"> The </w:t>
      </w:r>
      <w:r w:rsidR="003031E2" w:rsidRPr="000D1963">
        <w:rPr>
          <w:rFonts w:ascii="Book Antiqua" w:hAnsi="Book Antiqua"/>
          <w:sz w:val="24"/>
          <w:szCs w:val="24"/>
          <w:lang w:val="en-GB"/>
        </w:rPr>
        <w:t>schema chart of ESTD was shown in Figure 3.</w:t>
      </w:r>
    </w:p>
    <w:p w14:paraId="0CB11C6D" w14:textId="77777777" w:rsidR="003E1F1E" w:rsidRPr="000D1963" w:rsidRDefault="003E1F1E" w:rsidP="007779F9">
      <w:pPr>
        <w:adjustRightInd w:val="0"/>
        <w:snapToGrid w:val="0"/>
        <w:spacing w:after="0" w:line="360" w:lineRule="auto"/>
        <w:rPr>
          <w:rFonts w:ascii="Book Antiqua" w:hAnsi="Book Antiqua"/>
          <w:i/>
          <w:sz w:val="24"/>
          <w:szCs w:val="24"/>
          <w:lang w:val="en-GB"/>
        </w:rPr>
      </w:pPr>
    </w:p>
    <w:p w14:paraId="6808D758" w14:textId="1144A870" w:rsidR="00026D7E" w:rsidRPr="000D1963" w:rsidRDefault="000C756E" w:rsidP="007779F9">
      <w:pPr>
        <w:adjustRightInd w:val="0"/>
        <w:snapToGrid w:val="0"/>
        <w:spacing w:after="0" w:line="360" w:lineRule="auto"/>
        <w:rPr>
          <w:rFonts w:ascii="Book Antiqua" w:hAnsi="Book Antiqua"/>
          <w:i/>
          <w:sz w:val="24"/>
          <w:szCs w:val="24"/>
          <w:lang w:val="en-GB"/>
        </w:rPr>
      </w:pPr>
      <w:bookmarkStart w:id="228" w:name="OLE_LINK45"/>
      <w:bookmarkStart w:id="229" w:name="OLE_LINK46"/>
      <w:r w:rsidRPr="000D1963">
        <w:rPr>
          <w:rFonts w:ascii="Book Antiqua" w:hAnsi="Book Antiqua"/>
          <w:b/>
          <w:i/>
          <w:sz w:val="24"/>
          <w:szCs w:val="24"/>
          <w:lang w:val="en-GB"/>
        </w:rPr>
        <w:t>Pre- and post</w:t>
      </w:r>
      <w:r w:rsidR="004C1301" w:rsidRPr="000D1963">
        <w:rPr>
          <w:rFonts w:ascii="Book Antiqua" w:hAnsi="Book Antiqua"/>
          <w:b/>
          <w:i/>
          <w:sz w:val="24"/>
          <w:szCs w:val="24"/>
          <w:lang w:val="en-GB"/>
        </w:rPr>
        <w:t>operative</w:t>
      </w:r>
      <w:r w:rsidRPr="000D1963">
        <w:rPr>
          <w:rFonts w:ascii="Book Antiqua" w:hAnsi="Book Antiqua"/>
          <w:b/>
          <w:i/>
          <w:sz w:val="24"/>
          <w:szCs w:val="24"/>
          <w:lang w:val="en-GB"/>
        </w:rPr>
        <w:t xml:space="preserve"> treatments</w:t>
      </w:r>
      <w:bookmarkEnd w:id="228"/>
      <w:bookmarkEnd w:id="229"/>
    </w:p>
    <w:p w14:paraId="6D48D367" w14:textId="3CC6C4D5" w:rsidR="00D830AC" w:rsidRPr="000D1963" w:rsidRDefault="000C756E" w:rsidP="00D830AC">
      <w:pPr>
        <w:adjustRightInd w:val="0"/>
        <w:snapToGrid w:val="0"/>
        <w:spacing w:after="0" w:line="360" w:lineRule="auto"/>
        <w:rPr>
          <w:rFonts w:ascii="Book Antiqua" w:hAnsi="Book Antiqua"/>
          <w:sz w:val="24"/>
          <w:szCs w:val="24"/>
          <w:lang w:val="en-GB"/>
        </w:rPr>
      </w:pPr>
      <w:r w:rsidRPr="000D1963">
        <w:rPr>
          <w:rFonts w:ascii="Book Antiqua" w:hAnsi="Book Antiqua"/>
          <w:sz w:val="24"/>
          <w:szCs w:val="24"/>
          <w:lang w:val="en-GB"/>
        </w:rPr>
        <w:t xml:space="preserve">Accomplish routine preoperative tests, including coagulation function, CT, EUS and endoscopic examination. Evaluate </w:t>
      </w:r>
      <w:r w:rsidR="00AD71FD" w:rsidRPr="000D1963">
        <w:rPr>
          <w:rFonts w:ascii="Book Antiqua" w:hAnsi="Book Antiqua"/>
          <w:sz w:val="24"/>
          <w:szCs w:val="24"/>
          <w:lang w:val="en-GB"/>
        </w:rPr>
        <w:t xml:space="preserve">the </w:t>
      </w:r>
      <w:r w:rsidRPr="000D1963">
        <w:rPr>
          <w:rFonts w:ascii="Book Antiqua" w:hAnsi="Book Antiqua"/>
          <w:sz w:val="24"/>
          <w:szCs w:val="24"/>
          <w:lang w:val="en-GB"/>
        </w:rPr>
        <w:t xml:space="preserve">general physical condition and exclude patients with </w:t>
      </w:r>
      <w:r w:rsidR="00322E87" w:rsidRPr="000D1963">
        <w:rPr>
          <w:rFonts w:ascii="Book Antiqua" w:hAnsi="Book Antiqua"/>
          <w:sz w:val="24"/>
          <w:szCs w:val="24"/>
          <w:lang w:val="en-GB"/>
        </w:rPr>
        <w:t>anaesthetic</w:t>
      </w:r>
      <w:r w:rsidRPr="000D1963">
        <w:rPr>
          <w:rFonts w:ascii="Book Antiqua" w:hAnsi="Book Antiqua"/>
          <w:sz w:val="24"/>
          <w:szCs w:val="24"/>
          <w:lang w:val="en-GB"/>
        </w:rPr>
        <w:t xml:space="preserve"> or endoscopic contraindications. For those who t</w:t>
      </w:r>
      <w:r w:rsidR="00631BC7" w:rsidRPr="000D1963">
        <w:rPr>
          <w:rFonts w:ascii="Book Antiqua" w:hAnsi="Book Antiqua"/>
          <w:sz w:val="24"/>
          <w:szCs w:val="24"/>
          <w:lang w:val="en-GB"/>
        </w:rPr>
        <w:t>ake</w:t>
      </w:r>
      <w:r w:rsidRPr="000D1963">
        <w:rPr>
          <w:rFonts w:ascii="Book Antiqua" w:hAnsi="Book Antiqua"/>
          <w:sz w:val="24"/>
          <w:szCs w:val="24"/>
          <w:lang w:val="en-GB"/>
        </w:rPr>
        <w:t xml:space="preserve"> anticoagulant</w:t>
      </w:r>
      <w:r w:rsidR="00631BC7" w:rsidRPr="000D1963">
        <w:rPr>
          <w:rFonts w:ascii="Book Antiqua" w:hAnsi="Book Antiqua"/>
          <w:sz w:val="24"/>
          <w:szCs w:val="24"/>
          <w:lang w:val="en-GB"/>
        </w:rPr>
        <w:t xml:space="preserve"> drugs</w:t>
      </w:r>
      <w:r w:rsidRPr="000D1963">
        <w:rPr>
          <w:rFonts w:ascii="Book Antiqua" w:hAnsi="Book Antiqua"/>
          <w:sz w:val="24"/>
          <w:szCs w:val="24"/>
          <w:lang w:val="en-GB"/>
        </w:rPr>
        <w:t>, antiplatelet drug</w:t>
      </w:r>
      <w:r w:rsidR="00631BC7" w:rsidRPr="000D1963">
        <w:rPr>
          <w:rFonts w:ascii="Book Antiqua" w:hAnsi="Book Antiqua"/>
          <w:sz w:val="24"/>
          <w:szCs w:val="24"/>
          <w:lang w:val="en-GB"/>
        </w:rPr>
        <w:t>s</w:t>
      </w:r>
      <w:r w:rsidRPr="000D1963">
        <w:rPr>
          <w:rFonts w:ascii="Book Antiqua" w:hAnsi="Book Antiqua"/>
          <w:sz w:val="24"/>
          <w:szCs w:val="24"/>
          <w:lang w:val="en-GB"/>
        </w:rPr>
        <w:t xml:space="preserve"> or other coagulation</w:t>
      </w:r>
      <w:r w:rsidR="00631BC7" w:rsidRPr="000D1963">
        <w:rPr>
          <w:rFonts w:ascii="Book Antiqua" w:hAnsi="Book Antiqua"/>
          <w:sz w:val="24"/>
          <w:szCs w:val="24"/>
          <w:lang w:val="en-GB"/>
        </w:rPr>
        <w:t>-</w:t>
      </w:r>
      <w:r w:rsidRPr="000D1963">
        <w:rPr>
          <w:rFonts w:ascii="Book Antiqua" w:hAnsi="Book Antiqua"/>
          <w:sz w:val="24"/>
          <w:szCs w:val="24"/>
          <w:lang w:val="en-GB"/>
        </w:rPr>
        <w:t>influen</w:t>
      </w:r>
      <w:r w:rsidR="00631BC7" w:rsidRPr="000D1963">
        <w:rPr>
          <w:rFonts w:ascii="Book Antiqua" w:hAnsi="Book Antiqua"/>
          <w:sz w:val="24"/>
          <w:szCs w:val="24"/>
          <w:lang w:val="en-GB"/>
        </w:rPr>
        <w:t>cing</w:t>
      </w:r>
      <w:r w:rsidR="003E1F1E" w:rsidRPr="000D1963">
        <w:rPr>
          <w:rFonts w:ascii="Book Antiqua" w:hAnsi="Book Antiqua"/>
          <w:sz w:val="24"/>
          <w:szCs w:val="24"/>
          <w:lang w:val="en-GB"/>
        </w:rPr>
        <w:t xml:space="preserve"> drugs, a 5-7 d</w:t>
      </w:r>
      <w:r w:rsidRPr="000D1963">
        <w:rPr>
          <w:rFonts w:ascii="Book Antiqua" w:hAnsi="Book Antiqua"/>
          <w:sz w:val="24"/>
          <w:szCs w:val="24"/>
          <w:lang w:val="en-GB"/>
        </w:rPr>
        <w:t xml:space="preserve"> withdrawal period is required before </w:t>
      </w:r>
      <w:r w:rsidR="00631BC7" w:rsidRPr="000D1963">
        <w:rPr>
          <w:rFonts w:ascii="Book Antiqua" w:hAnsi="Book Antiqua"/>
          <w:sz w:val="24"/>
          <w:szCs w:val="24"/>
          <w:lang w:val="en-GB"/>
        </w:rPr>
        <w:t xml:space="preserve">the </w:t>
      </w:r>
      <w:proofErr w:type="gramStart"/>
      <w:r w:rsidRPr="000D1963">
        <w:rPr>
          <w:rFonts w:ascii="Book Antiqua" w:hAnsi="Book Antiqua"/>
          <w:sz w:val="24"/>
          <w:szCs w:val="24"/>
          <w:lang w:val="en-GB"/>
        </w:rPr>
        <w:t>operation</w:t>
      </w:r>
      <w:r w:rsidR="003E1F1E" w:rsidRPr="000D1963">
        <w:rPr>
          <w:rFonts w:ascii="Book Antiqua" w:hAnsi="Book Antiqua"/>
          <w:sz w:val="24"/>
          <w:szCs w:val="24"/>
          <w:vertAlign w:val="superscript"/>
          <w:lang w:val="en-GB"/>
        </w:rPr>
        <w:t>[</w:t>
      </w:r>
      <w:proofErr w:type="gramEnd"/>
      <w:r w:rsidRPr="000D1963">
        <w:rPr>
          <w:rFonts w:ascii="Book Antiqua" w:hAnsi="Book Antiqua"/>
          <w:sz w:val="24"/>
          <w:szCs w:val="24"/>
          <w:vertAlign w:val="superscript"/>
          <w:lang w:val="en-GB"/>
        </w:rPr>
        <w:fldChar w:fldCharType="begin">
          <w:fldData xml:space="preserve">PEVuZE5vdGU+PENpdGU+PEF1dGhvcj5WZWl0Y2g8L0F1dGhvcj48WWVhcj4yMDA4PC9ZZWFyPjxS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</w:fldData>
        </w:fldChar>
      </w:r>
      <w:r w:rsidR="00B549A9" w:rsidRPr="000D1963">
        <w:rPr>
          <w:rFonts w:ascii="Book Antiqua" w:hAnsi="Book Antiqua"/>
          <w:sz w:val="24"/>
          <w:szCs w:val="24"/>
          <w:vertAlign w:val="superscript"/>
          <w:lang w:val="en-GB"/>
        </w:rPr>
        <w:instrText xml:space="preserve"> ADDIN EN.CITE </w:instrText>
      </w:r>
      <w:r w:rsidR="00B549A9" w:rsidRPr="000D1963">
        <w:rPr>
          <w:rFonts w:ascii="Book Antiqua" w:hAnsi="Book Antiqua"/>
          <w:sz w:val="24"/>
          <w:szCs w:val="24"/>
          <w:vertAlign w:val="superscript"/>
          <w:lang w:val="en-GB"/>
        </w:rPr>
        <w:fldChar w:fldCharType="begin">
          <w:fldData xml:space="preserve">PEVuZE5vdGU+PENpdGU+PEF1dGhvcj5WZWl0Y2g8L0F1dGhvcj48WWVhcj4yMDA4PC9ZZWFyPjxS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</w:fldData>
        </w:fldChar>
      </w:r>
      <w:r w:rsidR="00B549A9" w:rsidRPr="000D1963">
        <w:rPr>
          <w:rFonts w:ascii="Book Antiqua" w:hAnsi="Book Antiqua"/>
          <w:sz w:val="24"/>
          <w:szCs w:val="24"/>
          <w:vertAlign w:val="superscript"/>
          <w:lang w:val="en-GB"/>
        </w:rPr>
        <w:instrText xml:space="preserve"> ADDIN EN.CITE.DATA </w:instrText>
      </w:r>
      <w:r w:rsidR="00B549A9" w:rsidRPr="000D1963">
        <w:rPr>
          <w:rFonts w:ascii="Book Antiqua" w:hAnsi="Book Antiqua"/>
          <w:sz w:val="24"/>
          <w:szCs w:val="24"/>
          <w:vertAlign w:val="superscript"/>
          <w:lang w:val="en-GB"/>
        </w:rPr>
      </w:r>
      <w:r w:rsidR="00B549A9" w:rsidRPr="000D1963">
        <w:rPr>
          <w:rFonts w:ascii="Book Antiqua" w:hAnsi="Book Antiqua"/>
          <w:sz w:val="24"/>
          <w:szCs w:val="24"/>
          <w:vertAlign w:val="superscript"/>
          <w:lang w:val="en-GB"/>
        </w:rPr>
        <w:fldChar w:fldCharType="end"/>
      </w:r>
      <w:r w:rsidRPr="000D1963">
        <w:rPr>
          <w:rFonts w:ascii="Book Antiqua" w:hAnsi="Book Antiqua"/>
          <w:sz w:val="24"/>
          <w:szCs w:val="24"/>
          <w:vertAlign w:val="superscript"/>
          <w:lang w:val="en-GB"/>
        </w:rPr>
      </w:r>
      <w:r w:rsidRPr="000D1963">
        <w:rPr>
          <w:rFonts w:ascii="Book Antiqua" w:hAnsi="Book Antiqua"/>
          <w:sz w:val="24"/>
          <w:szCs w:val="24"/>
          <w:vertAlign w:val="superscript"/>
          <w:lang w:val="en-GB"/>
        </w:rPr>
        <w:fldChar w:fldCharType="separate"/>
      </w:r>
      <w:r w:rsidR="00B549A9" w:rsidRPr="000D1963">
        <w:rPr>
          <w:rFonts w:ascii="Book Antiqua" w:hAnsi="Book Antiqua"/>
          <w:noProof/>
          <w:sz w:val="24"/>
          <w:szCs w:val="24"/>
          <w:vertAlign w:val="superscript"/>
          <w:lang w:val="en-GB"/>
        </w:rPr>
        <w:t>38</w:t>
      </w:r>
      <w:r w:rsidRPr="000D1963">
        <w:rPr>
          <w:rFonts w:ascii="Book Antiqua" w:hAnsi="Book Antiqua"/>
          <w:sz w:val="24"/>
          <w:szCs w:val="24"/>
          <w:vertAlign w:val="superscript"/>
          <w:lang w:val="en-GB"/>
        </w:rPr>
        <w:fldChar w:fldCharType="end"/>
      </w:r>
      <w:r w:rsidR="003E1F1E" w:rsidRPr="000D1963">
        <w:rPr>
          <w:rFonts w:ascii="Book Antiqua" w:hAnsi="Book Antiqua"/>
          <w:sz w:val="24"/>
          <w:szCs w:val="24"/>
          <w:vertAlign w:val="superscript"/>
          <w:lang w:val="en-GB"/>
        </w:rPr>
        <w:t>]</w:t>
      </w:r>
      <w:r w:rsidR="00631BC7" w:rsidRPr="000D1963">
        <w:rPr>
          <w:rFonts w:ascii="Book Antiqua" w:hAnsi="Book Antiqua"/>
          <w:sz w:val="24"/>
          <w:szCs w:val="24"/>
          <w:lang w:val="en-GB"/>
        </w:rPr>
        <w:t xml:space="preserve">. </w:t>
      </w:r>
      <w:r w:rsidRPr="000D1963">
        <w:rPr>
          <w:rFonts w:ascii="Book Antiqua" w:hAnsi="Book Antiqua"/>
          <w:sz w:val="24"/>
          <w:szCs w:val="24"/>
          <w:lang w:val="en-GB"/>
        </w:rPr>
        <w:t xml:space="preserve">The </w:t>
      </w:r>
      <w:r w:rsidR="00631BC7" w:rsidRPr="000D1963">
        <w:rPr>
          <w:rFonts w:ascii="Book Antiqua" w:hAnsi="Book Antiqua"/>
          <w:sz w:val="24"/>
          <w:szCs w:val="24"/>
          <w:lang w:val="en-GB"/>
        </w:rPr>
        <w:t>duration</w:t>
      </w:r>
      <w:r w:rsidRPr="000D1963">
        <w:rPr>
          <w:rFonts w:ascii="Book Antiqua" w:hAnsi="Book Antiqua"/>
          <w:sz w:val="24"/>
          <w:szCs w:val="24"/>
          <w:lang w:val="en-GB"/>
        </w:rPr>
        <w:t xml:space="preserve"> of </w:t>
      </w:r>
      <w:r w:rsidR="00631BC7" w:rsidRPr="000D1963">
        <w:rPr>
          <w:rFonts w:ascii="Book Antiqua" w:hAnsi="Book Antiqua"/>
          <w:sz w:val="24"/>
          <w:szCs w:val="24"/>
          <w:lang w:val="en-GB"/>
        </w:rPr>
        <w:t xml:space="preserve">the </w:t>
      </w:r>
      <w:r w:rsidRPr="000D1963">
        <w:rPr>
          <w:rFonts w:ascii="Book Antiqua" w:hAnsi="Book Antiqua"/>
          <w:sz w:val="24"/>
          <w:szCs w:val="24"/>
          <w:lang w:val="en-GB"/>
        </w:rPr>
        <w:t xml:space="preserve">preoperative fast is related to the location </w:t>
      </w:r>
      <w:r w:rsidRPr="000D1963">
        <w:rPr>
          <w:rFonts w:ascii="Book Antiqua" w:hAnsi="Book Antiqua"/>
          <w:sz w:val="24"/>
          <w:szCs w:val="24"/>
          <w:lang w:val="en-GB"/>
        </w:rPr>
        <w:lastRenderedPageBreak/>
        <w:t xml:space="preserve">of </w:t>
      </w:r>
      <w:r w:rsidR="00631BC7" w:rsidRPr="000D1963">
        <w:rPr>
          <w:rFonts w:ascii="Book Antiqua" w:hAnsi="Book Antiqua"/>
          <w:sz w:val="24"/>
          <w:szCs w:val="24"/>
          <w:lang w:val="en-GB"/>
        </w:rPr>
        <w:t xml:space="preserve">the </w:t>
      </w:r>
      <w:r w:rsidRPr="000D1963">
        <w:rPr>
          <w:rFonts w:ascii="Book Antiqua" w:hAnsi="Book Antiqua"/>
          <w:sz w:val="24"/>
          <w:szCs w:val="24"/>
          <w:lang w:val="en-GB"/>
        </w:rPr>
        <w:t xml:space="preserve">lesion, which means </w:t>
      </w:r>
      <w:r w:rsidR="00631BC7" w:rsidRPr="000D1963">
        <w:rPr>
          <w:rFonts w:ascii="Book Antiqua" w:hAnsi="Book Antiqua"/>
          <w:sz w:val="24"/>
          <w:szCs w:val="24"/>
          <w:lang w:val="en-GB"/>
        </w:rPr>
        <w:t xml:space="preserve">a </w:t>
      </w:r>
      <w:r w:rsidRPr="000D1963">
        <w:rPr>
          <w:rFonts w:ascii="Book Antiqua" w:hAnsi="Book Antiqua"/>
          <w:sz w:val="24"/>
          <w:szCs w:val="24"/>
          <w:lang w:val="en-GB"/>
        </w:rPr>
        <w:t>12 h fast and 4 h water</w:t>
      </w:r>
      <w:r w:rsidR="00631BC7" w:rsidRPr="000D1963">
        <w:rPr>
          <w:rFonts w:ascii="Book Antiqua" w:hAnsi="Book Antiqua"/>
          <w:sz w:val="24"/>
          <w:szCs w:val="24"/>
          <w:lang w:val="en-GB"/>
        </w:rPr>
        <w:t xml:space="preserve"> </w:t>
      </w:r>
      <w:r w:rsidRPr="000D1963">
        <w:rPr>
          <w:rFonts w:ascii="Book Antiqua" w:hAnsi="Book Antiqua"/>
          <w:sz w:val="24"/>
          <w:szCs w:val="24"/>
          <w:lang w:val="en-GB"/>
        </w:rPr>
        <w:t xml:space="preserve">fast for upper GI tract lesions without outflow tract obstruction, </w:t>
      </w:r>
      <w:r w:rsidR="00A438EF" w:rsidRPr="000D1963">
        <w:rPr>
          <w:rFonts w:ascii="Book Antiqua" w:hAnsi="Book Antiqua"/>
          <w:sz w:val="24"/>
          <w:szCs w:val="24"/>
          <w:lang w:val="en-GB"/>
        </w:rPr>
        <w:t xml:space="preserve">a </w:t>
      </w:r>
      <w:r w:rsidRPr="000D1963">
        <w:rPr>
          <w:rFonts w:ascii="Book Antiqua" w:hAnsi="Book Antiqua"/>
          <w:sz w:val="24"/>
          <w:szCs w:val="24"/>
          <w:lang w:val="en-GB"/>
        </w:rPr>
        <w:t xml:space="preserve">longer fast time according to </w:t>
      </w:r>
      <w:r w:rsidR="00A438EF" w:rsidRPr="000D1963">
        <w:rPr>
          <w:rFonts w:ascii="Book Antiqua" w:hAnsi="Book Antiqua"/>
          <w:sz w:val="24"/>
          <w:szCs w:val="24"/>
          <w:lang w:val="en-GB"/>
        </w:rPr>
        <w:t xml:space="preserve">the </w:t>
      </w:r>
      <w:r w:rsidRPr="000D1963">
        <w:rPr>
          <w:rFonts w:ascii="Book Antiqua" w:hAnsi="Book Antiqua"/>
          <w:sz w:val="24"/>
          <w:szCs w:val="24"/>
          <w:lang w:val="en-GB"/>
        </w:rPr>
        <w:t xml:space="preserve">food emptying time for </w:t>
      </w:r>
      <w:r w:rsidR="00A438EF" w:rsidRPr="000D1963">
        <w:rPr>
          <w:rFonts w:ascii="Book Antiqua" w:hAnsi="Book Antiqua"/>
          <w:sz w:val="24"/>
          <w:szCs w:val="24"/>
          <w:lang w:val="en-GB"/>
        </w:rPr>
        <w:t xml:space="preserve">the </w:t>
      </w:r>
      <w:r w:rsidRPr="000D1963">
        <w:rPr>
          <w:rFonts w:ascii="Book Antiqua" w:hAnsi="Book Antiqua"/>
          <w:sz w:val="24"/>
          <w:szCs w:val="24"/>
          <w:lang w:val="en-GB"/>
        </w:rPr>
        <w:t xml:space="preserve">upper GI tract lesions with outflow tract obstruction and </w:t>
      </w:r>
      <w:r w:rsidR="00A438EF" w:rsidRPr="000D1963">
        <w:rPr>
          <w:rFonts w:ascii="Book Antiqua" w:hAnsi="Book Antiqua"/>
          <w:sz w:val="24"/>
          <w:szCs w:val="24"/>
          <w:lang w:val="en-GB"/>
        </w:rPr>
        <w:t xml:space="preserve">a </w:t>
      </w:r>
      <w:r w:rsidR="003E1F1E" w:rsidRPr="000D1963">
        <w:rPr>
          <w:rFonts w:ascii="Book Antiqua" w:hAnsi="Book Antiqua"/>
          <w:sz w:val="24"/>
          <w:szCs w:val="24"/>
          <w:lang w:val="en-GB"/>
        </w:rPr>
        <w:t>3-d</w:t>
      </w:r>
      <w:r w:rsidRPr="000D1963">
        <w:rPr>
          <w:rFonts w:ascii="Book Antiqua" w:hAnsi="Book Antiqua"/>
          <w:sz w:val="24"/>
          <w:szCs w:val="24"/>
          <w:lang w:val="en-GB"/>
        </w:rPr>
        <w:t xml:space="preserve"> non- or low-residue diet with bowel preparation for colon</w:t>
      </w:r>
      <w:r w:rsidR="005C527B" w:rsidRPr="000D1963">
        <w:rPr>
          <w:rFonts w:ascii="Book Antiqua" w:hAnsi="Book Antiqua"/>
          <w:sz w:val="24"/>
          <w:szCs w:val="24"/>
          <w:lang w:val="en-GB"/>
        </w:rPr>
        <w:t>ic</w:t>
      </w:r>
      <w:r w:rsidRPr="000D1963">
        <w:rPr>
          <w:rFonts w:ascii="Book Antiqua" w:hAnsi="Book Antiqua"/>
          <w:sz w:val="24"/>
          <w:szCs w:val="24"/>
          <w:lang w:val="en-GB"/>
        </w:rPr>
        <w:t xml:space="preserve"> and rect</w:t>
      </w:r>
      <w:r w:rsidR="005C527B" w:rsidRPr="000D1963">
        <w:rPr>
          <w:rFonts w:ascii="Book Antiqua" w:hAnsi="Book Antiqua"/>
          <w:sz w:val="24"/>
          <w:szCs w:val="24"/>
          <w:lang w:val="en-GB"/>
        </w:rPr>
        <w:t>al</w:t>
      </w:r>
      <w:r w:rsidRPr="000D1963">
        <w:rPr>
          <w:rFonts w:ascii="Book Antiqua" w:hAnsi="Book Antiqua"/>
          <w:sz w:val="24"/>
          <w:szCs w:val="24"/>
          <w:lang w:val="en-GB"/>
        </w:rPr>
        <w:t xml:space="preserve"> lesions. For upper GI lesions, defoam</w:t>
      </w:r>
      <w:r w:rsidR="0082579F" w:rsidRPr="000D1963">
        <w:rPr>
          <w:rFonts w:ascii="Book Antiqua" w:hAnsi="Book Antiqua"/>
          <w:sz w:val="24"/>
          <w:szCs w:val="24"/>
          <w:lang w:val="en-GB"/>
        </w:rPr>
        <w:t>ing</w:t>
      </w:r>
      <w:r w:rsidRPr="000D1963">
        <w:rPr>
          <w:rFonts w:ascii="Book Antiqua" w:hAnsi="Book Antiqua"/>
          <w:sz w:val="24"/>
          <w:szCs w:val="24"/>
          <w:lang w:val="en-GB"/>
        </w:rPr>
        <w:t xml:space="preserve"> and </w:t>
      </w:r>
      <w:r w:rsidR="0082579F" w:rsidRPr="000D1963">
        <w:rPr>
          <w:rFonts w:ascii="Book Antiqua" w:hAnsi="Book Antiqua"/>
          <w:sz w:val="24"/>
          <w:szCs w:val="24"/>
          <w:lang w:val="en-GB"/>
        </w:rPr>
        <w:t>anti-</w:t>
      </w:r>
      <w:r w:rsidRPr="000D1963">
        <w:rPr>
          <w:rFonts w:ascii="Book Antiqua" w:hAnsi="Book Antiqua"/>
          <w:sz w:val="24"/>
          <w:szCs w:val="24"/>
          <w:lang w:val="en-GB"/>
        </w:rPr>
        <w:t xml:space="preserve">mucus agents are orally taken 30 min before </w:t>
      </w:r>
      <w:r w:rsidR="005C527B" w:rsidRPr="000D1963">
        <w:rPr>
          <w:rFonts w:ascii="Book Antiqua" w:hAnsi="Book Antiqua"/>
          <w:sz w:val="24"/>
          <w:szCs w:val="24"/>
          <w:lang w:val="en-GB"/>
        </w:rPr>
        <w:t xml:space="preserve">the </w:t>
      </w:r>
      <w:r w:rsidRPr="000D1963">
        <w:rPr>
          <w:rFonts w:ascii="Book Antiqua" w:hAnsi="Book Antiqua"/>
          <w:sz w:val="24"/>
          <w:szCs w:val="24"/>
          <w:lang w:val="en-GB"/>
        </w:rPr>
        <w:t>operation. For the lower GI tract, a thorough bow</w:t>
      </w:r>
      <w:r w:rsidR="005C527B" w:rsidRPr="000D1963">
        <w:rPr>
          <w:rFonts w:ascii="Book Antiqua" w:hAnsi="Book Antiqua"/>
          <w:sz w:val="24"/>
          <w:szCs w:val="24"/>
          <w:lang w:val="en-GB"/>
        </w:rPr>
        <w:t>e</w:t>
      </w:r>
      <w:r w:rsidRPr="000D1963">
        <w:rPr>
          <w:rFonts w:ascii="Book Antiqua" w:hAnsi="Book Antiqua"/>
          <w:sz w:val="24"/>
          <w:szCs w:val="24"/>
          <w:lang w:val="en-GB"/>
        </w:rPr>
        <w:t>l preparation is required.</w:t>
      </w:r>
      <w:r w:rsidR="00D830AC" w:rsidRPr="000D1963">
        <w:rPr>
          <w:rFonts w:ascii="Book Antiqua" w:hAnsi="Book Antiqua"/>
          <w:sz w:val="24"/>
          <w:szCs w:val="24"/>
          <w:lang w:val="en-GB"/>
        </w:rPr>
        <w:t xml:space="preserve"> </w:t>
      </w:r>
      <w:r w:rsidRPr="000D1963">
        <w:rPr>
          <w:rFonts w:ascii="Book Antiqua" w:hAnsi="Book Antiqua"/>
          <w:sz w:val="24"/>
          <w:szCs w:val="24"/>
          <w:lang w:val="en-GB"/>
        </w:rPr>
        <w:t>Postoperative treatments are as follows:</w:t>
      </w:r>
      <w:r w:rsidR="003E1F1E" w:rsidRPr="000D1963">
        <w:rPr>
          <w:rFonts w:ascii="Book Antiqua" w:hAnsi="Book Antiqua"/>
          <w:sz w:val="24"/>
          <w:szCs w:val="24"/>
          <w:lang w:val="en-GB"/>
        </w:rPr>
        <w:t xml:space="preserve"> </w:t>
      </w:r>
    </w:p>
    <w:p w14:paraId="2B1E6C90" w14:textId="77777777" w:rsidR="00D830AC" w:rsidRPr="000D1963" w:rsidRDefault="00D830AC" w:rsidP="00D830AC">
      <w:pPr>
        <w:adjustRightInd w:val="0"/>
        <w:snapToGrid w:val="0"/>
        <w:spacing w:after="0" w:line="360" w:lineRule="auto"/>
        <w:rPr>
          <w:rFonts w:ascii="Book Antiqua" w:hAnsi="Book Antiqua"/>
          <w:sz w:val="24"/>
          <w:szCs w:val="24"/>
          <w:lang w:val="en-GB"/>
        </w:rPr>
      </w:pPr>
    </w:p>
    <w:p w14:paraId="67059E8A" w14:textId="77777777" w:rsidR="00D830AC" w:rsidRPr="000D1963" w:rsidRDefault="000C756E" w:rsidP="00D830AC">
      <w:pPr>
        <w:adjustRightInd w:val="0"/>
        <w:snapToGrid w:val="0"/>
        <w:spacing w:after="0" w:line="360" w:lineRule="auto"/>
        <w:rPr>
          <w:rFonts w:ascii="Book Antiqua" w:hAnsi="Book Antiqua"/>
          <w:sz w:val="24"/>
          <w:szCs w:val="24"/>
          <w:lang w:val="en-GB"/>
        </w:rPr>
      </w:pPr>
      <w:r w:rsidRPr="000D1963">
        <w:rPr>
          <w:rFonts w:ascii="Book Antiqua" w:hAnsi="Book Antiqua"/>
          <w:b/>
          <w:sz w:val="24"/>
          <w:szCs w:val="24"/>
          <w:lang w:val="en-GB"/>
        </w:rPr>
        <w:t xml:space="preserve">Diet: </w:t>
      </w:r>
      <w:r w:rsidR="003E1F1E" w:rsidRPr="000D1963">
        <w:rPr>
          <w:rFonts w:ascii="Book Antiqua" w:hAnsi="Book Antiqua"/>
          <w:sz w:val="24"/>
          <w:szCs w:val="24"/>
          <w:lang w:val="en-GB"/>
        </w:rPr>
        <w:t>W</w:t>
      </w:r>
      <w:r w:rsidRPr="000D1963">
        <w:rPr>
          <w:rFonts w:ascii="Book Antiqua" w:hAnsi="Book Antiqua"/>
          <w:sz w:val="24"/>
          <w:szCs w:val="24"/>
          <w:lang w:val="en-GB"/>
        </w:rPr>
        <w:t xml:space="preserve">ithout complications, water intake </w:t>
      </w:r>
      <w:r w:rsidR="005901AD" w:rsidRPr="000D1963">
        <w:rPr>
          <w:rFonts w:ascii="Book Antiqua" w:hAnsi="Book Antiqua"/>
          <w:sz w:val="24"/>
          <w:szCs w:val="24"/>
          <w:lang w:val="en-GB"/>
        </w:rPr>
        <w:t>is</w:t>
      </w:r>
      <w:r w:rsidRPr="000D1963">
        <w:rPr>
          <w:rFonts w:ascii="Book Antiqua" w:hAnsi="Book Antiqua"/>
          <w:sz w:val="24"/>
          <w:szCs w:val="24"/>
          <w:lang w:val="en-GB"/>
        </w:rPr>
        <w:t xml:space="preserve"> permitted after 48-72 h, and the diet </w:t>
      </w:r>
      <w:r w:rsidR="005901AD" w:rsidRPr="000D1963">
        <w:rPr>
          <w:rFonts w:ascii="Book Antiqua" w:hAnsi="Book Antiqua"/>
          <w:sz w:val="24"/>
          <w:szCs w:val="24"/>
          <w:lang w:val="en-GB"/>
        </w:rPr>
        <w:t>is</w:t>
      </w:r>
      <w:r w:rsidRPr="000D1963">
        <w:rPr>
          <w:rFonts w:ascii="Book Antiqua" w:hAnsi="Book Antiqua"/>
          <w:sz w:val="24"/>
          <w:szCs w:val="24"/>
          <w:lang w:val="en-GB"/>
        </w:rPr>
        <w:t xml:space="preserve"> changed gradually from a clear liquid diet to </w:t>
      </w:r>
      <w:r w:rsidR="00D830AC" w:rsidRPr="000D1963">
        <w:rPr>
          <w:rFonts w:ascii="Book Antiqua" w:hAnsi="Book Antiqua"/>
          <w:sz w:val="24"/>
          <w:szCs w:val="24"/>
          <w:lang w:val="en-GB"/>
        </w:rPr>
        <w:t>a semi-liquid diet in two weeks.</w:t>
      </w:r>
    </w:p>
    <w:p w14:paraId="2ADC9639" w14:textId="77777777" w:rsidR="00D830AC" w:rsidRPr="000D1963" w:rsidRDefault="00D830AC" w:rsidP="00D830AC">
      <w:pPr>
        <w:adjustRightInd w:val="0"/>
        <w:snapToGrid w:val="0"/>
        <w:spacing w:after="0" w:line="360" w:lineRule="auto"/>
        <w:rPr>
          <w:rFonts w:ascii="Book Antiqua" w:hAnsi="Book Antiqua"/>
          <w:sz w:val="24"/>
          <w:szCs w:val="24"/>
          <w:lang w:val="en-GB"/>
        </w:rPr>
      </w:pPr>
    </w:p>
    <w:p w14:paraId="599FCD77" w14:textId="77777777" w:rsidR="00D830AC" w:rsidRPr="000D1963" w:rsidRDefault="00D830AC" w:rsidP="00D830AC">
      <w:pPr>
        <w:adjustRightInd w:val="0"/>
        <w:snapToGrid w:val="0"/>
        <w:spacing w:after="0" w:line="360" w:lineRule="auto"/>
        <w:rPr>
          <w:rFonts w:ascii="Book Antiqua" w:hAnsi="Book Antiqua"/>
          <w:sz w:val="24"/>
          <w:szCs w:val="24"/>
          <w:lang w:val="en-GB"/>
        </w:rPr>
      </w:pPr>
      <w:r w:rsidRPr="000D1963">
        <w:rPr>
          <w:rFonts w:ascii="Book Antiqua" w:hAnsi="Book Antiqua"/>
          <w:b/>
          <w:sz w:val="24"/>
          <w:szCs w:val="24"/>
          <w:lang w:val="en-GB"/>
        </w:rPr>
        <w:t>A</w:t>
      </w:r>
      <w:r w:rsidR="000C756E" w:rsidRPr="000D1963">
        <w:rPr>
          <w:rFonts w:ascii="Book Antiqua" w:hAnsi="Book Antiqua"/>
          <w:b/>
          <w:sz w:val="24"/>
          <w:szCs w:val="24"/>
          <w:lang w:val="en-GB"/>
        </w:rPr>
        <w:t>ntacid</w:t>
      </w:r>
      <w:r w:rsidR="005901AD" w:rsidRPr="000D1963">
        <w:rPr>
          <w:rFonts w:ascii="Book Antiqua" w:hAnsi="Book Antiqua"/>
          <w:b/>
          <w:sz w:val="24"/>
          <w:szCs w:val="24"/>
          <w:lang w:val="en-GB"/>
        </w:rPr>
        <w:t>s</w:t>
      </w:r>
      <w:r w:rsidR="000C756E" w:rsidRPr="000D1963">
        <w:rPr>
          <w:rFonts w:ascii="Book Antiqua" w:hAnsi="Book Antiqua"/>
          <w:b/>
          <w:sz w:val="24"/>
          <w:szCs w:val="24"/>
          <w:lang w:val="en-GB"/>
        </w:rPr>
        <w:t>:</w:t>
      </w:r>
      <w:r w:rsidR="000C756E" w:rsidRPr="000D1963">
        <w:rPr>
          <w:rFonts w:ascii="Book Antiqua" w:hAnsi="Book Antiqua"/>
          <w:sz w:val="24"/>
          <w:szCs w:val="24"/>
          <w:lang w:val="en-GB"/>
        </w:rPr>
        <w:t xml:space="preserve"> </w:t>
      </w:r>
      <w:r w:rsidR="003E1F1E" w:rsidRPr="000D1963">
        <w:rPr>
          <w:rFonts w:ascii="Book Antiqua" w:hAnsi="Book Antiqua"/>
          <w:sz w:val="24"/>
          <w:szCs w:val="24"/>
          <w:lang w:val="en-GB"/>
        </w:rPr>
        <w:t>P</w:t>
      </w:r>
      <w:r w:rsidR="000C756E" w:rsidRPr="000D1963">
        <w:rPr>
          <w:rFonts w:ascii="Book Antiqua" w:hAnsi="Book Antiqua"/>
          <w:sz w:val="24"/>
          <w:szCs w:val="24"/>
          <w:lang w:val="en-GB"/>
        </w:rPr>
        <w:t>roton pump inhibitors (PPI</w:t>
      </w:r>
      <w:r w:rsidR="00385FE6" w:rsidRPr="000D1963">
        <w:rPr>
          <w:rFonts w:ascii="Book Antiqua" w:hAnsi="Book Antiqua"/>
          <w:sz w:val="24"/>
          <w:szCs w:val="24"/>
          <w:lang w:val="en-GB"/>
        </w:rPr>
        <w:t>s</w:t>
      </w:r>
      <w:r w:rsidR="000C756E" w:rsidRPr="000D1963">
        <w:rPr>
          <w:rFonts w:ascii="Book Antiqua" w:hAnsi="Book Antiqua"/>
          <w:sz w:val="24"/>
          <w:szCs w:val="24"/>
          <w:lang w:val="en-GB"/>
        </w:rPr>
        <w:t xml:space="preserve">) should be </w:t>
      </w:r>
      <w:r w:rsidR="005901AD" w:rsidRPr="000D1963">
        <w:rPr>
          <w:rFonts w:ascii="Book Antiqua" w:hAnsi="Book Antiqua"/>
          <w:sz w:val="24"/>
          <w:szCs w:val="24"/>
          <w:lang w:val="en-GB"/>
        </w:rPr>
        <w:t>administered</w:t>
      </w:r>
      <w:r w:rsidR="003E1F1E" w:rsidRPr="000D1963">
        <w:rPr>
          <w:rFonts w:ascii="Book Antiqua" w:hAnsi="Book Antiqua"/>
          <w:sz w:val="24"/>
          <w:szCs w:val="24"/>
          <w:lang w:val="en-GB"/>
        </w:rPr>
        <w:t xml:space="preserve"> intravenously for 3 d</w:t>
      </w:r>
      <w:r w:rsidR="000C756E" w:rsidRPr="000D1963">
        <w:rPr>
          <w:rFonts w:ascii="Book Antiqua" w:hAnsi="Book Antiqua"/>
          <w:sz w:val="24"/>
          <w:szCs w:val="24"/>
          <w:lang w:val="en-GB"/>
        </w:rPr>
        <w:t xml:space="preserve"> and then </w:t>
      </w:r>
      <w:r w:rsidR="005901AD" w:rsidRPr="000D1963">
        <w:rPr>
          <w:rFonts w:ascii="Book Antiqua" w:hAnsi="Book Antiqua"/>
          <w:sz w:val="24"/>
          <w:szCs w:val="24"/>
          <w:lang w:val="en-GB"/>
        </w:rPr>
        <w:t xml:space="preserve">taken </w:t>
      </w:r>
      <w:r w:rsidR="003E1F1E" w:rsidRPr="000D1963">
        <w:rPr>
          <w:rFonts w:ascii="Book Antiqua" w:hAnsi="Book Antiqua"/>
          <w:sz w:val="24"/>
          <w:szCs w:val="24"/>
          <w:lang w:val="en-GB"/>
        </w:rPr>
        <w:t>orally for 4 wk</w:t>
      </w:r>
      <w:r w:rsidRPr="000D1963">
        <w:rPr>
          <w:rFonts w:ascii="Book Antiqua" w:hAnsi="Book Antiqua"/>
          <w:sz w:val="24"/>
          <w:szCs w:val="24"/>
          <w:lang w:val="en-GB"/>
        </w:rPr>
        <w:t>.</w:t>
      </w:r>
    </w:p>
    <w:p w14:paraId="4DF7981C" w14:textId="77777777" w:rsidR="00D830AC" w:rsidRPr="000D1963" w:rsidRDefault="00D830AC" w:rsidP="00D830AC">
      <w:pPr>
        <w:adjustRightInd w:val="0"/>
        <w:snapToGrid w:val="0"/>
        <w:spacing w:after="0" w:line="360" w:lineRule="auto"/>
        <w:rPr>
          <w:rFonts w:ascii="Book Antiqua" w:hAnsi="Book Antiqua"/>
          <w:sz w:val="24"/>
          <w:szCs w:val="24"/>
          <w:lang w:val="en-GB"/>
        </w:rPr>
      </w:pPr>
    </w:p>
    <w:p w14:paraId="3425B387" w14:textId="77777777" w:rsidR="00D830AC" w:rsidRPr="000D1963" w:rsidRDefault="00D830AC" w:rsidP="00D830AC">
      <w:pPr>
        <w:adjustRightInd w:val="0"/>
        <w:snapToGrid w:val="0"/>
        <w:spacing w:after="0" w:line="360" w:lineRule="auto"/>
        <w:rPr>
          <w:rFonts w:ascii="Book Antiqua" w:hAnsi="Book Antiqua"/>
          <w:sz w:val="24"/>
          <w:szCs w:val="24"/>
          <w:lang w:val="en-GB"/>
        </w:rPr>
      </w:pPr>
      <w:r w:rsidRPr="000D1963">
        <w:rPr>
          <w:rFonts w:ascii="Book Antiqua" w:hAnsi="Book Antiqua"/>
          <w:b/>
          <w:sz w:val="24"/>
          <w:szCs w:val="24"/>
          <w:lang w:val="en-GB"/>
        </w:rPr>
        <w:t>A</w:t>
      </w:r>
      <w:r w:rsidR="000C756E" w:rsidRPr="000D1963">
        <w:rPr>
          <w:rFonts w:ascii="Book Antiqua" w:hAnsi="Book Antiqua"/>
          <w:b/>
          <w:sz w:val="24"/>
          <w:szCs w:val="24"/>
          <w:lang w:val="en-GB"/>
        </w:rPr>
        <w:t>nti-infection:</w:t>
      </w:r>
      <w:r w:rsidR="000C756E" w:rsidRPr="000D1963">
        <w:rPr>
          <w:rFonts w:ascii="Book Antiqua" w:hAnsi="Book Antiqua"/>
          <w:sz w:val="24"/>
          <w:szCs w:val="24"/>
          <w:lang w:val="en-GB"/>
        </w:rPr>
        <w:t xml:space="preserve"> </w:t>
      </w:r>
      <w:r w:rsidRPr="000D1963">
        <w:rPr>
          <w:rFonts w:ascii="Book Antiqua" w:hAnsi="Book Antiqua"/>
          <w:sz w:val="24"/>
          <w:szCs w:val="24"/>
          <w:lang w:val="en-GB"/>
        </w:rPr>
        <w:t>A</w:t>
      </w:r>
      <w:r w:rsidR="000C756E" w:rsidRPr="000D1963">
        <w:rPr>
          <w:rFonts w:ascii="Book Antiqua" w:hAnsi="Book Antiqua"/>
          <w:sz w:val="24"/>
          <w:szCs w:val="24"/>
          <w:lang w:val="en-GB"/>
        </w:rPr>
        <w:t>ntibiotics</w:t>
      </w:r>
      <w:r w:rsidR="003E1F1E" w:rsidRPr="000D1963">
        <w:rPr>
          <w:rFonts w:ascii="Book Antiqua" w:hAnsi="Book Antiqua"/>
          <w:sz w:val="24"/>
          <w:szCs w:val="24"/>
          <w:lang w:val="en-GB"/>
        </w:rPr>
        <w:t xml:space="preserve"> are routinely used for 2-3 d</w:t>
      </w:r>
      <w:r w:rsidR="000C756E" w:rsidRPr="000D1963">
        <w:rPr>
          <w:rFonts w:ascii="Book Antiqua" w:hAnsi="Book Antiqua"/>
          <w:sz w:val="24"/>
          <w:szCs w:val="24"/>
          <w:lang w:val="en-GB"/>
        </w:rPr>
        <w:t>; when there are signs of infection, the antibiotic period should be prolonged or higher-le</w:t>
      </w:r>
      <w:r w:rsidR="003E1F1E" w:rsidRPr="000D1963">
        <w:rPr>
          <w:rFonts w:ascii="Book Antiqua" w:hAnsi="Book Antiqua"/>
          <w:sz w:val="24"/>
          <w:szCs w:val="24"/>
          <w:lang w:val="en-GB"/>
        </w:rPr>
        <w:t>vel antibio</w:t>
      </w:r>
      <w:r w:rsidRPr="000D1963">
        <w:rPr>
          <w:rFonts w:ascii="Book Antiqua" w:hAnsi="Book Antiqua"/>
          <w:sz w:val="24"/>
          <w:szCs w:val="24"/>
          <w:lang w:val="en-GB"/>
        </w:rPr>
        <w:t>tics should be used.</w:t>
      </w:r>
    </w:p>
    <w:p w14:paraId="2F7066DE" w14:textId="77777777" w:rsidR="00D830AC" w:rsidRPr="000D1963" w:rsidRDefault="00D830AC" w:rsidP="00D830AC">
      <w:pPr>
        <w:adjustRightInd w:val="0"/>
        <w:snapToGrid w:val="0"/>
        <w:spacing w:after="0" w:line="360" w:lineRule="auto"/>
        <w:rPr>
          <w:rFonts w:ascii="Book Antiqua" w:hAnsi="Book Antiqua"/>
          <w:sz w:val="24"/>
          <w:szCs w:val="24"/>
          <w:lang w:val="en-GB"/>
        </w:rPr>
      </w:pPr>
    </w:p>
    <w:p w14:paraId="6D29DA63" w14:textId="6C9333D1" w:rsidR="00E365B8" w:rsidRPr="000D1963" w:rsidRDefault="00D830AC" w:rsidP="00D830AC">
      <w:pPr>
        <w:adjustRightInd w:val="0"/>
        <w:snapToGrid w:val="0"/>
        <w:spacing w:after="0" w:line="360" w:lineRule="auto"/>
        <w:rPr>
          <w:rFonts w:ascii="Book Antiqua" w:hAnsi="Book Antiqua"/>
          <w:sz w:val="24"/>
          <w:szCs w:val="24"/>
          <w:lang w:val="en-GB"/>
        </w:rPr>
      </w:pPr>
      <w:r w:rsidRPr="000D1963">
        <w:rPr>
          <w:rFonts w:ascii="Book Antiqua" w:hAnsi="Book Antiqua"/>
          <w:b/>
          <w:sz w:val="24"/>
          <w:szCs w:val="24"/>
          <w:lang w:val="en-GB"/>
        </w:rPr>
        <w:t>F</w:t>
      </w:r>
      <w:r w:rsidR="000C756E" w:rsidRPr="000D1963">
        <w:rPr>
          <w:rFonts w:ascii="Book Antiqua" w:hAnsi="Book Antiqua"/>
          <w:b/>
          <w:sz w:val="24"/>
          <w:szCs w:val="24"/>
          <w:lang w:val="en-GB"/>
        </w:rPr>
        <w:t>ollow-up:</w:t>
      </w:r>
      <w:r w:rsidR="000C756E" w:rsidRPr="000D1963">
        <w:rPr>
          <w:rFonts w:ascii="Book Antiqua" w:hAnsi="Book Antiqua"/>
          <w:sz w:val="24"/>
          <w:szCs w:val="24"/>
          <w:lang w:val="en-GB"/>
        </w:rPr>
        <w:t xml:space="preserve"> </w:t>
      </w:r>
      <w:r w:rsidR="003E1F1E" w:rsidRPr="000D1963">
        <w:rPr>
          <w:rFonts w:ascii="Book Antiqua" w:hAnsi="Book Antiqua"/>
          <w:sz w:val="24"/>
          <w:szCs w:val="24"/>
          <w:lang w:val="en-GB"/>
        </w:rPr>
        <w:t>A</w:t>
      </w:r>
      <w:r w:rsidR="005901AD" w:rsidRPr="000D1963">
        <w:rPr>
          <w:rFonts w:ascii="Book Antiqua" w:hAnsi="Book Antiqua"/>
          <w:sz w:val="24"/>
          <w:szCs w:val="24"/>
          <w:lang w:val="en-GB"/>
        </w:rPr>
        <w:t>n e</w:t>
      </w:r>
      <w:r w:rsidR="000C756E" w:rsidRPr="000D1963">
        <w:rPr>
          <w:rFonts w:ascii="Book Antiqua" w:hAnsi="Book Antiqua"/>
          <w:sz w:val="24"/>
          <w:szCs w:val="24"/>
          <w:lang w:val="en-GB"/>
        </w:rPr>
        <w:t xml:space="preserve">ndoscopic examination is suggested to be </w:t>
      </w:r>
      <w:r w:rsidR="005901AD" w:rsidRPr="000D1963">
        <w:rPr>
          <w:rFonts w:ascii="Book Antiqua" w:hAnsi="Book Antiqua"/>
          <w:sz w:val="24"/>
          <w:szCs w:val="24"/>
          <w:lang w:val="en-GB"/>
        </w:rPr>
        <w:t>performed</w:t>
      </w:r>
      <w:r w:rsidR="000C756E" w:rsidRPr="000D1963">
        <w:rPr>
          <w:rFonts w:ascii="Book Antiqua" w:hAnsi="Book Antiqua"/>
          <w:sz w:val="24"/>
          <w:szCs w:val="24"/>
          <w:lang w:val="en-GB"/>
        </w:rPr>
        <w:t xml:space="preserve"> 3, 6, and 12 </w:t>
      </w:r>
      <w:proofErr w:type="spellStart"/>
      <w:r w:rsidR="000C756E" w:rsidRPr="000D1963">
        <w:rPr>
          <w:rFonts w:ascii="Book Antiqua" w:hAnsi="Book Antiqua"/>
          <w:sz w:val="24"/>
          <w:szCs w:val="24"/>
          <w:lang w:val="en-GB"/>
        </w:rPr>
        <w:t>mo</w:t>
      </w:r>
      <w:proofErr w:type="spellEnd"/>
      <w:r w:rsidR="000C756E" w:rsidRPr="000D1963">
        <w:rPr>
          <w:rFonts w:ascii="Book Antiqua" w:hAnsi="Book Antiqua"/>
          <w:sz w:val="24"/>
          <w:szCs w:val="24"/>
          <w:lang w:val="en-GB"/>
        </w:rPr>
        <w:t xml:space="preserve"> after the operation with endoscopic biopsy if necessary. Then, </w:t>
      </w:r>
      <w:r w:rsidR="005901AD" w:rsidRPr="000D1963">
        <w:rPr>
          <w:rFonts w:ascii="Book Antiqua" w:hAnsi="Book Antiqua"/>
          <w:sz w:val="24"/>
          <w:szCs w:val="24"/>
          <w:lang w:val="en-GB"/>
        </w:rPr>
        <w:t xml:space="preserve">a </w:t>
      </w:r>
      <w:r w:rsidR="000C756E" w:rsidRPr="000D1963">
        <w:rPr>
          <w:rFonts w:ascii="Book Antiqua" w:hAnsi="Book Antiqua"/>
          <w:sz w:val="24"/>
          <w:szCs w:val="24"/>
          <w:lang w:val="en-GB"/>
        </w:rPr>
        <w:t xml:space="preserve">routine endoscopic examination is performed every year to find recurrence or residual </w:t>
      </w:r>
      <w:r w:rsidR="005901AD" w:rsidRPr="000D1963">
        <w:rPr>
          <w:rFonts w:ascii="Book Antiqua" w:hAnsi="Book Antiqua"/>
          <w:sz w:val="24"/>
          <w:szCs w:val="24"/>
          <w:lang w:val="en-GB"/>
        </w:rPr>
        <w:t xml:space="preserve">lesions </w:t>
      </w:r>
      <w:r w:rsidR="000C756E" w:rsidRPr="000D1963">
        <w:rPr>
          <w:rFonts w:ascii="Book Antiqua" w:hAnsi="Book Antiqua"/>
          <w:sz w:val="24"/>
          <w:szCs w:val="24"/>
          <w:lang w:val="en-GB"/>
        </w:rPr>
        <w:t xml:space="preserve">in </w:t>
      </w:r>
      <w:r w:rsidR="005901AD" w:rsidRPr="000D1963">
        <w:rPr>
          <w:rFonts w:ascii="Book Antiqua" w:hAnsi="Book Antiqua"/>
          <w:sz w:val="24"/>
          <w:szCs w:val="24"/>
          <w:lang w:val="en-GB"/>
        </w:rPr>
        <w:t xml:space="preserve">a </w:t>
      </w:r>
      <w:r w:rsidR="000C756E" w:rsidRPr="000D1963">
        <w:rPr>
          <w:rFonts w:ascii="Book Antiqua" w:hAnsi="Book Antiqua"/>
          <w:sz w:val="24"/>
          <w:szCs w:val="24"/>
          <w:lang w:val="en-GB"/>
        </w:rPr>
        <w:t>time</w:t>
      </w:r>
      <w:r w:rsidR="005901AD" w:rsidRPr="000D1963">
        <w:rPr>
          <w:rFonts w:ascii="Book Antiqua" w:hAnsi="Book Antiqua"/>
          <w:sz w:val="24"/>
          <w:szCs w:val="24"/>
          <w:lang w:val="en-GB"/>
        </w:rPr>
        <w:t>ly manner</w:t>
      </w:r>
      <w:r w:rsidR="000C756E" w:rsidRPr="000D1963">
        <w:rPr>
          <w:rFonts w:ascii="Book Antiqua" w:hAnsi="Book Antiqua"/>
          <w:sz w:val="24"/>
          <w:szCs w:val="24"/>
          <w:lang w:val="en-GB"/>
        </w:rPr>
        <w:t>.</w:t>
      </w:r>
    </w:p>
    <w:p w14:paraId="5CCA7B04" w14:textId="77777777" w:rsidR="003E1F1E" w:rsidRPr="000D1963" w:rsidRDefault="003E1F1E" w:rsidP="007779F9">
      <w:pPr>
        <w:adjustRightInd w:val="0"/>
        <w:snapToGrid w:val="0"/>
        <w:spacing w:after="0" w:line="360" w:lineRule="auto"/>
        <w:rPr>
          <w:rFonts w:ascii="Book Antiqua" w:hAnsi="Book Antiqua"/>
          <w:sz w:val="24"/>
          <w:szCs w:val="24"/>
          <w:lang w:val="en-GB"/>
        </w:rPr>
      </w:pPr>
      <w:bookmarkStart w:id="230" w:name="OLE_LINK47"/>
      <w:bookmarkStart w:id="231" w:name="OLE_LINK48"/>
    </w:p>
    <w:p w14:paraId="64E53789" w14:textId="77777777" w:rsidR="00026D7E" w:rsidRPr="000D1963" w:rsidRDefault="000C756E" w:rsidP="007779F9">
      <w:pPr>
        <w:adjustRightInd w:val="0"/>
        <w:snapToGrid w:val="0"/>
        <w:spacing w:after="0" w:line="360" w:lineRule="auto"/>
        <w:rPr>
          <w:rFonts w:ascii="Book Antiqua" w:hAnsi="Book Antiqua"/>
          <w:sz w:val="24"/>
          <w:szCs w:val="24"/>
          <w:lang w:val="en-GB"/>
        </w:rPr>
      </w:pPr>
      <w:r w:rsidRPr="000D1963">
        <w:rPr>
          <w:rFonts w:ascii="Book Antiqua" w:hAnsi="Book Antiqua"/>
          <w:b/>
          <w:i/>
          <w:sz w:val="24"/>
          <w:szCs w:val="24"/>
          <w:lang w:val="en-GB"/>
        </w:rPr>
        <w:t xml:space="preserve">Single-tunnel </w:t>
      </w:r>
      <w:r w:rsidR="00BE110B" w:rsidRPr="000D1963">
        <w:rPr>
          <w:rFonts w:ascii="Book Antiqua" w:hAnsi="Book Antiqua"/>
          <w:b/>
          <w:i/>
          <w:sz w:val="24"/>
          <w:szCs w:val="24"/>
          <w:lang w:val="en-GB"/>
        </w:rPr>
        <w:t>ESTD</w:t>
      </w:r>
      <w:r w:rsidRPr="000D1963">
        <w:rPr>
          <w:rFonts w:ascii="Book Antiqua" w:hAnsi="Book Antiqua"/>
          <w:b/>
          <w:i/>
          <w:sz w:val="24"/>
          <w:szCs w:val="24"/>
          <w:lang w:val="en-GB"/>
        </w:rPr>
        <w:t xml:space="preserve"> and multi-tunnel </w:t>
      </w:r>
      <w:bookmarkEnd w:id="230"/>
      <w:bookmarkEnd w:id="231"/>
      <w:r w:rsidR="00BE110B" w:rsidRPr="000D1963">
        <w:rPr>
          <w:rFonts w:ascii="Book Antiqua" w:hAnsi="Book Antiqua"/>
          <w:b/>
          <w:i/>
          <w:sz w:val="24"/>
          <w:szCs w:val="24"/>
          <w:lang w:val="en-GB"/>
        </w:rPr>
        <w:t>ESTD</w:t>
      </w:r>
    </w:p>
    <w:p w14:paraId="577D2E78" w14:textId="7B179DA6" w:rsidR="00E365B8" w:rsidRPr="000D1963" w:rsidRDefault="000C756E" w:rsidP="007779F9">
      <w:pPr>
        <w:adjustRightInd w:val="0"/>
        <w:snapToGrid w:val="0"/>
        <w:spacing w:after="0" w:line="360" w:lineRule="auto"/>
        <w:rPr>
          <w:rFonts w:ascii="Book Antiqua" w:hAnsi="Book Antiqua"/>
          <w:sz w:val="24"/>
          <w:szCs w:val="24"/>
          <w:lang w:val="en-GB"/>
        </w:rPr>
      </w:pPr>
      <w:bookmarkStart w:id="232" w:name="OLE_LINK170"/>
      <w:bookmarkStart w:id="233" w:name="OLE_LINK171"/>
      <w:r w:rsidRPr="000D1963">
        <w:rPr>
          <w:rFonts w:ascii="Book Antiqua" w:hAnsi="Book Antiqua"/>
          <w:sz w:val="24"/>
          <w:szCs w:val="24"/>
          <w:lang w:val="en-GB"/>
        </w:rPr>
        <w:t>ESTD</w:t>
      </w:r>
      <w:r w:rsidR="005901AD" w:rsidRPr="000D1963">
        <w:rPr>
          <w:rFonts w:ascii="Book Antiqua" w:hAnsi="Book Antiqua"/>
          <w:sz w:val="24"/>
          <w:szCs w:val="24"/>
          <w:lang w:val="en-GB"/>
        </w:rPr>
        <w:t>s</w:t>
      </w:r>
      <w:r w:rsidRPr="000D1963">
        <w:rPr>
          <w:rFonts w:ascii="Book Antiqua" w:hAnsi="Book Antiqua"/>
          <w:sz w:val="24"/>
          <w:szCs w:val="24"/>
          <w:lang w:val="en-GB"/>
        </w:rPr>
        <w:t xml:space="preserve"> can be divided into single-tunnel and multi-tunnel ESTDs. To establish a submucosal tunnel conveniently and quickly, a</w:t>
      </w:r>
      <w:r w:rsidR="005901AD" w:rsidRPr="000D1963">
        <w:rPr>
          <w:rFonts w:ascii="Book Antiqua" w:hAnsi="Book Antiqua"/>
          <w:sz w:val="24"/>
          <w:szCs w:val="24"/>
          <w:lang w:val="en-GB"/>
        </w:rPr>
        <w:t>n approximately</w:t>
      </w:r>
      <w:r w:rsidRPr="000D1963">
        <w:rPr>
          <w:rFonts w:ascii="Book Antiqua" w:hAnsi="Book Antiqua"/>
          <w:sz w:val="24"/>
          <w:szCs w:val="24"/>
          <w:lang w:val="en-GB"/>
        </w:rPr>
        <w:t xml:space="preserve"> 2 cm</w:t>
      </w:r>
      <w:r w:rsidR="005901AD" w:rsidRPr="000D1963">
        <w:rPr>
          <w:rFonts w:ascii="Book Antiqua" w:hAnsi="Book Antiqua"/>
          <w:sz w:val="24"/>
          <w:szCs w:val="24"/>
          <w:lang w:val="en-GB"/>
        </w:rPr>
        <w:t>-</w:t>
      </w:r>
      <w:r w:rsidRPr="000D1963">
        <w:rPr>
          <w:rFonts w:ascii="Book Antiqua" w:hAnsi="Book Antiqua"/>
          <w:sz w:val="24"/>
          <w:szCs w:val="24"/>
          <w:lang w:val="en-GB"/>
        </w:rPr>
        <w:t>wid</w:t>
      </w:r>
      <w:r w:rsidR="005901AD" w:rsidRPr="000D1963">
        <w:rPr>
          <w:rFonts w:ascii="Book Antiqua" w:hAnsi="Book Antiqua"/>
          <w:sz w:val="24"/>
          <w:szCs w:val="24"/>
          <w:lang w:val="en-GB"/>
        </w:rPr>
        <w:t>e</w:t>
      </w:r>
      <w:r w:rsidRPr="000D1963">
        <w:rPr>
          <w:rFonts w:ascii="Book Antiqua" w:hAnsi="Book Antiqua"/>
          <w:sz w:val="24"/>
          <w:szCs w:val="24"/>
          <w:lang w:val="en-GB"/>
        </w:rPr>
        <w:t xml:space="preserve"> tunnel is generally preferred.</w:t>
      </w:r>
      <w:bookmarkStart w:id="234" w:name="OLE_LINK174"/>
      <w:bookmarkStart w:id="235" w:name="OLE_LINK179"/>
      <w:r w:rsidRPr="000D1963">
        <w:rPr>
          <w:rFonts w:ascii="Book Antiqua" w:hAnsi="Book Antiqua"/>
          <w:sz w:val="24"/>
          <w:szCs w:val="24"/>
          <w:lang w:val="en-GB"/>
        </w:rPr>
        <w:t xml:space="preserve"> Single-tunnel ESTD is recommended for lesions less than 1/2 of the</w:t>
      </w:r>
      <w:r w:rsidR="00322E87" w:rsidRPr="000D1963">
        <w:rPr>
          <w:rFonts w:ascii="Book Antiqua" w:hAnsi="Book Antiqua"/>
          <w:sz w:val="24"/>
          <w:szCs w:val="24"/>
          <w:lang w:val="en-GB"/>
        </w:rPr>
        <w:t xml:space="preserve"> oesophageal</w:t>
      </w:r>
      <w:r w:rsidRPr="000D1963">
        <w:rPr>
          <w:rFonts w:ascii="Book Antiqua" w:hAnsi="Book Antiqua"/>
          <w:sz w:val="24"/>
          <w:szCs w:val="24"/>
          <w:lang w:val="en-GB"/>
        </w:rPr>
        <w:t xml:space="preserve"> circumference, while multi-tunnel ESTD is recommended for lesions larger than 1/2 of the</w:t>
      </w:r>
      <w:r w:rsidR="00322E87" w:rsidRPr="000D1963">
        <w:rPr>
          <w:rFonts w:ascii="Book Antiqua" w:hAnsi="Book Antiqua"/>
          <w:sz w:val="24"/>
          <w:szCs w:val="24"/>
          <w:lang w:val="en-GB"/>
        </w:rPr>
        <w:t xml:space="preserve"> oesophageal</w:t>
      </w:r>
      <w:r w:rsidRPr="000D1963">
        <w:rPr>
          <w:rFonts w:ascii="Book Antiqua" w:hAnsi="Book Antiqua"/>
          <w:sz w:val="24"/>
          <w:szCs w:val="24"/>
          <w:lang w:val="en-GB"/>
        </w:rPr>
        <w:t xml:space="preserve"> circumference </w:t>
      </w:r>
      <w:r w:rsidRPr="000D1963">
        <w:rPr>
          <w:rFonts w:ascii="Book Antiqua" w:hAnsi="Book Antiqua"/>
          <w:sz w:val="24"/>
          <w:szCs w:val="24"/>
          <w:lang w:val="en-GB"/>
        </w:rPr>
        <w:lastRenderedPageBreak/>
        <w:t>(</w:t>
      </w:r>
      <w:r w:rsidRPr="000D1963">
        <w:rPr>
          <w:rFonts w:ascii="Book Antiqua" w:hAnsi="Book Antiqua"/>
          <w:bCs/>
          <w:sz w:val="24"/>
          <w:szCs w:val="24"/>
          <w:lang w:val="en-GB"/>
        </w:rPr>
        <w:t>level of evidence: II; strength of recommendation: A</w:t>
      </w:r>
      <w:r w:rsidRPr="000D1963">
        <w:rPr>
          <w:rFonts w:ascii="Book Antiqua" w:hAnsi="Book Antiqua"/>
          <w:sz w:val="24"/>
          <w:szCs w:val="24"/>
          <w:lang w:val="en-GB"/>
        </w:rPr>
        <w:t>)</w:t>
      </w:r>
      <w:bookmarkEnd w:id="232"/>
      <w:bookmarkEnd w:id="233"/>
      <w:bookmarkEnd w:id="234"/>
      <w:bookmarkEnd w:id="235"/>
      <w:r w:rsidR="003E1F1E" w:rsidRPr="000D1963">
        <w:rPr>
          <w:rFonts w:ascii="Book Antiqua" w:hAnsi="Book Antiqua"/>
          <w:sz w:val="24"/>
          <w:szCs w:val="24"/>
          <w:vertAlign w:val="superscript"/>
          <w:lang w:val="en-GB"/>
        </w:rPr>
        <w:t>[</w:t>
      </w:r>
      <w:r w:rsidRPr="000D1963">
        <w:rPr>
          <w:rFonts w:ascii="Book Antiqua" w:hAnsi="Book Antiqua"/>
          <w:sz w:val="24"/>
          <w:szCs w:val="24"/>
          <w:vertAlign w:val="superscript"/>
          <w:lang w:val="en-GB"/>
        </w:rPr>
        <w:fldChar w:fldCharType="begin">
          <w:fldData xml:space="preserve">PEVuZE5vdGU+PENpdGU+PEF1dGhvcj5KaW4gWk48L0F1dGhvcj48WWVhcj4yMDE2PC9ZZWFyPjxS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</w:fldData>
        </w:fldChar>
      </w:r>
      <w:r w:rsidR="00B549A9" w:rsidRPr="000D1963">
        <w:rPr>
          <w:rFonts w:ascii="Book Antiqua" w:hAnsi="Book Antiqua"/>
          <w:sz w:val="24"/>
          <w:szCs w:val="24"/>
          <w:vertAlign w:val="superscript"/>
          <w:lang w:val="en-GB"/>
        </w:rPr>
        <w:instrText xml:space="preserve"> ADDIN EN.CITE </w:instrText>
      </w:r>
      <w:r w:rsidR="00B549A9" w:rsidRPr="000D1963">
        <w:rPr>
          <w:rFonts w:ascii="Book Antiqua" w:hAnsi="Book Antiqua"/>
          <w:sz w:val="24"/>
          <w:szCs w:val="24"/>
          <w:vertAlign w:val="superscript"/>
          <w:lang w:val="en-GB"/>
        </w:rPr>
        <w:fldChar w:fldCharType="begin">
          <w:fldData xml:space="preserve">PEVuZE5vdGU+PENpdGU+PEF1dGhvcj5KaW4gWk48L0F1dGhvcj48WWVhcj4yMDE2PC9ZZWFyPjxS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</w:fldData>
        </w:fldChar>
      </w:r>
      <w:r w:rsidR="00B549A9" w:rsidRPr="000D1963">
        <w:rPr>
          <w:rFonts w:ascii="Book Antiqua" w:hAnsi="Book Antiqua"/>
          <w:sz w:val="24"/>
          <w:szCs w:val="24"/>
          <w:vertAlign w:val="superscript"/>
          <w:lang w:val="en-GB"/>
        </w:rPr>
        <w:instrText xml:space="preserve"> ADDIN EN.CITE.DATA </w:instrText>
      </w:r>
      <w:r w:rsidR="00B549A9" w:rsidRPr="000D1963">
        <w:rPr>
          <w:rFonts w:ascii="Book Antiqua" w:hAnsi="Book Antiqua"/>
          <w:sz w:val="24"/>
          <w:szCs w:val="24"/>
          <w:vertAlign w:val="superscript"/>
          <w:lang w:val="en-GB"/>
        </w:rPr>
      </w:r>
      <w:r w:rsidR="00B549A9" w:rsidRPr="000D1963">
        <w:rPr>
          <w:rFonts w:ascii="Book Antiqua" w:hAnsi="Book Antiqua"/>
          <w:sz w:val="24"/>
          <w:szCs w:val="24"/>
          <w:vertAlign w:val="superscript"/>
          <w:lang w:val="en-GB"/>
        </w:rPr>
        <w:fldChar w:fldCharType="end"/>
      </w:r>
      <w:r w:rsidRPr="000D1963">
        <w:rPr>
          <w:rFonts w:ascii="Book Antiqua" w:hAnsi="Book Antiqua"/>
          <w:sz w:val="24"/>
          <w:szCs w:val="24"/>
          <w:vertAlign w:val="superscript"/>
          <w:lang w:val="en-GB"/>
        </w:rPr>
      </w:r>
      <w:r w:rsidRPr="000D1963">
        <w:rPr>
          <w:rFonts w:ascii="Book Antiqua" w:hAnsi="Book Antiqua"/>
          <w:sz w:val="24"/>
          <w:szCs w:val="24"/>
          <w:vertAlign w:val="superscript"/>
          <w:lang w:val="en-GB"/>
        </w:rPr>
        <w:fldChar w:fldCharType="separate"/>
      </w:r>
      <w:r w:rsidR="00B549A9" w:rsidRPr="000D1963">
        <w:rPr>
          <w:rFonts w:ascii="Book Antiqua" w:hAnsi="Book Antiqua"/>
          <w:noProof/>
          <w:sz w:val="24"/>
          <w:szCs w:val="24"/>
          <w:vertAlign w:val="superscript"/>
          <w:lang w:val="en-GB"/>
        </w:rPr>
        <w:t>39-43</w:t>
      </w:r>
      <w:r w:rsidRPr="000D1963">
        <w:rPr>
          <w:rFonts w:ascii="Book Antiqua" w:hAnsi="Book Antiqua"/>
          <w:sz w:val="24"/>
          <w:szCs w:val="24"/>
          <w:vertAlign w:val="superscript"/>
          <w:lang w:val="en-GB"/>
        </w:rPr>
        <w:fldChar w:fldCharType="end"/>
      </w:r>
      <w:r w:rsidR="003E1F1E" w:rsidRPr="000D1963">
        <w:rPr>
          <w:rFonts w:ascii="Book Antiqua" w:hAnsi="Book Antiqua"/>
          <w:sz w:val="24"/>
          <w:szCs w:val="24"/>
          <w:vertAlign w:val="superscript"/>
          <w:lang w:val="en-GB"/>
        </w:rPr>
        <w:t>]</w:t>
      </w:r>
      <w:r w:rsidRPr="000D1963">
        <w:rPr>
          <w:rFonts w:ascii="Book Antiqua" w:hAnsi="Book Antiqua"/>
          <w:sz w:val="24"/>
          <w:szCs w:val="24"/>
          <w:lang w:val="en-GB"/>
        </w:rPr>
        <w:t xml:space="preserve">. </w:t>
      </w:r>
      <w:r w:rsidR="005901AD" w:rsidRPr="000D1963">
        <w:rPr>
          <w:rFonts w:ascii="Book Antiqua" w:hAnsi="Book Antiqua"/>
          <w:sz w:val="24"/>
          <w:szCs w:val="24"/>
          <w:lang w:val="en-GB"/>
        </w:rPr>
        <w:t>Excess</w:t>
      </w:r>
      <w:r w:rsidRPr="000D1963">
        <w:rPr>
          <w:rFonts w:ascii="Book Antiqua" w:hAnsi="Book Antiqua"/>
          <w:sz w:val="24"/>
          <w:szCs w:val="24"/>
          <w:lang w:val="en-GB"/>
        </w:rPr>
        <w:t xml:space="preserve"> tunnels have no significant advantage compared with double tunnels.</w:t>
      </w:r>
    </w:p>
    <w:p w14:paraId="78F626FF" w14:textId="77777777" w:rsidR="003E1F1E" w:rsidRPr="000D1963" w:rsidRDefault="003E1F1E" w:rsidP="007779F9">
      <w:pPr>
        <w:adjustRightInd w:val="0"/>
        <w:snapToGrid w:val="0"/>
        <w:spacing w:after="0" w:line="360" w:lineRule="auto"/>
        <w:rPr>
          <w:rFonts w:ascii="Book Antiqua" w:hAnsi="Book Antiqua"/>
          <w:sz w:val="24"/>
          <w:szCs w:val="24"/>
          <w:lang w:val="en-GB"/>
        </w:rPr>
      </w:pPr>
      <w:bookmarkStart w:id="236" w:name="OLE_LINK49"/>
      <w:bookmarkStart w:id="237" w:name="OLE_LINK54"/>
    </w:p>
    <w:p w14:paraId="6A006782" w14:textId="0F9906BD" w:rsidR="00026D7E" w:rsidRPr="000D1963" w:rsidRDefault="000C756E" w:rsidP="007779F9">
      <w:pPr>
        <w:adjustRightInd w:val="0"/>
        <w:snapToGrid w:val="0"/>
        <w:spacing w:after="0" w:line="360" w:lineRule="auto"/>
        <w:rPr>
          <w:rFonts w:ascii="Book Antiqua" w:hAnsi="Book Antiqua"/>
          <w:bCs/>
          <w:i/>
          <w:sz w:val="24"/>
          <w:szCs w:val="24"/>
          <w:lang w:val="en-GB"/>
        </w:rPr>
      </w:pPr>
      <w:r w:rsidRPr="000D1963">
        <w:rPr>
          <w:rFonts w:ascii="Book Antiqua" w:hAnsi="Book Antiqua"/>
          <w:b/>
          <w:i/>
          <w:sz w:val="24"/>
          <w:szCs w:val="24"/>
          <w:lang w:val="en-GB"/>
        </w:rPr>
        <w:t>Complications and treatments</w:t>
      </w:r>
      <w:bookmarkStart w:id="238" w:name="OLE_LINK185"/>
      <w:bookmarkStart w:id="239" w:name="OLE_LINK186"/>
      <w:bookmarkEnd w:id="236"/>
      <w:bookmarkEnd w:id="237"/>
    </w:p>
    <w:p w14:paraId="35A231B2" w14:textId="02DF2103" w:rsidR="00A75EA4" w:rsidRPr="000D1963" w:rsidRDefault="000C756E" w:rsidP="00A75EA4">
      <w:pPr>
        <w:adjustRightInd w:val="0"/>
        <w:snapToGrid w:val="0"/>
        <w:spacing w:after="0" w:line="360" w:lineRule="auto"/>
        <w:rPr>
          <w:rFonts w:ascii="Book Antiqua" w:hAnsi="Book Antiqua"/>
          <w:bCs/>
          <w:sz w:val="24"/>
          <w:szCs w:val="24"/>
          <w:lang w:val="en-GB"/>
        </w:rPr>
      </w:pPr>
      <w:r w:rsidRPr="000D1963">
        <w:rPr>
          <w:rFonts w:ascii="Book Antiqua" w:hAnsi="Book Antiqua"/>
          <w:bCs/>
          <w:sz w:val="24"/>
          <w:szCs w:val="24"/>
          <w:lang w:val="en-GB"/>
        </w:rPr>
        <w:t>Similar to ESD, the main complications of ESTD are bleeding, perforation and</w:t>
      </w:r>
      <w:r w:rsidR="00322E87" w:rsidRPr="000D1963">
        <w:rPr>
          <w:rFonts w:ascii="Book Antiqua" w:hAnsi="Book Antiqua"/>
          <w:bCs/>
          <w:sz w:val="24"/>
          <w:szCs w:val="24"/>
          <w:lang w:val="en-GB"/>
        </w:rPr>
        <w:t xml:space="preserve"> oesophageal</w:t>
      </w:r>
      <w:r w:rsidRPr="000D1963">
        <w:rPr>
          <w:rFonts w:ascii="Book Antiqua" w:hAnsi="Book Antiqua"/>
          <w:bCs/>
          <w:sz w:val="24"/>
          <w:szCs w:val="24"/>
          <w:lang w:val="en-GB"/>
        </w:rPr>
        <w:t xml:space="preserve"> </w:t>
      </w:r>
      <w:proofErr w:type="gramStart"/>
      <w:r w:rsidRPr="000D1963">
        <w:rPr>
          <w:rFonts w:ascii="Book Antiqua" w:hAnsi="Book Antiqua"/>
          <w:bCs/>
          <w:sz w:val="24"/>
          <w:szCs w:val="24"/>
          <w:lang w:val="en-GB"/>
        </w:rPr>
        <w:t>stenosis</w:t>
      </w:r>
      <w:bookmarkEnd w:id="238"/>
      <w:bookmarkEnd w:id="239"/>
      <w:r w:rsidR="00DD0281" w:rsidRPr="000D1963">
        <w:rPr>
          <w:rFonts w:ascii="Book Antiqua" w:hAnsi="Book Antiqua"/>
          <w:bCs/>
          <w:sz w:val="24"/>
          <w:szCs w:val="24"/>
          <w:vertAlign w:val="superscript"/>
          <w:lang w:val="en-GB"/>
        </w:rPr>
        <w:t>[</w:t>
      </w:r>
      <w:proofErr w:type="gramEnd"/>
      <w:r w:rsidRPr="000D1963">
        <w:rPr>
          <w:rFonts w:ascii="Book Antiqua" w:hAnsi="Book Antiqua"/>
          <w:bCs/>
          <w:sz w:val="24"/>
          <w:szCs w:val="24"/>
          <w:vertAlign w:val="superscript"/>
          <w:lang w:val="en-GB"/>
        </w:rPr>
        <w:fldChar w:fldCharType="begin">
          <w:fldData xml:space="preserve">PEVuZE5vdGU+PENpdGU+PEF1dGhvcj5MaW5naHU8L0F1dGhvcj48WWVhcj4yMDEzPC9ZZWFyPjxS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</w:fldData>
        </w:fldChar>
      </w:r>
      <w:r w:rsidR="00B549A9" w:rsidRPr="000D1963">
        <w:rPr>
          <w:rFonts w:ascii="Book Antiqua" w:hAnsi="Book Antiqua"/>
          <w:bCs/>
          <w:sz w:val="24"/>
          <w:szCs w:val="24"/>
          <w:vertAlign w:val="superscript"/>
          <w:lang w:val="en-GB"/>
        </w:rPr>
        <w:instrText xml:space="preserve"> ADDIN EN.CITE </w:instrText>
      </w:r>
      <w:r w:rsidR="00B549A9" w:rsidRPr="000D1963">
        <w:rPr>
          <w:rFonts w:ascii="Book Antiqua" w:hAnsi="Book Antiqua"/>
          <w:bCs/>
          <w:sz w:val="24"/>
          <w:szCs w:val="24"/>
          <w:vertAlign w:val="superscript"/>
          <w:lang w:val="en-GB"/>
        </w:rPr>
        <w:fldChar w:fldCharType="begin">
          <w:fldData xml:space="preserve">PEVuZE5vdGU+PENpdGU+PEF1dGhvcj5MaW5naHU8L0F1dGhvcj48WWVhcj4yMDEzPC9ZZWFyPjxS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</w:fldData>
        </w:fldChar>
      </w:r>
      <w:r w:rsidR="00B549A9" w:rsidRPr="000D1963">
        <w:rPr>
          <w:rFonts w:ascii="Book Antiqua" w:hAnsi="Book Antiqua"/>
          <w:bCs/>
          <w:sz w:val="24"/>
          <w:szCs w:val="24"/>
          <w:vertAlign w:val="superscript"/>
          <w:lang w:val="en-GB"/>
        </w:rPr>
        <w:instrText xml:space="preserve"> ADDIN EN.CITE.DATA </w:instrText>
      </w:r>
      <w:r w:rsidR="00B549A9" w:rsidRPr="000D1963">
        <w:rPr>
          <w:rFonts w:ascii="Book Antiqua" w:hAnsi="Book Antiqua"/>
          <w:bCs/>
          <w:sz w:val="24"/>
          <w:szCs w:val="24"/>
          <w:vertAlign w:val="superscript"/>
          <w:lang w:val="en-GB"/>
        </w:rPr>
      </w:r>
      <w:r w:rsidR="00B549A9" w:rsidRPr="000D1963">
        <w:rPr>
          <w:rFonts w:ascii="Book Antiqua" w:hAnsi="Book Antiqua"/>
          <w:bCs/>
          <w:sz w:val="24"/>
          <w:szCs w:val="24"/>
          <w:vertAlign w:val="superscript"/>
          <w:lang w:val="en-GB"/>
        </w:rPr>
        <w:fldChar w:fldCharType="end"/>
      </w:r>
      <w:r w:rsidRPr="000D1963">
        <w:rPr>
          <w:rFonts w:ascii="Book Antiqua" w:hAnsi="Book Antiqua"/>
          <w:bCs/>
          <w:sz w:val="24"/>
          <w:szCs w:val="24"/>
          <w:vertAlign w:val="superscript"/>
          <w:lang w:val="en-GB"/>
        </w:rPr>
      </w:r>
      <w:r w:rsidRPr="000D1963">
        <w:rPr>
          <w:rFonts w:ascii="Book Antiqua" w:hAnsi="Book Antiqua"/>
          <w:bCs/>
          <w:sz w:val="24"/>
          <w:szCs w:val="24"/>
          <w:vertAlign w:val="superscript"/>
          <w:lang w:val="en-GB"/>
        </w:rPr>
        <w:fldChar w:fldCharType="separate"/>
      </w:r>
      <w:r w:rsidR="00DD0281" w:rsidRPr="000D1963">
        <w:rPr>
          <w:rFonts w:ascii="Book Antiqua" w:hAnsi="Book Antiqua"/>
          <w:bCs/>
          <w:noProof/>
          <w:sz w:val="24"/>
          <w:szCs w:val="24"/>
          <w:vertAlign w:val="superscript"/>
          <w:lang w:val="en-GB"/>
        </w:rPr>
        <w:t>24,25,27,34,41,</w:t>
      </w:r>
      <w:r w:rsidR="00B549A9" w:rsidRPr="000D1963">
        <w:rPr>
          <w:rFonts w:ascii="Book Antiqua" w:hAnsi="Book Antiqua"/>
          <w:bCs/>
          <w:noProof/>
          <w:sz w:val="24"/>
          <w:szCs w:val="24"/>
          <w:vertAlign w:val="superscript"/>
          <w:lang w:val="en-GB"/>
        </w:rPr>
        <w:t>44</w:t>
      </w:r>
      <w:r w:rsidRPr="000D1963">
        <w:rPr>
          <w:rFonts w:ascii="Book Antiqua" w:hAnsi="Book Antiqua"/>
          <w:bCs/>
          <w:sz w:val="24"/>
          <w:szCs w:val="24"/>
          <w:vertAlign w:val="superscript"/>
          <w:lang w:val="en-GB"/>
        </w:rPr>
        <w:fldChar w:fldCharType="end"/>
      </w:r>
      <w:r w:rsidR="00DD0281" w:rsidRPr="000D1963">
        <w:rPr>
          <w:rFonts w:ascii="Book Antiqua" w:hAnsi="Book Antiqua"/>
          <w:bCs/>
          <w:sz w:val="24"/>
          <w:szCs w:val="24"/>
          <w:vertAlign w:val="superscript"/>
          <w:lang w:val="en-GB"/>
        </w:rPr>
        <w:t>]</w:t>
      </w:r>
      <w:r w:rsidRPr="000D1963">
        <w:rPr>
          <w:rFonts w:ascii="Book Antiqua" w:hAnsi="Book Antiqua"/>
          <w:bCs/>
          <w:sz w:val="24"/>
          <w:szCs w:val="24"/>
          <w:lang w:val="en-GB"/>
        </w:rPr>
        <w:t xml:space="preserve">. The bleeding rate ranges from 0 to 5.9%, and the </w:t>
      </w:r>
      <w:bookmarkStart w:id="240" w:name="OLE_LINK187"/>
      <w:bookmarkStart w:id="241" w:name="OLE_LINK188"/>
      <w:r w:rsidRPr="000D1963">
        <w:rPr>
          <w:rFonts w:ascii="Book Antiqua" w:hAnsi="Book Antiqua"/>
          <w:bCs/>
          <w:sz w:val="24"/>
          <w:szCs w:val="24"/>
          <w:lang w:val="en-GB"/>
        </w:rPr>
        <w:t>perforation rate</w:t>
      </w:r>
      <w:bookmarkEnd w:id="240"/>
      <w:bookmarkEnd w:id="241"/>
      <w:r w:rsidRPr="000D1963">
        <w:rPr>
          <w:rFonts w:ascii="Book Antiqua" w:hAnsi="Book Antiqua"/>
          <w:bCs/>
          <w:sz w:val="24"/>
          <w:szCs w:val="24"/>
          <w:lang w:val="en-GB"/>
        </w:rPr>
        <w:t xml:space="preserve"> is 0-4%</w:t>
      </w:r>
      <w:r w:rsidR="00907018" w:rsidRPr="000D1963">
        <w:rPr>
          <w:rFonts w:ascii="Book Antiqua" w:hAnsi="Book Antiqua"/>
          <w:bCs/>
          <w:sz w:val="24"/>
          <w:szCs w:val="24"/>
          <w:lang w:val="en-GB"/>
        </w:rPr>
        <w:t>;</w:t>
      </w:r>
      <w:r w:rsidRPr="000D1963">
        <w:rPr>
          <w:rFonts w:ascii="Book Antiqua" w:hAnsi="Book Antiqua"/>
          <w:bCs/>
          <w:sz w:val="24"/>
          <w:szCs w:val="24"/>
          <w:lang w:val="en-GB"/>
        </w:rPr>
        <w:t xml:space="preserve"> the </w:t>
      </w:r>
      <w:r w:rsidR="00907018" w:rsidRPr="000D1963">
        <w:rPr>
          <w:rFonts w:ascii="Book Antiqua" w:hAnsi="Book Antiqua"/>
          <w:bCs/>
          <w:sz w:val="24"/>
          <w:szCs w:val="24"/>
          <w:lang w:val="en-GB"/>
        </w:rPr>
        <w:t xml:space="preserve">rate of </w:t>
      </w:r>
      <w:r w:rsidRPr="000D1963">
        <w:rPr>
          <w:rFonts w:ascii="Book Antiqua" w:hAnsi="Book Antiqua"/>
          <w:bCs/>
          <w:sz w:val="24"/>
          <w:szCs w:val="24"/>
          <w:lang w:val="en-GB"/>
        </w:rPr>
        <w:t>occurr</w:t>
      </w:r>
      <w:r w:rsidR="00907018" w:rsidRPr="000D1963">
        <w:rPr>
          <w:rFonts w:ascii="Book Antiqua" w:hAnsi="Book Antiqua"/>
          <w:bCs/>
          <w:sz w:val="24"/>
          <w:szCs w:val="24"/>
          <w:lang w:val="en-GB"/>
        </w:rPr>
        <w:t>ence</w:t>
      </w:r>
      <w:r w:rsidRPr="000D1963">
        <w:rPr>
          <w:rFonts w:ascii="Book Antiqua" w:hAnsi="Book Antiqua"/>
          <w:bCs/>
          <w:sz w:val="24"/>
          <w:szCs w:val="24"/>
          <w:lang w:val="en-GB"/>
        </w:rPr>
        <w:t xml:space="preserve"> of </w:t>
      </w:r>
      <w:bookmarkStart w:id="242" w:name="OLE_LINK198"/>
      <w:bookmarkStart w:id="243" w:name="OLE_LINK199"/>
      <w:r w:rsidRPr="000D1963">
        <w:rPr>
          <w:rFonts w:ascii="Book Antiqua" w:hAnsi="Book Antiqua"/>
          <w:bCs/>
          <w:sz w:val="24"/>
          <w:szCs w:val="24"/>
          <w:lang w:val="en-GB"/>
        </w:rPr>
        <w:t>stenosis</w:t>
      </w:r>
      <w:bookmarkEnd w:id="242"/>
      <w:bookmarkEnd w:id="243"/>
      <w:r w:rsidRPr="000D1963">
        <w:rPr>
          <w:rFonts w:ascii="Book Antiqua" w:hAnsi="Book Antiqua"/>
          <w:bCs/>
          <w:sz w:val="24"/>
          <w:szCs w:val="24"/>
          <w:lang w:val="en-GB"/>
        </w:rPr>
        <w:t>, which is related to</w:t>
      </w:r>
      <w:bookmarkStart w:id="244" w:name="OLE_LINK202"/>
      <w:bookmarkStart w:id="245" w:name="OLE_LINK203"/>
      <w:r w:rsidRPr="000D1963">
        <w:rPr>
          <w:rFonts w:ascii="Book Antiqua" w:hAnsi="Book Antiqua"/>
          <w:bCs/>
          <w:sz w:val="24"/>
          <w:szCs w:val="24"/>
          <w:lang w:val="en-GB"/>
        </w:rPr>
        <w:t xml:space="preserve"> the circular extent and depth of </w:t>
      </w:r>
      <w:r w:rsidR="00907018" w:rsidRPr="000D1963">
        <w:rPr>
          <w:rFonts w:ascii="Book Antiqua" w:hAnsi="Book Antiqua"/>
          <w:bCs/>
          <w:sz w:val="24"/>
          <w:szCs w:val="24"/>
          <w:lang w:val="en-GB"/>
        </w:rPr>
        <w:t xml:space="preserve">the </w:t>
      </w:r>
      <w:r w:rsidRPr="000D1963">
        <w:rPr>
          <w:rFonts w:ascii="Book Antiqua" w:hAnsi="Book Antiqua"/>
          <w:bCs/>
          <w:sz w:val="24"/>
          <w:szCs w:val="24"/>
          <w:lang w:val="en-GB"/>
        </w:rPr>
        <w:t>lesions</w:t>
      </w:r>
      <w:bookmarkEnd w:id="244"/>
      <w:bookmarkEnd w:id="245"/>
      <w:r w:rsidR="00907018" w:rsidRPr="000D1963">
        <w:rPr>
          <w:rFonts w:ascii="Book Antiqua" w:hAnsi="Book Antiqua"/>
          <w:bCs/>
          <w:sz w:val="24"/>
          <w:szCs w:val="24"/>
          <w:lang w:val="en-GB"/>
        </w:rPr>
        <w:t>, is not certain</w:t>
      </w:r>
      <w:r w:rsidRPr="000D1963">
        <w:rPr>
          <w:rFonts w:ascii="Book Antiqua" w:hAnsi="Book Antiqua"/>
          <w:bCs/>
          <w:sz w:val="24"/>
          <w:szCs w:val="24"/>
          <w:lang w:val="en-GB"/>
        </w:rPr>
        <w:t>. Ono S performed a study on 84</w:t>
      </w:r>
      <w:r w:rsidR="00322E87" w:rsidRPr="000D1963">
        <w:rPr>
          <w:rFonts w:ascii="Book Antiqua" w:hAnsi="Book Antiqua"/>
          <w:bCs/>
          <w:sz w:val="24"/>
          <w:szCs w:val="24"/>
          <w:lang w:val="en-GB"/>
        </w:rPr>
        <w:t xml:space="preserve"> oesophageal</w:t>
      </w:r>
      <w:r w:rsidRPr="000D1963">
        <w:rPr>
          <w:rFonts w:ascii="Book Antiqua" w:hAnsi="Book Antiqua"/>
          <w:bCs/>
          <w:sz w:val="24"/>
          <w:szCs w:val="24"/>
          <w:lang w:val="en-GB"/>
        </w:rPr>
        <w:t xml:space="preserve"> ESD patients, and the stenosis rates of &lt;</w:t>
      </w:r>
      <w:r w:rsidR="00BE110B" w:rsidRPr="000D1963">
        <w:rPr>
          <w:rFonts w:ascii="Book Antiqua" w:hAnsi="Book Antiqua"/>
          <w:bCs/>
          <w:sz w:val="24"/>
          <w:szCs w:val="24"/>
          <w:lang w:val="en-GB"/>
        </w:rPr>
        <w:t xml:space="preserve"> </w:t>
      </w:r>
      <w:r w:rsidRPr="000D1963">
        <w:rPr>
          <w:rFonts w:ascii="Book Antiqua" w:hAnsi="Book Antiqua"/>
          <w:bCs/>
          <w:sz w:val="24"/>
          <w:szCs w:val="24"/>
          <w:lang w:val="en-GB"/>
        </w:rPr>
        <w:t>1/2, &lt;</w:t>
      </w:r>
      <w:r w:rsidR="00BE110B" w:rsidRPr="000D1963">
        <w:rPr>
          <w:rFonts w:ascii="Book Antiqua" w:hAnsi="Book Antiqua"/>
          <w:bCs/>
          <w:sz w:val="24"/>
          <w:szCs w:val="24"/>
          <w:lang w:val="en-GB"/>
        </w:rPr>
        <w:t xml:space="preserve"> </w:t>
      </w:r>
      <w:r w:rsidRPr="000D1963">
        <w:rPr>
          <w:rFonts w:ascii="Book Antiqua" w:hAnsi="Book Antiqua"/>
          <w:bCs/>
          <w:sz w:val="24"/>
          <w:szCs w:val="24"/>
          <w:lang w:val="en-GB"/>
        </w:rPr>
        <w:t>3/4 and ≥</w:t>
      </w:r>
      <w:r w:rsidR="00BE110B" w:rsidRPr="000D1963">
        <w:rPr>
          <w:rFonts w:ascii="Book Antiqua" w:hAnsi="Book Antiqua"/>
          <w:bCs/>
          <w:sz w:val="24"/>
          <w:szCs w:val="24"/>
          <w:lang w:val="en-GB"/>
        </w:rPr>
        <w:t xml:space="preserve"> </w:t>
      </w:r>
      <w:r w:rsidRPr="000D1963">
        <w:rPr>
          <w:rFonts w:ascii="Book Antiqua" w:hAnsi="Book Antiqua"/>
          <w:bCs/>
          <w:sz w:val="24"/>
          <w:szCs w:val="24"/>
          <w:lang w:val="en-GB"/>
        </w:rPr>
        <w:t xml:space="preserve">3/4 circular lesions </w:t>
      </w:r>
      <w:r w:rsidR="00A257AD" w:rsidRPr="000D1963">
        <w:rPr>
          <w:rFonts w:ascii="Book Antiqua" w:hAnsi="Book Antiqua"/>
          <w:bCs/>
          <w:sz w:val="24"/>
          <w:szCs w:val="24"/>
          <w:lang w:val="en-GB"/>
        </w:rPr>
        <w:t>were</w:t>
      </w:r>
      <w:r w:rsidRPr="000D1963">
        <w:rPr>
          <w:rFonts w:ascii="Book Antiqua" w:hAnsi="Book Antiqua"/>
          <w:bCs/>
          <w:sz w:val="24"/>
          <w:szCs w:val="24"/>
          <w:lang w:val="en-GB"/>
        </w:rPr>
        <w:t xml:space="preserve"> 2% (1/49), 20% (5/25), </w:t>
      </w:r>
      <w:r w:rsidR="00A257AD" w:rsidRPr="000D1963">
        <w:rPr>
          <w:rFonts w:ascii="Book Antiqua" w:hAnsi="Book Antiqua"/>
          <w:bCs/>
          <w:sz w:val="24"/>
          <w:szCs w:val="24"/>
          <w:lang w:val="en-GB"/>
        </w:rPr>
        <w:t xml:space="preserve">and </w:t>
      </w:r>
      <w:r w:rsidRPr="000D1963">
        <w:rPr>
          <w:rFonts w:ascii="Book Antiqua" w:hAnsi="Book Antiqua"/>
          <w:bCs/>
          <w:sz w:val="24"/>
          <w:szCs w:val="24"/>
          <w:lang w:val="en-GB"/>
        </w:rPr>
        <w:t xml:space="preserve">90% (9/10) </w:t>
      </w:r>
      <w:proofErr w:type="gramStart"/>
      <w:r w:rsidRPr="000D1963">
        <w:rPr>
          <w:rFonts w:ascii="Book Antiqua" w:hAnsi="Book Antiqua"/>
          <w:bCs/>
          <w:sz w:val="24"/>
          <w:szCs w:val="24"/>
          <w:lang w:val="en-GB"/>
        </w:rPr>
        <w:t>respectively</w:t>
      </w:r>
      <w:r w:rsidR="00BE110B" w:rsidRPr="000D1963">
        <w:rPr>
          <w:rFonts w:ascii="Book Antiqua" w:hAnsi="Book Antiqua"/>
          <w:bCs/>
          <w:sz w:val="24"/>
          <w:szCs w:val="24"/>
          <w:vertAlign w:val="superscript"/>
          <w:lang w:val="en-GB"/>
        </w:rPr>
        <w:t>[</w:t>
      </w:r>
      <w:proofErr w:type="gramEnd"/>
      <w:r w:rsidRPr="000D1963">
        <w:rPr>
          <w:rFonts w:ascii="Book Antiqua" w:hAnsi="Book Antiqua"/>
          <w:bCs/>
          <w:sz w:val="24"/>
          <w:szCs w:val="24"/>
          <w:vertAlign w:val="superscript"/>
          <w:lang w:val="en-GB"/>
        </w:rPr>
        <w:fldChar w:fldCharType="begin">
          <w:fldData xml:space="preserve">PEVuZE5vdGU+PENpdGU+PEF1dGhvcj5Pbm88L0F1dGhvcj48WWVhcj4yMDA5PC9ZZWFyPjxSZWNO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</w:fldData>
        </w:fldChar>
      </w:r>
      <w:r w:rsidR="00B549A9" w:rsidRPr="000D1963">
        <w:rPr>
          <w:rFonts w:ascii="Book Antiqua" w:hAnsi="Book Antiqua"/>
          <w:bCs/>
          <w:sz w:val="24"/>
          <w:szCs w:val="24"/>
          <w:vertAlign w:val="superscript"/>
          <w:lang w:val="en-GB"/>
        </w:rPr>
        <w:instrText xml:space="preserve"> ADDIN EN.CITE </w:instrText>
      </w:r>
      <w:r w:rsidR="00B549A9" w:rsidRPr="000D1963">
        <w:rPr>
          <w:rFonts w:ascii="Book Antiqua" w:hAnsi="Book Antiqua"/>
          <w:bCs/>
          <w:sz w:val="24"/>
          <w:szCs w:val="24"/>
          <w:vertAlign w:val="superscript"/>
          <w:lang w:val="en-GB"/>
        </w:rPr>
        <w:fldChar w:fldCharType="begin">
          <w:fldData xml:space="preserve">PEVuZE5vdGU+PENpdGU+PEF1dGhvcj5Pbm88L0F1dGhvcj48WWVhcj4yMDA5PC9ZZWFyPjxSZWNO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</w:fldData>
        </w:fldChar>
      </w:r>
      <w:r w:rsidR="00B549A9" w:rsidRPr="000D1963">
        <w:rPr>
          <w:rFonts w:ascii="Book Antiqua" w:hAnsi="Book Antiqua"/>
          <w:bCs/>
          <w:sz w:val="24"/>
          <w:szCs w:val="24"/>
          <w:vertAlign w:val="superscript"/>
          <w:lang w:val="en-GB"/>
        </w:rPr>
        <w:instrText xml:space="preserve"> ADDIN EN.CITE.DATA </w:instrText>
      </w:r>
      <w:r w:rsidR="00B549A9" w:rsidRPr="000D1963">
        <w:rPr>
          <w:rFonts w:ascii="Book Antiqua" w:hAnsi="Book Antiqua"/>
          <w:bCs/>
          <w:sz w:val="24"/>
          <w:szCs w:val="24"/>
          <w:vertAlign w:val="superscript"/>
          <w:lang w:val="en-GB"/>
        </w:rPr>
      </w:r>
      <w:r w:rsidR="00B549A9" w:rsidRPr="000D1963">
        <w:rPr>
          <w:rFonts w:ascii="Book Antiqua" w:hAnsi="Book Antiqua"/>
          <w:bCs/>
          <w:sz w:val="24"/>
          <w:szCs w:val="24"/>
          <w:vertAlign w:val="superscript"/>
          <w:lang w:val="en-GB"/>
        </w:rPr>
        <w:fldChar w:fldCharType="end"/>
      </w:r>
      <w:r w:rsidRPr="000D1963">
        <w:rPr>
          <w:rFonts w:ascii="Book Antiqua" w:hAnsi="Book Antiqua"/>
          <w:bCs/>
          <w:sz w:val="24"/>
          <w:szCs w:val="24"/>
          <w:vertAlign w:val="superscript"/>
          <w:lang w:val="en-GB"/>
        </w:rPr>
      </w:r>
      <w:r w:rsidRPr="000D1963">
        <w:rPr>
          <w:rFonts w:ascii="Book Antiqua" w:hAnsi="Book Antiqua"/>
          <w:bCs/>
          <w:sz w:val="24"/>
          <w:szCs w:val="24"/>
          <w:vertAlign w:val="superscript"/>
          <w:lang w:val="en-GB"/>
        </w:rPr>
        <w:fldChar w:fldCharType="separate"/>
      </w:r>
      <w:r w:rsidR="00B549A9" w:rsidRPr="000D1963">
        <w:rPr>
          <w:rFonts w:ascii="Book Antiqua" w:hAnsi="Book Antiqua"/>
          <w:bCs/>
          <w:noProof/>
          <w:sz w:val="24"/>
          <w:szCs w:val="24"/>
          <w:vertAlign w:val="superscript"/>
          <w:lang w:val="en-GB"/>
        </w:rPr>
        <w:t>45</w:t>
      </w:r>
      <w:r w:rsidRPr="000D1963">
        <w:rPr>
          <w:rFonts w:ascii="Book Antiqua" w:hAnsi="Book Antiqua"/>
          <w:bCs/>
          <w:sz w:val="24"/>
          <w:szCs w:val="24"/>
          <w:vertAlign w:val="superscript"/>
          <w:lang w:val="en-GB"/>
        </w:rPr>
        <w:fldChar w:fldCharType="end"/>
      </w:r>
      <w:r w:rsidR="00BE110B" w:rsidRPr="000D1963">
        <w:rPr>
          <w:rFonts w:ascii="Book Antiqua" w:hAnsi="Book Antiqua"/>
          <w:bCs/>
          <w:sz w:val="24"/>
          <w:szCs w:val="24"/>
          <w:vertAlign w:val="superscript"/>
          <w:lang w:val="en-GB"/>
        </w:rPr>
        <w:t>]</w:t>
      </w:r>
      <w:r w:rsidR="00A257AD" w:rsidRPr="000D1963">
        <w:rPr>
          <w:rFonts w:ascii="Book Antiqua" w:hAnsi="Book Antiqua"/>
          <w:bCs/>
          <w:sz w:val="24"/>
          <w:szCs w:val="24"/>
          <w:lang w:val="en-GB"/>
        </w:rPr>
        <w:t>.</w:t>
      </w:r>
      <w:r w:rsidR="00A75EA4" w:rsidRPr="000D1963">
        <w:rPr>
          <w:rFonts w:ascii="Book Antiqua" w:hAnsi="Book Antiqua"/>
          <w:bCs/>
          <w:sz w:val="24"/>
          <w:szCs w:val="24"/>
          <w:lang w:val="en-GB"/>
        </w:rPr>
        <w:t xml:space="preserve"> </w:t>
      </w:r>
      <w:r w:rsidR="00BE110B" w:rsidRPr="000D1963">
        <w:rPr>
          <w:rFonts w:ascii="Book Antiqua" w:hAnsi="Book Antiqua"/>
          <w:bCs/>
          <w:sz w:val="24"/>
          <w:szCs w:val="24"/>
          <w:lang w:val="en-GB"/>
        </w:rPr>
        <w:t>Treatments of complications</w:t>
      </w:r>
      <w:r w:rsidR="00A75EA4" w:rsidRPr="000D1963">
        <w:rPr>
          <w:rFonts w:ascii="Book Antiqua" w:hAnsi="Book Antiqua"/>
          <w:bCs/>
          <w:sz w:val="24"/>
          <w:szCs w:val="24"/>
          <w:lang w:val="en-GB"/>
        </w:rPr>
        <w:t xml:space="preserve"> as follows</w:t>
      </w:r>
      <w:r w:rsidR="00BE110B" w:rsidRPr="000D1963">
        <w:rPr>
          <w:rFonts w:ascii="Book Antiqua" w:hAnsi="Book Antiqua"/>
          <w:bCs/>
          <w:sz w:val="24"/>
          <w:szCs w:val="24"/>
          <w:lang w:val="en-GB"/>
        </w:rPr>
        <w:t xml:space="preserve">: </w:t>
      </w:r>
    </w:p>
    <w:p w14:paraId="3D028EC6" w14:textId="77777777" w:rsidR="00A75EA4" w:rsidRPr="000D1963" w:rsidRDefault="00A75EA4" w:rsidP="00A75EA4">
      <w:pPr>
        <w:adjustRightInd w:val="0"/>
        <w:snapToGrid w:val="0"/>
        <w:spacing w:after="0" w:line="360" w:lineRule="auto"/>
        <w:rPr>
          <w:rFonts w:ascii="Book Antiqua" w:hAnsi="Book Antiqua"/>
          <w:bCs/>
          <w:sz w:val="24"/>
          <w:szCs w:val="24"/>
          <w:lang w:val="en-GB"/>
        </w:rPr>
      </w:pPr>
    </w:p>
    <w:p w14:paraId="763EB51F" w14:textId="77777777" w:rsidR="00A75EA4" w:rsidRPr="000D1963" w:rsidRDefault="00D964D0" w:rsidP="00A75EA4">
      <w:pPr>
        <w:adjustRightInd w:val="0"/>
        <w:snapToGrid w:val="0"/>
        <w:spacing w:after="0" w:line="360" w:lineRule="auto"/>
        <w:rPr>
          <w:rFonts w:ascii="Book Antiqua" w:hAnsi="Book Antiqua"/>
          <w:bCs/>
          <w:sz w:val="24"/>
          <w:szCs w:val="24"/>
          <w:lang w:val="en-GB"/>
        </w:rPr>
      </w:pPr>
      <w:r w:rsidRPr="000D1963">
        <w:rPr>
          <w:rFonts w:ascii="Book Antiqua" w:hAnsi="Book Antiqua"/>
          <w:b/>
          <w:bCs/>
          <w:sz w:val="24"/>
          <w:szCs w:val="24"/>
          <w:lang w:val="en-GB"/>
        </w:rPr>
        <w:t>B</w:t>
      </w:r>
      <w:r w:rsidR="000C756E" w:rsidRPr="000D1963">
        <w:rPr>
          <w:rFonts w:ascii="Book Antiqua" w:hAnsi="Book Antiqua"/>
          <w:b/>
          <w:bCs/>
          <w:sz w:val="24"/>
          <w:szCs w:val="24"/>
          <w:lang w:val="en-GB"/>
        </w:rPr>
        <w:t xml:space="preserve">leeding: </w:t>
      </w:r>
      <w:r w:rsidR="000C756E" w:rsidRPr="000D1963">
        <w:rPr>
          <w:rFonts w:ascii="Book Antiqua" w:hAnsi="Book Antiqua"/>
          <w:bCs/>
          <w:sz w:val="24"/>
          <w:szCs w:val="24"/>
          <w:lang w:val="en-GB"/>
        </w:rPr>
        <w:t>Most intraoperative bleeding can be stopped successfully under endoscopy. When patients have</w:t>
      </w:r>
      <w:r w:rsidR="00322E87" w:rsidRPr="000D1963">
        <w:rPr>
          <w:rFonts w:ascii="Book Antiqua" w:hAnsi="Book Antiqua"/>
          <w:bCs/>
          <w:sz w:val="24"/>
          <w:szCs w:val="24"/>
          <w:lang w:val="en-GB"/>
        </w:rPr>
        <w:t xml:space="preserve"> haema</w:t>
      </w:r>
      <w:r w:rsidR="000C756E" w:rsidRPr="000D1963">
        <w:rPr>
          <w:rFonts w:ascii="Book Antiqua" w:hAnsi="Book Antiqua"/>
          <w:bCs/>
          <w:sz w:val="24"/>
          <w:szCs w:val="24"/>
          <w:lang w:val="en-GB"/>
        </w:rPr>
        <w:t xml:space="preserve">temesis, melena, </w:t>
      </w:r>
      <w:r w:rsidR="00A257AD" w:rsidRPr="000D1963">
        <w:rPr>
          <w:rFonts w:ascii="Book Antiqua" w:hAnsi="Book Antiqua"/>
          <w:bCs/>
          <w:sz w:val="24"/>
          <w:szCs w:val="24"/>
          <w:lang w:val="en-GB"/>
        </w:rPr>
        <w:t xml:space="preserve">or </w:t>
      </w:r>
      <w:r w:rsidR="000C756E" w:rsidRPr="000D1963">
        <w:rPr>
          <w:rFonts w:ascii="Book Antiqua" w:hAnsi="Book Antiqua"/>
          <w:bCs/>
          <w:sz w:val="24"/>
          <w:szCs w:val="24"/>
          <w:lang w:val="en-GB"/>
        </w:rPr>
        <w:t>a significant decrease in</w:t>
      </w:r>
      <w:r w:rsidR="00322E87" w:rsidRPr="000D1963">
        <w:rPr>
          <w:rFonts w:ascii="Book Antiqua" w:hAnsi="Book Antiqua"/>
          <w:bCs/>
          <w:sz w:val="24"/>
          <w:szCs w:val="24"/>
          <w:lang w:val="en-GB"/>
        </w:rPr>
        <w:t xml:space="preserve"> haemo</w:t>
      </w:r>
      <w:r w:rsidR="000C756E" w:rsidRPr="000D1963">
        <w:rPr>
          <w:rFonts w:ascii="Book Antiqua" w:hAnsi="Book Antiqua"/>
          <w:bCs/>
          <w:sz w:val="24"/>
          <w:szCs w:val="24"/>
          <w:lang w:val="en-GB"/>
        </w:rPr>
        <w:t xml:space="preserve">globin, postoperative bleeding should be considered, and </w:t>
      </w:r>
      <w:r w:rsidR="00A257AD" w:rsidRPr="000D1963">
        <w:rPr>
          <w:rFonts w:ascii="Book Antiqua" w:hAnsi="Book Antiqua"/>
          <w:bCs/>
          <w:sz w:val="24"/>
          <w:szCs w:val="24"/>
          <w:lang w:val="en-GB"/>
        </w:rPr>
        <w:t>thrombotic</w:t>
      </w:r>
      <w:r w:rsidR="000C756E" w:rsidRPr="000D1963">
        <w:rPr>
          <w:rFonts w:ascii="Book Antiqua" w:hAnsi="Book Antiqua"/>
          <w:bCs/>
          <w:sz w:val="24"/>
          <w:szCs w:val="24"/>
          <w:lang w:val="en-GB"/>
        </w:rPr>
        <w:t xml:space="preserve"> drugs should be given immediately with </w:t>
      </w:r>
      <w:r w:rsidR="00A257AD" w:rsidRPr="000D1963">
        <w:rPr>
          <w:rFonts w:ascii="Book Antiqua" w:hAnsi="Book Antiqua"/>
          <w:bCs/>
          <w:sz w:val="24"/>
          <w:szCs w:val="24"/>
          <w:lang w:val="en-GB"/>
        </w:rPr>
        <w:t xml:space="preserve">a </w:t>
      </w:r>
      <w:r w:rsidR="000C756E" w:rsidRPr="000D1963">
        <w:rPr>
          <w:rFonts w:ascii="Book Antiqua" w:hAnsi="Book Antiqua"/>
          <w:bCs/>
          <w:sz w:val="24"/>
          <w:szCs w:val="24"/>
          <w:lang w:val="en-GB"/>
        </w:rPr>
        <w:t>blood transfusion when necessary. If the bleeding amount is large and incurable by conservative treatment, endoscopic</w:t>
      </w:r>
      <w:r w:rsidR="00322E87" w:rsidRPr="000D1963">
        <w:rPr>
          <w:rFonts w:ascii="Book Antiqua" w:hAnsi="Book Antiqua"/>
          <w:bCs/>
          <w:sz w:val="24"/>
          <w:szCs w:val="24"/>
          <w:lang w:val="en-GB"/>
        </w:rPr>
        <w:t xml:space="preserve"> haemo</w:t>
      </w:r>
      <w:r w:rsidR="000C756E" w:rsidRPr="000D1963">
        <w:rPr>
          <w:rFonts w:ascii="Book Antiqua" w:hAnsi="Book Antiqua"/>
          <w:bCs/>
          <w:sz w:val="24"/>
          <w:szCs w:val="24"/>
          <w:lang w:val="en-GB"/>
        </w:rPr>
        <w:t xml:space="preserve">stasis may help. Vessel interventional embolization and surgery are required when all </w:t>
      </w:r>
      <w:r w:rsidR="00A257AD" w:rsidRPr="000D1963">
        <w:rPr>
          <w:rFonts w:ascii="Book Antiqua" w:hAnsi="Book Antiqua"/>
          <w:bCs/>
          <w:sz w:val="24"/>
          <w:szCs w:val="24"/>
          <w:lang w:val="en-GB"/>
        </w:rPr>
        <w:t xml:space="preserve">of </w:t>
      </w:r>
      <w:r w:rsidR="000C756E" w:rsidRPr="000D1963">
        <w:rPr>
          <w:rFonts w:ascii="Book Antiqua" w:hAnsi="Book Antiqua"/>
          <w:bCs/>
          <w:sz w:val="24"/>
          <w:szCs w:val="24"/>
          <w:lang w:val="en-GB"/>
        </w:rPr>
        <w:t xml:space="preserve">the </w:t>
      </w:r>
      <w:r w:rsidR="00A257AD" w:rsidRPr="000D1963">
        <w:rPr>
          <w:rFonts w:ascii="Book Antiqua" w:hAnsi="Book Antiqua"/>
          <w:bCs/>
          <w:sz w:val="24"/>
          <w:szCs w:val="24"/>
          <w:lang w:val="en-GB"/>
        </w:rPr>
        <w:t xml:space="preserve">above </w:t>
      </w:r>
      <w:r w:rsidR="000C756E" w:rsidRPr="000D1963">
        <w:rPr>
          <w:rFonts w:ascii="Book Antiqua" w:hAnsi="Book Antiqua"/>
          <w:bCs/>
          <w:sz w:val="24"/>
          <w:szCs w:val="24"/>
          <w:lang w:val="en-GB"/>
        </w:rPr>
        <w:t xml:space="preserve">therapies are </w:t>
      </w:r>
      <w:r w:rsidR="00A257AD" w:rsidRPr="000D1963">
        <w:rPr>
          <w:rFonts w:ascii="Book Antiqua" w:hAnsi="Book Antiqua"/>
          <w:bCs/>
          <w:sz w:val="24"/>
          <w:szCs w:val="24"/>
          <w:lang w:val="en-GB"/>
        </w:rPr>
        <w:t xml:space="preserve">performed </w:t>
      </w:r>
      <w:r w:rsidR="000C756E" w:rsidRPr="000D1963">
        <w:rPr>
          <w:rFonts w:ascii="Book Antiqua" w:hAnsi="Book Antiqua"/>
          <w:bCs/>
          <w:sz w:val="24"/>
          <w:szCs w:val="24"/>
          <w:lang w:val="en-GB"/>
        </w:rPr>
        <w:t>in vai</w:t>
      </w:r>
      <w:r w:rsidR="00BE110B" w:rsidRPr="000D1963">
        <w:rPr>
          <w:rFonts w:ascii="Book Antiqua" w:hAnsi="Book Antiqua"/>
          <w:bCs/>
          <w:sz w:val="24"/>
          <w:szCs w:val="24"/>
          <w:lang w:val="en-GB"/>
        </w:rPr>
        <w:t>n</w:t>
      </w:r>
      <w:r w:rsidR="00A75EA4" w:rsidRPr="000D1963">
        <w:rPr>
          <w:rFonts w:ascii="Book Antiqua" w:hAnsi="Book Antiqua"/>
          <w:bCs/>
          <w:sz w:val="24"/>
          <w:szCs w:val="24"/>
          <w:lang w:val="en-GB"/>
        </w:rPr>
        <w:t>.</w:t>
      </w:r>
    </w:p>
    <w:p w14:paraId="15404C45" w14:textId="77777777" w:rsidR="00A75EA4" w:rsidRPr="000D1963" w:rsidRDefault="00A75EA4" w:rsidP="00A75EA4">
      <w:pPr>
        <w:adjustRightInd w:val="0"/>
        <w:snapToGrid w:val="0"/>
        <w:spacing w:after="0" w:line="360" w:lineRule="auto"/>
        <w:rPr>
          <w:rFonts w:ascii="Book Antiqua" w:hAnsi="Book Antiqua"/>
          <w:bCs/>
          <w:sz w:val="24"/>
          <w:szCs w:val="24"/>
          <w:lang w:val="en-GB"/>
        </w:rPr>
      </w:pPr>
    </w:p>
    <w:p w14:paraId="565D3F64" w14:textId="77777777" w:rsidR="00A75EA4" w:rsidRPr="000D1963" w:rsidRDefault="00A75EA4" w:rsidP="00A75EA4">
      <w:pPr>
        <w:adjustRightInd w:val="0"/>
        <w:snapToGrid w:val="0"/>
        <w:spacing w:after="0" w:line="360" w:lineRule="auto"/>
        <w:rPr>
          <w:rFonts w:ascii="Book Antiqua" w:hAnsi="Book Antiqua"/>
          <w:bCs/>
          <w:sz w:val="24"/>
          <w:szCs w:val="24"/>
          <w:lang w:val="en-GB"/>
        </w:rPr>
      </w:pPr>
      <w:r w:rsidRPr="000D1963">
        <w:rPr>
          <w:rFonts w:ascii="Book Antiqua" w:hAnsi="Book Antiqua"/>
          <w:b/>
          <w:bCs/>
          <w:sz w:val="24"/>
          <w:szCs w:val="24"/>
          <w:lang w:val="en-GB"/>
        </w:rPr>
        <w:t>P</w:t>
      </w:r>
      <w:r w:rsidR="000C756E" w:rsidRPr="000D1963">
        <w:rPr>
          <w:rFonts w:ascii="Book Antiqua" w:hAnsi="Book Antiqua"/>
          <w:b/>
          <w:bCs/>
          <w:sz w:val="24"/>
          <w:szCs w:val="24"/>
          <w:lang w:val="en-GB"/>
        </w:rPr>
        <w:t xml:space="preserve">erforation: </w:t>
      </w:r>
      <w:r w:rsidR="00BE110B" w:rsidRPr="000D1963">
        <w:rPr>
          <w:rFonts w:ascii="Book Antiqua" w:hAnsi="Book Antiqua"/>
          <w:bCs/>
          <w:sz w:val="24"/>
          <w:szCs w:val="24"/>
          <w:lang w:val="en-GB"/>
        </w:rPr>
        <w:t>P</w:t>
      </w:r>
      <w:r w:rsidR="000C756E" w:rsidRPr="000D1963">
        <w:rPr>
          <w:rFonts w:ascii="Book Antiqua" w:hAnsi="Book Antiqua"/>
          <w:bCs/>
          <w:sz w:val="24"/>
          <w:szCs w:val="24"/>
          <w:lang w:val="en-GB"/>
        </w:rPr>
        <w:t xml:space="preserve">erforations during </w:t>
      </w:r>
      <w:r w:rsidR="00A257AD" w:rsidRPr="000D1963">
        <w:rPr>
          <w:rFonts w:ascii="Book Antiqua" w:hAnsi="Book Antiqua"/>
          <w:bCs/>
          <w:sz w:val="24"/>
          <w:szCs w:val="24"/>
          <w:lang w:val="en-GB"/>
        </w:rPr>
        <w:t xml:space="preserve">the </w:t>
      </w:r>
      <w:r w:rsidR="000C756E" w:rsidRPr="000D1963">
        <w:rPr>
          <w:rFonts w:ascii="Book Antiqua" w:hAnsi="Book Antiqua"/>
          <w:bCs/>
          <w:sz w:val="24"/>
          <w:szCs w:val="24"/>
          <w:lang w:val="en-GB"/>
        </w:rPr>
        <w:t xml:space="preserve">operation are mostly successfully closed under endoscopy with common methods, including closure by metal clips, </w:t>
      </w:r>
      <w:r w:rsidR="00A257AD" w:rsidRPr="000D1963">
        <w:rPr>
          <w:rFonts w:ascii="Book Antiqua" w:hAnsi="Book Antiqua"/>
          <w:bCs/>
          <w:sz w:val="24"/>
          <w:szCs w:val="24"/>
          <w:lang w:val="en-GB"/>
        </w:rPr>
        <w:t xml:space="preserve">an </w:t>
      </w:r>
      <w:r w:rsidR="000C756E" w:rsidRPr="000D1963">
        <w:rPr>
          <w:rFonts w:ascii="Book Antiqua" w:hAnsi="Book Antiqua"/>
          <w:bCs/>
          <w:sz w:val="24"/>
          <w:szCs w:val="24"/>
          <w:lang w:val="en-GB"/>
        </w:rPr>
        <w:t>over the scope clip (OTSC), block</w:t>
      </w:r>
      <w:r w:rsidR="00A257AD" w:rsidRPr="000D1963">
        <w:rPr>
          <w:rFonts w:ascii="Book Antiqua" w:hAnsi="Book Antiqua"/>
          <w:bCs/>
          <w:sz w:val="24"/>
          <w:szCs w:val="24"/>
          <w:lang w:val="en-GB"/>
        </w:rPr>
        <w:t>ing</w:t>
      </w:r>
      <w:r w:rsidR="000C756E" w:rsidRPr="000D1963">
        <w:rPr>
          <w:rFonts w:ascii="Book Antiqua" w:hAnsi="Book Antiqua"/>
          <w:bCs/>
          <w:sz w:val="24"/>
          <w:szCs w:val="24"/>
          <w:lang w:val="en-GB"/>
        </w:rPr>
        <w:t xml:space="preserve"> by fibrin glue,</w:t>
      </w:r>
      <w:r w:rsidR="000C756E" w:rsidRPr="000D1963">
        <w:rPr>
          <w:rFonts w:ascii="Book Antiqua" w:hAnsi="Book Antiqua"/>
          <w:sz w:val="24"/>
          <w:szCs w:val="24"/>
          <w:lang w:val="en-GB"/>
        </w:rPr>
        <w:t xml:space="preserve"> </w:t>
      </w:r>
      <w:r w:rsidR="00A257AD" w:rsidRPr="000D1963">
        <w:rPr>
          <w:rFonts w:ascii="Book Antiqua" w:hAnsi="Book Antiqua"/>
          <w:sz w:val="24"/>
          <w:szCs w:val="24"/>
          <w:lang w:val="en-GB"/>
        </w:rPr>
        <w:t xml:space="preserve">a </w:t>
      </w:r>
      <w:r w:rsidR="000C756E" w:rsidRPr="000D1963">
        <w:rPr>
          <w:rFonts w:ascii="Book Antiqua" w:hAnsi="Book Antiqua"/>
          <w:bCs/>
          <w:sz w:val="24"/>
          <w:szCs w:val="24"/>
          <w:lang w:val="en-GB"/>
        </w:rPr>
        <w:t>fully covered retrievable metal stent and so forth. Common mental clips can completely close perforations smaller than 10 cm, while the new metal clip—</w:t>
      </w:r>
      <w:r w:rsidR="00A257AD" w:rsidRPr="000D1963">
        <w:rPr>
          <w:rFonts w:ascii="Book Antiqua" w:hAnsi="Book Antiqua"/>
          <w:bCs/>
          <w:sz w:val="24"/>
          <w:szCs w:val="24"/>
          <w:lang w:val="en-GB"/>
        </w:rPr>
        <w:t xml:space="preserve">the </w:t>
      </w:r>
      <w:r w:rsidR="000C756E" w:rsidRPr="000D1963">
        <w:rPr>
          <w:rFonts w:ascii="Book Antiqua" w:hAnsi="Book Antiqua"/>
          <w:bCs/>
          <w:sz w:val="24"/>
          <w:szCs w:val="24"/>
          <w:lang w:val="en-GB"/>
        </w:rPr>
        <w:t>OTSC</w:t>
      </w:r>
      <w:r w:rsidR="00A257AD" w:rsidRPr="000D1963">
        <w:rPr>
          <w:rFonts w:ascii="Book Antiqua" w:hAnsi="Book Antiqua"/>
          <w:bCs/>
          <w:sz w:val="24"/>
          <w:szCs w:val="24"/>
          <w:lang w:val="en-GB"/>
        </w:rPr>
        <w:t>—</w:t>
      </w:r>
      <w:r w:rsidR="000C756E" w:rsidRPr="000D1963">
        <w:rPr>
          <w:rFonts w:ascii="Book Antiqua" w:hAnsi="Book Antiqua"/>
          <w:bCs/>
          <w:sz w:val="24"/>
          <w:szCs w:val="24"/>
          <w:lang w:val="en-GB"/>
        </w:rPr>
        <w:t xml:space="preserve">can close </w:t>
      </w:r>
      <w:r w:rsidR="00A257AD" w:rsidRPr="000D1963">
        <w:rPr>
          <w:rFonts w:ascii="Book Antiqua" w:hAnsi="Book Antiqua"/>
          <w:bCs/>
          <w:sz w:val="24"/>
          <w:szCs w:val="24"/>
          <w:lang w:val="en-GB"/>
        </w:rPr>
        <w:t xml:space="preserve">perforations </w:t>
      </w:r>
      <w:r w:rsidR="000C756E" w:rsidRPr="000D1963">
        <w:rPr>
          <w:rFonts w:ascii="Book Antiqua" w:hAnsi="Book Antiqua"/>
          <w:bCs/>
          <w:sz w:val="24"/>
          <w:szCs w:val="24"/>
          <w:lang w:val="en-GB"/>
        </w:rPr>
        <w:t xml:space="preserve">as long as 2 cm with a larger occlusal force. For large perforations and those incisions that are difficult </w:t>
      </w:r>
      <w:r w:rsidR="00A257AD" w:rsidRPr="000D1963">
        <w:rPr>
          <w:rFonts w:ascii="Book Antiqua" w:hAnsi="Book Antiqua"/>
          <w:bCs/>
          <w:sz w:val="24"/>
          <w:szCs w:val="24"/>
          <w:lang w:val="en-GB"/>
        </w:rPr>
        <w:t>to</w:t>
      </w:r>
      <w:r w:rsidR="000C756E" w:rsidRPr="000D1963">
        <w:rPr>
          <w:rFonts w:ascii="Book Antiqua" w:hAnsi="Book Antiqua"/>
          <w:bCs/>
          <w:sz w:val="24"/>
          <w:szCs w:val="24"/>
          <w:lang w:val="en-GB"/>
        </w:rPr>
        <w:t xml:space="preserve"> clos</w:t>
      </w:r>
      <w:r w:rsidR="00A257AD" w:rsidRPr="000D1963">
        <w:rPr>
          <w:rFonts w:ascii="Book Antiqua" w:hAnsi="Book Antiqua"/>
          <w:bCs/>
          <w:sz w:val="24"/>
          <w:szCs w:val="24"/>
          <w:lang w:val="en-GB"/>
        </w:rPr>
        <w:t>e</w:t>
      </w:r>
      <w:r w:rsidR="000C756E" w:rsidRPr="000D1963">
        <w:rPr>
          <w:rFonts w:ascii="Book Antiqua" w:hAnsi="Book Antiqua"/>
          <w:bCs/>
          <w:sz w:val="24"/>
          <w:szCs w:val="24"/>
          <w:lang w:val="en-GB"/>
        </w:rPr>
        <w:t xml:space="preserve"> by routine endoscopes, </w:t>
      </w:r>
      <w:r w:rsidR="000C756E" w:rsidRPr="000D1963">
        <w:rPr>
          <w:rFonts w:ascii="Book Antiqua" w:hAnsi="Book Antiqua"/>
          <w:sz w:val="24"/>
          <w:szCs w:val="24"/>
          <w:lang w:val="en-GB"/>
        </w:rPr>
        <w:t>fully covered retrievable metal stents</w:t>
      </w:r>
      <w:r w:rsidR="000C756E" w:rsidRPr="000D1963">
        <w:rPr>
          <w:rFonts w:ascii="Book Antiqua" w:hAnsi="Book Antiqua"/>
          <w:bCs/>
          <w:sz w:val="24"/>
          <w:szCs w:val="24"/>
          <w:lang w:val="en-GB"/>
        </w:rPr>
        <w:t xml:space="preserve"> can effectively block the wound. Early finding of tardive perforation is very important for treatment and prognosis. </w:t>
      </w:r>
      <w:r w:rsidR="00322E87" w:rsidRPr="000D1963">
        <w:rPr>
          <w:rFonts w:ascii="Book Antiqua" w:hAnsi="Book Antiqua"/>
          <w:bCs/>
          <w:sz w:val="24"/>
          <w:szCs w:val="24"/>
          <w:lang w:val="en-GB"/>
        </w:rPr>
        <w:t xml:space="preserve">Generally, </w:t>
      </w:r>
      <w:r w:rsidR="000C756E" w:rsidRPr="000D1963">
        <w:rPr>
          <w:rFonts w:ascii="Book Antiqua" w:hAnsi="Book Antiqua"/>
          <w:bCs/>
          <w:sz w:val="24"/>
          <w:szCs w:val="24"/>
          <w:lang w:val="en-GB"/>
        </w:rPr>
        <w:t xml:space="preserve">tardive perforations within 12 h can be successfully </w:t>
      </w:r>
      <w:r w:rsidR="000C756E" w:rsidRPr="000D1963">
        <w:rPr>
          <w:rFonts w:ascii="Book Antiqua" w:hAnsi="Book Antiqua"/>
          <w:bCs/>
          <w:sz w:val="24"/>
          <w:szCs w:val="24"/>
          <w:lang w:val="en-GB"/>
        </w:rPr>
        <w:lastRenderedPageBreak/>
        <w:t>treated by endoscopic closure and conservative treatments because of the mil</w:t>
      </w:r>
      <w:r w:rsidR="00A257AD" w:rsidRPr="000D1963">
        <w:rPr>
          <w:rFonts w:ascii="Book Antiqua" w:hAnsi="Book Antiqua"/>
          <w:bCs/>
          <w:sz w:val="24"/>
          <w:szCs w:val="24"/>
          <w:lang w:val="en-GB"/>
        </w:rPr>
        <w:t>d</w:t>
      </w:r>
      <w:r w:rsidR="000C756E" w:rsidRPr="000D1963">
        <w:rPr>
          <w:rFonts w:ascii="Book Antiqua" w:hAnsi="Book Antiqua"/>
          <w:bCs/>
          <w:sz w:val="24"/>
          <w:szCs w:val="24"/>
          <w:lang w:val="en-GB"/>
        </w:rPr>
        <w:t xml:space="preserve"> inflammatory response and exudation. Perforations </w:t>
      </w:r>
      <w:r w:rsidR="00A257AD" w:rsidRPr="000D1963">
        <w:rPr>
          <w:rFonts w:ascii="Book Antiqua" w:hAnsi="Book Antiqua"/>
          <w:bCs/>
          <w:sz w:val="24"/>
          <w:szCs w:val="24"/>
          <w:lang w:val="en-GB"/>
        </w:rPr>
        <w:t xml:space="preserve">showing a </w:t>
      </w:r>
      <w:r w:rsidR="000C756E" w:rsidRPr="000D1963">
        <w:rPr>
          <w:rFonts w:ascii="Book Antiqua" w:hAnsi="Book Antiqua"/>
          <w:bCs/>
          <w:sz w:val="24"/>
          <w:szCs w:val="24"/>
          <w:lang w:val="en-GB"/>
        </w:rPr>
        <w:t>fail</w:t>
      </w:r>
      <w:r w:rsidR="00A257AD" w:rsidRPr="000D1963">
        <w:rPr>
          <w:rFonts w:ascii="Book Antiqua" w:hAnsi="Book Antiqua"/>
          <w:bCs/>
          <w:sz w:val="24"/>
          <w:szCs w:val="24"/>
          <w:lang w:val="en-GB"/>
        </w:rPr>
        <w:t>ure</w:t>
      </w:r>
      <w:r w:rsidR="000C756E" w:rsidRPr="000D1963">
        <w:rPr>
          <w:rFonts w:ascii="Book Antiqua" w:hAnsi="Book Antiqua"/>
          <w:bCs/>
          <w:sz w:val="24"/>
          <w:szCs w:val="24"/>
          <w:lang w:val="en-GB"/>
        </w:rPr>
        <w:t xml:space="preserve"> </w:t>
      </w:r>
      <w:r w:rsidR="00A257AD" w:rsidRPr="000D1963">
        <w:rPr>
          <w:rFonts w:ascii="Book Antiqua" w:hAnsi="Book Antiqua"/>
          <w:bCs/>
          <w:sz w:val="24"/>
          <w:szCs w:val="24"/>
          <w:lang w:val="en-GB"/>
        </w:rPr>
        <w:t>of</w:t>
      </w:r>
      <w:r w:rsidR="000C756E" w:rsidRPr="000D1963">
        <w:rPr>
          <w:rFonts w:ascii="Book Antiqua" w:hAnsi="Book Antiqua"/>
          <w:bCs/>
          <w:sz w:val="24"/>
          <w:szCs w:val="24"/>
          <w:lang w:val="en-GB"/>
        </w:rPr>
        <w:t xml:space="preserve"> endoscopic closure, with severe mediastinal infection or unstable</w:t>
      </w:r>
      <w:r w:rsidR="00322E87" w:rsidRPr="000D1963">
        <w:rPr>
          <w:rFonts w:ascii="Book Antiqua" w:hAnsi="Book Antiqua"/>
          <w:bCs/>
          <w:sz w:val="24"/>
          <w:szCs w:val="24"/>
          <w:lang w:val="en-GB"/>
        </w:rPr>
        <w:t xml:space="preserve"> </w:t>
      </w:r>
      <w:proofErr w:type="spellStart"/>
      <w:r w:rsidR="00322E87" w:rsidRPr="000D1963">
        <w:rPr>
          <w:rFonts w:ascii="Book Antiqua" w:hAnsi="Book Antiqua"/>
          <w:bCs/>
          <w:sz w:val="24"/>
          <w:szCs w:val="24"/>
          <w:lang w:val="en-GB"/>
        </w:rPr>
        <w:t>haemo</w:t>
      </w:r>
      <w:r w:rsidR="000C756E" w:rsidRPr="000D1963">
        <w:rPr>
          <w:rFonts w:ascii="Book Antiqua" w:hAnsi="Book Antiqua"/>
          <w:bCs/>
          <w:sz w:val="24"/>
          <w:szCs w:val="24"/>
          <w:lang w:val="en-GB"/>
        </w:rPr>
        <w:t>dynamics</w:t>
      </w:r>
      <w:proofErr w:type="spellEnd"/>
      <w:r w:rsidR="000C756E" w:rsidRPr="000D1963">
        <w:rPr>
          <w:rFonts w:ascii="Book Antiqua" w:hAnsi="Book Antiqua"/>
          <w:bCs/>
          <w:sz w:val="24"/>
          <w:szCs w:val="24"/>
          <w:lang w:val="en-GB"/>
        </w:rPr>
        <w:t xml:space="preserve"> are suggested to be treated by surgery</w:t>
      </w:r>
      <w:r w:rsidRPr="000D1963">
        <w:rPr>
          <w:rFonts w:ascii="Book Antiqua" w:hAnsi="Book Antiqua"/>
          <w:bCs/>
          <w:sz w:val="24"/>
          <w:szCs w:val="24"/>
          <w:lang w:val="en-GB"/>
        </w:rPr>
        <w:t>.</w:t>
      </w:r>
    </w:p>
    <w:p w14:paraId="4011BCBF" w14:textId="77777777" w:rsidR="00A75EA4" w:rsidRPr="000D1963" w:rsidRDefault="00A75EA4" w:rsidP="00A75EA4">
      <w:pPr>
        <w:adjustRightInd w:val="0"/>
        <w:snapToGrid w:val="0"/>
        <w:spacing w:after="0" w:line="360" w:lineRule="auto"/>
        <w:rPr>
          <w:rFonts w:ascii="Book Antiqua" w:hAnsi="Book Antiqua"/>
          <w:bCs/>
          <w:sz w:val="24"/>
          <w:szCs w:val="24"/>
          <w:lang w:val="en-GB"/>
        </w:rPr>
      </w:pPr>
    </w:p>
    <w:p w14:paraId="226ED031" w14:textId="1C83F967" w:rsidR="00E365B8" w:rsidRPr="000D1963" w:rsidRDefault="00A75EA4" w:rsidP="00A75EA4">
      <w:pPr>
        <w:adjustRightInd w:val="0"/>
        <w:snapToGrid w:val="0"/>
        <w:spacing w:after="0" w:line="360" w:lineRule="auto"/>
        <w:rPr>
          <w:rFonts w:ascii="Book Antiqua" w:hAnsi="Book Antiqua"/>
          <w:bCs/>
          <w:sz w:val="24"/>
          <w:szCs w:val="24"/>
          <w:lang w:val="en-GB"/>
        </w:rPr>
      </w:pPr>
      <w:r w:rsidRPr="000D1963">
        <w:rPr>
          <w:rFonts w:ascii="Book Antiqua" w:hAnsi="Book Antiqua"/>
          <w:b/>
          <w:bCs/>
          <w:sz w:val="24"/>
          <w:szCs w:val="24"/>
          <w:lang w:val="en-GB"/>
        </w:rPr>
        <w:t>S</w:t>
      </w:r>
      <w:r w:rsidR="000C756E" w:rsidRPr="000D1963">
        <w:rPr>
          <w:rFonts w:ascii="Book Antiqua" w:hAnsi="Book Antiqua"/>
          <w:b/>
          <w:bCs/>
          <w:sz w:val="24"/>
          <w:szCs w:val="24"/>
          <w:lang w:val="en-GB"/>
        </w:rPr>
        <w:t>tenosis:</w:t>
      </w:r>
      <w:r w:rsidR="000C756E" w:rsidRPr="000D1963">
        <w:rPr>
          <w:rFonts w:ascii="Book Antiqua" w:hAnsi="Book Antiqua"/>
          <w:bCs/>
          <w:sz w:val="24"/>
          <w:szCs w:val="24"/>
          <w:lang w:val="en-GB"/>
        </w:rPr>
        <w:t xml:space="preserve"> </w:t>
      </w:r>
      <w:r w:rsidR="00BE110B" w:rsidRPr="000D1963">
        <w:rPr>
          <w:rFonts w:ascii="Book Antiqua" w:hAnsi="Book Antiqua"/>
          <w:bCs/>
          <w:sz w:val="24"/>
          <w:szCs w:val="24"/>
          <w:lang w:val="en-GB"/>
        </w:rPr>
        <w:t>T</w:t>
      </w:r>
      <w:r w:rsidR="000C756E" w:rsidRPr="000D1963">
        <w:rPr>
          <w:rFonts w:ascii="Book Antiqua" w:hAnsi="Book Antiqua"/>
          <w:bCs/>
          <w:sz w:val="24"/>
          <w:szCs w:val="24"/>
          <w:lang w:val="en-GB"/>
        </w:rPr>
        <w:t xml:space="preserve">here is </w:t>
      </w:r>
      <w:bookmarkStart w:id="246" w:name="OLE_LINK204"/>
      <w:bookmarkStart w:id="247" w:name="OLE_LINK205"/>
      <w:r w:rsidR="000C756E" w:rsidRPr="000D1963">
        <w:rPr>
          <w:rFonts w:ascii="Book Antiqua" w:hAnsi="Book Antiqua"/>
          <w:bCs/>
          <w:sz w:val="24"/>
          <w:szCs w:val="24"/>
          <w:lang w:val="en-GB"/>
        </w:rPr>
        <w:t>no satisfying treatment</w:t>
      </w:r>
      <w:bookmarkEnd w:id="246"/>
      <w:bookmarkEnd w:id="247"/>
      <w:r w:rsidR="000C756E" w:rsidRPr="000D1963">
        <w:rPr>
          <w:rFonts w:ascii="Book Antiqua" w:hAnsi="Book Antiqua"/>
          <w:bCs/>
          <w:sz w:val="24"/>
          <w:szCs w:val="24"/>
          <w:lang w:val="en-GB"/>
        </w:rPr>
        <w:t xml:space="preserve"> for stenosis yet, and common therapies in clinical practice include </w:t>
      </w:r>
      <w:bookmarkStart w:id="248" w:name="OLE_LINK206"/>
      <w:bookmarkStart w:id="249" w:name="OLE_LINK207"/>
      <w:r w:rsidR="000C756E" w:rsidRPr="000D1963">
        <w:rPr>
          <w:rFonts w:ascii="Book Antiqua" w:hAnsi="Book Antiqua"/>
          <w:bCs/>
          <w:sz w:val="24"/>
          <w:szCs w:val="24"/>
          <w:lang w:val="en-GB"/>
        </w:rPr>
        <w:t>hormone injection or oral administration</w:t>
      </w:r>
      <w:bookmarkEnd w:id="248"/>
      <w:bookmarkEnd w:id="249"/>
      <w:r w:rsidR="000C756E" w:rsidRPr="000D1963">
        <w:rPr>
          <w:rFonts w:ascii="Book Antiqua" w:hAnsi="Book Antiqua"/>
          <w:bCs/>
          <w:sz w:val="24"/>
          <w:szCs w:val="24"/>
          <w:lang w:val="en-GB"/>
        </w:rPr>
        <w:t xml:space="preserve">, </w:t>
      </w:r>
      <w:bookmarkStart w:id="250" w:name="OLE_LINK208"/>
      <w:bookmarkStart w:id="251" w:name="OLE_LINK209"/>
      <w:r w:rsidR="000C756E" w:rsidRPr="000D1963">
        <w:rPr>
          <w:rFonts w:ascii="Book Antiqua" w:hAnsi="Book Antiqua"/>
          <w:bCs/>
          <w:sz w:val="24"/>
          <w:szCs w:val="24"/>
          <w:lang w:val="en-GB"/>
        </w:rPr>
        <w:t>balloon dilatation</w:t>
      </w:r>
      <w:bookmarkEnd w:id="250"/>
      <w:bookmarkEnd w:id="251"/>
      <w:r w:rsidR="000C756E" w:rsidRPr="000D1963">
        <w:rPr>
          <w:rFonts w:ascii="Book Antiqua" w:hAnsi="Book Antiqua"/>
          <w:bCs/>
          <w:sz w:val="24"/>
          <w:szCs w:val="24"/>
          <w:lang w:val="en-GB"/>
        </w:rPr>
        <w:t xml:space="preserve">, </w:t>
      </w:r>
      <w:r w:rsidR="000C756E" w:rsidRPr="000D1963">
        <w:rPr>
          <w:rFonts w:ascii="Book Antiqua" w:hAnsi="Book Antiqua"/>
          <w:sz w:val="24"/>
          <w:szCs w:val="24"/>
          <w:lang w:val="en-GB"/>
        </w:rPr>
        <w:t xml:space="preserve">fully covered retrievable metal </w:t>
      </w:r>
      <w:bookmarkStart w:id="252" w:name="OLE_LINK222"/>
      <w:bookmarkStart w:id="253" w:name="OLE_LINK223"/>
      <w:r w:rsidR="000C756E" w:rsidRPr="000D1963">
        <w:rPr>
          <w:rFonts w:ascii="Book Antiqua" w:hAnsi="Book Antiqua"/>
          <w:sz w:val="24"/>
          <w:szCs w:val="24"/>
          <w:lang w:val="en-GB"/>
        </w:rPr>
        <w:t>stent placement</w:t>
      </w:r>
      <w:bookmarkEnd w:id="252"/>
      <w:bookmarkEnd w:id="253"/>
      <w:r w:rsidR="000C756E" w:rsidRPr="000D1963">
        <w:rPr>
          <w:rFonts w:ascii="Book Antiqua" w:hAnsi="Book Antiqua"/>
          <w:sz w:val="24"/>
          <w:szCs w:val="24"/>
          <w:lang w:val="en-GB"/>
        </w:rPr>
        <w:t>, e</w:t>
      </w:r>
      <w:bookmarkStart w:id="254" w:name="OLE_LINK224"/>
      <w:bookmarkStart w:id="255" w:name="OLE_LINK225"/>
      <w:r w:rsidR="000C756E" w:rsidRPr="000D1963">
        <w:rPr>
          <w:rFonts w:ascii="Book Antiqua" w:hAnsi="Book Antiqua"/>
          <w:sz w:val="24"/>
          <w:szCs w:val="24"/>
          <w:lang w:val="en-GB"/>
        </w:rPr>
        <w:t>ndoscopic radical incision</w:t>
      </w:r>
      <w:bookmarkEnd w:id="254"/>
      <w:bookmarkEnd w:id="255"/>
      <w:r w:rsidR="000C756E" w:rsidRPr="000D1963">
        <w:rPr>
          <w:rFonts w:ascii="Book Antiqua" w:hAnsi="Book Antiqua"/>
          <w:sz w:val="24"/>
          <w:szCs w:val="24"/>
          <w:lang w:val="en-GB"/>
        </w:rPr>
        <w:t xml:space="preserve">, auto balloon dilatation and </w:t>
      </w:r>
      <w:bookmarkStart w:id="256" w:name="OLE_LINK226"/>
      <w:bookmarkStart w:id="257" w:name="OLE_LINK227"/>
      <w:r w:rsidR="000C756E" w:rsidRPr="000D1963">
        <w:rPr>
          <w:rFonts w:ascii="Book Antiqua" w:hAnsi="Book Antiqua"/>
          <w:sz w:val="24"/>
          <w:szCs w:val="24"/>
          <w:lang w:val="en-GB"/>
        </w:rPr>
        <w:t>autoplastic flap transplantation</w:t>
      </w:r>
      <w:bookmarkEnd w:id="256"/>
      <w:bookmarkEnd w:id="257"/>
      <w:r w:rsidR="00BE110B" w:rsidRPr="000D1963">
        <w:rPr>
          <w:rFonts w:ascii="Book Antiqua" w:hAnsi="Book Antiqua"/>
          <w:sz w:val="24"/>
          <w:szCs w:val="24"/>
          <w:vertAlign w:val="superscript"/>
          <w:lang w:val="en-GB"/>
        </w:rPr>
        <w:t>[</w:t>
      </w:r>
      <w:r w:rsidR="000C756E" w:rsidRPr="000D1963">
        <w:rPr>
          <w:rFonts w:ascii="Book Antiqua" w:hAnsi="Book Antiqua"/>
          <w:sz w:val="24"/>
          <w:szCs w:val="24"/>
          <w:vertAlign w:val="superscript"/>
          <w:lang w:val="en-GB"/>
        </w:rPr>
        <w:fldChar w:fldCharType="begin"/>
      </w:r>
      <w:r w:rsidR="00B549A9" w:rsidRPr="000D1963">
        <w:rPr>
          <w:rFonts w:ascii="Book Antiqua" w:hAnsi="Book Antiqua"/>
          <w:sz w:val="24"/>
          <w:szCs w:val="24"/>
          <w:vertAlign w:val="superscript"/>
          <w:lang w:val="en-GB"/>
        </w:rPr>
        <w:instrText xml:space="preserve"> ADDIN EN.CITE &lt;EndNote&gt;&lt;Cite&gt;&lt;Author&gt;Chai&lt;/Author&gt;&lt;Year&gt;2018&lt;/Year&gt;&lt;RecNum&gt;430&lt;/RecNum&gt;&lt;DisplayText&gt;&lt;style face="superscript"&gt;46&lt;/style&gt;&lt;/DisplayText&gt;&lt;record&gt;&lt;rec-number&gt;430&lt;/rec-number&gt;&lt;foreign-keys&gt;&lt;key app="EN" db-id="9229z0x57z0r94e5x9tpzdxovsse92txvwpd" timestamp="1535894977"&gt;430&lt;/key&gt;&lt;/foreign-keys&gt;&lt;ref-type name="Journal Article"&gt;17&lt;/ref-type&gt;&lt;contributors&gt;&lt;authors&gt;&lt;author&gt;Chai, N.&lt;/author&gt;&lt;author&gt;Zhang, W.&lt;/author&gt;&lt;author&gt;Linghu, E.&lt;/author&gt;&lt;author&gt;Han, Y.&lt;/author&gt;&lt;author&gt;Chai, M.&lt;/author&gt;&lt;author&gt;Li, Z.&lt;/author&gt;&lt;author&gt;Zou, J.&lt;/author&gt;&lt;author&gt;Li, L.&lt;/author&gt;&lt;author&gt;Xiong, Y.&lt;/author&gt;&lt;/authors&gt;&lt;/contributors&gt;&lt;auth-address&gt;Department of Gastroenterology, Chinese PLA General Hospital, Beijing, China.&amp;#xD;Department of Gastroenterology, Chinese PLA General Hospital, Beijing, China. linghuenqiang@vip.sina.com.&amp;#xD;Department of Gastroenterology, Chinese PLA General Hospital, Beijing, China. 13720086335@163.com.&lt;/auth-address&gt;&lt;titles&gt;&lt;title&gt;Autologous Skin-Grafting Surgery for the Prevention of Esophageal Stenosis After Complete Circular Endoscopic Submucosal Tunnel Dissection&lt;/title&gt;&lt;secondary-title&gt;Am J Gastroenterol&lt;/secondary-title&gt;&lt;alt-title&gt;The American journal of gastroenterology&lt;/alt-title&gt;&lt;/titles&gt;&lt;alt-periodical&gt;&lt;full-title&gt;The American Journal of Gastroenterology&lt;/full-title&gt;&lt;/alt-periodical&gt;&lt;pages&gt;938&lt;/pages&gt;&lt;dates&gt;&lt;year&gt;2018&lt;/year&gt;&lt;pub-dates&gt;&lt;date&gt;May 1&lt;/date&gt;&lt;/pub-dates&gt;&lt;/dates&gt;&lt;isbn&gt;1572-0241 (Electronic)&amp;#xD;0002-9270 (Linking)&lt;/isbn&gt;&lt;accession-num&gt;29937541&lt;/accession-num&gt;&lt;urls&gt;&lt;related-urls&gt;&lt;url&gt;http://www.ncbi.nlm.nih.gov/pubmed/29937541&lt;/url&gt;&lt;/related-urls&gt;&lt;/urls&gt;&lt;electronic-resource-num&gt;10.1038/s41395-018-0142-4&lt;/electronic-resource-num&gt;&lt;/record&gt;&lt;/Cite&gt;&lt;/EndNote&gt;</w:instrText>
      </w:r>
      <w:r w:rsidR="000C756E" w:rsidRPr="000D1963">
        <w:rPr>
          <w:rFonts w:ascii="Book Antiqua" w:hAnsi="Book Antiqua"/>
          <w:sz w:val="24"/>
          <w:szCs w:val="24"/>
          <w:vertAlign w:val="superscript"/>
          <w:lang w:val="en-GB"/>
        </w:rPr>
        <w:fldChar w:fldCharType="separate"/>
      </w:r>
      <w:r w:rsidR="00B549A9" w:rsidRPr="000D1963">
        <w:rPr>
          <w:rFonts w:ascii="Book Antiqua" w:hAnsi="Book Antiqua"/>
          <w:noProof/>
          <w:sz w:val="24"/>
          <w:szCs w:val="24"/>
          <w:vertAlign w:val="superscript"/>
          <w:lang w:val="en-GB"/>
        </w:rPr>
        <w:t>46</w:t>
      </w:r>
      <w:r w:rsidR="000C756E" w:rsidRPr="000D1963">
        <w:rPr>
          <w:rFonts w:ascii="Book Antiqua" w:hAnsi="Book Antiqua"/>
          <w:sz w:val="24"/>
          <w:szCs w:val="24"/>
          <w:vertAlign w:val="superscript"/>
          <w:lang w:val="en-GB"/>
        </w:rPr>
        <w:fldChar w:fldCharType="end"/>
      </w:r>
      <w:r w:rsidR="00BE110B" w:rsidRPr="000D1963">
        <w:rPr>
          <w:rFonts w:ascii="Book Antiqua" w:hAnsi="Book Antiqua"/>
          <w:sz w:val="24"/>
          <w:szCs w:val="24"/>
          <w:vertAlign w:val="superscript"/>
          <w:lang w:val="en-GB"/>
        </w:rPr>
        <w:t>]</w:t>
      </w:r>
      <w:r w:rsidR="000C756E" w:rsidRPr="000D1963">
        <w:rPr>
          <w:rFonts w:ascii="Book Antiqua" w:hAnsi="Book Antiqua"/>
          <w:sz w:val="24"/>
          <w:szCs w:val="24"/>
          <w:lang w:val="en-GB"/>
        </w:rPr>
        <w:t>.</w:t>
      </w:r>
      <w:r w:rsidR="000C756E" w:rsidRPr="000D1963">
        <w:rPr>
          <w:rFonts w:ascii="Book Antiqua" w:hAnsi="Book Antiqua"/>
          <w:bCs/>
          <w:sz w:val="24"/>
          <w:szCs w:val="24"/>
          <w:lang w:val="en-GB"/>
        </w:rPr>
        <w:t xml:space="preserve"> Other complications include pain, infection, transient bacter</w:t>
      </w:r>
      <w:r w:rsidR="004C1301" w:rsidRPr="000D1963">
        <w:rPr>
          <w:rFonts w:ascii="Book Antiqua" w:hAnsi="Book Antiqua"/>
          <w:bCs/>
          <w:sz w:val="24"/>
          <w:szCs w:val="24"/>
          <w:lang w:val="en-GB"/>
        </w:rPr>
        <w:t>aemia</w:t>
      </w:r>
      <w:r w:rsidR="000C756E" w:rsidRPr="000D1963">
        <w:rPr>
          <w:rFonts w:ascii="Book Antiqua" w:hAnsi="Book Antiqua"/>
          <w:bCs/>
          <w:sz w:val="24"/>
          <w:szCs w:val="24"/>
          <w:lang w:val="en-GB"/>
        </w:rPr>
        <w:t>, aspiration pneumonia and gas-related complications.</w:t>
      </w:r>
    </w:p>
    <w:p w14:paraId="1035BA73" w14:textId="2A647B1B" w:rsidR="00E365B8" w:rsidRPr="000D1963" w:rsidRDefault="000C756E" w:rsidP="00BE110B">
      <w:pPr>
        <w:adjustRightInd w:val="0"/>
        <w:snapToGrid w:val="0"/>
        <w:spacing w:after="0" w:line="360" w:lineRule="auto"/>
        <w:ind w:firstLineChars="100" w:firstLine="240"/>
        <w:rPr>
          <w:rFonts w:ascii="Book Antiqua" w:hAnsi="Book Antiqua"/>
          <w:b/>
          <w:bCs/>
          <w:sz w:val="24"/>
          <w:szCs w:val="24"/>
          <w:lang w:val="en-GB"/>
        </w:rPr>
      </w:pPr>
      <w:r w:rsidRPr="000D1963">
        <w:rPr>
          <w:rFonts w:ascii="Book Antiqua" w:hAnsi="Book Antiqua"/>
          <w:bCs/>
          <w:sz w:val="24"/>
          <w:szCs w:val="24"/>
          <w:lang w:val="en-GB"/>
        </w:rPr>
        <w:t xml:space="preserve">In general, </w:t>
      </w:r>
      <w:bookmarkStart w:id="258" w:name="OLE_LINK180"/>
      <w:bookmarkStart w:id="259" w:name="OLE_LINK181"/>
      <w:bookmarkStart w:id="260" w:name="OLE_LINK184"/>
      <w:r w:rsidRPr="000D1963">
        <w:rPr>
          <w:rFonts w:ascii="Book Antiqua" w:hAnsi="Book Antiqua"/>
          <w:bCs/>
          <w:sz w:val="24"/>
          <w:szCs w:val="24"/>
          <w:lang w:val="en-GB"/>
        </w:rPr>
        <w:t>for large and circumferential</w:t>
      </w:r>
      <w:r w:rsidR="00322E87" w:rsidRPr="000D1963">
        <w:rPr>
          <w:rFonts w:ascii="Book Antiqua" w:hAnsi="Book Antiqua"/>
          <w:bCs/>
          <w:sz w:val="24"/>
          <w:szCs w:val="24"/>
          <w:lang w:val="en-GB"/>
        </w:rPr>
        <w:t xml:space="preserve"> oesophageal</w:t>
      </w:r>
      <w:r w:rsidRPr="000D1963">
        <w:rPr>
          <w:rFonts w:ascii="Book Antiqua" w:hAnsi="Book Antiqua"/>
          <w:bCs/>
          <w:sz w:val="24"/>
          <w:szCs w:val="24"/>
          <w:lang w:val="en-GB"/>
        </w:rPr>
        <w:t xml:space="preserve"> lesions, ESTD can achieve a faster dissection rate, reduced operative duration and decreased incidence of intraoperative complications than regular ESD</w:t>
      </w:r>
      <w:r w:rsidR="00BE110B" w:rsidRPr="000D1963">
        <w:rPr>
          <w:rFonts w:ascii="Book Antiqua" w:hAnsi="Book Antiqua"/>
          <w:bCs/>
          <w:sz w:val="24"/>
          <w:szCs w:val="24"/>
          <w:vertAlign w:val="superscript"/>
          <w:lang w:val="en-GB"/>
        </w:rPr>
        <w:t>[</w:t>
      </w:r>
      <w:r w:rsidRPr="000D1963">
        <w:rPr>
          <w:rFonts w:ascii="Book Antiqua" w:hAnsi="Book Antiqua"/>
          <w:bCs/>
          <w:sz w:val="24"/>
          <w:szCs w:val="24"/>
          <w:vertAlign w:val="superscript"/>
          <w:lang w:val="en-GB"/>
        </w:rPr>
        <w:fldChar w:fldCharType="begin">
          <w:fldData xml:space="preserve">PEVuZE5vdGU+PENpdGU+PEF1dGhvcj5aaGFpPC9BdXRob3I+PFllYXI+MjAxNDwvWWVhcj48UmVj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==
</w:fldData>
        </w:fldChar>
      </w:r>
      <w:r w:rsidR="00AB3357" w:rsidRPr="000D1963">
        <w:rPr>
          <w:rFonts w:ascii="Book Antiqua" w:hAnsi="Book Antiqua"/>
          <w:bCs/>
          <w:sz w:val="24"/>
          <w:szCs w:val="24"/>
          <w:vertAlign w:val="superscript"/>
          <w:lang w:val="en-GB"/>
        </w:rPr>
        <w:instrText xml:space="preserve"> ADDIN EN.CITE </w:instrText>
      </w:r>
      <w:r w:rsidR="00AB3357" w:rsidRPr="000D1963">
        <w:rPr>
          <w:rFonts w:ascii="Book Antiqua" w:hAnsi="Book Antiqua"/>
          <w:bCs/>
          <w:sz w:val="24"/>
          <w:szCs w:val="24"/>
          <w:vertAlign w:val="superscript"/>
          <w:lang w:val="en-GB"/>
        </w:rPr>
        <w:fldChar w:fldCharType="begin">
          <w:fldData xml:space="preserve">PEVuZE5vdGU+PENpdGU+PEF1dGhvcj5aaGFpPC9BdXRob3I+PFllYXI+MjAxNDwvWWVhcj48UmVj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==
</w:fldData>
        </w:fldChar>
      </w:r>
      <w:r w:rsidR="00AB3357" w:rsidRPr="000D1963">
        <w:rPr>
          <w:rFonts w:ascii="Book Antiqua" w:hAnsi="Book Antiqua"/>
          <w:bCs/>
          <w:sz w:val="24"/>
          <w:szCs w:val="24"/>
          <w:vertAlign w:val="superscript"/>
          <w:lang w:val="en-GB"/>
        </w:rPr>
        <w:instrText xml:space="preserve"> ADDIN EN.CITE.DATA </w:instrText>
      </w:r>
      <w:r w:rsidR="00AB3357" w:rsidRPr="000D1963">
        <w:rPr>
          <w:rFonts w:ascii="Book Antiqua" w:hAnsi="Book Antiqua"/>
          <w:bCs/>
          <w:sz w:val="24"/>
          <w:szCs w:val="24"/>
          <w:vertAlign w:val="superscript"/>
          <w:lang w:val="en-GB"/>
        </w:rPr>
      </w:r>
      <w:r w:rsidR="00AB3357" w:rsidRPr="000D1963">
        <w:rPr>
          <w:rFonts w:ascii="Book Antiqua" w:hAnsi="Book Antiqua"/>
          <w:bCs/>
          <w:sz w:val="24"/>
          <w:szCs w:val="24"/>
          <w:vertAlign w:val="superscript"/>
          <w:lang w:val="en-GB"/>
        </w:rPr>
        <w:fldChar w:fldCharType="end"/>
      </w:r>
      <w:r w:rsidRPr="000D1963">
        <w:rPr>
          <w:rFonts w:ascii="Book Antiqua" w:hAnsi="Book Antiqua"/>
          <w:bCs/>
          <w:sz w:val="24"/>
          <w:szCs w:val="24"/>
          <w:vertAlign w:val="superscript"/>
          <w:lang w:val="en-GB"/>
        </w:rPr>
      </w:r>
      <w:r w:rsidRPr="000D1963">
        <w:rPr>
          <w:rFonts w:ascii="Book Antiqua" w:hAnsi="Book Antiqua"/>
          <w:bCs/>
          <w:sz w:val="24"/>
          <w:szCs w:val="24"/>
          <w:vertAlign w:val="superscript"/>
          <w:lang w:val="en-GB"/>
        </w:rPr>
        <w:fldChar w:fldCharType="separate"/>
      </w:r>
      <w:r w:rsidR="00AB3357" w:rsidRPr="000D1963">
        <w:rPr>
          <w:rFonts w:ascii="Book Antiqua" w:hAnsi="Book Antiqua"/>
          <w:bCs/>
          <w:noProof/>
          <w:sz w:val="24"/>
          <w:szCs w:val="24"/>
          <w:vertAlign w:val="superscript"/>
          <w:lang w:val="en-GB"/>
        </w:rPr>
        <w:t>47-51</w:t>
      </w:r>
      <w:r w:rsidRPr="000D1963">
        <w:rPr>
          <w:rFonts w:ascii="Book Antiqua" w:hAnsi="Book Antiqua"/>
          <w:bCs/>
          <w:sz w:val="24"/>
          <w:szCs w:val="24"/>
          <w:vertAlign w:val="superscript"/>
          <w:lang w:val="en-GB"/>
        </w:rPr>
        <w:fldChar w:fldCharType="end"/>
      </w:r>
      <w:r w:rsidR="00BE110B" w:rsidRPr="000D1963">
        <w:rPr>
          <w:rFonts w:ascii="Book Antiqua" w:hAnsi="Book Antiqua"/>
          <w:bCs/>
          <w:sz w:val="24"/>
          <w:szCs w:val="24"/>
          <w:vertAlign w:val="superscript"/>
          <w:lang w:val="en-GB"/>
        </w:rPr>
        <w:t>]</w:t>
      </w:r>
      <w:r w:rsidRPr="000D1963">
        <w:rPr>
          <w:rFonts w:ascii="Book Antiqua" w:hAnsi="Book Antiqua"/>
          <w:b/>
          <w:bCs/>
          <w:sz w:val="24"/>
          <w:szCs w:val="24"/>
          <w:lang w:val="en-GB"/>
        </w:rPr>
        <w:t xml:space="preserve"> </w:t>
      </w:r>
      <w:r w:rsidRPr="000D1963">
        <w:rPr>
          <w:rFonts w:ascii="Book Antiqua" w:hAnsi="Book Antiqua"/>
          <w:bCs/>
          <w:sz w:val="24"/>
          <w:szCs w:val="24"/>
          <w:lang w:val="en-GB"/>
        </w:rPr>
        <w:t>(</w:t>
      </w:r>
      <w:r w:rsidR="004E5494" w:rsidRPr="000D1963">
        <w:rPr>
          <w:rFonts w:ascii="Book Antiqua" w:hAnsi="Book Antiqua"/>
          <w:bCs/>
          <w:sz w:val="24"/>
          <w:szCs w:val="24"/>
          <w:lang w:val="en-GB"/>
        </w:rPr>
        <w:t>l</w:t>
      </w:r>
      <w:r w:rsidRPr="000D1963">
        <w:rPr>
          <w:rFonts w:ascii="Book Antiqua" w:hAnsi="Book Antiqua"/>
          <w:bCs/>
          <w:sz w:val="24"/>
          <w:szCs w:val="24"/>
          <w:lang w:val="en-GB"/>
        </w:rPr>
        <w:t>evel of evidence: I; strength of recommendation: A).</w:t>
      </w:r>
    </w:p>
    <w:bookmarkEnd w:id="258"/>
    <w:bookmarkEnd w:id="259"/>
    <w:bookmarkEnd w:id="260"/>
    <w:p w14:paraId="23E77849" w14:textId="77777777" w:rsidR="00BE110B" w:rsidRPr="000D1963" w:rsidRDefault="00BE110B" w:rsidP="007779F9">
      <w:pPr>
        <w:adjustRightInd w:val="0"/>
        <w:snapToGrid w:val="0"/>
        <w:spacing w:after="0" w:line="360" w:lineRule="auto"/>
        <w:rPr>
          <w:rFonts w:ascii="Book Antiqua" w:hAnsi="Book Antiqua"/>
          <w:color w:val="FF0000"/>
          <w:sz w:val="24"/>
          <w:szCs w:val="24"/>
          <w:lang w:val="en-GB"/>
        </w:rPr>
      </w:pPr>
    </w:p>
    <w:p w14:paraId="4605BB62" w14:textId="7BA7838D" w:rsidR="00BE110B" w:rsidRPr="000D1963" w:rsidRDefault="00BE110B" w:rsidP="00BE110B">
      <w:pPr>
        <w:adjustRightInd w:val="0"/>
        <w:snapToGrid w:val="0"/>
        <w:spacing w:after="0" w:line="360" w:lineRule="auto"/>
        <w:rPr>
          <w:rFonts w:ascii="Book Antiqua" w:hAnsi="Book Antiqua"/>
          <w:b/>
          <w:i/>
          <w:sz w:val="24"/>
          <w:szCs w:val="24"/>
          <w:lang w:val="en-GB"/>
        </w:rPr>
      </w:pPr>
      <w:r w:rsidRPr="000D1963">
        <w:rPr>
          <w:rFonts w:ascii="Book Antiqua" w:hAnsi="Book Antiqua"/>
          <w:b/>
          <w:sz w:val="24"/>
          <w:szCs w:val="24"/>
          <w:lang w:val="en-GB"/>
        </w:rPr>
        <w:t>DETT FOR MP LESIONS</w:t>
      </w:r>
      <w:r w:rsidR="00026D7E" w:rsidRPr="000D1963">
        <w:rPr>
          <w:rFonts w:ascii="Book Antiqua" w:hAnsi="Book Antiqua"/>
          <w:b/>
          <w:sz w:val="24"/>
          <w:szCs w:val="24"/>
          <w:lang w:val="en-GB"/>
        </w:rPr>
        <w:t>: PER-</w:t>
      </w:r>
      <w:r w:rsidR="00547015" w:rsidRPr="000D1963">
        <w:rPr>
          <w:rFonts w:ascii="Book Antiqua" w:hAnsi="Book Antiqua"/>
          <w:b/>
          <w:sz w:val="24"/>
          <w:szCs w:val="24"/>
          <w:lang w:val="en-GB"/>
        </w:rPr>
        <w:t>ORAL</w:t>
      </w:r>
      <w:r w:rsidR="00026D7E" w:rsidRPr="000D1963">
        <w:rPr>
          <w:rFonts w:ascii="Book Antiqua" w:hAnsi="Book Antiqua"/>
          <w:b/>
          <w:sz w:val="24"/>
          <w:szCs w:val="24"/>
          <w:lang w:val="en-GB"/>
        </w:rPr>
        <w:t xml:space="preserve"> ENDOSCOPIC MYOTOMY</w:t>
      </w:r>
    </w:p>
    <w:p w14:paraId="3410106A" w14:textId="188C047A" w:rsidR="00E365B8" w:rsidRPr="000D1963" w:rsidRDefault="000C756E" w:rsidP="00BE110B">
      <w:pPr>
        <w:adjustRightInd w:val="0"/>
        <w:snapToGrid w:val="0"/>
        <w:spacing w:after="0" w:line="360" w:lineRule="auto"/>
        <w:rPr>
          <w:rFonts w:ascii="Book Antiqua" w:hAnsi="Book Antiqua"/>
          <w:sz w:val="24"/>
          <w:szCs w:val="24"/>
          <w:lang w:val="en-GB"/>
        </w:rPr>
      </w:pPr>
      <w:r w:rsidRPr="000D1963">
        <w:rPr>
          <w:rFonts w:ascii="Book Antiqua" w:hAnsi="Book Antiqua"/>
          <w:sz w:val="24"/>
          <w:szCs w:val="24"/>
          <w:lang w:val="en-GB"/>
        </w:rPr>
        <w:t>POEM is mainly indi</w:t>
      </w:r>
      <w:r w:rsidR="007D70EF" w:rsidRPr="000D1963">
        <w:rPr>
          <w:rFonts w:ascii="Book Antiqua" w:hAnsi="Book Antiqua"/>
          <w:sz w:val="24"/>
          <w:szCs w:val="24"/>
          <w:lang w:val="en-GB"/>
        </w:rPr>
        <w:t>c</w:t>
      </w:r>
      <w:r w:rsidRPr="000D1963">
        <w:rPr>
          <w:rFonts w:ascii="Book Antiqua" w:hAnsi="Book Antiqua"/>
          <w:sz w:val="24"/>
          <w:szCs w:val="24"/>
          <w:lang w:val="en-GB"/>
        </w:rPr>
        <w:t xml:space="preserve">ated for patients with AC. In 2007, </w:t>
      </w:r>
      <w:proofErr w:type="spellStart"/>
      <w:r w:rsidRPr="000D1963">
        <w:rPr>
          <w:rFonts w:ascii="Book Antiqua" w:hAnsi="Book Antiqua"/>
          <w:sz w:val="24"/>
          <w:szCs w:val="24"/>
          <w:lang w:val="en-GB"/>
        </w:rPr>
        <w:t>Pa</w:t>
      </w:r>
      <w:r w:rsidR="00BE110B" w:rsidRPr="000D1963">
        <w:rPr>
          <w:rFonts w:ascii="Book Antiqua" w:hAnsi="Book Antiqua"/>
          <w:sz w:val="24"/>
          <w:szCs w:val="24"/>
          <w:lang w:val="en-GB"/>
        </w:rPr>
        <w:t>sricha</w:t>
      </w:r>
      <w:proofErr w:type="spellEnd"/>
      <w:r w:rsidR="00BE110B" w:rsidRPr="000D1963">
        <w:rPr>
          <w:rFonts w:ascii="Book Antiqua" w:hAnsi="Book Antiqua"/>
          <w:sz w:val="24"/>
          <w:szCs w:val="24"/>
          <w:lang w:val="en-GB"/>
        </w:rPr>
        <w:t xml:space="preserve"> </w:t>
      </w:r>
      <w:r w:rsidR="00BE110B" w:rsidRPr="000D1963">
        <w:rPr>
          <w:rFonts w:ascii="Book Antiqua" w:hAnsi="Book Antiqua"/>
          <w:i/>
          <w:sz w:val="24"/>
          <w:szCs w:val="24"/>
          <w:lang w:val="en-GB"/>
        </w:rPr>
        <w:t xml:space="preserve">et </w:t>
      </w:r>
      <w:proofErr w:type="gramStart"/>
      <w:r w:rsidR="00BE110B" w:rsidRPr="000D1963">
        <w:rPr>
          <w:rFonts w:ascii="Book Antiqua" w:hAnsi="Book Antiqua"/>
          <w:i/>
          <w:sz w:val="24"/>
          <w:szCs w:val="24"/>
          <w:lang w:val="en-GB"/>
        </w:rPr>
        <w:t>al</w:t>
      </w:r>
      <w:r w:rsidR="00BE110B" w:rsidRPr="000D1963">
        <w:rPr>
          <w:rFonts w:ascii="Book Antiqua" w:hAnsi="Book Antiqua"/>
          <w:sz w:val="24"/>
          <w:szCs w:val="24"/>
          <w:vertAlign w:val="superscript"/>
          <w:lang w:val="en-GB"/>
        </w:rPr>
        <w:t>[</w:t>
      </w:r>
      <w:proofErr w:type="gramEnd"/>
      <w:r w:rsidR="00BE110B" w:rsidRPr="000D1963">
        <w:rPr>
          <w:rFonts w:ascii="Book Antiqua" w:hAnsi="Book Antiqua"/>
          <w:sz w:val="24"/>
          <w:szCs w:val="24"/>
          <w:vertAlign w:val="superscript"/>
          <w:lang w:val="en-GB"/>
        </w:rPr>
        <w:fldChar w:fldCharType="begin">
          <w:fldData xml:space="preserve">PEVuZE5vdGU+PENpdGU+PEF1dGhvcj5QYXNyaWNoYTwvQXV0aG9yPjxZZWFyPjIwMDc8L1llYXI+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</w:fldData>
        </w:fldChar>
      </w:r>
      <w:r w:rsidR="00BE110B" w:rsidRPr="000D1963">
        <w:rPr>
          <w:rFonts w:ascii="Book Antiqua" w:hAnsi="Book Antiqua"/>
          <w:sz w:val="24"/>
          <w:szCs w:val="24"/>
          <w:vertAlign w:val="superscript"/>
          <w:lang w:val="en-GB"/>
        </w:rPr>
        <w:instrText xml:space="preserve"> ADDIN EN.CITE </w:instrText>
      </w:r>
      <w:r w:rsidR="00BE110B" w:rsidRPr="000D1963">
        <w:rPr>
          <w:rFonts w:ascii="Book Antiqua" w:hAnsi="Book Antiqua"/>
          <w:sz w:val="24"/>
          <w:szCs w:val="24"/>
          <w:vertAlign w:val="superscript"/>
          <w:lang w:val="en-GB"/>
        </w:rPr>
        <w:fldChar w:fldCharType="begin">
          <w:fldData xml:space="preserve">PEVuZE5vdGU+PENpdGU+PEF1dGhvcj5QYXNyaWNoYTwvQXV0aG9yPjxZZWFyPjIwMDc8L1llYXI+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</w:fldData>
        </w:fldChar>
      </w:r>
      <w:r w:rsidR="00BE110B" w:rsidRPr="000D1963">
        <w:rPr>
          <w:rFonts w:ascii="Book Antiqua" w:hAnsi="Book Antiqua"/>
          <w:sz w:val="24"/>
          <w:szCs w:val="24"/>
          <w:vertAlign w:val="superscript"/>
          <w:lang w:val="en-GB"/>
        </w:rPr>
        <w:instrText xml:space="preserve"> ADDIN EN.CITE.DATA </w:instrText>
      </w:r>
      <w:r w:rsidR="00BE110B" w:rsidRPr="000D1963">
        <w:rPr>
          <w:rFonts w:ascii="Book Antiqua" w:hAnsi="Book Antiqua"/>
          <w:sz w:val="24"/>
          <w:szCs w:val="24"/>
          <w:vertAlign w:val="superscript"/>
          <w:lang w:val="en-GB"/>
        </w:rPr>
      </w:r>
      <w:r w:rsidR="00BE110B" w:rsidRPr="000D1963">
        <w:rPr>
          <w:rFonts w:ascii="Book Antiqua" w:hAnsi="Book Antiqua"/>
          <w:sz w:val="24"/>
          <w:szCs w:val="24"/>
          <w:vertAlign w:val="superscript"/>
          <w:lang w:val="en-GB"/>
        </w:rPr>
        <w:fldChar w:fldCharType="end"/>
      </w:r>
      <w:r w:rsidR="00BE110B" w:rsidRPr="000D1963">
        <w:rPr>
          <w:rFonts w:ascii="Book Antiqua" w:hAnsi="Book Antiqua"/>
          <w:sz w:val="24"/>
          <w:szCs w:val="24"/>
          <w:vertAlign w:val="superscript"/>
          <w:lang w:val="en-GB"/>
        </w:rPr>
      </w:r>
      <w:r w:rsidR="00BE110B" w:rsidRPr="000D1963">
        <w:rPr>
          <w:rFonts w:ascii="Book Antiqua" w:hAnsi="Book Antiqua"/>
          <w:sz w:val="24"/>
          <w:szCs w:val="24"/>
          <w:vertAlign w:val="superscript"/>
          <w:lang w:val="en-GB"/>
        </w:rPr>
        <w:fldChar w:fldCharType="separate"/>
      </w:r>
      <w:r w:rsidR="00BE110B" w:rsidRPr="000D1963">
        <w:rPr>
          <w:rFonts w:ascii="Book Antiqua" w:hAnsi="Book Antiqua"/>
          <w:noProof/>
          <w:sz w:val="24"/>
          <w:szCs w:val="24"/>
          <w:vertAlign w:val="superscript"/>
          <w:lang w:val="en-GB"/>
        </w:rPr>
        <w:t>52</w:t>
      </w:r>
      <w:r w:rsidR="00BE110B" w:rsidRPr="000D1963">
        <w:rPr>
          <w:rFonts w:ascii="Book Antiqua" w:hAnsi="Book Antiqua"/>
          <w:sz w:val="24"/>
          <w:szCs w:val="24"/>
          <w:vertAlign w:val="superscript"/>
          <w:lang w:val="en-GB"/>
        </w:rPr>
        <w:fldChar w:fldCharType="end"/>
      </w:r>
      <w:r w:rsidR="00BE110B" w:rsidRPr="000D1963">
        <w:rPr>
          <w:rFonts w:ascii="Book Antiqua" w:hAnsi="Book Antiqua"/>
          <w:sz w:val="24"/>
          <w:szCs w:val="24"/>
          <w:vertAlign w:val="superscript"/>
          <w:lang w:val="en-GB"/>
        </w:rPr>
        <w:t>]</w:t>
      </w:r>
      <w:r w:rsidRPr="000D1963">
        <w:rPr>
          <w:rFonts w:ascii="Book Antiqua" w:hAnsi="Book Antiqua"/>
          <w:sz w:val="24"/>
          <w:szCs w:val="24"/>
          <w:lang w:val="en-GB"/>
        </w:rPr>
        <w:t xml:space="preserve"> first conducted an animal experimental study on the feasibility of POEM in treating AC. </w:t>
      </w:r>
      <w:bookmarkStart w:id="261" w:name="OLE_LINK230"/>
      <w:bookmarkStart w:id="262" w:name="OLE_LINK231"/>
      <w:r w:rsidR="00BE110B" w:rsidRPr="000D1963">
        <w:rPr>
          <w:rFonts w:ascii="Book Antiqua" w:hAnsi="Book Antiqua"/>
          <w:sz w:val="24"/>
          <w:szCs w:val="24"/>
          <w:lang w:val="en-GB"/>
        </w:rPr>
        <w:t xml:space="preserve">In 2010, Inoue </w:t>
      </w:r>
      <w:r w:rsidR="00BE110B" w:rsidRPr="000D1963">
        <w:rPr>
          <w:rFonts w:ascii="Book Antiqua" w:hAnsi="Book Antiqua"/>
          <w:i/>
          <w:sz w:val="24"/>
          <w:szCs w:val="24"/>
          <w:lang w:val="en-GB"/>
        </w:rPr>
        <w:t>et al</w:t>
      </w:r>
      <w:r w:rsidR="00BE110B" w:rsidRPr="000D1963">
        <w:rPr>
          <w:rFonts w:ascii="Book Antiqua" w:hAnsi="Book Antiqua"/>
          <w:sz w:val="24"/>
          <w:szCs w:val="24"/>
          <w:vertAlign w:val="superscript"/>
          <w:lang w:val="en-GB"/>
        </w:rPr>
        <w:t>[</w:t>
      </w:r>
      <w:r w:rsidR="00BE110B" w:rsidRPr="000D1963">
        <w:rPr>
          <w:rFonts w:ascii="Book Antiqua" w:hAnsi="Book Antiqua"/>
          <w:sz w:val="24"/>
          <w:szCs w:val="24"/>
          <w:vertAlign w:val="superscript"/>
          <w:lang w:val="en-GB"/>
        </w:rPr>
        <w:fldChar w:fldCharType="begin"/>
      </w:r>
      <w:r w:rsidR="00BE110B" w:rsidRPr="000D1963">
        <w:rPr>
          <w:rFonts w:ascii="Book Antiqua" w:hAnsi="Book Antiqua"/>
          <w:sz w:val="24"/>
          <w:szCs w:val="24"/>
          <w:vertAlign w:val="superscript"/>
          <w:lang w:val="en-GB"/>
        </w:rPr>
        <w:instrText xml:space="preserve"> ADDIN EN.CITE &lt;EndNote&gt;&lt;Cite&gt;&lt;Author&gt;Inoue&lt;/Author&gt;&lt;Year&gt;2010&lt;/Year&gt;&lt;RecNum&gt;330&lt;/RecNum&gt;&lt;DisplayText&gt;&lt;style face="superscript"&gt;53&lt;/style&gt;&lt;/DisplayText&gt;&lt;record&gt;&lt;rec-number&gt;330&lt;/rec-number&gt;&lt;foreign-keys&gt;&lt;key app="EN" db-id="9229z0x57z0r94e5x9tpzdxovsse92txvwpd" timestamp="1516804840"&gt;330&lt;/key&gt;&lt;/foreign-keys&gt;&lt;ref-type name="Journal Article"&gt;17&lt;/ref-type&gt;&lt;contributors&gt;&lt;authors&gt;&lt;author&gt;Inoue, H.&lt;/author&gt;&lt;author&gt;Minami, H.&lt;/author&gt;&lt;author&gt;Kobayashi, Y.&lt;/author&gt;&lt;author&gt;Sato, Y.&lt;/author&gt;&lt;author&gt;Kaga, M.&lt;/author&gt;&lt;author&gt;Suzuki, M.&lt;/author&gt;&lt;author&gt;Satodate, H.&lt;/author&gt;&lt;author&gt;Odaka, N.&lt;/author&gt;&lt;author&gt;Itoh, H.&lt;/author&gt;&lt;author&gt;Kudo, S.&lt;/author&gt;&lt;/authors&gt;&lt;/contributors&gt;&lt;auth-address&gt;Digestive Disease Center, Showa University Northern Yokohama Hospital, Yokohama 224-8503 Japan. haruinoue777@yahoo.co.jp&lt;/auth-address&gt;&lt;titles&gt;&lt;title&gt;Peroral endoscopic myotomy (POEM) for esophageal achalasia&lt;/title&gt;&lt;secondary-title&gt;Endoscopy&lt;/secondary-title&gt;&lt;alt-title&gt;Endoscopy&lt;/alt-title&gt;&lt;/titles&gt;&lt;periodical&gt;&lt;full-title&gt;Endoscopy&lt;/full-title&gt;&lt;abbr-1&gt;Endoscopy&lt;/abbr-1&gt;&lt;/periodical&gt;&lt;alt-periodical&gt;&lt;full-title&gt;Endoscopy&lt;/full-title&gt;&lt;abbr-1&gt;Endoscopy&lt;/abbr-1&gt;&lt;/alt-periodical&gt;&lt;pages&gt;265-71&lt;/pages&gt;&lt;volume&gt;42&lt;/volume&gt;&lt;number&gt;4&lt;/number&gt;&lt;keywords&gt;&lt;keyword&gt;Adult&lt;/keyword&gt;&lt;keyword&gt;Esophageal Achalasia/*surgery&lt;/keyword&gt;&lt;keyword&gt;*Esophagoscopy&lt;/keyword&gt;&lt;keyword&gt;Esophagus/*surgery&lt;/keyword&gt;&lt;keyword&gt;Female&lt;/keyword&gt;&lt;keyword&gt;Humans&lt;/keyword&gt;&lt;keyword&gt;Male&lt;/keyword&gt;&lt;/keywords&gt;&lt;dates&gt;&lt;year&gt;2010&lt;/year&gt;&lt;pub-dates&gt;&lt;date&gt;Apr&lt;/date&gt;&lt;/pub-dates&gt;&lt;/dates&gt;&lt;isbn&gt;1438-8812 (Electronic)&amp;#xD;0013-726X (Linking)&lt;/isbn&gt;&lt;accession-num&gt;20354937&lt;/accession-num&gt;&lt;urls&gt;&lt;related-urls&gt;&lt;url&gt;http://www.ncbi.nlm.nih.gov/pubmed/20354937&lt;/url&gt;&lt;/related-urls&gt;&lt;/urls&gt;&lt;electronic-resource-num&gt;10.1055/s-0029-1244080&lt;/electronic-resource-num&gt;&lt;/record&gt;&lt;/Cite&gt;&lt;/EndNote&gt;</w:instrText>
      </w:r>
      <w:r w:rsidR="00BE110B" w:rsidRPr="000D1963">
        <w:rPr>
          <w:rFonts w:ascii="Book Antiqua" w:hAnsi="Book Antiqua"/>
          <w:sz w:val="24"/>
          <w:szCs w:val="24"/>
          <w:vertAlign w:val="superscript"/>
          <w:lang w:val="en-GB"/>
        </w:rPr>
        <w:fldChar w:fldCharType="separate"/>
      </w:r>
      <w:r w:rsidR="00BE110B" w:rsidRPr="000D1963">
        <w:rPr>
          <w:rFonts w:ascii="Book Antiqua" w:hAnsi="Book Antiqua"/>
          <w:noProof/>
          <w:sz w:val="24"/>
          <w:szCs w:val="24"/>
          <w:vertAlign w:val="superscript"/>
          <w:lang w:val="en-GB"/>
        </w:rPr>
        <w:t>53</w:t>
      </w:r>
      <w:r w:rsidR="00BE110B" w:rsidRPr="000D1963">
        <w:rPr>
          <w:rFonts w:ascii="Book Antiqua" w:hAnsi="Book Antiqua"/>
          <w:sz w:val="24"/>
          <w:szCs w:val="24"/>
          <w:vertAlign w:val="superscript"/>
          <w:lang w:val="en-GB"/>
        </w:rPr>
        <w:fldChar w:fldCharType="end"/>
      </w:r>
      <w:r w:rsidR="00BE110B" w:rsidRPr="000D1963">
        <w:rPr>
          <w:rFonts w:ascii="Book Antiqua" w:hAnsi="Book Antiqua"/>
          <w:sz w:val="24"/>
          <w:szCs w:val="24"/>
          <w:vertAlign w:val="superscript"/>
          <w:lang w:val="en-GB"/>
        </w:rPr>
        <w:t>]</w:t>
      </w:r>
      <w:r w:rsidRPr="000D1963">
        <w:rPr>
          <w:rFonts w:ascii="Book Antiqua" w:hAnsi="Book Antiqua"/>
          <w:sz w:val="24"/>
          <w:szCs w:val="24"/>
          <w:lang w:val="en-GB"/>
        </w:rPr>
        <w:t xml:space="preserve"> reported the first </w:t>
      </w:r>
      <w:r w:rsidR="007D70EF" w:rsidRPr="000D1963">
        <w:rPr>
          <w:rFonts w:ascii="Book Antiqua" w:hAnsi="Book Antiqua"/>
          <w:sz w:val="24"/>
          <w:szCs w:val="24"/>
          <w:lang w:val="en-GB"/>
        </w:rPr>
        <w:t>use of</w:t>
      </w:r>
      <w:r w:rsidRPr="000D1963">
        <w:rPr>
          <w:rFonts w:ascii="Book Antiqua" w:hAnsi="Book Antiqua"/>
          <w:sz w:val="24"/>
          <w:szCs w:val="24"/>
          <w:lang w:val="en-GB"/>
        </w:rPr>
        <w:t xml:space="preserve"> POEM </w:t>
      </w:r>
      <w:r w:rsidR="007D70EF" w:rsidRPr="000D1963">
        <w:rPr>
          <w:rFonts w:ascii="Book Antiqua" w:hAnsi="Book Antiqua"/>
          <w:sz w:val="24"/>
          <w:szCs w:val="24"/>
          <w:lang w:val="en-GB"/>
        </w:rPr>
        <w:t>for</w:t>
      </w:r>
      <w:r w:rsidRPr="000D1963">
        <w:rPr>
          <w:rFonts w:ascii="Book Antiqua" w:hAnsi="Book Antiqua"/>
          <w:sz w:val="24"/>
          <w:szCs w:val="24"/>
          <w:lang w:val="en-GB"/>
        </w:rPr>
        <w:t xml:space="preserve"> the clinical treatment of AC and achieved good clinical efficacy</w:t>
      </w:r>
      <w:bookmarkEnd w:id="261"/>
      <w:bookmarkEnd w:id="262"/>
      <w:r w:rsidRPr="000D1963">
        <w:rPr>
          <w:rFonts w:ascii="Book Antiqua" w:hAnsi="Book Antiqua"/>
          <w:sz w:val="24"/>
          <w:szCs w:val="24"/>
          <w:lang w:val="en-GB"/>
        </w:rPr>
        <w:t>. Since then, POEM has been widely used worldwide and has become one of the most effective methods to treat AC. The main characteristics of AC patients are weakened</w:t>
      </w:r>
      <w:r w:rsidR="00322E87" w:rsidRPr="000D1963">
        <w:rPr>
          <w:rFonts w:ascii="Book Antiqua" w:hAnsi="Book Antiqua"/>
          <w:sz w:val="24"/>
          <w:szCs w:val="24"/>
          <w:lang w:val="en-GB"/>
        </w:rPr>
        <w:t xml:space="preserve"> oesophageal</w:t>
      </w:r>
      <w:r w:rsidRPr="000D1963">
        <w:rPr>
          <w:rFonts w:ascii="Book Antiqua" w:hAnsi="Book Antiqua"/>
          <w:sz w:val="24"/>
          <w:szCs w:val="24"/>
          <w:lang w:val="en-GB"/>
        </w:rPr>
        <w:t xml:space="preserve"> peristalsis, decreased clearance function, and a high </w:t>
      </w:r>
      <w:r w:rsidR="00A30EE1" w:rsidRPr="000D1963">
        <w:rPr>
          <w:rFonts w:ascii="Book Antiqua" w:hAnsi="Book Antiqua"/>
          <w:sz w:val="24"/>
          <w:szCs w:val="24"/>
          <w:lang w:val="en-GB"/>
        </w:rPr>
        <w:t xml:space="preserve">lower oesophageal sphincter </w:t>
      </w:r>
      <w:r w:rsidRPr="000D1963">
        <w:rPr>
          <w:rFonts w:ascii="Book Antiqua" w:hAnsi="Book Antiqua"/>
          <w:sz w:val="24"/>
          <w:szCs w:val="24"/>
          <w:lang w:val="en-GB"/>
        </w:rPr>
        <w:t>(</w:t>
      </w:r>
      <w:r w:rsidR="00A30EE1" w:rsidRPr="000D1963">
        <w:rPr>
          <w:rFonts w:ascii="Book Antiqua" w:hAnsi="Book Antiqua"/>
          <w:sz w:val="24"/>
          <w:szCs w:val="24"/>
          <w:lang w:val="en-GB"/>
        </w:rPr>
        <w:t>LES</w:t>
      </w:r>
      <w:r w:rsidRPr="000D1963">
        <w:rPr>
          <w:rFonts w:ascii="Book Antiqua" w:hAnsi="Book Antiqua"/>
          <w:sz w:val="24"/>
          <w:szCs w:val="24"/>
          <w:lang w:val="en-GB"/>
        </w:rPr>
        <w:t xml:space="preserve">), leading to </w:t>
      </w:r>
      <w:proofErr w:type="gramStart"/>
      <w:r w:rsidRPr="000D1963">
        <w:rPr>
          <w:rFonts w:ascii="Book Antiqua" w:hAnsi="Book Antiqua"/>
          <w:sz w:val="24"/>
          <w:szCs w:val="24"/>
          <w:lang w:val="en-GB"/>
        </w:rPr>
        <w:t>dysphagia</w:t>
      </w:r>
      <w:r w:rsidR="00BE110B" w:rsidRPr="000D1963">
        <w:rPr>
          <w:rFonts w:ascii="Book Antiqua" w:hAnsi="Book Antiqua"/>
          <w:sz w:val="24"/>
          <w:szCs w:val="24"/>
          <w:vertAlign w:val="superscript"/>
          <w:lang w:val="en-GB"/>
        </w:rPr>
        <w:t>[</w:t>
      </w:r>
      <w:proofErr w:type="gramEnd"/>
      <w:r w:rsidRPr="000D1963">
        <w:rPr>
          <w:rFonts w:ascii="Book Antiqua" w:hAnsi="Book Antiqua"/>
          <w:sz w:val="24"/>
          <w:szCs w:val="24"/>
          <w:vertAlign w:val="superscript"/>
          <w:lang w:val="en-GB"/>
        </w:rPr>
        <w:fldChar w:fldCharType="begin">
          <w:fldData xml:space="preserve">PEVuZE5vdGU+PENpdGU+PEF1dGhvcj5Cb2Vja3hzdGFlbnM8L0F1dGhvcj48WWVhcj4yMDE0PC9Z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==
</w:fldData>
        </w:fldChar>
      </w:r>
      <w:r w:rsidR="00AB3357" w:rsidRPr="000D1963">
        <w:rPr>
          <w:rFonts w:ascii="Book Antiqua" w:hAnsi="Book Antiqua"/>
          <w:sz w:val="24"/>
          <w:szCs w:val="24"/>
          <w:vertAlign w:val="superscript"/>
          <w:lang w:val="en-GB"/>
        </w:rPr>
        <w:instrText xml:space="preserve"> ADDIN EN.CITE </w:instrText>
      </w:r>
      <w:r w:rsidR="00AB3357" w:rsidRPr="000D1963">
        <w:rPr>
          <w:rFonts w:ascii="Book Antiqua" w:hAnsi="Book Antiqua"/>
          <w:sz w:val="24"/>
          <w:szCs w:val="24"/>
          <w:vertAlign w:val="superscript"/>
          <w:lang w:val="en-GB"/>
        </w:rPr>
        <w:fldChar w:fldCharType="begin">
          <w:fldData xml:space="preserve">PEVuZE5vdGU+PENpdGU+PEF1dGhvcj5Cb2Vja3hzdGFlbnM8L0F1dGhvcj48WWVhcj4yMDE0PC9Z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==
</w:fldData>
        </w:fldChar>
      </w:r>
      <w:r w:rsidR="00AB3357" w:rsidRPr="000D1963">
        <w:rPr>
          <w:rFonts w:ascii="Book Antiqua" w:hAnsi="Book Antiqua"/>
          <w:sz w:val="24"/>
          <w:szCs w:val="24"/>
          <w:vertAlign w:val="superscript"/>
          <w:lang w:val="en-GB"/>
        </w:rPr>
        <w:instrText xml:space="preserve"> ADDIN EN.CITE.DATA </w:instrText>
      </w:r>
      <w:r w:rsidR="00AB3357" w:rsidRPr="000D1963">
        <w:rPr>
          <w:rFonts w:ascii="Book Antiqua" w:hAnsi="Book Antiqua"/>
          <w:sz w:val="24"/>
          <w:szCs w:val="24"/>
          <w:vertAlign w:val="superscript"/>
          <w:lang w:val="en-GB"/>
        </w:rPr>
      </w:r>
      <w:r w:rsidR="00AB3357" w:rsidRPr="000D1963">
        <w:rPr>
          <w:rFonts w:ascii="Book Antiqua" w:hAnsi="Book Antiqua"/>
          <w:sz w:val="24"/>
          <w:szCs w:val="24"/>
          <w:vertAlign w:val="superscript"/>
          <w:lang w:val="en-GB"/>
        </w:rPr>
        <w:fldChar w:fldCharType="end"/>
      </w:r>
      <w:r w:rsidRPr="000D1963">
        <w:rPr>
          <w:rFonts w:ascii="Book Antiqua" w:hAnsi="Book Antiqua"/>
          <w:sz w:val="24"/>
          <w:szCs w:val="24"/>
          <w:vertAlign w:val="superscript"/>
          <w:lang w:val="en-GB"/>
        </w:rPr>
      </w:r>
      <w:r w:rsidRPr="000D1963">
        <w:rPr>
          <w:rFonts w:ascii="Book Antiqua" w:hAnsi="Book Antiqua"/>
          <w:sz w:val="24"/>
          <w:szCs w:val="24"/>
          <w:vertAlign w:val="superscript"/>
          <w:lang w:val="en-GB"/>
        </w:rPr>
        <w:fldChar w:fldCharType="separate"/>
      </w:r>
      <w:r w:rsidR="00AB3357" w:rsidRPr="000D1963">
        <w:rPr>
          <w:rFonts w:ascii="Book Antiqua" w:hAnsi="Book Antiqua"/>
          <w:noProof/>
          <w:sz w:val="24"/>
          <w:szCs w:val="24"/>
          <w:vertAlign w:val="superscript"/>
          <w:lang w:val="en-GB"/>
        </w:rPr>
        <w:t>54-56</w:t>
      </w:r>
      <w:r w:rsidRPr="000D1963">
        <w:rPr>
          <w:rFonts w:ascii="Book Antiqua" w:hAnsi="Book Antiqua"/>
          <w:sz w:val="24"/>
          <w:szCs w:val="24"/>
          <w:vertAlign w:val="superscript"/>
          <w:lang w:val="en-GB"/>
        </w:rPr>
        <w:fldChar w:fldCharType="end"/>
      </w:r>
      <w:r w:rsidR="00BE110B" w:rsidRPr="000D1963">
        <w:rPr>
          <w:rFonts w:ascii="Book Antiqua" w:hAnsi="Book Antiqua"/>
          <w:sz w:val="24"/>
          <w:szCs w:val="24"/>
          <w:vertAlign w:val="superscript"/>
          <w:lang w:val="en-GB"/>
        </w:rPr>
        <w:t>]</w:t>
      </w:r>
      <w:r w:rsidRPr="000D1963">
        <w:rPr>
          <w:rFonts w:ascii="Book Antiqua" w:hAnsi="Book Antiqua"/>
          <w:sz w:val="24"/>
          <w:szCs w:val="24"/>
          <w:lang w:val="en-GB"/>
        </w:rPr>
        <w:t>. The main clinical symptoms include dysphagia, reflux, retrosternal pain and weight los</w:t>
      </w:r>
      <w:r w:rsidR="00BE110B" w:rsidRPr="000D1963">
        <w:rPr>
          <w:rFonts w:ascii="Book Antiqua" w:hAnsi="Book Antiqua"/>
          <w:sz w:val="24"/>
          <w:szCs w:val="24"/>
          <w:lang w:val="en-GB"/>
        </w:rPr>
        <w:t>s, which may affect the patient’</w:t>
      </w:r>
      <w:r w:rsidRPr="000D1963">
        <w:rPr>
          <w:rFonts w:ascii="Book Antiqua" w:hAnsi="Book Antiqua"/>
          <w:sz w:val="24"/>
          <w:szCs w:val="24"/>
          <w:lang w:val="en-GB"/>
        </w:rPr>
        <w:t>s quality of life. POEM can relieve the LES pressure to the greatest extent by establishing an</w:t>
      </w:r>
      <w:r w:rsidR="00322E87" w:rsidRPr="000D1963">
        <w:rPr>
          <w:rFonts w:ascii="Book Antiqua" w:hAnsi="Book Antiqua"/>
          <w:sz w:val="24"/>
          <w:szCs w:val="24"/>
          <w:lang w:val="en-GB"/>
        </w:rPr>
        <w:t xml:space="preserve"> oesophageal</w:t>
      </w:r>
      <w:r w:rsidRPr="000D1963">
        <w:rPr>
          <w:rFonts w:ascii="Book Antiqua" w:hAnsi="Book Antiqua"/>
          <w:sz w:val="24"/>
          <w:szCs w:val="24"/>
          <w:lang w:val="en-GB"/>
        </w:rPr>
        <w:t xml:space="preserve"> submucosal tunnel and dissecting </w:t>
      </w:r>
      <w:r w:rsidR="00CC5D3A" w:rsidRPr="000D1963">
        <w:rPr>
          <w:rFonts w:ascii="Book Antiqua" w:hAnsi="Book Antiqua"/>
          <w:sz w:val="24"/>
          <w:szCs w:val="24"/>
          <w:lang w:val="en-GB"/>
        </w:rPr>
        <w:t xml:space="preserve">the </w:t>
      </w:r>
      <w:r w:rsidRPr="000D1963">
        <w:rPr>
          <w:rFonts w:ascii="Book Antiqua" w:hAnsi="Book Antiqua"/>
          <w:sz w:val="24"/>
          <w:szCs w:val="24"/>
          <w:lang w:val="en-GB"/>
        </w:rPr>
        <w:t>LES circular muscle. At the same time, it can prevent perforation by maintaining an intact submucosal tunne</w:t>
      </w:r>
      <w:r w:rsidR="00CC5D3A" w:rsidRPr="000D1963">
        <w:rPr>
          <w:rFonts w:ascii="Book Antiqua" w:hAnsi="Book Antiqua"/>
          <w:sz w:val="24"/>
          <w:szCs w:val="24"/>
          <w:lang w:val="en-GB"/>
        </w:rPr>
        <w:t>l</w:t>
      </w:r>
      <w:r w:rsidRPr="000D1963">
        <w:rPr>
          <w:rFonts w:ascii="Book Antiqua" w:hAnsi="Book Antiqua"/>
          <w:sz w:val="24"/>
          <w:szCs w:val="24"/>
          <w:lang w:val="en-GB"/>
        </w:rPr>
        <w:t xml:space="preserve">. Currently, POEM is relatively safe and effective as a minimally invasive therapy for AC </w:t>
      </w:r>
      <w:r w:rsidRPr="000D1963">
        <w:rPr>
          <w:rFonts w:ascii="Book Antiqua" w:hAnsi="Book Antiqua"/>
          <w:sz w:val="24"/>
          <w:szCs w:val="24"/>
          <w:lang w:val="en-GB"/>
        </w:rPr>
        <w:lastRenderedPageBreak/>
        <w:t xml:space="preserve">by </w:t>
      </w:r>
      <w:proofErr w:type="gramStart"/>
      <w:r w:rsidRPr="000D1963">
        <w:rPr>
          <w:rFonts w:ascii="Book Antiqua" w:hAnsi="Book Antiqua"/>
          <w:sz w:val="24"/>
          <w:szCs w:val="24"/>
          <w:lang w:val="en-GB"/>
        </w:rPr>
        <w:t>endoscopy</w:t>
      </w:r>
      <w:r w:rsidR="00BE110B" w:rsidRPr="000D1963">
        <w:rPr>
          <w:rFonts w:ascii="Book Antiqua" w:hAnsi="Book Antiqua"/>
          <w:sz w:val="24"/>
          <w:szCs w:val="24"/>
          <w:vertAlign w:val="superscript"/>
          <w:lang w:val="en-GB"/>
        </w:rPr>
        <w:t>[</w:t>
      </w:r>
      <w:proofErr w:type="gramEnd"/>
      <w:r w:rsidRPr="000D1963">
        <w:rPr>
          <w:rFonts w:ascii="Book Antiqua" w:hAnsi="Book Antiqua"/>
          <w:sz w:val="24"/>
          <w:szCs w:val="24"/>
          <w:vertAlign w:val="superscript"/>
          <w:lang w:val="en-GB"/>
        </w:rPr>
        <w:fldChar w:fldCharType="begin">
          <w:fldData xml:space="preserve">PEVuZE5vdGU+PENpdGU+PEF1dGhvcj5PJmFwb3M7TmVpbGw8L0F1dGhvcj48WWVhcj4yMDEzPC9Z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</w:fldData>
        </w:fldChar>
      </w:r>
      <w:r w:rsidR="00AB3357" w:rsidRPr="000D1963">
        <w:rPr>
          <w:rFonts w:ascii="Book Antiqua" w:hAnsi="Book Antiqua"/>
          <w:sz w:val="24"/>
          <w:szCs w:val="24"/>
          <w:vertAlign w:val="superscript"/>
          <w:lang w:val="en-GB"/>
        </w:rPr>
        <w:instrText xml:space="preserve"> ADDIN EN.CITE </w:instrText>
      </w:r>
      <w:r w:rsidR="00AB3357" w:rsidRPr="000D1963">
        <w:rPr>
          <w:rFonts w:ascii="Book Antiqua" w:hAnsi="Book Antiqua"/>
          <w:sz w:val="24"/>
          <w:szCs w:val="24"/>
          <w:vertAlign w:val="superscript"/>
          <w:lang w:val="en-GB"/>
        </w:rPr>
        <w:fldChar w:fldCharType="begin">
          <w:fldData xml:space="preserve">PEVuZE5vdGU+PENpdGU+PEF1dGhvcj5PJmFwb3M7TmVpbGw8L0F1dGhvcj48WWVhcj4yMDEzPC9Z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</w:fldData>
        </w:fldChar>
      </w:r>
      <w:r w:rsidR="00AB3357" w:rsidRPr="000D1963">
        <w:rPr>
          <w:rFonts w:ascii="Book Antiqua" w:hAnsi="Book Antiqua"/>
          <w:sz w:val="24"/>
          <w:szCs w:val="24"/>
          <w:vertAlign w:val="superscript"/>
          <w:lang w:val="en-GB"/>
        </w:rPr>
        <w:instrText xml:space="preserve"> ADDIN EN.CITE.DATA </w:instrText>
      </w:r>
      <w:r w:rsidR="00AB3357" w:rsidRPr="000D1963">
        <w:rPr>
          <w:rFonts w:ascii="Book Antiqua" w:hAnsi="Book Antiqua"/>
          <w:sz w:val="24"/>
          <w:szCs w:val="24"/>
          <w:vertAlign w:val="superscript"/>
          <w:lang w:val="en-GB"/>
        </w:rPr>
      </w:r>
      <w:r w:rsidR="00AB3357" w:rsidRPr="000D1963">
        <w:rPr>
          <w:rFonts w:ascii="Book Antiqua" w:hAnsi="Book Antiqua"/>
          <w:sz w:val="24"/>
          <w:szCs w:val="24"/>
          <w:vertAlign w:val="superscript"/>
          <w:lang w:val="en-GB"/>
        </w:rPr>
        <w:fldChar w:fldCharType="end"/>
      </w:r>
      <w:r w:rsidRPr="000D1963">
        <w:rPr>
          <w:rFonts w:ascii="Book Antiqua" w:hAnsi="Book Antiqua"/>
          <w:sz w:val="24"/>
          <w:szCs w:val="24"/>
          <w:vertAlign w:val="superscript"/>
          <w:lang w:val="en-GB"/>
        </w:rPr>
      </w:r>
      <w:r w:rsidRPr="000D1963">
        <w:rPr>
          <w:rFonts w:ascii="Book Antiqua" w:hAnsi="Book Antiqua"/>
          <w:sz w:val="24"/>
          <w:szCs w:val="24"/>
          <w:vertAlign w:val="superscript"/>
          <w:lang w:val="en-GB"/>
        </w:rPr>
        <w:fldChar w:fldCharType="separate"/>
      </w:r>
      <w:r w:rsidR="00AB3357" w:rsidRPr="000D1963">
        <w:rPr>
          <w:rFonts w:ascii="Book Antiqua" w:hAnsi="Book Antiqua"/>
          <w:noProof/>
          <w:sz w:val="24"/>
          <w:szCs w:val="24"/>
          <w:vertAlign w:val="superscript"/>
          <w:lang w:val="en-GB"/>
        </w:rPr>
        <w:t>57-59</w:t>
      </w:r>
      <w:r w:rsidRPr="000D1963">
        <w:rPr>
          <w:rFonts w:ascii="Book Antiqua" w:hAnsi="Book Antiqua"/>
          <w:sz w:val="24"/>
          <w:szCs w:val="24"/>
          <w:vertAlign w:val="superscript"/>
          <w:lang w:val="en-GB"/>
        </w:rPr>
        <w:fldChar w:fldCharType="end"/>
      </w:r>
      <w:r w:rsidR="00BE110B" w:rsidRPr="000D1963">
        <w:rPr>
          <w:rFonts w:ascii="Book Antiqua" w:hAnsi="Book Antiqua"/>
          <w:sz w:val="24"/>
          <w:szCs w:val="24"/>
          <w:vertAlign w:val="superscript"/>
          <w:lang w:val="en-GB"/>
        </w:rPr>
        <w:t>]</w:t>
      </w:r>
      <w:r w:rsidRPr="000D1963">
        <w:rPr>
          <w:rFonts w:ascii="Book Antiqua" w:hAnsi="Book Antiqua"/>
          <w:sz w:val="24"/>
          <w:szCs w:val="24"/>
          <w:lang w:val="en-GB"/>
        </w:rPr>
        <w:t>.</w:t>
      </w:r>
    </w:p>
    <w:p w14:paraId="1CD1803C" w14:textId="77777777" w:rsidR="00BE110B" w:rsidRPr="000D1963" w:rsidRDefault="00BE110B" w:rsidP="007779F9">
      <w:pPr>
        <w:adjustRightInd w:val="0"/>
        <w:snapToGrid w:val="0"/>
        <w:spacing w:after="0" w:line="360" w:lineRule="auto"/>
        <w:rPr>
          <w:rFonts w:ascii="Book Antiqua" w:hAnsi="Book Antiqua"/>
          <w:sz w:val="24"/>
          <w:szCs w:val="24"/>
          <w:lang w:val="en-GB"/>
        </w:rPr>
      </w:pPr>
    </w:p>
    <w:p w14:paraId="46A40DF3" w14:textId="4A78DB88" w:rsidR="00547015" w:rsidRPr="000D1963" w:rsidRDefault="000C756E" w:rsidP="007779F9">
      <w:pPr>
        <w:adjustRightInd w:val="0"/>
        <w:snapToGrid w:val="0"/>
        <w:spacing w:after="0" w:line="360" w:lineRule="auto"/>
        <w:rPr>
          <w:rFonts w:ascii="Book Antiqua" w:hAnsi="Book Antiqua"/>
          <w:sz w:val="24"/>
          <w:szCs w:val="24"/>
          <w:lang w:val="en-GB"/>
        </w:rPr>
      </w:pPr>
      <w:r w:rsidRPr="000D1963">
        <w:rPr>
          <w:rFonts w:ascii="Book Antiqua" w:hAnsi="Book Antiqua"/>
          <w:b/>
          <w:i/>
          <w:sz w:val="24"/>
          <w:szCs w:val="24"/>
          <w:lang w:val="en-GB"/>
        </w:rPr>
        <w:t>Classification of achalasia</w:t>
      </w:r>
    </w:p>
    <w:p w14:paraId="142072A4" w14:textId="7F646B64" w:rsidR="00E365B8" w:rsidRPr="000D1963" w:rsidRDefault="000C756E" w:rsidP="004E5494">
      <w:pPr>
        <w:adjustRightInd w:val="0"/>
        <w:snapToGrid w:val="0"/>
        <w:spacing w:after="0" w:line="360" w:lineRule="auto"/>
        <w:rPr>
          <w:rFonts w:ascii="Book Antiqua" w:hAnsi="Book Antiqua"/>
          <w:sz w:val="24"/>
          <w:szCs w:val="24"/>
          <w:lang w:val="en-GB"/>
        </w:rPr>
      </w:pPr>
      <w:r w:rsidRPr="000D1963">
        <w:rPr>
          <w:rFonts w:ascii="Book Antiqua" w:hAnsi="Book Antiqua"/>
          <w:b/>
          <w:sz w:val="24"/>
          <w:szCs w:val="24"/>
          <w:lang w:val="en-GB"/>
        </w:rPr>
        <w:t xml:space="preserve">Morphological classification of AC: </w:t>
      </w:r>
      <w:r w:rsidR="004E5494" w:rsidRPr="000D1963">
        <w:rPr>
          <w:rFonts w:ascii="Book Antiqua" w:hAnsi="Book Antiqua"/>
          <w:sz w:val="24"/>
          <w:szCs w:val="24"/>
          <w:lang w:val="en-GB"/>
        </w:rPr>
        <w:t>B</w:t>
      </w:r>
      <w:r w:rsidRPr="000D1963">
        <w:rPr>
          <w:rFonts w:ascii="Book Antiqua" w:hAnsi="Book Antiqua"/>
          <w:sz w:val="24"/>
          <w:szCs w:val="24"/>
          <w:lang w:val="en-GB"/>
        </w:rPr>
        <w:t>arium</w:t>
      </w:r>
      <w:r w:rsidR="00322E87" w:rsidRPr="000D1963">
        <w:rPr>
          <w:rFonts w:ascii="Book Antiqua" w:hAnsi="Book Antiqua"/>
          <w:sz w:val="24"/>
          <w:szCs w:val="24"/>
          <w:lang w:val="en-GB"/>
        </w:rPr>
        <w:t xml:space="preserve"> </w:t>
      </w:r>
      <w:proofErr w:type="spellStart"/>
      <w:r w:rsidR="00322E87" w:rsidRPr="000D1963">
        <w:rPr>
          <w:rFonts w:ascii="Book Antiqua" w:hAnsi="Book Antiqua"/>
          <w:sz w:val="24"/>
          <w:szCs w:val="24"/>
          <w:lang w:val="en-GB"/>
        </w:rPr>
        <w:t>oesophagram</w:t>
      </w:r>
      <w:proofErr w:type="spellEnd"/>
      <w:r w:rsidRPr="000D1963">
        <w:rPr>
          <w:rFonts w:ascii="Book Antiqua" w:hAnsi="Book Antiqua"/>
          <w:sz w:val="24"/>
          <w:szCs w:val="24"/>
          <w:lang w:val="en-GB"/>
        </w:rPr>
        <w:t xml:space="preserve"> classification</w:t>
      </w:r>
      <w:r w:rsidR="001D5333" w:rsidRPr="000D1963">
        <w:rPr>
          <w:rFonts w:ascii="Book Antiqua" w:hAnsi="Book Antiqua"/>
          <w:b/>
          <w:sz w:val="24"/>
          <w:szCs w:val="24"/>
          <w:lang w:val="en-GB"/>
        </w:rPr>
        <w:t xml:space="preserve">. </w:t>
      </w:r>
      <w:r w:rsidRPr="000D1963">
        <w:rPr>
          <w:rFonts w:ascii="Book Antiqua" w:hAnsi="Book Antiqua"/>
          <w:sz w:val="24"/>
          <w:szCs w:val="24"/>
          <w:lang w:val="en-GB"/>
        </w:rPr>
        <w:t>AC on barium</w:t>
      </w:r>
      <w:r w:rsidR="00322E87" w:rsidRPr="000D1963">
        <w:rPr>
          <w:rFonts w:ascii="Book Antiqua" w:hAnsi="Book Antiqua"/>
          <w:sz w:val="24"/>
          <w:szCs w:val="24"/>
          <w:lang w:val="en-GB"/>
        </w:rPr>
        <w:t xml:space="preserve"> </w:t>
      </w:r>
      <w:bookmarkStart w:id="263" w:name="OLE_LINK82"/>
      <w:bookmarkStart w:id="264" w:name="OLE_LINK267"/>
      <w:proofErr w:type="spellStart"/>
      <w:r w:rsidR="00322E87" w:rsidRPr="000D1963">
        <w:rPr>
          <w:rFonts w:ascii="Book Antiqua" w:hAnsi="Book Antiqua"/>
          <w:sz w:val="24"/>
          <w:szCs w:val="24"/>
          <w:lang w:val="en-GB"/>
        </w:rPr>
        <w:t>oesophagram</w:t>
      </w:r>
      <w:bookmarkEnd w:id="263"/>
      <w:bookmarkEnd w:id="264"/>
      <w:proofErr w:type="spellEnd"/>
      <w:r w:rsidRPr="000D1963">
        <w:rPr>
          <w:rFonts w:ascii="Book Antiqua" w:hAnsi="Book Antiqua"/>
          <w:sz w:val="24"/>
          <w:szCs w:val="24"/>
          <w:lang w:val="en-GB"/>
        </w:rPr>
        <w:t xml:space="preserve"> shows decreased</w:t>
      </w:r>
      <w:r w:rsidR="00322E87" w:rsidRPr="000D1963">
        <w:rPr>
          <w:rFonts w:ascii="Book Antiqua" w:hAnsi="Book Antiqua"/>
          <w:sz w:val="24"/>
          <w:szCs w:val="24"/>
          <w:lang w:val="en-GB"/>
        </w:rPr>
        <w:t xml:space="preserve"> oesophageal</w:t>
      </w:r>
      <w:r w:rsidRPr="000D1963">
        <w:rPr>
          <w:rFonts w:ascii="Book Antiqua" w:hAnsi="Book Antiqua"/>
          <w:sz w:val="24"/>
          <w:szCs w:val="24"/>
          <w:lang w:val="en-GB"/>
        </w:rPr>
        <w:t xml:space="preserve"> peristalsis and a narrow distal</w:t>
      </w:r>
      <w:r w:rsidR="00322E87" w:rsidRPr="000D1963">
        <w:rPr>
          <w:rFonts w:ascii="Book Antiqua" w:hAnsi="Book Antiqua"/>
          <w:sz w:val="24"/>
          <w:szCs w:val="24"/>
          <w:lang w:val="en-GB"/>
        </w:rPr>
        <w:t xml:space="preserve"> oesophagus</w:t>
      </w:r>
      <w:r w:rsidRPr="000D1963">
        <w:rPr>
          <w:rFonts w:ascii="Book Antiqua" w:hAnsi="Book Antiqua"/>
          <w:sz w:val="24"/>
          <w:szCs w:val="24"/>
          <w:lang w:val="en-GB"/>
        </w:rPr>
        <w:t xml:space="preserve"> with a “bird beak” appearance. The mucosa of the stenosis is smooth, and</w:t>
      </w:r>
      <w:r w:rsidR="00322E87" w:rsidRPr="000D1963">
        <w:rPr>
          <w:rFonts w:ascii="Book Antiqua" w:hAnsi="Book Antiqua"/>
          <w:sz w:val="24"/>
          <w:szCs w:val="24"/>
          <w:lang w:val="en-GB"/>
        </w:rPr>
        <w:t xml:space="preserve"> oesophageal</w:t>
      </w:r>
      <w:r w:rsidRPr="000D1963">
        <w:rPr>
          <w:rFonts w:ascii="Book Antiqua" w:hAnsi="Book Antiqua"/>
          <w:sz w:val="24"/>
          <w:szCs w:val="24"/>
          <w:lang w:val="en-GB"/>
        </w:rPr>
        <w:t xml:space="preserve"> dilatation can be seen above the stenosis. According to the extent of</w:t>
      </w:r>
      <w:r w:rsidR="00322E87" w:rsidRPr="000D1963">
        <w:rPr>
          <w:rFonts w:ascii="Book Antiqua" w:hAnsi="Book Antiqua"/>
          <w:sz w:val="24"/>
          <w:szCs w:val="24"/>
          <w:lang w:val="en-GB"/>
        </w:rPr>
        <w:t xml:space="preserve"> oesophageal</w:t>
      </w:r>
      <w:r w:rsidRPr="000D1963">
        <w:rPr>
          <w:rFonts w:ascii="Book Antiqua" w:hAnsi="Book Antiqua"/>
          <w:sz w:val="24"/>
          <w:szCs w:val="24"/>
          <w:lang w:val="en-GB"/>
        </w:rPr>
        <w:t xml:space="preserve"> dilatation on barium</w:t>
      </w:r>
      <w:r w:rsidR="00322E87" w:rsidRPr="000D1963">
        <w:rPr>
          <w:rFonts w:ascii="Book Antiqua" w:hAnsi="Book Antiqua"/>
          <w:sz w:val="24"/>
          <w:szCs w:val="24"/>
          <w:lang w:val="en-GB"/>
        </w:rPr>
        <w:t xml:space="preserve"> </w:t>
      </w:r>
      <w:proofErr w:type="spellStart"/>
      <w:r w:rsidR="00322E87" w:rsidRPr="000D1963">
        <w:rPr>
          <w:rFonts w:ascii="Book Antiqua" w:hAnsi="Book Antiqua"/>
          <w:sz w:val="24"/>
          <w:szCs w:val="24"/>
          <w:lang w:val="en-GB"/>
        </w:rPr>
        <w:t>oesophagram</w:t>
      </w:r>
      <w:proofErr w:type="spellEnd"/>
      <w:r w:rsidRPr="000D1963">
        <w:rPr>
          <w:rFonts w:ascii="Book Antiqua" w:hAnsi="Book Antiqua"/>
          <w:sz w:val="24"/>
          <w:szCs w:val="24"/>
          <w:lang w:val="en-GB"/>
        </w:rPr>
        <w:t>, AC can be divided into 3 grades: Grade I:</w:t>
      </w:r>
      <w:r w:rsidR="00322E87" w:rsidRPr="000D1963">
        <w:rPr>
          <w:rFonts w:ascii="Book Antiqua" w:hAnsi="Book Antiqua"/>
          <w:sz w:val="24"/>
          <w:szCs w:val="24"/>
          <w:lang w:val="en-GB"/>
        </w:rPr>
        <w:t xml:space="preserve"> </w:t>
      </w:r>
      <w:r w:rsidR="004E5494" w:rsidRPr="000D1963">
        <w:rPr>
          <w:rFonts w:ascii="Book Antiqua" w:hAnsi="Book Antiqua"/>
          <w:sz w:val="24"/>
          <w:szCs w:val="24"/>
          <w:lang w:val="en-GB"/>
        </w:rPr>
        <w:t>O</w:t>
      </w:r>
      <w:r w:rsidR="00322E87" w:rsidRPr="000D1963">
        <w:rPr>
          <w:rFonts w:ascii="Book Antiqua" w:hAnsi="Book Antiqua"/>
          <w:sz w:val="24"/>
          <w:szCs w:val="24"/>
          <w:lang w:val="en-GB"/>
        </w:rPr>
        <w:t>esophageal</w:t>
      </w:r>
      <w:r w:rsidRPr="000D1963">
        <w:rPr>
          <w:rFonts w:ascii="Book Antiqua" w:hAnsi="Book Antiqua"/>
          <w:sz w:val="24"/>
          <w:szCs w:val="24"/>
          <w:lang w:val="en-GB"/>
        </w:rPr>
        <w:t xml:space="preserve"> diameter &lt; 4 cm (mild); Grade II: 4 cm ≤</w:t>
      </w:r>
      <w:r w:rsidR="00322E87" w:rsidRPr="000D1963">
        <w:rPr>
          <w:rFonts w:ascii="Book Antiqua" w:hAnsi="Book Antiqua"/>
          <w:sz w:val="24"/>
          <w:szCs w:val="24"/>
          <w:lang w:val="en-GB"/>
        </w:rPr>
        <w:t xml:space="preserve"> oesophageal</w:t>
      </w:r>
      <w:r w:rsidRPr="000D1963">
        <w:rPr>
          <w:rFonts w:ascii="Book Antiqua" w:hAnsi="Book Antiqua"/>
          <w:sz w:val="24"/>
          <w:szCs w:val="24"/>
          <w:lang w:val="en-GB"/>
        </w:rPr>
        <w:t xml:space="preserve"> diameter ≤ 6 cm (moderate); Grade III:</w:t>
      </w:r>
      <w:r w:rsidR="00322E87" w:rsidRPr="000D1963">
        <w:rPr>
          <w:rFonts w:ascii="Book Antiqua" w:hAnsi="Book Antiqua"/>
          <w:sz w:val="24"/>
          <w:szCs w:val="24"/>
          <w:lang w:val="en-GB"/>
        </w:rPr>
        <w:t xml:space="preserve"> </w:t>
      </w:r>
      <w:r w:rsidR="004E5494" w:rsidRPr="000D1963">
        <w:rPr>
          <w:rFonts w:ascii="Book Antiqua" w:hAnsi="Book Antiqua"/>
          <w:sz w:val="24"/>
          <w:szCs w:val="24"/>
          <w:lang w:val="en-GB"/>
        </w:rPr>
        <w:t>O</w:t>
      </w:r>
      <w:r w:rsidR="00322E87" w:rsidRPr="000D1963">
        <w:rPr>
          <w:rFonts w:ascii="Book Antiqua" w:hAnsi="Book Antiqua"/>
          <w:sz w:val="24"/>
          <w:szCs w:val="24"/>
          <w:lang w:val="en-GB"/>
        </w:rPr>
        <w:t>esophageal</w:t>
      </w:r>
      <w:r w:rsidRPr="000D1963">
        <w:rPr>
          <w:rFonts w:ascii="Book Antiqua" w:hAnsi="Book Antiqua"/>
          <w:sz w:val="24"/>
          <w:szCs w:val="24"/>
          <w:lang w:val="en-GB"/>
        </w:rPr>
        <w:t xml:space="preserve"> diameter &gt;</w:t>
      </w:r>
      <w:r w:rsidR="00CC5D3A" w:rsidRPr="000D1963">
        <w:rPr>
          <w:rFonts w:ascii="Book Antiqua" w:hAnsi="Book Antiqua"/>
          <w:sz w:val="24"/>
          <w:szCs w:val="24"/>
          <w:lang w:val="en-GB"/>
        </w:rPr>
        <w:t xml:space="preserve"> </w:t>
      </w:r>
      <w:r w:rsidRPr="000D1963">
        <w:rPr>
          <w:rFonts w:ascii="Book Antiqua" w:hAnsi="Book Antiqua"/>
          <w:sz w:val="24"/>
          <w:szCs w:val="24"/>
          <w:lang w:val="en-GB"/>
        </w:rPr>
        <w:t xml:space="preserve">6 cm or even curved to </w:t>
      </w:r>
      <w:r w:rsidR="00CC5D3A" w:rsidRPr="000D1963">
        <w:rPr>
          <w:rFonts w:ascii="Book Antiqua" w:hAnsi="Book Antiqua"/>
          <w:sz w:val="24"/>
          <w:szCs w:val="24"/>
          <w:lang w:val="en-GB"/>
        </w:rPr>
        <w:t>an</w:t>
      </w:r>
      <w:r w:rsidRPr="000D1963">
        <w:rPr>
          <w:rFonts w:ascii="Book Antiqua" w:hAnsi="Book Antiqua"/>
          <w:sz w:val="24"/>
          <w:szCs w:val="24"/>
          <w:lang w:val="en-GB"/>
        </w:rPr>
        <w:t xml:space="preserve"> S-type (sigmoid-like appearance) (severe). Although the</w:t>
      </w:r>
      <w:r w:rsidR="00322E87" w:rsidRPr="000D1963">
        <w:rPr>
          <w:rFonts w:ascii="Book Antiqua" w:hAnsi="Book Antiqua"/>
          <w:sz w:val="24"/>
          <w:szCs w:val="24"/>
          <w:lang w:val="en-GB"/>
        </w:rPr>
        <w:t xml:space="preserve"> oesophageal</w:t>
      </w:r>
      <w:r w:rsidRPr="000D1963">
        <w:rPr>
          <w:rFonts w:ascii="Book Antiqua" w:hAnsi="Book Antiqua"/>
          <w:sz w:val="24"/>
          <w:szCs w:val="24"/>
          <w:lang w:val="en-GB"/>
        </w:rPr>
        <w:t xml:space="preserve"> morphology can be visually displayed on barium</w:t>
      </w:r>
      <w:r w:rsidR="00322E87" w:rsidRPr="000D1963">
        <w:rPr>
          <w:rFonts w:ascii="Book Antiqua" w:hAnsi="Book Antiqua"/>
          <w:sz w:val="24"/>
          <w:szCs w:val="24"/>
          <w:lang w:val="en-GB"/>
        </w:rPr>
        <w:t xml:space="preserve"> </w:t>
      </w:r>
      <w:proofErr w:type="spellStart"/>
      <w:r w:rsidR="00322E87" w:rsidRPr="000D1963">
        <w:rPr>
          <w:rFonts w:ascii="Book Antiqua" w:hAnsi="Book Antiqua"/>
          <w:sz w:val="24"/>
          <w:szCs w:val="24"/>
          <w:lang w:val="en-GB"/>
        </w:rPr>
        <w:t>oesophagram</w:t>
      </w:r>
      <w:proofErr w:type="spellEnd"/>
      <w:r w:rsidRPr="000D1963">
        <w:rPr>
          <w:rFonts w:ascii="Book Antiqua" w:hAnsi="Book Antiqua"/>
          <w:sz w:val="24"/>
          <w:szCs w:val="24"/>
          <w:lang w:val="en-GB"/>
        </w:rPr>
        <w:t>, the shape of the</w:t>
      </w:r>
      <w:r w:rsidR="00322E87" w:rsidRPr="000D1963">
        <w:rPr>
          <w:rFonts w:ascii="Book Antiqua" w:hAnsi="Book Antiqua"/>
          <w:sz w:val="24"/>
          <w:szCs w:val="24"/>
          <w:lang w:val="en-GB"/>
        </w:rPr>
        <w:t xml:space="preserve"> oesophageal</w:t>
      </w:r>
      <w:r w:rsidRPr="000D1963">
        <w:rPr>
          <w:rFonts w:ascii="Book Antiqua" w:hAnsi="Book Antiqua"/>
          <w:sz w:val="24"/>
          <w:szCs w:val="24"/>
          <w:lang w:val="en-GB"/>
        </w:rPr>
        <w:t xml:space="preserve"> cavity cannot be displayed.</w:t>
      </w:r>
    </w:p>
    <w:p w14:paraId="20114B3D" w14:textId="77777777" w:rsidR="004E5494" w:rsidRPr="000D1963" w:rsidRDefault="004E5494" w:rsidP="007779F9">
      <w:pPr>
        <w:adjustRightInd w:val="0"/>
        <w:snapToGrid w:val="0"/>
        <w:spacing w:after="0" w:line="360" w:lineRule="auto"/>
        <w:rPr>
          <w:rFonts w:ascii="Book Antiqua" w:hAnsi="Book Antiqua"/>
          <w:sz w:val="24"/>
          <w:szCs w:val="24"/>
          <w:lang w:val="en-GB"/>
        </w:rPr>
      </w:pPr>
    </w:p>
    <w:p w14:paraId="4ED002E1" w14:textId="48568532" w:rsidR="00E365B8" w:rsidRPr="000D1963" w:rsidRDefault="000C756E" w:rsidP="004E5494">
      <w:pPr>
        <w:adjustRightInd w:val="0"/>
        <w:snapToGrid w:val="0"/>
        <w:spacing w:after="0" w:line="360" w:lineRule="auto"/>
        <w:rPr>
          <w:rFonts w:ascii="Book Antiqua" w:hAnsi="Book Antiqua"/>
          <w:sz w:val="24"/>
          <w:szCs w:val="24"/>
          <w:lang w:val="en-GB"/>
        </w:rPr>
      </w:pPr>
      <w:r w:rsidRPr="000D1963">
        <w:rPr>
          <w:rFonts w:ascii="Book Antiqua" w:hAnsi="Book Antiqua"/>
          <w:b/>
          <w:sz w:val="24"/>
          <w:szCs w:val="24"/>
          <w:lang w:val="en-GB"/>
        </w:rPr>
        <w:t xml:space="preserve">Pressure classification of AC: </w:t>
      </w:r>
      <w:r w:rsidR="00CE33F8" w:rsidRPr="000D1963">
        <w:rPr>
          <w:rFonts w:ascii="Book Antiqua" w:hAnsi="Book Antiqua"/>
          <w:sz w:val="24"/>
          <w:szCs w:val="24"/>
          <w:lang w:val="en-GB"/>
        </w:rPr>
        <w:t>H</w:t>
      </w:r>
      <w:r w:rsidRPr="000D1963">
        <w:rPr>
          <w:rFonts w:ascii="Book Antiqua" w:hAnsi="Book Antiqua"/>
          <w:sz w:val="24"/>
          <w:szCs w:val="24"/>
          <w:lang w:val="en-GB"/>
        </w:rPr>
        <w:t xml:space="preserve">igh-resolution manometry (HRM) </w:t>
      </w:r>
      <w:proofErr w:type="gramStart"/>
      <w:r w:rsidRPr="000D1963">
        <w:rPr>
          <w:rFonts w:ascii="Book Antiqua" w:hAnsi="Book Antiqua"/>
          <w:sz w:val="24"/>
          <w:szCs w:val="24"/>
          <w:lang w:val="en-GB"/>
        </w:rPr>
        <w:t>classification</w:t>
      </w:r>
      <w:r w:rsidR="004E5494" w:rsidRPr="000D1963">
        <w:rPr>
          <w:rFonts w:ascii="Book Antiqua" w:hAnsi="Book Antiqua"/>
          <w:sz w:val="24"/>
          <w:szCs w:val="24"/>
          <w:vertAlign w:val="superscript"/>
          <w:lang w:val="en-GB"/>
        </w:rPr>
        <w:t>[</w:t>
      </w:r>
      <w:proofErr w:type="gramEnd"/>
      <w:r w:rsidRPr="000D1963">
        <w:rPr>
          <w:rFonts w:ascii="Book Antiqua" w:hAnsi="Book Antiqua"/>
          <w:sz w:val="24"/>
          <w:szCs w:val="24"/>
          <w:vertAlign w:val="superscript"/>
          <w:lang w:val="en-GB"/>
        </w:rPr>
        <w:fldChar w:fldCharType="begin">
          <w:fldData xml:space="preserve">PEVuZE5vdGU+PENpdGU+PEF1dGhvcj5QYW5kb2xmaW5vPC9BdXRob3I+PFllYXI+MjAwODwvWWVh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</w:fldData>
        </w:fldChar>
      </w:r>
      <w:r w:rsidR="00AB3357" w:rsidRPr="000D1963">
        <w:rPr>
          <w:rFonts w:ascii="Book Antiqua" w:hAnsi="Book Antiqua"/>
          <w:sz w:val="24"/>
          <w:szCs w:val="24"/>
          <w:vertAlign w:val="superscript"/>
          <w:lang w:val="en-GB"/>
        </w:rPr>
        <w:instrText xml:space="preserve"> ADDIN EN.CITE </w:instrText>
      </w:r>
      <w:r w:rsidR="00AB3357" w:rsidRPr="000D1963">
        <w:rPr>
          <w:rFonts w:ascii="Book Antiqua" w:hAnsi="Book Antiqua"/>
          <w:sz w:val="24"/>
          <w:szCs w:val="24"/>
          <w:vertAlign w:val="superscript"/>
          <w:lang w:val="en-GB"/>
        </w:rPr>
        <w:fldChar w:fldCharType="begin">
          <w:fldData xml:space="preserve">PEVuZE5vdGU+PENpdGU+PEF1dGhvcj5QYW5kb2xmaW5vPC9BdXRob3I+PFllYXI+MjAwODwvWWVh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</w:fldData>
        </w:fldChar>
      </w:r>
      <w:r w:rsidR="00AB3357" w:rsidRPr="000D1963">
        <w:rPr>
          <w:rFonts w:ascii="Book Antiqua" w:hAnsi="Book Antiqua"/>
          <w:sz w:val="24"/>
          <w:szCs w:val="24"/>
          <w:vertAlign w:val="superscript"/>
          <w:lang w:val="en-GB"/>
        </w:rPr>
        <w:instrText xml:space="preserve"> ADDIN EN.CITE.DATA </w:instrText>
      </w:r>
      <w:r w:rsidR="00AB3357" w:rsidRPr="000D1963">
        <w:rPr>
          <w:rFonts w:ascii="Book Antiqua" w:hAnsi="Book Antiqua"/>
          <w:sz w:val="24"/>
          <w:szCs w:val="24"/>
          <w:vertAlign w:val="superscript"/>
          <w:lang w:val="en-GB"/>
        </w:rPr>
      </w:r>
      <w:r w:rsidR="00AB3357" w:rsidRPr="000D1963">
        <w:rPr>
          <w:rFonts w:ascii="Book Antiqua" w:hAnsi="Book Antiqua"/>
          <w:sz w:val="24"/>
          <w:szCs w:val="24"/>
          <w:vertAlign w:val="superscript"/>
          <w:lang w:val="en-GB"/>
        </w:rPr>
        <w:fldChar w:fldCharType="end"/>
      </w:r>
      <w:r w:rsidRPr="000D1963">
        <w:rPr>
          <w:rFonts w:ascii="Book Antiqua" w:hAnsi="Book Antiqua"/>
          <w:sz w:val="24"/>
          <w:szCs w:val="24"/>
          <w:vertAlign w:val="superscript"/>
          <w:lang w:val="en-GB"/>
        </w:rPr>
      </w:r>
      <w:r w:rsidRPr="000D1963">
        <w:rPr>
          <w:rFonts w:ascii="Book Antiqua" w:hAnsi="Book Antiqua"/>
          <w:sz w:val="24"/>
          <w:szCs w:val="24"/>
          <w:vertAlign w:val="superscript"/>
          <w:lang w:val="en-GB"/>
        </w:rPr>
        <w:fldChar w:fldCharType="separate"/>
      </w:r>
      <w:r w:rsidR="004E5494" w:rsidRPr="000D1963">
        <w:rPr>
          <w:rFonts w:ascii="Book Antiqua" w:hAnsi="Book Antiqua"/>
          <w:noProof/>
          <w:sz w:val="24"/>
          <w:szCs w:val="24"/>
          <w:vertAlign w:val="superscript"/>
          <w:lang w:val="en-GB"/>
        </w:rPr>
        <w:t>60,</w:t>
      </w:r>
      <w:r w:rsidR="00AB3357" w:rsidRPr="000D1963">
        <w:rPr>
          <w:rFonts w:ascii="Book Antiqua" w:hAnsi="Book Antiqua"/>
          <w:noProof/>
          <w:sz w:val="24"/>
          <w:szCs w:val="24"/>
          <w:vertAlign w:val="superscript"/>
          <w:lang w:val="en-GB"/>
        </w:rPr>
        <w:t>61</w:t>
      </w:r>
      <w:r w:rsidRPr="000D1963">
        <w:rPr>
          <w:rFonts w:ascii="Book Antiqua" w:hAnsi="Book Antiqua"/>
          <w:sz w:val="24"/>
          <w:szCs w:val="24"/>
          <w:vertAlign w:val="superscript"/>
          <w:lang w:val="en-GB"/>
        </w:rPr>
        <w:fldChar w:fldCharType="end"/>
      </w:r>
      <w:r w:rsidR="004E5494" w:rsidRPr="000D1963">
        <w:rPr>
          <w:rFonts w:ascii="Book Antiqua" w:hAnsi="Book Antiqua"/>
          <w:sz w:val="24"/>
          <w:szCs w:val="24"/>
          <w:vertAlign w:val="superscript"/>
          <w:lang w:val="en-GB"/>
        </w:rPr>
        <w:t>]</w:t>
      </w:r>
      <w:r w:rsidR="00547015" w:rsidRPr="000D1963">
        <w:rPr>
          <w:rFonts w:ascii="Book Antiqua" w:hAnsi="Book Antiqua"/>
          <w:sz w:val="24"/>
          <w:szCs w:val="24"/>
          <w:lang w:val="en-GB"/>
        </w:rPr>
        <w:t>.</w:t>
      </w:r>
      <w:r w:rsidR="001D5333" w:rsidRPr="000D1963">
        <w:rPr>
          <w:rFonts w:ascii="Book Antiqua" w:hAnsi="Book Antiqua"/>
          <w:sz w:val="24"/>
          <w:szCs w:val="24"/>
          <w:lang w:val="en-GB"/>
        </w:rPr>
        <w:t xml:space="preserve"> </w:t>
      </w:r>
      <w:r w:rsidRPr="000D1963">
        <w:rPr>
          <w:rFonts w:ascii="Book Antiqua" w:hAnsi="Book Antiqua"/>
          <w:sz w:val="24"/>
          <w:szCs w:val="24"/>
          <w:lang w:val="en-GB"/>
        </w:rPr>
        <w:t>HRM is considered to be the gold standard for the diagnosis of AC, which is characterized by the disappearance of</w:t>
      </w:r>
      <w:r w:rsidR="00322E87" w:rsidRPr="000D1963">
        <w:rPr>
          <w:rFonts w:ascii="Book Antiqua" w:hAnsi="Book Antiqua"/>
          <w:sz w:val="24"/>
          <w:szCs w:val="24"/>
          <w:lang w:val="en-GB"/>
        </w:rPr>
        <w:t xml:space="preserve"> oesophageal</w:t>
      </w:r>
      <w:r w:rsidRPr="000D1963">
        <w:rPr>
          <w:rFonts w:ascii="Book Antiqua" w:hAnsi="Book Antiqua"/>
          <w:sz w:val="24"/>
          <w:szCs w:val="24"/>
          <w:lang w:val="en-GB"/>
        </w:rPr>
        <w:t xml:space="preserve"> smooth muscle peristalsis</w:t>
      </w:r>
      <w:r w:rsidR="00CC5D3A" w:rsidRPr="000D1963">
        <w:rPr>
          <w:rFonts w:ascii="Book Antiqua" w:hAnsi="Book Antiqua"/>
          <w:sz w:val="24"/>
          <w:szCs w:val="24"/>
          <w:lang w:val="en-GB"/>
        </w:rPr>
        <w:t xml:space="preserve"> and</w:t>
      </w:r>
      <w:r w:rsidRPr="000D1963">
        <w:rPr>
          <w:rFonts w:ascii="Book Antiqua" w:hAnsi="Book Antiqua"/>
          <w:sz w:val="24"/>
          <w:szCs w:val="24"/>
          <w:lang w:val="en-GB"/>
        </w:rPr>
        <w:t xml:space="preserve"> incomplete LES relaxation, often associated with LES hypertension. According to the HRM results, AC can be divided into 3 types: Type I is classic AC, which shows that the</w:t>
      </w:r>
      <w:r w:rsidR="00322E87" w:rsidRPr="000D1963">
        <w:rPr>
          <w:rFonts w:ascii="Book Antiqua" w:hAnsi="Book Antiqua"/>
          <w:sz w:val="24"/>
          <w:szCs w:val="24"/>
          <w:lang w:val="en-GB"/>
        </w:rPr>
        <w:t xml:space="preserve"> oesophageal</w:t>
      </w:r>
      <w:r w:rsidRPr="000D1963">
        <w:rPr>
          <w:rFonts w:ascii="Book Antiqua" w:hAnsi="Book Antiqua"/>
          <w:sz w:val="24"/>
          <w:szCs w:val="24"/>
          <w:lang w:val="en-GB"/>
        </w:rPr>
        <w:t xml:space="preserve"> peristalsis is significantly weakened, while the</w:t>
      </w:r>
      <w:r w:rsidR="00322E87" w:rsidRPr="000D1963">
        <w:rPr>
          <w:rFonts w:ascii="Book Antiqua" w:hAnsi="Book Antiqua"/>
          <w:sz w:val="24"/>
          <w:szCs w:val="24"/>
          <w:lang w:val="en-GB"/>
        </w:rPr>
        <w:t xml:space="preserve"> oesophageal</w:t>
      </w:r>
      <w:r w:rsidRPr="000D1963">
        <w:rPr>
          <w:rFonts w:ascii="Book Antiqua" w:hAnsi="Book Antiqua"/>
          <w:sz w:val="24"/>
          <w:szCs w:val="24"/>
          <w:lang w:val="en-GB"/>
        </w:rPr>
        <w:t xml:space="preserve"> pressure is not high, that is,</w:t>
      </w:r>
      <w:r w:rsidR="00322E87" w:rsidRPr="000D1963">
        <w:rPr>
          <w:rFonts w:ascii="Book Antiqua" w:hAnsi="Book Antiqua"/>
          <w:sz w:val="24"/>
          <w:szCs w:val="24"/>
          <w:lang w:val="en-GB"/>
        </w:rPr>
        <w:t xml:space="preserve"> </w:t>
      </w:r>
      <w:r w:rsidR="00CC5D3A" w:rsidRPr="000D1963">
        <w:rPr>
          <w:rFonts w:ascii="Book Antiqua" w:hAnsi="Book Antiqua"/>
          <w:sz w:val="24"/>
          <w:szCs w:val="24"/>
          <w:lang w:val="en-GB"/>
        </w:rPr>
        <w:t xml:space="preserve">the </w:t>
      </w:r>
      <w:r w:rsidR="00322E87" w:rsidRPr="000D1963">
        <w:rPr>
          <w:rFonts w:ascii="Book Antiqua" w:hAnsi="Book Antiqua"/>
          <w:sz w:val="24"/>
          <w:szCs w:val="24"/>
          <w:lang w:val="en-GB"/>
        </w:rPr>
        <w:t>oesophageal</w:t>
      </w:r>
      <w:r w:rsidRPr="000D1963">
        <w:rPr>
          <w:rFonts w:ascii="Book Antiqua" w:hAnsi="Book Antiqua"/>
          <w:sz w:val="24"/>
          <w:szCs w:val="24"/>
          <w:lang w:val="en-GB"/>
        </w:rPr>
        <w:t xml:space="preserve"> motility is ineffective; type II manifests as</w:t>
      </w:r>
      <w:r w:rsidR="00322E87" w:rsidRPr="000D1963">
        <w:rPr>
          <w:rFonts w:ascii="Book Antiqua" w:hAnsi="Book Antiqua"/>
          <w:sz w:val="24"/>
          <w:szCs w:val="24"/>
          <w:lang w:val="en-GB"/>
        </w:rPr>
        <w:t xml:space="preserve"> </w:t>
      </w:r>
      <w:r w:rsidR="00EC2BAA" w:rsidRPr="000D1963">
        <w:rPr>
          <w:rFonts w:ascii="Book Antiqua" w:hAnsi="Book Antiqua"/>
          <w:sz w:val="24"/>
          <w:szCs w:val="24"/>
          <w:lang w:val="en-GB"/>
        </w:rPr>
        <w:t xml:space="preserve">the disappearance of </w:t>
      </w:r>
      <w:r w:rsidR="00322E87" w:rsidRPr="000D1963">
        <w:rPr>
          <w:rFonts w:ascii="Book Antiqua" w:hAnsi="Book Antiqua"/>
          <w:sz w:val="24"/>
          <w:szCs w:val="24"/>
          <w:lang w:val="en-GB"/>
        </w:rPr>
        <w:t>oesophageal</w:t>
      </w:r>
      <w:r w:rsidRPr="000D1963">
        <w:rPr>
          <w:rFonts w:ascii="Book Antiqua" w:hAnsi="Book Antiqua"/>
          <w:sz w:val="24"/>
          <w:szCs w:val="24"/>
          <w:lang w:val="en-GB"/>
        </w:rPr>
        <w:t xml:space="preserve"> peristalsis and </w:t>
      </w:r>
      <w:r w:rsidR="00EC2BAA" w:rsidRPr="000D1963">
        <w:rPr>
          <w:rFonts w:ascii="Book Antiqua" w:hAnsi="Book Antiqua"/>
          <w:sz w:val="24"/>
          <w:szCs w:val="24"/>
          <w:lang w:val="en-GB"/>
        </w:rPr>
        <w:t xml:space="preserve">an obvious elevation of </w:t>
      </w:r>
      <w:r w:rsidRPr="000D1963">
        <w:rPr>
          <w:rFonts w:ascii="Book Antiqua" w:hAnsi="Book Antiqua"/>
          <w:sz w:val="24"/>
          <w:szCs w:val="24"/>
          <w:lang w:val="en-GB"/>
        </w:rPr>
        <w:t>the total</w:t>
      </w:r>
      <w:r w:rsidR="00322E87" w:rsidRPr="000D1963">
        <w:rPr>
          <w:rFonts w:ascii="Book Antiqua" w:hAnsi="Book Antiqua"/>
          <w:sz w:val="24"/>
          <w:szCs w:val="24"/>
          <w:lang w:val="en-GB"/>
        </w:rPr>
        <w:t xml:space="preserve"> oesophageal</w:t>
      </w:r>
      <w:r w:rsidRPr="000D1963">
        <w:rPr>
          <w:rFonts w:ascii="Book Antiqua" w:hAnsi="Book Antiqua"/>
          <w:sz w:val="24"/>
          <w:szCs w:val="24"/>
          <w:lang w:val="en-GB"/>
        </w:rPr>
        <w:t xml:space="preserve"> pressure; type III manifests as</w:t>
      </w:r>
      <w:r w:rsidR="00322E87" w:rsidRPr="000D1963">
        <w:rPr>
          <w:rFonts w:ascii="Book Antiqua" w:hAnsi="Book Antiqua"/>
          <w:sz w:val="24"/>
          <w:szCs w:val="24"/>
          <w:lang w:val="en-GB"/>
        </w:rPr>
        <w:t xml:space="preserve"> </w:t>
      </w:r>
      <w:r w:rsidR="00EC2BAA" w:rsidRPr="000D1963">
        <w:rPr>
          <w:rFonts w:ascii="Book Antiqua" w:hAnsi="Book Antiqua"/>
          <w:sz w:val="24"/>
          <w:szCs w:val="24"/>
          <w:lang w:val="en-GB"/>
        </w:rPr>
        <w:t xml:space="preserve">an </w:t>
      </w:r>
      <w:r w:rsidR="00322E87" w:rsidRPr="000D1963">
        <w:rPr>
          <w:rFonts w:ascii="Book Antiqua" w:hAnsi="Book Antiqua"/>
          <w:sz w:val="24"/>
          <w:szCs w:val="24"/>
          <w:lang w:val="en-GB"/>
        </w:rPr>
        <w:t>oesophageal</w:t>
      </w:r>
      <w:r w:rsidRPr="000D1963">
        <w:rPr>
          <w:rFonts w:ascii="Book Antiqua" w:hAnsi="Book Antiqua"/>
          <w:sz w:val="24"/>
          <w:szCs w:val="24"/>
          <w:lang w:val="en-GB"/>
        </w:rPr>
        <w:t xml:space="preserve"> fistula that causes blockage of the lumen. Manometry can show changes in</w:t>
      </w:r>
      <w:r w:rsidR="00322E87" w:rsidRPr="000D1963">
        <w:rPr>
          <w:rFonts w:ascii="Book Antiqua" w:hAnsi="Book Antiqua"/>
          <w:sz w:val="24"/>
          <w:szCs w:val="24"/>
          <w:lang w:val="en-GB"/>
        </w:rPr>
        <w:t xml:space="preserve"> </w:t>
      </w:r>
      <w:r w:rsidR="00EC2BAA" w:rsidRPr="000D1963">
        <w:rPr>
          <w:rFonts w:ascii="Book Antiqua" w:hAnsi="Book Antiqua"/>
          <w:sz w:val="24"/>
          <w:szCs w:val="24"/>
          <w:lang w:val="en-GB"/>
        </w:rPr>
        <w:t xml:space="preserve">the </w:t>
      </w:r>
      <w:r w:rsidR="00322E87" w:rsidRPr="000D1963">
        <w:rPr>
          <w:rFonts w:ascii="Book Antiqua" w:hAnsi="Book Antiqua"/>
          <w:sz w:val="24"/>
          <w:szCs w:val="24"/>
          <w:lang w:val="en-GB"/>
        </w:rPr>
        <w:t>oesophageal</w:t>
      </w:r>
      <w:r w:rsidRPr="000D1963">
        <w:rPr>
          <w:rFonts w:ascii="Book Antiqua" w:hAnsi="Book Antiqua"/>
          <w:sz w:val="24"/>
          <w:szCs w:val="24"/>
          <w:lang w:val="en-GB"/>
        </w:rPr>
        <w:t xml:space="preserve"> pressure, which has </w:t>
      </w:r>
      <w:r w:rsidR="00CC5D3A" w:rsidRPr="000D1963">
        <w:rPr>
          <w:rFonts w:ascii="Book Antiqua" w:hAnsi="Book Antiqua"/>
          <w:sz w:val="24"/>
          <w:szCs w:val="24"/>
          <w:lang w:val="en-GB"/>
        </w:rPr>
        <w:t xml:space="preserve">a </w:t>
      </w:r>
      <w:r w:rsidRPr="000D1963">
        <w:rPr>
          <w:rFonts w:ascii="Book Antiqua" w:hAnsi="Book Antiqua"/>
          <w:sz w:val="24"/>
          <w:szCs w:val="24"/>
          <w:lang w:val="en-GB"/>
        </w:rPr>
        <w:t>certain significance for evaluating the therapeutic effect of surgical treatment, but its effect</w:t>
      </w:r>
      <w:r w:rsidR="00EC2BAA" w:rsidRPr="000D1963">
        <w:rPr>
          <w:rFonts w:ascii="Book Antiqua" w:hAnsi="Book Antiqua"/>
          <w:sz w:val="24"/>
          <w:szCs w:val="24"/>
          <w:lang w:val="en-GB"/>
        </w:rPr>
        <w:t>iveness</w:t>
      </w:r>
      <w:r w:rsidRPr="000D1963">
        <w:rPr>
          <w:rFonts w:ascii="Book Antiqua" w:hAnsi="Book Antiqua"/>
          <w:sz w:val="24"/>
          <w:szCs w:val="24"/>
          <w:lang w:val="en-GB"/>
        </w:rPr>
        <w:t xml:space="preserve"> </w:t>
      </w:r>
      <w:r w:rsidR="00EC2BAA" w:rsidRPr="000D1963">
        <w:rPr>
          <w:rFonts w:ascii="Book Antiqua" w:hAnsi="Book Antiqua"/>
          <w:sz w:val="24"/>
          <w:szCs w:val="24"/>
          <w:lang w:val="en-GB"/>
        </w:rPr>
        <w:t>for</w:t>
      </w:r>
      <w:r w:rsidRPr="000D1963">
        <w:rPr>
          <w:rFonts w:ascii="Book Antiqua" w:hAnsi="Book Antiqua"/>
          <w:sz w:val="24"/>
          <w:szCs w:val="24"/>
          <w:lang w:val="en-GB"/>
        </w:rPr>
        <w:t xml:space="preserve"> the </w:t>
      </w:r>
      <w:r w:rsidR="00EC2BAA" w:rsidRPr="000D1963">
        <w:rPr>
          <w:rFonts w:ascii="Book Antiqua" w:hAnsi="Book Antiqua"/>
          <w:sz w:val="24"/>
          <w:szCs w:val="24"/>
          <w:lang w:val="en-GB"/>
        </w:rPr>
        <w:t xml:space="preserve">guiding the </w:t>
      </w:r>
      <w:r w:rsidRPr="000D1963">
        <w:rPr>
          <w:rFonts w:ascii="Book Antiqua" w:hAnsi="Book Antiqua"/>
          <w:sz w:val="24"/>
          <w:szCs w:val="24"/>
          <w:lang w:val="en-GB"/>
        </w:rPr>
        <w:t xml:space="preserve">choice of surgical methods is not </w:t>
      </w:r>
      <w:r w:rsidR="00EC2BAA" w:rsidRPr="000D1963">
        <w:rPr>
          <w:rFonts w:ascii="Book Antiqua" w:hAnsi="Book Antiqua"/>
          <w:sz w:val="24"/>
          <w:szCs w:val="24"/>
          <w:lang w:val="en-GB"/>
        </w:rPr>
        <w:t>clear</w:t>
      </w:r>
      <w:r w:rsidRPr="000D1963">
        <w:rPr>
          <w:rFonts w:ascii="Book Antiqua" w:hAnsi="Book Antiqua"/>
          <w:sz w:val="24"/>
          <w:szCs w:val="24"/>
          <w:lang w:val="en-GB"/>
        </w:rPr>
        <w:t>.</w:t>
      </w:r>
    </w:p>
    <w:p w14:paraId="73F262C2" w14:textId="77777777" w:rsidR="004E5494" w:rsidRPr="000D1963" w:rsidRDefault="004E5494" w:rsidP="007779F9">
      <w:pPr>
        <w:adjustRightInd w:val="0"/>
        <w:snapToGrid w:val="0"/>
        <w:spacing w:after="0" w:line="360" w:lineRule="auto"/>
        <w:rPr>
          <w:rFonts w:ascii="Book Antiqua" w:hAnsi="Book Antiqua"/>
          <w:sz w:val="24"/>
          <w:szCs w:val="24"/>
          <w:lang w:val="en-GB"/>
        </w:rPr>
      </w:pPr>
    </w:p>
    <w:p w14:paraId="124A7371" w14:textId="144F0563" w:rsidR="00E365B8" w:rsidRPr="000D1963" w:rsidRDefault="000C756E" w:rsidP="004E5494">
      <w:pPr>
        <w:adjustRightInd w:val="0"/>
        <w:snapToGrid w:val="0"/>
        <w:spacing w:after="0" w:line="360" w:lineRule="auto"/>
        <w:rPr>
          <w:rFonts w:ascii="Book Antiqua" w:hAnsi="Book Antiqua"/>
          <w:sz w:val="24"/>
          <w:szCs w:val="24"/>
          <w:lang w:val="en-GB"/>
        </w:rPr>
      </w:pPr>
      <w:bookmarkStart w:id="265" w:name="OLE_LINK234"/>
      <w:bookmarkStart w:id="266" w:name="OLE_LINK235"/>
      <w:r w:rsidRPr="000D1963">
        <w:rPr>
          <w:rFonts w:ascii="Book Antiqua" w:hAnsi="Book Antiqua"/>
          <w:b/>
          <w:sz w:val="24"/>
          <w:szCs w:val="24"/>
          <w:lang w:val="en-GB"/>
        </w:rPr>
        <w:t xml:space="preserve">Endoscopic classification of AC: </w:t>
      </w:r>
      <w:r w:rsidRPr="000D1963">
        <w:rPr>
          <w:rFonts w:ascii="Book Antiqua" w:hAnsi="Book Antiqua"/>
          <w:sz w:val="24"/>
          <w:szCs w:val="24"/>
          <w:lang w:val="en-GB"/>
        </w:rPr>
        <w:t>Ling classification</w:t>
      </w:r>
      <w:bookmarkEnd w:id="265"/>
      <w:bookmarkEnd w:id="266"/>
      <w:r w:rsidR="00547015" w:rsidRPr="000D1963">
        <w:rPr>
          <w:rFonts w:ascii="Book Antiqua" w:hAnsi="Book Antiqua"/>
          <w:sz w:val="24"/>
          <w:szCs w:val="24"/>
          <w:lang w:val="en-GB"/>
        </w:rPr>
        <w:t>.</w:t>
      </w:r>
      <w:r w:rsidR="00547015" w:rsidRPr="000D1963">
        <w:rPr>
          <w:rFonts w:ascii="Book Antiqua" w:hAnsi="Book Antiqua"/>
          <w:b/>
          <w:sz w:val="24"/>
          <w:szCs w:val="24"/>
          <w:lang w:val="en-GB"/>
        </w:rPr>
        <w:t xml:space="preserve"> </w:t>
      </w:r>
      <w:r w:rsidR="004E5494" w:rsidRPr="000D1963">
        <w:rPr>
          <w:rFonts w:ascii="Book Antiqua" w:hAnsi="Book Antiqua"/>
          <w:sz w:val="24"/>
          <w:szCs w:val="24"/>
          <w:lang w:val="en-GB"/>
        </w:rPr>
        <w:t xml:space="preserve">In 2011, Professor </w:t>
      </w:r>
      <w:proofErr w:type="spellStart"/>
      <w:r w:rsidR="004E5494" w:rsidRPr="000D1963">
        <w:rPr>
          <w:rFonts w:ascii="Book Antiqua" w:hAnsi="Book Antiqua"/>
          <w:sz w:val="24"/>
          <w:szCs w:val="24"/>
          <w:lang w:val="en-GB"/>
        </w:rPr>
        <w:lastRenderedPageBreak/>
        <w:t>Linghu</w:t>
      </w:r>
      <w:proofErr w:type="spellEnd"/>
      <w:r w:rsidRPr="000D1963">
        <w:rPr>
          <w:rFonts w:ascii="Book Antiqua" w:hAnsi="Book Antiqua"/>
          <w:sz w:val="24"/>
          <w:szCs w:val="24"/>
          <w:lang w:val="en-GB"/>
        </w:rPr>
        <w:t xml:space="preserve"> </w:t>
      </w:r>
      <w:r w:rsidRPr="000D1963">
        <w:rPr>
          <w:rFonts w:ascii="Book Antiqua" w:hAnsi="Book Antiqua"/>
          <w:i/>
          <w:sz w:val="24"/>
          <w:szCs w:val="24"/>
          <w:lang w:val="en-GB"/>
        </w:rPr>
        <w:t xml:space="preserve">et </w:t>
      </w:r>
      <w:r w:rsidR="004E5494" w:rsidRPr="000D1963">
        <w:rPr>
          <w:rFonts w:ascii="Book Antiqua" w:hAnsi="Book Antiqua"/>
          <w:i/>
          <w:sz w:val="24"/>
          <w:szCs w:val="24"/>
          <w:lang w:val="en-GB"/>
        </w:rPr>
        <w:t>al</w:t>
      </w:r>
      <w:r w:rsidR="004E5494" w:rsidRPr="000D1963">
        <w:rPr>
          <w:rFonts w:ascii="Book Antiqua" w:hAnsi="Book Antiqua"/>
          <w:sz w:val="24"/>
          <w:szCs w:val="24"/>
          <w:vertAlign w:val="superscript"/>
          <w:lang w:val="en-GB"/>
        </w:rPr>
        <w:t>[</w:t>
      </w:r>
      <w:r w:rsidR="004E5494" w:rsidRPr="000D1963">
        <w:rPr>
          <w:rFonts w:ascii="Book Antiqua" w:hAnsi="Book Antiqua"/>
          <w:sz w:val="24"/>
          <w:szCs w:val="24"/>
          <w:vertAlign w:val="superscript"/>
          <w:lang w:val="en-GB"/>
        </w:rPr>
        <w:fldChar w:fldCharType="begin"/>
      </w:r>
      <w:r w:rsidR="004E5494" w:rsidRPr="000D1963">
        <w:rPr>
          <w:rFonts w:ascii="Book Antiqua" w:hAnsi="Book Antiqua"/>
          <w:sz w:val="24"/>
          <w:szCs w:val="24"/>
          <w:vertAlign w:val="superscript"/>
          <w:lang w:val="en-GB"/>
        </w:rPr>
        <w:instrText xml:space="preserve"> ADDIN EN.CITE &lt;EndNote&gt;&lt;Cite&gt;&lt;Author&gt;Linghu EQ&lt;/Author&gt;&lt;Year&gt;2011&lt;/Year&gt;&lt;RecNum&gt;138&lt;/RecNum&gt;&lt;DisplayText&gt;&lt;style face="superscript"&gt;62&lt;/style&gt;&lt;/DisplayText&gt;&lt;record&gt;&lt;rec-number&gt;138&lt;/rec-number&gt;&lt;foreign-keys&gt;&lt;key app="EN" db-id="seeesdwdtpp0wjeevxj5wsvdxra59e05r5xx"&gt;138&lt;/key&gt;&lt;/foreign-keys&gt;&lt;ref-type name="Journal Article"&gt;17&lt;/ref-type&gt;&lt;contributors&gt;&lt;authors&gt;&lt;author&gt;Linghu EQ,&lt;/author&gt;&lt;author&gt;Li, H. K.&lt;/author&gt;&lt;/authors&gt;&lt;/contributors&gt;&lt;titles&gt;&lt;title&gt;A new endoscopic classification of achalasia&lt;/title&gt;&lt;secondary-title&gt;Chin J of Laparosopic Surgery (electronic edition)&lt;/secondary-title&gt;&lt;/titles&gt;&lt;periodical&gt;&lt;full-title&gt;Chin J of Laparosopic Surgery (electronic edition)&lt;/full-title&gt;&lt;/periodical&gt;&lt;pages&gt;334-336&lt;/pages&gt;&lt;volume&gt;4&lt;/volume&gt;&lt;number&gt;5&lt;/number&gt;&lt;dates&gt;&lt;year&gt;2011&lt;/year&gt;&lt;pub-dates&gt;&lt;date&gt;2014&lt;/date&gt;&lt;/pub-dates&gt;&lt;/dates&gt;&lt;urls&gt;&lt;/urls&gt;&lt;electronic-resource-num&gt;10.3877/cma.j.issn.1674-6899.2011.05.004&lt;/electronic-resource-num&gt;&lt;/record&gt;&lt;/Cite&gt;&lt;/EndNote&gt;</w:instrText>
      </w:r>
      <w:r w:rsidR="004E5494" w:rsidRPr="000D1963">
        <w:rPr>
          <w:rFonts w:ascii="Book Antiqua" w:hAnsi="Book Antiqua"/>
          <w:sz w:val="24"/>
          <w:szCs w:val="24"/>
          <w:vertAlign w:val="superscript"/>
          <w:lang w:val="en-GB"/>
        </w:rPr>
        <w:fldChar w:fldCharType="separate"/>
      </w:r>
      <w:r w:rsidR="004E5494" w:rsidRPr="000D1963">
        <w:rPr>
          <w:rFonts w:ascii="Book Antiqua" w:hAnsi="Book Antiqua"/>
          <w:noProof/>
          <w:sz w:val="24"/>
          <w:szCs w:val="24"/>
          <w:vertAlign w:val="superscript"/>
          <w:lang w:val="en-GB"/>
        </w:rPr>
        <w:t>62</w:t>
      </w:r>
      <w:r w:rsidR="004E5494" w:rsidRPr="000D1963">
        <w:rPr>
          <w:rFonts w:ascii="Book Antiqua" w:hAnsi="Book Antiqua"/>
          <w:sz w:val="24"/>
          <w:szCs w:val="24"/>
          <w:vertAlign w:val="superscript"/>
          <w:lang w:val="en-GB"/>
        </w:rPr>
        <w:fldChar w:fldCharType="end"/>
      </w:r>
      <w:r w:rsidR="004E5494" w:rsidRPr="000D1963">
        <w:rPr>
          <w:rFonts w:ascii="Book Antiqua" w:hAnsi="Book Antiqua"/>
          <w:sz w:val="24"/>
          <w:szCs w:val="24"/>
          <w:vertAlign w:val="superscript"/>
          <w:lang w:val="en-GB"/>
        </w:rPr>
        <w:t>]</w:t>
      </w:r>
      <w:r w:rsidRPr="000D1963">
        <w:rPr>
          <w:rFonts w:ascii="Book Antiqua" w:hAnsi="Book Antiqua"/>
          <w:sz w:val="24"/>
          <w:szCs w:val="24"/>
          <w:lang w:val="en-GB"/>
        </w:rPr>
        <w:t xml:space="preserve"> proposed </w:t>
      </w:r>
      <w:r w:rsidR="00CC5D3A" w:rsidRPr="000D1963">
        <w:rPr>
          <w:rFonts w:ascii="Book Antiqua" w:hAnsi="Book Antiqua"/>
          <w:sz w:val="24"/>
          <w:szCs w:val="24"/>
          <w:lang w:val="en-GB"/>
        </w:rPr>
        <w:t xml:space="preserve">an </w:t>
      </w:r>
      <w:r w:rsidRPr="000D1963">
        <w:rPr>
          <w:rFonts w:ascii="Book Antiqua" w:hAnsi="Book Antiqua"/>
          <w:sz w:val="24"/>
          <w:szCs w:val="24"/>
          <w:lang w:val="en-GB"/>
        </w:rPr>
        <w:t xml:space="preserve">endoscopic morphological classification </w:t>
      </w:r>
      <w:r w:rsidR="00EC2BAA" w:rsidRPr="000D1963">
        <w:rPr>
          <w:rFonts w:ascii="Book Antiqua" w:hAnsi="Book Antiqua"/>
          <w:sz w:val="24"/>
          <w:szCs w:val="24"/>
          <w:lang w:val="en-GB"/>
        </w:rPr>
        <w:t>for</w:t>
      </w:r>
      <w:r w:rsidRPr="000D1963">
        <w:rPr>
          <w:rFonts w:ascii="Book Antiqua" w:hAnsi="Book Antiqua"/>
          <w:sz w:val="24"/>
          <w:szCs w:val="24"/>
          <w:lang w:val="en-GB"/>
        </w:rPr>
        <w:t xml:space="preserve"> AC, which divides the</w:t>
      </w:r>
      <w:r w:rsidR="00322E87" w:rsidRPr="000D1963">
        <w:rPr>
          <w:rFonts w:ascii="Book Antiqua" w:hAnsi="Book Antiqua"/>
          <w:sz w:val="24"/>
          <w:szCs w:val="24"/>
          <w:lang w:val="en-GB"/>
        </w:rPr>
        <w:t xml:space="preserve"> oesophageal</w:t>
      </w:r>
      <w:r w:rsidRPr="000D1963">
        <w:rPr>
          <w:rFonts w:ascii="Book Antiqua" w:hAnsi="Book Antiqua"/>
          <w:sz w:val="24"/>
          <w:szCs w:val="24"/>
          <w:lang w:val="en-GB"/>
        </w:rPr>
        <w:t xml:space="preserve"> lumen into three categories: </w:t>
      </w:r>
      <w:r w:rsidR="004B0A12" w:rsidRPr="000D1963">
        <w:rPr>
          <w:rFonts w:ascii="Book Antiqua" w:hAnsi="Book Antiqua"/>
          <w:sz w:val="24"/>
          <w:szCs w:val="24"/>
          <w:lang w:val="en-GB"/>
        </w:rPr>
        <w:t>S</w:t>
      </w:r>
      <w:r w:rsidRPr="000D1963">
        <w:rPr>
          <w:rFonts w:ascii="Book Antiqua" w:hAnsi="Book Antiqua"/>
          <w:sz w:val="24"/>
          <w:szCs w:val="24"/>
          <w:lang w:val="en-GB"/>
        </w:rPr>
        <w:t>traight, curved and diverticulum, and name</w:t>
      </w:r>
      <w:r w:rsidR="00EC2BAA" w:rsidRPr="000D1963">
        <w:rPr>
          <w:rFonts w:ascii="Book Antiqua" w:hAnsi="Book Antiqua"/>
          <w:sz w:val="24"/>
          <w:szCs w:val="24"/>
          <w:lang w:val="en-GB"/>
        </w:rPr>
        <w:t>d</w:t>
      </w:r>
      <w:r w:rsidRPr="000D1963">
        <w:rPr>
          <w:rFonts w:ascii="Book Antiqua" w:hAnsi="Book Antiqua"/>
          <w:sz w:val="24"/>
          <w:szCs w:val="24"/>
          <w:lang w:val="en-GB"/>
        </w:rPr>
        <w:t xml:space="preserve"> </w:t>
      </w:r>
      <w:r w:rsidR="00EC2BAA" w:rsidRPr="000D1963">
        <w:rPr>
          <w:rFonts w:ascii="Book Antiqua" w:hAnsi="Book Antiqua"/>
          <w:sz w:val="24"/>
          <w:szCs w:val="24"/>
          <w:lang w:val="en-GB"/>
        </w:rPr>
        <w:t xml:space="preserve">it the </w:t>
      </w:r>
      <w:r w:rsidRPr="000D1963">
        <w:rPr>
          <w:rFonts w:ascii="Book Antiqua" w:hAnsi="Book Antiqua"/>
          <w:sz w:val="24"/>
          <w:szCs w:val="24"/>
          <w:lang w:val="en-GB"/>
        </w:rPr>
        <w:t xml:space="preserve">Ling classification. The details are </w:t>
      </w:r>
      <w:r w:rsidR="00EC2BAA" w:rsidRPr="000D1963">
        <w:rPr>
          <w:rFonts w:ascii="Book Antiqua" w:hAnsi="Book Antiqua"/>
          <w:sz w:val="24"/>
          <w:szCs w:val="24"/>
          <w:lang w:val="en-GB"/>
        </w:rPr>
        <w:t>presented</w:t>
      </w:r>
      <w:r w:rsidR="00D340B6" w:rsidRPr="000D1963">
        <w:rPr>
          <w:rFonts w:ascii="Book Antiqua" w:hAnsi="Book Antiqua"/>
          <w:sz w:val="24"/>
          <w:szCs w:val="24"/>
          <w:lang w:val="en-GB"/>
        </w:rPr>
        <w:t xml:space="preserve"> in Table 3 and Figure</w:t>
      </w:r>
      <w:r w:rsidR="004E5494" w:rsidRPr="000D1963">
        <w:rPr>
          <w:rFonts w:ascii="Book Antiqua" w:hAnsi="Book Antiqua"/>
          <w:sz w:val="24"/>
          <w:szCs w:val="24"/>
          <w:lang w:val="en-GB"/>
        </w:rPr>
        <w:t>s</w:t>
      </w:r>
      <w:r w:rsidRPr="000D1963">
        <w:rPr>
          <w:rFonts w:ascii="Book Antiqua" w:hAnsi="Book Antiqua"/>
          <w:sz w:val="24"/>
          <w:szCs w:val="24"/>
          <w:lang w:val="en-GB"/>
        </w:rPr>
        <w:t xml:space="preserve"> </w:t>
      </w:r>
      <w:r w:rsidR="003031E2" w:rsidRPr="000D1963">
        <w:rPr>
          <w:rFonts w:ascii="Book Antiqua" w:hAnsi="Book Antiqua"/>
          <w:sz w:val="24"/>
          <w:szCs w:val="24"/>
          <w:lang w:val="en-GB"/>
        </w:rPr>
        <w:t>4</w:t>
      </w:r>
      <w:r w:rsidRPr="000D1963">
        <w:rPr>
          <w:rFonts w:ascii="Book Antiqua" w:hAnsi="Book Antiqua"/>
          <w:sz w:val="24"/>
          <w:szCs w:val="24"/>
          <w:lang w:val="en-GB"/>
        </w:rPr>
        <w:t xml:space="preserve"> </w:t>
      </w:r>
      <w:r w:rsidR="004E5494" w:rsidRPr="000D1963">
        <w:rPr>
          <w:rFonts w:ascii="Book Antiqua" w:hAnsi="Book Antiqua"/>
          <w:sz w:val="24"/>
          <w:szCs w:val="24"/>
          <w:lang w:val="en-GB"/>
        </w:rPr>
        <w:t xml:space="preserve">and </w:t>
      </w:r>
      <w:r w:rsidR="003031E2" w:rsidRPr="000D1963">
        <w:rPr>
          <w:rFonts w:ascii="Book Antiqua" w:hAnsi="Book Antiqua"/>
          <w:sz w:val="24"/>
          <w:szCs w:val="24"/>
          <w:lang w:val="en-GB"/>
        </w:rPr>
        <w:t>5</w:t>
      </w:r>
      <w:r w:rsidRPr="000D1963">
        <w:rPr>
          <w:rFonts w:ascii="Book Antiqua" w:hAnsi="Book Antiqua"/>
          <w:sz w:val="24"/>
          <w:szCs w:val="24"/>
          <w:lang w:val="en-GB"/>
        </w:rPr>
        <w:t>. Because barium</w:t>
      </w:r>
      <w:r w:rsidR="00322E87" w:rsidRPr="000D1963">
        <w:rPr>
          <w:rFonts w:ascii="Book Antiqua" w:hAnsi="Book Antiqua"/>
          <w:sz w:val="24"/>
          <w:szCs w:val="24"/>
          <w:lang w:val="en-GB"/>
        </w:rPr>
        <w:t xml:space="preserve"> </w:t>
      </w:r>
      <w:proofErr w:type="spellStart"/>
      <w:r w:rsidR="00322E87" w:rsidRPr="000D1963">
        <w:rPr>
          <w:rFonts w:ascii="Book Antiqua" w:hAnsi="Book Antiqua"/>
          <w:sz w:val="24"/>
          <w:szCs w:val="24"/>
          <w:lang w:val="en-GB"/>
        </w:rPr>
        <w:t>oesophagram</w:t>
      </w:r>
      <w:r w:rsidR="00EC2BAA" w:rsidRPr="000D1963">
        <w:rPr>
          <w:rFonts w:ascii="Book Antiqua" w:hAnsi="Book Antiqua"/>
          <w:sz w:val="24"/>
          <w:szCs w:val="24"/>
          <w:lang w:val="en-GB"/>
        </w:rPr>
        <w:t>s</w:t>
      </w:r>
      <w:proofErr w:type="spellEnd"/>
      <w:r w:rsidRPr="000D1963">
        <w:rPr>
          <w:rFonts w:ascii="Book Antiqua" w:hAnsi="Book Antiqua"/>
          <w:sz w:val="24"/>
          <w:szCs w:val="24"/>
          <w:lang w:val="en-GB"/>
        </w:rPr>
        <w:t xml:space="preserve"> and HRM cannot visually show the shape of the</w:t>
      </w:r>
      <w:r w:rsidR="00322E87" w:rsidRPr="000D1963">
        <w:rPr>
          <w:rFonts w:ascii="Book Antiqua" w:hAnsi="Book Antiqua"/>
          <w:sz w:val="24"/>
          <w:szCs w:val="24"/>
          <w:lang w:val="en-GB"/>
        </w:rPr>
        <w:t xml:space="preserve"> oesophageal</w:t>
      </w:r>
      <w:r w:rsidRPr="000D1963">
        <w:rPr>
          <w:rFonts w:ascii="Book Antiqua" w:hAnsi="Book Antiqua"/>
          <w:sz w:val="24"/>
          <w:szCs w:val="24"/>
          <w:lang w:val="en-GB"/>
        </w:rPr>
        <w:t xml:space="preserve"> lumen and the shape of the</w:t>
      </w:r>
      <w:r w:rsidR="00322E87" w:rsidRPr="000D1963">
        <w:rPr>
          <w:rFonts w:ascii="Book Antiqua" w:hAnsi="Book Antiqua"/>
          <w:sz w:val="24"/>
          <w:szCs w:val="24"/>
          <w:lang w:val="en-GB"/>
        </w:rPr>
        <w:t xml:space="preserve"> oesophageal</w:t>
      </w:r>
      <w:r w:rsidRPr="000D1963">
        <w:rPr>
          <w:rFonts w:ascii="Book Antiqua" w:hAnsi="Book Antiqua"/>
          <w:sz w:val="24"/>
          <w:szCs w:val="24"/>
          <w:lang w:val="en-GB"/>
        </w:rPr>
        <w:t xml:space="preserve"> cavity is closely related to the choice of surgical methods, </w:t>
      </w:r>
      <w:r w:rsidR="00EC2BAA" w:rsidRPr="000D1963">
        <w:rPr>
          <w:rFonts w:ascii="Book Antiqua" w:hAnsi="Book Antiqua"/>
          <w:sz w:val="24"/>
          <w:szCs w:val="24"/>
          <w:lang w:val="en-GB"/>
        </w:rPr>
        <w:t xml:space="preserve">the </w:t>
      </w:r>
      <w:r w:rsidRPr="000D1963">
        <w:rPr>
          <w:rFonts w:ascii="Book Antiqua" w:hAnsi="Book Antiqua"/>
          <w:sz w:val="24"/>
          <w:szCs w:val="24"/>
          <w:lang w:val="en-GB"/>
        </w:rPr>
        <w:t>Ling classification has obvious advantages in guiding POEM operation</w:t>
      </w:r>
      <w:r w:rsidR="00EC2BAA" w:rsidRPr="000D1963">
        <w:rPr>
          <w:rFonts w:ascii="Book Antiqua" w:hAnsi="Book Antiqua"/>
          <w:sz w:val="24"/>
          <w:szCs w:val="24"/>
          <w:lang w:val="en-GB"/>
        </w:rPr>
        <w:t>s</w:t>
      </w:r>
      <w:r w:rsidRPr="000D1963">
        <w:rPr>
          <w:rFonts w:ascii="Book Antiqua" w:hAnsi="Book Antiqua"/>
          <w:sz w:val="24"/>
          <w:szCs w:val="24"/>
          <w:lang w:val="en-GB"/>
        </w:rPr>
        <w:t>. The preoperative classification of the</w:t>
      </w:r>
      <w:r w:rsidR="00322E87" w:rsidRPr="000D1963">
        <w:rPr>
          <w:rFonts w:ascii="Book Antiqua" w:hAnsi="Book Antiqua"/>
          <w:sz w:val="24"/>
          <w:szCs w:val="24"/>
          <w:lang w:val="en-GB"/>
        </w:rPr>
        <w:t xml:space="preserve"> oesophageal</w:t>
      </w:r>
      <w:r w:rsidRPr="000D1963">
        <w:rPr>
          <w:rFonts w:ascii="Book Antiqua" w:hAnsi="Book Antiqua"/>
          <w:sz w:val="24"/>
          <w:szCs w:val="24"/>
          <w:lang w:val="en-GB"/>
        </w:rPr>
        <w:t xml:space="preserve"> morphology of AC patients helps the operator select the appropriate surgical method to effectively reduce the occurrence of </w:t>
      </w:r>
      <w:proofErr w:type="gramStart"/>
      <w:r w:rsidRPr="000D1963">
        <w:rPr>
          <w:rFonts w:ascii="Book Antiqua" w:hAnsi="Book Antiqua"/>
          <w:sz w:val="24"/>
          <w:szCs w:val="24"/>
          <w:lang w:val="en-GB"/>
        </w:rPr>
        <w:t>complications</w:t>
      </w:r>
      <w:r w:rsidR="004E5494" w:rsidRPr="000D1963">
        <w:rPr>
          <w:rFonts w:ascii="Book Antiqua" w:hAnsi="Book Antiqua"/>
          <w:sz w:val="24"/>
          <w:szCs w:val="24"/>
          <w:vertAlign w:val="superscript"/>
          <w:lang w:val="en-GB"/>
        </w:rPr>
        <w:t>[</w:t>
      </w:r>
      <w:proofErr w:type="gramEnd"/>
      <w:r w:rsidRPr="000D1963">
        <w:rPr>
          <w:rFonts w:ascii="Book Antiqua" w:hAnsi="Book Antiqua"/>
          <w:sz w:val="24"/>
          <w:szCs w:val="24"/>
          <w:vertAlign w:val="superscript"/>
          <w:lang w:val="en-GB"/>
        </w:rPr>
        <w:fldChar w:fldCharType="begin">
          <w:fldData xml:space="preserve">PEVuZE5vdGU+PENpdGU+PEF1dGhvcj5MaW5naHUgRVE8L0F1dGhvcj48WWVhcj4yMDExPC9ZZWFy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==
</w:fldData>
        </w:fldChar>
      </w:r>
      <w:r w:rsidR="00AB3357" w:rsidRPr="000D1963">
        <w:rPr>
          <w:rFonts w:ascii="Book Antiqua" w:hAnsi="Book Antiqua"/>
          <w:sz w:val="24"/>
          <w:szCs w:val="24"/>
          <w:vertAlign w:val="superscript"/>
          <w:lang w:val="en-GB"/>
        </w:rPr>
        <w:instrText xml:space="preserve"> ADDIN EN.CITE </w:instrText>
      </w:r>
      <w:r w:rsidR="00AB3357" w:rsidRPr="000D1963">
        <w:rPr>
          <w:rFonts w:ascii="Book Antiqua" w:hAnsi="Book Antiqua"/>
          <w:sz w:val="24"/>
          <w:szCs w:val="24"/>
          <w:vertAlign w:val="superscript"/>
          <w:lang w:val="en-GB"/>
        </w:rPr>
        <w:fldChar w:fldCharType="begin">
          <w:fldData xml:space="preserve">PEVuZE5vdGU+PENpdGU+PEF1dGhvcj5MaW5naHUgRVE8L0F1dGhvcj48WWVhcj4yMDExPC9ZZWFy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==
</w:fldData>
        </w:fldChar>
      </w:r>
      <w:r w:rsidR="00AB3357" w:rsidRPr="000D1963">
        <w:rPr>
          <w:rFonts w:ascii="Book Antiqua" w:hAnsi="Book Antiqua"/>
          <w:sz w:val="24"/>
          <w:szCs w:val="24"/>
          <w:vertAlign w:val="superscript"/>
          <w:lang w:val="en-GB"/>
        </w:rPr>
        <w:instrText xml:space="preserve"> ADDIN EN.CITE.DATA </w:instrText>
      </w:r>
      <w:r w:rsidR="00AB3357" w:rsidRPr="000D1963">
        <w:rPr>
          <w:rFonts w:ascii="Book Antiqua" w:hAnsi="Book Antiqua"/>
          <w:sz w:val="24"/>
          <w:szCs w:val="24"/>
          <w:vertAlign w:val="superscript"/>
          <w:lang w:val="en-GB"/>
        </w:rPr>
      </w:r>
      <w:r w:rsidR="00AB3357" w:rsidRPr="000D1963">
        <w:rPr>
          <w:rFonts w:ascii="Book Antiqua" w:hAnsi="Book Antiqua"/>
          <w:sz w:val="24"/>
          <w:szCs w:val="24"/>
          <w:vertAlign w:val="superscript"/>
          <w:lang w:val="en-GB"/>
        </w:rPr>
        <w:fldChar w:fldCharType="end"/>
      </w:r>
      <w:r w:rsidRPr="000D1963">
        <w:rPr>
          <w:rFonts w:ascii="Book Antiqua" w:hAnsi="Book Antiqua"/>
          <w:sz w:val="24"/>
          <w:szCs w:val="24"/>
          <w:vertAlign w:val="superscript"/>
          <w:lang w:val="en-GB"/>
        </w:rPr>
      </w:r>
      <w:r w:rsidRPr="000D1963">
        <w:rPr>
          <w:rFonts w:ascii="Book Antiqua" w:hAnsi="Book Antiqua"/>
          <w:sz w:val="24"/>
          <w:szCs w:val="24"/>
          <w:vertAlign w:val="superscript"/>
          <w:lang w:val="en-GB"/>
        </w:rPr>
        <w:fldChar w:fldCharType="separate"/>
      </w:r>
      <w:r w:rsidR="00AB3357" w:rsidRPr="000D1963">
        <w:rPr>
          <w:rFonts w:ascii="Book Antiqua" w:hAnsi="Book Antiqua"/>
          <w:noProof/>
          <w:sz w:val="24"/>
          <w:szCs w:val="24"/>
          <w:vertAlign w:val="superscript"/>
          <w:lang w:val="en-GB"/>
        </w:rPr>
        <w:t>63-65</w:t>
      </w:r>
      <w:r w:rsidRPr="000D1963">
        <w:rPr>
          <w:rFonts w:ascii="Book Antiqua" w:hAnsi="Book Antiqua"/>
          <w:sz w:val="24"/>
          <w:szCs w:val="24"/>
          <w:vertAlign w:val="superscript"/>
          <w:lang w:val="en-GB"/>
        </w:rPr>
        <w:fldChar w:fldCharType="end"/>
      </w:r>
      <w:r w:rsidR="004E5494" w:rsidRPr="000D1963">
        <w:rPr>
          <w:rFonts w:ascii="Book Antiqua" w:hAnsi="Book Antiqua"/>
          <w:sz w:val="24"/>
          <w:szCs w:val="24"/>
          <w:vertAlign w:val="superscript"/>
          <w:lang w:val="en-GB"/>
        </w:rPr>
        <w:t xml:space="preserve">] </w:t>
      </w:r>
      <w:r w:rsidRPr="000D1963">
        <w:rPr>
          <w:rFonts w:ascii="Book Antiqua" w:hAnsi="Book Antiqua"/>
          <w:sz w:val="24"/>
          <w:szCs w:val="24"/>
          <w:lang w:val="en-GB"/>
        </w:rPr>
        <w:t>(level of evidence, II; strength of recommendation: B).</w:t>
      </w:r>
    </w:p>
    <w:p w14:paraId="6B3BDB36" w14:textId="77777777" w:rsidR="004E5494" w:rsidRPr="000D1963" w:rsidRDefault="004E5494" w:rsidP="007779F9">
      <w:pPr>
        <w:adjustRightInd w:val="0"/>
        <w:snapToGrid w:val="0"/>
        <w:spacing w:after="0" w:line="360" w:lineRule="auto"/>
        <w:rPr>
          <w:rFonts w:ascii="Book Antiqua" w:hAnsi="Book Antiqua"/>
          <w:i/>
          <w:sz w:val="24"/>
          <w:szCs w:val="24"/>
          <w:lang w:val="en-GB"/>
        </w:rPr>
      </w:pPr>
    </w:p>
    <w:p w14:paraId="6CEFDC7F" w14:textId="77777777" w:rsidR="00547015" w:rsidRPr="000D1963" w:rsidRDefault="000C756E" w:rsidP="004E5494">
      <w:pPr>
        <w:adjustRightInd w:val="0"/>
        <w:snapToGrid w:val="0"/>
        <w:spacing w:after="0" w:line="360" w:lineRule="auto"/>
        <w:rPr>
          <w:rFonts w:ascii="Book Antiqua" w:hAnsi="Book Antiqua"/>
          <w:i/>
          <w:sz w:val="24"/>
          <w:szCs w:val="24"/>
          <w:lang w:val="en-GB"/>
        </w:rPr>
      </w:pPr>
      <w:r w:rsidRPr="000D1963">
        <w:rPr>
          <w:rFonts w:ascii="Book Antiqua" w:hAnsi="Book Antiqua"/>
          <w:b/>
          <w:i/>
          <w:sz w:val="24"/>
          <w:szCs w:val="24"/>
          <w:lang w:val="en-GB"/>
        </w:rPr>
        <w:t>Grading of the</w:t>
      </w:r>
      <w:r w:rsidR="00322E87" w:rsidRPr="000D1963">
        <w:rPr>
          <w:rFonts w:ascii="Book Antiqua" w:hAnsi="Book Antiqua"/>
          <w:b/>
          <w:i/>
          <w:sz w:val="24"/>
          <w:szCs w:val="24"/>
          <w:lang w:val="en-GB"/>
        </w:rPr>
        <w:t xml:space="preserve"> </w:t>
      </w:r>
      <w:r w:rsidR="00E119E0" w:rsidRPr="000D1963">
        <w:rPr>
          <w:rFonts w:ascii="Book Antiqua" w:hAnsi="Book Antiqua"/>
          <w:b/>
          <w:i/>
          <w:sz w:val="24"/>
          <w:szCs w:val="24"/>
          <w:lang w:val="en-GB"/>
        </w:rPr>
        <w:t xml:space="preserve">degree of </w:t>
      </w:r>
      <w:r w:rsidR="00322E87" w:rsidRPr="000D1963">
        <w:rPr>
          <w:rFonts w:ascii="Book Antiqua" w:hAnsi="Book Antiqua"/>
          <w:b/>
          <w:i/>
          <w:sz w:val="24"/>
          <w:szCs w:val="24"/>
          <w:lang w:val="en-GB"/>
        </w:rPr>
        <w:t>oesophageal</w:t>
      </w:r>
      <w:r w:rsidRPr="000D1963">
        <w:rPr>
          <w:rFonts w:ascii="Book Antiqua" w:hAnsi="Book Antiqua"/>
          <w:b/>
          <w:i/>
          <w:sz w:val="24"/>
          <w:szCs w:val="24"/>
          <w:lang w:val="en-GB"/>
        </w:rPr>
        <w:t xml:space="preserve"> submucosal adhesion</w:t>
      </w:r>
    </w:p>
    <w:p w14:paraId="23F4B2EA" w14:textId="7FAA6810" w:rsidR="00E365B8" w:rsidRPr="000D1963" w:rsidRDefault="000C756E" w:rsidP="004E5494">
      <w:pPr>
        <w:adjustRightInd w:val="0"/>
        <w:snapToGrid w:val="0"/>
        <w:spacing w:after="0" w:line="360" w:lineRule="auto"/>
        <w:rPr>
          <w:rFonts w:ascii="Book Antiqua" w:hAnsi="Book Antiqua"/>
          <w:sz w:val="24"/>
          <w:szCs w:val="24"/>
          <w:lang w:val="en-GB"/>
        </w:rPr>
      </w:pPr>
      <w:r w:rsidRPr="000D1963">
        <w:rPr>
          <w:rFonts w:ascii="Book Antiqua" w:hAnsi="Book Antiqua"/>
          <w:sz w:val="24"/>
          <w:szCs w:val="24"/>
          <w:lang w:val="en-GB"/>
        </w:rPr>
        <w:t xml:space="preserve">Due to the need to establish a tunnel under the mucosa during </w:t>
      </w:r>
      <w:r w:rsidR="00E119E0" w:rsidRPr="000D1963">
        <w:rPr>
          <w:rFonts w:ascii="Book Antiqua" w:hAnsi="Book Antiqua"/>
          <w:sz w:val="24"/>
          <w:szCs w:val="24"/>
          <w:lang w:val="en-GB"/>
        </w:rPr>
        <w:t xml:space="preserve">the </w:t>
      </w:r>
      <w:r w:rsidRPr="000D1963">
        <w:rPr>
          <w:rFonts w:ascii="Book Antiqua" w:hAnsi="Book Antiqua"/>
          <w:sz w:val="24"/>
          <w:szCs w:val="24"/>
          <w:lang w:val="en-GB"/>
        </w:rPr>
        <w:t>POEM operation, extensive submucosal adhesion will affect the tunnel establishment and muscle incision proce</w:t>
      </w:r>
      <w:r w:rsidR="003031E2" w:rsidRPr="000D1963">
        <w:rPr>
          <w:rFonts w:ascii="Book Antiqua" w:hAnsi="Book Antiqua"/>
          <w:sz w:val="24"/>
          <w:szCs w:val="24"/>
          <w:lang w:val="en-GB"/>
        </w:rPr>
        <w:t xml:space="preserve">ss. In 2018, Professor </w:t>
      </w:r>
      <w:proofErr w:type="spellStart"/>
      <w:r w:rsidR="003031E2" w:rsidRPr="000D1963">
        <w:rPr>
          <w:rFonts w:ascii="Book Antiqua" w:hAnsi="Book Antiqua"/>
          <w:sz w:val="24"/>
          <w:szCs w:val="24"/>
          <w:lang w:val="en-GB"/>
        </w:rPr>
        <w:t>Linghu</w:t>
      </w:r>
      <w:proofErr w:type="spellEnd"/>
      <w:r w:rsidRPr="000D1963">
        <w:rPr>
          <w:rFonts w:ascii="Book Antiqua" w:hAnsi="Book Antiqua"/>
          <w:sz w:val="24"/>
          <w:szCs w:val="24"/>
          <w:lang w:val="en-GB"/>
        </w:rPr>
        <w:t xml:space="preserve"> published a study on the classification of AC submucosal adhesions</w:t>
      </w:r>
      <w:r w:rsidR="004E5494" w:rsidRPr="000D1963">
        <w:rPr>
          <w:rFonts w:ascii="Book Antiqua" w:hAnsi="Book Antiqua"/>
          <w:sz w:val="24"/>
          <w:szCs w:val="24"/>
          <w:vertAlign w:val="superscript"/>
          <w:lang w:val="en-GB"/>
        </w:rPr>
        <w:t>[</w:t>
      </w:r>
      <w:r w:rsidRPr="000D1963">
        <w:rPr>
          <w:rFonts w:ascii="Book Antiqua" w:hAnsi="Book Antiqua"/>
          <w:sz w:val="24"/>
          <w:szCs w:val="24"/>
          <w:vertAlign w:val="superscript"/>
          <w:lang w:val="en-GB"/>
        </w:rPr>
        <w:fldChar w:fldCharType="begin"/>
      </w:r>
      <w:r w:rsidR="00AB3357" w:rsidRPr="000D1963">
        <w:rPr>
          <w:rFonts w:ascii="Book Antiqua" w:hAnsi="Book Antiqua"/>
          <w:sz w:val="24"/>
          <w:szCs w:val="24"/>
          <w:vertAlign w:val="superscript"/>
          <w:lang w:val="en-GB"/>
        </w:rPr>
        <w:instrText xml:space="preserve"> ADDIN EN.CITE &lt;EndNote&gt;&lt;Cite&gt;&lt;Author&gt;Feng&lt;/Author&gt;&lt;Year&gt;2018&lt;/Year&gt;&lt;RecNum&gt;182&lt;/RecNum&gt;&lt;DisplayText&gt;&lt;style face="superscript"&gt;66&lt;/style&gt;&lt;/DisplayText&gt;&lt;record&gt;&lt;rec-number&gt;182&lt;/rec-number&gt;&lt;foreign-keys&gt;&lt;key app="EN" db-id="seeesdwdtpp0wjeevxj5wsvdxra59e05r5xx"&gt;182&lt;/key&gt;&lt;/foreign-keys&gt;&lt;ref-type name="Journal Article"&gt;17&lt;/ref-type&gt;&lt;contributors&gt;&lt;authors&gt;&lt;author&gt;Feng, X.&lt;/author&gt;&lt;author&gt;Linghu, E.&lt;/author&gt;&lt;author&gt;Chai, N.&lt;/author&gt;&lt;author&gt;Ding, H.&lt;/author&gt;&lt;/authors&gt;&lt;/contributors&gt;&lt;auth-address&gt;Department of Gastroenterology, Chinese PLA General Hospital, Beijing, People&amp;apos;s Republic of China.&lt;/auth-address&gt;&lt;titles&gt;&lt;title&gt;New endoscopic classification of esophageal mucosa in achalasia: A predictor for submucosal fibrosis&lt;/title&gt;&lt;secondary-title&gt;Saudi J Gastroenterol&lt;/secondary-title&gt;&lt;alt-title&gt;Saudi journal of gastroenterology : official journal of the Saudi Gastroenterology Association&lt;/alt-title&gt;&lt;/titles&gt;&lt;periodical&gt;&lt;full-title&gt;Saudi J Gastroenterol&lt;/full-title&gt;&lt;abbr-1&gt;Saudi journal of gastroenterology : official journal of the Saudi Gastroenterology Association&lt;/abbr-1&gt;&lt;/periodical&gt;&lt;alt-periodical&gt;&lt;full-title&gt;Saudi J Gastroenterol&lt;/full-title&gt;&lt;abbr-1&gt;Saudi journal of gastroenterology : official journal of the Saudi Gastroenterology Association&lt;/abbr-1&gt;&lt;/alt-periodical&gt;&lt;pages&gt;122-128&lt;/pages&gt;&lt;volume&gt;24&lt;/volume&gt;&lt;number&gt;2&lt;/number&gt;&lt;dates&gt;&lt;year&gt;2018&lt;/year&gt;&lt;pub-dates&gt;&lt;date&gt;Mar-Apr&lt;/date&gt;&lt;/pub-dates&gt;&lt;/dates&gt;&lt;isbn&gt;1998-4049 (Electronic)&amp;#xD;1319-3767 (Linking)&lt;/isbn&gt;&lt;accession-num&gt;29637920&lt;/accession-num&gt;&lt;urls&gt;&lt;related-urls&gt;&lt;url&gt;http://www.ncbi.nlm.nih.gov/pubmed/29637920&lt;/url&gt;&lt;/related-urls&gt;&lt;/urls&gt;&lt;custom2&gt;5900472&lt;/custom2&gt;&lt;electronic-resource-num&gt;10.4103/sjg.SJG_459_17&lt;/electronic-resource-num&gt;&lt;/record&gt;&lt;/Cite&gt;&lt;/EndNote&gt;</w:instrText>
      </w:r>
      <w:r w:rsidRPr="000D1963">
        <w:rPr>
          <w:rFonts w:ascii="Book Antiqua" w:hAnsi="Book Antiqua"/>
          <w:sz w:val="24"/>
          <w:szCs w:val="24"/>
          <w:vertAlign w:val="superscript"/>
          <w:lang w:val="en-GB"/>
        </w:rPr>
        <w:fldChar w:fldCharType="separate"/>
      </w:r>
      <w:r w:rsidR="00AB3357" w:rsidRPr="000D1963">
        <w:rPr>
          <w:rFonts w:ascii="Book Antiqua" w:hAnsi="Book Antiqua"/>
          <w:noProof/>
          <w:sz w:val="24"/>
          <w:szCs w:val="24"/>
          <w:vertAlign w:val="superscript"/>
          <w:lang w:val="en-GB"/>
        </w:rPr>
        <w:t>66</w:t>
      </w:r>
      <w:r w:rsidRPr="000D1963">
        <w:rPr>
          <w:rFonts w:ascii="Book Antiqua" w:hAnsi="Book Antiqua"/>
          <w:sz w:val="24"/>
          <w:szCs w:val="24"/>
          <w:vertAlign w:val="superscript"/>
          <w:lang w:val="en-GB"/>
        </w:rPr>
        <w:fldChar w:fldCharType="end"/>
      </w:r>
      <w:r w:rsidR="004E5494" w:rsidRPr="000D1963">
        <w:rPr>
          <w:rFonts w:ascii="Book Antiqua" w:hAnsi="Book Antiqua"/>
          <w:sz w:val="24"/>
          <w:szCs w:val="24"/>
          <w:vertAlign w:val="superscript"/>
          <w:lang w:val="en-GB"/>
        </w:rPr>
        <w:t>]</w:t>
      </w:r>
      <w:r w:rsidRPr="000D1963">
        <w:rPr>
          <w:rFonts w:ascii="Book Antiqua" w:hAnsi="Book Antiqua"/>
          <w:sz w:val="24"/>
          <w:szCs w:val="24"/>
          <w:lang w:val="en-GB"/>
        </w:rPr>
        <w:t xml:space="preserve">. According to the degree of </w:t>
      </w:r>
      <w:bookmarkStart w:id="267" w:name="OLE_LINK331"/>
      <w:bookmarkStart w:id="268" w:name="OLE_LINK332"/>
      <w:r w:rsidRPr="000D1963">
        <w:rPr>
          <w:rFonts w:ascii="Book Antiqua" w:hAnsi="Book Antiqua"/>
          <w:sz w:val="24"/>
          <w:szCs w:val="24"/>
          <w:lang w:val="en-GB"/>
        </w:rPr>
        <w:t>inflammation of the</w:t>
      </w:r>
      <w:r w:rsidR="00322E87" w:rsidRPr="000D1963">
        <w:rPr>
          <w:rFonts w:ascii="Book Antiqua" w:hAnsi="Book Antiqua"/>
          <w:sz w:val="24"/>
          <w:szCs w:val="24"/>
          <w:lang w:val="en-GB"/>
        </w:rPr>
        <w:t xml:space="preserve"> oesophageal</w:t>
      </w:r>
      <w:r w:rsidRPr="000D1963">
        <w:rPr>
          <w:rFonts w:ascii="Book Antiqua" w:hAnsi="Book Antiqua"/>
          <w:sz w:val="24"/>
          <w:szCs w:val="24"/>
          <w:lang w:val="en-GB"/>
        </w:rPr>
        <w:t xml:space="preserve"> mucosa</w:t>
      </w:r>
      <w:bookmarkEnd w:id="267"/>
      <w:bookmarkEnd w:id="268"/>
      <w:r w:rsidRPr="000D1963">
        <w:rPr>
          <w:rFonts w:ascii="Book Antiqua" w:hAnsi="Book Antiqua"/>
          <w:sz w:val="24"/>
          <w:szCs w:val="24"/>
          <w:lang w:val="en-GB"/>
        </w:rPr>
        <w:t xml:space="preserve">, </w:t>
      </w:r>
      <w:r w:rsidR="00E119E0" w:rsidRPr="000D1963">
        <w:rPr>
          <w:rFonts w:ascii="Book Antiqua" w:hAnsi="Book Antiqua"/>
          <w:sz w:val="24"/>
          <w:szCs w:val="24"/>
          <w:lang w:val="en-GB"/>
        </w:rPr>
        <w:t>AC</w:t>
      </w:r>
      <w:r w:rsidRPr="000D1963">
        <w:rPr>
          <w:rFonts w:ascii="Book Antiqua" w:hAnsi="Book Antiqua"/>
          <w:sz w:val="24"/>
          <w:szCs w:val="24"/>
          <w:lang w:val="en-GB"/>
        </w:rPr>
        <w:t xml:space="preserve"> can be classified into six grades, that is, </w:t>
      </w:r>
      <w:r w:rsidR="00E119E0" w:rsidRPr="000D1963">
        <w:rPr>
          <w:rFonts w:ascii="Book Antiqua" w:hAnsi="Book Antiqua"/>
          <w:sz w:val="24"/>
          <w:szCs w:val="24"/>
          <w:lang w:val="en-GB"/>
        </w:rPr>
        <w:t xml:space="preserve">levels </w:t>
      </w:r>
      <w:r w:rsidR="004E5494" w:rsidRPr="000D1963">
        <w:rPr>
          <w:rFonts w:ascii="Book Antiqua" w:hAnsi="Book Antiqua"/>
          <w:sz w:val="24"/>
          <w:szCs w:val="24"/>
          <w:lang w:val="en-GB"/>
        </w:rPr>
        <w:t>A-</w:t>
      </w:r>
      <w:r w:rsidRPr="000D1963">
        <w:rPr>
          <w:rFonts w:ascii="Book Antiqua" w:hAnsi="Book Antiqua"/>
          <w:sz w:val="24"/>
          <w:szCs w:val="24"/>
          <w:lang w:val="en-GB"/>
        </w:rPr>
        <w:t xml:space="preserve">F (Table 4). </w:t>
      </w:r>
      <w:r w:rsidR="00362DED" w:rsidRPr="000D1963">
        <w:rPr>
          <w:rFonts w:ascii="Book Antiqua" w:hAnsi="Book Antiqua"/>
          <w:sz w:val="24"/>
          <w:szCs w:val="24"/>
          <w:lang w:val="en-GB"/>
        </w:rPr>
        <w:t>The s</w:t>
      </w:r>
      <w:r w:rsidRPr="000D1963">
        <w:rPr>
          <w:rFonts w:ascii="Book Antiqua" w:hAnsi="Book Antiqua"/>
          <w:sz w:val="24"/>
          <w:szCs w:val="24"/>
          <w:lang w:val="en-GB"/>
        </w:rPr>
        <w:t xml:space="preserve">pecific grading is as follows: Grade A: </w:t>
      </w:r>
      <w:bookmarkStart w:id="269" w:name="OLE_LINK337"/>
      <w:bookmarkStart w:id="270" w:name="OLE_LINK338"/>
      <w:r w:rsidR="004E5494" w:rsidRPr="000D1963">
        <w:rPr>
          <w:rFonts w:ascii="Book Antiqua" w:hAnsi="Book Antiqua"/>
          <w:sz w:val="24"/>
          <w:szCs w:val="24"/>
          <w:lang w:val="en-GB"/>
        </w:rPr>
        <w:t>N</w:t>
      </w:r>
      <w:r w:rsidRPr="000D1963">
        <w:rPr>
          <w:rFonts w:ascii="Book Antiqua" w:hAnsi="Book Antiqua"/>
          <w:sz w:val="24"/>
          <w:szCs w:val="24"/>
          <w:lang w:val="en-GB"/>
        </w:rPr>
        <w:t xml:space="preserve">ormal mucosa, with </w:t>
      </w:r>
      <w:r w:rsidR="00362DED" w:rsidRPr="000D1963">
        <w:rPr>
          <w:rFonts w:ascii="Book Antiqua" w:hAnsi="Book Antiqua"/>
          <w:sz w:val="24"/>
          <w:szCs w:val="24"/>
          <w:lang w:val="en-GB"/>
        </w:rPr>
        <w:t xml:space="preserve">a </w:t>
      </w:r>
      <w:r w:rsidRPr="000D1963">
        <w:rPr>
          <w:rFonts w:ascii="Book Antiqua" w:hAnsi="Book Antiqua"/>
          <w:sz w:val="24"/>
          <w:szCs w:val="24"/>
          <w:lang w:val="en-GB"/>
        </w:rPr>
        <w:t>clear vascular texture</w:t>
      </w:r>
      <w:bookmarkEnd w:id="269"/>
      <w:bookmarkEnd w:id="270"/>
      <w:r w:rsidRPr="000D1963">
        <w:rPr>
          <w:rFonts w:ascii="Book Antiqua" w:hAnsi="Book Antiqua"/>
          <w:sz w:val="24"/>
          <w:szCs w:val="24"/>
          <w:lang w:val="en-GB"/>
        </w:rPr>
        <w:t xml:space="preserve">; Grade B: </w:t>
      </w:r>
      <w:bookmarkStart w:id="271" w:name="OLE_LINK340"/>
      <w:bookmarkStart w:id="272" w:name="OLE_LINK341"/>
      <w:r w:rsidR="004E5494" w:rsidRPr="000D1963">
        <w:rPr>
          <w:rFonts w:ascii="Book Antiqua" w:hAnsi="Book Antiqua"/>
          <w:sz w:val="24"/>
          <w:szCs w:val="24"/>
          <w:lang w:val="en-GB"/>
        </w:rPr>
        <w:t>R</w:t>
      </w:r>
      <w:r w:rsidRPr="000D1963">
        <w:rPr>
          <w:rFonts w:ascii="Book Antiqua" w:hAnsi="Book Antiqua"/>
          <w:sz w:val="24"/>
          <w:szCs w:val="24"/>
          <w:lang w:val="en-GB"/>
        </w:rPr>
        <w:t xml:space="preserve">ough mucosa with </w:t>
      </w:r>
      <w:r w:rsidR="00362DED" w:rsidRPr="000D1963">
        <w:rPr>
          <w:rFonts w:ascii="Book Antiqua" w:hAnsi="Book Antiqua"/>
          <w:sz w:val="24"/>
          <w:szCs w:val="24"/>
          <w:lang w:val="en-GB"/>
        </w:rPr>
        <w:t xml:space="preserve">a </w:t>
      </w:r>
      <w:r w:rsidRPr="000D1963">
        <w:rPr>
          <w:rFonts w:ascii="Book Antiqua" w:hAnsi="Book Antiqua"/>
          <w:sz w:val="24"/>
          <w:szCs w:val="24"/>
          <w:lang w:val="en-GB"/>
        </w:rPr>
        <w:t>vague vascular texture</w:t>
      </w:r>
      <w:bookmarkEnd w:id="271"/>
      <w:bookmarkEnd w:id="272"/>
      <w:r w:rsidRPr="000D1963">
        <w:rPr>
          <w:rFonts w:ascii="Book Antiqua" w:hAnsi="Book Antiqua"/>
          <w:sz w:val="24"/>
          <w:szCs w:val="24"/>
          <w:lang w:val="en-GB"/>
        </w:rPr>
        <w:t xml:space="preserve">; Grade C: </w:t>
      </w:r>
      <w:bookmarkStart w:id="273" w:name="OLE_LINK342"/>
      <w:bookmarkStart w:id="274" w:name="OLE_LINK343"/>
      <w:r w:rsidR="004E5494" w:rsidRPr="000D1963">
        <w:rPr>
          <w:rFonts w:ascii="Book Antiqua" w:hAnsi="Book Antiqua"/>
          <w:sz w:val="24"/>
          <w:szCs w:val="24"/>
          <w:lang w:val="en-GB"/>
        </w:rPr>
        <w:t>W</w:t>
      </w:r>
      <w:r w:rsidRPr="000D1963">
        <w:rPr>
          <w:rFonts w:ascii="Book Antiqua" w:hAnsi="Book Antiqua"/>
          <w:sz w:val="24"/>
          <w:szCs w:val="24"/>
          <w:lang w:val="en-GB"/>
        </w:rPr>
        <w:t xml:space="preserve">hite granular mucosa without </w:t>
      </w:r>
      <w:r w:rsidR="00362DED" w:rsidRPr="000D1963">
        <w:rPr>
          <w:rFonts w:ascii="Book Antiqua" w:hAnsi="Book Antiqua"/>
          <w:sz w:val="24"/>
          <w:szCs w:val="24"/>
          <w:lang w:val="en-GB"/>
        </w:rPr>
        <w:t xml:space="preserve">an </w:t>
      </w:r>
      <w:r w:rsidRPr="000D1963">
        <w:rPr>
          <w:rFonts w:ascii="Book Antiqua" w:hAnsi="Book Antiqua"/>
          <w:sz w:val="24"/>
          <w:szCs w:val="24"/>
          <w:lang w:val="en-GB"/>
        </w:rPr>
        <w:t>obvious vascular texture</w:t>
      </w:r>
      <w:bookmarkEnd w:id="273"/>
      <w:bookmarkEnd w:id="274"/>
      <w:r w:rsidRPr="000D1963">
        <w:rPr>
          <w:rFonts w:ascii="Book Antiqua" w:hAnsi="Book Antiqua"/>
          <w:sz w:val="24"/>
          <w:szCs w:val="24"/>
          <w:lang w:val="en-GB"/>
        </w:rPr>
        <w:t xml:space="preserve">; Grade D: </w:t>
      </w:r>
      <w:bookmarkStart w:id="275" w:name="OLE_LINK344"/>
      <w:bookmarkStart w:id="276" w:name="OLE_LINK346"/>
      <w:proofErr w:type="spellStart"/>
      <w:r w:rsidR="004E5494" w:rsidRPr="000D1963">
        <w:rPr>
          <w:rFonts w:ascii="Book Antiqua" w:hAnsi="Book Antiqua"/>
          <w:sz w:val="24"/>
          <w:szCs w:val="24"/>
          <w:lang w:val="en-GB"/>
        </w:rPr>
        <w:t>P</w:t>
      </w:r>
      <w:r w:rsidRPr="000D1963">
        <w:rPr>
          <w:rFonts w:ascii="Book Antiqua" w:hAnsi="Book Antiqua"/>
          <w:sz w:val="24"/>
          <w:szCs w:val="24"/>
          <w:lang w:val="en-GB"/>
        </w:rPr>
        <w:t>achyntic</w:t>
      </w:r>
      <w:proofErr w:type="spellEnd"/>
      <w:r w:rsidRPr="000D1963">
        <w:rPr>
          <w:rFonts w:ascii="Book Antiqua" w:hAnsi="Book Antiqua"/>
          <w:sz w:val="24"/>
          <w:szCs w:val="24"/>
          <w:lang w:val="en-GB"/>
        </w:rPr>
        <w:t xml:space="preserve">, striated or sulcus-shaped </w:t>
      </w:r>
      <w:r w:rsidR="00362DED" w:rsidRPr="000D1963">
        <w:rPr>
          <w:rFonts w:ascii="Book Antiqua" w:hAnsi="Book Antiqua"/>
          <w:sz w:val="24"/>
          <w:szCs w:val="24"/>
          <w:lang w:val="en-GB"/>
        </w:rPr>
        <w:t xml:space="preserve">mucosa </w:t>
      </w:r>
      <w:r w:rsidRPr="000D1963">
        <w:rPr>
          <w:rFonts w:ascii="Book Antiqua" w:hAnsi="Book Antiqua"/>
          <w:sz w:val="24"/>
          <w:szCs w:val="24"/>
          <w:lang w:val="en-GB"/>
        </w:rPr>
        <w:t xml:space="preserve">without </w:t>
      </w:r>
      <w:r w:rsidR="00362DED" w:rsidRPr="000D1963">
        <w:rPr>
          <w:rFonts w:ascii="Book Antiqua" w:hAnsi="Book Antiqua"/>
          <w:sz w:val="24"/>
          <w:szCs w:val="24"/>
          <w:lang w:val="en-GB"/>
        </w:rPr>
        <w:t xml:space="preserve">an </w:t>
      </w:r>
      <w:r w:rsidRPr="000D1963">
        <w:rPr>
          <w:rFonts w:ascii="Book Antiqua" w:hAnsi="Book Antiqua"/>
          <w:sz w:val="24"/>
          <w:szCs w:val="24"/>
          <w:lang w:val="en-GB"/>
        </w:rPr>
        <w:t>obvious vascular texture</w:t>
      </w:r>
      <w:bookmarkEnd w:id="275"/>
      <w:bookmarkEnd w:id="276"/>
      <w:r w:rsidRPr="000D1963">
        <w:rPr>
          <w:rFonts w:ascii="Book Antiqua" w:hAnsi="Book Antiqua"/>
          <w:sz w:val="24"/>
          <w:szCs w:val="24"/>
          <w:lang w:val="en-GB"/>
        </w:rPr>
        <w:t xml:space="preserve">; Grade E: </w:t>
      </w:r>
      <w:bookmarkStart w:id="277" w:name="OLE_LINK347"/>
      <w:bookmarkStart w:id="278" w:name="OLE_LINK349"/>
      <w:r w:rsidR="002F61F2" w:rsidRPr="000D1963">
        <w:rPr>
          <w:rFonts w:ascii="Book Antiqua" w:hAnsi="Book Antiqua"/>
          <w:sz w:val="24"/>
          <w:szCs w:val="24"/>
          <w:lang w:val="en-GB"/>
        </w:rPr>
        <w:t>U</w:t>
      </w:r>
      <w:r w:rsidRPr="000D1963">
        <w:rPr>
          <w:rFonts w:ascii="Book Antiqua" w:hAnsi="Book Antiqua"/>
          <w:sz w:val="24"/>
          <w:szCs w:val="24"/>
          <w:lang w:val="en-GB"/>
        </w:rPr>
        <w:t>lcer in the mucosa</w:t>
      </w:r>
      <w:bookmarkEnd w:id="277"/>
      <w:bookmarkEnd w:id="278"/>
      <w:r w:rsidRPr="000D1963">
        <w:rPr>
          <w:rFonts w:ascii="Book Antiqua" w:hAnsi="Book Antiqua"/>
          <w:sz w:val="24"/>
          <w:szCs w:val="24"/>
          <w:lang w:val="en-GB"/>
        </w:rPr>
        <w:t xml:space="preserve">; Grade F: </w:t>
      </w:r>
      <w:bookmarkStart w:id="279" w:name="OLE_LINK350"/>
      <w:bookmarkStart w:id="280" w:name="OLE_LINK351"/>
      <w:r w:rsidR="002F61F2" w:rsidRPr="000D1963">
        <w:rPr>
          <w:rFonts w:ascii="Book Antiqua" w:hAnsi="Book Antiqua"/>
          <w:sz w:val="24"/>
          <w:szCs w:val="24"/>
          <w:lang w:val="en-GB"/>
        </w:rPr>
        <w:t>M</w:t>
      </w:r>
      <w:r w:rsidR="00362DED" w:rsidRPr="000D1963">
        <w:rPr>
          <w:rFonts w:ascii="Book Antiqua" w:hAnsi="Book Antiqua"/>
          <w:sz w:val="24"/>
          <w:szCs w:val="24"/>
          <w:lang w:val="en-GB"/>
        </w:rPr>
        <w:t xml:space="preserve">ucosal </w:t>
      </w:r>
      <w:r w:rsidRPr="000D1963">
        <w:rPr>
          <w:rFonts w:ascii="Book Antiqua" w:hAnsi="Book Antiqua"/>
          <w:sz w:val="24"/>
          <w:szCs w:val="24"/>
          <w:lang w:val="en-GB"/>
        </w:rPr>
        <w:t>scar</w:t>
      </w:r>
      <w:r w:rsidR="00362DED" w:rsidRPr="000D1963">
        <w:rPr>
          <w:rFonts w:ascii="Book Antiqua" w:hAnsi="Book Antiqua"/>
          <w:sz w:val="24"/>
          <w:szCs w:val="24"/>
          <w:lang w:val="en-GB"/>
        </w:rPr>
        <w:t>ring</w:t>
      </w:r>
      <w:bookmarkEnd w:id="279"/>
      <w:bookmarkEnd w:id="280"/>
      <w:r w:rsidRPr="000D1963">
        <w:rPr>
          <w:rFonts w:ascii="Book Antiqua" w:hAnsi="Book Antiqua"/>
          <w:sz w:val="24"/>
          <w:szCs w:val="24"/>
          <w:lang w:val="en-GB"/>
        </w:rPr>
        <w:t>. Grades E and F are further classified into four subtypes according to the involvement of the</w:t>
      </w:r>
      <w:r w:rsidR="00322E87" w:rsidRPr="000D1963">
        <w:rPr>
          <w:rFonts w:ascii="Book Antiqua" w:hAnsi="Book Antiqua"/>
          <w:sz w:val="24"/>
          <w:szCs w:val="24"/>
          <w:lang w:val="en-GB"/>
        </w:rPr>
        <w:t xml:space="preserve"> oesophageal</w:t>
      </w:r>
      <w:r w:rsidR="002F61F2" w:rsidRPr="000D1963">
        <w:rPr>
          <w:rFonts w:ascii="Book Antiqua" w:hAnsi="Book Antiqua"/>
          <w:sz w:val="24"/>
          <w:szCs w:val="24"/>
          <w:lang w:val="en-GB"/>
        </w:rPr>
        <w:t xml:space="preserve"> lumen: (1)</w:t>
      </w:r>
      <w:r w:rsidRPr="000D1963">
        <w:rPr>
          <w:rFonts w:ascii="Book Antiqua" w:hAnsi="Book Antiqua"/>
          <w:sz w:val="24"/>
          <w:szCs w:val="24"/>
          <w:lang w:val="en-GB"/>
        </w:rPr>
        <w:t xml:space="preserve"> </w:t>
      </w:r>
      <w:r w:rsidR="00AA2FBB" w:rsidRPr="000D1963">
        <w:rPr>
          <w:rFonts w:ascii="Book Antiqua" w:hAnsi="Book Antiqua"/>
          <w:sz w:val="24"/>
          <w:szCs w:val="24"/>
          <w:lang w:val="en-GB"/>
        </w:rPr>
        <w:t>U</w:t>
      </w:r>
      <w:r w:rsidRPr="000D1963">
        <w:rPr>
          <w:rFonts w:ascii="Book Antiqua" w:hAnsi="Book Antiqua"/>
          <w:sz w:val="24"/>
          <w:szCs w:val="24"/>
          <w:lang w:val="en-GB"/>
        </w:rPr>
        <w:t xml:space="preserve">lcer/scar ≤ 1/4; </w:t>
      </w:r>
      <w:r w:rsidR="002F61F2" w:rsidRPr="000D1963">
        <w:rPr>
          <w:rFonts w:ascii="Book Antiqua" w:hAnsi="Book Antiqua"/>
          <w:sz w:val="24"/>
          <w:szCs w:val="24"/>
          <w:lang w:val="en-GB"/>
        </w:rPr>
        <w:t>(2)</w:t>
      </w:r>
      <w:r w:rsidRPr="000D1963">
        <w:rPr>
          <w:rFonts w:ascii="Book Antiqua" w:hAnsi="Book Antiqua"/>
          <w:sz w:val="24"/>
          <w:szCs w:val="24"/>
          <w:lang w:val="en-GB"/>
        </w:rPr>
        <w:t xml:space="preserve"> 1/4 &lt; ulcer/scar ≤ 1/2; </w:t>
      </w:r>
      <w:r w:rsidR="002F61F2" w:rsidRPr="000D1963">
        <w:rPr>
          <w:rFonts w:ascii="Book Antiqua" w:hAnsi="Book Antiqua"/>
          <w:sz w:val="24"/>
          <w:szCs w:val="24"/>
          <w:lang w:val="en-GB"/>
        </w:rPr>
        <w:t>(3)</w:t>
      </w:r>
      <w:r w:rsidRPr="000D1963">
        <w:rPr>
          <w:rFonts w:ascii="Book Antiqua" w:hAnsi="Book Antiqua"/>
          <w:sz w:val="24"/>
          <w:szCs w:val="24"/>
          <w:lang w:val="en-GB"/>
        </w:rPr>
        <w:t xml:space="preserve"> 1/2 &lt; ulcer/scar ≤ 3/4; </w:t>
      </w:r>
      <w:r w:rsidR="002F61F2" w:rsidRPr="000D1963">
        <w:rPr>
          <w:rFonts w:ascii="Book Antiqua" w:hAnsi="Book Antiqua"/>
          <w:sz w:val="24"/>
          <w:szCs w:val="24"/>
          <w:lang w:val="en-GB"/>
        </w:rPr>
        <w:t>(4)</w:t>
      </w:r>
      <w:r w:rsidRPr="000D1963">
        <w:rPr>
          <w:rFonts w:ascii="Book Antiqua" w:hAnsi="Book Antiqua"/>
          <w:sz w:val="24"/>
          <w:szCs w:val="24"/>
          <w:lang w:val="en-GB"/>
        </w:rPr>
        <w:t xml:space="preserve"> ulcer/scar &gt; 3/4. Grading of</w:t>
      </w:r>
      <w:r w:rsidR="00322E87" w:rsidRPr="000D1963">
        <w:rPr>
          <w:rFonts w:ascii="Book Antiqua" w:hAnsi="Book Antiqua"/>
          <w:sz w:val="24"/>
          <w:szCs w:val="24"/>
          <w:lang w:val="en-GB"/>
        </w:rPr>
        <w:t xml:space="preserve"> </w:t>
      </w:r>
      <w:r w:rsidR="00362DED" w:rsidRPr="000D1963">
        <w:rPr>
          <w:rFonts w:ascii="Book Antiqua" w:hAnsi="Book Antiqua"/>
          <w:sz w:val="24"/>
          <w:szCs w:val="24"/>
          <w:lang w:val="en-GB"/>
        </w:rPr>
        <w:t xml:space="preserve">the </w:t>
      </w:r>
      <w:r w:rsidR="00322E87" w:rsidRPr="000D1963">
        <w:rPr>
          <w:rFonts w:ascii="Book Antiqua" w:hAnsi="Book Antiqua"/>
          <w:sz w:val="24"/>
          <w:szCs w:val="24"/>
          <w:lang w:val="en-GB"/>
        </w:rPr>
        <w:t>oesophageal</w:t>
      </w:r>
      <w:r w:rsidRPr="000D1963">
        <w:rPr>
          <w:rFonts w:ascii="Book Antiqua" w:hAnsi="Book Antiqua"/>
          <w:sz w:val="24"/>
          <w:szCs w:val="24"/>
          <w:lang w:val="en-GB"/>
        </w:rPr>
        <w:t xml:space="preserve"> mucosal inflammation is somewhat correlated with the </w:t>
      </w:r>
      <w:bookmarkStart w:id="281" w:name="OLE_LINK329"/>
      <w:bookmarkStart w:id="282" w:name="OLE_LINK330"/>
      <w:r w:rsidRPr="000D1963">
        <w:rPr>
          <w:rFonts w:ascii="Book Antiqua" w:hAnsi="Book Antiqua"/>
          <w:sz w:val="24"/>
          <w:szCs w:val="24"/>
          <w:lang w:val="en-GB"/>
        </w:rPr>
        <w:t>grading of</w:t>
      </w:r>
      <w:r w:rsidR="00322E87" w:rsidRPr="000D1963">
        <w:rPr>
          <w:rFonts w:ascii="Book Antiqua" w:hAnsi="Book Antiqua"/>
          <w:sz w:val="24"/>
          <w:szCs w:val="24"/>
          <w:lang w:val="en-GB"/>
        </w:rPr>
        <w:t xml:space="preserve"> </w:t>
      </w:r>
      <w:r w:rsidR="00362DED" w:rsidRPr="000D1963">
        <w:rPr>
          <w:rFonts w:ascii="Book Antiqua" w:hAnsi="Book Antiqua"/>
          <w:sz w:val="24"/>
          <w:szCs w:val="24"/>
          <w:lang w:val="en-GB"/>
        </w:rPr>
        <w:t xml:space="preserve">the </w:t>
      </w:r>
      <w:r w:rsidR="00322E87" w:rsidRPr="000D1963">
        <w:rPr>
          <w:rFonts w:ascii="Book Antiqua" w:hAnsi="Book Antiqua"/>
          <w:sz w:val="24"/>
          <w:szCs w:val="24"/>
          <w:lang w:val="en-GB"/>
        </w:rPr>
        <w:t>oesophageal</w:t>
      </w:r>
      <w:r w:rsidRPr="000D1963">
        <w:rPr>
          <w:rFonts w:ascii="Book Antiqua" w:hAnsi="Book Antiqua"/>
          <w:sz w:val="24"/>
          <w:szCs w:val="24"/>
          <w:lang w:val="en-GB"/>
        </w:rPr>
        <w:t xml:space="preserve"> submucosal adhesion</w:t>
      </w:r>
      <w:bookmarkEnd w:id="281"/>
      <w:bookmarkEnd w:id="282"/>
      <w:r w:rsidRPr="000D1963">
        <w:rPr>
          <w:rFonts w:ascii="Book Antiqua" w:hAnsi="Book Antiqua"/>
          <w:sz w:val="24"/>
          <w:szCs w:val="24"/>
          <w:lang w:val="en-GB"/>
        </w:rPr>
        <w:t xml:space="preserve">. </w:t>
      </w:r>
      <w:bookmarkStart w:id="283" w:name="OLE_LINK353"/>
      <w:bookmarkStart w:id="284" w:name="OLE_LINK354"/>
      <w:r w:rsidRPr="000D1963">
        <w:rPr>
          <w:rFonts w:ascii="Book Antiqua" w:hAnsi="Book Antiqua"/>
          <w:sz w:val="24"/>
          <w:szCs w:val="24"/>
          <w:lang w:val="en-GB"/>
        </w:rPr>
        <w:t xml:space="preserve">Generally, </w:t>
      </w:r>
      <w:r w:rsidR="00362DED" w:rsidRPr="000D1963">
        <w:rPr>
          <w:rFonts w:ascii="Book Antiqua" w:hAnsi="Book Antiqua"/>
          <w:sz w:val="24"/>
          <w:szCs w:val="24"/>
          <w:lang w:val="en-GB"/>
        </w:rPr>
        <w:t>a</w:t>
      </w:r>
      <w:r w:rsidRPr="000D1963">
        <w:rPr>
          <w:rFonts w:ascii="Book Antiqua" w:hAnsi="Book Antiqua"/>
          <w:sz w:val="24"/>
          <w:szCs w:val="24"/>
          <w:lang w:val="en-GB"/>
        </w:rPr>
        <w:t xml:space="preserve"> submucosa with Grade A and B mucosal inflammation </w:t>
      </w:r>
      <w:r w:rsidR="00362DED" w:rsidRPr="000D1963">
        <w:rPr>
          <w:rFonts w:ascii="Book Antiqua" w:hAnsi="Book Antiqua"/>
          <w:sz w:val="24"/>
          <w:szCs w:val="24"/>
          <w:lang w:val="en-GB"/>
        </w:rPr>
        <w:t>shows</w:t>
      </w:r>
      <w:r w:rsidRPr="000D1963">
        <w:rPr>
          <w:rFonts w:ascii="Book Antiqua" w:hAnsi="Book Antiqua"/>
          <w:sz w:val="24"/>
          <w:szCs w:val="24"/>
          <w:lang w:val="en-GB"/>
        </w:rPr>
        <w:t xml:space="preserve"> mostly mild adhesion (Fig</w:t>
      </w:r>
      <w:r w:rsidR="00322E87" w:rsidRPr="000D1963">
        <w:rPr>
          <w:rFonts w:ascii="Book Antiqua" w:hAnsi="Book Antiqua"/>
          <w:sz w:val="24"/>
          <w:szCs w:val="24"/>
          <w:lang w:val="en-GB"/>
        </w:rPr>
        <w:t>ure</w:t>
      </w:r>
      <w:r w:rsidR="003031E2" w:rsidRPr="000D1963">
        <w:rPr>
          <w:rFonts w:ascii="Book Antiqua" w:hAnsi="Book Antiqua"/>
          <w:sz w:val="24"/>
          <w:szCs w:val="24"/>
          <w:lang w:val="en-GB"/>
        </w:rPr>
        <w:t xml:space="preserve"> 6</w:t>
      </w:r>
      <w:r w:rsidRPr="000D1963">
        <w:rPr>
          <w:rFonts w:ascii="Book Antiqua" w:hAnsi="Book Antiqua"/>
          <w:sz w:val="24"/>
          <w:szCs w:val="24"/>
          <w:lang w:val="en-GB"/>
        </w:rPr>
        <w:t xml:space="preserve">). </w:t>
      </w:r>
      <w:r w:rsidR="00362DED" w:rsidRPr="000D1963">
        <w:rPr>
          <w:rFonts w:ascii="Book Antiqua" w:hAnsi="Book Antiqua"/>
          <w:sz w:val="24"/>
          <w:szCs w:val="24"/>
          <w:lang w:val="en-GB"/>
        </w:rPr>
        <w:t>A</w:t>
      </w:r>
      <w:r w:rsidRPr="000D1963">
        <w:rPr>
          <w:rFonts w:ascii="Book Antiqua" w:hAnsi="Book Antiqua"/>
          <w:sz w:val="24"/>
          <w:szCs w:val="24"/>
          <w:lang w:val="en-GB"/>
        </w:rPr>
        <w:t xml:space="preserve"> mucosal submucosa with Grade C mucosal inflammation </w:t>
      </w:r>
      <w:r w:rsidR="00362DED" w:rsidRPr="000D1963">
        <w:rPr>
          <w:rFonts w:ascii="Book Antiqua" w:hAnsi="Book Antiqua"/>
          <w:sz w:val="24"/>
          <w:szCs w:val="24"/>
          <w:lang w:val="en-GB"/>
        </w:rPr>
        <w:t>shows</w:t>
      </w:r>
      <w:r w:rsidRPr="000D1963">
        <w:rPr>
          <w:rFonts w:ascii="Book Antiqua" w:hAnsi="Book Antiqua"/>
          <w:sz w:val="24"/>
          <w:szCs w:val="24"/>
          <w:lang w:val="en-GB"/>
        </w:rPr>
        <w:t xml:space="preserve"> mostly moderate adhesion (Fig</w:t>
      </w:r>
      <w:r w:rsidR="00322E87" w:rsidRPr="000D1963">
        <w:rPr>
          <w:rFonts w:ascii="Book Antiqua" w:hAnsi="Book Antiqua"/>
          <w:sz w:val="24"/>
          <w:szCs w:val="24"/>
          <w:lang w:val="en-GB"/>
        </w:rPr>
        <w:t>ure</w:t>
      </w:r>
      <w:r w:rsidRPr="000D1963">
        <w:rPr>
          <w:rFonts w:ascii="Book Antiqua" w:hAnsi="Book Antiqua"/>
          <w:sz w:val="24"/>
          <w:szCs w:val="24"/>
          <w:lang w:val="en-GB"/>
        </w:rPr>
        <w:t xml:space="preserve"> </w:t>
      </w:r>
      <w:r w:rsidR="003031E2" w:rsidRPr="000D1963">
        <w:rPr>
          <w:rFonts w:ascii="Book Antiqua" w:hAnsi="Book Antiqua"/>
          <w:sz w:val="24"/>
          <w:szCs w:val="24"/>
          <w:lang w:val="en-GB"/>
        </w:rPr>
        <w:t>7</w:t>
      </w:r>
      <w:r w:rsidRPr="000D1963">
        <w:rPr>
          <w:rFonts w:ascii="Book Antiqua" w:hAnsi="Book Antiqua"/>
          <w:sz w:val="24"/>
          <w:szCs w:val="24"/>
          <w:lang w:val="en-GB"/>
        </w:rPr>
        <w:t xml:space="preserve">). </w:t>
      </w:r>
      <w:r w:rsidR="00362DED" w:rsidRPr="000D1963">
        <w:rPr>
          <w:rFonts w:ascii="Book Antiqua" w:hAnsi="Book Antiqua"/>
          <w:sz w:val="24"/>
          <w:szCs w:val="24"/>
          <w:lang w:val="en-GB"/>
        </w:rPr>
        <w:t>A</w:t>
      </w:r>
      <w:r w:rsidRPr="000D1963">
        <w:rPr>
          <w:rFonts w:ascii="Book Antiqua" w:hAnsi="Book Antiqua"/>
          <w:sz w:val="24"/>
          <w:szCs w:val="24"/>
          <w:lang w:val="en-GB"/>
        </w:rPr>
        <w:t xml:space="preserve"> mucosal </w:t>
      </w:r>
      <w:r w:rsidRPr="000D1963">
        <w:rPr>
          <w:rFonts w:ascii="Book Antiqua" w:hAnsi="Book Antiqua"/>
          <w:sz w:val="24"/>
          <w:szCs w:val="24"/>
          <w:lang w:val="en-GB"/>
        </w:rPr>
        <w:lastRenderedPageBreak/>
        <w:t xml:space="preserve">submucosa with </w:t>
      </w:r>
      <w:r w:rsidR="008A0960" w:rsidRPr="000D1963">
        <w:rPr>
          <w:rFonts w:ascii="Book Antiqua" w:hAnsi="Book Antiqua"/>
          <w:sz w:val="24"/>
          <w:szCs w:val="24"/>
          <w:lang w:val="en-GB"/>
        </w:rPr>
        <w:t>G</w:t>
      </w:r>
      <w:r w:rsidRPr="000D1963">
        <w:rPr>
          <w:rFonts w:ascii="Book Antiqua" w:hAnsi="Book Antiqua"/>
          <w:sz w:val="24"/>
          <w:szCs w:val="24"/>
          <w:lang w:val="en-GB"/>
        </w:rPr>
        <w:t>rade</w:t>
      </w:r>
      <w:r w:rsidR="008A0960" w:rsidRPr="000D1963">
        <w:rPr>
          <w:rFonts w:ascii="Book Antiqua" w:hAnsi="Book Antiqua"/>
          <w:sz w:val="24"/>
          <w:szCs w:val="24"/>
          <w:lang w:val="en-GB"/>
        </w:rPr>
        <w:t>s</w:t>
      </w:r>
      <w:r w:rsidRPr="000D1963">
        <w:rPr>
          <w:rFonts w:ascii="Book Antiqua" w:hAnsi="Book Antiqua"/>
          <w:sz w:val="24"/>
          <w:szCs w:val="24"/>
          <w:lang w:val="en-GB"/>
        </w:rPr>
        <w:t xml:space="preserve"> D, E and F mucosal inflammation </w:t>
      </w:r>
      <w:r w:rsidR="00362DED" w:rsidRPr="000D1963">
        <w:rPr>
          <w:rFonts w:ascii="Book Antiqua" w:hAnsi="Book Antiqua"/>
          <w:sz w:val="24"/>
          <w:szCs w:val="24"/>
          <w:lang w:val="en-GB"/>
        </w:rPr>
        <w:t>shows</w:t>
      </w:r>
      <w:r w:rsidRPr="000D1963">
        <w:rPr>
          <w:rFonts w:ascii="Book Antiqua" w:hAnsi="Book Antiqua"/>
          <w:sz w:val="24"/>
          <w:szCs w:val="24"/>
          <w:lang w:val="en-GB"/>
        </w:rPr>
        <w:t xml:space="preserve"> mostly severe adhesion (Fig</w:t>
      </w:r>
      <w:r w:rsidR="00322E87" w:rsidRPr="000D1963">
        <w:rPr>
          <w:rFonts w:ascii="Book Antiqua" w:hAnsi="Book Antiqua"/>
          <w:sz w:val="24"/>
          <w:szCs w:val="24"/>
          <w:lang w:val="en-GB"/>
        </w:rPr>
        <w:t>ure</w:t>
      </w:r>
      <w:r w:rsidRPr="000D1963">
        <w:rPr>
          <w:rFonts w:ascii="Book Antiqua" w:hAnsi="Book Antiqua"/>
          <w:sz w:val="24"/>
          <w:szCs w:val="24"/>
          <w:lang w:val="en-GB"/>
        </w:rPr>
        <w:t xml:space="preserve"> </w:t>
      </w:r>
      <w:r w:rsidR="003031E2" w:rsidRPr="000D1963">
        <w:rPr>
          <w:rFonts w:ascii="Book Antiqua" w:hAnsi="Book Antiqua"/>
          <w:sz w:val="24"/>
          <w:szCs w:val="24"/>
          <w:lang w:val="en-GB"/>
        </w:rPr>
        <w:t>8</w:t>
      </w:r>
      <w:r w:rsidRPr="000D1963">
        <w:rPr>
          <w:rFonts w:ascii="Book Antiqua" w:hAnsi="Book Antiqua"/>
          <w:sz w:val="24"/>
          <w:szCs w:val="24"/>
          <w:lang w:val="en-GB"/>
        </w:rPr>
        <w:t>).</w:t>
      </w:r>
    </w:p>
    <w:bookmarkEnd w:id="283"/>
    <w:bookmarkEnd w:id="284"/>
    <w:p w14:paraId="11FDA4BF" w14:textId="77777777" w:rsidR="002F61F2" w:rsidRPr="000D1963" w:rsidRDefault="002F61F2" w:rsidP="007779F9">
      <w:pPr>
        <w:adjustRightInd w:val="0"/>
        <w:snapToGrid w:val="0"/>
        <w:spacing w:after="0" w:line="360" w:lineRule="auto"/>
        <w:rPr>
          <w:rFonts w:ascii="Book Antiqua" w:hAnsi="Book Antiqua"/>
          <w:sz w:val="24"/>
          <w:szCs w:val="24"/>
          <w:lang w:val="en-GB"/>
        </w:rPr>
      </w:pPr>
    </w:p>
    <w:p w14:paraId="767638E7" w14:textId="77777777" w:rsidR="00547015" w:rsidRPr="000D1963" w:rsidRDefault="000C756E" w:rsidP="002F61F2">
      <w:pPr>
        <w:adjustRightInd w:val="0"/>
        <w:snapToGrid w:val="0"/>
        <w:spacing w:after="0" w:line="360" w:lineRule="auto"/>
        <w:rPr>
          <w:rFonts w:ascii="Book Antiqua" w:hAnsi="Book Antiqua"/>
          <w:sz w:val="24"/>
          <w:szCs w:val="24"/>
          <w:lang w:val="en-GB"/>
        </w:rPr>
      </w:pPr>
      <w:r w:rsidRPr="000D1963">
        <w:rPr>
          <w:rFonts w:ascii="Book Antiqua" w:hAnsi="Book Antiqua"/>
          <w:b/>
          <w:i/>
          <w:sz w:val="24"/>
          <w:szCs w:val="24"/>
          <w:lang w:val="en-GB"/>
        </w:rPr>
        <w:t>Tunnel anatomy</w:t>
      </w:r>
    </w:p>
    <w:p w14:paraId="4529650D" w14:textId="5D7114C8" w:rsidR="00E365B8" w:rsidRPr="000D1963" w:rsidRDefault="000C756E" w:rsidP="002F61F2">
      <w:pPr>
        <w:adjustRightInd w:val="0"/>
        <w:snapToGrid w:val="0"/>
        <w:spacing w:after="0" w:line="360" w:lineRule="auto"/>
        <w:rPr>
          <w:rFonts w:ascii="Book Antiqua" w:hAnsi="Book Antiqua"/>
          <w:sz w:val="24"/>
          <w:szCs w:val="24"/>
          <w:lang w:val="en-GB"/>
        </w:rPr>
      </w:pPr>
      <w:r w:rsidRPr="000D1963">
        <w:rPr>
          <w:rFonts w:ascii="Book Antiqua" w:hAnsi="Book Antiqua"/>
          <w:sz w:val="24"/>
          <w:szCs w:val="24"/>
          <w:lang w:val="en-GB"/>
        </w:rPr>
        <w:t>Vessels from the lower</w:t>
      </w:r>
      <w:r w:rsidR="00322E87" w:rsidRPr="000D1963">
        <w:rPr>
          <w:rFonts w:ascii="Book Antiqua" w:hAnsi="Book Antiqua"/>
          <w:sz w:val="24"/>
          <w:szCs w:val="24"/>
          <w:lang w:val="en-GB"/>
        </w:rPr>
        <w:t xml:space="preserve"> oesophagus</w:t>
      </w:r>
      <w:r w:rsidRPr="000D1963">
        <w:rPr>
          <w:rFonts w:ascii="Book Antiqua" w:hAnsi="Book Antiqua"/>
          <w:sz w:val="24"/>
          <w:szCs w:val="24"/>
          <w:lang w:val="en-GB"/>
        </w:rPr>
        <w:t xml:space="preserve"> to the cardia are in </w:t>
      </w:r>
      <w:r w:rsidR="00F23C53" w:rsidRPr="000D1963">
        <w:rPr>
          <w:rFonts w:ascii="Book Antiqua" w:hAnsi="Book Antiqua"/>
          <w:sz w:val="24"/>
          <w:szCs w:val="24"/>
          <w:lang w:val="en-GB"/>
        </w:rPr>
        <w:t>a</w:t>
      </w:r>
      <w:r w:rsidRPr="000D1963">
        <w:rPr>
          <w:rFonts w:ascii="Book Antiqua" w:hAnsi="Book Antiqua"/>
          <w:sz w:val="24"/>
          <w:szCs w:val="24"/>
          <w:lang w:val="en-GB"/>
        </w:rPr>
        <w:t xml:space="preserve"> grid pattern (</w:t>
      </w:r>
      <w:r w:rsidR="003031E2" w:rsidRPr="000D1963">
        <w:rPr>
          <w:rFonts w:ascii="Book Antiqua" w:hAnsi="Book Antiqua"/>
          <w:sz w:val="24"/>
          <w:szCs w:val="24"/>
          <w:lang w:val="en-GB"/>
        </w:rPr>
        <w:t>Figure 9</w:t>
      </w:r>
      <w:r w:rsidRPr="000D1963">
        <w:rPr>
          <w:rFonts w:ascii="Book Antiqua" w:hAnsi="Book Antiqua"/>
          <w:sz w:val="24"/>
          <w:szCs w:val="24"/>
          <w:lang w:val="en-GB"/>
        </w:rPr>
        <w:t>a); the crescent-like structure is visible when approaching the cardia (</w:t>
      </w:r>
      <w:r w:rsidR="003031E2" w:rsidRPr="000D1963">
        <w:rPr>
          <w:rFonts w:ascii="Book Antiqua" w:hAnsi="Book Antiqua"/>
          <w:sz w:val="24"/>
          <w:szCs w:val="24"/>
          <w:lang w:val="en-GB"/>
        </w:rPr>
        <w:t>Figure 9</w:t>
      </w:r>
      <w:r w:rsidRPr="000D1963">
        <w:rPr>
          <w:rFonts w:ascii="Book Antiqua" w:hAnsi="Book Antiqua"/>
          <w:sz w:val="24"/>
          <w:szCs w:val="24"/>
          <w:lang w:val="en-GB"/>
        </w:rPr>
        <w:t>b). Then, the ampulla-like structure appears after entering the crescent-like structure (</w:t>
      </w:r>
      <w:r w:rsidR="003031E2" w:rsidRPr="000D1963">
        <w:rPr>
          <w:rFonts w:ascii="Book Antiqua" w:hAnsi="Book Antiqua"/>
          <w:sz w:val="24"/>
          <w:szCs w:val="24"/>
          <w:lang w:val="en-GB"/>
        </w:rPr>
        <w:t>Figure 9</w:t>
      </w:r>
      <w:r w:rsidRPr="000D1963">
        <w:rPr>
          <w:rFonts w:ascii="Book Antiqua" w:hAnsi="Book Antiqua"/>
          <w:caps/>
          <w:sz w:val="24"/>
          <w:szCs w:val="24"/>
          <w:lang w:val="en-GB"/>
        </w:rPr>
        <w:t>c</w:t>
      </w:r>
      <w:r w:rsidRPr="000D1963">
        <w:rPr>
          <w:rFonts w:ascii="Book Antiqua" w:hAnsi="Book Antiqua"/>
          <w:sz w:val="24"/>
          <w:szCs w:val="24"/>
          <w:lang w:val="en-GB"/>
        </w:rPr>
        <w:t>), where there are branching vessels mainly characterized by bulky vascular roots (</w:t>
      </w:r>
      <w:r w:rsidR="003031E2" w:rsidRPr="000D1963">
        <w:rPr>
          <w:rFonts w:ascii="Book Antiqua" w:hAnsi="Book Antiqua"/>
          <w:sz w:val="24"/>
          <w:szCs w:val="24"/>
          <w:lang w:val="en-GB"/>
        </w:rPr>
        <w:t>Figure 9</w:t>
      </w:r>
      <w:r w:rsidRPr="000D1963">
        <w:rPr>
          <w:rFonts w:ascii="Book Antiqua" w:hAnsi="Book Antiqua"/>
          <w:sz w:val="24"/>
          <w:szCs w:val="24"/>
          <w:lang w:val="en-GB"/>
        </w:rPr>
        <w:t>d). The tunnel below the cardia changes and shows a steep downward form (</w:t>
      </w:r>
      <w:r w:rsidR="003031E2" w:rsidRPr="000D1963">
        <w:rPr>
          <w:rFonts w:ascii="Book Antiqua" w:hAnsi="Book Antiqua"/>
          <w:sz w:val="24"/>
          <w:szCs w:val="24"/>
          <w:lang w:val="en-GB"/>
        </w:rPr>
        <w:t>Figure 9</w:t>
      </w:r>
      <w:r w:rsidRPr="000D1963">
        <w:rPr>
          <w:rFonts w:ascii="Book Antiqua" w:hAnsi="Book Antiqua"/>
          <w:caps/>
          <w:sz w:val="24"/>
          <w:szCs w:val="24"/>
          <w:lang w:val="en-GB"/>
        </w:rPr>
        <w:t>e</w:t>
      </w:r>
      <w:r w:rsidRPr="000D1963">
        <w:rPr>
          <w:rFonts w:ascii="Book Antiqua" w:hAnsi="Book Antiqua"/>
          <w:sz w:val="24"/>
          <w:szCs w:val="24"/>
          <w:lang w:val="en-GB"/>
        </w:rPr>
        <w:t>); the vessels are stubby and multi-branched in shape (</w:t>
      </w:r>
      <w:r w:rsidR="003031E2" w:rsidRPr="000D1963">
        <w:rPr>
          <w:rFonts w:ascii="Book Antiqua" w:hAnsi="Book Antiqua"/>
          <w:sz w:val="24"/>
          <w:szCs w:val="24"/>
          <w:lang w:val="en-GB"/>
        </w:rPr>
        <w:t>Figure 9</w:t>
      </w:r>
      <w:r w:rsidRPr="000D1963">
        <w:rPr>
          <w:rFonts w:ascii="Book Antiqua" w:hAnsi="Book Antiqua"/>
          <w:sz w:val="24"/>
          <w:szCs w:val="24"/>
          <w:lang w:val="en-GB"/>
        </w:rPr>
        <w:t xml:space="preserve">f), and the beadlike vessels are visible (Figure </w:t>
      </w:r>
      <w:r w:rsidR="003031E2" w:rsidRPr="000D1963">
        <w:rPr>
          <w:rFonts w:ascii="Book Antiqua" w:hAnsi="Book Antiqua"/>
          <w:sz w:val="24"/>
          <w:szCs w:val="24"/>
          <w:lang w:val="en-GB"/>
        </w:rPr>
        <w:t>9</w:t>
      </w:r>
      <w:r w:rsidR="00322E87" w:rsidRPr="000D1963">
        <w:rPr>
          <w:rFonts w:ascii="Book Antiqua" w:hAnsi="Book Antiqua"/>
          <w:caps/>
          <w:sz w:val="24"/>
          <w:szCs w:val="24"/>
          <w:lang w:val="en-GB"/>
        </w:rPr>
        <w:t>g</w:t>
      </w:r>
      <w:r w:rsidRPr="000D1963">
        <w:rPr>
          <w:rFonts w:ascii="Book Antiqua" w:hAnsi="Book Antiqua"/>
          <w:sz w:val="24"/>
          <w:szCs w:val="24"/>
          <w:lang w:val="en-GB"/>
        </w:rPr>
        <w:t>).</w:t>
      </w:r>
    </w:p>
    <w:p w14:paraId="5B73A87D" w14:textId="77777777" w:rsidR="002F61F2" w:rsidRPr="000D1963" w:rsidRDefault="002F61F2" w:rsidP="002F61F2">
      <w:pPr>
        <w:adjustRightInd w:val="0"/>
        <w:snapToGrid w:val="0"/>
        <w:spacing w:after="0" w:line="360" w:lineRule="auto"/>
        <w:rPr>
          <w:rFonts w:ascii="Book Antiqua" w:hAnsi="Book Antiqua"/>
          <w:sz w:val="24"/>
          <w:szCs w:val="24"/>
          <w:lang w:val="en-GB"/>
        </w:rPr>
      </w:pPr>
    </w:p>
    <w:p w14:paraId="1C30154A" w14:textId="77777777" w:rsidR="00547015" w:rsidRPr="000D1963" w:rsidRDefault="000C756E" w:rsidP="002F61F2">
      <w:pPr>
        <w:adjustRightInd w:val="0"/>
        <w:snapToGrid w:val="0"/>
        <w:spacing w:after="0" w:line="360" w:lineRule="auto"/>
        <w:rPr>
          <w:rFonts w:ascii="Book Antiqua" w:hAnsi="Book Antiqua"/>
          <w:sz w:val="24"/>
          <w:szCs w:val="24"/>
          <w:lang w:val="en-GB"/>
        </w:rPr>
      </w:pPr>
      <w:r w:rsidRPr="000D1963">
        <w:rPr>
          <w:rFonts w:ascii="Book Antiqua" w:hAnsi="Book Antiqua"/>
          <w:b/>
          <w:bCs/>
          <w:i/>
          <w:sz w:val="24"/>
          <w:szCs w:val="24"/>
          <w:lang w:val="en-GB"/>
        </w:rPr>
        <w:t xml:space="preserve">Standard operating procedure of POEM and the identification of the tunnel’s </w:t>
      </w:r>
      <w:bookmarkStart w:id="285" w:name="OLE_LINK3"/>
      <w:bookmarkStart w:id="286" w:name="OLE_LINK6"/>
      <w:r w:rsidRPr="000D1963">
        <w:rPr>
          <w:rFonts w:ascii="Book Antiqua" w:hAnsi="Book Antiqua"/>
          <w:b/>
          <w:bCs/>
          <w:i/>
          <w:sz w:val="24"/>
          <w:szCs w:val="24"/>
          <w:lang w:val="en-GB"/>
        </w:rPr>
        <w:t>termin</w:t>
      </w:r>
      <w:r w:rsidR="00F23C53" w:rsidRPr="000D1963">
        <w:rPr>
          <w:rFonts w:ascii="Book Antiqua" w:hAnsi="Book Antiqua"/>
          <w:b/>
          <w:bCs/>
          <w:i/>
          <w:sz w:val="24"/>
          <w:szCs w:val="24"/>
          <w:lang w:val="en-GB"/>
        </w:rPr>
        <w:t>us</w:t>
      </w:r>
      <w:bookmarkEnd w:id="285"/>
      <w:bookmarkEnd w:id="286"/>
    </w:p>
    <w:p w14:paraId="71CBBC95" w14:textId="77777777" w:rsidR="00B04E56" w:rsidRPr="000D1963" w:rsidRDefault="000C756E" w:rsidP="002F61F2">
      <w:pPr>
        <w:adjustRightInd w:val="0"/>
        <w:snapToGrid w:val="0"/>
        <w:spacing w:after="0" w:line="360" w:lineRule="auto"/>
        <w:rPr>
          <w:rFonts w:ascii="Book Antiqua" w:hAnsi="Book Antiqua"/>
          <w:sz w:val="24"/>
          <w:szCs w:val="24"/>
          <w:lang w:val="en-GB"/>
        </w:rPr>
      </w:pPr>
      <w:r w:rsidRPr="000D1963">
        <w:rPr>
          <w:rFonts w:ascii="Book Antiqua" w:hAnsi="Book Antiqua"/>
          <w:sz w:val="24"/>
          <w:szCs w:val="24"/>
          <w:lang w:val="en-GB"/>
        </w:rPr>
        <w:t>We usually choose the posterior wall of the</w:t>
      </w:r>
      <w:r w:rsidR="00322E87" w:rsidRPr="000D1963">
        <w:rPr>
          <w:rFonts w:ascii="Book Antiqua" w:hAnsi="Book Antiqua"/>
          <w:sz w:val="24"/>
          <w:szCs w:val="24"/>
          <w:lang w:val="en-GB"/>
        </w:rPr>
        <w:t xml:space="preserve"> oesophagus</w:t>
      </w:r>
      <w:r w:rsidRPr="000D1963">
        <w:rPr>
          <w:rFonts w:ascii="Book Antiqua" w:hAnsi="Book Antiqua"/>
          <w:sz w:val="24"/>
          <w:szCs w:val="24"/>
          <w:lang w:val="en-GB"/>
        </w:rPr>
        <w:t xml:space="preserve"> to establish a tunnel</w:t>
      </w:r>
      <w:r w:rsidR="000112FD" w:rsidRPr="000D1963">
        <w:rPr>
          <w:rFonts w:ascii="Book Antiqua" w:hAnsi="Book Antiqua"/>
          <w:sz w:val="24"/>
          <w:szCs w:val="24"/>
          <w:lang w:val="en-GB"/>
        </w:rPr>
        <w:t xml:space="preserve"> that</w:t>
      </w:r>
      <w:r w:rsidRPr="000D1963">
        <w:rPr>
          <w:rFonts w:ascii="Book Antiqua" w:hAnsi="Book Antiqua"/>
          <w:sz w:val="24"/>
          <w:szCs w:val="24"/>
          <w:lang w:val="en-GB"/>
        </w:rPr>
        <w:t xml:space="preserve"> better follow</w:t>
      </w:r>
      <w:r w:rsidR="000112FD" w:rsidRPr="000D1963">
        <w:rPr>
          <w:rFonts w:ascii="Book Antiqua" w:hAnsi="Book Antiqua"/>
          <w:sz w:val="24"/>
          <w:szCs w:val="24"/>
          <w:lang w:val="en-GB"/>
        </w:rPr>
        <w:t>s</w:t>
      </w:r>
      <w:r w:rsidRPr="000D1963">
        <w:rPr>
          <w:rFonts w:ascii="Book Antiqua" w:hAnsi="Book Antiqua"/>
          <w:sz w:val="24"/>
          <w:szCs w:val="24"/>
          <w:lang w:val="en-GB"/>
        </w:rPr>
        <w:t xml:space="preserve"> a path that is flat and straight. The length is up to 10-15 cm for a standard tunnel, and the standard operating procedure is as follows: </w:t>
      </w:r>
    </w:p>
    <w:p w14:paraId="3BF8D0C0" w14:textId="77777777" w:rsidR="00B04E56" w:rsidRPr="000D1963" w:rsidRDefault="00B04E56" w:rsidP="002F61F2">
      <w:pPr>
        <w:adjustRightInd w:val="0"/>
        <w:snapToGrid w:val="0"/>
        <w:spacing w:after="0" w:line="360" w:lineRule="auto"/>
        <w:rPr>
          <w:rFonts w:ascii="Book Antiqua" w:hAnsi="Book Antiqua"/>
          <w:sz w:val="24"/>
          <w:szCs w:val="24"/>
          <w:lang w:val="en-GB"/>
        </w:rPr>
      </w:pPr>
    </w:p>
    <w:p w14:paraId="58A05E49" w14:textId="77777777" w:rsidR="00B04E56" w:rsidRPr="000D1963" w:rsidRDefault="00D964D0" w:rsidP="002F61F2">
      <w:pPr>
        <w:adjustRightInd w:val="0"/>
        <w:snapToGrid w:val="0"/>
        <w:spacing w:after="0" w:line="360" w:lineRule="auto"/>
        <w:rPr>
          <w:rFonts w:ascii="Book Antiqua" w:hAnsi="Book Antiqua"/>
          <w:sz w:val="24"/>
          <w:szCs w:val="24"/>
          <w:lang w:val="en-GB"/>
        </w:rPr>
      </w:pPr>
      <w:r w:rsidRPr="000D1963">
        <w:rPr>
          <w:rFonts w:ascii="Book Antiqua" w:hAnsi="Book Antiqua"/>
          <w:b/>
          <w:sz w:val="24"/>
          <w:szCs w:val="24"/>
          <w:lang w:val="en-GB"/>
        </w:rPr>
        <w:t>S</w:t>
      </w:r>
      <w:r w:rsidR="000C756E" w:rsidRPr="000D1963">
        <w:rPr>
          <w:rFonts w:ascii="Book Antiqua" w:hAnsi="Book Antiqua"/>
          <w:b/>
          <w:sz w:val="24"/>
          <w:szCs w:val="24"/>
          <w:lang w:val="en-GB"/>
        </w:rPr>
        <w:t>ubmucosal injection and tunnel entry creati</w:t>
      </w:r>
      <w:r w:rsidR="000112FD" w:rsidRPr="000D1963">
        <w:rPr>
          <w:rFonts w:ascii="Book Antiqua" w:hAnsi="Book Antiqua"/>
          <w:b/>
          <w:sz w:val="24"/>
          <w:szCs w:val="24"/>
          <w:lang w:val="en-GB"/>
        </w:rPr>
        <w:t>o</w:t>
      </w:r>
      <w:r w:rsidR="000C756E" w:rsidRPr="000D1963">
        <w:rPr>
          <w:rFonts w:ascii="Book Antiqua" w:hAnsi="Book Antiqua"/>
          <w:b/>
          <w:sz w:val="24"/>
          <w:szCs w:val="24"/>
          <w:lang w:val="en-GB"/>
        </w:rPr>
        <w:t>n:</w:t>
      </w:r>
      <w:r w:rsidR="000C756E" w:rsidRPr="000D1963">
        <w:rPr>
          <w:rFonts w:ascii="Book Antiqua" w:hAnsi="Book Antiqua"/>
          <w:sz w:val="24"/>
          <w:szCs w:val="24"/>
          <w:lang w:val="en-GB"/>
        </w:rPr>
        <w:t xml:space="preserve"> </w:t>
      </w:r>
      <w:r w:rsidR="002F61F2" w:rsidRPr="000D1963">
        <w:rPr>
          <w:rFonts w:ascii="Book Antiqua" w:hAnsi="Book Antiqua"/>
          <w:sz w:val="24"/>
          <w:szCs w:val="24"/>
          <w:lang w:val="en-GB"/>
        </w:rPr>
        <w:t>I</w:t>
      </w:r>
      <w:r w:rsidR="000C756E" w:rsidRPr="000D1963">
        <w:rPr>
          <w:rFonts w:ascii="Book Antiqua" w:hAnsi="Book Antiqua"/>
          <w:sz w:val="24"/>
          <w:szCs w:val="24"/>
          <w:lang w:val="en-GB"/>
        </w:rPr>
        <w:t xml:space="preserve">nject the fluid applied in </w:t>
      </w:r>
      <w:r w:rsidR="000112FD" w:rsidRPr="000D1963">
        <w:rPr>
          <w:rFonts w:ascii="Book Antiqua" w:hAnsi="Book Antiqua"/>
          <w:sz w:val="24"/>
          <w:szCs w:val="24"/>
          <w:lang w:val="en-GB"/>
        </w:rPr>
        <w:t xml:space="preserve">the </w:t>
      </w:r>
      <w:r w:rsidR="000C756E" w:rsidRPr="000D1963">
        <w:rPr>
          <w:rFonts w:ascii="Book Antiqua" w:hAnsi="Book Antiqua"/>
          <w:sz w:val="24"/>
          <w:szCs w:val="24"/>
          <w:lang w:val="en-GB"/>
        </w:rPr>
        <w:t xml:space="preserve">ESD </w:t>
      </w:r>
      <w:r w:rsidR="000112FD" w:rsidRPr="000D1963">
        <w:rPr>
          <w:rFonts w:ascii="Book Antiqua" w:hAnsi="Book Antiqua"/>
          <w:sz w:val="24"/>
          <w:szCs w:val="24"/>
          <w:lang w:val="en-GB"/>
        </w:rPr>
        <w:t>(</w:t>
      </w:r>
      <w:r w:rsidR="000C756E" w:rsidRPr="000D1963">
        <w:rPr>
          <w:rFonts w:ascii="Book Antiqua" w:hAnsi="Book Antiqua"/>
          <w:sz w:val="24"/>
          <w:szCs w:val="24"/>
          <w:lang w:val="en-GB"/>
        </w:rPr>
        <w:t>such as saline</w:t>
      </w:r>
      <w:r w:rsidR="000112FD" w:rsidRPr="000D1963">
        <w:rPr>
          <w:rFonts w:ascii="Book Antiqua" w:hAnsi="Book Antiqua"/>
          <w:sz w:val="24"/>
          <w:szCs w:val="24"/>
          <w:lang w:val="en-GB"/>
        </w:rPr>
        <w:t>)</w:t>
      </w:r>
      <w:r w:rsidR="000C756E" w:rsidRPr="000D1963">
        <w:rPr>
          <w:rFonts w:ascii="Book Antiqua" w:hAnsi="Book Antiqua"/>
          <w:sz w:val="24"/>
          <w:szCs w:val="24"/>
          <w:lang w:val="en-GB"/>
        </w:rPr>
        <w:t xml:space="preserve"> to form a liquid mat 8-10 cm above the</w:t>
      </w:r>
      <w:r w:rsidR="00322E87" w:rsidRPr="000D1963">
        <w:rPr>
          <w:rFonts w:ascii="Book Antiqua" w:hAnsi="Book Antiqua"/>
          <w:sz w:val="24"/>
          <w:szCs w:val="24"/>
          <w:lang w:val="en-GB"/>
        </w:rPr>
        <w:t xml:space="preserve"> oesophagus</w:t>
      </w:r>
      <w:r w:rsidR="000C756E" w:rsidRPr="000D1963">
        <w:rPr>
          <w:rFonts w:ascii="Book Antiqua" w:hAnsi="Book Antiqua"/>
          <w:sz w:val="24"/>
          <w:szCs w:val="24"/>
          <w:lang w:val="en-GB"/>
        </w:rPr>
        <w:t xml:space="preserve"> sphincter. The pressure of </w:t>
      </w:r>
      <w:r w:rsidR="000112FD" w:rsidRPr="000D1963">
        <w:rPr>
          <w:rFonts w:ascii="Book Antiqua" w:hAnsi="Book Antiqua"/>
          <w:sz w:val="24"/>
          <w:szCs w:val="24"/>
          <w:lang w:val="en-GB"/>
        </w:rPr>
        <w:t xml:space="preserve">the </w:t>
      </w:r>
      <w:r w:rsidR="000C756E" w:rsidRPr="000D1963">
        <w:rPr>
          <w:rFonts w:ascii="Book Antiqua" w:hAnsi="Book Antiqua"/>
          <w:sz w:val="24"/>
          <w:szCs w:val="24"/>
          <w:lang w:val="en-GB"/>
        </w:rPr>
        <w:t xml:space="preserve">LES with severe stenosis should be controlled, </w:t>
      </w:r>
      <w:r w:rsidR="000112FD" w:rsidRPr="000D1963">
        <w:rPr>
          <w:rFonts w:ascii="Book Antiqua" w:hAnsi="Book Antiqua"/>
          <w:sz w:val="24"/>
          <w:szCs w:val="24"/>
          <w:lang w:val="en-GB"/>
        </w:rPr>
        <w:t>and thus</w:t>
      </w:r>
      <w:r w:rsidR="000C756E" w:rsidRPr="000D1963">
        <w:rPr>
          <w:rFonts w:ascii="Book Antiqua" w:hAnsi="Book Antiqua"/>
          <w:sz w:val="24"/>
          <w:szCs w:val="24"/>
          <w:lang w:val="en-GB"/>
        </w:rPr>
        <w:t xml:space="preserve"> </w:t>
      </w:r>
      <w:r w:rsidR="000112FD" w:rsidRPr="000D1963">
        <w:rPr>
          <w:rFonts w:ascii="Book Antiqua" w:hAnsi="Book Antiqua"/>
          <w:sz w:val="24"/>
          <w:szCs w:val="24"/>
          <w:lang w:val="en-GB"/>
        </w:rPr>
        <w:t>a</w:t>
      </w:r>
      <w:r w:rsidR="000C756E" w:rsidRPr="000D1963">
        <w:rPr>
          <w:rFonts w:ascii="Book Antiqua" w:hAnsi="Book Antiqua"/>
          <w:sz w:val="24"/>
          <w:szCs w:val="24"/>
          <w:lang w:val="en-GB"/>
        </w:rPr>
        <w:t xml:space="preserve"> volume of 4-5 m</w:t>
      </w:r>
      <w:r w:rsidR="002F61F2" w:rsidRPr="000D1963">
        <w:rPr>
          <w:rFonts w:ascii="Book Antiqua" w:hAnsi="Book Antiqua"/>
          <w:sz w:val="24"/>
          <w:szCs w:val="24"/>
          <w:lang w:val="en-GB"/>
        </w:rPr>
        <w:t>L</w:t>
      </w:r>
      <w:r w:rsidR="000C756E" w:rsidRPr="000D1963">
        <w:rPr>
          <w:rFonts w:ascii="Book Antiqua" w:hAnsi="Book Antiqua"/>
          <w:sz w:val="24"/>
          <w:szCs w:val="24"/>
          <w:lang w:val="en-GB"/>
        </w:rPr>
        <w:t xml:space="preserve"> is adequate in case of tearing of the cardia mucosa. Incise the mucosa when it is fully elevated. Three different incision methods exist for tunnel entry: </w:t>
      </w:r>
      <w:r w:rsidR="002F61F2" w:rsidRPr="000D1963">
        <w:rPr>
          <w:rFonts w:ascii="Book Antiqua" w:hAnsi="Book Antiqua"/>
          <w:sz w:val="24"/>
          <w:szCs w:val="24"/>
          <w:lang w:val="en-GB"/>
        </w:rPr>
        <w:t>T</w:t>
      </w:r>
      <w:r w:rsidR="000112FD" w:rsidRPr="000D1963">
        <w:rPr>
          <w:rFonts w:ascii="Book Antiqua" w:hAnsi="Book Antiqua"/>
          <w:sz w:val="24"/>
          <w:szCs w:val="24"/>
          <w:lang w:val="en-GB"/>
        </w:rPr>
        <w:t xml:space="preserve">he </w:t>
      </w:r>
      <w:r w:rsidR="000C756E" w:rsidRPr="000D1963">
        <w:rPr>
          <w:rFonts w:ascii="Book Antiqua" w:hAnsi="Book Antiqua"/>
          <w:sz w:val="24"/>
          <w:szCs w:val="24"/>
          <w:lang w:val="en-GB"/>
        </w:rPr>
        <w:t>longitud</w:t>
      </w:r>
      <w:r w:rsidR="000112FD" w:rsidRPr="000D1963">
        <w:rPr>
          <w:rFonts w:ascii="Book Antiqua" w:hAnsi="Book Antiqua"/>
          <w:sz w:val="24"/>
          <w:szCs w:val="24"/>
          <w:lang w:val="en-GB"/>
        </w:rPr>
        <w:t>inal</w:t>
      </w:r>
      <w:r w:rsidR="000C756E" w:rsidRPr="000D1963">
        <w:rPr>
          <w:rFonts w:ascii="Book Antiqua" w:hAnsi="Book Antiqua"/>
          <w:sz w:val="24"/>
          <w:szCs w:val="24"/>
          <w:lang w:val="en-GB"/>
        </w:rPr>
        <w:t xml:space="preserve"> incision, transverse incision and invert</w:t>
      </w:r>
      <w:r w:rsidR="000112FD" w:rsidRPr="000D1963">
        <w:rPr>
          <w:rFonts w:ascii="Book Antiqua" w:hAnsi="Book Antiqua"/>
          <w:sz w:val="24"/>
          <w:szCs w:val="24"/>
          <w:lang w:val="en-GB"/>
        </w:rPr>
        <w:t>ed</w:t>
      </w:r>
      <w:r w:rsidR="000C756E" w:rsidRPr="000D1963">
        <w:rPr>
          <w:rFonts w:ascii="Book Antiqua" w:hAnsi="Book Antiqua"/>
          <w:sz w:val="24"/>
          <w:szCs w:val="24"/>
          <w:lang w:val="en-GB"/>
        </w:rPr>
        <w:t xml:space="preserve"> “T”</w:t>
      </w:r>
      <w:r w:rsidR="000112FD" w:rsidRPr="000D1963">
        <w:rPr>
          <w:rFonts w:ascii="Book Antiqua" w:hAnsi="Book Antiqua"/>
          <w:sz w:val="24"/>
          <w:szCs w:val="24"/>
          <w:lang w:val="en-GB"/>
        </w:rPr>
        <w:t xml:space="preserve"> </w:t>
      </w:r>
      <w:r w:rsidR="000C756E" w:rsidRPr="000D1963">
        <w:rPr>
          <w:rFonts w:ascii="Book Antiqua" w:hAnsi="Book Antiqua"/>
          <w:sz w:val="24"/>
          <w:szCs w:val="24"/>
          <w:lang w:val="en-GB"/>
        </w:rPr>
        <w:t>in</w:t>
      </w:r>
      <w:r w:rsidR="000112FD" w:rsidRPr="000D1963">
        <w:rPr>
          <w:rFonts w:ascii="Book Antiqua" w:hAnsi="Book Antiqua"/>
          <w:sz w:val="24"/>
          <w:szCs w:val="24"/>
          <w:lang w:val="en-GB"/>
        </w:rPr>
        <w:t>ci</w:t>
      </w:r>
      <w:r w:rsidR="000C756E" w:rsidRPr="000D1963">
        <w:rPr>
          <w:rFonts w:ascii="Book Antiqua" w:hAnsi="Book Antiqua"/>
          <w:sz w:val="24"/>
          <w:szCs w:val="24"/>
          <w:lang w:val="en-GB"/>
        </w:rPr>
        <w:t>sion. The advantage of the invert</w:t>
      </w:r>
      <w:r w:rsidR="000112FD" w:rsidRPr="000D1963">
        <w:rPr>
          <w:rFonts w:ascii="Book Antiqua" w:hAnsi="Book Antiqua"/>
          <w:sz w:val="24"/>
          <w:szCs w:val="24"/>
          <w:lang w:val="en-GB"/>
        </w:rPr>
        <w:t>ed</w:t>
      </w:r>
      <w:r w:rsidR="002F61F2" w:rsidRPr="000D1963">
        <w:rPr>
          <w:rFonts w:ascii="Book Antiqua" w:hAnsi="Book Antiqua"/>
          <w:sz w:val="24"/>
          <w:szCs w:val="24"/>
          <w:lang w:val="en-GB"/>
        </w:rPr>
        <w:t xml:space="preserve"> “</w:t>
      </w:r>
      <w:r w:rsidR="000C756E" w:rsidRPr="000D1963">
        <w:rPr>
          <w:rFonts w:ascii="Book Antiqua" w:hAnsi="Book Antiqua"/>
          <w:sz w:val="24"/>
          <w:szCs w:val="24"/>
          <w:lang w:val="en-GB"/>
        </w:rPr>
        <w:t xml:space="preserve">T” incision is </w:t>
      </w:r>
      <w:r w:rsidR="000112FD" w:rsidRPr="000D1963">
        <w:rPr>
          <w:rFonts w:ascii="Book Antiqua" w:hAnsi="Book Antiqua"/>
          <w:sz w:val="24"/>
          <w:szCs w:val="24"/>
          <w:lang w:val="en-GB"/>
        </w:rPr>
        <w:t xml:space="preserve">that it </w:t>
      </w:r>
      <w:r w:rsidR="000C756E" w:rsidRPr="000D1963">
        <w:rPr>
          <w:rFonts w:ascii="Book Antiqua" w:hAnsi="Book Antiqua"/>
          <w:sz w:val="24"/>
          <w:szCs w:val="24"/>
          <w:lang w:val="en-GB"/>
        </w:rPr>
        <w:t>facilitat</w:t>
      </w:r>
      <w:r w:rsidR="000112FD" w:rsidRPr="000D1963">
        <w:rPr>
          <w:rFonts w:ascii="Book Antiqua" w:hAnsi="Book Antiqua"/>
          <w:sz w:val="24"/>
          <w:szCs w:val="24"/>
          <w:lang w:val="en-GB"/>
        </w:rPr>
        <w:t>es</w:t>
      </w:r>
      <w:r w:rsidR="000C756E" w:rsidRPr="000D1963">
        <w:rPr>
          <w:rFonts w:ascii="Book Antiqua" w:hAnsi="Book Antiqua"/>
          <w:sz w:val="24"/>
          <w:szCs w:val="24"/>
          <w:lang w:val="en-GB"/>
        </w:rPr>
        <w:t xml:space="preserve"> </w:t>
      </w:r>
      <w:r w:rsidR="000112FD" w:rsidRPr="000D1963">
        <w:rPr>
          <w:rFonts w:ascii="Book Antiqua" w:hAnsi="Book Antiqua"/>
          <w:sz w:val="24"/>
          <w:szCs w:val="24"/>
          <w:lang w:val="en-GB"/>
        </w:rPr>
        <w:t xml:space="preserve">the introduction of </w:t>
      </w:r>
      <w:r w:rsidR="000C756E" w:rsidRPr="000D1963">
        <w:rPr>
          <w:rFonts w:ascii="Book Antiqua" w:hAnsi="Book Antiqua"/>
          <w:sz w:val="24"/>
          <w:szCs w:val="24"/>
          <w:lang w:val="en-GB"/>
        </w:rPr>
        <w:t>the endoscope, and the operator c</w:t>
      </w:r>
      <w:r w:rsidR="000112FD" w:rsidRPr="000D1963">
        <w:rPr>
          <w:rFonts w:ascii="Book Antiqua" w:hAnsi="Book Antiqua"/>
          <w:sz w:val="24"/>
          <w:szCs w:val="24"/>
          <w:lang w:val="en-GB"/>
        </w:rPr>
        <w:t>an</w:t>
      </w:r>
      <w:r w:rsidR="000C756E" w:rsidRPr="000D1963">
        <w:rPr>
          <w:rFonts w:ascii="Book Antiqua" w:hAnsi="Book Antiqua"/>
          <w:sz w:val="24"/>
          <w:szCs w:val="24"/>
          <w:lang w:val="en-GB"/>
        </w:rPr>
        <w:t xml:space="preserve"> make a much shorter incision. Moreover, it is convenient for fluid and air to flow from the tunnel cavity, reducing the pressu</w:t>
      </w:r>
      <w:r w:rsidR="000112FD" w:rsidRPr="000D1963">
        <w:rPr>
          <w:rFonts w:ascii="Book Antiqua" w:hAnsi="Book Antiqua"/>
          <w:sz w:val="24"/>
          <w:szCs w:val="24"/>
          <w:lang w:val="en-GB"/>
        </w:rPr>
        <w:t>r</w:t>
      </w:r>
      <w:r w:rsidR="000C756E" w:rsidRPr="000D1963">
        <w:rPr>
          <w:rFonts w:ascii="Book Antiqua" w:hAnsi="Book Antiqua"/>
          <w:sz w:val="24"/>
          <w:szCs w:val="24"/>
          <w:lang w:val="en-GB"/>
        </w:rPr>
        <w:t xml:space="preserve">e of the tunnel and lowering the risk of pneumothorax, pneumoperitoneum and </w:t>
      </w:r>
      <w:r w:rsidR="00322E87" w:rsidRPr="000D1963">
        <w:rPr>
          <w:rFonts w:ascii="Book Antiqua" w:hAnsi="Book Antiqua"/>
          <w:sz w:val="24"/>
          <w:szCs w:val="24"/>
          <w:lang w:val="en-GB"/>
        </w:rPr>
        <w:t>postoperati</w:t>
      </w:r>
      <w:r w:rsidR="000112FD" w:rsidRPr="000D1963">
        <w:rPr>
          <w:rFonts w:ascii="Book Antiqua" w:hAnsi="Book Antiqua"/>
          <w:sz w:val="24"/>
          <w:szCs w:val="24"/>
          <w:lang w:val="en-GB"/>
        </w:rPr>
        <w:t>ve</w:t>
      </w:r>
      <w:r w:rsidR="002F61F2" w:rsidRPr="000D1963">
        <w:rPr>
          <w:rFonts w:ascii="Book Antiqua" w:hAnsi="Book Antiqua"/>
          <w:sz w:val="24"/>
          <w:szCs w:val="24"/>
          <w:lang w:val="en-GB"/>
        </w:rPr>
        <w:t xml:space="preserve"> infection</w:t>
      </w:r>
      <w:r w:rsidR="00B04E56" w:rsidRPr="000D1963">
        <w:rPr>
          <w:rFonts w:ascii="Book Antiqua" w:hAnsi="Book Antiqua"/>
          <w:sz w:val="24"/>
          <w:szCs w:val="24"/>
          <w:lang w:val="en-GB"/>
        </w:rPr>
        <w:t>.</w:t>
      </w:r>
    </w:p>
    <w:p w14:paraId="1A15F38F" w14:textId="77777777" w:rsidR="00B04E56" w:rsidRPr="000D1963" w:rsidRDefault="00B04E56" w:rsidP="002F61F2">
      <w:pPr>
        <w:adjustRightInd w:val="0"/>
        <w:snapToGrid w:val="0"/>
        <w:spacing w:after="0" w:line="360" w:lineRule="auto"/>
        <w:rPr>
          <w:rFonts w:ascii="Book Antiqua" w:hAnsi="Book Antiqua"/>
          <w:sz w:val="24"/>
          <w:szCs w:val="24"/>
          <w:lang w:val="en-GB"/>
        </w:rPr>
      </w:pPr>
    </w:p>
    <w:p w14:paraId="6BA638F5" w14:textId="77777777" w:rsidR="00B04E56" w:rsidRPr="000D1963" w:rsidRDefault="00B04E56" w:rsidP="002F61F2">
      <w:pPr>
        <w:adjustRightInd w:val="0"/>
        <w:snapToGrid w:val="0"/>
        <w:spacing w:after="0" w:line="360" w:lineRule="auto"/>
        <w:rPr>
          <w:rFonts w:ascii="Book Antiqua" w:hAnsi="Book Antiqua"/>
          <w:sz w:val="24"/>
          <w:szCs w:val="24"/>
          <w:lang w:val="en-GB"/>
        </w:rPr>
      </w:pPr>
      <w:r w:rsidRPr="000D1963">
        <w:rPr>
          <w:rFonts w:ascii="Book Antiqua" w:hAnsi="Book Antiqua"/>
          <w:b/>
          <w:sz w:val="24"/>
          <w:szCs w:val="24"/>
          <w:lang w:val="en-GB"/>
        </w:rPr>
        <w:lastRenderedPageBreak/>
        <w:t>E</w:t>
      </w:r>
      <w:r w:rsidR="00D964D0" w:rsidRPr="000D1963">
        <w:rPr>
          <w:rFonts w:ascii="Book Antiqua" w:hAnsi="Book Antiqua"/>
          <w:b/>
          <w:sz w:val="24"/>
          <w:szCs w:val="24"/>
          <w:lang w:val="en-GB"/>
        </w:rPr>
        <w:t>s</w:t>
      </w:r>
      <w:r w:rsidR="000C756E" w:rsidRPr="000D1963">
        <w:rPr>
          <w:rFonts w:ascii="Book Antiqua" w:hAnsi="Book Antiqua"/>
          <w:b/>
          <w:sz w:val="24"/>
          <w:szCs w:val="24"/>
          <w:lang w:val="en-GB"/>
        </w:rPr>
        <w:t>tablishment of the tunnel:</w:t>
      </w:r>
      <w:r w:rsidR="000C756E" w:rsidRPr="000D1963">
        <w:rPr>
          <w:rFonts w:ascii="Book Antiqua" w:hAnsi="Book Antiqua"/>
          <w:sz w:val="24"/>
          <w:szCs w:val="24"/>
          <w:lang w:val="en-GB"/>
        </w:rPr>
        <w:t xml:space="preserve"> </w:t>
      </w:r>
      <w:r w:rsidR="002F61F2" w:rsidRPr="000D1963">
        <w:rPr>
          <w:rFonts w:ascii="Book Antiqua" w:hAnsi="Book Antiqua"/>
          <w:sz w:val="24"/>
          <w:szCs w:val="24"/>
          <w:lang w:val="en-GB"/>
        </w:rPr>
        <w:t>P</w:t>
      </w:r>
      <w:r w:rsidR="000C756E" w:rsidRPr="000D1963">
        <w:rPr>
          <w:rFonts w:ascii="Book Antiqua" w:hAnsi="Book Antiqua"/>
          <w:sz w:val="24"/>
          <w:szCs w:val="24"/>
          <w:lang w:val="en-GB"/>
        </w:rPr>
        <w:t xml:space="preserve">erform </w:t>
      </w:r>
      <w:r w:rsidR="000112FD" w:rsidRPr="000D1963">
        <w:rPr>
          <w:rFonts w:ascii="Book Antiqua" w:hAnsi="Book Antiqua"/>
          <w:sz w:val="24"/>
          <w:szCs w:val="24"/>
          <w:lang w:val="en-GB"/>
        </w:rPr>
        <w:t xml:space="preserve">a </w:t>
      </w:r>
      <w:r w:rsidR="000C756E" w:rsidRPr="000D1963">
        <w:rPr>
          <w:rFonts w:ascii="Book Antiqua" w:hAnsi="Book Antiqua"/>
          <w:sz w:val="24"/>
          <w:szCs w:val="24"/>
          <w:lang w:val="en-GB"/>
        </w:rPr>
        <w:t xml:space="preserve">submucosal dissection through the entry incision gradually to create a tunnel between the mucosa and the </w:t>
      </w:r>
      <w:r w:rsidR="008F36C9" w:rsidRPr="000D1963">
        <w:rPr>
          <w:rFonts w:ascii="Book Antiqua" w:hAnsi="Book Antiqua"/>
          <w:sz w:val="24"/>
          <w:szCs w:val="24"/>
          <w:lang w:val="en-GB"/>
        </w:rPr>
        <w:t>MP</w:t>
      </w:r>
      <w:r w:rsidR="000C756E" w:rsidRPr="000D1963">
        <w:rPr>
          <w:rFonts w:ascii="Book Antiqua" w:hAnsi="Book Antiqua"/>
          <w:sz w:val="24"/>
          <w:szCs w:val="24"/>
          <w:lang w:val="en-GB"/>
        </w:rPr>
        <w:t xml:space="preserve">. The end point of the tunnel </w:t>
      </w:r>
      <w:r w:rsidR="000112FD" w:rsidRPr="000D1963">
        <w:rPr>
          <w:rFonts w:ascii="Book Antiqua" w:hAnsi="Book Antiqua"/>
          <w:sz w:val="24"/>
          <w:szCs w:val="24"/>
          <w:lang w:val="en-GB"/>
        </w:rPr>
        <w:t>should</w:t>
      </w:r>
      <w:r w:rsidR="000C756E" w:rsidRPr="000D1963">
        <w:rPr>
          <w:rFonts w:ascii="Book Antiqua" w:hAnsi="Book Antiqua"/>
          <w:sz w:val="24"/>
          <w:szCs w:val="24"/>
          <w:lang w:val="en-GB"/>
        </w:rPr>
        <w:t xml:space="preserve"> be 2-3 cm distal to the ca</w:t>
      </w:r>
      <w:r w:rsidR="000112FD" w:rsidRPr="000D1963">
        <w:rPr>
          <w:rFonts w:ascii="Book Antiqua" w:hAnsi="Book Antiqua"/>
          <w:sz w:val="24"/>
          <w:szCs w:val="24"/>
          <w:lang w:val="en-GB"/>
        </w:rPr>
        <w:t>r</w:t>
      </w:r>
      <w:r w:rsidR="00D964D0" w:rsidRPr="000D1963">
        <w:rPr>
          <w:rFonts w:ascii="Book Antiqua" w:hAnsi="Book Antiqua"/>
          <w:sz w:val="24"/>
          <w:szCs w:val="24"/>
          <w:lang w:val="en-GB"/>
        </w:rPr>
        <w:t>dia</w:t>
      </w:r>
      <w:r w:rsidRPr="000D1963">
        <w:rPr>
          <w:rFonts w:ascii="Book Antiqua" w:hAnsi="Book Antiqua"/>
          <w:sz w:val="24"/>
          <w:szCs w:val="24"/>
          <w:lang w:val="en-GB"/>
        </w:rPr>
        <w:t>.</w:t>
      </w:r>
    </w:p>
    <w:p w14:paraId="5D1AB032" w14:textId="77777777" w:rsidR="00B04E56" w:rsidRPr="000D1963" w:rsidRDefault="00B04E56" w:rsidP="002F61F2">
      <w:pPr>
        <w:adjustRightInd w:val="0"/>
        <w:snapToGrid w:val="0"/>
        <w:spacing w:after="0" w:line="360" w:lineRule="auto"/>
        <w:rPr>
          <w:rFonts w:ascii="Book Antiqua" w:hAnsi="Book Antiqua"/>
          <w:sz w:val="24"/>
          <w:szCs w:val="24"/>
          <w:lang w:val="en-GB"/>
        </w:rPr>
      </w:pPr>
    </w:p>
    <w:p w14:paraId="738E308A" w14:textId="77777777" w:rsidR="00B04E56" w:rsidRPr="000D1963" w:rsidRDefault="008F36C9" w:rsidP="002F61F2">
      <w:pPr>
        <w:adjustRightInd w:val="0"/>
        <w:snapToGrid w:val="0"/>
        <w:spacing w:after="0" w:line="360" w:lineRule="auto"/>
        <w:rPr>
          <w:rFonts w:ascii="Book Antiqua" w:hAnsi="Book Antiqua"/>
          <w:sz w:val="24"/>
          <w:szCs w:val="24"/>
          <w:lang w:val="en-GB"/>
        </w:rPr>
      </w:pPr>
      <w:r w:rsidRPr="000D1963">
        <w:rPr>
          <w:rFonts w:ascii="Book Antiqua" w:hAnsi="Book Antiqua"/>
          <w:b/>
          <w:sz w:val="24"/>
          <w:szCs w:val="24"/>
          <w:lang w:val="en-GB"/>
        </w:rPr>
        <w:t>MP</w:t>
      </w:r>
      <w:r w:rsidR="000C756E" w:rsidRPr="000D1963">
        <w:rPr>
          <w:rFonts w:ascii="Book Antiqua" w:hAnsi="Book Antiqua"/>
          <w:b/>
          <w:sz w:val="24"/>
          <w:szCs w:val="24"/>
          <w:lang w:val="en-GB"/>
        </w:rPr>
        <w:t xml:space="preserve"> incision:</w:t>
      </w:r>
      <w:r w:rsidR="000C756E" w:rsidRPr="000D1963">
        <w:rPr>
          <w:rFonts w:ascii="Book Antiqua" w:hAnsi="Book Antiqua"/>
          <w:sz w:val="24"/>
          <w:szCs w:val="24"/>
          <w:lang w:val="en-GB"/>
        </w:rPr>
        <w:t xml:space="preserve"> </w:t>
      </w:r>
      <w:r w:rsidR="00D964D0" w:rsidRPr="000D1963">
        <w:rPr>
          <w:rFonts w:ascii="Book Antiqua" w:hAnsi="Book Antiqua"/>
          <w:sz w:val="24"/>
          <w:szCs w:val="24"/>
          <w:lang w:val="en-GB"/>
        </w:rPr>
        <w:t>I</w:t>
      </w:r>
      <w:r w:rsidR="000C756E" w:rsidRPr="000D1963">
        <w:rPr>
          <w:rFonts w:ascii="Book Antiqua" w:hAnsi="Book Antiqua"/>
          <w:sz w:val="24"/>
          <w:szCs w:val="24"/>
          <w:lang w:val="en-GB"/>
        </w:rPr>
        <w:t xml:space="preserve">ncise the </w:t>
      </w:r>
      <w:r w:rsidRPr="000D1963">
        <w:rPr>
          <w:rFonts w:ascii="Book Antiqua" w:hAnsi="Book Antiqua"/>
          <w:sz w:val="24"/>
          <w:szCs w:val="24"/>
          <w:lang w:val="en-GB"/>
        </w:rPr>
        <w:t>MP</w:t>
      </w:r>
      <w:r w:rsidR="000C756E" w:rsidRPr="000D1963">
        <w:rPr>
          <w:rFonts w:ascii="Book Antiqua" w:hAnsi="Book Antiqua"/>
          <w:sz w:val="24"/>
          <w:szCs w:val="24"/>
          <w:lang w:val="en-GB"/>
        </w:rPr>
        <w:t xml:space="preserve"> 5-7 cm from the oral side of </w:t>
      </w:r>
      <w:r w:rsidR="00B31DF5" w:rsidRPr="000D1963">
        <w:rPr>
          <w:rFonts w:ascii="Book Antiqua" w:hAnsi="Book Antiqua"/>
          <w:sz w:val="24"/>
          <w:szCs w:val="24"/>
          <w:lang w:val="en-GB"/>
        </w:rPr>
        <w:t>the gastro-oesophageal junction (</w:t>
      </w:r>
      <w:r w:rsidR="000C756E" w:rsidRPr="000D1963">
        <w:rPr>
          <w:rFonts w:ascii="Book Antiqua" w:hAnsi="Book Antiqua"/>
          <w:sz w:val="24"/>
          <w:szCs w:val="24"/>
          <w:lang w:val="en-GB"/>
        </w:rPr>
        <w:t>GEJ</w:t>
      </w:r>
      <w:r w:rsidR="00B31DF5" w:rsidRPr="000D1963">
        <w:rPr>
          <w:rFonts w:ascii="Book Antiqua" w:hAnsi="Book Antiqua"/>
          <w:sz w:val="24"/>
          <w:szCs w:val="24"/>
          <w:lang w:val="en-GB"/>
        </w:rPr>
        <w:t>)</w:t>
      </w:r>
      <w:r w:rsidR="000C756E" w:rsidRPr="000D1963">
        <w:rPr>
          <w:rFonts w:ascii="Book Antiqua" w:hAnsi="Book Antiqua"/>
          <w:sz w:val="24"/>
          <w:szCs w:val="24"/>
          <w:lang w:val="en-GB"/>
        </w:rPr>
        <w:t xml:space="preserve"> to </w:t>
      </w:r>
      <w:r w:rsidR="000112FD" w:rsidRPr="000D1963">
        <w:rPr>
          <w:rFonts w:ascii="Book Antiqua" w:hAnsi="Book Antiqua"/>
          <w:sz w:val="24"/>
          <w:szCs w:val="24"/>
          <w:lang w:val="en-GB"/>
        </w:rPr>
        <w:t>a</w:t>
      </w:r>
      <w:r w:rsidR="000C756E" w:rsidRPr="000D1963">
        <w:rPr>
          <w:rFonts w:ascii="Book Antiqua" w:hAnsi="Book Antiqua"/>
          <w:sz w:val="24"/>
          <w:szCs w:val="24"/>
          <w:lang w:val="en-GB"/>
        </w:rPr>
        <w:t xml:space="preserve"> position 2 cm below the cardia</w:t>
      </w:r>
      <w:r w:rsidR="00B04E56" w:rsidRPr="000D1963">
        <w:rPr>
          <w:rFonts w:ascii="Book Antiqua" w:hAnsi="Book Antiqua"/>
          <w:sz w:val="24"/>
          <w:szCs w:val="24"/>
          <w:lang w:val="en-GB"/>
        </w:rPr>
        <w:t>.</w:t>
      </w:r>
    </w:p>
    <w:p w14:paraId="78607074" w14:textId="77777777" w:rsidR="00B04E56" w:rsidRPr="000D1963" w:rsidRDefault="00B04E56" w:rsidP="002F61F2">
      <w:pPr>
        <w:adjustRightInd w:val="0"/>
        <w:snapToGrid w:val="0"/>
        <w:spacing w:after="0" w:line="360" w:lineRule="auto"/>
        <w:rPr>
          <w:rFonts w:ascii="Book Antiqua" w:hAnsi="Book Antiqua"/>
          <w:sz w:val="24"/>
          <w:szCs w:val="24"/>
          <w:lang w:val="en-GB"/>
        </w:rPr>
      </w:pPr>
    </w:p>
    <w:p w14:paraId="5BC478FF" w14:textId="0AA43CF7" w:rsidR="00E365B8" w:rsidRPr="000D1963" w:rsidRDefault="00B04E56" w:rsidP="002F61F2">
      <w:pPr>
        <w:adjustRightInd w:val="0"/>
        <w:snapToGrid w:val="0"/>
        <w:spacing w:after="0" w:line="360" w:lineRule="auto"/>
        <w:rPr>
          <w:rFonts w:ascii="Book Antiqua" w:hAnsi="Book Antiqua"/>
          <w:sz w:val="24"/>
          <w:szCs w:val="24"/>
          <w:lang w:val="en-GB"/>
        </w:rPr>
      </w:pPr>
      <w:r w:rsidRPr="000D1963">
        <w:rPr>
          <w:rFonts w:ascii="Book Antiqua" w:hAnsi="Book Antiqua" w:cs="Cambria Math"/>
          <w:b/>
          <w:sz w:val="24"/>
          <w:szCs w:val="24"/>
          <w:lang w:val="en-GB"/>
        </w:rPr>
        <w:t>T</w:t>
      </w:r>
      <w:r w:rsidR="000C756E" w:rsidRPr="000D1963">
        <w:rPr>
          <w:rFonts w:ascii="Book Antiqua" w:hAnsi="Book Antiqua"/>
          <w:b/>
          <w:sz w:val="24"/>
          <w:szCs w:val="24"/>
          <w:lang w:val="en-GB"/>
        </w:rPr>
        <w:t>unnel entry incision closure</w:t>
      </w:r>
      <w:r w:rsidR="000112FD" w:rsidRPr="000D1963">
        <w:rPr>
          <w:rFonts w:ascii="Book Antiqua" w:hAnsi="Book Antiqua"/>
          <w:b/>
          <w:sz w:val="24"/>
          <w:szCs w:val="24"/>
          <w:lang w:val="en-GB"/>
        </w:rPr>
        <w:t>:</w:t>
      </w:r>
      <w:r w:rsidR="000112FD" w:rsidRPr="000D1963">
        <w:rPr>
          <w:rFonts w:ascii="Book Antiqua" w:hAnsi="Book Antiqua"/>
          <w:sz w:val="24"/>
          <w:szCs w:val="24"/>
          <w:lang w:val="en-GB"/>
        </w:rPr>
        <w:t xml:space="preserve"> </w:t>
      </w:r>
      <w:r w:rsidR="00743538" w:rsidRPr="000D1963">
        <w:rPr>
          <w:rFonts w:ascii="Book Antiqua" w:hAnsi="Book Antiqua"/>
          <w:sz w:val="24"/>
          <w:szCs w:val="24"/>
          <w:lang w:val="en-GB"/>
        </w:rPr>
        <w:t>U</w:t>
      </w:r>
      <w:r w:rsidR="000C756E" w:rsidRPr="000D1963">
        <w:rPr>
          <w:rFonts w:ascii="Book Antiqua" w:hAnsi="Book Antiqua"/>
          <w:sz w:val="24"/>
          <w:szCs w:val="24"/>
          <w:lang w:val="en-GB"/>
        </w:rPr>
        <w:t xml:space="preserve">se the metal clips to close the incision. The location of the first clip is crucial, and the distal side of the entry incision </w:t>
      </w:r>
      <w:r w:rsidR="000112FD" w:rsidRPr="000D1963">
        <w:rPr>
          <w:rFonts w:ascii="Book Antiqua" w:hAnsi="Book Antiqua"/>
          <w:sz w:val="24"/>
          <w:szCs w:val="24"/>
          <w:lang w:val="en-GB"/>
        </w:rPr>
        <w:t>may</w:t>
      </w:r>
      <w:r w:rsidR="000C756E" w:rsidRPr="000D1963">
        <w:rPr>
          <w:rFonts w:ascii="Book Antiqua" w:hAnsi="Book Antiqua"/>
          <w:sz w:val="24"/>
          <w:szCs w:val="24"/>
          <w:lang w:val="en-GB"/>
        </w:rPr>
        <w:t xml:space="preserve"> be a good choice </w:t>
      </w:r>
      <w:r w:rsidR="000112FD" w:rsidRPr="000D1963">
        <w:rPr>
          <w:rFonts w:ascii="Book Antiqua" w:hAnsi="Book Antiqua"/>
          <w:sz w:val="24"/>
          <w:szCs w:val="24"/>
          <w:lang w:val="en-GB"/>
        </w:rPr>
        <w:t>because</w:t>
      </w:r>
      <w:r w:rsidR="000C756E" w:rsidRPr="000D1963">
        <w:rPr>
          <w:rFonts w:ascii="Book Antiqua" w:hAnsi="Book Antiqua"/>
          <w:sz w:val="24"/>
          <w:szCs w:val="24"/>
          <w:lang w:val="en-GB"/>
        </w:rPr>
        <w:t xml:space="preserve"> it narrow</w:t>
      </w:r>
      <w:r w:rsidR="000112FD" w:rsidRPr="000D1963">
        <w:rPr>
          <w:rFonts w:ascii="Book Antiqua" w:hAnsi="Book Antiqua"/>
          <w:sz w:val="24"/>
          <w:szCs w:val="24"/>
          <w:lang w:val="en-GB"/>
        </w:rPr>
        <w:t>s</w:t>
      </w:r>
      <w:r w:rsidR="000C756E" w:rsidRPr="000D1963">
        <w:rPr>
          <w:rFonts w:ascii="Book Antiqua" w:hAnsi="Book Antiqua"/>
          <w:sz w:val="24"/>
          <w:szCs w:val="24"/>
          <w:lang w:val="en-GB"/>
        </w:rPr>
        <w:t xml:space="preserve"> the incision, reduc</w:t>
      </w:r>
      <w:r w:rsidR="000112FD" w:rsidRPr="000D1963">
        <w:rPr>
          <w:rFonts w:ascii="Book Antiqua" w:hAnsi="Book Antiqua"/>
          <w:sz w:val="24"/>
          <w:szCs w:val="24"/>
          <w:lang w:val="en-GB"/>
        </w:rPr>
        <w:t>es</w:t>
      </w:r>
      <w:r w:rsidR="000C756E" w:rsidRPr="000D1963">
        <w:rPr>
          <w:rFonts w:ascii="Book Antiqua" w:hAnsi="Book Antiqua"/>
          <w:sz w:val="24"/>
          <w:szCs w:val="24"/>
          <w:lang w:val="en-GB"/>
        </w:rPr>
        <w:t xml:space="preserve"> the pressure and </w:t>
      </w:r>
      <w:r w:rsidR="000112FD" w:rsidRPr="000D1963">
        <w:rPr>
          <w:rFonts w:ascii="Book Antiqua" w:hAnsi="Book Antiqua"/>
          <w:sz w:val="24"/>
          <w:szCs w:val="24"/>
          <w:lang w:val="en-GB"/>
        </w:rPr>
        <w:t>is easily</w:t>
      </w:r>
      <w:r w:rsidR="000C756E" w:rsidRPr="000D1963">
        <w:rPr>
          <w:rFonts w:ascii="Book Antiqua" w:hAnsi="Book Antiqua"/>
          <w:sz w:val="24"/>
          <w:szCs w:val="24"/>
          <w:lang w:val="en-GB"/>
        </w:rPr>
        <w:t xml:space="preserve"> caught. The following metal claps should be fixed in sequence every 0.2-0.3 cm from </w:t>
      </w:r>
      <w:r w:rsidR="000112FD" w:rsidRPr="000D1963">
        <w:rPr>
          <w:rFonts w:ascii="Book Antiqua" w:hAnsi="Book Antiqua"/>
          <w:sz w:val="24"/>
          <w:szCs w:val="24"/>
          <w:lang w:val="en-GB"/>
        </w:rPr>
        <w:t xml:space="preserve">the </w:t>
      </w:r>
      <w:r w:rsidR="000C756E" w:rsidRPr="000D1963">
        <w:rPr>
          <w:rFonts w:ascii="Book Antiqua" w:hAnsi="Book Antiqua"/>
          <w:sz w:val="24"/>
          <w:szCs w:val="24"/>
          <w:lang w:val="en-GB"/>
        </w:rPr>
        <w:t xml:space="preserve">distal to proximal </w:t>
      </w:r>
      <w:r w:rsidR="000112FD" w:rsidRPr="000D1963">
        <w:rPr>
          <w:rFonts w:ascii="Book Antiqua" w:hAnsi="Book Antiqua"/>
          <w:sz w:val="24"/>
          <w:szCs w:val="24"/>
          <w:lang w:val="en-GB"/>
        </w:rPr>
        <w:t xml:space="preserve">direction </w:t>
      </w:r>
      <w:r w:rsidR="000C756E" w:rsidRPr="000D1963">
        <w:rPr>
          <w:rFonts w:ascii="Book Antiqua" w:hAnsi="Book Antiqua"/>
          <w:sz w:val="24"/>
          <w:szCs w:val="24"/>
          <w:lang w:val="en-GB"/>
        </w:rPr>
        <w:t>until the entry incision is fully closed. Th</w:t>
      </w:r>
      <w:r w:rsidR="000112FD" w:rsidRPr="000D1963">
        <w:rPr>
          <w:rFonts w:ascii="Book Antiqua" w:hAnsi="Book Antiqua"/>
          <w:sz w:val="24"/>
          <w:szCs w:val="24"/>
          <w:lang w:val="en-GB"/>
        </w:rPr>
        <w:t>e th</w:t>
      </w:r>
      <w:r w:rsidR="000C756E" w:rsidRPr="000D1963">
        <w:rPr>
          <w:rFonts w:ascii="Book Antiqua" w:hAnsi="Book Antiqua"/>
          <w:sz w:val="24"/>
          <w:szCs w:val="24"/>
          <w:lang w:val="en-GB"/>
        </w:rPr>
        <w:t xml:space="preserve">ree incisions all </w:t>
      </w:r>
      <w:r w:rsidR="000112FD" w:rsidRPr="000D1963">
        <w:rPr>
          <w:rFonts w:ascii="Book Antiqua" w:hAnsi="Book Antiqua"/>
          <w:sz w:val="24"/>
          <w:szCs w:val="24"/>
          <w:lang w:val="en-GB"/>
        </w:rPr>
        <w:t>employ</w:t>
      </w:r>
      <w:r w:rsidR="000C756E" w:rsidRPr="000D1963">
        <w:rPr>
          <w:rFonts w:ascii="Book Antiqua" w:hAnsi="Book Antiqua"/>
          <w:sz w:val="24"/>
          <w:szCs w:val="24"/>
          <w:lang w:val="en-GB"/>
        </w:rPr>
        <w:t xml:space="preserve"> the longitudinal sealing method.</w:t>
      </w:r>
      <w:r w:rsidR="000E4EA3" w:rsidRPr="000D1963">
        <w:rPr>
          <w:rFonts w:ascii="Book Antiqua" w:hAnsi="Book Antiqua"/>
          <w:sz w:val="24"/>
          <w:szCs w:val="24"/>
          <w:lang w:val="en-GB"/>
        </w:rPr>
        <w:t xml:space="preserve"> The schema chart of POEM was shown in Figure 10.</w:t>
      </w:r>
    </w:p>
    <w:p w14:paraId="371371E2" w14:textId="28ABFEF5" w:rsidR="00E365B8" w:rsidRPr="000D1963" w:rsidRDefault="000C756E" w:rsidP="00D964D0">
      <w:pPr>
        <w:pStyle w:val="11"/>
        <w:adjustRightInd w:val="0"/>
        <w:snapToGrid w:val="0"/>
        <w:spacing w:line="360" w:lineRule="auto"/>
        <w:ind w:firstLineChars="100" w:firstLine="240"/>
        <w:rPr>
          <w:rFonts w:ascii="Book Antiqua" w:hAnsi="Book Antiqua"/>
          <w:sz w:val="24"/>
          <w:szCs w:val="24"/>
          <w:lang w:val="en-GB"/>
        </w:rPr>
      </w:pPr>
      <w:r w:rsidRPr="000D1963">
        <w:rPr>
          <w:rFonts w:ascii="Book Antiqua" w:hAnsi="Book Antiqua"/>
          <w:sz w:val="24"/>
          <w:szCs w:val="24"/>
          <w:lang w:val="en-GB"/>
        </w:rPr>
        <w:t xml:space="preserve">The end point of the tunnel lies 2-3 cm to the anal side of the GEJ. </w:t>
      </w:r>
      <w:r w:rsidR="000112FD" w:rsidRPr="000D1963">
        <w:rPr>
          <w:rFonts w:ascii="Book Antiqua" w:hAnsi="Book Antiqua"/>
          <w:sz w:val="24"/>
          <w:szCs w:val="24"/>
          <w:lang w:val="en-GB"/>
        </w:rPr>
        <w:t>C</w:t>
      </w:r>
      <w:r w:rsidRPr="000D1963">
        <w:rPr>
          <w:rFonts w:ascii="Book Antiqua" w:hAnsi="Book Antiqua"/>
          <w:sz w:val="24"/>
          <w:szCs w:val="24"/>
          <w:lang w:val="en-GB"/>
        </w:rPr>
        <w:t>orrect</w:t>
      </w:r>
      <w:r w:rsidR="000112FD" w:rsidRPr="000D1963">
        <w:rPr>
          <w:rFonts w:ascii="Book Antiqua" w:hAnsi="Book Antiqua"/>
          <w:sz w:val="24"/>
          <w:szCs w:val="24"/>
          <w:lang w:val="en-GB"/>
        </w:rPr>
        <w:t>ly</w:t>
      </w:r>
      <w:r w:rsidRPr="000D1963">
        <w:rPr>
          <w:rFonts w:ascii="Book Antiqua" w:hAnsi="Book Antiqua"/>
          <w:sz w:val="24"/>
          <w:szCs w:val="24"/>
          <w:lang w:val="en-GB"/>
        </w:rPr>
        <w:t xml:space="preserve"> </w:t>
      </w:r>
      <w:r w:rsidR="000112FD" w:rsidRPr="000D1963">
        <w:rPr>
          <w:rFonts w:ascii="Book Antiqua" w:hAnsi="Book Antiqua"/>
          <w:sz w:val="24"/>
          <w:szCs w:val="24"/>
          <w:lang w:val="en-GB"/>
        </w:rPr>
        <w:t>determining</w:t>
      </w:r>
      <w:r w:rsidRPr="000D1963">
        <w:rPr>
          <w:rFonts w:ascii="Book Antiqua" w:hAnsi="Book Antiqua"/>
          <w:sz w:val="24"/>
          <w:szCs w:val="24"/>
          <w:lang w:val="en-GB"/>
        </w:rPr>
        <w:t xml:space="preserve"> the anatomic location of </w:t>
      </w:r>
      <w:r w:rsidR="000112FD" w:rsidRPr="000D1963">
        <w:rPr>
          <w:rFonts w:ascii="Book Antiqua" w:hAnsi="Book Antiqua"/>
          <w:sz w:val="24"/>
          <w:szCs w:val="24"/>
          <w:lang w:val="en-GB"/>
        </w:rPr>
        <w:t xml:space="preserve">the </w:t>
      </w:r>
      <w:r w:rsidRPr="000D1963">
        <w:rPr>
          <w:rFonts w:ascii="Book Antiqua" w:hAnsi="Book Antiqua"/>
          <w:sz w:val="24"/>
          <w:szCs w:val="24"/>
          <w:lang w:val="en-GB"/>
        </w:rPr>
        <w:t xml:space="preserve">GEJ during POEM is of great importance. </w:t>
      </w:r>
      <w:r w:rsidR="00CB576E" w:rsidRPr="000D1963">
        <w:rPr>
          <w:rFonts w:ascii="Book Antiqua" w:hAnsi="Book Antiqua"/>
          <w:sz w:val="24"/>
          <w:szCs w:val="24"/>
          <w:lang w:val="en-GB"/>
        </w:rPr>
        <w:t xml:space="preserve">The </w:t>
      </w:r>
      <w:r w:rsidRPr="000D1963">
        <w:rPr>
          <w:rFonts w:ascii="Book Antiqua" w:hAnsi="Book Antiqua"/>
          <w:sz w:val="24"/>
          <w:szCs w:val="24"/>
          <w:lang w:val="en-GB"/>
        </w:rPr>
        <w:t xml:space="preserve">following methods </w:t>
      </w:r>
      <w:r w:rsidR="00CB576E" w:rsidRPr="000D1963">
        <w:rPr>
          <w:rFonts w:ascii="Book Antiqua" w:hAnsi="Book Antiqua"/>
          <w:sz w:val="24"/>
          <w:szCs w:val="24"/>
          <w:lang w:val="en-GB"/>
        </w:rPr>
        <w:t xml:space="preserve">of </w:t>
      </w:r>
      <w:r w:rsidRPr="000D1963">
        <w:rPr>
          <w:rFonts w:ascii="Book Antiqua" w:hAnsi="Book Antiqua"/>
          <w:sz w:val="24"/>
          <w:szCs w:val="24"/>
          <w:lang w:val="en-GB"/>
        </w:rPr>
        <w:t>affirm</w:t>
      </w:r>
      <w:r w:rsidR="00CB576E" w:rsidRPr="000D1963">
        <w:rPr>
          <w:rFonts w:ascii="Book Antiqua" w:hAnsi="Book Antiqua"/>
          <w:sz w:val="24"/>
          <w:szCs w:val="24"/>
          <w:lang w:val="en-GB"/>
        </w:rPr>
        <w:t>ing</w:t>
      </w:r>
      <w:r w:rsidRPr="000D1963">
        <w:rPr>
          <w:rFonts w:ascii="Book Antiqua" w:hAnsi="Book Antiqua"/>
          <w:sz w:val="24"/>
          <w:szCs w:val="24"/>
          <w:lang w:val="en-GB"/>
        </w:rPr>
        <w:t xml:space="preserve"> the end point</w:t>
      </w:r>
      <w:r w:rsidR="00CB576E" w:rsidRPr="000D1963">
        <w:rPr>
          <w:rFonts w:ascii="Book Antiqua" w:hAnsi="Book Antiqua"/>
          <w:sz w:val="24"/>
          <w:szCs w:val="24"/>
          <w:lang w:val="en-GB"/>
        </w:rPr>
        <w:t xml:space="preserve"> are recommended</w:t>
      </w:r>
      <w:r w:rsidR="00D964D0" w:rsidRPr="000D1963">
        <w:rPr>
          <w:rFonts w:ascii="Book Antiqua" w:hAnsi="Book Antiqua"/>
          <w:sz w:val="24"/>
          <w:szCs w:val="24"/>
          <w:lang w:val="en-GB"/>
        </w:rPr>
        <w:t>:</w:t>
      </w:r>
      <w:r w:rsidRPr="000D1963">
        <w:rPr>
          <w:rFonts w:ascii="Book Antiqua" w:hAnsi="Book Antiqua"/>
          <w:sz w:val="24"/>
          <w:szCs w:val="24"/>
          <w:lang w:val="en-GB"/>
        </w:rPr>
        <w:t xml:space="preserve"> </w:t>
      </w:r>
      <w:r w:rsidR="007C688F" w:rsidRPr="000D1963">
        <w:rPr>
          <w:rFonts w:ascii="Book Antiqua" w:hAnsi="Book Antiqua"/>
          <w:sz w:val="24"/>
          <w:szCs w:val="24"/>
          <w:lang w:val="en-GB"/>
        </w:rPr>
        <w:t xml:space="preserve">(1) </w:t>
      </w:r>
      <w:r w:rsidRPr="000D1963">
        <w:rPr>
          <w:rFonts w:ascii="Book Antiqua" w:hAnsi="Book Antiqua"/>
          <w:sz w:val="24"/>
          <w:szCs w:val="24"/>
          <w:lang w:val="en-GB"/>
        </w:rPr>
        <w:t xml:space="preserve">The distance from the incisor could be used to help </w:t>
      </w:r>
      <w:r w:rsidR="000112FD" w:rsidRPr="000D1963">
        <w:rPr>
          <w:rFonts w:ascii="Book Antiqua" w:hAnsi="Book Antiqua"/>
          <w:sz w:val="24"/>
          <w:szCs w:val="24"/>
          <w:lang w:val="en-GB"/>
        </w:rPr>
        <w:t>determine</w:t>
      </w:r>
      <w:r w:rsidRPr="000D1963">
        <w:rPr>
          <w:rFonts w:ascii="Book Antiqua" w:hAnsi="Book Antiqua"/>
          <w:sz w:val="24"/>
          <w:szCs w:val="24"/>
          <w:lang w:val="en-GB"/>
        </w:rPr>
        <w:t xml:space="preserve"> the location of </w:t>
      </w:r>
      <w:r w:rsidR="000112FD" w:rsidRPr="000D1963">
        <w:rPr>
          <w:rFonts w:ascii="Book Antiqua" w:hAnsi="Book Antiqua"/>
          <w:sz w:val="24"/>
          <w:szCs w:val="24"/>
          <w:lang w:val="en-GB"/>
        </w:rPr>
        <w:t xml:space="preserve">the </w:t>
      </w:r>
      <w:r w:rsidRPr="000D1963">
        <w:rPr>
          <w:rFonts w:ascii="Book Antiqua" w:hAnsi="Book Antiqua"/>
          <w:sz w:val="24"/>
          <w:szCs w:val="24"/>
          <w:lang w:val="en-GB"/>
        </w:rPr>
        <w:t>GEJ</w:t>
      </w:r>
      <w:r w:rsidR="00D964D0" w:rsidRPr="000D1963">
        <w:rPr>
          <w:rFonts w:ascii="Book Antiqua" w:hAnsi="Book Antiqua"/>
          <w:sz w:val="24"/>
          <w:szCs w:val="24"/>
          <w:lang w:val="en-GB"/>
        </w:rPr>
        <w:t>;</w:t>
      </w:r>
      <w:r w:rsidRPr="000D1963">
        <w:rPr>
          <w:rFonts w:ascii="Book Antiqua" w:hAnsi="Book Antiqua"/>
          <w:sz w:val="24"/>
          <w:szCs w:val="24"/>
          <w:lang w:val="en-GB"/>
        </w:rPr>
        <w:t xml:space="preserve"> </w:t>
      </w:r>
      <w:r w:rsidR="007C688F" w:rsidRPr="000D1963">
        <w:rPr>
          <w:rFonts w:ascii="Book Antiqua" w:hAnsi="Book Antiqua"/>
          <w:sz w:val="24"/>
          <w:szCs w:val="24"/>
          <w:lang w:val="en-GB"/>
        </w:rPr>
        <w:t>(2)</w:t>
      </w:r>
      <w:r w:rsidR="000112FD" w:rsidRPr="000D1963">
        <w:rPr>
          <w:rFonts w:ascii="Book Antiqua" w:hAnsi="Book Antiqua"/>
          <w:sz w:val="24"/>
          <w:szCs w:val="24"/>
          <w:lang w:val="en-GB"/>
        </w:rPr>
        <w:t xml:space="preserve"> </w:t>
      </w:r>
      <w:r w:rsidR="00D964D0" w:rsidRPr="000D1963">
        <w:rPr>
          <w:rFonts w:ascii="Book Antiqua" w:hAnsi="Book Antiqua"/>
          <w:sz w:val="24"/>
          <w:szCs w:val="24"/>
          <w:lang w:val="en-GB"/>
        </w:rPr>
        <w:t>t</w:t>
      </w:r>
      <w:r w:rsidR="000112FD" w:rsidRPr="000D1963">
        <w:rPr>
          <w:rFonts w:ascii="Book Antiqua" w:hAnsi="Book Antiqua"/>
          <w:sz w:val="24"/>
          <w:szCs w:val="24"/>
          <w:lang w:val="en-GB"/>
        </w:rPr>
        <w:t>he c</w:t>
      </w:r>
      <w:r w:rsidRPr="000D1963">
        <w:rPr>
          <w:rFonts w:ascii="Book Antiqua" w:hAnsi="Book Antiqua"/>
          <w:sz w:val="24"/>
          <w:szCs w:val="24"/>
          <w:lang w:val="en-GB"/>
        </w:rPr>
        <w:t xml:space="preserve">ardia is the narrowest site in the tunnel, and </w:t>
      </w:r>
      <w:r w:rsidR="000112FD" w:rsidRPr="000D1963">
        <w:rPr>
          <w:rFonts w:ascii="Book Antiqua" w:hAnsi="Book Antiqua"/>
          <w:sz w:val="24"/>
          <w:szCs w:val="24"/>
          <w:lang w:val="en-GB"/>
        </w:rPr>
        <w:t>a portion</w:t>
      </w:r>
      <w:r w:rsidRPr="000D1963">
        <w:rPr>
          <w:rFonts w:ascii="Book Antiqua" w:hAnsi="Book Antiqua"/>
          <w:sz w:val="24"/>
          <w:szCs w:val="24"/>
          <w:lang w:val="en-GB"/>
        </w:rPr>
        <w:t xml:space="preserve"> </w:t>
      </w:r>
      <w:r w:rsidR="000112FD" w:rsidRPr="000D1963">
        <w:rPr>
          <w:rFonts w:ascii="Book Antiqua" w:hAnsi="Book Antiqua"/>
          <w:sz w:val="24"/>
          <w:szCs w:val="24"/>
          <w:lang w:val="en-GB"/>
        </w:rPr>
        <w:t xml:space="preserve">of it </w:t>
      </w:r>
      <w:r w:rsidRPr="000D1963">
        <w:rPr>
          <w:rFonts w:ascii="Book Antiqua" w:hAnsi="Book Antiqua"/>
          <w:sz w:val="24"/>
          <w:szCs w:val="24"/>
          <w:lang w:val="en-GB"/>
        </w:rPr>
        <w:t>may form an ampulla-like structure with serious adhesion. The myotomy should be perfor</w:t>
      </w:r>
      <w:r w:rsidR="00D964D0" w:rsidRPr="000D1963">
        <w:rPr>
          <w:rFonts w:ascii="Book Antiqua" w:hAnsi="Book Antiqua"/>
          <w:sz w:val="24"/>
          <w:szCs w:val="24"/>
          <w:lang w:val="en-GB"/>
        </w:rPr>
        <w:t>med until 2 cm below the cardia;</w:t>
      </w:r>
      <w:r w:rsidRPr="000D1963">
        <w:rPr>
          <w:rFonts w:ascii="Book Antiqua" w:hAnsi="Book Antiqua"/>
          <w:sz w:val="24"/>
          <w:szCs w:val="24"/>
          <w:lang w:val="en-GB"/>
        </w:rPr>
        <w:t xml:space="preserve"> </w:t>
      </w:r>
      <w:r w:rsidR="007C688F" w:rsidRPr="000D1963">
        <w:rPr>
          <w:rFonts w:ascii="Book Antiqua" w:hAnsi="Book Antiqua"/>
          <w:sz w:val="24"/>
          <w:szCs w:val="24"/>
          <w:lang w:val="en-GB"/>
        </w:rPr>
        <w:t>(3)</w:t>
      </w:r>
      <w:r w:rsidR="000112FD" w:rsidRPr="000D1963">
        <w:rPr>
          <w:rFonts w:ascii="Book Antiqua" w:hAnsi="Book Antiqua"/>
          <w:sz w:val="24"/>
          <w:szCs w:val="24"/>
          <w:lang w:val="en-GB"/>
        </w:rPr>
        <w:t xml:space="preserve"> </w:t>
      </w:r>
      <w:r w:rsidR="00D964D0" w:rsidRPr="000D1963">
        <w:rPr>
          <w:rFonts w:ascii="Book Antiqua" w:hAnsi="Book Antiqua"/>
          <w:sz w:val="24"/>
          <w:szCs w:val="24"/>
          <w:lang w:val="en-GB"/>
        </w:rPr>
        <w:t>t</w:t>
      </w:r>
      <w:r w:rsidRPr="000D1963">
        <w:rPr>
          <w:rFonts w:ascii="Book Antiqua" w:hAnsi="Book Antiqua"/>
          <w:sz w:val="24"/>
          <w:szCs w:val="24"/>
          <w:lang w:val="en-GB"/>
        </w:rPr>
        <w:t xml:space="preserve">he location of </w:t>
      </w:r>
      <w:r w:rsidR="000112FD" w:rsidRPr="000D1963">
        <w:rPr>
          <w:rFonts w:ascii="Book Antiqua" w:hAnsi="Book Antiqua"/>
          <w:sz w:val="24"/>
          <w:szCs w:val="24"/>
          <w:lang w:val="en-GB"/>
        </w:rPr>
        <w:t xml:space="preserve">the </w:t>
      </w:r>
      <w:r w:rsidRPr="000D1963">
        <w:rPr>
          <w:rFonts w:ascii="Book Antiqua" w:hAnsi="Book Antiqua"/>
          <w:sz w:val="24"/>
          <w:szCs w:val="24"/>
          <w:lang w:val="en-GB"/>
        </w:rPr>
        <w:t xml:space="preserve">GEJ </w:t>
      </w:r>
      <w:r w:rsidR="000112FD" w:rsidRPr="000D1963">
        <w:rPr>
          <w:rFonts w:ascii="Book Antiqua" w:hAnsi="Book Antiqua"/>
          <w:sz w:val="24"/>
          <w:szCs w:val="24"/>
          <w:lang w:val="en-GB"/>
        </w:rPr>
        <w:t>may</w:t>
      </w:r>
      <w:r w:rsidRPr="000D1963">
        <w:rPr>
          <w:rFonts w:ascii="Book Antiqua" w:hAnsi="Book Antiqua"/>
          <w:sz w:val="24"/>
          <w:szCs w:val="24"/>
          <w:lang w:val="en-GB"/>
        </w:rPr>
        <w:t xml:space="preserve"> be </w:t>
      </w:r>
      <w:r w:rsidR="000112FD" w:rsidRPr="000D1963">
        <w:rPr>
          <w:rFonts w:ascii="Book Antiqua" w:hAnsi="Book Antiqua"/>
          <w:sz w:val="24"/>
          <w:szCs w:val="24"/>
          <w:lang w:val="en-GB"/>
        </w:rPr>
        <w:t>confirmed</w:t>
      </w:r>
      <w:r w:rsidRPr="000D1963">
        <w:rPr>
          <w:rFonts w:ascii="Book Antiqua" w:hAnsi="Book Antiqua"/>
          <w:sz w:val="24"/>
          <w:szCs w:val="24"/>
          <w:lang w:val="en-GB"/>
        </w:rPr>
        <w:t xml:space="preserve"> by the pattern and </w:t>
      </w:r>
      <w:r w:rsidR="000112FD" w:rsidRPr="000D1963">
        <w:rPr>
          <w:rFonts w:ascii="Book Antiqua" w:hAnsi="Book Antiqua"/>
          <w:sz w:val="24"/>
          <w:szCs w:val="24"/>
          <w:lang w:val="en-GB"/>
        </w:rPr>
        <w:t>path</w:t>
      </w:r>
      <w:r w:rsidRPr="000D1963">
        <w:rPr>
          <w:rFonts w:ascii="Book Antiqua" w:hAnsi="Book Antiqua"/>
          <w:sz w:val="24"/>
          <w:szCs w:val="24"/>
          <w:lang w:val="en-GB"/>
        </w:rPr>
        <w:t xml:space="preserve"> of </w:t>
      </w:r>
      <w:r w:rsidR="000112FD" w:rsidRPr="000D1963">
        <w:rPr>
          <w:rFonts w:ascii="Book Antiqua" w:hAnsi="Book Antiqua"/>
          <w:sz w:val="24"/>
          <w:szCs w:val="24"/>
          <w:lang w:val="en-GB"/>
        </w:rPr>
        <w:t xml:space="preserve">the </w:t>
      </w:r>
      <w:r w:rsidRPr="000D1963">
        <w:rPr>
          <w:rFonts w:ascii="Book Antiqua" w:hAnsi="Book Antiqua"/>
          <w:sz w:val="24"/>
          <w:szCs w:val="24"/>
          <w:lang w:val="en-GB"/>
        </w:rPr>
        <w:t>submucosal blood vessels and</w:t>
      </w:r>
      <w:r w:rsidR="00322E87" w:rsidRPr="000D1963">
        <w:rPr>
          <w:rFonts w:ascii="Book Antiqua" w:hAnsi="Book Antiqua"/>
          <w:sz w:val="24"/>
          <w:szCs w:val="24"/>
          <w:lang w:val="en-GB"/>
        </w:rPr>
        <w:t xml:space="preserve"> </w:t>
      </w:r>
      <w:r w:rsidR="000112FD" w:rsidRPr="000D1963">
        <w:rPr>
          <w:rFonts w:ascii="Book Antiqua" w:hAnsi="Book Antiqua"/>
          <w:sz w:val="24"/>
          <w:szCs w:val="24"/>
          <w:lang w:val="en-GB"/>
        </w:rPr>
        <w:t xml:space="preserve">the </w:t>
      </w:r>
      <w:r w:rsidR="00322E87" w:rsidRPr="000D1963">
        <w:rPr>
          <w:rFonts w:ascii="Book Antiqua" w:hAnsi="Book Antiqua"/>
          <w:sz w:val="24"/>
          <w:szCs w:val="24"/>
          <w:lang w:val="en-GB"/>
        </w:rPr>
        <w:t>oesophag</w:t>
      </w:r>
      <w:r w:rsidR="000112FD" w:rsidRPr="000D1963">
        <w:rPr>
          <w:rFonts w:ascii="Book Antiqua" w:hAnsi="Book Antiqua"/>
          <w:sz w:val="24"/>
          <w:szCs w:val="24"/>
          <w:lang w:val="en-GB"/>
        </w:rPr>
        <w:t>eal</w:t>
      </w:r>
      <w:r w:rsidRPr="000D1963">
        <w:rPr>
          <w:rFonts w:ascii="Book Antiqua" w:hAnsi="Book Antiqua"/>
          <w:sz w:val="24"/>
          <w:szCs w:val="24"/>
          <w:lang w:val="en-GB"/>
        </w:rPr>
        <w:t xml:space="preserve"> lumen in the tunnel. </w:t>
      </w:r>
      <w:r w:rsidR="00101FD2" w:rsidRPr="000D1963">
        <w:rPr>
          <w:rFonts w:ascii="Book Antiqua" w:hAnsi="Book Antiqua"/>
          <w:sz w:val="24"/>
          <w:szCs w:val="24"/>
          <w:lang w:val="en-GB"/>
        </w:rPr>
        <w:t>The end point c</w:t>
      </w:r>
      <w:r w:rsidRPr="000D1963">
        <w:rPr>
          <w:rFonts w:ascii="Book Antiqua" w:hAnsi="Book Antiqua"/>
          <w:sz w:val="24"/>
          <w:szCs w:val="24"/>
          <w:lang w:val="en-GB"/>
        </w:rPr>
        <w:t>ross</w:t>
      </w:r>
      <w:r w:rsidR="00101FD2" w:rsidRPr="000D1963">
        <w:rPr>
          <w:rFonts w:ascii="Book Antiqua" w:hAnsi="Book Antiqua"/>
          <w:sz w:val="24"/>
          <w:szCs w:val="24"/>
          <w:lang w:val="en-GB"/>
        </w:rPr>
        <w:t>es</w:t>
      </w:r>
      <w:r w:rsidRPr="000D1963">
        <w:rPr>
          <w:rFonts w:ascii="Book Antiqua" w:hAnsi="Book Antiqua"/>
          <w:sz w:val="24"/>
          <w:szCs w:val="24"/>
          <w:lang w:val="en-GB"/>
        </w:rPr>
        <w:t xml:space="preserve"> over 2-3 cm below the region with a </w:t>
      </w:r>
      <w:proofErr w:type="spellStart"/>
      <w:r w:rsidRPr="000D1963">
        <w:rPr>
          <w:rFonts w:ascii="Book Antiqua" w:hAnsi="Book Antiqua"/>
          <w:sz w:val="24"/>
          <w:szCs w:val="24"/>
          <w:lang w:val="en-GB"/>
        </w:rPr>
        <w:t>paliform</w:t>
      </w:r>
      <w:proofErr w:type="spellEnd"/>
      <w:r w:rsidRPr="000D1963">
        <w:rPr>
          <w:rFonts w:ascii="Book Antiqua" w:hAnsi="Book Antiqua"/>
          <w:sz w:val="24"/>
          <w:szCs w:val="24"/>
          <w:lang w:val="en-GB"/>
        </w:rPr>
        <w:t xml:space="preserve"> pattern </w:t>
      </w:r>
      <w:r w:rsidR="00D964D0" w:rsidRPr="000D1963">
        <w:rPr>
          <w:rFonts w:ascii="Book Antiqua" w:hAnsi="Book Antiqua"/>
          <w:sz w:val="24"/>
          <w:szCs w:val="24"/>
          <w:lang w:val="en-GB"/>
        </w:rPr>
        <w:t>of the lower part of the cardia;</w:t>
      </w:r>
      <w:r w:rsidRPr="000D1963">
        <w:rPr>
          <w:rFonts w:ascii="Book Antiqua" w:hAnsi="Book Antiqua"/>
          <w:sz w:val="24"/>
          <w:szCs w:val="24"/>
          <w:lang w:val="en-GB"/>
        </w:rPr>
        <w:t xml:space="preserve"> </w:t>
      </w:r>
      <w:proofErr w:type="gramStart"/>
      <w:r w:rsidR="00DE355E">
        <w:rPr>
          <w:rFonts w:ascii="Book Antiqua" w:hAnsi="Book Antiqua"/>
          <w:sz w:val="24"/>
          <w:szCs w:val="24"/>
          <w:lang w:val="en-GB"/>
        </w:rPr>
        <w:t>and</w:t>
      </w:r>
      <w:r w:rsidR="007C688F" w:rsidRPr="000D1963">
        <w:rPr>
          <w:rFonts w:ascii="Book Antiqua" w:hAnsi="Book Antiqua"/>
          <w:sz w:val="24"/>
          <w:szCs w:val="24"/>
          <w:lang w:val="en-GB"/>
        </w:rPr>
        <w:t>(</w:t>
      </w:r>
      <w:proofErr w:type="gramEnd"/>
      <w:r w:rsidR="007C688F" w:rsidRPr="000D1963">
        <w:rPr>
          <w:rFonts w:ascii="Book Antiqua" w:hAnsi="Book Antiqua"/>
          <w:sz w:val="24"/>
          <w:szCs w:val="24"/>
          <w:lang w:val="en-GB"/>
        </w:rPr>
        <w:t>4)</w:t>
      </w:r>
      <w:r w:rsidR="00101FD2" w:rsidRPr="000D1963">
        <w:rPr>
          <w:rFonts w:ascii="Book Antiqua" w:hAnsi="Book Antiqua"/>
          <w:sz w:val="24"/>
          <w:szCs w:val="24"/>
          <w:lang w:val="en-GB"/>
        </w:rPr>
        <w:t xml:space="preserve"> </w:t>
      </w:r>
      <w:r w:rsidR="00D964D0" w:rsidRPr="000D1963">
        <w:rPr>
          <w:rFonts w:ascii="Book Antiqua" w:hAnsi="Book Antiqua"/>
          <w:sz w:val="24"/>
          <w:szCs w:val="24"/>
          <w:lang w:val="en-GB"/>
        </w:rPr>
        <w:t>a</w:t>
      </w:r>
      <w:r w:rsidRPr="000D1963">
        <w:rPr>
          <w:rFonts w:ascii="Book Antiqua" w:hAnsi="Book Antiqua"/>
          <w:sz w:val="24"/>
          <w:szCs w:val="24"/>
          <w:lang w:val="en-GB"/>
        </w:rPr>
        <w:t xml:space="preserve">nother method to </w:t>
      </w:r>
      <w:r w:rsidR="00101FD2" w:rsidRPr="000D1963">
        <w:rPr>
          <w:rFonts w:ascii="Book Antiqua" w:hAnsi="Book Antiqua"/>
          <w:sz w:val="24"/>
          <w:szCs w:val="24"/>
          <w:lang w:val="en-GB"/>
        </w:rPr>
        <w:t>con</w:t>
      </w:r>
      <w:r w:rsidRPr="000D1963">
        <w:rPr>
          <w:rFonts w:ascii="Book Antiqua" w:hAnsi="Book Antiqua"/>
          <w:sz w:val="24"/>
          <w:szCs w:val="24"/>
          <w:lang w:val="en-GB"/>
        </w:rPr>
        <w:t>firm the termin</w:t>
      </w:r>
      <w:r w:rsidR="00101FD2" w:rsidRPr="000D1963">
        <w:rPr>
          <w:rFonts w:ascii="Book Antiqua" w:hAnsi="Book Antiqua"/>
          <w:sz w:val="24"/>
          <w:szCs w:val="24"/>
          <w:lang w:val="en-GB"/>
        </w:rPr>
        <w:t>us</w:t>
      </w:r>
      <w:r w:rsidRPr="000D1963">
        <w:rPr>
          <w:rFonts w:ascii="Book Antiqua" w:hAnsi="Book Antiqua"/>
          <w:sz w:val="24"/>
          <w:szCs w:val="24"/>
          <w:lang w:val="en-GB"/>
        </w:rPr>
        <w:t xml:space="preserve"> of the tunnel is to observe whether the whitish region of the mucosa on the anal side </w:t>
      </w:r>
      <w:r w:rsidR="00101FD2" w:rsidRPr="000D1963">
        <w:rPr>
          <w:rFonts w:ascii="Book Antiqua" w:hAnsi="Book Antiqua"/>
          <w:sz w:val="24"/>
          <w:szCs w:val="24"/>
          <w:lang w:val="en-GB"/>
        </w:rPr>
        <w:t>reaches</w:t>
      </w:r>
      <w:r w:rsidRPr="000D1963">
        <w:rPr>
          <w:rFonts w:ascii="Book Antiqua" w:hAnsi="Book Antiqua"/>
          <w:sz w:val="24"/>
          <w:szCs w:val="24"/>
          <w:lang w:val="en-GB"/>
        </w:rPr>
        <w:t xml:space="preserve"> a location 2 cm below the ca</w:t>
      </w:r>
      <w:r w:rsidR="00101FD2" w:rsidRPr="000D1963">
        <w:rPr>
          <w:rFonts w:ascii="Book Antiqua" w:hAnsi="Book Antiqua"/>
          <w:sz w:val="24"/>
          <w:szCs w:val="24"/>
          <w:lang w:val="en-GB"/>
        </w:rPr>
        <w:t>r</w:t>
      </w:r>
      <w:r w:rsidRPr="000D1963">
        <w:rPr>
          <w:rFonts w:ascii="Book Antiqua" w:hAnsi="Book Antiqua"/>
          <w:sz w:val="24"/>
          <w:szCs w:val="24"/>
          <w:lang w:val="en-GB"/>
        </w:rPr>
        <w:t>dia when retr</w:t>
      </w:r>
      <w:r w:rsidR="00101FD2" w:rsidRPr="000D1963">
        <w:rPr>
          <w:rFonts w:ascii="Book Antiqua" w:hAnsi="Book Antiqua"/>
          <w:sz w:val="24"/>
          <w:szCs w:val="24"/>
          <w:lang w:val="en-GB"/>
        </w:rPr>
        <w:t>i</w:t>
      </w:r>
      <w:r w:rsidRPr="000D1963">
        <w:rPr>
          <w:rFonts w:ascii="Book Antiqua" w:hAnsi="Book Antiqua"/>
          <w:sz w:val="24"/>
          <w:szCs w:val="24"/>
          <w:lang w:val="en-GB"/>
        </w:rPr>
        <w:t>e</w:t>
      </w:r>
      <w:r w:rsidR="00101FD2" w:rsidRPr="000D1963">
        <w:rPr>
          <w:rFonts w:ascii="Book Antiqua" w:hAnsi="Book Antiqua"/>
          <w:sz w:val="24"/>
          <w:szCs w:val="24"/>
          <w:lang w:val="en-GB"/>
        </w:rPr>
        <w:t>ving</w:t>
      </w:r>
      <w:r w:rsidRPr="000D1963">
        <w:rPr>
          <w:rFonts w:ascii="Book Antiqua" w:hAnsi="Book Antiqua"/>
          <w:sz w:val="24"/>
          <w:szCs w:val="24"/>
          <w:lang w:val="en-GB"/>
        </w:rPr>
        <w:t xml:space="preserve"> the endoscope from the tunnel and reversing </w:t>
      </w:r>
      <w:r w:rsidR="00351164" w:rsidRPr="000D1963">
        <w:rPr>
          <w:rFonts w:ascii="Book Antiqua" w:hAnsi="Book Antiqua"/>
          <w:sz w:val="24"/>
          <w:szCs w:val="24"/>
          <w:lang w:val="en-GB"/>
        </w:rPr>
        <w:t xml:space="preserve">it </w:t>
      </w:r>
      <w:r w:rsidRPr="000D1963">
        <w:rPr>
          <w:rFonts w:ascii="Book Antiqua" w:hAnsi="Book Antiqua"/>
          <w:sz w:val="24"/>
          <w:szCs w:val="24"/>
          <w:lang w:val="en-GB"/>
        </w:rPr>
        <w:t>at the gastric fundus.</w:t>
      </w:r>
    </w:p>
    <w:p w14:paraId="3A0E0BC4" w14:textId="77777777" w:rsidR="00D964D0" w:rsidRPr="000D1963" w:rsidRDefault="00D964D0" w:rsidP="007779F9">
      <w:pPr>
        <w:adjustRightInd w:val="0"/>
        <w:snapToGrid w:val="0"/>
        <w:spacing w:after="0" w:line="360" w:lineRule="auto"/>
        <w:rPr>
          <w:rFonts w:ascii="Book Antiqua" w:hAnsi="Book Antiqua"/>
          <w:sz w:val="24"/>
          <w:szCs w:val="24"/>
          <w:lang w:val="en-GB"/>
        </w:rPr>
      </w:pPr>
    </w:p>
    <w:p w14:paraId="478F137F" w14:textId="77777777" w:rsidR="00547015" w:rsidRPr="000D1963" w:rsidRDefault="00271C6A" w:rsidP="007779F9">
      <w:pPr>
        <w:adjustRightInd w:val="0"/>
        <w:snapToGrid w:val="0"/>
        <w:spacing w:after="0" w:line="360" w:lineRule="auto"/>
        <w:rPr>
          <w:rFonts w:ascii="Book Antiqua" w:hAnsi="Book Antiqua"/>
          <w:sz w:val="24"/>
          <w:szCs w:val="24"/>
          <w:lang w:val="en-GB"/>
        </w:rPr>
      </w:pPr>
      <w:r w:rsidRPr="000D1963">
        <w:rPr>
          <w:rFonts w:ascii="Book Antiqua" w:hAnsi="Book Antiqua"/>
          <w:b/>
          <w:i/>
          <w:sz w:val="24"/>
          <w:szCs w:val="24"/>
          <w:lang w:val="en-GB"/>
        </w:rPr>
        <w:t>Tunnel establishment methods</w:t>
      </w:r>
    </w:p>
    <w:p w14:paraId="0004C5FE" w14:textId="3F8FB744" w:rsidR="00E365B8" w:rsidRPr="000D1963" w:rsidRDefault="007C688F" w:rsidP="007779F9">
      <w:pPr>
        <w:adjustRightInd w:val="0"/>
        <w:snapToGrid w:val="0"/>
        <w:spacing w:after="0" w:line="360" w:lineRule="auto"/>
        <w:rPr>
          <w:rFonts w:ascii="Book Antiqua" w:hAnsi="Book Antiqua"/>
          <w:sz w:val="24"/>
          <w:szCs w:val="24"/>
          <w:lang w:val="en-GB"/>
        </w:rPr>
      </w:pPr>
      <w:r w:rsidRPr="000D1963">
        <w:rPr>
          <w:rFonts w:ascii="Book Antiqua" w:hAnsi="Book Antiqua"/>
          <w:sz w:val="24"/>
          <w:szCs w:val="24"/>
          <w:lang w:val="en-GB"/>
        </w:rPr>
        <w:t xml:space="preserve">There are </w:t>
      </w:r>
      <w:r w:rsidR="000C756E" w:rsidRPr="000D1963">
        <w:rPr>
          <w:rFonts w:ascii="Book Antiqua" w:hAnsi="Book Antiqua"/>
          <w:sz w:val="24"/>
          <w:szCs w:val="24"/>
          <w:lang w:val="en-GB"/>
        </w:rPr>
        <w:t>three types</w:t>
      </w:r>
      <w:r w:rsidRPr="000D1963">
        <w:rPr>
          <w:rFonts w:ascii="Book Antiqua" w:hAnsi="Book Antiqua"/>
          <w:sz w:val="24"/>
          <w:szCs w:val="24"/>
          <w:lang w:val="en-GB"/>
        </w:rPr>
        <w:t xml:space="preserve"> tunnel establishment methods</w:t>
      </w:r>
      <w:r w:rsidR="00E3313E" w:rsidRPr="000D1963">
        <w:rPr>
          <w:rFonts w:ascii="Book Antiqua" w:hAnsi="Book Antiqua"/>
          <w:sz w:val="24"/>
          <w:szCs w:val="24"/>
          <w:lang w:val="en-GB"/>
        </w:rPr>
        <w:t xml:space="preserve"> as follows:</w:t>
      </w:r>
      <w:r w:rsidR="000C756E" w:rsidRPr="000D1963">
        <w:rPr>
          <w:rFonts w:ascii="Book Antiqua" w:hAnsi="Book Antiqua"/>
          <w:sz w:val="24"/>
          <w:szCs w:val="24"/>
          <w:lang w:val="en-GB"/>
        </w:rPr>
        <w:t xml:space="preserve"> </w:t>
      </w:r>
      <w:r w:rsidR="00987F20" w:rsidRPr="000D1963">
        <w:rPr>
          <w:rFonts w:ascii="Book Antiqua" w:hAnsi="Book Antiqua"/>
          <w:sz w:val="24"/>
          <w:szCs w:val="24"/>
          <w:lang w:val="en-GB"/>
        </w:rPr>
        <w:lastRenderedPageBreak/>
        <w:t>S</w:t>
      </w:r>
      <w:r w:rsidR="000C756E" w:rsidRPr="000D1963">
        <w:rPr>
          <w:rFonts w:ascii="Book Antiqua" w:hAnsi="Book Antiqua"/>
          <w:sz w:val="24"/>
          <w:szCs w:val="24"/>
          <w:lang w:val="en-GB"/>
        </w:rPr>
        <w:t>tandard-tunnel POEM, short-tunnel POEM and simultaneous submucosal and muscle dissection POEM (POEM-SSMD).</w:t>
      </w:r>
    </w:p>
    <w:p w14:paraId="7C3E36DB" w14:textId="77777777" w:rsidR="00743538" w:rsidRPr="000D1963" w:rsidRDefault="00743538" w:rsidP="00743538">
      <w:pPr>
        <w:adjustRightInd w:val="0"/>
        <w:snapToGrid w:val="0"/>
        <w:spacing w:after="0" w:line="360" w:lineRule="auto"/>
        <w:rPr>
          <w:rFonts w:ascii="Book Antiqua" w:hAnsi="Book Antiqua"/>
          <w:b/>
          <w:bCs/>
          <w:sz w:val="24"/>
          <w:szCs w:val="24"/>
          <w:lang w:val="en-GB"/>
        </w:rPr>
      </w:pPr>
    </w:p>
    <w:p w14:paraId="5743FE5B" w14:textId="6A1329F9" w:rsidR="00987F20" w:rsidRPr="000D1963" w:rsidRDefault="000C756E" w:rsidP="00743538">
      <w:pPr>
        <w:adjustRightInd w:val="0"/>
        <w:snapToGrid w:val="0"/>
        <w:spacing w:after="0" w:line="360" w:lineRule="auto"/>
        <w:rPr>
          <w:rFonts w:ascii="Book Antiqua" w:hAnsi="Book Antiqua"/>
          <w:sz w:val="24"/>
          <w:szCs w:val="24"/>
          <w:lang w:val="en-GB"/>
        </w:rPr>
      </w:pPr>
      <w:r w:rsidRPr="000D1963">
        <w:rPr>
          <w:rFonts w:ascii="Book Antiqua" w:hAnsi="Book Antiqua"/>
          <w:b/>
          <w:bCs/>
          <w:sz w:val="24"/>
          <w:szCs w:val="24"/>
          <w:lang w:val="en-GB"/>
        </w:rPr>
        <w:t>Standard-tunnel POEM</w:t>
      </w:r>
      <w:r w:rsidRPr="000D1963">
        <w:rPr>
          <w:rFonts w:ascii="Book Antiqua" w:hAnsi="Book Antiqua"/>
          <w:sz w:val="24"/>
          <w:szCs w:val="24"/>
          <w:lang w:val="en-GB"/>
        </w:rPr>
        <w:t xml:space="preserve">: </w:t>
      </w:r>
      <w:r w:rsidR="00987F20" w:rsidRPr="000D1963">
        <w:rPr>
          <w:rFonts w:ascii="Book Antiqua" w:hAnsi="Book Antiqua"/>
          <w:sz w:val="24"/>
          <w:szCs w:val="24"/>
          <w:lang w:val="en-GB"/>
        </w:rPr>
        <w:t>T</w:t>
      </w:r>
      <w:r w:rsidRPr="000D1963">
        <w:rPr>
          <w:rFonts w:ascii="Book Antiqua" w:hAnsi="Book Antiqua"/>
          <w:sz w:val="24"/>
          <w:szCs w:val="24"/>
          <w:lang w:val="en-GB"/>
        </w:rPr>
        <w:t xml:space="preserve">he standard tunnel is up to 10-12 cm long, extending from </w:t>
      </w:r>
      <w:r w:rsidR="00351164" w:rsidRPr="000D1963">
        <w:rPr>
          <w:rFonts w:ascii="Book Antiqua" w:hAnsi="Book Antiqua"/>
          <w:sz w:val="24"/>
          <w:szCs w:val="24"/>
          <w:lang w:val="en-GB"/>
        </w:rPr>
        <w:t>a</w:t>
      </w:r>
      <w:r w:rsidRPr="000D1963">
        <w:rPr>
          <w:rFonts w:ascii="Book Antiqua" w:hAnsi="Book Antiqua"/>
          <w:sz w:val="24"/>
          <w:szCs w:val="24"/>
          <w:lang w:val="en-GB"/>
        </w:rPr>
        <w:t xml:space="preserve"> position approximately 8-10 cm o</w:t>
      </w:r>
      <w:r w:rsidR="00351164" w:rsidRPr="000D1963">
        <w:rPr>
          <w:rFonts w:ascii="Book Antiqua" w:hAnsi="Book Antiqua"/>
          <w:sz w:val="24"/>
          <w:szCs w:val="24"/>
          <w:lang w:val="en-GB"/>
        </w:rPr>
        <w:t>n</w:t>
      </w:r>
      <w:r w:rsidRPr="000D1963">
        <w:rPr>
          <w:rFonts w:ascii="Book Antiqua" w:hAnsi="Book Antiqua"/>
          <w:sz w:val="24"/>
          <w:szCs w:val="24"/>
          <w:lang w:val="en-GB"/>
        </w:rPr>
        <w:t xml:space="preserve"> the oral side of GEJ to 2-3 cm o</w:t>
      </w:r>
      <w:r w:rsidR="00351164" w:rsidRPr="000D1963">
        <w:rPr>
          <w:rFonts w:ascii="Book Antiqua" w:hAnsi="Book Antiqua"/>
          <w:sz w:val="24"/>
          <w:szCs w:val="24"/>
          <w:lang w:val="en-GB"/>
        </w:rPr>
        <w:t>n</w:t>
      </w:r>
      <w:r w:rsidRPr="000D1963">
        <w:rPr>
          <w:rFonts w:ascii="Book Antiqua" w:hAnsi="Book Antiqua"/>
          <w:sz w:val="24"/>
          <w:szCs w:val="24"/>
          <w:lang w:val="en-GB"/>
        </w:rPr>
        <w:t xml:space="preserve"> the anal side. </w:t>
      </w:r>
      <w:r w:rsidR="00351164" w:rsidRPr="000D1963">
        <w:rPr>
          <w:rFonts w:ascii="Book Antiqua" w:hAnsi="Book Antiqua"/>
          <w:sz w:val="24"/>
          <w:szCs w:val="24"/>
          <w:lang w:val="en-GB"/>
        </w:rPr>
        <w:t>This technique</w:t>
      </w:r>
      <w:r w:rsidRPr="000D1963">
        <w:rPr>
          <w:rFonts w:ascii="Book Antiqua" w:hAnsi="Book Antiqua"/>
          <w:sz w:val="24"/>
          <w:szCs w:val="24"/>
          <w:lang w:val="en-GB"/>
        </w:rPr>
        <w:t xml:space="preserve"> is applicable for type</w:t>
      </w:r>
      <w:r w:rsidR="00351164" w:rsidRPr="000D1963">
        <w:rPr>
          <w:rFonts w:ascii="Book Antiqua" w:hAnsi="Book Antiqua"/>
          <w:sz w:val="24"/>
          <w:szCs w:val="24"/>
          <w:lang w:val="en-GB"/>
        </w:rPr>
        <w:t>s</w:t>
      </w:r>
      <w:r w:rsidRPr="000D1963">
        <w:rPr>
          <w:rFonts w:ascii="Book Antiqua" w:hAnsi="Book Antiqua"/>
          <w:sz w:val="24"/>
          <w:szCs w:val="24"/>
          <w:lang w:val="en-GB"/>
        </w:rPr>
        <w:t xml:space="preserve"> Ling I, Ling II and Ling</w:t>
      </w:r>
      <w:r w:rsidR="00271C6A" w:rsidRPr="000D1963">
        <w:rPr>
          <w:rFonts w:ascii="Book Antiqua" w:hAnsi="Book Antiqua"/>
          <w:sz w:val="24"/>
          <w:szCs w:val="24"/>
          <w:lang w:val="en-GB"/>
        </w:rPr>
        <w:t xml:space="preserve"> II</w:t>
      </w:r>
      <w:r w:rsidRPr="000D1963">
        <w:rPr>
          <w:rFonts w:ascii="Book Antiqua" w:hAnsi="Book Antiqua"/>
          <w:sz w:val="24"/>
          <w:szCs w:val="24"/>
          <w:lang w:val="en-GB"/>
        </w:rPr>
        <w:t xml:space="preserve">b. </w:t>
      </w:r>
    </w:p>
    <w:p w14:paraId="62657271" w14:textId="77777777" w:rsidR="00743538" w:rsidRPr="000D1963" w:rsidRDefault="00743538" w:rsidP="00743538">
      <w:pPr>
        <w:adjustRightInd w:val="0"/>
        <w:snapToGrid w:val="0"/>
        <w:spacing w:after="0" w:line="360" w:lineRule="auto"/>
        <w:rPr>
          <w:rFonts w:ascii="Book Antiqua" w:hAnsi="Book Antiqua"/>
          <w:b/>
          <w:bCs/>
          <w:sz w:val="24"/>
          <w:szCs w:val="24"/>
          <w:lang w:val="en-GB"/>
        </w:rPr>
      </w:pPr>
    </w:p>
    <w:p w14:paraId="5CF0CD02" w14:textId="28A085F7" w:rsidR="00E365B8" w:rsidRPr="000D1963" w:rsidRDefault="000C756E" w:rsidP="00743538">
      <w:pPr>
        <w:adjustRightInd w:val="0"/>
        <w:snapToGrid w:val="0"/>
        <w:spacing w:after="0" w:line="360" w:lineRule="auto"/>
        <w:rPr>
          <w:rFonts w:ascii="Book Antiqua" w:hAnsi="Book Antiqua"/>
          <w:sz w:val="24"/>
          <w:szCs w:val="24"/>
          <w:lang w:val="en-GB"/>
        </w:rPr>
      </w:pPr>
      <w:r w:rsidRPr="000D1963">
        <w:rPr>
          <w:rFonts w:ascii="Book Antiqua" w:hAnsi="Book Antiqua"/>
          <w:b/>
          <w:bCs/>
          <w:sz w:val="24"/>
          <w:szCs w:val="24"/>
          <w:lang w:val="en-GB"/>
        </w:rPr>
        <w:t>Short-tunnel POEM</w:t>
      </w:r>
      <w:r w:rsidRPr="000D1963">
        <w:rPr>
          <w:rFonts w:ascii="Book Antiqua" w:hAnsi="Book Antiqua"/>
          <w:sz w:val="24"/>
          <w:szCs w:val="24"/>
          <w:lang w:val="en-GB"/>
        </w:rPr>
        <w:t xml:space="preserve">: </w:t>
      </w:r>
      <w:r w:rsidR="00351164" w:rsidRPr="000D1963">
        <w:rPr>
          <w:rFonts w:ascii="Book Antiqua" w:hAnsi="Book Antiqua"/>
          <w:sz w:val="24"/>
          <w:szCs w:val="24"/>
          <w:lang w:val="en-GB"/>
        </w:rPr>
        <w:t>t</w:t>
      </w:r>
      <w:r w:rsidRPr="000D1963">
        <w:rPr>
          <w:rFonts w:ascii="Book Antiqua" w:hAnsi="Book Antiqua"/>
          <w:sz w:val="24"/>
          <w:szCs w:val="24"/>
          <w:lang w:val="en-GB"/>
        </w:rPr>
        <w:t xml:space="preserve">he short tunnel is established from </w:t>
      </w:r>
      <w:r w:rsidR="00351164" w:rsidRPr="000D1963">
        <w:rPr>
          <w:rFonts w:ascii="Book Antiqua" w:hAnsi="Book Antiqua"/>
          <w:sz w:val="24"/>
          <w:szCs w:val="24"/>
          <w:lang w:val="en-GB"/>
        </w:rPr>
        <w:t>a</w:t>
      </w:r>
      <w:r w:rsidRPr="000D1963">
        <w:rPr>
          <w:rFonts w:ascii="Book Antiqua" w:hAnsi="Book Antiqua"/>
          <w:sz w:val="24"/>
          <w:szCs w:val="24"/>
          <w:lang w:val="en-GB"/>
        </w:rPr>
        <w:t xml:space="preserve"> location </w:t>
      </w:r>
      <w:r w:rsidR="00351164" w:rsidRPr="000D1963">
        <w:rPr>
          <w:rFonts w:ascii="Book Antiqua" w:hAnsi="Book Antiqua"/>
          <w:sz w:val="24"/>
          <w:szCs w:val="24"/>
          <w:lang w:val="en-GB"/>
        </w:rPr>
        <w:t xml:space="preserve">from </w:t>
      </w:r>
      <w:r w:rsidRPr="000D1963">
        <w:rPr>
          <w:rFonts w:ascii="Book Antiqua" w:hAnsi="Book Antiqua"/>
          <w:sz w:val="24"/>
          <w:szCs w:val="24"/>
          <w:lang w:val="en-GB"/>
        </w:rPr>
        <w:t>5 cm o</w:t>
      </w:r>
      <w:r w:rsidR="00351164" w:rsidRPr="000D1963">
        <w:rPr>
          <w:rFonts w:ascii="Book Antiqua" w:hAnsi="Book Antiqua"/>
          <w:sz w:val="24"/>
          <w:szCs w:val="24"/>
          <w:lang w:val="en-GB"/>
        </w:rPr>
        <w:t>n</w:t>
      </w:r>
      <w:r w:rsidRPr="000D1963">
        <w:rPr>
          <w:rFonts w:ascii="Book Antiqua" w:hAnsi="Book Antiqua"/>
          <w:sz w:val="24"/>
          <w:szCs w:val="24"/>
          <w:lang w:val="en-GB"/>
        </w:rPr>
        <w:t xml:space="preserve"> the oral side to 2 cm o</w:t>
      </w:r>
      <w:r w:rsidR="00351164" w:rsidRPr="000D1963">
        <w:rPr>
          <w:rFonts w:ascii="Book Antiqua" w:hAnsi="Book Antiqua"/>
          <w:sz w:val="24"/>
          <w:szCs w:val="24"/>
          <w:lang w:val="en-GB"/>
        </w:rPr>
        <w:t>n</w:t>
      </w:r>
      <w:r w:rsidRPr="000D1963">
        <w:rPr>
          <w:rFonts w:ascii="Book Antiqua" w:hAnsi="Book Antiqua"/>
          <w:sz w:val="24"/>
          <w:szCs w:val="24"/>
          <w:lang w:val="en-GB"/>
        </w:rPr>
        <w:t xml:space="preserve"> the anal side of </w:t>
      </w:r>
      <w:r w:rsidR="00351164" w:rsidRPr="000D1963">
        <w:rPr>
          <w:rFonts w:ascii="Book Antiqua" w:hAnsi="Book Antiqua"/>
          <w:sz w:val="24"/>
          <w:szCs w:val="24"/>
          <w:lang w:val="en-GB"/>
        </w:rPr>
        <w:t xml:space="preserve">the </w:t>
      </w:r>
      <w:r w:rsidRPr="000D1963">
        <w:rPr>
          <w:rFonts w:ascii="Book Antiqua" w:hAnsi="Book Antiqua"/>
          <w:sz w:val="24"/>
          <w:szCs w:val="24"/>
          <w:lang w:val="en-GB"/>
        </w:rPr>
        <w:t xml:space="preserve">GEJ. The length of the entire tunnel is approximately 6-8 cm. </w:t>
      </w:r>
      <w:r w:rsidR="00351164" w:rsidRPr="000D1963">
        <w:rPr>
          <w:rFonts w:ascii="Book Antiqua" w:hAnsi="Book Antiqua"/>
          <w:sz w:val="24"/>
          <w:szCs w:val="24"/>
          <w:lang w:val="en-GB"/>
        </w:rPr>
        <w:t>This technique</w:t>
      </w:r>
      <w:r w:rsidRPr="000D1963">
        <w:rPr>
          <w:rFonts w:ascii="Book Antiqua" w:hAnsi="Book Antiqua"/>
          <w:sz w:val="24"/>
          <w:szCs w:val="24"/>
          <w:lang w:val="en-GB"/>
        </w:rPr>
        <w:t xml:space="preserve"> is applicable for </w:t>
      </w:r>
      <w:r w:rsidR="00351164" w:rsidRPr="000D1963">
        <w:rPr>
          <w:rFonts w:ascii="Book Antiqua" w:hAnsi="Book Antiqua"/>
          <w:sz w:val="24"/>
          <w:szCs w:val="24"/>
          <w:lang w:val="en-GB"/>
        </w:rPr>
        <w:t xml:space="preserve">types </w:t>
      </w:r>
      <w:r w:rsidRPr="000D1963">
        <w:rPr>
          <w:rFonts w:ascii="Book Antiqua" w:hAnsi="Book Antiqua"/>
          <w:sz w:val="24"/>
          <w:szCs w:val="24"/>
          <w:lang w:val="en-GB"/>
        </w:rPr>
        <w:t>Ling</w:t>
      </w:r>
      <w:r w:rsidR="00271C6A" w:rsidRPr="000D1963">
        <w:rPr>
          <w:rFonts w:ascii="Book Antiqua" w:hAnsi="Book Antiqua"/>
          <w:sz w:val="24"/>
          <w:szCs w:val="24"/>
          <w:lang w:val="en-GB"/>
        </w:rPr>
        <w:t xml:space="preserve"> </w:t>
      </w:r>
      <w:proofErr w:type="spellStart"/>
      <w:r w:rsidR="00271C6A" w:rsidRPr="000D1963">
        <w:rPr>
          <w:rFonts w:ascii="Book Antiqua" w:hAnsi="Book Antiqua"/>
          <w:sz w:val="24"/>
          <w:szCs w:val="24"/>
          <w:lang w:val="en-GB"/>
        </w:rPr>
        <w:t>I</w:t>
      </w:r>
      <w:r w:rsidR="001A34C2" w:rsidRPr="000D1963">
        <w:rPr>
          <w:rFonts w:ascii="Book Antiqua" w:hAnsi="Book Antiqua"/>
          <w:sz w:val="24"/>
          <w:szCs w:val="24"/>
          <w:lang w:val="en-GB"/>
        </w:rPr>
        <w:t>I</w:t>
      </w:r>
      <w:r w:rsidRPr="000D1963">
        <w:rPr>
          <w:rFonts w:ascii="Book Antiqua" w:hAnsi="Book Antiqua"/>
          <w:sz w:val="24"/>
          <w:szCs w:val="24"/>
          <w:lang w:val="en-GB"/>
        </w:rPr>
        <w:t>c</w:t>
      </w:r>
      <w:proofErr w:type="spellEnd"/>
      <w:r w:rsidRPr="000D1963">
        <w:rPr>
          <w:rFonts w:ascii="Book Antiqua" w:hAnsi="Book Antiqua"/>
          <w:sz w:val="24"/>
          <w:szCs w:val="24"/>
          <w:lang w:val="en-GB"/>
        </w:rPr>
        <w:t xml:space="preserve"> and Ling</w:t>
      </w:r>
      <w:r w:rsidR="00271C6A" w:rsidRPr="000D1963">
        <w:rPr>
          <w:rFonts w:ascii="Book Antiqua" w:hAnsi="Book Antiqua"/>
          <w:sz w:val="24"/>
          <w:szCs w:val="24"/>
          <w:lang w:val="en-GB"/>
        </w:rPr>
        <w:t xml:space="preserve"> III</w:t>
      </w:r>
      <w:r w:rsidRPr="000D1963">
        <w:rPr>
          <w:rFonts w:ascii="Book Antiqua" w:hAnsi="Book Antiqua"/>
          <w:sz w:val="24"/>
          <w:szCs w:val="24"/>
          <w:lang w:val="en-GB"/>
        </w:rPr>
        <w:t xml:space="preserve">. The main operation procedure is as follows: </w:t>
      </w:r>
      <w:r w:rsidR="00743538" w:rsidRPr="000D1963">
        <w:rPr>
          <w:rFonts w:ascii="Book Antiqua" w:hAnsi="Book Antiqua" w:cs="SimSun"/>
          <w:sz w:val="24"/>
          <w:szCs w:val="24"/>
          <w:lang w:val="en-GB"/>
        </w:rPr>
        <w:t xml:space="preserve">(1) </w:t>
      </w:r>
      <w:r w:rsidR="00351164" w:rsidRPr="000D1963">
        <w:rPr>
          <w:rFonts w:ascii="Book Antiqua" w:hAnsi="Book Antiqua"/>
          <w:sz w:val="24"/>
          <w:szCs w:val="24"/>
          <w:lang w:val="en-GB"/>
        </w:rPr>
        <w:t>S</w:t>
      </w:r>
      <w:r w:rsidRPr="000D1963">
        <w:rPr>
          <w:rFonts w:ascii="Book Antiqua" w:hAnsi="Book Antiqua"/>
          <w:sz w:val="24"/>
          <w:szCs w:val="24"/>
          <w:lang w:val="en-GB"/>
        </w:rPr>
        <w:t>ubmucosal injection and tunnel entry creati</w:t>
      </w:r>
      <w:r w:rsidR="00351164" w:rsidRPr="000D1963">
        <w:rPr>
          <w:rFonts w:ascii="Book Antiqua" w:hAnsi="Book Antiqua"/>
          <w:sz w:val="24"/>
          <w:szCs w:val="24"/>
          <w:lang w:val="en-GB"/>
        </w:rPr>
        <w:t>o</w:t>
      </w:r>
      <w:r w:rsidRPr="000D1963">
        <w:rPr>
          <w:rFonts w:ascii="Book Antiqua" w:hAnsi="Book Antiqua"/>
          <w:sz w:val="24"/>
          <w:szCs w:val="24"/>
          <w:lang w:val="en-GB"/>
        </w:rPr>
        <w:t xml:space="preserve">n: </w:t>
      </w:r>
      <w:r w:rsidR="00987F20" w:rsidRPr="000D1963">
        <w:rPr>
          <w:rFonts w:ascii="Book Antiqua" w:hAnsi="Book Antiqua"/>
          <w:sz w:val="24"/>
          <w:szCs w:val="24"/>
          <w:lang w:val="en-GB"/>
        </w:rPr>
        <w:t>I</w:t>
      </w:r>
      <w:r w:rsidRPr="000D1963">
        <w:rPr>
          <w:rFonts w:ascii="Book Antiqua" w:hAnsi="Book Antiqua"/>
          <w:sz w:val="24"/>
          <w:szCs w:val="24"/>
          <w:lang w:val="en-GB"/>
        </w:rPr>
        <w:t>nject the fluid applied in</w:t>
      </w:r>
      <w:r w:rsidR="001869C1" w:rsidRPr="000D1963">
        <w:rPr>
          <w:rFonts w:ascii="Book Antiqua" w:hAnsi="Book Antiqua"/>
          <w:sz w:val="24"/>
          <w:szCs w:val="24"/>
          <w:lang w:val="en-GB"/>
        </w:rPr>
        <w:t xml:space="preserve"> the</w:t>
      </w:r>
      <w:r w:rsidRPr="000D1963">
        <w:rPr>
          <w:rFonts w:ascii="Book Antiqua" w:hAnsi="Book Antiqua"/>
          <w:sz w:val="24"/>
          <w:szCs w:val="24"/>
          <w:lang w:val="en-GB"/>
        </w:rPr>
        <w:t xml:space="preserve"> ESD </w:t>
      </w:r>
      <w:r w:rsidR="00351164" w:rsidRPr="000D1963">
        <w:rPr>
          <w:rFonts w:ascii="Book Antiqua" w:hAnsi="Book Antiqua"/>
          <w:sz w:val="24"/>
          <w:szCs w:val="24"/>
          <w:lang w:val="en-GB"/>
        </w:rPr>
        <w:t>(</w:t>
      </w:r>
      <w:r w:rsidRPr="000D1963">
        <w:rPr>
          <w:rFonts w:ascii="Book Antiqua" w:hAnsi="Book Antiqua"/>
          <w:sz w:val="24"/>
          <w:szCs w:val="24"/>
          <w:lang w:val="en-GB"/>
        </w:rPr>
        <w:t>such as saline</w:t>
      </w:r>
      <w:r w:rsidR="00351164" w:rsidRPr="000D1963">
        <w:rPr>
          <w:rFonts w:ascii="Book Antiqua" w:hAnsi="Book Antiqua"/>
          <w:sz w:val="24"/>
          <w:szCs w:val="24"/>
          <w:lang w:val="en-GB"/>
        </w:rPr>
        <w:t>)</w:t>
      </w:r>
      <w:r w:rsidRPr="000D1963">
        <w:rPr>
          <w:rFonts w:ascii="Book Antiqua" w:hAnsi="Book Antiqua"/>
          <w:sz w:val="24"/>
          <w:szCs w:val="24"/>
          <w:lang w:val="en-GB"/>
        </w:rPr>
        <w:t xml:space="preserve"> to form a liquid mat 5 cm above the</w:t>
      </w:r>
      <w:r w:rsidR="00322E87" w:rsidRPr="000D1963">
        <w:rPr>
          <w:rFonts w:ascii="Book Antiqua" w:hAnsi="Book Antiqua"/>
          <w:sz w:val="24"/>
          <w:szCs w:val="24"/>
          <w:lang w:val="en-GB"/>
        </w:rPr>
        <w:t xml:space="preserve"> oesophag</w:t>
      </w:r>
      <w:r w:rsidR="00351164" w:rsidRPr="000D1963">
        <w:rPr>
          <w:rFonts w:ascii="Book Antiqua" w:hAnsi="Book Antiqua"/>
          <w:sz w:val="24"/>
          <w:szCs w:val="24"/>
          <w:lang w:val="en-GB"/>
        </w:rPr>
        <w:t>eal</w:t>
      </w:r>
      <w:r w:rsidRPr="000D1963">
        <w:rPr>
          <w:rFonts w:ascii="Book Antiqua" w:hAnsi="Book Antiqua"/>
          <w:sz w:val="24"/>
          <w:szCs w:val="24"/>
          <w:lang w:val="en-GB"/>
        </w:rPr>
        <w:t xml:space="preserve"> sphincter. Incise the mucosa when it is fully elevated. It is not advised to adopt a longitudinal incision in short-tunnel POEM because there exists enough valid</w:t>
      </w:r>
      <w:r w:rsidR="00322E87" w:rsidRPr="000D1963">
        <w:rPr>
          <w:rFonts w:ascii="Book Antiqua" w:hAnsi="Book Antiqua"/>
          <w:sz w:val="24"/>
          <w:szCs w:val="24"/>
          <w:lang w:val="en-GB"/>
        </w:rPr>
        <w:t xml:space="preserve"> oesophagus</w:t>
      </w:r>
      <w:r w:rsidR="00A30EE1" w:rsidRPr="000D1963">
        <w:rPr>
          <w:rFonts w:ascii="Book Antiqua" w:hAnsi="Book Antiqua"/>
          <w:sz w:val="24"/>
          <w:szCs w:val="24"/>
          <w:lang w:val="en-GB"/>
        </w:rPr>
        <w:t>;</w:t>
      </w:r>
      <w:r w:rsidR="00351164" w:rsidRPr="000D1963">
        <w:rPr>
          <w:rFonts w:ascii="Book Antiqua" w:hAnsi="Book Antiqua"/>
          <w:sz w:val="24"/>
          <w:szCs w:val="24"/>
          <w:lang w:val="en-GB"/>
        </w:rPr>
        <w:t xml:space="preserve"> </w:t>
      </w:r>
      <w:r w:rsidR="00743538" w:rsidRPr="000D1963">
        <w:rPr>
          <w:rFonts w:ascii="Book Antiqua" w:hAnsi="Book Antiqua" w:cs="SimSun"/>
          <w:sz w:val="24"/>
          <w:szCs w:val="24"/>
          <w:lang w:val="en-GB"/>
        </w:rPr>
        <w:t>(2)</w:t>
      </w:r>
      <w:r w:rsidR="00271C6A" w:rsidRPr="000D1963">
        <w:rPr>
          <w:rFonts w:ascii="Book Antiqua" w:hAnsi="Book Antiqua"/>
          <w:sz w:val="24"/>
          <w:szCs w:val="24"/>
          <w:lang w:val="en-GB"/>
        </w:rPr>
        <w:t xml:space="preserve"> </w:t>
      </w:r>
      <w:r w:rsidR="00351164" w:rsidRPr="000D1963">
        <w:rPr>
          <w:rFonts w:ascii="Book Antiqua" w:hAnsi="Book Antiqua"/>
          <w:sz w:val="24"/>
          <w:szCs w:val="24"/>
          <w:lang w:val="en-GB"/>
        </w:rPr>
        <w:t>E</w:t>
      </w:r>
      <w:r w:rsidRPr="000D1963">
        <w:rPr>
          <w:rFonts w:ascii="Book Antiqua" w:hAnsi="Book Antiqua"/>
          <w:sz w:val="24"/>
          <w:szCs w:val="24"/>
          <w:lang w:val="en-GB"/>
        </w:rPr>
        <w:t xml:space="preserve">stablishment of the tunnel: </w:t>
      </w:r>
      <w:r w:rsidR="00987F20" w:rsidRPr="000D1963">
        <w:rPr>
          <w:rFonts w:ascii="Book Antiqua" w:hAnsi="Book Antiqua"/>
          <w:sz w:val="24"/>
          <w:szCs w:val="24"/>
          <w:lang w:val="en-GB"/>
        </w:rPr>
        <w:t>E</w:t>
      </w:r>
      <w:r w:rsidRPr="000D1963">
        <w:rPr>
          <w:rFonts w:ascii="Book Antiqua" w:hAnsi="Book Antiqua"/>
          <w:sz w:val="24"/>
          <w:szCs w:val="24"/>
          <w:lang w:val="en-GB"/>
        </w:rPr>
        <w:t>stablish a tunnel in the same way as the standard-tunnel POEM. The difference is that the tunnel is much shorter wh</w:t>
      </w:r>
      <w:r w:rsidR="00A30EE1" w:rsidRPr="000D1963">
        <w:rPr>
          <w:rFonts w:ascii="Book Antiqua" w:hAnsi="Book Antiqua"/>
          <w:sz w:val="24"/>
          <w:szCs w:val="24"/>
          <w:lang w:val="en-GB"/>
        </w:rPr>
        <w:t>en performing short-tunnel POEM;</w:t>
      </w:r>
      <w:r w:rsidR="00351164" w:rsidRPr="000D1963">
        <w:rPr>
          <w:rFonts w:ascii="Book Antiqua" w:hAnsi="Book Antiqua"/>
          <w:sz w:val="24"/>
          <w:szCs w:val="24"/>
          <w:lang w:val="en-GB"/>
        </w:rPr>
        <w:t xml:space="preserve"> </w:t>
      </w:r>
      <w:r w:rsidR="00743538" w:rsidRPr="000D1963">
        <w:rPr>
          <w:rFonts w:ascii="Book Antiqua" w:hAnsi="Book Antiqua" w:cs="SimSun"/>
          <w:sz w:val="24"/>
          <w:szCs w:val="24"/>
          <w:lang w:val="en-GB"/>
        </w:rPr>
        <w:t>(3)</w:t>
      </w:r>
      <w:r w:rsidR="00E3313E" w:rsidRPr="000D1963">
        <w:rPr>
          <w:rFonts w:ascii="Book Antiqua" w:hAnsi="Book Antiqua" w:cs="Cambria Math"/>
          <w:sz w:val="24"/>
          <w:szCs w:val="24"/>
          <w:lang w:val="en-GB"/>
        </w:rPr>
        <w:t xml:space="preserve"> </w:t>
      </w:r>
      <w:r w:rsidR="00351164" w:rsidRPr="000D1963">
        <w:rPr>
          <w:rFonts w:ascii="Book Antiqua" w:hAnsi="Book Antiqua" w:cs="Cambria Math"/>
          <w:sz w:val="24"/>
          <w:szCs w:val="24"/>
          <w:lang w:val="en-GB"/>
        </w:rPr>
        <w:t>I</w:t>
      </w:r>
      <w:r w:rsidRPr="000D1963">
        <w:rPr>
          <w:rFonts w:ascii="Book Antiqua" w:hAnsi="Book Antiqua"/>
          <w:sz w:val="24"/>
          <w:szCs w:val="24"/>
          <w:lang w:val="en-GB"/>
        </w:rPr>
        <w:t xml:space="preserve">ncision of </w:t>
      </w:r>
      <w:r w:rsidR="00351164" w:rsidRPr="000D1963">
        <w:rPr>
          <w:rFonts w:ascii="Book Antiqua" w:hAnsi="Book Antiqua"/>
          <w:sz w:val="24"/>
          <w:szCs w:val="24"/>
          <w:lang w:val="en-GB"/>
        </w:rPr>
        <w:t xml:space="preserve">the </w:t>
      </w:r>
      <w:r w:rsidR="008F36C9" w:rsidRPr="000D1963">
        <w:rPr>
          <w:rFonts w:ascii="Book Antiqua" w:hAnsi="Book Antiqua"/>
          <w:sz w:val="24"/>
          <w:szCs w:val="24"/>
          <w:lang w:val="en-GB"/>
        </w:rPr>
        <w:t>MP</w:t>
      </w:r>
      <w:r w:rsidRPr="000D1963">
        <w:rPr>
          <w:rFonts w:ascii="Book Antiqua" w:hAnsi="Book Antiqua"/>
          <w:sz w:val="24"/>
          <w:szCs w:val="24"/>
          <w:lang w:val="en-GB"/>
        </w:rPr>
        <w:t xml:space="preserve">: </w:t>
      </w:r>
      <w:r w:rsidR="00987F20" w:rsidRPr="000D1963">
        <w:rPr>
          <w:rFonts w:ascii="Book Antiqua" w:hAnsi="Book Antiqua"/>
          <w:sz w:val="24"/>
          <w:szCs w:val="24"/>
          <w:lang w:val="en-GB"/>
        </w:rPr>
        <w:t>T</w:t>
      </w:r>
      <w:r w:rsidRPr="000D1963">
        <w:rPr>
          <w:rFonts w:ascii="Book Antiqua" w:hAnsi="Book Antiqua"/>
          <w:sz w:val="24"/>
          <w:szCs w:val="24"/>
          <w:lang w:val="en-GB"/>
        </w:rPr>
        <w:t>he start</w:t>
      </w:r>
      <w:r w:rsidR="00351164" w:rsidRPr="000D1963">
        <w:rPr>
          <w:rFonts w:ascii="Book Antiqua" w:hAnsi="Book Antiqua"/>
          <w:sz w:val="24"/>
          <w:szCs w:val="24"/>
          <w:lang w:val="en-GB"/>
        </w:rPr>
        <w:t>ing</w:t>
      </w:r>
      <w:r w:rsidRPr="000D1963">
        <w:rPr>
          <w:rFonts w:ascii="Book Antiqua" w:hAnsi="Book Antiqua"/>
          <w:sz w:val="24"/>
          <w:szCs w:val="24"/>
          <w:lang w:val="en-GB"/>
        </w:rPr>
        <w:t xml:space="preserve"> point of</w:t>
      </w:r>
      <w:r w:rsidR="00351164" w:rsidRPr="000D1963">
        <w:rPr>
          <w:rFonts w:ascii="Book Antiqua" w:hAnsi="Book Antiqua"/>
          <w:sz w:val="24"/>
          <w:szCs w:val="24"/>
          <w:lang w:val="en-GB"/>
        </w:rPr>
        <w:t xml:space="preserve"> the</w:t>
      </w:r>
      <w:r w:rsidRPr="000D1963">
        <w:rPr>
          <w:rFonts w:ascii="Book Antiqua" w:hAnsi="Book Antiqua"/>
          <w:sz w:val="24"/>
          <w:szCs w:val="24"/>
          <w:lang w:val="en-GB"/>
        </w:rPr>
        <w:t xml:space="preserve"> myotomy is recommended </w:t>
      </w:r>
      <w:r w:rsidR="00351164" w:rsidRPr="000D1963">
        <w:rPr>
          <w:rFonts w:ascii="Book Antiqua" w:hAnsi="Book Antiqua"/>
          <w:sz w:val="24"/>
          <w:szCs w:val="24"/>
          <w:lang w:val="en-GB"/>
        </w:rPr>
        <w:t xml:space="preserve">to occur </w:t>
      </w:r>
      <w:r w:rsidRPr="000D1963">
        <w:rPr>
          <w:rFonts w:ascii="Book Antiqua" w:hAnsi="Book Antiqua"/>
          <w:sz w:val="24"/>
          <w:szCs w:val="24"/>
          <w:lang w:val="en-GB"/>
        </w:rPr>
        <w:t>2 cm o</w:t>
      </w:r>
      <w:r w:rsidR="00351164" w:rsidRPr="000D1963">
        <w:rPr>
          <w:rFonts w:ascii="Book Antiqua" w:hAnsi="Book Antiqua"/>
          <w:sz w:val="24"/>
          <w:szCs w:val="24"/>
          <w:lang w:val="en-GB"/>
        </w:rPr>
        <w:t>n</w:t>
      </w:r>
      <w:r w:rsidRPr="000D1963">
        <w:rPr>
          <w:rFonts w:ascii="Book Antiqua" w:hAnsi="Book Antiqua"/>
          <w:sz w:val="24"/>
          <w:szCs w:val="24"/>
          <w:lang w:val="en-GB"/>
        </w:rPr>
        <w:t xml:space="preserve"> the oral side of</w:t>
      </w:r>
      <w:r w:rsidR="00351164" w:rsidRPr="000D1963">
        <w:rPr>
          <w:rFonts w:ascii="Book Antiqua" w:hAnsi="Book Antiqua"/>
          <w:sz w:val="24"/>
          <w:szCs w:val="24"/>
          <w:lang w:val="en-GB"/>
        </w:rPr>
        <w:t xml:space="preserve"> the</w:t>
      </w:r>
      <w:r w:rsidRPr="000D1963">
        <w:rPr>
          <w:rFonts w:ascii="Book Antiqua" w:hAnsi="Book Antiqua"/>
          <w:sz w:val="24"/>
          <w:szCs w:val="24"/>
          <w:lang w:val="en-GB"/>
        </w:rPr>
        <w:t xml:space="preserve"> GEJ, and the end point of </w:t>
      </w:r>
      <w:r w:rsidR="00351164" w:rsidRPr="000D1963">
        <w:rPr>
          <w:rFonts w:ascii="Book Antiqua" w:hAnsi="Book Antiqua"/>
          <w:sz w:val="24"/>
          <w:szCs w:val="24"/>
          <w:lang w:val="en-GB"/>
        </w:rPr>
        <w:t xml:space="preserve">the </w:t>
      </w:r>
      <w:r w:rsidRPr="000D1963">
        <w:rPr>
          <w:rFonts w:ascii="Book Antiqua" w:hAnsi="Book Antiqua"/>
          <w:sz w:val="24"/>
          <w:szCs w:val="24"/>
          <w:lang w:val="en-GB"/>
        </w:rPr>
        <w:t>myotomy is at 2 cm below the ca</w:t>
      </w:r>
      <w:r w:rsidR="00351164" w:rsidRPr="000D1963">
        <w:rPr>
          <w:rFonts w:ascii="Book Antiqua" w:hAnsi="Book Antiqua"/>
          <w:sz w:val="24"/>
          <w:szCs w:val="24"/>
          <w:lang w:val="en-GB"/>
        </w:rPr>
        <w:t>r</w:t>
      </w:r>
      <w:r w:rsidRPr="000D1963">
        <w:rPr>
          <w:rFonts w:ascii="Book Antiqua" w:hAnsi="Book Antiqua"/>
          <w:sz w:val="24"/>
          <w:szCs w:val="24"/>
          <w:lang w:val="en-GB"/>
        </w:rPr>
        <w:t xml:space="preserve">dia. The length of </w:t>
      </w:r>
      <w:r w:rsidR="00351164" w:rsidRPr="000D1963">
        <w:rPr>
          <w:rFonts w:ascii="Book Antiqua" w:hAnsi="Book Antiqua"/>
          <w:sz w:val="24"/>
          <w:szCs w:val="24"/>
          <w:lang w:val="en-GB"/>
        </w:rPr>
        <w:t xml:space="preserve">the </w:t>
      </w:r>
      <w:r w:rsidR="00A30EE1" w:rsidRPr="000D1963">
        <w:rPr>
          <w:rFonts w:ascii="Book Antiqua" w:hAnsi="Book Antiqua"/>
          <w:sz w:val="24"/>
          <w:szCs w:val="24"/>
          <w:lang w:val="en-GB"/>
        </w:rPr>
        <w:t>myotomy ranges from 3 to 5 cm;</w:t>
      </w:r>
      <w:r w:rsidRPr="000D1963">
        <w:rPr>
          <w:rFonts w:ascii="Book Antiqua" w:hAnsi="Book Antiqua"/>
          <w:sz w:val="24"/>
          <w:szCs w:val="24"/>
          <w:lang w:val="en-GB"/>
        </w:rPr>
        <w:t xml:space="preserve"> </w:t>
      </w:r>
      <w:proofErr w:type="gramStart"/>
      <w:r w:rsidR="00DE355E">
        <w:rPr>
          <w:rFonts w:ascii="Book Antiqua" w:hAnsi="Book Antiqua"/>
          <w:sz w:val="24"/>
          <w:szCs w:val="24"/>
          <w:lang w:val="en-GB"/>
        </w:rPr>
        <w:t>and</w:t>
      </w:r>
      <w:r w:rsidR="00743538" w:rsidRPr="000D1963">
        <w:rPr>
          <w:rFonts w:ascii="Book Antiqua" w:hAnsi="Book Antiqua" w:cs="SimSun"/>
          <w:sz w:val="24"/>
          <w:szCs w:val="24"/>
          <w:lang w:val="en-GB"/>
        </w:rPr>
        <w:t>(</w:t>
      </w:r>
      <w:proofErr w:type="gramEnd"/>
      <w:r w:rsidR="00743538" w:rsidRPr="000D1963">
        <w:rPr>
          <w:rFonts w:ascii="Book Antiqua" w:hAnsi="Book Antiqua" w:cs="SimSun"/>
          <w:sz w:val="24"/>
          <w:szCs w:val="24"/>
          <w:lang w:val="en-GB"/>
        </w:rPr>
        <w:t>4)</w:t>
      </w:r>
      <w:r w:rsidR="00E3313E" w:rsidRPr="000D1963">
        <w:rPr>
          <w:rFonts w:ascii="Book Antiqua" w:hAnsi="Book Antiqua"/>
          <w:sz w:val="24"/>
          <w:szCs w:val="24"/>
          <w:lang w:val="en-GB"/>
        </w:rPr>
        <w:t xml:space="preserve"> </w:t>
      </w:r>
      <w:r w:rsidRPr="000D1963">
        <w:rPr>
          <w:rFonts w:ascii="Book Antiqua" w:hAnsi="Book Antiqua"/>
          <w:sz w:val="24"/>
          <w:szCs w:val="24"/>
          <w:lang w:val="en-GB"/>
        </w:rPr>
        <w:t xml:space="preserve">Entry incision sealing: </w:t>
      </w:r>
      <w:r w:rsidR="00351164" w:rsidRPr="000D1963">
        <w:rPr>
          <w:rFonts w:ascii="Book Antiqua" w:hAnsi="Book Antiqua"/>
          <w:sz w:val="24"/>
          <w:szCs w:val="24"/>
          <w:lang w:val="en-GB"/>
        </w:rPr>
        <w:t>this step is performed in the s</w:t>
      </w:r>
      <w:r w:rsidRPr="000D1963">
        <w:rPr>
          <w:rFonts w:ascii="Book Antiqua" w:hAnsi="Book Antiqua"/>
          <w:sz w:val="24"/>
          <w:szCs w:val="24"/>
          <w:lang w:val="en-GB"/>
        </w:rPr>
        <w:t>ame way as the standard-tunnel POEM.</w:t>
      </w:r>
    </w:p>
    <w:p w14:paraId="54D02E29" w14:textId="77777777" w:rsidR="00743538" w:rsidRPr="000D1963" w:rsidRDefault="00743538" w:rsidP="00743538">
      <w:pPr>
        <w:adjustRightInd w:val="0"/>
        <w:snapToGrid w:val="0"/>
        <w:spacing w:after="0" w:line="360" w:lineRule="auto"/>
        <w:rPr>
          <w:rFonts w:ascii="Book Antiqua" w:hAnsi="Book Antiqua"/>
          <w:b/>
          <w:sz w:val="24"/>
          <w:szCs w:val="24"/>
          <w:lang w:val="en-GB"/>
        </w:rPr>
      </w:pPr>
    </w:p>
    <w:p w14:paraId="1CF59DB2" w14:textId="28AFA9F2" w:rsidR="00E365B8" w:rsidRPr="000D1963" w:rsidRDefault="000C756E" w:rsidP="00743538">
      <w:pPr>
        <w:adjustRightInd w:val="0"/>
        <w:snapToGrid w:val="0"/>
        <w:spacing w:after="0" w:line="360" w:lineRule="auto"/>
        <w:rPr>
          <w:rFonts w:ascii="Book Antiqua" w:hAnsi="Book Antiqua"/>
          <w:sz w:val="24"/>
          <w:szCs w:val="24"/>
          <w:lang w:val="en-GB"/>
        </w:rPr>
      </w:pPr>
      <w:r w:rsidRPr="000D1963">
        <w:rPr>
          <w:rFonts w:ascii="Book Antiqua" w:hAnsi="Book Antiqua"/>
          <w:b/>
          <w:sz w:val="24"/>
          <w:szCs w:val="24"/>
          <w:lang w:val="en-GB"/>
        </w:rPr>
        <w:t>POEM-SSMD</w:t>
      </w:r>
      <w:r w:rsidRPr="000D1963">
        <w:rPr>
          <w:rFonts w:ascii="Book Antiqua" w:hAnsi="Book Antiqua"/>
          <w:sz w:val="24"/>
          <w:szCs w:val="24"/>
          <w:lang w:val="en-GB"/>
        </w:rPr>
        <w:t xml:space="preserve">: POEM-SSMD incises the </w:t>
      </w:r>
      <w:r w:rsidR="008F36C9" w:rsidRPr="000D1963">
        <w:rPr>
          <w:rFonts w:ascii="Book Antiqua" w:hAnsi="Book Antiqua"/>
          <w:sz w:val="24"/>
          <w:szCs w:val="24"/>
          <w:lang w:val="en-GB"/>
        </w:rPr>
        <w:t>MP</w:t>
      </w:r>
      <w:r w:rsidRPr="000D1963">
        <w:rPr>
          <w:rFonts w:ascii="Book Antiqua" w:hAnsi="Book Antiqua"/>
          <w:sz w:val="24"/>
          <w:szCs w:val="24"/>
          <w:lang w:val="en-GB"/>
        </w:rPr>
        <w:t xml:space="preserve"> directly after establishing a super-short tunnel without da</w:t>
      </w:r>
      <w:r w:rsidR="00351164" w:rsidRPr="000D1963">
        <w:rPr>
          <w:rFonts w:ascii="Book Antiqua" w:hAnsi="Book Antiqua"/>
          <w:sz w:val="24"/>
          <w:szCs w:val="24"/>
          <w:lang w:val="en-GB"/>
        </w:rPr>
        <w:t>m</w:t>
      </w:r>
      <w:r w:rsidRPr="000D1963">
        <w:rPr>
          <w:rFonts w:ascii="Book Antiqua" w:hAnsi="Book Antiqua"/>
          <w:sz w:val="24"/>
          <w:szCs w:val="24"/>
          <w:lang w:val="en-GB"/>
        </w:rPr>
        <w:t xml:space="preserve">aging the mucosa and muscularis mucosa when the muscularis mucosa is completely adhesive to the </w:t>
      </w:r>
      <w:r w:rsidR="008F36C9" w:rsidRPr="000D1963">
        <w:rPr>
          <w:rFonts w:ascii="Book Antiqua" w:hAnsi="Book Antiqua"/>
          <w:sz w:val="24"/>
          <w:szCs w:val="24"/>
          <w:lang w:val="en-GB"/>
        </w:rPr>
        <w:t>MP</w:t>
      </w:r>
      <w:r w:rsidRPr="000D1963">
        <w:rPr>
          <w:rFonts w:ascii="Book Antiqua" w:hAnsi="Book Antiqua"/>
          <w:sz w:val="24"/>
          <w:szCs w:val="24"/>
          <w:lang w:val="en-GB"/>
        </w:rPr>
        <w:t xml:space="preserve">. </w:t>
      </w:r>
      <w:r w:rsidR="00351164" w:rsidRPr="000D1963">
        <w:rPr>
          <w:rFonts w:ascii="Book Antiqua" w:hAnsi="Book Antiqua"/>
          <w:sz w:val="24"/>
          <w:szCs w:val="24"/>
          <w:lang w:val="en-GB"/>
        </w:rPr>
        <w:t>POEM-SSMD</w:t>
      </w:r>
      <w:r w:rsidRPr="000D1963">
        <w:rPr>
          <w:rFonts w:ascii="Book Antiqua" w:hAnsi="Book Antiqua"/>
          <w:sz w:val="24"/>
          <w:szCs w:val="24"/>
          <w:lang w:val="en-GB"/>
        </w:rPr>
        <w:t xml:space="preserve"> is applied in AC patients when </w:t>
      </w:r>
      <w:r w:rsidR="00351164" w:rsidRPr="000D1963">
        <w:rPr>
          <w:rFonts w:ascii="Book Antiqua" w:hAnsi="Book Antiqua"/>
          <w:sz w:val="24"/>
          <w:szCs w:val="24"/>
          <w:lang w:val="en-GB"/>
        </w:rPr>
        <w:t xml:space="preserve">a </w:t>
      </w:r>
      <w:r w:rsidRPr="000D1963">
        <w:rPr>
          <w:rFonts w:ascii="Book Antiqua" w:hAnsi="Book Antiqua"/>
          <w:sz w:val="24"/>
          <w:szCs w:val="24"/>
          <w:lang w:val="en-GB"/>
        </w:rPr>
        <w:t xml:space="preserve">severe adhesion exists in the submucosa of </w:t>
      </w:r>
      <w:r w:rsidR="001869C1" w:rsidRPr="000D1963">
        <w:rPr>
          <w:rFonts w:ascii="Book Antiqua" w:hAnsi="Book Antiqua"/>
          <w:sz w:val="24"/>
          <w:szCs w:val="24"/>
          <w:lang w:val="en-GB"/>
        </w:rPr>
        <w:t xml:space="preserve">the </w:t>
      </w:r>
      <w:r w:rsidRPr="000D1963">
        <w:rPr>
          <w:rFonts w:ascii="Book Antiqua" w:hAnsi="Book Antiqua"/>
          <w:sz w:val="24"/>
          <w:szCs w:val="24"/>
          <w:lang w:val="en-GB"/>
        </w:rPr>
        <w:t xml:space="preserve">cardia and the tunnel is difficult to extend. The main operation procedure is as follows: </w:t>
      </w:r>
      <w:r w:rsidR="00D52FA2" w:rsidRPr="000D1963">
        <w:rPr>
          <w:rFonts w:ascii="Book Antiqua" w:hAnsi="Book Antiqua" w:cs="SimSun"/>
          <w:sz w:val="24"/>
          <w:szCs w:val="24"/>
          <w:lang w:val="en-GB"/>
        </w:rPr>
        <w:t>(1)</w:t>
      </w:r>
      <w:r w:rsidR="00271C6A" w:rsidRPr="000D1963">
        <w:rPr>
          <w:rFonts w:ascii="Book Antiqua" w:hAnsi="Book Antiqua" w:cs="Lantinghei TC Heavy"/>
          <w:sz w:val="24"/>
          <w:szCs w:val="24"/>
          <w:lang w:val="en-GB"/>
        </w:rPr>
        <w:t xml:space="preserve"> </w:t>
      </w:r>
      <w:r w:rsidR="001869C1" w:rsidRPr="000D1963">
        <w:rPr>
          <w:rFonts w:ascii="Book Antiqua" w:hAnsi="Book Antiqua"/>
          <w:sz w:val="24"/>
          <w:szCs w:val="24"/>
          <w:lang w:val="en-GB"/>
        </w:rPr>
        <w:t>S</w:t>
      </w:r>
      <w:r w:rsidRPr="000D1963">
        <w:rPr>
          <w:rFonts w:ascii="Book Antiqua" w:hAnsi="Book Antiqua"/>
          <w:sz w:val="24"/>
          <w:szCs w:val="24"/>
          <w:lang w:val="en-GB"/>
        </w:rPr>
        <w:t>ubmucosal injection and tunnel entry creati</w:t>
      </w:r>
      <w:r w:rsidR="001869C1" w:rsidRPr="000D1963">
        <w:rPr>
          <w:rFonts w:ascii="Book Antiqua" w:hAnsi="Book Antiqua"/>
          <w:sz w:val="24"/>
          <w:szCs w:val="24"/>
          <w:lang w:val="en-GB"/>
        </w:rPr>
        <w:t>o</w:t>
      </w:r>
      <w:r w:rsidRPr="000D1963">
        <w:rPr>
          <w:rFonts w:ascii="Book Antiqua" w:hAnsi="Book Antiqua"/>
          <w:sz w:val="24"/>
          <w:szCs w:val="24"/>
          <w:lang w:val="en-GB"/>
        </w:rPr>
        <w:t xml:space="preserve">n: </w:t>
      </w:r>
      <w:r w:rsidR="00987F20" w:rsidRPr="000D1963">
        <w:rPr>
          <w:rFonts w:ascii="Book Antiqua" w:hAnsi="Book Antiqua"/>
          <w:sz w:val="24"/>
          <w:szCs w:val="24"/>
          <w:lang w:val="en-GB"/>
        </w:rPr>
        <w:t>I</w:t>
      </w:r>
      <w:r w:rsidRPr="000D1963">
        <w:rPr>
          <w:rFonts w:ascii="Book Antiqua" w:hAnsi="Book Antiqua"/>
          <w:sz w:val="24"/>
          <w:szCs w:val="24"/>
          <w:lang w:val="en-GB"/>
        </w:rPr>
        <w:t xml:space="preserve">nject the fluid applied in </w:t>
      </w:r>
      <w:r w:rsidR="001869C1" w:rsidRPr="000D1963">
        <w:rPr>
          <w:rFonts w:ascii="Book Antiqua" w:hAnsi="Book Antiqua"/>
          <w:sz w:val="24"/>
          <w:szCs w:val="24"/>
          <w:lang w:val="en-GB"/>
        </w:rPr>
        <w:t xml:space="preserve">the </w:t>
      </w:r>
      <w:r w:rsidRPr="000D1963">
        <w:rPr>
          <w:rFonts w:ascii="Book Antiqua" w:hAnsi="Book Antiqua"/>
          <w:sz w:val="24"/>
          <w:szCs w:val="24"/>
          <w:lang w:val="en-GB"/>
        </w:rPr>
        <w:t xml:space="preserve">ESD </w:t>
      </w:r>
      <w:r w:rsidR="001869C1" w:rsidRPr="000D1963">
        <w:rPr>
          <w:rFonts w:ascii="Book Antiqua" w:hAnsi="Book Antiqua"/>
          <w:sz w:val="24"/>
          <w:szCs w:val="24"/>
          <w:lang w:val="en-GB"/>
        </w:rPr>
        <w:t>(</w:t>
      </w:r>
      <w:r w:rsidRPr="000D1963">
        <w:rPr>
          <w:rFonts w:ascii="Book Antiqua" w:hAnsi="Book Antiqua"/>
          <w:sz w:val="24"/>
          <w:szCs w:val="24"/>
          <w:lang w:val="en-GB"/>
        </w:rPr>
        <w:t>such as saline</w:t>
      </w:r>
      <w:r w:rsidR="001869C1" w:rsidRPr="000D1963">
        <w:rPr>
          <w:rFonts w:ascii="Book Antiqua" w:hAnsi="Book Antiqua"/>
          <w:sz w:val="24"/>
          <w:szCs w:val="24"/>
          <w:lang w:val="en-GB"/>
        </w:rPr>
        <w:t>)</w:t>
      </w:r>
      <w:r w:rsidRPr="000D1963">
        <w:rPr>
          <w:rFonts w:ascii="Book Antiqua" w:hAnsi="Book Antiqua"/>
          <w:sz w:val="24"/>
          <w:szCs w:val="24"/>
          <w:lang w:val="en-GB"/>
        </w:rPr>
        <w:t xml:space="preserve"> to form a liquid mat 8-10 cm above </w:t>
      </w:r>
      <w:r w:rsidRPr="000D1963">
        <w:rPr>
          <w:rFonts w:ascii="Book Antiqua" w:hAnsi="Book Antiqua"/>
          <w:sz w:val="24"/>
          <w:szCs w:val="24"/>
          <w:lang w:val="en-GB"/>
        </w:rPr>
        <w:lastRenderedPageBreak/>
        <w:t>the</w:t>
      </w:r>
      <w:r w:rsidR="00322E87" w:rsidRPr="000D1963">
        <w:rPr>
          <w:rFonts w:ascii="Book Antiqua" w:hAnsi="Book Antiqua"/>
          <w:sz w:val="24"/>
          <w:szCs w:val="24"/>
          <w:lang w:val="en-GB"/>
        </w:rPr>
        <w:t xml:space="preserve"> oesophag</w:t>
      </w:r>
      <w:r w:rsidR="001869C1" w:rsidRPr="000D1963">
        <w:rPr>
          <w:rFonts w:ascii="Book Antiqua" w:hAnsi="Book Antiqua"/>
          <w:sz w:val="24"/>
          <w:szCs w:val="24"/>
          <w:lang w:val="en-GB"/>
        </w:rPr>
        <w:t>eal</w:t>
      </w:r>
      <w:r w:rsidRPr="000D1963">
        <w:rPr>
          <w:rFonts w:ascii="Book Antiqua" w:hAnsi="Book Antiqua"/>
          <w:sz w:val="24"/>
          <w:szCs w:val="24"/>
          <w:lang w:val="en-GB"/>
        </w:rPr>
        <w:t xml:space="preserve"> sphincter and incise the mucosa to </w:t>
      </w:r>
      <w:r w:rsidR="00A30EE1" w:rsidRPr="000D1963">
        <w:rPr>
          <w:rFonts w:ascii="Book Antiqua" w:hAnsi="Book Antiqua"/>
          <w:sz w:val="24"/>
          <w:szCs w:val="24"/>
          <w:lang w:val="en-GB"/>
        </w:rPr>
        <w:t>establish the tunnel entry site;</w:t>
      </w:r>
      <w:r w:rsidRPr="000D1963">
        <w:rPr>
          <w:rFonts w:ascii="Book Antiqua" w:hAnsi="Book Antiqua"/>
          <w:sz w:val="24"/>
          <w:szCs w:val="24"/>
          <w:lang w:val="en-GB"/>
        </w:rPr>
        <w:t xml:space="preserve"> </w:t>
      </w:r>
      <w:r w:rsidR="00D52FA2" w:rsidRPr="000D1963">
        <w:rPr>
          <w:rFonts w:ascii="Book Antiqua" w:hAnsi="Book Antiqua" w:cs="SimSun"/>
          <w:sz w:val="24"/>
          <w:szCs w:val="24"/>
          <w:lang w:val="en-GB"/>
        </w:rPr>
        <w:t>(2)</w:t>
      </w:r>
      <w:r w:rsidR="00987F20" w:rsidRPr="000D1963">
        <w:rPr>
          <w:rFonts w:ascii="Book Antiqua" w:hAnsi="Book Antiqua" w:cs="SimSun"/>
          <w:sz w:val="24"/>
          <w:szCs w:val="24"/>
          <w:lang w:val="en-GB"/>
        </w:rPr>
        <w:t xml:space="preserve"> </w:t>
      </w:r>
      <w:r w:rsidR="00987F20" w:rsidRPr="000D1963">
        <w:rPr>
          <w:rFonts w:ascii="Book Antiqua" w:hAnsi="Book Antiqua" w:cs="Cambria Math"/>
          <w:sz w:val="24"/>
          <w:szCs w:val="24"/>
          <w:lang w:val="en-GB"/>
        </w:rPr>
        <w:t>e</w:t>
      </w:r>
      <w:r w:rsidRPr="000D1963">
        <w:rPr>
          <w:rFonts w:ascii="Book Antiqua" w:hAnsi="Book Antiqua"/>
          <w:sz w:val="24"/>
          <w:szCs w:val="24"/>
          <w:lang w:val="en-GB"/>
        </w:rPr>
        <w:t xml:space="preserve">stablishment of the tunnel: </w:t>
      </w:r>
      <w:r w:rsidR="00987F20" w:rsidRPr="000D1963">
        <w:rPr>
          <w:rFonts w:ascii="Book Antiqua" w:hAnsi="Book Antiqua"/>
          <w:sz w:val="24"/>
          <w:szCs w:val="24"/>
          <w:lang w:val="en-GB"/>
        </w:rPr>
        <w:t>P</w:t>
      </w:r>
      <w:r w:rsidRPr="000D1963">
        <w:rPr>
          <w:rFonts w:ascii="Book Antiqua" w:hAnsi="Book Antiqua"/>
          <w:sz w:val="24"/>
          <w:szCs w:val="24"/>
          <w:lang w:val="en-GB"/>
        </w:rPr>
        <w:t xml:space="preserve">erform </w:t>
      </w:r>
      <w:r w:rsidR="00A3097F" w:rsidRPr="000D1963">
        <w:rPr>
          <w:rFonts w:ascii="Book Antiqua" w:hAnsi="Book Antiqua"/>
          <w:sz w:val="24"/>
          <w:szCs w:val="24"/>
          <w:lang w:val="en-GB"/>
        </w:rPr>
        <w:t xml:space="preserve">a </w:t>
      </w:r>
      <w:r w:rsidRPr="000D1963">
        <w:rPr>
          <w:rFonts w:ascii="Book Antiqua" w:hAnsi="Book Antiqua"/>
          <w:sz w:val="24"/>
          <w:szCs w:val="24"/>
          <w:lang w:val="en-GB"/>
        </w:rPr>
        <w:t>submucosal dissection from the entry incision and establish a tunnel between</w:t>
      </w:r>
      <w:r w:rsidR="00A3097F" w:rsidRPr="000D1963">
        <w:rPr>
          <w:rFonts w:ascii="Book Antiqua" w:hAnsi="Book Antiqua"/>
          <w:sz w:val="24"/>
          <w:szCs w:val="24"/>
          <w:lang w:val="en-GB"/>
        </w:rPr>
        <w:t xml:space="preserve"> the</w:t>
      </w:r>
      <w:r w:rsidRPr="000D1963">
        <w:rPr>
          <w:rFonts w:ascii="Book Antiqua" w:hAnsi="Book Antiqua"/>
          <w:sz w:val="24"/>
          <w:szCs w:val="24"/>
          <w:lang w:val="en-GB"/>
        </w:rPr>
        <w:t xml:space="preserve"> mucosa and </w:t>
      </w:r>
      <w:r w:rsidR="00A3097F" w:rsidRPr="000D1963">
        <w:rPr>
          <w:rFonts w:ascii="Book Antiqua" w:hAnsi="Book Antiqua"/>
          <w:sz w:val="24"/>
          <w:szCs w:val="24"/>
          <w:lang w:val="en-GB"/>
        </w:rPr>
        <w:t xml:space="preserve">the </w:t>
      </w:r>
      <w:r w:rsidR="008F36C9" w:rsidRPr="000D1963">
        <w:rPr>
          <w:rFonts w:ascii="Book Antiqua" w:hAnsi="Book Antiqua"/>
          <w:sz w:val="24"/>
          <w:szCs w:val="24"/>
          <w:lang w:val="en-GB"/>
        </w:rPr>
        <w:t>MP</w:t>
      </w:r>
      <w:r w:rsidRPr="000D1963">
        <w:rPr>
          <w:rFonts w:ascii="Book Antiqua" w:hAnsi="Book Antiqua"/>
          <w:sz w:val="24"/>
          <w:szCs w:val="24"/>
          <w:lang w:val="en-GB"/>
        </w:rPr>
        <w:t xml:space="preserve">. Try to extend the tunnel </w:t>
      </w:r>
      <w:r w:rsidR="00A3097F" w:rsidRPr="000D1963">
        <w:rPr>
          <w:rFonts w:ascii="Book Antiqua" w:hAnsi="Book Antiqua"/>
          <w:sz w:val="24"/>
          <w:szCs w:val="24"/>
          <w:lang w:val="en-GB"/>
        </w:rPr>
        <w:t>as far as possible</w:t>
      </w:r>
      <w:r w:rsidRPr="000D1963">
        <w:rPr>
          <w:rFonts w:ascii="Book Antiqua" w:hAnsi="Book Antiqua"/>
          <w:sz w:val="24"/>
          <w:szCs w:val="24"/>
          <w:lang w:val="en-GB"/>
        </w:rPr>
        <w:t xml:space="preserve"> until it cannot be continued</w:t>
      </w:r>
      <w:r w:rsidR="00A30EE1" w:rsidRPr="000D1963">
        <w:rPr>
          <w:rFonts w:ascii="Book Antiqua" w:hAnsi="Book Antiqua"/>
          <w:sz w:val="24"/>
          <w:szCs w:val="24"/>
          <w:lang w:val="en-GB"/>
        </w:rPr>
        <w:t xml:space="preserve"> because of the severe adhesion;</w:t>
      </w:r>
      <w:r w:rsidRPr="000D1963">
        <w:rPr>
          <w:rFonts w:ascii="Book Antiqua" w:hAnsi="Book Antiqua"/>
          <w:sz w:val="24"/>
          <w:szCs w:val="24"/>
          <w:lang w:val="en-GB"/>
        </w:rPr>
        <w:t xml:space="preserve"> </w:t>
      </w:r>
      <w:r w:rsidR="00D52FA2" w:rsidRPr="000D1963">
        <w:rPr>
          <w:rFonts w:ascii="Book Antiqua" w:hAnsi="Book Antiqua" w:cs="SimSun"/>
          <w:sz w:val="24"/>
          <w:szCs w:val="24"/>
          <w:lang w:val="en-GB"/>
        </w:rPr>
        <w:t>(3)</w:t>
      </w:r>
      <w:r w:rsidR="00E3313E" w:rsidRPr="000D1963">
        <w:rPr>
          <w:rFonts w:ascii="Book Antiqua" w:hAnsi="Book Antiqua" w:cs="Cambria Math"/>
          <w:sz w:val="24"/>
          <w:szCs w:val="24"/>
          <w:lang w:val="en-GB"/>
        </w:rPr>
        <w:t xml:space="preserve"> </w:t>
      </w:r>
      <w:r w:rsidR="00987F20" w:rsidRPr="000D1963">
        <w:rPr>
          <w:rFonts w:ascii="Book Antiqua" w:hAnsi="Book Antiqua" w:cs="Cambria Math"/>
          <w:sz w:val="24"/>
          <w:szCs w:val="24"/>
          <w:lang w:val="en-GB"/>
        </w:rPr>
        <w:t>i</w:t>
      </w:r>
      <w:r w:rsidRPr="000D1963">
        <w:rPr>
          <w:rFonts w:ascii="Book Antiqua" w:hAnsi="Book Antiqua"/>
          <w:sz w:val="24"/>
          <w:szCs w:val="24"/>
          <w:lang w:val="en-GB"/>
        </w:rPr>
        <w:t xml:space="preserve">ncision of </w:t>
      </w:r>
      <w:r w:rsidR="00A3097F" w:rsidRPr="000D1963">
        <w:rPr>
          <w:rFonts w:ascii="Book Antiqua" w:hAnsi="Book Antiqua"/>
          <w:sz w:val="24"/>
          <w:szCs w:val="24"/>
          <w:lang w:val="en-GB"/>
        </w:rPr>
        <w:t xml:space="preserve">the </w:t>
      </w:r>
      <w:r w:rsidR="008F36C9" w:rsidRPr="000D1963">
        <w:rPr>
          <w:rFonts w:ascii="Book Antiqua" w:hAnsi="Book Antiqua"/>
          <w:sz w:val="24"/>
          <w:szCs w:val="24"/>
          <w:lang w:val="en-GB"/>
        </w:rPr>
        <w:t>MP</w:t>
      </w:r>
      <w:r w:rsidRPr="000D1963">
        <w:rPr>
          <w:rFonts w:ascii="Book Antiqua" w:hAnsi="Book Antiqua"/>
          <w:sz w:val="24"/>
          <w:szCs w:val="24"/>
          <w:lang w:val="en-GB"/>
        </w:rPr>
        <w:t xml:space="preserve">: </w:t>
      </w:r>
      <w:r w:rsidR="00987F20" w:rsidRPr="000D1963">
        <w:rPr>
          <w:rFonts w:ascii="Book Antiqua" w:hAnsi="Book Antiqua"/>
          <w:sz w:val="24"/>
          <w:szCs w:val="24"/>
          <w:lang w:val="en-GB"/>
        </w:rPr>
        <w:t>F</w:t>
      </w:r>
      <w:r w:rsidRPr="000D1963">
        <w:rPr>
          <w:rFonts w:ascii="Book Antiqua" w:hAnsi="Book Antiqua"/>
          <w:sz w:val="24"/>
          <w:szCs w:val="24"/>
          <w:lang w:val="en-GB"/>
        </w:rPr>
        <w:t xml:space="preserve">irst, perform a 1-3 cm full-thickness myotomy after establishing a super-short tunnel. Then, incise the submucosa and </w:t>
      </w:r>
      <w:r w:rsidR="008F36C9" w:rsidRPr="000D1963">
        <w:rPr>
          <w:rFonts w:ascii="Book Antiqua" w:hAnsi="Book Antiqua"/>
          <w:sz w:val="24"/>
          <w:szCs w:val="24"/>
          <w:lang w:val="en-GB"/>
        </w:rPr>
        <w:t>MP</w:t>
      </w:r>
      <w:r w:rsidRPr="000D1963">
        <w:rPr>
          <w:rFonts w:ascii="Book Antiqua" w:hAnsi="Book Antiqua"/>
          <w:sz w:val="24"/>
          <w:szCs w:val="24"/>
          <w:lang w:val="en-GB"/>
        </w:rPr>
        <w:t xml:space="preserve"> simultaneously t</w:t>
      </w:r>
      <w:r w:rsidR="00A30EE1" w:rsidRPr="000D1963">
        <w:rPr>
          <w:rFonts w:ascii="Book Antiqua" w:hAnsi="Book Antiqua"/>
          <w:sz w:val="24"/>
          <w:szCs w:val="24"/>
          <w:lang w:val="en-GB"/>
        </w:rPr>
        <w:t>o 2-3 cm below the dentate line;</w:t>
      </w:r>
      <w:r w:rsidRPr="000D1963">
        <w:rPr>
          <w:rFonts w:ascii="Book Antiqua" w:hAnsi="Book Antiqua"/>
          <w:sz w:val="24"/>
          <w:szCs w:val="24"/>
          <w:lang w:val="en-GB"/>
        </w:rPr>
        <w:t xml:space="preserve"> </w:t>
      </w:r>
      <w:proofErr w:type="gramStart"/>
      <w:r w:rsidR="00DE355E">
        <w:rPr>
          <w:rFonts w:ascii="Book Antiqua" w:hAnsi="Book Antiqua"/>
          <w:sz w:val="24"/>
          <w:szCs w:val="24"/>
          <w:lang w:val="en-GB"/>
        </w:rPr>
        <w:t>and</w:t>
      </w:r>
      <w:r w:rsidR="00D52FA2" w:rsidRPr="000D1963">
        <w:rPr>
          <w:rFonts w:ascii="Book Antiqua" w:hAnsi="Book Antiqua" w:cs="SimSun"/>
          <w:sz w:val="24"/>
          <w:szCs w:val="24"/>
          <w:lang w:val="en-GB"/>
        </w:rPr>
        <w:t>(</w:t>
      </w:r>
      <w:proofErr w:type="gramEnd"/>
      <w:r w:rsidR="00D52FA2" w:rsidRPr="000D1963">
        <w:rPr>
          <w:rFonts w:ascii="Book Antiqua" w:hAnsi="Book Antiqua" w:cs="SimSun"/>
          <w:sz w:val="24"/>
          <w:szCs w:val="24"/>
          <w:lang w:val="en-GB"/>
        </w:rPr>
        <w:t>4)</w:t>
      </w:r>
      <w:r w:rsidR="00E3313E" w:rsidRPr="000D1963">
        <w:rPr>
          <w:rFonts w:ascii="Book Antiqua" w:hAnsi="Book Antiqua" w:cs="Cambria Math"/>
          <w:sz w:val="24"/>
          <w:szCs w:val="24"/>
          <w:lang w:val="en-GB"/>
        </w:rPr>
        <w:t xml:space="preserve"> </w:t>
      </w:r>
      <w:r w:rsidR="00A3097F" w:rsidRPr="000D1963">
        <w:rPr>
          <w:rFonts w:ascii="Book Antiqua" w:hAnsi="Book Antiqua" w:cs="Cambria Math"/>
          <w:sz w:val="24"/>
          <w:szCs w:val="24"/>
          <w:lang w:val="en-GB"/>
        </w:rPr>
        <w:t>T</w:t>
      </w:r>
      <w:r w:rsidRPr="000D1963">
        <w:rPr>
          <w:rFonts w:ascii="Book Antiqua" w:hAnsi="Book Antiqua"/>
          <w:sz w:val="24"/>
          <w:szCs w:val="24"/>
          <w:lang w:val="en-GB"/>
        </w:rPr>
        <w:t xml:space="preserve">unnel entry incision sealing: </w:t>
      </w:r>
      <w:r w:rsidR="00987F20" w:rsidRPr="000D1963">
        <w:rPr>
          <w:rFonts w:ascii="Book Antiqua" w:hAnsi="Book Antiqua"/>
          <w:sz w:val="24"/>
          <w:szCs w:val="24"/>
          <w:lang w:val="en-GB"/>
        </w:rPr>
        <w:t>T</w:t>
      </w:r>
      <w:r w:rsidR="00A3097F" w:rsidRPr="000D1963">
        <w:rPr>
          <w:rFonts w:ascii="Book Antiqua" w:hAnsi="Book Antiqua"/>
          <w:sz w:val="24"/>
          <w:szCs w:val="24"/>
          <w:lang w:val="en-GB"/>
        </w:rPr>
        <w:t>his step is performed in the s</w:t>
      </w:r>
      <w:r w:rsidRPr="000D1963">
        <w:rPr>
          <w:rFonts w:ascii="Book Antiqua" w:hAnsi="Book Antiqua"/>
          <w:sz w:val="24"/>
          <w:szCs w:val="24"/>
          <w:lang w:val="en-GB"/>
        </w:rPr>
        <w:t>ame way as the standard-tunnel POEM.</w:t>
      </w:r>
    </w:p>
    <w:p w14:paraId="15AF7295" w14:textId="25ED2757" w:rsidR="00E365B8" w:rsidRPr="000D1963" w:rsidRDefault="000C756E" w:rsidP="00987F20">
      <w:pPr>
        <w:adjustRightInd w:val="0"/>
        <w:snapToGrid w:val="0"/>
        <w:spacing w:after="0" w:line="360" w:lineRule="auto"/>
        <w:ind w:firstLineChars="100" w:firstLine="240"/>
        <w:rPr>
          <w:rFonts w:ascii="Book Antiqua" w:hAnsi="Book Antiqua"/>
          <w:sz w:val="24"/>
          <w:szCs w:val="24"/>
          <w:lang w:val="en-GB"/>
        </w:rPr>
      </w:pPr>
      <w:r w:rsidRPr="000D1963">
        <w:rPr>
          <w:rFonts w:ascii="Book Antiqua" w:hAnsi="Book Antiqua"/>
          <w:sz w:val="24"/>
          <w:szCs w:val="24"/>
          <w:lang w:val="en-GB"/>
        </w:rPr>
        <w:t>Ling classification of the</w:t>
      </w:r>
      <w:r w:rsidR="00322E87" w:rsidRPr="000D1963">
        <w:rPr>
          <w:rFonts w:ascii="Book Antiqua" w:hAnsi="Book Antiqua"/>
          <w:sz w:val="24"/>
          <w:szCs w:val="24"/>
          <w:lang w:val="en-GB"/>
        </w:rPr>
        <w:t xml:space="preserve"> oesophageal</w:t>
      </w:r>
      <w:r w:rsidRPr="000D1963">
        <w:rPr>
          <w:rFonts w:ascii="Book Antiqua" w:hAnsi="Book Antiqua"/>
          <w:sz w:val="24"/>
          <w:szCs w:val="24"/>
          <w:lang w:val="en-GB"/>
        </w:rPr>
        <w:t xml:space="preserve"> morphology by endoscop</w:t>
      </w:r>
      <w:r w:rsidR="00A3097F" w:rsidRPr="000D1963">
        <w:rPr>
          <w:rFonts w:ascii="Book Antiqua" w:hAnsi="Book Antiqua"/>
          <w:sz w:val="24"/>
          <w:szCs w:val="24"/>
          <w:lang w:val="en-GB"/>
        </w:rPr>
        <w:t>y</w:t>
      </w:r>
      <w:r w:rsidRPr="000D1963">
        <w:rPr>
          <w:rFonts w:ascii="Book Antiqua" w:hAnsi="Book Antiqua"/>
          <w:sz w:val="24"/>
          <w:szCs w:val="24"/>
          <w:lang w:val="en-GB"/>
        </w:rPr>
        <w:t xml:space="preserve"> can help the operator to select an appropriate </w:t>
      </w:r>
      <w:r w:rsidR="00A3097F" w:rsidRPr="000D1963">
        <w:rPr>
          <w:rFonts w:ascii="Book Antiqua" w:hAnsi="Book Antiqua"/>
          <w:sz w:val="24"/>
          <w:szCs w:val="24"/>
          <w:lang w:val="en-GB"/>
        </w:rPr>
        <w:t>surgical</w:t>
      </w:r>
      <w:r w:rsidRPr="000D1963">
        <w:rPr>
          <w:rFonts w:ascii="Book Antiqua" w:hAnsi="Book Antiqua"/>
          <w:sz w:val="24"/>
          <w:szCs w:val="24"/>
          <w:lang w:val="en-GB"/>
        </w:rPr>
        <w:t xml:space="preserve"> method. The</w:t>
      </w:r>
      <w:r w:rsidR="00322E87" w:rsidRPr="000D1963">
        <w:rPr>
          <w:rFonts w:ascii="Book Antiqua" w:hAnsi="Book Antiqua"/>
          <w:sz w:val="24"/>
          <w:szCs w:val="24"/>
          <w:lang w:val="en-GB"/>
        </w:rPr>
        <w:t xml:space="preserve"> oesophageal</w:t>
      </w:r>
      <w:r w:rsidRPr="000D1963">
        <w:rPr>
          <w:rFonts w:ascii="Book Antiqua" w:hAnsi="Book Antiqua"/>
          <w:sz w:val="24"/>
          <w:szCs w:val="24"/>
          <w:lang w:val="en-GB"/>
        </w:rPr>
        <w:t xml:space="preserve"> lumen </w:t>
      </w:r>
      <w:r w:rsidR="00001A73" w:rsidRPr="000D1963">
        <w:rPr>
          <w:rFonts w:ascii="Book Antiqua" w:hAnsi="Book Antiqua"/>
          <w:sz w:val="24"/>
          <w:szCs w:val="24"/>
          <w:lang w:val="en-GB"/>
        </w:rPr>
        <w:t>in</w:t>
      </w:r>
      <w:r w:rsidRPr="000D1963">
        <w:rPr>
          <w:rFonts w:ascii="Book Antiqua" w:hAnsi="Book Antiqua"/>
          <w:sz w:val="24"/>
          <w:szCs w:val="24"/>
          <w:lang w:val="en-GB"/>
        </w:rPr>
        <w:t xml:space="preserve"> Ling I, Ling </w:t>
      </w:r>
      <w:proofErr w:type="spellStart"/>
      <w:r w:rsidRPr="000D1963">
        <w:rPr>
          <w:rFonts w:ascii="Book Antiqua" w:hAnsi="Book Antiqua"/>
          <w:sz w:val="24"/>
          <w:szCs w:val="24"/>
          <w:lang w:val="en-GB"/>
        </w:rPr>
        <w:t>IIa</w:t>
      </w:r>
      <w:proofErr w:type="spellEnd"/>
      <w:r w:rsidRPr="000D1963">
        <w:rPr>
          <w:rFonts w:ascii="Book Antiqua" w:hAnsi="Book Antiqua"/>
          <w:sz w:val="24"/>
          <w:szCs w:val="24"/>
          <w:lang w:val="en-GB"/>
        </w:rPr>
        <w:t xml:space="preserve"> and Ling IIb </w:t>
      </w:r>
      <w:r w:rsidR="00001A73" w:rsidRPr="000D1963">
        <w:rPr>
          <w:rFonts w:ascii="Book Antiqua" w:hAnsi="Book Antiqua"/>
          <w:sz w:val="24"/>
          <w:szCs w:val="24"/>
          <w:lang w:val="en-GB"/>
        </w:rPr>
        <w:t xml:space="preserve">cases </w:t>
      </w:r>
      <w:r w:rsidRPr="000D1963">
        <w:rPr>
          <w:rFonts w:ascii="Book Antiqua" w:hAnsi="Book Antiqua"/>
          <w:sz w:val="24"/>
          <w:szCs w:val="24"/>
          <w:lang w:val="en-GB"/>
        </w:rPr>
        <w:t>is relatively straight</w:t>
      </w:r>
      <w:r w:rsidR="00001A73" w:rsidRPr="000D1963">
        <w:rPr>
          <w:rFonts w:ascii="Book Antiqua" w:hAnsi="Book Antiqua"/>
          <w:sz w:val="24"/>
          <w:szCs w:val="24"/>
          <w:lang w:val="en-GB"/>
        </w:rPr>
        <w:t>;</w:t>
      </w:r>
      <w:r w:rsidRPr="000D1963">
        <w:rPr>
          <w:rFonts w:ascii="Book Antiqua" w:hAnsi="Book Antiqua"/>
          <w:sz w:val="24"/>
          <w:szCs w:val="24"/>
          <w:lang w:val="en-GB"/>
        </w:rPr>
        <w:t xml:space="preserve"> </w:t>
      </w:r>
      <w:r w:rsidR="00001A73" w:rsidRPr="000D1963">
        <w:rPr>
          <w:rFonts w:ascii="Book Antiqua" w:hAnsi="Book Antiqua"/>
          <w:sz w:val="24"/>
          <w:szCs w:val="24"/>
          <w:lang w:val="en-GB"/>
        </w:rPr>
        <w:t>therefore,</w:t>
      </w:r>
      <w:r w:rsidRPr="000D1963">
        <w:rPr>
          <w:rFonts w:ascii="Book Antiqua" w:hAnsi="Book Antiqua"/>
          <w:sz w:val="24"/>
          <w:szCs w:val="24"/>
          <w:lang w:val="en-GB"/>
        </w:rPr>
        <w:t xml:space="preserve"> it is </w:t>
      </w:r>
      <w:r w:rsidR="00001A73" w:rsidRPr="000D1963">
        <w:rPr>
          <w:rFonts w:ascii="Book Antiqua" w:hAnsi="Book Antiqua"/>
          <w:sz w:val="24"/>
          <w:szCs w:val="24"/>
          <w:lang w:val="en-GB"/>
        </w:rPr>
        <w:t>appropriate</w:t>
      </w:r>
      <w:r w:rsidRPr="000D1963">
        <w:rPr>
          <w:rFonts w:ascii="Book Antiqua" w:hAnsi="Book Antiqua"/>
          <w:sz w:val="24"/>
          <w:szCs w:val="24"/>
          <w:lang w:val="en-GB"/>
        </w:rPr>
        <w:t xml:space="preserve"> to adopt standard-tunnel POEM.</w:t>
      </w:r>
      <w:r w:rsidR="00322E87" w:rsidRPr="000D1963">
        <w:rPr>
          <w:rFonts w:ascii="Book Antiqua" w:hAnsi="Book Antiqua"/>
          <w:sz w:val="24"/>
          <w:szCs w:val="24"/>
          <w:lang w:val="en-GB"/>
        </w:rPr>
        <w:t xml:space="preserve"> For </w:t>
      </w:r>
      <w:r w:rsidRPr="000D1963">
        <w:rPr>
          <w:rFonts w:ascii="Book Antiqua" w:hAnsi="Book Antiqua"/>
          <w:sz w:val="24"/>
          <w:szCs w:val="24"/>
          <w:lang w:val="en-GB"/>
        </w:rPr>
        <w:t>type</w:t>
      </w:r>
      <w:r w:rsidR="00001A73" w:rsidRPr="000D1963">
        <w:rPr>
          <w:rFonts w:ascii="Book Antiqua" w:hAnsi="Book Antiqua"/>
          <w:sz w:val="24"/>
          <w:szCs w:val="24"/>
          <w:lang w:val="en-GB"/>
        </w:rPr>
        <w:t>s</w:t>
      </w:r>
      <w:r w:rsidRPr="000D1963">
        <w:rPr>
          <w:rFonts w:ascii="Book Antiqua" w:hAnsi="Book Antiqua"/>
          <w:sz w:val="24"/>
          <w:szCs w:val="24"/>
          <w:lang w:val="en-GB"/>
        </w:rPr>
        <w:t xml:space="preserve"> Ling</w:t>
      </w:r>
      <w:r w:rsidR="00271C6A" w:rsidRPr="000D1963">
        <w:rPr>
          <w:rFonts w:ascii="Book Antiqua" w:hAnsi="Book Antiqua"/>
          <w:sz w:val="24"/>
          <w:szCs w:val="24"/>
          <w:lang w:val="en-GB"/>
        </w:rPr>
        <w:t xml:space="preserve"> </w:t>
      </w:r>
      <w:proofErr w:type="spellStart"/>
      <w:r w:rsidR="00271C6A" w:rsidRPr="000D1963">
        <w:rPr>
          <w:rFonts w:ascii="Book Antiqua" w:hAnsi="Book Antiqua"/>
          <w:sz w:val="24"/>
          <w:szCs w:val="24"/>
          <w:lang w:val="en-GB"/>
        </w:rPr>
        <w:t>II</w:t>
      </w:r>
      <w:r w:rsidRPr="000D1963">
        <w:rPr>
          <w:rFonts w:ascii="Book Antiqua" w:hAnsi="Book Antiqua"/>
          <w:sz w:val="24"/>
          <w:szCs w:val="24"/>
          <w:lang w:val="en-GB"/>
        </w:rPr>
        <w:t>c</w:t>
      </w:r>
      <w:proofErr w:type="spellEnd"/>
      <w:r w:rsidRPr="000D1963">
        <w:rPr>
          <w:rFonts w:ascii="Book Antiqua" w:hAnsi="Book Antiqua"/>
          <w:sz w:val="24"/>
          <w:szCs w:val="24"/>
          <w:lang w:val="en-GB"/>
        </w:rPr>
        <w:t xml:space="preserve"> and Ling</w:t>
      </w:r>
      <w:r w:rsidR="002B24DF" w:rsidRPr="000D1963">
        <w:rPr>
          <w:rFonts w:ascii="Book Antiqua" w:hAnsi="Book Antiqua"/>
          <w:sz w:val="24"/>
          <w:szCs w:val="24"/>
          <w:lang w:val="en-GB"/>
        </w:rPr>
        <w:t xml:space="preserve"> III</w:t>
      </w:r>
      <w:r w:rsidRPr="000D1963">
        <w:rPr>
          <w:rFonts w:ascii="Book Antiqua" w:hAnsi="Book Antiqua"/>
          <w:sz w:val="24"/>
          <w:szCs w:val="24"/>
          <w:lang w:val="en-GB"/>
        </w:rPr>
        <w:t xml:space="preserve">, we find </w:t>
      </w:r>
      <w:r w:rsidR="002B24DF" w:rsidRPr="000D1963">
        <w:rPr>
          <w:rFonts w:ascii="Book Antiqua" w:hAnsi="Book Antiqua"/>
          <w:sz w:val="24"/>
          <w:szCs w:val="24"/>
          <w:lang w:val="en-GB"/>
        </w:rPr>
        <w:t>that there is</w:t>
      </w:r>
      <w:r w:rsidRPr="000D1963">
        <w:rPr>
          <w:rFonts w:ascii="Book Antiqua" w:hAnsi="Book Antiqua"/>
          <w:sz w:val="24"/>
          <w:szCs w:val="24"/>
          <w:lang w:val="en-GB"/>
        </w:rPr>
        <w:t xml:space="preserve"> a high risk </w:t>
      </w:r>
      <w:r w:rsidR="002B24DF" w:rsidRPr="000D1963">
        <w:rPr>
          <w:rFonts w:ascii="Book Antiqua" w:hAnsi="Book Antiqua"/>
          <w:sz w:val="24"/>
          <w:szCs w:val="24"/>
          <w:lang w:val="en-GB"/>
        </w:rPr>
        <w:t>of</w:t>
      </w:r>
      <w:r w:rsidRPr="000D1963">
        <w:rPr>
          <w:rFonts w:ascii="Book Antiqua" w:hAnsi="Book Antiqua"/>
          <w:sz w:val="24"/>
          <w:szCs w:val="24"/>
          <w:lang w:val="en-GB"/>
        </w:rPr>
        <w:t xml:space="preserve"> los</w:t>
      </w:r>
      <w:r w:rsidR="002B24DF" w:rsidRPr="000D1963">
        <w:rPr>
          <w:rFonts w:ascii="Book Antiqua" w:hAnsi="Book Antiqua"/>
          <w:sz w:val="24"/>
          <w:szCs w:val="24"/>
          <w:lang w:val="en-GB"/>
        </w:rPr>
        <w:t>ing</w:t>
      </w:r>
      <w:r w:rsidRPr="000D1963">
        <w:rPr>
          <w:rFonts w:ascii="Book Antiqua" w:hAnsi="Book Antiqua"/>
          <w:sz w:val="24"/>
          <w:szCs w:val="24"/>
          <w:lang w:val="en-GB"/>
        </w:rPr>
        <w:t xml:space="preserve"> </w:t>
      </w:r>
      <w:r w:rsidR="002B24DF" w:rsidRPr="000D1963">
        <w:rPr>
          <w:rFonts w:ascii="Book Antiqua" w:hAnsi="Book Antiqua"/>
          <w:sz w:val="24"/>
          <w:szCs w:val="24"/>
          <w:lang w:val="en-GB"/>
        </w:rPr>
        <w:t xml:space="preserve">one’s </w:t>
      </w:r>
      <w:r w:rsidRPr="000D1963">
        <w:rPr>
          <w:rFonts w:ascii="Book Antiqua" w:hAnsi="Book Antiqua"/>
          <w:sz w:val="24"/>
          <w:szCs w:val="24"/>
          <w:lang w:val="en-GB"/>
        </w:rPr>
        <w:t>bearings and damag</w:t>
      </w:r>
      <w:r w:rsidR="002B24DF" w:rsidRPr="000D1963">
        <w:rPr>
          <w:rFonts w:ascii="Book Antiqua" w:hAnsi="Book Antiqua"/>
          <w:sz w:val="24"/>
          <w:szCs w:val="24"/>
          <w:lang w:val="en-GB"/>
        </w:rPr>
        <w:t>ing</w:t>
      </w:r>
      <w:r w:rsidRPr="000D1963">
        <w:rPr>
          <w:rFonts w:ascii="Book Antiqua" w:hAnsi="Book Antiqua"/>
          <w:sz w:val="24"/>
          <w:szCs w:val="24"/>
          <w:lang w:val="en-GB"/>
        </w:rPr>
        <w:t xml:space="preserve"> the tunnel mucosa when establishing a standard tunnel to cross the “ridge” formed by the crescent-like structure due to severe tortuosity and dilation </w:t>
      </w:r>
      <w:r w:rsidR="002B24DF" w:rsidRPr="000D1963">
        <w:rPr>
          <w:rFonts w:ascii="Book Antiqua" w:hAnsi="Book Antiqua"/>
          <w:sz w:val="24"/>
          <w:szCs w:val="24"/>
          <w:lang w:val="en-GB"/>
        </w:rPr>
        <w:t>of</w:t>
      </w:r>
      <w:r w:rsidRPr="000D1963">
        <w:rPr>
          <w:rFonts w:ascii="Book Antiqua" w:hAnsi="Book Antiqua"/>
          <w:sz w:val="24"/>
          <w:szCs w:val="24"/>
          <w:lang w:val="en-GB"/>
        </w:rPr>
        <w:t xml:space="preserve"> the lower</w:t>
      </w:r>
      <w:r w:rsidR="00322E87" w:rsidRPr="000D1963">
        <w:rPr>
          <w:rFonts w:ascii="Book Antiqua" w:hAnsi="Book Antiqua"/>
          <w:sz w:val="24"/>
          <w:szCs w:val="24"/>
          <w:lang w:val="en-GB"/>
        </w:rPr>
        <w:t xml:space="preserve"> oesophagus</w:t>
      </w:r>
      <w:r w:rsidR="00E87688" w:rsidRPr="000D1963">
        <w:rPr>
          <w:rFonts w:ascii="Book Antiqua" w:hAnsi="Book Antiqua"/>
          <w:sz w:val="24"/>
          <w:szCs w:val="24"/>
          <w:lang w:val="en-GB"/>
        </w:rPr>
        <w:t xml:space="preserve"> (</w:t>
      </w:r>
      <w:r w:rsidR="000E4EA3" w:rsidRPr="000D1963">
        <w:rPr>
          <w:rFonts w:ascii="Book Antiqua" w:hAnsi="Book Antiqua"/>
          <w:sz w:val="24"/>
          <w:szCs w:val="24"/>
          <w:lang w:val="en-GB"/>
        </w:rPr>
        <w:t>Figure 11</w:t>
      </w:r>
      <w:r w:rsidR="00E87688" w:rsidRPr="000D1963">
        <w:rPr>
          <w:rFonts w:ascii="Book Antiqua" w:hAnsi="Book Antiqua"/>
          <w:sz w:val="24"/>
          <w:szCs w:val="24"/>
          <w:lang w:val="en-GB"/>
        </w:rPr>
        <w:t>A)</w:t>
      </w:r>
      <w:r w:rsidRPr="000D1963">
        <w:rPr>
          <w:rFonts w:ascii="Book Antiqua" w:hAnsi="Book Antiqua"/>
          <w:sz w:val="24"/>
          <w:szCs w:val="24"/>
          <w:lang w:val="en-GB"/>
        </w:rPr>
        <w:t>. Th</w:t>
      </w:r>
      <w:r w:rsidR="002B24DF" w:rsidRPr="000D1963">
        <w:rPr>
          <w:rFonts w:ascii="Book Antiqua" w:hAnsi="Book Antiqua"/>
          <w:sz w:val="24"/>
          <w:szCs w:val="24"/>
          <w:lang w:val="en-GB"/>
        </w:rPr>
        <w:t>us,</w:t>
      </w:r>
      <w:r w:rsidRPr="000D1963">
        <w:rPr>
          <w:rFonts w:ascii="Book Antiqua" w:hAnsi="Book Antiqua"/>
          <w:sz w:val="24"/>
          <w:szCs w:val="24"/>
          <w:lang w:val="en-GB"/>
        </w:rPr>
        <w:t xml:space="preserve"> short-tunnel POEM is considered to be a good choice. The entry incision of the tunnel is established at a relatively flat location on the</w:t>
      </w:r>
      <w:r w:rsidR="00322E87" w:rsidRPr="000D1963">
        <w:rPr>
          <w:rFonts w:ascii="Book Antiqua" w:hAnsi="Book Antiqua"/>
          <w:sz w:val="24"/>
          <w:szCs w:val="24"/>
          <w:lang w:val="en-GB"/>
        </w:rPr>
        <w:t xml:space="preserve"> oesophageal</w:t>
      </w:r>
      <w:r w:rsidRPr="000D1963">
        <w:rPr>
          <w:rFonts w:ascii="Book Antiqua" w:hAnsi="Book Antiqua"/>
          <w:sz w:val="24"/>
          <w:szCs w:val="24"/>
          <w:lang w:val="en-GB"/>
        </w:rPr>
        <w:t xml:space="preserve"> wall</w:t>
      </w:r>
      <w:r w:rsidR="00E87688" w:rsidRPr="000D1963">
        <w:rPr>
          <w:rFonts w:ascii="Book Antiqua" w:hAnsi="Book Antiqua"/>
          <w:sz w:val="24"/>
          <w:szCs w:val="24"/>
          <w:lang w:val="en-GB"/>
        </w:rPr>
        <w:t xml:space="preserve"> (</w:t>
      </w:r>
      <w:r w:rsidR="000E4EA3" w:rsidRPr="000D1963">
        <w:rPr>
          <w:rFonts w:ascii="Book Antiqua" w:hAnsi="Book Antiqua"/>
          <w:sz w:val="24"/>
          <w:szCs w:val="24"/>
          <w:lang w:val="en-GB"/>
        </w:rPr>
        <w:t>Figure 11</w:t>
      </w:r>
      <w:r w:rsidR="00E87688" w:rsidRPr="000D1963">
        <w:rPr>
          <w:rFonts w:ascii="Book Antiqua" w:hAnsi="Book Antiqua"/>
          <w:sz w:val="24"/>
          <w:szCs w:val="24"/>
          <w:lang w:val="en-GB"/>
        </w:rPr>
        <w:t>B)</w:t>
      </w:r>
      <w:r w:rsidRPr="000D1963">
        <w:rPr>
          <w:rFonts w:ascii="Book Antiqua" w:hAnsi="Book Antiqua"/>
          <w:sz w:val="24"/>
          <w:szCs w:val="24"/>
          <w:lang w:val="en-GB"/>
        </w:rPr>
        <w:t>, which facilitates the endoscope to bypass the "ridge" via the portal into the</w:t>
      </w:r>
      <w:r w:rsidR="00322E87" w:rsidRPr="000D1963">
        <w:rPr>
          <w:rFonts w:ascii="Book Antiqua" w:hAnsi="Book Antiqua"/>
          <w:sz w:val="24"/>
          <w:szCs w:val="24"/>
          <w:lang w:val="en-GB"/>
        </w:rPr>
        <w:t xml:space="preserve"> oesophageal</w:t>
      </w:r>
      <w:r w:rsidRPr="000D1963">
        <w:rPr>
          <w:rFonts w:ascii="Book Antiqua" w:hAnsi="Book Antiqua"/>
          <w:sz w:val="24"/>
          <w:szCs w:val="24"/>
          <w:lang w:val="en-GB"/>
        </w:rPr>
        <w:t xml:space="preserve"> submucosa</w:t>
      </w:r>
      <w:r w:rsidR="00E87688" w:rsidRPr="000D1963">
        <w:rPr>
          <w:rFonts w:ascii="Book Antiqua" w:hAnsi="Book Antiqua"/>
          <w:sz w:val="24"/>
          <w:szCs w:val="24"/>
          <w:lang w:val="en-GB"/>
        </w:rPr>
        <w:t xml:space="preserve"> (</w:t>
      </w:r>
      <w:r w:rsidR="003031E2" w:rsidRPr="000D1963">
        <w:rPr>
          <w:rFonts w:ascii="Book Antiqua" w:hAnsi="Book Antiqua"/>
          <w:sz w:val="24"/>
          <w:szCs w:val="24"/>
          <w:lang w:val="en-GB"/>
        </w:rPr>
        <w:t>Figure 11</w:t>
      </w:r>
      <w:r w:rsidR="00E87688" w:rsidRPr="000D1963">
        <w:rPr>
          <w:rFonts w:ascii="Book Antiqua" w:hAnsi="Book Antiqua"/>
          <w:sz w:val="24"/>
          <w:szCs w:val="24"/>
          <w:lang w:val="en-GB"/>
        </w:rPr>
        <w:t>C)</w:t>
      </w:r>
      <w:r w:rsidRPr="000D1963">
        <w:rPr>
          <w:rFonts w:ascii="Book Antiqua" w:hAnsi="Book Antiqua"/>
          <w:sz w:val="24"/>
          <w:szCs w:val="24"/>
          <w:lang w:val="en-GB"/>
        </w:rPr>
        <w:t xml:space="preserve">. As indicated in relevant studies, there is no significant difference in the efficacy between short-tunnel POEM and standard-tunnel POEM for AC patients </w:t>
      </w:r>
      <w:r w:rsidR="002B24DF" w:rsidRPr="000D1963">
        <w:rPr>
          <w:rFonts w:ascii="Book Antiqua" w:hAnsi="Book Antiqua"/>
          <w:sz w:val="24"/>
          <w:szCs w:val="24"/>
          <w:lang w:val="en-GB"/>
        </w:rPr>
        <w:t>with</w:t>
      </w:r>
      <w:r w:rsidRPr="000D1963">
        <w:rPr>
          <w:rFonts w:ascii="Book Antiqua" w:hAnsi="Book Antiqua"/>
          <w:sz w:val="24"/>
          <w:szCs w:val="24"/>
          <w:lang w:val="en-GB"/>
        </w:rPr>
        <w:t xml:space="preserve"> Ling</w:t>
      </w:r>
      <w:r w:rsidRPr="000D1963">
        <w:rPr>
          <w:rFonts w:ascii="SimSun" w:hAnsi="SimSun" w:cs="SimSun" w:hint="eastAsia"/>
          <w:sz w:val="24"/>
          <w:szCs w:val="24"/>
          <w:lang w:val="en-GB"/>
        </w:rPr>
        <w:t>Ⅱ</w:t>
      </w:r>
      <w:r w:rsidRPr="000D1963">
        <w:rPr>
          <w:rFonts w:ascii="Book Antiqua" w:hAnsi="Book Antiqua"/>
          <w:sz w:val="24"/>
          <w:szCs w:val="24"/>
          <w:lang w:val="en-GB"/>
        </w:rPr>
        <w:t>c and Ling</w:t>
      </w:r>
      <w:r w:rsidR="002B24DF" w:rsidRPr="000D1963">
        <w:rPr>
          <w:rFonts w:ascii="Book Antiqua" w:hAnsi="Book Antiqua"/>
          <w:sz w:val="24"/>
          <w:szCs w:val="24"/>
          <w:lang w:val="en-GB"/>
        </w:rPr>
        <w:t xml:space="preserve"> III</w:t>
      </w:r>
      <w:r w:rsidR="002B24DF" w:rsidRPr="000D1963">
        <w:rPr>
          <w:rFonts w:ascii="Book Antiqua" w:eastAsia="MS Mincho" w:hAnsi="Book Antiqua"/>
          <w:sz w:val="24"/>
          <w:szCs w:val="24"/>
          <w:lang w:val="en-GB"/>
        </w:rPr>
        <w:t xml:space="preserve"> classifications</w:t>
      </w:r>
      <w:r w:rsidR="00330B55" w:rsidRPr="000D1963">
        <w:rPr>
          <w:rFonts w:ascii="Book Antiqua" w:eastAsiaTheme="minorEastAsia" w:hAnsi="Book Antiqua"/>
          <w:sz w:val="24"/>
          <w:szCs w:val="24"/>
          <w:vertAlign w:val="superscript"/>
          <w:lang w:val="en-GB"/>
        </w:rPr>
        <w:t>[</w:t>
      </w:r>
      <w:r w:rsidRPr="000D1963">
        <w:rPr>
          <w:rFonts w:ascii="Book Antiqua" w:hAnsi="Book Antiqua"/>
          <w:sz w:val="24"/>
          <w:szCs w:val="24"/>
          <w:vertAlign w:val="superscript"/>
          <w:lang w:val="en-GB"/>
        </w:rPr>
        <w:fldChar w:fldCharType="begin">
          <w:fldData xml:space="preserve">PEVuZE5vdGU+PENpdGU+PEF1dGhvcj5NYSBYQjwvQXV0aG9yPjxZZWFyPjIwMTQ8L1llYXI+PFJl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</w:fldData>
        </w:fldChar>
      </w:r>
      <w:r w:rsidR="00AB3357" w:rsidRPr="000D1963">
        <w:rPr>
          <w:rFonts w:ascii="Book Antiqua" w:hAnsi="Book Antiqua"/>
          <w:sz w:val="24"/>
          <w:szCs w:val="24"/>
          <w:vertAlign w:val="superscript"/>
          <w:lang w:val="en-GB"/>
        </w:rPr>
        <w:instrText xml:space="preserve"> ADDIN EN.CITE </w:instrText>
      </w:r>
      <w:r w:rsidR="00AB3357" w:rsidRPr="000D1963">
        <w:rPr>
          <w:rFonts w:ascii="Book Antiqua" w:hAnsi="Book Antiqua"/>
          <w:sz w:val="24"/>
          <w:szCs w:val="24"/>
          <w:vertAlign w:val="superscript"/>
          <w:lang w:val="en-GB"/>
        </w:rPr>
        <w:fldChar w:fldCharType="begin">
          <w:fldData xml:space="preserve">PEVuZE5vdGU+PENpdGU+PEF1dGhvcj5NYSBYQjwvQXV0aG9yPjxZZWFyPjIwMTQ8L1llYXI+PFJl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</w:fldData>
        </w:fldChar>
      </w:r>
      <w:r w:rsidR="00AB3357" w:rsidRPr="000D1963">
        <w:rPr>
          <w:rFonts w:ascii="Book Antiqua" w:hAnsi="Book Antiqua"/>
          <w:sz w:val="24"/>
          <w:szCs w:val="24"/>
          <w:vertAlign w:val="superscript"/>
          <w:lang w:val="en-GB"/>
        </w:rPr>
        <w:instrText xml:space="preserve"> ADDIN EN.CITE.DATA </w:instrText>
      </w:r>
      <w:r w:rsidR="00AB3357" w:rsidRPr="000D1963">
        <w:rPr>
          <w:rFonts w:ascii="Book Antiqua" w:hAnsi="Book Antiqua"/>
          <w:sz w:val="24"/>
          <w:szCs w:val="24"/>
          <w:vertAlign w:val="superscript"/>
          <w:lang w:val="en-GB"/>
        </w:rPr>
      </w:r>
      <w:r w:rsidR="00AB3357" w:rsidRPr="000D1963">
        <w:rPr>
          <w:rFonts w:ascii="Book Antiqua" w:hAnsi="Book Antiqua"/>
          <w:sz w:val="24"/>
          <w:szCs w:val="24"/>
          <w:vertAlign w:val="superscript"/>
          <w:lang w:val="en-GB"/>
        </w:rPr>
        <w:fldChar w:fldCharType="end"/>
      </w:r>
      <w:r w:rsidRPr="000D1963">
        <w:rPr>
          <w:rFonts w:ascii="Book Antiqua" w:hAnsi="Book Antiqua"/>
          <w:sz w:val="24"/>
          <w:szCs w:val="24"/>
          <w:vertAlign w:val="superscript"/>
          <w:lang w:val="en-GB"/>
        </w:rPr>
      </w:r>
      <w:r w:rsidRPr="000D1963">
        <w:rPr>
          <w:rFonts w:ascii="Book Antiqua" w:hAnsi="Book Antiqua"/>
          <w:sz w:val="24"/>
          <w:szCs w:val="24"/>
          <w:vertAlign w:val="superscript"/>
          <w:lang w:val="en-GB"/>
        </w:rPr>
        <w:fldChar w:fldCharType="separate"/>
      </w:r>
      <w:r w:rsidR="00AB3357" w:rsidRPr="000D1963">
        <w:rPr>
          <w:rFonts w:ascii="Book Antiqua" w:hAnsi="Book Antiqua"/>
          <w:noProof/>
          <w:sz w:val="24"/>
          <w:szCs w:val="24"/>
          <w:vertAlign w:val="superscript"/>
          <w:lang w:val="en-GB"/>
        </w:rPr>
        <w:t>67-69</w:t>
      </w:r>
      <w:r w:rsidRPr="000D1963">
        <w:rPr>
          <w:rFonts w:ascii="Book Antiqua" w:hAnsi="Book Antiqua"/>
          <w:sz w:val="24"/>
          <w:szCs w:val="24"/>
          <w:vertAlign w:val="superscript"/>
          <w:lang w:val="en-GB"/>
        </w:rPr>
        <w:fldChar w:fldCharType="end"/>
      </w:r>
      <w:r w:rsidR="00330B55" w:rsidRPr="000D1963">
        <w:rPr>
          <w:rFonts w:ascii="Book Antiqua" w:hAnsi="Book Antiqua"/>
          <w:sz w:val="24"/>
          <w:szCs w:val="24"/>
          <w:vertAlign w:val="superscript"/>
          <w:lang w:val="en-GB"/>
        </w:rPr>
        <w:t>]</w:t>
      </w:r>
      <w:r w:rsidRPr="000D1963">
        <w:rPr>
          <w:rFonts w:ascii="Book Antiqua" w:hAnsi="Book Antiqua"/>
          <w:sz w:val="24"/>
          <w:szCs w:val="24"/>
          <w:lang w:val="en-GB"/>
        </w:rPr>
        <w:t>.</w:t>
      </w:r>
    </w:p>
    <w:p w14:paraId="6350D250" w14:textId="77777777" w:rsidR="00330B55" w:rsidRPr="000D1963" w:rsidRDefault="00330B55" w:rsidP="007779F9">
      <w:pPr>
        <w:pStyle w:val="11"/>
        <w:adjustRightInd w:val="0"/>
        <w:snapToGrid w:val="0"/>
        <w:spacing w:line="360" w:lineRule="auto"/>
        <w:ind w:firstLineChars="0" w:firstLine="0"/>
        <w:rPr>
          <w:rFonts w:ascii="Book Antiqua" w:hAnsi="Book Antiqua"/>
          <w:bCs/>
          <w:sz w:val="24"/>
          <w:szCs w:val="24"/>
          <w:lang w:val="en-GB"/>
        </w:rPr>
      </w:pPr>
    </w:p>
    <w:p w14:paraId="7BF38D9B" w14:textId="77777777" w:rsidR="00547015" w:rsidRPr="000D1963" w:rsidRDefault="000C756E" w:rsidP="007779F9">
      <w:pPr>
        <w:pStyle w:val="11"/>
        <w:adjustRightInd w:val="0"/>
        <w:snapToGrid w:val="0"/>
        <w:spacing w:line="360" w:lineRule="auto"/>
        <w:ind w:firstLineChars="0" w:firstLine="0"/>
        <w:rPr>
          <w:rFonts w:ascii="Book Antiqua" w:hAnsi="Book Antiqua"/>
          <w:i/>
          <w:sz w:val="24"/>
          <w:szCs w:val="24"/>
          <w:lang w:val="en-GB"/>
        </w:rPr>
      </w:pPr>
      <w:r w:rsidRPr="000D1963">
        <w:rPr>
          <w:rFonts w:ascii="Book Antiqua" w:hAnsi="Book Antiqua"/>
          <w:b/>
          <w:bCs/>
          <w:i/>
          <w:sz w:val="24"/>
          <w:szCs w:val="24"/>
          <w:lang w:val="en-GB"/>
        </w:rPr>
        <w:t>Types of myotomy in the tunnel</w:t>
      </w:r>
    </w:p>
    <w:p w14:paraId="06CB8B75" w14:textId="5B5730A6" w:rsidR="00E365B8" w:rsidRPr="000D1963" w:rsidRDefault="00271C6A" w:rsidP="007779F9">
      <w:pPr>
        <w:pStyle w:val="11"/>
        <w:adjustRightInd w:val="0"/>
        <w:snapToGrid w:val="0"/>
        <w:spacing w:line="360" w:lineRule="auto"/>
        <w:ind w:firstLineChars="0" w:firstLine="0"/>
        <w:rPr>
          <w:rFonts w:ascii="Book Antiqua" w:hAnsi="Book Antiqua"/>
          <w:sz w:val="24"/>
          <w:szCs w:val="24"/>
          <w:lang w:val="en-GB"/>
        </w:rPr>
      </w:pPr>
      <w:r w:rsidRPr="000D1963">
        <w:rPr>
          <w:rFonts w:ascii="Book Antiqua" w:hAnsi="Book Antiqua"/>
          <w:sz w:val="24"/>
          <w:szCs w:val="24"/>
          <w:lang w:val="en-GB"/>
        </w:rPr>
        <w:t>T</w:t>
      </w:r>
      <w:r w:rsidR="000C756E" w:rsidRPr="000D1963">
        <w:rPr>
          <w:rFonts w:ascii="Book Antiqua" w:hAnsi="Book Antiqua"/>
          <w:bCs/>
          <w:color w:val="000000"/>
          <w:sz w:val="24"/>
          <w:szCs w:val="24"/>
          <w:lang w:val="en-GB"/>
        </w:rPr>
        <w:t xml:space="preserve">he myotomy types commonly </w:t>
      </w:r>
      <w:r w:rsidR="000C756E" w:rsidRPr="000D1963">
        <w:rPr>
          <w:rFonts w:ascii="Book Antiqua" w:hAnsi="Book Antiqua"/>
          <w:bCs/>
          <w:sz w:val="24"/>
          <w:szCs w:val="24"/>
          <w:lang w:val="en-GB"/>
        </w:rPr>
        <w:t>reported include</w:t>
      </w:r>
      <w:r w:rsidR="000C756E" w:rsidRPr="000D1963">
        <w:rPr>
          <w:rFonts w:ascii="Book Antiqua" w:hAnsi="Book Antiqua"/>
          <w:b/>
          <w:bCs/>
          <w:sz w:val="24"/>
          <w:szCs w:val="24"/>
          <w:lang w:val="en-GB"/>
        </w:rPr>
        <w:t xml:space="preserve"> </w:t>
      </w:r>
      <w:r w:rsidR="000C756E" w:rsidRPr="000D1963">
        <w:rPr>
          <w:rFonts w:ascii="Book Antiqua" w:hAnsi="Book Antiqua"/>
          <w:sz w:val="24"/>
          <w:szCs w:val="24"/>
          <w:lang w:val="en-GB"/>
        </w:rPr>
        <w:t>inner circular muscle myotomy, full-thickness myotomy, glasses-style myotomy, inner circular muscle myotomy</w:t>
      </w:r>
      <w:r w:rsidR="004C1301" w:rsidRPr="000D1963">
        <w:rPr>
          <w:rFonts w:ascii="Book Antiqua" w:hAnsi="Book Antiqua"/>
          <w:sz w:val="24"/>
          <w:szCs w:val="24"/>
          <w:lang w:val="en-GB"/>
        </w:rPr>
        <w:t xml:space="preserve"> </w:t>
      </w:r>
      <w:r w:rsidR="000C756E" w:rsidRPr="000D1963">
        <w:rPr>
          <w:rFonts w:ascii="Book Antiqua" w:hAnsi="Book Antiqua"/>
          <w:sz w:val="24"/>
          <w:szCs w:val="24"/>
          <w:lang w:val="en-GB"/>
        </w:rPr>
        <w:t>+</w:t>
      </w:r>
      <w:r w:rsidR="004C1301" w:rsidRPr="000D1963">
        <w:rPr>
          <w:rFonts w:ascii="Book Antiqua" w:hAnsi="Book Antiqua"/>
          <w:sz w:val="24"/>
          <w:szCs w:val="24"/>
          <w:lang w:val="en-GB"/>
        </w:rPr>
        <w:t xml:space="preserve"> </w:t>
      </w:r>
      <w:r w:rsidR="000C756E" w:rsidRPr="000D1963">
        <w:rPr>
          <w:rFonts w:ascii="Book Antiqua" w:hAnsi="Book Antiqua"/>
          <w:sz w:val="24"/>
          <w:szCs w:val="24"/>
          <w:lang w:val="en-GB"/>
        </w:rPr>
        <w:t xml:space="preserve">balloon </w:t>
      </w:r>
      <w:proofErr w:type="spellStart"/>
      <w:r w:rsidR="000C756E" w:rsidRPr="000D1963">
        <w:rPr>
          <w:rFonts w:ascii="Book Antiqua" w:hAnsi="Book Antiqua"/>
          <w:sz w:val="24"/>
          <w:szCs w:val="24"/>
          <w:lang w:val="en-GB"/>
        </w:rPr>
        <w:t>plasty</w:t>
      </w:r>
      <w:proofErr w:type="spellEnd"/>
      <w:r w:rsidR="000C756E" w:rsidRPr="000D1963">
        <w:rPr>
          <w:rFonts w:ascii="Book Antiqua" w:hAnsi="Book Antiqua"/>
          <w:sz w:val="24"/>
          <w:szCs w:val="24"/>
          <w:lang w:val="en-GB"/>
        </w:rPr>
        <w:t>, and progressive full-thickness myotomy</w:t>
      </w:r>
      <w:r w:rsidR="00330B55" w:rsidRPr="000D1963">
        <w:rPr>
          <w:rFonts w:ascii="Book Antiqua" w:hAnsi="Book Antiqua"/>
          <w:sz w:val="24"/>
          <w:szCs w:val="24"/>
          <w:vertAlign w:val="superscript"/>
          <w:lang w:val="en-GB"/>
        </w:rPr>
        <w:t>[</w:t>
      </w:r>
      <w:r w:rsidR="000C756E" w:rsidRPr="000D1963">
        <w:rPr>
          <w:rFonts w:ascii="Book Antiqua" w:hAnsi="Book Antiqua"/>
          <w:sz w:val="24"/>
          <w:szCs w:val="24"/>
          <w:vertAlign w:val="superscript"/>
          <w:lang w:val="en-GB"/>
        </w:rPr>
        <w:fldChar w:fldCharType="begin">
          <w:fldData xml:space="preserve">PEVuZE5vdGU+PENpdGU+PEF1dGhvcj5MaTwvQXV0aG9yPjxZZWFyPjIwMTM8L1llYXI+PFJlY051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==
</w:fldData>
        </w:fldChar>
      </w:r>
      <w:r w:rsidR="00AB3357" w:rsidRPr="000D1963">
        <w:rPr>
          <w:rFonts w:ascii="Book Antiqua" w:hAnsi="Book Antiqua"/>
          <w:sz w:val="24"/>
          <w:szCs w:val="24"/>
          <w:vertAlign w:val="superscript"/>
          <w:lang w:val="en-GB"/>
        </w:rPr>
        <w:instrText xml:space="preserve"> ADDIN EN.CITE </w:instrText>
      </w:r>
      <w:r w:rsidR="00AB3357" w:rsidRPr="000D1963">
        <w:rPr>
          <w:rFonts w:ascii="Book Antiqua" w:hAnsi="Book Antiqua"/>
          <w:sz w:val="24"/>
          <w:szCs w:val="24"/>
          <w:vertAlign w:val="superscript"/>
          <w:lang w:val="en-GB"/>
        </w:rPr>
        <w:fldChar w:fldCharType="begin">
          <w:fldData xml:space="preserve">PEVuZE5vdGU+PENpdGU+PEF1dGhvcj5MaTwvQXV0aG9yPjxZZWFyPjIwMTM8L1llYXI+PFJlY051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==
</w:fldData>
        </w:fldChar>
      </w:r>
      <w:r w:rsidR="00AB3357" w:rsidRPr="000D1963">
        <w:rPr>
          <w:rFonts w:ascii="Book Antiqua" w:hAnsi="Book Antiqua"/>
          <w:sz w:val="24"/>
          <w:szCs w:val="24"/>
          <w:vertAlign w:val="superscript"/>
          <w:lang w:val="en-GB"/>
        </w:rPr>
        <w:instrText xml:space="preserve"> ADDIN EN.CITE.DATA </w:instrText>
      </w:r>
      <w:r w:rsidR="00AB3357" w:rsidRPr="000D1963">
        <w:rPr>
          <w:rFonts w:ascii="Book Antiqua" w:hAnsi="Book Antiqua"/>
          <w:sz w:val="24"/>
          <w:szCs w:val="24"/>
          <w:vertAlign w:val="superscript"/>
          <w:lang w:val="en-GB"/>
        </w:rPr>
      </w:r>
      <w:r w:rsidR="00AB3357" w:rsidRPr="000D1963">
        <w:rPr>
          <w:rFonts w:ascii="Book Antiqua" w:hAnsi="Book Antiqua"/>
          <w:sz w:val="24"/>
          <w:szCs w:val="24"/>
          <w:vertAlign w:val="superscript"/>
          <w:lang w:val="en-GB"/>
        </w:rPr>
        <w:fldChar w:fldCharType="end"/>
      </w:r>
      <w:r w:rsidR="000C756E" w:rsidRPr="000D1963">
        <w:rPr>
          <w:rFonts w:ascii="Book Antiqua" w:hAnsi="Book Antiqua"/>
          <w:sz w:val="24"/>
          <w:szCs w:val="24"/>
          <w:vertAlign w:val="superscript"/>
          <w:lang w:val="en-GB"/>
        </w:rPr>
      </w:r>
      <w:r w:rsidR="000C756E" w:rsidRPr="000D1963">
        <w:rPr>
          <w:rFonts w:ascii="Book Antiqua" w:hAnsi="Book Antiqua"/>
          <w:sz w:val="24"/>
          <w:szCs w:val="24"/>
          <w:vertAlign w:val="superscript"/>
          <w:lang w:val="en-GB"/>
        </w:rPr>
        <w:fldChar w:fldCharType="separate"/>
      </w:r>
      <w:r w:rsidR="00AB3357" w:rsidRPr="000D1963">
        <w:rPr>
          <w:rFonts w:ascii="Book Antiqua" w:hAnsi="Book Antiqua"/>
          <w:noProof/>
          <w:sz w:val="24"/>
          <w:szCs w:val="24"/>
          <w:vertAlign w:val="superscript"/>
          <w:lang w:val="en-GB"/>
        </w:rPr>
        <w:t>70-76</w:t>
      </w:r>
      <w:r w:rsidR="000C756E" w:rsidRPr="000D1963">
        <w:rPr>
          <w:rFonts w:ascii="Book Antiqua" w:hAnsi="Book Antiqua"/>
          <w:sz w:val="24"/>
          <w:szCs w:val="24"/>
          <w:vertAlign w:val="superscript"/>
          <w:lang w:val="en-GB"/>
        </w:rPr>
        <w:fldChar w:fldCharType="end"/>
      </w:r>
      <w:r w:rsidR="00330B55" w:rsidRPr="000D1963">
        <w:rPr>
          <w:rFonts w:ascii="Book Antiqua" w:hAnsi="Book Antiqua"/>
          <w:sz w:val="24"/>
          <w:szCs w:val="24"/>
          <w:vertAlign w:val="superscript"/>
          <w:lang w:val="en-GB"/>
        </w:rPr>
        <w:t>]</w:t>
      </w:r>
      <w:r w:rsidR="000C756E" w:rsidRPr="000D1963">
        <w:rPr>
          <w:rFonts w:ascii="Book Antiqua" w:hAnsi="Book Antiqua"/>
          <w:sz w:val="24"/>
          <w:szCs w:val="24"/>
          <w:lang w:val="en-GB"/>
        </w:rPr>
        <w:t>. At present, full-thickness myotomy and progressive full-thickness myotomy are wide</w:t>
      </w:r>
      <w:r w:rsidR="00330B55" w:rsidRPr="000D1963">
        <w:rPr>
          <w:rFonts w:ascii="Book Antiqua" w:hAnsi="Book Antiqua"/>
          <w:sz w:val="24"/>
          <w:szCs w:val="24"/>
          <w:lang w:val="en-GB"/>
        </w:rPr>
        <w:t>ly applied in clinical practice.</w:t>
      </w:r>
    </w:p>
    <w:p w14:paraId="34687281" w14:textId="77777777" w:rsidR="00D52FA2" w:rsidRPr="000D1963" w:rsidRDefault="00D52FA2" w:rsidP="00D52FA2">
      <w:pPr>
        <w:pStyle w:val="11"/>
        <w:adjustRightInd w:val="0"/>
        <w:snapToGrid w:val="0"/>
        <w:spacing w:line="360" w:lineRule="auto"/>
        <w:ind w:firstLineChars="0" w:firstLine="0"/>
        <w:rPr>
          <w:rFonts w:ascii="Book Antiqua" w:hAnsi="Book Antiqua"/>
          <w:b/>
          <w:bCs/>
          <w:sz w:val="24"/>
          <w:szCs w:val="24"/>
          <w:lang w:val="en-GB"/>
        </w:rPr>
      </w:pPr>
    </w:p>
    <w:p w14:paraId="49B1CC5D" w14:textId="7BA2ECEE" w:rsidR="00E365B8" w:rsidRPr="000D1963" w:rsidRDefault="000C756E" w:rsidP="00D52FA2">
      <w:pPr>
        <w:pStyle w:val="11"/>
        <w:adjustRightInd w:val="0"/>
        <w:snapToGrid w:val="0"/>
        <w:spacing w:line="360" w:lineRule="auto"/>
        <w:ind w:firstLineChars="0" w:firstLine="0"/>
        <w:rPr>
          <w:rFonts w:ascii="Book Antiqua" w:hAnsi="Book Antiqua"/>
          <w:sz w:val="24"/>
          <w:szCs w:val="24"/>
          <w:lang w:val="en-GB"/>
        </w:rPr>
      </w:pPr>
      <w:r w:rsidRPr="000D1963">
        <w:rPr>
          <w:rFonts w:ascii="Book Antiqua" w:hAnsi="Book Antiqua"/>
          <w:b/>
          <w:bCs/>
          <w:sz w:val="24"/>
          <w:szCs w:val="24"/>
          <w:lang w:val="en-GB"/>
        </w:rPr>
        <w:t>Inner circular muscle myotom</w:t>
      </w:r>
      <w:r w:rsidRPr="000D1963">
        <w:rPr>
          <w:rFonts w:ascii="Book Antiqua" w:hAnsi="Book Antiqua"/>
          <w:b/>
          <w:sz w:val="24"/>
          <w:szCs w:val="24"/>
          <w:lang w:val="en-GB"/>
        </w:rPr>
        <w:t>y</w:t>
      </w:r>
      <w:r w:rsidR="00271C6A" w:rsidRPr="000D1963">
        <w:rPr>
          <w:rFonts w:ascii="Book Antiqua" w:hAnsi="Book Antiqua"/>
          <w:sz w:val="24"/>
          <w:szCs w:val="24"/>
          <w:lang w:val="en-GB"/>
        </w:rPr>
        <w:t xml:space="preserve"> </w:t>
      </w:r>
      <w:r w:rsidRPr="000D1963">
        <w:rPr>
          <w:rFonts w:ascii="Book Antiqua" w:hAnsi="Book Antiqua"/>
          <w:sz w:val="24"/>
          <w:szCs w:val="24"/>
          <w:lang w:val="en-GB"/>
        </w:rPr>
        <w:t>(</w:t>
      </w:r>
      <w:r w:rsidRPr="000D1963">
        <w:rPr>
          <w:rFonts w:ascii="Book Antiqua" w:hAnsi="Book Antiqua"/>
          <w:bCs/>
          <w:sz w:val="24"/>
          <w:szCs w:val="24"/>
          <w:lang w:val="en-GB"/>
        </w:rPr>
        <w:t>Figure 1</w:t>
      </w:r>
      <w:r w:rsidR="000E4EA3" w:rsidRPr="000D1963">
        <w:rPr>
          <w:rFonts w:ascii="Book Antiqua" w:hAnsi="Book Antiqua"/>
          <w:bCs/>
          <w:sz w:val="24"/>
          <w:szCs w:val="24"/>
          <w:lang w:val="en-GB"/>
        </w:rPr>
        <w:t>2</w:t>
      </w:r>
      <w:r w:rsidRPr="000D1963">
        <w:rPr>
          <w:rFonts w:ascii="Book Antiqua" w:hAnsi="Book Antiqua"/>
          <w:sz w:val="24"/>
          <w:szCs w:val="24"/>
          <w:lang w:val="en-GB"/>
        </w:rPr>
        <w:t>)</w:t>
      </w:r>
      <w:r w:rsidR="00006335" w:rsidRPr="000D1963">
        <w:rPr>
          <w:rFonts w:ascii="Book Antiqua" w:hAnsi="Book Antiqua"/>
          <w:sz w:val="24"/>
          <w:szCs w:val="24"/>
          <w:lang w:val="en-GB"/>
        </w:rPr>
        <w:t xml:space="preserve">: </w:t>
      </w:r>
      <w:r w:rsidR="00330B55" w:rsidRPr="000D1963">
        <w:rPr>
          <w:rFonts w:ascii="Book Antiqua" w:hAnsi="Book Antiqua"/>
          <w:sz w:val="24"/>
          <w:szCs w:val="24"/>
          <w:lang w:val="en-GB"/>
        </w:rPr>
        <w:t>I</w:t>
      </w:r>
      <w:r w:rsidRPr="000D1963">
        <w:rPr>
          <w:rFonts w:ascii="Book Antiqua" w:hAnsi="Book Antiqua"/>
          <w:sz w:val="24"/>
          <w:szCs w:val="24"/>
          <w:lang w:val="en-GB"/>
        </w:rPr>
        <w:t xml:space="preserve">ncise the circular muscle at </w:t>
      </w:r>
      <w:r w:rsidR="00322E87" w:rsidRPr="000D1963">
        <w:rPr>
          <w:rFonts w:ascii="Book Antiqua" w:hAnsi="Book Antiqua"/>
          <w:sz w:val="24"/>
          <w:szCs w:val="24"/>
          <w:lang w:val="en-GB"/>
        </w:rPr>
        <w:t>1 cm</w:t>
      </w:r>
      <w:r w:rsidRPr="000D1963">
        <w:rPr>
          <w:rFonts w:ascii="Book Antiqua" w:hAnsi="Book Antiqua"/>
          <w:sz w:val="24"/>
          <w:szCs w:val="24"/>
          <w:lang w:val="en-GB"/>
        </w:rPr>
        <w:t xml:space="preserve"> above the narrow part with electro</w:t>
      </w:r>
      <w:r w:rsidR="00006335" w:rsidRPr="000D1963">
        <w:rPr>
          <w:rFonts w:ascii="Book Antiqua" w:hAnsi="Book Antiqua"/>
          <w:sz w:val="24"/>
          <w:szCs w:val="24"/>
          <w:lang w:val="en-GB"/>
        </w:rPr>
        <w:t>-</w:t>
      </w:r>
      <w:r w:rsidRPr="000D1963">
        <w:rPr>
          <w:rFonts w:ascii="Book Antiqua" w:hAnsi="Book Antiqua"/>
          <w:sz w:val="24"/>
          <w:szCs w:val="24"/>
          <w:lang w:val="en-GB"/>
        </w:rPr>
        <w:t xml:space="preserve">surgical knives and push forward step by step until all of the </w:t>
      </w:r>
      <w:r w:rsidR="00006335" w:rsidRPr="000D1963">
        <w:rPr>
          <w:rFonts w:ascii="Book Antiqua" w:hAnsi="Book Antiqua"/>
          <w:bCs/>
          <w:sz w:val="24"/>
          <w:szCs w:val="24"/>
          <w:lang w:val="en-GB"/>
        </w:rPr>
        <w:t>i</w:t>
      </w:r>
      <w:r w:rsidRPr="000D1963">
        <w:rPr>
          <w:rFonts w:ascii="Book Antiqua" w:hAnsi="Book Antiqua"/>
          <w:sz w:val="24"/>
          <w:szCs w:val="24"/>
          <w:lang w:val="en-GB"/>
        </w:rPr>
        <w:t>nner circular muscle is cut apart.</w:t>
      </w:r>
      <w:r w:rsidR="00006335" w:rsidRPr="000D1963">
        <w:rPr>
          <w:rFonts w:ascii="Book Antiqua" w:hAnsi="Book Antiqua"/>
          <w:sz w:val="24"/>
          <w:szCs w:val="24"/>
          <w:lang w:val="en-GB"/>
        </w:rPr>
        <w:t xml:space="preserve"> </w:t>
      </w:r>
      <w:r w:rsidRPr="000D1963">
        <w:rPr>
          <w:rFonts w:ascii="Book Antiqua" w:hAnsi="Book Antiqua"/>
          <w:sz w:val="24"/>
          <w:szCs w:val="24"/>
          <w:lang w:val="en-GB"/>
        </w:rPr>
        <w:t xml:space="preserve">At the bottom of the circular muscle, lift up part of it and progressively </w:t>
      </w:r>
      <w:r w:rsidR="00006335" w:rsidRPr="000D1963">
        <w:rPr>
          <w:rFonts w:ascii="Book Antiqua" w:hAnsi="Book Antiqua"/>
          <w:sz w:val="24"/>
          <w:szCs w:val="24"/>
          <w:lang w:val="en-GB"/>
        </w:rPr>
        <w:t xml:space="preserve">create an </w:t>
      </w:r>
      <w:r w:rsidRPr="000D1963">
        <w:rPr>
          <w:rFonts w:ascii="Book Antiqua" w:hAnsi="Book Antiqua"/>
          <w:sz w:val="24"/>
          <w:szCs w:val="24"/>
          <w:lang w:val="en-GB"/>
        </w:rPr>
        <w:t>incis</w:t>
      </w:r>
      <w:r w:rsidR="00006335" w:rsidRPr="000D1963">
        <w:rPr>
          <w:rFonts w:ascii="Book Antiqua" w:hAnsi="Book Antiqua"/>
          <w:sz w:val="24"/>
          <w:szCs w:val="24"/>
          <w:lang w:val="en-GB"/>
        </w:rPr>
        <w:t>ion</w:t>
      </w:r>
      <w:r w:rsidRPr="000D1963">
        <w:rPr>
          <w:rFonts w:ascii="Book Antiqua" w:hAnsi="Book Antiqua"/>
          <w:sz w:val="24"/>
          <w:szCs w:val="24"/>
          <w:lang w:val="en-GB"/>
        </w:rPr>
        <w:t xml:space="preserve"> to the end point of </w:t>
      </w:r>
      <w:r w:rsidR="00006335" w:rsidRPr="000D1963">
        <w:rPr>
          <w:rFonts w:ascii="Book Antiqua" w:hAnsi="Book Antiqua"/>
          <w:sz w:val="24"/>
          <w:szCs w:val="24"/>
          <w:lang w:val="en-GB"/>
        </w:rPr>
        <w:t xml:space="preserve">the </w:t>
      </w:r>
      <w:r w:rsidRPr="000D1963">
        <w:rPr>
          <w:rFonts w:ascii="Book Antiqua" w:hAnsi="Book Antiqua"/>
          <w:sz w:val="24"/>
          <w:szCs w:val="24"/>
          <w:lang w:val="en-GB"/>
        </w:rPr>
        <w:t>tunnel</w:t>
      </w:r>
      <w:r w:rsidR="00322E87" w:rsidRPr="000D1963">
        <w:rPr>
          <w:rFonts w:ascii="Book Antiqua" w:hAnsi="Book Antiqua"/>
          <w:sz w:val="24"/>
          <w:szCs w:val="24"/>
          <w:lang w:val="en-GB"/>
        </w:rPr>
        <w:t xml:space="preserve">, </w:t>
      </w:r>
      <w:r w:rsidRPr="000D1963">
        <w:rPr>
          <w:rFonts w:ascii="Book Antiqua" w:hAnsi="Book Antiqua"/>
          <w:sz w:val="24"/>
          <w:szCs w:val="24"/>
          <w:lang w:val="en-GB"/>
        </w:rPr>
        <w:t>aiming to mutilate the muscle totally.</w:t>
      </w:r>
      <w:r w:rsidR="00006335" w:rsidRPr="000D1963">
        <w:rPr>
          <w:rFonts w:ascii="Book Antiqua" w:hAnsi="Book Antiqua"/>
          <w:sz w:val="24"/>
          <w:szCs w:val="24"/>
          <w:lang w:val="en-GB"/>
        </w:rPr>
        <w:t xml:space="preserve"> </w:t>
      </w:r>
      <w:r w:rsidRPr="000D1963">
        <w:rPr>
          <w:rFonts w:ascii="Book Antiqua" w:hAnsi="Book Antiqua"/>
          <w:sz w:val="24"/>
          <w:szCs w:val="24"/>
          <w:lang w:val="en-GB"/>
        </w:rPr>
        <w:t>Th</w:t>
      </w:r>
      <w:r w:rsidR="00006335" w:rsidRPr="000D1963">
        <w:rPr>
          <w:rFonts w:ascii="Book Antiqua" w:hAnsi="Book Antiqua"/>
          <w:sz w:val="24"/>
          <w:szCs w:val="24"/>
          <w:lang w:val="en-GB"/>
        </w:rPr>
        <w:t>is</w:t>
      </w:r>
      <w:r w:rsidRPr="000D1963">
        <w:rPr>
          <w:rFonts w:ascii="Book Antiqua" w:hAnsi="Book Antiqua"/>
          <w:sz w:val="24"/>
          <w:szCs w:val="24"/>
          <w:lang w:val="en-GB"/>
        </w:rPr>
        <w:t xml:space="preserve"> </w:t>
      </w:r>
      <w:r w:rsidR="00006335" w:rsidRPr="000D1963">
        <w:rPr>
          <w:rFonts w:ascii="Book Antiqua" w:hAnsi="Book Antiqua"/>
          <w:sz w:val="24"/>
          <w:szCs w:val="24"/>
          <w:lang w:val="en-GB"/>
        </w:rPr>
        <w:t>technique is</w:t>
      </w:r>
      <w:r w:rsidRPr="000D1963">
        <w:rPr>
          <w:rFonts w:ascii="Book Antiqua" w:hAnsi="Book Antiqua"/>
          <w:sz w:val="24"/>
          <w:szCs w:val="24"/>
          <w:lang w:val="en-GB"/>
        </w:rPr>
        <w:t xml:space="preserve"> </w:t>
      </w:r>
      <w:r w:rsidR="00006335" w:rsidRPr="000D1963">
        <w:rPr>
          <w:rFonts w:ascii="Book Antiqua" w:hAnsi="Book Antiqua"/>
          <w:sz w:val="24"/>
          <w:szCs w:val="24"/>
          <w:lang w:val="en-GB"/>
        </w:rPr>
        <w:t>in</w:t>
      </w:r>
      <w:r w:rsidRPr="000D1963">
        <w:rPr>
          <w:rFonts w:ascii="Book Antiqua" w:hAnsi="Book Antiqua"/>
          <w:sz w:val="24"/>
          <w:szCs w:val="24"/>
          <w:lang w:val="en-GB"/>
        </w:rPr>
        <w:t>efficien</w:t>
      </w:r>
      <w:r w:rsidR="00006335" w:rsidRPr="000D1963">
        <w:rPr>
          <w:rFonts w:ascii="Book Antiqua" w:hAnsi="Book Antiqua"/>
          <w:sz w:val="24"/>
          <w:szCs w:val="24"/>
          <w:lang w:val="en-GB"/>
        </w:rPr>
        <w:t>t</w:t>
      </w:r>
      <w:r w:rsidRPr="000D1963">
        <w:rPr>
          <w:rFonts w:ascii="Book Antiqua" w:hAnsi="Book Antiqua"/>
          <w:sz w:val="24"/>
          <w:szCs w:val="24"/>
          <w:lang w:val="en-GB"/>
        </w:rPr>
        <w:t xml:space="preserve"> in some patients. </w:t>
      </w:r>
    </w:p>
    <w:p w14:paraId="25FD8513" w14:textId="77777777" w:rsidR="00D52FA2" w:rsidRPr="000D1963" w:rsidRDefault="00D52FA2" w:rsidP="00D52FA2">
      <w:pPr>
        <w:pStyle w:val="11"/>
        <w:adjustRightInd w:val="0"/>
        <w:snapToGrid w:val="0"/>
        <w:spacing w:line="360" w:lineRule="auto"/>
        <w:ind w:firstLineChars="0" w:firstLine="0"/>
        <w:rPr>
          <w:rFonts w:ascii="Book Antiqua" w:hAnsi="Book Antiqua"/>
          <w:sz w:val="24"/>
          <w:szCs w:val="24"/>
          <w:lang w:val="en-GB"/>
        </w:rPr>
      </w:pPr>
    </w:p>
    <w:p w14:paraId="79E9F6D8" w14:textId="77777777" w:rsidR="00D52FA2" w:rsidRPr="000D1963" w:rsidRDefault="000C756E" w:rsidP="00D52FA2">
      <w:pPr>
        <w:pStyle w:val="11"/>
        <w:adjustRightInd w:val="0"/>
        <w:snapToGrid w:val="0"/>
        <w:spacing w:line="360" w:lineRule="auto"/>
        <w:ind w:firstLineChars="0" w:firstLine="0"/>
        <w:rPr>
          <w:rFonts w:ascii="Book Antiqua" w:hAnsi="Book Antiqua"/>
          <w:sz w:val="24"/>
          <w:szCs w:val="24"/>
          <w:lang w:val="en-GB"/>
        </w:rPr>
      </w:pPr>
      <w:r w:rsidRPr="000D1963">
        <w:rPr>
          <w:rFonts w:ascii="Book Antiqua" w:hAnsi="Book Antiqua"/>
          <w:b/>
          <w:bCs/>
          <w:sz w:val="24"/>
          <w:szCs w:val="24"/>
          <w:lang w:val="en-GB"/>
        </w:rPr>
        <w:t>Full-thickness myotom</w:t>
      </w:r>
      <w:r w:rsidRPr="000D1963">
        <w:rPr>
          <w:rFonts w:ascii="Book Antiqua" w:hAnsi="Book Antiqua"/>
          <w:b/>
          <w:sz w:val="24"/>
          <w:szCs w:val="24"/>
          <w:lang w:val="en-GB"/>
        </w:rPr>
        <w:t>y</w:t>
      </w:r>
      <w:r w:rsidR="00006335" w:rsidRPr="000D1963">
        <w:rPr>
          <w:rFonts w:ascii="Book Antiqua" w:hAnsi="Book Antiqua"/>
          <w:sz w:val="24"/>
          <w:szCs w:val="24"/>
          <w:lang w:val="en-GB"/>
        </w:rPr>
        <w:t xml:space="preserve"> </w:t>
      </w:r>
      <w:r w:rsidRPr="000D1963">
        <w:rPr>
          <w:rFonts w:ascii="Book Antiqua" w:hAnsi="Book Antiqua"/>
          <w:sz w:val="24"/>
          <w:szCs w:val="24"/>
          <w:lang w:val="en-GB"/>
        </w:rPr>
        <w:t>(</w:t>
      </w:r>
      <w:r w:rsidRPr="000D1963">
        <w:rPr>
          <w:rFonts w:ascii="Book Antiqua" w:hAnsi="Book Antiqua"/>
          <w:bCs/>
          <w:sz w:val="24"/>
          <w:szCs w:val="24"/>
          <w:lang w:val="en-GB"/>
        </w:rPr>
        <w:t>Figure 1</w:t>
      </w:r>
      <w:r w:rsidR="000E4EA3" w:rsidRPr="000D1963">
        <w:rPr>
          <w:rFonts w:ascii="Book Antiqua" w:hAnsi="Book Antiqua"/>
          <w:bCs/>
          <w:sz w:val="24"/>
          <w:szCs w:val="24"/>
          <w:lang w:val="en-GB"/>
        </w:rPr>
        <w:t>3</w:t>
      </w:r>
      <w:r w:rsidRPr="000D1963">
        <w:rPr>
          <w:rFonts w:ascii="Book Antiqua" w:hAnsi="Book Antiqua"/>
          <w:sz w:val="24"/>
          <w:szCs w:val="24"/>
          <w:lang w:val="en-GB"/>
        </w:rPr>
        <w:t>):</w:t>
      </w:r>
      <w:r w:rsidR="00006335" w:rsidRPr="000D1963">
        <w:rPr>
          <w:rFonts w:ascii="Book Antiqua" w:hAnsi="Book Antiqua"/>
          <w:sz w:val="24"/>
          <w:szCs w:val="24"/>
          <w:lang w:val="en-GB"/>
        </w:rPr>
        <w:t xml:space="preserve"> </w:t>
      </w:r>
      <w:r w:rsidR="00330B55" w:rsidRPr="000D1963">
        <w:rPr>
          <w:rFonts w:ascii="Book Antiqua" w:hAnsi="Book Antiqua"/>
          <w:sz w:val="24"/>
          <w:szCs w:val="24"/>
          <w:lang w:val="en-GB"/>
        </w:rPr>
        <w:t>C</w:t>
      </w:r>
      <w:r w:rsidRPr="000D1963">
        <w:rPr>
          <w:rFonts w:ascii="Book Antiqua" w:hAnsi="Book Antiqua"/>
          <w:sz w:val="24"/>
          <w:szCs w:val="24"/>
          <w:lang w:val="en-GB"/>
        </w:rPr>
        <w:t>ompletely incise the circular and longitudinal muscles from the narrow part to the location below the cardia with electro</w:t>
      </w:r>
      <w:r w:rsidR="00006335" w:rsidRPr="000D1963">
        <w:rPr>
          <w:rFonts w:ascii="Book Antiqua" w:hAnsi="Book Antiqua"/>
          <w:sz w:val="24"/>
          <w:szCs w:val="24"/>
          <w:lang w:val="en-GB"/>
        </w:rPr>
        <w:t>-</w:t>
      </w:r>
      <w:r w:rsidRPr="000D1963">
        <w:rPr>
          <w:rFonts w:ascii="Book Antiqua" w:hAnsi="Book Antiqua"/>
          <w:sz w:val="24"/>
          <w:szCs w:val="24"/>
          <w:lang w:val="en-GB"/>
        </w:rPr>
        <w:t xml:space="preserve">surgical knives. The method is always </w:t>
      </w:r>
      <w:r w:rsidR="00006335" w:rsidRPr="000D1963">
        <w:rPr>
          <w:rFonts w:ascii="Book Antiqua" w:hAnsi="Book Antiqua"/>
          <w:sz w:val="24"/>
          <w:szCs w:val="24"/>
          <w:lang w:val="en-GB"/>
        </w:rPr>
        <w:t>associated</w:t>
      </w:r>
      <w:r w:rsidRPr="000D1963">
        <w:rPr>
          <w:rFonts w:ascii="Book Antiqua" w:hAnsi="Book Antiqua"/>
          <w:sz w:val="24"/>
          <w:szCs w:val="24"/>
          <w:lang w:val="en-GB"/>
        </w:rPr>
        <w:t xml:space="preserve"> with a higher incidence of </w:t>
      </w:r>
      <w:r w:rsidR="00322E87" w:rsidRPr="000D1963">
        <w:rPr>
          <w:rFonts w:ascii="Book Antiqua" w:hAnsi="Book Antiqua"/>
          <w:sz w:val="24"/>
          <w:szCs w:val="24"/>
          <w:lang w:val="en-GB"/>
        </w:rPr>
        <w:t>postoperative</w:t>
      </w:r>
      <w:r w:rsidRPr="000D1963">
        <w:rPr>
          <w:rFonts w:ascii="Book Antiqua" w:hAnsi="Book Antiqua"/>
          <w:sz w:val="24"/>
          <w:szCs w:val="24"/>
          <w:lang w:val="en-GB"/>
        </w:rPr>
        <w:t xml:space="preserve"> gastro</w:t>
      </w:r>
      <w:r w:rsidR="00675EEE" w:rsidRPr="000D1963">
        <w:rPr>
          <w:rFonts w:ascii="Book Antiqua" w:hAnsi="Book Antiqua"/>
          <w:sz w:val="24"/>
          <w:szCs w:val="24"/>
          <w:lang w:val="en-GB"/>
        </w:rPr>
        <w:t>-o</w:t>
      </w:r>
      <w:r w:rsidRPr="000D1963">
        <w:rPr>
          <w:rFonts w:ascii="Book Antiqua" w:hAnsi="Book Antiqua"/>
          <w:sz w:val="24"/>
          <w:szCs w:val="24"/>
          <w:lang w:val="en-GB"/>
        </w:rPr>
        <w:t>esophageal reflux disease</w:t>
      </w:r>
      <w:r w:rsidR="00006335" w:rsidRPr="000D1963">
        <w:rPr>
          <w:rFonts w:ascii="Book Antiqua" w:hAnsi="Book Antiqua"/>
          <w:sz w:val="24"/>
          <w:szCs w:val="24"/>
          <w:lang w:val="en-GB"/>
        </w:rPr>
        <w:t xml:space="preserve"> (GERD).</w:t>
      </w:r>
    </w:p>
    <w:p w14:paraId="44F9E2DA" w14:textId="34B1FAFA" w:rsidR="00E365B8" w:rsidRPr="000D1963" w:rsidRDefault="00E365B8" w:rsidP="00D52FA2">
      <w:pPr>
        <w:pStyle w:val="11"/>
        <w:adjustRightInd w:val="0"/>
        <w:snapToGrid w:val="0"/>
        <w:spacing w:line="360" w:lineRule="auto"/>
        <w:ind w:firstLineChars="0" w:firstLine="0"/>
        <w:rPr>
          <w:rFonts w:ascii="Book Antiqua" w:hAnsi="Book Antiqua"/>
          <w:bCs/>
          <w:sz w:val="24"/>
          <w:szCs w:val="24"/>
          <w:lang w:val="en-GB"/>
        </w:rPr>
      </w:pPr>
    </w:p>
    <w:p w14:paraId="4180A195" w14:textId="2AF60A29" w:rsidR="00E365B8" w:rsidRPr="000D1963" w:rsidRDefault="000C756E" w:rsidP="00D52FA2">
      <w:pPr>
        <w:pStyle w:val="11"/>
        <w:adjustRightInd w:val="0"/>
        <w:snapToGrid w:val="0"/>
        <w:spacing w:line="360" w:lineRule="auto"/>
        <w:ind w:firstLineChars="0" w:firstLine="0"/>
        <w:rPr>
          <w:rFonts w:ascii="Book Antiqua" w:hAnsi="Book Antiqua"/>
          <w:sz w:val="24"/>
          <w:szCs w:val="24"/>
          <w:lang w:val="en-GB"/>
        </w:rPr>
      </w:pPr>
      <w:r w:rsidRPr="000D1963">
        <w:rPr>
          <w:rFonts w:ascii="Book Antiqua" w:hAnsi="Book Antiqua"/>
          <w:b/>
          <w:sz w:val="24"/>
          <w:szCs w:val="24"/>
          <w:lang w:val="en-GB"/>
        </w:rPr>
        <w:t>Glasses-style myotomy</w:t>
      </w:r>
      <w:r w:rsidRPr="000D1963">
        <w:rPr>
          <w:rFonts w:ascii="Book Antiqua" w:hAnsi="Book Antiqua"/>
          <w:sz w:val="24"/>
          <w:szCs w:val="24"/>
          <w:lang w:val="en-GB"/>
        </w:rPr>
        <w:t xml:space="preserve"> (</w:t>
      </w:r>
      <w:r w:rsidRPr="000D1963">
        <w:rPr>
          <w:rFonts w:ascii="Book Antiqua" w:hAnsi="Book Antiqua"/>
          <w:bCs/>
          <w:sz w:val="24"/>
          <w:szCs w:val="24"/>
          <w:lang w:val="en-GB"/>
        </w:rPr>
        <w:t>Figure 1</w:t>
      </w:r>
      <w:r w:rsidR="000E4EA3" w:rsidRPr="000D1963">
        <w:rPr>
          <w:rFonts w:ascii="Book Antiqua" w:hAnsi="Book Antiqua"/>
          <w:bCs/>
          <w:sz w:val="24"/>
          <w:szCs w:val="24"/>
          <w:lang w:val="en-GB"/>
        </w:rPr>
        <w:t>4</w:t>
      </w:r>
      <w:r w:rsidRPr="000D1963">
        <w:rPr>
          <w:rFonts w:ascii="Book Antiqua" w:hAnsi="Book Antiqua"/>
          <w:sz w:val="24"/>
          <w:szCs w:val="24"/>
          <w:lang w:val="en-GB"/>
        </w:rPr>
        <w:t xml:space="preserve">): </w:t>
      </w:r>
      <w:r w:rsidR="00330B55" w:rsidRPr="000D1963">
        <w:rPr>
          <w:rFonts w:ascii="Book Antiqua" w:hAnsi="Book Antiqua"/>
          <w:sz w:val="24"/>
          <w:szCs w:val="24"/>
          <w:lang w:val="en-GB"/>
        </w:rPr>
        <w:t>F</w:t>
      </w:r>
      <w:r w:rsidRPr="000D1963">
        <w:rPr>
          <w:rFonts w:ascii="Book Antiqua" w:hAnsi="Book Antiqua"/>
          <w:sz w:val="24"/>
          <w:szCs w:val="24"/>
          <w:lang w:val="en-GB"/>
        </w:rPr>
        <w:t xml:space="preserve">ully </w:t>
      </w:r>
      <w:r w:rsidR="00006335" w:rsidRPr="000D1963">
        <w:rPr>
          <w:rFonts w:ascii="Book Antiqua" w:hAnsi="Book Antiqua"/>
          <w:sz w:val="24"/>
          <w:szCs w:val="24"/>
          <w:lang w:val="en-GB"/>
        </w:rPr>
        <w:t>i</w:t>
      </w:r>
      <w:r w:rsidRPr="000D1963">
        <w:rPr>
          <w:rFonts w:ascii="Book Antiqua" w:hAnsi="Book Antiqua"/>
          <w:sz w:val="24"/>
          <w:szCs w:val="24"/>
          <w:lang w:val="en-GB"/>
        </w:rPr>
        <w:t xml:space="preserve">ncise the </w:t>
      </w:r>
      <w:r w:rsidR="008F36C9" w:rsidRPr="000D1963">
        <w:rPr>
          <w:rFonts w:ascii="Book Antiqua" w:hAnsi="Book Antiqua"/>
          <w:sz w:val="24"/>
          <w:szCs w:val="24"/>
          <w:lang w:val="en-GB"/>
        </w:rPr>
        <w:t>MP</w:t>
      </w:r>
      <w:r w:rsidRPr="000D1963">
        <w:rPr>
          <w:rFonts w:ascii="Book Antiqua" w:hAnsi="Book Antiqua"/>
          <w:sz w:val="24"/>
          <w:szCs w:val="24"/>
          <w:lang w:val="en-GB"/>
        </w:rPr>
        <w:t xml:space="preserve"> from the oral side to the anal</w:t>
      </w:r>
      <w:r w:rsidR="00006335" w:rsidRPr="000D1963">
        <w:rPr>
          <w:rFonts w:ascii="Book Antiqua" w:hAnsi="Book Antiqua"/>
          <w:sz w:val="24"/>
          <w:szCs w:val="24"/>
          <w:lang w:val="en-GB"/>
        </w:rPr>
        <w:t xml:space="preserve"> side</w:t>
      </w:r>
      <w:r w:rsidRPr="000D1963">
        <w:rPr>
          <w:rFonts w:ascii="Book Antiqua" w:hAnsi="Book Antiqua"/>
          <w:sz w:val="24"/>
          <w:szCs w:val="24"/>
          <w:lang w:val="en-GB"/>
        </w:rPr>
        <w:t xml:space="preserve">, with only </w:t>
      </w:r>
      <w:r w:rsidR="00006335" w:rsidRPr="000D1963">
        <w:rPr>
          <w:rFonts w:ascii="Book Antiqua" w:hAnsi="Book Antiqua"/>
          <w:sz w:val="24"/>
          <w:szCs w:val="24"/>
          <w:lang w:val="en-GB"/>
        </w:rPr>
        <w:t xml:space="preserve">an </w:t>
      </w:r>
      <w:r w:rsidR="00322E87" w:rsidRPr="000D1963">
        <w:rPr>
          <w:rFonts w:ascii="Book Antiqua" w:hAnsi="Book Antiqua"/>
          <w:sz w:val="24"/>
          <w:szCs w:val="24"/>
          <w:lang w:val="en-GB"/>
        </w:rPr>
        <w:t>approximately 1</w:t>
      </w:r>
      <w:r w:rsidRPr="000D1963">
        <w:rPr>
          <w:rFonts w:ascii="Book Antiqua" w:hAnsi="Book Antiqua"/>
          <w:sz w:val="24"/>
          <w:szCs w:val="24"/>
          <w:lang w:val="en-GB"/>
        </w:rPr>
        <w:t xml:space="preserve"> cm-long muscle left at the relative position of the dentate line, which </w:t>
      </w:r>
      <w:r w:rsidR="00006335" w:rsidRPr="000D1963">
        <w:rPr>
          <w:rFonts w:ascii="Book Antiqua" w:hAnsi="Book Antiqua"/>
          <w:sz w:val="24"/>
          <w:szCs w:val="24"/>
          <w:lang w:val="en-GB"/>
        </w:rPr>
        <w:t>appears as</w:t>
      </w:r>
      <w:r w:rsidRPr="000D1963">
        <w:rPr>
          <w:rFonts w:ascii="Book Antiqua" w:hAnsi="Book Antiqua"/>
          <w:sz w:val="24"/>
          <w:szCs w:val="24"/>
          <w:lang w:val="en-GB"/>
        </w:rPr>
        <w:t xml:space="preserve"> </w:t>
      </w:r>
      <w:r w:rsidR="00006335" w:rsidRPr="000D1963">
        <w:rPr>
          <w:rFonts w:ascii="Book Antiqua" w:hAnsi="Book Antiqua"/>
          <w:sz w:val="24"/>
          <w:szCs w:val="24"/>
          <w:lang w:val="en-GB"/>
        </w:rPr>
        <w:t xml:space="preserve">a </w:t>
      </w:r>
      <w:r w:rsidRPr="000D1963">
        <w:rPr>
          <w:rFonts w:ascii="Book Antiqua" w:hAnsi="Book Antiqua"/>
          <w:sz w:val="24"/>
          <w:szCs w:val="24"/>
          <w:lang w:val="en-GB"/>
        </w:rPr>
        <w:t xml:space="preserve">glasses-type structure under </w:t>
      </w:r>
      <w:r w:rsidR="00006335" w:rsidRPr="000D1963">
        <w:rPr>
          <w:rFonts w:ascii="Book Antiqua" w:hAnsi="Book Antiqua"/>
          <w:sz w:val="24"/>
          <w:szCs w:val="24"/>
          <w:lang w:val="en-GB"/>
        </w:rPr>
        <w:t xml:space="preserve">the </w:t>
      </w:r>
      <w:r w:rsidRPr="000D1963">
        <w:rPr>
          <w:rFonts w:ascii="Book Antiqua" w:hAnsi="Book Antiqua"/>
          <w:sz w:val="24"/>
          <w:szCs w:val="24"/>
          <w:lang w:val="en-GB"/>
        </w:rPr>
        <w:t xml:space="preserve">endoscope, </w:t>
      </w:r>
      <w:r w:rsidR="00322E87" w:rsidRPr="000D1963">
        <w:rPr>
          <w:rFonts w:ascii="Book Antiqua" w:hAnsi="Book Antiqua"/>
          <w:sz w:val="24"/>
          <w:szCs w:val="24"/>
          <w:lang w:val="en-GB"/>
        </w:rPr>
        <w:t>to</w:t>
      </w:r>
      <w:r w:rsidRPr="000D1963">
        <w:rPr>
          <w:rFonts w:ascii="Book Antiqua" w:hAnsi="Book Antiqua"/>
          <w:sz w:val="24"/>
          <w:szCs w:val="24"/>
          <w:lang w:val="en-GB"/>
        </w:rPr>
        <w:t xml:space="preserve"> prevent </w:t>
      </w:r>
      <w:r w:rsidR="00322E87" w:rsidRPr="000D1963">
        <w:rPr>
          <w:rFonts w:ascii="Book Antiqua" w:hAnsi="Book Antiqua"/>
          <w:sz w:val="24"/>
          <w:szCs w:val="24"/>
          <w:lang w:val="en-GB"/>
        </w:rPr>
        <w:t>postoperative</w:t>
      </w:r>
      <w:r w:rsidRPr="000D1963">
        <w:rPr>
          <w:rFonts w:ascii="Book Antiqua" w:hAnsi="Book Antiqua"/>
          <w:sz w:val="24"/>
          <w:szCs w:val="24"/>
          <w:lang w:val="en-GB"/>
        </w:rPr>
        <w:t xml:space="preserve"> GERD. </w:t>
      </w:r>
    </w:p>
    <w:p w14:paraId="3BF0895B" w14:textId="77777777" w:rsidR="00D52FA2" w:rsidRPr="000D1963" w:rsidRDefault="00D52FA2" w:rsidP="00D52FA2">
      <w:pPr>
        <w:pStyle w:val="11"/>
        <w:adjustRightInd w:val="0"/>
        <w:snapToGrid w:val="0"/>
        <w:spacing w:line="360" w:lineRule="auto"/>
        <w:ind w:firstLineChars="0" w:firstLine="0"/>
        <w:rPr>
          <w:rFonts w:ascii="Book Antiqua" w:hAnsi="Book Antiqua"/>
          <w:sz w:val="24"/>
          <w:szCs w:val="24"/>
          <w:lang w:val="en-GB"/>
        </w:rPr>
      </w:pPr>
    </w:p>
    <w:p w14:paraId="7EC3A98A" w14:textId="3EE07E99" w:rsidR="00E365B8" w:rsidRPr="000D1963" w:rsidRDefault="000C756E" w:rsidP="00D52FA2">
      <w:pPr>
        <w:pStyle w:val="11"/>
        <w:adjustRightInd w:val="0"/>
        <w:snapToGrid w:val="0"/>
        <w:spacing w:line="360" w:lineRule="auto"/>
        <w:ind w:firstLineChars="0" w:firstLine="0"/>
        <w:rPr>
          <w:rFonts w:ascii="Book Antiqua" w:hAnsi="Book Antiqua"/>
          <w:sz w:val="24"/>
          <w:szCs w:val="24"/>
          <w:lang w:val="en-GB"/>
        </w:rPr>
      </w:pPr>
      <w:r w:rsidRPr="000D1963">
        <w:rPr>
          <w:rFonts w:ascii="Book Antiqua" w:hAnsi="Book Antiqua"/>
          <w:b/>
          <w:sz w:val="24"/>
          <w:szCs w:val="24"/>
          <w:lang w:val="en-GB"/>
        </w:rPr>
        <w:t xml:space="preserve">Circular muscle myotomy + </w:t>
      </w:r>
      <w:r w:rsidR="004C1301" w:rsidRPr="000D1963">
        <w:rPr>
          <w:rFonts w:ascii="Book Antiqua" w:hAnsi="Book Antiqua"/>
          <w:b/>
          <w:sz w:val="24"/>
          <w:szCs w:val="24"/>
          <w:lang w:val="en-GB"/>
        </w:rPr>
        <w:t>b</w:t>
      </w:r>
      <w:r w:rsidRPr="000D1963">
        <w:rPr>
          <w:rFonts w:ascii="Book Antiqua" w:hAnsi="Book Antiqua"/>
          <w:b/>
          <w:sz w:val="24"/>
          <w:szCs w:val="24"/>
          <w:lang w:val="en-GB"/>
        </w:rPr>
        <w:t xml:space="preserve">alloon </w:t>
      </w:r>
      <w:proofErr w:type="spellStart"/>
      <w:r w:rsidRPr="000D1963">
        <w:rPr>
          <w:rFonts w:ascii="Book Antiqua" w:hAnsi="Book Antiqua"/>
          <w:b/>
          <w:sz w:val="24"/>
          <w:szCs w:val="24"/>
          <w:lang w:val="en-GB"/>
        </w:rPr>
        <w:t>plasty</w:t>
      </w:r>
      <w:proofErr w:type="spellEnd"/>
      <w:r w:rsidRPr="000D1963">
        <w:rPr>
          <w:rFonts w:ascii="Book Antiqua" w:hAnsi="Book Antiqua"/>
          <w:sz w:val="24"/>
          <w:szCs w:val="24"/>
          <w:lang w:val="en-GB"/>
        </w:rPr>
        <w:t xml:space="preserve"> (</w:t>
      </w:r>
      <w:r w:rsidRPr="000D1963">
        <w:rPr>
          <w:rFonts w:ascii="Book Antiqua" w:hAnsi="Book Antiqua"/>
          <w:bCs/>
          <w:sz w:val="24"/>
          <w:szCs w:val="24"/>
          <w:lang w:val="en-GB"/>
        </w:rPr>
        <w:t>Figure 1</w:t>
      </w:r>
      <w:r w:rsidR="000E4EA3" w:rsidRPr="000D1963">
        <w:rPr>
          <w:rFonts w:ascii="Book Antiqua" w:hAnsi="Book Antiqua"/>
          <w:bCs/>
          <w:sz w:val="24"/>
          <w:szCs w:val="24"/>
          <w:lang w:val="en-GB"/>
        </w:rPr>
        <w:t>5</w:t>
      </w:r>
      <w:r w:rsidRPr="000D1963">
        <w:rPr>
          <w:rFonts w:ascii="Book Antiqua" w:hAnsi="Book Antiqua"/>
          <w:sz w:val="24"/>
          <w:szCs w:val="24"/>
          <w:lang w:val="en-GB"/>
        </w:rPr>
        <w:t>):</w:t>
      </w:r>
      <w:r w:rsidRPr="000D1963">
        <w:rPr>
          <w:rFonts w:ascii="Book Antiqua" w:hAnsi="Book Antiqua"/>
          <w:b/>
          <w:sz w:val="24"/>
          <w:szCs w:val="24"/>
          <w:lang w:val="en-GB"/>
        </w:rPr>
        <w:t xml:space="preserve"> </w:t>
      </w:r>
      <w:r w:rsidR="00330B55" w:rsidRPr="000D1963">
        <w:rPr>
          <w:rFonts w:ascii="Book Antiqua" w:hAnsi="Book Antiqua"/>
          <w:sz w:val="24"/>
          <w:szCs w:val="24"/>
          <w:lang w:val="en-GB"/>
        </w:rPr>
        <w:t>D</w:t>
      </w:r>
      <w:r w:rsidRPr="000D1963">
        <w:rPr>
          <w:rFonts w:ascii="Book Antiqua" w:hAnsi="Book Antiqua"/>
          <w:sz w:val="24"/>
          <w:szCs w:val="24"/>
          <w:lang w:val="en-GB"/>
        </w:rPr>
        <w:t>ilate the</w:t>
      </w:r>
      <w:r w:rsidR="00322E87" w:rsidRPr="000D1963">
        <w:rPr>
          <w:rFonts w:ascii="Book Antiqua" w:hAnsi="Book Antiqua"/>
          <w:sz w:val="24"/>
          <w:szCs w:val="24"/>
          <w:lang w:val="en-GB"/>
        </w:rPr>
        <w:t xml:space="preserve"> oesophag</w:t>
      </w:r>
      <w:r w:rsidR="00B40161" w:rsidRPr="000D1963">
        <w:rPr>
          <w:rFonts w:ascii="Book Antiqua" w:hAnsi="Book Antiqua"/>
          <w:sz w:val="24"/>
          <w:szCs w:val="24"/>
          <w:lang w:val="en-GB"/>
        </w:rPr>
        <w:t>eal</w:t>
      </w:r>
      <w:r w:rsidRPr="000D1963">
        <w:rPr>
          <w:rFonts w:ascii="Book Antiqua" w:hAnsi="Book Antiqua"/>
          <w:sz w:val="24"/>
          <w:szCs w:val="24"/>
          <w:lang w:val="en-GB"/>
        </w:rPr>
        <w:t xml:space="preserve"> lumen with </w:t>
      </w:r>
      <w:r w:rsidR="00B40161" w:rsidRPr="000D1963">
        <w:rPr>
          <w:rFonts w:ascii="Book Antiqua" w:hAnsi="Book Antiqua"/>
          <w:sz w:val="24"/>
          <w:szCs w:val="24"/>
          <w:lang w:val="en-GB"/>
        </w:rPr>
        <w:t xml:space="preserve">a </w:t>
      </w:r>
      <w:r w:rsidRPr="000D1963">
        <w:rPr>
          <w:rFonts w:ascii="Book Antiqua" w:hAnsi="Book Antiqua"/>
          <w:color w:val="000000"/>
          <w:sz w:val="24"/>
          <w:szCs w:val="24"/>
          <w:lang w:val="en-GB"/>
        </w:rPr>
        <w:t>cylindrical expansion balloon to detach some longitudinal muscle on the basis of the i</w:t>
      </w:r>
      <w:r w:rsidRPr="000D1963">
        <w:rPr>
          <w:rFonts w:ascii="Book Antiqua" w:hAnsi="Book Antiqua"/>
          <w:sz w:val="24"/>
          <w:szCs w:val="24"/>
          <w:lang w:val="en-GB"/>
        </w:rPr>
        <w:t xml:space="preserve">nner circular muscle myotomy. The method </w:t>
      </w:r>
      <w:r w:rsidR="00B40161" w:rsidRPr="000D1963">
        <w:rPr>
          <w:rFonts w:ascii="Book Antiqua" w:hAnsi="Book Antiqua"/>
          <w:sz w:val="24"/>
          <w:szCs w:val="24"/>
          <w:lang w:val="en-GB"/>
        </w:rPr>
        <w:t>may</w:t>
      </w:r>
      <w:r w:rsidRPr="000D1963">
        <w:rPr>
          <w:rFonts w:ascii="Book Antiqua" w:hAnsi="Book Antiqua"/>
          <w:sz w:val="24"/>
          <w:szCs w:val="24"/>
          <w:lang w:val="en-GB"/>
        </w:rPr>
        <w:t xml:space="preserve"> achieve the goal of mutilating the </w:t>
      </w:r>
      <w:r w:rsidR="008F36C9" w:rsidRPr="000D1963">
        <w:rPr>
          <w:rFonts w:ascii="Book Antiqua" w:hAnsi="Book Antiqua"/>
          <w:sz w:val="24"/>
          <w:szCs w:val="24"/>
          <w:lang w:val="en-GB"/>
        </w:rPr>
        <w:t>MP</w:t>
      </w:r>
      <w:r w:rsidRPr="000D1963">
        <w:rPr>
          <w:rFonts w:ascii="Book Antiqua" w:hAnsi="Book Antiqua"/>
          <w:sz w:val="24"/>
          <w:szCs w:val="24"/>
          <w:lang w:val="en-GB"/>
        </w:rPr>
        <w:t xml:space="preserve"> fully</w:t>
      </w:r>
      <w:r w:rsidR="00322E87" w:rsidRPr="000D1963">
        <w:rPr>
          <w:rFonts w:ascii="Book Antiqua" w:hAnsi="Book Antiqua"/>
          <w:sz w:val="24"/>
          <w:szCs w:val="24"/>
          <w:lang w:val="en-GB"/>
        </w:rPr>
        <w:t xml:space="preserve">, </w:t>
      </w:r>
      <w:r w:rsidRPr="000D1963">
        <w:rPr>
          <w:rFonts w:ascii="Book Antiqua" w:hAnsi="Book Antiqua"/>
          <w:sz w:val="24"/>
          <w:szCs w:val="24"/>
          <w:lang w:val="en-GB"/>
        </w:rPr>
        <w:t>while the procedure appears to be much more complex.</w:t>
      </w:r>
    </w:p>
    <w:p w14:paraId="45658002" w14:textId="77777777" w:rsidR="00D52FA2" w:rsidRPr="000D1963" w:rsidRDefault="00D52FA2" w:rsidP="00D52FA2">
      <w:pPr>
        <w:pStyle w:val="11"/>
        <w:adjustRightInd w:val="0"/>
        <w:snapToGrid w:val="0"/>
        <w:spacing w:line="360" w:lineRule="auto"/>
        <w:ind w:firstLineChars="0" w:firstLine="0"/>
        <w:rPr>
          <w:rFonts w:ascii="Book Antiqua" w:hAnsi="Book Antiqua"/>
          <w:sz w:val="24"/>
          <w:szCs w:val="24"/>
          <w:lang w:val="en-GB"/>
        </w:rPr>
      </w:pPr>
    </w:p>
    <w:p w14:paraId="334C2039" w14:textId="594D4A6A" w:rsidR="00E365B8" w:rsidRPr="000D1963" w:rsidRDefault="000C756E" w:rsidP="00D52FA2">
      <w:pPr>
        <w:pStyle w:val="11"/>
        <w:adjustRightInd w:val="0"/>
        <w:snapToGrid w:val="0"/>
        <w:spacing w:line="360" w:lineRule="auto"/>
        <w:ind w:firstLineChars="0" w:firstLine="0"/>
        <w:rPr>
          <w:rFonts w:ascii="Book Antiqua" w:hAnsi="Book Antiqua"/>
          <w:sz w:val="24"/>
          <w:szCs w:val="24"/>
          <w:lang w:val="en-GB"/>
        </w:rPr>
      </w:pPr>
      <w:r w:rsidRPr="000D1963">
        <w:rPr>
          <w:rFonts w:ascii="Book Antiqua" w:hAnsi="Book Antiqua"/>
          <w:b/>
          <w:sz w:val="24"/>
          <w:szCs w:val="24"/>
          <w:lang w:val="en-GB"/>
        </w:rPr>
        <w:t>Progressive full-thickness myotomy</w:t>
      </w:r>
      <w:r w:rsidRPr="000D1963">
        <w:rPr>
          <w:rFonts w:ascii="Book Antiqua" w:hAnsi="Book Antiqua"/>
          <w:sz w:val="24"/>
          <w:szCs w:val="24"/>
          <w:lang w:val="en-GB"/>
        </w:rPr>
        <w:t xml:space="preserve"> </w:t>
      </w:r>
      <w:r w:rsidRPr="000D1963">
        <w:rPr>
          <w:rFonts w:ascii="Book Antiqua" w:hAnsi="Book Antiqua"/>
          <w:bCs/>
          <w:sz w:val="24"/>
          <w:szCs w:val="24"/>
          <w:lang w:val="en-GB"/>
        </w:rPr>
        <w:t>(Figure 1</w:t>
      </w:r>
      <w:r w:rsidR="000E4EA3" w:rsidRPr="000D1963">
        <w:rPr>
          <w:rFonts w:ascii="Book Antiqua" w:hAnsi="Book Antiqua"/>
          <w:bCs/>
          <w:sz w:val="24"/>
          <w:szCs w:val="24"/>
          <w:lang w:val="en-GB"/>
        </w:rPr>
        <w:t>6</w:t>
      </w:r>
      <w:r w:rsidRPr="000D1963">
        <w:rPr>
          <w:rFonts w:ascii="Book Antiqua" w:hAnsi="Book Antiqua"/>
          <w:bCs/>
          <w:sz w:val="24"/>
          <w:szCs w:val="24"/>
          <w:lang w:val="en-GB"/>
        </w:rPr>
        <w:t>)</w:t>
      </w:r>
      <w:r w:rsidRPr="000D1963">
        <w:rPr>
          <w:rFonts w:ascii="Book Antiqua" w:hAnsi="Book Antiqua"/>
          <w:sz w:val="24"/>
          <w:szCs w:val="24"/>
          <w:lang w:val="en-GB"/>
        </w:rPr>
        <w:t>:</w:t>
      </w:r>
      <w:r w:rsidRPr="000D1963">
        <w:rPr>
          <w:rFonts w:ascii="Book Antiqua" w:hAnsi="Book Antiqua"/>
          <w:b/>
          <w:sz w:val="24"/>
          <w:szCs w:val="24"/>
          <w:lang w:val="en-GB"/>
        </w:rPr>
        <w:t xml:space="preserve"> </w:t>
      </w:r>
      <w:r w:rsidR="00D52FA2" w:rsidRPr="000D1963">
        <w:rPr>
          <w:rFonts w:ascii="Book Antiqua" w:hAnsi="Book Antiqua"/>
          <w:bCs/>
          <w:sz w:val="24"/>
          <w:szCs w:val="24"/>
          <w:lang w:val="en-GB"/>
        </w:rPr>
        <w:t>I</w:t>
      </w:r>
      <w:r w:rsidRPr="000D1963">
        <w:rPr>
          <w:rFonts w:ascii="Book Antiqua" w:hAnsi="Book Antiqua"/>
          <w:sz w:val="24"/>
          <w:szCs w:val="24"/>
          <w:lang w:val="en-GB"/>
        </w:rPr>
        <w:t xml:space="preserve">ncise the muscle from 1 cm above the first narrow ring to the end of the tunnel, following the sequence of incising part of the inner circular muscle, full inner circular muscle myotomy, and then full-thickness myotomy of </w:t>
      </w:r>
      <w:r w:rsidR="008F36C9" w:rsidRPr="000D1963">
        <w:rPr>
          <w:rFonts w:ascii="Book Antiqua" w:hAnsi="Book Antiqua"/>
          <w:sz w:val="24"/>
          <w:szCs w:val="24"/>
          <w:lang w:val="en-GB"/>
        </w:rPr>
        <w:t>the MP</w:t>
      </w:r>
      <w:r w:rsidRPr="000D1963">
        <w:rPr>
          <w:rFonts w:ascii="Book Antiqua" w:hAnsi="Book Antiqua"/>
          <w:sz w:val="24"/>
          <w:szCs w:val="24"/>
          <w:lang w:val="en-GB"/>
        </w:rPr>
        <w:t xml:space="preserve"> from superficial to deep. Th</w:t>
      </w:r>
      <w:r w:rsidR="00B40161" w:rsidRPr="000D1963">
        <w:rPr>
          <w:rFonts w:ascii="Book Antiqua" w:hAnsi="Book Antiqua"/>
          <w:sz w:val="24"/>
          <w:szCs w:val="24"/>
          <w:lang w:val="en-GB"/>
        </w:rPr>
        <w:t>is</w:t>
      </w:r>
      <w:r w:rsidRPr="000D1963">
        <w:rPr>
          <w:rFonts w:ascii="Book Antiqua" w:hAnsi="Book Antiqua"/>
          <w:sz w:val="24"/>
          <w:szCs w:val="24"/>
          <w:lang w:val="en-GB"/>
        </w:rPr>
        <w:t xml:space="preserve"> method </w:t>
      </w:r>
      <w:r w:rsidR="00B40161" w:rsidRPr="000D1963">
        <w:rPr>
          <w:rFonts w:ascii="Book Antiqua" w:hAnsi="Book Antiqua"/>
          <w:sz w:val="24"/>
          <w:szCs w:val="24"/>
          <w:lang w:val="en-GB"/>
        </w:rPr>
        <w:t>appears</w:t>
      </w:r>
      <w:r w:rsidRPr="000D1963">
        <w:rPr>
          <w:rFonts w:ascii="Book Antiqua" w:hAnsi="Book Antiqua"/>
          <w:sz w:val="24"/>
          <w:szCs w:val="24"/>
          <w:lang w:val="en-GB"/>
        </w:rPr>
        <w:t xml:space="preserve"> to be the most valid way to relieve the symptom</w:t>
      </w:r>
      <w:r w:rsidR="00B40161" w:rsidRPr="000D1963">
        <w:rPr>
          <w:rFonts w:ascii="Book Antiqua" w:hAnsi="Book Antiqua"/>
          <w:sz w:val="24"/>
          <w:szCs w:val="24"/>
          <w:lang w:val="en-GB"/>
        </w:rPr>
        <w:t>s</w:t>
      </w:r>
      <w:r w:rsidRPr="000D1963">
        <w:rPr>
          <w:rFonts w:ascii="Book Antiqua" w:hAnsi="Book Antiqua"/>
          <w:sz w:val="24"/>
          <w:szCs w:val="24"/>
          <w:lang w:val="en-GB"/>
        </w:rPr>
        <w:t xml:space="preserve"> of dysphagia effectively without causing GERD-relative problems.</w:t>
      </w:r>
    </w:p>
    <w:p w14:paraId="60D92BA1" w14:textId="77777777" w:rsidR="00330B55" w:rsidRPr="000D1963" w:rsidRDefault="00330B55" w:rsidP="007779F9">
      <w:pPr>
        <w:adjustRightInd w:val="0"/>
        <w:snapToGrid w:val="0"/>
        <w:spacing w:after="0" w:line="360" w:lineRule="auto"/>
        <w:rPr>
          <w:rFonts w:ascii="Book Antiqua" w:hAnsi="Book Antiqua"/>
          <w:bCs/>
          <w:sz w:val="24"/>
          <w:szCs w:val="24"/>
          <w:lang w:val="en-GB"/>
        </w:rPr>
      </w:pPr>
    </w:p>
    <w:p w14:paraId="0A7D05C0" w14:textId="1567822A" w:rsidR="00E365B8" w:rsidRPr="000D1963" w:rsidRDefault="000C756E" w:rsidP="007779F9">
      <w:pPr>
        <w:adjustRightInd w:val="0"/>
        <w:snapToGrid w:val="0"/>
        <w:spacing w:after="0" w:line="360" w:lineRule="auto"/>
        <w:rPr>
          <w:rFonts w:ascii="Book Antiqua" w:hAnsi="Book Antiqua"/>
          <w:b/>
          <w:bCs/>
          <w:i/>
          <w:sz w:val="24"/>
          <w:szCs w:val="24"/>
          <w:lang w:val="en-GB"/>
        </w:rPr>
      </w:pPr>
      <w:r w:rsidRPr="000D1963">
        <w:rPr>
          <w:rFonts w:ascii="Book Antiqua" w:hAnsi="Book Antiqua"/>
          <w:b/>
          <w:bCs/>
          <w:i/>
          <w:sz w:val="24"/>
          <w:szCs w:val="24"/>
          <w:lang w:val="en-GB"/>
        </w:rPr>
        <w:lastRenderedPageBreak/>
        <w:t xml:space="preserve">Indications, </w:t>
      </w:r>
      <w:r w:rsidR="00271C6A" w:rsidRPr="000D1963">
        <w:rPr>
          <w:rFonts w:ascii="Book Antiqua" w:hAnsi="Book Antiqua"/>
          <w:b/>
          <w:bCs/>
          <w:i/>
          <w:sz w:val="24"/>
          <w:szCs w:val="24"/>
          <w:lang w:val="en-GB"/>
        </w:rPr>
        <w:t xml:space="preserve">relative </w:t>
      </w:r>
      <w:r w:rsidRPr="000D1963">
        <w:rPr>
          <w:rFonts w:ascii="Book Antiqua" w:hAnsi="Book Antiqua"/>
          <w:b/>
          <w:bCs/>
          <w:i/>
          <w:sz w:val="24"/>
          <w:szCs w:val="24"/>
          <w:lang w:val="en-GB"/>
        </w:rPr>
        <w:t>indication</w:t>
      </w:r>
      <w:r w:rsidR="00B40161" w:rsidRPr="000D1963">
        <w:rPr>
          <w:rFonts w:ascii="Book Antiqua" w:hAnsi="Book Antiqua"/>
          <w:b/>
          <w:bCs/>
          <w:i/>
          <w:sz w:val="24"/>
          <w:szCs w:val="24"/>
          <w:lang w:val="en-GB"/>
        </w:rPr>
        <w:t>s</w:t>
      </w:r>
      <w:r w:rsidRPr="000D1963">
        <w:rPr>
          <w:rFonts w:ascii="Book Antiqua" w:hAnsi="Book Antiqua"/>
          <w:b/>
          <w:bCs/>
          <w:i/>
          <w:sz w:val="24"/>
          <w:szCs w:val="24"/>
          <w:lang w:val="en-GB"/>
        </w:rPr>
        <w:t xml:space="preserve">, </w:t>
      </w:r>
      <w:r w:rsidR="00B40161" w:rsidRPr="000D1963">
        <w:rPr>
          <w:rFonts w:ascii="Book Antiqua" w:hAnsi="Book Antiqua"/>
          <w:b/>
          <w:bCs/>
          <w:i/>
          <w:sz w:val="24"/>
          <w:szCs w:val="24"/>
          <w:lang w:val="en-GB"/>
        </w:rPr>
        <w:t xml:space="preserve">and </w:t>
      </w:r>
      <w:r w:rsidR="00330B55" w:rsidRPr="000D1963">
        <w:rPr>
          <w:rFonts w:ascii="Book Antiqua" w:hAnsi="Book Antiqua"/>
          <w:b/>
          <w:bCs/>
          <w:i/>
          <w:sz w:val="24"/>
          <w:szCs w:val="24"/>
          <w:lang w:val="en-GB"/>
        </w:rPr>
        <w:t xml:space="preserve">relative and absolute </w:t>
      </w:r>
      <w:r w:rsidRPr="000D1963">
        <w:rPr>
          <w:rFonts w:ascii="Book Antiqua" w:hAnsi="Book Antiqua"/>
          <w:b/>
          <w:bCs/>
          <w:i/>
          <w:sz w:val="24"/>
          <w:szCs w:val="24"/>
          <w:lang w:val="en-GB"/>
        </w:rPr>
        <w:t>contraindication</w:t>
      </w:r>
      <w:r w:rsidR="00B40161" w:rsidRPr="000D1963">
        <w:rPr>
          <w:rFonts w:ascii="Book Antiqua" w:hAnsi="Book Antiqua"/>
          <w:b/>
          <w:bCs/>
          <w:i/>
          <w:sz w:val="24"/>
          <w:szCs w:val="24"/>
          <w:lang w:val="en-GB"/>
        </w:rPr>
        <w:t>s</w:t>
      </w:r>
      <w:r w:rsidR="00271C6A" w:rsidRPr="000D1963">
        <w:rPr>
          <w:rFonts w:ascii="Book Antiqua" w:hAnsi="Book Antiqua"/>
          <w:b/>
          <w:bCs/>
          <w:i/>
          <w:sz w:val="24"/>
          <w:szCs w:val="24"/>
          <w:lang w:val="en-GB"/>
        </w:rPr>
        <w:t xml:space="preserve"> of POEM</w:t>
      </w:r>
    </w:p>
    <w:p w14:paraId="79523E75" w14:textId="79766B9E" w:rsidR="00E365B8" w:rsidRPr="000D1963" w:rsidRDefault="000C756E" w:rsidP="00330B55">
      <w:pPr>
        <w:adjustRightInd w:val="0"/>
        <w:snapToGrid w:val="0"/>
        <w:spacing w:after="0" w:line="360" w:lineRule="auto"/>
        <w:rPr>
          <w:rFonts w:ascii="Book Antiqua" w:hAnsi="Book Antiqua"/>
          <w:bCs/>
          <w:sz w:val="24"/>
          <w:szCs w:val="24"/>
          <w:lang w:val="en-GB"/>
        </w:rPr>
      </w:pPr>
      <w:bookmarkStart w:id="287" w:name="OLE_LINK228"/>
      <w:bookmarkStart w:id="288" w:name="OLE_LINK229"/>
      <w:r w:rsidRPr="000D1963">
        <w:rPr>
          <w:rFonts w:ascii="Book Antiqua" w:hAnsi="Book Antiqua"/>
          <w:b/>
          <w:bCs/>
          <w:sz w:val="24"/>
          <w:szCs w:val="24"/>
          <w:lang w:val="en-GB"/>
        </w:rPr>
        <w:t>Indications</w:t>
      </w:r>
      <w:r w:rsidRPr="000D1963">
        <w:rPr>
          <w:rFonts w:ascii="Book Antiqua" w:hAnsi="Book Antiqua"/>
          <w:bCs/>
          <w:sz w:val="24"/>
          <w:szCs w:val="24"/>
          <w:lang w:val="en-GB"/>
        </w:rPr>
        <w:t>:</w:t>
      </w:r>
      <w:r w:rsidRPr="000D1963">
        <w:rPr>
          <w:rFonts w:ascii="Book Antiqua" w:hAnsi="Book Antiqua"/>
          <w:sz w:val="24"/>
          <w:szCs w:val="24"/>
          <w:lang w:val="en-GB"/>
        </w:rPr>
        <w:t xml:space="preserve"> </w:t>
      </w:r>
      <w:r w:rsidR="00330B55" w:rsidRPr="000D1963">
        <w:rPr>
          <w:rFonts w:ascii="Book Antiqua" w:hAnsi="Book Antiqua"/>
          <w:bCs/>
          <w:sz w:val="24"/>
          <w:szCs w:val="24"/>
          <w:lang w:val="en-GB"/>
        </w:rPr>
        <w:t>P</w:t>
      </w:r>
      <w:r w:rsidRPr="000D1963">
        <w:rPr>
          <w:rFonts w:ascii="Book Antiqua" w:hAnsi="Book Antiqua"/>
          <w:bCs/>
          <w:sz w:val="24"/>
          <w:szCs w:val="24"/>
          <w:lang w:val="en-GB"/>
        </w:rPr>
        <w:t xml:space="preserve">atients were diagnosed with </w:t>
      </w:r>
      <w:r w:rsidR="001937D9" w:rsidRPr="000D1963">
        <w:rPr>
          <w:rFonts w:ascii="Book Antiqua" w:hAnsi="Book Antiqua"/>
          <w:bCs/>
          <w:sz w:val="24"/>
          <w:szCs w:val="24"/>
          <w:lang w:val="en-GB"/>
        </w:rPr>
        <w:t>AC</w:t>
      </w:r>
      <w:r w:rsidR="00330B55" w:rsidRPr="000D1963">
        <w:rPr>
          <w:rFonts w:ascii="Book Antiqua" w:hAnsi="Book Antiqua"/>
          <w:bCs/>
          <w:sz w:val="24"/>
          <w:szCs w:val="24"/>
          <w:vertAlign w:val="superscript"/>
          <w:lang w:val="en-GB"/>
        </w:rPr>
        <w:t>[</w:t>
      </w:r>
      <w:r w:rsidRPr="000D1963">
        <w:rPr>
          <w:rFonts w:ascii="Book Antiqua" w:hAnsi="Book Antiqua"/>
          <w:bCs/>
          <w:sz w:val="24"/>
          <w:szCs w:val="24"/>
          <w:vertAlign w:val="superscript"/>
          <w:lang w:val="en-GB"/>
        </w:rPr>
        <w:fldChar w:fldCharType="begin"/>
      </w:r>
      <w:r w:rsidR="00AB3357" w:rsidRPr="000D1963">
        <w:rPr>
          <w:rFonts w:ascii="Book Antiqua" w:hAnsi="Book Antiqua"/>
          <w:bCs/>
          <w:sz w:val="24"/>
          <w:szCs w:val="24"/>
          <w:vertAlign w:val="superscript"/>
          <w:lang w:val="en-GB"/>
        </w:rPr>
        <w:instrText xml:space="preserve"> ADDIN EN.CITE &lt;EndNote&gt;&lt;Cite&gt;&lt;Author&gt;Ortega&lt;/Author&gt;&lt;Year&gt;1980&lt;/Year&gt;&lt;RecNum&gt;236&lt;/RecNum&gt;&lt;DisplayText&gt;&lt;style face="superscript"&gt;77&lt;/style&gt;&lt;/DisplayText&gt;&lt;record&gt;&lt;rec-number&gt;236&lt;/rec-number&gt;&lt;foreign-keys&gt;&lt;key app="EN" db-id="ptrsxf22zat551extfzv9xtxf0aw0tsp9xad" timestamp="1520949423"&gt;236&lt;/key&gt;&lt;/foreign-keys&gt;&lt;ref-type name="Journal Article"&gt;17&lt;/ref-type&gt;&lt;contributors&gt;&lt;authors&gt;&lt;author&gt;Ortega, J. A.&lt;/author&gt;&lt;author&gt;Madureri, V.&lt;/author&gt;&lt;author&gt;Perez, L.&lt;/author&gt;&lt;/authors&gt;&lt;/contributors&gt;&lt;titles&gt;&lt;title&gt;Endoscopic myotomy in the treatment of achalasia&lt;/title&gt;&lt;secondary-title&gt;Gastrointest Endosc&lt;/secondary-title&gt;&lt;alt-title&gt;Gastrointestinal endoscopy&lt;/alt-title&gt;&lt;/titles&gt;&lt;periodical&gt;&lt;full-title&gt;Gastrointest Endosc&lt;/full-title&gt;&lt;abbr-1&gt;Gastrointestinal endoscopy&lt;/abbr-1&gt;&lt;/periodical&gt;&lt;alt-periodical&gt;&lt;full-title&gt;Gastrointest Endosc&lt;/full-title&gt;&lt;abbr-1&gt;Gastrointestinal endoscopy&lt;/abbr-1&gt;&lt;/alt-periodical&gt;&lt;pages&gt;8-10&lt;/pages&gt;&lt;volume&gt;26&lt;/volume&gt;&lt;number&gt;1&lt;/number&gt;&lt;edition&gt;1980/02/01&lt;/edition&gt;&lt;keywords&gt;&lt;keyword&gt;Animals&lt;/keyword&gt;&lt;keyword&gt;Dogs&lt;/keyword&gt;&lt;keyword&gt;Electrosurgery/*methods&lt;/keyword&gt;&lt;keyword&gt;Esophageal Achalasia&lt;/keyword&gt;&lt;keyword&gt;*Esophagoscopy&lt;/keyword&gt;&lt;keyword&gt;Follow-Up Studies&lt;/keyword&gt;&lt;keyword&gt;Humans&lt;/keyword&gt;&lt;keyword&gt;Surgical Instruments&lt;/keyword&gt;&lt;/keywords&gt;&lt;dates&gt;&lt;year&gt;1980&lt;/year&gt;&lt;pub-dates&gt;&lt;date&gt;Feb&lt;/date&gt;&lt;/pub-dates&gt;&lt;/dates&gt;&lt;isbn&gt;0016-5107 (Print)&amp;#xD;0016-5107&lt;/isbn&gt;&lt;accession-num&gt;7358270&lt;/accession-num&gt;&lt;urls&gt;&lt;/urls&gt;&lt;remote-database-provider&gt;NLM&lt;/remote-database-provider&gt;&lt;language&gt;eng&lt;/language&gt;&lt;/record&gt;&lt;/Cite&gt;&lt;/EndNote&gt;</w:instrText>
      </w:r>
      <w:r w:rsidRPr="000D1963">
        <w:rPr>
          <w:rFonts w:ascii="Book Antiqua" w:hAnsi="Book Antiqua"/>
          <w:bCs/>
          <w:sz w:val="24"/>
          <w:szCs w:val="24"/>
          <w:vertAlign w:val="superscript"/>
          <w:lang w:val="en-GB"/>
        </w:rPr>
        <w:fldChar w:fldCharType="separate"/>
      </w:r>
      <w:r w:rsidR="00AB3357" w:rsidRPr="000D1963">
        <w:rPr>
          <w:rFonts w:ascii="Book Antiqua" w:hAnsi="Book Antiqua"/>
          <w:bCs/>
          <w:noProof/>
          <w:sz w:val="24"/>
          <w:szCs w:val="24"/>
          <w:vertAlign w:val="superscript"/>
          <w:lang w:val="en-GB"/>
        </w:rPr>
        <w:t>77</w:t>
      </w:r>
      <w:r w:rsidRPr="000D1963">
        <w:rPr>
          <w:rFonts w:ascii="Book Antiqua" w:hAnsi="Book Antiqua"/>
          <w:bCs/>
          <w:sz w:val="24"/>
          <w:szCs w:val="24"/>
          <w:vertAlign w:val="superscript"/>
          <w:lang w:val="en-GB"/>
        </w:rPr>
        <w:fldChar w:fldCharType="end"/>
      </w:r>
      <w:r w:rsidR="00330B55" w:rsidRPr="000D1963">
        <w:rPr>
          <w:rFonts w:ascii="Book Antiqua" w:hAnsi="Book Antiqua"/>
          <w:bCs/>
          <w:sz w:val="24"/>
          <w:szCs w:val="24"/>
          <w:vertAlign w:val="superscript"/>
          <w:lang w:val="en-GB"/>
        </w:rPr>
        <w:t>]</w:t>
      </w:r>
      <w:r w:rsidRPr="000D1963">
        <w:rPr>
          <w:rFonts w:ascii="Book Antiqua" w:hAnsi="Book Antiqua"/>
          <w:bCs/>
          <w:sz w:val="24"/>
          <w:szCs w:val="24"/>
          <w:lang w:val="en-GB"/>
        </w:rPr>
        <w:t>. Ling type</w:t>
      </w:r>
      <w:r w:rsidR="00B40161" w:rsidRPr="000D1963">
        <w:rPr>
          <w:rFonts w:ascii="Book Antiqua" w:hAnsi="Book Antiqua"/>
          <w:bCs/>
          <w:sz w:val="24"/>
          <w:szCs w:val="24"/>
          <w:lang w:val="en-GB"/>
        </w:rPr>
        <w:t>s</w:t>
      </w:r>
      <w:r w:rsidR="00330B55" w:rsidRPr="000D1963">
        <w:rPr>
          <w:rFonts w:ascii="Book Antiqua" w:hAnsi="Book Antiqua"/>
          <w:bCs/>
          <w:sz w:val="24"/>
          <w:szCs w:val="24"/>
          <w:lang w:val="en-GB"/>
        </w:rPr>
        <w:t xml:space="preserve"> I, </w:t>
      </w:r>
      <w:proofErr w:type="spellStart"/>
      <w:r w:rsidR="00330B55" w:rsidRPr="000D1963">
        <w:rPr>
          <w:rFonts w:ascii="Book Antiqua" w:hAnsi="Book Antiqua"/>
          <w:bCs/>
          <w:sz w:val="24"/>
          <w:szCs w:val="24"/>
          <w:lang w:val="en-GB"/>
        </w:rPr>
        <w:t>IIa</w:t>
      </w:r>
      <w:proofErr w:type="spellEnd"/>
      <w:r w:rsidR="00330B55" w:rsidRPr="000D1963">
        <w:rPr>
          <w:rFonts w:ascii="Book Antiqua" w:hAnsi="Book Antiqua"/>
          <w:bCs/>
          <w:sz w:val="24"/>
          <w:szCs w:val="24"/>
          <w:lang w:val="en-GB"/>
        </w:rPr>
        <w:t xml:space="preserve"> and IIb were the best </w:t>
      </w:r>
      <w:r w:rsidRPr="000D1963">
        <w:rPr>
          <w:rFonts w:ascii="Book Antiqua" w:hAnsi="Book Antiqua"/>
          <w:bCs/>
          <w:sz w:val="24"/>
          <w:szCs w:val="24"/>
          <w:lang w:val="en-GB"/>
        </w:rPr>
        <w:t>indication</w:t>
      </w:r>
      <w:r w:rsidR="00B40161" w:rsidRPr="000D1963">
        <w:rPr>
          <w:rFonts w:ascii="Book Antiqua" w:hAnsi="Book Antiqua"/>
          <w:bCs/>
          <w:sz w:val="24"/>
          <w:szCs w:val="24"/>
          <w:lang w:val="en-GB"/>
        </w:rPr>
        <w:t>s</w:t>
      </w:r>
      <w:r w:rsidRPr="000D1963">
        <w:rPr>
          <w:rFonts w:ascii="Book Antiqua" w:hAnsi="Book Antiqua"/>
          <w:bCs/>
          <w:sz w:val="24"/>
          <w:szCs w:val="24"/>
          <w:lang w:val="en-GB"/>
        </w:rPr>
        <w:t xml:space="preserve">. With the development of endoscopic technology and </w:t>
      </w:r>
      <w:r w:rsidR="00B40161" w:rsidRPr="000D1963">
        <w:rPr>
          <w:rFonts w:ascii="Book Antiqua" w:hAnsi="Book Antiqua"/>
          <w:bCs/>
          <w:sz w:val="24"/>
          <w:szCs w:val="24"/>
          <w:lang w:val="en-GB"/>
        </w:rPr>
        <w:t xml:space="preserve">the </w:t>
      </w:r>
      <w:r w:rsidRPr="000D1963">
        <w:rPr>
          <w:rFonts w:ascii="Book Antiqua" w:hAnsi="Book Antiqua"/>
          <w:bCs/>
          <w:sz w:val="24"/>
          <w:szCs w:val="24"/>
          <w:lang w:val="en-GB"/>
        </w:rPr>
        <w:t>appearance of new endoscopic procedure</w:t>
      </w:r>
      <w:r w:rsidR="00CB623F" w:rsidRPr="000D1963">
        <w:rPr>
          <w:rFonts w:ascii="Book Antiqua" w:hAnsi="Book Antiqua"/>
          <w:bCs/>
          <w:sz w:val="24"/>
          <w:szCs w:val="24"/>
          <w:lang w:val="en-GB"/>
        </w:rPr>
        <w:t>s</w:t>
      </w:r>
      <w:r w:rsidRPr="000D1963">
        <w:rPr>
          <w:rFonts w:ascii="Book Antiqua" w:hAnsi="Book Antiqua"/>
          <w:bCs/>
          <w:sz w:val="24"/>
          <w:szCs w:val="24"/>
          <w:lang w:val="en-GB"/>
        </w:rPr>
        <w:t>, Ling type</w:t>
      </w:r>
      <w:r w:rsidR="00B40161" w:rsidRPr="000D1963">
        <w:rPr>
          <w:rFonts w:ascii="Book Antiqua" w:hAnsi="Book Antiqua"/>
          <w:bCs/>
          <w:sz w:val="24"/>
          <w:szCs w:val="24"/>
          <w:lang w:val="en-GB"/>
        </w:rPr>
        <w:t>s</w:t>
      </w:r>
      <w:r w:rsidRPr="000D1963">
        <w:rPr>
          <w:rFonts w:ascii="Book Antiqua" w:hAnsi="Book Antiqua"/>
          <w:bCs/>
          <w:sz w:val="24"/>
          <w:szCs w:val="24"/>
          <w:lang w:val="en-GB"/>
        </w:rPr>
        <w:t xml:space="preserve"> </w:t>
      </w:r>
      <w:proofErr w:type="spellStart"/>
      <w:r w:rsidRPr="000D1963">
        <w:rPr>
          <w:rFonts w:ascii="Book Antiqua" w:hAnsi="Book Antiqua"/>
          <w:bCs/>
          <w:sz w:val="24"/>
          <w:szCs w:val="24"/>
          <w:lang w:val="en-GB"/>
        </w:rPr>
        <w:t>IIc</w:t>
      </w:r>
      <w:proofErr w:type="spellEnd"/>
      <w:r w:rsidRPr="000D1963">
        <w:rPr>
          <w:rFonts w:ascii="Book Antiqua" w:hAnsi="Book Antiqua"/>
          <w:bCs/>
          <w:sz w:val="24"/>
          <w:szCs w:val="24"/>
          <w:lang w:val="en-GB"/>
        </w:rPr>
        <w:t xml:space="preserve"> and III</w:t>
      </w:r>
      <w:r w:rsidR="00B40161" w:rsidRPr="000D1963">
        <w:rPr>
          <w:rFonts w:ascii="Book Antiqua" w:hAnsi="Book Antiqua"/>
          <w:bCs/>
          <w:sz w:val="24"/>
          <w:szCs w:val="24"/>
          <w:lang w:val="en-GB"/>
        </w:rPr>
        <w:t>,</w:t>
      </w:r>
      <w:r w:rsidRPr="000D1963">
        <w:rPr>
          <w:rFonts w:ascii="Book Antiqua" w:hAnsi="Book Antiqua"/>
          <w:bCs/>
          <w:sz w:val="24"/>
          <w:szCs w:val="24"/>
          <w:lang w:val="en-GB"/>
        </w:rPr>
        <w:t xml:space="preserve"> </w:t>
      </w:r>
      <w:r w:rsidR="00B40161" w:rsidRPr="000D1963">
        <w:rPr>
          <w:rFonts w:ascii="Book Antiqua" w:hAnsi="Book Antiqua"/>
          <w:bCs/>
          <w:sz w:val="24"/>
          <w:szCs w:val="24"/>
          <w:lang w:val="en-GB"/>
        </w:rPr>
        <w:t>which previously were contraindications, are</w:t>
      </w:r>
      <w:r w:rsidRPr="000D1963">
        <w:rPr>
          <w:rFonts w:ascii="Book Antiqua" w:hAnsi="Book Antiqua"/>
          <w:bCs/>
          <w:sz w:val="24"/>
          <w:szCs w:val="24"/>
          <w:lang w:val="en-GB"/>
        </w:rPr>
        <w:t xml:space="preserve"> </w:t>
      </w:r>
      <w:r w:rsidR="00B40161" w:rsidRPr="000D1963">
        <w:rPr>
          <w:rFonts w:ascii="Book Antiqua" w:hAnsi="Book Antiqua"/>
          <w:bCs/>
          <w:sz w:val="24"/>
          <w:szCs w:val="24"/>
          <w:lang w:val="en-GB"/>
        </w:rPr>
        <w:t xml:space="preserve">now </w:t>
      </w:r>
      <w:r w:rsidRPr="000D1963">
        <w:rPr>
          <w:rFonts w:ascii="Book Antiqua" w:hAnsi="Book Antiqua"/>
          <w:bCs/>
          <w:sz w:val="24"/>
          <w:szCs w:val="24"/>
          <w:lang w:val="en-GB"/>
        </w:rPr>
        <w:t>considered indication</w:t>
      </w:r>
      <w:r w:rsidR="00B40161" w:rsidRPr="000D1963">
        <w:rPr>
          <w:rFonts w:ascii="Book Antiqua" w:hAnsi="Book Antiqua"/>
          <w:bCs/>
          <w:sz w:val="24"/>
          <w:szCs w:val="24"/>
          <w:lang w:val="en-GB"/>
        </w:rPr>
        <w:t>s</w:t>
      </w:r>
      <w:r w:rsidRPr="000D1963">
        <w:rPr>
          <w:rFonts w:ascii="Book Antiqua" w:hAnsi="Book Antiqua"/>
          <w:bCs/>
          <w:sz w:val="24"/>
          <w:szCs w:val="24"/>
          <w:lang w:val="en-GB"/>
        </w:rPr>
        <w:t xml:space="preserve"> for </w:t>
      </w:r>
      <w:proofErr w:type="gramStart"/>
      <w:r w:rsidRPr="000D1963">
        <w:rPr>
          <w:rFonts w:ascii="Book Antiqua" w:hAnsi="Book Antiqua"/>
          <w:bCs/>
          <w:sz w:val="24"/>
          <w:szCs w:val="24"/>
          <w:lang w:val="en-GB"/>
        </w:rPr>
        <w:t>POEM</w:t>
      </w:r>
      <w:bookmarkEnd w:id="287"/>
      <w:bookmarkEnd w:id="288"/>
      <w:r w:rsidR="00330B55" w:rsidRPr="000D1963">
        <w:rPr>
          <w:rFonts w:ascii="Book Antiqua" w:hAnsi="Book Antiqua"/>
          <w:bCs/>
          <w:sz w:val="24"/>
          <w:szCs w:val="24"/>
          <w:vertAlign w:val="superscript"/>
          <w:lang w:val="en-GB"/>
        </w:rPr>
        <w:t>[</w:t>
      </w:r>
      <w:proofErr w:type="gramEnd"/>
      <w:r w:rsidRPr="000D1963">
        <w:rPr>
          <w:rFonts w:ascii="Book Antiqua" w:hAnsi="Book Antiqua"/>
          <w:bCs/>
          <w:sz w:val="24"/>
          <w:szCs w:val="24"/>
          <w:vertAlign w:val="superscript"/>
          <w:lang w:val="en-GB"/>
        </w:rPr>
        <w:fldChar w:fldCharType="begin">
          <w:fldData xml:space="preserve">PEVuZE5vdGU+PENpdGU+PEF1dGhvcj5TaGl3YWt1PC9BdXRob3I+PFllYXI+MjAxMzwvWWVhcj48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</w:fldData>
        </w:fldChar>
      </w:r>
      <w:r w:rsidR="00AB3357" w:rsidRPr="000D1963">
        <w:rPr>
          <w:rFonts w:ascii="Book Antiqua" w:hAnsi="Book Antiqua"/>
          <w:bCs/>
          <w:sz w:val="24"/>
          <w:szCs w:val="24"/>
          <w:vertAlign w:val="superscript"/>
          <w:lang w:val="en-GB"/>
        </w:rPr>
        <w:instrText xml:space="preserve"> ADDIN EN.CITE </w:instrText>
      </w:r>
      <w:r w:rsidR="00AB3357" w:rsidRPr="000D1963">
        <w:rPr>
          <w:rFonts w:ascii="Book Antiqua" w:hAnsi="Book Antiqua"/>
          <w:bCs/>
          <w:sz w:val="24"/>
          <w:szCs w:val="24"/>
          <w:vertAlign w:val="superscript"/>
          <w:lang w:val="en-GB"/>
        </w:rPr>
        <w:fldChar w:fldCharType="begin">
          <w:fldData xml:space="preserve">PEVuZE5vdGU+PENpdGU+PEF1dGhvcj5TaGl3YWt1PC9BdXRob3I+PFllYXI+MjAxMzwvWWVhcj48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</w:fldData>
        </w:fldChar>
      </w:r>
      <w:r w:rsidR="00AB3357" w:rsidRPr="000D1963">
        <w:rPr>
          <w:rFonts w:ascii="Book Antiqua" w:hAnsi="Book Antiqua"/>
          <w:bCs/>
          <w:sz w:val="24"/>
          <w:szCs w:val="24"/>
          <w:vertAlign w:val="superscript"/>
          <w:lang w:val="en-GB"/>
        </w:rPr>
        <w:instrText xml:space="preserve"> ADDIN EN.CITE.DATA </w:instrText>
      </w:r>
      <w:r w:rsidR="00AB3357" w:rsidRPr="000D1963">
        <w:rPr>
          <w:rFonts w:ascii="Book Antiqua" w:hAnsi="Book Antiqua"/>
          <w:bCs/>
          <w:sz w:val="24"/>
          <w:szCs w:val="24"/>
          <w:vertAlign w:val="superscript"/>
          <w:lang w:val="en-GB"/>
        </w:rPr>
      </w:r>
      <w:r w:rsidR="00AB3357" w:rsidRPr="000D1963">
        <w:rPr>
          <w:rFonts w:ascii="Book Antiqua" w:hAnsi="Book Antiqua"/>
          <w:bCs/>
          <w:sz w:val="24"/>
          <w:szCs w:val="24"/>
          <w:vertAlign w:val="superscript"/>
          <w:lang w:val="en-GB"/>
        </w:rPr>
        <w:fldChar w:fldCharType="end"/>
      </w:r>
      <w:r w:rsidRPr="000D1963">
        <w:rPr>
          <w:rFonts w:ascii="Book Antiqua" w:hAnsi="Book Antiqua"/>
          <w:bCs/>
          <w:sz w:val="24"/>
          <w:szCs w:val="24"/>
          <w:vertAlign w:val="superscript"/>
          <w:lang w:val="en-GB"/>
        </w:rPr>
      </w:r>
      <w:r w:rsidRPr="000D1963">
        <w:rPr>
          <w:rFonts w:ascii="Book Antiqua" w:hAnsi="Book Antiqua"/>
          <w:bCs/>
          <w:sz w:val="24"/>
          <w:szCs w:val="24"/>
          <w:vertAlign w:val="superscript"/>
          <w:lang w:val="en-GB"/>
        </w:rPr>
        <w:fldChar w:fldCharType="separate"/>
      </w:r>
      <w:r w:rsidR="00AB3357" w:rsidRPr="000D1963">
        <w:rPr>
          <w:rFonts w:ascii="Book Antiqua" w:hAnsi="Book Antiqua"/>
          <w:bCs/>
          <w:noProof/>
          <w:sz w:val="24"/>
          <w:szCs w:val="24"/>
          <w:vertAlign w:val="superscript"/>
          <w:lang w:val="en-GB"/>
        </w:rPr>
        <w:t>78-88</w:t>
      </w:r>
      <w:r w:rsidRPr="000D1963">
        <w:rPr>
          <w:rFonts w:ascii="Book Antiqua" w:hAnsi="Book Antiqua"/>
          <w:bCs/>
          <w:sz w:val="24"/>
          <w:szCs w:val="24"/>
          <w:vertAlign w:val="superscript"/>
          <w:lang w:val="en-GB"/>
        </w:rPr>
        <w:fldChar w:fldCharType="end"/>
      </w:r>
      <w:r w:rsidR="00330B55" w:rsidRPr="000D1963">
        <w:rPr>
          <w:rFonts w:ascii="Book Antiqua" w:hAnsi="Book Antiqua"/>
          <w:bCs/>
          <w:sz w:val="24"/>
          <w:szCs w:val="24"/>
          <w:vertAlign w:val="superscript"/>
          <w:lang w:val="en-GB"/>
        </w:rPr>
        <w:t>]</w:t>
      </w:r>
      <w:r w:rsidRPr="000D1963">
        <w:rPr>
          <w:rFonts w:ascii="Book Antiqua" w:hAnsi="Book Antiqua"/>
          <w:bCs/>
          <w:sz w:val="24"/>
          <w:szCs w:val="24"/>
          <w:lang w:val="en-GB"/>
        </w:rPr>
        <w:t>.</w:t>
      </w:r>
    </w:p>
    <w:p w14:paraId="0865C9F9" w14:textId="77777777" w:rsidR="00FB54A2" w:rsidRPr="000D1963" w:rsidRDefault="00FB54A2" w:rsidP="00330B55">
      <w:pPr>
        <w:adjustRightInd w:val="0"/>
        <w:snapToGrid w:val="0"/>
        <w:spacing w:after="0" w:line="360" w:lineRule="auto"/>
        <w:rPr>
          <w:rFonts w:ascii="Book Antiqua" w:hAnsi="Book Antiqua"/>
          <w:bCs/>
          <w:sz w:val="24"/>
          <w:szCs w:val="24"/>
          <w:lang w:val="en-GB"/>
        </w:rPr>
      </w:pPr>
    </w:p>
    <w:p w14:paraId="6333190B" w14:textId="44020AA8" w:rsidR="00E365B8" w:rsidRPr="000D1963" w:rsidRDefault="00271C6A" w:rsidP="007779F9">
      <w:pPr>
        <w:adjustRightInd w:val="0"/>
        <w:snapToGrid w:val="0"/>
        <w:spacing w:after="0" w:line="360" w:lineRule="auto"/>
        <w:rPr>
          <w:rFonts w:ascii="Book Antiqua" w:hAnsi="Book Antiqua"/>
          <w:sz w:val="24"/>
          <w:szCs w:val="24"/>
          <w:lang w:val="en-GB"/>
        </w:rPr>
      </w:pPr>
      <w:bookmarkStart w:id="289" w:name="OLE_LINK263"/>
      <w:bookmarkStart w:id="290" w:name="OLE_LINK268"/>
      <w:r w:rsidRPr="000D1963">
        <w:rPr>
          <w:rFonts w:ascii="Book Antiqua" w:hAnsi="Book Antiqua"/>
          <w:b/>
          <w:bCs/>
          <w:sz w:val="24"/>
          <w:szCs w:val="24"/>
          <w:lang w:val="en-GB"/>
        </w:rPr>
        <w:t>Relative</w:t>
      </w:r>
      <w:r w:rsidR="000C756E" w:rsidRPr="000D1963">
        <w:rPr>
          <w:rFonts w:ascii="Book Antiqua" w:hAnsi="Book Antiqua"/>
          <w:b/>
          <w:bCs/>
          <w:sz w:val="24"/>
          <w:szCs w:val="24"/>
          <w:lang w:val="en-GB"/>
        </w:rPr>
        <w:t xml:space="preserve"> indication</w:t>
      </w:r>
      <w:r w:rsidR="000C756E" w:rsidRPr="000D1963">
        <w:rPr>
          <w:rFonts w:ascii="Book Antiqua" w:hAnsi="Book Antiqua"/>
          <w:sz w:val="24"/>
          <w:szCs w:val="24"/>
          <w:lang w:val="en-GB"/>
        </w:rPr>
        <w:t xml:space="preserve">: </w:t>
      </w:r>
      <w:r w:rsidR="00330B55" w:rsidRPr="000D1963">
        <w:rPr>
          <w:rFonts w:ascii="Book Antiqua" w:hAnsi="Book Antiqua"/>
          <w:sz w:val="24"/>
          <w:szCs w:val="24"/>
          <w:lang w:val="en-GB"/>
        </w:rPr>
        <w:t>P</w:t>
      </w:r>
      <w:r w:rsidR="000C756E" w:rsidRPr="000D1963">
        <w:rPr>
          <w:rFonts w:ascii="Book Antiqua" w:hAnsi="Book Antiqua"/>
          <w:sz w:val="24"/>
          <w:szCs w:val="24"/>
          <w:lang w:val="en-GB"/>
        </w:rPr>
        <w:t>atients with a significantly dilated and tortuous</w:t>
      </w:r>
      <w:r w:rsidR="00322E87" w:rsidRPr="000D1963">
        <w:rPr>
          <w:rFonts w:ascii="Book Antiqua" w:hAnsi="Book Antiqua"/>
          <w:sz w:val="24"/>
          <w:szCs w:val="24"/>
          <w:lang w:val="en-GB"/>
        </w:rPr>
        <w:t xml:space="preserve"> oesophageal</w:t>
      </w:r>
      <w:r w:rsidR="000C756E" w:rsidRPr="000D1963">
        <w:rPr>
          <w:rFonts w:ascii="Book Antiqua" w:hAnsi="Book Antiqua"/>
          <w:sz w:val="24"/>
          <w:szCs w:val="24"/>
          <w:lang w:val="en-GB"/>
        </w:rPr>
        <w:t xml:space="preserve"> lumen, diffuse</w:t>
      </w:r>
      <w:r w:rsidR="00322E87" w:rsidRPr="000D1963">
        <w:rPr>
          <w:rFonts w:ascii="Book Antiqua" w:hAnsi="Book Antiqua"/>
          <w:sz w:val="24"/>
          <w:szCs w:val="24"/>
          <w:lang w:val="en-GB"/>
        </w:rPr>
        <w:t xml:space="preserve"> oesophageal</w:t>
      </w:r>
      <w:r w:rsidR="000C756E" w:rsidRPr="000D1963">
        <w:rPr>
          <w:rFonts w:ascii="Book Antiqua" w:hAnsi="Book Antiqua"/>
          <w:sz w:val="24"/>
          <w:szCs w:val="24"/>
          <w:lang w:val="en-GB"/>
        </w:rPr>
        <w:t xml:space="preserve"> spasm, nutcracker</w:t>
      </w:r>
      <w:r w:rsidR="00322E87" w:rsidRPr="000D1963">
        <w:rPr>
          <w:rFonts w:ascii="Book Antiqua" w:hAnsi="Book Antiqua"/>
          <w:sz w:val="24"/>
          <w:szCs w:val="24"/>
          <w:lang w:val="en-GB"/>
        </w:rPr>
        <w:t xml:space="preserve"> oesophagus</w:t>
      </w:r>
      <w:r w:rsidR="000C756E" w:rsidRPr="000D1963">
        <w:rPr>
          <w:rFonts w:ascii="Book Antiqua" w:hAnsi="Book Antiqua"/>
          <w:sz w:val="24"/>
          <w:szCs w:val="24"/>
          <w:lang w:val="en-GB"/>
        </w:rPr>
        <w:t xml:space="preserve"> or prior treatment </w:t>
      </w:r>
      <w:r w:rsidR="00396547" w:rsidRPr="000D1963">
        <w:rPr>
          <w:rFonts w:ascii="Book Antiqua" w:hAnsi="Book Antiqua"/>
          <w:sz w:val="24"/>
          <w:szCs w:val="24"/>
          <w:lang w:val="en-GB"/>
        </w:rPr>
        <w:t>by</w:t>
      </w:r>
      <w:r w:rsidR="000C756E" w:rsidRPr="000D1963">
        <w:rPr>
          <w:rFonts w:ascii="Book Antiqua" w:hAnsi="Book Antiqua"/>
          <w:sz w:val="24"/>
          <w:szCs w:val="24"/>
          <w:lang w:val="en-GB"/>
        </w:rPr>
        <w:t xml:space="preserve"> Heller myotomy</w:t>
      </w:r>
      <w:r w:rsidR="00330B55" w:rsidRPr="000D1963">
        <w:rPr>
          <w:rFonts w:ascii="Book Antiqua" w:hAnsi="Book Antiqua"/>
          <w:sz w:val="24"/>
          <w:szCs w:val="24"/>
          <w:vertAlign w:val="superscript"/>
          <w:lang w:val="en-GB"/>
        </w:rPr>
        <w:t>[</w:t>
      </w:r>
      <w:r w:rsidR="000C756E" w:rsidRPr="000D1963">
        <w:rPr>
          <w:rFonts w:ascii="Book Antiqua" w:hAnsi="Book Antiqua"/>
          <w:sz w:val="24"/>
          <w:szCs w:val="24"/>
          <w:vertAlign w:val="superscript"/>
          <w:lang w:val="en-GB"/>
        </w:rPr>
        <w:fldChar w:fldCharType="begin"/>
      </w:r>
      <w:r w:rsidR="00AB3357" w:rsidRPr="000D1963">
        <w:rPr>
          <w:rFonts w:ascii="Book Antiqua" w:hAnsi="Book Antiqua"/>
          <w:sz w:val="24"/>
          <w:szCs w:val="24"/>
          <w:vertAlign w:val="superscript"/>
          <w:lang w:val="en-GB"/>
        </w:rPr>
        <w:instrText xml:space="preserve"> ADDIN EN.CITE &lt;EndNote&gt;&lt;Cite&gt;&lt;Author&gt;Zhang&lt;/Author&gt;&lt;Year&gt;2017&lt;/Year&gt;&lt;RecNum&gt;40&lt;/RecNum&gt;&lt;DisplayText&gt;&lt;style face="superscript"&gt;89&lt;/style&gt;&lt;/DisplayText&gt;&lt;record&gt;&lt;rec-number&gt;40&lt;/rec-number&gt;&lt;foreign-keys&gt;&lt;key app="EN" db-id="ptrsxf22zat551extfzv9xtxf0aw0tsp9xad" timestamp="1499777742"&gt;40&lt;/key&gt;&lt;/foreign-keys&gt;&lt;ref-type name="Journal Article"&gt;17&lt;/ref-type&gt;&lt;contributors&gt;&lt;authors&gt;&lt;author&gt;Zhang, W. G.&lt;/author&gt;&lt;author&gt;Linghu, E. Q.&lt;/author&gt;&lt;author&gt;Chai, N. L.&lt;/author&gt;&lt;author&gt;Li, H. K.&lt;/author&gt;&lt;/authors&gt;&lt;/contributors&gt;&lt;auth-address&gt;Wen-Gang Zhang, En-Qiang Linghu, Ning-Li Chai, Hui-Kai Li, Department of Gastroenterology, Chinese PLA General Hospital, Beijing 100853, China.&lt;/auth-address&gt;&lt;titles&gt;&lt;title&gt;Ling classification describes endoscopic progressive process of achalasia and successful peroral endoscopy myotomy prevents endoscopic progression of achalasia&lt;/title&gt;&lt;secondary-title&gt;World J Gastroenterol&lt;/secondary-title&gt;&lt;alt-title&gt;World journal of gastroenterology&lt;/alt-title&gt;&lt;/titles&gt;&lt;periodical&gt;&lt;full-title&gt;World J Gastroenterol&lt;/full-title&gt;&lt;abbr-1&gt;World journal of gastroenterology&lt;/abbr-1&gt;&lt;/periodical&gt;&lt;alt-periodical&gt;&lt;full-title&gt;World J Gastroenterol&lt;/full-title&gt;&lt;abbr-1&gt;World journal of gastroenterology&lt;/abbr-1&gt;&lt;/alt-periodical&gt;&lt;pages&gt;3309-3314&lt;/pages&gt;&lt;volume&gt;23&lt;/volume&gt;&lt;number&gt;18&lt;/number&gt;&lt;edition&gt;2017/06/02&lt;/edition&gt;&lt;keywords&gt;&lt;keyword&gt;Achalasia&lt;/keyword&gt;&lt;keyword&gt;Endoscopy&lt;/keyword&gt;&lt;keyword&gt;Ling classification&lt;/keyword&gt;&lt;keyword&gt;Peroral endoscopic myotomy&lt;/keyword&gt;&lt;keyword&gt;Progression&lt;/keyword&gt;&lt;keyword&gt;relationships with other people or organizations that can inappropriately&lt;/keyword&gt;&lt;keyword&gt;influence our work.&lt;/keyword&gt;&lt;/keywords&gt;&lt;dates&gt;&lt;year&gt;2017&lt;/year&gt;&lt;pub-dates&gt;&lt;date&gt;May 14&lt;/date&gt;&lt;/pub-dates&gt;&lt;/dates&gt;&lt;isbn&gt;1007-9327&lt;/isbn&gt;&lt;accession-num&gt;28566891&lt;/accession-num&gt;&lt;urls&gt;&lt;/urls&gt;&lt;custom2&gt;PMC5434437&lt;/custom2&gt;&lt;electronic-resource-num&gt;10.3748/wjg.v23.i18.3309&lt;/electronic-resource-num&gt;&lt;remote-database-provider&gt;NLM&lt;/remote-database-provider&gt;&lt;language&gt;eng&lt;/language&gt;&lt;/record&gt;&lt;/Cite&gt;&lt;/EndNote&gt;</w:instrText>
      </w:r>
      <w:r w:rsidR="000C756E" w:rsidRPr="000D1963">
        <w:rPr>
          <w:rFonts w:ascii="Book Antiqua" w:hAnsi="Book Antiqua"/>
          <w:sz w:val="24"/>
          <w:szCs w:val="24"/>
          <w:vertAlign w:val="superscript"/>
          <w:lang w:val="en-GB"/>
        </w:rPr>
        <w:fldChar w:fldCharType="separate"/>
      </w:r>
      <w:r w:rsidR="00AB3357" w:rsidRPr="000D1963">
        <w:rPr>
          <w:rFonts w:ascii="Book Antiqua" w:hAnsi="Book Antiqua"/>
          <w:noProof/>
          <w:sz w:val="24"/>
          <w:szCs w:val="24"/>
          <w:vertAlign w:val="superscript"/>
          <w:lang w:val="en-GB"/>
        </w:rPr>
        <w:t>89</w:t>
      </w:r>
      <w:r w:rsidR="000C756E" w:rsidRPr="000D1963">
        <w:rPr>
          <w:rFonts w:ascii="Book Antiqua" w:hAnsi="Book Antiqua"/>
          <w:sz w:val="24"/>
          <w:szCs w:val="24"/>
          <w:vertAlign w:val="superscript"/>
          <w:lang w:val="en-GB"/>
        </w:rPr>
        <w:fldChar w:fldCharType="end"/>
      </w:r>
      <w:r w:rsidR="00330B55" w:rsidRPr="000D1963">
        <w:rPr>
          <w:rFonts w:ascii="Book Antiqua" w:hAnsi="Book Antiqua"/>
          <w:sz w:val="24"/>
          <w:szCs w:val="24"/>
          <w:vertAlign w:val="superscript"/>
          <w:lang w:val="en-GB"/>
        </w:rPr>
        <w:t>]</w:t>
      </w:r>
      <w:r w:rsidR="000C756E" w:rsidRPr="000D1963">
        <w:rPr>
          <w:rFonts w:ascii="Book Antiqua" w:hAnsi="Book Antiqua"/>
          <w:sz w:val="24"/>
          <w:szCs w:val="24"/>
          <w:lang w:val="en-GB"/>
        </w:rPr>
        <w:t xml:space="preserve">. Cutting part of the circular muscle </w:t>
      </w:r>
      <w:r w:rsidR="00396547" w:rsidRPr="000D1963">
        <w:rPr>
          <w:rFonts w:ascii="Book Antiqua" w:hAnsi="Book Antiqua"/>
          <w:sz w:val="24"/>
          <w:szCs w:val="24"/>
          <w:lang w:val="en-GB"/>
        </w:rPr>
        <w:t>is</w:t>
      </w:r>
      <w:r w:rsidR="000C756E" w:rsidRPr="000D1963">
        <w:rPr>
          <w:rFonts w:ascii="Book Antiqua" w:hAnsi="Book Antiqua"/>
          <w:sz w:val="24"/>
          <w:szCs w:val="24"/>
          <w:lang w:val="en-GB"/>
        </w:rPr>
        <w:t xml:space="preserve"> recommended in patients with diffuse</w:t>
      </w:r>
      <w:r w:rsidR="00322E87" w:rsidRPr="000D1963">
        <w:rPr>
          <w:rFonts w:ascii="Book Antiqua" w:hAnsi="Book Antiqua"/>
          <w:sz w:val="24"/>
          <w:szCs w:val="24"/>
          <w:lang w:val="en-GB"/>
        </w:rPr>
        <w:t xml:space="preserve"> oesophageal</w:t>
      </w:r>
      <w:r w:rsidR="000C756E" w:rsidRPr="000D1963">
        <w:rPr>
          <w:rFonts w:ascii="Book Antiqua" w:hAnsi="Book Antiqua"/>
          <w:sz w:val="24"/>
          <w:szCs w:val="24"/>
          <w:lang w:val="en-GB"/>
        </w:rPr>
        <w:t xml:space="preserve"> spasm or nutcracker</w:t>
      </w:r>
      <w:r w:rsidR="00322E87" w:rsidRPr="000D1963">
        <w:rPr>
          <w:rFonts w:ascii="Book Antiqua" w:hAnsi="Book Antiqua"/>
          <w:sz w:val="24"/>
          <w:szCs w:val="24"/>
          <w:lang w:val="en-GB"/>
        </w:rPr>
        <w:t xml:space="preserve"> oesophagus</w:t>
      </w:r>
      <w:r w:rsidR="000C756E" w:rsidRPr="000D1963">
        <w:rPr>
          <w:rFonts w:ascii="Book Antiqua" w:hAnsi="Book Antiqua"/>
          <w:sz w:val="24"/>
          <w:szCs w:val="24"/>
          <w:lang w:val="en-GB"/>
        </w:rPr>
        <w:t>.</w:t>
      </w:r>
    </w:p>
    <w:p w14:paraId="1D5FA786" w14:textId="77777777" w:rsidR="00FB54A2" w:rsidRPr="000D1963" w:rsidRDefault="00FB54A2" w:rsidP="007779F9">
      <w:pPr>
        <w:adjustRightInd w:val="0"/>
        <w:snapToGrid w:val="0"/>
        <w:spacing w:after="0" w:line="360" w:lineRule="auto"/>
        <w:rPr>
          <w:rFonts w:ascii="Book Antiqua" w:hAnsi="Book Antiqua"/>
          <w:sz w:val="24"/>
          <w:szCs w:val="24"/>
          <w:lang w:val="en-GB"/>
        </w:rPr>
      </w:pPr>
    </w:p>
    <w:bookmarkEnd w:id="289"/>
    <w:bookmarkEnd w:id="290"/>
    <w:p w14:paraId="3A54B5A8" w14:textId="1472A0FD" w:rsidR="00E365B8" w:rsidRPr="000D1963" w:rsidRDefault="00330B55" w:rsidP="007779F9">
      <w:pPr>
        <w:adjustRightInd w:val="0"/>
        <w:snapToGrid w:val="0"/>
        <w:spacing w:after="0" w:line="360" w:lineRule="auto"/>
        <w:rPr>
          <w:rFonts w:ascii="Book Antiqua" w:hAnsi="Book Antiqua"/>
          <w:sz w:val="24"/>
          <w:szCs w:val="24"/>
          <w:lang w:val="en-GB"/>
        </w:rPr>
      </w:pPr>
      <w:r w:rsidRPr="000D1963">
        <w:rPr>
          <w:rFonts w:ascii="Book Antiqua" w:hAnsi="Book Antiqua"/>
          <w:b/>
          <w:bCs/>
          <w:sz w:val="24"/>
          <w:szCs w:val="24"/>
          <w:lang w:val="en-GB"/>
        </w:rPr>
        <w:t xml:space="preserve">Relative </w:t>
      </w:r>
      <w:r w:rsidR="000C756E" w:rsidRPr="000D1963">
        <w:rPr>
          <w:rFonts w:ascii="Book Antiqua" w:hAnsi="Book Antiqua"/>
          <w:b/>
          <w:bCs/>
          <w:sz w:val="24"/>
          <w:szCs w:val="24"/>
          <w:lang w:val="en-GB"/>
        </w:rPr>
        <w:t>contraindication</w:t>
      </w:r>
      <w:r w:rsidR="000C756E" w:rsidRPr="000D1963">
        <w:rPr>
          <w:rFonts w:ascii="Book Antiqua" w:hAnsi="Book Antiqua"/>
          <w:bCs/>
          <w:sz w:val="24"/>
          <w:szCs w:val="24"/>
          <w:lang w:val="en-GB"/>
        </w:rPr>
        <w:t xml:space="preserve">: </w:t>
      </w:r>
      <w:r w:rsidRPr="000D1963">
        <w:rPr>
          <w:rFonts w:ascii="Book Antiqua" w:hAnsi="Book Antiqua"/>
          <w:sz w:val="24"/>
          <w:szCs w:val="24"/>
          <w:lang w:val="en-GB"/>
        </w:rPr>
        <w:t>P</w:t>
      </w:r>
      <w:r w:rsidR="000C756E" w:rsidRPr="000D1963">
        <w:rPr>
          <w:rFonts w:ascii="Book Antiqua" w:hAnsi="Book Antiqua"/>
          <w:sz w:val="24"/>
          <w:szCs w:val="24"/>
          <w:lang w:val="en-GB"/>
        </w:rPr>
        <w:t>atients with Grade E, Grade F (endoscopic classification of</w:t>
      </w:r>
      <w:r w:rsidR="00322E87" w:rsidRPr="000D1963">
        <w:rPr>
          <w:rFonts w:ascii="Book Antiqua" w:hAnsi="Book Antiqua"/>
          <w:sz w:val="24"/>
          <w:szCs w:val="24"/>
          <w:lang w:val="en-GB"/>
        </w:rPr>
        <w:t xml:space="preserve"> oesophageal</w:t>
      </w:r>
      <w:r w:rsidR="000C756E" w:rsidRPr="000D1963">
        <w:rPr>
          <w:rFonts w:ascii="Book Antiqua" w:hAnsi="Book Antiqua"/>
          <w:sz w:val="24"/>
          <w:szCs w:val="24"/>
          <w:lang w:val="en-GB"/>
        </w:rPr>
        <w:t xml:space="preserve"> mucosa) or </w:t>
      </w:r>
      <w:r w:rsidR="001134C1" w:rsidRPr="000D1963">
        <w:rPr>
          <w:rFonts w:ascii="Book Antiqua" w:hAnsi="Book Antiqua"/>
          <w:sz w:val="24"/>
          <w:szCs w:val="24"/>
          <w:lang w:val="en-GB"/>
        </w:rPr>
        <w:t>severe submucosal adhesion</w:t>
      </w:r>
      <w:r w:rsidR="000C756E" w:rsidRPr="000D1963">
        <w:rPr>
          <w:rFonts w:ascii="Book Antiqua" w:hAnsi="Book Antiqua"/>
          <w:sz w:val="24"/>
          <w:szCs w:val="24"/>
          <w:lang w:val="en-GB"/>
        </w:rPr>
        <w:t>.</w:t>
      </w:r>
    </w:p>
    <w:p w14:paraId="0C96C508" w14:textId="77777777" w:rsidR="00FB54A2" w:rsidRPr="000D1963" w:rsidRDefault="00FB54A2" w:rsidP="007779F9">
      <w:pPr>
        <w:adjustRightInd w:val="0"/>
        <w:snapToGrid w:val="0"/>
        <w:spacing w:after="0" w:line="360" w:lineRule="auto"/>
        <w:rPr>
          <w:rFonts w:ascii="Book Antiqua" w:hAnsi="Book Antiqua"/>
          <w:sz w:val="24"/>
          <w:szCs w:val="24"/>
          <w:lang w:val="en-GB"/>
        </w:rPr>
      </w:pPr>
    </w:p>
    <w:p w14:paraId="5EC9AEC5" w14:textId="0F118373" w:rsidR="00E365B8" w:rsidRPr="000D1963" w:rsidRDefault="00761B06" w:rsidP="007779F9">
      <w:pPr>
        <w:adjustRightInd w:val="0"/>
        <w:snapToGrid w:val="0"/>
        <w:spacing w:after="0" w:line="360" w:lineRule="auto"/>
        <w:rPr>
          <w:rFonts w:ascii="Book Antiqua" w:hAnsi="Book Antiqua"/>
          <w:sz w:val="24"/>
          <w:szCs w:val="24"/>
          <w:lang w:val="en-GB"/>
        </w:rPr>
      </w:pPr>
      <w:r w:rsidRPr="000D1963">
        <w:rPr>
          <w:rFonts w:ascii="Book Antiqua" w:hAnsi="Book Antiqua"/>
          <w:b/>
          <w:bCs/>
          <w:sz w:val="24"/>
          <w:szCs w:val="24"/>
          <w:lang w:val="en-GB"/>
        </w:rPr>
        <w:t>A</w:t>
      </w:r>
      <w:r w:rsidR="00330B55" w:rsidRPr="000D1963">
        <w:rPr>
          <w:rFonts w:ascii="Book Antiqua" w:hAnsi="Book Antiqua"/>
          <w:b/>
          <w:bCs/>
          <w:sz w:val="24"/>
          <w:szCs w:val="24"/>
          <w:lang w:val="en-GB"/>
        </w:rPr>
        <w:t xml:space="preserve">bsolute </w:t>
      </w:r>
      <w:r w:rsidR="000C756E" w:rsidRPr="000D1963">
        <w:rPr>
          <w:rFonts w:ascii="Book Antiqua" w:hAnsi="Book Antiqua"/>
          <w:b/>
          <w:bCs/>
          <w:sz w:val="24"/>
          <w:szCs w:val="24"/>
          <w:lang w:val="en-GB"/>
        </w:rPr>
        <w:t>contraindication</w:t>
      </w:r>
      <w:r w:rsidR="000C756E" w:rsidRPr="000D1963">
        <w:rPr>
          <w:rFonts w:ascii="Book Antiqua" w:hAnsi="Book Antiqua"/>
          <w:bCs/>
          <w:sz w:val="24"/>
          <w:szCs w:val="24"/>
          <w:lang w:val="en-GB"/>
        </w:rPr>
        <w:t xml:space="preserve">: </w:t>
      </w:r>
      <w:r w:rsidR="000C756E" w:rsidRPr="000D1963">
        <w:rPr>
          <w:rFonts w:ascii="Book Antiqua" w:hAnsi="Book Antiqua"/>
          <w:sz w:val="24"/>
          <w:szCs w:val="24"/>
          <w:lang w:val="en-GB"/>
        </w:rPr>
        <w:t>Patients who have contraindication</w:t>
      </w:r>
      <w:r w:rsidRPr="000D1963">
        <w:rPr>
          <w:rFonts w:ascii="Book Antiqua" w:hAnsi="Book Antiqua"/>
          <w:sz w:val="24"/>
          <w:szCs w:val="24"/>
          <w:lang w:val="en-GB"/>
        </w:rPr>
        <w:t>s</w:t>
      </w:r>
      <w:r w:rsidR="000C756E" w:rsidRPr="000D1963">
        <w:rPr>
          <w:rFonts w:ascii="Book Antiqua" w:hAnsi="Book Antiqua"/>
          <w:sz w:val="24"/>
          <w:szCs w:val="24"/>
          <w:lang w:val="en-GB"/>
        </w:rPr>
        <w:t xml:space="preserve"> for endoscopic examination or </w:t>
      </w:r>
      <w:r w:rsidRPr="000D1963">
        <w:rPr>
          <w:rFonts w:ascii="Book Antiqua" w:hAnsi="Book Antiqua"/>
          <w:sz w:val="24"/>
          <w:szCs w:val="24"/>
          <w:lang w:val="en-GB"/>
        </w:rPr>
        <w:t xml:space="preserve">exhibit </w:t>
      </w:r>
      <w:r w:rsidR="000C756E" w:rsidRPr="000D1963">
        <w:rPr>
          <w:rFonts w:ascii="Book Antiqua" w:hAnsi="Book Antiqua"/>
          <w:sz w:val="24"/>
          <w:szCs w:val="24"/>
          <w:lang w:val="en-GB"/>
        </w:rPr>
        <w:t>severe cardiopulmonary dysfunction.</w:t>
      </w:r>
    </w:p>
    <w:p w14:paraId="6A698615" w14:textId="77777777" w:rsidR="00330B55" w:rsidRPr="000D1963" w:rsidRDefault="00330B55" w:rsidP="00330B55">
      <w:pPr>
        <w:adjustRightInd w:val="0"/>
        <w:snapToGrid w:val="0"/>
        <w:spacing w:after="0" w:line="360" w:lineRule="auto"/>
        <w:rPr>
          <w:rFonts w:ascii="Book Antiqua" w:hAnsi="Book Antiqua"/>
          <w:bCs/>
          <w:sz w:val="24"/>
          <w:szCs w:val="24"/>
          <w:lang w:val="en-GB"/>
        </w:rPr>
      </w:pPr>
    </w:p>
    <w:p w14:paraId="4F33ED65" w14:textId="77777777" w:rsidR="00D05545" w:rsidRPr="000D1963" w:rsidRDefault="000C756E" w:rsidP="007779F9">
      <w:pPr>
        <w:adjustRightInd w:val="0"/>
        <w:snapToGrid w:val="0"/>
        <w:spacing w:after="0" w:line="360" w:lineRule="auto"/>
        <w:rPr>
          <w:rFonts w:ascii="Book Antiqua" w:hAnsi="Book Antiqua"/>
          <w:color w:val="000000" w:themeColor="text1"/>
          <w:sz w:val="24"/>
          <w:szCs w:val="24"/>
          <w:lang w:val="en-GB"/>
        </w:rPr>
      </w:pPr>
      <w:r w:rsidRPr="000D1963">
        <w:rPr>
          <w:rFonts w:ascii="Book Antiqua" w:hAnsi="Book Antiqua"/>
          <w:b/>
          <w:bCs/>
          <w:i/>
          <w:sz w:val="24"/>
          <w:szCs w:val="24"/>
          <w:lang w:val="en-GB"/>
        </w:rPr>
        <w:t>Perioperative management</w:t>
      </w:r>
    </w:p>
    <w:p w14:paraId="670E8C97" w14:textId="66153B37" w:rsidR="00E365B8" w:rsidRPr="000D1963" w:rsidRDefault="000C756E" w:rsidP="007779F9">
      <w:pPr>
        <w:adjustRightInd w:val="0"/>
        <w:snapToGrid w:val="0"/>
        <w:spacing w:after="0" w:line="360" w:lineRule="auto"/>
        <w:rPr>
          <w:rFonts w:ascii="Book Antiqua" w:hAnsi="Book Antiqua"/>
          <w:color w:val="000000" w:themeColor="text1"/>
          <w:sz w:val="24"/>
          <w:szCs w:val="24"/>
          <w:lang w:val="en-GB"/>
        </w:rPr>
      </w:pPr>
      <w:r w:rsidRPr="000D1963">
        <w:rPr>
          <w:rFonts w:ascii="Book Antiqua" w:hAnsi="Book Antiqua"/>
          <w:color w:val="000000" w:themeColor="text1"/>
          <w:sz w:val="24"/>
          <w:szCs w:val="24"/>
          <w:lang w:val="en-GB"/>
        </w:rPr>
        <w:t xml:space="preserve">All patients should complete </w:t>
      </w:r>
      <w:r w:rsidR="00385FE6" w:rsidRPr="000D1963">
        <w:rPr>
          <w:rFonts w:ascii="Book Antiqua" w:hAnsi="Book Antiqua"/>
          <w:color w:val="000000" w:themeColor="text1"/>
          <w:sz w:val="24"/>
          <w:szCs w:val="24"/>
          <w:lang w:val="en-GB"/>
        </w:rPr>
        <w:t>HRM</w:t>
      </w:r>
      <w:r w:rsidRPr="000D1963">
        <w:rPr>
          <w:rFonts w:ascii="Book Antiqua" w:hAnsi="Book Antiqua"/>
          <w:color w:val="000000" w:themeColor="text1"/>
          <w:sz w:val="24"/>
          <w:szCs w:val="24"/>
          <w:lang w:val="en-GB"/>
        </w:rPr>
        <w:t>, 24</w:t>
      </w:r>
      <w:r w:rsidR="007E3D25" w:rsidRPr="000D1963">
        <w:rPr>
          <w:rFonts w:ascii="Book Antiqua" w:hAnsi="Book Antiqua"/>
          <w:color w:val="000000" w:themeColor="text1"/>
          <w:sz w:val="24"/>
          <w:szCs w:val="24"/>
          <w:lang w:val="en-GB"/>
        </w:rPr>
        <w:t>-</w:t>
      </w:r>
      <w:r w:rsidRPr="000D1963">
        <w:rPr>
          <w:rFonts w:ascii="Book Antiqua" w:hAnsi="Book Antiqua"/>
          <w:color w:val="000000" w:themeColor="text1"/>
          <w:sz w:val="24"/>
          <w:szCs w:val="24"/>
          <w:lang w:val="en-GB"/>
        </w:rPr>
        <w:t>h</w:t>
      </w:r>
      <w:r w:rsidR="007E3D25" w:rsidRPr="000D1963">
        <w:rPr>
          <w:rFonts w:ascii="Book Antiqua" w:hAnsi="Book Antiqua"/>
          <w:color w:val="000000" w:themeColor="text1"/>
          <w:sz w:val="24"/>
          <w:szCs w:val="24"/>
          <w:lang w:val="en-GB"/>
        </w:rPr>
        <w:t xml:space="preserve"> </w:t>
      </w:r>
      <w:r w:rsidRPr="000D1963">
        <w:rPr>
          <w:rFonts w:ascii="Book Antiqua" w:hAnsi="Book Antiqua"/>
          <w:color w:val="000000" w:themeColor="text1"/>
          <w:sz w:val="24"/>
          <w:szCs w:val="24"/>
          <w:lang w:val="en-GB"/>
        </w:rPr>
        <w:t xml:space="preserve">pH monitoring, EGD, and/or </w:t>
      </w:r>
      <w:r w:rsidR="00B0413A" w:rsidRPr="000D1963">
        <w:rPr>
          <w:rFonts w:ascii="Book Antiqua" w:hAnsi="Book Antiqua"/>
          <w:color w:val="000000" w:themeColor="text1"/>
          <w:sz w:val="24"/>
          <w:szCs w:val="24"/>
          <w:lang w:val="en-GB"/>
        </w:rPr>
        <w:t xml:space="preserve">a </w:t>
      </w:r>
      <w:r w:rsidRPr="000D1963">
        <w:rPr>
          <w:rFonts w:ascii="Book Antiqua" w:hAnsi="Book Antiqua"/>
          <w:color w:val="000000" w:themeColor="text1"/>
          <w:sz w:val="24"/>
          <w:szCs w:val="24"/>
          <w:lang w:val="en-GB"/>
        </w:rPr>
        <w:t xml:space="preserve">chest CT scan. POEM </w:t>
      </w:r>
      <w:r w:rsidR="00B0413A" w:rsidRPr="000D1963">
        <w:rPr>
          <w:rFonts w:ascii="Book Antiqua" w:hAnsi="Book Antiqua"/>
          <w:color w:val="000000" w:themeColor="text1"/>
          <w:sz w:val="24"/>
          <w:szCs w:val="24"/>
          <w:lang w:val="en-GB"/>
        </w:rPr>
        <w:t>is</w:t>
      </w:r>
      <w:r w:rsidRPr="000D1963">
        <w:rPr>
          <w:rFonts w:ascii="Book Antiqua" w:hAnsi="Book Antiqua"/>
          <w:color w:val="000000" w:themeColor="text1"/>
          <w:sz w:val="24"/>
          <w:szCs w:val="24"/>
          <w:lang w:val="en-GB"/>
        </w:rPr>
        <w:t xml:space="preserve"> performed after the patients </w:t>
      </w:r>
      <w:r w:rsidR="00B0413A" w:rsidRPr="000D1963">
        <w:rPr>
          <w:rFonts w:ascii="Book Antiqua" w:hAnsi="Book Antiqua"/>
          <w:color w:val="000000" w:themeColor="text1"/>
          <w:sz w:val="24"/>
          <w:szCs w:val="24"/>
          <w:lang w:val="en-GB"/>
        </w:rPr>
        <w:t xml:space="preserve">have undergone </w:t>
      </w:r>
      <w:r w:rsidRPr="000D1963">
        <w:rPr>
          <w:rFonts w:ascii="Book Antiqua" w:hAnsi="Book Antiqua"/>
          <w:color w:val="000000" w:themeColor="text1"/>
          <w:sz w:val="24"/>
          <w:szCs w:val="24"/>
          <w:lang w:val="en-GB"/>
        </w:rPr>
        <w:t>fast</w:t>
      </w:r>
      <w:r w:rsidR="00B0413A" w:rsidRPr="000D1963">
        <w:rPr>
          <w:rFonts w:ascii="Book Antiqua" w:hAnsi="Book Antiqua"/>
          <w:color w:val="000000" w:themeColor="text1"/>
          <w:sz w:val="24"/>
          <w:szCs w:val="24"/>
          <w:lang w:val="en-GB"/>
        </w:rPr>
        <w:t>ing</w:t>
      </w:r>
      <w:r w:rsidRPr="000D1963">
        <w:rPr>
          <w:rFonts w:ascii="Book Antiqua" w:hAnsi="Book Antiqua"/>
          <w:color w:val="000000" w:themeColor="text1"/>
          <w:sz w:val="24"/>
          <w:szCs w:val="24"/>
          <w:lang w:val="en-GB"/>
        </w:rPr>
        <w:t xml:space="preserve"> for</w:t>
      </w:r>
      <w:r w:rsidRPr="000D1963">
        <w:rPr>
          <w:rFonts w:ascii="Book Antiqua" w:hAnsi="Book Antiqua"/>
          <w:color w:val="000000"/>
          <w:sz w:val="24"/>
          <w:szCs w:val="24"/>
          <w:lang w:val="en-GB"/>
        </w:rPr>
        <w:t xml:space="preserve"> 48</w:t>
      </w:r>
      <w:r w:rsidRPr="000D1963">
        <w:rPr>
          <w:rFonts w:ascii="Book Antiqua" w:hAnsi="Book Antiqua"/>
          <w:color w:val="000000" w:themeColor="text1"/>
          <w:sz w:val="24"/>
          <w:szCs w:val="24"/>
          <w:lang w:val="en-GB"/>
        </w:rPr>
        <w:t xml:space="preserve"> </w:t>
      </w:r>
      <w:r w:rsidRPr="000D1963">
        <w:rPr>
          <w:rFonts w:ascii="Book Antiqua" w:hAnsi="Book Antiqua"/>
          <w:color w:val="000000"/>
          <w:sz w:val="24"/>
          <w:szCs w:val="24"/>
          <w:lang w:val="en-GB"/>
        </w:rPr>
        <w:t>h</w:t>
      </w:r>
      <w:r w:rsidRPr="000D1963">
        <w:rPr>
          <w:rFonts w:ascii="Book Antiqua" w:hAnsi="Book Antiqua"/>
          <w:color w:val="000000" w:themeColor="text1"/>
          <w:sz w:val="24"/>
          <w:szCs w:val="24"/>
          <w:lang w:val="en-GB"/>
        </w:rPr>
        <w:t xml:space="preserve">, </w:t>
      </w:r>
      <w:r w:rsidR="003E785D" w:rsidRPr="000D1963">
        <w:rPr>
          <w:rFonts w:ascii="Book Antiqua" w:hAnsi="Book Antiqua"/>
          <w:color w:val="000000" w:themeColor="text1"/>
          <w:sz w:val="24"/>
          <w:szCs w:val="24"/>
          <w:lang w:val="en-GB"/>
        </w:rPr>
        <w:t>water restriction</w:t>
      </w:r>
      <w:r w:rsidRPr="000D1963">
        <w:rPr>
          <w:rFonts w:ascii="Book Antiqua" w:hAnsi="Book Antiqua"/>
          <w:color w:val="000000" w:themeColor="text1"/>
          <w:sz w:val="24"/>
          <w:szCs w:val="24"/>
          <w:lang w:val="en-GB"/>
        </w:rPr>
        <w:t xml:space="preserve"> for </w:t>
      </w:r>
      <w:r w:rsidRPr="000D1963">
        <w:rPr>
          <w:rFonts w:ascii="Book Antiqua" w:hAnsi="Book Antiqua"/>
          <w:color w:val="000000"/>
          <w:sz w:val="24"/>
          <w:szCs w:val="24"/>
          <w:lang w:val="en-GB"/>
        </w:rPr>
        <w:t>6 h</w:t>
      </w:r>
      <w:r w:rsidRPr="000D1963">
        <w:rPr>
          <w:rFonts w:ascii="Book Antiqua" w:hAnsi="Book Antiqua"/>
          <w:color w:val="000000" w:themeColor="text1"/>
          <w:sz w:val="24"/>
          <w:szCs w:val="24"/>
          <w:lang w:val="en-GB"/>
        </w:rPr>
        <w:t>, and EGD to ensure that no food residue remain</w:t>
      </w:r>
      <w:r w:rsidR="00B0413A" w:rsidRPr="000D1963">
        <w:rPr>
          <w:rFonts w:ascii="Book Antiqua" w:hAnsi="Book Antiqua"/>
          <w:color w:val="000000" w:themeColor="text1"/>
          <w:sz w:val="24"/>
          <w:szCs w:val="24"/>
          <w:lang w:val="en-GB"/>
        </w:rPr>
        <w:t>s</w:t>
      </w:r>
      <w:r w:rsidRPr="000D1963">
        <w:rPr>
          <w:rFonts w:ascii="Book Antiqua" w:hAnsi="Book Antiqua"/>
          <w:color w:val="000000" w:themeColor="text1"/>
          <w:sz w:val="24"/>
          <w:szCs w:val="24"/>
          <w:lang w:val="en-GB"/>
        </w:rPr>
        <w:t xml:space="preserve"> in the</w:t>
      </w:r>
      <w:r w:rsidR="00322E87" w:rsidRPr="000D1963">
        <w:rPr>
          <w:rFonts w:ascii="Book Antiqua" w:hAnsi="Book Antiqua"/>
          <w:color w:val="000000" w:themeColor="text1"/>
          <w:sz w:val="24"/>
          <w:szCs w:val="24"/>
          <w:lang w:val="en-GB"/>
        </w:rPr>
        <w:t xml:space="preserve"> oesophageal</w:t>
      </w:r>
      <w:r w:rsidRPr="000D1963">
        <w:rPr>
          <w:rFonts w:ascii="Book Antiqua" w:hAnsi="Book Antiqua"/>
          <w:color w:val="000000" w:themeColor="text1"/>
          <w:sz w:val="24"/>
          <w:szCs w:val="24"/>
          <w:lang w:val="en-GB"/>
        </w:rPr>
        <w:t xml:space="preserve"> lumen on the day of </w:t>
      </w:r>
      <w:r w:rsidR="00B0413A" w:rsidRPr="000D1963">
        <w:rPr>
          <w:rFonts w:ascii="Book Antiqua" w:hAnsi="Book Antiqua"/>
          <w:color w:val="000000" w:themeColor="text1"/>
          <w:sz w:val="24"/>
          <w:szCs w:val="24"/>
          <w:lang w:val="en-GB"/>
        </w:rPr>
        <w:t xml:space="preserve">the </w:t>
      </w:r>
      <w:r w:rsidRPr="000D1963">
        <w:rPr>
          <w:rFonts w:ascii="Book Antiqua" w:hAnsi="Book Antiqua"/>
          <w:color w:val="000000" w:themeColor="text1"/>
          <w:sz w:val="24"/>
          <w:szCs w:val="24"/>
          <w:lang w:val="en-GB"/>
        </w:rPr>
        <w:t>operation. Gargl</w:t>
      </w:r>
      <w:r w:rsidR="00B0413A" w:rsidRPr="000D1963">
        <w:rPr>
          <w:rFonts w:ascii="Book Antiqua" w:hAnsi="Book Antiqua"/>
          <w:color w:val="000000" w:themeColor="text1"/>
          <w:sz w:val="24"/>
          <w:szCs w:val="24"/>
          <w:lang w:val="en-GB"/>
        </w:rPr>
        <w:t>ing</w:t>
      </w:r>
      <w:r w:rsidRPr="000D1963">
        <w:rPr>
          <w:rFonts w:ascii="Book Antiqua" w:hAnsi="Book Antiqua"/>
          <w:color w:val="000000" w:themeColor="text1"/>
          <w:sz w:val="24"/>
          <w:szCs w:val="24"/>
          <w:lang w:val="en-GB"/>
        </w:rPr>
        <w:t xml:space="preserve"> with sterile water or saline </w:t>
      </w:r>
      <w:r w:rsidR="00B0413A" w:rsidRPr="000D1963">
        <w:rPr>
          <w:rFonts w:ascii="Book Antiqua" w:hAnsi="Book Antiqua"/>
          <w:color w:val="000000" w:themeColor="text1"/>
          <w:sz w:val="24"/>
          <w:szCs w:val="24"/>
          <w:lang w:val="en-GB"/>
        </w:rPr>
        <w:t>is</w:t>
      </w:r>
      <w:r w:rsidRPr="000D1963">
        <w:rPr>
          <w:rFonts w:ascii="Book Antiqua" w:hAnsi="Book Antiqua"/>
          <w:color w:val="000000" w:themeColor="text1"/>
          <w:sz w:val="24"/>
          <w:szCs w:val="24"/>
          <w:lang w:val="en-GB"/>
        </w:rPr>
        <w:t xml:space="preserve"> recommended before </w:t>
      </w:r>
      <w:r w:rsidR="00322E87" w:rsidRPr="000D1963">
        <w:rPr>
          <w:rFonts w:ascii="Book Antiqua" w:hAnsi="Book Antiqua"/>
          <w:color w:val="000000" w:themeColor="text1"/>
          <w:sz w:val="24"/>
          <w:szCs w:val="24"/>
          <w:lang w:val="en-GB"/>
        </w:rPr>
        <w:t>anaesthesia</w:t>
      </w:r>
      <w:r w:rsidRPr="000D1963">
        <w:rPr>
          <w:rFonts w:ascii="Book Antiqua" w:hAnsi="Book Antiqua"/>
          <w:color w:val="000000" w:themeColor="text1"/>
          <w:sz w:val="24"/>
          <w:szCs w:val="24"/>
          <w:lang w:val="en-GB"/>
        </w:rPr>
        <w:t>. Anticoagulant</w:t>
      </w:r>
      <w:r w:rsidR="00B0413A" w:rsidRPr="000D1963">
        <w:rPr>
          <w:rFonts w:ascii="Book Antiqua" w:hAnsi="Book Antiqua"/>
          <w:color w:val="000000" w:themeColor="text1"/>
          <w:sz w:val="24"/>
          <w:szCs w:val="24"/>
          <w:lang w:val="en-GB"/>
        </w:rPr>
        <w:t xml:space="preserve"> and</w:t>
      </w:r>
      <w:r w:rsidRPr="000D1963">
        <w:rPr>
          <w:rFonts w:ascii="Book Antiqua" w:hAnsi="Book Antiqua"/>
          <w:color w:val="000000" w:themeColor="text1"/>
          <w:sz w:val="24"/>
          <w:szCs w:val="24"/>
          <w:lang w:val="en-GB"/>
        </w:rPr>
        <w:t xml:space="preserve"> antiplatelet agents </w:t>
      </w:r>
      <w:r w:rsidR="00B0413A" w:rsidRPr="000D1963">
        <w:rPr>
          <w:rFonts w:ascii="Book Antiqua" w:hAnsi="Book Antiqua"/>
          <w:color w:val="000000" w:themeColor="text1"/>
          <w:sz w:val="24"/>
          <w:szCs w:val="24"/>
          <w:lang w:val="en-GB"/>
        </w:rPr>
        <w:t>are</w:t>
      </w:r>
      <w:r w:rsidR="00330B55" w:rsidRPr="000D1963">
        <w:rPr>
          <w:rFonts w:ascii="Book Antiqua" w:hAnsi="Book Antiqua"/>
          <w:color w:val="000000" w:themeColor="text1"/>
          <w:sz w:val="24"/>
          <w:szCs w:val="24"/>
          <w:lang w:val="en-GB"/>
        </w:rPr>
        <w:t xml:space="preserve"> stopped for at least 5-7 d</w:t>
      </w:r>
      <w:r w:rsidRPr="000D1963">
        <w:rPr>
          <w:rFonts w:ascii="Book Antiqua" w:hAnsi="Book Antiqua"/>
          <w:color w:val="000000" w:themeColor="text1"/>
          <w:sz w:val="24"/>
          <w:szCs w:val="24"/>
          <w:lang w:val="en-GB"/>
        </w:rPr>
        <w:t>, and blood coagulation should be performed before</w:t>
      </w:r>
      <w:r w:rsidR="00B0413A" w:rsidRPr="000D1963">
        <w:rPr>
          <w:rFonts w:ascii="Book Antiqua" w:hAnsi="Book Antiqua"/>
          <w:color w:val="000000" w:themeColor="text1"/>
          <w:sz w:val="24"/>
          <w:szCs w:val="24"/>
          <w:lang w:val="en-GB"/>
        </w:rPr>
        <w:t xml:space="preserve"> the</w:t>
      </w:r>
      <w:r w:rsidRPr="000D1963">
        <w:rPr>
          <w:rFonts w:ascii="Book Antiqua" w:hAnsi="Book Antiqua"/>
          <w:color w:val="000000" w:themeColor="text1"/>
          <w:sz w:val="24"/>
          <w:szCs w:val="24"/>
          <w:lang w:val="en-GB"/>
        </w:rPr>
        <w:t xml:space="preserve"> operation</w:t>
      </w:r>
      <w:r w:rsidR="00330B55" w:rsidRPr="000D1963">
        <w:rPr>
          <w:rFonts w:ascii="Book Antiqua" w:hAnsi="Book Antiqua"/>
          <w:color w:val="000000" w:themeColor="text1"/>
          <w:sz w:val="24"/>
          <w:szCs w:val="24"/>
          <w:vertAlign w:val="superscript"/>
          <w:lang w:val="en-GB"/>
        </w:rPr>
        <w:t>[</w:t>
      </w:r>
      <w:r w:rsidRPr="000D1963">
        <w:rPr>
          <w:rFonts w:ascii="Book Antiqua" w:hAnsi="Book Antiqua"/>
          <w:color w:val="000000" w:themeColor="text1"/>
          <w:sz w:val="24"/>
          <w:szCs w:val="24"/>
          <w:vertAlign w:val="superscript"/>
          <w:lang w:val="en-GB"/>
        </w:rPr>
        <w:fldChar w:fldCharType="begin"/>
      </w:r>
      <w:r w:rsidR="00AB3357" w:rsidRPr="000D1963">
        <w:rPr>
          <w:rFonts w:ascii="Book Antiqua" w:hAnsi="Book Antiqua"/>
          <w:color w:val="000000" w:themeColor="text1"/>
          <w:sz w:val="24"/>
          <w:szCs w:val="24"/>
          <w:vertAlign w:val="superscript"/>
          <w:lang w:val="en-GB"/>
        </w:rPr>
        <w:instrText xml:space="preserve"> ADDIN EN.CITE &lt;EndNote&gt;&lt;Cite&gt;&lt;Author&gt;Veitch&lt;/Author&gt;&lt;Year&gt;2008&lt;/Year&gt;&lt;RecNum&gt;365&lt;/RecNum&gt;&lt;DisplayText&gt;&lt;style face="superscript"&gt;90&lt;/style&gt;&lt;/DisplayText&gt;&lt;record&gt;&lt;rec-number&gt;365&lt;/rec-number&gt;&lt;foreign-keys&gt;&lt;key app="EN" db-id="ptrsxf22zat551extfzv9xtxf0aw0tsp9xad" timestamp="1535546570"&gt;365&lt;/key&gt;&lt;/foreign-keys&gt;&lt;ref-type name="Journal Article"&gt;17&lt;/ref-type&gt;&lt;contributors&gt;&lt;authors&gt;&lt;author&gt;Veitch, AM&lt;/author&gt;&lt;author&gt;Baglin, TP&lt;/author&gt;&lt;author&gt;Gershlick, AH&lt;/author&gt;&lt;author&gt;Harnden, SM&lt;/author&gt;&lt;author&gt;Tighe, R&lt;/author&gt;&lt;author&gt;Cairns, S&lt;/author&gt;&lt;/authors&gt;&lt;/contributors&gt;&lt;titles&gt;&lt;title&gt;Guidelines for the management of anticoagulant and antiplatelet therapy in patients undergoing endoscopic procedures&lt;/title&gt;&lt;secondary-title&gt;Gut&lt;/secondary-title&gt;&lt;/titles&gt;&lt;periodical&gt;&lt;full-title&gt;Gut&lt;/full-title&gt;&lt;abbr-1&gt;Gut&lt;/abbr-1&gt;&lt;/periodical&gt;&lt;pages&gt;1322-9&lt;/pages&gt;&lt;volume&gt;57&lt;/volume&gt;&lt;number&gt;9&lt;/number&gt;&lt;dates&gt;&lt;year&gt;2008&lt;/year&gt;&lt;/dates&gt;&lt;label&gt;17.016&lt;/label&gt;&lt;urls&gt;&lt;/urls&gt;&lt;/record&gt;&lt;/Cite&gt;&lt;/EndNote&gt;</w:instrText>
      </w:r>
      <w:r w:rsidRPr="000D1963">
        <w:rPr>
          <w:rFonts w:ascii="Book Antiqua" w:hAnsi="Book Antiqua"/>
          <w:color w:val="000000" w:themeColor="text1"/>
          <w:sz w:val="24"/>
          <w:szCs w:val="24"/>
          <w:vertAlign w:val="superscript"/>
          <w:lang w:val="en-GB"/>
        </w:rPr>
        <w:fldChar w:fldCharType="separate"/>
      </w:r>
      <w:r w:rsidR="00AB3357" w:rsidRPr="000D1963">
        <w:rPr>
          <w:rFonts w:ascii="Book Antiqua" w:hAnsi="Book Antiqua"/>
          <w:noProof/>
          <w:color w:val="000000" w:themeColor="text1"/>
          <w:sz w:val="24"/>
          <w:szCs w:val="24"/>
          <w:vertAlign w:val="superscript"/>
          <w:lang w:val="en-GB"/>
        </w:rPr>
        <w:t>90</w:t>
      </w:r>
      <w:r w:rsidRPr="000D1963">
        <w:rPr>
          <w:rFonts w:ascii="Book Antiqua" w:hAnsi="Book Antiqua"/>
          <w:color w:val="000000" w:themeColor="text1"/>
          <w:sz w:val="24"/>
          <w:szCs w:val="24"/>
          <w:vertAlign w:val="superscript"/>
          <w:lang w:val="en-GB"/>
        </w:rPr>
        <w:fldChar w:fldCharType="end"/>
      </w:r>
      <w:r w:rsidR="00330B55" w:rsidRPr="000D1963">
        <w:rPr>
          <w:rFonts w:ascii="Book Antiqua" w:hAnsi="Book Antiqua"/>
          <w:color w:val="000000" w:themeColor="text1"/>
          <w:sz w:val="24"/>
          <w:szCs w:val="24"/>
          <w:vertAlign w:val="superscript"/>
          <w:lang w:val="en-GB"/>
        </w:rPr>
        <w:t>]</w:t>
      </w:r>
      <w:r w:rsidRPr="000D1963">
        <w:rPr>
          <w:rFonts w:ascii="Book Antiqua" w:hAnsi="Book Antiqua"/>
          <w:color w:val="000000" w:themeColor="text1"/>
          <w:sz w:val="24"/>
          <w:szCs w:val="24"/>
          <w:lang w:val="en-GB"/>
        </w:rPr>
        <w:t>.</w:t>
      </w:r>
    </w:p>
    <w:p w14:paraId="1FBDC570" w14:textId="6E114AF0" w:rsidR="00330B55" w:rsidRPr="000D1963" w:rsidRDefault="000C756E" w:rsidP="00330B55">
      <w:pPr>
        <w:adjustRightInd w:val="0"/>
        <w:snapToGrid w:val="0"/>
        <w:spacing w:after="0" w:line="360" w:lineRule="auto"/>
        <w:ind w:firstLineChars="100" w:firstLine="240"/>
        <w:rPr>
          <w:rFonts w:ascii="Book Antiqua" w:hAnsi="Book Antiqua"/>
          <w:color w:val="000000" w:themeColor="text1"/>
          <w:sz w:val="24"/>
          <w:szCs w:val="24"/>
          <w:lang w:val="en-GB"/>
        </w:rPr>
      </w:pPr>
      <w:r w:rsidRPr="000D1963">
        <w:rPr>
          <w:rFonts w:ascii="Book Antiqua" w:hAnsi="Book Antiqua"/>
          <w:color w:val="000000" w:themeColor="text1"/>
          <w:sz w:val="24"/>
          <w:szCs w:val="24"/>
          <w:lang w:val="en-GB"/>
        </w:rPr>
        <w:t xml:space="preserve">Postoperative treatment is similar to </w:t>
      </w:r>
      <w:r w:rsidR="00B0413A" w:rsidRPr="000D1963">
        <w:rPr>
          <w:rFonts w:ascii="Book Antiqua" w:hAnsi="Book Antiqua"/>
          <w:color w:val="000000" w:themeColor="text1"/>
          <w:sz w:val="24"/>
          <w:szCs w:val="24"/>
          <w:lang w:val="en-GB"/>
        </w:rPr>
        <w:t xml:space="preserve">that for </w:t>
      </w:r>
      <w:r w:rsidRPr="000D1963">
        <w:rPr>
          <w:rFonts w:ascii="Book Antiqua" w:hAnsi="Book Antiqua"/>
          <w:color w:val="000000" w:themeColor="text1"/>
          <w:sz w:val="24"/>
          <w:szCs w:val="24"/>
          <w:lang w:val="en-GB"/>
        </w:rPr>
        <w:t xml:space="preserve">ESTD. The </w:t>
      </w:r>
      <w:r w:rsidRPr="000D1963">
        <w:rPr>
          <w:rFonts w:ascii="Book Antiqua" w:hAnsi="Book Antiqua"/>
          <w:color w:val="000000"/>
          <w:sz w:val="24"/>
          <w:szCs w:val="24"/>
          <w:lang w:val="en-GB"/>
        </w:rPr>
        <w:t>details are</w:t>
      </w:r>
      <w:r w:rsidRPr="000D1963">
        <w:rPr>
          <w:rFonts w:ascii="Book Antiqua" w:hAnsi="Book Antiqua"/>
          <w:color w:val="000000" w:themeColor="text1"/>
          <w:sz w:val="24"/>
          <w:szCs w:val="24"/>
          <w:lang w:val="en-GB"/>
        </w:rPr>
        <w:t xml:space="preserve"> as follows: (1) Diet: </w:t>
      </w:r>
      <w:r w:rsidR="00330B55" w:rsidRPr="000D1963">
        <w:rPr>
          <w:rFonts w:ascii="Book Antiqua" w:hAnsi="Book Antiqua"/>
          <w:color w:val="000000" w:themeColor="text1"/>
          <w:sz w:val="24"/>
          <w:szCs w:val="24"/>
          <w:lang w:val="en-GB"/>
        </w:rPr>
        <w:t>All patients fast for 2-3 d</w:t>
      </w:r>
      <w:r w:rsidRPr="000D1963">
        <w:rPr>
          <w:rFonts w:ascii="Book Antiqua" w:hAnsi="Book Antiqua"/>
          <w:color w:val="000000" w:themeColor="text1"/>
          <w:sz w:val="24"/>
          <w:szCs w:val="24"/>
          <w:lang w:val="en-GB"/>
        </w:rPr>
        <w:t xml:space="preserve"> after the procedure. The patients’ diets progress gradually from</w:t>
      </w:r>
      <w:r w:rsidRPr="000D1963">
        <w:rPr>
          <w:rFonts w:ascii="Book Antiqua" w:hAnsi="Book Antiqua"/>
          <w:color w:val="000000"/>
          <w:sz w:val="24"/>
          <w:szCs w:val="24"/>
          <w:lang w:val="en-GB"/>
        </w:rPr>
        <w:t xml:space="preserve"> a</w:t>
      </w:r>
      <w:r w:rsidRPr="000D1963">
        <w:rPr>
          <w:rFonts w:ascii="Book Antiqua" w:hAnsi="Book Antiqua"/>
          <w:color w:val="000000" w:themeColor="text1"/>
          <w:sz w:val="24"/>
          <w:szCs w:val="24"/>
          <w:lang w:val="en-GB"/>
        </w:rPr>
        <w:t xml:space="preserve"> clear liquid diet </w:t>
      </w:r>
      <w:r w:rsidR="00B0413A" w:rsidRPr="000D1963">
        <w:rPr>
          <w:rFonts w:ascii="Book Antiqua" w:hAnsi="Book Antiqua"/>
          <w:color w:val="000000" w:themeColor="text1"/>
          <w:sz w:val="24"/>
          <w:szCs w:val="24"/>
          <w:lang w:val="en-GB"/>
        </w:rPr>
        <w:t xml:space="preserve">to </w:t>
      </w:r>
      <w:r w:rsidRPr="000D1963">
        <w:rPr>
          <w:rFonts w:ascii="Book Antiqua" w:hAnsi="Book Antiqua"/>
          <w:color w:val="000000"/>
          <w:sz w:val="24"/>
          <w:szCs w:val="24"/>
          <w:lang w:val="en-GB"/>
        </w:rPr>
        <w:t xml:space="preserve">a </w:t>
      </w:r>
      <w:r w:rsidRPr="000D1963">
        <w:rPr>
          <w:rFonts w:ascii="Book Antiqua" w:hAnsi="Book Antiqua"/>
          <w:color w:val="000000" w:themeColor="text1"/>
          <w:sz w:val="24"/>
          <w:szCs w:val="24"/>
          <w:lang w:val="en-GB"/>
        </w:rPr>
        <w:t xml:space="preserve">semi-liquid diet </w:t>
      </w:r>
      <w:r w:rsidR="00B0413A" w:rsidRPr="000D1963">
        <w:rPr>
          <w:rFonts w:ascii="Book Antiqua" w:hAnsi="Book Antiqua"/>
          <w:color w:val="000000" w:themeColor="text1"/>
          <w:sz w:val="24"/>
          <w:szCs w:val="24"/>
          <w:lang w:val="en-GB"/>
        </w:rPr>
        <w:t xml:space="preserve">and </w:t>
      </w:r>
      <w:r w:rsidRPr="000D1963">
        <w:rPr>
          <w:rFonts w:ascii="Book Antiqua" w:hAnsi="Book Antiqua"/>
          <w:color w:val="000000" w:themeColor="text1"/>
          <w:sz w:val="24"/>
          <w:szCs w:val="24"/>
          <w:lang w:val="en-GB"/>
        </w:rPr>
        <w:t xml:space="preserve">to </w:t>
      </w:r>
      <w:r w:rsidRPr="000D1963">
        <w:rPr>
          <w:rFonts w:ascii="Book Antiqua" w:hAnsi="Book Antiqua"/>
          <w:color w:val="000000"/>
          <w:sz w:val="24"/>
          <w:szCs w:val="24"/>
          <w:lang w:val="en-GB"/>
        </w:rPr>
        <w:t xml:space="preserve">a </w:t>
      </w:r>
      <w:r w:rsidR="00330B55" w:rsidRPr="000D1963">
        <w:rPr>
          <w:rFonts w:ascii="Book Antiqua" w:hAnsi="Book Antiqua"/>
          <w:color w:val="000000" w:themeColor="text1"/>
          <w:sz w:val="24"/>
          <w:szCs w:val="24"/>
          <w:lang w:val="en-GB"/>
        </w:rPr>
        <w:lastRenderedPageBreak/>
        <w:t xml:space="preserve">normal diet in 1 </w:t>
      </w:r>
      <w:proofErr w:type="spellStart"/>
      <w:r w:rsidR="00330B55" w:rsidRPr="000D1963">
        <w:rPr>
          <w:rFonts w:ascii="Book Antiqua" w:hAnsi="Book Antiqua"/>
          <w:color w:val="000000" w:themeColor="text1"/>
          <w:sz w:val="24"/>
          <w:szCs w:val="24"/>
          <w:lang w:val="en-GB"/>
        </w:rPr>
        <w:t>mo</w:t>
      </w:r>
      <w:proofErr w:type="spellEnd"/>
      <w:r w:rsidRPr="000D1963">
        <w:rPr>
          <w:rFonts w:ascii="Book Antiqua" w:hAnsi="Book Antiqua"/>
          <w:color w:val="000000" w:themeColor="text1"/>
          <w:sz w:val="24"/>
          <w:szCs w:val="24"/>
          <w:lang w:val="en-GB"/>
        </w:rPr>
        <w:t xml:space="preserve"> </w:t>
      </w:r>
      <w:r w:rsidR="00B0413A" w:rsidRPr="000D1963">
        <w:rPr>
          <w:rFonts w:ascii="Book Antiqua" w:hAnsi="Book Antiqua"/>
          <w:color w:val="000000" w:themeColor="text1"/>
          <w:sz w:val="24"/>
          <w:szCs w:val="24"/>
          <w:lang w:val="en-GB"/>
        </w:rPr>
        <w:t>i</w:t>
      </w:r>
      <w:r w:rsidRPr="000D1963">
        <w:rPr>
          <w:rFonts w:ascii="Book Antiqua" w:hAnsi="Book Antiqua"/>
          <w:color w:val="000000" w:themeColor="text1"/>
          <w:sz w:val="24"/>
          <w:szCs w:val="24"/>
          <w:lang w:val="en-GB"/>
        </w:rPr>
        <w:t xml:space="preserve">f no obvious postoperative </w:t>
      </w:r>
      <w:r w:rsidRPr="000D1963">
        <w:rPr>
          <w:rFonts w:ascii="Book Antiqua" w:hAnsi="Book Antiqua"/>
          <w:color w:val="000000"/>
          <w:sz w:val="24"/>
          <w:szCs w:val="24"/>
          <w:lang w:val="en-GB"/>
        </w:rPr>
        <w:t>complications</w:t>
      </w:r>
      <w:r w:rsidRPr="000D1963">
        <w:rPr>
          <w:rFonts w:ascii="Book Antiqua" w:hAnsi="Book Antiqua"/>
          <w:color w:val="000000" w:themeColor="text1"/>
          <w:sz w:val="24"/>
          <w:szCs w:val="24"/>
          <w:lang w:val="en-GB"/>
        </w:rPr>
        <w:t xml:space="preserve"> </w:t>
      </w:r>
      <w:r w:rsidR="00B0413A" w:rsidRPr="000D1963">
        <w:rPr>
          <w:rFonts w:ascii="Book Antiqua" w:hAnsi="Book Antiqua"/>
          <w:color w:val="000000" w:themeColor="text1"/>
          <w:sz w:val="24"/>
          <w:szCs w:val="24"/>
          <w:lang w:val="en-GB"/>
        </w:rPr>
        <w:t>are</w:t>
      </w:r>
      <w:r w:rsidR="00330B55" w:rsidRPr="000D1963">
        <w:rPr>
          <w:rFonts w:ascii="Book Antiqua" w:hAnsi="Book Antiqua"/>
          <w:color w:val="000000" w:themeColor="text1"/>
          <w:sz w:val="24"/>
          <w:szCs w:val="24"/>
          <w:lang w:val="en-GB"/>
        </w:rPr>
        <w:t xml:space="preserve"> observed; (2) acid </w:t>
      </w:r>
      <w:r w:rsidRPr="000D1963">
        <w:rPr>
          <w:rFonts w:ascii="Book Antiqua" w:hAnsi="Book Antiqua"/>
          <w:color w:val="000000" w:themeColor="text1"/>
          <w:sz w:val="24"/>
          <w:szCs w:val="24"/>
          <w:lang w:val="en-GB"/>
        </w:rPr>
        <w:t xml:space="preserve">inhibitors: </w:t>
      </w:r>
      <w:r w:rsidR="00330B55" w:rsidRPr="000D1963">
        <w:rPr>
          <w:rFonts w:ascii="Book Antiqua" w:hAnsi="Book Antiqua"/>
          <w:color w:val="000000" w:themeColor="text1"/>
          <w:sz w:val="24"/>
          <w:szCs w:val="24"/>
          <w:lang w:val="en-GB"/>
        </w:rPr>
        <w:t>A</w:t>
      </w:r>
      <w:r w:rsidR="00385FE6" w:rsidRPr="000D1963">
        <w:rPr>
          <w:rFonts w:ascii="Book Antiqua" w:hAnsi="Book Antiqua"/>
          <w:color w:val="000000" w:themeColor="text1"/>
          <w:sz w:val="24"/>
          <w:szCs w:val="24"/>
          <w:lang w:val="en-GB"/>
        </w:rPr>
        <w:t xml:space="preserve"> </w:t>
      </w:r>
      <w:r w:rsidRPr="000D1963">
        <w:rPr>
          <w:rFonts w:ascii="Book Antiqua" w:hAnsi="Book Antiqua"/>
          <w:color w:val="000000" w:themeColor="text1"/>
          <w:sz w:val="24"/>
          <w:szCs w:val="24"/>
          <w:lang w:val="en-GB"/>
        </w:rPr>
        <w:t>P</w:t>
      </w:r>
      <w:r w:rsidR="00385FE6" w:rsidRPr="000D1963">
        <w:rPr>
          <w:rFonts w:ascii="Book Antiqua" w:hAnsi="Book Antiqua"/>
          <w:color w:val="000000" w:themeColor="text1"/>
          <w:sz w:val="24"/>
          <w:szCs w:val="24"/>
          <w:lang w:val="en-GB"/>
        </w:rPr>
        <w:t>PI</w:t>
      </w:r>
      <w:r w:rsidRPr="000D1963">
        <w:rPr>
          <w:rFonts w:ascii="Book Antiqua" w:hAnsi="Book Antiqua"/>
          <w:color w:val="000000" w:themeColor="text1"/>
          <w:sz w:val="24"/>
          <w:szCs w:val="24"/>
          <w:lang w:val="en-GB"/>
        </w:rPr>
        <w:t xml:space="preserve"> </w:t>
      </w:r>
      <w:r w:rsidR="00B0413A" w:rsidRPr="000D1963">
        <w:rPr>
          <w:rFonts w:ascii="Book Antiqua" w:hAnsi="Book Antiqua"/>
          <w:color w:val="000000" w:themeColor="text1"/>
          <w:sz w:val="24"/>
          <w:szCs w:val="24"/>
          <w:lang w:val="en-GB"/>
        </w:rPr>
        <w:t>is</w:t>
      </w:r>
      <w:r w:rsidRPr="000D1963">
        <w:rPr>
          <w:rFonts w:ascii="Book Antiqua" w:hAnsi="Book Antiqua"/>
          <w:color w:val="000000" w:themeColor="text1"/>
          <w:sz w:val="24"/>
          <w:szCs w:val="24"/>
          <w:lang w:val="en-GB"/>
        </w:rPr>
        <w:t xml:space="preserve"> admin</w:t>
      </w:r>
      <w:r w:rsidR="00330B55" w:rsidRPr="000D1963">
        <w:rPr>
          <w:rFonts w:ascii="Book Antiqua" w:hAnsi="Book Antiqua"/>
          <w:color w:val="000000" w:themeColor="text1"/>
          <w:sz w:val="24"/>
          <w:szCs w:val="24"/>
          <w:lang w:val="en-GB"/>
        </w:rPr>
        <w:t>istered intravenously for 3 d</w:t>
      </w:r>
      <w:r w:rsidRPr="000D1963">
        <w:rPr>
          <w:rFonts w:ascii="Book Antiqua" w:hAnsi="Book Antiqua"/>
          <w:color w:val="000000" w:themeColor="text1"/>
          <w:sz w:val="24"/>
          <w:szCs w:val="24"/>
          <w:lang w:val="en-GB"/>
        </w:rPr>
        <w:t xml:space="preserve">. An oral PPI </w:t>
      </w:r>
      <w:r w:rsidR="00B0413A" w:rsidRPr="000D1963">
        <w:rPr>
          <w:rFonts w:ascii="Book Antiqua" w:hAnsi="Book Antiqua"/>
          <w:color w:val="000000" w:themeColor="text1"/>
          <w:sz w:val="24"/>
          <w:szCs w:val="24"/>
          <w:lang w:val="en-GB"/>
        </w:rPr>
        <w:t>is</w:t>
      </w:r>
      <w:r w:rsidR="00330B55" w:rsidRPr="000D1963">
        <w:rPr>
          <w:rFonts w:ascii="Book Antiqua" w:hAnsi="Book Antiqua"/>
          <w:color w:val="000000" w:themeColor="text1"/>
          <w:sz w:val="24"/>
          <w:szCs w:val="24"/>
          <w:lang w:val="en-GB"/>
        </w:rPr>
        <w:t xml:space="preserve"> required for at least 4 </w:t>
      </w:r>
      <w:proofErr w:type="spellStart"/>
      <w:r w:rsidR="00330B55" w:rsidRPr="000D1963">
        <w:rPr>
          <w:rFonts w:ascii="Book Antiqua" w:hAnsi="Book Antiqua"/>
          <w:color w:val="000000" w:themeColor="text1"/>
          <w:sz w:val="24"/>
          <w:szCs w:val="24"/>
          <w:lang w:val="en-GB"/>
        </w:rPr>
        <w:t>wk</w:t>
      </w:r>
      <w:proofErr w:type="spellEnd"/>
      <w:r w:rsidR="00330B55" w:rsidRPr="000D1963">
        <w:rPr>
          <w:rFonts w:ascii="Book Antiqua" w:hAnsi="Book Antiqua"/>
          <w:color w:val="000000" w:themeColor="text1"/>
          <w:sz w:val="24"/>
          <w:szCs w:val="24"/>
          <w:lang w:val="en-GB"/>
        </w:rPr>
        <w:t>;</w:t>
      </w:r>
      <w:r w:rsidRPr="000D1963">
        <w:rPr>
          <w:rFonts w:ascii="Book Antiqua" w:hAnsi="Book Antiqua"/>
          <w:color w:val="000000" w:themeColor="text1"/>
          <w:sz w:val="24"/>
          <w:szCs w:val="24"/>
          <w:lang w:val="en-GB"/>
        </w:rPr>
        <w:t xml:space="preserve"> (3) </w:t>
      </w:r>
      <w:r w:rsidR="00330B55" w:rsidRPr="000D1963">
        <w:rPr>
          <w:rFonts w:ascii="Book Antiqua" w:hAnsi="Book Antiqua"/>
          <w:color w:val="000000" w:themeColor="text1"/>
          <w:sz w:val="24"/>
          <w:szCs w:val="24"/>
          <w:lang w:val="en-GB"/>
        </w:rPr>
        <w:t>a</w:t>
      </w:r>
      <w:r w:rsidRPr="000D1963">
        <w:rPr>
          <w:rFonts w:ascii="Book Antiqua" w:hAnsi="Book Antiqua"/>
          <w:color w:val="000000" w:themeColor="text1"/>
          <w:sz w:val="24"/>
          <w:szCs w:val="24"/>
          <w:lang w:val="en-GB"/>
        </w:rPr>
        <w:t xml:space="preserve">nti-infection: </w:t>
      </w:r>
      <w:r w:rsidR="00B0413A" w:rsidRPr="000D1963">
        <w:rPr>
          <w:rFonts w:ascii="Book Antiqua" w:hAnsi="Book Antiqua"/>
          <w:color w:val="000000" w:themeColor="text1"/>
          <w:sz w:val="24"/>
          <w:szCs w:val="24"/>
          <w:lang w:val="en-GB"/>
        </w:rPr>
        <w:t>a</w:t>
      </w:r>
      <w:r w:rsidRPr="000D1963">
        <w:rPr>
          <w:rFonts w:ascii="Book Antiqua" w:hAnsi="Book Antiqua"/>
          <w:color w:val="000000" w:themeColor="text1"/>
          <w:sz w:val="24"/>
          <w:szCs w:val="24"/>
          <w:lang w:val="en-GB"/>
        </w:rPr>
        <w:t xml:space="preserve">ntibiotics </w:t>
      </w:r>
      <w:r w:rsidR="00B0413A" w:rsidRPr="000D1963">
        <w:rPr>
          <w:rFonts w:ascii="Book Antiqua" w:hAnsi="Book Antiqua"/>
          <w:color w:val="000000" w:themeColor="text1"/>
          <w:sz w:val="24"/>
          <w:szCs w:val="24"/>
          <w:lang w:val="en-GB"/>
        </w:rPr>
        <w:t>are</w:t>
      </w:r>
      <w:r w:rsidR="00330B55" w:rsidRPr="000D1963">
        <w:rPr>
          <w:rFonts w:ascii="Book Antiqua" w:hAnsi="Book Antiqua"/>
          <w:color w:val="000000" w:themeColor="text1"/>
          <w:sz w:val="24"/>
          <w:szCs w:val="24"/>
          <w:lang w:val="en-GB"/>
        </w:rPr>
        <w:t xml:space="preserve"> used for 2-3 d</w:t>
      </w:r>
      <w:r w:rsidRPr="000D1963">
        <w:rPr>
          <w:rFonts w:ascii="Book Antiqua" w:hAnsi="Book Antiqua"/>
          <w:color w:val="000000" w:themeColor="text1"/>
          <w:sz w:val="24"/>
          <w:szCs w:val="24"/>
          <w:lang w:val="en-GB"/>
        </w:rPr>
        <w:t xml:space="preserve"> if </w:t>
      </w:r>
      <w:r w:rsidRPr="000D1963">
        <w:rPr>
          <w:rFonts w:ascii="Book Antiqua" w:hAnsi="Book Antiqua"/>
          <w:color w:val="000000"/>
          <w:sz w:val="24"/>
          <w:szCs w:val="24"/>
          <w:lang w:val="en-GB"/>
        </w:rPr>
        <w:t xml:space="preserve">there </w:t>
      </w:r>
      <w:r w:rsidR="00B0413A" w:rsidRPr="000D1963">
        <w:rPr>
          <w:rFonts w:ascii="Book Antiqua" w:hAnsi="Book Antiqua"/>
          <w:color w:val="000000"/>
          <w:sz w:val="24"/>
          <w:szCs w:val="24"/>
          <w:lang w:val="en-GB"/>
        </w:rPr>
        <w:t>are</w:t>
      </w:r>
      <w:r w:rsidRPr="000D1963">
        <w:rPr>
          <w:rFonts w:ascii="Book Antiqua" w:hAnsi="Book Antiqua"/>
          <w:color w:val="000000"/>
          <w:sz w:val="24"/>
          <w:szCs w:val="24"/>
          <w:lang w:val="en-GB"/>
        </w:rPr>
        <w:t xml:space="preserve"> </w:t>
      </w:r>
      <w:r w:rsidR="00330B55" w:rsidRPr="000D1963">
        <w:rPr>
          <w:rFonts w:ascii="Book Antiqua" w:hAnsi="Book Antiqua"/>
          <w:color w:val="000000" w:themeColor="text1"/>
          <w:sz w:val="24"/>
          <w:szCs w:val="24"/>
          <w:lang w:val="en-GB"/>
        </w:rPr>
        <w:t xml:space="preserve">no clinical signs of </w:t>
      </w:r>
      <w:r w:rsidRPr="000D1963">
        <w:rPr>
          <w:rFonts w:ascii="Book Antiqua" w:hAnsi="Book Antiqua"/>
          <w:color w:val="000000" w:themeColor="text1"/>
          <w:sz w:val="24"/>
          <w:szCs w:val="24"/>
          <w:lang w:val="en-GB"/>
        </w:rPr>
        <w:t xml:space="preserve">infection. </w:t>
      </w:r>
      <w:hyperlink r:id="rId58" w:anchor="/javascript:;" w:history="1">
        <w:r w:rsidRPr="000D1963">
          <w:rPr>
            <w:rFonts w:ascii="Book Antiqua" w:hAnsi="Book Antiqua"/>
            <w:color w:val="000000" w:themeColor="text1"/>
            <w:sz w:val="24"/>
            <w:szCs w:val="24"/>
            <w:lang w:val="en-GB"/>
          </w:rPr>
          <w:t>Otherwise</w:t>
        </w:r>
      </w:hyperlink>
      <w:r w:rsidR="00330B55" w:rsidRPr="000D1963">
        <w:rPr>
          <w:rFonts w:ascii="Book Antiqua" w:hAnsi="Book Antiqua"/>
          <w:color w:val="000000" w:themeColor="text1"/>
          <w:sz w:val="24"/>
          <w:szCs w:val="24"/>
          <w:lang w:val="en-GB"/>
        </w:rPr>
        <w:t xml:space="preserve">, a </w:t>
      </w:r>
      <w:r w:rsidRPr="000D1963">
        <w:rPr>
          <w:rFonts w:ascii="Book Antiqua" w:hAnsi="Book Antiqua"/>
          <w:color w:val="000000" w:themeColor="text1"/>
          <w:sz w:val="24"/>
          <w:szCs w:val="24"/>
          <w:lang w:val="en-GB"/>
        </w:rPr>
        <w:t>p</w:t>
      </w:r>
      <w:r w:rsidR="00330B55" w:rsidRPr="000D1963">
        <w:rPr>
          <w:rFonts w:ascii="Book Antiqua" w:hAnsi="Book Antiqua"/>
          <w:color w:val="000000" w:themeColor="text1"/>
          <w:sz w:val="24"/>
          <w:szCs w:val="24"/>
          <w:lang w:val="en-GB"/>
        </w:rPr>
        <w:t xml:space="preserve">rolonged duration of antibiotic therapy </w:t>
      </w:r>
      <w:r w:rsidRPr="000D1963">
        <w:rPr>
          <w:rFonts w:ascii="Book Antiqua" w:hAnsi="Book Antiqua"/>
          <w:color w:val="000000" w:themeColor="text1"/>
          <w:sz w:val="24"/>
          <w:szCs w:val="24"/>
          <w:lang w:val="en-GB"/>
        </w:rPr>
        <w:t>or higher grade a</w:t>
      </w:r>
      <w:r w:rsidR="00330B55" w:rsidRPr="000D1963">
        <w:rPr>
          <w:rFonts w:ascii="Book Antiqua" w:hAnsi="Book Antiqua"/>
          <w:color w:val="000000" w:themeColor="text1"/>
          <w:sz w:val="24"/>
          <w:szCs w:val="24"/>
          <w:lang w:val="en-GB"/>
        </w:rPr>
        <w:t>ntibiotics should be considered;</w:t>
      </w:r>
      <w:r w:rsidRPr="000D1963">
        <w:rPr>
          <w:rFonts w:ascii="Book Antiqua" w:hAnsi="Book Antiqua"/>
          <w:color w:val="000000" w:themeColor="text1"/>
          <w:sz w:val="24"/>
          <w:szCs w:val="24"/>
          <w:lang w:val="en-GB"/>
        </w:rPr>
        <w:t xml:space="preserve"> (4) </w:t>
      </w:r>
      <w:r w:rsidR="00330B55" w:rsidRPr="000D1963">
        <w:rPr>
          <w:rFonts w:ascii="Book Antiqua" w:hAnsi="Book Antiqua"/>
          <w:color w:val="000000" w:themeColor="text1"/>
          <w:sz w:val="24"/>
          <w:szCs w:val="24"/>
          <w:lang w:val="en-GB"/>
        </w:rPr>
        <w:t>r</w:t>
      </w:r>
      <w:r w:rsidRPr="000D1963">
        <w:rPr>
          <w:rFonts w:ascii="Book Antiqua" w:hAnsi="Book Antiqua"/>
          <w:color w:val="000000" w:themeColor="text1"/>
          <w:sz w:val="24"/>
          <w:szCs w:val="24"/>
          <w:lang w:val="en-GB"/>
        </w:rPr>
        <w:t xml:space="preserve">outine blood </w:t>
      </w:r>
      <w:r w:rsidRPr="000D1963">
        <w:rPr>
          <w:rFonts w:ascii="Book Antiqua" w:hAnsi="Book Antiqua"/>
          <w:color w:val="000000"/>
          <w:sz w:val="24"/>
          <w:szCs w:val="24"/>
          <w:lang w:val="en-GB"/>
        </w:rPr>
        <w:t>tests</w:t>
      </w:r>
      <w:r w:rsidRPr="000D1963">
        <w:rPr>
          <w:rFonts w:ascii="Book Antiqua" w:hAnsi="Book Antiqua"/>
          <w:color w:val="000000" w:themeColor="text1"/>
          <w:sz w:val="24"/>
          <w:szCs w:val="24"/>
          <w:lang w:val="en-GB"/>
        </w:rPr>
        <w:t xml:space="preserve">, chest and abdomen X-ray or CT </w:t>
      </w:r>
      <w:r w:rsidR="00B0413A" w:rsidRPr="000D1963">
        <w:rPr>
          <w:rFonts w:ascii="Book Antiqua" w:hAnsi="Book Antiqua"/>
          <w:color w:val="000000" w:themeColor="text1"/>
          <w:sz w:val="24"/>
          <w:szCs w:val="24"/>
          <w:lang w:val="en-GB"/>
        </w:rPr>
        <w:t>are</w:t>
      </w:r>
      <w:r w:rsidR="00330B55" w:rsidRPr="000D1963">
        <w:rPr>
          <w:rFonts w:ascii="Book Antiqua" w:hAnsi="Book Antiqua"/>
          <w:color w:val="000000" w:themeColor="text1"/>
          <w:sz w:val="24"/>
          <w:szCs w:val="24"/>
          <w:lang w:val="en-GB"/>
        </w:rPr>
        <w:t xml:space="preserve"> performed 3 d</w:t>
      </w:r>
      <w:r w:rsidRPr="000D1963">
        <w:rPr>
          <w:rFonts w:ascii="Book Antiqua" w:hAnsi="Book Antiqua"/>
          <w:color w:val="000000" w:themeColor="text1"/>
          <w:sz w:val="24"/>
          <w:szCs w:val="24"/>
          <w:lang w:val="en-GB"/>
        </w:rPr>
        <w:t xml:space="preserve"> after POEM to </w:t>
      </w:r>
      <w:r w:rsidRPr="000D1963">
        <w:rPr>
          <w:rFonts w:ascii="Book Antiqua" w:hAnsi="Book Antiqua"/>
          <w:color w:val="000000"/>
          <w:sz w:val="24"/>
          <w:szCs w:val="24"/>
          <w:lang w:val="en-GB"/>
        </w:rPr>
        <w:t>determine</w:t>
      </w:r>
      <w:r w:rsidRPr="000D1963">
        <w:rPr>
          <w:rFonts w:ascii="Book Antiqua" w:hAnsi="Book Antiqua"/>
          <w:color w:val="000000" w:themeColor="text1"/>
          <w:sz w:val="24"/>
          <w:szCs w:val="24"/>
          <w:lang w:val="en-GB"/>
        </w:rPr>
        <w:t xml:space="preserve"> whether there are signs of infec</w:t>
      </w:r>
      <w:r w:rsidR="00330B55" w:rsidRPr="000D1963">
        <w:rPr>
          <w:rFonts w:ascii="Book Antiqua" w:hAnsi="Book Antiqua"/>
          <w:color w:val="000000" w:themeColor="text1"/>
          <w:sz w:val="24"/>
          <w:szCs w:val="24"/>
          <w:lang w:val="en-GB"/>
        </w:rPr>
        <w:t>tion, emphysema or pneumothorax;</w:t>
      </w:r>
      <w:r w:rsidRPr="000D1963">
        <w:rPr>
          <w:rFonts w:ascii="Book Antiqua" w:hAnsi="Book Antiqua"/>
          <w:color w:val="000000" w:themeColor="text1"/>
          <w:sz w:val="24"/>
          <w:szCs w:val="24"/>
          <w:lang w:val="en-GB"/>
        </w:rPr>
        <w:t xml:space="preserve"> (5) </w:t>
      </w:r>
      <w:r w:rsidR="00330B55" w:rsidRPr="000D1963">
        <w:rPr>
          <w:rFonts w:ascii="Book Antiqua" w:hAnsi="Book Antiqua"/>
          <w:color w:val="000000" w:themeColor="text1"/>
          <w:sz w:val="24"/>
          <w:szCs w:val="24"/>
          <w:lang w:val="en-GB"/>
        </w:rPr>
        <w:t>d</w:t>
      </w:r>
      <w:r w:rsidRPr="000D1963">
        <w:rPr>
          <w:rFonts w:ascii="Book Antiqua" w:hAnsi="Book Antiqua"/>
          <w:color w:val="000000" w:themeColor="text1"/>
          <w:sz w:val="24"/>
          <w:szCs w:val="24"/>
          <w:lang w:val="en-GB"/>
        </w:rPr>
        <w:t xml:space="preserve">ietary guidance: a solid food </w:t>
      </w:r>
      <w:r w:rsidR="00B0413A" w:rsidRPr="000D1963">
        <w:rPr>
          <w:rFonts w:ascii="Book Antiqua" w:hAnsi="Book Antiqua"/>
          <w:color w:val="000000" w:themeColor="text1"/>
          <w:sz w:val="24"/>
          <w:szCs w:val="24"/>
          <w:lang w:val="en-GB"/>
        </w:rPr>
        <w:t xml:space="preserve">is given </w:t>
      </w:r>
      <w:r w:rsidRPr="000D1963">
        <w:rPr>
          <w:rFonts w:ascii="Book Antiqua" w:hAnsi="Book Antiqua"/>
          <w:color w:val="000000" w:themeColor="text1"/>
          <w:sz w:val="24"/>
          <w:szCs w:val="24"/>
          <w:lang w:val="en-GB"/>
        </w:rPr>
        <w:t>first, liquid</w:t>
      </w:r>
      <w:r w:rsidR="004E3EBF" w:rsidRPr="000D1963">
        <w:rPr>
          <w:rFonts w:ascii="Book Antiqua" w:hAnsi="Book Antiqua"/>
          <w:color w:val="000000" w:themeColor="text1"/>
          <w:sz w:val="24"/>
          <w:szCs w:val="24"/>
          <w:lang w:val="en-GB"/>
        </w:rPr>
        <w:t>s</w:t>
      </w:r>
      <w:r w:rsidRPr="000D1963">
        <w:rPr>
          <w:rFonts w:ascii="Book Antiqua" w:hAnsi="Book Antiqua"/>
          <w:color w:val="000000" w:themeColor="text1"/>
          <w:sz w:val="24"/>
          <w:szCs w:val="24"/>
          <w:lang w:val="en-GB"/>
        </w:rPr>
        <w:t xml:space="preserve"> </w:t>
      </w:r>
      <w:r w:rsidR="004E3EBF" w:rsidRPr="000D1963">
        <w:rPr>
          <w:rFonts w:ascii="Book Antiqua" w:hAnsi="Book Antiqua"/>
          <w:color w:val="000000" w:themeColor="text1"/>
          <w:sz w:val="24"/>
          <w:szCs w:val="24"/>
          <w:lang w:val="en-GB"/>
        </w:rPr>
        <w:t>are</w:t>
      </w:r>
      <w:r w:rsidR="00B0413A" w:rsidRPr="000D1963">
        <w:rPr>
          <w:rFonts w:ascii="Book Antiqua" w:hAnsi="Book Antiqua"/>
          <w:color w:val="000000" w:themeColor="text1"/>
          <w:sz w:val="24"/>
          <w:szCs w:val="24"/>
          <w:lang w:val="en-GB"/>
        </w:rPr>
        <w:t xml:space="preserve"> administered </w:t>
      </w:r>
      <w:r w:rsidRPr="000D1963">
        <w:rPr>
          <w:rFonts w:ascii="Book Antiqua" w:hAnsi="Book Antiqua"/>
          <w:color w:val="000000" w:themeColor="text1"/>
          <w:sz w:val="24"/>
          <w:szCs w:val="24"/>
          <w:lang w:val="en-GB"/>
        </w:rPr>
        <w:t>sequentially, and chew</w:t>
      </w:r>
      <w:r w:rsidR="00B0413A" w:rsidRPr="000D1963">
        <w:rPr>
          <w:rFonts w:ascii="Book Antiqua" w:hAnsi="Book Antiqua"/>
          <w:color w:val="000000" w:themeColor="text1"/>
          <w:sz w:val="24"/>
          <w:szCs w:val="24"/>
          <w:lang w:val="en-GB"/>
        </w:rPr>
        <w:t>ing</w:t>
      </w:r>
      <w:r w:rsidR="00330B55" w:rsidRPr="000D1963">
        <w:rPr>
          <w:rFonts w:ascii="Book Antiqua" w:hAnsi="Book Antiqua"/>
          <w:color w:val="000000" w:themeColor="text1"/>
          <w:sz w:val="24"/>
          <w:szCs w:val="24"/>
          <w:lang w:val="en-GB"/>
        </w:rPr>
        <w:t> well is also important;</w:t>
      </w:r>
      <w:r w:rsidRPr="000D1963">
        <w:rPr>
          <w:rFonts w:ascii="Book Antiqua" w:hAnsi="Book Antiqua"/>
          <w:color w:val="000000" w:themeColor="text1"/>
          <w:sz w:val="24"/>
          <w:szCs w:val="24"/>
          <w:lang w:val="en-GB"/>
        </w:rPr>
        <w:t xml:space="preserve"> </w:t>
      </w:r>
      <w:r w:rsidR="00DE355E">
        <w:rPr>
          <w:rFonts w:ascii="Book Antiqua" w:hAnsi="Book Antiqua"/>
          <w:color w:val="000000" w:themeColor="text1"/>
          <w:sz w:val="24"/>
          <w:szCs w:val="24"/>
        </w:rPr>
        <w:t>and</w:t>
      </w:r>
      <w:r w:rsidRPr="000D1963">
        <w:rPr>
          <w:rFonts w:ascii="Book Antiqua" w:hAnsi="Book Antiqua"/>
          <w:color w:val="000000" w:themeColor="text1"/>
          <w:sz w:val="24"/>
          <w:szCs w:val="24"/>
          <w:lang w:val="en-GB"/>
        </w:rPr>
        <w:t xml:space="preserve">(6) </w:t>
      </w:r>
      <w:r w:rsidR="00330B55" w:rsidRPr="000D1963">
        <w:rPr>
          <w:rFonts w:ascii="Book Antiqua" w:hAnsi="Book Antiqua"/>
          <w:color w:val="000000" w:themeColor="text1"/>
          <w:sz w:val="24"/>
          <w:szCs w:val="24"/>
          <w:lang w:val="en-GB"/>
        </w:rPr>
        <w:t>p</w:t>
      </w:r>
      <w:r w:rsidRPr="000D1963">
        <w:rPr>
          <w:rFonts w:ascii="Book Antiqua" w:hAnsi="Book Antiqua"/>
          <w:color w:val="000000" w:themeColor="text1"/>
          <w:sz w:val="24"/>
          <w:szCs w:val="24"/>
          <w:lang w:val="en-GB"/>
        </w:rPr>
        <w:t xml:space="preserve">atients </w:t>
      </w:r>
      <w:r w:rsidR="004E3EBF" w:rsidRPr="000D1963">
        <w:rPr>
          <w:rFonts w:ascii="Book Antiqua" w:hAnsi="Book Antiqua"/>
          <w:color w:val="000000" w:themeColor="text1"/>
          <w:sz w:val="24"/>
          <w:szCs w:val="24"/>
          <w:lang w:val="en-GB"/>
        </w:rPr>
        <w:t>are</w:t>
      </w:r>
      <w:r w:rsidRPr="000D1963">
        <w:rPr>
          <w:rFonts w:ascii="Book Antiqua" w:hAnsi="Book Antiqua"/>
          <w:color w:val="000000" w:themeColor="text1"/>
          <w:sz w:val="24"/>
          <w:szCs w:val="24"/>
          <w:lang w:val="en-GB"/>
        </w:rPr>
        <w:t xml:space="preserve"> scheduled to follow-up at the</w:t>
      </w:r>
      <w:r w:rsidR="00322E87" w:rsidRPr="000D1963">
        <w:rPr>
          <w:rFonts w:ascii="Book Antiqua" w:hAnsi="Book Antiqua"/>
          <w:color w:val="000000" w:themeColor="text1"/>
          <w:sz w:val="24"/>
          <w:szCs w:val="24"/>
          <w:lang w:val="en-GB"/>
        </w:rPr>
        <w:t xml:space="preserve"> centre </w:t>
      </w:r>
      <w:r w:rsidR="00330B55" w:rsidRPr="000D1963">
        <w:rPr>
          <w:rFonts w:ascii="Book Antiqua" w:hAnsi="Book Antiqua"/>
          <w:color w:val="000000" w:themeColor="text1"/>
          <w:sz w:val="24"/>
          <w:szCs w:val="24"/>
          <w:lang w:val="en-GB"/>
        </w:rPr>
        <w:t xml:space="preserve">1 </w:t>
      </w:r>
      <w:proofErr w:type="spellStart"/>
      <w:r w:rsidR="00330B55" w:rsidRPr="000D1963">
        <w:rPr>
          <w:rFonts w:ascii="Book Antiqua" w:hAnsi="Book Antiqua"/>
          <w:color w:val="000000" w:themeColor="text1"/>
          <w:sz w:val="24"/>
          <w:szCs w:val="24"/>
          <w:lang w:val="en-GB"/>
        </w:rPr>
        <w:t>mo</w:t>
      </w:r>
      <w:proofErr w:type="spellEnd"/>
      <w:r w:rsidR="00330B55" w:rsidRPr="000D1963">
        <w:rPr>
          <w:rFonts w:ascii="Book Antiqua" w:hAnsi="Book Antiqua"/>
          <w:color w:val="000000" w:themeColor="text1"/>
          <w:sz w:val="24"/>
          <w:szCs w:val="24"/>
          <w:lang w:val="en-GB"/>
        </w:rPr>
        <w:t xml:space="preserve">, 3 </w:t>
      </w:r>
      <w:proofErr w:type="spellStart"/>
      <w:r w:rsidR="00330B55" w:rsidRPr="000D1963">
        <w:rPr>
          <w:rFonts w:ascii="Book Antiqua" w:hAnsi="Book Antiqua"/>
          <w:color w:val="000000" w:themeColor="text1"/>
          <w:sz w:val="24"/>
          <w:szCs w:val="24"/>
          <w:lang w:val="en-GB"/>
        </w:rPr>
        <w:t>mo</w:t>
      </w:r>
      <w:proofErr w:type="spellEnd"/>
      <w:r w:rsidR="00330B55" w:rsidRPr="000D1963">
        <w:rPr>
          <w:rFonts w:ascii="Book Antiqua" w:hAnsi="Book Antiqua"/>
          <w:color w:val="000000" w:themeColor="text1"/>
          <w:sz w:val="24"/>
          <w:szCs w:val="24"/>
          <w:lang w:val="en-GB"/>
        </w:rPr>
        <w:t xml:space="preserve">, 6 </w:t>
      </w:r>
      <w:proofErr w:type="spellStart"/>
      <w:r w:rsidR="00330B55" w:rsidRPr="000D1963">
        <w:rPr>
          <w:rFonts w:ascii="Book Antiqua" w:hAnsi="Book Antiqua"/>
          <w:color w:val="000000" w:themeColor="text1"/>
          <w:sz w:val="24"/>
          <w:szCs w:val="24"/>
          <w:lang w:val="en-GB"/>
        </w:rPr>
        <w:t>mo</w:t>
      </w:r>
      <w:proofErr w:type="spellEnd"/>
      <w:r w:rsidR="00330B55" w:rsidRPr="000D1963">
        <w:rPr>
          <w:rFonts w:ascii="Book Antiqua" w:hAnsi="Book Antiqua"/>
          <w:color w:val="000000" w:themeColor="text1"/>
          <w:sz w:val="24"/>
          <w:szCs w:val="24"/>
          <w:lang w:val="en-GB"/>
        </w:rPr>
        <w:t xml:space="preserve">, and 1 </w:t>
      </w:r>
      <w:proofErr w:type="spellStart"/>
      <w:r w:rsidR="00330B55" w:rsidRPr="000D1963">
        <w:rPr>
          <w:rFonts w:ascii="Book Antiqua" w:hAnsi="Book Antiqua"/>
          <w:color w:val="000000" w:themeColor="text1"/>
          <w:sz w:val="24"/>
          <w:szCs w:val="24"/>
          <w:lang w:val="en-GB"/>
        </w:rPr>
        <w:t>y</w:t>
      </w:r>
      <w:r w:rsidRPr="000D1963">
        <w:rPr>
          <w:rFonts w:ascii="Book Antiqua" w:hAnsi="Book Antiqua"/>
          <w:color w:val="000000" w:themeColor="text1"/>
          <w:sz w:val="24"/>
          <w:szCs w:val="24"/>
          <w:lang w:val="en-GB"/>
        </w:rPr>
        <w:t>r</w:t>
      </w:r>
      <w:proofErr w:type="spellEnd"/>
      <w:r w:rsidRPr="000D1963">
        <w:rPr>
          <w:rFonts w:ascii="Book Antiqua" w:hAnsi="Book Antiqua"/>
          <w:color w:val="000000" w:themeColor="text1"/>
          <w:sz w:val="24"/>
          <w:szCs w:val="24"/>
          <w:lang w:val="en-GB"/>
        </w:rPr>
        <w:t xml:space="preserve"> postoperati</w:t>
      </w:r>
      <w:r w:rsidR="004E3EBF" w:rsidRPr="000D1963">
        <w:rPr>
          <w:rFonts w:ascii="Book Antiqua" w:hAnsi="Book Antiqua"/>
          <w:color w:val="000000" w:themeColor="text1"/>
          <w:sz w:val="24"/>
          <w:szCs w:val="24"/>
          <w:lang w:val="en-GB"/>
        </w:rPr>
        <w:t>vely</w:t>
      </w:r>
      <w:r w:rsidRPr="000D1963">
        <w:rPr>
          <w:rFonts w:ascii="Book Antiqua" w:hAnsi="Book Antiqua"/>
          <w:color w:val="000000" w:themeColor="text1"/>
          <w:sz w:val="24"/>
          <w:szCs w:val="24"/>
          <w:lang w:val="en-GB"/>
        </w:rPr>
        <w:t xml:space="preserve"> and </w:t>
      </w:r>
      <w:r w:rsidR="004E3EBF" w:rsidRPr="000D1963">
        <w:rPr>
          <w:rFonts w:ascii="Book Antiqua" w:hAnsi="Book Antiqua"/>
          <w:color w:val="000000" w:themeColor="text1"/>
          <w:sz w:val="24"/>
          <w:szCs w:val="24"/>
          <w:lang w:val="en-GB"/>
        </w:rPr>
        <w:t xml:space="preserve">then </w:t>
      </w:r>
      <w:r w:rsidRPr="000D1963">
        <w:rPr>
          <w:rFonts w:ascii="Book Antiqua" w:hAnsi="Book Antiqua"/>
          <w:color w:val="000000" w:themeColor="text1"/>
          <w:sz w:val="24"/>
          <w:szCs w:val="24"/>
          <w:lang w:val="en-GB"/>
        </w:rPr>
        <w:t>yearly afterward, during which symptom assessment</w:t>
      </w:r>
      <w:r w:rsidR="004E3EBF" w:rsidRPr="000D1963">
        <w:rPr>
          <w:rFonts w:ascii="Book Antiqua" w:hAnsi="Book Antiqua"/>
          <w:color w:val="000000" w:themeColor="text1"/>
          <w:sz w:val="24"/>
          <w:szCs w:val="24"/>
          <w:lang w:val="en-GB"/>
        </w:rPr>
        <w:t>s</w:t>
      </w:r>
      <w:r w:rsidRPr="000D1963">
        <w:rPr>
          <w:rFonts w:ascii="Book Antiqua" w:hAnsi="Book Antiqua"/>
          <w:color w:val="000000" w:themeColor="text1"/>
          <w:sz w:val="24"/>
          <w:szCs w:val="24"/>
          <w:lang w:val="en-GB"/>
        </w:rPr>
        <w:t>, physical examination</w:t>
      </w:r>
      <w:r w:rsidR="004E3EBF" w:rsidRPr="000D1963">
        <w:rPr>
          <w:rFonts w:ascii="Book Antiqua" w:hAnsi="Book Antiqua"/>
          <w:color w:val="000000" w:themeColor="text1"/>
          <w:sz w:val="24"/>
          <w:szCs w:val="24"/>
          <w:lang w:val="en-GB"/>
        </w:rPr>
        <w:t>s</w:t>
      </w:r>
      <w:r w:rsidRPr="000D1963">
        <w:rPr>
          <w:rFonts w:ascii="Book Antiqua" w:hAnsi="Book Antiqua"/>
          <w:color w:val="000000" w:themeColor="text1"/>
          <w:sz w:val="24"/>
          <w:szCs w:val="24"/>
          <w:lang w:val="en-GB"/>
        </w:rPr>
        <w:t>, and objective tests including EGD, HRM,</w:t>
      </w:r>
      <w:r w:rsidRPr="000D1963">
        <w:rPr>
          <w:rFonts w:ascii="Book Antiqua" w:hAnsi="Book Antiqua"/>
          <w:color w:val="000000"/>
          <w:sz w:val="24"/>
          <w:szCs w:val="24"/>
          <w:lang w:val="en-GB"/>
        </w:rPr>
        <w:t xml:space="preserve"> and</w:t>
      </w:r>
      <w:r w:rsidRPr="000D1963">
        <w:rPr>
          <w:rFonts w:ascii="Book Antiqua" w:hAnsi="Book Antiqua"/>
          <w:color w:val="000000" w:themeColor="text1"/>
          <w:sz w:val="24"/>
          <w:szCs w:val="24"/>
          <w:lang w:val="en-GB"/>
        </w:rPr>
        <w:t xml:space="preserve"> 24-h pH monitoring </w:t>
      </w:r>
      <w:r w:rsidR="004E3EBF" w:rsidRPr="000D1963">
        <w:rPr>
          <w:rFonts w:ascii="Book Antiqua" w:hAnsi="Book Antiqua"/>
          <w:color w:val="000000" w:themeColor="text1"/>
          <w:sz w:val="24"/>
          <w:szCs w:val="24"/>
          <w:lang w:val="en-GB"/>
        </w:rPr>
        <w:t>are</w:t>
      </w:r>
      <w:r w:rsidRPr="000D1963">
        <w:rPr>
          <w:rFonts w:ascii="Book Antiqua" w:hAnsi="Book Antiqua"/>
          <w:color w:val="000000" w:themeColor="text1"/>
          <w:sz w:val="24"/>
          <w:szCs w:val="24"/>
          <w:lang w:val="en-GB"/>
        </w:rPr>
        <w:t xml:space="preserve"> performed.</w:t>
      </w:r>
    </w:p>
    <w:p w14:paraId="586AE15E" w14:textId="77777777" w:rsidR="00330B55" w:rsidRPr="000D1963" w:rsidRDefault="00330B55" w:rsidP="00330B55">
      <w:pPr>
        <w:adjustRightInd w:val="0"/>
        <w:snapToGrid w:val="0"/>
        <w:spacing w:after="0" w:line="360" w:lineRule="auto"/>
        <w:rPr>
          <w:rFonts w:ascii="Book Antiqua" w:hAnsi="Book Antiqua"/>
          <w:color w:val="000000" w:themeColor="text1"/>
          <w:sz w:val="24"/>
          <w:szCs w:val="24"/>
          <w:lang w:val="en-GB"/>
        </w:rPr>
      </w:pPr>
    </w:p>
    <w:p w14:paraId="751E4C51" w14:textId="3BB1E98E" w:rsidR="00D05545" w:rsidRPr="000D1963" w:rsidRDefault="000C756E" w:rsidP="007779F9">
      <w:pPr>
        <w:adjustRightInd w:val="0"/>
        <w:snapToGrid w:val="0"/>
        <w:spacing w:after="0" w:line="360" w:lineRule="auto"/>
        <w:rPr>
          <w:rFonts w:ascii="Book Antiqua" w:hAnsi="Book Antiqua"/>
          <w:i/>
          <w:color w:val="000000" w:themeColor="text1"/>
          <w:sz w:val="24"/>
          <w:szCs w:val="24"/>
          <w:lang w:val="en-GB"/>
        </w:rPr>
      </w:pPr>
      <w:r w:rsidRPr="000D1963">
        <w:rPr>
          <w:rFonts w:ascii="Book Antiqua" w:hAnsi="Book Antiqua"/>
          <w:b/>
          <w:bCs/>
          <w:i/>
          <w:sz w:val="24"/>
          <w:szCs w:val="24"/>
          <w:lang w:val="en-GB"/>
        </w:rPr>
        <w:t xml:space="preserve">Management of </w:t>
      </w:r>
      <w:r w:rsidR="004F6BAC" w:rsidRPr="000D1963">
        <w:rPr>
          <w:rFonts w:ascii="Book Antiqua" w:hAnsi="Book Antiqua"/>
          <w:b/>
          <w:bCs/>
          <w:i/>
          <w:sz w:val="24"/>
          <w:szCs w:val="24"/>
          <w:lang w:val="en-GB"/>
        </w:rPr>
        <w:t>complications</w:t>
      </w:r>
    </w:p>
    <w:p w14:paraId="643F0893" w14:textId="036ED89D" w:rsidR="00E365B8" w:rsidRPr="000D1963" w:rsidRDefault="000C756E" w:rsidP="007779F9">
      <w:pPr>
        <w:adjustRightInd w:val="0"/>
        <w:snapToGrid w:val="0"/>
        <w:spacing w:after="0" w:line="360" w:lineRule="auto"/>
        <w:rPr>
          <w:rFonts w:ascii="Book Antiqua" w:hAnsi="Book Antiqua"/>
          <w:color w:val="000000" w:themeColor="text1"/>
          <w:sz w:val="24"/>
          <w:szCs w:val="24"/>
          <w:lang w:val="en-GB"/>
        </w:rPr>
      </w:pPr>
      <w:r w:rsidRPr="000D1963">
        <w:rPr>
          <w:rFonts w:ascii="Book Antiqua" w:hAnsi="Book Antiqua"/>
          <w:color w:val="000000" w:themeColor="text1"/>
          <w:sz w:val="24"/>
          <w:szCs w:val="24"/>
          <w:lang w:val="en-GB"/>
        </w:rPr>
        <w:t xml:space="preserve">The major </w:t>
      </w:r>
      <w:r w:rsidR="004F6BAC" w:rsidRPr="000D1963">
        <w:rPr>
          <w:rFonts w:ascii="Book Antiqua" w:hAnsi="Book Antiqua"/>
          <w:color w:val="000000" w:themeColor="text1"/>
          <w:sz w:val="24"/>
          <w:szCs w:val="24"/>
          <w:lang w:val="en-GB"/>
        </w:rPr>
        <w:t>complications</w:t>
      </w:r>
      <w:r w:rsidRPr="000D1963">
        <w:rPr>
          <w:rFonts w:ascii="Book Antiqua" w:hAnsi="Book Antiqua"/>
          <w:color w:val="000000" w:themeColor="text1"/>
          <w:sz w:val="24"/>
          <w:szCs w:val="24"/>
          <w:lang w:val="en-GB"/>
        </w:rPr>
        <w:t xml:space="preserve"> mainly include</w:t>
      </w:r>
      <w:r w:rsidR="00330B55" w:rsidRPr="000D1963">
        <w:rPr>
          <w:rFonts w:ascii="Book Antiqua" w:hAnsi="Book Antiqua"/>
          <w:color w:val="000000" w:themeColor="text1"/>
          <w:sz w:val="24"/>
          <w:szCs w:val="24"/>
          <w:lang w:val="en-GB"/>
        </w:rPr>
        <w:t>:</w:t>
      </w:r>
      <w:r w:rsidRPr="000D1963">
        <w:rPr>
          <w:rFonts w:ascii="Book Antiqua" w:hAnsi="Book Antiqua"/>
          <w:color w:val="000000" w:themeColor="text1"/>
          <w:sz w:val="24"/>
          <w:szCs w:val="24"/>
          <w:lang w:val="en-GB"/>
        </w:rPr>
        <w:t xml:space="preserve"> (1) </w:t>
      </w:r>
      <w:r w:rsidR="00330B55" w:rsidRPr="000D1963">
        <w:rPr>
          <w:rFonts w:ascii="Book Antiqua" w:hAnsi="Book Antiqua"/>
          <w:color w:val="000000" w:themeColor="text1"/>
          <w:sz w:val="24"/>
          <w:szCs w:val="24"/>
          <w:lang w:val="en-GB"/>
        </w:rPr>
        <w:t>G</w:t>
      </w:r>
      <w:r w:rsidRPr="000D1963">
        <w:rPr>
          <w:rFonts w:ascii="Book Antiqua" w:hAnsi="Book Antiqua"/>
          <w:color w:val="000000" w:themeColor="text1"/>
          <w:sz w:val="24"/>
          <w:szCs w:val="24"/>
          <w:lang w:val="en-GB"/>
        </w:rPr>
        <w:t xml:space="preserve">as-related </w:t>
      </w:r>
      <w:proofErr w:type="gramStart"/>
      <w:r w:rsidR="004F6BAC" w:rsidRPr="000D1963">
        <w:rPr>
          <w:rFonts w:ascii="Book Antiqua" w:hAnsi="Book Antiqua"/>
          <w:color w:val="000000" w:themeColor="text1"/>
          <w:sz w:val="24"/>
          <w:szCs w:val="24"/>
          <w:lang w:val="en-GB"/>
        </w:rPr>
        <w:t>complications</w:t>
      </w:r>
      <w:r w:rsidR="00330B55" w:rsidRPr="000D1963">
        <w:rPr>
          <w:rFonts w:ascii="Book Antiqua" w:hAnsi="Book Antiqua"/>
          <w:color w:val="000000" w:themeColor="text1"/>
          <w:sz w:val="24"/>
          <w:szCs w:val="24"/>
          <w:vertAlign w:val="superscript"/>
          <w:lang w:val="en-GB"/>
        </w:rPr>
        <w:t>[</w:t>
      </w:r>
      <w:proofErr w:type="gramEnd"/>
      <w:r w:rsidR="006C51E1" w:rsidRPr="000D1963">
        <w:rPr>
          <w:rFonts w:ascii="Book Antiqua" w:hAnsi="Book Antiqua"/>
          <w:color w:val="000000" w:themeColor="text1"/>
          <w:sz w:val="24"/>
          <w:szCs w:val="24"/>
          <w:vertAlign w:val="superscript"/>
          <w:lang w:val="en-GB"/>
        </w:rPr>
        <w:fldChar w:fldCharType="begin">
          <w:fldData xml:space="preserve">PEVuZE5vdGU+PENpdGU+PEF1dGhvcj5SZW48L0F1dGhvcj48WWVhcj4yMDEyPC9ZZWFyPjxSZWNO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</w:fldData>
        </w:fldChar>
      </w:r>
      <w:r w:rsidR="00AB3357" w:rsidRPr="000D1963">
        <w:rPr>
          <w:rFonts w:ascii="Book Antiqua" w:hAnsi="Book Antiqua"/>
          <w:color w:val="000000" w:themeColor="text1"/>
          <w:sz w:val="24"/>
          <w:szCs w:val="24"/>
          <w:vertAlign w:val="superscript"/>
          <w:lang w:val="en-GB"/>
        </w:rPr>
        <w:instrText xml:space="preserve"> ADDIN EN.CITE </w:instrText>
      </w:r>
      <w:r w:rsidR="00AB3357" w:rsidRPr="000D1963">
        <w:rPr>
          <w:rFonts w:ascii="Book Antiqua" w:hAnsi="Book Antiqua"/>
          <w:color w:val="000000" w:themeColor="text1"/>
          <w:sz w:val="24"/>
          <w:szCs w:val="24"/>
          <w:vertAlign w:val="superscript"/>
          <w:lang w:val="en-GB"/>
        </w:rPr>
        <w:fldChar w:fldCharType="begin">
          <w:fldData xml:space="preserve">PEVuZE5vdGU+PENpdGU+PEF1dGhvcj5SZW48L0F1dGhvcj48WWVhcj4yMDEyPC9ZZWFyPjxSZWNO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</w:fldData>
        </w:fldChar>
      </w:r>
      <w:r w:rsidR="00AB3357" w:rsidRPr="000D1963">
        <w:rPr>
          <w:rFonts w:ascii="Book Antiqua" w:hAnsi="Book Antiqua"/>
          <w:color w:val="000000" w:themeColor="text1"/>
          <w:sz w:val="24"/>
          <w:szCs w:val="24"/>
          <w:vertAlign w:val="superscript"/>
          <w:lang w:val="en-GB"/>
        </w:rPr>
        <w:instrText xml:space="preserve"> ADDIN EN.CITE.DATA </w:instrText>
      </w:r>
      <w:r w:rsidR="00AB3357" w:rsidRPr="000D1963">
        <w:rPr>
          <w:rFonts w:ascii="Book Antiqua" w:hAnsi="Book Antiqua"/>
          <w:color w:val="000000" w:themeColor="text1"/>
          <w:sz w:val="24"/>
          <w:szCs w:val="24"/>
          <w:vertAlign w:val="superscript"/>
          <w:lang w:val="en-GB"/>
        </w:rPr>
      </w:r>
      <w:r w:rsidR="00AB3357" w:rsidRPr="000D1963">
        <w:rPr>
          <w:rFonts w:ascii="Book Antiqua" w:hAnsi="Book Antiqua"/>
          <w:color w:val="000000" w:themeColor="text1"/>
          <w:sz w:val="24"/>
          <w:szCs w:val="24"/>
          <w:vertAlign w:val="superscript"/>
          <w:lang w:val="en-GB"/>
        </w:rPr>
        <w:fldChar w:fldCharType="end"/>
      </w:r>
      <w:r w:rsidR="006C51E1" w:rsidRPr="000D1963">
        <w:rPr>
          <w:rFonts w:ascii="Book Antiqua" w:hAnsi="Book Antiqua"/>
          <w:color w:val="000000" w:themeColor="text1"/>
          <w:sz w:val="24"/>
          <w:szCs w:val="24"/>
          <w:vertAlign w:val="superscript"/>
          <w:lang w:val="en-GB"/>
        </w:rPr>
      </w:r>
      <w:r w:rsidR="006C51E1" w:rsidRPr="000D1963">
        <w:rPr>
          <w:rFonts w:ascii="Book Antiqua" w:hAnsi="Book Antiqua"/>
          <w:color w:val="000000" w:themeColor="text1"/>
          <w:sz w:val="24"/>
          <w:szCs w:val="24"/>
          <w:vertAlign w:val="superscript"/>
          <w:lang w:val="en-GB"/>
        </w:rPr>
        <w:fldChar w:fldCharType="separate"/>
      </w:r>
      <w:r w:rsidR="00AB3357" w:rsidRPr="000D1963">
        <w:rPr>
          <w:rFonts w:ascii="Book Antiqua" w:hAnsi="Book Antiqua"/>
          <w:noProof/>
          <w:color w:val="000000" w:themeColor="text1"/>
          <w:sz w:val="24"/>
          <w:szCs w:val="24"/>
          <w:vertAlign w:val="superscript"/>
          <w:lang w:val="en-GB"/>
        </w:rPr>
        <w:t>91-94</w:t>
      </w:r>
      <w:r w:rsidR="006C51E1" w:rsidRPr="000D1963">
        <w:rPr>
          <w:rFonts w:ascii="Book Antiqua" w:hAnsi="Book Antiqua"/>
          <w:color w:val="000000" w:themeColor="text1"/>
          <w:sz w:val="24"/>
          <w:szCs w:val="24"/>
          <w:vertAlign w:val="superscript"/>
          <w:lang w:val="en-GB"/>
        </w:rPr>
        <w:fldChar w:fldCharType="end"/>
      </w:r>
      <w:r w:rsidR="00330B55" w:rsidRPr="000D1963">
        <w:rPr>
          <w:rFonts w:ascii="Book Antiqua" w:hAnsi="Book Antiqua"/>
          <w:color w:val="000000" w:themeColor="text1"/>
          <w:sz w:val="24"/>
          <w:szCs w:val="24"/>
          <w:vertAlign w:val="superscript"/>
          <w:lang w:val="en-GB"/>
        </w:rPr>
        <w:t>]</w:t>
      </w:r>
      <w:r w:rsidR="007E3D25" w:rsidRPr="000D1963">
        <w:rPr>
          <w:rFonts w:ascii="Book Antiqua" w:hAnsi="Book Antiqua"/>
          <w:color w:val="000000" w:themeColor="text1"/>
          <w:sz w:val="24"/>
          <w:szCs w:val="24"/>
          <w:lang w:val="en-GB"/>
        </w:rPr>
        <w:t>:</w:t>
      </w:r>
      <w:r w:rsidRPr="000D1963">
        <w:rPr>
          <w:rFonts w:ascii="Book Antiqua" w:hAnsi="Book Antiqua"/>
          <w:color w:val="000000" w:themeColor="text1"/>
          <w:sz w:val="24"/>
          <w:szCs w:val="24"/>
          <w:lang w:val="en-GB"/>
        </w:rPr>
        <w:t xml:space="preserve"> such as </w:t>
      </w:r>
      <w:bookmarkStart w:id="291" w:name="OLE_LINK271"/>
      <w:bookmarkStart w:id="292" w:name="OLE_LINK272"/>
      <w:r w:rsidRPr="000D1963">
        <w:rPr>
          <w:rFonts w:ascii="Book Antiqua" w:hAnsi="Book Antiqua"/>
          <w:color w:val="000000" w:themeColor="text1"/>
          <w:sz w:val="24"/>
          <w:szCs w:val="24"/>
          <w:lang w:val="en-GB"/>
        </w:rPr>
        <w:t>pneumomediastinum</w:t>
      </w:r>
      <w:bookmarkEnd w:id="291"/>
      <w:bookmarkEnd w:id="292"/>
      <w:r w:rsidRPr="000D1963">
        <w:rPr>
          <w:rFonts w:ascii="Book Antiqua" w:hAnsi="Book Antiqua"/>
          <w:color w:val="000000" w:themeColor="text1"/>
          <w:sz w:val="24"/>
          <w:szCs w:val="24"/>
          <w:lang w:val="en-GB"/>
        </w:rPr>
        <w:t xml:space="preserve"> (</w:t>
      </w:r>
      <w:r w:rsidRPr="000D1963">
        <w:rPr>
          <w:rFonts w:ascii="Book Antiqua" w:hAnsi="Book Antiqua"/>
          <w:color w:val="000000"/>
          <w:sz w:val="24"/>
          <w:szCs w:val="24"/>
          <w:lang w:val="en-GB"/>
        </w:rPr>
        <w:t>approximately</w:t>
      </w:r>
      <w:r w:rsidRPr="000D1963">
        <w:rPr>
          <w:rFonts w:ascii="Book Antiqua" w:hAnsi="Book Antiqua"/>
          <w:color w:val="000000" w:themeColor="text1"/>
          <w:sz w:val="24"/>
          <w:szCs w:val="24"/>
          <w:lang w:val="en-GB"/>
        </w:rPr>
        <w:t xml:space="preserve"> 4.9%), pneumothorax (0.2</w:t>
      </w:r>
      <w:r w:rsidR="00330B55" w:rsidRPr="000D1963">
        <w:rPr>
          <w:rFonts w:ascii="Book Antiqua" w:hAnsi="Book Antiqua"/>
          <w:color w:val="000000" w:themeColor="text1"/>
          <w:sz w:val="24"/>
          <w:szCs w:val="24"/>
          <w:lang w:val="en-GB"/>
        </w:rPr>
        <w:t>%</w:t>
      </w:r>
      <w:r w:rsidRPr="000D1963">
        <w:rPr>
          <w:rFonts w:ascii="Book Antiqua" w:hAnsi="Book Antiqua"/>
          <w:color w:val="000000" w:themeColor="text1"/>
          <w:sz w:val="24"/>
          <w:szCs w:val="24"/>
          <w:lang w:val="en-GB"/>
        </w:rPr>
        <w:t>-14.3%), pneumoperitoneum (13</w:t>
      </w:r>
      <w:r w:rsidR="00330B55" w:rsidRPr="000D1963">
        <w:rPr>
          <w:rFonts w:ascii="Book Antiqua" w:hAnsi="Book Antiqua"/>
          <w:color w:val="000000" w:themeColor="text1"/>
          <w:sz w:val="24"/>
          <w:szCs w:val="24"/>
          <w:lang w:val="en-GB"/>
        </w:rPr>
        <w:t>%</w:t>
      </w:r>
      <w:r w:rsidRPr="000D1963">
        <w:rPr>
          <w:rFonts w:ascii="Book Antiqua" w:hAnsi="Book Antiqua"/>
          <w:color w:val="000000" w:themeColor="text1"/>
          <w:sz w:val="24"/>
          <w:szCs w:val="24"/>
          <w:lang w:val="en-GB"/>
        </w:rPr>
        <w:t>-16.2%), and subcutaneous emphysema (11</w:t>
      </w:r>
      <w:r w:rsidR="00330B55" w:rsidRPr="000D1963">
        <w:rPr>
          <w:rFonts w:ascii="Book Antiqua" w:hAnsi="Book Antiqua"/>
          <w:color w:val="000000" w:themeColor="text1"/>
          <w:sz w:val="24"/>
          <w:szCs w:val="24"/>
          <w:lang w:val="en-GB"/>
        </w:rPr>
        <w:t>%</w:t>
      </w:r>
      <w:r w:rsidRPr="000D1963">
        <w:rPr>
          <w:rFonts w:ascii="Book Antiqua" w:hAnsi="Book Antiqua"/>
          <w:color w:val="000000" w:themeColor="text1"/>
          <w:sz w:val="24"/>
          <w:szCs w:val="24"/>
          <w:lang w:val="en-GB"/>
        </w:rPr>
        <w:t xml:space="preserve">-21.8%). Because of </w:t>
      </w:r>
      <w:r w:rsidR="004E3EBF" w:rsidRPr="000D1963">
        <w:rPr>
          <w:rFonts w:ascii="Book Antiqua" w:hAnsi="Book Antiqua"/>
          <w:color w:val="000000" w:themeColor="text1"/>
          <w:sz w:val="24"/>
          <w:szCs w:val="24"/>
          <w:lang w:val="en-GB"/>
        </w:rPr>
        <w:t xml:space="preserve">the </w:t>
      </w:r>
      <w:r w:rsidRPr="000D1963">
        <w:rPr>
          <w:rFonts w:ascii="Book Antiqua" w:hAnsi="Book Antiqua"/>
          <w:color w:val="000000" w:themeColor="text1"/>
          <w:sz w:val="24"/>
          <w:szCs w:val="24"/>
          <w:lang w:val="en-GB"/>
        </w:rPr>
        <w:t xml:space="preserve">debate over whether minor pneumatosis should be defined as a postoperative </w:t>
      </w:r>
      <w:r w:rsidR="00330B55" w:rsidRPr="000D1963">
        <w:rPr>
          <w:rFonts w:ascii="Book Antiqua" w:hAnsi="Book Antiqua"/>
          <w:color w:val="000000" w:themeColor="text1"/>
          <w:sz w:val="24"/>
          <w:szCs w:val="24"/>
          <w:lang w:val="en-GB"/>
        </w:rPr>
        <w:t>complication</w:t>
      </w:r>
      <w:r w:rsidRPr="000D1963">
        <w:rPr>
          <w:rFonts w:ascii="Book Antiqua" w:hAnsi="Book Antiqua"/>
          <w:color w:val="000000" w:themeColor="text1"/>
          <w:sz w:val="24"/>
          <w:szCs w:val="24"/>
          <w:lang w:val="en-GB"/>
        </w:rPr>
        <w:t xml:space="preserve">, few studies have been reported on them. (2) </w:t>
      </w:r>
      <w:r w:rsidR="00330B55" w:rsidRPr="000D1963">
        <w:rPr>
          <w:rFonts w:ascii="Book Antiqua" w:hAnsi="Book Antiqua"/>
          <w:color w:val="000000" w:themeColor="text1"/>
          <w:sz w:val="24"/>
          <w:szCs w:val="24"/>
          <w:lang w:val="en-GB"/>
        </w:rPr>
        <w:t>g</w:t>
      </w:r>
      <w:r w:rsidRPr="000D1963">
        <w:rPr>
          <w:rFonts w:ascii="Book Antiqua" w:hAnsi="Book Antiqua"/>
          <w:color w:val="000000" w:themeColor="text1"/>
          <w:sz w:val="24"/>
          <w:szCs w:val="24"/>
          <w:lang w:val="en-GB"/>
        </w:rPr>
        <w:t>astro</w:t>
      </w:r>
      <w:r w:rsidR="00675EEE" w:rsidRPr="000D1963">
        <w:rPr>
          <w:rFonts w:ascii="Book Antiqua" w:hAnsi="Book Antiqua"/>
          <w:color w:val="000000" w:themeColor="text1"/>
          <w:sz w:val="24"/>
          <w:szCs w:val="24"/>
          <w:lang w:val="en-GB"/>
        </w:rPr>
        <w:t>-o</w:t>
      </w:r>
      <w:r w:rsidRPr="000D1963">
        <w:rPr>
          <w:rFonts w:ascii="Book Antiqua" w:hAnsi="Book Antiqua"/>
          <w:color w:val="000000" w:themeColor="text1"/>
          <w:sz w:val="24"/>
          <w:szCs w:val="24"/>
          <w:lang w:val="en-GB"/>
        </w:rPr>
        <w:t>esophageal reflux: the incidence of GERD is 5</w:t>
      </w:r>
      <w:r w:rsidR="00DC0ADA" w:rsidRPr="000D1963">
        <w:rPr>
          <w:rFonts w:ascii="Book Antiqua" w:hAnsi="Book Antiqua"/>
          <w:color w:val="000000" w:themeColor="text1"/>
          <w:sz w:val="24"/>
          <w:szCs w:val="24"/>
          <w:lang w:val="en-GB"/>
        </w:rPr>
        <w:t>%</w:t>
      </w:r>
      <w:r w:rsidRPr="000D1963">
        <w:rPr>
          <w:rFonts w:ascii="Book Antiqua" w:hAnsi="Book Antiqua"/>
          <w:color w:val="000000" w:themeColor="text1"/>
          <w:sz w:val="24"/>
          <w:szCs w:val="24"/>
          <w:lang w:val="en-GB"/>
        </w:rPr>
        <w:t>-72.5%, which is mainly related to the differences in the specific definition in various studies</w:t>
      </w:r>
      <w:r w:rsidR="00330B55" w:rsidRPr="000D1963">
        <w:rPr>
          <w:rFonts w:ascii="Book Antiqua" w:hAnsi="Book Antiqua"/>
          <w:color w:val="000000" w:themeColor="text1"/>
          <w:sz w:val="24"/>
          <w:szCs w:val="24"/>
          <w:vertAlign w:val="superscript"/>
          <w:lang w:val="en-GB"/>
        </w:rPr>
        <w:t>[</w:t>
      </w:r>
      <w:r w:rsidRPr="000D1963">
        <w:rPr>
          <w:rFonts w:ascii="Book Antiqua" w:hAnsi="Book Antiqua"/>
          <w:color w:val="000000" w:themeColor="text1"/>
          <w:sz w:val="24"/>
          <w:szCs w:val="24"/>
          <w:vertAlign w:val="superscript"/>
          <w:lang w:val="en-GB"/>
        </w:rPr>
        <w:fldChar w:fldCharType="begin">
          <w:fldData xml:space="preserve">PEVuZE5vdGU+PENpdGU+PEF1dGhvcj5DaGl1PC9BdXRob3I+PFllYXI+MjAxNjwvWWVhcj48UmVj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</w:fldData>
        </w:fldChar>
      </w:r>
      <w:r w:rsidR="00AB3357" w:rsidRPr="000D1963">
        <w:rPr>
          <w:rFonts w:ascii="Book Antiqua" w:hAnsi="Book Antiqua"/>
          <w:color w:val="000000" w:themeColor="text1"/>
          <w:sz w:val="24"/>
          <w:szCs w:val="24"/>
          <w:vertAlign w:val="superscript"/>
          <w:lang w:val="en-GB"/>
        </w:rPr>
        <w:instrText xml:space="preserve"> ADDIN EN.CITE </w:instrText>
      </w:r>
      <w:r w:rsidR="00AB3357" w:rsidRPr="000D1963">
        <w:rPr>
          <w:rFonts w:ascii="Book Antiqua" w:hAnsi="Book Antiqua"/>
          <w:color w:val="000000" w:themeColor="text1"/>
          <w:sz w:val="24"/>
          <w:szCs w:val="24"/>
          <w:vertAlign w:val="superscript"/>
          <w:lang w:val="en-GB"/>
        </w:rPr>
        <w:fldChar w:fldCharType="begin">
          <w:fldData xml:space="preserve">PEVuZE5vdGU+PENpdGU+PEF1dGhvcj5DaGl1PC9BdXRob3I+PFllYXI+MjAxNjwvWWVhcj48UmVj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</w:fldData>
        </w:fldChar>
      </w:r>
      <w:r w:rsidR="00AB3357" w:rsidRPr="000D1963">
        <w:rPr>
          <w:rFonts w:ascii="Book Antiqua" w:hAnsi="Book Antiqua"/>
          <w:color w:val="000000" w:themeColor="text1"/>
          <w:sz w:val="24"/>
          <w:szCs w:val="24"/>
          <w:vertAlign w:val="superscript"/>
          <w:lang w:val="en-GB"/>
        </w:rPr>
        <w:instrText xml:space="preserve"> ADDIN EN.CITE.DATA </w:instrText>
      </w:r>
      <w:r w:rsidR="00AB3357" w:rsidRPr="000D1963">
        <w:rPr>
          <w:rFonts w:ascii="Book Antiqua" w:hAnsi="Book Antiqua"/>
          <w:color w:val="000000" w:themeColor="text1"/>
          <w:sz w:val="24"/>
          <w:szCs w:val="24"/>
          <w:vertAlign w:val="superscript"/>
          <w:lang w:val="en-GB"/>
        </w:rPr>
      </w:r>
      <w:r w:rsidR="00AB3357" w:rsidRPr="000D1963">
        <w:rPr>
          <w:rFonts w:ascii="Book Antiqua" w:hAnsi="Book Antiqua"/>
          <w:color w:val="000000" w:themeColor="text1"/>
          <w:sz w:val="24"/>
          <w:szCs w:val="24"/>
          <w:vertAlign w:val="superscript"/>
          <w:lang w:val="en-GB"/>
        </w:rPr>
        <w:fldChar w:fldCharType="end"/>
      </w:r>
      <w:r w:rsidRPr="000D1963">
        <w:rPr>
          <w:rFonts w:ascii="Book Antiqua" w:hAnsi="Book Antiqua"/>
          <w:color w:val="000000" w:themeColor="text1"/>
          <w:sz w:val="24"/>
          <w:szCs w:val="24"/>
          <w:vertAlign w:val="superscript"/>
          <w:lang w:val="en-GB"/>
        </w:rPr>
      </w:r>
      <w:r w:rsidRPr="000D1963">
        <w:rPr>
          <w:rFonts w:ascii="Book Antiqua" w:hAnsi="Book Antiqua"/>
          <w:color w:val="000000" w:themeColor="text1"/>
          <w:sz w:val="24"/>
          <w:szCs w:val="24"/>
          <w:vertAlign w:val="superscript"/>
          <w:lang w:val="en-GB"/>
        </w:rPr>
        <w:fldChar w:fldCharType="separate"/>
      </w:r>
      <w:r w:rsidR="00AB3357" w:rsidRPr="000D1963">
        <w:rPr>
          <w:rFonts w:ascii="Book Antiqua" w:hAnsi="Book Antiqua"/>
          <w:noProof/>
          <w:color w:val="000000" w:themeColor="text1"/>
          <w:sz w:val="24"/>
          <w:szCs w:val="24"/>
          <w:vertAlign w:val="superscript"/>
          <w:lang w:val="en-GB"/>
        </w:rPr>
        <w:t>95-99</w:t>
      </w:r>
      <w:r w:rsidRPr="000D1963">
        <w:rPr>
          <w:rFonts w:ascii="Book Antiqua" w:hAnsi="Book Antiqua"/>
          <w:color w:val="000000" w:themeColor="text1"/>
          <w:sz w:val="24"/>
          <w:szCs w:val="24"/>
          <w:vertAlign w:val="superscript"/>
          <w:lang w:val="en-GB"/>
        </w:rPr>
        <w:fldChar w:fldCharType="end"/>
      </w:r>
      <w:r w:rsidR="00330B55" w:rsidRPr="000D1963">
        <w:rPr>
          <w:rFonts w:ascii="Book Antiqua" w:hAnsi="Book Antiqua"/>
          <w:color w:val="000000" w:themeColor="text1"/>
          <w:sz w:val="24"/>
          <w:szCs w:val="24"/>
          <w:vertAlign w:val="superscript"/>
          <w:lang w:val="en-GB"/>
        </w:rPr>
        <w:t>]</w:t>
      </w:r>
      <w:r w:rsidR="00330B55" w:rsidRPr="000D1963">
        <w:rPr>
          <w:rFonts w:ascii="Book Antiqua" w:hAnsi="Book Antiqua"/>
          <w:color w:val="000000" w:themeColor="text1"/>
          <w:sz w:val="24"/>
          <w:szCs w:val="24"/>
          <w:lang w:val="en-GB"/>
        </w:rPr>
        <w:t>;</w:t>
      </w:r>
      <w:r w:rsidRPr="000D1963">
        <w:rPr>
          <w:rFonts w:ascii="Book Antiqua" w:hAnsi="Book Antiqua"/>
          <w:color w:val="000000" w:themeColor="text1"/>
          <w:sz w:val="24"/>
          <w:szCs w:val="24"/>
          <w:lang w:val="en-GB"/>
        </w:rPr>
        <w:t xml:space="preserve"> </w:t>
      </w:r>
      <w:r w:rsidR="006B13B9">
        <w:rPr>
          <w:rFonts w:ascii="Book Antiqua" w:hAnsi="Book Antiqua"/>
          <w:color w:val="000000" w:themeColor="text1"/>
          <w:sz w:val="24"/>
          <w:szCs w:val="24"/>
          <w:lang w:val="en-GB"/>
        </w:rPr>
        <w:t xml:space="preserve">and </w:t>
      </w:r>
      <w:r w:rsidRPr="000D1963">
        <w:rPr>
          <w:rFonts w:ascii="Book Antiqua" w:hAnsi="Book Antiqua"/>
          <w:color w:val="000000" w:themeColor="text1"/>
          <w:sz w:val="24"/>
          <w:szCs w:val="24"/>
          <w:lang w:val="en-GB"/>
        </w:rPr>
        <w:t xml:space="preserve">(3) </w:t>
      </w:r>
      <w:r w:rsidR="00330B55" w:rsidRPr="000D1963">
        <w:rPr>
          <w:rFonts w:ascii="Book Antiqua" w:hAnsi="Book Antiqua"/>
          <w:color w:val="000000"/>
          <w:sz w:val="24"/>
          <w:szCs w:val="24"/>
          <w:lang w:val="en-GB"/>
        </w:rPr>
        <w:t>o</w:t>
      </w:r>
      <w:r w:rsidRPr="000D1963">
        <w:rPr>
          <w:rFonts w:ascii="Book Antiqua" w:hAnsi="Book Antiqua"/>
          <w:color w:val="000000"/>
          <w:sz w:val="24"/>
          <w:szCs w:val="24"/>
          <w:lang w:val="en-GB"/>
        </w:rPr>
        <w:t>ther</w:t>
      </w:r>
      <w:r w:rsidR="004F6BAC" w:rsidRPr="000D1963">
        <w:rPr>
          <w:rFonts w:ascii="Book Antiqua" w:hAnsi="Book Antiqua"/>
          <w:color w:val="000000" w:themeColor="text1"/>
          <w:sz w:val="24"/>
          <w:szCs w:val="24"/>
          <w:lang w:val="en-GB"/>
        </w:rPr>
        <w:t xml:space="preserve"> relatively rare complications</w:t>
      </w:r>
      <w:r w:rsidRPr="000D1963">
        <w:rPr>
          <w:rFonts w:ascii="Book Antiqua" w:hAnsi="Book Antiqua"/>
          <w:color w:val="000000" w:themeColor="text1"/>
          <w:sz w:val="24"/>
          <w:szCs w:val="24"/>
          <w:lang w:val="en-GB"/>
        </w:rPr>
        <w:t>, such as delayed bleeding, incision tears, mediastinal abscess,</w:t>
      </w:r>
      <w:r w:rsidR="00322E87" w:rsidRPr="000D1963">
        <w:rPr>
          <w:rFonts w:ascii="Book Antiqua" w:hAnsi="Book Antiqua"/>
          <w:color w:val="000000" w:themeColor="text1"/>
          <w:sz w:val="24"/>
          <w:szCs w:val="24"/>
          <w:lang w:val="en-GB"/>
        </w:rPr>
        <w:t xml:space="preserve"> oesophageal</w:t>
      </w:r>
      <w:r w:rsidRPr="000D1963">
        <w:rPr>
          <w:rFonts w:ascii="Book Antiqua" w:hAnsi="Book Antiqua"/>
          <w:color w:val="000000" w:themeColor="text1"/>
          <w:sz w:val="24"/>
          <w:szCs w:val="24"/>
          <w:lang w:val="en-GB"/>
        </w:rPr>
        <w:t xml:space="preserve"> stenosis, hydrothorax, </w:t>
      </w:r>
      <w:r w:rsidR="00322E87" w:rsidRPr="000D1963">
        <w:rPr>
          <w:rFonts w:ascii="Book Antiqua" w:hAnsi="Book Antiqua"/>
          <w:color w:val="000000" w:themeColor="text1"/>
          <w:sz w:val="24"/>
          <w:szCs w:val="24"/>
          <w:lang w:val="en-GB"/>
        </w:rPr>
        <w:t>oesophagitis</w:t>
      </w:r>
      <w:r w:rsidRPr="000D1963">
        <w:rPr>
          <w:rFonts w:ascii="Book Antiqua" w:hAnsi="Book Antiqua"/>
          <w:color w:val="000000" w:themeColor="text1"/>
          <w:sz w:val="24"/>
          <w:szCs w:val="24"/>
          <w:lang w:val="en-GB"/>
        </w:rPr>
        <w:t xml:space="preserve">, </w:t>
      </w:r>
      <w:r w:rsidRPr="000D1963">
        <w:rPr>
          <w:rFonts w:ascii="Book Antiqua" w:hAnsi="Book Antiqua"/>
          <w:i/>
          <w:color w:val="000000" w:themeColor="text1"/>
          <w:sz w:val="24"/>
          <w:szCs w:val="24"/>
          <w:lang w:val="en-GB"/>
        </w:rPr>
        <w:t>etc</w:t>
      </w:r>
      <w:r w:rsidR="00330B55" w:rsidRPr="000D1963">
        <w:rPr>
          <w:rFonts w:ascii="Book Antiqua" w:hAnsi="Book Antiqua"/>
          <w:color w:val="000000" w:themeColor="text1"/>
          <w:sz w:val="24"/>
          <w:szCs w:val="24"/>
          <w:vertAlign w:val="superscript"/>
          <w:lang w:val="en-GB"/>
        </w:rPr>
        <w:t>[</w:t>
      </w:r>
      <w:r w:rsidRPr="000D1963">
        <w:rPr>
          <w:rFonts w:ascii="Book Antiqua" w:hAnsi="Book Antiqua"/>
          <w:color w:val="000000" w:themeColor="text1"/>
          <w:sz w:val="24"/>
          <w:szCs w:val="24"/>
          <w:vertAlign w:val="superscript"/>
          <w:lang w:val="en-GB"/>
        </w:rPr>
        <w:fldChar w:fldCharType="begin">
          <w:fldData xml:space="preserve">PEVuZE5vdGU+PENpdGU+PEF1dGhvcj5aaGFuZzwvQXV0aG9yPjxZZWFyPjIwMTY8L1llYXI+PFJl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</w:fldData>
        </w:fldChar>
      </w:r>
      <w:r w:rsidR="00AB3357" w:rsidRPr="000D1963">
        <w:rPr>
          <w:rFonts w:ascii="Book Antiqua" w:hAnsi="Book Antiqua"/>
          <w:color w:val="000000" w:themeColor="text1"/>
          <w:sz w:val="24"/>
          <w:szCs w:val="24"/>
          <w:vertAlign w:val="superscript"/>
          <w:lang w:val="en-GB"/>
        </w:rPr>
        <w:instrText xml:space="preserve"> ADDIN EN.CITE </w:instrText>
      </w:r>
      <w:r w:rsidR="00AB3357" w:rsidRPr="000D1963">
        <w:rPr>
          <w:rFonts w:ascii="Book Antiqua" w:hAnsi="Book Antiqua"/>
          <w:color w:val="000000" w:themeColor="text1"/>
          <w:sz w:val="24"/>
          <w:szCs w:val="24"/>
          <w:vertAlign w:val="superscript"/>
          <w:lang w:val="en-GB"/>
        </w:rPr>
        <w:fldChar w:fldCharType="begin">
          <w:fldData xml:space="preserve">PEVuZE5vdGU+PENpdGU+PEF1dGhvcj5aaGFuZzwvQXV0aG9yPjxZZWFyPjIwMTY8L1llYXI+PFJl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</w:fldData>
        </w:fldChar>
      </w:r>
      <w:r w:rsidR="00AB3357" w:rsidRPr="000D1963">
        <w:rPr>
          <w:rFonts w:ascii="Book Antiqua" w:hAnsi="Book Antiqua"/>
          <w:color w:val="000000" w:themeColor="text1"/>
          <w:sz w:val="24"/>
          <w:szCs w:val="24"/>
          <w:vertAlign w:val="superscript"/>
          <w:lang w:val="en-GB"/>
        </w:rPr>
        <w:instrText xml:space="preserve"> ADDIN EN.CITE.DATA </w:instrText>
      </w:r>
      <w:r w:rsidR="00AB3357" w:rsidRPr="000D1963">
        <w:rPr>
          <w:rFonts w:ascii="Book Antiqua" w:hAnsi="Book Antiqua"/>
          <w:color w:val="000000" w:themeColor="text1"/>
          <w:sz w:val="24"/>
          <w:szCs w:val="24"/>
          <w:vertAlign w:val="superscript"/>
          <w:lang w:val="en-GB"/>
        </w:rPr>
      </w:r>
      <w:r w:rsidR="00AB3357" w:rsidRPr="000D1963">
        <w:rPr>
          <w:rFonts w:ascii="Book Antiqua" w:hAnsi="Book Antiqua"/>
          <w:color w:val="000000" w:themeColor="text1"/>
          <w:sz w:val="24"/>
          <w:szCs w:val="24"/>
          <w:vertAlign w:val="superscript"/>
          <w:lang w:val="en-GB"/>
        </w:rPr>
        <w:fldChar w:fldCharType="end"/>
      </w:r>
      <w:r w:rsidRPr="000D1963">
        <w:rPr>
          <w:rFonts w:ascii="Book Antiqua" w:hAnsi="Book Antiqua"/>
          <w:color w:val="000000" w:themeColor="text1"/>
          <w:sz w:val="24"/>
          <w:szCs w:val="24"/>
          <w:vertAlign w:val="superscript"/>
          <w:lang w:val="en-GB"/>
        </w:rPr>
      </w:r>
      <w:r w:rsidRPr="000D1963">
        <w:rPr>
          <w:rFonts w:ascii="Book Antiqua" w:hAnsi="Book Antiqua"/>
          <w:color w:val="000000" w:themeColor="text1"/>
          <w:sz w:val="24"/>
          <w:szCs w:val="24"/>
          <w:vertAlign w:val="superscript"/>
          <w:lang w:val="en-GB"/>
        </w:rPr>
        <w:fldChar w:fldCharType="separate"/>
      </w:r>
      <w:r w:rsidR="00AB3357" w:rsidRPr="000D1963">
        <w:rPr>
          <w:rFonts w:ascii="Book Antiqua" w:hAnsi="Book Antiqua"/>
          <w:noProof/>
          <w:color w:val="000000" w:themeColor="text1"/>
          <w:sz w:val="24"/>
          <w:szCs w:val="24"/>
          <w:vertAlign w:val="superscript"/>
          <w:lang w:val="en-GB"/>
        </w:rPr>
        <w:t>100</w:t>
      </w:r>
      <w:r w:rsidRPr="000D1963">
        <w:rPr>
          <w:rFonts w:ascii="Book Antiqua" w:hAnsi="Book Antiqua"/>
          <w:color w:val="000000" w:themeColor="text1"/>
          <w:sz w:val="24"/>
          <w:szCs w:val="24"/>
          <w:vertAlign w:val="superscript"/>
          <w:lang w:val="en-GB"/>
        </w:rPr>
        <w:fldChar w:fldCharType="end"/>
      </w:r>
      <w:r w:rsidR="00330B55" w:rsidRPr="000D1963">
        <w:rPr>
          <w:rFonts w:ascii="Book Antiqua" w:hAnsi="Book Antiqua"/>
          <w:color w:val="000000" w:themeColor="text1"/>
          <w:sz w:val="24"/>
          <w:szCs w:val="24"/>
          <w:vertAlign w:val="superscript"/>
          <w:lang w:val="en-GB"/>
        </w:rPr>
        <w:t>]</w:t>
      </w:r>
      <w:r w:rsidRPr="000D1963">
        <w:rPr>
          <w:rFonts w:ascii="Book Antiqua" w:hAnsi="Book Antiqua"/>
          <w:color w:val="000000" w:themeColor="text1"/>
          <w:sz w:val="24"/>
          <w:szCs w:val="24"/>
          <w:lang w:val="en-GB"/>
        </w:rPr>
        <w:t>.</w:t>
      </w:r>
    </w:p>
    <w:p w14:paraId="6138E9AF" w14:textId="063F7CC8" w:rsidR="00E365B8" w:rsidRPr="000D1963" w:rsidRDefault="004F6BAC" w:rsidP="00330B55">
      <w:pPr>
        <w:adjustRightInd w:val="0"/>
        <w:snapToGrid w:val="0"/>
        <w:spacing w:after="0" w:line="360" w:lineRule="auto"/>
        <w:ind w:firstLineChars="100" w:firstLine="240"/>
        <w:rPr>
          <w:rFonts w:ascii="Book Antiqua" w:hAnsi="Book Antiqua"/>
          <w:color w:val="000000" w:themeColor="text1"/>
          <w:sz w:val="24"/>
          <w:szCs w:val="24"/>
          <w:lang w:val="en-GB"/>
        </w:rPr>
      </w:pPr>
      <w:r w:rsidRPr="000D1963">
        <w:rPr>
          <w:rFonts w:ascii="Book Antiqua" w:hAnsi="Book Antiqua"/>
          <w:color w:val="000000" w:themeColor="text1"/>
          <w:sz w:val="24"/>
          <w:szCs w:val="24"/>
          <w:lang w:val="en-GB"/>
        </w:rPr>
        <w:t>Gas-related complications</w:t>
      </w:r>
      <w:r w:rsidR="000C756E" w:rsidRPr="000D1963">
        <w:rPr>
          <w:rFonts w:ascii="Book Antiqua" w:hAnsi="Book Antiqua"/>
          <w:color w:val="000000" w:themeColor="text1"/>
          <w:sz w:val="24"/>
          <w:szCs w:val="24"/>
          <w:lang w:val="en-GB"/>
        </w:rPr>
        <w:t xml:space="preserve">: </w:t>
      </w:r>
      <w:r w:rsidR="00330B55" w:rsidRPr="000D1963">
        <w:rPr>
          <w:rFonts w:ascii="Book Antiqua" w:hAnsi="Book Antiqua"/>
          <w:color w:val="000000" w:themeColor="text1"/>
          <w:sz w:val="24"/>
          <w:szCs w:val="24"/>
          <w:lang w:val="en-GB"/>
        </w:rPr>
        <w:t>P</w:t>
      </w:r>
      <w:r w:rsidR="000C756E" w:rsidRPr="000D1963">
        <w:rPr>
          <w:rFonts w:ascii="Book Antiqua" w:hAnsi="Book Antiqua"/>
          <w:color w:val="000000" w:themeColor="text1"/>
          <w:sz w:val="24"/>
          <w:szCs w:val="24"/>
          <w:lang w:val="en-GB"/>
        </w:rPr>
        <w:t xml:space="preserve">atients with mild subcutaneous emphysema, mediastinal </w:t>
      </w:r>
      <w:hyperlink r:id="rId59" w:anchor="/javascript:;" w:history="1">
        <w:r w:rsidR="000C756E" w:rsidRPr="000D1963">
          <w:rPr>
            <w:rFonts w:ascii="Book Antiqua" w:hAnsi="Book Antiqua"/>
            <w:color w:val="000000" w:themeColor="text1"/>
            <w:sz w:val="24"/>
            <w:szCs w:val="24"/>
            <w:lang w:val="en-GB"/>
          </w:rPr>
          <w:t>emphysema</w:t>
        </w:r>
      </w:hyperlink>
      <w:r w:rsidR="000C756E" w:rsidRPr="000D1963">
        <w:rPr>
          <w:rFonts w:ascii="Book Antiqua" w:hAnsi="Book Antiqua"/>
          <w:color w:val="000000" w:themeColor="text1"/>
          <w:sz w:val="24"/>
          <w:szCs w:val="24"/>
          <w:lang w:val="en-GB"/>
        </w:rPr>
        <w:t xml:space="preserve">, pneumothorax, </w:t>
      </w:r>
      <w:r w:rsidR="000C756E" w:rsidRPr="000D1963">
        <w:rPr>
          <w:rFonts w:ascii="Book Antiqua" w:hAnsi="Book Antiqua"/>
          <w:color w:val="000000"/>
          <w:sz w:val="24"/>
          <w:szCs w:val="24"/>
          <w:lang w:val="en-GB"/>
        </w:rPr>
        <w:t xml:space="preserve">and </w:t>
      </w:r>
      <w:r w:rsidR="000C756E" w:rsidRPr="000D1963">
        <w:rPr>
          <w:rFonts w:ascii="Book Antiqua" w:hAnsi="Book Antiqua"/>
          <w:color w:val="000000" w:themeColor="text1"/>
          <w:sz w:val="24"/>
          <w:szCs w:val="24"/>
          <w:lang w:val="en-GB"/>
        </w:rPr>
        <w:t>pneumoperitoneum are left without interventions</w:t>
      </w:r>
      <w:r w:rsidR="000C756E" w:rsidRPr="000D1963">
        <w:rPr>
          <w:rFonts w:ascii="Book Antiqua" w:hAnsi="Book Antiqua"/>
          <w:color w:val="000000"/>
          <w:sz w:val="24"/>
          <w:szCs w:val="24"/>
          <w:lang w:val="en-GB"/>
        </w:rPr>
        <w:t xml:space="preserve"> because</w:t>
      </w:r>
      <w:r w:rsidR="000C756E" w:rsidRPr="000D1963">
        <w:rPr>
          <w:rFonts w:ascii="Book Antiqua" w:hAnsi="Book Antiqua"/>
          <w:color w:val="000000" w:themeColor="text1"/>
          <w:sz w:val="24"/>
          <w:szCs w:val="24"/>
          <w:lang w:val="en-GB"/>
        </w:rPr>
        <w:t xml:space="preserve"> slight pneumatosis can be absorbed spontaneously. However, massive pneumatosis should be solved </w:t>
      </w:r>
      <w:r w:rsidR="000C756E" w:rsidRPr="000D1963">
        <w:rPr>
          <w:rFonts w:ascii="Book Antiqua" w:hAnsi="Book Antiqua"/>
          <w:color w:val="000000"/>
          <w:sz w:val="24"/>
          <w:szCs w:val="24"/>
          <w:lang w:val="en-GB"/>
        </w:rPr>
        <w:t xml:space="preserve">in a </w:t>
      </w:r>
      <w:r w:rsidR="000C756E" w:rsidRPr="000D1963">
        <w:rPr>
          <w:rFonts w:ascii="Book Antiqua" w:hAnsi="Book Antiqua"/>
          <w:color w:val="000000" w:themeColor="text1"/>
          <w:sz w:val="24"/>
          <w:szCs w:val="24"/>
          <w:lang w:val="en-GB"/>
        </w:rPr>
        <w:t>timely</w:t>
      </w:r>
      <w:r w:rsidR="000C756E" w:rsidRPr="000D1963">
        <w:rPr>
          <w:rFonts w:ascii="Book Antiqua" w:hAnsi="Book Antiqua"/>
          <w:color w:val="000000"/>
          <w:sz w:val="24"/>
          <w:szCs w:val="24"/>
          <w:lang w:val="en-GB"/>
        </w:rPr>
        <w:t xml:space="preserve"> manner because</w:t>
      </w:r>
      <w:r w:rsidR="000C756E" w:rsidRPr="000D1963">
        <w:rPr>
          <w:rFonts w:ascii="Book Antiqua" w:hAnsi="Book Antiqua"/>
          <w:color w:val="000000" w:themeColor="text1"/>
          <w:sz w:val="24"/>
          <w:szCs w:val="24"/>
          <w:lang w:val="en-GB"/>
        </w:rPr>
        <w:t xml:space="preserve"> </w:t>
      </w:r>
      <w:r w:rsidR="004E3EBF" w:rsidRPr="000D1963">
        <w:rPr>
          <w:rFonts w:ascii="Book Antiqua" w:hAnsi="Book Antiqua"/>
          <w:color w:val="000000" w:themeColor="text1"/>
          <w:sz w:val="24"/>
          <w:szCs w:val="24"/>
          <w:lang w:val="en-GB"/>
        </w:rPr>
        <w:t>it</w:t>
      </w:r>
      <w:r w:rsidR="000C756E" w:rsidRPr="000D1963">
        <w:rPr>
          <w:rFonts w:ascii="Book Antiqua" w:hAnsi="Book Antiqua"/>
          <w:color w:val="000000" w:themeColor="text1"/>
          <w:sz w:val="24"/>
          <w:szCs w:val="24"/>
          <w:lang w:val="en-GB"/>
        </w:rPr>
        <w:t xml:space="preserve"> may cause </w:t>
      </w:r>
      <w:hyperlink r:id="rId60" w:anchor="/javascript:;" w:history="1">
        <w:r w:rsidR="000C756E" w:rsidRPr="000D1963">
          <w:rPr>
            <w:rFonts w:ascii="Book Antiqua" w:hAnsi="Book Antiqua"/>
            <w:color w:val="000000" w:themeColor="text1"/>
            <w:sz w:val="24"/>
            <w:szCs w:val="24"/>
            <w:lang w:val="en-GB"/>
          </w:rPr>
          <w:t>blood oxygen desaturation</w:t>
        </w:r>
      </w:hyperlink>
      <w:r w:rsidR="000C756E" w:rsidRPr="000D1963">
        <w:rPr>
          <w:rFonts w:ascii="Book Antiqua" w:hAnsi="Book Antiqua"/>
          <w:color w:val="000000" w:themeColor="text1"/>
          <w:sz w:val="24"/>
          <w:szCs w:val="24"/>
          <w:lang w:val="en-GB"/>
        </w:rPr>
        <w:t xml:space="preserve"> and affect the vital signs directly. For patients with severe pneumothorax and </w:t>
      </w:r>
      <w:r w:rsidR="000C756E" w:rsidRPr="000D1963">
        <w:rPr>
          <w:rFonts w:ascii="Book Antiqua" w:hAnsi="Book Antiqua"/>
          <w:color w:val="000000" w:themeColor="text1"/>
          <w:sz w:val="24"/>
          <w:szCs w:val="24"/>
          <w:lang w:val="en-GB"/>
        </w:rPr>
        <w:lastRenderedPageBreak/>
        <w:t xml:space="preserve">pneumomediastinum, thoracic closed drainage can be performed under imaging guidance if possible. For severe pneumoperitoneum, an injector </w:t>
      </w:r>
      <w:r w:rsidR="004E3EBF" w:rsidRPr="000D1963">
        <w:rPr>
          <w:rFonts w:ascii="Book Antiqua" w:hAnsi="Book Antiqua"/>
          <w:color w:val="000000" w:themeColor="text1"/>
          <w:sz w:val="24"/>
          <w:szCs w:val="24"/>
          <w:lang w:val="en-GB"/>
        </w:rPr>
        <w:t>is</w:t>
      </w:r>
      <w:r w:rsidR="000C756E" w:rsidRPr="000D1963">
        <w:rPr>
          <w:rFonts w:ascii="Book Antiqua" w:hAnsi="Book Antiqua"/>
          <w:color w:val="000000" w:themeColor="text1"/>
          <w:sz w:val="24"/>
          <w:szCs w:val="24"/>
          <w:lang w:val="en-GB"/>
        </w:rPr>
        <w:t xml:space="preserve"> often used for </w:t>
      </w:r>
      <w:proofErr w:type="spellStart"/>
      <w:r w:rsidR="000C756E" w:rsidRPr="000D1963">
        <w:rPr>
          <w:rFonts w:ascii="Book Antiqua" w:hAnsi="Book Antiqua"/>
          <w:color w:val="000000" w:themeColor="text1"/>
          <w:sz w:val="24"/>
          <w:szCs w:val="24"/>
          <w:lang w:val="en-GB"/>
        </w:rPr>
        <w:t>abdominocentesis</w:t>
      </w:r>
      <w:proofErr w:type="spellEnd"/>
      <w:r w:rsidR="000C756E" w:rsidRPr="000D1963">
        <w:rPr>
          <w:rFonts w:ascii="Book Antiqua" w:hAnsi="Book Antiqua"/>
          <w:color w:val="000000" w:themeColor="text1"/>
          <w:sz w:val="24"/>
          <w:szCs w:val="24"/>
          <w:lang w:val="en-GB"/>
        </w:rPr>
        <w:t xml:space="preserve"> to exhaust gas.</w:t>
      </w:r>
      <w:r w:rsidR="000C756E" w:rsidRPr="000D1963">
        <w:rPr>
          <w:rFonts w:ascii="Book Antiqua" w:hAnsi="Book Antiqua"/>
          <w:color w:val="000000"/>
          <w:sz w:val="24"/>
          <w:szCs w:val="24"/>
          <w:lang w:val="en-GB"/>
        </w:rPr>
        <w:t xml:space="preserve"> In addition</w:t>
      </w:r>
      <w:r w:rsidR="000C756E" w:rsidRPr="000D1963">
        <w:rPr>
          <w:rFonts w:ascii="Book Antiqua" w:hAnsi="Book Antiqua"/>
          <w:color w:val="000000" w:themeColor="text1"/>
          <w:sz w:val="24"/>
          <w:szCs w:val="24"/>
          <w:lang w:val="en-GB"/>
        </w:rPr>
        <w:t>, multiple injectors are used if necessary to speed up the rate of pressure reduction.</w:t>
      </w:r>
    </w:p>
    <w:p w14:paraId="5F69C932" w14:textId="195955F4" w:rsidR="00E365B8" w:rsidRPr="000D1963" w:rsidRDefault="000C756E" w:rsidP="00330B55">
      <w:pPr>
        <w:adjustRightInd w:val="0"/>
        <w:snapToGrid w:val="0"/>
        <w:spacing w:after="0" w:line="360" w:lineRule="auto"/>
        <w:ind w:firstLineChars="100" w:firstLine="240"/>
        <w:rPr>
          <w:rFonts w:ascii="Book Antiqua" w:hAnsi="Book Antiqua"/>
          <w:color w:val="000000" w:themeColor="text1"/>
          <w:sz w:val="24"/>
          <w:szCs w:val="24"/>
          <w:lang w:val="en-GB"/>
        </w:rPr>
      </w:pPr>
      <w:r w:rsidRPr="000D1963">
        <w:rPr>
          <w:rFonts w:ascii="Book Antiqua" w:hAnsi="Book Antiqua"/>
          <w:color w:val="000000" w:themeColor="text1"/>
          <w:sz w:val="24"/>
          <w:szCs w:val="24"/>
          <w:lang w:val="en-GB"/>
        </w:rPr>
        <w:t xml:space="preserve">In addition, the following advice can reduce the incidence of gas-related </w:t>
      </w:r>
      <w:r w:rsidR="004F6BAC" w:rsidRPr="000D1963">
        <w:rPr>
          <w:rFonts w:ascii="Book Antiqua" w:hAnsi="Book Antiqua"/>
          <w:color w:val="000000" w:themeColor="text1"/>
          <w:sz w:val="24"/>
          <w:szCs w:val="24"/>
          <w:lang w:val="en-GB"/>
        </w:rPr>
        <w:t>complications</w:t>
      </w:r>
      <w:r w:rsidRPr="000D1963">
        <w:rPr>
          <w:rFonts w:ascii="Book Antiqua" w:hAnsi="Book Antiqua"/>
          <w:color w:val="000000" w:themeColor="text1"/>
          <w:sz w:val="24"/>
          <w:szCs w:val="24"/>
          <w:lang w:val="en-GB"/>
        </w:rPr>
        <w:t xml:space="preserve"> </w:t>
      </w:r>
      <w:r w:rsidR="00A477F3" w:rsidRPr="000D1963">
        <w:rPr>
          <w:rFonts w:ascii="Book Antiqua" w:hAnsi="Book Antiqua"/>
          <w:color w:val="000000" w:themeColor="text1"/>
          <w:sz w:val="24"/>
          <w:szCs w:val="24"/>
          <w:lang w:val="en-GB"/>
        </w:rPr>
        <w:t>resulting from</w:t>
      </w:r>
      <w:r w:rsidRPr="000D1963">
        <w:rPr>
          <w:rFonts w:ascii="Book Antiqua" w:hAnsi="Book Antiqua"/>
          <w:color w:val="000000" w:themeColor="text1"/>
          <w:sz w:val="24"/>
          <w:szCs w:val="24"/>
          <w:lang w:val="en-GB"/>
        </w:rPr>
        <w:t xml:space="preserve"> POEM: (</w:t>
      </w:r>
      <w:r w:rsidR="007E3D25" w:rsidRPr="000D1963">
        <w:rPr>
          <w:rFonts w:ascii="Book Antiqua" w:hAnsi="Book Antiqua"/>
          <w:color w:val="000000" w:themeColor="text1"/>
          <w:sz w:val="24"/>
          <w:szCs w:val="24"/>
          <w:lang w:val="en-GB"/>
        </w:rPr>
        <w:t>1</w:t>
      </w:r>
      <w:r w:rsidRPr="000D1963">
        <w:rPr>
          <w:rFonts w:ascii="Book Antiqua" w:hAnsi="Book Antiqua"/>
          <w:color w:val="000000" w:themeColor="text1"/>
          <w:sz w:val="24"/>
          <w:szCs w:val="24"/>
          <w:lang w:val="en-GB"/>
        </w:rPr>
        <w:t xml:space="preserve">) </w:t>
      </w:r>
      <w:r w:rsidR="00330B55" w:rsidRPr="000D1963">
        <w:rPr>
          <w:rFonts w:ascii="Book Antiqua" w:hAnsi="Book Antiqua"/>
          <w:color w:val="000000" w:themeColor="text1"/>
          <w:sz w:val="24"/>
          <w:szCs w:val="24"/>
          <w:lang w:val="en-GB"/>
        </w:rPr>
        <w:t>U</w:t>
      </w:r>
      <w:r w:rsidRPr="000D1963">
        <w:rPr>
          <w:rFonts w:ascii="Book Antiqua" w:hAnsi="Book Antiqua"/>
          <w:color w:val="000000" w:themeColor="text1"/>
          <w:sz w:val="24"/>
          <w:szCs w:val="24"/>
          <w:lang w:val="en-GB"/>
        </w:rPr>
        <w:t>se CO</w:t>
      </w:r>
      <w:r w:rsidRPr="000D1963">
        <w:rPr>
          <w:rFonts w:ascii="Book Antiqua" w:hAnsi="Book Antiqua"/>
          <w:color w:val="000000" w:themeColor="text1"/>
          <w:sz w:val="24"/>
          <w:szCs w:val="24"/>
          <w:vertAlign w:val="subscript"/>
          <w:lang w:val="en-GB"/>
        </w:rPr>
        <w:t>2</w:t>
      </w:r>
      <w:r w:rsidRPr="000D1963">
        <w:rPr>
          <w:rFonts w:ascii="Book Antiqua" w:hAnsi="Book Antiqua"/>
          <w:color w:val="000000" w:themeColor="text1"/>
          <w:sz w:val="24"/>
          <w:szCs w:val="24"/>
          <w:lang w:val="en-GB"/>
        </w:rPr>
        <w:t xml:space="preserve"> during the whole procedure</w:t>
      </w:r>
      <w:r w:rsidR="00A477F3" w:rsidRPr="000D1963">
        <w:rPr>
          <w:rFonts w:ascii="Book Antiqua" w:hAnsi="Book Antiqua"/>
          <w:color w:val="000000" w:themeColor="text1"/>
          <w:sz w:val="24"/>
          <w:szCs w:val="24"/>
          <w:lang w:val="en-GB"/>
        </w:rPr>
        <w:t>,</w:t>
      </w:r>
      <w:r w:rsidRPr="000D1963">
        <w:rPr>
          <w:rFonts w:ascii="Book Antiqua" w:hAnsi="Book Antiqua"/>
          <w:color w:val="000000" w:themeColor="text1"/>
          <w:sz w:val="24"/>
          <w:szCs w:val="24"/>
          <w:lang w:val="en-GB"/>
        </w:rPr>
        <w:t xml:space="preserve"> as </w:t>
      </w:r>
      <w:r w:rsidR="00A477F3" w:rsidRPr="000D1963">
        <w:rPr>
          <w:rFonts w:ascii="Book Antiqua" w:hAnsi="Book Antiqua"/>
          <w:color w:val="000000" w:themeColor="text1"/>
          <w:sz w:val="24"/>
          <w:szCs w:val="24"/>
          <w:lang w:val="en-GB"/>
        </w:rPr>
        <w:t>this gas</w:t>
      </w:r>
      <w:r w:rsidRPr="000D1963">
        <w:rPr>
          <w:rFonts w:ascii="Book Antiqua" w:hAnsi="Book Antiqua"/>
          <w:color w:val="000000" w:themeColor="text1"/>
          <w:sz w:val="24"/>
          <w:szCs w:val="24"/>
          <w:lang w:val="en-GB"/>
        </w:rPr>
        <w:t xml:space="preserve"> can be absorbed quickly by </w:t>
      </w:r>
      <w:r w:rsidRPr="000D1963">
        <w:rPr>
          <w:rFonts w:ascii="Book Antiqua" w:hAnsi="Book Antiqua"/>
          <w:color w:val="000000"/>
          <w:sz w:val="24"/>
          <w:szCs w:val="24"/>
          <w:lang w:val="en-GB"/>
        </w:rPr>
        <w:t xml:space="preserve">the </w:t>
      </w:r>
      <w:r w:rsidRPr="000D1963">
        <w:rPr>
          <w:rFonts w:ascii="Book Antiqua" w:hAnsi="Book Antiqua"/>
          <w:color w:val="000000" w:themeColor="text1"/>
          <w:sz w:val="24"/>
          <w:szCs w:val="24"/>
          <w:lang w:val="en-GB"/>
        </w:rPr>
        <w:t>human body</w:t>
      </w:r>
      <w:r w:rsidR="00A477F3" w:rsidRPr="000D1963">
        <w:rPr>
          <w:rFonts w:ascii="Book Antiqua" w:hAnsi="Book Antiqua"/>
          <w:color w:val="000000" w:themeColor="text1"/>
          <w:sz w:val="24"/>
          <w:szCs w:val="24"/>
          <w:lang w:val="en-GB"/>
        </w:rPr>
        <w:t>;</w:t>
      </w:r>
      <w:r w:rsidRPr="000D1963">
        <w:rPr>
          <w:rFonts w:ascii="Book Antiqua" w:hAnsi="Book Antiqua"/>
          <w:color w:val="000000" w:themeColor="text1"/>
          <w:sz w:val="24"/>
          <w:szCs w:val="24"/>
          <w:lang w:val="en-GB"/>
        </w:rPr>
        <w:t xml:space="preserve"> (</w:t>
      </w:r>
      <w:r w:rsidR="007E3D25" w:rsidRPr="000D1963">
        <w:rPr>
          <w:rFonts w:ascii="Book Antiqua" w:hAnsi="Book Antiqua"/>
          <w:color w:val="000000" w:themeColor="text1"/>
          <w:sz w:val="24"/>
          <w:szCs w:val="24"/>
          <w:lang w:val="en-GB"/>
        </w:rPr>
        <w:t>2</w:t>
      </w:r>
      <w:r w:rsidRPr="000D1963">
        <w:rPr>
          <w:rFonts w:ascii="Book Antiqua" w:hAnsi="Book Antiqua"/>
          <w:color w:val="000000" w:themeColor="text1"/>
          <w:sz w:val="24"/>
          <w:szCs w:val="24"/>
          <w:lang w:val="en-GB"/>
        </w:rPr>
        <w:t xml:space="preserve">) </w:t>
      </w:r>
      <w:r w:rsidR="00A477F3" w:rsidRPr="000D1963">
        <w:rPr>
          <w:rFonts w:ascii="Book Antiqua" w:hAnsi="Book Antiqua"/>
          <w:color w:val="000000" w:themeColor="text1"/>
          <w:sz w:val="24"/>
          <w:szCs w:val="24"/>
          <w:lang w:val="en-GB"/>
        </w:rPr>
        <w:t>w</w:t>
      </w:r>
      <w:r w:rsidRPr="000D1963">
        <w:rPr>
          <w:rFonts w:ascii="Book Antiqua" w:hAnsi="Book Antiqua"/>
          <w:color w:val="000000"/>
          <w:sz w:val="24"/>
          <w:szCs w:val="24"/>
          <w:lang w:val="en-GB"/>
        </w:rPr>
        <w:t>hen</w:t>
      </w:r>
      <w:r w:rsidRPr="000D1963">
        <w:rPr>
          <w:rFonts w:ascii="Book Antiqua" w:hAnsi="Book Antiqua"/>
          <w:color w:val="000000" w:themeColor="text1"/>
          <w:sz w:val="24"/>
          <w:szCs w:val="24"/>
          <w:lang w:val="en-GB"/>
        </w:rPr>
        <w:t xml:space="preserve"> full-thickness myotomy </w:t>
      </w:r>
      <w:r w:rsidR="00A477F3" w:rsidRPr="000D1963">
        <w:rPr>
          <w:rFonts w:ascii="Book Antiqua" w:hAnsi="Book Antiqua"/>
          <w:color w:val="000000" w:themeColor="text1"/>
          <w:sz w:val="24"/>
          <w:szCs w:val="24"/>
          <w:lang w:val="en-GB"/>
        </w:rPr>
        <w:t>is</w:t>
      </w:r>
      <w:r w:rsidRPr="000D1963">
        <w:rPr>
          <w:rFonts w:ascii="Book Antiqua" w:hAnsi="Book Antiqua"/>
          <w:color w:val="000000" w:themeColor="text1"/>
          <w:sz w:val="24"/>
          <w:szCs w:val="24"/>
          <w:lang w:val="en-GB"/>
        </w:rPr>
        <w:t xml:space="preserve"> performed, the integrity of</w:t>
      </w:r>
      <w:r w:rsidRPr="000D1963">
        <w:rPr>
          <w:rFonts w:ascii="Book Antiqua" w:hAnsi="Book Antiqua"/>
          <w:color w:val="000000"/>
          <w:sz w:val="24"/>
          <w:szCs w:val="24"/>
          <w:lang w:val="en-GB"/>
        </w:rPr>
        <w:t xml:space="preserve"> the</w:t>
      </w:r>
      <w:r w:rsidR="00322E87" w:rsidRPr="000D1963">
        <w:rPr>
          <w:rFonts w:ascii="Book Antiqua" w:hAnsi="Book Antiqua"/>
          <w:color w:val="000000" w:themeColor="text1"/>
          <w:sz w:val="24"/>
          <w:szCs w:val="24"/>
          <w:lang w:val="en-GB"/>
        </w:rPr>
        <w:t xml:space="preserve"> oesophageal</w:t>
      </w:r>
      <w:r w:rsidRPr="000D1963">
        <w:rPr>
          <w:rFonts w:ascii="Book Antiqua" w:hAnsi="Book Antiqua"/>
          <w:color w:val="000000" w:themeColor="text1"/>
          <w:sz w:val="24"/>
          <w:szCs w:val="24"/>
          <w:lang w:val="en-GB"/>
        </w:rPr>
        <w:t xml:space="preserve"> outer </w:t>
      </w:r>
      <w:r w:rsidRPr="000D1963">
        <w:rPr>
          <w:rFonts w:ascii="Book Antiqua" w:hAnsi="Book Antiqua"/>
          <w:color w:val="000000"/>
          <w:sz w:val="24"/>
          <w:szCs w:val="24"/>
          <w:lang w:val="en-GB"/>
        </w:rPr>
        <w:t>membrane</w:t>
      </w:r>
      <w:r w:rsidR="00330B55" w:rsidRPr="000D1963">
        <w:rPr>
          <w:rFonts w:ascii="Book Antiqua" w:hAnsi="Book Antiqua"/>
          <w:color w:val="000000" w:themeColor="text1"/>
          <w:sz w:val="24"/>
          <w:szCs w:val="24"/>
          <w:lang w:val="en-GB"/>
        </w:rPr>
        <w:t xml:space="preserve"> </w:t>
      </w:r>
      <w:r w:rsidRPr="000D1963">
        <w:rPr>
          <w:rFonts w:ascii="Book Antiqua" w:hAnsi="Book Antiqua"/>
          <w:color w:val="000000" w:themeColor="text1"/>
          <w:sz w:val="24"/>
          <w:szCs w:val="24"/>
          <w:lang w:val="en-GB"/>
        </w:rPr>
        <w:t>should be retained as much as possible</w:t>
      </w:r>
      <w:r w:rsidR="00A477F3" w:rsidRPr="000D1963">
        <w:rPr>
          <w:rFonts w:ascii="Book Antiqua" w:hAnsi="Book Antiqua"/>
          <w:color w:val="000000" w:themeColor="text1"/>
          <w:sz w:val="24"/>
          <w:szCs w:val="24"/>
          <w:lang w:val="en-GB"/>
        </w:rPr>
        <w:t>;</w:t>
      </w:r>
      <w:r w:rsidRPr="000D1963">
        <w:rPr>
          <w:rFonts w:ascii="Book Antiqua" w:hAnsi="Book Antiqua"/>
          <w:color w:val="000000" w:themeColor="text1"/>
          <w:sz w:val="24"/>
          <w:szCs w:val="24"/>
          <w:lang w:val="en-GB"/>
        </w:rPr>
        <w:t xml:space="preserve"> </w:t>
      </w:r>
      <w:r w:rsidR="00A477F3" w:rsidRPr="000D1963">
        <w:rPr>
          <w:rFonts w:ascii="Book Antiqua" w:hAnsi="Book Antiqua"/>
          <w:color w:val="000000" w:themeColor="text1"/>
          <w:sz w:val="24"/>
          <w:szCs w:val="24"/>
          <w:lang w:val="en-GB"/>
        </w:rPr>
        <w:t xml:space="preserve">and </w:t>
      </w:r>
      <w:r w:rsidRPr="000D1963">
        <w:rPr>
          <w:rFonts w:ascii="Book Antiqua" w:hAnsi="Book Antiqua"/>
          <w:color w:val="000000" w:themeColor="text1"/>
          <w:sz w:val="24"/>
          <w:szCs w:val="24"/>
          <w:lang w:val="en-GB"/>
        </w:rPr>
        <w:t>(</w:t>
      </w:r>
      <w:r w:rsidR="007E3D25" w:rsidRPr="000D1963">
        <w:rPr>
          <w:rFonts w:ascii="Book Antiqua" w:hAnsi="Book Antiqua"/>
          <w:color w:val="000000" w:themeColor="text1"/>
          <w:sz w:val="24"/>
          <w:szCs w:val="24"/>
          <w:lang w:val="en-GB"/>
        </w:rPr>
        <w:t>3</w:t>
      </w:r>
      <w:r w:rsidR="00330B55" w:rsidRPr="000D1963">
        <w:rPr>
          <w:rFonts w:ascii="Book Antiqua" w:hAnsi="Book Antiqua"/>
          <w:color w:val="000000" w:themeColor="text1"/>
          <w:sz w:val="24"/>
          <w:szCs w:val="24"/>
          <w:lang w:val="en-GB"/>
        </w:rPr>
        <w:t xml:space="preserve">) minimize </w:t>
      </w:r>
      <w:r w:rsidRPr="000D1963">
        <w:rPr>
          <w:rFonts w:ascii="Book Antiqua" w:hAnsi="Book Antiqua"/>
          <w:color w:val="000000" w:themeColor="text1"/>
          <w:sz w:val="24"/>
          <w:szCs w:val="24"/>
          <w:lang w:val="en-GB"/>
        </w:rPr>
        <w:t xml:space="preserve">the </w:t>
      </w:r>
      <w:r w:rsidR="00A477F3" w:rsidRPr="000D1963">
        <w:rPr>
          <w:rFonts w:ascii="Book Antiqua" w:hAnsi="Book Antiqua"/>
          <w:color w:val="000000" w:themeColor="text1"/>
          <w:sz w:val="24"/>
          <w:szCs w:val="24"/>
          <w:lang w:val="en-GB"/>
        </w:rPr>
        <w:t>duration</w:t>
      </w:r>
      <w:r w:rsidR="00330B55" w:rsidRPr="000D1963">
        <w:rPr>
          <w:rFonts w:ascii="Book Antiqua" w:hAnsi="Book Antiqua"/>
          <w:color w:val="000000" w:themeColor="text1"/>
          <w:sz w:val="24"/>
          <w:szCs w:val="24"/>
          <w:lang w:val="en-GB"/>
        </w:rPr>
        <w:t xml:space="preserve"> of </w:t>
      </w:r>
      <w:r w:rsidR="00A477F3" w:rsidRPr="000D1963">
        <w:rPr>
          <w:rFonts w:ascii="Book Antiqua" w:hAnsi="Book Antiqua"/>
          <w:color w:val="000000" w:themeColor="text1"/>
          <w:sz w:val="24"/>
          <w:szCs w:val="24"/>
          <w:lang w:val="en-GB"/>
        </w:rPr>
        <w:t xml:space="preserve">the </w:t>
      </w:r>
      <w:r w:rsidRPr="000D1963">
        <w:rPr>
          <w:rFonts w:ascii="Book Antiqua" w:hAnsi="Book Antiqua"/>
          <w:color w:val="000000" w:themeColor="text1"/>
          <w:sz w:val="24"/>
          <w:szCs w:val="24"/>
          <w:lang w:val="en-GB"/>
        </w:rPr>
        <w:t>myotomy.</w:t>
      </w:r>
    </w:p>
    <w:p w14:paraId="78586F35" w14:textId="4D71082D" w:rsidR="00E365B8" w:rsidRPr="000D1963" w:rsidRDefault="007E3D25" w:rsidP="00330B55">
      <w:pPr>
        <w:adjustRightInd w:val="0"/>
        <w:snapToGrid w:val="0"/>
        <w:spacing w:after="0" w:line="360" w:lineRule="auto"/>
        <w:ind w:firstLineChars="100" w:firstLine="240"/>
        <w:rPr>
          <w:rFonts w:ascii="Book Antiqua" w:hAnsi="Book Antiqua"/>
          <w:color w:val="000000" w:themeColor="text1"/>
          <w:sz w:val="24"/>
          <w:szCs w:val="24"/>
          <w:lang w:val="en-GB"/>
        </w:rPr>
      </w:pPr>
      <w:r w:rsidRPr="000D1963">
        <w:rPr>
          <w:rFonts w:ascii="Book Antiqua" w:hAnsi="Book Antiqua"/>
          <w:color w:val="000000" w:themeColor="text1"/>
          <w:sz w:val="24"/>
          <w:szCs w:val="24"/>
          <w:lang w:val="en-GB"/>
        </w:rPr>
        <w:t>T</w:t>
      </w:r>
      <w:r w:rsidR="000C756E" w:rsidRPr="000D1963">
        <w:rPr>
          <w:rFonts w:ascii="Book Antiqua" w:hAnsi="Book Antiqua"/>
          <w:color w:val="000000"/>
          <w:sz w:val="24"/>
          <w:szCs w:val="24"/>
          <w:lang w:val="en-GB"/>
        </w:rPr>
        <w:t>he</w:t>
      </w:r>
      <w:r w:rsidR="000C756E" w:rsidRPr="000D1963">
        <w:rPr>
          <w:rFonts w:ascii="Book Antiqua" w:hAnsi="Book Antiqua"/>
          <w:color w:val="000000" w:themeColor="text1"/>
          <w:sz w:val="24"/>
          <w:szCs w:val="24"/>
          <w:lang w:val="en-GB"/>
        </w:rPr>
        <w:t xml:space="preserve"> following measures are useful for preventing infection: (</w:t>
      </w:r>
      <w:r w:rsidRPr="000D1963">
        <w:rPr>
          <w:rFonts w:ascii="Book Antiqua" w:hAnsi="Book Antiqua"/>
          <w:color w:val="000000" w:themeColor="text1"/>
          <w:sz w:val="24"/>
          <w:szCs w:val="24"/>
          <w:lang w:val="en-GB"/>
        </w:rPr>
        <w:t>1</w:t>
      </w:r>
      <w:r w:rsidR="000C756E" w:rsidRPr="000D1963">
        <w:rPr>
          <w:rFonts w:ascii="Book Antiqua" w:hAnsi="Book Antiqua"/>
          <w:color w:val="000000" w:themeColor="text1"/>
          <w:sz w:val="24"/>
          <w:szCs w:val="24"/>
          <w:lang w:val="en-GB"/>
        </w:rPr>
        <w:t xml:space="preserve">) </w:t>
      </w:r>
      <w:r w:rsidR="00A477F3" w:rsidRPr="000D1963">
        <w:rPr>
          <w:rFonts w:ascii="Book Antiqua" w:hAnsi="Book Antiqua"/>
          <w:color w:val="000000" w:themeColor="text1"/>
          <w:sz w:val="24"/>
          <w:szCs w:val="24"/>
          <w:lang w:val="en-GB"/>
        </w:rPr>
        <w:t>F</w:t>
      </w:r>
      <w:r w:rsidR="000C756E" w:rsidRPr="000D1963">
        <w:rPr>
          <w:rFonts w:ascii="Book Antiqua" w:hAnsi="Book Antiqua"/>
          <w:color w:val="000000" w:themeColor="text1"/>
          <w:sz w:val="24"/>
          <w:szCs w:val="24"/>
          <w:lang w:val="en-GB"/>
        </w:rPr>
        <w:t xml:space="preserve">ast for </w:t>
      </w:r>
      <w:r w:rsidR="000C756E" w:rsidRPr="000D1963">
        <w:rPr>
          <w:rFonts w:ascii="Book Antiqua" w:hAnsi="Book Antiqua"/>
          <w:color w:val="000000"/>
          <w:sz w:val="24"/>
          <w:szCs w:val="24"/>
          <w:lang w:val="en-GB"/>
        </w:rPr>
        <w:t>48 h</w:t>
      </w:r>
      <w:r w:rsidR="000C756E" w:rsidRPr="000D1963">
        <w:rPr>
          <w:rFonts w:ascii="Book Antiqua" w:hAnsi="Book Antiqua"/>
          <w:color w:val="000000" w:themeColor="text1"/>
          <w:sz w:val="24"/>
          <w:szCs w:val="24"/>
          <w:lang w:val="en-GB"/>
        </w:rPr>
        <w:t xml:space="preserve"> before POEM</w:t>
      </w:r>
      <w:r w:rsidR="00330B55" w:rsidRPr="000D1963">
        <w:rPr>
          <w:rFonts w:ascii="Book Antiqua" w:hAnsi="Book Antiqua"/>
          <w:color w:val="000000" w:themeColor="text1"/>
          <w:sz w:val="24"/>
          <w:szCs w:val="24"/>
          <w:lang w:val="en-GB"/>
        </w:rPr>
        <w:t>;</w:t>
      </w:r>
      <w:r w:rsidR="000C756E" w:rsidRPr="000D1963">
        <w:rPr>
          <w:rFonts w:ascii="Book Antiqua" w:hAnsi="Book Antiqua"/>
          <w:color w:val="000000" w:themeColor="text1"/>
          <w:sz w:val="24"/>
          <w:szCs w:val="24"/>
          <w:lang w:val="en-GB"/>
        </w:rPr>
        <w:t xml:space="preserve"> (</w:t>
      </w:r>
      <w:r w:rsidRPr="000D1963">
        <w:rPr>
          <w:rFonts w:ascii="Book Antiqua" w:hAnsi="Book Antiqua"/>
          <w:color w:val="000000" w:themeColor="text1"/>
          <w:sz w:val="24"/>
          <w:szCs w:val="24"/>
          <w:lang w:val="en-GB"/>
        </w:rPr>
        <w:t>2</w:t>
      </w:r>
      <w:r w:rsidR="000C756E" w:rsidRPr="000D1963">
        <w:rPr>
          <w:rFonts w:ascii="Book Antiqua" w:hAnsi="Book Antiqua"/>
          <w:color w:val="000000" w:themeColor="text1"/>
          <w:sz w:val="24"/>
          <w:szCs w:val="24"/>
          <w:lang w:val="en-GB"/>
        </w:rPr>
        <w:t xml:space="preserve">) </w:t>
      </w:r>
      <w:r w:rsidRPr="000D1963">
        <w:rPr>
          <w:rFonts w:ascii="Book Antiqua" w:hAnsi="Book Antiqua"/>
          <w:color w:val="000000" w:themeColor="text1"/>
          <w:sz w:val="24"/>
          <w:szCs w:val="24"/>
          <w:lang w:val="en-GB"/>
        </w:rPr>
        <w:t>a</w:t>
      </w:r>
      <w:r w:rsidR="00A477F3" w:rsidRPr="000D1963">
        <w:rPr>
          <w:rFonts w:ascii="Book Antiqua" w:hAnsi="Book Antiqua"/>
          <w:color w:val="000000" w:themeColor="text1"/>
          <w:sz w:val="24"/>
          <w:szCs w:val="24"/>
          <w:lang w:val="en-GB"/>
        </w:rPr>
        <w:t xml:space="preserve"> </w:t>
      </w:r>
      <w:hyperlink r:id="rId61" w:anchor="/javascript:;" w:history="1">
        <w:r w:rsidR="000C756E" w:rsidRPr="000D1963">
          <w:rPr>
            <w:rFonts w:ascii="Book Antiqua" w:hAnsi="Book Antiqua"/>
            <w:color w:val="000000" w:themeColor="text1"/>
            <w:sz w:val="24"/>
            <w:szCs w:val="24"/>
            <w:lang w:val="en-GB"/>
          </w:rPr>
          <w:t>trachea</w:t>
        </w:r>
      </w:hyperlink>
      <w:r w:rsidR="00A477F3" w:rsidRPr="000D1963">
        <w:rPr>
          <w:rFonts w:ascii="Book Antiqua" w:hAnsi="Book Antiqua"/>
          <w:color w:val="000000" w:themeColor="text1"/>
          <w:sz w:val="24"/>
          <w:szCs w:val="24"/>
          <w:lang w:val="en-GB"/>
        </w:rPr>
        <w:t>l</w:t>
      </w:r>
      <w:r w:rsidR="00330B55" w:rsidRPr="000D1963">
        <w:rPr>
          <w:rFonts w:ascii="Book Antiqua" w:hAnsi="Book Antiqua"/>
          <w:color w:val="000000" w:themeColor="text1"/>
          <w:sz w:val="24"/>
          <w:szCs w:val="24"/>
          <w:lang w:val="en-GB"/>
        </w:rPr>
        <w:t xml:space="preserve"> </w:t>
      </w:r>
      <w:hyperlink r:id="rId62" w:anchor="/javascript:;" w:history="1">
        <w:r w:rsidR="000C756E" w:rsidRPr="000D1963">
          <w:rPr>
            <w:rFonts w:ascii="Book Antiqua" w:hAnsi="Book Antiqua"/>
            <w:color w:val="000000" w:themeColor="text1"/>
            <w:sz w:val="24"/>
            <w:szCs w:val="24"/>
            <w:lang w:val="en-GB"/>
          </w:rPr>
          <w:t>cannula</w:t>
        </w:r>
      </w:hyperlink>
      <w:r w:rsidR="00330B55" w:rsidRPr="000D1963">
        <w:rPr>
          <w:rFonts w:ascii="Book Antiqua" w:hAnsi="Book Antiqua"/>
          <w:color w:val="000000" w:themeColor="text1"/>
          <w:sz w:val="24"/>
          <w:szCs w:val="24"/>
          <w:lang w:val="en-GB"/>
        </w:rPr>
        <w:t xml:space="preserve"> is recommended to avoid </w:t>
      </w:r>
      <w:r w:rsidR="000C756E" w:rsidRPr="000D1963">
        <w:rPr>
          <w:rFonts w:ascii="Book Antiqua" w:hAnsi="Book Antiqua"/>
          <w:color w:val="000000" w:themeColor="text1"/>
          <w:sz w:val="24"/>
          <w:szCs w:val="24"/>
          <w:lang w:val="en-GB"/>
        </w:rPr>
        <w:t>aspiration</w:t>
      </w:r>
      <w:r w:rsidR="00330B55" w:rsidRPr="000D1963">
        <w:rPr>
          <w:rFonts w:ascii="Book Antiqua" w:hAnsi="Book Antiqua"/>
          <w:color w:val="000000" w:themeColor="text1"/>
          <w:sz w:val="24"/>
          <w:szCs w:val="24"/>
          <w:lang w:val="en-GB"/>
        </w:rPr>
        <w:t>;</w:t>
      </w:r>
      <w:r w:rsidR="000C756E" w:rsidRPr="000D1963">
        <w:rPr>
          <w:rFonts w:ascii="Book Antiqua" w:hAnsi="Book Antiqua"/>
          <w:color w:val="000000" w:themeColor="text1"/>
          <w:sz w:val="24"/>
          <w:szCs w:val="24"/>
          <w:lang w:val="en-GB"/>
        </w:rPr>
        <w:t xml:space="preserve"> (</w:t>
      </w:r>
      <w:r w:rsidRPr="000D1963">
        <w:rPr>
          <w:rFonts w:ascii="Book Antiqua" w:hAnsi="Book Antiqua"/>
          <w:color w:val="000000" w:themeColor="text1"/>
          <w:sz w:val="24"/>
          <w:szCs w:val="24"/>
          <w:lang w:val="en-GB"/>
        </w:rPr>
        <w:t>3</w:t>
      </w:r>
      <w:r w:rsidR="000C756E" w:rsidRPr="000D1963">
        <w:rPr>
          <w:rFonts w:ascii="Book Antiqua" w:hAnsi="Book Antiqua"/>
          <w:color w:val="000000" w:themeColor="text1"/>
          <w:sz w:val="24"/>
          <w:szCs w:val="24"/>
          <w:lang w:val="en-GB"/>
        </w:rPr>
        <w:t xml:space="preserve">) </w:t>
      </w:r>
      <w:r w:rsidRPr="000D1963">
        <w:rPr>
          <w:rFonts w:ascii="Book Antiqua" w:hAnsi="Book Antiqua"/>
          <w:color w:val="000000" w:themeColor="text1"/>
          <w:sz w:val="24"/>
          <w:szCs w:val="24"/>
          <w:lang w:val="en-GB"/>
        </w:rPr>
        <w:t>c</w:t>
      </w:r>
      <w:r w:rsidR="000C756E" w:rsidRPr="000D1963">
        <w:rPr>
          <w:rFonts w:ascii="Book Antiqua" w:hAnsi="Book Antiqua"/>
          <w:color w:val="000000"/>
          <w:sz w:val="24"/>
          <w:szCs w:val="24"/>
          <w:lang w:val="en-GB"/>
        </w:rPr>
        <w:t>lean</w:t>
      </w:r>
      <w:r w:rsidR="000C756E" w:rsidRPr="000D1963">
        <w:rPr>
          <w:rFonts w:ascii="Book Antiqua" w:hAnsi="Book Antiqua"/>
          <w:color w:val="000000" w:themeColor="text1"/>
          <w:sz w:val="24"/>
          <w:szCs w:val="24"/>
          <w:lang w:val="en-GB"/>
        </w:rPr>
        <w:t xml:space="preserve"> the tunnel </w:t>
      </w:r>
      <w:r w:rsidR="00A34810" w:rsidRPr="000D1963">
        <w:rPr>
          <w:rFonts w:ascii="Book Antiqua" w:hAnsi="Book Antiqua"/>
          <w:color w:val="000000" w:themeColor="text1"/>
          <w:sz w:val="24"/>
          <w:szCs w:val="24"/>
          <w:lang w:val="en-GB"/>
        </w:rPr>
        <w:t>with</w:t>
      </w:r>
      <w:r w:rsidR="000C756E" w:rsidRPr="000D1963">
        <w:rPr>
          <w:rFonts w:ascii="Book Antiqua" w:hAnsi="Book Antiqua"/>
          <w:color w:val="000000" w:themeColor="text1"/>
          <w:sz w:val="24"/>
          <w:szCs w:val="24"/>
          <w:lang w:val="en-GB"/>
        </w:rPr>
        <w:t xml:space="preserve"> saline before closing the tunnel entry</w:t>
      </w:r>
      <w:r w:rsidR="00330B55" w:rsidRPr="000D1963">
        <w:rPr>
          <w:rFonts w:ascii="Book Antiqua" w:hAnsi="Book Antiqua"/>
          <w:color w:val="000000" w:themeColor="text1"/>
          <w:sz w:val="24"/>
          <w:szCs w:val="24"/>
          <w:lang w:val="en-GB"/>
        </w:rPr>
        <w:t>;</w:t>
      </w:r>
      <w:r w:rsidRPr="000D1963">
        <w:rPr>
          <w:rFonts w:ascii="Book Antiqua" w:hAnsi="Book Antiqua"/>
          <w:color w:val="000000" w:themeColor="text1"/>
          <w:sz w:val="24"/>
          <w:szCs w:val="24"/>
          <w:lang w:val="en-GB"/>
        </w:rPr>
        <w:t xml:space="preserve"> and</w:t>
      </w:r>
      <w:r w:rsidR="000C756E" w:rsidRPr="000D1963">
        <w:rPr>
          <w:rFonts w:ascii="Book Antiqua" w:hAnsi="Book Antiqua"/>
          <w:color w:val="000000" w:themeColor="text1"/>
          <w:sz w:val="24"/>
          <w:szCs w:val="24"/>
          <w:lang w:val="en-GB"/>
        </w:rPr>
        <w:t xml:space="preserve"> (</w:t>
      </w:r>
      <w:r w:rsidRPr="000D1963">
        <w:rPr>
          <w:rFonts w:ascii="Book Antiqua" w:hAnsi="Book Antiqua"/>
          <w:color w:val="000000" w:themeColor="text1"/>
          <w:sz w:val="24"/>
          <w:szCs w:val="24"/>
          <w:lang w:val="en-GB"/>
        </w:rPr>
        <w:t>4</w:t>
      </w:r>
      <w:r w:rsidR="000C756E" w:rsidRPr="000D1963">
        <w:rPr>
          <w:rFonts w:ascii="Book Antiqua" w:hAnsi="Book Antiqua"/>
          <w:color w:val="000000" w:themeColor="text1"/>
          <w:sz w:val="24"/>
          <w:szCs w:val="24"/>
          <w:lang w:val="en-GB"/>
        </w:rPr>
        <w:t xml:space="preserve">) </w:t>
      </w:r>
      <w:r w:rsidRPr="000D1963">
        <w:rPr>
          <w:rFonts w:ascii="Book Antiqua" w:hAnsi="Book Antiqua"/>
          <w:color w:val="000000"/>
          <w:sz w:val="24"/>
          <w:szCs w:val="24"/>
          <w:lang w:val="en-GB"/>
        </w:rPr>
        <w:t>c</w:t>
      </w:r>
      <w:r w:rsidR="000C756E" w:rsidRPr="000D1963">
        <w:rPr>
          <w:rFonts w:ascii="Book Antiqua" w:hAnsi="Book Antiqua"/>
          <w:color w:val="000000"/>
          <w:sz w:val="24"/>
          <w:szCs w:val="24"/>
          <w:lang w:val="en-GB"/>
        </w:rPr>
        <w:t>lose</w:t>
      </w:r>
      <w:r w:rsidR="000C756E" w:rsidRPr="000D1963">
        <w:rPr>
          <w:rFonts w:ascii="Book Antiqua" w:hAnsi="Book Antiqua"/>
          <w:color w:val="000000" w:themeColor="text1"/>
          <w:sz w:val="24"/>
          <w:szCs w:val="24"/>
          <w:lang w:val="en-GB"/>
        </w:rPr>
        <w:t xml:space="preserve"> the entry tightly to avoid </w:t>
      </w:r>
      <w:r w:rsidR="000C756E" w:rsidRPr="000D1963">
        <w:rPr>
          <w:rFonts w:ascii="Book Antiqua" w:hAnsi="Book Antiqua"/>
          <w:color w:val="000000"/>
          <w:sz w:val="24"/>
          <w:szCs w:val="24"/>
          <w:lang w:val="en-GB"/>
        </w:rPr>
        <w:t>large</w:t>
      </w:r>
      <w:r w:rsidR="000C756E" w:rsidRPr="000D1963">
        <w:rPr>
          <w:rFonts w:ascii="Book Antiqua" w:hAnsi="Book Antiqua"/>
          <w:color w:val="000000" w:themeColor="text1"/>
          <w:sz w:val="24"/>
          <w:szCs w:val="24"/>
          <w:lang w:val="en-GB"/>
        </w:rPr>
        <w:t xml:space="preserve"> gaps.</w:t>
      </w:r>
    </w:p>
    <w:p w14:paraId="73AF419B" w14:textId="42068BEC" w:rsidR="00E365B8" w:rsidRPr="000D1963" w:rsidRDefault="00A34810" w:rsidP="00330B55">
      <w:pPr>
        <w:adjustRightInd w:val="0"/>
        <w:snapToGrid w:val="0"/>
        <w:spacing w:after="0" w:line="360" w:lineRule="auto"/>
        <w:ind w:firstLineChars="100" w:firstLine="240"/>
        <w:rPr>
          <w:rFonts w:ascii="Book Antiqua" w:hAnsi="Book Antiqua"/>
          <w:color w:val="000000" w:themeColor="text1"/>
          <w:sz w:val="24"/>
          <w:szCs w:val="24"/>
          <w:lang w:val="en-GB"/>
        </w:rPr>
      </w:pPr>
      <w:r w:rsidRPr="000D1963">
        <w:rPr>
          <w:rFonts w:ascii="Book Antiqua" w:hAnsi="Book Antiqua"/>
          <w:color w:val="000000" w:themeColor="text1"/>
          <w:sz w:val="24"/>
          <w:szCs w:val="24"/>
          <w:lang w:val="en-GB"/>
        </w:rPr>
        <w:t>P</w:t>
      </w:r>
      <w:r w:rsidR="00322E87" w:rsidRPr="000D1963">
        <w:rPr>
          <w:rFonts w:ascii="Book Antiqua" w:hAnsi="Book Antiqua"/>
          <w:color w:val="000000" w:themeColor="text1"/>
          <w:sz w:val="24"/>
          <w:szCs w:val="24"/>
          <w:lang w:val="en-GB"/>
        </w:rPr>
        <w:t>ostoperative</w:t>
      </w:r>
      <w:r w:rsidR="000C756E" w:rsidRPr="000D1963">
        <w:rPr>
          <w:rFonts w:ascii="Book Antiqua" w:hAnsi="Book Antiqua"/>
          <w:color w:val="000000" w:themeColor="text1"/>
          <w:sz w:val="24"/>
          <w:szCs w:val="24"/>
          <w:lang w:val="en-GB"/>
        </w:rPr>
        <w:t xml:space="preserve"> GERD can</w:t>
      </w:r>
      <w:r w:rsidR="007E3D25" w:rsidRPr="000D1963">
        <w:rPr>
          <w:rFonts w:ascii="Book Antiqua" w:hAnsi="Book Antiqua"/>
          <w:color w:val="000000" w:themeColor="text1"/>
          <w:sz w:val="24"/>
          <w:szCs w:val="24"/>
          <w:lang w:val="en-GB"/>
        </w:rPr>
        <w:t xml:space="preserve"> </w:t>
      </w:r>
      <w:r w:rsidR="000C756E" w:rsidRPr="000D1963">
        <w:rPr>
          <w:rFonts w:ascii="Book Antiqua" w:hAnsi="Book Antiqua"/>
          <w:color w:val="000000" w:themeColor="text1"/>
          <w:sz w:val="24"/>
          <w:szCs w:val="24"/>
          <w:lang w:val="en-GB"/>
        </w:rPr>
        <w:t xml:space="preserve">be relieved </w:t>
      </w:r>
      <w:r w:rsidRPr="000D1963">
        <w:rPr>
          <w:rFonts w:ascii="Book Antiqua" w:hAnsi="Book Antiqua"/>
          <w:color w:val="000000" w:themeColor="text1"/>
          <w:sz w:val="24"/>
          <w:szCs w:val="24"/>
          <w:lang w:val="en-GB"/>
        </w:rPr>
        <w:t xml:space="preserve">by </w:t>
      </w:r>
      <w:r w:rsidR="000C756E" w:rsidRPr="000D1963">
        <w:rPr>
          <w:rFonts w:ascii="Book Antiqua" w:hAnsi="Book Antiqua"/>
          <w:color w:val="000000" w:themeColor="text1"/>
          <w:sz w:val="24"/>
          <w:szCs w:val="24"/>
          <w:lang w:val="en-GB"/>
        </w:rPr>
        <w:t xml:space="preserve">using </w:t>
      </w:r>
      <w:r w:rsidRPr="000D1963">
        <w:rPr>
          <w:rFonts w:ascii="Book Antiqua" w:hAnsi="Book Antiqua"/>
          <w:color w:val="000000" w:themeColor="text1"/>
          <w:sz w:val="24"/>
          <w:szCs w:val="24"/>
          <w:lang w:val="en-GB"/>
        </w:rPr>
        <w:t xml:space="preserve">a </w:t>
      </w:r>
      <w:r w:rsidR="000C756E" w:rsidRPr="000D1963">
        <w:rPr>
          <w:rFonts w:ascii="Book Antiqua" w:hAnsi="Book Antiqua"/>
          <w:color w:val="000000" w:themeColor="text1"/>
          <w:sz w:val="24"/>
          <w:szCs w:val="24"/>
          <w:lang w:val="en-GB"/>
        </w:rPr>
        <w:t xml:space="preserve">PPI and </w:t>
      </w:r>
      <w:r w:rsidR="004141C4" w:rsidRPr="000D1963">
        <w:rPr>
          <w:rFonts w:ascii="Book Antiqua" w:hAnsi="Book Antiqua"/>
          <w:color w:val="000000" w:themeColor="text1"/>
          <w:sz w:val="24"/>
          <w:szCs w:val="24"/>
          <w:lang w:val="en-GB"/>
        </w:rPr>
        <w:t>GI</w:t>
      </w:r>
      <w:r w:rsidR="000C756E" w:rsidRPr="000D1963">
        <w:rPr>
          <w:rFonts w:ascii="Book Antiqua" w:hAnsi="Book Antiqua"/>
          <w:color w:val="000000" w:themeColor="text1"/>
          <w:sz w:val="24"/>
          <w:szCs w:val="24"/>
          <w:lang w:val="en-GB"/>
        </w:rPr>
        <w:t xml:space="preserve"> prokinetic drugs. When the symptoms of GERD </w:t>
      </w:r>
      <w:r w:rsidRPr="000D1963">
        <w:rPr>
          <w:rFonts w:ascii="Book Antiqua" w:hAnsi="Book Antiqua"/>
          <w:color w:val="000000" w:themeColor="text1"/>
          <w:sz w:val="24"/>
          <w:szCs w:val="24"/>
          <w:lang w:val="en-GB"/>
        </w:rPr>
        <w:t>are</w:t>
      </w:r>
      <w:r w:rsidR="000C756E" w:rsidRPr="000D1963">
        <w:rPr>
          <w:rFonts w:ascii="Book Antiqua" w:hAnsi="Book Antiqua"/>
          <w:color w:val="000000" w:themeColor="text1"/>
          <w:sz w:val="24"/>
          <w:szCs w:val="24"/>
          <w:lang w:val="en-GB"/>
        </w:rPr>
        <w:t xml:space="preserve"> not relieved by </w:t>
      </w:r>
      <w:r w:rsidR="000C756E" w:rsidRPr="000D1963">
        <w:rPr>
          <w:rFonts w:ascii="Book Antiqua" w:hAnsi="Book Antiqua"/>
          <w:color w:val="000000"/>
          <w:sz w:val="24"/>
          <w:szCs w:val="24"/>
          <w:lang w:val="en-GB"/>
        </w:rPr>
        <w:t xml:space="preserve">the </w:t>
      </w:r>
      <w:r w:rsidR="000C756E" w:rsidRPr="000D1963">
        <w:rPr>
          <w:rFonts w:ascii="Book Antiqua" w:hAnsi="Book Antiqua"/>
          <w:color w:val="000000" w:themeColor="text1"/>
          <w:sz w:val="24"/>
          <w:szCs w:val="24"/>
          <w:lang w:val="en-GB"/>
        </w:rPr>
        <w:t xml:space="preserve">above measures, a high </w:t>
      </w:r>
      <w:r w:rsidR="000C756E" w:rsidRPr="000D1963">
        <w:rPr>
          <w:rFonts w:ascii="Book Antiqua" w:hAnsi="Book Antiqua"/>
          <w:color w:val="000000"/>
          <w:sz w:val="24"/>
          <w:szCs w:val="24"/>
          <w:lang w:val="en-GB"/>
        </w:rPr>
        <w:t>dose</w:t>
      </w:r>
      <w:r w:rsidR="000C756E" w:rsidRPr="000D1963">
        <w:rPr>
          <w:rFonts w:ascii="Book Antiqua" w:hAnsi="Book Antiqua"/>
          <w:color w:val="000000" w:themeColor="text1"/>
          <w:sz w:val="24"/>
          <w:szCs w:val="24"/>
          <w:lang w:val="en-GB"/>
        </w:rPr>
        <w:t xml:space="preserve"> of </w:t>
      </w:r>
      <w:r w:rsidRPr="000D1963">
        <w:rPr>
          <w:rFonts w:ascii="Book Antiqua" w:hAnsi="Book Antiqua"/>
          <w:color w:val="000000" w:themeColor="text1"/>
          <w:sz w:val="24"/>
          <w:szCs w:val="24"/>
          <w:lang w:val="en-GB"/>
        </w:rPr>
        <w:t xml:space="preserve">the </w:t>
      </w:r>
      <w:r w:rsidR="000C756E" w:rsidRPr="000D1963">
        <w:rPr>
          <w:rFonts w:ascii="Book Antiqua" w:hAnsi="Book Antiqua"/>
          <w:color w:val="000000" w:themeColor="text1"/>
          <w:sz w:val="24"/>
          <w:szCs w:val="24"/>
          <w:lang w:val="en-GB"/>
        </w:rPr>
        <w:t xml:space="preserve">PPI </w:t>
      </w:r>
      <w:r w:rsidRPr="000D1963">
        <w:rPr>
          <w:rFonts w:ascii="Book Antiqua" w:hAnsi="Book Antiqua"/>
          <w:color w:val="000000" w:themeColor="text1"/>
          <w:sz w:val="24"/>
          <w:szCs w:val="24"/>
          <w:lang w:val="en-GB"/>
        </w:rPr>
        <w:t>is</w:t>
      </w:r>
      <w:r w:rsidR="000C756E" w:rsidRPr="000D1963">
        <w:rPr>
          <w:rFonts w:ascii="Book Antiqua" w:hAnsi="Book Antiqua"/>
          <w:color w:val="000000" w:themeColor="text1"/>
          <w:sz w:val="24"/>
          <w:szCs w:val="24"/>
          <w:lang w:val="en-GB"/>
        </w:rPr>
        <w:t xml:space="preserve"> recommended</w:t>
      </w:r>
      <w:r w:rsidR="000C756E" w:rsidRPr="000D1963">
        <w:rPr>
          <w:rFonts w:ascii="Book Antiqua" w:hAnsi="Book Antiqua"/>
          <w:color w:val="000000"/>
          <w:sz w:val="24"/>
          <w:szCs w:val="24"/>
          <w:lang w:val="en-GB"/>
        </w:rPr>
        <w:t>;</w:t>
      </w:r>
      <w:r w:rsidR="000C756E" w:rsidRPr="000D1963">
        <w:rPr>
          <w:rFonts w:ascii="Book Antiqua" w:hAnsi="Book Antiqua"/>
          <w:color w:val="000000" w:themeColor="text1"/>
          <w:sz w:val="24"/>
          <w:szCs w:val="24"/>
          <w:lang w:val="en-GB"/>
        </w:rPr>
        <w:t xml:space="preserve"> endoscopic therapy, such as cardiac constriction and fundoplication</w:t>
      </w:r>
      <w:r w:rsidRPr="000D1963">
        <w:rPr>
          <w:rFonts w:ascii="Book Antiqua" w:hAnsi="Book Antiqua"/>
          <w:color w:val="000000" w:themeColor="text1"/>
          <w:sz w:val="24"/>
          <w:szCs w:val="24"/>
          <w:lang w:val="en-GB"/>
        </w:rPr>
        <w:t>, is also considered</w:t>
      </w:r>
      <w:r w:rsidR="000C756E" w:rsidRPr="000D1963">
        <w:rPr>
          <w:rFonts w:ascii="Book Antiqua" w:hAnsi="Book Antiqua"/>
          <w:color w:val="000000" w:themeColor="text1"/>
          <w:sz w:val="24"/>
          <w:szCs w:val="24"/>
          <w:lang w:val="en-GB"/>
        </w:rPr>
        <w:t>.</w:t>
      </w:r>
    </w:p>
    <w:p w14:paraId="0DD5D5D7" w14:textId="528FB7BF" w:rsidR="00E365B8" w:rsidRPr="000D1963" w:rsidRDefault="007E3D25" w:rsidP="00330B55">
      <w:pPr>
        <w:adjustRightInd w:val="0"/>
        <w:snapToGrid w:val="0"/>
        <w:spacing w:after="0" w:line="360" w:lineRule="auto"/>
        <w:ind w:firstLineChars="100" w:firstLine="240"/>
        <w:rPr>
          <w:rFonts w:ascii="Book Antiqua" w:hAnsi="Book Antiqua"/>
          <w:color w:val="000000" w:themeColor="text1"/>
          <w:sz w:val="24"/>
          <w:szCs w:val="24"/>
          <w:lang w:val="en-GB"/>
        </w:rPr>
      </w:pPr>
      <w:r w:rsidRPr="000D1963">
        <w:rPr>
          <w:rFonts w:ascii="Book Antiqua" w:hAnsi="Book Antiqua"/>
          <w:color w:val="000000" w:themeColor="text1"/>
          <w:sz w:val="24"/>
          <w:szCs w:val="24"/>
          <w:lang w:val="en-GB"/>
        </w:rPr>
        <w:t>W</w:t>
      </w:r>
      <w:r w:rsidR="000C756E" w:rsidRPr="000D1963">
        <w:rPr>
          <w:rFonts w:ascii="Book Antiqua" w:hAnsi="Book Antiqua"/>
          <w:color w:val="000000"/>
          <w:sz w:val="24"/>
          <w:szCs w:val="24"/>
          <w:lang w:val="en-GB"/>
        </w:rPr>
        <w:t>hen</w:t>
      </w:r>
      <w:r w:rsidR="000C756E" w:rsidRPr="000D1963">
        <w:rPr>
          <w:rFonts w:ascii="Book Antiqua" w:hAnsi="Book Antiqua"/>
          <w:color w:val="000000" w:themeColor="text1"/>
          <w:sz w:val="24"/>
          <w:szCs w:val="24"/>
          <w:lang w:val="en-GB"/>
        </w:rPr>
        <w:t xml:space="preserve"> severe delayed bleeding occur</w:t>
      </w:r>
      <w:r w:rsidR="001E53AB" w:rsidRPr="000D1963">
        <w:rPr>
          <w:rFonts w:ascii="Book Antiqua" w:hAnsi="Book Antiqua"/>
          <w:color w:val="000000" w:themeColor="text1"/>
          <w:sz w:val="24"/>
          <w:szCs w:val="24"/>
          <w:lang w:val="en-GB"/>
        </w:rPr>
        <w:t>s</w:t>
      </w:r>
      <w:r w:rsidR="000C756E" w:rsidRPr="000D1963">
        <w:rPr>
          <w:rFonts w:ascii="Book Antiqua" w:hAnsi="Book Antiqua"/>
          <w:color w:val="000000" w:themeColor="text1"/>
          <w:sz w:val="24"/>
          <w:szCs w:val="24"/>
          <w:lang w:val="en-GB"/>
        </w:rPr>
        <w:t xml:space="preserve"> in the tunnel, endoscopic electrocoagulation should be performed immediately after removing the clips and cleaning the tunnel by saline. Then</w:t>
      </w:r>
      <w:r w:rsidR="000C756E" w:rsidRPr="000D1963">
        <w:rPr>
          <w:rFonts w:ascii="Book Antiqua" w:hAnsi="Book Antiqua"/>
          <w:color w:val="000000"/>
          <w:sz w:val="24"/>
          <w:szCs w:val="24"/>
          <w:lang w:val="en-GB"/>
        </w:rPr>
        <w:t>,</w:t>
      </w:r>
      <w:r w:rsidR="000C756E" w:rsidRPr="000D1963">
        <w:rPr>
          <w:rFonts w:ascii="Book Antiqua" w:hAnsi="Book Antiqua"/>
          <w:color w:val="000000" w:themeColor="text1"/>
          <w:sz w:val="24"/>
          <w:szCs w:val="24"/>
          <w:lang w:val="en-GB"/>
        </w:rPr>
        <w:t xml:space="preserve"> close the tunnel entry again after successful</w:t>
      </w:r>
      <w:r w:rsidR="00322E87" w:rsidRPr="000D1963">
        <w:rPr>
          <w:rFonts w:ascii="Book Antiqua" w:hAnsi="Book Antiqua"/>
          <w:color w:val="000000" w:themeColor="text1"/>
          <w:sz w:val="24"/>
          <w:szCs w:val="24"/>
          <w:lang w:val="en-GB"/>
        </w:rPr>
        <w:t xml:space="preserve"> haemo</w:t>
      </w:r>
      <w:r w:rsidR="000C756E" w:rsidRPr="000D1963">
        <w:rPr>
          <w:rFonts w:ascii="Book Antiqua" w:hAnsi="Book Antiqua"/>
          <w:color w:val="000000" w:themeColor="text1"/>
          <w:sz w:val="24"/>
          <w:szCs w:val="24"/>
          <w:lang w:val="en-GB"/>
        </w:rPr>
        <w:t>stasis.</w:t>
      </w:r>
      <w:r w:rsidR="00330B55" w:rsidRPr="000D1963">
        <w:rPr>
          <w:rFonts w:ascii="Book Antiqua" w:hAnsi="Book Antiqua"/>
          <w:color w:val="000000" w:themeColor="text1"/>
          <w:sz w:val="24"/>
          <w:szCs w:val="24"/>
          <w:lang w:val="en-GB"/>
        </w:rPr>
        <w:t xml:space="preserve"> </w:t>
      </w:r>
      <w:r w:rsidR="005C350C" w:rsidRPr="000D1963">
        <w:rPr>
          <w:rFonts w:ascii="Book Antiqua" w:hAnsi="Book Antiqua"/>
          <w:color w:val="000000" w:themeColor="text1"/>
          <w:sz w:val="24"/>
          <w:szCs w:val="24"/>
          <w:lang w:val="en-GB"/>
        </w:rPr>
        <w:t>C</w:t>
      </w:r>
      <w:r w:rsidR="000C756E" w:rsidRPr="000D1963">
        <w:rPr>
          <w:rFonts w:ascii="Book Antiqua" w:hAnsi="Book Antiqua"/>
          <w:color w:val="000000" w:themeColor="text1"/>
          <w:sz w:val="24"/>
          <w:szCs w:val="24"/>
          <w:lang w:val="en-GB"/>
        </w:rPr>
        <w:t>lips and porcine fibrin glue are both used</w:t>
      </w:r>
      <w:r w:rsidR="005C350C" w:rsidRPr="000D1963">
        <w:rPr>
          <w:rFonts w:ascii="Book Antiqua" w:hAnsi="Book Antiqua"/>
          <w:color w:val="000000" w:themeColor="text1"/>
          <w:sz w:val="24"/>
          <w:szCs w:val="24"/>
          <w:lang w:val="en-GB"/>
        </w:rPr>
        <w:t xml:space="preserve"> to close mucosal </w:t>
      </w:r>
      <w:proofErr w:type="gramStart"/>
      <w:r w:rsidR="005C350C" w:rsidRPr="000D1963">
        <w:rPr>
          <w:rFonts w:ascii="Book Antiqua" w:hAnsi="Book Antiqua"/>
          <w:color w:val="000000" w:themeColor="text1"/>
          <w:sz w:val="24"/>
          <w:szCs w:val="24"/>
          <w:lang w:val="en-GB"/>
        </w:rPr>
        <w:t>injury</w:t>
      </w:r>
      <w:r w:rsidR="00330B55" w:rsidRPr="000D1963">
        <w:rPr>
          <w:rFonts w:ascii="Book Antiqua" w:hAnsi="Book Antiqua"/>
          <w:color w:val="000000" w:themeColor="text1"/>
          <w:sz w:val="24"/>
          <w:szCs w:val="24"/>
          <w:vertAlign w:val="superscript"/>
          <w:lang w:val="en-GB"/>
        </w:rPr>
        <w:t>[</w:t>
      </w:r>
      <w:proofErr w:type="gramEnd"/>
      <w:r w:rsidR="000C756E" w:rsidRPr="000D1963">
        <w:rPr>
          <w:rFonts w:ascii="Book Antiqua" w:hAnsi="Book Antiqua"/>
          <w:color w:val="000000" w:themeColor="text1"/>
          <w:sz w:val="24"/>
          <w:szCs w:val="24"/>
          <w:vertAlign w:val="superscript"/>
          <w:lang w:val="en-GB"/>
        </w:rPr>
        <w:fldChar w:fldCharType="begin">
          <w:fldData xml:space="preserve">PEVuZE5vdGU+PENpdGU+PEF1dGhvcj5MaW5naHUgRVE8L0F1dGhvcj48WWVhcj4yMDExPC9ZZWFy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</w:fldData>
        </w:fldChar>
      </w:r>
      <w:r w:rsidR="00AB3357" w:rsidRPr="000D1963">
        <w:rPr>
          <w:rFonts w:ascii="Book Antiqua" w:hAnsi="Book Antiqua"/>
          <w:color w:val="000000" w:themeColor="text1"/>
          <w:sz w:val="24"/>
          <w:szCs w:val="24"/>
          <w:vertAlign w:val="superscript"/>
          <w:lang w:val="en-GB"/>
        </w:rPr>
        <w:instrText xml:space="preserve"> ADDIN EN.CITE </w:instrText>
      </w:r>
      <w:r w:rsidR="00AB3357" w:rsidRPr="000D1963">
        <w:rPr>
          <w:rFonts w:ascii="Book Antiqua" w:hAnsi="Book Antiqua"/>
          <w:color w:val="000000" w:themeColor="text1"/>
          <w:sz w:val="24"/>
          <w:szCs w:val="24"/>
          <w:vertAlign w:val="superscript"/>
          <w:lang w:val="en-GB"/>
        </w:rPr>
        <w:fldChar w:fldCharType="begin">
          <w:fldData xml:space="preserve">PEVuZE5vdGU+PENpdGU+PEF1dGhvcj5MaW5naHUgRVE8L0F1dGhvcj48WWVhcj4yMDExPC9ZZWFy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</w:fldData>
        </w:fldChar>
      </w:r>
      <w:r w:rsidR="00AB3357" w:rsidRPr="000D1963">
        <w:rPr>
          <w:rFonts w:ascii="Book Antiqua" w:hAnsi="Book Antiqua"/>
          <w:color w:val="000000" w:themeColor="text1"/>
          <w:sz w:val="24"/>
          <w:szCs w:val="24"/>
          <w:vertAlign w:val="superscript"/>
          <w:lang w:val="en-GB"/>
        </w:rPr>
        <w:instrText xml:space="preserve"> ADDIN EN.CITE.DATA </w:instrText>
      </w:r>
      <w:r w:rsidR="00AB3357" w:rsidRPr="000D1963">
        <w:rPr>
          <w:rFonts w:ascii="Book Antiqua" w:hAnsi="Book Antiqua"/>
          <w:color w:val="000000" w:themeColor="text1"/>
          <w:sz w:val="24"/>
          <w:szCs w:val="24"/>
          <w:vertAlign w:val="superscript"/>
          <w:lang w:val="en-GB"/>
        </w:rPr>
      </w:r>
      <w:r w:rsidR="00AB3357" w:rsidRPr="000D1963">
        <w:rPr>
          <w:rFonts w:ascii="Book Antiqua" w:hAnsi="Book Antiqua"/>
          <w:color w:val="000000" w:themeColor="text1"/>
          <w:sz w:val="24"/>
          <w:szCs w:val="24"/>
          <w:vertAlign w:val="superscript"/>
          <w:lang w:val="en-GB"/>
        </w:rPr>
        <w:fldChar w:fldCharType="end"/>
      </w:r>
      <w:r w:rsidR="000C756E" w:rsidRPr="000D1963">
        <w:rPr>
          <w:rFonts w:ascii="Book Antiqua" w:hAnsi="Book Antiqua"/>
          <w:color w:val="000000" w:themeColor="text1"/>
          <w:sz w:val="24"/>
          <w:szCs w:val="24"/>
          <w:vertAlign w:val="superscript"/>
          <w:lang w:val="en-GB"/>
        </w:rPr>
      </w:r>
      <w:r w:rsidR="000C756E" w:rsidRPr="000D1963">
        <w:rPr>
          <w:rFonts w:ascii="Book Antiqua" w:hAnsi="Book Antiqua"/>
          <w:color w:val="000000" w:themeColor="text1"/>
          <w:sz w:val="24"/>
          <w:szCs w:val="24"/>
          <w:vertAlign w:val="superscript"/>
          <w:lang w:val="en-GB"/>
        </w:rPr>
        <w:fldChar w:fldCharType="separate"/>
      </w:r>
      <w:r w:rsidR="00AB3357" w:rsidRPr="000D1963">
        <w:rPr>
          <w:rFonts w:ascii="Book Antiqua" w:hAnsi="Book Antiqua"/>
          <w:noProof/>
          <w:color w:val="000000" w:themeColor="text1"/>
          <w:sz w:val="24"/>
          <w:szCs w:val="24"/>
          <w:vertAlign w:val="superscript"/>
          <w:lang w:val="en-GB"/>
        </w:rPr>
        <w:t>101-103</w:t>
      </w:r>
      <w:r w:rsidR="000C756E" w:rsidRPr="000D1963">
        <w:rPr>
          <w:rFonts w:ascii="Book Antiqua" w:hAnsi="Book Antiqua"/>
          <w:color w:val="000000" w:themeColor="text1"/>
          <w:sz w:val="24"/>
          <w:szCs w:val="24"/>
          <w:vertAlign w:val="superscript"/>
          <w:lang w:val="en-GB"/>
        </w:rPr>
        <w:fldChar w:fldCharType="end"/>
      </w:r>
      <w:r w:rsidR="00330B55" w:rsidRPr="000D1963">
        <w:rPr>
          <w:rFonts w:ascii="Book Antiqua" w:hAnsi="Book Antiqua"/>
          <w:color w:val="000000" w:themeColor="text1"/>
          <w:sz w:val="24"/>
          <w:szCs w:val="24"/>
          <w:vertAlign w:val="superscript"/>
          <w:lang w:val="en-GB"/>
        </w:rPr>
        <w:t>]</w:t>
      </w:r>
      <w:r w:rsidR="000C756E" w:rsidRPr="000D1963">
        <w:rPr>
          <w:rFonts w:ascii="Book Antiqua" w:hAnsi="Book Antiqua"/>
          <w:color w:val="000000" w:themeColor="text1"/>
          <w:sz w:val="24"/>
          <w:szCs w:val="24"/>
          <w:lang w:val="en-GB"/>
        </w:rPr>
        <w:t>.</w:t>
      </w:r>
    </w:p>
    <w:p w14:paraId="5F795BF1" w14:textId="15B59505" w:rsidR="00E365B8" w:rsidRPr="000D1963" w:rsidRDefault="005C350C" w:rsidP="00330B55">
      <w:pPr>
        <w:adjustRightInd w:val="0"/>
        <w:snapToGrid w:val="0"/>
        <w:spacing w:after="0" w:line="360" w:lineRule="auto"/>
        <w:ind w:firstLineChars="100" w:firstLine="240"/>
        <w:rPr>
          <w:rFonts w:ascii="Book Antiqua" w:hAnsi="Book Antiqua"/>
          <w:color w:val="000000" w:themeColor="text1"/>
          <w:sz w:val="24"/>
          <w:szCs w:val="24"/>
          <w:lang w:val="en-GB"/>
        </w:rPr>
      </w:pPr>
      <w:r w:rsidRPr="000D1963">
        <w:rPr>
          <w:rFonts w:ascii="Book Antiqua" w:hAnsi="Book Antiqua"/>
          <w:color w:val="000000" w:themeColor="text1"/>
          <w:sz w:val="24"/>
          <w:szCs w:val="24"/>
          <w:lang w:val="en-GB"/>
        </w:rPr>
        <w:t>T</w:t>
      </w:r>
      <w:r w:rsidR="000C756E" w:rsidRPr="000D1963">
        <w:rPr>
          <w:rFonts w:ascii="Book Antiqua" w:hAnsi="Book Antiqua"/>
          <w:color w:val="000000" w:themeColor="text1"/>
          <w:sz w:val="24"/>
          <w:szCs w:val="24"/>
          <w:lang w:val="en-GB"/>
        </w:rPr>
        <w:t>he following measures can be used</w:t>
      </w:r>
      <w:r w:rsidRPr="000D1963">
        <w:rPr>
          <w:rFonts w:ascii="Book Antiqua" w:hAnsi="Book Antiqua"/>
          <w:color w:val="000000" w:themeColor="text1"/>
          <w:sz w:val="24"/>
          <w:szCs w:val="24"/>
          <w:lang w:val="en-GB"/>
        </w:rPr>
        <w:t xml:space="preserve"> to treat mediastinal abscess</w:t>
      </w:r>
      <w:r w:rsidR="000C756E" w:rsidRPr="000D1963">
        <w:rPr>
          <w:rFonts w:ascii="Book Antiqua" w:hAnsi="Book Antiqua"/>
          <w:color w:val="000000" w:themeColor="text1"/>
          <w:sz w:val="24"/>
          <w:szCs w:val="24"/>
          <w:lang w:val="en-GB"/>
        </w:rPr>
        <w:t>: (</w:t>
      </w:r>
      <w:r w:rsidRPr="000D1963">
        <w:rPr>
          <w:rFonts w:ascii="Book Antiqua" w:hAnsi="Book Antiqua"/>
          <w:color w:val="000000" w:themeColor="text1"/>
          <w:sz w:val="24"/>
          <w:szCs w:val="24"/>
          <w:lang w:val="en-GB"/>
        </w:rPr>
        <w:t>1</w:t>
      </w:r>
      <w:r w:rsidR="000C756E" w:rsidRPr="000D1963">
        <w:rPr>
          <w:rFonts w:ascii="Book Antiqua" w:hAnsi="Book Antiqua"/>
          <w:color w:val="000000" w:themeColor="text1"/>
          <w:sz w:val="24"/>
          <w:szCs w:val="24"/>
          <w:lang w:val="en-GB"/>
        </w:rPr>
        <w:t xml:space="preserve">) </w:t>
      </w:r>
      <w:r w:rsidR="00A4384D" w:rsidRPr="000D1963">
        <w:rPr>
          <w:rFonts w:ascii="Book Antiqua" w:hAnsi="Book Antiqua"/>
          <w:color w:val="000000" w:themeColor="text1"/>
          <w:sz w:val="24"/>
          <w:szCs w:val="24"/>
          <w:lang w:val="en-GB"/>
        </w:rPr>
        <w:t>C</w:t>
      </w:r>
      <w:r w:rsidR="000C756E" w:rsidRPr="000D1963">
        <w:rPr>
          <w:rFonts w:ascii="Book Antiqua" w:hAnsi="Book Antiqua"/>
          <w:color w:val="000000" w:themeColor="text1"/>
          <w:sz w:val="24"/>
          <w:szCs w:val="24"/>
          <w:lang w:val="en-GB"/>
        </w:rPr>
        <w:t>lean the</w:t>
      </w:r>
      <w:r w:rsidR="00322E87" w:rsidRPr="000D1963">
        <w:rPr>
          <w:rFonts w:ascii="Book Antiqua" w:hAnsi="Book Antiqua"/>
          <w:color w:val="000000" w:themeColor="text1"/>
          <w:sz w:val="24"/>
          <w:szCs w:val="24"/>
          <w:lang w:val="en-GB"/>
        </w:rPr>
        <w:t xml:space="preserve"> oesophageal</w:t>
      </w:r>
      <w:r w:rsidR="000C756E" w:rsidRPr="000D1963">
        <w:rPr>
          <w:rFonts w:ascii="Book Antiqua" w:hAnsi="Book Antiqua"/>
          <w:color w:val="000000" w:themeColor="text1"/>
          <w:sz w:val="24"/>
          <w:szCs w:val="24"/>
          <w:lang w:val="en-GB"/>
        </w:rPr>
        <w:t xml:space="preserve"> lumen, tunnel and mediastinum, place a drainage tube in the mediastinum and fix it on</w:t>
      </w:r>
      <w:r w:rsidR="00A4384D" w:rsidRPr="000D1963">
        <w:rPr>
          <w:rFonts w:ascii="Book Antiqua" w:hAnsi="Book Antiqua"/>
          <w:color w:val="000000" w:themeColor="text1"/>
          <w:sz w:val="24"/>
          <w:szCs w:val="24"/>
          <w:lang w:val="en-GB"/>
        </w:rPr>
        <w:t>to</w:t>
      </w:r>
      <w:r w:rsidR="00330B55" w:rsidRPr="000D1963">
        <w:rPr>
          <w:rFonts w:ascii="Book Antiqua" w:hAnsi="Book Antiqua"/>
          <w:color w:val="000000" w:themeColor="text1"/>
          <w:sz w:val="24"/>
          <w:szCs w:val="24"/>
          <w:lang w:val="en-GB"/>
        </w:rPr>
        <w:t xml:space="preserve"> the nose;</w:t>
      </w:r>
      <w:r w:rsidR="000C756E" w:rsidRPr="000D1963">
        <w:rPr>
          <w:rFonts w:ascii="Book Antiqua" w:hAnsi="Book Antiqua"/>
          <w:color w:val="000000" w:themeColor="text1"/>
          <w:sz w:val="24"/>
          <w:szCs w:val="24"/>
          <w:lang w:val="en-GB"/>
        </w:rPr>
        <w:t xml:space="preserve"> (</w:t>
      </w:r>
      <w:r w:rsidRPr="000D1963">
        <w:rPr>
          <w:rFonts w:ascii="Book Antiqua" w:hAnsi="Book Antiqua"/>
          <w:color w:val="000000" w:themeColor="text1"/>
          <w:sz w:val="24"/>
          <w:szCs w:val="24"/>
          <w:lang w:val="en-GB"/>
        </w:rPr>
        <w:t>2</w:t>
      </w:r>
      <w:r w:rsidR="000C756E" w:rsidRPr="000D1963">
        <w:rPr>
          <w:rFonts w:ascii="Book Antiqua" w:hAnsi="Book Antiqua"/>
          <w:color w:val="000000" w:themeColor="text1"/>
          <w:sz w:val="24"/>
          <w:szCs w:val="24"/>
          <w:lang w:val="en-GB"/>
        </w:rPr>
        <w:t xml:space="preserve">) </w:t>
      </w:r>
      <w:r w:rsidR="00330B55" w:rsidRPr="000D1963">
        <w:rPr>
          <w:rFonts w:ascii="Book Antiqua" w:hAnsi="Book Antiqua"/>
          <w:color w:val="000000" w:themeColor="text1"/>
          <w:sz w:val="24"/>
          <w:szCs w:val="24"/>
          <w:lang w:val="en-GB"/>
        </w:rPr>
        <w:t>k</w:t>
      </w:r>
      <w:r w:rsidRPr="000D1963">
        <w:rPr>
          <w:rFonts w:ascii="Book Antiqua" w:hAnsi="Book Antiqua"/>
          <w:color w:val="000000" w:themeColor="text1"/>
          <w:sz w:val="24"/>
          <w:szCs w:val="24"/>
          <w:lang w:val="en-GB"/>
        </w:rPr>
        <w:t>eep</w:t>
      </w:r>
      <w:r w:rsidR="000C756E" w:rsidRPr="000D1963">
        <w:rPr>
          <w:rFonts w:ascii="Book Antiqua" w:hAnsi="Book Antiqua"/>
          <w:color w:val="000000" w:themeColor="text1"/>
          <w:sz w:val="24"/>
          <w:szCs w:val="24"/>
          <w:lang w:val="en-GB"/>
        </w:rPr>
        <w:t xml:space="preserve"> the tunnel entry</w:t>
      </w:r>
      <w:r w:rsidRPr="000D1963">
        <w:rPr>
          <w:rFonts w:ascii="Book Antiqua" w:hAnsi="Book Antiqua"/>
          <w:color w:val="000000" w:themeColor="text1"/>
          <w:sz w:val="24"/>
          <w:szCs w:val="24"/>
          <w:lang w:val="en-GB"/>
        </w:rPr>
        <w:t xml:space="preserve"> open and</w:t>
      </w:r>
      <w:r w:rsidR="00330B55" w:rsidRPr="000D1963">
        <w:rPr>
          <w:rFonts w:ascii="Book Antiqua" w:hAnsi="Book Antiqua"/>
          <w:color w:val="000000" w:themeColor="text1"/>
          <w:sz w:val="24"/>
          <w:szCs w:val="24"/>
          <w:lang w:val="en-GB"/>
        </w:rPr>
        <w:t xml:space="preserve"> prolong the time of fasting;</w:t>
      </w:r>
      <w:r w:rsidR="000C756E" w:rsidRPr="000D1963">
        <w:rPr>
          <w:rFonts w:ascii="Book Antiqua" w:hAnsi="Book Antiqua"/>
          <w:color w:val="000000" w:themeColor="text1"/>
          <w:sz w:val="24"/>
          <w:szCs w:val="24"/>
          <w:lang w:val="en-GB"/>
        </w:rPr>
        <w:t xml:space="preserve"> </w:t>
      </w:r>
      <w:r w:rsidR="00803D08">
        <w:rPr>
          <w:rFonts w:ascii="Book Antiqua" w:hAnsi="Book Antiqua"/>
          <w:color w:val="000000" w:themeColor="text1"/>
          <w:sz w:val="24"/>
          <w:szCs w:val="24"/>
          <w:lang w:val="en-GB"/>
        </w:rPr>
        <w:t xml:space="preserve">and </w:t>
      </w:r>
      <w:r w:rsidR="000C756E" w:rsidRPr="000D1963">
        <w:rPr>
          <w:rFonts w:ascii="Book Antiqua" w:hAnsi="Book Antiqua"/>
          <w:color w:val="000000" w:themeColor="text1"/>
          <w:sz w:val="24"/>
          <w:szCs w:val="24"/>
          <w:lang w:val="en-GB"/>
        </w:rPr>
        <w:t>(</w:t>
      </w:r>
      <w:r w:rsidRPr="000D1963">
        <w:rPr>
          <w:rFonts w:ascii="Book Antiqua" w:hAnsi="Book Antiqua"/>
          <w:color w:val="000000" w:themeColor="text1"/>
          <w:sz w:val="24"/>
          <w:szCs w:val="24"/>
          <w:lang w:val="en-GB"/>
        </w:rPr>
        <w:t>3</w:t>
      </w:r>
      <w:r w:rsidR="000C756E" w:rsidRPr="000D1963">
        <w:rPr>
          <w:rFonts w:ascii="Book Antiqua" w:hAnsi="Book Antiqua"/>
          <w:color w:val="000000" w:themeColor="text1"/>
          <w:sz w:val="24"/>
          <w:szCs w:val="24"/>
          <w:lang w:val="en-GB"/>
        </w:rPr>
        <w:t xml:space="preserve">) </w:t>
      </w:r>
      <w:r w:rsidR="00330B55" w:rsidRPr="000D1963">
        <w:rPr>
          <w:rFonts w:ascii="Book Antiqua" w:hAnsi="Book Antiqua"/>
          <w:color w:val="000000"/>
          <w:sz w:val="24"/>
          <w:szCs w:val="24"/>
          <w:lang w:val="en-GB"/>
        </w:rPr>
        <w:t>u</w:t>
      </w:r>
      <w:r w:rsidR="000C756E" w:rsidRPr="000D1963">
        <w:rPr>
          <w:rFonts w:ascii="Book Antiqua" w:hAnsi="Book Antiqua"/>
          <w:color w:val="000000"/>
          <w:sz w:val="24"/>
          <w:szCs w:val="24"/>
          <w:lang w:val="en-GB"/>
        </w:rPr>
        <w:t>se</w:t>
      </w:r>
      <w:r w:rsidR="000C756E" w:rsidRPr="000D1963">
        <w:rPr>
          <w:rFonts w:ascii="Book Antiqua" w:hAnsi="Book Antiqua"/>
          <w:color w:val="000000" w:themeColor="text1"/>
          <w:sz w:val="24"/>
          <w:szCs w:val="24"/>
          <w:lang w:val="en-GB"/>
        </w:rPr>
        <w:t xml:space="preserve"> antibiotics intravenously </w:t>
      </w:r>
      <w:r w:rsidR="00330B55" w:rsidRPr="000D1963">
        <w:rPr>
          <w:rFonts w:ascii="Book Antiqua" w:hAnsi="Book Antiqua"/>
          <w:color w:val="000000" w:themeColor="text1"/>
          <w:sz w:val="24"/>
          <w:szCs w:val="24"/>
          <w:lang w:val="en-GB"/>
        </w:rPr>
        <w:t xml:space="preserve">and place a jejunal nutritional tube for </w:t>
      </w:r>
      <w:r w:rsidR="000C756E" w:rsidRPr="000D1963">
        <w:rPr>
          <w:rFonts w:ascii="Book Antiqua" w:hAnsi="Book Antiqua"/>
          <w:color w:val="000000" w:themeColor="text1"/>
          <w:sz w:val="24"/>
          <w:szCs w:val="24"/>
          <w:lang w:val="en-GB"/>
        </w:rPr>
        <w:t>enteral nutrition.</w:t>
      </w:r>
    </w:p>
    <w:p w14:paraId="37C25377" w14:textId="77777777" w:rsidR="00330B55" w:rsidRPr="000D1963" w:rsidRDefault="00330B55" w:rsidP="007779F9">
      <w:pPr>
        <w:adjustRightInd w:val="0"/>
        <w:snapToGrid w:val="0"/>
        <w:spacing w:after="0" w:line="360" w:lineRule="auto"/>
        <w:rPr>
          <w:rFonts w:ascii="Book Antiqua" w:hAnsi="Book Antiqua"/>
          <w:color w:val="000000" w:themeColor="text1"/>
          <w:sz w:val="24"/>
          <w:szCs w:val="24"/>
          <w:lang w:val="en-GB"/>
        </w:rPr>
      </w:pPr>
    </w:p>
    <w:p w14:paraId="493E2DBC" w14:textId="77777777" w:rsidR="00D05545" w:rsidRPr="000D1963" w:rsidRDefault="000C756E" w:rsidP="007779F9">
      <w:pPr>
        <w:adjustRightInd w:val="0"/>
        <w:snapToGrid w:val="0"/>
        <w:spacing w:after="0" w:line="360" w:lineRule="auto"/>
        <w:rPr>
          <w:rFonts w:ascii="Book Antiqua" w:hAnsi="Book Antiqua"/>
          <w:color w:val="000000" w:themeColor="text1"/>
          <w:sz w:val="24"/>
          <w:szCs w:val="24"/>
          <w:lang w:val="en-GB"/>
        </w:rPr>
      </w:pPr>
      <w:r w:rsidRPr="000D1963">
        <w:rPr>
          <w:rFonts w:ascii="Book Antiqua" w:hAnsi="Book Antiqua"/>
          <w:b/>
          <w:i/>
          <w:color w:val="000000" w:themeColor="text1"/>
          <w:sz w:val="24"/>
          <w:szCs w:val="24"/>
          <w:lang w:val="en-GB"/>
        </w:rPr>
        <w:t>Clinical efficacy of POEM for AC</w:t>
      </w:r>
    </w:p>
    <w:p w14:paraId="364B5C14" w14:textId="125DD0BC" w:rsidR="00E365B8" w:rsidRPr="000D1963" w:rsidRDefault="000C756E" w:rsidP="007779F9">
      <w:pPr>
        <w:adjustRightInd w:val="0"/>
        <w:snapToGrid w:val="0"/>
        <w:spacing w:after="0" w:line="360" w:lineRule="auto"/>
        <w:rPr>
          <w:rFonts w:ascii="Book Antiqua" w:hAnsi="Book Antiqua"/>
          <w:color w:val="000000" w:themeColor="text1"/>
          <w:sz w:val="24"/>
          <w:szCs w:val="24"/>
          <w:lang w:val="en-GB"/>
        </w:rPr>
      </w:pPr>
      <w:r w:rsidRPr="000D1963">
        <w:rPr>
          <w:rFonts w:ascii="Book Antiqua" w:hAnsi="Book Antiqua"/>
          <w:color w:val="000000" w:themeColor="text1"/>
          <w:sz w:val="24"/>
          <w:szCs w:val="24"/>
          <w:lang w:val="en-GB"/>
        </w:rPr>
        <w:t xml:space="preserve">POEM can achieve significant short-term clinical efficacy for AC, the </w:t>
      </w:r>
      <w:r w:rsidRPr="000D1963">
        <w:rPr>
          <w:rFonts w:ascii="Book Antiqua" w:hAnsi="Book Antiqua"/>
          <w:color w:val="000000" w:themeColor="text1"/>
          <w:sz w:val="24"/>
          <w:szCs w:val="24"/>
          <w:lang w:val="en-GB"/>
        </w:rPr>
        <w:lastRenderedPageBreak/>
        <w:t>treatment success rate</w:t>
      </w:r>
      <w:r w:rsidR="00A4384D" w:rsidRPr="000D1963">
        <w:rPr>
          <w:rFonts w:ascii="Book Antiqua" w:hAnsi="Book Antiqua"/>
          <w:color w:val="000000" w:themeColor="text1"/>
          <w:sz w:val="24"/>
          <w:szCs w:val="24"/>
          <w:lang w:val="en-GB"/>
        </w:rPr>
        <w:t xml:space="preserve"> </w:t>
      </w:r>
      <w:r w:rsidRPr="000D1963">
        <w:rPr>
          <w:rFonts w:ascii="Book Antiqua" w:hAnsi="Book Antiqua"/>
          <w:color w:val="000000"/>
          <w:sz w:val="24"/>
          <w:szCs w:val="24"/>
          <w:lang w:val="en-GB"/>
        </w:rPr>
        <w:t>(</w:t>
      </w:r>
      <w:proofErr w:type="spellStart"/>
      <w:r w:rsidRPr="000D1963">
        <w:rPr>
          <w:rFonts w:ascii="Book Antiqua" w:hAnsi="Book Antiqua"/>
          <w:color w:val="000000" w:themeColor="text1"/>
          <w:sz w:val="24"/>
          <w:szCs w:val="24"/>
          <w:lang w:val="en-GB"/>
        </w:rPr>
        <w:t>postprocedure</w:t>
      </w:r>
      <w:proofErr w:type="spellEnd"/>
      <w:r w:rsidRPr="000D1963">
        <w:rPr>
          <w:rFonts w:ascii="Book Antiqua" w:hAnsi="Book Antiqua"/>
          <w:color w:val="000000" w:themeColor="text1"/>
          <w:sz w:val="24"/>
          <w:szCs w:val="24"/>
          <w:lang w:val="en-GB"/>
        </w:rPr>
        <w:t xml:space="preserve"> </w:t>
      </w:r>
      <w:proofErr w:type="spellStart"/>
      <w:r w:rsidRPr="000D1963">
        <w:rPr>
          <w:rFonts w:ascii="Book Antiqua" w:hAnsi="Book Antiqua"/>
          <w:color w:val="000000" w:themeColor="text1"/>
          <w:sz w:val="24"/>
          <w:szCs w:val="24"/>
          <w:lang w:val="en-GB"/>
        </w:rPr>
        <w:t>Eckardt</w:t>
      </w:r>
      <w:proofErr w:type="spellEnd"/>
      <w:r w:rsidRPr="000D1963">
        <w:rPr>
          <w:rFonts w:ascii="Book Antiqua" w:hAnsi="Book Antiqua"/>
          <w:color w:val="000000" w:themeColor="text1"/>
          <w:sz w:val="24"/>
          <w:szCs w:val="24"/>
          <w:lang w:val="en-GB"/>
        </w:rPr>
        <w:t xml:space="preserve"> </w:t>
      </w:r>
      <w:r w:rsidRPr="000D1963">
        <w:rPr>
          <w:rFonts w:ascii="Book Antiqua" w:hAnsi="Book Antiqua"/>
          <w:color w:val="000000"/>
          <w:sz w:val="24"/>
          <w:szCs w:val="24"/>
          <w:lang w:val="en-GB"/>
        </w:rPr>
        <w:t>score</w:t>
      </w:r>
      <w:r w:rsidRPr="000D1963">
        <w:rPr>
          <w:rFonts w:ascii="Book Antiqua" w:hAnsi="Book Antiqua"/>
          <w:color w:val="000000" w:themeColor="text1"/>
          <w:sz w:val="24"/>
          <w:szCs w:val="24"/>
          <w:lang w:val="en-GB"/>
        </w:rPr>
        <w:t xml:space="preserve"> ≤</w:t>
      </w:r>
      <w:r w:rsidR="004C1301" w:rsidRPr="000D1963">
        <w:rPr>
          <w:rFonts w:ascii="Book Antiqua" w:hAnsi="Book Antiqua"/>
          <w:color w:val="000000" w:themeColor="text1"/>
          <w:sz w:val="24"/>
          <w:szCs w:val="24"/>
          <w:lang w:val="en-GB"/>
        </w:rPr>
        <w:t xml:space="preserve"> </w:t>
      </w:r>
      <w:r w:rsidRPr="000D1963">
        <w:rPr>
          <w:rFonts w:ascii="Book Antiqua" w:hAnsi="Book Antiqua"/>
          <w:color w:val="000000" w:themeColor="text1"/>
          <w:sz w:val="24"/>
          <w:szCs w:val="24"/>
          <w:lang w:val="en-GB"/>
        </w:rPr>
        <w:t>3</w:t>
      </w:r>
      <w:r w:rsidRPr="000D1963">
        <w:rPr>
          <w:rFonts w:ascii="Book Antiqua" w:hAnsi="Book Antiqua"/>
          <w:color w:val="000000"/>
          <w:sz w:val="24"/>
          <w:szCs w:val="24"/>
          <w:lang w:val="en-GB"/>
        </w:rPr>
        <w:t>)</w:t>
      </w:r>
      <w:r w:rsidRPr="000D1963">
        <w:rPr>
          <w:rFonts w:ascii="Book Antiqua" w:hAnsi="Book Antiqua"/>
          <w:color w:val="000000" w:themeColor="text1"/>
          <w:sz w:val="24"/>
          <w:szCs w:val="24"/>
          <w:lang w:val="en-GB"/>
        </w:rPr>
        <w:t xml:space="preserve"> </w:t>
      </w:r>
      <w:r w:rsidRPr="000D1963">
        <w:rPr>
          <w:rFonts w:ascii="Book Antiqua" w:hAnsi="Book Antiqua"/>
          <w:color w:val="000000"/>
          <w:sz w:val="24"/>
          <w:szCs w:val="24"/>
          <w:lang w:val="en-GB"/>
        </w:rPr>
        <w:t>is</w:t>
      </w:r>
      <w:r w:rsidRPr="000D1963">
        <w:rPr>
          <w:rFonts w:ascii="Book Antiqua" w:hAnsi="Book Antiqua"/>
          <w:color w:val="000000" w:themeColor="text1"/>
          <w:sz w:val="24"/>
          <w:szCs w:val="24"/>
          <w:lang w:val="en-GB"/>
        </w:rPr>
        <w:t xml:space="preserve"> 82.4</w:t>
      </w:r>
      <w:r w:rsidR="00330B55" w:rsidRPr="000D1963">
        <w:rPr>
          <w:rFonts w:ascii="Book Antiqua" w:hAnsi="Book Antiqua"/>
          <w:color w:val="000000" w:themeColor="text1"/>
          <w:sz w:val="24"/>
          <w:szCs w:val="24"/>
          <w:lang w:val="en-GB"/>
        </w:rPr>
        <w:t>%</w:t>
      </w:r>
      <w:r w:rsidRPr="000D1963">
        <w:rPr>
          <w:rFonts w:ascii="Book Antiqua" w:hAnsi="Book Antiqua"/>
          <w:color w:val="000000" w:themeColor="text1"/>
          <w:sz w:val="24"/>
          <w:szCs w:val="24"/>
          <w:lang w:val="en-GB"/>
        </w:rPr>
        <w:t xml:space="preserve"> to 100</w:t>
      </w:r>
      <w:proofErr w:type="gramStart"/>
      <w:r w:rsidRPr="000D1963">
        <w:rPr>
          <w:rFonts w:ascii="Book Antiqua" w:hAnsi="Book Antiqua"/>
          <w:color w:val="000000" w:themeColor="text1"/>
          <w:sz w:val="24"/>
          <w:szCs w:val="24"/>
          <w:lang w:val="en-GB"/>
        </w:rPr>
        <w:t>%</w:t>
      </w:r>
      <w:r w:rsidR="00330B55" w:rsidRPr="000D1963">
        <w:rPr>
          <w:rFonts w:ascii="Book Antiqua" w:hAnsi="Book Antiqua"/>
          <w:color w:val="000000" w:themeColor="text1"/>
          <w:sz w:val="24"/>
          <w:szCs w:val="24"/>
          <w:vertAlign w:val="superscript"/>
          <w:lang w:val="en-GB"/>
        </w:rPr>
        <w:t>[</w:t>
      </w:r>
      <w:proofErr w:type="gramEnd"/>
      <w:r w:rsidRPr="000D1963">
        <w:rPr>
          <w:rFonts w:ascii="Book Antiqua" w:hAnsi="Book Antiqua"/>
          <w:color w:val="000000" w:themeColor="text1"/>
          <w:sz w:val="24"/>
          <w:szCs w:val="24"/>
          <w:vertAlign w:val="superscript"/>
          <w:lang w:val="en-GB"/>
        </w:rPr>
        <w:fldChar w:fldCharType="begin">
          <w:fldData xml:space="preserve">PEVuZE5vdGU+PENpdGU+PEF1dGhvcj5Wb24gUmVudGVsbjwvQXV0aG9yPjxZZWFyPjIwMTM8L1ll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</w:fldData>
        </w:fldChar>
      </w:r>
      <w:r w:rsidR="00AB3357" w:rsidRPr="000D1963">
        <w:rPr>
          <w:rFonts w:ascii="Book Antiqua" w:hAnsi="Book Antiqua"/>
          <w:color w:val="000000" w:themeColor="text1"/>
          <w:sz w:val="24"/>
          <w:szCs w:val="24"/>
          <w:vertAlign w:val="superscript"/>
          <w:lang w:val="en-GB"/>
        </w:rPr>
        <w:instrText xml:space="preserve"> ADDIN EN.CITE </w:instrText>
      </w:r>
      <w:r w:rsidR="00AB3357" w:rsidRPr="000D1963">
        <w:rPr>
          <w:rFonts w:ascii="Book Antiqua" w:hAnsi="Book Antiqua"/>
          <w:color w:val="000000" w:themeColor="text1"/>
          <w:sz w:val="24"/>
          <w:szCs w:val="24"/>
          <w:vertAlign w:val="superscript"/>
          <w:lang w:val="en-GB"/>
        </w:rPr>
        <w:fldChar w:fldCharType="begin">
          <w:fldData xml:space="preserve">PEVuZE5vdGU+PENpdGU+PEF1dGhvcj5Wb24gUmVudGVsbjwvQXV0aG9yPjxZZWFyPjIwMTM8L1ll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</w:fldData>
        </w:fldChar>
      </w:r>
      <w:r w:rsidR="00AB3357" w:rsidRPr="000D1963">
        <w:rPr>
          <w:rFonts w:ascii="Book Antiqua" w:hAnsi="Book Antiqua"/>
          <w:color w:val="000000" w:themeColor="text1"/>
          <w:sz w:val="24"/>
          <w:szCs w:val="24"/>
          <w:vertAlign w:val="superscript"/>
          <w:lang w:val="en-GB"/>
        </w:rPr>
        <w:instrText xml:space="preserve"> ADDIN EN.CITE.DATA </w:instrText>
      </w:r>
      <w:r w:rsidR="00AB3357" w:rsidRPr="000D1963">
        <w:rPr>
          <w:rFonts w:ascii="Book Antiqua" w:hAnsi="Book Antiqua"/>
          <w:color w:val="000000" w:themeColor="text1"/>
          <w:sz w:val="24"/>
          <w:szCs w:val="24"/>
          <w:vertAlign w:val="superscript"/>
          <w:lang w:val="en-GB"/>
        </w:rPr>
      </w:r>
      <w:r w:rsidR="00AB3357" w:rsidRPr="000D1963">
        <w:rPr>
          <w:rFonts w:ascii="Book Antiqua" w:hAnsi="Book Antiqua"/>
          <w:color w:val="000000" w:themeColor="text1"/>
          <w:sz w:val="24"/>
          <w:szCs w:val="24"/>
          <w:vertAlign w:val="superscript"/>
          <w:lang w:val="en-GB"/>
        </w:rPr>
        <w:fldChar w:fldCharType="end"/>
      </w:r>
      <w:r w:rsidRPr="000D1963">
        <w:rPr>
          <w:rFonts w:ascii="Book Antiqua" w:hAnsi="Book Antiqua"/>
          <w:color w:val="000000" w:themeColor="text1"/>
          <w:sz w:val="24"/>
          <w:szCs w:val="24"/>
          <w:vertAlign w:val="superscript"/>
          <w:lang w:val="en-GB"/>
        </w:rPr>
      </w:r>
      <w:r w:rsidRPr="000D1963">
        <w:rPr>
          <w:rFonts w:ascii="Book Antiqua" w:hAnsi="Book Antiqua"/>
          <w:color w:val="000000" w:themeColor="text1"/>
          <w:sz w:val="24"/>
          <w:szCs w:val="24"/>
          <w:vertAlign w:val="superscript"/>
          <w:lang w:val="en-GB"/>
        </w:rPr>
        <w:fldChar w:fldCharType="separate"/>
      </w:r>
      <w:r w:rsidR="00DC0ADA" w:rsidRPr="000D1963">
        <w:rPr>
          <w:rFonts w:ascii="Book Antiqua" w:hAnsi="Book Antiqua"/>
          <w:noProof/>
          <w:color w:val="000000" w:themeColor="text1"/>
          <w:sz w:val="24"/>
          <w:szCs w:val="24"/>
          <w:vertAlign w:val="superscript"/>
          <w:lang w:val="en-GB"/>
        </w:rPr>
        <w:t>15,53,</w:t>
      </w:r>
      <w:r w:rsidR="00330B55" w:rsidRPr="000D1963">
        <w:rPr>
          <w:rFonts w:ascii="Book Antiqua" w:hAnsi="Book Antiqua"/>
          <w:noProof/>
          <w:color w:val="000000" w:themeColor="text1"/>
          <w:sz w:val="24"/>
          <w:szCs w:val="24"/>
          <w:vertAlign w:val="superscript"/>
          <w:lang w:val="en-GB"/>
        </w:rPr>
        <w:t>92,</w:t>
      </w:r>
      <w:r w:rsidR="00AB3357" w:rsidRPr="000D1963">
        <w:rPr>
          <w:rFonts w:ascii="Book Antiqua" w:hAnsi="Book Antiqua"/>
          <w:noProof/>
          <w:color w:val="000000" w:themeColor="text1"/>
          <w:sz w:val="24"/>
          <w:szCs w:val="24"/>
          <w:vertAlign w:val="superscript"/>
          <w:lang w:val="en-GB"/>
        </w:rPr>
        <w:t>104-109</w:t>
      </w:r>
      <w:r w:rsidRPr="000D1963">
        <w:rPr>
          <w:rFonts w:ascii="Book Antiqua" w:hAnsi="Book Antiqua"/>
          <w:color w:val="000000" w:themeColor="text1"/>
          <w:sz w:val="24"/>
          <w:szCs w:val="24"/>
          <w:vertAlign w:val="superscript"/>
          <w:lang w:val="en-GB"/>
        </w:rPr>
        <w:fldChar w:fldCharType="end"/>
      </w:r>
      <w:r w:rsidR="00330B55" w:rsidRPr="000D1963">
        <w:rPr>
          <w:rFonts w:ascii="Book Antiqua" w:hAnsi="Book Antiqua"/>
          <w:color w:val="000000" w:themeColor="text1"/>
          <w:sz w:val="24"/>
          <w:szCs w:val="24"/>
          <w:vertAlign w:val="superscript"/>
          <w:lang w:val="en-GB"/>
        </w:rPr>
        <w:t>]</w:t>
      </w:r>
      <w:r w:rsidRPr="000D1963">
        <w:rPr>
          <w:rFonts w:ascii="Book Antiqua" w:hAnsi="Book Antiqua"/>
          <w:color w:val="000000" w:themeColor="text1"/>
          <w:sz w:val="24"/>
          <w:szCs w:val="24"/>
          <w:lang w:val="en-GB"/>
        </w:rPr>
        <w:t>.</w:t>
      </w:r>
      <w:r w:rsidRPr="000D1963">
        <w:rPr>
          <w:rFonts w:ascii="Book Antiqua" w:hAnsi="Book Antiqua"/>
          <w:color w:val="000000"/>
          <w:sz w:val="24"/>
          <w:szCs w:val="24"/>
          <w:lang w:val="en-GB"/>
        </w:rPr>
        <w:t xml:space="preserve"> </w:t>
      </w:r>
      <w:r w:rsidRPr="000D1963">
        <w:rPr>
          <w:rFonts w:ascii="Book Antiqua" w:hAnsi="Book Antiqua"/>
          <w:color w:val="000000" w:themeColor="text1"/>
          <w:sz w:val="24"/>
          <w:szCs w:val="24"/>
          <w:lang w:val="en-GB"/>
        </w:rPr>
        <w:t xml:space="preserve">Recent data </w:t>
      </w:r>
      <w:r w:rsidRPr="000D1963">
        <w:rPr>
          <w:rFonts w:ascii="Book Antiqua" w:hAnsi="Book Antiqua"/>
          <w:color w:val="000000"/>
          <w:sz w:val="24"/>
          <w:szCs w:val="24"/>
          <w:lang w:val="en-GB"/>
        </w:rPr>
        <w:t>demonstrate</w:t>
      </w:r>
      <w:r w:rsidRPr="000D1963">
        <w:rPr>
          <w:rFonts w:ascii="Book Antiqua" w:hAnsi="Book Antiqua"/>
          <w:color w:val="000000" w:themeColor="text1"/>
          <w:sz w:val="24"/>
          <w:szCs w:val="24"/>
          <w:lang w:val="en-GB"/>
        </w:rPr>
        <w:t xml:space="preserve"> that the long-term clinical success rate (follow-up period</w:t>
      </w:r>
      <w:r w:rsidR="004C1301" w:rsidRPr="000D1963">
        <w:rPr>
          <w:rFonts w:ascii="Book Antiqua" w:hAnsi="Book Antiqua"/>
          <w:color w:val="000000" w:themeColor="text1"/>
          <w:sz w:val="24"/>
          <w:szCs w:val="24"/>
          <w:lang w:val="en-GB"/>
        </w:rPr>
        <w:t xml:space="preserve"> </w:t>
      </w:r>
      <w:r w:rsidR="00330B55" w:rsidRPr="000D1963">
        <w:rPr>
          <w:rFonts w:ascii="Book Antiqua" w:hAnsi="Book Antiqua"/>
          <w:color w:val="000000" w:themeColor="text1"/>
          <w:sz w:val="24"/>
          <w:szCs w:val="24"/>
          <w:lang w:val="en-GB"/>
        </w:rPr>
        <w:t xml:space="preserve">≥ 5 </w:t>
      </w:r>
      <w:proofErr w:type="spellStart"/>
      <w:r w:rsidR="00330B55" w:rsidRPr="000D1963">
        <w:rPr>
          <w:rFonts w:ascii="Book Antiqua" w:hAnsi="Book Antiqua"/>
          <w:color w:val="000000" w:themeColor="text1"/>
          <w:sz w:val="24"/>
          <w:szCs w:val="24"/>
          <w:lang w:val="en-GB"/>
        </w:rPr>
        <w:t>yr</w:t>
      </w:r>
      <w:proofErr w:type="spellEnd"/>
      <w:r w:rsidRPr="000D1963">
        <w:rPr>
          <w:rFonts w:ascii="Book Antiqua" w:hAnsi="Book Antiqua"/>
          <w:color w:val="000000" w:themeColor="text1"/>
          <w:sz w:val="24"/>
          <w:szCs w:val="24"/>
          <w:lang w:val="en-GB"/>
        </w:rPr>
        <w:t>) of POEM is 83</w:t>
      </w:r>
      <w:r w:rsidR="00330B55" w:rsidRPr="000D1963">
        <w:rPr>
          <w:rFonts w:ascii="Book Antiqua" w:hAnsi="Book Antiqua"/>
          <w:color w:val="000000" w:themeColor="text1"/>
          <w:sz w:val="24"/>
          <w:szCs w:val="24"/>
          <w:lang w:val="en-GB"/>
        </w:rPr>
        <w:t>%</w:t>
      </w:r>
      <w:r w:rsidRPr="000D1963">
        <w:rPr>
          <w:rFonts w:ascii="Book Antiqua" w:hAnsi="Book Antiqua"/>
          <w:color w:val="000000" w:themeColor="text1"/>
          <w:sz w:val="24"/>
          <w:szCs w:val="24"/>
          <w:lang w:val="en-GB"/>
        </w:rPr>
        <w:t xml:space="preserve"> to 87.1</w:t>
      </w:r>
      <w:proofErr w:type="gramStart"/>
      <w:r w:rsidRPr="000D1963">
        <w:rPr>
          <w:rFonts w:ascii="Book Antiqua" w:hAnsi="Book Antiqua"/>
          <w:color w:val="000000" w:themeColor="text1"/>
          <w:sz w:val="24"/>
          <w:szCs w:val="24"/>
          <w:lang w:val="en-GB"/>
        </w:rPr>
        <w:t>%</w:t>
      </w:r>
      <w:r w:rsidR="00330B55" w:rsidRPr="000D1963">
        <w:rPr>
          <w:rFonts w:ascii="Book Antiqua" w:hAnsi="Book Antiqua"/>
          <w:color w:val="000000" w:themeColor="text1"/>
          <w:sz w:val="24"/>
          <w:szCs w:val="24"/>
          <w:vertAlign w:val="superscript"/>
          <w:lang w:val="en-GB"/>
        </w:rPr>
        <w:t>[</w:t>
      </w:r>
      <w:proofErr w:type="gramEnd"/>
      <w:r w:rsidRPr="000D1963">
        <w:rPr>
          <w:rFonts w:ascii="Book Antiqua" w:hAnsi="Book Antiqua"/>
          <w:color w:val="000000" w:themeColor="text1"/>
          <w:sz w:val="24"/>
          <w:szCs w:val="24"/>
          <w:vertAlign w:val="superscript"/>
          <w:lang w:val="en-GB"/>
        </w:rPr>
        <w:fldChar w:fldCharType="begin">
          <w:fldData xml:space="preserve">PEVuZE5vdGU+PENpdGU+PEF1dGhvcj5UZWl0ZWxiYXVtPC9BdXRob3I+PFllYXI+MjAxODwvWWVh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</w:fldData>
        </w:fldChar>
      </w:r>
      <w:r w:rsidR="00AB3357" w:rsidRPr="000D1963">
        <w:rPr>
          <w:rFonts w:ascii="Book Antiqua" w:hAnsi="Book Antiqua"/>
          <w:color w:val="000000" w:themeColor="text1"/>
          <w:sz w:val="24"/>
          <w:szCs w:val="24"/>
          <w:vertAlign w:val="superscript"/>
          <w:lang w:val="en-GB"/>
        </w:rPr>
        <w:instrText xml:space="preserve"> ADDIN EN.CITE </w:instrText>
      </w:r>
      <w:r w:rsidR="00AB3357" w:rsidRPr="000D1963">
        <w:rPr>
          <w:rFonts w:ascii="Book Antiqua" w:hAnsi="Book Antiqua"/>
          <w:color w:val="000000" w:themeColor="text1"/>
          <w:sz w:val="24"/>
          <w:szCs w:val="24"/>
          <w:vertAlign w:val="superscript"/>
          <w:lang w:val="en-GB"/>
        </w:rPr>
        <w:fldChar w:fldCharType="begin">
          <w:fldData xml:space="preserve">PEVuZE5vdGU+PENpdGU+PEF1dGhvcj5UZWl0ZWxiYXVtPC9BdXRob3I+PFllYXI+MjAxODwvWWVh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</w:fldData>
        </w:fldChar>
      </w:r>
      <w:r w:rsidR="00AB3357" w:rsidRPr="000D1963">
        <w:rPr>
          <w:rFonts w:ascii="Book Antiqua" w:hAnsi="Book Antiqua"/>
          <w:color w:val="000000" w:themeColor="text1"/>
          <w:sz w:val="24"/>
          <w:szCs w:val="24"/>
          <w:vertAlign w:val="superscript"/>
          <w:lang w:val="en-GB"/>
        </w:rPr>
        <w:instrText xml:space="preserve"> ADDIN EN.CITE.DATA </w:instrText>
      </w:r>
      <w:r w:rsidR="00AB3357" w:rsidRPr="000D1963">
        <w:rPr>
          <w:rFonts w:ascii="Book Antiqua" w:hAnsi="Book Antiqua"/>
          <w:color w:val="000000" w:themeColor="text1"/>
          <w:sz w:val="24"/>
          <w:szCs w:val="24"/>
          <w:vertAlign w:val="superscript"/>
          <w:lang w:val="en-GB"/>
        </w:rPr>
      </w:r>
      <w:r w:rsidR="00AB3357" w:rsidRPr="000D1963">
        <w:rPr>
          <w:rFonts w:ascii="Book Antiqua" w:hAnsi="Book Antiqua"/>
          <w:color w:val="000000" w:themeColor="text1"/>
          <w:sz w:val="24"/>
          <w:szCs w:val="24"/>
          <w:vertAlign w:val="superscript"/>
          <w:lang w:val="en-GB"/>
        </w:rPr>
        <w:fldChar w:fldCharType="end"/>
      </w:r>
      <w:r w:rsidRPr="000D1963">
        <w:rPr>
          <w:rFonts w:ascii="Book Antiqua" w:hAnsi="Book Antiqua"/>
          <w:color w:val="000000" w:themeColor="text1"/>
          <w:sz w:val="24"/>
          <w:szCs w:val="24"/>
          <w:vertAlign w:val="superscript"/>
          <w:lang w:val="en-GB"/>
        </w:rPr>
      </w:r>
      <w:r w:rsidRPr="000D1963">
        <w:rPr>
          <w:rFonts w:ascii="Book Antiqua" w:hAnsi="Book Antiqua"/>
          <w:color w:val="000000" w:themeColor="text1"/>
          <w:sz w:val="24"/>
          <w:szCs w:val="24"/>
          <w:vertAlign w:val="superscript"/>
          <w:lang w:val="en-GB"/>
        </w:rPr>
        <w:fldChar w:fldCharType="separate"/>
      </w:r>
      <w:r w:rsidR="00330B55" w:rsidRPr="000D1963">
        <w:rPr>
          <w:rFonts w:ascii="Book Antiqua" w:hAnsi="Book Antiqua"/>
          <w:noProof/>
          <w:color w:val="000000" w:themeColor="text1"/>
          <w:sz w:val="24"/>
          <w:szCs w:val="24"/>
          <w:vertAlign w:val="superscript"/>
          <w:lang w:val="en-GB"/>
        </w:rPr>
        <w:t>110,</w:t>
      </w:r>
      <w:r w:rsidR="00AB3357" w:rsidRPr="000D1963">
        <w:rPr>
          <w:rFonts w:ascii="Book Antiqua" w:hAnsi="Book Antiqua"/>
          <w:noProof/>
          <w:color w:val="000000" w:themeColor="text1"/>
          <w:sz w:val="24"/>
          <w:szCs w:val="24"/>
          <w:vertAlign w:val="superscript"/>
          <w:lang w:val="en-GB"/>
        </w:rPr>
        <w:t>111</w:t>
      </w:r>
      <w:r w:rsidRPr="000D1963">
        <w:rPr>
          <w:rFonts w:ascii="Book Antiqua" w:hAnsi="Book Antiqua"/>
          <w:color w:val="000000" w:themeColor="text1"/>
          <w:sz w:val="24"/>
          <w:szCs w:val="24"/>
          <w:vertAlign w:val="superscript"/>
          <w:lang w:val="en-GB"/>
        </w:rPr>
        <w:fldChar w:fldCharType="end"/>
      </w:r>
      <w:r w:rsidR="00330B55" w:rsidRPr="000D1963">
        <w:rPr>
          <w:rFonts w:ascii="Book Antiqua" w:hAnsi="Book Antiqua"/>
          <w:color w:val="000000" w:themeColor="text1"/>
          <w:sz w:val="24"/>
          <w:szCs w:val="24"/>
          <w:vertAlign w:val="superscript"/>
          <w:lang w:val="en-GB"/>
        </w:rPr>
        <w:t>]</w:t>
      </w:r>
      <w:r w:rsidRPr="000D1963">
        <w:rPr>
          <w:rFonts w:ascii="Book Antiqua" w:hAnsi="Book Antiqua"/>
          <w:color w:val="000000" w:themeColor="text1"/>
          <w:sz w:val="24"/>
          <w:szCs w:val="24"/>
          <w:lang w:val="en-GB"/>
        </w:rPr>
        <w:t xml:space="preserve">. A significant reduction </w:t>
      </w:r>
      <w:r w:rsidR="004C1301" w:rsidRPr="000D1963">
        <w:rPr>
          <w:rFonts w:ascii="Book Antiqua" w:hAnsi="Book Antiqua"/>
          <w:color w:val="000000" w:themeColor="text1"/>
          <w:sz w:val="24"/>
          <w:szCs w:val="24"/>
          <w:lang w:val="en-GB"/>
        </w:rPr>
        <w:t xml:space="preserve">in </w:t>
      </w:r>
      <w:r w:rsidRPr="000D1963">
        <w:rPr>
          <w:rFonts w:ascii="Book Antiqua" w:hAnsi="Book Antiqua"/>
          <w:color w:val="000000" w:themeColor="text1"/>
          <w:sz w:val="24"/>
          <w:szCs w:val="24"/>
          <w:lang w:val="en-GB"/>
        </w:rPr>
        <w:t>LES pressure and alleviation of</w:t>
      </w:r>
      <w:r w:rsidR="00322E87" w:rsidRPr="000D1963">
        <w:rPr>
          <w:rFonts w:ascii="Book Antiqua" w:hAnsi="Book Antiqua"/>
          <w:color w:val="000000" w:themeColor="text1"/>
          <w:sz w:val="24"/>
          <w:szCs w:val="24"/>
          <w:lang w:val="en-GB"/>
        </w:rPr>
        <w:t xml:space="preserve"> oesophageal</w:t>
      </w:r>
      <w:r w:rsidRPr="000D1963">
        <w:rPr>
          <w:rFonts w:ascii="Book Antiqua" w:hAnsi="Book Antiqua"/>
          <w:color w:val="000000" w:themeColor="text1"/>
          <w:sz w:val="24"/>
          <w:szCs w:val="24"/>
          <w:lang w:val="en-GB"/>
        </w:rPr>
        <w:t xml:space="preserve"> dilatation can be </w:t>
      </w:r>
      <w:r w:rsidRPr="000D1963">
        <w:rPr>
          <w:rFonts w:ascii="Book Antiqua" w:hAnsi="Book Antiqua"/>
          <w:color w:val="000000"/>
          <w:sz w:val="24"/>
          <w:szCs w:val="24"/>
          <w:lang w:val="en-GB"/>
        </w:rPr>
        <w:t>observed</w:t>
      </w:r>
      <w:r w:rsidRPr="000D1963">
        <w:rPr>
          <w:rFonts w:ascii="Book Antiqua" w:hAnsi="Book Antiqua"/>
          <w:color w:val="000000" w:themeColor="text1"/>
          <w:sz w:val="24"/>
          <w:szCs w:val="24"/>
          <w:lang w:val="en-GB"/>
        </w:rPr>
        <w:t xml:space="preserve"> in patients who </w:t>
      </w:r>
      <w:r w:rsidR="00A4384D" w:rsidRPr="000D1963">
        <w:rPr>
          <w:rFonts w:ascii="Book Antiqua" w:hAnsi="Book Antiqua"/>
          <w:color w:val="000000" w:themeColor="text1"/>
          <w:sz w:val="24"/>
          <w:szCs w:val="24"/>
          <w:lang w:val="en-GB"/>
        </w:rPr>
        <w:t>are treated with</w:t>
      </w:r>
      <w:r w:rsidRPr="000D1963">
        <w:rPr>
          <w:rFonts w:ascii="Book Antiqua" w:hAnsi="Book Antiqua"/>
          <w:color w:val="000000" w:themeColor="text1"/>
          <w:sz w:val="24"/>
          <w:szCs w:val="24"/>
          <w:lang w:val="en-GB"/>
        </w:rPr>
        <w:t xml:space="preserve"> POEM.</w:t>
      </w:r>
    </w:p>
    <w:p w14:paraId="04183DFE" w14:textId="624C9257" w:rsidR="00E365B8" w:rsidRPr="000D1963" w:rsidRDefault="000C756E" w:rsidP="00330B55">
      <w:pPr>
        <w:adjustRightInd w:val="0"/>
        <w:snapToGrid w:val="0"/>
        <w:spacing w:after="0" w:line="360" w:lineRule="auto"/>
        <w:ind w:firstLineChars="100" w:firstLine="240"/>
        <w:rPr>
          <w:rFonts w:ascii="Book Antiqua" w:hAnsi="Book Antiqua"/>
          <w:color w:val="000000" w:themeColor="text1"/>
          <w:sz w:val="24"/>
          <w:szCs w:val="24"/>
          <w:lang w:val="en-GB"/>
        </w:rPr>
      </w:pPr>
      <w:r w:rsidRPr="000D1963">
        <w:rPr>
          <w:rFonts w:ascii="Book Antiqua" w:hAnsi="Book Antiqua"/>
          <w:color w:val="000000" w:themeColor="text1"/>
          <w:sz w:val="24"/>
          <w:szCs w:val="24"/>
          <w:lang w:val="en-GB"/>
        </w:rPr>
        <w:t xml:space="preserve">In conclusion, compared with other endoscopic surgeries, POEM is characterized by fixed operation steps. Therefore, it is essential to formulate a set of standard operating procedures to regulate its procedures. The </w:t>
      </w:r>
      <w:r w:rsidRPr="000D1963">
        <w:rPr>
          <w:rFonts w:ascii="Book Antiqua" w:hAnsi="Book Antiqua"/>
          <w:color w:val="000000"/>
          <w:sz w:val="24"/>
          <w:szCs w:val="24"/>
          <w:lang w:val="en-GB"/>
        </w:rPr>
        <w:t>following</w:t>
      </w:r>
      <w:r w:rsidRPr="000D1963">
        <w:rPr>
          <w:rFonts w:ascii="Book Antiqua" w:hAnsi="Book Antiqua"/>
          <w:color w:val="000000" w:themeColor="text1"/>
          <w:sz w:val="24"/>
          <w:szCs w:val="24"/>
          <w:lang w:val="en-GB"/>
        </w:rPr>
        <w:t xml:space="preserve"> </w:t>
      </w:r>
      <w:r w:rsidR="00A4384D" w:rsidRPr="000D1963">
        <w:rPr>
          <w:rFonts w:ascii="Book Antiqua" w:hAnsi="Book Antiqua"/>
          <w:color w:val="000000" w:themeColor="text1"/>
          <w:sz w:val="24"/>
          <w:szCs w:val="24"/>
          <w:lang w:val="en-GB"/>
        </w:rPr>
        <w:t xml:space="preserve">steps </w:t>
      </w:r>
      <w:r w:rsidRPr="000D1963">
        <w:rPr>
          <w:rFonts w:ascii="Book Antiqua" w:hAnsi="Book Antiqua"/>
          <w:color w:val="000000" w:themeColor="text1"/>
          <w:sz w:val="24"/>
          <w:szCs w:val="24"/>
          <w:lang w:val="en-GB"/>
        </w:rPr>
        <w:t xml:space="preserve">are recommended: (1) </w:t>
      </w:r>
      <w:r w:rsidR="00330B55" w:rsidRPr="000D1963">
        <w:rPr>
          <w:rFonts w:ascii="Book Antiqua" w:hAnsi="Book Antiqua"/>
          <w:color w:val="000000" w:themeColor="text1"/>
          <w:sz w:val="24"/>
          <w:szCs w:val="24"/>
          <w:lang w:val="en-GB"/>
        </w:rPr>
        <w:t>P</w:t>
      </w:r>
      <w:r w:rsidR="001F03B3" w:rsidRPr="000D1963">
        <w:rPr>
          <w:rFonts w:ascii="Book Antiqua" w:hAnsi="Book Antiqua"/>
          <w:color w:val="000000" w:themeColor="text1"/>
          <w:sz w:val="24"/>
          <w:szCs w:val="24"/>
          <w:lang w:val="en-GB"/>
        </w:rPr>
        <w:t xml:space="preserve">atients should </w:t>
      </w:r>
      <w:r w:rsidRPr="000D1963">
        <w:rPr>
          <w:rFonts w:ascii="Book Antiqua" w:hAnsi="Book Antiqua"/>
          <w:color w:val="000000" w:themeColor="text1"/>
          <w:sz w:val="24"/>
          <w:szCs w:val="24"/>
          <w:lang w:val="en-GB"/>
        </w:rPr>
        <w:t>fast for</w:t>
      </w:r>
      <w:r w:rsidRPr="000D1963">
        <w:rPr>
          <w:rFonts w:ascii="Book Antiqua" w:hAnsi="Book Antiqua"/>
          <w:color w:val="000000"/>
          <w:sz w:val="24"/>
          <w:szCs w:val="24"/>
          <w:lang w:val="en-GB"/>
        </w:rPr>
        <w:t xml:space="preserve"> 48</w:t>
      </w:r>
      <w:r w:rsidRPr="000D1963">
        <w:rPr>
          <w:rFonts w:ascii="Book Antiqua" w:hAnsi="Book Antiqua"/>
          <w:color w:val="000000" w:themeColor="text1"/>
          <w:sz w:val="24"/>
          <w:szCs w:val="24"/>
          <w:lang w:val="en-GB"/>
        </w:rPr>
        <w:t xml:space="preserve"> </w:t>
      </w:r>
      <w:r w:rsidRPr="000D1963">
        <w:rPr>
          <w:rFonts w:ascii="Book Antiqua" w:hAnsi="Book Antiqua"/>
          <w:color w:val="000000"/>
          <w:sz w:val="24"/>
          <w:szCs w:val="24"/>
          <w:lang w:val="en-GB"/>
        </w:rPr>
        <w:t>h</w:t>
      </w:r>
      <w:r w:rsidRPr="000D1963">
        <w:rPr>
          <w:rFonts w:ascii="Book Antiqua" w:hAnsi="Book Antiqua"/>
          <w:color w:val="000000" w:themeColor="text1"/>
          <w:sz w:val="24"/>
          <w:szCs w:val="24"/>
          <w:lang w:val="en-GB"/>
        </w:rPr>
        <w:t xml:space="preserve"> f</w:t>
      </w:r>
      <w:r w:rsidR="00A4384D" w:rsidRPr="000D1963">
        <w:rPr>
          <w:rFonts w:ascii="Book Antiqua" w:hAnsi="Book Antiqua"/>
          <w:color w:val="000000" w:themeColor="text1"/>
          <w:sz w:val="24"/>
          <w:szCs w:val="24"/>
          <w:lang w:val="en-GB"/>
        </w:rPr>
        <w:t>rom</w:t>
      </w:r>
      <w:r w:rsidRPr="000D1963">
        <w:rPr>
          <w:rFonts w:ascii="Book Antiqua" w:hAnsi="Book Antiqua"/>
          <w:color w:val="000000" w:themeColor="text1"/>
          <w:sz w:val="24"/>
          <w:szCs w:val="24"/>
          <w:lang w:val="en-GB"/>
        </w:rPr>
        <w:t xml:space="preserve"> solid and liquid diets and </w:t>
      </w:r>
      <w:r w:rsidRPr="000D1963">
        <w:rPr>
          <w:rFonts w:ascii="Book Antiqua" w:hAnsi="Book Antiqua"/>
          <w:color w:val="000000"/>
          <w:sz w:val="24"/>
          <w:szCs w:val="24"/>
          <w:lang w:val="en-GB"/>
        </w:rPr>
        <w:t>6 h</w:t>
      </w:r>
      <w:r w:rsidRPr="000D1963">
        <w:rPr>
          <w:rFonts w:ascii="Book Antiqua" w:hAnsi="Book Antiqua"/>
          <w:color w:val="000000" w:themeColor="text1"/>
          <w:sz w:val="24"/>
          <w:szCs w:val="24"/>
          <w:lang w:val="en-GB"/>
        </w:rPr>
        <w:t xml:space="preserve"> </w:t>
      </w:r>
      <w:r w:rsidR="00A4384D" w:rsidRPr="000D1963">
        <w:rPr>
          <w:rFonts w:ascii="Book Antiqua" w:hAnsi="Book Antiqua"/>
          <w:color w:val="000000" w:themeColor="text1"/>
          <w:sz w:val="24"/>
          <w:szCs w:val="24"/>
          <w:lang w:val="en-GB"/>
        </w:rPr>
        <w:t>from</w:t>
      </w:r>
      <w:r w:rsidRPr="000D1963">
        <w:rPr>
          <w:rFonts w:ascii="Book Antiqua" w:hAnsi="Book Antiqua"/>
          <w:color w:val="000000" w:themeColor="text1"/>
          <w:sz w:val="24"/>
          <w:szCs w:val="24"/>
          <w:lang w:val="en-GB"/>
        </w:rPr>
        <w:t xml:space="preserve"> water. Clean the</w:t>
      </w:r>
      <w:r w:rsidR="00322E87" w:rsidRPr="000D1963">
        <w:rPr>
          <w:rFonts w:ascii="Book Antiqua" w:hAnsi="Book Antiqua"/>
          <w:color w:val="000000" w:themeColor="text1"/>
          <w:sz w:val="24"/>
          <w:szCs w:val="24"/>
          <w:lang w:val="en-GB"/>
        </w:rPr>
        <w:t xml:space="preserve"> oesophag</w:t>
      </w:r>
      <w:r w:rsidR="00A4384D" w:rsidRPr="000D1963">
        <w:rPr>
          <w:rFonts w:ascii="Book Antiqua" w:hAnsi="Book Antiqua"/>
          <w:color w:val="000000" w:themeColor="text1"/>
          <w:sz w:val="24"/>
          <w:szCs w:val="24"/>
          <w:lang w:val="en-GB"/>
        </w:rPr>
        <w:t>eal</w:t>
      </w:r>
      <w:r w:rsidRPr="000D1963">
        <w:rPr>
          <w:rFonts w:ascii="Book Antiqua" w:hAnsi="Book Antiqua"/>
          <w:color w:val="000000" w:themeColor="text1"/>
          <w:sz w:val="24"/>
          <w:szCs w:val="24"/>
          <w:lang w:val="en-GB"/>
        </w:rPr>
        <w:t xml:space="preserve"> lumen with normal saline under preoperative gastroscopic guidance</w:t>
      </w:r>
      <w:r w:rsidR="00A4384D" w:rsidRPr="000D1963">
        <w:rPr>
          <w:rFonts w:ascii="Book Antiqua" w:hAnsi="Book Antiqua"/>
          <w:color w:val="000000" w:themeColor="text1"/>
          <w:sz w:val="24"/>
          <w:szCs w:val="24"/>
          <w:lang w:val="en-GB"/>
        </w:rPr>
        <w:t>.</w:t>
      </w:r>
      <w:r w:rsidRPr="000D1963">
        <w:rPr>
          <w:rFonts w:ascii="Book Antiqua" w:hAnsi="Book Antiqua"/>
          <w:color w:val="000000" w:themeColor="text1"/>
          <w:sz w:val="24"/>
          <w:szCs w:val="24"/>
          <w:lang w:val="en-GB"/>
        </w:rPr>
        <w:t xml:space="preserve"> </w:t>
      </w:r>
      <w:r w:rsidR="0007007E" w:rsidRPr="000D1963">
        <w:rPr>
          <w:rFonts w:ascii="Book Antiqua" w:hAnsi="Book Antiqua"/>
          <w:color w:val="000000" w:themeColor="text1"/>
          <w:sz w:val="24"/>
          <w:szCs w:val="24"/>
          <w:lang w:val="en-GB"/>
        </w:rPr>
        <w:t>T</w:t>
      </w:r>
      <w:r w:rsidRPr="000D1963">
        <w:rPr>
          <w:rFonts w:ascii="Book Antiqua" w:hAnsi="Book Antiqua"/>
          <w:color w:val="000000" w:themeColor="text1"/>
          <w:sz w:val="24"/>
          <w:szCs w:val="24"/>
          <w:lang w:val="en-GB"/>
        </w:rPr>
        <w:t xml:space="preserve">he patient should be placed </w:t>
      </w:r>
      <w:r w:rsidR="00A4384D" w:rsidRPr="000D1963">
        <w:rPr>
          <w:rFonts w:ascii="Book Antiqua" w:hAnsi="Book Antiqua"/>
          <w:color w:val="000000" w:themeColor="text1"/>
          <w:sz w:val="24"/>
          <w:szCs w:val="24"/>
          <w:lang w:val="en-GB"/>
        </w:rPr>
        <w:t>in</w:t>
      </w:r>
      <w:r w:rsidRPr="000D1963">
        <w:rPr>
          <w:rFonts w:ascii="Book Antiqua" w:hAnsi="Book Antiqua"/>
          <w:color w:val="000000" w:themeColor="text1"/>
          <w:sz w:val="24"/>
          <w:szCs w:val="24"/>
          <w:lang w:val="en-GB"/>
        </w:rPr>
        <w:t xml:space="preserve"> the supine position with the right shoulder raised </w:t>
      </w:r>
      <w:r w:rsidR="001F03B3" w:rsidRPr="000D1963">
        <w:rPr>
          <w:rFonts w:ascii="Book Antiqua" w:hAnsi="Book Antiqua"/>
          <w:color w:val="000000" w:themeColor="text1"/>
          <w:sz w:val="24"/>
          <w:szCs w:val="24"/>
          <w:lang w:val="en-GB"/>
        </w:rPr>
        <w:t xml:space="preserve">and should </w:t>
      </w:r>
      <w:r w:rsidRPr="000D1963">
        <w:rPr>
          <w:rFonts w:ascii="Book Antiqua" w:hAnsi="Book Antiqua"/>
          <w:color w:val="000000" w:themeColor="text1"/>
          <w:sz w:val="24"/>
          <w:szCs w:val="24"/>
          <w:lang w:val="en-GB"/>
        </w:rPr>
        <w:t xml:space="preserve">undergo intratracheal intubation </w:t>
      </w:r>
      <w:r w:rsidR="00322E87" w:rsidRPr="000D1963">
        <w:rPr>
          <w:rFonts w:ascii="Book Antiqua" w:hAnsi="Book Antiqua"/>
          <w:color w:val="000000" w:themeColor="text1"/>
          <w:sz w:val="24"/>
          <w:szCs w:val="24"/>
          <w:lang w:val="en-GB"/>
        </w:rPr>
        <w:t>anaesthesia</w:t>
      </w:r>
      <w:r w:rsidRPr="000D1963">
        <w:rPr>
          <w:rFonts w:ascii="Book Antiqua" w:hAnsi="Book Antiqua"/>
          <w:color w:val="000000" w:themeColor="text1"/>
          <w:sz w:val="24"/>
          <w:szCs w:val="24"/>
          <w:lang w:val="en-GB"/>
        </w:rPr>
        <w:t xml:space="preserve"> </w:t>
      </w:r>
      <w:r w:rsidR="001F03B3" w:rsidRPr="000D1963">
        <w:rPr>
          <w:rFonts w:ascii="Book Antiqua" w:hAnsi="Book Antiqua"/>
          <w:color w:val="000000" w:themeColor="text1"/>
          <w:sz w:val="24"/>
          <w:szCs w:val="24"/>
          <w:lang w:val="en-GB"/>
        </w:rPr>
        <w:t>with</w:t>
      </w:r>
      <w:r w:rsidRPr="000D1963">
        <w:rPr>
          <w:rFonts w:ascii="Book Antiqua" w:hAnsi="Book Antiqua"/>
          <w:color w:val="000000" w:themeColor="text1"/>
          <w:sz w:val="24"/>
          <w:szCs w:val="24"/>
          <w:lang w:val="en-GB"/>
        </w:rPr>
        <w:t xml:space="preserve"> CO</w:t>
      </w:r>
      <w:r w:rsidRPr="000D1963">
        <w:rPr>
          <w:rFonts w:ascii="Book Antiqua" w:hAnsi="Book Antiqua"/>
          <w:color w:val="000000" w:themeColor="text1"/>
          <w:sz w:val="24"/>
          <w:szCs w:val="24"/>
          <w:vertAlign w:val="subscript"/>
          <w:lang w:val="en-GB"/>
        </w:rPr>
        <w:t>2</w:t>
      </w:r>
      <w:r w:rsidRPr="000D1963">
        <w:rPr>
          <w:rFonts w:ascii="Book Antiqua" w:hAnsi="Book Antiqua"/>
          <w:color w:val="000000" w:themeColor="text1"/>
          <w:sz w:val="24"/>
          <w:szCs w:val="24"/>
          <w:lang w:val="en-GB"/>
        </w:rPr>
        <w:t xml:space="preserve"> applied </w:t>
      </w:r>
      <w:r w:rsidR="001F03B3" w:rsidRPr="000D1963">
        <w:rPr>
          <w:rFonts w:ascii="Book Antiqua" w:hAnsi="Book Antiqua"/>
          <w:color w:val="000000" w:themeColor="text1"/>
          <w:sz w:val="24"/>
          <w:szCs w:val="24"/>
          <w:lang w:val="en-GB"/>
        </w:rPr>
        <w:t>dur</w:t>
      </w:r>
      <w:r w:rsidRPr="000D1963">
        <w:rPr>
          <w:rFonts w:ascii="Book Antiqua" w:hAnsi="Book Antiqua"/>
          <w:color w:val="000000" w:themeColor="text1"/>
          <w:sz w:val="24"/>
          <w:szCs w:val="24"/>
          <w:lang w:val="en-GB"/>
        </w:rPr>
        <w:t>in</w:t>
      </w:r>
      <w:r w:rsidR="001F03B3" w:rsidRPr="000D1963">
        <w:rPr>
          <w:rFonts w:ascii="Book Antiqua" w:hAnsi="Book Antiqua"/>
          <w:color w:val="000000" w:themeColor="text1"/>
          <w:sz w:val="24"/>
          <w:szCs w:val="24"/>
          <w:lang w:val="en-GB"/>
        </w:rPr>
        <w:t>g</w:t>
      </w:r>
      <w:r w:rsidRPr="000D1963">
        <w:rPr>
          <w:rFonts w:ascii="Book Antiqua" w:hAnsi="Book Antiqua"/>
          <w:color w:val="000000" w:themeColor="text1"/>
          <w:sz w:val="24"/>
          <w:szCs w:val="24"/>
          <w:lang w:val="en-GB"/>
        </w:rPr>
        <w:t xml:space="preserve"> the </w:t>
      </w:r>
      <w:r w:rsidR="001F03B3" w:rsidRPr="000D1963">
        <w:rPr>
          <w:rFonts w:ascii="Book Antiqua" w:hAnsi="Book Antiqua"/>
          <w:color w:val="000000" w:themeColor="text1"/>
          <w:sz w:val="24"/>
          <w:szCs w:val="24"/>
          <w:lang w:val="en-GB"/>
        </w:rPr>
        <w:t>entire</w:t>
      </w:r>
      <w:r w:rsidRPr="000D1963">
        <w:rPr>
          <w:rFonts w:ascii="Book Antiqua" w:hAnsi="Book Antiqua"/>
          <w:color w:val="000000" w:themeColor="text1"/>
          <w:sz w:val="24"/>
          <w:szCs w:val="24"/>
          <w:lang w:val="en-GB"/>
        </w:rPr>
        <w:t xml:space="preserve"> surgical process</w:t>
      </w:r>
      <w:r w:rsidR="00521F5E" w:rsidRPr="000D1963">
        <w:rPr>
          <w:rFonts w:ascii="Book Antiqua" w:hAnsi="Book Antiqua"/>
          <w:color w:val="000000" w:themeColor="text1"/>
          <w:sz w:val="24"/>
          <w:szCs w:val="24"/>
          <w:lang w:val="en-GB"/>
        </w:rPr>
        <w:t xml:space="preserve"> </w:t>
      </w:r>
      <w:r w:rsidR="00DD042E" w:rsidRPr="000D1963">
        <w:rPr>
          <w:rFonts w:ascii="Book Antiqua" w:hAnsi="Book Antiqua"/>
          <w:color w:val="000000" w:themeColor="text1"/>
          <w:sz w:val="24"/>
          <w:szCs w:val="24"/>
          <w:lang w:val="en-GB"/>
        </w:rPr>
        <w:t>(level of evidence, II; strength of recommendation, B)</w:t>
      </w:r>
      <w:r w:rsidRPr="000D1963">
        <w:rPr>
          <w:rFonts w:ascii="Book Antiqua" w:hAnsi="Book Antiqua"/>
          <w:color w:val="000000" w:themeColor="text1"/>
          <w:sz w:val="24"/>
          <w:szCs w:val="24"/>
          <w:lang w:val="en-GB"/>
        </w:rPr>
        <w:t>; (2) standard tunnels sh</w:t>
      </w:r>
      <w:r w:rsidR="001F03B3" w:rsidRPr="000D1963">
        <w:rPr>
          <w:rFonts w:ascii="Book Antiqua" w:hAnsi="Book Antiqua"/>
          <w:color w:val="000000" w:themeColor="text1"/>
          <w:sz w:val="24"/>
          <w:szCs w:val="24"/>
          <w:lang w:val="en-GB"/>
        </w:rPr>
        <w:t>ould</w:t>
      </w:r>
      <w:r w:rsidRPr="000D1963">
        <w:rPr>
          <w:rFonts w:ascii="Book Antiqua" w:hAnsi="Book Antiqua"/>
          <w:color w:val="000000" w:themeColor="text1"/>
          <w:sz w:val="24"/>
          <w:szCs w:val="24"/>
          <w:lang w:val="en-GB"/>
        </w:rPr>
        <w:t xml:space="preserve"> be established for AC patients with </w:t>
      </w:r>
      <w:r w:rsidR="001F03B3" w:rsidRPr="000D1963">
        <w:rPr>
          <w:rFonts w:ascii="Book Antiqua" w:hAnsi="Book Antiqua"/>
          <w:color w:val="000000" w:themeColor="text1"/>
          <w:sz w:val="24"/>
          <w:szCs w:val="24"/>
          <w:lang w:val="en-GB"/>
        </w:rPr>
        <w:t xml:space="preserve">types </w:t>
      </w:r>
      <w:r w:rsidRPr="000D1963">
        <w:rPr>
          <w:rFonts w:ascii="Book Antiqua" w:hAnsi="Book Antiqua"/>
          <w:color w:val="000000" w:themeColor="text1"/>
          <w:sz w:val="24"/>
          <w:szCs w:val="24"/>
          <w:lang w:val="en-GB"/>
        </w:rPr>
        <w:t xml:space="preserve">Ling I, </w:t>
      </w:r>
      <w:proofErr w:type="spellStart"/>
      <w:r w:rsidRPr="000D1963">
        <w:rPr>
          <w:rFonts w:ascii="Book Antiqua" w:hAnsi="Book Antiqua"/>
          <w:color w:val="000000" w:themeColor="text1"/>
          <w:sz w:val="24"/>
          <w:szCs w:val="24"/>
          <w:lang w:val="en-GB"/>
        </w:rPr>
        <w:t>IIa</w:t>
      </w:r>
      <w:proofErr w:type="spellEnd"/>
      <w:r w:rsidRPr="000D1963">
        <w:rPr>
          <w:rFonts w:ascii="Book Antiqua" w:hAnsi="Book Antiqua"/>
          <w:color w:val="000000" w:themeColor="text1"/>
          <w:sz w:val="24"/>
          <w:szCs w:val="24"/>
          <w:lang w:val="en-GB"/>
        </w:rPr>
        <w:t xml:space="preserve"> and IIb, while short tunnels are recommended for Ling </w:t>
      </w:r>
      <w:proofErr w:type="spellStart"/>
      <w:r w:rsidRPr="000D1963">
        <w:rPr>
          <w:rFonts w:ascii="Book Antiqua" w:hAnsi="Book Antiqua"/>
          <w:color w:val="000000" w:themeColor="text1"/>
          <w:sz w:val="24"/>
          <w:szCs w:val="24"/>
          <w:lang w:val="en-GB"/>
        </w:rPr>
        <w:t>IIc</w:t>
      </w:r>
      <w:proofErr w:type="spellEnd"/>
      <w:r w:rsidRPr="000D1963">
        <w:rPr>
          <w:rFonts w:ascii="Book Antiqua" w:hAnsi="Book Antiqua"/>
          <w:color w:val="000000" w:themeColor="text1"/>
          <w:sz w:val="24"/>
          <w:szCs w:val="24"/>
          <w:lang w:val="en-GB"/>
        </w:rPr>
        <w:t xml:space="preserve"> and III cases (level of evidence, II; strength of recommendation, B); (3) it is recommended to apply inversed T entry incisions (level of evidence, III; strength of recommendation, B); (4) it is recommended to apply progressive full-thickness myotomy (level of evidence, </w:t>
      </w:r>
      <w:proofErr w:type="spellStart"/>
      <w:r w:rsidRPr="000D1963">
        <w:rPr>
          <w:rFonts w:ascii="Book Antiqua" w:hAnsi="Book Antiqua"/>
          <w:color w:val="000000" w:themeColor="text1"/>
          <w:sz w:val="24"/>
          <w:szCs w:val="24"/>
          <w:lang w:val="en-GB"/>
        </w:rPr>
        <w:t>IVa</w:t>
      </w:r>
      <w:proofErr w:type="spellEnd"/>
      <w:r w:rsidRPr="000D1963">
        <w:rPr>
          <w:rFonts w:ascii="Book Antiqua" w:hAnsi="Book Antiqua"/>
          <w:color w:val="000000" w:themeColor="text1"/>
          <w:sz w:val="24"/>
          <w:szCs w:val="24"/>
          <w:lang w:val="en-GB"/>
        </w:rPr>
        <w:t xml:space="preserve">; strength of recommendation, B); (5) it is recommended to apply clips or porcine fibrin glue </w:t>
      </w:r>
      <w:r w:rsidR="001F03B3" w:rsidRPr="000D1963">
        <w:rPr>
          <w:rFonts w:ascii="Book Antiqua" w:hAnsi="Book Antiqua"/>
          <w:color w:val="000000" w:themeColor="text1"/>
          <w:sz w:val="24"/>
          <w:szCs w:val="24"/>
          <w:lang w:val="en-GB"/>
        </w:rPr>
        <w:t>for</w:t>
      </w:r>
      <w:r w:rsidRPr="000D1963">
        <w:rPr>
          <w:rFonts w:ascii="Book Antiqua" w:hAnsi="Book Antiqua"/>
          <w:color w:val="000000" w:themeColor="text1"/>
          <w:sz w:val="24"/>
          <w:szCs w:val="24"/>
          <w:lang w:val="en-GB"/>
        </w:rPr>
        <w:t xml:space="preserve"> occlu</w:t>
      </w:r>
      <w:r w:rsidR="001F03B3" w:rsidRPr="000D1963">
        <w:rPr>
          <w:rFonts w:ascii="Book Antiqua" w:hAnsi="Book Antiqua"/>
          <w:color w:val="000000" w:themeColor="text1"/>
          <w:sz w:val="24"/>
          <w:szCs w:val="24"/>
          <w:lang w:val="en-GB"/>
        </w:rPr>
        <w:t>sion</w:t>
      </w:r>
      <w:r w:rsidRPr="000D1963">
        <w:rPr>
          <w:rFonts w:ascii="Book Antiqua" w:hAnsi="Book Antiqua"/>
          <w:color w:val="000000" w:themeColor="text1"/>
          <w:sz w:val="24"/>
          <w:szCs w:val="24"/>
          <w:lang w:val="en-GB"/>
        </w:rPr>
        <w:t xml:space="preserve"> in case of mucosal injury (level of evidence, </w:t>
      </w:r>
      <w:proofErr w:type="spellStart"/>
      <w:r w:rsidRPr="000D1963">
        <w:rPr>
          <w:rFonts w:ascii="Book Antiqua" w:hAnsi="Book Antiqua"/>
          <w:color w:val="000000" w:themeColor="text1"/>
          <w:sz w:val="24"/>
          <w:szCs w:val="24"/>
          <w:lang w:val="en-GB"/>
        </w:rPr>
        <w:t>IVa</w:t>
      </w:r>
      <w:proofErr w:type="spellEnd"/>
      <w:r w:rsidRPr="000D1963">
        <w:rPr>
          <w:rFonts w:ascii="Book Antiqua" w:hAnsi="Book Antiqua"/>
          <w:color w:val="000000" w:themeColor="text1"/>
          <w:sz w:val="24"/>
          <w:szCs w:val="24"/>
          <w:lang w:val="en-GB"/>
        </w:rPr>
        <w:t xml:space="preserve">; strength of recommendation, B); (6) in case of the occurrence of complications, the </w:t>
      </w:r>
      <w:r w:rsidR="00BA47A5" w:rsidRPr="000D1963">
        <w:rPr>
          <w:rFonts w:ascii="Book Antiqua" w:hAnsi="Book Antiqua"/>
          <w:color w:val="000000" w:themeColor="text1"/>
          <w:sz w:val="24"/>
          <w:szCs w:val="24"/>
          <w:lang w:val="en-GB"/>
        </w:rPr>
        <w:t>abovementioned</w:t>
      </w:r>
      <w:r w:rsidRPr="000D1963">
        <w:rPr>
          <w:rFonts w:ascii="Book Antiqua" w:hAnsi="Book Antiqua"/>
          <w:color w:val="000000" w:themeColor="text1"/>
          <w:sz w:val="24"/>
          <w:szCs w:val="24"/>
          <w:lang w:val="en-GB"/>
        </w:rPr>
        <w:t xml:space="preserve"> treatment methods help to perform conservative treatments safely and successfully</w:t>
      </w:r>
      <w:r w:rsidR="00330B55" w:rsidRPr="000D1963">
        <w:rPr>
          <w:rFonts w:ascii="Book Antiqua" w:hAnsi="Book Antiqua"/>
          <w:color w:val="000000" w:themeColor="text1"/>
          <w:sz w:val="24"/>
          <w:szCs w:val="24"/>
          <w:vertAlign w:val="superscript"/>
          <w:lang w:val="en-GB"/>
        </w:rPr>
        <w:t>[</w:t>
      </w:r>
      <w:r w:rsidR="00DD042E" w:rsidRPr="000D1963">
        <w:rPr>
          <w:rFonts w:ascii="Book Antiqua" w:hAnsi="Book Antiqua"/>
          <w:color w:val="000000" w:themeColor="text1"/>
          <w:sz w:val="24"/>
          <w:szCs w:val="24"/>
          <w:vertAlign w:val="superscript"/>
          <w:lang w:val="en-GB"/>
        </w:rPr>
        <w:fldChar w:fldCharType="begin"/>
      </w:r>
      <w:r w:rsidR="00DD042E" w:rsidRPr="000D1963">
        <w:rPr>
          <w:rFonts w:ascii="Book Antiqua" w:hAnsi="Book Antiqua"/>
          <w:color w:val="000000" w:themeColor="text1"/>
          <w:sz w:val="24"/>
          <w:szCs w:val="24"/>
          <w:vertAlign w:val="superscript"/>
          <w:lang w:val="en-GB"/>
        </w:rPr>
        <w:instrText xml:space="preserve"> ADDIN EN.CITE &lt;EndNote&gt;&lt;Cite&gt;&lt;Author&gt;Werner&lt;/Author&gt;&lt;Year&gt;2016&lt;/Year&gt;&lt;RecNum&gt;480&lt;/RecNum&gt;&lt;DisplayText&gt;&lt;style face="superscript"&gt;5&lt;/style&gt;&lt;/DisplayText&gt;&lt;record&gt;&lt;rec-number&gt;480&lt;/rec-number&gt;&lt;foreign-keys&gt;&lt;key app="EN" db-id="9229z0x57z0r94e5x9tpzdxovsse92txvwpd" timestamp="1543047919"&gt;480&lt;/key&gt;&lt;/foreign-keys&gt;&lt;ref-type name="Journal Article"&gt;17&lt;/ref-type&gt;&lt;contributors&gt;&lt;authors&gt;&lt;author&gt;Werner, Y. B.&lt;/author&gt;&lt;author&gt;Rosch, T.&lt;/author&gt;&lt;/authors&gt;&lt;/contributors&gt;&lt;auth-address&gt;Department of Interdisciplinary Endoscopy, University Medical Center Hamburg-Eppendorf, Hamburg, Germany.&amp;#xD;Department of Gastroenterology, University Medical Center Hamburg-Eppendorf, Hamburg, Germany.&amp;#xD;Department of Interdisciplinary Endoscopy, University Medical Center Hamburg-Eppendorf, Hamburg, Germany. t.roesch@uke.de.&lt;/auth-address&gt;&lt;titles&gt;&lt;title&gt;POEM and Submucosal Tunneling&lt;/title&gt;&lt;secondary-title&gt;Curr Treat Options Gastroenterol&lt;/secondary-title&gt;&lt;alt-title&gt;Current treatment options in gastroenterology&lt;/alt-title&gt;&lt;/titles&gt;&lt;periodical&gt;&lt;full-title&gt;Curr Treat Options Gastroenterol&lt;/full-title&gt;&lt;abbr-1&gt;Current treatment options in gastroenterology&lt;/abbr-1&gt;&lt;/periodical&gt;&lt;alt-periodical&gt;&lt;full-title&gt;Curr Treat Options Gastroenterol&lt;/full-title&gt;&lt;abbr-1&gt;Current treatment options in gastroenterology&lt;/abbr-1&gt;&lt;/alt-periodical&gt;&lt;pages&gt;163-77&lt;/pages&gt;&lt;volume&gt;14&lt;/volume&gt;&lt;number&gt;2&lt;/number&gt;&lt;dates&gt;&lt;year&gt;2016&lt;/year&gt;&lt;pub-dates&gt;&lt;date&gt;Jun&lt;/date&gt;&lt;/pub-dates&gt;&lt;/dates&gt;&lt;isbn&gt;1092-8472 (Print)&amp;#xD;1092-8472 (Linking)&lt;/isbn&gt;&lt;accession-num&gt;27059229&lt;/accession-num&gt;&lt;urls&gt;&lt;related-urls&gt;&lt;url&gt;http://www.ncbi.nlm.nih.gov/pubmed/27059229&lt;/url&gt;&lt;/related-urls&gt;&lt;/urls&gt;&lt;electronic-resource-num&gt;10.1007/s11938-016-0086-y&lt;/electronic-resource-num&gt;&lt;/record&gt;&lt;/Cite&gt;&lt;/EndNote&gt;</w:instrText>
      </w:r>
      <w:r w:rsidR="00DD042E" w:rsidRPr="000D1963">
        <w:rPr>
          <w:rFonts w:ascii="Book Antiqua" w:hAnsi="Book Antiqua"/>
          <w:color w:val="000000" w:themeColor="text1"/>
          <w:sz w:val="24"/>
          <w:szCs w:val="24"/>
          <w:vertAlign w:val="superscript"/>
          <w:lang w:val="en-GB"/>
        </w:rPr>
        <w:fldChar w:fldCharType="separate"/>
      </w:r>
      <w:r w:rsidR="00DD042E" w:rsidRPr="000D1963">
        <w:rPr>
          <w:rFonts w:ascii="Book Antiqua" w:hAnsi="Book Antiqua"/>
          <w:noProof/>
          <w:color w:val="000000" w:themeColor="text1"/>
          <w:sz w:val="24"/>
          <w:szCs w:val="24"/>
          <w:vertAlign w:val="superscript"/>
          <w:lang w:val="en-GB"/>
        </w:rPr>
        <w:t>5</w:t>
      </w:r>
      <w:r w:rsidR="00DD042E" w:rsidRPr="000D1963">
        <w:rPr>
          <w:rFonts w:ascii="Book Antiqua" w:hAnsi="Book Antiqua"/>
          <w:color w:val="000000" w:themeColor="text1"/>
          <w:sz w:val="24"/>
          <w:szCs w:val="24"/>
          <w:vertAlign w:val="superscript"/>
          <w:lang w:val="en-GB"/>
        </w:rPr>
        <w:fldChar w:fldCharType="end"/>
      </w:r>
      <w:r w:rsidR="00330B55" w:rsidRPr="000D1963">
        <w:rPr>
          <w:rFonts w:ascii="Book Antiqua" w:hAnsi="Book Antiqua"/>
          <w:color w:val="000000" w:themeColor="text1"/>
          <w:sz w:val="24"/>
          <w:szCs w:val="24"/>
          <w:vertAlign w:val="superscript"/>
          <w:lang w:val="en-GB"/>
        </w:rPr>
        <w:t>]</w:t>
      </w:r>
      <w:r w:rsidRPr="000D1963">
        <w:rPr>
          <w:rFonts w:ascii="Book Antiqua" w:hAnsi="Book Antiqua"/>
          <w:color w:val="000000" w:themeColor="text1"/>
          <w:sz w:val="24"/>
          <w:szCs w:val="24"/>
          <w:lang w:val="en-GB"/>
        </w:rPr>
        <w:t xml:space="preserve"> (level of evidence, III; strength of recommendation, B); </w:t>
      </w:r>
      <w:r w:rsidR="009F2D5F" w:rsidRPr="000D1963">
        <w:rPr>
          <w:rFonts w:ascii="Book Antiqua" w:hAnsi="Book Antiqua"/>
          <w:color w:val="000000" w:themeColor="text1"/>
          <w:sz w:val="24"/>
          <w:szCs w:val="24"/>
          <w:lang w:val="en-GB"/>
        </w:rPr>
        <w:t xml:space="preserve">and </w:t>
      </w:r>
      <w:r w:rsidRPr="000D1963">
        <w:rPr>
          <w:rFonts w:ascii="Book Antiqua" w:hAnsi="Book Antiqua"/>
          <w:color w:val="000000" w:themeColor="text1"/>
          <w:sz w:val="24"/>
          <w:szCs w:val="24"/>
          <w:lang w:val="en-GB"/>
        </w:rPr>
        <w:t>(7) according to preliminary data, the mid- to long-term treatment effects of POEM are similar to those of surgical treatment</w:t>
      </w:r>
      <w:r w:rsidR="00330B55" w:rsidRPr="000D1963">
        <w:rPr>
          <w:rFonts w:ascii="Book Antiqua" w:hAnsi="Book Antiqua"/>
          <w:color w:val="000000" w:themeColor="text1"/>
          <w:sz w:val="24"/>
          <w:szCs w:val="24"/>
          <w:vertAlign w:val="superscript"/>
          <w:lang w:val="en-GB"/>
        </w:rPr>
        <w:t>[</w:t>
      </w:r>
      <w:r w:rsidRPr="000D1963">
        <w:rPr>
          <w:rFonts w:ascii="Book Antiqua" w:hAnsi="Book Antiqua"/>
          <w:color w:val="000000" w:themeColor="text1"/>
          <w:sz w:val="24"/>
          <w:szCs w:val="24"/>
          <w:vertAlign w:val="superscript"/>
          <w:lang w:val="en-GB"/>
        </w:rPr>
        <w:fldChar w:fldCharType="begin">
          <w:fldData xml:space="preserve">PEVuZE5vdGU+PENpdGU+PEF1dGhvcj5MaTwvQXV0aG9yPjxZZWFyPjIwMTg8L1llYXI+PFJlY051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</w:fldData>
        </w:fldChar>
      </w:r>
      <w:r w:rsidR="00AB3357" w:rsidRPr="000D1963">
        <w:rPr>
          <w:rFonts w:ascii="Book Antiqua" w:hAnsi="Book Antiqua"/>
          <w:color w:val="000000" w:themeColor="text1"/>
          <w:sz w:val="24"/>
          <w:szCs w:val="24"/>
          <w:vertAlign w:val="superscript"/>
          <w:lang w:val="en-GB"/>
        </w:rPr>
        <w:instrText xml:space="preserve"> ADDIN EN.CITE </w:instrText>
      </w:r>
      <w:r w:rsidR="00AB3357" w:rsidRPr="000D1963">
        <w:rPr>
          <w:rFonts w:ascii="Book Antiqua" w:hAnsi="Book Antiqua"/>
          <w:color w:val="000000" w:themeColor="text1"/>
          <w:sz w:val="24"/>
          <w:szCs w:val="24"/>
          <w:vertAlign w:val="superscript"/>
          <w:lang w:val="en-GB"/>
        </w:rPr>
        <w:fldChar w:fldCharType="begin">
          <w:fldData xml:space="preserve">PEVuZE5vdGU+PENpdGU+PEF1dGhvcj5MaTwvQXV0aG9yPjxZZWFyPjIwMTg8L1llYXI+PFJlY051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</w:fldData>
        </w:fldChar>
      </w:r>
      <w:r w:rsidR="00AB3357" w:rsidRPr="000D1963">
        <w:rPr>
          <w:rFonts w:ascii="Book Antiqua" w:hAnsi="Book Antiqua"/>
          <w:color w:val="000000" w:themeColor="text1"/>
          <w:sz w:val="24"/>
          <w:szCs w:val="24"/>
          <w:vertAlign w:val="superscript"/>
          <w:lang w:val="en-GB"/>
        </w:rPr>
        <w:instrText xml:space="preserve"> ADDIN EN.CITE.DATA </w:instrText>
      </w:r>
      <w:r w:rsidR="00AB3357" w:rsidRPr="000D1963">
        <w:rPr>
          <w:rFonts w:ascii="Book Antiqua" w:hAnsi="Book Antiqua"/>
          <w:color w:val="000000" w:themeColor="text1"/>
          <w:sz w:val="24"/>
          <w:szCs w:val="24"/>
          <w:vertAlign w:val="superscript"/>
          <w:lang w:val="en-GB"/>
        </w:rPr>
      </w:r>
      <w:r w:rsidR="00AB3357" w:rsidRPr="000D1963">
        <w:rPr>
          <w:rFonts w:ascii="Book Antiqua" w:hAnsi="Book Antiqua"/>
          <w:color w:val="000000" w:themeColor="text1"/>
          <w:sz w:val="24"/>
          <w:szCs w:val="24"/>
          <w:vertAlign w:val="superscript"/>
          <w:lang w:val="en-GB"/>
        </w:rPr>
        <w:fldChar w:fldCharType="end"/>
      </w:r>
      <w:r w:rsidRPr="000D1963">
        <w:rPr>
          <w:rFonts w:ascii="Book Antiqua" w:hAnsi="Book Antiqua"/>
          <w:color w:val="000000" w:themeColor="text1"/>
          <w:sz w:val="24"/>
          <w:szCs w:val="24"/>
          <w:vertAlign w:val="superscript"/>
          <w:lang w:val="en-GB"/>
        </w:rPr>
      </w:r>
      <w:r w:rsidRPr="000D1963">
        <w:rPr>
          <w:rFonts w:ascii="Book Antiqua" w:hAnsi="Book Antiqua"/>
          <w:color w:val="000000" w:themeColor="text1"/>
          <w:sz w:val="24"/>
          <w:szCs w:val="24"/>
          <w:vertAlign w:val="superscript"/>
          <w:lang w:val="en-GB"/>
        </w:rPr>
        <w:fldChar w:fldCharType="separate"/>
      </w:r>
      <w:r w:rsidR="00330B55" w:rsidRPr="000D1963">
        <w:rPr>
          <w:rFonts w:ascii="Book Antiqua" w:hAnsi="Book Antiqua"/>
          <w:noProof/>
          <w:color w:val="000000" w:themeColor="text1"/>
          <w:sz w:val="24"/>
          <w:szCs w:val="24"/>
          <w:vertAlign w:val="superscript"/>
          <w:lang w:val="en-GB"/>
        </w:rPr>
        <w:t>53,107-109,</w:t>
      </w:r>
      <w:r w:rsidR="00AB3357" w:rsidRPr="000D1963">
        <w:rPr>
          <w:rFonts w:ascii="Book Antiqua" w:hAnsi="Book Antiqua"/>
          <w:noProof/>
          <w:color w:val="000000" w:themeColor="text1"/>
          <w:sz w:val="24"/>
          <w:szCs w:val="24"/>
          <w:vertAlign w:val="superscript"/>
          <w:lang w:val="en-GB"/>
        </w:rPr>
        <w:t>111-113</w:t>
      </w:r>
      <w:r w:rsidRPr="000D1963">
        <w:rPr>
          <w:rFonts w:ascii="Book Antiqua" w:hAnsi="Book Antiqua"/>
          <w:color w:val="000000" w:themeColor="text1"/>
          <w:sz w:val="24"/>
          <w:szCs w:val="24"/>
          <w:vertAlign w:val="superscript"/>
          <w:lang w:val="en-GB"/>
        </w:rPr>
        <w:fldChar w:fldCharType="end"/>
      </w:r>
      <w:r w:rsidR="00330B55" w:rsidRPr="000D1963">
        <w:rPr>
          <w:rFonts w:ascii="Book Antiqua" w:hAnsi="Book Antiqua"/>
          <w:color w:val="000000" w:themeColor="text1"/>
          <w:sz w:val="24"/>
          <w:szCs w:val="24"/>
          <w:vertAlign w:val="superscript"/>
          <w:lang w:val="en-GB"/>
        </w:rPr>
        <w:t>]</w:t>
      </w:r>
      <w:r w:rsidRPr="000D1963">
        <w:rPr>
          <w:rFonts w:ascii="Book Antiqua" w:hAnsi="Book Antiqua"/>
          <w:color w:val="000000" w:themeColor="text1"/>
          <w:sz w:val="24"/>
          <w:szCs w:val="24"/>
          <w:lang w:val="en-GB"/>
        </w:rPr>
        <w:t>, and POEM is expected to be the future clinical first-line therapeutic choice</w:t>
      </w:r>
      <w:r w:rsidR="00330B55" w:rsidRPr="000D1963">
        <w:rPr>
          <w:rFonts w:ascii="Book Antiqua" w:hAnsi="Book Antiqua"/>
          <w:color w:val="000000" w:themeColor="text1"/>
          <w:sz w:val="24"/>
          <w:szCs w:val="24"/>
          <w:vertAlign w:val="superscript"/>
          <w:lang w:val="en-GB"/>
        </w:rPr>
        <w:t>[</w:t>
      </w:r>
      <w:r w:rsidR="00BE0E78" w:rsidRPr="000D1963">
        <w:rPr>
          <w:rFonts w:ascii="Book Antiqua" w:hAnsi="Book Antiqua"/>
          <w:color w:val="000000" w:themeColor="text1"/>
          <w:sz w:val="24"/>
          <w:szCs w:val="24"/>
          <w:vertAlign w:val="superscript"/>
          <w:lang w:val="en-GB"/>
        </w:rPr>
        <w:fldChar w:fldCharType="begin"/>
      </w:r>
      <w:r w:rsidR="00AB3357" w:rsidRPr="000D1963">
        <w:rPr>
          <w:rFonts w:ascii="Book Antiqua" w:hAnsi="Book Antiqua"/>
          <w:color w:val="000000" w:themeColor="text1"/>
          <w:sz w:val="24"/>
          <w:szCs w:val="24"/>
          <w:vertAlign w:val="superscript"/>
          <w:lang w:val="en-GB"/>
        </w:rPr>
        <w:instrText xml:space="preserve"> ADDIN EN.CITE &lt;EndNote&gt;&lt;Cite&gt;&lt;Author&gt;Schlottmann&lt;/Author&gt;&lt;Year&gt;2018&lt;/Year&gt;&lt;RecNum&gt;477&lt;/RecNum&gt;&lt;DisplayText&gt;&lt;style face="superscript"&gt;99&lt;/style&gt;&lt;/DisplayText&gt;&lt;record&gt;&lt;rec-number&gt;477&lt;/rec-number&gt;&lt;foreign-keys&gt;&lt;key app="EN" db-id="9229z0x57z0r94e5x9tpzdxovsse92txvwpd" timestamp="1543029235"&gt;477&lt;/key&gt;&lt;/foreign-keys&gt;&lt;ref-type name="Journal Article"&gt;17&lt;/ref-type&gt;&lt;contributors&gt;&lt;authors&gt;&lt;author&gt;Schlottmann, F.&lt;/author&gt;&lt;author&gt;Luckett, D. J.&lt;/author&gt;&lt;author&gt;Fine, J.&lt;/author&gt;&lt;author&gt;Shaheen, N. J.&lt;/author&gt;&lt;author&gt;Patti, M. G.&lt;/author&gt;&lt;/authors&gt;&lt;/contributors&gt;&lt;auth-address&gt;Department of Surgery and Center for Esophageal Diseases and Swallowing, University of North Carolina, Chapel Hill, NC.&amp;#xD;Department of Biostatistics, Gillings School of Global Public Health, University of North Carolina, Chapel Hill, NC.&amp;#xD;Department of Medicine and Center for Esophageal Diseases and Swallowing, University of North Carolina, Chapel Hill, NC.&lt;/auth-address&gt;&lt;titles&gt;&lt;title&gt;Laparoscopic Heller Myotomy Versus Peroral Endoscopic Myotomy (POEM) for Achalasia: A Systematic Review and Meta-analysis&lt;/title&gt;&lt;secondary-title&gt;Ann Surg&lt;/secondary-title&gt;&lt;alt-title&gt;Annals of surgery&lt;/alt-title&gt;&lt;/titles&gt;&lt;alt-periodical&gt;&lt;full-title&gt;Annals of Surgery&lt;/full-title&gt;&lt;/alt-periodical&gt;&lt;pages&gt;451-460&lt;/pages&gt;&lt;volume&gt;267&lt;/volume&gt;&lt;number&gt;3&lt;/number&gt;&lt;dates&gt;&lt;year&gt;2018&lt;/year&gt;&lt;pub-dates&gt;&lt;date&gt;Mar&lt;/date&gt;&lt;/pub-dates&gt;&lt;/dates&gt;&lt;isbn&gt;1528-1140 (Electronic)&amp;#xD;0003-4932 (Linking)&lt;/isbn&gt;&lt;accession-num&gt;28549006&lt;/accession-num&gt;&lt;urls&gt;&lt;related-urls&gt;&lt;url&gt;http://www.ncbi.nlm.nih.gov/pubmed/28549006&lt;/url&gt;&lt;/related-urls&gt;&lt;/urls&gt;&lt;electronic-resource-num&gt;10.1097/SLA.0000000000002311&lt;/electronic-resource-num&gt;&lt;/record&gt;&lt;/Cite&gt;&lt;/EndNote&gt;</w:instrText>
      </w:r>
      <w:r w:rsidR="00BE0E78" w:rsidRPr="000D1963">
        <w:rPr>
          <w:rFonts w:ascii="Book Antiqua" w:hAnsi="Book Antiqua"/>
          <w:color w:val="000000" w:themeColor="text1"/>
          <w:sz w:val="24"/>
          <w:szCs w:val="24"/>
          <w:vertAlign w:val="superscript"/>
          <w:lang w:val="en-GB"/>
        </w:rPr>
        <w:fldChar w:fldCharType="separate"/>
      </w:r>
      <w:r w:rsidR="00AB3357" w:rsidRPr="000D1963">
        <w:rPr>
          <w:rFonts w:ascii="Book Antiqua" w:hAnsi="Book Antiqua"/>
          <w:noProof/>
          <w:color w:val="000000" w:themeColor="text1"/>
          <w:sz w:val="24"/>
          <w:szCs w:val="24"/>
          <w:vertAlign w:val="superscript"/>
          <w:lang w:val="en-GB"/>
        </w:rPr>
        <w:t>99</w:t>
      </w:r>
      <w:r w:rsidR="00BE0E78" w:rsidRPr="000D1963">
        <w:rPr>
          <w:rFonts w:ascii="Book Antiqua" w:hAnsi="Book Antiqua"/>
          <w:color w:val="000000" w:themeColor="text1"/>
          <w:sz w:val="24"/>
          <w:szCs w:val="24"/>
          <w:vertAlign w:val="superscript"/>
          <w:lang w:val="en-GB"/>
        </w:rPr>
        <w:fldChar w:fldCharType="end"/>
      </w:r>
      <w:r w:rsidR="00330B55" w:rsidRPr="000D1963">
        <w:rPr>
          <w:rFonts w:ascii="Book Antiqua" w:hAnsi="Book Antiqua"/>
          <w:color w:val="000000" w:themeColor="text1"/>
          <w:sz w:val="24"/>
          <w:szCs w:val="24"/>
          <w:vertAlign w:val="superscript"/>
          <w:lang w:val="en-GB"/>
        </w:rPr>
        <w:t>]</w:t>
      </w:r>
      <w:r w:rsidRPr="000D1963">
        <w:rPr>
          <w:rFonts w:ascii="Book Antiqua" w:hAnsi="Book Antiqua"/>
          <w:color w:val="000000" w:themeColor="text1"/>
          <w:sz w:val="24"/>
          <w:szCs w:val="24"/>
          <w:lang w:val="en-GB"/>
        </w:rPr>
        <w:t xml:space="preserve"> (level of evidence, I; strength of recommendation, A)</w:t>
      </w:r>
      <w:r w:rsidR="00FC2B5C" w:rsidRPr="000D1963">
        <w:rPr>
          <w:rFonts w:ascii="Book Antiqua" w:hAnsi="Book Antiqua"/>
          <w:color w:val="000000" w:themeColor="text1"/>
          <w:sz w:val="24"/>
          <w:szCs w:val="24"/>
          <w:lang w:val="en-GB"/>
        </w:rPr>
        <w:t>.</w:t>
      </w:r>
      <w:r w:rsidRPr="000D1963">
        <w:rPr>
          <w:rFonts w:ascii="Book Antiqua" w:hAnsi="Book Antiqua"/>
          <w:color w:val="000000" w:themeColor="text1"/>
          <w:sz w:val="24"/>
          <w:szCs w:val="24"/>
          <w:lang w:val="en-GB"/>
        </w:rPr>
        <w:t xml:space="preserve"> </w:t>
      </w:r>
    </w:p>
    <w:p w14:paraId="14CE7012" w14:textId="77777777" w:rsidR="00330B55" w:rsidRPr="000D1963" w:rsidRDefault="00330B55" w:rsidP="007779F9">
      <w:pPr>
        <w:adjustRightInd w:val="0"/>
        <w:snapToGrid w:val="0"/>
        <w:spacing w:after="0" w:line="360" w:lineRule="auto"/>
        <w:rPr>
          <w:rFonts w:ascii="Book Antiqua" w:hAnsi="Book Antiqua"/>
          <w:color w:val="FF0000"/>
          <w:sz w:val="24"/>
          <w:szCs w:val="24"/>
          <w:lang w:val="en-GB"/>
        </w:rPr>
      </w:pPr>
    </w:p>
    <w:p w14:paraId="310EDAC5" w14:textId="204511F4" w:rsidR="00E365B8" w:rsidRPr="000D1963" w:rsidRDefault="000C756E" w:rsidP="007779F9">
      <w:pPr>
        <w:adjustRightInd w:val="0"/>
        <w:snapToGrid w:val="0"/>
        <w:spacing w:after="0" w:line="360" w:lineRule="auto"/>
        <w:rPr>
          <w:rFonts w:ascii="Book Antiqua" w:hAnsi="Book Antiqua"/>
          <w:b/>
          <w:i/>
          <w:sz w:val="24"/>
          <w:szCs w:val="24"/>
          <w:lang w:val="en-GB"/>
        </w:rPr>
      </w:pPr>
      <w:r w:rsidRPr="000D1963">
        <w:rPr>
          <w:rFonts w:ascii="Book Antiqua" w:hAnsi="Book Antiqua"/>
          <w:b/>
          <w:i/>
          <w:sz w:val="24"/>
          <w:szCs w:val="24"/>
          <w:lang w:val="en-GB"/>
        </w:rPr>
        <w:t>Extended application of POEM</w:t>
      </w:r>
    </w:p>
    <w:p w14:paraId="6FFAEEE3" w14:textId="660559A0" w:rsidR="00E365B8" w:rsidRPr="000D1963" w:rsidRDefault="000C756E" w:rsidP="00DC0ADA">
      <w:pPr>
        <w:adjustRightInd w:val="0"/>
        <w:snapToGrid w:val="0"/>
        <w:spacing w:after="0" w:line="360" w:lineRule="auto"/>
        <w:rPr>
          <w:rFonts w:ascii="Book Antiqua" w:hAnsi="Book Antiqua"/>
          <w:b/>
          <w:color w:val="000000" w:themeColor="text1"/>
          <w:sz w:val="24"/>
          <w:szCs w:val="24"/>
          <w:lang w:val="en-GB"/>
        </w:rPr>
      </w:pPr>
      <w:r w:rsidRPr="000D1963">
        <w:rPr>
          <w:rFonts w:ascii="Book Antiqua" w:hAnsi="Book Antiqua"/>
          <w:b/>
          <w:color w:val="000000" w:themeColor="text1"/>
          <w:sz w:val="24"/>
          <w:szCs w:val="24"/>
          <w:lang w:val="en-GB"/>
        </w:rPr>
        <w:lastRenderedPageBreak/>
        <w:t xml:space="preserve">POEM for </w:t>
      </w:r>
      <w:r w:rsidR="00FC2B5C" w:rsidRPr="000D1963">
        <w:rPr>
          <w:rFonts w:ascii="Book Antiqua" w:hAnsi="Book Antiqua"/>
          <w:b/>
          <w:color w:val="000000" w:themeColor="text1"/>
          <w:sz w:val="24"/>
          <w:szCs w:val="24"/>
          <w:lang w:val="en-GB"/>
        </w:rPr>
        <w:t>o</w:t>
      </w:r>
      <w:r w:rsidRPr="000D1963">
        <w:rPr>
          <w:rFonts w:ascii="Book Antiqua" w:hAnsi="Book Antiqua"/>
          <w:b/>
          <w:color w:val="000000" w:themeColor="text1"/>
          <w:sz w:val="24"/>
          <w:szCs w:val="24"/>
          <w:lang w:val="en-GB"/>
        </w:rPr>
        <w:t>esophageal diverticula</w:t>
      </w:r>
      <w:r w:rsidR="00FC2B5C" w:rsidRPr="000D1963">
        <w:rPr>
          <w:rFonts w:ascii="Book Antiqua" w:hAnsi="Book Antiqua"/>
          <w:b/>
          <w:color w:val="000000" w:themeColor="text1"/>
          <w:sz w:val="24"/>
          <w:szCs w:val="24"/>
          <w:lang w:val="en-GB"/>
        </w:rPr>
        <w:t xml:space="preserve"> </w:t>
      </w:r>
      <w:r w:rsidR="00DC0ADA" w:rsidRPr="000D1963">
        <w:rPr>
          <w:rFonts w:ascii="Book Antiqua" w:hAnsi="Book Antiqua"/>
          <w:b/>
          <w:color w:val="000000" w:themeColor="text1"/>
          <w:sz w:val="24"/>
          <w:szCs w:val="24"/>
          <w:lang w:val="en-GB"/>
        </w:rPr>
        <w:t xml:space="preserve">(D-POEM): </w:t>
      </w:r>
      <w:r w:rsidRPr="000D1963">
        <w:rPr>
          <w:rFonts w:ascii="Book Antiqua" w:hAnsi="Book Antiqua"/>
          <w:color w:val="000000" w:themeColor="text1"/>
          <w:sz w:val="24"/>
          <w:szCs w:val="24"/>
          <w:lang w:val="en-GB"/>
        </w:rPr>
        <w:t>With the development of POEM, the scope of its treatment has been expanded. POEM has been reported to be used in the treatment of</w:t>
      </w:r>
      <w:r w:rsidR="00322E87" w:rsidRPr="000D1963">
        <w:rPr>
          <w:rFonts w:ascii="Book Antiqua" w:hAnsi="Book Antiqua"/>
          <w:color w:val="000000" w:themeColor="text1"/>
          <w:sz w:val="24"/>
          <w:szCs w:val="24"/>
          <w:lang w:val="en-GB"/>
        </w:rPr>
        <w:t xml:space="preserve"> oesophageal</w:t>
      </w:r>
      <w:r w:rsidRPr="000D1963">
        <w:rPr>
          <w:rFonts w:ascii="Book Antiqua" w:hAnsi="Book Antiqua"/>
          <w:color w:val="000000" w:themeColor="text1"/>
          <w:sz w:val="24"/>
          <w:szCs w:val="24"/>
          <w:lang w:val="en-GB"/>
        </w:rPr>
        <w:t xml:space="preserve"> diverticul</w:t>
      </w:r>
      <w:r w:rsidR="00FC2B5C" w:rsidRPr="000D1963">
        <w:rPr>
          <w:rFonts w:ascii="Book Antiqua" w:hAnsi="Book Antiqua"/>
          <w:color w:val="000000" w:themeColor="text1"/>
          <w:sz w:val="24"/>
          <w:szCs w:val="24"/>
          <w:lang w:val="en-GB"/>
        </w:rPr>
        <w:t>a</w:t>
      </w:r>
      <w:r w:rsidRPr="000D1963">
        <w:rPr>
          <w:rFonts w:ascii="Book Antiqua" w:hAnsi="Book Antiqua"/>
          <w:color w:val="000000" w:themeColor="text1"/>
          <w:sz w:val="24"/>
          <w:szCs w:val="24"/>
          <w:lang w:val="en-GB"/>
        </w:rPr>
        <w:t xml:space="preserve"> by establishing a submucosal tunnel to reach the diverticulum, where the proper muscular layer is incised to make the diverticulum </w:t>
      </w:r>
      <w:r w:rsidRPr="000D1963">
        <w:rPr>
          <w:rFonts w:ascii="Book Antiqua" w:hAnsi="Book Antiqua"/>
          <w:color w:val="000000"/>
          <w:sz w:val="24"/>
          <w:szCs w:val="24"/>
          <w:lang w:val="en-GB"/>
        </w:rPr>
        <w:t>smaller, and</w:t>
      </w:r>
      <w:r w:rsidRPr="000D1963">
        <w:rPr>
          <w:rFonts w:ascii="Book Antiqua" w:hAnsi="Book Antiqua"/>
          <w:color w:val="000000" w:themeColor="text1"/>
          <w:sz w:val="24"/>
          <w:szCs w:val="24"/>
          <w:lang w:val="en-GB"/>
        </w:rPr>
        <w:t xml:space="preserve"> symptoms such as dysphagia and weight loss can be relieved</w:t>
      </w:r>
      <w:r w:rsidR="00330B55" w:rsidRPr="000D1963">
        <w:rPr>
          <w:rFonts w:ascii="Book Antiqua" w:hAnsi="Book Antiqua"/>
          <w:color w:val="000000" w:themeColor="text1"/>
          <w:sz w:val="24"/>
          <w:szCs w:val="24"/>
          <w:vertAlign w:val="superscript"/>
          <w:lang w:val="en-GB"/>
        </w:rPr>
        <w:t>[</w:t>
      </w:r>
      <w:r w:rsidRPr="000D1963">
        <w:rPr>
          <w:rFonts w:ascii="Book Antiqua" w:hAnsi="Book Antiqua"/>
          <w:color w:val="000000" w:themeColor="text1"/>
          <w:sz w:val="24"/>
          <w:szCs w:val="24"/>
          <w:vertAlign w:val="superscript"/>
          <w:lang w:val="en-GB"/>
        </w:rPr>
        <w:fldChar w:fldCharType="begin">
          <w:fldData xml:space="preserve">PEVuZE5vdGU+PENpdGU+PEF1dGhvcj5MaTwvQXV0aG9yPjxZZWFyPjIwMTY8L1llYXI+PFJlY051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</w:fldData>
        </w:fldChar>
      </w:r>
      <w:r w:rsidR="00AB3357" w:rsidRPr="000D1963">
        <w:rPr>
          <w:rFonts w:ascii="Book Antiqua" w:hAnsi="Book Antiqua"/>
          <w:color w:val="000000" w:themeColor="text1"/>
          <w:sz w:val="24"/>
          <w:szCs w:val="24"/>
          <w:vertAlign w:val="superscript"/>
          <w:lang w:val="en-GB"/>
        </w:rPr>
        <w:instrText xml:space="preserve"> ADDIN EN.CITE </w:instrText>
      </w:r>
      <w:r w:rsidR="00AB3357" w:rsidRPr="000D1963">
        <w:rPr>
          <w:rFonts w:ascii="Book Antiqua" w:hAnsi="Book Antiqua"/>
          <w:color w:val="000000" w:themeColor="text1"/>
          <w:sz w:val="24"/>
          <w:szCs w:val="24"/>
          <w:vertAlign w:val="superscript"/>
          <w:lang w:val="en-GB"/>
        </w:rPr>
        <w:fldChar w:fldCharType="begin">
          <w:fldData xml:space="preserve">PEVuZE5vdGU+PENpdGU+PEF1dGhvcj5MaTwvQXV0aG9yPjxZZWFyPjIwMTY8L1llYXI+PFJlY051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</w:fldData>
        </w:fldChar>
      </w:r>
      <w:r w:rsidR="00AB3357" w:rsidRPr="000D1963">
        <w:rPr>
          <w:rFonts w:ascii="Book Antiqua" w:hAnsi="Book Antiqua"/>
          <w:color w:val="000000" w:themeColor="text1"/>
          <w:sz w:val="24"/>
          <w:szCs w:val="24"/>
          <w:vertAlign w:val="superscript"/>
          <w:lang w:val="en-GB"/>
        </w:rPr>
        <w:instrText xml:space="preserve"> ADDIN EN.CITE.DATA </w:instrText>
      </w:r>
      <w:r w:rsidR="00AB3357" w:rsidRPr="000D1963">
        <w:rPr>
          <w:rFonts w:ascii="Book Antiqua" w:hAnsi="Book Antiqua"/>
          <w:color w:val="000000" w:themeColor="text1"/>
          <w:sz w:val="24"/>
          <w:szCs w:val="24"/>
          <w:vertAlign w:val="superscript"/>
          <w:lang w:val="en-GB"/>
        </w:rPr>
      </w:r>
      <w:r w:rsidR="00AB3357" w:rsidRPr="000D1963">
        <w:rPr>
          <w:rFonts w:ascii="Book Antiqua" w:hAnsi="Book Antiqua"/>
          <w:color w:val="000000" w:themeColor="text1"/>
          <w:sz w:val="24"/>
          <w:szCs w:val="24"/>
          <w:vertAlign w:val="superscript"/>
          <w:lang w:val="en-GB"/>
        </w:rPr>
        <w:fldChar w:fldCharType="end"/>
      </w:r>
      <w:r w:rsidRPr="000D1963">
        <w:rPr>
          <w:rFonts w:ascii="Book Antiqua" w:hAnsi="Book Antiqua"/>
          <w:color w:val="000000" w:themeColor="text1"/>
          <w:sz w:val="24"/>
          <w:szCs w:val="24"/>
          <w:vertAlign w:val="superscript"/>
          <w:lang w:val="en-GB"/>
        </w:rPr>
      </w:r>
      <w:r w:rsidRPr="000D1963">
        <w:rPr>
          <w:rFonts w:ascii="Book Antiqua" w:hAnsi="Book Antiqua"/>
          <w:color w:val="000000" w:themeColor="text1"/>
          <w:sz w:val="24"/>
          <w:szCs w:val="24"/>
          <w:vertAlign w:val="superscript"/>
          <w:lang w:val="en-GB"/>
        </w:rPr>
        <w:fldChar w:fldCharType="separate"/>
      </w:r>
      <w:r w:rsidR="00AB3357" w:rsidRPr="000D1963">
        <w:rPr>
          <w:rFonts w:ascii="Book Antiqua" w:hAnsi="Book Antiqua"/>
          <w:noProof/>
          <w:color w:val="000000" w:themeColor="text1"/>
          <w:sz w:val="24"/>
          <w:szCs w:val="24"/>
          <w:vertAlign w:val="superscript"/>
          <w:lang w:val="en-GB"/>
        </w:rPr>
        <w:t>114-117</w:t>
      </w:r>
      <w:r w:rsidRPr="000D1963">
        <w:rPr>
          <w:rFonts w:ascii="Book Antiqua" w:hAnsi="Book Antiqua"/>
          <w:color w:val="000000" w:themeColor="text1"/>
          <w:sz w:val="24"/>
          <w:szCs w:val="24"/>
          <w:vertAlign w:val="superscript"/>
          <w:lang w:val="en-GB"/>
        </w:rPr>
        <w:fldChar w:fldCharType="end"/>
      </w:r>
      <w:r w:rsidR="00330B55" w:rsidRPr="000D1963">
        <w:rPr>
          <w:rFonts w:ascii="Book Antiqua" w:hAnsi="Book Antiqua"/>
          <w:color w:val="000000" w:themeColor="text1"/>
          <w:sz w:val="24"/>
          <w:szCs w:val="24"/>
          <w:vertAlign w:val="superscript"/>
          <w:lang w:val="en-GB"/>
        </w:rPr>
        <w:t>]</w:t>
      </w:r>
      <w:r w:rsidRPr="000D1963">
        <w:rPr>
          <w:rFonts w:ascii="Book Antiqua" w:hAnsi="Book Antiqua"/>
          <w:color w:val="000000" w:themeColor="text1"/>
          <w:sz w:val="24"/>
          <w:szCs w:val="24"/>
          <w:lang w:val="en-GB"/>
        </w:rPr>
        <w:t>.</w:t>
      </w:r>
      <w:r w:rsidRPr="000D1963">
        <w:rPr>
          <w:rFonts w:ascii="Book Antiqua" w:hAnsi="Book Antiqua"/>
          <w:color w:val="000000"/>
          <w:sz w:val="24"/>
          <w:szCs w:val="24"/>
          <w:lang w:val="en-GB"/>
        </w:rPr>
        <w:t xml:space="preserve"> This is</w:t>
      </w:r>
      <w:r w:rsidRPr="000D1963">
        <w:rPr>
          <w:rFonts w:ascii="Book Antiqua" w:hAnsi="Book Antiqua"/>
          <w:color w:val="000000" w:themeColor="text1"/>
          <w:sz w:val="24"/>
          <w:szCs w:val="24"/>
          <w:lang w:val="en-GB"/>
        </w:rPr>
        <w:t xml:space="preserve"> a novel technique for the treatment of diverticula</w:t>
      </w:r>
      <w:r w:rsidRPr="000D1963">
        <w:rPr>
          <w:rFonts w:ascii="Book Antiqua" w:hAnsi="Book Antiqua"/>
          <w:color w:val="000000"/>
          <w:sz w:val="24"/>
          <w:szCs w:val="24"/>
          <w:lang w:val="en-GB"/>
        </w:rPr>
        <w:t>,</w:t>
      </w:r>
      <w:r w:rsidRPr="000D1963">
        <w:rPr>
          <w:rFonts w:ascii="Book Antiqua" w:hAnsi="Book Antiqua"/>
          <w:color w:val="000000" w:themeColor="text1"/>
          <w:sz w:val="24"/>
          <w:szCs w:val="24"/>
          <w:lang w:val="en-GB"/>
        </w:rPr>
        <w:t xml:space="preserve"> but further studies on clinical efficacy are needed. The main indication for D-POEM is the formation of a sacked bag diverticulum that significantly affects swallowing and food flow.</w:t>
      </w:r>
      <w:r w:rsidRPr="000D1963">
        <w:rPr>
          <w:rFonts w:ascii="Book Antiqua" w:hAnsi="Book Antiqua"/>
          <w:color w:val="000000"/>
          <w:sz w:val="24"/>
          <w:szCs w:val="24"/>
          <w:lang w:val="en-GB"/>
        </w:rPr>
        <w:t xml:space="preserve"> The pre</w:t>
      </w:r>
      <w:r w:rsidRPr="000D1963">
        <w:rPr>
          <w:rFonts w:ascii="Book Antiqua" w:hAnsi="Book Antiqua"/>
          <w:color w:val="000000" w:themeColor="text1"/>
          <w:sz w:val="24"/>
          <w:szCs w:val="24"/>
          <w:lang w:val="en-GB"/>
        </w:rPr>
        <w:t xml:space="preserve">-procedure preparation of D-POEM is similar to routine endoscopy, including fasting for </w:t>
      </w:r>
      <w:r w:rsidRPr="000D1963">
        <w:rPr>
          <w:rFonts w:ascii="Book Antiqua" w:hAnsi="Book Antiqua"/>
          <w:color w:val="000000"/>
          <w:sz w:val="24"/>
          <w:szCs w:val="24"/>
          <w:lang w:val="en-GB"/>
        </w:rPr>
        <w:t>12 h</w:t>
      </w:r>
      <w:r w:rsidRPr="000D1963">
        <w:rPr>
          <w:rFonts w:ascii="Book Antiqua" w:hAnsi="Book Antiqua"/>
          <w:color w:val="000000" w:themeColor="text1"/>
          <w:sz w:val="24"/>
          <w:szCs w:val="24"/>
          <w:lang w:val="en-GB"/>
        </w:rPr>
        <w:t xml:space="preserve"> and water prohibition for </w:t>
      </w:r>
      <w:r w:rsidRPr="000D1963">
        <w:rPr>
          <w:rFonts w:ascii="Book Antiqua" w:hAnsi="Book Antiqua"/>
          <w:color w:val="000000"/>
          <w:sz w:val="24"/>
          <w:szCs w:val="24"/>
          <w:lang w:val="en-GB"/>
        </w:rPr>
        <w:t>4 h</w:t>
      </w:r>
      <w:r w:rsidRPr="000D1963">
        <w:rPr>
          <w:rFonts w:ascii="Book Antiqua" w:hAnsi="Book Antiqua"/>
          <w:color w:val="000000" w:themeColor="text1"/>
          <w:sz w:val="24"/>
          <w:szCs w:val="24"/>
          <w:lang w:val="en-GB"/>
        </w:rPr>
        <w:t xml:space="preserve"> before the procedure.</w:t>
      </w:r>
    </w:p>
    <w:p w14:paraId="5255F306" w14:textId="77777777" w:rsidR="00330B55" w:rsidRPr="000D1963" w:rsidRDefault="00330B55" w:rsidP="007779F9">
      <w:pPr>
        <w:adjustRightInd w:val="0"/>
        <w:snapToGrid w:val="0"/>
        <w:spacing w:after="0" w:line="360" w:lineRule="auto"/>
        <w:rPr>
          <w:rFonts w:ascii="Book Antiqua" w:hAnsi="Book Antiqua"/>
          <w:color w:val="000000" w:themeColor="text1"/>
          <w:sz w:val="24"/>
          <w:szCs w:val="24"/>
          <w:lang w:val="en-GB"/>
        </w:rPr>
      </w:pPr>
    </w:p>
    <w:p w14:paraId="32F2E1DF" w14:textId="7F95A764" w:rsidR="00E365B8" w:rsidRPr="000D1963" w:rsidRDefault="000C756E" w:rsidP="00DC0ADA">
      <w:pPr>
        <w:adjustRightInd w:val="0"/>
        <w:snapToGrid w:val="0"/>
        <w:spacing w:after="0" w:line="360" w:lineRule="auto"/>
        <w:rPr>
          <w:rFonts w:ascii="Book Antiqua" w:hAnsi="Book Antiqua"/>
          <w:b/>
          <w:color w:val="000000" w:themeColor="text1"/>
          <w:sz w:val="24"/>
          <w:szCs w:val="24"/>
          <w:lang w:val="en-GB"/>
        </w:rPr>
      </w:pPr>
      <w:r w:rsidRPr="000D1963">
        <w:rPr>
          <w:rFonts w:ascii="Book Antiqua" w:hAnsi="Book Antiqua"/>
          <w:b/>
          <w:color w:val="000000" w:themeColor="text1"/>
          <w:sz w:val="24"/>
          <w:szCs w:val="24"/>
          <w:lang w:val="en-GB"/>
        </w:rPr>
        <w:t>POEM for gastric disease</w:t>
      </w:r>
      <w:r w:rsidRPr="000D1963">
        <w:rPr>
          <w:rFonts w:ascii="Book Antiqua" w:hAnsi="Book Antiqua"/>
          <w:b/>
          <w:color w:val="000000"/>
          <w:sz w:val="24"/>
          <w:szCs w:val="24"/>
          <w:lang w:val="en-GB"/>
        </w:rPr>
        <w:t xml:space="preserve"> </w:t>
      </w:r>
      <w:r w:rsidRPr="000D1963">
        <w:rPr>
          <w:rFonts w:ascii="Book Antiqua" w:hAnsi="Book Antiqua"/>
          <w:b/>
          <w:color w:val="000000" w:themeColor="text1"/>
          <w:sz w:val="24"/>
          <w:szCs w:val="24"/>
          <w:lang w:val="en-GB"/>
        </w:rPr>
        <w:t>(G-POEM)</w:t>
      </w:r>
      <w:r w:rsidR="00DC0ADA" w:rsidRPr="000D1963">
        <w:rPr>
          <w:rFonts w:ascii="Book Antiqua" w:hAnsi="Book Antiqua"/>
          <w:b/>
          <w:color w:val="000000" w:themeColor="text1"/>
          <w:sz w:val="24"/>
          <w:szCs w:val="24"/>
          <w:lang w:val="en-GB"/>
        </w:rPr>
        <w:t xml:space="preserve">: </w:t>
      </w:r>
      <w:r w:rsidRPr="000D1963">
        <w:rPr>
          <w:rFonts w:ascii="Book Antiqua" w:hAnsi="Book Antiqua"/>
          <w:color w:val="000000" w:themeColor="text1"/>
          <w:sz w:val="24"/>
          <w:szCs w:val="24"/>
          <w:lang w:val="en-GB"/>
        </w:rPr>
        <w:t xml:space="preserve">In recent years, there </w:t>
      </w:r>
      <w:r w:rsidRPr="000D1963">
        <w:rPr>
          <w:rFonts w:ascii="Book Antiqua" w:hAnsi="Book Antiqua"/>
          <w:color w:val="000000"/>
          <w:sz w:val="24"/>
          <w:szCs w:val="24"/>
          <w:lang w:val="en-GB"/>
        </w:rPr>
        <w:t>have been</w:t>
      </w:r>
      <w:r w:rsidRPr="000D1963">
        <w:rPr>
          <w:rFonts w:ascii="Book Antiqua" w:hAnsi="Book Antiqua"/>
          <w:color w:val="000000" w:themeColor="text1"/>
          <w:sz w:val="24"/>
          <w:szCs w:val="24"/>
          <w:lang w:val="en-GB"/>
        </w:rPr>
        <w:t xml:space="preserve"> reports on applying gastric </w:t>
      </w:r>
      <w:r w:rsidR="00E918D3" w:rsidRPr="000D1963">
        <w:rPr>
          <w:rFonts w:ascii="Book Antiqua" w:hAnsi="Book Antiqua"/>
          <w:color w:val="000000" w:themeColor="text1"/>
          <w:sz w:val="24"/>
          <w:szCs w:val="24"/>
          <w:lang w:val="en-GB"/>
        </w:rPr>
        <w:t xml:space="preserve">POEM </w:t>
      </w:r>
      <w:r w:rsidRPr="000D1963">
        <w:rPr>
          <w:rFonts w:ascii="Book Antiqua" w:hAnsi="Book Antiqua"/>
          <w:color w:val="000000" w:themeColor="text1"/>
          <w:sz w:val="24"/>
          <w:szCs w:val="24"/>
          <w:lang w:val="en-GB"/>
        </w:rPr>
        <w:t xml:space="preserve">(G-POEM) in the treatment of diabetic gastroparesis (DGP) and delayed gastric emptying (DGE) after subtotal </w:t>
      </w:r>
      <w:proofErr w:type="gramStart"/>
      <w:r w:rsidRPr="000D1963">
        <w:rPr>
          <w:rFonts w:ascii="Book Antiqua" w:hAnsi="Book Antiqua"/>
          <w:color w:val="000000" w:themeColor="text1"/>
          <w:sz w:val="24"/>
          <w:szCs w:val="24"/>
          <w:lang w:val="en-GB"/>
        </w:rPr>
        <w:t>gastrectomy</w:t>
      </w:r>
      <w:r w:rsidR="00330B55" w:rsidRPr="000D1963">
        <w:rPr>
          <w:rFonts w:ascii="Book Antiqua" w:hAnsi="Book Antiqua"/>
          <w:color w:val="000000" w:themeColor="text1"/>
          <w:sz w:val="24"/>
          <w:szCs w:val="24"/>
          <w:vertAlign w:val="superscript"/>
          <w:lang w:val="en-GB"/>
        </w:rPr>
        <w:t>[</w:t>
      </w:r>
      <w:proofErr w:type="gramEnd"/>
      <w:r w:rsidRPr="000D1963">
        <w:rPr>
          <w:rFonts w:ascii="Book Antiqua" w:hAnsi="Book Antiqua"/>
          <w:color w:val="000000" w:themeColor="text1"/>
          <w:sz w:val="24"/>
          <w:szCs w:val="24"/>
          <w:vertAlign w:val="superscript"/>
          <w:lang w:val="en-GB"/>
        </w:rPr>
        <w:fldChar w:fldCharType="begin">
          <w:fldData xml:space="preserve">PEVuZE5vdGU+PENpdGU+PEF1dGhvcj5CZW5pYXM8L0F1dGhvcj48WWVhcj4yMDE3PC9ZZWFyPjxS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</w:fldData>
        </w:fldChar>
      </w:r>
      <w:r w:rsidR="00AB3357" w:rsidRPr="000D1963">
        <w:rPr>
          <w:rFonts w:ascii="Book Antiqua" w:hAnsi="Book Antiqua"/>
          <w:color w:val="000000" w:themeColor="text1"/>
          <w:sz w:val="24"/>
          <w:szCs w:val="24"/>
          <w:vertAlign w:val="superscript"/>
          <w:lang w:val="en-GB"/>
        </w:rPr>
        <w:instrText xml:space="preserve"> ADDIN EN.CITE </w:instrText>
      </w:r>
      <w:r w:rsidR="00AB3357" w:rsidRPr="000D1963">
        <w:rPr>
          <w:rFonts w:ascii="Book Antiqua" w:hAnsi="Book Antiqua"/>
          <w:color w:val="000000" w:themeColor="text1"/>
          <w:sz w:val="24"/>
          <w:szCs w:val="24"/>
          <w:vertAlign w:val="superscript"/>
          <w:lang w:val="en-GB"/>
        </w:rPr>
        <w:fldChar w:fldCharType="begin">
          <w:fldData xml:space="preserve">PEVuZE5vdGU+PENpdGU+PEF1dGhvcj5CZW5pYXM8L0F1dGhvcj48WWVhcj4yMDE3PC9ZZWFyPjxS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</w:fldData>
        </w:fldChar>
      </w:r>
      <w:r w:rsidR="00AB3357" w:rsidRPr="000D1963">
        <w:rPr>
          <w:rFonts w:ascii="Book Antiqua" w:hAnsi="Book Antiqua"/>
          <w:color w:val="000000" w:themeColor="text1"/>
          <w:sz w:val="24"/>
          <w:szCs w:val="24"/>
          <w:vertAlign w:val="superscript"/>
          <w:lang w:val="en-GB"/>
        </w:rPr>
        <w:instrText xml:space="preserve"> ADDIN EN.CITE.DATA </w:instrText>
      </w:r>
      <w:r w:rsidR="00AB3357" w:rsidRPr="000D1963">
        <w:rPr>
          <w:rFonts w:ascii="Book Antiqua" w:hAnsi="Book Antiqua"/>
          <w:color w:val="000000" w:themeColor="text1"/>
          <w:sz w:val="24"/>
          <w:szCs w:val="24"/>
          <w:vertAlign w:val="superscript"/>
          <w:lang w:val="en-GB"/>
        </w:rPr>
      </w:r>
      <w:r w:rsidR="00AB3357" w:rsidRPr="000D1963">
        <w:rPr>
          <w:rFonts w:ascii="Book Antiqua" w:hAnsi="Book Antiqua"/>
          <w:color w:val="000000" w:themeColor="text1"/>
          <w:sz w:val="24"/>
          <w:szCs w:val="24"/>
          <w:vertAlign w:val="superscript"/>
          <w:lang w:val="en-GB"/>
        </w:rPr>
        <w:fldChar w:fldCharType="end"/>
      </w:r>
      <w:r w:rsidRPr="000D1963">
        <w:rPr>
          <w:rFonts w:ascii="Book Antiqua" w:hAnsi="Book Antiqua"/>
          <w:color w:val="000000" w:themeColor="text1"/>
          <w:sz w:val="24"/>
          <w:szCs w:val="24"/>
          <w:vertAlign w:val="superscript"/>
          <w:lang w:val="en-GB"/>
        </w:rPr>
      </w:r>
      <w:r w:rsidRPr="000D1963">
        <w:rPr>
          <w:rFonts w:ascii="Book Antiqua" w:hAnsi="Book Antiqua"/>
          <w:color w:val="000000" w:themeColor="text1"/>
          <w:sz w:val="24"/>
          <w:szCs w:val="24"/>
          <w:vertAlign w:val="superscript"/>
          <w:lang w:val="en-GB"/>
        </w:rPr>
        <w:fldChar w:fldCharType="separate"/>
      </w:r>
      <w:r w:rsidR="00330B55" w:rsidRPr="000D1963">
        <w:rPr>
          <w:rFonts w:ascii="Book Antiqua" w:hAnsi="Book Antiqua"/>
          <w:noProof/>
          <w:color w:val="000000" w:themeColor="text1"/>
          <w:sz w:val="24"/>
          <w:szCs w:val="24"/>
          <w:vertAlign w:val="superscript"/>
          <w:lang w:val="en-GB"/>
        </w:rPr>
        <w:t>15,118,</w:t>
      </w:r>
      <w:r w:rsidR="00AB3357" w:rsidRPr="000D1963">
        <w:rPr>
          <w:rFonts w:ascii="Book Antiqua" w:hAnsi="Book Antiqua"/>
          <w:noProof/>
          <w:color w:val="000000" w:themeColor="text1"/>
          <w:sz w:val="24"/>
          <w:szCs w:val="24"/>
          <w:vertAlign w:val="superscript"/>
          <w:lang w:val="en-GB"/>
        </w:rPr>
        <w:t>119</w:t>
      </w:r>
      <w:r w:rsidRPr="000D1963">
        <w:rPr>
          <w:rFonts w:ascii="Book Antiqua" w:hAnsi="Book Antiqua"/>
          <w:color w:val="000000" w:themeColor="text1"/>
          <w:sz w:val="24"/>
          <w:szCs w:val="24"/>
          <w:vertAlign w:val="superscript"/>
          <w:lang w:val="en-GB"/>
        </w:rPr>
        <w:fldChar w:fldCharType="end"/>
      </w:r>
      <w:r w:rsidR="00330B55" w:rsidRPr="000D1963">
        <w:rPr>
          <w:rFonts w:ascii="Book Antiqua" w:hAnsi="Book Antiqua"/>
          <w:color w:val="000000" w:themeColor="text1"/>
          <w:sz w:val="24"/>
          <w:szCs w:val="24"/>
          <w:vertAlign w:val="superscript"/>
          <w:lang w:val="en-GB"/>
        </w:rPr>
        <w:t>]</w:t>
      </w:r>
      <w:r w:rsidRPr="000D1963">
        <w:rPr>
          <w:rFonts w:ascii="Book Antiqua" w:hAnsi="Book Antiqua"/>
          <w:color w:val="000000" w:themeColor="text1"/>
          <w:sz w:val="24"/>
          <w:szCs w:val="24"/>
          <w:lang w:val="en-GB"/>
        </w:rPr>
        <w:t>. G-POEM is essentially similar to POEM for</w:t>
      </w:r>
      <w:r w:rsidR="00322E87" w:rsidRPr="000D1963">
        <w:rPr>
          <w:rFonts w:ascii="Book Antiqua" w:hAnsi="Book Antiqua"/>
          <w:color w:val="000000" w:themeColor="text1"/>
          <w:sz w:val="24"/>
          <w:szCs w:val="24"/>
          <w:lang w:val="en-GB"/>
        </w:rPr>
        <w:t xml:space="preserve"> oesophageal</w:t>
      </w:r>
      <w:r w:rsidRPr="000D1963">
        <w:rPr>
          <w:rFonts w:ascii="Book Antiqua" w:hAnsi="Book Antiqua"/>
          <w:color w:val="000000" w:themeColor="text1"/>
          <w:sz w:val="24"/>
          <w:szCs w:val="24"/>
          <w:lang w:val="en-GB"/>
        </w:rPr>
        <w:t xml:space="preserve"> achalasia, including submucosal </w:t>
      </w:r>
      <w:proofErr w:type="spellStart"/>
      <w:r w:rsidRPr="000D1963">
        <w:rPr>
          <w:rFonts w:ascii="Book Antiqua" w:hAnsi="Book Antiqua"/>
          <w:color w:val="000000" w:themeColor="text1"/>
          <w:sz w:val="24"/>
          <w:szCs w:val="24"/>
          <w:lang w:val="en-GB"/>
        </w:rPr>
        <w:t>tunnel</w:t>
      </w:r>
      <w:r w:rsidR="004C1301" w:rsidRPr="000D1963">
        <w:rPr>
          <w:rFonts w:ascii="Book Antiqua" w:hAnsi="Book Antiqua"/>
          <w:color w:val="000000" w:themeColor="text1"/>
          <w:sz w:val="24"/>
          <w:szCs w:val="24"/>
          <w:lang w:val="en-GB"/>
        </w:rPr>
        <w:t>ing</w:t>
      </w:r>
      <w:proofErr w:type="spellEnd"/>
      <w:r w:rsidRPr="000D1963">
        <w:rPr>
          <w:rFonts w:ascii="Book Antiqua" w:hAnsi="Book Antiqua"/>
          <w:color w:val="000000" w:themeColor="text1"/>
          <w:sz w:val="24"/>
          <w:szCs w:val="24"/>
          <w:lang w:val="en-GB"/>
        </w:rPr>
        <w:t xml:space="preserve"> to </w:t>
      </w:r>
      <w:r w:rsidRPr="000D1963">
        <w:rPr>
          <w:rFonts w:ascii="Book Antiqua" w:hAnsi="Book Antiqua"/>
          <w:color w:val="000000"/>
          <w:sz w:val="24"/>
          <w:szCs w:val="24"/>
          <w:lang w:val="en-GB"/>
        </w:rPr>
        <w:t xml:space="preserve">the </w:t>
      </w:r>
      <w:r w:rsidRPr="000D1963">
        <w:rPr>
          <w:rFonts w:ascii="Book Antiqua" w:hAnsi="Book Antiqua"/>
          <w:color w:val="000000" w:themeColor="text1"/>
          <w:sz w:val="24"/>
          <w:szCs w:val="24"/>
          <w:lang w:val="en-GB"/>
        </w:rPr>
        <w:t xml:space="preserve">pyloric ring, myotomy involving the full thickness of </w:t>
      </w:r>
      <w:r w:rsidRPr="000D1963">
        <w:rPr>
          <w:rFonts w:ascii="Book Antiqua" w:hAnsi="Book Antiqua"/>
          <w:color w:val="000000"/>
          <w:sz w:val="24"/>
          <w:szCs w:val="24"/>
          <w:lang w:val="en-GB"/>
        </w:rPr>
        <w:t xml:space="preserve">the </w:t>
      </w:r>
      <w:r w:rsidRPr="000D1963">
        <w:rPr>
          <w:rFonts w:ascii="Book Antiqua" w:hAnsi="Book Antiqua"/>
          <w:color w:val="000000" w:themeColor="text1"/>
          <w:sz w:val="24"/>
          <w:szCs w:val="24"/>
          <w:lang w:val="en-GB"/>
        </w:rPr>
        <w:t>pyloric sphincter, and finally</w:t>
      </w:r>
      <w:r w:rsidR="00466656" w:rsidRPr="000D1963">
        <w:rPr>
          <w:rFonts w:ascii="Book Antiqua" w:hAnsi="Book Antiqua"/>
          <w:color w:val="000000" w:themeColor="text1"/>
          <w:sz w:val="24"/>
          <w:szCs w:val="24"/>
          <w:lang w:val="en-GB"/>
        </w:rPr>
        <w:t>,</w:t>
      </w:r>
      <w:r w:rsidRPr="000D1963">
        <w:rPr>
          <w:rFonts w:ascii="Book Antiqua" w:hAnsi="Book Antiqua"/>
          <w:color w:val="000000" w:themeColor="text1"/>
          <w:sz w:val="24"/>
          <w:szCs w:val="24"/>
          <w:lang w:val="en-GB"/>
        </w:rPr>
        <w:t xml:space="preserve"> closure of the incision using clips, with the aim </w:t>
      </w:r>
      <w:r w:rsidRPr="000D1963">
        <w:rPr>
          <w:rFonts w:ascii="Book Antiqua" w:hAnsi="Book Antiqua"/>
          <w:color w:val="000000"/>
          <w:sz w:val="24"/>
          <w:szCs w:val="24"/>
          <w:lang w:val="en-GB"/>
        </w:rPr>
        <w:t>of alleviating</w:t>
      </w:r>
      <w:r w:rsidRPr="000D1963">
        <w:rPr>
          <w:rFonts w:ascii="Book Antiqua" w:hAnsi="Book Antiqua"/>
          <w:color w:val="000000" w:themeColor="text1"/>
          <w:sz w:val="24"/>
          <w:szCs w:val="24"/>
          <w:lang w:val="en-GB"/>
        </w:rPr>
        <w:t xml:space="preserve"> the symptoms of patients with emptying dysfunction caused by various</w:t>
      </w:r>
      <w:r w:rsidR="00322E87" w:rsidRPr="000D1963">
        <w:rPr>
          <w:rFonts w:ascii="Book Antiqua" w:hAnsi="Book Antiqua"/>
          <w:color w:val="000000" w:themeColor="text1"/>
          <w:sz w:val="24"/>
          <w:szCs w:val="24"/>
          <w:lang w:val="en-GB"/>
        </w:rPr>
        <w:t xml:space="preserve"> aetiologies</w:t>
      </w:r>
      <w:r w:rsidRPr="000D1963">
        <w:rPr>
          <w:rFonts w:ascii="Book Antiqua" w:hAnsi="Book Antiqua"/>
          <w:color w:val="000000" w:themeColor="text1"/>
          <w:sz w:val="24"/>
          <w:szCs w:val="24"/>
          <w:lang w:val="en-GB"/>
        </w:rPr>
        <w:t xml:space="preserve"> and unidentified idiopathic gastroparesis.</w:t>
      </w:r>
    </w:p>
    <w:p w14:paraId="2AD00560" w14:textId="3A9921A6" w:rsidR="00E365B8" w:rsidRPr="000D1963" w:rsidRDefault="000C756E" w:rsidP="00330B55">
      <w:pPr>
        <w:adjustRightInd w:val="0"/>
        <w:snapToGrid w:val="0"/>
        <w:spacing w:after="0" w:line="360" w:lineRule="auto"/>
        <w:ind w:firstLineChars="100" w:firstLine="240"/>
        <w:rPr>
          <w:rFonts w:ascii="Book Antiqua" w:hAnsi="Book Antiqua"/>
          <w:color w:val="000000" w:themeColor="text1"/>
          <w:sz w:val="24"/>
          <w:szCs w:val="24"/>
          <w:lang w:val="en-GB"/>
        </w:rPr>
      </w:pPr>
      <w:r w:rsidRPr="000D1963">
        <w:rPr>
          <w:rFonts w:ascii="Book Antiqua" w:hAnsi="Book Antiqua"/>
          <w:color w:val="000000" w:themeColor="text1"/>
          <w:sz w:val="24"/>
          <w:szCs w:val="24"/>
          <w:lang w:val="en-GB"/>
        </w:rPr>
        <w:t xml:space="preserve">The indications </w:t>
      </w:r>
      <w:r w:rsidR="00466656" w:rsidRPr="000D1963">
        <w:rPr>
          <w:rFonts w:ascii="Book Antiqua" w:hAnsi="Book Antiqua"/>
          <w:color w:val="000000" w:themeColor="text1"/>
          <w:sz w:val="24"/>
          <w:szCs w:val="24"/>
          <w:lang w:val="en-GB"/>
        </w:rPr>
        <w:t>for</w:t>
      </w:r>
      <w:r w:rsidRPr="000D1963">
        <w:rPr>
          <w:rFonts w:ascii="Book Antiqua" w:hAnsi="Book Antiqua"/>
          <w:color w:val="000000" w:themeColor="text1"/>
          <w:sz w:val="24"/>
          <w:szCs w:val="24"/>
          <w:lang w:val="en-GB"/>
        </w:rPr>
        <w:t xml:space="preserve"> G-POEM include gastric emptying disorders caused by diabetes, surgery, infection and idiopathic gastroparesis with </w:t>
      </w:r>
      <w:r w:rsidR="00466656" w:rsidRPr="000D1963">
        <w:rPr>
          <w:rFonts w:ascii="Book Antiqua" w:hAnsi="Book Antiqua"/>
          <w:color w:val="000000" w:themeColor="text1"/>
          <w:sz w:val="24"/>
          <w:szCs w:val="24"/>
          <w:lang w:val="en-GB"/>
        </w:rPr>
        <w:t xml:space="preserve">an </w:t>
      </w:r>
      <w:r w:rsidRPr="000D1963">
        <w:rPr>
          <w:rFonts w:ascii="Book Antiqua" w:hAnsi="Book Antiqua"/>
          <w:color w:val="000000" w:themeColor="text1"/>
          <w:sz w:val="24"/>
          <w:szCs w:val="24"/>
          <w:lang w:val="en-GB"/>
        </w:rPr>
        <w:t>unknown</w:t>
      </w:r>
      <w:r w:rsidR="00322E87" w:rsidRPr="000D1963">
        <w:rPr>
          <w:rFonts w:ascii="Book Antiqua" w:hAnsi="Book Antiqua"/>
          <w:color w:val="000000" w:themeColor="text1"/>
          <w:sz w:val="24"/>
          <w:szCs w:val="24"/>
          <w:lang w:val="en-GB"/>
        </w:rPr>
        <w:t xml:space="preserve"> aetiology</w:t>
      </w:r>
      <w:r w:rsidRPr="000D1963">
        <w:rPr>
          <w:rFonts w:ascii="Book Antiqua" w:hAnsi="Book Antiqua"/>
          <w:color w:val="000000" w:themeColor="text1"/>
          <w:sz w:val="24"/>
          <w:szCs w:val="24"/>
          <w:lang w:val="en-GB"/>
        </w:rPr>
        <w:t>, accompanied by symptoms associated with severe gastric emptying dysfu</w:t>
      </w:r>
      <w:r w:rsidR="00466656" w:rsidRPr="000D1963">
        <w:rPr>
          <w:rFonts w:ascii="Book Antiqua" w:hAnsi="Book Antiqua"/>
          <w:color w:val="000000" w:themeColor="text1"/>
          <w:sz w:val="24"/>
          <w:szCs w:val="24"/>
          <w:lang w:val="en-GB"/>
        </w:rPr>
        <w:t>n</w:t>
      </w:r>
      <w:r w:rsidRPr="000D1963">
        <w:rPr>
          <w:rFonts w:ascii="Book Antiqua" w:hAnsi="Book Antiqua"/>
          <w:color w:val="000000" w:themeColor="text1"/>
          <w:sz w:val="24"/>
          <w:szCs w:val="24"/>
          <w:lang w:val="en-GB"/>
        </w:rPr>
        <w:t xml:space="preserve">ction such as nausea, vomiting, abdominal pain, stomach fullness, early satiety, loss of appetite, nausea, postprandial fullness and weight loss. The contraindications are similar to </w:t>
      </w:r>
      <w:r w:rsidR="00466656" w:rsidRPr="000D1963">
        <w:rPr>
          <w:rFonts w:ascii="Book Antiqua" w:hAnsi="Book Antiqua"/>
          <w:color w:val="000000" w:themeColor="text1"/>
          <w:sz w:val="24"/>
          <w:szCs w:val="24"/>
          <w:lang w:val="en-GB"/>
        </w:rPr>
        <w:t xml:space="preserve">those for </w:t>
      </w:r>
      <w:r w:rsidRPr="000D1963">
        <w:rPr>
          <w:rFonts w:ascii="Book Antiqua" w:hAnsi="Book Antiqua"/>
          <w:color w:val="000000" w:themeColor="text1"/>
          <w:sz w:val="24"/>
          <w:szCs w:val="24"/>
          <w:lang w:val="en-GB"/>
        </w:rPr>
        <w:t xml:space="preserve">POEM. The pre-procedure preparation </w:t>
      </w:r>
      <w:r w:rsidR="00466656" w:rsidRPr="000D1963">
        <w:rPr>
          <w:rFonts w:ascii="Book Antiqua" w:hAnsi="Book Antiqua"/>
          <w:color w:val="000000" w:themeColor="text1"/>
          <w:sz w:val="24"/>
          <w:szCs w:val="24"/>
          <w:lang w:val="en-GB"/>
        </w:rPr>
        <w:t>for</w:t>
      </w:r>
      <w:r w:rsidRPr="000D1963">
        <w:rPr>
          <w:rFonts w:ascii="Book Antiqua" w:hAnsi="Book Antiqua"/>
          <w:color w:val="000000" w:themeColor="text1"/>
          <w:sz w:val="24"/>
          <w:szCs w:val="24"/>
          <w:lang w:val="en-GB"/>
        </w:rPr>
        <w:t xml:space="preserve"> G-POEM is similar to </w:t>
      </w:r>
      <w:r w:rsidR="00466656" w:rsidRPr="000D1963">
        <w:rPr>
          <w:rFonts w:ascii="Book Antiqua" w:hAnsi="Book Antiqua"/>
          <w:color w:val="000000" w:themeColor="text1"/>
          <w:sz w:val="24"/>
          <w:szCs w:val="24"/>
          <w:lang w:val="en-GB"/>
        </w:rPr>
        <w:t xml:space="preserve">that for </w:t>
      </w:r>
      <w:r w:rsidRPr="000D1963">
        <w:rPr>
          <w:rFonts w:ascii="Book Antiqua" w:hAnsi="Book Antiqua"/>
          <w:color w:val="000000" w:themeColor="text1"/>
          <w:sz w:val="24"/>
          <w:szCs w:val="24"/>
          <w:lang w:val="en-GB"/>
        </w:rPr>
        <w:t xml:space="preserve">POEM for AC, except that </w:t>
      </w:r>
      <w:r w:rsidR="00466656" w:rsidRPr="000D1963">
        <w:rPr>
          <w:rFonts w:ascii="Book Antiqua" w:hAnsi="Book Antiqua"/>
          <w:color w:val="000000" w:themeColor="text1"/>
          <w:sz w:val="24"/>
          <w:szCs w:val="24"/>
          <w:lang w:val="en-GB"/>
        </w:rPr>
        <w:t>G-POEM</w:t>
      </w:r>
      <w:r w:rsidRPr="000D1963">
        <w:rPr>
          <w:rFonts w:ascii="Book Antiqua" w:hAnsi="Book Antiqua"/>
          <w:color w:val="000000" w:themeColor="text1"/>
          <w:sz w:val="24"/>
          <w:szCs w:val="24"/>
          <w:lang w:val="en-GB"/>
        </w:rPr>
        <w:t xml:space="preserve"> </w:t>
      </w:r>
      <w:r w:rsidR="00101D98" w:rsidRPr="000D1963">
        <w:rPr>
          <w:rFonts w:ascii="Book Antiqua" w:hAnsi="Book Antiqua"/>
          <w:color w:val="000000" w:themeColor="text1"/>
          <w:sz w:val="24"/>
          <w:szCs w:val="24"/>
          <w:lang w:val="en-GB"/>
        </w:rPr>
        <w:t xml:space="preserve">requires </w:t>
      </w:r>
      <w:r w:rsidRPr="000D1963">
        <w:rPr>
          <w:rFonts w:ascii="Book Antiqua" w:hAnsi="Book Antiqua"/>
          <w:color w:val="000000"/>
          <w:sz w:val="24"/>
          <w:szCs w:val="24"/>
          <w:lang w:val="en-GB"/>
        </w:rPr>
        <w:t xml:space="preserve">a </w:t>
      </w:r>
      <w:r w:rsidRPr="000D1963">
        <w:rPr>
          <w:rFonts w:ascii="Book Antiqua" w:hAnsi="Book Antiqua"/>
          <w:color w:val="000000" w:themeColor="text1"/>
          <w:sz w:val="24"/>
          <w:szCs w:val="24"/>
          <w:lang w:val="en-GB"/>
        </w:rPr>
        <w:t xml:space="preserve">gastric emptying </w:t>
      </w:r>
      <w:r w:rsidR="007761F1" w:rsidRPr="000D1963">
        <w:rPr>
          <w:rFonts w:ascii="Book Antiqua" w:hAnsi="Book Antiqua"/>
          <w:color w:val="000000" w:themeColor="text1"/>
          <w:sz w:val="24"/>
          <w:szCs w:val="24"/>
          <w:lang w:val="en-GB"/>
        </w:rPr>
        <w:t>test</w:t>
      </w:r>
      <w:r w:rsidRPr="000D1963">
        <w:rPr>
          <w:rFonts w:ascii="Book Antiqua" w:hAnsi="Book Antiqua"/>
          <w:color w:val="000000" w:themeColor="text1"/>
          <w:sz w:val="24"/>
          <w:szCs w:val="24"/>
          <w:lang w:val="en-GB"/>
        </w:rPr>
        <w:t>.</w:t>
      </w:r>
    </w:p>
    <w:p w14:paraId="096AF3CB" w14:textId="1207BEF2" w:rsidR="00E365B8" w:rsidRPr="000D1963" w:rsidRDefault="000C756E" w:rsidP="00330B55">
      <w:pPr>
        <w:adjustRightInd w:val="0"/>
        <w:snapToGrid w:val="0"/>
        <w:spacing w:after="0" w:line="360" w:lineRule="auto"/>
        <w:ind w:firstLineChars="100" w:firstLine="240"/>
        <w:rPr>
          <w:rFonts w:ascii="Book Antiqua" w:hAnsi="Book Antiqua"/>
          <w:color w:val="000000" w:themeColor="text1"/>
          <w:sz w:val="24"/>
          <w:szCs w:val="24"/>
          <w:lang w:val="en-GB"/>
        </w:rPr>
      </w:pPr>
      <w:r w:rsidRPr="000D1963">
        <w:rPr>
          <w:rFonts w:ascii="Book Antiqua" w:hAnsi="Book Antiqua"/>
          <w:color w:val="000000" w:themeColor="text1"/>
          <w:sz w:val="24"/>
          <w:szCs w:val="24"/>
          <w:lang w:val="en-GB"/>
        </w:rPr>
        <w:t xml:space="preserve">Similar to oral endoscopic myotomy (POEM), the G-POEM </w:t>
      </w:r>
      <w:r w:rsidR="00101D98" w:rsidRPr="000D1963">
        <w:rPr>
          <w:rFonts w:ascii="Book Antiqua" w:hAnsi="Book Antiqua"/>
          <w:color w:val="000000" w:themeColor="text1"/>
          <w:sz w:val="24"/>
          <w:szCs w:val="24"/>
          <w:lang w:val="en-GB"/>
        </w:rPr>
        <w:t xml:space="preserve">operation </w:t>
      </w:r>
      <w:r w:rsidRPr="000D1963">
        <w:rPr>
          <w:rFonts w:ascii="Book Antiqua" w:hAnsi="Book Antiqua"/>
          <w:color w:val="000000" w:themeColor="text1"/>
          <w:sz w:val="24"/>
          <w:szCs w:val="24"/>
          <w:lang w:val="en-GB"/>
        </w:rPr>
        <w:t xml:space="preserve">is </w:t>
      </w:r>
      <w:r w:rsidR="00330B55" w:rsidRPr="000D1963">
        <w:rPr>
          <w:rFonts w:ascii="Book Antiqua" w:hAnsi="Book Antiqua"/>
          <w:color w:val="000000" w:themeColor="text1"/>
          <w:sz w:val="24"/>
          <w:szCs w:val="24"/>
          <w:lang w:val="en-GB"/>
        </w:rPr>
        <w:t>also divided into four steps:</w:t>
      </w:r>
      <w:r w:rsidRPr="000D1963">
        <w:rPr>
          <w:rFonts w:ascii="Book Antiqua" w:hAnsi="Book Antiqua"/>
          <w:color w:val="000000" w:themeColor="text1"/>
          <w:sz w:val="24"/>
          <w:szCs w:val="24"/>
          <w:lang w:val="en-GB"/>
        </w:rPr>
        <w:t xml:space="preserve"> </w:t>
      </w:r>
      <w:r w:rsidR="00330B55" w:rsidRPr="000D1963">
        <w:rPr>
          <w:rFonts w:ascii="Book Antiqua" w:hAnsi="Book Antiqua"/>
          <w:color w:val="000000" w:themeColor="text1"/>
          <w:sz w:val="24"/>
          <w:szCs w:val="24"/>
          <w:lang w:val="en-GB"/>
        </w:rPr>
        <w:t xml:space="preserve">First, </w:t>
      </w:r>
      <w:r w:rsidRPr="000D1963">
        <w:rPr>
          <w:rFonts w:ascii="Book Antiqua" w:hAnsi="Book Antiqua"/>
          <w:color w:val="000000" w:themeColor="text1"/>
          <w:sz w:val="24"/>
          <w:szCs w:val="24"/>
          <w:lang w:val="en-GB"/>
        </w:rPr>
        <w:t>e</w:t>
      </w:r>
      <w:r w:rsidR="00330B55" w:rsidRPr="000D1963">
        <w:rPr>
          <w:rFonts w:ascii="Book Antiqua" w:hAnsi="Book Antiqua"/>
          <w:color w:val="000000" w:themeColor="text1"/>
          <w:sz w:val="24"/>
          <w:szCs w:val="24"/>
          <w:lang w:val="en-GB"/>
        </w:rPr>
        <w:t>stablishing a tunnel opening; second,</w:t>
      </w:r>
      <w:r w:rsidRPr="000D1963">
        <w:rPr>
          <w:rFonts w:ascii="Book Antiqua" w:hAnsi="Book Antiqua"/>
          <w:color w:val="000000" w:themeColor="text1"/>
          <w:sz w:val="24"/>
          <w:szCs w:val="24"/>
          <w:lang w:val="en-GB"/>
        </w:rPr>
        <w:t xml:space="preserve"> </w:t>
      </w:r>
      <w:r w:rsidR="00330B55" w:rsidRPr="000D1963">
        <w:rPr>
          <w:rFonts w:ascii="Book Antiqua" w:hAnsi="Book Antiqua"/>
          <w:color w:val="000000" w:themeColor="text1"/>
          <w:sz w:val="24"/>
          <w:szCs w:val="24"/>
          <w:lang w:val="en-GB"/>
        </w:rPr>
        <w:t xml:space="preserve">creating a </w:t>
      </w:r>
      <w:r w:rsidR="00330B55" w:rsidRPr="000D1963">
        <w:rPr>
          <w:rFonts w:ascii="Book Antiqua" w:hAnsi="Book Antiqua"/>
          <w:color w:val="000000" w:themeColor="text1"/>
          <w:sz w:val="24"/>
          <w:szCs w:val="24"/>
          <w:lang w:val="en-GB"/>
        </w:rPr>
        <w:lastRenderedPageBreak/>
        <w:t>submucosal tunnel; third,</w:t>
      </w:r>
      <w:r w:rsidRPr="000D1963">
        <w:rPr>
          <w:rFonts w:ascii="Book Antiqua" w:hAnsi="Book Antiqua"/>
          <w:color w:val="000000" w:themeColor="text1"/>
          <w:sz w:val="24"/>
          <w:szCs w:val="24"/>
          <w:lang w:val="en-GB"/>
        </w:rPr>
        <w:t xml:space="preserve"> performing a pyloromyotomy;</w:t>
      </w:r>
      <w:r w:rsidR="00101D98" w:rsidRPr="000D1963">
        <w:rPr>
          <w:rFonts w:ascii="Book Antiqua" w:hAnsi="Book Antiqua"/>
          <w:color w:val="000000" w:themeColor="text1"/>
          <w:sz w:val="24"/>
          <w:szCs w:val="24"/>
          <w:lang w:val="en-GB"/>
        </w:rPr>
        <w:t xml:space="preserve"> and</w:t>
      </w:r>
      <w:r w:rsidR="00330B55" w:rsidRPr="000D1963">
        <w:rPr>
          <w:rFonts w:ascii="Book Antiqua" w:hAnsi="Book Antiqua"/>
          <w:color w:val="000000" w:themeColor="text1"/>
          <w:sz w:val="24"/>
          <w:szCs w:val="24"/>
          <w:lang w:val="en-GB"/>
        </w:rPr>
        <w:t xml:space="preserve"> finally</w:t>
      </w:r>
      <w:r w:rsidRPr="000D1963">
        <w:rPr>
          <w:rFonts w:ascii="Book Antiqua" w:hAnsi="Book Antiqua"/>
          <w:color w:val="000000" w:themeColor="text1"/>
          <w:sz w:val="24"/>
          <w:szCs w:val="24"/>
          <w:lang w:val="en-GB"/>
        </w:rPr>
        <w:t xml:space="preserve"> </w:t>
      </w:r>
      <w:r w:rsidR="004E5B03" w:rsidRPr="000D1963">
        <w:rPr>
          <w:rFonts w:ascii="Book Antiqua" w:hAnsi="Book Antiqua"/>
          <w:color w:val="000000" w:themeColor="text1"/>
          <w:sz w:val="24"/>
          <w:szCs w:val="24"/>
          <w:lang w:val="en-GB"/>
        </w:rPr>
        <w:t>c</w:t>
      </w:r>
      <w:r w:rsidRPr="000D1963">
        <w:rPr>
          <w:rFonts w:ascii="Book Antiqua" w:hAnsi="Book Antiqua"/>
          <w:color w:val="000000" w:themeColor="text1"/>
          <w:sz w:val="24"/>
          <w:szCs w:val="24"/>
          <w:lang w:val="en-GB"/>
        </w:rPr>
        <w:t>los</w:t>
      </w:r>
      <w:r w:rsidR="004E5B03" w:rsidRPr="000D1963">
        <w:rPr>
          <w:rFonts w:ascii="Book Antiqua" w:hAnsi="Book Antiqua"/>
          <w:color w:val="000000" w:themeColor="text1"/>
          <w:sz w:val="24"/>
          <w:szCs w:val="24"/>
          <w:lang w:val="en-GB"/>
        </w:rPr>
        <w:t>ing</w:t>
      </w:r>
      <w:r w:rsidRPr="000D1963">
        <w:rPr>
          <w:rFonts w:ascii="Book Antiqua" w:hAnsi="Book Antiqua"/>
          <w:color w:val="000000" w:themeColor="text1"/>
          <w:sz w:val="24"/>
          <w:szCs w:val="24"/>
          <w:lang w:val="en-GB"/>
        </w:rPr>
        <w:t xml:space="preserve"> the tunnel entrance. It should be noted that there is no uniform </w:t>
      </w:r>
      <w:r w:rsidR="004E5B03" w:rsidRPr="000D1963">
        <w:rPr>
          <w:rFonts w:ascii="Book Antiqua" w:hAnsi="Book Antiqua"/>
          <w:color w:val="000000" w:themeColor="text1"/>
          <w:sz w:val="24"/>
          <w:szCs w:val="24"/>
          <w:lang w:val="en-GB"/>
        </w:rPr>
        <w:t xml:space="preserve">standard for the </w:t>
      </w:r>
      <w:r w:rsidRPr="000D1963">
        <w:rPr>
          <w:rFonts w:ascii="Book Antiqua" w:hAnsi="Book Antiqua"/>
          <w:color w:val="000000" w:themeColor="text1"/>
          <w:sz w:val="24"/>
          <w:szCs w:val="24"/>
          <w:lang w:val="en-GB"/>
        </w:rPr>
        <w:t xml:space="preserve">operation due to the short development time of the technology </w:t>
      </w:r>
      <w:r w:rsidRPr="000D1963">
        <w:rPr>
          <w:rFonts w:ascii="Book Antiqua" w:hAnsi="Book Antiqua"/>
          <w:color w:val="000000"/>
          <w:sz w:val="24"/>
          <w:szCs w:val="24"/>
          <w:lang w:val="en-GB"/>
        </w:rPr>
        <w:t xml:space="preserve">and </w:t>
      </w:r>
      <w:r w:rsidR="004E5B03" w:rsidRPr="000D1963">
        <w:rPr>
          <w:rFonts w:ascii="Book Antiqua" w:hAnsi="Book Antiqua"/>
          <w:color w:val="000000"/>
          <w:sz w:val="24"/>
          <w:szCs w:val="24"/>
          <w:lang w:val="en-GB"/>
        </w:rPr>
        <w:t xml:space="preserve">because </w:t>
      </w:r>
      <w:r w:rsidRPr="000D1963">
        <w:rPr>
          <w:rFonts w:ascii="Book Antiqua" w:hAnsi="Book Antiqua"/>
          <w:color w:val="000000" w:themeColor="text1"/>
          <w:sz w:val="24"/>
          <w:szCs w:val="24"/>
          <w:lang w:val="en-GB"/>
        </w:rPr>
        <w:t>the current total number of cases is small</w:t>
      </w:r>
      <w:r w:rsidRPr="000D1963">
        <w:rPr>
          <w:rFonts w:ascii="Book Antiqua" w:hAnsi="Book Antiqua"/>
          <w:color w:val="000000"/>
          <w:sz w:val="24"/>
          <w:szCs w:val="24"/>
          <w:lang w:val="en-GB"/>
        </w:rPr>
        <w:t>.</w:t>
      </w:r>
    </w:p>
    <w:p w14:paraId="671763E6" w14:textId="7D404E4B" w:rsidR="00E365B8" w:rsidRPr="000D1963" w:rsidRDefault="000C756E" w:rsidP="00330B55">
      <w:pPr>
        <w:adjustRightInd w:val="0"/>
        <w:snapToGrid w:val="0"/>
        <w:spacing w:after="0" w:line="360" w:lineRule="auto"/>
        <w:ind w:firstLineChars="100" w:firstLine="240"/>
        <w:rPr>
          <w:rFonts w:ascii="Book Antiqua" w:hAnsi="Book Antiqua"/>
          <w:color w:val="000000" w:themeColor="text1"/>
          <w:sz w:val="24"/>
          <w:szCs w:val="24"/>
          <w:lang w:val="en-GB"/>
        </w:rPr>
      </w:pPr>
      <w:r w:rsidRPr="000D1963">
        <w:rPr>
          <w:rFonts w:ascii="Book Antiqua" w:hAnsi="Book Antiqua"/>
          <w:color w:val="000000" w:themeColor="text1"/>
          <w:sz w:val="24"/>
          <w:szCs w:val="24"/>
          <w:lang w:val="en-GB"/>
        </w:rPr>
        <w:t xml:space="preserve">G-POEM is an emerging minimally invasive therapy for patients with gastric emptying disorders. After being successfully applied in the treatment of patients with </w:t>
      </w:r>
      <w:r w:rsidR="004C1301" w:rsidRPr="000D1963">
        <w:rPr>
          <w:rFonts w:ascii="Book Antiqua" w:hAnsi="Book Antiqua"/>
          <w:color w:val="000000" w:themeColor="text1"/>
          <w:sz w:val="24"/>
          <w:szCs w:val="24"/>
          <w:lang w:val="en-GB"/>
        </w:rPr>
        <w:t>DGP</w:t>
      </w:r>
      <w:r w:rsidRPr="000D1963">
        <w:rPr>
          <w:rFonts w:ascii="Book Antiqua" w:hAnsi="Book Antiqua"/>
          <w:color w:val="000000" w:themeColor="text1"/>
          <w:sz w:val="24"/>
          <w:szCs w:val="24"/>
          <w:lang w:val="en-GB"/>
        </w:rPr>
        <w:t xml:space="preserve"> who failed medical treatment for the first time in 2013</w:t>
      </w:r>
      <w:r w:rsidR="00330B55" w:rsidRPr="000D1963">
        <w:rPr>
          <w:rFonts w:ascii="Book Antiqua" w:hAnsi="Book Antiqua"/>
          <w:color w:val="000000" w:themeColor="text1"/>
          <w:sz w:val="24"/>
          <w:szCs w:val="24"/>
          <w:vertAlign w:val="superscript"/>
          <w:lang w:val="en-GB"/>
        </w:rPr>
        <w:t>[</w:t>
      </w:r>
      <w:r w:rsidRPr="000D1963">
        <w:rPr>
          <w:rFonts w:ascii="Book Antiqua" w:hAnsi="Book Antiqua"/>
          <w:color w:val="000000" w:themeColor="text1"/>
          <w:sz w:val="24"/>
          <w:szCs w:val="24"/>
          <w:vertAlign w:val="superscript"/>
          <w:lang w:val="en-GB"/>
        </w:rPr>
        <w:fldChar w:fldCharType="begin">
          <w:fldData xml:space="preserve">PEVuZE5vdGU+PENpdGU+PEF1dGhvcj5LaGFzaGFiPC9BdXRob3I+PFllYXI+MjAxMzwvWWVhcj48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</w:fldData>
        </w:fldChar>
      </w:r>
      <w:r w:rsidR="00AB3357" w:rsidRPr="000D1963">
        <w:rPr>
          <w:rFonts w:ascii="Book Antiqua" w:hAnsi="Book Antiqua"/>
          <w:color w:val="000000" w:themeColor="text1"/>
          <w:sz w:val="24"/>
          <w:szCs w:val="24"/>
          <w:vertAlign w:val="superscript"/>
          <w:lang w:val="en-GB"/>
        </w:rPr>
        <w:instrText xml:space="preserve"> ADDIN EN.CITE </w:instrText>
      </w:r>
      <w:r w:rsidR="00AB3357" w:rsidRPr="000D1963">
        <w:rPr>
          <w:rFonts w:ascii="Book Antiqua" w:hAnsi="Book Antiqua"/>
          <w:color w:val="000000" w:themeColor="text1"/>
          <w:sz w:val="24"/>
          <w:szCs w:val="24"/>
          <w:vertAlign w:val="superscript"/>
          <w:lang w:val="en-GB"/>
        </w:rPr>
        <w:fldChar w:fldCharType="begin">
          <w:fldData xml:space="preserve">PEVuZE5vdGU+PENpdGU+PEF1dGhvcj5LaGFzaGFiPC9BdXRob3I+PFllYXI+MjAxMzwvWWVhcj48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</w:fldData>
        </w:fldChar>
      </w:r>
      <w:r w:rsidR="00AB3357" w:rsidRPr="000D1963">
        <w:rPr>
          <w:rFonts w:ascii="Book Antiqua" w:hAnsi="Book Antiqua"/>
          <w:color w:val="000000" w:themeColor="text1"/>
          <w:sz w:val="24"/>
          <w:szCs w:val="24"/>
          <w:vertAlign w:val="superscript"/>
          <w:lang w:val="en-GB"/>
        </w:rPr>
        <w:instrText xml:space="preserve"> ADDIN EN.CITE.DATA </w:instrText>
      </w:r>
      <w:r w:rsidR="00AB3357" w:rsidRPr="000D1963">
        <w:rPr>
          <w:rFonts w:ascii="Book Antiqua" w:hAnsi="Book Antiqua"/>
          <w:color w:val="000000" w:themeColor="text1"/>
          <w:sz w:val="24"/>
          <w:szCs w:val="24"/>
          <w:vertAlign w:val="superscript"/>
          <w:lang w:val="en-GB"/>
        </w:rPr>
      </w:r>
      <w:r w:rsidR="00AB3357" w:rsidRPr="000D1963">
        <w:rPr>
          <w:rFonts w:ascii="Book Antiqua" w:hAnsi="Book Antiqua"/>
          <w:color w:val="000000" w:themeColor="text1"/>
          <w:sz w:val="24"/>
          <w:szCs w:val="24"/>
          <w:vertAlign w:val="superscript"/>
          <w:lang w:val="en-GB"/>
        </w:rPr>
        <w:fldChar w:fldCharType="end"/>
      </w:r>
      <w:r w:rsidRPr="000D1963">
        <w:rPr>
          <w:rFonts w:ascii="Book Antiqua" w:hAnsi="Book Antiqua"/>
          <w:color w:val="000000" w:themeColor="text1"/>
          <w:sz w:val="24"/>
          <w:szCs w:val="24"/>
          <w:vertAlign w:val="superscript"/>
          <w:lang w:val="en-GB"/>
        </w:rPr>
      </w:r>
      <w:r w:rsidRPr="000D1963">
        <w:rPr>
          <w:rFonts w:ascii="Book Antiqua" w:hAnsi="Book Antiqua"/>
          <w:color w:val="000000" w:themeColor="text1"/>
          <w:sz w:val="24"/>
          <w:szCs w:val="24"/>
          <w:vertAlign w:val="superscript"/>
          <w:lang w:val="en-GB"/>
        </w:rPr>
        <w:fldChar w:fldCharType="separate"/>
      </w:r>
      <w:r w:rsidR="00AB3357" w:rsidRPr="000D1963">
        <w:rPr>
          <w:rFonts w:ascii="Book Antiqua" w:hAnsi="Book Antiqua"/>
          <w:noProof/>
          <w:color w:val="000000" w:themeColor="text1"/>
          <w:sz w:val="24"/>
          <w:szCs w:val="24"/>
          <w:vertAlign w:val="superscript"/>
          <w:lang w:val="en-GB"/>
        </w:rPr>
        <w:t>120</w:t>
      </w:r>
      <w:r w:rsidRPr="000D1963">
        <w:rPr>
          <w:rFonts w:ascii="Book Antiqua" w:hAnsi="Book Antiqua"/>
          <w:color w:val="000000" w:themeColor="text1"/>
          <w:sz w:val="24"/>
          <w:szCs w:val="24"/>
          <w:vertAlign w:val="superscript"/>
          <w:lang w:val="en-GB"/>
        </w:rPr>
        <w:fldChar w:fldCharType="end"/>
      </w:r>
      <w:r w:rsidR="00330B55" w:rsidRPr="000D1963">
        <w:rPr>
          <w:rFonts w:ascii="Book Antiqua" w:hAnsi="Book Antiqua"/>
          <w:color w:val="000000" w:themeColor="text1"/>
          <w:sz w:val="24"/>
          <w:szCs w:val="24"/>
          <w:vertAlign w:val="superscript"/>
          <w:lang w:val="en-GB"/>
        </w:rPr>
        <w:t>]</w:t>
      </w:r>
      <w:r w:rsidRPr="000D1963">
        <w:rPr>
          <w:rFonts w:ascii="Book Antiqua" w:hAnsi="Book Antiqua"/>
          <w:color w:val="000000" w:themeColor="text1"/>
          <w:sz w:val="24"/>
          <w:szCs w:val="24"/>
          <w:lang w:val="en-GB"/>
        </w:rPr>
        <w:t>, the feasibility, safety and effectiveness of G-POEM has been confirmed by a series of studies.</w:t>
      </w:r>
      <w:r w:rsidRPr="000D1963">
        <w:rPr>
          <w:rFonts w:ascii="Book Antiqua" w:hAnsi="Book Antiqua"/>
          <w:color w:val="000000"/>
          <w:sz w:val="24"/>
          <w:szCs w:val="24"/>
          <w:lang w:val="en-GB"/>
        </w:rPr>
        <w:t xml:space="preserve"> </w:t>
      </w:r>
      <w:r w:rsidRPr="000D1963">
        <w:rPr>
          <w:rFonts w:ascii="Book Antiqua" w:hAnsi="Book Antiqua"/>
          <w:color w:val="000000" w:themeColor="text1"/>
          <w:sz w:val="24"/>
          <w:szCs w:val="24"/>
          <w:lang w:val="en-GB"/>
        </w:rPr>
        <w:t>The feasibility of</w:t>
      </w:r>
      <w:r w:rsidRPr="000D1963">
        <w:rPr>
          <w:rFonts w:ascii="Book Antiqua" w:hAnsi="Book Antiqua"/>
          <w:color w:val="000000"/>
          <w:sz w:val="24"/>
          <w:szCs w:val="24"/>
          <w:lang w:val="en-GB"/>
        </w:rPr>
        <w:t xml:space="preserve"> the</w:t>
      </w:r>
      <w:r w:rsidRPr="000D1963">
        <w:rPr>
          <w:rFonts w:ascii="Book Antiqua" w:hAnsi="Book Antiqua"/>
          <w:color w:val="000000" w:themeColor="text1"/>
          <w:sz w:val="24"/>
          <w:szCs w:val="24"/>
          <w:lang w:val="en-GB"/>
        </w:rPr>
        <w:t xml:space="preserve"> G-POEM operation process is reproducible and can be completed by experienced endoscopists with a success rate of up to 100%. G-POEM has been demonstrated to be a safe procedure. </w:t>
      </w:r>
      <w:r w:rsidRPr="000D1963">
        <w:rPr>
          <w:rFonts w:ascii="Book Antiqua" w:hAnsi="Book Antiqua"/>
          <w:color w:val="000000"/>
          <w:sz w:val="24"/>
          <w:szCs w:val="24"/>
          <w:lang w:val="en-GB"/>
        </w:rPr>
        <w:t>Intra-</w:t>
      </w:r>
      <w:r w:rsidRPr="000D1963">
        <w:rPr>
          <w:rFonts w:ascii="Book Antiqua" w:hAnsi="Book Antiqua"/>
          <w:color w:val="000000" w:themeColor="text1"/>
          <w:sz w:val="24"/>
          <w:szCs w:val="24"/>
          <w:lang w:val="en-GB"/>
        </w:rPr>
        <w:t>procedural and postprocedural complications such as</w:t>
      </w:r>
      <w:r w:rsidR="00322E87" w:rsidRPr="000D1963">
        <w:rPr>
          <w:rFonts w:ascii="Book Antiqua" w:hAnsi="Book Antiqua"/>
          <w:color w:val="000000" w:themeColor="text1"/>
          <w:sz w:val="24"/>
          <w:szCs w:val="24"/>
          <w:lang w:val="en-GB"/>
        </w:rPr>
        <w:t xml:space="preserve"> haemo</w:t>
      </w:r>
      <w:r w:rsidRPr="000D1963">
        <w:rPr>
          <w:rFonts w:ascii="Book Antiqua" w:hAnsi="Book Antiqua"/>
          <w:color w:val="000000" w:themeColor="text1"/>
          <w:sz w:val="24"/>
          <w:szCs w:val="24"/>
          <w:lang w:val="en-GB"/>
        </w:rPr>
        <w:t>rrhage, mucosal tear</w:t>
      </w:r>
      <w:r w:rsidR="004E5B03" w:rsidRPr="000D1963">
        <w:rPr>
          <w:rFonts w:ascii="Book Antiqua" w:hAnsi="Book Antiqua"/>
          <w:color w:val="000000" w:themeColor="text1"/>
          <w:sz w:val="24"/>
          <w:szCs w:val="24"/>
          <w:lang w:val="en-GB"/>
        </w:rPr>
        <w:t>s</w:t>
      </w:r>
      <w:r w:rsidRPr="000D1963">
        <w:rPr>
          <w:rFonts w:ascii="Book Antiqua" w:hAnsi="Book Antiqua"/>
          <w:color w:val="000000" w:themeColor="text1"/>
          <w:sz w:val="24"/>
          <w:szCs w:val="24"/>
          <w:lang w:val="en-GB"/>
        </w:rPr>
        <w:t xml:space="preserve">, and perforation are rarely reported, and the incidence of </w:t>
      </w:r>
      <w:r w:rsidR="004F6BAC" w:rsidRPr="000D1963">
        <w:rPr>
          <w:rFonts w:ascii="Book Antiqua" w:hAnsi="Book Antiqua"/>
          <w:color w:val="000000" w:themeColor="text1"/>
          <w:sz w:val="24"/>
          <w:szCs w:val="24"/>
          <w:lang w:val="en-GB"/>
        </w:rPr>
        <w:t>complications</w:t>
      </w:r>
      <w:r w:rsidRPr="000D1963">
        <w:rPr>
          <w:rFonts w:ascii="Book Antiqua" w:hAnsi="Book Antiqua"/>
          <w:color w:val="000000" w:themeColor="text1"/>
          <w:sz w:val="24"/>
          <w:szCs w:val="24"/>
          <w:lang w:val="en-GB"/>
        </w:rPr>
        <w:t xml:space="preserve"> is low. In terms of effectiveness, after G-POEM treatment, the clinical symptom relief rate associated with gastric emptying disorder can reach more than 80%, and the </w:t>
      </w:r>
      <w:r w:rsidR="00B31DF5" w:rsidRPr="000D1963">
        <w:rPr>
          <w:rFonts w:ascii="Book Antiqua" w:hAnsi="Book Antiqua"/>
          <w:color w:val="000000" w:themeColor="text1"/>
          <w:sz w:val="24"/>
          <w:szCs w:val="24"/>
          <w:lang w:val="en-GB"/>
        </w:rPr>
        <w:t xml:space="preserve">Gastroparesis Cardinal Symptom </w:t>
      </w:r>
      <w:r w:rsidR="00330B55" w:rsidRPr="000D1963">
        <w:rPr>
          <w:rFonts w:ascii="Book Antiqua" w:hAnsi="Book Antiqua"/>
          <w:color w:val="000000" w:themeColor="text1"/>
          <w:sz w:val="24"/>
          <w:szCs w:val="24"/>
          <w:lang w:val="en-GB"/>
        </w:rPr>
        <w:t>Index</w:t>
      </w:r>
      <w:r w:rsidRPr="000D1963">
        <w:rPr>
          <w:rFonts w:ascii="Book Antiqua" w:hAnsi="Book Antiqua"/>
          <w:color w:val="000000" w:themeColor="text1"/>
          <w:sz w:val="24"/>
          <w:szCs w:val="24"/>
          <w:lang w:val="en-GB"/>
        </w:rPr>
        <w:t xml:space="preserve"> </w:t>
      </w:r>
      <w:r w:rsidR="004E5B03" w:rsidRPr="000D1963">
        <w:rPr>
          <w:rFonts w:ascii="Book Antiqua" w:hAnsi="Book Antiqua"/>
          <w:color w:val="000000" w:themeColor="text1"/>
          <w:sz w:val="24"/>
          <w:szCs w:val="24"/>
          <w:lang w:val="en-GB"/>
        </w:rPr>
        <w:t>at</w:t>
      </w:r>
      <w:r w:rsidRPr="000D1963">
        <w:rPr>
          <w:rFonts w:ascii="Book Antiqua" w:hAnsi="Book Antiqua"/>
          <w:color w:val="000000" w:themeColor="text1"/>
          <w:sz w:val="24"/>
          <w:szCs w:val="24"/>
          <w:lang w:val="en-GB"/>
        </w:rPr>
        <w:t xml:space="preserve"> 1, 6, </w:t>
      </w:r>
      <w:r w:rsidRPr="000D1963">
        <w:rPr>
          <w:rFonts w:ascii="Book Antiqua" w:hAnsi="Book Antiqua"/>
          <w:color w:val="000000"/>
          <w:sz w:val="24"/>
          <w:szCs w:val="24"/>
          <w:lang w:val="en-GB"/>
        </w:rPr>
        <w:t xml:space="preserve">and </w:t>
      </w:r>
      <w:r w:rsidRPr="000D1963">
        <w:rPr>
          <w:rFonts w:ascii="Book Antiqua" w:hAnsi="Book Antiqua"/>
          <w:color w:val="000000" w:themeColor="text1"/>
          <w:sz w:val="24"/>
          <w:szCs w:val="24"/>
          <w:lang w:val="en-GB"/>
        </w:rPr>
        <w:t xml:space="preserve">12 </w:t>
      </w:r>
      <w:proofErr w:type="spellStart"/>
      <w:r w:rsidRPr="000D1963">
        <w:rPr>
          <w:rFonts w:ascii="Book Antiqua" w:hAnsi="Book Antiqua"/>
          <w:color w:val="000000" w:themeColor="text1"/>
          <w:sz w:val="24"/>
          <w:szCs w:val="24"/>
          <w:lang w:val="en-GB"/>
        </w:rPr>
        <w:t>mo</w:t>
      </w:r>
      <w:proofErr w:type="spellEnd"/>
      <w:r w:rsidRPr="000D1963">
        <w:rPr>
          <w:rFonts w:ascii="Book Antiqua" w:hAnsi="Book Antiqua"/>
          <w:color w:val="000000" w:themeColor="text1"/>
          <w:sz w:val="24"/>
          <w:szCs w:val="24"/>
          <w:lang w:val="en-GB"/>
        </w:rPr>
        <w:t xml:space="preserve"> </w:t>
      </w:r>
      <w:r w:rsidR="004E5B03" w:rsidRPr="000D1963">
        <w:rPr>
          <w:rFonts w:ascii="Book Antiqua" w:hAnsi="Book Antiqua"/>
          <w:color w:val="000000" w:themeColor="text1"/>
          <w:sz w:val="24"/>
          <w:szCs w:val="24"/>
          <w:lang w:val="en-GB"/>
        </w:rPr>
        <w:t>is</w:t>
      </w:r>
      <w:r w:rsidRPr="000D1963">
        <w:rPr>
          <w:rFonts w:ascii="Book Antiqua" w:hAnsi="Book Antiqua"/>
          <w:color w:val="000000" w:themeColor="text1"/>
          <w:sz w:val="24"/>
          <w:szCs w:val="24"/>
          <w:lang w:val="en-GB"/>
        </w:rPr>
        <w:t xml:space="preserve"> significantly decreased. </w:t>
      </w:r>
      <w:r w:rsidR="00330B55" w:rsidRPr="000D1963">
        <w:rPr>
          <w:rFonts w:ascii="Book Antiqua" w:hAnsi="Book Antiqua"/>
          <w:color w:val="000000" w:themeColor="text1"/>
          <w:sz w:val="24"/>
          <w:szCs w:val="24"/>
          <w:lang w:val="en-GB"/>
        </w:rPr>
        <w:t>Gastric electrical stimulation</w:t>
      </w:r>
      <w:r w:rsidRPr="000D1963">
        <w:rPr>
          <w:rFonts w:ascii="Book Antiqua" w:hAnsi="Book Antiqua"/>
          <w:color w:val="000000" w:themeColor="text1"/>
          <w:sz w:val="24"/>
          <w:szCs w:val="24"/>
          <w:lang w:val="en-GB"/>
        </w:rPr>
        <w:t xml:space="preserve"> shows</w:t>
      </w:r>
      <w:r w:rsidRPr="000D1963">
        <w:rPr>
          <w:rFonts w:ascii="Book Antiqua" w:hAnsi="Book Antiqua"/>
          <w:color w:val="000000"/>
          <w:sz w:val="24"/>
          <w:szCs w:val="24"/>
          <w:lang w:val="en-GB"/>
        </w:rPr>
        <w:t xml:space="preserve"> that</w:t>
      </w:r>
      <w:r w:rsidRPr="000D1963">
        <w:rPr>
          <w:rFonts w:ascii="Book Antiqua" w:hAnsi="Book Antiqua"/>
          <w:color w:val="000000" w:themeColor="text1"/>
          <w:sz w:val="24"/>
          <w:szCs w:val="24"/>
          <w:lang w:val="en-GB"/>
        </w:rPr>
        <w:t xml:space="preserve"> </w:t>
      </w:r>
      <w:r w:rsidR="004E5B03" w:rsidRPr="000D1963">
        <w:rPr>
          <w:rFonts w:ascii="Book Antiqua" w:hAnsi="Book Antiqua"/>
          <w:color w:val="000000" w:themeColor="text1"/>
          <w:sz w:val="24"/>
          <w:szCs w:val="24"/>
          <w:lang w:val="en-GB"/>
        </w:rPr>
        <w:t xml:space="preserve">the </w:t>
      </w:r>
      <w:r w:rsidRPr="000D1963">
        <w:rPr>
          <w:rFonts w:ascii="Book Antiqua" w:hAnsi="Book Antiqua"/>
          <w:color w:val="000000" w:themeColor="text1"/>
          <w:sz w:val="24"/>
          <w:szCs w:val="24"/>
          <w:lang w:val="en-GB"/>
        </w:rPr>
        <w:t>gastric emptying ability become</w:t>
      </w:r>
      <w:r w:rsidR="004E5B03" w:rsidRPr="000D1963">
        <w:rPr>
          <w:rFonts w:ascii="Book Antiqua" w:hAnsi="Book Antiqua"/>
          <w:color w:val="000000" w:themeColor="text1"/>
          <w:sz w:val="24"/>
          <w:szCs w:val="24"/>
          <w:lang w:val="en-GB"/>
        </w:rPr>
        <w:t>s</w:t>
      </w:r>
      <w:r w:rsidRPr="000D1963">
        <w:rPr>
          <w:rFonts w:ascii="Book Antiqua" w:hAnsi="Book Antiqua"/>
          <w:color w:val="000000" w:themeColor="text1"/>
          <w:sz w:val="24"/>
          <w:szCs w:val="24"/>
          <w:lang w:val="en-GB"/>
        </w:rPr>
        <w:t xml:space="preserve"> normal or improve</w:t>
      </w:r>
      <w:r w:rsidR="004E5B03" w:rsidRPr="000D1963">
        <w:rPr>
          <w:rFonts w:ascii="Book Antiqua" w:hAnsi="Book Antiqua"/>
          <w:color w:val="000000" w:themeColor="text1"/>
          <w:sz w:val="24"/>
          <w:szCs w:val="24"/>
          <w:lang w:val="en-GB"/>
        </w:rPr>
        <w:t>s</w:t>
      </w:r>
      <w:r w:rsidRPr="000D1963">
        <w:rPr>
          <w:rFonts w:ascii="Book Antiqua" w:hAnsi="Book Antiqua"/>
          <w:color w:val="000000" w:themeColor="text1"/>
          <w:sz w:val="24"/>
          <w:szCs w:val="24"/>
          <w:lang w:val="en-GB"/>
        </w:rPr>
        <w:t xml:space="preserve"> significantly, and the quality of life of patients also </w:t>
      </w:r>
      <w:proofErr w:type="gramStart"/>
      <w:r w:rsidRPr="000D1963">
        <w:rPr>
          <w:rFonts w:ascii="Book Antiqua" w:hAnsi="Book Antiqua"/>
          <w:color w:val="000000" w:themeColor="text1"/>
          <w:sz w:val="24"/>
          <w:szCs w:val="24"/>
          <w:lang w:val="en-GB"/>
        </w:rPr>
        <w:t>improve</w:t>
      </w:r>
      <w:r w:rsidR="004E5B03" w:rsidRPr="000D1963">
        <w:rPr>
          <w:rFonts w:ascii="Book Antiqua" w:hAnsi="Book Antiqua"/>
          <w:color w:val="000000" w:themeColor="text1"/>
          <w:sz w:val="24"/>
          <w:szCs w:val="24"/>
          <w:lang w:val="en-GB"/>
        </w:rPr>
        <w:t>s</w:t>
      </w:r>
      <w:r w:rsidR="00DC0ADA" w:rsidRPr="000D1963">
        <w:rPr>
          <w:rFonts w:ascii="Book Antiqua" w:hAnsi="Book Antiqua"/>
          <w:color w:val="000000" w:themeColor="text1"/>
          <w:sz w:val="24"/>
          <w:szCs w:val="24"/>
          <w:vertAlign w:val="superscript"/>
          <w:lang w:val="en-GB"/>
        </w:rPr>
        <w:t>[</w:t>
      </w:r>
      <w:proofErr w:type="gramEnd"/>
      <w:r w:rsidRPr="000D1963">
        <w:rPr>
          <w:rFonts w:ascii="Book Antiqua" w:hAnsi="Book Antiqua"/>
          <w:color w:val="000000" w:themeColor="text1"/>
          <w:sz w:val="24"/>
          <w:szCs w:val="24"/>
          <w:vertAlign w:val="superscript"/>
          <w:lang w:val="en-GB"/>
        </w:rPr>
        <w:fldChar w:fldCharType="begin">
          <w:fldData xml:space="preserve">PEVuZE5vdGU+PENpdGU+PEF1dGhvcj5Hb256YWxlejwvQXV0aG9yPjxZZWFyPjIwMTc8L1llYXI+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==
</w:fldData>
        </w:fldChar>
      </w:r>
      <w:r w:rsidR="00AB3357" w:rsidRPr="000D1963">
        <w:rPr>
          <w:rFonts w:ascii="Book Antiqua" w:hAnsi="Book Antiqua"/>
          <w:color w:val="000000" w:themeColor="text1"/>
          <w:sz w:val="24"/>
          <w:szCs w:val="24"/>
          <w:vertAlign w:val="superscript"/>
          <w:lang w:val="en-GB"/>
        </w:rPr>
        <w:instrText xml:space="preserve"> ADDIN EN.CITE </w:instrText>
      </w:r>
      <w:r w:rsidR="00AB3357" w:rsidRPr="000D1963">
        <w:rPr>
          <w:rFonts w:ascii="Book Antiqua" w:hAnsi="Book Antiqua"/>
          <w:color w:val="000000" w:themeColor="text1"/>
          <w:sz w:val="24"/>
          <w:szCs w:val="24"/>
          <w:vertAlign w:val="superscript"/>
          <w:lang w:val="en-GB"/>
        </w:rPr>
        <w:fldChar w:fldCharType="begin">
          <w:fldData xml:space="preserve">PEVuZE5vdGU+PENpdGU+PEF1dGhvcj5Hb256YWxlejwvQXV0aG9yPjxZZWFyPjIwMTc8L1llYXI+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==
</w:fldData>
        </w:fldChar>
      </w:r>
      <w:r w:rsidR="00AB3357" w:rsidRPr="000D1963">
        <w:rPr>
          <w:rFonts w:ascii="Book Antiqua" w:hAnsi="Book Antiqua"/>
          <w:color w:val="000000" w:themeColor="text1"/>
          <w:sz w:val="24"/>
          <w:szCs w:val="24"/>
          <w:vertAlign w:val="superscript"/>
          <w:lang w:val="en-GB"/>
        </w:rPr>
        <w:instrText xml:space="preserve"> ADDIN EN.CITE.DATA </w:instrText>
      </w:r>
      <w:r w:rsidR="00AB3357" w:rsidRPr="000D1963">
        <w:rPr>
          <w:rFonts w:ascii="Book Antiqua" w:hAnsi="Book Antiqua"/>
          <w:color w:val="000000" w:themeColor="text1"/>
          <w:sz w:val="24"/>
          <w:szCs w:val="24"/>
          <w:vertAlign w:val="superscript"/>
          <w:lang w:val="en-GB"/>
        </w:rPr>
      </w:r>
      <w:r w:rsidR="00AB3357" w:rsidRPr="000D1963">
        <w:rPr>
          <w:rFonts w:ascii="Book Antiqua" w:hAnsi="Book Antiqua"/>
          <w:color w:val="000000" w:themeColor="text1"/>
          <w:sz w:val="24"/>
          <w:szCs w:val="24"/>
          <w:vertAlign w:val="superscript"/>
          <w:lang w:val="en-GB"/>
        </w:rPr>
        <w:fldChar w:fldCharType="end"/>
      </w:r>
      <w:r w:rsidRPr="000D1963">
        <w:rPr>
          <w:rFonts w:ascii="Book Antiqua" w:hAnsi="Book Antiqua"/>
          <w:color w:val="000000" w:themeColor="text1"/>
          <w:sz w:val="24"/>
          <w:szCs w:val="24"/>
          <w:vertAlign w:val="superscript"/>
          <w:lang w:val="en-GB"/>
        </w:rPr>
      </w:r>
      <w:r w:rsidRPr="000D1963">
        <w:rPr>
          <w:rFonts w:ascii="Book Antiqua" w:hAnsi="Book Antiqua"/>
          <w:color w:val="000000" w:themeColor="text1"/>
          <w:sz w:val="24"/>
          <w:szCs w:val="24"/>
          <w:vertAlign w:val="superscript"/>
          <w:lang w:val="en-GB"/>
        </w:rPr>
        <w:fldChar w:fldCharType="separate"/>
      </w:r>
      <w:r w:rsidR="00AB3357" w:rsidRPr="000D1963">
        <w:rPr>
          <w:rFonts w:ascii="Book Antiqua" w:hAnsi="Book Antiqua"/>
          <w:noProof/>
          <w:color w:val="000000" w:themeColor="text1"/>
          <w:sz w:val="24"/>
          <w:szCs w:val="24"/>
          <w:vertAlign w:val="superscript"/>
          <w:lang w:val="en-GB"/>
        </w:rPr>
        <w:t>119-122</w:t>
      </w:r>
      <w:r w:rsidRPr="000D1963">
        <w:rPr>
          <w:rFonts w:ascii="Book Antiqua" w:hAnsi="Book Antiqua"/>
          <w:color w:val="000000" w:themeColor="text1"/>
          <w:sz w:val="24"/>
          <w:szCs w:val="24"/>
          <w:vertAlign w:val="superscript"/>
          <w:lang w:val="en-GB"/>
        </w:rPr>
        <w:fldChar w:fldCharType="end"/>
      </w:r>
      <w:r w:rsidR="00DC0ADA" w:rsidRPr="000D1963">
        <w:rPr>
          <w:rFonts w:ascii="Book Antiqua" w:hAnsi="Book Antiqua"/>
          <w:color w:val="000000" w:themeColor="text1"/>
          <w:sz w:val="24"/>
          <w:szCs w:val="24"/>
          <w:vertAlign w:val="superscript"/>
          <w:lang w:val="en-GB"/>
        </w:rPr>
        <w:t>]</w:t>
      </w:r>
      <w:r w:rsidRPr="000D1963">
        <w:rPr>
          <w:rFonts w:ascii="Book Antiqua" w:hAnsi="Book Antiqua"/>
          <w:color w:val="000000" w:themeColor="text1"/>
          <w:sz w:val="24"/>
          <w:szCs w:val="24"/>
          <w:lang w:val="en-GB"/>
        </w:rPr>
        <w:t>.</w:t>
      </w:r>
    </w:p>
    <w:p w14:paraId="6EAEB999" w14:textId="77777777" w:rsidR="00330B55" w:rsidRPr="000D1963" w:rsidRDefault="00330B55" w:rsidP="007779F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0" w:line="360" w:lineRule="auto"/>
        <w:rPr>
          <w:rFonts w:ascii="Book Antiqua" w:hAnsi="Book Antiqua"/>
          <w:bCs/>
          <w:color w:val="FF0000"/>
          <w:kern w:val="0"/>
          <w:sz w:val="24"/>
          <w:szCs w:val="24"/>
          <w:lang w:val="en-GB"/>
        </w:rPr>
      </w:pPr>
    </w:p>
    <w:p w14:paraId="708BCD5E" w14:textId="3DC69D8F" w:rsidR="00330B55" w:rsidRPr="000D1963" w:rsidRDefault="00D05545" w:rsidP="007779F9">
      <w:pPr>
        <w:adjustRightInd w:val="0"/>
        <w:snapToGrid w:val="0"/>
        <w:spacing w:after="0" w:line="360" w:lineRule="auto"/>
        <w:rPr>
          <w:rFonts w:ascii="Book Antiqua" w:hAnsi="Book Antiqua"/>
          <w:b/>
          <w:color w:val="000000" w:themeColor="text1"/>
          <w:sz w:val="24"/>
          <w:szCs w:val="24"/>
          <w:lang w:val="en-GB"/>
        </w:rPr>
      </w:pPr>
      <w:r w:rsidRPr="000D1963">
        <w:rPr>
          <w:rFonts w:ascii="Book Antiqua" w:hAnsi="Book Antiqua"/>
          <w:b/>
          <w:sz w:val="24"/>
          <w:szCs w:val="24"/>
          <w:lang w:val="en-GB"/>
        </w:rPr>
        <w:t xml:space="preserve">DETT FOR MP LESIONS: </w:t>
      </w:r>
      <w:r w:rsidR="00330B55" w:rsidRPr="000D1963">
        <w:rPr>
          <w:rFonts w:ascii="Book Antiqua" w:hAnsi="Book Antiqua"/>
          <w:b/>
          <w:sz w:val="24"/>
          <w:szCs w:val="24"/>
          <w:lang w:val="en-GB"/>
        </w:rPr>
        <w:t>SUBMUCOSAL TUNNELING ENDOSCOPIC RESECTION</w:t>
      </w:r>
      <w:r w:rsidR="00330B55" w:rsidRPr="000D1963">
        <w:rPr>
          <w:rFonts w:ascii="Book Antiqua" w:hAnsi="Book Antiqua"/>
          <w:b/>
          <w:color w:val="000000" w:themeColor="text1"/>
          <w:sz w:val="24"/>
          <w:szCs w:val="24"/>
          <w:lang w:val="en-GB"/>
        </w:rPr>
        <w:t xml:space="preserve"> </w:t>
      </w:r>
    </w:p>
    <w:p w14:paraId="14AC1205" w14:textId="3E528263" w:rsidR="00E365B8" w:rsidRPr="000D1963" w:rsidRDefault="000C756E" w:rsidP="007779F9">
      <w:pPr>
        <w:adjustRightInd w:val="0"/>
        <w:snapToGrid w:val="0"/>
        <w:spacing w:after="0" w:line="360" w:lineRule="auto"/>
        <w:rPr>
          <w:rFonts w:ascii="Book Antiqua" w:hAnsi="Book Antiqua"/>
          <w:color w:val="000000" w:themeColor="text1"/>
          <w:sz w:val="24"/>
          <w:szCs w:val="24"/>
          <w:lang w:val="en-GB"/>
        </w:rPr>
      </w:pPr>
      <w:r w:rsidRPr="000D1963">
        <w:rPr>
          <w:rFonts w:ascii="Book Antiqua" w:hAnsi="Book Antiqua"/>
          <w:color w:val="000000" w:themeColor="text1"/>
          <w:sz w:val="24"/>
          <w:szCs w:val="24"/>
          <w:lang w:val="en-GB"/>
        </w:rPr>
        <w:t xml:space="preserve">Previously, submucosal </w:t>
      </w:r>
      <w:r w:rsidR="00322E87" w:rsidRPr="000D1963">
        <w:rPr>
          <w:rFonts w:ascii="Book Antiqua" w:hAnsi="Book Antiqua"/>
          <w:color w:val="000000" w:themeColor="text1"/>
          <w:sz w:val="24"/>
          <w:szCs w:val="24"/>
          <w:lang w:val="en-GB"/>
        </w:rPr>
        <w:t>tumour</w:t>
      </w:r>
      <w:r w:rsidRPr="000D1963">
        <w:rPr>
          <w:rFonts w:ascii="Book Antiqua" w:hAnsi="Book Antiqua"/>
          <w:color w:val="000000" w:themeColor="text1"/>
          <w:sz w:val="24"/>
          <w:szCs w:val="24"/>
          <w:lang w:val="en-GB"/>
        </w:rPr>
        <w:t xml:space="preserve">s (SMTs) were treated by open surgery, </w:t>
      </w:r>
      <w:r w:rsidRPr="000D1963">
        <w:rPr>
          <w:rFonts w:ascii="Book Antiqua" w:hAnsi="Book Antiqua"/>
          <w:color w:val="000000"/>
          <w:sz w:val="24"/>
          <w:szCs w:val="24"/>
          <w:lang w:val="en-GB"/>
        </w:rPr>
        <w:t>thoracoscopy or laparoscopy</w:t>
      </w:r>
      <w:r w:rsidRPr="000D1963">
        <w:rPr>
          <w:rFonts w:ascii="Book Antiqua" w:hAnsi="Book Antiqua"/>
          <w:color w:val="000000" w:themeColor="text1"/>
          <w:sz w:val="24"/>
          <w:szCs w:val="24"/>
          <w:lang w:val="en-GB"/>
        </w:rPr>
        <w:t xml:space="preserve">, which were associated with high invasiveness. Along with the development of endoscopic techniques, the availability of endoscopic submucosal excavation (ESE) and endoscopic full-thickness resection (EFR) makes it possible to perform endoscopic resection of SMTs originating from the MP layer. However, </w:t>
      </w:r>
      <w:r w:rsidRPr="000D1963">
        <w:rPr>
          <w:rFonts w:ascii="Book Antiqua" w:hAnsi="Book Antiqua"/>
          <w:sz w:val="24"/>
          <w:szCs w:val="24"/>
          <w:lang w:val="en-GB"/>
        </w:rPr>
        <w:t>the</w:t>
      </w:r>
      <w:r w:rsidR="004E5B03" w:rsidRPr="000D1963">
        <w:rPr>
          <w:rFonts w:ascii="Book Antiqua" w:hAnsi="Book Antiqua"/>
          <w:sz w:val="24"/>
          <w:szCs w:val="24"/>
          <w:lang w:val="en-GB"/>
        </w:rPr>
        <w:t>se</w:t>
      </w:r>
      <w:r w:rsidRPr="000D1963">
        <w:rPr>
          <w:rFonts w:ascii="Book Antiqua" w:hAnsi="Book Antiqua"/>
          <w:color w:val="000000" w:themeColor="text1"/>
          <w:sz w:val="24"/>
          <w:szCs w:val="24"/>
          <w:lang w:val="en-GB"/>
        </w:rPr>
        <w:t xml:space="preserve"> </w:t>
      </w:r>
      <w:r w:rsidR="008D6E57" w:rsidRPr="000D1963">
        <w:rPr>
          <w:rFonts w:ascii="Book Antiqua" w:hAnsi="Book Antiqua"/>
          <w:color w:val="000000" w:themeColor="text1"/>
          <w:sz w:val="24"/>
          <w:szCs w:val="24"/>
          <w:lang w:val="en-GB"/>
        </w:rPr>
        <w:t>procedures do</w:t>
      </w:r>
      <w:r w:rsidRPr="000D1963">
        <w:rPr>
          <w:rFonts w:ascii="Book Antiqua" w:hAnsi="Book Antiqua"/>
          <w:kern w:val="0"/>
          <w:sz w:val="24"/>
          <w:szCs w:val="24"/>
          <w:lang w:val="en-GB"/>
        </w:rPr>
        <w:t xml:space="preserve"> not maintain </w:t>
      </w:r>
      <w:r w:rsidR="008D6E57" w:rsidRPr="000D1963">
        <w:rPr>
          <w:rFonts w:ascii="Book Antiqua" w:hAnsi="Book Antiqua"/>
          <w:kern w:val="0"/>
          <w:sz w:val="24"/>
          <w:szCs w:val="24"/>
          <w:lang w:val="en-GB"/>
        </w:rPr>
        <w:t xml:space="preserve">the </w:t>
      </w:r>
      <w:r w:rsidRPr="000D1963">
        <w:rPr>
          <w:rFonts w:ascii="Book Antiqua" w:hAnsi="Book Antiqua"/>
          <w:kern w:val="0"/>
          <w:sz w:val="24"/>
          <w:szCs w:val="24"/>
          <w:lang w:val="en-GB"/>
        </w:rPr>
        <w:t>mucosal integrity, which could result in perforation, infection and post-operation strictures</w:t>
      </w:r>
      <w:r w:rsidRPr="000D1963">
        <w:rPr>
          <w:rFonts w:ascii="Book Antiqua" w:hAnsi="Book Antiqua"/>
          <w:color w:val="000000" w:themeColor="text1"/>
          <w:sz w:val="24"/>
          <w:szCs w:val="24"/>
          <w:lang w:val="en-GB"/>
        </w:rPr>
        <w:t>.</w:t>
      </w:r>
    </w:p>
    <w:p w14:paraId="283C0C6E" w14:textId="14BE649A" w:rsidR="00E365B8" w:rsidRPr="000D1963" w:rsidRDefault="008D6E57" w:rsidP="00330B55">
      <w:pPr>
        <w:adjustRightInd w:val="0"/>
        <w:snapToGrid w:val="0"/>
        <w:spacing w:after="0" w:line="360" w:lineRule="auto"/>
        <w:ind w:firstLineChars="100" w:firstLine="240"/>
        <w:rPr>
          <w:rFonts w:ascii="Book Antiqua" w:hAnsi="Book Antiqua"/>
          <w:kern w:val="0"/>
          <w:sz w:val="24"/>
          <w:szCs w:val="24"/>
          <w:lang w:val="en-GB"/>
        </w:rPr>
      </w:pPr>
      <w:r w:rsidRPr="000D1963">
        <w:rPr>
          <w:rFonts w:ascii="Book Antiqua" w:hAnsi="Book Antiqua"/>
          <w:kern w:val="0"/>
          <w:sz w:val="24"/>
          <w:szCs w:val="24"/>
          <w:lang w:val="en-GB"/>
        </w:rPr>
        <w:t xml:space="preserve">In 2011, </w:t>
      </w:r>
      <w:proofErr w:type="spellStart"/>
      <w:r w:rsidR="00DC0ADA" w:rsidRPr="000D1963">
        <w:rPr>
          <w:rFonts w:ascii="Book Antiqua" w:hAnsi="Book Antiqua"/>
          <w:kern w:val="0"/>
          <w:sz w:val="24"/>
          <w:szCs w:val="24"/>
          <w:lang w:val="en-GB"/>
        </w:rPr>
        <w:t>Linghu</w:t>
      </w:r>
      <w:proofErr w:type="spellEnd"/>
      <w:r w:rsidR="00DC0ADA" w:rsidRPr="000D1963">
        <w:rPr>
          <w:rFonts w:ascii="Book Antiqua" w:hAnsi="Book Antiqua"/>
          <w:kern w:val="0"/>
          <w:sz w:val="24"/>
          <w:szCs w:val="24"/>
          <w:lang w:val="en-GB"/>
        </w:rPr>
        <w:t xml:space="preserve"> </w:t>
      </w:r>
      <w:r w:rsidR="00DC0ADA" w:rsidRPr="000D1963">
        <w:rPr>
          <w:rFonts w:ascii="Book Antiqua" w:hAnsi="Book Antiqua"/>
          <w:i/>
          <w:kern w:val="0"/>
          <w:sz w:val="24"/>
          <w:szCs w:val="24"/>
          <w:lang w:val="en-GB"/>
        </w:rPr>
        <w:t>et al</w:t>
      </w:r>
      <w:r w:rsidR="00DC0ADA" w:rsidRPr="000D1963">
        <w:rPr>
          <w:rFonts w:ascii="Book Antiqua" w:hAnsi="Book Antiqua"/>
          <w:kern w:val="0"/>
          <w:sz w:val="24"/>
          <w:szCs w:val="24"/>
          <w:vertAlign w:val="superscript"/>
          <w:lang w:val="en-GB"/>
        </w:rPr>
        <w:t>[</w:t>
      </w:r>
      <w:r w:rsidR="00DC0ADA" w:rsidRPr="000D1963">
        <w:rPr>
          <w:rFonts w:ascii="Book Antiqua" w:hAnsi="Book Antiqua"/>
          <w:kern w:val="0"/>
          <w:sz w:val="24"/>
          <w:szCs w:val="24"/>
          <w:vertAlign w:val="superscript"/>
          <w:lang w:val="en-GB"/>
        </w:rPr>
        <w:fldChar w:fldCharType="begin"/>
      </w:r>
      <w:r w:rsidR="00DC0ADA" w:rsidRPr="000D1963">
        <w:rPr>
          <w:rFonts w:ascii="Book Antiqua" w:hAnsi="Book Antiqua"/>
          <w:kern w:val="0"/>
          <w:sz w:val="24"/>
          <w:szCs w:val="24"/>
          <w:vertAlign w:val="superscript"/>
          <w:lang w:val="en-GB"/>
        </w:rPr>
        <w:instrText xml:space="preserve"> ADDIN EN.CITE &lt;EndNote&gt;&lt;Cite&gt;&lt;Author&gt;Enqiang Linghu&lt;/Author&gt;&lt;Year&gt;2011&lt;/Year&gt;&lt;RecNum&gt;412&lt;/RecNum&gt;&lt;DisplayText&gt;&lt;style face="superscript"&gt;123&lt;/style&gt;&lt;/DisplayText&gt;&lt;record&gt;&lt;rec-number&gt;412&lt;/rec-number&gt;&lt;foreign-keys&gt;&lt;key app="EN" db-id="9229z0x57z0r94e5x9tpzdxovsse92txvwpd" timestamp="1535365866"&gt;412&lt;/key&gt;&lt;/foreign-keys&gt;&lt;ref-type name="Electronic Article"&gt;43&lt;/ref-type&gt;&lt;contributors&gt;&lt;authors&gt;&lt;author&gt;Enqiang Linghu, Yongchao Zhang&lt;/author&gt;&lt;/authors&gt;&lt;/contributors&gt;&lt;titles&gt;&lt;title&gt;Resection of muscularis propria through tunnel in pigs&lt;/title&gt;&lt;/titles&gt;&lt;pages&gt;392-393&lt;/pages&gt;&lt;volume&gt;4&lt;/volume&gt;&lt;number&gt;5&lt;/number&gt;&lt;dates&gt;&lt;year&gt;2011&lt;/year&gt;&lt;/dates&gt;&lt;publisher&gt;Chin J Laparo Surg&lt;/publisher&gt;&lt;urls&gt;&lt;/urls&gt;&lt;/record&gt;&lt;/Cite&gt;&lt;/EndNote&gt;</w:instrText>
      </w:r>
      <w:r w:rsidR="00DC0ADA" w:rsidRPr="000D1963">
        <w:rPr>
          <w:rFonts w:ascii="Book Antiqua" w:hAnsi="Book Antiqua"/>
          <w:kern w:val="0"/>
          <w:sz w:val="24"/>
          <w:szCs w:val="24"/>
          <w:vertAlign w:val="superscript"/>
          <w:lang w:val="en-GB"/>
        </w:rPr>
        <w:fldChar w:fldCharType="separate"/>
      </w:r>
      <w:r w:rsidR="00DC0ADA" w:rsidRPr="000D1963">
        <w:rPr>
          <w:rFonts w:ascii="Book Antiqua" w:hAnsi="Book Antiqua"/>
          <w:noProof/>
          <w:kern w:val="0"/>
          <w:sz w:val="24"/>
          <w:szCs w:val="24"/>
          <w:vertAlign w:val="superscript"/>
          <w:lang w:val="en-GB"/>
        </w:rPr>
        <w:t>123</w:t>
      </w:r>
      <w:r w:rsidR="00DC0ADA" w:rsidRPr="000D1963">
        <w:rPr>
          <w:rFonts w:ascii="Book Antiqua" w:hAnsi="Book Antiqua"/>
          <w:kern w:val="0"/>
          <w:sz w:val="24"/>
          <w:szCs w:val="24"/>
          <w:vertAlign w:val="superscript"/>
          <w:lang w:val="en-GB"/>
        </w:rPr>
        <w:fldChar w:fldCharType="end"/>
      </w:r>
      <w:r w:rsidR="00DC0ADA" w:rsidRPr="000D1963">
        <w:rPr>
          <w:rFonts w:ascii="Book Antiqua" w:hAnsi="Book Antiqua"/>
          <w:kern w:val="0"/>
          <w:sz w:val="24"/>
          <w:szCs w:val="24"/>
          <w:vertAlign w:val="superscript"/>
          <w:lang w:val="en-GB"/>
        </w:rPr>
        <w:t>]</w:t>
      </w:r>
      <w:r w:rsidR="000C756E" w:rsidRPr="000D1963">
        <w:rPr>
          <w:rFonts w:ascii="Book Antiqua" w:hAnsi="Book Antiqua"/>
          <w:kern w:val="0"/>
          <w:sz w:val="24"/>
          <w:szCs w:val="24"/>
          <w:lang w:val="en-GB"/>
        </w:rPr>
        <w:t xml:space="preserve"> reported a case </w:t>
      </w:r>
      <w:r w:rsidRPr="000D1963">
        <w:rPr>
          <w:rFonts w:ascii="Book Antiqua" w:hAnsi="Book Antiqua"/>
          <w:kern w:val="0"/>
          <w:sz w:val="24"/>
          <w:szCs w:val="24"/>
          <w:lang w:val="en-GB"/>
        </w:rPr>
        <w:t>involving</w:t>
      </w:r>
      <w:r w:rsidR="000C756E" w:rsidRPr="000D1963">
        <w:rPr>
          <w:rFonts w:ascii="Book Antiqua" w:hAnsi="Book Antiqua"/>
          <w:kern w:val="0"/>
          <w:sz w:val="24"/>
          <w:szCs w:val="24"/>
          <w:lang w:val="en-GB"/>
        </w:rPr>
        <w:t xml:space="preserve"> </w:t>
      </w:r>
      <w:r w:rsidRPr="000D1963">
        <w:rPr>
          <w:rFonts w:ascii="Book Antiqua" w:hAnsi="Book Antiqua"/>
          <w:kern w:val="0"/>
          <w:sz w:val="24"/>
          <w:szCs w:val="24"/>
          <w:lang w:val="en-GB"/>
        </w:rPr>
        <w:t>the resection</w:t>
      </w:r>
      <w:r w:rsidR="000C756E" w:rsidRPr="000D1963">
        <w:rPr>
          <w:rFonts w:ascii="Book Antiqua" w:hAnsi="Book Antiqua"/>
          <w:kern w:val="0"/>
          <w:sz w:val="24"/>
          <w:szCs w:val="24"/>
          <w:lang w:val="en-GB"/>
        </w:rPr>
        <w:t xml:space="preserve"> </w:t>
      </w:r>
      <w:r w:rsidRPr="000D1963">
        <w:rPr>
          <w:rFonts w:ascii="Book Antiqua" w:hAnsi="Book Antiqua"/>
          <w:kern w:val="0"/>
          <w:sz w:val="24"/>
          <w:szCs w:val="24"/>
          <w:lang w:val="en-GB"/>
        </w:rPr>
        <w:t xml:space="preserve">of </w:t>
      </w:r>
      <w:r w:rsidR="000C756E" w:rsidRPr="000D1963">
        <w:rPr>
          <w:rFonts w:ascii="Book Antiqua" w:hAnsi="Book Antiqua"/>
          <w:kern w:val="0"/>
          <w:sz w:val="24"/>
          <w:szCs w:val="24"/>
          <w:lang w:val="en-GB"/>
        </w:rPr>
        <w:t xml:space="preserve">MP tissue </w:t>
      </w:r>
      <w:r w:rsidR="000C756E" w:rsidRPr="000D1963">
        <w:rPr>
          <w:rFonts w:ascii="Book Antiqua" w:hAnsi="Book Antiqua"/>
          <w:kern w:val="0"/>
          <w:sz w:val="24"/>
          <w:szCs w:val="24"/>
          <w:lang w:val="en-GB"/>
        </w:rPr>
        <w:lastRenderedPageBreak/>
        <w:t xml:space="preserve">in two pigs using a tunnel, </w:t>
      </w:r>
      <w:r w:rsidRPr="000D1963">
        <w:rPr>
          <w:rFonts w:ascii="Book Antiqua" w:hAnsi="Book Antiqua"/>
          <w:kern w:val="0"/>
          <w:sz w:val="24"/>
          <w:szCs w:val="24"/>
          <w:lang w:val="en-GB"/>
        </w:rPr>
        <w:t xml:space="preserve">which </w:t>
      </w:r>
      <w:r w:rsidR="000C756E" w:rsidRPr="000D1963">
        <w:rPr>
          <w:rFonts w:ascii="Book Antiqua" w:hAnsi="Book Antiqua"/>
          <w:kern w:val="0"/>
          <w:sz w:val="24"/>
          <w:szCs w:val="24"/>
          <w:lang w:val="en-GB"/>
        </w:rPr>
        <w:t>initially prov</w:t>
      </w:r>
      <w:r w:rsidRPr="000D1963">
        <w:rPr>
          <w:rFonts w:ascii="Book Antiqua" w:hAnsi="Book Antiqua"/>
          <w:kern w:val="0"/>
          <w:sz w:val="24"/>
          <w:szCs w:val="24"/>
          <w:lang w:val="en-GB"/>
        </w:rPr>
        <w:t>ed</w:t>
      </w:r>
      <w:r w:rsidR="000C756E" w:rsidRPr="000D1963">
        <w:rPr>
          <w:rFonts w:ascii="Book Antiqua" w:hAnsi="Book Antiqua"/>
          <w:kern w:val="0"/>
          <w:sz w:val="24"/>
          <w:szCs w:val="24"/>
          <w:lang w:val="en-GB"/>
        </w:rPr>
        <w:t xml:space="preserve"> that it was feasible to resect SMTs originating from the MP layer using a tunnel technique</w:t>
      </w:r>
      <w:r w:rsidRPr="000D1963">
        <w:rPr>
          <w:rFonts w:ascii="Book Antiqua" w:hAnsi="Book Antiqua"/>
          <w:kern w:val="0"/>
          <w:sz w:val="24"/>
          <w:szCs w:val="24"/>
          <w:lang w:val="en-GB"/>
        </w:rPr>
        <w:t>.</w:t>
      </w:r>
      <w:r w:rsidR="000C756E" w:rsidRPr="000D1963">
        <w:rPr>
          <w:rFonts w:ascii="Book Antiqua" w:hAnsi="Book Antiqua"/>
          <w:kern w:val="0"/>
          <w:sz w:val="24"/>
          <w:szCs w:val="24"/>
          <w:lang w:val="en-GB"/>
        </w:rPr>
        <w:t xml:space="preserve"> STER is a novel technique</w:t>
      </w:r>
      <w:r w:rsidR="00A30EE1" w:rsidRPr="000D1963">
        <w:rPr>
          <w:rFonts w:ascii="Book Antiqua" w:hAnsi="Book Antiqua"/>
          <w:kern w:val="0"/>
          <w:sz w:val="24"/>
          <w:szCs w:val="24"/>
          <w:lang w:val="en-GB"/>
        </w:rPr>
        <w:t xml:space="preserve"> named by Xu </w:t>
      </w:r>
      <w:r w:rsidR="00A30EE1" w:rsidRPr="000D1963">
        <w:rPr>
          <w:rFonts w:ascii="Book Antiqua" w:hAnsi="Book Antiqua"/>
          <w:i/>
          <w:kern w:val="0"/>
          <w:sz w:val="24"/>
          <w:szCs w:val="24"/>
          <w:lang w:val="en-GB"/>
        </w:rPr>
        <w:t xml:space="preserve">et </w:t>
      </w:r>
      <w:proofErr w:type="gramStart"/>
      <w:r w:rsidR="00A30EE1" w:rsidRPr="000D1963">
        <w:rPr>
          <w:rFonts w:ascii="Book Antiqua" w:hAnsi="Book Antiqua"/>
          <w:i/>
          <w:kern w:val="0"/>
          <w:sz w:val="24"/>
          <w:szCs w:val="24"/>
          <w:lang w:val="en-GB"/>
        </w:rPr>
        <w:t>al</w:t>
      </w:r>
      <w:r w:rsidR="00A30EE1" w:rsidRPr="000D1963">
        <w:rPr>
          <w:rFonts w:ascii="Book Antiqua" w:hAnsi="Book Antiqua"/>
          <w:kern w:val="0"/>
          <w:sz w:val="24"/>
          <w:szCs w:val="24"/>
          <w:vertAlign w:val="superscript"/>
          <w:lang w:val="en-GB"/>
        </w:rPr>
        <w:t>[</w:t>
      </w:r>
      <w:proofErr w:type="gramEnd"/>
      <w:r w:rsidR="00A30EE1" w:rsidRPr="000D1963">
        <w:rPr>
          <w:rFonts w:ascii="Book Antiqua" w:hAnsi="Book Antiqua"/>
          <w:kern w:val="0"/>
          <w:sz w:val="24"/>
          <w:szCs w:val="24"/>
          <w:vertAlign w:val="superscript"/>
          <w:lang w:val="en-GB"/>
        </w:rPr>
        <w:fldChar w:fldCharType="begin">
          <w:fldData xml:space="preserve">PEVuZE5vdGU+PENpdGU+PEF1dGhvcj5YdTwvQXV0aG9yPjxZZWFyPjIwMTI8L1llYXI+PFJlY051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</w:fldData>
        </w:fldChar>
      </w:r>
      <w:r w:rsidR="00A30EE1" w:rsidRPr="000D1963">
        <w:rPr>
          <w:rFonts w:ascii="Book Antiqua" w:hAnsi="Book Antiqua"/>
          <w:kern w:val="0"/>
          <w:sz w:val="24"/>
          <w:szCs w:val="24"/>
          <w:vertAlign w:val="superscript"/>
          <w:lang w:val="en-GB"/>
        </w:rPr>
        <w:instrText xml:space="preserve"> ADDIN EN.CITE </w:instrText>
      </w:r>
      <w:r w:rsidR="00A30EE1" w:rsidRPr="000D1963">
        <w:rPr>
          <w:rFonts w:ascii="Book Antiqua" w:hAnsi="Book Antiqua"/>
          <w:kern w:val="0"/>
          <w:sz w:val="24"/>
          <w:szCs w:val="24"/>
          <w:vertAlign w:val="superscript"/>
          <w:lang w:val="en-GB"/>
        </w:rPr>
        <w:fldChar w:fldCharType="begin">
          <w:fldData xml:space="preserve">PEVuZE5vdGU+PENpdGU+PEF1dGhvcj5YdTwvQXV0aG9yPjxZZWFyPjIwMTI8L1llYXI+PFJlY051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</w:fldData>
        </w:fldChar>
      </w:r>
      <w:r w:rsidR="00A30EE1" w:rsidRPr="000D1963">
        <w:rPr>
          <w:rFonts w:ascii="Book Antiqua" w:hAnsi="Book Antiqua"/>
          <w:kern w:val="0"/>
          <w:sz w:val="24"/>
          <w:szCs w:val="24"/>
          <w:vertAlign w:val="superscript"/>
          <w:lang w:val="en-GB"/>
        </w:rPr>
        <w:instrText xml:space="preserve"> ADDIN EN.CITE.DATA </w:instrText>
      </w:r>
      <w:r w:rsidR="00A30EE1" w:rsidRPr="000D1963">
        <w:rPr>
          <w:rFonts w:ascii="Book Antiqua" w:hAnsi="Book Antiqua"/>
          <w:kern w:val="0"/>
          <w:sz w:val="24"/>
          <w:szCs w:val="24"/>
          <w:vertAlign w:val="superscript"/>
          <w:lang w:val="en-GB"/>
        </w:rPr>
      </w:r>
      <w:r w:rsidR="00A30EE1" w:rsidRPr="000D1963">
        <w:rPr>
          <w:rFonts w:ascii="Book Antiqua" w:hAnsi="Book Antiqua"/>
          <w:kern w:val="0"/>
          <w:sz w:val="24"/>
          <w:szCs w:val="24"/>
          <w:vertAlign w:val="superscript"/>
          <w:lang w:val="en-GB"/>
        </w:rPr>
        <w:fldChar w:fldCharType="end"/>
      </w:r>
      <w:r w:rsidR="00A30EE1" w:rsidRPr="000D1963">
        <w:rPr>
          <w:rFonts w:ascii="Book Antiqua" w:hAnsi="Book Antiqua"/>
          <w:kern w:val="0"/>
          <w:sz w:val="24"/>
          <w:szCs w:val="24"/>
          <w:vertAlign w:val="superscript"/>
          <w:lang w:val="en-GB"/>
        </w:rPr>
      </w:r>
      <w:r w:rsidR="00A30EE1" w:rsidRPr="000D1963">
        <w:rPr>
          <w:rFonts w:ascii="Book Antiqua" w:hAnsi="Book Antiqua"/>
          <w:kern w:val="0"/>
          <w:sz w:val="24"/>
          <w:szCs w:val="24"/>
          <w:vertAlign w:val="superscript"/>
          <w:lang w:val="en-GB"/>
        </w:rPr>
        <w:fldChar w:fldCharType="separate"/>
      </w:r>
      <w:r w:rsidR="00A30EE1" w:rsidRPr="000D1963">
        <w:rPr>
          <w:rFonts w:ascii="Book Antiqua" w:hAnsi="Book Antiqua"/>
          <w:noProof/>
          <w:kern w:val="0"/>
          <w:sz w:val="24"/>
          <w:szCs w:val="24"/>
          <w:vertAlign w:val="superscript"/>
          <w:lang w:val="en-GB"/>
        </w:rPr>
        <w:t>124</w:t>
      </w:r>
      <w:r w:rsidR="00A30EE1" w:rsidRPr="000D1963">
        <w:rPr>
          <w:rFonts w:ascii="Book Antiqua" w:hAnsi="Book Antiqua"/>
          <w:kern w:val="0"/>
          <w:sz w:val="24"/>
          <w:szCs w:val="24"/>
          <w:vertAlign w:val="superscript"/>
          <w:lang w:val="en-GB"/>
        </w:rPr>
        <w:fldChar w:fldCharType="end"/>
      </w:r>
      <w:r w:rsidR="00A30EE1" w:rsidRPr="000D1963">
        <w:rPr>
          <w:rFonts w:ascii="Book Antiqua" w:hAnsi="Book Antiqua"/>
          <w:kern w:val="0"/>
          <w:sz w:val="24"/>
          <w:szCs w:val="24"/>
          <w:vertAlign w:val="superscript"/>
          <w:lang w:val="en-GB"/>
        </w:rPr>
        <w:t>]</w:t>
      </w:r>
      <w:r w:rsidR="000C756E" w:rsidRPr="000D1963">
        <w:rPr>
          <w:rFonts w:ascii="Book Antiqua" w:hAnsi="Book Antiqua"/>
          <w:kern w:val="0"/>
          <w:sz w:val="24"/>
          <w:szCs w:val="24"/>
          <w:lang w:val="en-GB"/>
        </w:rPr>
        <w:t xml:space="preserve"> </w:t>
      </w:r>
      <w:r w:rsidRPr="000D1963">
        <w:rPr>
          <w:rFonts w:ascii="Book Antiqua" w:hAnsi="Book Antiqua"/>
          <w:kern w:val="0"/>
          <w:sz w:val="24"/>
          <w:szCs w:val="24"/>
          <w:lang w:val="en-GB"/>
        </w:rPr>
        <w:t xml:space="preserve">who </w:t>
      </w:r>
      <w:r w:rsidR="000C756E" w:rsidRPr="000D1963">
        <w:rPr>
          <w:rFonts w:ascii="Book Antiqua" w:hAnsi="Book Antiqua"/>
          <w:kern w:val="0"/>
          <w:sz w:val="24"/>
          <w:szCs w:val="24"/>
          <w:lang w:val="en-GB"/>
        </w:rPr>
        <w:t>report</w:t>
      </w:r>
      <w:r w:rsidRPr="000D1963">
        <w:rPr>
          <w:rFonts w:ascii="Book Antiqua" w:hAnsi="Book Antiqua"/>
          <w:kern w:val="0"/>
          <w:sz w:val="24"/>
          <w:szCs w:val="24"/>
          <w:lang w:val="en-GB"/>
        </w:rPr>
        <w:t>ed</w:t>
      </w:r>
      <w:r w:rsidR="000C756E" w:rsidRPr="000D1963">
        <w:rPr>
          <w:rFonts w:ascii="Book Antiqua" w:hAnsi="Book Antiqua"/>
          <w:kern w:val="0"/>
          <w:sz w:val="24"/>
          <w:szCs w:val="24"/>
          <w:lang w:val="en-GB"/>
        </w:rPr>
        <w:t xml:space="preserve"> resecting SMTs by establishing a tunnel between the submucosal and MP layer in patients in 2012</w:t>
      </w:r>
      <w:r w:rsidRPr="000D1963">
        <w:rPr>
          <w:rFonts w:ascii="Book Antiqua" w:hAnsi="Book Antiqua"/>
          <w:kern w:val="0"/>
          <w:sz w:val="24"/>
          <w:szCs w:val="24"/>
          <w:lang w:val="en-GB"/>
        </w:rPr>
        <w:t>.</w:t>
      </w:r>
      <w:r w:rsidR="000C756E" w:rsidRPr="000D1963">
        <w:rPr>
          <w:rFonts w:ascii="Book Antiqua" w:hAnsi="Book Antiqua"/>
          <w:kern w:val="0"/>
          <w:sz w:val="24"/>
          <w:szCs w:val="24"/>
          <w:lang w:val="en-GB"/>
        </w:rPr>
        <w:t xml:space="preserve"> STER was preliminar</w:t>
      </w:r>
      <w:r w:rsidR="00DE171E" w:rsidRPr="000D1963">
        <w:rPr>
          <w:rFonts w:ascii="Book Antiqua" w:hAnsi="Book Antiqua"/>
          <w:kern w:val="0"/>
          <w:sz w:val="24"/>
          <w:szCs w:val="24"/>
          <w:lang w:val="en-GB"/>
        </w:rPr>
        <w:t>il</w:t>
      </w:r>
      <w:r w:rsidR="000C756E" w:rsidRPr="000D1963">
        <w:rPr>
          <w:rFonts w:ascii="Book Antiqua" w:hAnsi="Book Antiqua"/>
          <w:kern w:val="0"/>
          <w:sz w:val="24"/>
          <w:szCs w:val="24"/>
          <w:lang w:val="en-GB"/>
        </w:rPr>
        <w:t xml:space="preserve">y proved to be superior to ESE and EFR </w:t>
      </w:r>
      <w:r w:rsidR="00DE171E" w:rsidRPr="000D1963">
        <w:rPr>
          <w:rFonts w:ascii="Book Antiqua" w:hAnsi="Book Antiqua"/>
          <w:kern w:val="0"/>
          <w:sz w:val="24"/>
          <w:szCs w:val="24"/>
          <w:lang w:val="en-GB"/>
        </w:rPr>
        <w:t>for</w:t>
      </w:r>
      <w:r w:rsidR="000C756E" w:rsidRPr="000D1963">
        <w:rPr>
          <w:rFonts w:ascii="Book Antiqua" w:hAnsi="Book Antiqua"/>
          <w:kern w:val="0"/>
          <w:sz w:val="24"/>
          <w:szCs w:val="24"/>
          <w:lang w:val="en-GB"/>
        </w:rPr>
        <w:t xml:space="preserve"> the treatment of SMTs </w:t>
      </w:r>
      <w:r w:rsidR="000C756E" w:rsidRPr="000D1963">
        <w:rPr>
          <w:rFonts w:ascii="Book Antiqua" w:hAnsi="Book Antiqua"/>
          <w:color w:val="000000" w:themeColor="text1"/>
          <w:sz w:val="24"/>
          <w:szCs w:val="24"/>
          <w:lang w:val="en-GB"/>
        </w:rPr>
        <w:t>originating from the MP layer</w:t>
      </w:r>
      <w:r w:rsidR="000C756E" w:rsidRPr="000D1963">
        <w:rPr>
          <w:rFonts w:ascii="Book Antiqua" w:hAnsi="Book Antiqua"/>
          <w:kern w:val="0"/>
          <w:sz w:val="24"/>
          <w:szCs w:val="24"/>
          <w:lang w:val="en-GB"/>
        </w:rPr>
        <w:t xml:space="preserve"> due to its ability to maintain the</w:t>
      </w:r>
      <w:bookmarkStart w:id="293" w:name="OLE_LINK83"/>
      <w:bookmarkStart w:id="294" w:name="OLE_LINK84"/>
      <w:r w:rsidR="000C756E" w:rsidRPr="000D1963">
        <w:rPr>
          <w:rFonts w:ascii="Book Antiqua" w:hAnsi="Book Antiqua"/>
          <w:kern w:val="0"/>
          <w:sz w:val="24"/>
          <w:szCs w:val="24"/>
          <w:lang w:val="en-GB"/>
        </w:rPr>
        <w:t xml:space="preserve"> integrity of </w:t>
      </w:r>
      <w:r w:rsidR="00DE171E" w:rsidRPr="000D1963">
        <w:rPr>
          <w:rFonts w:ascii="Book Antiqua" w:hAnsi="Book Antiqua"/>
          <w:kern w:val="0"/>
          <w:sz w:val="24"/>
          <w:szCs w:val="24"/>
          <w:lang w:val="en-GB"/>
        </w:rPr>
        <w:t xml:space="preserve">the </w:t>
      </w:r>
      <w:proofErr w:type="gramStart"/>
      <w:r w:rsidR="000C756E" w:rsidRPr="000D1963">
        <w:rPr>
          <w:rFonts w:ascii="Book Antiqua" w:hAnsi="Book Antiqua"/>
          <w:kern w:val="0"/>
          <w:sz w:val="24"/>
          <w:szCs w:val="24"/>
          <w:lang w:val="en-GB"/>
        </w:rPr>
        <w:t>mucosa</w:t>
      </w:r>
      <w:bookmarkEnd w:id="293"/>
      <w:bookmarkEnd w:id="294"/>
      <w:r w:rsidR="00A30EE1" w:rsidRPr="000D1963">
        <w:rPr>
          <w:rFonts w:ascii="Book Antiqua" w:hAnsi="Book Antiqua"/>
          <w:kern w:val="0"/>
          <w:sz w:val="24"/>
          <w:szCs w:val="24"/>
          <w:vertAlign w:val="superscript"/>
          <w:lang w:val="en-GB"/>
        </w:rPr>
        <w:t>[</w:t>
      </w:r>
      <w:proofErr w:type="gramEnd"/>
      <w:r w:rsidR="000C756E" w:rsidRPr="000D1963">
        <w:rPr>
          <w:rFonts w:ascii="Book Antiqua" w:hAnsi="Book Antiqua"/>
          <w:kern w:val="0"/>
          <w:sz w:val="24"/>
          <w:szCs w:val="24"/>
          <w:vertAlign w:val="superscript"/>
          <w:lang w:val="en-GB"/>
        </w:rPr>
        <w:fldChar w:fldCharType="begin">
          <w:fldData xml:space="preserve">PEVuZE5vdGU+PENpdGU+PEF1dGhvcj5aaG91PC9BdXRob3I+PFllYXI+MjAxNTwvWWVhcj48UmVj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</w:fldData>
        </w:fldChar>
      </w:r>
      <w:r w:rsidR="00AB3357" w:rsidRPr="000D1963">
        <w:rPr>
          <w:rFonts w:ascii="Book Antiqua" w:hAnsi="Book Antiqua"/>
          <w:kern w:val="0"/>
          <w:sz w:val="24"/>
          <w:szCs w:val="24"/>
          <w:vertAlign w:val="superscript"/>
          <w:lang w:val="en-GB"/>
        </w:rPr>
        <w:instrText xml:space="preserve"> ADDIN EN.CITE </w:instrText>
      </w:r>
      <w:r w:rsidR="00AB3357" w:rsidRPr="000D1963">
        <w:rPr>
          <w:rFonts w:ascii="Book Antiqua" w:hAnsi="Book Antiqua"/>
          <w:kern w:val="0"/>
          <w:sz w:val="24"/>
          <w:szCs w:val="24"/>
          <w:vertAlign w:val="superscript"/>
          <w:lang w:val="en-GB"/>
        </w:rPr>
        <w:fldChar w:fldCharType="begin">
          <w:fldData xml:space="preserve">PEVuZE5vdGU+PENpdGU+PEF1dGhvcj5aaG91PC9BdXRob3I+PFllYXI+MjAxNTwvWWVhcj48UmVj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</w:fldData>
        </w:fldChar>
      </w:r>
      <w:r w:rsidR="00AB3357" w:rsidRPr="000D1963">
        <w:rPr>
          <w:rFonts w:ascii="Book Antiqua" w:hAnsi="Book Antiqua"/>
          <w:kern w:val="0"/>
          <w:sz w:val="24"/>
          <w:szCs w:val="24"/>
          <w:vertAlign w:val="superscript"/>
          <w:lang w:val="en-GB"/>
        </w:rPr>
        <w:instrText xml:space="preserve"> ADDIN EN.CITE.DATA </w:instrText>
      </w:r>
      <w:r w:rsidR="00AB3357" w:rsidRPr="000D1963">
        <w:rPr>
          <w:rFonts w:ascii="Book Antiqua" w:hAnsi="Book Antiqua"/>
          <w:kern w:val="0"/>
          <w:sz w:val="24"/>
          <w:szCs w:val="24"/>
          <w:vertAlign w:val="superscript"/>
          <w:lang w:val="en-GB"/>
        </w:rPr>
      </w:r>
      <w:r w:rsidR="00AB3357" w:rsidRPr="000D1963">
        <w:rPr>
          <w:rFonts w:ascii="Book Antiqua" w:hAnsi="Book Antiqua"/>
          <w:kern w:val="0"/>
          <w:sz w:val="24"/>
          <w:szCs w:val="24"/>
          <w:vertAlign w:val="superscript"/>
          <w:lang w:val="en-GB"/>
        </w:rPr>
        <w:fldChar w:fldCharType="end"/>
      </w:r>
      <w:r w:rsidR="000C756E" w:rsidRPr="000D1963">
        <w:rPr>
          <w:rFonts w:ascii="Book Antiqua" w:hAnsi="Book Antiqua"/>
          <w:kern w:val="0"/>
          <w:sz w:val="24"/>
          <w:szCs w:val="24"/>
          <w:vertAlign w:val="superscript"/>
          <w:lang w:val="en-GB"/>
        </w:rPr>
      </w:r>
      <w:r w:rsidR="000C756E" w:rsidRPr="000D1963">
        <w:rPr>
          <w:rFonts w:ascii="Book Antiqua" w:hAnsi="Book Antiqua"/>
          <w:kern w:val="0"/>
          <w:sz w:val="24"/>
          <w:szCs w:val="24"/>
          <w:vertAlign w:val="superscript"/>
          <w:lang w:val="en-GB"/>
        </w:rPr>
        <w:fldChar w:fldCharType="separate"/>
      </w:r>
      <w:r w:rsidR="00AB3357" w:rsidRPr="000D1963">
        <w:rPr>
          <w:rFonts w:ascii="Book Antiqua" w:hAnsi="Book Antiqua"/>
          <w:noProof/>
          <w:kern w:val="0"/>
          <w:sz w:val="24"/>
          <w:szCs w:val="24"/>
          <w:vertAlign w:val="superscript"/>
          <w:lang w:val="en-GB"/>
        </w:rPr>
        <w:t>125-127</w:t>
      </w:r>
      <w:r w:rsidR="000C756E" w:rsidRPr="000D1963">
        <w:rPr>
          <w:rFonts w:ascii="Book Antiqua" w:hAnsi="Book Antiqua"/>
          <w:kern w:val="0"/>
          <w:sz w:val="24"/>
          <w:szCs w:val="24"/>
          <w:vertAlign w:val="superscript"/>
          <w:lang w:val="en-GB"/>
        </w:rPr>
        <w:fldChar w:fldCharType="end"/>
      </w:r>
      <w:r w:rsidR="00A30EE1" w:rsidRPr="000D1963">
        <w:rPr>
          <w:rFonts w:ascii="Book Antiqua" w:hAnsi="Book Antiqua"/>
          <w:kern w:val="0"/>
          <w:sz w:val="24"/>
          <w:szCs w:val="24"/>
          <w:vertAlign w:val="superscript"/>
          <w:lang w:val="en-GB"/>
        </w:rPr>
        <w:t>]</w:t>
      </w:r>
      <w:r w:rsidR="00DE171E" w:rsidRPr="000D1963">
        <w:rPr>
          <w:rFonts w:ascii="Book Antiqua" w:hAnsi="Book Antiqua"/>
          <w:kern w:val="0"/>
          <w:sz w:val="24"/>
          <w:szCs w:val="24"/>
          <w:lang w:val="en-GB"/>
        </w:rPr>
        <w:t>.</w:t>
      </w:r>
    </w:p>
    <w:p w14:paraId="5EB4C758" w14:textId="77777777" w:rsidR="00A30EE1" w:rsidRPr="000D1963" w:rsidRDefault="00A30EE1" w:rsidP="007779F9">
      <w:pPr>
        <w:adjustRightInd w:val="0"/>
        <w:snapToGrid w:val="0"/>
        <w:spacing w:after="0" w:line="360" w:lineRule="auto"/>
        <w:rPr>
          <w:rFonts w:ascii="Book Antiqua" w:hAnsi="Book Antiqua"/>
          <w:kern w:val="0"/>
          <w:sz w:val="24"/>
          <w:szCs w:val="24"/>
          <w:lang w:val="en-GB"/>
        </w:rPr>
      </w:pPr>
    </w:p>
    <w:p w14:paraId="22B59DCC" w14:textId="2578C15E" w:rsidR="00E365B8" w:rsidRPr="000D1963" w:rsidRDefault="000C756E" w:rsidP="007779F9">
      <w:pPr>
        <w:adjustRightInd w:val="0"/>
        <w:snapToGrid w:val="0"/>
        <w:spacing w:after="0" w:line="360" w:lineRule="auto"/>
        <w:rPr>
          <w:rFonts w:ascii="Book Antiqua" w:hAnsi="Book Antiqua"/>
          <w:b/>
          <w:i/>
          <w:kern w:val="0"/>
          <w:sz w:val="24"/>
          <w:szCs w:val="24"/>
          <w:lang w:val="en-GB"/>
        </w:rPr>
      </w:pPr>
      <w:r w:rsidRPr="000D1963">
        <w:rPr>
          <w:rFonts w:ascii="Book Antiqua" w:hAnsi="Book Antiqua"/>
          <w:b/>
          <w:i/>
          <w:kern w:val="0"/>
          <w:sz w:val="24"/>
          <w:szCs w:val="24"/>
          <w:lang w:val="en-GB"/>
        </w:rPr>
        <w:t xml:space="preserve">Indications, relative indications, and contraindications for </w:t>
      </w:r>
      <w:proofErr w:type="gramStart"/>
      <w:r w:rsidRPr="000D1963">
        <w:rPr>
          <w:rFonts w:ascii="Book Antiqua" w:hAnsi="Book Antiqua"/>
          <w:b/>
          <w:i/>
          <w:kern w:val="0"/>
          <w:sz w:val="24"/>
          <w:szCs w:val="24"/>
          <w:lang w:val="en-GB"/>
        </w:rPr>
        <w:t>STER</w:t>
      </w:r>
      <w:r w:rsidR="00A30EE1" w:rsidRPr="000D1963">
        <w:rPr>
          <w:rFonts w:ascii="Book Antiqua" w:hAnsi="Book Antiqua"/>
          <w:kern w:val="0"/>
          <w:sz w:val="24"/>
          <w:szCs w:val="24"/>
          <w:vertAlign w:val="superscript"/>
          <w:lang w:val="en-GB"/>
        </w:rPr>
        <w:t>[</w:t>
      </w:r>
      <w:proofErr w:type="gramEnd"/>
      <w:r w:rsidRPr="000D1963">
        <w:rPr>
          <w:rFonts w:ascii="Book Antiqua" w:hAnsi="Book Antiqua"/>
          <w:kern w:val="0"/>
          <w:sz w:val="24"/>
          <w:szCs w:val="24"/>
          <w:vertAlign w:val="superscript"/>
          <w:lang w:val="en-GB"/>
        </w:rPr>
        <w:fldChar w:fldCharType="begin">
          <w:fldData xml:space="preserve">PEVuZE5vdGU+PENpdGU+PEF1dGhvcj5DaGVuPC9BdXRob3I+PFllYXI+MjAxNzwvWWVhcj48UmVj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</w:fldData>
        </w:fldChar>
      </w:r>
      <w:r w:rsidR="00AB3357" w:rsidRPr="000D1963">
        <w:rPr>
          <w:rFonts w:ascii="Book Antiqua" w:hAnsi="Book Antiqua"/>
          <w:kern w:val="0"/>
          <w:sz w:val="24"/>
          <w:szCs w:val="24"/>
          <w:vertAlign w:val="superscript"/>
          <w:lang w:val="en-GB"/>
        </w:rPr>
        <w:instrText xml:space="preserve"> ADDIN EN.CITE </w:instrText>
      </w:r>
      <w:r w:rsidR="00AB3357" w:rsidRPr="000D1963">
        <w:rPr>
          <w:rFonts w:ascii="Book Antiqua" w:hAnsi="Book Antiqua"/>
          <w:kern w:val="0"/>
          <w:sz w:val="24"/>
          <w:szCs w:val="24"/>
          <w:vertAlign w:val="superscript"/>
          <w:lang w:val="en-GB"/>
        </w:rPr>
        <w:fldChar w:fldCharType="begin">
          <w:fldData xml:space="preserve">PEVuZE5vdGU+PENpdGU+PEF1dGhvcj5DaGVuPC9BdXRob3I+PFllYXI+MjAxNzwvWWVhcj48UmVj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</w:fldData>
        </w:fldChar>
      </w:r>
      <w:r w:rsidR="00AB3357" w:rsidRPr="000D1963">
        <w:rPr>
          <w:rFonts w:ascii="Book Antiqua" w:hAnsi="Book Antiqua"/>
          <w:kern w:val="0"/>
          <w:sz w:val="24"/>
          <w:szCs w:val="24"/>
          <w:vertAlign w:val="superscript"/>
          <w:lang w:val="en-GB"/>
        </w:rPr>
        <w:instrText xml:space="preserve"> ADDIN EN.CITE.DATA </w:instrText>
      </w:r>
      <w:r w:rsidR="00AB3357" w:rsidRPr="000D1963">
        <w:rPr>
          <w:rFonts w:ascii="Book Antiqua" w:hAnsi="Book Antiqua"/>
          <w:kern w:val="0"/>
          <w:sz w:val="24"/>
          <w:szCs w:val="24"/>
          <w:vertAlign w:val="superscript"/>
          <w:lang w:val="en-GB"/>
        </w:rPr>
      </w:r>
      <w:r w:rsidR="00AB3357" w:rsidRPr="000D1963">
        <w:rPr>
          <w:rFonts w:ascii="Book Antiqua" w:hAnsi="Book Antiqua"/>
          <w:kern w:val="0"/>
          <w:sz w:val="24"/>
          <w:szCs w:val="24"/>
          <w:vertAlign w:val="superscript"/>
          <w:lang w:val="en-GB"/>
        </w:rPr>
        <w:fldChar w:fldCharType="end"/>
      </w:r>
      <w:r w:rsidRPr="000D1963">
        <w:rPr>
          <w:rFonts w:ascii="Book Antiqua" w:hAnsi="Book Antiqua"/>
          <w:kern w:val="0"/>
          <w:sz w:val="24"/>
          <w:szCs w:val="24"/>
          <w:vertAlign w:val="superscript"/>
          <w:lang w:val="en-GB"/>
        </w:rPr>
      </w:r>
      <w:r w:rsidRPr="000D1963">
        <w:rPr>
          <w:rFonts w:ascii="Book Antiqua" w:hAnsi="Book Antiqua"/>
          <w:kern w:val="0"/>
          <w:sz w:val="24"/>
          <w:szCs w:val="24"/>
          <w:vertAlign w:val="superscript"/>
          <w:lang w:val="en-GB"/>
        </w:rPr>
        <w:fldChar w:fldCharType="separate"/>
      </w:r>
      <w:r w:rsidR="00AB3357" w:rsidRPr="000D1963">
        <w:rPr>
          <w:rFonts w:ascii="Book Antiqua" w:hAnsi="Book Antiqua"/>
          <w:noProof/>
          <w:kern w:val="0"/>
          <w:sz w:val="24"/>
          <w:szCs w:val="24"/>
          <w:vertAlign w:val="superscript"/>
          <w:lang w:val="en-GB"/>
        </w:rPr>
        <w:t>128-133</w:t>
      </w:r>
      <w:r w:rsidRPr="000D1963">
        <w:rPr>
          <w:rFonts w:ascii="Book Antiqua" w:hAnsi="Book Antiqua"/>
          <w:kern w:val="0"/>
          <w:sz w:val="24"/>
          <w:szCs w:val="24"/>
          <w:vertAlign w:val="superscript"/>
          <w:lang w:val="en-GB"/>
        </w:rPr>
        <w:fldChar w:fldCharType="end"/>
      </w:r>
      <w:r w:rsidR="00A30EE1" w:rsidRPr="000D1963">
        <w:rPr>
          <w:rFonts w:ascii="Book Antiqua" w:hAnsi="Book Antiqua"/>
          <w:kern w:val="0"/>
          <w:sz w:val="24"/>
          <w:szCs w:val="24"/>
          <w:vertAlign w:val="superscript"/>
          <w:lang w:val="en-GB"/>
        </w:rPr>
        <w:t>]</w:t>
      </w:r>
    </w:p>
    <w:p w14:paraId="2C7359AD" w14:textId="67262A08" w:rsidR="00E365B8" w:rsidRPr="000D1963" w:rsidRDefault="000C756E" w:rsidP="007779F9">
      <w:pPr>
        <w:adjustRightInd w:val="0"/>
        <w:snapToGrid w:val="0"/>
        <w:spacing w:after="0" w:line="360" w:lineRule="auto"/>
        <w:rPr>
          <w:rFonts w:ascii="Book Antiqua" w:hAnsi="Book Antiqua"/>
          <w:kern w:val="0"/>
          <w:sz w:val="24"/>
          <w:szCs w:val="24"/>
          <w:lang w:val="en-GB"/>
        </w:rPr>
      </w:pPr>
      <w:r w:rsidRPr="000D1963">
        <w:rPr>
          <w:rFonts w:ascii="Book Antiqua" w:hAnsi="Book Antiqua"/>
          <w:b/>
          <w:kern w:val="0"/>
          <w:sz w:val="24"/>
          <w:szCs w:val="24"/>
          <w:lang w:val="en-GB"/>
        </w:rPr>
        <w:t>Indications</w:t>
      </w:r>
      <w:r w:rsidRPr="000D1963">
        <w:rPr>
          <w:rFonts w:ascii="Book Antiqua" w:hAnsi="Book Antiqua"/>
          <w:kern w:val="0"/>
          <w:sz w:val="24"/>
          <w:szCs w:val="24"/>
          <w:lang w:val="en-GB"/>
        </w:rPr>
        <w:t xml:space="preserve">: </w:t>
      </w:r>
      <w:r w:rsidR="00A30EE1" w:rsidRPr="000D1963">
        <w:rPr>
          <w:rFonts w:ascii="Book Antiqua" w:hAnsi="Book Antiqua"/>
          <w:kern w:val="0"/>
          <w:sz w:val="24"/>
          <w:szCs w:val="24"/>
          <w:lang w:val="en-GB"/>
        </w:rPr>
        <w:t>C</w:t>
      </w:r>
      <w:r w:rsidRPr="000D1963">
        <w:rPr>
          <w:rFonts w:ascii="Book Antiqua" w:hAnsi="Book Antiqua"/>
          <w:kern w:val="0"/>
          <w:sz w:val="24"/>
          <w:szCs w:val="24"/>
          <w:lang w:val="en-GB"/>
        </w:rPr>
        <w:t xml:space="preserve">onsidering that the lesion to </w:t>
      </w:r>
      <w:r w:rsidR="00DE171E" w:rsidRPr="000D1963">
        <w:rPr>
          <w:rFonts w:ascii="Book Antiqua" w:hAnsi="Book Antiqua"/>
          <w:kern w:val="0"/>
          <w:sz w:val="24"/>
          <w:szCs w:val="24"/>
          <w:lang w:val="en-GB"/>
        </w:rPr>
        <w:t>be excised</w:t>
      </w:r>
      <w:r w:rsidRPr="000D1963">
        <w:rPr>
          <w:rFonts w:ascii="Book Antiqua" w:hAnsi="Book Antiqua"/>
          <w:kern w:val="0"/>
          <w:sz w:val="24"/>
          <w:szCs w:val="24"/>
          <w:lang w:val="en-GB"/>
        </w:rPr>
        <w:t xml:space="preserve"> would pass several narrow places and the limit of the tunnel width, </w:t>
      </w:r>
      <w:r w:rsidR="00DE171E" w:rsidRPr="000D1963">
        <w:rPr>
          <w:rFonts w:ascii="Book Antiqua" w:hAnsi="Book Antiqua"/>
          <w:kern w:val="0"/>
          <w:sz w:val="24"/>
          <w:szCs w:val="24"/>
          <w:lang w:val="en-GB"/>
        </w:rPr>
        <w:t xml:space="preserve">it is advised to choose </w:t>
      </w:r>
      <w:r w:rsidR="00330B55" w:rsidRPr="000D1963">
        <w:rPr>
          <w:rFonts w:ascii="Book Antiqua" w:hAnsi="Book Antiqua"/>
          <w:kern w:val="0"/>
          <w:sz w:val="24"/>
          <w:szCs w:val="24"/>
          <w:lang w:val="en-GB"/>
        </w:rPr>
        <w:t>SMTs</w:t>
      </w:r>
      <w:r w:rsidRPr="000D1963">
        <w:rPr>
          <w:rFonts w:ascii="Book Antiqua" w:hAnsi="Book Antiqua"/>
          <w:kern w:val="0"/>
          <w:sz w:val="24"/>
          <w:szCs w:val="24"/>
          <w:lang w:val="en-GB"/>
        </w:rPr>
        <w:t xml:space="preserve"> </w:t>
      </w:r>
      <w:r w:rsidR="00DE171E" w:rsidRPr="000D1963">
        <w:rPr>
          <w:rFonts w:ascii="Book Antiqua" w:hAnsi="Book Antiqua"/>
          <w:kern w:val="0"/>
          <w:sz w:val="24"/>
          <w:szCs w:val="24"/>
          <w:lang w:val="en-GB"/>
        </w:rPr>
        <w:t>with</w:t>
      </w:r>
      <w:r w:rsidRPr="000D1963">
        <w:rPr>
          <w:rFonts w:ascii="Book Antiqua" w:hAnsi="Book Antiqua"/>
          <w:kern w:val="0"/>
          <w:sz w:val="24"/>
          <w:szCs w:val="24"/>
          <w:lang w:val="en-GB"/>
        </w:rPr>
        <w:t xml:space="preserve"> a transverse diameter of 2.5 cm or less.</w:t>
      </w:r>
    </w:p>
    <w:p w14:paraId="1003A7B9" w14:textId="77777777" w:rsidR="000D1963" w:rsidRPr="000D1963" w:rsidRDefault="000D1963" w:rsidP="007779F9">
      <w:pPr>
        <w:adjustRightInd w:val="0"/>
        <w:snapToGrid w:val="0"/>
        <w:spacing w:after="0" w:line="360" w:lineRule="auto"/>
        <w:rPr>
          <w:rFonts w:ascii="Book Antiqua" w:hAnsi="Book Antiqua"/>
          <w:kern w:val="0"/>
          <w:sz w:val="24"/>
          <w:szCs w:val="24"/>
          <w:lang w:val="en-GB"/>
        </w:rPr>
      </w:pPr>
    </w:p>
    <w:p w14:paraId="60440F06" w14:textId="599F685F" w:rsidR="00E365B8" w:rsidRPr="000D1963" w:rsidRDefault="000C756E" w:rsidP="007779F9">
      <w:pPr>
        <w:adjustRightInd w:val="0"/>
        <w:snapToGrid w:val="0"/>
        <w:spacing w:after="0" w:line="360" w:lineRule="auto"/>
        <w:rPr>
          <w:rFonts w:ascii="Book Antiqua" w:hAnsi="Book Antiqua"/>
          <w:kern w:val="0"/>
          <w:sz w:val="24"/>
          <w:szCs w:val="24"/>
          <w:lang w:val="en-GB"/>
        </w:rPr>
      </w:pPr>
      <w:r w:rsidRPr="000D1963">
        <w:rPr>
          <w:rFonts w:ascii="Book Antiqua" w:hAnsi="Book Antiqua"/>
          <w:b/>
          <w:kern w:val="0"/>
          <w:sz w:val="24"/>
          <w:szCs w:val="24"/>
          <w:lang w:val="en-GB"/>
        </w:rPr>
        <w:t>Relative indications</w:t>
      </w:r>
      <w:r w:rsidRPr="000D1963">
        <w:rPr>
          <w:rFonts w:ascii="Book Antiqua" w:hAnsi="Book Antiqua"/>
          <w:kern w:val="0"/>
          <w:sz w:val="24"/>
          <w:szCs w:val="24"/>
          <w:lang w:val="en-GB"/>
        </w:rPr>
        <w:t>: 2.5 cm ≤ transverse diameter ≤</w:t>
      </w:r>
      <w:r w:rsidR="00DE171E" w:rsidRPr="000D1963">
        <w:rPr>
          <w:rFonts w:ascii="Book Antiqua" w:hAnsi="Book Antiqua"/>
          <w:kern w:val="0"/>
          <w:sz w:val="24"/>
          <w:szCs w:val="24"/>
          <w:lang w:val="en-GB"/>
        </w:rPr>
        <w:t xml:space="preserve"> </w:t>
      </w:r>
      <w:r w:rsidRPr="000D1963">
        <w:rPr>
          <w:rFonts w:ascii="Book Antiqua" w:hAnsi="Book Antiqua"/>
          <w:kern w:val="0"/>
          <w:sz w:val="24"/>
          <w:szCs w:val="24"/>
          <w:lang w:val="en-GB"/>
        </w:rPr>
        <w:t>3.5 cm.</w:t>
      </w:r>
    </w:p>
    <w:p w14:paraId="774628FD" w14:textId="77777777" w:rsidR="000D1963" w:rsidRPr="000D1963" w:rsidRDefault="000D1963" w:rsidP="007779F9">
      <w:pPr>
        <w:adjustRightInd w:val="0"/>
        <w:snapToGrid w:val="0"/>
        <w:spacing w:after="0" w:line="360" w:lineRule="auto"/>
        <w:rPr>
          <w:rFonts w:ascii="Book Antiqua" w:hAnsi="Book Antiqua"/>
          <w:kern w:val="0"/>
          <w:sz w:val="24"/>
          <w:szCs w:val="24"/>
          <w:lang w:val="en-GB"/>
        </w:rPr>
      </w:pPr>
    </w:p>
    <w:p w14:paraId="2E013678" w14:textId="182DF356" w:rsidR="00E365B8" w:rsidRPr="000D1963" w:rsidRDefault="000C756E" w:rsidP="007779F9">
      <w:pPr>
        <w:adjustRightInd w:val="0"/>
        <w:snapToGrid w:val="0"/>
        <w:spacing w:after="0" w:line="360" w:lineRule="auto"/>
        <w:rPr>
          <w:rFonts w:ascii="Book Antiqua" w:hAnsi="Book Antiqua"/>
          <w:kern w:val="0"/>
          <w:sz w:val="24"/>
          <w:szCs w:val="24"/>
          <w:lang w:val="en-GB"/>
        </w:rPr>
      </w:pPr>
      <w:r w:rsidRPr="000D1963">
        <w:rPr>
          <w:rFonts w:ascii="Book Antiqua" w:hAnsi="Book Antiqua"/>
          <w:b/>
          <w:kern w:val="0"/>
          <w:sz w:val="24"/>
          <w:szCs w:val="24"/>
          <w:lang w:val="en-GB"/>
        </w:rPr>
        <w:t>Relative contraindications</w:t>
      </w:r>
      <w:r w:rsidRPr="000D1963">
        <w:rPr>
          <w:rFonts w:ascii="Book Antiqua" w:hAnsi="Book Antiqua"/>
          <w:kern w:val="0"/>
          <w:sz w:val="24"/>
          <w:szCs w:val="24"/>
          <w:lang w:val="en-GB"/>
        </w:rPr>
        <w:t>:</w:t>
      </w:r>
      <w:r w:rsidR="00D04EE8" w:rsidRPr="000D1963">
        <w:rPr>
          <w:rFonts w:ascii="Book Antiqua" w:hAnsi="Book Antiqua"/>
          <w:kern w:val="0"/>
          <w:sz w:val="24"/>
          <w:szCs w:val="24"/>
          <w:lang w:val="en-GB"/>
        </w:rPr>
        <w:t xml:space="preserve"> </w:t>
      </w:r>
      <w:r w:rsidR="00D05545" w:rsidRPr="000D1963">
        <w:rPr>
          <w:rFonts w:ascii="Book Antiqua" w:hAnsi="Book Antiqua"/>
          <w:kern w:val="0"/>
          <w:sz w:val="24"/>
          <w:szCs w:val="24"/>
          <w:lang w:val="en-GB"/>
        </w:rPr>
        <w:t>(1)</w:t>
      </w:r>
      <w:r w:rsidR="00D04EE8" w:rsidRPr="000D1963">
        <w:rPr>
          <w:rFonts w:ascii="Book Antiqua" w:hAnsi="Book Antiqua"/>
          <w:kern w:val="0"/>
          <w:sz w:val="24"/>
          <w:szCs w:val="24"/>
          <w:lang w:val="en-GB"/>
        </w:rPr>
        <w:t xml:space="preserve"> </w:t>
      </w:r>
      <w:r w:rsidR="00271C6A" w:rsidRPr="000D1963">
        <w:rPr>
          <w:rFonts w:ascii="Book Antiqua" w:hAnsi="Book Antiqua"/>
          <w:kern w:val="0"/>
          <w:sz w:val="24"/>
          <w:szCs w:val="24"/>
          <w:lang w:val="en-GB"/>
        </w:rPr>
        <w:t>T</w:t>
      </w:r>
      <w:r w:rsidRPr="000D1963">
        <w:rPr>
          <w:rFonts w:ascii="Book Antiqua" w:hAnsi="Book Antiqua"/>
          <w:kern w:val="0"/>
          <w:sz w:val="24"/>
          <w:szCs w:val="24"/>
          <w:lang w:val="en-GB"/>
        </w:rPr>
        <w:t xml:space="preserve">he surface of the </w:t>
      </w:r>
      <w:r w:rsidR="00330B55" w:rsidRPr="000D1963">
        <w:rPr>
          <w:rFonts w:ascii="Book Antiqua" w:hAnsi="Book Antiqua"/>
          <w:kern w:val="0"/>
          <w:sz w:val="24"/>
          <w:szCs w:val="24"/>
          <w:lang w:val="en-GB"/>
        </w:rPr>
        <w:t>SMT</w:t>
      </w:r>
      <w:r w:rsidRPr="000D1963">
        <w:rPr>
          <w:rFonts w:ascii="Book Antiqua" w:hAnsi="Book Antiqua"/>
          <w:kern w:val="0"/>
          <w:sz w:val="24"/>
          <w:szCs w:val="24"/>
          <w:lang w:val="en-GB"/>
        </w:rPr>
        <w:t xml:space="preserve"> mucosa </w:t>
      </w:r>
      <w:r w:rsidR="002746A3" w:rsidRPr="000D1963">
        <w:rPr>
          <w:rFonts w:ascii="Book Antiqua" w:hAnsi="Book Antiqua"/>
          <w:kern w:val="0"/>
          <w:sz w:val="24"/>
          <w:szCs w:val="24"/>
          <w:lang w:val="en-GB"/>
        </w:rPr>
        <w:t>is not intact with ulcer</w:t>
      </w:r>
      <w:r w:rsidRPr="000D1963">
        <w:rPr>
          <w:rFonts w:ascii="Book Antiqua" w:hAnsi="Book Antiqua"/>
          <w:kern w:val="0"/>
          <w:sz w:val="24"/>
          <w:szCs w:val="24"/>
          <w:lang w:val="en-GB"/>
        </w:rPr>
        <w:t xml:space="preserve">, </w:t>
      </w:r>
      <w:r w:rsidR="002A394D" w:rsidRPr="000D1963">
        <w:rPr>
          <w:rFonts w:ascii="Book Antiqua" w:hAnsi="Book Antiqua"/>
          <w:kern w:val="0"/>
          <w:sz w:val="24"/>
          <w:szCs w:val="24"/>
          <w:lang w:val="en-GB"/>
        </w:rPr>
        <w:t>which eliminates</w:t>
      </w:r>
      <w:r w:rsidRPr="000D1963">
        <w:rPr>
          <w:rFonts w:ascii="Book Antiqua" w:hAnsi="Book Antiqua"/>
          <w:kern w:val="0"/>
          <w:sz w:val="24"/>
          <w:szCs w:val="24"/>
          <w:lang w:val="en-GB"/>
        </w:rPr>
        <w:t xml:space="preserve"> the significance of establishing a tunnel to maintain mucosal integrity</w:t>
      </w:r>
      <w:r w:rsidR="002A394D" w:rsidRPr="000D1963">
        <w:rPr>
          <w:rFonts w:ascii="Book Antiqua" w:hAnsi="Book Antiqua"/>
          <w:kern w:val="0"/>
          <w:sz w:val="24"/>
          <w:szCs w:val="24"/>
          <w:lang w:val="en-GB"/>
        </w:rPr>
        <w:t>;</w:t>
      </w:r>
      <w:r w:rsidRPr="000D1963">
        <w:rPr>
          <w:rFonts w:ascii="Book Antiqua" w:hAnsi="Book Antiqua"/>
          <w:kern w:val="0"/>
          <w:sz w:val="24"/>
          <w:szCs w:val="24"/>
          <w:lang w:val="en-GB"/>
        </w:rPr>
        <w:t xml:space="preserve"> there are submucosal adhesions in the </w:t>
      </w:r>
      <w:r w:rsidR="002746A3" w:rsidRPr="000D1963">
        <w:rPr>
          <w:rFonts w:ascii="Book Antiqua" w:hAnsi="Book Antiqua"/>
          <w:kern w:val="0"/>
          <w:sz w:val="24"/>
          <w:szCs w:val="24"/>
          <w:lang w:val="en-GB"/>
        </w:rPr>
        <w:t xml:space="preserve">ulcer </w:t>
      </w:r>
      <w:r w:rsidR="002A394D" w:rsidRPr="000D1963">
        <w:rPr>
          <w:rFonts w:ascii="Book Antiqua" w:hAnsi="Book Antiqua"/>
          <w:kern w:val="0"/>
          <w:sz w:val="24"/>
          <w:szCs w:val="24"/>
          <w:lang w:val="en-GB"/>
        </w:rPr>
        <w:t xml:space="preserve">area </w:t>
      </w:r>
      <w:r w:rsidRPr="000D1963">
        <w:rPr>
          <w:rFonts w:ascii="Book Antiqua" w:hAnsi="Book Antiqua"/>
          <w:kern w:val="0"/>
          <w:sz w:val="24"/>
          <w:szCs w:val="24"/>
          <w:lang w:val="en-GB"/>
        </w:rPr>
        <w:t xml:space="preserve">due to inflammation, </w:t>
      </w:r>
      <w:r w:rsidR="002A394D" w:rsidRPr="000D1963">
        <w:rPr>
          <w:rFonts w:ascii="Book Antiqua" w:hAnsi="Book Antiqua"/>
          <w:kern w:val="0"/>
          <w:sz w:val="24"/>
          <w:szCs w:val="24"/>
          <w:lang w:val="en-GB"/>
        </w:rPr>
        <w:t xml:space="preserve">and </w:t>
      </w:r>
      <w:r w:rsidRPr="000D1963">
        <w:rPr>
          <w:rFonts w:ascii="Book Antiqua" w:hAnsi="Book Antiqua"/>
          <w:kern w:val="0"/>
          <w:sz w:val="24"/>
          <w:szCs w:val="24"/>
          <w:lang w:val="en-GB"/>
        </w:rPr>
        <w:t>it is difficul</w:t>
      </w:r>
      <w:r w:rsidR="00A30EE1" w:rsidRPr="000D1963">
        <w:rPr>
          <w:rFonts w:ascii="Book Antiqua" w:hAnsi="Book Antiqua"/>
          <w:kern w:val="0"/>
          <w:sz w:val="24"/>
          <w:szCs w:val="24"/>
          <w:lang w:val="en-GB"/>
        </w:rPr>
        <w:t>t to create a submucosal tunnel;</w:t>
      </w:r>
      <w:r w:rsidRPr="000D1963">
        <w:rPr>
          <w:rFonts w:ascii="Book Antiqua" w:hAnsi="Book Antiqua"/>
          <w:kern w:val="0"/>
          <w:sz w:val="24"/>
          <w:szCs w:val="24"/>
          <w:lang w:val="en-GB"/>
        </w:rPr>
        <w:t xml:space="preserve"> </w:t>
      </w:r>
      <w:r w:rsidR="00D05545" w:rsidRPr="000D1963">
        <w:rPr>
          <w:rFonts w:ascii="Book Antiqua" w:hAnsi="Book Antiqua" w:cs="SimSun"/>
          <w:kern w:val="0"/>
          <w:sz w:val="24"/>
          <w:szCs w:val="24"/>
          <w:lang w:val="en-GB"/>
        </w:rPr>
        <w:t>(2)</w:t>
      </w:r>
      <w:r w:rsidR="00271C6A" w:rsidRPr="000D1963">
        <w:rPr>
          <w:rFonts w:ascii="Book Antiqua" w:hAnsi="Book Antiqua"/>
          <w:kern w:val="0"/>
          <w:sz w:val="24"/>
          <w:szCs w:val="24"/>
          <w:lang w:val="en-GB"/>
        </w:rPr>
        <w:t xml:space="preserve"> </w:t>
      </w:r>
      <w:r w:rsidR="00A30EE1" w:rsidRPr="000D1963">
        <w:rPr>
          <w:rFonts w:ascii="Book Antiqua" w:hAnsi="Book Antiqua"/>
          <w:kern w:val="0"/>
          <w:sz w:val="24"/>
          <w:szCs w:val="24"/>
          <w:lang w:val="en-GB"/>
        </w:rPr>
        <w:t>t</w:t>
      </w:r>
      <w:r w:rsidRPr="000D1963">
        <w:rPr>
          <w:rFonts w:ascii="Book Antiqua" w:hAnsi="Book Antiqua"/>
          <w:kern w:val="0"/>
          <w:sz w:val="24"/>
          <w:szCs w:val="24"/>
          <w:lang w:val="en-GB"/>
        </w:rPr>
        <w:t xml:space="preserve">he </w:t>
      </w:r>
      <w:r w:rsidR="00322E87" w:rsidRPr="000D1963">
        <w:rPr>
          <w:rFonts w:ascii="Book Antiqua" w:hAnsi="Book Antiqua"/>
          <w:kern w:val="0"/>
          <w:sz w:val="24"/>
          <w:szCs w:val="24"/>
          <w:lang w:val="en-GB"/>
        </w:rPr>
        <w:t>tumour</w:t>
      </w:r>
      <w:r w:rsidRPr="000D1963">
        <w:rPr>
          <w:rFonts w:ascii="Book Antiqua" w:hAnsi="Book Antiqua"/>
          <w:kern w:val="0"/>
          <w:sz w:val="24"/>
          <w:szCs w:val="24"/>
          <w:lang w:val="en-GB"/>
        </w:rPr>
        <w:t xml:space="preserve"> </w:t>
      </w:r>
      <w:r w:rsidR="008A33FC" w:rsidRPr="000D1963">
        <w:rPr>
          <w:rFonts w:ascii="Book Antiqua" w:hAnsi="Book Antiqua"/>
          <w:kern w:val="0"/>
          <w:sz w:val="24"/>
          <w:szCs w:val="24"/>
          <w:lang w:val="en-GB"/>
        </w:rPr>
        <w:t>is</w:t>
      </w:r>
      <w:r w:rsidRPr="000D1963">
        <w:rPr>
          <w:rFonts w:ascii="Book Antiqua" w:hAnsi="Book Antiqua"/>
          <w:kern w:val="0"/>
          <w:sz w:val="24"/>
          <w:szCs w:val="24"/>
          <w:lang w:val="en-GB"/>
        </w:rPr>
        <w:t xml:space="preserve"> </w:t>
      </w:r>
      <w:r w:rsidR="002A394D" w:rsidRPr="000D1963">
        <w:rPr>
          <w:rFonts w:ascii="Book Antiqua" w:hAnsi="Book Antiqua"/>
          <w:kern w:val="0"/>
          <w:sz w:val="24"/>
          <w:szCs w:val="24"/>
          <w:lang w:val="en-GB"/>
        </w:rPr>
        <w:t xml:space="preserve">located </w:t>
      </w:r>
      <w:r w:rsidRPr="000D1963">
        <w:rPr>
          <w:rFonts w:ascii="Book Antiqua" w:hAnsi="Book Antiqua"/>
          <w:kern w:val="0"/>
          <w:sz w:val="24"/>
          <w:szCs w:val="24"/>
          <w:lang w:val="en-GB"/>
        </w:rPr>
        <w:t>at the entrance of the</w:t>
      </w:r>
      <w:r w:rsidR="00322E87" w:rsidRPr="000D1963">
        <w:rPr>
          <w:rFonts w:ascii="Book Antiqua" w:hAnsi="Book Antiqua"/>
          <w:kern w:val="0"/>
          <w:sz w:val="24"/>
          <w:szCs w:val="24"/>
          <w:lang w:val="en-GB"/>
        </w:rPr>
        <w:t xml:space="preserve"> oesophagus</w:t>
      </w:r>
      <w:r w:rsidRPr="000D1963">
        <w:rPr>
          <w:rFonts w:ascii="Book Antiqua" w:hAnsi="Book Antiqua"/>
          <w:kern w:val="0"/>
          <w:sz w:val="24"/>
          <w:szCs w:val="24"/>
          <w:lang w:val="en-GB"/>
        </w:rPr>
        <w:t xml:space="preserve">, </w:t>
      </w:r>
      <w:r w:rsidR="002A394D" w:rsidRPr="000D1963">
        <w:rPr>
          <w:rFonts w:ascii="Book Antiqua" w:hAnsi="Book Antiqua"/>
          <w:kern w:val="0"/>
          <w:sz w:val="24"/>
          <w:szCs w:val="24"/>
          <w:lang w:val="en-GB"/>
        </w:rPr>
        <w:t xml:space="preserve">and </w:t>
      </w:r>
      <w:r w:rsidRPr="000D1963">
        <w:rPr>
          <w:rFonts w:ascii="Book Antiqua" w:hAnsi="Book Antiqua"/>
          <w:kern w:val="0"/>
          <w:sz w:val="24"/>
          <w:szCs w:val="24"/>
          <w:lang w:val="en-GB"/>
        </w:rPr>
        <w:t>there is no roo</w:t>
      </w:r>
      <w:r w:rsidR="00A30EE1" w:rsidRPr="000D1963">
        <w:rPr>
          <w:rFonts w:ascii="Book Antiqua" w:hAnsi="Book Antiqua"/>
          <w:kern w:val="0"/>
          <w:sz w:val="24"/>
          <w:szCs w:val="24"/>
          <w:lang w:val="en-GB"/>
        </w:rPr>
        <w:t>m to create a submucosal tunnel;</w:t>
      </w:r>
      <w:r w:rsidRPr="000D1963">
        <w:rPr>
          <w:rFonts w:ascii="Book Antiqua" w:hAnsi="Book Antiqua"/>
          <w:kern w:val="0"/>
          <w:sz w:val="24"/>
          <w:szCs w:val="24"/>
          <w:lang w:val="en-GB"/>
        </w:rPr>
        <w:t xml:space="preserve"> </w:t>
      </w:r>
      <w:r w:rsidR="00E00E93" w:rsidRPr="000D1963">
        <w:rPr>
          <w:rFonts w:ascii="Book Antiqua" w:hAnsi="Book Antiqua"/>
          <w:color w:val="000000" w:themeColor="text1"/>
          <w:sz w:val="24"/>
          <w:szCs w:val="24"/>
          <w:lang w:val="en-GB"/>
        </w:rPr>
        <w:t>and</w:t>
      </w:r>
      <w:r w:rsidR="00E00E93" w:rsidRPr="000D1963">
        <w:rPr>
          <w:rFonts w:ascii="Book Antiqua" w:hAnsi="Book Antiqua" w:cs="SimSun"/>
          <w:kern w:val="0"/>
          <w:sz w:val="24"/>
          <w:szCs w:val="24"/>
          <w:lang w:val="en-GB"/>
        </w:rPr>
        <w:t xml:space="preserve"> </w:t>
      </w:r>
      <w:r w:rsidR="00D05545" w:rsidRPr="000D1963">
        <w:rPr>
          <w:rFonts w:ascii="Book Antiqua" w:hAnsi="Book Antiqua" w:cs="SimSun"/>
          <w:kern w:val="0"/>
          <w:sz w:val="24"/>
          <w:szCs w:val="24"/>
          <w:lang w:val="en-GB"/>
        </w:rPr>
        <w:t>(3)</w:t>
      </w:r>
      <w:r w:rsidR="00A30EE1" w:rsidRPr="000D1963">
        <w:rPr>
          <w:rFonts w:ascii="Book Antiqua" w:hAnsi="Book Antiqua"/>
          <w:kern w:val="0"/>
          <w:sz w:val="24"/>
          <w:szCs w:val="24"/>
          <w:lang w:val="en-GB"/>
        </w:rPr>
        <w:t>t</w:t>
      </w:r>
      <w:r w:rsidRPr="000D1963">
        <w:rPr>
          <w:rFonts w:ascii="Book Antiqua" w:hAnsi="Book Antiqua"/>
          <w:kern w:val="0"/>
          <w:sz w:val="24"/>
          <w:szCs w:val="24"/>
          <w:lang w:val="en-GB"/>
        </w:rPr>
        <w:t xml:space="preserve">he transverse diameter of the </w:t>
      </w:r>
      <w:r w:rsidR="00322E87" w:rsidRPr="000D1963">
        <w:rPr>
          <w:rFonts w:ascii="Book Antiqua" w:hAnsi="Book Antiqua"/>
          <w:kern w:val="0"/>
          <w:sz w:val="24"/>
          <w:szCs w:val="24"/>
          <w:lang w:val="en-GB"/>
        </w:rPr>
        <w:t>tumour</w:t>
      </w:r>
      <w:r w:rsidRPr="000D1963">
        <w:rPr>
          <w:rFonts w:ascii="Book Antiqua" w:hAnsi="Book Antiqua"/>
          <w:kern w:val="0"/>
          <w:sz w:val="24"/>
          <w:szCs w:val="24"/>
          <w:lang w:val="en-GB"/>
        </w:rPr>
        <w:t xml:space="preserve"> </w:t>
      </w:r>
      <w:r w:rsidR="002A394D" w:rsidRPr="000D1963">
        <w:rPr>
          <w:rFonts w:ascii="Book Antiqua" w:hAnsi="Book Antiqua"/>
          <w:kern w:val="0"/>
          <w:sz w:val="24"/>
          <w:szCs w:val="24"/>
          <w:lang w:val="en-GB"/>
        </w:rPr>
        <w:t xml:space="preserve">is </w:t>
      </w:r>
      <w:r w:rsidRPr="000D1963">
        <w:rPr>
          <w:rFonts w:ascii="Book Antiqua" w:hAnsi="Book Antiqua"/>
          <w:kern w:val="0"/>
          <w:sz w:val="24"/>
          <w:szCs w:val="24"/>
          <w:lang w:val="en-GB"/>
        </w:rPr>
        <w:t xml:space="preserve">&gt; 3.5 cm, </w:t>
      </w:r>
      <w:r w:rsidR="002A394D" w:rsidRPr="000D1963">
        <w:rPr>
          <w:rFonts w:ascii="Book Antiqua" w:hAnsi="Book Antiqua"/>
          <w:kern w:val="0"/>
          <w:sz w:val="24"/>
          <w:szCs w:val="24"/>
          <w:lang w:val="en-GB"/>
        </w:rPr>
        <w:t>and it</w:t>
      </w:r>
      <w:r w:rsidRPr="000D1963">
        <w:rPr>
          <w:rFonts w:ascii="Book Antiqua" w:hAnsi="Book Antiqua"/>
          <w:kern w:val="0"/>
          <w:sz w:val="24"/>
          <w:szCs w:val="24"/>
          <w:lang w:val="en-GB"/>
        </w:rPr>
        <w:t xml:space="preserve"> cannot be completely removed from the tunnel.</w:t>
      </w:r>
    </w:p>
    <w:p w14:paraId="36B91640" w14:textId="77777777" w:rsidR="000D1963" w:rsidRDefault="000D1963" w:rsidP="007779F9">
      <w:pPr>
        <w:adjustRightInd w:val="0"/>
        <w:snapToGrid w:val="0"/>
        <w:spacing w:after="0" w:line="360" w:lineRule="auto"/>
        <w:rPr>
          <w:rFonts w:ascii="Book Antiqua" w:hAnsi="Book Antiqua"/>
          <w:b/>
          <w:kern w:val="0"/>
          <w:sz w:val="24"/>
          <w:szCs w:val="24"/>
          <w:lang w:val="en-GB"/>
        </w:rPr>
      </w:pPr>
    </w:p>
    <w:p w14:paraId="7F935289" w14:textId="7699FD59" w:rsidR="00E365B8" w:rsidRPr="000D1963" w:rsidRDefault="000C756E" w:rsidP="007779F9">
      <w:pPr>
        <w:adjustRightInd w:val="0"/>
        <w:snapToGrid w:val="0"/>
        <w:spacing w:after="0" w:line="360" w:lineRule="auto"/>
        <w:rPr>
          <w:rFonts w:ascii="Book Antiqua" w:hAnsi="Book Antiqua"/>
          <w:kern w:val="0"/>
          <w:sz w:val="24"/>
          <w:szCs w:val="24"/>
          <w:lang w:val="en-GB"/>
        </w:rPr>
      </w:pPr>
      <w:r w:rsidRPr="000D1963">
        <w:rPr>
          <w:rFonts w:ascii="Book Antiqua" w:hAnsi="Book Antiqua"/>
          <w:b/>
          <w:kern w:val="0"/>
          <w:sz w:val="24"/>
          <w:szCs w:val="24"/>
          <w:lang w:val="en-GB"/>
        </w:rPr>
        <w:t>Contraindications</w:t>
      </w:r>
      <w:r w:rsidRPr="000D1963">
        <w:rPr>
          <w:rFonts w:ascii="Book Antiqua" w:hAnsi="Book Antiqua"/>
          <w:kern w:val="0"/>
          <w:sz w:val="24"/>
          <w:szCs w:val="24"/>
          <w:lang w:val="en-GB"/>
        </w:rPr>
        <w:t xml:space="preserve">: </w:t>
      </w:r>
      <w:bookmarkStart w:id="295" w:name="OLE_LINK58"/>
      <w:bookmarkStart w:id="296" w:name="OLE_LINK59"/>
      <w:r w:rsidR="00D05545" w:rsidRPr="000D1963">
        <w:rPr>
          <w:rFonts w:ascii="Book Antiqua" w:eastAsia="MS Mincho" w:hAnsi="Book Antiqua" w:cs="Lantinghei TC Heavy"/>
          <w:kern w:val="0"/>
          <w:sz w:val="24"/>
          <w:szCs w:val="24"/>
          <w:lang w:val="en-GB"/>
        </w:rPr>
        <w:t xml:space="preserve">(1) </w:t>
      </w:r>
      <w:bookmarkEnd w:id="295"/>
      <w:bookmarkEnd w:id="296"/>
      <w:r w:rsidR="00271C6A" w:rsidRPr="000D1963">
        <w:rPr>
          <w:rFonts w:ascii="Book Antiqua" w:hAnsi="Book Antiqua"/>
          <w:kern w:val="0"/>
          <w:sz w:val="24"/>
          <w:szCs w:val="24"/>
          <w:lang w:val="en-GB"/>
        </w:rPr>
        <w:t>T</w:t>
      </w:r>
      <w:r w:rsidR="008A33FC" w:rsidRPr="000D1963">
        <w:rPr>
          <w:rFonts w:ascii="Book Antiqua" w:hAnsi="Book Antiqua"/>
          <w:kern w:val="0"/>
          <w:sz w:val="24"/>
          <w:szCs w:val="24"/>
          <w:lang w:val="en-GB"/>
        </w:rPr>
        <w:t xml:space="preserve">he </w:t>
      </w:r>
      <w:r w:rsidRPr="000D1963">
        <w:rPr>
          <w:rFonts w:ascii="Book Antiqua" w:hAnsi="Book Antiqua"/>
          <w:kern w:val="0"/>
          <w:sz w:val="24"/>
          <w:szCs w:val="24"/>
          <w:lang w:val="en-GB"/>
        </w:rPr>
        <w:t xml:space="preserve">patient with severe cardiopulmonary dysfunction cannot undergo </w:t>
      </w:r>
      <w:r w:rsidR="00CD33D2" w:rsidRPr="000D1963">
        <w:rPr>
          <w:rFonts w:ascii="Book Antiqua" w:hAnsi="Book Antiqua"/>
          <w:kern w:val="0"/>
          <w:sz w:val="24"/>
          <w:szCs w:val="24"/>
          <w:lang w:val="en-GB"/>
        </w:rPr>
        <w:t xml:space="preserve">an </w:t>
      </w:r>
      <w:r w:rsidRPr="000D1963">
        <w:rPr>
          <w:rFonts w:ascii="Book Antiqua" w:hAnsi="Book Antiqua"/>
          <w:kern w:val="0"/>
          <w:sz w:val="24"/>
          <w:szCs w:val="24"/>
          <w:lang w:val="en-GB"/>
        </w:rPr>
        <w:t>endoscopic opera</w:t>
      </w:r>
      <w:r w:rsidR="00A30EE1" w:rsidRPr="000D1963">
        <w:rPr>
          <w:rFonts w:ascii="Book Antiqua" w:hAnsi="Book Antiqua"/>
          <w:kern w:val="0"/>
          <w:sz w:val="24"/>
          <w:szCs w:val="24"/>
          <w:lang w:val="en-GB"/>
        </w:rPr>
        <w:t>tion;</w:t>
      </w:r>
      <w:r w:rsidRPr="000D1963">
        <w:rPr>
          <w:rFonts w:ascii="Book Antiqua" w:hAnsi="Book Antiqua"/>
          <w:kern w:val="0"/>
          <w:sz w:val="24"/>
          <w:szCs w:val="24"/>
          <w:lang w:val="en-GB"/>
        </w:rPr>
        <w:t xml:space="preserve"> </w:t>
      </w:r>
      <w:r w:rsidR="00D05545" w:rsidRPr="000D1963">
        <w:rPr>
          <w:rFonts w:ascii="Book Antiqua" w:hAnsi="Book Antiqua" w:cs="SimSun"/>
          <w:kern w:val="0"/>
          <w:sz w:val="24"/>
          <w:szCs w:val="24"/>
          <w:lang w:val="en-GB"/>
        </w:rPr>
        <w:t>(2)</w:t>
      </w:r>
      <w:r w:rsidR="00D04EE8" w:rsidRPr="000D1963">
        <w:rPr>
          <w:rFonts w:ascii="Book Antiqua" w:hAnsi="Book Antiqua" w:cs="Cambria Math"/>
          <w:kern w:val="0"/>
          <w:sz w:val="24"/>
          <w:szCs w:val="24"/>
          <w:lang w:val="en-GB"/>
        </w:rPr>
        <w:t xml:space="preserve"> </w:t>
      </w:r>
      <w:r w:rsidR="00A30EE1" w:rsidRPr="000D1963">
        <w:rPr>
          <w:rFonts w:ascii="Book Antiqua" w:hAnsi="Book Antiqua"/>
          <w:kern w:val="0"/>
          <w:sz w:val="24"/>
          <w:szCs w:val="24"/>
          <w:lang w:val="en-GB"/>
        </w:rPr>
        <w:t>b</w:t>
      </w:r>
      <w:r w:rsidRPr="000D1963">
        <w:rPr>
          <w:rFonts w:ascii="Book Antiqua" w:hAnsi="Book Antiqua"/>
          <w:kern w:val="0"/>
          <w:sz w:val="24"/>
          <w:szCs w:val="24"/>
          <w:lang w:val="en-GB"/>
        </w:rPr>
        <w:t>lood coagulation dysfunction</w:t>
      </w:r>
      <w:r w:rsidR="00815FC8" w:rsidRPr="000D1963">
        <w:rPr>
          <w:rFonts w:ascii="Book Antiqua" w:hAnsi="Book Antiqua"/>
          <w:kern w:val="0"/>
          <w:sz w:val="24"/>
          <w:szCs w:val="24"/>
          <w:lang w:val="en-GB"/>
        </w:rPr>
        <w:t xml:space="preserve"> is evident</w:t>
      </w:r>
      <w:r w:rsidR="00A30EE1" w:rsidRPr="000D1963">
        <w:rPr>
          <w:rFonts w:ascii="Book Antiqua" w:hAnsi="Book Antiqua"/>
          <w:kern w:val="0"/>
          <w:sz w:val="24"/>
          <w:szCs w:val="24"/>
          <w:lang w:val="en-GB"/>
        </w:rPr>
        <w:t>;</w:t>
      </w:r>
      <w:r w:rsidR="00815FC8" w:rsidRPr="000D1963">
        <w:rPr>
          <w:rFonts w:ascii="Book Antiqua" w:hAnsi="Book Antiqua" w:cs="Cambria Math"/>
          <w:kern w:val="0"/>
          <w:sz w:val="24"/>
          <w:szCs w:val="24"/>
          <w:lang w:val="en-GB"/>
        </w:rPr>
        <w:t xml:space="preserve"> </w:t>
      </w:r>
      <w:r w:rsidR="00D05545" w:rsidRPr="000D1963">
        <w:rPr>
          <w:rFonts w:ascii="Book Antiqua" w:hAnsi="Book Antiqua" w:cs="SimSun"/>
          <w:kern w:val="0"/>
          <w:sz w:val="24"/>
          <w:szCs w:val="24"/>
          <w:lang w:val="en-GB"/>
        </w:rPr>
        <w:t>(3)</w:t>
      </w:r>
      <w:r w:rsidR="00D04EE8" w:rsidRPr="000D1963">
        <w:rPr>
          <w:rFonts w:ascii="Book Antiqua" w:hAnsi="Book Antiqua"/>
          <w:kern w:val="0"/>
          <w:sz w:val="24"/>
          <w:szCs w:val="24"/>
          <w:lang w:val="en-GB"/>
        </w:rPr>
        <w:t xml:space="preserve"> </w:t>
      </w:r>
      <w:r w:rsidR="00A30EE1" w:rsidRPr="000D1963">
        <w:rPr>
          <w:rFonts w:ascii="Book Antiqua" w:hAnsi="Book Antiqua"/>
          <w:kern w:val="0"/>
          <w:sz w:val="24"/>
          <w:szCs w:val="24"/>
          <w:lang w:val="en-GB"/>
        </w:rPr>
        <w:t>t</w:t>
      </w:r>
      <w:r w:rsidRPr="000D1963">
        <w:rPr>
          <w:rFonts w:ascii="Book Antiqua" w:hAnsi="Book Antiqua"/>
          <w:kern w:val="0"/>
          <w:sz w:val="24"/>
          <w:szCs w:val="24"/>
          <w:lang w:val="en-GB"/>
        </w:rPr>
        <w:t>here is a large area of scar</w:t>
      </w:r>
      <w:r w:rsidR="00815FC8" w:rsidRPr="000D1963">
        <w:rPr>
          <w:rFonts w:ascii="Book Antiqua" w:hAnsi="Book Antiqua"/>
          <w:kern w:val="0"/>
          <w:sz w:val="24"/>
          <w:szCs w:val="24"/>
          <w:lang w:val="en-GB"/>
        </w:rPr>
        <w:t>ring</w:t>
      </w:r>
      <w:r w:rsidRPr="000D1963">
        <w:rPr>
          <w:rFonts w:ascii="Book Antiqua" w:hAnsi="Book Antiqua"/>
          <w:kern w:val="0"/>
          <w:sz w:val="24"/>
          <w:szCs w:val="24"/>
          <w:lang w:val="en-GB"/>
        </w:rPr>
        <w:t xml:space="preserve"> or anastomosis at the tunnel area</w:t>
      </w:r>
      <w:r w:rsidR="00A30EE1" w:rsidRPr="000D1963">
        <w:rPr>
          <w:rFonts w:ascii="Book Antiqua" w:hAnsi="Book Antiqua"/>
          <w:kern w:val="0"/>
          <w:sz w:val="24"/>
          <w:szCs w:val="24"/>
          <w:lang w:val="en-GB"/>
        </w:rPr>
        <w:t>;</w:t>
      </w:r>
      <w:r w:rsidRPr="000D1963">
        <w:rPr>
          <w:rFonts w:ascii="Book Antiqua" w:hAnsi="Book Antiqua"/>
          <w:kern w:val="0"/>
          <w:sz w:val="24"/>
          <w:szCs w:val="24"/>
          <w:lang w:val="en-GB"/>
        </w:rPr>
        <w:t xml:space="preserve"> </w:t>
      </w:r>
      <w:r w:rsidR="00E00E93" w:rsidRPr="000D1963">
        <w:rPr>
          <w:rFonts w:ascii="Book Antiqua" w:hAnsi="Book Antiqua"/>
          <w:color w:val="000000" w:themeColor="text1"/>
          <w:sz w:val="24"/>
          <w:szCs w:val="24"/>
          <w:lang w:val="en-GB"/>
        </w:rPr>
        <w:t>and</w:t>
      </w:r>
      <w:r w:rsidR="00E00E93" w:rsidRPr="000D1963">
        <w:rPr>
          <w:rFonts w:ascii="Book Antiqua" w:hAnsi="Book Antiqua" w:cs="SimSun"/>
          <w:kern w:val="0"/>
          <w:sz w:val="24"/>
          <w:szCs w:val="24"/>
          <w:lang w:val="en-GB"/>
        </w:rPr>
        <w:t xml:space="preserve"> </w:t>
      </w:r>
      <w:r w:rsidR="00D05545" w:rsidRPr="000D1963">
        <w:rPr>
          <w:rFonts w:ascii="Book Antiqua" w:hAnsi="Book Antiqua" w:cs="SimSun"/>
          <w:kern w:val="0"/>
          <w:sz w:val="24"/>
          <w:szCs w:val="24"/>
          <w:lang w:val="en-GB"/>
        </w:rPr>
        <w:t>(4)</w:t>
      </w:r>
      <w:r w:rsidR="008A33FC" w:rsidRPr="000D1963">
        <w:rPr>
          <w:rFonts w:ascii="Book Antiqua" w:hAnsi="Book Antiqua" w:cs="Cambria Math"/>
          <w:kern w:val="0"/>
          <w:sz w:val="24"/>
          <w:szCs w:val="24"/>
          <w:lang w:val="en-GB"/>
        </w:rPr>
        <w:t xml:space="preserve"> </w:t>
      </w:r>
      <w:r w:rsidR="00A30EE1" w:rsidRPr="000D1963">
        <w:rPr>
          <w:rFonts w:ascii="Book Antiqua" w:hAnsi="Book Antiqua"/>
          <w:kern w:val="0"/>
          <w:sz w:val="24"/>
          <w:szCs w:val="24"/>
          <w:lang w:val="en-GB"/>
        </w:rPr>
        <w:t>t</w:t>
      </w:r>
      <w:r w:rsidR="005B6208" w:rsidRPr="000D1963">
        <w:rPr>
          <w:rFonts w:ascii="Book Antiqua" w:hAnsi="Book Antiqua"/>
          <w:kern w:val="0"/>
          <w:sz w:val="24"/>
          <w:szCs w:val="24"/>
          <w:lang w:val="en-GB"/>
        </w:rPr>
        <w:t xml:space="preserve">here is a </w:t>
      </w:r>
      <w:r w:rsidRPr="000D1963">
        <w:rPr>
          <w:rFonts w:ascii="Book Antiqua" w:hAnsi="Book Antiqua"/>
          <w:kern w:val="0"/>
          <w:sz w:val="24"/>
          <w:szCs w:val="24"/>
          <w:lang w:val="en-GB"/>
        </w:rPr>
        <w:t xml:space="preserve">suspected malignant </w:t>
      </w:r>
      <w:r w:rsidR="00322E87" w:rsidRPr="000D1963">
        <w:rPr>
          <w:rFonts w:ascii="Book Antiqua" w:hAnsi="Book Antiqua"/>
          <w:kern w:val="0"/>
          <w:sz w:val="24"/>
          <w:szCs w:val="24"/>
          <w:lang w:val="en-GB"/>
        </w:rPr>
        <w:t>tumour</w:t>
      </w:r>
      <w:r w:rsidRPr="000D1963">
        <w:rPr>
          <w:rFonts w:ascii="Book Antiqua" w:hAnsi="Book Antiqua"/>
          <w:kern w:val="0"/>
          <w:sz w:val="24"/>
          <w:szCs w:val="24"/>
          <w:lang w:val="en-GB"/>
        </w:rPr>
        <w:t>.</w:t>
      </w:r>
    </w:p>
    <w:p w14:paraId="0A158645" w14:textId="77777777" w:rsidR="00A30EE1" w:rsidRPr="000D1963" w:rsidRDefault="00A30EE1" w:rsidP="007779F9">
      <w:pPr>
        <w:adjustRightInd w:val="0"/>
        <w:snapToGrid w:val="0"/>
        <w:spacing w:after="0" w:line="360" w:lineRule="auto"/>
        <w:rPr>
          <w:rFonts w:ascii="Book Antiqua" w:hAnsi="Book Antiqua"/>
          <w:kern w:val="0"/>
          <w:sz w:val="24"/>
          <w:szCs w:val="24"/>
          <w:lang w:val="en-GB"/>
        </w:rPr>
      </w:pPr>
    </w:p>
    <w:p w14:paraId="51D253C5" w14:textId="76CCC3C7" w:rsidR="00E365B8" w:rsidRPr="000D1963" w:rsidRDefault="000C756E" w:rsidP="007779F9">
      <w:pPr>
        <w:adjustRightInd w:val="0"/>
        <w:snapToGrid w:val="0"/>
        <w:spacing w:after="0" w:line="360" w:lineRule="auto"/>
        <w:rPr>
          <w:rFonts w:ascii="Book Antiqua" w:hAnsi="Book Antiqua"/>
          <w:b/>
          <w:i/>
          <w:kern w:val="0"/>
          <w:sz w:val="24"/>
          <w:szCs w:val="24"/>
          <w:lang w:val="en-GB"/>
        </w:rPr>
      </w:pPr>
      <w:r w:rsidRPr="000D1963">
        <w:rPr>
          <w:rFonts w:ascii="Book Antiqua" w:hAnsi="Book Antiqua"/>
          <w:b/>
          <w:i/>
          <w:kern w:val="0"/>
          <w:sz w:val="24"/>
          <w:szCs w:val="24"/>
          <w:lang w:val="en-GB"/>
        </w:rPr>
        <w:t>STER procedures</w:t>
      </w:r>
    </w:p>
    <w:p w14:paraId="7DEBDC2D" w14:textId="77777777" w:rsidR="000D1963" w:rsidRDefault="000C756E" w:rsidP="007779F9">
      <w:pPr>
        <w:autoSpaceDE w:val="0"/>
        <w:autoSpaceDN w:val="0"/>
        <w:adjustRightInd w:val="0"/>
        <w:snapToGrid w:val="0"/>
        <w:spacing w:after="0" w:line="360" w:lineRule="auto"/>
        <w:rPr>
          <w:rFonts w:ascii="Book Antiqua" w:hAnsi="Book Antiqua"/>
          <w:kern w:val="0"/>
          <w:sz w:val="24"/>
          <w:szCs w:val="24"/>
          <w:lang w:val="en-GB"/>
        </w:rPr>
      </w:pPr>
      <w:r w:rsidRPr="000D1963">
        <w:rPr>
          <w:rFonts w:ascii="Book Antiqua" w:hAnsi="Book Antiqua"/>
          <w:kern w:val="0"/>
          <w:sz w:val="24"/>
          <w:szCs w:val="24"/>
          <w:lang w:val="en-GB"/>
        </w:rPr>
        <w:t>Standard STER was conducted as follows</w:t>
      </w:r>
      <w:r w:rsidR="005B6208" w:rsidRPr="000D1963">
        <w:rPr>
          <w:rFonts w:ascii="Book Antiqua" w:hAnsi="Book Antiqua"/>
          <w:kern w:val="0"/>
          <w:sz w:val="24"/>
          <w:szCs w:val="24"/>
          <w:lang w:val="en-GB"/>
        </w:rPr>
        <w:t>:</w:t>
      </w:r>
      <w:r w:rsidRPr="000D1963">
        <w:rPr>
          <w:rFonts w:ascii="Book Antiqua" w:hAnsi="Book Antiqua"/>
          <w:kern w:val="0"/>
          <w:sz w:val="24"/>
          <w:szCs w:val="24"/>
          <w:lang w:val="en-GB"/>
        </w:rPr>
        <w:t xml:space="preserve"> </w:t>
      </w:r>
    </w:p>
    <w:p w14:paraId="01298B7A" w14:textId="77777777" w:rsidR="000D1963" w:rsidRDefault="000D1963" w:rsidP="007779F9">
      <w:pPr>
        <w:autoSpaceDE w:val="0"/>
        <w:autoSpaceDN w:val="0"/>
        <w:adjustRightInd w:val="0"/>
        <w:snapToGrid w:val="0"/>
        <w:spacing w:after="0" w:line="360" w:lineRule="auto"/>
        <w:rPr>
          <w:rFonts w:ascii="Book Antiqua" w:hAnsi="Book Antiqua"/>
          <w:kern w:val="0"/>
          <w:sz w:val="24"/>
          <w:szCs w:val="24"/>
          <w:lang w:val="en-GB"/>
        </w:rPr>
      </w:pPr>
    </w:p>
    <w:p w14:paraId="620EC671" w14:textId="77777777" w:rsidR="000D1963" w:rsidRDefault="000C756E" w:rsidP="007779F9">
      <w:pPr>
        <w:autoSpaceDE w:val="0"/>
        <w:autoSpaceDN w:val="0"/>
        <w:adjustRightInd w:val="0"/>
        <w:snapToGrid w:val="0"/>
        <w:spacing w:after="0" w:line="360" w:lineRule="auto"/>
        <w:rPr>
          <w:rFonts w:ascii="Book Antiqua" w:hAnsi="Book Antiqua"/>
          <w:kern w:val="0"/>
          <w:sz w:val="24"/>
          <w:szCs w:val="24"/>
          <w:lang w:val="en-GB"/>
        </w:rPr>
      </w:pPr>
      <w:r w:rsidRPr="000D1963">
        <w:rPr>
          <w:rFonts w:ascii="Book Antiqua" w:hAnsi="Book Antiqua"/>
          <w:b/>
          <w:kern w:val="0"/>
          <w:sz w:val="24"/>
          <w:szCs w:val="24"/>
          <w:lang w:val="en-GB"/>
        </w:rPr>
        <w:lastRenderedPageBreak/>
        <w:t>Submucosal</w:t>
      </w:r>
      <w:r w:rsidR="000D1963" w:rsidRPr="000D1963">
        <w:rPr>
          <w:rFonts w:ascii="Book Antiqua" w:hAnsi="Book Antiqua"/>
          <w:b/>
          <w:kern w:val="0"/>
          <w:sz w:val="24"/>
          <w:szCs w:val="24"/>
          <w:lang w:val="en-GB"/>
        </w:rPr>
        <w:t xml:space="preserve"> injection and mucosal incision</w:t>
      </w:r>
      <w:r w:rsidR="000D1963" w:rsidRPr="000D1963">
        <w:rPr>
          <w:rFonts w:ascii="Book Antiqua" w:hAnsi="Book Antiqua" w:hint="eastAsia"/>
          <w:b/>
          <w:kern w:val="0"/>
          <w:sz w:val="24"/>
          <w:szCs w:val="24"/>
          <w:lang w:val="en-GB"/>
        </w:rPr>
        <w:t>:</w:t>
      </w:r>
      <w:r w:rsidRPr="000D1963">
        <w:rPr>
          <w:rFonts w:ascii="Book Antiqua" w:hAnsi="Book Antiqua"/>
          <w:b/>
          <w:kern w:val="0"/>
          <w:sz w:val="24"/>
          <w:szCs w:val="24"/>
          <w:lang w:val="en-GB"/>
        </w:rPr>
        <w:t xml:space="preserve"> </w:t>
      </w:r>
      <w:bookmarkStart w:id="297" w:name="OLE_LINK273"/>
      <w:bookmarkStart w:id="298" w:name="OLE_LINK274"/>
      <w:r w:rsidR="005B6208" w:rsidRPr="000D1963">
        <w:rPr>
          <w:rFonts w:ascii="Book Antiqua" w:hAnsi="Book Antiqua"/>
          <w:kern w:val="0"/>
          <w:sz w:val="24"/>
          <w:szCs w:val="24"/>
          <w:lang w:val="en-GB"/>
        </w:rPr>
        <w:t>A s</w:t>
      </w:r>
      <w:r w:rsidRPr="000D1963">
        <w:rPr>
          <w:rFonts w:ascii="Book Antiqua" w:hAnsi="Book Antiqua"/>
          <w:kern w:val="0"/>
          <w:sz w:val="24"/>
          <w:szCs w:val="24"/>
          <w:lang w:val="en-GB"/>
        </w:rPr>
        <w:t>ubmucosal</w:t>
      </w:r>
      <w:bookmarkEnd w:id="297"/>
      <w:bookmarkEnd w:id="298"/>
      <w:r w:rsidRPr="000D1963">
        <w:rPr>
          <w:rFonts w:ascii="Book Antiqua" w:hAnsi="Book Antiqua"/>
          <w:kern w:val="0"/>
          <w:sz w:val="24"/>
          <w:szCs w:val="24"/>
          <w:lang w:val="en-GB"/>
        </w:rPr>
        <w:t xml:space="preserve"> fluid cushion </w:t>
      </w:r>
      <w:bookmarkStart w:id="299" w:name="OLE_LINK138"/>
      <w:bookmarkStart w:id="300" w:name="OLE_LINK139"/>
      <w:r w:rsidRPr="000D1963">
        <w:rPr>
          <w:rFonts w:ascii="Book Antiqua" w:hAnsi="Book Antiqua"/>
          <w:kern w:val="0"/>
          <w:sz w:val="24"/>
          <w:szCs w:val="24"/>
          <w:lang w:val="en-GB"/>
        </w:rPr>
        <w:t xml:space="preserve">by an injection needle was made 3-5 cm proximal to the </w:t>
      </w:r>
      <w:bookmarkEnd w:id="299"/>
      <w:bookmarkEnd w:id="300"/>
      <w:r w:rsidR="00322E87" w:rsidRPr="000D1963">
        <w:rPr>
          <w:rFonts w:ascii="Book Antiqua" w:hAnsi="Book Antiqua"/>
          <w:kern w:val="0"/>
          <w:sz w:val="24"/>
          <w:szCs w:val="24"/>
          <w:lang w:val="en-GB"/>
        </w:rPr>
        <w:t>tumour</w:t>
      </w:r>
      <w:r w:rsidRPr="000D1963">
        <w:rPr>
          <w:rFonts w:ascii="Book Antiqua" w:hAnsi="Book Antiqua"/>
          <w:kern w:val="0"/>
          <w:sz w:val="24"/>
          <w:szCs w:val="24"/>
          <w:lang w:val="en-GB"/>
        </w:rPr>
        <w:t xml:space="preserve">, </w:t>
      </w:r>
      <w:r w:rsidR="005B6208" w:rsidRPr="000D1963">
        <w:rPr>
          <w:rFonts w:ascii="Book Antiqua" w:hAnsi="Book Antiqua"/>
          <w:kern w:val="0"/>
          <w:sz w:val="24"/>
          <w:szCs w:val="24"/>
          <w:lang w:val="en-GB"/>
        </w:rPr>
        <w:t xml:space="preserve">and </w:t>
      </w:r>
      <w:r w:rsidRPr="000D1963">
        <w:rPr>
          <w:rFonts w:ascii="Book Antiqua" w:hAnsi="Book Antiqua"/>
          <w:kern w:val="0"/>
          <w:sz w:val="24"/>
          <w:szCs w:val="24"/>
          <w:lang w:val="en-GB"/>
        </w:rPr>
        <w:t xml:space="preserve">then a </w:t>
      </w:r>
      <w:bookmarkStart w:id="301" w:name="OLE_LINK142"/>
      <w:bookmarkStart w:id="302" w:name="OLE_LINK143"/>
      <w:bookmarkStart w:id="303" w:name="OLE_LINK275"/>
      <w:bookmarkStart w:id="304" w:name="OLE_LINK276"/>
      <w:r w:rsidRPr="000D1963">
        <w:rPr>
          <w:rFonts w:ascii="Book Antiqua" w:hAnsi="Book Antiqua"/>
          <w:kern w:val="0"/>
          <w:sz w:val="24"/>
          <w:szCs w:val="24"/>
          <w:lang w:val="en-GB"/>
        </w:rPr>
        <w:t>mucosal incision</w:t>
      </w:r>
      <w:bookmarkEnd w:id="301"/>
      <w:bookmarkEnd w:id="302"/>
      <w:bookmarkEnd w:id="303"/>
      <w:bookmarkEnd w:id="304"/>
      <w:r w:rsidRPr="000D1963">
        <w:rPr>
          <w:rFonts w:ascii="Book Antiqua" w:hAnsi="Book Antiqua"/>
          <w:kern w:val="0"/>
          <w:sz w:val="24"/>
          <w:szCs w:val="24"/>
          <w:lang w:val="en-GB"/>
        </w:rPr>
        <w:t xml:space="preserve"> </w:t>
      </w:r>
      <w:bookmarkStart w:id="305" w:name="OLE_LINK144"/>
      <w:bookmarkStart w:id="306" w:name="OLE_LINK145"/>
      <w:r w:rsidRPr="000D1963">
        <w:rPr>
          <w:rFonts w:ascii="Book Antiqua" w:hAnsi="Book Antiqua"/>
          <w:kern w:val="0"/>
          <w:sz w:val="24"/>
          <w:szCs w:val="24"/>
          <w:lang w:val="en-GB"/>
        </w:rPr>
        <w:t>was made as the entry point.</w:t>
      </w:r>
      <w:bookmarkEnd w:id="305"/>
      <w:bookmarkEnd w:id="306"/>
      <w:r w:rsidRPr="000D1963">
        <w:rPr>
          <w:rFonts w:ascii="Book Antiqua" w:hAnsi="Book Antiqua"/>
          <w:kern w:val="0"/>
          <w:sz w:val="24"/>
          <w:szCs w:val="24"/>
          <w:lang w:val="en-GB"/>
        </w:rPr>
        <w:t xml:space="preserve"> There were th</w:t>
      </w:r>
      <w:r w:rsidR="005B6208" w:rsidRPr="000D1963">
        <w:rPr>
          <w:rFonts w:ascii="Book Antiqua" w:hAnsi="Book Antiqua"/>
          <w:kern w:val="0"/>
          <w:sz w:val="24"/>
          <w:szCs w:val="24"/>
          <w:lang w:val="en-GB"/>
        </w:rPr>
        <w:t>r</w:t>
      </w:r>
      <w:r w:rsidRPr="000D1963">
        <w:rPr>
          <w:rFonts w:ascii="Book Antiqua" w:hAnsi="Book Antiqua"/>
          <w:kern w:val="0"/>
          <w:sz w:val="24"/>
          <w:szCs w:val="24"/>
          <w:lang w:val="en-GB"/>
        </w:rPr>
        <w:t xml:space="preserve">ee types of incisions, including </w:t>
      </w:r>
      <w:r w:rsidR="005B6208" w:rsidRPr="000D1963">
        <w:rPr>
          <w:rFonts w:ascii="Book Antiqua" w:hAnsi="Book Antiqua"/>
          <w:kern w:val="0"/>
          <w:sz w:val="24"/>
          <w:szCs w:val="24"/>
          <w:lang w:val="en-GB"/>
        </w:rPr>
        <w:t xml:space="preserve">a </w:t>
      </w:r>
      <w:r w:rsidRPr="000D1963">
        <w:rPr>
          <w:rFonts w:ascii="Book Antiqua" w:hAnsi="Book Antiqua"/>
          <w:kern w:val="0"/>
          <w:sz w:val="24"/>
          <w:szCs w:val="24"/>
          <w:lang w:val="en-GB"/>
        </w:rPr>
        <w:t>longitudinal mucosal incision, transverse incision and inverted T incision. A transverse incision was suggested for SMTs that were located in the upper</w:t>
      </w:r>
      <w:r w:rsidR="00322E87" w:rsidRPr="000D1963">
        <w:rPr>
          <w:rFonts w:ascii="Book Antiqua" w:hAnsi="Book Antiqua"/>
          <w:kern w:val="0"/>
          <w:sz w:val="24"/>
          <w:szCs w:val="24"/>
          <w:lang w:val="en-GB"/>
        </w:rPr>
        <w:t xml:space="preserve"> oesophagus</w:t>
      </w:r>
      <w:r w:rsidRPr="000D1963">
        <w:rPr>
          <w:rFonts w:ascii="Book Antiqua" w:hAnsi="Book Antiqua"/>
          <w:kern w:val="0"/>
          <w:sz w:val="24"/>
          <w:szCs w:val="24"/>
          <w:lang w:val="en-GB"/>
        </w:rPr>
        <w:t>, which were closed to the</w:t>
      </w:r>
      <w:r w:rsidR="00322E87" w:rsidRPr="000D1963">
        <w:rPr>
          <w:rFonts w:ascii="Book Antiqua" w:hAnsi="Book Antiqua"/>
          <w:kern w:val="0"/>
          <w:sz w:val="24"/>
          <w:szCs w:val="24"/>
          <w:lang w:val="en-GB"/>
        </w:rPr>
        <w:t xml:space="preserve"> oesophagus</w:t>
      </w:r>
      <w:r w:rsidRPr="000D1963">
        <w:rPr>
          <w:rFonts w:ascii="Book Antiqua" w:hAnsi="Book Antiqua"/>
          <w:kern w:val="0"/>
          <w:sz w:val="24"/>
          <w:szCs w:val="24"/>
          <w:lang w:val="en-GB"/>
        </w:rPr>
        <w:t xml:space="preserve"> inlet, where there was </w:t>
      </w:r>
      <w:r w:rsidR="005B6208" w:rsidRPr="000D1963">
        <w:rPr>
          <w:rFonts w:ascii="Book Antiqua" w:hAnsi="Book Antiqua"/>
          <w:kern w:val="0"/>
          <w:sz w:val="24"/>
          <w:szCs w:val="24"/>
          <w:lang w:val="en-GB"/>
        </w:rPr>
        <w:t xml:space="preserve">a </w:t>
      </w:r>
      <w:r w:rsidRPr="000D1963">
        <w:rPr>
          <w:rFonts w:ascii="Book Antiqua" w:hAnsi="Book Antiqua"/>
          <w:kern w:val="0"/>
          <w:sz w:val="24"/>
          <w:szCs w:val="24"/>
          <w:lang w:val="en-GB"/>
        </w:rPr>
        <w:t>limit</w:t>
      </w:r>
      <w:r w:rsidR="00A30EE1" w:rsidRPr="000D1963">
        <w:rPr>
          <w:rFonts w:ascii="Book Antiqua" w:hAnsi="Book Antiqua"/>
          <w:kern w:val="0"/>
          <w:sz w:val="24"/>
          <w:szCs w:val="24"/>
          <w:lang w:val="en-GB"/>
        </w:rPr>
        <w:t>ed length to establish a tunnel</w:t>
      </w:r>
      <w:r w:rsidR="000D1963">
        <w:rPr>
          <w:rFonts w:ascii="Book Antiqua" w:hAnsi="Book Antiqua" w:hint="eastAsia"/>
          <w:kern w:val="0"/>
          <w:sz w:val="24"/>
          <w:szCs w:val="24"/>
          <w:lang w:val="en-GB"/>
        </w:rPr>
        <w:t>.</w:t>
      </w:r>
    </w:p>
    <w:p w14:paraId="0318BC3E" w14:textId="77777777" w:rsidR="000D1963" w:rsidRDefault="000D1963" w:rsidP="007779F9">
      <w:pPr>
        <w:autoSpaceDE w:val="0"/>
        <w:autoSpaceDN w:val="0"/>
        <w:adjustRightInd w:val="0"/>
        <w:snapToGrid w:val="0"/>
        <w:spacing w:after="0" w:line="360" w:lineRule="auto"/>
        <w:rPr>
          <w:rFonts w:ascii="Book Antiqua" w:hAnsi="Book Antiqua"/>
          <w:kern w:val="0"/>
          <w:sz w:val="24"/>
          <w:szCs w:val="24"/>
          <w:lang w:val="en-GB"/>
        </w:rPr>
      </w:pPr>
    </w:p>
    <w:p w14:paraId="1F5632CE" w14:textId="77777777" w:rsidR="000D1963" w:rsidRDefault="000D1963" w:rsidP="007779F9">
      <w:pPr>
        <w:autoSpaceDE w:val="0"/>
        <w:autoSpaceDN w:val="0"/>
        <w:adjustRightInd w:val="0"/>
        <w:snapToGrid w:val="0"/>
        <w:spacing w:after="0" w:line="360" w:lineRule="auto"/>
        <w:rPr>
          <w:rFonts w:ascii="Book Antiqua" w:hAnsi="Book Antiqua"/>
          <w:kern w:val="0"/>
          <w:sz w:val="24"/>
          <w:szCs w:val="24"/>
          <w:lang w:val="en-GB"/>
        </w:rPr>
      </w:pPr>
      <w:r w:rsidRPr="000D1963">
        <w:rPr>
          <w:rFonts w:ascii="Book Antiqua" w:hAnsi="Book Antiqua"/>
          <w:b/>
          <w:kern w:val="0"/>
          <w:sz w:val="24"/>
          <w:szCs w:val="24"/>
          <w:lang w:val="en-GB"/>
        </w:rPr>
        <w:t>Creation of a submucosal tunnel</w:t>
      </w:r>
      <w:r w:rsidRPr="000D1963">
        <w:rPr>
          <w:rFonts w:ascii="Book Antiqua" w:hAnsi="Book Antiqua" w:hint="eastAsia"/>
          <w:b/>
          <w:kern w:val="0"/>
          <w:sz w:val="24"/>
          <w:szCs w:val="24"/>
          <w:lang w:val="en-GB"/>
        </w:rPr>
        <w:t>:</w:t>
      </w:r>
      <w:r w:rsidR="000C756E" w:rsidRPr="000D1963">
        <w:rPr>
          <w:rFonts w:ascii="Book Antiqua" w:hAnsi="Book Antiqua"/>
          <w:kern w:val="0"/>
          <w:sz w:val="24"/>
          <w:szCs w:val="24"/>
          <w:lang w:val="en-GB"/>
        </w:rPr>
        <w:t xml:space="preserve"> A tunnel was created from the oral side to the anal side between the mucosal and the MP layers and ended at the distal side of the </w:t>
      </w:r>
      <w:r w:rsidR="00322E87" w:rsidRPr="000D1963">
        <w:rPr>
          <w:rFonts w:ascii="Book Antiqua" w:hAnsi="Book Antiqua"/>
          <w:kern w:val="0"/>
          <w:sz w:val="24"/>
          <w:szCs w:val="24"/>
          <w:lang w:val="en-GB"/>
        </w:rPr>
        <w:t>tumour</w:t>
      </w:r>
      <w:r w:rsidR="000C756E" w:rsidRPr="000D1963">
        <w:rPr>
          <w:rFonts w:ascii="Book Antiqua" w:hAnsi="Book Antiqua"/>
          <w:kern w:val="0"/>
          <w:sz w:val="24"/>
          <w:szCs w:val="24"/>
          <w:lang w:val="en-GB"/>
        </w:rPr>
        <w:t>. Repeated submucosal injections contributed to avoiding accidental injury to the tunnel mucosa. The exposed vessels and small bleed</w:t>
      </w:r>
      <w:r w:rsidR="003D6566" w:rsidRPr="000D1963">
        <w:rPr>
          <w:rFonts w:ascii="Book Antiqua" w:hAnsi="Book Antiqua"/>
          <w:kern w:val="0"/>
          <w:sz w:val="24"/>
          <w:szCs w:val="24"/>
          <w:lang w:val="en-GB"/>
        </w:rPr>
        <w:t>s</w:t>
      </w:r>
      <w:r w:rsidR="000C756E" w:rsidRPr="000D1963">
        <w:rPr>
          <w:rFonts w:ascii="Book Antiqua" w:hAnsi="Book Antiqua"/>
          <w:kern w:val="0"/>
          <w:sz w:val="24"/>
          <w:szCs w:val="24"/>
          <w:lang w:val="en-GB"/>
        </w:rPr>
        <w:t xml:space="preserve"> should be treated in time to ensure a satisfactory endoscopic view. To obtain the integrity of the mucosa and reduce the bleeding, submucosal dissection should be conducted close to the MP where the vascular networks </w:t>
      </w:r>
      <w:r w:rsidR="003D6566" w:rsidRPr="000D1963">
        <w:rPr>
          <w:rFonts w:ascii="Book Antiqua" w:hAnsi="Book Antiqua"/>
          <w:kern w:val="0"/>
          <w:sz w:val="24"/>
          <w:szCs w:val="24"/>
          <w:lang w:val="en-GB"/>
        </w:rPr>
        <w:t>are</w:t>
      </w:r>
      <w:r w:rsidR="00A30EE1" w:rsidRPr="000D1963">
        <w:rPr>
          <w:rFonts w:ascii="Book Antiqua" w:hAnsi="Book Antiqua"/>
          <w:kern w:val="0"/>
          <w:sz w:val="24"/>
          <w:szCs w:val="24"/>
          <w:lang w:val="en-GB"/>
        </w:rPr>
        <w:t xml:space="preserve"> absent</w:t>
      </w:r>
      <w:r>
        <w:rPr>
          <w:rFonts w:ascii="Book Antiqua" w:hAnsi="Book Antiqua" w:hint="eastAsia"/>
          <w:kern w:val="0"/>
          <w:sz w:val="24"/>
          <w:szCs w:val="24"/>
          <w:lang w:val="en-GB"/>
        </w:rPr>
        <w:t>.</w:t>
      </w:r>
    </w:p>
    <w:p w14:paraId="7FD0BC78" w14:textId="77777777" w:rsidR="000D1963" w:rsidRDefault="000D1963" w:rsidP="007779F9">
      <w:pPr>
        <w:autoSpaceDE w:val="0"/>
        <w:autoSpaceDN w:val="0"/>
        <w:adjustRightInd w:val="0"/>
        <w:snapToGrid w:val="0"/>
        <w:spacing w:after="0" w:line="360" w:lineRule="auto"/>
        <w:rPr>
          <w:rFonts w:ascii="Book Antiqua" w:hAnsi="Book Antiqua"/>
          <w:kern w:val="0"/>
          <w:sz w:val="24"/>
          <w:szCs w:val="24"/>
          <w:lang w:val="en-GB"/>
        </w:rPr>
      </w:pPr>
    </w:p>
    <w:p w14:paraId="38FBE191" w14:textId="77777777" w:rsidR="00804B01" w:rsidRDefault="000D1963" w:rsidP="007779F9">
      <w:pPr>
        <w:autoSpaceDE w:val="0"/>
        <w:autoSpaceDN w:val="0"/>
        <w:adjustRightInd w:val="0"/>
        <w:snapToGrid w:val="0"/>
        <w:spacing w:after="0" w:line="360" w:lineRule="auto"/>
        <w:rPr>
          <w:rFonts w:ascii="Book Antiqua" w:hAnsi="Book Antiqua"/>
          <w:kern w:val="0"/>
          <w:sz w:val="24"/>
          <w:szCs w:val="24"/>
          <w:lang w:val="en-GB"/>
        </w:rPr>
      </w:pPr>
      <w:bookmarkStart w:id="307" w:name="OLE_LINK291"/>
      <w:bookmarkStart w:id="308" w:name="OLE_LINK292"/>
      <w:r w:rsidRPr="000D1963">
        <w:rPr>
          <w:rFonts w:ascii="Book Antiqua" w:hAnsi="Book Antiqua"/>
          <w:b/>
          <w:kern w:val="0"/>
          <w:sz w:val="24"/>
          <w:szCs w:val="24"/>
          <w:lang w:val="en-GB"/>
        </w:rPr>
        <w:t>R</w:t>
      </w:r>
      <w:r w:rsidR="000C756E" w:rsidRPr="000D1963">
        <w:rPr>
          <w:rFonts w:ascii="Book Antiqua" w:hAnsi="Book Antiqua"/>
          <w:b/>
          <w:kern w:val="0"/>
          <w:sz w:val="24"/>
          <w:szCs w:val="24"/>
          <w:lang w:val="en-GB"/>
        </w:rPr>
        <w:t xml:space="preserve">esection of the </w:t>
      </w:r>
      <w:bookmarkEnd w:id="307"/>
      <w:bookmarkEnd w:id="308"/>
      <w:r w:rsidR="00322E87" w:rsidRPr="000D1963">
        <w:rPr>
          <w:rFonts w:ascii="Book Antiqua" w:hAnsi="Book Antiqua"/>
          <w:b/>
          <w:kern w:val="0"/>
          <w:sz w:val="24"/>
          <w:szCs w:val="24"/>
          <w:lang w:val="en-GB"/>
        </w:rPr>
        <w:t>tumour</w:t>
      </w:r>
      <w:r w:rsidRPr="000D1963">
        <w:rPr>
          <w:rFonts w:ascii="Book Antiqua" w:hAnsi="Book Antiqua" w:hint="eastAsia"/>
          <w:b/>
          <w:kern w:val="0"/>
          <w:sz w:val="24"/>
          <w:szCs w:val="24"/>
          <w:lang w:val="en-GB"/>
        </w:rPr>
        <w:t>:</w:t>
      </w:r>
      <w:r w:rsidR="000C756E" w:rsidRPr="000D1963">
        <w:rPr>
          <w:rFonts w:ascii="Book Antiqua" w:hAnsi="Book Antiqua"/>
          <w:b/>
          <w:kern w:val="0"/>
          <w:sz w:val="24"/>
          <w:szCs w:val="24"/>
          <w:lang w:val="en-GB"/>
        </w:rPr>
        <w:t xml:space="preserve"> </w:t>
      </w:r>
      <w:r w:rsidR="000C756E" w:rsidRPr="000D1963">
        <w:rPr>
          <w:rFonts w:ascii="Book Antiqua" w:hAnsi="Book Antiqua"/>
          <w:kern w:val="0"/>
          <w:sz w:val="24"/>
          <w:szCs w:val="24"/>
          <w:lang w:val="en-GB"/>
        </w:rPr>
        <w:t xml:space="preserve">The </w:t>
      </w:r>
      <w:r w:rsidR="00322E87" w:rsidRPr="000D1963">
        <w:rPr>
          <w:rFonts w:ascii="Book Antiqua" w:hAnsi="Book Antiqua"/>
          <w:kern w:val="0"/>
          <w:sz w:val="24"/>
          <w:szCs w:val="24"/>
          <w:lang w:val="en-GB"/>
        </w:rPr>
        <w:t>tumour</w:t>
      </w:r>
      <w:r w:rsidR="000C756E" w:rsidRPr="000D1963">
        <w:rPr>
          <w:rFonts w:ascii="Book Antiqua" w:hAnsi="Book Antiqua"/>
          <w:kern w:val="0"/>
          <w:sz w:val="24"/>
          <w:szCs w:val="24"/>
          <w:lang w:val="en-GB"/>
        </w:rPr>
        <w:t xml:space="preserve"> </w:t>
      </w:r>
      <w:r w:rsidR="003D6566" w:rsidRPr="000D1963">
        <w:rPr>
          <w:rFonts w:ascii="Book Antiqua" w:hAnsi="Book Antiqua"/>
          <w:kern w:val="0"/>
          <w:sz w:val="24"/>
          <w:szCs w:val="24"/>
          <w:lang w:val="en-GB"/>
        </w:rPr>
        <w:t>is</w:t>
      </w:r>
      <w:r w:rsidR="000C756E" w:rsidRPr="000D1963">
        <w:rPr>
          <w:rFonts w:ascii="Book Antiqua" w:hAnsi="Book Antiqua"/>
          <w:kern w:val="0"/>
          <w:sz w:val="24"/>
          <w:szCs w:val="24"/>
          <w:lang w:val="en-GB"/>
        </w:rPr>
        <w:t xml:space="preserve"> resected with an intact capsule from the MP layer after being completely exposed using a knife or a snare. The submucosal tunnel </w:t>
      </w:r>
      <w:r w:rsidR="003D6566" w:rsidRPr="000D1963">
        <w:rPr>
          <w:rFonts w:ascii="Book Antiqua" w:hAnsi="Book Antiqua"/>
          <w:kern w:val="0"/>
          <w:sz w:val="24"/>
          <w:szCs w:val="24"/>
          <w:lang w:val="en-GB"/>
        </w:rPr>
        <w:t>is</w:t>
      </w:r>
      <w:r w:rsidR="000C756E" w:rsidRPr="000D1963">
        <w:rPr>
          <w:rFonts w:ascii="Book Antiqua" w:hAnsi="Book Antiqua"/>
          <w:kern w:val="0"/>
          <w:sz w:val="24"/>
          <w:szCs w:val="24"/>
          <w:lang w:val="en-GB"/>
        </w:rPr>
        <w:t xml:space="preserve"> </w:t>
      </w:r>
      <w:proofErr w:type="spellStart"/>
      <w:r w:rsidR="000C756E" w:rsidRPr="000D1963">
        <w:rPr>
          <w:rFonts w:ascii="Book Antiqua" w:hAnsi="Book Antiqua"/>
          <w:kern w:val="0"/>
          <w:sz w:val="24"/>
          <w:szCs w:val="24"/>
          <w:lang w:val="en-GB"/>
        </w:rPr>
        <w:t>lavaged</w:t>
      </w:r>
      <w:proofErr w:type="spellEnd"/>
      <w:r w:rsidR="000C756E" w:rsidRPr="000D1963">
        <w:rPr>
          <w:rFonts w:ascii="Book Antiqua" w:hAnsi="Book Antiqua"/>
          <w:kern w:val="0"/>
          <w:sz w:val="24"/>
          <w:szCs w:val="24"/>
          <w:lang w:val="en-GB"/>
        </w:rPr>
        <w:t xml:space="preserve"> with normal saline solution after the removal of the </w:t>
      </w:r>
      <w:r w:rsidR="00322E87" w:rsidRPr="000D1963">
        <w:rPr>
          <w:rFonts w:ascii="Book Antiqua" w:hAnsi="Book Antiqua"/>
          <w:kern w:val="0"/>
          <w:sz w:val="24"/>
          <w:szCs w:val="24"/>
          <w:lang w:val="en-GB"/>
        </w:rPr>
        <w:t>tumour</w:t>
      </w:r>
      <w:r w:rsidR="000C756E" w:rsidRPr="000D1963">
        <w:rPr>
          <w:rFonts w:ascii="Book Antiqua" w:hAnsi="Book Antiqua"/>
          <w:kern w:val="0"/>
          <w:sz w:val="24"/>
          <w:szCs w:val="24"/>
          <w:lang w:val="en-GB"/>
        </w:rPr>
        <w:t xml:space="preserve">. The resection edge </w:t>
      </w:r>
      <w:r w:rsidR="00133A50" w:rsidRPr="000D1963">
        <w:rPr>
          <w:rFonts w:ascii="Book Antiqua" w:hAnsi="Book Antiqua"/>
          <w:kern w:val="0"/>
          <w:sz w:val="24"/>
          <w:szCs w:val="24"/>
          <w:lang w:val="en-GB"/>
        </w:rPr>
        <w:t>is</w:t>
      </w:r>
      <w:r w:rsidR="000C756E" w:rsidRPr="000D1963">
        <w:rPr>
          <w:rFonts w:ascii="Book Antiqua" w:hAnsi="Book Antiqua"/>
          <w:kern w:val="0"/>
          <w:sz w:val="24"/>
          <w:szCs w:val="24"/>
          <w:lang w:val="en-GB"/>
        </w:rPr>
        <w:t xml:space="preserve"> carefully treated by</w:t>
      </w:r>
      <w:r w:rsidR="00322E87" w:rsidRPr="000D1963">
        <w:rPr>
          <w:rFonts w:ascii="Book Antiqua" w:hAnsi="Book Antiqua"/>
          <w:kern w:val="0"/>
          <w:sz w:val="24"/>
          <w:szCs w:val="24"/>
          <w:lang w:val="en-GB"/>
        </w:rPr>
        <w:t xml:space="preserve"> </w:t>
      </w:r>
      <w:r w:rsidR="00133A50" w:rsidRPr="000D1963">
        <w:rPr>
          <w:rFonts w:ascii="Book Antiqua" w:hAnsi="Book Antiqua"/>
          <w:kern w:val="0"/>
          <w:sz w:val="24"/>
          <w:szCs w:val="24"/>
          <w:lang w:val="en-GB"/>
        </w:rPr>
        <w:t xml:space="preserve">a </w:t>
      </w:r>
      <w:r w:rsidR="00322E87" w:rsidRPr="000D1963">
        <w:rPr>
          <w:rFonts w:ascii="Book Antiqua" w:hAnsi="Book Antiqua"/>
          <w:kern w:val="0"/>
          <w:sz w:val="24"/>
          <w:szCs w:val="24"/>
          <w:lang w:val="en-GB"/>
        </w:rPr>
        <w:t>haemo</w:t>
      </w:r>
      <w:r w:rsidR="000C756E" w:rsidRPr="000D1963">
        <w:rPr>
          <w:rFonts w:ascii="Book Antiqua" w:hAnsi="Book Antiqua"/>
          <w:kern w:val="0"/>
          <w:sz w:val="24"/>
          <w:szCs w:val="24"/>
          <w:lang w:val="en-GB"/>
        </w:rPr>
        <w:t xml:space="preserve">static forceps and </w:t>
      </w:r>
      <w:r w:rsidR="00385FE6" w:rsidRPr="000D1963">
        <w:rPr>
          <w:rFonts w:ascii="Book Antiqua" w:hAnsi="Book Antiqua"/>
          <w:kern w:val="0"/>
          <w:sz w:val="24"/>
          <w:szCs w:val="24"/>
          <w:lang w:val="en-GB"/>
        </w:rPr>
        <w:t>APC</w:t>
      </w:r>
      <w:r w:rsidR="000C756E" w:rsidRPr="000D1963">
        <w:rPr>
          <w:rFonts w:ascii="Book Antiqua" w:hAnsi="Book Antiqua"/>
          <w:kern w:val="0"/>
          <w:sz w:val="24"/>
          <w:szCs w:val="24"/>
          <w:lang w:val="en-GB"/>
        </w:rPr>
        <w:t xml:space="preserve"> to reduce </w:t>
      </w:r>
      <w:r w:rsidR="00322E87" w:rsidRPr="000D1963">
        <w:rPr>
          <w:rFonts w:ascii="Book Antiqua" w:hAnsi="Book Antiqua"/>
          <w:kern w:val="0"/>
          <w:sz w:val="24"/>
          <w:szCs w:val="24"/>
          <w:lang w:val="en-GB"/>
        </w:rPr>
        <w:t>haemo</w:t>
      </w:r>
      <w:r w:rsidR="000C756E" w:rsidRPr="000D1963">
        <w:rPr>
          <w:rFonts w:ascii="Book Antiqua" w:hAnsi="Book Antiqua"/>
          <w:kern w:val="0"/>
          <w:sz w:val="24"/>
          <w:szCs w:val="24"/>
          <w:lang w:val="en-GB"/>
        </w:rPr>
        <w:t>stasis and prevent delayed bleedi</w:t>
      </w:r>
      <w:r w:rsidR="00A30EE1" w:rsidRPr="000D1963">
        <w:rPr>
          <w:rFonts w:ascii="Book Antiqua" w:hAnsi="Book Antiqua"/>
          <w:kern w:val="0"/>
          <w:sz w:val="24"/>
          <w:szCs w:val="24"/>
          <w:lang w:val="en-GB"/>
        </w:rPr>
        <w:t>ng and postoperative infection</w:t>
      </w:r>
      <w:r w:rsidR="00804B01">
        <w:rPr>
          <w:rFonts w:ascii="Book Antiqua" w:hAnsi="Book Antiqua" w:hint="eastAsia"/>
          <w:kern w:val="0"/>
          <w:sz w:val="24"/>
          <w:szCs w:val="24"/>
          <w:lang w:val="en-GB"/>
        </w:rPr>
        <w:t>.</w:t>
      </w:r>
    </w:p>
    <w:p w14:paraId="27A927BC" w14:textId="77777777" w:rsidR="00804B01" w:rsidRPr="00804B01" w:rsidRDefault="00804B01" w:rsidP="007779F9">
      <w:pPr>
        <w:autoSpaceDE w:val="0"/>
        <w:autoSpaceDN w:val="0"/>
        <w:adjustRightInd w:val="0"/>
        <w:snapToGrid w:val="0"/>
        <w:spacing w:after="0" w:line="360" w:lineRule="auto"/>
        <w:rPr>
          <w:rFonts w:ascii="Book Antiqua" w:hAnsi="Book Antiqua"/>
          <w:b/>
          <w:kern w:val="0"/>
          <w:sz w:val="24"/>
          <w:szCs w:val="24"/>
          <w:lang w:val="en-GB"/>
        </w:rPr>
      </w:pPr>
    </w:p>
    <w:p w14:paraId="4D669D49" w14:textId="77777777" w:rsidR="00804B01" w:rsidRDefault="00804B01" w:rsidP="00804B01">
      <w:pPr>
        <w:autoSpaceDE w:val="0"/>
        <w:autoSpaceDN w:val="0"/>
        <w:adjustRightInd w:val="0"/>
        <w:snapToGrid w:val="0"/>
        <w:spacing w:after="0" w:line="360" w:lineRule="auto"/>
        <w:rPr>
          <w:rFonts w:ascii="Book Antiqua" w:hAnsi="Book Antiqua"/>
          <w:kern w:val="0"/>
          <w:sz w:val="24"/>
          <w:szCs w:val="24"/>
          <w:lang w:val="en-GB"/>
        </w:rPr>
      </w:pPr>
      <w:r w:rsidRPr="00804B01">
        <w:rPr>
          <w:rFonts w:ascii="Book Antiqua" w:hAnsi="Book Antiqua"/>
          <w:b/>
          <w:kern w:val="0"/>
          <w:sz w:val="24"/>
          <w:szCs w:val="24"/>
          <w:lang w:val="en-GB"/>
        </w:rPr>
        <w:t>C</w:t>
      </w:r>
      <w:r w:rsidR="000C756E" w:rsidRPr="00804B01">
        <w:rPr>
          <w:rFonts w:ascii="Book Antiqua" w:hAnsi="Book Antiqua"/>
          <w:b/>
          <w:kern w:val="0"/>
          <w:sz w:val="24"/>
          <w:szCs w:val="24"/>
          <w:lang w:val="en-GB"/>
        </w:rPr>
        <w:t>losu</w:t>
      </w:r>
      <w:r w:rsidRPr="00804B01">
        <w:rPr>
          <w:rFonts w:ascii="Book Antiqua" w:hAnsi="Book Antiqua"/>
          <w:b/>
          <w:kern w:val="0"/>
          <w:sz w:val="24"/>
          <w:szCs w:val="24"/>
          <w:lang w:val="en-GB"/>
        </w:rPr>
        <w:t>re of the mucosal incision site</w:t>
      </w:r>
      <w:r w:rsidRPr="00804B01">
        <w:rPr>
          <w:rFonts w:ascii="Book Antiqua" w:hAnsi="Book Antiqua" w:hint="eastAsia"/>
          <w:b/>
          <w:kern w:val="0"/>
          <w:sz w:val="24"/>
          <w:szCs w:val="24"/>
          <w:lang w:val="en-GB"/>
        </w:rPr>
        <w:t>:</w:t>
      </w:r>
      <w:r w:rsidR="000C756E" w:rsidRPr="000D1963">
        <w:rPr>
          <w:rFonts w:ascii="Book Antiqua" w:hAnsi="Book Antiqua"/>
          <w:kern w:val="0"/>
          <w:sz w:val="24"/>
          <w:szCs w:val="24"/>
          <w:lang w:val="en-GB"/>
        </w:rPr>
        <w:t xml:space="preserve"> Clips </w:t>
      </w:r>
      <w:r w:rsidR="00133A50" w:rsidRPr="000D1963">
        <w:rPr>
          <w:rFonts w:ascii="Book Antiqua" w:hAnsi="Book Antiqua"/>
          <w:kern w:val="0"/>
          <w:sz w:val="24"/>
          <w:szCs w:val="24"/>
          <w:lang w:val="en-GB"/>
        </w:rPr>
        <w:t>are</w:t>
      </w:r>
      <w:r w:rsidR="000C756E" w:rsidRPr="000D1963">
        <w:rPr>
          <w:rFonts w:ascii="Book Antiqua" w:hAnsi="Book Antiqua"/>
          <w:kern w:val="0"/>
          <w:sz w:val="24"/>
          <w:szCs w:val="24"/>
          <w:lang w:val="en-GB"/>
        </w:rPr>
        <w:t xml:space="preserve"> used for incision closure. The closure method of STER </w:t>
      </w:r>
      <w:r w:rsidR="00133A50" w:rsidRPr="000D1963">
        <w:rPr>
          <w:rFonts w:ascii="Book Antiqua" w:hAnsi="Book Antiqua"/>
          <w:kern w:val="0"/>
          <w:sz w:val="24"/>
          <w:szCs w:val="24"/>
          <w:lang w:val="en-GB"/>
        </w:rPr>
        <w:t>is</w:t>
      </w:r>
      <w:r w:rsidR="000C756E" w:rsidRPr="000D1963">
        <w:rPr>
          <w:rFonts w:ascii="Book Antiqua" w:hAnsi="Book Antiqua"/>
          <w:kern w:val="0"/>
          <w:sz w:val="24"/>
          <w:szCs w:val="24"/>
          <w:lang w:val="en-GB"/>
        </w:rPr>
        <w:t xml:space="preserve"> similar to that of POEM. The transverse incision and inverse T incision </w:t>
      </w:r>
      <w:r w:rsidR="00133A50" w:rsidRPr="000D1963">
        <w:rPr>
          <w:rFonts w:ascii="Book Antiqua" w:hAnsi="Book Antiqua"/>
          <w:kern w:val="0"/>
          <w:sz w:val="24"/>
          <w:szCs w:val="24"/>
          <w:lang w:val="en-GB"/>
        </w:rPr>
        <w:t>are</w:t>
      </w:r>
      <w:r w:rsidR="000C756E" w:rsidRPr="000D1963">
        <w:rPr>
          <w:rFonts w:ascii="Book Antiqua" w:hAnsi="Book Antiqua"/>
          <w:kern w:val="0"/>
          <w:sz w:val="24"/>
          <w:szCs w:val="24"/>
          <w:lang w:val="en-GB"/>
        </w:rPr>
        <w:t xml:space="preserve"> closed in a longitudinal shape. The resected specimen </w:t>
      </w:r>
      <w:r w:rsidR="00133A50" w:rsidRPr="000D1963">
        <w:rPr>
          <w:rFonts w:ascii="Book Antiqua" w:hAnsi="Book Antiqua"/>
          <w:kern w:val="0"/>
          <w:sz w:val="24"/>
          <w:szCs w:val="24"/>
          <w:lang w:val="en-GB"/>
        </w:rPr>
        <w:t>is</w:t>
      </w:r>
      <w:r w:rsidR="000C756E" w:rsidRPr="000D1963">
        <w:rPr>
          <w:rFonts w:ascii="Book Antiqua" w:hAnsi="Book Antiqua"/>
          <w:kern w:val="0"/>
          <w:sz w:val="24"/>
          <w:szCs w:val="24"/>
          <w:lang w:val="en-GB"/>
        </w:rPr>
        <w:t xml:space="preserve"> sent for pathological evaluation. SMT </w:t>
      </w:r>
      <w:r w:rsidR="000C756E" w:rsidRPr="000D1963">
        <w:rPr>
          <w:rFonts w:ascii="Book Antiqua" w:hAnsi="Book Antiqua"/>
          <w:sz w:val="24"/>
          <w:szCs w:val="24"/>
          <w:lang w:val="en-GB"/>
        </w:rPr>
        <w:t xml:space="preserve">&lt; </w:t>
      </w:r>
      <w:r w:rsidR="000C756E" w:rsidRPr="000D1963">
        <w:rPr>
          <w:rFonts w:ascii="Book Antiqua" w:hAnsi="Book Antiqua"/>
          <w:kern w:val="0"/>
          <w:sz w:val="24"/>
          <w:szCs w:val="24"/>
          <w:lang w:val="en-GB"/>
        </w:rPr>
        <w:t>1.5 cm</w:t>
      </w:r>
      <w:bookmarkStart w:id="309" w:name="OLE_LINK310"/>
      <w:bookmarkStart w:id="310" w:name="OLE_LINK311"/>
      <w:r w:rsidR="000C756E" w:rsidRPr="000D1963">
        <w:rPr>
          <w:rFonts w:ascii="Book Antiqua" w:hAnsi="Book Antiqua"/>
          <w:kern w:val="0"/>
          <w:sz w:val="24"/>
          <w:szCs w:val="24"/>
          <w:lang w:val="en-GB"/>
        </w:rPr>
        <w:t xml:space="preserve"> in diameter</w:t>
      </w:r>
      <w:bookmarkEnd w:id="309"/>
      <w:bookmarkEnd w:id="310"/>
      <w:r w:rsidR="000C756E" w:rsidRPr="000D1963">
        <w:rPr>
          <w:rFonts w:ascii="Book Antiqua" w:hAnsi="Book Antiqua"/>
          <w:kern w:val="0"/>
          <w:sz w:val="24"/>
          <w:szCs w:val="24"/>
          <w:lang w:val="en-GB"/>
        </w:rPr>
        <w:t xml:space="preserve"> could be extracted directly by endoscopic aspiration, while SMT ≥ 1.5 cm in diameter should be extracted by a snare or basket.</w:t>
      </w:r>
      <w:r w:rsidR="000E4EA3" w:rsidRPr="000D1963">
        <w:rPr>
          <w:rFonts w:ascii="Book Antiqua" w:hAnsi="Book Antiqua"/>
          <w:sz w:val="24"/>
          <w:szCs w:val="24"/>
          <w:lang w:val="en-GB"/>
        </w:rPr>
        <w:t xml:space="preserve"> The schema chart of STER was shown in Figure 17</w:t>
      </w:r>
      <w:r w:rsidR="00A30EE1" w:rsidRPr="000D1963">
        <w:rPr>
          <w:rFonts w:ascii="Book Antiqua" w:hAnsi="Book Antiqua"/>
          <w:sz w:val="24"/>
          <w:szCs w:val="24"/>
          <w:lang w:val="en-GB"/>
        </w:rPr>
        <w:t>.</w:t>
      </w:r>
      <w:bookmarkStart w:id="311" w:name="OLE_LINK129"/>
      <w:bookmarkStart w:id="312" w:name="OLE_LINK132"/>
      <w:r>
        <w:rPr>
          <w:rFonts w:ascii="Book Antiqua" w:hAnsi="Book Antiqua" w:hint="eastAsia"/>
          <w:kern w:val="0"/>
          <w:sz w:val="24"/>
          <w:szCs w:val="24"/>
          <w:lang w:val="en-GB"/>
        </w:rPr>
        <w:t xml:space="preserve"> </w:t>
      </w:r>
    </w:p>
    <w:p w14:paraId="36DF8BA0" w14:textId="74ACD168" w:rsidR="00E365B8" w:rsidRPr="00804B01" w:rsidRDefault="000C756E" w:rsidP="00804B01">
      <w:pPr>
        <w:autoSpaceDE w:val="0"/>
        <w:autoSpaceDN w:val="0"/>
        <w:adjustRightInd w:val="0"/>
        <w:snapToGrid w:val="0"/>
        <w:spacing w:after="0" w:line="360" w:lineRule="auto"/>
        <w:ind w:firstLineChars="100" w:firstLine="240"/>
        <w:rPr>
          <w:rFonts w:ascii="Book Antiqua" w:hAnsi="Book Antiqua"/>
          <w:kern w:val="0"/>
          <w:sz w:val="24"/>
          <w:szCs w:val="24"/>
          <w:lang w:val="en-GB"/>
        </w:rPr>
      </w:pPr>
      <w:r w:rsidRPr="000D1963">
        <w:rPr>
          <w:rFonts w:ascii="Book Antiqua" w:hAnsi="Book Antiqua"/>
          <w:kern w:val="0"/>
          <w:sz w:val="24"/>
          <w:szCs w:val="24"/>
          <w:lang w:val="en-GB"/>
        </w:rPr>
        <w:t xml:space="preserve">When resecting </w:t>
      </w:r>
      <w:proofErr w:type="spellStart"/>
      <w:r w:rsidRPr="000D1963">
        <w:rPr>
          <w:rFonts w:ascii="Book Antiqua" w:hAnsi="Book Antiqua"/>
          <w:kern w:val="0"/>
          <w:sz w:val="24"/>
          <w:szCs w:val="24"/>
          <w:lang w:val="en-GB"/>
        </w:rPr>
        <w:t>ca</w:t>
      </w:r>
      <w:r w:rsidR="00C619D8" w:rsidRPr="000D1963">
        <w:rPr>
          <w:rFonts w:ascii="Book Antiqua" w:hAnsi="Book Antiqua"/>
          <w:kern w:val="0"/>
          <w:sz w:val="24"/>
          <w:szCs w:val="24"/>
          <w:lang w:val="en-GB"/>
        </w:rPr>
        <w:t>r</w:t>
      </w:r>
      <w:r w:rsidRPr="000D1963">
        <w:rPr>
          <w:rFonts w:ascii="Book Antiqua" w:hAnsi="Book Antiqua"/>
          <w:kern w:val="0"/>
          <w:sz w:val="24"/>
          <w:szCs w:val="24"/>
          <w:lang w:val="en-GB"/>
        </w:rPr>
        <w:t>dial</w:t>
      </w:r>
      <w:proofErr w:type="spellEnd"/>
      <w:r w:rsidRPr="000D1963">
        <w:rPr>
          <w:rFonts w:ascii="Book Antiqua" w:hAnsi="Book Antiqua"/>
          <w:kern w:val="0"/>
          <w:sz w:val="24"/>
          <w:szCs w:val="24"/>
          <w:lang w:val="en-GB"/>
        </w:rPr>
        <w:t xml:space="preserve"> SMTs, the direction of the tunnel </w:t>
      </w:r>
      <w:r w:rsidR="00C619D8" w:rsidRPr="000D1963">
        <w:rPr>
          <w:rFonts w:ascii="Book Antiqua" w:hAnsi="Book Antiqua"/>
          <w:kern w:val="0"/>
          <w:sz w:val="24"/>
          <w:szCs w:val="24"/>
          <w:lang w:val="en-GB"/>
        </w:rPr>
        <w:t>is</w:t>
      </w:r>
      <w:r w:rsidRPr="000D1963">
        <w:rPr>
          <w:rFonts w:ascii="Book Antiqua" w:hAnsi="Book Antiqua"/>
          <w:kern w:val="0"/>
          <w:sz w:val="24"/>
          <w:szCs w:val="24"/>
          <w:lang w:val="en-GB"/>
        </w:rPr>
        <w:t xml:space="preserve"> difficult to </w:t>
      </w:r>
      <w:r w:rsidRPr="000D1963">
        <w:rPr>
          <w:rFonts w:ascii="Book Antiqua" w:hAnsi="Book Antiqua"/>
          <w:kern w:val="0"/>
          <w:sz w:val="24"/>
          <w:szCs w:val="24"/>
          <w:lang w:val="en-GB"/>
        </w:rPr>
        <w:lastRenderedPageBreak/>
        <w:t xml:space="preserve">identify </w:t>
      </w:r>
      <w:r w:rsidR="00C619D8" w:rsidRPr="000D1963">
        <w:rPr>
          <w:rFonts w:ascii="Book Antiqua" w:hAnsi="Book Antiqua"/>
          <w:kern w:val="0"/>
          <w:sz w:val="24"/>
          <w:szCs w:val="24"/>
          <w:lang w:val="en-GB"/>
        </w:rPr>
        <w:t>because of</w:t>
      </w:r>
      <w:r w:rsidRPr="000D1963">
        <w:rPr>
          <w:rFonts w:ascii="Book Antiqua" w:hAnsi="Book Antiqua"/>
          <w:kern w:val="0"/>
          <w:sz w:val="24"/>
          <w:szCs w:val="24"/>
          <w:lang w:val="en-GB"/>
        </w:rPr>
        <w:t xml:space="preserve"> the anatomical structure of the cardia. </w:t>
      </w:r>
      <w:bookmarkStart w:id="313" w:name="OLE_LINK117"/>
      <w:bookmarkStart w:id="314" w:name="OLE_LINK118"/>
      <w:bookmarkStart w:id="315" w:name="OLE_LINK106"/>
      <w:bookmarkStart w:id="316" w:name="OLE_LINK107"/>
      <w:r w:rsidRPr="000D1963">
        <w:rPr>
          <w:rFonts w:ascii="Book Antiqua" w:hAnsi="Book Antiqua"/>
          <w:kern w:val="0"/>
          <w:sz w:val="24"/>
          <w:szCs w:val="24"/>
          <w:lang w:val="en-GB"/>
        </w:rPr>
        <w:t xml:space="preserve">Methylene blue or indigo carmine can be used to locate the </w:t>
      </w:r>
      <w:r w:rsidR="00322E87" w:rsidRPr="000D1963">
        <w:rPr>
          <w:rFonts w:ascii="Book Antiqua" w:hAnsi="Book Antiqua"/>
          <w:kern w:val="0"/>
          <w:sz w:val="24"/>
          <w:szCs w:val="24"/>
          <w:lang w:val="en-GB"/>
        </w:rPr>
        <w:t>tumour</w:t>
      </w:r>
      <w:r w:rsidRPr="000D1963">
        <w:rPr>
          <w:rFonts w:ascii="Book Antiqua" w:hAnsi="Book Antiqua"/>
          <w:kern w:val="0"/>
          <w:sz w:val="24"/>
          <w:szCs w:val="24"/>
          <w:lang w:val="en-GB"/>
        </w:rPr>
        <w:t xml:space="preserve"> and guide the direction of the tunnel </w:t>
      </w:r>
      <w:bookmarkEnd w:id="313"/>
      <w:bookmarkEnd w:id="314"/>
      <w:r w:rsidRPr="000D1963">
        <w:rPr>
          <w:rFonts w:ascii="Book Antiqua" w:hAnsi="Book Antiqua"/>
          <w:kern w:val="0"/>
          <w:sz w:val="24"/>
          <w:szCs w:val="24"/>
          <w:lang w:val="en-GB"/>
        </w:rPr>
        <w:t xml:space="preserve">following submucosal </w:t>
      </w:r>
      <w:proofErr w:type="gramStart"/>
      <w:r w:rsidRPr="000D1963">
        <w:rPr>
          <w:rFonts w:ascii="Book Antiqua" w:hAnsi="Book Antiqua"/>
          <w:kern w:val="0"/>
          <w:sz w:val="24"/>
          <w:szCs w:val="24"/>
          <w:lang w:val="en-GB"/>
        </w:rPr>
        <w:t>incision</w:t>
      </w:r>
      <w:bookmarkEnd w:id="311"/>
      <w:bookmarkEnd w:id="312"/>
      <w:bookmarkEnd w:id="315"/>
      <w:bookmarkEnd w:id="316"/>
      <w:r w:rsidR="00A30EE1" w:rsidRPr="000D1963">
        <w:rPr>
          <w:rFonts w:ascii="Book Antiqua" w:hAnsi="Book Antiqua"/>
          <w:kern w:val="0"/>
          <w:sz w:val="24"/>
          <w:szCs w:val="24"/>
          <w:vertAlign w:val="superscript"/>
          <w:lang w:val="en-GB"/>
        </w:rPr>
        <w:t>[</w:t>
      </w:r>
      <w:proofErr w:type="gramEnd"/>
      <w:r w:rsidRPr="000D1963">
        <w:rPr>
          <w:rFonts w:ascii="Book Antiqua" w:hAnsi="Book Antiqua"/>
          <w:kern w:val="0"/>
          <w:sz w:val="24"/>
          <w:szCs w:val="24"/>
          <w:vertAlign w:val="superscript"/>
          <w:lang w:val="en-GB"/>
        </w:rPr>
        <w:fldChar w:fldCharType="begin">
          <w:fldData xml:space="preserve">PEVuZE5vdGU+PENpdGU+PEF1dGhvcj5ZaW5nIFhpb25nPC9BdXRob3I+PFllYXI+MjAxNTwvWWVh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</w:fldData>
        </w:fldChar>
      </w:r>
      <w:r w:rsidR="00AB3357" w:rsidRPr="000D1963">
        <w:rPr>
          <w:rFonts w:ascii="Book Antiqua" w:hAnsi="Book Antiqua"/>
          <w:kern w:val="0"/>
          <w:sz w:val="24"/>
          <w:szCs w:val="24"/>
          <w:vertAlign w:val="superscript"/>
          <w:lang w:val="en-GB"/>
        </w:rPr>
        <w:instrText xml:space="preserve"> ADDIN EN.CITE </w:instrText>
      </w:r>
      <w:r w:rsidR="00AB3357" w:rsidRPr="000D1963">
        <w:rPr>
          <w:rFonts w:ascii="Book Antiqua" w:hAnsi="Book Antiqua"/>
          <w:kern w:val="0"/>
          <w:sz w:val="24"/>
          <w:szCs w:val="24"/>
          <w:vertAlign w:val="superscript"/>
          <w:lang w:val="en-GB"/>
        </w:rPr>
        <w:fldChar w:fldCharType="begin">
          <w:fldData xml:space="preserve">PEVuZE5vdGU+PENpdGU+PEF1dGhvcj5ZaW5nIFhpb25nPC9BdXRob3I+PFllYXI+MjAxNTwvWWVh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</w:fldData>
        </w:fldChar>
      </w:r>
      <w:r w:rsidR="00AB3357" w:rsidRPr="000D1963">
        <w:rPr>
          <w:rFonts w:ascii="Book Antiqua" w:hAnsi="Book Antiqua"/>
          <w:kern w:val="0"/>
          <w:sz w:val="24"/>
          <w:szCs w:val="24"/>
          <w:vertAlign w:val="superscript"/>
          <w:lang w:val="en-GB"/>
        </w:rPr>
        <w:instrText xml:space="preserve"> ADDIN EN.CITE.DATA </w:instrText>
      </w:r>
      <w:r w:rsidR="00AB3357" w:rsidRPr="000D1963">
        <w:rPr>
          <w:rFonts w:ascii="Book Antiqua" w:hAnsi="Book Antiqua"/>
          <w:kern w:val="0"/>
          <w:sz w:val="24"/>
          <w:szCs w:val="24"/>
          <w:vertAlign w:val="superscript"/>
          <w:lang w:val="en-GB"/>
        </w:rPr>
      </w:r>
      <w:r w:rsidR="00AB3357" w:rsidRPr="000D1963">
        <w:rPr>
          <w:rFonts w:ascii="Book Antiqua" w:hAnsi="Book Antiqua"/>
          <w:kern w:val="0"/>
          <w:sz w:val="24"/>
          <w:szCs w:val="24"/>
          <w:vertAlign w:val="superscript"/>
          <w:lang w:val="en-GB"/>
        </w:rPr>
        <w:fldChar w:fldCharType="end"/>
      </w:r>
      <w:r w:rsidRPr="000D1963">
        <w:rPr>
          <w:rFonts w:ascii="Book Antiqua" w:hAnsi="Book Antiqua"/>
          <w:kern w:val="0"/>
          <w:sz w:val="24"/>
          <w:szCs w:val="24"/>
          <w:vertAlign w:val="superscript"/>
          <w:lang w:val="en-GB"/>
        </w:rPr>
      </w:r>
      <w:r w:rsidRPr="000D1963">
        <w:rPr>
          <w:rFonts w:ascii="Book Antiqua" w:hAnsi="Book Antiqua"/>
          <w:kern w:val="0"/>
          <w:sz w:val="24"/>
          <w:szCs w:val="24"/>
          <w:vertAlign w:val="superscript"/>
          <w:lang w:val="en-GB"/>
        </w:rPr>
        <w:fldChar w:fldCharType="separate"/>
      </w:r>
      <w:r w:rsidR="00A30EE1" w:rsidRPr="000D1963">
        <w:rPr>
          <w:rFonts w:ascii="Book Antiqua" w:hAnsi="Book Antiqua"/>
          <w:noProof/>
          <w:kern w:val="0"/>
          <w:sz w:val="24"/>
          <w:szCs w:val="24"/>
          <w:vertAlign w:val="superscript"/>
          <w:lang w:val="en-GB"/>
        </w:rPr>
        <w:t>127,</w:t>
      </w:r>
      <w:r w:rsidR="00AB3357" w:rsidRPr="000D1963">
        <w:rPr>
          <w:rFonts w:ascii="Book Antiqua" w:hAnsi="Book Antiqua"/>
          <w:noProof/>
          <w:kern w:val="0"/>
          <w:sz w:val="24"/>
          <w:szCs w:val="24"/>
          <w:vertAlign w:val="superscript"/>
          <w:lang w:val="en-GB"/>
        </w:rPr>
        <w:t>134-136</w:t>
      </w:r>
      <w:r w:rsidRPr="000D1963">
        <w:rPr>
          <w:rFonts w:ascii="Book Antiqua" w:hAnsi="Book Antiqua"/>
          <w:kern w:val="0"/>
          <w:sz w:val="24"/>
          <w:szCs w:val="24"/>
          <w:vertAlign w:val="superscript"/>
          <w:lang w:val="en-GB"/>
        </w:rPr>
        <w:fldChar w:fldCharType="end"/>
      </w:r>
      <w:r w:rsidR="00A30EE1" w:rsidRPr="000D1963">
        <w:rPr>
          <w:rFonts w:ascii="Book Antiqua" w:hAnsi="Book Antiqua"/>
          <w:kern w:val="0"/>
          <w:sz w:val="24"/>
          <w:szCs w:val="24"/>
          <w:vertAlign w:val="superscript"/>
          <w:lang w:val="en-GB"/>
        </w:rPr>
        <w:t>]</w:t>
      </w:r>
      <w:r w:rsidR="00C619D8" w:rsidRPr="000D1963">
        <w:rPr>
          <w:rFonts w:ascii="Book Antiqua" w:hAnsi="Book Antiqua"/>
          <w:kern w:val="0"/>
          <w:sz w:val="24"/>
          <w:szCs w:val="24"/>
          <w:lang w:val="en-GB"/>
        </w:rPr>
        <w:t>.</w:t>
      </w:r>
      <w:r w:rsidRPr="000D1963">
        <w:rPr>
          <w:rFonts w:ascii="Book Antiqua" w:hAnsi="Book Antiqua"/>
          <w:kern w:val="0"/>
          <w:sz w:val="24"/>
          <w:szCs w:val="24"/>
          <w:lang w:val="en-GB"/>
        </w:rPr>
        <w:t xml:space="preserve"> The procedure</w:t>
      </w:r>
      <w:r w:rsidR="000E4EA3" w:rsidRPr="000D1963">
        <w:rPr>
          <w:rFonts w:ascii="Book Antiqua" w:hAnsi="Book Antiqua"/>
          <w:kern w:val="0"/>
          <w:sz w:val="24"/>
          <w:szCs w:val="24"/>
          <w:lang w:val="en-GB"/>
        </w:rPr>
        <w:t>s</w:t>
      </w:r>
      <w:r w:rsidRPr="000D1963">
        <w:rPr>
          <w:rFonts w:ascii="Book Antiqua" w:hAnsi="Book Antiqua"/>
          <w:kern w:val="0"/>
          <w:sz w:val="24"/>
          <w:szCs w:val="24"/>
          <w:lang w:val="en-GB"/>
        </w:rPr>
        <w:t xml:space="preserve"> </w:t>
      </w:r>
      <w:r w:rsidR="00C619D8" w:rsidRPr="000D1963">
        <w:rPr>
          <w:rFonts w:ascii="Book Antiqua" w:hAnsi="Book Antiqua"/>
          <w:kern w:val="0"/>
          <w:sz w:val="24"/>
          <w:szCs w:val="24"/>
          <w:lang w:val="en-GB"/>
        </w:rPr>
        <w:t>for</w:t>
      </w:r>
      <w:r w:rsidRPr="000D1963">
        <w:rPr>
          <w:rFonts w:ascii="Book Antiqua" w:hAnsi="Book Antiqua"/>
          <w:kern w:val="0"/>
          <w:sz w:val="24"/>
          <w:szCs w:val="24"/>
          <w:lang w:val="en-GB"/>
        </w:rPr>
        <w:t xml:space="preserve"> STER treat</w:t>
      </w:r>
      <w:r w:rsidR="00C619D8" w:rsidRPr="000D1963">
        <w:rPr>
          <w:rFonts w:ascii="Book Antiqua" w:hAnsi="Book Antiqua"/>
          <w:kern w:val="0"/>
          <w:sz w:val="24"/>
          <w:szCs w:val="24"/>
          <w:lang w:val="en-GB"/>
        </w:rPr>
        <w:t>ment</w:t>
      </w:r>
      <w:r w:rsidRPr="000D1963">
        <w:rPr>
          <w:rFonts w:ascii="Book Antiqua" w:hAnsi="Book Antiqua"/>
          <w:kern w:val="0"/>
          <w:sz w:val="24"/>
          <w:szCs w:val="24"/>
          <w:lang w:val="en-GB"/>
        </w:rPr>
        <w:t xml:space="preserve"> </w:t>
      </w:r>
      <w:r w:rsidR="00C619D8" w:rsidRPr="000D1963">
        <w:rPr>
          <w:rFonts w:ascii="Book Antiqua" w:hAnsi="Book Antiqua"/>
          <w:kern w:val="0"/>
          <w:sz w:val="24"/>
          <w:szCs w:val="24"/>
          <w:lang w:val="en-GB"/>
        </w:rPr>
        <w:t xml:space="preserve">of </w:t>
      </w:r>
      <w:proofErr w:type="spellStart"/>
      <w:r w:rsidRPr="000D1963">
        <w:rPr>
          <w:rFonts w:ascii="Book Antiqua" w:hAnsi="Book Antiqua"/>
          <w:kern w:val="0"/>
          <w:sz w:val="24"/>
          <w:szCs w:val="24"/>
          <w:lang w:val="en-GB"/>
        </w:rPr>
        <w:t>cardial</w:t>
      </w:r>
      <w:proofErr w:type="spellEnd"/>
      <w:r w:rsidRPr="000D1963">
        <w:rPr>
          <w:rFonts w:ascii="Book Antiqua" w:hAnsi="Book Antiqua"/>
          <w:kern w:val="0"/>
          <w:sz w:val="24"/>
          <w:szCs w:val="24"/>
          <w:lang w:val="en-GB"/>
        </w:rPr>
        <w:t xml:space="preserve"> SMTs are shown in </w:t>
      </w:r>
      <w:r w:rsidR="00C619D8" w:rsidRPr="000D1963">
        <w:rPr>
          <w:rFonts w:ascii="Book Antiqua" w:hAnsi="Book Antiqua"/>
          <w:kern w:val="0"/>
          <w:sz w:val="24"/>
          <w:szCs w:val="24"/>
          <w:lang w:val="en-GB"/>
        </w:rPr>
        <w:t>F</w:t>
      </w:r>
      <w:r w:rsidRPr="000D1963">
        <w:rPr>
          <w:rFonts w:ascii="Book Antiqua" w:hAnsi="Book Antiqua"/>
          <w:kern w:val="0"/>
          <w:sz w:val="24"/>
          <w:szCs w:val="24"/>
          <w:lang w:val="en-GB"/>
        </w:rPr>
        <w:t>igure 1</w:t>
      </w:r>
      <w:r w:rsidR="000E4EA3" w:rsidRPr="000D1963">
        <w:rPr>
          <w:rFonts w:ascii="Book Antiqua" w:hAnsi="Book Antiqua"/>
          <w:kern w:val="0"/>
          <w:sz w:val="24"/>
          <w:szCs w:val="24"/>
          <w:lang w:val="en-GB"/>
        </w:rPr>
        <w:t>8</w:t>
      </w:r>
      <w:r w:rsidRPr="000D1963">
        <w:rPr>
          <w:rFonts w:ascii="Book Antiqua" w:hAnsi="Book Antiqua"/>
          <w:kern w:val="0"/>
          <w:sz w:val="24"/>
          <w:szCs w:val="24"/>
          <w:lang w:val="en-GB"/>
        </w:rPr>
        <w:t>.</w:t>
      </w:r>
    </w:p>
    <w:p w14:paraId="1C282677" w14:textId="77777777" w:rsidR="00A30EE1" w:rsidRPr="000D1963" w:rsidRDefault="00A30EE1" w:rsidP="007779F9">
      <w:pPr>
        <w:adjustRightInd w:val="0"/>
        <w:snapToGrid w:val="0"/>
        <w:spacing w:after="0" w:line="360" w:lineRule="auto"/>
        <w:rPr>
          <w:rFonts w:ascii="Book Antiqua" w:hAnsi="Book Antiqua"/>
          <w:color w:val="000000" w:themeColor="text1"/>
          <w:sz w:val="24"/>
          <w:szCs w:val="24"/>
          <w:lang w:val="en-GB"/>
        </w:rPr>
      </w:pPr>
    </w:p>
    <w:p w14:paraId="38FC4C39" w14:textId="2DF1B325" w:rsidR="00E365B8" w:rsidRPr="000D1963" w:rsidRDefault="000C756E" w:rsidP="007779F9">
      <w:pPr>
        <w:adjustRightInd w:val="0"/>
        <w:snapToGrid w:val="0"/>
        <w:spacing w:after="0" w:line="360" w:lineRule="auto"/>
        <w:rPr>
          <w:rFonts w:ascii="Book Antiqua" w:hAnsi="Book Antiqua"/>
          <w:b/>
          <w:bCs/>
          <w:i/>
          <w:color w:val="000000" w:themeColor="text1"/>
          <w:sz w:val="24"/>
          <w:szCs w:val="24"/>
          <w:lang w:val="en-GB"/>
        </w:rPr>
      </w:pPr>
      <w:r w:rsidRPr="000D1963">
        <w:rPr>
          <w:rFonts w:ascii="Book Antiqua" w:hAnsi="Book Antiqua"/>
          <w:b/>
          <w:bCs/>
          <w:i/>
          <w:color w:val="000000" w:themeColor="text1"/>
          <w:sz w:val="24"/>
          <w:szCs w:val="24"/>
          <w:lang w:val="en-GB"/>
        </w:rPr>
        <w:t xml:space="preserve">Special </w:t>
      </w:r>
      <w:r w:rsidR="00FD19D5" w:rsidRPr="000D1963">
        <w:rPr>
          <w:rFonts w:ascii="Book Antiqua" w:hAnsi="Book Antiqua"/>
          <w:b/>
          <w:bCs/>
          <w:i/>
          <w:color w:val="000000" w:themeColor="text1"/>
          <w:sz w:val="24"/>
          <w:szCs w:val="24"/>
          <w:lang w:val="en-GB"/>
        </w:rPr>
        <w:t>considerations</w:t>
      </w:r>
    </w:p>
    <w:p w14:paraId="4204EB0B" w14:textId="17DD8754" w:rsidR="00E365B8" w:rsidRPr="000D1963" w:rsidRDefault="000C756E" w:rsidP="007779F9">
      <w:pPr>
        <w:adjustRightInd w:val="0"/>
        <w:snapToGrid w:val="0"/>
        <w:spacing w:after="0" w:line="360" w:lineRule="auto"/>
        <w:rPr>
          <w:rFonts w:ascii="Book Antiqua" w:hAnsi="Book Antiqua"/>
          <w:kern w:val="0"/>
          <w:sz w:val="24"/>
          <w:szCs w:val="24"/>
          <w:lang w:val="en-GB"/>
        </w:rPr>
      </w:pPr>
      <w:r w:rsidRPr="000D1963">
        <w:rPr>
          <w:rFonts w:ascii="Book Antiqua" w:hAnsi="Book Antiqua"/>
          <w:kern w:val="0"/>
          <w:sz w:val="24"/>
          <w:szCs w:val="24"/>
          <w:lang w:val="en-GB"/>
        </w:rPr>
        <w:t xml:space="preserve">There are several </w:t>
      </w:r>
      <w:r w:rsidR="00FD19D5" w:rsidRPr="000D1963">
        <w:rPr>
          <w:rFonts w:ascii="Book Antiqua" w:hAnsi="Book Antiqua"/>
          <w:kern w:val="0"/>
          <w:sz w:val="24"/>
          <w:szCs w:val="24"/>
          <w:lang w:val="en-GB"/>
        </w:rPr>
        <w:t xml:space="preserve">factors to which </w:t>
      </w:r>
      <w:r w:rsidRPr="000D1963">
        <w:rPr>
          <w:rFonts w:ascii="Book Antiqua" w:hAnsi="Book Antiqua"/>
          <w:kern w:val="0"/>
          <w:sz w:val="24"/>
          <w:szCs w:val="24"/>
          <w:lang w:val="en-GB"/>
        </w:rPr>
        <w:t xml:space="preserve">attention should be paid during </w:t>
      </w:r>
      <w:r w:rsidR="00FD19D5" w:rsidRPr="000D1963">
        <w:rPr>
          <w:rFonts w:ascii="Book Antiqua" w:hAnsi="Book Antiqua"/>
          <w:kern w:val="0"/>
          <w:sz w:val="24"/>
          <w:szCs w:val="24"/>
          <w:lang w:val="en-GB"/>
        </w:rPr>
        <w:t xml:space="preserve">the </w:t>
      </w:r>
      <w:r w:rsidRPr="000D1963">
        <w:rPr>
          <w:rFonts w:ascii="Book Antiqua" w:hAnsi="Book Antiqua"/>
          <w:kern w:val="0"/>
          <w:sz w:val="24"/>
          <w:szCs w:val="24"/>
          <w:lang w:val="en-GB"/>
        </w:rPr>
        <w:t>operation. First, because of the polygon or ginger</w:t>
      </w:r>
      <w:r w:rsidR="00FD19D5" w:rsidRPr="000D1963">
        <w:rPr>
          <w:rFonts w:ascii="Book Antiqua" w:hAnsi="Book Antiqua"/>
          <w:kern w:val="0"/>
          <w:sz w:val="24"/>
          <w:szCs w:val="24"/>
          <w:lang w:val="en-GB"/>
        </w:rPr>
        <w:t xml:space="preserve"> </w:t>
      </w:r>
      <w:r w:rsidRPr="000D1963">
        <w:rPr>
          <w:rFonts w:ascii="Book Antiqua" w:hAnsi="Book Antiqua"/>
          <w:kern w:val="0"/>
          <w:sz w:val="24"/>
          <w:szCs w:val="24"/>
          <w:lang w:val="en-GB"/>
        </w:rPr>
        <w:t xml:space="preserve">shape of </w:t>
      </w:r>
      <w:proofErr w:type="spellStart"/>
      <w:r w:rsidRPr="000D1963">
        <w:rPr>
          <w:rFonts w:ascii="Book Antiqua" w:hAnsi="Book Antiqua"/>
          <w:kern w:val="0"/>
          <w:sz w:val="24"/>
          <w:szCs w:val="24"/>
          <w:lang w:val="en-GB"/>
        </w:rPr>
        <w:t>cardial</w:t>
      </w:r>
      <w:proofErr w:type="spellEnd"/>
      <w:r w:rsidRPr="000D1963">
        <w:rPr>
          <w:rFonts w:ascii="Book Antiqua" w:hAnsi="Book Antiqua"/>
          <w:kern w:val="0"/>
          <w:sz w:val="24"/>
          <w:szCs w:val="24"/>
          <w:lang w:val="en-GB"/>
        </w:rPr>
        <w:t xml:space="preserve"> SMTs, it is necessary to detach the lesion edge while dissecting muscle </w:t>
      </w:r>
      <w:r w:rsidR="00322E87" w:rsidRPr="000D1963">
        <w:rPr>
          <w:rFonts w:ascii="Book Antiqua" w:hAnsi="Book Antiqua"/>
          <w:kern w:val="0"/>
          <w:sz w:val="24"/>
          <w:szCs w:val="24"/>
          <w:lang w:val="en-GB"/>
        </w:rPr>
        <w:t>fibre</w:t>
      </w:r>
      <w:r w:rsidRPr="000D1963">
        <w:rPr>
          <w:rFonts w:ascii="Book Antiqua" w:hAnsi="Book Antiqua"/>
          <w:kern w:val="0"/>
          <w:sz w:val="24"/>
          <w:szCs w:val="24"/>
          <w:lang w:val="en-GB"/>
        </w:rPr>
        <w:t xml:space="preserve">s in the tunnel. If the large lesion is so large that it affects the vision in the tunnel, it can be partly resected with a snare after the exposure of some parts of the lesion and the above procedures </w:t>
      </w:r>
      <w:r w:rsidR="00FD19D5" w:rsidRPr="000D1963">
        <w:rPr>
          <w:rFonts w:ascii="Book Antiqua" w:hAnsi="Book Antiqua"/>
          <w:kern w:val="0"/>
          <w:sz w:val="24"/>
          <w:szCs w:val="24"/>
          <w:lang w:val="en-GB"/>
        </w:rPr>
        <w:t xml:space="preserve">repeated </w:t>
      </w:r>
      <w:r w:rsidRPr="000D1963">
        <w:rPr>
          <w:rFonts w:ascii="Book Antiqua" w:hAnsi="Book Antiqua"/>
          <w:kern w:val="0"/>
          <w:sz w:val="24"/>
          <w:szCs w:val="24"/>
          <w:lang w:val="en-GB"/>
        </w:rPr>
        <w:t xml:space="preserve">until the lesions are completely resected. Second, the resection of a large SMT may lead to the absence of a large area of MP at the cardia, which may cause </w:t>
      </w:r>
      <w:r w:rsidR="00385FE6" w:rsidRPr="000D1963">
        <w:rPr>
          <w:rFonts w:ascii="Book Antiqua" w:hAnsi="Book Antiqua"/>
          <w:kern w:val="0"/>
          <w:sz w:val="24"/>
          <w:szCs w:val="24"/>
          <w:lang w:val="en-GB"/>
        </w:rPr>
        <w:t>GERD</w:t>
      </w:r>
      <w:r w:rsidRPr="000D1963">
        <w:rPr>
          <w:rFonts w:ascii="Book Antiqua" w:hAnsi="Book Antiqua"/>
          <w:kern w:val="0"/>
          <w:sz w:val="24"/>
          <w:szCs w:val="24"/>
          <w:lang w:val="en-GB"/>
        </w:rPr>
        <w:t xml:space="preserve"> because of the low pressure of the </w:t>
      </w:r>
      <w:r w:rsidR="00A30EE1" w:rsidRPr="000D1963">
        <w:rPr>
          <w:rFonts w:ascii="Book Antiqua" w:hAnsi="Book Antiqua"/>
          <w:kern w:val="0"/>
          <w:sz w:val="24"/>
          <w:szCs w:val="24"/>
          <w:lang w:val="en-GB"/>
        </w:rPr>
        <w:t>LES</w:t>
      </w:r>
      <w:r w:rsidRPr="000D1963">
        <w:rPr>
          <w:rFonts w:ascii="Book Antiqua" w:hAnsi="Book Antiqua"/>
          <w:kern w:val="0"/>
          <w:sz w:val="24"/>
          <w:szCs w:val="24"/>
          <w:lang w:val="en-GB"/>
        </w:rPr>
        <w:t xml:space="preserve"> after the cicatricial healing of </w:t>
      </w:r>
      <w:r w:rsidR="00FD19D5" w:rsidRPr="000D1963">
        <w:rPr>
          <w:rFonts w:ascii="Book Antiqua" w:hAnsi="Book Antiqua"/>
          <w:kern w:val="0"/>
          <w:sz w:val="24"/>
          <w:szCs w:val="24"/>
          <w:lang w:val="en-GB"/>
        </w:rPr>
        <w:t xml:space="preserve">the </w:t>
      </w:r>
      <w:r w:rsidRPr="000D1963">
        <w:rPr>
          <w:rFonts w:ascii="Book Antiqua" w:hAnsi="Book Antiqua"/>
          <w:kern w:val="0"/>
          <w:sz w:val="24"/>
          <w:szCs w:val="24"/>
          <w:lang w:val="en-GB"/>
        </w:rPr>
        <w:t>MP. However, further studies with large sample sizes are warranted to confirm this conclusion.</w:t>
      </w:r>
    </w:p>
    <w:p w14:paraId="60C70985" w14:textId="77777777" w:rsidR="00A30EE1" w:rsidRPr="000D1963" w:rsidRDefault="00A30EE1" w:rsidP="007779F9">
      <w:pPr>
        <w:adjustRightInd w:val="0"/>
        <w:snapToGrid w:val="0"/>
        <w:spacing w:after="0" w:line="360" w:lineRule="auto"/>
        <w:rPr>
          <w:rFonts w:ascii="Book Antiqua" w:hAnsi="Book Antiqua"/>
          <w:color w:val="000000" w:themeColor="text1"/>
          <w:sz w:val="24"/>
          <w:szCs w:val="24"/>
          <w:lang w:val="en-GB"/>
        </w:rPr>
      </w:pPr>
    </w:p>
    <w:p w14:paraId="51B9D1A6" w14:textId="2BB52E89" w:rsidR="00E365B8" w:rsidRPr="000D1963" w:rsidRDefault="000C756E" w:rsidP="007779F9">
      <w:pPr>
        <w:adjustRightInd w:val="0"/>
        <w:snapToGrid w:val="0"/>
        <w:spacing w:after="0" w:line="360" w:lineRule="auto"/>
        <w:rPr>
          <w:rFonts w:ascii="Book Antiqua" w:hAnsi="Book Antiqua"/>
          <w:b/>
          <w:i/>
          <w:color w:val="000000" w:themeColor="text1"/>
          <w:sz w:val="24"/>
          <w:szCs w:val="24"/>
          <w:lang w:val="en-GB"/>
        </w:rPr>
      </w:pPr>
      <w:r w:rsidRPr="000D1963">
        <w:rPr>
          <w:rFonts w:ascii="Book Antiqua" w:hAnsi="Book Antiqua"/>
          <w:b/>
          <w:bCs/>
          <w:i/>
          <w:color w:val="000000" w:themeColor="text1"/>
          <w:sz w:val="24"/>
          <w:szCs w:val="24"/>
          <w:lang w:val="en-GB"/>
        </w:rPr>
        <w:t xml:space="preserve">Preoperative preparations and </w:t>
      </w:r>
      <w:bookmarkStart w:id="317" w:name="OLE_LINK177"/>
      <w:bookmarkStart w:id="318" w:name="OLE_LINK178"/>
      <w:r w:rsidRPr="000D1963">
        <w:rPr>
          <w:rFonts w:ascii="Book Antiqua" w:hAnsi="Book Antiqua"/>
          <w:b/>
          <w:bCs/>
          <w:i/>
          <w:color w:val="000000" w:themeColor="text1"/>
          <w:sz w:val="24"/>
          <w:szCs w:val="24"/>
          <w:lang w:val="en-GB"/>
        </w:rPr>
        <w:t>postoperative care</w:t>
      </w:r>
      <w:bookmarkEnd w:id="317"/>
      <w:bookmarkEnd w:id="318"/>
    </w:p>
    <w:p w14:paraId="60ACA02C" w14:textId="7C427EE9" w:rsidR="00E365B8" w:rsidRPr="000D1963" w:rsidRDefault="000C756E" w:rsidP="007779F9">
      <w:pPr>
        <w:adjustRightInd w:val="0"/>
        <w:snapToGrid w:val="0"/>
        <w:spacing w:after="0" w:line="360" w:lineRule="auto"/>
        <w:rPr>
          <w:rFonts w:ascii="Book Antiqua" w:hAnsi="Book Antiqua"/>
          <w:b/>
          <w:bCs/>
          <w:color w:val="000000" w:themeColor="text1"/>
          <w:sz w:val="24"/>
          <w:szCs w:val="24"/>
          <w:lang w:val="en-GB"/>
        </w:rPr>
      </w:pPr>
      <w:r w:rsidRPr="000D1963">
        <w:rPr>
          <w:rFonts w:ascii="Book Antiqua" w:hAnsi="Book Antiqua"/>
          <w:kern w:val="0"/>
          <w:sz w:val="24"/>
          <w:szCs w:val="24"/>
          <w:lang w:val="en-GB"/>
        </w:rPr>
        <w:t>E</w:t>
      </w:r>
      <w:r w:rsidR="004C1301" w:rsidRPr="000D1963">
        <w:rPr>
          <w:rFonts w:ascii="Book Antiqua" w:hAnsi="Book Antiqua"/>
          <w:kern w:val="0"/>
          <w:sz w:val="24"/>
          <w:szCs w:val="24"/>
          <w:lang w:val="en-GB"/>
        </w:rPr>
        <w:t>US</w:t>
      </w:r>
      <w:r w:rsidRPr="000D1963">
        <w:rPr>
          <w:rFonts w:ascii="Book Antiqua" w:hAnsi="Book Antiqua"/>
          <w:color w:val="000000" w:themeColor="text1"/>
          <w:sz w:val="24"/>
          <w:szCs w:val="24"/>
          <w:lang w:val="en-GB"/>
        </w:rPr>
        <w:t>, enhanced CT, and other imaging examinations should be performed before STER to evaluate</w:t>
      </w:r>
      <w:r w:rsidRPr="000D1963">
        <w:rPr>
          <w:rFonts w:ascii="Book Antiqua" w:hAnsi="Book Antiqua"/>
          <w:color w:val="000000"/>
          <w:sz w:val="24"/>
          <w:szCs w:val="24"/>
          <w:lang w:val="en-GB"/>
        </w:rPr>
        <w:t xml:space="preserve"> the</w:t>
      </w:r>
      <w:r w:rsidRPr="000D1963">
        <w:rPr>
          <w:rFonts w:ascii="Book Antiqua" w:hAnsi="Book Antiqua"/>
          <w:color w:val="000000" w:themeColor="text1"/>
          <w:sz w:val="24"/>
          <w:szCs w:val="24"/>
          <w:lang w:val="en-GB"/>
        </w:rPr>
        <w:t xml:space="preserve"> size, location, shape, depth, and blood supply of the </w:t>
      </w:r>
      <w:r w:rsidR="00322E87" w:rsidRPr="000D1963">
        <w:rPr>
          <w:rFonts w:ascii="Book Antiqua" w:hAnsi="Book Antiqua"/>
          <w:color w:val="000000" w:themeColor="text1"/>
          <w:sz w:val="24"/>
          <w:szCs w:val="24"/>
          <w:lang w:val="en-GB"/>
        </w:rPr>
        <w:t>tumour</w:t>
      </w:r>
      <w:r w:rsidRPr="000D1963">
        <w:rPr>
          <w:rFonts w:ascii="Book Antiqua" w:hAnsi="Book Antiqua"/>
          <w:color w:val="000000" w:themeColor="text1"/>
          <w:sz w:val="24"/>
          <w:szCs w:val="24"/>
          <w:lang w:val="en-GB"/>
        </w:rPr>
        <w:t xml:space="preserve"> and to eliminate the possibility of metastasis and/or invas</w:t>
      </w:r>
      <w:r w:rsidR="00A30EE1" w:rsidRPr="000D1963">
        <w:rPr>
          <w:rFonts w:ascii="Book Antiqua" w:hAnsi="Book Antiqua"/>
          <w:color w:val="000000" w:themeColor="text1"/>
          <w:sz w:val="24"/>
          <w:szCs w:val="24"/>
          <w:lang w:val="en-GB"/>
        </w:rPr>
        <w:t>ion outside the digestive tract</w:t>
      </w:r>
      <w:r w:rsidRPr="000D1963">
        <w:rPr>
          <w:rFonts w:ascii="Book Antiqua" w:hAnsi="Book Antiqua"/>
          <w:color w:val="000000" w:themeColor="text1"/>
          <w:sz w:val="24"/>
          <w:szCs w:val="24"/>
          <w:lang w:val="en-GB"/>
        </w:rPr>
        <w:t xml:space="preserve"> </w:t>
      </w:r>
      <w:r w:rsidRPr="000D1963">
        <w:rPr>
          <w:rFonts w:ascii="Book Antiqua" w:hAnsi="Book Antiqua"/>
          <w:bCs/>
          <w:color w:val="000000" w:themeColor="text1"/>
          <w:sz w:val="24"/>
          <w:szCs w:val="24"/>
          <w:lang w:val="en-GB"/>
        </w:rPr>
        <w:t>(level of evidence, I; strength of recommendation, A)</w:t>
      </w:r>
      <w:r w:rsidRPr="000D1963">
        <w:rPr>
          <w:rFonts w:ascii="Book Antiqua" w:hAnsi="Book Antiqua"/>
          <w:b/>
          <w:bCs/>
          <w:color w:val="000000" w:themeColor="text1"/>
          <w:sz w:val="24"/>
          <w:szCs w:val="24"/>
          <w:lang w:val="en-GB"/>
        </w:rPr>
        <w:t>.</w:t>
      </w:r>
    </w:p>
    <w:p w14:paraId="12D0A219" w14:textId="4B1DAE63" w:rsidR="00E365B8" w:rsidRPr="000D1963" w:rsidRDefault="000C756E" w:rsidP="00A30EE1">
      <w:pPr>
        <w:autoSpaceDE w:val="0"/>
        <w:autoSpaceDN w:val="0"/>
        <w:adjustRightInd w:val="0"/>
        <w:snapToGrid w:val="0"/>
        <w:spacing w:after="0" w:line="360" w:lineRule="auto"/>
        <w:ind w:firstLineChars="100" w:firstLine="240"/>
        <w:rPr>
          <w:rFonts w:ascii="Book Antiqua" w:hAnsi="Book Antiqua"/>
          <w:kern w:val="0"/>
          <w:sz w:val="24"/>
          <w:szCs w:val="24"/>
          <w:lang w:val="en-GB"/>
        </w:rPr>
      </w:pPr>
      <w:r w:rsidRPr="000D1963">
        <w:rPr>
          <w:rFonts w:ascii="Book Antiqua" w:hAnsi="Book Antiqua"/>
          <w:color w:val="000000" w:themeColor="text1"/>
          <w:sz w:val="24"/>
          <w:szCs w:val="24"/>
          <w:lang w:val="en-GB"/>
        </w:rPr>
        <w:t xml:space="preserve">The general condition of the patient should be assessed to evaluate whether he </w:t>
      </w:r>
      <w:r w:rsidR="000C4142" w:rsidRPr="000D1963">
        <w:rPr>
          <w:rFonts w:ascii="Book Antiqua" w:hAnsi="Book Antiqua"/>
          <w:color w:val="000000" w:themeColor="text1"/>
          <w:sz w:val="24"/>
          <w:szCs w:val="24"/>
          <w:lang w:val="en-GB"/>
        </w:rPr>
        <w:t xml:space="preserve">or she </w:t>
      </w:r>
      <w:r w:rsidRPr="000D1963">
        <w:rPr>
          <w:rFonts w:ascii="Book Antiqua" w:hAnsi="Book Antiqua"/>
          <w:color w:val="000000" w:themeColor="text1"/>
          <w:sz w:val="24"/>
          <w:szCs w:val="24"/>
          <w:lang w:val="en-GB"/>
        </w:rPr>
        <w:t xml:space="preserve">is suitable for </w:t>
      </w:r>
      <w:r w:rsidR="00322E87" w:rsidRPr="000D1963">
        <w:rPr>
          <w:rFonts w:ascii="Book Antiqua" w:hAnsi="Book Antiqua"/>
          <w:color w:val="000000" w:themeColor="text1"/>
          <w:sz w:val="24"/>
          <w:szCs w:val="24"/>
          <w:lang w:val="en-GB"/>
        </w:rPr>
        <w:t>anaesthesia</w:t>
      </w:r>
      <w:r w:rsidRPr="000D1963">
        <w:rPr>
          <w:rFonts w:ascii="Book Antiqua" w:hAnsi="Book Antiqua"/>
          <w:color w:val="000000" w:themeColor="text1"/>
          <w:sz w:val="24"/>
          <w:szCs w:val="24"/>
          <w:lang w:val="en-GB"/>
        </w:rPr>
        <w:t>.</w:t>
      </w:r>
      <w:r w:rsidRPr="000D1963">
        <w:rPr>
          <w:rFonts w:ascii="Book Antiqua" w:hAnsi="Book Antiqua"/>
          <w:color w:val="000000"/>
          <w:sz w:val="24"/>
          <w:szCs w:val="24"/>
          <w:lang w:val="en-GB"/>
        </w:rPr>
        <w:t xml:space="preserve"> A coagulation</w:t>
      </w:r>
      <w:r w:rsidRPr="000D1963">
        <w:rPr>
          <w:rFonts w:ascii="Book Antiqua" w:hAnsi="Book Antiqua"/>
          <w:color w:val="000000" w:themeColor="text1"/>
          <w:sz w:val="24"/>
          <w:szCs w:val="24"/>
          <w:lang w:val="en-GB"/>
        </w:rPr>
        <w:t xml:space="preserve"> function test should be </w:t>
      </w:r>
      <w:r w:rsidRPr="000D1963">
        <w:rPr>
          <w:rFonts w:ascii="Book Antiqua" w:hAnsi="Book Antiqua"/>
          <w:color w:val="000000"/>
          <w:sz w:val="24"/>
          <w:szCs w:val="24"/>
          <w:lang w:val="en-GB"/>
        </w:rPr>
        <w:t>performed</w:t>
      </w:r>
      <w:r w:rsidRPr="000D1963">
        <w:rPr>
          <w:rFonts w:ascii="Book Antiqua" w:hAnsi="Book Antiqua"/>
          <w:color w:val="000000" w:themeColor="text1"/>
          <w:sz w:val="24"/>
          <w:szCs w:val="24"/>
          <w:lang w:val="en-GB"/>
        </w:rPr>
        <w:t xml:space="preserve"> before </w:t>
      </w:r>
      <w:r w:rsidR="000C4142" w:rsidRPr="000D1963">
        <w:rPr>
          <w:rFonts w:ascii="Book Antiqua" w:hAnsi="Book Antiqua"/>
          <w:color w:val="000000" w:themeColor="text1"/>
          <w:sz w:val="24"/>
          <w:szCs w:val="24"/>
          <w:lang w:val="en-GB"/>
        </w:rPr>
        <w:t xml:space="preserve">the </w:t>
      </w:r>
      <w:r w:rsidRPr="000D1963">
        <w:rPr>
          <w:rFonts w:ascii="Book Antiqua" w:hAnsi="Book Antiqua"/>
          <w:color w:val="000000" w:themeColor="text1"/>
          <w:sz w:val="24"/>
          <w:szCs w:val="24"/>
          <w:lang w:val="en-GB"/>
        </w:rPr>
        <w:t>procedures. Patients should stop using anticoagulant drugs</w:t>
      </w:r>
      <w:r w:rsidR="000C4142" w:rsidRPr="000D1963">
        <w:rPr>
          <w:rFonts w:ascii="Book Antiqua" w:hAnsi="Book Antiqua"/>
          <w:color w:val="000000" w:themeColor="text1"/>
          <w:sz w:val="24"/>
          <w:szCs w:val="24"/>
          <w:lang w:val="en-GB"/>
        </w:rPr>
        <w:t>,</w:t>
      </w:r>
      <w:r w:rsidRPr="000D1963">
        <w:rPr>
          <w:rFonts w:ascii="Book Antiqua" w:hAnsi="Book Antiqua"/>
          <w:color w:val="000000" w:themeColor="text1"/>
          <w:sz w:val="24"/>
          <w:szCs w:val="24"/>
          <w:lang w:val="en-GB"/>
        </w:rPr>
        <w:t xml:space="preserve"> antiplatelet drugs and drugs </w:t>
      </w:r>
      <w:r w:rsidRPr="000D1963">
        <w:rPr>
          <w:rFonts w:ascii="Book Antiqua" w:hAnsi="Book Antiqua"/>
          <w:color w:val="000000"/>
          <w:sz w:val="24"/>
          <w:szCs w:val="24"/>
          <w:lang w:val="en-GB"/>
        </w:rPr>
        <w:t>that</w:t>
      </w:r>
      <w:r w:rsidRPr="000D1963">
        <w:rPr>
          <w:rFonts w:ascii="Book Antiqua" w:hAnsi="Book Antiqua"/>
          <w:color w:val="000000" w:themeColor="text1"/>
          <w:sz w:val="24"/>
          <w:szCs w:val="24"/>
          <w:lang w:val="en-GB"/>
        </w:rPr>
        <w:t xml:space="preserve"> affect </w:t>
      </w:r>
      <w:r w:rsidR="00A30EE1" w:rsidRPr="000D1963">
        <w:rPr>
          <w:rFonts w:ascii="Book Antiqua" w:hAnsi="Book Antiqua"/>
          <w:color w:val="000000" w:themeColor="text1"/>
          <w:sz w:val="24"/>
          <w:szCs w:val="24"/>
          <w:lang w:val="en-GB"/>
        </w:rPr>
        <w:t>blood function at least 5-7 d</w:t>
      </w:r>
      <w:r w:rsidRPr="000D1963">
        <w:rPr>
          <w:rFonts w:ascii="Book Antiqua" w:hAnsi="Book Antiqua"/>
          <w:color w:val="000000" w:themeColor="text1"/>
          <w:sz w:val="24"/>
          <w:szCs w:val="24"/>
          <w:lang w:val="en-GB"/>
        </w:rPr>
        <w:t xml:space="preserve"> </w:t>
      </w:r>
      <w:r w:rsidRPr="000D1963">
        <w:rPr>
          <w:rFonts w:ascii="Book Antiqua" w:hAnsi="Book Antiqua"/>
          <w:kern w:val="0"/>
          <w:sz w:val="24"/>
          <w:szCs w:val="24"/>
          <w:lang w:val="en-GB"/>
        </w:rPr>
        <w:t xml:space="preserve">prior to </w:t>
      </w:r>
      <w:proofErr w:type="gramStart"/>
      <w:r w:rsidRPr="000D1963">
        <w:rPr>
          <w:rFonts w:ascii="Book Antiqua" w:hAnsi="Book Antiqua"/>
          <w:kern w:val="0"/>
          <w:sz w:val="24"/>
          <w:szCs w:val="24"/>
          <w:lang w:val="en-GB"/>
        </w:rPr>
        <w:t>STER</w:t>
      </w:r>
      <w:r w:rsidR="00A30EE1" w:rsidRPr="000D1963">
        <w:rPr>
          <w:rFonts w:ascii="Book Antiqua" w:hAnsi="Book Antiqua"/>
          <w:kern w:val="0"/>
          <w:sz w:val="24"/>
          <w:szCs w:val="24"/>
          <w:vertAlign w:val="superscript"/>
          <w:lang w:val="en-GB"/>
        </w:rPr>
        <w:t>[</w:t>
      </w:r>
      <w:proofErr w:type="gramEnd"/>
      <w:r w:rsidRPr="000D1963">
        <w:rPr>
          <w:rFonts w:ascii="Book Antiqua" w:hAnsi="Book Antiqua"/>
          <w:color w:val="000000" w:themeColor="text1"/>
          <w:sz w:val="24"/>
          <w:szCs w:val="24"/>
          <w:vertAlign w:val="superscript"/>
          <w:lang w:val="en-GB"/>
        </w:rPr>
        <w:fldChar w:fldCharType="begin">
          <w:fldData xml:space="preserve">PEVuZE5vdGU+PENpdGU+PEF1dGhvcj5WZWl0Y2g8L0F1dGhvcj48WWVhcj4yMDA4PC9ZZWFyPjxS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</w:fldData>
        </w:fldChar>
      </w:r>
      <w:r w:rsidR="00B549A9" w:rsidRPr="000D1963">
        <w:rPr>
          <w:rFonts w:ascii="Book Antiqua" w:hAnsi="Book Antiqua"/>
          <w:color w:val="000000" w:themeColor="text1"/>
          <w:sz w:val="24"/>
          <w:szCs w:val="24"/>
          <w:vertAlign w:val="superscript"/>
          <w:lang w:val="en-GB"/>
        </w:rPr>
        <w:instrText xml:space="preserve"> ADDIN EN.CITE </w:instrText>
      </w:r>
      <w:r w:rsidR="00B549A9" w:rsidRPr="000D1963">
        <w:rPr>
          <w:rFonts w:ascii="Book Antiqua" w:hAnsi="Book Antiqua"/>
          <w:color w:val="000000" w:themeColor="text1"/>
          <w:sz w:val="24"/>
          <w:szCs w:val="24"/>
          <w:vertAlign w:val="superscript"/>
          <w:lang w:val="en-GB"/>
        </w:rPr>
        <w:fldChar w:fldCharType="begin">
          <w:fldData xml:space="preserve">PEVuZE5vdGU+PENpdGU+PEF1dGhvcj5WZWl0Y2g8L0F1dGhvcj48WWVhcj4yMDA4PC9ZZWFyPjxS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</w:fldData>
        </w:fldChar>
      </w:r>
      <w:r w:rsidR="00B549A9" w:rsidRPr="000D1963">
        <w:rPr>
          <w:rFonts w:ascii="Book Antiqua" w:hAnsi="Book Antiqua"/>
          <w:color w:val="000000" w:themeColor="text1"/>
          <w:sz w:val="24"/>
          <w:szCs w:val="24"/>
          <w:vertAlign w:val="superscript"/>
          <w:lang w:val="en-GB"/>
        </w:rPr>
        <w:instrText xml:space="preserve"> ADDIN EN.CITE.DATA </w:instrText>
      </w:r>
      <w:r w:rsidR="00B549A9" w:rsidRPr="000D1963">
        <w:rPr>
          <w:rFonts w:ascii="Book Antiqua" w:hAnsi="Book Antiqua"/>
          <w:color w:val="000000" w:themeColor="text1"/>
          <w:sz w:val="24"/>
          <w:szCs w:val="24"/>
          <w:vertAlign w:val="superscript"/>
          <w:lang w:val="en-GB"/>
        </w:rPr>
      </w:r>
      <w:r w:rsidR="00B549A9" w:rsidRPr="000D1963">
        <w:rPr>
          <w:rFonts w:ascii="Book Antiqua" w:hAnsi="Book Antiqua"/>
          <w:color w:val="000000" w:themeColor="text1"/>
          <w:sz w:val="24"/>
          <w:szCs w:val="24"/>
          <w:vertAlign w:val="superscript"/>
          <w:lang w:val="en-GB"/>
        </w:rPr>
        <w:fldChar w:fldCharType="end"/>
      </w:r>
      <w:r w:rsidRPr="000D1963">
        <w:rPr>
          <w:rFonts w:ascii="Book Antiqua" w:hAnsi="Book Antiqua"/>
          <w:color w:val="000000" w:themeColor="text1"/>
          <w:sz w:val="24"/>
          <w:szCs w:val="24"/>
          <w:vertAlign w:val="superscript"/>
          <w:lang w:val="en-GB"/>
        </w:rPr>
      </w:r>
      <w:r w:rsidRPr="000D1963">
        <w:rPr>
          <w:rFonts w:ascii="Book Antiqua" w:hAnsi="Book Antiqua"/>
          <w:color w:val="000000" w:themeColor="text1"/>
          <w:sz w:val="24"/>
          <w:szCs w:val="24"/>
          <w:vertAlign w:val="superscript"/>
          <w:lang w:val="en-GB"/>
        </w:rPr>
        <w:fldChar w:fldCharType="separate"/>
      </w:r>
      <w:r w:rsidR="00B549A9" w:rsidRPr="000D1963">
        <w:rPr>
          <w:rFonts w:ascii="Book Antiqua" w:hAnsi="Book Antiqua"/>
          <w:noProof/>
          <w:color w:val="000000" w:themeColor="text1"/>
          <w:sz w:val="24"/>
          <w:szCs w:val="24"/>
          <w:vertAlign w:val="superscript"/>
          <w:lang w:val="en-GB"/>
        </w:rPr>
        <w:t>38</w:t>
      </w:r>
      <w:r w:rsidRPr="000D1963">
        <w:rPr>
          <w:rFonts w:ascii="Book Antiqua" w:hAnsi="Book Antiqua"/>
          <w:color w:val="000000" w:themeColor="text1"/>
          <w:sz w:val="24"/>
          <w:szCs w:val="24"/>
          <w:vertAlign w:val="superscript"/>
          <w:lang w:val="en-GB"/>
        </w:rPr>
        <w:fldChar w:fldCharType="end"/>
      </w:r>
      <w:r w:rsidR="00A30EE1" w:rsidRPr="000D1963">
        <w:rPr>
          <w:rFonts w:ascii="Book Antiqua" w:hAnsi="Book Antiqua"/>
          <w:color w:val="000000" w:themeColor="text1"/>
          <w:sz w:val="24"/>
          <w:szCs w:val="24"/>
          <w:vertAlign w:val="superscript"/>
          <w:lang w:val="en-GB"/>
        </w:rPr>
        <w:t>]</w:t>
      </w:r>
      <w:r w:rsidR="000C4142" w:rsidRPr="000D1963">
        <w:rPr>
          <w:rFonts w:ascii="Book Antiqua" w:hAnsi="Book Antiqua"/>
          <w:color w:val="000000" w:themeColor="text1"/>
          <w:sz w:val="24"/>
          <w:szCs w:val="24"/>
          <w:lang w:val="en-GB"/>
        </w:rPr>
        <w:t>.</w:t>
      </w:r>
      <w:r w:rsidRPr="000D1963">
        <w:rPr>
          <w:rFonts w:ascii="Book Antiqua" w:hAnsi="Book Antiqua"/>
          <w:color w:val="000000" w:themeColor="text1"/>
          <w:sz w:val="24"/>
          <w:szCs w:val="24"/>
          <w:lang w:val="en-GB"/>
        </w:rPr>
        <w:t xml:space="preserve"> Patients </w:t>
      </w:r>
      <w:r w:rsidR="0065438A" w:rsidRPr="000D1963">
        <w:rPr>
          <w:rFonts w:ascii="Book Antiqua" w:hAnsi="Book Antiqua"/>
          <w:color w:val="000000" w:themeColor="text1"/>
          <w:sz w:val="24"/>
          <w:szCs w:val="24"/>
          <w:lang w:val="en-GB"/>
        </w:rPr>
        <w:t>should be</w:t>
      </w:r>
      <w:r w:rsidRPr="000D1963">
        <w:rPr>
          <w:rFonts w:ascii="Book Antiqua" w:hAnsi="Book Antiqua"/>
          <w:color w:val="000000" w:themeColor="text1"/>
          <w:sz w:val="24"/>
          <w:szCs w:val="24"/>
          <w:lang w:val="en-GB"/>
        </w:rPr>
        <w:t xml:space="preserve"> fasted </w:t>
      </w:r>
      <w:r w:rsidR="0065438A" w:rsidRPr="000D1963">
        <w:rPr>
          <w:rFonts w:ascii="Book Antiqua" w:hAnsi="Book Antiqua"/>
          <w:color w:val="000000" w:themeColor="text1"/>
          <w:sz w:val="24"/>
          <w:szCs w:val="24"/>
          <w:lang w:val="en-GB"/>
        </w:rPr>
        <w:t xml:space="preserve">from </w:t>
      </w:r>
      <w:r w:rsidRPr="000D1963">
        <w:rPr>
          <w:rFonts w:ascii="Book Antiqua" w:hAnsi="Book Antiqua"/>
          <w:color w:val="000000" w:themeColor="text1"/>
          <w:sz w:val="24"/>
          <w:szCs w:val="24"/>
          <w:lang w:val="en-GB"/>
        </w:rPr>
        <w:t xml:space="preserve">food for 12 h and </w:t>
      </w:r>
      <w:r w:rsidR="0065438A" w:rsidRPr="000D1963">
        <w:rPr>
          <w:rFonts w:ascii="Book Antiqua" w:hAnsi="Book Antiqua"/>
          <w:color w:val="000000" w:themeColor="text1"/>
          <w:sz w:val="24"/>
          <w:szCs w:val="24"/>
          <w:lang w:val="en-GB"/>
        </w:rPr>
        <w:t xml:space="preserve">from </w:t>
      </w:r>
      <w:r w:rsidRPr="000D1963">
        <w:rPr>
          <w:rFonts w:ascii="Book Antiqua" w:hAnsi="Book Antiqua"/>
          <w:color w:val="000000" w:themeColor="text1"/>
          <w:sz w:val="24"/>
          <w:szCs w:val="24"/>
          <w:lang w:val="en-GB"/>
        </w:rPr>
        <w:t xml:space="preserve">water for 4 h. Medicines that dispel mucus and foam should be administered 30 min before </w:t>
      </w:r>
      <w:r w:rsidRPr="000D1963">
        <w:rPr>
          <w:rFonts w:ascii="Book Antiqua" w:hAnsi="Book Antiqua"/>
          <w:color w:val="000000"/>
          <w:sz w:val="24"/>
          <w:szCs w:val="24"/>
          <w:lang w:val="en-GB"/>
        </w:rPr>
        <w:t xml:space="preserve">the </w:t>
      </w:r>
      <w:r w:rsidRPr="000D1963">
        <w:rPr>
          <w:rFonts w:ascii="Book Antiqua" w:hAnsi="Book Antiqua"/>
          <w:color w:val="000000" w:themeColor="text1"/>
          <w:sz w:val="24"/>
          <w:szCs w:val="24"/>
          <w:lang w:val="en-GB"/>
        </w:rPr>
        <w:t xml:space="preserve">procedure for patients with upper </w:t>
      </w:r>
      <w:r w:rsidR="00E918D3" w:rsidRPr="000D1963">
        <w:rPr>
          <w:rFonts w:ascii="Book Antiqua" w:hAnsi="Book Antiqua"/>
          <w:color w:val="000000" w:themeColor="text1"/>
          <w:sz w:val="24"/>
          <w:szCs w:val="24"/>
          <w:lang w:val="en-GB"/>
        </w:rPr>
        <w:t>GI</w:t>
      </w:r>
      <w:r w:rsidRPr="000D1963">
        <w:rPr>
          <w:rFonts w:ascii="Book Antiqua" w:hAnsi="Book Antiqua"/>
          <w:color w:val="000000" w:themeColor="text1"/>
          <w:sz w:val="24"/>
          <w:szCs w:val="24"/>
          <w:lang w:val="en-GB"/>
        </w:rPr>
        <w:t xml:space="preserve"> lesions</w:t>
      </w:r>
      <w:r w:rsidRPr="000D1963">
        <w:rPr>
          <w:rFonts w:ascii="Book Antiqua" w:hAnsi="Book Antiqua"/>
          <w:color w:val="000000"/>
          <w:sz w:val="24"/>
          <w:szCs w:val="24"/>
          <w:lang w:val="en-GB"/>
        </w:rPr>
        <w:t>,</w:t>
      </w:r>
      <w:r w:rsidRPr="000D1963">
        <w:rPr>
          <w:rFonts w:ascii="Book Antiqua" w:hAnsi="Book Antiqua"/>
          <w:color w:val="000000" w:themeColor="text1"/>
          <w:sz w:val="24"/>
          <w:szCs w:val="24"/>
          <w:lang w:val="en-GB"/>
        </w:rPr>
        <w:t xml:space="preserve"> while a good preparation to keep the </w:t>
      </w:r>
      <w:r w:rsidR="0065438A" w:rsidRPr="000D1963">
        <w:rPr>
          <w:rFonts w:ascii="Book Antiqua" w:hAnsi="Book Antiqua"/>
          <w:color w:val="000000" w:themeColor="text1"/>
          <w:sz w:val="24"/>
          <w:szCs w:val="24"/>
          <w:lang w:val="en-GB"/>
        </w:rPr>
        <w:t xml:space="preserve">bowel </w:t>
      </w:r>
      <w:r w:rsidRPr="000D1963">
        <w:rPr>
          <w:rFonts w:ascii="Book Antiqua" w:hAnsi="Book Antiqua"/>
          <w:color w:val="000000" w:themeColor="text1"/>
          <w:sz w:val="24"/>
          <w:szCs w:val="24"/>
          <w:lang w:val="en-GB"/>
        </w:rPr>
        <w:t>clean is indispens</w:t>
      </w:r>
      <w:r w:rsidR="004C1301" w:rsidRPr="000D1963">
        <w:rPr>
          <w:rFonts w:ascii="Book Antiqua" w:hAnsi="Book Antiqua"/>
          <w:color w:val="000000" w:themeColor="text1"/>
          <w:sz w:val="24"/>
          <w:szCs w:val="24"/>
          <w:lang w:val="en-GB"/>
        </w:rPr>
        <w:t>a</w:t>
      </w:r>
      <w:r w:rsidRPr="000D1963">
        <w:rPr>
          <w:rFonts w:ascii="Book Antiqua" w:hAnsi="Book Antiqua"/>
          <w:color w:val="000000" w:themeColor="text1"/>
          <w:sz w:val="24"/>
          <w:szCs w:val="24"/>
          <w:lang w:val="en-GB"/>
        </w:rPr>
        <w:t xml:space="preserve">ble </w:t>
      </w:r>
      <w:r w:rsidR="0065438A" w:rsidRPr="000D1963">
        <w:rPr>
          <w:rFonts w:ascii="Book Antiqua" w:hAnsi="Book Antiqua"/>
          <w:color w:val="000000" w:themeColor="text1"/>
          <w:sz w:val="24"/>
          <w:szCs w:val="24"/>
          <w:lang w:val="en-GB"/>
        </w:rPr>
        <w:t xml:space="preserve">for </w:t>
      </w:r>
      <w:r w:rsidRPr="000D1963">
        <w:rPr>
          <w:rFonts w:ascii="Book Antiqua" w:hAnsi="Book Antiqua"/>
          <w:color w:val="000000" w:themeColor="text1"/>
          <w:sz w:val="24"/>
          <w:szCs w:val="24"/>
          <w:lang w:val="en-GB"/>
        </w:rPr>
        <w:t xml:space="preserve">patients with lower </w:t>
      </w:r>
      <w:r w:rsidRPr="000D1963">
        <w:rPr>
          <w:rFonts w:ascii="Book Antiqua" w:hAnsi="Book Antiqua"/>
          <w:color w:val="000000" w:themeColor="text1"/>
          <w:sz w:val="24"/>
          <w:szCs w:val="24"/>
          <w:lang w:val="en-GB"/>
        </w:rPr>
        <w:lastRenderedPageBreak/>
        <w:t>GI lesions.</w:t>
      </w:r>
      <w:r w:rsidR="00A30EE1" w:rsidRPr="000D1963">
        <w:rPr>
          <w:rFonts w:ascii="Book Antiqua" w:hAnsi="Book Antiqua"/>
          <w:kern w:val="0"/>
          <w:sz w:val="24"/>
          <w:szCs w:val="24"/>
          <w:lang w:val="en-GB"/>
        </w:rPr>
        <w:t xml:space="preserve"> </w:t>
      </w:r>
      <w:r w:rsidRPr="000D1963">
        <w:rPr>
          <w:rFonts w:ascii="Book Antiqua" w:hAnsi="Book Antiqua"/>
          <w:color w:val="000000" w:themeColor="text1"/>
          <w:sz w:val="24"/>
          <w:szCs w:val="24"/>
          <w:lang w:val="en-GB"/>
        </w:rPr>
        <w:t>Any discomfort such as fever, abdominal pain, perforation,</w:t>
      </w:r>
      <w:r w:rsidR="00322E87" w:rsidRPr="000D1963">
        <w:rPr>
          <w:rFonts w:ascii="Book Antiqua" w:hAnsi="Book Antiqua"/>
          <w:color w:val="000000" w:themeColor="text1"/>
          <w:sz w:val="24"/>
          <w:szCs w:val="24"/>
          <w:lang w:val="en-GB"/>
        </w:rPr>
        <w:t xml:space="preserve"> haema</w:t>
      </w:r>
      <w:r w:rsidRPr="000D1963">
        <w:rPr>
          <w:rFonts w:ascii="Book Antiqua" w:hAnsi="Book Antiqua"/>
          <w:color w:val="000000" w:themeColor="text1"/>
          <w:sz w:val="24"/>
          <w:szCs w:val="24"/>
          <w:lang w:val="en-GB"/>
        </w:rPr>
        <w:t xml:space="preserve">temesis, and </w:t>
      </w:r>
      <w:r w:rsidR="00322E87" w:rsidRPr="000D1963">
        <w:rPr>
          <w:rFonts w:ascii="Book Antiqua" w:hAnsi="Book Antiqua"/>
          <w:color w:val="000000" w:themeColor="text1"/>
          <w:sz w:val="24"/>
          <w:szCs w:val="24"/>
          <w:lang w:val="en-GB"/>
        </w:rPr>
        <w:t>haematochezia</w:t>
      </w:r>
      <w:r w:rsidRPr="000D1963">
        <w:rPr>
          <w:rFonts w:ascii="Book Antiqua" w:hAnsi="Book Antiqua"/>
          <w:color w:val="000000" w:themeColor="text1"/>
          <w:sz w:val="24"/>
          <w:szCs w:val="24"/>
          <w:lang w:val="en-GB"/>
        </w:rPr>
        <w:t xml:space="preserve"> </w:t>
      </w:r>
      <w:r w:rsidR="009A6330" w:rsidRPr="000D1963">
        <w:rPr>
          <w:rFonts w:ascii="Book Antiqua" w:hAnsi="Book Antiqua"/>
          <w:color w:val="000000" w:themeColor="text1"/>
          <w:sz w:val="24"/>
          <w:szCs w:val="24"/>
          <w:lang w:val="en-GB"/>
        </w:rPr>
        <w:t>is</w:t>
      </w:r>
      <w:r w:rsidRPr="000D1963">
        <w:rPr>
          <w:rFonts w:ascii="Book Antiqua" w:hAnsi="Book Antiqua"/>
          <w:color w:val="000000" w:themeColor="text1"/>
          <w:sz w:val="24"/>
          <w:szCs w:val="24"/>
          <w:lang w:val="en-GB"/>
        </w:rPr>
        <w:t xml:space="preserve"> closely monitored after STER. </w:t>
      </w:r>
      <w:r w:rsidR="009A6330" w:rsidRPr="000D1963">
        <w:rPr>
          <w:rFonts w:ascii="Book Antiqua" w:hAnsi="Book Antiqua"/>
          <w:color w:val="000000" w:themeColor="text1"/>
          <w:sz w:val="24"/>
          <w:szCs w:val="24"/>
          <w:lang w:val="en-GB"/>
        </w:rPr>
        <w:t>A</w:t>
      </w:r>
      <w:r w:rsidRPr="000D1963">
        <w:rPr>
          <w:rFonts w:ascii="Book Antiqua" w:hAnsi="Book Antiqua"/>
          <w:color w:val="000000" w:themeColor="text1"/>
          <w:sz w:val="24"/>
          <w:szCs w:val="24"/>
          <w:lang w:val="en-GB"/>
        </w:rPr>
        <w:t xml:space="preserve"> </w:t>
      </w:r>
      <w:bookmarkStart w:id="319" w:name="OLE_LINK175"/>
      <w:bookmarkStart w:id="320" w:name="OLE_LINK176"/>
      <w:r w:rsidRPr="000D1963">
        <w:rPr>
          <w:rFonts w:ascii="Book Antiqua" w:hAnsi="Book Antiqua"/>
          <w:color w:val="000000" w:themeColor="text1"/>
          <w:sz w:val="24"/>
          <w:szCs w:val="24"/>
          <w:lang w:val="en-GB"/>
        </w:rPr>
        <w:t>complete blood count</w:t>
      </w:r>
      <w:bookmarkEnd w:id="319"/>
      <w:bookmarkEnd w:id="320"/>
      <w:r w:rsidRPr="000D1963">
        <w:rPr>
          <w:rFonts w:ascii="Book Antiqua" w:hAnsi="Book Antiqua"/>
          <w:color w:val="000000" w:themeColor="text1"/>
          <w:sz w:val="24"/>
          <w:szCs w:val="24"/>
          <w:lang w:val="en-GB"/>
        </w:rPr>
        <w:t xml:space="preserve"> </w:t>
      </w:r>
      <w:r w:rsidR="009A6330" w:rsidRPr="000D1963">
        <w:rPr>
          <w:rFonts w:ascii="Book Antiqua" w:hAnsi="Book Antiqua"/>
          <w:color w:val="000000" w:themeColor="text1"/>
          <w:sz w:val="24"/>
          <w:szCs w:val="24"/>
          <w:lang w:val="en-GB"/>
        </w:rPr>
        <w:t>is</w:t>
      </w:r>
      <w:r w:rsidRPr="000D1963">
        <w:rPr>
          <w:rFonts w:ascii="Book Antiqua" w:hAnsi="Book Antiqua"/>
          <w:color w:val="000000" w:themeColor="text1"/>
          <w:sz w:val="24"/>
          <w:szCs w:val="24"/>
          <w:lang w:val="en-GB"/>
        </w:rPr>
        <w:t xml:space="preserve"> </w:t>
      </w:r>
      <w:r w:rsidR="009A6330" w:rsidRPr="000D1963">
        <w:rPr>
          <w:rFonts w:ascii="Book Antiqua" w:hAnsi="Book Antiqua"/>
          <w:color w:val="000000" w:themeColor="text1"/>
          <w:sz w:val="24"/>
          <w:szCs w:val="24"/>
          <w:lang w:val="en-GB"/>
        </w:rPr>
        <w:t>performed</w:t>
      </w:r>
      <w:r w:rsidRPr="000D1963">
        <w:rPr>
          <w:rFonts w:ascii="Book Antiqua" w:hAnsi="Book Antiqua"/>
          <w:color w:val="000000" w:themeColor="text1"/>
          <w:sz w:val="24"/>
          <w:szCs w:val="24"/>
          <w:lang w:val="en-GB"/>
        </w:rPr>
        <w:t xml:space="preserve"> on the morning after STER.</w:t>
      </w:r>
    </w:p>
    <w:p w14:paraId="68E74477" w14:textId="46201FB2" w:rsidR="00E365B8" w:rsidRPr="000D1963" w:rsidRDefault="000C756E" w:rsidP="00A30EE1">
      <w:pPr>
        <w:autoSpaceDE w:val="0"/>
        <w:autoSpaceDN w:val="0"/>
        <w:adjustRightInd w:val="0"/>
        <w:snapToGrid w:val="0"/>
        <w:spacing w:after="0" w:line="360" w:lineRule="auto"/>
        <w:ind w:firstLineChars="100" w:firstLine="240"/>
        <w:rPr>
          <w:rFonts w:ascii="Book Antiqua" w:hAnsi="Book Antiqua"/>
          <w:color w:val="000000" w:themeColor="text1"/>
          <w:sz w:val="24"/>
          <w:szCs w:val="24"/>
          <w:lang w:val="en-GB"/>
        </w:rPr>
      </w:pPr>
      <w:r w:rsidRPr="000D1963">
        <w:rPr>
          <w:rFonts w:ascii="Book Antiqua" w:hAnsi="Book Antiqua"/>
          <w:color w:val="000000" w:themeColor="text1"/>
          <w:sz w:val="24"/>
          <w:szCs w:val="24"/>
          <w:lang w:val="en-GB"/>
        </w:rPr>
        <w:t xml:space="preserve">The postoperative treatments </w:t>
      </w:r>
      <w:r w:rsidR="009A6330" w:rsidRPr="000D1963">
        <w:rPr>
          <w:rFonts w:ascii="Book Antiqua" w:hAnsi="Book Antiqua"/>
          <w:color w:val="000000" w:themeColor="text1"/>
          <w:sz w:val="24"/>
          <w:szCs w:val="24"/>
          <w:lang w:val="en-GB"/>
        </w:rPr>
        <w:t>for</w:t>
      </w:r>
      <w:r w:rsidRPr="000D1963">
        <w:rPr>
          <w:rFonts w:ascii="Book Antiqua" w:hAnsi="Book Antiqua"/>
          <w:color w:val="000000" w:themeColor="text1"/>
          <w:sz w:val="24"/>
          <w:szCs w:val="24"/>
          <w:lang w:val="en-GB"/>
        </w:rPr>
        <w:t xml:space="preserve"> STER are similar to those </w:t>
      </w:r>
      <w:r w:rsidR="009A6330" w:rsidRPr="000D1963">
        <w:rPr>
          <w:rFonts w:ascii="Book Antiqua" w:hAnsi="Book Antiqua"/>
          <w:color w:val="000000" w:themeColor="text1"/>
          <w:sz w:val="24"/>
          <w:szCs w:val="24"/>
          <w:lang w:val="en-GB"/>
        </w:rPr>
        <w:t>for</w:t>
      </w:r>
      <w:r w:rsidRPr="000D1963">
        <w:rPr>
          <w:rFonts w:ascii="Book Antiqua" w:hAnsi="Book Antiqua"/>
          <w:color w:val="000000" w:themeColor="text1"/>
          <w:sz w:val="24"/>
          <w:szCs w:val="24"/>
          <w:lang w:val="en-GB"/>
        </w:rPr>
        <w:t xml:space="preserve"> ESTD and POEM. </w:t>
      </w:r>
      <w:bookmarkStart w:id="321" w:name="OLE_LINK212"/>
      <w:bookmarkStart w:id="322" w:name="OLE_LINK213"/>
      <w:r w:rsidRPr="000D1963">
        <w:rPr>
          <w:rFonts w:ascii="Book Antiqua" w:hAnsi="Book Antiqua"/>
          <w:color w:val="000000" w:themeColor="text1"/>
          <w:sz w:val="24"/>
          <w:szCs w:val="24"/>
          <w:lang w:val="en-GB"/>
        </w:rPr>
        <w:t xml:space="preserve">Patients </w:t>
      </w:r>
      <w:r w:rsidR="009A6330" w:rsidRPr="000D1963">
        <w:rPr>
          <w:rFonts w:ascii="Book Antiqua" w:hAnsi="Book Antiqua"/>
          <w:color w:val="000000" w:themeColor="text1"/>
          <w:sz w:val="24"/>
          <w:szCs w:val="24"/>
          <w:lang w:val="en-GB"/>
        </w:rPr>
        <w:t>are</w:t>
      </w:r>
      <w:r w:rsidR="00A30EE1" w:rsidRPr="000D1963">
        <w:rPr>
          <w:rFonts w:ascii="Book Antiqua" w:hAnsi="Book Antiqua"/>
          <w:color w:val="000000" w:themeColor="text1"/>
          <w:sz w:val="24"/>
          <w:szCs w:val="24"/>
          <w:lang w:val="en-GB"/>
        </w:rPr>
        <w:t xml:space="preserve"> fasted for 2-3 d</w:t>
      </w:r>
      <w:r w:rsidRPr="000D1963">
        <w:rPr>
          <w:rFonts w:ascii="Book Antiqua" w:hAnsi="Book Antiqua"/>
          <w:color w:val="000000" w:themeColor="text1"/>
          <w:sz w:val="24"/>
          <w:szCs w:val="24"/>
          <w:lang w:val="en-GB"/>
        </w:rPr>
        <w:t xml:space="preserve">, </w:t>
      </w:r>
      <w:r w:rsidR="009A6330" w:rsidRPr="000D1963">
        <w:rPr>
          <w:rFonts w:ascii="Book Antiqua" w:hAnsi="Book Antiqua"/>
          <w:color w:val="000000" w:themeColor="text1"/>
          <w:sz w:val="24"/>
          <w:szCs w:val="24"/>
          <w:lang w:val="en-GB"/>
        </w:rPr>
        <w:t>consume</w:t>
      </w:r>
      <w:r w:rsidR="00A30EE1" w:rsidRPr="000D1963">
        <w:rPr>
          <w:rFonts w:ascii="Book Antiqua" w:hAnsi="Book Antiqua"/>
          <w:color w:val="000000" w:themeColor="text1"/>
          <w:sz w:val="24"/>
          <w:szCs w:val="24"/>
          <w:lang w:val="en-GB"/>
        </w:rPr>
        <w:t xml:space="preserve"> a liquid diet for 3 d</w:t>
      </w:r>
      <w:r w:rsidRPr="000D1963">
        <w:rPr>
          <w:rFonts w:ascii="Book Antiqua" w:hAnsi="Book Antiqua"/>
          <w:color w:val="000000" w:themeColor="text1"/>
          <w:sz w:val="24"/>
          <w:szCs w:val="24"/>
          <w:lang w:val="en-GB"/>
        </w:rPr>
        <w:t>, and return gradual</w:t>
      </w:r>
      <w:r w:rsidR="00A30EE1" w:rsidRPr="000D1963">
        <w:rPr>
          <w:rFonts w:ascii="Book Antiqua" w:hAnsi="Book Antiqua"/>
          <w:color w:val="000000" w:themeColor="text1"/>
          <w:sz w:val="24"/>
          <w:szCs w:val="24"/>
          <w:lang w:val="en-GB"/>
        </w:rPr>
        <w:t>ly to a normal diet within 2 wk</w:t>
      </w:r>
      <w:r w:rsidRPr="000D1963">
        <w:rPr>
          <w:rFonts w:ascii="Book Antiqua" w:hAnsi="Book Antiqua"/>
          <w:color w:val="000000" w:themeColor="text1"/>
          <w:sz w:val="24"/>
          <w:szCs w:val="24"/>
          <w:lang w:val="en-GB"/>
        </w:rPr>
        <w:t xml:space="preserve">. </w:t>
      </w:r>
      <w:r w:rsidR="00385FE6" w:rsidRPr="000D1963">
        <w:rPr>
          <w:rFonts w:ascii="Book Antiqua" w:hAnsi="Book Antiqua"/>
          <w:color w:val="000000" w:themeColor="text1"/>
          <w:sz w:val="24"/>
          <w:szCs w:val="24"/>
          <w:lang w:val="en-GB"/>
        </w:rPr>
        <w:t>I</w:t>
      </w:r>
      <w:r w:rsidRPr="000D1963">
        <w:rPr>
          <w:rFonts w:ascii="Book Antiqua" w:hAnsi="Book Antiqua"/>
          <w:color w:val="000000" w:themeColor="text1"/>
          <w:sz w:val="24"/>
          <w:szCs w:val="24"/>
          <w:lang w:val="en-GB"/>
        </w:rPr>
        <w:t xml:space="preserve">ntravenous </w:t>
      </w:r>
      <w:bookmarkStart w:id="323" w:name="OLE_LINK50"/>
      <w:bookmarkStart w:id="324" w:name="OLE_LINK51"/>
      <w:r w:rsidR="00385FE6" w:rsidRPr="000D1963">
        <w:rPr>
          <w:rFonts w:ascii="Book Antiqua" w:hAnsi="Book Antiqua"/>
          <w:color w:val="000000" w:themeColor="text1"/>
          <w:sz w:val="24"/>
          <w:szCs w:val="24"/>
          <w:lang w:val="en-GB"/>
        </w:rPr>
        <w:t>PPIs</w:t>
      </w:r>
      <w:bookmarkEnd w:id="323"/>
      <w:bookmarkEnd w:id="324"/>
      <w:r w:rsidRPr="000D1963">
        <w:rPr>
          <w:rFonts w:ascii="Book Antiqua" w:hAnsi="Book Antiqua"/>
          <w:color w:val="000000" w:themeColor="text1"/>
          <w:sz w:val="24"/>
          <w:szCs w:val="24"/>
          <w:lang w:val="en-GB"/>
        </w:rPr>
        <w:t xml:space="preserve"> </w:t>
      </w:r>
      <w:r w:rsidR="009A6330" w:rsidRPr="000D1963">
        <w:rPr>
          <w:rFonts w:ascii="Book Antiqua" w:hAnsi="Book Antiqua"/>
          <w:color w:val="000000" w:themeColor="text1"/>
          <w:sz w:val="24"/>
          <w:szCs w:val="24"/>
          <w:lang w:val="en-GB"/>
        </w:rPr>
        <w:t>are</w:t>
      </w:r>
      <w:r w:rsidR="00A30EE1" w:rsidRPr="000D1963">
        <w:rPr>
          <w:rFonts w:ascii="Book Antiqua" w:hAnsi="Book Antiqua"/>
          <w:color w:val="000000" w:themeColor="text1"/>
          <w:sz w:val="24"/>
          <w:szCs w:val="24"/>
          <w:lang w:val="en-GB"/>
        </w:rPr>
        <w:t xml:space="preserve"> used for 2-3 d</w:t>
      </w:r>
      <w:r w:rsidRPr="000D1963">
        <w:rPr>
          <w:rFonts w:ascii="Book Antiqua" w:hAnsi="Book Antiqua"/>
          <w:color w:val="000000" w:themeColor="text1"/>
          <w:sz w:val="24"/>
          <w:szCs w:val="24"/>
          <w:lang w:val="en-GB"/>
        </w:rPr>
        <w:t>, follow</w:t>
      </w:r>
      <w:r w:rsidR="00A30EE1" w:rsidRPr="000D1963">
        <w:rPr>
          <w:rFonts w:ascii="Book Antiqua" w:hAnsi="Book Antiqua"/>
          <w:color w:val="000000" w:themeColor="text1"/>
          <w:sz w:val="24"/>
          <w:szCs w:val="24"/>
          <w:lang w:val="en-GB"/>
        </w:rPr>
        <w:t>ed by oral PPI therapy for 4 wk</w:t>
      </w:r>
      <w:r w:rsidRPr="000D1963">
        <w:rPr>
          <w:rFonts w:ascii="Book Antiqua" w:hAnsi="Book Antiqua"/>
          <w:color w:val="000000" w:themeColor="text1"/>
          <w:sz w:val="24"/>
          <w:szCs w:val="24"/>
          <w:lang w:val="en-GB"/>
        </w:rPr>
        <w:t>.</w:t>
      </w:r>
      <w:bookmarkEnd w:id="321"/>
      <w:bookmarkEnd w:id="322"/>
      <w:r w:rsidRPr="000D1963">
        <w:rPr>
          <w:rFonts w:ascii="Book Antiqua" w:hAnsi="Book Antiqua"/>
          <w:color w:val="000000" w:themeColor="text1"/>
          <w:sz w:val="24"/>
          <w:szCs w:val="24"/>
          <w:lang w:val="en-GB"/>
        </w:rPr>
        <w:t xml:space="preserve"> The intravenous</w:t>
      </w:r>
      <w:bookmarkStart w:id="325" w:name="OLE_LINK182"/>
      <w:bookmarkStart w:id="326" w:name="OLE_LINK183"/>
      <w:r w:rsidRPr="000D1963">
        <w:rPr>
          <w:rFonts w:ascii="Book Antiqua" w:hAnsi="Book Antiqua"/>
          <w:color w:val="000000" w:themeColor="text1"/>
          <w:sz w:val="24"/>
          <w:szCs w:val="24"/>
          <w:lang w:val="en-GB"/>
        </w:rPr>
        <w:t xml:space="preserve"> antibiotics</w:t>
      </w:r>
      <w:bookmarkEnd w:id="325"/>
      <w:bookmarkEnd w:id="326"/>
      <w:r w:rsidRPr="000D1963">
        <w:rPr>
          <w:rFonts w:ascii="Book Antiqua" w:hAnsi="Book Antiqua"/>
          <w:color w:val="000000" w:themeColor="text1"/>
          <w:sz w:val="24"/>
          <w:szCs w:val="24"/>
          <w:lang w:val="en-GB"/>
        </w:rPr>
        <w:t xml:space="preserve"> </w:t>
      </w:r>
      <w:r w:rsidR="00CB0BDE" w:rsidRPr="000D1963">
        <w:rPr>
          <w:rFonts w:ascii="Book Antiqua" w:hAnsi="Book Antiqua"/>
          <w:color w:val="000000" w:themeColor="text1"/>
          <w:sz w:val="24"/>
          <w:szCs w:val="24"/>
          <w:lang w:val="en-GB"/>
        </w:rPr>
        <w:t>are</w:t>
      </w:r>
      <w:r w:rsidR="00A30EE1" w:rsidRPr="000D1963">
        <w:rPr>
          <w:rFonts w:ascii="Book Antiqua" w:hAnsi="Book Antiqua"/>
          <w:color w:val="000000" w:themeColor="text1"/>
          <w:sz w:val="24"/>
          <w:szCs w:val="24"/>
          <w:lang w:val="en-GB"/>
        </w:rPr>
        <w:t xml:space="preserve"> stopped after 2-3 d</w:t>
      </w:r>
      <w:r w:rsidRPr="000D1963">
        <w:rPr>
          <w:rFonts w:ascii="Book Antiqua" w:hAnsi="Book Antiqua"/>
          <w:color w:val="000000" w:themeColor="text1"/>
          <w:sz w:val="24"/>
          <w:szCs w:val="24"/>
          <w:lang w:val="en-GB"/>
        </w:rPr>
        <w:t xml:space="preserve"> if there </w:t>
      </w:r>
      <w:r w:rsidR="00D97F27" w:rsidRPr="000D1963">
        <w:rPr>
          <w:rFonts w:ascii="Book Antiqua" w:hAnsi="Book Antiqua"/>
          <w:color w:val="000000" w:themeColor="text1"/>
          <w:sz w:val="24"/>
          <w:szCs w:val="24"/>
          <w:lang w:val="en-GB"/>
        </w:rPr>
        <w:t>are</w:t>
      </w:r>
      <w:r w:rsidRPr="000D1963">
        <w:rPr>
          <w:rFonts w:ascii="Book Antiqua" w:hAnsi="Book Antiqua"/>
          <w:color w:val="000000" w:themeColor="text1"/>
          <w:sz w:val="24"/>
          <w:szCs w:val="24"/>
          <w:lang w:val="en-GB"/>
        </w:rPr>
        <w:t xml:space="preserve"> no signs of infection, otherwise prolonged antibiotics or strong </w:t>
      </w:r>
      <w:bookmarkStart w:id="327" w:name="OLE_LINK257"/>
      <w:bookmarkStart w:id="328" w:name="OLE_LINK258"/>
      <w:r w:rsidRPr="000D1963">
        <w:rPr>
          <w:rFonts w:ascii="Book Antiqua" w:hAnsi="Book Antiqua"/>
          <w:color w:val="000000" w:themeColor="text1"/>
          <w:sz w:val="24"/>
          <w:szCs w:val="24"/>
          <w:lang w:val="en-GB"/>
        </w:rPr>
        <w:t>antibiotics</w:t>
      </w:r>
      <w:bookmarkEnd w:id="327"/>
      <w:bookmarkEnd w:id="328"/>
      <w:r w:rsidRPr="000D1963">
        <w:rPr>
          <w:rFonts w:ascii="Book Antiqua" w:hAnsi="Book Antiqua"/>
          <w:color w:val="000000" w:themeColor="text1"/>
          <w:sz w:val="24"/>
          <w:szCs w:val="24"/>
          <w:lang w:val="en-GB"/>
        </w:rPr>
        <w:t xml:space="preserve"> should be used to control infection.</w:t>
      </w:r>
      <w:bookmarkStart w:id="329" w:name="OLE_LINK259"/>
      <w:bookmarkStart w:id="330" w:name="OLE_LINK260"/>
      <w:r w:rsidRPr="000D1963">
        <w:rPr>
          <w:rFonts w:ascii="Book Antiqua" w:hAnsi="Book Antiqua"/>
          <w:color w:val="000000" w:themeColor="text1"/>
          <w:sz w:val="24"/>
          <w:szCs w:val="24"/>
          <w:lang w:val="en-GB"/>
        </w:rPr>
        <w:t xml:space="preserve"> Chest/</w:t>
      </w:r>
      <w:bookmarkStart w:id="331" w:name="OLE_LINK214"/>
      <w:bookmarkStart w:id="332" w:name="OLE_LINK215"/>
      <w:r w:rsidRPr="000D1963">
        <w:rPr>
          <w:rFonts w:ascii="Book Antiqua" w:hAnsi="Book Antiqua"/>
          <w:color w:val="000000" w:themeColor="text1"/>
          <w:sz w:val="24"/>
          <w:szCs w:val="24"/>
          <w:lang w:val="en-GB"/>
        </w:rPr>
        <w:t xml:space="preserve">abdominal X-ray or CT </w:t>
      </w:r>
      <w:r w:rsidR="00D97F27" w:rsidRPr="000D1963">
        <w:rPr>
          <w:rFonts w:ascii="Book Antiqua" w:hAnsi="Book Antiqua"/>
          <w:color w:val="000000" w:themeColor="text1"/>
          <w:sz w:val="24"/>
          <w:szCs w:val="24"/>
          <w:lang w:val="en-GB"/>
        </w:rPr>
        <w:t>is</w:t>
      </w:r>
      <w:r w:rsidRPr="000D1963">
        <w:rPr>
          <w:rFonts w:ascii="Book Antiqua" w:hAnsi="Book Antiqua"/>
          <w:color w:val="000000" w:themeColor="text1"/>
          <w:sz w:val="24"/>
          <w:szCs w:val="24"/>
          <w:lang w:val="en-GB"/>
        </w:rPr>
        <w:t xml:space="preserve"> </w:t>
      </w:r>
      <w:r w:rsidR="00D97F27" w:rsidRPr="000D1963">
        <w:rPr>
          <w:rFonts w:ascii="Book Antiqua" w:hAnsi="Book Antiqua"/>
          <w:color w:val="000000" w:themeColor="text1"/>
          <w:sz w:val="24"/>
          <w:szCs w:val="24"/>
          <w:lang w:val="en-GB"/>
        </w:rPr>
        <w:t>performed</w:t>
      </w:r>
      <w:bookmarkEnd w:id="331"/>
      <w:bookmarkEnd w:id="332"/>
      <w:r w:rsidRPr="000D1963">
        <w:rPr>
          <w:rFonts w:ascii="Book Antiqua" w:hAnsi="Book Antiqua"/>
          <w:color w:val="000000" w:themeColor="text1"/>
          <w:sz w:val="24"/>
          <w:szCs w:val="24"/>
          <w:lang w:val="en-GB"/>
        </w:rPr>
        <w:t xml:space="preserve"> in case</w:t>
      </w:r>
      <w:r w:rsidR="00D97F27" w:rsidRPr="000D1963">
        <w:rPr>
          <w:rFonts w:ascii="Book Antiqua" w:hAnsi="Book Antiqua"/>
          <w:color w:val="000000" w:themeColor="text1"/>
          <w:sz w:val="24"/>
          <w:szCs w:val="24"/>
          <w:lang w:val="en-GB"/>
        </w:rPr>
        <w:t>s</w:t>
      </w:r>
      <w:r w:rsidRPr="000D1963">
        <w:rPr>
          <w:rFonts w:ascii="Book Antiqua" w:hAnsi="Book Antiqua"/>
          <w:color w:val="000000" w:themeColor="text1"/>
          <w:sz w:val="24"/>
          <w:szCs w:val="24"/>
          <w:lang w:val="en-GB"/>
        </w:rPr>
        <w:t xml:space="preserve"> of severe chest and/or abdominal pain.</w:t>
      </w:r>
      <w:bookmarkEnd w:id="329"/>
      <w:bookmarkEnd w:id="330"/>
      <w:r w:rsidRPr="000D1963">
        <w:rPr>
          <w:rFonts w:ascii="Book Antiqua" w:hAnsi="Book Antiqua"/>
          <w:color w:val="000000" w:themeColor="text1"/>
          <w:sz w:val="24"/>
          <w:szCs w:val="24"/>
          <w:lang w:val="en-GB"/>
        </w:rPr>
        <w:t xml:space="preserve"> The majority of the gas-related complications resolve spontaneously without the need </w:t>
      </w:r>
      <w:r w:rsidR="00D97F27" w:rsidRPr="000D1963">
        <w:rPr>
          <w:rFonts w:ascii="Book Antiqua" w:hAnsi="Book Antiqua"/>
          <w:color w:val="000000" w:themeColor="text1"/>
          <w:sz w:val="24"/>
          <w:szCs w:val="24"/>
          <w:lang w:val="en-GB"/>
        </w:rPr>
        <w:t>for</w:t>
      </w:r>
      <w:r w:rsidRPr="000D1963">
        <w:rPr>
          <w:rFonts w:ascii="Book Antiqua" w:hAnsi="Book Antiqua"/>
          <w:color w:val="000000" w:themeColor="text1"/>
          <w:sz w:val="24"/>
          <w:szCs w:val="24"/>
          <w:lang w:val="en-GB"/>
        </w:rPr>
        <w:t xml:space="preserve"> intervention. </w:t>
      </w:r>
      <w:bookmarkStart w:id="333" w:name="OLE_LINK41"/>
      <w:bookmarkStart w:id="334" w:name="OLE_LINK42"/>
      <w:r w:rsidRPr="000D1963">
        <w:rPr>
          <w:rFonts w:ascii="Book Antiqua" w:hAnsi="Book Antiqua"/>
          <w:color w:val="000000" w:themeColor="text1"/>
          <w:sz w:val="24"/>
          <w:szCs w:val="24"/>
          <w:lang w:val="en-GB"/>
        </w:rPr>
        <w:t>Thoracic</w:t>
      </w:r>
      <w:bookmarkEnd w:id="333"/>
      <w:bookmarkEnd w:id="334"/>
      <w:r w:rsidRPr="000D1963">
        <w:rPr>
          <w:rFonts w:ascii="Book Antiqua" w:hAnsi="Book Antiqua"/>
          <w:color w:val="000000" w:themeColor="text1"/>
          <w:sz w:val="24"/>
          <w:szCs w:val="24"/>
          <w:lang w:val="en-GB"/>
        </w:rPr>
        <w:t xml:space="preserve"> drainage </w:t>
      </w:r>
      <w:r w:rsidR="00D97F27" w:rsidRPr="000D1963">
        <w:rPr>
          <w:rFonts w:ascii="Book Antiqua" w:hAnsi="Book Antiqua"/>
          <w:color w:val="000000" w:themeColor="text1"/>
          <w:sz w:val="24"/>
          <w:szCs w:val="24"/>
          <w:lang w:val="en-GB"/>
        </w:rPr>
        <w:t>is</w:t>
      </w:r>
      <w:r w:rsidRPr="000D1963">
        <w:rPr>
          <w:rFonts w:ascii="Book Antiqua" w:hAnsi="Book Antiqua"/>
          <w:color w:val="000000" w:themeColor="text1"/>
          <w:sz w:val="24"/>
          <w:szCs w:val="24"/>
          <w:lang w:val="en-GB"/>
        </w:rPr>
        <w:t xml:space="preserve"> required for the pneumothorax with </w:t>
      </w:r>
      <w:r w:rsidR="00D97F27" w:rsidRPr="000D1963">
        <w:rPr>
          <w:rFonts w:ascii="Book Antiqua" w:hAnsi="Book Antiqua"/>
          <w:color w:val="000000" w:themeColor="text1"/>
          <w:sz w:val="24"/>
          <w:szCs w:val="24"/>
          <w:lang w:val="en-GB"/>
        </w:rPr>
        <w:t>collapse of</w:t>
      </w:r>
      <w:r w:rsidRPr="000D1963">
        <w:rPr>
          <w:rFonts w:ascii="Book Antiqua" w:hAnsi="Book Antiqua"/>
          <w:color w:val="000000" w:themeColor="text1"/>
          <w:sz w:val="24"/>
          <w:szCs w:val="24"/>
          <w:lang w:val="en-GB"/>
        </w:rPr>
        <w:t xml:space="preserve"> </w:t>
      </w:r>
      <w:r w:rsidR="00D97F27" w:rsidRPr="000D1963">
        <w:rPr>
          <w:rFonts w:ascii="Book Antiqua" w:hAnsi="Book Antiqua"/>
          <w:color w:val="000000" w:themeColor="text1"/>
          <w:sz w:val="24"/>
          <w:szCs w:val="24"/>
          <w:lang w:val="en-GB"/>
        </w:rPr>
        <w:t>greater</w:t>
      </w:r>
      <w:r w:rsidRPr="000D1963">
        <w:rPr>
          <w:rFonts w:ascii="Book Antiqua" w:hAnsi="Book Antiqua"/>
          <w:color w:val="000000" w:themeColor="text1"/>
          <w:sz w:val="24"/>
          <w:szCs w:val="24"/>
          <w:lang w:val="en-GB"/>
        </w:rPr>
        <w:t xml:space="preserve"> than 30% </w:t>
      </w:r>
      <w:r w:rsidR="00D97F27" w:rsidRPr="000D1963">
        <w:rPr>
          <w:rFonts w:ascii="Book Antiqua" w:hAnsi="Book Antiqua"/>
          <w:color w:val="000000" w:themeColor="text1"/>
          <w:sz w:val="24"/>
          <w:szCs w:val="24"/>
          <w:lang w:val="en-GB"/>
        </w:rPr>
        <w:t xml:space="preserve">of the </w:t>
      </w:r>
      <w:r w:rsidRPr="000D1963">
        <w:rPr>
          <w:rFonts w:ascii="Book Antiqua" w:hAnsi="Book Antiqua"/>
          <w:color w:val="000000" w:themeColor="text1"/>
          <w:sz w:val="24"/>
          <w:szCs w:val="24"/>
          <w:lang w:val="en-GB"/>
        </w:rPr>
        <w:t xml:space="preserve">lung. </w:t>
      </w:r>
      <w:r w:rsidR="00C63C54" w:rsidRPr="000D1963">
        <w:rPr>
          <w:rFonts w:ascii="Book Antiqua" w:hAnsi="Book Antiqua"/>
          <w:color w:val="000000" w:themeColor="text1"/>
          <w:sz w:val="24"/>
          <w:szCs w:val="24"/>
          <w:lang w:val="en-GB"/>
        </w:rPr>
        <w:t>A</w:t>
      </w:r>
      <w:r w:rsidRPr="000D1963">
        <w:rPr>
          <w:rFonts w:ascii="Book Antiqua" w:hAnsi="Book Antiqua"/>
          <w:color w:val="000000" w:themeColor="text1"/>
          <w:sz w:val="24"/>
          <w:szCs w:val="24"/>
          <w:lang w:val="en-GB"/>
        </w:rPr>
        <w:t xml:space="preserve"> 20-gauge needle </w:t>
      </w:r>
      <w:r w:rsidR="00C63C54" w:rsidRPr="000D1963">
        <w:rPr>
          <w:rFonts w:ascii="Book Antiqua" w:hAnsi="Book Antiqua"/>
          <w:color w:val="000000" w:themeColor="text1"/>
          <w:sz w:val="24"/>
          <w:szCs w:val="24"/>
          <w:lang w:val="en-GB"/>
        </w:rPr>
        <w:t xml:space="preserve">is </w:t>
      </w:r>
      <w:r w:rsidRPr="000D1963">
        <w:rPr>
          <w:rFonts w:ascii="Book Antiqua" w:hAnsi="Book Antiqua"/>
          <w:color w:val="000000" w:themeColor="text1"/>
          <w:sz w:val="24"/>
          <w:szCs w:val="24"/>
          <w:lang w:val="en-GB"/>
        </w:rPr>
        <w:t xml:space="preserve">inserted into the right lower quadrant to confirm the presence of the complication and the release of the gas for a suspected pneumoperitoneum during and/or </w:t>
      </w:r>
      <w:r w:rsidR="00675EEE" w:rsidRPr="000D1963">
        <w:rPr>
          <w:rFonts w:ascii="Book Antiqua" w:hAnsi="Book Antiqua"/>
          <w:color w:val="000000" w:themeColor="text1"/>
          <w:sz w:val="24"/>
          <w:szCs w:val="24"/>
          <w:lang w:val="en-GB"/>
        </w:rPr>
        <w:t>after the</w:t>
      </w:r>
      <w:r w:rsidRPr="000D1963">
        <w:rPr>
          <w:rFonts w:ascii="Book Antiqua" w:hAnsi="Book Antiqua"/>
          <w:color w:val="000000" w:themeColor="text1"/>
          <w:sz w:val="24"/>
          <w:szCs w:val="24"/>
          <w:lang w:val="en-GB"/>
        </w:rPr>
        <w:t xml:space="preserve"> </w:t>
      </w:r>
      <w:proofErr w:type="gramStart"/>
      <w:r w:rsidRPr="000D1963">
        <w:rPr>
          <w:rFonts w:ascii="Book Antiqua" w:hAnsi="Book Antiqua"/>
          <w:color w:val="000000" w:themeColor="text1"/>
          <w:sz w:val="24"/>
          <w:szCs w:val="24"/>
          <w:lang w:val="en-GB"/>
        </w:rPr>
        <w:t>procedure</w:t>
      </w:r>
      <w:r w:rsidR="00A30EE1" w:rsidRPr="000D1963">
        <w:rPr>
          <w:rFonts w:ascii="Book Antiqua" w:hAnsi="Book Antiqua"/>
          <w:color w:val="000000" w:themeColor="text1"/>
          <w:sz w:val="24"/>
          <w:szCs w:val="24"/>
          <w:vertAlign w:val="superscript"/>
          <w:lang w:val="en-GB"/>
        </w:rPr>
        <w:t>[</w:t>
      </w:r>
      <w:proofErr w:type="gramEnd"/>
      <w:r w:rsidRPr="000D1963">
        <w:rPr>
          <w:rFonts w:ascii="Book Antiqua" w:hAnsi="Book Antiqua"/>
          <w:kern w:val="0"/>
          <w:sz w:val="24"/>
          <w:szCs w:val="24"/>
          <w:vertAlign w:val="superscript"/>
          <w:lang w:val="en-GB"/>
        </w:rPr>
        <w:fldChar w:fldCharType="begin">
          <w:fldData xml:space="preserve">PEVuZE5vdGU+PENpdGU+PEF1dGhvcj5DaGVuPC9BdXRob3I+PFllYXI+MjAxNjwvWWVhcj48UmVj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==
</w:fldData>
        </w:fldChar>
      </w:r>
      <w:r w:rsidR="00AB3357" w:rsidRPr="000D1963">
        <w:rPr>
          <w:rFonts w:ascii="Book Antiqua" w:hAnsi="Book Antiqua"/>
          <w:kern w:val="0"/>
          <w:sz w:val="24"/>
          <w:szCs w:val="24"/>
          <w:vertAlign w:val="superscript"/>
          <w:lang w:val="en-GB"/>
        </w:rPr>
        <w:instrText xml:space="preserve"> ADDIN EN.CITE </w:instrText>
      </w:r>
      <w:r w:rsidR="00AB3357" w:rsidRPr="000D1963">
        <w:rPr>
          <w:rFonts w:ascii="Book Antiqua" w:hAnsi="Book Antiqua"/>
          <w:kern w:val="0"/>
          <w:sz w:val="24"/>
          <w:szCs w:val="24"/>
          <w:vertAlign w:val="superscript"/>
          <w:lang w:val="en-GB"/>
        </w:rPr>
        <w:fldChar w:fldCharType="begin">
          <w:fldData xml:space="preserve">PEVuZE5vdGU+PENpdGU+PEF1dGhvcj5DaGVuPC9BdXRob3I+PFllYXI+MjAxNjwvWWVhcj48UmVj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==
</w:fldData>
        </w:fldChar>
      </w:r>
      <w:r w:rsidR="00AB3357" w:rsidRPr="000D1963">
        <w:rPr>
          <w:rFonts w:ascii="Book Antiqua" w:hAnsi="Book Antiqua"/>
          <w:kern w:val="0"/>
          <w:sz w:val="24"/>
          <w:szCs w:val="24"/>
          <w:vertAlign w:val="superscript"/>
          <w:lang w:val="en-GB"/>
        </w:rPr>
        <w:instrText xml:space="preserve"> ADDIN EN.CITE.DATA </w:instrText>
      </w:r>
      <w:r w:rsidR="00AB3357" w:rsidRPr="000D1963">
        <w:rPr>
          <w:rFonts w:ascii="Book Antiqua" w:hAnsi="Book Antiqua"/>
          <w:kern w:val="0"/>
          <w:sz w:val="24"/>
          <w:szCs w:val="24"/>
          <w:vertAlign w:val="superscript"/>
          <w:lang w:val="en-GB"/>
        </w:rPr>
      </w:r>
      <w:r w:rsidR="00AB3357" w:rsidRPr="000D1963">
        <w:rPr>
          <w:rFonts w:ascii="Book Antiqua" w:hAnsi="Book Antiqua"/>
          <w:kern w:val="0"/>
          <w:sz w:val="24"/>
          <w:szCs w:val="24"/>
          <w:vertAlign w:val="superscript"/>
          <w:lang w:val="en-GB"/>
        </w:rPr>
        <w:fldChar w:fldCharType="end"/>
      </w:r>
      <w:r w:rsidRPr="000D1963">
        <w:rPr>
          <w:rFonts w:ascii="Book Antiqua" w:hAnsi="Book Antiqua"/>
          <w:kern w:val="0"/>
          <w:sz w:val="24"/>
          <w:szCs w:val="24"/>
          <w:vertAlign w:val="superscript"/>
          <w:lang w:val="en-GB"/>
        </w:rPr>
      </w:r>
      <w:r w:rsidRPr="000D1963">
        <w:rPr>
          <w:rFonts w:ascii="Book Antiqua" w:hAnsi="Book Antiqua"/>
          <w:kern w:val="0"/>
          <w:sz w:val="24"/>
          <w:szCs w:val="24"/>
          <w:vertAlign w:val="superscript"/>
          <w:lang w:val="en-GB"/>
        </w:rPr>
        <w:fldChar w:fldCharType="separate"/>
      </w:r>
      <w:r w:rsidR="00AB3357" w:rsidRPr="000D1963">
        <w:rPr>
          <w:rFonts w:ascii="Book Antiqua" w:hAnsi="Book Antiqua"/>
          <w:noProof/>
          <w:kern w:val="0"/>
          <w:sz w:val="24"/>
          <w:szCs w:val="24"/>
          <w:vertAlign w:val="superscript"/>
          <w:lang w:val="en-GB"/>
        </w:rPr>
        <w:t>137</w:t>
      </w:r>
      <w:r w:rsidRPr="000D1963">
        <w:rPr>
          <w:rFonts w:ascii="Book Antiqua" w:hAnsi="Book Antiqua"/>
          <w:kern w:val="0"/>
          <w:sz w:val="24"/>
          <w:szCs w:val="24"/>
          <w:vertAlign w:val="superscript"/>
          <w:lang w:val="en-GB"/>
        </w:rPr>
        <w:fldChar w:fldCharType="end"/>
      </w:r>
      <w:r w:rsidR="00A30EE1" w:rsidRPr="000D1963">
        <w:rPr>
          <w:rFonts w:ascii="Book Antiqua" w:hAnsi="Book Antiqua"/>
          <w:kern w:val="0"/>
          <w:sz w:val="24"/>
          <w:szCs w:val="24"/>
          <w:vertAlign w:val="superscript"/>
          <w:lang w:val="en-GB"/>
        </w:rPr>
        <w:t>]</w:t>
      </w:r>
      <w:r w:rsidR="00C63C54" w:rsidRPr="000D1963">
        <w:rPr>
          <w:rFonts w:ascii="Book Antiqua" w:hAnsi="Book Antiqua"/>
          <w:kern w:val="0"/>
          <w:sz w:val="24"/>
          <w:szCs w:val="24"/>
          <w:lang w:val="en-GB"/>
        </w:rPr>
        <w:t>.</w:t>
      </w:r>
      <w:r w:rsidRPr="000D1963">
        <w:rPr>
          <w:rFonts w:ascii="Book Antiqua" w:hAnsi="Book Antiqua"/>
          <w:kern w:val="0"/>
          <w:sz w:val="24"/>
          <w:szCs w:val="24"/>
          <w:lang w:val="en-GB"/>
        </w:rPr>
        <w:t xml:space="preserve"> </w:t>
      </w:r>
      <w:r w:rsidR="00C63C54" w:rsidRPr="000D1963">
        <w:rPr>
          <w:rFonts w:ascii="Book Antiqua" w:hAnsi="Book Antiqua"/>
          <w:color w:val="000000" w:themeColor="text1"/>
          <w:sz w:val="24"/>
          <w:szCs w:val="24"/>
          <w:lang w:val="en-GB"/>
        </w:rPr>
        <w:t>P</w:t>
      </w:r>
      <w:r w:rsidRPr="000D1963">
        <w:rPr>
          <w:rFonts w:ascii="Book Antiqua" w:hAnsi="Book Antiqua"/>
          <w:color w:val="000000" w:themeColor="text1"/>
          <w:sz w:val="24"/>
          <w:szCs w:val="24"/>
          <w:lang w:val="en-GB"/>
        </w:rPr>
        <w:t>atient</w:t>
      </w:r>
      <w:r w:rsidR="00C63C54" w:rsidRPr="000D1963">
        <w:rPr>
          <w:rFonts w:ascii="Book Antiqua" w:hAnsi="Book Antiqua"/>
          <w:color w:val="000000" w:themeColor="text1"/>
          <w:sz w:val="24"/>
          <w:szCs w:val="24"/>
          <w:lang w:val="en-GB"/>
        </w:rPr>
        <w:t>s</w:t>
      </w:r>
      <w:r w:rsidRPr="000D1963">
        <w:rPr>
          <w:rFonts w:ascii="Book Antiqua" w:hAnsi="Book Antiqua"/>
          <w:color w:val="000000" w:themeColor="text1"/>
          <w:sz w:val="24"/>
          <w:szCs w:val="24"/>
          <w:lang w:val="en-GB"/>
        </w:rPr>
        <w:t xml:space="preserve"> </w:t>
      </w:r>
      <w:r w:rsidR="00C63C54" w:rsidRPr="000D1963">
        <w:rPr>
          <w:rFonts w:ascii="Book Antiqua" w:hAnsi="Book Antiqua"/>
          <w:color w:val="000000" w:themeColor="text1"/>
          <w:sz w:val="24"/>
          <w:szCs w:val="24"/>
          <w:lang w:val="en-GB"/>
        </w:rPr>
        <w:t>are</w:t>
      </w:r>
      <w:r w:rsidRPr="000D1963">
        <w:rPr>
          <w:rFonts w:ascii="Book Antiqua" w:hAnsi="Book Antiqua"/>
          <w:color w:val="000000" w:themeColor="text1"/>
          <w:sz w:val="24"/>
          <w:szCs w:val="24"/>
          <w:lang w:val="en-GB"/>
        </w:rPr>
        <w:t xml:space="preserve"> discharge</w:t>
      </w:r>
      <w:r w:rsidR="00C63C54" w:rsidRPr="000D1963">
        <w:rPr>
          <w:rFonts w:ascii="Book Antiqua" w:hAnsi="Book Antiqua"/>
          <w:color w:val="000000" w:themeColor="text1"/>
          <w:sz w:val="24"/>
          <w:szCs w:val="24"/>
          <w:lang w:val="en-GB"/>
        </w:rPr>
        <w:t>d</w:t>
      </w:r>
      <w:r w:rsidRPr="000D1963">
        <w:rPr>
          <w:rFonts w:ascii="Book Antiqua" w:hAnsi="Book Antiqua"/>
          <w:color w:val="000000" w:themeColor="text1"/>
          <w:sz w:val="24"/>
          <w:szCs w:val="24"/>
          <w:lang w:val="en-GB"/>
        </w:rPr>
        <w:t xml:space="preserve"> when they </w:t>
      </w:r>
      <w:r w:rsidR="00C63C54" w:rsidRPr="000D1963">
        <w:rPr>
          <w:rFonts w:ascii="Book Antiqua" w:hAnsi="Book Antiqua"/>
          <w:color w:val="000000" w:themeColor="text1"/>
          <w:sz w:val="24"/>
          <w:szCs w:val="24"/>
          <w:lang w:val="en-GB"/>
        </w:rPr>
        <w:t>can</w:t>
      </w:r>
      <w:r w:rsidRPr="000D1963">
        <w:rPr>
          <w:rFonts w:ascii="Book Antiqua" w:hAnsi="Book Antiqua"/>
          <w:color w:val="000000" w:themeColor="text1"/>
          <w:sz w:val="24"/>
          <w:szCs w:val="24"/>
          <w:lang w:val="en-GB"/>
        </w:rPr>
        <w:t xml:space="preserve"> take </w:t>
      </w:r>
      <w:r w:rsidRPr="000D1963">
        <w:rPr>
          <w:rFonts w:ascii="Book Antiqua" w:hAnsi="Book Antiqua"/>
          <w:color w:val="000000"/>
          <w:sz w:val="24"/>
          <w:szCs w:val="24"/>
          <w:lang w:val="en-GB"/>
        </w:rPr>
        <w:t xml:space="preserve">a </w:t>
      </w:r>
      <w:r w:rsidRPr="000D1963">
        <w:rPr>
          <w:rFonts w:ascii="Book Antiqua" w:hAnsi="Book Antiqua"/>
          <w:color w:val="000000" w:themeColor="text1"/>
          <w:sz w:val="24"/>
          <w:szCs w:val="24"/>
          <w:lang w:val="en-GB"/>
        </w:rPr>
        <w:t>semi-liquid diet.</w:t>
      </w:r>
    </w:p>
    <w:p w14:paraId="0B3A6998" w14:textId="75750419" w:rsidR="00E365B8" w:rsidRPr="000D1963" w:rsidRDefault="000C756E" w:rsidP="00A30EE1">
      <w:pPr>
        <w:autoSpaceDE w:val="0"/>
        <w:autoSpaceDN w:val="0"/>
        <w:adjustRightInd w:val="0"/>
        <w:snapToGrid w:val="0"/>
        <w:spacing w:after="0" w:line="360" w:lineRule="auto"/>
        <w:ind w:firstLineChars="100" w:firstLine="240"/>
        <w:rPr>
          <w:rFonts w:ascii="Book Antiqua" w:hAnsi="Book Antiqua"/>
          <w:b/>
          <w:bCs/>
          <w:color w:val="000000" w:themeColor="text1"/>
          <w:sz w:val="24"/>
          <w:szCs w:val="24"/>
          <w:lang w:val="en-GB"/>
        </w:rPr>
      </w:pPr>
      <w:r w:rsidRPr="000D1963">
        <w:rPr>
          <w:rFonts w:ascii="Book Antiqua" w:hAnsi="Book Antiqua"/>
          <w:color w:val="000000" w:themeColor="text1"/>
          <w:sz w:val="24"/>
          <w:szCs w:val="24"/>
          <w:lang w:val="en-GB"/>
        </w:rPr>
        <w:t xml:space="preserve">Surveillance endoscopy </w:t>
      </w:r>
      <w:r w:rsidR="00176313" w:rsidRPr="000D1963">
        <w:rPr>
          <w:rFonts w:ascii="Book Antiqua" w:hAnsi="Book Antiqua"/>
          <w:color w:val="000000" w:themeColor="text1"/>
          <w:sz w:val="24"/>
          <w:szCs w:val="24"/>
          <w:lang w:val="en-GB"/>
        </w:rPr>
        <w:t>is</w:t>
      </w:r>
      <w:r w:rsidR="00A30EE1" w:rsidRPr="000D1963">
        <w:rPr>
          <w:rFonts w:ascii="Book Antiqua" w:hAnsi="Book Antiqua"/>
          <w:color w:val="000000" w:themeColor="text1"/>
          <w:sz w:val="24"/>
          <w:szCs w:val="24"/>
          <w:lang w:val="en-GB"/>
        </w:rPr>
        <w:t xml:space="preserve"> performed at 3, 6 and 12 </w:t>
      </w:r>
      <w:proofErr w:type="spellStart"/>
      <w:r w:rsidR="00A30EE1" w:rsidRPr="000D1963">
        <w:rPr>
          <w:rFonts w:ascii="Book Antiqua" w:hAnsi="Book Antiqua"/>
          <w:color w:val="000000" w:themeColor="text1"/>
          <w:sz w:val="24"/>
          <w:szCs w:val="24"/>
          <w:lang w:val="en-GB"/>
        </w:rPr>
        <w:t>mo</w:t>
      </w:r>
      <w:proofErr w:type="spellEnd"/>
      <w:r w:rsidRPr="000D1963">
        <w:rPr>
          <w:rFonts w:ascii="Book Antiqua" w:hAnsi="Book Antiqua"/>
          <w:color w:val="000000" w:themeColor="text1"/>
          <w:sz w:val="24"/>
          <w:szCs w:val="24"/>
          <w:lang w:val="en-GB"/>
        </w:rPr>
        <w:t xml:space="preserve"> after the operation and then </w:t>
      </w:r>
      <w:proofErr w:type="gramStart"/>
      <w:r w:rsidRPr="000D1963">
        <w:rPr>
          <w:rFonts w:ascii="Book Antiqua" w:hAnsi="Book Antiqua"/>
          <w:color w:val="000000" w:themeColor="text1"/>
          <w:sz w:val="24"/>
          <w:szCs w:val="24"/>
          <w:lang w:val="en-GB"/>
        </w:rPr>
        <w:t>annually</w:t>
      </w:r>
      <w:r w:rsidR="00A30EE1" w:rsidRPr="000D1963">
        <w:rPr>
          <w:rFonts w:ascii="Book Antiqua" w:hAnsi="Book Antiqua"/>
          <w:color w:val="000000" w:themeColor="text1"/>
          <w:sz w:val="24"/>
          <w:szCs w:val="24"/>
          <w:vertAlign w:val="superscript"/>
          <w:lang w:val="en-GB"/>
        </w:rPr>
        <w:t>[</w:t>
      </w:r>
      <w:proofErr w:type="gramEnd"/>
      <w:r w:rsidRPr="000D1963">
        <w:rPr>
          <w:rFonts w:ascii="Book Antiqua" w:hAnsi="Book Antiqua"/>
          <w:kern w:val="0"/>
          <w:sz w:val="24"/>
          <w:szCs w:val="24"/>
          <w:vertAlign w:val="superscript"/>
          <w:lang w:val="en-GB"/>
        </w:rPr>
        <w:fldChar w:fldCharType="begin">
          <w:fldData xml:space="preserve">PEVuZE5vdGU+PENpdGU+PEF1dGhvcj5aaG91PC9BdXRob3I+PFllYXI+MjAxNTwvWWVhcj48UmVj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</w:fldData>
        </w:fldChar>
      </w:r>
      <w:r w:rsidR="00AB3357" w:rsidRPr="000D1963">
        <w:rPr>
          <w:rFonts w:ascii="Book Antiqua" w:hAnsi="Book Antiqua"/>
          <w:kern w:val="0"/>
          <w:sz w:val="24"/>
          <w:szCs w:val="24"/>
          <w:vertAlign w:val="superscript"/>
          <w:lang w:val="en-GB"/>
        </w:rPr>
        <w:instrText xml:space="preserve"> ADDIN EN.CITE </w:instrText>
      </w:r>
      <w:r w:rsidR="00AB3357" w:rsidRPr="000D1963">
        <w:rPr>
          <w:rFonts w:ascii="Book Antiqua" w:hAnsi="Book Antiqua"/>
          <w:kern w:val="0"/>
          <w:sz w:val="24"/>
          <w:szCs w:val="24"/>
          <w:vertAlign w:val="superscript"/>
          <w:lang w:val="en-GB"/>
        </w:rPr>
        <w:fldChar w:fldCharType="begin">
          <w:fldData xml:space="preserve">PEVuZE5vdGU+PENpdGU+PEF1dGhvcj5aaG91PC9BdXRob3I+PFllYXI+MjAxNTwvWWVhcj48UmVj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</w:fldData>
        </w:fldChar>
      </w:r>
      <w:r w:rsidR="00AB3357" w:rsidRPr="000D1963">
        <w:rPr>
          <w:rFonts w:ascii="Book Antiqua" w:hAnsi="Book Antiqua"/>
          <w:kern w:val="0"/>
          <w:sz w:val="24"/>
          <w:szCs w:val="24"/>
          <w:vertAlign w:val="superscript"/>
          <w:lang w:val="en-GB"/>
        </w:rPr>
        <w:instrText xml:space="preserve"> ADDIN EN.CITE.DATA </w:instrText>
      </w:r>
      <w:r w:rsidR="00AB3357" w:rsidRPr="000D1963">
        <w:rPr>
          <w:rFonts w:ascii="Book Antiqua" w:hAnsi="Book Antiqua"/>
          <w:kern w:val="0"/>
          <w:sz w:val="24"/>
          <w:szCs w:val="24"/>
          <w:vertAlign w:val="superscript"/>
          <w:lang w:val="en-GB"/>
        </w:rPr>
      </w:r>
      <w:r w:rsidR="00AB3357" w:rsidRPr="000D1963">
        <w:rPr>
          <w:rFonts w:ascii="Book Antiqua" w:hAnsi="Book Antiqua"/>
          <w:kern w:val="0"/>
          <w:sz w:val="24"/>
          <w:szCs w:val="24"/>
          <w:vertAlign w:val="superscript"/>
          <w:lang w:val="en-GB"/>
        </w:rPr>
        <w:fldChar w:fldCharType="end"/>
      </w:r>
      <w:r w:rsidRPr="000D1963">
        <w:rPr>
          <w:rFonts w:ascii="Book Antiqua" w:hAnsi="Book Antiqua"/>
          <w:kern w:val="0"/>
          <w:sz w:val="24"/>
          <w:szCs w:val="24"/>
          <w:vertAlign w:val="superscript"/>
          <w:lang w:val="en-GB"/>
        </w:rPr>
      </w:r>
      <w:r w:rsidRPr="000D1963">
        <w:rPr>
          <w:rFonts w:ascii="Book Antiqua" w:hAnsi="Book Antiqua"/>
          <w:kern w:val="0"/>
          <w:sz w:val="24"/>
          <w:szCs w:val="24"/>
          <w:vertAlign w:val="superscript"/>
          <w:lang w:val="en-GB"/>
        </w:rPr>
        <w:fldChar w:fldCharType="separate"/>
      </w:r>
      <w:r w:rsidR="00A30EE1" w:rsidRPr="000D1963">
        <w:rPr>
          <w:rFonts w:ascii="Book Antiqua" w:hAnsi="Book Antiqua"/>
          <w:noProof/>
          <w:kern w:val="0"/>
          <w:sz w:val="24"/>
          <w:szCs w:val="24"/>
          <w:vertAlign w:val="superscript"/>
          <w:lang w:val="en-GB"/>
        </w:rPr>
        <w:t>125,138,</w:t>
      </w:r>
      <w:r w:rsidR="00AB3357" w:rsidRPr="000D1963">
        <w:rPr>
          <w:rFonts w:ascii="Book Antiqua" w:hAnsi="Book Antiqua"/>
          <w:noProof/>
          <w:kern w:val="0"/>
          <w:sz w:val="24"/>
          <w:szCs w:val="24"/>
          <w:vertAlign w:val="superscript"/>
          <w:lang w:val="en-GB"/>
        </w:rPr>
        <w:t>139</w:t>
      </w:r>
      <w:r w:rsidRPr="000D1963">
        <w:rPr>
          <w:rFonts w:ascii="Book Antiqua" w:hAnsi="Book Antiqua"/>
          <w:kern w:val="0"/>
          <w:sz w:val="24"/>
          <w:szCs w:val="24"/>
          <w:vertAlign w:val="superscript"/>
          <w:lang w:val="en-GB"/>
        </w:rPr>
        <w:fldChar w:fldCharType="end"/>
      </w:r>
      <w:r w:rsidR="00A30EE1" w:rsidRPr="000D1963">
        <w:rPr>
          <w:rFonts w:ascii="Book Antiqua" w:hAnsi="Book Antiqua"/>
          <w:kern w:val="0"/>
          <w:sz w:val="24"/>
          <w:szCs w:val="24"/>
          <w:vertAlign w:val="superscript"/>
          <w:lang w:val="en-GB"/>
        </w:rPr>
        <w:t>]</w:t>
      </w:r>
      <w:r w:rsidR="00176313" w:rsidRPr="000D1963">
        <w:rPr>
          <w:rFonts w:ascii="Book Antiqua" w:hAnsi="Book Antiqua"/>
          <w:kern w:val="0"/>
          <w:sz w:val="24"/>
          <w:szCs w:val="24"/>
          <w:lang w:val="en-GB"/>
        </w:rPr>
        <w:t>.</w:t>
      </w:r>
      <w:r w:rsidRPr="000D1963">
        <w:rPr>
          <w:rFonts w:ascii="Book Antiqua" w:hAnsi="Book Antiqua"/>
          <w:kern w:val="0"/>
          <w:sz w:val="24"/>
          <w:szCs w:val="24"/>
          <w:lang w:val="en-GB"/>
        </w:rPr>
        <w:t xml:space="preserve"> Contrast-enhanced CT </w:t>
      </w:r>
      <w:r w:rsidR="00176313" w:rsidRPr="000D1963">
        <w:rPr>
          <w:rFonts w:ascii="Book Antiqua" w:hAnsi="Book Antiqua"/>
          <w:kern w:val="0"/>
          <w:sz w:val="24"/>
          <w:szCs w:val="24"/>
          <w:lang w:val="en-GB"/>
        </w:rPr>
        <w:t>is</w:t>
      </w:r>
      <w:r w:rsidRPr="000D1963">
        <w:rPr>
          <w:rFonts w:ascii="Book Antiqua" w:hAnsi="Book Antiqua"/>
          <w:kern w:val="0"/>
          <w:sz w:val="24"/>
          <w:szCs w:val="24"/>
          <w:lang w:val="en-GB"/>
        </w:rPr>
        <w:t xml:space="preserve"> performed for patients with </w:t>
      </w:r>
      <w:r w:rsidR="004141C4" w:rsidRPr="000D1963">
        <w:rPr>
          <w:rFonts w:ascii="Book Antiqua" w:hAnsi="Book Antiqua"/>
          <w:kern w:val="0"/>
          <w:sz w:val="24"/>
          <w:szCs w:val="24"/>
          <w:lang w:val="en-GB"/>
        </w:rPr>
        <w:t>GI</w:t>
      </w:r>
      <w:r w:rsidR="00B31DF5" w:rsidRPr="000D1963">
        <w:rPr>
          <w:rFonts w:ascii="Book Antiqua" w:hAnsi="Book Antiqua"/>
          <w:kern w:val="0"/>
          <w:sz w:val="24"/>
          <w:szCs w:val="24"/>
          <w:lang w:val="en-GB"/>
        </w:rPr>
        <w:t xml:space="preserve"> stromal tumours (</w:t>
      </w:r>
      <w:r w:rsidRPr="000D1963">
        <w:rPr>
          <w:rFonts w:ascii="Book Antiqua" w:hAnsi="Book Antiqua"/>
          <w:kern w:val="0"/>
          <w:sz w:val="24"/>
          <w:szCs w:val="24"/>
          <w:lang w:val="en-GB"/>
        </w:rPr>
        <w:t>GISTs</w:t>
      </w:r>
      <w:r w:rsidR="00B31DF5" w:rsidRPr="000D1963">
        <w:rPr>
          <w:rFonts w:ascii="Book Antiqua" w:hAnsi="Book Antiqua"/>
          <w:kern w:val="0"/>
          <w:sz w:val="24"/>
          <w:szCs w:val="24"/>
          <w:lang w:val="en-GB"/>
        </w:rPr>
        <w:t>)</w:t>
      </w:r>
      <w:r w:rsidR="00A30EE1" w:rsidRPr="000D1963">
        <w:rPr>
          <w:rFonts w:ascii="Book Antiqua" w:hAnsi="Book Antiqua"/>
          <w:kern w:val="0"/>
          <w:sz w:val="24"/>
          <w:szCs w:val="24"/>
          <w:lang w:val="en-GB"/>
        </w:rPr>
        <w:t xml:space="preserve"> every 3-6 </w:t>
      </w:r>
      <w:proofErr w:type="spellStart"/>
      <w:r w:rsidR="00A30EE1" w:rsidRPr="000D1963">
        <w:rPr>
          <w:rFonts w:ascii="Book Antiqua" w:hAnsi="Book Antiqua"/>
          <w:kern w:val="0"/>
          <w:sz w:val="24"/>
          <w:szCs w:val="24"/>
          <w:lang w:val="en-GB"/>
        </w:rPr>
        <w:t>mo</w:t>
      </w:r>
      <w:proofErr w:type="spellEnd"/>
      <w:r w:rsidR="00A30EE1" w:rsidRPr="000D1963">
        <w:rPr>
          <w:rFonts w:ascii="Book Antiqua" w:hAnsi="Book Antiqua"/>
          <w:kern w:val="0"/>
          <w:sz w:val="24"/>
          <w:szCs w:val="24"/>
          <w:lang w:val="en-GB"/>
        </w:rPr>
        <w:t xml:space="preserve"> for 3-5 yr</w:t>
      </w:r>
      <w:r w:rsidRPr="000D1963">
        <w:rPr>
          <w:rFonts w:ascii="Book Antiqua" w:hAnsi="Book Antiqua"/>
          <w:kern w:val="0"/>
          <w:sz w:val="24"/>
          <w:szCs w:val="24"/>
          <w:lang w:val="en-GB"/>
        </w:rPr>
        <w:t xml:space="preserve">. A less-frequent follow-up period </w:t>
      </w:r>
      <w:r w:rsidR="00176313" w:rsidRPr="000D1963">
        <w:rPr>
          <w:rFonts w:ascii="Book Antiqua" w:hAnsi="Book Antiqua"/>
          <w:kern w:val="0"/>
          <w:sz w:val="24"/>
          <w:szCs w:val="24"/>
          <w:lang w:val="en-GB"/>
        </w:rPr>
        <w:t>is</w:t>
      </w:r>
      <w:r w:rsidRPr="000D1963">
        <w:rPr>
          <w:rFonts w:ascii="Book Antiqua" w:hAnsi="Book Antiqua"/>
          <w:kern w:val="0"/>
          <w:sz w:val="24"/>
          <w:szCs w:val="24"/>
          <w:lang w:val="en-GB"/>
        </w:rPr>
        <w:t xml:space="preserve"> recommended for very-low-risk </w:t>
      </w:r>
      <w:proofErr w:type="gramStart"/>
      <w:r w:rsidRPr="000D1963">
        <w:rPr>
          <w:rFonts w:ascii="Book Antiqua" w:hAnsi="Book Antiqua"/>
          <w:kern w:val="0"/>
          <w:sz w:val="24"/>
          <w:szCs w:val="24"/>
          <w:lang w:val="en-GB"/>
        </w:rPr>
        <w:t>GISTs</w:t>
      </w:r>
      <w:r w:rsidR="00A30EE1" w:rsidRPr="000D1963">
        <w:rPr>
          <w:rFonts w:ascii="Book Antiqua" w:hAnsi="Book Antiqua"/>
          <w:kern w:val="0"/>
          <w:sz w:val="24"/>
          <w:szCs w:val="24"/>
          <w:vertAlign w:val="superscript"/>
          <w:lang w:val="en-GB"/>
        </w:rPr>
        <w:t>[</w:t>
      </w:r>
      <w:proofErr w:type="gramEnd"/>
      <w:r w:rsidRPr="000D1963">
        <w:rPr>
          <w:rFonts w:ascii="Book Antiqua" w:hAnsi="Book Antiqua"/>
          <w:kern w:val="0"/>
          <w:sz w:val="24"/>
          <w:szCs w:val="24"/>
          <w:vertAlign w:val="superscript"/>
          <w:lang w:val="en-GB"/>
        </w:rPr>
        <w:fldChar w:fldCharType="begin">
          <w:fldData xml:space="preserve">PEVuZE5vdGU+PENpdGU+PEF1dGhvcj5EZW1ldHJpPC9BdXRob3I+PFllYXI+MjAxMDwvWWVhcj48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=
</w:fldData>
        </w:fldChar>
      </w:r>
      <w:r w:rsidR="00AB3357" w:rsidRPr="000D1963">
        <w:rPr>
          <w:rFonts w:ascii="Book Antiqua" w:hAnsi="Book Antiqua"/>
          <w:kern w:val="0"/>
          <w:sz w:val="24"/>
          <w:szCs w:val="24"/>
          <w:vertAlign w:val="superscript"/>
          <w:lang w:val="en-GB"/>
        </w:rPr>
        <w:instrText xml:space="preserve"> ADDIN EN.CITE </w:instrText>
      </w:r>
      <w:r w:rsidR="00AB3357" w:rsidRPr="000D1963">
        <w:rPr>
          <w:rFonts w:ascii="Book Antiqua" w:hAnsi="Book Antiqua"/>
          <w:kern w:val="0"/>
          <w:sz w:val="24"/>
          <w:szCs w:val="24"/>
          <w:vertAlign w:val="superscript"/>
          <w:lang w:val="en-GB"/>
        </w:rPr>
        <w:fldChar w:fldCharType="begin">
          <w:fldData xml:space="preserve">PEVuZE5vdGU+PENpdGU+PEF1dGhvcj5EZW1ldHJpPC9BdXRob3I+PFllYXI+MjAxMDwvWWVhcj48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=
</w:fldData>
        </w:fldChar>
      </w:r>
      <w:r w:rsidR="00AB3357" w:rsidRPr="000D1963">
        <w:rPr>
          <w:rFonts w:ascii="Book Antiqua" w:hAnsi="Book Antiqua"/>
          <w:kern w:val="0"/>
          <w:sz w:val="24"/>
          <w:szCs w:val="24"/>
          <w:vertAlign w:val="superscript"/>
          <w:lang w:val="en-GB"/>
        </w:rPr>
        <w:instrText xml:space="preserve"> ADDIN EN.CITE.DATA </w:instrText>
      </w:r>
      <w:r w:rsidR="00AB3357" w:rsidRPr="000D1963">
        <w:rPr>
          <w:rFonts w:ascii="Book Antiqua" w:hAnsi="Book Antiqua"/>
          <w:kern w:val="0"/>
          <w:sz w:val="24"/>
          <w:szCs w:val="24"/>
          <w:vertAlign w:val="superscript"/>
          <w:lang w:val="en-GB"/>
        </w:rPr>
      </w:r>
      <w:r w:rsidR="00AB3357" w:rsidRPr="000D1963">
        <w:rPr>
          <w:rFonts w:ascii="Book Antiqua" w:hAnsi="Book Antiqua"/>
          <w:kern w:val="0"/>
          <w:sz w:val="24"/>
          <w:szCs w:val="24"/>
          <w:vertAlign w:val="superscript"/>
          <w:lang w:val="en-GB"/>
        </w:rPr>
        <w:fldChar w:fldCharType="end"/>
      </w:r>
      <w:r w:rsidRPr="000D1963">
        <w:rPr>
          <w:rFonts w:ascii="Book Antiqua" w:hAnsi="Book Antiqua"/>
          <w:kern w:val="0"/>
          <w:sz w:val="24"/>
          <w:szCs w:val="24"/>
          <w:vertAlign w:val="superscript"/>
          <w:lang w:val="en-GB"/>
        </w:rPr>
      </w:r>
      <w:r w:rsidRPr="000D1963">
        <w:rPr>
          <w:rFonts w:ascii="Book Antiqua" w:hAnsi="Book Antiqua"/>
          <w:kern w:val="0"/>
          <w:sz w:val="24"/>
          <w:szCs w:val="24"/>
          <w:vertAlign w:val="superscript"/>
          <w:lang w:val="en-GB"/>
        </w:rPr>
        <w:fldChar w:fldCharType="separate"/>
      </w:r>
      <w:r w:rsidR="00AB3357" w:rsidRPr="000D1963">
        <w:rPr>
          <w:rFonts w:ascii="Book Antiqua" w:hAnsi="Book Antiqua"/>
          <w:noProof/>
          <w:kern w:val="0"/>
          <w:sz w:val="24"/>
          <w:szCs w:val="24"/>
          <w:vertAlign w:val="superscript"/>
          <w:lang w:val="en-GB"/>
        </w:rPr>
        <w:t>140</w:t>
      </w:r>
      <w:r w:rsidRPr="000D1963">
        <w:rPr>
          <w:rFonts w:ascii="Book Antiqua" w:hAnsi="Book Antiqua"/>
          <w:kern w:val="0"/>
          <w:sz w:val="24"/>
          <w:szCs w:val="24"/>
          <w:vertAlign w:val="superscript"/>
          <w:lang w:val="en-GB"/>
        </w:rPr>
        <w:fldChar w:fldCharType="end"/>
      </w:r>
      <w:r w:rsidR="00A30EE1" w:rsidRPr="000D1963">
        <w:rPr>
          <w:rFonts w:ascii="Book Antiqua" w:hAnsi="Book Antiqua"/>
          <w:kern w:val="0"/>
          <w:sz w:val="24"/>
          <w:szCs w:val="24"/>
          <w:vertAlign w:val="superscript"/>
          <w:lang w:val="en-GB"/>
        </w:rPr>
        <w:t>]</w:t>
      </w:r>
      <w:r w:rsidR="00176313" w:rsidRPr="000D1963">
        <w:rPr>
          <w:rFonts w:ascii="Book Antiqua" w:hAnsi="Book Antiqua"/>
          <w:kern w:val="0"/>
          <w:sz w:val="24"/>
          <w:szCs w:val="24"/>
          <w:lang w:val="en-GB"/>
        </w:rPr>
        <w:t>.</w:t>
      </w:r>
    </w:p>
    <w:p w14:paraId="3FEFA299" w14:textId="77777777" w:rsidR="00A30EE1" w:rsidRPr="000D1963" w:rsidRDefault="00A30EE1" w:rsidP="007779F9">
      <w:pPr>
        <w:autoSpaceDE w:val="0"/>
        <w:autoSpaceDN w:val="0"/>
        <w:adjustRightInd w:val="0"/>
        <w:snapToGrid w:val="0"/>
        <w:spacing w:after="0" w:line="360" w:lineRule="auto"/>
        <w:rPr>
          <w:rFonts w:ascii="Book Antiqua" w:hAnsi="Book Antiqua"/>
          <w:bCs/>
          <w:color w:val="000000" w:themeColor="text1"/>
          <w:sz w:val="24"/>
          <w:szCs w:val="24"/>
          <w:lang w:val="en-GB"/>
        </w:rPr>
      </w:pPr>
    </w:p>
    <w:p w14:paraId="5AF18FF5" w14:textId="0A24C6EA" w:rsidR="00E365B8" w:rsidRPr="000D1963" w:rsidRDefault="000C756E" w:rsidP="007779F9">
      <w:pPr>
        <w:autoSpaceDE w:val="0"/>
        <w:autoSpaceDN w:val="0"/>
        <w:adjustRightInd w:val="0"/>
        <w:snapToGrid w:val="0"/>
        <w:spacing w:after="0" w:line="360" w:lineRule="auto"/>
        <w:rPr>
          <w:rFonts w:ascii="Book Antiqua" w:hAnsi="Book Antiqua"/>
          <w:b/>
          <w:bCs/>
          <w:i/>
          <w:sz w:val="24"/>
          <w:szCs w:val="24"/>
          <w:lang w:val="en-GB"/>
        </w:rPr>
      </w:pPr>
      <w:r w:rsidRPr="000D1963">
        <w:rPr>
          <w:rFonts w:ascii="Book Antiqua" w:hAnsi="Book Antiqua"/>
          <w:b/>
          <w:bCs/>
          <w:i/>
          <w:sz w:val="24"/>
          <w:szCs w:val="24"/>
          <w:lang w:val="en-GB"/>
        </w:rPr>
        <w:t>The safety outcomes and treatment of complications of STER</w:t>
      </w:r>
    </w:p>
    <w:p w14:paraId="002C9C80" w14:textId="66D00797" w:rsidR="00E365B8" w:rsidRPr="000D1963" w:rsidRDefault="000C756E" w:rsidP="007779F9">
      <w:pPr>
        <w:autoSpaceDE w:val="0"/>
        <w:autoSpaceDN w:val="0"/>
        <w:adjustRightInd w:val="0"/>
        <w:snapToGrid w:val="0"/>
        <w:spacing w:after="0" w:line="360" w:lineRule="auto"/>
        <w:rPr>
          <w:rFonts w:ascii="Book Antiqua" w:hAnsi="Book Antiqua"/>
          <w:bCs/>
          <w:sz w:val="24"/>
          <w:szCs w:val="24"/>
          <w:lang w:val="en-GB"/>
        </w:rPr>
      </w:pPr>
      <w:r w:rsidRPr="000D1963">
        <w:rPr>
          <w:rFonts w:ascii="Book Antiqua" w:hAnsi="Book Antiqua"/>
          <w:bCs/>
          <w:sz w:val="24"/>
          <w:szCs w:val="24"/>
          <w:lang w:val="en-GB"/>
        </w:rPr>
        <w:t xml:space="preserve">The incidence of STER-related complications </w:t>
      </w:r>
      <w:r w:rsidR="008F318C" w:rsidRPr="000D1963">
        <w:rPr>
          <w:rFonts w:ascii="Book Antiqua" w:hAnsi="Book Antiqua"/>
          <w:bCs/>
          <w:sz w:val="24"/>
          <w:szCs w:val="24"/>
          <w:lang w:val="en-GB"/>
        </w:rPr>
        <w:t>is</w:t>
      </w:r>
      <w:r w:rsidRPr="000D1963">
        <w:rPr>
          <w:rFonts w:ascii="Book Antiqua" w:hAnsi="Book Antiqua"/>
          <w:bCs/>
          <w:sz w:val="24"/>
          <w:szCs w:val="24"/>
          <w:lang w:val="en-GB"/>
        </w:rPr>
        <w:t xml:space="preserve"> 0-66.7%, and gas-related complications </w:t>
      </w:r>
      <w:r w:rsidR="008F318C" w:rsidRPr="000D1963">
        <w:rPr>
          <w:rFonts w:ascii="Book Antiqua" w:hAnsi="Book Antiqua"/>
          <w:bCs/>
          <w:sz w:val="24"/>
          <w:szCs w:val="24"/>
          <w:lang w:val="en-GB"/>
        </w:rPr>
        <w:t>are</w:t>
      </w:r>
      <w:r w:rsidRPr="000D1963">
        <w:rPr>
          <w:rFonts w:ascii="Book Antiqua" w:hAnsi="Book Antiqua"/>
          <w:bCs/>
          <w:sz w:val="24"/>
          <w:szCs w:val="24"/>
          <w:lang w:val="en-GB"/>
        </w:rPr>
        <w:t xml:space="preserve"> the most common complications, with an incidence of 0 to 66.7%</w:t>
      </w:r>
      <w:r w:rsidR="00A30EE1" w:rsidRPr="000D1963">
        <w:rPr>
          <w:rFonts w:ascii="Book Antiqua" w:hAnsi="Book Antiqua"/>
          <w:bCs/>
          <w:sz w:val="24"/>
          <w:szCs w:val="24"/>
          <w:vertAlign w:val="superscript"/>
          <w:lang w:val="en-GB"/>
        </w:rPr>
        <w:t>[</w:t>
      </w:r>
      <w:r w:rsidRPr="000D1963">
        <w:rPr>
          <w:rFonts w:ascii="Book Antiqua" w:hAnsi="Book Antiqua"/>
          <w:bCs/>
          <w:sz w:val="24"/>
          <w:szCs w:val="24"/>
          <w:vertAlign w:val="superscript"/>
          <w:lang w:val="en-GB"/>
        </w:rPr>
        <w:fldChar w:fldCharType="begin">
          <w:fldData xml:space="preserve">PEVuZE5vdGU+PENpdGU+PEF1dGhvcj5Jbm91ZTwvQXV0aG9yPjxZZWFyPjIwMTI8L1llYXI+PFJl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</w:fldData>
        </w:fldChar>
      </w:r>
      <w:r w:rsidR="00AB3357" w:rsidRPr="000D1963">
        <w:rPr>
          <w:rFonts w:ascii="Book Antiqua" w:hAnsi="Book Antiqua"/>
          <w:bCs/>
          <w:sz w:val="24"/>
          <w:szCs w:val="24"/>
          <w:vertAlign w:val="superscript"/>
          <w:lang w:val="en-GB"/>
        </w:rPr>
        <w:instrText xml:space="preserve"> ADDIN EN.CITE </w:instrText>
      </w:r>
      <w:r w:rsidR="00AB3357" w:rsidRPr="000D1963">
        <w:rPr>
          <w:rFonts w:ascii="Book Antiqua" w:hAnsi="Book Antiqua"/>
          <w:bCs/>
          <w:sz w:val="24"/>
          <w:szCs w:val="24"/>
          <w:vertAlign w:val="superscript"/>
          <w:lang w:val="en-GB"/>
        </w:rPr>
        <w:fldChar w:fldCharType="begin">
          <w:fldData xml:space="preserve">PEVuZE5vdGU+PENpdGU+PEF1dGhvcj5Jbm91ZTwvQXV0aG9yPjxZZWFyPjIwMTI8L1llYXI+PFJl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</w:fldData>
        </w:fldChar>
      </w:r>
      <w:r w:rsidR="00AB3357" w:rsidRPr="000D1963">
        <w:rPr>
          <w:rFonts w:ascii="Book Antiqua" w:hAnsi="Book Antiqua"/>
          <w:bCs/>
          <w:sz w:val="24"/>
          <w:szCs w:val="24"/>
          <w:vertAlign w:val="superscript"/>
          <w:lang w:val="en-GB"/>
        </w:rPr>
        <w:instrText xml:space="preserve"> ADDIN EN.CITE.DATA </w:instrText>
      </w:r>
      <w:r w:rsidR="00AB3357" w:rsidRPr="000D1963">
        <w:rPr>
          <w:rFonts w:ascii="Book Antiqua" w:hAnsi="Book Antiqua"/>
          <w:bCs/>
          <w:sz w:val="24"/>
          <w:szCs w:val="24"/>
          <w:vertAlign w:val="superscript"/>
          <w:lang w:val="en-GB"/>
        </w:rPr>
      </w:r>
      <w:r w:rsidR="00AB3357" w:rsidRPr="000D1963">
        <w:rPr>
          <w:rFonts w:ascii="Book Antiqua" w:hAnsi="Book Antiqua"/>
          <w:bCs/>
          <w:sz w:val="24"/>
          <w:szCs w:val="24"/>
          <w:vertAlign w:val="superscript"/>
          <w:lang w:val="en-GB"/>
        </w:rPr>
        <w:fldChar w:fldCharType="end"/>
      </w:r>
      <w:r w:rsidRPr="000D1963">
        <w:rPr>
          <w:rFonts w:ascii="Book Antiqua" w:hAnsi="Book Antiqua"/>
          <w:bCs/>
          <w:sz w:val="24"/>
          <w:szCs w:val="24"/>
          <w:vertAlign w:val="superscript"/>
          <w:lang w:val="en-GB"/>
        </w:rPr>
      </w:r>
      <w:r w:rsidRPr="000D1963">
        <w:rPr>
          <w:rFonts w:ascii="Book Antiqua" w:hAnsi="Book Antiqua"/>
          <w:bCs/>
          <w:sz w:val="24"/>
          <w:szCs w:val="24"/>
          <w:vertAlign w:val="superscript"/>
          <w:lang w:val="en-GB"/>
        </w:rPr>
        <w:fldChar w:fldCharType="separate"/>
      </w:r>
      <w:r w:rsidR="00A30EE1" w:rsidRPr="000D1963">
        <w:rPr>
          <w:rFonts w:ascii="Book Antiqua" w:hAnsi="Book Antiqua"/>
          <w:bCs/>
          <w:noProof/>
          <w:sz w:val="24"/>
          <w:szCs w:val="24"/>
          <w:vertAlign w:val="superscript"/>
          <w:lang w:val="en-GB"/>
        </w:rPr>
        <w:t>137,141,</w:t>
      </w:r>
      <w:r w:rsidR="00AB3357" w:rsidRPr="000D1963">
        <w:rPr>
          <w:rFonts w:ascii="Book Antiqua" w:hAnsi="Book Antiqua"/>
          <w:bCs/>
          <w:noProof/>
          <w:sz w:val="24"/>
          <w:szCs w:val="24"/>
          <w:vertAlign w:val="superscript"/>
          <w:lang w:val="en-GB"/>
        </w:rPr>
        <w:t>142</w:t>
      </w:r>
      <w:r w:rsidRPr="000D1963">
        <w:rPr>
          <w:rFonts w:ascii="Book Antiqua" w:hAnsi="Book Antiqua"/>
          <w:bCs/>
          <w:sz w:val="24"/>
          <w:szCs w:val="24"/>
          <w:vertAlign w:val="superscript"/>
          <w:lang w:val="en-GB"/>
        </w:rPr>
        <w:fldChar w:fldCharType="end"/>
      </w:r>
      <w:r w:rsidR="00A30EE1" w:rsidRPr="000D1963">
        <w:rPr>
          <w:rFonts w:ascii="Book Antiqua" w:hAnsi="Book Antiqua"/>
          <w:bCs/>
          <w:sz w:val="24"/>
          <w:szCs w:val="24"/>
          <w:vertAlign w:val="superscript"/>
          <w:lang w:val="en-GB"/>
        </w:rPr>
        <w:t>]</w:t>
      </w:r>
      <w:r w:rsidRPr="000D1963">
        <w:rPr>
          <w:rFonts w:ascii="Book Antiqua" w:hAnsi="Book Antiqua"/>
          <w:bCs/>
          <w:sz w:val="24"/>
          <w:szCs w:val="24"/>
          <w:lang w:val="en-GB"/>
        </w:rPr>
        <w:t xml:space="preserve">. The incidence of STER-related complications mostly </w:t>
      </w:r>
      <w:r w:rsidR="008F318C" w:rsidRPr="000D1963">
        <w:rPr>
          <w:rFonts w:ascii="Book Antiqua" w:hAnsi="Book Antiqua"/>
          <w:bCs/>
          <w:sz w:val="24"/>
          <w:szCs w:val="24"/>
          <w:lang w:val="en-GB"/>
        </w:rPr>
        <w:t xml:space="preserve">ranges </w:t>
      </w:r>
      <w:r w:rsidRPr="000D1963">
        <w:rPr>
          <w:rFonts w:ascii="Book Antiqua" w:hAnsi="Book Antiqua"/>
          <w:bCs/>
          <w:sz w:val="24"/>
          <w:szCs w:val="24"/>
          <w:lang w:val="en-GB"/>
        </w:rPr>
        <w:t>from 5% to 25%</w:t>
      </w:r>
      <w:r w:rsidR="00A30EE1" w:rsidRPr="000D1963">
        <w:rPr>
          <w:rFonts w:ascii="Book Antiqua" w:hAnsi="Book Antiqua"/>
          <w:bCs/>
          <w:sz w:val="24"/>
          <w:szCs w:val="24"/>
          <w:vertAlign w:val="superscript"/>
          <w:lang w:val="en-GB"/>
        </w:rPr>
        <w:t>[</w:t>
      </w:r>
      <w:r w:rsidRPr="000D1963">
        <w:rPr>
          <w:rFonts w:ascii="Book Antiqua" w:hAnsi="Book Antiqua"/>
          <w:bCs/>
          <w:sz w:val="24"/>
          <w:szCs w:val="24"/>
          <w:vertAlign w:val="superscript"/>
          <w:lang w:val="en-GB"/>
        </w:rPr>
        <w:fldChar w:fldCharType="begin">
          <w:fldData xml:space="preserve">PEVuZE5vdGU+PENpdGU+PEF1dGhvcj5FbnFpYW5nIExpbmdodTwvQXV0aG9yPjxZZWFyPjIwMTE8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</w:fldData>
        </w:fldChar>
      </w:r>
      <w:r w:rsidR="00AB3357" w:rsidRPr="000D1963">
        <w:rPr>
          <w:rFonts w:ascii="Book Antiqua" w:hAnsi="Book Antiqua"/>
          <w:bCs/>
          <w:sz w:val="24"/>
          <w:szCs w:val="24"/>
          <w:vertAlign w:val="superscript"/>
          <w:lang w:val="en-GB"/>
        </w:rPr>
        <w:instrText xml:space="preserve"> ADDIN EN.CITE </w:instrText>
      </w:r>
      <w:r w:rsidR="00AB3357" w:rsidRPr="000D1963">
        <w:rPr>
          <w:rFonts w:ascii="Book Antiqua" w:hAnsi="Book Antiqua"/>
          <w:bCs/>
          <w:sz w:val="24"/>
          <w:szCs w:val="24"/>
          <w:vertAlign w:val="superscript"/>
          <w:lang w:val="en-GB"/>
        </w:rPr>
        <w:fldChar w:fldCharType="begin">
          <w:fldData xml:space="preserve">PEVuZE5vdGU+PENpdGU+PEF1dGhvcj5FbnFpYW5nIExpbmdodTwvQXV0aG9yPjxZZWFyPjIwMTE8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</w:fldData>
        </w:fldChar>
      </w:r>
      <w:r w:rsidR="00AB3357" w:rsidRPr="000D1963">
        <w:rPr>
          <w:rFonts w:ascii="Book Antiqua" w:hAnsi="Book Antiqua"/>
          <w:bCs/>
          <w:sz w:val="24"/>
          <w:szCs w:val="24"/>
          <w:vertAlign w:val="superscript"/>
          <w:lang w:val="en-GB"/>
        </w:rPr>
        <w:instrText xml:space="preserve"> ADDIN EN.CITE.DATA </w:instrText>
      </w:r>
      <w:r w:rsidR="00AB3357" w:rsidRPr="000D1963">
        <w:rPr>
          <w:rFonts w:ascii="Book Antiqua" w:hAnsi="Book Antiqua"/>
          <w:bCs/>
          <w:sz w:val="24"/>
          <w:szCs w:val="24"/>
          <w:vertAlign w:val="superscript"/>
          <w:lang w:val="en-GB"/>
        </w:rPr>
      </w:r>
      <w:r w:rsidR="00AB3357" w:rsidRPr="000D1963">
        <w:rPr>
          <w:rFonts w:ascii="Book Antiqua" w:hAnsi="Book Antiqua"/>
          <w:bCs/>
          <w:sz w:val="24"/>
          <w:szCs w:val="24"/>
          <w:vertAlign w:val="superscript"/>
          <w:lang w:val="en-GB"/>
        </w:rPr>
        <w:fldChar w:fldCharType="end"/>
      </w:r>
      <w:r w:rsidRPr="000D1963">
        <w:rPr>
          <w:rFonts w:ascii="Book Antiqua" w:hAnsi="Book Antiqua"/>
          <w:bCs/>
          <w:sz w:val="24"/>
          <w:szCs w:val="24"/>
          <w:vertAlign w:val="superscript"/>
          <w:lang w:val="en-GB"/>
        </w:rPr>
      </w:r>
      <w:r w:rsidRPr="000D1963">
        <w:rPr>
          <w:rFonts w:ascii="Book Antiqua" w:hAnsi="Book Antiqua"/>
          <w:bCs/>
          <w:sz w:val="24"/>
          <w:szCs w:val="24"/>
          <w:vertAlign w:val="superscript"/>
          <w:lang w:val="en-GB"/>
        </w:rPr>
        <w:fldChar w:fldCharType="separate"/>
      </w:r>
      <w:r w:rsidR="00A30EE1" w:rsidRPr="000D1963">
        <w:rPr>
          <w:rFonts w:ascii="Book Antiqua" w:hAnsi="Book Antiqua"/>
          <w:bCs/>
          <w:noProof/>
          <w:sz w:val="24"/>
          <w:szCs w:val="24"/>
          <w:vertAlign w:val="superscript"/>
          <w:lang w:val="en-GB"/>
        </w:rPr>
        <w:t>123,124,126,127,129,139,</w:t>
      </w:r>
      <w:r w:rsidR="00AB3357" w:rsidRPr="000D1963">
        <w:rPr>
          <w:rFonts w:ascii="Book Antiqua" w:hAnsi="Book Antiqua"/>
          <w:bCs/>
          <w:noProof/>
          <w:sz w:val="24"/>
          <w:szCs w:val="24"/>
          <w:vertAlign w:val="superscript"/>
          <w:lang w:val="en-GB"/>
        </w:rPr>
        <w:t>143-148</w:t>
      </w:r>
      <w:r w:rsidRPr="000D1963">
        <w:rPr>
          <w:rFonts w:ascii="Book Antiqua" w:hAnsi="Book Antiqua"/>
          <w:bCs/>
          <w:sz w:val="24"/>
          <w:szCs w:val="24"/>
          <w:vertAlign w:val="superscript"/>
          <w:lang w:val="en-GB"/>
        </w:rPr>
        <w:fldChar w:fldCharType="end"/>
      </w:r>
      <w:r w:rsidR="00A30EE1" w:rsidRPr="000D1963">
        <w:rPr>
          <w:rFonts w:ascii="Book Antiqua" w:hAnsi="Book Antiqua"/>
          <w:bCs/>
          <w:sz w:val="24"/>
          <w:szCs w:val="24"/>
          <w:vertAlign w:val="superscript"/>
          <w:lang w:val="en-GB"/>
        </w:rPr>
        <w:t>]</w:t>
      </w:r>
      <w:r w:rsidRPr="000D1963">
        <w:rPr>
          <w:rFonts w:ascii="Book Antiqua" w:hAnsi="Book Antiqua"/>
          <w:bCs/>
          <w:sz w:val="24"/>
          <w:szCs w:val="24"/>
          <w:lang w:val="en-GB"/>
        </w:rPr>
        <w:t>.</w:t>
      </w:r>
      <w:r w:rsidR="00322E87" w:rsidRPr="000D1963">
        <w:rPr>
          <w:rFonts w:ascii="Book Antiqua" w:hAnsi="Book Antiqua"/>
          <w:bCs/>
          <w:sz w:val="24"/>
          <w:szCs w:val="24"/>
          <w:lang w:val="en-GB"/>
        </w:rPr>
        <w:t xml:space="preserve"> </w:t>
      </w:r>
      <w:r w:rsidR="008F318C" w:rsidRPr="000D1963">
        <w:rPr>
          <w:rFonts w:ascii="Book Antiqua" w:hAnsi="Book Antiqua"/>
          <w:bCs/>
          <w:sz w:val="24"/>
          <w:szCs w:val="24"/>
          <w:lang w:val="en-GB"/>
        </w:rPr>
        <w:t>The o</w:t>
      </w:r>
      <w:r w:rsidR="00322E87" w:rsidRPr="000D1963">
        <w:rPr>
          <w:rFonts w:ascii="Book Antiqua" w:hAnsi="Book Antiqua"/>
          <w:bCs/>
          <w:sz w:val="24"/>
          <w:szCs w:val="24"/>
          <w:lang w:val="en-GB"/>
        </w:rPr>
        <w:t>esophagus</w:t>
      </w:r>
      <w:r w:rsidRPr="000D1963">
        <w:rPr>
          <w:rFonts w:ascii="Book Antiqua" w:hAnsi="Book Antiqua"/>
          <w:bCs/>
          <w:sz w:val="24"/>
          <w:szCs w:val="24"/>
          <w:lang w:val="en-GB"/>
        </w:rPr>
        <w:t xml:space="preserve"> is the safest </w:t>
      </w:r>
      <w:r w:rsidR="008F318C" w:rsidRPr="000D1963">
        <w:rPr>
          <w:rFonts w:ascii="Book Antiqua" w:hAnsi="Book Antiqua"/>
          <w:bCs/>
          <w:sz w:val="24"/>
          <w:szCs w:val="24"/>
          <w:lang w:val="en-GB"/>
        </w:rPr>
        <w:t>area</w:t>
      </w:r>
      <w:r w:rsidRPr="000D1963">
        <w:rPr>
          <w:rFonts w:ascii="Book Antiqua" w:hAnsi="Book Antiqua"/>
          <w:bCs/>
          <w:sz w:val="24"/>
          <w:szCs w:val="24"/>
          <w:lang w:val="en-GB"/>
        </w:rPr>
        <w:t xml:space="preserve"> for performing STER, with a low incidence of complications, </w:t>
      </w:r>
      <w:r w:rsidR="008F318C" w:rsidRPr="000D1963">
        <w:rPr>
          <w:rFonts w:ascii="Book Antiqua" w:hAnsi="Book Antiqua"/>
          <w:bCs/>
          <w:sz w:val="24"/>
          <w:szCs w:val="24"/>
          <w:lang w:val="en-GB"/>
        </w:rPr>
        <w:t>namely,</w:t>
      </w:r>
      <w:r w:rsidRPr="000D1963">
        <w:rPr>
          <w:rFonts w:ascii="Book Antiqua" w:hAnsi="Book Antiqua"/>
          <w:bCs/>
          <w:sz w:val="24"/>
          <w:szCs w:val="24"/>
          <w:lang w:val="en-GB"/>
        </w:rPr>
        <w:t xml:space="preserve"> 9.5% to 16.7%</w:t>
      </w:r>
      <w:r w:rsidR="00A30EE1" w:rsidRPr="000D1963">
        <w:rPr>
          <w:rFonts w:ascii="Book Antiqua" w:hAnsi="Book Antiqua"/>
          <w:bCs/>
          <w:sz w:val="24"/>
          <w:szCs w:val="24"/>
          <w:vertAlign w:val="superscript"/>
          <w:lang w:val="en-GB"/>
        </w:rPr>
        <w:t>[</w:t>
      </w:r>
      <w:r w:rsidRPr="000D1963">
        <w:rPr>
          <w:rFonts w:ascii="Book Antiqua" w:hAnsi="Book Antiqua"/>
          <w:bCs/>
          <w:sz w:val="24"/>
          <w:szCs w:val="24"/>
          <w:vertAlign w:val="superscript"/>
          <w:lang w:val="en-GB"/>
        </w:rPr>
        <w:fldChar w:fldCharType="begin">
          <w:fldData xml:space="preserve">PEVuZE5vdGU+PENpdGU+PEF1dGhvcj5KYWluPC9BdXRob3I+PFllYXI+MjAxNzwvWWVhcj48UmVj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</w:fldData>
        </w:fldChar>
      </w:r>
      <w:r w:rsidR="00AB3357" w:rsidRPr="000D1963">
        <w:rPr>
          <w:rFonts w:ascii="Book Antiqua" w:hAnsi="Book Antiqua"/>
          <w:bCs/>
          <w:sz w:val="24"/>
          <w:szCs w:val="24"/>
          <w:vertAlign w:val="superscript"/>
          <w:lang w:val="en-GB"/>
        </w:rPr>
        <w:instrText xml:space="preserve"> ADDIN EN.CITE </w:instrText>
      </w:r>
      <w:r w:rsidR="00AB3357" w:rsidRPr="000D1963">
        <w:rPr>
          <w:rFonts w:ascii="Book Antiqua" w:hAnsi="Book Antiqua"/>
          <w:bCs/>
          <w:sz w:val="24"/>
          <w:szCs w:val="24"/>
          <w:vertAlign w:val="superscript"/>
          <w:lang w:val="en-GB"/>
        </w:rPr>
        <w:fldChar w:fldCharType="begin">
          <w:fldData xml:space="preserve">PEVuZE5vdGU+PENpdGU+PEF1dGhvcj5KYWluPC9BdXRob3I+PFllYXI+MjAxNzwvWWVhcj48UmVj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</w:fldData>
        </w:fldChar>
      </w:r>
      <w:r w:rsidR="00AB3357" w:rsidRPr="000D1963">
        <w:rPr>
          <w:rFonts w:ascii="Book Antiqua" w:hAnsi="Book Antiqua"/>
          <w:bCs/>
          <w:sz w:val="24"/>
          <w:szCs w:val="24"/>
          <w:vertAlign w:val="superscript"/>
          <w:lang w:val="en-GB"/>
        </w:rPr>
        <w:instrText xml:space="preserve"> ADDIN EN.CITE.DATA </w:instrText>
      </w:r>
      <w:r w:rsidR="00AB3357" w:rsidRPr="000D1963">
        <w:rPr>
          <w:rFonts w:ascii="Book Antiqua" w:hAnsi="Book Antiqua"/>
          <w:bCs/>
          <w:sz w:val="24"/>
          <w:szCs w:val="24"/>
          <w:vertAlign w:val="superscript"/>
          <w:lang w:val="en-GB"/>
        </w:rPr>
      </w:r>
      <w:r w:rsidR="00AB3357" w:rsidRPr="000D1963">
        <w:rPr>
          <w:rFonts w:ascii="Book Antiqua" w:hAnsi="Book Antiqua"/>
          <w:bCs/>
          <w:sz w:val="24"/>
          <w:szCs w:val="24"/>
          <w:vertAlign w:val="superscript"/>
          <w:lang w:val="en-GB"/>
        </w:rPr>
        <w:fldChar w:fldCharType="end"/>
      </w:r>
      <w:r w:rsidRPr="000D1963">
        <w:rPr>
          <w:rFonts w:ascii="Book Antiqua" w:hAnsi="Book Antiqua"/>
          <w:bCs/>
          <w:sz w:val="24"/>
          <w:szCs w:val="24"/>
          <w:vertAlign w:val="superscript"/>
          <w:lang w:val="en-GB"/>
        </w:rPr>
      </w:r>
      <w:r w:rsidRPr="000D1963">
        <w:rPr>
          <w:rFonts w:ascii="Book Antiqua" w:hAnsi="Book Antiqua"/>
          <w:bCs/>
          <w:sz w:val="24"/>
          <w:szCs w:val="24"/>
          <w:vertAlign w:val="superscript"/>
          <w:lang w:val="en-GB"/>
        </w:rPr>
        <w:fldChar w:fldCharType="separate"/>
      </w:r>
      <w:r w:rsidR="00A30EE1" w:rsidRPr="000D1963">
        <w:rPr>
          <w:rFonts w:ascii="Book Antiqua" w:hAnsi="Book Antiqua"/>
          <w:bCs/>
          <w:noProof/>
          <w:sz w:val="24"/>
          <w:szCs w:val="24"/>
          <w:vertAlign w:val="superscript"/>
          <w:lang w:val="en-GB"/>
        </w:rPr>
        <w:t>129,</w:t>
      </w:r>
      <w:r w:rsidR="00AB3357" w:rsidRPr="000D1963">
        <w:rPr>
          <w:rFonts w:ascii="Book Antiqua" w:hAnsi="Book Antiqua"/>
          <w:bCs/>
          <w:noProof/>
          <w:sz w:val="24"/>
          <w:szCs w:val="24"/>
          <w:vertAlign w:val="superscript"/>
          <w:lang w:val="en-GB"/>
        </w:rPr>
        <w:t>145</w:t>
      </w:r>
      <w:r w:rsidRPr="000D1963">
        <w:rPr>
          <w:rFonts w:ascii="Book Antiqua" w:hAnsi="Book Antiqua"/>
          <w:bCs/>
          <w:sz w:val="24"/>
          <w:szCs w:val="24"/>
          <w:vertAlign w:val="superscript"/>
          <w:lang w:val="en-GB"/>
        </w:rPr>
        <w:fldChar w:fldCharType="end"/>
      </w:r>
      <w:r w:rsidR="00A30EE1" w:rsidRPr="000D1963">
        <w:rPr>
          <w:rFonts w:ascii="Book Antiqua" w:hAnsi="Book Antiqua"/>
          <w:bCs/>
          <w:sz w:val="24"/>
          <w:szCs w:val="24"/>
          <w:vertAlign w:val="superscript"/>
          <w:lang w:val="en-GB"/>
        </w:rPr>
        <w:t>]</w:t>
      </w:r>
      <w:r w:rsidRPr="000D1963">
        <w:rPr>
          <w:rFonts w:ascii="Book Antiqua" w:hAnsi="Book Antiqua"/>
          <w:bCs/>
          <w:sz w:val="24"/>
          <w:szCs w:val="24"/>
          <w:lang w:val="en-GB"/>
        </w:rPr>
        <w:t xml:space="preserve">. The incidence of complications </w:t>
      </w:r>
      <w:r w:rsidR="008F318C" w:rsidRPr="000D1963">
        <w:rPr>
          <w:rFonts w:ascii="Book Antiqua" w:hAnsi="Book Antiqua"/>
          <w:bCs/>
          <w:sz w:val="24"/>
          <w:szCs w:val="24"/>
          <w:lang w:val="en-GB"/>
        </w:rPr>
        <w:t>is</w:t>
      </w:r>
      <w:r w:rsidRPr="000D1963">
        <w:rPr>
          <w:rFonts w:ascii="Book Antiqua" w:hAnsi="Book Antiqua"/>
          <w:bCs/>
          <w:sz w:val="24"/>
          <w:szCs w:val="24"/>
          <w:lang w:val="en-GB"/>
        </w:rPr>
        <w:t xml:space="preserve"> 15.3</w:t>
      </w:r>
      <w:r w:rsidR="00A30EE1" w:rsidRPr="000D1963">
        <w:rPr>
          <w:rFonts w:ascii="Book Antiqua" w:hAnsi="Book Antiqua"/>
          <w:bCs/>
          <w:sz w:val="24"/>
          <w:szCs w:val="24"/>
          <w:lang w:val="en-GB"/>
        </w:rPr>
        <w:t>%</w:t>
      </w:r>
      <w:r w:rsidRPr="000D1963">
        <w:rPr>
          <w:rFonts w:ascii="Book Antiqua" w:hAnsi="Book Antiqua"/>
          <w:bCs/>
          <w:sz w:val="24"/>
          <w:szCs w:val="24"/>
          <w:lang w:val="en-GB"/>
        </w:rPr>
        <w:t xml:space="preserve"> to 42.9% in the cardia</w:t>
      </w:r>
      <w:r w:rsidR="00A30EE1" w:rsidRPr="000D1963">
        <w:rPr>
          <w:rFonts w:ascii="Book Antiqua" w:hAnsi="Book Antiqua"/>
          <w:bCs/>
          <w:sz w:val="24"/>
          <w:szCs w:val="24"/>
          <w:vertAlign w:val="superscript"/>
          <w:lang w:val="en-GB"/>
        </w:rPr>
        <w:t>[</w:t>
      </w:r>
      <w:r w:rsidRPr="000D1963">
        <w:rPr>
          <w:rFonts w:ascii="Book Antiqua" w:hAnsi="Book Antiqua"/>
          <w:bCs/>
          <w:sz w:val="24"/>
          <w:szCs w:val="24"/>
          <w:vertAlign w:val="superscript"/>
          <w:lang w:val="en-GB"/>
        </w:rPr>
        <w:fldChar w:fldCharType="begin">
          <w:fldData xml:space="preserve">PEVuZE5vdGU+PENpdGU+PEF1dGhvcj5XYW5nPC9BdXRob3I+PFllYXI+MjAxNDwvWWVhcj48UmVj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=
</w:fldData>
        </w:fldChar>
      </w:r>
      <w:r w:rsidR="00AB3357" w:rsidRPr="000D1963">
        <w:rPr>
          <w:rFonts w:ascii="Book Antiqua" w:hAnsi="Book Antiqua"/>
          <w:bCs/>
          <w:sz w:val="24"/>
          <w:szCs w:val="24"/>
          <w:vertAlign w:val="superscript"/>
          <w:lang w:val="en-GB"/>
        </w:rPr>
        <w:instrText xml:space="preserve"> ADDIN EN.CITE </w:instrText>
      </w:r>
      <w:r w:rsidR="00AB3357" w:rsidRPr="000D1963">
        <w:rPr>
          <w:rFonts w:ascii="Book Antiqua" w:hAnsi="Book Antiqua"/>
          <w:bCs/>
          <w:sz w:val="24"/>
          <w:szCs w:val="24"/>
          <w:vertAlign w:val="superscript"/>
          <w:lang w:val="en-GB"/>
        </w:rPr>
        <w:fldChar w:fldCharType="begin">
          <w:fldData xml:space="preserve">PEVuZE5vdGU+PENpdGU+PEF1dGhvcj5XYW5nPC9BdXRob3I+PFllYXI+MjAxNDwvWWVhcj48UmVj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=
</w:fldData>
        </w:fldChar>
      </w:r>
      <w:r w:rsidR="00AB3357" w:rsidRPr="000D1963">
        <w:rPr>
          <w:rFonts w:ascii="Book Antiqua" w:hAnsi="Book Antiqua"/>
          <w:bCs/>
          <w:sz w:val="24"/>
          <w:szCs w:val="24"/>
          <w:vertAlign w:val="superscript"/>
          <w:lang w:val="en-GB"/>
        </w:rPr>
        <w:instrText xml:space="preserve"> ADDIN EN.CITE.DATA </w:instrText>
      </w:r>
      <w:r w:rsidR="00AB3357" w:rsidRPr="000D1963">
        <w:rPr>
          <w:rFonts w:ascii="Book Antiqua" w:hAnsi="Book Antiqua"/>
          <w:bCs/>
          <w:sz w:val="24"/>
          <w:szCs w:val="24"/>
          <w:vertAlign w:val="superscript"/>
          <w:lang w:val="en-GB"/>
        </w:rPr>
      </w:r>
      <w:r w:rsidR="00AB3357" w:rsidRPr="000D1963">
        <w:rPr>
          <w:rFonts w:ascii="Book Antiqua" w:hAnsi="Book Antiqua"/>
          <w:bCs/>
          <w:sz w:val="24"/>
          <w:szCs w:val="24"/>
          <w:vertAlign w:val="superscript"/>
          <w:lang w:val="en-GB"/>
        </w:rPr>
        <w:fldChar w:fldCharType="end"/>
      </w:r>
      <w:r w:rsidRPr="000D1963">
        <w:rPr>
          <w:rFonts w:ascii="Book Antiqua" w:hAnsi="Book Antiqua"/>
          <w:bCs/>
          <w:sz w:val="24"/>
          <w:szCs w:val="24"/>
          <w:vertAlign w:val="superscript"/>
          <w:lang w:val="en-GB"/>
        </w:rPr>
      </w:r>
      <w:r w:rsidRPr="000D1963">
        <w:rPr>
          <w:rFonts w:ascii="Book Antiqua" w:hAnsi="Book Antiqua"/>
          <w:bCs/>
          <w:sz w:val="24"/>
          <w:szCs w:val="24"/>
          <w:vertAlign w:val="superscript"/>
          <w:lang w:val="en-GB"/>
        </w:rPr>
        <w:fldChar w:fldCharType="separate"/>
      </w:r>
      <w:r w:rsidR="00AB3357" w:rsidRPr="000D1963">
        <w:rPr>
          <w:rFonts w:ascii="Book Antiqua" w:hAnsi="Book Antiqua"/>
          <w:bCs/>
          <w:noProof/>
          <w:sz w:val="24"/>
          <w:szCs w:val="24"/>
          <w:vertAlign w:val="superscript"/>
          <w:lang w:val="en-GB"/>
        </w:rPr>
        <w:t>125</w:t>
      </w:r>
      <w:r w:rsidR="00A30EE1" w:rsidRPr="000D1963">
        <w:rPr>
          <w:rFonts w:ascii="Book Antiqua" w:hAnsi="Book Antiqua"/>
          <w:bCs/>
          <w:noProof/>
          <w:sz w:val="24"/>
          <w:szCs w:val="24"/>
          <w:vertAlign w:val="superscript"/>
          <w:lang w:val="en-GB"/>
        </w:rPr>
        <w:t>,127,144,</w:t>
      </w:r>
      <w:r w:rsidR="00AB3357" w:rsidRPr="000D1963">
        <w:rPr>
          <w:rFonts w:ascii="Book Antiqua" w:hAnsi="Book Antiqua"/>
          <w:bCs/>
          <w:noProof/>
          <w:sz w:val="24"/>
          <w:szCs w:val="24"/>
          <w:vertAlign w:val="superscript"/>
          <w:lang w:val="en-GB"/>
        </w:rPr>
        <w:t>149</w:t>
      </w:r>
      <w:r w:rsidRPr="000D1963">
        <w:rPr>
          <w:rFonts w:ascii="Book Antiqua" w:hAnsi="Book Antiqua"/>
          <w:bCs/>
          <w:sz w:val="24"/>
          <w:szCs w:val="24"/>
          <w:vertAlign w:val="superscript"/>
          <w:lang w:val="en-GB"/>
        </w:rPr>
        <w:fldChar w:fldCharType="end"/>
      </w:r>
      <w:r w:rsidR="00A30EE1" w:rsidRPr="000D1963">
        <w:rPr>
          <w:rFonts w:ascii="Book Antiqua" w:hAnsi="Book Antiqua"/>
          <w:bCs/>
          <w:sz w:val="24"/>
          <w:szCs w:val="24"/>
          <w:vertAlign w:val="superscript"/>
          <w:lang w:val="en-GB"/>
        </w:rPr>
        <w:t>]</w:t>
      </w:r>
      <w:r w:rsidRPr="000D1963">
        <w:rPr>
          <w:rFonts w:ascii="Book Antiqua" w:hAnsi="Book Antiqua"/>
          <w:bCs/>
          <w:sz w:val="24"/>
          <w:szCs w:val="24"/>
          <w:lang w:val="en-GB"/>
        </w:rPr>
        <w:t>, 11.1% to 21.9% in the stomach</w:t>
      </w:r>
      <w:r w:rsidR="00A30EE1" w:rsidRPr="000D1963">
        <w:rPr>
          <w:rFonts w:ascii="Book Antiqua" w:hAnsi="Book Antiqua"/>
          <w:bCs/>
          <w:sz w:val="24"/>
          <w:szCs w:val="24"/>
          <w:vertAlign w:val="superscript"/>
          <w:lang w:val="en-GB"/>
        </w:rPr>
        <w:t>[</w:t>
      </w:r>
      <w:r w:rsidRPr="000D1963">
        <w:rPr>
          <w:rFonts w:ascii="Book Antiqua" w:hAnsi="Book Antiqua"/>
          <w:bCs/>
          <w:sz w:val="24"/>
          <w:szCs w:val="24"/>
          <w:vertAlign w:val="superscript"/>
          <w:lang w:val="en-GB"/>
        </w:rPr>
        <w:fldChar w:fldCharType="begin">
          <w:fldData xml:space="preserve">PEVuZE5vdGU+PENpdGU+PEF1dGhvcj5MaTwvQXV0aG9yPjxZZWFyPjIwMTU8L1llYXI+PFJlY051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</w:fldData>
        </w:fldChar>
      </w:r>
      <w:r w:rsidR="00AB3357" w:rsidRPr="000D1963">
        <w:rPr>
          <w:rFonts w:ascii="Book Antiqua" w:hAnsi="Book Antiqua"/>
          <w:bCs/>
          <w:sz w:val="24"/>
          <w:szCs w:val="24"/>
          <w:vertAlign w:val="superscript"/>
          <w:lang w:val="en-GB"/>
        </w:rPr>
        <w:instrText xml:space="preserve"> ADDIN EN.CITE </w:instrText>
      </w:r>
      <w:r w:rsidR="00AB3357" w:rsidRPr="000D1963">
        <w:rPr>
          <w:rFonts w:ascii="Book Antiqua" w:hAnsi="Book Antiqua"/>
          <w:bCs/>
          <w:sz w:val="24"/>
          <w:szCs w:val="24"/>
          <w:vertAlign w:val="superscript"/>
          <w:lang w:val="en-GB"/>
        </w:rPr>
        <w:fldChar w:fldCharType="begin">
          <w:fldData xml:space="preserve">PEVuZE5vdGU+PENpdGU+PEF1dGhvcj5MaTwvQXV0aG9yPjxZZWFyPjIwMTU8L1llYXI+PFJlY051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</w:fldData>
        </w:fldChar>
      </w:r>
      <w:r w:rsidR="00AB3357" w:rsidRPr="000D1963">
        <w:rPr>
          <w:rFonts w:ascii="Book Antiqua" w:hAnsi="Book Antiqua"/>
          <w:bCs/>
          <w:sz w:val="24"/>
          <w:szCs w:val="24"/>
          <w:vertAlign w:val="superscript"/>
          <w:lang w:val="en-GB"/>
        </w:rPr>
        <w:instrText xml:space="preserve"> ADDIN EN.CITE.DATA </w:instrText>
      </w:r>
      <w:r w:rsidR="00AB3357" w:rsidRPr="000D1963">
        <w:rPr>
          <w:rFonts w:ascii="Book Antiqua" w:hAnsi="Book Antiqua"/>
          <w:bCs/>
          <w:sz w:val="24"/>
          <w:szCs w:val="24"/>
          <w:vertAlign w:val="superscript"/>
          <w:lang w:val="en-GB"/>
        </w:rPr>
      </w:r>
      <w:r w:rsidR="00AB3357" w:rsidRPr="000D1963">
        <w:rPr>
          <w:rFonts w:ascii="Book Antiqua" w:hAnsi="Book Antiqua"/>
          <w:bCs/>
          <w:sz w:val="24"/>
          <w:szCs w:val="24"/>
          <w:vertAlign w:val="superscript"/>
          <w:lang w:val="en-GB"/>
        </w:rPr>
        <w:fldChar w:fldCharType="end"/>
      </w:r>
      <w:r w:rsidRPr="000D1963">
        <w:rPr>
          <w:rFonts w:ascii="Book Antiqua" w:hAnsi="Book Antiqua"/>
          <w:bCs/>
          <w:sz w:val="24"/>
          <w:szCs w:val="24"/>
          <w:vertAlign w:val="superscript"/>
          <w:lang w:val="en-GB"/>
        </w:rPr>
      </w:r>
      <w:r w:rsidRPr="000D1963">
        <w:rPr>
          <w:rFonts w:ascii="Book Antiqua" w:hAnsi="Book Antiqua"/>
          <w:bCs/>
          <w:sz w:val="24"/>
          <w:szCs w:val="24"/>
          <w:vertAlign w:val="superscript"/>
          <w:lang w:val="en-GB"/>
        </w:rPr>
        <w:fldChar w:fldCharType="separate"/>
      </w:r>
      <w:r w:rsidR="00A30EE1" w:rsidRPr="000D1963">
        <w:rPr>
          <w:rFonts w:ascii="Book Antiqua" w:hAnsi="Book Antiqua"/>
          <w:bCs/>
          <w:noProof/>
          <w:sz w:val="24"/>
          <w:szCs w:val="24"/>
          <w:vertAlign w:val="superscript"/>
          <w:lang w:val="en-GB"/>
        </w:rPr>
        <w:t>139,</w:t>
      </w:r>
      <w:r w:rsidR="00AB3357" w:rsidRPr="000D1963">
        <w:rPr>
          <w:rFonts w:ascii="Book Antiqua" w:hAnsi="Book Antiqua"/>
          <w:bCs/>
          <w:noProof/>
          <w:sz w:val="24"/>
          <w:szCs w:val="24"/>
          <w:vertAlign w:val="superscript"/>
          <w:lang w:val="en-GB"/>
        </w:rPr>
        <w:t>147</w:t>
      </w:r>
      <w:r w:rsidRPr="000D1963">
        <w:rPr>
          <w:rFonts w:ascii="Book Antiqua" w:hAnsi="Book Antiqua"/>
          <w:bCs/>
          <w:sz w:val="24"/>
          <w:szCs w:val="24"/>
          <w:vertAlign w:val="superscript"/>
          <w:lang w:val="en-GB"/>
        </w:rPr>
        <w:fldChar w:fldCharType="end"/>
      </w:r>
      <w:r w:rsidR="00A30EE1" w:rsidRPr="000D1963">
        <w:rPr>
          <w:rFonts w:ascii="Book Antiqua" w:hAnsi="Book Antiqua"/>
          <w:bCs/>
          <w:sz w:val="24"/>
          <w:szCs w:val="24"/>
          <w:vertAlign w:val="superscript"/>
          <w:lang w:val="en-GB"/>
        </w:rPr>
        <w:t>]</w:t>
      </w:r>
      <w:r w:rsidRPr="000D1963">
        <w:rPr>
          <w:rFonts w:ascii="Book Antiqua" w:hAnsi="Book Antiqua"/>
          <w:bCs/>
          <w:sz w:val="24"/>
          <w:szCs w:val="24"/>
          <w:lang w:val="en-GB"/>
        </w:rPr>
        <w:t>, and 62.5% in the rectum</w:t>
      </w:r>
      <w:r w:rsidR="00A30EE1" w:rsidRPr="000D1963">
        <w:rPr>
          <w:rFonts w:ascii="Book Antiqua" w:hAnsi="Book Antiqua"/>
          <w:bCs/>
          <w:sz w:val="24"/>
          <w:szCs w:val="24"/>
          <w:vertAlign w:val="superscript"/>
          <w:lang w:val="en-GB"/>
        </w:rPr>
        <w:t>[</w:t>
      </w:r>
      <w:r w:rsidRPr="000D1963">
        <w:rPr>
          <w:rFonts w:ascii="Book Antiqua" w:hAnsi="Book Antiqua"/>
          <w:bCs/>
          <w:sz w:val="24"/>
          <w:szCs w:val="24"/>
          <w:vertAlign w:val="superscript"/>
          <w:lang w:val="en-GB"/>
        </w:rPr>
        <w:fldChar w:fldCharType="begin">
          <w:fldData xml:space="preserve">PEVuZE5vdGU+PENpdGU+PEF1dGhvcj5IdTwvQXV0aG9yPjxZZWFyPjIwMTM8L1llYXI+PFJlY051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==
</w:fldData>
        </w:fldChar>
      </w:r>
      <w:r w:rsidR="00AB3357" w:rsidRPr="000D1963">
        <w:rPr>
          <w:rFonts w:ascii="Book Antiqua" w:hAnsi="Book Antiqua"/>
          <w:bCs/>
          <w:sz w:val="24"/>
          <w:szCs w:val="24"/>
          <w:vertAlign w:val="superscript"/>
          <w:lang w:val="en-GB"/>
        </w:rPr>
        <w:instrText xml:space="preserve"> ADDIN EN.CITE </w:instrText>
      </w:r>
      <w:r w:rsidR="00AB3357" w:rsidRPr="000D1963">
        <w:rPr>
          <w:rFonts w:ascii="Book Antiqua" w:hAnsi="Book Antiqua"/>
          <w:bCs/>
          <w:sz w:val="24"/>
          <w:szCs w:val="24"/>
          <w:vertAlign w:val="superscript"/>
          <w:lang w:val="en-GB"/>
        </w:rPr>
        <w:fldChar w:fldCharType="begin">
          <w:fldData xml:space="preserve">PEVuZE5vdGU+PENpdGU+PEF1dGhvcj5IdTwvQXV0aG9yPjxZZWFyPjIwMTM8L1llYXI+PFJlY051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==
</w:fldData>
        </w:fldChar>
      </w:r>
      <w:r w:rsidR="00AB3357" w:rsidRPr="000D1963">
        <w:rPr>
          <w:rFonts w:ascii="Book Antiqua" w:hAnsi="Book Antiqua"/>
          <w:bCs/>
          <w:sz w:val="24"/>
          <w:szCs w:val="24"/>
          <w:vertAlign w:val="superscript"/>
          <w:lang w:val="en-GB"/>
        </w:rPr>
        <w:instrText xml:space="preserve"> ADDIN EN.CITE.DATA </w:instrText>
      </w:r>
      <w:r w:rsidR="00AB3357" w:rsidRPr="000D1963">
        <w:rPr>
          <w:rFonts w:ascii="Book Antiqua" w:hAnsi="Book Antiqua"/>
          <w:bCs/>
          <w:sz w:val="24"/>
          <w:szCs w:val="24"/>
          <w:vertAlign w:val="superscript"/>
          <w:lang w:val="en-GB"/>
        </w:rPr>
      </w:r>
      <w:r w:rsidR="00AB3357" w:rsidRPr="000D1963">
        <w:rPr>
          <w:rFonts w:ascii="Book Antiqua" w:hAnsi="Book Antiqua"/>
          <w:bCs/>
          <w:sz w:val="24"/>
          <w:szCs w:val="24"/>
          <w:vertAlign w:val="superscript"/>
          <w:lang w:val="en-GB"/>
        </w:rPr>
        <w:fldChar w:fldCharType="end"/>
      </w:r>
      <w:r w:rsidRPr="000D1963">
        <w:rPr>
          <w:rFonts w:ascii="Book Antiqua" w:hAnsi="Book Antiqua"/>
          <w:bCs/>
          <w:sz w:val="24"/>
          <w:szCs w:val="24"/>
          <w:vertAlign w:val="superscript"/>
          <w:lang w:val="en-GB"/>
        </w:rPr>
      </w:r>
      <w:r w:rsidRPr="000D1963">
        <w:rPr>
          <w:rFonts w:ascii="Book Antiqua" w:hAnsi="Book Antiqua"/>
          <w:bCs/>
          <w:sz w:val="24"/>
          <w:szCs w:val="24"/>
          <w:vertAlign w:val="superscript"/>
          <w:lang w:val="en-GB"/>
        </w:rPr>
        <w:fldChar w:fldCharType="separate"/>
      </w:r>
      <w:r w:rsidR="00AB3357" w:rsidRPr="000D1963">
        <w:rPr>
          <w:rFonts w:ascii="Book Antiqua" w:hAnsi="Book Antiqua"/>
          <w:bCs/>
          <w:noProof/>
          <w:sz w:val="24"/>
          <w:szCs w:val="24"/>
          <w:vertAlign w:val="superscript"/>
          <w:lang w:val="en-GB"/>
        </w:rPr>
        <w:t>150</w:t>
      </w:r>
      <w:r w:rsidRPr="000D1963">
        <w:rPr>
          <w:rFonts w:ascii="Book Antiqua" w:hAnsi="Book Antiqua"/>
          <w:bCs/>
          <w:sz w:val="24"/>
          <w:szCs w:val="24"/>
          <w:vertAlign w:val="superscript"/>
          <w:lang w:val="en-GB"/>
        </w:rPr>
        <w:fldChar w:fldCharType="end"/>
      </w:r>
      <w:r w:rsidR="00A30EE1" w:rsidRPr="000D1963">
        <w:rPr>
          <w:rFonts w:ascii="Book Antiqua" w:hAnsi="Book Antiqua"/>
          <w:bCs/>
          <w:sz w:val="24"/>
          <w:szCs w:val="24"/>
          <w:vertAlign w:val="superscript"/>
          <w:lang w:val="en-GB"/>
        </w:rPr>
        <w:t>]</w:t>
      </w:r>
      <w:r w:rsidRPr="000D1963">
        <w:rPr>
          <w:rFonts w:ascii="Book Antiqua" w:hAnsi="Book Antiqua"/>
          <w:bCs/>
          <w:sz w:val="24"/>
          <w:szCs w:val="24"/>
          <w:lang w:val="en-GB"/>
        </w:rPr>
        <w:t xml:space="preserve">. A meta-analysis showed that the incidences of STER-related </w:t>
      </w:r>
      <w:r w:rsidRPr="000D1963">
        <w:rPr>
          <w:rFonts w:ascii="Book Antiqua" w:hAnsi="Book Antiqua"/>
          <w:bCs/>
          <w:sz w:val="24"/>
          <w:szCs w:val="24"/>
          <w:lang w:val="en-GB"/>
        </w:rPr>
        <w:lastRenderedPageBreak/>
        <w:t xml:space="preserve">mediastinal/subcutaneous emphysema, pneumothorax and pneumoperitoneum </w:t>
      </w:r>
      <w:r w:rsidR="008F318C" w:rsidRPr="000D1963">
        <w:rPr>
          <w:rFonts w:ascii="Book Antiqua" w:hAnsi="Book Antiqua"/>
          <w:bCs/>
          <w:sz w:val="24"/>
          <w:szCs w:val="24"/>
          <w:lang w:val="en-GB"/>
        </w:rPr>
        <w:t>are</w:t>
      </w:r>
      <w:r w:rsidR="00A30EE1" w:rsidRPr="000D1963">
        <w:rPr>
          <w:rFonts w:ascii="Book Antiqua" w:hAnsi="Book Antiqua"/>
          <w:bCs/>
          <w:sz w:val="24"/>
          <w:szCs w:val="24"/>
          <w:lang w:val="en-GB"/>
        </w:rPr>
        <w:t xml:space="preserve"> 14.8% [</w:t>
      </w:r>
      <w:r w:rsidRPr="000D1963">
        <w:rPr>
          <w:rFonts w:ascii="Book Antiqua" w:hAnsi="Book Antiqua"/>
          <w:bCs/>
          <w:sz w:val="24"/>
          <w:szCs w:val="24"/>
          <w:lang w:val="en-GB"/>
        </w:rPr>
        <w:t xml:space="preserve">95% </w:t>
      </w:r>
      <w:r w:rsidR="00A30EE1" w:rsidRPr="000D1963">
        <w:rPr>
          <w:rFonts w:ascii="Book Antiqua" w:hAnsi="Book Antiqua"/>
          <w:bCs/>
          <w:sz w:val="24"/>
          <w:szCs w:val="24"/>
        </w:rPr>
        <w:t>confidence interval</w:t>
      </w:r>
      <w:r w:rsidR="00A30EE1" w:rsidRPr="000D1963">
        <w:rPr>
          <w:rFonts w:ascii="Book Antiqua" w:hAnsi="Book Antiqua"/>
          <w:bCs/>
          <w:sz w:val="24"/>
          <w:szCs w:val="24"/>
          <w:lang w:val="en-GB"/>
        </w:rPr>
        <w:t xml:space="preserve"> (</w:t>
      </w:r>
      <w:r w:rsidRPr="000D1963">
        <w:rPr>
          <w:rFonts w:ascii="Book Antiqua" w:hAnsi="Book Antiqua"/>
          <w:bCs/>
          <w:sz w:val="24"/>
          <w:szCs w:val="24"/>
          <w:lang w:val="en-GB"/>
        </w:rPr>
        <w:t>CI</w:t>
      </w:r>
      <w:r w:rsidR="00A30EE1" w:rsidRPr="000D1963">
        <w:rPr>
          <w:rFonts w:ascii="Book Antiqua" w:hAnsi="Book Antiqua"/>
          <w:bCs/>
          <w:sz w:val="24"/>
          <w:szCs w:val="24"/>
          <w:lang w:val="en-GB"/>
        </w:rPr>
        <w:t>)</w:t>
      </w:r>
      <w:r w:rsidRPr="000D1963">
        <w:rPr>
          <w:rFonts w:ascii="Book Antiqua" w:hAnsi="Book Antiqua"/>
          <w:bCs/>
          <w:sz w:val="24"/>
          <w:szCs w:val="24"/>
          <w:lang w:val="en-GB"/>
        </w:rPr>
        <w:t>: 10.5</w:t>
      </w:r>
      <w:r w:rsidR="00A30EE1" w:rsidRPr="000D1963">
        <w:rPr>
          <w:rFonts w:ascii="Book Antiqua" w:hAnsi="Book Antiqua"/>
          <w:bCs/>
          <w:sz w:val="24"/>
          <w:szCs w:val="24"/>
          <w:lang w:val="en-GB"/>
        </w:rPr>
        <w:t>% to 20.5%]</w:t>
      </w:r>
      <w:r w:rsidRPr="000D1963">
        <w:rPr>
          <w:rFonts w:ascii="Book Antiqua" w:hAnsi="Book Antiqua"/>
          <w:bCs/>
          <w:sz w:val="24"/>
          <w:szCs w:val="24"/>
          <w:lang w:val="en-GB"/>
        </w:rPr>
        <w:t>, 6.1% (95% CI: 4.0% to 9%) and 6.8% (95% CI: 4.7% to 9.6%)</w:t>
      </w:r>
      <w:r w:rsidR="00A30EE1" w:rsidRPr="000D1963">
        <w:rPr>
          <w:rFonts w:ascii="Book Antiqua" w:hAnsi="Book Antiqua"/>
          <w:bCs/>
          <w:sz w:val="24"/>
          <w:szCs w:val="24"/>
          <w:vertAlign w:val="superscript"/>
          <w:lang w:val="en-GB"/>
        </w:rPr>
        <w:t>[</w:t>
      </w:r>
      <w:r w:rsidRPr="000D1963">
        <w:rPr>
          <w:rFonts w:ascii="Book Antiqua" w:hAnsi="Book Antiqua"/>
          <w:bCs/>
          <w:sz w:val="24"/>
          <w:szCs w:val="24"/>
          <w:vertAlign w:val="superscript"/>
          <w:lang w:val="en-GB"/>
        </w:rPr>
        <w:fldChar w:fldCharType="begin"/>
      </w:r>
      <w:r w:rsidR="00AB3357" w:rsidRPr="000D1963">
        <w:rPr>
          <w:rFonts w:ascii="Book Antiqua" w:hAnsi="Book Antiqua"/>
          <w:bCs/>
          <w:sz w:val="24"/>
          <w:szCs w:val="24"/>
          <w:vertAlign w:val="superscript"/>
          <w:lang w:val="en-GB"/>
        </w:rPr>
        <w:instrText xml:space="preserve"> ADDIN EN.CITE &lt;EndNote&gt;&lt;Cite&gt;&lt;Author&gt;Lv&lt;/Author&gt;&lt;Year&gt;2017&lt;/Year&gt;&lt;RecNum&gt;66&lt;/RecNum&gt;&lt;DisplayText&gt;&lt;style face="superscript"&gt;151&lt;/style&gt;&lt;/DisplayText&gt;&lt;record&gt;&lt;rec-number&gt;66&lt;/rec-number&gt;&lt;foreign-keys&gt;&lt;key app="EN" db-id="9229z0x57z0r94e5x9tpzdxovsse92txvwpd" timestamp="1492046185"&gt;66&lt;/key&gt;&lt;key app="ENWeb" db-id=""&gt;0&lt;/key&gt;&lt;/foreign-keys&gt;&lt;ref-type name="Journal Article"&gt;17&lt;/ref-type&gt;&lt;contributors&gt;&lt;authors&gt;&lt;author&gt;Lv, X. H.&lt;/author&gt;&lt;author&gt;Wang, C. H.&lt;/author&gt;&lt;author&gt;Xie, Y.&lt;/author&gt;&lt;/authors&gt;&lt;/contributors&gt;&lt;auth-address&gt;Department of Gastroenterology, West China Hospital of Sichuan University, Chengdu, Sichuan, China.&amp;#xD;Department of Gastroenterology, West China Hospital of Sichuan University, Chengdu, Sichuan, China. xier917@126.com.&lt;/auth-address&gt;&lt;titles&gt;&lt;title&gt;Efficacy and safety of submucosal tunneling endoscopic resection for upper gastrointestinal submucosal tumors: a systematic review and meta-analysis&lt;/title&gt;&lt;secondary-title&gt;Surg Endosc&lt;/secondary-title&gt;&lt;alt-title&gt;Surgical endoscopy&lt;/alt-title&gt;&lt;/titles&gt;&lt;periodical&gt;&lt;full-title&gt;Surg Endosc&lt;/full-title&gt;&lt;abbr-1&gt;Surgical endoscopy&lt;/abbr-1&gt;&lt;/periodical&gt;&lt;alt-periodical&gt;&lt;full-title&gt;Surg Endosc&lt;/full-title&gt;&lt;abbr-1&gt;Surgical endoscopy&lt;/abbr-1&gt;&lt;/alt-periodical&gt;&lt;pages&gt;49-63&lt;/pages&gt;&lt;volume&gt;31&lt;/volume&gt;&lt;number&gt;1&lt;/number&gt;&lt;dates&gt;&lt;year&gt;2017&lt;/year&gt;&lt;pub-dates&gt;&lt;date&gt;Jan&lt;/date&gt;&lt;/pub-dates&gt;&lt;/dates&gt;&lt;isbn&gt;1432-2218 (Electronic)&amp;#xD;0930-2794 (Linking)&lt;/isbn&gt;&lt;accession-num&gt;27287907&lt;/accession-num&gt;&lt;urls&gt;&lt;related-urls&gt;&lt;url&gt;http://www.ncbi.nlm.nih.gov/pubmed/27287907&lt;/url&gt;&lt;/related-urls&gt;&lt;/urls&gt;&lt;electronic-resource-num&gt;10.1007/s00464-016-4978-7&lt;/electronic-resource-num&gt;&lt;/record&gt;&lt;/Cite&gt;&lt;/EndNote&gt;</w:instrText>
      </w:r>
      <w:r w:rsidRPr="000D1963">
        <w:rPr>
          <w:rFonts w:ascii="Book Antiqua" w:hAnsi="Book Antiqua"/>
          <w:bCs/>
          <w:sz w:val="24"/>
          <w:szCs w:val="24"/>
          <w:vertAlign w:val="superscript"/>
          <w:lang w:val="en-GB"/>
        </w:rPr>
        <w:fldChar w:fldCharType="separate"/>
      </w:r>
      <w:r w:rsidR="00AB3357" w:rsidRPr="000D1963">
        <w:rPr>
          <w:rFonts w:ascii="Book Antiqua" w:hAnsi="Book Antiqua"/>
          <w:bCs/>
          <w:noProof/>
          <w:sz w:val="24"/>
          <w:szCs w:val="24"/>
          <w:vertAlign w:val="superscript"/>
          <w:lang w:val="en-GB"/>
        </w:rPr>
        <w:t>151</w:t>
      </w:r>
      <w:r w:rsidRPr="000D1963">
        <w:rPr>
          <w:rFonts w:ascii="Book Antiqua" w:hAnsi="Book Antiqua"/>
          <w:bCs/>
          <w:sz w:val="24"/>
          <w:szCs w:val="24"/>
          <w:vertAlign w:val="superscript"/>
          <w:lang w:val="en-GB"/>
        </w:rPr>
        <w:fldChar w:fldCharType="end"/>
      </w:r>
      <w:r w:rsidR="00A30EE1" w:rsidRPr="000D1963">
        <w:rPr>
          <w:rFonts w:ascii="Book Antiqua" w:hAnsi="Book Antiqua"/>
          <w:bCs/>
          <w:sz w:val="24"/>
          <w:szCs w:val="24"/>
          <w:vertAlign w:val="superscript"/>
          <w:lang w:val="en-GB"/>
        </w:rPr>
        <w:t>]</w:t>
      </w:r>
      <w:r w:rsidRPr="000D1963">
        <w:rPr>
          <w:rFonts w:ascii="Book Antiqua" w:hAnsi="Book Antiqua"/>
          <w:bCs/>
          <w:sz w:val="24"/>
          <w:szCs w:val="24"/>
          <w:lang w:val="en-GB"/>
        </w:rPr>
        <w:t>, respectively.</w:t>
      </w:r>
    </w:p>
    <w:p w14:paraId="4A7C7C98" w14:textId="0D54E4E2" w:rsidR="00E365B8" w:rsidRPr="000D1963" w:rsidRDefault="000C756E" w:rsidP="00A30EE1">
      <w:pPr>
        <w:autoSpaceDE w:val="0"/>
        <w:autoSpaceDN w:val="0"/>
        <w:adjustRightInd w:val="0"/>
        <w:snapToGrid w:val="0"/>
        <w:spacing w:after="0" w:line="360" w:lineRule="auto"/>
        <w:ind w:firstLineChars="100" w:firstLine="240"/>
        <w:rPr>
          <w:rFonts w:ascii="Book Antiqua" w:hAnsi="Book Antiqua"/>
          <w:bCs/>
          <w:sz w:val="24"/>
          <w:szCs w:val="24"/>
          <w:lang w:val="en-GB"/>
        </w:rPr>
      </w:pPr>
      <w:r w:rsidRPr="000D1963">
        <w:rPr>
          <w:rFonts w:ascii="Book Antiqua" w:hAnsi="Book Antiqua"/>
          <w:bCs/>
          <w:sz w:val="24"/>
          <w:szCs w:val="24"/>
          <w:lang w:val="en-GB"/>
        </w:rPr>
        <w:t xml:space="preserve">Treatment </w:t>
      </w:r>
      <w:r w:rsidR="00D04EE8" w:rsidRPr="000D1963">
        <w:rPr>
          <w:rFonts w:ascii="Book Antiqua" w:hAnsi="Book Antiqua"/>
          <w:bCs/>
          <w:sz w:val="24"/>
          <w:szCs w:val="24"/>
          <w:lang w:val="en-GB"/>
        </w:rPr>
        <w:t xml:space="preserve">methods </w:t>
      </w:r>
      <w:r w:rsidR="0054384B" w:rsidRPr="000D1963">
        <w:rPr>
          <w:rFonts w:ascii="Book Antiqua" w:hAnsi="Book Antiqua"/>
          <w:bCs/>
          <w:sz w:val="24"/>
          <w:szCs w:val="24"/>
          <w:lang w:val="en-GB"/>
        </w:rPr>
        <w:t>for</w:t>
      </w:r>
      <w:r w:rsidRPr="000D1963">
        <w:rPr>
          <w:rFonts w:ascii="Book Antiqua" w:hAnsi="Book Antiqua"/>
          <w:bCs/>
          <w:sz w:val="24"/>
          <w:szCs w:val="24"/>
          <w:lang w:val="en-GB"/>
        </w:rPr>
        <w:t xml:space="preserve"> common complications</w:t>
      </w:r>
      <w:r w:rsidR="00D04EE8" w:rsidRPr="000D1963">
        <w:rPr>
          <w:rFonts w:ascii="Book Antiqua" w:hAnsi="Book Antiqua"/>
          <w:bCs/>
          <w:sz w:val="24"/>
          <w:szCs w:val="24"/>
          <w:lang w:val="en-GB"/>
        </w:rPr>
        <w:t xml:space="preserve"> are as follows</w:t>
      </w:r>
      <w:r w:rsidRPr="000D1963">
        <w:rPr>
          <w:rFonts w:ascii="Book Antiqua" w:hAnsi="Book Antiqua"/>
          <w:bCs/>
          <w:sz w:val="24"/>
          <w:szCs w:val="24"/>
          <w:lang w:val="en-GB"/>
        </w:rPr>
        <w:t xml:space="preserve">: (1) </w:t>
      </w:r>
      <w:r w:rsidR="001F345A" w:rsidRPr="000D1963">
        <w:rPr>
          <w:rFonts w:ascii="Book Antiqua" w:hAnsi="Book Antiqua"/>
          <w:bCs/>
          <w:sz w:val="24"/>
          <w:szCs w:val="24"/>
          <w:lang w:val="en-GB"/>
        </w:rPr>
        <w:t>S</w:t>
      </w:r>
      <w:r w:rsidRPr="000D1963">
        <w:rPr>
          <w:rFonts w:ascii="Book Antiqua" w:hAnsi="Book Antiqua"/>
          <w:bCs/>
          <w:sz w:val="24"/>
          <w:szCs w:val="24"/>
          <w:lang w:val="en-GB"/>
        </w:rPr>
        <w:t>ubcutaneous emphysema, a small amount of mediastinal emphysema and a small number of pneumothorax do not require special treatment and can be absorbed by themselves. Compared with air, CO</w:t>
      </w:r>
      <w:r w:rsidR="00A30EE1" w:rsidRPr="000D1963">
        <w:rPr>
          <w:rFonts w:ascii="Book Antiqua" w:hAnsi="Book Antiqua"/>
          <w:bCs/>
          <w:sz w:val="24"/>
          <w:szCs w:val="24"/>
          <w:vertAlign w:val="subscript"/>
          <w:lang w:val="en-GB"/>
        </w:rPr>
        <w:t>2</w:t>
      </w:r>
      <w:r w:rsidR="000530D6" w:rsidRPr="000D1963">
        <w:rPr>
          <w:rFonts w:ascii="Book Antiqua" w:hAnsi="Book Antiqua"/>
          <w:bCs/>
          <w:sz w:val="24"/>
          <w:szCs w:val="24"/>
          <w:vertAlign w:val="subscript"/>
          <w:lang w:val="en-GB"/>
        </w:rPr>
        <w:t xml:space="preserve"> </w:t>
      </w:r>
      <w:r w:rsidRPr="000D1963">
        <w:rPr>
          <w:rFonts w:ascii="Book Antiqua" w:hAnsi="Book Antiqua"/>
          <w:bCs/>
          <w:sz w:val="24"/>
          <w:szCs w:val="24"/>
          <w:lang w:val="en-GB"/>
        </w:rPr>
        <w:t>is more easily absorbed by the body</w:t>
      </w:r>
      <w:r w:rsidR="008F318C" w:rsidRPr="000D1963">
        <w:rPr>
          <w:rFonts w:ascii="Book Antiqua" w:hAnsi="Book Antiqua"/>
          <w:bCs/>
          <w:sz w:val="24"/>
          <w:szCs w:val="24"/>
          <w:lang w:val="en-GB"/>
        </w:rPr>
        <w:t>;</w:t>
      </w:r>
      <w:r w:rsidRPr="000D1963">
        <w:rPr>
          <w:rFonts w:ascii="Book Antiqua" w:hAnsi="Book Antiqua"/>
          <w:bCs/>
          <w:sz w:val="24"/>
          <w:szCs w:val="24"/>
          <w:lang w:val="en-GB"/>
        </w:rPr>
        <w:t xml:space="preserve"> </w:t>
      </w:r>
      <w:r w:rsidR="008F318C" w:rsidRPr="000D1963">
        <w:rPr>
          <w:rFonts w:ascii="Book Antiqua" w:hAnsi="Book Antiqua"/>
          <w:bCs/>
          <w:sz w:val="24"/>
          <w:szCs w:val="24"/>
          <w:lang w:val="en-GB"/>
        </w:rPr>
        <w:t>consequently,</w:t>
      </w:r>
      <w:r w:rsidRPr="000D1963">
        <w:rPr>
          <w:rFonts w:ascii="Book Antiqua" w:hAnsi="Book Antiqua"/>
          <w:bCs/>
          <w:sz w:val="24"/>
          <w:szCs w:val="24"/>
          <w:lang w:val="en-GB"/>
        </w:rPr>
        <w:t xml:space="preserve"> the use of CO</w:t>
      </w:r>
      <w:r w:rsidRPr="000D1963">
        <w:rPr>
          <w:rFonts w:ascii="Book Antiqua" w:hAnsi="Book Antiqua"/>
          <w:bCs/>
          <w:sz w:val="24"/>
          <w:szCs w:val="24"/>
          <w:vertAlign w:val="subscript"/>
          <w:lang w:val="en-GB"/>
        </w:rPr>
        <w:t>2</w:t>
      </w:r>
      <w:r w:rsidRPr="000D1963">
        <w:rPr>
          <w:rFonts w:ascii="Book Antiqua" w:hAnsi="Book Antiqua"/>
          <w:bCs/>
          <w:sz w:val="24"/>
          <w:szCs w:val="24"/>
          <w:lang w:val="en-GB"/>
        </w:rPr>
        <w:t xml:space="preserve"> perfusion can reduce the occurrence of gas-related complications during the operation. Chest pain is a common symptom after surgery. </w:t>
      </w:r>
      <w:r w:rsidR="003634B6" w:rsidRPr="000D1963">
        <w:rPr>
          <w:rFonts w:ascii="Book Antiqua" w:hAnsi="Book Antiqua"/>
          <w:bCs/>
          <w:sz w:val="24"/>
          <w:szCs w:val="24"/>
          <w:lang w:val="en-GB"/>
        </w:rPr>
        <w:t xml:space="preserve">A chest X-ray </w:t>
      </w:r>
      <w:r w:rsidRPr="000D1963">
        <w:rPr>
          <w:rFonts w:ascii="Book Antiqua" w:hAnsi="Book Antiqua"/>
          <w:bCs/>
          <w:sz w:val="24"/>
          <w:szCs w:val="24"/>
          <w:lang w:val="en-GB"/>
        </w:rPr>
        <w:t xml:space="preserve">or chest CT scan should be </w:t>
      </w:r>
      <w:r w:rsidR="001F345A" w:rsidRPr="000D1963">
        <w:rPr>
          <w:rFonts w:ascii="Book Antiqua" w:hAnsi="Book Antiqua"/>
          <w:bCs/>
          <w:sz w:val="24"/>
          <w:szCs w:val="24"/>
          <w:lang w:val="en-GB"/>
        </w:rPr>
        <w:t>performed</w:t>
      </w:r>
      <w:r w:rsidRPr="000D1963">
        <w:rPr>
          <w:rFonts w:ascii="Book Antiqua" w:hAnsi="Book Antiqua"/>
          <w:bCs/>
          <w:sz w:val="24"/>
          <w:szCs w:val="24"/>
          <w:lang w:val="en-GB"/>
        </w:rPr>
        <w:t xml:space="preserve"> in </w:t>
      </w:r>
      <w:r w:rsidR="001F345A" w:rsidRPr="000D1963">
        <w:rPr>
          <w:rFonts w:ascii="Book Antiqua" w:hAnsi="Book Antiqua"/>
          <w:bCs/>
          <w:sz w:val="24"/>
          <w:szCs w:val="24"/>
          <w:lang w:val="en-GB"/>
        </w:rPr>
        <w:t xml:space="preserve">a </w:t>
      </w:r>
      <w:r w:rsidRPr="000D1963">
        <w:rPr>
          <w:rFonts w:ascii="Book Antiqua" w:hAnsi="Book Antiqua"/>
          <w:bCs/>
          <w:sz w:val="24"/>
          <w:szCs w:val="24"/>
          <w:lang w:val="en-GB"/>
        </w:rPr>
        <w:t>time</w:t>
      </w:r>
      <w:r w:rsidR="001F345A" w:rsidRPr="000D1963">
        <w:rPr>
          <w:rFonts w:ascii="Book Antiqua" w:hAnsi="Book Antiqua"/>
          <w:bCs/>
          <w:sz w:val="24"/>
          <w:szCs w:val="24"/>
          <w:lang w:val="en-GB"/>
        </w:rPr>
        <w:t>ly manner</w:t>
      </w:r>
      <w:r w:rsidRPr="000D1963">
        <w:rPr>
          <w:rFonts w:ascii="Book Antiqua" w:hAnsi="Book Antiqua"/>
          <w:bCs/>
          <w:sz w:val="24"/>
          <w:szCs w:val="24"/>
          <w:lang w:val="en-GB"/>
        </w:rPr>
        <w:t xml:space="preserve"> for suspected pneumothorax. A small amount of pneumothorax cannot be </w:t>
      </w:r>
      <w:r w:rsidR="001F345A" w:rsidRPr="000D1963">
        <w:rPr>
          <w:rFonts w:ascii="Book Antiqua" w:hAnsi="Book Antiqua"/>
          <w:bCs/>
          <w:sz w:val="24"/>
          <w:szCs w:val="24"/>
          <w:lang w:val="en-GB"/>
        </w:rPr>
        <w:t>prevented</w:t>
      </w:r>
      <w:r w:rsidRPr="000D1963">
        <w:rPr>
          <w:rFonts w:ascii="Book Antiqua" w:hAnsi="Book Antiqua"/>
          <w:bCs/>
          <w:sz w:val="24"/>
          <w:szCs w:val="24"/>
          <w:lang w:val="en-GB"/>
        </w:rPr>
        <w:t xml:space="preserve"> temporarily and should be closely monitored. Thoracentesis is feasible for obvious pneumothor</w:t>
      </w:r>
      <w:r w:rsidR="00A30EE1" w:rsidRPr="000D1963">
        <w:rPr>
          <w:rFonts w:ascii="Book Antiqua" w:hAnsi="Book Antiqua"/>
          <w:bCs/>
          <w:sz w:val="24"/>
          <w:szCs w:val="24"/>
          <w:lang w:val="en-GB"/>
        </w:rPr>
        <w:t>ax (lung tissue collapse &gt; 30%);</w:t>
      </w:r>
      <w:r w:rsidRPr="000D1963">
        <w:rPr>
          <w:rFonts w:ascii="Book Antiqua" w:hAnsi="Book Antiqua"/>
          <w:bCs/>
          <w:sz w:val="24"/>
          <w:szCs w:val="24"/>
          <w:lang w:val="en-GB"/>
        </w:rPr>
        <w:t xml:space="preserve"> (2) </w:t>
      </w:r>
      <w:r w:rsidR="00A30EE1" w:rsidRPr="000D1963">
        <w:rPr>
          <w:rFonts w:ascii="Book Antiqua" w:hAnsi="Book Antiqua"/>
          <w:bCs/>
          <w:sz w:val="24"/>
          <w:szCs w:val="24"/>
          <w:lang w:val="en-GB"/>
        </w:rPr>
        <w:t>p</w:t>
      </w:r>
      <w:r w:rsidRPr="000D1963">
        <w:rPr>
          <w:rFonts w:ascii="Book Antiqua" w:hAnsi="Book Antiqua"/>
          <w:bCs/>
          <w:sz w:val="24"/>
          <w:szCs w:val="24"/>
          <w:lang w:val="en-GB"/>
        </w:rPr>
        <w:t xml:space="preserve">ostoperative fever can be </w:t>
      </w:r>
      <w:r w:rsidR="001F345A" w:rsidRPr="000D1963">
        <w:rPr>
          <w:rFonts w:ascii="Book Antiqua" w:hAnsi="Book Antiqua"/>
          <w:bCs/>
          <w:sz w:val="24"/>
          <w:szCs w:val="24"/>
          <w:lang w:val="en-GB"/>
        </w:rPr>
        <w:t>treated with</w:t>
      </w:r>
      <w:r w:rsidRPr="000D1963">
        <w:rPr>
          <w:rFonts w:ascii="Book Antiqua" w:hAnsi="Book Antiqua"/>
          <w:bCs/>
          <w:sz w:val="24"/>
          <w:szCs w:val="24"/>
          <w:lang w:val="en-GB"/>
        </w:rPr>
        <w:t xml:space="preserve"> </w:t>
      </w:r>
      <w:r w:rsidR="001F345A" w:rsidRPr="000D1963">
        <w:rPr>
          <w:rFonts w:ascii="Book Antiqua" w:hAnsi="Book Antiqua"/>
          <w:bCs/>
          <w:sz w:val="24"/>
          <w:szCs w:val="24"/>
          <w:lang w:val="en-GB"/>
        </w:rPr>
        <w:t xml:space="preserve">an </w:t>
      </w:r>
      <w:r w:rsidRPr="000D1963">
        <w:rPr>
          <w:rFonts w:ascii="Book Antiqua" w:hAnsi="Book Antiqua"/>
          <w:bCs/>
          <w:sz w:val="24"/>
          <w:szCs w:val="24"/>
          <w:lang w:val="en-GB"/>
        </w:rPr>
        <w:t>antipyretic combined with physical cooling. If infection happens, timely anti-</w:t>
      </w:r>
      <w:r w:rsidR="00A30EE1" w:rsidRPr="000D1963">
        <w:rPr>
          <w:rFonts w:ascii="Book Antiqua" w:hAnsi="Book Antiqua"/>
          <w:bCs/>
          <w:sz w:val="24"/>
          <w:szCs w:val="24"/>
          <w:lang w:val="en-GB"/>
        </w:rPr>
        <w:t>infection treatment is required;</w:t>
      </w:r>
      <w:r w:rsidRPr="000D1963">
        <w:rPr>
          <w:rFonts w:ascii="Book Antiqua" w:hAnsi="Book Antiqua"/>
          <w:bCs/>
          <w:sz w:val="24"/>
          <w:szCs w:val="24"/>
          <w:lang w:val="en-GB"/>
        </w:rPr>
        <w:t xml:space="preserve"> (3) </w:t>
      </w:r>
      <w:r w:rsidR="00A30EE1" w:rsidRPr="000D1963">
        <w:rPr>
          <w:rFonts w:ascii="Book Antiqua" w:hAnsi="Book Antiqua"/>
          <w:bCs/>
          <w:sz w:val="24"/>
          <w:szCs w:val="24"/>
          <w:lang w:val="en-GB"/>
        </w:rPr>
        <w:t>m</w:t>
      </w:r>
      <w:r w:rsidRPr="000D1963">
        <w:rPr>
          <w:rFonts w:ascii="Book Antiqua" w:hAnsi="Book Antiqua"/>
          <w:bCs/>
          <w:sz w:val="24"/>
          <w:szCs w:val="24"/>
          <w:lang w:val="en-GB"/>
        </w:rPr>
        <w:t xml:space="preserve">ucous membrane breakage can be clipped by </w:t>
      </w:r>
      <w:r w:rsidR="006F3433" w:rsidRPr="000D1963">
        <w:rPr>
          <w:rFonts w:ascii="Book Antiqua" w:hAnsi="Book Antiqua"/>
          <w:bCs/>
          <w:sz w:val="24"/>
          <w:szCs w:val="24"/>
          <w:lang w:val="en-GB"/>
        </w:rPr>
        <w:t xml:space="preserve">a </w:t>
      </w:r>
      <w:r w:rsidRPr="000D1963">
        <w:rPr>
          <w:rFonts w:ascii="Book Antiqua" w:hAnsi="Book Antiqua"/>
          <w:bCs/>
          <w:sz w:val="24"/>
          <w:szCs w:val="24"/>
          <w:lang w:val="en-GB"/>
        </w:rPr>
        <w:t>titanium clip or plugg</w:t>
      </w:r>
      <w:r w:rsidR="006F3433" w:rsidRPr="000D1963">
        <w:rPr>
          <w:rFonts w:ascii="Book Antiqua" w:hAnsi="Book Antiqua"/>
          <w:bCs/>
          <w:sz w:val="24"/>
          <w:szCs w:val="24"/>
          <w:lang w:val="en-GB"/>
        </w:rPr>
        <w:t>ed</w:t>
      </w:r>
      <w:r w:rsidRPr="000D1963">
        <w:rPr>
          <w:rFonts w:ascii="Book Antiqua" w:hAnsi="Book Antiqua"/>
          <w:bCs/>
          <w:sz w:val="24"/>
          <w:szCs w:val="24"/>
          <w:lang w:val="en-GB"/>
        </w:rPr>
        <w:t xml:space="preserve"> </w:t>
      </w:r>
      <w:r w:rsidR="006F3433" w:rsidRPr="000D1963">
        <w:rPr>
          <w:rFonts w:ascii="Book Antiqua" w:hAnsi="Book Antiqua"/>
          <w:bCs/>
          <w:sz w:val="24"/>
          <w:szCs w:val="24"/>
          <w:lang w:val="en-GB"/>
        </w:rPr>
        <w:t xml:space="preserve">with a </w:t>
      </w:r>
      <w:r w:rsidRPr="000D1963">
        <w:rPr>
          <w:rFonts w:ascii="Book Antiqua" w:hAnsi="Book Antiqua"/>
          <w:bCs/>
          <w:sz w:val="24"/>
          <w:szCs w:val="24"/>
          <w:lang w:val="en-GB"/>
        </w:rPr>
        <w:t>biological fibrin glue. Repeated submucosal injection</w:t>
      </w:r>
      <w:r w:rsidR="00A30EE1" w:rsidRPr="000D1963">
        <w:rPr>
          <w:rFonts w:ascii="Book Antiqua" w:hAnsi="Book Antiqua"/>
          <w:bCs/>
          <w:sz w:val="24"/>
          <w:szCs w:val="24"/>
          <w:lang w:val="en-GB"/>
        </w:rPr>
        <w:t xml:space="preserve"> can help reduce mucosal damage;</w:t>
      </w:r>
      <w:r w:rsidRPr="000D1963">
        <w:rPr>
          <w:rFonts w:ascii="Book Antiqua" w:hAnsi="Book Antiqua"/>
          <w:bCs/>
          <w:sz w:val="24"/>
          <w:szCs w:val="24"/>
          <w:lang w:val="en-GB"/>
        </w:rPr>
        <w:t xml:space="preserve"> (4) </w:t>
      </w:r>
      <w:r w:rsidR="00A30EE1" w:rsidRPr="000D1963">
        <w:rPr>
          <w:rFonts w:ascii="Book Antiqua" w:hAnsi="Book Antiqua"/>
          <w:bCs/>
          <w:sz w:val="24"/>
          <w:szCs w:val="24"/>
          <w:lang w:val="en-GB"/>
        </w:rPr>
        <w:t>f</w:t>
      </w:r>
      <w:r w:rsidRPr="000D1963">
        <w:rPr>
          <w:rFonts w:ascii="Book Antiqua" w:hAnsi="Book Antiqua"/>
          <w:bCs/>
          <w:sz w:val="24"/>
          <w:szCs w:val="24"/>
          <w:lang w:val="en-GB"/>
        </w:rPr>
        <w:t>or patients with pneumoperitoneum, if the patient's abdominal distension is not obvious and the gas is less, the condition can be closely monitored and the gas can be absorbed by itself. If the patient has obvious abdominal distension or obvious abdominal distension, puncture and release of the gas can be performed in the right lower abdomen after the operation. No other special treatments are needed.</w:t>
      </w:r>
    </w:p>
    <w:p w14:paraId="3AF95FCA" w14:textId="77777777" w:rsidR="00A30EE1" w:rsidRPr="000D1963" w:rsidRDefault="00A30EE1" w:rsidP="007779F9">
      <w:pPr>
        <w:autoSpaceDE w:val="0"/>
        <w:autoSpaceDN w:val="0"/>
        <w:adjustRightInd w:val="0"/>
        <w:snapToGrid w:val="0"/>
        <w:spacing w:after="0" w:line="360" w:lineRule="auto"/>
        <w:rPr>
          <w:rFonts w:ascii="Book Antiqua" w:hAnsi="Book Antiqua"/>
          <w:bCs/>
          <w:sz w:val="24"/>
          <w:szCs w:val="24"/>
          <w:lang w:val="en-GB"/>
        </w:rPr>
      </w:pPr>
    </w:p>
    <w:p w14:paraId="24C49F80" w14:textId="462CAD19" w:rsidR="00E365B8" w:rsidRPr="000D1963" w:rsidRDefault="000C756E" w:rsidP="007779F9">
      <w:pPr>
        <w:autoSpaceDE w:val="0"/>
        <w:autoSpaceDN w:val="0"/>
        <w:adjustRightInd w:val="0"/>
        <w:snapToGrid w:val="0"/>
        <w:spacing w:after="0" w:line="360" w:lineRule="auto"/>
        <w:rPr>
          <w:rFonts w:ascii="Book Antiqua" w:hAnsi="Book Antiqua"/>
          <w:b/>
          <w:bCs/>
          <w:i/>
          <w:sz w:val="24"/>
          <w:szCs w:val="24"/>
          <w:lang w:val="en-GB"/>
        </w:rPr>
      </w:pPr>
      <w:r w:rsidRPr="000D1963">
        <w:rPr>
          <w:rFonts w:ascii="Book Antiqua" w:hAnsi="Book Antiqua"/>
          <w:b/>
          <w:bCs/>
          <w:i/>
          <w:sz w:val="24"/>
          <w:szCs w:val="24"/>
          <w:lang w:val="en-GB"/>
        </w:rPr>
        <w:t>The effectiveness of STER</w:t>
      </w:r>
    </w:p>
    <w:p w14:paraId="2627AFEB" w14:textId="74B01489" w:rsidR="00E365B8" w:rsidRPr="000D1963" w:rsidRDefault="000C756E" w:rsidP="007779F9">
      <w:pPr>
        <w:autoSpaceDE w:val="0"/>
        <w:autoSpaceDN w:val="0"/>
        <w:adjustRightInd w:val="0"/>
        <w:snapToGrid w:val="0"/>
        <w:spacing w:after="0" w:line="360" w:lineRule="auto"/>
        <w:rPr>
          <w:rFonts w:ascii="Book Antiqua" w:hAnsi="Book Antiqua"/>
          <w:bCs/>
          <w:sz w:val="24"/>
          <w:szCs w:val="24"/>
          <w:lang w:val="en-GB"/>
        </w:rPr>
      </w:pPr>
      <w:r w:rsidRPr="000D1963">
        <w:rPr>
          <w:rFonts w:ascii="Book Antiqua" w:hAnsi="Book Antiqua"/>
          <w:bCs/>
          <w:sz w:val="24"/>
          <w:szCs w:val="24"/>
          <w:lang w:val="en-GB"/>
        </w:rPr>
        <w:t xml:space="preserve">The total </w:t>
      </w:r>
      <w:proofErr w:type="spellStart"/>
      <w:r w:rsidRPr="000D1963">
        <w:rPr>
          <w:rFonts w:ascii="Book Antiqua" w:hAnsi="Book Antiqua"/>
          <w:bCs/>
          <w:sz w:val="24"/>
          <w:szCs w:val="24"/>
          <w:lang w:val="en-GB"/>
        </w:rPr>
        <w:t>en</w:t>
      </w:r>
      <w:proofErr w:type="spellEnd"/>
      <w:r w:rsidRPr="000D1963">
        <w:rPr>
          <w:rFonts w:ascii="Book Antiqua" w:hAnsi="Book Antiqua"/>
          <w:bCs/>
          <w:sz w:val="24"/>
          <w:szCs w:val="24"/>
          <w:lang w:val="en-GB"/>
        </w:rPr>
        <w:t xml:space="preserve"> bloc resection rate of STER for GI SMTs </w:t>
      </w:r>
      <w:r w:rsidR="006F3433" w:rsidRPr="000D1963">
        <w:rPr>
          <w:rFonts w:ascii="Book Antiqua" w:hAnsi="Book Antiqua"/>
          <w:bCs/>
          <w:sz w:val="24"/>
          <w:szCs w:val="24"/>
          <w:lang w:val="en-GB"/>
        </w:rPr>
        <w:t>is</w:t>
      </w:r>
      <w:r w:rsidRPr="000D1963">
        <w:rPr>
          <w:rFonts w:ascii="Book Antiqua" w:hAnsi="Book Antiqua"/>
          <w:bCs/>
          <w:sz w:val="24"/>
          <w:szCs w:val="24"/>
          <w:lang w:val="en-GB"/>
        </w:rPr>
        <w:t xml:space="preserve"> 83.3%-100%</w:t>
      </w:r>
      <w:r w:rsidR="00A30EE1" w:rsidRPr="000D1963">
        <w:rPr>
          <w:rFonts w:ascii="Book Antiqua" w:hAnsi="Book Antiqua"/>
          <w:bCs/>
          <w:sz w:val="24"/>
          <w:szCs w:val="24"/>
          <w:vertAlign w:val="superscript"/>
          <w:lang w:val="en-GB"/>
        </w:rPr>
        <w:t>[</w:t>
      </w:r>
      <w:r w:rsidRPr="000D1963">
        <w:rPr>
          <w:rFonts w:ascii="Book Antiqua" w:hAnsi="Book Antiqua"/>
          <w:bCs/>
          <w:sz w:val="24"/>
          <w:szCs w:val="24"/>
          <w:vertAlign w:val="superscript"/>
          <w:lang w:val="en-GB"/>
        </w:rPr>
        <w:fldChar w:fldCharType="begin">
          <w:fldData xml:space="preserve">PEVuZE5vdGU+PENpdGU+PEF1dGhvcj5MaTwvQXV0aG9yPjxZZWFyPjIwMTc8L1llYXI+PFJlY051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</w:fldData>
        </w:fldChar>
      </w:r>
      <w:r w:rsidR="00AB3357" w:rsidRPr="000D1963">
        <w:rPr>
          <w:rFonts w:ascii="Book Antiqua" w:hAnsi="Book Antiqua"/>
          <w:bCs/>
          <w:sz w:val="24"/>
          <w:szCs w:val="24"/>
          <w:vertAlign w:val="superscript"/>
          <w:lang w:val="en-GB"/>
        </w:rPr>
        <w:instrText xml:space="preserve"> ADDIN EN.CITE </w:instrText>
      </w:r>
      <w:r w:rsidR="00AB3357" w:rsidRPr="000D1963">
        <w:rPr>
          <w:rFonts w:ascii="Book Antiqua" w:hAnsi="Book Antiqua"/>
          <w:bCs/>
          <w:sz w:val="24"/>
          <w:szCs w:val="24"/>
          <w:vertAlign w:val="superscript"/>
          <w:lang w:val="en-GB"/>
        </w:rPr>
        <w:fldChar w:fldCharType="begin">
          <w:fldData xml:space="preserve">PEVuZE5vdGU+PENpdGU+PEF1dGhvcj5MaTwvQXV0aG9yPjxZZWFyPjIwMTc8L1llYXI+PFJlY051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</w:fldData>
        </w:fldChar>
      </w:r>
      <w:r w:rsidR="00AB3357" w:rsidRPr="000D1963">
        <w:rPr>
          <w:rFonts w:ascii="Book Antiqua" w:hAnsi="Book Antiqua"/>
          <w:bCs/>
          <w:sz w:val="24"/>
          <w:szCs w:val="24"/>
          <w:vertAlign w:val="superscript"/>
          <w:lang w:val="en-GB"/>
        </w:rPr>
        <w:instrText xml:space="preserve"> ADDIN EN.CITE.DATA </w:instrText>
      </w:r>
      <w:r w:rsidR="00AB3357" w:rsidRPr="000D1963">
        <w:rPr>
          <w:rFonts w:ascii="Book Antiqua" w:hAnsi="Book Antiqua"/>
          <w:bCs/>
          <w:sz w:val="24"/>
          <w:szCs w:val="24"/>
          <w:vertAlign w:val="superscript"/>
          <w:lang w:val="en-GB"/>
        </w:rPr>
      </w:r>
      <w:r w:rsidR="00AB3357" w:rsidRPr="000D1963">
        <w:rPr>
          <w:rFonts w:ascii="Book Antiqua" w:hAnsi="Book Antiqua"/>
          <w:bCs/>
          <w:sz w:val="24"/>
          <w:szCs w:val="24"/>
          <w:vertAlign w:val="superscript"/>
          <w:lang w:val="en-GB"/>
        </w:rPr>
        <w:fldChar w:fldCharType="end"/>
      </w:r>
      <w:r w:rsidRPr="000D1963">
        <w:rPr>
          <w:rFonts w:ascii="Book Antiqua" w:hAnsi="Book Antiqua"/>
          <w:bCs/>
          <w:sz w:val="24"/>
          <w:szCs w:val="24"/>
          <w:vertAlign w:val="superscript"/>
          <w:lang w:val="en-GB"/>
        </w:rPr>
      </w:r>
      <w:r w:rsidRPr="000D1963">
        <w:rPr>
          <w:rFonts w:ascii="Book Antiqua" w:hAnsi="Book Antiqua"/>
          <w:bCs/>
          <w:sz w:val="24"/>
          <w:szCs w:val="24"/>
          <w:vertAlign w:val="superscript"/>
          <w:lang w:val="en-GB"/>
        </w:rPr>
        <w:fldChar w:fldCharType="separate"/>
      </w:r>
      <w:r w:rsidR="00A30EE1" w:rsidRPr="000D1963">
        <w:rPr>
          <w:rFonts w:ascii="Book Antiqua" w:hAnsi="Book Antiqua"/>
          <w:bCs/>
          <w:noProof/>
          <w:sz w:val="24"/>
          <w:szCs w:val="24"/>
          <w:vertAlign w:val="superscript"/>
          <w:lang w:val="en-GB"/>
        </w:rPr>
        <w:t>130,152,</w:t>
      </w:r>
      <w:r w:rsidR="00AB3357" w:rsidRPr="000D1963">
        <w:rPr>
          <w:rFonts w:ascii="Book Antiqua" w:hAnsi="Book Antiqua"/>
          <w:bCs/>
          <w:noProof/>
          <w:sz w:val="24"/>
          <w:szCs w:val="24"/>
          <w:vertAlign w:val="superscript"/>
          <w:lang w:val="en-GB"/>
        </w:rPr>
        <w:t>153</w:t>
      </w:r>
      <w:r w:rsidRPr="000D1963">
        <w:rPr>
          <w:rFonts w:ascii="Book Antiqua" w:hAnsi="Book Antiqua"/>
          <w:bCs/>
          <w:sz w:val="24"/>
          <w:szCs w:val="24"/>
          <w:vertAlign w:val="superscript"/>
          <w:lang w:val="en-GB"/>
        </w:rPr>
        <w:fldChar w:fldCharType="end"/>
      </w:r>
      <w:r w:rsidR="00A30EE1" w:rsidRPr="000D1963">
        <w:rPr>
          <w:rFonts w:ascii="Book Antiqua" w:hAnsi="Book Antiqua"/>
          <w:bCs/>
          <w:sz w:val="24"/>
          <w:szCs w:val="24"/>
          <w:vertAlign w:val="superscript"/>
          <w:lang w:val="en-GB"/>
        </w:rPr>
        <w:t>]</w:t>
      </w:r>
      <w:r w:rsidRPr="000D1963">
        <w:rPr>
          <w:rFonts w:ascii="Book Antiqua" w:hAnsi="Book Antiqua"/>
          <w:bCs/>
          <w:sz w:val="24"/>
          <w:szCs w:val="24"/>
          <w:lang w:val="en-GB"/>
        </w:rPr>
        <w:t xml:space="preserve">. </w:t>
      </w:r>
      <w:r w:rsidRPr="000D1963">
        <w:rPr>
          <w:rFonts w:ascii="Book Antiqua" w:hAnsi="Book Antiqua"/>
          <w:kern w:val="0"/>
          <w:sz w:val="24"/>
          <w:szCs w:val="24"/>
          <w:lang w:val="en-GB"/>
        </w:rPr>
        <w:t xml:space="preserve">The </w:t>
      </w:r>
      <w:proofErr w:type="spellStart"/>
      <w:r w:rsidRPr="000D1963">
        <w:rPr>
          <w:rFonts w:ascii="Book Antiqua" w:hAnsi="Book Antiqua"/>
          <w:kern w:val="0"/>
          <w:sz w:val="24"/>
          <w:szCs w:val="24"/>
          <w:lang w:val="en-GB"/>
        </w:rPr>
        <w:t>en</w:t>
      </w:r>
      <w:proofErr w:type="spellEnd"/>
      <w:r w:rsidRPr="000D1963">
        <w:rPr>
          <w:rFonts w:ascii="Book Antiqua" w:hAnsi="Book Antiqua"/>
          <w:kern w:val="0"/>
          <w:sz w:val="24"/>
          <w:szCs w:val="24"/>
          <w:lang w:val="en-GB"/>
        </w:rPr>
        <w:t xml:space="preserve"> bloc resection rates of</w:t>
      </w:r>
      <w:r w:rsidR="00322E87" w:rsidRPr="000D1963">
        <w:rPr>
          <w:rFonts w:ascii="Book Antiqua" w:hAnsi="Book Antiqua"/>
          <w:kern w:val="0"/>
          <w:sz w:val="24"/>
          <w:szCs w:val="24"/>
          <w:lang w:val="en-GB"/>
        </w:rPr>
        <w:t xml:space="preserve"> oesophageal</w:t>
      </w:r>
      <w:r w:rsidRPr="000D1963">
        <w:rPr>
          <w:rFonts w:ascii="Book Antiqua" w:hAnsi="Book Antiqua"/>
          <w:kern w:val="0"/>
          <w:sz w:val="24"/>
          <w:szCs w:val="24"/>
          <w:lang w:val="en-GB"/>
        </w:rPr>
        <w:t xml:space="preserve"> and </w:t>
      </w:r>
      <w:proofErr w:type="spellStart"/>
      <w:r w:rsidRPr="000D1963">
        <w:rPr>
          <w:rFonts w:ascii="Book Antiqua" w:hAnsi="Book Antiqua"/>
          <w:kern w:val="0"/>
          <w:sz w:val="24"/>
          <w:szCs w:val="24"/>
          <w:lang w:val="en-GB"/>
        </w:rPr>
        <w:t>cardial</w:t>
      </w:r>
      <w:proofErr w:type="spellEnd"/>
      <w:r w:rsidRPr="000D1963">
        <w:rPr>
          <w:rFonts w:ascii="Book Antiqua" w:hAnsi="Book Antiqua"/>
          <w:kern w:val="0"/>
          <w:sz w:val="24"/>
          <w:szCs w:val="24"/>
          <w:lang w:val="en-GB"/>
        </w:rPr>
        <w:t xml:space="preserve"> SMTs </w:t>
      </w:r>
      <w:r w:rsidR="006F3433" w:rsidRPr="000D1963">
        <w:rPr>
          <w:rFonts w:ascii="Book Antiqua" w:hAnsi="Book Antiqua"/>
          <w:kern w:val="0"/>
          <w:sz w:val="24"/>
          <w:szCs w:val="24"/>
          <w:lang w:val="en-GB"/>
        </w:rPr>
        <w:t>are</w:t>
      </w:r>
      <w:r w:rsidRPr="000D1963">
        <w:rPr>
          <w:rFonts w:ascii="Book Antiqua" w:hAnsi="Book Antiqua"/>
          <w:color w:val="000000"/>
          <w:kern w:val="0"/>
          <w:sz w:val="24"/>
          <w:szCs w:val="24"/>
          <w:lang w:val="en-GB"/>
        </w:rPr>
        <w:t xml:space="preserve"> </w:t>
      </w:r>
      <w:r w:rsidRPr="000D1963">
        <w:rPr>
          <w:rFonts w:ascii="Book Antiqua" w:hAnsi="Book Antiqua"/>
          <w:bCs/>
          <w:sz w:val="24"/>
          <w:szCs w:val="24"/>
          <w:lang w:val="en-GB"/>
        </w:rPr>
        <w:t>84.6%-98.6%</w:t>
      </w:r>
      <w:r w:rsidR="00A30EE1" w:rsidRPr="000D1963">
        <w:rPr>
          <w:rFonts w:ascii="Book Antiqua" w:hAnsi="Book Antiqua"/>
          <w:bCs/>
          <w:sz w:val="24"/>
          <w:szCs w:val="24"/>
          <w:vertAlign w:val="superscript"/>
          <w:lang w:val="en-GB"/>
        </w:rPr>
        <w:t>[</w:t>
      </w:r>
      <w:r w:rsidRPr="000D1963">
        <w:rPr>
          <w:rFonts w:ascii="Book Antiqua" w:hAnsi="Book Antiqua"/>
          <w:bCs/>
          <w:sz w:val="24"/>
          <w:szCs w:val="24"/>
          <w:vertAlign w:val="superscript"/>
          <w:lang w:val="en-GB"/>
        </w:rPr>
        <w:fldChar w:fldCharType="begin">
          <w:fldData xml:space="preserve">PEVuZE5vdGU+PENpdGU+PEF1dGhvcj5KYWluPC9BdXRob3I+PFllYXI+MjAxNzwvWWVhcj48UmVj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</w:fldData>
        </w:fldChar>
      </w:r>
      <w:r w:rsidR="00AB3357" w:rsidRPr="000D1963">
        <w:rPr>
          <w:rFonts w:ascii="Book Antiqua" w:hAnsi="Book Antiqua"/>
          <w:bCs/>
          <w:sz w:val="24"/>
          <w:szCs w:val="24"/>
          <w:vertAlign w:val="superscript"/>
          <w:lang w:val="en-GB"/>
        </w:rPr>
        <w:instrText xml:space="preserve"> ADDIN EN.CITE </w:instrText>
      </w:r>
      <w:r w:rsidR="00AB3357" w:rsidRPr="000D1963">
        <w:rPr>
          <w:rFonts w:ascii="Book Antiqua" w:hAnsi="Book Antiqua"/>
          <w:bCs/>
          <w:sz w:val="24"/>
          <w:szCs w:val="24"/>
          <w:vertAlign w:val="superscript"/>
          <w:lang w:val="en-GB"/>
        </w:rPr>
        <w:fldChar w:fldCharType="begin">
          <w:fldData xml:space="preserve">PEVuZE5vdGU+PENpdGU+PEF1dGhvcj5KYWluPC9BdXRob3I+PFllYXI+MjAxNzwvWWVhcj48UmVj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</w:fldData>
        </w:fldChar>
      </w:r>
      <w:r w:rsidR="00AB3357" w:rsidRPr="000D1963">
        <w:rPr>
          <w:rFonts w:ascii="Book Antiqua" w:hAnsi="Book Antiqua"/>
          <w:bCs/>
          <w:sz w:val="24"/>
          <w:szCs w:val="24"/>
          <w:vertAlign w:val="superscript"/>
          <w:lang w:val="en-GB"/>
        </w:rPr>
        <w:instrText xml:space="preserve"> ADDIN EN.CITE.DATA </w:instrText>
      </w:r>
      <w:r w:rsidR="00AB3357" w:rsidRPr="000D1963">
        <w:rPr>
          <w:rFonts w:ascii="Book Antiqua" w:hAnsi="Book Antiqua"/>
          <w:bCs/>
          <w:sz w:val="24"/>
          <w:szCs w:val="24"/>
          <w:vertAlign w:val="superscript"/>
          <w:lang w:val="en-GB"/>
        </w:rPr>
      </w:r>
      <w:r w:rsidR="00AB3357" w:rsidRPr="000D1963">
        <w:rPr>
          <w:rFonts w:ascii="Book Antiqua" w:hAnsi="Book Antiqua"/>
          <w:bCs/>
          <w:sz w:val="24"/>
          <w:szCs w:val="24"/>
          <w:vertAlign w:val="superscript"/>
          <w:lang w:val="en-GB"/>
        </w:rPr>
        <w:fldChar w:fldCharType="end"/>
      </w:r>
      <w:r w:rsidRPr="000D1963">
        <w:rPr>
          <w:rFonts w:ascii="Book Antiqua" w:hAnsi="Book Antiqua"/>
          <w:bCs/>
          <w:sz w:val="24"/>
          <w:szCs w:val="24"/>
          <w:vertAlign w:val="superscript"/>
          <w:lang w:val="en-GB"/>
        </w:rPr>
      </w:r>
      <w:r w:rsidRPr="000D1963">
        <w:rPr>
          <w:rFonts w:ascii="Book Antiqua" w:hAnsi="Book Antiqua"/>
          <w:bCs/>
          <w:sz w:val="24"/>
          <w:szCs w:val="24"/>
          <w:vertAlign w:val="superscript"/>
          <w:lang w:val="en-GB"/>
        </w:rPr>
        <w:fldChar w:fldCharType="separate"/>
      </w:r>
      <w:r w:rsidR="00A30EE1" w:rsidRPr="000D1963">
        <w:rPr>
          <w:rFonts w:ascii="Book Antiqua" w:hAnsi="Book Antiqua"/>
          <w:bCs/>
          <w:noProof/>
          <w:sz w:val="24"/>
          <w:szCs w:val="24"/>
          <w:vertAlign w:val="superscript"/>
          <w:lang w:val="en-GB"/>
        </w:rPr>
        <w:t>129,</w:t>
      </w:r>
      <w:r w:rsidR="00AB3357" w:rsidRPr="000D1963">
        <w:rPr>
          <w:rFonts w:ascii="Book Antiqua" w:hAnsi="Book Antiqua"/>
          <w:bCs/>
          <w:noProof/>
          <w:sz w:val="24"/>
          <w:szCs w:val="24"/>
          <w:vertAlign w:val="superscript"/>
          <w:lang w:val="en-GB"/>
        </w:rPr>
        <w:t>145</w:t>
      </w:r>
      <w:r w:rsidRPr="000D1963">
        <w:rPr>
          <w:rFonts w:ascii="Book Antiqua" w:hAnsi="Book Antiqua"/>
          <w:bCs/>
          <w:sz w:val="24"/>
          <w:szCs w:val="24"/>
          <w:vertAlign w:val="superscript"/>
          <w:lang w:val="en-GB"/>
        </w:rPr>
        <w:fldChar w:fldCharType="end"/>
      </w:r>
      <w:r w:rsidR="00A30EE1" w:rsidRPr="000D1963">
        <w:rPr>
          <w:rFonts w:ascii="Book Antiqua" w:hAnsi="Book Antiqua"/>
          <w:bCs/>
          <w:sz w:val="24"/>
          <w:szCs w:val="24"/>
          <w:vertAlign w:val="superscript"/>
          <w:lang w:val="en-GB"/>
        </w:rPr>
        <w:t>]</w:t>
      </w:r>
      <w:r w:rsidRPr="000D1963">
        <w:rPr>
          <w:rFonts w:ascii="Book Antiqua" w:hAnsi="Book Antiqua"/>
          <w:color w:val="000000"/>
          <w:kern w:val="0"/>
          <w:sz w:val="24"/>
          <w:szCs w:val="24"/>
          <w:lang w:val="en-GB"/>
        </w:rPr>
        <w:t xml:space="preserve"> and </w:t>
      </w:r>
      <w:r w:rsidRPr="000D1963">
        <w:rPr>
          <w:rFonts w:ascii="Book Antiqua" w:hAnsi="Book Antiqua"/>
          <w:bCs/>
          <w:sz w:val="24"/>
          <w:szCs w:val="24"/>
          <w:lang w:val="en-GB"/>
        </w:rPr>
        <w:t>74.5%-100%</w:t>
      </w:r>
      <w:r w:rsidR="00A30EE1" w:rsidRPr="000D1963">
        <w:rPr>
          <w:rFonts w:ascii="Book Antiqua" w:hAnsi="Book Antiqua"/>
          <w:bCs/>
          <w:sz w:val="24"/>
          <w:szCs w:val="24"/>
          <w:vertAlign w:val="superscript"/>
          <w:lang w:val="en-GB"/>
        </w:rPr>
        <w:t>[</w:t>
      </w:r>
      <w:r w:rsidRPr="000D1963">
        <w:rPr>
          <w:rFonts w:ascii="Book Antiqua" w:hAnsi="Book Antiqua"/>
          <w:bCs/>
          <w:sz w:val="24"/>
          <w:szCs w:val="24"/>
          <w:vertAlign w:val="superscript"/>
          <w:lang w:val="en-GB"/>
        </w:rPr>
        <w:fldChar w:fldCharType="begin">
          <w:fldData xml:space="preserve">PEVuZE5vdGU+PENpdGU+PEF1dGhvcj5XYW5nPC9BdXRob3I+PFllYXI+MjAxNDwvWWVhcj48UmVj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=
</w:fldData>
        </w:fldChar>
      </w:r>
      <w:r w:rsidR="00AB3357" w:rsidRPr="000D1963">
        <w:rPr>
          <w:rFonts w:ascii="Book Antiqua" w:hAnsi="Book Antiqua"/>
          <w:bCs/>
          <w:sz w:val="24"/>
          <w:szCs w:val="24"/>
          <w:vertAlign w:val="superscript"/>
          <w:lang w:val="en-GB"/>
        </w:rPr>
        <w:instrText xml:space="preserve"> ADDIN EN.CITE </w:instrText>
      </w:r>
      <w:r w:rsidR="00AB3357" w:rsidRPr="000D1963">
        <w:rPr>
          <w:rFonts w:ascii="Book Antiqua" w:hAnsi="Book Antiqua"/>
          <w:bCs/>
          <w:sz w:val="24"/>
          <w:szCs w:val="24"/>
          <w:vertAlign w:val="superscript"/>
          <w:lang w:val="en-GB"/>
        </w:rPr>
        <w:fldChar w:fldCharType="begin">
          <w:fldData xml:space="preserve">PEVuZE5vdGU+PENpdGU+PEF1dGhvcj5XYW5nPC9BdXRob3I+PFllYXI+MjAxNDwvWWVhcj48UmVj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=
</w:fldData>
        </w:fldChar>
      </w:r>
      <w:r w:rsidR="00AB3357" w:rsidRPr="000D1963">
        <w:rPr>
          <w:rFonts w:ascii="Book Antiqua" w:hAnsi="Book Antiqua"/>
          <w:bCs/>
          <w:sz w:val="24"/>
          <w:szCs w:val="24"/>
          <w:vertAlign w:val="superscript"/>
          <w:lang w:val="en-GB"/>
        </w:rPr>
        <w:instrText xml:space="preserve"> ADDIN EN.CITE.DATA </w:instrText>
      </w:r>
      <w:r w:rsidR="00AB3357" w:rsidRPr="000D1963">
        <w:rPr>
          <w:rFonts w:ascii="Book Antiqua" w:hAnsi="Book Antiqua"/>
          <w:bCs/>
          <w:sz w:val="24"/>
          <w:szCs w:val="24"/>
          <w:vertAlign w:val="superscript"/>
          <w:lang w:val="en-GB"/>
        </w:rPr>
      </w:r>
      <w:r w:rsidR="00AB3357" w:rsidRPr="000D1963">
        <w:rPr>
          <w:rFonts w:ascii="Book Antiqua" w:hAnsi="Book Antiqua"/>
          <w:bCs/>
          <w:sz w:val="24"/>
          <w:szCs w:val="24"/>
          <w:vertAlign w:val="superscript"/>
          <w:lang w:val="en-GB"/>
        </w:rPr>
        <w:fldChar w:fldCharType="end"/>
      </w:r>
      <w:r w:rsidRPr="000D1963">
        <w:rPr>
          <w:rFonts w:ascii="Book Antiqua" w:hAnsi="Book Antiqua"/>
          <w:bCs/>
          <w:sz w:val="24"/>
          <w:szCs w:val="24"/>
          <w:vertAlign w:val="superscript"/>
          <w:lang w:val="en-GB"/>
        </w:rPr>
      </w:r>
      <w:r w:rsidRPr="000D1963">
        <w:rPr>
          <w:rFonts w:ascii="Book Antiqua" w:hAnsi="Book Antiqua"/>
          <w:bCs/>
          <w:sz w:val="24"/>
          <w:szCs w:val="24"/>
          <w:vertAlign w:val="superscript"/>
          <w:lang w:val="en-GB"/>
        </w:rPr>
        <w:fldChar w:fldCharType="separate"/>
      </w:r>
      <w:r w:rsidR="00A30EE1" w:rsidRPr="000D1963">
        <w:rPr>
          <w:rFonts w:ascii="Book Antiqua" w:hAnsi="Book Antiqua"/>
          <w:bCs/>
          <w:noProof/>
          <w:sz w:val="24"/>
          <w:szCs w:val="24"/>
          <w:vertAlign w:val="superscript"/>
          <w:lang w:val="en-GB"/>
        </w:rPr>
        <w:t>125,127,139,144,</w:t>
      </w:r>
      <w:r w:rsidR="00AB3357" w:rsidRPr="000D1963">
        <w:rPr>
          <w:rFonts w:ascii="Book Antiqua" w:hAnsi="Book Antiqua"/>
          <w:bCs/>
          <w:noProof/>
          <w:sz w:val="24"/>
          <w:szCs w:val="24"/>
          <w:vertAlign w:val="superscript"/>
          <w:lang w:val="en-GB"/>
        </w:rPr>
        <w:t>154</w:t>
      </w:r>
      <w:r w:rsidRPr="000D1963">
        <w:rPr>
          <w:rFonts w:ascii="Book Antiqua" w:hAnsi="Book Antiqua"/>
          <w:bCs/>
          <w:sz w:val="24"/>
          <w:szCs w:val="24"/>
          <w:vertAlign w:val="superscript"/>
          <w:lang w:val="en-GB"/>
        </w:rPr>
        <w:fldChar w:fldCharType="end"/>
      </w:r>
      <w:r w:rsidR="00A30EE1" w:rsidRPr="000D1963">
        <w:rPr>
          <w:rFonts w:ascii="Book Antiqua" w:hAnsi="Book Antiqua"/>
          <w:bCs/>
          <w:sz w:val="24"/>
          <w:szCs w:val="24"/>
          <w:vertAlign w:val="superscript"/>
          <w:lang w:val="en-GB"/>
        </w:rPr>
        <w:t>]</w:t>
      </w:r>
      <w:r w:rsidRPr="000D1963">
        <w:rPr>
          <w:rFonts w:ascii="Book Antiqua" w:hAnsi="Book Antiqua"/>
          <w:color w:val="000000"/>
          <w:kern w:val="0"/>
          <w:sz w:val="24"/>
          <w:szCs w:val="24"/>
          <w:lang w:val="en-GB"/>
        </w:rPr>
        <w:t>, respectively.</w:t>
      </w:r>
    </w:p>
    <w:p w14:paraId="253AC9D0" w14:textId="77777777" w:rsidR="00A30EE1" w:rsidRPr="000D1963" w:rsidRDefault="00A30EE1" w:rsidP="007779F9">
      <w:pPr>
        <w:adjustRightInd w:val="0"/>
        <w:snapToGrid w:val="0"/>
        <w:spacing w:after="0" w:line="360" w:lineRule="auto"/>
        <w:rPr>
          <w:rFonts w:ascii="Book Antiqua" w:hAnsi="Book Antiqua"/>
          <w:sz w:val="24"/>
          <w:szCs w:val="24"/>
          <w:lang w:val="en-GB"/>
        </w:rPr>
      </w:pPr>
    </w:p>
    <w:p w14:paraId="5B94899C" w14:textId="4A6F2712" w:rsidR="00E365B8" w:rsidRPr="000D1963" w:rsidRDefault="000C756E" w:rsidP="007779F9">
      <w:pPr>
        <w:adjustRightInd w:val="0"/>
        <w:snapToGrid w:val="0"/>
        <w:spacing w:after="0" w:line="360" w:lineRule="auto"/>
        <w:rPr>
          <w:rFonts w:ascii="Book Antiqua" w:hAnsi="Book Antiqua"/>
          <w:b/>
          <w:i/>
          <w:sz w:val="24"/>
          <w:szCs w:val="24"/>
          <w:lang w:val="en-GB"/>
        </w:rPr>
      </w:pPr>
      <w:r w:rsidRPr="000D1963">
        <w:rPr>
          <w:rFonts w:ascii="Book Antiqua" w:hAnsi="Book Antiqua"/>
          <w:b/>
          <w:i/>
          <w:sz w:val="24"/>
          <w:szCs w:val="24"/>
          <w:lang w:val="en-GB"/>
        </w:rPr>
        <w:t>Comparison of STER and surgery</w:t>
      </w:r>
    </w:p>
    <w:p w14:paraId="6C700B33" w14:textId="5AE366B7" w:rsidR="00E365B8" w:rsidRPr="000D1963" w:rsidRDefault="000C756E" w:rsidP="007779F9">
      <w:pPr>
        <w:adjustRightInd w:val="0"/>
        <w:snapToGrid w:val="0"/>
        <w:spacing w:after="0" w:line="360" w:lineRule="auto"/>
        <w:rPr>
          <w:rFonts w:ascii="Book Antiqua" w:hAnsi="Book Antiqua"/>
          <w:bCs/>
          <w:sz w:val="24"/>
          <w:szCs w:val="24"/>
          <w:lang w:val="en-GB"/>
        </w:rPr>
      </w:pPr>
      <w:r w:rsidRPr="000D1963">
        <w:rPr>
          <w:rFonts w:ascii="Book Antiqua" w:hAnsi="Book Antiqua"/>
          <w:bCs/>
          <w:sz w:val="24"/>
          <w:szCs w:val="24"/>
          <w:lang w:val="en-GB"/>
        </w:rPr>
        <w:lastRenderedPageBreak/>
        <w:t xml:space="preserve">Compared with surgical treatment, STER is superior with less invasion, faster </w:t>
      </w:r>
      <w:r w:rsidR="00322E87" w:rsidRPr="000D1963">
        <w:rPr>
          <w:rFonts w:ascii="Book Antiqua" w:hAnsi="Book Antiqua"/>
          <w:bCs/>
          <w:sz w:val="24"/>
          <w:szCs w:val="24"/>
          <w:lang w:val="en-GB"/>
        </w:rPr>
        <w:t>postoperative</w:t>
      </w:r>
      <w:r w:rsidRPr="000D1963">
        <w:rPr>
          <w:rFonts w:ascii="Book Antiqua" w:hAnsi="Book Antiqua"/>
          <w:bCs/>
          <w:sz w:val="24"/>
          <w:szCs w:val="24"/>
          <w:lang w:val="en-GB"/>
        </w:rPr>
        <w:t xml:space="preserve"> recovery, lower hospitalization expenses, higher acceptability, and other </w:t>
      </w:r>
      <w:proofErr w:type="gramStart"/>
      <w:r w:rsidRPr="000D1963">
        <w:rPr>
          <w:rFonts w:ascii="Book Antiqua" w:hAnsi="Book Antiqua"/>
          <w:bCs/>
          <w:sz w:val="24"/>
          <w:szCs w:val="24"/>
          <w:lang w:val="en-GB"/>
        </w:rPr>
        <w:t>advantages</w:t>
      </w:r>
      <w:r w:rsidR="00A30EE1" w:rsidRPr="000D1963">
        <w:rPr>
          <w:rFonts w:ascii="Book Antiqua" w:hAnsi="Book Antiqua"/>
          <w:bCs/>
          <w:sz w:val="24"/>
          <w:szCs w:val="24"/>
          <w:vertAlign w:val="superscript"/>
          <w:lang w:val="en-GB"/>
        </w:rPr>
        <w:t>[</w:t>
      </w:r>
      <w:proofErr w:type="gramEnd"/>
      <w:r w:rsidRPr="000D1963">
        <w:rPr>
          <w:rFonts w:ascii="Book Antiqua" w:hAnsi="Book Antiqua"/>
          <w:bCs/>
          <w:sz w:val="24"/>
          <w:szCs w:val="24"/>
          <w:vertAlign w:val="superscript"/>
          <w:lang w:val="en-GB"/>
        </w:rPr>
        <w:fldChar w:fldCharType="begin">
          <w:fldData xml:space="preserve">PEVuZE5vdGU+PENpdGU+PEF1dGhvcj5MaTwvQXV0aG9yPjxZZWFyPjIwMTc8L1llYXI+PFJlY051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</w:fldData>
        </w:fldChar>
      </w:r>
      <w:r w:rsidR="00AB3357" w:rsidRPr="000D1963">
        <w:rPr>
          <w:rFonts w:ascii="Book Antiqua" w:hAnsi="Book Antiqua"/>
          <w:bCs/>
          <w:sz w:val="24"/>
          <w:szCs w:val="24"/>
          <w:vertAlign w:val="superscript"/>
          <w:lang w:val="en-GB"/>
        </w:rPr>
        <w:instrText xml:space="preserve"> ADDIN EN.CITE </w:instrText>
      </w:r>
      <w:r w:rsidR="00AB3357" w:rsidRPr="000D1963">
        <w:rPr>
          <w:rFonts w:ascii="Book Antiqua" w:hAnsi="Book Antiqua"/>
          <w:bCs/>
          <w:sz w:val="24"/>
          <w:szCs w:val="24"/>
          <w:vertAlign w:val="superscript"/>
          <w:lang w:val="en-GB"/>
        </w:rPr>
        <w:fldChar w:fldCharType="begin">
          <w:fldData xml:space="preserve">PEVuZE5vdGU+PENpdGU+PEF1dGhvcj5MaTwvQXV0aG9yPjxZZWFyPjIwMTc8L1llYXI+PFJlY051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</w:fldData>
        </w:fldChar>
      </w:r>
      <w:r w:rsidR="00AB3357" w:rsidRPr="000D1963">
        <w:rPr>
          <w:rFonts w:ascii="Book Antiqua" w:hAnsi="Book Antiqua"/>
          <w:bCs/>
          <w:sz w:val="24"/>
          <w:szCs w:val="24"/>
          <w:vertAlign w:val="superscript"/>
          <w:lang w:val="en-GB"/>
        </w:rPr>
        <w:instrText xml:space="preserve"> ADDIN EN.CITE.DATA </w:instrText>
      </w:r>
      <w:r w:rsidR="00AB3357" w:rsidRPr="000D1963">
        <w:rPr>
          <w:rFonts w:ascii="Book Antiqua" w:hAnsi="Book Antiqua"/>
          <w:bCs/>
          <w:sz w:val="24"/>
          <w:szCs w:val="24"/>
          <w:vertAlign w:val="superscript"/>
          <w:lang w:val="en-GB"/>
        </w:rPr>
      </w:r>
      <w:r w:rsidR="00AB3357" w:rsidRPr="000D1963">
        <w:rPr>
          <w:rFonts w:ascii="Book Antiqua" w:hAnsi="Book Antiqua"/>
          <w:bCs/>
          <w:sz w:val="24"/>
          <w:szCs w:val="24"/>
          <w:vertAlign w:val="superscript"/>
          <w:lang w:val="en-GB"/>
        </w:rPr>
        <w:fldChar w:fldCharType="end"/>
      </w:r>
      <w:r w:rsidRPr="000D1963">
        <w:rPr>
          <w:rFonts w:ascii="Book Antiqua" w:hAnsi="Book Antiqua"/>
          <w:bCs/>
          <w:sz w:val="24"/>
          <w:szCs w:val="24"/>
          <w:vertAlign w:val="superscript"/>
          <w:lang w:val="en-GB"/>
        </w:rPr>
      </w:r>
      <w:r w:rsidRPr="000D1963">
        <w:rPr>
          <w:rFonts w:ascii="Book Antiqua" w:hAnsi="Book Antiqua"/>
          <w:bCs/>
          <w:sz w:val="24"/>
          <w:szCs w:val="24"/>
          <w:vertAlign w:val="superscript"/>
          <w:lang w:val="en-GB"/>
        </w:rPr>
        <w:fldChar w:fldCharType="separate"/>
      </w:r>
      <w:r w:rsidR="00A30EE1" w:rsidRPr="000D1963">
        <w:rPr>
          <w:rFonts w:ascii="Book Antiqua" w:hAnsi="Book Antiqua"/>
          <w:bCs/>
          <w:noProof/>
          <w:sz w:val="24"/>
          <w:szCs w:val="24"/>
          <w:vertAlign w:val="superscript"/>
          <w:lang w:val="en-GB"/>
        </w:rPr>
        <w:t>130,145,</w:t>
      </w:r>
      <w:r w:rsidR="00AB3357" w:rsidRPr="000D1963">
        <w:rPr>
          <w:rFonts w:ascii="Book Antiqua" w:hAnsi="Book Antiqua"/>
          <w:bCs/>
          <w:noProof/>
          <w:sz w:val="24"/>
          <w:szCs w:val="24"/>
          <w:vertAlign w:val="superscript"/>
          <w:lang w:val="en-GB"/>
        </w:rPr>
        <w:t>155</w:t>
      </w:r>
      <w:r w:rsidRPr="000D1963">
        <w:rPr>
          <w:rFonts w:ascii="Book Antiqua" w:hAnsi="Book Antiqua"/>
          <w:bCs/>
          <w:sz w:val="24"/>
          <w:szCs w:val="24"/>
          <w:vertAlign w:val="superscript"/>
          <w:lang w:val="en-GB"/>
        </w:rPr>
        <w:fldChar w:fldCharType="end"/>
      </w:r>
      <w:r w:rsidR="00A30EE1" w:rsidRPr="000D1963">
        <w:rPr>
          <w:rFonts w:ascii="Book Antiqua" w:hAnsi="Book Antiqua"/>
          <w:bCs/>
          <w:sz w:val="24"/>
          <w:szCs w:val="24"/>
          <w:vertAlign w:val="superscript"/>
          <w:lang w:val="en-GB"/>
        </w:rPr>
        <w:t>]</w:t>
      </w:r>
      <w:r w:rsidRPr="000D1963">
        <w:rPr>
          <w:rFonts w:ascii="Book Antiqua" w:hAnsi="Book Antiqua"/>
          <w:bCs/>
          <w:sz w:val="24"/>
          <w:szCs w:val="24"/>
          <w:lang w:val="en-GB"/>
        </w:rPr>
        <w:t xml:space="preserve">. However, STER </w:t>
      </w:r>
      <w:r w:rsidR="006F3433" w:rsidRPr="000D1963">
        <w:rPr>
          <w:rFonts w:ascii="Book Antiqua" w:hAnsi="Book Antiqua"/>
          <w:bCs/>
          <w:sz w:val="24"/>
          <w:szCs w:val="24"/>
          <w:lang w:val="en-GB"/>
        </w:rPr>
        <w:t>can</w:t>
      </w:r>
      <w:r w:rsidRPr="000D1963">
        <w:rPr>
          <w:rFonts w:ascii="Book Antiqua" w:hAnsi="Book Antiqua"/>
          <w:bCs/>
          <w:sz w:val="24"/>
          <w:szCs w:val="24"/>
          <w:lang w:val="en-GB"/>
        </w:rPr>
        <w:t xml:space="preserve">not </w:t>
      </w:r>
      <w:r w:rsidR="006F3433" w:rsidRPr="000D1963">
        <w:rPr>
          <w:rFonts w:ascii="Book Antiqua" w:hAnsi="Book Antiqua"/>
          <w:bCs/>
          <w:sz w:val="24"/>
          <w:szCs w:val="24"/>
          <w:lang w:val="en-GB"/>
        </w:rPr>
        <w:t xml:space="preserve">completely </w:t>
      </w:r>
      <w:r w:rsidRPr="000D1963">
        <w:rPr>
          <w:rFonts w:ascii="Book Antiqua" w:hAnsi="Book Antiqua"/>
          <w:bCs/>
          <w:sz w:val="24"/>
          <w:szCs w:val="24"/>
          <w:lang w:val="en-GB"/>
        </w:rPr>
        <w:t>replace surgical treatment. The optimal treatment method should be selected according to the disease itself, thus benefiting the patient.</w:t>
      </w:r>
    </w:p>
    <w:p w14:paraId="216A8217" w14:textId="421DB442" w:rsidR="00E365B8" w:rsidRPr="000D1963" w:rsidRDefault="000C756E" w:rsidP="00A30EE1">
      <w:pPr>
        <w:autoSpaceDE w:val="0"/>
        <w:autoSpaceDN w:val="0"/>
        <w:adjustRightInd w:val="0"/>
        <w:snapToGrid w:val="0"/>
        <w:spacing w:after="0" w:line="360" w:lineRule="auto"/>
        <w:ind w:firstLineChars="100" w:firstLine="240"/>
        <w:rPr>
          <w:rFonts w:ascii="Book Antiqua" w:hAnsi="Book Antiqua"/>
          <w:bCs/>
          <w:sz w:val="24"/>
          <w:szCs w:val="24"/>
          <w:lang w:val="en-GB"/>
        </w:rPr>
      </w:pPr>
      <w:r w:rsidRPr="000D1963">
        <w:rPr>
          <w:rFonts w:ascii="Book Antiqua" w:hAnsi="Book Antiqua"/>
          <w:bCs/>
          <w:sz w:val="24"/>
          <w:szCs w:val="24"/>
          <w:lang w:val="en-GB"/>
        </w:rPr>
        <w:t>In conclusion, STER is not suitable for all</w:t>
      </w:r>
      <w:r w:rsidRPr="000D1963">
        <w:rPr>
          <w:rFonts w:ascii="Book Antiqua" w:hAnsi="Book Antiqua"/>
          <w:bCs/>
          <w:color w:val="FF0000"/>
          <w:sz w:val="24"/>
          <w:szCs w:val="24"/>
          <w:lang w:val="en-GB"/>
        </w:rPr>
        <w:t xml:space="preserve"> </w:t>
      </w:r>
      <w:r w:rsidRPr="000D1963">
        <w:rPr>
          <w:rFonts w:ascii="Book Antiqua" w:hAnsi="Book Antiqua"/>
          <w:sz w:val="24"/>
          <w:szCs w:val="24"/>
          <w:lang w:val="en-GB"/>
        </w:rPr>
        <w:t>SMTs</w:t>
      </w:r>
      <w:r w:rsidRPr="000D1963">
        <w:rPr>
          <w:rFonts w:ascii="Book Antiqua" w:hAnsi="Book Antiqua"/>
          <w:bCs/>
          <w:sz w:val="24"/>
          <w:szCs w:val="24"/>
          <w:lang w:val="en-GB"/>
        </w:rPr>
        <w:t xml:space="preserve">, and surgeons should strictly assess </w:t>
      </w:r>
      <w:r w:rsidR="006F3433" w:rsidRPr="000D1963">
        <w:rPr>
          <w:rFonts w:ascii="Book Antiqua" w:hAnsi="Book Antiqua"/>
          <w:bCs/>
          <w:sz w:val="24"/>
          <w:szCs w:val="24"/>
          <w:lang w:val="en-GB"/>
        </w:rPr>
        <w:t xml:space="preserve">the </w:t>
      </w:r>
      <w:r w:rsidRPr="000D1963">
        <w:rPr>
          <w:rFonts w:ascii="Book Antiqua" w:hAnsi="Book Antiqua"/>
          <w:bCs/>
          <w:sz w:val="24"/>
          <w:szCs w:val="24"/>
          <w:lang w:val="en-GB"/>
        </w:rPr>
        <w:t xml:space="preserve">indications. STER is indicated for benign lesions with a diameter less than 3.5 cm and free from </w:t>
      </w:r>
      <w:r w:rsidR="006F3433" w:rsidRPr="000D1963">
        <w:rPr>
          <w:rFonts w:ascii="Book Antiqua" w:hAnsi="Book Antiqua"/>
          <w:bCs/>
          <w:sz w:val="24"/>
          <w:szCs w:val="24"/>
          <w:lang w:val="en-GB"/>
        </w:rPr>
        <w:t xml:space="preserve">an </w:t>
      </w:r>
      <w:r w:rsidRPr="000D1963">
        <w:rPr>
          <w:rFonts w:ascii="Book Antiqua" w:hAnsi="Book Antiqua"/>
          <w:bCs/>
          <w:sz w:val="24"/>
          <w:szCs w:val="24"/>
          <w:lang w:val="en-GB"/>
        </w:rPr>
        <w:t xml:space="preserve">abundant blood supply </w:t>
      </w:r>
      <w:r w:rsidR="006F3433" w:rsidRPr="000D1963">
        <w:rPr>
          <w:rFonts w:ascii="Book Antiqua" w:hAnsi="Book Antiqua"/>
          <w:bCs/>
          <w:sz w:val="24"/>
          <w:szCs w:val="24"/>
          <w:lang w:val="en-GB"/>
        </w:rPr>
        <w:t xml:space="preserve">as </w:t>
      </w:r>
      <w:r w:rsidRPr="000D1963">
        <w:rPr>
          <w:rFonts w:ascii="Book Antiqua" w:hAnsi="Book Antiqua"/>
          <w:bCs/>
          <w:sz w:val="24"/>
          <w:szCs w:val="24"/>
          <w:lang w:val="en-GB"/>
        </w:rPr>
        <w:t>determined by EUS, CT or other imaging tools</w:t>
      </w:r>
      <w:r w:rsidR="00A30EE1" w:rsidRPr="000D1963">
        <w:rPr>
          <w:rFonts w:ascii="Book Antiqua" w:hAnsi="Book Antiqua"/>
          <w:bCs/>
          <w:sz w:val="24"/>
          <w:szCs w:val="24"/>
          <w:vertAlign w:val="superscript"/>
          <w:lang w:val="en-GB"/>
        </w:rPr>
        <w:t>[</w:t>
      </w:r>
      <w:r w:rsidR="00424C14" w:rsidRPr="000D1963">
        <w:rPr>
          <w:rFonts w:ascii="Book Antiqua" w:hAnsi="Book Antiqua"/>
          <w:bCs/>
          <w:sz w:val="24"/>
          <w:szCs w:val="24"/>
          <w:vertAlign w:val="superscript"/>
          <w:lang w:val="en-GB"/>
        </w:rPr>
        <w:fldChar w:fldCharType="begin">
          <w:fldData xml:space="preserve">PEVuZE5vdGU+PENpdGU+PEF1dGhvcj5EdTwvQXV0aG9yPjxZZWFyPjIwMTc8L1llYXI+PFJlY051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=
</w:fldData>
        </w:fldChar>
      </w:r>
      <w:r w:rsidR="00424C14" w:rsidRPr="000D1963">
        <w:rPr>
          <w:rFonts w:ascii="Book Antiqua" w:hAnsi="Book Antiqua"/>
          <w:bCs/>
          <w:sz w:val="24"/>
          <w:szCs w:val="24"/>
          <w:vertAlign w:val="superscript"/>
          <w:lang w:val="en-GB"/>
        </w:rPr>
        <w:instrText xml:space="preserve"> ADDIN EN.CITE </w:instrText>
      </w:r>
      <w:r w:rsidR="00424C14" w:rsidRPr="000D1963">
        <w:rPr>
          <w:rFonts w:ascii="Book Antiqua" w:hAnsi="Book Antiqua"/>
          <w:bCs/>
          <w:sz w:val="24"/>
          <w:szCs w:val="24"/>
          <w:vertAlign w:val="superscript"/>
          <w:lang w:val="en-GB"/>
        </w:rPr>
        <w:fldChar w:fldCharType="begin">
          <w:fldData xml:space="preserve">PEVuZE5vdGU+PENpdGU+PEF1dGhvcj5EdTwvQXV0aG9yPjxZZWFyPjIwMTc8L1llYXI+PFJlY051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=
</w:fldData>
        </w:fldChar>
      </w:r>
      <w:r w:rsidR="00424C14" w:rsidRPr="000D1963">
        <w:rPr>
          <w:rFonts w:ascii="Book Antiqua" w:hAnsi="Book Antiqua"/>
          <w:bCs/>
          <w:sz w:val="24"/>
          <w:szCs w:val="24"/>
          <w:vertAlign w:val="superscript"/>
          <w:lang w:val="en-GB"/>
        </w:rPr>
        <w:instrText xml:space="preserve"> ADDIN EN.CITE.DATA </w:instrText>
      </w:r>
      <w:r w:rsidR="00424C14" w:rsidRPr="000D1963">
        <w:rPr>
          <w:rFonts w:ascii="Book Antiqua" w:hAnsi="Book Antiqua"/>
          <w:bCs/>
          <w:sz w:val="24"/>
          <w:szCs w:val="24"/>
          <w:vertAlign w:val="superscript"/>
          <w:lang w:val="en-GB"/>
        </w:rPr>
      </w:r>
      <w:r w:rsidR="00424C14" w:rsidRPr="000D1963">
        <w:rPr>
          <w:rFonts w:ascii="Book Antiqua" w:hAnsi="Book Antiqua"/>
          <w:bCs/>
          <w:sz w:val="24"/>
          <w:szCs w:val="24"/>
          <w:vertAlign w:val="superscript"/>
          <w:lang w:val="en-GB"/>
        </w:rPr>
        <w:fldChar w:fldCharType="end"/>
      </w:r>
      <w:r w:rsidR="00424C14" w:rsidRPr="000D1963">
        <w:rPr>
          <w:rFonts w:ascii="Book Antiqua" w:hAnsi="Book Antiqua"/>
          <w:bCs/>
          <w:sz w:val="24"/>
          <w:szCs w:val="24"/>
          <w:vertAlign w:val="superscript"/>
          <w:lang w:val="en-GB"/>
        </w:rPr>
      </w:r>
      <w:r w:rsidR="00424C14" w:rsidRPr="000D1963">
        <w:rPr>
          <w:rFonts w:ascii="Book Antiqua" w:hAnsi="Book Antiqua"/>
          <w:bCs/>
          <w:sz w:val="24"/>
          <w:szCs w:val="24"/>
          <w:vertAlign w:val="superscript"/>
          <w:lang w:val="en-GB"/>
        </w:rPr>
        <w:fldChar w:fldCharType="separate"/>
      </w:r>
      <w:r w:rsidR="00A30EE1" w:rsidRPr="000D1963">
        <w:rPr>
          <w:rFonts w:ascii="Book Antiqua" w:hAnsi="Book Antiqua"/>
          <w:bCs/>
          <w:noProof/>
          <w:sz w:val="24"/>
          <w:szCs w:val="24"/>
          <w:vertAlign w:val="superscript"/>
          <w:lang w:val="en-GB"/>
        </w:rPr>
        <w:t>138,</w:t>
      </w:r>
      <w:bookmarkStart w:id="335" w:name="_GoBack"/>
      <w:r w:rsidR="00424C14" w:rsidRPr="000D1963">
        <w:rPr>
          <w:rFonts w:ascii="Book Antiqua" w:hAnsi="Book Antiqua"/>
          <w:bCs/>
          <w:noProof/>
          <w:sz w:val="24"/>
          <w:szCs w:val="24"/>
          <w:vertAlign w:val="superscript"/>
          <w:lang w:val="en-GB"/>
        </w:rPr>
        <w:t>155</w:t>
      </w:r>
      <w:bookmarkEnd w:id="335"/>
      <w:r w:rsidR="00424C14" w:rsidRPr="000D1963">
        <w:rPr>
          <w:rFonts w:ascii="Book Antiqua" w:hAnsi="Book Antiqua"/>
          <w:bCs/>
          <w:sz w:val="24"/>
          <w:szCs w:val="24"/>
          <w:vertAlign w:val="superscript"/>
          <w:lang w:val="en-GB"/>
        </w:rPr>
        <w:fldChar w:fldCharType="end"/>
      </w:r>
      <w:r w:rsidR="00A30EE1" w:rsidRPr="000D1963">
        <w:rPr>
          <w:rFonts w:ascii="Book Antiqua" w:hAnsi="Book Antiqua"/>
          <w:bCs/>
          <w:sz w:val="24"/>
          <w:szCs w:val="24"/>
          <w:vertAlign w:val="superscript"/>
          <w:lang w:val="en-GB"/>
        </w:rPr>
        <w:t>]</w:t>
      </w:r>
      <w:r w:rsidRPr="000D1963">
        <w:rPr>
          <w:rFonts w:ascii="Book Antiqua" w:hAnsi="Book Antiqua"/>
          <w:b/>
          <w:bCs/>
          <w:sz w:val="24"/>
          <w:szCs w:val="24"/>
          <w:lang w:val="en-GB"/>
        </w:rPr>
        <w:t xml:space="preserve"> </w:t>
      </w:r>
      <w:r w:rsidRPr="000D1963">
        <w:rPr>
          <w:rFonts w:ascii="Book Antiqua" w:hAnsi="Book Antiqua"/>
          <w:bCs/>
          <w:sz w:val="24"/>
          <w:szCs w:val="24"/>
          <w:lang w:val="en-GB"/>
        </w:rPr>
        <w:t>(level of evidence, II; strength of recommendation, A)</w:t>
      </w:r>
      <w:r w:rsidRPr="000D1963">
        <w:rPr>
          <w:rFonts w:ascii="Book Antiqua" w:hAnsi="Book Antiqua"/>
          <w:b/>
          <w:bCs/>
          <w:sz w:val="24"/>
          <w:szCs w:val="24"/>
          <w:lang w:val="en-GB"/>
        </w:rPr>
        <w:t>.</w:t>
      </w:r>
      <w:r w:rsidRPr="000D1963">
        <w:rPr>
          <w:rFonts w:ascii="Book Antiqua" w:hAnsi="Book Antiqua"/>
          <w:bCs/>
          <w:sz w:val="24"/>
          <w:szCs w:val="24"/>
          <w:lang w:val="en-GB"/>
        </w:rPr>
        <w:t xml:space="preserve"> It is challenging to </w:t>
      </w:r>
      <w:r w:rsidR="006F3433" w:rsidRPr="000D1963">
        <w:rPr>
          <w:rFonts w:ascii="Book Antiqua" w:hAnsi="Book Antiqua"/>
          <w:bCs/>
          <w:sz w:val="24"/>
          <w:szCs w:val="24"/>
          <w:lang w:val="en-GB"/>
        </w:rPr>
        <w:t>gain</w:t>
      </w:r>
      <w:r w:rsidRPr="000D1963">
        <w:rPr>
          <w:rFonts w:ascii="Book Antiqua" w:hAnsi="Book Antiqua"/>
          <w:bCs/>
          <w:sz w:val="24"/>
          <w:szCs w:val="24"/>
          <w:lang w:val="en-GB"/>
        </w:rPr>
        <w:t xml:space="preserve"> a clear view in the tunnel when treating </w:t>
      </w:r>
      <w:proofErr w:type="spellStart"/>
      <w:r w:rsidRPr="000D1963">
        <w:rPr>
          <w:rFonts w:ascii="Book Antiqua" w:hAnsi="Book Antiqua"/>
          <w:bCs/>
          <w:sz w:val="24"/>
          <w:szCs w:val="24"/>
          <w:lang w:val="en-GB"/>
        </w:rPr>
        <w:t>cardial</w:t>
      </w:r>
      <w:proofErr w:type="spellEnd"/>
      <w:r w:rsidRPr="000D1963">
        <w:rPr>
          <w:rFonts w:ascii="Book Antiqua" w:hAnsi="Book Antiqua"/>
          <w:bCs/>
          <w:sz w:val="24"/>
          <w:szCs w:val="24"/>
          <w:lang w:val="en-GB"/>
        </w:rPr>
        <w:t xml:space="preserve"> SMTs, especially when they originate from the deeper MP layer; therefore, </w:t>
      </w:r>
      <w:r w:rsidRPr="000D1963">
        <w:rPr>
          <w:rFonts w:ascii="Book Antiqua" w:hAnsi="Book Antiqua"/>
          <w:sz w:val="24"/>
          <w:szCs w:val="24"/>
          <w:lang w:val="en-GB"/>
        </w:rPr>
        <w:t>methylene blue</w:t>
      </w:r>
      <w:r w:rsidRPr="000D1963">
        <w:rPr>
          <w:rFonts w:ascii="Book Antiqua" w:hAnsi="Book Antiqua"/>
          <w:bCs/>
          <w:sz w:val="24"/>
          <w:szCs w:val="24"/>
          <w:lang w:val="en-GB"/>
        </w:rPr>
        <w:t xml:space="preserve"> is recommended to locate the </w:t>
      </w:r>
      <w:r w:rsidR="00322E87" w:rsidRPr="000D1963">
        <w:rPr>
          <w:rFonts w:ascii="Book Antiqua" w:hAnsi="Book Antiqua"/>
          <w:bCs/>
          <w:sz w:val="24"/>
          <w:szCs w:val="24"/>
          <w:lang w:val="en-GB"/>
        </w:rPr>
        <w:t>tumour</w:t>
      </w:r>
      <w:r w:rsidRPr="000D1963">
        <w:rPr>
          <w:rFonts w:ascii="Book Antiqua" w:hAnsi="Book Antiqua"/>
          <w:bCs/>
          <w:sz w:val="24"/>
          <w:szCs w:val="24"/>
          <w:lang w:val="en-GB"/>
        </w:rPr>
        <w:t xml:space="preserve"> and guide the direction of the tunnel, thereby shortening the time required for lesion detection and increasing efficiency</w:t>
      </w:r>
      <w:r w:rsidR="00A30EE1" w:rsidRPr="000D1963">
        <w:rPr>
          <w:rFonts w:ascii="Book Antiqua" w:hAnsi="Book Antiqua"/>
          <w:bCs/>
          <w:sz w:val="24"/>
          <w:szCs w:val="24"/>
          <w:vertAlign w:val="superscript"/>
          <w:lang w:val="en-GB"/>
        </w:rPr>
        <w:t>[</w:t>
      </w:r>
      <w:r w:rsidR="00045905" w:rsidRPr="000D1963">
        <w:rPr>
          <w:rFonts w:ascii="Book Antiqua" w:hAnsi="Book Antiqua"/>
          <w:bCs/>
          <w:sz w:val="24"/>
          <w:szCs w:val="24"/>
          <w:vertAlign w:val="superscript"/>
          <w:lang w:val="en-GB"/>
        </w:rPr>
        <w:fldChar w:fldCharType="begin">
          <w:fldData xml:space="preserve">PEVuZE5vdGU+PENpdGU+PEF1dGhvcj5NYW88L0F1dGhvcj48WWVhcj4yMDE3PC9ZZWFyPjxSZWNO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</w:fldData>
        </w:fldChar>
      </w:r>
      <w:r w:rsidR="00045905" w:rsidRPr="000D1963">
        <w:rPr>
          <w:rFonts w:ascii="Book Antiqua" w:hAnsi="Book Antiqua"/>
          <w:bCs/>
          <w:sz w:val="24"/>
          <w:szCs w:val="24"/>
          <w:vertAlign w:val="superscript"/>
          <w:lang w:val="en-GB"/>
        </w:rPr>
        <w:instrText xml:space="preserve"> ADDIN EN.CITE </w:instrText>
      </w:r>
      <w:r w:rsidR="00045905" w:rsidRPr="000D1963">
        <w:rPr>
          <w:rFonts w:ascii="Book Antiqua" w:hAnsi="Book Antiqua"/>
          <w:bCs/>
          <w:sz w:val="24"/>
          <w:szCs w:val="24"/>
          <w:vertAlign w:val="superscript"/>
          <w:lang w:val="en-GB"/>
        </w:rPr>
        <w:fldChar w:fldCharType="begin">
          <w:fldData xml:space="preserve">PEVuZE5vdGU+PENpdGU+PEF1dGhvcj5NYW88L0F1dGhvcj48WWVhcj4yMDE3PC9ZZWFyPjxSZWNO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</w:fldData>
        </w:fldChar>
      </w:r>
      <w:r w:rsidR="00045905" w:rsidRPr="000D1963">
        <w:rPr>
          <w:rFonts w:ascii="Book Antiqua" w:hAnsi="Book Antiqua"/>
          <w:bCs/>
          <w:sz w:val="24"/>
          <w:szCs w:val="24"/>
          <w:vertAlign w:val="superscript"/>
          <w:lang w:val="en-GB"/>
        </w:rPr>
        <w:instrText xml:space="preserve"> ADDIN EN.CITE.DATA </w:instrText>
      </w:r>
      <w:r w:rsidR="00045905" w:rsidRPr="000D1963">
        <w:rPr>
          <w:rFonts w:ascii="Book Antiqua" w:hAnsi="Book Antiqua"/>
          <w:bCs/>
          <w:sz w:val="24"/>
          <w:szCs w:val="24"/>
          <w:vertAlign w:val="superscript"/>
          <w:lang w:val="en-GB"/>
        </w:rPr>
      </w:r>
      <w:r w:rsidR="00045905" w:rsidRPr="000D1963">
        <w:rPr>
          <w:rFonts w:ascii="Book Antiqua" w:hAnsi="Book Antiqua"/>
          <w:bCs/>
          <w:sz w:val="24"/>
          <w:szCs w:val="24"/>
          <w:vertAlign w:val="superscript"/>
          <w:lang w:val="en-GB"/>
        </w:rPr>
        <w:fldChar w:fldCharType="end"/>
      </w:r>
      <w:r w:rsidR="00045905" w:rsidRPr="000D1963">
        <w:rPr>
          <w:rFonts w:ascii="Book Antiqua" w:hAnsi="Book Antiqua"/>
          <w:bCs/>
          <w:sz w:val="24"/>
          <w:szCs w:val="24"/>
          <w:vertAlign w:val="superscript"/>
          <w:lang w:val="en-GB"/>
        </w:rPr>
      </w:r>
      <w:r w:rsidR="00045905" w:rsidRPr="000D1963">
        <w:rPr>
          <w:rFonts w:ascii="Book Antiqua" w:hAnsi="Book Antiqua"/>
          <w:bCs/>
          <w:sz w:val="24"/>
          <w:szCs w:val="24"/>
          <w:vertAlign w:val="superscript"/>
          <w:lang w:val="en-GB"/>
        </w:rPr>
        <w:fldChar w:fldCharType="separate"/>
      </w:r>
      <w:r w:rsidR="00045905" w:rsidRPr="000D1963">
        <w:rPr>
          <w:rFonts w:ascii="Book Antiqua" w:hAnsi="Book Antiqua"/>
          <w:bCs/>
          <w:noProof/>
          <w:sz w:val="24"/>
          <w:szCs w:val="24"/>
          <w:vertAlign w:val="superscript"/>
          <w:lang w:val="en-GB"/>
        </w:rPr>
        <w:t>127</w:t>
      </w:r>
      <w:r w:rsidR="00045905" w:rsidRPr="000D1963">
        <w:rPr>
          <w:rFonts w:ascii="Book Antiqua" w:hAnsi="Book Antiqua"/>
          <w:bCs/>
          <w:sz w:val="24"/>
          <w:szCs w:val="24"/>
          <w:vertAlign w:val="superscript"/>
          <w:lang w:val="en-GB"/>
        </w:rPr>
        <w:fldChar w:fldCharType="end"/>
      </w:r>
      <w:r w:rsidR="00A30EE1" w:rsidRPr="000D1963">
        <w:rPr>
          <w:rFonts w:ascii="Book Antiqua" w:hAnsi="Book Antiqua"/>
          <w:bCs/>
          <w:sz w:val="24"/>
          <w:szCs w:val="24"/>
          <w:vertAlign w:val="superscript"/>
          <w:lang w:val="en-GB"/>
        </w:rPr>
        <w:t>]</w:t>
      </w:r>
      <w:r w:rsidRPr="000D1963">
        <w:rPr>
          <w:rFonts w:ascii="Book Antiqua" w:hAnsi="Book Antiqua"/>
          <w:b/>
          <w:bCs/>
          <w:sz w:val="24"/>
          <w:szCs w:val="24"/>
          <w:lang w:val="en-GB"/>
        </w:rPr>
        <w:t xml:space="preserve"> </w:t>
      </w:r>
      <w:r w:rsidRPr="000D1963">
        <w:rPr>
          <w:rFonts w:ascii="Book Antiqua" w:hAnsi="Book Antiqua"/>
          <w:bCs/>
          <w:sz w:val="24"/>
          <w:szCs w:val="24"/>
          <w:lang w:val="en-GB"/>
        </w:rPr>
        <w:t>(level of evidence, III; strength of recommendation, B).</w:t>
      </w:r>
    </w:p>
    <w:p w14:paraId="08992078" w14:textId="77777777" w:rsidR="00A30EE1" w:rsidRPr="000D1963" w:rsidRDefault="00A30EE1" w:rsidP="007779F9">
      <w:pPr>
        <w:adjustRightInd w:val="0"/>
        <w:snapToGrid w:val="0"/>
        <w:spacing w:after="0" w:line="360" w:lineRule="auto"/>
        <w:rPr>
          <w:rFonts w:ascii="Book Antiqua" w:hAnsi="Book Antiqua"/>
          <w:color w:val="FF0000"/>
          <w:sz w:val="24"/>
          <w:szCs w:val="24"/>
          <w:lang w:val="en-GB"/>
        </w:rPr>
      </w:pPr>
    </w:p>
    <w:p w14:paraId="0E0D68D3" w14:textId="4093C50B" w:rsidR="00E365B8" w:rsidRPr="000D1963" w:rsidRDefault="00A30EE1" w:rsidP="007779F9">
      <w:pPr>
        <w:adjustRightInd w:val="0"/>
        <w:snapToGrid w:val="0"/>
        <w:spacing w:after="0" w:line="360" w:lineRule="auto"/>
        <w:rPr>
          <w:rFonts w:ascii="Book Antiqua" w:hAnsi="Book Antiqua"/>
          <w:b/>
          <w:sz w:val="24"/>
          <w:szCs w:val="24"/>
          <w:lang w:val="en-GB"/>
        </w:rPr>
      </w:pPr>
      <w:r w:rsidRPr="000D1963">
        <w:rPr>
          <w:rFonts w:ascii="Book Antiqua" w:hAnsi="Book Antiqua"/>
          <w:b/>
          <w:sz w:val="24"/>
          <w:szCs w:val="24"/>
          <w:lang w:val="en-GB"/>
        </w:rPr>
        <w:t xml:space="preserve">SURGERIES ON THE </w:t>
      </w:r>
      <w:bookmarkStart w:id="336" w:name="OLE_LINK55"/>
      <w:bookmarkStart w:id="337" w:name="OLE_LINK56"/>
      <w:r w:rsidRPr="000D1963">
        <w:rPr>
          <w:rFonts w:ascii="Book Antiqua" w:hAnsi="Book Antiqua"/>
          <w:b/>
          <w:sz w:val="24"/>
          <w:szCs w:val="24"/>
          <w:lang w:val="en-GB"/>
        </w:rPr>
        <w:t>EXTERNAL DIGESTIVE TRACT WALL</w:t>
      </w:r>
      <w:bookmarkEnd w:id="336"/>
      <w:bookmarkEnd w:id="337"/>
    </w:p>
    <w:p w14:paraId="337B3088" w14:textId="45BC51E0" w:rsidR="00E365B8" w:rsidRPr="000D1963" w:rsidRDefault="000C756E" w:rsidP="007779F9">
      <w:pPr>
        <w:adjustRightInd w:val="0"/>
        <w:snapToGrid w:val="0"/>
        <w:spacing w:after="0" w:line="360" w:lineRule="auto"/>
        <w:rPr>
          <w:rFonts w:ascii="Book Antiqua" w:hAnsi="Book Antiqua"/>
          <w:bCs/>
          <w:sz w:val="24"/>
          <w:szCs w:val="24"/>
          <w:lang w:val="en-GB"/>
        </w:rPr>
      </w:pPr>
      <w:r w:rsidRPr="000D1963">
        <w:rPr>
          <w:rFonts w:ascii="Book Antiqua" w:hAnsi="Book Antiqua"/>
          <w:bCs/>
          <w:sz w:val="24"/>
          <w:szCs w:val="24"/>
          <w:lang w:val="en-GB"/>
        </w:rPr>
        <w:t xml:space="preserve">Currently, surgeries on the external digestive tract wall </w:t>
      </w:r>
      <w:r w:rsidR="006F3433" w:rsidRPr="000D1963">
        <w:rPr>
          <w:rFonts w:ascii="Book Antiqua" w:hAnsi="Book Antiqua"/>
          <w:bCs/>
          <w:sz w:val="24"/>
          <w:szCs w:val="24"/>
          <w:lang w:val="en-GB"/>
        </w:rPr>
        <w:t>are</w:t>
      </w:r>
      <w:r w:rsidRPr="000D1963">
        <w:rPr>
          <w:rFonts w:ascii="Book Antiqua" w:hAnsi="Book Antiqua"/>
          <w:bCs/>
          <w:sz w:val="24"/>
          <w:szCs w:val="24"/>
          <w:lang w:val="en-GB"/>
        </w:rPr>
        <w:t xml:space="preserve"> performed </w:t>
      </w:r>
      <w:r w:rsidR="00106CC4" w:rsidRPr="000D1963">
        <w:rPr>
          <w:rFonts w:ascii="Book Antiqua" w:hAnsi="Book Antiqua"/>
          <w:bCs/>
          <w:sz w:val="24"/>
          <w:szCs w:val="24"/>
          <w:lang w:val="en-GB"/>
        </w:rPr>
        <w:t>on the basis of</w:t>
      </w:r>
      <w:r w:rsidRPr="000D1963">
        <w:rPr>
          <w:rFonts w:ascii="Book Antiqua" w:hAnsi="Book Antiqua"/>
          <w:bCs/>
          <w:sz w:val="24"/>
          <w:szCs w:val="24"/>
          <w:lang w:val="en-GB"/>
        </w:rPr>
        <w:t xml:space="preserve"> the establishment of tunnel targeting in experimental subjects and human</w:t>
      </w:r>
      <w:r w:rsidR="003634B6" w:rsidRPr="000D1963">
        <w:rPr>
          <w:rFonts w:ascii="Book Antiqua" w:hAnsi="Book Antiqua"/>
          <w:bCs/>
          <w:sz w:val="24"/>
          <w:szCs w:val="24"/>
          <w:lang w:val="en-GB"/>
        </w:rPr>
        <w:t xml:space="preserve"> cadavers</w:t>
      </w:r>
      <w:r w:rsidR="00A30EE1" w:rsidRPr="000D1963">
        <w:rPr>
          <w:rFonts w:ascii="Book Antiqua" w:hAnsi="Book Antiqua"/>
          <w:bCs/>
          <w:sz w:val="24"/>
          <w:szCs w:val="24"/>
          <w:vertAlign w:val="superscript"/>
          <w:lang w:val="en-GB"/>
        </w:rPr>
        <w:t>[</w:t>
      </w:r>
      <w:r w:rsidRPr="000D1963">
        <w:rPr>
          <w:rFonts w:ascii="Book Antiqua" w:hAnsi="Book Antiqua"/>
          <w:bCs/>
          <w:sz w:val="24"/>
          <w:szCs w:val="24"/>
          <w:vertAlign w:val="superscript"/>
          <w:lang w:val="en-GB"/>
        </w:rPr>
        <w:fldChar w:fldCharType="begin"/>
      </w:r>
      <w:r w:rsidR="00AB3357" w:rsidRPr="000D1963">
        <w:rPr>
          <w:rFonts w:ascii="Book Antiqua" w:hAnsi="Book Antiqua"/>
          <w:bCs/>
          <w:sz w:val="24"/>
          <w:szCs w:val="24"/>
          <w:vertAlign w:val="superscript"/>
          <w:lang w:val="en-GB"/>
        </w:rPr>
        <w:instrText xml:space="preserve"> ADDIN EN.CITE &lt;EndNote&gt;&lt;Cite&gt;&lt;Author&gt;Xiong&lt;/Author&gt;&lt;Year&gt;2016&lt;/Year&gt;&lt;RecNum&gt;396&lt;/RecNum&gt;&lt;DisplayText&gt;&lt;style face="superscript"&gt;156&lt;/style&gt;&lt;/DisplayText&gt;&lt;record&gt;&lt;rec-number&gt;396&lt;/rec-number&gt;&lt;foreign-keys&gt;&lt;key app="EN" db-id="9229z0x57z0r94e5x9tpzdxovsse92txvwpd" timestamp="1532950624"&gt;396&lt;/key&gt;&lt;/foreign-keys&gt;&lt;ref-type name="Journal Article"&gt;17&lt;/ref-type&gt;&lt;contributors&gt;&lt;authors&gt;&lt;author&gt;Xiong Y&lt;/author&gt;&lt;/authors&gt;&lt;/contributors&gt;&lt;titles&gt;&lt;title&gt; A feasibility study of peroral endoscopic myotomy applied in the treatment of aorta abdominalis related diseases&lt;/title&gt;&lt;secondary-title&gt;Chinese PLA General Hospital &lt;/secondary-title&gt;&lt;/titles&gt;&lt;periodical&gt;&lt;full-title&gt;Chinese PLA General Hospital&lt;/full-title&gt;&lt;/periodical&gt;&lt;dates&gt;&lt;year&gt;2016&lt;/year&gt;&lt;/dates&gt;&lt;urls&gt;&lt;/urls&gt;&lt;/record&gt;&lt;/Cite&gt;&lt;/EndNote&gt;</w:instrText>
      </w:r>
      <w:r w:rsidRPr="000D1963">
        <w:rPr>
          <w:rFonts w:ascii="Book Antiqua" w:hAnsi="Book Antiqua"/>
          <w:bCs/>
          <w:sz w:val="24"/>
          <w:szCs w:val="24"/>
          <w:vertAlign w:val="superscript"/>
          <w:lang w:val="en-GB"/>
        </w:rPr>
        <w:fldChar w:fldCharType="separate"/>
      </w:r>
      <w:r w:rsidR="00AB3357" w:rsidRPr="000D1963">
        <w:rPr>
          <w:rFonts w:ascii="Book Antiqua" w:hAnsi="Book Antiqua"/>
          <w:bCs/>
          <w:noProof/>
          <w:sz w:val="24"/>
          <w:szCs w:val="24"/>
          <w:vertAlign w:val="superscript"/>
          <w:lang w:val="en-GB"/>
        </w:rPr>
        <w:t>1</w:t>
      </w:r>
      <w:r w:rsidR="00D27833" w:rsidRPr="000D1963">
        <w:rPr>
          <w:rFonts w:ascii="Book Antiqua" w:hAnsi="Book Antiqua"/>
          <w:bCs/>
          <w:noProof/>
          <w:sz w:val="24"/>
          <w:szCs w:val="24"/>
          <w:vertAlign w:val="superscript"/>
          <w:lang w:val="en-GB"/>
        </w:rPr>
        <w:t>1</w:t>
      </w:r>
      <w:r w:rsidRPr="000D1963">
        <w:rPr>
          <w:rFonts w:ascii="Book Antiqua" w:hAnsi="Book Antiqua"/>
          <w:bCs/>
          <w:sz w:val="24"/>
          <w:szCs w:val="24"/>
          <w:vertAlign w:val="superscript"/>
          <w:lang w:val="en-GB"/>
        </w:rPr>
        <w:fldChar w:fldCharType="end"/>
      </w:r>
      <w:r w:rsidR="00A30EE1" w:rsidRPr="000D1963">
        <w:rPr>
          <w:rFonts w:ascii="Book Antiqua" w:hAnsi="Book Antiqua"/>
          <w:bCs/>
          <w:sz w:val="24"/>
          <w:szCs w:val="24"/>
          <w:vertAlign w:val="superscript"/>
          <w:lang w:val="en-GB"/>
        </w:rPr>
        <w:t>]</w:t>
      </w:r>
      <w:r w:rsidRPr="000D1963">
        <w:rPr>
          <w:rFonts w:ascii="Book Antiqua" w:hAnsi="Book Antiqua"/>
          <w:bCs/>
          <w:sz w:val="24"/>
          <w:szCs w:val="24"/>
          <w:lang w:val="en-GB"/>
        </w:rPr>
        <w:t>, but many controversies</w:t>
      </w:r>
      <w:r w:rsidR="006F3433" w:rsidRPr="000D1963">
        <w:rPr>
          <w:rFonts w:ascii="Book Antiqua" w:hAnsi="Book Antiqua"/>
          <w:bCs/>
          <w:sz w:val="24"/>
          <w:szCs w:val="24"/>
          <w:lang w:val="en-GB"/>
        </w:rPr>
        <w:t xml:space="preserve"> remain,</w:t>
      </w:r>
      <w:r w:rsidRPr="000D1963">
        <w:rPr>
          <w:rFonts w:ascii="Book Antiqua" w:hAnsi="Book Antiqua"/>
          <w:bCs/>
          <w:sz w:val="24"/>
          <w:szCs w:val="24"/>
          <w:lang w:val="en-GB"/>
        </w:rPr>
        <w:t xml:space="preserve"> </w:t>
      </w:r>
      <w:r w:rsidR="006F3433" w:rsidRPr="000D1963">
        <w:rPr>
          <w:rFonts w:ascii="Book Antiqua" w:hAnsi="Book Antiqua"/>
          <w:bCs/>
          <w:sz w:val="24"/>
          <w:szCs w:val="24"/>
          <w:lang w:val="en-GB"/>
        </w:rPr>
        <w:t>and</w:t>
      </w:r>
      <w:r w:rsidRPr="000D1963">
        <w:rPr>
          <w:rFonts w:ascii="Book Antiqua" w:hAnsi="Book Antiqua"/>
          <w:bCs/>
          <w:sz w:val="24"/>
          <w:szCs w:val="24"/>
          <w:lang w:val="en-GB"/>
        </w:rPr>
        <w:t xml:space="preserve"> no consensus, such as </w:t>
      </w:r>
      <w:r w:rsidR="006F3433" w:rsidRPr="000D1963">
        <w:rPr>
          <w:rFonts w:ascii="Book Antiqua" w:hAnsi="Book Antiqua"/>
          <w:bCs/>
          <w:sz w:val="24"/>
          <w:szCs w:val="24"/>
          <w:lang w:val="en-GB"/>
        </w:rPr>
        <w:t xml:space="preserve">on </w:t>
      </w:r>
      <w:r w:rsidRPr="000D1963">
        <w:rPr>
          <w:rFonts w:ascii="Book Antiqua" w:hAnsi="Book Antiqua"/>
          <w:bCs/>
          <w:sz w:val="24"/>
          <w:szCs w:val="24"/>
          <w:lang w:val="en-GB"/>
        </w:rPr>
        <w:t>how to control abdominal infection</w:t>
      </w:r>
      <w:r w:rsidR="006F3433" w:rsidRPr="000D1963">
        <w:rPr>
          <w:rFonts w:ascii="Book Antiqua" w:hAnsi="Book Antiqua"/>
          <w:bCs/>
          <w:sz w:val="24"/>
          <w:szCs w:val="24"/>
          <w:lang w:val="en-GB"/>
        </w:rPr>
        <w:t>, has been reached</w:t>
      </w:r>
      <w:r w:rsidRPr="000D1963">
        <w:rPr>
          <w:rFonts w:ascii="Book Antiqua" w:hAnsi="Book Antiqua"/>
          <w:bCs/>
          <w:sz w:val="24"/>
          <w:szCs w:val="24"/>
          <w:lang w:val="en-GB"/>
        </w:rPr>
        <w:t xml:space="preserve">. </w:t>
      </w:r>
      <w:bookmarkStart w:id="338" w:name="OLE_LINK39"/>
      <w:bookmarkStart w:id="339" w:name="OLE_LINK40"/>
      <w:r w:rsidRPr="000D1963">
        <w:rPr>
          <w:rFonts w:ascii="Book Antiqua" w:hAnsi="Book Antiqua"/>
          <w:bCs/>
          <w:sz w:val="24"/>
          <w:szCs w:val="24"/>
          <w:lang w:val="en-GB"/>
        </w:rPr>
        <w:t xml:space="preserve">With the constant development of DETT and improvement of related endoscopic techniques and instruments, </w:t>
      </w:r>
      <w:r w:rsidRPr="000D1963">
        <w:rPr>
          <w:rFonts w:ascii="Book Antiqua" w:hAnsi="Book Antiqua"/>
          <w:bCs/>
          <w:color w:val="000000"/>
          <w:sz w:val="24"/>
          <w:szCs w:val="24"/>
          <w:lang w:val="en-GB"/>
        </w:rPr>
        <w:t xml:space="preserve">surgery on the external digestive tract performed by endoscopy via tunnel </w:t>
      </w:r>
      <w:r w:rsidRPr="000D1963">
        <w:rPr>
          <w:rFonts w:ascii="Book Antiqua" w:hAnsi="Book Antiqua"/>
          <w:bCs/>
          <w:sz w:val="24"/>
          <w:szCs w:val="24"/>
          <w:lang w:val="en-GB"/>
        </w:rPr>
        <w:t>will soon become a reality</w:t>
      </w:r>
      <w:bookmarkEnd w:id="338"/>
      <w:bookmarkEnd w:id="339"/>
      <w:r w:rsidRPr="000D1963">
        <w:rPr>
          <w:rFonts w:ascii="Book Antiqua" w:hAnsi="Book Antiqua"/>
          <w:bCs/>
          <w:sz w:val="24"/>
          <w:szCs w:val="24"/>
          <w:lang w:val="en-GB"/>
        </w:rPr>
        <w:t>.</w:t>
      </w:r>
      <w:r w:rsidR="005A236E" w:rsidRPr="000D1963">
        <w:rPr>
          <w:rFonts w:ascii="Book Antiqua" w:hAnsi="Book Antiqua"/>
          <w:sz w:val="24"/>
          <w:szCs w:val="24"/>
          <w:lang w:val="en-GB"/>
        </w:rPr>
        <w:t xml:space="preserve"> The schema chart of DETT on the external digestive tract wall is shown in Figure 19.</w:t>
      </w:r>
    </w:p>
    <w:p w14:paraId="647FCF33" w14:textId="77777777" w:rsidR="00D9673B" w:rsidRDefault="00D9673B" w:rsidP="00D9673B">
      <w:pPr>
        <w:adjustRightInd w:val="0"/>
        <w:snapToGrid w:val="0"/>
        <w:spacing w:after="0" w:line="360" w:lineRule="auto"/>
        <w:rPr>
          <w:rFonts w:ascii="Book Antiqua" w:hAnsi="Book Antiqua"/>
          <w:bCs/>
          <w:sz w:val="24"/>
          <w:szCs w:val="24"/>
          <w:lang w:val="en-GB"/>
        </w:rPr>
      </w:pPr>
    </w:p>
    <w:p w14:paraId="163CBB69" w14:textId="7E6BA306" w:rsidR="00D9673B" w:rsidRPr="00D9673B" w:rsidRDefault="00D9673B" w:rsidP="00D9673B">
      <w:pPr>
        <w:adjustRightInd w:val="0"/>
        <w:snapToGrid w:val="0"/>
        <w:spacing w:after="0" w:line="360" w:lineRule="auto"/>
        <w:rPr>
          <w:rFonts w:ascii="Book Antiqua" w:hAnsi="Book Antiqua"/>
          <w:b/>
          <w:bCs/>
          <w:sz w:val="24"/>
          <w:szCs w:val="24"/>
          <w:lang w:val="en-GB"/>
        </w:rPr>
      </w:pPr>
      <w:r w:rsidRPr="00D9673B">
        <w:rPr>
          <w:rFonts w:ascii="Book Antiqua" w:hAnsi="Book Antiqua" w:hint="eastAsia"/>
          <w:b/>
          <w:bCs/>
          <w:sz w:val="24"/>
          <w:szCs w:val="24"/>
          <w:lang w:val="en-GB"/>
        </w:rPr>
        <w:t>CONCLUSION</w:t>
      </w:r>
    </w:p>
    <w:p w14:paraId="38851BD8" w14:textId="7AF9ED1E" w:rsidR="00E365B8" w:rsidRPr="000D1963" w:rsidRDefault="000C756E" w:rsidP="00D9673B">
      <w:pPr>
        <w:adjustRightInd w:val="0"/>
        <w:snapToGrid w:val="0"/>
        <w:spacing w:after="0" w:line="360" w:lineRule="auto"/>
        <w:rPr>
          <w:rFonts w:ascii="Book Antiqua" w:hAnsi="Book Antiqua"/>
          <w:color w:val="FF0000"/>
          <w:sz w:val="24"/>
          <w:szCs w:val="24"/>
          <w:lang w:val="en-GB"/>
        </w:rPr>
      </w:pPr>
      <w:r w:rsidRPr="000D1963">
        <w:rPr>
          <w:rFonts w:ascii="Book Antiqua" w:hAnsi="Book Antiqua"/>
          <w:bCs/>
          <w:sz w:val="24"/>
          <w:szCs w:val="24"/>
          <w:lang w:val="en-GB"/>
        </w:rPr>
        <w:t xml:space="preserve">DETT has </w:t>
      </w:r>
      <w:r w:rsidR="006F3433" w:rsidRPr="000D1963">
        <w:rPr>
          <w:rFonts w:ascii="Book Antiqua" w:hAnsi="Book Antiqua"/>
          <w:bCs/>
          <w:sz w:val="24"/>
          <w:szCs w:val="24"/>
          <w:lang w:val="en-GB"/>
        </w:rPr>
        <w:t>removed</w:t>
      </w:r>
      <w:r w:rsidRPr="000D1963">
        <w:rPr>
          <w:rFonts w:ascii="Book Antiqua" w:hAnsi="Book Antiqua"/>
          <w:bCs/>
          <w:sz w:val="24"/>
          <w:szCs w:val="24"/>
          <w:lang w:val="en-GB"/>
        </w:rPr>
        <w:t xml:space="preserve"> the obstacle</w:t>
      </w:r>
      <w:r w:rsidR="006F3433" w:rsidRPr="000D1963">
        <w:rPr>
          <w:rFonts w:ascii="Book Antiqua" w:hAnsi="Book Antiqua"/>
          <w:bCs/>
          <w:sz w:val="24"/>
          <w:szCs w:val="24"/>
          <w:lang w:val="en-GB"/>
        </w:rPr>
        <w:t>s</w:t>
      </w:r>
      <w:r w:rsidRPr="000D1963">
        <w:rPr>
          <w:rFonts w:ascii="Book Antiqua" w:hAnsi="Book Antiqua"/>
          <w:bCs/>
          <w:sz w:val="24"/>
          <w:szCs w:val="24"/>
          <w:lang w:val="en-GB"/>
        </w:rPr>
        <w:t xml:space="preserve"> between internal medic</w:t>
      </w:r>
      <w:r w:rsidR="006F3433" w:rsidRPr="000D1963">
        <w:rPr>
          <w:rFonts w:ascii="Book Antiqua" w:hAnsi="Book Antiqua"/>
          <w:bCs/>
          <w:sz w:val="24"/>
          <w:szCs w:val="24"/>
          <w:lang w:val="en-GB"/>
        </w:rPr>
        <w:t>al</w:t>
      </w:r>
      <w:r w:rsidRPr="000D1963">
        <w:rPr>
          <w:rFonts w:ascii="Book Antiqua" w:hAnsi="Book Antiqua"/>
          <w:bCs/>
          <w:sz w:val="24"/>
          <w:szCs w:val="24"/>
          <w:lang w:val="en-GB"/>
        </w:rPr>
        <w:t xml:space="preserve"> and surgical treatment</w:t>
      </w:r>
      <w:r w:rsidR="006F3433" w:rsidRPr="000D1963">
        <w:rPr>
          <w:rFonts w:ascii="Book Antiqua" w:hAnsi="Book Antiqua"/>
          <w:bCs/>
          <w:sz w:val="24"/>
          <w:szCs w:val="24"/>
          <w:lang w:val="en-GB"/>
        </w:rPr>
        <w:t>s</w:t>
      </w:r>
      <w:r w:rsidRPr="000D1963">
        <w:rPr>
          <w:rFonts w:ascii="Book Antiqua" w:hAnsi="Book Antiqua"/>
          <w:bCs/>
          <w:sz w:val="24"/>
          <w:szCs w:val="24"/>
          <w:lang w:val="en-GB"/>
        </w:rPr>
        <w:t>, in line with the principles of endoscopic treatment cent</w:t>
      </w:r>
      <w:r w:rsidR="004C1301" w:rsidRPr="000D1963">
        <w:rPr>
          <w:rFonts w:ascii="Book Antiqua" w:hAnsi="Book Antiqua"/>
          <w:bCs/>
          <w:sz w:val="24"/>
          <w:szCs w:val="24"/>
          <w:lang w:val="en-GB"/>
        </w:rPr>
        <w:t>red</w:t>
      </w:r>
      <w:r w:rsidRPr="000D1963">
        <w:rPr>
          <w:rFonts w:ascii="Book Antiqua" w:hAnsi="Book Antiqua"/>
          <w:bCs/>
          <w:sz w:val="24"/>
          <w:szCs w:val="24"/>
          <w:lang w:val="en-GB"/>
        </w:rPr>
        <w:t xml:space="preserve"> on diseases. In the near future, endoscopy is set to follow the basic principles of complete lacunas, sterility, </w:t>
      </w:r>
      <w:r w:rsidR="006F3433" w:rsidRPr="000D1963">
        <w:rPr>
          <w:rFonts w:ascii="Book Antiqua" w:hAnsi="Book Antiqua"/>
          <w:bCs/>
          <w:sz w:val="24"/>
          <w:szCs w:val="24"/>
          <w:lang w:val="en-GB"/>
        </w:rPr>
        <w:t xml:space="preserve">use of </w:t>
      </w:r>
      <w:r w:rsidRPr="000D1963">
        <w:rPr>
          <w:rFonts w:ascii="Book Antiqua" w:hAnsi="Book Antiqua"/>
          <w:bCs/>
          <w:sz w:val="24"/>
          <w:szCs w:val="24"/>
          <w:lang w:val="en-GB"/>
        </w:rPr>
        <w:t>natural orifice</w:t>
      </w:r>
      <w:r w:rsidR="006F3433" w:rsidRPr="000D1963">
        <w:rPr>
          <w:rFonts w:ascii="Book Antiqua" w:hAnsi="Book Antiqua"/>
          <w:bCs/>
          <w:sz w:val="24"/>
          <w:szCs w:val="24"/>
          <w:lang w:val="en-GB"/>
        </w:rPr>
        <w:t>s</w:t>
      </w:r>
      <w:r w:rsidRPr="000D1963">
        <w:rPr>
          <w:rFonts w:ascii="Book Antiqua" w:hAnsi="Book Antiqua"/>
          <w:bCs/>
          <w:sz w:val="24"/>
          <w:szCs w:val="24"/>
          <w:lang w:val="en-GB"/>
        </w:rPr>
        <w:t xml:space="preserve">, and </w:t>
      </w:r>
      <w:r w:rsidR="006F3433" w:rsidRPr="000D1963">
        <w:rPr>
          <w:rFonts w:ascii="Book Antiqua" w:hAnsi="Book Antiqua"/>
          <w:bCs/>
          <w:sz w:val="24"/>
          <w:szCs w:val="24"/>
          <w:lang w:val="en-GB"/>
        </w:rPr>
        <w:t xml:space="preserve">the </w:t>
      </w:r>
      <w:r w:rsidRPr="000D1963">
        <w:rPr>
          <w:rFonts w:ascii="Book Antiqua" w:hAnsi="Book Antiqua"/>
          <w:bCs/>
          <w:sz w:val="24"/>
          <w:szCs w:val="24"/>
          <w:lang w:val="en-GB"/>
        </w:rPr>
        <w:t xml:space="preserve">absence of chemical </w:t>
      </w:r>
      <w:r w:rsidRPr="000D1963">
        <w:rPr>
          <w:rFonts w:ascii="Book Antiqua" w:hAnsi="Book Antiqua"/>
          <w:bCs/>
          <w:sz w:val="24"/>
          <w:szCs w:val="24"/>
          <w:lang w:val="en-GB"/>
        </w:rPr>
        <w:lastRenderedPageBreak/>
        <w:t>stimulation, thus providing patients with better treatment methods.</w:t>
      </w:r>
      <w:r w:rsidR="000515FD" w:rsidRPr="000D1963">
        <w:rPr>
          <w:rFonts w:ascii="Book Antiqua" w:hAnsi="Book Antiqua"/>
          <w:bCs/>
          <w:sz w:val="24"/>
          <w:szCs w:val="24"/>
          <w:lang w:val="en-GB"/>
        </w:rPr>
        <w:t xml:space="preserve"> </w:t>
      </w:r>
    </w:p>
    <w:bookmarkEnd w:id="5"/>
    <w:bookmarkEnd w:id="6"/>
    <w:p w14:paraId="61B4D3B8" w14:textId="77777777" w:rsidR="000515FD" w:rsidRPr="000D1963" w:rsidRDefault="000515FD" w:rsidP="007779F9">
      <w:pPr>
        <w:adjustRightInd w:val="0"/>
        <w:snapToGrid w:val="0"/>
        <w:spacing w:after="0" w:line="360" w:lineRule="auto"/>
        <w:rPr>
          <w:rFonts w:ascii="Book Antiqua" w:hAnsi="Book Antiqua"/>
          <w:bCs/>
          <w:sz w:val="24"/>
          <w:szCs w:val="24"/>
          <w:lang w:val="en-GB"/>
        </w:rPr>
      </w:pPr>
    </w:p>
    <w:p w14:paraId="658A073B" w14:textId="49CAA365" w:rsidR="00E365B8" w:rsidRPr="000D1963" w:rsidRDefault="00A4614C" w:rsidP="007779F9">
      <w:pPr>
        <w:pStyle w:val="11"/>
        <w:adjustRightInd w:val="0"/>
        <w:snapToGrid w:val="0"/>
        <w:spacing w:line="360" w:lineRule="auto"/>
        <w:ind w:firstLineChars="0" w:firstLine="0"/>
        <w:rPr>
          <w:rFonts w:ascii="Book Antiqua" w:hAnsi="Book Antiqua"/>
          <w:b/>
          <w:bCs/>
          <w:sz w:val="24"/>
          <w:szCs w:val="24"/>
          <w:lang w:val="en-GB"/>
        </w:rPr>
      </w:pPr>
      <w:r w:rsidRPr="000D1963">
        <w:rPr>
          <w:rFonts w:ascii="Book Antiqua" w:hAnsi="Book Antiqua"/>
          <w:b/>
          <w:bCs/>
          <w:sz w:val="24"/>
          <w:szCs w:val="24"/>
          <w:lang w:val="en-GB"/>
        </w:rPr>
        <w:t xml:space="preserve">ACKNOWLEDGMENTS </w:t>
      </w:r>
    </w:p>
    <w:p w14:paraId="39F49FA2" w14:textId="7FA9C490" w:rsidR="008B0E1B" w:rsidRPr="000D1963" w:rsidRDefault="008B0E1B" w:rsidP="007779F9">
      <w:pPr>
        <w:adjustRightInd w:val="0"/>
        <w:snapToGrid w:val="0"/>
        <w:spacing w:after="0" w:line="360" w:lineRule="auto"/>
        <w:rPr>
          <w:rFonts w:ascii="Book Antiqua" w:hAnsi="Book Antiqua"/>
          <w:bCs/>
          <w:sz w:val="24"/>
          <w:szCs w:val="24"/>
          <w:lang w:val="en-GB"/>
        </w:rPr>
      </w:pPr>
      <w:r w:rsidRPr="000D1963">
        <w:rPr>
          <w:rFonts w:ascii="Book Antiqua" w:hAnsi="Book Antiqua"/>
          <w:bCs/>
          <w:sz w:val="24"/>
          <w:szCs w:val="24"/>
          <w:lang w:val="en-GB"/>
        </w:rPr>
        <w:t>We would like to thank for the following doctors who made an contribution to this study in helping draft and edit the paper and contacting the authors in different hospital</w:t>
      </w:r>
      <w:r w:rsidRPr="000D1963">
        <w:rPr>
          <w:rFonts w:ascii="Book Antiqua" w:hAnsi="Book Antiqua"/>
          <w:bCs/>
          <w:sz w:val="24"/>
          <w:szCs w:val="24"/>
          <w:lang w:val="en-GB"/>
        </w:rPr>
        <w:t>：</w:t>
      </w:r>
      <w:r w:rsidRPr="000D1963">
        <w:rPr>
          <w:rFonts w:ascii="Book Antiqua" w:hAnsi="Book Antiqua"/>
          <w:bCs/>
          <w:sz w:val="24"/>
          <w:szCs w:val="24"/>
          <w:lang w:val="en-GB"/>
        </w:rPr>
        <w:t>Du</w:t>
      </w:r>
      <w:r w:rsidR="00ED032B" w:rsidRPr="000D1963">
        <w:rPr>
          <w:rFonts w:ascii="Book Antiqua" w:hAnsi="Book Antiqua"/>
          <w:bCs/>
          <w:sz w:val="24"/>
          <w:szCs w:val="24"/>
          <w:lang w:val="en-GB"/>
        </w:rPr>
        <w:t xml:space="preserve"> C</w:t>
      </w:r>
      <w:r w:rsidRPr="000D1963">
        <w:rPr>
          <w:rFonts w:ascii="Book Antiqua" w:hAnsi="Book Antiqua"/>
          <w:bCs/>
          <w:sz w:val="24"/>
          <w:szCs w:val="24"/>
          <w:lang w:val="en-GB"/>
        </w:rPr>
        <w:t xml:space="preserve">, </w:t>
      </w:r>
      <w:r w:rsidR="00ED032B" w:rsidRPr="000D1963">
        <w:rPr>
          <w:rFonts w:ascii="Book Antiqua" w:hAnsi="Book Antiqua"/>
          <w:bCs/>
          <w:sz w:val="24"/>
          <w:szCs w:val="24"/>
          <w:lang w:val="en-GB"/>
        </w:rPr>
        <w:t xml:space="preserve">Feng XX, Jiang L, Li LS, </w:t>
      </w:r>
      <w:r w:rsidR="00CB3466" w:rsidRPr="000D1963">
        <w:rPr>
          <w:rFonts w:ascii="Book Antiqua" w:hAnsi="Book Antiqua"/>
          <w:bCs/>
          <w:sz w:val="24"/>
          <w:szCs w:val="24"/>
          <w:lang w:val="en-GB"/>
        </w:rPr>
        <w:t xml:space="preserve">Liu SZ, </w:t>
      </w:r>
      <w:r w:rsidR="00ED032B" w:rsidRPr="000D1963">
        <w:rPr>
          <w:rFonts w:ascii="Book Antiqua" w:hAnsi="Book Antiqua"/>
          <w:bCs/>
          <w:sz w:val="24"/>
          <w:szCs w:val="24"/>
          <w:lang w:val="en-GB"/>
        </w:rPr>
        <w:t xml:space="preserve">Ma Y, </w:t>
      </w:r>
      <w:proofErr w:type="spellStart"/>
      <w:r w:rsidR="00ED032B" w:rsidRPr="000D1963">
        <w:rPr>
          <w:rFonts w:ascii="Book Antiqua" w:hAnsi="Book Antiqua"/>
          <w:bCs/>
          <w:sz w:val="24"/>
          <w:szCs w:val="24"/>
          <w:lang w:val="en-GB"/>
        </w:rPr>
        <w:t>Qiu</w:t>
      </w:r>
      <w:proofErr w:type="spellEnd"/>
      <w:r w:rsidR="00ED032B" w:rsidRPr="000D1963">
        <w:rPr>
          <w:rFonts w:ascii="Book Antiqua" w:hAnsi="Book Antiqua"/>
          <w:bCs/>
          <w:sz w:val="24"/>
          <w:szCs w:val="24"/>
          <w:lang w:val="en-GB"/>
        </w:rPr>
        <w:t xml:space="preserve"> ST, Wang NJ, Wang N, Wang XY</w:t>
      </w:r>
      <w:r w:rsidR="00CB3466" w:rsidRPr="000D1963">
        <w:rPr>
          <w:rFonts w:ascii="Book Antiqua" w:hAnsi="Book Antiqua"/>
          <w:bCs/>
          <w:sz w:val="24"/>
          <w:szCs w:val="24"/>
          <w:lang w:val="en-GB"/>
        </w:rPr>
        <w:t>, Wang Y, Xiang JY, Zhang LY,</w:t>
      </w:r>
      <w:r w:rsidR="00C33942" w:rsidRPr="000D1963">
        <w:rPr>
          <w:rFonts w:ascii="Book Antiqua" w:hAnsi="Book Antiqua"/>
          <w:bCs/>
          <w:sz w:val="24"/>
          <w:szCs w:val="24"/>
          <w:lang w:val="en-GB"/>
        </w:rPr>
        <w:t xml:space="preserve"> Zhang WG, Zhong LS, and Zou JL</w:t>
      </w:r>
      <w:r w:rsidRPr="000D1963">
        <w:rPr>
          <w:rFonts w:ascii="Book Antiqua" w:hAnsi="Book Antiqua"/>
          <w:bCs/>
          <w:sz w:val="24"/>
          <w:szCs w:val="24"/>
          <w:lang w:val="en-GB"/>
        </w:rPr>
        <w:t>.</w:t>
      </w:r>
    </w:p>
    <w:p w14:paraId="451EA351" w14:textId="77777777" w:rsidR="00A4614C" w:rsidRPr="000D1963" w:rsidRDefault="00A4614C" w:rsidP="007779F9">
      <w:pPr>
        <w:widowControl/>
        <w:spacing w:after="0" w:line="360" w:lineRule="auto"/>
        <w:rPr>
          <w:rFonts w:ascii="Book Antiqua" w:hAnsi="Book Antiqua"/>
          <w:sz w:val="24"/>
          <w:szCs w:val="24"/>
          <w:lang w:val="en-GB"/>
        </w:rPr>
      </w:pPr>
      <w:r w:rsidRPr="000D1963">
        <w:rPr>
          <w:rFonts w:ascii="Book Antiqua" w:hAnsi="Book Antiqua"/>
          <w:sz w:val="24"/>
          <w:szCs w:val="24"/>
          <w:lang w:val="en-GB"/>
        </w:rPr>
        <w:br w:type="page"/>
      </w:r>
    </w:p>
    <w:p w14:paraId="07443304" w14:textId="09D87520" w:rsidR="00E365B8" w:rsidRPr="000D1963" w:rsidRDefault="000C756E" w:rsidP="007779F9">
      <w:pPr>
        <w:adjustRightInd w:val="0"/>
        <w:snapToGrid w:val="0"/>
        <w:spacing w:after="0" w:line="360" w:lineRule="auto"/>
        <w:rPr>
          <w:rFonts w:ascii="Book Antiqua" w:hAnsi="Book Antiqua"/>
          <w:b/>
          <w:sz w:val="24"/>
          <w:szCs w:val="24"/>
          <w:lang w:val="en-GB"/>
        </w:rPr>
      </w:pPr>
      <w:r w:rsidRPr="000D1963">
        <w:rPr>
          <w:rFonts w:ascii="Book Antiqua" w:hAnsi="Book Antiqua"/>
          <w:b/>
          <w:sz w:val="24"/>
          <w:szCs w:val="24"/>
          <w:lang w:val="en-GB"/>
        </w:rPr>
        <w:lastRenderedPageBreak/>
        <w:t>REFERENCES</w:t>
      </w:r>
      <w:r w:rsidR="00593244" w:rsidRPr="000D1963">
        <w:rPr>
          <w:rFonts w:ascii="Book Antiqua" w:hAnsi="Book Antiqua"/>
          <w:b/>
          <w:sz w:val="24"/>
          <w:szCs w:val="24"/>
          <w:lang w:val="en-GB"/>
        </w:rPr>
        <w:t xml:space="preserve"> </w:t>
      </w:r>
    </w:p>
    <w:p w14:paraId="11659DA7" w14:textId="77777777" w:rsidR="00087D31" w:rsidRPr="000D1963" w:rsidRDefault="00087D31" w:rsidP="00087D31">
      <w:pPr>
        <w:spacing w:after="0" w:line="360" w:lineRule="auto"/>
        <w:rPr>
          <w:rFonts w:ascii="Book Antiqua" w:hAnsi="Book Antiqua"/>
          <w:sz w:val="24"/>
          <w:szCs w:val="24"/>
        </w:rPr>
      </w:pPr>
      <w:r w:rsidRPr="00CE3AD6">
        <w:rPr>
          <w:rFonts w:ascii="Book Antiqua" w:hAnsi="Book Antiqua"/>
          <w:sz w:val="24"/>
          <w:szCs w:val="24"/>
          <w:highlight w:val="yellow"/>
        </w:rPr>
        <w:t xml:space="preserve">1 </w:t>
      </w:r>
      <w:proofErr w:type="spellStart"/>
      <w:r w:rsidRPr="00CE3AD6">
        <w:rPr>
          <w:rFonts w:ascii="Book Antiqua" w:hAnsi="Book Antiqua"/>
          <w:b/>
          <w:sz w:val="24"/>
          <w:szCs w:val="24"/>
          <w:highlight w:val="yellow"/>
        </w:rPr>
        <w:t>Linghu</w:t>
      </w:r>
      <w:proofErr w:type="spellEnd"/>
      <w:r w:rsidRPr="00CE3AD6">
        <w:rPr>
          <w:rFonts w:ascii="Book Antiqua" w:hAnsi="Book Antiqua"/>
          <w:b/>
          <w:sz w:val="24"/>
          <w:szCs w:val="24"/>
          <w:highlight w:val="yellow"/>
        </w:rPr>
        <w:t xml:space="preserve"> E. </w:t>
      </w:r>
      <w:r w:rsidRPr="00CE3AD6">
        <w:rPr>
          <w:rFonts w:ascii="Book Antiqua" w:hAnsi="Book Antiqua"/>
          <w:sz w:val="24"/>
          <w:szCs w:val="24"/>
          <w:highlight w:val="yellow"/>
        </w:rPr>
        <w:t>Endoscopic resection for gastrointestinal pre-cancerous lesion and early cancer. Electronic Image Press of the Chinese Medical Association, 2009</w:t>
      </w:r>
    </w:p>
    <w:p w14:paraId="025DD2E2" w14:textId="77777777" w:rsidR="00087D31" w:rsidRPr="000D1963" w:rsidRDefault="00087D31" w:rsidP="00087D31">
      <w:pPr>
        <w:spacing w:after="0" w:line="360" w:lineRule="auto"/>
        <w:rPr>
          <w:rFonts w:ascii="Book Antiqua" w:hAnsi="Book Antiqua"/>
          <w:sz w:val="24"/>
          <w:szCs w:val="24"/>
        </w:rPr>
      </w:pPr>
      <w:r w:rsidRPr="00CE3AD6">
        <w:rPr>
          <w:rFonts w:ascii="Book Antiqua" w:hAnsi="Book Antiqua"/>
          <w:sz w:val="24"/>
          <w:szCs w:val="24"/>
          <w:highlight w:val="yellow"/>
        </w:rPr>
        <w:t xml:space="preserve">2 </w:t>
      </w:r>
      <w:proofErr w:type="spellStart"/>
      <w:r w:rsidRPr="00CE3AD6">
        <w:rPr>
          <w:rFonts w:ascii="Book Antiqua" w:hAnsi="Book Antiqua"/>
          <w:b/>
          <w:sz w:val="24"/>
          <w:szCs w:val="24"/>
          <w:highlight w:val="yellow"/>
        </w:rPr>
        <w:t>Linghu</w:t>
      </w:r>
      <w:proofErr w:type="spellEnd"/>
      <w:r w:rsidRPr="00CE3AD6">
        <w:rPr>
          <w:rFonts w:ascii="Book Antiqua" w:hAnsi="Book Antiqua"/>
          <w:b/>
          <w:sz w:val="24"/>
          <w:szCs w:val="24"/>
          <w:highlight w:val="yellow"/>
        </w:rPr>
        <w:t xml:space="preserve"> E.</w:t>
      </w:r>
      <w:r w:rsidRPr="00CE3AD6">
        <w:rPr>
          <w:rFonts w:ascii="Book Antiqua" w:hAnsi="Book Antiqua"/>
          <w:sz w:val="24"/>
          <w:szCs w:val="24"/>
          <w:highlight w:val="yellow"/>
        </w:rPr>
        <w:t xml:space="preserve"> Therapeutics of digestive endoscopic tunnel technique. Berlin: Springer</w:t>
      </w:r>
      <w:r w:rsidRPr="00CE3AD6">
        <w:rPr>
          <w:rFonts w:ascii="Book Antiqua" w:hAnsi="Book Antiqua"/>
          <w:b/>
          <w:sz w:val="24"/>
          <w:szCs w:val="24"/>
          <w:highlight w:val="yellow"/>
        </w:rPr>
        <w:t>,</w:t>
      </w:r>
      <w:r w:rsidRPr="00CE3AD6">
        <w:rPr>
          <w:rFonts w:ascii="Book Antiqua" w:hAnsi="Book Antiqua"/>
          <w:sz w:val="24"/>
          <w:szCs w:val="24"/>
          <w:highlight w:val="yellow"/>
        </w:rPr>
        <w:t xml:space="preserve"> 2014: 1-3 [DOI: 10.1007/978-94-007-7344-8]</w:t>
      </w:r>
    </w:p>
    <w:p w14:paraId="646FD8F4" w14:textId="77777777" w:rsidR="00087D31" w:rsidRPr="000D1963" w:rsidRDefault="00087D31" w:rsidP="00087D31">
      <w:pPr>
        <w:spacing w:after="0" w:line="360" w:lineRule="auto"/>
        <w:rPr>
          <w:rFonts w:ascii="Book Antiqua" w:hAnsi="Book Antiqua"/>
          <w:sz w:val="24"/>
          <w:szCs w:val="24"/>
        </w:rPr>
      </w:pPr>
      <w:r w:rsidRPr="00CE3AD6">
        <w:rPr>
          <w:rFonts w:ascii="Book Antiqua" w:hAnsi="Book Antiqua"/>
          <w:sz w:val="24"/>
          <w:szCs w:val="24"/>
          <w:highlight w:val="yellow"/>
        </w:rPr>
        <w:t xml:space="preserve">3 </w:t>
      </w:r>
      <w:proofErr w:type="spellStart"/>
      <w:r w:rsidRPr="00CE3AD6">
        <w:rPr>
          <w:rFonts w:ascii="Book Antiqua" w:hAnsi="Book Antiqua"/>
          <w:b/>
          <w:sz w:val="24"/>
          <w:szCs w:val="24"/>
          <w:highlight w:val="yellow"/>
        </w:rPr>
        <w:t>Linghu</w:t>
      </w:r>
      <w:proofErr w:type="spellEnd"/>
      <w:r w:rsidRPr="00CE3AD6">
        <w:rPr>
          <w:rFonts w:ascii="Book Antiqua" w:hAnsi="Book Antiqua"/>
          <w:b/>
          <w:sz w:val="24"/>
          <w:szCs w:val="24"/>
          <w:highlight w:val="yellow"/>
        </w:rPr>
        <w:t xml:space="preserve"> E.</w:t>
      </w:r>
      <w:r w:rsidRPr="00CE3AD6">
        <w:rPr>
          <w:rFonts w:ascii="Book Antiqua" w:hAnsi="Book Antiqua"/>
          <w:sz w:val="24"/>
          <w:szCs w:val="24"/>
          <w:highlight w:val="yellow"/>
        </w:rPr>
        <w:t xml:space="preserve"> The establishment and prospect of endoscopic tunnel technique. </w:t>
      </w:r>
      <w:proofErr w:type="spellStart"/>
      <w:r w:rsidRPr="00CE3AD6">
        <w:rPr>
          <w:rFonts w:ascii="Book Antiqua" w:hAnsi="Book Antiqua"/>
          <w:i/>
          <w:sz w:val="24"/>
          <w:szCs w:val="24"/>
          <w:highlight w:val="yellow"/>
        </w:rPr>
        <w:t>Zhonghua</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Qiangjing</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Waike</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Zazhi</w:t>
      </w:r>
      <w:proofErr w:type="spellEnd"/>
      <w:r w:rsidRPr="00CE3AD6">
        <w:rPr>
          <w:rFonts w:ascii="Book Antiqua" w:hAnsi="Book Antiqua"/>
          <w:i/>
          <w:sz w:val="24"/>
          <w:szCs w:val="24"/>
          <w:highlight w:val="yellow"/>
        </w:rPr>
        <w:t xml:space="preserve"> </w:t>
      </w:r>
      <w:r w:rsidRPr="00CE3AD6">
        <w:rPr>
          <w:rFonts w:ascii="Book Antiqua" w:hAnsi="Book Antiqua"/>
          <w:sz w:val="24"/>
          <w:szCs w:val="24"/>
          <w:highlight w:val="yellow"/>
        </w:rPr>
        <w:t>(Electronic Edition) 2011;</w:t>
      </w:r>
      <w:r w:rsidRPr="00CE3AD6">
        <w:rPr>
          <w:rFonts w:ascii="Book Antiqua" w:hAnsi="Book Antiqua"/>
          <w:b/>
          <w:sz w:val="24"/>
          <w:szCs w:val="24"/>
          <w:highlight w:val="yellow"/>
        </w:rPr>
        <w:t xml:space="preserve"> 4</w:t>
      </w:r>
      <w:r w:rsidRPr="00CE3AD6">
        <w:rPr>
          <w:rFonts w:ascii="Book Antiqua" w:hAnsi="Book Antiqua"/>
          <w:sz w:val="24"/>
          <w:szCs w:val="24"/>
          <w:highlight w:val="yellow"/>
        </w:rPr>
        <w:t>: 1-2</w:t>
      </w:r>
    </w:p>
    <w:p w14:paraId="31E2F2F8" w14:textId="77777777" w:rsidR="00087D31" w:rsidRPr="000D1963" w:rsidRDefault="00087D31" w:rsidP="00087D31">
      <w:pPr>
        <w:spacing w:after="0" w:line="360" w:lineRule="auto"/>
        <w:rPr>
          <w:rFonts w:ascii="Book Antiqua" w:hAnsi="Book Antiqua"/>
          <w:sz w:val="24"/>
          <w:szCs w:val="24"/>
        </w:rPr>
      </w:pPr>
      <w:r w:rsidRPr="00CE3AD6">
        <w:rPr>
          <w:rFonts w:ascii="Book Antiqua" w:hAnsi="Book Antiqua"/>
          <w:sz w:val="24"/>
          <w:szCs w:val="24"/>
          <w:highlight w:val="yellow"/>
        </w:rPr>
        <w:t xml:space="preserve">4 </w:t>
      </w:r>
      <w:proofErr w:type="spellStart"/>
      <w:r w:rsidRPr="00CE3AD6">
        <w:rPr>
          <w:rFonts w:ascii="Book Antiqua" w:hAnsi="Book Antiqua"/>
          <w:b/>
          <w:sz w:val="24"/>
          <w:szCs w:val="24"/>
          <w:highlight w:val="yellow"/>
        </w:rPr>
        <w:t>Linghu</w:t>
      </w:r>
      <w:proofErr w:type="spellEnd"/>
      <w:r w:rsidRPr="00CE3AD6">
        <w:rPr>
          <w:rFonts w:ascii="Book Antiqua" w:hAnsi="Book Antiqua"/>
          <w:b/>
          <w:sz w:val="24"/>
          <w:szCs w:val="24"/>
          <w:highlight w:val="yellow"/>
        </w:rPr>
        <w:t xml:space="preserve"> E.</w:t>
      </w:r>
      <w:r w:rsidRPr="00CE3AD6">
        <w:rPr>
          <w:rFonts w:ascii="Book Antiqua" w:hAnsi="Book Antiqua"/>
          <w:sz w:val="24"/>
          <w:szCs w:val="24"/>
          <w:highlight w:val="yellow"/>
        </w:rPr>
        <w:t xml:space="preserve"> A view of the principle and base of endoscopic technique innovation from the development of endoscopic submucosa dissection and peroral endoscopic myotomy. </w:t>
      </w:r>
      <w:proofErr w:type="spellStart"/>
      <w:r w:rsidRPr="00CE3AD6">
        <w:rPr>
          <w:rFonts w:ascii="Book Antiqua" w:hAnsi="Book Antiqua"/>
          <w:i/>
          <w:sz w:val="24"/>
          <w:szCs w:val="24"/>
          <w:highlight w:val="yellow"/>
        </w:rPr>
        <w:t>Zhonghua</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Xiaohua</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Neijing</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Zazhi</w:t>
      </w:r>
      <w:proofErr w:type="spellEnd"/>
      <w:r w:rsidRPr="00CE3AD6">
        <w:rPr>
          <w:rFonts w:ascii="Book Antiqua" w:hAnsi="Book Antiqua"/>
          <w:sz w:val="24"/>
          <w:szCs w:val="24"/>
          <w:highlight w:val="yellow"/>
        </w:rPr>
        <w:t xml:space="preserve"> 2011; </w:t>
      </w:r>
      <w:r w:rsidRPr="00CE3AD6">
        <w:rPr>
          <w:rFonts w:ascii="Book Antiqua" w:hAnsi="Book Antiqua"/>
          <w:b/>
          <w:sz w:val="24"/>
          <w:szCs w:val="24"/>
          <w:highlight w:val="yellow"/>
        </w:rPr>
        <w:t>28</w:t>
      </w:r>
      <w:r w:rsidRPr="00CE3AD6">
        <w:rPr>
          <w:rFonts w:ascii="Book Antiqua" w:hAnsi="Book Antiqua"/>
          <w:sz w:val="24"/>
          <w:szCs w:val="24"/>
          <w:highlight w:val="yellow"/>
        </w:rPr>
        <w:t>: 603-604</w:t>
      </w:r>
    </w:p>
    <w:p w14:paraId="6A8FD4E8"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5 </w:t>
      </w:r>
      <w:r w:rsidRPr="000D1963">
        <w:rPr>
          <w:rFonts w:ascii="Book Antiqua" w:hAnsi="Book Antiqua"/>
          <w:b/>
          <w:sz w:val="24"/>
          <w:szCs w:val="24"/>
        </w:rPr>
        <w:t>Werner YB</w:t>
      </w:r>
      <w:r w:rsidRPr="000D1963">
        <w:rPr>
          <w:rFonts w:ascii="Book Antiqua" w:hAnsi="Book Antiqua"/>
          <w:sz w:val="24"/>
          <w:szCs w:val="24"/>
        </w:rPr>
        <w:t xml:space="preserve">, </w:t>
      </w:r>
      <w:proofErr w:type="spellStart"/>
      <w:r w:rsidRPr="000D1963">
        <w:rPr>
          <w:rFonts w:ascii="Book Antiqua" w:hAnsi="Book Antiqua"/>
          <w:sz w:val="24"/>
          <w:szCs w:val="24"/>
        </w:rPr>
        <w:t>Rösch</w:t>
      </w:r>
      <w:proofErr w:type="spellEnd"/>
      <w:r w:rsidRPr="000D1963">
        <w:rPr>
          <w:rFonts w:ascii="Book Antiqua" w:hAnsi="Book Antiqua"/>
          <w:sz w:val="24"/>
          <w:szCs w:val="24"/>
        </w:rPr>
        <w:t xml:space="preserve"> T. POEM and Submucosal Tunneling. </w:t>
      </w:r>
      <w:proofErr w:type="spellStart"/>
      <w:r w:rsidRPr="000D1963">
        <w:rPr>
          <w:rFonts w:ascii="Book Antiqua" w:hAnsi="Book Antiqua"/>
          <w:i/>
          <w:sz w:val="24"/>
          <w:szCs w:val="24"/>
        </w:rPr>
        <w:t>Curr</w:t>
      </w:r>
      <w:proofErr w:type="spellEnd"/>
      <w:r w:rsidRPr="000D1963">
        <w:rPr>
          <w:rFonts w:ascii="Book Antiqua" w:hAnsi="Book Antiqua"/>
          <w:i/>
          <w:sz w:val="24"/>
          <w:szCs w:val="24"/>
        </w:rPr>
        <w:t xml:space="preserve"> Treat Options Gastroenterol</w:t>
      </w:r>
      <w:r w:rsidRPr="000D1963">
        <w:rPr>
          <w:rFonts w:ascii="Book Antiqua" w:hAnsi="Book Antiqua"/>
          <w:sz w:val="24"/>
          <w:szCs w:val="24"/>
        </w:rPr>
        <w:t xml:space="preserve"> 2016; </w:t>
      </w:r>
      <w:r w:rsidRPr="000D1963">
        <w:rPr>
          <w:rFonts w:ascii="Book Antiqua" w:hAnsi="Book Antiqua"/>
          <w:b/>
          <w:sz w:val="24"/>
          <w:szCs w:val="24"/>
        </w:rPr>
        <w:t>14</w:t>
      </w:r>
      <w:r w:rsidRPr="000D1963">
        <w:rPr>
          <w:rFonts w:ascii="Book Antiqua" w:hAnsi="Book Antiqua"/>
          <w:sz w:val="24"/>
          <w:szCs w:val="24"/>
        </w:rPr>
        <w:t>: 163-177 [PMID: 27059229 DOI: 10.1007/s11938-016-0086-y]</w:t>
      </w:r>
    </w:p>
    <w:p w14:paraId="2AE7A6B1" w14:textId="77777777" w:rsidR="00087D31" w:rsidRPr="000D1963" w:rsidRDefault="00087D31" w:rsidP="00087D31">
      <w:pPr>
        <w:spacing w:after="0" w:line="360" w:lineRule="auto"/>
        <w:rPr>
          <w:rFonts w:ascii="Book Antiqua" w:hAnsi="Book Antiqua"/>
          <w:sz w:val="24"/>
          <w:szCs w:val="24"/>
        </w:rPr>
      </w:pPr>
      <w:r w:rsidRPr="00CE3AD6">
        <w:rPr>
          <w:rFonts w:ascii="Book Antiqua" w:hAnsi="Book Antiqua"/>
          <w:sz w:val="24"/>
          <w:szCs w:val="24"/>
          <w:highlight w:val="yellow"/>
        </w:rPr>
        <w:t xml:space="preserve">6 </w:t>
      </w:r>
      <w:r w:rsidRPr="00CE3AD6">
        <w:rPr>
          <w:rFonts w:ascii="Book Antiqua" w:hAnsi="Book Antiqua"/>
          <w:b/>
          <w:sz w:val="24"/>
          <w:szCs w:val="24"/>
          <w:highlight w:val="yellow"/>
        </w:rPr>
        <w:t xml:space="preserve">Chinese Medical Association Department of surgery </w:t>
      </w:r>
      <w:proofErr w:type="spellStart"/>
      <w:r w:rsidRPr="00CE3AD6">
        <w:rPr>
          <w:rFonts w:ascii="Book Antiqua" w:hAnsi="Book Antiqua"/>
          <w:b/>
          <w:sz w:val="24"/>
          <w:szCs w:val="24"/>
          <w:highlight w:val="yellow"/>
        </w:rPr>
        <w:t>TedotCjos</w:t>
      </w:r>
      <w:proofErr w:type="spellEnd"/>
      <w:r w:rsidRPr="00CE3AD6">
        <w:rPr>
          <w:rFonts w:ascii="Book Antiqua" w:hAnsi="Book Antiqua"/>
          <w:b/>
          <w:sz w:val="24"/>
          <w:szCs w:val="24"/>
          <w:highlight w:val="yellow"/>
        </w:rPr>
        <w:t>.</w:t>
      </w:r>
      <w:r w:rsidRPr="00CE3AD6">
        <w:rPr>
          <w:rFonts w:ascii="Book Antiqua" w:hAnsi="Book Antiqua"/>
          <w:sz w:val="24"/>
          <w:szCs w:val="24"/>
          <w:highlight w:val="yellow"/>
        </w:rPr>
        <w:t xml:space="preserve"> Guideline of the use of antibiotic in perioperative period. </w:t>
      </w:r>
      <w:proofErr w:type="spellStart"/>
      <w:r w:rsidRPr="00CE3AD6">
        <w:rPr>
          <w:rFonts w:ascii="Book Antiqua" w:hAnsi="Book Antiqua"/>
          <w:i/>
          <w:sz w:val="24"/>
          <w:szCs w:val="24"/>
          <w:highlight w:val="yellow"/>
        </w:rPr>
        <w:t>Zhonghua</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Waike</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Zazhi</w:t>
      </w:r>
      <w:proofErr w:type="spellEnd"/>
      <w:r w:rsidRPr="00CE3AD6">
        <w:rPr>
          <w:rFonts w:ascii="Book Antiqua" w:hAnsi="Book Antiqua"/>
          <w:sz w:val="24"/>
          <w:szCs w:val="24"/>
          <w:highlight w:val="yellow"/>
        </w:rPr>
        <w:t xml:space="preserve"> 2006; </w:t>
      </w:r>
      <w:r w:rsidRPr="00CE3AD6">
        <w:rPr>
          <w:rFonts w:ascii="Book Antiqua" w:hAnsi="Book Antiqua"/>
          <w:b/>
          <w:sz w:val="24"/>
          <w:szCs w:val="24"/>
          <w:highlight w:val="yellow"/>
        </w:rPr>
        <w:t>44</w:t>
      </w:r>
      <w:r w:rsidRPr="00CE3AD6">
        <w:rPr>
          <w:rFonts w:ascii="Book Antiqua" w:hAnsi="Book Antiqua"/>
          <w:sz w:val="24"/>
          <w:szCs w:val="24"/>
          <w:highlight w:val="yellow"/>
        </w:rPr>
        <w:t>: 1594-1596</w:t>
      </w:r>
    </w:p>
    <w:p w14:paraId="13F2A90C"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7 </w:t>
      </w:r>
      <w:r w:rsidRPr="000D1963">
        <w:rPr>
          <w:rFonts w:ascii="Book Antiqua" w:hAnsi="Book Antiqua"/>
          <w:b/>
          <w:sz w:val="24"/>
          <w:szCs w:val="24"/>
        </w:rPr>
        <w:t>Allison MC</w:t>
      </w:r>
      <w:r w:rsidRPr="000D1963">
        <w:rPr>
          <w:rFonts w:ascii="Book Antiqua" w:hAnsi="Book Antiqua"/>
          <w:sz w:val="24"/>
          <w:szCs w:val="24"/>
        </w:rPr>
        <w:t xml:space="preserve">, </w:t>
      </w:r>
      <w:proofErr w:type="spellStart"/>
      <w:r w:rsidRPr="000D1963">
        <w:rPr>
          <w:rFonts w:ascii="Book Antiqua" w:hAnsi="Book Antiqua"/>
          <w:sz w:val="24"/>
          <w:szCs w:val="24"/>
        </w:rPr>
        <w:t>Sandoe</w:t>
      </w:r>
      <w:proofErr w:type="spellEnd"/>
      <w:r w:rsidRPr="000D1963">
        <w:rPr>
          <w:rFonts w:ascii="Book Antiqua" w:hAnsi="Book Antiqua"/>
          <w:sz w:val="24"/>
          <w:szCs w:val="24"/>
        </w:rPr>
        <w:t xml:space="preserve"> JA, Tighe R, Simpson IA, Hall RJ, Elliott TS; Endoscopy Committee of the British Society of Gastroenterology. Antibiotic prophylaxis in gastrointestinal endoscopy. </w:t>
      </w:r>
      <w:r w:rsidRPr="000D1963">
        <w:rPr>
          <w:rFonts w:ascii="Book Antiqua" w:hAnsi="Book Antiqua"/>
          <w:i/>
          <w:sz w:val="24"/>
          <w:szCs w:val="24"/>
        </w:rPr>
        <w:t>Gut</w:t>
      </w:r>
      <w:r w:rsidRPr="000D1963">
        <w:rPr>
          <w:rFonts w:ascii="Book Antiqua" w:hAnsi="Book Antiqua"/>
          <w:sz w:val="24"/>
          <w:szCs w:val="24"/>
        </w:rPr>
        <w:t xml:space="preserve"> 2009; </w:t>
      </w:r>
      <w:r w:rsidRPr="000D1963">
        <w:rPr>
          <w:rFonts w:ascii="Book Antiqua" w:hAnsi="Book Antiqua"/>
          <w:b/>
          <w:sz w:val="24"/>
          <w:szCs w:val="24"/>
        </w:rPr>
        <w:t>58</w:t>
      </w:r>
      <w:r w:rsidRPr="000D1963">
        <w:rPr>
          <w:rFonts w:ascii="Book Antiqua" w:hAnsi="Book Antiqua"/>
          <w:sz w:val="24"/>
          <w:szCs w:val="24"/>
        </w:rPr>
        <w:t>: 869-880 [PMID: 19433598 DOI: 10.1136/gut.2007.136580]</w:t>
      </w:r>
    </w:p>
    <w:p w14:paraId="5F4BF58B" w14:textId="77777777" w:rsidR="00087D31" w:rsidRPr="000D1963" w:rsidRDefault="00087D31" w:rsidP="00087D31">
      <w:pPr>
        <w:spacing w:after="0" w:line="360" w:lineRule="auto"/>
        <w:rPr>
          <w:rFonts w:ascii="Book Antiqua" w:hAnsi="Book Antiqua"/>
          <w:sz w:val="24"/>
          <w:szCs w:val="24"/>
        </w:rPr>
      </w:pPr>
      <w:r w:rsidRPr="00CE3AD6">
        <w:rPr>
          <w:rFonts w:ascii="Book Antiqua" w:hAnsi="Book Antiqua"/>
          <w:sz w:val="24"/>
          <w:szCs w:val="24"/>
          <w:highlight w:val="yellow"/>
        </w:rPr>
        <w:t xml:space="preserve">8 </w:t>
      </w:r>
      <w:r w:rsidRPr="00CE3AD6">
        <w:rPr>
          <w:rFonts w:ascii="Book Antiqua" w:hAnsi="Book Antiqua"/>
          <w:b/>
          <w:sz w:val="24"/>
          <w:szCs w:val="24"/>
          <w:highlight w:val="yellow"/>
        </w:rPr>
        <w:t>Wang NJ,</w:t>
      </w:r>
      <w:r w:rsidRPr="00CE3AD6">
        <w:rPr>
          <w:rFonts w:ascii="Book Antiqua" w:hAnsi="Book Antiqua"/>
          <w:sz w:val="24"/>
          <w:szCs w:val="24"/>
          <w:highlight w:val="yellow"/>
        </w:rPr>
        <w:t xml:space="preserve"> </w:t>
      </w:r>
      <w:proofErr w:type="spellStart"/>
      <w:r w:rsidRPr="00CE3AD6">
        <w:rPr>
          <w:rFonts w:ascii="Book Antiqua" w:hAnsi="Book Antiqua"/>
          <w:sz w:val="24"/>
          <w:szCs w:val="24"/>
          <w:highlight w:val="yellow"/>
        </w:rPr>
        <w:t>Zhai</w:t>
      </w:r>
      <w:proofErr w:type="spellEnd"/>
      <w:r w:rsidRPr="00CE3AD6">
        <w:rPr>
          <w:rFonts w:ascii="Book Antiqua" w:hAnsi="Book Antiqua"/>
          <w:sz w:val="24"/>
          <w:szCs w:val="24"/>
          <w:highlight w:val="yellow"/>
        </w:rPr>
        <w:t xml:space="preserve"> YQ, Luo YP, Wang XD, Du H, Zhu J, Meng JY, Wang HB, Wang B, </w:t>
      </w:r>
      <w:proofErr w:type="spellStart"/>
      <w:r w:rsidRPr="00CE3AD6">
        <w:rPr>
          <w:rFonts w:ascii="Book Antiqua" w:hAnsi="Book Antiqua"/>
          <w:sz w:val="24"/>
          <w:szCs w:val="24"/>
          <w:highlight w:val="yellow"/>
        </w:rPr>
        <w:t>Qiu</w:t>
      </w:r>
      <w:proofErr w:type="spellEnd"/>
      <w:r w:rsidRPr="00CE3AD6">
        <w:rPr>
          <w:rFonts w:ascii="Book Antiqua" w:hAnsi="Book Antiqua"/>
          <w:sz w:val="24"/>
          <w:szCs w:val="24"/>
          <w:highlight w:val="yellow"/>
        </w:rPr>
        <w:t xml:space="preserve"> XY, Kong JY, Tai CP, Zhang BJ. Incidences of postoperative transient bacteremia underwent peroral endoscopic </w:t>
      </w:r>
      <w:proofErr w:type="spellStart"/>
      <w:proofErr w:type="gramStart"/>
      <w:r w:rsidRPr="00CE3AD6">
        <w:rPr>
          <w:rFonts w:ascii="Book Antiqua" w:hAnsi="Book Antiqua"/>
          <w:sz w:val="24"/>
          <w:szCs w:val="24"/>
          <w:highlight w:val="yellow"/>
        </w:rPr>
        <w:t>myotomy:a</w:t>
      </w:r>
      <w:proofErr w:type="spellEnd"/>
      <w:proofErr w:type="gramEnd"/>
      <w:r w:rsidRPr="00CE3AD6">
        <w:rPr>
          <w:rFonts w:ascii="Book Antiqua" w:hAnsi="Book Antiqua"/>
          <w:sz w:val="24"/>
          <w:szCs w:val="24"/>
          <w:highlight w:val="yellow"/>
        </w:rPr>
        <w:t xml:space="preserve"> prospective study. </w:t>
      </w:r>
      <w:proofErr w:type="spellStart"/>
      <w:r w:rsidRPr="00CE3AD6">
        <w:rPr>
          <w:rFonts w:ascii="Book Antiqua" w:hAnsi="Book Antiqua"/>
          <w:i/>
          <w:sz w:val="24"/>
          <w:szCs w:val="24"/>
          <w:highlight w:val="yellow"/>
        </w:rPr>
        <w:t>Zhonghua</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Qiangjing</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Waike</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Zazhi</w:t>
      </w:r>
      <w:proofErr w:type="spellEnd"/>
      <w:r w:rsidRPr="00CE3AD6">
        <w:rPr>
          <w:rFonts w:ascii="Book Antiqua" w:hAnsi="Book Antiqua"/>
          <w:sz w:val="24"/>
          <w:szCs w:val="24"/>
          <w:highlight w:val="yellow"/>
        </w:rPr>
        <w:t xml:space="preserve"> (Electronic Edition) 2013; </w:t>
      </w:r>
      <w:r w:rsidRPr="00CE3AD6">
        <w:rPr>
          <w:rFonts w:ascii="Book Antiqua" w:hAnsi="Book Antiqua"/>
          <w:b/>
          <w:sz w:val="24"/>
          <w:szCs w:val="24"/>
          <w:highlight w:val="yellow"/>
        </w:rPr>
        <w:t>6</w:t>
      </w:r>
      <w:r w:rsidRPr="00CE3AD6">
        <w:rPr>
          <w:rFonts w:ascii="Book Antiqua" w:hAnsi="Book Antiqua"/>
          <w:sz w:val="24"/>
          <w:szCs w:val="24"/>
          <w:highlight w:val="yellow"/>
        </w:rPr>
        <w:t>: 435</w:t>
      </w:r>
    </w:p>
    <w:p w14:paraId="0017BA94" w14:textId="77777777" w:rsidR="00087D31" w:rsidRPr="000D1963" w:rsidRDefault="00087D31" w:rsidP="00087D31">
      <w:pPr>
        <w:spacing w:after="0" w:line="360" w:lineRule="auto"/>
        <w:rPr>
          <w:rFonts w:ascii="Book Antiqua" w:hAnsi="Book Antiqua"/>
          <w:sz w:val="24"/>
          <w:szCs w:val="24"/>
        </w:rPr>
      </w:pPr>
      <w:r w:rsidRPr="00CE3AD6">
        <w:rPr>
          <w:rFonts w:ascii="Book Antiqua" w:hAnsi="Book Antiqua"/>
          <w:sz w:val="24"/>
          <w:szCs w:val="24"/>
          <w:highlight w:val="yellow"/>
        </w:rPr>
        <w:t xml:space="preserve">9 </w:t>
      </w:r>
      <w:r w:rsidRPr="00CE3AD6">
        <w:rPr>
          <w:rFonts w:ascii="Book Antiqua" w:hAnsi="Book Antiqua"/>
          <w:b/>
          <w:sz w:val="24"/>
          <w:szCs w:val="24"/>
          <w:highlight w:val="yellow"/>
        </w:rPr>
        <w:t>Jiang L,</w:t>
      </w:r>
      <w:r w:rsidRPr="00CE3AD6">
        <w:rPr>
          <w:rFonts w:ascii="Book Antiqua" w:hAnsi="Book Antiqua"/>
          <w:sz w:val="24"/>
          <w:szCs w:val="24"/>
          <w:highlight w:val="yellow"/>
        </w:rPr>
        <w:t xml:space="preserve"> Chen XF. Progress in antimicrobial prophylaxis for thoracic and cardiovascular Surgery. </w:t>
      </w:r>
      <w:proofErr w:type="spellStart"/>
      <w:r w:rsidRPr="00CE3AD6">
        <w:rPr>
          <w:rFonts w:ascii="Book Antiqua" w:hAnsi="Book Antiqua"/>
          <w:i/>
          <w:sz w:val="24"/>
          <w:szCs w:val="24"/>
          <w:highlight w:val="yellow"/>
        </w:rPr>
        <w:t>Zhongguo</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Xiongxinxueguan</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Waike</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Linchuang</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Zazhi</w:t>
      </w:r>
      <w:proofErr w:type="spellEnd"/>
      <w:r w:rsidRPr="00CE3AD6">
        <w:rPr>
          <w:rFonts w:ascii="Book Antiqua" w:hAnsi="Book Antiqua"/>
          <w:i/>
          <w:sz w:val="24"/>
          <w:szCs w:val="24"/>
          <w:highlight w:val="yellow"/>
        </w:rPr>
        <w:t xml:space="preserve"> </w:t>
      </w:r>
      <w:r w:rsidRPr="00CE3AD6">
        <w:rPr>
          <w:rFonts w:ascii="Book Antiqua" w:hAnsi="Book Antiqua"/>
          <w:sz w:val="24"/>
          <w:szCs w:val="24"/>
          <w:highlight w:val="yellow"/>
        </w:rPr>
        <w:t>2007;</w:t>
      </w:r>
      <w:r w:rsidRPr="00CE3AD6">
        <w:rPr>
          <w:rFonts w:ascii="Book Antiqua" w:hAnsi="Book Antiqua"/>
          <w:b/>
          <w:sz w:val="24"/>
          <w:szCs w:val="24"/>
          <w:highlight w:val="yellow"/>
        </w:rPr>
        <w:t xml:space="preserve"> 14</w:t>
      </w:r>
      <w:r w:rsidRPr="00CE3AD6">
        <w:rPr>
          <w:rFonts w:ascii="Book Antiqua" w:hAnsi="Book Antiqua"/>
          <w:sz w:val="24"/>
          <w:szCs w:val="24"/>
          <w:highlight w:val="yellow"/>
        </w:rPr>
        <w:t>: 130-133</w:t>
      </w:r>
    </w:p>
    <w:p w14:paraId="295D7484" w14:textId="77777777" w:rsidR="00087D31" w:rsidRPr="000D1963" w:rsidRDefault="00087D31" w:rsidP="00087D31">
      <w:pPr>
        <w:spacing w:after="0" w:line="360" w:lineRule="auto"/>
        <w:rPr>
          <w:rFonts w:ascii="Book Antiqua" w:hAnsi="Book Antiqua"/>
          <w:sz w:val="24"/>
          <w:szCs w:val="24"/>
        </w:rPr>
      </w:pPr>
      <w:r w:rsidRPr="00CE3AD6">
        <w:rPr>
          <w:rFonts w:ascii="Book Antiqua" w:hAnsi="Book Antiqua"/>
          <w:sz w:val="24"/>
          <w:szCs w:val="24"/>
          <w:highlight w:val="yellow"/>
        </w:rPr>
        <w:t xml:space="preserve">10 </w:t>
      </w:r>
      <w:proofErr w:type="spellStart"/>
      <w:r w:rsidRPr="00CE3AD6">
        <w:rPr>
          <w:rFonts w:ascii="Book Antiqua" w:hAnsi="Book Antiqua"/>
          <w:b/>
          <w:sz w:val="24"/>
          <w:szCs w:val="24"/>
          <w:highlight w:val="yellow"/>
        </w:rPr>
        <w:t>Linghu</w:t>
      </w:r>
      <w:proofErr w:type="spellEnd"/>
      <w:r w:rsidRPr="00CE3AD6">
        <w:rPr>
          <w:rFonts w:ascii="Book Antiqua" w:hAnsi="Book Antiqua"/>
          <w:b/>
          <w:sz w:val="24"/>
          <w:szCs w:val="24"/>
          <w:highlight w:val="yellow"/>
        </w:rPr>
        <w:t xml:space="preserve"> EQ,</w:t>
      </w:r>
      <w:r w:rsidRPr="00CE3AD6">
        <w:rPr>
          <w:rFonts w:ascii="Book Antiqua" w:hAnsi="Book Antiqua"/>
          <w:sz w:val="24"/>
          <w:szCs w:val="24"/>
          <w:highlight w:val="yellow"/>
        </w:rPr>
        <w:t xml:space="preserve"> </w:t>
      </w:r>
      <w:proofErr w:type="spellStart"/>
      <w:r w:rsidRPr="00CE3AD6">
        <w:rPr>
          <w:rFonts w:ascii="Book Antiqua" w:hAnsi="Book Antiqua"/>
          <w:sz w:val="24"/>
          <w:szCs w:val="24"/>
          <w:highlight w:val="yellow"/>
        </w:rPr>
        <w:t>Xiong</w:t>
      </w:r>
      <w:proofErr w:type="spellEnd"/>
      <w:r w:rsidRPr="00CE3AD6">
        <w:rPr>
          <w:rFonts w:ascii="Book Antiqua" w:hAnsi="Book Antiqua"/>
          <w:sz w:val="24"/>
          <w:szCs w:val="24"/>
          <w:highlight w:val="yellow"/>
        </w:rPr>
        <w:t xml:space="preserve"> Y, Chai NL, Chen QQ, Zhang XB, Feng J, Li HK. The </w:t>
      </w:r>
      <w:r w:rsidRPr="00CE3AD6">
        <w:rPr>
          <w:rFonts w:ascii="Book Antiqua" w:hAnsi="Book Antiqua"/>
          <w:sz w:val="24"/>
          <w:szCs w:val="24"/>
          <w:highlight w:val="yellow"/>
        </w:rPr>
        <w:lastRenderedPageBreak/>
        <w:t xml:space="preserve">standard operation procedure of peroral endoscopic myotomy. </w:t>
      </w:r>
      <w:proofErr w:type="spellStart"/>
      <w:r w:rsidRPr="00CE3AD6">
        <w:rPr>
          <w:rFonts w:ascii="Book Antiqua" w:hAnsi="Book Antiqua"/>
          <w:i/>
          <w:sz w:val="24"/>
          <w:szCs w:val="24"/>
          <w:highlight w:val="yellow"/>
        </w:rPr>
        <w:t>Zhonghua</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Weichang</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Neijing</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Dianzi</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Zazhi</w:t>
      </w:r>
      <w:proofErr w:type="spellEnd"/>
      <w:r w:rsidRPr="00CE3AD6">
        <w:rPr>
          <w:rFonts w:ascii="Book Antiqua" w:hAnsi="Book Antiqua"/>
          <w:sz w:val="24"/>
          <w:szCs w:val="24"/>
          <w:highlight w:val="yellow"/>
        </w:rPr>
        <w:t xml:space="preserve"> (Electronic Edition) 2015; </w:t>
      </w:r>
      <w:r w:rsidRPr="00CE3AD6">
        <w:rPr>
          <w:rFonts w:ascii="Book Antiqua" w:hAnsi="Book Antiqua"/>
          <w:b/>
          <w:sz w:val="24"/>
          <w:szCs w:val="24"/>
          <w:highlight w:val="yellow"/>
        </w:rPr>
        <w:t>2</w:t>
      </w:r>
      <w:r w:rsidRPr="00CE3AD6">
        <w:rPr>
          <w:rFonts w:ascii="Book Antiqua" w:hAnsi="Book Antiqua"/>
          <w:sz w:val="24"/>
          <w:szCs w:val="24"/>
          <w:highlight w:val="yellow"/>
        </w:rPr>
        <w:t>: 25-29</w:t>
      </w:r>
    </w:p>
    <w:p w14:paraId="014BC101" w14:textId="77777777" w:rsidR="00087D31" w:rsidRPr="000D1963" w:rsidRDefault="00087D31" w:rsidP="00087D31">
      <w:pPr>
        <w:spacing w:after="0" w:line="360" w:lineRule="auto"/>
        <w:rPr>
          <w:rFonts w:ascii="Book Antiqua" w:hAnsi="Book Antiqua"/>
          <w:sz w:val="24"/>
          <w:szCs w:val="24"/>
        </w:rPr>
      </w:pPr>
      <w:r w:rsidRPr="00CE3AD6">
        <w:rPr>
          <w:rFonts w:ascii="Book Antiqua" w:hAnsi="Book Antiqua"/>
          <w:sz w:val="24"/>
          <w:szCs w:val="24"/>
          <w:highlight w:val="yellow"/>
        </w:rPr>
        <w:t xml:space="preserve">11 </w:t>
      </w:r>
      <w:proofErr w:type="spellStart"/>
      <w:r w:rsidRPr="00CE3AD6">
        <w:rPr>
          <w:rFonts w:ascii="Book Antiqua" w:hAnsi="Book Antiqua"/>
          <w:b/>
          <w:sz w:val="24"/>
          <w:szCs w:val="24"/>
          <w:highlight w:val="yellow"/>
        </w:rPr>
        <w:t>Xiong</w:t>
      </w:r>
      <w:proofErr w:type="spellEnd"/>
      <w:r w:rsidRPr="00CE3AD6">
        <w:rPr>
          <w:rFonts w:ascii="Book Antiqua" w:hAnsi="Book Antiqua"/>
          <w:b/>
          <w:sz w:val="24"/>
          <w:szCs w:val="24"/>
          <w:highlight w:val="yellow"/>
        </w:rPr>
        <w:t xml:space="preserve"> Y. </w:t>
      </w:r>
      <w:r w:rsidRPr="00CE3AD6">
        <w:rPr>
          <w:rFonts w:ascii="Book Antiqua" w:hAnsi="Book Antiqua"/>
          <w:sz w:val="24"/>
          <w:szCs w:val="24"/>
          <w:highlight w:val="yellow"/>
        </w:rPr>
        <w:t xml:space="preserve">A feasibility study of peroral endoscopic myotomy applied in the treatment of aorta </w:t>
      </w:r>
      <w:proofErr w:type="spellStart"/>
      <w:r w:rsidRPr="00CE3AD6">
        <w:rPr>
          <w:rFonts w:ascii="Book Antiqua" w:hAnsi="Book Antiqua"/>
          <w:sz w:val="24"/>
          <w:szCs w:val="24"/>
          <w:highlight w:val="yellow"/>
        </w:rPr>
        <w:t>abdominalis</w:t>
      </w:r>
      <w:proofErr w:type="spellEnd"/>
      <w:r w:rsidRPr="00CE3AD6">
        <w:rPr>
          <w:rFonts w:ascii="Book Antiqua" w:hAnsi="Book Antiqua"/>
          <w:sz w:val="24"/>
          <w:szCs w:val="24"/>
          <w:highlight w:val="yellow"/>
        </w:rPr>
        <w:t xml:space="preserve"> related diseases. Chinese PLA General Hospital, 2016</w:t>
      </w:r>
    </w:p>
    <w:p w14:paraId="5237E455" w14:textId="77777777" w:rsidR="00087D31" w:rsidRPr="000D1963" w:rsidRDefault="00087D31" w:rsidP="00087D31">
      <w:pPr>
        <w:spacing w:after="0" w:line="360" w:lineRule="auto"/>
        <w:rPr>
          <w:rFonts w:ascii="Book Antiqua" w:hAnsi="Book Antiqua"/>
          <w:sz w:val="24"/>
          <w:szCs w:val="24"/>
        </w:rPr>
      </w:pPr>
      <w:r w:rsidRPr="00CE3AD6">
        <w:rPr>
          <w:rFonts w:ascii="Book Antiqua" w:hAnsi="Book Antiqua"/>
          <w:sz w:val="24"/>
          <w:szCs w:val="24"/>
          <w:highlight w:val="yellow"/>
        </w:rPr>
        <w:t xml:space="preserve">12 </w:t>
      </w:r>
      <w:r w:rsidRPr="00CE3AD6">
        <w:rPr>
          <w:rFonts w:ascii="Book Antiqua" w:hAnsi="Book Antiqua"/>
          <w:b/>
          <w:sz w:val="24"/>
          <w:szCs w:val="24"/>
          <w:highlight w:val="yellow"/>
        </w:rPr>
        <w:t>Zhao GC,</w:t>
      </w:r>
      <w:r w:rsidRPr="00CE3AD6">
        <w:rPr>
          <w:rFonts w:ascii="Book Antiqua" w:hAnsi="Book Antiqua"/>
          <w:sz w:val="24"/>
          <w:szCs w:val="24"/>
          <w:highlight w:val="yellow"/>
        </w:rPr>
        <w:t xml:space="preserve"> Zhao XY, Yu J, Ren W, Song YK, Liu L, Yang XJ, Fan CQ, Wang L. Curative effect analysis of peroral endoscopic myotomy in treatment of 15 cases of achalasia. </w:t>
      </w:r>
      <w:proofErr w:type="spellStart"/>
      <w:r w:rsidRPr="00CE3AD6">
        <w:rPr>
          <w:rFonts w:ascii="Book Antiqua" w:hAnsi="Book Antiqua"/>
          <w:i/>
          <w:sz w:val="24"/>
          <w:szCs w:val="24"/>
          <w:highlight w:val="yellow"/>
        </w:rPr>
        <w:t>Disan</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Junyi</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Daxue</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Xuebao</w:t>
      </w:r>
      <w:proofErr w:type="spellEnd"/>
      <w:r w:rsidRPr="00CE3AD6">
        <w:rPr>
          <w:rFonts w:ascii="Book Antiqua" w:hAnsi="Book Antiqua"/>
          <w:sz w:val="24"/>
          <w:szCs w:val="24"/>
          <w:highlight w:val="yellow"/>
        </w:rPr>
        <w:t xml:space="preserve"> 2012; </w:t>
      </w:r>
      <w:r w:rsidRPr="00CE3AD6">
        <w:rPr>
          <w:rFonts w:ascii="Book Antiqua" w:hAnsi="Book Antiqua"/>
          <w:b/>
          <w:sz w:val="24"/>
          <w:szCs w:val="24"/>
          <w:highlight w:val="yellow"/>
        </w:rPr>
        <w:t>34</w:t>
      </w:r>
      <w:r w:rsidRPr="00CE3AD6">
        <w:rPr>
          <w:rFonts w:ascii="Book Antiqua" w:hAnsi="Book Antiqua"/>
          <w:sz w:val="24"/>
          <w:szCs w:val="24"/>
          <w:highlight w:val="yellow"/>
        </w:rPr>
        <w:t>: 1141-1143</w:t>
      </w:r>
    </w:p>
    <w:p w14:paraId="453F67B9" w14:textId="77777777" w:rsidR="00087D31" w:rsidRPr="000D1963" w:rsidRDefault="00087D31" w:rsidP="00087D31">
      <w:pPr>
        <w:spacing w:after="0" w:line="360" w:lineRule="auto"/>
        <w:rPr>
          <w:rFonts w:ascii="Book Antiqua" w:hAnsi="Book Antiqua"/>
          <w:sz w:val="24"/>
          <w:szCs w:val="24"/>
        </w:rPr>
      </w:pPr>
      <w:r w:rsidRPr="00CE3AD6">
        <w:rPr>
          <w:rFonts w:ascii="Book Antiqua" w:hAnsi="Book Antiqua"/>
          <w:sz w:val="24"/>
          <w:szCs w:val="24"/>
          <w:highlight w:val="yellow"/>
        </w:rPr>
        <w:t xml:space="preserve">13 </w:t>
      </w:r>
      <w:proofErr w:type="spellStart"/>
      <w:r w:rsidRPr="00CE3AD6">
        <w:rPr>
          <w:rFonts w:ascii="Book Antiqua" w:hAnsi="Book Antiqua"/>
          <w:b/>
          <w:sz w:val="24"/>
          <w:szCs w:val="24"/>
          <w:highlight w:val="yellow"/>
        </w:rPr>
        <w:t>Linghu</w:t>
      </w:r>
      <w:proofErr w:type="spellEnd"/>
      <w:r w:rsidRPr="00CE3AD6">
        <w:rPr>
          <w:rFonts w:ascii="Book Antiqua" w:hAnsi="Book Antiqua"/>
          <w:b/>
          <w:sz w:val="24"/>
          <w:szCs w:val="24"/>
          <w:highlight w:val="yellow"/>
        </w:rPr>
        <w:t xml:space="preserve"> EQ,</w:t>
      </w:r>
      <w:r w:rsidRPr="00CE3AD6">
        <w:rPr>
          <w:rFonts w:ascii="Book Antiqua" w:hAnsi="Book Antiqua"/>
          <w:sz w:val="24"/>
          <w:szCs w:val="24"/>
          <w:highlight w:val="yellow"/>
        </w:rPr>
        <w:t xml:space="preserve"> Li HK, Feng XX. Efficacy and safety of transverse entry incision during peroral endoscopic myotomy for achalasia. </w:t>
      </w:r>
      <w:proofErr w:type="spellStart"/>
      <w:r w:rsidRPr="00CE3AD6">
        <w:rPr>
          <w:rFonts w:ascii="Book Antiqua" w:hAnsi="Book Antiqua"/>
          <w:i/>
          <w:sz w:val="24"/>
          <w:szCs w:val="24"/>
          <w:highlight w:val="yellow"/>
        </w:rPr>
        <w:t>Zhonghua</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Xiaohua</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Neijing</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Zazhi</w:t>
      </w:r>
      <w:proofErr w:type="spellEnd"/>
      <w:r w:rsidRPr="00CE3AD6">
        <w:rPr>
          <w:rFonts w:ascii="Book Antiqua" w:hAnsi="Book Antiqua"/>
          <w:i/>
          <w:sz w:val="24"/>
          <w:szCs w:val="24"/>
          <w:highlight w:val="yellow"/>
        </w:rPr>
        <w:t xml:space="preserve"> </w:t>
      </w:r>
      <w:r w:rsidRPr="00CE3AD6">
        <w:rPr>
          <w:rFonts w:ascii="Book Antiqua" w:hAnsi="Book Antiqua"/>
          <w:sz w:val="24"/>
          <w:szCs w:val="24"/>
          <w:highlight w:val="yellow"/>
        </w:rPr>
        <w:t xml:space="preserve">2012; </w:t>
      </w:r>
      <w:r w:rsidRPr="00CE3AD6">
        <w:rPr>
          <w:rFonts w:ascii="Book Antiqua" w:hAnsi="Book Antiqua"/>
          <w:b/>
          <w:sz w:val="24"/>
          <w:szCs w:val="24"/>
          <w:highlight w:val="yellow"/>
        </w:rPr>
        <w:t>29</w:t>
      </w:r>
      <w:r w:rsidRPr="00CE3AD6">
        <w:rPr>
          <w:rFonts w:ascii="Book Antiqua" w:hAnsi="Book Antiqua"/>
          <w:sz w:val="24"/>
          <w:szCs w:val="24"/>
          <w:highlight w:val="yellow"/>
        </w:rPr>
        <w:t>: 438-441</w:t>
      </w:r>
    </w:p>
    <w:p w14:paraId="2C7AF727"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14 </w:t>
      </w:r>
      <w:proofErr w:type="spellStart"/>
      <w:r w:rsidRPr="000D1963">
        <w:rPr>
          <w:rFonts w:ascii="Book Antiqua" w:hAnsi="Book Antiqua"/>
          <w:b/>
          <w:sz w:val="24"/>
          <w:szCs w:val="24"/>
        </w:rPr>
        <w:t>Swanström</w:t>
      </w:r>
      <w:proofErr w:type="spellEnd"/>
      <w:r w:rsidRPr="000D1963">
        <w:rPr>
          <w:rFonts w:ascii="Book Antiqua" w:hAnsi="Book Antiqua"/>
          <w:b/>
          <w:sz w:val="24"/>
          <w:szCs w:val="24"/>
        </w:rPr>
        <w:t xml:space="preserve"> LL</w:t>
      </w:r>
      <w:r w:rsidRPr="000D1963">
        <w:rPr>
          <w:rFonts w:ascii="Book Antiqua" w:hAnsi="Book Antiqua"/>
          <w:sz w:val="24"/>
          <w:szCs w:val="24"/>
        </w:rPr>
        <w:t xml:space="preserve">, </w:t>
      </w:r>
      <w:proofErr w:type="spellStart"/>
      <w:r w:rsidRPr="000D1963">
        <w:rPr>
          <w:rFonts w:ascii="Book Antiqua" w:hAnsi="Book Antiqua"/>
          <w:sz w:val="24"/>
          <w:szCs w:val="24"/>
        </w:rPr>
        <w:t>Rieder</w:t>
      </w:r>
      <w:proofErr w:type="spellEnd"/>
      <w:r w:rsidRPr="000D1963">
        <w:rPr>
          <w:rFonts w:ascii="Book Antiqua" w:hAnsi="Book Antiqua"/>
          <w:sz w:val="24"/>
          <w:szCs w:val="24"/>
        </w:rPr>
        <w:t xml:space="preserve"> E, Dunst CM. A stepwise approach and early clinical experience in peroral endoscopic myotomy for the treatment of achalasia and esophageal motility disorders. </w:t>
      </w:r>
      <w:r w:rsidRPr="000D1963">
        <w:rPr>
          <w:rFonts w:ascii="Book Antiqua" w:hAnsi="Book Antiqua"/>
          <w:i/>
          <w:sz w:val="24"/>
          <w:szCs w:val="24"/>
        </w:rPr>
        <w:t>J Am Coll Surg</w:t>
      </w:r>
      <w:r w:rsidRPr="000D1963">
        <w:rPr>
          <w:rFonts w:ascii="Book Antiqua" w:hAnsi="Book Antiqua"/>
          <w:sz w:val="24"/>
          <w:szCs w:val="24"/>
        </w:rPr>
        <w:t xml:space="preserve"> 2011; </w:t>
      </w:r>
      <w:r w:rsidRPr="000D1963">
        <w:rPr>
          <w:rFonts w:ascii="Book Antiqua" w:hAnsi="Book Antiqua"/>
          <w:b/>
          <w:sz w:val="24"/>
          <w:szCs w:val="24"/>
        </w:rPr>
        <w:t>213</w:t>
      </w:r>
      <w:r w:rsidRPr="000D1963">
        <w:rPr>
          <w:rFonts w:ascii="Book Antiqua" w:hAnsi="Book Antiqua"/>
          <w:sz w:val="24"/>
          <w:szCs w:val="24"/>
        </w:rPr>
        <w:t>: 751-756 [PMID: 21996484 DOI: 10.1016/j.jamcollsurg.2011.09.001]</w:t>
      </w:r>
    </w:p>
    <w:p w14:paraId="04686FEF"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15 </w:t>
      </w:r>
      <w:proofErr w:type="spellStart"/>
      <w:r w:rsidRPr="000D1963">
        <w:rPr>
          <w:rFonts w:ascii="Book Antiqua" w:hAnsi="Book Antiqua"/>
          <w:b/>
          <w:sz w:val="24"/>
          <w:szCs w:val="24"/>
        </w:rPr>
        <w:t>Costamagna</w:t>
      </w:r>
      <w:proofErr w:type="spellEnd"/>
      <w:r w:rsidRPr="000D1963">
        <w:rPr>
          <w:rFonts w:ascii="Book Antiqua" w:hAnsi="Book Antiqua"/>
          <w:b/>
          <w:sz w:val="24"/>
          <w:szCs w:val="24"/>
        </w:rPr>
        <w:t xml:space="preserve"> G</w:t>
      </w:r>
      <w:r w:rsidRPr="000D1963">
        <w:rPr>
          <w:rFonts w:ascii="Book Antiqua" w:hAnsi="Book Antiqua"/>
          <w:sz w:val="24"/>
          <w:szCs w:val="24"/>
        </w:rPr>
        <w:t xml:space="preserve">, Marchese M, </w:t>
      </w:r>
      <w:proofErr w:type="spellStart"/>
      <w:r w:rsidRPr="000D1963">
        <w:rPr>
          <w:rFonts w:ascii="Book Antiqua" w:hAnsi="Book Antiqua"/>
          <w:sz w:val="24"/>
          <w:szCs w:val="24"/>
        </w:rPr>
        <w:t>Familiari</w:t>
      </w:r>
      <w:proofErr w:type="spellEnd"/>
      <w:r w:rsidRPr="000D1963">
        <w:rPr>
          <w:rFonts w:ascii="Book Antiqua" w:hAnsi="Book Antiqua"/>
          <w:sz w:val="24"/>
          <w:szCs w:val="24"/>
        </w:rPr>
        <w:t xml:space="preserve"> P, </w:t>
      </w:r>
      <w:proofErr w:type="spellStart"/>
      <w:r w:rsidRPr="000D1963">
        <w:rPr>
          <w:rFonts w:ascii="Book Antiqua" w:hAnsi="Book Antiqua"/>
          <w:sz w:val="24"/>
          <w:szCs w:val="24"/>
        </w:rPr>
        <w:t>Tringali</w:t>
      </w:r>
      <w:proofErr w:type="spellEnd"/>
      <w:r w:rsidRPr="000D1963">
        <w:rPr>
          <w:rFonts w:ascii="Book Antiqua" w:hAnsi="Book Antiqua"/>
          <w:sz w:val="24"/>
          <w:szCs w:val="24"/>
        </w:rPr>
        <w:t xml:space="preserve"> A, Inoue H, Perri V. Peroral endoscopic myotomy (POEM) for </w:t>
      </w:r>
      <w:proofErr w:type="spellStart"/>
      <w:r w:rsidRPr="000D1963">
        <w:rPr>
          <w:rFonts w:ascii="Book Antiqua" w:hAnsi="Book Antiqua"/>
          <w:sz w:val="24"/>
          <w:szCs w:val="24"/>
        </w:rPr>
        <w:t>oesophageal</w:t>
      </w:r>
      <w:proofErr w:type="spellEnd"/>
      <w:r w:rsidRPr="000D1963">
        <w:rPr>
          <w:rFonts w:ascii="Book Antiqua" w:hAnsi="Book Antiqua"/>
          <w:sz w:val="24"/>
          <w:szCs w:val="24"/>
        </w:rPr>
        <w:t xml:space="preserve"> achalasia: preliminary results in humans. </w:t>
      </w:r>
      <w:r w:rsidRPr="000D1963">
        <w:rPr>
          <w:rFonts w:ascii="Book Antiqua" w:hAnsi="Book Antiqua"/>
          <w:i/>
          <w:sz w:val="24"/>
          <w:szCs w:val="24"/>
        </w:rPr>
        <w:t>Dig Liver Dis</w:t>
      </w:r>
      <w:r w:rsidRPr="000D1963">
        <w:rPr>
          <w:rFonts w:ascii="Book Antiqua" w:hAnsi="Book Antiqua"/>
          <w:sz w:val="24"/>
          <w:szCs w:val="24"/>
        </w:rPr>
        <w:t xml:space="preserve"> 2012; </w:t>
      </w:r>
      <w:r w:rsidRPr="000D1963">
        <w:rPr>
          <w:rFonts w:ascii="Book Antiqua" w:hAnsi="Book Antiqua"/>
          <w:b/>
          <w:sz w:val="24"/>
          <w:szCs w:val="24"/>
        </w:rPr>
        <w:t>44</w:t>
      </w:r>
      <w:r w:rsidRPr="000D1963">
        <w:rPr>
          <w:rFonts w:ascii="Book Antiqua" w:hAnsi="Book Antiqua"/>
          <w:sz w:val="24"/>
          <w:szCs w:val="24"/>
        </w:rPr>
        <w:t>: 827-832 [PMID: 22609465 DOI: 10.1016/j.dld.2012.04.003]</w:t>
      </w:r>
    </w:p>
    <w:p w14:paraId="359AD25B" w14:textId="77777777" w:rsidR="00087D31" w:rsidRPr="000D1963" w:rsidRDefault="00087D31" w:rsidP="00087D31">
      <w:pPr>
        <w:spacing w:after="0" w:line="360" w:lineRule="auto"/>
        <w:rPr>
          <w:rFonts w:ascii="Book Antiqua" w:hAnsi="Book Antiqua"/>
          <w:sz w:val="24"/>
          <w:szCs w:val="24"/>
        </w:rPr>
      </w:pPr>
      <w:r w:rsidRPr="00CE3AD6">
        <w:rPr>
          <w:rFonts w:ascii="Book Antiqua" w:hAnsi="Book Antiqua"/>
          <w:sz w:val="24"/>
          <w:szCs w:val="24"/>
          <w:highlight w:val="yellow"/>
        </w:rPr>
        <w:t xml:space="preserve">16 </w:t>
      </w:r>
      <w:proofErr w:type="spellStart"/>
      <w:r w:rsidRPr="00CE3AD6">
        <w:rPr>
          <w:rFonts w:ascii="Book Antiqua" w:hAnsi="Book Antiqua"/>
          <w:b/>
          <w:sz w:val="24"/>
          <w:szCs w:val="24"/>
          <w:highlight w:val="yellow"/>
        </w:rPr>
        <w:t>Linghu</w:t>
      </w:r>
      <w:proofErr w:type="spellEnd"/>
      <w:r w:rsidRPr="00CE3AD6">
        <w:rPr>
          <w:rFonts w:ascii="Book Antiqua" w:hAnsi="Book Antiqua"/>
          <w:b/>
          <w:sz w:val="24"/>
          <w:szCs w:val="24"/>
          <w:highlight w:val="yellow"/>
        </w:rPr>
        <w:t xml:space="preserve"> EQ,</w:t>
      </w:r>
      <w:r w:rsidRPr="00CE3AD6">
        <w:rPr>
          <w:rFonts w:ascii="Book Antiqua" w:hAnsi="Book Antiqua"/>
          <w:sz w:val="24"/>
          <w:szCs w:val="24"/>
          <w:highlight w:val="yellow"/>
        </w:rPr>
        <w:t xml:space="preserve"> Ding H. Operational approach of peroral endoscopic myotomy. </w:t>
      </w:r>
      <w:proofErr w:type="spellStart"/>
      <w:r w:rsidRPr="00CE3AD6">
        <w:rPr>
          <w:rFonts w:ascii="Book Antiqua" w:hAnsi="Book Antiqua"/>
          <w:i/>
          <w:sz w:val="24"/>
          <w:szCs w:val="24"/>
          <w:highlight w:val="yellow"/>
        </w:rPr>
        <w:t>Zhonghua</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Weichang</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Neijing</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Dianzi</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Zazhi</w:t>
      </w:r>
      <w:proofErr w:type="spellEnd"/>
      <w:r w:rsidRPr="00CE3AD6">
        <w:rPr>
          <w:rFonts w:ascii="Book Antiqua" w:hAnsi="Book Antiqua"/>
          <w:sz w:val="24"/>
          <w:szCs w:val="24"/>
          <w:highlight w:val="yellow"/>
        </w:rPr>
        <w:t xml:space="preserve"> (Electronic Edition) 2014;</w:t>
      </w:r>
      <w:r w:rsidRPr="00CE3AD6">
        <w:rPr>
          <w:rFonts w:ascii="Book Antiqua" w:hAnsi="Book Antiqua"/>
          <w:b/>
          <w:sz w:val="24"/>
          <w:szCs w:val="24"/>
          <w:highlight w:val="yellow"/>
        </w:rPr>
        <w:t xml:space="preserve"> 1</w:t>
      </w:r>
      <w:r w:rsidRPr="00CE3AD6">
        <w:rPr>
          <w:rFonts w:ascii="Book Antiqua" w:hAnsi="Book Antiqua"/>
          <w:sz w:val="24"/>
          <w:szCs w:val="24"/>
          <w:highlight w:val="yellow"/>
        </w:rPr>
        <w:t>: 55-59</w:t>
      </w:r>
    </w:p>
    <w:p w14:paraId="0F84BF2F"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17 </w:t>
      </w:r>
      <w:r w:rsidRPr="000D1963">
        <w:rPr>
          <w:rFonts w:ascii="Book Antiqua" w:hAnsi="Book Antiqua"/>
          <w:b/>
          <w:sz w:val="24"/>
          <w:szCs w:val="24"/>
        </w:rPr>
        <w:t>Grimes KL</w:t>
      </w:r>
      <w:r w:rsidRPr="000D1963">
        <w:rPr>
          <w:rFonts w:ascii="Book Antiqua" w:hAnsi="Book Antiqua"/>
          <w:sz w:val="24"/>
          <w:szCs w:val="24"/>
        </w:rPr>
        <w:t xml:space="preserve">, Inoue H. Per Oral Endoscopic Myotomy for Achalasia: A Detailed Description of the Technique and Review of the Literature. </w:t>
      </w:r>
      <w:proofErr w:type="spellStart"/>
      <w:r w:rsidRPr="000D1963">
        <w:rPr>
          <w:rFonts w:ascii="Book Antiqua" w:hAnsi="Book Antiqua"/>
          <w:i/>
          <w:sz w:val="24"/>
          <w:szCs w:val="24"/>
        </w:rPr>
        <w:t>Thorac</w:t>
      </w:r>
      <w:proofErr w:type="spellEnd"/>
      <w:r w:rsidRPr="000D1963">
        <w:rPr>
          <w:rFonts w:ascii="Book Antiqua" w:hAnsi="Book Antiqua"/>
          <w:i/>
          <w:sz w:val="24"/>
          <w:szCs w:val="24"/>
        </w:rPr>
        <w:t xml:space="preserve"> Surg Clin</w:t>
      </w:r>
      <w:r w:rsidRPr="000D1963">
        <w:rPr>
          <w:rFonts w:ascii="Book Antiqua" w:hAnsi="Book Antiqua"/>
          <w:sz w:val="24"/>
          <w:szCs w:val="24"/>
        </w:rPr>
        <w:t xml:space="preserve"> 2016; </w:t>
      </w:r>
      <w:r w:rsidRPr="000D1963">
        <w:rPr>
          <w:rFonts w:ascii="Book Antiqua" w:hAnsi="Book Antiqua"/>
          <w:b/>
          <w:sz w:val="24"/>
          <w:szCs w:val="24"/>
        </w:rPr>
        <w:t>26</w:t>
      </w:r>
      <w:r w:rsidRPr="000D1963">
        <w:rPr>
          <w:rFonts w:ascii="Book Antiqua" w:hAnsi="Book Antiqua"/>
          <w:sz w:val="24"/>
          <w:szCs w:val="24"/>
        </w:rPr>
        <w:t>: 147-162 [PMID: 27112254 DOI: 10.1016/j.thorsurg.2015.12.003]</w:t>
      </w:r>
    </w:p>
    <w:p w14:paraId="72A7248B"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18 </w:t>
      </w:r>
      <w:proofErr w:type="spellStart"/>
      <w:r w:rsidRPr="000D1963">
        <w:rPr>
          <w:rFonts w:ascii="Book Antiqua" w:hAnsi="Book Antiqua"/>
          <w:b/>
          <w:sz w:val="24"/>
          <w:szCs w:val="24"/>
        </w:rPr>
        <w:t>Zhai</w:t>
      </w:r>
      <w:proofErr w:type="spellEnd"/>
      <w:r w:rsidRPr="000D1963">
        <w:rPr>
          <w:rFonts w:ascii="Book Antiqua" w:hAnsi="Book Antiqua"/>
          <w:b/>
          <w:sz w:val="24"/>
          <w:szCs w:val="24"/>
        </w:rPr>
        <w:t xml:space="preserve"> Y</w:t>
      </w:r>
      <w:r w:rsidRPr="000D1963">
        <w:rPr>
          <w:rFonts w:ascii="Book Antiqua" w:hAnsi="Book Antiqua"/>
          <w:sz w:val="24"/>
          <w:szCs w:val="24"/>
        </w:rPr>
        <w:t xml:space="preserve">, </w:t>
      </w:r>
      <w:proofErr w:type="spellStart"/>
      <w:r w:rsidRPr="000D1963">
        <w:rPr>
          <w:rFonts w:ascii="Book Antiqua" w:hAnsi="Book Antiqua"/>
          <w:sz w:val="24"/>
          <w:szCs w:val="24"/>
        </w:rPr>
        <w:t>Linghu</w:t>
      </w:r>
      <w:proofErr w:type="spellEnd"/>
      <w:r w:rsidRPr="000D1963">
        <w:rPr>
          <w:rFonts w:ascii="Book Antiqua" w:hAnsi="Book Antiqua"/>
          <w:sz w:val="24"/>
          <w:szCs w:val="24"/>
        </w:rPr>
        <w:t xml:space="preserve"> E, Li H, Qin Z, Wang X, Du H, Meng J. [Comparison of peroral endoscopic myotomy with transverse entry incision versus longitudinal entry incision for achalasia]. </w:t>
      </w:r>
      <w:r w:rsidRPr="000D1963">
        <w:rPr>
          <w:rFonts w:ascii="Book Antiqua" w:hAnsi="Book Antiqua"/>
          <w:i/>
          <w:sz w:val="24"/>
          <w:szCs w:val="24"/>
        </w:rPr>
        <w:t xml:space="preserve">Nan Fang Yi </w:t>
      </w:r>
      <w:proofErr w:type="spellStart"/>
      <w:r w:rsidRPr="000D1963">
        <w:rPr>
          <w:rFonts w:ascii="Book Antiqua" w:hAnsi="Book Antiqua"/>
          <w:i/>
          <w:sz w:val="24"/>
          <w:szCs w:val="24"/>
        </w:rPr>
        <w:t>Ke</w:t>
      </w:r>
      <w:proofErr w:type="spellEnd"/>
      <w:r w:rsidRPr="000D1963">
        <w:rPr>
          <w:rFonts w:ascii="Book Antiqua" w:hAnsi="Book Antiqua"/>
          <w:i/>
          <w:sz w:val="24"/>
          <w:szCs w:val="24"/>
        </w:rPr>
        <w:t xml:space="preserve"> Da </w:t>
      </w:r>
      <w:proofErr w:type="spellStart"/>
      <w:r w:rsidRPr="000D1963">
        <w:rPr>
          <w:rFonts w:ascii="Book Antiqua" w:hAnsi="Book Antiqua"/>
          <w:i/>
          <w:sz w:val="24"/>
          <w:szCs w:val="24"/>
        </w:rPr>
        <w:t>Xue</w:t>
      </w:r>
      <w:proofErr w:type="spellEnd"/>
      <w:r w:rsidRPr="000D1963">
        <w:rPr>
          <w:rFonts w:ascii="Book Antiqua" w:hAnsi="Book Antiqua"/>
          <w:i/>
          <w:sz w:val="24"/>
          <w:szCs w:val="24"/>
        </w:rPr>
        <w:t xml:space="preserve"> </w:t>
      </w:r>
      <w:proofErr w:type="spellStart"/>
      <w:r w:rsidRPr="000D1963">
        <w:rPr>
          <w:rFonts w:ascii="Book Antiqua" w:hAnsi="Book Antiqua"/>
          <w:i/>
          <w:sz w:val="24"/>
          <w:szCs w:val="24"/>
        </w:rPr>
        <w:t>Xue</w:t>
      </w:r>
      <w:proofErr w:type="spellEnd"/>
      <w:r w:rsidRPr="000D1963">
        <w:rPr>
          <w:rFonts w:ascii="Book Antiqua" w:hAnsi="Book Antiqua"/>
          <w:i/>
          <w:sz w:val="24"/>
          <w:szCs w:val="24"/>
        </w:rPr>
        <w:t xml:space="preserve"> Bao</w:t>
      </w:r>
      <w:r w:rsidRPr="000D1963">
        <w:rPr>
          <w:rFonts w:ascii="Book Antiqua" w:hAnsi="Book Antiqua"/>
          <w:sz w:val="24"/>
          <w:szCs w:val="24"/>
        </w:rPr>
        <w:t xml:space="preserve"> 2013; </w:t>
      </w:r>
      <w:r w:rsidRPr="000D1963">
        <w:rPr>
          <w:rFonts w:ascii="Book Antiqua" w:hAnsi="Book Antiqua"/>
          <w:b/>
          <w:sz w:val="24"/>
          <w:szCs w:val="24"/>
        </w:rPr>
        <w:t>33</w:t>
      </w:r>
      <w:r w:rsidRPr="000D1963">
        <w:rPr>
          <w:rFonts w:ascii="Book Antiqua" w:hAnsi="Book Antiqua"/>
          <w:sz w:val="24"/>
          <w:szCs w:val="24"/>
        </w:rPr>
        <w:t>: 1399-1402 [PMID: 24067229]</w:t>
      </w:r>
    </w:p>
    <w:p w14:paraId="1131EABA" w14:textId="77777777" w:rsidR="00087D31" w:rsidRPr="000D1963" w:rsidRDefault="00087D31" w:rsidP="00087D31">
      <w:pPr>
        <w:spacing w:after="0" w:line="360" w:lineRule="auto"/>
        <w:rPr>
          <w:rFonts w:ascii="Book Antiqua" w:hAnsi="Book Antiqua"/>
          <w:sz w:val="24"/>
          <w:szCs w:val="24"/>
        </w:rPr>
      </w:pPr>
      <w:r w:rsidRPr="00CE3AD6">
        <w:rPr>
          <w:rFonts w:ascii="Book Antiqua" w:hAnsi="Book Antiqua"/>
          <w:sz w:val="24"/>
          <w:szCs w:val="24"/>
          <w:highlight w:val="yellow"/>
        </w:rPr>
        <w:t xml:space="preserve">19 </w:t>
      </w:r>
      <w:r w:rsidRPr="00CE3AD6">
        <w:rPr>
          <w:rFonts w:ascii="Book Antiqua" w:hAnsi="Book Antiqua"/>
          <w:b/>
          <w:sz w:val="24"/>
          <w:szCs w:val="24"/>
          <w:highlight w:val="yellow"/>
        </w:rPr>
        <w:t>Ding WW,</w:t>
      </w:r>
      <w:r w:rsidRPr="00CE3AD6">
        <w:rPr>
          <w:rFonts w:ascii="Book Antiqua" w:hAnsi="Book Antiqua"/>
          <w:sz w:val="24"/>
          <w:szCs w:val="24"/>
          <w:highlight w:val="yellow"/>
        </w:rPr>
        <w:t xml:space="preserve"> </w:t>
      </w:r>
      <w:proofErr w:type="spellStart"/>
      <w:r w:rsidRPr="00CE3AD6">
        <w:rPr>
          <w:rFonts w:ascii="Book Antiqua" w:hAnsi="Book Antiqua"/>
          <w:sz w:val="24"/>
          <w:szCs w:val="24"/>
          <w:highlight w:val="yellow"/>
        </w:rPr>
        <w:t>Qiu</w:t>
      </w:r>
      <w:proofErr w:type="spellEnd"/>
      <w:r w:rsidRPr="00CE3AD6">
        <w:rPr>
          <w:rFonts w:ascii="Book Antiqua" w:hAnsi="Book Antiqua"/>
          <w:sz w:val="24"/>
          <w:szCs w:val="24"/>
          <w:highlight w:val="yellow"/>
        </w:rPr>
        <w:t xml:space="preserve"> XJ, Yang T, Zhang J. Post-operative care of peroral </w:t>
      </w:r>
      <w:r w:rsidRPr="00CE3AD6">
        <w:rPr>
          <w:rFonts w:ascii="Book Antiqua" w:hAnsi="Book Antiqua"/>
          <w:sz w:val="24"/>
          <w:szCs w:val="24"/>
          <w:highlight w:val="yellow"/>
        </w:rPr>
        <w:lastRenderedPageBreak/>
        <w:t xml:space="preserve">endoscopic </w:t>
      </w:r>
      <w:proofErr w:type="spellStart"/>
      <w:r w:rsidRPr="00CE3AD6">
        <w:rPr>
          <w:rFonts w:ascii="Book Antiqua" w:hAnsi="Book Antiqua"/>
          <w:sz w:val="24"/>
          <w:szCs w:val="24"/>
          <w:highlight w:val="yellow"/>
        </w:rPr>
        <w:t>muotomy</w:t>
      </w:r>
      <w:proofErr w:type="spellEnd"/>
      <w:r w:rsidRPr="00CE3AD6">
        <w:rPr>
          <w:rFonts w:ascii="Book Antiqua" w:hAnsi="Book Antiqua"/>
          <w:sz w:val="24"/>
          <w:szCs w:val="24"/>
          <w:highlight w:val="yellow"/>
        </w:rPr>
        <w:t xml:space="preserve"> with transverse entry incision for esophageal achalasia. </w:t>
      </w:r>
      <w:proofErr w:type="spellStart"/>
      <w:r w:rsidRPr="00CE3AD6">
        <w:rPr>
          <w:rFonts w:ascii="Book Antiqua" w:hAnsi="Book Antiqua"/>
          <w:i/>
          <w:sz w:val="24"/>
          <w:szCs w:val="24"/>
          <w:highlight w:val="yellow"/>
        </w:rPr>
        <w:t>Weichangbingxue</w:t>
      </w:r>
      <w:proofErr w:type="spellEnd"/>
      <w:r w:rsidRPr="00CE3AD6">
        <w:rPr>
          <w:rFonts w:ascii="Book Antiqua" w:hAnsi="Book Antiqua"/>
          <w:i/>
          <w:sz w:val="24"/>
          <w:szCs w:val="24"/>
          <w:highlight w:val="yellow"/>
        </w:rPr>
        <w:t xml:space="preserve"> He </w:t>
      </w:r>
      <w:proofErr w:type="spellStart"/>
      <w:r w:rsidRPr="00CE3AD6">
        <w:rPr>
          <w:rFonts w:ascii="Book Antiqua" w:hAnsi="Book Antiqua"/>
          <w:i/>
          <w:sz w:val="24"/>
          <w:szCs w:val="24"/>
          <w:highlight w:val="yellow"/>
        </w:rPr>
        <w:t>Ganbingxue</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Zazhi</w:t>
      </w:r>
      <w:proofErr w:type="spellEnd"/>
      <w:r w:rsidRPr="00CE3AD6">
        <w:rPr>
          <w:rFonts w:ascii="Book Antiqua" w:hAnsi="Book Antiqua"/>
          <w:sz w:val="24"/>
          <w:szCs w:val="24"/>
          <w:highlight w:val="yellow"/>
        </w:rPr>
        <w:t xml:space="preserve"> 2014; </w:t>
      </w:r>
      <w:r w:rsidRPr="00CE3AD6">
        <w:rPr>
          <w:rFonts w:ascii="Book Antiqua" w:hAnsi="Book Antiqua"/>
          <w:b/>
          <w:sz w:val="24"/>
          <w:szCs w:val="24"/>
          <w:highlight w:val="yellow"/>
        </w:rPr>
        <w:t>32</w:t>
      </w:r>
      <w:r w:rsidRPr="00CE3AD6">
        <w:rPr>
          <w:rFonts w:ascii="Book Antiqua" w:hAnsi="Book Antiqua"/>
          <w:sz w:val="24"/>
          <w:szCs w:val="24"/>
          <w:highlight w:val="yellow"/>
        </w:rPr>
        <w:t>: 1480-1481</w:t>
      </w:r>
    </w:p>
    <w:p w14:paraId="43068935" w14:textId="77777777" w:rsidR="00087D31" w:rsidRPr="000D1963" w:rsidRDefault="00087D31" w:rsidP="00087D31">
      <w:pPr>
        <w:spacing w:after="0" w:line="360" w:lineRule="auto"/>
        <w:rPr>
          <w:rFonts w:ascii="Book Antiqua" w:hAnsi="Book Antiqua"/>
          <w:sz w:val="24"/>
          <w:szCs w:val="24"/>
        </w:rPr>
      </w:pPr>
      <w:r w:rsidRPr="00CE3AD6">
        <w:rPr>
          <w:rFonts w:ascii="Book Antiqua" w:hAnsi="Book Antiqua"/>
          <w:sz w:val="24"/>
          <w:szCs w:val="24"/>
          <w:highlight w:val="yellow"/>
        </w:rPr>
        <w:t xml:space="preserve">20 </w:t>
      </w:r>
      <w:proofErr w:type="spellStart"/>
      <w:r w:rsidRPr="00CE3AD6">
        <w:rPr>
          <w:rFonts w:ascii="Book Antiqua" w:hAnsi="Book Antiqua"/>
          <w:b/>
          <w:sz w:val="24"/>
          <w:szCs w:val="24"/>
          <w:highlight w:val="yellow"/>
        </w:rPr>
        <w:t>Linghu</w:t>
      </w:r>
      <w:proofErr w:type="spellEnd"/>
      <w:r w:rsidRPr="00CE3AD6">
        <w:rPr>
          <w:rFonts w:ascii="Book Antiqua" w:hAnsi="Book Antiqua"/>
          <w:b/>
          <w:sz w:val="24"/>
          <w:szCs w:val="24"/>
          <w:highlight w:val="yellow"/>
        </w:rPr>
        <w:t xml:space="preserve"> EQ,</w:t>
      </w:r>
      <w:r w:rsidRPr="00CE3AD6">
        <w:rPr>
          <w:rFonts w:ascii="Book Antiqua" w:hAnsi="Book Antiqua"/>
          <w:sz w:val="24"/>
          <w:szCs w:val="24"/>
          <w:highlight w:val="yellow"/>
        </w:rPr>
        <w:t xml:space="preserve"> Zhang XB, Du H, Wang XD, Meng JY, Zhu J, Wang HB. Innovated peroral endoscopic myotomy for achalasia: A case report. </w:t>
      </w:r>
      <w:proofErr w:type="spellStart"/>
      <w:r w:rsidRPr="00CE3AD6">
        <w:rPr>
          <w:rFonts w:ascii="Book Antiqua" w:hAnsi="Book Antiqua"/>
          <w:i/>
          <w:sz w:val="24"/>
          <w:szCs w:val="24"/>
          <w:highlight w:val="yellow"/>
        </w:rPr>
        <w:t>Zhonghua</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Weichang</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Neijing</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Dianzi</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Zazhi</w:t>
      </w:r>
      <w:proofErr w:type="spellEnd"/>
      <w:r w:rsidRPr="00CE3AD6">
        <w:rPr>
          <w:rFonts w:ascii="Book Antiqua" w:hAnsi="Book Antiqua"/>
          <w:sz w:val="24"/>
          <w:szCs w:val="24"/>
          <w:highlight w:val="yellow"/>
        </w:rPr>
        <w:t xml:space="preserve"> (Electronic Edition) 2014; </w:t>
      </w:r>
      <w:r w:rsidRPr="00CE3AD6">
        <w:rPr>
          <w:rFonts w:ascii="Book Antiqua" w:hAnsi="Book Antiqua"/>
          <w:b/>
          <w:sz w:val="24"/>
          <w:szCs w:val="24"/>
          <w:highlight w:val="yellow"/>
        </w:rPr>
        <w:t>1</w:t>
      </w:r>
      <w:r w:rsidRPr="00CE3AD6">
        <w:rPr>
          <w:rFonts w:ascii="Book Antiqua" w:hAnsi="Book Antiqua"/>
          <w:sz w:val="24"/>
          <w:szCs w:val="24"/>
          <w:highlight w:val="yellow"/>
        </w:rPr>
        <w:t>: 40-41</w:t>
      </w:r>
    </w:p>
    <w:p w14:paraId="6CCA9376"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21 </w:t>
      </w:r>
      <w:r w:rsidRPr="000D1963">
        <w:rPr>
          <w:rFonts w:ascii="Book Antiqua" w:hAnsi="Book Antiqua"/>
          <w:b/>
          <w:sz w:val="24"/>
          <w:szCs w:val="24"/>
        </w:rPr>
        <w:t>Ma XB</w:t>
      </w:r>
      <w:r w:rsidRPr="000D1963">
        <w:rPr>
          <w:rFonts w:ascii="Book Antiqua" w:hAnsi="Book Antiqua"/>
          <w:sz w:val="24"/>
          <w:szCs w:val="24"/>
        </w:rPr>
        <w:t xml:space="preserve">, </w:t>
      </w:r>
      <w:proofErr w:type="spellStart"/>
      <w:r w:rsidRPr="000D1963">
        <w:rPr>
          <w:rFonts w:ascii="Book Antiqua" w:hAnsi="Book Antiqua"/>
          <w:sz w:val="24"/>
          <w:szCs w:val="24"/>
        </w:rPr>
        <w:t>Linghu</w:t>
      </w:r>
      <w:proofErr w:type="spellEnd"/>
      <w:r w:rsidRPr="000D1963">
        <w:rPr>
          <w:rFonts w:ascii="Book Antiqua" w:hAnsi="Book Antiqua"/>
          <w:sz w:val="24"/>
          <w:szCs w:val="24"/>
        </w:rPr>
        <w:t xml:space="preserve"> EQ, Li HK, </w:t>
      </w:r>
      <w:proofErr w:type="spellStart"/>
      <w:r w:rsidRPr="000D1963">
        <w:rPr>
          <w:rFonts w:ascii="Book Antiqua" w:hAnsi="Book Antiqua"/>
          <w:sz w:val="24"/>
          <w:szCs w:val="24"/>
        </w:rPr>
        <w:t>Zhai</w:t>
      </w:r>
      <w:proofErr w:type="spellEnd"/>
      <w:r w:rsidRPr="000D1963">
        <w:rPr>
          <w:rFonts w:ascii="Book Antiqua" w:hAnsi="Book Antiqua"/>
          <w:sz w:val="24"/>
          <w:szCs w:val="24"/>
        </w:rPr>
        <w:t xml:space="preserve"> YQ, Chai NL, Peng LH, Wang XD, DU H, Meng JY, Wang HB, Zhu J, Guo MZ, Wang XX, Lu ZS. [Factors affecting the safety and efficacy of peroral endoscopic myotomy for achalasia]. </w:t>
      </w:r>
      <w:r w:rsidRPr="000D1963">
        <w:rPr>
          <w:rFonts w:ascii="Book Antiqua" w:hAnsi="Book Antiqua"/>
          <w:i/>
          <w:sz w:val="24"/>
          <w:szCs w:val="24"/>
        </w:rPr>
        <w:t xml:space="preserve">Nan Fang Yi </w:t>
      </w:r>
      <w:proofErr w:type="spellStart"/>
      <w:r w:rsidRPr="000D1963">
        <w:rPr>
          <w:rFonts w:ascii="Book Antiqua" w:hAnsi="Book Antiqua"/>
          <w:i/>
          <w:sz w:val="24"/>
          <w:szCs w:val="24"/>
        </w:rPr>
        <w:t>Ke</w:t>
      </w:r>
      <w:proofErr w:type="spellEnd"/>
      <w:r w:rsidRPr="000D1963">
        <w:rPr>
          <w:rFonts w:ascii="Book Antiqua" w:hAnsi="Book Antiqua"/>
          <w:i/>
          <w:sz w:val="24"/>
          <w:szCs w:val="24"/>
        </w:rPr>
        <w:t xml:space="preserve"> Da </w:t>
      </w:r>
      <w:proofErr w:type="spellStart"/>
      <w:r w:rsidRPr="000D1963">
        <w:rPr>
          <w:rFonts w:ascii="Book Antiqua" w:hAnsi="Book Antiqua"/>
          <w:i/>
          <w:sz w:val="24"/>
          <w:szCs w:val="24"/>
        </w:rPr>
        <w:t>Xue</w:t>
      </w:r>
      <w:proofErr w:type="spellEnd"/>
      <w:r w:rsidRPr="000D1963">
        <w:rPr>
          <w:rFonts w:ascii="Book Antiqua" w:hAnsi="Book Antiqua"/>
          <w:i/>
          <w:sz w:val="24"/>
          <w:szCs w:val="24"/>
        </w:rPr>
        <w:t xml:space="preserve"> </w:t>
      </w:r>
      <w:proofErr w:type="spellStart"/>
      <w:r w:rsidRPr="000D1963">
        <w:rPr>
          <w:rFonts w:ascii="Book Antiqua" w:hAnsi="Book Antiqua"/>
          <w:i/>
          <w:sz w:val="24"/>
          <w:szCs w:val="24"/>
        </w:rPr>
        <w:t>Xue</w:t>
      </w:r>
      <w:proofErr w:type="spellEnd"/>
      <w:r w:rsidRPr="000D1963">
        <w:rPr>
          <w:rFonts w:ascii="Book Antiqua" w:hAnsi="Book Antiqua"/>
          <w:i/>
          <w:sz w:val="24"/>
          <w:szCs w:val="24"/>
        </w:rPr>
        <w:t xml:space="preserve"> Bao</w:t>
      </w:r>
      <w:r w:rsidRPr="000D1963">
        <w:rPr>
          <w:rFonts w:ascii="Book Antiqua" w:hAnsi="Book Antiqua"/>
          <w:sz w:val="24"/>
          <w:szCs w:val="24"/>
        </w:rPr>
        <w:t xml:space="preserve"> 2016; </w:t>
      </w:r>
      <w:r w:rsidRPr="000D1963">
        <w:rPr>
          <w:rFonts w:ascii="Book Antiqua" w:hAnsi="Book Antiqua"/>
          <w:b/>
          <w:sz w:val="24"/>
          <w:szCs w:val="24"/>
        </w:rPr>
        <w:t>36</w:t>
      </w:r>
      <w:r w:rsidRPr="000D1963">
        <w:rPr>
          <w:rFonts w:ascii="Book Antiqua" w:hAnsi="Book Antiqua"/>
          <w:sz w:val="24"/>
          <w:szCs w:val="24"/>
        </w:rPr>
        <w:t>: 892-897 [PMID: 27435764]</w:t>
      </w:r>
    </w:p>
    <w:p w14:paraId="32881492" w14:textId="77777777" w:rsidR="00087D31" w:rsidRPr="000D1963" w:rsidRDefault="00087D31" w:rsidP="00087D31">
      <w:pPr>
        <w:spacing w:after="0" w:line="360" w:lineRule="auto"/>
        <w:rPr>
          <w:rFonts w:ascii="Book Antiqua" w:hAnsi="Book Antiqua"/>
          <w:sz w:val="24"/>
          <w:szCs w:val="24"/>
        </w:rPr>
      </w:pPr>
      <w:r w:rsidRPr="00CE3AD6">
        <w:rPr>
          <w:rFonts w:ascii="Book Antiqua" w:hAnsi="Book Antiqua"/>
          <w:sz w:val="24"/>
          <w:szCs w:val="24"/>
          <w:highlight w:val="yellow"/>
        </w:rPr>
        <w:t xml:space="preserve">22 </w:t>
      </w:r>
      <w:proofErr w:type="spellStart"/>
      <w:r w:rsidRPr="00CE3AD6">
        <w:rPr>
          <w:rFonts w:ascii="Book Antiqua" w:hAnsi="Book Antiqua"/>
          <w:b/>
          <w:sz w:val="24"/>
          <w:szCs w:val="24"/>
          <w:highlight w:val="yellow"/>
        </w:rPr>
        <w:t>Linghu</w:t>
      </w:r>
      <w:proofErr w:type="spellEnd"/>
      <w:r w:rsidRPr="00CE3AD6">
        <w:rPr>
          <w:rFonts w:ascii="Book Antiqua" w:hAnsi="Book Antiqua"/>
          <w:b/>
          <w:sz w:val="24"/>
          <w:szCs w:val="24"/>
          <w:highlight w:val="yellow"/>
        </w:rPr>
        <w:t xml:space="preserve"> EQ,</w:t>
      </w:r>
      <w:r w:rsidRPr="00CE3AD6">
        <w:rPr>
          <w:rFonts w:ascii="Book Antiqua" w:hAnsi="Book Antiqua"/>
          <w:sz w:val="24"/>
          <w:szCs w:val="24"/>
          <w:highlight w:val="yellow"/>
        </w:rPr>
        <w:t xml:space="preserve"> Wang NJ, Wang HB. Application of inverse T incision in endoscopic submucosal tunnel dissection for cardia submucosal tumors in the muscularis propria: Two cases report. </w:t>
      </w:r>
      <w:proofErr w:type="spellStart"/>
      <w:r w:rsidRPr="00CE3AD6">
        <w:rPr>
          <w:rFonts w:ascii="Book Antiqua" w:hAnsi="Book Antiqua"/>
          <w:i/>
          <w:sz w:val="24"/>
          <w:szCs w:val="24"/>
          <w:highlight w:val="yellow"/>
        </w:rPr>
        <w:t>Zhonghua</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Xiaohua</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Neijing</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Zazhi</w:t>
      </w:r>
      <w:proofErr w:type="spellEnd"/>
      <w:r w:rsidRPr="00CE3AD6">
        <w:rPr>
          <w:rFonts w:ascii="Book Antiqua" w:hAnsi="Book Antiqua"/>
          <w:sz w:val="24"/>
          <w:szCs w:val="24"/>
          <w:highlight w:val="yellow"/>
        </w:rPr>
        <w:t xml:space="preserve"> 2015; </w:t>
      </w:r>
      <w:r w:rsidRPr="00CE3AD6">
        <w:rPr>
          <w:rFonts w:ascii="Book Antiqua" w:hAnsi="Book Antiqua"/>
          <w:b/>
          <w:sz w:val="24"/>
          <w:szCs w:val="24"/>
          <w:highlight w:val="yellow"/>
        </w:rPr>
        <w:t>32</w:t>
      </w:r>
      <w:r w:rsidRPr="00CE3AD6">
        <w:rPr>
          <w:rFonts w:ascii="Book Antiqua" w:hAnsi="Book Antiqua"/>
          <w:sz w:val="24"/>
          <w:szCs w:val="24"/>
          <w:highlight w:val="yellow"/>
        </w:rPr>
        <w:t>: 483</w:t>
      </w:r>
    </w:p>
    <w:p w14:paraId="298A04E0"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23 </w:t>
      </w:r>
      <w:r w:rsidRPr="000D1963">
        <w:rPr>
          <w:rFonts w:ascii="Book Antiqua" w:hAnsi="Book Antiqua"/>
          <w:b/>
          <w:sz w:val="24"/>
          <w:szCs w:val="24"/>
        </w:rPr>
        <w:t>Du C</w:t>
      </w:r>
      <w:r w:rsidRPr="000D1963">
        <w:rPr>
          <w:rFonts w:ascii="Book Antiqua" w:hAnsi="Book Antiqua"/>
          <w:sz w:val="24"/>
          <w:szCs w:val="24"/>
        </w:rPr>
        <w:t xml:space="preserve">, Ma L, Chai N, Gao Y, </w:t>
      </w:r>
      <w:proofErr w:type="spellStart"/>
      <w:r w:rsidRPr="000D1963">
        <w:rPr>
          <w:rFonts w:ascii="Book Antiqua" w:hAnsi="Book Antiqua"/>
          <w:sz w:val="24"/>
          <w:szCs w:val="24"/>
        </w:rPr>
        <w:t>Niu</w:t>
      </w:r>
      <w:proofErr w:type="spellEnd"/>
      <w:r w:rsidRPr="000D1963">
        <w:rPr>
          <w:rFonts w:ascii="Book Antiqua" w:hAnsi="Book Antiqua"/>
          <w:sz w:val="24"/>
          <w:szCs w:val="24"/>
        </w:rPr>
        <w:t xml:space="preserve"> X, </w:t>
      </w:r>
      <w:proofErr w:type="spellStart"/>
      <w:r w:rsidRPr="000D1963">
        <w:rPr>
          <w:rFonts w:ascii="Book Antiqua" w:hAnsi="Book Antiqua"/>
          <w:sz w:val="24"/>
          <w:szCs w:val="24"/>
        </w:rPr>
        <w:t>Zhai</w:t>
      </w:r>
      <w:proofErr w:type="spellEnd"/>
      <w:r w:rsidRPr="000D1963">
        <w:rPr>
          <w:rFonts w:ascii="Book Antiqua" w:hAnsi="Book Antiqua"/>
          <w:sz w:val="24"/>
          <w:szCs w:val="24"/>
        </w:rPr>
        <w:t xml:space="preserve"> Y, Li Z, Meng J, Tang P, </w:t>
      </w:r>
      <w:proofErr w:type="spellStart"/>
      <w:r w:rsidRPr="000D1963">
        <w:rPr>
          <w:rFonts w:ascii="Book Antiqua" w:hAnsi="Book Antiqua"/>
          <w:sz w:val="24"/>
          <w:szCs w:val="24"/>
        </w:rPr>
        <w:t>Linghu</w:t>
      </w:r>
      <w:proofErr w:type="spellEnd"/>
      <w:r w:rsidRPr="000D1963">
        <w:rPr>
          <w:rFonts w:ascii="Book Antiqua" w:hAnsi="Book Antiqua"/>
          <w:sz w:val="24"/>
          <w:szCs w:val="24"/>
        </w:rPr>
        <w:t xml:space="preserve"> E. Factors affecting the effectiveness and safety of submucosal tunneling endoscopic resection for esophageal submucosal tumors originating from the muscularis propria layer. </w:t>
      </w:r>
      <w:r w:rsidRPr="000D1963">
        <w:rPr>
          <w:rFonts w:ascii="Book Antiqua" w:hAnsi="Book Antiqua"/>
          <w:i/>
          <w:sz w:val="24"/>
          <w:szCs w:val="24"/>
        </w:rPr>
        <w:t xml:space="preserve">Surg </w:t>
      </w:r>
      <w:proofErr w:type="spellStart"/>
      <w:r w:rsidRPr="000D1963">
        <w:rPr>
          <w:rFonts w:ascii="Book Antiqua" w:hAnsi="Book Antiqua"/>
          <w:i/>
          <w:sz w:val="24"/>
          <w:szCs w:val="24"/>
        </w:rPr>
        <w:t>Endosc</w:t>
      </w:r>
      <w:proofErr w:type="spellEnd"/>
      <w:r w:rsidRPr="000D1963">
        <w:rPr>
          <w:rFonts w:ascii="Book Antiqua" w:hAnsi="Book Antiqua"/>
          <w:sz w:val="24"/>
          <w:szCs w:val="24"/>
        </w:rPr>
        <w:t xml:space="preserve"> 2018; </w:t>
      </w:r>
      <w:r w:rsidRPr="000D1963">
        <w:rPr>
          <w:rFonts w:ascii="Book Antiqua" w:hAnsi="Book Antiqua"/>
          <w:b/>
          <w:sz w:val="24"/>
          <w:szCs w:val="24"/>
        </w:rPr>
        <w:t>32</w:t>
      </w:r>
      <w:r w:rsidRPr="000D1963">
        <w:rPr>
          <w:rFonts w:ascii="Book Antiqua" w:hAnsi="Book Antiqua"/>
          <w:sz w:val="24"/>
          <w:szCs w:val="24"/>
        </w:rPr>
        <w:t>: 1255-1264 [PMID: 28842802 DOI: 10.1007/s00464-017-5800-x]</w:t>
      </w:r>
    </w:p>
    <w:p w14:paraId="2EE9C511"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24 </w:t>
      </w:r>
      <w:proofErr w:type="spellStart"/>
      <w:r w:rsidRPr="000D1963">
        <w:rPr>
          <w:rFonts w:ascii="Book Antiqua" w:hAnsi="Book Antiqua"/>
          <w:b/>
          <w:sz w:val="24"/>
          <w:szCs w:val="24"/>
        </w:rPr>
        <w:t>Linghu</w:t>
      </w:r>
      <w:proofErr w:type="spellEnd"/>
      <w:r w:rsidRPr="000D1963">
        <w:rPr>
          <w:rFonts w:ascii="Book Antiqua" w:hAnsi="Book Antiqua"/>
          <w:b/>
          <w:sz w:val="24"/>
          <w:szCs w:val="24"/>
        </w:rPr>
        <w:t xml:space="preserve"> E</w:t>
      </w:r>
      <w:r w:rsidRPr="000D1963">
        <w:rPr>
          <w:rFonts w:ascii="Book Antiqua" w:hAnsi="Book Antiqua"/>
          <w:sz w:val="24"/>
          <w:szCs w:val="24"/>
        </w:rPr>
        <w:t xml:space="preserve">, Feng X, Wang X, Meng J, Du H, Wang H. Endoscopic submucosal tunnel dissection for large esophageal neoplastic lesions. </w:t>
      </w:r>
      <w:r w:rsidRPr="000D1963">
        <w:rPr>
          <w:rFonts w:ascii="Book Antiqua" w:hAnsi="Book Antiqua"/>
          <w:i/>
          <w:sz w:val="24"/>
          <w:szCs w:val="24"/>
        </w:rPr>
        <w:t>Endoscopy</w:t>
      </w:r>
      <w:r w:rsidRPr="000D1963">
        <w:rPr>
          <w:rFonts w:ascii="Book Antiqua" w:hAnsi="Book Antiqua"/>
          <w:sz w:val="24"/>
          <w:szCs w:val="24"/>
        </w:rPr>
        <w:t xml:space="preserve"> 2013; </w:t>
      </w:r>
      <w:r w:rsidRPr="000D1963">
        <w:rPr>
          <w:rFonts w:ascii="Book Antiqua" w:hAnsi="Book Antiqua"/>
          <w:b/>
          <w:sz w:val="24"/>
          <w:szCs w:val="24"/>
        </w:rPr>
        <w:t>45</w:t>
      </w:r>
      <w:r w:rsidRPr="000D1963">
        <w:rPr>
          <w:rFonts w:ascii="Book Antiqua" w:hAnsi="Book Antiqua"/>
          <w:sz w:val="24"/>
          <w:szCs w:val="24"/>
        </w:rPr>
        <w:t>: 60-62 [PMID: 23254407 DOI: 10.1055/s-0032-1325965]</w:t>
      </w:r>
    </w:p>
    <w:p w14:paraId="5939DFC9"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25 </w:t>
      </w:r>
      <w:r w:rsidRPr="000D1963">
        <w:rPr>
          <w:rFonts w:ascii="Book Antiqua" w:hAnsi="Book Antiqua"/>
          <w:b/>
          <w:sz w:val="24"/>
          <w:szCs w:val="24"/>
        </w:rPr>
        <w:t>Huang R</w:t>
      </w:r>
      <w:r w:rsidRPr="000D1963">
        <w:rPr>
          <w:rFonts w:ascii="Book Antiqua" w:hAnsi="Book Antiqua"/>
          <w:sz w:val="24"/>
          <w:szCs w:val="24"/>
        </w:rPr>
        <w:t xml:space="preserve">, Cai H, Zhao X, Lu X, Liu M, </w:t>
      </w:r>
      <w:proofErr w:type="spellStart"/>
      <w:r w:rsidRPr="000D1963">
        <w:rPr>
          <w:rFonts w:ascii="Book Antiqua" w:hAnsi="Book Antiqua"/>
          <w:sz w:val="24"/>
          <w:szCs w:val="24"/>
        </w:rPr>
        <w:t>Lv</w:t>
      </w:r>
      <w:proofErr w:type="spellEnd"/>
      <w:r w:rsidRPr="000D1963">
        <w:rPr>
          <w:rFonts w:ascii="Book Antiqua" w:hAnsi="Book Antiqua"/>
          <w:sz w:val="24"/>
          <w:szCs w:val="24"/>
        </w:rPr>
        <w:t xml:space="preserve"> W, Liu Z, Wu K, Han Y. Efficacy and safety of endoscopic submucosal tunnel dissection for superficial esophageal squamous cell carcinoma: a propensity score matching analysis. </w:t>
      </w:r>
      <w:proofErr w:type="spellStart"/>
      <w:r w:rsidRPr="000D1963">
        <w:rPr>
          <w:rFonts w:ascii="Book Antiqua" w:hAnsi="Book Antiqua"/>
          <w:i/>
          <w:sz w:val="24"/>
          <w:szCs w:val="24"/>
        </w:rPr>
        <w:t>Gastrointest</w:t>
      </w:r>
      <w:proofErr w:type="spellEnd"/>
      <w:r w:rsidRPr="000D1963">
        <w:rPr>
          <w:rFonts w:ascii="Book Antiqua" w:hAnsi="Book Antiqua"/>
          <w:i/>
          <w:sz w:val="24"/>
          <w:szCs w:val="24"/>
        </w:rPr>
        <w:t xml:space="preserve"> </w:t>
      </w:r>
      <w:proofErr w:type="spellStart"/>
      <w:r w:rsidRPr="000D1963">
        <w:rPr>
          <w:rFonts w:ascii="Book Antiqua" w:hAnsi="Book Antiqua"/>
          <w:i/>
          <w:sz w:val="24"/>
          <w:szCs w:val="24"/>
        </w:rPr>
        <w:t>Endosc</w:t>
      </w:r>
      <w:proofErr w:type="spellEnd"/>
      <w:r w:rsidRPr="000D1963">
        <w:rPr>
          <w:rFonts w:ascii="Book Antiqua" w:hAnsi="Book Antiqua"/>
          <w:sz w:val="24"/>
          <w:szCs w:val="24"/>
        </w:rPr>
        <w:t xml:space="preserve"> 2017; </w:t>
      </w:r>
      <w:r w:rsidRPr="000D1963">
        <w:rPr>
          <w:rFonts w:ascii="Book Antiqua" w:hAnsi="Book Antiqua"/>
          <w:b/>
          <w:sz w:val="24"/>
          <w:szCs w:val="24"/>
        </w:rPr>
        <w:t>86</w:t>
      </w:r>
      <w:r w:rsidRPr="000D1963">
        <w:rPr>
          <w:rFonts w:ascii="Book Antiqua" w:hAnsi="Book Antiqua"/>
          <w:sz w:val="24"/>
          <w:szCs w:val="24"/>
        </w:rPr>
        <w:t>: 831-838 [PMID: 28286094 DOI: 10.1016/j.gie.2017.03.001]</w:t>
      </w:r>
    </w:p>
    <w:p w14:paraId="1C4B0E38"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26 </w:t>
      </w:r>
      <w:r w:rsidRPr="000D1963">
        <w:rPr>
          <w:rFonts w:ascii="Book Antiqua" w:hAnsi="Book Antiqua"/>
          <w:b/>
          <w:sz w:val="24"/>
          <w:szCs w:val="24"/>
        </w:rPr>
        <w:t>Wang L</w:t>
      </w:r>
      <w:r w:rsidRPr="000D1963">
        <w:rPr>
          <w:rFonts w:ascii="Book Antiqua" w:hAnsi="Book Antiqua"/>
          <w:sz w:val="24"/>
          <w:szCs w:val="24"/>
        </w:rPr>
        <w:t xml:space="preserve">, Ren W, Zhang Z, Yu J, Li Y, Song Y. Retrospective study of endoscopic submucosal tunnel dissection (ESTD) for surgical resection of esophageal leiomyoma. </w:t>
      </w:r>
      <w:r w:rsidRPr="000D1963">
        <w:rPr>
          <w:rFonts w:ascii="Book Antiqua" w:hAnsi="Book Antiqua"/>
          <w:i/>
          <w:sz w:val="24"/>
          <w:szCs w:val="24"/>
        </w:rPr>
        <w:t xml:space="preserve">Surg </w:t>
      </w:r>
      <w:proofErr w:type="spellStart"/>
      <w:r w:rsidRPr="000D1963">
        <w:rPr>
          <w:rFonts w:ascii="Book Antiqua" w:hAnsi="Book Antiqua"/>
          <w:i/>
          <w:sz w:val="24"/>
          <w:szCs w:val="24"/>
        </w:rPr>
        <w:t>Endosc</w:t>
      </w:r>
      <w:proofErr w:type="spellEnd"/>
      <w:r w:rsidRPr="000D1963">
        <w:rPr>
          <w:rFonts w:ascii="Book Antiqua" w:hAnsi="Book Antiqua"/>
          <w:sz w:val="24"/>
          <w:szCs w:val="24"/>
        </w:rPr>
        <w:t xml:space="preserve"> 2013; </w:t>
      </w:r>
      <w:r w:rsidRPr="000D1963">
        <w:rPr>
          <w:rFonts w:ascii="Book Antiqua" w:hAnsi="Book Antiqua"/>
          <w:b/>
          <w:sz w:val="24"/>
          <w:szCs w:val="24"/>
        </w:rPr>
        <w:t>27</w:t>
      </w:r>
      <w:r w:rsidRPr="000D1963">
        <w:rPr>
          <w:rFonts w:ascii="Book Antiqua" w:hAnsi="Book Antiqua"/>
          <w:sz w:val="24"/>
          <w:szCs w:val="24"/>
        </w:rPr>
        <w:t>: 4259-4266 [PMID: 23955726 DOI: 10.1007/s00464-013-3035-z]</w:t>
      </w:r>
    </w:p>
    <w:p w14:paraId="066D38EA"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lastRenderedPageBreak/>
        <w:t xml:space="preserve">27 </w:t>
      </w:r>
      <w:proofErr w:type="spellStart"/>
      <w:r w:rsidRPr="000D1963">
        <w:rPr>
          <w:rFonts w:ascii="Book Antiqua" w:hAnsi="Book Antiqua"/>
          <w:b/>
          <w:sz w:val="24"/>
          <w:szCs w:val="24"/>
        </w:rPr>
        <w:t>Zhai</w:t>
      </w:r>
      <w:proofErr w:type="spellEnd"/>
      <w:r w:rsidRPr="000D1963">
        <w:rPr>
          <w:rFonts w:ascii="Book Antiqua" w:hAnsi="Book Antiqua"/>
          <w:b/>
          <w:sz w:val="24"/>
          <w:szCs w:val="24"/>
        </w:rPr>
        <w:t xml:space="preserve"> YQ</w:t>
      </w:r>
      <w:r w:rsidRPr="000D1963">
        <w:rPr>
          <w:rFonts w:ascii="Book Antiqua" w:hAnsi="Book Antiqua"/>
          <w:sz w:val="24"/>
          <w:szCs w:val="24"/>
        </w:rPr>
        <w:t xml:space="preserve">, Li HK, </w:t>
      </w:r>
      <w:proofErr w:type="spellStart"/>
      <w:r w:rsidRPr="000D1963">
        <w:rPr>
          <w:rFonts w:ascii="Book Antiqua" w:hAnsi="Book Antiqua"/>
          <w:sz w:val="24"/>
          <w:szCs w:val="24"/>
        </w:rPr>
        <w:t>Linghu</w:t>
      </w:r>
      <w:proofErr w:type="spellEnd"/>
      <w:r w:rsidRPr="000D1963">
        <w:rPr>
          <w:rFonts w:ascii="Book Antiqua" w:hAnsi="Book Antiqua"/>
          <w:sz w:val="24"/>
          <w:szCs w:val="24"/>
        </w:rPr>
        <w:t xml:space="preserve"> EQ. Endoscopic submucosal tunnel dissection for large superficial esophageal squamous cell neoplasms. </w:t>
      </w:r>
      <w:r w:rsidRPr="000D1963">
        <w:rPr>
          <w:rFonts w:ascii="Book Antiqua" w:hAnsi="Book Antiqua"/>
          <w:i/>
          <w:sz w:val="24"/>
          <w:szCs w:val="24"/>
        </w:rPr>
        <w:t>World J Gastroenterol</w:t>
      </w:r>
      <w:r w:rsidRPr="000D1963">
        <w:rPr>
          <w:rFonts w:ascii="Book Antiqua" w:hAnsi="Book Antiqua"/>
          <w:sz w:val="24"/>
          <w:szCs w:val="24"/>
        </w:rPr>
        <w:t xml:space="preserve"> 2016; </w:t>
      </w:r>
      <w:r w:rsidRPr="000D1963">
        <w:rPr>
          <w:rFonts w:ascii="Book Antiqua" w:hAnsi="Book Antiqua"/>
          <w:b/>
          <w:sz w:val="24"/>
          <w:szCs w:val="24"/>
        </w:rPr>
        <w:t>22</w:t>
      </w:r>
      <w:r w:rsidRPr="000D1963">
        <w:rPr>
          <w:rFonts w:ascii="Book Antiqua" w:hAnsi="Book Antiqua"/>
          <w:sz w:val="24"/>
          <w:szCs w:val="24"/>
        </w:rPr>
        <w:t>: 435-445 [PMID: 26755889 DOI: 10.3748/wjg.v22.i1.435]</w:t>
      </w:r>
    </w:p>
    <w:p w14:paraId="272D0FD3"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28 </w:t>
      </w:r>
      <w:r w:rsidRPr="000D1963">
        <w:rPr>
          <w:rFonts w:ascii="Book Antiqua" w:hAnsi="Book Antiqua"/>
          <w:b/>
          <w:sz w:val="24"/>
          <w:szCs w:val="24"/>
        </w:rPr>
        <w:t>Wang J</w:t>
      </w:r>
      <w:r w:rsidRPr="000D1963">
        <w:rPr>
          <w:rFonts w:ascii="Book Antiqua" w:hAnsi="Book Antiqua"/>
          <w:sz w:val="24"/>
          <w:szCs w:val="24"/>
        </w:rPr>
        <w:t xml:space="preserve">, Qin JY, Guo TJ, Gan T, Wang YP, Wu JC. [The Efficiency and Complications of ESD and ESTD in the Treatment of Large Esophageal Mucosal Lesions]. </w:t>
      </w:r>
      <w:r w:rsidRPr="000D1963">
        <w:rPr>
          <w:rFonts w:ascii="Book Antiqua" w:hAnsi="Book Antiqua"/>
          <w:i/>
          <w:sz w:val="24"/>
          <w:szCs w:val="24"/>
        </w:rPr>
        <w:t xml:space="preserve">Sichuan Da </w:t>
      </w:r>
      <w:proofErr w:type="spellStart"/>
      <w:r w:rsidRPr="000D1963">
        <w:rPr>
          <w:rFonts w:ascii="Book Antiqua" w:hAnsi="Book Antiqua"/>
          <w:i/>
          <w:sz w:val="24"/>
          <w:szCs w:val="24"/>
        </w:rPr>
        <w:t>Xue</w:t>
      </w:r>
      <w:proofErr w:type="spellEnd"/>
      <w:r w:rsidRPr="000D1963">
        <w:rPr>
          <w:rFonts w:ascii="Book Antiqua" w:hAnsi="Book Antiqua"/>
          <w:i/>
          <w:sz w:val="24"/>
          <w:szCs w:val="24"/>
        </w:rPr>
        <w:t xml:space="preserve"> </w:t>
      </w:r>
      <w:proofErr w:type="spellStart"/>
      <w:r w:rsidRPr="000D1963">
        <w:rPr>
          <w:rFonts w:ascii="Book Antiqua" w:hAnsi="Book Antiqua"/>
          <w:i/>
          <w:sz w:val="24"/>
          <w:szCs w:val="24"/>
        </w:rPr>
        <w:t>Xue</w:t>
      </w:r>
      <w:proofErr w:type="spellEnd"/>
      <w:r w:rsidRPr="000D1963">
        <w:rPr>
          <w:rFonts w:ascii="Book Antiqua" w:hAnsi="Book Antiqua"/>
          <w:i/>
          <w:sz w:val="24"/>
          <w:szCs w:val="24"/>
        </w:rPr>
        <w:t xml:space="preserve"> Bao Yi </w:t>
      </w:r>
      <w:proofErr w:type="spellStart"/>
      <w:r w:rsidRPr="000D1963">
        <w:rPr>
          <w:rFonts w:ascii="Book Antiqua" w:hAnsi="Book Antiqua"/>
          <w:i/>
          <w:sz w:val="24"/>
          <w:szCs w:val="24"/>
        </w:rPr>
        <w:t>Xue</w:t>
      </w:r>
      <w:proofErr w:type="spellEnd"/>
      <w:r w:rsidRPr="000D1963">
        <w:rPr>
          <w:rFonts w:ascii="Book Antiqua" w:hAnsi="Book Antiqua"/>
          <w:i/>
          <w:sz w:val="24"/>
          <w:szCs w:val="24"/>
        </w:rPr>
        <w:t xml:space="preserve"> Ban</w:t>
      </w:r>
      <w:r w:rsidRPr="000D1963">
        <w:rPr>
          <w:rFonts w:ascii="Book Antiqua" w:hAnsi="Book Antiqua"/>
          <w:sz w:val="24"/>
          <w:szCs w:val="24"/>
        </w:rPr>
        <w:t xml:space="preserve"> 2015; </w:t>
      </w:r>
      <w:r w:rsidRPr="000D1963">
        <w:rPr>
          <w:rFonts w:ascii="Book Antiqua" w:hAnsi="Book Antiqua"/>
          <w:b/>
          <w:sz w:val="24"/>
          <w:szCs w:val="24"/>
        </w:rPr>
        <w:t>46</w:t>
      </w:r>
      <w:r w:rsidRPr="000D1963">
        <w:rPr>
          <w:rFonts w:ascii="Book Antiqua" w:hAnsi="Book Antiqua"/>
          <w:sz w:val="24"/>
          <w:szCs w:val="24"/>
        </w:rPr>
        <w:t>: 896-900 [PMID: 26867327]</w:t>
      </w:r>
    </w:p>
    <w:p w14:paraId="06C4C894" w14:textId="77777777" w:rsidR="00087D31" w:rsidRPr="00CE3AD6" w:rsidRDefault="00087D31" w:rsidP="00087D31">
      <w:pPr>
        <w:spacing w:after="0" w:line="360" w:lineRule="auto"/>
        <w:rPr>
          <w:rFonts w:ascii="Book Antiqua" w:hAnsi="Book Antiqua"/>
          <w:sz w:val="24"/>
          <w:szCs w:val="24"/>
          <w:highlight w:val="yellow"/>
        </w:rPr>
      </w:pPr>
      <w:r w:rsidRPr="00CE3AD6">
        <w:rPr>
          <w:rFonts w:ascii="Book Antiqua" w:hAnsi="Book Antiqua"/>
          <w:sz w:val="24"/>
          <w:szCs w:val="24"/>
          <w:highlight w:val="yellow"/>
        </w:rPr>
        <w:t xml:space="preserve">29 </w:t>
      </w:r>
      <w:proofErr w:type="spellStart"/>
      <w:r w:rsidRPr="00CE3AD6">
        <w:rPr>
          <w:rFonts w:ascii="Book Antiqua" w:hAnsi="Book Antiqua"/>
          <w:b/>
          <w:sz w:val="24"/>
          <w:szCs w:val="24"/>
          <w:highlight w:val="yellow"/>
        </w:rPr>
        <w:t>Xiong</w:t>
      </w:r>
      <w:proofErr w:type="spellEnd"/>
      <w:r w:rsidRPr="00CE3AD6">
        <w:rPr>
          <w:rFonts w:ascii="Book Antiqua" w:hAnsi="Book Antiqua"/>
          <w:b/>
          <w:sz w:val="24"/>
          <w:szCs w:val="24"/>
          <w:highlight w:val="yellow"/>
        </w:rPr>
        <w:t xml:space="preserve"> Y, </w:t>
      </w:r>
      <w:r w:rsidRPr="00CE3AD6">
        <w:rPr>
          <w:rFonts w:ascii="Book Antiqua" w:hAnsi="Book Antiqua"/>
          <w:sz w:val="24"/>
          <w:szCs w:val="24"/>
          <w:highlight w:val="yellow"/>
        </w:rPr>
        <w:t>Li YP</w:t>
      </w:r>
      <w:r w:rsidRPr="00CE3AD6">
        <w:rPr>
          <w:rFonts w:ascii="Book Antiqua" w:hAnsi="Book Antiqua"/>
          <w:b/>
          <w:sz w:val="24"/>
          <w:szCs w:val="24"/>
          <w:highlight w:val="yellow"/>
        </w:rPr>
        <w:t>,</w:t>
      </w:r>
      <w:r w:rsidRPr="00CE3AD6">
        <w:rPr>
          <w:rFonts w:ascii="Book Antiqua" w:hAnsi="Book Antiqua"/>
          <w:sz w:val="24"/>
          <w:szCs w:val="24"/>
          <w:highlight w:val="yellow"/>
        </w:rPr>
        <w:t xml:space="preserve"> Yuan ZG, </w:t>
      </w:r>
      <w:proofErr w:type="spellStart"/>
      <w:r w:rsidRPr="00CE3AD6">
        <w:rPr>
          <w:rFonts w:ascii="Book Antiqua" w:hAnsi="Book Antiqua"/>
          <w:sz w:val="24"/>
          <w:szCs w:val="24"/>
          <w:highlight w:val="yellow"/>
        </w:rPr>
        <w:t>Geng</w:t>
      </w:r>
      <w:proofErr w:type="spellEnd"/>
      <w:r w:rsidRPr="00CE3AD6">
        <w:rPr>
          <w:rFonts w:ascii="Book Antiqua" w:hAnsi="Book Antiqua"/>
          <w:sz w:val="24"/>
          <w:szCs w:val="24"/>
          <w:highlight w:val="yellow"/>
        </w:rPr>
        <w:t xml:space="preserve"> Y, Zhang ZW, Wang AM. The Application of Endoscopic Submucosal Tunnel </w:t>
      </w:r>
      <w:proofErr w:type="gramStart"/>
      <w:r w:rsidRPr="00CE3AD6">
        <w:rPr>
          <w:rFonts w:ascii="Book Antiqua" w:hAnsi="Book Antiqua"/>
          <w:sz w:val="24"/>
          <w:szCs w:val="24"/>
          <w:highlight w:val="yellow"/>
        </w:rPr>
        <w:t>Dissection(</w:t>
      </w:r>
      <w:proofErr w:type="gramEnd"/>
      <w:r w:rsidRPr="00CE3AD6">
        <w:rPr>
          <w:rFonts w:ascii="Book Antiqua" w:hAnsi="Book Antiqua"/>
          <w:sz w:val="24"/>
          <w:szCs w:val="24"/>
          <w:highlight w:val="yellow"/>
        </w:rPr>
        <w:t xml:space="preserve">ESTD) in Treating Early Esophageal Cancer and Precancerous Lesions. </w:t>
      </w:r>
      <w:proofErr w:type="spellStart"/>
      <w:r w:rsidRPr="00CE3AD6">
        <w:rPr>
          <w:rFonts w:ascii="Book Antiqua" w:hAnsi="Book Antiqua"/>
          <w:i/>
          <w:sz w:val="24"/>
          <w:szCs w:val="24"/>
          <w:highlight w:val="yellow"/>
        </w:rPr>
        <w:t>Linchuang</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Xiaohuabing</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Zazhi</w:t>
      </w:r>
      <w:proofErr w:type="spellEnd"/>
      <w:r w:rsidRPr="00CE3AD6">
        <w:rPr>
          <w:rFonts w:ascii="Book Antiqua" w:hAnsi="Book Antiqua"/>
          <w:i/>
          <w:sz w:val="24"/>
          <w:szCs w:val="24"/>
          <w:highlight w:val="yellow"/>
        </w:rPr>
        <w:t xml:space="preserve"> </w:t>
      </w:r>
      <w:r w:rsidRPr="00CE3AD6">
        <w:rPr>
          <w:rFonts w:ascii="Book Antiqua" w:hAnsi="Book Antiqua"/>
          <w:sz w:val="24"/>
          <w:szCs w:val="24"/>
          <w:highlight w:val="yellow"/>
        </w:rPr>
        <w:t xml:space="preserve">2013; </w:t>
      </w:r>
      <w:r w:rsidRPr="00CE3AD6">
        <w:rPr>
          <w:rFonts w:ascii="Book Antiqua" w:hAnsi="Book Antiqua"/>
          <w:b/>
          <w:sz w:val="24"/>
          <w:szCs w:val="24"/>
          <w:highlight w:val="yellow"/>
        </w:rPr>
        <w:t>23</w:t>
      </w:r>
      <w:r w:rsidRPr="00CE3AD6">
        <w:rPr>
          <w:rFonts w:ascii="Book Antiqua" w:hAnsi="Book Antiqua"/>
          <w:sz w:val="24"/>
          <w:szCs w:val="24"/>
          <w:highlight w:val="yellow"/>
        </w:rPr>
        <w:t>: 67-69</w:t>
      </w:r>
    </w:p>
    <w:p w14:paraId="464F8EB6" w14:textId="77777777" w:rsidR="00087D31" w:rsidRPr="000D1963" w:rsidRDefault="00087D31" w:rsidP="00087D31">
      <w:pPr>
        <w:spacing w:after="0" w:line="360" w:lineRule="auto"/>
        <w:rPr>
          <w:rFonts w:ascii="Book Antiqua" w:hAnsi="Book Antiqua"/>
          <w:sz w:val="24"/>
          <w:szCs w:val="24"/>
        </w:rPr>
      </w:pPr>
      <w:r w:rsidRPr="00CE3AD6">
        <w:rPr>
          <w:rFonts w:ascii="Book Antiqua" w:hAnsi="Book Antiqua"/>
          <w:sz w:val="24"/>
          <w:szCs w:val="24"/>
          <w:highlight w:val="yellow"/>
        </w:rPr>
        <w:t xml:space="preserve">30 </w:t>
      </w:r>
      <w:r w:rsidRPr="00CE3AD6">
        <w:rPr>
          <w:rFonts w:ascii="Book Antiqua" w:hAnsi="Book Antiqua"/>
          <w:b/>
          <w:sz w:val="24"/>
          <w:szCs w:val="24"/>
          <w:highlight w:val="yellow"/>
        </w:rPr>
        <w:t xml:space="preserve">Gao XY, </w:t>
      </w:r>
      <w:r w:rsidRPr="00CE3AD6">
        <w:rPr>
          <w:rFonts w:ascii="Book Antiqua" w:hAnsi="Book Antiqua"/>
          <w:sz w:val="24"/>
          <w:szCs w:val="24"/>
          <w:highlight w:val="yellow"/>
        </w:rPr>
        <w:t>Shan HB</w:t>
      </w:r>
      <w:r w:rsidRPr="00CE3AD6">
        <w:rPr>
          <w:rFonts w:ascii="Book Antiqua" w:hAnsi="Book Antiqua"/>
          <w:b/>
          <w:sz w:val="24"/>
          <w:szCs w:val="24"/>
          <w:highlight w:val="yellow"/>
        </w:rPr>
        <w:t>,</w:t>
      </w:r>
      <w:r w:rsidRPr="00CE3AD6">
        <w:rPr>
          <w:rFonts w:ascii="Book Antiqua" w:hAnsi="Book Antiqua"/>
          <w:sz w:val="24"/>
          <w:szCs w:val="24"/>
          <w:highlight w:val="yellow"/>
        </w:rPr>
        <w:t xml:space="preserve"> Li Y, Luo GY, Zhang R, Xu GL. Application of submucosal tunneling endoscopic resection for early esophageal cancer and precancerous lesions. </w:t>
      </w:r>
      <w:proofErr w:type="spellStart"/>
      <w:r w:rsidRPr="00CE3AD6">
        <w:rPr>
          <w:rFonts w:ascii="Book Antiqua" w:hAnsi="Book Antiqua"/>
          <w:i/>
          <w:sz w:val="24"/>
          <w:szCs w:val="24"/>
          <w:highlight w:val="yellow"/>
        </w:rPr>
        <w:t>Linchuang</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Waike</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Zazhi</w:t>
      </w:r>
      <w:proofErr w:type="spellEnd"/>
      <w:r w:rsidRPr="00CE3AD6">
        <w:rPr>
          <w:rFonts w:ascii="Book Antiqua" w:hAnsi="Book Antiqua"/>
          <w:i/>
          <w:sz w:val="24"/>
          <w:szCs w:val="24"/>
          <w:highlight w:val="yellow"/>
        </w:rPr>
        <w:t xml:space="preserve"> </w:t>
      </w:r>
      <w:r w:rsidRPr="00CE3AD6">
        <w:rPr>
          <w:rFonts w:ascii="Book Antiqua" w:hAnsi="Book Antiqua"/>
          <w:sz w:val="24"/>
          <w:szCs w:val="24"/>
          <w:highlight w:val="yellow"/>
        </w:rPr>
        <w:t xml:space="preserve">2012; </w:t>
      </w:r>
      <w:r w:rsidRPr="00CE3AD6">
        <w:rPr>
          <w:rFonts w:ascii="Book Antiqua" w:hAnsi="Book Antiqua"/>
          <w:b/>
          <w:sz w:val="24"/>
          <w:szCs w:val="24"/>
          <w:highlight w:val="yellow"/>
        </w:rPr>
        <w:t>20</w:t>
      </w:r>
      <w:r w:rsidRPr="00CE3AD6">
        <w:rPr>
          <w:rFonts w:ascii="Book Antiqua" w:hAnsi="Book Antiqua"/>
          <w:sz w:val="24"/>
          <w:szCs w:val="24"/>
          <w:highlight w:val="yellow"/>
        </w:rPr>
        <w:t>: 491-492</w:t>
      </w:r>
    </w:p>
    <w:p w14:paraId="7522B7C0" w14:textId="77777777" w:rsidR="00087D31" w:rsidRPr="000D1963" w:rsidRDefault="00087D31" w:rsidP="00087D31">
      <w:pPr>
        <w:spacing w:after="0" w:line="360" w:lineRule="auto"/>
        <w:rPr>
          <w:rFonts w:ascii="Book Antiqua" w:hAnsi="Book Antiqua"/>
          <w:sz w:val="24"/>
          <w:szCs w:val="24"/>
        </w:rPr>
      </w:pPr>
      <w:r w:rsidRPr="00CE3AD6">
        <w:rPr>
          <w:rFonts w:ascii="Book Antiqua" w:hAnsi="Book Antiqua"/>
          <w:sz w:val="24"/>
          <w:szCs w:val="24"/>
          <w:highlight w:val="yellow"/>
        </w:rPr>
        <w:t xml:space="preserve">31 </w:t>
      </w:r>
      <w:proofErr w:type="spellStart"/>
      <w:r w:rsidRPr="00CE3AD6">
        <w:rPr>
          <w:rFonts w:ascii="Book Antiqua" w:hAnsi="Book Antiqua"/>
          <w:b/>
          <w:sz w:val="24"/>
          <w:szCs w:val="24"/>
          <w:highlight w:val="yellow"/>
        </w:rPr>
        <w:t>Linghu</w:t>
      </w:r>
      <w:proofErr w:type="spellEnd"/>
      <w:r w:rsidRPr="00CE3AD6">
        <w:rPr>
          <w:rFonts w:ascii="Book Antiqua" w:hAnsi="Book Antiqua"/>
          <w:b/>
          <w:sz w:val="24"/>
          <w:szCs w:val="24"/>
          <w:highlight w:val="yellow"/>
        </w:rPr>
        <w:t xml:space="preserve"> EQ,</w:t>
      </w:r>
      <w:r w:rsidRPr="00CE3AD6">
        <w:rPr>
          <w:rFonts w:ascii="Book Antiqua" w:hAnsi="Book Antiqua"/>
          <w:sz w:val="24"/>
          <w:szCs w:val="24"/>
          <w:highlight w:val="yellow"/>
        </w:rPr>
        <w:t xml:space="preserve"> Li HK, Huang QY, Wang XD, Du H, Meng JY, Kong JY. Using tunnel technology dissecting long </w:t>
      </w:r>
      <w:proofErr w:type="spellStart"/>
      <w:r w:rsidRPr="00CE3AD6">
        <w:rPr>
          <w:rFonts w:ascii="Book Antiqua" w:hAnsi="Book Antiqua"/>
          <w:sz w:val="24"/>
          <w:szCs w:val="24"/>
          <w:highlight w:val="yellow"/>
        </w:rPr>
        <w:t>circumferencial</w:t>
      </w:r>
      <w:proofErr w:type="spellEnd"/>
      <w:r w:rsidRPr="00CE3AD6">
        <w:rPr>
          <w:rFonts w:ascii="Book Antiqua" w:hAnsi="Book Antiqua"/>
          <w:sz w:val="24"/>
          <w:szCs w:val="24"/>
          <w:highlight w:val="yellow"/>
        </w:rPr>
        <w:t xml:space="preserve"> lesions of esophagus. </w:t>
      </w:r>
      <w:proofErr w:type="spellStart"/>
      <w:r w:rsidRPr="00CE3AD6">
        <w:rPr>
          <w:rFonts w:ascii="Book Antiqua" w:hAnsi="Book Antiqua"/>
          <w:i/>
          <w:sz w:val="24"/>
          <w:szCs w:val="24"/>
          <w:highlight w:val="yellow"/>
        </w:rPr>
        <w:t>Zhonghua</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Qiangjing</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Waike</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Zazhi</w:t>
      </w:r>
      <w:proofErr w:type="spellEnd"/>
      <w:r w:rsidRPr="00CE3AD6">
        <w:rPr>
          <w:rFonts w:ascii="Book Antiqua" w:hAnsi="Book Antiqua"/>
          <w:sz w:val="24"/>
          <w:szCs w:val="24"/>
          <w:highlight w:val="yellow"/>
        </w:rPr>
        <w:t xml:space="preserve"> (Electronic Edition) 2011; </w:t>
      </w:r>
      <w:r w:rsidRPr="00CE3AD6">
        <w:rPr>
          <w:rFonts w:ascii="Book Antiqua" w:hAnsi="Book Antiqua"/>
          <w:b/>
          <w:sz w:val="24"/>
          <w:szCs w:val="24"/>
          <w:highlight w:val="yellow"/>
        </w:rPr>
        <w:t>4</w:t>
      </w:r>
      <w:r w:rsidRPr="00CE3AD6">
        <w:rPr>
          <w:rFonts w:ascii="Book Antiqua" w:hAnsi="Book Antiqua"/>
          <w:sz w:val="24"/>
          <w:szCs w:val="24"/>
          <w:highlight w:val="yellow"/>
        </w:rPr>
        <w:t>: 18-20</w:t>
      </w:r>
    </w:p>
    <w:p w14:paraId="4FF04692" w14:textId="77777777" w:rsidR="00087D31" w:rsidRPr="000D1963" w:rsidRDefault="00087D31" w:rsidP="00087D31">
      <w:pPr>
        <w:spacing w:after="0" w:line="360" w:lineRule="auto"/>
        <w:rPr>
          <w:rFonts w:ascii="Book Antiqua" w:hAnsi="Book Antiqua"/>
          <w:sz w:val="24"/>
          <w:szCs w:val="24"/>
        </w:rPr>
      </w:pPr>
      <w:r w:rsidRPr="00CE3AD6">
        <w:rPr>
          <w:rFonts w:ascii="Book Antiqua" w:hAnsi="Book Antiqua"/>
          <w:sz w:val="24"/>
          <w:szCs w:val="24"/>
          <w:highlight w:val="yellow"/>
        </w:rPr>
        <w:t xml:space="preserve">32 </w:t>
      </w:r>
      <w:proofErr w:type="spellStart"/>
      <w:r w:rsidRPr="00CE3AD6">
        <w:rPr>
          <w:rFonts w:ascii="Book Antiqua" w:hAnsi="Book Antiqua"/>
          <w:b/>
          <w:sz w:val="24"/>
          <w:szCs w:val="24"/>
          <w:highlight w:val="yellow"/>
        </w:rPr>
        <w:t>Linghu</w:t>
      </w:r>
      <w:proofErr w:type="spellEnd"/>
      <w:r w:rsidRPr="00CE3AD6">
        <w:rPr>
          <w:rFonts w:ascii="Book Antiqua" w:hAnsi="Book Antiqua"/>
          <w:b/>
          <w:sz w:val="24"/>
          <w:szCs w:val="24"/>
          <w:highlight w:val="yellow"/>
        </w:rPr>
        <w:t xml:space="preserve"> EQ,</w:t>
      </w:r>
      <w:r w:rsidRPr="00CE3AD6">
        <w:rPr>
          <w:rFonts w:ascii="Book Antiqua" w:hAnsi="Book Antiqua"/>
          <w:sz w:val="24"/>
          <w:szCs w:val="24"/>
          <w:highlight w:val="yellow"/>
        </w:rPr>
        <w:t xml:space="preserve"> Yang J, Zhang YC, </w:t>
      </w:r>
      <w:proofErr w:type="spellStart"/>
      <w:r w:rsidRPr="00CE3AD6">
        <w:rPr>
          <w:rFonts w:ascii="Book Antiqua" w:hAnsi="Book Antiqua"/>
          <w:sz w:val="24"/>
          <w:szCs w:val="24"/>
          <w:highlight w:val="yellow"/>
        </w:rPr>
        <w:t>Jin</w:t>
      </w:r>
      <w:proofErr w:type="spellEnd"/>
      <w:r w:rsidRPr="00CE3AD6">
        <w:rPr>
          <w:rFonts w:ascii="Book Antiqua" w:hAnsi="Book Antiqua"/>
          <w:sz w:val="24"/>
          <w:szCs w:val="24"/>
          <w:highlight w:val="yellow"/>
        </w:rPr>
        <w:t xml:space="preserve"> DQ, Li WM, Sun QY. The feasibility study of peroral endoscopic technique for resection of lesions larger than 2.5 cm. </w:t>
      </w:r>
      <w:proofErr w:type="spellStart"/>
      <w:r w:rsidRPr="00CE3AD6">
        <w:rPr>
          <w:rFonts w:ascii="Book Antiqua" w:hAnsi="Book Antiqua"/>
          <w:i/>
          <w:sz w:val="24"/>
          <w:szCs w:val="24"/>
          <w:highlight w:val="yellow"/>
        </w:rPr>
        <w:t>Zhonghua</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Qiangjing</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Waike</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Zazhi</w:t>
      </w:r>
      <w:proofErr w:type="spellEnd"/>
      <w:r w:rsidRPr="00CE3AD6">
        <w:rPr>
          <w:rFonts w:ascii="Book Antiqua" w:hAnsi="Book Antiqua"/>
          <w:sz w:val="24"/>
          <w:szCs w:val="24"/>
          <w:highlight w:val="yellow"/>
        </w:rPr>
        <w:t xml:space="preserve"> (Electronic Edition) 2011; </w:t>
      </w:r>
      <w:r w:rsidRPr="00CE3AD6">
        <w:rPr>
          <w:rFonts w:ascii="Book Antiqua" w:hAnsi="Book Antiqua"/>
          <w:b/>
          <w:sz w:val="24"/>
          <w:szCs w:val="24"/>
          <w:highlight w:val="yellow"/>
        </w:rPr>
        <w:t>4</w:t>
      </w:r>
      <w:r w:rsidRPr="00CE3AD6">
        <w:rPr>
          <w:rFonts w:ascii="Book Antiqua" w:hAnsi="Book Antiqua"/>
          <w:sz w:val="24"/>
          <w:szCs w:val="24"/>
          <w:highlight w:val="yellow"/>
        </w:rPr>
        <w:t>: 394-396 [DOI: 10.3877/cma.j.issn.1674-6899.2011.05.023]</w:t>
      </w:r>
    </w:p>
    <w:p w14:paraId="4FD0389D"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33 </w:t>
      </w:r>
      <w:proofErr w:type="spellStart"/>
      <w:r w:rsidRPr="000D1963">
        <w:rPr>
          <w:rFonts w:ascii="Book Antiqua" w:hAnsi="Book Antiqua"/>
          <w:b/>
          <w:sz w:val="24"/>
          <w:szCs w:val="24"/>
        </w:rPr>
        <w:t>Arantes</w:t>
      </w:r>
      <w:proofErr w:type="spellEnd"/>
      <w:r w:rsidRPr="000D1963">
        <w:rPr>
          <w:rFonts w:ascii="Book Antiqua" w:hAnsi="Book Antiqua"/>
          <w:b/>
          <w:sz w:val="24"/>
          <w:szCs w:val="24"/>
        </w:rPr>
        <w:t xml:space="preserve"> V</w:t>
      </w:r>
      <w:r w:rsidRPr="000D1963">
        <w:rPr>
          <w:rFonts w:ascii="Book Antiqua" w:hAnsi="Book Antiqua"/>
          <w:sz w:val="24"/>
          <w:szCs w:val="24"/>
        </w:rPr>
        <w:t xml:space="preserve">, Albuquerque W, Freitas Dias CA, Demas </w:t>
      </w:r>
      <w:proofErr w:type="spellStart"/>
      <w:r w:rsidRPr="000D1963">
        <w:rPr>
          <w:rFonts w:ascii="Book Antiqua" w:hAnsi="Book Antiqua"/>
          <w:sz w:val="24"/>
          <w:szCs w:val="24"/>
        </w:rPr>
        <w:t>Alvares</w:t>
      </w:r>
      <w:proofErr w:type="spellEnd"/>
      <w:r w:rsidRPr="000D1963">
        <w:rPr>
          <w:rFonts w:ascii="Book Antiqua" w:hAnsi="Book Antiqua"/>
          <w:sz w:val="24"/>
          <w:szCs w:val="24"/>
        </w:rPr>
        <w:t xml:space="preserve"> Cabral MM, Yamamoto H. Standardized endoscopic submucosal tunnel dissection for management of early esophageal tumors (with video). </w:t>
      </w:r>
      <w:proofErr w:type="spellStart"/>
      <w:r w:rsidRPr="000D1963">
        <w:rPr>
          <w:rFonts w:ascii="Book Antiqua" w:hAnsi="Book Antiqua"/>
          <w:i/>
          <w:sz w:val="24"/>
          <w:szCs w:val="24"/>
        </w:rPr>
        <w:t>Gastrointest</w:t>
      </w:r>
      <w:proofErr w:type="spellEnd"/>
      <w:r w:rsidRPr="000D1963">
        <w:rPr>
          <w:rFonts w:ascii="Book Antiqua" w:hAnsi="Book Antiqua"/>
          <w:i/>
          <w:sz w:val="24"/>
          <w:szCs w:val="24"/>
        </w:rPr>
        <w:t xml:space="preserve"> </w:t>
      </w:r>
      <w:proofErr w:type="spellStart"/>
      <w:r w:rsidRPr="000D1963">
        <w:rPr>
          <w:rFonts w:ascii="Book Antiqua" w:hAnsi="Book Antiqua"/>
          <w:i/>
          <w:sz w:val="24"/>
          <w:szCs w:val="24"/>
        </w:rPr>
        <w:t>Endosc</w:t>
      </w:r>
      <w:proofErr w:type="spellEnd"/>
      <w:r w:rsidRPr="000D1963">
        <w:rPr>
          <w:rFonts w:ascii="Book Antiqua" w:hAnsi="Book Antiqua"/>
          <w:sz w:val="24"/>
          <w:szCs w:val="24"/>
        </w:rPr>
        <w:t xml:space="preserve"> 2013; </w:t>
      </w:r>
      <w:r w:rsidRPr="000D1963">
        <w:rPr>
          <w:rFonts w:ascii="Book Antiqua" w:hAnsi="Book Antiqua"/>
          <w:b/>
          <w:sz w:val="24"/>
          <w:szCs w:val="24"/>
        </w:rPr>
        <w:t>78</w:t>
      </w:r>
      <w:r w:rsidRPr="000D1963">
        <w:rPr>
          <w:rFonts w:ascii="Book Antiqua" w:hAnsi="Book Antiqua"/>
          <w:sz w:val="24"/>
          <w:szCs w:val="24"/>
        </w:rPr>
        <w:t>: 946-952 [PMID: 23810327 DOI: 10.1016/j.gie.2013.05.031]</w:t>
      </w:r>
    </w:p>
    <w:p w14:paraId="0218B641"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34 </w:t>
      </w:r>
      <w:r w:rsidRPr="000D1963">
        <w:rPr>
          <w:rFonts w:ascii="Book Antiqua" w:hAnsi="Book Antiqua"/>
          <w:b/>
          <w:sz w:val="24"/>
          <w:szCs w:val="24"/>
        </w:rPr>
        <w:t>Pioche M</w:t>
      </w:r>
      <w:r w:rsidRPr="000D1963">
        <w:rPr>
          <w:rFonts w:ascii="Book Antiqua" w:hAnsi="Book Antiqua"/>
          <w:sz w:val="24"/>
          <w:szCs w:val="24"/>
        </w:rPr>
        <w:t xml:space="preserve">, </w:t>
      </w:r>
      <w:proofErr w:type="spellStart"/>
      <w:r w:rsidRPr="000D1963">
        <w:rPr>
          <w:rFonts w:ascii="Book Antiqua" w:hAnsi="Book Antiqua"/>
          <w:sz w:val="24"/>
          <w:szCs w:val="24"/>
        </w:rPr>
        <w:t>Mais</w:t>
      </w:r>
      <w:proofErr w:type="spellEnd"/>
      <w:r w:rsidRPr="000D1963">
        <w:rPr>
          <w:rFonts w:ascii="Book Antiqua" w:hAnsi="Book Antiqua"/>
          <w:sz w:val="24"/>
          <w:szCs w:val="24"/>
        </w:rPr>
        <w:t xml:space="preserve"> L, </w:t>
      </w:r>
      <w:proofErr w:type="spellStart"/>
      <w:r w:rsidRPr="000D1963">
        <w:rPr>
          <w:rFonts w:ascii="Book Antiqua" w:hAnsi="Book Antiqua"/>
          <w:sz w:val="24"/>
          <w:szCs w:val="24"/>
        </w:rPr>
        <w:t>Guillaud</w:t>
      </w:r>
      <w:proofErr w:type="spellEnd"/>
      <w:r w:rsidRPr="000D1963">
        <w:rPr>
          <w:rFonts w:ascii="Book Antiqua" w:hAnsi="Book Antiqua"/>
          <w:sz w:val="24"/>
          <w:szCs w:val="24"/>
        </w:rPr>
        <w:t xml:space="preserve"> O, </w:t>
      </w:r>
      <w:proofErr w:type="spellStart"/>
      <w:r w:rsidRPr="000D1963">
        <w:rPr>
          <w:rFonts w:ascii="Book Antiqua" w:hAnsi="Book Antiqua"/>
          <w:sz w:val="24"/>
          <w:szCs w:val="24"/>
        </w:rPr>
        <w:t>Hervieu</w:t>
      </w:r>
      <w:proofErr w:type="spellEnd"/>
      <w:r w:rsidRPr="000D1963">
        <w:rPr>
          <w:rFonts w:ascii="Book Antiqua" w:hAnsi="Book Antiqua"/>
          <w:sz w:val="24"/>
          <w:szCs w:val="24"/>
        </w:rPr>
        <w:t xml:space="preserve"> V, </w:t>
      </w:r>
      <w:proofErr w:type="spellStart"/>
      <w:r w:rsidRPr="000D1963">
        <w:rPr>
          <w:rFonts w:ascii="Book Antiqua" w:hAnsi="Book Antiqua"/>
          <w:sz w:val="24"/>
          <w:szCs w:val="24"/>
        </w:rPr>
        <w:t>Saurin</w:t>
      </w:r>
      <w:proofErr w:type="spellEnd"/>
      <w:r w:rsidRPr="000D1963">
        <w:rPr>
          <w:rFonts w:ascii="Book Antiqua" w:hAnsi="Book Antiqua"/>
          <w:sz w:val="24"/>
          <w:szCs w:val="24"/>
        </w:rPr>
        <w:t xml:space="preserve"> JC, </w:t>
      </w:r>
      <w:proofErr w:type="spellStart"/>
      <w:r w:rsidRPr="000D1963">
        <w:rPr>
          <w:rFonts w:ascii="Book Antiqua" w:hAnsi="Book Antiqua"/>
          <w:sz w:val="24"/>
          <w:szCs w:val="24"/>
        </w:rPr>
        <w:t>Ponchon</w:t>
      </w:r>
      <w:proofErr w:type="spellEnd"/>
      <w:r w:rsidRPr="000D1963">
        <w:rPr>
          <w:rFonts w:ascii="Book Antiqua" w:hAnsi="Book Antiqua"/>
          <w:sz w:val="24"/>
          <w:szCs w:val="24"/>
        </w:rPr>
        <w:t xml:space="preserve"> T, </w:t>
      </w:r>
      <w:proofErr w:type="spellStart"/>
      <w:r w:rsidRPr="000D1963">
        <w:rPr>
          <w:rFonts w:ascii="Book Antiqua" w:hAnsi="Book Antiqua"/>
          <w:sz w:val="24"/>
          <w:szCs w:val="24"/>
        </w:rPr>
        <w:t>Lepilliez</w:t>
      </w:r>
      <w:proofErr w:type="spellEnd"/>
      <w:r w:rsidRPr="000D1963">
        <w:rPr>
          <w:rFonts w:ascii="Book Antiqua" w:hAnsi="Book Antiqua"/>
          <w:sz w:val="24"/>
          <w:szCs w:val="24"/>
        </w:rPr>
        <w:t xml:space="preserve"> V. Endoscopic submucosal tunnel dissection for large esophageal neoplastic lesions. </w:t>
      </w:r>
      <w:r w:rsidRPr="000D1963">
        <w:rPr>
          <w:rFonts w:ascii="Book Antiqua" w:hAnsi="Book Antiqua"/>
          <w:i/>
          <w:sz w:val="24"/>
          <w:szCs w:val="24"/>
        </w:rPr>
        <w:t>Endoscopy</w:t>
      </w:r>
      <w:r w:rsidRPr="000D1963">
        <w:rPr>
          <w:rFonts w:ascii="Book Antiqua" w:hAnsi="Book Antiqua"/>
          <w:sz w:val="24"/>
          <w:szCs w:val="24"/>
        </w:rPr>
        <w:t xml:space="preserve"> 2013; </w:t>
      </w:r>
      <w:r w:rsidRPr="000D1963">
        <w:rPr>
          <w:rFonts w:ascii="Book Antiqua" w:hAnsi="Book Antiqua"/>
          <w:b/>
          <w:sz w:val="24"/>
          <w:szCs w:val="24"/>
        </w:rPr>
        <w:t>45</w:t>
      </w:r>
      <w:r w:rsidRPr="000D1963">
        <w:rPr>
          <w:rFonts w:ascii="Book Antiqua" w:hAnsi="Book Antiqua"/>
          <w:sz w:val="24"/>
          <w:szCs w:val="24"/>
        </w:rPr>
        <w:t>: 1032-1034 [PMID: 24165887 DOI: 10.1055/s-0033-1344855]</w:t>
      </w:r>
    </w:p>
    <w:p w14:paraId="09149F94"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35 </w:t>
      </w:r>
      <w:r w:rsidRPr="000D1963">
        <w:rPr>
          <w:rFonts w:ascii="Book Antiqua" w:hAnsi="Book Antiqua"/>
          <w:b/>
          <w:sz w:val="24"/>
          <w:szCs w:val="24"/>
        </w:rPr>
        <w:t>Wang AY</w:t>
      </w:r>
      <w:r w:rsidRPr="000D1963">
        <w:rPr>
          <w:rFonts w:ascii="Book Antiqua" w:hAnsi="Book Antiqua"/>
          <w:sz w:val="24"/>
          <w:szCs w:val="24"/>
        </w:rPr>
        <w:t xml:space="preserve">. Endoscopic submucosal tunnel dissection: the space between. </w:t>
      </w:r>
      <w:proofErr w:type="spellStart"/>
      <w:r w:rsidRPr="000D1963">
        <w:rPr>
          <w:rFonts w:ascii="Book Antiqua" w:hAnsi="Book Antiqua"/>
          <w:i/>
          <w:sz w:val="24"/>
          <w:szCs w:val="24"/>
        </w:rPr>
        <w:lastRenderedPageBreak/>
        <w:t>Gastrointest</w:t>
      </w:r>
      <w:proofErr w:type="spellEnd"/>
      <w:r w:rsidRPr="000D1963">
        <w:rPr>
          <w:rFonts w:ascii="Book Antiqua" w:hAnsi="Book Antiqua"/>
          <w:i/>
          <w:sz w:val="24"/>
          <w:szCs w:val="24"/>
        </w:rPr>
        <w:t xml:space="preserve"> </w:t>
      </w:r>
      <w:proofErr w:type="spellStart"/>
      <w:r w:rsidRPr="000D1963">
        <w:rPr>
          <w:rFonts w:ascii="Book Antiqua" w:hAnsi="Book Antiqua"/>
          <w:i/>
          <w:sz w:val="24"/>
          <w:szCs w:val="24"/>
        </w:rPr>
        <w:t>Endosc</w:t>
      </w:r>
      <w:proofErr w:type="spellEnd"/>
      <w:r w:rsidRPr="000D1963">
        <w:rPr>
          <w:rFonts w:ascii="Book Antiqua" w:hAnsi="Book Antiqua"/>
          <w:sz w:val="24"/>
          <w:szCs w:val="24"/>
        </w:rPr>
        <w:t xml:space="preserve"> 2013; </w:t>
      </w:r>
      <w:r w:rsidRPr="000D1963">
        <w:rPr>
          <w:rFonts w:ascii="Book Antiqua" w:hAnsi="Book Antiqua"/>
          <w:b/>
          <w:sz w:val="24"/>
          <w:szCs w:val="24"/>
        </w:rPr>
        <w:t>78</w:t>
      </w:r>
      <w:r w:rsidRPr="000D1963">
        <w:rPr>
          <w:rFonts w:ascii="Book Antiqua" w:hAnsi="Book Antiqua"/>
          <w:sz w:val="24"/>
          <w:szCs w:val="24"/>
        </w:rPr>
        <w:t>: 953-955 [PMID: 24237950 DOI: 10.1016/j.gie.2013.07.028]</w:t>
      </w:r>
    </w:p>
    <w:p w14:paraId="773A9A93" w14:textId="77777777" w:rsidR="00087D31" w:rsidRPr="000D1963" w:rsidRDefault="00087D31" w:rsidP="00087D31">
      <w:pPr>
        <w:spacing w:after="0" w:line="360" w:lineRule="auto"/>
        <w:rPr>
          <w:rFonts w:ascii="Book Antiqua" w:hAnsi="Book Antiqua"/>
          <w:sz w:val="24"/>
          <w:szCs w:val="24"/>
        </w:rPr>
      </w:pPr>
      <w:r w:rsidRPr="00CE3AD6">
        <w:rPr>
          <w:rFonts w:ascii="Book Antiqua" w:hAnsi="Book Antiqua"/>
          <w:sz w:val="24"/>
          <w:szCs w:val="24"/>
          <w:highlight w:val="yellow"/>
        </w:rPr>
        <w:t xml:space="preserve">36 </w:t>
      </w:r>
      <w:r w:rsidRPr="00CE3AD6">
        <w:rPr>
          <w:rFonts w:ascii="Book Antiqua" w:hAnsi="Book Antiqua"/>
          <w:b/>
          <w:sz w:val="24"/>
          <w:szCs w:val="24"/>
          <w:highlight w:val="yellow"/>
        </w:rPr>
        <w:t>Zhou ZB,</w:t>
      </w:r>
      <w:r w:rsidRPr="00CE3AD6">
        <w:rPr>
          <w:rFonts w:ascii="Book Antiqua" w:hAnsi="Book Antiqua"/>
          <w:sz w:val="24"/>
          <w:szCs w:val="24"/>
          <w:highlight w:val="yellow"/>
        </w:rPr>
        <w:t xml:space="preserve"> Cheng HW, Dai XR, Li YY. Endoscopic submucosal tunnel dissection for treatment of large early esophageal cancer and precancerous lesions. </w:t>
      </w:r>
      <w:proofErr w:type="spellStart"/>
      <w:r w:rsidRPr="00CE3AD6">
        <w:rPr>
          <w:rFonts w:ascii="Book Antiqua" w:hAnsi="Book Antiqua"/>
          <w:i/>
          <w:sz w:val="24"/>
          <w:szCs w:val="24"/>
          <w:highlight w:val="yellow"/>
        </w:rPr>
        <w:t>Zhonghua</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Xiaohua</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Neijing</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Zazhi</w:t>
      </w:r>
      <w:proofErr w:type="spellEnd"/>
      <w:r w:rsidRPr="00CE3AD6">
        <w:rPr>
          <w:rFonts w:ascii="Book Antiqua" w:hAnsi="Book Antiqua"/>
          <w:sz w:val="24"/>
          <w:szCs w:val="24"/>
          <w:highlight w:val="yellow"/>
        </w:rPr>
        <w:t xml:space="preserve"> 2014;</w:t>
      </w:r>
      <w:r w:rsidRPr="00CE3AD6">
        <w:rPr>
          <w:rFonts w:ascii="Book Antiqua" w:hAnsi="Book Antiqua"/>
          <w:b/>
          <w:sz w:val="24"/>
          <w:szCs w:val="24"/>
          <w:highlight w:val="yellow"/>
        </w:rPr>
        <w:t xml:space="preserve"> 31</w:t>
      </w:r>
      <w:r w:rsidRPr="00CE3AD6">
        <w:rPr>
          <w:rFonts w:ascii="Book Antiqua" w:hAnsi="Book Antiqua"/>
          <w:sz w:val="24"/>
          <w:szCs w:val="24"/>
          <w:highlight w:val="yellow"/>
        </w:rPr>
        <w:t>: 733-735</w:t>
      </w:r>
    </w:p>
    <w:p w14:paraId="1E48F7E0"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37 </w:t>
      </w:r>
      <w:proofErr w:type="spellStart"/>
      <w:r w:rsidRPr="000D1963">
        <w:rPr>
          <w:rFonts w:ascii="Book Antiqua" w:hAnsi="Book Antiqua"/>
          <w:b/>
          <w:sz w:val="24"/>
          <w:szCs w:val="24"/>
        </w:rPr>
        <w:t>Gomercic</w:t>
      </w:r>
      <w:proofErr w:type="spellEnd"/>
      <w:r w:rsidRPr="000D1963">
        <w:rPr>
          <w:rFonts w:ascii="Book Antiqua" w:hAnsi="Book Antiqua"/>
          <w:b/>
          <w:sz w:val="24"/>
          <w:szCs w:val="24"/>
        </w:rPr>
        <w:t xml:space="preserve"> C</w:t>
      </w:r>
      <w:r w:rsidRPr="000D1963">
        <w:rPr>
          <w:rFonts w:ascii="Book Antiqua" w:hAnsi="Book Antiqua"/>
          <w:sz w:val="24"/>
          <w:szCs w:val="24"/>
        </w:rPr>
        <w:t xml:space="preserve">, </w:t>
      </w:r>
      <w:proofErr w:type="spellStart"/>
      <w:r w:rsidRPr="000D1963">
        <w:rPr>
          <w:rFonts w:ascii="Book Antiqua" w:hAnsi="Book Antiqua"/>
          <w:sz w:val="24"/>
          <w:szCs w:val="24"/>
        </w:rPr>
        <w:t>Vanbiervliet</w:t>
      </w:r>
      <w:proofErr w:type="spellEnd"/>
      <w:r w:rsidRPr="000D1963">
        <w:rPr>
          <w:rFonts w:ascii="Book Antiqua" w:hAnsi="Book Antiqua"/>
          <w:sz w:val="24"/>
          <w:szCs w:val="24"/>
        </w:rPr>
        <w:t xml:space="preserve"> G, Gonzalez JM, Saint-Paul MC, </w:t>
      </w:r>
      <w:proofErr w:type="spellStart"/>
      <w:r w:rsidRPr="000D1963">
        <w:rPr>
          <w:rFonts w:ascii="Book Antiqua" w:hAnsi="Book Antiqua"/>
          <w:sz w:val="24"/>
          <w:szCs w:val="24"/>
        </w:rPr>
        <w:t>Garcès</w:t>
      </w:r>
      <w:proofErr w:type="spellEnd"/>
      <w:r w:rsidRPr="000D1963">
        <w:rPr>
          <w:rFonts w:ascii="Book Antiqua" w:hAnsi="Book Antiqua"/>
          <w:sz w:val="24"/>
          <w:szCs w:val="24"/>
        </w:rPr>
        <w:t xml:space="preserve">-Duran R, Garnier E, </w:t>
      </w:r>
      <w:proofErr w:type="spellStart"/>
      <w:r w:rsidRPr="000D1963">
        <w:rPr>
          <w:rFonts w:ascii="Book Antiqua" w:hAnsi="Book Antiqua"/>
          <w:sz w:val="24"/>
          <w:szCs w:val="24"/>
        </w:rPr>
        <w:t>Hébuterne</w:t>
      </w:r>
      <w:proofErr w:type="spellEnd"/>
      <w:r w:rsidRPr="000D1963">
        <w:rPr>
          <w:rFonts w:ascii="Book Antiqua" w:hAnsi="Book Antiqua"/>
          <w:sz w:val="24"/>
          <w:szCs w:val="24"/>
        </w:rPr>
        <w:t xml:space="preserve"> X, </w:t>
      </w:r>
      <w:proofErr w:type="spellStart"/>
      <w:r w:rsidRPr="000D1963">
        <w:rPr>
          <w:rFonts w:ascii="Book Antiqua" w:hAnsi="Book Antiqua"/>
          <w:sz w:val="24"/>
          <w:szCs w:val="24"/>
        </w:rPr>
        <w:t>Berdah</w:t>
      </w:r>
      <w:proofErr w:type="spellEnd"/>
      <w:r w:rsidRPr="000D1963">
        <w:rPr>
          <w:rFonts w:ascii="Book Antiqua" w:hAnsi="Book Antiqua"/>
          <w:sz w:val="24"/>
          <w:szCs w:val="24"/>
        </w:rPr>
        <w:t xml:space="preserve"> S, </w:t>
      </w:r>
      <w:proofErr w:type="spellStart"/>
      <w:r w:rsidRPr="000D1963">
        <w:rPr>
          <w:rFonts w:ascii="Book Antiqua" w:hAnsi="Book Antiqua"/>
          <w:sz w:val="24"/>
          <w:szCs w:val="24"/>
        </w:rPr>
        <w:t>Barthet</w:t>
      </w:r>
      <w:proofErr w:type="spellEnd"/>
      <w:r w:rsidRPr="000D1963">
        <w:rPr>
          <w:rFonts w:ascii="Book Antiqua" w:hAnsi="Book Antiqua"/>
          <w:sz w:val="24"/>
          <w:szCs w:val="24"/>
        </w:rPr>
        <w:t xml:space="preserve"> M. Prospective randomized comparison of endoscopic submucosal tunnel dissection and conventional submucosal dissection in the resection of superficial esophageal/gastric lesions in a living porcine model. </w:t>
      </w:r>
      <w:proofErr w:type="spellStart"/>
      <w:r w:rsidRPr="000D1963">
        <w:rPr>
          <w:rFonts w:ascii="Book Antiqua" w:hAnsi="Book Antiqua"/>
          <w:i/>
          <w:sz w:val="24"/>
          <w:szCs w:val="24"/>
        </w:rPr>
        <w:t>Endosc</w:t>
      </w:r>
      <w:proofErr w:type="spellEnd"/>
      <w:r w:rsidRPr="000D1963">
        <w:rPr>
          <w:rFonts w:ascii="Book Antiqua" w:hAnsi="Book Antiqua"/>
          <w:i/>
          <w:sz w:val="24"/>
          <w:szCs w:val="24"/>
        </w:rPr>
        <w:t xml:space="preserve"> Int Open</w:t>
      </w:r>
      <w:r w:rsidRPr="000D1963">
        <w:rPr>
          <w:rFonts w:ascii="Book Antiqua" w:hAnsi="Book Antiqua"/>
          <w:sz w:val="24"/>
          <w:szCs w:val="24"/>
        </w:rPr>
        <w:t xml:space="preserve"> 2015; </w:t>
      </w:r>
      <w:r w:rsidRPr="000D1963">
        <w:rPr>
          <w:rFonts w:ascii="Book Antiqua" w:hAnsi="Book Antiqua"/>
          <w:b/>
          <w:sz w:val="24"/>
          <w:szCs w:val="24"/>
        </w:rPr>
        <w:t>3</w:t>
      </w:r>
      <w:r w:rsidRPr="000D1963">
        <w:rPr>
          <w:rFonts w:ascii="Book Antiqua" w:hAnsi="Book Antiqua"/>
          <w:sz w:val="24"/>
          <w:szCs w:val="24"/>
        </w:rPr>
        <w:t>: E577-E583 [PMID: 26716116 DOI: 10.1055/s-0034-1393084]</w:t>
      </w:r>
    </w:p>
    <w:p w14:paraId="705A07F1"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38 </w:t>
      </w:r>
      <w:r w:rsidRPr="000D1963">
        <w:rPr>
          <w:rFonts w:ascii="Book Antiqua" w:hAnsi="Book Antiqua"/>
          <w:b/>
          <w:sz w:val="24"/>
          <w:szCs w:val="24"/>
        </w:rPr>
        <w:t>Veitch AM</w:t>
      </w:r>
      <w:r w:rsidRPr="000D1963">
        <w:rPr>
          <w:rFonts w:ascii="Book Antiqua" w:hAnsi="Book Antiqua"/>
          <w:sz w:val="24"/>
          <w:szCs w:val="24"/>
        </w:rPr>
        <w:t xml:space="preserve">, </w:t>
      </w:r>
      <w:proofErr w:type="spellStart"/>
      <w:r w:rsidRPr="000D1963">
        <w:rPr>
          <w:rFonts w:ascii="Book Antiqua" w:hAnsi="Book Antiqua"/>
          <w:sz w:val="24"/>
          <w:szCs w:val="24"/>
        </w:rPr>
        <w:t>Baglin</w:t>
      </w:r>
      <w:proofErr w:type="spellEnd"/>
      <w:r w:rsidRPr="000D1963">
        <w:rPr>
          <w:rFonts w:ascii="Book Antiqua" w:hAnsi="Book Antiqua"/>
          <w:sz w:val="24"/>
          <w:szCs w:val="24"/>
        </w:rPr>
        <w:t xml:space="preserve"> TP, </w:t>
      </w:r>
      <w:proofErr w:type="spellStart"/>
      <w:r w:rsidRPr="000D1963">
        <w:rPr>
          <w:rFonts w:ascii="Book Antiqua" w:hAnsi="Book Antiqua"/>
          <w:sz w:val="24"/>
          <w:szCs w:val="24"/>
        </w:rPr>
        <w:t>Gershlick</w:t>
      </w:r>
      <w:proofErr w:type="spellEnd"/>
      <w:r w:rsidRPr="000D1963">
        <w:rPr>
          <w:rFonts w:ascii="Book Antiqua" w:hAnsi="Book Antiqua"/>
          <w:sz w:val="24"/>
          <w:szCs w:val="24"/>
        </w:rPr>
        <w:t xml:space="preserve"> AH, </w:t>
      </w:r>
      <w:proofErr w:type="spellStart"/>
      <w:r w:rsidRPr="000D1963">
        <w:rPr>
          <w:rFonts w:ascii="Book Antiqua" w:hAnsi="Book Antiqua"/>
          <w:sz w:val="24"/>
          <w:szCs w:val="24"/>
        </w:rPr>
        <w:t>Harnden</w:t>
      </w:r>
      <w:proofErr w:type="spellEnd"/>
      <w:r w:rsidRPr="000D1963">
        <w:rPr>
          <w:rFonts w:ascii="Book Antiqua" w:hAnsi="Book Antiqua"/>
          <w:sz w:val="24"/>
          <w:szCs w:val="24"/>
        </w:rPr>
        <w:t xml:space="preserve"> SM, Tighe R, Cairns S; British Society of Gastroenterology; British Committee for Standards in </w:t>
      </w:r>
      <w:proofErr w:type="spellStart"/>
      <w:r w:rsidRPr="000D1963">
        <w:rPr>
          <w:rFonts w:ascii="Book Antiqua" w:hAnsi="Book Antiqua"/>
          <w:sz w:val="24"/>
          <w:szCs w:val="24"/>
        </w:rPr>
        <w:t>Haematology</w:t>
      </w:r>
      <w:proofErr w:type="spellEnd"/>
      <w:r w:rsidRPr="000D1963">
        <w:rPr>
          <w:rFonts w:ascii="Book Antiqua" w:hAnsi="Book Antiqua"/>
          <w:sz w:val="24"/>
          <w:szCs w:val="24"/>
        </w:rPr>
        <w:t xml:space="preserve">; British Cardiovascular Intervention Society. Guidelines for the management of anticoagulant and antiplatelet therapy in patients undergoing endoscopic procedures. </w:t>
      </w:r>
      <w:r w:rsidRPr="000D1963">
        <w:rPr>
          <w:rFonts w:ascii="Book Antiqua" w:hAnsi="Book Antiqua"/>
          <w:i/>
          <w:sz w:val="24"/>
          <w:szCs w:val="24"/>
        </w:rPr>
        <w:t>Gut</w:t>
      </w:r>
      <w:r w:rsidRPr="000D1963">
        <w:rPr>
          <w:rFonts w:ascii="Book Antiqua" w:hAnsi="Book Antiqua"/>
          <w:sz w:val="24"/>
          <w:szCs w:val="24"/>
        </w:rPr>
        <w:t xml:space="preserve"> 2008; </w:t>
      </w:r>
      <w:r w:rsidRPr="000D1963">
        <w:rPr>
          <w:rFonts w:ascii="Book Antiqua" w:hAnsi="Book Antiqua"/>
          <w:b/>
          <w:sz w:val="24"/>
          <w:szCs w:val="24"/>
        </w:rPr>
        <w:t>57</w:t>
      </w:r>
      <w:r w:rsidRPr="000D1963">
        <w:rPr>
          <w:rFonts w:ascii="Book Antiqua" w:hAnsi="Book Antiqua"/>
          <w:sz w:val="24"/>
          <w:szCs w:val="24"/>
        </w:rPr>
        <w:t>: 1322-1329 [PMID: 18469092 DOI: 10.1136/gut.2007.142497]</w:t>
      </w:r>
    </w:p>
    <w:p w14:paraId="48EF91E6" w14:textId="77777777" w:rsidR="00087D31" w:rsidRPr="000D1963" w:rsidRDefault="00087D31" w:rsidP="00087D31">
      <w:pPr>
        <w:spacing w:after="0" w:line="360" w:lineRule="auto"/>
        <w:rPr>
          <w:rFonts w:ascii="Book Antiqua" w:hAnsi="Book Antiqua"/>
          <w:sz w:val="24"/>
          <w:szCs w:val="24"/>
        </w:rPr>
      </w:pPr>
      <w:r w:rsidRPr="00CE3AD6">
        <w:rPr>
          <w:rFonts w:ascii="Book Antiqua" w:hAnsi="Book Antiqua"/>
          <w:sz w:val="24"/>
          <w:szCs w:val="24"/>
          <w:highlight w:val="yellow"/>
        </w:rPr>
        <w:t xml:space="preserve">39 </w:t>
      </w:r>
      <w:proofErr w:type="spellStart"/>
      <w:r w:rsidRPr="00CE3AD6">
        <w:rPr>
          <w:rFonts w:ascii="Book Antiqua" w:hAnsi="Book Antiqua"/>
          <w:b/>
          <w:sz w:val="24"/>
          <w:szCs w:val="24"/>
          <w:highlight w:val="yellow"/>
        </w:rPr>
        <w:t>Jin</w:t>
      </w:r>
      <w:proofErr w:type="spellEnd"/>
      <w:r w:rsidRPr="00CE3AD6">
        <w:rPr>
          <w:rFonts w:ascii="Book Antiqua" w:hAnsi="Book Antiqua"/>
          <w:b/>
          <w:sz w:val="24"/>
          <w:szCs w:val="24"/>
          <w:highlight w:val="yellow"/>
        </w:rPr>
        <w:t xml:space="preserve"> ZN,</w:t>
      </w:r>
      <w:r w:rsidRPr="00CE3AD6">
        <w:rPr>
          <w:rFonts w:ascii="Book Antiqua" w:hAnsi="Book Antiqua"/>
          <w:sz w:val="24"/>
          <w:szCs w:val="24"/>
          <w:highlight w:val="yellow"/>
        </w:rPr>
        <w:t xml:space="preserve"> </w:t>
      </w:r>
      <w:proofErr w:type="spellStart"/>
      <w:r w:rsidRPr="00CE3AD6">
        <w:rPr>
          <w:rFonts w:ascii="Book Antiqua" w:hAnsi="Book Antiqua"/>
          <w:sz w:val="24"/>
          <w:szCs w:val="24"/>
          <w:highlight w:val="yellow"/>
        </w:rPr>
        <w:t>Linghu</w:t>
      </w:r>
      <w:proofErr w:type="spellEnd"/>
      <w:r w:rsidRPr="00CE3AD6">
        <w:rPr>
          <w:rFonts w:ascii="Book Antiqua" w:hAnsi="Book Antiqua"/>
          <w:sz w:val="24"/>
          <w:szCs w:val="24"/>
          <w:highlight w:val="yellow"/>
        </w:rPr>
        <w:t xml:space="preserve"> E, </w:t>
      </w:r>
      <w:proofErr w:type="spellStart"/>
      <w:r w:rsidRPr="00CE3AD6">
        <w:rPr>
          <w:rFonts w:ascii="Book Antiqua" w:hAnsi="Book Antiqua"/>
          <w:sz w:val="24"/>
          <w:szCs w:val="24"/>
          <w:highlight w:val="yellow"/>
        </w:rPr>
        <w:t>Jin</w:t>
      </w:r>
      <w:proofErr w:type="spellEnd"/>
      <w:r w:rsidRPr="00CE3AD6">
        <w:rPr>
          <w:rFonts w:ascii="Book Antiqua" w:hAnsi="Book Antiqua"/>
          <w:sz w:val="24"/>
          <w:szCs w:val="24"/>
          <w:highlight w:val="yellow"/>
        </w:rPr>
        <w:t xml:space="preserve"> DQ. </w:t>
      </w:r>
      <w:proofErr w:type="gramStart"/>
      <w:r w:rsidRPr="00CE3AD6">
        <w:rPr>
          <w:rFonts w:ascii="Book Antiqua" w:hAnsi="Book Antiqua"/>
          <w:sz w:val="24"/>
          <w:szCs w:val="24"/>
          <w:highlight w:val="yellow"/>
        </w:rPr>
        <w:t>A</w:t>
      </w:r>
      <w:proofErr w:type="gramEnd"/>
      <w:r w:rsidRPr="00CE3AD6">
        <w:rPr>
          <w:rFonts w:ascii="Book Antiqua" w:hAnsi="Book Antiqua"/>
          <w:sz w:val="24"/>
          <w:szCs w:val="24"/>
          <w:highlight w:val="yellow"/>
        </w:rPr>
        <w:t xml:space="preserve"> animal research on esophageal endoscopic submucosal multi-tunnel dissection. </w:t>
      </w:r>
      <w:proofErr w:type="spellStart"/>
      <w:r w:rsidRPr="00CE3AD6">
        <w:rPr>
          <w:rFonts w:ascii="Book Antiqua" w:hAnsi="Book Antiqua"/>
          <w:i/>
          <w:sz w:val="24"/>
          <w:szCs w:val="24"/>
          <w:highlight w:val="yellow"/>
        </w:rPr>
        <w:t>Zhonghua</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Xiaohua</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Neijing</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Zazhi</w:t>
      </w:r>
      <w:proofErr w:type="spellEnd"/>
      <w:r w:rsidRPr="00CE3AD6">
        <w:rPr>
          <w:rFonts w:ascii="Book Antiqua" w:hAnsi="Book Antiqua"/>
          <w:sz w:val="24"/>
          <w:szCs w:val="24"/>
          <w:highlight w:val="yellow"/>
        </w:rPr>
        <w:t xml:space="preserve"> 2016; </w:t>
      </w:r>
      <w:r w:rsidRPr="00CE3AD6">
        <w:rPr>
          <w:rFonts w:ascii="Book Antiqua" w:hAnsi="Book Antiqua"/>
          <w:b/>
          <w:sz w:val="24"/>
          <w:szCs w:val="24"/>
          <w:highlight w:val="yellow"/>
        </w:rPr>
        <w:t>31</w:t>
      </w:r>
      <w:r w:rsidRPr="00CE3AD6">
        <w:rPr>
          <w:rFonts w:ascii="Book Antiqua" w:hAnsi="Book Antiqua"/>
          <w:sz w:val="24"/>
          <w:szCs w:val="24"/>
          <w:highlight w:val="yellow"/>
        </w:rPr>
        <w:t>: 219-220</w:t>
      </w:r>
    </w:p>
    <w:p w14:paraId="29BD0D3B"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40 </w:t>
      </w:r>
      <w:proofErr w:type="spellStart"/>
      <w:r w:rsidRPr="000D1963">
        <w:rPr>
          <w:rFonts w:ascii="Book Antiqua" w:hAnsi="Book Antiqua"/>
          <w:b/>
          <w:sz w:val="24"/>
          <w:szCs w:val="24"/>
        </w:rPr>
        <w:t>Zhai</w:t>
      </w:r>
      <w:proofErr w:type="spellEnd"/>
      <w:r w:rsidRPr="000D1963">
        <w:rPr>
          <w:rFonts w:ascii="Book Antiqua" w:hAnsi="Book Antiqua"/>
          <w:b/>
          <w:sz w:val="24"/>
          <w:szCs w:val="24"/>
        </w:rPr>
        <w:t xml:space="preserve"> Y</w:t>
      </w:r>
      <w:r w:rsidRPr="000D1963">
        <w:rPr>
          <w:rFonts w:ascii="Book Antiqua" w:hAnsi="Book Antiqua"/>
          <w:sz w:val="24"/>
          <w:szCs w:val="24"/>
        </w:rPr>
        <w:t xml:space="preserve">, </w:t>
      </w:r>
      <w:proofErr w:type="spellStart"/>
      <w:r w:rsidRPr="000D1963">
        <w:rPr>
          <w:rFonts w:ascii="Book Antiqua" w:hAnsi="Book Antiqua"/>
          <w:sz w:val="24"/>
          <w:szCs w:val="24"/>
        </w:rPr>
        <w:t>Linghu</w:t>
      </w:r>
      <w:proofErr w:type="spellEnd"/>
      <w:r w:rsidRPr="000D1963">
        <w:rPr>
          <w:rFonts w:ascii="Book Antiqua" w:hAnsi="Book Antiqua"/>
          <w:sz w:val="24"/>
          <w:szCs w:val="24"/>
        </w:rPr>
        <w:t xml:space="preserve"> E, Li H. Double-tunnel endoscopic submucosal tunnel dissection for circumferential superficial esophageal neoplasms. </w:t>
      </w:r>
      <w:r w:rsidRPr="000D1963">
        <w:rPr>
          <w:rFonts w:ascii="Book Antiqua" w:hAnsi="Book Antiqua"/>
          <w:i/>
          <w:sz w:val="24"/>
          <w:szCs w:val="24"/>
        </w:rPr>
        <w:t>Endoscopy</w:t>
      </w:r>
      <w:r w:rsidRPr="000D1963">
        <w:rPr>
          <w:rFonts w:ascii="Book Antiqua" w:hAnsi="Book Antiqua"/>
          <w:sz w:val="24"/>
          <w:szCs w:val="24"/>
        </w:rPr>
        <w:t xml:space="preserve"> 2014; </w:t>
      </w:r>
      <w:r w:rsidRPr="000D1963">
        <w:rPr>
          <w:rFonts w:ascii="Book Antiqua" w:hAnsi="Book Antiqua"/>
          <w:b/>
          <w:sz w:val="24"/>
          <w:szCs w:val="24"/>
        </w:rPr>
        <w:t xml:space="preserve">46 </w:t>
      </w:r>
      <w:r w:rsidRPr="000D1963">
        <w:rPr>
          <w:rFonts w:ascii="Book Antiqua" w:hAnsi="Book Antiqua"/>
          <w:sz w:val="24"/>
          <w:szCs w:val="24"/>
        </w:rPr>
        <w:t>Suppl 1 UCTN: E204-E205 [PMID: 24756297 DOI: 10.1055/s-0034-1365390]</w:t>
      </w:r>
    </w:p>
    <w:p w14:paraId="54B160C1"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41 </w:t>
      </w:r>
      <w:r w:rsidRPr="000D1963">
        <w:rPr>
          <w:rFonts w:ascii="Book Antiqua" w:hAnsi="Book Antiqua"/>
          <w:b/>
          <w:sz w:val="24"/>
          <w:szCs w:val="24"/>
        </w:rPr>
        <w:t>Ye LP</w:t>
      </w:r>
      <w:r w:rsidRPr="000D1963">
        <w:rPr>
          <w:rFonts w:ascii="Book Antiqua" w:hAnsi="Book Antiqua"/>
          <w:sz w:val="24"/>
          <w:szCs w:val="24"/>
        </w:rPr>
        <w:t xml:space="preserve">, Zheng HH, Mao XL, Zhang Y, Zhou XB, Zhu LH. Complete circular endoscopic resection using submucosal tunnel technique combined with esophageal stent placement for circumferential superficial esophageal lesions. </w:t>
      </w:r>
      <w:r w:rsidRPr="000D1963">
        <w:rPr>
          <w:rFonts w:ascii="Book Antiqua" w:hAnsi="Book Antiqua"/>
          <w:i/>
          <w:sz w:val="24"/>
          <w:szCs w:val="24"/>
        </w:rPr>
        <w:t xml:space="preserve">Surg </w:t>
      </w:r>
      <w:proofErr w:type="spellStart"/>
      <w:r w:rsidRPr="000D1963">
        <w:rPr>
          <w:rFonts w:ascii="Book Antiqua" w:hAnsi="Book Antiqua"/>
          <w:i/>
          <w:sz w:val="24"/>
          <w:szCs w:val="24"/>
        </w:rPr>
        <w:t>Endosc</w:t>
      </w:r>
      <w:proofErr w:type="spellEnd"/>
      <w:r w:rsidRPr="000D1963">
        <w:rPr>
          <w:rFonts w:ascii="Book Antiqua" w:hAnsi="Book Antiqua"/>
          <w:sz w:val="24"/>
          <w:szCs w:val="24"/>
        </w:rPr>
        <w:t xml:space="preserve"> 2016; </w:t>
      </w:r>
      <w:r w:rsidRPr="000D1963">
        <w:rPr>
          <w:rFonts w:ascii="Book Antiqua" w:hAnsi="Book Antiqua"/>
          <w:b/>
          <w:sz w:val="24"/>
          <w:szCs w:val="24"/>
        </w:rPr>
        <w:t>30</w:t>
      </w:r>
      <w:r w:rsidRPr="000D1963">
        <w:rPr>
          <w:rFonts w:ascii="Book Antiqua" w:hAnsi="Book Antiqua"/>
          <w:sz w:val="24"/>
          <w:szCs w:val="24"/>
        </w:rPr>
        <w:t>: 1078-1085 [PMID: 26092023 DOI: 10.1007/s00464-015-4301-z]</w:t>
      </w:r>
    </w:p>
    <w:p w14:paraId="33D9C187"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42 </w:t>
      </w:r>
      <w:r w:rsidRPr="000D1963">
        <w:rPr>
          <w:rFonts w:ascii="Book Antiqua" w:hAnsi="Book Antiqua"/>
          <w:b/>
          <w:sz w:val="24"/>
          <w:szCs w:val="24"/>
        </w:rPr>
        <w:t>Gan T</w:t>
      </w:r>
      <w:r w:rsidRPr="000D1963">
        <w:rPr>
          <w:rFonts w:ascii="Book Antiqua" w:hAnsi="Book Antiqua"/>
          <w:sz w:val="24"/>
          <w:szCs w:val="24"/>
        </w:rPr>
        <w:t xml:space="preserve">, Yang JL, Zhu LL, Wang YP, Yang L, Wu JC. Endoscopic </w:t>
      </w:r>
      <w:r w:rsidRPr="000D1963">
        <w:rPr>
          <w:rFonts w:ascii="Book Antiqua" w:hAnsi="Book Antiqua"/>
          <w:sz w:val="24"/>
          <w:szCs w:val="24"/>
        </w:rPr>
        <w:lastRenderedPageBreak/>
        <w:t xml:space="preserve">submucosal multi-tunnel dissection for circumferential superficial esophageal neoplastic lesions (with videos). </w:t>
      </w:r>
      <w:proofErr w:type="spellStart"/>
      <w:r w:rsidRPr="000D1963">
        <w:rPr>
          <w:rFonts w:ascii="Book Antiqua" w:hAnsi="Book Antiqua"/>
          <w:i/>
          <w:sz w:val="24"/>
          <w:szCs w:val="24"/>
        </w:rPr>
        <w:t>Gastrointest</w:t>
      </w:r>
      <w:proofErr w:type="spellEnd"/>
      <w:r w:rsidRPr="000D1963">
        <w:rPr>
          <w:rFonts w:ascii="Book Antiqua" w:hAnsi="Book Antiqua"/>
          <w:i/>
          <w:sz w:val="24"/>
          <w:szCs w:val="24"/>
        </w:rPr>
        <w:t xml:space="preserve"> </w:t>
      </w:r>
      <w:proofErr w:type="spellStart"/>
      <w:r w:rsidRPr="000D1963">
        <w:rPr>
          <w:rFonts w:ascii="Book Antiqua" w:hAnsi="Book Antiqua"/>
          <w:i/>
          <w:sz w:val="24"/>
          <w:szCs w:val="24"/>
        </w:rPr>
        <w:t>Endosc</w:t>
      </w:r>
      <w:proofErr w:type="spellEnd"/>
      <w:r w:rsidRPr="000D1963">
        <w:rPr>
          <w:rFonts w:ascii="Book Antiqua" w:hAnsi="Book Antiqua"/>
          <w:sz w:val="24"/>
          <w:szCs w:val="24"/>
        </w:rPr>
        <w:t xml:space="preserve"> 2016; </w:t>
      </w:r>
      <w:r w:rsidRPr="000D1963">
        <w:rPr>
          <w:rFonts w:ascii="Book Antiqua" w:hAnsi="Book Antiqua"/>
          <w:b/>
          <w:sz w:val="24"/>
          <w:szCs w:val="24"/>
        </w:rPr>
        <w:t>84</w:t>
      </w:r>
      <w:r w:rsidRPr="000D1963">
        <w:rPr>
          <w:rFonts w:ascii="Book Antiqua" w:hAnsi="Book Antiqua"/>
          <w:sz w:val="24"/>
          <w:szCs w:val="24"/>
        </w:rPr>
        <w:t>: 143-146 [PMID: 26828761 DOI: 10.1016/j.gie.2016.01.049]</w:t>
      </w:r>
    </w:p>
    <w:p w14:paraId="43E223B8" w14:textId="77777777" w:rsidR="00087D31" w:rsidRPr="000D1963" w:rsidRDefault="00087D31" w:rsidP="00087D31">
      <w:pPr>
        <w:spacing w:after="0" w:line="360" w:lineRule="auto"/>
        <w:rPr>
          <w:rFonts w:ascii="Book Antiqua" w:hAnsi="Book Antiqua"/>
          <w:sz w:val="24"/>
          <w:szCs w:val="24"/>
        </w:rPr>
      </w:pPr>
      <w:r w:rsidRPr="00CE3AD6">
        <w:rPr>
          <w:rFonts w:ascii="Book Antiqua" w:hAnsi="Book Antiqua"/>
          <w:sz w:val="24"/>
          <w:szCs w:val="24"/>
          <w:highlight w:val="yellow"/>
        </w:rPr>
        <w:t xml:space="preserve">43 </w:t>
      </w:r>
      <w:r w:rsidRPr="00CE3AD6">
        <w:rPr>
          <w:rFonts w:ascii="Book Antiqua" w:hAnsi="Book Antiqua"/>
          <w:b/>
          <w:sz w:val="24"/>
          <w:szCs w:val="24"/>
          <w:highlight w:val="yellow"/>
        </w:rPr>
        <w:t>Yang WJ,</w:t>
      </w:r>
      <w:r w:rsidRPr="00CE3AD6">
        <w:rPr>
          <w:rFonts w:ascii="Book Antiqua" w:hAnsi="Book Antiqua"/>
          <w:sz w:val="24"/>
          <w:szCs w:val="24"/>
          <w:highlight w:val="yellow"/>
        </w:rPr>
        <w:t xml:space="preserve"> Yue H, He ZJ, Deng SH, Liu SY, Peng QQ, Li LF, Xu SH, Long PQ. A clinical research on endoscopic submucosal multi-tunnel dissection for large early esophageal cancer lesions (with video). </w:t>
      </w:r>
      <w:proofErr w:type="spellStart"/>
      <w:r w:rsidRPr="00CE3AD6">
        <w:rPr>
          <w:rFonts w:ascii="Book Antiqua" w:hAnsi="Book Antiqua"/>
          <w:i/>
          <w:sz w:val="24"/>
          <w:szCs w:val="24"/>
          <w:highlight w:val="yellow"/>
        </w:rPr>
        <w:t>Zhonghua</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Xiaohua</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Neijing</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Zazhi</w:t>
      </w:r>
      <w:proofErr w:type="spellEnd"/>
      <w:r w:rsidRPr="00CE3AD6">
        <w:rPr>
          <w:rFonts w:ascii="Book Antiqua" w:hAnsi="Book Antiqua"/>
          <w:sz w:val="24"/>
          <w:szCs w:val="24"/>
          <w:highlight w:val="yellow"/>
        </w:rPr>
        <w:t xml:space="preserve"> 2016; </w:t>
      </w:r>
      <w:r w:rsidRPr="00CE3AD6">
        <w:rPr>
          <w:rFonts w:ascii="Book Antiqua" w:hAnsi="Book Antiqua"/>
          <w:b/>
          <w:sz w:val="24"/>
          <w:szCs w:val="24"/>
          <w:highlight w:val="yellow"/>
        </w:rPr>
        <w:t>5</w:t>
      </w:r>
      <w:r w:rsidRPr="00CE3AD6">
        <w:rPr>
          <w:rFonts w:ascii="Book Antiqua" w:hAnsi="Book Antiqua"/>
          <w:sz w:val="24"/>
          <w:szCs w:val="24"/>
          <w:highlight w:val="yellow"/>
        </w:rPr>
        <w:t>: 304-307</w:t>
      </w:r>
    </w:p>
    <w:p w14:paraId="55813537"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44 </w:t>
      </w:r>
      <w:r w:rsidRPr="000D1963">
        <w:rPr>
          <w:rFonts w:ascii="Book Antiqua" w:hAnsi="Book Antiqua"/>
          <w:b/>
          <w:sz w:val="24"/>
          <w:szCs w:val="24"/>
        </w:rPr>
        <w:t>Zhang W</w:t>
      </w:r>
      <w:r w:rsidRPr="000D1963">
        <w:rPr>
          <w:rFonts w:ascii="Book Antiqua" w:hAnsi="Book Antiqua"/>
          <w:sz w:val="24"/>
          <w:szCs w:val="24"/>
        </w:rPr>
        <w:t xml:space="preserve">, </w:t>
      </w:r>
      <w:proofErr w:type="spellStart"/>
      <w:r w:rsidRPr="000D1963">
        <w:rPr>
          <w:rFonts w:ascii="Book Antiqua" w:hAnsi="Book Antiqua"/>
          <w:sz w:val="24"/>
          <w:szCs w:val="24"/>
        </w:rPr>
        <w:t>Zhai</w:t>
      </w:r>
      <w:proofErr w:type="spellEnd"/>
      <w:r w:rsidRPr="000D1963">
        <w:rPr>
          <w:rFonts w:ascii="Book Antiqua" w:hAnsi="Book Antiqua"/>
          <w:sz w:val="24"/>
          <w:szCs w:val="24"/>
        </w:rPr>
        <w:t xml:space="preserve"> Y, Chai N, </w:t>
      </w:r>
      <w:proofErr w:type="spellStart"/>
      <w:r w:rsidRPr="000D1963">
        <w:rPr>
          <w:rFonts w:ascii="Book Antiqua" w:hAnsi="Book Antiqua"/>
          <w:sz w:val="24"/>
          <w:szCs w:val="24"/>
        </w:rPr>
        <w:t>Linghu</w:t>
      </w:r>
      <w:proofErr w:type="spellEnd"/>
      <w:r w:rsidRPr="000D1963">
        <w:rPr>
          <w:rFonts w:ascii="Book Antiqua" w:hAnsi="Book Antiqua"/>
          <w:sz w:val="24"/>
          <w:szCs w:val="24"/>
        </w:rPr>
        <w:t xml:space="preserve"> E, Li H, Feng X. Single- and double-tunnel endoscopic submucosal tunnel dissection for large superficial esophageal squamous cell neoplasms. </w:t>
      </w:r>
      <w:r w:rsidRPr="000D1963">
        <w:rPr>
          <w:rFonts w:ascii="Book Antiqua" w:hAnsi="Book Antiqua"/>
          <w:i/>
          <w:sz w:val="24"/>
          <w:szCs w:val="24"/>
        </w:rPr>
        <w:t>Endoscopy</w:t>
      </w:r>
      <w:r w:rsidRPr="000D1963">
        <w:rPr>
          <w:rFonts w:ascii="Book Antiqua" w:hAnsi="Book Antiqua"/>
          <w:sz w:val="24"/>
          <w:szCs w:val="24"/>
        </w:rPr>
        <w:t xml:space="preserve"> 2018; </w:t>
      </w:r>
      <w:r w:rsidRPr="000D1963">
        <w:rPr>
          <w:rFonts w:ascii="Book Antiqua" w:hAnsi="Book Antiqua"/>
          <w:b/>
          <w:sz w:val="24"/>
          <w:szCs w:val="24"/>
        </w:rPr>
        <w:t>50</w:t>
      </w:r>
      <w:r w:rsidRPr="000D1963">
        <w:rPr>
          <w:rFonts w:ascii="Book Antiqua" w:hAnsi="Book Antiqua"/>
          <w:sz w:val="24"/>
          <w:szCs w:val="24"/>
        </w:rPr>
        <w:t>: 505-510 [PMID: 29220859 DOI: 10.1055/s-0043-122384]</w:t>
      </w:r>
    </w:p>
    <w:p w14:paraId="58E363FC"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45 </w:t>
      </w:r>
      <w:r w:rsidRPr="000D1963">
        <w:rPr>
          <w:rFonts w:ascii="Book Antiqua" w:hAnsi="Book Antiqua"/>
          <w:b/>
          <w:sz w:val="24"/>
          <w:szCs w:val="24"/>
        </w:rPr>
        <w:t>Ono S</w:t>
      </w:r>
      <w:r w:rsidRPr="000D1963">
        <w:rPr>
          <w:rFonts w:ascii="Book Antiqua" w:hAnsi="Book Antiqua"/>
          <w:sz w:val="24"/>
          <w:szCs w:val="24"/>
        </w:rPr>
        <w:t xml:space="preserve">, </w:t>
      </w:r>
      <w:proofErr w:type="spellStart"/>
      <w:r w:rsidRPr="000D1963">
        <w:rPr>
          <w:rFonts w:ascii="Book Antiqua" w:hAnsi="Book Antiqua"/>
          <w:sz w:val="24"/>
          <w:szCs w:val="24"/>
        </w:rPr>
        <w:t>Fujishiro</w:t>
      </w:r>
      <w:proofErr w:type="spellEnd"/>
      <w:r w:rsidRPr="000D1963">
        <w:rPr>
          <w:rFonts w:ascii="Book Antiqua" w:hAnsi="Book Antiqua"/>
          <w:sz w:val="24"/>
          <w:szCs w:val="24"/>
        </w:rPr>
        <w:t xml:space="preserve"> M, </w:t>
      </w:r>
      <w:proofErr w:type="spellStart"/>
      <w:r w:rsidRPr="000D1963">
        <w:rPr>
          <w:rFonts w:ascii="Book Antiqua" w:hAnsi="Book Antiqua"/>
          <w:sz w:val="24"/>
          <w:szCs w:val="24"/>
        </w:rPr>
        <w:t>Niimi</w:t>
      </w:r>
      <w:proofErr w:type="spellEnd"/>
      <w:r w:rsidRPr="000D1963">
        <w:rPr>
          <w:rFonts w:ascii="Book Antiqua" w:hAnsi="Book Antiqua"/>
          <w:sz w:val="24"/>
          <w:szCs w:val="24"/>
        </w:rPr>
        <w:t xml:space="preserve"> K, </w:t>
      </w:r>
      <w:proofErr w:type="spellStart"/>
      <w:r w:rsidRPr="000D1963">
        <w:rPr>
          <w:rFonts w:ascii="Book Antiqua" w:hAnsi="Book Antiqua"/>
          <w:sz w:val="24"/>
          <w:szCs w:val="24"/>
        </w:rPr>
        <w:t>Goto</w:t>
      </w:r>
      <w:proofErr w:type="spellEnd"/>
      <w:r w:rsidRPr="000D1963">
        <w:rPr>
          <w:rFonts w:ascii="Book Antiqua" w:hAnsi="Book Antiqua"/>
          <w:sz w:val="24"/>
          <w:szCs w:val="24"/>
        </w:rPr>
        <w:t xml:space="preserve"> O, </w:t>
      </w:r>
      <w:proofErr w:type="spellStart"/>
      <w:r w:rsidRPr="000D1963">
        <w:rPr>
          <w:rFonts w:ascii="Book Antiqua" w:hAnsi="Book Antiqua"/>
          <w:sz w:val="24"/>
          <w:szCs w:val="24"/>
        </w:rPr>
        <w:t>Kodashima</w:t>
      </w:r>
      <w:proofErr w:type="spellEnd"/>
      <w:r w:rsidRPr="000D1963">
        <w:rPr>
          <w:rFonts w:ascii="Book Antiqua" w:hAnsi="Book Antiqua"/>
          <w:sz w:val="24"/>
          <w:szCs w:val="24"/>
        </w:rPr>
        <w:t xml:space="preserve"> S, </w:t>
      </w:r>
      <w:proofErr w:type="spellStart"/>
      <w:r w:rsidRPr="000D1963">
        <w:rPr>
          <w:rFonts w:ascii="Book Antiqua" w:hAnsi="Book Antiqua"/>
          <w:sz w:val="24"/>
          <w:szCs w:val="24"/>
        </w:rPr>
        <w:t>Yamamichi</w:t>
      </w:r>
      <w:proofErr w:type="spellEnd"/>
      <w:r w:rsidRPr="000D1963">
        <w:rPr>
          <w:rFonts w:ascii="Book Antiqua" w:hAnsi="Book Antiqua"/>
          <w:sz w:val="24"/>
          <w:szCs w:val="24"/>
        </w:rPr>
        <w:t xml:space="preserve"> N, </w:t>
      </w:r>
      <w:proofErr w:type="spellStart"/>
      <w:r w:rsidRPr="000D1963">
        <w:rPr>
          <w:rFonts w:ascii="Book Antiqua" w:hAnsi="Book Antiqua"/>
          <w:sz w:val="24"/>
          <w:szCs w:val="24"/>
        </w:rPr>
        <w:t>Omata</w:t>
      </w:r>
      <w:proofErr w:type="spellEnd"/>
      <w:r w:rsidRPr="000D1963">
        <w:rPr>
          <w:rFonts w:ascii="Book Antiqua" w:hAnsi="Book Antiqua"/>
          <w:sz w:val="24"/>
          <w:szCs w:val="24"/>
        </w:rPr>
        <w:t xml:space="preserve"> M. Long-term outcomes of endoscopic submucosal dissection for superficial esophageal squamous cell neoplasms. </w:t>
      </w:r>
      <w:proofErr w:type="spellStart"/>
      <w:r w:rsidRPr="000D1963">
        <w:rPr>
          <w:rFonts w:ascii="Book Antiqua" w:hAnsi="Book Antiqua"/>
          <w:i/>
          <w:sz w:val="24"/>
          <w:szCs w:val="24"/>
        </w:rPr>
        <w:t>Gastrointest</w:t>
      </w:r>
      <w:proofErr w:type="spellEnd"/>
      <w:r w:rsidRPr="000D1963">
        <w:rPr>
          <w:rFonts w:ascii="Book Antiqua" w:hAnsi="Book Antiqua"/>
          <w:i/>
          <w:sz w:val="24"/>
          <w:szCs w:val="24"/>
        </w:rPr>
        <w:t xml:space="preserve"> </w:t>
      </w:r>
      <w:proofErr w:type="spellStart"/>
      <w:r w:rsidRPr="000D1963">
        <w:rPr>
          <w:rFonts w:ascii="Book Antiqua" w:hAnsi="Book Antiqua"/>
          <w:i/>
          <w:sz w:val="24"/>
          <w:szCs w:val="24"/>
        </w:rPr>
        <w:t>Endosc</w:t>
      </w:r>
      <w:proofErr w:type="spellEnd"/>
      <w:r w:rsidRPr="000D1963">
        <w:rPr>
          <w:rFonts w:ascii="Book Antiqua" w:hAnsi="Book Antiqua"/>
          <w:sz w:val="24"/>
          <w:szCs w:val="24"/>
        </w:rPr>
        <w:t xml:space="preserve"> 2009; </w:t>
      </w:r>
      <w:r w:rsidRPr="000D1963">
        <w:rPr>
          <w:rFonts w:ascii="Book Antiqua" w:hAnsi="Book Antiqua"/>
          <w:b/>
          <w:sz w:val="24"/>
          <w:szCs w:val="24"/>
        </w:rPr>
        <w:t>70</w:t>
      </w:r>
      <w:r w:rsidRPr="000D1963">
        <w:rPr>
          <w:rFonts w:ascii="Book Antiqua" w:hAnsi="Book Antiqua"/>
          <w:sz w:val="24"/>
          <w:szCs w:val="24"/>
        </w:rPr>
        <w:t>: 860-866 [PMID: 19577748 DOI: 10.1016/j.gie.2009.04.044]</w:t>
      </w:r>
    </w:p>
    <w:p w14:paraId="267F8EB1"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46 </w:t>
      </w:r>
      <w:r w:rsidRPr="000D1963">
        <w:rPr>
          <w:rFonts w:ascii="Book Antiqua" w:hAnsi="Book Antiqua"/>
          <w:b/>
          <w:sz w:val="24"/>
          <w:szCs w:val="24"/>
        </w:rPr>
        <w:t>Chai N</w:t>
      </w:r>
      <w:r w:rsidRPr="000D1963">
        <w:rPr>
          <w:rFonts w:ascii="Book Antiqua" w:hAnsi="Book Antiqua"/>
          <w:sz w:val="24"/>
          <w:szCs w:val="24"/>
        </w:rPr>
        <w:t xml:space="preserve">, Zhang W, </w:t>
      </w:r>
      <w:proofErr w:type="spellStart"/>
      <w:r w:rsidRPr="000D1963">
        <w:rPr>
          <w:rFonts w:ascii="Book Antiqua" w:hAnsi="Book Antiqua"/>
          <w:sz w:val="24"/>
          <w:szCs w:val="24"/>
        </w:rPr>
        <w:t>Linghu</w:t>
      </w:r>
      <w:proofErr w:type="spellEnd"/>
      <w:r w:rsidRPr="000D1963">
        <w:rPr>
          <w:rFonts w:ascii="Book Antiqua" w:hAnsi="Book Antiqua"/>
          <w:sz w:val="24"/>
          <w:szCs w:val="24"/>
        </w:rPr>
        <w:t xml:space="preserve"> E, Han Y, Chai M, Li Z, Zou J, Li L, </w:t>
      </w:r>
      <w:proofErr w:type="spellStart"/>
      <w:r w:rsidRPr="000D1963">
        <w:rPr>
          <w:rFonts w:ascii="Book Antiqua" w:hAnsi="Book Antiqua"/>
          <w:sz w:val="24"/>
          <w:szCs w:val="24"/>
        </w:rPr>
        <w:t>Xiong</w:t>
      </w:r>
      <w:proofErr w:type="spellEnd"/>
      <w:r w:rsidRPr="000D1963">
        <w:rPr>
          <w:rFonts w:ascii="Book Antiqua" w:hAnsi="Book Antiqua"/>
          <w:sz w:val="24"/>
          <w:szCs w:val="24"/>
        </w:rPr>
        <w:t xml:space="preserve"> Y. Autologous Skin-Grafting Surgery for the Prevention of Esophageal Stenosis After Complete Circular Endoscopic Submucosal Tunnel Dissection. </w:t>
      </w:r>
      <w:r w:rsidRPr="000D1963">
        <w:rPr>
          <w:rFonts w:ascii="Book Antiqua" w:hAnsi="Book Antiqua"/>
          <w:i/>
          <w:sz w:val="24"/>
          <w:szCs w:val="24"/>
        </w:rPr>
        <w:t>Am J Gastroenterol</w:t>
      </w:r>
      <w:r w:rsidRPr="000D1963">
        <w:rPr>
          <w:rFonts w:ascii="Book Antiqua" w:hAnsi="Book Antiqua"/>
          <w:sz w:val="24"/>
          <w:szCs w:val="24"/>
        </w:rPr>
        <w:t xml:space="preserve"> 2018; 938 [PMID: 29937541 DOI: 10.1038/s41395-018-0142-4]</w:t>
      </w:r>
    </w:p>
    <w:p w14:paraId="0691F578"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47 </w:t>
      </w:r>
      <w:proofErr w:type="spellStart"/>
      <w:r w:rsidRPr="000D1963">
        <w:rPr>
          <w:rFonts w:ascii="Book Antiqua" w:hAnsi="Book Antiqua"/>
          <w:b/>
          <w:sz w:val="24"/>
          <w:szCs w:val="24"/>
        </w:rPr>
        <w:t>Zhai</w:t>
      </w:r>
      <w:proofErr w:type="spellEnd"/>
      <w:r w:rsidRPr="000D1963">
        <w:rPr>
          <w:rFonts w:ascii="Book Antiqua" w:hAnsi="Book Antiqua"/>
          <w:b/>
          <w:sz w:val="24"/>
          <w:szCs w:val="24"/>
        </w:rPr>
        <w:t xml:space="preserve"> Y</w:t>
      </w:r>
      <w:r w:rsidRPr="000D1963">
        <w:rPr>
          <w:rFonts w:ascii="Book Antiqua" w:hAnsi="Book Antiqua"/>
          <w:sz w:val="24"/>
          <w:szCs w:val="24"/>
        </w:rPr>
        <w:t xml:space="preserve">, </w:t>
      </w:r>
      <w:proofErr w:type="spellStart"/>
      <w:r w:rsidRPr="000D1963">
        <w:rPr>
          <w:rFonts w:ascii="Book Antiqua" w:hAnsi="Book Antiqua"/>
          <w:sz w:val="24"/>
          <w:szCs w:val="24"/>
        </w:rPr>
        <w:t>Linghu</w:t>
      </w:r>
      <w:proofErr w:type="spellEnd"/>
      <w:r w:rsidRPr="000D1963">
        <w:rPr>
          <w:rFonts w:ascii="Book Antiqua" w:hAnsi="Book Antiqua"/>
          <w:sz w:val="24"/>
          <w:szCs w:val="24"/>
        </w:rPr>
        <w:t xml:space="preserve"> E, Li H, Qin Z, Feng X, Wang X, Du H, Meng J, Wang H, Zhu J. [Comparison of endoscopic submucosal tunnel dissection with endoscopic submucosal dissection for large esophageal superficial neoplasms]. </w:t>
      </w:r>
      <w:r w:rsidRPr="000D1963">
        <w:rPr>
          <w:rFonts w:ascii="Book Antiqua" w:hAnsi="Book Antiqua"/>
          <w:i/>
          <w:sz w:val="24"/>
          <w:szCs w:val="24"/>
        </w:rPr>
        <w:t xml:space="preserve">Nan Fang Yi </w:t>
      </w:r>
      <w:proofErr w:type="spellStart"/>
      <w:r w:rsidRPr="000D1963">
        <w:rPr>
          <w:rFonts w:ascii="Book Antiqua" w:hAnsi="Book Antiqua"/>
          <w:i/>
          <w:sz w:val="24"/>
          <w:szCs w:val="24"/>
        </w:rPr>
        <w:t>Ke</w:t>
      </w:r>
      <w:proofErr w:type="spellEnd"/>
      <w:r w:rsidRPr="000D1963">
        <w:rPr>
          <w:rFonts w:ascii="Book Antiqua" w:hAnsi="Book Antiqua"/>
          <w:i/>
          <w:sz w:val="24"/>
          <w:szCs w:val="24"/>
        </w:rPr>
        <w:t xml:space="preserve"> Da </w:t>
      </w:r>
      <w:proofErr w:type="spellStart"/>
      <w:r w:rsidRPr="000D1963">
        <w:rPr>
          <w:rFonts w:ascii="Book Antiqua" w:hAnsi="Book Antiqua"/>
          <w:i/>
          <w:sz w:val="24"/>
          <w:szCs w:val="24"/>
        </w:rPr>
        <w:t>Xue</w:t>
      </w:r>
      <w:proofErr w:type="spellEnd"/>
      <w:r w:rsidRPr="000D1963">
        <w:rPr>
          <w:rFonts w:ascii="Book Antiqua" w:hAnsi="Book Antiqua"/>
          <w:i/>
          <w:sz w:val="24"/>
          <w:szCs w:val="24"/>
        </w:rPr>
        <w:t xml:space="preserve"> </w:t>
      </w:r>
      <w:proofErr w:type="spellStart"/>
      <w:r w:rsidRPr="000D1963">
        <w:rPr>
          <w:rFonts w:ascii="Book Antiqua" w:hAnsi="Book Antiqua"/>
          <w:i/>
          <w:sz w:val="24"/>
          <w:szCs w:val="24"/>
        </w:rPr>
        <w:t>Xue</w:t>
      </w:r>
      <w:proofErr w:type="spellEnd"/>
      <w:r w:rsidRPr="000D1963">
        <w:rPr>
          <w:rFonts w:ascii="Book Antiqua" w:hAnsi="Book Antiqua"/>
          <w:i/>
          <w:sz w:val="24"/>
          <w:szCs w:val="24"/>
        </w:rPr>
        <w:t xml:space="preserve"> Bao</w:t>
      </w:r>
      <w:r w:rsidRPr="000D1963">
        <w:rPr>
          <w:rFonts w:ascii="Book Antiqua" w:hAnsi="Book Antiqua"/>
          <w:sz w:val="24"/>
          <w:szCs w:val="24"/>
        </w:rPr>
        <w:t xml:space="preserve"> 2014; </w:t>
      </w:r>
      <w:r w:rsidRPr="000D1963">
        <w:rPr>
          <w:rFonts w:ascii="Book Antiqua" w:hAnsi="Book Antiqua"/>
          <w:b/>
          <w:sz w:val="24"/>
          <w:szCs w:val="24"/>
        </w:rPr>
        <w:t>34</w:t>
      </w:r>
      <w:r w:rsidRPr="000D1963">
        <w:rPr>
          <w:rFonts w:ascii="Book Antiqua" w:hAnsi="Book Antiqua"/>
          <w:sz w:val="24"/>
          <w:szCs w:val="24"/>
        </w:rPr>
        <w:t>: 36-40 [PMID: 24463113]</w:t>
      </w:r>
    </w:p>
    <w:p w14:paraId="2882B5EA" w14:textId="77777777" w:rsidR="00087D31" w:rsidRPr="000D1963" w:rsidRDefault="00087D31" w:rsidP="00087D31">
      <w:pPr>
        <w:spacing w:after="0" w:line="360" w:lineRule="auto"/>
        <w:rPr>
          <w:rFonts w:ascii="Book Antiqua" w:hAnsi="Book Antiqua"/>
          <w:sz w:val="24"/>
          <w:szCs w:val="24"/>
        </w:rPr>
      </w:pPr>
      <w:r w:rsidRPr="00CE3AD6">
        <w:rPr>
          <w:rFonts w:ascii="Book Antiqua" w:hAnsi="Book Antiqua"/>
          <w:sz w:val="24"/>
          <w:szCs w:val="24"/>
          <w:highlight w:val="yellow"/>
        </w:rPr>
        <w:t xml:space="preserve">48 </w:t>
      </w:r>
      <w:r w:rsidRPr="00CE3AD6">
        <w:rPr>
          <w:rFonts w:ascii="Book Antiqua" w:hAnsi="Book Antiqua"/>
          <w:b/>
          <w:sz w:val="24"/>
          <w:szCs w:val="24"/>
          <w:highlight w:val="yellow"/>
        </w:rPr>
        <w:t xml:space="preserve">Liang W, </w:t>
      </w:r>
      <w:r w:rsidRPr="00CE3AD6">
        <w:rPr>
          <w:rFonts w:ascii="Book Antiqua" w:hAnsi="Book Antiqua"/>
          <w:sz w:val="24"/>
          <w:szCs w:val="24"/>
          <w:highlight w:val="yellow"/>
        </w:rPr>
        <w:t>Xu LX,</w:t>
      </w:r>
      <w:r w:rsidRPr="00CE3AD6">
        <w:rPr>
          <w:rFonts w:ascii="Book Antiqua" w:hAnsi="Book Antiqua"/>
          <w:b/>
          <w:sz w:val="24"/>
          <w:szCs w:val="24"/>
          <w:highlight w:val="yellow"/>
        </w:rPr>
        <w:t xml:space="preserve"> </w:t>
      </w:r>
      <w:r w:rsidRPr="00CE3AD6">
        <w:rPr>
          <w:rFonts w:ascii="Book Antiqua" w:hAnsi="Book Antiqua"/>
          <w:sz w:val="24"/>
          <w:szCs w:val="24"/>
          <w:highlight w:val="yellow"/>
        </w:rPr>
        <w:t xml:space="preserve">Deng WY, Zheng XL, Zhong SS, Fang CY. Clinical value of endoscopic submucosal tunnel dissection and endoscopic submucosal dissection for early esophageal cancer and precancerous lesions. </w:t>
      </w:r>
      <w:r w:rsidRPr="00CE3AD6">
        <w:rPr>
          <w:rFonts w:ascii="Book Antiqua" w:hAnsi="Book Antiqua"/>
          <w:i/>
          <w:sz w:val="24"/>
          <w:szCs w:val="24"/>
          <w:highlight w:val="yellow"/>
        </w:rPr>
        <w:t xml:space="preserve">Fujian </w:t>
      </w:r>
      <w:proofErr w:type="spellStart"/>
      <w:r w:rsidRPr="00CE3AD6">
        <w:rPr>
          <w:rFonts w:ascii="Book Antiqua" w:hAnsi="Book Antiqua"/>
          <w:i/>
          <w:sz w:val="24"/>
          <w:szCs w:val="24"/>
          <w:highlight w:val="yellow"/>
        </w:rPr>
        <w:t>Yike</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Daxue</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Xuebao</w:t>
      </w:r>
      <w:proofErr w:type="spellEnd"/>
      <w:r w:rsidRPr="00CE3AD6">
        <w:rPr>
          <w:rFonts w:ascii="Book Antiqua" w:hAnsi="Book Antiqua"/>
          <w:sz w:val="24"/>
          <w:szCs w:val="24"/>
          <w:highlight w:val="yellow"/>
        </w:rPr>
        <w:t xml:space="preserve"> 2015;</w:t>
      </w:r>
      <w:r w:rsidRPr="00CE3AD6">
        <w:rPr>
          <w:rFonts w:ascii="Book Antiqua" w:hAnsi="Book Antiqua"/>
          <w:b/>
          <w:sz w:val="24"/>
          <w:szCs w:val="24"/>
          <w:highlight w:val="yellow"/>
        </w:rPr>
        <w:t xml:space="preserve"> 49</w:t>
      </w:r>
      <w:r w:rsidRPr="00CE3AD6">
        <w:rPr>
          <w:rFonts w:ascii="Book Antiqua" w:hAnsi="Book Antiqua"/>
          <w:sz w:val="24"/>
          <w:szCs w:val="24"/>
          <w:highlight w:val="yellow"/>
        </w:rPr>
        <w:t>: 96-100</w:t>
      </w:r>
    </w:p>
    <w:p w14:paraId="3989AA20"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49 </w:t>
      </w:r>
      <w:r w:rsidRPr="000D1963">
        <w:rPr>
          <w:rFonts w:ascii="Book Antiqua" w:hAnsi="Book Antiqua"/>
          <w:b/>
          <w:sz w:val="24"/>
          <w:szCs w:val="24"/>
        </w:rPr>
        <w:t>Wang J</w:t>
      </w:r>
      <w:r w:rsidRPr="000D1963">
        <w:rPr>
          <w:rFonts w:ascii="Book Antiqua" w:hAnsi="Book Antiqua"/>
          <w:sz w:val="24"/>
          <w:szCs w:val="24"/>
        </w:rPr>
        <w:t xml:space="preserve">, Zhu XN, Zhu LL, Chen W, Ma YH, Gan T, Yang JL. Efficacy and safety of endoscopic submucosal tunnel dissection for superficial esophageal squamous cell carcinoma and precancerous lesions. </w:t>
      </w:r>
      <w:r w:rsidRPr="000D1963">
        <w:rPr>
          <w:rFonts w:ascii="Book Antiqua" w:hAnsi="Book Antiqua"/>
          <w:i/>
          <w:sz w:val="24"/>
          <w:szCs w:val="24"/>
        </w:rPr>
        <w:t>World J Gastroenterol</w:t>
      </w:r>
      <w:r w:rsidRPr="000D1963">
        <w:rPr>
          <w:rFonts w:ascii="Book Antiqua" w:hAnsi="Book Antiqua"/>
          <w:sz w:val="24"/>
          <w:szCs w:val="24"/>
        </w:rPr>
        <w:t xml:space="preserve"> 2018; </w:t>
      </w:r>
      <w:r w:rsidRPr="000D1963">
        <w:rPr>
          <w:rFonts w:ascii="Book Antiqua" w:hAnsi="Book Antiqua"/>
          <w:b/>
          <w:sz w:val="24"/>
          <w:szCs w:val="24"/>
        </w:rPr>
        <w:lastRenderedPageBreak/>
        <w:t>24</w:t>
      </w:r>
      <w:r w:rsidRPr="000D1963">
        <w:rPr>
          <w:rFonts w:ascii="Book Antiqua" w:hAnsi="Book Antiqua"/>
          <w:sz w:val="24"/>
          <w:szCs w:val="24"/>
        </w:rPr>
        <w:t>: 2878-2885 [PMID: 30018482 DOI: 10.3748/wjg.v24.i26.2878]</w:t>
      </w:r>
    </w:p>
    <w:p w14:paraId="7150587A"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50 </w:t>
      </w:r>
      <w:r w:rsidRPr="000D1963">
        <w:rPr>
          <w:rFonts w:ascii="Book Antiqua" w:hAnsi="Book Antiqua"/>
          <w:b/>
          <w:sz w:val="24"/>
          <w:szCs w:val="24"/>
        </w:rPr>
        <w:t>Zhang X</w:t>
      </w:r>
      <w:r w:rsidRPr="000D1963">
        <w:rPr>
          <w:rFonts w:ascii="Book Antiqua" w:hAnsi="Book Antiqua"/>
          <w:sz w:val="24"/>
          <w:szCs w:val="24"/>
        </w:rPr>
        <w:t xml:space="preserve">, Shi D, Yu Z, Li R, Chen W, Bai F, Wu X, Cheng C, Shi R, Liu P. A multicenter retrospective study of endoscopic submucosal tunnel dissection for large lesser gastric curvature superficial neoplasms. </w:t>
      </w:r>
      <w:r w:rsidRPr="000D1963">
        <w:rPr>
          <w:rFonts w:ascii="Book Antiqua" w:hAnsi="Book Antiqua"/>
          <w:i/>
          <w:sz w:val="24"/>
          <w:szCs w:val="24"/>
        </w:rPr>
        <w:t xml:space="preserve">Surg </w:t>
      </w:r>
      <w:proofErr w:type="spellStart"/>
      <w:r w:rsidRPr="000D1963">
        <w:rPr>
          <w:rFonts w:ascii="Book Antiqua" w:hAnsi="Book Antiqua"/>
          <w:i/>
          <w:sz w:val="24"/>
          <w:szCs w:val="24"/>
        </w:rPr>
        <w:t>Endosc</w:t>
      </w:r>
      <w:proofErr w:type="spellEnd"/>
      <w:r w:rsidRPr="000D1963">
        <w:rPr>
          <w:rFonts w:ascii="Book Antiqua" w:hAnsi="Book Antiqua"/>
          <w:sz w:val="24"/>
          <w:szCs w:val="24"/>
        </w:rPr>
        <w:t xml:space="preserve"> 2018 [PMID: 30264277 DOI: 10.1007/s00464-018-6471-y]</w:t>
      </w:r>
    </w:p>
    <w:p w14:paraId="325F2BC5"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51 </w:t>
      </w:r>
      <w:r w:rsidRPr="000D1963">
        <w:rPr>
          <w:rFonts w:ascii="Book Antiqua" w:hAnsi="Book Antiqua"/>
          <w:b/>
          <w:sz w:val="24"/>
          <w:szCs w:val="24"/>
        </w:rPr>
        <w:t>Feng X</w:t>
      </w:r>
      <w:r w:rsidRPr="000D1963">
        <w:rPr>
          <w:rFonts w:ascii="Book Antiqua" w:hAnsi="Book Antiqua"/>
          <w:sz w:val="24"/>
          <w:szCs w:val="24"/>
        </w:rPr>
        <w:t xml:space="preserve">, </w:t>
      </w:r>
      <w:proofErr w:type="spellStart"/>
      <w:r w:rsidRPr="000D1963">
        <w:rPr>
          <w:rFonts w:ascii="Book Antiqua" w:hAnsi="Book Antiqua"/>
          <w:sz w:val="24"/>
          <w:szCs w:val="24"/>
        </w:rPr>
        <w:t>Linghu</w:t>
      </w:r>
      <w:proofErr w:type="spellEnd"/>
      <w:r w:rsidRPr="000D1963">
        <w:rPr>
          <w:rFonts w:ascii="Book Antiqua" w:hAnsi="Book Antiqua"/>
          <w:sz w:val="24"/>
          <w:szCs w:val="24"/>
        </w:rPr>
        <w:t xml:space="preserve"> E, Chai N, Lu Z, Wang X, Tang P, Meng J, Du H, Wang H. Endoscopic Submucosal Tunnel Dissection for Large Gastric Neoplastic Lesions: A Case-Matched Controlled Study. </w:t>
      </w:r>
      <w:r w:rsidRPr="000D1963">
        <w:rPr>
          <w:rFonts w:ascii="Book Antiqua" w:hAnsi="Book Antiqua"/>
          <w:i/>
          <w:sz w:val="24"/>
          <w:szCs w:val="24"/>
        </w:rPr>
        <w:t xml:space="preserve">Gastroenterol Res </w:t>
      </w:r>
      <w:proofErr w:type="spellStart"/>
      <w:r w:rsidRPr="000D1963">
        <w:rPr>
          <w:rFonts w:ascii="Book Antiqua" w:hAnsi="Book Antiqua"/>
          <w:i/>
          <w:sz w:val="24"/>
          <w:szCs w:val="24"/>
        </w:rPr>
        <w:t>Pract</w:t>
      </w:r>
      <w:proofErr w:type="spellEnd"/>
      <w:r w:rsidRPr="000D1963">
        <w:rPr>
          <w:rFonts w:ascii="Book Antiqua" w:hAnsi="Book Antiqua"/>
          <w:sz w:val="24"/>
          <w:szCs w:val="24"/>
        </w:rPr>
        <w:t xml:space="preserve"> 2018; </w:t>
      </w:r>
      <w:r w:rsidRPr="000D1963">
        <w:rPr>
          <w:rFonts w:ascii="Book Antiqua" w:hAnsi="Book Antiqua"/>
          <w:b/>
          <w:sz w:val="24"/>
          <w:szCs w:val="24"/>
        </w:rPr>
        <w:t>2018</w:t>
      </w:r>
      <w:r w:rsidRPr="000D1963">
        <w:rPr>
          <w:rFonts w:ascii="Book Antiqua" w:hAnsi="Book Antiqua"/>
          <w:sz w:val="24"/>
          <w:szCs w:val="24"/>
        </w:rPr>
        <w:t>: 1419369 [PMID: 29692806 DOI: 10.1155/2018/1419369]</w:t>
      </w:r>
    </w:p>
    <w:p w14:paraId="081EEA2E"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52 </w:t>
      </w:r>
      <w:proofErr w:type="spellStart"/>
      <w:r w:rsidRPr="000D1963">
        <w:rPr>
          <w:rFonts w:ascii="Book Antiqua" w:hAnsi="Book Antiqua"/>
          <w:b/>
          <w:sz w:val="24"/>
          <w:szCs w:val="24"/>
        </w:rPr>
        <w:t>Pasricha</w:t>
      </w:r>
      <w:proofErr w:type="spellEnd"/>
      <w:r w:rsidRPr="000D1963">
        <w:rPr>
          <w:rFonts w:ascii="Book Antiqua" w:hAnsi="Book Antiqua"/>
          <w:b/>
          <w:sz w:val="24"/>
          <w:szCs w:val="24"/>
        </w:rPr>
        <w:t xml:space="preserve"> PJ</w:t>
      </w:r>
      <w:r w:rsidRPr="000D1963">
        <w:rPr>
          <w:rFonts w:ascii="Book Antiqua" w:hAnsi="Book Antiqua"/>
          <w:sz w:val="24"/>
          <w:szCs w:val="24"/>
        </w:rPr>
        <w:t xml:space="preserve">, </w:t>
      </w:r>
      <w:proofErr w:type="spellStart"/>
      <w:r w:rsidRPr="000D1963">
        <w:rPr>
          <w:rFonts w:ascii="Book Antiqua" w:hAnsi="Book Antiqua"/>
          <w:sz w:val="24"/>
          <w:szCs w:val="24"/>
        </w:rPr>
        <w:t>Hawari</w:t>
      </w:r>
      <w:proofErr w:type="spellEnd"/>
      <w:r w:rsidRPr="000D1963">
        <w:rPr>
          <w:rFonts w:ascii="Book Antiqua" w:hAnsi="Book Antiqua"/>
          <w:sz w:val="24"/>
          <w:szCs w:val="24"/>
        </w:rPr>
        <w:t xml:space="preserve"> R, Ahmed I, Chen J, Cotton PB, Hawes RH, </w:t>
      </w:r>
      <w:proofErr w:type="spellStart"/>
      <w:r w:rsidRPr="000D1963">
        <w:rPr>
          <w:rFonts w:ascii="Book Antiqua" w:hAnsi="Book Antiqua"/>
          <w:sz w:val="24"/>
          <w:szCs w:val="24"/>
        </w:rPr>
        <w:t>Kalloo</w:t>
      </w:r>
      <w:proofErr w:type="spellEnd"/>
      <w:r w:rsidRPr="000D1963">
        <w:rPr>
          <w:rFonts w:ascii="Book Antiqua" w:hAnsi="Book Antiqua"/>
          <w:sz w:val="24"/>
          <w:szCs w:val="24"/>
        </w:rPr>
        <w:t xml:space="preserve"> AN, </w:t>
      </w:r>
      <w:proofErr w:type="spellStart"/>
      <w:r w:rsidRPr="000D1963">
        <w:rPr>
          <w:rFonts w:ascii="Book Antiqua" w:hAnsi="Book Antiqua"/>
          <w:sz w:val="24"/>
          <w:szCs w:val="24"/>
        </w:rPr>
        <w:t>Kantsevoy</w:t>
      </w:r>
      <w:proofErr w:type="spellEnd"/>
      <w:r w:rsidRPr="000D1963">
        <w:rPr>
          <w:rFonts w:ascii="Book Antiqua" w:hAnsi="Book Antiqua"/>
          <w:sz w:val="24"/>
          <w:szCs w:val="24"/>
        </w:rPr>
        <w:t xml:space="preserve"> SV, </w:t>
      </w:r>
      <w:proofErr w:type="spellStart"/>
      <w:r w:rsidRPr="000D1963">
        <w:rPr>
          <w:rFonts w:ascii="Book Antiqua" w:hAnsi="Book Antiqua"/>
          <w:sz w:val="24"/>
          <w:szCs w:val="24"/>
        </w:rPr>
        <w:t>Gostout</w:t>
      </w:r>
      <w:proofErr w:type="spellEnd"/>
      <w:r w:rsidRPr="000D1963">
        <w:rPr>
          <w:rFonts w:ascii="Book Antiqua" w:hAnsi="Book Antiqua"/>
          <w:sz w:val="24"/>
          <w:szCs w:val="24"/>
        </w:rPr>
        <w:t xml:space="preserve"> CJ. Submucosal endoscopic esophageal myotomy: A novel experimental approach for the treatment of achalasia. </w:t>
      </w:r>
      <w:r w:rsidRPr="000D1963">
        <w:rPr>
          <w:rFonts w:ascii="Book Antiqua" w:hAnsi="Book Antiqua"/>
          <w:i/>
          <w:sz w:val="24"/>
          <w:szCs w:val="24"/>
        </w:rPr>
        <w:t>Endoscopy</w:t>
      </w:r>
      <w:r w:rsidRPr="000D1963">
        <w:rPr>
          <w:rFonts w:ascii="Book Antiqua" w:hAnsi="Book Antiqua"/>
          <w:sz w:val="24"/>
          <w:szCs w:val="24"/>
        </w:rPr>
        <w:t xml:space="preserve"> 2007; </w:t>
      </w:r>
      <w:r w:rsidRPr="000D1963">
        <w:rPr>
          <w:rFonts w:ascii="Book Antiqua" w:hAnsi="Book Antiqua"/>
          <w:b/>
          <w:sz w:val="24"/>
          <w:szCs w:val="24"/>
        </w:rPr>
        <w:t>39</w:t>
      </w:r>
      <w:r w:rsidRPr="000D1963">
        <w:rPr>
          <w:rFonts w:ascii="Book Antiqua" w:hAnsi="Book Antiqua"/>
          <w:sz w:val="24"/>
          <w:szCs w:val="24"/>
        </w:rPr>
        <w:t>: 761-764 [PMID: 17703382 DOI: 10.1055/s-2007-966764]</w:t>
      </w:r>
    </w:p>
    <w:p w14:paraId="250A905F"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53 </w:t>
      </w:r>
      <w:r w:rsidRPr="000D1963">
        <w:rPr>
          <w:rFonts w:ascii="Book Antiqua" w:hAnsi="Book Antiqua"/>
          <w:b/>
          <w:sz w:val="24"/>
          <w:szCs w:val="24"/>
        </w:rPr>
        <w:t>Inoue H</w:t>
      </w:r>
      <w:r w:rsidRPr="000D1963">
        <w:rPr>
          <w:rFonts w:ascii="Book Antiqua" w:hAnsi="Book Antiqua"/>
          <w:sz w:val="24"/>
          <w:szCs w:val="24"/>
        </w:rPr>
        <w:t xml:space="preserve">, Minami H, Kobayashi Y, Sato Y, </w:t>
      </w:r>
      <w:proofErr w:type="spellStart"/>
      <w:r w:rsidRPr="000D1963">
        <w:rPr>
          <w:rFonts w:ascii="Book Antiqua" w:hAnsi="Book Antiqua"/>
          <w:sz w:val="24"/>
          <w:szCs w:val="24"/>
        </w:rPr>
        <w:t>Kaga</w:t>
      </w:r>
      <w:proofErr w:type="spellEnd"/>
      <w:r w:rsidRPr="000D1963">
        <w:rPr>
          <w:rFonts w:ascii="Book Antiqua" w:hAnsi="Book Antiqua"/>
          <w:sz w:val="24"/>
          <w:szCs w:val="24"/>
        </w:rPr>
        <w:t xml:space="preserve"> M, Suzuki M, </w:t>
      </w:r>
      <w:proofErr w:type="spellStart"/>
      <w:r w:rsidRPr="000D1963">
        <w:rPr>
          <w:rFonts w:ascii="Book Antiqua" w:hAnsi="Book Antiqua"/>
          <w:sz w:val="24"/>
          <w:szCs w:val="24"/>
        </w:rPr>
        <w:t>Satodate</w:t>
      </w:r>
      <w:proofErr w:type="spellEnd"/>
      <w:r w:rsidRPr="000D1963">
        <w:rPr>
          <w:rFonts w:ascii="Book Antiqua" w:hAnsi="Book Antiqua"/>
          <w:sz w:val="24"/>
          <w:szCs w:val="24"/>
        </w:rPr>
        <w:t xml:space="preserve"> H, </w:t>
      </w:r>
      <w:proofErr w:type="spellStart"/>
      <w:r w:rsidRPr="000D1963">
        <w:rPr>
          <w:rFonts w:ascii="Book Antiqua" w:hAnsi="Book Antiqua"/>
          <w:sz w:val="24"/>
          <w:szCs w:val="24"/>
        </w:rPr>
        <w:t>Odaka</w:t>
      </w:r>
      <w:proofErr w:type="spellEnd"/>
      <w:r w:rsidRPr="000D1963">
        <w:rPr>
          <w:rFonts w:ascii="Book Antiqua" w:hAnsi="Book Antiqua"/>
          <w:sz w:val="24"/>
          <w:szCs w:val="24"/>
        </w:rPr>
        <w:t xml:space="preserve"> N, Itoh H, Kudo S. Peroral endoscopic myotomy (POEM) for esophageal achalasia. </w:t>
      </w:r>
      <w:r w:rsidRPr="000D1963">
        <w:rPr>
          <w:rFonts w:ascii="Book Antiqua" w:hAnsi="Book Antiqua"/>
          <w:i/>
          <w:sz w:val="24"/>
          <w:szCs w:val="24"/>
        </w:rPr>
        <w:t>Endoscopy</w:t>
      </w:r>
      <w:r w:rsidRPr="000D1963">
        <w:rPr>
          <w:rFonts w:ascii="Book Antiqua" w:hAnsi="Book Antiqua"/>
          <w:sz w:val="24"/>
          <w:szCs w:val="24"/>
        </w:rPr>
        <w:t xml:space="preserve"> 2010; </w:t>
      </w:r>
      <w:r w:rsidRPr="000D1963">
        <w:rPr>
          <w:rFonts w:ascii="Book Antiqua" w:hAnsi="Book Antiqua"/>
          <w:b/>
          <w:sz w:val="24"/>
          <w:szCs w:val="24"/>
        </w:rPr>
        <w:t>42</w:t>
      </w:r>
      <w:r w:rsidRPr="000D1963">
        <w:rPr>
          <w:rFonts w:ascii="Book Antiqua" w:hAnsi="Book Antiqua"/>
          <w:sz w:val="24"/>
          <w:szCs w:val="24"/>
        </w:rPr>
        <w:t>: 265-271 [PMID: 20354937 DOI: 10.1055/s-0029-1244080]</w:t>
      </w:r>
    </w:p>
    <w:p w14:paraId="2151660E"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54 </w:t>
      </w:r>
      <w:proofErr w:type="spellStart"/>
      <w:r w:rsidRPr="000D1963">
        <w:rPr>
          <w:rFonts w:ascii="Book Antiqua" w:hAnsi="Book Antiqua"/>
          <w:b/>
          <w:sz w:val="24"/>
          <w:szCs w:val="24"/>
        </w:rPr>
        <w:t>Boeckxstaens</w:t>
      </w:r>
      <w:proofErr w:type="spellEnd"/>
      <w:r w:rsidRPr="000D1963">
        <w:rPr>
          <w:rFonts w:ascii="Book Antiqua" w:hAnsi="Book Antiqua"/>
          <w:b/>
          <w:sz w:val="24"/>
          <w:szCs w:val="24"/>
        </w:rPr>
        <w:t xml:space="preserve"> GE</w:t>
      </w:r>
      <w:r w:rsidRPr="000D1963">
        <w:rPr>
          <w:rFonts w:ascii="Book Antiqua" w:hAnsi="Book Antiqua"/>
          <w:sz w:val="24"/>
          <w:szCs w:val="24"/>
        </w:rPr>
        <w:t xml:space="preserve">, </w:t>
      </w:r>
      <w:proofErr w:type="spellStart"/>
      <w:r w:rsidRPr="000D1963">
        <w:rPr>
          <w:rFonts w:ascii="Book Antiqua" w:hAnsi="Book Antiqua"/>
          <w:sz w:val="24"/>
          <w:szCs w:val="24"/>
        </w:rPr>
        <w:t>Zaninotto</w:t>
      </w:r>
      <w:proofErr w:type="spellEnd"/>
      <w:r w:rsidRPr="000D1963">
        <w:rPr>
          <w:rFonts w:ascii="Book Antiqua" w:hAnsi="Book Antiqua"/>
          <w:sz w:val="24"/>
          <w:szCs w:val="24"/>
        </w:rPr>
        <w:t xml:space="preserve"> G, Richter JE. Achalasia. </w:t>
      </w:r>
      <w:r w:rsidRPr="000D1963">
        <w:rPr>
          <w:rFonts w:ascii="Book Antiqua" w:hAnsi="Book Antiqua"/>
          <w:i/>
          <w:sz w:val="24"/>
          <w:szCs w:val="24"/>
        </w:rPr>
        <w:t>Lancet</w:t>
      </w:r>
      <w:r w:rsidRPr="000D1963">
        <w:rPr>
          <w:rFonts w:ascii="Book Antiqua" w:hAnsi="Book Antiqua"/>
          <w:sz w:val="24"/>
          <w:szCs w:val="24"/>
        </w:rPr>
        <w:t xml:space="preserve"> 2014; </w:t>
      </w:r>
      <w:r w:rsidRPr="000D1963">
        <w:rPr>
          <w:rFonts w:ascii="Book Antiqua" w:hAnsi="Book Antiqua"/>
          <w:b/>
          <w:sz w:val="24"/>
          <w:szCs w:val="24"/>
        </w:rPr>
        <w:t>383</w:t>
      </w:r>
      <w:r w:rsidRPr="000D1963">
        <w:rPr>
          <w:rFonts w:ascii="Book Antiqua" w:hAnsi="Book Antiqua"/>
          <w:sz w:val="24"/>
          <w:szCs w:val="24"/>
        </w:rPr>
        <w:t>: 83-93 [PMID: 23871090 DOI: 10.1016/S0140-6736(13)60651-0]</w:t>
      </w:r>
    </w:p>
    <w:p w14:paraId="4AC4DCE2"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55 </w:t>
      </w:r>
      <w:r w:rsidRPr="000D1963">
        <w:rPr>
          <w:rFonts w:ascii="Book Antiqua" w:hAnsi="Book Antiqua"/>
          <w:b/>
          <w:sz w:val="24"/>
          <w:szCs w:val="24"/>
        </w:rPr>
        <w:t>Ghoshal UC</w:t>
      </w:r>
      <w:r w:rsidRPr="000D1963">
        <w:rPr>
          <w:rFonts w:ascii="Book Antiqua" w:hAnsi="Book Antiqua"/>
          <w:sz w:val="24"/>
          <w:szCs w:val="24"/>
        </w:rPr>
        <w:t xml:space="preserve">, </w:t>
      </w:r>
      <w:proofErr w:type="spellStart"/>
      <w:r w:rsidRPr="000D1963">
        <w:rPr>
          <w:rFonts w:ascii="Book Antiqua" w:hAnsi="Book Antiqua"/>
          <w:sz w:val="24"/>
          <w:szCs w:val="24"/>
        </w:rPr>
        <w:t>Daschakraborty</w:t>
      </w:r>
      <w:proofErr w:type="spellEnd"/>
      <w:r w:rsidRPr="000D1963">
        <w:rPr>
          <w:rFonts w:ascii="Book Antiqua" w:hAnsi="Book Antiqua"/>
          <w:sz w:val="24"/>
          <w:szCs w:val="24"/>
        </w:rPr>
        <w:t xml:space="preserve"> SB, Singh R. Pathogenesis of achalasia cardia. </w:t>
      </w:r>
      <w:r w:rsidRPr="000D1963">
        <w:rPr>
          <w:rFonts w:ascii="Book Antiqua" w:hAnsi="Book Antiqua"/>
          <w:i/>
          <w:sz w:val="24"/>
          <w:szCs w:val="24"/>
        </w:rPr>
        <w:t>World J Gastroenterol</w:t>
      </w:r>
      <w:r w:rsidRPr="000D1963">
        <w:rPr>
          <w:rFonts w:ascii="Book Antiqua" w:hAnsi="Book Antiqua"/>
          <w:sz w:val="24"/>
          <w:szCs w:val="24"/>
        </w:rPr>
        <w:t xml:space="preserve"> 2012; </w:t>
      </w:r>
      <w:r w:rsidRPr="000D1963">
        <w:rPr>
          <w:rFonts w:ascii="Book Antiqua" w:hAnsi="Book Antiqua"/>
          <w:b/>
          <w:sz w:val="24"/>
          <w:szCs w:val="24"/>
        </w:rPr>
        <w:t>18</w:t>
      </w:r>
      <w:r w:rsidRPr="000D1963">
        <w:rPr>
          <w:rFonts w:ascii="Book Antiqua" w:hAnsi="Book Antiqua"/>
          <w:sz w:val="24"/>
          <w:szCs w:val="24"/>
        </w:rPr>
        <w:t>: 3050-3057 [PMID: 22791940 DOI: 10.3748/wjg.v18.i24.3050]</w:t>
      </w:r>
    </w:p>
    <w:p w14:paraId="7D5AB3F9"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56 </w:t>
      </w:r>
      <w:proofErr w:type="spellStart"/>
      <w:r w:rsidRPr="000D1963">
        <w:rPr>
          <w:rFonts w:ascii="Book Antiqua" w:hAnsi="Book Antiqua"/>
          <w:b/>
          <w:sz w:val="24"/>
          <w:szCs w:val="24"/>
        </w:rPr>
        <w:t>Kahrilas</w:t>
      </w:r>
      <w:proofErr w:type="spellEnd"/>
      <w:r w:rsidRPr="000D1963">
        <w:rPr>
          <w:rFonts w:ascii="Book Antiqua" w:hAnsi="Book Antiqua"/>
          <w:b/>
          <w:sz w:val="24"/>
          <w:szCs w:val="24"/>
        </w:rPr>
        <w:t xml:space="preserve"> PJ</w:t>
      </w:r>
      <w:r w:rsidRPr="000D1963">
        <w:rPr>
          <w:rFonts w:ascii="Book Antiqua" w:hAnsi="Book Antiqua"/>
          <w:sz w:val="24"/>
          <w:szCs w:val="24"/>
        </w:rPr>
        <w:t xml:space="preserve">, </w:t>
      </w:r>
      <w:proofErr w:type="spellStart"/>
      <w:r w:rsidRPr="000D1963">
        <w:rPr>
          <w:rFonts w:ascii="Book Antiqua" w:hAnsi="Book Antiqua"/>
          <w:sz w:val="24"/>
          <w:szCs w:val="24"/>
        </w:rPr>
        <w:t>Boeckxstaens</w:t>
      </w:r>
      <w:proofErr w:type="spellEnd"/>
      <w:r w:rsidRPr="000D1963">
        <w:rPr>
          <w:rFonts w:ascii="Book Antiqua" w:hAnsi="Book Antiqua"/>
          <w:sz w:val="24"/>
          <w:szCs w:val="24"/>
        </w:rPr>
        <w:t xml:space="preserve"> G. The spectrum of achalasia: lessons from studies of pathophysiology and high-resolution manometry. </w:t>
      </w:r>
      <w:r w:rsidRPr="000D1963">
        <w:rPr>
          <w:rFonts w:ascii="Book Antiqua" w:hAnsi="Book Antiqua"/>
          <w:i/>
          <w:sz w:val="24"/>
          <w:szCs w:val="24"/>
        </w:rPr>
        <w:t>Gastroenterology</w:t>
      </w:r>
      <w:r w:rsidRPr="000D1963">
        <w:rPr>
          <w:rFonts w:ascii="Book Antiqua" w:hAnsi="Book Antiqua"/>
          <w:sz w:val="24"/>
          <w:szCs w:val="24"/>
        </w:rPr>
        <w:t xml:space="preserve"> 2013; </w:t>
      </w:r>
      <w:r w:rsidRPr="000D1963">
        <w:rPr>
          <w:rFonts w:ascii="Book Antiqua" w:hAnsi="Book Antiqua"/>
          <w:b/>
          <w:sz w:val="24"/>
          <w:szCs w:val="24"/>
        </w:rPr>
        <w:t>145</w:t>
      </w:r>
      <w:r w:rsidRPr="000D1963">
        <w:rPr>
          <w:rFonts w:ascii="Book Antiqua" w:hAnsi="Book Antiqua"/>
          <w:sz w:val="24"/>
          <w:szCs w:val="24"/>
        </w:rPr>
        <w:t>: 954-965 [PMID: 23973923 DOI: 10.1053/j.gastro.2013.08.038]</w:t>
      </w:r>
    </w:p>
    <w:p w14:paraId="1BB74A8D" w14:textId="067CD864"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57 </w:t>
      </w:r>
      <w:r w:rsidR="006145FC">
        <w:rPr>
          <w:rFonts w:ascii="Book Antiqua" w:hAnsi="Book Antiqua"/>
          <w:b/>
          <w:sz w:val="24"/>
          <w:szCs w:val="24"/>
        </w:rPr>
        <w:t>O’</w:t>
      </w:r>
      <w:r w:rsidRPr="000D1963">
        <w:rPr>
          <w:rFonts w:ascii="Book Antiqua" w:hAnsi="Book Antiqua"/>
          <w:b/>
          <w:sz w:val="24"/>
          <w:szCs w:val="24"/>
        </w:rPr>
        <w:t>Neill OM</w:t>
      </w:r>
      <w:r w:rsidRPr="000D1963">
        <w:rPr>
          <w:rFonts w:ascii="Book Antiqua" w:hAnsi="Book Antiqua"/>
          <w:sz w:val="24"/>
          <w:szCs w:val="24"/>
        </w:rPr>
        <w:t xml:space="preserve">, Johnston BT, Coleman HG. Achalasia: A review of clinical diagnosis, epidemiology, treatment and outcomes. </w:t>
      </w:r>
      <w:r w:rsidRPr="000D1963">
        <w:rPr>
          <w:rFonts w:ascii="Book Antiqua" w:hAnsi="Book Antiqua"/>
          <w:i/>
          <w:sz w:val="24"/>
          <w:szCs w:val="24"/>
        </w:rPr>
        <w:t>World J Gastroenterol</w:t>
      </w:r>
      <w:r w:rsidRPr="000D1963">
        <w:rPr>
          <w:rFonts w:ascii="Book Antiqua" w:hAnsi="Book Antiqua"/>
          <w:sz w:val="24"/>
          <w:szCs w:val="24"/>
        </w:rPr>
        <w:t xml:space="preserve"> 2013; </w:t>
      </w:r>
      <w:r w:rsidRPr="000D1963">
        <w:rPr>
          <w:rFonts w:ascii="Book Antiqua" w:hAnsi="Book Antiqua"/>
          <w:b/>
          <w:sz w:val="24"/>
          <w:szCs w:val="24"/>
        </w:rPr>
        <w:t>19</w:t>
      </w:r>
      <w:r w:rsidRPr="000D1963">
        <w:rPr>
          <w:rFonts w:ascii="Book Antiqua" w:hAnsi="Book Antiqua"/>
          <w:sz w:val="24"/>
          <w:szCs w:val="24"/>
        </w:rPr>
        <w:t>: 5806-5812 [PMID: 24124325 DOI: 10.3748/wjg.v19.i35.5806]</w:t>
      </w:r>
    </w:p>
    <w:p w14:paraId="61B3B6B2"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58 </w:t>
      </w:r>
      <w:proofErr w:type="spellStart"/>
      <w:r w:rsidRPr="000D1963">
        <w:rPr>
          <w:rFonts w:ascii="Book Antiqua" w:hAnsi="Book Antiqua"/>
          <w:b/>
          <w:sz w:val="24"/>
          <w:szCs w:val="24"/>
        </w:rPr>
        <w:t>Pandolfino</w:t>
      </w:r>
      <w:proofErr w:type="spellEnd"/>
      <w:r w:rsidRPr="000D1963">
        <w:rPr>
          <w:rFonts w:ascii="Book Antiqua" w:hAnsi="Book Antiqua"/>
          <w:b/>
          <w:sz w:val="24"/>
          <w:szCs w:val="24"/>
        </w:rPr>
        <w:t xml:space="preserve"> JE</w:t>
      </w:r>
      <w:r w:rsidRPr="000D1963">
        <w:rPr>
          <w:rFonts w:ascii="Book Antiqua" w:hAnsi="Book Antiqua"/>
          <w:sz w:val="24"/>
          <w:szCs w:val="24"/>
        </w:rPr>
        <w:t xml:space="preserve">, </w:t>
      </w:r>
      <w:proofErr w:type="spellStart"/>
      <w:r w:rsidRPr="000D1963">
        <w:rPr>
          <w:rFonts w:ascii="Book Antiqua" w:hAnsi="Book Antiqua"/>
          <w:sz w:val="24"/>
          <w:szCs w:val="24"/>
        </w:rPr>
        <w:t>Kwiatek</w:t>
      </w:r>
      <w:proofErr w:type="spellEnd"/>
      <w:r w:rsidRPr="000D1963">
        <w:rPr>
          <w:rFonts w:ascii="Book Antiqua" w:hAnsi="Book Antiqua"/>
          <w:sz w:val="24"/>
          <w:szCs w:val="24"/>
        </w:rPr>
        <w:t xml:space="preserve"> MA, </w:t>
      </w:r>
      <w:proofErr w:type="spellStart"/>
      <w:r w:rsidRPr="000D1963">
        <w:rPr>
          <w:rFonts w:ascii="Book Antiqua" w:hAnsi="Book Antiqua"/>
          <w:sz w:val="24"/>
          <w:szCs w:val="24"/>
        </w:rPr>
        <w:t>Nealis</w:t>
      </w:r>
      <w:proofErr w:type="spellEnd"/>
      <w:r w:rsidRPr="000D1963">
        <w:rPr>
          <w:rFonts w:ascii="Book Antiqua" w:hAnsi="Book Antiqua"/>
          <w:sz w:val="24"/>
          <w:szCs w:val="24"/>
        </w:rPr>
        <w:t xml:space="preserve"> T, </w:t>
      </w:r>
      <w:proofErr w:type="spellStart"/>
      <w:r w:rsidRPr="000D1963">
        <w:rPr>
          <w:rFonts w:ascii="Book Antiqua" w:hAnsi="Book Antiqua"/>
          <w:sz w:val="24"/>
          <w:szCs w:val="24"/>
        </w:rPr>
        <w:t>Bulsiewicz</w:t>
      </w:r>
      <w:proofErr w:type="spellEnd"/>
      <w:r w:rsidRPr="000D1963">
        <w:rPr>
          <w:rFonts w:ascii="Book Antiqua" w:hAnsi="Book Antiqua"/>
          <w:sz w:val="24"/>
          <w:szCs w:val="24"/>
        </w:rPr>
        <w:t xml:space="preserve"> W, Post J, </w:t>
      </w:r>
      <w:proofErr w:type="spellStart"/>
      <w:r w:rsidRPr="000D1963">
        <w:rPr>
          <w:rFonts w:ascii="Book Antiqua" w:hAnsi="Book Antiqua"/>
          <w:sz w:val="24"/>
          <w:szCs w:val="24"/>
        </w:rPr>
        <w:t>Kahrilas</w:t>
      </w:r>
      <w:proofErr w:type="spellEnd"/>
      <w:r w:rsidRPr="000D1963">
        <w:rPr>
          <w:rFonts w:ascii="Book Antiqua" w:hAnsi="Book Antiqua"/>
          <w:sz w:val="24"/>
          <w:szCs w:val="24"/>
        </w:rPr>
        <w:t xml:space="preserve"> PJ. Achalasia: A new clinically relevant classification by high-resolution </w:t>
      </w:r>
      <w:r w:rsidRPr="000D1963">
        <w:rPr>
          <w:rFonts w:ascii="Book Antiqua" w:hAnsi="Book Antiqua"/>
          <w:sz w:val="24"/>
          <w:szCs w:val="24"/>
        </w:rPr>
        <w:lastRenderedPageBreak/>
        <w:t xml:space="preserve">manometry. </w:t>
      </w:r>
      <w:r w:rsidRPr="000D1963">
        <w:rPr>
          <w:rFonts w:ascii="Book Antiqua" w:hAnsi="Book Antiqua"/>
          <w:i/>
          <w:sz w:val="24"/>
          <w:szCs w:val="24"/>
        </w:rPr>
        <w:t>Gastroenterology</w:t>
      </w:r>
      <w:r w:rsidRPr="000D1963">
        <w:rPr>
          <w:rFonts w:ascii="Book Antiqua" w:hAnsi="Book Antiqua"/>
          <w:sz w:val="24"/>
          <w:szCs w:val="24"/>
        </w:rPr>
        <w:t xml:space="preserve"> 2008; </w:t>
      </w:r>
      <w:r w:rsidRPr="000D1963">
        <w:rPr>
          <w:rFonts w:ascii="Book Antiqua" w:hAnsi="Book Antiqua"/>
          <w:b/>
          <w:sz w:val="24"/>
          <w:szCs w:val="24"/>
        </w:rPr>
        <w:t>135</w:t>
      </w:r>
      <w:r w:rsidRPr="000D1963">
        <w:rPr>
          <w:rFonts w:ascii="Book Antiqua" w:hAnsi="Book Antiqua"/>
          <w:sz w:val="24"/>
          <w:szCs w:val="24"/>
        </w:rPr>
        <w:t>: 1526-1533 [PMID: 18722376 DOI: 10.1053/j.gastro.2008.07.022]</w:t>
      </w:r>
    </w:p>
    <w:p w14:paraId="4674C2B3"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59 </w:t>
      </w:r>
      <w:proofErr w:type="spellStart"/>
      <w:r w:rsidRPr="000D1963">
        <w:rPr>
          <w:rFonts w:ascii="Book Antiqua" w:hAnsi="Book Antiqua"/>
          <w:b/>
          <w:sz w:val="24"/>
          <w:szCs w:val="24"/>
        </w:rPr>
        <w:t>Ponsky</w:t>
      </w:r>
      <w:proofErr w:type="spellEnd"/>
      <w:r w:rsidRPr="000D1963">
        <w:rPr>
          <w:rFonts w:ascii="Book Antiqua" w:hAnsi="Book Antiqua"/>
          <w:b/>
          <w:sz w:val="24"/>
          <w:szCs w:val="24"/>
        </w:rPr>
        <w:t xml:space="preserve"> JL</w:t>
      </w:r>
      <w:r w:rsidRPr="000D1963">
        <w:rPr>
          <w:rFonts w:ascii="Book Antiqua" w:hAnsi="Book Antiqua"/>
          <w:sz w:val="24"/>
          <w:szCs w:val="24"/>
        </w:rPr>
        <w:t xml:space="preserve">, Marks JM, Orenstein SB. Retrograde myotomy: a variation in per oral endoscopic myotomy (POEM) technique. </w:t>
      </w:r>
      <w:r w:rsidRPr="000D1963">
        <w:rPr>
          <w:rFonts w:ascii="Book Antiqua" w:hAnsi="Book Antiqua"/>
          <w:i/>
          <w:sz w:val="24"/>
          <w:szCs w:val="24"/>
        </w:rPr>
        <w:t xml:space="preserve">Surg </w:t>
      </w:r>
      <w:proofErr w:type="spellStart"/>
      <w:r w:rsidRPr="000D1963">
        <w:rPr>
          <w:rFonts w:ascii="Book Antiqua" w:hAnsi="Book Antiqua"/>
          <w:i/>
          <w:sz w:val="24"/>
          <w:szCs w:val="24"/>
        </w:rPr>
        <w:t>Endosc</w:t>
      </w:r>
      <w:proofErr w:type="spellEnd"/>
      <w:r w:rsidRPr="000D1963">
        <w:rPr>
          <w:rFonts w:ascii="Book Antiqua" w:hAnsi="Book Antiqua"/>
          <w:sz w:val="24"/>
          <w:szCs w:val="24"/>
        </w:rPr>
        <w:t xml:space="preserve"> 2014; </w:t>
      </w:r>
      <w:r w:rsidRPr="000D1963">
        <w:rPr>
          <w:rFonts w:ascii="Book Antiqua" w:hAnsi="Book Antiqua"/>
          <w:b/>
          <w:sz w:val="24"/>
          <w:szCs w:val="24"/>
        </w:rPr>
        <w:t>28</w:t>
      </w:r>
      <w:r w:rsidRPr="000D1963">
        <w:rPr>
          <w:rFonts w:ascii="Book Antiqua" w:hAnsi="Book Antiqua"/>
          <w:sz w:val="24"/>
          <w:szCs w:val="24"/>
        </w:rPr>
        <w:t>: 3257-3259 [PMID: 24879137 DOI: 10.1007/s00464-014-3568-9]</w:t>
      </w:r>
    </w:p>
    <w:p w14:paraId="085E266C"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60 </w:t>
      </w:r>
      <w:proofErr w:type="spellStart"/>
      <w:r w:rsidRPr="000D1963">
        <w:rPr>
          <w:rFonts w:ascii="Book Antiqua" w:hAnsi="Book Antiqua"/>
          <w:b/>
          <w:sz w:val="24"/>
          <w:szCs w:val="24"/>
        </w:rPr>
        <w:t>Pandolfino</w:t>
      </w:r>
      <w:proofErr w:type="spellEnd"/>
      <w:r w:rsidRPr="000D1963">
        <w:rPr>
          <w:rFonts w:ascii="Book Antiqua" w:hAnsi="Book Antiqua"/>
          <w:b/>
          <w:sz w:val="24"/>
          <w:szCs w:val="24"/>
        </w:rPr>
        <w:t xml:space="preserve"> JE</w:t>
      </w:r>
      <w:r w:rsidRPr="000D1963">
        <w:rPr>
          <w:rFonts w:ascii="Book Antiqua" w:hAnsi="Book Antiqua"/>
          <w:sz w:val="24"/>
          <w:szCs w:val="24"/>
        </w:rPr>
        <w:t xml:space="preserve">, Ghosh SK, Rice J, Clarke JO, </w:t>
      </w:r>
      <w:proofErr w:type="spellStart"/>
      <w:r w:rsidRPr="000D1963">
        <w:rPr>
          <w:rFonts w:ascii="Book Antiqua" w:hAnsi="Book Antiqua"/>
          <w:sz w:val="24"/>
          <w:szCs w:val="24"/>
        </w:rPr>
        <w:t>Kwiatek</w:t>
      </w:r>
      <w:proofErr w:type="spellEnd"/>
      <w:r w:rsidRPr="000D1963">
        <w:rPr>
          <w:rFonts w:ascii="Book Antiqua" w:hAnsi="Book Antiqua"/>
          <w:sz w:val="24"/>
          <w:szCs w:val="24"/>
        </w:rPr>
        <w:t xml:space="preserve"> MA, </w:t>
      </w:r>
      <w:proofErr w:type="spellStart"/>
      <w:r w:rsidRPr="000D1963">
        <w:rPr>
          <w:rFonts w:ascii="Book Antiqua" w:hAnsi="Book Antiqua"/>
          <w:sz w:val="24"/>
          <w:szCs w:val="24"/>
        </w:rPr>
        <w:t>Kahrilas</w:t>
      </w:r>
      <w:proofErr w:type="spellEnd"/>
      <w:r w:rsidRPr="000D1963">
        <w:rPr>
          <w:rFonts w:ascii="Book Antiqua" w:hAnsi="Book Antiqua"/>
          <w:sz w:val="24"/>
          <w:szCs w:val="24"/>
        </w:rPr>
        <w:t xml:space="preserve"> PJ. Classifying esophageal motility by pressure topography characteristics: a study of 400 patients and 75 controls. </w:t>
      </w:r>
      <w:r w:rsidRPr="000D1963">
        <w:rPr>
          <w:rFonts w:ascii="Book Antiqua" w:hAnsi="Book Antiqua"/>
          <w:i/>
          <w:sz w:val="24"/>
          <w:szCs w:val="24"/>
        </w:rPr>
        <w:t>Am J Gastroenterol</w:t>
      </w:r>
      <w:r w:rsidRPr="000D1963">
        <w:rPr>
          <w:rFonts w:ascii="Book Antiqua" w:hAnsi="Book Antiqua"/>
          <w:sz w:val="24"/>
          <w:szCs w:val="24"/>
        </w:rPr>
        <w:t xml:space="preserve"> 2008; </w:t>
      </w:r>
      <w:r w:rsidRPr="000D1963">
        <w:rPr>
          <w:rFonts w:ascii="Book Antiqua" w:hAnsi="Book Antiqua"/>
          <w:b/>
          <w:sz w:val="24"/>
          <w:szCs w:val="24"/>
        </w:rPr>
        <w:t>103</w:t>
      </w:r>
      <w:r w:rsidRPr="000D1963">
        <w:rPr>
          <w:rFonts w:ascii="Book Antiqua" w:hAnsi="Book Antiqua"/>
          <w:sz w:val="24"/>
          <w:szCs w:val="24"/>
        </w:rPr>
        <w:t>: 27-37 [PMID: 17900331 DOI: 10.1111/j.1572-0241.2007.01532.x]</w:t>
      </w:r>
    </w:p>
    <w:p w14:paraId="1EF4A519"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61 </w:t>
      </w:r>
      <w:proofErr w:type="spellStart"/>
      <w:r w:rsidRPr="000D1963">
        <w:rPr>
          <w:rFonts w:ascii="Book Antiqua" w:hAnsi="Book Antiqua"/>
          <w:b/>
          <w:sz w:val="24"/>
          <w:szCs w:val="24"/>
        </w:rPr>
        <w:t>Bredenoord</w:t>
      </w:r>
      <w:proofErr w:type="spellEnd"/>
      <w:r w:rsidRPr="000D1963">
        <w:rPr>
          <w:rFonts w:ascii="Book Antiqua" w:hAnsi="Book Antiqua"/>
          <w:b/>
          <w:sz w:val="24"/>
          <w:szCs w:val="24"/>
        </w:rPr>
        <w:t xml:space="preserve"> AJ</w:t>
      </w:r>
      <w:r w:rsidRPr="000D1963">
        <w:rPr>
          <w:rFonts w:ascii="Book Antiqua" w:hAnsi="Book Antiqua"/>
          <w:sz w:val="24"/>
          <w:szCs w:val="24"/>
        </w:rPr>
        <w:t xml:space="preserve">, Fox M, </w:t>
      </w:r>
      <w:proofErr w:type="spellStart"/>
      <w:r w:rsidRPr="000D1963">
        <w:rPr>
          <w:rFonts w:ascii="Book Antiqua" w:hAnsi="Book Antiqua"/>
          <w:sz w:val="24"/>
          <w:szCs w:val="24"/>
        </w:rPr>
        <w:t>Kahrilas</w:t>
      </w:r>
      <w:proofErr w:type="spellEnd"/>
      <w:r w:rsidRPr="000D1963">
        <w:rPr>
          <w:rFonts w:ascii="Book Antiqua" w:hAnsi="Book Antiqua"/>
          <w:sz w:val="24"/>
          <w:szCs w:val="24"/>
        </w:rPr>
        <w:t xml:space="preserve"> PJ, </w:t>
      </w:r>
      <w:proofErr w:type="spellStart"/>
      <w:r w:rsidRPr="000D1963">
        <w:rPr>
          <w:rFonts w:ascii="Book Antiqua" w:hAnsi="Book Antiqua"/>
          <w:sz w:val="24"/>
          <w:szCs w:val="24"/>
        </w:rPr>
        <w:t>Pandolfino</w:t>
      </w:r>
      <w:proofErr w:type="spellEnd"/>
      <w:r w:rsidRPr="000D1963">
        <w:rPr>
          <w:rFonts w:ascii="Book Antiqua" w:hAnsi="Book Antiqua"/>
          <w:sz w:val="24"/>
          <w:szCs w:val="24"/>
        </w:rPr>
        <w:t xml:space="preserve"> JE, </w:t>
      </w:r>
      <w:proofErr w:type="spellStart"/>
      <w:r w:rsidRPr="000D1963">
        <w:rPr>
          <w:rFonts w:ascii="Book Antiqua" w:hAnsi="Book Antiqua"/>
          <w:sz w:val="24"/>
          <w:szCs w:val="24"/>
        </w:rPr>
        <w:t>Schwizer</w:t>
      </w:r>
      <w:proofErr w:type="spellEnd"/>
      <w:r w:rsidRPr="000D1963">
        <w:rPr>
          <w:rFonts w:ascii="Book Antiqua" w:hAnsi="Book Antiqua"/>
          <w:sz w:val="24"/>
          <w:szCs w:val="24"/>
        </w:rPr>
        <w:t xml:space="preserve"> W, </w:t>
      </w:r>
      <w:proofErr w:type="spellStart"/>
      <w:r w:rsidRPr="000D1963">
        <w:rPr>
          <w:rFonts w:ascii="Book Antiqua" w:hAnsi="Book Antiqua"/>
          <w:sz w:val="24"/>
          <w:szCs w:val="24"/>
        </w:rPr>
        <w:t>Smout</w:t>
      </w:r>
      <w:proofErr w:type="spellEnd"/>
      <w:r w:rsidRPr="000D1963">
        <w:rPr>
          <w:rFonts w:ascii="Book Antiqua" w:hAnsi="Book Antiqua"/>
          <w:sz w:val="24"/>
          <w:szCs w:val="24"/>
        </w:rPr>
        <w:t xml:space="preserve"> AJ; International High Resolution Manometry Working Group. Chicago classification criteria of esophageal motility disorders defined in high resolution esophageal pressure topography. </w:t>
      </w:r>
      <w:proofErr w:type="spellStart"/>
      <w:r w:rsidRPr="000D1963">
        <w:rPr>
          <w:rFonts w:ascii="Book Antiqua" w:hAnsi="Book Antiqua"/>
          <w:i/>
          <w:sz w:val="24"/>
          <w:szCs w:val="24"/>
        </w:rPr>
        <w:t>Neurogastroenterol</w:t>
      </w:r>
      <w:proofErr w:type="spellEnd"/>
      <w:r w:rsidRPr="000D1963">
        <w:rPr>
          <w:rFonts w:ascii="Book Antiqua" w:hAnsi="Book Antiqua"/>
          <w:i/>
          <w:sz w:val="24"/>
          <w:szCs w:val="24"/>
        </w:rPr>
        <w:t xml:space="preserve"> </w:t>
      </w:r>
      <w:proofErr w:type="spellStart"/>
      <w:r w:rsidRPr="000D1963">
        <w:rPr>
          <w:rFonts w:ascii="Book Antiqua" w:hAnsi="Book Antiqua"/>
          <w:i/>
          <w:sz w:val="24"/>
          <w:szCs w:val="24"/>
        </w:rPr>
        <w:t>Motil</w:t>
      </w:r>
      <w:proofErr w:type="spellEnd"/>
      <w:r w:rsidRPr="000D1963">
        <w:rPr>
          <w:rFonts w:ascii="Book Antiqua" w:hAnsi="Book Antiqua"/>
          <w:sz w:val="24"/>
          <w:szCs w:val="24"/>
        </w:rPr>
        <w:t xml:space="preserve"> 2012; </w:t>
      </w:r>
      <w:r w:rsidRPr="000D1963">
        <w:rPr>
          <w:rFonts w:ascii="Book Antiqua" w:hAnsi="Book Antiqua"/>
          <w:b/>
          <w:sz w:val="24"/>
          <w:szCs w:val="24"/>
        </w:rPr>
        <w:t xml:space="preserve">24 </w:t>
      </w:r>
      <w:r w:rsidRPr="000D1963">
        <w:rPr>
          <w:rFonts w:ascii="Book Antiqua" w:hAnsi="Book Antiqua"/>
          <w:sz w:val="24"/>
          <w:szCs w:val="24"/>
        </w:rPr>
        <w:t>Suppl 1: 57-65 [PMID: 22248109 DOI: 10.1111/j.1365-2982.2011.01834.x]</w:t>
      </w:r>
    </w:p>
    <w:p w14:paraId="2A6E7BD6" w14:textId="797E74DA" w:rsidR="00087D31" w:rsidRPr="000D1963" w:rsidRDefault="00087D31" w:rsidP="00087D31">
      <w:pPr>
        <w:spacing w:after="0" w:line="360" w:lineRule="auto"/>
        <w:rPr>
          <w:rFonts w:ascii="Book Antiqua" w:hAnsi="Book Antiqua"/>
          <w:sz w:val="24"/>
          <w:szCs w:val="24"/>
        </w:rPr>
      </w:pPr>
      <w:r w:rsidRPr="00CE3AD6">
        <w:rPr>
          <w:rFonts w:ascii="Book Antiqua" w:hAnsi="Book Antiqua"/>
          <w:sz w:val="24"/>
          <w:szCs w:val="24"/>
          <w:highlight w:val="yellow"/>
        </w:rPr>
        <w:t xml:space="preserve">62 </w:t>
      </w:r>
      <w:proofErr w:type="spellStart"/>
      <w:r w:rsidRPr="00CE3AD6">
        <w:rPr>
          <w:rFonts w:ascii="Book Antiqua" w:hAnsi="Book Antiqua"/>
          <w:b/>
          <w:sz w:val="24"/>
          <w:szCs w:val="24"/>
          <w:highlight w:val="yellow"/>
        </w:rPr>
        <w:t>Linghu</w:t>
      </w:r>
      <w:proofErr w:type="spellEnd"/>
      <w:r w:rsidRPr="00CE3AD6">
        <w:rPr>
          <w:rFonts w:ascii="Book Antiqua" w:hAnsi="Book Antiqua"/>
          <w:b/>
          <w:sz w:val="24"/>
          <w:szCs w:val="24"/>
          <w:highlight w:val="yellow"/>
        </w:rPr>
        <w:t xml:space="preserve"> EQ,</w:t>
      </w:r>
      <w:r w:rsidRPr="00CE3AD6">
        <w:rPr>
          <w:rFonts w:ascii="Book Antiqua" w:hAnsi="Book Antiqua"/>
          <w:sz w:val="24"/>
          <w:szCs w:val="24"/>
          <w:highlight w:val="yellow"/>
        </w:rPr>
        <w:t xml:space="preserve"> Li HK. A new endoscopic classification of achalasia. </w:t>
      </w:r>
      <w:proofErr w:type="spellStart"/>
      <w:r w:rsidRPr="00CE3AD6">
        <w:rPr>
          <w:rFonts w:ascii="Book Antiqua" w:hAnsi="Book Antiqua"/>
          <w:sz w:val="24"/>
          <w:szCs w:val="24"/>
          <w:highlight w:val="yellow"/>
        </w:rPr>
        <w:t>Zhonghua</w:t>
      </w:r>
      <w:proofErr w:type="spellEnd"/>
      <w:r w:rsidRPr="00CE3AD6">
        <w:rPr>
          <w:rFonts w:ascii="Book Antiqua" w:hAnsi="Book Antiqua"/>
          <w:sz w:val="24"/>
          <w:szCs w:val="24"/>
          <w:highlight w:val="yellow"/>
        </w:rPr>
        <w:t xml:space="preserve"> </w:t>
      </w:r>
      <w:proofErr w:type="spellStart"/>
      <w:r w:rsidRPr="00CE3AD6">
        <w:rPr>
          <w:rFonts w:ascii="Book Antiqua" w:hAnsi="Book Antiqua"/>
          <w:sz w:val="24"/>
          <w:szCs w:val="24"/>
          <w:highlight w:val="yellow"/>
        </w:rPr>
        <w:t>Qiangjing</w:t>
      </w:r>
      <w:proofErr w:type="spellEnd"/>
      <w:r w:rsidRPr="00CE3AD6">
        <w:rPr>
          <w:rFonts w:ascii="Book Antiqua" w:hAnsi="Book Antiqua"/>
          <w:sz w:val="24"/>
          <w:szCs w:val="24"/>
          <w:highlight w:val="yellow"/>
        </w:rPr>
        <w:t xml:space="preserve"> </w:t>
      </w:r>
      <w:proofErr w:type="spellStart"/>
      <w:r w:rsidRPr="00CE3AD6">
        <w:rPr>
          <w:rFonts w:ascii="Book Antiqua" w:hAnsi="Book Antiqua"/>
          <w:sz w:val="24"/>
          <w:szCs w:val="24"/>
          <w:highlight w:val="yellow"/>
        </w:rPr>
        <w:t>Waike</w:t>
      </w:r>
      <w:proofErr w:type="spellEnd"/>
      <w:r w:rsidRPr="00CE3AD6">
        <w:rPr>
          <w:rFonts w:ascii="Book Antiqua" w:hAnsi="Book Antiqua"/>
          <w:sz w:val="24"/>
          <w:szCs w:val="24"/>
          <w:highlight w:val="yellow"/>
        </w:rPr>
        <w:t xml:space="preserve"> </w:t>
      </w:r>
      <w:proofErr w:type="spellStart"/>
      <w:r w:rsidRPr="00CE3AD6">
        <w:rPr>
          <w:rFonts w:ascii="Book Antiqua" w:hAnsi="Book Antiqua"/>
          <w:sz w:val="24"/>
          <w:szCs w:val="24"/>
          <w:highlight w:val="yellow"/>
        </w:rPr>
        <w:t>Zazhi</w:t>
      </w:r>
      <w:proofErr w:type="spellEnd"/>
      <w:r w:rsidRPr="00CE3AD6">
        <w:rPr>
          <w:rFonts w:ascii="Book Antiqua" w:hAnsi="Book Antiqua"/>
          <w:sz w:val="24"/>
          <w:szCs w:val="24"/>
          <w:highlight w:val="yellow"/>
        </w:rPr>
        <w:t xml:space="preserve"> (electronic edition) 2011; </w:t>
      </w:r>
      <w:r w:rsidRPr="00CE3AD6">
        <w:rPr>
          <w:rFonts w:ascii="Book Antiqua" w:hAnsi="Book Antiqua"/>
          <w:b/>
          <w:sz w:val="24"/>
          <w:szCs w:val="24"/>
          <w:highlight w:val="yellow"/>
        </w:rPr>
        <w:t>4</w:t>
      </w:r>
      <w:r w:rsidR="006145FC" w:rsidRPr="00CE3AD6">
        <w:rPr>
          <w:rFonts w:ascii="Book Antiqua" w:hAnsi="Book Antiqua"/>
          <w:sz w:val="24"/>
          <w:szCs w:val="24"/>
          <w:highlight w:val="yellow"/>
        </w:rPr>
        <w:t>: 334-336</w:t>
      </w:r>
    </w:p>
    <w:p w14:paraId="6B918CB8" w14:textId="77777777" w:rsidR="00087D31" w:rsidRPr="000D1963" w:rsidRDefault="00087D31" w:rsidP="00087D31">
      <w:pPr>
        <w:spacing w:after="0" w:line="360" w:lineRule="auto"/>
        <w:rPr>
          <w:rFonts w:ascii="Book Antiqua" w:hAnsi="Book Antiqua"/>
          <w:sz w:val="24"/>
          <w:szCs w:val="24"/>
        </w:rPr>
      </w:pPr>
      <w:r w:rsidRPr="00CE3AD6">
        <w:rPr>
          <w:rFonts w:ascii="Book Antiqua" w:hAnsi="Book Antiqua"/>
          <w:sz w:val="24"/>
          <w:szCs w:val="24"/>
          <w:highlight w:val="yellow"/>
        </w:rPr>
        <w:t xml:space="preserve">63 </w:t>
      </w:r>
      <w:proofErr w:type="spellStart"/>
      <w:r w:rsidRPr="00CE3AD6">
        <w:rPr>
          <w:rFonts w:ascii="Book Antiqua" w:hAnsi="Book Antiqua"/>
          <w:b/>
          <w:sz w:val="24"/>
          <w:szCs w:val="24"/>
          <w:highlight w:val="yellow"/>
        </w:rPr>
        <w:t>Linghu</w:t>
      </w:r>
      <w:proofErr w:type="spellEnd"/>
      <w:r w:rsidRPr="00CE3AD6">
        <w:rPr>
          <w:rFonts w:ascii="Book Antiqua" w:hAnsi="Book Antiqua"/>
          <w:b/>
          <w:sz w:val="24"/>
          <w:szCs w:val="24"/>
          <w:highlight w:val="yellow"/>
        </w:rPr>
        <w:t xml:space="preserve"> EQ,</w:t>
      </w:r>
      <w:r w:rsidRPr="00CE3AD6">
        <w:rPr>
          <w:rFonts w:ascii="Book Antiqua" w:hAnsi="Book Antiqua"/>
          <w:sz w:val="24"/>
          <w:szCs w:val="24"/>
          <w:highlight w:val="yellow"/>
        </w:rPr>
        <w:t xml:space="preserve"> Li HK. Applying a new endoscopic classification of achalasia in endoscopic tunnel technology. </w:t>
      </w:r>
      <w:proofErr w:type="spellStart"/>
      <w:r w:rsidRPr="00CE3AD6">
        <w:rPr>
          <w:rFonts w:ascii="Book Antiqua" w:hAnsi="Book Antiqua"/>
          <w:i/>
          <w:sz w:val="24"/>
          <w:szCs w:val="24"/>
          <w:highlight w:val="yellow"/>
        </w:rPr>
        <w:t>Zhongguo</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Jixu</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Yixue</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Jiaoyu</w:t>
      </w:r>
      <w:proofErr w:type="spellEnd"/>
      <w:r w:rsidRPr="00CE3AD6">
        <w:rPr>
          <w:rFonts w:ascii="Book Antiqua" w:hAnsi="Book Antiqua"/>
          <w:sz w:val="24"/>
          <w:szCs w:val="24"/>
          <w:highlight w:val="yellow"/>
        </w:rPr>
        <w:t xml:space="preserve"> 2011; 78-80</w:t>
      </w:r>
    </w:p>
    <w:p w14:paraId="49D04FBA"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64 </w:t>
      </w:r>
      <w:r w:rsidRPr="000D1963">
        <w:rPr>
          <w:rFonts w:ascii="Book Antiqua" w:hAnsi="Book Antiqua"/>
          <w:b/>
          <w:sz w:val="24"/>
          <w:szCs w:val="24"/>
        </w:rPr>
        <w:t>Chai N</w:t>
      </w:r>
      <w:r w:rsidRPr="000D1963">
        <w:rPr>
          <w:rFonts w:ascii="Book Antiqua" w:hAnsi="Book Antiqua"/>
          <w:sz w:val="24"/>
          <w:szCs w:val="24"/>
        </w:rPr>
        <w:t xml:space="preserve">, Zhang X, </w:t>
      </w:r>
      <w:proofErr w:type="spellStart"/>
      <w:r w:rsidRPr="000D1963">
        <w:rPr>
          <w:rFonts w:ascii="Book Antiqua" w:hAnsi="Book Antiqua"/>
          <w:sz w:val="24"/>
          <w:szCs w:val="24"/>
        </w:rPr>
        <w:t>Xiong</w:t>
      </w:r>
      <w:proofErr w:type="spellEnd"/>
      <w:r w:rsidRPr="000D1963">
        <w:rPr>
          <w:rFonts w:ascii="Book Antiqua" w:hAnsi="Book Antiqua"/>
          <w:sz w:val="24"/>
          <w:szCs w:val="24"/>
        </w:rPr>
        <w:t xml:space="preserve"> Y, Ding H, Feng J, Li Y, Yao S, </w:t>
      </w:r>
      <w:proofErr w:type="spellStart"/>
      <w:r w:rsidRPr="000D1963">
        <w:rPr>
          <w:rFonts w:ascii="Book Antiqua" w:hAnsi="Book Antiqua"/>
          <w:sz w:val="24"/>
          <w:szCs w:val="24"/>
        </w:rPr>
        <w:t>Niu</w:t>
      </w:r>
      <w:proofErr w:type="spellEnd"/>
      <w:r w:rsidRPr="000D1963">
        <w:rPr>
          <w:rFonts w:ascii="Book Antiqua" w:hAnsi="Book Antiqua"/>
          <w:sz w:val="24"/>
          <w:szCs w:val="24"/>
        </w:rPr>
        <w:t xml:space="preserve"> X, </w:t>
      </w:r>
      <w:proofErr w:type="spellStart"/>
      <w:r w:rsidRPr="000D1963">
        <w:rPr>
          <w:rFonts w:ascii="Book Antiqua" w:hAnsi="Book Antiqua"/>
          <w:sz w:val="24"/>
          <w:szCs w:val="24"/>
        </w:rPr>
        <w:t>Linghu</w:t>
      </w:r>
      <w:proofErr w:type="spellEnd"/>
      <w:r w:rsidRPr="000D1963">
        <w:rPr>
          <w:rFonts w:ascii="Book Antiqua" w:hAnsi="Book Antiqua"/>
          <w:sz w:val="24"/>
          <w:szCs w:val="24"/>
        </w:rPr>
        <w:t xml:space="preserve"> E. Ling classification applied in the preoperative safety and effectiveness assessment of POEM. </w:t>
      </w:r>
      <w:r w:rsidRPr="000D1963">
        <w:rPr>
          <w:rFonts w:ascii="Book Antiqua" w:hAnsi="Book Antiqua"/>
          <w:i/>
          <w:sz w:val="24"/>
          <w:szCs w:val="24"/>
        </w:rPr>
        <w:t xml:space="preserve">Surg </w:t>
      </w:r>
      <w:proofErr w:type="spellStart"/>
      <w:r w:rsidRPr="000D1963">
        <w:rPr>
          <w:rFonts w:ascii="Book Antiqua" w:hAnsi="Book Antiqua"/>
          <w:i/>
          <w:sz w:val="24"/>
          <w:szCs w:val="24"/>
        </w:rPr>
        <w:t>Endosc</w:t>
      </w:r>
      <w:proofErr w:type="spellEnd"/>
      <w:r w:rsidRPr="000D1963">
        <w:rPr>
          <w:rFonts w:ascii="Book Antiqua" w:hAnsi="Book Antiqua"/>
          <w:sz w:val="24"/>
          <w:szCs w:val="24"/>
        </w:rPr>
        <w:t xml:space="preserve"> 2017; </w:t>
      </w:r>
      <w:r w:rsidRPr="000D1963">
        <w:rPr>
          <w:rFonts w:ascii="Book Antiqua" w:hAnsi="Book Antiqua"/>
          <w:b/>
          <w:sz w:val="24"/>
          <w:szCs w:val="24"/>
        </w:rPr>
        <w:t>31</w:t>
      </w:r>
      <w:r w:rsidRPr="000D1963">
        <w:rPr>
          <w:rFonts w:ascii="Book Antiqua" w:hAnsi="Book Antiqua"/>
          <w:sz w:val="24"/>
          <w:szCs w:val="24"/>
        </w:rPr>
        <w:t>: 368-373 [PMID: 27287909 DOI: 10.1007/s00464-016-4981-z]</w:t>
      </w:r>
    </w:p>
    <w:p w14:paraId="578F672A" w14:textId="77777777" w:rsidR="00087D31" w:rsidRPr="000D1963" w:rsidRDefault="00087D31" w:rsidP="00087D31">
      <w:pPr>
        <w:spacing w:after="0" w:line="360" w:lineRule="auto"/>
        <w:rPr>
          <w:rFonts w:ascii="Book Antiqua" w:hAnsi="Book Antiqua"/>
          <w:sz w:val="24"/>
          <w:szCs w:val="24"/>
        </w:rPr>
      </w:pPr>
      <w:r w:rsidRPr="00CE3AD6">
        <w:rPr>
          <w:rFonts w:ascii="Book Antiqua" w:hAnsi="Book Antiqua"/>
          <w:sz w:val="24"/>
          <w:szCs w:val="24"/>
          <w:highlight w:val="yellow"/>
        </w:rPr>
        <w:t xml:space="preserve">65 </w:t>
      </w:r>
      <w:proofErr w:type="spellStart"/>
      <w:r w:rsidRPr="00CE3AD6">
        <w:rPr>
          <w:rFonts w:ascii="Book Antiqua" w:hAnsi="Book Antiqua"/>
          <w:b/>
          <w:sz w:val="24"/>
          <w:szCs w:val="24"/>
          <w:highlight w:val="yellow"/>
        </w:rPr>
        <w:t>Linghu</w:t>
      </w:r>
      <w:proofErr w:type="spellEnd"/>
      <w:r w:rsidRPr="00CE3AD6">
        <w:rPr>
          <w:rFonts w:ascii="Book Antiqua" w:hAnsi="Book Antiqua"/>
          <w:b/>
          <w:sz w:val="24"/>
          <w:szCs w:val="24"/>
          <w:highlight w:val="yellow"/>
        </w:rPr>
        <w:t xml:space="preserve"> EQ,</w:t>
      </w:r>
      <w:r w:rsidRPr="00CE3AD6">
        <w:rPr>
          <w:rFonts w:ascii="Book Antiqua" w:hAnsi="Book Antiqua"/>
          <w:sz w:val="24"/>
          <w:szCs w:val="24"/>
          <w:highlight w:val="yellow"/>
        </w:rPr>
        <w:t xml:space="preserve"> Li HK, Wang XD, Du H, Meng JY, Wang HB. Primary results of a randomized study comparing peroral endoscopic </w:t>
      </w:r>
      <w:proofErr w:type="spellStart"/>
      <w:proofErr w:type="gramStart"/>
      <w:r w:rsidRPr="00CE3AD6">
        <w:rPr>
          <w:rFonts w:ascii="Book Antiqua" w:hAnsi="Book Antiqua"/>
          <w:sz w:val="24"/>
          <w:szCs w:val="24"/>
          <w:highlight w:val="yellow"/>
        </w:rPr>
        <w:t>myotomy,botulinum</w:t>
      </w:r>
      <w:proofErr w:type="spellEnd"/>
      <w:proofErr w:type="gramEnd"/>
      <w:r w:rsidRPr="00CE3AD6">
        <w:rPr>
          <w:rFonts w:ascii="Book Antiqua" w:hAnsi="Book Antiqua"/>
          <w:sz w:val="24"/>
          <w:szCs w:val="24"/>
          <w:highlight w:val="yellow"/>
        </w:rPr>
        <w:t xml:space="preserve"> toxin injection and balloon dilation for achalasia. </w:t>
      </w:r>
      <w:proofErr w:type="spellStart"/>
      <w:r w:rsidRPr="00CE3AD6">
        <w:rPr>
          <w:rFonts w:ascii="Book Antiqua" w:hAnsi="Book Antiqua"/>
          <w:i/>
          <w:sz w:val="24"/>
          <w:szCs w:val="24"/>
          <w:highlight w:val="yellow"/>
        </w:rPr>
        <w:t>Zhonghua</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Qiangjing</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Waike</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Zazhi</w:t>
      </w:r>
      <w:proofErr w:type="spellEnd"/>
      <w:r w:rsidRPr="00CE3AD6">
        <w:rPr>
          <w:rFonts w:ascii="Book Antiqua" w:hAnsi="Book Antiqua"/>
          <w:sz w:val="24"/>
          <w:szCs w:val="24"/>
          <w:highlight w:val="yellow"/>
        </w:rPr>
        <w:t xml:space="preserve"> (Electronic Edition) 2012; </w:t>
      </w:r>
      <w:r w:rsidRPr="00CE3AD6">
        <w:rPr>
          <w:rFonts w:ascii="Book Antiqua" w:hAnsi="Book Antiqua"/>
          <w:b/>
          <w:sz w:val="24"/>
          <w:szCs w:val="24"/>
          <w:highlight w:val="yellow"/>
        </w:rPr>
        <w:t>5</w:t>
      </w:r>
      <w:r w:rsidRPr="00CE3AD6">
        <w:rPr>
          <w:rFonts w:ascii="Book Antiqua" w:hAnsi="Book Antiqua"/>
          <w:sz w:val="24"/>
          <w:szCs w:val="24"/>
          <w:highlight w:val="yellow"/>
        </w:rPr>
        <w:t>: 7-11</w:t>
      </w:r>
    </w:p>
    <w:p w14:paraId="337592DF"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66 </w:t>
      </w:r>
      <w:r w:rsidRPr="000D1963">
        <w:rPr>
          <w:rFonts w:ascii="Book Antiqua" w:hAnsi="Book Antiqua"/>
          <w:b/>
          <w:sz w:val="24"/>
          <w:szCs w:val="24"/>
        </w:rPr>
        <w:t>Feng X</w:t>
      </w:r>
      <w:r w:rsidRPr="000D1963">
        <w:rPr>
          <w:rFonts w:ascii="Book Antiqua" w:hAnsi="Book Antiqua"/>
          <w:sz w:val="24"/>
          <w:szCs w:val="24"/>
        </w:rPr>
        <w:t xml:space="preserve">, </w:t>
      </w:r>
      <w:proofErr w:type="spellStart"/>
      <w:r w:rsidRPr="000D1963">
        <w:rPr>
          <w:rFonts w:ascii="Book Antiqua" w:hAnsi="Book Antiqua"/>
          <w:sz w:val="24"/>
          <w:szCs w:val="24"/>
        </w:rPr>
        <w:t>Linghu</w:t>
      </w:r>
      <w:proofErr w:type="spellEnd"/>
      <w:r w:rsidRPr="000D1963">
        <w:rPr>
          <w:rFonts w:ascii="Book Antiqua" w:hAnsi="Book Antiqua"/>
          <w:sz w:val="24"/>
          <w:szCs w:val="24"/>
        </w:rPr>
        <w:t xml:space="preserve"> E, Chai N, Ding H. New endoscopic classification of esophageal mucosa in achalasia: A predictor for submucosal fibrosis. </w:t>
      </w:r>
      <w:r w:rsidRPr="000D1963">
        <w:rPr>
          <w:rFonts w:ascii="Book Antiqua" w:hAnsi="Book Antiqua"/>
          <w:i/>
          <w:sz w:val="24"/>
          <w:szCs w:val="24"/>
        </w:rPr>
        <w:t>Saudi J Gastroenterol</w:t>
      </w:r>
      <w:r w:rsidRPr="000D1963">
        <w:rPr>
          <w:rFonts w:ascii="Book Antiqua" w:hAnsi="Book Antiqua"/>
          <w:sz w:val="24"/>
          <w:szCs w:val="24"/>
        </w:rPr>
        <w:t xml:space="preserve"> 2018; </w:t>
      </w:r>
      <w:r w:rsidRPr="000D1963">
        <w:rPr>
          <w:rFonts w:ascii="Book Antiqua" w:hAnsi="Book Antiqua"/>
          <w:b/>
          <w:sz w:val="24"/>
          <w:szCs w:val="24"/>
        </w:rPr>
        <w:t>24</w:t>
      </w:r>
      <w:r w:rsidRPr="000D1963">
        <w:rPr>
          <w:rFonts w:ascii="Book Antiqua" w:hAnsi="Book Antiqua"/>
          <w:sz w:val="24"/>
          <w:szCs w:val="24"/>
        </w:rPr>
        <w:t>: 122-128 [PMID: 29637920 DOI: 10.4103/sjg.SJG_459_17]</w:t>
      </w:r>
    </w:p>
    <w:p w14:paraId="40903BF8" w14:textId="77777777" w:rsidR="00087D31" w:rsidRPr="000D1963" w:rsidRDefault="00087D31" w:rsidP="00087D31">
      <w:pPr>
        <w:spacing w:after="0" w:line="360" w:lineRule="auto"/>
        <w:rPr>
          <w:rFonts w:ascii="Book Antiqua" w:hAnsi="Book Antiqua"/>
          <w:sz w:val="24"/>
          <w:szCs w:val="24"/>
        </w:rPr>
      </w:pPr>
      <w:r w:rsidRPr="00CE3AD6">
        <w:rPr>
          <w:rFonts w:ascii="Book Antiqua" w:hAnsi="Book Antiqua"/>
          <w:sz w:val="24"/>
          <w:szCs w:val="24"/>
          <w:highlight w:val="yellow"/>
        </w:rPr>
        <w:t xml:space="preserve">67 </w:t>
      </w:r>
      <w:r w:rsidRPr="00CE3AD6">
        <w:rPr>
          <w:rFonts w:ascii="Book Antiqua" w:hAnsi="Book Antiqua"/>
          <w:b/>
          <w:sz w:val="24"/>
          <w:szCs w:val="24"/>
          <w:highlight w:val="yellow"/>
        </w:rPr>
        <w:t>Ma XB,</w:t>
      </w:r>
      <w:r w:rsidRPr="00CE3AD6">
        <w:rPr>
          <w:rFonts w:ascii="Book Antiqua" w:hAnsi="Book Antiqua"/>
          <w:sz w:val="24"/>
          <w:szCs w:val="24"/>
          <w:highlight w:val="yellow"/>
        </w:rPr>
        <w:t xml:space="preserve"> </w:t>
      </w:r>
      <w:proofErr w:type="spellStart"/>
      <w:r w:rsidRPr="00CE3AD6">
        <w:rPr>
          <w:rFonts w:ascii="Book Antiqua" w:hAnsi="Book Antiqua"/>
          <w:sz w:val="24"/>
          <w:szCs w:val="24"/>
          <w:highlight w:val="yellow"/>
        </w:rPr>
        <w:t>Linghu</w:t>
      </w:r>
      <w:proofErr w:type="spellEnd"/>
      <w:r w:rsidRPr="00CE3AD6">
        <w:rPr>
          <w:rFonts w:ascii="Book Antiqua" w:hAnsi="Book Antiqua"/>
          <w:sz w:val="24"/>
          <w:szCs w:val="24"/>
          <w:highlight w:val="yellow"/>
        </w:rPr>
        <w:t xml:space="preserve"> E, Wang NJ, Wang XD, Du H, Meng JY, Wang HB, Zhu J, </w:t>
      </w:r>
      <w:r w:rsidRPr="00CE3AD6">
        <w:rPr>
          <w:rFonts w:ascii="Book Antiqua" w:hAnsi="Book Antiqua"/>
          <w:sz w:val="24"/>
          <w:szCs w:val="24"/>
          <w:highlight w:val="yellow"/>
        </w:rPr>
        <w:lastRenderedPageBreak/>
        <w:t xml:space="preserve">Tang P, Huang QY, Zhao XW, Chai GQ, Kong JY, </w:t>
      </w:r>
      <w:proofErr w:type="spellStart"/>
      <w:r w:rsidRPr="00CE3AD6">
        <w:rPr>
          <w:rFonts w:ascii="Book Antiqua" w:hAnsi="Book Antiqua"/>
          <w:sz w:val="24"/>
          <w:szCs w:val="24"/>
          <w:highlight w:val="yellow"/>
        </w:rPr>
        <w:t>Qiu</w:t>
      </w:r>
      <w:proofErr w:type="spellEnd"/>
      <w:r w:rsidRPr="00CE3AD6">
        <w:rPr>
          <w:rFonts w:ascii="Book Antiqua" w:hAnsi="Book Antiqua"/>
          <w:sz w:val="24"/>
          <w:szCs w:val="24"/>
          <w:highlight w:val="yellow"/>
        </w:rPr>
        <w:t xml:space="preserve"> XY. Using a short tunnel for peroral endoscopic myotomy for Ling type </w:t>
      </w:r>
      <w:proofErr w:type="spellStart"/>
      <w:r w:rsidRPr="00CE3AD6">
        <w:rPr>
          <w:rFonts w:ascii="Book Antiqua" w:hAnsi="Book Antiqua"/>
          <w:sz w:val="24"/>
          <w:szCs w:val="24"/>
          <w:highlight w:val="yellow"/>
        </w:rPr>
        <w:t>IIc</w:t>
      </w:r>
      <w:proofErr w:type="spellEnd"/>
      <w:r w:rsidRPr="00CE3AD6">
        <w:rPr>
          <w:rFonts w:ascii="Book Antiqua" w:hAnsi="Book Antiqua"/>
          <w:sz w:val="24"/>
          <w:szCs w:val="24"/>
          <w:highlight w:val="yellow"/>
        </w:rPr>
        <w:t xml:space="preserve"> achalasia. </w:t>
      </w:r>
      <w:proofErr w:type="spellStart"/>
      <w:r w:rsidRPr="00CE3AD6">
        <w:rPr>
          <w:rFonts w:ascii="Book Antiqua" w:hAnsi="Book Antiqua"/>
          <w:i/>
          <w:sz w:val="24"/>
          <w:szCs w:val="24"/>
          <w:highlight w:val="yellow"/>
        </w:rPr>
        <w:t>Zhonghua</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Qiangjing</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Waike</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Zazhi</w:t>
      </w:r>
      <w:proofErr w:type="spellEnd"/>
      <w:r w:rsidRPr="00CE3AD6">
        <w:rPr>
          <w:rFonts w:ascii="Book Antiqua" w:hAnsi="Book Antiqua"/>
          <w:i/>
          <w:sz w:val="24"/>
          <w:szCs w:val="24"/>
          <w:highlight w:val="yellow"/>
        </w:rPr>
        <w:t xml:space="preserve"> </w:t>
      </w:r>
      <w:r w:rsidRPr="00CE3AD6">
        <w:rPr>
          <w:rFonts w:ascii="Book Antiqua" w:hAnsi="Book Antiqua"/>
          <w:sz w:val="24"/>
          <w:szCs w:val="24"/>
          <w:highlight w:val="yellow"/>
        </w:rPr>
        <w:t xml:space="preserve">(Electronic Edition) 2014; </w:t>
      </w:r>
      <w:r w:rsidRPr="00CE3AD6">
        <w:rPr>
          <w:rFonts w:ascii="Book Antiqua" w:hAnsi="Book Antiqua"/>
          <w:b/>
          <w:sz w:val="24"/>
          <w:szCs w:val="24"/>
          <w:highlight w:val="yellow"/>
        </w:rPr>
        <w:t>7</w:t>
      </w:r>
      <w:r w:rsidRPr="00CE3AD6">
        <w:rPr>
          <w:rFonts w:ascii="Book Antiqua" w:hAnsi="Book Antiqua"/>
          <w:sz w:val="24"/>
          <w:szCs w:val="24"/>
          <w:highlight w:val="yellow"/>
        </w:rPr>
        <w:t>: 271-274</w:t>
      </w:r>
    </w:p>
    <w:p w14:paraId="78597374" w14:textId="77777777" w:rsidR="00087D31" w:rsidRPr="000D1963" w:rsidRDefault="00087D31" w:rsidP="00087D31">
      <w:pPr>
        <w:spacing w:after="0" w:line="360" w:lineRule="auto"/>
        <w:rPr>
          <w:rFonts w:ascii="Book Antiqua" w:hAnsi="Book Antiqua"/>
          <w:sz w:val="24"/>
          <w:szCs w:val="24"/>
        </w:rPr>
      </w:pPr>
      <w:r w:rsidRPr="00CE3AD6">
        <w:rPr>
          <w:rFonts w:ascii="Book Antiqua" w:hAnsi="Book Antiqua"/>
          <w:sz w:val="24"/>
          <w:szCs w:val="24"/>
          <w:highlight w:val="yellow"/>
        </w:rPr>
        <w:t xml:space="preserve">68 </w:t>
      </w:r>
      <w:proofErr w:type="spellStart"/>
      <w:r w:rsidRPr="00CE3AD6">
        <w:rPr>
          <w:rFonts w:ascii="Book Antiqua" w:hAnsi="Book Antiqua"/>
          <w:b/>
          <w:sz w:val="24"/>
          <w:szCs w:val="24"/>
          <w:highlight w:val="yellow"/>
        </w:rPr>
        <w:t>Linghu</w:t>
      </w:r>
      <w:proofErr w:type="spellEnd"/>
      <w:r w:rsidRPr="00CE3AD6">
        <w:rPr>
          <w:rFonts w:ascii="Book Antiqua" w:hAnsi="Book Antiqua"/>
          <w:b/>
          <w:sz w:val="24"/>
          <w:szCs w:val="24"/>
          <w:highlight w:val="yellow"/>
        </w:rPr>
        <w:t xml:space="preserve"> EQ, </w:t>
      </w:r>
      <w:r w:rsidRPr="00CE3AD6">
        <w:rPr>
          <w:rFonts w:ascii="Book Antiqua" w:hAnsi="Book Antiqua"/>
          <w:sz w:val="24"/>
          <w:szCs w:val="24"/>
          <w:highlight w:val="yellow"/>
        </w:rPr>
        <w:t xml:space="preserve">Li YY, Wang XD, Meng JY, Du H, Wang HB. Using a short tunnel for peroral endoscopic myotomy for Ling type </w:t>
      </w:r>
      <w:proofErr w:type="spellStart"/>
      <w:r w:rsidRPr="00CE3AD6">
        <w:rPr>
          <w:rFonts w:ascii="Book Antiqua" w:hAnsi="Book Antiqua"/>
          <w:sz w:val="24"/>
          <w:szCs w:val="24"/>
          <w:highlight w:val="yellow"/>
        </w:rPr>
        <w:t>IIc</w:t>
      </w:r>
      <w:proofErr w:type="spellEnd"/>
      <w:r w:rsidRPr="00CE3AD6">
        <w:rPr>
          <w:rFonts w:ascii="Book Antiqua" w:hAnsi="Book Antiqua"/>
          <w:sz w:val="24"/>
          <w:szCs w:val="24"/>
          <w:highlight w:val="yellow"/>
        </w:rPr>
        <w:t xml:space="preserve"> achalasia. </w:t>
      </w:r>
      <w:proofErr w:type="spellStart"/>
      <w:r w:rsidRPr="00CE3AD6">
        <w:rPr>
          <w:rFonts w:ascii="Book Antiqua" w:hAnsi="Book Antiqua"/>
          <w:i/>
          <w:sz w:val="24"/>
          <w:szCs w:val="24"/>
          <w:highlight w:val="yellow"/>
        </w:rPr>
        <w:t>Zhonghua</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Weichang</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Neijing</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Dianzi</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Zazhi</w:t>
      </w:r>
      <w:proofErr w:type="spellEnd"/>
      <w:r w:rsidRPr="00CE3AD6">
        <w:rPr>
          <w:rFonts w:ascii="Book Antiqua" w:hAnsi="Book Antiqua"/>
          <w:i/>
          <w:sz w:val="24"/>
          <w:szCs w:val="24"/>
          <w:highlight w:val="yellow"/>
        </w:rPr>
        <w:t xml:space="preserve"> </w:t>
      </w:r>
      <w:r w:rsidRPr="00CE3AD6">
        <w:rPr>
          <w:rFonts w:ascii="Book Antiqua" w:hAnsi="Book Antiqua"/>
          <w:sz w:val="24"/>
          <w:szCs w:val="24"/>
          <w:highlight w:val="yellow"/>
        </w:rPr>
        <w:t xml:space="preserve">(Electronic Edition) 2014; </w:t>
      </w:r>
      <w:r w:rsidRPr="00CE3AD6">
        <w:rPr>
          <w:rFonts w:ascii="Book Antiqua" w:hAnsi="Book Antiqua"/>
          <w:b/>
          <w:sz w:val="24"/>
          <w:szCs w:val="24"/>
          <w:highlight w:val="yellow"/>
        </w:rPr>
        <w:t>1</w:t>
      </w:r>
      <w:r w:rsidRPr="00CE3AD6">
        <w:rPr>
          <w:rFonts w:ascii="Book Antiqua" w:hAnsi="Book Antiqua"/>
          <w:sz w:val="24"/>
          <w:szCs w:val="24"/>
          <w:highlight w:val="yellow"/>
        </w:rPr>
        <w:t>: 33-34</w:t>
      </w:r>
    </w:p>
    <w:p w14:paraId="1AAF2B98"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69 </w:t>
      </w:r>
      <w:r w:rsidRPr="000D1963">
        <w:rPr>
          <w:rFonts w:ascii="Book Antiqua" w:hAnsi="Book Antiqua"/>
          <w:b/>
          <w:sz w:val="24"/>
          <w:szCs w:val="24"/>
        </w:rPr>
        <w:t>Wang J</w:t>
      </w:r>
      <w:r w:rsidRPr="000D1963">
        <w:rPr>
          <w:rFonts w:ascii="Book Antiqua" w:hAnsi="Book Antiqua"/>
          <w:sz w:val="24"/>
          <w:szCs w:val="24"/>
        </w:rPr>
        <w:t xml:space="preserve">, Tan N, Xiao Y, Chen J, Chen B, Ma Z, Zhang D, Chen M, Cui Y. Safety and efficacy of the modified peroral endoscopic myotomy with shorter myotomy for achalasia patients: a prospective study. </w:t>
      </w:r>
      <w:r w:rsidRPr="000D1963">
        <w:rPr>
          <w:rFonts w:ascii="Book Antiqua" w:hAnsi="Book Antiqua"/>
          <w:i/>
          <w:sz w:val="24"/>
          <w:szCs w:val="24"/>
        </w:rPr>
        <w:t>Dis Esophagus</w:t>
      </w:r>
      <w:r w:rsidRPr="000D1963">
        <w:rPr>
          <w:rFonts w:ascii="Book Antiqua" w:hAnsi="Book Antiqua"/>
          <w:sz w:val="24"/>
          <w:szCs w:val="24"/>
        </w:rPr>
        <w:t xml:space="preserve"> 2015; </w:t>
      </w:r>
      <w:r w:rsidRPr="000D1963">
        <w:rPr>
          <w:rFonts w:ascii="Book Antiqua" w:hAnsi="Book Antiqua"/>
          <w:b/>
          <w:sz w:val="24"/>
          <w:szCs w:val="24"/>
        </w:rPr>
        <w:t>28</w:t>
      </w:r>
      <w:r w:rsidRPr="000D1963">
        <w:rPr>
          <w:rFonts w:ascii="Book Antiqua" w:hAnsi="Book Antiqua"/>
          <w:sz w:val="24"/>
          <w:szCs w:val="24"/>
        </w:rPr>
        <w:t>: 720-727 [PMID: 25214469 DOI: 10.1111/dote.12280]</w:t>
      </w:r>
    </w:p>
    <w:p w14:paraId="4D2822D6"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70 </w:t>
      </w:r>
      <w:r w:rsidRPr="000D1963">
        <w:rPr>
          <w:rFonts w:ascii="Book Antiqua" w:hAnsi="Book Antiqua"/>
          <w:b/>
          <w:sz w:val="24"/>
          <w:szCs w:val="24"/>
        </w:rPr>
        <w:t>Li QL</w:t>
      </w:r>
      <w:r w:rsidRPr="000D1963">
        <w:rPr>
          <w:rFonts w:ascii="Book Antiqua" w:hAnsi="Book Antiqua"/>
          <w:sz w:val="24"/>
          <w:szCs w:val="24"/>
        </w:rPr>
        <w:t xml:space="preserve">, Chen WF, Zhou PH, Yao LQ, Xu MD, Hu JW, Cai MY, Zhang YQ, Qin WZ, Ren Z. Peroral endoscopic myotomy for the treatment of achalasia: a clinical comparative study of endoscopic full-thickness and circular muscle myotomy. </w:t>
      </w:r>
      <w:r w:rsidRPr="000D1963">
        <w:rPr>
          <w:rFonts w:ascii="Book Antiqua" w:hAnsi="Book Antiqua"/>
          <w:i/>
          <w:sz w:val="24"/>
          <w:szCs w:val="24"/>
        </w:rPr>
        <w:t>J Am Coll Surg</w:t>
      </w:r>
      <w:r w:rsidRPr="000D1963">
        <w:rPr>
          <w:rFonts w:ascii="Book Antiqua" w:hAnsi="Book Antiqua"/>
          <w:sz w:val="24"/>
          <w:szCs w:val="24"/>
        </w:rPr>
        <w:t xml:space="preserve"> 2013; </w:t>
      </w:r>
      <w:r w:rsidRPr="000D1963">
        <w:rPr>
          <w:rFonts w:ascii="Book Antiqua" w:hAnsi="Book Antiqua"/>
          <w:b/>
          <w:sz w:val="24"/>
          <w:szCs w:val="24"/>
        </w:rPr>
        <w:t>217</w:t>
      </w:r>
      <w:r w:rsidRPr="000D1963">
        <w:rPr>
          <w:rFonts w:ascii="Book Antiqua" w:hAnsi="Book Antiqua"/>
          <w:sz w:val="24"/>
          <w:szCs w:val="24"/>
        </w:rPr>
        <w:t>: 442-451 [PMID: 23891074 DOI: 10.1016/j.jamcollsurg.2013.04.033]</w:t>
      </w:r>
    </w:p>
    <w:p w14:paraId="17CD4390"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71 </w:t>
      </w:r>
      <w:r w:rsidRPr="000D1963">
        <w:rPr>
          <w:rFonts w:ascii="Book Antiqua" w:hAnsi="Book Antiqua"/>
          <w:b/>
          <w:sz w:val="24"/>
          <w:szCs w:val="24"/>
        </w:rPr>
        <w:t>Wang XH</w:t>
      </w:r>
      <w:r w:rsidRPr="000D1963">
        <w:rPr>
          <w:rFonts w:ascii="Book Antiqua" w:hAnsi="Book Antiqua"/>
          <w:sz w:val="24"/>
          <w:szCs w:val="24"/>
        </w:rPr>
        <w:t xml:space="preserve">, Tan YY, Zhu HY, Li CJ, Liu DL. Full-thickness myotomy is associated with higher rate of postoperative gastroesophageal reflux disease. </w:t>
      </w:r>
      <w:r w:rsidRPr="000D1963">
        <w:rPr>
          <w:rFonts w:ascii="Book Antiqua" w:hAnsi="Book Antiqua"/>
          <w:i/>
          <w:sz w:val="24"/>
          <w:szCs w:val="24"/>
        </w:rPr>
        <w:t>World J Gastroenterol</w:t>
      </w:r>
      <w:r w:rsidRPr="000D1963">
        <w:rPr>
          <w:rFonts w:ascii="Book Antiqua" w:hAnsi="Book Antiqua"/>
          <w:sz w:val="24"/>
          <w:szCs w:val="24"/>
        </w:rPr>
        <w:t xml:space="preserve"> 2016; </w:t>
      </w:r>
      <w:r w:rsidRPr="000D1963">
        <w:rPr>
          <w:rFonts w:ascii="Book Antiqua" w:hAnsi="Book Antiqua"/>
          <w:b/>
          <w:sz w:val="24"/>
          <w:szCs w:val="24"/>
        </w:rPr>
        <w:t>22</w:t>
      </w:r>
      <w:r w:rsidRPr="000D1963">
        <w:rPr>
          <w:rFonts w:ascii="Book Antiqua" w:hAnsi="Book Antiqua"/>
          <w:sz w:val="24"/>
          <w:szCs w:val="24"/>
        </w:rPr>
        <w:t>: 9419-9426 [PMID: 27895430 DOI: 10.3748/wjg.v22.i42.9419]</w:t>
      </w:r>
    </w:p>
    <w:p w14:paraId="38A59A4B" w14:textId="1418CA94"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72 </w:t>
      </w:r>
      <w:r w:rsidRPr="000D1963">
        <w:rPr>
          <w:rFonts w:ascii="Book Antiqua" w:hAnsi="Book Antiqua"/>
          <w:b/>
          <w:sz w:val="24"/>
          <w:szCs w:val="24"/>
        </w:rPr>
        <w:t>Zhang Y</w:t>
      </w:r>
      <w:r w:rsidRPr="000D1963">
        <w:rPr>
          <w:rFonts w:ascii="Book Antiqua" w:hAnsi="Book Antiqua"/>
          <w:sz w:val="24"/>
          <w:szCs w:val="24"/>
        </w:rPr>
        <w:t xml:space="preserve">, Ling-hu E, </w:t>
      </w:r>
      <w:proofErr w:type="spellStart"/>
      <w:r w:rsidRPr="000D1963">
        <w:rPr>
          <w:rFonts w:ascii="Book Antiqua" w:hAnsi="Book Antiqua"/>
          <w:sz w:val="24"/>
          <w:szCs w:val="24"/>
        </w:rPr>
        <w:t>Zhai</w:t>
      </w:r>
      <w:proofErr w:type="spellEnd"/>
      <w:r w:rsidRPr="000D1963">
        <w:rPr>
          <w:rFonts w:ascii="Book Antiqua" w:hAnsi="Book Antiqua"/>
          <w:sz w:val="24"/>
          <w:szCs w:val="24"/>
        </w:rPr>
        <w:t xml:space="preserve"> Y, Peng L, Wang X. Peroral endoscopic myotomy plus balloon shaping for achalasia: a preliminary study. </w:t>
      </w:r>
      <w:proofErr w:type="spellStart"/>
      <w:r w:rsidRPr="000D1963">
        <w:rPr>
          <w:rFonts w:ascii="Book Antiqua" w:hAnsi="Book Antiqua"/>
          <w:i/>
          <w:sz w:val="24"/>
          <w:szCs w:val="24"/>
        </w:rPr>
        <w:t>Hepatogastroenterology</w:t>
      </w:r>
      <w:proofErr w:type="spellEnd"/>
      <w:r w:rsidRPr="000D1963">
        <w:rPr>
          <w:rFonts w:ascii="Book Antiqua" w:hAnsi="Book Antiqua"/>
          <w:sz w:val="24"/>
          <w:szCs w:val="24"/>
        </w:rPr>
        <w:t xml:space="preserve"> 2015; </w:t>
      </w:r>
      <w:r w:rsidRPr="000D1963">
        <w:rPr>
          <w:rFonts w:ascii="Book Antiqua" w:hAnsi="Book Antiqua"/>
          <w:b/>
          <w:sz w:val="24"/>
          <w:szCs w:val="24"/>
        </w:rPr>
        <w:t>62</w:t>
      </w:r>
      <w:r w:rsidRPr="000D1963">
        <w:rPr>
          <w:rFonts w:ascii="Book Antiqua" w:hAnsi="Book Antiqua"/>
          <w:sz w:val="24"/>
          <w:szCs w:val="24"/>
        </w:rPr>
        <w:t xml:space="preserve">: 82-86 [PMID: </w:t>
      </w:r>
      <w:bookmarkStart w:id="340" w:name="OLE_LINK286"/>
      <w:r w:rsidRPr="000D1963">
        <w:rPr>
          <w:rFonts w:ascii="Book Antiqua" w:hAnsi="Book Antiqua"/>
          <w:sz w:val="24"/>
          <w:szCs w:val="24"/>
        </w:rPr>
        <w:t>25911873</w:t>
      </w:r>
      <w:bookmarkEnd w:id="340"/>
      <w:r w:rsidRPr="000D1963">
        <w:rPr>
          <w:rFonts w:ascii="Book Antiqua" w:hAnsi="Book Antiqua"/>
          <w:sz w:val="24"/>
          <w:szCs w:val="24"/>
        </w:rPr>
        <w:t xml:space="preserve"> DOI:</w:t>
      </w:r>
      <w:r w:rsidR="000700AF" w:rsidRPr="000D1963">
        <w:rPr>
          <w:rFonts w:ascii="Book Antiqua" w:hAnsi="Book Antiqua"/>
          <w:sz w:val="24"/>
          <w:szCs w:val="24"/>
        </w:rPr>
        <w:t xml:space="preserve"> 10.5754/hge14883</w:t>
      </w:r>
      <w:r w:rsidRPr="000D1963">
        <w:rPr>
          <w:rFonts w:ascii="Book Antiqua" w:hAnsi="Book Antiqua"/>
          <w:sz w:val="24"/>
          <w:szCs w:val="24"/>
        </w:rPr>
        <w:t>]</w:t>
      </w:r>
    </w:p>
    <w:p w14:paraId="441D04D0" w14:textId="77777777" w:rsidR="00087D31" w:rsidRPr="000D1963" w:rsidRDefault="00087D31" w:rsidP="00087D31">
      <w:pPr>
        <w:spacing w:after="0" w:line="360" w:lineRule="auto"/>
        <w:rPr>
          <w:rFonts w:ascii="Book Antiqua" w:hAnsi="Book Antiqua"/>
          <w:sz w:val="24"/>
          <w:szCs w:val="24"/>
        </w:rPr>
      </w:pPr>
      <w:r w:rsidRPr="00CE3AD6">
        <w:rPr>
          <w:rFonts w:ascii="Book Antiqua" w:hAnsi="Book Antiqua"/>
          <w:sz w:val="24"/>
          <w:szCs w:val="24"/>
          <w:highlight w:val="yellow"/>
        </w:rPr>
        <w:t xml:space="preserve">73 </w:t>
      </w:r>
      <w:proofErr w:type="spellStart"/>
      <w:r w:rsidRPr="00CE3AD6">
        <w:rPr>
          <w:rFonts w:ascii="Book Antiqua" w:hAnsi="Book Antiqua"/>
          <w:b/>
          <w:sz w:val="24"/>
          <w:szCs w:val="24"/>
          <w:highlight w:val="yellow"/>
        </w:rPr>
        <w:t>Linghu</w:t>
      </w:r>
      <w:proofErr w:type="spellEnd"/>
      <w:r w:rsidRPr="00CE3AD6">
        <w:rPr>
          <w:rFonts w:ascii="Book Antiqua" w:hAnsi="Book Antiqua"/>
          <w:b/>
          <w:sz w:val="24"/>
          <w:szCs w:val="24"/>
          <w:highlight w:val="yellow"/>
        </w:rPr>
        <w:t xml:space="preserve"> EQ,</w:t>
      </w:r>
      <w:r w:rsidRPr="00CE3AD6">
        <w:rPr>
          <w:rFonts w:ascii="Book Antiqua" w:hAnsi="Book Antiqua"/>
          <w:sz w:val="24"/>
          <w:szCs w:val="24"/>
          <w:highlight w:val="yellow"/>
        </w:rPr>
        <w:t xml:space="preserve"> Li HK, Wang XD, Du H, Wang HB, Meng JY. Using full-thickness myotomy during peroral endoscopic myotomy: two cases reports. </w:t>
      </w:r>
      <w:proofErr w:type="spellStart"/>
      <w:r w:rsidRPr="00CE3AD6">
        <w:rPr>
          <w:rFonts w:ascii="Book Antiqua" w:hAnsi="Book Antiqua"/>
          <w:i/>
          <w:sz w:val="24"/>
          <w:szCs w:val="24"/>
          <w:highlight w:val="yellow"/>
        </w:rPr>
        <w:t>Zhonghua</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Qiangjing</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Waike</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Zazhi</w:t>
      </w:r>
      <w:proofErr w:type="spellEnd"/>
      <w:r w:rsidRPr="00CE3AD6">
        <w:rPr>
          <w:rFonts w:ascii="Book Antiqua" w:hAnsi="Book Antiqua"/>
          <w:sz w:val="24"/>
          <w:szCs w:val="24"/>
          <w:highlight w:val="yellow"/>
        </w:rPr>
        <w:t xml:space="preserve"> (Electronic Edition) 2012; </w:t>
      </w:r>
      <w:r w:rsidRPr="00CE3AD6">
        <w:rPr>
          <w:rFonts w:ascii="Book Antiqua" w:hAnsi="Book Antiqua"/>
          <w:b/>
          <w:sz w:val="24"/>
          <w:szCs w:val="24"/>
          <w:highlight w:val="yellow"/>
        </w:rPr>
        <w:t>5</w:t>
      </w:r>
      <w:r w:rsidRPr="00CE3AD6">
        <w:rPr>
          <w:rFonts w:ascii="Book Antiqua" w:hAnsi="Book Antiqua"/>
          <w:sz w:val="24"/>
          <w:szCs w:val="24"/>
          <w:highlight w:val="yellow"/>
        </w:rPr>
        <w:t>: 63</w:t>
      </w:r>
    </w:p>
    <w:p w14:paraId="284E8A0A" w14:textId="77777777" w:rsidR="00087D31" w:rsidRPr="000D1963" w:rsidRDefault="00087D31" w:rsidP="00087D31">
      <w:pPr>
        <w:spacing w:after="0" w:line="360" w:lineRule="auto"/>
        <w:rPr>
          <w:rFonts w:ascii="Book Antiqua" w:hAnsi="Book Antiqua"/>
          <w:sz w:val="24"/>
          <w:szCs w:val="24"/>
        </w:rPr>
      </w:pPr>
      <w:r w:rsidRPr="00CE3AD6">
        <w:rPr>
          <w:rFonts w:ascii="Book Antiqua" w:hAnsi="Book Antiqua"/>
          <w:sz w:val="24"/>
          <w:szCs w:val="24"/>
          <w:highlight w:val="yellow"/>
        </w:rPr>
        <w:t xml:space="preserve">74 </w:t>
      </w:r>
      <w:proofErr w:type="spellStart"/>
      <w:r w:rsidRPr="00CE3AD6">
        <w:rPr>
          <w:rFonts w:ascii="Book Antiqua" w:hAnsi="Book Antiqua"/>
          <w:b/>
          <w:sz w:val="24"/>
          <w:szCs w:val="24"/>
          <w:highlight w:val="yellow"/>
        </w:rPr>
        <w:t>Linghu</w:t>
      </w:r>
      <w:proofErr w:type="spellEnd"/>
      <w:r w:rsidRPr="00CE3AD6">
        <w:rPr>
          <w:rFonts w:ascii="Book Antiqua" w:hAnsi="Book Antiqua"/>
          <w:b/>
          <w:sz w:val="24"/>
          <w:szCs w:val="24"/>
          <w:highlight w:val="yellow"/>
        </w:rPr>
        <w:t xml:space="preserve"> EQ,</w:t>
      </w:r>
      <w:r w:rsidRPr="00CE3AD6">
        <w:rPr>
          <w:rFonts w:ascii="Book Antiqua" w:hAnsi="Book Antiqua"/>
          <w:sz w:val="24"/>
          <w:szCs w:val="24"/>
          <w:highlight w:val="yellow"/>
        </w:rPr>
        <w:t xml:space="preserve"> Li HK, Wang XD, Du H, Wang HB, Meng JY. Using glasses-type myotomy during peroral endoscopic myotomy: Two cases reports. </w:t>
      </w:r>
      <w:proofErr w:type="spellStart"/>
      <w:r w:rsidRPr="00CE3AD6">
        <w:rPr>
          <w:rFonts w:ascii="Book Antiqua" w:hAnsi="Book Antiqua"/>
          <w:i/>
          <w:sz w:val="24"/>
          <w:szCs w:val="24"/>
          <w:highlight w:val="yellow"/>
        </w:rPr>
        <w:t>Zhonghua</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Qiangjing</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Waike</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Zazhi</w:t>
      </w:r>
      <w:proofErr w:type="spellEnd"/>
      <w:r w:rsidRPr="00CE3AD6">
        <w:rPr>
          <w:rFonts w:ascii="Book Antiqua" w:hAnsi="Book Antiqua"/>
          <w:i/>
          <w:sz w:val="24"/>
          <w:szCs w:val="24"/>
          <w:highlight w:val="yellow"/>
        </w:rPr>
        <w:t xml:space="preserve"> </w:t>
      </w:r>
      <w:r w:rsidRPr="00CE3AD6">
        <w:rPr>
          <w:rFonts w:ascii="Book Antiqua" w:hAnsi="Book Antiqua"/>
          <w:sz w:val="24"/>
          <w:szCs w:val="24"/>
          <w:highlight w:val="yellow"/>
        </w:rPr>
        <w:t xml:space="preserve">(Electronic Edition) 2012; </w:t>
      </w:r>
      <w:r w:rsidRPr="00CE3AD6">
        <w:rPr>
          <w:rFonts w:ascii="Book Antiqua" w:hAnsi="Book Antiqua"/>
          <w:b/>
          <w:sz w:val="24"/>
          <w:szCs w:val="24"/>
          <w:highlight w:val="yellow"/>
        </w:rPr>
        <w:t>5:</w:t>
      </w:r>
      <w:r w:rsidRPr="00CE3AD6">
        <w:rPr>
          <w:rFonts w:ascii="Book Antiqua" w:hAnsi="Book Antiqua"/>
          <w:sz w:val="24"/>
          <w:szCs w:val="24"/>
          <w:highlight w:val="yellow"/>
        </w:rPr>
        <w:t xml:space="preserve"> 33</w:t>
      </w:r>
    </w:p>
    <w:p w14:paraId="68125961" w14:textId="77777777" w:rsidR="00087D31" w:rsidRPr="000D1963" w:rsidRDefault="00087D31" w:rsidP="00087D31">
      <w:pPr>
        <w:spacing w:after="0" w:line="360" w:lineRule="auto"/>
        <w:rPr>
          <w:rFonts w:ascii="Book Antiqua" w:hAnsi="Book Antiqua"/>
          <w:sz w:val="24"/>
          <w:szCs w:val="24"/>
        </w:rPr>
      </w:pPr>
      <w:r w:rsidRPr="00CE3AD6">
        <w:rPr>
          <w:rFonts w:ascii="Book Antiqua" w:hAnsi="Book Antiqua"/>
          <w:sz w:val="24"/>
          <w:szCs w:val="24"/>
          <w:highlight w:val="yellow"/>
        </w:rPr>
        <w:t xml:space="preserve">75 </w:t>
      </w:r>
      <w:proofErr w:type="spellStart"/>
      <w:r w:rsidRPr="00CE3AD6">
        <w:rPr>
          <w:rFonts w:ascii="Book Antiqua" w:hAnsi="Book Antiqua"/>
          <w:b/>
          <w:sz w:val="24"/>
          <w:szCs w:val="24"/>
          <w:highlight w:val="yellow"/>
        </w:rPr>
        <w:t>Linghu</w:t>
      </w:r>
      <w:proofErr w:type="spellEnd"/>
      <w:r w:rsidRPr="00CE3AD6">
        <w:rPr>
          <w:rFonts w:ascii="Book Antiqua" w:hAnsi="Book Antiqua"/>
          <w:b/>
          <w:sz w:val="24"/>
          <w:szCs w:val="24"/>
          <w:highlight w:val="yellow"/>
        </w:rPr>
        <w:t xml:space="preserve"> EQ,</w:t>
      </w:r>
      <w:r w:rsidRPr="00CE3AD6">
        <w:rPr>
          <w:rFonts w:ascii="Book Antiqua" w:hAnsi="Book Antiqua"/>
          <w:sz w:val="24"/>
          <w:szCs w:val="24"/>
          <w:highlight w:val="yellow"/>
        </w:rPr>
        <w:t xml:space="preserve"> Zhang XB, Du H, Wang XD, Meng JY, Zhu J, Wang HB. Using inverted T incision, short tunnel, progressive full-thickness myotomy during </w:t>
      </w:r>
      <w:r w:rsidRPr="00CE3AD6">
        <w:rPr>
          <w:rFonts w:ascii="Book Antiqua" w:hAnsi="Book Antiqua"/>
          <w:sz w:val="24"/>
          <w:szCs w:val="24"/>
          <w:highlight w:val="yellow"/>
        </w:rPr>
        <w:lastRenderedPageBreak/>
        <w:t xml:space="preserve">peroral endoscopic myotomy. </w:t>
      </w:r>
      <w:proofErr w:type="spellStart"/>
      <w:r w:rsidRPr="00CE3AD6">
        <w:rPr>
          <w:rFonts w:ascii="Book Antiqua" w:hAnsi="Book Antiqua"/>
          <w:i/>
          <w:sz w:val="24"/>
          <w:szCs w:val="24"/>
          <w:highlight w:val="yellow"/>
        </w:rPr>
        <w:t>Zhonghua</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Weichang</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Neijing</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Dianzi</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Zazhi</w:t>
      </w:r>
      <w:proofErr w:type="spellEnd"/>
      <w:r w:rsidRPr="00CE3AD6">
        <w:rPr>
          <w:rFonts w:ascii="Book Antiqua" w:hAnsi="Book Antiqua"/>
          <w:i/>
          <w:sz w:val="24"/>
          <w:szCs w:val="24"/>
          <w:highlight w:val="yellow"/>
        </w:rPr>
        <w:t xml:space="preserve"> </w:t>
      </w:r>
      <w:r w:rsidRPr="00CE3AD6">
        <w:rPr>
          <w:rFonts w:ascii="Book Antiqua" w:hAnsi="Book Antiqua"/>
          <w:sz w:val="24"/>
          <w:szCs w:val="24"/>
          <w:highlight w:val="yellow"/>
        </w:rPr>
        <w:t xml:space="preserve">(Electronic Edition) 2014; </w:t>
      </w:r>
      <w:r w:rsidRPr="00CE3AD6">
        <w:rPr>
          <w:rFonts w:ascii="Book Antiqua" w:hAnsi="Book Antiqua"/>
          <w:b/>
          <w:sz w:val="24"/>
          <w:szCs w:val="24"/>
          <w:highlight w:val="yellow"/>
        </w:rPr>
        <w:t>1</w:t>
      </w:r>
      <w:r w:rsidRPr="00CE3AD6">
        <w:rPr>
          <w:rFonts w:ascii="Book Antiqua" w:hAnsi="Book Antiqua"/>
          <w:sz w:val="24"/>
          <w:szCs w:val="24"/>
          <w:highlight w:val="yellow"/>
        </w:rPr>
        <w:t>: 32-33</w:t>
      </w:r>
    </w:p>
    <w:p w14:paraId="22FBBD79" w14:textId="77777777" w:rsidR="00087D31" w:rsidRPr="000D1963" w:rsidRDefault="00087D31" w:rsidP="00087D31">
      <w:pPr>
        <w:spacing w:after="0" w:line="360" w:lineRule="auto"/>
        <w:rPr>
          <w:rFonts w:ascii="Book Antiqua" w:hAnsi="Book Antiqua"/>
          <w:sz w:val="24"/>
          <w:szCs w:val="24"/>
        </w:rPr>
      </w:pPr>
      <w:r w:rsidRPr="00CE3AD6">
        <w:rPr>
          <w:rFonts w:ascii="Book Antiqua" w:hAnsi="Book Antiqua"/>
          <w:sz w:val="24"/>
          <w:szCs w:val="24"/>
          <w:highlight w:val="yellow"/>
        </w:rPr>
        <w:t xml:space="preserve">76 </w:t>
      </w:r>
      <w:proofErr w:type="spellStart"/>
      <w:r w:rsidRPr="00CE3AD6">
        <w:rPr>
          <w:rFonts w:ascii="Book Antiqua" w:hAnsi="Book Antiqua"/>
          <w:b/>
          <w:sz w:val="24"/>
          <w:szCs w:val="24"/>
          <w:highlight w:val="yellow"/>
        </w:rPr>
        <w:t>Linghu</w:t>
      </w:r>
      <w:proofErr w:type="spellEnd"/>
      <w:r w:rsidRPr="00CE3AD6">
        <w:rPr>
          <w:rFonts w:ascii="Book Antiqua" w:hAnsi="Book Antiqua"/>
          <w:b/>
          <w:sz w:val="24"/>
          <w:szCs w:val="24"/>
          <w:highlight w:val="yellow"/>
        </w:rPr>
        <w:t xml:space="preserve"> EQ,</w:t>
      </w:r>
      <w:r w:rsidRPr="00CE3AD6">
        <w:rPr>
          <w:rFonts w:ascii="Book Antiqua" w:hAnsi="Book Antiqua"/>
          <w:sz w:val="24"/>
          <w:szCs w:val="24"/>
          <w:highlight w:val="yellow"/>
        </w:rPr>
        <w:t xml:space="preserve"> Wang NJ, Wang XD, Du H, Meng JY, Wang HB, Zhu J. Clinical curative effect of asymptotic full-thickness myotomy type of peroral endoscopic myotomy on 41 cases of achalasia. </w:t>
      </w:r>
      <w:proofErr w:type="spellStart"/>
      <w:r w:rsidRPr="00CE3AD6">
        <w:rPr>
          <w:rFonts w:ascii="Book Antiqua" w:hAnsi="Book Antiqua"/>
          <w:i/>
          <w:sz w:val="24"/>
          <w:szCs w:val="24"/>
          <w:highlight w:val="yellow"/>
        </w:rPr>
        <w:t>Zhonghua</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Xiaohua</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Neijing</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Zazhi</w:t>
      </w:r>
      <w:proofErr w:type="spellEnd"/>
      <w:r w:rsidRPr="00CE3AD6">
        <w:rPr>
          <w:rFonts w:ascii="Book Antiqua" w:hAnsi="Book Antiqua"/>
          <w:sz w:val="24"/>
          <w:szCs w:val="24"/>
          <w:highlight w:val="yellow"/>
        </w:rPr>
        <w:t xml:space="preserve"> 2014; </w:t>
      </w:r>
      <w:r w:rsidRPr="00CE3AD6">
        <w:rPr>
          <w:rFonts w:ascii="Book Antiqua" w:hAnsi="Book Antiqua"/>
          <w:b/>
          <w:sz w:val="24"/>
          <w:szCs w:val="24"/>
          <w:highlight w:val="yellow"/>
        </w:rPr>
        <w:t>31</w:t>
      </w:r>
      <w:r w:rsidRPr="00CE3AD6">
        <w:rPr>
          <w:rFonts w:ascii="Book Antiqua" w:hAnsi="Book Antiqua"/>
          <w:sz w:val="24"/>
          <w:szCs w:val="24"/>
          <w:highlight w:val="yellow"/>
        </w:rPr>
        <w:t>: 435-438</w:t>
      </w:r>
    </w:p>
    <w:p w14:paraId="2EA09FA1"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77 </w:t>
      </w:r>
      <w:r w:rsidRPr="000D1963">
        <w:rPr>
          <w:rFonts w:ascii="Book Antiqua" w:hAnsi="Book Antiqua"/>
          <w:b/>
          <w:sz w:val="24"/>
          <w:szCs w:val="24"/>
        </w:rPr>
        <w:t>Ortega JA</w:t>
      </w:r>
      <w:r w:rsidRPr="000D1963">
        <w:rPr>
          <w:rFonts w:ascii="Book Antiqua" w:hAnsi="Book Antiqua"/>
          <w:sz w:val="24"/>
          <w:szCs w:val="24"/>
        </w:rPr>
        <w:t xml:space="preserve">, </w:t>
      </w:r>
      <w:proofErr w:type="spellStart"/>
      <w:r w:rsidRPr="000D1963">
        <w:rPr>
          <w:rFonts w:ascii="Book Antiqua" w:hAnsi="Book Antiqua"/>
          <w:sz w:val="24"/>
          <w:szCs w:val="24"/>
        </w:rPr>
        <w:t>Madureri</w:t>
      </w:r>
      <w:proofErr w:type="spellEnd"/>
      <w:r w:rsidRPr="000D1963">
        <w:rPr>
          <w:rFonts w:ascii="Book Antiqua" w:hAnsi="Book Antiqua"/>
          <w:sz w:val="24"/>
          <w:szCs w:val="24"/>
        </w:rPr>
        <w:t xml:space="preserve"> V, Perez L. Endoscopic myotomy in the treatment of achalasia. </w:t>
      </w:r>
      <w:proofErr w:type="spellStart"/>
      <w:r w:rsidRPr="000D1963">
        <w:rPr>
          <w:rFonts w:ascii="Book Antiqua" w:hAnsi="Book Antiqua"/>
          <w:i/>
          <w:sz w:val="24"/>
          <w:szCs w:val="24"/>
        </w:rPr>
        <w:t>Gastrointest</w:t>
      </w:r>
      <w:proofErr w:type="spellEnd"/>
      <w:r w:rsidRPr="000D1963">
        <w:rPr>
          <w:rFonts w:ascii="Book Antiqua" w:hAnsi="Book Antiqua"/>
          <w:i/>
          <w:sz w:val="24"/>
          <w:szCs w:val="24"/>
        </w:rPr>
        <w:t xml:space="preserve"> </w:t>
      </w:r>
      <w:proofErr w:type="spellStart"/>
      <w:r w:rsidRPr="000D1963">
        <w:rPr>
          <w:rFonts w:ascii="Book Antiqua" w:hAnsi="Book Antiqua"/>
          <w:i/>
          <w:sz w:val="24"/>
          <w:szCs w:val="24"/>
        </w:rPr>
        <w:t>Endosc</w:t>
      </w:r>
      <w:proofErr w:type="spellEnd"/>
      <w:r w:rsidRPr="000D1963">
        <w:rPr>
          <w:rFonts w:ascii="Book Antiqua" w:hAnsi="Book Antiqua"/>
          <w:sz w:val="24"/>
          <w:szCs w:val="24"/>
        </w:rPr>
        <w:t xml:space="preserve"> 1980; </w:t>
      </w:r>
      <w:r w:rsidRPr="000D1963">
        <w:rPr>
          <w:rFonts w:ascii="Book Antiqua" w:hAnsi="Book Antiqua"/>
          <w:b/>
          <w:sz w:val="24"/>
          <w:szCs w:val="24"/>
        </w:rPr>
        <w:t>26</w:t>
      </w:r>
      <w:r w:rsidRPr="000D1963">
        <w:rPr>
          <w:rFonts w:ascii="Book Antiqua" w:hAnsi="Book Antiqua"/>
          <w:sz w:val="24"/>
          <w:szCs w:val="24"/>
        </w:rPr>
        <w:t>: 8-10 [PMID: 7358270 DOI: 10.1016/S0016-5107(80)73249-2]</w:t>
      </w:r>
    </w:p>
    <w:p w14:paraId="6318A0B4"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78 </w:t>
      </w:r>
      <w:proofErr w:type="spellStart"/>
      <w:r w:rsidRPr="000D1963">
        <w:rPr>
          <w:rFonts w:ascii="Book Antiqua" w:hAnsi="Book Antiqua"/>
          <w:b/>
          <w:sz w:val="24"/>
          <w:szCs w:val="24"/>
        </w:rPr>
        <w:t>Shiwaku</w:t>
      </w:r>
      <w:proofErr w:type="spellEnd"/>
      <w:r w:rsidRPr="000D1963">
        <w:rPr>
          <w:rFonts w:ascii="Book Antiqua" w:hAnsi="Book Antiqua"/>
          <w:b/>
          <w:sz w:val="24"/>
          <w:szCs w:val="24"/>
        </w:rPr>
        <w:t xml:space="preserve"> H</w:t>
      </w:r>
      <w:r w:rsidRPr="000D1963">
        <w:rPr>
          <w:rFonts w:ascii="Book Antiqua" w:hAnsi="Book Antiqua"/>
          <w:sz w:val="24"/>
          <w:szCs w:val="24"/>
        </w:rPr>
        <w:t xml:space="preserve">, Inoue H, </w:t>
      </w:r>
      <w:proofErr w:type="spellStart"/>
      <w:r w:rsidRPr="000D1963">
        <w:rPr>
          <w:rFonts w:ascii="Book Antiqua" w:hAnsi="Book Antiqua"/>
          <w:sz w:val="24"/>
          <w:szCs w:val="24"/>
        </w:rPr>
        <w:t>Beppu</w:t>
      </w:r>
      <w:proofErr w:type="spellEnd"/>
      <w:r w:rsidRPr="000D1963">
        <w:rPr>
          <w:rFonts w:ascii="Book Antiqua" w:hAnsi="Book Antiqua"/>
          <w:sz w:val="24"/>
          <w:szCs w:val="24"/>
        </w:rPr>
        <w:t xml:space="preserve"> R, Nakashima R, Minami H, </w:t>
      </w:r>
      <w:proofErr w:type="spellStart"/>
      <w:r w:rsidRPr="000D1963">
        <w:rPr>
          <w:rFonts w:ascii="Book Antiqua" w:hAnsi="Book Antiqua"/>
          <w:sz w:val="24"/>
          <w:szCs w:val="24"/>
        </w:rPr>
        <w:t>Shiroshita</w:t>
      </w:r>
      <w:proofErr w:type="spellEnd"/>
      <w:r w:rsidRPr="000D1963">
        <w:rPr>
          <w:rFonts w:ascii="Book Antiqua" w:hAnsi="Book Antiqua"/>
          <w:sz w:val="24"/>
          <w:szCs w:val="24"/>
        </w:rPr>
        <w:t xml:space="preserve"> T, Yamauchi Y, Hoshino S, Yamashita Y. Successful treatment of diffuse esophageal spasm by peroral endoscopic myotomy. </w:t>
      </w:r>
      <w:proofErr w:type="spellStart"/>
      <w:r w:rsidRPr="000D1963">
        <w:rPr>
          <w:rFonts w:ascii="Book Antiqua" w:hAnsi="Book Antiqua"/>
          <w:i/>
          <w:sz w:val="24"/>
          <w:szCs w:val="24"/>
        </w:rPr>
        <w:t>Gastrointest</w:t>
      </w:r>
      <w:proofErr w:type="spellEnd"/>
      <w:r w:rsidRPr="000D1963">
        <w:rPr>
          <w:rFonts w:ascii="Book Antiqua" w:hAnsi="Book Antiqua"/>
          <w:i/>
          <w:sz w:val="24"/>
          <w:szCs w:val="24"/>
        </w:rPr>
        <w:t xml:space="preserve"> </w:t>
      </w:r>
      <w:proofErr w:type="spellStart"/>
      <w:r w:rsidRPr="000D1963">
        <w:rPr>
          <w:rFonts w:ascii="Book Antiqua" w:hAnsi="Book Antiqua"/>
          <w:i/>
          <w:sz w:val="24"/>
          <w:szCs w:val="24"/>
        </w:rPr>
        <w:t>Endosc</w:t>
      </w:r>
      <w:proofErr w:type="spellEnd"/>
      <w:r w:rsidRPr="000D1963">
        <w:rPr>
          <w:rFonts w:ascii="Book Antiqua" w:hAnsi="Book Antiqua"/>
          <w:sz w:val="24"/>
          <w:szCs w:val="24"/>
        </w:rPr>
        <w:t xml:space="preserve"> 2013; </w:t>
      </w:r>
      <w:r w:rsidRPr="000D1963">
        <w:rPr>
          <w:rFonts w:ascii="Book Antiqua" w:hAnsi="Book Antiqua"/>
          <w:b/>
          <w:sz w:val="24"/>
          <w:szCs w:val="24"/>
        </w:rPr>
        <w:t>77</w:t>
      </w:r>
      <w:r w:rsidRPr="000D1963">
        <w:rPr>
          <w:rFonts w:ascii="Book Antiqua" w:hAnsi="Book Antiqua"/>
          <w:sz w:val="24"/>
          <w:szCs w:val="24"/>
        </w:rPr>
        <w:t>: 149-150 [PMID: 22482919 DOI: 10.1016/j.gie.2012.02.008]</w:t>
      </w:r>
    </w:p>
    <w:p w14:paraId="42DA0297"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79 </w:t>
      </w:r>
      <w:r w:rsidRPr="000D1963">
        <w:rPr>
          <w:rFonts w:ascii="Book Antiqua" w:hAnsi="Book Antiqua"/>
          <w:b/>
          <w:sz w:val="24"/>
          <w:szCs w:val="24"/>
        </w:rPr>
        <w:t>Hu JW</w:t>
      </w:r>
      <w:r w:rsidRPr="000D1963">
        <w:rPr>
          <w:rFonts w:ascii="Book Antiqua" w:hAnsi="Book Antiqua"/>
          <w:sz w:val="24"/>
          <w:szCs w:val="24"/>
        </w:rPr>
        <w:t xml:space="preserve">, Li QL, Zhou PH, Yao LQ, Xu MD, Zhang YQ, Zhong YS, Chen WF, Ma LL, Qin WZ, Cai MY. Peroral endoscopic myotomy for advanced achalasia with sigmoid-shaped esophagus: long-term outcomes from a prospective, single-center study. </w:t>
      </w:r>
      <w:r w:rsidRPr="000D1963">
        <w:rPr>
          <w:rFonts w:ascii="Book Antiqua" w:hAnsi="Book Antiqua"/>
          <w:i/>
          <w:sz w:val="24"/>
          <w:szCs w:val="24"/>
        </w:rPr>
        <w:t xml:space="preserve">Surg </w:t>
      </w:r>
      <w:proofErr w:type="spellStart"/>
      <w:r w:rsidRPr="000D1963">
        <w:rPr>
          <w:rFonts w:ascii="Book Antiqua" w:hAnsi="Book Antiqua"/>
          <w:i/>
          <w:sz w:val="24"/>
          <w:szCs w:val="24"/>
        </w:rPr>
        <w:t>Endosc</w:t>
      </w:r>
      <w:proofErr w:type="spellEnd"/>
      <w:r w:rsidRPr="000D1963">
        <w:rPr>
          <w:rFonts w:ascii="Book Antiqua" w:hAnsi="Book Antiqua"/>
          <w:sz w:val="24"/>
          <w:szCs w:val="24"/>
        </w:rPr>
        <w:t xml:space="preserve"> 2015; </w:t>
      </w:r>
      <w:r w:rsidRPr="000D1963">
        <w:rPr>
          <w:rFonts w:ascii="Book Antiqua" w:hAnsi="Book Antiqua"/>
          <w:b/>
          <w:sz w:val="24"/>
          <w:szCs w:val="24"/>
        </w:rPr>
        <w:t>29</w:t>
      </w:r>
      <w:r w:rsidRPr="000D1963">
        <w:rPr>
          <w:rFonts w:ascii="Book Antiqua" w:hAnsi="Book Antiqua"/>
          <w:sz w:val="24"/>
          <w:szCs w:val="24"/>
        </w:rPr>
        <w:t>: 2841-2850 [PMID: 25492452 DOI: 10.1007/s00464-014-4013-9]</w:t>
      </w:r>
    </w:p>
    <w:p w14:paraId="40A23598"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80 </w:t>
      </w:r>
      <w:proofErr w:type="spellStart"/>
      <w:r w:rsidRPr="000D1963">
        <w:rPr>
          <w:rFonts w:ascii="Book Antiqua" w:hAnsi="Book Antiqua"/>
          <w:b/>
          <w:sz w:val="24"/>
          <w:szCs w:val="24"/>
        </w:rPr>
        <w:t>Kumbhari</w:t>
      </w:r>
      <w:proofErr w:type="spellEnd"/>
      <w:r w:rsidRPr="000D1963">
        <w:rPr>
          <w:rFonts w:ascii="Book Antiqua" w:hAnsi="Book Antiqua"/>
          <w:b/>
          <w:sz w:val="24"/>
          <w:szCs w:val="24"/>
        </w:rPr>
        <w:t xml:space="preserve"> V</w:t>
      </w:r>
      <w:r w:rsidRPr="000D1963">
        <w:rPr>
          <w:rFonts w:ascii="Book Antiqua" w:hAnsi="Book Antiqua"/>
          <w:sz w:val="24"/>
          <w:szCs w:val="24"/>
        </w:rPr>
        <w:t xml:space="preserve">, Tieu AH, </w:t>
      </w:r>
      <w:proofErr w:type="spellStart"/>
      <w:r w:rsidRPr="000D1963">
        <w:rPr>
          <w:rFonts w:ascii="Book Antiqua" w:hAnsi="Book Antiqua"/>
          <w:sz w:val="24"/>
          <w:szCs w:val="24"/>
        </w:rPr>
        <w:t>Onimaru</w:t>
      </w:r>
      <w:proofErr w:type="spellEnd"/>
      <w:r w:rsidRPr="000D1963">
        <w:rPr>
          <w:rFonts w:ascii="Book Antiqua" w:hAnsi="Book Antiqua"/>
          <w:sz w:val="24"/>
          <w:szCs w:val="24"/>
        </w:rPr>
        <w:t xml:space="preserve"> M, El </w:t>
      </w:r>
      <w:proofErr w:type="spellStart"/>
      <w:r w:rsidRPr="000D1963">
        <w:rPr>
          <w:rFonts w:ascii="Book Antiqua" w:hAnsi="Book Antiqua"/>
          <w:sz w:val="24"/>
          <w:szCs w:val="24"/>
        </w:rPr>
        <w:t>Zein</w:t>
      </w:r>
      <w:proofErr w:type="spellEnd"/>
      <w:r w:rsidRPr="000D1963">
        <w:rPr>
          <w:rFonts w:ascii="Book Antiqua" w:hAnsi="Book Antiqua"/>
          <w:sz w:val="24"/>
          <w:szCs w:val="24"/>
        </w:rPr>
        <w:t xml:space="preserve"> MH, Teitelbaum EN, </w:t>
      </w:r>
      <w:proofErr w:type="spellStart"/>
      <w:r w:rsidRPr="000D1963">
        <w:rPr>
          <w:rFonts w:ascii="Book Antiqua" w:hAnsi="Book Antiqua"/>
          <w:sz w:val="24"/>
          <w:szCs w:val="24"/>
        </w:rPr>
        <w:t>Ujiki</w:t>
      </w:r>
      <w:proofErr w:type="spellEnd"/>
      <w:r w:rsidRPr="000D1963">
        <w:rPr>
          <w:rFonts w:ascii="Book Antiqua" w:hAnsi="Book Antiqua"/>
          <w:sz w:val="24"/>
          <w:szCs w:val="24"/>
        </w:rPr>
        <w:t xml:space="preserve"> MB, </w:t>
      </w:r>
      <w:proofErr w:type="spellStart"/>
      <w:r w:rsidRPr="000D1963">
        <w:rPr>
          <w:rFonts w:ascii="Book Antiqua" w:hAnsi="Book Antiqua"/>
          <w:sz w:val="24"/>
          <w:szCs w:val="24"/>
        </w:rPr>
        <w:t>Gitelis</w:t>
      </w:r>
      <w:proofErr w:type="spellEnd"/>
      <w:r w:rsidRPr="000D1963">
        <w:rPr>
          <w:rFonts w:ascii="Book Antiqua" w:hAnsi="Book Antiqua"/>
          <w:sz w:val="24"/>
          <w:szCs w:val="24"/>
        </w:rPr>
        <w:t xml:space="preserve"> ME, </w:t>
      </w:r>
      <w:proofErr w:type="spellStart"/>
      <w:r w:rsidRPr="000D1963">
        <w:rPr>
          <w:rFonts w:ascii="Book Antiqua" w:hAnsi="Book Antiqua"/>
          <w:sz w:val="24"/>
          <w:szCs w:val="24"/>
        </w:rPr>
        <w:t>Modayil</w:t>
      </w:r>
      <w:proofErr w:type="spellEnd"/>
      <w:r w:rsidRPr="000D1963">
        <w:rPr>
          <w:rFonts w:ascii="Book Antiqua" w:hAnsi="Book Antiqua"/>
          <w:sz w:val="24"/>
          <w:szCs w:val="24"/>
        </w:rPr>
        <w:t xml:space="preserve"> RJ, </w:t>
      </w:r>
      <w:proofErr w:type="spellStart"/>
      <w:r w:rsidRPr="000D1963">
        <w:rPr>
          <w:rFonts w:ascii="Book Antiqua" w:hAnsi="Book Antiqua"/>
          <w:sz w:val="24"/>
          <w:szCs w:val="24"/>
        </w:rPr>
        <w:t>Hungness</w:t>
      </w:r>
      <w:proofErr w:type="spellEnd"/>
      <w:r w:rsidRPr="000D1963">
        <w:rPr>
          <w:rFonts w:ascii="Book Antiqua" w:hAnsi="Book Antiqua"/>
          <w:sz w:val="24"/>
          <w:szCs w:val="24"/>
        </w:rPr>
        <w:t xml:space="preserve"> ES, Stavropoulos SN, </w:t>
      </w:r>
      <w:proofErr w:type="spellStart"/>
      <w:r w:rsidRPr="000D1963">
        <w:rPr>
          <w:rFonts w:ascii="Book Antiqua" w:hAnsi="Book Antiqua"/>
          <w:sz w:val="24"/>
          <w:szCs w:val="24"/>
        </w:rPr>
        <w:t>Shiwaku</w:t>
      </w:r>
      <w:proofErr w:type="spellEnd"/>
      <w:r w:rsidRPr="000D1963">
        <w:rPr>
          <w:rFonts w:ascii="Book Antiqua" w:hAnsi="Book Antiqua"/>
          <w:sz w:val="24"/>
          <w:szCs w:val="24"/>
        </w:rPr>
        <w:t xml:space="preserve"> H, </w:t>
      </w:r>
      <w:proofErr w:type="spellStart"/>
      <w:r w:rsidRPr="000D1963">
        <w:rPr>
          <w:rFonts w:ascii="Book Antiqua" w:hAnsi="Book Antiqua"/>
          <w:sz w:val="24"/>
          <w:szCs w:val="24"/>
        </w:rPr>
        <w:t>Kunda</w:t>
      </w:r>
      <w:proofErr w:type="spellEnd"/>
      <w:r w:rsidRPr="000D1963">
        <w:rPr>
          <w:rFonts w:ascii="Book Antiqua" w:hAnsi="Book Antiqua"/>
          <w:sz w:val="24"/>
          <w:szCs w:val="24"/>
        </w:rPr>
        <w:t xml:space="preserve"> R, Chiu P, Saxena P, </w:t>
      </w:r>
      <w:proofErr w:type="spellStart"/>
      <w:r w:rsidRPr="000D1963">
        <w:rPr>
          <w:rFonts w:ascii="Book Antiqua" w:hAnsi="Book Antiqua"/>
          <w:sz w:val="24"/>
          <w:szCs w:val="24"/>
        </w:rPr>
        <w:t>Messallam</w:t>
      </w:r>
      <w:proofErr w:type="spellEnd"/>
      <w:r w:rsidRPr="000D1963">
        <w:rPr>
          <w:rFonts w:ascii="Book Antiqua" w:hAnsi="Book Antiqua"/>
          <w:sz w:val="24"/>
          <w:szCs w:val="24"/>
        </w:rPr>
        <w:t xml:space="preserve"> AA, Inoue H, </w:t>
      </w:r>
      <w:proofErr w:type="spellStart"/>
      <w:r w:rsidRPr="000D1963">
        <w:rPr>
          <w:rFonts w:ascii="Book Antiqua" w:hAnsi="Book Antiqua"/>
          <w:sz w:val="24"/>
          <w:szCs w:val="24"/>
        </w:rPr>
        <w:t>Khashab</w:t>
      </w:r>
      <w:proofErr w:type="spellEnd"/>
      <w:r w:rsidRPr="000D1963">
        <w:rPr>
          <w:rFonts w:ascii="Book Antiqua" w:hAnsi="Book Antiqua"/>
          <w:sz w:val="24"/>
          <w:szCs w:val="24"/>
        </w:rPr>
        <w:t xml:space="preserve"> MA. Peroral endoscopic myotomy (POEM) vs laparoscopic Heller myotomy (LHM) for the treatment of Type III achalasia in 75 patients: a multicenter comparative study. </w:t>
      </w:r>
      <w:proofErr w:type="spellStart"/>
      <w:r w:rsidRPr="000D1963">
        <w:rPr>
          <w:rFonts w:ascii="Book Antiqua" w:hAnsi="Book Antiqua"/>
          <w:i/>
          <w:sz w:val="24"/>
          <w:szCs w:val="24"/>
        </w:rPr>
        <w:t>Endosc</w:t>
      </w:r>
      <w:proofErr w:type="spellEnd"/>
      <w:r w:rsidRPr="000D1963">
        <w:rPr>
          <w:rFonts w:ascii="Book Antiqua" w:hAnsi="Book Antiqua"/>
          <w:i/>
          <w:sz w:val="24"/>
          <w:szCs w:val="24"/>
        </w:rPr>
        <w:t xml:space="preserve"> Int Open</w:t>
      </w:r>
      <w:r w:rsidRPr="000D1963">
        <w:rPr>
          <w:rFonts w:ascii="Book Antiqua" w:hAnsi="Book Antiqua"/>
          <w:sz w:val="24"/>
          <w:szCs w:val="24"/>
        </w:rPr>
        <w:t xml:space="preserve"> 2015; </w:t>
      </w:r>
      <w:r w:rsidRPr="000D1963">
        <w:rPr>
          <w:rFonts w:ascii="Book Antiqua" w:hAnsi="Book Antiqua"/>
          <w:b/>
          <w:sz w:val="24"/>
          <w:szCs w:val="24"/>
        </w:rPr>
        <w:t>3</w:t>
      </w:r>
      <w:r w:rsidRPr="000D1963">
        <w:rPr>
          <w:rFonts w:ascii="Book Antiqua" w:hAnsi="Book Antiqua"/>
          <w:sz w:val="24"/>
          <w:szCs w:val="24"/>
        </w:rPr>
        <w:t>: E195-E201 [PMID: 26171430 DOI: 10.1055/s-0034-1391668]</w:t>
      </w:r>
    </w:p>
    <w:p w14:paraId="29EEE0C9"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81 </w:t>
      </w:r>
      <w:proofErr w:type="spellStart"/>
      <w:r w:rsidRPr="000D1963">
        <w:rPr>
          <w:rFonts w:ascii="Book Antiqua" w:hAnsi="Book Antiqua"/>
          <w:b/>
          <w:sz w:val="24"/>
          <w:szCs w:val="24"/>
        </w:rPr>
        <w:t>Sanaka</w:t>
      </w:r>
      <w:proofErr w:type="spellEnd"/>
      <w:r w:rsidRPr="000D1963">
        <w:rPr>
          <w:rFonts w:ascii="Book Antiqua" w:hAnsi="Book Antiqua"/>
          <w:b/>
          <w:sz w:val="24"/>
          <w:szCs w:val="24"/>
        </w:rPr>
        <w:t xml:space="preserve"> MR</w:t>
      </w:r>
      <w:r w:rsidRPr="000D1963">
        <w:rPr>
          <w:rFonts w:ascii="Book Antiqua" w:hAnsi="Book Antiqua"/>
          <w:sz w:val="24"/>
          <w:szCs w:val="24"/>
        </w:rPr>
        <w:t xml:space="preserve">, Hayat U, Thota PN, </w:t>
      </w:r>
      <w:proofErr w:type="spellStart"/>
      <w:r w:rsidRPr="000D1963">
        <w:rPr>
          <w:rFonts w:ascii="Book Antiqua" w:hAnsi="Book Antiqua"/>
          <w:sz w:val="24"/>
          <w:szCs w:val="24"/>
        </w:rPr>
        <w:t>Jegadeesan</w:t>
      </w:r>
      <w:proofErr w:type="spellEnd"/>
      <w:r w:rsidRPr="000D1963">
        <w:rPr>
          <w:rFonts w:ascii="Book Antiqua" w:hAnsi="Book Antiqua"/>
          <w:sz w:val="24"/>
          <w:szCs w:val="24"/>
        </w:rPr>
        <w:t xml:space="preserve"> R, Ray M, Gabbard SL, Wadhwa N, Lopez R, Baker ME, Murthy S, Raja S. Efficacy of peroral endoscopic myotomy vs other achalasia treatments in improving esophageal function. </w:t>
      </w:r>
      <w:r w:rsidRPr="000D1963">
        <w:rPr>
          <w:rFonts w:ascii="Book Antiqua" w:hAnsi="Book Antiqua"/>
          <w:i/>
          <w:sz w:val="24"/>
          <w:szCs w:val="24"/>
        </w:rPr>
        <w:t>World J Gastroenterol</w:t>
      </w:r>
      <w:r w:rsidRPr="000D1963">
        <w:rPr>
          <w:rFonts w:ascii="Book Antiqua" w:hAnsi="Book Antiqua"/>
          <w:sz w:val="24"/>
          <w:szCs w:val="24"/>
        </w:rPr>
        <w:t xml:space="preserve"> 2016; </w:t>
      </w:r>
      <w:r w:rsidRPr="000D1963">
        <w:rPr>
          <w:rFonts w:ascii="Book Antiqua" w:hAnsi="Book Antiqua"/>
          <w:b/>
          <w:sz w:val="24"/>
          <w:szCs w:val="24"/>
        </w:rPr>
        <w:t>22</w:t>
      </w:r>
      <w:r w:rsidRPr="000D1963">
        <w:rPr>
          <w:rFonts w:ascii="Book Antiqua" w:hAnsi="Book Antiqua"/>
          <w:sz w:val="24"/>
          <w:szCs w:val="24"/>
        </w:rPr>
        <w:t>: 4918-4925 [PMID: 27239118 DOI: 10.3748/wjg.v22.i20.4918]</w:t>
      </w:r>
    </w:p>
    <w:p w14:paraId="4C324D52"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82 </w:t>
      </w:r>
      <w:proofErr w:type="spellStart"/>
      <w:r w:rsidRPr="000D1963">
        <w:rPr>
          <w:rFonts w:ascii="Book Antiqua" w:hAnsi="Book Antiqua"/>
          <w:b/>
          <w:sz w:val="24"/>
          <w:szCs w:val="24"/>
        </w:rPr>
        <w:t>Estremera-Arévalo</w:t>
      </w:r>
      <w:proofErr w:type="spellEnd"/>
      <w:r w:rsidRPr="000D1963">
        <w:rPr>
          <w:rFonts w:ascii="Book Antiqua" w:hAnsi="Book Antiqua"/>
          <w:b/>
          <w:sz w:val="24"/>
          <w:szCs w:val="24"/>
        </w:rPr>
        <w:t xml:space="preserve"> F</w:t>
      </w:r>
      <w:r w:rsidRPr="000D1963">
        <w:rPr>
          <w:rFonts w:ascii="Book Antiqua" w:hAnsi="Book Antiqua"/>
          <w:sz w:val="24"/>
          <w:szCs w:val="24"/>
        </w:rPr>
        <w:t xml:space="preserve">, </w:t>
      </w:r>
      <w:proofErr w:type="spellStart"/>
      <w:r w:rsidRPr="000D1963">
        <w:rPr>
          <w:rFonts w:ascii="Book Antiqua" w:hAnsi="Book Antiqua"/>
          <w:sz w:val="24"/>
          <w:szCs w:val="24"/>
        </w:rPr>
        <w:t>Albéniz</w:t>
      </w:r>
      <w:proofErr w:type="spellEnd"/>
      <w:r w:rsidRPr="000D1963">
        <w:rPr>
          <w:rFonts w:ascii="Book Antiqua" w:hAnsi="Book Antiqua"/>
          <w:sz w:val="24"/>
          <w:szCs w:val="24"/>
        </w:rPr>
        <w:t xml:space="preserve"> E, </w:t>
      </w:r>
      <w:proofErr w:type="spellStart"/>
      <w:r w:rsidRPr="000D1963">
        <w:rPr>
          <w:rFonts w:ascii="Book Antiqua" w:hAnsi="Book Antiqua"/>
          <w:sz w:val="24"/>
          <w:szCs w:val="24"/>
        </w:rPr>
        <w:t>Rullán</w:t>
      </w:r>
      <w:proofErr w:type="spellEnd"/>
      <w:r w:rsidRPr="000D1963">
        <w:rPr>
          <w:rFonts w:ascii="Book Antiqua" w:hAnsi="Book Antiqua"/>
          <w:sz w:val="24"/>
          <w:szCs w:val="24"/>
        </w:rPr>
        <w:t xml:space="preserve"> M, </w:t>
      </w:r>
      <w:proofErr w:type="spellStart"/>
      <w:r w:rsidRPr="000D1963">
        <w:rPr>
          <w:rFonts w:ascii="Book Antiqua" w:hAnsi="Book Antiqua"/>
          <w:sz w:val="24"/>
          <w:szCs w:val="24"/>
        </w:rPr>
        <w:t>Areste</w:t>
      </w:r>
      <w:proofErr w:type="spellEnd"/>
      <w:r w:rsidRPr="000D1963">
        <w:rPr>
          <w:rFonts w:ascii="Book Antiqua" w:hAnsi="Book Antiqua"/>
          <w:sz w:val="24"/>
          <w:szCs w:val="24"/>
        </w:rPr>
        <w:t xml:space="preserve"> I, Iglesias R, Vila JJ. </w:t>
      </w:r>
      <w:r w:rsidRPr="000D1963">
        <w:rPr>
          <w:rFonts w:ascii="Book Antiqua" w:hAnsi="Book Antiqua"/>
          <w:sz w:val="24"/>
          <w:szCs w:val="24"/>
        </w:rPr>
        <w:lastRenderedPageBreak/>
        <w:t xml:space="preserve">Efficacy of peroral endoscopic myotomy compared with other invasive treatment options for the different esophageal motor disorders. </w:t>
      </w:r>
      <w:r w:rsidRPr="000D1963">
        <w:rPr>
          <w:rFonts w:ascii="Book Antiqua" w:hAnsi="Book Antiqua"/>
          <w:i/>
          <w:sz w:val="24"/>
          <w:szCs w:val="24"/>
        </w:rPr>
        <w:t xml:space="preserve">Rev </w:t>
      </w:r>
      <w:proofErr w:type="spellStart"/>
      <w:r w:rsidRPr="000D1963">
        <w:rPr>
          <w:rFonts w:ascii="Book Antiqua" w:hAnsi="Book Antiqua"/>
          <w:i/>
          <w:sz w:val="24"/>
          <w:szCs w:val="24"/>
        </w:rPr>
        <w:t>Esp</w:t>
      </w:r>
      <w:proofErr w:type="spellEnd"/>
      <w:r w:rsidRPr="000D1963">
        <w:rPr>
          <w:rFonts w:ascii="Book Antiqua" w:hAnsi="Book Antiqua"/>
          <w:i/>
          <w:sz w:val="24"/>
          <w:szCs w:val="24"/>
        </w:rPr>
        <w:t xml:space="preserve"> </w:t>
      </w:r>
      <w:proofErr w:type="spellStart"/>
      <w:r w:rsidRPr="000D1963">
        <w:rPr>
          <w:rFonts w:ascii="Book Antiqua" w:hAnsi="Book Antiqua"/>
          <w:i/>
          <w:sz w:val="24"/>
          <w:szCs w:val="24"/>
        </w:rPr>
        <w:t>Enferm</w:t>
      </w:r>
      <w:proofErr w:type="spellEnd"/>
      <w:r w:rsidRPr="000D1963">
        <w:rPr>
          <w:rFonts w:ascii="Book Antiqua" w:hAnsi="Book Antiqua"/>
          <w:i/>
          <w:sz w:val="24"/>
          <w:szCs w:val="24"/>
        </w:rPr>
        <w:t xml:space="preserve"> Dig</w:t>
      </w:r>
      <w:r w:rsidRPr="000D1963">
        <w:rPr>
          <w:rFonts w:ascii="Book Antiqua" w:hAnsi="Book Antiqua"/>
          <w:sz w:val="24"/>
          <w:szCs w:val="24"/>
        </w:rPr>
        <w:t xml:space="preserve"> 2017; </w:t>
      </w:r>
      <w:r w:rsidRPr="000D1963">
        <w:rPr>
          <w:rFonts w:ascii="Book Antiqua" w:hAnsi="Book Antiqua"/>
          <w:b/>
          <w:sz w:val="24"/>
          <w:szCs w:val="24"/>
        </w:rPr>
        <w:t>109</w:t>
      </w:r>
      <w:r w:rsidRPr="000D1963">
        <w:rPr>
          <w:rFonts w:ascii="Book Antiqua" w:hAnsi="Book Antiqua"/>
          <w:sz w:val="24"/>
          <w:szCs w:val="24"/>
        </w:rPr>
        <w:t>: 578-586 [PMID: 28617027 DOI: 10.17235/reed.2017.4773/2016]</w:t>
      </w:r>
    </w:p>
    <w:p w14:paraId="40CD1583" w14:textId="298A7C1D" w:rsidR="00087D31" w:rsidRPr="006145FC" w:rsidRDefault="00087D31" w:rsidP="00087D31">
      <w:pPr>
        <w:spacing w:after="0" w:line="360" w:lineRule="auto"/>
        <w:rPr>
          <w:rFonts w:ascii="Book Antiqua" w:hAnsi="Book Antiqua"/>
          <w:color w:val="000000" w:themeColor="text1"/>
          <w:sz w:val="24"/>
          <w:szCs w:val="24"/>
        </w:rPr>
      </w:pPr>
      <w:r w:rsidRPr="000D1963">
        <w:rPr>
          <w:rFonts w:ascii="Book Antiqua" w:hAnsi="Book Antiqua"/>
          <w:sz w:val="24"/>
          <w:szCs w:val="24"/>
        </w:rPr>
        <w:t xml:space="preserve">83 </w:t>
      </w:r>
      <w:proofErr w:type="spellStart"/>
      <w:r w:rsidRPr="000D1963">
        <w:rPr>
          <w:rFonts w:ascii="Book Antiqua" w:hAnsi="Book Antiqua"/>
          <w:b/>
          <w:sz w:val="24"/>
          <w:szCs w:val="24"/>
        </w:rPr>
        <w:t>Khashab</w:t>
      </w:r>
      <w:proofErr w:type="spellEnd"/>
      <w:r w:rsidRPr="000D1963">
        <w:rPr>
          <w:rFonts w:ascii="Book Antiqua" w:hAnsi="Book Antiqua"/>
          <w:b/>
          <w:sz w:val="24"/>
          <w:szCs w:val="24"/>
        </w:rPr>
        <w:t xml:space="preserve"> MA</w:t>
      </w:r>
      <w:r w:rsidRPr="000D1963">
        <w:rPr>
          <w:rFonts w:ascii="Book Antiqua" w:hAnsi="Book Antiqua"/>
          <w:sz w:val="24"/>
          <w:szCs w:val="24"/>
        </w:rPr>
        <w:t xml:space="preserve">, </w:t>
      </w:r>
      <w:proofErr w:type="spellStart"/>
      <w:r w:rsidRPr="000D1963">
        <w:rPr>
          <w:rFonts w:ascii="Book Antiqua" w:hAnsi="Book Antiqua"/>
          <w:sz w:val="24"/>
          <w:szCs w:val="24"/>
        </w:rPr>
        <w:t>Kumbhari</w:t>
      </w:r>
      <w:proofErr w:type="spellEnd"/>
      <w:r w:rsidRPr="000D1963">
        <w:rPr>
          <w:rFonts w:ascii="Book Antiqua" w:hAnsi="Book Antiqua"/>
          <w:sz w:val="24"/>
          <w:szCs w:val="24"/>
        </w:rPr>
        <w:t xml:space="preserve"> V, Tieu AH, El </w:t>
      </w:r>
      <w:proofErr w:type="spellStart"/>
      <w:r w:rsidRPr="000D1963">
        <w:rPr>
          <w:rFonts w:ascii="Book Antiqua" w:hAnsi="Book Antiqua"/>
          <w:sz w:val="24"/>
          <w:szCs w:val="24"/>
        </w:rPr>
        <w:t>Zein</w:t>
      </w:r>
      <w:proofErr w:type="spellEnd"/>
      <w:r w:rsidRPr="000D1963">
        <w:rPr>
          <w:rFonts w:ascii="Book Antiqua" w:hAnsi="Book Antiqua"/>
          <w:sz w:val="24"/>
          <w:szCs w:val="24"/>
        </w:rPr>
        <w:t xml:space="preserve"> MH, Ismail A, </w:t>
      </w:r>
      <w:proofErr w:type="spellStart"/>
      <w:r w:rsidRPr="000D1963">
        <w:rPr>
          <w:rFonts w:ascii="Book Antiqua" w:hAnsi="Book Antiqua"/>
          <w:sz w:val="24"/>
          <w:szCs w:val="24"/>
        </w:rPr>
        <w:t>Ngamruengphong</w:t>
      </w:r>
      <w:proofErr w:type="spellEnd"/>
      <w:r w:rsidRPr="000D1963">
        <w:rPr>
          <w:rFonts w:ascii="Book Antiqua" w:hAnsi="Book Antiqua"/>
          <w:sz w:val="24"/>
          <w:szCs w:val="24"/>
        </w:rPr>
        <w:t xml:space="preserve"> S, Singh VK, </w:t>
      </w:r>
      <w:proofErr w:type="spellStart"/>
      <w:r w:rsidRPr="000D1963">
        <w:rPr>
          <w:rFonts w:ascii="Book Antiqua" w:hAnsi="Book Antiqua"/>
          <w:sz w:val="24"/>
          <w:szCs w:val="24"/>
        </w:rPr>
        <w:t>Kalloo</w:t>
      </w:r>
      <w:proofErr w:type="spellEnd"/>
      <w:r w:rsidRPr="000D1963">
        <w:rPr>
          <w:rFonts w:ascii="Book Antiqua" w:hAnsi="Book Antiqua"/>
          <w:sz w:val="24"/>
          <w:szCs w:val="24"/>
        </w:rPr>
        <w:t xml:space="preserve"> AN, Clarke JO, Stein EM. Peroral endoscopic myotomy achieves similar clinical response but incurs lesser charges compared to robotic </w:t>
      </w:r>
      <w:proofErr w:type="spellStart"/>
      <w:r w:rsidRPr="006145FC">
        <w:rPr>
          <w:rFonts w:ascii="Book Antiqua" w:hAnsi="Book Antiqua"/>
          <w:color w:val="000000" w:themeColor="text1"/>
          <w:sz w:val="24"/>
          <w:szCs w:val="24"/>
        </w:rPr>
        <w:t>heller</w:t>
      </w:r>
      <w:proofErr w:type="spellEnd"/>
      <w:r w:rsidRPr="006145FC">
        <w:rPr>
          <w:rFonts w:ascii="Book Antiqua" w:hAnsi="Book Antiqua"/>
          <w:color w:val="000000" w:themeColor="text1"/>
          <w:sz w:val="24"/>
          <w:szCs w:val="24"/>
        </w:rPr>
        <w:t xml:space="preserve"> myotomy. </w:t>
      </w:r>
      <w:r w:rsidRPr="006145FC">
        <w:rPr>
          <w:rFonts w:ascii="Book Antiqua" w:hAnsi="Book Antiqua"/>
          <w:i/>
          <w:color w:val="000000" w:themeColor="text1"/>
          <w:sz w:val="24"/>
          <w:szCs w:val="24"/>
        </w:rPr>
        <w:t>Saudi J Gastroenterol</w:t>
      </w:r>
      <w:r w:rsidRPr="006145FC">
        <w:rPr>
          <w:rFonts w:ascii="Book Antiqua" w:hAnsi="Book Antiqua"/>
          <w:color w:val="000000" w:themeColor="text1"/>
          <w:sz w:val="24"/>
          <w:szCs w:val="24"/>
        </w:rPr>
        <w:t xml:space="preserve"> 2017; </w:t>
      </w:r>
      <w:r w:rsidRPr="006145FC">
        <w:rPr>
          <w:rFonts w:ascii="Book Antiqua" w:hAnsi="Book Antiqua"/>
          <w:b/>
          <w:color w:val="000000" w:themeColor="text1"/>
          <w:sz w:val="24"/>
          <w:szCs w:val="24"/>
        </w:rPr>
        <w:t>23</w:t>
      </w:r>
      <w:r w:rsidRPr="006145FC">
        <w:rPr>
          <w:rFonts w:ascii="Book Antiqua" w:hAnsi="Book Antiqua"/>
          <w:color w:val="000000" w:themeColor="text1"/>
          <w:sz w:val="24"/>
          <w:szCs w:val="24"/>
        </w:rPr>
        <w:t xml:space="preserve">: 91-96 [PMID: </w:t>
      </w:r>
      <w:bookmarkStart w:id="341" w:name="OLE_LINK277"/>
      <w:bookmarkStart w:id="342" w:name="OLE_LINK278"/>
      <w:r w:rsidRPr="006145FC">
        <w:rPr>
          <w:rFonts w:ascii="Book Antiqua" w:hAnsi="Book Antiqua"/>
          <w:color w:val="000000" w:themeColor="text1"/>
          <w:sz w:val="24"/>
          <w:szCs w:val="24"/>
        </w:rPr>
        <w:t>28361839</w:t>
      </w:r>
      <w:bookmarkEnd w:id="341"/>
      <w:bookmarkEnd w:id="342"/>
      <w:r w:rsidRPr="006145FC">
        <w:rPr>
          <w:rFonts w:ascii="Book Antiqua" w:hAnsi="Book Antiqua"/>
          <w:color w:val="000000" w:themeColor="text1"/>
          <w:sz w:val="24"/>
          <w:szCs w:val="24"/>
        </w:rPr>
        <w:t xml:space="preserve"> DOI:</w:t>
      </w:r>
      <w:r w:rsidR="000700AF" w:rsidRPr="006145FC">
        <w:rPr>
          <w:rFonts w:ascii="Book Antiqua" w:hAnsi="Book Antiqua"/>
          <w:color w:val="000000" w:themeColor="text1"/>
          <w:sz w:val="24"/>
          <w:szCs w:val="24"/>
        </w:rPr>
        <w:t xml:space="preserve"> </w:t>
      </w:r>
      <w:hyperlink r:id="rId63" w:tgtFrame="_blank" w:history="1">
        <w:r w:rsidR="000700AF" w:rsidRPr="006145FC">
          <w:rPr>
            <w:rStyle w:val="Hyperlink"/>
            <w:rFonts w:ascii="Book Antiqua" w:hAnsi="Book Antiqua"/>
            <w:color w:val="000000" w:themeColor="text1"/>
            <w:sz w:val="24"/>
            <w:szCs w:val="24"/>
            <w:u w:val="none"/>
          </w:rPr>
          <w:t>10.4103/1319-3767.203360</w:t>
        </w:r>
      </w:hyperlink>
      <w:r w:rsidRPr="006145FC">
        <w:rPr>
          <w:rFonts w:ascii="Book Antiqua" w:hAnsi="Book Antiqua"/>
          <w:color w:val="000000" w:themeColor="text1"/>
          <w:sz w:val="24"/>
          <w:szCs w:val="24"/>
        </w:rPr>
        <w:t>]</w:t>
      </w:r>
    </w:p>
    <w:p w14:paraId="16BF0A73" w14:textId="77777777" w:rsidR="00087D31" w:rsidRPr="006145FC" w:rsidRDefault="00087D31" w:rsidP="00087D31">
      <w:pPr>
        <w:spacing w:after="0" w:line="360" w:lineRule="auto"/>
        <w:rPr>
          <w:rFonts w:ascii="Book Antiqua" w:hAnsi="Book Antiqua"/>
          <w:color w:val="000000" w:themeColor="text1"/>
          <w:sz w:val="24"/>
          <w:szCs w:val="24"/>
        </w:rPr>
      </w:pPr>
      <w:r w:rsidRPr="006145FC">
        <w:rPr>
          <w:rFonts w:ascii="Book Antiqua" w:hAnsi="Book Antiqua"/>
          <w:color w:val="000000" w:themeColor="text1"/>
          <w:sz w:val="24"/>
          <w:szCs w:val="24"/>
        </w:rPr>
        <w:t xml:space="preserve">84 </w:t>
      </w:r>
      <w:hyperlink r:id="rId64" w:history="1">
        <w:r w:rsidRPr="006145FC">
          <w:rPr>
            <w:rFonts w:ascii="Book Antiqua" w:hAnsi="Book Antiqua"/>
            <w:b/>
            <w:color w:val="000000" w:themeColor="text1"/>
            <w:sz w:val="24"/>
            <w:szCs w:val="24"/>
          </w:rPr>
          <w:t>Kristensen HØ</w:t>
        </w:r>
      </w:hyperlink>
      <w:r w:rsidRPr="006145FC">
        <w:rPr>
          <w:rFonts w:ascii="Book Antiqua" w:hAnsi="Book Antiqua"/>
          <w:b/>
          <w:color w:val="000000" w:themeColor="text1"/>
          <w:sz w:val="24"/>
          <w:szCs w:val="24"/>
        </w:rPr>
        <w:t>,</w:t>
      </w:r>
      <w:r w:rsidRPr="006145FC">
        <w:rPr>
          <w:rFonts w:ascii="Book Antiqua" w:hAnsi="Book Antiqua"/>
          <w:color w:val="000000" w:themeColor="text1"/>
          <w:sz w:val="24"/>
          <w:szCs w:val="24"/>
        </w:rPr>
        <w:t xml:space="preserve"> </w:t>
      </w:r>
      <w:hyperlink r:id="rId65" w:history="1">
        <w:proofErr w:type="spellStart"/>
        <w:r w:rsidRPr="006145FC">
          <w:rPr>
            <w:rFonts w:ascii="Book Antiqua" w:hAnsi="Book Antiqua"/>
            <w:color w:val="000000" w:themeColor="text1"/>
            <w:sz w:val="24"/>
            <w:szCs w:val="24"/>
          </w:rPr>
          <w:t>Kirkegård</w:t>
        </w:r>
        <w:proofErr w:type="spellEnd"/>
        <w:r w:rsidRPr="006145FC">
          <w:rPr>
            <w:rFonts w:ascii="Book Antiqua" w:hAnsi="Book Antiqua"/>
            <w:color w:val="000000" w:themeColor="text1"/>
            <w:sz w:val="24"/>
            <w:szCs w:val="24"/>
          </w:rPr>
          <w:t xml:space="preserve"> J</w:t>
        </w:r>
      </w:hyperlink>
      <w:r w:rsidRPr="006145FC">
        <w:rPr>
          <w:rFonts w:ascii="Book Antiqua" w:hAnsi="Book Antiqua"/>
          <w:color w:val="000000" w:themeColor="text1"/>
          <w:sz w:val="24"/>
          <w:szCs w:val="24"/>
        </w:rPr>
        <w:t xml:space="preserve">, </w:t>
      </w:r>
      <w:hyperlink r:id="rId66" w:history="1">
        <w:proofErr w:type="spellStart"/>
        <w:r w:rsidRPr="006145FC">
          <w:rPr>
            <w:rFonts w:ascii="Book Antiqua" w:hAnsi="Book Antiqua"/>
            <w:color w:val="000000" w:themeColor="text1"/>
            <w:sz w:val="24"/>
            <w:szCs w:val="24"/>
          </w:rPr>
          <w:t>Kjær</w:t>
        </w:r>
        <w:proofErr w:type="spellEnd"/>
        <w:r w:rsidRPr="006145FC">
          <w:rPr>
            <w:rFonts w:ascii="Book Antiqua" w:hAnsi="Book Antiqua"/>
            <w:color w:val="000000" w:themeColor="text1"/>
            <w:sz w:val="24"/>
            <w:szCs w:val="24"/>
          </w:rPr>
          <w:t xml:space="preserve"> DW</w:t>
        </w:r>
      </w:hyperlink>
      <w:r w:rsidRPr="006145FC">
        <w:rPr>
          <w:rFonts w:ascii="Book Antiqua" w:hAnsi="Book Antiqua"/>
          <w:color w:val="000000" w:themeColor="text1"/>
          <w:sz w:val="24"/>
          <w:szCs w:val="24"/>
        </w:rPr>
        <w:t xml:space="preserve">, </w:t>
      </w:r>
      <w:hyperlink r:id="rId67" w:history="1">
        <w:r w:rsidRPr="006145FC">
          <w:rPr>
            <w:rFonts w:ascii="Book Antiqua" w:hAnsi="Book Antiqua"/>
            <w:color w:val="000000" w:themeColor="text1"/>
            <w:sz w:val="24"/>
            <w:szCs w:val="24"/>
          </w:rPr>
          <w:t>Mortensen FV</w:t>
        </w:r>
      </w:hyperlink>
      <w:r w:rsidRPr="006145FC">
        <w:rPr>
          <w:rFonts w:ascii="Book Antiqua" w:hAnsi="Book Antiqua"/>
          <w:color w:val="000000" w:themeColor="text1"/>
          <w:sz w:val="24"/>
          <w:szCs w:val="24"/>
        </w:rPr>
        <w:t xml:space="preserve">, </w:t>
      </w:r>
      <w:hyperlink r:id="rId68" w:history="1">
        <w:proofErr w:type="spellStart"/>
        <w:r w:rsidRPr="006145FC">
          <w:rPr>
            <w:rFonts w:ascii="Book Antiqua" w:hAnsi="Book Antiqua"/>
            <w:color w:val="000000" w:themeColor="text1"/>
            <w:sz w:val="24"/>
            <w:szCs w:val="24"/>
          </w:rPr>
          <w:t>Kunda</w:t>
        </w:r>
        <w:proofErr w:type="spellEnd"/>
        <w:r w:rsidRPr="006145FC">
          <w:rPr>
            <w:rFonts w:ascii="Book Antiqua" w:hAnsi="Book Antiqua"/>
            <w:color w:val="000000" w:themeColor="text1"/>
            <w:sz w:val="24"/>
            <w:szCs w:val="24"/>
          </w:rPr>
          <w:t xml:space="preserve"> R</w:t>
        </w:r>
      </w:hyperlink>
      <w:r w:rsidRPr="006145FC">
        <w:rPr>
          <w:rFonts w:ascii="Book Antiqua" w:hAnsi="Book Antiqua"/>
          <w:color w:val="000000" w:themeColor="text1"/>
          <w:sz w:val="24"/>
          <w:szCs w:val="24"/>
        </w:rPr>
        <w:t xml:space="preserve">, </w:t>
      </w:r>
      <w:hyperlink r:id="rId69" w:history="1">
        <w:proofErr w:type="spellStart"/>
        <w:r w:rsidRPr="006145FC">
          <w:rPr>
            <w:rFonts w:ascii="Book Antiqua" w:hAnsi="Book Antiqua"/>
            <w:color w:val="000000" w:themeColor="text1"/>
            <w:sz w:val="24"/>
            <w:szCs w:val="24"/>
          </w:rPr>
          <w:t>Bjerregaard</w:t>
        </w:r>
        <w:proofErr w:type="spellEnd"/>
        <w:r w:rsidRPr="006145FC">
          <w:rPr>
            <w:rFonts w:ascii="Book Antiqua" w:hAnsi="Book Antiqua"/>
            <w:color w:val="000000" w:themeColor="text1"/>
            <w:sz w:val="24"/>
            <w:szCs w:val="24"/>
          </w:rPr>
          <w:t xml:space="preserve"> NC</w:t>
        </w:r>
      </w:hyperlink>
      <w:r w:rsidRPr="006145FC">
        <w:rPr>
          <w:rFonts w:ascii="Book Antiqua" w:hAnsi="Book Antiqua"/>
          <w:color w:val="000000" w:themeColor="text1"/>
          <w:sz w:val="24"/>
          <w:szCs w:val="24"/>
        </w:rPr>
        <w:t xml:space="preserve">. Long-term outcome of peroral endoscopic myotomy for esophageal achalasia in patients with previous Heller myotomy. </w:t>
      </w:r>
      <w:r w:rsidRPr="006145FC">
        <w:rPr>
          <w:rFonts w:ascii="Book Antiqua" w:hAnsi="Book Antiqua"/>
          <w:i/>
          <w:color w:val="000000" w:themeColor="text1"/>
          <w:sz w:val="24"/>
          <w:szCs w:val="24"/>
        </w:rPr>
        <w:t xml:space="preserve">Surg </w:t>
      </w:r>
      <w:proofErr w:type="spellStart"/>
      <w:r w:rsidRPr="006145FC">
        <w:rPr>
          <w:rFonts w:ascii="Book Antiqua" w:hAnsi="Book Antiqua"/>
          <w:i/>
          <w:color w:val="000000" w:themeColor="text1"/>
          <w:sz w:val="24"/>
          <w:szCs w:val="24"/>
        </w:rPr>
        <w:t>Endosc</w:t>
      </w:r>
      <w:proofErr w:type="spellEnd"/>
      <w:r w:rsidRPr="006145FC">
        <w:rPr>
          <w:rFonts w:ascii="Book Antiqua" w:hAnsi="Book Antiqua"/>
          <w:color w:val="000000" w:themeColor="text1"/>
          <w:sz w:val="24"/>
          <w:szCs w:val="24"/>
        </w:rPr>
        <w:t xml:space="preserve"> 2017; </w:t>
      </w:r>
      <w:r w:rsidRPr="006145FC">
        <w:rPr>
          <w:rFonts w:ascii="Book Antiqua" w:hAnsi="Book Antiqua"/>
          <w:b/>
          <w:color w:val="000000" w:themeColor="text1"/>
          <w:sz w:val="24"/>
          <w:szCs w:val="24"/>
        </w:rPr>
        <w:t>31</w:t>
      </w:r>
      <w:r w:rsidRPr="006145FC">
        <w:rPr>
          <w:rFonts w:ascii="Book Antiqua" w:hAnsi="Book Antiqua"/>
          <w:color w:val="000000" w:themeColor="text1"/>
          <w:sz w:val="24"/>
          <w:szCs w:val="24"/>
        </w:rPr>
        <w:t xml:space="preserve">: 2596-2601 [PMID: 27699518 DOI: </w:t>
      </w:r>
      <w:hyperlink r:id="rId70" w:tgtFrame="_blank" w:history="1">
        <w:r w:rsidRPr="006145FC">
          <w:rPr>
            <w:rFonts w:ascii="Book Antiqua" w:hAnsi="Book Antiqua"/>
            <w:color w:val="000000" w:themeColor="text1"/>
            <w:sz w:val="24"/>
            <w:szCs w:val="24"/>
          </w:rPr>
          <w:t>10.1007/s00464-016-5267-1</w:t>
        </w:r>
      </w:hyperlink>
      <w:r w:rsidRPr="006145FC">
        <w:rPr>
          <w:rFonts w:ascii="Book Antiqua" w:hAnsi="Book Antiqua"/>
          <w:color w:val="000000" w:themeColor="text1"/>
          <w:sz w:val="24"/>
          <w:szCs w:val="24"/>
        </w:rPr>
        <w:t>]</w:t>
      </w:r>
    </w:p>
    <w:p w14:paraId="3A0098AC" w14:textId="77777777" w:rsidR="00087D31" w:rsidRPr="006145FC" w:rsidRDefault="00087D31" w:rsidP="00087D31">
      <w:pPr>
        <w:spacing w:after="0" w:line="360" w:lineRule="auto"/>
        <w:rPr>
          <w:rFonts w:ascii="Book Antiqua" w:hAnsi="Book Antiqua"/>
          <w:color w:val="000000" w:themeColor="text1"/>
          <w:sz w:val="24"/>
          <w:szCs w:val="24"/>
        </w:rPr>
      </w:pPr>
      <w:r w:rsidRPr="006145FC">
        <w:rPr>
          <w:rFonts w:ascii="Book Antiqua" w:hAnsi="Book Antiqua"/>
          <w:color w:val="000000" w:themeColor="text1"/>
          <w:sz w:val="24"/>
          <w:szCs w:val="24"/>
        </w:rPr>
        <w:t xml:space="preserve">85 </w:t>
      </w:r>
      <w:proofErr w:type="spellStart"/>
      <w:r w:rsidRPr="006145FC">
        <w:rPr>
          <w:rFonts w:ascii="Book Antiqua" w:hAnsi="Book Antiqua"/>
          <w:b/>
          <w:color w:val="000000" w:themeColor="text1"/>
          <w:sz w:val="24"/>
          <w:szCs w:val="24"/>
        </w:rPr>
        <w:t>Ngamruengphong</w:t>
      </w:r>
      <w:proofErr w:type="spellEnd"/>
      <w:r w:rsidRPr="006145FC">
        <w:rPr>
          <w:rFonts w:ascii="Book Antiqua" w:hAnsi="Book Antiqua"/>
          <w:b/>
          <w:color w:val="000000" w:themeColor="text1"/>
          <w:sz w:val="24"/>
          <w:szCs w:val="24"/>
        </w:rPr>
        <w:t xml:space="preserve"> S,</w:t>
      </w:r>
      <w:r w:rsidRPr="006145FC">
        <w:rPr>
          <w:rFonts w:ascii="Book Antiqua" w:hAnsi="Book Antiqua"/>
          <w:color w:val="000000" w:themeColor="text1"/>
          <w:sz w:val="24"/>
          <w:szCs w:val="24"/>
        </w:rPr>
        <w:t xml:space="preserve"> Inoue H, </w:t>
      </w:r>
      <w:proofErr w:type="spellStart"/>
      <w:r w:rsidRPr="006145FC">
        <w:rPr>
          <w:rFonts w:ascii="Book Antiqua" w:hAnsi="Book Antiqua"/>
          <w:color w:val="000000" w:themeColor="text1"/>
          <w:sz w:val="24"/>
          <w:szCs w:val="24"/>
        </w:rPr>
        <w:t>Ujiki</w:t>
      </w:r>
      <w:proofErr w:type="spellEnd"/>
      <w:r w:rsidRPr="006145FC">
        <w:rPr>
          <w:rFonts w:ascii="Book Antiqua" w:hAnsi="Book Antiqua"/>
          <w:color w:val="000000" w:themeColor="text1"/>
          <w:sz w:val="24"/>
          <w:szCs w:val="24"/>
        </w:rPr>
        <w:t xml:space="preserve"> MB, </w:t>
      </w:r>
      <w:hyperlink r:id="rId71" w:history="1">
        <w:r w:rsidRPr="006145FC">
          <w:rPr>
            <w:rFonts w:ascii="Book Antiqua" w:hAnsi="Book Antiqua"/>
            <w:color w:val="000000" w:themeColor="text1"/>
            <w:sz w:val="24"/>
            <w:szCs w:val="24"/>
          </w:rPr>
          <w:t>Patel LY</w:t>
        </w:r>
      </w:hyperlink>
      <w:r w:rsidRPr="006145FC">
        <w:rPr>
          <w:rFonts w:ascii="Book Antiqua" w:hAnsi="Book Antiqua"/>
          <w:color w:val="000000" w:themeColor="text1"/>
          <w:sz w:val="24"/>
          <w:szCs w:val="24"/>
        </w:rPr>
        <w:t xml:space="preserve">, </w:t>
      </w:r>
      <w:hyperlink r:id="rId72" w:history="1">
        <w:proofErr w:type="spellStart"/>
        <w:r w:rsidRPr="006145FC">
          <w:rPr>
            <w:rFonts w:ascii="Book Antiqua" w:hAnsi="Book Antiqua"/>
            <w:color w:val="000000" w:themeColor="text1"/>
            <w:sz w:val="24"/>
            <w:szCs w:val="24"/>
          </w:rPr>
          <w:t>Bapaye</w:t>
        </w:r>
        <w:proofErr w:type="spellEnd"/>
        <w:r w:rsidRPr="006145FC">
          <w:rPr>
            <w:rFonts w:ascii="Book Antiqua" w:hAnsi="Book Antiqua"/>
            <w:color w:val="000000" w:themeColor="text1"/>
            <w:sz w:val="24"/>
            <w:szCs w:val="24"/>
          </w:rPr>
          <w:t xml:space="preserve"> A</w:t>
        </w:r>
      </w:hyperlink>
      <w:r w:rsidRPr="006145FC">
        <w:rPr>
          <w:rFonts w:ascii="Book Antiqua" w:hAnsi="Book Antiqua"/>
          <w:color w:val="000000" w:themeColor="text1"/>
          <w:sz w:val="24"/>
          <w:szCs w:val="24"/>
        </w:rPr>
        <w:t xml:space="preserve">, </w:t>
      </w:r>
      <w:hyperlink r:id="rId73" w:history="1">
        <w:r w:rsidRPr="006145FC">
          <w:rPr>
            <w:rFonts w:ascii="Book Antiqua" w:hAnsi="Book Antiqua"/>
            <w:color w:val="000000" w:themeColor="text1"/>
            <w:sz w:val="24"/>
            <w:szCs w:val="24"/>
          </w:rPr>
          <w:t>Desai PN</w:t>
        </w:r>
      </w:hyperlink>
      <w:r w:rsidRPr="006145FC">
        <w:rPr>
          <w:rFonts w:ascii="Book Antiqua" w:hAnsi="Book Antiqua"/>
          <w:color w:val="000000" w:themeColor="text1"/>
          <w:sz w:val="24"/>
          <w:szCs w:val="24"/>
        </w:rPr>
        <w:t xml:space="preserve">, </w:t>
      </w:r>
      <w:hyperlink r:id="rId74" w:history="1">
        <w:proofErr w:type="spellStart"/>
        <w:r w:rsidRPr="006145FC">
          <w:rPr>
            <w:rFonts w:ascii="Book Antiqua" w:hAnsi="Book Antiqua"/>
            <w:color w:val="000000" w:themeColor="text1"/>
            <w:sz w:val="24"/>
            <w:szCs w:val="24"/>
          </w:rPr>
          <w:t>Dorwat</w:t>
        </w:r>
        <w:proofErr w:type="spellEnd"/>
        <w:r w:rsidRPr="006145FC">
          <w:rPr>
            <w:rFonts w:ascii="Book Antiqua" w:hAnsi="Book Antiqua"/>
            <w:color w:val="000000" w:themeColor="text1"/>
            <w:sz w:val="24"/>
            <w:szCs w:val="24"/>
          </w:rPr>
          <w:t xml:space="preserve"> S</w:t>
        </w:r>
      </w:hyperlink>
      <w:r w:rsidRPr="006145FC">
        <w:rPr>
          <w:rFonts w:ascii="Book Antiqua" w:hAnsi="Book Antiqua"/>
          <w:color w:val="000000" w:themeColor="text1"/>
          <w:sz w:val="24"/>
          <w:szCs w:val="24"/>
        </w:rPr>
        <w:t xml:space="preserve">, </w:t>
      </w:r>
      <w:hyperlink r:id="rId75" w:history="1">
        <w:r w:rsidRPr="006145FC">
          <w:rPr>
            <w:rFonts w:ascii="Book Antiqua" w:hAnsi="Book Antiqua"/>
            <w:color w:val="000000" w:themeColor="text1"/>
            <w:sz w:val="24"/>
            <w:szCs w:val="24"/>
          </w:rPr>
          <w:t>Nakamura J</w:t>
        </w:r>
      </w:hyperlink>
      <w:r w:rsidRPr="006145FC">
        <w:rPr>
          <w:rFonts w:ascii="Book Antiqua" w:hAnsi="Book Antiqua"/>
          <w:color w:val="000000" w:themeColor="text1"/>
          <w:sz w:val="24"/>
          <w:szCs w:val="24"/>
        </w:rPr>
        <w:t xml:space="preserve">, </w:t>
      </w:r>
      <w:hyperlink r:id="rId76" w:history="1">
        <w:proofErr w:type="spellStart"/>
        <w:r w:rsidRPr="006145FC">
          <w:rPr>
            <w:rFonts w:ascii="Book Antiqua" w:hAnsi="Book Antiqua"/>
            <w:color w:val="000000" w:themeColor="text1"/>
            <w:sz w:val="24"/>
            <w:szCs w:val="24"/>
          </w:rPr>
          <w:t>Hata</w:t>
        </w:r>
        <w:proofErr w:type="spellEnd"/>
        <w:r w:rsidRPr="006145FC">
          <w:rPr>
            <w:rFonts w:ascii="Book Antiqua" w:hAnsi="Book Antiqua"/>
            <w:color w:val="000000" w:themeColor="text1"/>
            <w:sz w:val="24"/>
            <w:szCs w:val="24"/>
          </w:rPr>
          <w:t xml:space="preserve"> Y</w:t>
        </w:r>
      </w:hyperlink>
      <w:r w:rsidRPr="006145FC">
        <w:rPr>
          <w:rFonts w:ascii="Book Antiqua" w:hAnsi="Book Antiqua"/>
          <w:color w:val="000000" w:themeColor="text1"/>
          <w:sz w:val="24"/>
          <w:szCs w:val="24"/>
        </w:rPr>
        <w:t xml:space="preserve">, </w:t>
      </w:r>
      <w:hyperlink r:id="rId77" w:history="1">
        <w:proofErr w:type="spellStart"/>
        <w:r w:rsidRPr="006145FC">
          <w:rPr>
            <w:rFonts w:ascii="Book Antiqua" w:hAnsi="Book Antiqua"/>
            <w:color w:val="000000" w:themeColor="text1"/>
            <w:sz w:val="24"/>
            <w:szCs w:val="24"/>
          </w:rPr>
          <w:t>Balassone</w:t>
        </w:r>
        <w:proofErr w:type="spellEnd"/>
        <w:r w:rsidRPr="006145FC">
          <w:rPr>
            <w:rFonts w:ascii="Book Antiqua" w:hAnsi="Book Antiqua"/>
            <w:color w:val="000000" w:themeColor="text1"/>
            <w:sz w:val="24"/>
            <w:szCs w:val="24"/>
          </w:rPr>
          <w:t xml:space="preserve"> V</w:t>
        </w:r>
      </w:hyperlink>
      <w:r w:rsidRPr="006145FC">
        <w:rPr>
          <w:rFonts w:ascii="Book Antiqua" w:hAnsi="Book Antiqua"/>
          <w:color w:val="000000" w:themeColor="text1"/>
          <w:sz w:val="24"/>
          <w:szCs w:val="24"/>
        </w:rPr>
        <w:t xml:space="preserve">, </w:t>
      </w:r>
      <w:hyperlink r:id="rId78" w:history="1">
        <w:proofErr w:type="spellStart"/>
        <w:r w:rsidRPr="006145FC">
          <w:rPr>
            <w:rFonts w:ascii="Book Antiqua" w:hAnsi="Book Antiqua"/>
            <w:color w:val="000000" w:themeColor="text1"/>
            <w:sz w:val="24"/>
            <w:szCs w:val="24"/>
          </w:rPr>
          <w:t>Onimaru</w:t>
        </w:r>
        <w:proofErr w:type="spellEnd"/>
        <w:r w:rsidRPr="006145FC">
          <w:rPr>
            <w:rFonts w:ascii="Book Antiqua" w:hAnsi="Book Antiqua"/>
            <w:color w:val="000000" w:themeColor="text1"/>
            <w:sz w:val="24"/>
            <w:szCs w:val="24"/>
          </w:rPr>
          <w:t xml:space="preserve"> M</w:t>
        </w:r>
      </w:hyperlink>
      <w:r w:rsidRPr="006145FC">
        <w:rPr>
          <w:rFonts w:ascii="Book Antiqua" w:hAnsi="Book Antiqua"/>
          <w:color w:val="000000" w:themeColor="text1"/>
          <w:sz w:val="24"/>
          <w:szCs w:val="24"/>
        </w:rPr>
        <w:t xml:space="preserve">, </w:t>
      </w:r>
      <w:hyperlink r:id="rId79" w:history="1">
        <w:proofErr w:type="spellStart"/>
        <w:r w:rsidRPr="006145FC">
          <w:rPr>
            <w:rFonts w:ascii="Book Antiqua" w:hAnsi="Book Antiqua"/>
            <w:color w:val="000000" w:themeColor="text1"/>
            <w:sz w:val="24"/>
            <w:szCs w:val="24"/>
          </w:rPr>
          <w:t>Ponchon</w:t>
        </w:r>
        <w:proofErr w:type="spellEnd"/>
        <w:r w:rsidRPr="006145FC">
          <w:rPr>
            <w:rFonts w:ascii="Book Antiqua" w:hAnsi="Book Antiqua"/>
            <w:color w:val="000000" w:themeColor="text1"/>
            <w:sz w:val="24"/>
            <w:szCs w:val="24"/>
          </w:rPr>
          <w:t xml:space="preserve"> T</w:t>
        </w:r>
      </w:hyperlink>
      <w:r w:rsidRPr="006145FC">
        <w:rPr>
          <w:rFonts w:ascii="Book Antiqua" w:hAnsi="Book Antiqua"/>
          <w:color w:val="000000" w:themeColor="text1"/>
          <w:sz w:val="24"/>
          <w:szCs w:val="24"/>
        </w:rPr>
        <w:t xml:space="preserve">, </w:t>
      </w:r>
      <w:hyperlink r:id="rId80" w:history="1">
        <w:r w:rsidRPr="006145FC">
          <w:rPr>
            <w:rFonts w:ascii="Book Antiqua" w:hAnsi="Book Antiqua"/>
            <w:color w:val="000000" w:themeColor="text1"/>
            <w:sz w:val="24"/>
            <w:szCs w:val="24"/>
          </w:rPr>
          <w:t>Pioche M</w:t>
        </w:r>
      </w:hyperlink>
      <w:r w:rsidRPr="006145FC">
        <w:rPr>
          <w:rFonts w:ascii="Book Antiqua" w:hAnsi="Book Antiqua"/>
          <w:color w:val="000000" w:themeColor="text1"/>
          <w:sz w:val="24"/>
          <w:szCs w:val="24"/>
        </w:rPr>
        <w:t xml:space="preserve">, </w:t>
      </w:r>
      <w:hyperlink r:id="rId81" w:history="1">
        <w:r w:rsidRPr="006145FC">
          <w:rPr>
            <w:rFonts w:ascii="Book Antiqua" w:hAnsi="Book Antiqua"/>
            <w:color w:val="000000" w:themeColor="text1"/>
            <w:sz w:val="24"/>
            <w:szCs w:val="24"/>
          </w:rPr>
          <w:t>Roman S</w:t>
        </w:r>
      </w:hyperlink>
      <w:r w:rsidRPr="006145FC">
        <w:rPr>
          <w:rFonts w:ascii="Book Antiqua" w:hAnsi="Book Antiqua"/>
          <w:color w:val="000000" w:themeColor="text1"/>
          <w:sz w:val="24"/>
          <w:szCs w:val="24"/>
        </w:rPr>
        <w:t xml:space="preserve">, </w:t>
      </w:r>
      <w:hyperlink r:id="rId82" w:history="1">
        <w:proofErr w:type="spellStart"/>
        <w:r w:rsidRPr="006145FC">
          <w:rPr>
            <w:rFonts w:ascii="Book Antiqua" w:hAnsi="Book Antiqua"/>
            <w:color w:val="000000" w:themeColor="text1"/>
            <w:sz w:val="24"/>
            <w:szCs w:val="24"/>
          </w:rPr>
          <w:t>Rivory</w:t>
        </w:r>
        <w:proofErr w:type="spellEnd"/>
        <w:r w:rsidRPr="006145FC">
          <w:rPr>
            <w:rFonts w:ascii="Book Antiqua" w:hAnsi="Book Antiqua"/>
            <w:color w:val="000000" w:themeColor="text1"/>
            <w:sz w:val="24"/>
            <w:szCs w:val="24"/>
          </w:rPr>
          <w:t xml:space="preserve"> J</w:t>
        </w:r>
      </w:hyperlink>
      <w:r w:rsidRPr="006145FC">
        <w:rPr>
          <w:rFonts w:ascii="Book Antiqua" w:hAnsi="Book Antiqua"/>
          <w:color w:val="000000" w:themeColor="text1"/>
          <w:sz w:val="24"/>
          <w:szCs w:val="24"/>
        </w:rPr>
        <w:t xml:space="preserve">, </w:t>
      </w:r>
      <w:hyperlink r:id="rId83" w:history="1">
        <w:proofErr w:type="spellStart"/>
        <w:r w:rsidRPr="006145FC">
          <w:rPr>
            <w:rFonts w:ascii="Book Antiqua" w:hAnsi="Book Antiqua"/>
            <w:color w:val="000000" w:themeColor="text1"/>
            <w:sz w:val="24"/>
            <w:szCs w:val="24"/>
          </w:rPr>
          <w:t>Mion</w:t>
        </w:r>
        <w:proofErr w:type="spellEnd"/>
        <w:r w:rsidRPr="006145FC">
          <w:rPr>
            <w:rFonts w:ascii="Book Antiqua" w:hAnsi="Book Antiqua"/>
            <w:color w:val="000000" w:themeColor="text1"/>
            <w:sz w:val="24"/>
            <w:szCs w:val="24"/>
          </w:rPr>
          <w:t xml:space="preserve"> F</w:t>
        </w:r>
      </w:hyperlink>
      <w:r w:rsidRPr="006145FC">
        <w:rPr>
          <w:rFonts w:ascii="Book Antiqua" w:hAnsi="Book Antiqua"/>
          <w:color w:val="000000" w:themeColor="text1"/>
          <w:sz w:val="24"/>
          <w:szCs w:val="24"/>
        </w:rPr>
        <w:t xml:space="preserve">, </w:t>
      </w:r>
      <w:hyperlink r:id="rId84" w:history="1">
        <w:r w:rsidRPr="006145FC">
          <w:rPr>
            <w:rFonts w:ascii="Book Antiqua" w:hAnsi="Book Antiqua"/>
            <w:color w:val="000000" w:themeColor="text1"/>
            <w:sz w:val="24"/>
            <w:szCs w:val="24"/>
          </w:rPr>
          <w:t>Garros A</w:t>
        </w:r>
      </w:hyperlink>
      <w:r w:rsidRPr="006145FC">
        <w:rPr>
          <w:rFonts w:ascii="Book Antiqua" w:hAnsi="Book Antiqua"/>
          <w:color w:val="000000" w:themeColor="text1"/>
          <w:sz w:val="24"/>
          <w:szCs w:val="24"/>
        </w:rPr>
        <w:t xml:space="preserve">, </w:t>
      </w:r>
      <w:hyperlink r:id="rId85" w:history="1">
        <w:proofErr w:type="spellStart"/>
        <w:r w:rsidRPr="006145FC">
          <w:rPr>
            <w:rFonts w:ascii="Book Antiqua" w:hAnsi="Book Antiqua"/>
            <w:color w:val="000000" w:themeColor="text1"/>
            <w:sz w:val="24"/>
            <w:szCs w:val="24"/>
          </w:rPr>
          <w:t>Draganov</w:t>
        </w:r>
        <w:proofErr w:type="spellEnd"/>
        <w:r w:rsidRPr="006145FC">
          <w:rPr>
            <w:rFonts w:ascii="Book Antiqua" w:hAnsi="Book Antiqua"/>
            <w:color w:val="000000" w:themeColor="text1"/>
            <w:sz w:val="24"/>
            <w:szCs w:val="24"/>
          </w:rPr>
          <w:t xml:space="preserve"> PV</w:t>
        </w:r>
      </w:hyperlink>
      <w:r w:rsidRPr="006145FC">
        <w:rPr>
          <w:rFonts w:ascii="Book Antiqua" w:hAnsi="Book Antiqua"/>
          <w:color w:val="000000" w:themeColor="text1"/>
          <w:sz w:val="24"/>
          <w:szCs w:val="24"/>
        </w:rPr>
        <w:t xml:space="preserve">, </w:t>
      </w:r>
      <w:hyperlink r:id="rId86" w:history="1">
        <w:proofErr w:type="spellStart"/>
        <w:r w:rsidRPr="006145FC">
          <w:rPr>
            <w:rFonts w:ascii="Book Antiqua" w:hAnsi="Book Antiqua"/>
            <w:color w:val="000000" w:themeColor="text1"/>
            <w:sz w:val="24"/>
            <w:szCs w:val="24"/>
          </w:rPr>
          <w:t>Perbtani</w:t>
        </w:r>
        <w:proofErr w:type="spellEnd"/>
        <w:r w:rsidRPr="006145FC">
          <w:rPr>
            <w:rFonts w:ascii="Book Antiqua" w:hAnsi="Book Antiqua"/>
            <w:color w:val="000000" w:themeColor="text1"/>
            <w:sz w:val="24"/>
            <w:szCs w:val="24"/>
          </w:rPr>
          <w:t xml:space="preserve"> Y</w:t>
        </w:r>
      </w:hyperlink>
      <w:r w:rsidRPr="006145FC">
        <w:rPr>
          <w:rFonts w:ascii="Book Antiqua" w:hAnsi="Book Antiqua"/>
          <w:color w:val="000000" w:themeColor="text1"/>
          <w:sz w:val="24"/>
          <w:szCs w:val="24"/>
        </w:rPr>
        <w:t xml:space="preserve">, </w:t>
      </w:r>
      <w:hyperlink r:id="rId87" w:history="1">
        <w:r w:rsidRPr="006145FC">
          <w:rPr>
            <w:rFonts w:ascii="Book Antiqua" w:hAnsi="Book Antiqua"/>
            <w:color w:val="000000" w:themeColor="text1"/>
            <w:sz w:val="24"/>
            <w:szCs w:val="24"/>
          </w:rPr>
          <w:t>Abbas A</w:t>
        </w:r>
      </w:hyperlink>
      <w:r w:rsidRPr="006145FC">
        <w:rPr>
          <w:rFonts w:ascii="Book Antiqua" w:hAnsi="Book Antiqua"/>
          <w:color w:val="000000" w:themeColor="text1"/>
          <w:sz w:val="24"/>
          <w:szCs w:val="24"/>
        </w:rPr>
        <w:t xml:space="preserve">, </w:t>
      </w:r>
      <w:hyperlink r:id="rId88" w:history="1">
        <w:proofErr w:type="spellStart"/>
        <w:r w:rsidRPr="006145FC">
          <w:rPr>
            <w:rFonts w:ascii="Book Antiqua" w:hAnsi="Book Antiqua"/>
            <w:color w:val="000000" w:themeColor="text1"/>
            <w:sz w:val="24"/>
            <w:szCs w:val="24"/>
          </w:rPr>
          <w:t>Pannu</w:t>
        </w:r>
        <w:proofErr w:type="spellEnd"/>
        <w:r w:rsidRPr="006145FC">
          <w:rPr>
            <w:rFonts w:ascii="Book Antiqua" w:hAnsi="Book Antiqua"/>
            <w:color w:val="000000" w:themeColor="text1"/>
            <w:sz w:val="24"/>
            <w:szCs w:val="24"/>
          </w:rPr>
          <w:t xml:space="preserve"> D</w:t>
        </w:r>
      </w:hyperlink>
      <w:r w:rsidRPr="006145FC">
        <w:rPr>
          <w:rFonts w:ascii="Book Antiqua" w:hAnsi="Book Antiqua"/>
          <w:color w:val="000000" w:themeColor="text1"/>
          <w:sz w:val="24"/>
          <w:szCs w:val="24"/>
        </w:rPr>
        <w:t xml:space="preserve">, </w:t>
      </w:r>
      <w:hyperlink r:id="rId89" w:history="1">
        <w:r w:rsidRPr="006145FC">
          <w:rPr>
            <w:rFonts w:ascii="Book Antiqua" w:hAnsi="Book Antiqua"/>
            <w:color w:val="000000" w:themeColor="text1"/>
            <w:sz w:val="24"/>
            <w:szCs w:val="24"/>
          </w:rPr>
          <w:t>Yang D</w:t>
        </w:r>
      </w:hyperlink>
      <w:r w:rsidRPr="006145FC">
        <w:rPr>
          <w:rFonts w:ascii="Book Antiqua" w:hAnsi="Book Antiqua"/>
          <w:color w:val="000000" w:themeColor="text1"/>
          <w:sz w:val="24"/>
          <w:szCs w:val="24"/>
        </w:rPr>
        <w:t xml:space="preserve">, </w:t>
      </w:r>
      <w:hyperlink r:id="rId90" w:history="1">
        <w:proofErr w:type="spellStart"/>
        <w:r w:rsidRPr="006145FC">
          <w:rPr>
            <w:rFonts w:ascii="Book Antiqua" w:hAnsi="Book Antiqua"/>
            <w:color w:val="000000" w:themeColor="text1"/>
            <w:sz w:val="24"/>
            <w:szCs w:val="24"/>
          </w:rPr>
          <w:t>Perretta</w:t>
        </w:r>
        <w:proofErr w:type="spellEnd"/>
        <w:r w:rsidRPr="006145FC">
          <w:rPr>
            <w:rFonts w:ascii="Book Antiqua" w:hAnsi="Book Antiqua"/>
            <w:color w:val="000000" w:themeColor="text1"/>
            <w:sz w:val="24"/>
            <w:szCs w:val="24"/>
          </w:rPr>
          <w:t xml:space="preserve"> S</w:t>
        </w:r>
      </w:hyperlink>
      <w:r w:rsidRPr="006145FC">
        <w:rPr>
          <w:rFonts w:ascii="Book Antiqua" w:hAnsi="Book Antiqua"/>
          <w:color w:val="000000" w:themeColor="text1"/>
          <w:sz w:val="24"/>
          <w:szCs w:val="24"/>
        </w:rPr>
        <w:t xml:space="preserve">, </w:t>
      </w:r>
      <w:hyperlink r:id="rId91" w:history="1">
        <w:r w:rsidRPr="006145FC">
          <w:rPr>
            <w:rFonts w:ascii="Book Antiqua" w:hAnsi="Book Antiqua"/>
            <w:color w:val="000000" w:themeColor="text1"/>
            <w:sz w:val="24"/>
            <w:szCs w:val="24"/>
          </w:rPr>
          <w:t>Romanelli J</w:t>
        </w:r>
      </w:hyperlink>
      <w:r w:rsidRPr="006145FC">
        <w:rPr>
          <w:rFonts w:ascii="Book Antiqua" w:hAnsi="Book Antiqua"/>
          <w:color w:val="000000" w:themeColor="text1"/>
          <w:sz w:val="24"/>
          <w:szCs w:val="24"/>
        </w:rPr>
        <w:t xml:space="preserve">, </w:t>
      </w:r>
      <w:hyperlink r:id="rId92" w:history="1">
        <w:proofErr w:type="spellStart"/>
        <w:r w:rsidRPr="006145FC">
          <w:rPr>
            <w:rFonts w:ascii="Book Antiqua" w:hAnsi="Book Antiqua"/>
            <w:color w:val="000000" w:themeColor="text1"/>
            <w:sz w:val="24"/>
            <w:szCs w:val="24"/>
          </w:rPr>
          <w:t>Desilets</w:t>
        </w:r>
        <w:proofErr w:type="spellEnd"/>
        <w:r w:rsidRPr="006145FC">
          <w:rPr>
            <w:rFonts w:ascii="Book Antiqua" w:hAnsi="Book Antiqua"/>
            <w:color w:val="000000" w:themeColor="text1"/>
            <w:sz w:val="24"/>
            <w:szCs w:val="24"/>
          </w:rPr>
          <w:t xml:space="preserve"> D</w:t>
        </w:r>
      </w:hyperlink>
      <w:r w:rsidRPr="006145FC">
        <w:rPr>
          <w:rFonts w:ascii="Book Antiqua" w:hAnsi="Book Antiqua"/>
          <w:color w:val="000000" w:themeColor="text1"/>
          <w:sz w:val="24"/>
          <w:szCs w:val="24"/>
        </w:rPr>
        <w:t xml:space="preserve">, </w:t>
      </w:r>
      <w:hyperlink r:id="rId93" w:history="1">
        <w:proofErr w:type="spellStart"/>
        <w:r w:rsidRPr="006145FC">
          <w:rPr>
            <w:rFonts w:ascii="Book Antiqua" w:hAnsi="Book Antiqua"/>
            <w:color w:val="000000" w:themeColor="text1"/>
            <w:sz w:val="24"/>
            <w:szCs w:val="24"/>
          </w:rPr>
          <w:t>Hayee</w:t>
        </w:r>
        <w:proofErr w:type="spellEnd"/>
        <w:r w:rsidRPr="006145FC">
          <w:rPr>
            <w:rFonts w:ascii="Book Antiqua" w:hAnsi="Book Antiqua"/>
            <w:color w:val="000000" w:themeColor="text1"/>
            <w:sz w:val="24"/>
            <w:szCs w:val="24"/>
          </w:rPr>
          <w:t xml:space="preserve"> B</w:t>
        </w:r>
      </w:hyperlink>
      <w:r w:rsidRPr="006145FC">
        <w:rPr>
          <w:rFonts w:ascii="Book Antiqua" w:hAnsi="Book Antiqua"/>
          <w:color w:val="000000" w:themeColor="text1"/>
          <w:sz w:val="24"/>
          <w:szCs w:val="24"/>
        </w:rPr>
        <w:t xml:space="preserve">, </w:t>
      </w:r>
      <w:hyperlink r:id="rId94" w:history="1">
        <w:r w:rsidRPr="006145FC">
          <w:rPr>
            <w:rFonts w:ascii="Book Antiqua" w:hAnsi="Book Antiqua"/>
            <w:color w:val="000000" w:themeColor="text1"/>
            <w:sz w:val="24"/>
            <w:szCs w:val="24"/>
          </w:rPr>
          <w:t>Haji A</w:t>
        </w:r>
      </w:hyperlink>
      <w:r w:rsidRPr="006145FC">
        <w:rPr>
          <w:rFonts w:ascii="Book Antiqua" w:hAnsi="Book Antiqua"/>
          <w:color w:val="000000" w:themeColor="text1"/>
          <w:sz w:val="24"/>
          <w:szCs w:val="24"/>
        </w:rPr>
        <w:t xml:space="preserve">, </w:t>
      </w:r>
      <w:hyperlink r:id="rId95" w:history="1">
        <w:proofErr w:type="spellStart"/>
        <w:r w:rsidRPr="006145FC">
          <w:rPr>
            <w:rFonts w:ascii="Book Antiqua" w:hAnsi="Book Antiqua"/>
            <w:color w:val="000000" w:themeColor="text1"/>
            <w:sz w:val="24"/>
            <w:szCs w:val="24"/>
          </w:rPr>
          <w:t>Hajiyeva</w:t>
        </w:r>
        <w:proofErr w:type="spellEnd"/>
        <w:r w:rsidRPr="006145FC">
          <w:rPr>
            <w:rFonts w:ascii="Book Antiqua" w:hAnsi="Book Antiqua"/>
            <w:color w:val="000000" w:themeColor="text1"/>
            <w:sz w:val="24"/>
            <w:szCs w:val="24"/>
          </w:rPr>
          <w:t xml:space="preserve"> G</w:t>
        </w:r>
      </w:hyperlink>
      <w:r w:rsidRPr="006145FC">
        <w:rPr>
          <w:rFonts w:ascii="Book Antiqua" w:hAnsi="Book Antiqua"/>
          <w:color w:val="000000" w:themeColor="text1"/>
          <w:sz w:val="24"/>
          <w:szCs w:val="24"/>
        </w:rPr>
        <w:t xml:space="preserve">, </w:t>
      </w:r>
      <w:hyperlink r:id="rId96" w:history="1">
        <w:r w:rsidRPr="006145FC">
          <w:rPr>
            <w:rFonts w:ascii="Book Antiqua" w:hAnsi="Book Antiqua"/>
            <w:color w:val="000000" w:themeColor="text1"/>
            <w:sz w:val="24"/>
            <w:szCs w:val="24"/>
          </w:rPr>
          <w:t>Ismail A</w:t>
        </w:r>
      </w:hyperlink>
      <w:r w:rsidRPr="006145FC">
        <w:rPr>
          <w:rFonts w:ascii="Book Antiqua" w:hAnsi="Book Antiqua"/>
          <w:color w:val="000000" w:themeColor="text1"/>
          <w:sz w:val="24"/>
          <w:szCs w:val="24"/>
        </w:rPr>
        <w:t xml:space="preserve">, </w:t>
      </w:r>
      <w:hyperlink r:id="rId97" w:history="1">
        <w:r w:rsidRPr="006145FC">
          <w:rPr>
            <w:rFonts w:ascii="Book Antiqua" w:hAnsi="Book Antiqua"/>
            <w:color w:val="000000" w:themeColor="text1"/>
            <w:sz w:val="24"/>
            <w:szCs w:val="24"/>
          </w:rPr>
          <w:t>Chen YI</w:t>
        </w:r>
      </w:hyperlink>
      <w:r w:rsidRPr="006145FC">
        <w:rPr>
          <w:rFonts w:ascii="Book Antiqua" w:hAnsi="Book Antiqua"/>
          <w:color w:val="000000" w:themeColor="text1"/>
          <w:sz w:val="24"/>
          <w:szCs w:val="24"/>
        </w:rPr>
        <w:t xml:space="preserve">, </w:t>
      </w:r>
      <w:hyperlink r:id="rId98" w:history="1">
        <w:r w:rsidRPr="006145FC">
          <w:rPr>
            <w:rFonts w:ascii="Book Antiqua" w:hAnsi="Book Antiqua"/>
            <w:color w:val="000000" w:themeColor="text1"/>
            <w:sz w:val="24"/>
            <w:szCs w:val="24"/>
          </w:rPr>
          <w:t>Bukhari M</w:t>
        </w:r>
      </w:hyperlink>
      <w:r w:rsidRPr="006145FC">
        <w:rPr>
          <w:rFonts w:ascii="Book Antiqua" w:hAnsi="Book Antiqua"/>
          <w:color w:val="000000" w:themeColor="text1"/>
          <w:sz w:val="24"/>
          <w:szCs w:val="24"/>
        </w:rPr>
        <w:t xml:space="preserve">, </w:t>
      </w:r>
      <w:hyperlink r:id="rId99" w:history="1">
        <w:proofErr w:type="spellStart"/>
        <w:r w:rsidRPr="006145FC">
          <w:rPr>
            <w:rFonts w:ascii="Book Antiqua" w:hAnsi="Book Antiqua"/>
            <w:color w:val="000000" w:themeColor="text1"/>
            <w:sz w:val="24"/>
            <w:szCs w:val="24"/>
          </w:rPr>
          <w:t>Haito</w:t>
        </w:r>
        <w:proofErr w:type="spellEnd"/>
        <w:r w:rsidRPr="006145FC">
          <w:rPr>
            <w:rFonts w:ascii="Book Antiqua" w:hAnsi="Book Antiqua"/>
            <w:color w:val="000000" w:themeColor="text1"/>
            <w:sz w:val="24"/>
            <w:szCs w:val="24"/>
          </w:rPr>
          <w:t>-Chavez Y</w:t>
        </w:r>
      </w:hyperlink>
      <w:r w:rsidRPr="006145FC">
        <w:rPr>
          <w:rFonts w:ascii="Book Antiqua" w:hAnsi="Book Antiqua"/>
          <w:color w:val="000000" w:themeColor="text1"/>
          <w:sz w:val="24"/>
          <w:szCs w:val="24"/>
        </w:rPr>
        <w:t xml:space="preserve">, </w:t>
      </w:r>
      <w:hyperlink r:id="rId100" w:history="1">
        <w:proofErr w:type="spellStart"/>
        <w:r w:rsidRPr="006145FC">
          <w:rPr>
            <w:rFonts w:ascii="Book Antiqua" w:hAnsi="Book Antiqua"/>
            <w:color w:val="000000" w:themeColor="text1"/>
            <w:sz w:val="24"/>
            <w:szCs w:val="24"/>
          </w:rPr>
          <w:t>Kumbhari</w:t>
        </w:r>
        <w:proofErr w:type="spellEnd"/>
        <w:r w:rsidRPr="006145FC">
          <w:rPr>
            <w:rFonts w:ascii="Book Antiqua" w:hAnsi="Book Antiqua"/>
            <w:color w:val="000000" w:themeColor="text1"/>
            <w:sz w:val="24"/>
            <w:szCs w:val="24"/>
          </w:rPr>
          <w:t xml:space="preserve"> V</w:t>
        </w:r>
      </w:hyperlink>
      <w:r w:rsidRPr="006145FC">
        <w:rPr>
          <w:rFonts w:ascii="Book Antiqua" w:hAnsi="Book Antiqua"/>
          <w:color w:val="000000" w:themeColor="text1"/>
          <w:sz w:val="24"/>
          <w:szCs w:val="24"/>
        </w:rPr>
        <w:t xml:space="preserve">, </w:t>
      </w:r>
      <w:hyperlink r:id="rId101" w:history="1">
        <w:r w:rsidRPr="006145FC">
          <w:rPr>
            <w:rFonts w:ascii="Book Antiqua" w:hAnsi="Book Antiqua"/>
            <w:color w:val="000000" w:themeColor="text1"/>
            <w:sz w:val="24"/>
            <w:szCs w:val="24"/>
          </w:rPr>
          <w:t>Saxena P</w:t>
        </w:r>
      </w:hyperlink>
      <w:r w:rsidRPr="006145FC">
        <w:rPr>
          <w:rFonts w:ascii="Book Antiqua" w:hAnsi="Book Antiqua"/>
          <w:color w:val="000000" w:themeColor="text1"/>
          <w:sz w:val="24"/>
          <w:szCs w:val="24"/>
        </w:rPr>
        <w:t xml:space="preserve">, </w:t>
      </w:r>
      <w:hyperlink r:id="rId102" w:history="1">
        <w:r w:rsidRPr="006145FC">
          <w:rPr>
            <w:rFonts w:ascii="Book Antiqua" w:hAnsi="Book Antiqua"/>
            <w:color w:val="000000" w:themeColor="text1"/>
            <w:sz w:val="24"/>
            <w:szCs w:val="24"/>
          </w:rPr>
          <w:t>Talbot M</w:t>
        </w:r>
      </w:hyperlink>
      <w:r w:rsidRPr="006145FC">
        <w:rPr>
          <w:rFonts w:ascii="Book Antiqua" w:hAnsi="Book Antiqua"/>
          <w:color w:val="000000" w:themeColor="text1"/>
          <w:sz w:val="24"/>
          <w:szCs w:val="24"/>
        </w:rPr>
        <w:t xml:space="preserve">, </w:t>
      </w:r>
      <w:hyperlink r:id="rId103" w:history="1">
        <w:r w:rsidRPr="006145FC">
          <w:rPr>
            <w:rFonts w:ascii="Book Antiqua" w:hAnsi="Book Antiqua"/>
            <w:color w:val="000000" w:themeColor="text1"/>
            <w:sz w:val="24"/>
            <w:szCs w:val="24"/>
          </w:rPr>
          <w:t>Chiu PW</w:t>
        </w:r>
      </w:hyperlink>
      <w:r w:rsidRPr="006145FC">
        <w:rPr>
          <w:rFonts w:ascii="Book Antiqua" w:hAnsi="Book Antiqua"/>
          <w:color w:val="000000" w:themeColor="text1"/>
          <w:sz w:val="24"/>
          <w:szCs w:val="24"/>
        </w:rPr>
        <w:t xml:space="preserve">, </w:t>
      </w:r>
      <w:hyperlink r:id="rId104" w:history="1">
        <w:r w:rsidRPr="006145FC">
          <w:rPr>
            <w:rFonts w:ascii="Book Antiqua" w:hAnsi="Book Antiqua"/>
            <w:color w:val="000000" w:themeColor="text1"/>
            <w:sz w:val="24"/>
            <w:szCs w:val="24"/>
          </w:rPr>
          <w:t>Yip HC</w:t>
        </w:r>
      </w:hyperlink>
      <w:r w:rsidRPr="006145FC">
        <w:rPr>
          <w:rFonts w:ascii="Book Antiqua" w:hAnsi="Book Antiqua"/>
          <w:color w:val="000000" w:themeColor="text1"/>
          <w:sz w:val="24"/>
          <w:szCs w:val="24"/>
        </w:rPr>
        <w:t xml:space="preserve">, </w:t>
      </w:r>
      <w:hyperlink r:id="rId105" w:history="1">
        <w:r w:rsidRPr="006145FC">
          <w:rPr>
            <w:rFonts w:ascii="Book Antiqua" w:hAnsi="Book Antiqua"/>
            <w:color w:val="000000" w:themeColor="text1"/>
            <w:sz w:val="24"/>
            <w:szCs w:val="24"/>
          </w:rPr>
          <w:t>Wong VW</w:t>
        </w:r>
      </w:hyperlink>
      <w:r w:rsidRPr="006145FC">
        <w:rPr>
          <w:rFonts w:ascii="Book Antiqua" w:hAnsi="Book Antiqua"/>
          <w:color w:val="000000" w:themeColor="text1"/>
          <w:sz w:val="24"/>
          <w:szCs w:val="24"/>
        </w:rPr>
        <w:t xml:space="preserve">, </w:t>
      </w:r>
      <w:hyperlink r:id="rId106" w:history="1">
        <w:proofErr w:type="spellStart"/>
        <w:r w:rsidRPr="006145FC">
          <w:rPr>
            <w:rFonts w:ascii="Book Antiqua" w:hAnsi="Book Antiqua"/>
            <w:color w:val="000000" w:themeColor="text1"/>
            <w:sz w:val="24"/>
            <w:szCs w:val="24"/>
          </w:rPr>
          <w:t>Hernaez</w:t>
        </w:r>
        <w:proofErr w:type="spellEnd"/>
        <w:r w:rsidRPr="006145FC">
          <w:rPr>
            <w:rFonts w:ascii="Book Antiqua" w:hAnsi="Book Antiqua"/>
            <w:color w:val="000000" w:themeColor="text1"/>
            <w:sz w:val="24"/>
            <w:szCs w:val="24"/>
          </w:rPr>
          <w:t xml:space="preserve"> R</w:t>
        </w:r>
      </w:hyperlink>
      <w:r w:rsidRPr="006145FC">
        <w:rPr>
          <w:rFonts w:ascii="Book Antiqua" w:hAnsi="Book Antiqua"/>
          <w:color w:val="000000" w:themeColor="text1"/>
          <w:sz w:val="24"/>
          <w:szCs w:val="24"/>
        </w:rPr>
        <w:t xml:space="preserve">, </w:t>
      </w:r>
      <w:hyperlink r:id="rId107" w:history="1">
        <w:proofErr w:type="spellStart"/>
        <w:r w:rsidRPr="006145FC">
          <w:rPr>
            <w:rFonts w:ascii="Book Antiqua" w:hAnsi="Book Antiqua"/>
            <w:color w:val="000000" w:themeColor="text1"/>
            <w:sz w:val="24"/>
            <w:szCs w:val="24"/>
          </w:rPr>
          <w:t>Maselli</w:t>
        </w:r>
        <w:proofErr w:type="spellEnd"/>
        <w:r w:rsidRPr="006145FC">
          <w:rPr>
            <w:rFonts w:ascii="Book Antiqua" w:hAnsi="Book Antiqua"/>
            <w:color w:val="000000" w:themeColor="text1"/>
            <w:sz w:val="24"/>
            <w:szCs w:val="24"/>
          </w:rPr>
          <w:t xml:space="preserve"> R</w:t>
        </w:r>
      </w:hyperlink>
      <w:r w:rsidRPr="006145FC">
        <w:rPr>
          <w:rFonts w:ascii="Book Antiqua" w:hAnsi="Book Antiqua"/>
          <w:color w:val="000000" w:themeColor="text1"/>
          <w:sz w:val="24"/>
          <w:szCs w:val="24"/>
        </w:rPr>
        <w:t xml:space="preserve">, </w:t>
      </w:r>
      <w:hyperlink r:id="rId108" w:history="1">
        <w:proofErr w:type="spellStart"/>
        <w:r w:rsidRPr="006145FC">
          <w:rPr>
            <w:rFonts w:ascii="Book Antiqua" w:hAnsi="Book Antiqua"/>
            <w:color w:val="000000" w:themeColor="text1"/>
            <w:sz w:val="24"/>
            <w:szCs w:val="24"/>
          </w:rPr>
          <w:t>Repici</w:t>
        </w:r>
        <w:proofErr w:type="spellEnd"/>
        <w:r w:rsidRPr="006145FC">
          <w:rPr>
            <w:rFonts w:ascii="Book Antiqua" w:hAnsi="Book Antiqua"/>
            <w:color w:val="000000" w:themeColor="text1"/>
            <w:sz w:val="24"/>
            <w:szCs w:val="24"/>
          </w:rPr>
          <w:t xml:space="preserve"> A</w:t>
        </w:r>
      </w:hyperlink>
      <w:r w:rsidRPr="006145FC">
        <w:rPr>
          <w:rFonts w:ascii="Book Antiqua" w:hAnsi="Book Antiqua"/>
          <w:color w:val="000000" w:themeColor="text1"/>
          <w:sz w:val="24"/>
          <w:szCs w:val="24"/>
        </w:rPr>
        <w:t xml:space="preserve">, </w:t>
      </w:r>
      <w:hyperlink r:id="rId109" w:history="1">
        <w:proofErr w:type="spellStart"/>
        <w:r w:rsidRPr="006145FC">
          <w:rPr>
            <w:rFonts w:ascii="Book Antiqua" w:hAnsi="Book Antiqua"/>
            <w:color w:val="000000" w:themeColor="text1"/>
            <w:sz w:val="24"/>
            <w:szCs w:val="24"/>
          </w:rPr>
          <w:t>Khashab</w:t>
        </w:r>
        <w:proofErr w:type="spellEnd"/>
        <w:r w:rsidRPr="006145FC">
          <w:rPr>
            <w:rFonts w:ascii="Book Antiqua" w:hAnsi="Book Antiqua"/>
            <w:color w:val="000000" w:themeColor="text1"/>
            <w:sz w:val="24"/>
            <w:szCs w:val="24"/>
          </w:rPr>
          <w:t xml:space="preserve"> MA</w:t>
        </w:r>
      </w:hyperlink>
      <w:r w:rsidRPr="006145FC">
        <w:rPr>
          <w:rFonts w:ascii="Book Antiqua" w:hAnsi="Book Antiqua"/>
          <w:color w:val="000000" w:themeColor="text1"/>
          <w:sz w:val="24"/>
          <w:szCs w:val="24"/>
        </w:rPr>
        <w:t xml:space="preserve">. Efficacy and Safety of Peroral Endoscopic Myotomy for Treatment of Achalasia After Failed Heller Myotomy. </w:t>
      </w:r>
      <w:r w:rsidRPr="006145FC">
        <w:rPr>
          <w:rFonts w:ascii="Book Antiqua" w:hAnsi="Book Antiqua"/>
          <w:i/>
          <w:color w:val="000000" w:themeColor="text1"/>
          <w:sz w:val="24"/>
          <w:szCs w:val="24"/>
        </w:rPr>
        <w:t xml:space="preserve">Clin Gastroenterol </w:t>
      </w:r>
      <w:proofErr w:type="spellStart"/>
      <w:r w:rsidRPr="006145FC">
        <w:rPr>
          <w:rFonts w:ascii="Book Antiqua" w:hAnsi="Book Antiqua"/>
          <w:i/>
          <w:color w:val="000000" w:themeColor="text1"/>
          <w:sz w:val="24"/>
          <w:szCs w:val="24"/>
        </w:rPr>
        <w:t>Hepatol</w:t>
      </w:r>
      <w:proofErr w:type="spellEnd"/>
      <w:r w:rsidRPr="006145FC">
        <w:rPr>
          <w:rFonts w:ascii="Book Antiqua" w:hAnsi="Book Antiqua"/>
          <w:color w:val="000000" w:themeColor="text1"/>
          <w:sz w:val="24"/>
          <w:szCs w:val="24"/>
        </w:rPr>
        <w:t xml:space="preserve"> 2017; </w:t>
      </w:r>
      <w:r w:rsidRPr="006145FC">
        <w:rPr>
          <w:rFonts w:ascii="Book Antiqua" w:hAnsi="Book Antiqua"/>
          <w:b/>
          <w:color w:val="000000" w:themeColor="text1"/>
          <w:sz w:val="24"/>
          <w:szCs w:val="24"/>
        </w:rPr>
        <w:t>15</w:t>
      </w:r>
      <w:r w:rsidRPr="006145FC">
        <w:rPr>
          <w:rFonts w:ascii="Book Antiqua" w:hAnsi="Book Antiqua"/>
          <w:color w:val="000000" w:themeColor="text1"/>
          <w:sz w:val="24"/>
          <w:szCs w:val="24"/>
        </w:rPr>
        <w:t xml:space="preserve">: 1531-1537.e3 [PMID: 28189695 </w:t>
      </w:r>
      <w:hyperlink r:id="rId110" w:tgtFrame="_blank" w:history="1">
        <w:proofErr w:type="gramStart"/>
        <w:r w:rsidRPr="006145FC">
          <w:rPr>
            <w:rFonts w:ascii="Book Antiqua" w:hAnsi="Book Antiqua"/>
            <w:color w:val="000000" w:themeColor="text1"/>
            <w:sz w:val="24"/>
            <w:szCs w:val="24"/>
          </w:rPr>
          <w:t>DOI:10.1016/j.cgh</w:t>
        </w:r>
        <w:proofErr w:type="gramEnd"/>
        <w:r w:rsidRPr="006145FC">
          <w:rPr>
            <w:rFonts w:ascii="Book Antiqua" w:hAnsi="Book Antiqua"/>
            <w:color w:val="000000" w:themeColor="text1"/>
            <w:sz w:val="24"/>
            <w:szCs w:val="24"/>
          </w:rPr>
          <w:t>.2017.01.031</w:t>
        </w:r>
      </w:hyperlink>
      <w:r w:rsidRPr="006145FC">
        <w:rPr>
          <w:rFonts w:ascii="Book Antiqua" w:hAnsi="Book Antiqua"/>
          <w:color w:val="000000" w:themeColor="text1"/>
          <w:sz w:val="24"/>
          <w:szCs w:val="24"/>
        </w:rPr>
        <w:t>]</w:t>
      </w:r>
    </w:p>
    <w:p w14:paraId="43EDCF7B" w14:textId="77777777" w:rsidR="00087D31" w:rsidRPr="006145FC" w:rsidRDefault="00087D31" w:rsidP="00087D31">
      <w:pPr>
        <w:spacing w:after="0" w:line="360" w:lineRule="auto"/>
        <w:rPr>
          <w:rFonts w:ascii="Book Antiqua" w:hAnsi="Book Antiqua"/>
          <w:color w:val="000000" w:themeColor="text1"/>
          <w:sz w:val="24"/>
          <w:szCs w:val="24"/>
        </w:rPr>
      </w:pPr>
      <w:r w:rsidRPr="006145FC">
        <w:rPr>
          <w:rFonts w:ascii="Book Antiqua" w:hAnsi="Book Antiqua"/>
          <w:color w:val="000000" w:themeColor="text1"/>
          <w:sz w:val="24"/>
          <w:szCs w:val="24"/>
        </w:rPr>
        <w:t>86</w:t>
      </w:r>
      <w:r w:rsidRPr="006145FC">
        <w:rPr>
          <w:rFonts w:ascii="Book Antiqua" w:hAnsi="Book Antiqua"/>
          <w:b/>
          <w:color w:val="000000" w:themeColor="text1"/>
          <w:sz w:val="24"/>
          <w:szCs w:val="24"/>
        </w:rPr>
        <w:t xml:space="preserve"> Patti MG,</w:t>
      </w:r>
      <w:r w:rsidRPr="006145FC">
        <w:rPr>
          <w:rFonts w:ascii="Book Antiqua" w:hAnsi="Book Antiqua"/>
          <w:color w:val="000000" w:themeColor="text1"/>
          <w:sz w:val="24"/>
          <w:szCs w:val="24"/>
        </w:rPr>
        <w:t xml:space="preserve"> </w:t>
      </w:r>
      <w:proofErr w:type="spellStart"/>
      <w:r w:rsidRPr="006145FC">
        <w:rPr>
          <w:rFonts w:ascii="Book Antiqua" w:hAnsi="Book Antiqua"/>
          <w:color w:val="000000" w:themeColor="text1"/>
          <w:sz w:val="24"/>
          <w:szCs w:val="24"/>
        </w:rPr>
        <w:t>Andolfi</w:t>
      </w:r>
      <w:proofErr w:type="spellEnd"/>
      <w:r w:rsidRPr="006145FC">
        <w:rPr>
          <w:rFonts w:ascii="Book Antiqua" w:hAnsi="Book Antiqua"/>
          <w:color w:val="000000" w:themeColor="text1"/>
          <w:sz w:val="24"/>
          <w:szCs w:val="24"/>
        </w:rPr>
        <w:t xml:space="preserve"> C, Bowers SP, </w:t>
      </w:r>
      <w:hyperlink r:id="rId111" w:history="1">
        <w:r w:rsidRPr="006145FC">
          <w:rPr>
            <w:rFonts w:ascii="Book Antiqua" w:hAnsi="Book Antiqua"/>
            <w:color w:val="000000" w:themeColor="text1"/>
            <w:sz w:val="24"/>
            <w:szCs w:val="24"/>
          </w:rPr>
          <w:t>Soper NJ</w:t>
        </w:r>
      </w:hyperlink>
      <w:r w:rsidRPr="006145FC">
        <w:rPr>
          <w:rFonts w:ascii="Book Antiqua" w:hAnsi="Book Antiqua"/>
          <w:color w:val="000000" w:themeColor="text1"/>
          <w:sz w:val="24"/>
          <w:szCs w:val="24"/>
        </w:rPr>
        <w:t xml:space="preserve">. POEM vs Laparoscopic Heller Myotomy and Fundoplication: Which Is Now the Gold Standard for Treatment of Achalasia? </w:t>
      </w:r>
      <w:r w:rsidRPr="006145FC">
        <w:rPr>
          <w:rFonts w:ascii="Book Antiqua" w:hAnsi="Book Antiqua"/>
          <w:i/>
          <w:color w:val="000000" w:themeColor="text1"/>
          <w:sz w:val="24"/>
          <w:szCs w:val="24"/>
        </w:rPr>
        <w:t xml:space="preserve">J </w:t>
      </w:r>
      <w:proofErr w:type="spellStart"/>
      <w:r w:rsidRPr="006145FC">
        <w:rPr>
          <w:rFonts w:ascii="Book Antiqua" w:hAnsi="Book Antiqua"/>
          <w:i/>
          <w:color w:val="000000" w:themeColor="text1"/>
          <w:sz w:val="24"/>
          <w:szCs w:val="24"/>
        </w:rPr>
        <w:t>Gastrointest</w:t>
      </w:r>
      <w:proofErr w:type="spellEnd"/>
      <w:r w:rsidRPr="006145FC">
        <w:rPr>
          <w:rFonts w:ascii="Book Antiqua" w:hAnsi="Book Antiqua"/>
          <w:i/>
          <w:color w:val="000000" w:themeColor="text1"/>
          <w:sz w:val="24"/>
          <w:szCs w:val="24"/>
        </w:rPr>
        <w:t xml:space="preserve"> Surg</w:t>
      </w:r>
      <w:r w:rsidRPr="006145FC">
        <w:rPr>
          <w:rFonts w:ascii="Book Antiqua" w:hAnsi="Book Antiqua"/>
          <w:color w:val="000000" w:themeColor="text1"/>
          <w:sz w:val="24"/>
          <w:szCs w:val="24"/>
        </w:rPr>
        <w:t xml:space="preserve"> 2017; </w:t>
      </w:r>
      <w:r w:rsidRPr="006145FC">
        <w:rPr>
          <w:rFonts w:ascii="Book Antiqua" w:hAnsi="Book Antiqua"/>
          <w:b/>
          <w:color w:val="000000" w:themeColor="text1"/>
          <w:sz w:val="24"/>
          <w:szCs w:val="24"/>
        </w:rPr>
        <w:t>21</w:t>
      </w:r>
      <w:r w:rsidRPr="006145FC">
        <w:rPr>
          <w:rFonts w:ascii="Book Antiqua" w:hAnsi="Book Antiqua"/>
          <w:color w:val="000000" w:themeColor="text1"/>
          <w:sz w:val="24"/>
          <w:szCs w:val="24"/>
        </w:rPr>
        <w:t xml:space="preserve">: 207-214 [PMID: 27844266 </w:t>
      </w:r>
      <w:hyperlink r:id="rId112" w:tgtFrame="_blank" w:history="1">
        <w:r w:rsidRPr="006145FC">
          <w:rPr>
            <w:rFonts w:ascii="Book Antiqua" w:hAnsi="Book Antiqua"/>
            <w:color w:val="000000" w:themeColor="text1"/>
            <w:sz w:val="24"/>
            <w:szCs w:val="24"/>
          </w:rPr>
          <w:t>DOI:10.1007/s11605-016-3310-0</w:t>
        </w:r>
      </w:hyperlink>
      <w:r w:rsidRPr="006145FC">
        <w:rPr>
          <w:rFonts w:ascii="Book Antiqua" w:hAnsi="Book Antiqua"/>
          <w:color w:val="000000" w:themeColor="text1"/>
          <w:sz w:val="24"/>
          <w:szCs w:val="24"/>
        </w:rPr>
        <w:t>]</w:t>
      </w:r>
    </w:p>
    <w:p w14:paraId="153D8916"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87 </w:t>
      </w:r>
      <w:r w:rsidRPr="000D1963">
        <w:rPr>
          <w:rFonts w:ascii="Book Antiqua" w:hAnsi="Book Antiqua"/>
          <w:b/>
          <w:sz w:val="24"/>
          <w:szCs w:val="24"/>
        </w:rPr>
        <w:t>Peng L,</w:t>
      </w:r>
      <w:r w:rsidRPr="000D1963">
        <w:rPr>
          <w:rFonts w:ascii="Book Antiqua" w:hAnsi="Book Antiqua"/>
          <w:sz w:val="24"/>
          <w:szCs w:val="24"/>
        </w:rPr>
        <w:t xml:space="preserve"> Tian S, Du C,</w:t>
      </w:r>
      <w:r w:rsidRPr="000D1963">
        <w:rPr>
          <w:rFonts w:ascii="Book Antiqua" w:hAnsi="Book Antiqua"/>
          <w:b/>
          <w:bCs/>
          <w:sz w:val="24"/>
          <w:szCs w:val="24"/>
        </w:rPr>
        <w:t xml:space="preserve"> </w:t>
      </w:r>
      <w:r w:rsidRPr="000D1963">
        <w:rPr>
          <w:rFonts w:ascii="Book Antiqua" w:hAnsi="Book Antiqua"/>
          <w:bCs/>
          <w:sz w:val="24"/>
          <w:szCs w:val="24"/>
        </w:rPr>
        <w:t>Yuan Z, Guo M, Lu L</w:t>
      </w:r>
      <w:r w:rsidRPr="000D1963">
        <w:rPr>
          <w:rFonts w:ascii="Book Antiqua" w:hAnsi="Book Antiqua"/>
          <w:sz w:val="24"/>
          <w:szCs w:val="24"/>
        </w:rPr>
        <w:t xml:space="preserve">. Outcome of Peroral Endoscopic Myotomy (POEM) for Treating Achalasia Compared With Laparoscopic Heller Myotomy (LHM). Surg </w:t>
      </w:r>
      <w:proofErr w:type="spellStart"/>
      <w:r w:rsidRPr="000D1963">
        <w:rPr>
          <w:rFonts w:ascii="Book Antiqua" w:hAnsi="Book Antiqua"/>
          <w:sz w:val="24"/>
          <w:szCs w:val="24"/>
        </w:rPr>
        <w:t>Laparosc</w:t>
      </w:r>
      <w:proofErr w:type="spellEnd"/>
      <w:r w:rsidRPr="000D1963">
        <w:rPr>
          <w:rFonts w:ascii="Book Antiqua" w:hAnsi="Book Antiqua"/>
          <w:sz w:val="24"/>
          <w:szCs w:val="24"/>
        </w:rPr>
        <w:t xml:space="preserve"> </w:t>
      </w:r>
      <w:proofErr w:type="spellStart"/>
      <w:r w:rsidRPr="000D1963">
        <w:rPr>
          <w:rFonts w:ascii="Book Antiqua" w:hAnsi="Book Antiqua"/>
          <w:sz w:val="24"/>
          <w:szCs w:val="24"/>
        </w:rPr>
        <w:t>Endosc</w:t>
      </w:r>
      <w:proofErr w:type="spellEnd"/>
      <w:r w:rsidRPr="000D1963">
        <w:rPr>
          <w:rFonts w:ascii="Book Antiqua" w:hAnsi="Book Antiqua"/>
          <w:sz w:val="24"/>
          <w:szCs w:val="24"/>
        </w:rPr>
        <w:t xml:space="preserve"> </w:t>
      </w:r>
      <w:proofErr w:type="spellStart"/>
      <w:r w:rsidRPr="000D1963">
        <w:rPr>
          <w:rFonts w:ascii="Book Antiqua" w:hAnsi="Book Antiqua"/>
          <w:sz w:val="24"/>
          <w:szCs w:val="24"/>
        </w:rPr>
        <w:t>Percutan</w:t>
      </w:r>
      <w:proofErr w:type="spellEnd"/>
      <w:r w:rsidRPr="000D1963">
        <w:rPr>
          <w:rFonts w:ascii="Book Antiqua" w:hAnsi="Book Antiqua"/>
          <w:sz w:val="24"/>
          <w:szCs w:val="24"/>
        </w:rPr>
        <w:t xml:space="preserve"> Tech 2017; 27: 60-64</w:t>
      </w:r>
      <w:r w:rsidRPr="000D1963">
        <w:rPr>
          <w:rFonts w:ascii="Book Antiqua" w:hAnsi="Book Antiqua"/>
          <w:b/>
          <w:bCs/>
          <w:sz w:val="24"/>
          <w:szCs w:val="24"/>
        </w:rPr>
        <w:t xml:space="preserve"> [</w:t>
      </w:r>
      <w:r w:rsidRPr="000D1963">
        <w:rPr>
          <w:rFonts w:ascii="Book Antiqua" w:hAnsi="Book Antiqua"/>
          <w:sz w:val="24"/>
          <w:szCs w:val="24"/>
        </w:rPr>
        <w:t>PMID: 28145968</w:t>
      </w:r>
      <w:r w:rsidRPr="000D1963">
        <w:rPr>
          <w:rFonts w:ascii="Book Antiqua" w:hAnsi="Book Antiqua"/>
          <w:b/>
          <w:bCs/>
          <w:sz w:val="24"/>
          <w:szCs w:val="24"/>
        </w:rPr>
        <w:t xml:space="preserve"> </w:t>
      </w:r>
      <w:r w:rsidRPr="000D1963">
        <w:rPr>
          <w:rFonts w:ascii="Book Antiqua" w:hAnsi="Book Antiqua"/>
          <w:bCs/>
          <w:sz w:val="24"/>
          <w:szCs w:val="24"/>
        </w:rPr>
        <w:t>DOI</w:t>
      </w:r>
      <w:r w:rsidRPr="000D1963">
        <w:rPr>
          <w:rFonts w:ascii="Book Antiqua" w:hAnsi="Book Antiqua"/>
          <w:sz w:val="24"/>
          <w:szCs w:val="24"/>
        </w:rPr>
        <w:t>: 10.1097/SLE.0000000000000368]</w:t>
      </w:r>
    </w:p>
    <w:p w14:paraId="74C0DDF1" w14:textId="51A853E5"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lastRenderedPageBreak/>
        <w:t xml:space="preserve">88 </w:t>
      </w:r>
      <w:r w:rsidRPr="000D1963">
        <w:rPr>
          <w:rFonts w:ascii="Book Antiqua" w:hAnsi="Book Antiqua"/>
          <w:b/>
          <w:bCs/>
          <w:sz w:val="24"/>
          <w:szCs w:val="24"/>
        </w:rPr>
        <w:t>Zhang W</w:t>
      </w:r>
      <w:r w:rsidRPr="000D1963">
        <w:rPr>
          <w:rFonts w:ascii="Book Antiqua" w:hAnsi="Book Antiqua"/>
          <w:sz w:val="24"/>
          <w:szCs w:val="24"/>
        </w:rPr>
        <w:t xml:space="preserve">, </w:t>
      </w:r>
      <w:proofErr w:type="spellStart"/>
      <w:r w:rsidRPr="000D1963">
        <w:rPr>
          <w:rFonts w:ascii="Book Antiqua" w:hAnsi="Book Antiqua"/>
          <w:sz w:val="24"/>
          <w:szCs w:val="24"/>
        </w:rPr>
        <w:t>Linghu</w:t>
      </w:r>
      <w:proofErr w:type="spellEnd"/>
      <w:r w:rsidRPr="000D1963">
        <w:rPr>
          <w:rFonts w:ascii="Book Antiqua" w:hAnsi="Book Antiqua"/>
          <w:sz w:val="24"/>
          <w:szCs w:val="24"/>
        </w:rPr>
        <w:t xml:space="preserve"> EQ. Peroral Endoscopic Myotomy for Type III Achalasia of Chicago Classification: Outcomes</w:t>
      </w:r>
      <w:r w:rsidR="0088453F">
        <w:rPr>
          <w:rFonts w:ascii="Book Antiqua" w:hAnsi="Book Antiqua"/>
          <w:sz w:val="24"/>
          <w:szCs w:val="24"/>
        </w:rPr>
        <w:t xml:space="preserve"> with a Minimum Follow-Up of 24</w:t>
      </w:r>
      <w:r w:rsidR="0088453F">
        <w:rPr>
          <w:rFonts w:ascii="Book Antiqua" w:hAnsi="Book Antiqua" w:hint="eastAsia"/>
          <w:sz w:val="24"/>
          <w:szCs w:val="24"/>
        </w:rPr>
        <w:t xml:space="preserve"> </w:t>
      </w:r>
      <w:r w:rsidRPr="000D1963">
        <w:rPr>
          <w:rFonts w:ascii="Book Antiqua" w:hAnsi="Book Antiqua"/>
          <w:sz w:val="24"/>
          <w:szCs w:val="24"/>
        </w:rPr>
        <w:t xml:space="preserve">Months. </w:t>
      </w:r>
      <w:r w:rsidRPr="000D1963">
        <w:rPr>
          <w:rFonts w:ascii="Book Antiqua" w:hAnsi="Book Antiqua"/>
          <w:i/>
          <w:iCs/>
          <w:sz w:val="24"/>
          <w:szCs w:val="24"/>
        </w:rPr>
        <w:t xml:space="preserve">J </w:t>
      </w:r>
      <w:proofErr w:type="spellStart"/>
      <w:r w:rsidRPr="000D1963">
        <w:rPr>
          <w:rFonts w:ascii="Book Antiqua" w:hAnsi="Book Antiqua"/>
          <w:i/>
          <w:iCs/>
          <w:sz w:val="24"/>
          <w:szCs w:val="24"/>
        </w:rPr>
        <w:t>Gastrointest</w:t>
      </w:r>
      <w:proofErr w:type="spellEnd"/>
      <w:r w:rsidRPr="000D1963">
        <w:rPr>
          <w:rFonts w:ascii="Book Antiqua" w:hAnsi="Book Antiqua"/>
          <w:i/>
          <w:iCs/>
          <w:sz w:val="24"/>
          <w:szCs w:val="24"/>
        </w:rPr>
        <w:t xml:space="preserve"> Surg</w:t>
      </w:r>
      <w:r w:rsidRPr="000D1963">
        <w:rPr>
          <w:rFonts w:ascii="Book Antiqua" w:hAnsi="Book Antiqua"/>
          <w:sz w:val="24"/>
          <w:szCs w:val="24"/>
        </w:rPr>
        <w:t xml:space="preserve"> 2017; </w:t>
      </w:r>
      <w:r w:rsidRPr="000D1963">
        <w:rPr>
          <w:rFonts w:ascii="Book Antiqua" w:hAnsi="Book Antiqua"/>
          <w:b/>
          <w:bCs/>
          <w:sz w:val="24"/>
          <w:szCs w:val="24"/>
        </w:rPr>
        <w:t>21</w:t>
      </w:r>
      <w:r w:rsidRPr="000D1963">
        <w:rPr>
          <w:rFonts w:ascii="Book Antiqua" w:hAnsi="Book Antiqua"/>
          <w:sz w:val="24"/>
          <w:szCs w:val="24"/>
        </w:rPr>
        <w:t>: 785-791 [PMID: 28315151 DOI: 10.1007/s11605-017-3398-x]</w:t>
      </w:r>
    </w:p>
    <w:p w14:paraId="260F554C"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89 </w:t>
      </w:r>
      <w:r w:rsidRPr="000D1963">
        <w:rPr>
          <w:rFonts w:ascii="Book Antiqua" w:hAnsi="Book Antiqua"/>
          <w:b/>
          <w:bCs/>
          <w:sz w:val="24"/>
          <w:szCs w:val="24"/>
        </w:rPr>
        <w:t>Zhang WG</w:t>
      </w:r>
      <w:r w:rsidRPr="000D1963">
        <w:rPr>
          <w:rFonts w:ascii="Book Antiqua" w:hAnsi="Book Antiqua"/>
          <w:sz w:val="24"/>
          <w:szCs w:val="24"/>
        </w:rPr>
        <w:t xml:space="preserve">, </w:t>
      </w:r>
      <w:proofErr w:type="spellStart"/>
      <w:r w:rsidRPr="000D1963">
        <w:rPr>
          <w:rFonts w:ascii="Book Antiqua" w:hAnsi="Book Antiqua"/>
          <w:sz w:val="24"/>
          <w:szCs w:val="24"/>
        </w:rPr>
        <w:t>Linghu</w:t>
      </w:r>
      <w:proofErr w:type="spellEnd"/>
      <w:r w:rsidRPr="000D1963">
        <w:rPr>
          <w:rFonts w:ascii="Book Antiqua" w:hAnsi="Book Antiqua"/>
          <w:sz w:val="24"/>
          <w:szCs w:val="24"/>
        </w:rPr>
        <w:t xml:space="preserve"> EQ, Chai NL, Li HK. Ling classification describes endoscopic progressive process of achalasia and successful peroral endoscopy myotomy prevents endoscopic progression of achalasia. </w:t>
      </w:r>
      <w:r w:rsidRPr="000D1963">
        <w:rPr>
          <w:rFonts w:ascii="Book Antiqua" w:hAnsi="Book Antiqua"/>
          <w:i/>
          <w:iCs/>
          <w:sz w:val="24"/>
          <w:szCs w:val="24"/>
        </w:rPr>
        <w:t>World J Gastroenterol</w:t>
      </w:r>
      <w:r w:rsidRPr="000D1963">
        <w:rPr>
          <w:rFonts w:ascii="Book Antiqua" w:hAnsi="Book Antiqua"/>
          <w:sz w:val="24"/>
          <w:szCs w:val="24"/>
        </w:rPr>
        <w:t xml:space="preserve"> 2017; </w:t>
      </w:r>
      <w:r w:rsidRPr="000D1963">
        <w:rPr>
          <w:rFonts w:ascii="Book Antiqua" w:hAnsi="Book Antiqua"/>
          <w:b/>
          <w:bCs/>
          <w:sz w:val="24"/>
          <w:szCs w:val="24"/>
        </w:rPr>
        <w:t>23</w:t>
      </w:r>
      <w:r w:rsidRPr="000D1963">
        <w:rPr>
          <w:rFonts w:ascii="Book Antiqua" w:hAnsi="Book Antiqua"/>
          <w:sz w:val="24"/>
          <w:szCs w:val="24"/>
        </w:rPr>
        <w:t>: 3309-3314 [PMID: 28566891 DOI: 10.3748/wjg.v23.i18.3309]</w:t>
      </w:r>
    </w:p>
    <w:p w14:paraId="354809EB"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90 </w:t>
      </w:r>
      <w:r w:rsidRPr="000D1963">
        <w:rPr>
          <w:rFonts w:ascii="Book Antiqua" w:hAnsi="Book Antiqua"/>
          <w:b/>
          <w:bCs/>
          <w:sz w:val="24"/>
          <w:szCs w:val="24"/>
        </w:rPr>
        <w:t>Pathak V</w:t>
      </w:r>
      <w:r w:rsidRPr="000D1963">
        <w:rPr>
          <w:rFonts w:ascii="Book Antiqua" w:hAnsi="Book Antiqua"/>
          <w:sz w:val="24"/>
          <w:szCs w:val="24"/>
        </w:rPr>
        <w:t xml:space="preserve">, Allender JE, Grant MW. Management of anticoagulant and antiplatelet therapy in patients undergoing interventional pulmonary procedures. </w:t>
      </w:r>
      <w:r w:rsidRPr="000D1963">
        <w:rPr>
          <w:rFonts w:ascii="Book Antiqua" w:hAnsi="Book Antiqua"/>
          <w:i/>
          <w:iCs/>
          <w:sz w:val="24"/>
          <w:szCs w:val="24"/>
        </w:rPr>
        <w:t>Eur Respir Rev</w:t>
      </w:r>
      <w:r w:rsidRPr="000D1963">
        <w:rPr>
          <w:rFonts w:ascii="Book Antiqua" w:hAnsi="Book Antiqua"/>
          <w:sz w:val="24"/>
          <w:szCs w:val="24"/>
        </w:rPr>
        <w:t xml:space="preserve"> 2017; </w:t>
      </w:r>
      <w:r w:rsidRPr="000D1963">
        <w:rPr>
          <w:rFonts w:ascii="Book Antiqua" w:hAnsi="Book Antiqua"/>
          <w:b/>
          <w:bCs/>
          <w:sz w:val="24"/>
          <w:szCs w:val="24"/>
        </w:rPr>
        <w:t>26</w:t>
      </w:r>
      <w:r w:rsidRPr="000D1963">
        <w:rPr>
          <w:rFonts w:ascii="Book Antiqua" w:hAnsi="Book Antiqua"/>
          <w:sz w:val="24"/>
          <w:szCs w:val="24"/>
        </w:rPr>
        <w:t xml:space="preserve">: </w:t>
      </w:r>
      <w:proofErr w:type="spellStart"/>
      <w:r w:rsidRPr="000D1963">
        <w:rPr>
          <w:rFonts w:ascii="Book Antiqua" w:hAnsi="Book Antiqua"/>
          <w:sz w:val="24"/>
          <w:szCs w:val="24"/>
        </w:rPr>
        <w:t>pii</w:t>
      </w:r>
      <w:proofErr w:type="spellEnd"/>
      <w:r w:rsidRPr="000D1963">
        <w:rPr>
          <w:rFonts w:ascii="Book Antiqua" w:hAnsi="Book Antiqua"/>
          <w:sz w:val="24"/>
          <w:szCs w:val="24"/>
        </w:rPr>
        <w:t>: 170020 [PMID: 28724563 DOI: 10.1183/16000617.0020-2017]</w:t>
      </w:r>
    </w:p>
    <w:p w14:paraId="27B156E3"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91 </w:t>
      </w:r>
      <w:r w:rsidRPr="000D1963">
        <w:rPr>
          <w:rFonts w:ascii="Book Antiqua" w:hAnsi="Book Antiqua"/>
          <w:b/>
          <w:bCs/>
          <w:sz w:val="24"/>
          <w:szCs w:val="24"/>
        </w:rPr>
        <w:t>Ren Z</w:t>
      </w:r>
      <w:r w:rsidRPr="000D1963">
        <w:rPr>
          <w:rFonts w:ascii="Book Antiqua" w:hAnsi="Book Antiqua"/>
          <w:sz w:val="24"/>
          <w:szCs w:val="24"/>
        </w:rPr>
        <w:t xml:space="preserve">, Zhong Y, Zhou P, Xu M, Cai M, Li L, Shi Q, Yao L. Perioperative management and treatment for complications during and after peroral endoscopic myotomy (POEM) for esophageal achalasia (EA) (data from 119 cases). </w:t>
      </w:r>
      <w:r w:rsidRPr="000D1963">
        <w:rPr>
          <w:rFonts w:ascii="Book Antiqua" w:hAnsi="Book Antiqua"/>
          <w:i/>
          <w:iCs/>
          <w:sz w:val="24"/>
          <w:szCs w:val="24"/>
        </w:rPr>
        <w:t xml:space="preserve">Surg </w:t>
      </w:r>
      <w:proofErr w:type="spellStart"/>
      <w:r w:rsidRPr="000D1963">
        <w:rPr>
          <w:rFonts w:ascii="Book Antiqua" w:hAnsi="Book Antiqua"/>
          <w:i/>
          <w:iCs/>
          <w:sz w:val="24"/>
          <w:szCs w:val="24"/>
        </w:rPr>
        <w:t>Endosc</w:t>
      </w:r>
      <w:proofErr w:type="spellEnd"/>
      <w:r w:rsidRPr="000D1963">
        <w:rPr>
          <w:rFonts w:ascii="Book Antiqua" w:hAnsi="Book Antiqua"/>
          <w:sz w:val="24"/>
          <w:szCs w:val="24"/>
        </w:rPr>
        <w:t xml:space="preserve"> 2012; </w:t>
      </w:r>
      <w:r w:rsidRPr="000D1963">
        <w:rPr>
          <w:rFonts w:ascii="Book Antiqua" w:hAnsi="Book Antiqua"/>
          <w:b/>
          <w:bCs/>
          <w:sz w:val="24"/>
          <w:szCs w:val="24"/>
        </w:rPr>
        <w:t>26</w:t>
      </w:r>
      <w:r w:rsidRPr="000D1963">
        <w:rPr>
          <w:rFonts w:ascii="Book Antiqua" w:hAnsi="Book Antiqua"/>
          <w:sz w:val="24"/>
          <w:szCs w:val="24"/>
        </w:rPr>
        <w:t>: 3267-3272 [PMID: 22609984 DOI: 10.1007/s00464-012-2336-y]</w:t>
      </w:r>
    </w:p>
    <w:p w14:paraId="595F0620"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92 </w:t>
      </w:r>
      <w:r w:rsidRPr="000D1963">
        <w:rPr>
          <w:rFonts w:ascii="Book Antiqua" w:hAnsi="Book Antiqua"/>
          <w:b/>
          <w:bCs/>
          <w:sz w:val="24"/>
          <w:szCs w:val="24"/>
        </w:rPr>
        <w:t>Inoue H</w:t>
      </w:r>
      <w:r w:rsidRPr="000D1963">
        <w:rPr>
          <w:rFonts w:ascii="Book Antiqua" w:hAnsi="Book Antiqua"/>
          <w:sz w:val="24"/>
          <w:szCs w:val="24"/>
        </w:rPr>
        <w:t xml:space="preserve">, Sato H, Ikeda H, </w:t>
      </w:r>
      <w:proofErr w:type="spellStart"/>
      <w:r w:rsidRPr="000D1963">
        <w:rPr>
          <w:rFonts w:ascii="Book Antiqua" w:hAnsi="Book Antiqua"/>
          <w:sz w:val="24"/>
          <w:szCs w:val="24"/>
        </w:rPr>
        <w:t>Onimaru</w:t>
      </w:r>
      <w:proofErr w:type="spellEnd"/>
      <w:r w:rsidRPr="000D1963">
        <w:rPr>
          <w:rFonts w:ascii="Book Antiqua" w:hAnsi="Book Antiqua"/>
          <w:sz w:val="24"/>
          <w:szCs w:val="24"/>
        </w:rPr>
        <w:t xml:space="preserve"> M, Sato C, Minami H, Yokomichi H, Kobayashi Y, Grimes KL, Kudo SE. Per-Oral Endoscopic Myotomy: A Series of 500 Patients. </w:t>
      </w:r>
      <w:r w:rsidRPr="000D1963">
        <w:rPr>
          <w:rFonts w:ascii="Book Antiqua" w:hAnsi="Book Antiqua"/>
          <w:i/>
          <w:iCs/>
          <w:sz w:val="24"/>
          <w:szCs w:val="24"/>
        </w:rPr>
        <w:t>J Am Coll Surg</w:t>
      </w:r>
      <w:r w:rsidRPr="000D1963">
        <w:rPr>
          <w:rFonts w:ascii="Book Antiqua" w:hAnsi="Book Antiqua"/>
          <w:sz w:val="24"/>
          <w:szCs w:val="24"/>
        </w:rPr>
        <w:t xml:space="preserve"> 2015; </w:t>
      </w:r>
      <w:r w:rsidRPr="000D1963">
        <w:rPr>
          <w:rFonts w:ascii="Book Antiqua" w:hAnsi="Book Antiqua"/>
          <w:b/>
          <w:bCs/>
          <w:sz w:val="24"/>
          <w:szCs w:val="24"/>
        </w:rPr>
        <w:t>221</w:t>
      </w:r>
      <w:r w:rsidRPr="000D1963">
        <w:rPr>
          <w:rFonts w:ascii="Book Antiqua" w:hAnsi="Book Antiqua"/>
          <w:sz w:val="24"/>
          <w:szCs w:val="24"/>
        </w:rPr>
        <w:t>: 256-264 [PMID: 26206634 DOI: 10.1016/j.jamcollsurg.2015.03.057]</w:t>
      </w:r>
    </w:p>
    <w:p w14:paraId="2D7AD44A"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93 </w:t>
      </w:r>
      <w:r w:rsidRPr="000D1963">
        <w:rPr>
          <w:rFonts w:ascii="Book Antiqua" w:hAnsi="Book Antiqua"/>
          <w:b/>
          <w:bCs/>
          <w:sz w:val="24"/>
          <w:szCs w:val="24"/>
        </w:rPr>
        <w:t>Talukdar R</w:t>
      </w:r>
      <w:r w:rsidRPr="000D1963">
        <w:rPr>
          <w:rFonts w:ascii="Book Antiqua" w:hAnsi="Book Antiqua"/>
          <w:sz w:val="24"/>
          <w:szCs w:val="24"/>
        </w:rPr>
        <w:t xml:space="preserve">, Inoue H, </w:t>
      </w:r>
      <w:proofErr w:type="spellStart"/>
      <w:r w:rsidRPr="000D1963">
        <w:rPr>
          <w:rFonts w:ascii="Book Antiqua" w:hAnsi="Book Antiqua"/>
          <w:sz w:val="24"/>
          <w:szCs w:val="24"/>
        </w:rPr>
        <w:t>Nageshwar</w:t>
      </w:r>
      <w:proofErr w:type="spellEnd"/>
      <w:r w:rsidRPr="000D1963">
        <w:rPr>
          <w:rFonts w:ascii="Book Antiqua" w:hAnsi="Book Antiqua"/>
          <w:sz w:val="24"/>
          <w:szCs w:val="24"/>
        </w:rPr>
        <w:t xml:space="preserve"> Reddy D. Efficacy of peroral endoscopic myotomy (POEM) in the treatment of achalasia: a systematic review and meta-analysis. </w:t>
      </w:r>
      <w:r w:rsidRPr="000D1963">
        <w:rPr>
          <w:rFonts w:ascii="Book Antiqua" w:hAnsi="Book Antiqua"/>
          <w:i/>
          <w:iCs/>
          <w:sz w:val="24"/>
          <w:szCs w:val="24"/>
        </w:rPr>
        <w:t xml:space="preserve">Surg </w:t>
      </w:r>
      <w:proofErr w:type="spellStart"/>
      <w:r w:rsidRPr="000D1963">
        <w:rPr>
          <w:rFonts w:ascii="Book Antiqua" w:hAnsi="Book Antiqua"/>
          <w:i/>
          <w:iCs/>
          <w:sz w:val="24"/>
          <w:szCs w:val="24"/>
        </w:rPr>
        <w:t>Endosc</w:t>
      </w:r>
      <w:proofErr w:type="spellEnd"/>
      <w:r w:rsidRPr="000D1963">
        <w:rPr>
          <w:rFonts w:ascii="Book Antiqua" w:hAnsi="Book Antiqua"/>
          <w:sz w:val="24"/>
          <w:szCs w:val="24"/>
        </w:rPr>
        <w:t xml:space="preserve"> 2015; </w:t>
      </w:r>
      <w:r w:rsidRPr="000D1963">
        <w:rPr>
          <w:rFonts w:ascii="Book Antiqua" w:hAnsi="Book Antiqua"/>
          <w:b/>
          <w:bCs/>
          <w:sz w:val="24"/>
          <w:szCs w:val="24"/>
        </w:rPr>
        <w:t>29</w:t>
      </w:r>
      <w:r w:rsidRPr="000D1963">
        <w:rPr>
          <w:rFonts w:ascii="Book Antiqua" w:hAnsi="Book Antiqua"/>
          <w:sz w:val="24"/>
          <w:szCs w:val="24"/>
        </w:rPr>
        <w:t>: 3030-3046 [PMID: 25539695 DOI: 10.1007/s00464-014-4040-6]</w:t>
      </w:r>
    </w:p>
    <w:p w14:paraId="5C2EEC7A"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94 </w:t>
      </w:r>
      <w:proofErr w:type="spellStart"/>
      <w:r w:rsidRPr="000D1963">
        <w:rPr>
          <w:rFonts w:ascii="Book Antiqua" w:hAnsi="Book Antiqua"/>
          <w:b/>
          <w:bCs/>
          <w:sz w:val="24"/>
          <w:szCs w:val="24"/>
        </w:rPr>
        <w:t>Akintoye</w:t>
      </w:r>
      <w:proofErr w:type="spellEnd"/>
      <w:r w:rsidRPr="000D1963">
        <w:rPr>
          <w:rFonts w:ascii="Book Antiqua" w:hAnsi="Book Antiqua"/>
          <w:b/>
          <w:bCs/>
          <w:sz w:val="24"/>
          <w:szCs w:val="24"/>
        </w:rPr>
        <w:t xml:space="preserve"> E</w:t>
      </w:r>
      <w:r w:rsidRPr="000D1963">
        <w:rPr>
          <w:rFonts w:ascii="Book Antiqua" w:hAnsi="Book Antiqua"/>
          <w:sz w:val="24"/>
          <w:szCs w:val="24"/>
        </w:rPr>
        <w:t xml:space="preserve">, Kumar N, </w:t>
      </w:r>
      <w:proofErr w:type="spellStart"/>
      <w:r w:rsidRPr="000D1963">
        <w:rPr>
          <w:rFonts w:ascii="Book Antiqua" w:hAnsi="Book Antiqua"/>
          <w:sz w:val="24"/>
          <w:szCs w:val="24"/>
        </w:rPr>
        <w:t>Obaitan</w:t>
      </w:r>
      <w:proofErr w:type="spellEnd"/>
      <w:r w:rsidRPr="000D1963">
        <w:rPr>
          <w:rFonts w:ascii="Book Antiqua" w:hAnsi="Book Antiqua"/>
          <w:sz w:val="24"/>
          <w:szCs w:val="24"/>
        </w:rPr>
        <w:t xml:space="preserve"> I, </w:t>
      </w:r>
      <w:proofErr w:type="spellStart"/>
      <w:r w:rsidRPr="000D1963">
        <w:rPr>
          <w:rFonts w:ascii="Book Antiqua" w:hAnsi="Book Antiqua"/>
          <w:sz w:val="24"/>
          <w:szCs w:val="24"/>
        </w:rPr>
        <w:t>Alayo</w:t>
      </w:r>
      <w:proofErr w:type="spellEnd"/>
      <w:r w:rsidRPr="000D1963">
        <w:rPr>
          <w:rFonts w:ascii="Book Antiqua" w:hAnsi="Book Antiqua"/>
          <w:sz w:val="24"/>
          <w:szCs w:val="24"/>
        </w:rPr>
        <w:t xml:space="preserve"> QA, Thompson CC. Peroral endoscopic myotomy: a meta-analysis. </w:t>
      </w:r>
      <w:r w:rsidRPr="000D1963">
        <w:rPr>
          <w:rFonts w:ascii="Book Antiqua" w:hAnsi="Book Antiqua"/>
          <w:i/>
          <w:iCs/>
          <w:sz w:val="24"/>
          <w:szCs w:val="24"/>
        </w:rPr>
        <w:t>Endoscopy</w:t>
      </w:r>
      <w:r w:rsidRPr="000D1963">
        <w:rPr>
          <w:rFonts w:ascii="Book Antiqua" w:hAnsi="Book Antiqua"/>
          <w:sz w:val="24"/>
          <w:szCs w:val="24"/>
        </w:rPr>
        <w:t xml:space="preserve"> 2016; </w:t>
      </w:r>
      <w:r w:rsidRPr="000D1963">
        <w:rPr>
          <w:rFonts w:ascii="Book Antiqua" w:hAnsi="Book Antiqua"/>
          <w:b/>
          <w:bCs/>
          <w:sz w:val="24"/>
          <w:szCs w:val="24"/>
        </w:rPr>
        <w:t>48</w:t>
      </w:r>
      <w:r w:rsidRPr="000D1963">
        <w:rPr>
          <w:rFonts w:ascii="Book Antiqua" w:hAnsi="Book Antiqua"/>
          <w:sz w:val="24"/>
          <w:szCs w:val="24"/>
        </w:rPr>
        <w:t>: 1059-1068 [PMID: 27617421 DOI: 10.1055/s-0042-114426]</w:t>
      </w:r>
    </w:p>
    <w:p w14:paraId="0F32FD1C"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95 </w:t>
      </w:r>
      <w:r w:rsidRPr="000D1963">
        <w:rPr>
          <w:rFonts w:ascii="Book Antiqua" w:hAnsi="Book Antiqua"/>
          <w:b/>
          <w:bCs/>
          <w:sz w:val="24"/>
          <w:szCs w:val="24"/>
        </w:rPr>
        <w:t>Chiu PW</w:t>
      </w:r>
      <w:r w:rsidRPr="000D1963">
        <w:rPr>
          <w:rFonts w:ascii="Book Antiqua" w:hAnsi="Book Antiqua"/>
          <w:sz w:val="24"/>
          <w:szCs w:val="24"/>
        </w:rPr>
        <w:t xml:space="preserve">, Inoue H, </w:t>
      </w:r>
      <w:proofErr w:type="spellStart"/>
      <w:r w:rsidRPr="000D1963">
        <w:rPr>
          <w:rFonts w:ascii="Book Antiqua" w:hAnsi="Book Antiqua"/>
          <w:sz w:val="24"/>
          <w:szCs w:val="24"/>
        </w:rPr>
        <w:t>Rösch</w:t>
      </w:r>
      <w:proofErr w:type="spellEnd"/>
      <w:r w:rsidRPr="000D1963">
        <w:rPr>
          <w:rFonts w:ascii="Book Antiqua" w:hAnsi="Book Antiqua"/>
          <w:sz w:val="24"/>
          <w:szCs w:val="24"/>
        </w:rPr>
        <w:t xml:space="preserve"> T. From POEM to POET: Applications and perspectives for submucosal tunnel endoscopy. </w:t>
      </w:r>
      <w:r w:rsidRPr="000D1963">
        <w:rPr>
          <w:rFonts w:ascii="Book Antiqua" w:hAnsi="Book Antiqua"/>
          <w:i/>
          <w:iCs/>
          <w:sz w:val="24"/>
          <w:szCs w:val="24"/>
        </w:rPr>
        <w:t>Endoscopy</w:t>
      </w:r>
      <w:r w:rsidRPr="000D1963">
        <w:rPr>
          <w:rFonts w:ascii="Book Antiqua" w:hAnsi="Book Antiqua"/>
          <w:sz w:val="24"/>
          <w:szCs w:val="24"/>
        </w:rPr>
        <w:t xml:space="preserve"> 2016; </w:t>
      </w:r>
      <w:r w:rsidRPr="000D1963">
        <w:rPr>
          <w:rFonts w:ascii="Book Antiqua" w:hAnsi="Book Antiqua"/>
          <w:b/>
          <w:bCs/>
          <w:sz w:val="24"/>
          <w:szCs w:val="24"/>
        </w:rPr>
        <w:t>48</w:t>
      </w:r>
      <w:r w:rsidRPr="000D1963">
        <w:rPr>
          <w:rFonts w:ascii="Book Antiqua" w:hAnsi="Book Antiqua"/>
          <w:sz w:val="24"/>
          <w:szCs w:val="24"/>
        </w:rPr>
        <w:t xml:space="preserve">: 1134-1142 </w:t>
      </w:r>
      <w:r w:rsidRPr="000D1963">
        <w:rPr>
          <w:rFonts w:ascii="Book Antiqua" w:hAnsi="Book Antiqua"/>
          <w:sz w:val="24"/>
          <w:szCs w:val="24"/>
        </w:rPr>
        <w:lastRenderedPageBreak/>
        <w:t>[PMID: 27855465 DOI: 10.1055/s-0042-119395]</w:t>
      </w:r>
    </w:p>
    <w:p w14:paraId="3224C728"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96 </w:t>
      </w:r>
      <w:proofErr w:type="spellStart"/>
      <w:r w:rsidRPr="000D1963">
        <w:rPr>
          <w:rFonts w:ascii="Book Antiqua" w:hAnsi="Book Antiqua"/>
          <w:b/>
          <w:bCs/>
          <w:sz w:val="24"/>
          <w:szCs w:val="24"/>
        </w:rPr>
        <w:t>Eleftheriadis</w:t>
      </w:r>
      <w:proofErr w:type="spellEnd"/>
      <w:r w:rsidRPr="000D1963">
        <w:rPr>
          <w:rFonts w:ascii="Book Antiqua" w:hAnsi="Book Antiqua"/>
          <w:b/>
          <w:bCs/>
          <w:sz w:val="24"/>
          <w:szCs w:val="24"/>
        </w:rPr>
        <w:t xml:space="preserve"> N</w:t>
      </w:r>
      <w:r w:rsidRPr="000D1963">
        <w:rPr>
          <w:rFonts w:ascii="Book Antiqua" w:hAnsi="Book Antiqua"/>
          <w:sz w:val="24"/>
          <w:szCs w:val="24"/>
        </w:rPr>
        <w:t xml:space="preserve">, Inoue H, Ikeda H, </w:t>
      </w:r>
      <w:proofErr w:type="spellStart"/>
      <w:r w:rsidRPr="000D1963">
        <w:rPr>
          <w:rFonts w:ascii="Book Antiqua" w:hAnsi="Book Antiqua"/>
          <w:sz w:val="24"/>
          <w:szCs w:val="24"/>
        </w:rPr>
        <w:t>Onimaru</w:t>
      </w:r>
      <w:proofErr w:type="spellEnd"/>
      <w:r w:rsidRPr="000D1963">
        <w:rPr>
          <w:rFonts w:ascii="Book Antiqua" w:hAnsi="Book Antiqua"/>
          <w:sz w:val="24"/>
          <w:szCs w:val="24"/>
        </w:rPr>
        <w:t xml:space="preserve"> M, </w:t>
      </w:r>
      <w:proofErr w:type="spellStart"/>
      <w:r w:rsidRPr="000D1963">
        <w:rPr>
          <w:rFonts w:ascii="Book Antiqua" w:hAnsi="Book Antiqua"/>
          <w:sz w:val="24"/>
          <w:szCs w:val="24"/>
        </w:rPr>
        <w:t>Maselli</w:t>
      </w:r>
      <w:proofErr w:type="spellEnd"/>
      <w:r w:rsidRPr="000D1963">
        <w:rPr>
          <w:rFonts w:ascii="Book Antiqua" w:hAnsi="Book Antiqua"/>
          <w:sz w:val="24"/>
          <w:szCs w:val="24"/>
        </w:rPr>
        <w:t xml:space="preserve"> R, Santi G. Submucosal tunnel endoscopy: Peroral endoscopic myotomy and peroral endoscopic tumor resection. </w:t>
      </w:r>
      <w:r w:rsidRPr="000D1963">
        <w:rPr>
          <w:rFonts w:ascii="Book Antiqua" w:hAnsi="Book Antiqua"/>
          <w:i/>
          <w:iCs/>
          <w:sz w:val="24"/>
          <w:szCs w:val="24"/>
        </w:rPr>
        <w:t xml:space="preserve">World J </w:t>
      </w:r>
      <w:proofErr w:type="spellStart"/>
      <w:r w:rsidRPr="000D1963">
        <w:rPr>
          <w:rFonts w:ascii="Book Antiqua" w:hAnsi="Book Antiqua"/>
          <w:i/>
          <w:iCs/>
          <w:sz w:val="24"/>
          <w:szCs w:val="24"/>
        </w:rPr>
        <w:t>Gastrointest</w:t>
      </w:r>
      <w:proofErr w:type="spellEnd"/>
      <w:r w:rsidRPr="000D1963">
        <w:rPr>
          <w:rFonts w:ascii="Book Antiqua" w:hAnsi="Book Antiqua"/>
          <w:i/>
          <w:iCs/>
          <w:sz w:val="24"/>
          <w:szCs w:val="24"/>
        </w:rPr>
        <w:t xml:space="preserve"> </w:t>
      </w:r>
      <w:proofErr w:type="spellStart"/>
      <w:r w:rsidRPr="000D1963">
        <w:rPr>
          <w:rFonts w:ascii="Book Antiqua" w:hAnsi="Book Antiqua"/>
          <w:i/>
          <w:iCs/>
          <w:sz w:val="24"/>
          <w:szCs w:val="24"/>
        </w:rPr>
        <w:t>Endosc</w:t>
      </w:r>
      <w:proofErr w:type="spellEnd"/>
      <w:r w:rsidRPr="000D1963">
        <w:rPr>
          <w:rFonts w:ascii="Book Antiqua" w:hAnsi="Book Antiqua"/>
          <w:sz w:val="24"/>
          <w:szCs w:val="24"/>
        </w:rPr>
        <w:t xml:space="preserve"> 2016; </w:t>
      </w:r>
      <w:r w:rsidRPr="000D1963">
        <w:rPr>
          <w:rFonts w:ascii="Book Antiqua" w:hAnsi="Book Antiqua"/>
          <w:b/>
          <w:bCs/>
          <w:sz w:val="24"/>
          <w:szCs w:val="24"/>
        </w:rPr>
        <w:t>8</w:t>
      </w:r>
      <w:r w:rsidRPr="000D1963">
        <w:rPr>
          <w:rFonts w:ascii="Book Antiqua" w:hAnsi="Book Antiqua"/>
          <w:sz w:val="24"/>
          <w:szCs w:val="24"/>
        </w:rPr>
        <w:t>: 86-103 [PMID: 26839649 DOI: 10.4253/wjge.v8.i2.86]</w:t>
      </w:r>
    </w:p>
    <w:p w14:paraId="47F914E9"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97 </w:t>
      </w:r>
      <w:proofErr w:type="spellStart"/>
      <w:r w:rsidRPr="000D1963">
        <w:rPr>
          <w:rFonts w:ascii="Book Antiqua" w:hAnsi="Book Antiqua"/>
          <w:b/>
          <w:bCs/>
          <w:sz w:val="24"/>
          <w:szCs w:val="24"/>
        </w:rPr>
        <w:t>Kumbhari</w:t>
      </w:r>
      <w:proofErr w:type="spellEnd"/>
      <w:r w:rsidRPr="000D1963">
        <w:rPr>
          <w:rFonts w:ascii="Book Antiqua" w:hAnsi="Book Antiqua"/>
          <w:b/>
          <w:bCs/>
          <w:sz w:val="24"/>
          <w:szCs w:val="24"/>
        </w:rPr>
        <w:t xml:space="preserve"> V</w:t>
      </w:r>
      <w:r w:rsidRPr="000D1963">
        <w:rPr>
          <w:rFonts w:ascii="Book Antiqua" w:hAnsi="Book Antiqua"/>
          <w:sz w:val="24"/>
          <w:szCs w:val="24"/>
        </w:rPr>
        <w:t xml:space="preserve">, </w:t>
      </w:r>
      <w:proofErr w:type="spellStart"/>
      <w:r w:rsidRPr="000D1963">
        <w:rPr>
          <w:rFonts w:ascii="Book Antiqua" w:hAnsi="Book Antiqua"/>
          <w:sz w:val="24"/>
          <w:szCs w:val="24"/>
        </w:rPr>
        <w:t>Familiari</w:t>
      </w:r>
      <w:proofErr w:type="spellEnd"/>
      <w:r w:rsidRPr="000D1963">
        <w:rPr>
          <w:rFonts w:ascii="Book Antiqua" w:hAnsi="Book Antiqua"/>
          <w:sz w:val="24"/>
          <w:szCs w:val="24"/>
        </w:rPr>
        <w:t xml:space="preserve"> P, </w:t>
      </w:r>
      <w:proofErr w:type="spellStart"/>
      <w:r w:rsidRPr="000D1963">
        <w:rPr>
          <w:rFonts w:ascii="Book Antiqua" w:hAnsi="Book Antiqua"/>
          <w:sz w:val="24"/>
          <w:szCs w:val="24"/>
        </w:rPr>
        <w:t>Bjerregaard</w:t>
      </w:r>
      <w:proofErr w:type="spellEnd"/>
      <w:r w:rsidRPr="000D1963">
        <w:rPr>
          <w:rFonts w:ascii="Book Antiqua" w:hAnsi="Book Antiqua"/>
          <w:sz w:val="24"/>
          <w:szCs w:val="24"/>
        </w:rPr>
        <w:t xml:space="preserve"> NC, Pioche M, Jones E, Ko WJ, </w:t>
      </w:r>
      <w:proofErr w:type="spellStart"/>
      <w:r w:rsidRPr="000D1963">
        <w:rPr>
          <w:rFonts w:ascii="Book Antiqua" w:hAnsi="Book Antiqua"/>
          <w:sz w:val="24"/>
          <w:szCs w:val="24"/>
        </w:rPr>
        <w:t>Hayee</w:t>
      </w:r>
      <w:proofErr w:type="spellEnd"/>
      <w:r w:rsidRPr="000D1963">
        <w:rPr>
          <w:rFonts w:ascii="Book Antiqua" w:hAnsi="Book Antiqua"/>
          <w:sz w:val="24"/>
          <w:szCs w:val="24"/>
        </w:rPr>
        <w:t xml:space="preserve"> B, Cali A, </w:t>
      </w:r>
      <w:proofErr w:type="spellStart"/>
      <w:r w:rsidRPr="000D1963">
        <w:rPr>
          <w:rFonts w:ascii="Book Antiqua" w:hAnsi="Book Antiqua"/>
          <w:sz w:val="24"/>
          <w:szCs w:val="24"/>
        </w:rPr>
        <w:t>Ngamruengphong</w:t>
      </w:r>
      <w:proofErr w:type="spellEnd"/>
      <w:r w:rsidRPr="000D1963">
        <w:rPr>
          <w:rFonts w:ascii="Book Antiqua" w:hAnsi="Book Antiqua"/>
          <w:sz w:val="24"/>
          <w:szCs w:val="24"/>
        </w:rPr>
        <w:t xml:space="preserve"> S, </w:t>
      </w:r>
      <w:proofErr w:type="spellStart"/>
      <w:r w:rsidRPr="000D1963">
        <w:rPr>
          <w:rFonts w:ascii="Book Antiqua" w:hAnsi="Book Antiqua"/>
          <w:sz w:val="24"/>
          <w:szCs w:val="24"/>
        </w:rPr>
        <w:t>Mion</w:t>
      </w:r>
      <w:proofErr w:type="spellEnd"/>
      <w:r w:rsidRPr="000D1963">
        <w:rPr>
          <w:rFonts w:ascii="Book Antiqua" w:hAnsi="Book Antiqua"/>
          <w:sz w:val="24"/>
          <w:szCs w:val="24"/>
        </w:rPr>
        <w:t xml:space="preserve"> F, </w:t>
      </w:r>
      <w:proofErr w:type="spellStart"/>
      <w:r w:rsidRPr="000D1963">
        <w:rPr>
          <w:rFonts w:ascii="Book Antiqua" w:hAnsi="Book Antiqua"/>
          <w:sz w:val="24"/>
          <w:szCs w:val="24"/>
        </w:rPr>
        <w:t>Hernaez</w:t>
      </w:r>
      <w:proofErr w:type="spellEnd"/>
      <w:r w:rsidRPr="000D1963">
        <w:rPr>
          <w:rFonts w:ascii="Book Antiqua" w:hAnsi="Book Antiqua"/>
          <w:sz w:val="24"/>
          <w:szCs w:val="24"/>
        </w:rPr>
        <w:t xml:space="preserve"> R, Roman S, Tieu AH, El </w:t>
      </w:r>
      <w:proofErr w:type="spellStart"/>
      <w:r w:rsidRPr="000D1963">
        <w:rPr>
          <w:rFonts w:ascii="Book Antiqua" w:hAnsi="Book Antiqua"/>
          <w:sz w:val="24"/>
          <w:szCs w:val="24"/>
        </w:rPr>
        <w:t>Zein</w:t>
      </w:r>
      <w:proofErr w:type="spellEnd"/>
      <w:r w:rsidRPr="000D1963">
        <w:rPr>
          <w:rFonts w:ascii="Book Antiqua" w:hAnsi="Book Antiqua"/>
          <w:sz w:val="24"/>
          <w:szCs w:val="24"/>
        </w:rPr>
        <w:t xml:space="preserve"> M, Ajayi T, Haji A, Cho JY, </w:t>
      </w:r>
      <w:proofErr w:type="spellStart"/>
      <w:r w:rsidRPr="000D1963">
        <w:rPr>
          <w:rFonts w:ascii="Book Antiqua" w:hAnsi="Book Antiqua"/>
          <w:sz w:val="24"/>
          <w:szCs w:val="24"/>
        </w:rPr>
        <w:t>Hazey</w:t>
      </w:r>
      <w:proofErr w:type="spellEnd"/>
      <w:r w:rsidRPr="000D1963">
        <w:rPr>
          <w:rFonts w:ascii="Book Antiqua" w:hAnsi="Book Antiqua"/>
          <w:sz w:val="24"/>
          <w:szCs w:val="24"/>
        </w:rPr>
        <w:t xml:space="preserve"> J, Perry KA, </w:t>
      </w:r>
      <w:proofErr w:type="spellStart"/>
      <w:r w:rsidRPr="000D1963">
        <w:rPr>
          <w:rFonts w:ascii="Book Antiqua" w:hAnsi="Book Antiqua"/>
          <w:sz w:val="24"/>
          <w:szCs w:val="24"/>
        </w:rPr>
        <w:t>Ponchon</w:t>
      </w:r>
      <w:proofErr w:type="spellEnd"/>
      <w:r w:rsidRPr="000D1963">
        <w:rPr>
          <w:rFonts w:ascii="Book Antiqua" w:hAnsi="Book Antiqua"/>
          <w:sz w:val="24"/>
          <w:szCs w:val="24"/>
        </w:rPr>
        <w:t xml:space="preserve"> T, </w:t>
      </w:r>
      <w:proofErr w:type="spellStart"/>
      <w:r w:rsidRPr="000D1963">
        <w:rPr>
          <w:rFonts w:ascii="Book Antiqua" w:hAnsi="Book Antiqua"/>
          <w:sz w:val="24"/>
          <w:szCs w:val="24"/>
        </w:rPr>
        <w:t>Kunda</w:t>
      </w:r>
      <w:proofErr w:type="spellEnd"/>
      <w:r w:rsidRPr="000D1963">
        <w:rPr>
          <w:rFonts w:ascii="Book Antiqua" w:hAnsi="Book Antiqua"/>
          <w:sz w:val="24"/>
          <w:szCs w:val="24"/>
        </w:rPr>
        <w:t xml:space="preserve"> R, </w:t>
      </w:r>
      <w:proofErr w:type="spellStart"/>
      <w:r w:rsidRPr="000D1963">
        <w:rPr>
          <w:rFonts w:ascii="Book Antiqua" w:hAnsi="Book Antiqua"/>
          <w:sz w:val="24"/>
          <w:szCs w:val="24"/>
        </w:rPr>
        <w:t>Costamagna</w:t>
      </w:r>
      <w:proofErr w:type="spellEnd"/>
      <w:r w:rsidRPr="000D1963">
        <w:rPr>
          <w:rFonts w:ascii="Book Antiqua" w:hAnsi="Book Antiqua"/>
          <w:sz w:val="24"/>
          <w:szCs w:val="24"/>
        </w:rPr>
        <w:t xml:space="preserve"> G, </w:t>
      </w:r>
      <w:proofErr w:type="spellStart"/>
      <w:r w:rsidRPr="000D1963">
        <w:rPr>
          <w:rFonts w:ascii="Book Antiqua" w:hAnsi="Book Antiqua"/>
          <w:sz w:val="24"/>
          <w:szCs w:val="24"/>
        </w:rPr>
        <w:t>Khashab</w:t>
      </w:r>
      <w:proofErr w:type="spellEnd"/>
      <w:r w:rsidRPr="000D1963">
        <w:rPr>
          <w:rFonts w:ascii="Book Antiqua" w:hAnsi="Book Antiqua"/>
          <w:sz w:val="24"/>
          <w:szCs w:val="24"/>
        </w:rPr>
        <w:t xml:space="preserve"> MA. Gastroesophageal reflux after peroral endoscopic myotomy: a multicenter case-control study. </w:t>
      </w:r>
      <w:r w:rsidRPr="000D1963">
        <w:rPr>
          <w:rFonts w:ascii="Book Antiqua" w:hAnsi="Book Antiqua"/>
          <w:i/>
          <w:iCs/>
          <w:sz w:val="24"/>
          <w:szCs w:val="24"/>
        </w:rPr>
        <w:t>Endoscopy</w:t>
      </w:r>
      <w:r w:rsidRPr="000D1963">
        <w:rPr>
          <w:rFonts w:ascii="Book Antiqua" w:hAnsi="Book Antiqua"/>
          <w:sz w:val="24"/>
          <w:szCs w:val="24"/>
        </w:rPr>
        <w:t xml:space="preserve"> 2017; </w:t>
      </w:r>
      <w:r w:rsidRPr="000D1963">
        <w:rPr>
          <w:rFonts w:ascii="Book Antiqua" w:hAnsi="Book Antiqua"/>
          <w:b/>
          <w:bCs/>
          <w:sz w:val="24"/>
          <w:szCs w:val="24"/>
        </w:rPr>
        <w:t>49</w:t>
      </w:r>
      <w:r w:rsidRPr="000D1963">
        <w:rPr>
          <w:rFonts w:ascii="Book Antiqua" w:hAnsi="Book Antiqua"/>
          <w:sz w:val="24"/>
          <w:szCs w:val="24"/>
        </w:rPr>
        <w:t>: 634-642 [PMID: 28472834 DOI: 10.1055/s-0043-105485]</w:t>
      </w:r>
    </w:p>
    <w:p w14:paraId="39A3FE25"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98 </w:t>
      </w:r>
      <w:proofErr w:type="spellStart"/>
      <w:r w:rsidRPr="000D1963">
        <w:rPr>
          <w:rFonts w:ascii="Book Antiqua" w:hAnsi="Book Antiqua"/>
          <w:b/>
          <w:bCs/>
          <w:sz w:val="24"/>
          <w:szCs w:val="24"/>
        </w:rPr>
        <w:t>Rösch</w:t>
      </w:r>
      <w:proofErr w:type="spellEnd"/>
      <w:r w:rsidRPr="000D1963">
        <w:rPr>
          <w:rFonts w:ascii="Book Antiqua" w:hAnsi="Book Antiqua"/>
          <w:b/>
          <w:bCs/>
          <w:sz w:val="24"/>
          <w:szCs w:val="24"/>
        </w:rPr>
        <w:t xml:space="preserve"> T</w:t>
      </w:r>
      <w:r w:rsidRPr="000D1963">
        <w:rPr>
          <w:rFonts w:ascii="Book Antiqua" w:hAnsi="Book Antiqua"/>
          <w:sz w:val="24"/>
          <w:szCs w:val="24"/>
        </w:rPr>
        <w:t xml:space="preserve">, </w:t>
      </w:r>
      <w:proofErr w:type="spellStart"/>
      <w:r w:rsidRPr="000D1963">
        <w:rPr>
          <w:rFonts w:ascii="Book Antiqua" w:hAnsi="Book Antiqua"/>
          <w:sz w:val="24"/>
          <w:szCs w:val="24"/>
        </w:rPr>
        <w:t>Repici</w:t>
      </w:r>
      <w:proofErr w:type="spellEnd"/>
      <w:r w:rsidRPr="000D1963">
        <w:rPr>
          <w:rFonts w:ascii="Book Antiqua" w:hAnsi="Book Antiqua"/>
          <w:sz w:val="24"/>
          <w:szCs w:val="24"/>
        </w:rPr>
        <w:t xml:space="preserve"> A, </w:t>
      </w:r>
      <w:proofErr w:type="spellStart"/>
      <w:r w:rsidRPr="000D1963">
        <w:rPr>
          <w:rFonts w:ascii="Book Antiqua" w:hAnsi="Book Antiqua"/>
          <w:sz w:val="24"/>
          <w:szCs w:val="24"/>
        </w:rPr>
        <w:t>Boeckxstaens</w:t>
      </w:r>
      <w:proofErr w:type="spellEnd"/>
      <w:r w:rsidRPr="000D1963">
        <w:rPr>
          <w:rFonts w:ascii="Book Antiqua" w:hAnsi="Book Antiqua"/>
          <w:sz w:val="24"/>
          <w:szCs w:val="24"/>
        </w:rPr>
        <w:t xml:space="preserve"> G. Will Reflux Kill POEM? </w:t>
      </w:r>
      <w:r w:rsidRPr="000D1963">
        <w:rPr>
          <w:rFonts w:ascii="Book Antiqua" w:hAnsi="Book Antiqua"/>
          <w:i/>
          <w:iCs/>
          <w:sz w:val="24"/>
          <w:szCs w:val="24"/>
        </w:rPr>
        <w:t>Endoscopy</w:t>
      </w:r>
      <w:r w:rsidRPr="000D1963">
        <w:rPr>
          <w:rFonts w:ascii="Book Antiqua" w:hAnsi="Book Antiqua"/>
          <w:sz w:val="24"/>
          <w:szCs w:val="24"/>
        </w:rPr>
        <w:t xml:space="preserve"> 2017; </w:t>
      </w:r>
      <w:r w:rsidRPr="000D1963">
        <w:rPr>
          <w:rFonts w:ascii="Book Antiqua" w:hAnsi="Book Antiqua"/>
          <w:b/>
          <w:bCs/>
          <w:sz w:val="24"/>
          <w:szCs w:val="24"/>
        </w:rPr>
        <w:t>49</w:t>
      </w:r>
      <w:r w:rsidRPr="000D1963">
        <w:rPr>
          <w:rFonts w:ascii="Book Antiqua" w:hAnsi="Book Antiqua"/>
          <w:sz w:val="24"/>
          <w:szCs w:val="24"/>
        </w:rPr>
        <w:t>: 625-628 [PMID: 28658688 DOI: 10.1055/s-0043-112490]</w:t>
      </w:r>
    </w:p>
    <w:p w14:paraId="6359A090"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99 </w:t>
      </w:r>
      <w:proofErr w:type="spellStart"/>
      <w:r w:rsidRPr="000D1963">
        <w:rPr>
          <w:rFonts w:ascii="Book Antiqua" w:hAnsi="Book Antiqua"/>
          <w:b/>
          <w:bCs/>
          <w:sz w:val="24"/>
          <w:szCs w:val="24"/>
        </w:rPr>
        <w:t>Schlottmann</w:t>
      </w:r>
      <w:proofErr w:type="spellEnd"/>
      <w:r w:rsidRPr="000D1963">
        <w:rPr>
          <w:rFonts w:ascii="Book Antiqua" w:hAnsi="Book Antiqua"/>
          <w:b/>
          <w:bCs/>
          <w:sz w:val="24"/>
          <w:szCs w:val="24"/>
        </w:rPr>
        <w:t xml:space="preserve"> F</w:t>
      </w:r>
      <w:r w:rsidRPr="000D1963">
        <w:rPr>
          <w:rFonts w:ascii="Book Antiqua" w:hAnsi="Book Antiqua"/>
          <w:sz w:val="24"/>
          <w:szCs w:val="24"/>
        </w:rPr>
        <w:t xml:space="preserve">, Luckett DJ, Fine J, </w:t>
      </w:r>
      <w:proofErr w:type="spellStart"/>
      <w:r w:rsidRPr="000D1963">
        <w:rPr>
          <w:rFonts w:ascii="Book Antiqua" w:hAnsi="Book Antiqua"/>
          <w:sz w:val="24"/>
          <w:szCs w:val="24"/>
        </w:rPr>
        <w:t>Shaheen</w:t>
      </w:r>
      <w:proofErr w:type="spellEnd"/>
      <w:r w:rsidRPr="000D1963">
        <w:rPr>
          <w:rFonts w:ascii="Book Antiqua" w:hAnsi="Book Antiqua"/>
          <w:sz w:val="24"/>
          <w:szCs w:val="24"/>
        </w:rPr>
        <w:t xml:space="preserve"> NJ, Patti MG. Laparoscopic Heller Myotomy Versus Peroral Endoscopic Myotomy (POEM) for Achalasia: A Systematic Review and Meta-analysis. </w:t>
      </w:r>
      <w:r w:rsidRPr="000D1963">
        <w:rPr>
          <w:rFonts w:ascii="Book Antiqua" w:hAnsi="Book Antiqua"/>
          <w:i/>
          <w:iCs/>
          <w:sz w:val="24"/>
          <w:szCs w:val="24"/>
        </w:rPr>
        <w:t>Ann Surg</w:t>
      </w:r>
      <w:r w:rsidRPr="000D1963">
        <w:rPr>
          <w:rFonts w:ascii="Book Antiqua" w:hAnsi="Book Antiqua"/>
          <w:sz w:val="24"/>
          <w:szCs w:val="24"/>
        </w:rPr>
        <w:t xml:space="preserve"> 2018; </w:t>
      </w:r>
      <w:r w:rsidRPr="000D1963">
        <w:rPr>
          <w:rFonts w:ascii="Book Antiqua" w:hAnsi="Book Antiqua"/>
          <w:b/>
          <w:bCs/>
          <w:sz w:val="24"/>
          <w:szCs w:val="24"/>
        </w:rPr>
        <w:t>267</w:t>
      </w:r>
      <w:r w:rsidRPr="000D1963">
        <w:rPr>
          <w:rFonts w:ascii="Book Antiqua" w:hAnsi="Book Antiqua"/>
          <w:sz w:val="24"/>
          <w:szCs w:val="24"/>
        </w:rPr>
        <w:t>: 451-460 [PMID: 28549006 DOI: 10.1097/SLA.0000000000002311]</w:t>
      </w:r>
    </w:p>
    <w:p w14:paraId="0071AD53" w14:textId="3649FA6F"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100 </w:t>
      </w:r>
      <w:r w:rsidRPr="000D1963">
        <w:rPr>
          <w:rFonts w:ascii="Book Antiqua" w:hAnsi="Book Antiqua"/>
          <w:b/>
          <w:bCs/>
          <w:sz w:val="24"/>
          <w:szCs w:val="24"/>
        </w:rPr>
        <w:t>Zhang XC</w:t>
      </w:r>
      <w:r w:rsidRPr="000D1963">
        <w:rPr>
          <w:rFonts w:ascii="Book Antiqua" w:hAnsi="Book Antiqua"/>
          <w:sz w:val="24"/>
          <w:szCs w:val="24"/>
        </w:rPr>
        <w:t xml:space="preserve">, Li QL, Xu MD, Chen SY, Zhong YS, Zhang YQ, Chen WF, Ma LL, Qin WZ, Hu JW, Cai MY, Yao LQ, Zhou PH. Major perioperative adverse events of peroral endoscopic myotomy: </w:t>
      </w:r>
      <w:r w:rsidR="006172E8" w:rsidRPr="000D1963">
        <w:rPr>
          <w:rFonts w:ascii="Book Antiqua" w:hAnsi="Book Antiqua"/>
          <w:sz w:val="24"/>
          <w:szCs w:val="24"/>
        </w:rPr>
        <w:t>A</w:t>
      </w:r>
      <w:r w:rsidRPr="000D1963">
        <w:rPr>
          <w:rFonts w:ascii="Book Antiqua" w:hAnsi="Book Antiqua"/>
          <w:sz w:val="24"/>
          <w:szCs w:val="24"/>
        </w:rPr>
        <w:t xml:space="preserve"> systematic 5-year analysis. </w:t>
      </w:r>
      <w:r w:rsidRPr="000D1963">
        <w:rPr>
          <w:rFonts w:ascii="Book Antiqua" w:hAnsi="Book Antiqua"/>
          <w:i/>
          <w:iCs/>
          <w:sz w:val="24"/>
          <w:szCs w:val="24"/>
        </w:rPr>
        <w:t>Endoscopy</w:t>
      </w:r>
      <w:r w:rsidRPr="000D1963">
        <w:rPr>
          <w:rFonts w:ascii="Book Antiqua" w:hAnsi="Book Antiqua"/>
          <w:sz w:val="24"/>
          <w:szCs w:val="24"/>
        </w:rPr>
        <w:t xml:space="preserve"> 2016; </w:t>
      </w:r>
      <w:r w:rsidRPr="000D1963">
        <w:rPr>
          <w:rFonts w:ascii="Book Antiqua" w:hAnsi="Book Antiqua"/>
          <w:b/>
          <w:bCs/>
          <w:sz w:val="24"/>
          <w:szCs w:val="24"/>
        </w:rPr>
        <w:t>48</w:t>
      </w:r>
      <w:r w:rsidRPr="000D1963">
        <w:rPr>
          <w:rFonts w:ascii="Book Antiqua" w:hAnsi="Book Antiqua"/>
          <w:sz w:val="24"/>
          <w:szCs w:val="24"/>
        </w:rPr>
        <w:t>: 967-978 [PMID: 27448052 DOI: 10.1055/s-0042-110397]</w:t>
      </w:r>
    </w:p>
    <w:p w14:paraId="24130A0B" w14:textId="1970CC14" w:rsidR="00087D31" w:rsidRPr="000D1963" w:rsidRDefault="006172E8" w:rsidP="00087D31">
      <w:pPr>
        <w:spacing w:after="0" w:line="360" w:lineRule="auto"/>
        <w:rPr>
          <w:rFonts w:ascii="Book Antiqua" w:hAnsi="Book Antiqua"/>
          <w:sz w:val="24"/>
          <w:szCs w:val="24"/>
        </w:rPr>
      </w:pPr>
      <w:r w:rsidRPr="00CE3AD6">
        <w:rPr>
          <w:rFonts w:ascii="Book Antiqua" w:hAnsi="Book Antiqua"/>
          <w:sz w:val="24"/>
          <w:szCs w:val="24"/>
          <w:highlight w:val="yellow"/>
        </w:rPr>
        <w:t>101</w:t>
      </w:r>
      <w:r w:rsidR="00087D31" w:rsidRPr="00CE3AD6">
        <w:rPr>
          <w:rFonts w:ascii="Book Antiqua" w:hAnsi="Book Antiqua"/>
          <w:sz w:val="24"/>
          <w:szCs w:val="24"/>
          <w:highlight w:val="yellow"/>
        </w:rPr>
        <w:t xml:space="preserve"> </w:t>
      </w:r>
      <w:proofErr w:type="spellStart"/>
      <w:r w:rsidR="00087D31" w:rsidRPr="00CE3AD6">
        <w:rPr>
          <w:rFonts w:ascii="Book Antiqua" w:hAnsi="Book Antiqua"/>
          <w:sz w:val="24"/>
          <w:szCs w:val="24"/>
          <w:highlight w:val="yellow"/>
        </w:rPr>
        <w:t>Linghu</w:t>
      </w:r>
      <w:proofErr w:type="spellEnd"/>
      <w:r w:rsidR="00087D31" w:rsidRPr="00CE3AD6">
        <w:rPr>
          <w:rFonts w:ascii="Book Antiqua" w:hAnsi="Book Antiqua"/>
          <w:sz w:val="24"/>
          <w:szCs w:val="24"/>
          <w:highlight w:val="yellow"/>
        </w:rPr>
        <w:t xml:space="preserve"> EQ, Li HK, Wang XD, Peng LH, Wang YH. Fibrin sealant for closing the mucosal penetration at the cardia during peroral endoscopic myotomy. </w:t>
      </w:r>
      <w:proofErr w:type="spellStart"/>
      <w:r w:rsidR="00087D31" w:rsidRPr="00CE3AD6">
        <w:rPr>
          <w:rFonts w:ascii="Book Antiqua" w:hAnsi="Book Antiqua"/>
          <w:i/>
          <w:sz w:val="24"/>
          <w:szCs w:val="24"/>
          <w:highlight w:val="yellow"/>
        </w:rPr>
        <w:t>Zhonghua</w:t>
      </w:r>
      <w:proofErr w:type="spellEnd"/>
      <w:r w:rsidR="00087D31" w:rsidRPr="00CE3AD6">
        <w:rPr>
          <w:rFonts w:ascii="Book Antiqua" w:hAnsi="Book Antiqua"/>
          <w:i/>
          <w:sz w:val="24"/>
          <w:szCs w:val="24"/>
          <w:highlight w:val="yellow"/>
        </w:rPr>
        <w:t xml:space="preserve"> </w:t>
      </w:r>
      <w:proofErr w:type="spellStart"/>
      <w:r w:rsidR="00087D31" w:rsidRPr="00CE3AD6">
        <w:rPr>
          <w:rFonts w:ascii="Book Antiqua" w:hAnsi="Book Antiqua"/>
          <w:i/>
          <w:sz w:val="24"/>
          <w:szCs w:val="24"/>
          <w:highlight w:val="yellow"/>
        </w:rPr>
        <w:t>Qiangjing</w:t>
      </w:r>
      <w:proofErr w:type="spellEnd"/>
      <w:r w:rsidR="00087D31" w:rsidRPr="00CE3AD6">
        <w:rPr>
          <w:rFonts w:ascii="Book Antiqua" w:hAnsi="Book Antiqua"/>
          <w:i/>
          <w:sz w:val="24"/>
          <w:szCs w:val="24"/>
          <w:highlight w:val="yellow"/>
        </w:rPr>
        <w:t xml:space="preserve"> </w:t>
      </w:r>
      <w:proofErr w:type="spellStart"/>
      <w:r w:rsidR="00087D31" w:rsidRPr="00CE3AD6">
        <w:rPr>
          <w:rFonts w:ascii="Book Antiqua" w:hAnsi="Book Antiqua"/>
          <w:i/>
          <w:sz w:val="24"/>
          <w:szCs w:val="24"/>
          <w:highlight w:val="yellow"/>
        </w:rPr>
        <w:t>Waike</w:t>
      </w:r>
      <w:proofErr w:type="spellEnd"/>
      <w:r w:rsidR="00087D31" w:rsidRPr="00CE3AD6">
        <w:rPr>
          <w:rFonts w:ascii="Book Antiqua" w:hAnsi="Book Antiqua"/>
          <w:i/>
          <w:sz w:val="24"/>
          <w:szCs w:val="24"/>
          <w:highlight w:val="yellow"/>
        </w:rPr>
        <w:t xml:space="preserve"> </w:t>
      </w:r>
      <w:proofErr w:type="spellStart"/>
      <w:r w:rsidR="00087D31" w:rsidRPr="00CE3AD6">
        <w:rPr>
          <w:rFonts w:ascii="Book Antiqua" w:hAnsi="Book Antiqua"/>
          <w:i/>
          <w:sz w:val="24"/>
          <w:szCs w:val="24"/>
          <w:highlight w:val="yellow"/>
        </w:rPr>
        <w:t>Zazhi</w:t>
      </w:r>
      <w:proofErr w:type="spellEnd"/>
      <w:r w:rsidR="00087D31" w:rsidRPr="00CE3AD6">
        <w:rPr>
          <w:rFonts w:ascii="Book Antiqua" w:hAnsi="Book Antiqua"/>
          <w:i/>
          <w:sz w:val="24"/>
          <w:szCs w:val="24"/>
          <w:highlight w:val="yellow"/>
        </w:rPr>
        <w:t xml:space="preserve"> </w:t>
      </w:r>
      <w:r w:rsidR="00087D31" w:rsidRPr="00CE3AD6">
        <w:rPr>
          <w:rFonts w:ascii="Book Antiqua" w:hAnsi="Book Antiqua"/>
          <w:sz w:val="24"/>
          <w:szCs w:val="24"/>
          <w:highlight w:val="yellow"/>
        </w:rPr>
        <w:t xml:space="preserve">(Electronic Edition) 2011; </w:t>
      </w:r>
      <w:r w:rsidR="00087D31" w:rsidRPr="00CE3AD6">
        <w:rPr>
          <w:rFonts w:ascii="Book Antiqua" w:hAnsi="Book Antiqua"/>
          <w:b/>
          <w:sz w:val="24"/>
          <w:szCs w:val="24"/>
          <w:highlight w:val="yellow"/>
        </w:rPr>
        <w:t>4</w:t>
      </w:r>
      <w:r w:rsidR="00087D31" w:rsidRPr="00CE3AD6">
        <w:rPr>
          <w:rFonts w:ascii="Book Antiqua" w:hAnsi="Book Antiqua"/>
          <w:sz w:val="24"/>
          <w:szCs w:val="24"/>
          <w:highlight w:val="yellow"/>
        </w:rPr>
        <w:t>: 407-408</w:t>
      </w:r>
    </w:p>
    <w:p w14:paraId="09750704"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102 </w:t>
      </w:r>
      <w:r w:rsidRPr="000D1963">
        <w:rPr>
          <w:rFonts w:ascii="Book Antiqua" w:hAnsi="Book Antiqua"/>
          <w:b/>
          <w:bCs/>
          <w:sz w:val="24"/>
          <w:szCs w:val="24"/>
        </w:rPr>
        <w:t>Li H</w:t>
      </w:r>
      <w:r w:rsidRPr="000D1963">
        <w:rPr>
          <w:rFonts w:ascii="Book Antiqua" w:hAnsi="Book Antiqua"/>
          <w:sz w:val="24"/>
          <w:szCs w:val="24"/>
        </w:rPr>
        <w:t xml:space="preserve">, </w:t>
      </w:r>
      <w:proofErr w:type="spellStart"/>
      <w:r w:rsidRPr="000D1963">
        <w:rPr>
          <w:rFonts w:ascii="Book Antiqua" w:hAnsi="Book Antiqua"/>
          <w:sz w:val="24"/>
          <w:szCs w:val="24"/>
        </w:rPr>
        <w:t>Linghu</w:t>
      </w:r>
      <w:proofErr w:type="spellEnd"/>
      <w:r w:rsidRPr="000D1963">
        <w:rPr>
          <w:rFonts w:ascii="Book Antiqua" w:hAnsi="Book Antiqua"/>
          <w:sz w:val="24"/>
          <w:szCs w:val="24"/>
        </w:rPr>
        <w:t xml:space="preserve"> E, Wang X. Fibrin sealant for closure of mucosal penetration at the cardia during peroral endoscopic myotomy (POEM). </w:t>
      </w:r>
      <w:r w:rsidRPr="000D1963">
        <w:rPr>
          <w:rFonts w:ascii="Book Antiqua" w:hAnsi="Book Antiqua"/>
          <w:i/>
          <w:iCs/>
          <w:sz w:val="24"/>
          <w:szCs w:val="24"/>
        </w:rPr>
        <w:t>Endoscopy</w:t>
      </w:r>
      <w:r w:rsidRPr="000D1963">
        <w:rPr>
          <w:rFonts w:ascii="Book Antiqua" w:hAnsi="Book Antiqua"/>
          <w:sz w:val="24"/>
          <w:szCs w:val="24"/>
        </w:rPr>
        <w:t xml:space="preserve"> 2012; </w:t>
      </w:r>
      <w:r w:rsidRPr="000D1963">
        <w:rPr>
          <w:rFonts w:ascii="Book Antiqua" w:hAnsi="Book Antiqua"/>
          <w:b/>
          <w:bCs/>
          <w:sz w:val="24"/>
          <w:szCs w:val="24"/>
        </w:rPr>
        <w:t xml:space="preserve">44 </w:t>
      </w:r>
      <w:r w:rsidRPr="000D1963">
        <w:rPr>
          <w:rFonts w:ascii="Book Antiqua" w:hAnsi="Book Antiqua"/>
          <w:bCs/>
          <w:sz w:val="24"/>
          <w:szCs w:val="24"/>
        </w:rPr>
        <w:t>Suppl 2 UCTN</w:t>
      </w:r>
      <w:r w:rsidRPr="000D1963">
        <w:rPr>
          <w:rFonts w:ascii="Book Antiqua" w:hAnsi="Book Antiqua"/>
          <w:sz w:val="24"/>
          <w:szCs w:val="24"/>
        </w:rPr>
        <w:t>: E215-E216 [PMID: 22622752 DOI: 10.1055/s-0032-1309358]</w:t>
      </w:r>
    </w:p>
    <w:p w14:paraId="699ADA36"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103 </w:t>
      </w:r>
      <w:r w:rsidRPr="000D1963">
        <w:rPr>
          <w:rFonts w:ascii="Book Antiqua" w:hAnsi="Book Antiqua"/>
          <w:b/>
          <w:bCs/>
          <w:sz w:val="24"/>
          <w:szCs w:val="24"/>
        </w:rPr>
        <w:t>Zhang WG</w:t>
      </w:r>
      <w:r w:rsidRPr="000D1963">
        <w:rPr>
          <w:rFonts w:ascii="Book Antiqua" w:hAnsi="Book Antiqua"/>
          <w:sz w:val="24"/>
          <w:szCs w:val="24"/>
        </w:rPr>
        <w:t xml:space="preserve">, </w:t>
      </w:r>
      <w:proofErr w:type="spellStart"/>
      <w:r w:rsidRPr="000D1963">
        <w:rPr>
          <w:rFonts w:ascii="Book Antiqua" w:hAnsi="Book Antiqua"/>
          <w:sz w:val="24"/>
          <w:szCs w:val="24"/>
        </w:rPr>
        <w:t>Linghu</w:t>
      </w:r>
      <w:proofErr w:type="spellEnd"/>
      <w:r w:rsidRPr="000D1963">
        <w:rPr>
          <w:rFonts w:ascii="Book Antiqua" w:hAnsi="Book Antiqua"/>
          <w:sz w:val="24"/>
          <w:szCs w:val="24"/>
        </w:rPr>
        <w:t xml:space="preserve"> EQ, Li HK. Fibrin sealant for closure of mucosal penetration at the cardia during peroral endoscopic myotomy: A retrospective study at a single center. </w:t>
      </w:r>
      <w:r w:rsidRPr="000D1963">
        <w:rPr>
          <w:rFonts w:ascii="Book Antiqua" w:hAnsi="Book Antiqua"/>
          <w:i/>
          <w:iCs/>
          <w:sz w:val="24"/>
          <w:szCs w:val="24"/>
        </w:rPr>
        <w:t>World J Gastroenterol</w:t>
      </w:r>
      <w:r w:rsidRPr="000D1963">
        <w:rPr>
          <w:rFonts w:ascii="Book Antiqua" w:hAnsi="Book Antiqua"/>
          <w:sz w:val="24"/>
          <w:szCs w:val="24"/>
        </w:rPr>
        <w:t xml:space="preserve"> 2017; </w:t>
      </w:r>
      <w:r w:rsidRPr="000D1963">
        <w:rPr>
          <w:rFonts w:ascii="Book Antiqua" w:hAnsi="Book Antiqua"/>
          <w:b/>
          <w:bCs/>
          <w:sz w:val="24"/>
          <w:szCs w:val="24"/>
        </w:rPr>
        <w:t>23</w:t>
      </w:r>
      <w:r w:rsidRPr="000D1963">
        <w:rPr>
          <w:rFonts w:ascii="Book Antiqua" w:hAnsi="Book Antiqua"/>
          <w:sz w:val="24"/>
          <w:szCs w:val="24"/>
        </w:rPr>
        <w:t xml:space="preserve">: 1637-1644 [PMID: </w:t>
      </w:r>
      <w:r w:rsidRPr="000D1963">
        <w:rPr>
          <w:rFonts w:ascii="Book Antiqua" w:hAnsi="Book Antiqua"/>
          <w:sz w:val="24"/>
          <w:szCs w:val="24"/>
        </w:rPr>
        <w:lastRenderedPageBreak/>
        <w:t>28321165 DOI: 10.3748/wjg.v23.i9.1637]</w:t>
      </w:r>
    </w:p>
    <w:p w14:paraId="74B2432F"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104 </w:t>
      </w:r>
      <w:r w:rsidRPr="000D1963">
        <w:rPr>
          <w:rFonts w:ascii="Book Antiqua" w:hAnsi="Book Antiqua"/>
          <w:b/>
          <w:bCs/>
          <w:sz w:val="24"/>
          <w:szCs w:val="24"/>
        </w:rPr>
        <w:t xml:space="preserve">Von </w:t>
      </w:r>
      <w:proofErr w:type="spellStart"/>
      <w:r w:rsidRPr="000D1963">
        <w:rPr>
          <w:rFonts w:ascii="Book Antiqua" w:hAnsi="Book Antiqua"/>
          <w:b/>
          <w:bCs/>
          <w:sz w:val="24"/>
          <w:szCs w:val="24"/>
        </w:rPr>
        <w:t>Renteln</w:t>
      </w:r>
      <w:proofErr w:type="spellEnd"/>
      <w:r w:rsidRPr="000D1963">
        <w:rPr>
          <w:rFonts w:ascii="Book Antiqua" w:hAnsi="Book Antiqua"/>
          <w:b/>
          <w:bCs/>
          <w:sz w:val="24"/>
          <w:szCs w:val="24"/>
        </w:rPr>
        <w:t xml:space="preserve"> D</w:t>
      </w:r>
      <w:r w:rsidRPr="000D1963">
        <w:rPr>
          <w:rFonts w:ascii="Book Antiqua" w:hAnsi="Book Antiqua"/>
          <w:sz w:val="24"/>
          <w:szCs w:val="24"/>
        </w:rPr>
        <w:t xml:space="preserve">, Fuchs KH, </w:t>
      </w:r>
      <w:proofErr w:type="spellStart"/>
      <w:r w:rsidRPr="000D1963">
        <w:rPr>
          <w:rFonts w:ascii="Book Antiqua" w:hAnsi="Book Antiqua"/>
          <w:sz w:val="24"/>
          <w:szCs w:val="24"/>
        </w:rPr>
        <w:t>Fockens</w:t>
      </w:r>
      <w:proofErr w:type="spellEnd"/>
      <w:r w:rsidRPr="000D1963">
        <w:rPr>
          <w:rFonts w:ascii="Book Antiqua" w:hAnsi="Book Antiqua"/>
          <w:sz w:val="24"/>
          <w:szCs w:val="24"/>
        </w:rPr>
        <w:t xml:space="preserve"> P, </w:t>
      </w:r>
      <w:proofErr w:type="spellStart"/>
      <w:r w:rsidRPr="000D1963">
        <w:rPr>
          <w:rFonts w:ascii="Book Antiqua" w:hAnsi="Book Antiqua"/>
          <w:sz w:val="24"/>
          <w:szCs w:val="24"/>
        </w:rPr>
        <w:t>Bauerfeind</w:t>
      </w:r>
      <w:proofErr w:type="spellEnd"/>
      <w:r w:rsidRPr="000D1963">
        <w:rPr>
          <w:rFonts w:ascii="Book Antiqua" w:hAnsi="Book Antiqua"/>
          <w:sz w:val="24"/>
          <w:szCs w:val="24"/>
        </w:rPr>
        <w:t xml:space="preserve"> P, </w:t>
      </w:r>
      <w:proofErr w:type="spellStart"/>
      <w:r w:rsidRPr="000D1963">
        <w:rPr>
          <w:rFonts w:ascii="Book Antiqua" w:hAnsi="Book Antiqua"/>
          <w:sz w:val="24"/>
          <w:szCs w:val="24"/>
        </w:rPr>
        <w:t>Vassiliou</w:t>
      </w:r>
      <w:proofErr w:type="spellEnd"/>
      <w:r w:rsidRPr="000D1963">
        <w:rPr>
          <w:rFonts w:ascii="Book Antiqua" w:hAnsi="Book Antiqua"/>
          <w:sz w:val="24"/>
          <w:szCs w:val="24"/>
        </w:rPr>
        <w:t xml:space="preserve"> MC, Werner YB, Fried G, Breithaupt W, Heinrich H, </w:t>
      </w:r>
      <w:proofErr w:type="spellStart"/>
      <w:r w:rsidRPr="000D1963">
        <w:rPr>
          <w:rFonts w:ascii="Book Antiqua" w:hAnsi="Book Antiqua"/>
          <w:sz w:val="24"/>
          <w:szCs w:val="24"/>
        </w:rPr>
        <w:t>Bredenoord</w:t>
      </w:r>
      <w:proofErr w:type="spellEnd"/>
      <w:r w:rsidRPr="000D1963">
        <w:rPr>
          <w:rFonts w:ascii="Book Antiqua" w:hAnsi="Book Antiqua"/>
          <w:sz w:val="24"/>
          <w:szCs w:val="24"/>
        </w:rPr>
        <w:t xml:space="preserve"> AJ, Kersten JF, </w:t>
      </w:r>
      <w:proofErr w:type="spellStart"/>
      <w:r w:rsidRPr="000D1963">
        <w:rPr>
          <w:rFonts w:ascii="Book Antiqua" w:hAnsi="Book Antiqua"/>
          <w:sz w:val="24"/>
          <w:szCs w:val="24"/>
        </w:rPr>
        <w:t>Verlaan</w:t>
      </w:r>
      <w:proofErr w:type="spellEnd"/>
      <w:r w:rsidRPr="000D1963">
        <w:rPr>
          <w:rFonts w:ascii="Book Antiqua" w:hAnsi="Book Antiqua"/>
          <w:sz w:val="24"/>
          <w:szCs w:val="24"/>
        </w:rPr>
        <w:t xml:space="preserve"> T, </w:t>
      </w:r>
      <w:proofErr w:type="spellStart"/>
      <w:r w:rsidRPr="000D1963">
        <w:rPr>
          <w:rFonts w:ascii="Book Antiqua" w:hAnsi="Book Antiqua"/>
          <w:sz w:val="24"/>
          <w:szCs w:val="24"/>
        </w:rPr>
        <w:t>Trevisonno</w:t>
      </w:r>
      <w:proofErr w:type="spellEnd"/>
      <w:r w:rsidRPr="000D1963">
        <w:rPr>
          <w:rFonts w:ascii="Book Antiqua" w:hAnsi="Book Antiqua"/>
          <w:sz w:val="24"/>
          <w:szCs w:val="24"/>
        </w:rPr>
        <w:t xml:space="preserve"> M, </w:t>
      </w:r>
      <w:proofErr w:type="spellStart"/>
      <w:r w:rsidRPr="000D1963">
        <w:rPr>
          <w:rFonts w:ascii="Book Antiqua" w:hAnsi="Book Antiqua"/>
          <w:sz w:val="24"/>
          <w:szCs w:val="24"/>
        </w:rPr>
        <w:t>Rösch</w:t>
      </w:r>
      <w:proofErr w:type="spellEnd"/>
      <w:r w:rsidRPr="000D1963">
        <w:rPr>
          <w:rFonts w:ascii="Book Antiqua" w:hAnsi="Book Antiqua"/>
          <w:sz w:val="24"/>
          <w:szCs w:val="24"/>
        </w:rPr>
        <w:t xml:space="preserve"> T. Peroral endoscopic myotomy for the treatment of achalasia: an international prospective multicenter study. </w:t>
      </w:r>
      <w:r w:rsidRPr="000D1963">
        <w:rPr>
          <w:rFonts w:ascii="Book Antiqua" w:hAnsi="Book Antiqua"/>
          <w:i/>
          <w:iCs/>
          <w:sz w:val="24"/>
          <w:szCs w:val="24"/>
        </w:rPr>
        <w:t>Gastroenterology</w:t>
      </w:r>
      <w:r w:rsidRPr="000D1963">
        <w:rPr>
          <w:rFonts w:ascii="Book Antiqua" w:hAnsi="Book Antiqua"/>
          <w:sz w:val="24"/>
          <w:szCs w:val="24"/>
        </w:rPr>
        <w:t xml:space="preserve"> 2013; </w:t>
      </w:r>
      <w:r w:rsidRPr="000D1963">
        <w:rPr>
          <w:rFonts w:ascii="Book Antiqua" w:hAnsi="Book Antiqua"/>
          <w:b/>
          <w:bCs/>
          <w:sz w:val="24"/>
          <w:szCs w:val="24"/>
        </w:rPr>
        <w:t>145</w:t>
      </w:r>
      <w:r w:rsidRPr="000D1963">
        <w:rPr>
          <w:rFonts w:ascii="Book Antiqua" w:hAnsi="Book Antiqua"/>
          <w:sz w:val="24"/>
          <w:szCs w:val="24"/>
        </w:rPr>
        <w:t>: 309-11.e1-3 [PMID: 23665071 DOI: 10.1053/j.gastro.2013.04.057]</w:t>
      </w:r>
    </w:p>
    <w:p w14:paraId="75C86A71"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105 </w:t>
      </w:r>
      <w:proofErr w:type="spellStart"/>
      <w:r w:rsidRPr="000D1963">
        <w:rPr>
          <w:rFonts w:ascii="Book Antiqua" w:hAnsi="Book Antiqua"/>
          <w:b/>
          <w:bCs/>
          <w:sz w:val="24"/>
          <w:szCs w:val="24"/>
        </w:rPr>
        <w:t>Familiari</w:t>
      </w:r>
      <w:proofErr w:type="spellEnd"/>
      <w:r w:rsidRPr="000D1963">
        <w:rPr>
          <w:rFonts w:ascii="Book Antiqua" w:hAnsi="Book Antiqua"/>
          <w:b/>
          <w:bCs/>
          <w:sz w:val="24"/>
          <w:szCs w:val="24"/>
        </w:rPr>
        <w:t xml:space="preserve"> P</w:t>
      </w:r>
      <w:r w:rsidRPr="000D1963">
        <w:rPr>
          <w:rFonts w:ascii="Book Antiqua" w:hAnsi="Book Antiqua"/>
          <w:sz w:val="24"/>
          <w:szCs w:val="24"/>
        </w:rPr>
        <w:t xml:space="preserve">, </w:t>
      </w:r>
      <w:proofErr w:type="spellStart"/>
      <w:r w:rsidRPr="000D1963">
        <w:rPr>
          <w:rFonts w:ascii="Book Antiqua" w:hAnsi="Book Antiqua"/>
          <w:sz w:val="24"/>
          <w:szCs w:val="24"/>
        </w:rPr>
        <w:t>Gigante</w:t>
      </w:r>
      <w:proofErr w:type="spellEnd"/>
      <w:r w:rsidRPr="000D1963">
        <w:rPr>
          <w:rFonts w:ascii="Book Antiqua" w:hAnsi="Book Antiqua"/>
          <w:sz w:val="24"/>
          <w:szCs w:val="24"/>
        </w:rPr>
        <w:t xml:space="preserve"> G, Marchese M, </w:t>
      </w:r>
      <w:proofErr w:type="spellStart"/>
      <w:r w:rsidRPr="000D1963">
        <w:rPr>
          <w:rFonts w:ascii="Book Antiqua" w:hAnsi="Book Antiqua"/>
          <w:sz w:val="24"/>
          <w:szCs w:val="24"/>
        </w:rPr>
        <w:t>Boskoski</w:t>
      </w:r>
      <w:proofErr w:type="spellEnd"/>
      <w:r w:rsidRPr="000D1963">
        <w:rPr>
          <w:rFonts w:ascii="Book Antiqua" w:hAnsi="Book Antiqua"/>
          <w:sz w:val="24"/>
          <w:szCs w:val="24"/>
        </w:rPr>
        <w:t xml:space="preserve"> I, </w:t>
      </w:r>
      <w:proofErr w:type="spellStart"/>
      <w:r w:rsidRPr="000D1963">
        <w:rPr>
          <w:rFonts w:ascii="Book Antiqua" w:hAnsi="Book Antiqua"/>
          <w:sz w:val="24"/>
          <w:szCs w:val="24"/>
        </w:rPr>
        <w:t>Tringali</w:t>
      </w:r>
      <w:proofErr w:type="spellEnd"/>
      <w:r w:rsidRPr="000D1963">
        <w:rPr>
          <w:rFonts w:ascii="Book Antiqua" w:hAnsi="Book Antiqua"/>
          <w:sz w:val="24"/>
          <w:szCs w:val="24"/>
        </w:rPr>
        <w:t xml:space="preserve"> A, Perri V, </w:t>
      </w:r>
      <w:proofErr w:type="spellStart"/>
      <w:r w:rsidRPr="000D1963">
        <w:rPr>
          <w:rFonts w:ascii="Book Antiqua" w:hAnsi="Book Antiqua"/>
          <w:sz w:val="24"/>
          <w:szCs w:val="24"/>
        </w:rPr>
        <w:t>Costamagna</w:t>
      </w:r>
      <w:proofErr w:type="spellEnd"/>
      <w:r w:rsidRPr="000D1963">
        <w:rPr>
          <w:rFonts w:ascii="Book Antiqua" w:hAnsi="Book Antiqua"/>
          <w:sz w:val="24"/>
          <w:szCs w:val="24"/>
        </w:rPr>
        <w:t xml:space="preserve"> G. Peroral Endoscopic Myotomy for Esophageal Achalasia: Outcomes of the First 100 Patients With Short-term Follow-up. </w:t>
      </w:r>
      <w:r w:rsidRPr="000D1963">
        <w:rPr>
          <w:rFonts w:ascii="Book Antiqua" w:hAnsi="Book Antiqua"/>
          <w:i/>
          <w:iCs/>
          <w:sz w:val="24"/>
          <w:szCs w:val="24"/>
        </w:rPr>
        <w:t>Ann Surg</w:t>
      </w:r>
      <w:r w:rsidRPr="000D1963">
        <w:rPr>
          <w:rFonts w:ascii="Book Antiqua" w:hAnsi="Book Antiqua"/>
          <w:sz w:val="24"/>
          <w:szCs w:val="24"/>
        </w:rPr>
        <w:t xml:space="preserve"> 2016; </w:t>
      </w:r>
      <w:r w:rsidRPr="000D1963">
        <w:rPr>
          <w:rFonts w:ascii="Book Antiqua" w:hAnsi="Book Antiqua"/>
          <w:b/>
          <w:bCs/>
          <w:sz w:val="24"/>
          <w:szCs w:val="24"/>
        </w:rPr>
        <w:t>263</w:t>
      </w:r>
      <w:r w:rsidRPr="000D1963">
        <w:rPr>
          <w:rFonts w:ascii="Book Antiqua" w:hAnsi="Book Antiqua"/>
          <w:sz w:val="24"/>
          <w:szCs w:val="24"/>
        </w:rPr>
        <w:t>: 82-87 [PMID: 25361224 DOI: 10.1097/SLA.0000000000000992]</w:t>
      </w:r>
    </w:p>
    <w:p w14:paraId="24A8615F"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106 </w:t>
      </w:r>
      <w:r w:rsidRPr="000D1963">
        <w:rPr>
          <w:rFonts w:ascii="Book Antiqua" w:hAnsi="Book Antiqua"/>
          <w:b/>
          <w:bCs/>
          <w:sz w:val="24"/>
          <w:szCs w:val="24"/>
        </w:rPr>
        <w:t>Ramchandani M</w:t>
      </w:r>
      <w:r w:rsidRPr="000D1963">
        <w:rPr>
          <w:rFonts w:ascii="Book Antiqua" w:hAnsi="Book Antiqua"/>
          <w:sz w:val="24"/>
          <w:szCs w:val="24"/>
        </w:rPr>
        <w:t xml:space="preserve">, </w:t>
      </w:r>
      <w:proofErr w:type="spellStart"/>
      <w:r w:rsidRPr="000D1963">
        <w:rPr>
          <w:rFonts w:ascii="Book Antiqua" w:hAnsi="Book Antiqua"/>
          <w:sz w:val="24"/>
          <w:szCs w:val="24"/>
        </w:rPr>
        <w:t>Nageshwar</w:t>
      </w:r>
      <w:proofErr w:type="spellEnd"/>
      <w:r w:rsidRPr="000D1963">
        <w:rPr>
          <w:rFonts w:ascii="Book Antiqua" w:hAnsi="Book Antiqua"/>
          <w:sz w:val="24"/>
          <w:szCs w:val="24"/>
        </w:rPr>
        <w:t xml:space="preserve"> Reddy D, </w:t>
      </w:r>
      <w:proofErr w:type="spellStart"/>
      <w:r w:rsidRPr="000D1963">
        <w:rPr>
          <w:rFonts w:ascii="Book Antiqua" w:hAnsi="Book Antiqua"/>
          <w:sz w:val="24"/>
          <w:szCs w:val="24"/>
        </w:rPr>
        <w:t>Darisetty</w:t>
      </w:r>
      <w:proofErr w:type="spellEnd"/>
      <w:r w:rsidRPr="000D1963">
        <w:rPr>
          <w:rFonts w:ascii="Book Antiqua" w:hAnsi="Book Antiqua"/>
          <w:sz w:val="24"/>
          <w:szCs w:val="24"/>
        </w:rPr>
        <w:t xml:space="preserve"> S, </w:t>
      </w:r>
      <w:proofErr w:type="spellStart"/>
      <w:r w:rsidRPr="000D1963">
        <w:rPr>
          <w:rFonts w:ascii="Book Antiqua" w:hAnsi="Book Antiqua"/>
          <w:sz w:val="24"/>
          <w:szCs w:val="24"/>
        </w:rPr>
        <w:t>Kotla</w:t>
      </w:r>
      <w:proofErr w:type="spellEnd"/>
      <w:r w:rsidRPr="000D1963">
        <w:rPr>
          <w:rFonts w:ascii="Book Antiqua" w:hAnsi="Book Antiqua"/>
          <w:sz w:val="24"/>
          <w:szCs w:val="24"/>
        </w:rPr>
        <w:t xml:space="preserve"> R, Chavan R, </w:t>
      </w:r>
      <w:proofErr w:type="spellStart"/>
      <w:r w:rsidRPr="000D1963">
        <w:rPr>
          <w:rFonts w:ascii="Book Antiqua" w:hAnsi="Book Antiqua"/>
          <w:sz w:val="24"/>
          <w:szCs w:val="24"/>
        </w:rPr>
        <w:t>Kalpala</w:t>
      </w:r>
      <w:proofErr w:type="spellEnd"/>
      <w:r w:rsidRPr="000D1963">
        <w:rPr>
          <w:rFonts w:ascii="Book Antiqua" w:hAnsi="Book Antiqua"/>
          <w:sz w:val="24"/>
          <w:szCs w:val="24"/>
        </w:rPr>
        <w:t xml:space="preserve"> R, Galasso D, </w:t>
      </w:r>
      <w:proofErr w:type="spellStart"/>
      <w:r w:rsidRPr="000D1963">
        <w:rPr>
          <w:rFonts w:ascii="Book Antiqua" w:hAnsi="Book Antiqua"/>
          <w:sz w:val="24"/>
          <w:szCs w:val="24"/>
        </w:rPr>
        <w:t>Lakhtakia</w:t>
      </w:r>
      <w:proofErr w:type="spellEnd"/>
      <w:r w:rsidRPr="000D1963">
        <w:rPr>
          <w:rFonts w:ascii="Book Antiqua" w:hAnsi="Book Antiqua"/>
          <w:sz w:val="24"/>
          <w:szCs w:val="24"/>
        </w:rPr>
        <w:t xml:space="preserve"> S, Rao GV. Peroral endoscopic myotomy for achalasia cardia: Treatment analysis and follow up of over 200 consecutive patients at a single center. </w:t>
      </w:r>
      <w:r w:rsidRPr="000D1963">
        <w:rPr>
          <w:rFonts w:ascii="Book Antiqua" w:hAnsi="Book Antiqua"/>
          <w:i/>
          <w:iCs/>
          <w:sz w:val="24"/>
          <w:szCs w:val="24"/>
        </w:rPr>
        <w:t xml:space="preserve">Dig </w:t>
      </w:r>
      <w:proofErr w:type="spellStart"/>
      <w:r w:rsidRPr="000D1963">
        <w:rPr>
          <w:rFonts w:ascii="Book Antiqua" w:hAnsi="Book Antiqua"/>
          <w:i/>
          <w:iCs/>
          <w:sz w:val="24"/>
          <w:szCs w:val="24"/>
        </w:rPr>
        <w:t>Endosc</w:t>
      </w:r>
      <w:proofErr w:type="spellEnd"/>
      <w:r w:rsidRPr="000D1963">
        <w:rPr>
          <w:rFonts w:ascii="Book Antiqua" w:hAnsi="Book Antiqua"/>
          <w:sz w:val="24"/>
          <w:szCs w:val="24"/>
        </w:rPr>
        <w:t xml:space="preserve"> 2016; </w:t>
      </w:r>
      <w:r w:rsidRPr="000D1963">
        <w:rPr>
          <w:rFonts w:ascii="Book Antiqua" w:hAnsi="Book Antiqua"/>
          <w:b/>
          <w:bCs/>
          <w:sz w:val="24"/>
          <w:szCs w:val="24"/>
        </w:rPr>
        <w:t>28</w:t>
      </w:r>
      <w:r w:rsidRPr="000D1963">
        <w:rPr>
          <w:rFonts w:ascii="Book Antiqua" w:hAnsi="Book Antiqua"/>
          <w:sz w:val="24"/>
          <w:szCs w:val="24"/>
        </w:rPr>
        <w:t>: 19-26 [PMID: 26018637 DOI: 10.1111/den.12495]</w:t>
      </w:r>
    </w:p>
    <w:p w14:paraId="6AAC37C6" w14:textId="3A272D2B"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107 </w:t>
      </w:r>
      <w:r w:rsidRPr="000D1963">
        <w:rPr>
          <w:rFonts w:ascii="Book Antiqua" w:hAnsi="Book Antiqua"/>
          <w:b/>
          <w:bCs/>
          <w:sz w:val="24"/>
          <w:szCs w:val="24"/>
        </w:rPr>
        <w:t xml:space="preserve">von </w:t>
      </w:r>
      <w:proofErr w:type="spellStart"/>
      <w:r w:rsidRPr="000D1963">
        <w:rPr>
          <w:rFonts w:ascii="Book Antiqua" w:hAnsi="Book Antiqua"/>
          <w:b/>
          <w:bCs/>
          <w:sz w:val="24"/>
          <w:szCs w:val="24"/>
        </w:rPr>
        <w:t>Renteln</w:t>
      </w:r>
      <w:proofErr w:type="spellEnd"/>
      <w:r w:rsidRPr="000D1963">
        <w:rPr>
          <w:rFonts w:ascii="Book Antiqua" w:hAnsi="Book Antiqua"/>
          <w:b/>
          <w:bCs/>
          <w:sz w:val="24"/>
          <w:szCs w:val="24"/>
        </w:rPr>
        <w:t xml:space="preserve"> D</w:t>
      </w:r>
      <w:r w:rsidRPr="000D1963">
        <w:rPr>
          <w:rFonts w:ascii="Book Antiqua" w:hAnsi="Book Antiqua"/>
          <w:sz w:val="24"/>
          <w:szCs w:val="24"/>
        </w:rPr>
        <w:t xml:space="preserve">, Inoue H, Minami H, Werner YB, Pace A, Kersten JF, Much CC, </w:t>
      </w:r>
      <w:proofErr w:type="spellStart"/>
      <w:r w:rsidRPr="000D1963">
        <w:rPr>
          <w:rFonts w:ascii="Book Antiqua" w:hAnsi="Book Antiqua"/>
          <w:sz w:val="24"/>
          <w:szCs w:val="24"/>
        </w:rPr>
        <w:t>Schachschal</w:t>
      </w:r>
      <w:proofErr w:type="spellEnd"/>
      <w:r w:rsidRPr="000D1963">
        <w:rPr>
          <w:rFonts w:ascii="Book Antiqua" w:hAnsi="Book Antiqua"/>
          <w:sz w:val="24"/>
          <w:szCs w:val="24"/>
        </w:rPr>
        <w:t xml:space="preserve"> G, Mann O, Keller J, Fuchs KH, </w:t>
      </w:r>
      <w:proofErr w:type="spellStart"/>
      <w:r w:rsidRPr="000D1963">
        <w:rPr>
          <w:rFonts w:ascii="Book Antiqua" w:hAnsi="Book Antiqua"/>
          <w:sz w:val="24"/>
          <w:szCs w:val="24"/>
        </w:rPr>
        <w:t>Rösch</w:t>
      </w:r>
      <w:proofErr w:type="spellEnd"/>
      <w:r w:rsidRPr="000D1963">
        <w:rPr>
          <w:rFonts w:ascii="Book Antiqua" w:hAnsi="Book Antiqua"/>
          <w:sz w:val="24"/>
          <w:szCs w:val="24"/>
        </w:rPr>
        <w:t xml:space="preserve"> T. Peroral endoscopic myotomy for the treatment of achalasia: </w:t>
      </w:r>
      <w:r w:rsidR="006172E8" w:rsidRPr="000D1963">
        <w:rPr>
          <w:rFonts w:ascii="Book Antiqua" w:hAnsi="Book Antiqua"/>
          <w:sz w:val="24"/>
          <w:szCs w:val="24"/>
        </w:rPr>
        <w:t>A</w:t>
      </w:r>
      <w:r w:rsidRPr="000D1963">
        <w:rPr>
          <w:rFonts w:ascii="Book Antiqua" w:hAnsi="Book Antiqua"/>
          <w:sz w:val="24"/>
          <w:szCs w:val="24"/>
        </w:rPr>
        <w:t xml:space="preserve"> prospective single center study. </w:t>
      </w:r>
      <w:r w:rsidRPr="000D1963">
        <w:rPr>
          <w:rFonts w:ascii="Book Antiqua" w:hAnsi="Book Antiqua"/>
          <w:i/>
          <w:iCs/>
          <w:sz w:val="24"/>
          <w:szCs w:val="24"/>
        </w:rPr>
        <w:t>Am J Gastroenterol</w:t>
      </w:r>
      <w:r w:rsidRPr="000D1963">
        <w:rPr>
          <w:rFonts w:ascii="Book Antiqua" w:hAnsi="Book Antiqua"/>
          <w:sz w:val="24"/>
          <w:szCs w:val="24"/>
        </w:rPr>
        <w:t xml:space="preserve"> 2012; </w:t>
      </w:r>
      <w:r w:rsidRPr="000D1963">
        <w:rPr>
          <w:rFonts w:ascii="Book Antiqua" w:hAnsi="Book Antiqua"/>
          <w:b/>
          <w:bCs/>
          <w:sz w:val="24"/>
          <w:szCs w:val="24"/>
        </w:rPr>
        <w:t>107</w:t>
      </w:r>
      <w:r w:rsidRPr="000D1963">
        <w:rPr>
          <w:rFonts w:ascii="Book Antiqua" w:hAnsi="Book Antiqua"/>
          <w:sz w:val="24"/>
          <w:szCs w:val="24"/>
        </w:rPr>
        <w:t>: 411-417 [PMID: 22068665 DOI: 10.1038/ajg.2011.388]</w:t>
      </w:r>
    </w:p>
    <w:p w14:paraId="6BE4A4F5"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108 </w:t>
      </w:r>
      <w:r w:rsidRPr="000D1963">
        <w:rPr>
          <w:rFonts w:ascii="Book Antiqua" w:hAnsi="Book Antiqua"/>
          <w:b/>
          <w:bCs/>
          <w:sz w:val="24"/>
          <w:szCs w:val="24"/>
        </w:rPr>
        <w:t>Swanstrom LL</w:t>
      </w:r>
      <w:r w:rsidRPr="000D1963">
        <w:rPr>
          <w:rFonts w:ascii="Book Antiqua" w:hAnsi="Book Antiqua"/>
          <w:sz w:val="24"/>
          <w:szCs w:val="24"/>
        </w:rPr>
        <w:t xml:space="preserve">, Kurian A, Dunst CM, </w:t>
      </w:r>
      <w:proofErr w:type="spellStart"/>
      <w:r w:rsidRPr="000D1963">
        <w:rPr>
          <w:rFonts w:ascii="Book Antiqua" w:hAnsi="Book Antiqua"/>
          <w:sz w:val="24"/>
          <w:szCs w:val="24"/>
        </w:rPr>
        <w:t>Sharata</w:t>
      </w:r>
      <w:proofErr w:type="spellEnd"/>
      <w:r w:rsidRPr="000D1963">
        <w:rPr>
          <w:rFonts w:ascii="Book Antiqua" w:hAnsi="Book Antiqua"/>
          <w:sz w:val="24"/>
          <w:szCs w:val="24"/>
        </w:rPr>
        <w:t xml:space="preserve"> A, </w:t>
      </w:r>
      <w:proofErr w:type="spellStart"/>
      <w:r w:rsidRPr="000D1963">
        <w:rPr>
          <w:rFonts w:ascii="Book Antiqua" w:hAnsi="Book Antiqua"/>
          <w:sz w:val="24"/>
          <w:szCs w:val="24"/>
        </w:rPr>
        <w:t>Bhayani</w:t>
      </w:r>
      <w:proofErr w:type="spellEnd"/>
      <w:r w:rsidRPr="000D1963">
        <w:rPr>
          <w:rFonts w:ascii="Book Antiqua" w:hAnsi="Book Antiqua"/>
          <w:sz w:val="24"/>
          <w:szCs w:val="24"/>
        </w:rPr>
        <w:t xml:space="preserve"> N, </w:t>
      </w:r>
      <w:proofErr w:type="spellStart"/>
      <w:r w:rsidRPr="000D1963">
        <w:rPr>
          <w:rFonts w:ascii="Book Antiqua" w:hAnsi="Book Antiqua"/>
          <w:sz w:val="24"/>
          <w:szCs w:val="24"/>
        </w:rPr>
        <w:t>Rieder</w:t>
      </w:r>
      <w:proofErr w:type="spellEnd"/>
      <w:r w:rsidRPr="000D1963">
        <w:rPr>
          <w:rFonts w:ascii="Book Antiqua" w:hAnsi="Book Antiqua"/>
          <w:sz w:val="24"/>
          <w:szCs w:val="24"/>
        </w:rPr>
        <w:t xml:space="preserve"> E. Long-term outcomes of an endoscopic myotomy for achalasia: the POEM procedure. </w:t>
      </w:r>
      <w:r w:rsidRPr="000D1963">
        <w:rPr>
          <w:rFonts w:ascii="Book Antiqua" w:hAnsi="Book Antiqua"/>
          <w:i/>
          <w:iCs/>
          <w:sz w:val="24"/>
          <w:szCs w:val="24"/>
        </w:rPr>
        <w:t>Ann Surg</w:t>
      </w:r>
      <w:r w:rsidRPr="000D1963">
        <w:rPr>
          <w:rFonts w:ascii="Book Antiqua" w:hAnsi="Book Antiqua"/>
          <w:sz w:val="24"/>
          <w:szCs w:val="24"/>
        </w:rPr>
        <w:t xml:space="preserve"> 2012; </w:t>
      </w:r>
      <w:r w:rsidRPr="000D1963">
        <w:rPr>
          <w:rFonts w:ascii="Book Antiqua" w:hAnsi="Book Antiqua"/>
          <w:b/>
          <w:bCs/>
          <w:sz w:val="24"/>
          <w:szCs w:val="24"/>
        </w:rPr>
        <w:t>256</w:t>
      </w:r>
      <w:r w:rsidRPr="000D1963">
        <w:rPr>
          <w:rFonts w:ascii="Book Antiqua" w:hAnsi="Book Antiqua"/>
          <w:sz w:val="24"/>
          <w:szCs w:val="24"/>
        </w:rPr>
        <w:t>: 659-667 [PMID: 22982946 DOI: 10.1097/SLA.0b013e31826b5212]</w:t>
      </w:r>
    </w:p>
    <w:p w14:paraId="3D9938C6"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109 </w:t>
      </w:r>
      <w:proofErr w:type="spellStart"/>
      <w:r w:rsidRPr="000D1963">
        <w:rPr>
          <w:rFonts w:ascii="Book Antiqua" w:hAnsi="Book Antiqua"/>
          <w:b/>
          <w:bCs/>
          <w:sz w:val="24"/>
          <w:szCs w:val="24"/>
        </w:rPr>
        <w:t>Bhayani</w:t>
      </w:r>
      <w:proofErr w:type="spellEnd"/>
      <w:r w:rsidRPr="000D1963">
        <w:rPr>
          <w:rFonts w:ascii="Book Antiqua" w:hAnsi="Book Antiqua"/>
          <w:b/>
          <w:bCs/>
          <w:sz w:val="24"/>
          <w:szCs w:val="24"/>
        </w:rPr>
        <w:t xml:space="preserve"> NH</w:t>
      </w:r>
      <w:r w:rsidRPr="000D1963">
        <w:rPr>
          <w:rFonts w:ascii="Book Antiqua" w:hAnsi="Book Antiqua"/>
          <w:sz w:val="24"/>
          <w:szCs w:val="24"/>
        </w:rPr>
        <w:t xml:space="preserve">, Kurian AA, Dunst CM, </w:t>
      </w:r>
      <w:proofErr w:type="spellStart"/>
      <w:r w:rsidRPr="000D1963">
        <w:rPr>
          <w:rFonts w:ascii="Book Antiqua" w:hAnsi="Book Antiqua"/>
          <w:sz w:val="24"/>
          <w:szCs w:val="24"/>
        </w:rPr>
        <w:t>Sharata</w:t>
      </w:r>
      <w:proofErr w:type="spellEnd"/>
      <w:r w:rsidRPr="000D1963">
        <w:rPr>
          <w:rFonts w:ascii="Book Antiqua" w:hAnsi="Book Antiqua"/>
          <w:sz w:val="24"/>
          <w:szCs w:val="24"/>
        </w:rPr>
        <w:t xml:space="preserve"> AM, </w:t>
      </w:r>
      <w:proofErr w:type="spellStart"/>
      <w:r w:rsidRPr="000D1963">
        <w:rPr>
          <w:rFonts w:ascii="Book Antiqua" w:hAnsi="Book Antiqua"/>
          <w:sz w:val="24"/>
          <w:szCs w:val="24"/>
        </w:rPr>
        <w:t>Rieder</w:t>
      </w:r>
      <w:proofErr w:type="spellEnd"/>
      <w:r w:rsidRPr="000D1963">
        <w:rPr>
          <w:rFonts w:ascii="Book Antiqua" w:hAnsi="Book Antiqua"/>
          <w:sz w:val="24"/>
          <w:szCs w:val="24"/>
        </w:rPr>
        <w:t xml:space="preserve"> E, Swanstrom LL. A comparative study on comprehensive, objective outcomes of laparoscopic Heller myotomy with per-oral endoscopic myotomy (POEM) for achalasia. </w:t>
      </w:r>
      <w:r w:rsidRPr="000D1963">
        <w:rPr>
          <w:rFonts w:ascii="Book Antiqua" w:hAnsi="Book Antiqua"/>
          <w:i/>
          <w:iCs/>
          <w:sz w:val="24"/>
          <w:szCs w:val="24"/>
        </w:rPr>
        <w:t>Ann Surg</w:t>
      </w:r>
      <w:r w:rsidRPr="000D1963">
        <w:rPr>
          <w:rFonts w:ascii="Book Antiqua" w:hAnsi="Book Antiqua"/>
          <w:sz w:val="24"/>
          <w:szCs w:val="24"/>
        </w:rPr>
        <w:t xml:space="preserve"> 2014; </w:t>
      </w:r>
      <w:r w:rsidRPr="000D1963">
        <w:rPr>
          <w:rFonts w:ascii="Book Antiqua" w:hAnsi="Book Antiqua"/>
          <w:b/>
          <w:bCs/>
          <w:sz w:val="24"/>
          <w:szCs w:val="24"/>
        </w:rPr>
        <w:t>259</w:t>
      </w:r>
      <w:r w:rsidRPr="000D1963">
        <w:rPr>
          <w:rFonts w:ascii="Book Antiqua" w:hAnsi="Book Antiqua"/>
          <w:sz w:val="24"/>
          <w:szCs w:val="24"/>
        </w:rPr>
        <w:t>: 1098-1103 [PMID: 24169175 DOI: 10.1097/SLA.0000000000000268]</w:t>
      </w:r>
    </w:p>
    <w:p w14:paraId="3A23E1D1"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lastRenderedPageBreak/>
        <w:t xml:space="preserve">110 </w:t>
      </w:r>
      <w:r w:rsidRPr="000D1963">
        <w:rPr>
          <w:rFonts w:ascii="Book Antiqua" w:hAnsi="Book Antiqua"/>
          <w:b/>
          <w:bCs/>
          <w:sz w:val="24"/>
          <w:szCs w:val="24"/>
        </w:rPr>
        <w:t>Teitelbaum EN</w:t>
      </w:r>
      <w:r w:rsidRPr="000D1963">
        <w:rPr>
          <w:rFonts w:ascii="Book Antiqua" w:hAnsi="Book Antiqua"/>
          <w:sz w:val="24"/>
          <w:szCs w:val="24"/>
        </w:rPr>
        <w:t xml:space="preserve">, Dunst CM, </w:t>
      </w:r>
      <w:proofErr w:type="spellStart"/>
      <w:r w:rsidRPr="000D1963">
        <w:rPr>
          <w:rFonts w:ascii="Book Antiqua" w:hAnsi="Book Antiqua"/>
          <w:sz w:val="24"/>
          <w:szCs w:val="24"/>
        </w:rPr>
        <w:t>Reavis</w:t>
      </w:r>
      <w:proofErr w:type="spellEnd"/>
      <w:r w:rsidRPr="000D1963">
        <w:rPr>
          <w:rFonts w:ascii="Book Antiqua" w:hAnsi="Book Antiqua"/>
          <w:sz w:val="24"/>
          <w:szCs w:val="24"/>
        </w:rPr>
        <w:t xml:space="preserve"> KM, </w:t>
      </w:r>
      <w:proofErr w:type="spellStart"/>
      <w:r w:rsidRPr="000D1963">
        <w:rPr>
          <w:rFonts w:ascii="Book Antiqua" w:hAnsi="Book Antiqua"/>
          <w:sz w:val="24"/>
          <w:szCs w:val="24"/>
        </w:rPr>
        <w:t>Sharata</w:t>
      </w:r>
      <w:proofErr w:type="spellEnd"/>
      <w:r w:rsidRPr="000D1963">
        <w:rPr>
          <w:rFonts w:ascii="Book Antiqua" w:hAnsi="Book Antiqua"/>
          <w:sz w:val="24"/>
          <w:szCs w:val="24"/>
        </w:rPr>
        <w:t xml:space="preserve"> AM, Ward MA, </w:t>
      </w:r>
      <w:proofErr w:type="spellStart"/>
      <w:r w:rsidRPr="000D1963">
        <w:rPr>
          <w:rFonts w:ascii="Book Antiqua" w:hAnsi="Book Antiqua"/>
          <w:sz w:val="24"/>
          <w:szCs w:val="24"/>
        </w:rPr>
        <w:t>DeMeester</w:t>
      </w:r>
      <w:proofErr w:type="spellEnd"/>
      <w:r w:rsidRPr="000D1963">
        <w:rPr>
          <w:rFonts w:ascii="Book Antiqua" w:hAnsi="Book Antiqua"/>
          <w:sz w:val="24"/>
          <w:szCs w:val="24"/>
        </w:rPr>
        <w:t xml:space="preserve"> SR, </w:t>
      </w:r>
      <w:proofErr w:type="spellStart"/>
      <w:r w:rsidRPr="000D1963">
        <w:rPr>
          <w:rFonts w:ascii="Book Antiqua" w:hAnsi="Book Antiqua"/>
          <w:sz w:val="24"/>
          <w:szCs w:val="24"/>
        </w:rPr>
        <w:t>Swanström</w:t>
      </w:r>
      <w:proofErr w:type="spellEnd"/>
      <w:r w:rsidRPr="000D1963">
        <w:rPr>
          <w:rFonts w:ascii="Book Antiqua" w:hAnsi="Book Antiqua"/>
          <w:sz w:val="24"/>
          <w:szCs w:val="24"/>
        </w:rPr>
        <w:t xml:space="preserve"> LL. Clinical outcomes five years after POEM for treatment of primary esophageal motility disorders. </w:t>
      </w:r>
      <w:r w:rsidRPr="000D1963">
        <w:rPr>
          <w:rFonts w:ascii="Book Antiqua" w:hAnsi="Book Antiqua"/>
          <w:i/>
          <w:iCs/>
          <w:sz w:val="24"/>
          <w:szCs w:val="24"/>
        </w:rPr>
        <w:t xml:space="preserve">Surg </w:t>
      </w:r>
      <w:proofErr w:type="spellStart"/>
      <w:r w:rsidRPr="000D1963">
        <w:rPr>
          <w:rFonts w:ascii="Book Antiqua" w:hAnsi="Book Antiqua"/>
          <w:i/>
          <w:iCs/>
          <w:sz w:val="24"/>
          <w:szCs w:val="24"/>
        </w:rPr>
        <w:t>Endosc</w:t>
      </w:r>
      <w:proofErr w:type="spellEnd"/>
      <w:r w:rsidRPr="000D1963">
        <w:rPr>
          <w:rFonts w:ascii="Book Antiqua" w:hAnsi="Book Antiqua"/>
          <w:sz w:val="24"/>
          <w:szCs w:val="24"/>
        </w:rPr>
        <w:t xml:space="preserve"> 2018; </w:t>
      </w:r>
      <w:r w:rsidRPr="000D1963">
        <w:rPr>
          <w:rFonts w:ascii="Book Antiqua" w:hAnsi="Book Antiqua"/>
          <w:b/>
          <w:bCs/>
          <w:sz w:val="24"/>
          <w:szCs w:val="24"/>
        </w:rPr>
        <w:t>32</w:t>
      </w:r>
      <w:r w:rsidRPr="000D1963">
        <w:rPr>
          <w:rFonts w:ascii="Book Antiqua" w:hAnsi="Book Antiqua"/>
          <w:sz w:val="24"/>
          <w:szCs w:val="24"/>
        </w:rPr>
        <w:t>: 421-427 [PMID: 28664434 DOI: 10.1007/s00464-017-5699-2]</w:t>
      </w:r>
    </w:p>
    <w:p w14:paraId="0D9AD942"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111 </w:t>
      </w:r>
      <w:r w:rsidRPr="000D1963">
        <w:rPr>
          <w:rFonts w:ascii="Book Antiqua" w:hAnsi="Book Antiqua"/>
          <w:b/>
          <w:bCs/>
          <w:sz w:val="24"/>
          <w:szCs w:val="24"/>
        </w:rPr>
        <w:t>Li QL</w:t>
      </w:r>
      <w:r w:rsidRPr="000D1963">
        <w:rPr>
          <w:rFonts w:ascii="Book Antiqua" w:hAnsi="Book Antiqua"/>
          <w:sz w:val="24"/>
          <w:szCs w:val="24"/>
        </w:rPr>
        <w:t xml:space="preserve">, Wu QN, Zhang XC, Xu MD, Zhang W, Chen SY, Zhong YS, Zhang YQ, Chen WF, Qin WZ, Hu JW, Cai MY, Yao LQ, Zhou PH. Outcomes of per-oral endoscopic myotomy for treatment of esophageal achalasia with a median follow-up of 49 months. </w:t>
      </w:r>
      <w:proofErr w:type="spellStart"/>
      <w:r w:rsidRPr="000D1963">
        <w:rPr>
          <w:rFonts w:ascii="Book Antiqua" w:hAnsi="Book Antiqua"/>
          <w:i/>
          <w:iCs/>
          <w:sz w:val="24"/>
          <w:szCs w:val="24"/>
        </w:rPr>
        <w:t>Gastrointest</w:t>
      </w:r>
      <w:proofErr w:type="spellEnd"/>
      <w:r w:rsidRPr="000D1963">
        <w:rPr>
          <w:rFonts w:ascii="Book Antiqua" w:hAnsi="Book Antiqua"/>
          <w:i/>
          <w:iCs/>
          <w:sz w:val="24"/>
          <w:szCs w:val="24"/>
        </w:rPr>
        <w:t xml:space="preserve"> </w:t>
      </w:r>
      <w:proofErr w:type="spellStart"/>
      <w:r w:rsidRPr="000D1963">
        <w:rPr>
          <w:rFonts w:ascii="Book Antiqua" w:hAnsi="Book Antiqua"/>
          <w:i/>
          <w:iCs/>
          <w:sz w:val="24"/>
          <w:szCs w:val="24"/>
        </w:rPr>
        <w:t>Endosc</w:t>
      </w:r>
      <w:proofErr w:type="spellEnd"/>
      <w:r w:rsidRPr="000D1963">
        <w:rPr>
          <w:rFonts w:ascii="Book Antiqua" w:hAnsi="Book Antiqua"/>
          <w:sz w:val="24"/>
          <w:szCs w:val="24"/>
        </w:rPr>
        <w:t xml:space="preserve"> 2018; </w:t>
      </w:r>
      <w:r w:rsidRPr="000D1963">
        <w:rPr>
          <w:rFonts w:ascii="Book Antiqua" w:hAnsi="Book Antiqua"/>
          <w:b/>
          <w:bCs/>
          <w:sz w:val="24"/>
          <w:szCs w:val="24"/>
        </w:rPr>
        <w:t>87</w:t>
      </w:r>
      <w:r w:rsidRPr="000D1963">
        <w:rPr>
          <w:rFonts w:ascii="Book Antiqua" w:hAnsi="Book Antiqua"/>
          <w:sz w:val="24"/>
          <w:szCs w:val="24"/>
        </w:rPr>
        <w:t>: 1405-1412.e3 [PMID: 29108981 DOI: 10.1016/j.gie.2017.10.031]</w:t>
      </w:r>
    </w:p>
    <w:p w14:paraId="088D73A6"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112 </w:t>
      </w:r>
      <w:proofErr w:type="spellStart"/>
      <w:r w:rsidRPr="000D1963">
        <w:rPr>
          <w:rFonts w:ascii="Book Antiqua" w:hAnsi="Book Antiqua"/>
          <w:b/>
          <w:bCs/>
          <w:sz w:val="24"/>
          <w:szCs w:val="24"/>
        </w:rPr>
        <w:t>Hungness</w:t>
      </w:r>
      <w:proofErr w:type="spellEnd"/>
      <w:r w:rsidRPr="000D1963">
        <w:rPr>
          <w:rFonts w:ascii="Book Antiqua" w:hAnsi="Book Antiqua"/>
          <w:b/>
          <w:bCs/>
          <w:sz w:val="24"/>
          <w:szCs w:val="24"/>
        </w:rPr>
        <w:t xml:space="preserve"> ES</w:t>
      </w:r>
      <w:r w:rsidRPr="000D1963">
        <w:rPr>
          <w:rFonts w:ascii="Book Antiqua" w:hAnsi="Book Antiqua"/>
          <w:sz w:val="24"/>
          <w:szCs w:val="24"/>
        </w:rPr>
        <w:t xml:space="preserve">, Teitelbaum EN, Santos BF, Arafat FO, </w:t>
      </w:r>
      <w:proofErr w:type="spellStart"/>
      <w:r w:rsidRPr="000D1963">
        <w:rPr>
          <w:rFonts w:ascii="Book Antiqua" w:hAnsi="Book Antiqua"/>
          <w:sz w:val="24"/>
          <w:szCs w:val="24"/>
        </w:rPr>
        <w:t>Pandolfino</w:t>
      </w:r>
      <w:proofErr w:type="spellEnd"/>
      <w:r w:rsidRPr="000D1963">
        <w:rPr>
          <w:rFonts w:ascii="Book Antiqua" w:hAnsi="Book Antiqua"/>
          <w:sz w:val="24"/>
          <w:szCs w:val="24"/>
        </w:rPr>
        <w:t xml:space="preserve"> JE, </w:t>
      </w:r>
      <w:proofErr w:type="spellStart"/>
      <w:r w:rsidRPr="000D1963">
        <w:rPr>
          <w:rFonts w:ascii="Book Antiqua" w:hAnsi="Book Antiqua"/>
          <w:sz w:val="24"/>
          <w:szCs w:val="24"/>
        </w:rPr>
        <w:t>Kahrilas</w:t>
      </w:r>
      <w:proofErr w:type="spellEnd"/>
      <w:r w:rsidRPr="000D1963">
        <w:rPr>
          <w:rFonts w:ascii="Book Antiqua" w:hAnsi="Book Antiqua"/>
          <w:sz w:val="24"/>
          <w:szCs w:val="24"/>
        </w:rPr>
        <w:t xml:space="preserve"> PJ, Soper NJ. Comparison of perioperative outcomes between peroral esophageal myotomy (POEM) and laparoscopic Heller myotomy. </w:t>
      </w:r>
      <w:r w:rsidRPr="000D1963">
        <w:rPr>
          <w:rFonts w:ascii="Book Antiqua" w:hAnsi="Book Antiqua"/>
          <w:i/>
          <w:iCs/>
          <w:sz w:val="24"/>
          <w:szCs w:val="24"/>
        </w:rPr>
        <w:t xml:space="preserve">J </w:t>
      </w:r>
      <w:proofErr w:type="spellStart"/>
      <w:r w:rsidRPr="000D1963">
        <w:rPr>
          <w:rFonts w:ascii="Book Antiqua" w:hAnsi="Book Antiqua"/>
          <w:i/>
          <w:iCs/>
          <w:sz w:val="24"/>
          <w:szCs w:val="24"/>
        </w:rPr>
        <w:t>Gastrointest</w:t>
      </w:r>
      <w:proofErr w:type="spellEnd"/>
      <w:r w:rsidRPr="000D1963">
        <w:rPr>
          <w:rFonts w:ascii="Book Antiqua" w:hAnsi="Book Antiqua"/>
          <w:i/>
          <w:iCs/>
          <w:sz w:val="24"/>
          <w:szCs w:val="24"/>
        </w:rPr>
        <w:t xml:space="preserve"> Surg</w:t>
      </w:r>
      <w:r w:rsidRPr="000D1963">
        <w:rPr>
          <w:rFonts w:ascii="Book Antiqua" w:hAnsi="Book Antiqua"/>
          <w:sz w:val="24"/>
          <w:szCs w:val="24"/>
        </w:rPr>
        <w:t xml:space="preserve"> 2013; </w:t>
      </w:r>
      <w:r w:rsidRPr="000D1963">
        <w:rPr>
          <w:rFonts w:ascii="Book Antiqua" w:hAnsi="Book Antiqua"/>
          <w:b/>
          <w:bCs/>
          <w:sz w:val="24"/>
          <w:szCs w:val="24"/>
        </w:rPr>
        <w:t>17</w:t>
      </w:r>
      <w:r w:rsidRPr="000D1963">
        <w:rPr>
          <w:rFonts w:ascii="Book Antiqua" w:hAnsi="Book Antiqua"/>
          <w:sz w:val="24"/>
          <w:szCs w:val="24"/>
        </w:rPr>
        <w:t>: 228-235 [PMID: 23054897 DOI: 10.1007/s11605-012-2030-3]</w:t>
      </w:r>
    </w:p>
    <w:p w14:paraId="359A6366"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113 </w:t>
      </w:r>
      <w:r w:rsidRPr="000D1963">
        <w:rPr>
          <w:rFonts w:ascii="Book Antiqua" w:hAnsi="Book Antiqua"/>
          <w:b/>
          <w:bCs/>
          <w:sz w:val="24"/>
          <w:szCs w:val="24"/>
        </w:rPr>
        <w:t>Patel K</w:t>
      </w:r>
      <w:r w:rsidRPr="000D1963">
        <w:rPr>
          <w:rFonts w:ascii="Book Antiqua" w:hAnsi="Book Antiqua"/>
          <w:sz w:val="24"/>
          <w:szCs w:val="24"/>
        </w:rPr>
        <w:t xml:space="preserve">, </w:t>
      </w:r>
      <w:proofErr w:type="spellStart"/>
      <w:r w:rsidRPr="000D1963">
        <w:rPr>
          <w:rFonts w:ascii="Book Antiqua" w:hAnsi="Book Antiqua"/>
          <w:sz w:val="24"/>
          <w:szCs w:val="24"/>
        </w:rPr>
        <w:t>Abbassi-Ghadi</w:t>
      </w:r>
      <w:proofErr w:type="spellEnd"/>
      <w:r w:rsidRPr="000D1963">
        <w:rPr>
          <w:rFonts w:ascii="Book Antiqua" w:hAnsi="Book Antiqua"/>
          <w:sz w:val="24"/>
          <w:szCs w:val="24"/>
        </w:rPr>
        <w:t xml:space="preserve"> N, </w:t>
      </w:r>
      <w:proofErr w:type="spellStart"/>
      <w:r w:rsidRPr="000D1963">
        <w:rPr>
          <w:rFonts w:ascii="Book Antiqua" w:hAnsi="Book Antiqua"/>
          <w:sz w:val="24"/>
          <w:szCs w:val="24"/>
        </w:rPr>
        <w:t>Markar</w:t>
      </w:r>
      <w:proofErr w:type="spellEnd"/>
      <w:r w:rsidRPr="000D1963">
        <w:rPr>
          <w:rFonts w:ascii="Book Antiqua" w:hAnsi="Book Antiqua"/>
          <w:sz w:val="24"/>
          <w:szCs w:val="24"/>
        </w:rPr>
        <w:t xml:space="preserve"> S, Kumar S, </w:t>
      </w:r>
      <w:proofErr w:type="spellStart"/>
      <w:r w:rsidRPr="000D1963">
        <w:rPr>
          <w:rFonts w:ascii="Book Antiqua" w:hAnsi="Book Antiqua"/>
          <w:sz w:val="24"/>
          <w:szCs w:val="24"/>
        </w:rPr>
        <w:t>Jethwa</w:t>
      </w:r>
      <w:proofErr w:type="spellEnd"/>
      <w:r w:rsidRPr="000D1963">
        <w:rPr>
          <w:rFonts w:ascii="Book Antiqua" w:hAnsi="Book Antiqua"/>
          <w:sz w:val="24"/>
          <w:szCs w:val="24"/>
        </w:rPr>
        <w:t xml:space="preserve"> P, </w:t>
      </w:r>
      <w:proofErr w:type="spellStart"/>
      <w:r w:rsidRPr="000D1963">
        <w:rPr>
          <w:rFonts w:ascii="Book Antiqua" w:hAnsi="Book Antiqua"/>
          <w:sz w:val="24"/>
          <w:szCs w:val="24"/>
        </w:rPr>
        <w:t>Zaninotto</w:t>
      </w:r>
      <w:proofErr w:type="spellEnd"/>
      <w:r w:rsidRPr="000D1963">
        <w:rPr>
          <w:rFonts w:ascii="Book Antiqua" w:hAnsi="Book Antiqua"/>
          <w:sz w:val="24"/>
          <w:szCs w:val="24"/>
        </w:rPr>
        <w:t xml:space="preserve"> G. Peroral endoscopic myotomy for the treatment of esophageal achalasia: systematic review and pooled analysis. </w:t>
      </w:r>
      <w:r w:rsidRPr="000D1963">
        <w:rPr>
          <w:rFonts w:ascii="Book Antiqua" w:hAnsi="Book Antiqua"/>
          <w:i/>
          <w:iCs/>
          <w:sz w:val="24"/>
          <w:szCs w:val="24"/>
        </w:rPr>
        <w:t>Dis Esophagus</w:t>
      </w:r>
      <w:r w:rsidRPr="000D1963">
        <w:rPr>
          <w:rFonts w:ascii="Book Antiqua" w:hAnsi="Book Antiqua"/>
          <w:sz w:val="24"/>
          <w:szCs w:val="24"/>
        </w:rPr>
        <w:t xml:space="preserve"> 2016; </w:t>
      </w:r>
      <w:r w:rsidRPr="000D1963">
        <w:rPr>
          <w:rFonts w:ascii="Book Antiqua" w:hAnsi="Book Antiqua"/>
          <w:b/>
          <w:bCs/>
          <w:sz w:val="24"/>
          <w:szCs w:val="24"/>
        </w:rPr>
        <w:t>29</w:t>
      </w:r>
      <w:r w:rsidRPr="000D1963">
        <w:rPr>
          <w:rFonts w:ascii="Book Antiqua" w:hAnsi="Book Antiqua"/>
          <w:sz w:val="24"/>
          <w:szCs w:val="24"/>
        </w:rPr>
        <w:t>: 807-819 [PMID: 26175119 DOI: 10.1111/dote.12387]</w:t>
      </w:r>
    </w:p>
    <w:p w14:paraId="7EE40D74" w14:textId="54BDF01F"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114 </w:t>
      </w:r>
      <w:r w:rsidRPr="000D1963">
        <w:rPr>
          <w:rFonts w:ascii="Book Antiqua" w:hAnsi="Book Antiqua"/>
          <w:b/>
          <w:bCs/>
          <w:sz w:val="24"/>
          <w:szCs w:val="24"/>
        </w:rPr>
        <w:t>Li QL</w:t>
      </w:r>
      <w:r w:rsidRPr="000D1963">
        <w:rPr>
          <w:rFonts w:ascii="Book Antiqua" w:hAnsi="Book Antiqua"/>
          <w:sz w:val="24"/>
          <w:szCs w:val="24"/>
        </w:rPr>
        <w:t>, Chen WF, Zhang XC, Cai MY, Zhang YQ, Hu JW, He MJ, Yao LQ, Zhou PH, Xu MD. Submucosal Tunneling Endoscopic Septum Division: A Nove</w:t>
      </w:r>
      <w:r w:rsidR="006172E8">
        <w:rPr>
          <w:rFonts w:ascii="Book Antiqua" w:hAnsi="Book Antiqua"/>
          <w:sz w:val="24"/>
          <w:szCs w:val="24"/>
        </w:rPr>
        <w:t xml:space="preserve">l Technique for Treating </w:t>
      </w:r>
      <w:proofErr w:type="spellStart"/>
      <w:r w:rsidR="006172E8">
        <w:rPr>
          <w:rFonts w:ascii="Book Antiqua" w:hAnsi="Book Antiqua"/>
          <w:sz w:val="24"/>
          <w:szCs w:val="24"/>
        </w:rPr>
        <w:t>Zenker’</w:t>
      </w:r>
      <w:r w:rsidRPr="000D1963">
        <w:rPr>
          <w:rFonts w:ascii="Book Antiqua" w:hAnsi="Book Antiqua"/>
          <w:sz w:val="24"/>
          <w:szCs w:val="24"/>
        </w:rPr>
        <w:t>s</w:t>
      </w:r>
      <w:proofErr w:type="spellEnd"/>
      <w:r w:rsidRPr="000D1963">
        <w:rPr>
          <w:rFonts w:ascii="Book Antiqua" w:hAnsi="Book Antiqua"/>
          <w:sz w:val="24"/>
          <w:szCs w:val="24"/>
        </w:rPr>
        <w:t xml:space="preserve"> Diverticulum. </w:t>
      </w:r>
      <w:r w:rsidRPr="000D1963">
        <w:rPr>
          <w:rFonts w:ascii="Book Antiqua" w:hAnsi="Book Antiqua"/>
          <w:i/>
          <w:iCs/>
          <w:sz w:val="24"/>
          <w:szCs w:val="24"/>
        </w:rPr>
        <w:t>Gastroenterology</w:t>
      </w:r>
      <w:r w:rsidRPr="000D1963">
        <w:rPr>
          <w:rFonts w:ascii="Book Antiqua" w:hAnsi="Book Antiqua"/>
          <w:sz w:val="24"/>
          <w:szCs w:val="24"/>
        </w:rPr>
        <w:t xml:space="preserve"> 2016; </w:t>
      </w:r>
      <w:r w:rsidRPr="000D1963">
        <w:rPr>
          <w:rFonts w:ascii="Book Antiqua" w:hAnsi="Book Antiqua"/>
          <w:b/>
          <w:bCs/>
          <w:sz w:val="24"/>
          <w:szCs w:val="24"/>
        </w:rPr>
        <w:t>151</w:t>
      </w:r>
      <w:r w:rsidRPr="000D1963">
        <w:rPr>
          <w:rFonts w:ascii="Book Antiqua" w:hAnsi="Book Antiqua"/>
          <w:sz w:val="24"/>
          <w:szCs w:val="24"/>
        </w:rPr>
        <w:t>: 1071-1074 [PMID: 27664512 DOI: 10.1053/j.gastro.2016.08.064]</w:t>
      </w:r>
    </w:p>
    <w:p w14:paraId="0DE50D56"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115 </w:t>
      </w:r>
      <w:proofErr w:type="spellStart"/>
      <w:r w:rsidRPr="000D1963">
        <w:rPr>
          <w:rFonts w:ascii="Book Antiqua" w:hAnsi="Book Antiqua"/>
          <w:b/>
          <w:bCs/>
          <w:sz w:val="24"/>
          <w:szCs w:val="24"/>
        </w:rPr>
        <w:t>Mou</w:t>
      </w:r>
      <w:proofErr w:type="spellEnd"/>
      <w:r w:rsidRPr="000D1963">
        <w:rPr>
          <w:rFonts w:ascii="Book Antiqua" w:hAnsi="Book Antiqua"/>
          <w:b/>
          <w:bCs/>
          <w:sz w:val="24"/>
          <w:szCs w:val="24"/>
        </w:rPr>
        <w:t xml:space="preserve"> Y</w:t>
      </w:r>
      <w:r w:rsidRPr="000D1963">
        <w:rPr>
          <w:rFonts w:ascii="Book Antiqua" w:hAnsi="Book Antiqua"/>
          <w:sz w:val="24"/>
          <w:szCs w:val="24"/>
        </w:rPr>
        <w:t xml:space="preserve">, Zeng H, Wang Q, Yi H, Liu W, Wen D, Tang C, Hu B. Giant mid-esophageal diverticula successfully treated by per-oral endoscopic myotomy. </w:t>
      </w:r>
      <w:r w:rsidRPr="000D1963">
        <w:rPr>
          <w:rFonts w:ascii="Book Antiqua" w:hAnsi="Book Antiqua"/>
          <w:i/>
          <w:iCs/>
          <w:sz w:val="24"/>
          <w:szCs w:val="24"/>
        </w:rPr>
        <w:t xml:space="preserve">Surg </w:t>
      </w:r>
      <w:proofErr w:type="spellStart"/>
      <w:r w:rsidRPr="000D1963">
        <w:rPr>
          <w:rFonts w:ascii="Book Antiqua" w:hAnsi="Book Antiqua"/>
          <w:i/>
          <w:iCs/>
          <w:sz w:val="24"/>
          <w:szCs w:val="24"/>
        </w:rPr>
        <w:t>Endosc</w:t>
      </w:r>
      <w:proofErr w:type="spellEnd"/>
      <w:r w:rsidRPr="000D1963">
        <w:rPr>
          <w:rFonts w:ascii="Book Antiqua" w:hAnsi="Book Antiqua"/>
          <w:sz w:val="24"/>
          <w:szCs w:val="24"/>
        </w:rPr>
        <w:t xml:space="preserve"> 2016; </w:t>
      </w:r>
      <w:r w:rsidRPr="000D1963">
        <w:rPr>
          <w:rFonts w:ascii="Book Antiqua" w:hAnsi="Book Antiqua"/>
          <w:b/>
          <w:bCs/>
          <w:sz w:val="24"/>
          <w:szCs w:val="24"/>
        </w:rPr>
        <w:t>30</w:t>
      </w:r>
      <w:r w:rsidRPr="000D1963">
        <w:rPr>
          <w:rFonts w:ascii="Book Antiqua" w:hAnsi="Book Antiqua"/>
          <w:sz w:val="24"/>
          <w:szCs w:val="24"/>
        </w:rPr>
        <w:t>: 335-338 [PMID: 25854515 DOI: 10.1007/s00464-015-4181-2]</w:t>
      </w:r>
    </w:p>
    <w:p w14:paraId="273D48D4"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116 </w:t>
      </w:r>
      <w:proofErr w:type="spellStart"/>
      <w:r w:rsidRPr="000D1963">
        <w:rPr>
          <w:rFonts w:ascii="Book Antiqua" w:hAnsi="Book Antiqua"/>
          <w:b/>
          <w:bCs/>
          <w:sz w:val="24"/>
          <w:szCs w:val="24"/>
        </w:rPr>
        <w:t>Brieau</w:t>
      </w:r>
      <w:proofErr w:type="spellEnd"/>
      <w:r w:rsidRPr="000D1963">
        <w:rPr>
          <w:rFonts w:ascii="Book Antiqua" w:hAnsi="Book Antiqua"/>
          <w:b/>
          <w:bCs/>
          <w:sz w:val="24"/>
          <w:szCs w:val="24"/>
        </w:rPr>
        <w:t xml:space="preserve"> B</w:t>
      </w:r>
      <w:r w:rsidRPr="000D1963">
        <w:rPr>
          <w:rFonts w:ascii="Book Antiqua" w:hAnsi="Book Antiqua"/>
          <w:sz w:val="24"/>
          <w:szCs w:val="24"/>
        </w:rPr>
        <w:t xml:space="preserve">, Leblanc S, </w:t>
      </w:r>
      <w:proofErr w:type="spellStart"/>
      <w:r w:rsidRPr="000D1963">
        <w:rPr>
          <w:rFonts w:ascii="Book Antiqua" w:hAnsi="Book Antiqua"/>
          <w:sz w:val="24"/>
          <w:szCs w:val="24"/>
        </w:rPr>
        <w:t>Bordacahar</w:t>
      </w:r>
      <w:proofErr w:type="spellEnd"/>
      <w:r w:rsidRPr="000D1963">
        <w:rPr>
          <w:rFonts w:ascii="Book Antiqua" w:hAnsi="Book Antiqua"/>
          <w:sz w:val="24"/>
          <w:szCs w:val="24"/>
        </w:rPr>
        <w:t xml:space="preserve"> B, Barret M, </w:t>
      </w:r>
      <w:proofErr w:type="spellStart"/>
      <w:r w:rsidRPr="000D1963">
        <w:rPr>
          <w:rFonts w:ascii="Book Antiqua" w:hAnsi="Book Antiqua"/>
          <w:sz w:val="24"/>
          <w:szCs w:val="24"/>
        </w:rPr>
        <w:t>Coriat</w:t>
      </w:r>
      <w:proofErr w:type="spellEnd"/>
      <w:r w:rsidRPr="000D1963">
        <w:rPr>
          <w:rFonts w:ascii="Book Antiqua" w:hAnsi="Book Antiqua"/>
          <w:sz w:val="24"/>
          <w:szCs w:val="24"/>
        </w:rPr>
        <w:t xml:space="preserve"> R, Prat F, </w:t>
      </w:r>
      <w:proofErr w:type="spellStart"/>
      <w:r w:rsidRPr="000D1963">
        <w:rPr>
          <w:rFonts w:ascii="Book Antiqua" w:hAnsi="Book Antiqua"/>
          <w:sz w:val="24"/>
          <w:szCs w:val="24"/>
        </w:rPr>
        <w:t>Chaussade</w:t>
      </w:r>
      <w:proofErr w:type="spellEnd"/>
      <w:r w:rsidRPr="000D1963">
        <w:rPr>
          <w:rFonts w:ascii="Book Antiqua" w:hAnsi="Book Antiqua"/>
          <w:sz w:val="24"/>
          <w:szCs w:val="24"/>
        </w:rPr>
        <w:t xml:space="preserve"> S. Submucosal tunneling endoscopic septum division for </w:t>
      </w:r>
      <w:proofErr w:type="spellStart"/>
      <w:r w:rsidRPr="000D1963">
        <w:rPr>
          <w:rFonts w:ascii="Book Antiqua" w:hAnsi="Book Antiqua"/>
          <w:sz w:val="24"/>
          <w:szCs w:val="24"/>
        </w:rPr>
        <w:t>Zenker's</w:t>
      </w:r>
      <w:proofErr w:type="spellEnd"/>
      <w:r w:rsidRPr="000D1963">
        <w:rPr>
          <w:rFonts w:ascii="Book Antiqua" w:hAnsi="Book Antiqua"/>
          <w:sz w:val="24"/>
          <w:szCs w:val="24"/>
        </w:rPr>
        <w:t xml:space="preserve"> diverticulum: a reproducible procedure for endoscopists who perform peroral endoscopic myotomy. </w:t>
      </w:r>
      <w:r w:rsidRPr="000D1963">
        <w:rPr>
          <w:rFonts w:ascii="Book Antiqua" w:hAnsi="Book Antiqua"/>
          <w:i/>
          <w:iCs/>
          <w:sz w:val="24"/>
          <w:szCs w:val="24"/>
        </w:rPr>
        <w:t>Endoscopy</w:t>
      </w:r>
      <w:r w:rsidRPr="000D1963">
        <w:rPr>
          <w:rFonts w:ascii="Book Antiqua" w:hAnsi="Book Antiqua"/>
          <w:sz w:val="24"/>
          <w:szCs w:val="24"/>
        </w:rPr>
        <w:t xml:space="preserve"> 2017; </w:t>
      </w:r>
      <w:r w:rsidRPr="000D1963">
        <w:rPr>
          <w:rFonts w:ascii="Book Antiqua" w:hAnsi="Book Antiqua"/>
          <w:b/>
          <w:bCs/>
          <w:sz w:val="24"/>
          <w:szCs w:val="24"/>
        </w:rPr>
        <w:t>49</w:t>
      </w:r>
      <w:r w:rsidRPr="000D1963">
        <w:rPr>
          <w:rFonts w:ascii="Book Antiqua" w:hAnsi="Book Antiqua"/>
          <w:sz w:val="24"/>
          <w:szCs w:val="24"/>
        </w:rPr>
        <w:t xml:space="preserve">: 613-614 [PMID: 28464200 DOI: </w:t>
      </w:r>
      <w:r w:rsidRPr="000D1963">
        <w:rPr>
          <w:rFonts w:ascii="Book Antiqua" w:hAnsi="Book Antiqua"/>
          <w:sz w:val="24"/>
          <w:szCs w:val="24"/>
        </w:rPr>
        <w:lastRenderedPageBreak/>
        <w:t>10.1055/s-0043-105574]</w:t>
      </w:r>
    </w:p>
    <w:p w14:paraId="751FA369"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117 </w:t>
      </w:r>
      <w:r w:rsidRPr="000D1963">
        <w:rPr>
          <w:rFonts w:ascii="Book Antiqua" w:hAnsi="Book Antiqua"/>
          <w:b/>
          <w:bCs/>
          <w:sz w:val="24"/>
          <w:szCs w:val="24"/>
        </w:rPr>
        <w:t xml:space="preserve">Hernández </w:t>
      </w:r>
      <w:proofErr w:type="spellStart"/>
      <w:r w:rsidRPr="000D1963">
        <w:rPr>
          <w:rFonts w:ascii="Book Antiqua" w:hAnsi="Book Antiqua"/>
          <w:b/>
          <w:bCs/>
          <w:sz w:val="24"/>
          <w:szCs w:val="24"/>
        </w:rPr>
        <w:t>Mondragón</w:t>
      </w:r>
      <w:proofErr w:type="spellEnd"/>
      <w:r w:rsidRPr="000D1963">
        <w:rPr>
          <w:rFonts w:ascii="Book Antiqua" w:hAnsi="Book Antiqua"/>
          <w:b/>
          <w:bCs/>
          <w:sz w:val="24"/>
          <w:szCs w:val="24"/>
        </w:rPr>
        <w:t xml:space="preserve"> OV</w:t>
      </w:r>
      <w:r w:rsidRPr="000D1963">
        <w:rPr>
          <w:rFonts w:ascii="Book Antiqua" w:hAnsi="Book Antiqua"/>
          <w:sz w:val="24"/>
          <w:szCs w:val="24"/>
        </w:rPr>
        <w:t xml:space="preserve">, Solórzano Pineda MO, </w:t>
      </w:r>
      <w:proofErr w:type="spellStart"/>
      <w:r w:rsidRPr="000D1963">
        <w:rPr>
          <w:rFonts w:ascii="Book Antiqua" w:hAnsi="Book Antiqua"/>
          <w:sz w:val="24"/>
          <w:szCs w:val="24"/>
        </w:rPr>
        <w:t>Blancas</w:t>
      </w:r>
      <w:proofErr w:type="spellEnd"/>
      <w:r w:rsidRPr="000D1963">
        <w:rPr>
          <w:rFonts w:ascii="Book Antiqua" w:hAnsi="Book Antiqua"/>
          <w:sz w:val="24"/>
          <w:szCs w:val="24"/>
        </w:rPr>
        <w:t xml:space="preserve"> Valencia JM. </w:t>
      </w:r>
      <w:proofErr w:type="spellStart"/>
      <w:r w:rsidRPr="000D1963">
        <w:rPr>
          <w:rFonts w:ascii="Book Antiqua" w:hAnsi="Book Antiqua"/>
          <w:sz w:val="24"/>
          <w:szCs w:val="24"/>
        </w:rPr>
        <w:t>Zenker's</w:t>
      </w:r>
      <w:proofErr w:type="spellEnd"/>
      <w:r w:rsidRPr="000D1963">
        <w:rPr>
          <w:rFonts w:ascii="Book Antiqua" w:hAnsi="Book Antiqua"/>
          <w:sz w:val="24"/>
          <w:szCs w:val="24"/>
        </w:rPr>
        <w:t xml:space="preserve"> diverticulum: Submucosal tunneling endoscopic septum division (Z-POEM). </w:t>
      </w:r>
      <w:r w:rsidRPr="000D1963">
        <w:rPr>
          <w:rFonts w:ascii="Book Antiqua" w:hAnsi="Book Antiqua"/>
          <w:i/>
          <w:iCs/>
          <w:sz w:val="24"/>
          <w:szCs w:val="24"/>
        </w:rPr>
        <w:t xml:space="preserve">Dig </w:t>
      </w:r>
      <w:proofErr w:type="spellStart"/>
      <w:r w:rsidRPr="000D1963">
        <w:rPr>
          <w:rFonts w:ascii="Book Antiqua" w:hAnsi="Book Antiqua"/>
          <w:i/>
          <w:iCs/>
          <w:sz w:val="24"/>
          <w:szCs w:val="24"/>
        </w:rPr>
        <w:t>Endosc</w:t>
      </w:r>
      <w:proofErr w:type="spellEnd"/>
      <w:r w:rsidRPr="000D1963">
        <w:rPr>
          <w:rFonts w:ascii="Book Antiqua" w:hAnsi="Book Antiqua"/>
          <w:sz w:val="24"/>
          <w:szCs w:val="24"/>
        </w:rPr>
        <w:t xml:space="preserve"> 2018; </w:t>
      </w:r>
      <w:r w:rsidRPr="000D1963">
        <w:rPr>
          <w:rFonts w:ascii="Book Antiqua" w:hAnsi="Book Antiqua"/>
          <w:b/>
          <w:bCs/>
          <w:sz w:val="24"/>
          <w:szCs w:val="24"/>
        </w:rPr>
        <w:t>30</w:t>
      </w:r>
      <w:r w:rsidRPr="000D1963">
        <w:rPr>
          <w:rFonts w:ascii="Book Antiqua" w:hAnsi="Book Antiqua"/>
          <w:sz w:val="24"/>
          <w:szCs w:val="24"/>
        </w:rPr>
        <w:t>: 124 [PMID: 28875504 DOI: 10.1111/den.12958]</w:t>
      </w:r>
    </w:p>
    <w:p w14:paraId="59CCEE66"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118 </w:t>
      </w:r>
      <w:proofErr w:type="spellStart"/>
      <w:r w:rsidRPr="000D1963">
        <w:rPr>
          <w:rFonts w:ascii="Book Antiqua" w:hAnsi="Book Antiqua"/>
          <w:b/>
          <w:bCs/>
          <w:sz w:val="24"/>
          <w:szCs w:val="24"/>
        </w:rPr>
        <w:t>Benias</w:t>
      </w:r>
      <w:proofErr w:type="spellEnd"/>
      <w:r w:rsidRPr="000D1963">
        <w:rPr>
          <w:rFonts w:ascii="Book Antiqua" w:hAnsi="Book Antiqua"/>
          <w:b/>
          <w:bCs/>
          <w:sz w:val="24"/>
          <w:szCs w:val="24"/>
        </w:rPr>
        <w:t xml:space="preserve"> PC</w:t>
      </w:r>
      <w:r w:rsidRPr="000D1963">
        <w:rPr>
          <w:rFonts w:ascii="Book Antiqua" w:hAnsi="Book Antiqua"/>
          <w:sz w:val="24"/>
          <w:szCs w:val="24"/>
        </w:rPr>
        <w:t xml:space="preserve">, </w:t>
      </w:r>
      <w:proofErr w:type="spellStart"/>
      <w:r w:rsidRPr="000D1963">
        <w:rPr>
          <w:rFonts w:ascii="Book Antiqua" w:hAnsi="Book Antiqua"/>
          <w:sz w:val="24"/>
          <w:szCs w:val="24"/>
        </w:rPr>
        <w:t>Khashab</w:t>
      </w:r>
      <w:proofErr w:type="spellEnd"/>
      <w:r w:rsidRPr="000D1963">
        <w:rPr>
          <w:rFonts w:ascii="Book Antiqua" w:hAnsi="Book Antiqua"/>
          <w:sz w:val="24"/>
          <w:szCs w:val="24"/>
        </w:rPr>
        <w:t xml:space="preserve"> MA. Gastric Peroral Endoscopic Pyloromyotomy Therapy for Refractory Gastroparesis. </w:t>
      </w:r>
      <w:proofErr w:type="spellStart"/>
      <w:r w:rsidRPr="000D1963">
        <w:rPr>
          <w:rFonts w:ascii="Book Antiqua" w:hAnsi="Book Antiqua"/>
          <w:i/>
          <w:iCs/>
          <w:sz w:val="24"/>
          <w:szCs w:val="24"/>
        </w:rPr>
        <w:t>Curr</w:t>
      </w:r>
      <w:proofErr w:type="spellEnd"/>
      <w:r w:rsidRPr="000D1963">
        <w:rPr>
          <w:rFonts w:ascii="Book Antiqua" w:hAnsi="Book Antiqua"/>
          <w:i/>
          <w:iCs/>
          <w:sz w:val="24"/>
          <w:szCs w:val="24"/>
        </w:rPr>
        <w:t xml:space="preserve"> Treat Options Gastroenterol</w:t>
      </w:r>
      <w:r w:rsidRPr="000D1963">
        <w:rPr>
          <w:rFonts w:ascii="Book Antiqua" w:hAnsi="Book Antiqua"/>
          <w:sz w:val="24"/>
          <w:szCs w:val="24"/>
        </w:rPr>
        <w:t xml:space="preserve"> 2017; </w:t>
      </w:r>
      <w:r w:rsidRPr="000D1963">
        <w:rPr>
          <w:rFonts w:ascii="Book Antiqua" w:hAnsi="Book Antiqua"/>
          <w:b/>
          <w:bCs/>
          <w:sz w:val="24"/>
          <w:szCs w:val="24"/>
        </w:rPr>
        <w:t>15</w:t>
      </w:r>
      <w:r w:rsidRPr="000D1963">
        <w:rPr>
          <w:rFonts w:ascii="Book Antiqua" w:hAnsi="Book Antiqua"/>
          <w:sz w:val="24"/>
          <w:szCs w:val="24"/>
        </w:rPr>
        <w:t>: 637-647 [PMID: 29030799 DOI: 10.1007/s11938-017-0156-9]</w:t>
      </w:r>
    </w:p>
    <w:p w14:paraId="25E2B79E"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119 </w:t>
      </w:r>
      <w:r w:rsidRPr="000D1963">
        <w:rPr>
          <w:rFonts w:ascii="Book Antiqua" w:hAnsi="Book Antiqua"/>
          <w:b/>
          <w:bCs/>
          <w:sz w:val="24"/>
          <w:szCs w:val="24"/>
        </w:rPr>
        <w:t>Gonzalez JM</w:t>
      </w:r>
      <w:r w:rsidRPr="000D1963">
        <w:rPr>
          <w:rFonts w:ascii="Book Antiqua" w:hAnsi="Book Antiqua"/>
          <w:sz w:val="24"/>
          <w:szCs w:val="24"/>
        </w:rPr>
        <w:t xml:space="preserve">, </w:t>
      </w:r>
      <w:proofErr w:type="spellStart"/>
      <w:r w:rsidRPr="000D1963">
        <w:rPr>
          <w:rFonts w:ascii="Book Antiqua" w:hAnsi="Book Antiqua"/>
          <w:sz w:val="24"/>
          <w:szCs w:val="24"/>
        </w:rPr>
        <w:t>Benezech</w:t>
      </w:r>
      <w:proofErr w:type="spellEnd"/>
      <w:r w:rsidRPr="000D1963">
        <w:rPr>
          <w:rFonts w:ascii="Book Antiqua" w:hAnsi="Book Antiqua"/>
          <w:sz w:val="24"/>
          <w:szCs w:val="24"/>
        </w:rPr>
        <w:t xml:space="preserve"> A, </w:t>
      </w:r>
      <w:proofErr w:type="spellStart"/>
      <w:r w:rsidRPr="000D1963">
        <w:rPr>
          <w:rFonts w:ascii="Book Antiqua" w:hAnsi="Book Antiqua"/>
          <w:sz w:val="24"/>
          <w:szCs w:val="24"/>
        </w:rPr>
        <w:t>Vitton</w:t>
      </w:r>
      <w:proofErr w:type="spellEnd"/>
      <w:r w:rsidRPr="000D1963">
        <w:rPr>
          <w:rFonts w:ascii="Book Antiqua" w:hAnsi="Book Antiqua"/>
          <w:sz w:val="24"/>
          <w:szCs w:val="24"/>
        </w:rPr>
        <w:t xml:space="preserve"> V, </w:t>
      </w:r>
      <w:proofErr w:type="spellStart"/>
      <w:r w:rsidRPr="000D1963">
        <w:rPr>
          <w:rFonts w:ascii="Book Antiqua" w:hAnsi="Book Antiqua"/>
          <w:sz w:val="24"/>
          <w:szCs w:val="24"/>
        </w:rPr>
        <w:t>Barthet</w:t>
      </w:r>
      <w:proofErr w:type="spellEnd"/>
      <w:r w:rsidRPr="000D1963">
        <w:rPr>
          <w:rFonts w:ascii="Book Antiqua" w:hAnsi="Book Antiqua"/>
          <w:sz w:val="24"/>
          <w:szCs w:val="24"/>
        </w:rPr>
        <w:t xml:space="preserve"> M. G-POEM with </w:t>
      </w:r>
      <w:proofErr w:type="spellStart"/>
      <w:r w:rsidRPr="000D1963">
        <w:rPr>
          <w:rFonts w:ascii="Book Antiqua" w:hAnsi="Book Antiqua"/>
          <w:sz w:val="24"/>
          <w:szCs w:val="24"/>
        </w:rPr>
        <w:t>antro</w:t>
      </w:r>
      <w:proofErr w:type="spellEnd"/>
      <w:r w:rsidRPr="000D1963">
        <w:rPr>
          <w:rFonts w:ascii="Book Antiqua" w:hAnsi="Book Antiqua"/>
          <w:sz w:val="24"/>
          <w:szCs w:val="24"/>
        </w:rPr>
        <w:t xml:space="preserve">-pyloromyotomy for the treatment of refractory gastroparesis: mid-term follow-up and factors predicting outcome. </w:t>
      </w:r>
      <w:r w:rsidRPr="000D1963">
        <w:rPr>
          <w:rFonts w:ascii="Book Antiqua" w:hAnsi="Book Antiqua"/>
          <w:i/>
          <w:iCs/>
          <w:sz w:val="24"/>
          <w:szCs w:val="24"/>
        </w:rPr>
        <w:t xml:space="preserve">Aliment </w:t>
      </w:r>
      <w:proofErr w:type="spellStart"/>
      <w:r w:rsidRPr="000D1963">
        <w:rPr>
          <w:rFonts w:ascii="Book Antiqua" w:hAnsi="Book Antiqua"/>
          <w:i/>
          <w:iCs/>
          <w:sz w:val="24"/>
          <w:szCs w:val="24"/>
        </w:rPr>
        <w:t>Pharmacol</w:t>
      </w:r>
      <w:proofErr w:type="spellEnd"/>
      <w:r w:rsidRPr="000D1963">
        <w:rPr>
          <w:rFonts w:ascii="Book Antiqua" w:hAnsi="Book Antiqua"/>
          <w:i/>
          <w:iCs/>
          <w:sz w:val="24"/>
          <w:szCs w:val="24"/>
        </w:rPr>
        <w:t xml:space="preserve"> </w:t>
      </w:r>
      <w:proofErr w:type="spellStart"/>
      <w:r w:rsidRPr="000D1963">
        <w:rPr>
          <w:rFonts w:ascii="Book Antiqua" w:hAnsi="Book Antiqua"/>
          <w:i/>
          <w:iCs/>
          <w:sz w:val="24"/>
          <w:szCs w:val="24"/>
        </w:rPr>
        <w:t>Ther</w:t>
      </w:r>
      <w:proofErr w:type="spellEnd"/>
      <w:r w:rsidRPr="000D1963">
        <w:rPr>
          <w:rFonts w:ascii="Book Antiqua" w:hAnsi="Book Antiqua"/>
          <w:sz w:val="24"/>
          <w:szCs w:val="24"/>
        </w:rPr>
        <w:t xml:space="preserve"> 2017; </w:t>
      </w:r>
      <w:r w:rsidRPr="000D1963">
        <w:rPr>
          <w:rFonts w:ascii="Book Antiqua" w:hAnsi="Book Antiqua"/>
          <w:b/>
          <w:bCs/>
          <w:sz w:val="24"/>
          <w:szCs w:val="24"/>
        </w:rPr>
        <w:t>46</w:t>
      </w:r>
      <w:r w:rsidRPr="000D1963">
        <w:rPr>
          <w:rFonts w:ascii="Book Antiqua" w:hAnsi="Book Antiqua"/>
          <w:sz w:val="24"/>
          <w:szCs w:val="24"/>
        </w:rPr>
        <w:t>: 364-370 [PMID: 28504312 DOI: 10.1111/apt.14132]</w:t>
      </w:r>
    </w:p>
    <w:p w14:paraId="05AAE5D8"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120 </w:t>
      </w:r>
      <w:proofErr w:type="spellStart"/>
      <w:r w:rsidRPr="000D1963">
        <w:rPr>
          <w:rFonts w:ascii="Book Antiqua" w:hAnsi="Book Antiqua"/>
          <w:b/>
          <w:bCs/>
          <w:sz w:val="24"/>
          <w:szCs w:val="24"/>
        </w:rPr>
        <w:t>Khashab</w:t>
      </w:r>
      <w:proofErr w:type="spellEnd"/>
      <w:r w:rsidRPr="000D1963">
        <w:rPr>
          <w:rFonts w:ascii="Book Antiqua" w:hAnsi="Book Antiqua"/>
          <w:b/>
          <w:bCs/>
          <w:sz w:val="24"/>
          <w:szCs w:val="24"/>
        </w:rPr>
        <w:t xml:space="preserve"> MA</w:t>
      </w:r>
      <w:r w:rsidRPr="000D1963">
        <w:rPr>
          <w:rFonts w:ascii="Book Antiqua" w:hAnsi="Book Antiqua"/>
          <w:sz w:val="24"/>
          <w:szCs w:val="24"/>
        </w:rPr>
        <w:t xml:space="preserve">, Stein E, Clarke JO, Saxena P, </w:t>
      </w:r>
      <w:proofErr w:type="spellStart"/>
      <w:r w:rsidRPr="000D1963">
        <w:rPr>
          <w:rFonts w:ascii="Book Antiqua" w:hAnsi="Book Antiqua"/>
          <w:sz w:val="24"/>
          <w:szCs w:val="24"/>
        </w:rPr>
        <w:t>Kumbhari</w:t>
      </w:r>
      <w:proofErr w:type="spellEnd"/>
      <w:r w:rsidRPr="000D1963">
        <w:rPr>
          <w:rFonts w:ascii="Book Antiqua" w:hAnsi="Book Antiqua"/>
          <w:sz w:val="24"/>
          <w:szCs w:val="24"/>
        </w:rPr>
        <w:t xml:space="preserve"> V, </w:t>
      </w:r>
      <w:proofErr w:type="spellStart"/>
      <w:r w:rsidRPr="000D1963">
        <w:rPr>
          <w:rFonts w:ascii="Book Antiqua" w:hAnsi="Book Antiqua"/>
          <w:sz w:val="24"/>
          <w:szCs w:val="24"/>
        </w:rPr>
        <w:t>Chander</w:t>
      </w:r>
      <w:proofErr w:type="spellEnd"/>
      <w:r w:rsidRPr="000D1963">
        <w:rPr>
          <w:rFonts w:ascii="Book Antiqua" w:hAnsi="Book Antiqua"/>
          <w:sz w:val="24"/>
          <w:szCs w:val="24"/>
        </w:rPr>
        <w:t xml:space="preserve"> Roland B, </w:t>
      </w:r>
      <w:proofErr w:type="spellStart"/>
      <w:r w:rsidRPr="000D1963">
        <w:rPr>
          <w:rFonts w:ascii="Book Antiqua" w:hAnsi="Book Antiqua"/>
          <w:sz w:val="24"/>
          <w:szCs w:val="24"/>
        </w:rPr>
        <w:t>Kalloo</w:t>
      </w:r>
      <w:proofErr w:type="spellEnd"/>
      <w:r w:rsidRPr="000D1963">
        <w:rPr>
          <w:rFonts w:ascii="Book Antiqua" w:hAnsi="Book Antiqua"/>
          <w:sz w:val="24"/>
          <w:szCs w:val="24"/>
        </w:rPr>
        <w:t xml:space="preserve"> AN, Stavropoulos S, </w:t>
      </w:r>
      <w:proofErr w:type="spellStart"/>
      <w:r w:rsidRPr="000D1963">
        <w:rPr>
          <w:rFonts w:ascii="Book Antiqua" w:hAnsi="Book Antiqua"/>
          <w:sz w:val="24"/>
          <w:szCs w:val="24"/>
        </w:rPr>
        <w:t>Pasricha</w:t>
      </w:r>
      <w:proofErr w:type="spellEnd"/>
      <w:r w:rsidRPr="000D1963">
        <w:rPr>
          <w:rFonts w:ascii="Book Antiqua" w:hAnsi="Book Antiqua"/>
          <w:sz w:val="24"/>
          <w:szCs w:val="24"/>
        </w:rPr>
        <w:t xml:space="preserve"> P, Inoue H. Gastric peroral endoscopic myotomy for refractory gastroparesis: first human endoscopic pyloromyotomy (with video). </w:t>
      </w:r>
      <w:proofErr w:type="spellStart"/>
      <w:r w:rsidRPr="000D1963">
        <w:rPr>
          <w:rFonts w:ascii="Book Antiqua" w:hAnsi="Book Antiqua"/>
          <w:i/>
          <w:iCs/>
          <w:sz w:val="24"/>
          <w:szCs w:val="24"/>
        </w:rPr>
        <w:t>Gastrointest</w:t>
      </w:r>
      <w:proofErr w:type="spellEnd"/>
      <w:r w:rsidRPr="000D1963">
        <w:rPr>
          <w:rFonts w:ascii="Book Antiqua" w:hAnsi="Book Antiqua"/>
          <w:i/>
          <w:iCs/>
          <w:sz w:val="24"/>
          <w:szCs w:val="24"/>
        </w:rPr>
        <w:t xml:space="preserve"> </w:t>
      </w:r>
      <w:proofErr w:type="spellStart"/>
      <w:r w:rsidRPr="000D1963">
        <w:rPr>
          <w:rFonts w:ascii="Book Antiqua" w:hAnsi="Book Antiqua"/>
          <w:i/>
          <w:iCs/>
          <w:sz w:val="24"/>
          <w:szCs w:val="24"/>
        </w:rPr>
        <w:t>Endosc</w:t>
      </w:r>
      <w:proofErr w:type="spellEnd"/>
      <w:r w:rsidRPr="000D1963">
        <w:rPr>
          <w:rFonts w:ascii="Book Antiqua" w:hAnsi="Book Antiqua"/>
          <w:sz w:val="24"/>
          <w:szCs w:val="24"/>
        </w:rPr>
        <w:t xml:space="preserve"> 2013; </w:t>
      </w:r>
      <w:r w:rsidRPr="000D1963">
        <w:rPr>
          <w:rFonts w:ascii="Book Antiqua" w:hAnsi="Book Antiqua"/>
          <w:b/>
          <w:bCs/>
          <w:sz w:val="24"/>
          <w:szCs w:val="24"/>
        </w:rPr>
        <w:t>78</w:t>
      </w:r>
      <w:r w:rsidRPr="000D1963">
        <w:rPr>
          <w:rFonts w:ascii="Book Antiqua" w:hAnsi="Book Antiqua"/>
          <w:sz w:val="24"/>
          <w:szCs w:val="24"/>
        </w:rPr>
        <w:t>: 764-768 [PMID: 24120337 DOI: 10.1016/j.gie.2013.07.019]</w:t>
      </w:r>
    </w:p>
    <w:p w14:paraId="084040DA" w14:textId="5FC7A563"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121 </w:t>
      </w:r>
      <w:proofErr w:type="spellStart"/>
      <w:r w:rsidRPr="000D1963">
        <w:rPr>
          <w:rFonts w:ascii="Book Antiqua" w:hAnsi="Book Antiqua"/>
          <w:b/>
          <w:bCs/>
          <w:sz w:val="24"/>
          <w:szCs w:val="24"/>
        </w:rPr>
        <w:t>Mekaroonkamol</w:t>
      </w:r>
      <w:proofErr w:type="spellEnd"/>
      <w:r w:rsidRPr="000D1963">
        <w:rPr>
          <w:rFonts w:ascii="Book Antiqua" w:hAnsi="Book Antiqua"/>
          <w:b/>
          <w:bCs/>
          <w:sz w:val="24"/>
          <w:szCs w:val="24"/>
        </w:rPr>
        <w:t xml:space="preserve"> P</w:t>
      </w:r>
      <w:r w:rsidRPr="000D1963">
        <w:rPr>
          <w:rFonts w:ascii="Book Antiqua" w:hAnsi="Book Antiqua"/>
          <w:sz w:val="24"/>
          <w:szCs w:val="24"/>
        </w:rPr>
        <w:t xml:space="preserve">, Li LY, Dacha S, Xu Y, </w:t>
      </w:r>
      <w:proofErr w:type="spellStart"/>
      <w:r w:rsidRPr="000D1963">
        <w:rPr>
          <w:rFonts w:ascii="Book Antiqua" w:hAnsi="Book Antiqua"/>
          <w:sz w:val="24"/>
          <w:szCs w:val="24"/>
        </w:rPr>
        <w:t>Keilin</w:t>
      </w:r>
      <w:proofErr w:type="spellEnd"/>
      <w:r w:rsidRPr="000D1963">
        <w:rPr>
          <w:rFonts w:ascii="Book Antiqua" w:hAnsi="Book Antiqua"/>
          <w:sz w:val="24"/>
          <w:szCs w:val="24"/>
        </w:rPr>
        <w:t xml:space="preserve"> SD, Willingham FF, Cai Q. Gastric peroral endoscopic pyloromyotomy (G-POEM) as a salvage therapy for refractory gastroparesis: </w:t>
      </w:r>
      <w:r w:rsidR="006172E8" w:rsidRPr="000D1963">
        <w:rPr>
          <w:rFonts w:ascii="Book Antiqua" w:hAnsi="Book Antiqua"/>
          <w:sz w:val="24"/>
          <w:szCs w:val="24"/>
        </w:rPr>
        <w:t>A</w:t>
      </w:r>
      <w:r w:rsidRPr="000D1963">
        <w:rPr>
          <w:rFonts w:ascii="Book Antiqua" w:hAnsi="Book Antiqua"/>
          <w:sz w:val="24"/>
          <w:szCs w:val="24"/>
        </w:rPr>
        <w:t xml:space="preserve"> case series of different subtypes. </w:t>
      </w:r>
      <w:proofErr w:type="spellStart"/>
      <w:r w:rsidRPr="000D1963">
        <w:rPr>
          <w:rFonts w:ascii="Book Antiqua" w:hAnsi="Book Antiqua"/>
          <w:i/>
          <w:iCs/>
          <w:sz w:val="24"/>
          <w:szCs w:val="24"/>
        </w:rPr>
        <w:t>Neurogastroenterol</w:t>
      </w:r>
      <w:proofErr w:type="spellEnd"/>
      <w:r w:rsidRPr="000D1963">
        <w:rPr>
          <w:rFonts w:ascii="Book Antiqua" w:hAnsi="Book Antiqua"/>
          <w:i/>
          <w:iCs/>
          <w:sz w:val="24"/>
          <w:szCs w:val="24"/>
        </w:rPr>
        <w:t xml:space="preserve"> </w:t>
      </w:r>
      <w:proofErr w:type="spellStart"/>
      <w:r w:rsidRPr="000D1963">
        <w:rPr>
          <w:rFonts w:ascii="Book Antiqua" w:hAnsi="Book Antiqua"/>
          <w:i/>
          <w:iCs/>
          <w:sz w:val="24"/>
          <w:szCs w:val="24"/>
        </w:rPr>
        <w:t>Motil</w:t>
      </w:r>
      <w:proofErr w:type="spellEnd"/>
      <w:r w:rsidRPr="000D1963">
        <w:rPr>
          <w:rFonts w:ascii="Book Antiqua" w:hAnsi="Book Antiqua"/>
          <w:sz w:val="24"/>
          <w:szCs w:val="24"/>
        </w:rPr>
        <w:t xml:space="preserve"> 2016; </w:t>
      </w:r>
      <w:r w:rsidRPr="000D1963">
        <w:rPr>
          <w:rFonts w:ascii="Book Antiqua" w:hAnsi="Book Antiqua"/>
          <w:b/>
          <w:bCs/>
          <w:sz w:val="24"/>
          <w:szCs w:val="24"/>
        </w:rPr>
        <w:t>28</w:t>
      </w:r>
      <w:r w:rsidRPr="000D1963">
        <w:rPr>
          <w:rFonts w:ascii="Book Antiqua" w:hAnsi="Book Antiqua"/>
          <w:sz w:val="24"/>
          <w:szCs w:val="24"/>
        </w:rPr>
        <w:t>: 1272-1277 [PMID: 27197717 DOI: 10.1111/nmo.12854]</w:t>
      </w:r>
    </w:p>
    <w:p w14:paraId="24049336"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122 </w:t>
      </w:r>
      <w:r w:rsidRPr="000D1963">
        <w:rPr>
          <w:rFonts w:ascii="Book Antiqua" w:hAnsi="Book Antiqua"/>
          <w:b/>
          <w:bCs/>
          <w:sz w:val="24"/>
          <w:szCs w:val="24"/>
        </w:rPr>
        <w:t>Dacha S</w:t>
      </w:r>
      <w:r w:rsidRPr="000D1963">
        <w:rPr>
          <w:rFonts w:ascii="Book Antiqua" w:hAnsi="Book Antiqua"/>
          <w:sz w:val="24"/>
          <w:szCs w:val="24"/>
        </w:rPr>
        <w:t xml:space="preserve">, </w:t>
      </w:r>
      <w:proofErr w:type="spellStart"/>
      <w:r w:rsidRPr="000D1963">
        <w:rPr>
          <w:rFonts w:ascii="Book Antiqua" w:hAnsi="Book Antiqua"/>
          <w:sz w:val="24"/>
          <w:szCs w:val="24"/>
        </w:rPr>
        <w:t>Mekaroonkamol</w:t>
      </w:r>
      <w:proofErr w:type="spellEnd"/>
      <w:r w:rsidRPr="000D1963">
        <w:rPr>
          <w:rFonts w:ascii="Book Antiqua" w:hAnsi="Book Antiqua"/>
          <w:sz w:val="24"/>
          <w:szCs w:val="24"/>
        </w:rPr>
        <w:t xml:space="preserve"> P, Li L, </w:t>
      </w:r>
      <w:proofErr w:type="spellStart"/>
      <w:r w:rsidRPr="000D1963">
        <w:rPr>
          <w:rFonts w:ascii="Book Antiqua" w:hAnsi="Book Antiqua"/>
          <w:sz w:val="24"/>
          <w:szCs w:val="24"/>
        </w:rPr>
        <w:t>Shahnavaz</w:t>
      </w:r>
      <w:proofErr w:type="spellEnd"/>
      <w:r w:rsidRPr="000D1963">
        <w:rPr>
          <w:rFonts w:ascii="Book Antiqua" w:hAnsi="Book Antiqua"/>
          <w:sz w:val="24"/>
          <w:szCs w:val="24"/>
        </w:rPr>
        <w:t xml:space="preserve"> N, </w:t>
      </w:r>
      <w:proofErr w:type="spellStart"/>
      <w:r w:rsidRPr="000D1963">
        <w:rPr>
          <w:rFonts w:ascii="Book Antiqua" w:hAnsi="Book Antiqua"/>
          <w:sz w:val="24"/>
          <w:szCs w:val="24"/>
        </w:rPr>
        <w:t>Sakaria</w:t>
      </w:r>
      <w:proofErr w:type="spellEnd"/>
      <w:r w:rsidRPr="000D1963">
        <w:rPr>
          <w:rFonts w:ascii="Book Antiqua" w:hAnsi="Book Antiqua"/>
          <w:sz w:val="24"/>
          <w:szCs w:val="24"/>
        </w:rPr>
        <w:t xml:space="preserve"> S, </w:t>
      </w:r>
      <w:proofErr w:type="spellStart"/>
      <w:r w:rsidRPr="000D1963">
        <w:rPr>
          <w:rFonts w:ascii="Book Antiqua" w:hAnsi="Book Antiqua"/>
          <w:sz w:val="24"/>
          <w:szCs w:val="24"/>
        </w:rPr>
        <w:t>Keilin</w:t>
      </w:r>
      <w:proofErr w:type="spellEnd"/>
      <w:r w:rsidRPr="000D1963">
        <w:rPr>
          <w:rFonts w:ascii="Book Antiqua" w:hAnsi="Book Antiqua"/>
          <w:sz w:val="24"/>
          <w:szCs w:val="24"/>
        </w:rPr>
        <w:t xml:space="preserve"> S, Willingham F, Christie J, Cai Q. Outcomes and quality-of-life assessment after gastric per-oral endoscopic pyloromyotomy (with video). </w:t>
      </w:r>
      <w:proofErr w:type="spellStart"/>
      <w:r w:rsidRPr="000D1963">
        <w:rPr>
          <w:rFonts w:ascii="Book Antiqua" w:hAnsi="Book Antiqua"/>
          <w:i/>
          <w:iCs/>
          <w:sz w:val="24"/>
          <w:szCs w:val="24"/>
        </w:rPr>
        <w:t>Gastrointest</w:t>
      </w:r>
      <w:proofErr w:type="spellEnd"/>
      <w:r w:rsidRPr="000D1963">
        <w:rPr>
          <w:rFonts w:ascii="Book Antiqua" w:hAnsi="Book Antiqua"/>
          <w:i/>
          <w:iCs/>
          <w:sz w:val="24"/>
          <w:szCs w:val="24"/>
        </w:rPr>
        <w:t xml:space="preserve"> </w:t>
      </w:r>
      <w:proofErr w:type="spellStart"/>
      <w:r w:rsidRPr="000D1963">
        <w:rPr>
          <w:rFonts w:ascii="Book Antiqua" w:hAnsi="Book Antiqua"/>
          <w:i/>
          <w:iCs/>
          <w:sz w:val="24"/>
          <w:szCs w:val="24"/>
        </w:rPr>
        <w:t>Endosc</w:t>
      </w:r>
      <w:proofErr w:type="spellEnd"/>
      <w:r w:rsidRPr="000D1963">
        <w:rPr>
          <w:rFonts w:ascii="Book Antiqua" w:hAnsi="Book Antiqua"/>
          <w:sz w:val="24"/>
          <w:szCs w:val="24"/>
        </w:rPr>
        <w:t xml:space="preserve"> 2017; </w:t>
      </w:r>
      <w:r w:rsidRPr="000D1963">
        <w:rPr>
          <w:rFonts w:ascii="Book Antiqua" w:hAnsi="Book Antiqua"/>
          <w:b/>
          <w:bCs/>
          <w:sz w:val="24"/>
          <w:szCs w:val="24"/>
        </w:rPr>
        <w:t>86</w:t>
      </w:r>
      <w:r w:rsidRPr="000D1963">
        <w:rPr>
          <w:rFonts w:ascii="Book Antiqua" w:hAnsi="Book Antiqua"/>
          <w:sz w:val="24"/>
          <w:szCs w:val="24"/>
        </w:rPr>
        <w:t>: 282-289 [PMID: 28161449 DOI: 10.1016/j.gie.2017.01.031]</w:t>
      </w:r>
    </w:p>
    <w:p w14:paraId="5E9031F1" w14:textId="4688F0B2" w:rsidR="00087D31" w:rsidRPr="000D1963" w:rsidRDefault="006172E8" w:rsidP="00087D31">
      <w:pPr>
        <w:spacing w:after="0" w:line="360" w:lineRule="auto"/>
        <w:rPr>
          <w:rFonts w:ascii="Book Antiqua" w:hAnsi="Book Antiqua"/>
          <w:sz w:val="24"/>
          <w:szCs w:val="24"/>
        </w:rPr>
      </w:pPr>
      <w:r w:rsidRPr="00CE3AD6">
        <w:rPr>
          <w:rFonts w:ascii="Book Antiqua" w:hAnsi="Book Antiqua"/>
          <w:sz w:val="24"/>
          <w:szCs w:val="24"/>
          <w:highlight w:val="yellow"/>
        </w:rPr>
        <w:t>123</w:t>
      </w:r>
      <w:r w:rsidR="00087D31" w:rsidRPr="00CE3AD6">
        <w:rPr>
          <w:rFonts w:ascii="Book Antiqua" w:hAnsi="Book Antiqua"/>
          <w:sz w:val="24"/>
          <w:szCs w:val="24"/>
          <w:highlight w:val="yellow"/>
        </w:rPr>
        <w:t xml:space="preserve"> </w:t>
      </w:r>
      <w:proofErr w:type="spellStart"/>
      <w:r w:rsidR="00087D31" w:rsidRPr="00CE3AD6">
        <w:rPr>
          <w:rFonts w:ascii="Book Antiqua" w:hAnsi="Book Antiqua"/>
          <w:sz w:val="24"/>
          <w:szCs w:val="24"/>
          <w:highlight w:val="yellow"/>
        </w:rPr>
        <w:t>Linghu</w:t>
      </w:r>
      <w:proofErr w:type="spellEnd"/>
      <w:r w:rsidR="00087D31" w:rsidRPr="00CE3AD6">
        <w:rPr>
          <w:rFonts w:ascii="Book Antiqua" w:hAnsi="Book Antiqua"/>
          <w:sz w:val="24"/>
          <w:szCs w:val="24"/>
          <w:highlight w:val="yellow"/>
        </w:rPr>
        <w:t xml:space="preserve"> E, Zhang YC. </w:t>
      </w:r>
      <w:bookmarkStart w:id="343" w:name="OLE_LINK384"/>
      <w:bookmarkStart w:id="344" w:name="OLE_LINK385"/>
      <w:bookmarkStart w:id="345" w:name="OLE_LINK386"/>
      <w:r w:rsidR="00087D31" w:rsidRPr="00CE3AD6">
        <w:rPr>
          <w:rFonts w:ascii="Book Antiqua" w:hAnsi="Book Antiqua"/>
          <w:sz w:val="24"/>
          <w:szCs w:val="24"/>
          <w:highlight w:val="yellow"/>
        </w:rPr>
        <w:t>Resection of muscularis propria through tunnel in pigs</w:t>
      </w:r>
      <w:bookmarkEnd w:id="343"/>
      <w:bookmarkEnd w:id="344"/>
      <w:bookmarkEnd w:id="345"/>
      <w:r w:rsidR="00087D31" w:rsidRPr="00CE3AD6">
        <w:rPr>
          <w:rFonts w:ascii="Book Antiqua" w:hAnsi="Book Antiqua"/>
          <w:sz w:val="24"/>
          <w:szCs w:val="24"/>
          <w:highlight w:val="yellow"/>
        </w:rPr>
        <w:t xml:space="preserve">. </w:t>
      </w:r>
      <w:proofErr w:type="spellStart"/>
      <w:r w:rsidR="00087D31" w:rsidRPr="00CE3AD6">
        <w:rPr>
          <w:rFonts w:ascii="Book Antiqua" w:hAnsi="Book Antiqua"/>
          <w:i/>
          <w:sz w:val="24"/>
          <w:szCs w:val="24"/>
          <w:highlight w:val="yellow"/>
        </w:rPr>
        <w:t>Zhonghua</w:t>
      </w:r>
      <w:proofErr w:type="spellEnd"/>
      <w:r w:rsidR="00087D31" w:rsidRPr="00CE3AD6">
        <w:rPr>
          <w:rFonts w:ascii="Book Antiqua" w:hAnsi="Book Antiqua"/>
          <w:i/>
          <w:sz w:val="24"/>
          <w:szCs w:val="24"/>
          <w:highlight w:val="yellow"/>
        </w:rPr>
        <w:t xml:space="preserve"> </w:t>
      </w:r>
      <w:proofErr w:type="spellStart"/>
      <w:r w:rsidR="00087D31" w:rsidRPr="00CE3AD6">
        <w:rPr>
          <w:rFonts w:ascii="Book Antiqua" w:hAnsi="Book Antiqua"/>
          <w:i/>
          <w:sz w:val="24"/>
          <w:szCs w:val="24"/>
          <w:highlight w:val="yellow"/>
        </w:rPr>
        <w:t>Qiangjing</w:t>
      </w:r>
      <w:proofErr w:type="spellEnd"/>
      <w:r w:rsidR="00087D31" w:rsidRPr="00CE3AD6">
        <w:rPr>
          <w:rFonts w:ascii="Book Antiqua" w:hAnsi="Book Antiqua"/>
          <w:i/>
          <w:sz w:val="24"/>
          <w:szCs w:val="24"/>
          <w:highlight w:val="yellow"/>
        </w:rPr>
        <w:t xml:space="preserve"> </w:t>
      </w:r>
      <w:proofErr w:type="spellStart"/>
      <w:r w:rsidR="00087D31" w:rsidRPr="00CE3AD6">
        <w:rPr>
          <w:rFonts w:ascii="Book Antiqua" w:hAnsi="Book Antiqua"/>
          <w:i/>
          <w:sz w:val="24"/>
          <w:szCs w:val="24"/>
          <w:highlight w:val="yellow"/>
        </w:rPr>
        <w:t>Waike</w:t>
      </w:r>
      <w:proofErr w:type="spellEnd"/>
      <w:r w:rsidR="00087D31" w:rsidRPr="00CE3AD6">
        <w:rPr>
          <w:rFonts w:ascii="Book Antiqua" w:hAnsi="Book Antiqua"/>
          <w:i/>
          <w:sz w:val="24"/>
          <w:szCs w:val="24"/>
          <w:highlight w:val="yellow"/>
        </w:rPr>
        <w:t xml:space="preserve"> </w:t>
      </w:r>
      <w:proofErr w:type="spellStart"/>
      <w:r w:rsidR="00087D31" w:rsidRPr="00CE3AD6">
        <w:rPr>
          <w:rFonts w:ascii="Book Antiqua" w:hAnsi="Book Antiqua"/>
          <w:i/>
          <w:sz w:val="24"/>
          <w:szCs w:val="24"/>
          <w:highlight w:val="yellow"/>
        </w:rPr>
        <w:t>Zazhi</w:t>
      </w:r>
      <w:proofErr w:type="spellEnd"/>
      <w:r w:rsidR="00087D31" w:rsidRPr="00CE3AD6">
        <w:rPr>
          <w:rFonts w:ascii="Book Antiqua" w:hAnsi="Book Antiqua"/>
          <w:sz w:val="24"/>
          <w:szCs w:val="24"/>
          <w:highlight w:val="yellow"/>
        </w:rPr>
        <w:t xml:space="preserve"> 2011; </w:t>
      </w:r>
      <w:r w:rsidR="00087D31" w:rsidRPr="00CE3AD6">
        <w:rPr>
          <w:rFonts w:ascii="Book Antiqua" w:hAnsi="Book Antiqua"/>
          <w:b/>
          <w:sz w:val="24"/>
          <w:szCs w:val="24"/>
          <w:highlight w:val="yellow"/>
        </w:rPr>
        <w:t>4</w:t>
      </w:r>
      <w:r w:rsidR="00087D31" w:rsidRPr="00CE3AD6">
        <w:rPr>
          <w:rFonts w:ascii="Book Antiqua" w:hAnsi="Book Antiqua"/>
          <w:sz w:val="24"/>
          <w:szCs w:val="24"/>
          <w:highlight w:val="yellow"/>
        </w:rPr>
        <w:t>:392-393</w:t>
      </w:r>
    </w:p>
    <w:p w14:paraId="5CD8D4A6" w14:textId="5E906181"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124 </w:t>
      </w:r>
      <w:r w:rsidRPr="000D1963">
        <w:rPr>
          <w:rFonts w:ascii="Book Antiqua" w:hAnsi="Book Antiqua"/>
          <w:b/>
          <w:bCs/>
          <w:sz w:val="24"/>
          <w:szCs w:val="24"/>
        </w:rPr>
        <w:t>Xu MD</w:t>
      </w:r>
      <w:r w:rsidRPr="000D1963">
        <w:rPr>
          <w:rFonts w:ascii="Book Antiqua" w:hAnsi="Book Antiqua"/>
          <w:sz w:val="24"/>
          <w:szCs w:val="24"/>
        </w:rPr>
        <w:t xml:space="preserve">, Cai MY, Zhou PH, Qin XY, Zhong YS, Chen WF, Hu JW, Zhang YQ, Ma LL, Qin WZ, Yao LQ. Submucosal tunneling endoscopic resection: </w:t>
      </w:r>
      <w:r w:rsidR="006172E8" w:rsidRPr="000D1963">
        <w:rPr>
          <w:rFonts w:ascii="Book Antiqua" w:hAnsi="Book Antiqua"/>
          <w:sz w:val="24"/>
          <w:szCs w:val="24"/>
        </w:rPr>
        <w:t>A</w:t>
      </w:r>
      <w:r w:rsidRPr="000D1963">
        <w:rPr>
          <w:rFonts w:ascii="Book Antiqua" w:hAnsi="Book Antiqua"/>
          <w:sz w:val="24"/>
          <w:szCs w:val="24"/>
        </w:rPr>
        <w:t xml:space="preserve"> new technique for treating upper GI submucosal tumors originating from the </w:t>
      </w:r>
      <w:r w:rsidRPr="000D1963">
        <w:rPr>
          <w:rFonts w:ascii="Book Antiqua" w:hAnsi="Book Antiqua"/>
          <w:sz w:val="24"/>
          <w:szCs w:val="24"/>
        </w:rPr>
        <w:lastRenderedPageBreak/>
        <w:t xml:space="preserve">muscularis propria layer (with videos). </w:t>
      </w:r>
      <w:proofErr w:type="spellStart"/>
      <w:r w:rsidRPr="000D1963">
        <w:rPr>
          <w:rFonts w:ascii="Book Antiqua" w:hAnsi="Book Antiqua"/>
          <w:i/>
          <w:iCs/>
          <w:sz w:val="24"/>
          <w:szCs w:val="24"/>
        </w:rPr>
        <w:t>Gastrointest</w:t>
      </w:r>
      <w:proofErr w:type="spellEnd"/>
      <w:r w:rsidRPr="000D1963">
        <w:rPr>
          <w:rFonts w:ascii="Book Antiqua" w:hAnsi="Book Antiqua"/>
          <w:i/>
          <w:iCs/>
          <w:sz w:val="24"/>
          <w:szCs w:val="24"/>
        </w:rPr>
        <w:t xml:space="preserve"> </w:t>
      </w:r>
      <w:proofErr w:type="spellStart"/>
      <w:r w:rsidRPr="000D1963">
        <w:rPr>
          <w:rFonts w:ascii="Book Antiqua" w:hAnsi="Book Antiqua"/>
          <w:i/>
          <w:iCs/>
          <w:sz w:val="24"/>
          <w:szCs w:val="24"/>
        </w:rPr>
        <w:t>Endosc</w:t>
      </w:r>
      <w:proofErr w:type="spellEnd"/>
      <w:r w:rsidRPr="000D1963">
        <w:rPr>
          <w:rFonts w:ascii="Book Antiqua" w:hAnsi="Book Antiqua"/>
          <w:sz w:val="24"/>
          <w:szCs w:val="24"/>
        </w:rPr>
        <w:t xml:space="preserve"> 2012; </w:t>
      </w:r>
      <w:r w:rsidRPr="000D1963">
        <w:rPr>
          <w:rFonts w:ascii="Book Antiqua" w:hAnsi="Book Antiqua"/>
          <w:b/>
          <w:bCs/>
          <w:sz w:val="24"/>
          <w:szCs w:val="24"/>
        </w:rPr>
        <w:t>75</w:t>
      </w:r>
      <w:r w:rsidRPr="000D1963">
        <w:rPr>
          <w:rFonts w:ascii="Book Antiqua" w:hAnsi="Book Antiqua"/>
          <w:sz w:val="24"/>
          <w:szCs w:val="24"/>
        </w:rPr>
        <w:t>: 195-199 [PMID: 22056087 DOI: 10.1016/j.gie.2011.08.018]</w:t>
      </w:r>
    </w:p>
    <w:p w14:paraId="0562C5F1"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125 </w:t>
      </w:r>
      <w:r w:rsidRPr="000D1963">
        <w:rPr>
          <w:rFonts w:ascii="Book Antiqua" w:hAnsi="Book Antiqua"/>
          <w:b/>
          <w:bCs/>
          <w:sz w:val="24"/>
          <w:szCs w:val="24"/>
        </w:rPr>
        <w:t>Zhou DJ</w:t>
      </w:r>
      <w:r w:rsidRPr="000D1963">
        <w:rPr>
          <w:rFonts w:ascii="Book Antiqua" w:hAnsi="Book Antiqua"/>
          <w:sz w:val="24"/>
          <w:szCs w:val="24"/>
        </w:rPr>
        <w:t xml:space="preserve">, Dai ZB, Wells MM, Yu DL, Zhang J, Zhang L. Submucosal tunneling and endoscopic resection of submucosal tumors at the esophagogastric junction. </w:t>
      </w:r>
      <w:r w:rsidRPr="000D1963">
        <w:rPr>
          <w:rFonts w:ascii="Book Antiqua" w:hAnsi="Book Antiqua"/>
          <w:i/>
          <w:iCs/>
          <w:sz w:val="24"/>
          <w:szCs w:val="24"/>
        </w:rPr>
        <w:t>World J Gastroenterol</w:t>
      </w:r>
      <w:r w:rsidRPr="000D1963">
        <w:rPr>
          <w:rFonts w:ascii="Book Antiqua" w:hAnsi="Book Antiqua"/>
          <w:sz w:val="24"/>
          <w:szCs w:val="24"/>
        </w:rPr>
        <w:t xml:space="preserve"> 2015; </w:t>
      </w:r>
      <w:r w:rsidRPr="000D1963">
        <w:rPr>
          <w:rFonts w:ascii="Book Antiqua" w:hAnsi="Book Antiqua"/>
          <w:b/>
          <w:bCs/>
          <w:sz w:val="24"/>
          <w:szCs w:val="24"/>
        </w:rPr>
        <w:t>21</w:t>
      </w:r>
      <w:r w:rsidRPr="000D1963">
        <w:rPr>
          <w:rFonts w:ascii="Book Antiqua" w:hAnsi="Book Antiqua"/>
          <w:sz w:val="24"/>
          <w:szCs w:val="24"/>
        </w:rPr>
        <w:t>: 578-583 [PMID: 25593479 DOI: 10.3748/wjg.v21.i2.578]</w:t>
      </w:r>
    </w:p>
    <w:p w14:paraId="395055AA"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126 </w:t>
      </w:r>
      <w:r w:rsidRPr="000D1963">
        <w:rPr>
          <w:rFonts w:ascii="Book Antiqua" w:hAnsi="Book Antiqua"/>
          <w:b/>
          <w:bCs/>
          <w:sz w:val="24"/>
          <w:szCs w:val="24"/>
        </w:rPr>
        <w:t>Lu J</w:t>
      </w:r>
      <w:r w:rsidRPr="000D1963">
        <w:rPr>
          <w:rFonts w:ascii="Book Antiqua" w:hAnsi="Book Antiqua"/>
          <w:sz w:val="24"/>
          <w:szCs w:val="24"/>
        </w:rPr>
        <w:t xml:space="preserve">, Jiao T, Zheng M, Lu X. Endoscopic resection of submucosal tumors in muscularis propria: the choice between direct excavation and tunneling resection. </w:t>
      </w:r>
      <w:r w:rsidRPr="000D1963">
        <w:rPr>
          <w:rFonts w:ascii="Book Antiqua" w:hAnsi="Book Antiqua"/>
          <w:i/>
          <w:iCs/>
          <w:sz w:val="24"/>
          <w:szCs w:val="24"/>
        </w:rPr>
        <w:t xml:space="preserve">Surg </w:t>
      </w:r>
      <w:proofErr w:type="spellStart"/>
      <w:r w:rsidRPr="000D1963">
        <w:rPr>
          <w:rFonts w:ascii="Book Antiqua" w:hAnsi="Book Antiqua"/>
          <w:i/>
          <w:iCs/>
          <w:sz w:val="24"/>
          <w:szCs w:val="24"/>
        </w:rPr>
        <w:t>Endosc</w:t>
      </w:r>
      <w:proofErr w:type="spellEnd"/>
      <w:r w:rsidRPr="000D1963">
        <w:rPr>
          <w:rFonts w:ascii="Book Antiqua" w:hAnsi="Book Antiqua"/>
          <w:sz w:val="24"/>
          <w:szCs w:val="24"/>
        </w:rPr>
        <w:t xml:space="preserve"> 2014; </w:t>
      </w:r>
      <w:r w:rsidRPr="000D1963">
        <w:rPr>
          <w:rFonts w:ascii="Book Antiqua" w:hAnsi="Book Antiqua"/>
          <w:b/>
          <w:bCs/>
          <w:sz w:val="24"/>
          <w:szCs w:val="24"/>
        </w:rPr>
        <w:t>28</w:t>
      </w:r>
      <w:r w:rsidRPr="000D1963">
        <w:rPr>
          <w:rFonts w:ascii="Book Antiqua" w:hAnsi="Book Antiqua"/>
          <w:sz w:val="24"/>
          <w:szCs w:val="24"/>
        </w:rPr>
        <w:t>: 3401-3407 [PMID: 24986008 DOI: 10.1007/s00464-014-3610-y]</w:t>
      </w:r>
    </w:p>
    <w:p w14:paraId="59F32D8D"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127 </w:t>
      </w:r>
      <w:r w:rsidRPr="000D1963">
        <w:rPr>
          <w:rFonts w:ascii="Book Antiqua" w:hAnsi="Book Antiqua"/>
          <w:b/>
          <w:bCs/>
          <w:sz w:val="24"/>
          <w:szCs w:val="24"/>
        </w:rPr>
        <w:t>Mao XL</w:t>
      </w:r>
      <w:r w:rsidRPr="000D1963">
        <w:rPr>
          <w:rFonts w:ascii="Book Antiqua" w:hAnsi="Book Antiqua"/>
          <w:sz w:val="24"/>
          <w:szCs w:val="24"/>
        </w:rPr>
        <w:t xml:space="preserve">, Ye LP, Zheng HH, Zhou XB, Zhu LH, Zhang Y. Submucosal tunneling endoscopic resection using methylene-blue guidance for </w:t>
      </w:r>
      <w:proofErr w:type="spellStart"/>
      <w:r w:rsidRPr="000D1963">
        <w:rPr>
          <w:rFonts w:ascii="Book Antiqua" w:hAnsi="Book Antiqua"/>
          <w:sz w:val="24"/>
          <w:szCs w:val="24"/>
        </w:rPr>
        <w:t>cardial</w:t>
      </w:r>
      <w:proofErr w:type="spellEnd"/>
      <w:r w:rsidRPr="000D1963">
        <w:rPr>
          <w:rFonts w:ascii="Book Antiqua" w:hAnsi="Book Antiqua"/>
          <w:sz w:val="24"/>
          <w:szCs w:val="24"/>
        </w:rPr>
        <w:t xml:space="preserve"> subepithelial tumors originating from the muscularis propria layer. </w:t>
      </w:r>
      <w:r w:rsidRPr="000D1963">
        <w:rPr>
          <w:rFonts w:ascii="Book Antiqua" w:hAnsi="Book Antiqua"/>
          <w:i/>
          <w:iCs/>
          <w:sz w:val="24"/>
          <w:szCs w:val="24"/>
        </w:rPr>
        <w:t>Dis Esophagus</w:t>
      </w:r>
      <w:r w:rsidRPr="000D1963">
        <w:rPr>
          <w:rFonts w:ascii="Book Antiqua" w:hAnsi="Book Antiqua"/>
          <w:sz w:val="24"/>
          <w:szCs w:val="24"/>
        </w:rPr>
        <w:t xml:space="preserve"> 2017; </w:t>
      </w:r>
      <w:r w:rsidRPr="000D1963">
        <w:rPr>
          <w:rFonts w:ascii="Book Antiqua" w:hAnsi="Book Antiqua"/>
          <w:b/>
          <w:bCs/>
          <w:sz w:val="24"/>
          <w:szCs w:val="24"/>
        </w:rPr>
        <w:t>30</w:t>
      </w:r>
      <w:r w:rsidRPr="000D1963">
        <w:rPr>
          <w:rFonts w:ascii="Book Antiqua" w:hAnsi="Book Antiqua"/>
          <w:sz w:val="24"/>
          <w:szCs w:val="24"/>
        </w:rPr>
        <w:t>: 1-7 [PMID: 28375471 DOI: 10.1093/dote/dow023]</w:t>
      </w:r>
    </w:p>
    <w:p w14:paraId="61276F69"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128 </w:t>
      </w:r>
      <w:r w:rsidRPr="000D1963">
        <w:rPr>
          <w:rFonts w:ascii="Book Antiqua" w:hAnsi="Book Antiqua"/>
          <w:b/>
          <w:bCs/>
          <w:sz w:val="24"/>
          <w:szCs w:val="24"/>
        </w:rPr>
        <w:t>Chen T</w:t>
      </w:r>
      <w:r w:rsidRPr="000D1963">
        <w:rPr>
          <w:rFonts w:ascii="Book Antiqua" w:hAnsi="Book Antiqua"/>
          <w:sz w:val="24"/>
          <w:szCs w:val="24"/>
        </w:rPr>
        <w:t xml:space="preserve">, Zhou PH, Chu Y, Zhang YQ, Chen WF, Ji Y, Yao LQ, Xu MD. Long-term Outcomes of Submucosal Tunneling Endoscopic Resection for Upper Gastrointestinal Submucosal Tumors. </w:t>
      </w:r>
      <w:r w:rsidRPr="000D1963">
        <w:rPr>
          <w:rFonts w:ascii="Book Antiqua" w:hAnsi="Book Antiqua"/>
          <w:i/>
          <w:iCs/>
          <w:sz w:val="24"/>
          <w:szCs w:val="24"/>
        </w:rPr>
        <w:t>Ann Surg</w:t>
      </w:r>
      <w:r w:rsidRPr="000D1963">
        <w:rPr>
          <w:rFonts w:ascii="Book Antiqua" w:hAnsi="Book Antiqua"/>
          <w:sz w:val="24"/>
          <w:szCs w:val="24"/>
        </w:rPr>
        <w:t xml:space="preserve"> 2017; </w:t>
      </w:r>
      <w:r w:rsidRPr="000D1963">
        <w:rPr>
          <w:rFonts w:ascii="Book Antiqua" w:hAnsi="Book Antiqua"/>
          <w:b/>
          <w:bCs/>
          <w:sz w:val="24"/>
          <w:szCs w:val="24"/>
        </w:rPr>
        <w:t>265</w:t>
      </w:r>
      <w:r w:rsidRPr="000D1963">
        <w:rPr>
          <w:rFonts w:ascii="Book Antiqua" w:hAnsi="Book Antiqua"/>
          <w:sz w:val="24"/>
          <w:szCs w:val="24"/>
        </w:rPr>
        <w:t>: 363-369 [PMID: 28059965 DOI: 10.1097/SLA.0000000000001650]</w:t>
      </w:r>
    </w:p>
    <w:p w14:paraId="40E9EC48"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129 </w:t>
      </w:r>
      <w:r w:rsidRPr="000D1963">
        <w:rPr>
          <w:rFonts w:ascii="Book Antiqua" w:hAnsi="Book Antiqua"/>
          <w:b/>
          <w:bCs/>
          <w:sz w:val="24"/>
          <w:szCs w:val="24"/>
        </w:rPr>
        <w:t>Jain D</w:t>
      </w:r>
      <w:r w:rsidRPr="000D1963">
        <w:rPr>
          <w:rFonts w:ascii="Book Antiqua" w:hAnsi="Book Antiqua"/>
          <w:sz w:val="24"/>
          <w:szCs w:val="24"/>
        </w:rPr>
        <w:t xml:space="preserve">, Desai A, Mahmood E, Singhal S. Submucosal tunneling endoscopic resection of upper gastrointestinal tract tumors arising from muscularis propria. </w:t>
      </w:r>
      <w:r w:rsidRPr="000D1963">
        <w:rPr>
          <w:rFonts w:ascii="Book Antiqua" w:hAnsi="Book Antiqua"/>
          <w:i/>
          <w:iCs/>
          <w:sz w:val="24"/>
          <w:szCs w:val="24"/>
        </w:rPr>
        <w:t>Ann Gastroenterol</w:t>
      </w:r>
      <w:r w:rsidRPr="000D1963">
        <w:rPr>
          <w:rFonts w:ascii="Book Antiqua" w:hAnsi="Book Antiqua"/>
          <w:sz w:val="24"/>
          <w:szCs w:val="24"/>
        </w:rPr>
        <w:t xml:space="preserve"> 2017; </w:t>
      </w:r>
      <w:r w:rsidRPr="000D1963">
        <w:rPr>
          <w:rFonts w:ascii="Book Antiqua" w:hAnsi="Book Antiqua"/>
          <w:b/>
          <w:bCs/>
          <w:sz w:val="24"/>
          <w:szCs w:val="24"/>
        </w:rPr>
        <w:t>30</w:t>
      </w:r>
      <w:r w:rsidRPr="000D1963">
        <w:rPr>
          <w:rFonts w:ascii="Book Antiqua" w:hAnsi="Book Antiqua"/>
          <w:sz w:val="24"/>
          <w:szCs w:val="24"/>
        </w:rPr>
        <w:t>: 262-272 [PMID: 28469356 DOI: 10.20524/aog.2017.0128]</w:t>
      </w:r>
    </w:p>
    <w:p w14:paraId="691A5787"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130 </w:t>
      </w:r>
      <w:r w:rsidRPr="000D1963">
        <w:rPr>
          <w:rFonts w:ascii="Book Antiqua" w:hAnsi="Book Antiqua"/>
          <w:b/>
          <w:bCs/>
          <w:sz w:val="24"/>
          <w:szCs w:val="24"/>
        </w:rPr>
        <w:t>Li QY</w:t>
      </w:r>
      <w:r w:rsidRPr="000D1963">
        <w:rPr>
          <w:rFonts w:ascii="Book Antiqua" w:hAnsi="Book Antiqua"/>
          <w:sz w:val="24"/>
          <w:szCs w:val="24"/>
        </w:rPr>
        <w:t xml:space="preserve">, Meng Y, Xu YY, Zhang Q, Cai JQ, Zheng HX, Qing HT, Huang SL, Han ZL, Li AM, Huang Y, Zhang YL, </w:t>
      </w:r>
      <w:proofErr w:type="spellStart"/>
      <w:r w:rsidRPr="000D1963">
        <w:rPr>
          <w:rFonts w:ascii="Book Antiqua" w:hAnsi="Book Antiqua"/>
          <w:sz w:val="24"/>
          <w:szCs w:val="24"/>
        </w:rPr>
        <w:t>Zhi</w:t>
      </w:r>
      <w:proofErr w:type="spellEnd"/>
      <w:r w:rsidRPr="000D1963">
        <w:rPr>
          <w:rFonts w:ascii="Book Antiqua" w:hAnsi="Book Antiqua"/>
          <w:sz w:val="24"/>
          <w:szCs w:val="24"/>
        </w:rPr>
        <w:t xml:space="preserve"> FC, Cai RJ, Li Y, Gong W, Liu SD. Comparison of endoscopic submucosal tunneling dissection and thoracoscopic enucleation for the treatment of esophageal submucosal tumors. </w:t>
      </w:r>
      <w:proofErr w:type="spellStart"/>
      <w:r w:rsidRPr="000D1963">
        <w:rPr>
          <w:rFonts w:ascii="Book Antiqua" w:hAnsi="Book Antiqua"/>
          <w:i/>
          <w:iCs/>
          <w:sz w:val="24"/>
          <w:szCs w:val="24"/>
        </w:rPr>
        <w:t>Gastrointest</w:t>
      </w:r>
      <w:proofErr w:type="spellEnd"/>
      <w:r w:rsidRPr="000D1963">
        <w:rPr>
          <w:rFonts w:ascii="Book Antiqua" w:hAnsi="Book Antiqua"/>
          <w:i/>
          <w:iCs/>
          <w:sz w:val="24"/>
          <w:szCs w:val="24"/>
        </w:rPr>
        <w:t xml:space="preserve"> </w:t>
      </w:r>
      <w:proofErr w:type="spellStart"/>
      <w:r w:rsidRPr="000D1963">
        <w:rPr>
          <w:rFonts w:ascii="Book Antiqua" w:hAnsi="Book Antiqua"/>
          <w:i/>
          <w:iCs/>
          <w:sz w:val="24"/>
          <w:szCs w:val="24"/>
        </w:rPr>
        <w:t>Endosc</w:t>
      </w:r>
      <w:proofErr w:type="spellEnd"/>
      <w:r w:rsidRPr="000D1963">
        <w:rPr>
          <w:rFonts w:ascii="Book Antiqua" w:hAnsi="Book Antiqua"/>
          <w:sz w:val="24"/>
          <w:szCs w:val="24"/>
        </w:rPr>
        <w:t xml:space="preserve"> 2017; </w:t>
      </w:r>
      <w:r w:rsidRPr="000D1963">
        <w:rPr>
          <w:rFonts w:ascii="Book Antiqua" w:hAnsi="Book Antiqua"/>
          <w:b/>
          <w:bCs/>
          <w:sz w:val="24"/>
          <w:szCs w:val="24"/>
        </w:rPr>
        <w:t>86</w:t>
      </w:r>
      <w:r w:rsidRPr="000D1963">
        <w:rPr>
          <w:rFonts w:ascii="Book Antiqua" w:hAnsi="Book Antiqua"/>
          <w:sz w:val="24"/>
          <w:szCs w:val="24"/>
        </w:rPr>
        <w:t>: 485-491 [PMID: 27899323 DOI: 10.1016/j.gie.2016.11.023]</w:t>
      </w:r>
    </w:p>
    <w:p w14:paraId="329CB9EC"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131 </w:t>
      </w:r>
      <w:r w:rsidRPr="000D1963">
        <w:rPr>
          <w:rFonts w:ascii="Book Antiqua" w:hAnsi="Book Antiqua"/>
          <w:b/>
          <w:bCs/>
          <w:sz w:val="24"/>
          <w:szCs w:val="24"/>
        </w:rPr>
        <w:t>Liu BR</w:t>
      </w:r>
      <w:r w:rsidRPr="000D1963">
        <w:rPr>
          <w:rFonts w:ascii="Book Antiqua" w:hAnsi="Book Antiqua"/>
          <w:sz w:val="24"/>
          <w:szCs w:val="24"/>
        </w:rPr>
        <w:t xml:space="preserve">, Song JT. Submucosal Tunneling Endoscopic Resection (STER) and Other Novel Applications of Submucosal Tunneling in Humans. </w:t>
      </w:r>
      <w:proofErr w:type="spellStart"/>
      <w:r w:rsidRPr="000D1963">
        <w:rPr>
          <w:rFonts w:ascii="Book Antiqua" w:hAnsi="Book Antiqua"/>
          <w:i/>
          <w:iCs/>
          <w:sz w:val="24"/>
          <w:szCs w:val="24"/>
        </w:rPr>
        <w:lastRenderedPageBreak/>
        <w:t>Gastrointest</w:t>
      </w:r>
      <w:proofErr w:type="spellEnd"/>
      <w:r w:rsidRPr="000D1963">
        <w:rPr>
          <w:rFonts w:ascii="Book Antiqua" w:hAnsi="Book Antiqua"/>
          <w:i/>
          <w:iCs/>
          <w:sz w:val="24"/>
          <w:szCs w:val="24"/>
        </w:rPr>
        <w:t xml:space="preserve"> </w:t>
      </w:r>
      <w:proofErr w:type="spellStart"/>
      <w:r w:rsidRPr="000D1963">
        <w:rPr>
          <w:rFonts w:ascii="Book Antiqua" w:hAnsi="Book Antiqua"/>
          <w:i/>
          <w:iCs/>
          <w:sz w:val="24"/>
          <w:szCs w:val="24"/>
        </w:rPr>
        <w:t>Endosc</w:t>
      </w:r>
      <w:proofErr w:type="spellEnd"/>
      <w:r w:rsidRPr="000D1963">
        <w:rPr>
          <w:rFonts w:ascii="Book Antiqua" w:hAnsi="Book Antiqua"/>
          <w:i/>
          <w:iCs/>
          <w:sz w:val="24"/>
          <w:szCs w:val="24"/>
        </w:rPr>
        <w:t xml:space="preserve"> Clin N Am</w:t>
      </w:r>
      <w:r w:rsidRPr="000D1963">
        <w:rPr>
          <w:rFonts w:ascii="Book Antiqua" w:hAnsi="Book Antiqua"/>
          <w:sz w:val="24"/>
          <w:szCs w:val="24"/>
        </w:rPr>
        <w:t xml:space="preserve"> 2016; </w:t>
      </w:r>
      <w:r w:rsidRPr="000D1963">
        <w:rPr>
          <w:rFonts w:ascii="Book Antiqua" w:hAnsi="Book Antiqua"/>
          <w:b/>
          <w:bCs/>
          <w:sz w:val="24"/>
          <w:szCs w:val="24"/>
        </w:rPr>
        <w:t>26</w:t>
      </w:r>
      <w:r w:rsidRPr="000D1963">
        <w:rPr>
          <w:rFonts w:ascii="Book Antiqua" w:hAnsi="Book Antiqua"/>
          <w:sz w:val="24"/>
          <w:szCs w:val="24"/>
        </w:rPr>
        <w:t>: 271-282 [PMID: 27036897 DOI: 10.1016/j.giec.2015.12.003]</w:t>
      </w:r>
    </w:p>
    <w:p w14:paraId="41957172"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132 </w:t>
      </w:r>
      <w:proofErr w:type="spellStart"/>
      <w:r w:rsidRPr="000D1963">
        <w:rPr>
          <w:rFonts w:ascii="Book Antiqua" w:hAnsi="Book Antiqua"/>
          <w:b/>
          <w:bCs/>
          <w:sz w:val="24"/>
          <w:szCs w:val="24"/>
        </w:rPr>
        <w:t>Xiong</w:t>
      </w:r>
      <w:proofErr w:type="spellEnd"/>
      <w:r w:rsidRPr="000D1963">
        <w:rPr>
          <w:rFonts w:ascii="Book Antiqua" w:hAnsi="Book Antiqua"/>
          <w:b/>
          <w:bCs/>
          <w:sz w:val="24"/>
          <w:szCs w:val="24"/>
        </w:rPr>
        <w:t xml:space="preserve"> Y</w:t>
      </w:r>
      <w:r w:rsidRPr="000D1963">
        <w:rPr>
          <w:rFonts w:ascii="Book Antiqua" w:hAnsi="Book Antiqua"/>
          <w:sz w:val="24"/>
          <w:szCs w:val="24"/>
        </w:rPr>
        <w:t xml:space="preserve">, Hu H, Gao Y, </w:t>
      </w:r>
      <w:proofErr w:type="spellStart"/>
      <w:r w:rsidRPr="000D1963">
        <w:rPr>
          <w:rFonts w:ascii="Book Antiqua" w:hAnsi="Book Antiqua"/>
          <w:sz w:val="24"/>
          <w:szCs w:val="24"/>
        </w:rPr>
        <w:t>Linghu</w:t>
      </w:r>
      <w:proofErr w:type="spellEnd"/>
      <w:r w:rsidRPr="000D1963">
        <w:rPr>
          <w:rFonts w:ascii="Book Antiqua" w:hAnsi="Book Antiqua"/>
          <w:sz w:val="24"/>
          <w:szCs w:val="24"/>
        </w:rPr>
        <w:t xml:space="preserve"> E, Wang X, Wang A. [Endoscopic esophageal submucosal tunnel resection of cardiac benign tumors originating from muscularis propria]. </w:t>
      </w:r>
      <w:proofErr w:type="spellStart"/>
      <w:r w:rsidRPr="000D1963">
        <w:rPr>
          <w:rFonts w:ascii="Book Antiqua" w:hAnsi="Book Antiqua"/>
          <w:i/>
          <w:iCs/>
          <w:sz w:val="24"/>
          <w:szCs w:val="24"/>
        </w:rPr>
        <w:t>Zhonghua</w:t>
      </w:r>
      <w:proofErr w:type="spellEnd"/>
      <w:r w:rsidRPr="000D1963">
        <w:rPr>
          <w:rFonts w:ascii="Book Antiqua" w:hAnsi="Book Antiqua"/>
          <w:i/>
          <w:iCs/>
          <w:sz w:val="24"/>
          <w:szCs w:val="24"/>
        </w:rPr>
        <w:t xml:space="preserve"> Yi </w:t>
      </w:r>
      <w:proofErr w:type="spellStart"/>
      <w:r w:rsidRPr="000D1963">
        <w:rPr>
          <w:rFonts w:ascii="Book Antiqua" w:hAnsi="Book Antiqua"/>
          <w:i/>
          <w:iCs/>
          <w:sz w:val="24"/>
          <w:szCs w:val="24"/>
        </w:rPr>
        <w:t>Xue</w:t>
      </w:r>
      <w:proofErr w:type="spellEnd"/>
      <w:r w:rsidRPr="000D1963">
        <w:rPr>
          <w:rFonts w:ascii="Book Antiqua" w:hAnsi="Book Antiqua"/>
          <w:i/>
          <w:iCs/>
          <w:sz w:val="24"/>
          <w:szCs w:val="24"/>
        </w:rPr>
        <w:t xml:space="preserve"> Za </w:t>
      </w:r>
      <w:proofErr w:type="spellStart"/>
      <w:r w:rsidRPr="000D1963">
        <w:rPr>
          <w:rFonts w:ascii="Book Antiqua" w:hAnsi="Book Antiqua"/>
          <w:i/>
          <w:iCs/>
          <w:sz w:val="24"/>
          <w:szCs w:val="24"/>
        </w:rPr>
        <w:t>Zhi</w:t>
      </w:r>
      <w:proofErr w:type="spellEnd"/>
      <w:r w:rsidRPr="000D1963">
        <w:rPr>
          <w:rFonts w:ascii="Book Antiqua" w:hAnsi="Book Antiqua"/>
          <w:sz w:val="24"/>
          <w:szCs w:val="24"/>
        </w:rPr>
        <w:t xml:space="preserve"> 2014; </w:t>
      </w:r>
      <w:r w:rsidRPr="000D1963">
        <w:rPr>
          <w:rFonts w:ascii="Book Antiqua" w:hAnsi="Book Antiqua"/>
          <w:b/>
          <w:bCs/>
          <w:sz w:val="24"/>
          <w:szCs w:val="24"/>
        </w:rPr>
        <w:t>94</w:t>
      </w:r>
      <w:r w:rsidRPr="000D1963">
        <w:rPr>
          <w:rFonts w:ascii="Book Antiqua" w:hAnsi="Book Antiqua"/>
          <w:sz w:val="24"/>
          <w:szCs w:val="24"/>
        </w:rPr>
        <w:t>: 3655-3657 [PMID: 25622959]</w:t>
      </w:r>
    </w:p>
    <w:p w14:paraId="1D2DECAC" w14:textId="77777777" w:rsidR="00087D31" w:rsidRPr="000D1963" w:rsidRDefault="00087D31" w:rsidP="00087D31">
      <w:pPr>
        <w:spacing w:after="0" w:line="360" w:lineRule="auto"/>
        <w:rPr>
          <w:rFonts w:ascii="Book Antiqua" w:hAnsi="Book Antiqua"/>
          <w:sz w:val="24"/>
          <w:szCs w:val="24"/>
        </w:rPr>
      </w:pPr>
      <w:r w:rsidRPr="00CE3AD6">
        <w:rPr>
          <w:rFonts w:ascii="Book Antiqua" w:hAnsi="Book Antiqua"/>
          <w:sz w:val="24"/>
          <w:szCs w:val="24"/>
          <w:highlight w:val="yellow"/>
        </w:rPr>
        <w:t>133</w:t>
      </w:r>
      <w:r w:rsidRPr="00CE3AD6">
        <w:rPr>
          <w:rFonts w:ascii="Book Antiqua" w:hAnsi="Book Antiqua"/>
          <w:b/>
          <w:sz w:val="24"/>
          <w:szCs w:val="24"/>
          <w:highlight w:val="yellow"/>
        </w:rPr>
        <w:t xml:space="preserve"> </w:t>
      </w:r>
      <w:proofErr w:type="spellStart"/>
      <w:r w:rsidRPr="00CE3AD6">
        <w:rPr>
          <w:rFonts w:ascii="Book Antiqua" w:hAnsi="Book Antiqua"/>
          <w:b/>
          <w:sz w:val="24"/>
          <w:szCs w:val="24"/>
          <w:highlight w:val="yellow"/>
        </w:rPr>
        <w:t>Linghu</w:t>
      </w:r>
      <w:proofErr w:type="spellEnd"/>
      <w:r w:rsidRPr="00CE3AD6">
        <w:rPr>
          <w:rFonts w:ascii="Book Antiqua" w:hAnsi="Book Antiqua"/>
          <w:b/>
          <w:sz w:val="24"/>
          <w:szCs w:val="24"/>
          <w:highlight w:val="yellow"/>
        </w:rPr>
        <w:t xml:space="preserve"> E.</w:t>
      </w:r>
      <w:r w:rsidRPr="00CE3AD6">
        <w:rPr>
          <w:rFonts w:ascii="Book Antiqua" w:hAnsi="Book Antiqua"/>
          <w:sz w:val="24"/>
          <w:szCs w:val="24"/>
          <w:highlight w:val="yellow"/>
        </w:rPr>
        <w:t xml:space="preserve"> Therapeutics of digestive endoscopic tunnel technique. Berlin: Springer, 2013</w:t>
      </w:r>
    </w:p>
    <w:p w14:paraId="05DD3630" w14:textId="77777777" w:rsidR="00087D31" w:rsidRPr="000D1963" w:rsidRDefault="00087D31" w:rsidP="00087D31">
      <w:pPr>
        <w:spacing w:after="0" w:line="360" w:lineRule="auto"/>
        <w:rPr>
          <w:rFonts w:ascii="Book Antiqua" w:hAnsi="Book Antiqua"/>
          <w:sz w:val="24"/>
          <w:szCs w:val="24"/>
        </w:rPr>
      </w:pPr>
      <w:r w:rsidRPr="00CE3AD6">
        <w:rPr>
          <w:rFonts w:ascii="Book Antiqua" w:hAnsi="Book Antiqua"/>
          <w:sz w:val="24"/>
          <w:szCs w:val="24"/>
          <w:highlight w:val="yellow"/>
        </w:rPr>
        <w:t xml:space="preserve">134 </w:t>
      </w:r>
      <w:proofErr w:type="spellStart"/>
      <w:r w:rsidRPr="00CE3AD6">
        <w:rPr>
          <w:rFonts w:ascii="Book Antiqua" w:hAnsi="Book Antiqua"/>
          <w:b/>
          <w:sz w:val="24"/>
          <w:szCs w:val="24"/>
          <w:highlight w:val="yellow"/>
        </w:rPr>
        <w:t>Xiong</w:t>
      </w:r>
      <w:proofErr w:type="spellEnd"/>
      <w:r w:rsidRPr="00CE3AD6">
        <w:rPr>
          <w:rFonts w:ascii="Book Antiqua" w:hAnsi="Book Antiqua"/>
          <w:b/>
          <w:sz w:val="24"/>
          <w:szCs w:val="24"/>
          <w:highlight w:val="yellow"/>
        </w:rPr>
        <w:t xml:space="preserve"> Y,</w:t>
      </w:r>
      <w:r w:rsidRPr="00CE3AD6">
        <w:rPr>
          <w:rFonts w:ascii="Book Antiqua" w:hAnsi="Book Antiqua"/>
          <w:sz w:val="24"/>
          <w:szCs w:val="24"/>
          <w:highlight w:val="yellow"/>
        </w:rPr>
        <w:t xml:space="preserve"> Hu HQ, Gao Y, </w:t>
      </w:r>
      <w:proofErr w:type="spellStart"/>
      <w:r w:rsidRPr="00CE3AD6">
        <w:rPr>
          <w:rFonts w:ascii="Book Antiqua" w:hAnsi="Book Antiqua"/>
          <w:sz w:val="24"/>
          <w:szCs w:val="24"/>
          <w:highlight w:val="yellow"/>
        </w:rPr>
        <w:t>Linghu</w:t>
      </w:r>
      <w:proofErr w:type="spellEnd"/>
      <w:r w:rsidRPr="00CE3AD6">
        <w:rPr>
          <w:rFonts w:ascii="Book Antiqua" w:hAnsi="Book Antiqua"/>
          <w:sz w:val="24"/>
          <w:szCs w:val="24"/>
          <w:highlight w:val="yellow"/>
        </w:rPr>
        <w:t xml:space="preserve"> E, Wang AM, Li YP, Wang XD, </w:t>
      </w:r>
      <w:proofErr w:type="spellStart"/>
      <w:r w:rsidRPr="00CE3AD6">
        <w:rPr>
          <w:rFonts w:ascii="Book Antiqua" w:hAnsi="Book Antiqua"/>
          <w:sz w:val="24"/>
          <w:szCs w:val="24"/>
          <w:highlight w:val="yellow"/>
        </w:rPr>
        <w:t>Geng</w:t>
      </w:r>
      <w:proofErr w:type="spellEnd"/>
      <w:r w:rsidRPr="00CE3AD6">
        <w:rPr>
          <w:rFonts w:ascii="Book Antiqua" w:hAnsi="Book Antiqua"/>
          <w:sz w:val="24"/>
          <w:szCs w:val="24"/>
          <w:highlight w:val="yellow"/>
        </w:rPr>
        <w:t xml:space="preserve"> Y. Clinical value of </w:t>
      </w:r>
      <w:proofErr w:type="spellStart"/>
      <w:r w:rsidRPr="00CE3AD6">
        <w:rPr>
          <w:rFonts w:ascii="Book Antiqua" w:hAnsi="Book Antiqua"/>
          <w:sz w:val="24"/>
          <w:szCs w:val="24"/>
          <w:highlight w:val="yellow"/>
        </w:rPr>
        <w:t>preopertive</w:t>
      </w:r>
      <w:proofErr w:type="spellEnd"/>
      <w:r w:rsidRPr="00CE3AD6">
        <w:rPr>
          <w:rFonts w:ascii="Book Antiqua" w:hAnsi="Book Antiqua"/>
          <w:sz w:val="24"/>
          <w:szCs w:val="24"/>
          <w:highlight w:val="yellow"/>
        </w:rPr>
        <w:t xml:space="preserve"> mark for the submucosal tumors originating from the muscularis propria around the cardia in submucosal tunnel. </w:t>
      </w:r>
      <w:proofErr w:type="spellStart"/>
      <w:r w:rsidRPr="00CE3AD6">
        <w:rPr>
          <w:rFonts w:ascii="Book Antiqua" w:hAnsi="Book Antiqua"/>
          <w:i/>
          <w:sz w:val="24"/>
          <w:szCs w:val="24"/>
          <w:highlight w:val="yellow"/>
        </w:rPr>
        <w:t>Zhonghua</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Xiaohua</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Neijing</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Zazhi</w:t>
      </w:r>
      <w:proofErr w:type="spellEnd"/>
      <w:r w:rsidRPr="00CE3AD6">
        <w:rPr>
          <w:rFonts w:ascii="Book Antiqua" w:hAnsi="Book Antiqua"/>
          <w:sz w:val="24"/>
          <w:szCs w:val="24"/>
          <w:highlight w:val="yellow"/>
        </w:rPr>
        <w:t xml:space="preserve"> 2015; </w:t>
      </w:r>
      <w:r w:rsidRPr="00CE3AD6">
        <w:rPr>
          <w:rFonts w:ascii="Book Antiqua" w:hAnsi="Book Antiqua"/>
          <w:b/>
          <w:sz w:val="24"/>
          <w:szCs w:val="24"/>
          <w:highlight w:val="yellow"/>
        </w:rPr>
        <w:t>32</w:t>
      </w:r>
      <w:r w:rsidRPr="00CE3AD6">
        <w:rPr>
          <w:rFonts w:ascii="Book Antiqua" w:hAnsi="Book Antiqua"/>
          <w:sz w:val="24"/>
          <w:szCs w:val="24"/>
          <w:highlight w:val="yellow"/>
        </w:rPr>
        <w:t>: 240-242</w:t>
      </w:r>
    </w:p>
    <w:p w14:paraId="12748FA7" w14:textId="77777777" w:rsidR="00087D31" w:rsidRPr="000D1963" w:rsidRDefault="00087D31" w:rsidP="00087D31">
      <w:pPr>
        <w:spacing w:after="0" w:line="360" w:lineRule="auto"/>
        <w:rPr>
          <w:rFonts w:ascii="Book Antiqua" w:hAnsi="Book Antiqua"/>
          <w:sz w:val="24"/>
          <w:szCs w:val="24"/>
        </w:rPr>
      </w:pPr>
      <w:r w:rsidRPr="00CE3AD6">
        <w:rPr>
          <w:rFonts w:ascii="Book Antiqua" w:hAnsi="Book Antiqua"/>
          <w:sz w:val="24"/>
          <w:szCs w:val="24"/>
          <w:highlight w:val="yellow"/>
        </w:rPr>
        <w:t xml:space="preserve">135 </w:t>
      </w:r>
      <w:r w:rsidRPr="00CE3AD6">
        <w:rPr>
          <w:rFonts w:ascii="Book Antiqua" w:hAnsi="Book Antiqua"/>
          <w:b/>
          <w:sz w:val="24"/>
          <w:szCs w:val="24"/>
          <w:highlight w:val="yellow"/>
        </w:rPr>
        <w:t>Wang ZB,</w:t>
      </w:r>
      <w:r w:rsidRPr="00CE3AD6">
        <w:rPr>
          <w:rFonts w:ascii="Book Antiqua" w:hAnsi="Book Antiqua"/>
          <w:sz w:val="24"/>
          <w:szCs w:val="24"/>
          <w:highlight w:val="yellow"/>
        </w:rPr>
        <w:t xml:space="preserve"> Jiang ZD, Zhang ZY, Zhang YH. </w:t>
      </w:r>
      <w:bookmarkStart w:id="346" w:name="OLE_LINK393"/>
      <w:bookmarkStart w:id="347" w:name="OLE_LINK394"/>
      <w:r w:rsidRPr="00CE3AD6">
        <w:rPr>
          <w:rFonts w:ascii="Book Antiqua" w:hAnsi="Book Antiqua"/>
          <w:sz w:val="24"/>
          <w:szCs w:val="24"/>
          <w:highlight w:val="yellow"/>
        </w:rPr>
        <w:t xml:space="preserve">Method for the detection of submucosal tumors of the esophagus in submucosal tunnel under the preoperative identification. </w:t>
      </w:r>
      <w:bookmarkEnd w:id="346"/>
      <w:bookmarkEnd w:id="347"/>
      <w:proofErr w:type="spellStart"/>
      <w:r w:rsidRPr="00CE3AD6">
        <w:rPr>
          <w:rFonts w:ascii="Book Antiqua" w:hAnsi="Book Antiqua"/>
          <w:i/>
          <w:sz w:val="24"/>
          <w:szCs w:val="24"/>
          <w:highlight w:val="yellow"/>
        </w:rPr>
        <w:t>Zhongguo</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Neijing</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Zazhi</w:t>
      </w:r>
      <w:proofErr w:type="spellEnd"/>
      <w:r w:rsidRPr="00CE3AD6">
        <w:rPr>
          <w:rFonts w:ascii="Book Antiqua" w:hAnsi="Book Antiqua"/>
          <w:sz w:val="24"/>
          <w:szCs w:val="24"/>
          <w:highlight w:val="yellow"/>
        </w:rPr>
        <w:t xml:space="preserve"> 2017; </w:t>
      </w:r>
      <w:r w:rsidRPr="00CE3AD6">
        <w:rPr>
          <w:rFonts w:ascii="Book Antiqua" w:hAnsi="Book Antiqua"/>
          <w:b/>
          <w:sz w:val="24"/>
          <w:szCs w:val="24"/>
          <w:highlight w:val="yellow"/>
        </w:rPr>
        <w:t>23</w:t>
      </w:r>
      <w:r w:rsidRPr="00CE3AD6">
        <w:rPr>
          <w:rFonts w:ascii="Book Antiqua" w:hAnsi="Book Antiqua"/>
          <w:sz w:val="24"/>
          <w:szCs w:val="24"/>
          <w:highlight w:val="yellow"/>
        </w:rPr>
        <w:t>: 48-51</w:t>
      </w:r>
    </w:p>
    <w:p w14:paraId="1CB7C6B2" w14:textId="77777777" w:rsidR="00087D31" w:rsidRPr="000D1963" w:rsidRDefault="00087D31" w:rsidP="00087D31">
      <w:pPr>
        <w:spacing w:after="0" w:line="360" w:lineRule="auto"/>
        <w:rPr>
          <w:rFonts w:ascii="Book Antiqua" w:hAnsi="Book Antiqua"/>
          <w:sz w:val="24"/>
          <w:szCs w:val="24"/>
        </w:rPr>
      </w:pPr>
      <w:r w:rsidRPr="00CE3AD6">
        <w:rPr>
          <w:rFonts w:ascii="Book Antiqua" w:hAnsi="Book Antiqua"/>
          <w:sz w:val="24"/>
          <w:szCs w:val="24"/>
          <w:highlight w:val="yellow"/>
        </w:rPr>
        <w:t xml:space="preserve">136 </w:t>
      </w:r>
      <w:r w:rsidRPr="00CE3AD6">
        <w:rPr>
          <w:rFonts w:ascii="Book Antiqua" w:hAnsi="Book Antiqua"/>
          <w:b/>
          <w:sz w:val="24"/>
          <w:szCs w:val="24"/>
          <w:highlight w:val="yellow"/>
        </w:rPr>
        <w:t>Liu DL,</w:t>
      </w:r>
      <w:r w:rsidRPr="00CE3AD6">
        <w:rPr>
          <w:rFonts w:ascii="Book Antiqua" w:hAnsi="Book Antiqua"/>
          <w:sz w:val="24"/>
          <w:szCs w:val="24"/>
          <w:highlight w:val="yellow"/>
        </w:rPr>
        <w:t xml:space="preserve"> Tan YY, Zhou YQ, Zhang J, Wang YJ, Zhang CJ, </w:t>
      </w:r>
      <w:proofErr w:type="spellStart"/>
      <w:r w:rsidRPr="00CE3AD6">
        <w:rPr>
          <w:rFonts w:ascii="Book Antiqua" w:hAnsi="Book Antiqua"/>
          <w:sz w:val="24"/>
          <w:szCs w:val="24"/>
          <w:highlight w:val="yellow"/>
        </w:rPr>
        <w:t>Huo</w:t>
      </w:r>
      <w:proofErr w:type="spellEnd"/>
      <w:r w:rsidRPr="00CE3AD6">
        <w:rPr>
          <w:rFonts w:ascii="Book Antiqua" w:hAnsi="Book Antiqua"/>
          <w:sz w:val="24"/>
          <w:szCs w:val="24"/>
          <w:highlight w:val="yellow"/>
        </w:rPr>
        <w:t xml:space="preserve"> JR. </w:t>
      </w:r>
      <w:bookmarkStart w:id="348" w:name="OLE_LINK397"/>
      <w:bookmarkStart w:id="349" w:name="OLE_LINK398"/>
      <w:r w:rsidRPr="00CE3AD6">
        <w:rPr>
          <w:rFonts w:ascii="Book Antiqua" w:hAnsi="Book Antiqua"/>
          <w:sz w:val="24"/>
          <w:szCs w:val="24"/>
          <w:highlight w:val="yellow"/>
        </w:rPr>
        <w:t>Clinical practice of submucosal tunneling endoscopic resection for submucosal tumors of the upper gastrointestinal originating from the muscularis propria layer.</w:t>
      </w:r>
      <w:bookmarkEnd w:id="348"/>
      <w:bookmarkEnd w:id="349"/>
      <w:r w:rsidRPr="00CE3AD6">
        <w:rPr>
          <w:rFonts w:ascii="Book Antiqua" w:hAnsi="Book Antiqua"/>
          <w:sz w:val="24"/>
          <w:szCs w:val="24"/>
          <w:highlight w:val="yellow"/>
        </w:rPr>
        <w:t xml:space="preserve"> </w:t>
      </w:r>
      <w:proofErr w:type="spellStart"/>
      <w:r w:rsidRPr="00CE3AD6">
        <w:rPr>
          <w:rFonts w:ascii="Book Antiqua" w:hAnsi="Book Antiqua"/>
          <w:i/>
          <w:sz w:val="24"/>
          <w:szCs w:val="24"/>
          <w:highlight w:val="yellow"/>
        </w:rPr>
        <w:t>Zhonghua</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Xiaohua</w:t>
      </w:r>
      <w:proofErr w:type="spellEnd"/>
      <w:r w:rsidRPr="00CE3AD6">
        <w:rPr>
          <w:rFonts w:ascii="Book Antiqua" w:hAnsi="Book Antiqua"/>
          <w:i/>
          <w:sz w:val="24"/>
          <w:szCs w:val="24"/>
          <w:highlight w:val="yellow"/>
        </w:rPr>
        <w:t xml:space="preserve"> </w:t>
      </w:r>
      <w:proofErr w:type="spellStart"/>
      <w:r w:rsidRPr="00CE3AD6">
        <w:rPr>
          <w:rFonts w:ascii="Book Antiqua" w:hAnsi="Book Antiqua"/>
          <w:i/>
          <w:sz w:val="24"/>
          <w:szCs w:val="24"/>
          <w:highlight w:val="yellow"/>
        </w:rPr>
        <w:t>Zazhi</w:t>
      </w:r>
      <w:proofErr w:type="spellEnd"/>
      <w:r w:rsidRPr="00CE3AD6">
        <w:rPr>
          <w:rFonts w:ascii="Book Antiqua" w:hAnsi="Book Antiqua"/>
          <w:sz w:val="24"/>
          <w:szCs w:val="24"/>
          <w:highlight w:val="yellow"/>
        </w:rPr>
        <w:t xml:space="preserve"> 2014; </w:t>
      </w:r>
      <w:r w:rsidRPr="00CE3AD6">
        <w:rPr>
          <w:rFonts w:ascii="Book Antiqua" w:hAnsi="Book Antiqua"/>
          <w:b/>
          <w:sz w:val="24"/>
          <w:szCs w:val="24"/>
          <w:highlight w:val="yellow"/>
        </w:rPr>
        <w:t>34</w:t>
      </w:r>
      <w:r w:rsidRPr="00CE3AD6">
        <w:rPr>
          <w:rFonts w:ascii="Book Antiqua" w:hAnsi="Book Antiqua"/>
          <w:sz w:val="24"/>
          <w:szCs w:val="24"/>
          <w:highlight w:val="yellow"/>
        </w:rPr>
        <w:t>: 840-842</w:t>
      </w:r>
    </w:p>
    <w:p w14:paraId="514E6A03"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137 </w:t>
      </w:r>
      <w:r w:rsidRPr="000D1963">
        <w:rPr>
          <w:rFonts w:ascii="Book Antiqua" w:hAnsi="Book Antiqua"/>
          <w:b/>
          <w:bCs/>
          <w:sz w:val="24"/>
          <w:szCs w:val="24"/>
        </w:rPr>
        <w:t>Chen T</w:t>
      </w:r>
      <w:r w:rsidRPr="000D1963">
        <w:rPr>
          <w:rFonts w:ascii="Book Antiqua" w:hAnsi="Book Antiqua"/>
          <w:sz w:val="24"/>
          <w:szCs w:val="24"/>
        </w:rPr>
        <w:t xml:space="preserve">, Zhang C, Yao LQ, Zhou PH, Zhong YS, Zhang YQ, Chen WF, Li QL, Cai MY, Chu Y, Xu MD. Management of the complications of submucosal tunneling endoscopic resection for upper gastrointestinal submucosal tumors. </w:t>
      </w:r>
      <w:r w:rsidRPr="000D1963">
        <w:rPr>
          <w:rFonts w:ascii="Book Antiqua" w:hAnsi="Book Antiqua"/>
          <w:i/>
          <w:iCs/>
          <w:sz w:val="24"/>
          <w:szCs w:val="24"/>
        </w:rPr>
        <w:t>Endoscopy</w:t>
      </w:r>
      <w:r w:rsidRPr="000D1963">
        <w:rPr>
          <w:rFonts w:ascii="Book Antiqua" w:hAnsi="Book Antiqua"/>
          <w:sz w:val="24"/>
          <w:szCs w:val="24"/>
        </w:rPr>
        <w:t xml:space="preserve"> 2016; </w:t>
      </w:r>
      <w:r w:rsidRPr="000D1963">
        <w:rPr>
          <w:rFonts w:ascii="Book Antiqua" w:hAnsi="Book Antiqua"/>
          <w:b/>
          <w:bCs/>
          <w:sz w:val="24"/>
          <w:szCs w:val="24"/>
        </w:rPr>
        <w:t>48</w:t>
      </w:r>
      <w:r w:rsidRPr="000D1963">
        <w:rPr>
          <w:rFonts w:ascii="Book Antiqua" w:hAnsi="Book Antiqua"/>
          <w:sz w:val="24"/>
          <w:szCs w:val="24"/>
        </w:rPr>
        <w:t>: 149-155 [PMID: 26517846 DOI: 10.1055/s-0034-1393244]</w:t>
      </w:r>
    </w:p>
    <w:p w14:paraId="4845DCA4"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138 </w:t>
      </w:r>
      <w:r w:rsidRPr="000D1963">
        <w:rPr>
          <w:rFonts w:ascii="Book Antiqua" w:hAnsi="Book Antiqua"/>
          <w:b/>
          <w:bCs/>
          <w:sz w:val="24"/>
          <w:szCs w:val="24"/>
        </w:rPr>
        <w:t>Du C</w:t>
      </w:r>
      <w:r w:rsidRPr="000D1963">
        <w:rPr>
          <w:rFonts w:ascii="Book Antiqua" w:hAnsi="Book Antiqua"/>
          <w:sz w:val="24"/>
          <w:szCs w:val="24"/>
        </w:rPr>
        <w:t xml:space="preserve">, </w:t>
      </w:r>
      <w:proofErr w:type="spellStart"/>
      <w:r w:rsidRPr="000D1963">
        <w:rPr>
          <w:rFonts w:ascii="Book Antiqua" w:hAnsi="Book Antiqua"/>
          <w:sz w:val="24"/>
          <w:szCs w:val="24"/>
        </w:rPr>
        <w:t>Linghu</w:t>
      </w:r>
      <w:proofErr w:type="spellEnd"/>
      <w:r w:rsidRPr="000D1963">
        <w:rPr>
          <w:rFonts w:ascii="Book Antiqua" w:hAnsi="Book Antiqua"/>
          <w:sz w:val="24"/>
          <w:szCs w:val="24"/>
        </w:rPr>
        <w:t xml:space="preserve"> E. Submucosal Tunneling Endoscopic Resection for the Treatment of Gastrointestinal Submucosal Tumors Originating from the Muscularis Propria Layer. </w:t>
      </w:r>
      <w:r w:rsidRPr="000D1963">
        <w:rPr>
          <w:rFonts w:ascii="Book Antiqua" w:hAnsi="Book Antiqua"/>
          <w:i/>
          <w:iCs/>
          <w:sz w:val="24"/>
          <w:szCs w:val="24"/>
        </w:rPr>
        <w:t xml:space="preserve">J </w:t>
      </w:r>
      <w:proofErr w:type="spellStart"/>
      <w:r w:rsidRPr="000D1963">
        <w:rPr>
          <w:rFonts w:ascii="Book Antiqua" w:hAnsi="Book Antiqua"/>
          <w:i/>
          <w:iCs/>
          <w:sz w:val="24"/>
          <w:szCs w:val="24"/>
        </w:rPr>
        <w:t>Gastrointest</w:t>
      </w:r>
      <w:proofErr w:type="spellEnd"/>
      <w:r w:rsidRPr="000D1963">
        <w:rPr>
          <w:rFonts w:ascii="Book Antiqua" w:hAnsi="Book Antiqua"/>
          <w:i/>
          <w:iCs/>
          <w:sz w:val="24"/>
          <w:szCs w:val="24"/>
        </w:rPr>
        <w:t xml:space="preserve"> Surg</w:t>
      </w:r>
      <w:r w:rsidRPr="000D1963">
        <w:rPr>
          <w:rFonts w:ascii="Book Antiqua" w:hAnsi="Book Antiqua"/>
          <w:sz w:val="24"/>
          <w:szCs w:val="24"/>
        </w:rPr>
        <w:t xml:space="preserve"> 2017; </w:t>
      </w:r>
      <w:r w:rsidRPr="000D1963">
        <w:rPr>
          <w:rFonts w:ascii="Book Antiqua" w:hAnsi="Book Antiqua"/>
          <w:b/>
          <w:bCs/>
          <w:sz w:val="24"/>
          <w:szCs w:val="24"/>
        </w:rPr>
        <w:t>21</w:t>
      </w:r>
      <w:r w:rsidRPr="000D1963">
        <w:rPr>
          <w:rFonts w:ascii="Book Antiqua" w:hAnsi="Book Antiqua"/>
          <w:sz w:val="24"/>
          <w:szCs w:val="24"/>
        </w:rPr>
        <w:t>: 2100-2109 [PMID: 29043576 DOI: 10.1007/s11605-017-3579-7]</w:t>
      </w:r>
    </w:p>
    <w:p w14:paraId="3B2E5A77"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139 </w:t>
      </w:r>
      <w:r w:rsidRPr="000D1963">
        <w:rPr>
          <w:rFonts w:ascii="Book Antiqua" w:hAnsi="Book Antiqua"/>
          <w:b/>
          <w:bCs/>
          <w:sz w:val="24"/>
          <w:szCs w:val="24"/>
        </w:rPr>
        <w:t>Li QL</w:t>
      </w:r>
      <w:r w:rsidRPr="000D1963">
        <w:rPr>
          <w:rFonts w:ascii="Book Antiqua" w:hAnsi="Book Antiqua"/>
          <w:sz w:val="24"/>
          <w:szCs w:val="24"/>
        </w:rPr>
        <w:t xml:space="preserve">, Chen WF, Zhang C, Hu JW, Zhou PH, Zhang YQ, Zhong YS, Yao LQ, Xu MD. Clinical impact of submucosal tunneling endoscopic resection for the treatment of gastric submucosal tumors originating from the muscularis </w:t>
      </w:r>
      <w:r w:rsidRPr="000D1963">
        <w:rPr>
          <w:rFonts w:ascii="Book Antiqua" w:hAnsi="Book Antiqua"/>
          <w:sz w:val="24"/>
          <w:szCs w:val="24"/>
        </w:rPr>
        <w:lastRenderedPageBreak/>
        <w:t xml:space="preserve">propria layer (with video). </w:t>
      </w:r>
      <w:r w:rsidRPr="000D1963">
        <w:rPr>
          <w:rFonts w:ascii="Book Antiqua" w:hAnsi="Book Antiqua"/>
          <w:i/>
          <w:iCs/>
          <w:sz w:val="24"/>
          <w:szCs w:val="24"/>
        </w:rPr>
        <w:t xml:space="preserve">Surg </w:t>
      </w:r>
      <w:proofErr w:type="spellStart"/>
      <w:r w:rsidRPr="000D1963">
        <w:rPr>
          <w:rFonts w:ascii="Book Antiqua" w:hAnsi="Book Antiqua"/>
          <w:i/>
          <w:iCs/>
          <w:sz w:val="24"/>
          <w:szCs w:val="24"/>
        </w:rPr>
        <w:t>Endosc</w:t>
      </w:r>
      <w:proofErr w:type="spellEnd"/>
      <w:r w:rsidRPr="000D1963">
        <w:rPr>
          <w:rFonts w:ascii="Book Antiqua" w:hAnsi="Book Antiqua"/>
          <w:sz w:val="24"/>
          <w:szCs w:val="24"/>
        </w:rPr>
        <w:t xml:space="preserve"> 2015; </w:t>
      </w:r>
      <w:r w:rsidRPr="000D1963">
        <w:rPr>
          <w:rFonts w:ascii="Book Antiqua" w:hAnsi="Book Antiqua"/>
          <w:b/>
          <w:bCs/>
          <w:sz w:val="24"/>
          <w:szCs w:val="24"/>
        </w:rPr>
        <w:t>29</w:t>
      </w:r>
      <w:r w:rsidRPr="000D1963">
        <w:rPr>
          <w:rFonts w:ascii="Book Antiqua" w:hAnsi="Book Antiqua"/>
          <w:sz w:val="24"/>
          <w:szCs w:val="24"/>
        </w:rPr>
        <w:t>: 3640-3646 [PMID: 25740640 DOI: 10.1007/s00464-015-4120-2]</w:t>
      </w:r>
    </w:p>
    <w:p w14:paraId="7C516DBB" w14:textId="1E72AF96"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140 </w:t>
      </w:r>
      <w:r w:rsidRPr="000D1963">
        <w:rPr>
          <w:rFonts w:ascii="Book Antiqua" w:hAnsi="Book Antiqua"/>
          <w:b/>
          <w:bCs/>
          <w:sz w:val="24"/>
          <w:szCs w:val="24"/>
        </w:rPr>
        <w:t>Demetri GD</w:t>
      </w:r>
      <w:r w:rsidRPr="000D1963">
        <w:rPr>
          <w:rFonts w:ascii="Book Antiqua" w:hAnsi="Book Antiqua"/>
          <w:sz w:val="24"/>
          <w:szCs w:val="24"/>
        </w:rPr>
        <w:t xml:space="preserve">, von </w:t>
      </w:r>
      <w:proofErr w:type="spellStart"/>
      <w:r w:rsidRPr="000D1963">
        <w:rPr>
          <w:rFonts w:ascii="Book Antiqua" w:hAnsi="Book Antiqua"/>
          <w:sz w:val="24"/>
          <w:szCs w:val="24"/>
        </w:rPr>
        <w:t>Mehren</w:t>
      </w:r>
      <w:proofErr w:type="spellEnd"/>
      <w:r w:rsidRPr="000D1963">
        <w:rPr>
          <w:rFonts w:ascii="Book Antiqua" w:hAnsi="Book Antiqua"/>
          <w:sz w:val="24"/>
          <w:szCs w:val="24"/>
        </w:rPr>
        <w:t xml:space="preserve"> M, </w:t>
      </w:r>
      <w:proofErr w:type="spellStart"/>
      <w:r w:rsidRPr="000D1963">
        <w:rPr>
          <w:rFonts w:ascii="Book Antiqua" w:hAnsi="Book Antiqua"/>
          <w:sz w:val="24"/>
          <w:szCs w:val="24"/>
        </w:rPr>
        <w:t>Antonescu</w:t>
      </w:r>
      <w:proofErr w:type="spellEnd"/>
      <w:r w:rsidRPr="000D1963">
        <w:rPr>
          <w:rFonts w:ascii="Book Antiqua" w:hAnsi="Book Antiqua"/>
          <w:sz w:val="24"/>
          <w:szCs w:val="24"/>
        </w:rPr>
        <w:t xml:space="preserve"> CR, DeMatteo RP, </w:t>
      </w:r>
      <w:proofErr w:type="spellStart"/>
      <w:r w:rsidRPr="000D1963">
        <w:rPr>
          <w:rFonts w:ascii="Book Antiqua" w:hAnsi="Book Antiqua"/>
          <w:sz w:val="24"/>
          <w:szCs w:val="24"/>
        </w:rPr>
        <w:t>Ganjoo</w:t>
      </w:r>
      <w:proofErr w:type="spellEnd"/>
      <w:r w:rsidRPr="000D1963">
        <w:rPr>
          <w:rFonts w:ascii="Book Antiqua" w:hAnsi="Book Antiqua"/>
          <w:sz w:val="24"/>
          <w:szCs w:val="24"/>
        </w:rPr>
        <w:t xml:space="preserve"> KN, Maki RG, Pisters PW, Raut CP, Riedel RF, </w:t>
      </w:r>
      <w:proofErr w:type="spellStart"/>
      <w:r w:rsidRPr="000D1963">
        <w:rPr>
          <w:rFonts w:ascii="Book Antiqua" w:hAnsi="Book Antiqua"/>
          <w:sz w:val="24"/>
          <w:szCs w:val="24"/>
        </w:rPr>
        <w:t>Schuetze</w:t>
      </w:r>
      <w:proofErr w:type="spellEnd"/>
      <w:r w:rsidRPr="000D1963">
        <w:rPr>
          <w:rFonts w:ascii="Book Antiqua" w:hAnsi="Book Antiqua"/>
          <w:sz w:val="24"/>
          <w:szCs w:val="24"/>
        </w:rPr>
        <w:t xml:space="preserve"> S, Sundar HM, Trent JC, Wayne JD. NCCN Task Force report: update on the management of patients with gastrointestinal stromal tumors. </w:t>
      </w:r>
      <w:r w:rsidRPr="000D1963">
        <w:rPr>
          <w:rFonts w:ascii="Book Antiqua" w:hAnsi="Book Antiqua"/>
          <w:i/>
          <w:iCs/>
          <w:sz w:val="24"/>
          <w:szCs w:val="24"/>
        </w:rPr>
        <w:t xml:space="preserve">J Natl </w:t>
      </w:r>
      <w:proofErr w:type="spellStart"/>
      <w:r w:rsidRPr="000D1963">
        <w:rPr>
          <w:rFonts w:ascii="Book Antiqua" w:hAnsi="Book Antiqua"/>
          <w:i/>
          <w:iCs/>
          <w:sz w:val="24"/>
          <w:szCs w:val="24"/>
        </w:rPr>
        <w:t>Compr</w:t>
      </w:r>
      <w:proofErr w:type="spellEnd"/>
      <w:r w:rsidRPr="000D1963">
        <w:rPr>
          <w:rFonts w:ascii="Book Antiqua" w:hAnsi="Book Antiqua"/>
          <w:i/>
          <w:iCs/>
          <w:sz w:val="24"/>
          <w:szCs w:val="24"/>
        </w:rPr>
        <w:t xml:space="preserve"> </w:t>
      </w:r>
      <w:proofErr w:type="spellStart"/>
      <w:r w:rsidRPr="000D1963">
        <w:rPr>
          <w:rFonts w:ascii="Book Antiqua" w:hAnsi="Book Antiqua"/>
          <w:i/>
          <w:iCs/>
          <w:sz w:val="24"/>
          <w:szCs w:val="24"/>
        </w:rPr>
        <w:t>Canc</w:t>
      </w:r>
      <w:proofErr w:type="spellEnd"/>
      <w:r w:rsidRPr="000D1963">
        <w:rPr>
          <w:rFonts w:ascii="Book Antiqua" w:hAnsi="Book Antiqua"/>
          <w:i/>
          <w:iCs/>
          <w:sz w:val="24"/>
          <w:szCs w:val="24"/>
        </w:rPr>
        <w:t xml:space="preserve"> </w:t>
      </w:r>
      <w:proofErr w:type="spellStart"/>
      <w:r w:rsidRPr="000D1963">
        <w:rPr>
          <w:rFonts w:ascii="Book Antiqua" w:hAnsi="Book Antiqua"/>
          <w:i/>
          <w:iCs/>
          <w:sz w:val="24"/>
          <w:szCs w:val="24"/>
        </w:rPr>
        <w:t>Netw</w:t>
      </w:r>
      <w:proofErr w:type="spellEnd"/>
      <w:r w:rsidRPr="000D1963">
        <w:rPr>
          <w:rFonts w:ascii="Book Antiqua" w:hAnsi="Book Antiqua"/>
          <w:sz w:val="24"/>
          <w:szCs w:val="24"/>
        </w:rPr>
        <w:t xml:space="preserve"> 2010; </w:t>
      </w:r>
      <w:r w:rsidRPr="000D1963">
        <w:rPr>
          <w:rFonts w:ascii="Book Antiqua" w:hAnsi="Book Antiqua"/>
          <w:b/>
          <w:bCs/>
          <w:sz w:val="24"/>
          <w:szCs w:val="24"/>
        </w:rPr>
        <w:t>8</w:t>
      </w:r>
      <w:r w:rsidRPr="000D1963">
        <w:rPr>
          <w:rFonts w:ascii="Book Antiqua" w:hAnsi="Book Antiqua"/>
          <w:bCs/>
          <w:sz w:val="24"/>
          <w:szCs w:val="24"/>
        </w:rPr>
        <w:t xml:space="preserve"> Suppl 2</w:t>
      </w:r>
      <w:r w:rsidRPr="000D1963">
        <w:rPr>
          <w:rFonts w:ascii="Book Antiqua" w:hAnsi="Book Antiqua"/>
          <w:sz w:val="24"/>
          <w:szCs w:val="24"/>
        </w:rPr>
        <w:t>: S1-</w:t>
      </w:r>
      <w:r w:rsidR="00CE3AD6">
        <w:rPr>
          <w:rFonts w:ascii="Book Antiqua" w:hAnsi="Book Antiqua" w:hint="eastAsia"/>
          <w:sz w:val="24"/>
          <w:szCs w:val="24"/>
        </w:rPr>
        <w:t>S</w:t>
      </w:r>
      <w:r w:rsidRPr="000D1963">
        <w:rPr>
          <w:rFonts w:ascii="Book Antiqua" w:hAnsi="Book Antiqua"/>
          <w:sz w:val="24"/>
          <w:szCs w:val="24"/>
        </w:rPr>
        <w:t>41; quiz S42-</w:t>
      </w:r>
      <w:r w:rsidR="00CE3AD6">
        <w:rPr>
          <w:rFonts w:ascii="Book Antiqua" w:hAnsi="Book Antiqua" w:hint="eastAsia"/>
          <w:sz w:val="24"/>
          <w:szCs w:val="24"/>
        </w:rPr>
        <w:t>S4</w:t>
      </w:r>
      <w:r w:rsidRPr="000D1963">
        <w:rPr>
          <w:rFonts w:ascii="Book Antiqua" w:hAnsi="Book Antiqua"/>
          <w:sz w:val="24"/>
          <w:szCs w:val="24"/>
        </w:rPr>
        <w:t>4 [PMID: 20457867 DOI: 10.1002/jso.21485]</w:t>
      </w:r>
    </w:p>
    <w:p w14:paraId="5AEB8B5B"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141 </w:t>
      </w:r>
      <w:r w:rsidRPr="000D1963">
        <w:rPr>
          <w:rFonts w:ascii="Book Antiqua" w:hAnsi="Book Antiqua"/>
          <w:b/>
          <w:bCs/>
          <w:sz w:val="24"/>
          <w:szCs w:val="24"/>
        </w:rPr>
        <w:t>Inoue H</w:t>
      </w:r>
      <w:r w:rsidRPr="000D1963">
        <w:rPr>
          <w:rFonts w:ascii="Book Antiqua" w:hAnsi="Book Antiqua"/>
          <w:sz w:val="24"/>
          <w:szCs w:val="24"/>
        </w:rPr>
        <w:t xml:space="preserve">, Ikeda H, </w:t>
      </w:r>
      <w:proofErr w:type="spellStart"/>
      <w:r w:rsidRPr="000D1963">
        <w:rPr>
          <w:rFonts w:ascii="Book Antiqua" w:hAnsi="Book Antiqua"/>
          <w:sz w:val="24"/>
          <w:szCs w:val="24"/>
        </w:rPr>
        <w:t>Hosoya</w:t>
      </w:r>
      <w:proofErr w:type="spellEnd"/>
      <w:r w:rsidRPr="000D1963">
        <w:rPr>
          <w:rFonts w:ascii="Book Antiqua" w:hAnsi="Book Antiqua"/>
          <w:sz w:val="24"/>
          <w:szCs w:val="24"/>
        </w:rPr>
        <w:t xml:space="preserve"> T, </w:t>
      </w:r>
      <w:proofErr w:type="spellStart"/>
      <w:r w:rsidRPr="000D1963">
        <w:rPr>
          <w:rFonts w:ascii="Book Antiqua" w:hAnsi="Book Antiqua"/>
          <w:sz w:val="24"/>
          <w:szCs w:val="24"/>
        </w:rPr>
        <w:t>Onimaru</w:t>
      </w:r>
      <w:proofErr w:type="spellEnd"/>
      <w:r w:rsidRPr="000D1963">
        <w:rPr>
          <w:rFonts w:ascii="Book Antiqua" w:hAnsi="Book Antiqua"/>
          <w:sz w:val="24"/>
          <w:szCs w:val="24"/>
        </w:rPr>
        <w:t xml:space="preserve"> M, Yoshida A, </w:t>
      </w:r>
      <w:proofErr w:type="spellStart"/>
      <w:r w:rsidRPr="000D1963">
        <w:rPr>
          <w:rFonts w:ascii="Book Antiqua" w:hAnsi="Book Antiqua"/>
          <w:sz w:val="24"/>
          <w:szCs w:val="24"/>
        </w:rPr>
        <w:t>Eleftheriadis</w:t>
      </w:r>
      <w:proofErr w:type="spellEnd"/>
      <w:r w:rsidRPr="000D1963">
        <w:rPr>
          <w:rFonts w:ascii="Book Antiqua" w:hAnsi="Book Antiqua"/>
          <w:sz w:val="24"/>
          <w:szCs w:val="24"/>
        </w:rPr>
        <w:t xml:space="preserve"> N, </w:t>
      </w:r>
      <w:proofErr w:type="spellStart"/>
      <w:r w:rsidRPr="000D1963">
        <w:rPr>
          <w:rFonts w:ascii="Book Antiqua" w:hAnsi="Book Antiqua"/>
          <w:sz w:val="24"/>
          <w:szCs w:val="24"/>
        </w:rPr>
        <w:t>Maselli</w:t>
      </w:r>
      <w:proofErr w:type="spellEnd"/>
      <w:r w:rsidRPr="000D1963">
        <w:rPr>
          <w:rFonts w:ascii="Book Antiqua" w:hAnsi="Book Antiqua"/>
          <w:sz w:val="24"/>
          <w:szCs w:val="24"/>
        </w:rPr>
        <w:t xml:space="preserve"> R, Kudo S. Submucosal endoscopic tumor resection for subepithelial tumors in the esophagus and cardia. </w:t>
      </w:r>
      <w:r w:rsidRPr="000D1963">
        <w:rPr>
          <w:rFonts w:ascii="Book Antiqua" w:hAnsi="Book Antiqua"/>
          <w:i/>
          <w:iCs/>
          <w:sz w:val="24"/>
          <w:szCs w:val="24"/>
        </w:rPr>
        <w:t>Endoscopy</w:t>
      </w:r>
      <w:r w:rsidRPr="000D1963">
        <w:rPr>
          <w:rFonts w:ascii="Book Antiqua" w:hAnsi="Book Antiqua"/>
          <w:sz w:val="24"/>
          <w:szCs w:val="24"/>
        </w:rPr>
        <w:t xml:space="preserve"> 2012; </w:t>
      </w:r>
      <w:r w:rsidRPr="000D1963">
        <w:rPr>
          <w:rFonts w:ascii="Book Antiqua" w:hAnsi="Book Antiqua"/>
          <w:b/>
          <w:bCs/>
          <w:sz w:val="24"/>
          <w:szCs w:val="24"/>
        </w:rPr>
        <w:t>44</w:t>
      </w:r>
      <w:r w:rsidRPr="000D1963">
        <w:rPr>
          <w:rFonts w:ascii="Book Antiqua" w:hAnsi="Book Antiqua"/>
          <w:sz w:val="24"/>
          <w:szCs w:val="24"/>
        </w:rPr>
        <w:t>: 225-230 [PMID: 22354822 DOI: 10.1055/s-0031-1291659]</w:t>
      </w:r>
    </w:p>
    <w:p w14:paraId="194DF59B"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142 </w:t>
      </w:r>
      <w:r w:rsidRPr="000D1963">
        <w:rPr>
          <w:rFonts w:ascii="Book Antiqua" w:hAnsi="Book Antiqua"/>
          <w:b/>
          <w:bCs/>
          <w:sz w:val="24"/>
          <w:szCs w:val="24"/>
        </w:rPr>
        <w:t>Liu BR</w:t>
      </w:r>
      <w:r w:rsidRPr="000D1963">
        <w:rPr>
          <w:rFonts w:ascii="Book Antiqua" w:hAnsi="Book Antiqua"/>
          <w:sz w:val="24"/>
          <w:szCs w:val="24"/>
        </w:rPr>
        <w:t xml:space="preserve">, Song JT, Kong LJ, Pei FH, Wang XH, Du YJ. Tunneling endoscopic muscularis dissection for subepithelial tumors originating from the muscularis propria of the esophagus and gastric cardia. </w:t>
      </w:r>
      <w:r w:rsidRPr="000D1963">
        <w:rPr>
          <w:rFonts w:ascii="Book Antiqua" w:hAnsi="Book Antiqua"/>
          <w:i/>
          <w:iCs/>
          <w:sz w:val="24"/>
          <w:szCs w:val="24"/>
        </w:rPr>
        <w:t xml:space="preserve">Surg </w:t>
      </w:r>
      <w:proofErr w:type="spellStart"/>
      <w:r w:rsidRPr="000D1963">
        <w:rPr>
          <w:rFonts w:ascii="Book Antiqua" w:hAnsi="Book Antiqua"/>
          <w:i/>
          <w:iCs/>
          <w:sz w:val="24"/>
          <w:szCs w:val="24"/>
        </w:rPr>
        <w:t>Endosc</w:t>
      </w:r>
      <w:proofErr w:type="spellEnd"/>
      <w:r w:rsidRPr="000D1963">
        <w:rPr>
          <w:rFonts w:ascii="Book Antiqua" w:hAnsi="Book Antiqua"/>
          <w:sz w:val="24"/>
          <w:szCs w:val="24"/>
        </w:rPr>
        <w:t xml:space="preserve"> 2013; </w:t>
      </w:r>
      <w:r w:rsidRPr="000D1963">
        <w:rPr>
          <w:rFonts w:ascii="Book Antiqua" w:hAnsi="Book Antiqua"/>
          <w:b/>
          <w:bCs/>
          <w:sz w:val="24"/>
          <w:szCs w:val="24"/>
        </w:rPr>
        <w:t>27</w:t>
      </w:r>
      <w:r w:rsidRPr="000D1963">
        <w:rPr>
          <w:rFonts w:ascii="Book Antiqua" w:hAnsi="Book Antiqua"/>
          <w:sz w:val="24"/>
          <w:szCs w:val="24"/>
        </w:rPr>
        <w:t>: 4354-4359 [PMID: 23765425 DOI: 10.1007/s00464-013-3023-3]</w:t>
      </w:r>
    </w:p>
    <w:p w14:paraId="5ED40317"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143 </w:t>
      </w:r>
      <w:r w:rsidRPr="000D1963">
        <w:rPr>
          <w:rFonts w:ascii="Book Antiqua" w:hAnsi="Book Antiqua"/>
          <w:b/>
          <w:bCs/>
          <w:sz w:val="24"/>
          <w:szCs w:val="24"/>
        </w:rPr>
        <w:t>Gong W</w:t>
      </w:r>
      <w:r w:rsidRPr="000D1963">
        <w:rPr>
          <w:rFonts w:ascii="Book Antiqua" w:hAnsi="Book Antiqua"/>
          <w:sz w:val="24"/>
          <w:szCs w:val="24"/>
        </w:rPr>
        <w:t xml:space="preserve">, </w:t>
      </w:r>
      <w:proofErr w:type="spellStart"/>
      <w:r w:rsidRPr="000D1963">
        <w:rPr>
          <w:rFonts w:ascii="Book Antiqua" w:hAnsi="Book Antiqua"/>
          <w:sz w:val="24"/>
          <w:szCs w:val="24"/>
        </w:rPr>
        <w:t>Xiong</w:t>
      </w:r>
      <w:proofErr w:type="spellEnd"/>
      <w:r w:rsidRPr="000D1963">
        <w:rPr>
          <w:rFonts w:ascii="Book Antiqua" w:hAnsi="Book Antiqua"/>
          <w:sz w:val="24"/>
          <w:szCs w:val="24"/>
        </w:rPr>
        <w:t xml:space="preserve"> Y, </w:t>
      </w:r>
      <w:proofErr w:type="spellStart"/>
      <w:r w:rsidRPr="000D1963">
        <w:rPr>
          <w:rFonts w:ascii="Book Antiqua" w:hAnsi="Book Antiqua"/>
          <w:sz w:val="24"/>
          <w:szCs w:val="24"/>
        </w:rPr>
        <w:t>Zhi</w:t>
      </w:r>
      <w:proofErr w:type="spellEnd"/>
      <w:r w:rsidRPr="000D1963">
        <w:rPr>
          <w:rFonts w:ascii="Book Antiqua" w:hAnsi="Book Antiqua"/>
          <w:sz w:val="24"/>
          <w:szCs w:val="24"/>
        </w:rPr>
        <w:t xml:space="preserve"> F, Liu S, Wang A, Jiang B. Preliminary experience of endoscopic submucosal tunnel dissection for upper gastrointestinal submucosal tumors. </w:t>
      </w:r>
      <w:r w:rsidRPr="000D1963">
        <w:rPr>
          <w:rFonts w:ascii="Book Antiqua" w:hAnsi="Book Antiqua"/>
          <w:i/>
          <w:iCs/>
          <w:sz w:val="24"/>
          <w:szCs w:val="24"/>
        </w:rPr>
        <w:t>Endoscopy</w:t>
      </w:r>
      <w:r w:rsidRPr="000D1963">
        <w:rPr>
          <w:rFonts w:ascii="Book Antiqua" w:hAnsi="Book Antiqua"/>
          <w:sz w:val="24"/>
          <w:szCs w:val="24"/>
        </w:rPr>
        <w:t xml:space="preserve"> 2012; </w:t>
      </w:r>
      <w:r w:rsidRPr="000D1963">
        <w:rPr>
          <w:rFonts w:ascii="Book Antiqua" w:hAnsi="Book Antiqua"/>
          <w:b/>
          <w:bCs/>
          <w:sz w:val="24"/>
          <w:szCs w:val="24"/>
        </w:rPr>
        <w:t>44</w:t>
      </w:r>
      <w:r w:rsidRPr="000D1963">
        <w:rPr>
          <w:rFonts w:ascii="Book Antiqua" w:hAnsi="Book Antiqua"/>
          <w:sz w:val="24"/>
          <w:szCs w:val="24"/>
        </w:rPr>
        <w:t>: 231-235 [PMID: 22354823 DOI: 10.1055/s-0031-1291720]</w:t>
      </w:r>
    </w:p>
    <w:p w14:paraId="068763A6"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144 </w:t>
      </w:r>
      <w:r w:rsidRPr="000D1963">
        <w:rPr>
          <w:rFonts w:ascii="Book Antiqua" w:hAnsi="Book Antiqua"/>
          <w:b/>
          <w:bCs/>
          <w:sz w:val="24"/>
          <w:szCs w:val="24"/>
        </w:rPr>
        <w:t>Wang XY</w:t>
      </w:r>
      <w:r w:rsidRPr="000D1963">
        <w:rPr>
          <w:rFonts w:ascii="Book Antiqua" w:hAnsi="Book Antiqua"/>
          <w:sz w:val="24"/>
          <w:szCs w:val="24"/>
        </w:rPr>
        <w:t xml:space="preserve">, Xu MD, Yao LQ, Zhou PH, </w:t>
      </w:r>
      <w:proofErr w:type="spellStart"/>
      <w:r w:rsidRPr="000D1963">
        <w:rPr>
          <w:rFonts w:ascii="Book Antiqua" w:hAnsi="Book Antiqua"/>
          <w:sz w:val="24"/>
          <w:szCs w:val="24"/>
        </w:rPr>
        <w:t>Pleskow</w:t>
      </w:r>
      <w:proofErr w:type="spellEnd"/>
      <w:r w:rsidRPr="000D1963">
        <w:rPr>
          <w:rFonts w:ascii="Book Antiqua" w:hAnsi="Book Antiqua"/>
          <w:sz w:val="24"/>
          <w:szCs w:val="24"/>
        </w:rPr>
        <w:t xml:space="preserve"> D, Li QL, Zhang YQ, Chen WF, Zhong YS. Submucosal tunneling endoscopic resection for submucosal tumors of the esophagogastric junction originating from the muscularis propria layer: a feasibility study (with videos). </w:t>
      </w:r>
      <w:r w:rsidRPr="000D1963">
        <w:rPr>
          <w:rFonts w:ascii="Book Antiqua" w:hAnsi="Book Antiqua"/>
          <w:i/>
          <w:iCs/>
          <w:sz w:val="24"/>
          <w:szCs w:val="24"/>
        </w:rPr>
        <w:t xml:space="preserve">Surg </w:t>
      </w:r>
      <w:proofErr w:type="spellStart"/>
      <w:r w:rsidRPr="000D1963">
        <w:rPr>
          <w:rFonts w:ascii="Book Antiqua" w:hAnsi="Book Antiqua"/>
          <w:i/>
          <w:iCs/>
          <w:sz w:val="24"/>
          <w:szCs w:val="24"/>
        </w:rPr>
        <w:t>Endosc</w:t>
      </w:r>
      <w:proofErr w:type="spellEnd"/>
      <w:r w:rsidRPr="000D1963">
        <w:rPr>
          <w:rFonts w:ascii="Book Antiqua" w:hAnsi="Book Antiqua"/>
          <w:sz w:val="24"/>
          <w:szCs w:val="24"/>
        </w:rPr>
        <w:t xml:space="preserve"> 2014; </w:t>
      </w:r>
      <w:r w:rsidRPr="000D1963">
        <w:rPr>
          <w:rFonts w:ascii="Book Antiqua" w:hAnsi="Book Antiqua"/>
          <w:b/>
          <w:bCs/>
          <w:sz w:val="24"/>
          <w:szCs w:val="24"/>
        </w:rPr>
        <w:t>28</w:t>
      </w:r>
      <w:r w:rsidRPr="000D1963">
        <w:rPr>
          <w:rFonts w:ascii="Book Antiqua" w:hAnsi="Book Antiqua"/>
          <w:sz w:val="24"/>
          <w:szCs w:val="24"/>
        </w:rPr>
        <w:t>: 1971-1977 [PMID: 24515260 DOI: 10.1007/s00464-014-3420-2]</w:t>
      </w:r>
    </w:p>
    <w:p w14:paraId="13068610"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145 </w:t>
      </w:r>
      <w:r w:rsidRPr="000D1963">
        <w:rPr>
          <w:rFonts w:ascii="Book Antiqua" w:hAnsi="Book Antiqua"/>
          <w:b/>
          <w:bCs/>
          <w:sz w:val="24"/>
          <w:szCs w:val="24"/>
        </w:rPr>
        <w:t>Tan Y</w:t>
      </w:r>
      <w:r w:rsidRPr="000D1963">
        <w:rPr>
          <w:rFonts w:ascii="Book Antiqua" w:hAnsi="Book Antiqua"/>
          <w:sz w:val="24"/>
          <w:szCs w:val="24"/>
        </w:rPr>
        <w:t xml:space="preserve">, </w:t>
      </w:r>
      <w:proofErr w:type="spellStart"/>
      <w:r w:rsidRPr="000D1963">
        <w:rPr>
          <w:rFonts w:ascii="Book Antiqua" w:hAnsi="Book Antiqua"/>
          <w:sz w:val="24"/>
          <w:szCs w:val="24"/>
        </w:rPr>
        <w:t>Lv</w:t>
      </w:r>
      <w:proofErr w:type="spellEnd"/>
      <w:r w:rsidRPr="000D1963">
        <w:rPr>
          <w:rFonts w:ascii="Book Antiqua" w:hAnsi="Book Antiqua"/>
          <w:sz w:val="24"/>
          <w:szCs w:val="24"/>
        </w:rPr>
        <w:t xml:space="preserve"> L, </w:t>
      </w:r>
      <w:proofErr w:type="spellStart"/>
      <w:r w:rsidRPr="000D1963">
        <w:rPr>
          <w:rFonts w:ascii="Book Antiqua" w:hAnsi="Book Antiqua"/>
          <w:sz w:val="24"/>
          <w:szCs w:val="24"/>
        </w:rPr>
        <w:t>Duan</w:t>
      </w:r>
      <w:proofErr w:type="spellEnd"/>
      <w:r w:rsidRPr="000D1963">
        <w:rPr>
          <w:rFonts w:ascii="Book Antiqua" w:hAnsi="Book Antiqua"/>
          <w:sz w:val="24"/>
          <w:szCs w:val="24"/>
        </w:rPr>
        <w:t xml:space="preserve"> T, Zhou J, Peng D, Tang Y, Liu D. Comparison between submucosal tunneling endoscopic resection and video-assisted thoracoscopic surgery for large esophageal leiomyoma originating from the muscularis propria layer. </w:t>
      </w:r>
      <w:r w:rsidRPr="000D1963">
        <w:rPr>
          <w:rFonts w:ascii="Book Antiqua" w:hAnsi="Book Antiqua"/>
          <w:i/>
          <w:iCs/>
          <w:sz w:val="24"/>
          <w:szCs w:val="24"/>
        </w:rPr>
        <w:t xml:space="preserve">Surg </w:t>
      </w:r>
      <w:proofErr w:type="spellStart"/>
      <w:r w:rsidRPr="000D1963">
        <w:rPr>
          <w:rFonts w:ascii="Book Antiqua" w:hAnsi="Book Antiqua"/>
          <w:i/>
          <w:iCs/>
          <w:sz w:val="24"/>
          <w:szCs w:val="24"/>
        </w:rPr>
        <w:t>Endosc</w:t>
      </w:r>
      <w:proofErr w:type="spellEnd"/>
      <w:r w:rsidRPr="000D1963">
        <w:rPr>
          <w:rFonts w:ascii="Book Antiqua" w:hAnsi="Book Antiqua"/>
          <w:sz w:val="24"/>
          <w:szCs w:val="24"/>
        </w:rPr>
        <w:t xml:space="preserve"> 2016; </w:t>
      </w:r>
      <w:r w:rsidRPr="000D1963">
        <w:rPr>
          <w:rFonts w:ascii="Book Antiqua" w:hAnsi="Book Antiqua"/>
          <w:b/>
          <w:bCs/>
          <w:sz w:val="24"/>
          <w:szCs w:val="24"/>
        </w:rPr>
        <w:t>30</w:t>
      </w:r>
      <w:r w:rsidRPr="000D1963">
        <w:rPr>
          <w:rFonts w:ascii="Book Antiqua" w:hAnsi="Book Antiqua"/>
          <w:sz w:val="24"/>
          <w:szCs w:val="24"/>
        </w:rPr>
        <w:t>: 3121-3127 [PMID: 26487221 DOI: 10.1007/s00464-015-4567-1]</w:t>
      </w:r>
    </w:p>
    <w:p w14:paraId="7C51D479"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146 </w:t>
      </w:r>
      <w:r w:rsidRPr="000D1963">
        <w:rPr>
          <w:rFonts w:ascii="Book Antiqua" w:hAnsi="Book Antiqua"/>
          <w:b/>
          <w:bCs/>
          <w:sz w:val="24"/>
          <w:szCs w:val="24"/>
        </w:rPr>
        <w:t>Wang H</w:t>
      </w:r>
      <w:r w:rsidRPr="000D1963">
        <w:rPr>
          <w:rFonts w:ascii="Book Antiqua" w:hAnsi="Book Antiqua"/>
          <w:sz w:val="24"/>
          <w:szCs w:val="24"/>
        </w:rPr>
        <w:t xml:space="preserve">, Tan Y, Zhou Y, Wang Y, Li C, Zhou J, </w:t>
      </w:r>
      <w:proofErr w:type="spellStart"/>
      <w:r w:rsidRPr="000D1963">
        <w:rPr>
          <w:rFonts w:ascii="Book Antiqua" w:hAnsi="Book Antiqua"/>
          <w:sz w:val="24"/>
          <w:szCs w:val="24"/>
        </w:rPr>
        <w:t>Duan</w:t>
      </w:r>
      <w:proofErr w:type="spellEnd"/>
      <w:r w:rsidRPr="000D1963">
        <w:rPr>
          <w:rFonts w:ascii="Book Antiqua" w:hAnsi="Book Antiqua"/>
          <w:sz w:val="24"/>
          <w:szCs w:val="24"/>
        </w:rPr>
        <w:t xml:space="preserve"> T, Zhang J, Liu D. </w:t>
      </w:r>
      <w:r w:rsidRPr="000D1963">
        <w:rPr>
          <w:rFonts w:ascii="Book Antiqua" w:hAnsi="Book Antiqua"/>
          <w:sz w:val="24"/>
          <w:szCs w:val="24"/>
        </w:rPr>
        <w:lastRenderedPageBreak/>
        <w:t xml:space="preserve">Submucosal tunneling endoscopic resection for upper gastrointestinal submucosal tumors originating from the muscularis propria layer. </w:t>
      </w:r>
      <w:r w:rsidRPr="000D1963">
        <w:rPr>
          <w:rFonts w:ascii="Book Antiqua" w:hAnsi="Book Antiqua"/>
          <w:i/>
          <w:iCs/>
          <w:sz w:val="24"/>
          <w:szCs w:val="24"/>
        </w:rPr>
        <w:t xml:space="preserve">Eur J Gastroenterol </w:t>
      </w:r>
      <w:proofErr w:type="spellStart"/>
      <w:r w:rsidRPr="000D1963">
        <w:rPr>
          <w:rFonts w:ascii="Book Antiqua" w:hAnsi="Book Antiqua"/>
          <w:i/>
          <w:iCs/>
          <w:sz w:val="24"/>
          <w:szCs w:val="24"/>
        </w:rPr>
        <w:t>Hepatol</w:t>
      </w:r>
      <w:proofErr w:type="spellEnd"/>
      <w:r w:rsidRPr="000D1963">
        <w:rPr>
          <w:rFonts w:ascii="Book Antiqua" w:hAnsi="Book Antiqua"/>
          <w:sz w:val="24"/>
          <w:szCs w:val="24"/>
        </w:rPr>
        <w:t xml:space="preserve"> 2015; </w:t>
      </w:r>
      <w:r w:rsidRPr="000D1963">
        <w:rPr>
          <w:rFonts w:ascii="Book Antiqua" w:hAnsi="Book Antiqua"/>
          <w:b/>
          <w:bCs/>
          <w:sz w:val="24"/>
          <w:szCs w:val="24"/>
        </w:rPr>
        <w:t>27</w:t>
      </w:r>
      <w:r w:rsidRPr="000D1963">
        <w:rPr>
          <w:rFonts w:ascii="Book Antiqua" w:hAnsi="Book Antiqua"/>
          <w:sz w:val="24"/>
          <w:szCs w:val="24"/>
        </w:rPr>
        <w:t>: 776-780 [PMID: 25966671 DOI: 10.1097/MEG.0000000000000394]</w:t>
      </w:r>
    </w:p>
    <w:p w14:paraId="6A511CCB"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147 </w:t>
      </w:r>
      <w:r w:rsidRPr="000D1963">
        <w:rPr>
          <w:rFonts w:ascii="Book Antiqua" w:hAnsi="Book Antiqua"/>
          <w:b/>
          <w:bCs/>
          <w:sz w:val="24"/>
          <w:szCs w:val="24"/>
        </w:rPr>
        <w:t>Lu J</w:t>
      </w:r>
      <w:r w:rsidRPr="000D1963">
        <w:rPr>
          <w:rFonts w:ascii="Book Antiqua" w:hAnsi="Book Antiqua"/>
          <w:sz w:val="24"/>
          <w:szCs w:val="24"/>
        </w:rPr>
        <w:t xml:space="preserve">, Zheng M, Jiao T, Wang Y, Lu X. </w:t>
      </w:r>
      <w:proofErr w:type="spellStart"/>
      <w:r w:rsidRPr="000D1963">
        <w:rPr>
          <w:rFonts w:ascii="Book Antiqua" w:hAnsi="Book Antiqua"/>
          <w:sz w:val="24"/>
          <w:szCs w:val="24"/>
        </w:rPr>
        <w:t>Transcardiac</w:t>
      </w:r>
      <w:proofErr w:type="spellEnd"/>
      <w:r w:rsidRPr="000D1963">
        <w:rPr>
          <w:rFonts w:ascii="Book Antiqua" w:hAnsi="Book Antiqua"/>
          <w:sz w:val="24"/>
          <w:szCs w:val="24"/>
        </w:rPr>
        <w:t xml:space="preserve"> tunneling technique for endoscopic submucosal dissection of gastric fundus tumors arising from the muscularis propria. </w:t>
      </w:r>
      <w:r w:rsidRPr="000D1963">
        <w:rPr>
          <w:rFonts w:ascii="Book Antiqua" w:hAnsi="Book Antiqua"/>
          <w:i/>
          <w:iCs/>
          <w:sz w:val="24"/>
          <w:szCs w:val="24"/>
        </w:rPr>
        <w:t>Endoscopy</w:t>
      </w:r>
      <w:r w:rsidRPr="000D1963">
        <w:rPr>
          <w:rFonts w:ascii="Book Antiqua" w:hAnsi="Book Antiqua"/>
          <w:sz w:val="24"/>
          <w:szCs w:val="24"/>
        </w:rPr>
        <w:t xml:space="preserve"> 2014; </w:t>
      </w:r>
      <w:r w:rsidRPr="000D1963">
        <w:rPr>
          <w:rFonts w:ascii="Book Antiqua" w:hAnsi="Book Antiqua"/>
          <w:b/>
          <w:bCs/>
          <w:sz w:val="24"/>
          <w:szCs w:val="24"/>
        </w:rPr>
        <w:t>46</w:t>
      </w:r>
      <w:r w:rsidRPr="000D1963">
        <w:rPr>
          <w:rFonts w:ascii="Book Antiqua" w:hAnsi="Book Antiqua"/>
          <w:sz w:val="24"/>
          <w:szCs w:val="24"/>
        </w:rPr>
        <w:t>: 888-892 [PMID: 25036658 DOI: 10.1055/s-0034-1377442]</w:t>
      </w:r>
    </w:p>
    <w:p w14:paraId="44CA74BB"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148 </w:t>
      </w:r>
      <w:r w:rsidRPr="000D1963">
        <w:rPr>
          <w:rFonts w:ascii="Book Antiqua" w:hAnsi="Book Antiqua"/>
          <w:b/>
          <w:bCs/>
          <w:sz w:val="24"/>
          <w:szCs w:val="24"/>
        </w:rPr>
        <w:t>Ye LP</w:t>
      </w:r>
      <w:r w:rsidRPr="000D1963">
        <w:rPr>
          <w:rFonts w:ascii="Book Antiqua" w:hAnsi="Book Antiqua"/>
          <w:sz w:val="24"/>
          <w:szCs w:val="24"/>
        </w:rPr>
        <w:t xml:space="preserve">, Zhang Y, Mao XL, Zhu LH, Zhou X, Chen JY. Submucosal tunneling endoscopic resection for small upper gastrointestinal subepithelial tumors originating from the muscularis propria layer. </w:t>
      </w:r>
      <w:r w:rsidRPr="000D1963">
        <w:rPr>
          <w:rFonts w:ascii="Book Antiqua" w:hAnsi="Book Antiqua"/>
          <w:i/>
          <w:iCs/>
          <w:sz w:val="24"/>
          <w:szCs w:val="24"/>
        </w:rPr>
        <w:t xml:space="preserve">Surg </w:t>
      </w:r>
      <w:proofErr w:type="spellStart"/>
      <w:r w:rsidRPr="000D1963">
        <w:rPr>
          <w:rFonts w:ascii="Book Antiqua" w:hAnsi="Book Antiqua"/>
          <w:i/>
          <w:iCs/>
          <w:sz w:val="24"/>
          <w:szCs w:val="24"/>
        </w:rPr>
        <w:t>Endosc</w:t>
      </w:r>
      <w:proofErr w:type="spellEnd"/>
      <w:r w:rsidRPr="000D1963">
        <w:rPr>
          <w:rFonts w:ascii="Book Antiqua" w:hAnsi="Book Antiqua"/>
          <w:sz w:val="24"/>
          <w:szCs w:val="24"/>
        </w:rPr>
        <w:t xml:space="preserve"> 2014; </w:t>
      </w:r>
      <w:r w:rsidRPr="000D1963">
        <w:rPr>
          <w:rFonts w:ascii="Book Antiqua" w:hAnsi="Book Antiqua"/>
          <w:b/>
          <w:bCs/>
          <w:sz w:val="24"/>
          <w:szCs w:val="24"/>
        </w:rPr>
        <w:t>28</w:t>
      </w:r>
      <w:r w:rsidRPr="000D1963">
        <w:rPr>
          <w:rFonts w:ascii="Book Antiqua" w:hAnsi="Book Antiqua"/>
          <w:sz w:val="24"/>
          <w:szCs w:val="24"/>
        </w:rPr>
        <w:t>: 524-530 [PMID: 24013472 DOI: 10.1007/s00464-013-3197-8]</w:t>
      </w:r>
    </w:p>
    <w:p w14:paraId="25ED13BC"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149 </w:t>
      </w:r>
      <w:r w:rsidRPr="000D1963">
        <w:rPr>
          <w:rFonts w:ascii="Book Antiqua" w:hAnsi="Book Antiqua"/>
          <w:b/>
          <w:bCs/>
          <w:sz w:val="24"/>
          <w:szCs w:val="24"/>
        </w:rPr>
        <w:t>Li B</w:t>
      </w:r>
      <w:r w:rsidRPr="000D1963">
        <w:rPr>
          <w:rFonts w:ascii="Book Antiqua" w:hAnsi="Book Antiqua"/>
          <w:sz w:val="24"/>
          <w:szCs w:val="24"/>
        </w:rPr>
        <w:t xml:space="preserve">, Liu J, Lu Y, Hao J, Liu H, Jiang J, Jiang Y, Qin C, Xu H. Submucosal tunneling endoscopic resection for tumors of the esophagogastric junction. </w:t>
      </w:r>
      <w:r w:rsidRPr="000D1963">
        <w:rPr>
          <w:rFonts w:ascii="Book Antiqua" w:hAnsi="Book Antiqua"/>
          <w:i/>
          <w:iCs/>
          <w:sz w:val="24"/>
          <w:szCs w:val="24"/>
        </w:rPr>
        <w:t xml:space="preserve">Minim Invasive </w:t>
      </w:r>
      <w:proofErr w:type="spellStart"/>
      <w:r w:rsidRPr="000D1963">
        <w:rPr>
          <w:rFonts w:ascii="Book Antiqua" w:hAnsi="Book Antiqua"/>
          <w:i/>
          <w:iCs/>
          <w:sz w:val="24"/>
          <w:szCs w:val="24"/>
        </w:rPr>
        <w:t>Ther</w:t>
      </w:r>
      <w:proofErr w:type="spellEnd"/>
      <w:r w:rsidRPr="000D1963">
        <w:rPr>
          <w:rFonts w:ascii="Book Antiqua" w:hAnsi="Book Antiqua"/>
          <w:i/>
          <w:iCs/>
          <w:sz w:val="24"/>
          <w:szCs w:val="24"/>
        </w:rPr>
        <w:t xml:space="preserve"> Allied Technol</w:t>
      </w:r>
      <w:r w:rsidRPr="000D1963">
        <w:rPr>
          <w:rFonts w:ascii="Book Antiqua" w:hAnsi="Book Antiqua"/>
          <w:sz w:val="24"/>
          <w:szCs w:val="24"/>
        </w:rPr>
        <w:t xml:space="preserve"> 2016; </w:t>
      </w:r>
      <w:r w:rsidRPr="000D1963">
        <w:rPr>
          <w:rFonts w:ascii="Book Antiqua" w:hAnsi="Book Antiqua"/>
          <w:b/>
          <w:bCs/>
          <w:sz w:val="24"/>
          <w:szCs w:val="24"/>
        </w:rPr>
        <w:t>25</w:t>
      </w:r>
      <w:r w:rsidRPr="000D1963">
        <w:rPr>
          <w:rFonts w:ascii="Book Antiqua" w:hAnsi="Book Antiqua"/>
          <w:sz w:val="24"/>
          <w:szCs w:val="24"/>
        </w:rPr>
        <w:t>: 141-147 [PMID: 27049345 DOI: 10.3109/13645706.2016.1167085]</w:t>
      </w:r>
    </w:p>
    <w:p w14:paraId="131AD90F"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150 </w:t>
      </w:r>
      <w:r w:rsidRPr="000D1963">
        <w:rPr>
          <w:rFonts w:ascii="Book Antiqua" w:hAnsi="Book Antiqua"/>
          <w:b/>
          <w:bCs/>
          <w:sz w:val="24"/>
          <w:szCs w:val="24"/>
        </w:rPr>
        <w:t>Hu JW</w:t>
      </w:r>
      <w:r w:rsidRPr="000D1963">
        <w:rPr>
          <w:rFonts w:ascii="Book Antiqua" w:hAnsi="Book Antiqua"/>
          <w:sz w:val="24"/>
          <w:szCs w:val="24"/>
        </w:rPr>
        <w:t xml:space="preserve">, Zhou PH, Yao LQ, Chen WF, Zhang YQ, Zhong YS, Xu MD. [Submucosal tunneling endoscopic resection in the treatment of rectal submucosal tumors originating from muscularis propria]. </w:t>
      </w:r>
      <w:proofErr w:type="spellStart"/>
      <w:r w:rsidRPr="000D1963">
        <w:rPr>
          <w:rFonts w:ascii="Book Antiqua" w:hAnsi="Book Antiqua"/>
          <w:i/>
          <w:iCs/>
          <w:sz w:val="24"/>
          <w:szCs w:val="24"/>
        </w:rPr>
        <w:t>Zhonghua</w:t>
      </w:r>
      <w:proofErr w:type="spellEnd"/>
      <w:r w:rsidRPr="000D1963">
        <w:rPr>
          <w:rFonts w:ascii="Book Antiqua" w:hAnsi="Book Antiqua"/>
          <w:i/>
          <w:iCs/>
          <w:sz w:val="24"/>
          <w:szCs w:val="24"/>
        </w:rPr>
        <w:t xml:space="preserve"> Wei Chang Wai </w:t>
      </w:r>
      <w:proofErr w:type="spellStart"/>
      <w:r w:rsidRPr="000D1963">
        <w:rPr>
          <w:rFonts w:ascii="Book Antiqua" w:hAnsi="Book Antiqua"/>
          <w:i/>
          <w:iCs/>
          <w:sz w:val="24"/>
          <w:szCs w:val="24"/>
        </w:rPr>
        <w:t>Ke</w:t>
      </w:r>
      <w:proofErr w:type="spellEnd"/>
      <w:r w:rsidRPr="000D1963">
        <w:rPr>
          <w:rFonts w:ascii="Book Antiqua" w:hAnsi="Book Antiqua"/>
          <w:i/>
          <w:iCs/>
          <w:sz w:val="24"/>
          <w:szCs w:val="24"/>
        </w:rPr>
        <w:t xml:space="preserve"> Za </w:t>
      </w:r>
      <w:proofErr w:type="spellStart"/>
      <w:r w:rsidRPr="000D1963">
        <w:rPr>
          <w:rFonts w:ascii="Book Antiqua" w:hAnsi="Book Antiqua"/>
          <w:i/>
          <w:iCs/>
          <w:sz w:val="24"/>
          <w:szCs w:val="24"/>
        </w:rPr>
        <w:t>Zhi</w:t>
      </w:r>
      <w:proofErr w:type="spellEnd"/>
      <w:r w:rsidRPr="000D1963">
        <w:rPr>
          <w:rFonts w:ascii="Book Antiqua" w:hAnsi="Book Antiqua"/>
          <w:sz w:val="24"/>
          <w:szCs w:val="24"/>
        </w:rPr>
        <w:t xml:space="preserve"> 2013; </w:t>
      </w:r>
      <w:r w:rsidRPr="000D1963">
        <w:rPr>
          <w:rFonts w:ascii="Book Antiqua" w:hAnsi="Book Antiqua"/>
          <w:b/>
          <w:bCs/>
          <w:sz w:val="24"/>
          <w:szCs w:val="24"/>
        </w:rPr>
        <w:t>16</w:t>
      </w:r>
      <w:r w:rsidRPr="000D1963">
        <w:rPr>
          <w:rFonts w:ascii="Book Antiqua" w:hAnsi="Book Antiqua"/>
          <w:sz w:val="24"/>
          <w:szCs w:val="24"/>
        </w:rPr>
        <w:t>: 1155-1158 [PMID: 24369396]</w:t>
      </w:r>
    </w:p>
    <w:p w14:paraId="0805CC0D" w14:textId="72F066B2"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151 </w:t>
      </w:r>
      <w:proofErr w:type="spellStart"/>
      <w:r w:rsidRPr="000D1963">
        <w:rPr>
          <w:rFonts w:ascii="Book Antiqua" w:hAnsi="Book Antiqua"/>
          <w:b/>
          <w:bCs/>
          <w:sz w:val="24"/>
          <w:szCs w:val="24"/>
        </w:rPr>
        <w:t>Lv</w:t>
      </w:r>
      <w:proofErr w:type="spellEnd"/>
      <w:r w:rsidRPr="000D1963">
        <w:rPr>
          <w:rFonts w:ascii="Book Antiqua" w:hAnsi="Book Antiqua"/>
          <w:b/>
          <w:bCs/>
          <w:sz w:val="24"/>
          <w:szCs w:val="24"/>
        </w:rPr>
        <w:t xml:space="preserve"> XH</w:t>
      </w:r>
      <w:r w:rsidRPr="000D1963">
        <w:rPr>
          <w:rFonts w:ascii="Book Antiqua" w:hAnsi="Book Antiqua"/>
          <w:sz w:val="24"/>
          <w:szCs w:val="24"/>
        </w:rPr>
        <w:t xml:space="preserve">, Wang CH, </w:t>
      </w:r>
      <w:proofErr w:type="spellStart"/>
      <w:r w:rsidRPr="000D1963">
        <w:rPr>
          <w:rFonts w:ascii="Book Antiqua" w:hAnsi="Book Antiqua"/>
          <w:sz w:val="24"/>
          <w:szCs w:val="24"/>
        </w:rPr>
        <w:t>Xie</w:t>
      </w:r>
      <w:proofErr w:type="spellEnd"/>
      <w:r w:rsidRPr="000D1963">
        <w:rPr>
          <w:rFonts w:ascii="Book Antiqua" w:hAnsi="Book Antiqua"/>
          <w:sz w:val="24"/>
          <w:szCs w:val="24"/>
        </w:rPr>
        <w:t xml:space="preserve"> Y. Efficacy and safety of submucosal tunneling endoscopic resection for upper gastrointestinal submucosal tumors: </w:t>
      </w:r>
      <w:r w:rsidR="006172E8" w:rsidRPr="000D1963">
        <w:rPr>
          <w:rFonts w:ascii="Book Antiqua" w:hAnsi="Book Antiqua"/>
          <w:sz w:val="24"/>
          <w:szCs w:val="24"/>
        </w:rPr>
        <w:t>A</w:t>
      </w:r>
      <w:r w:rsidRPr="000D1963">
        <w:rPr>
          <w:rFonts w:ascii="Book Antiqua" w:hAnsi="Book Antiqua"/>
          <w:sz w:val="24"/>
          <w:szCs w:val="24"/>
        </w:rPr>
        <w:t xml:space="preserve"> systematic review and meta-analysis. </w:t>
      </w:r>
      <w:r w:rsidRPr="000D1963">
        <w:rPr>
          <w:rFonts w:ascii="Book Antiqua" w:hAnsi="Book Antiqua"/>
          <w:i/>
          <w:iCs/>
          <w:sz w:val="24"/>
          <w:szCs w:val="24"/>
        </w:rPr>
        <w:t xml:space="preserve">Surg </w:t>
      </w:r>
      <w:proofErr w:type="spellStart"/>
      <w:r w:rsidRPr="000D1963">
        <w:rPr>
          <w:rFonts w:ascii="Book Antiqua" w:hAnsi="Book Antiqua"/>
          <w:i/>
          <w:iCs/>
          <w:sz w:val="24"/>
          <w:szCs w:val="24"/>
        </w:rPr>
        <w:t>Endosc</w:t>
      </w:r>
      <w:proofErr w:type="spellEnd"/>
      <w:r w:rsidRPr="000D1963">
        <w:rPr>
          <w:rFonts w:ascii="Book Antiqua" w:hAnsi="Book Antiqua"/>
          <w:sz w:val="24"/>
          <w:szCs w:val="24"/>
        </w:rPr>
        <w:t xml:space="preserve"> 2017; </w:t>
      </w:r>
      <w:r w:rsidRPr="000D1963">
        <w:rPr>
          <w:rFonts w:ascii="Book Antiqua" w:hAnsi="Book Antiqua"/>
          <w:b/>
          <w:bCs/>
          <w:sz w:val="24"/>
          <w:szCs w:val="24"/>
        </w:rPr>
        <w:t>31</w:t>
      </w:r>
      <w:r w:rsidRPr="000D1963">
        <w:rPr>
          <w:rFonts w:ascii="Book Antiqua" w:hAnsi="Book Antiqua"/>
          <w:sz w:val="24"/>
          <w:szCs w:val="24"/>
        </w:rPr>
        <w:t>: 49-63 [PMID: 27287907 DOI: 10.1007/s00464-016-4978-7]</w:t>
      </w:r>
    </w:p>
    <w:p w14:paraId="6171B9A8"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152 </w:t>
      </w:r>
      <w:r w:rsidRPr="000D1963">
        <w:rPr>
          <w:rFonts w:ascii="Book Antiqua" w:hAnsi="Book Antiqua"/>
          <w:b/>
          <w:bCs/>
          <w:sz w:val="24"/>
          <w:szCs w:val="24"/>
        </w:rPr>
        <w:t>Chen T</w:t>
      </w:r>
      <w:r w:rsidRPr="000D1963">
        <w:rPr>
          <w:rFonts w:ascii="Book Antiqua" w:hAnsi="Book Antiqua"/>
          <w:sz w:val="24"/>
          <w:szCs w:val="24"/>
        </w:rPr>
        <w:t xml:space="preserve">, Lin ZW, Zhang YQ, Chen WF, Zhong YS, Wang Q, Yao LQ, Zhou PH, Xu MD. Submucosal Tunneling Endoscopic Resection vs Thoracoscopic Enucleation for Large Submucosal Tumors in the Esophagus and the Esophagogastric Junction. </w:t>
      </w:r>
      <w:r w:rsidRPr="000D1963">
        <w:rPr>
          <w:rFonts w:ascii="Book Antiqua" w:hAnsi="Book Antiqua"/>
          <w:i/>
          <w:iCs/>
          <w:sz w:val="24"/>
          <w:szCs w:val="24"/>
        </w:rPr>
        <w:t>J Am Coll Surg</w:t>
      </w:r>
      <w:r w:rsidRPr="000D1963">
        <w:rPr>
          <w:rFonts w:ascii="Book Antiqua" w:hAnsi="Book Antiqua"/>
          <w:sz w:val="24"/>
          <w:szCs w:val="24"/>
        </w:rPr>
        <w:t xml:space="preserve"> 2017; </w:t>
      </w:r>
      <w:r w:rsidRPr="000D1963">
        <w:rPr>
          <w:rFonts w:ascii="Book Antiqua" w:hAnsi="Book Antiqua"/>
          <w:b/>
          <w:bCs/>
          <w:sz w:val="24"/>
          <w:szCs w:val="24"/>
        </w:rPr>
        <w:t>225</w:t>
      </w:r>
      <w:r w:rsidRPr="000D1963">
        <w:rPr>
          <w:rFonts w:ascii="Book Antiqua" w:hAnsi="Book Antiqua"/>
          <w:sz w:val="24"/>
          <w:szCs w:val="24"/>
        </w:rPr>
        <w:t>: 806-816 [PMID: 28923691 DOI: 10.1016/j.jamcollsurg.2017.09.002]</w:t>
      </w:r>
    </w:p>
    <w:p w14:paraId="62EC3EF1"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153 </w:t>
      </w:r>
      <w:r w:rsidRPr="000D1963">
        <w:rPr>
          <w:rFonts w:ascii="Book Antiqua" w:hAnsi="Book Antiqua"/>
          <w:b/>
          <w:bCs/>
          <w:sz w:val="24"/>
          <w:szCs w:val="24"/>
        </w:rPr>
        <w:t>Tang X</w:t>
      </w:r>
      <w:r w:rsidRPr="000D1963">
        <w:rPr>
          <w:rFonts w:ascii="Book Antiqua" w:hAnsi="Book Antiqua"/>
          <w:sz w:val="24"/>
          <w:szCs w:val="24"/>
        </w:rPr>
        <w:t xml:space="preserve">, Ren Y, Huang S, Gao Q, Zhou J, Wei Z, Jiang B, Gong W. </w:t>
      </w:r>
      <w:r w:rsidRPr="000D1963">
        <w:rPr>
          <w:rFonts w:ascii="Book Antiqua" w:hAnsi="Book Antiqua"/>
          <w:sz w:val="24"/>
          <w:szCs w:val="24"/>
        </w:rPr>
        <w:lastRenderedPageBreak/>
        <w:t xml:space="preserve">Endoscopic Submucosal Tunnel Dissection for Upper Gastrointestinal Submucosal Tumors Originating from the Muscularis Propria Layer: A Single-Center Study. </w:t>
      </w:r>
      <w:r w:rsidRPr="000D1963">
        <w:rPr>
          <w:rFonts w:ascii="Book Antiqua" w:hAnsi="Book Antiqua"/>
          <w:i/>
          <w:iCs/>
          <w:sz w:val="24"/>
          <w:szCs w:val="24"/>
        </w:rPr>
        <w:t>Gut Liver</w:t>
      </w:r>
      <w:r w:rsidRPr="000D1963">
        <w:rPr>
          <w:rFonts w:ascii="Book Antiqua" w:hAnsi="Book Antiqua"/>
          <w:sz w:val="24"/>
          <w:szCs w:val="24"/>
        </w:rPr>
        <w:t xml:space="preserve"> 2017; </w:t>
      </w:r>
      <w:r w:rsidRPr="000D1963">
        <w:rPr>
          <w:rFonts w:ascii="Book Antiqua" w:hAnsi="Book Antiqua"/>
          <w:b/>
          <w:bCs/>
          <w:sz w:val="24"/>
          <w:szCs w:val="24"/>
        </w:rPr>
        <w:t>11</w:t>
      </w:r>
      <w:r w:rsidRPr="000D1963">
        <w:rPr>
          <w:rFonts w:ascii="Book Antiqua" w:hAnsi="Book Antiqua"/>
          <w:sz w:val="24"/>
          <w:szCs w:val="24"/>
        </w:rPr>
        <w:t>: 620-627 [PMID: 28335098 DOI: 10.5009/gnl15424]</w:t>
      </w:r>
    </w:p>
    <w:p w14:paraId="1C378662" w14:textId="77777777"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154 </w:t>
      </w:r>
      <w:r w:rsidRPr="000D1963">
        <w:rPr>
          <w:rFonts w:ascii="Book Antiqua" w:hAnsi="Book Antiqua"/>
          <w:b/>
          <w:bCs/>
          <w:sz w:val="24"/>
          <w:szCs w:val="24"/>
        </w:rPr>
        <w:t>Li Z</w:t>
      </w:r>
      <w:r w:rsidRPr="000D1963">
        <w:rPr>
          <w:rFonts w:ascii="Book Antiqua" w:hAnsi="Book Antiqua"/>
          <w:sz w:val="24"/>
          <w:szCs w:val="24"/>
        </w:rPr>
        <w:t xml:space="preserve">, Gao Y, Chai N, </w:t>
      </w:r>
      <w:proofErr w:type="spellStart"/>
      <w:r w:rsidRPr="000D1963">
        <w:rPr>
          <w:rFonts w:ascii="Book Antiqua" w:hAnsi="Book Antiqua"/>
          <w:sz w:val="24"/>
          <w:szCs w:val="24"/>
        </w:rPr>
        <w:t>Xiong</w:t>
      </w:r>
      <w:proofErr w:type="spellEnd"/>
      <w:r w:rsidRPr="000D1963">
        <w:rPr>
          <w:rFonts w:ascii="Book Antiqua" w:hAnsi="Book Antiqua"/>
          <w:sz w:val="24"/>
          <w:szCs w:val="24"/>
        </w:rPr>
        <w:t xml:space="preserve"> Y, Ma L, Zhang W, Du C, </w:t>
      </w:r>
      <w:proofErr w:type="spellStart"/>
      <w:r w:rsidRPr="000D1963">
        <w:rPr>
          <w:rFonts w:ascii="Book Antiqua" w:hAnsi="Book Antiqua"/>
          <w:sz w:val="24"/>
          <w:szCs w:val="24"/>
        </w:rPr>
        <w:t>Linghu</w:t>
      </w:r>
      <w:proofErr w:type="spellEnd"/>
      <w:r w:rsidRPr="000D1963">
        <w:rPr>
          <w:rFonts w:ascii="Book Antiqua" w:hAnsi="Book Antiqua"/>
          <w:sz w:val="24"/>
          <w:szCs w:val="24"/>
        </w:rPr>
        <w:t xml:space="preserve"> E. Effect of submucosal tunneling endoscopic resection for submucosal tumors at esophagogastric junction and risk factors for failure of </w:t>
      </w:r>
      <w:proofErr w:type="spellStart"/>
      <w:r w:rsidRPr="000D1963">
        <w:rPr>
          <w:rFonts w:ascii="Book Antiqua" w:hAnsi="Book Antiqua"/>
          <w:sz w:val="24"/>
          <w:szCs w:val="24"/>
        </w:rPr>
        <w:t>en</w:t>
      </w:r>
      <w:proofErr w:type="spellEnd"/>
      <w:r w:rsidRPr="000D1963">
        <w:rPr>
          <w:rFonts w:ascii="Book Antiqua" w:hAnsi="Book Antiqua"/>
          <w:sz w:val="24"/>
          <w:szCs w:val="24"/>
        </w:rPr>
        <w:t xml:space="preserve"> bloc resection. </w:t>
      </w:r>
      <w:r w:rsidRPr="000D1963">
        <w:rPr>
          <w:rFonts w:ascii="Book Antiqua" w:hAnsi="Book Antiqua"/>
          <w:i/>
          <w:iCs/>
          <w:sz w:val="24"/>
          <w:szCs w:val="24"/>
        </w:rPr>
        <w:t xml:space="preserve">Surg </w:t>
      </w:r>
      <w:proofErr w:type="spellStart"/>
      <w:r w:rsidRPr="000D1963">
        <w:rPr>
          <w:rFonts w:ascii="Book Antiqua" w:hAnsi="Book Antiqua"/>
          <w:i/>
          <w:iCs/>
          <w:sz w:val="24"/>
          <w:szCs w:val="24"/>
        </w:rPr>
        <w:t>Endosc</w:t>
      </w:r>
      <w:proofErr w:type="spellEnd"/>
      <w:r w:rsidRPr="000D1963">
        <w:rPr>
          <w:rFonts w:ascii="Book Antiqua" w:hAnsi="Book Antiqua"/>
          <w:sz w:val="24"/>
          <w:szCs w:val="24"/>
        </w:rPr>
        <w:t xml:space="preserve"> 2018; </w:t>
      </w:r>
      <w:r w:rsidRPr="000D1963">
        <w:rPr>
          <w:rFonts w:ascii="Book Antiqua" w:hAnsi="Book Antiqua"/>
          <w:b/>
          <w:bCs/>
          <w:sz w:val="24"/>
          <w:szCs w:val="24"/>
        </w:rPr>
        <w:t>32</w:t>
      </w:r>
      <w:r w:rsidRPr="000D1963">
        <w:rPr>
          <w:rFonts w:ascii="Book Antiqua" w:hAnsi="Book Antiqua"/>
          <w:sz w:val="24"/>
          <w:szCs w:val="24"/>
        </w:rPr>
        <w:t>: 1326-1335 [PMID: 28812158 DOI: 10.1007/s00464-017-5810-8]</w:t>
      </w:r>
    </w:p>
    <w:p w14:paraId="192B277C" w14:textId="74B37FE4" w:rsidR="00087D31" w:rsidRPr="000D1963" w:rsidRDefault="00087D31" w:rsidP="00087D31">
      <w:pPr>
        <w:spacing w:after="0" w:line="360" w:lineRule="auto"/>
        <w:rPr>
          <w:rFonts w:ascii="Book Antiqua" w:hAnsi="Book Antiqua"/>
          <w:sz w:val="24"/>
          <w:szCs w:val="24"/>
        </w:rPr>
      </w:pPr>
      <w:r w:rsidRPr="000D1963">
        <w:rPr>
          <w:rFonts w:ascii="Book Antiqua" w:hAnsi="Book Antiqua"/>
          <w:sz w:val="24"/>
          <w:szCs w:val="24"/>
        </w:rPr>
        <w:t xml:space="preserve">155 </w:t>
      </w:r>
      <w:r w:rsidRPr="000D1963">
        <w:rPr>
          <w:rFonts w:ascii="Book Antiqua" w:hAnsi="Book Antiqua"/>
          <w:b/>
          <w:bCs/>
          <w:sz w:val="24"/>
          <w:szCs w:val="24"/>
        </w:rPr>
        <w:t>Chai N</w:t>
      </w:r>
      <w:r w:rsidRPr="000D1963">
        <w:rPr>
          <w:rFonts w:ascii="Book Antiqua" w:hAnsi="Book Antiqua"/>
          <w:sz w:val="24"/>
          <w:szCs w:val="24"/>
        </w:rPr>
        <w:t xml:space="preserve">, Du C, Gao Y, </w:t>
      </w:r>
      <w:proofErr w:type="spellStart"/>
      <w:r w:rsidRPr="000D1963">
        <w:rPr>
          <w:rFonts w:ascii="Book Antiqua" w:hAnsi="Book Antiqua"/>
          <w:sz w:val="24"/>
          <w:szCs w:val="24"/>
        </w:rPr>
        <w:t>Niu</w:t>
      </w:r>
      <w:proofErr w:type="spellEnd"/>
      <w:r w:rsidRPr="000D1963">
        <w:rPr>
          <w:rFonts w:ascii="Book Antiqua" w:hAnsi="Book Antiqua"/>
          <w:sz w:val="24"/>
          <w:szCs w:val="24"/>
        </w:rPr>
        <w:t xml:space="preserve"> X, </w:t>
      </w:r>
      <w:proofErr w:type="spellStart"/>
      <w:r w:rsidRPr="000D1963">
        <w:rPr>
          <w:rFonts w:ascii="Book Antiqua" w:hAnsi="Book Antiqua"/>
          <w:sz w:val="24"/>
          <w:szCs w:val="24"/>
        </w:rPr>
        <w:t>Zhai</w:t>
      </w:r>
      <w:proofErr w:type="spellEnd"/>
      <w:r w:rsidRPr="000D1963">
        <w:rPr>
          <w:rFonts w:ascii="Book Antiqua" w:hAnsi="Book Antiqua"/>
          <w:sz w:val="24"/>
          <w:szCs w:val="24"/>
        </w:rPr>
        <w:t xml:space="preserve"> Y, </w:t>
      </w:r>
      <w:proofErr w:type="spellStart"/>
      <w:r w:rsidRPr="000D1963">
        <w:rPr>
          <w:rFonts w:ascii="Book Antiqua" w:hAnsi="Book Antiqua"/>
          <w:sz w:val="24"/>
          <w:szCs w:val="24"/>
        </w:rPr>
        <w:t>Linghu</w:t>
      </w:r>
      <w:proofErr w:type="spellEnd"/>
      <w:r w:rsidRPr="000D1963">
        <w:rPr>
          <w:rFonts w:ascii="Book Antiqua" w:hAnsi="Book Antiqua"/>
          <w:sz w:val="24"/>
          <w:szCs w:val="24"/>
        </w:rPr>
        <w:t xml:space="preserve"> E, Liu Y, Yang B, Lu Z, Li Z, Wang X, Tang P. Comparison between submucosal tunneling endoscopic resection and video-assisted thoracoscopic enucleation for esophageal submucosal tumors originating from the muscularis propria layer: </w:t>
      </w:r>
      <w:r w:rsidR="0088453F" w:rsidRPr="000D1963">
        <w:rPr>
          <w:rFonts w:ascii="Book Antiqua" w:hAnsi="Book Antiqua"/>
          <w:sz w:val="24"/>
          <w:szCs w:val="24"/>
        </w:rPr>
        <w:t>A</w:t>
      </w:r>
      <w:r w:rsidRPr="000D1963">
        <w:rPr>
          <w:rFonts w:ascii="Book Antiqua" w:hAnsi="Book Antiqua"/>
          <w:sz w:val="24"/>
          <w:szCs w:val="24"/>
        </w:rPr>
        <w:t xml:space="preserve"> randomized controlled trial. </w:t>
      </w:r>
      <w:r w:rsidRPr="000D1963">
        <w:rPr>
          <w:rFonts w:ascii="Book Antiqua" w:hAnsi="Book Antiqua"/>
          <w:i/>
          <w:iCs/>
          <w:sz w:val="24"/>
          <w:szCs w:val="24"/>
        </w:rPr>
        <w:t xml:space="preserve">Surg </w:t>
      </w:r>
      <w:proofErr w:type="spellStart"/>
      <w:r w:rsidRPr="000D1963">
        <w:rPr>
          <w:rFonts w:ascii="Book Antiqua" w:hAnsi="Book Antiqua"/>
          <w:i/>
          <w:iCs/>
          <w:sz w:val="24"/>
          <w:szCs w:val="24"/>
        </w:rPr>
        <w:t>Endosc</w:t>
      </w:r>
      <w:proofErr w:type="spellEnd"/>
      <w:r w:rsidRPr="000D1963">
        <w:rPr>
          <w:rFonts w:ascii="Book Antiqua" w:hAnsi="Book Antiqua"/>
          <w:sz w:val="24"/>
          <w:szCs w:val="24"/>
        </w:rPr>
        <w:t xml:space="preserve"> 2018; </w:t>
      </w:r>
      <w:r w:rsidRPr="000D1963">
        <w:rPr>
          <w:rFonts w:ascii="Book Antiqua" w:hAnsi="Book Antiqua"/>
          <w:b/>
          <w:bCs/>
          <w:sz w:val="24"/>
          <w:szCs w:val="24"/>
        </w:rPr>
        <w:t>32</w:t>
      </w:r>
      <w:r w:rsidRPr="000D1963">
        <w:rPr>
          <w:rFonts w:ascii="Book Antiqua" w:hAnsi="Book Antiqua"/>
          <w:sz w:val="24"/>
          <w:szCs w:val="24"/>
        </w:rPr>
        <w:t>: 3364-3372 [PMID: 29340815 DOI: 10.1007/s00464-018-6057-8]</w:t>
      </w:r>
    </w:p>
    <w:p w14:paraId="3BEC073B" w14:textId="77777777" w:rsidR="0000397C" w:rsidRDefault="0000397C" w:rsidP="00D97CD6">
      <w:pPr>
        <w:wordWrap w:val="0"/>
        <w:adjustRightInd w:val="0"/>
        <w:snapToGrid w:val="0"/>
        <w:spacing w:line="360" w:lineRule="auto"/>
        <w:jc w:val="right"/>
        <w:rPr>
          <w:rFonts w:ascii="Book Antiqua" w:hAnsi="Book Antiqua"/>
          <w:b/>
          <w:bCs/>
          <w:color w:val="000000"/>
          <w:sz w:val="24"/>
        </w:rPr>
      </w:pPr>
    </w:p>
    <w:p w14:paraId="3015FFCC" w14:textId="06FD3BCE" w:rsidR="00D97CD6" w:rsidRPr="00D67858" w:rsidRDefault="00D97CD6" w:rsidP="00D97CD6">
      <w:pPr>
        <w:wordWrap w:val="0"/>
        <w:adjustRightInd w:val="0"/>
        <w:snapToGrid w:val="0"/>
        <w:spacing w:line="360" w:lineRule="auto"/>
        <w:jc w:val="right"/>
        <w:rPr>
          <w:rFonts w:ascii="Book Antiqua" w:hAnsi="Book Antiqua"/>
          <w:color w:val="000000"/>
          <w:sz w:val="24"/>
        </w:rPr>
      </w:pPr>
      <w:r w:rsidRPr="00D67858">
        <w:rPr>
          <w:rFonts w:ascii="Book Antiqua" w:hAnsi="Book Antiqua"/>
          <w:b/>
          <w:bCs/>
          <w:color w:val="000000"/>
          <w:sz w:val="24"/>
        </w:rPr>
        <w:t>P-Reviewer:</w:t>
      </w:r>
      <w:r w:rsidRPr="002E2AD6">
        <w:t xml:space="preserve"> </w:t>
      </w:r>
      <w:r w:rsidRPr="002E2AD6">
        <w:rPr>
          <w:rFonts w:ascii="Book Antiqua" w:hAnsi="Book Antiqua"/>
          <w:bCs/>
          <w:color w:val="000000"/>
          <w:sz w:val="24"/>
        </w:rPr>
        <w:t>Berger</w:t>
      </w:r>
      <w:r w:rsidRPr="002E2AD6">
        <w:rPr>
          <w:rFonts w:ascii="Book Antiqua" w:hAnsi="Book Antiqua" w:hint="eastAsia"/>
          <w:bCs/>
          <w:color w:val="000000"/>
          <w:sz w:val="24"/>
        </w:rPr>
        <w:t xml:space="preserve"> BM,</w:t>
      </w:r>
      <w:r>
        <w:rPr>
          <w:rFonts w:ascii="Book Antiqua" w:hAnsi="Book Antiqua" w:hint="eastAsia"/>
          <w:b/>
          <w:bCs/>
          <w:color w:val="000000"/>
          <w:sz w:val="24"/>
        </w:rPr>
        <w:t xml:space="preserve"> </w:t>
      </w:r>
      <w:r w:rsidRPr="002E2AD6">
        <w:rPr>
          <w:rFonts w:ascii="Book Antiqua" w:hAnsi="Book Antiqua"/>
          <w:bCs/>
          <w:color w:val="000000"/>
          <w:sz w:val="24"/>
        </w:rPr>
        <w:t>Bustamante-</w:t>
      </w:r>
      <w:proofErr w:type="spellStart"/>
      <w:r w:rsidRPr="002E2AD6">
        <w:rPr>
          <w:rFonts w:ascii="Book Antiqua" w:hAnsi="Book Antiqua"/>
          <w:bCs/>
          <w:color w:val="000000"/>
          <w:sz w:val="24"/>
        </w:rPr>
        <w:t>Balén</w:t>
      </w:r>
      <w:proofErr w:type="spellEnd"/>
      <w:r w:rsidRPr="00D67858">
        <w:rPr>
          <w:rFonts w:ascii="Book Antiqua" w:hAnsi="Book Antiqua"/>
          <w:bCs/>
          <w:color w:val="000000"/>
          <w:sz w:val="24"/>
        </w:rPr>
        <w:t xml:space="preserve"> </w:t>
      </w:r>
      <w:r>
        <w:rPr>
          <w:rFonts w:ascii="Book Antiqua" w:hAnsi="Book Antiqua" w:hint="eastAsia"/>
          <w:bCs/>
          <w:color w:val="000000"/>
          <w:sz w:val="24"/>
        </w:rPr>
        <w:t xml:space="preserve">M, </w:t>
      </w:r>
      <w:r>
        <w:rPr>
          <w:rFonts w:ascii="Book Antiqua" w:hAnsi="Book Antiqua"/>
          <w:bCs/>
          <w:color w:val="000000"/>
          <w:sz w:val="24"/>
        </w:rPr>
        <w:t>McCarthy</w:t>
      </w:r>
      <w:r>
        <w:rPr>
          <w:rFonts w:ascii="Book Antiqua" w:hAnsi="Book Antiqua" w:hint="eastAsia"/>
          <w:bCs/>
          <w:color w:val="000000"/>
          <w:sz w:val="24"/>
        </w:rPr>
        <w:t xml:space="preserve"> </w:t>
      </w:r>
      <w:r w:rsidRPr="002E2AD6">
        <w:rPr>
          <w:rFonts w:ascii="Book Antiqua" w:hAnsi="Book Antiqua"/>
          <w:bCs/>
          <w:color w:val="000000"/>
          <w:sz w:val="24"/>
        </w:rPr>
        <w:t>M</w:t>
      </w:r>
      <w:r>
        <w:rPr>
          <w:rFonts w:ascii="Book Antiqua" w:hAnsi="Book Antiqua" w:hint="eastAsia"/>
          <w:bCs/>
          <w:color w:val="000000"/>
          <w:sz w:val="24"/>
        </w:rPr>
        <w:t xml:space="preserve">, </w:t>
      </w:r>
      <w:proofErr w:type="spellStart"/>
      <w:r>
        <w:rPr>
          <w:rFonts w:ascii="Book Antiqua" w:hAnsi="Book Antiqua"/>
          <w:bCs/>
          <w:color w:val="000000"/>
          <w:sz w:val="24"/>
        </w:rPr>
        <w:t>Scorsetti</w:t>
      </w:r>
      <w:proofErr w:type="spellEnd"/>
      <w:r>
        <w:rPr>
          <w:rFonts w:ascii="Book Antiqua" w:hAnsi="Book Antiqua" w:hint="eastAsia"/>
          <w:bCs/>
          <w:color w:val="000000"/>
          <w:sz w:val="24"/>
        </w:rPr>
        <w:t xml:space="preserve"> </w:t>
      </w:r>
      <w:r>
        <w:rPr>
          <w:rFonts w:ascii="Book Antiqua" w:hAnsi="Book Antiqua"/>
          <w:bCs/>
          <w:color w:val="000000"/>
          <w:sz w:val="24"/>
        </w:rPr>
        <w:t>M</w:t>
      </w:r>
      <w:r w:rsidRPr="00D67858">
        <w:rPr>
          <w:rFonts w:ascii="Book Antiqua" w:hAnsi="Book Antiqua"/>
          <w:b/>
          <w:bCs/>
          <w:color w:val="000000"/>
          <w:sz w:val="24"/>
        </w:rPr>
        <w:t xml:space="preserve"> S-Editor:</w:t>
      </w:r>
      <w:r>
        <w:rPr>
          <w:rFonts w:ascii="Book Antiqua" w:hAnsi="Book Antiqua" w:hint="eastAsia"/>
          <w:color w:val="000000"/>
          <w:sz w:val="24"/>
        </w:rPr>
        <w:t xml:space="preserve"> Yan JP</w:t>
      </w:r>
    </w:p>
    <w:p w14:paraId="57030522" w14:textId="77777777" w:rsidR="00D97CD6" w:rsidRPr="00D67858" w:rsidRDefault="00D97CD6" w:rsidP="00D97CD6">
      <w:pPr>
        <w:adjustRightInd w:val="0"/>
        <w:snapToGrid w:val="0"/>
        <w:spacing w:line="360" w:lineRule="auto"/>
        <w:jc w:val="right"/>
        <w:rPr>
          <w:rFonts w:ascii="Book Antiqua" w:hAnsi="Book Antiqua"/>
          <w:b/>
          <w:bCs/>
          <w:color w:val="000000"/>
          <w:sz w:val="24"/>
        </w:rPr>
      </w:pPr>
      <w:r w:rsidRPr="00D67858">
        <w:rPr>
          <w:rFonts w:ascii="Book Antiqua" w:hAnsi="Book Antiqua"/>
          <w:b/>
          <w:bCs/>
          <w:color w:val="000000"/>
          <w:sz w:val="24"/>
        </w:rPr>
        <w:t>L-Editor:</w:t>
      </w:r>
      <w:r w:rsidRPr="00D67858">
        <w:rPr>
          <w:rFonts w:ascii="Book Antiqua" w:hAnsi="Book Antiqua"/>
          <w:color w:val="000000"/>
          <w:sz w:val="24"/>
        </w:rPr>
        <w:t xml:space="preserve"> </w:t>
      </w:r>
      <w:r w:rsidRPr="00D67858">
        <w:rPr>
          <w:rFonts w:ascii="Book Antiqua" w:hAnsi="Book Antiqua"/>
          <w:b/>
          <w:bCs/>
          <w:color w:val="000000"/>
          <w:sz w:val="24"/>
        </w:rPr>
        <w:t>E-Editor:</w:t>
      </w:r>
    </w:p>
    <w:p w14:paraId="618980FD" w14:textId="77777777" w:rsidR="00D97CD6" w:rsidRPr="002E2AD6" w:rsidRDefault="00D97CD6" w:rsidP="00D97CD6">
      <w:pPr>
        <w:widowControl/>
        <w:spacing w:line="360" w:lineRule="auto"/>
        <w:rPr>
          <w:rFonts w:ascii="Book Antiqua" w:hAnsi="Book Antiqua" w:cs="SimSun"/>
          <w:kern w:val="0"/>
          <w:sz w:val="24"/>
        </w:rPr>
      </w:pPr>
      <w:r w:rsidRPr="00D67858">
        <w:rPr>
          <w:rFonts w:ascii="Book Antiqua" w:hAnsi="Book Antiqua" w:cs="SimSun"/>
          <w:b/>
          <w:kern w:val="0"/>
          <w:sz w:val="24"/>
        </w:rPr>
        <w:t xml:space="preserve">Specialty type: </w:t>
      </w:r>
      <w:r w:rsidRPr="00E700C2">
        <w:rPr>
          <w:rFonts w:ascii="Book Antiqua" w:eastAsia="Microsoft YaHei" w:hAnsi="Book Antiqua" w:cs="SimSun"/>
          <w:kern w:val="0"/>
          <w:sz w:val="24"/>
          <w:szCs w:val="24"/>
        </w:rPr>
        <w:t>Gastroenterology and hepatology</w:t>
      </w:r>
      <w:r w:rsidRPr="00D67858">
        <w:rPr>
          <w:rFonts w:ascii="Book Antiqua" w:hAnsi="Book Antiqua" w:cs="SimSun"/>
          <w:kern w:val="0"/>
          <w:sz w:val="24"/>
        </w:rPr>
        <w:t xml:space="preserve"> </w:t>
      </w:r>
      <w:r w:rsidRPr="00D67858">
        <w:rPr>
          <w:rFonts w:ascii="Book Antiqua" w:hAnsi="Book Antiqua" w:cs="SimSun"/>
          <w:kern w:val="0"/>
          <w:sz w:val="24"/>
        </w:rPr>
        <w:br/>
      </w:r>
      <w:r w:rsidRPr="00D67858">
        <w:rPr>
          <w:rFonts w:ascii="Book Antiqua" w:hAnsi="Book Antiqua" w:cs="SimSun"/>
          <w:b/>
          <w:kern w:val="0"/>
          <w:sz w:val="24"/>
        </w:rPr>
        <w:t xml:space="preserve">Country of origin: </w:t>
      </w:r>
      <w:r w:rsidRPr="00D67858">
        <w:rPr>
          <w:rFonts w:ascii="Book Antiqua" w:hAnsi="Book Antiqua" w:cs="SimSun"/>
          <w:kern w:val="0"/>
          <w:sz w:val="24"/>
        </w:rPr>
        <w:t xml:space="preserve">China </w:t>
      </w:r>
      <w:r w:rsidRPr="00D67858">
        <w:rPr>
          <w:rFonts w:ascii="Book Antiqua" w:hAnsi="Book Antiqua" w:cs="SimSun"/>
          <w:kern w:val="0"/>
          <w:sz w:val="24"/>
        </w:rPr>
        <w:br/>
      </w:r>
      <w:r w:rsidRPr="00D67858">
        <w:rPr>
          <w:rFonts w:ascii="Book Antiqua" w:hAnsi="Book Antiqua" w:cs="SimSun"/>
          <w:b/>
          <w:kern w:val="0"/>
          <w:sz w:val="24"/>
        </w:rPr>
        <w:t>Peer-review report classification</w:t>
      </w:r>
      <w:r w:rsidRPr="00D67858">
        <w:rPr>
          <w:rFonts w:ascii="Book Antiqua" w:hAnsi="Book Antiqua" w:cs="SimSun"/>
          <w:kern w:val="0"/>
          <w:sz w:val="24"/>
        </w:rPr>
        <w:br/>
      </w:r>
      <w:r w:rsidRPr="00D67858">
        <w:rPr>
          <w:rFonts w:ascii="Book Antiqua" w:hAnsi="Book Antiqua" w:cs="SimSun"/>
          <w:b/>
          <w:kern w:val="0"/>
          <w:sz w:val="24"/>
        </w:rPr>
        <w:t xml:space="preserve">Grade A (Excellent): </w:t>
      </w:r>
      <w:r>
        <w:rPr>
          <w:rFonts w:ascii="Book Antiqua" w:hAnsi="Book Antiqua" w:cs="SimSun"/>
          <w:kern w:val="0"/>
          <w:sz w:val="24"/>
        </w:rPr>
        <w:t>A</w:t>
      </w:r>
      <w:r w:rsidRPr="00D67858">
        <w:rPr>
          <w:rFonts w:ascii="Book Antiqua" w:hAnsi="Book Antiqua" w:cs="SimSun"/>
          <w:kern w:val="0"/>
          <w:sz w:val="24"/>
        </w:rPr>
        <w:br/>
      </w:r>
      <w:r w:rsidRPr="00D67858">
        <w:rPr>
          <w:rFonts w:ascii="Book Antiqua" w:hAnsi="Book Antiqua" w:cs="SimSun"/>
          <w:b/>
          <w:kern w:val="0"/>
          <w:sz w:val="24"/>
        </w:rPr>
        <w:t xml:space="preserve">Grade B (Very good): </w:t>
      </w:r>
      <w:r w:rsidRPr="00D67858">
        <w:rPr>
          <w:rFonts w:ascii="Book Antiqua" w:hAnsi="Book Antiqua" w:cs="SimSun"/>
          <w:kern w:val="0"/>
          <w:sz w:val="24"/>
        </w:rPr>
        <w:t>B</w:t>
      </w:r>
      <w:r>
        <w:rPr>
          <w:rFonts w:ascii="Book Antiqua" w:hAnsi="Book Antiqua" w:cs="SimSun" w:hint="eastAsia"/>
          <w:kern w:val="0"/>
          <w:sz w:val="24"/>
        </w:rPr>
        <w:t>, B</w:t>
      </w:r>
      <w:r w:rsidRPr="00D67858">
        <w:rPr>
          <w:rFonts w:ascii="Book Antiqua" w:hAnsi="Book Antiqua" w:cs="SimSun"/>
          <w:kern w:val="0"/>
          <w:sz w:val="24"/>
        </w:rPr>
        <w:br/>
      </w:r>
      <w:r w:rsidRPr="00D67858">
        <w:rPr>
          <w:rFonts w:ascii="Book Antiqua" w:hAnsi="Book Antiqua" w:cs="SimSun"/>
          <w:b/>
          <w:kern w:val="0"/>
          <w:sz w:val="24"/>
        </w:rPr>
        <w:t xml:space="preserve">Grade C (Good): </w:t>
      </w:r>
      <w:r w:rsidRPr="00D67858">
        <w:rPr>
          <w:rFonts w:ascii="Book Antiqua" w:hAnsi="Book Antiqua" w:cs="SimSun"/>
          <w:kern w:val="0"/>
          <w:sz w:val="24"/>
        </w:rPr>
        <w:t>0</w:t>
      </w:r>
      <w:r w:rsidRPr="00D67858">
        <w:rPr>
          <w:rFonts w:ascii="Book Antiqua" w:hAnsi="Book Antiqua" w:cs="SimSun"/>
          <w:kern w:val="0"/>
          <w:sz w:val="24"/>
        </w:rPr>
        <w:br/>
      </w:r>
      <w:r w:rsidRPr="00D67858">
        <w:rPr>
          <w:rFonts w:ascii="Book Antiqua" w:hAnsi="Book Antiqua" w:cs="SimSun"/>
          <w:b/>
          <w:kern w:val="0"/>
          <w:sz w:val="24"/>
        </w:rPr>
        <w:t xml:space="preserve">Grade D (Fair): </w:t>
      </w:r>
      <w:r>
        <w:rPr>
          <w:rFonts w:ascii="Book Antiqua" w:hAnsi="Book Antiqua" w:cs="SimSun" w:hint="eastAsia"/>
          <w:kern w:val="0"/>
          <w:sz w:val="24"/>
        </w:rPr>
        <w:t>D</w:t>
      </w:r>
      <w:r w:rsidRPr="00D67858">
        <w:rPr>
          <w:rFonts w:ascii="Book Antiqua" w:hAnsi="Book Antiqua" w:cs="SimSun"/>
          <w:b/>
          <w:kern w:val="0"/>
          <w:sz w:val="24"/>
        </w:rPr>
        <w:br/>
        <w:t xml:space="preserve">Grade E (Poor): </w:t>
      </w:r>
      <w:r w:rsidRPr="00D67858">
        <w:rPr>
          <w:rFonts w:ascii="Book Antiqua" w:hAnsi="Book Antiqua" w:cs="SimSun"/>
          <w:kern w:val="0"/>
          <w:sz w:val="24"/>
        </w:rPr>
        <w:t>0</w:t>
      </w:r>
    </w:p>
    <w:p w14:paraId="7C1310B1" w14:textId="1386B890" w:rsidR="0023558C" w:rsidRDefault="0023558C">
      <w:pPr>
        <w:widowControl/>
        <w:spacing w:after="0" w:line="240" w:lineRule="auto"/>
        <w:jc w:val="left"/>
        <w:rPr>
          <w:rFonts w:ascii="Book Antiqua" w:hAnsi="Book Antiqua"/>
          <w:sz w:val="24"/>
          <w:szCs w:val="24"/>
        </w:rPr>
      </w:pPr>
      <w:r>
        <w:rPr>
          <w:rFonts w:ascii="Book Antiqua" w:hAnsi="Book Antiqua"/>
          <w:sz w:val="24"/>
          <w:szCs w:val="24"/>
        </w:rPr>
        <w:br w:type="page"/>
      </w:r>
    </w:p>
    <w:p w14:paraId="64AA00A2" w14:textId="77777777" w:rsidR="0023558C" w:rsidRPr="00D27833" w:rsidRDefault="0023558C" w:rsidP="0023558C">
      <w:pPr>
        <w:tabs>
          <w:tab w:val="left" w:pos="312"/>
        </w:tabs>
        <w:adjustRightInd w:val="0"/>
        <w:snapToGrid w:val="0"/>
        <w:spacing w:after="0" w:line="360" w:lineRule="auto"/>
        <w:rPr>
          <w:rFonts w:ascii="Book Antiqua" w:hAnsi="Book Antiqua"/>
          <w:b/>
          <w:bCs/>
          <w:sz w:val="24"/>
          <w:szCs w:val="24"/>
          <w:lang w:val="en-GB"/>
        </w:rPr>
      </w:pPr>
      <w:bookmarkStart w:id="350" w:name="OLE_LINK7"/>
      <w:bookmarkStart w:id="351" w:name="OLE_LINK8"/>
      <w:r w:rsidRPr="00D27833">
        <w:rPr>
          <w:rFonts w:ascii="Book Antiqua" w:hAnsi="Book Antiqua"/>
          <w:b/>
          <w:bCs/>
          <w:sz w:val="24"/>
          <w:szCs w:val="24"/>
          <w:lang w:val="en-GB"/>
        </w:rPr>
        <w:lastRenderedPageBreak/>
        <w:t>Table 1 Evidence-level classification</w:t>
      </w:r>
    </w:p>
    <w:tbl>
      <w:tblPr>
        <w:tblStyle w:val="TableGrid"/>
        <w:tblW w:w="85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64"/>
        <w:gridCol w:w="7358"/>
      </w:tblGrid>
      <w:tr w:rsidR="0023558C" w:rsidRPr="00D27833" w14:paraId="45256031" w14:textId="77777777" w:rsidTr="00A773E3">
        <w:trPr>
          <w:trHeight w:val="454"/>
        </w:trPr>
        <w:tc>
          <w:tcPr>
            <w:tcW w:w="1164" w:type="dxa"/>
            <w:tcBorders>
              <w:top w:val="single" w:sz="4" w:space="0" w:color="auto"/>
              <w:bottom w:val="single" w:sz="4" w:space="0" w:color="auto"/>
            </w:tcBorders>
          </w:tcPr>
          <w:bookmarkEnd w:id="350"/>
          <w:bookmarkEnd w:id="351"/>
          <w:p w14:paraId="68E72123" w14:textId="77777777" w:rsidR="0023558C" w:rsidRPr="0034424A" w:rsidRDefault="0023558C" w:rsidP="00A773E3">
            <w:pPr>
              <w:tabs>
                <w:tab w:val="left" w:pos="312"/>
              </w:tabs>
              <w:adjustRightInd w:val="0"/>
              <w:snapToGrid w:val="0"/>
              <w:spacing w:after="0" w:line="360" w:lineRule="auto"/>
              <w:rPr>
                <w:rFonts w:ascii="Book Antiqua" w:hAnsi="Book Antiqua"/>
                <w:b/>
                <w:bCs/>
                <w:sz w:val="24"/>
                <w:szCs w:val="24"/>
                <w:lang w:val="en-GB"/>
              </w:rPr>
            </w:pPr>
            <w:r w:rsidRPr="0034424A">
              <w:rPr>
                <w:rFonts w:ascii="Book Antiqua" w:hAnsi="Book Antiqua"/>
                <w:b/>
                <w:bCs/>
                <w:sz w:val="24"/>
                <w:szCs w:val="24"/>
                <w:lang w:val="en-GB"/>
              </w:rPr>
              <w:t>Level</w:t>
            </w:r>
          </w:p>
        </w:tc>
        <w:tc>
          <w:tcPr>
            <w:tcW w:w="7358" w:type="dxa"/>
            <w:tcBorders>
              <w:top w:val="single" w:sz="4" w:space="0" w:color="auto"/>
              <w:bottom w:val="single" w:sz="4" w:space="0" w:color="auto"/>
            </w:tcBorders>
          </w:tcPr>
          <w:p w14:paraId="05EF3733" w14:textId="77777777" w:rsidR="0023558C" w:rsidRPr="0034424A" w:rsidRDefault="0023558C" w:rsidP="00A773E3">
            <w:pPr>
              <w:tabs>
                <w:tab w:val="left" w:pos="312"/>
              </w:tabs>
              <w:adjustRightInd w:val="0"/>
              <w:snapToGrid w:val="0"/>
              <w:spacing w:after="0" w:line="360" w:lineRule="auto"/>
              <w:rPr>
                <w:rFonts w:ascii="Book Antiqua" w:hAnsi="Book Antiqua"/>
                <w:b/>
                <w:bCs/>
                <w:sz w:val="24"/>
                <w:szCs w:val="24"/>
                <w:lang w:val="en-GB"/>
              </w:rPr>
            </w:pPr>
            <w:r w:rsidRPr="0034424A">
              <w:rPr>
                <w:rFonts w:ascii="Book Antiqua" w:hAnsi="Book Antiqua"/>
                <w:b/>
                <w:bCs/>
                <w:sz w:val="24"/>
                <w:szCs w:val="24"/>
                <w:lang w:val="en-GB"/>
              </w:rPr>
              <w:t>Content</w:t>
            </w:r>
          </w:p>
        </w:tc>
      </w:tr>
      <w:tr w:rsidR="0023558C" w:rsidRPr="00D27833" w14:paraId="130AC64F" w14:textId="77777777" w:rsidTr="00A773E3">
        <w:trPr>
          <w:trHeight w:val="454"/>
        </w:trPr>
        <w:tc>
          <w:tcPr>
            <w:tcW w:w="1164" w:type="dxa"/>
            <w:tcBorders>
              <w:top w:val="single" w:sz="4" w:space="0" w:color="auto"/>
            </w:tcBorders>
          </w:tcPr>
          <w:p w14:paraId="45E80846" w14:textId="77777777" w:rsidR="0023558C" w:rsidRPr="00D27833" w:rsidRDefault="0023558C" w:rsidP="00A773E3">
            <w:pPr>
              <w:tabs>
                <w:tab w:val="left" w:pos="312"/>
              </w:tabs>
              <w:adjustRightInd w:val="0"/>
              <w:snapToGrid w:val="0"/>
              <w:spacing w:after="0" w:line="360" w:lineRule="auto"/>
              <w:rPr>
                <w:rFonts w:ascii="Book Antiqua" w:hAnsi="Book Antiqua"/>
                <w:sz w:val="24"/>
                <w:szCs w:val="24"/>
                <w:lang w:val="en-GB"/>
              </w:rPr>
            </w:pPr>
            <w:r w:rsidRPr="00D27833">
              <w:rPr>
                <w:rFonts w:ascii="Book Antiqua" w:hAnsi="Book Antiqua"/>
                <w:sz w:val="24"/>
                <w:szCs w:val="24"/>
                <w:lang w:val="en-GB"/>
              </w:rPr>
              <w:t>I</w:t>
            </w:r>
          </w:p>
        </w:tc>
        <w:tc>
          <w:tcPr>
            <w:tcW w:w="7358" w:type="dxa"/>
            <w:tcBorders>
              <w:top w:val="single" w:sz="4" w:space="0" w:color="auto"/>
            </w:tcBorders>
          </w:tcPr>
          <w:p w14:paraId="7192426A" w14:textId="77777777" w:rsidR="0023558C" w:rsidRPr="00D27833" w:rsidRDefault="0023558C" w:rsidP="00A773E3">
            <w:pPr>
              <w:tabs>
                <w:tab w:val="left" w:pos="312"/>
              </w:tabs>
              <w:adjustRightInd w:val="0"/>
              <w:snapToGrid w:val="0"/>
              <w:spacing w:after="0" w:line="360" w:lineRule="auto"/>
              <w:rPr>
                <w:rFonts w:ascii="Book Antiqua" w:hAnsi="Book Antiqua"/>
                <w:sz w:val="24"/>
                <w:szCs w:val="24"/>
                <w:lang w:val="en-GB"/>
              </w:rPr>
            </w:pPr>
            <w:r w:rsidRPr="00D27833">
              <w:rPr>
                <w:rFonts w:ascii="Book Antiqua" w:hAnsi="Book Antiqua"/>
                <w:sz w:val="24"/>
                <w:szCs w:val="24"/>
                <w:lang w:val="en-GB"/>
              </w:rPr>
              <w:t>Based on a systematic review/meta-analysis of randomized controlled trials (RCTs)</w:t>
            </w:r>
          </w:p>
        </w:tc>
      </w:tr>
      <w:tr w:rsidR="0023558C" w:rsidRPr="00D27833" w14:paraId="49B20E87" w14:textId="77777777" w:rsidTr="00A773E3">
        <w:trPr>
          <w:trHeight w:val="574"/>
        </w:trPr>
        <w:tc>
          <w:tcPr>
            <w:tcW w:w="1164" w:type="dxa"/>
          </w:tcPr>
          <w:p w14:paraId="1F668A76" w14:textId="77777777" w:rsidR="0023558C" w:rsidRPr="00D27833" w:rsidRDefault="0023558C" w:rsidP="00A773E3">
            <w:pPr>
              <w:tabs>
                <w:tab w:val="left" w:pos="312"/>
              </w:tabs>
              <w:adjustRightInd w:val="0"/>
              <w:snapToGrid w:val="0"/>
              <w:spacing w:after="0" w:line="360" w:lineRule="auto"/>
              <w:rPr>
                <w:rFonts w:ascii="Book Antiqua" w:hAnsi="Book Antiqua"/>
                <w:sz w:val="24"/>
                <w:szCs w:val="24"/>
                <w:lang w:val="en-GB"/>
              </w:rPr>
            </w:pPr>
            <w:r w:rsidRPr="00D27833">
              <w:rPr>
                <w:rFonts w:ascii="Book Antiqua" w:hAnsi="Book Antiqua"/>
                <w:sz w:val="24"/>
                <w:szCs w:val="24"/>
                <w:lang w:val="en-GB"/>
              </w:rPr>
              <w:t>II</w:t>
            </w:r>
          </w:p>
        </w:tc>
        <w:tc>
          <w:tcPr>
            <w:tcW w:w="7358" w:type="dxa"/>
          </w:tcPr>
          <w:p w14:paraId="3BDA8877" w14:textId="77777777" w:rsidR="0023558C" w:rsidRPr="00D27833" w:rsidRDefault="0023558C" w:rsidP="00A773E3">
            <w:pPr>
              <w:tabs>
                <w:tab w:val="left" w:pos="312"/>
              </w:tabs>
              <w:adjustRightInd w:val="0"/>
              <w:snapToGrid w:val="0"/>
              <w:spacing w:after="0" w:line="360" w:lineRule="auto"/>
              <w:rPr>
                <w:rFonts w:ascii="Book Antiqua" w:hAnsi="Book Antiqua"/>
                <w:sz w:val="24"/>
                <w:szCs w:val="24"/>
                <w:lang w:val="en-GB"/>
              </w:rPr>
            </w:pPr>
            <w:r w:rsidRPr="00D27833">
              <w:rPr>
                <w:rFonts w:ascii="Book Antiqua" w:hAnsi="Book Antiqua"/>
                <w:sz w:val="24"/>
                <w:szCs w:val="24"/>
                <w:lang w:val="en-GB"/>
              </w:rPr>
              <w:t>Based on at least one RCT</w:t>
            </w:r>
          </w:p>
        </w:tc>
      </w:tr>
      <w:tr w:rsidR="0023558C" w:rsidRPr="00D27833" w14:paraId="4C8807D6" w14:textId="77777777" w:rsidTr="00A773E3">
        <w:trPr>
          <w:trHeight w:val="454"/>
        </w:trPr>
        <w:tc>
          <w:tcPr>
            <w:tcW w:w="1164" w:type="dxa"/>
          </w:tcPr>
          <w:p w14:paraId="4EE42DF4" w14:textId="77777777" w:rsidR="0023558C" w:rsidRPr="00D27833" w:rsidRDefault="0023558C" w:rsidP="00A773E3">
            <w:pPr>
              <w:tabs>
                <w:tab w:val="left" w:pos="312"/>
              </w:tabs>
              <w:adjustRightInd w:val="0"/>
              <w:snapToGrid w:val="0"/>
              <w:spacing w:after="0" w:line="360" w:lineRule="auto"/>
              <w:rPr>
                <w:rFonts w:ascii="Book Antiqua" w:hAnsi="Book Antiqua"/>
                <w:sz w:val="24"/>
                <w:szCs w:val="24"/>
                <w:lang w:val="en-GB"/>
              </w:rPr>
            </w:pPr>
            <w:r w:rsidRPr="00D27833">
              <w:rPr>
                <w:rFonts w:ascii="Book Antiqua" w:hAnsi="Book Antiqua"/>
                <w:sz w:val="24"/>
                <w:szCs w:val="24"/>
                <w:lang w:val="en-GB"/>
              </w:rPr>
              <w:t>III</w:t>
            </w:r>
          </w:p>
        </w:tc>
        <w:tc>
          <w:tcPr>
            <w:tcW w:w="7358" w:type="dxa"/>
          </w:tcPr>
          <w:p w14:paraId="22C3CC79" w14:textId="77777777" w:rsidR="0023558C" w:rsidRPr="00D27833" w:rsidRDefault="0023558C" w:rsidP="00A773E3">
            <w:pPr>
              <w:tabs>
                <w:tab w:val="left" w:pos="312"/>
              </w:tabs>
              <w:adjustRightInd w:val="0"/>
              <w:snapToGrid w:val="0"/>
              <w:spacing w:after="0" w:line="360" w:lineRule="auto"/>
              <w:rPr>
                <w:rFonts w:ascii="Book Antiqua" w:hAnsi="Book Antiqua"/>
                <w:sz w:val="24"/>
                <w:szCs w:val="24"/>
                <w:lang w:val="en-GB"/>
              </w:rPr>
            </w:pPr>
            <w:r w:rsidRPr="00D27833">
              <w:rPr>
                <w:rFonts w:ascii="Book Antiqua" w:hAnsi="Book Antiqua"/>
                <w:sz w:val="24"/>
                <w:szCs w:val="24"/>
                <w:lang w:val="en-GB"/>
              </w:rPr>
              <w:t>Based on a non-RCT</w:t>
            </w:r>
          </w:p>
        </w:tc>
      </w:tr>
      <w:tr w:rsidR="0023558C" w:rsidRPr="00D27833" w14:paraId="16125766" w14:textId="77777777" w:rsidTr="00A773E3">
        <w:trPr>
          <w:trHeight w:val="454"/>
        </w:trPr>
        <w:tc>
          <w:tcPr>
            <w:tcW w:w="1164" w:type="dxa"/>
          </w:tcPr>
          <w:p w14:paraId="19A17A55" w14:textId="77777777" w:rsidR="0023558C" w:rsidRPr="00D27833" w:rsidRDefault="0023558C" w:rsidP="00A773E3">
            <w:pPr>
              <w:tabs>
                <w:tab w:val="left" w:pos="312"/>
              </w:tabs>
              <w:adjustRightInd w:val="0"/>
              <w:snapToGrid w:val="0"/>
              <w:spacing w:after="0" w:line="360" w:lineRule="auto"/>
              <w:rPr>
                <w:rFonts w:ascii="Book Antiqua" w:hAnsi="Book Antiqua"/>
                <w:sz w:val="24"/>
                <w:szCs w:val="24"/>
                <w:lang w:val="en-GB"/>
              </w:rPr>
            </w:pPr>
            <w:proofErr w:type="spellStart"/>
            <w:r w:rsidRPr="00D27833">
              <w:rPr>
                <w:rFonts w:ascii="Book Antiqua" w:hAnsi="Book Antiqua"/>
                <w:sz w:val="24"/>
                <w:szCs w:val="24"/>
                <w:lang w:val="en-GB"/>
              </w:rPr>
              <w:t>IVa</w:t>
            </w:r>
            <w:proofErr w:type="spellEnd"/>
          </w:p>
        </w:tc>
        <w:tc>
          <w:tcPr>
            <w:tcW w:w="7358" w:type="dxa"/>
          </w:tcPr>
          <w:p w14:paraId="62DEBD55" w14:textId="77777777" w:rsidR="0023558C" w:rsidRPr="00D27833" w:rsidRDefault="0023558C" w:rsidP="00A773E3">
            <w:pPr>
              <w:tabs>
                <w:tab w:val="left" w:pos="312"/>
              </w:tabs>
              <w:adjustRightInd w:val="0"/>
              <w:snapToGrid w:val="0"/>
              <w:spacing w:after="0" w:line="360" w:lineRule="auto"/>
              <w:rPr>
                <w:rFonts w:ascii="Book Antiqua" w:hAnsi="Book Antiqua"/>
                <w:sz w:val="24"/>
                <w:szCs w:val="24"/>
                <w:lang w:val="en-GB"/>
              </w:rPr>
            </w:pPr>
            <w:r w:rsidRPr="00D27833">
              <w:rPr>
                <w:rFonts w:ascii="Book Antiqua" w:hAnsi="Book Antiqua"/>
                <w:sz w:val="24"/>
                <w:szCs w:val="24"/>
                <w:lang w:val="en-GB"/>
              </w:rPr>
              <w:t>Based on an analytical epidemiological study (Cohort study)</w:t>
            </w:r>
          </w:p>
        </w:tc>
      </w:tr>
      <w:tr w:rsidR="0023558C" w:rsidRPr="00D27833" w14:paraId="3D2B3A45" w14:textId="77777777" w:rsidTr="00A773E3">
        <w:trPr>
          <w:trHeight w:val="454"/>
        </w:trPr>
        <w:tc>
          <w:tcPr>
            <w:tcW w:w="1164" w:type="dxa"/>
          </w:tcPr>
          <w:p w14:paraId="58AF9EA6" w14:textId="77777777" w:rsidR="0023558C" w:rsidRPr="00D27833" w:rsidRDefault="0023558C" w:rsidP="00A773E3">
            <w:pPr>
              <w:tabs>
                <w:tab w:val="left" w:pos="312"/>
              </w:tabs>
              <w:adjustRightInd w:val="0"/>
              <w:snapToGrid w:val="0"/>
              <w:spacing w:after="0" w:line="360" w:lineRule="auto"/>
              <w:rPr>
                <w:rFonts w:ascii="Book Antiqua" w:hAnsi="Book Antiqua"/>
                <w:sz w:val="24"/>
                <w:szCs w:val="24"/>
                <w:lang w:val="en-GB"/>
              </w:rPr>
            </w:pPr>
            <w:proofErr w:type="spellStart"/>
            <w:r w:rsidRPr="00D27833">
              <w:rPr>
                <w:rFonts w:ascii="Book Antiqua" w:hAnsi="Book Antiqua"/>
                <w:sz w:val="24"/>
                <w:szCs w:val="24"/>
                <w:lang w:val="en-GB"/>
              </w:rPr>
              <w:t>IVb</w:t>
            </w:r>
            <w:proofErr w:type="spellEnd"/>
          </w:p>
        </w:tc>
        <w:tc>
          <w:tcPr>
            <w:tcW w:w="7358" w:type="dxa"/>
          </w:tcPr>
          <w:p w14:paraId="646621CA" w14:textId="77777777" w:rsidR="0023558C" w:rsidRPr="00D27833" w:rsidRDefault="0023558C" w:rsidP="00A773E3">
            <w:pPr>
              <w:tabs>
                <w:tab w:val="left" w:pos="312"/>
              </w:tabs>
              <w:adjustRightInd w:val="0"/>
              <w:snapToGrid w:val="0"/>
              <w:spacing w:after="0" w:line="360" w:lineRule="auto"/>
              <w:rPr>
                <w:rFonts w:ascii="Book Antiqua" w:hAnsi="Book Antiqua"/>
                <w:sz w:val="24"/>
                <w:szCs w:val="24"/>
                <w:lang w:val="en-GB"/>
              </w:rPr>
            </w:pPr>
            <w:r w:rsidRPr="00D27833">
              <w:rPr>
                <w:rFonts w:ascii="Book Antiqua" w:hAnsi="Book Antiqua"/>
                <w:sz w:val="24"/>
                <w:szCs w:val="24"/>
                <w:lang w:val="en-GB"/>
              </w:rPr>
              <w:t>Based on an analytical epidemiological study (case-control study, cross-sectional studies)</w:t>
            </w:r>
          </w:p>
        </w:tc>
      </w:tr>
      <w:tr w:rsidR="0023558C" w:rsidRPr="00D27833" w14:paraId="4F95F206" w14:textId="77777777" w:rsidTr="00A773E3">
        <w:trPr>
          <w:trHeight w:val="559"/>
        </w:trPr>
        <w:tc>
          <w:tcPr>
            <w:tcW w:w="1164" w:type="dxa"/>
          </w:tcPr>
          <w:p w14:paraId="3E673485" w14:textId="77777777" w:rsidR="0023558C" w:rsidRPr="00D27833" w:rsidRDefault="0023558C" w:rsidP="00A773E3">
            <w:pPr>
              <w:tabs>
                <w:tab w:val="left" w:pos="312"/>
              </w:tabs>
              <w:adjustRightInd w:val="0"/>
              <w:snapToGrid w:val="0"/>
              <w:spacing w:after="0" w:line="360" w:lineRule="auto"/>
              <w:rPr>
                <w:rFonts w:ascii="Book Antiqua" w:hAnsi="Book Antiqua"/>
                <w:sz w:val="24"/>
                <w:szCs w:val="24"/>
                <w:lang w:val="en-GB"/>
              </w:rPr>
            </w:pPr>
            <w:r w:rsidRPr="00D27833">
              <w:rPr>
                <w:rFonts w:ascii="Book Antiqua" w:hAnsi="Book Antiqua"/>
                <w:sz w:val="24"/>
                <w:szCs w:val="24"/>
                <w:lang w:val="en-GB"/>
              </w:rPr>
              <w:t>V</w:t>
            </w:r>
          </w:p>
        </w:tc>
        <w:tc>
          <w:tcPr>
            <w:tcW w:w="7358" w:type="dxa"/>
          </w:tcPr>
          <w:p w14:paraId="1856A8C9" w14:textId="77777777" w:rsidR="0023558C" w:rsidRPr="00D27833" w:rsidRDefault="0023558C" w:rsidP="00A773E3">
            <w:pPr>
              <w:tabs>
                <w:tab w:val="left" w:pos="312"/>
              </w:tabs>
              <w:adjustRightInd w:val="0"/>
              <w:snapToGrid w:val="0"/>
              <w:spacing w:after="0" w:line="360" w:lineRule="auto"/>
              <w:rPr>
                <w:rFonts w:ascii="Book Antiqua" w:hAnsi="Book Antiqua"/>
                <w:sz w:val="24"/>
                <w:szCs w:val="24"/>
                <w:lang w:val="en-GB"/>
              </w:rPr>
            </w:pPr>
            <w:r w:rsidRPr="00D27833">
              <w:rPr>
                <w:rFonts w:ascii="Book Antiqua" w:hAnsi="Book Antiqua"/>
                <w:sz w:val="24"/>
                <w:szCs w:val="24"/>
                <w:lang w:val="en-GB"/>
              </w:rPr>
              <w:t>Based on case series and case reports</w:t>
            </w:r>
          </w:p>
        </w:tc>
      </w:tr>
      <w:tr w:rsidR="0023558C" w:rsidRPr="00D27833" w14:paraId="0D1517C1" w14:textId="77777777" w:rsidTr="00A773E3">
        <w:trPr>
          <w:trHeight w:val="454"/>
        </w:trPr>
        <w:tc>
          <w:tcPr>
            <w:tcW w:w="1164" w:type="dxa"/>
            <w:tcBorders>
              <w:bottom w:val="single" w:sz="4" w:space="0" w:color="auto"/>
            </w:tcBorders>
          </w:tcPr>
          <w:p w14:paraId="4672A333" w14:textId="77777777" w:rsidR="0023558C" w:rsidRPr="00D27833" w:rsidRDefault="0023558C" w:rsidP="00A773E3">
            <w:pPr>
              <w:tabs>
                <w:tab w:val="left" w:pos="312"/>
              </w:tabs>
              <w:adjustRightInd w:val="0"/>
              <w:snapToGrid w:val="0"/>
              <w:spacing w:after="0" w:line="360" w:lineRule="auto"/>
              <w:rPr>
                <w:rFonts w:ascii="Book Antiqua" w:hAnsi="Book Antiqua"/>
                <w:sz w:val="24"/>
                <w:szCs w:val="24"/>
                <w:lang w:val="en-GB"/>
              </w:rPr>
            </w:pPr>
            <w:r w:rsidRPr="00D27833">
              <w:rPr>
                <w:rFonts w:ascii="Book Antiqua" w:hAnsi="Book Antiqua"/>
                <w:sz w:val="24"/>
                <w:szCs w:val="24"/>
                <w:lang w:val="en-GB"/>
              </w:rPr>
              <w:t>VI</w:t>
            </w:r>
          </w:p>
        </w:tc>
        <w:tc>
          <w:tcPr>
            <w:tcW w:w="7358" w:type="dxa"/>
            <w:tcBorders>
              <w:bottom w:val="single" w:sz="4" w:space="0" w:color="auto"/>
            </w:tcBorders>
          </w:tcPr>
          <w:p w14:paraId="36EBBF42" w14:textId="77777777" w:rsidR="0023558C" w:rsidRPr="00D27833" w:rsidRDefault="0023558C" w:rsidP="00A773E3">
            <w:pPr>
              <w:tabs>
                <w:tab w:val="left" w:pos="312"/>
              </w:tabs>
              <w:adjustRightInd w:val="0"/>
              <w:snapToGrid w:val="0"/>
              <w:spacing w:after="0" w:line="360" w:lineRule="auto"/>
              <w:rPr>
                <w:rFonts w:ascii="Book Antiqua" w:hAnsi="Book Antiqua"/>
                <w:sz w:val="24"/>
                <w:szCs w:val="24"/>
                <w:lang w:val="en-GB"/>
              </w:rPr>
            </w:pPr>
            <w:r w:rsidRPr="00D27833">
              <w:rPr>
                <w:rFonts w:ascii="Book Antiqua" w:hAnsi="Book Antiqua"/>
                <w:sz w:val="24"/>
                <w:szCs w:val="24"/>
                <w:lang w:val="en-GB"/>
              </w:rPr>
              <w:t>Based on opinions from a specialist committee or individual specialists without patient data</w:t>
            </w:r>
          </w:p>
        </w:tc>
      </w:tr>
    </w:tbl>
    <w:p w14:paraId="7D3CF33E" w14:textId="77777777" w:rsidR="0023558C" w:rsidRPr="00D27833" w:rsidRDefault="0023558C" w:rsidP="0023558C">
      <w:pPr>
        <w:tabs>
          <w:tab w:val="left" w:pos="312"/>
        </w:tabs>
        <w:adjustRightInd w:val="0"/>
        <w:snapToGrid w:val="0"/>
        <w:spacing w:after="0" w:line="360" w:lineRule="auto"/>
        <w:rPr>
          <w:rFonts w:ascii="Book Antiqua" w:hAnsi="Book Antiqua"/>
          <w:bCs/>
          <w:sz w:val="24"/>
          <w:szCs w:val="24"/>
          <w:lang w:val="en-GB"/>
        </w:rPr>
      </w:pPr>
      <w:bookmarkStart w:id="352" w:name="OLE_LINK9"/>
      <w:bookmarkStart w:id="353" w:name="OLE_LINK10"/>
    </w:p>
    <w:p w14:paraId="264C9134" w14:textId="77777777" w:rsidR="0023558C" w:rsidRPr="00D27833" w:rsidRDefault="0023558C" w:rsidP="0023558C">
      <w:pPr>
        <w:widowControl/>
        <w:spacing w:after="0" w:line="240" w:lineRule="auto"/>
        <w:jc w:val="left"/>
        <w:rPr>
          <w:rFonts w:ascii="Book Antiqua" w:hAnsi="Book Antiqua"/>
          <w:bCs/>
          <w:sz w:val="24"/>
          <w:szCs w:val="24"/>
          <w:lang w:val="en-GB"/>
        </w:rPr>
      </w:pPr>
      <w:r w:rsidRPr="00D27833">
        <w:rPr>
          <w:rFonts w:ascii="Book Antiqua" w:hAnsi="Book Antiqua"/>
          <w:bCs/>
          <w:sz w:val="24"/>
          <w:szCs w:val="24"/>
          <w:lang w:val="en-GB"/>
        </w:rPr>
        <w:br w:type="page"/>
      </w:r>
    </w:p>
    <w:p w14:paraId="626B3F25" w14:textId="77777777" w:rsidR="0023558C" w:rsidRPr="00D27833" w:rsidRDefault="0023558C" w:rsidP="0023558C">
      <w:pPr>
        <w:tabs>
          <w:tab w:val="left" w:pos="312"/>
        </w:tabs>
        <w:adjustRightInd w:val="0"/>
        <w:snapToGrid w:val="0"/>
        <w:spacing w:after="0" w:line="360" w:lineRule="auto"/>
        <w:rPr>
          <w:rFonts w:ascii="Book Antiqua" w:hAnsi="Book Antiqua"/>
          <w:b/>
          <w:sz w:val="24"/>
          <w:szCs w:val="24"/>
          <w:lang w:val="en-GB"/>
        </w:rPr>
      </w:pPr>
      <w:r w:rsidRPr="00D27833">
        <w:rPr>
          <w:rFonts w:ascii="Book Antiqua" w:hAnsi="Book Antiqua"/>
          <w:b/>
          <w:bCs/>
          <w:sz w:val="24"/>
          <w:szCs w:val="24"/>
          <w:lang w:val="en-GB"/>
        </w:rPr>
        <w:lastRenderedPageBreak/>
        <w:t>Table 2 Recommendation level</w:t>
      </w:r>
      <w:bookmarkEnd w:id="352"/>
      <w:bookmarkEnd w:id="353"/>
    </w:p>
    <w:tbl>
      <w:tblPr>
        <w:tblStyle w:val="TableGrid"/>
        <w:tblW w:w="84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35"/>
        <w:gridCol w:w="6264"/>
      </w:tblGrid>
      <w:tr w:rsidR="0023558C" w:rsidRPr="00D27833" w14:paraId="095339F8" w14:textId="77777777" w:rsidTr="00A773E3">
        <w:trPr>
          <w:trHeight w:val="712"/>
        </w:trPr>
        <w:tc>
          <w:tcPr>
            <w:tcW w:w="2235" w:type="dxa"/>
            <w:tcBorders>
              <w:top w:val="single" w:sz="4" w:space="0" w:color="auto"/>
              <w:bottom w:val="single" w:sz="4" w:space="0" w:color="auto"/>
            </w:tcBorders>
          </w:tcPr>
          <w:p w14:paraId="476264AE" w14:textId="77777777" w:rsidR="0023558C" w:rsidRPr="0034424A" w:rsidRDefault="0023558C" w:rsidP="00A773E3">
            <w:pPr>
              <w:adjustRightInd w:val="0"/>
              <w:snapToGrid w:val="0"/>
              <w:spacing w:after="0" w:line="360" w:lineRule="auto"/>
              <w:rPr>
                <w:rFonts w:ascii="Book Antiqua" w:hAnsi="Book Antiqua"/>
                <w:b/>
                <w:bCs/>
                <w:sz w:val="24"/>
                <w:szCs w:val="24"/>
                <w:lang w:val="en-GB"/>
              </w:rPr>
            </w:pPr>
            <w:r w:rsidRPr="0034424A">
              <w:rPr>
                <w:rFonts w:ascii="Book Antiqua" w:hAnsi="Book Antiqua"/>
                <w:b/>
                <w:bCs/>
                <w:sz w:val="24"/>
                <w:szCs w:val="24"/>
                <w:lang w:val="en-GB"/>
              </w:rPr>
              <w:t xml:space="preserve">Strength of </w:t>
            </w:r>
            <w:r w:rsidRPr="0034424A">
              <w:rPr>
                <w:rFonts w:ascii="Book Antiqua" w:hAnsi="Book Antiqua" w:hint="eastAsia"/>
                <w:b/>
                <w:bCs/>
                <w:sz w:val="24"/>
                <w:szCs w:val="24"/>
                <w:lang w:val="en-GB"/>
              </w:rPr>
              <w:t>r</w:t>
            </w:r>
            <w:r w:rsidRPr="0034424A">
              <w:rPr>
                <w:rFonts w:ascii="Book Antiqua" w:hAnsi="Book Antiqua"/>
                <w:b/>
                <w:bCs/>
                <w:sz w:val="24"/>
                <w:szCs w:val="24"/>
                <w:lang w:val="en-GB"/>
              </w:rPr>
              <w:t>ecommendation</w:t>
            </w:r>
          </w:p>
        </w:tc>
        <w:tc>
          <w:tcPr>
            <w:tcW w:w="6264" w:type="dxa"/>
            <w:tcBorders>
              <w:top w:val="single" w:sz="4" w:space="0" w:color="auto"/>
              <w:bottom w:val="single" w:sz="4" w:space="0" w:color="auto"/>
            </w:tcBorders>
          </w:tcPr>
          <w:p w14:paraId="24BD32D1" w14:textId="77777777" w:rsidR="0023558C" w:rsidRPr="0034424A" w:rsidRDefault="0023558C" w:rsidP="00A773E3">
            <w:pPr>
              <w:adjustRightInd w:val="0"/>
              <w:snapToGrid w:val="0"/>
              <w:spacing w:after="0" w:line="360" w:lineRule="auto"/>
              <w:rPr>
                <w:rFonts w:ascii="Book Antiqua" w:hAnsi="Book Antiqua"/>
                <w:b/>
                <w:bCs/>
                <w:sz w:val="24"/>
                <w:szCs w:val="24"/>
                <w:lang w:val="en-GB"/>
              </w:rPr>
            </w:pPr>
            <w:r w:rsidRPr="0034424A">
              <w:rPr>
                <w:rFonts w:ascii="Book Antiqua" w:hAnsi="Book Antiqua"/>
                <w:b/>
                <w:bCs/>
                <w:sz w:val="24"/>
                <w:szCs w:val="24"/>
                <w:lang w:val="en-GB"/>
              </w:rPr>
              <w:t>Content</w:t>
            </w:r>
          </w:p>
        </w:tc>
      </w:tr>
      <w:tr w:rsidR="0023558C" w:rsidRPr="00D27833" w14:paraId="38C2CD34" w14:textId="77777777" w:rsidTr="00A773E3">
        <w:trPr>
          <w:trHeight w:val="743"/>
        </w:trPr>
        <w:tc>
          <w:tcPr>
            <w:tcW w:w="2235" w:type="dxa"/>
            <w:tcBorders>
              <w:top w:val="single" w:sz="4" w:space="0" w:color="auto"/>
            </w:tcBorders>
          </w:tcPr>
          <w:p w14:paraId="58E3A1DB" w14:textId="77777777" w:rsidR="0023558C" w:rsidRPr="00D27833" w:rsidRDefault="0023558C" w:rsidP="00A773E3">
            <w:pPr>
              <w:adjustRightInd w:val="0"/>
              <w:snapToGrid w:val="0"/>
              <w:spacing w:after="0" w:line="360" w:lineRule="auto"/>
              <w:rPr>
                <w:rFonts w:ascii="Book Antiqua" w:hAnsi="Book Antiqua"/>
                <w:sz w:val="24"/>
                <w:szCs w:val="24"/>
                <w:lang w:val="en-GB"/>
              </w:rPr>
            </w:pPr>
            <w:r w:rsidRPr="00D27833">
              <w:rPr>
                <w:rFonts w:ascii="Book Antiqua" w:hAnsi="Book Antiqua"/>
                <w:sz w:val="24"/>
                <w:szCs w:val="24"/>
                <w:lang w:val="en-GB"/>
              </w:rPr>
              <w:t>A</w:t>
            </w:r>
          </w:p>
        </w:tc>
        <w:tc>
          <w:tcPr>
            <w:tcW w:w="6264" w:type="dxa"/>
            <w:tcBorders>
              <w:top w:val="single" w:sz="4" w:space="0" w:color="auto"/>
            </w:tcBorders>
          </w:tcPr>
          <w:p w14:paraId="2FC52254" w14:textId="77777777" w:rsidR="0023558C" w:rsidRPr="00D27833" w:rsidRDefault="0023558C" w:rsidP="00A773E3">
            <w:pPr>
              <w:adjustRightInd w:val="0"/>
              <w:snapToGrid w:val="0"/>
              <w:spacing w:after="0" w:line="360" w:lineRule="auto"/>
              <w:rPr>
                <w:rFonts w:ascii="Book Antiqua" w:hAnsi="Book Antiqua"/>
                <w:sz w:val="24"/>
                <w:szCs w:val="24"/>
                <w:lang w:val="en-GB"/>
              </w:rPr>
            </w:pPr>
            <w:r w:rsidRPr="00D27833">
              <w:rPr>
                <w:rFonts w:ascii="Book Antiqua" w:hAnsi="Book Antiqua"/>
                <w:sz w:val="24"/>
                <w:szCs w:val="24"/>
                <w:lang w:val="en-GB"/>
              </w:rPr>
              <w:t>With strong scientific evidence, strongly recommended</w:t>
            </w:r>
          </w:p>
        </w:tc>
      </w:tr>
      <w:tr w:rsidR="0023558C" w:rsidRPr="00D27833" w14:paraId="2A672F16" w14:textId="77777777" w:rsidTr="00A773E3">
        <w:trPr>
          <w:trHeight w:val="632"/>
        </w:trPr>
        <w:tc>
          <w:tcPr>
            <w:tcW w:w="2235" w:type="dxa"/>
          </w:tcPr>
          <w:p w14:paraId="244711D1" w14:textId="77777777" w:rsidR="0023558C" w:rsidRPr="00D27833" w:rsidRDefault="0023558C" w:rsidP="00A773E3">
            <w:pPr>
              <w:adjustRightInd w:val="0"/>
              <w:snapToGrid w:val="0"/>
              <w:spacing w:after="0" w:line="360" w:lineRule="auto"/>
              <w:rPr>
                <w:rFonts w:ascii="Book Antiqua" w:hAnsi="Book Antiqua"/>
                <w:sz w:val="24"/>
                <w:szCs w:val="24"/>
                <w:lang w:val="en-GB"/>
              </w:rPr>
            </w:pPr>
            <w:r w:rsidRPr="00D27833">
              <w:rPr>
                <w:rFonts w:ascii="Book Antiqua" w:hAnsi="Book Antiqua"/>
                <w:sz w:val="24"/>
                <w:szCs w:val="24"/>
                <w:lang w:val="en-GB"/>
              </w:rPr>
              <w:t>B</w:t>
            </w:r>
          </w:p>
        </w:tc>
        <w:tc>
          <w:tcPr>
            <w:tcW w:w="6264" w:type="dxa"/>
          </w:tcPr>
          <w:p w14:paraId="5583552B" w14:textId="77777777" w:rsidR="0023558C" w:rsidRPr="00D27833" w:rsidRDefault="0023558C" w:rsidP="00A773E3">
            <w:pPr>
              <w:adjustRightInd w:val="0"/>
              <w:snapToGrid w:val="0"/>
              <w:spacing w:after="0" w:line="360" w:lineRule="auto"/>
              <w:rPr>
                <w:rFonts w:ascii="Book Antiqua" w:hAnsi="Book Antiqua"/>
                <w:sz w:val="24"/>
                <w:szCs w:val="24"/>
                <w:lang w:val="en-GB"/>
              </w:rPr>
            </w:pPr>
            <w:r w:rsidRPr="00D27833">
              <w:rPr>
                <w:rFonts w:ascii="Book Antiqua" w:hAnsi="Book Antiqua"/>
                <w:sz w:val="24"/>
                <w:szCs w:val="24"/>
                <w:lang w:val="en-GB"/>
              </w:rPr>
              <w:t>With scientific evidence, recommended</w:t>
            </w:r>
          </w:p>
        </w:tc>
      </w:tr>
      <w:tr w:rsidR="0023558C" w:rsidRPr="00D27833" w14:paraId="659E4100" w14:textId="77777777" w:rsidTr="00A773E3">
        <w:trPr>
          <w:trHeight w:val="536"/>
        </w:trPr>
        <w:tc>
          <w:tcPr>
            <w:tcW w:w="2235" w:type="dxa"/>
          </w:tcPr>
          <w:p w14:paraId="53861803" w14:textId="77777777" w:rsidR="0023558C" w:rsidRPr="00D27833" w:rsidRDefault="0023558C" w:rsidP="00A773E3">
            <w:pPr>
              <w:adjustRightInd w:val="0"/>
              <w:snapToGrid w:val="0"/>
              <w:spacing w:after="0" w:line="360" w:lineRule="auto"/>
              <w:rPr>
                <w:rFonts w:ascii="Book Antiqua" w:hAnsi="Book Antiqua"/>
                <w:sz w:val="24"/>
                <w:szCs w:val="24"/>
                <w:lang w:val="en-GB"/>
              </w:rPr>
            </w:pPr>
            <w:r w:rsidRPr="00D27833">
              <w:rPr>
                <w:rFonts w:ascii="Book Antiqua" w:hAnsi="Book Antiqua"/>
                <w:sz w:val="24"/>
                <w:szCs w:val="24"/>
                <w:lang w:val="en-GB"/>
              </w:rPr>
              <w:t>C1</w:t>
            </w:r>
          </w:p>
        </w:tc>
        <w:tc>
          <w:tcPr>
            <w:tcW w:w="6264" w:type="dxa"/>
          </w:tcPr>
          <w:p w14:paraId="5A540DB2" w14:textId="77777777" w:rsidR="0023558C" w:rsidRPr="00D27833" w:rsidRDefault="0023558C" w:rsidP="00A773E3">
            <w:pPr>
              <w:adjustRightInd w:val="0"/>
              <w:snapToGrid w:val="0"/>
              <w:spacing w:after="0" w:line="360" w:lineRule="auto"/>
              <w:rPr>
                <w:rFonts w:ascii="Book Antiqua" w:hAnsi="Book Antiqua"/>
                <w:sz w:val="24"/>
                <w:szCs w:val="24"/>
                <w:lang w:val="en-GB"/>
              </w:rPr>
            </w:pPr>
            <w:r w:rsidRPr="00D27833">
              <w:rPr>
                <w:rFonts w:ascii="Book Antiqua" w:hAnsi="Book Antiqua"/>
                <w:sz w:val="24"/>
                <w:szCs w:val="24"/>
                <w:lang w:val="en-GB"/>
              </w:rPr>
              <w:t>Without scientific evidence, but recommended</w:t>
            </w:r>
          </w:p>
        </w:tc>
      </w:tr>
      <w:tr w:rsidR="0023558C" w:rsidRPr="00D27833" w14:paraId="192A852E" w14:textId="77777777" w:rsidTr="00A773E3">
        <w:trPr>
          <w:trHeight w:val="568"/>
        </w:trPr>
        <w:tc>
          <w:tcPr>
            <w:tcW w:w="2235" w:type="dxa"/>
          </w:tcPr>
          <w:p w14:paraId="033086F4" w14:textId="77777777" w:rsidR="0023558C" w:rsidRPr="00D27833" w:rsidRDefault="0023558C" w:rsidP="00A773E3">
            <w:pPr>
              <w:adjustRightInd w:val="0"/>
              <w:snapToGrid w:val="0"/>
              <w:spacing w:after="0" w:line="360" w:lineRule="auto"/>
              <w:rPr>
                <w:rFonts w:ascii="Book Antiqua" w:hAnsi="Book Antiqua"/>
                <w:sz w:val="24"/>
                <w:szCs w:val="24"/>
                <w:lang w:val="en-GB"/>
              </w:rPr>
            </w:pPr>
            <w:r w:rsidRPr="00D27833">
              <w:rPr>
                <w:rFonts w:ascii="Book Antiqua" w:hAnsi="Book Antiqua"/>
                <w:sz w:val="24"/>
                <w:szCs w:val="24"/>
                <w:lang w:val="en-GB"/>
              </w:rPr>
              <w:t>C2</w:t>
            </w:r>
          </w:p>
        </w:tc>
        <w:tc>
          <w:tcPr>
            <w:tcW w:w="6264" w:type="dxa"/>
          </w:tcPr>
          <w:p w14:paraId="77B5EBF8" w14:textId="77777777" w:rsidR="0023558C" w:rsidRPr="00D27833" w:rsidRDefault="0023558C" w:rsidP="00A773E3">
            <w:pPr>
              <w:adjustRightInd w:val="0"/>
              <w:snapToGrid w:val="0"/>
              <w:spacing w:after="0" w:line="360" w:lineRule="auto"/>
              <w:rPr>
                <w:rFonts w:ascii="Book Antiqua" w:hAnsi="Book Antiqua"/>
                <w:sz w:val="24"/>
                <w:szCs w:val="24"/>
                <w:lang w:val="en-GB"/>
              </w:rPr>
            </w:pPr>
            <w:r w:rsidRPr="00D27833">
              <w:rPr>
                <w:rFonts w:ascii="Book Antiqua" w:hAnsi="Book Antiqua"/>
                <w:sz w:val="24"/>
                <w:szCs w:val="24"/>
                <w:lang w:val="en-GB"/>
              </w:rPr>
              <w:t>Without scientific evidence, not recommended</w:t>
            </w:r>
          </w:p>
        </w:tc>
      </w:tr>
      <w:tr w:rsidR="0023558C" w:rsidRPr="00D27833" w14:paraId="63AEA179" w14:textId="77777777" w:rsidTr="00A773E3">
        <w:trPr>
          <w:trHeight w:val="676"/>
        </w:trPr>
        <w:tc>
          <w:tcPr>
            <w:tcW w:w="2235" w:type="dxa"/>
            <w:tcBorders>
              <w:bottom w:val="single" w:sz="4" w:space="0" w:color="auto"/>
            </w:tcBorders>
          </w:tcPr>
          <w:p w14:paraId="0F43F853" w14:textId="77777777" w:rsidR="0023558C" w:rsidRPr="00D27833" w:rsidRDefault="0023558C" w:rsidP="00A773E3">
            <w:pPr>
              <w:adjustRightInd w:val="0"/>
              <w:snapToGrid w:val="0"/>
              <w:spacing w:after="0" w:line="360" w:lineRule="auto"/>
              <w:rPr>
                <w:rFonts w:ascii="Book Antiqua" w:hAnsi="Book Antiqua"/>
                <w:sz w:val="24"/>
                <w:szCs w:val="24"/>
                <w:lang w:val="en-GB"/>
              </w:rPr>
            </w:pPr>
            <w:r w:rsidRPr="00D27833">
              <w:rPr>
                <w:rFonts w:ascii="Book Antiqua" w:hAnsi="Book Antiqua"/>
                <w:sz w:val="24"/>
                <w:szCs w:val="24"/>
                <w:lang w:val="en-GB"/>
              </w:rPr>
              <w:t>D</w:t>
            </w:r>
          </w:p>
        </w:tc>
        <w:tc>
          <w:tcPr>
            <w:tcW w:w="6264" w:type="dxa"/>
            <w:tcBorders>
              <w:bottom w:val="single" w:sz="4" w:space="0" w:color="auto"/>
            </w:tcBorders>
          </w:tcPr>
          <w:p w14:paraId="3D9A4DFC" w14:textId="77777777" w:rsidR="0023558C" w:rsidRPr="00D27833" w:rsidRDefault="0023558C" w:rsidP="00A773E3">
            <w:pPr>
              <w:adjustRightInd w:val="0"/>
              <w:snapToGrid w:val="0"/>
              <w:spacing w:after="0" w:line="360" w:lineRule="auto"/>
              <w:rPr>
                <w:rFonts w:ascii="Book Antiqua" w:hAnsi="Book Antiqua"/>
                <w:sz w:val="24"/>
                <w:szCs w:val="24"/>
                <w:lang w:val="en-GB"/>
              </w:rPr>
            </w:pPr>
            <w:r w:rsidRPr="00D27833">
              <w:rPr>
                <w:rFonts w:ascii="Book Antiqua" w:hAnsi="Book Antiqua"/>
                <w:sz w:val="24"/>
                <w:szCs w:val="24"/>
                <w:lang w:val="en-GB"/>
              </w:rPr>
              <w:t>With scientific evidence of ineffective or harmful results, not recommended</w:t>
            </w:r>
          </w:p>
        </w:tc>
      </w:tr>
    </w:tbl>
    <w:p w14:paraId="3D75927F" w14:textId="77777777" w:rsidR="0023558C" w:rsidRPr="00D27833" w:rsidRDefault="0023558C" w:rsidP="0023558C">
      <w:pPr>
        <w:tabs>
          <w:tab w:val="left" w:pos="312"/>
        </w:tabs>
        <w:adjustRightInd w:val="0"/>
        <w:snapToGrid w:val="0"/>
        <w:spacing w:after="0" w:line="360" w:lineRule="auto"/>
        <w:rPr>
          <w:rFonts w:ascii="Book Antiqua" w:hAnsi="Book Antiqua"/>
          <w:bCs/>
          <w:sz w:val="24"/>
          <w:szCs w:val="24"/>
          <w:lang w:val="en-GB"/>
        </w:rPr>
      </w:pPr>
      <w:bookmarkStart w:id="354" w:name="OLE_LINK11"/>
      <w:bookmarkStart w:id="355" w:name="OLE_LINK14"/>
    </w:p>
    <w:p w14:paraId="6281EF6C" w14:textId="77777777" w:rsidR="0023558C" w:rsidRPr="00D27833" w:rsidRDefault="0023558C" w:rsidP="0023558C">
      <w:pPr>
        <w:widowControl/>
        <w:spacing w:after="0" w:line="240" w:lineRule="auto"/>
        <w:jc w:val="left"/>
        <w:rPr>
          <w:rFonts w:ascii="Book Antiqua" w:hAnsi="Book Antiqua"/>
          <w:bCs/>
          <w:sz w:val="24"/>
          <w:szCs w:val="24"/>
          <w:lang w:val="en-GB"/>
        </w:rPr>
      </w:pPr>
      <w:r w:rsidRPr="00D27833">
        <w:rPr>
          <w:rFonts w:ascii="Book Antiqua" w:hAnsi="Book Antiqua"/>
          <w:bCs/>
          <w:sz w:val="24"/>
          <w:szCs w:val="24"/>
          <w:lang w:val="en-GB"/>
        </w:rPr>
        <w:br w:type="page"/>
      </w:r>
    </w:p>
    <w:p w14:paraId="2DCAE18B" w14:textId="77777777" w:rsidR="0023558C" w:rsidRPr="00D27833" w:rsidRDefault="0023558C" w:rsidP="0023558C">
      <w:pPr>
        <w:tabs>
          <w:tab w:val="left" w:pos="312"/>
        </w:tabs>
        <w:adjustRightInd w:val="0"/>
        <w:snapToGrid w:val="0"/>
        <w:spacing w:after="0" w:line="360" w:lineRule="auto"/>
        <w:rPr>
          <w:rFonts w:ascii="Book Antiqua" w:hAnsi="Book Antiqua"/>
          <w:b/>
          <w:bCs/>
          <w:sz w:val="24"/>
          <w:szCs w:val="24"/>
          <w:lang w:val="en-GB"/>
        </w:rPr>
      </w:pPr>
      <w:r w:rsidRPr="00D27833">
        <w:rPr>
          <w:rFonts w:ascii="Book Antiqua" w:hAnsi="Book Antiqua"/>
          <w:b/>
          <w:bCs/>
          <w:sz w:val="24"/>
          <w:szCs w:val="24"/>
          <w:lang w:val="en-GB"/>
        </w:rPr>
        <w:lastRenderedPageBreak/>
        <w:t xml:space="preserve">Table 3 </w:t>
      </w:r>
      <w:r w:rsidRPr="00D27833">
        <w:rPr>
          <w:rFonts w:ascii="Book Antiqua" w:hAnsi="Book Antiqua"/>
          <w:b/>
          <w:sz w:val="24"/>
          <w:szCs w:val="24"/>
          <w:lang w:val="en-GB"/>
        </w:rPr>
        <w:t>Endoscopic morphological classification of achalasia cardia</w:t>
      </w:r>
    </w:p>
    <w:tbl>
      <w:tblPr>
        <w:tblStyle w:val="TableGrid"/>
        <w:tblW w:w="85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09"/>
        <w:gridCol w:w="6741"/>
      </w:tblGrid>
      <w:tr w:rsidR="0023558C" w:rsidRPr="00D27833" w14:paraId="6F7E3EC5" w14:textId="77777777" w:rsidTr="00A773E3">
        <w:tc>
          <w:tcPr>
            <w:tcW w:w="1809" w:type="dxa"/>
            <w:tcBorders>
              <w:top w:val="single" w:sz="4" w:space="0" w:color="auto"/>
              <w:bottom w:val="single" w:sz="4" w:space="0" w:color="auto"/>
            </w:tcBorders>
          </w:tcPr>
          <w:p w14:paraId="5B3B6D22" w14:textId="77777777" w:rsidR="0023558C" w:rsidRPr="0034424A" w:rsidRDefault="0023558C" w:rsidP="00A773E3">
            <w:pPr>
              <w:autoSpaceDE w:val="0"/>
              <w:autoSpaceDN w:val="0"/>
              <w:adjustRightInd w:val="0"/>
              <w:snapToGrid w:val="0"/>
              <w:spacing w:after="0" w:line="360" w:lineRule="auto"/>
              <w:rPr>
                <w:rFonts w:ascii="Book Antiqua" w:hAnsi="Book Antiqua"/>
                <w:b/>
                <w:kern w:val="0"/>
                <w:sz w:val="24"/>
                <w:szCs w:val="24"/>
                <w:lang w:val="en-GB"/>
              </w:rPr>
            </w:pPr>
            <w:bookmarkStart w:id="356" w:name="OLE_LINK236"/>
            <w:bookmarkStart w:id="357" w:name="OLE_LINK237"/>
            <w:bookmarkStart w:id="358" w:name="OLE_LINK238"/>
            <w:bookmarkEnd w:id="354"/>
            <w:bookmarkEnd w:id="355"/>
            <w:r w:rsidRPr="0034424A">
              <w:rPr>
                <w:rFonts w:ascii="Book Antiqua" w:hAnsi="Book Antiqua"/>
                <w:b/>
                <w:kern w:val="0"/>
                <w:sz w:val="24"/>
                <w:szCs w:val="24"/>
                <w:lang w:val="en-GB"/>
              </w:rPr>
              <w:t>Classification</w:t>
            </w:r>
          </w:p>
        </w:tc>
        <w:tc>
          <w:tcPr>
            <w:tcW w:w="6741" w:type="dxa"/>
            <w:tcBorders>
              <w:top w:val="single" w:sz="4" w:space="0" w:color="auto"/>
              <w:bottom w:val="single" w:sz="4" w:space="0" w:color="auto"/>
            </w:tcBorders>
          </w:tcPr>
          <w:p w14:paraId="11D690D0" w14:textId="77777777" w:rsidR="0023558C" w:rsidRPr="0034424A" w:rsidRDefault="0023558C" w:rsidP="00A773E3">
            <w:pPr>
              <w:autoSpaceDE w:val="0"/>
              <w:autoSpaceDN w:val="0"/>
              <w:adjustRightInd w:val="0"/>
              <w:snapToGrid w:val="0"/>
              <w:spacing w:after="0" w:line="360" w:lineRule="auto"/>
              <w:rPr>
                <w:rFonts w:ascii="Book Antiqua" w:hAnsi="Book Antiqua"/>
                <w:b/>
                <w:kern w:val="0"/>
                <w:sz w:val="24"/>
                <w:szCs w:val="24"/>
                <w:lang w:val="en-GB"/>
              </w:rPr>
            </w:pPr>
            <w:r w:rsidRPr="0034424A">
              <w:rPr>
                <w:rFonts w:ascii="Book Antiqua" w:hAnsi="Book Antiqua"/>
                <w:b/>
                <w:kern w:val="0"/>
                <w:sz w:val="24"/>
                <w:szCs w:val="24"/>
                <w:lang w:val="en-GB"/>
              </w:rPr>
              <w:t xml:space="preserve">Endoscopic </w:t>
            </w:r>
            <w:r w:rsidRPr="0034424A">
              <w:rPr>
                <w:rFonts w:ascii="Book Antiqua" w:hAnsi="Book Antiqua" w:hint="eastAsia"/>
                <w:b/>
                <w:kern w:val="0"/>
                <w:sz w:val="24"/>
                <w:szCs w:val="24"/>
                <w:lang w:val="en-GB"/>
              </w:rPr>
              <w:t>o</w:t>
            </w:r>
            <w:r w:rsidRPr="0034424A">
              <w:rPr>
                <w:rFonts w:ascii="Book Antiqua" w:hAnsi="Book Antiqua"/>
                <w:b/>
                <w:kern w:val="0"/>
                <w:sz w:val="24"/>
                <w:szCs w:val="24"/>
                <w:lang w:val="en-GB"/>
              </w:rPr>
              <w:t>bservations</w:t>
            </w:r>
          </w:p>
        </w:tc>
      </w:tr>
      <w:tr w:rsidR="0023558C" w:rsidRPr="00D27833" w14:paraId="0A3BC161" w14:textId="77777777" w:rsidTr="00A773E3">
        <w:tc>
          <w:tcPr>
            <w:tcW w:w="1809" w:type="dxa"/>
            <w:tcBorders>
              <w:top w:val="single" w:sz="4" w:space="0" w:color="auto"/>
            </w:tcBorders>
          </w:tcPr>
          <w:p w14:paraId="593B0925" w14:textId="77777777" w:rsidR="0023558C" w:rsidRPr="00D27833" w:rsidRDefault="0023558C" w:rsidP="00A773E3">
            <w:pPr>
              <w:autoSpaceDE w:val="0"/>
              <w:autoSpaceDN w:val="0"/>
              <w:adjustRightInd w:val="0"/>
              <w:snapToGrid w:val="0"/>
              <w:spacing w:after="0" w:line="360" w:lineRule="auto"/>
              <w:rPr>
                <w:rFonts w:ascii="Book Antiqua" w:hAnsi="Book Antiqua"/>
                <w:kern w:val="0"/>
                <w:sz w:val="24"/>
                <w:szCs w:val="24"/>
                <w:lang w:val="en-GB"/>
              </w:rPr>
            </w:pPr>
            <w:r w:rsidRPr="00D27833">
              <w:rPr>
                <w:rFonts w:ascii="Book Antiqua" w:hAnsi="Book Antiqua"/>
                <w:kern w:val="0"/>
                <w:sz w:val="24"/>
                <w:szCs w:val="24"/>
                <w:lang w:val="en-GB"/>
              </w:rPr>
              <w:t>Ling I</w:t>
            </w:r>
          </w:p>
        </w:tc>
        <w:tc>
          <w:tcPr>
            <w:tcW w:w="6741" w:type="dxa"/>
            <w:tcBorders>
              <w:top w:val="single" w:sz="4" w:space="0" w:color="auto"/>
            </w:tcBorders>
          </w:tcPr>
          <w:p w14:paraId="48DABAC4" w14:textId="77777777" w:rsidR="0023558C" w:rsidRPr="00D27833" w:rsidRDefault="0023558C" w:rsidP="00A773E3">
            <w:pPr>
              <w:autoSpaceDE w:val="0"/>
              <w:autoSpaceDN w:val="0"/>
              <w:adjustRightInd w:val="0"/>
              <w:snapToGrid w:val="0"/>
              <w:spacing w:after="0" w:line="360" w:lineRule="auto"/>
              <w:rPr>
                <w:rFonts w:ascii="Book Antiqua" w:hAnsi="Book Antiqua"/>
                <w:kern w:val="0"/>
                <w:sz w:val="24"/>
                <w:szCs w:val="24"/>
                <w:lang w:val="en-GB"/>
              </w:rPr>
            </w:pPr>
            <w:bookmarkStart w:id="359" w:name="OLE_LINK239"/>
            <w:bookmarkStart w:id="360" w:name="OLE_LINK240"/>
            <w:r w:rsidRPr="00D27833">
              <w:rPr>
                <w:rFonts w:ascii="Book Antiqua" w:hAnsi="Book Antiqua"/>
                <w:kern w:val="0"/>
                <w:sz w:val="24"/>
                <w:szCs w:val="24"/>
                <w:lang w:val="en-GB"/>
              </w:rPr>
              <w:t xml:space="preserve">Cavity of the oesophagus dilates, wall of the oesophagus is straight (without tortuosity) and smooth </w:t>
            </w:r>
            <w:bookmarkEnd w:id="359"/>
            <w:bookmarkEnd w:id="360"/>
          </w:p>
        </w:tc>
      </w:tr>
      <w:tr w:rsidR="0023558C" w:rsidRPr="00D27833" w14:paraId="749560A8" w14:textId="77777777" w:rsidTr="00A773E3">
        <w:tc>
          <w:tcPr>
            <w:tcW w:w="1809" w:type="dxa"/>
          </w:tcPr>
          <w:p w14:paraId="3176675A" w14:textId="77777777" w:rsidR="0023558C" w:rsidRPr="00D27833" w:rsidRDefault="0023558C" w:rsidP="00A773E3">
            <w:pPr>
              <w:autoSpaceDE w:val="0"/>
              <w:autoSpaceDN w:val="0"/>
              <w:adjustRightInd w:val="0"/>
              <w:snapToGrid w:val="0"/>
              <w:spacing w:after="0" w:line="360" w:lineRule="auto"/>
              <w:rPr>
                <w:rFonts w:ascii="Book Antiqua" w:hAnsi="Book Antiqua"/>
                <w:kern w:val="0"/>
                <w:sz w:val="24"/>
                <w:szCs w:val="24"/>
                <w:lang w:val="en-GB"/>
              </w:rPr>
            </w:pPr>
            <w:r w:rsidRPr="00D27833">
              <w:rPr>
                <w:rFonts w:ascii="Book Antiqua" w:hAnsi="Book Antiqua"/>
                <w:kern w:val="0"/>
                <w:sz w:val="24"/>
                <w:szCs w:val="24"/>
                <w:lang w:val="en-GB"/>
              </w:rPr>
              <w:t>Ling II</w:t>
            </w:r>
          </w:p>
        </w:tc>
        <w:tc>
          <w:tcPr>
            <w:tcW w:w="6741" w:type="dxa"/>
          </w:tcPr>
          <w:p w14:paraId="2667BB9E" w14:textId="77777777" w:rsidR="0023558C" w:rsidRPr="00D27833" w:rsidRDefault="0023558C" w:rsidP="00A773E3">
            <w:pPr>
              <w:autoSpaceDE w:val="0"/>
              <w:autoSpaceDN w:val="0"/>
              <w:adjustRightInd w:val="0"/>
              <w:snapToGrid w:val="0"/>
              <w:spacing w:after="0" w:line="360" w:lineRule="auto"/>
              <w:rPr>
                <w:rFonts w:ascii="Book Antiqua" w:hAnsi="Book Antiqua"/>
                <w:kern w:val="0"/>
                <w:sz w:val="24"/>
                <w:szCs w:val="24"/>
                <w:lang w:val="en-GB"/>
              </w:rPr>
            </w:pPr>
            <w:bookmarkStart w:id="361" w:name="OLE_LINK241"/>
            <w:bookmarkStart w:id="362" w:name="OLE_LINK242"/>
            <w:r w:rsidRPr="00D27833">
              <w:rPr>
                <w:rFonts w:ascii="Book Antiqua" w:hAnsi="Book Antiqua"/>
                <w:kern w:val="0"/>
                <w:sz w:val="24"/>
                <w:szCs w:val="24"/>
                <w:lang w:val="en-GB"/>
              </w:rPr>
              <w:t>Cavity of the oesophagus dilates tortuously, with a circular or semi-circular structure</w:t>
            </w:r>
            <w:bookmarkEnd w:id="361"/>
            <w:bookmarkEnd w:id="362"/>
            <w:r w:rsidRPr="00D27833">
              <w:rPr>
                <w:rFonts w:ascii="Book Antiqua" w:hAnsi="Book Antiqua"/>
                <w:kern w:val="0"/>
                <w:sz w:val="24"/>
                <w:szCs w:val="24"/>
                <w:lang w:val="en-GB"/>
              </w:rPr>
              <w:t xml:space="preserve"> occurring in the oesophagus after adequate gas injection </w:t>
            </w:r>
          </w:p>
        </w:tc>
      </w:tr>
      <w:tr w:rsidR="0023558C" w:rsidRPr="00D27833" w14:paraId="7BE4F864" w14:textId="77777777" w:rsidTr="00A773E3">
        <w:tc>
          <w:tcPr>
            <w:tcW w:w="1809" w:type="dxa"/>
          </w:tcPr>
          <w:p w14:paraId="21A9F914" w14:textId="77777777" w:rsidR="0023558C" w:rsidRPr="00D27833" w:rsidRDefault="0023558C" w:rsidP="00A773E3">
            <w:pPr>
              <w:autoSpaceDE w:val="0"/>
              <w:autoSpaceDN w:val="0"/>
              <w:adjustRightInd w:val="0"/>
              <w:snapToGrid w:val="0"/>
              <w:spacing w:after="0" w:line="360" w:lineRule="auto"/>
              <w:ind w:firstLineChars="100" w:firstLine="240"/>
              <w:rPr>
                <w:rFonts w:ascii="Book Antiqua" w:hAnsi="Book Antiqua"/>
                <w:kern w:val="0"/>
                <w:sz w:val="24"/>
                <w:szCs w:val="24"/>
                <w:lang w:val="en-GB"/>
              </w:rPr>
            </w:pPr>
            <w:r w:rsidRPr="00D27833">
              <w:rPr>
                <w:rFonts w:ascii="Book Antiqua" w:hAnsi="Book Antiqua"/>
                <w:kern w:val="0"/>
                <w:sz w:val="24"/>
                <w:szCs w:val="24"/>
                <w:lang w:val="en-GB"/>
              </w:rPr>
              <w:t xml:space="preserve">Ling </w:t>
            </w:r>
            <w:proofErr w:type="spellStart"/>
            <w:r w:rsidRPr="00D27833">
              <w:rPr>
                <w:rFonts w:ascii="Book Antiqua" w:hAnsi="Book Antiqua"/>
                <w:kern w:val="0"/>
                <w:sz w:val="24"/>
                <w:szCs w:val="24"/>
                <w:lang w:val="en-GB"/>
              </w:rPr>
              <w:t>IIa</w:t>
            </w:r>
            <w:proofErr w:type="spellEnd"/>
          </w:p>
        </w:tc>
        <w:tc>
          <w:tcPr>
            <w:tcW w:w="6741" w:type="dxa"/>
          </w:tcPr>
          <w:p w14:paraId="10C54B43" w14:textId="77777777" w:rsidR="0023558C" w:rsidRPr="00D27833" w:rsidRDefault="0023558C" w:rsidP="00A773E3">
            <w:pPr>
              <w:autoSpaceDE w:val="0"/>
              <w:autoSpaceDN w:val="0"/>
              <w:adjustRightInd w:val="0"/>
              <w:snapToGrid w:val="0"/>
              <w:spacing w:after="0" w:line="360" w:lineRule="auto"/>
              <w:rPr>
                <w:rFonts w:ascii="Book Antiqua" w:hAnsi="Book Antiqua"/>
                <w:kern w:val="0"/>
                <w:sz w:val="24"/>
                <w:szCs w:val="24"/>
                <w:lang w:val="en-GB"/>
              </w:rPr>
            </w:pPr>
            <w:r w:rsidRPr="00D27833">
              <w:rPr>
                <w:rFonts w:ascii="Book Antiqua" w:hAnsi="Book Antiqua"/>
                <w:kern w:val="0"/>
                <w:sz w:val="24"/>
                <w:szCs w:val="24"/>
                <w:lang w:val="en-GB"/>
              </w:rPr>
              <w:t xml:space="preserve">Oesophageal cavity dilates, </w:t>
            </w:r>
            <w:bookmarkStart w:id="363" w:name="OLE_LINK243"/>
            <w:bookmarkStart w:id="364" w:name="OLE_LINK244"/>
            <w:r w:rsidRPr="00D27833">
              <w:rPr>
                <w:rFonts w:ascii="Book Antiqua" w:hAnsi="Book Antiqua"/>
                <w:kern w:val="0"/>
                <w:sz w:val="24"/>
                <w:szCs w:val="24"/>
                <w:lang w:val="en-GB"/>
              </w:rPr>
              <w:t xml:space="preserve">with a thin circular structure (no semi-circular structure) </w:t>
            </w:r>
            <w:bookmarkEnd w:id="363"/>
            <w:bookmarkEnd w:id="364"/>
            <w:r w:rsidRPr="00D27833">
              <w:rPr>
                <w:rFonts w:ascii="Book Antiqua" w:hAnsi="Book Antiqua"/>
                <w:kern w:val="0"/>
                <w:sz w:val="24"/>
                <w:szCs w:val="24"/>
                <w:lang w:val="en-GB"/>
              </w:rPr>
              <w:t xml:space="preserve">occurring in the oesophagus after adequate gas injection </w:t>
            </w:r>
          </w:p>
        </w:tc>
      </w:tr>
      <w:tr w:rsidR="0023558C" w:rsidRPr="00D27833" w14:paraId="10D8D798" w14:textId="77777777" w:rsidTr="00A773E3">
        <w:tc>
          <w:tcPr>
            <w:tcW w:w="1809" w:type="dxa"/>
          </w:tcPr>
          <w:p w14:paraId="1A1A173B" w14:textId="77777777" w:rsidR="0023558C" w:rsidRPr="00D27833" w:rsidRDefault="0023558C" w:rsidP="00A773E3">
            <w:pPr>
              <w:autoSpaceDE w:val="0"/>
              <w:autoSpaceDN w:val="0"/>
              <w:adjustRightInd w:val="0"/>
              <w:snapToGrid w:val="0"/>
              <w:spacing w:after="0" w:line="360" w:lineRule="auto"/>
              <w:ind w:firstLineChars="100" w:firstLine="240"/>
              <w:rPr>
                <w:rFonts w:ascii="Book Antiqua" w:hAnsi="Book Antiqua"/>
                <w:kern w:val="0"/>
                <w:sz w:val="24"/>
                <w:szCs w:val="24"/>
                <w:lang w:val="en-GB"/>
              </w:rPr>
            </w:pPr>
            <w:r w:rsidRPr="00D27833">
              <w:rPr>
                <w:rFonts w:ascii="Book Antiqua" w:hAnsi="Book Antiqua"/>
                <w:kern w:val="0"/>
                <w:sz w:val="24"/>
                <w:szCs w:val="24"/>
                <w:lang w:val="en-GB"/>
              </w:rPr>
              <w:t>Ling IIb</w:t>
            </w:r>
          </w:p>
        </w:tc>
        <w:tc>
          <w:tcPr>
            <w:tcW w:w="6741" w:type="dxa"/>
          </w:tcPr>
          <w:p w14:paraId="75F9F27F" w14:textId="77777777" w:rsidR="0023558C" w:rsidRPr="00D27833" w:rsidRDefault="0023558C" w:rsidP="00A773E3">
            <w:pPr>
              <w:autoSpaceDE w:val="0"/>
              <w:autoSpaceDN w:val="0"/>
              <w:adjustRightInd w:val="0"/>
              <w:snapToGrid w:val="0"/>
              <w:spacing w:after="0" w:line="360" w:lineRule="auto"/>
              <w:rPr>
                <w:rFonts w:ascii="Book Antiqua" w:hAnsi="Book Antiqua"/>
                <w:kern w:val="0"/>
                <w:sz w:val="24"/>
                <w:szCs w:val="24"/>
                <w:lang w:val="en-GB"/>
              </w:rPr>
            </w:pPr>
            <w:r w:rsidRPr="00D27833">
              <w:rPr>
                <w:rFonts w:ascii="Book Antiqua" w:hAnsi="Book Antiqua"/>
                <w:kern w:val="0"/>
                <w:sz w:val="24"/>
                <w:szCs w:val="24"/>
                <w:lang w:val="en-GB"/>
              </w:rPr>
              <w:t xml:space="preserve">Oesophageal cavity dilates, </w:t>
            </w:r>
            <w:bookmarkStart w:id="365" w:name="OLE_LINK245"/>
            <w:bookmarkStart w:id="366" w:name="OLE_LINK246"/>
            <w:r w:rsidRPr="00D27833">
              <w:rPr>
                <w:rFonts w:ascii="Book Antiqua" w:hAnsi="Book Antiqua"/>
                <w:kern w:val="0"/>
                <w:sz w:val="24"/>
                <w:szCs w:val="24"/>
                <w:lang w:val="en-GB"/>
              </w:rPr>
              <w:t>with a semi-circular structure occurring (midpoint within 1/3 of the cavity)</w:t>
            </w:r>
            <w:bookmarkEnd w:id="365"/>
            <w:bookmarkEnd w:id="366"/>
            <w:r w:rsidRPr="00D27833">
              <w:rPr>
                <w:rFonts w:ascii="Book Antiqua" w:hAnsi="Book Antiqua"/>
                <w:kern w:val="0"/>
                <w:sz w:val="24"/>
                <w:szCs w:val="24"/>
                <w:lang w:val="en-GB"/>
              </w:rPr>
              <w:t xml:space="preserve"> </w:t>
            </w:r>
          </w:p>
        </w:tc>
      </w:tr>
      <w:tr w:rsidR="0023558C" w:rsidRPr="00D27833" w14:paraId="600716E9" w14:textId="77777777" w:rsidTr="00A773E3">
        <w:tc>
          <w:tcPr>
            <w:tcW w:w="1809" w:type="dxa"/>
          </w:tcPr>
          <w:p w14:paraId="69D39372" w14:textId="77777777" w:rsidR="0023558C" w:rsidRPr="00D27833" w:rsidRDefault="0023558C" w:rsidP="00A773E3">
            <w:pPr>
              <w:autoSpaceDE w:val="0"/>
              <w:autoSpaceDN w:val="0"/>
              <w:adjustRightInd w:val="0"/>
              <w:snapToGrid w:val="0"/>
              <w:spacing w:after="0" w:line="360" w:lineRule="auto"/>
              <w:ind w:firstLineChars="100" w:firstLine="240"/>
              <w:rPr>
                <w:rFonts w:ascii="Book Antiqua" w:hAnsi="Book Antiqua"/>
                <w:kern w:val="0"/>
                <w:sz w:val="24"/>
                <w:szCs w:val="24"/>
                <w:lang w:val="en-GB"/>
              </w:rPr>
            </w:pPr>
            <w:r w:rsidRPr="00D27833">
              <w:rPr>
                <w:rFonts w:ascii="Book Antiqua" w:hAnsi="Book Antiqua"/>
                <w:kern w:val="0"/>
                <w:sz w:val="24"/>
                <w:szCs w:val="24"/>
                <w:lang w:val="en-GB"/>
              </w:rPr>
              <w:t xml:space="preserve">Ling </w:t>
            </w:r>
            <w:proofErr w:type="spellStart"/>
            <w:r w:rsidRPr="00D27833">
              <w:rPr>
                <w:rFonts w:ascii="Book Antiqua" w:hAnsi="Book Antiqua"/>
                <w:kern w:val="0"/>
                <w:sz w:val="24"/>
                <w:szCs w:val="24"/>
                <w:lang w:val="en-GB"/>
              </w:rPr>
              <w:t>IIc</w:t>
            </w:r>
            <w:proofErr w:type="spellEnd"/>
          </w:p>
        </w:tc>
        <w:tc>
          <w:tcPr>
            <w:tcW w:w="6741" w:type="dxa"/>
          </w:tcPr>
          <w:p w14:paraId="74CC6336" w14:textId="77777777" w:rsidR="0023558C" w:rsidRPr="00D27833" w:rsidRDefault="0023558C" w:rsidP="00A773E3">
            <w:pPr>
              <w:autoSpaceDE w:val="0"/>
              <w:autoSpaceDN w:val="0"/>
              <w:adjustRightInd w:val="0"/>
              <w:snapToGrid w:val="0"/>
              <w:spacing w:after="0" w:line="360" w:lineRule="auto"/>
              <w:rPr>
                <w:rFonts w:ascii="Book Antiqua" w:hAnsi="Book Antiqua"/>
                <w:kern w:val="0"/>
                <w:sz w:val="24"/>
                <w:szCs w:val="24"/>
                <w:lang w:val="en-GB"/>
              </w:rPr>
            </w:pPr>
            <w:r w:rsidRPr="00D27833">
              <w:rPr>
                <w:rFonts w:ascii="Book Antiqua" w:hAnsi="Book Antiqua"/>
                <w:kern w:val="0"/>
                <w:sz w:val="24"/>
                <w:szCs w:val="24"/>
                <w:lang w:val="en-GB"/>
              </w:rPr>
              <w:t xml:space="preserve">Oesophageal cavity dilates, </w:t>
            </w:r>
            <w:bookmarkStart w:id="367" w:name="OLE_LINK249"/>
            <w:bookmarkStart w:id="368" w:name="OLE_LINK250"/>
            <w:r w:rsidRPr="00D27833">
              <w:rPr>
                <w:rFonts w:ascii="Book Antiqua" w:hAnsi="Book Antiqua"/>
                <w:kern w:val="0"/>
                <w:sz w:val="24"/>
                <w:szCs w:val="24"/>
                <w:lang w:val="en-GB"/>
              </w:rPr>
              <w:t>with a semi-circular structure occurring (midpoint beyond 1/3 of the cavity)</w:t>
            </w:r>
            <w:bookmarkEnd w:id="367"/>
            <w:bookmarkEnd w:id="368"/>
            <w:r w:rsidRPr="00D27833">
              <w:rPr>
                <w:rFonts w:ascii="Book Antiqua" w:hAnsi="Book Antiqua"/>
                <w:kern w:val="0"/>
                <w:sz w:val="24"/>
                <w:szCs w:val="24"/>
                <w:lang w:val="en-GB"/>
              </w:rPr>
              <w:t xml:space="preserve"> </w:t>
            </w:r>
          </w:p>
        </w:tc>
      </w:tr>
      <w:tr w:rsidR="0023558C" w:rsidRPr="00D27833" w14:paraId="1B72D57E" w14:textId="77777777" w:rsidTr="00A773E3">
        <w:tc>
          <w:tcPr>
            <w:tcW w:w="1809" w:type="dxa"/>
          </w:tcPr>
          <w:p w14:paraId="0B06D212" w14:textId="77777777" w:rsidR="0023558C" w:rsidRPr="00D27833" w:rsidRDefault="0023558C" w:rsidP="00A773E3">
            <w:pPr>
              <w:autoSpaceDE w:val="0"/>
              <w:autoSpaceDN w:val="0"/>
              <w:adjustRightInd w:val="0"/>
              <w:snapToGrid w:val="0"/>
              <w:spacing w:after="0" w:line="360" w:lineRule="auto"/>
              <w:rPr>
                <w:rFonts w:ascii="Book Antiqua" w:hAnsi="Book Antiqua"/>
                <w:kern w:val="0"/>
                <w:sz w:val="24"/>
                <w:szCs w:val="24"/>
                <w:lang w:val="en-GB"/>
              </w:rPr>
            </w:pPr>
            <w:r w:rsidRPr="00D27833">
              <w:rPr>
                <w:rFonts w:ascii="Book Antiqua" w:hAnsi="Book Antiqua"/>
                <w:kern w:val="0"/>
                <w:sz w:val="24"/>
                <w:szCs w:val="24"/>
                <w:lang w:val="en-GB"/>
              </w:rPr>
              <w:t>Ling III</w:t>
            </w:r>
          </w:p>
        </w:tc>
        <w:tc>
          <w:tcPr>
            <w:tcW w:w="6741" w:type="dxa"/>
          </w:tcPr>
          <w:p w14:paraId="1FB5C5D2" w14:textId="77777777" w:rsidR="0023558C" w:rsidRPr="00D27833" w:rsidRDefault="0023558C" w:rsidP="00A773E3">
            <w:pPr>
              <w:autoSpaceDE w:val="0"/>
              <w:autoSpaceDN w:val="0"/>
              <w:adjustRightInd w:val="0"/>
              <w:snapToGrid w:val="0"/>
              <w:spacing w:after="0" w:line="360" w:lineRule="auto"/>
              <w:rPr>
                <w:rFonts w:ascii="Book Antiqua" w:hAnsi="Book Antiqua"/>
                <w:kern w:val="0"/>
                <w:sz w:val="24"/>
                <w:szCs w:val="24"/>
                <w:lang w:val="en-GB"/>
              </w:rPr>
            </w:pPr>
            <w:bookmarkStart w:id="369" w:name="OLE_LINK251"/>
            <w:bookmarkStart w:id="370" w:name="OLE_LINK252"/>
            <w:r w:rsidRPr="00D27833">
              <w:rPr>
                <w:rFonts w:ascii="Book Antiqua" w:hAnsi="Book Antiqua"/>
                <w:kern w:val="0"/>
                <w:sz w:val="24"/>
                <w:szCs w:val="24"/>
                <w:lang w:val="en-GB"/>
              </w:rPr>
              <w:t>Oesophageal cavity dilates, with a diverticular structure</w:t>
            </w:r>
            <w:bookmarkEnd w:id="369"/>
            <w:bookmarkEnd w:id="370"/>
          </w:p>
        </w:tc>
      </w:tr>
      <w:tr w:rsidR="0023558C" w:rsidRPr="00D27833" w14:paraId="08CF6E58" w14:textId="77777777" w:rsidTr="00A773E3">
        <w:tc>
          <w:tcPr>
            <w:tcW w:w="1809" w:type="dxa"/>
          </w:tcPr>
          <w:p w14:paraId="1F751233" w14:textId="77777777" w:rsidR="0023558C" w:rsidRPr="00D27833" w:rsidRDefault="0023558C" w:rsidP="00A773E3">
            <w:pPr>
              <w:autoSpaceDE w:val="0"/>
              <w:autoSpaceDN w:val="0"/>
              <w:adjustRightInd w:val="0"/>
              <w:snapToGrid w:val="0"/>
              <w:spacing w:after="0" w:line="360" w:lineRule="auto"/>
              <w:ind w:firstLineChars="100" w:firstLine="240"/>
              <w:rPr>
                <w:rFonts w:ascii="Book Antiqua" w:hAnsi="Book Antiqua"/>
                <w:kern w:val="0"/>
                <w:sz w:val="24"/>
                <w:szCs w:val="24"/>
                <w:lang w:val="en-GB"/>
              </w:rPr>
            </w:pPr>
            <w:r w:rsidRPr="00D27833">
              <w:rPr>
                <w:rFonts w:ascii="Book Antiqua" w:hAnsi="Book Antiqua"/>
                <w:kern w:val="0"/>
                <w:sz w:val="24"/>
                <w:szCs w:val="24"/>
                <w:lang w:val="en-GB"/>
              </w:rPr>
              <w:t xml:space="preserve">Ling </w:t>
            </w:r>
            <w:proofErr w:type="spellStart"/>
            <w:r w:rsidRPr="00D27833">
              <w:rPr>
                <w:rFonts w:ascii="Book Antiqua" w:hAnsi="Book Antiqua"/>
                <w:kern w:val="0"/>
                <w:sz w:val="24"/>
                <w:szCs w:val="24"/>
                <w:lang w:val="en-GB"/>
              </w:rPr>
              <w:t>IIIl</w:t>
            </w:r>
            <w:proofErr w:type="spellEnd"/>
          </w:p>
        </w:tc>
        <w:tc>
          <w:tcPr>
            <w:tcW w:w="6741" w:type="dxa"/>
          </w:tcPr>
          <w:p w14:paraId="6947F6AE" w14:textId="77777777" w:rsidR="0023558C" w:rsidRPr="00D27833" w:rsidRDefault="0023558C" w:rsidP="00A773E3">
            <w:pPr>
              <w:autoSpaceDE w:val="0"/>
              <w:autoSpaceDN w:val="0"/>
              <w:adjustRightInd w:val="0"/>
              <w:snapToGrid w:val="0"/>
              <w:spacing w:after="0" w:line="360" w:lineRule="auto"/>
              <w:rPr>
                <w:rFonts w:ascii="Book Antiqua" w:hAnsi="Book Antiqua"/>
                <w:kern w:val="0"/>
                <w:sz w:val="24"/>
                <w:szCs w:val="24"/>
                <w:lang w:val="en-GB"/>
              </w:rPr>
            </w:pPr>
            <w:bookmarkStart w:id="371" w:name="OLE_LINK253"/>
            <w:bookmarkStart w:id="372" w:name="OLE_LINK254"/>
            <w:r w:rsidRPr="00D27833">
              <w:rPr>
                <w:rFonts w:ascii="Book Antiqua" w:hAnsi="Book Antiqua"/>
                <w:kern w:val="0"/>
                <w:sz w:val="24"/>
                <w:szCs w:val="24"/>
                <w:lang w:val="en-GB"/>
              </w:rPr>
              <w:t>Diverticular structure mainly in the left wall</w:t>
            </w:r>
            <w:bookmarkEnd w:id="371"/>
            <w:bookmarkEnd w:id="372"/>
            <w:r w:rsidRPr="00D27833">
              <w:rPr>
                <w:rFonts w:ascii="Book Antiqua" w:hAnsi="Book Antiqua"/>
                <w:kern w:val="0"/>
                <w:sz w:val="24"/>
                <w:szCs w:val="24"/>
                <w:lang w:val="en-GB"/>
              </w:rPr>
              <w:t xml:space="preserve"> of the oesophagus </w:t>
            </w:r>
          </w:p>
        </w:tc>
      </w:tr>
      <w:tr w:rsidR="0023558C" w:rsidRPr="00D27833" w14:paraId="7DFA6A5B" w14:textId="77777777" w:rsidTr="00A773E3">
        <w:tc>
          <w:tcPr>
            <w:tcW w:w="1809" w:type="dxa"/>
          </w:tcPr>
          <w:p w14:paraId="18C8E67C" w14:textId="77777777" w:rsidR="0023558C" w:rsidRPr="00D27833" w:rsidRDefault="0023558C" w:rsidP="00A773E3">
            <w:pPr>
              <w:autoSpaceDE w:val="0"/>
              <w:autoSpaceDN w:val="0"/>
              <w:adjustRightInd w:val="0"/>
              <w:snapToGrid w:val="0"/>
              <w:spacing w:after="0" w:line="360" w:lineRule="auto"/>
              <w:ind w:firstLineChars="100" w:firstLine="240"/>
              <w:rPr>
                <w:rFonts w:ascii="Book Antiqua" w:hAnsi="Book Antiqua"/>
                <w:kern w:val="0"/>
                <w:sz w:val="24"/>
                <w:szCs w:val="24"/>
                <w:lang w:val="en-GB"/>
              </w:rPr>
            </w:pPr>
            <w:r w:rsidRPr="00D27833">
              <w:rPr>
                <w:rFonts w:ascii="Book Antiqua" w:hAnsi="Book Antiqua"/>
                <w:kern w:val="0"/>
                <w:sz w:val="24"/>
                <w:szCs w:val="24"/>
                <w:lang w:val="en-GB"/>
              </w:rPr>
              <w:t xml:space="preserve">Ling </w:t>
            </w:r>
            <w:proofErr w:type="spellStart"/>
            <w:r w:rsidRPr="00D27833">
              <w:rPr>
                <w:rFonts w:ascii="Book Antiqua" w:hAnsi="Book Antiqua"/>
                <w:kern w:val="0"/>
                <w:sz w:val="24"/>
                <w:szCs w:val="24"/>
                <w:lang w:val="en-GB"/>
              </w:rPr>
              <w:t>IIIr</w:t>
            </w:r>
            <w:proofErr w:type="spellEnd"/>
          </w:p>
        </w:tc>
        <w:tc>
          <w:tcPr>
            <w:tcW w:w="6741" w:type="dxa"/>
          </w:tcPr>
          <w:p w14:paraId="6E3EE595" w14:textId="77777777" w:rsidR="0023558C" w:rsidRPr="00D27833" w:rsidRDefault="0023558C" w:rsidP="00A773E3">
            <w:pPr>
              <w:autoSpaceDE w:val="0"/>
              <w:autoSpaceDN w:val="0"/>
              <w:adjustRightInd w:val="0"/>
              <w:snapToGrid w:val="0"/>
              <w:spacing w:after="0" w:line="360" w:lineRule="auto"/>
              <w:rPr>
                <w:rFonts w:ascii="Book Antiqua" w:hAnsi="Book Antiqua"/>
                <w:kern w:val="0"/>
                <w:sz w:val="24"/>
                <w:szCs w:val="24"/>
                <w:lang w:val="en-GB"/>
              </w:rPr>
            </w:pPr>
            <w:bookmarkStart w:id="373" w:name="OLE_LINK255"/>
            <w:bookmarkStart w:id="374" w:name="OLE_LINK256"/>
            <w:r w:rsidRPr="00D27833">
              <w:rPr>
                <w:rFonts w:ascii="Book Antiqua" w:hAnsi="Book Antiqua"/>
                <w:kern w:val="0"/>
                <w:sz w:val="24"/>
                <w:szCs w:val="24"/>
                <w:lang w:val="en-GB"/>
              </w:rPr>
              <w:t>Diverticular structure mainly in the right wall</w:t>
            </w:r>
            <w:bookmarkEnd w:id="373"/>
            <w:bookmarkEnd w:id="374"/>
            <w:r w:rsidRPr="00D27833">
              <w:rPr>
                <w:rFonts w:ascii="Book Antiqua" w:hAnsi="Book Antiqua"/>
                <w:kern w:val="0"/>
                <w:sz w:val="24"/>
                <w:szCs w:val="24"/>
                <w:lang w:val="en-GB"/>
              </w:rPr>
              <w:t xml:space="preserve"> of the oesophagus</w:t>
            </w:r>
          </w:p>
        </w:tc>
      </w:tr>
      <w:tr w:rsidR="0023558C" w:rsidRPr="00D27833" w14:paraId="3043BF07" w14:textId="77777777" w:rsidTr="00A773E3">
        <w:tc>
          <w:tcPr>
            <w:tcW w:w="1809" w:type="dxa"/>
            <w:tcBorders>
              <w:bottom w:val="single" w:sz="4" w:space="0" w:color="auto"/>
            </w:tcBorders>
          </w:tcPr>
          <w:p w14:paraId="0ACF0E30" w14:textId="77777777" w:rsidR="0023558C" w:rsidRPr="00D27833" w:rsidRDefault="0023558C" w:rsidP="00A773E3">
            <w:pPr>
              <w:autoSpaceDE w:val="0"/>
              <w:autoSpaceDN w:val="0"/>
              <w:adjustRightInd w:val="0"/>
              <w:snapToGrid w:val="0"/>
              <w:spacing w:after="0" w:line="360" w:lineRule="auto"/>
              <w:ind w:firstLineChars="100" w:firstLine="240"/>
              <w:rPr>
                <w:rFonts w:ascii="Book Antiqua" w:hAnsi="Book Antiqua"/>
                <w:kern w:val="0"/>
                <w:sz w:val="24"/>
                <w:szCs w:val="24"/>
                <w:lang w:val="en-GB"/>
              </w:rPr>
            </w:pPr>
            <w:r w:rsidRPr="00D27833">
              <w:rPr>
                <w:rFonts w:ascii="Book Antiqua" w:hAnsi="Book Antiqua"/>
                <w:kern w:val="0"/>
                <w:sz w:val="24"/>
                <w:szCs w:val="24"/>
                <w:lang w:val="en-GB"/>
              </w:rPr>
              <w:t xml:space="preserve">Ling </w:t>
            </w:r>
            <w:proofErr w:type="spellStart"/>
            <w:r w:rsidRPr="00D27833">
              <w:rPr>
                <w:rFonts w:ascii="Book Antiqua" w:hAnsi="Book Antiqua"/>
                <w:kern w:val="0"/>
                <w:sz w:val="24"/>
                <w:szCs w:val="24"/>
                <w:lang w:val="en-GB"/>
              </w:rPr>
              <w:t>IIIlr</w:t>
            </w:r>
            <w:proofErr w:type="spellEnd"/>
          </w:p>
        </w:tc>
        <w:tc>
          <w:tcPr>
            <w:tcW w:w="6741" w:type="dxa"/>
            <w:tcBorders>
              <w:bottom w:val="single" w:sz="4" w:space="0" w:color="auto"/>
            </w:tcBorders>
          </w:tcPr>
          <w:p w14:paraId="445FF4EB" w14:textId="77777777" w:rsidR="0023558C" w:rsidRPr="00D27833" w:rsidRDefault="0023558C" w:rsidP="00A773E3">
            <w:pPr>
              <w:adjustRightInd w:val="0"/>
              <w:snapToGrid w:val="0"/>
              <w:spacing w:after="0" w:line="360" w:lineRule="auto"/>
              <w:rPr>
                <w:rFonts w:ascii="Book Antiqua" w:hAnsi="Book Antiqua"/>
                <w:kern w:val="0"/>
                <w:sz w:val="24"/>
                <w:szCs w:val="24"/>
                <w:lang w:val="en-GB"/>
              </w:rPr>
            </w:pPr>
            <w:bookmarkStart w:id="375" w:name="OLE_LINK261"/>
            <w:bookmarkStart w:id="376" w:name="OLE_LINK262"/>
            <w:r w:rsidRPr="00D27833">
              <w:rPr>
                <w:rFonts w:ascii="Book Antiqua" w:hAnsi="Book Antiqua"/>
                <w:kern w:val="0"/>
                <w:sz w:val="24"/>
                <w:szCs w:val="24"/>
                <w:lang w:val="en-GB"/>
              </w:rPr>
              <w:t>Diverticular structure in both the left and right walls</w:t>
            </w:r>
            <w:bookmarkEnd w:id="375"/>
            <w:bookmarkEnd w:id="376"/>
            <w:r w:rsidRPr="00D27833">
              <w:rPr>
                <w:rFonts w:ascii="Book Antiqua" w:hAnsi="Book Antiqua"/>
                <w:kern w:val="0"/>
                <w:sz w:val="24"/>
                <w:szCs w:val="24"/>
                <w:lang w:val="en-GB"/>
              </w:rPr>
              <w:t xml:space="preserve"> of the oesophagus</w:t>
            </w:r>
          </w:p>
        </w:tc>
      </w:tr>
      <w:bookmarkEnd w:id="356"/>
      <w:bookmarkEnd w:id="357"/>
      <w:bookmarkEnd w:id="358"/>
    </w:tbl>
    <w:p w14:paraId="32043959" w14:textId="77777777" w:rsidR="0023558C" w:rsidRPr="00D27833" w:rsidRDefault="0023558C" w:rsidP="0023558C">
      <w:pPr>
        <w:tabs>
          <w:tab w:val="left" w:pos="312"/>
        </w:tabs>
        <w:adjustRightInd w:val="0"/>
        <w:snapToGrid w:val="0"/>
        <w:spacing w:after="0" w:line="360" w:lineRule="auto"/>
        <w:rPr>
          <w:rFonts w:ascii="Book Antiqua" w:hAnsi="Book Antiqua"/>
          <w:bCs/>
          <w:sz w:val="24"/>
          <w:szCs w:val="24"/>
          <w:lang w:val="en-GB"/>
        </w:rPr>
      </w:pPr>
    </w:p>
    <w:p w14:paraId="6718E1F2" w14:textId="77777777" w:rsidR="0023558C" w:rsidRPr="00D27833" w:rsidRDefault="0023558C" w:rsidP="0023558C">
      <w:pPr>
        <w:widowControl/>
        <w:spacing w:after="0" w:line="240" w:lineRule="auto"/>
        <w:jc w:val="left"/>
        <w:rPr>
          <w:rFonts w:ascii="Book Antiqua" w:hAnsi="Book Antiqua"/>
          <w:bCs/>
          <w:sz w:val="24"/>
          <w:szCs w:val="24"/>
          <w:lang w:val="en-GB"/>
        </w:rPr>
      </w:pPr>
      <w:r w:rsidRPr="00D27833">
        <w:rPr>
          <w:rFonts w:ascii="Book Antiqua" w:hAnsi="Book Antiqua"/>
          <w:bCs/>
          <w:sz w:val="24"/>
          <w:szCs w:val="24"/>
          <w:lang w:val="en-GB"/>
        </w:rPr>
        <w:br w:type="page"/>
      </w:r>
    </w:p>
    <w:p w14:paraId="40A10038" w14:textId="77777777" w:rsidR="0023558C" w:rsidRPr="00D27833" w:rsidRDefault="0023558C" w:rsidP="0023558C">
      <w:pPr>
        <w:tabs>
          <w:tab w:val="left" w:pos="312"/>
        </w:tabs>
        <w:adjustRightInd w:val="0"/>
        <w:snapToGrid w:val="0"/>
        <w:spacing w:after="0" w:line="360" w:lineRule="auto"/>
        <w:rPr>
          <w:rFonts w:ascii="Book Antiqua" w:hAnsi="Book Antiqua"/>
          <w:b/>
          <w:bCs/>
          <w:sz w:val="24"/>
          <w:szCs w:val="24"/>
          <w:lang w:val="en-GB"/>
        </w:rPr>
      </w:pPr>
      <w:r w:rsidRPr="00D27833">
        <w:rPr>
          <w:rFonts w:ascii="Book Antiqua" w:hAnsi="Book Antiqua"/>
          <w:b/>
          <w:bCs/>
          <w:sz w:val="24"/>
          <w:szCs w:val="24"/>
          <w:lang w:val="en-GB"/>
        </w:rPr>
        <w:lastRenderedPageBreak/>
        <w:t xml:space="preserve">Table 4 </w:t>
      </w:r>
      <w:r w:rsidRPr="00D27833">
        <w:rPr>
          <w:rFonts w:ascii="Book Antiqua" w:hAnsi="Book Antiqua"/>
          <w:b/>
          <w:sz w:val="24"/>
          <w:szCs w:val="24"/>
          <w:lang w:val="en-GB"/>
        </w:rPr>
        <w:t>Degree of inflammation of the oesophageal mucosa in achalasia cardia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8"/>
        <w:gridCol w:w="6004"/>
      </w:tblGrid>
      <w:tr w:rsidR="0023558C" w:rsidRPr="00D27833" w14:paraId="0E57EED5" w14:textId="77777777" w:rsidTr="00A773E3">
        <w:tc>
          <w:tcPr>
            <w:tcW w:w="2518" w:type="dxa"/>
            <w:tcBorders>
              <w:top w:val="single" w:sz="4" w:space="0" w:color="auto"/>
              <w:bottom w:val="single" w:sz="4" w:space="0" w:color="auto"/>
            </w:tcBorders>
          </w:tcPr>
          <w:p w14:paraId="7B922F1E" w14:textId="77777777" w:rsidR="0023558C" w:rsidRPr="0034424A" w:rsidRDefault="0023558C" w:rsidP="00A773E3">
            <w:pPr>
              <w:adjustRightInd w:val="0"/>
              <w:snapToGrid w:val="0"/>
              <w:spacing w:after="0" w:line="360" w:lineRule="auto"/>
              <w:rPr>
                <w:rFonts w:ascii="Book Antiqua" w:hAnsi="Book Antiqua"/>
                <w:b/>
                <w:sz w:val="24"/>
                <w:szCs w:val="24"/>
                <w:lang w:val="en-GB"/>
              </w:rPr>
            </w:pPr>
            <w:r w:rsidRPr="0034424A">
              <w:rPr>
                <w:rFonts w:ascii="Book Antiqua" w:hAnsi="Book Antiqua"/>
                <w:b/>
                <w:bCs/>
                <w:sz w:val="24"/>
                <w:szCs w:val="24"/>
                <w:lang w:val="en-GB"/>
              </w:rPr>
              <w:t>Grading</w:t>
            </w:r>
          </w:p>
        </w:tc>
        <w:tc>
          <w:tcPr>
            <w:tcW w:w="6004" w:type="dxa"/>
            <w:tcBorders>
              <w:top w:val="single" w:sz="4" w:space="0" w:color="auto"/>
              <w:bottom w:val="single" w:sz="4" w:space="0" w:color="auto"/>
            </w:tcBorders>
          </w:tcPr>
          <w:p w14:paraId="32269CBE" w14:textId="77777777" w:rsidR="0023558C" w:rsidRPr="0034424A" w:rsidRDefault="0023558C" w:rsidP="00A773E3">
            <w:pPr>
              <w:adjustRightInd w:val="0"/>
              <w:snapToGrid w:val="0"/>
              <w:spacing w:after="0" w:line="360" w:lineRule="auto"/>
              <w:rPr>
                <w:rFonts w:ascii="Book Antiqua" w:hAnsi="Book Antiqua"/>
                <w:b/>
                <w:sz w:val="24"/>
                <w:szCs w:val="24"/>
                <w:lang w:val="en-GB"/>
              </w:rPr>
            </w:pPr>
            <w:r w:rsidRPr="0034424A">
              <w:rPr>
                <w:rFonts w:ascii="Book Antiqua" w:hAnsi="Book Antiqua"/>
                <w:b/>
                <w:bCs/>
                <w:sz w:val="24"/>
                <w:szCs w:val="24"/>
                <w:lang w:val="en-GB"/>
              </w:rPr>
              <w:t>Endoscopic observations</w:t>
            </w:r>
          </w:p>
        </w:tc>
      </w:tr>
      <w:tr w:rsidR="0023558C" w:rsidRPr="00D27833" w14:paraId="075DD287" w14:textId="77777777" w:rsidTr="00A773E3">
        <w:tc>
          <w:tcPr>
            <w:tcW w:w="2518" w:type="dxa"/>
            <w:tcBorders>
              <w:top w:val="single" w:sz="4" w:space="0" w:color="auto"/>
            </w:tcBorders>
          </w:tcPr>
          <w:p w14:paraId="5E7211A2" w14:textId="77777777" w:rsidR="0023558C" w:rsidRPr="00D27833" w:rsidRDefault="0023558C" w:rsidP="00A773E3">
            <w:pPr>
              <w:adjustRightInd w:val="0"/>
              <w:snapToGrid w:val="0"/>
              <w:spacing w:after="0" w:line="360" w:lineRule="auto"/>
              <w:rPr>
                <w:rFonts w:ascii="Book Antiqua" w:hAnsi="Book Antiqua"/>
                <w:sz w:val="24"/>
                <w:szCs w:val="24"/>
                <w:lang w:val="en-GB"/>
              </w:rPr>
            </w:pPr>
            <w:r w:rsidRPr="00D27833">
              <w:rPr>
                <w:rFonts w:ascii="Book Antiqua" w:hAnsi="Book Antiqua"/>
                <w:bCs/>
                <w:sz w:val="24"/>
                <w:szCs w:val="24"/>
                <w:lang w:val="en-GB"/>
              </w:rPr>
              <w:t>Grade A</w:t>
            </w:r>
          </w:p>
        </w:tc>
        <w:tc>
          <w:tcPr>
            <w:tcW w:w="6004" w:type="dxa"/>
            <w:tcBorders>
              <w:top w:val="single" w:sz="4" w:space="0" w:color="auto"/>
            </w:tcBorders>
          </w:tcPr>
          <w:p w14:paraId="591B4CCA" w14:textId="77777777" w:rsidR="0023558C" w:rsidRPr="00D27833" w:rsidRDefault="0023558C" w:rsidP="00A773E3">
            <w:pPr>
              <w:adjustRightInd w:val="0"/>
              <w:snapToGrid w:val="0"/>
              <w:spacing w:after="0" w:line="360" w:lineRule="auto"/>
              <w:rPr>
                <w:rFonts w:ascii="Book Antiqua" w:hAnsi="Book Antiqua"/>
                <w:sz w:val="24"/>
                <w:szCs w:val="24"/>
                <w:lang w:val="en-GB"/>
              </w:rPr>
            </w:pPr>
            <w:r w:rsidRPr="00D27833">
              <w:rPr>
                <w:rFonts w:ascii="Book Antiqua" w:hAnsi="Book Antiqua"/>
                <w:sz w:val="24"/>
                <w:szCs w:val="24"/>
                <w:lang w:val="en-GB"/>
              </w:rPr>
              <w:t>normal mucosa, with a clear vascular texture</w:t>
            </w:r>
          </w:p>
        </w:tc>
      </w:tr>
      <w:tr w:rsidR="0023558C" w:rsidRPr="00D27833" w14:paraId="32F6DAC6" w14:textId="77777777" w:rsidTr="00A773E3">
        <w:tc>
          <w:tcPr>
            <w:tcW w:w="2518" w:type="dxa"/>
          </w:tcPr>
          <w:p w14:paraId="35624329" w14:textId="77777777" w:rsidR="0023558C" w:rsidRPr="00D27833" w:rsidRDefault="0023558C" w:rsidP="00A773E3">
            <w:pPr>
              <w:adjustRightInd w:val="0"/>
              <w:snapToGrid w:val="0"/>
              <w:spacing w:after="0" w:line="360" w:lineRule="auto"/>
              <w:rPr>
                <w:rFonts w:ascii="Book Antiqua" w:hAnsi="Book Antiqua"/>
                <w:sz w:val="24"/>
                <w:szCs w:val="24"/>
                <w:lang w:val="en-GB"/>
              </w:rPr>
            </w:pPr>
            <w:r w:rsidRPr="00D27833">
              <w:rPr>
                <w:rFonts w:ascii="Book Antiqua" w:hAnsi="Book Antiqua"/>
                <w:bCs/>
                <w:sz w:val="24"/>
                <w:szCs w:val="24"/>
                <w:lang w:val="en-GB"/>
              </w:rPr>
              <w:t>Grade B</w:t>
            </w:r>
          </w:p>
        </w:tc>
        <w:tc>
          <w:tcPr>
            <w:tcW w:w="6004" w:type="dxa"/>
          </w:tcPr>
          <w:p w14:paraId="15B745A0" w14:textId="77777777" w:rsidR="0023558C" w:rsidRPr="00D27833" w:rsidRDefault="0023558C" w:rsidP="00A773E3">
            <w:pPr>
              <w:adjustRightInd w:val="0"/>
              <w:snapToGrid w:val="0"/>
              <w:spacing w:after="0" w:line="360" w:lineRule="auto"/>
              <w:rPr>
                <w:rFonts w:ascii="Book Antiqua" w:hAnsi="Book Antiqua"/>
                <w:sz w:val="24"/>
                <w:szCs w:val="24"/>
                <w:lang w:val="en-GB"/>
              </w:rPr>
            </w:pPr>
            <w:r w:rsidRPr="00D27833">
              <w:rPr>
                <w:rFonts w:ascii="Book Antiqua" w:hAnsi="Book Antiqua"/>
                <w:sz w:val="24"/>
                <w:szCs w:val="24"/>
                <w:lang w:val="en-GB"/>
              </w:rPr>
              <w:t>rough mucosa with a vague vascular texture</w:t>
            </w:r>
          </w:p>
        </w:tc>
      </w:tr>
      <w:tr w:rsidR="0023558C" w:rsidRPr="00D27833" w14:paraId="42EB10D9" w14:textId="77777777" w:rsidTr="00A773E3">
        <w:trPr>
          <w:trHeight w:val="563"/>
        </w:trPr>
        <w:tc>
          <w:tcPr>
            <w:tcW w:w="2518" w:type="dxa"/>
          </w:tcPr>
          <w:p w14:paraId="4333BAFE" w14:textId="77777777" w:rsidR="0023558C" w:rsidRPr="00D27833" w:rsidRDefault="0023558C" w:rsidP="00A773E3">
            <w:pPr>
              <w:adjustRightInd w:val="0"/>
              <w:snapToGrid w:val="0"/>
              <w:spacing w:after="0" w:line="360" w:lineRule="auto"/>
              <w:rPr>
                <w:rFonts w:ascii="Book Antiqua" w:hAnsi="Book Antiqua"/>
                <w:sz w:val="24"/>
                <w:szCs w:val="24"/>
                <w:lang w:val="en-GB"/>
              </w:rPr>
            </w:pPr>
            <w:r w:rsidRPr="00D27833">
              <w:rPr>
                <w:rFonts w:ascii="Book Antiqua" w:hAnsi="Book Antiqua"/>
                <w:bCs/>
                <w:sz w:val="24"/>
                <w:szCs w:val="24"/>
                <w:lang w:val="en-GB"/>
              </w:rPr>
              <w:t>Grade C</w:t>
            </w:r>
          </w:p>
        </w:tc>
        <w:tc>
          <w:tcPr>
            <w:tcW w:w="6004" w:type="dxa"/>
          </w:tcPr>
          <w:p w14:paraId="32996CAE" w14:textId="77777777" w:rsidR="0023558C" w:rsidRPr="00D27833" w:rsidRDefault="0023558C" w:rsidP="00A773E3">
            <w:pPr>
              <w:adjustRightInd w:val="0"/>
              <w:snapToGrid w:val="0"/>
              <w:spacing w:after="0" w:line="360" w:lineRule="auto"/>
              <w:rPr>
                <w:rFonts w:ascii="Book Antiqua" w:hAnsi="Book Antiqua"/>
                <w:sz w:val="24"/>
                <w:szCs w:val="24"/>
                <w:lang w:val="en-GB"/>
              </w:rPr>
            </w:pPr>
            <w:r w:rsidRPr="00D27833">
              <w:rPr>
                <w:rFonts w:ascii="Book Antiqua" w:hAnsi="Book Antiqua"/>
                <w:sz w:val="24"/>
                <w:szCs w:val="24"/>
                <w:lang w:val="en-GB"/>
              </w:rPr>
              <w:t>white granular mucosa without an obvious vascular texture</w:t>
            </w:r>
          </w:p>
        </w:tc>
      </w:tr>
      <w:tr w:rsidR="0023558C" w:rsidRPr="00D27833" w14:paraId="2544FF5D" w14:textId="77777777" w:rsidTr="00A773E3">
        <w:tc>
          <w:tcPr>
            <w:tcW w:w="2518" w:type="dxa"/>
          </w:tcPr>
          <w:p w14:paraId="4EF2332B" w14:textId="77777777" w:rsidR="0023558C" w:rsidRPr="00D27833" w:rsidRDefault="0023558C" w:rsidP="00A773E3">
            <w:pPr>
              <w:adjustRightInd w:val="0"/>
              <w:snapToGrid w:val="0"/>
              <w:spacing w:after="0" w:line="360" w:lineRule="auto"/>
              <w:rPr>
                <w:rFonts w:ascii="Book Antiqua" w:hAnsi="Book Antiqua"/>
                <w:sz w:val="24"/>
                <w:szCs w:val="24"/>
                <w:lang w:val="en-GB"/>
              </w:rPr>
            </w:pPr>
            <w:r w:rsidRPr="00D27833">
              <w:rPr>
                <w:rFonts w:ascii="Book Antiqua" w:hAnsi="Book Antiqua"/>
                <w:bCs/>
                <w:sz w:val="24"/>
                <w:szCs w:val="24"/>
                <w:lang w:val="en-GB"/>
              </w:rPr>
              <w:t>Grade D</w:t>
            </w:r>
          </w:p>
        </w:tc>
        <w:tc>
          <w:tcPr>
            <w:tcW w:w="6004" w:type="dxa"/>
          </w:tcPr>
          <w:p w14:paraId="3CA1C666" w14:textId="77777777" w:rsidR="0023558C" w:rsidRPr="00D27833" w:rsidRDefault="0023558C" w:rsidP="00A773E3">
            <w:pPr>
              <w:adjustRightInd w:val="0"/>
              <w:snapToGrid w:val="0"/>
              <w:spacing w:after="0" w:line="360" w:lineRule="auto"/>
              <w:rPr>
                <w:rFonts w:ascii="Book Antiqua" w:hAnsi="Book Antiqua"/>
                <w:sz w:val="24"/>
                <w:szCs w:val="24"/>
                <w:lang w:val="en-GB"/>
              </w:rPr>
            </w:pPr>
            <w:proofErr w:type="spellStart"/>
            <w:r w:rsidRPr="00D27833">
              <w:rPr>
                <w:rFonts w:ascii="Book Antiqua" w:hAnsi="Book Antiqua"/>
                <w:sz w:val="24"/>
                <w:szCs w:val="24"/>
                <w:lang w:val="en-GB"/>
              </w:rPr>
              <w:t>pachyntic</w:t>
            </w:r>
            <w:proofErr w:type="spellEnd"/>
            <w:r w:rsidRPr="00D27833">
              <w:rPr>
                <w:rFonts w:ascii="Book Antiqua" w:hAnsi="Book Antiqua"/>
                <w:sz w:val="24"/>
                <w:szCs w:val="24"/>
                <w:lang w:val="en-GB"/>
              </w:rPr>
              <w:t>, striated or sulcus-shaped mucosa without an obvious vascular texture</w:t>
            </w:r>
          </w:p>
        </w:tc>
      </w:tr>
      <w:tr w:rsidR="0023558C" w:rsidRPr="00D27833" w14:paraId="2AB728A1" w14:textId="77777777" w:rsidTr="00A773E3">
        <w:tc>
          <w:tcPr>
            <w:tcW w:w="2518" w:type="dxa"/>
          </w:tcPr>
          <w:p w14:paraId="63055120" w14:textId="77777777" w:rsidR="0023558C" w:rsidRPr="00D27833" w:rsidRDefault="0023558C" w:rsidP="00A773E3">
            <w:pPr>
              <w:adjustRightInd w:val="0"/>
              <w:snapToGrid w:val="0"/>
              <w:spacing w:after="0" w:line="360" w:lineRule="auto"/>
              <w:rPr>
                <w:rFonts w:ascii="Book Antiqua" w:hAnsi="Book Antiqua"/>
                <w:sz w:val="24"/>
                <w:szCs w:val="24"/>
                <w:lang w:val="en-GB"/>
              </w:rPr>
            </w:pPr>
            <w:r w:rsidRPr="00D27833">
              <w:rPr>
                <w:rFonts w:ascii="Book Antiqua" w:hAnsi="Book Antiqua"/>
                <w:bCs/>
                <w:sz w:val="24"/>
                <w:szCs w:val="24"/>
                <w:lang w:val="en-GB"/>
              </w:rPr>
              <w:t>Grade E</w:t>
            </w:r>
          </w:p>
        </w:tc>
        <w:tc>
          <w:tcPr>
            <w:tcW w:w="6004" w:type="dxa"/>
          </w:tcPr>
          <w:p w14:paraId="5E061742" w14:textId="77777777" w:rsidR="0023558C" w:rsidRPr="00D27833" w:rsidRDefault="0023558C" w:rsidP="00A773E3">
            <w:pPr>
              <w:adjustRightInd w:val="0"/>
              <w:snapToGrid w:val="0"/>
              <w:spacing w:after="0" w:line="360" w:lineRule="auto"/>
              <w:rPr>
                <w:rFonts w:ascii="Book Antiqua" w:hAnsi="Book Antiqua"/>
                <w:sz w:val="24"/>
                <w:szCs w:val="24"/>
                <w:lang w:val="en-GB"/>
              </w:rPr>
            </w:pPr>
            <w:r w:rsidRPr="00D27833">
              <w:rPr>
                <w:rFonts w:ascii="Book Antiqua" w:hAnsi="Book Antiqua"/>
                <w:sz w:val="24"/>
                <w:szCs w:val="24"/>
                <w:lang w:val="en-GB"/>
              </w:rPr>
              <w:t>ulcer in the mucosa</w:t>
            </w:r>
          </w:p>
        </w:tc>
      </w:tr>
      <w:tr w:rsidR="0023558C" w:rsidRPr="00D27833" w14:paraId="2F4D1A78" w14:textId="77777777" w:rsidTr="00A773E3">
        <w:tc>
          <w:tcPr>
            <w:tcW w:w="2518" w:type="dxa"/>
          </w:tcPr>
          <w:p w14:paraId="4F9E604F" w14:textId="77777777" w:rsidR="0023558C" w:rsidRPr="00D27833" w:rsidRDefault="0023558C" w:rsidP="00A773E3">
            <w:pPr>
              <w:adjustRightInd w:val="0"/>
              <w:snapToGrid w:val="0"/>
              <w:spacing w:after="0" w:line="360" w:lineRule="auto"/>
              <w:rPr>
                <w:rFonts w:ascii="Book Antiqua" w:hAnsi="Book Antiqua"/>
                <w:sz w:val="24"/>
                <w:szCs w:val="24"/>
                <w:lang w:val="en-GB"/>
              </w:rPr>
            </w:pPr>
            <w:r w:rsidRPr="00D27833">
              <w:rPr>
                <w:rFonts w:ascii="Book Antiqua" w:hAnsi="Book Antiqua"/>
                <w:bCs/>
                <w:sz w:val="24"/>
                <w:szCs w:val="24"/>
                <w:lang w:val="en-GB"/>
              </w:rPr>
              <w:t>Grade E1</w:t>
            </w:r>
          </w:p>
        </w:tc>
        <w:tc>
          <w:tcPr>
            <w:tcW w:w="6004" w:type="dxa"/>
          </w:tcPr>
          <w:p w14:paraId="09E19CE8" w14:textId="77777777" w:rsidR="0023558C" w:rsidRPr="00D27833" w:rsidRDefault="0023558C" w:rsidP="00A773E3">
            <w:pPr>
              <w:adjustRightInd w:val="0"/>
              <w:snapToGrid w:val="0"/>
              <w:spacing w:after="0" w:line="360" w:lineRule="auto"/>
              <w:rPr>
                <w:rFonts w:ascii="Book Antiqua" w:hAnsi="Book Antiqua"/>
                <w:sz w:val="24"/>
                <w:szCs w:val="24"/>
                <w:lang w:val="en-GB"/>
              </w:rPr>
            </w:pPr>
            <w:r w:rsidRPr="00D27833">
              <w:rPr>
                <w:rFonts w:ascii="Book Antiqua" w:hAnsi="Book Antiqua"/>
                <w:sz w:val="24"/>
                <w:szCs w:val="24"/>
                <w:lang w:val="en-GB"/>
              </w:rPr>
              <w:t>involvement of the oesophageal lumen ≤ 1/4</w:t>
            </w:r>
          </w:p>
        </w:tc>
      </w:tr>
      <w:tr w:rsidR="0023558C" w:rsidRPr="00D27833" w14:paraId="7E8DA53E" w14:textId="77777777" w:rsidTr="00A773E3">
        <w:tc>
          <w:tcPr>
            <w:tcW w:w="2518" w:type="dxa"/>
          </w:tcPr>
          <w:p w14:paraId="3BFD2B2F" w14:textId="77777777" w:rsidR="0023558C" w:rsidRPr="00D27833" w:rsidRDefault="0023558C" w:rsidP="00A773E3">
            <w:pPr>
              <w:adjustRightInd w:val="0"/>
              <w:snapToGrid w:val="0"/>
              <w:spacing w:after="0" w:line="360" w:lineRule="auto"/>
              <w:rPr>
                <w:rFonts w:ascii="Book Antiqua" w:hAnsi="Book Antiqua"/>
                <w:sz w:val="24"/>
                <w:szCs w:val="24"/>
                <w:lang w:val="en-GB"/>
              </w:rPr>
            </w:pPr>
            <w:r w:rsidRPr="00D27833">
              <w:rPr>
                <w:rFonts w:ascii="Book Antiqua" w:hAnsi="Book Antiqua"/>
                <w:bCs/>
                <w:sz w:val="24"/>
                <w:szCs w:val="24"/>
                <w:lang w:val="en-GB"/>
              </w:rPr>
              <w:t>Grade E2</w:t>
            </w:r>
          </w:p>
        </w:tc>
        <w:tc>
          <w:tcPr>
            <w:tcW w:w="6004" w:type="dxa"/>
          </w:tcPr>
          <w:p w14:paraId="7A6E8FC0" w14:textId="77777777" w:rsidR="0023558C" w:rsidRPr="00D27833" w:rsidRDefault="0023558C" w:rsidP="00A773E3">
            <w:pPr>
              <w:adjustRightInd w:val="0"/>
              <w:snapToGrid w:val="0"/>
              <w:spacing w:after="0" w:line="360" w:lineRule="auto"/>
              <w:rPr>
                <w:rFonts w:ascii="Book Antiqua" w:hAnsi="Book Antiqua"/>
                <w:sz w:val="24"/>
                <w:szCs w:val="24"/>
                <w:lang w:val="en-GB"/>
              </w:rPr>
            </w:pPr>
            <w:r w:rsidRPr="00D27833">
              <w:rPr>
                <w:rFonts w:ascii="Book Antiqua" w:hAnsi="Book Antiqua"/>
                <w:sz w:val="24"/>
                <w:szCs w:val="24"/>
                <w:lang w:val="en-GB"/>
              </w:rPr>
              <w:t>1/4 &lt; involvement of the oesophageal lumen ≤ 1/2</w:t>
            </w:r>
          </w:p>
        </w:tc>
      </w:tr>
      <w:tr w:rsidR="0023558C" w:rsidRPr="00D27833" w14:paraId="0528F2EA" w14:textId="77777777" w:rsidTr="00A773E3">
        <w:tc>
          <w:tcPr>
            <w:tcW w:w="2518" w:type="dxa"/>
          </w:tcPr>
          <w:p w14:paraId="1B093C54" w14:textId="77777777" w:rsidR="0023558C" w:rsidRPr="00D27833" w:rsidRDefault="0023558C" w:rsidP="00A773E3">
            <w:pPr>
              <w:adjustRightInd w:val="0"/>
              <w:snapToGrid w:val="0"/>
              <w:spacing w:after="0" w:line="360" w:lineRule="auto"/>
              <w:rPr>
                <w:rFonts w:ascii="Book Antiqua" w:hAnsi="Book Antiqua"/>
                <w:sz w:val="24"/>
                <w:szCs w:val="24"/>
                <w:lang w:val="en-GB"/>
              </w:rPr>
            </w:pPr>
            <w:r w:rsidRPr="00D27833">
              <w:rPr>
                <w:rFonts w:ascii="Book Antiqua" w:hAnsi="Book Antiqua"/>
                <w:bCs/>
                <w:sz w:val="24"/>
                <w:szCs w:val="24"/>
                <w:lang w:val="en-GB"/>
              </w:rPr>
              <w:t>Grade E3</w:t>
            </w:r>
          </w:p>
        </w:tc>
        <w:tc>
          <w:tcPr>
            <w:tcW w:w="6004" w:type="dxa"/>
          </w:tcPr>
          <w:p w14:paraId="4C5C1F48" w14:textId="77777777" w:rsidR="0023558C" w:rsidRPr="00D27833" w:rsidRDefault="0023558C" w:rsidP="00A773E3">
            <w:pPr>
              <w:adjustRightInd w:val="0"/>
              <w:snapToGrid w:val="0"/>
              <w:spacing w:after="0" w:line="360" w:lineRule="auto"/>
              <w:rPr>
                <w:rFonts w:ascii="Book Antiqua" w:hAnsi="Book Antiqua"/>
                <w:sz w:val="24"/>
                <w:szCs w:val="24"/>
                <w:lang w:val="en-GB"/>
              </w:rPr>
            </w:pPr>
            <w:r w:rsidRPr="00D27833">
              <w:rPr>
                <w:rFonts w:ascii="Book Antiqua" w:hAnsi="Book Antiqua"/>
                <w:sz w:val="24"/>
                <w:szCs w:val="24"/>
                <w:lang w:val="en-GB"/>
              </w:rPr>
              <w:t>1/2 &lt; involvement of the oesophageal lumen ≤ 3/4</w:t>
            </w:r>
          </w:p>
        </w:tc>
      </w:tr>
      <w:tr w:rsidR="0023558C" w:rsidRPr="00D27833" w14:paraId="4903C6D2" w14:textId="77777777" w:rsidTr="00A773E3">
        <w:tc>
          <w:tcPr>
            <w:tcW w:w="2518" w:type="dxa"/>
          </w:tcPr>
          <w:p w14:paraId="0EFBA1C0" w14:textId="77777777" w:rsidR="0023558C" w:rsidRPr="00D27833" w:rsidRDefault="0023558C" w:rsidP="00A773E3">
            <w:pPr>
              <w:adjustRightInd w:val="0"/>
              <w:snapToGrid w:val="0"/>
              <w:spacing w:after="0" w:line="360" w:lineRule="auto"/>
              <w:rPr>
                <w:rFonts w:ascii="Book Antiqua" w:hAnsi="Book Antiqua"/>
                <w:sz w:val="24"/>
                <w:szCs w:val="24"/>
                <w:lang w:val="en-GB"/>
              </w:rPr>
            </w:pPr>
            <w:r w:rsidRPr="00D27833">
              <w:rPr>
                <w:rFonts w:ascii="Book Antiqua" w:hAnsi="Book Antiqua"/>
                <w:bCs/>
                <w:sz w:val="24"/>
                <w:szCs w:val="24"/>
                <w:lang w:val="en-GB"/>
              </w:rPr>
              <w:t>Grade E4</w:t>
            </w:r>
          </w:p>
        </w:tc>
        <w:tc>
          <w:tcPr>
            <w:tcW w:w="6004" w:type="dxa"/>
          </w:tcPr>
          <w:p w14:paraId="6678F2B4" w14:textId="77777777" w:rsidR="0023558C" w:rsidRPr="00D27833" w:rsidRDefault="0023558C" w:rsidP="00A773E3">
            <w:pPr>
              <w:adjustRightInd w:val="0"/>
              <w:snapToGrid w:val="0"/>
              <w:spacing w:after="0" w:line="360" w:lineRule="auto"/>
              <w:rPr>
                <w:rFonts w:ascii="Book Antiqua" w:hAnsi="Book Antiqua"/>
                <w:sz w:val="24"/>
                <w:szCs w:val="24"/>
                <w:lang w:val="en-GB"/>
              </w:rPr>
            </w:pPr>
            <w:r w:rsidRPr="00D27833">
              <w:rPr>
                <w:rFonts w:ascii="Book Antiqua" w:hAnsi="Book Antiqua"/>
                <w:sz w:val="24"/>
                <w:szCs w:val="24"/>
                <w:lang w:val="en-GB"/>
              </w:rPr>
              <w:t>involvement of the oesophageal lumen &gt; 3/4</w:t>
            </w:r>
          </w:p>
        </w:tc>
      </w:tr>
      <w:tr w:rsidR="0023558C" w:rsidRPr="00D27833" w14:paraId="10DF1FB6" w14:textId="77777777" w:rsidTr="00A773E3">
        <w:tc>
          <w:tcPr>
            <w:tcW w:w="2518" w:type="dxa"/>
          </w:tcPr>
          <w:p w14:paraId="30EF418E" w14:textId="77777777" w:rsidR="0023558C" w:rsidRPr="00D27833" w:rsidRDefault="0023558C" w:rsidP="00A773E3">
            <w:pPr>
              <w:adjustRightInd w:val="0"/>
              <w:snapToGrid w:val="0"/>
              <w:spacing w:after="0" w:line="360" w:lineRule="auto"/>
              <w:rPr>
                <w:rFonts w:ascii="Book Antiqua" w:hAnsi="Book Antiqua"/>
                <w:sz w:val="24"/>
                <w:szCs w:val="24"/>
                <w:lang w:val="en-GB"/>
              </w:rPr>
            </w:pPr>
            <w:r w:rsidRPr="00D27833">
              <w:rPr>
                <w:rFonts w:ascii="Book Antiqua" w:hAnsi="Book Antiqua"/>
                <w:bCs/>
                <w:sz w:val="24"/>
                <w:szCs w:val="24"/>
                <w:lang w:val="en-GB"/>
              </w:rPr>
              <w:t>Grade F</w:t>
            </w:r>
          </w:p>
        </w:tc>
        <w:tc>
          <w:tcPr>
            <w:tcW w:w="6004" w:type="dxa"/>
          </w:tcPr>
          <w:p w14:paraId="65B2A133" w14:textId="77777777" w:rsidR="0023558C" w:rsidRPr="00D27833" w:rsidRDefault="0023558C" w:rsidP="00A773E3">
            <w:pPr>
              <w:adjustRightInd w:val="0"/>
              <w:snapToGrid w:val="0"/>
              <w:spacing w:after="0" w:line="360" w:lineRule="auto"/>
              <w:rPr>
                <w:rFonts w:ascii="Book Antiqua" w:hAnsi="Book Antiqua"/>
                <w:sz w:val="24"/>
                <w:szCs w:val="24"/>
                <w:lang w:val="en-GB"/>
              </w:rPr>
            </w:pPr>
            <w:r w:rsidRPr="00D27833">
              <w:rPr>
                <w:rFonts w:ascii="Book Antiqua" w:hAnsi="Book Antiqua"/>
                <w:sz w:val="24"/>
                <w:szCs w:val="24"/>
                <w:lang w:val="en-GB"/>
              </w:rPr>
              <w:t>scar in the mucosa</w:t>
            </w:r>
          </w:p>
        </w:tc>
      </w:tr>
      <w:tr w:rsidR="0023558C" w:rsidRPr="00D27833" w14:paraId="34F786C7" w14:textId="77777777" w:rsidTr="00A773E3">
        <w:tc>
          <w:tcPr>
            <w:tcW w:w="2518" w:type="dxa"/>
          </w:tcPr>
          <w:p w14:paraId="5AD03819" w14:textId="77777777" w:rsidR="0023558C" w:rsidRPr="00D27833" w:rsidRDefault="0023558C" w:rsidP="00A773E3">
            <w:pPr>
              <w:adjustRightInd w:val="0"/>
              <w:snapToGrid w:val="0"/>
              <w:spacing w:after="0" w:line="360" w:lineRule="auto"/>
              <w:rPr>
                <w:rFonts w:ascii="Book Antiqua" w:hAnsi="Book Antiqua"/>
                <w:sz w:val="24"/>
                <w:szCs w:val="24"/>
                <w:lang w:val="en-GB"/>
              </w:rPr>
            </w:pPr>
            <w:r w:rsidRPr="00D27833">
              <w:rPr>
                <w:rFonts w:ascii="Book Antiqua" w:hAnsi="Book Antiqua"/>
                <w:bCs/>
                <w:sz w:val="24"/>
                <w:szCs w:val="24"/>
                <w:lang w:val="en-GB"/>
              </w:rPr>
              <w:t>Grade F1</w:t>
            </w:r>
          </w:p>
        </w:tc>
        <w:tc>
          <w:tcPr>
            <w:tcW w:w="6004" w:type="dxa"/>
          </w:tcPr>
          <w:p w14:paraId="0104ECA8" w14:textId="77777777" w:rsidR="0023558C" w:rsidRPr="00D27833" w:rsidRDefault="0023558C" w:rsidP="00A773E3">
            <w:pPr>
              <w:adjustRightInd w:val="0"/>
              <w:snapToGrid w:val="0"/>
              <w:spacing w:after="0" w:line="360" w:lineRule="auto"/>
              <w:rPr>
                <w:rFonts w:ascii="Book Antiqua" w:hAnsi="Book Antiqua"/>
                <w:sz w:val="24"/>
                <w:szCs w:val="24"/>
                <w:lang w:val="en-GB"/>
              </w:rPr>
            </w:pPr>
            <w:r w:rsidRPr="00D27833">
              <w:rPr>
                <w:rFonts w:ascii="Book Antiqua" w:hAnsi="Book Antiqua"/>
                <w:sz w:val="24"/>
                <w:szCs w:val="24"/>
                <w:lang w:val="en-GB"/>
              </w:rPr>
              <w:t>involvement of the oesophageal lumen ≤ 1/4</w:t>
            </w:r>
          </w:p>
        </w:tc>
      </w:tr>
      <w:tr w:rsidR="0023558C" w:rsidRPr="00D27833" w14:paraId="2DB53B7D" w14:textId="77777777" w:rsidTr="00A773E3">
        <w:tc>
          <w:tcPr>
            <w:tcW w:w="2518" w:type="dxa"/>
          </w:tcPr>
          <w:p w14:paraId="16FA5E68" w14:textId="77777777" w:rsidR="0023558C" w:rsidRPr="00D27833" w:rsidRDefault="0023558C" w:rsidP="00A773E3">
            <w:pPr>
              <w:adjustRightInd w:val="0"/>
              <w:snapToGrid w:val="0"/>
              <w:spacing w:after="0" w:line="360" w:lineRule="auto"/>
              <w:rPr>
                <w:rFonts w:ascii="Book Antiqua" w:hAnsi="Book Antiqua"/>
                <w:sz w:val="24"/>
                <w:szCs w:val="24"/>
                <w:lang w:val="en-GB"/>
              </w:rPr>
            </w:pPr>
            <w:r w:rsidRPr="00D27833">
              <w:rPr>
                <w:rFonts w:ascii="Book Antiqua" w:hAnsi="Book Antiqua"/>
                <w:bCs/>
                <w:sz w:val="24"/>
                <w:szCs w:val="24"/>
                <w:lang w:val="en-GB"/>
              </w:rPr>
              <w:t>Grade F2</w:t>
            </w:r>
          </w:p>
        </w:tc>
        <w:tc>
          <w:tcPr>
            <w:tcW w:w="6004" w:type="dxa"/>
          </w:tcPr>
          <w:p w14:paraId="1E048028" w14:textId="77777777" w:rsidR="0023558C" w:rsidRPr="00D27833" w:rsidRDefault="0023558C" w:rsidP="00A773E3">
            <w:pPr>
              <w:adjustRightInd w:val="0"/>
              <w:snapToGrid w:val="0"/>
              <w:spacing w:after="0" w:line="360" w:lineRule="auto"/>
              <w:rPr>
                <w:rFonts w:ascii="Book Antiqua" w:hAnsi="Book Antiqua"/>
                <w:sz w:val="24"/>
                <w:szCs w:val="24"/>
                <w:lang w:val="en-GB"/>
              </w:rPr>
            </w:pPr>
            <w:r w:rsidRPr="00D27833">
              <w:rPr>
                <w:rFonts w:ascii="Book Antiqua" w:hAnsi="Book Antiqua"/>
                <w:sz w:val="24"/>
                <w:szCs w:val="24"/>
                <w:lang w:val="en-GB"/>
              </w:rPr>
              <w:t>1/4 &lt; involvement of the oesophageal lumen ≤ 1/2</w:t>
            </w:r>
          </w:p>
        </w:tc>
      </w:tr>
      <w:tr w:rsidR="0023558C" w:rsidRPr="00D27833" w14:paraId="7AA46749" w14:textId="77777777" w:rsidTr="00A773E3">
        <w:tc>
          <w:tcPr>
            <w:tcW w:w="2518" w:type="dxa"/>
          </w:tcPr>
          <w:p w14:paraId="1CB7E80B" w14:textId="77777777" w:rsidR="0023558C" w:rsidRPr="00D27833" w:rsidRDefault="0023558C" w:rsidP="00A773E3">
            <w:pPr>
              <w:adjustRightInd w:val="0"/>
              <w:snapToGrid w:val="0"/>
              <w:spacing w:after="0" w:line="360" w:lineRule="auto"/>
              <w:rPr>
                <w:rFonts w:ascii="Book Antiqua" w:hAnsi="Book Antiqua"/>
                <w:sz w:val="24"/>
                <w:szCs w:val="24"/>
                <w:lang w:val="en-GB"/>
              </w:rPr>
            </w:pPr>
            <w:r w:rsidRPr="00D27833">
              <w:rPr>
                <w:rFonts w:ascii="Book Antiqua" w:hAnsi="Book Antiqua"/>
                <w:bCs/>
                <w:sz w:val="24"/>
                <w:szCs w:val="24"/>
                <w:lang w:val="en-GB"/>
              </w:rPr>
              <w:t>Grade F3</w:t>
            </w:r>
          </w:p>
        </w:tc>
        <w:tc>
          <w:tcPr>
            <w:tcW w:w="6004" w:type="dxa"/>
          </w:tcPr>
          <w:p w14:paraId="564D9D9D" w14:textId="77777777" w:rsidR="0023558C" w:rsidRPr="00D27833" w:rsidRDefault="0023558C" w:rsidP="00A773E3">
            <w:pPr>
              <w:adjustRightInd w:val="0"/>
              <w:snapToGrid w:val="0"/>
              <w:spacing w:after="0" w:line="360" w:lineRule="auto"/>
              <w:rPr>
                <w:rFonts w:ascii="Book Antiqua" w:hAnsi="Book Antiqua"/>
                <w:sz w:val="24"/>
                <w:szCs w:val="24"/>
                <w:lang w:val="en-GB"/>
              </w:rPr>
            </w:pPr>
            <w:r w:rsidRPr="00D27833">
              <w:rPr>
                <w:rFonts w:ascii="Book Antiqua" w:hAnsi="Book Antiqua"/>
                <w:sz w:val="24"/>
                <w:szCs w:val="24"/>
                <w:lang w:val="en-GB"/>
              </w:rPr>
              <w:t>1/2 &lt; involvement of the oesophageal lumen ≤ 3/4</w:t>
            </w:r>
          </w:p>
        </w:tc>
      </w:tr>
      <w:tr w:rsidR="0023558C" w:rsidRPr="00D27833" w14:paraId="7714B2EC" w14:textId="77777777" w:rsidTr="00A773E3">
        <w:tc>
          <w:tcPr>
            <w:tcW w:w="2518" w:type="dxa"/>
            <w:tcBorders>
              <w:bottom w:val="single" w:sz="4" w:space="0" w:color="auto"/>
            </w:tcBorders>
          </w:tcPr>
          <w:p w14:paraId="101B5C8D" w14:textId="77777777" w:rsidR="0023558C" w:rsidRPr="00D27833" w:rsidRDefault="0023558C" w:rsidP="00A773E3">
            <w:pPr>
              <w:adjustRightInd w:val="0"/>
              <w:snapToGrid w:val="0"/>
              <w:spacing w:after="0" w:line="360" w:lineRule="auto"/>
              <w:rPr>
                <w:rFonts w:ascii="Book Antiqua" w:hAnsi="Book Antiqua"/>
                <w:sz w:val="24"/>
                <w:szCs w:val="24"/>
                <w:lang w:val="en-GB"/>
              </w:rPr>
            </w:pPr>
            <w:r w:rsidRPr="00D27833">
              <w:rPr>
                <w:rFonts w:ascii="Book Antiqua" w:hAnsi="Book Antiqua"/>
                <w:bCs/>
                <w:sz w:val="24"/>
                <w:szCs w:val="24"/>
                <w:lang w:val="en-GB"/>
              </w:rPr>
              <w:t>Grade F4</w:t>
            </w:r>
          </w:p>
        </w:tc>
        <w:tc>
          <w:tcPr>
            <w:tcW w:w="6004" w:type="dxa"/>
            <w:tcBorders>
              <w:bottom w:val="single" w:sz="4" w:space="0" w:color="auto"/>
            </w:tcBorders>
          </w:tcPr>
          <w:p w14:paraId="04BA3876" w14:textId="77777777" w:rsidR="0023558C" w:rsidRPr="00D27833" w:rsidRDefault="0023558C" w:rsidP="00A773E3">
            <w:pPr>
              <w:adjustRightInd w:val="0"/>
              <w:snapToGrid w:val="0"/>
              <w:spacing w:after="0" w:line="360" w:lineRule="auto"/>
              <w:rPr>
                <w:rFonts w:ascii="Book Antiqua" w:hAnsi="Book Antiqua"/>
                <w:sz w:val="24"/>
                <w:szCs w:val="24"/>
                <w:lang w:val="en-GB"/>
              </w:rPr>
            </w:pPr>
            <w:r w:rsidRPr="00D27833">
              <w:rPr>
                <w:rFonts w:ascii="Book Antiqua" w:hAnsi="Book Antiqua"/>
                <w:sz w:val="24"/>
                <w:szCs w:val="24"/>
                <w:lang w:val="en-GB"/>
              </w:rPr>
              <w:t>involvement of the oesophageal lumen &gt; 3/4</w:t>
            </w:r>
          </w:p>
        </w:tc>
      </w:tr>
    </w:tbl>
    <w:p w14:paraId="70210071" w14:textId="77777777" w:rsidR="0023558C" w:rsidRPr="00D27833" w:rsidRDefault="0023558C" w:rsidP="0023558C">
      <w:pPr>
        <w:adjustRightInd w:val="0"/>
        <w:snapToGrid w:val="0"/>
        <w:spacing w:after="0" w:line="360" w:lineRule="auto"/>
        <w:rPr>
          <w:rFonts w:ascii="Book Antiqua" w:hAnsi="Book Antiqua"/>
          <w:sz w:val="24"/>
          <w:szCs w:val="24"/>
          <w:lang w:val="en-GB"/>
        </w:rPr>
      </w:pPr>
    </w:p>
    <w:p w14:paraId="3D1AE0DE" w14:textId="77777777" w:rsidR="0023558C" w:rsidRPr="00D27833" w:rsidRDefault="0023558C" w:rsidP="0023558C">
      <w:pPr>
        <w:widowControl/>
        <w:spacing w:after="0" w:line="240" w:lineRule="auto"/>
        <w:jc w:val="left"/>
        <w:rPr>
          <w:rFonts w:ascii="Book Antiqua" w:hAnsi="Book Antiqua"/>
          <w:sz w:val="24"/>
          <w:szCs w:val="24"/>
          <w:lang w:val="en-GB"/>
        </w:rPr>
      </w:pPr>
      <w:r w:rsidRPr="00D27833">
        <w:rPr>
          <w:rFonts w:ascii="Book Antiqua" w:hAnsi="Book Antiqua"/>
          <w:sz w:val="24"/>
          <w:szCs w:val="24"/>
          <w:lang w:val="en-GB"/>
        </w:rPr>
        <w:br w:type="page"/>
      </w:r>
    </w:p>
    <w:p w14:paraId="4B317B31" w14:textId="77777777" w:rsidR="0023558C" w:rsidRPr="00D27833" w:rsidRDefault="0023558C" w:rsidP="0023558C">
      <w:pPr>
        <w:adjustRightInd w:val="0"/>
        <w:snapToGrid w:val="0"/>
        <w:spacing w:after="0" w:line="360" w:lineRule="auto"/>
        <w:rPr>
          <w:rFonts w:ascii="Book Antiqua" w:hAnsi="Book Antiqua"/>
          <w:bCs/>
          <w:sz w:val="24"/>
          <w:szCs w:val="24"/>
          <w:lang w:val="en-GB"/>
        </w:rPr>
      </w:pPr>
    </w:p>
    <w:p w14:paraId="444FD8C6" w14:textId="77777777" w:rsidR="0023558C" w:rsidRPr="00D27833" w:rsidRDefault="0023558C" w:rsidP="0023558C">
      <w:pPr>
        <w:adjustRightInd w:val="0"/>
        <w:snapToGrid w:val="0"/>
        <w:spacing w:after="0" w:line="360" w:lineRule="auto"/>
        <w:rPr>
          <w:rFonts w:ascii="Book Antiqua" w:hAnsi="Book Antiqua"/>
          <w:bCs/>
          <w:sz w:val="24"/>
          <w:szCs w:val="24"/>
          <w:lang w:val="en-GB"/>
        </w:rPr>
      </w:pPr>
      <w:r w:rsidRPr="00D27833">
        <w:rPr>
          <w:rFonts w:ascii="Book Antiqua" w:hAnsi="Book Antiqua"/>
          <w:bCs/>
          <w:noProof/>
          <w:sz w:val="24"/>
          <w:szCs w:val="24"/>
        </w:rPr>
        <w:drawing>
          <wp:anchor distT="0" distB="0" distL="114300" distR="114300" simplePos="0" relativeHeight="251661312" behindDoc="0" locked="0" layoutInCell="1" allowOverlap="1" wp14:anchorId="54EE86FA" wp14:editId="5DBD0C98">
            <wp:simplePos x="0" y="0"/>
            <wp:positionH relativeFrom="column">
              <wp:align>left</wp:align>
            </wp:positionH>
            <wp:positionV relativeFrom="paragraph">
              <wp:align>top</wp:align>
            </wp:positionV>
            <wp:extent cx="2976880" cy="4408805"/>
            <wp:effectExtent l="0" t="0" r="0" b="0"/>
            <wp:wrapSquare wrapText="bothSides"/>
            <wp:docPr id="1" name="图片 1" descr="Macintosh HD:Users:duchen:Desktop:模式图:DE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duchen:Desktop:模式图:DETT.jpg"/>
                    <pic:cNvPicPr>
                      <a:picLocks noChangeAspect="1" noChangeArrowheads="1"/>
                    </pic:cNvPicPr>
                  </pic:nvPicPr>
                  <pic:blipFill rotWithShape="1">
                    <a:blip r:embed="rId113">
                      <a:extLst>
                        <a:ext uri="{28A0092B-C50C-407E-A947-70E740481C1C}">
                          <a14:useLocalDpi xmlns:a14="http://schemas.microsoft.com/office/drawing/2010/main" val="0"/>
                        </a:ext>
                      </a:extLst>
                    </a:blip>
                    <a:srcRect l="13385" t="8673" r="8533" b="9592"/>
                    <a:stretch/>
                  </pic:blipFill>
                  <pic:spPr bwMode="auto">
                    <a:xfrm>
                      <a:off x="0" y="0"/>
                      <a:ext cx="2976880" cy="4408805"/>
                    </a:xfrm>
                    <a:prstGeom prst="rect">
                      <a:avLst/>
                    </a:prstGeom>
                    <a:noFill/>
                    <a:ln>
                      <a:noFill/>
                    </a:ln>
                    <a:extLst>
                      <a:ext uri="{53640926-AAD7-44D8-BBD7-CCE9431645EC}">
                        <a14:shadowObscured xmlns:a14="http://schemas.microsoft.com/office/drawing/2010/main"/>
                      </a:ext>
                    </a:extLst>
                  </pic:spPr>
                </pic:pic>
              </a:graphicData>
            </a:graphic>
          </wp:anchor>
        </w:drawing>
      </w:r>
      <w:r w:rsidRPr="00D27833">
        <w:rPr>
          <w:rFonts w:ascii="Book Antiqua" w:hAnsi="Book Antiqua"/>
          <w:bCs/>
          <w:sz w:val="24"/>
          <w:szCs w:val="24"/>
          <w:lang w:val="en-GB"/>
        </w:rPr>
        <w:br w:type="textWrapping" w:clear="all"/>
      </w:r>
    </w:p>
    <w:p w14:paraId="463BF2D4" w14:textId="77777777" w:rsidR="0023558C" w:rsidRPr="00D27833" w:rsidRDefault="0023558C" w:rsidP="0023558C">
      <w:pPr>
        <w:adjustRightInd w:val="0"/>
        <w:snapToGrid w:val="0"/>
        <w:spacing w:after="0" w:line="360" w:lineRule="auto"/>
        <w:rPr>
          <w:rFonts w:ascii="Book Antiqua" w:hAnsi="Book Antiqua"/>
          <w:b/>
          <w:sz w:val="24"/>
          <w:szCs w:val="24"/>
        </w:rPr>
      </w:pPr>
      <w:r w:rsidRPr="00D27833">
        <w:rPr>
          <w:rFonts w:ascii="Book Antiqua" w:hAnsi="Book Antiqua"/>
          <w:b/>
          <w:sz w:val="24"/>
          <w:szCs w:val="24"/>
          <w:lang w:val="en-GB"/>
        </w:rPr>
        <w:t>Figure 1 Mechanism of digestive endoscopic tunnel technique</w:t>
      </w:r>
      <w:r w:rsidRPr="00D27833">
        <w:rPr>
          <w:rFonts w:ascii="Book Antiqua" w:hAnsi="Book Antiqua" w:hint="eastAsia"/>
          <w:b/>
          <w:sz w:val="24"/>
          <w:szCs w:val="24"/>
          <w:lang w:val="en-GB"/>
        </w:rPr>
        <w:t xml:space="preserve">, </w:t>
      </w:r>
      <w:r w:rsidRPr="00D27833">
        <w:rPr>
          <w:rFonts w:ascii="Book Antiqua" w:hAnsi="Book Antiqua"/>
          <w:b/>
          <w:sz w:val="24"/>
          <w:szCs w:val="24"/>
          <w:lang w:val="en-GB"/>
        </w:rPr>
        <w:t>demonstrating a tunnel been created between the mucosal and muscularis propria layers.</w:t>
      </w:r>
    </w:p>
    <w:p w14:paraId="04DF9320" w14:textId="77777777" w:rsidR="0023558C" w:rsidRPr="00D27833" w:rsidRDefault="0023558C" w:rsidP="0023558C">
      <w:pPr>
        <w:widowControl/>
        <w:spacing w:after="0" w:line="240" w:lineRule="auto"/>
        <w:jc w:val="left"/>
        <w:rPr>
          <w:rFonts w:ascii="Book Antiqua" w:hAnsi="Book Antiqua"/>
          <w:bCs/>
          <w:sz w:val="24"/>
          <w:szCs w:val="24"/>
        </w:rPr>
      </w:pPr>
      <w:r w:rsidRPr="00D27833">
        <w:rPr>
          <w:rFonts w:ascii="Book Antiqua" w:hAnsi="Book Antiqua"/>
          <w:bCs/>
          <w:sz w:val="24"/>
          <w:szCs w:val="24"/>
        </w:rPr>
        <w:br w:type="page"/>
      </w:r>
    </w:p>
    <w:p w14:paraId="101BD984" w14:textId="77777777" w:rsidR="0023558C" w:rsidRPr="00D27833" w:rsidRDefault="0023558C" w:rsidP="0023558C">
      <w:pPr>
        <w:adjustRightInd w:val="0"/>
        <w:snapToGrid w:val="0"/>
        <w:spacing w:after="0" w:line="360" w:lineRule="auto"/>
        <w:rPr>
          <w:rFonts w:ascii="Book Antiqua" w:hAnsi="Book Antiqua"/>
          <w:sz w:val="24"/>
          <w:szCs w:val="24"/>
        </w:rPr>
      </w:pPr>
      <w:r w:rsidRPr="00D27833">
        <w:rPr>
          <w:rFonts w:ascii="Book Antiqua" w:hAnsi="Book Antiqua"/>
          <w:noProof/>
          <w:sz w:val="24"/>
          <w:szCs w:val="24"/>
        </w:rPr>
        <w:lastRenderedPageBreak/>
        <w:drawing>
          <wp:inline distT="0" distB="0" distL="0" distR="0" wp14:anchorId="38991303" wp14:editId="637B343A">
            <wp:extent cx="2460417" cy="2136161"/>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2A.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461426" cy="2137037"/>
                    </a:xfrm>
                    <a:prstGeom prst="rect">
                      <a:avLst/>
                    </a:prstGeom>
                  </pic:spPr>
                </pic:pic>
              </a:graphicData>
            </a:graphic>
          </wp:inline>
        </w:drawing>
      </w:r>
      <w:r>
        <w:rPr>
          <w:rFonts w:ascii="Book Antiqua" w:hAnsi="Book Antiqua" w:hint="eastAsia"/>
          <w:sz w:val="24"/>
          <w:szCs w:val="24"/>
        </w:rPr>
        <w:t xml:space="preserve"> </w:t>
      </w:r>
      <w:r w:rsidRPr="00D27833">
        <w:rPr>
          <w:rFonts w:ascii="Book Antiqua" w:hAnsi="Book Antiqua"/>
          <w:noProof/>
          <w:sz w:val="24"/>
          <w:szCs w:val="24"/>
        </w:rPr>
        <w:drawing>
          <wp:inline distT="0" distB="0" distL="0" distR="0" wp14:anchorId="088F829F" wp14:editId="0492B04F">
            <wp:extent cx="2425015" cy="210542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ig2B.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426010" cy="2106289"/>
                    </a:xfrm>
                    <a:prstGeom prst="rect">
                      <a:avLst/>
                    </a:prstGeom>
                  </pic:spPr>
                </pic:pic>
              </a:graphicData>
            </a:graphic>
          </wp:inline>
        </w:drawing>
      </w:r>
    </w:p>
    <w:p w14:paraId="65CDEBA8" w14:textId="77777777" w:rsidR="0023558C" w:rsidRPr="00D27833" w:rsidRDefault="0023558C" w:rsidP="0023558C">
      <w:pPr>
        <w:adjustRightInd w:val="0"/>
        <w:snapToGrid w:val="0"/>
        <w:spacing w:after="0" w:line="360" w:lineRule="auto"/>
        <w:rPr>
          <w:rFonts w:ascii="Book Antiqua" w:hAnsi="Book Antiqua"/>
          <w:sz w:val="24"/>
          <w:szCs w:val="24"/>
          <w:lang w:val="en-GB"/>
        </w:rPr>
      </w:pPr>
    </w:p>
    <w:p w14:paraId="27D6680C" w14:textId="77777777" w:rsidR="0023558C" w:rsidRPr="00D27833" w:rsidRDefault="0023558C" w:rsidP="0023558C">
      <w:pPr>
        <w:adjustRightInd w:val="0"/>
        <w:snapToGrid w:val="0"/>
        <w:spacing w:after="0" w:line="360" w:lineRule="auto"/>
        <w:rPr>
          <w:rFonts w:ascii="Book Antiqua" w:hAnsi="Book Antiqua"/>
          <w:sz w:val="24"/>
          <w:szCs w:val="24"/>
        </w:rPr>
      </w:pPr>
      <w:r w:rsidRPr="00D27833">
        <w:rPr>
          <w:rFonts w:ascii="Book Antiqua" w:hAnsi="Book Antiqua"/>
          <w:noProof/>
          <w:sz w:val="24"/>
          <w:szCs w:val="24"/>
        </w:rPr>
        <w:drawing>
          <wp:inline distT="0" distB="0" distL="0" distR="0" wp14:anchorId="0A827010" wp14:editId="4911D37A">
            <wp:extent cx="2433867" cy="2113110"/>
            <wp:effectExtent l="0" t="0" r="5080" b="190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ig2C.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434864" cy="2113976"/>
                    </a:xfrm>
                    <a:prstGeom prst="rect">
                      <a:avLst/>
                    </a:prstGeom>
                  </pic:spPr>
                </pic:pic>
              </a:graphicData>
            </a:graphic>
          </wp:inline>
        </w:drawing>
      </w:r>
      <w:r>
        <w:rPr>
          <w:rFonts w:ascii="Book Antiqua" w:hAnsi="Book Antiqua" w:hint="eastAsia"/>
          <w:sz w:val="24"/>
          <w:szCs w:val="24"/>
        </w:rPr>
        <w:t xml:space="preserve"> </w:t>
      </w:r>
      <w:r w:rsidRPr="00D27833">
        <w:rPr>
          <w:rFonts w:ascii="Book Antiqua" w:hAnsi="Book Antiqua"/>
          <w:noProof/>
          <w:sz w:val="24"/>
          <w:szCs w:val="24"/>
        </w:rPr>
        <w:drawing>
          <wp:inline distT="0" distB="0" distL="0" distR="0" wp14:anchorId="4BEADBF7" wp14:editId="0C057B1C">
            <wp:extent cx="2407313" cy="2090057"/>
            <wp:effectExtent l="0" t="0" r="0" b="571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ig2D.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418491" cy="2099762"/>
                    </a:xfrm>
                    <a:prstGeom prst="rect">
                      <a:avLst/>
                    </a:prstGeom>
                  </pic:spPr>
                </pic:pic>
              </a:graphicData>
            </a:graphic>
          </wp:inline>
        </w:drawing>
      </w:r>
    </w:p>
    <w:p w14:paraId="40BB2ACB" w14:textId="77777777" w:rsidR="0023558C" w:rsidRPr="00D27833" w:rsidRDefault="0023558C" w:rsidP="0023558C">
      <w:pPr>
        <w:adjustRightInd w:val="0"/>
        <w:snapToGrid w:val="0"/>
        <w:spacing w:after="0" w:line="360" w:lineRule="auto"/>
        <w:rPr>
          <w:rFonts w:ascii="Book Antiqua" w:hAnsi="Book Antiqua"/>
          <w:sz w:val="24"/>
          <w:szCs w:val="24"/>
        </w:rPr>
      </w:pPr>
    </w:p>
    <w:p w14:paraId="676586D5" w14:textId="77777777" w:rsidR="0023558C" w:rsidRPr="00D27833" w:rsidRDefault="0023558C" w:rsidP="0023558C">
      <w:pPr>
        <w:adjustRightInd w:val="0"/>
        <w:snapToGrid w:val="0"/>
        <w:spacing w:after="0" w:line="360" w:lineRule="auto"/>
        <w:rPr>
          <w:rFonts w:ascii="Book Antiqua" w:hAnsi="Book Antiqua"/>
          <w:sz w:val="24"/>
          <w:szCs w:val="24"/>
        </w:rPr>
      </w:pPr>
      <w:r w:rsidRPr="00D27833">
        <w:rPr>
          <w:rFonts w:ascii="Book Antiqua" w:hAnsi="Book Antiqua"/>
          <w:noProof/>
          <w:sz w:val="24"/>
          <w:szCs w:val="24"/>
        </w:rPr>
        <w:drawing>
          <wp:inline distT="0" distB="0" distL="0" distR="0" wp14:anchorId="4950959F" wp14:editId="3388D44C">
            <wp:extent cx="2335946" cy="2236054"/>
            <wp:effectExtent l="0" t="0" r="7620" b="0"/>
            <wp:docPr id="6" name="图片 6" descr="Macintosh HD:Users:duchen:Desktop:DETT图片:Figure 2.E.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Macintosh HD:Users:duchen:Desktop:DETT图片:Figure 2.E.jpe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335946" cy="2236054"/>
                    </a:xfrm>
                    <a:prstGeom prst="rect">
                      <a:avLst/>
                    </a:prstGeom>
                    <a:noFill/>
                    <a:ln>
                      <a:noFill/>
                    </a:ln>
                  </pic:spPr>
                </pic:pic>
              </a:graphicData>
            </a:graphic>
          </wp:inline>
        </w:drawing>
      </w:r>
      <w:r>
        <w:rPr>
          <w:rFonts w:ascii="Book Antiqua" w:hAnsi="Book Antiqua" w:hint="eastAsia"/>
          <w:sz w:val="24"/>
          <w:szCs w:val="24"/>
        </w:rPr>
        <w:t xml:space="preserve"> </w:t>
      </w:r>
      <w:r w:rsidRPr="00D27833">
        <w:rPr>
          <w:rFonts w:ascii="Book Antiqua" w:hAnsi="Book Antiqua"/>
          <w:noProof/>
          <w:sz w:val="24"/>
          <w:szCs w:val="24"/>
        </w:rPr>
        <w:drawing>
          <wp:inline distT="0" distB="0" distL="0" distR="0" wp14:anchorId="234531CA" wp14:editId="3093E57B">
            <wp:extent cx="2513520" cy="2182265"/>
            <wp:effectExtent l="0" t="0" r="1270" b="889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IG2F.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516499" cy="2184852"/>
                    </a:xfrm>
                    <a:prstGeom prst="rect">
                      <a:avLst/>
                    </a:prstGeom>
                  </pic:spPr>
                </pic:pic>
              </a:graphicData>
            </a:graphic>
          </wp:inline>
        </w:drawing>
      </w:r>
    </w:p>
    <w:p w14:paraId="54BCEF80" w14:textId="77777777" w:rsidR="0023558C" w:rsidRPr="00D27833" w:rsidRDefault="0023558C" w:rsidP="0023558C">
      <w:pPr>
        <w:adjustRightInd w:val="0"/>
        <w:snapToGrid w:val="0"/>
        <w:spacing w:after="0" w:line="360" w:lineRule="auto"/>
        <w:rPr>
          <w:rFonts w:ascii="Book Antiqua" w:hAnsi="Book Antiqua"/>
          <w:sz w:val="24"/>
          <w:szCs w:val="24"/>
        </w:rPr>
      </w:pPr>
    </w:p>
    <w:p w14:paraId="6F3CF077" w14:textId="77777777" w:rsidR="0023558C" w:rsidRPr="00D27833" w:rsidRDefault="0023558C" w:rsidP="0023558C">
      <w:pPr>
        <w:adjustRightInd w:val="0"/>
        <w:snapToGrid w:val="0"/>
        <w:spacing w:after="0" w:line="360" w:lineRule="auto"/>
        <w:rPr>
          <w:rFonts w:ascii="Book Antiqua" w:hAnsi="Book Antiqua"/>
          <w:sz w:val="24"/>
          <w:szCs w:val="24"/>
        </w:rPr>
      </w:pPr>
      <w:r w:rsidRPr="00D27833">
        <w:rPr>
          <w:rFonts w:ascii="Book Antiqua" w:hAnsi="Book Antiqua"/>
          <w:noProof/>
          <w:sz w:val="24"/>
          <w:szCs w:val="24"/>
        </w:rPr>
        <w:lastRenderedPageBreak/>
        <w:drawing>
          <wp:anchor distT="0" distB="0" distL="114300" distR="114300" simplePos="0" relativeHeight="251662336" behindDoc="0" locked="0" layoutInCell="1" allowOverlap="1" wp14:anchorId="34D76405" wp14:editId="4624E078">
            <wp:simplePos x="0" y="0"/>
            <wp:positionH relativeFrom="column">
              <wp:posOffset>2599690</wp:posOffset>
            </wp:positionH>
            <wp:positionV relativeFrom="paragraph">
              <wp:posOffset>11430</wp:posOffset>
            </wp:positionV>
            <wp:extent cx="2419985" cy="2101215"/>
            <wp:effectExtent l="0" t="0" r="0" b="0"/>
            <wp:wrapSquare wrapText="bothSides"/>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IG2I.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419985" cy="2101215"/>
                    </a:xfrm>
                    <a:prstGeom prst="rect">
                      <a:avLst/>
                    </a:prstGeom>
                  </pic:spPr>
                </pic:pic>
              </a:graphicData>
            </a:graphic>
            <wp14:sizeRelH relativeFrom="page">
              <wp14:pctWidth>0</wp14:pctWidth>
            </wp14:sizeRelH>
            <wp14:sizeRelV relativeFrom="page">
              <wp14:pctHeight>0</wp14:pctHeight>
            </wp14:sizeRelV>
          </wp:anchor>
        </w:drawing>
      </w:r>
      <w:r w:rsidRPr="00D27833">
        <w:rPr>
          <w:rFonts w:ascii="Book Antiqua" w:hAnsi="Book Antiqua"/>
          <w:noProof/>
          <w:sz w:val="24"/>
          <w:szCs w:val="24"/>
        </w:rPr>
        <w:drawing>
          <wp:inline distT="0" distB="0" distL="0" distR="0" wp14:anchorId="0FC42E78" wp14:editId="74376105">
            <wp:extent cx="2425015" cy="210542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IG2G.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437936" cy="2116643"/>
                    </a:xfrm>
                    <a:prstGeom prst="rect">
                      <a:avLst/>
                    </a:prstGeom>
                  </pic:spPr>
                </pic:pic>
              </a:graphicData>
            </a:graphic>
          </wp:inline>
        </w:drawing>
      </w:r>
    </w:p>
    <w:p w14:paraId="0FE205D0" w14:textId="77777777" w:rsidR="0023558C" w:rsidRPr="00D27833" w:rsidRDefault="0023558C" w:rsidP="0023558C">
      <w:pPr>
        <w:adjustRightInd w:val="0"/>
        <w:snapToGrid w:val="0"/>
        <w:spacing w:after="0" w:line="360" w:lineRule="auto"/>
        <w:rPr>
          <w:rFonts w:ascii="Book Antiqua" w:hAnsi="Book Antiqua"/>
          <w:sz w:val="24"/>
          <w:szCs w:val="24"/>
        </w:rPr>
      </w:pPr>
    </w:p>
    <w:p w14:paraId="6D05A459" w14:textId="77777777" w:rsidR="0023558C" w:rsidRPr="00D27833" w:rsidRDefault="0023558C" w:rsidP="0023558C">
      <w:pPr>
        <w:adjustRightInd w:val="0"/>
        <w:snapToGrid w:val="0"/>
        <w:spacing w:after="0" w:line="360" w:lineRule="auto"/>
        <w:rPr>
          <w:rFonts w:ascii="Book Antiqua" w:hAnsi="Book Antiqua"/>
          <w:sz w:val="24"/>
          <w:szCs w:val="24"/>
        </w:rPr>
      </w:pPr>
      <w:r w:rsidRPr="00D27833">
        <w:rPr>
          <w:rFonts w:ascii="Book Antiqua" w:hAnsi="Book Antiqua"/>
          <w:noProof/>
          <w:sz w:val="24"/>
          <w:szCs w:val="24"/>
        </w:rPr>
        <w:drawing>
          <wp:anchor distT="0" distB="0" distL="114300" distR="114300" simplePos="0" relativeHeight="251663360" behindDoc="0" locked="0" layoutInCell="1" allowOverlap="1" wp14:anchorId="0B91FC33" wp14:editId="7A84DBE8">
            <wp:simplePos x="0" y="0"/>
            <wp:positionH relativeFrom="column">
              <wp:posOffset>2438400</wp:posOffset>
            </wp:positionH>
            <wp:positionV relativeFrom="paragraph">
              <wp:posOffset>-1270</wp:posOffset>
            </wp:positionV>
            <wp:extent cx="2345055" cy="2035810"/>
            <wp:effectExtent l="0" t="0" r="0" b="2540"/>
            <wp:wrapSquare wrapText="bothSides"/>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ig2K.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345055" cy="2035810"/>
                    </a:xfrm>
                    <a:prstGeom prst="rect">
                      <a:avLst/>
                    </a:prstGeom>
                  </pic:spPr>
                </pic:pic>
              </a:graphicData>
            </a:graphic>
            <wp14:sizeRelH relativeFrom="page">
              <wp14:pctWidth>0</wp14:pctWidth>
            </wp14:sizeRelH>
            <wp14:sizeRelV relativeFrom="page">
              <wp14:pctHeight>0</wp14:pctHeight>
            </wp14:sizeRelV>
          </wp:anchor>
        </w:drawing>
      </w:r>
      <w:r w:rsidRPr="00D27833">
        <w:rPr>
          <w:rFonts w:ascii="Book Antiqua" w:hAnsi="Book Antiqua"/>
          <w:noProof/>
          <w:sz w:val="24"/>
          <w:szCs w:val="24"/>
        </w:rPr>
        <w:drawing>
          <wp:inline distT="0" distB="0" distL="0" distR="0" wp14:anchorId="55F55A00" wp14:editId="408AA278">
            <wp:extent cx="2297526" cy="1994738"/>
            <wp:effectExtent l="0" t="0" r="7620" b="571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ig2J.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299883" cy="1996785"/>
                    </a:xfrm>
                    <a:prstGeom prst="rect">
                      <a:avLst/>
                    </a:prstGeom>
                  </pic:spPr>
                </pic:pic>
              </a:graphicData>
            </a:graphic>
          </wp:inline>
        </w:drawing>
      </w:r>
    </w:p>
    <w:p w14:paraId="0C7ED57C" w14:textId="77777777" w:rsidR="0023558C" w:rsidRPr="00D27833" w:rsidRDefault="0023558C" w:rsidP="0023558C">
      <w:pPr>
        <w:adjustRightInd w:val="0"/>
        <w:snapToGrid w:val="0"/>
        <w:spacing w:after="0" w:line="360" w:lineRule="auto"/>
        <w:rPr>
          <w:rFonts w:ascii="Book Antiqua" w:hAnsi="Book Antiqua"/>
          <w:sz w:val="24"/>
          <w:szCs w:val="24"/>
        </w:rPr>
      </w:pPr>
      <w:r w:rsidRPr="00D27833">
        <w:rPr>
          <w:rFonts w:ascii="Book Antiqua" w:hAnsi="Book Antiqua"/>
          <w:noProof/>
          <w:sz w:val="24"/>
          <w:szCs w:val="24"/>
        </w:rPr>
        <w:drawing>
          <wp:inline distT="0" distB="0" distL="0" distR="0" wp14:anchorId="2187A1B9" wp14:editId="6B53FEA9">
            <wp:extent cx="2327378" cy="202090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2L.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329656" cy="2022878"/>
                    </a:xfrm>
                    <a:prstGeom prst="rect">
                      <a:avLst/>
                    </a:prstGeom>
                  </pic:spPr>
                </pic:pic>
              </a:graphicData>
            </a:graphic>
          </wp:inline>
        </w:drawing>
      </w:r>
    </w:p>
    <w:p w14:paraId="78D09FC7" w14:textId="77777777" w:rsidR="0023558C" w:rsidRPr="00D27833" w:rsidRDefault="0023558C" w:rsidP="0023558C">
      <w:pPr>
        <w:adjustRightInd w:val="0"/>
        <w:snapToGrid w:val="0"/>
        <w:spacing w:after="0" w:line="360" w:lineRule="auto"/>
        <w:rPr>
          <w:rFonts w:ascii="Book Antiqua" w:hAnsi="Book Antiqua"/>
          <w:sz w:val="24"/>
          <w:szCs w:val="24"/>
          <w:lang w:val="en-GB"/>
        </w:rPr>
      </w:pPr>
      <w:r w:rsidRPr="00D27833">
        <w:rPr>
          <w:rFonts w:ascii="Book Antiqua" w:hAnsi="Book Antiqua"/>
          <w:b/>
          <w:bCs/>
          <w:sz w:val="24"/>
          <w:szCs w:val="24"/>
          <w:lang w:val="en-GB"/>
        </w:rPr>
        <w:t>Figure 2 Three methods of tunnel incision and closure</w:t>
      </w:r>
      <w:r w:rsidRPr="00D27833">
        <w:rPr>
          <w:rFonts w:ascii="Book Antiqua" w:hAnsi="Book Antiqua" w:hint="eastAsia"/>
          <w:b/>
          <w:bCs/>
          <w:sz w:val="24"/>
          <w:szCs w:val="24"/>
          <w:lang w:val="en-GB"/>
        </w:rPr>
        <w:t>.</w:t>
      </w:r>
      <w:r w:rsidRPr="00D27833">
        <w:rPr>
          <w:rFonts w:ascii="Book Antiqua" w:hAnsi="Book Antiqua" w:hint="eastAsia"/>
          <w:bCs/>
          <w:sz w:val="24"/>
          <w:szCs w:val="24"/>
          <w:lang w:val="en-GB"/>
        </w:rPr>
        <w:t xml:space="preserve"> </w:t>
      </w:r>
      <w:r w:rsidRPr="00D27833">
        <w:rPr>
          <w:rFonts w:ascii="Book Antiqua" w:hAnsi="Book Antiqua"/>
          <w:sz w:val="24"/>
          <w:szCs w:val="24"/>
          <w:lang w:val="en-GB"/>
        </w:rPr>
        <w:t>A</w:t>
      </w:r>
      <w:r w:rsidRPr="00D27833">
        <w:rPr>
          <w:rFonts w:ascii="Book Antiqua" w:hAnsi="Book Antiqua" w:hint="eastAsia"/>
          <w:sz w:val="24"/>
          <w:szCs w:val="24"/>
          <w:lang w:val="en-GB"/>
        </w:rPr>
        <w:t xml:space="preserve"> and </w:t>
      </w:r>
      <w:r w:rsidRPr="00D27833">
        <w:rPr>
          <w:rFonts w:ascii="Book Antiqua" w:hAnsi="Book Antiqua"/>
          <w:sz w:val="24"/>
          <w:szCs w:val="24"/>
          <w:lang w:val="en-GB"/>
        </w:rPr>
        <w:t>B</w:t>
      </w:r>
      <w:r w:rsidRPr="00D27833">
        <w:rPr>
          <w:rFonts w:ascii="Book Antiqua" w:hAnsi="Book Antiqua" w:hint="eastAsia"/>
          <w:sz w:val="24"/>
          <w:szCs w:val="24"/>
          <w:lang w:val="en-GB"/>
        </w:rPr>
        <w:t>:</w:t>
      </w:r>
      <w:r w:rsidRPr="00D27833">
        <w:rPr>
          <w:rFonts w:ascii="Book Antiqua" w:hAnsi="Book Antiqua"/>
          <w:sz w:val="24"/>
          <w:szCs w:val="24"/>
          <w:lang w:val="en-GB"/>
        </w:rPr>
        <w:t xml:space="preserve"> Longitudinal incision; C</w:t>
      </w:r>
      <w:r w:rsidRPr="00D27833">
        <w:rPr>
          <w:rFonts w:ascii="Book Antiqua" w:hAnsi="Book Antiqua" w:hint="eastAsia"/>
          <w:sz w:val="24"/>
          <w:szCs w:val="24"/>
          <w:lang w:val="en-GB"/>
        </w:rPr>
        <w:t xml:space="preserve"> and </w:t>
      </w:r>
      <w:r w:rsidRPr="00D27833">
        <w:rPr>
          <w:rFonts w:ascii="Book Antiqua" w:hAnsi="Book Antiqua"/>
          <w:sz w:val="24"/>
          <w:szCs w:val="24"/>
          <w:lang w:val="en-GB"/>
        </w:rPr>
        <w:t>D</w:t>
      </w:r>
      <w:r w:rsidRPr="00D27833">
        <w:rPr>
          <w:rFonts w:ascii="Book Antiqua" w:hAnsi="Book Antiqua" w:hint="eastAsia"/>
          <w:sz w:val="24"/>
          <w:szCs w:val="24"/>
          <w:lang w:val="en-GB"/>
        </w:rPr>
        <w:t>:</w:t>
      </w:r>
      <w:r w:rsidRPr="00D27833">
        <w:rPr>
          <w:rFonts w:ascii="Book Antiqua" w:hAnsi="Book Antiqua"/>
          <w:sz w:val="24"/>
          <w:szCs w:val="24"/>
          <w:lang w:val="en-GB"/>
        </w:rPr>
        <w:t xml:space="preserve"> Longitudinal incision closed by titanium clips; E</w:t>
      </w:r>
      <w:r w:rsidRPr="00D27833">
        <w:rPr>
          <w:rFonts w:ascii="Book Antiqua" w:hAnsi="Book Antiqua" w:hint="eastAsia"/>
          <w:sz w:val="24"/>
          <w:szCs w:val="24"/>
          <w:lang w:val="en-GB"/>
        </w:rPr>
        <w:t>:</w:t>
      </w:r>
      <w:r w:rsidRPr="00D27833">
        <w:rPr>
          <w:rFonts w:ascii="Book Antiqua" w:hAnsi="Book Antiqua"/>
          <w:sz w:val="24"/>
          <w:szCs w:val="24"/>
          <w:lang w:val="en-GB"/>
        </w:rPr>
        <w:t xml:space="preserve"> Transverse incision; F</w:t>
      </w:r>
      <w:r w:rsidRPr="00D27833">
        <w:rPr>
          <w:rFonts w:ascii="Book Antiqua" w:hAnsi="Book Antiqua" w:hint="eastAsia"/>
          <w:sz w:val="24"/>
          <w:szCs w:val="24"/>
          <w:lang w:val="en-GB"/>
        </w:rPr>
        <w:t>:</w:t>
      </w:r>
      <w:r w:rsidRPr="00D27833">
        <w:rPr>
          <w:rFonts w:ascii="Book Antiqua" w:hAnsi="Book Antiqua"/>
          <w:sz w:val="24"/>
          <w:szCs w:val="24"/>
          <w:lang w:val="en-GB"/>
        </w:rPr>
        <w:t xml:space="preserve"> </w:t>
      </w:r>
      <w:r>
        <w:rPr>
          <w:rFonts w:ascii="Book Antiqua" w:hAnsi="Book Antiqua"/>
          <w:sz w:val="24"/>
          <w:szCs w:val="24"/>
          <w:lang w:val="en-GB"/>
        </w:rPr>
        <w:t>“</w:t>
      </w:r>
      <w:r w:rsidRPr="00D27833">
        <w:rPr>
          <w:rFonts w:ascii="Book Antiqua" w:hAnsi="Book Antiqua"/>
          <w:sz w:val="24"/>
          <w:szCs w:val="24"/>
          <w:lang w:val="en-GB"/>
        </w:rPr>
        <w:t>Anchoring</w:t>
      </w:r>
      <w:r>
        <w:rPr>
          <w:rFonts w:ascii="Book Antiqua" w:hAnsi="Book Antiqua"/>
          <w:sz w:val="24"/>
          <w:szCs w:val="24"/>
          <w:lang w:val="en-GB"/>
        </w:rPr>
        <w:t>”</w:t>
      </w:r>
      <w:r w:rsidRPr="00D27833">
        <w:rPr>
          <w:rFonts w:ascii="Book Antiqua" w:hAnsi="Book Antiqua"/>
          <w:sz w:val="24"/>
          <w:szCs w:val="24"/>
          <w:lang w:val="en-GB"/>
        </w:rPr>
        <w:t xml:space="preserve"> of a titanium clip in the middle of the transverse incision; G</w:t>
      </w:r>
      <w:r w:rsidRPr="00D27833">
        <w:rPr>
          <w:rFonts w:ascii="Book Antiqua" w:hAnsi="Book Antiqua" w:hint="eastAsia"/>
          <w:sz w:val="24"/>
          <w:szCs w:val="24"/>
          <w:lang w:val="en-GB"/>
        </w:rPr>
        <w:t xml:space="preserve"> and </w:t>
      </w:r>
      <w:r w:rsidRPr="00D27833">
        <w:rPr>
          <w:rFonts w:ascii="Book Antiqua" w:hAnsi="Book Antiqua"/>
          <w:sz w:val="24"/>
          <w:szCs w:val="24"/>
          <w:lang w:val="en-GB"/>
        </w:rPr>
        <w:t>H</w:t>
      </w:r>
      <w:r w:rsidRPr="00D27833">
        <w:rPr>
          <w:rFonts w:ascii="Book Antiqua" w:hAnsi="Book Antiqua" w:hint="eastAsia"/>
          <w:sz w:val="24"/>
          <w:szCs w:val="24"/>
          <w:lang w:val="en-GB"/>
        </w:rPr>
        <w:t>:</w:t>
      </w:r>
      <w:r w:rsidRPr="00D27833">
        <w:rPr>
          <w:rFonts w:ascii="Book Antiqua" w:hAnsi="Book Antiqua"/>
          <w:sz w:val="24"/>
          <w:szCs w:val="24"/>
          <w:lang w:val="en-GB"/>
        </w:rPr>
        <w:t xml:space="preserve"> longitudinal closure using titanium clips successively; I</w:t>
      </w:r>
      <w:r w:rsidRPr="00D27833">
        <w:rPr>
          <w:rFonts w:ascii="Book Antiqua" w:hAnsi="Book Antiqua" w:hint="eastAsia"/>
          <w:sz w:val="24"/>
          <w:szCs w:val="24"/>
          <w:lang w:val="en-GB"/>
        </w:rPr>
        <w:t>:</w:t>
      </w:r>
      <w:r w:rsidRPr="00D27833">
        <w:rPr>
          <w:rFonts w:ascii="Book Antiqua" w:hAnsi="Book Antiqua"/>
          <w:sz w:val="24"/>
          <w:szCs w:val="24"/>
          <w:lang w:val="en-GB"/>
        </w:rPr>
        <w:t xml:space="preserve"> Inverted T incision; J</w:t>
      </w:r>
      <w:r w:rsidRPr="00D27833">
        <w:rPr>
          <w:rFonts w:ascii="Book Antiqua" w:hAnsi="Book Antiqua" w:hint="eastAsia"/>
          <w:sz w:val="24"/>
          <w:szCs w:val="24"/>
          <w:lang w:val="en-GB"/>
        </w:rPr>
        <w:t>-</w:t>
      </w:r>
      <w:r w:rsidRPr="00D27833">
        <w:rPr>
          <w:rFonts w:ascii="Book Antiqua" w:hAnsi="Book Antiqua"/>
          <w:sz w:val="24"/>
          <w:szCs w:val="24"/>
          <w:lang w:val="en-GB"/>
        </w:rPr>
        <w:t>L</w:t>
      </w:r>
      <w:r w:rsidRPr="00D27833">
        <w:rPr>
          <w:rFonts w:ascii="Book Antiqua" w:hAnsi="Book Antiqua" w:hint="eastAsia"/>
          <w:sz w:val="24"/>
          <w:szCs w:val="24"/>
          <w:lang w:val="en-GB"/>
        </w:rPr>
        <w:t>:</w:t>
      </w:r>
      <w:r w:rsidRPr="00D27833">
        <w:rPr>
          <w:rFonts w:ascii="Book Antiqua" w:hAnsi="Book Antiqua"/>
          <w:sz w:val="24"/>
          <w:szCs w:val="24"/>
          <w:lang w:val="en-GB"/>
        </w:rPr>
        <w:t xml:space="preserve"> Longitudinal closure using titanium clips successively.</w:t>
      </w:r>
    </w:p>
    <w:p w14:paraId="768E9C29" w14:textId="77777777" w:rsidR="0023558C" w:rsidRPr="00D27833" w:rsidRDefault="0023558C" w:rsidP="0023558C">
      <w:pPr>
        <w:widowControl/>
        <w:spacing w:after="0" w:line="240" w:lineRule="auto"/>
        <w:jc w:val="left"/>
        <w:rPr>
          <w:rFonts w:ascii="Book Antiqua" w:hAnsi="Book Antiqua"/>
          <w:sz w:val="24"/>
          <w:szCs w:val="24"/>
          <w:lang w:val="en-GB"/>
        </w:rPr>
      </w:pPr>
      <w:r w:rsidRPr="00D27833">
        <w:rPr>
          <w:rFonts w:ascii="Book Antiqua" w:hAnsi="Book Antiqua"/>
          <w:sz w:val="24"/>
          <w:szCs w:val="24"/>
          <w:lang w:val="en-GB"/>
        </w:rPr>
        <w:br w:type="page"/>
      </w:r>
    </w:p>
    <w:p w14:paraId="0B6280F0" w14:textId="2AFA7C3C" w:rsidR="0023558C" w:rsidRPr="00D27833" w:rsidRDefault="0023558C" w:rsidP="0023558C">
      <w:pPr>
        <w:adjustRightInd w:val="0"/>
        <w:snapToGrid w:val="0"/>
        <w:spacing w:after="0" w:line="360" w:lineRule="auto"/>
        <w:rPr>
          <w:rFonts w:ascii="Book Antiqua" w:hAnsi="Book Antiqua"/>
          <w:b/>
          <w:sz w:val="24"/>
          <w:szCs w:val="24"/>
        </w:rPr>
      </w:pPr>
      <w:r w:rsidRPr="00D27833">
        <w:rPr>
          <w:rFonts w:ascii="Book Antiqua" w:hAnsi="Book Antiqua"/>
          <w:noProof/>
          <w:sz w:val="24"/>
          <w:szCs w:val="24"/>
        </w:rPr>
        <w:lastRenderedPageBreak/>
        <w:drawing>
          <wp:anchor distT="0" distB="0" distL="114300" distR="114300" simplePos="0" relativeHeight="251659264" behindDoc="0" locked="0" layoutInCell="1" allowOverlap="1" wp14:anchorId="105D8C0A" wp14:editId="6FD20BA9">
            <wp:simplePos x="0" y="0"/>
            <wp:positionH relativeFrom="column">
              <wp:align>left</wp:align>
            </wp:positionH>
            <wp:positionV relativeFrom="paragraph">
              <wp:align>top</wp:align>
            </wp:positionV>
            <wp:extent cx="2764155" cy="4784090"/>
            <wp:effectExtent l="0" t="0" r="0" b="0"/>
            <wp:wrapSquare wrapText="bothSides"/>
            <wp:docPr id="13" name="图片 13" descr="Macintosh HD:Users:duchen:Desktop:模式图:EST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duchen:Desktop:模式图:ESTD.jpg"/>
                    <pic:cNvPicPr>
                      <a:picLocks noChangeAspect="1" noChangeArrowheads="1"/>
                    </pic:cNvPicPr>
                  </pic:nvPicPr>
                  <pic:blipFill rotWithShape="1">
                    <a:blip r:embed="rId125">
                      <a:extLst>
                        <a:ext uri="{28A0092B-C50C-407E-A947-70E740481C1C}">
                          <a14:useLocalDpi xmlns:a14="http://schemas.microsoft.com/office/drawing/2010/main" val="0"/>
                        </a:ext>
                      </a:extLst>
                    </a:blip>
                    <a:srcRect l="13943" t="2891" r="13553" b="8410"/>
                    <a:stretch/>
                  </pic:blipFill>
                  <pic:spPr bwMode="auto">
                    <a:xfrm>
                      <a:off x="0" y="0"/>
                      <a:ext cx="2764155" cy="4784090"/>
                    </a:xfrm>
                    <a:prstGeom prst="rect">
                      <a:avLst/>
                    </a:prstGeom>
                    <a:noFill/>
                    <a:ln>
                      <a:noFill/>
                    </a:ln>
                    <a:extLst>
                      <a:ext uri="{53640926-AAD7-44D8-BBD7-CCE9431645EC}">
                        <a14:shadowObscured xmlns:a14="http://schemas.microsoft.com/office/drawing/2010/main"/>
                      </a:ext>
                    </a:extLst>
                  </pic:spPr>
                </pic:pic>
              </a:graphicData>
            </a:graphic>
          </wp:anchor>
        </w:drawing>
      </w:r>
      <w:r w:rsidRPr="00D27833">
        <w:rPr>
          <w:rFonts w:ascii="Book Antiqua" w:hAnsi="Book Antiqua"/>
          <w:sz w:val="24"/>
          <w:szCs w:val="24"/>
        </w:rPr>
        <w:br w:type="textWrapping" w:clear="all"/>
      </w:r>
      <w:r w:rsidRPr="00D27833">
        <w:rPr>
          <w:rFonts w:ascii="Book Antiqua" w:hAnsi="Book Antiqua"/>
          <w:b/>
          <w:sz w:val="24"/>
          <w:szCs w:val="24"/>
          <w:lang w:val="en-GB"/>
        </w:rPr>
        <w:t>Figure 3 The schema chart of endoscopic submucosal tunnel dissection, demonstrating a tunnel is created to resect mucosal lesions.</w:t>
      </w:r>
    </w:p>
    <w:p w14:paraId="5CF920FF" w14:textId="77777777" w:rsidR="0023558C" w:rsidRPr="00D27833" w:rsidRDefault="0023558C" w:rsidP="0023558C">
      <w:pPr>
        <w:widowControl/>
        <w:spacing w:after="0" w:line="240" w:lineRule="auto"/>
        <w:jc w:val="left"/>
        <w:rPr>
          <w:rFonts w:ascii="Book Antiqua" w:hAnsi="Book Antiqua"/>
          <w:sz w:val="24"/>
          <w:szCs w:val="24"/>
        </w:rPr>
      </w:pPr>
      <w:r w:rsidRPr="00D27833">
        <w:rPr>
          <w:rFonts w:ascii="Book Antiqua" w:hAnsi="Book Antiqua"/>
          <w:sz w:val="24"/>
          <w:szCs w:val="24"/>
        </w:rPr>
        <w:br w:type="page"/>
      </w:r>
    </w:p>
    <w:p w14:paraId="5C73BE1C" w14:textId="77777777" w:rsidR="0023558C" w:rsidRPr="00D27833" w:rsidRDefault="0023558C" w:rsidP="0023558C">
      <w:pPr>
        <w:adjustRightInd w:val="0"/>
        <w:snapToGrid w:val="0"/>
        <w:spacing w:after="0" w:line="360" w:lineRule="auto"/>
        <w:rPr>
          <w:rFonts w:ascii="Book Antiqua" w:hAnsi="Book Antiqua"/>
          <w:sz w:val="24"/>
          <w:szCs w:val="24"/>
        </w:rPr>
      </w:pPr>
      <w:r w:rsidRPr="00D27833">
        <w:rPr>
          <w:rFonts w:ascii="Book Antiqua" w:hAnsi="Book Antiqua"/>
          <w:noProof/>
          <w:sz w:val="24"/>
          <w:szCs w:val="24"/>
        </w:rPr>
        <w:lastRenderedPageBreak/>
        <w:drawing>
          <wp:inline distT="0" distB="0" distL="0" distR="0" wp14:anchorId="68163CCA" wp14:editId="38270EE3">
            <wp:extent cx="2452576" cy="2580168"/>
            <wp:effectExtent l="0" t="0" r="508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3A.jpg"/>
                    <pic:cNvPicPr/>
                  </pic:nvPicPr>
                  <pic:blipFill rotWithShape="1">
                    <a:blip r:embed="rId126" cstate="print">
                      <a:extLst>
                        <a:ext uri="{28A0092B-C50C-407E-A947-70E740481C1C}">
                          <a14:useLocalDpi xmlns:a14="http://schemas.microsoft.com/office/drawing/2010/main" val="0"/>
                        </a:ext>
                      </a:extLst>
                    </a:blip>
                    <a:srcRect l="14317" t="12845" r="21355" b="9208"/>
                    <a:stretch/>
                  </pic:blipFill>
                  <pic:spPr bwMode="auto">
                    <a:xfrm>
                      <a:off x="0" y="0"/>
                      <a:ext cx="2454803" cy="2582511"/>
                    </a:xfrm>
                    <a:prstGeom prst="rect">
                      <a:avLst/>
                    </a:prstGeom>
                    <a:ln>
                      <a:noFill/>
                    </a:ln>
                    <a:extLst>
                      <a:ext uri="{53640926-AAD7-44D8-BBD7-CCE9431645EC}">
                        <a14:shadowObscured xmlns:a14="http://schemas.microsoft.com/office/drawing/2010/main"/>
                      </a:ext>
                    </a:extLst>
                  </pic:spPr>
                </pic:pic>
              </a:graphicData>
            </a:graphic>
          </wp:inline>
        </w:drawing>
      </w:r>
      <w:r w:rsidRPr="00D27833">
        <w:rPr>
          <w:rFonts w:ascii="Book Antiqua" w:hAnsi="Book Antiqua"/>
          <w:noProof/>
          <w:sz w:val="24"/>
          <w:szCs w:val="24"/>
        </w:rPr>
        <w:drawing>
          <wp:inline distT="0" distB="0" distL="0" distR="0" wp14:anchorId="4D72FDD2" wp14:editId="4F803595">
            <wp:extent cx="2332074" cy="2573077"/>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3B.jpg"/>
                    <pic:cNvPicPr/>
                  </pic:nvPicPr>
                  <pic:blipFill rotWithShape="1">
                    <a:blip r:embed="rId127" cstate="print">
                      <a:extLst>
                        <a:ext uri="{28A0092B-C50C-407E-A947-70E740481C1C}">
                          <a14:useLocalDpi xmlns:a14="http://schemas.microsoft.com/office/drawing/2010/main" val="0"/>
                        </a:ext>
                      </a:extLst>
                    </a:blip>
                    <a:srcRect l="15241" t="9634" r="23606" b="12653"/>
                    <a:stretch/>
                  </pic:blipFill>
                  <pic:spPr bwMode="auto">
                    <a:xfrm>
                      <a:off x="0" y="0"/>
                      <a:ext cx="2333636" cy="2574800"/>
                    </a:xfrm>
                    <a:prstGeom prst="rect">
                      <a:avLst/>
                    </a:prstGeom>
                    <a:ln>
                      <a:noFill/>
                    </a:ln>
                    <a:extLst>
                      <a:ext uri="{53640926-AAD7-44D8-BBD7-CCE9431645EC}">
                        <a14:shadowObscured xmlns:a14="http://schemas.microsoft.com/office/drawing/2010/main"/>
                      </a:ext>
                    </a:extLst>
                  </pic:spPr>
                </pic:pic>
              </a:graphicData>
            </a:graphic>
          </wp:inline>
        </w:drawing>
      </w:r>
    </w:p>
    <w:p w14:paraId="5F513274" w14:textId="77777777" w:rsidR="0023558C" w:rsidRPr="00D27833" w:rsidRDefault="0023558C" w:rsidP="0023558C">
      <w:pPr>
        <w:adjustRightInd w:val="0"/>
        <w:snapToGrid w:val="0"/>
        <w:spacing w:after="0" w:line="360" w:lineRule="auto"/>
        <w:rPr>
          <w:rFonts w:ascii="Book Antiqua" w:hAnsi="Book Antiqua"/>
          <w:sz w:val="24"/>
          <w:szCs w:val="24"/>
        </w:rPr>
      </w:pPr>
      <w:r w:rsidRPr="00D27833">
        <w:rPr>
          <w:rFonts w:ascii="Book Antiqua" w:hAnsi="Book Antiqua"/>
          <w:b/>
          <w:sz w:val="24"/>
          <w:szCs w:val="24"/>
          <w:lang w:val="en-GB"/>
        </w:rPr>
        <w:t xml:space="preserve">Figure 4 Simulated diagram of endoscopic observations in Ling IIb and Ling </w:t>
      </w:r>
      <w:proofErr w:type="spellStart"/>
      <w:r w:rsidRPr="00D27833">
        <w:rPr>
          <w:rFonts w:ascii="Book Antiqua" w:hAnsi="Book Antiqua"/>
          <w:b/>
          <w:sz w:val="24"/>
          <w:szCs w:val="24"/>
          <w:lang w:val="en-GB"/>
        </w:rPr>
        <w:t>IIc</w:t>
      </w:r>
      <w:proofErr w:type="spellEnd"/>
      <w:r w:rsidRPr="00D27833">
        <w:rPr>
          <w:rFonts w:ascii="Book Antiqua" w:hAnsi="Book Antiqua"/>
          <w:b/>
          <w:sz w:val="24"/>
          <w:szCs w:val="24"/>
          <w:lang w:val="en-GB"/>
        </w:rPr>
        <w:t>.</w:t>
      </w:r>
      <w:r w:rsidRPr="00D27833">
        <w:rPr>
          <w:rFonts w:ascii="Book Antiqua" w:hAnsi="Book Antiqua"/>
          <w:sz w:val="24"/>
          <w:szCs w:val="24"/>
          <w:lang w:val="en-GB"/>
        </w:rPr>
        <w:t xml:space="preserve"> A</w:t>
      </w:r>
      <w:r w:rsidRPr="00D27833">
        <w:rPr>
          <w:rFonts w:ascii="Book Antiqua" w:hAnsi="Book Antiqua" w:hint="eastAsia"/>
          <w:sz w:val="24"/>
          <w:szCs w:val="24"/>
          <w:lang w:val="en-GB"/>
        </w:rPr>
        <w:t>:</w:t>
      </w:r>
      <w:r w:rsidRPr="00D27833">
        <w:rPr>
          <w:rFonts w:ascii="Book Antiqua" w:hAnsi="Book Antiqua"/>
          <w:sz w:val="24"/>
          <w:szCs w:val="24"/>
          <w:lang w:val="en-GB"/>
        </w:rPr>
        <w:t xml:space="preserve"> Ling IIb, the arrow indicates 1/3 of the oesophageal cavity, and the semi-annular structure’s midpoint remains within this range; B</w:t>
      </w:r>
      <w:r w:rsidRPr="00D27833">
        <w:rPr>
          <w:rFonts w:ascii="Book Antiqua" w:hAnsi="Book Antiqua" w:hint="eastAsia"/>
          <w:sz w:val="24"/>
          <w:szCs w:val="24"/>
          <w:lang w:val="en-GB"/>
        </w:rPr>
        <w:t>:</w:t>
      </w:r>
      <w:r w:rsidRPr="00D27833">
        <w:rPr>
          <w:rFonts w:ascii="Book Antiqua" w:hAnsi="Book Antiqua"/>
          <w:sz w:val="24"/>
          <w:szCs w:val="24"/>
          <w:lang w:val="en-GB"/>
        </w:rPr>
        <w:t xml:space="preserve"> Ling </w:t>
      </w:r>
      <w:proofErr w:type="spellStart"/>
      <w:r w:rsidRPr="00D27833">
        <w:rPr>
          <w:rFonts w:ascii="Book Antiqua" w:hAnsi="Book Antiqua"/>
          <w:sz w:val="24"/>
          <w:szCs w:val="24"/>
          <w:lang w:val="en-GB"/>
        </w:rPr>
        <w:t>IIc</w:t>
      </w:r>
      <w:proofErr w:type="spellEnd"/>
      <w:r w:rsidRPr="00D27833">
        <w:rPr>
          <w:rFonts w:ascii="Book Antiqua" w:hAnsi="Book Antiqua"/>
          <w:sz w:val="24"/>
          <w:szCs w:val="24"/>
          <w:lang w:val="en-GB"/>
        </w:rPr>
        <w:t>, arrows indicate 1/3 of the oesophageal cavity, and the crescent-like structure's midpoint goes beyond this range.</w:t>
      </w:r>
    </w:p>
    <w:p w14:paraId="490976C3" w14:textId="77777777" w:rsidR="0023558C" w:rsidRPr="00D27833" w:rsidRDefault="0023558C" w:rsidP="0023558C">
      <w:pPr>
        <w:adjustRightInd w:val="0"/>
        <w:snapToGrid w:val="0"/>
        <w:spacing w:after="0" w:line="360" w:lineRule="auto"/>
        <w:rPr>
          <w:rFonts w:ascii="Book Antiqua" w:hAnsi="Book Antiqua"/>
          <w:sz w:val="24"/>
          <w:szCs w:val="24"/>
        </w:rPr>
      </w:pPr>
    </w:p>
    <w:p w14:paraId="0B1E02E4" w14:textId="77777777" w:rsidR="0023558C" w:rsidRPr="00D27833" w:rsidRDefault="0023558C" w:rsidP="0023558C">
      <w:pPr>
        <w:widowControl/>
        <w:spacing w:after="0" w:line="240" w:lineRule="auto"/>
        <w:jc w:val="left"/>
        <w:rPr>
          <w:rFonts w:ascii="Book Antiqua" w:hAnsi="Book Antiqua"/>
          <w:sz w:val="24"/>
          <w:szCs w:val="24"/>
        </w:rPr>
      </w:pPr>
      <w:r w:rsidRPr="00D27833">
        <w:rPr>
          <w:rFonts w:ascii="Book Antiqua" w:hAnsi="Book Antiqua"/>
          <w:sz w:val="24"/>
          <w:szCs w:val="24"/>
        </w:rPr>
        <w:br w:type="page"/>
      </w:r>
    </w:p>
    <w:p w14:paraId="19619576" w14:textId="77777777" w:rsidR="0023558C" w:rsidRDefault="0023558C" w:rsidP="0023558C">
      <w:pPr>
        <w:adjustRightInd w:val="0"/>
        <w:snapToGrid w:val="0"/>
        <w:spacing w:after="0" w:line="360" w:lineRule="auto"/>
        <w:rPr>
          <w:rFonts w:ascii="Book Antiqua" w:hAnsi="Book Antiqua"/>
          <w:sz w:val="24"/>
          <w:szCs w:val="24"/>
        </w:rPr>
      </w:pPr>
      <w:r w:rsidRPr="00D27833">
        <w:rPr>
          <w:rFonts w:ascii="Book Antiqua" w:hAnsi="Book Antiqua"/>
          <w:noProof/>
          <w:sz w:val="24"/>
          <w:szCs w:val="24"/>
        </w:rPr>
        <w:lastRenderedPageBreak/>
        <w:drawing>
          <wp:inline distT="0" distB="0" distL="0" distR="0" wp14:anchorId="04947C3C" wp14:editId="4F6EBAE0">
            <wp:extent cx="2460418" cy="2136161"/>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4A label.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460418" cy="2136161"/>
                    </a:xfrm>
                    <a:prstGeom prst="rect">
                      <a:avLst/>
                    </a:prstGeom>
                  </pic:spPr>
                </pic:pic>
              </a:graphicData>
            </a:graphic>
          </wp:inline>
        </w:drawing>
      </w:r>
      <w:r w:rsidRPr="00D27833">
        <w:rPr>
          <w:rFonts w:ascii="Book Antiqua" w:hAnsi="Book Antiqua"/>
          <w:noProof/>
          <w:sz w:val="24"/>
          <w:szCs w:val="24"/>
        </w:rPr>
        <w:drawing>
          <wp:anchor distT="0" distB="0" distL="114300" distR="114300" simplePos="0" relativeHeight="251665408" behindDoc="0" locked="0" layoutInCell="1" allowOverlap="1" wp14:anchorId="6603FC3D" wp14:editId="41F09A55">
            <wp:simplePos x="0" y="0"/>
            <wp:positionH relativeFrom="column">
              <wp:posOffset>2462530</wp:posOffset>
            </wp:positionH>
            <wp:positionV relativeFrom="paragraph">
              <wp:posOffset>22860</wp:posOffset>
            </wp:positionV>
            <wp:extent cx="2433320" cy="2112645"/>
            <wp:effectExtent l="0" t="0" r="5080" b="1905"/>
            <wp:wrapSquare wrapText="bothSides"/>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4B label.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433320" cy="2112645"/>
                    </a:xfrm>
                    <a:prstGeom prst="rect">
                      <a:avLst/>
                    </a:prstGeom>
                  </pic:spPr>
                </pic:pic>
              </a:graphicData>
            </a:graphic>
            <wp14:sizeRelH relativeFrom="page">
              <wp14:pctWidth>0</wp14:pctWidth>
            </wp14:sizeRelH>
            <wp14:sizeRelV relativeFrom="page">
              <wp14:pctHeight>0</wp14:pctHeight>
            </wp14:sizeRelV>
          </wp:anchor>
        </w:drawing>
      </w:r>
    </w:p>
    <w:p w14:paraId="4FAF7EEC" w14:textId="77777777" w:rsidR="0023558C" w:rsidRPr="00D27833" w:rsidRDefault="0023558C" w:rsidP="0023558C">
      <w:pPr>
        <w:adjustRightInd w:val="0"/>
        <w:snapToGrid w:val="0"/>
        <w:spacing w:after="0" w:line="360" w:lineRule="auto"/>
        <w:rPr>
          <w:rFonts w:ascii="Book Antiqua" w:hAnsi="Book Antiqua"/>
          <w:sz w:val="24"/>
          <w:szCs w:val="24"/>
        </w:rPr>
      </w:pPr>
      <w:r w:rsidRPr="00D27833">
        <w:rPr>
          <w:rFonts w:ascii="Book Antiqua" w:hAnsi="Book Antiqua"/>
          <w:noProof/>
          <w:sz w:val="24"/>
          <w:szCs w:val="24"/>
        </w:rPr>
        <w:drawing>
          <wp:anchor distT="0" distB="0" distL="114300" distR="114300" simplePos="0" relativeHeight="251664384" behindDoc="0" locked="0" layoutInCell="1" allowOverlap="1" wp14:anchorId="465D977B" wp14:editId="0F89130B">
            <wp:simplePos x="0" y="0"/>
            <wp:positionH relativeFrom="column">
              <wp:posOffset>-12700</wp:posOffset>
            </wp:positionH>
            <wp:positionV relativeFrom="paragraph">
              <wp:posOffset>281305</wp:posOffset>
            </wp:positionV>
            <wp:extent cx="2475230" cy="2148205"/>
            <wp:effectExtent l="0" t="0" r="1270" b="4445"/>
            <wp:wrapSquare wrapText="bothSides"/>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4C label.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475230" cy="2148205"/>
                    </a:xfrm>
                    <a:prstGeom prst="rect">
                      <a:avLst/>
                    </a:prstGeom>
                  </pic:spPr>
                </pic:pic>
              </a:graphicData>
            </a:graphic>
            <wp14:sizeRelH relativeFrom="page">
              <wp14:pctWidth>0</wp14:pctWidth>
            </wp14:sizeRelH>
            <wp14:sizeRelV relativeFrom="page">
              <wp14:pctHeight>0</wp14:pctHeight>
            </wp14:sizeRelV>
          </wp:anchor>
        </w:drawing>
      </w:r>
    </w:p>
    <w:p w14:paraId="1AA50046" w14:textId="77777777" w:rsidR="0023558C" w:rsidRDefault="0023558C" w:rsidP="0023558C">
      <w:pPr>
        <w:adjustRightInd w:val="0"/>
        <w:snapToGrid w:val="0"/>
        <w:spacing w:after="0" w:line="360" w:lineRule="auto"/>
        <w:rPr>
          <w:rFonts w:ascii="Book Antiqua" w:hAnsi="Book Antiqua"/>
          <w:sz w:val="24"/>
          <w:szCs w:val="24"/>
        </w:rPr>
      </w:pPr>
      <w:r w:rsidRPr="00D27833">
        <w:rPr>
          <w:rFonts w:ascii="Book Antiqua" w:hAnsi="Book Antiqua"/>
          <w:noProof/>
          <w:sz w:val="24"/>
          <w:szCs w:val="24"/>
        </w:rPr>
        <w:drawing>
          <wp:inline distT="0" distB="0" distL="0" distR="0" wp14:anchorId="18AC39CE" wp14:editId="22325F24">
            <wp:extent cx="2397418" cy="2081422"/>
            <wp:effectExtent l="0" t="0" r="3175"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4D label.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398009" cy="2081935"/>
                    </a:xfrm>
                    <a:prstGeom prst="rect">
                      <a:avLst/>
                    </a:prstGeom>
                  </pic:spPr>
                </pic:pic>
              </a:graphicData>
            </a:graphic>
          </wp:inline>
        </w:drawing>
      </w:r>
    </w:p>
    <w:p w14:paraId="47083D6B" w14:textId="77777777" w:rsidR="0023558C" w:rsidRDefault="0023558C" w:rsidP="0023558C">
      <w:pPr>
        <w:adjustRightInd w:val="0"/>
        <w:snapToGrid w:val="0"/>
        <w:spacing w:after="0" w:line="360" w:lineRule="auto"/>
        <w:rPr>
          <w:rFonts w:ascii="Book Antiqua" w:hAnsi="Book Antiqua"/>
          <w:sz w:val="24"/>
          <w:szCs w:val="24"/>
        </w:rPr>
      </w:pPr>
    </w:p>
    <w:p w14:paraId="2229105C" w14:textId="77777777" w:rsidR="0023558C" w:rsidRPr="00D27833" w:rsidRDefault="0023558C" w:rsidP="0023558C">
      <w:pPr>
        <w:adjustRightInd w:val="0"/>
        <w:snapToGrid w:val="0"/>
        <w:spacing w:after="0" w:line="360" w:lineRule="auto"/>
        <w:rPr>
          <w:rFonts w:ascii="Book Antiqua" w:hAnsi="Book Antiqua"/>
          <w:sz w:val="24"/>
          <w:szCs w:val="24"/>
        </w:rPr>
      </w:pPr>
      <w:r w:rsidRPr="00D27833">
        <w:rPr>
          <w:rFonts w:ascii="Book Antiqua" w:hAnsi="Book Antiqua"/>
          <w:noProof/>
          <w:sz w:val="24"/>
          <w:szCs w:val="24"/>
        </w:rPr>
        <w:drawing>
          <wp:anchor distT="0" distB="0" distL="114300" distR="114300" simplePos="0" relativeHeight="251666432" behindDoc="0" locked="0" layoutInCell="1" allowOverlap="1" wp14:anchorId="0178B09D" wp14:editId="0E1C23EC">
            <wp:simplePos x="0" y="0"/>
            <wp:positionH relativeFrom="column">
              <wp:posOffset>2722245</wp:posOffset>
            </wp:positionH>
            <wp:positionV relativeFrom="paragraph">
              <wp:posOffset>-3175</wp:posOffset>
            </wp:positionV>
            <wp:extent cx="2433320" cy="2112645"/>
            <wp:effectExtent l="0" t="0" r="5080" b="1905"/>
            <wp:wrapSquare wrapText="bothSides"/>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4F label.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433320" cy="2112645"/>
                    </a:xfrm>
                    <a:prstGeom prst="rect">
                      <a:avLst/>
                    </a:prstGeom>
                  </pic:spPr>
                </pic:pic>
              </a:graphicData>
            </a:graphic>
            <wp14:sizeRelH relativeFrom="page">
              <wp14:pctWidth>0</wp14:pctWidth>
            </wp14:sizeRelH>
            <wp14:sizeRelV relativeFrom="page">
              <wp14:pctHeight>0</wp14:pctHeight>
            </wp14:sizeRelV>
          </wp:anchor>
        </w:drawing>
      </w:r>
      <w:r w:rsidRPr="00D27833">
        <w:rPr>
          <w:rFonts w:ascii="Book Antiqua" w:hAnsi="Book Antiqua"/>
          <w:noProof/>
          <w:sz w:val="24"/>
          <w:szCs w:val="24"/>
        </w:rPr>
        <w:drawing>
          <wp:inline distT="0" distB="0" distL="0" distR="0" wp14:anchorId="689AC0A4" wp14:editId="13DD49DB">
            <wp:extent cx="2504670" cy="2174581"/>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4E label.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504670" cy="2174581"/>
                    </a:xfrm>
                    <a:prstGeom prst="rect">
                      <a:avLst/>
                    </a:prstGeom>
                  </pic:spPr>
                </pic:pic>
              </a:graphicData>
            </a:graphic>
          </wp:inline>
        </w:drawing>
      </w:r>
    </w:p>
    <w:p w14:paraId="1C654EC6" w14:textId="77777777" w:rsidR="0023558C" w:rsidRPr="00D27833" w:rsidRDefault="0023558C" w:rsidP="0023558C">
      <w:pPr>
        <w:adjustRightInd w:val="0"/>
        <w:snapToGrid w:val="0"/>
        <w:spacing w:after="0" w:line="360" w:lineRule="auto"/>
        <w:rPr>
          <w:rFonts w:ascii="Book Antiqua" w:hAnsi="Book Antiqua"/>
          <w:sz w:val="24"/>
          <w:szCs w:val="24"/>
        </w:rPr>
      </w:pPr>
      <w:r w:rsidRPr="00D27833">
        <w:rPr>
          <w:rFonts w:ascii="Book Antiqua" w:hAnsi="Book Antiqua"/>
          <w:noProof/>
          <w:sz w:val="24"/>
          <w:szCs w:val="24"/>
        </w:rPr>
        <w:lastRenderedPageBreak/>
        <w:drawing>
          <wp:inline distT="0" distB="0" distL="0" distR="0" wp14:anchorId="2B671281" wp14:editId="2C3D9E54">
            <wp:extent cx="2212604" cy="1921008"/>
            <wp:effectExtent l="0" t="0" r="0" b="317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4G label.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214393" cy="1922561"/>
                    </a:xfrm>
                    <a:prstGeom prst="rect">
                      <a:avLst/>
                    </a:prstGeom>
                  </pic:spPr>
                </pic:pic>
              </a:graphicData>
            </a:graphic>
          </wp:inline>
        </w:drawing>
      </w:r>
    </w:p>
    <w:p w14:paraId="758BC1FE" w14:textId="77777777" w:rsidR="0023558C" w:rsidRPr="00D27833" w:rsidRDefault="0023558C" w:rsidP="0023558C">
      <w:pPr>
        <w:adjustRightInd w:val="0"/>
        <w:snapToGrid w:val="0"/>
        <w:spacing w:after="0" w:line="360" w:lineRule="auto"/>
        <w:rPr>
          <w:rFonts w:ascii="Book Antiqua" w:hAnsi="Book Antiqua"/>
          <w:sz w:val="24"/>
          <w:szCs w:val="24"/>
          <w:lang w:val="en-GB"/>
        </w:rPr>
      </w:pPr>
      <w:r w:rsidRPr="00D27833">
        <w:rPr>
          <w:rFonts w:ascii="Book Antiqua" w:hAnsi="Book Antiqua"/>
          <w:b/>
          <w:sz w:val="24"/>
          <w:szCs w:val="24"/>
          <w:lang w:val="en-GB"/>
        </w:rPr>
        <w:t>Figure 5 Endoscopic images of the Ling classification of achalasia cardia.</w:t>
      </w:r>
      <w:r w:rsidRPr="00D27833">
        <w:rPr>
          <w:rFonts w:ascii="Book Antiqua" w:hAnsi="Book Antiqua"/>
          <w:sz w:val="24"/>
          <w:szCs w:val="24"/>
          <w:lang w:val="en-GB"/>
        </w:rPr>
        <w:t xml:space="preserve"> A</w:t>
      </w:r>
      <w:r w:rsidRPr="00D27833">
        <w:rPr>
          <w:rFonts w:ascii="Book Antiqua" w:hAnsi="Book Antiqua" w:hint="eastAsia"/>
          <w:sz w:val="24"/>
          <w:szCs w:val="24"/>
          <w:lang w:val="en-GB"/>
        </w:rPr>
        <w:t>:</w:t>
      </w:r>
      <w:r w:rsidRPr="00D27833">
        <w:rPr>
          <w:rFonts w:ascii="Book Antiqua" w:hAnsi="Book Antiqua"/>
          <w:sz w:val="24"/>
          <w:szCs w:val="24"/>
          <w:lang w:val="en-GB"/>
        </w:rPr>
        <w:t xml:space="preserve"> Ling I; B</w:t>
      </w:r>
      <w:r w:rsidRPr="00D27833">
        <w:rPr>
          <w:rFonts w:ascii="Book Antiqua" w:hAnsi="Book Antiqua" w:hint="eastAsia"/>
          <w:sz w:val="24"/>
          <w:szCs w:val="24"/>
          <w:lang w:val="en-GB"/>
        </w:rPr>
        <w:t>:</w:t>
      </w:r>
      <w:r w:rsidRPr="00D27833">
        <w:rPr>
          <w:rFonts w:ascii="Book Antiqua" w:hAnsi="Book Antiqua"/>
          <w:sz w:val="24"/>
          <w:szCs w:val="24"/>
          <w:lang w:val="en-GB"/>
        </w:rPr>
        <w:t xml:space="preserve"> Ling </w:t>
      </w:r>
      <w:proofErr w:type="spellStart"/>
      <w:r w:rsidRPr="00D27833">
        <w:rPr>
          <w:rFonts w:ascii="Book Antiqua" w:hAnsi="Book Antiqua"/>
          <w:sz w:val="24"/>
          <w:szCs w:val="24"/>
          <w:lang w:val="en-GB"/>
        </w:rPr>
        <w:t>IIa</w:t>
      </w:r>
      <w:proofErr w:type="spellEnd"/>
      <w:r w:rsidRPr="00D27833">
        <w:rPr>
          <w:rFonts w:ascii="Book Antiqua" w:hAnsi="Book Antiqua"/>
          <w:sz w:val="24"/>
          <w:szCs w:val="24"/>
          <w:lang w:val="en-GB"/>
        </w:rPr>
        <w:t>; C</w:t>
      </w:r>
      <w:r w:rsidRPr="00D27833">
        <w:rPr>
          <w:rFonts w:ascii="Book Antiqua" w:hAnsi="Book Antiqua" w:hint="eastAsia"/>
          <w:sz w:val="24"/>
          <w:szCs w:val="24"/>
          <w:lang w:val="en-GB"/>
        </w:rPr>
        <w:t>:</w:t>
      </w:r>
      <w:r w:rsidRPr="00D27833">
        <w:rPr>
          <w:rFonts w:ascii="Book Antiqua" w:hAnsi="Book Antiqua"/>
          <w:sz w:val="24"/>
          <w:szCs w:val="24"/>
          <w:lang w:val="en-GB"/>
        </w:rPr>
        <w:t xml:space="preserve"> Ling IIb; D</w:t>
      </w:r>
      <w:r w:rsidRPr="00D27833">
        <w:rPr>
          <w:rFonts w:ascii="Book Antiqua" w:hAnsi="Book Antiqua" w:hint="eastAsia"/>
          <w:sz w:val="24"/>
          <w:szCs w:val="24"/>
          <w:lang w:val="en-GB"/>
        </w:rPr>
        <w:t>:</w:t>
      </w:r>
      <w:r w:rsidRPr="00D27833">
        <w:rPr>
          <w:rFonts w:ascii="Book Antiqua" w:hAnsi="Book Antiqua"/>
          <w:sz w:val="24"/>
          <w:szCs w:val="24"/>
          <w:lang w:val="en-GB"/>
        </w:rPr>
        <w:t xml:space="preserve"> Ling </w:t>
      </w:r>
      <w:proofErr w:type="spellStart"/>
      <w:r w:rsidRPr="00D27833">
        <w:rPr>
          <w:rFonts w:ascii="Book Antiqua" w:hAnsi="Book Antiqua"/>
          <w:sz w:val="24"/>
          <w:szCs w:val="24"/>
          <w:lang w:val="en-GB"/>
        </w:rPr>
        <w:t>IIc</w:t>
      </w:r>
      <w:proofErr w:type="spellEnd"/>
      <w:r w:rsidRPr="00D27833">
        <w:rPr>
          <w:rFonts w:ascii="Book Antiqua" w:hAnsi="Book Antiqua"/>
          <w:sz w:val="24"/>
          <w:szCs w:val="24"/>
          <w:lang w:val="en-GB"/>
        </w:rPr>
        <w:t>, E</w:t>
      </w:r>
      <w:r w:rsidRPr="00D27833">
        <w:rPr>
          <w:rFonts w:ascii="Book Antiqua" w:hAnsi="Book Antiqua" w:hint="eastAsia"/>
          <w:sz w:val="24"/>
          <w:szCs w:val="24"/>
          <w:lang w:val="en-GB"/>
        </w:rPr>
        <w:t>:</w:t>
      </w:r>
      <w:r w:rsidRPr="00D27833">
        <w:rPr>
          <w:rFonts w:ascii="Book Antiqua" w:hAnsi="Book Antiqua"/>
          <w:sz w:val="24"/>
          <w:szCs w:val="24"/>
          <w:lang w:val="en-GB"/>
        </w:rPr>
        <w:t xml:space="preserve"> Ling III1; F</w:t>
      </w:r>
      <w:r w:rsidRPr="00D27833">
        <w:rPr>
          <w:rFonts w:ascii="Book Antiqua" w:hAnsi="Book Antiqua" w:hint="eastAsia"/>
          <w:sz w:val="24"/>
          <w:szCs w:val="24"/>
          <w:lang w:val="en-GB"/>
        </w:rPr>
        <w:t>:</w:t>
      </w:r>
      <w:r w:rsidRPr="00D27833">
        <w:rPr>
          <w:rFonts w:ascii="Book Antiqua" w:hAnsi="Book Antiqua"/>
          <w:sz w:val="24"/>
          <w:szCs w:val="24"/>
          <w:lang w:val="en-GB"/>
        </w:rPr>
        <w:t xml:space="preserve"> Ling </w:t>
      </w:r>
      <w:proofErr w:type="spellStart"/>
      <w:r w:rsidRPr="00D27833">
        <w:rPr>
          <w:rFonts w:ascii="Book Antiqua" w:hAnsi="Book Antiqua"/>
          <w:sz w:val="24"/>
          <w:szCs w:val="24"/>
          <w:lang w:val="en-GB"/>
        </w:rPr>
        <w:t>IIIr</w:t>
      </w:r>
      <w:proofErr w:type="spellEnd"/>
      <w:r w:rsidRPr="00D27833">
        <w:rPr>
          <w:rFonts w:ascii="Book Antiqua" w:hAnsi="Book Antiqua"/>
          <w:sz w:val="24"/>
          <w:szCs w:val="24"/>
          <w:lang w:val="en-GB"/>
        </w:rPr>
        <w:t>; G</w:t>
      </w:r>
      <w:r w:rsidRPr="00D27833">
        <w:rPr>
          <w:rFonts w:ascii="Book Antiqua" w:hAnsi="Book Antiqua" w:hint="eastAsia"/>
          <w:sz w:val="24"/>
          <w:szCs w:val="24"/>
          <w:lang w:val="en-GB"/>
        </w:rPr>
        <w:t>:</w:t>
      </w:r>
      <w:r w:rsidRPr="00D27833">
        <w:rPr>
          <w:rFonts w:ascii="Book Antiqua" w:hAnsi="Book Antiqua"/>
          <w:sz w:val="24"/>
          <w:szCs w:val="24"/>
          <w:lang w:val="en-GB"/>
        </w:rPr>
        <w:t xml:space="preserve"> Ling </w:t>
      </w:r>
      <w:proofErr w:type="spellStart"/>
      <w:r w:rsidRPr="00D27833">
        <w:rPr>
          <w:rFonts w:ascii="Book Antiqua" w:hAnsi="Book Antiqua"/>
          <w:sz w:val="24"/>
          <w:szCs w:val="24"/>
          <w:lang w:val="en-GB"/>
        </w:rPr>
        <w:t>IIIlr</w:t>
      </w:r>
      <w:proofErr w:type="spellEnd"/>
      <w:r w:rsidRPr="00D27833">
        <w:rPr>
          <w:rFonts w:ascii="Book Antiqua" w:hAnsi="Book Antiqua"/>
          <w:sz w:val="24"/>
          <w:szCs w:val="24"/>
          <w:lang w:val="en-GB"/>
        </w:rPr>
        <w:t>.</w:t>
      </w:r>
    </w:p>
    <w:p w14:paraId="0D9E12BB" w14:textId="77777777" w:rsidR="0023558C" w:rsidRPr="00D27833" w:rsidRDefault="0023558C" w:rsidP="0023558C">
      <w:pPr>
        <w:adjustRightInd w:val="0"/>
        <w:snapToGrid w:val="0"/>
        <w:spacing w:after="0" w:line="360" w:lineRule="auto"/>
        <w:rPr>
          <w:rFonts w:ascii="Book Antiqua" w:hAnsi="Book Antiqua"/>
          <w:sz w:val="24"/>
          <w:szCs w:val="24"/>
          <w:lang w:val="en-GB"/>
        </w:rPr>
      </w:pPr>
    </w:p>
    <w:p w14:paraId="0441412A" w14:textId="77777777" w:rsidR="0023558C" w:rsidRPr="00D27833" w:rsidRDefault="0023558C" w:rsidP="0023558C">
      <w:pPr>
        <w:widowControl/>
        <w:spacing w:after="0" w:line="240" w:lineRule="auto"/>
        <w:jc w:val="left"/>
        <w:rPr>
          <w:rFonts w:ascii="Book Antiqua" w:hAnsi="Book Antiqua"/>
          <w:sz w:val="24"/>
          <w:szCs w:val="24"/>
          <w:lang w:val="en-GB"/>
        </w:rPr>
      </w:pPr>
      <w:r w:rsidRPr="00D27833">
        <w:rPr>
          <w:rFonts w:ascii="Book Antiqua" w:hAnsi="Book Antiqua"/>
          <w:sz w:val="24"/>
          <w:szCs w:val="24"/>
          <w:lang w:val="en-GB"/>
        </w:rPr>
        <w:br w:type="page"/>
      </w:r>
    </w:p>
    <w:p w14:paraId="566DA8B2" w14:textId="77777777" w:rsidR="0023558C" w:rsidRPr="00D27833" w:rsidRDefault="0023558C" w:rsidP="0023558C">
      <w:pPr>
        <w:adjustRightInd w:val="0"/>
        <w:snapToGrid w:val="0"/>
        <w:spacing w:after="0" w:line="360" w:lineRule="auto"/>
        <w:rPr>
          <w:rFonts w:ascii="Book Antiqua" w:hAnsi="Book Antiqua"/>
          <w:sz w:val="24"/>
          <w:szCs w:val="24"/>
        </w:rPr>
      </w:pPr>
      <w:r w:rsidRPr="00D27833">
        <w:rPr>
          <w:rFonts w:ascii="Book Antiqua" w:hAnsi="Book Antiqua"/>
          <w:noProof/>
          <w:sz w:val="24"/>
          <w:szCs w:val="24"/>
        </w:rPr>
        <w:lastRenderedPageBreak/>
        <w:drawing>
          <wp:anchor distT="0" distB="0" distL="114300" distR="114300" simplePos="0" relativeHeight="251667456" behindDoc="0" locked="0" layoutInCell="1" allowOverlap="1" wp14:anchorId="52EFD096" wp14:editId="5521DCB0">
            <wp:simplePos x="0" y="0"/>
            <wp:positionH relativeFrom="column">
              <wp:posOffset>2675890</wp:posOffset>
            </wp:positionH>
            <wp:positionV relativeFrom="paragraph">
              <wp:posOffset>0</wp:posOffset>
            </wp:positionV>
            <wp:extent cx="2548890" cy="2212975"/>
            <wp:effectExtent l="0" t="0" r="3810" b="0"/>
            <wp:wrapSquare wrapText="bothSides"/>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IG5B.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548890" cy="2212975"/>
                    </a:xfrm>
                    <a:prstGeom prst="rect">
                      <a:avLst/>
                    </a:prstGeom>
                  </pic:spPr>
                </pic:pic>
              </a:graphicData>
            </a:graphic>
            <wp14:sizeRelH relativeFrom="page">
              <wp14:pctWidth>0</wp14:pctWidth>
            </wp14:sizeRelH>
            <wp14:sizeRelV relativeFrom="page">
              <wp14:pctHeight>0</wp14:pctHeight>
            </wp14:sizeRelV>
          </wp:anchor>
        </w:drawing>
      </w:r>
      <w:r w:rsidRPr="00D27833">
        <w:rPr>
          <w:rFonts w:ascii="Book Antiqua" w:hAnsi="Book Antiqua"/>
          <w:noProof/>
          <w:sz w:val="24"/>
          <w:szCs w:val="24"/>
        </w:rPr>
        <w:drawing>
          <wp:inline distT="0" distB="0" distL="0" distR="0" wp14:anchorId="0F1C2FBF" wp14:editId="476063C4">
            <wp:extent cx="2543415" cy="2208219"/>
            <wp:effectExtent l="0" t="0" r="0" b="190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G5A.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549710" cy="2213685"/>
                    </a:xfrm>
                    <a:prstGeom prst="rect">
                      <a:avLst/>
                    </a:prstGeom>
                  </pic:spPr>
                </pic:pic>
              </a:graphicData>
            </a:graphic>
          </wp:inline>
        </w:drawing>
      </w:r>
    </w:p>
    <w:p w14:paraId="47ED9698" w14:textId="77777777" w:rsidR="0023558C" w:rsidRPr="00D27833" w:rsidRDefault="0023558C" w:rsidP="0023558C">
      <w:pPr>
        <w:adjustRightInd w:val="0"/>
        <w:snapToGrid w:val="0"/>
        <w:spacing w:after="0" w:line="360" w:lineRule="auto"/>
        <w:rPr>
          <w:rFonts w:ascii="Book Antiqua" w:hAnsi="Book Antiqua"/>
          <w:sz w:val="24"/>
          <w:szCs w:val="24"/>
        </w:rPr>
      </w:pPr>
    </w:p>
    <w:p w14:paraId="00B72E92" w14:textId="77777777" w:rsidR="0023558C" w:rsidRPr="00D27833" w:rsidRDefault="0023558C" w:rsidP="0023558C">
      <w:pPr>
        <w:adjustRightInd w:val="0"/>
        <w:snapToGrid w:val="0"/>
        <w:spacing w:after="0" w:line="360" w:lineRule="auto"/>
        <w:rPr>
          <w:rFonts w:ascii="Book Antiqua" w:hAnsi="Book Antiqua"/>
          <w:sz w:val="24"/>
          <w:szCs w:val="24"/>
        </w:rPr>
      </w:pPr>
      <w:r w:rsidRPr="00D27833">
        <w:rPr>
          <w:rFonts w:ascii="Book Antiqua" w:hAnsi="Book Antiqua"/>
          <w:noProof/>
          <w:sz w:val="24"/>
          <w:szCs w:val="24"/>
        </w:rPr>
        <w:drawing>
          <wp:inline distT="0" distB="0" distL="0" distR="0" wp14:anchorId="57E02494" wp14:editId="4CE81B74">
            <wp:extent cx="2425017" cy="2105426"/>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IG5C.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426011" cy="2106289"/>
                    </a:xfrm>
                    <a:prstGeom prst="rect">
                      <a:avLst/>
                    </a:prstGeom>
                  </pic:spPr>
                </pic:pic>
              </a:graphicData>
            </a:graphic>
          </wp:inline>
        </w:drawing>
      </w:r>
    </w:p>
    <w:p w14:paraId="0E82595B" w14:textId="77777777" w:rsidR="0023558C" w:rsidRPr="00D27833" w:rsidRDefault="0023558C" w:rsidP="0023558C">
      <w:pPr>
        <w:adjustRightInd w:val="0"/>
        <w:snapToGrid w:val="0"/>
        <w:spacing w:after="0" w:line="360" w:lineRule="auto"/>
        <w:rPr>
          <w:rFonts w:ascii="Book Antiqua" w:hAnsi="Book Antiqua"/>
          <w:color w:val="000000" w:themeColor="text1" w:themeShade="BF"/>
          <w:sz w:val="24"/>
          <w:szCs w:val="24"/>
          <w:lang w:val="en-GB"/>
        </w:rPr>
      </w:pPr>
      <w:r w:rsidRPr="00D27833">
        <w:rPr>
          <w:rFonts w:ascii="Book Antiqua" w:hAnsi="Book Antiqua"/>
          <w:b/>
          <w:sz w:val="24"/>
          <w:szCs w:val="24"/>
          <w:lang w:val="en-GB"/>
        </w:rPr>
        <w:t>F</w:t>
      </w:r>
      <w:r w:rsidRPr="00D27833">
        <w:rPr>
          <w:rFonts w:ascii="Book Antiqua" w:hAnsi="Book Antiqua"/>
          <w:b/>
          <w:color w:val="000000" w:themeColor="text1" w:themeShade="BF"/>
          <w:sz w:val="24"/>
          <w:szCs w:val="24"/>
          <w:lang w:val="en-GB"/>
        </w:rPr>
        <w:t>igure 6 The correlation between grade A or grade B mucosal inflammation and mild oesophageal submucosal adhesion.</w:t>
      </w:r>
      <w:r w:rsidRPr="00D27833">
        <w:rPr>
          <w:rFonts w:ascii="Book Antiqua" w:hAnsi="Book Antiqua" w:hint="eastAsia"/>
          <w:color w:val="000000" w:themeColor="text1" w:themeShade="BF"/>
          <w:sz w:val="24"/>
          <w:szCs w:val="24"/>
          <w:lang w:val="en-GB"/>
        </w:rPr>
        <w:t xml:space="preserve"> </w:t>
      </w:r>
      <w:r w:rsidRPr="00D27833">
        <w:rPr>
          <w:rFonts w:ascii="Book Antiqua" w:hAnsi="Book Antiqua"/>
          <w:color w:val="000000" w:themeColor="text1" w:themeShade="BF"/>
          <w:sz w:val="24"/>
          <w:szCs w:val="24"/>
          <w:lang w:val="en-GB"/>
        </w:rPr>
        <w:t>A</w:t>
      </w:r>
      <w:r w:rsidRPr="00D27833">
        <w:rPr>
          <w:rFonts w:ascii="Book Antiqua" w:hAnsi="Book Antiqua" w:hint="eastAsia"/>
          <w:color w:val="000000" w:themeColor="text1" w:themeShade="BF"/>
          <w:sz w:val="24"/>
          <w:szCs w:val="24"/>
          <w:lang w:val="en-GB"/>
        </w:rPr>
        <w:t>:</w:t>
      </w:r>
      <w:r w:rsidRPr="00D27833">
        <w:rPr>
          <w:rFonts w:ascii="Book Antiqua" w:hAnsi="Book Antiqua"/>
          <w:color w:val="000000" w:themeColor="text1" w:themeShade="BF"/>
          <w:sz w:val="24"/>
          <w:szCs w:val="24"/>
          <w:lang w:val="en-GB"/>
        </w:rPr>
        <w:t xml:space="preserve"> Grade A mucosa inflammation; B: Grade B mucosa inflammation; C</w:t>
      </w:r>
      <w:r w:rsidRPr="00D27833">
        <w:rPr>
          <w:rFonts w:ascii="Book Antiqua" w:hAnsi="Book Antiqua" w:hint="eastAsia"/>
          <w:color w:val="000000" w:themeColor="text1" w:themeShade="BF"/>
          <w:sz w:val="24"/>
          <w:szCs w:val="24"/>
          <w:lang w:val="en-GB"/>
        </w:rPr>
        <w:t>:</w:t>
      </w:r>
      <w:r w:rsidRPr="00D27833">
        <w:rPr>
          <w:rFonts w:ascii="Book Antiqua" w:hAnsi="Book Antiqua"/>
          <w:color w:val="000000" w:themeColor="text1" w:themeShade="BF"/>
          <w:sz w:val="24"/>
          <w:szCs w:val="24"/>
          <w:lang w:val="en-GB"/>
        </w:rPr>
        <w:t xml:space="preserve"> Mild oesophageal submucosal adhesion: The fibre filaments are distributed in bundles.</w:t>
      </w:r>
    </w:p>
    <w:p w14:paraId="39AAA205" w14:textId="77777777" w:rsidR="0023558C" w:rsidRPr="00D27833" w:rsidRDefault="0023558C" w:rsidP="0023558C">
      <w:pPr>
        <w:widowControl/>
        <w:spacing w:after="0" w:line="240" w:lineRule="auto"/>
        <w:jc w:val="left"/>
        <w:rPr>
          <w:rFonts w:ascii="Book Antiqua" w:hAnsi="Book Antiqua"/>
          <w:sz w:val="24"/>
          <w:szCs w:val="24"/>
          <w:lang w:val="en-GB"/>
        </w:rPr>
      </w:pPr>
      <w:r w:rsidRPr="00D27833">
        <w:rPr>
          <w:rFonts w:ascii="Book Antiqua" w:hAnsi="Book Antiqua"/>
          <w:sz w:val="24"/>
          <w:szCs w:val="24"/>
          <w:lang w:val="en-GB"/>
        </w:rPr>
        <w:br w:type="page"/>
      </w:r>
    </w:p>
    <w:p w14:paraId="6216745E" w14:textId="77777777" w:rsidR="0023558C" w:rsidRPr="00D27833" w:rsidRDefault="0023558C" w:rsidP="0023558C">
      <w:pPr>
        <w:adjustRightInd w:val="0"/>
        <w:snapToGrid w:val="0"/>
        <w:spacing w:after="0" w:line="360" w:lineRule="auto"/>
        <w:rPr>
          <w:rFonts w:ascii="Book Antiqua" w:hAnsi="Book Antiqua"/>
          <w:sz w:val="24"/>
          <w:szCs w:val="24"/>
        </w:rPr>
      </w:pPr>
      <w:r w:rsidRPr="00D27833">
        <w:rPr>
          <w:rFonts w:ascii="Book Antiqua" w:hAnsi="Book Antiqua"/>
          <w:noProof/>
          <w:sz w:val="24"/>
          <w:szCs w:val="24"/>
        </w:rPr>
        <w:lastRenderedPageBreak/>
        <w:drawing>
          <wp:anchor distT="0" distB="0" distL="114300" distR="114300" simplePos="0" relativeHeight="251668480" behindDoc="0" locked="0" layoutInCell="1" allowOverlap="1" wp14:anchorId="7F721B3C" wp14:editId="578BD4CA">
            <wp:simplePos x="0" y="0"/>
            <wp:positionH relativeFrom="column">
              <wp:posOffset>2469515</wp:posOffset>
            </wp:positionH>
            <wp:positionV relativeFrom="paragraph">
              <wp:posOffset>48895</wp:posOffset>
            </wp:positionV>
            <wp:extent cx="2181860" cy="1894205"/>
            <wp:effectExtent l="0" t="0" r="8890" b="0"/>
            <wp:wrapSquare wrapText="bothSides"/>
            <wp:docPr id="26" name="图片 26" descr="Figure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Figure6B"/>
                    <pic:cNvPicPr>
                      <a:picLocks noChangeAspect="1"/>
                    </pic:cNvPicPr>
                  </pic:nvPicPr>
                  <pic:blipFill>
                    <a:blip r:embed="rId138">
                      <a:extLst>
                        <a:ext uri="{28A0092B-C50C-407E-A947-70E740481C1C}">
                          <a14:useLocalDpi xmlns:a14="http://schemas.microsoft.com/office/drawing/2010/main" val="0"/>
                        </a:ext>
                      </a:extLst>
                    </a:blip>
                    <a:stretch>
                      <a:fillRect/>
                    </a:stretch>
                  </pic:blipFill>
                  <pic:spPr>
                    <a:xfrm>
                      <a:off x="0" y="0"/>
                      <a:ext cx="2181860" cy="1894205"/>
                    </a:xfrm>
                    <a:prstGeom prst="rect">
                      <a:avLst/>
                    </a:prstGeom>
                  </pic:spPr>
                </pic:pic>
              </a:graphicData>
            </a:graphic>
            <wp14:sizeRelH relativeFrom="page">
              <wp14:pctWidth>0</wp14:pctWidth>
            </wp14:sizeRelH>
            <wp14:sizeRelV relativeFrom="page">
              <wp14:pctHeight>0</wp14:pctHeight>
            </wp14:sizeRelV>
          </wp:anchor>
        </w:drawing>
      </w:r>
      <w:r w:rsidRPr="00D27833">
        <w:rPr>
          <w:rFonts w:ascii="Book Antiqua" w:hAnsi="Book Antiqua"/>
          <w:noProof/>
          <w:sz w:val="24"/>
          <w:szCs w:val="24"/>
        </w:rPr>
        <w:drawing>
          <wp:inline distT="0" distB="0" distL="114300" distR="114300" wp14:anchorId="2A6F3D4C" wp14:editId="088F6661">
            <wp:extent cx="2236054" cy="1941387"/>
            <wp:effectExtent l="0" t="0" r="0" b="1905"/>
            <wp:docPr id="27" name="图片 27" descr="Figure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Figure6A"/>
                    <pic:cNvPicPr>
                      <a:picLocks noChangeAspect="1"/>
                    </pic:cNvPicPr>
                  </pic:nvPicPr>
                  <pic:blipFill>
                    <a:blip r:embed="rId139"/>
                    <a:stretch>
                      <a:fillRect/>
                    </a:stretch>
                  </pic:blipFill>
                  <pic:spPr>
                    <a:xfrm>
                      <a:off x="0" y="0"/>
                      <a:ext cx="2240468" cy="1945220"/>
                    </a:xfrm>
                    <a:prstGeom prst="rect">
                      <a:avLst/>
                    </a:prstGeom>
                  </pic:spPr>
                </pic:pic>
              </a:graphicData>
            </a:graphic>
          </wp:inline>
        </w:drawing>
      </w:r>
    </w:p>
    <w:p w14:paraId="127B1484" w14:textId="77777777" w:rsidR="0023558C" w:rsidRPr="00D27833" w:rsidRDefault="0023558C" w:rsidP="0023558C">
      <w:pPr>
        <w:adjustRightInd w:val="0"/>
        <w:snapToGrid w:val="0"/>
        <w:spacing w:after="0" w:line="360" w:lineRule="auto"/>
        <w:rPr>
          <w:rFonts w:ascii="Book Antiqua" w:hAnsi="Book Antiqua"/>
          <w:sz w:val="24"/>
          <w:szCs w:val="24"/>
        </w:rPr>
      </w:pPr>
    </w:p>
    <w:p w14:paraId="16CEC1AE" w14:textId="77777777" w:rsidR="0023558C" w:rsidRPr="00D27833" w:rsidRDefault="0023558C" w:rsidP="0023558C">
      <w:pPr>
        <w:adjustRightInd w:val="0"/>
        <w:snapToGrid w:val="0"/>
        <w:spacing w:after="0" w:line="360" w:lineRule="auto"/>
        <w:rPr>
          <w:rFonts w:ascii="Book Antiqua" w:hAnsi="Book Antiqua"/>
          <w:color w:val="000000" w:themeColor="text1" w:themeShade="BF"/>
          <w:sz w:val="24"/>
          <w:szCs w:val="24"/>
          <w:lang w:val="en-GB"/>
        </w:rPr>
      </w:pPr>
      <w:r w:rsidRPr="00D27833">
        <w:rPr>
          <w:rFonts w:ascii="Book Antiqua" w:hAnsi="Book Antiqua"/>
          <w:b/>
          <w:color w:val="000000" w:themeColor="text1" w:themeShade="BF"/>
          <w:sz w:val="24"/>
          <w:szCs w:val="24"/>
          <w:lang w:val="en-GB"/>
        </w:rPr>
        <w:t>Figure 7 The correlation between Grade C mucosal inflammation and moderate oesophageal submucosal adhesion.</w:t>
      </w:r>
      <w:r w:rsidRPr="00D27833">
        <w:rPr>
          <w:rFonts w:ascii="Book Antiqua" w:hAnsi="Book Antiqua"/>
          <w:color w:val="000000" w:themeColor="text1" w:themeShade="BF"/>
          <w:sz w:val="24"/>
          <w:szCs w:val="24"/>
          <w:lang w:val="en-GB"/>
        </w:rPr>
        <w:t xml:space="preserve"> A</w:t>
      </w:r>
      <w:r w:rsidRPr="00D27833">
        <w:rPr>
          <w:rFonts w:ascii="Book Antiqua" w:hAnsi="Book Antiqua" w:hint="eastAsia"/>
          <w:color w:val="000000" w:themeColor="text1" w:themeShade="BF"/>
          <w:sz w:val="24"/>
          <w:szCs w:val="24"/>
          <w:lang w:val="en-GB"/>
        </w:rPr>
        <w:t>:</w:t>
      </w:r>
      <w:r w:rsidRPr="00D27833">
        <w:rPr>
          <w:rFonts w:ascii="Book Antiqua" w:hAnsi="Book Antiqua"/>
          <w:color w:val="000000" w:themeColor="text1" w:themeShade="BF"/>
          <w:sz w:val="24"/>
          <w:szCs w:val="24"/>
          <w:lang w:val="en-GB"/>
        </w:rPr>
        <w:t xml:space="preserve"> Grade C mucosa inflammation; B</w:t>
      </w:r>
      <w:r w:rsidRPr="00D27833">
        <w:rPr>
          <w:rFonts w:ascii="Book Antiqua" w:hAnsi="Book Antiqua" w:hint="eastAsia"/>
          <w:color w:val="000000" w:themeColor="text1" w:themeShade="BF"/>
          <w:sz w:val="24"/>
          <w:szCs w:val="24"/>
          <w:lang w:val="en-GB"/>
        </w:rPr>
        <w:t>:</w:t>
      </w:r>
      <w:r w:rsidRPr="00D27833">
        <w:rPr>
          <w:rFonts w:ascii="Book Antiqua" w:hAnsi="Book Antiqua"/>
          <w:color w:val="000000" w:themeColor="text1" w:themeShade="BF"/>
          <w:sz w:val="24"/>
          <w:szCs w:val="24"/>
          <w:lang w:val="en-GB"/>
        </w:rPr>
        <w:t xml:space="preserve"> Moderate oesophageal submucosal adhesion: the fibres are arranged in disorder, with fusion and decreased transparency.</w:t>
      </w:r>
    </w:p>
    <w:p w14:paraId="14E8ECC2" w14:textId="77777777" w:rsidR="0023558C" w:rsidRPr="00D27833" w:rsidRDefault="0023558C" w:rsidP="0023558C">
      <w:pPr>
        <w:widowControl/>
        <w:spacing w:after="0" w:line="240" w:lineRule="auto"/>
        <w:jc w:val="left"/>
        <w:rPr>
          <w:rFonts w:ascii="Book Antiqua" w:hAnsi="Book Antiqua"/>
          <w:color w:val="000000" w:themeColor="text1" w:themeShade="BF"/>
          <w:sz w:val="24"/>
          <w:szCs w:val="24"/>
          <w:lang w:val="en-GB"/>
        </w:rPr>
      </w:pPr>
      <w:r w:rsidRPr="00D27833">
        <w:rPr>
          <w:rFonts w:ascii="Book Antiqua" w:hAnsi="Book Antiqua"/>
          <w:color w:val="000000" w:themeColor="text1" w:themeShade="BF"/>
          <w:sz w:val="24"/>
          <w:szCs w:val="24"/>
          <w:lang w:val="en-GB"/>
        </w:rPr>
        <w:br w:type="page"/>
      </w:r>
    </w:p>
    <w:p w14:paraId="46CF78F6" w14:textId="77777777" w:rsidR="0023558C" w:rsidRPr="00D27833" w:rsidRDefault="0023558C" w:rsidP="0023558C">
      <w:pPr>
        <w:adjustRightInd w:val="0"/>
        <w:snapToGrid w:val="0"/>
        <w:spacing w:after="0" w:line="360" w:lineRule="auto"/>
        <w:rPr>
          <w:rFonts w:ascii="Book Antiqua" w:hAnsi="Book Antiqua"/>
          <w:sz w:val="24"/>
          <w:szCs w:val="24"/>
        </w:rPr>
      </w:pPr>
      <w:r w:rsidRPr="00D27833">
        <w:rPr>
          <w:rFonts w:ascii="Book Antiqua" w:hAnsi="Book Antiqua"/>
          <w:noProof/>
          <w:sz w:val="24"/>
          <w:szCs w:val="24"/>
        </w:rPr>
        <w:lastRenderedPageBreak/>
        <w:drawing>
          <wp:anchor distT="0" distB="0" distL="114300" distR="114300" simplePos="0" relativeHeight="251669504" behindDoc="0" locked="0" layoutInCell="1" allowOverlap="1" wp14:anchorId="00573B95" wp14:editId="2D957A47">
            <wp:simplePos x="0" y="0"/>
            <wp:positionH relativeFrom="column">
              <wp:posOffset>2723515</wp:posOffset>
            </wp:positionH>
            <wp:positionV relativeFrom="paragraph">
              <wp:posOffset>22860</wp:posOffset>
            </wp:positionV>
            <wp:extent cx="2495550" cy="2166620"/>
            <wp:effectExtent l="0" t="0" r="0" b="5080"/>
            <wp:wrapSquare wrapText="bothSides"/>
            <wp:docPr id="28" name="图片 28" descr="Figure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Figure7B"/>
                    <pic:cNvPicPr>
                      <a:picLocks noChangeAspect="1"/>
                    </pic:cNvPicPr>
                  </pic:nvPicPr>
                  <pic:blipFill>
                    <a:blip r:embed="rId140">
                      <a:extLst>
                        <a:ext uri="{28A0092B-C50C-407E-A947-70E740481C1C}">
                          <a14:useLocalDpi xmlns:a14="http://schemas.microsoft.com/office/drawing/2010/main" val="0"/>
                        </a:ext>
                      </a:extLst>
                    </a:blip>
                    <a:stretch>
                      <a:fillRect/>
                    </a:stretch>
                  </pic:blipFill>
                  <pic:spPr>
                    <a:xfrm>
                      <a:off x="0" y="0"/>
                      <a:ext cx="2495550" cy="2166620"/>
                    </a:xfrm>
                    <a:prstGeom prst="rect">
                      <a:avLst/>
                    </a:prstGeom>
                  </pic:spPr>
                </pic:pic>
              </a:graphicData>
            </a:graphic>
            <wp14:sizeRelH relativeFrom="page">
              <wp14:pctWidth>0</wp14:pctWidth>
            </wp14:sizeRelH>
            <wp14:sizeRelV relativeFrom="page">
              <wp14:pctHeight>0</wp14:pctHeight>
            </wp14:sizeRelV>
          </wp:anchor>
        </w:drawing>
      </w:r>
      <w:r w:rsidRPr="00D27833">
        <w:rPr>
          <w:rFonts w:ascii="Book Antiqua" w:hAnsi="Book Antiqua"/>
          <w:noProof/>
          <w:sz w:val="24"/>
          <w:szCs w:val="24"/>
        </w:rPr>
        <w:drawing>
          <wp:inline distT="0" distB="0" distL="114300" distR="114300" wp14:anchorId="5A80C3A5" wp14:editId="18DE6E9B">
            <wp:extent cx="2522346" cy="2189950"/>
            <wp:effectExtent l="0" t="0" r="0" b="1270"/>
            <wp:docPr id="29" name="图片 29" descr="Figure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Figure7A"/>
                    <pic:cNvPicPr>
                      <a:picLocks noChangeAspect="1"/>
                    </pic:cNvPicPr>
                  </pic:nvPicPr>
                  <pic:blipFill>
                    <a:blip r:embed="rId141"/>
                    <a:stretch>
                      <a:fillRect/>
                    </a:stretch>
                  </pic:blipFill>
                  <pic:spPr>
                    <a:xfrm>
                      <a:off x="0" y="0"/>
                      <a:ext cx="2525701" cy="2192863"/>
                    </a:xfrm>
                    <a:prstGeom prst="rect">
                      <a:avLst/>
                    </a:prstGeom>
                  </pic:spPr>
                </pic:pic>
              </a:graphicData>
            </a:graphic>
          </wp:inline>
        </w:drawing>
      </w:r>
    </w:p>
    <w:p w14:paraId="20604ED5" w14:textId="77777777" w:rsidR="0023558C" w:rsidRPr="00D27833" w:rsidRDefault="0023558C" w:rsidP="0023558C">
      <w:pPr>
        <w:adjustRightInd w:val="0"/>
        <w:snapToGrid w:val="0"/>
        <w:spacing w:after="0" w:line="360" w:lineRule="auto"/>
        <w:rPr>
          <w:rFonts w:ascii="Book Antiqua" w:hAnsi="Book Antiqua"/>
          <w:sz w:val="24"/>
          <w:szCs w:val="24"/>
        </w:rPr>
      </w:pPr>
    </w:p>
    <w:p w14:paraId="29BD1693" w14:textId="77777777" w:rsidR="0023558C" w:rsidRPr="00D27833" w:rsidRDefault="0023558C" w:rsidP="0023558C">
      <w:pPr>
        <w:adjustRightInd w:val="0"/>
        <w:snapToGrid w:val="0"/>
        <w:spacing w:after="0" w:line="360" w:lineRule="auto"/>
        <w:rPr>
          <w:rFonts w:ascii="Book Antiqua" w:hAnsi="Book Antiqua"/>
          <w:sz w:val="24"/>
          <w:szCs w:val="24"/>
        </w:rPr>
      </w:pPr>
      <w:r w:rsidRPr="00D27833">
        <w:rPr>
          <w:rFonts w:ascii="Book Antiqua" w:hAnsi="Book Antiqua"/>
          <w:noProof/>
          <w:sz w:val="24"/>
          <w:szCs w:val="24"/>
        </w:rPr>
        <w:drawing>
          <wp:anchor distT="0" distB="0" distL="114300" distR="114300" simplePos="0" relativeHeight="251670528" behindDoc="0" locked="0" layoutInCell="1" allowOverlap="1" wp14:anchorId="2845E5BC" wp14:editId="1C8B2455">
            <wp:simplePos x="0" y="0"/>
            <wp:positionH relativeFrom="column">
              <wp:posOffset>2769870</wp:posOffset>
            </wp:positionH>
            <wp:positionV relativeFrom="paragraph">
              <wp:posOffset>51435</wp:posOffset>
            </wp:positionV>
            <wp:extent cx="2459990" cy="2136140"/>
            <wp:effectExtent l="0" t="0" r="0" b="0"/>
            <wp:wrapSquare wrapText="bothSides"/>
            <wp:docPr id="30" name="图片 30" descr="Figure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Figure7D"/>
                    <pic:cNvPicPr>
                      <a:picLocks noChangeAspect="1"/>
                    </pic:cNvPicPr>
                  </pic:nvPicPr>
                  <pic:blipFill>
                    <a:blip r:embed="rId142">
                      <a:extLst>
                        <a:ext uri="{28A0092B-C50C-407E-A947-70E740481C1C}">
                          <a14:useLocalDpi xmlns:a14="http://schemas.microsoft.com/office/drawing/2010/main" val="0"/>
                        </a:ext>
                      </a:extLst>
                    </a:blip>
                    <a:stretch>
                      <a:fillRect/>
                    </a:stretch>
                  </pic:blipFill>
                  <pic:spPr>
                    <a:xfrm>
                      <a:off x="0" y="0"/>
                      <a:ext cx="2459990" cy="2136140"/>
                    </a:xfrm>
                    <a:prstGeom prst="rect">
                      <a:avLst/>
                    </a:prstGeom>
                  </pic:spPr>
                </pic:pic>
              </a:graphicData>
            </a:graphic>
            <wp14:sizeRelH relativeFrom="page">
              <wp14:pctWidth>0</wp14:pctWidth>
            </wp14:sizeRelH>
            <wp14:sizeRelV relativeFrom="page">
              <wp14:pctHeight>0</wp14:pctHeight>
            </wp14:sizeRelV>
          </wp:anchor>
        </w:drawing>
      </w:r>
      <w:r w:rsidRPr="00D27833">
        <w:rPr>
          <w:rFonts w:ascii="Book Antiqua" w:hAnsi="Book Antiqua"/>
          <w:noProof/>
          <w:sz w:val="24"/>
          <w:szCs w:val="24"/>
        </w:rPr>
        <w:drawing>
          <wp:inline distT="0" distB="0" distL="114300" distR="114300" wp14:anchorId="20FD8BDA" wp14:editId="39EADBCC">
            <wp:extent cx="2520363" cy="2188229"/>
            <wp:effectExtent l="0" t="0" r="0" b="2540"/>
            <wp:docPr id="31" name="图片 31" descr="Figure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Figure7C"/>
                    <pic:cNvPicPr>
                      <a:picLocks noChangeAspect="1"/>
                    </pic:cNvPicPr>
                  </pic:nvPicPr>
                  <pic:blipFill>
                    <a:blip r:embed="rId143"/>
                    <a:stretch>
                      <a:fillRect/>
                    </a:stretch>
                  </pic:blipFill>
                  <pic:spPr>
                    <a:xfrm>
                      <a:off x="0" y="0"/>
                      <a:ext cx="2527276" cy="2194231"/>
                    </a:xfrm>
                    <a:prstGeom prst="rect">
                      <a:avLst/>
                    </a:prstGeom>
                  </pic:spPr>
                </pic:pic>
              </a:graphicData>
            </a:graphic>
          </wp:inline>
        </w:drawing>
      </w:r>
    </w:p>
    <w:p w14:paraId="5617CD08" w14:textId="77777777" w:rsidR="0023558C" w:rsidRPr="00D27833" w:rsidRDefault="0023558C" w:rsidP="0023558C">
      <w:pPr>
        <w:adjustRightInd w:val="0"/>
        <w:snapToGrid w:val="0"/>
        <w:spacing w:after="0" w:line="360" w:lineRule="auto"/>
        <w:rPr>
          <w:rFonts w:ascii="Book Antiqua" w:hAnsi="Book Antiqua"/>
          <w:sz w:val="24"/>
          <w:szCs w:val="24"/>
        </w:rPr>
      </w:pPr>
    </w:p>
    <w:p w14:paraId="6A219E9F" w14:textId="77777777" w:rsidR="0023558C" w:rsidRPr="00D27833" w:rsidRDefault="0023558C" w:rsidP="0023558C">
      <w:pPr>
        <w:adjustRightInd w:val="0"/>
        <w:snapToGrid w:val="0"/>
        <w:spacing w:after="0" w:line="360" w:lineRule="auto"/>
        <w:rPr>
          <w:rFonts w:ascii="Book Antiqua" w:hAnsi="Book Antiqua"/>
          <w:sz w:val="24"/>
          <w:szCs w:val="24"/>
          <w:lang w:val="en-GB"/>
        </w:rPr>
      </w:pPr>
      <w:r w:rsidRPr="00D27833">
        <w:rPr>
          <w:rFonts w:ascii="Book Antiqua" w:hAnsi="Book Antiqua"/>
          <w:b/>
          <w:sz w:val="24"/>
          <w:szCs w:val="24"/>
          <w:lang w:val="en-GB"/>
        </w:rPr>
        <w:t>Figure 8 The correlation between Grade D, Grade E, or Grade F mucosal inflammation and severe oesophageal submucosal adhesion.</w:t>
      </w:r>
      <w:r w:rsidRPr="00D27833">
        <w:rPr>
          <w:rFonts w:ascii="Book Antiqua" w:hAnsi="Book Antiqua"/>
          <w:sz w:val="24"/>
          <w:szCs w:val="24"/>
          <w:lang w:val="en-GB"/>
        </w:rPr>
        <w:t xml:space="preserve"> A</w:t>
      </w:r>
      <w:r w:rsidRPr="00D27833">
        <w:rPr>
          <w:rFonts w:ascii="Book Antiqua" w:hAnsi="Book Antiqua" w:hint="eastAsia"/>
          <w:sz w:val="24"/>
          <w:szCs w:val="24"/>
          <w:lang w:val="en-GB"/>
        </w:rPr>
        <w:t>:</w:t>
      </w:r>
      <w:r w:rsidRPr="00D27833">
        <w:rPr>
          <w:rFonts w:ascii="Book Antiqua" w:hAnsi="Book Antiqua"/>
          <w:sz w:val="24"/>
          <w:szCs w:val="24"/>
          <w:lang w:val="en-GB"/>
        </w:rPr>
        <w:t xml:space="preserve"> Grade D mucosa inflammation; B</w:t>
      </w:r>
      <w:r w:rsidRPr="00D27833">
        <w:rPr>
          <w:rFonts w:ascii="Book Antiqua" w:hAnsi="Book Antiqua" w:hint="eastAsia"/>
          <w:sz w:val="24"/>
          <w:szCs w:val="24"/>
          <w:lang w:val="en-GB"/>
        </w:rPr>
        <w:t>:</w:t>
      </w:r>
      <w:r w:rsidRPr="00D27833">
        <w:rPr>
          <w:rFonts w:ascii="Book Antiqua" w:hAnsi="Book Antiqua"/>
          <w:sz w:val="24"/>
          <w:szCs w:val="24"/>
          <w:lang w:val="en-GB"/>
        </w:rPr>
        <w:t xml:space="preserve"> Grade E mucosa inflammation; C</w:t>
      </w:r>
      <w:r w:rsidRPr="00D27833">
        <w:rPr>
          <w:rFonts w:ascii="Book Antiqua" w:hAnsi="Book Antiqua" w:hint="eastAsia"/>
          <w:sz w:val="24"/>
          <w:szCs w:val="24"/>
          <w:lang w:val="en-GB"/>
        </w:rPr>
        <w:t>:</w:t>
      </w:r>
      <w:r w:rsidRPr="00D27833">
        <w:rPr>
          <w:rFonts w:ascii="Book Antiqua" w:hAnsi="Book Antiqua"/>
          <w:sz w:val="24"/>
          <w:szCs w:val="24"/>
          <w:lang w:val="en-GB"/>
        </w:rPr>
        <w:t xml:space="preserve"> Grade F mucosa inflammation; D</w:t>
      </w:r>
      <w:r w:rsidRPr="00D27833">
        <w:rPr>
          <w:rFonts w:ascii="Book Antiqua" w:hAnsi="Book Antiqua" w:hint="eastAsia"/>
          <w:sz w:val="24"/>
          <w:szCs w:val="24"/>
          <w:lang w:val="en-GB"/>
        </w:rPr>
        <w:t>:</w:t>
      </w:r>
      <w:r w:rsidRPr="00D27833">
        <w:rPr>
          <w:rFonts w:ascii="Book Antiqua" w:hAnsi="Book Antiqua"/>
          <w:sz w:val="24"/>
          <w:szCs w:val="24"/>
          <w:lang w:val="en-GB"/>
        </w:rPr>
        <w:t xml:space="preserve"> severe oesophageal submucosal adhesion: the submucosa and muscularis propria are completely adherent.</w:t>
      </w:r>
    </w:p>
    <w:p w14:paraId="26CF1720" w14:textId="77777777" w:rsidR="0023558C" w:rsidRPr="00D27833" w:rsidRDefault="0023558C" w:rsidP="0023558C">
      <w:pPr>
        <w:widowControl/>
        <w:spacing w:after="0" w:line="240" w:lineRule="auto"/>
        <w:jc w:val="left"/>
        <w:rPr>
          <w:rFonts w:ascii="Book Antiqua" w:hAnsi="Book Antiqua"/>
          <w:sz w:val="24"/>
          <w:szCs w:val="24"/>
          <w:lang w:val="en-GB"/>
        </w:rPr>
      </w:pPr>
      <w:r w:rsidRPr="00D27833">
        <w:rPr>
          <w:rFonts w:ascii="Book Antiqua" w:hAnsi="Book Antiqua"/>
          <w:sz w:val="24"/>
          <w:szCs w:val="24"/>
          <w:lang w:val="en-GB"/>
        </w:rPr>
        <w:br w:type="page"/>
      </w:r>
    </w:p>
    <w:p w14:paraId="71B6E689" w14:textId="77777777" w:rsidR="0023558C" w:rsidRDefault="0023558C" w:rsidP="0023558C">
      <w:pPr>
        <w:adjustRightInd w:val="0"/>
        <w:snapToGrid w:val="0"/>
        <w:spacing w:after="0" w:line="360" w:lineRule="auto"/>
        <w:rPr>
          <w:rFonts w:ascii="Book Antiqua" w:hAnsi="Book Antiqua"/>
          <w:sz w:val="24"/>
          <w:szCs w:val="24"/>
        </w:rPr>
      </w:pPr>
      <w:r w:rsidRPr="00D27833">
        <w:rPr>
          <w:rFonts w:ascii="Book Antiqua" w:hAnsi="Book Antiqua"/>
          <w:noProof/>
          <w:sz w:val="24"/>
          <w:szCs w:val="24"/>
        </w:rPr>
        <w:lastRenderedPageBreak/>
        <w:drawing>
          <wp:anchor distT="0" distB="0" distL="114300" distR="114300" simplePos="0" relativeHeight="251671552" behindDoc="0" locked="0" layoutInCell="1" allowOverlap="1" wp14:anchorId="01FF0465" wp14:editId="2F583DA8">
            <wp:simplePos x="0" y="0"/>
            <wp:positionH relativeFrom="column">
              <wp:posOffset>2592070</wp:posOffset>
            </wp:positionH>
            <wp:positionV relativeFrom="paragraph">
              <wp:posOffset>0</wp:posOffset>
            </wp:positionV>
            <wp:extent cx="2489200" cy="2160905"/>
            <wp:effectExtent l="0" t="0" r="6350" b="0"/>
            <wp:wrapSquare wrapText="bothSides"/>
            <wp:docPr id="96" name="图片 96" descr="8B标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8B标签"/>
                    <pic:cNvPicPr>
                      <a:picLocks noChangeAspect="1"/>
                    </pic:cNvPicPr>
                  </pic:nvPicPr>
                  <pic:blipFill>
                    <a:blip r:embed="rId144">
                      <a:extLst>
                        <a:ext uri="{28A0092B-C50C-407E-A947-70E740481C1C}">
                          <a14:useLocalDpi xmlns:a14="http://schemas.microsoft.com/office/drawing/2010/main" val="0"/>
                        </a:ext>
                      </a:extLst>
                    </a:blip>
                    <a:stretch>
                      <a:fillRect/>
                    </a:stretch>
                  </pic:blipFill>
                  <pic:spPr>
                    <a:xfrm>
                      <a:off x="0" y="0"/>
                      <a:ext cx="2489200" cy="2160905"/>
                    </a:xfrm>
                    <a:prstGeom prst="rect">
                      <a:avLst/>
                    </a:prstGeom>
                  </pic:spPr>
                </pic:pic>
              </a:graphicData>
            </a:graphic>
            <wp14:sizeRelH relativeFrom="page">
              <wp14:pctWidth>0</wp14:pctWidth>
            </wp14:sizeRelH>
            <wp14:sizeRelV relativeFrom="page">
              <wp14:pctHeight>0</wp14:pctHeight>
            </wp14:sizeRelV>
          </wp:anchor>
        </w:drawing>
      </w:r>
      <w:r w:rsidRPr="00D27833">
        <w:rPr>
          <w:rFonts w:ascii="Book Antiqua" w:hAnsi="Book Antiqua"/>
          <w:noProof/>
          <w:sz w:val="24"/>
          <w:szCs w:val="24"/>
        </w:rPr>
        <w:drawing>
          <wp:inline distT="0" distB="0" distL="114300" distR="114300" wp14:anchorId="67421AE4" wp14:editId="6E0E8AE5">
            <wp:extent cx="2513495" cy="2182266"/>
            <wp:effectExtent l="0" t="0" r="1270" b="8890"/>
            <wp:docPr id="97" name="图片 97" descr="8A标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8A标签"/>
                    <pic:cNvPicPr>
                      <a:picLocks noChangeAspect="1"/>
                    </pic:cNvPicPr>
                  </pic:nvPicPr>
                  <pic:blipFill>
                    <a:blip r:embed="rId145"/>
                    <a:stretch>
                      <a:fillRect/>
                    </a:stretch>
                  </pic:blipFill>
                  <pic:spPr>
                    <a:xfrm>
                      <a:off x="0" y="0"/>
                      <a:ext cx="2516838" cy="2185168"/>
                    </a:xfrm>
                    <a:prstGeom prst="rect">
                      <a:avLst/>
                    </a:prstGeom>
                  </pic:spPr>
                </pic:pic>
              </a:graphicData>
            </a:graphic>
          </wp:inline>
        </w:drawing>
      </w:r>
    </w:p>
    <w:p w14:paraId="10B713A7" w14:textId="77777777" w:rsidR="0023558C" w:rsidRPr="00D27833" w:rsidRDefault="0023558C" w:rsidP="0023558C">
      <w:pPr>
        <w:adjustRightInd w:val="0"/>
        <w:snapToGrid w:val="0"/>
        <w:spacing w:after="0" w:line="360" w:lineRule="auto"/>
        <w:rPr>
          <w:rFonts w:ascii="Book Antiqua" w:hAnsi="Book Antiqua"/>
          <w:sz w:val="24"/>
          <w:szCs w:val="24"/>
        </w:rPr>
      </w:pPr>
      <w:r w:rsidRPr="00D27833">
        <w:rPr>
          <w:rFonts w:ascii="Book Antiqua" w:hAnsi="Book Antiqua"/>
          <w:noProof/>
          <w:sz w:val="24"/>
          <w:szCs w:val="24"/>
        </w:rPr>
        <w:drawing>
          <wp:anchor distT="0" distB="0" distL="114300" distR="114300" simplePos="0" relativeHeight="251672576" behindDoc="0" locked="0" layoutInCell="1" allowOverlap="1" wp14:anchorId="3EF36CE0" wp14:editId="1BA4A69E">
            <wp:simplePos x="0" y="0"/>
            <wp:positionH relativeFrom="column">
              <wp:posOffset>2593340</wp:posOffset>
            </wp:positionH>
            <wp:positionV relativeFrom="paragraph">
              <wp:posOffset>-3810</wp:posOffset>
            </wp:positionV>
            <wp:extent cx="2404745" cy="2087245"/>
            <wp:effectExtent l="0" t="0" r="0" b="8255"/>
            <wp:wrapSquare wrapText="bothSides"/>
            <wp:docPr id="98" name="图片 98" descr="8D标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8D标签"/>
                    <pic:cNvPicPr>
                      <a:picLocks noChangeAspect="1"/>
                    </pic:cNvPicPr>
                  </pic:nvPicPr>
                  <pic:blipFill>
                    <a:blip r:embed="rId146">
                      <a:extLst>
                        <a:ext uri="{28A0092B-C50C-407E-A947-70E740481C1C}">
                          <a14:useLocalDpi xmlns:a14="http://schemas.microsoft.com/office/drawing/2010/main" val="0"/>
                        </a:ext>
                      </a:extLst>
                    </a:blip>
                    <a:stretch>
                      <a:fillRect/>
                    </a:stretch>
                  </pic:blipFill>
                  <pic:spPr>
                    <a:xfrm>
                      <a:off x="0" y="0"/>
                      <a:ext cx="2404745" cy="2087245"/>
                    </a:xfrm>
                    <a:prstGeom prst="rect">
                      <a:avLst/>
                    </a:prstGeom>
                  </pic:spPr>
                </pic:pic>
              </a:graphicData>
            </a:graphic>
            <wp14:sizeRelH relativeFrom="page">
              <wp14:pctWidth>0</wp14:pctWidth>
            </wp14:sizeRelH>
            <wp14:sizeRelV relativeFrom="page">
              <wp14:pctHeight>0</wp14:pctHeight>
            </wp14:sizeRelV>
          </wp:anchor>
        </w:drawing>
      </w:r>
      <w:r w:rsidRPr="00D27833">
        <w:rPr>
          <w:rFonts w:ascii="Book Antiqua" w:hAnsi="Book Antiqua"/>
          <w:noProof/>
          <w:sz w:val="24"/>
          <w:szCs w:val="24"/>
        </w:rPr>
        <w:drawing>
          <wp:inline distT="0" distB="0" distL="114300" distR="114300" wp14:anchorId="1698BBB1" wp14:editId="7C6522EE">
            <wp:extent cx="2495794" cy="2166897"/>
            <wp:effectExtent l="0" t="0" r="0" b="5080"/>
            <wp:docPr id="99" name="图片 99" descr="8C标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8C标签"/>
                    <pic:cNvPicPr>
                      <a:picLocks noChangeAspect="1"/>
                    </pic:cNvPicPr>
                  </pic:nvPicPr>
                  <pic:blipFill>
                    <a:blip r:embed="rId147"/>
                    <a:stretch>
                      <a:fillRect/>
                    </a:stretch>
                  </pic:blipFill>
                  <pic:spPr>
                    <a:xfrm>
                      <a:off x="0" y="0"/>
                      <a:ext cx="2499292" cy="2169934"/>
                    </a:xfrm>
                    <a:prstGeom prst="rect">
                      <a:avLst/>
                    </a:prstGeom>
                  </pic:spPr>
                </pic:pic>
              </a:graphicData>
            </a:graphic>
          </wp:inline>
        </w:drawing>
      </w:r>
    </w:p>
    <w:p w14:paraId="5A79A723" w14:textId="77777777" w:rsidR="0023558C" w:rsidRPr="00D27833" w:rsidRDefault="0023558C" w:rsidP="0023558C">
      <w:pPr>
        <w:adjustRightInd w:val="0"/>
        <w:snapToGrid w:val="0"/>
        <w:spacing w:after="0" w:line="360" w:lineRule="auto"/>
        <w:rPr>
          <w:rFonts w:ascii="Book Antiqua" w:hAnsi="Book Antiqua"/>
          <w:sz w:val="24"/>
          <w:szCs w:val="24"/>
        </w:rPr>
      </w:pPr>
      <w:r w:rsidRPr="00D27833">
        <w:rPr>
          <w:rFonts w:ascii="Book Antiqua" w:hAnsi="Book Antiqua"/>
          <w:noProof/>
          <w:sz w:val="24"/>
          <w:szCs w:val="24"/>
        </w:rPr>
        <w:drawing>
          <wp:anchor distT="0" distB="0" distL="114300" distR="114300" simplePos="0" relativeHeight="251673600" behindDoc="0" locked="0" layoutInCell="1" allowOverlap="1" wp14:anchorId="4EF9F60D" wp14:editId="666138A5">
            <wp:simplePos x="0" y="0"/>
            <wp:positionH relativeFrom="column">
              <wp:posOffset>2708275</wp:posOffset>
            </wp:positionH>
            <wp:positionV relativeFrom="paragraph">
              <wp:posOffset>-3175</wp:posOffset>
            </wp:positionV>
            <wp:extent cx="2527935" cy="2194560"/>
            <wp:effectExtent l="0" t="0" r="5715" b="0"/>
            <wp:wrapSquare wrapText="bothSides"/>
            <wp:docPr id="100" name="图片 100" descr="8F标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8F标签"/>
                    <pic:cNvPicPr>
                      <a:picLocks noChangeAspect="1"/>
                    </pic:cNvPicPr>
                  </pic:nvPicPr>
                  <pic:blipFill>
                    <a:blip r:embed="rId148">
                      <a:extLst>
                        <a:ext uri="{28A0092B-C50C-407E-A947-70E740481C1C}">
                          <a14:useLocalDpi xmlns:a14="http://schemas.microsoft.com/office/drawing/2010/main" val="0"/>
                        </a:ext>
                      </a:extLst>
                    </a:blip>
                    <a:stretch>
                      <a:fillRect/>
                    </a:stretch>
                  </pic:blipFill>
                  <pic:spPr>
                    <a:xfrm>
                      <a:off x="0" y="0"/>
                      <a:ext cx="2527935" cy="2194560"/>
                    </a:xfrm>
                    <a:prstGeom prst="rect">
                      <a:avLst/>
                    </a:prstGeom>
                  </pic:spPr>
                </pic:pic>
              </a:graphicData>
            </a:graphic>
            <wp14:sizeRelH relativeFrom="page">
              <wp14:pctWidth>0</wp14:pctWidth>
            </wp14:sizeRelH>
            <wp14:sizeRelV relativeFrom="page">
              <wp14:pctHeight>0</wp14:pctHeight>
            </wp14:sizeRelV>
          </wp:anchor>
        </w:drawing>
      </w:r>
      <w:r w:rsidRPr="00D27833">
        <w:rPr>
          <w:rFonts w:ascii="Book Antiqua" w:hAnsi="Book Antiqua"/>
          <w:noProof/>
          <w:sz w:val="24"/>
          <w:szCs w:val="24"/>
        </w:rPr>
        <w:drawing>
          <wp:inline distT="0" distB="0" distL="114300" distR="114300" wp14:anchorId="3AC70FAC" wp14:editId="01B10B63">
            <wp:extent cx="2558783" cy="2221585"/>
            <wp:effectExtent l="0" t="0" r="0" b="7620"/>
            <wp:docPr id="101" name="图片 101" descr="8E标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8E标签"/>
                    <pic:cNvPicPr>
                      <a:picLocks noChangeAspect="1"/>
                    </pic:cNvPicPr>
                  </pic:nvPicPr>
                  <pic:blipFill>
                    <a:blip r:embed="rId149"/>
                    <a:stretch>
                      <a:fillRect/>
                    </a:stretch>
                  </pic:blipFill>
                  <pic:spPr>
                    <a:xfrm>
                      <a:off x="0" y="0"/>
                      <a:ext cx="2558783" cy="2221585"/>
                    </a:xfrm>
                    <a:prstGeom prst="rect">
                      <a:avLst/>
                    </a:prstGeom>
                  </pic:spPr>
                </pic:pic>
              </a:graphicData>
            </a:graphic>
          </wp:inline>
        </w:drawing>
      </w:r>
    </w:p>
    <w:p w14:paraId="080DCFC5" w14:textId="77777777" w:rsidR="0023558C" w:rsidRPr="00D27833" w:rsidRDefault="0023558C" w:rsidP="0023558C">
      <w:pPr>
        <w:adjustRightInd w:val="0"/>
        <w:snapToGrid w:val="0"/>
        <w:spacing w:after="0" w:line="360" w:lineRule="auto"/>
        <w:rPr>
          <w:rFonts w:ascii="Book Antiqua" w:hAnsi="Book Antiqua"/>
          <w:sz w:val="24"/>
          <w:szCs w:val="24"/>
        </w:rPr>
      </w:pPr>
      <w:r w:rsidRPr="00D27833">
        <w:rPr>
          <w:rFonts w:ascii="Book Antiqua" w:hAnsi="Book Antiqua"/>
          <w:noProof/>
          <w:sz w:val="24"/>
          <w:szCs w:val="24"/>
        </w:rPr>
        <w:drawing>
          <wp:inline distT="0" distB="0" distL="114300" distR="114300" wp14:anchorId="000E7689" wp14:editId="45E627A2">
            <wp:extent cx="2239135" cy="1944061"/>
            <wp:effectExtent l="0" t="0" r="8890" b="0"/>
            <wp:docPr id="102" name="图片 102" descr="8G标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8G标签"/>
                    <pic:cNvPicPr>
                      <a:picLocks noChangeAspect="1"/>
                    </pic:cNvPicPr>
                  </pic:nvPicPr>
                  <pic:blipFill>
                    <a:blip r:embed="rId150"/>
                    <a:stretch>
                      <a:fillRect/>
                    </a:stretch>
                  </pic:blipFill>
                  <pic:spPr>
                    <a:xfrm>
                      <a:off x="0" y="0"/>
                      <a:ext cx="2244338" cy="1948578"/>
                    </a:xfrm>
                    <a:prstGeom prst="rect">
                      <a:avLst/>
                    </a:prstGeom>
                  </pic:spPr>
                </pic:pic>
              </a:graphicData>
            </a:graphic>
          </wp:inline>
        </w:drawing>
      </w:r>
    </w:p>
    <w:p w14:paraId="14E87B2E" w14:textId="77777777" w:rsidR="0023558C" w:rsidRPr="00D27833" w:rsidRDefault="0023558C" w:rsidP="0023558C">
      <w:pPr>
        <w:adjustRightInd w:val="0"/>
        <w:snapToGrid w:val="0"/>
        <w:spacing w:after="0" w:line="360" w:lineRule="auto"/>
        <w:rPr>
          <w:rFonts w:ascii="Book Antiqua" w:hAnsi="Book Antiqua"/>
          <w:sz w:val="24"/>
          <w:szCs w:val="24"/>
          <w:lang w:val="en-GB"/>
        </w:rPr>
      </w:pPr>
    </w:p>
    <w:p w14:paraId="35CA598C" w14:textId="77777777" w:rsidR="0023558C" w:rsidRPr="00D27833" w:rsidRDefault="0023558C" w:rsidP="0023558C">
      <w:pPr>
        <w:adjustRightInd w:val="0"/>
        <w:snapToGrid w:val="0"/>
        <w:spacing w:after="0" w:line="360" w:lineRule="auto"/>
        <w:rPr>
          <w:rFonts w:ascii="Book Antiqua" w:hAnsi="Book Antiqua"/>
          <w:sz w:val="24"/>
          <w:szCs w:val="24"/>
          <w:lang w:val="en-GB"/>
        </w:rPr>
      </w:pPr>
      <w:r w:rsidRPr="00D27833">
        <w:rPr>
          <w:rFonts w:ascii="Book Antiqua" w:hAnsi="Book Antiqua"/>
          <w:b/>
          <w:sz w:val="24"/>
          <w:szCs w:val="24"/>
          <w:lang w:val="en-GB"/>
        </w:rPr>
        <w:t>Figure 9 Anatomical landmark in the tunnel from the lower oesophagus to the cardia.</w:t>
      </w:r>
      <w:r w:rsidRPr="00D27833">
        <w:rPr>
          <w:rFonts w:ascii="Book Antiqua" w:hAnsi="Book Antiqua" w:hint="eastAsia"/>
          <w:b/>
          <w:sz w:val="24"/>
          <w:szCs w:val="24"/>
          <w:lang w:val="en-GB"/>
        </w:rPr>
        <w:t xml:space="preserve"> </w:t>
      </w:r>
      <w:r w:rsidRPr="00D27833">
        <w:rPr>
          <w:rFonts w:ascii="Book Antiqua" w:hAnsi="Book Antiqua"/>
          <w:sz w:val="24"/>
          <w:szCs w:val="24"/>
          <w:lang w:val="en-GB"/>
        </w:rPr>
        <w:t>A</w:t>
      </w:r>
      <w:r w:rsidRPr="00D27833">
        <w:rPr>
          <w:rFonts w:ascii="Book Antiqua" w:hAnsi="Book Antiqua" w:hint="eastAsia"/>
          <w:sz w:val="24"/>
          <w:szCs w:val="24"/>
          <w:lang w:val="en-GB"/>
        </w:rPr>
        <w:t>:</w:t>
      </w:r>
      <w:r w:rsidRPr="00D27833">
        <w:rPr>
          <w:rFonts w:ascii="Book Antiqua" w:hAnsi="Book Antiqua"/>
          <w:sz w:val="24"/>
          <w:szCs w:val="24"/>
          <w:lang w:val="en-GB"/>
        </w:rPr>
        <w:t xml:space="preserve"> Grid-like blood vessels in the cardia; B</w:t>
      </w:r>
      <w:r w:rsidRPr="00D27833">
        <w:rPr>
          <w:rFonts w:ascii="Book Antiqua" w:hAnsi="Book Antiqua" w:hint="eastAsia"/>
          <w:sz w:val="24"/>
          <w:szCs w:val="24"/>
          <w:lang w:val="en-GB"/>
        </w:rPr>
        <w:t>:</w:t>
      </w:r>
      <w:r w:rsidRPr="00D27833">
        <w:rPr>
          <w:rFonts w:ascii="Book Antiqua" w:hAnsi="Book Antiqua"/>
          <w:sz w:val="24"/>
          <w:szCs w:val="24"/>
          <w:lang w:val="en-GB"/>
        </w:rPr>
        <w:t xml:space="preserve"> Crescent-like structure visible at the proximal cardia; C</w:t>
      </w:r>
      <w:r w:rsidRPr="00D27833">
        <w:rPr>
          <w:rFonts w:ascii="Book Antiqua" w:hAnsi="Book Antiqua" w:hint="eastAsia"/>
          <w:sz w:val="24"/>
          <w:szCs w:val="24"/>
          <w:lang w:val="en-GB"/>
        </w:rPr>
        <w:t>:</w:t>
      </w:r>
      <w:r w:rsidRPr="00D27833">
        <w:rPr>
          <w:rFonts w:ascii="Book Antiqua" w:hAnsi="Book Antiqua"/>
          <w:sz w:val="24"/>
          <w:szCs w:val="24"/>
          <w:lang w:val="en-GB"/>
        </w:rPr>
        <w:t xml:space="preserve"> Ampulla-like structure appearing after entering the crescent-like structure; D</w:t>
      </w:r>
      <w:r w:rsidRPr="00D27833">
        <w:rPr>
          <w:rFonts w:ascii="Book Antiqua" w:hAnsi="Book Antiqua" w:hint="eastAsia"/>
          <w:sz w:val="24"/>
          <w:szCs w:val="24"/>
          <w:lang w:val="en-GB"/>
        </w:rPr>
        <w:t>:</w:t>
      </w:r>
      <w:r w:rsidRPr="00D27833">
        <w:rPr>
          <w:rFonts w:ascii="Book Antiqua" w:hAnsi="Book Antiqua"/>
          <w:sz w:val="24"/>
          <w:szCs w:val="24"/>
          <w:lang w:val="en-GB"/>
        </w:rPr>
        <w:t xml:space="preserve"> Branching vessels with bulky vascular roots in the ampulla-like structure; E</w:t>
      </w:r>
      <w:r w:rsidRPr="00D27833">
        <w:rPr>
          <w:rFonts w:ascii="Book Antiqua" w:hAnsi="Book Antiqua" w:hint="eastAsia"/>
          <w:sz w:val="24"/>
          <w:szCs w:val="24"/>
          <w:lang w:val="en-GB"/>
        </w:rPr>
        <w:t>:</w:t>
      </w:r>
      <w:r w:rsidRPr="00D27833">
        <w:rPr>
          <w:rFonts w:ascii="Book Antiqua" w:hAnsi="Book Antiqua"/>
          <w:sz w:val="24"/>
          <w:szCs w:val="24"/>
          <w:lang w:val="en-GB"/>
        </w:rPr>
        <w:t xml:space="preserve"> Tunnel below the cardia, showing a steep downward form; F</w:t>
      </w:r>
      <w:r w:rsidRPr="00D27833">
        <w:rPr>
          <w:rFonts w:ascii="Book Antiqua" w:hAnsi="Book Antiqua" w:hint="eastAsia"/>
          <w:sz w:val="24"/>
          <w:szCs w:val="24"/>
          <w:lang w:val="en-GB"/>
        </w:rPr>
        <w:t>:</w:t>
      </w:r>
      <w:r w:rsidRPr="00D27833">
        <w:rPr>
          <w:rFonts w:ascii="Book Antiqua" w:hAnsi="Book Antiqua"/>
          <w:sz w:val="24"/>
          <w:szCs w:val="24"/>
          <w:lang w:val="en-GB"/>
        </w:rPr>
        <w:t xml:space="preserve"> Stubby and multi-branched vessels below the cardia; G: Beadlike vessels below the cardia. </w:t>
      </w:r>
    </w:p>
    <w:p w14:paraId="2EDA0E6D" w14:textId="77777777" w:rsidR="0023558C" w:rsidRPr="00D27833" w:rsidRDefault="0023558C" w:rsidP="0023558C">
      <w:pPr>
        <w:adjustRightInd w:val="0"/>
        <w:snapToGrid w:val="0"/>
        <w:spacing w:after="0" w:line="360" w:lineRule="auto"/>
        <w:rPr>
          <w:rFonts w:ascii="Book Antiqua" w:hAnsi="Book Antiqua"/>
          <w:sz w:val="24"/>
          <w:szCs w:val="24"/>
          <w:lang w:val="en-GB"/>
        </w:rPr>
      </w:pPr>
    </w:p>
    <w:p w14:paraId="7E6838C5" w14:textId="77777777" w:rsidR="0023558C" w:rsidRPr="00D27833" w:rsidRDefault="0023558C" w:rsidP="0023558C">
      <w:pPr>
        <w:adjustRightInd w:val="0"/>
        <w:snapToGrid w:val="0"/>
        <w:spacing w:after="0" w:line="360" w:lineRule="auto"/>
        <w:rPr>
          <w:rFonts w:ascii="Book Antiqua" w:hAnsi="Book Antiqua"/>
          <w:sz w:val="24"/>
          <w:szCs w:val="24"/>
          <w:lang w:val="en-GB"/>
        </w:rPr>
      </w:pPr>
    </w:p>
    <w:p w14:paraId="7F56E136" w14:textId="77777777" w:rsidR="0023558C" w:rsidRPr="00D27833" w:rsidRDefault="0023558C" w:rsidP="0023558C">
      <w:pPr>
        <w:widowControl/>
        <w:spacing w:after="0" w:line="240" w:lineRule="auto"/>
        <w:jc w:val="left"/>
        <w:rPr>
          <w:rFonts w:ascii="Book Antiqua" w:hAnsi="Book Antiqua"/>
          <w:sz w:val="24"/>
          <w:szCs w:val="24"/>
          <w:lang w:val="en-GB"/>
        </w:rPr>
      </w:pPr>
      <w:r w:rsidRPr="00D27833">
        <w:rPr>
          <w:rFonts w:ascii="Book Antiqua" w:hAnsi="Book Antiqua"/>
          <w:sz w:val="24"/>
          <w:szCs w:val="24"/>
          <w:lang w:val="en-GB"/>
        </w:rPr>
        <w:br w:type="page"/>
      </w:r>
    </w:p>
    <w:p w14:paraId="430ADA5D" w14:textId="77777777" w:rsidR="0023558C" w:rsidRPr="00D27833" w:rsidRDefault="0023558C" w:rsidP="0023558C">
      <w:pPr>
        <w:adjustRightInd w:val="0"/>
        <w:snapToGrid w:val="0"/>
        <w:spacing w:after="0" w:line="360" w:lineRule="auto"/>
        <w:rPr>
          <w:rFonts w:ascii="Book Antiqua" w:hAnsi="Book Antiqua"/>
          <w:sz w:val="24"/>
          <w:szCs w:val="24"/>
          <w:lang w:val="en-GB"/>
        </w:rPr>
      </w:pPr>
      <w:r w:rsidRPr="00D27833">
        <w:rPr>
          <w:rFonts w:ascii="Book Antiqua" w:hAnsi="Book Antiqua"/>
          <w:noProof/>
          <w:sz w:val="24"/>
          <w:szCs w:val="24"/>
        </w:rPr>
        <w:lastRenderedPageBreak/>
        <w:drawing>
          <wp:inline distT="0" distB="0" distL="0" distR="0" wp14:anchorId="298B55BA" wp14:editId="61648E58">
            <wp:extent cx="3083442" cy="4387702"/>
            <wp:effectExtent l="0" t="0" r="3175" b="0"/>
            <wp:docPr id="103" name="图片 103" descr="Macintosh HD:Users:duchen:Desktop:模式图:PO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uchen:Desktop:模式图:POEM.jpg"/>
                    <pic:cNvPicPr>
                      <a:picLocks noChangeAspect="1" noChangeArrowheads="1"/>
                    </pic:cNvPicPr>
                  </pic:nvPicPr>
                  <pic:blipFill rotWithShape="1">
                    <a:blip r:embed="rId151">
                      <a:extLst>
                        <a:ext uri="{28A0092B-C50C-407E-A947-70E740481C1C}">
                          <a14:useLocalDpi xmlns:a14="http://schemas.microsoft.com/office/drawing/2010/main" val="0"/>
                        </a:ext>
                      </a:extLst>
                    </a:blip>
                    <a:srcRect l="11154" t="9724" r="7975" b="8935"/>
                    <a:stretch/>
                  </pic:blipFill>
                  <pic:spPr bwMode="auto">
                    <a:xfrm>
                      <a:off x="0" y="0"/>
                      <a:ext cx="3086001" cy="4391343"/>
                    </a:xfrm>
                    <a:prstGeom prst="rect">
                      <a:avLst/>
                    </a:prstGeom>
                    <a:noFill/>
                    <a:ln>
                      <a:noFill/>
                    </a:ln>
                    <a:extLst>
                      <a:ext uri="{53640926-AAD7-44D8-BBD7-CCE9431645EC}">
                        <a14:shadowObscured xmlns:a14="http://schemas.microsoft.com/office/drawing/2010/main"/>
                      </a:ext>
                    </a:extLst>
                  </pic:spPr>
                </pic:pic>
              </a:graphicData>
            </a:graphic>
          </wp:inline>
        </w:drawing>
      </w:r>
    </w:p>
    <w:p w14:paraId="12680478" w14:textId="77777777" w:rsidR="0023558C" w:rsidRPr="00D27833" w:rsidRDefault="0023558C" w:rsidP="0023558C">
      <w:pPr>
        <w:adjustRightInd w:val="0"/>
        <w:snapToGrid w:val="0"/>
        <w:spacing w:after="0" w:line="360" w:lineRule="auto"/>
        <w:rPr>
          <w:rFonts w:ascii="Book Antiqua" w:hAnsi="Book Antiqua"/>
          <w:b/>
          <w:sz w:val="24"/>
          <w:szCs w:val="24"/>
          <w:lang w:val="en-GB"/>
        </w:rPr>
      </w:pPr>
      <w:r w:rsidRPr="00D27833">
        <w:rPr>
          <w:rFonts w:ascii="Book Antiqua" w:hAnsi="Book Antiqua"/>
          <w:b/>
          <w:sz w:val="24"/>
          <w:szCs w:val="24"/>
          <w:lang w:val="en-GB"/>
        </w:rPr>
        <w:t>Figure 10 The schema chart of per-oral endoscopic myotomy, demonstrating a tunnel is created to incise the muscularis propria.</w:t>
      </w:r>
    </w:p>
    <w:p w14:paraId="3B802B89" w14:textId="77777777" w:rsidR="0023558C" w:rsidRPr="00D27833" w:rsidRDefault="0023558C" w:rsidP="0023558C">
      <w:pPr>
        <w:widowControl/>
        <w:spacing w:after="0" w:line="240" w:lineRule="auto"/>
        <w:jc w:val="left"/>
        <w:rPr>
          <w:rFonts w:ascii="Book Antiqua" w:hAnsi="Book Antiqua"/>
          <w:sz w:val="24"/>
          <w:szCs w:val="24"/>
          <w:lang w:val="en-GB"/>
        </w:rPr>
      </w:pPr>
      <w:r w:rsidRPr="00D27833">
        <w:rPr>
          <w:rFonts w:ascii="Book Antiqua" w:hAnsi="Book Antiqua"/>
          <w:sz w:val="24"/>
          <w:szCs w:val="24"/>
          <w:lang w:val="en-GB"/>
        </w:rPr>
        <w:br w:type="page"/>
      </w:r>
    </w:p>
    <w:p w14:paraId="3F130C99" w14:textId="77777777" w:rsidR="0023558C" w:rsidRPr="00D27833" w:rsidRDefault="0023558C" w:rsidP="0023558C">
      <w:pPr>
        <w:adjustRightInd w:val="0"/>
        <w:snapToGrid w:val="0"/>
        <w:spacing w:after="0" w:line="360" w:lineRule="auto"/>
        <w:rPr>
          <w:rFonts w:ascii="Book Antiqua" w:hAnsi="Book Antiqua"/>
          <w:sz w:val="24"/>
          <w:szCs w:val="24"/>
        </w:rPr>
      </w:pPr>
      <w:r w:rsidRPr="00D27833">
        <w:rPr>
          <w:rFonts w:ascii="Book Antiqua" w:hAnsi="Book Antiqua"/>
          <w:noProof/>
          <w:sz w:val="24"/>
          <w:szCs w:val="24"/>
        </w:rPr>
        <w:lastRenderedPageBreak/>
        <w:drawing>
          <wp:anchor distT="0" distB="0" distL="114300" distR="114300" simplePos="0" relativeHeight="251674624" behindDoc="0" locked="0" layoutInCell="1" allowOverlap="1" wp14:anchorId="69B5B4A3" wp14:editId="7ADFB5EA">
            <wp:simplePos x="0" y="0"/>
            <wp:positionH relativeFrom="column">
              <wp:posOffset>2675890</wp:posOffset>
            </wp:positionH>
            <wp:positionV relativeFrom="paragraph">
              <wp:posOffset>0</wp:posOffset>
            </wp:positionV>
            <wp:extent cx="2496185" cy="2166620"/>
            <wp:effectExtent l="0" t="0" r="0" b="5080"/>
            <wp:wrapSquare wrapText="bothSides"/>
            <wp:docPr id="104" name="图片 104" descr="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9B"/>
                    <pic:cNvPicPr>
                      <a:picLocks noChangeAspect="1"/>
                    </pic:cNvPicPr>
                  </pic:nvPicPr>
                  <pic:blipFill>
                    <a:blip r:embed="rId152">
                      <a:extLst>
                        <a:ext uri="{28A0092B-C50C-407E-A947-70E740481C1C}">
                          <a14:useLocalDpi xmlns:a14="http://schemas.microsoft.com/office/drawing/2010/main" val="0"/>
                        </a:ext>
                      </a:extLst>
                    </a:blip>
                    <a:stretch>
                      <a:fillRect/>
                    </a:stretch>
                  </pic:blipFill>
                  <pic:spPr>
                    <a:xfrm>
                      <a:off x="0" y="0"/>
                      <a:ext cx="2496185" cy="2166620"/>
                    </a:xfrm>
                    <a:prstGeom prst="rect">
                      <a:avLst/>
                    </a:prstGeom>
                  </pic:spPr>
                </pic:pic>
              </a:graphicData>
            </a:graphic>
            <wp14:sizeRelH relativeFrom="page">
              <wp14:pctWidth>0</wp14:pctWidth>
            </wp14:sizeRelH>
            <wp14:sizeRelV relativeFrom="page">
              <wp14:pctHeight>0</wp14:pctHeight>
            </wp14:sizeRelV>
          </wp:anchor>
        </w:drawing>
      </w:r>
      <w:r w:rsidRPr="00D27833">
        <w:rPr>
          <w:rFonts w:ascii="Book Antiqua" w:hAnsi="Book Antiqua"/>
          <w:noProof/>
          <w:sz w:val="24"/>
          <w:szCs w:val="24"/>
        </w:rPr>
        <w:drawing>
          <wp:inline distT="0" distB="0" distL="114300" distR="114300" wp14:anchorId="7352D701" wp14:editId="4C0F2B16">
            <wp:extent cx="2495794" cy="2166897"/>
            <wp:effectExtent l="0" t="0" r="0" b="5080"/>
            <wp:docPr id="106" name="图片 106" descr="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9A"/>
                    <pic:cNvPicPr>
                      <a:picLocks noChangeAspect="1"/>
                    </pic:cNvPicPr>
                  </pic:nvPicPr>
                  <pic:blipFill>
                    <a:blip r:embed="rId153"/>
                    <a:stretch>
                      <a:fillRect/>
                    </a:stretch>
                  </pic:blipFill>
                  <pic:spPr>
                    <a:xfrm>
                      <a:off x="0" y="0"/>
                      <a:ext cx="2499113" cy="2169779"/>
                    </a:xfrm>
                    <a:prstGeom prst="rect">
                      <a:avLst/>
                    </a:prstGeom>
                  </pic:spPr>
                </pic:pic>
              </a:graphicData>
            </a:graphic>
          </wp:inline>
        </w:drawing>
      </w:r>
      <w:r>
        <w:rPr>
          <w:rFonts w:ascii="Book Antiqua" w:hAnsi="Book Antiqua" w:hint="eastAsia"/>
          <w:sz w:val="24"/>
          <w:szCs w:val="24"/>
        </w:rPr>
        <w:t xml:space="preserve">  </w:t>
      </w:r>
    </w:p>
    <w:p w14:paraId="58D71DA6" w14:textId="77777777" w:rsidR="0023558C" w:rsidRPr="00D27833" w:rsidRDefault="0023558C" w:rsidP="0023558C">
      <w:pPr>
        <w:adjustRightInd w:val="0"/>
        <w:snapToGrid w:val="0"/>
        <w:spacing w:after="0" w:line="360" w:lineRule="auto"/>
        <w:rPr>
          <w:rFonts w:ascii="Book Antiqua" w:hAnsi="Book Antiqua"/>
          <w:sz w:val="24"/>
          <w:szCs w:val="24"/>
        </w:rPr>
      </w:pPr>
    </w:p>
    <w:p w14:paraId="4F9961DD" w14:textId="77777777" w:rsidR="0023558C" w:rsidRPr="00D27833" w:rsidRDefault="0023558C" w:rsidP="0023558C">
      <w:pPr>
        <w:adjustRightInd w:val="0"/>
        <w:snapToGrid w:val="0"/>
        <w:spacing w:after="0" w:line="360" w:lineRule="auto"/>
        <w:rPr>
          <w:rFonts w:ascii="Book Antiqua" w:hAnsi="Book Antiqua"/>
          <w:sz w:val="24"/>
          <w:szCs w:val="24"/>
        </w:rPr>
      </w:pPr>
      <w:r w:rsidRPr="00D27833">
        <w:rPr>
          <w:rFonts w:ascii="Book Antiqua" w:hAnsi="Book Antiqua"/>
          <w:noProof/>
          <w:sz w:val="24"/>
          <w:szCs w:val="24"/>
        </w:rPr>
        <w:drawing>
          <wp:inline distT="0" distB="0" distL="114300" distR="114300" wp14:anchorId="7CF4D038" wp14:editId="56E4DD64">
            <wp:extent cx="2566597" cy="2228370"/>
            <wp:effectExtent l="0" t="0" r="5715" b="635"/>
            <wp:docPr id="107" name="图片 107" descr="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9C"/>
                    <pic:cNvPicPr>
                      <a:picLocks noChangeAspect="1"/>
                    </pic:cNvPicPr>
                  </pic:nvPicPr>
                  <pic:blipFill>
                    <a:blip r:embed="rId154"/>
                    <a:stretch>
                      <a:fillRect/>
                    </a:stretch>
                  </pic:blipFill>
                  <pic:spPr>
                    <a:xfrm>
                      <a:off x="0" y="0"/>
                      <a:ext cx="2570011" cy="2231334"/>
                    </a:xfrm>
                    <a:prstGeom prst="rect">
                      <a:avLst/>
                    </a:prstGeom>
                  </pic:spPr>
                </pic:pic>
              </a:graphicData>
            </a:graphic>
          </wp:inline>
        </w:drawing>
      </w:r>
    </w:p>
    <w:p w14:paraId="4A4C3F17" w14:textId="77777777" w:rsidR="0023558C" w:rsidRPr="00D27833" w:rsidRDefault="0023558C" w:rsidP="0023558C">
      <w:pPr>
        <w:pStyle w:val="11"/>
        <w:adjustRightInd w:val="0"/>
        <w:snapToGrid w:val="0"/>
        <w:spacing w:line="360" w:lineRule="auto"/>
        <w:ind w:firstLineChars="0" w:firstLine="0"/>
        <w:rPr>
          <w:rFonts w:ascii="Book Antiqua" w:hAnsi="Book Antiqua"/>
          <w:sz w:val="24"/>
          <w:szCs w:val="24"/>
          <w:lang w:val="en-GB"/>
        </w:rPr>
      </w:pPr>
      <w:r w:rsidRPr="00D27833">
        <w:rPr>
          <w:rFonts w:ascii="Book Antiqua" w:hAnsi="Book Antiqua"/>
          <w:b/>
          <w:sz w:val="24"/>
          <w:szCs w:val="24"/>
          <w:lang w:val="en-GB"/>
        </w:rPr>
        <w:t xml:space="preserve">Figure 11 Endoscope crosses the “ridge” via short-tunnel </w:t>
      </w:r>
      <w:r w:rsidRPr="00D27833">
        <w:rPr>
          <w:rFonts w:ascii="Book Antiqua" w:hAnsi="Book Antiqua" w:hint="eastAsia"/>
          <w:b/>
          <w:sz w:val="24"/>
          <w:szCs w:val="24"/>
          <w:lang w:val="en-GB"/>
        </w:rPr>
        <w:t>P</w:t>
      </w:r>
      <w:r w:rsidRPr="00D27833">
        <w:rPr>
          <w:rFonts w:ascii="Book Antiqua" w:hAnsi="Book Antiqua"/>
          <w:b/>
          <w:sz w:val="24"/>
          <w:szCs w:val="24"/>
          <w:lang w:val="en-GB"/>
        </w:rPr>
        <w:t xml:space="preserve">er-oral endoscopic myotomy. </w:t>
      </w:r>
      <w:r w:rsidRPr="00D27833">
        <w:rPr>
          <w:rFonts w:ascii="Book Antiqua" w:hAnsi="Book Antiqua"/>
          <w:sz w:val="24"/>
          <w:szCs w:val="24"/>
          <w:lang w:val="en-GB"/>
        </w:rPr>
        <w:t>A</w:t>
      </w:r>
      <w:r w:rsidRPr="00D27833">
        <w:rPr>
          <w:rFonts w:ascii="Book Antiqua" w:hAnsi="Book Antiqua" w:hint="eastAsia"/>
          <w:sz w:val="24"/>
          <w:szCs w:val="24"/>
          <w:lang w:val="en-GB"/>
        </w:rPr>
        <w:t>:</w:t>
      </w:r>
      <w:r w:rsidRPr="00D27833">
        <w:rPr>
          <w:rFonts w:ascii="Book Antiqua" w:hAnsi="Book Antiqua"/>
          <w:sz w:val="24"/>
          <w:szCs w:val="24"/>
          <w:lang w:val="en-GB"/>
        </w:rPr>
        <w:t xml:space="preserve"> Type Ling </w:t>
      </w:r>
      <w:proofErr w:type="spellStart"/>
      <w:r w:rsidRPr="00D27833">
        <w:rPr>
          <w:rFonts w:ascii="Book Antiqua" w:hAnsi="Book Antiqua"/>
          <w:sz w:val="24"/>
          <w:szCs w:val="24"/>
          <w:lang w:val="en-GB"/>
        </w:rPr>
        <w:t>IIc</w:t>
      </w:r>
      <w:proofErr w:type="spellEnd"/>
      <w:r w:rsidRPr="00D27833">
        <w:rPr>
          <w:rFonts w:ascii="Book Antiqua" w:hAnsi="Book Antiqua"/>
          <w:sz w:val="24"/>
          <w:szCs w:val="24"/>
          <w:lang w:val="en-GB"/>
        </w:rPr>
        <w:t xml:space="preserve"> oesophagus, the arrow indicates a “ridge” structure formed by the crescent-like structure; B</w:t>
      </w:r>
      <w:r w:rsidRPr="00D27833">
        <w:rPr>
          <w:rFonts w:ascii="Book Antiqua" w:hAnsi="Book Antiqua" w:hint="eastAsia"/>
          <w:sz w:val="24"/>
          <w:szCs w:val="24"/>
          <w:lang w:val="en-GB"/>
        </w:rPr>
        <w:t>:</w:t>
      </w:r>
      <w:r w:rsidRPr="00D27833">
        <w:rPr>
          <w:rFonts w:ascii="Book Antiqua" w:hAnsi="Book Antiqua"/>
          <w:sz w:val="24"/>
          <w:szCs w:val="24"/>
          <w:lang w:val="en-GB"/>
        </w:rPr>
        <w:t xml:space="preserve"> Establish the short-tunnel entry incision on a relatively flat oesophageal wall at the oral side of the “ridge” </w:t>
      </w:r>
      <w:r w:rsidRPr="00D27833">
        <w:rPr>
          <w:rFonts w:ascii="Book Antiqua" w:hAnsi="Book Antiqua" w:hint="eastAsia"/>
          <w:sz w:val="24"/>
          <w:szCs w:val="24"/>
          <w:lang w:val="en-GB"/>
        </w:rPr>
        <w:t>C:</w:t>
      </w:r>
      <w:r w:rsidRPr="00D27833">
        <w:rPr>
          <w:rFonts w:ascii="Book Antiqua" w:hAnsi="Book Antiqua"/>
          <w:sz w:val="24"/>
          <w:szCs w:val="24"/>
          <w:lang w:val="en-GB"/>
        </w:rPr>
        <w:t xml:space="preserve"> Make it easy to cross the “ridge” within the tunnel.</w:t>
      </w:r>
    </w:p>
    <w:p w14:paraId="6A1D2D18" w14:textId="77777777" w:rsidR="0023558C" w:rsidRPr="00D27833" w:rsidRDefault="0023558C" w:rsidP="0023558C">
      <w:pPr>
        <w:widowControl/>
        <w:spacing w:after="0" w:line="240" w:lineRule="auto"/>
        <w:jc w:val="left"/>
        <w:rPr>
          <w:rFonts w:ascii="Book Antiqua" w:hAnsi="Book Antiqua"/>
          <w:sz w:val="24"/>
          <w:szCs w:val="24"/>
          <w:lang w:val="en-GB"/>
        </w:rPr>
      </w:pPr>
      <w:r w:rsidRPr="00D27833">
        <w:rPr>
          <w:rFonts w:ascii="Book Antiqua" w:hAnsi="Book Antiqua"/>
          <w:sz w:val="24"/>
          <w:szCs w:val="24"/>
          <w:lang w:val="en-GB"/>
        </w:rPr>
        <w:br w:type="page"/>
      </w:r>
    </w:p>
    <w:p w14:paraId="7C57E674" w14:textId="77777777" w:rsidR="0023558C" w:rsidRPr="00D27833" w:rsidRDefault="0023558C" w:rsidP="0023558C">
      <w:pPr>
        <w:adjustRightInd w:val="0"/>
        <w:snapToGrid w:val="0"/>
        <w:spacing w:after="0" w:line="360" w:lineRule="auto"/>
        <w:rPr>
          <w:rFonts w:ascii="Book Antiqua" w:hAnsi="Book Antiqua"/>
          <w:sz w:val="24"/>
          <w:szCs w:val="24"/>
        </w:rPr>
      </w:pPr>
      <w:r w:rsidRPr="00D27833">
        <w:rPr>
          <w:rFonts w:ascii="Book Antiqua" w:hAnsi="Book Antiqua"/>
          <w:noProof/>
          <w:sz w:val="24"/>
          <w:szCs w:val="24"/>
        </w:rPr>
        <w:lastRenderedPageBreak/>
        <w:drawing>
          <wp:inline distT="0" distB="0" distL="114300" distR="114300" wp14:anchorId="250E387F" wp14:editId="2D9A1A95">
            <wp:extent cx="1944061" cy="1687872"/>
            <wp:effectExtent l="0" t="0" r="0" b="7620"/>
            <wp:docPr id="108" name="图片 108"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0"/>
                    <pic:cNvPicPr>
                      <a:picLocks noChangeAspect="1"/>
                    </pic:cNvPicPr>
                  </pic:nvPicPr>
                  <pic:blipFill>
                    <a:blip r:embed="rId155"/>
                    <a:stretch>
                      <a:fillRect/>
                    </a:stretch>
                  </pic:blipFill>
                  <pic:spPr>
                    <a:xfrm>
                      <a:off x="0" y="0"/>
                      <a:ext cx="1948150" cy="1691422"/>
                    </a:xfrm>
                    <a:prstGeom prst="rect">
                      <a:avLst/>
                    </a:prstGeom>
                  </pic:spPr>
                </pic:pic>
              </a:graphicData>
            </a:graphic>
          </wp:inline>
        </w:drawing>
      </w:r>
    </w:p>
    <w:p w14:paraId="5330F031" w14:textId="77777777" w:rsidR="0023558C" w:rsidRPr="00D27833" w:rsidRDefault="0023558C" w:rsidP="0023558C">
      <w:pPr>
        <w:adjustRightInd w:val="0"/>
        <w:snapToGrid w:val="0"/>
        <w:spacing w:after="0" w:line="360" w:lineRule="auto"/>
        <w:rPr>
          <w:rFonts w:ascii="Book Antiqua" w:hAnsi="Book Antiqua"/>
          <w:sz w:val="24"/>
          <w:szCs w:val="24"/>
        </w:rPr>
      </w:pPr>
      <w:r w:rsidRPr="00D27833">
        <w:rPr>
          <w:rFonts w:ascii="Book Antiqua" w:hAnsi="Book Antiqua"/>
          <w:b/>
          <w:bCs/>
          <w:sz w:val="24"/>
          <w:szCs w:val="24"/>
          <w:lang w:val="en-GB"/>
        </w:rPr>
        <w:t>Figure 12 Inner circular muscle myotomy</w:t>
      </w:r>
      <w:r w:rsidRPr="00D27833">
        <w:rPr>
          <w:rFonts w:ascii="Book Antiqua" w:hAnsi="Book Antiqua" w:hint="eastAsia"/>
          <w:b/>
          <w:bCs/>
          <w:sz w:val="24"/>
          <w:szCs w:val="24"/>
          <w:lang w:val="en-GB"/>
        </w:rPr>
        <w:t>.</w:t>
      </w:r>
      <w:r w:rsidRPr="00D27833">
        <w:rPr>
          <w:rFonts w:ascii="Book Antiqua" w:hAnsi="Book Antiqua"/>
          <w:bCs/>
          <w:sz w:val="24"/>
          <w:szCs w:val="24"/>
          <w:lang w:val="en-GB"/>
        </w:rPr>
        <w:t xml:space="preserve"> </w:t>
      </w:r>
      <w:r w:rsidRPr="00D27833">
        <w:rPr>
          <w:rFonts w:ascii="Book Antiqua" w:hAnsi="Book Antiqua" w:hint="eastAsia"/>
          <w:bCs/>
          <w:sz w:val="24"/>
          <w:szCs w:val="24"/>
          <w:lang w:val="en-GB"/>
        </w:rPr>
        <w:t>T</w:t>
      </w:r>
      <w:r w:rsidRPr="00D27833">
        <w:rPr>
          <w:rFonts w:ascii="Book Antiqua" w:hAnsi="Book Antiqua"/>
          <w:bCs/>
          <w:sz w:val="24"/>
          <w:szCs w:val="24"/>
          <w:lang w:val="en-GB"/>
        </w:rPr>
        <w:t>he arrow shows the well-retained longitudinal muscle</w:t>
      </w:r>
      <w:r w:rsidRPr="00D27833">
        <w:rPr>
          <w:rFonts w:ascii="Book Antiqua" w:hAnsi="Book Antiqua" w:hint="eastAsia"/>
          <w:bCs/>
          <w:sz w:val="24"/>
          <w:szCs w:val="24"/>
          <w:lang w:val="en-GB"/>
        </w:rPr>
        <w:t>.</w:t>
      </w:r>
    </w:p>
    <w:p w14:paraId="177B71FA" w14:textId="77777777" w:rsidR="0023558C" w:rsidRPr="00D27833" w:rsidRDefault="0023558C" w:rsidP="0023558C">
      <w:pPr>
        <w:widowControl/>
        <w:spacing w:after="0" w:line="240" w:lineRule="auto"/>
        <w:jc w:val="left"/>
        <w:rPr>
          <w:rFonts w:ascii="Book Antiqua" w:hAnsi="Book Antiqua"/>
          <w:sz w:val="24"/>
          <w:szCs w:val="24"/>
        </w:rPr>
      </w:pPr>
      <w:r w:rsidRPr="00D27833">
        <w:rPr>
          <w:rFonts w:ascii="Book Antiqua" w:hAnsi="Book Antiqua"/>
          <w:sz w:val="24"/>
          <w:szCs w:val="24"/>
        </w:rPr>
        <w:br w:type="page"/>
      </w:r>
    </w:p>
    <w:p w14:paraId="75D0460E" w14:textId="77777777" w:rsidR="0023558C" w:rsidRPr="00D27833" w:rsidRDefault="0023558C" w:rsidP="0023558C">
      <w:pPr>
        <w:adjustRightInd w:val="0"/>
        <w:snapToGrid w:val="0"/>
        <w:spacing w:after="0" w:line="360" w:lineRule="auto"/>
        <w:rPr>
          <w:rFonts w:ascii="Book Antiqua" w:hAnsi="Book Antiqua"/>
          <w:sz w:val="24"/>
          <w:szCs w:val="24"/>
        </w:rPr>
      </w:pPr>
      <w:r w:rsidRPr="00D27833">
        <w:rPr>
          <w:rFonts w:ascii="Book Antiqua" w:hAnsi="Book Antiqua"/>
          <w:noProof/>
          <w:sz w:val="24"/>
          <w:szCs w:val="24"/>
        </w:rPr>
        <w:lastRenderedPageBreak/>
        <w:drawing>
          <wp:inline distT="0" distB="0" distL="0" distR="0" wp14:anchorId="0BFA93AF" wp14:editId="270053FA">
            <wp:extent cx="2604248" cy="2259106"/>
            <wp:effectExtent l="0" t="0" r="5715" b="8255"/>
            <wp:docPr id="109" name="图片 109" descr="Untitled:Users:derek: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Users:derek:Desktop:11.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606150" cy="2260756"/>
                    </a:xfrm>
                    <a:prstGeom prst="rect">
                      <a:avLst/>
                    </a:prstGeom>
                    <a:noFill/>
                    <a:ln>
                      <a:noFill/>
                    </a:ln>
                  </pic:spPr>
                </pic:pic>
              </a:graphicData>
            </a:graphic>
          </wp:inline>
        </w:drawing>
      </w:r>
    </w:p>
    <w:p w14:paraId="521C76CE" w14:textId="77777777" w:rsidR="0023558C" w:rsidRPr="00D27833" w:rsidRDefault="0023558C" w:rsidP="0023558C">
      <w:pPr>
        <w:adjustRightInd w:val="0"/>
        <w:snapToGrid w:val="0"/>
        <w:spacing w:after="0" w:line="360" w:lineRule="auto"/>
        <w:rPr>
          <w:rFonts w:ascii="Book Antiqua" w:hAnsi="Book Antiqua"/>
          <w:sz w:val="24"/>
          <w:szCs w:val="24"/>
          <w:lang w:val="en-GB"/>
        </w:rPr>
      </w:pPr>
      <w:r w:rsidRPr="00D27833">
        <w:rPr>
          <w:rFonts w:ascii="Book Antiqua" w:hAnsi="Book Antiqua"/>
          <w:b/>
          <w:sz w:val="24"/>
          <w:szCs w:val="24"/>
          <w:lang w:val="en-GB"/>
        </w:rPr>
        <w:t>Figure 13 Full-thickness myotomy</w:t>
      </w:r>
      <w:r w:rsidRPr="00D27833">
        <w:rPr>
          <w:rFonts w:ascii="Book Antiqua" w:hAnsi="Book Antiqua" w:hint="eastAsia"/>
          <w:b/>
          <w:sz w:val="24"/>
          <w:szCs w:val="24"/>
          <w:lang w:val="en-GB"/>
        </w:rPr>
        <w:t>.</w:t>
      </w:r>
      <w:r w:rsidRPr="00D27833">
        <w:rPr>
          <w:rFonts w:ascii="Book Antiqua" w:hAnsi="Book Antiqua"/>
          <w:sz w:val="24"/>
          <w:szCs w:val="24"/>
          <w:lang w:val="en-GB"/>
        </w:rPr>
        <w:t xml:space="preserve"> </w:t>
      </w:r>
      <w:r w:rsidRPr="00D27833">
        <w:rPr>
          <w:rFonts w:ascii="Book Antiqua" w:hAnsi="Book Antiqua" w:hint="eastAsia"/>
          <w:sz w:val="24"/>
          <w:szCs w:val="24"/>
          <w:lang w:val="en-GB"/>
        </w:rPr>
        <w:t>T</w:t>
      </w:r>
      <w:r w:rsidRPr="00D27833">
        <w:rPr>
          <w:rFonts w:ascii="Book Antiqua" w:hAnsi="Book Antiqua"/>
          <w:sz w:val="24"/>
          <w:szCs w:val="24"/>
          <w:lang w:val="en-GB"/>
        </w:rPr>
        <w:t>he arrow shows the tunica adventitia of the oesophagus</w:t>
      </w:r>
      <w:r w:rsidRPr="00D27833">
        <w:rPr>
          <w:rFonts w:ascii="Book Antiqua" w:hAnsi="Book Antiqua" w:hint="eastAsia"/>
          <w:sz w:val="24"/>
          <w:szCs w:val="24"/>
          <w:lang w:val="en-GB"/>
        </w:rPr>
        <w:t>.</w:t>
      </w:r>
    </w:p>
    <w:p w14:paraId="29069015" w14:textId="77777777" w:rsidR="0023558C" w:rsidRPr="00D27833" w:rsidRDefault="0023558C" w:rsidP="0023558C">
      <w:pPr>
        <w:widowControl/>
        <w:spacing w:after="0" w:line="240" w:lineRule="auto"/>
        <w:jc w:val="left"/>
        <w:rPr>
          <w:rFonts w:ascii="Book Antiqua" w:hAnsi="Book Antiqua"/>
          <w:sz w:val="24"/>
          <w:szCs w:val="24"/>
          <w:lang w:val="en-GB"/>
        </w:rPr>
      </w:pPr>
      <w:r w:rsidRPr="00D27833">
        <w:rPr>
          <w:rFonts w:ascii="Book Antiqua" w:hAnsi="Book Antiqua"/>
          <w:sz w:val="24"/>
          <w:szCs w:val="24"/>
          <w:lang w:val="en-GB"/>
        </w:rPr>
        <w:br w:type="page"/>
      </w:r>
    </w:p>
    <w:p w14:paraId="7BD247E6" w14:textId="77777777" w:rsidR="0023558C" w:rsidRPr="00D27833" w:rsidRDefault="0023558C" w:rsidP="0023558C">
      <w:pPr>
        <w:adjustRightInd w:val="0"/>
        <w:snapToGrid w:val="0"/>
        <w:spacing w:after="0" w:line="360" w:lineRule="auto"/>
        <w:rPr>
          <w:rFonts w:ascii="Book Antiqua" w:hAnsi="Book Antiqua"/>
          <w:sz w:val="24"/>
          <w:szCs w:val="24"/>
        </w:rPr>
      </w:pPr>
      <w:r w:rsidRPr="00D27833">
        <w:rPr>
          <w:rFonts w:ascii="Book Antiqua" w:hAnsi="Book Antiqua"/>
          <w:noProof/>
          <w:sz w:val="24"/>
          <w:szCs w:val="24"/>
        </w:rPr>
        <w:lastRenderedPageBreak/>
        <w:drawing>
          <wp:inline distT="0" distB="0" distL="114300" distR="114300" wp14:anchorId="52A26886" wp14:editId="3B90BA31">
            <wp:extent cx="2275309" cy="1974797"/>
            <wp:effectExtent l="0" t="0" r="0" b="6985"/>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0"/>
                    <pic:cNvPicPr>
                      <a:picLocks noChangeAspect="1"/>
                    </pic:cNvPicPr>
                  </pic:nvPicPr>
                  <pic:blipFill>
                    <a:blip r:embed="rId157">
                      <a:extLst>
                        <a:ext uri="{28A0092B-C50C-407E-A947-70E740481C1C}">
                          <a14:useLocalDpi xmlns:a14="http://schemas.microsoft.com/office/drawing/2010/main" val="0"/>
                        </a:ext>
                      </a:extLst>
                    </a:blip>
                    <a:stretch>
                      <a:fillRect/>
                    </a:stretch>
                  </pic:blipFill>
                  <pic:spPr>
                    <a:xfrm>
                      <a:off x="0" y="0"/>
                      <a:ext cx="2277950" cy="1977089"/>
                    </a:xfrm>
                    <a:prstGeom prst="rect">
                      <a:avLst/>
                    </a:prstGeom>
                  </pic:spPr>
                </pic:pic>
              </a:graphicData>
            </a:graphic>
          </wp:inline>
        </w:drawing>
      </w:r>
    </w:p>
    <w:p w14:paraId="4D1D2D54" w14:textId="77777777" w:rsidR="0023558C" w:rsidRPr="00D27833" w:rsidRDefault="0023558C" w:rsidP="0023558C">
      <w:pPr>
        <w:adjustRightInd w:val="0"/>
        <w:snapToGrid w:val="0"/>
        <w:spacing w:after="0" w:line="360" w:lineRule="auto"/>
        <w:rPr>
          <w:rFonts w:ascii="Book Antiqua" w:hAnsi="Book Antiqua"/>
          <w:sz w:val="24"/>
          <w:szCs w:val="24"/>
          <w:lang w:val="en-GB"/>
        </w:rPr>
      </w:pPr>
      <w:r w:rsidRPr="00D27833">
        <w:rPr>
          <w:rFonts w:ascii="Book Antiqua" w:hAnsi="Book Antiqua"/>
          <w:b/>
          <w:sz w:val="24"/>
          <w:szCs w:val="24"/>
          <w:lang w:val="en-GB"/>
        </w:rPr>
        <w:t>Figure 14 Glasses-style myotomy</w:t>
      </w:r>
      <w:r w:rsidRPr="00D27833">
        <w:rPr>
          <w:rFonts w:ascii="Book Antiqua" w:hAnsi="Book Antiqua" w:hint="eastAsia"/>
          <w:b/>
          <w:sz w:val="24"/>
          <w:szCs w:val="24"/>
          <w:lang w:val="en-GB"/>
        </w:rPr>
        <w:t xml:space="preserve">. </w:t>
      </w:r>
      <w:r w:rsidRPr="00D27833">
        <w:rPr>
          <w:rFonts w:ascii="Book Antiqua" w:hAnsi="Book Antiqua" w:hint="eastAsia"/>
          <w:sz w:val="24"/>
          <w:szCs w:val="24"/>
          <w:lang w:val="en-GB"/>
        </w:rPr>
        <w:t>T</w:t>
      </w:r>
      <w:r w:rsidRPr="00D27833">
        <w:rPr>
          <w:rFonts w:ascii="Book Antiqua" w:hAnsi="Book Antiqua"/>
          <w:sz w:val="24"/>
          <w:szCs w:val="24"/>
          <w:lang w:val="en-GB"/>
        </w:rPr>
        <w:t>he arrow shows the muscles remaining at the cardia</w:t>
      </w:r>
      <w:r w:rsidRPr="00D27833">
        <w:rPr>
          <w:rFonts w:ascii="Book Antiqua" w:hAnsi="Book Antiqua" w:hint="eastAsia"/>
          <w:sz w:val="24"/>
          <w:szCs w:val="24"/>
          <w:lang w:val="en-GB"/>
        </w:rPr>
        <w:t>.</w:t>
      </w:r>
    </w:p>
    <w:p w14:paraId="7360C335" w14:textId="77777777" w:rsidR="0023558C" w:rsidRPr="00D27833" w:rsidRDefault="0023558C" w:rsidP="0023558C">
      <w:pPr>
        <w:widowControl/>
        <w:spacing w:after="0" w:line="240" w:lineRule="auto"/>
        <w:jc w:val="left"/>
        <w:rPr>
          <w:rFonts w:ascii="Book Antiqua" w:hAnsi="Book Antiqua"/>
          <w:sz w:val="24"/>
          <w:szCs w:val="24"/>
          <w:lang w:val="en-GB"/>
        </w:rPr>
      </w:pPr>
      <w:r w:rsidRPr="00D27833">
        <w:rPr>
          <w:rFonts w:ascii="Book Antiqua" w:hAnsi="Book Antiqua"/>
          <w:sz w:val="24"/>
          <w:szCs w:val="24"/>
          <w:lang w:val="en-GB"/>
        </w:rPr>
        <w:br w:type="page"/>
      </w:r>
    </w:p>
    <w:p w14:paraId="622DC455" w14:textId="77777777" w:rsidR="0023558C" w:rsidRPr="00D27833" w:rsidRDefault="0023558C" w:rsidP="0023558C">
      <w:pPr>
        <w:adjustRightInd w:val="0"/>
        <w:snapToGrid w:val="0"/>
        <w:spacing w:after="0" w:line="360" w:lineRule="auto"/>
        <w:rPr>
          <w:rFonts w:ascii="Book Antiqua" w:hAnsi="Book Antiqua"/>
          <w:sz w:val="24"/>
          <w:szCs w:val="24"/>
        </w:rPr>
      </w:pPr>
      <w:r w:rsidRPr="00D27833">
        <w:rPr>
          <w:rFonts w:ascii="Book Antiqua" w:hAnsi="Book Antiqua"/>
          <w:noProof/>
          <w:sz w:val="24"/>
          <w:szCs w:val="24"/>
        </w:rPr>
        <w:lastRenderedPageBreak/>
        <w:drawing>
          <wp:anchor distT="0" distB="0" distL="114300" distR="114300" simplePos="0" relativeHeight="251675648" behindDoc="1" locked="0" layoutInCell="1" allowOverlap="1" wp14:anchorId="3A43B7A7" wp14:editId="52E950F1">
            <wp:simplePos x="0" y="0"/>
            <wp:positionH relativeFrom="column">
              <wp:posOffset>2715260</wp:posOffset>
            </wp:positionH>
            <wp:positionV relativeFrom="paragraph">
              <wp:posOffset>0</wp:posOffset>
            </wp:positionV>
            <wp:extent cx="2566035" cy="2226945"/>
            <wp:effectExtent l="0" t="0" r="5715" b="1905"/>
            <wp:wrapTight wrapText="bothSides">
              <wp:wrapPolygon edited="0">
                <wp:start x="0" y="0"/>
                <wp:lineTo x="0" y="21434"/>
                <wp:lineTo x="21488" y="21434"/>
                <wp:lineTo x="21488" y="0"/>
                <wp:lineTo x="0" y="0"/>
              </wp:wrapPolygon>
            </wp:wrapTight>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0"/>
                    <pic:cNvPicPr>
                      <a:picLocks noChangeAspect="1"/>
                    </pic:cNvPicPr>
                  </pic:nvPicPr>
                  <pic:blipFill>
                    <a:blip r:embed="rId158">
                      <a:extLst>
                        <a:ext uri="{28A0092B-C50C-407E-A947-70E740481C1C}">
                          <a14:useLocalDpi xmlns:a14="http://schemas.microsoft.com/office/drawing/2010/main" val="0"/>
                        </a:ext>
                      </a:extLst>
                    </a:blip>
                    <a:stretch>
                      <a:fillRect/>
                    </a:stretch>
                  </pic:blipFill>
                  <pic:spPr>
                    <a:xfrm>
                      <a:off x="0" y="0"/>
                      <a:ext cx="2566035" cy="2226945"/>
                    </a:xfrm>
                    <a:prstGeom prst="rect">
                      <a:avLst/>
                    </a:prstGeom>
                  </pic:spPr>
                </pic:pic>
              </a:graphicData>
            </a:graphic>
            <wp14:sizeRelH relativeFrom="page">
              <wp14:pctWidth>0</wp14:pctWidth>
            </wp14:sizeRelH>
            <wp14:sizeRelV relativeFrom="page">
              <wp14:pctHeight>0</wp14:pctHeight>
            </wp14:sizeRelV>
          </wp:anchor>
        </w:drawing>
      </w:r>
      <w:r w:rsidRPr="00D27833">
        <w:rPr>
          <w:rFonts w:ascii="Book Antiqua" w:hAnsi="Book Antiqua"/>
          <w:noProof/>
          <w:sz w:val="24"/>
          <w:szCs w:val="24"/>
        </w:rPr>
        <w:drawing>
          <wp:inline distT="0" distB="0" distL="0" distR="0" wp14:anchorId="5BD30E22" wp14:editId="4AD20D5C">
            <wp:extent cx="2576323" cy="2236054"/>
            <wp:effectExtent l="0" t="0" r="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Users:derek:Desktop:11.jpg"/>
                    <pic:cNvPicPr>
                      <a:picLocks noChangeAspect="1" noChangeArrowheads="1"/>
                    </pic:cNvPicPr>
                  </pic:nvPicPr>
                  <pic:blipFill>
                    <a:blip r:embed="rId159">
                      <a:extLst>
                        <a:ext uri="{28A0092B-C50C-407E-A947-70E740481C1C}">
                          <a14:useLocalDpi xmlns:a14="http://schemas.microsoft.com/office/drawing/2010/main" val="0"/>
                        </a:ext>
                      </a:extLst>
                    </a:blip>
                    <a:stretch>
                      <a:fillRect/>
                    </a:stretch>
                  </pic:blipFill>
                  <pic:spPr bwMode="auto">
                    <a:xfrm>
                      <a:off x="0" y="0"/>
                      <a:ext cx="2576465" cy="2236177"/>
                    </a:xfrm>
                    <a:prstGeom prst="rect">
                      <a:avLst/>
                    </a:prstGeom>
                    <a:noFill/>
                    <a:ln>
                      <a:noFill/>
                    </a:ln>
                  </pic:spPr>
                </pic:pic>
              </a:graphicData>
            </a:graphic>
          </wp:inline>
        </w:drawing>
      </w:r>
    </w:p>
    <w:p w14:paraId="10D1E94B" w14:textId="77777777" w:rsidR="0023558C" w:rsidRPr="00D27833" w:rsidRDefault="0023558C" w:rsidP="0023558C">
      <w:pPr>
        <w:adjustRightInd w:val="0"/>
        <w:snapToGrid w:val="0"/>
        <w:spacing w:after="0" w:line="360" w:lineRule="auto"/>
        <w:rPr>
          <w:rFonts w:ascii="Book Antiqua" w:hAnsi="Book Antiqua"/>
          <w:sz w:val="24"/>
          <w:szCs w:val="24"/>
        </w:rPr>
      </w:pPr>
    </w:p>
    <w:p w14:paraId="5FEF91C0" w14:textId="77777777" w:rsidR="0023558C" w:rsidRPr="00D27833" w:rsidRDefault="0023558C" w:rsidP="0023558C">
      <w:pPr>
        <w:adjustRightInd w:val="0"/>
        <w:snapToGrid w:val="0"/>
        <w:spacing w:after="0" w:line="360" w:lineRule="auto"/>
        <w:rPr>
          <w:rFonts w:ascii="Book Antiqua" w:hAnsi="Book Antiqua"/>
          <w:sz w:val="24"/>
          <w:szCs w:val="24"/>
        </w:rPr>
      </w:pPr>
      <w:r w:rsidRPr="00D27833">
        <w:rPr>
          <w:rFonts w:ascii="Book Antiqua" w:hAnsi="Book Antiqua"/>
          <w:noProof/>
          <w:sz w:val="24"/>
          <w:szCs w:val="24"/>
        </w:rPr>
        <w:drawing>
          <wp:inline distT="0" distB="0" distL="0" distR="0" wp14:anchorId="7757688C" wp14:editId="6F52B2CD">
            <wp:extent cx="2549763" cy="2213002"/>
            <wp:effectExtent l="0" t="0" r="3175"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Users:derek:Desktop:11.jpg"/>
                    <pic:cNvPicPr>
                      <a:picLocks noChangeAspect="1" noChangeArrowheads="1"/>
                    </pic:cNvPicPr>
                  </pic:nvPicPr>
                  <pic:blipFill>
                    <a:blip r:embed="rId160">
                      <a:extLst>
                        <a:ext uri="{28A0092B-C50C-407E-A947-70E740481C1C}">
                          <a14:useLocalDpi xmlns:a14="http://schemas.microsoft.com/office/drawing/2010/main" val="0"/>
                        </a:ext>
                      </a:extLst>
                    </a:blip>
                    <a:stretch>
                      <a:fillRect/>
                    </a:stretch>
                  </pic:blipFill>
                  <pic:spPr bwMode="auto">
                    <a:xfrm>
                      <a:off x="0" y="0"/>
                      <a:ext cx="2549902" cy="2213123"/>
                    </a:xfrm>
                    <a:prstGeom prst="rect">
                      <a:avLst/>
                    </a:prstGeom>
                    <a:noFill/>
                    <a:ln>
                      <a:noFill/>
                    </a:ln>
                  </pic:spPr>
                </pic:pic>
              </a:graphicData>
            </a:graphic>
          </wp:inline>
        </w:drawing>
      </w:r>
    </w:p>
    <w:p w14:paraId="04B752BD" w14:textId="77777777" w:rsidR="0023558C" w:rsidRPr="00D27833" w:rsidRDefault="0023558C" w:rsidP="0023558C">
      <w:pPr>
        <w:adjustRightInd w:val="0"/>
        <w:snapToGrid w:val="0"/>
        <w:spacing w:after="0" w:line="360" w:lineRule="auto"/>
        <w:rPr>
          <w:rFonts w:ascii="Book Antiqua" w:hAnsi="Book Antiqua"/>
          <w:color w:val="000000"/>
          <w:sz w:val="24"/>
          <w:szCs w:val="24"/>
          <w:lang w:val="en-GB"/>
        </w:rPr>
      </w:pPr>
      <w:r w:rsidRPr="00D27833">
        <w:rPr>
          <w:rFonts w:ascii="Book Antiqua" w:hAnsi="Book Antiqua"/>
          <w:b/>
          <w:sz w:val="24"/>
          <w:szCs w:val="24"/>
          <w:lang w:val="en-GB"/>
        </w:rPr>
        <w:t xml:space="preserve">Figure 15 </w:t>
      </w:r>
      <w:r w:rsidRPr="00D27833">
        <w:rPr>
          <w:rFonts w:ascii="Book Antiqua" w:hAnsi="Book Antiqua"/>
          <w:b/>
          <w:color w:val="000000"/>
          <w:sz w:val="24"/>
          <w:szCs w:val="24"/>
          <w:lang w:val="en-GB"/>
        </w:rPr>
        <w:t xml:space="preserve">Circular muscle myotomy + balloon </w:t>
      </w:r>
      <w:proofErr w:type="spellStart"/>
      <w:r w:rsidRPr="00D27833">
        <w:rPr>
          <w:rFonts w:ascii="Book Antiqua" w:hAnsi="Book Antiqua"/>
          <w:b/>
          <w:color w:val="000000"/>
          <w:sz w:val="24"/>
          <w:szCs w:val="24"/>
          <w:lang w:val="en-GB"/>
        </w:rPr>
        <w:t>plasty</w:t>
      </w:r>
      <w:proofErr w:type="spellEnd"/>
      <w:r w:rsidRPr="00D27833">
        <w:rPr>
          <w:rFonts w:ascii="Book Antiqua" w:hAnsi="Book Antiqua"/>
          <w:b/>
          <w:color w:val="000000"/>
          <w:sz w:val="24"/>
          <w:szCs w:val="24"/>
          <w:lang w:val="en-GB"/>
        </w:rPr>
        <w:t>.</w:t>
      </w:r>
      <w:r w:rsidRPr="00D27833">
        <w:rPr>
          <w:rFonts w:ascii="Book Antiqua" w:hAnsi="Book Antiqua"/>
          <w:color w:val="000000"/>
          <w:sz w:val="24"/>
          <w:szCs w:val="24"/>
          <w:lang w:val="en-GB"/>
        </w:rPr>
        <w:t xml:space="preserve"> A</w:t>
      </w:r>
      <w:r w:rsidRPr="00D27833">
        <w:rPr>
          <w:rFonts w:ascii="Book Antiqua" w:hAnsi="Book Antiqua" w:hint="eastAsia"/>
          <w:color w:val="000000"/>
          <w:sz w:val="24"/>
          <w:szCs w:val="24"/>
          <w:lang w:val="en-GB"/>
        </w:rPr>
        <w:t>:</w:t>
      </w:r>
      <w:r w:rsidRPr="00D27833">
        <w:rPr>
          <w:rFonts w:ascii="Book Antiqua" w:hAnsi="Book Antiqua"/>
          <w:color w:val="000000"/>
          <w:sz w:val="24"/>
          <w:szCs w:val="24"/>
          <w:lang w:val="en-GB"/>
        </w:rPr>
        <w:t xml:space="preserve"> The width of the incision should be 1/3 of the circumferential oesophagus; B</w:t>
      </w:r>
      <w:r w:rsidRPr="00D27833">
        <w:rPr>
          <w:rFonts w:ascii="Book Antiqua" w:hAnsi="Book Antiqua" w:hint="eastAsia"/>
          <w:color w:val="000000"/>
          <w:sz w:val="24"/>
          <w:szCs w:val="24"/>
          <w:lang w:val="en-GB"/>
        </w:rPr>
        <w:t>:</w:t>
      </w:r>
      <w:r w:rsidRPr="00D27833">
        <w:rPr>
          <w:rFonts w:ascii="Book Antiqua" w:hAnsi="Book Antiqua"/>
          <w:color w:val="000000"/>
          <w:sz w:val="24"/>
          <w:szCs w:val="24"/>
          <w:lang w:val="en-GB"/>
        </w:rPr>
        <w:t xml:space="preserve"> Balloon-dilation in the oesophagus </w:t>
      </w:r>
      <w:r w:rsidRPr="00D27833">
        <w:rPr>
          <w:rFonts w:ascii="Book Antiqua" w:hAnsi="Book Antiqua" w:hint="eastAsia"/>
          <w:color w:val="000000"/>
          <w:sz w:val="24"/>
          <w:szCs w:val="24"/>
          <w:lang w:val="en-GB"/>
        </w:rPr>
        <w:t>C:</w:t>
      </w:r>
      <w:r w:rsidRPr="00D27833">
        <w:rPr>
          <w:rFonts w:ascii="Book Antiqua" w:hAnsi="Book Antiqua"/>
          <w:color w:val="000000"/>
          <w:sz w:val="24"/>
          <w:szCs w:val="24"/>
          <w:lang w:val="en-GB"/>
        </w:rPr>
        <w:t xml:space="preserve"> The width of the incision after expansion should be 2/3 of the circumferential oesophagus.</w:t>
      </w:r>
    </w:p>
    <w:p w14:paraId="07EDC3ED" w14:textId="77777777" w:rsidR="0023558C" w:rsidRPr="00D27833" w:rsidRDefault="0023558C" w:rsidP="0023558C">
      <w:pPr>
        <w:widowControl/>
        <w:spacing w:after="0" w:line="240" w:lineRule="auto"/>
        <w:jc w:val="left"/>
        <w:rPr>
          <w:rFonts w:ascii="Book Antiqua" w:hAnsi="Book Antiqua"/>
          <w:sz w:val="24"/>
          <w:szCs w:val="24"/>
          <w:lang w:val="en-GB"/>
        </w:rPr>
      </w:pPr>
      <w:r w:rsidRPr="00D27833">
        <w:rPr>
          <w:rFonts w:ascii="Book Antiqua" w:hAnsi="Book Antiqua"/>
          <w:sz w:val="24"/>
          <w:szCs w:val="24"/>
          <w:lang w:val="en-GB"/>
        </w:rPr>
        <w:br w:type="page"/>
      </w:r>
    </w:p>
    <w:p w14:paraId="47821577" w14:textId="77777777" w:rsidR="0023558C" w:rsidRPr="00D27833" w:rsidRDefault="0023558C" w:rsidP="0023558C">
      <w:pPr>
        <w:adjustRightInd w:val="0"/>
        <w:snapToGrid w:val="0"/>
        <w:spacing w:after="0" w:line="360" w:lineRule="auto"/>
        <w:rPr>
          <w:rFonts w:ascii="Book Antiqua" w:hAnsi="Book Antiqua"/>
          <w:sz w:val="24"/>
          <w:szCs w:val="24"/>
        </w:rPr>
      </w:pPr>
      <w:r w:rsidRPr="00D27833">
        <w:rPr>
          <w:rFonts w:ascii="Book Antiqua" w:hAnsi="Book Antiqua"/>
          <w:noProof/>
          <w:sz w:val="24"/>
          <w:szCs w:val="24"/>
        </w:rPr>
        <w:lastRenderedPageBreak/>
        <w:drawing>
          <wp:inline distT="0" distB="0" distL="114300" distR="114300" wp14:anchorId="52A24A8C" wp14:editId="3712C23D">
            <wp:extent cx="2390403" cy="2074689"/>
            <wp:effectExtent l="0" t="0" r="0" b="1905"/>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0"/>
                    <pic:cNvPicPr>
                      <a:picLocks noChangeAspect="1"/>
                    </pic:cNvPicPr>
                  </pic:nvPicPr>
                  <pic:blipFill>
                    <a:blip r:embed="rId161">
                      <a:extLst>
                        <a:ext uri="{28A0092B-C50C-407E-A947-70E740481C1C}">
                          <a14:useLocalDpi xmlns:a14="http://schemas.microsoft.com/office/drawing/2010/main" val="0"/>
                        </a:ext>
                      </a:extLst>
                    </a:blip>
                    <a:stretch>
                      <a:fillRect/>
                    </a:stretch>
                  </pic:blipFill>
                  <pic:spPr>
                    <a:xfrm>
                      <a:off x="0" y="0"/>
                      <a:ext cx="2393177" cy="2077097"/>
                    </a:xfrm>
                    <a:prstGeom prst="rect">
                      <a:avLst/>
                    </a:prstGeom>
                  </pic:spPr>
                </pic:pic>
              </a:graphicData>
            </a:graphic>
          </wp:inline>
        </w:drawing>
      </w:r>
    </w:p>
    <w:p w14:paraId="647E632D" w14:textId="77777777" w:rsidR="0023558C" w:rsidRPr="00D27833" w:rsidRDefault="0023558C" w:rsidP="0023558C">
      <w:pPr>
        <w:pStyle w:val="11"/>
        <w:adjustRightInd w:val="0"/>
        <w:snapToGrid w:val="0"/>
        <w:spacing w:line="360" w:lineRule="auto"/>
        <w:ind w:firstLineChars="0" w:firstLine="0"/>
        <w:rPr>
          <w:rFonts w:ascii="Book Antiqua" w:hAnsi="Book Antiqua"/>
          <w:sz w:val="24"/>
          <w:szCs w:val="24"/>
          <w:lang w:val="en-GB"/>
        </w:rPr>
      </w:pPr>
      <w:r w:rsidRPr="00D27833">
        <w:rPr>
          <w:rFonts w:ascii="Book Antiqua" w:hAnsi="Book Antiqua"/>
          <w:b/>
          <w:sz w:val="24"/>
          <w:szCs w:val="24"/>
          <w:lang w:val="en-GB"/>
        </w:rPr>
        <w:t>Figure 16 Progressive full-thickness myotomy</w:t>
      </w:r>
      <w:r w:rsidRPr="00D27833">
        <w:rPr>
          <w:rFonts w:ascii="Book Antiqua" w:hAnsi="Book Antiqua" w:hint="eastAsia"/>
          <w:b/>
          <w:sz w:val="24"/>
          <w:szCs w:val="24"/>
          <w:lang w:val="en-GB"/>
        </w:rPr>
        <w:t>.</w:t>
      </w:r>
      <w:r w:rsidRPr="00D27833">
        <w:rPr>
          <w:rFonts w:ascii="Book Antiqua" w:hAnsi="Book Antiqua" w:hint="eastAsia"/>
          <w:sz w:val="24"/>
          <w:szCs w:val="24"/>
          <w:lang w:val="en-GB"/>
        </w:rPr>
        <w:t xml:space="preserve"> T</w:t>
      </w:r>
      <w:r w:rsidRPr="00D27833">
        <w:rPr>
          <w:rFonts w:ascii="Book Antiqua" w:hAnsi="Book Antiqua"/>
          <w:sz w:val="24"/>
          <w:szCs w:val="24"/>
          <w:lang w:val="en-GB"/>
        </w:rPr>
        <w:t xml:space="preserve">he </w:t>
      </w:r>
      <w:r w:rsidRPr="00D27833">
        <w:rPr>
          <w:rFonts w:ascii="Book Antiqua" w:hAnsi="Book Antiqua"/>
          <w:bCs/>
          <w:sz w:val="24"/>
          <w:szCs w:val="24"/>
          <w:lang w:val="en-GB"/>
        </w:rPr>
        <w:t>green</w:t>
      </w:r>
      <w:r w:rsidRPr="00D27833">
        <w:rPr>
          <w:rFonts w:ascii="Book Antiqua" w:hAnsi="Book Antiqua"/>
          <w:sz w:val="24"/>
          <w:szCs w:val="24"/>
          <w:lang w:val="en-GB"/>
        </w:rPr>
        <w:t xml:space="preserve"> </w:t>
      </w:r>
      <w:r w:rsidRPr="00D27833">
        <w:rPr>
          <w:rFonts w:ascii="Book Antiqua" w:hAnsi="Book Antiqua"/>
          <w:bCs/>
          <w:sz w:val="24"/>
          <w:szCs w:val="24"/>
          <w:lang w:val="en-GB"/>
        </w:rPr>
        <w:t xml:space="preserve">arrow shows the incision into the inner circular muscles from </w:t>
      </w:r>
      <w:r w:rsidRPr="00D27833">
        <w:rPr>
          <w:rFonts w:ascii="Book Antiqua" w:hAnsi="Book Antiqua"/>
          <w:sz w:val="24"/>
          <w:szCs w:val="24"/>
          <w:lang w:val="en-GB"/>
        </w:rPr>
        <w:t>superficial</w:t>
      </w:r>
      <w:r w:rsidRPr="00D27833">
        <w:rPr>
          <w:rFonts w:ascii="Book Antiqua" w:hAnsi="Book Antiqua"/>
          <w:bCs/>
          <w:sz w:val="24"/>
          <w:szCs w:val="24"/>
          <w:lang w:val="en-GB"/>
        </w:rPr>
        <w:t xml:space="preserve"> to deep; the blue arrow shows the full incision into the </w:t>
      </w:r>
      <w:r w:rsidRPr="00D27833">
        <w:rPr>
          <w:rFonts w:ascii="Book Antiqua" w:hAnsi="Book Antiqua"/>
          <w:sz w:val="24"/>
          <w:szCs w:val="24"/>
          <w:lang w:val="en-GB"/>
        </w:rPr>
        <w:t>muscularis propria.</w:t>
      </w:r>
    </w:p>
    <w:p w14:paraId="5FAF933B" w14:textId="77777777" w:rsidR="0023558C" w:rsidRPr="00D27833" w:rsidRDefault="0023558C" w:rsidP="0023558C">
      <w:pPr>
        <w:widowControl/>
        <w:spacing w:after="0" w:line="240" w:lineRule="auto"/>
        <w:jc w:val="left"/>
        <w:rPr>
          <w:rFonts w:ascii="Book Antiqua" w:hAnsi="Book Antiqua"/>
          <w:color w:val="000000" w:themeColor="text1"/>
          <w:sz w:val="24"/>
          <w:szCs w:val="24"/>
          <w:lang w:val="en-GB"/>
        </w:rPr>
      </w:pPr>
      <w:r w:rsidRPr="00D27833">
        <w:rPr>
          <w:rFonts w:ascii="Book Antiqua" w:hAnsi="Book Antiqua"/>
          <w:color w:val="000000" w:themeColor="text1"/>
          <w:sz w:val="24"/>
          <w:szCs w:val="24"/>
          <w:lang w:val="en-GB"/>
        </w:rPr>
        <w:br w:type="page"/>
      </w:r>
    </w:p>
    <w:p w14:paraId="6DB02F20" w14:textId="77777777" w:rsidR="0023558C" w:rsidRPr="00D27833" w:rsidRDefault="0023558C" w:rsidP="0023558C">
      <w:pPr>
        <w:tabs>
          <w:tab w:val="left" w:pos="312"/>
        </w:tabs>
        <w:adjustRightInd w:val="0"/>
        <w:snapToGrid w:val="0"/>
        <w:spacing w:after="0" w:line="360" w:lineRule="auto"/>
        <w:rPr>
          <w:rFonts w:ascii="Book Antiqua" w:hAnsi="Book Antiqua"/>
          <w:color w:val="000000" w:themeColor="text1"/>
          <w:sz w:val="24"/>
          <w:szCs w:val="24"/>
          <w:lang w:val="en-GB"/>
        </w:rPr>
      </w:pPr>
      <w:r w:rsidRPr="00D27833">
        <w:rPr>
          <w:rFonts w:ascii="Book Antiqua" w:hAnsi="Book Antiqua"/>
          <w:noProof/>
          <w:color w:val="000000" w:themeColor="text1"/>
          <w:sz w:val="24"/>
          <w:szCs w:val="24"/>
        </w:rPr>
        <w:lastRenderedPageBreak/>
        <w:drawing>
          <wp:inline distT="0" distB="0" distL="0" distR="0" wp14:anchorId="65B26EC8" wp14:editId="0950D995">
            <wp:extent cx="2289544" cy="5011479"/>
            <wp:effectExtent l="0" t="0" r="0" b="0"/>
            <wp:docPr id="115" name="图片 115" descr="Macintosh HD:Users:duchen:Desktop:模式图: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duchen:Desktop:模式图:STER.JPG"/>
                    <pic:cNvPicPr>
                      <a:picLocks noChangeAspect="1" noChangeArrowheads="1"/>
                    </pic:cNvPicPr>
                  </pic:nvPicPr>
                  <pic:blipFill rotWithShape="1">
                    <a:blip r:embed="rId162">
                      <a:extLst>
                        <a:ext uri="{28A0092B-C50C-407E-A947-70E740481C1C}">
                          <a14:useLocalDpi xmlns:a14="http://schemas.microsoft.com/office/drawing/2010/main" val="0"/>
                        </a:ext>
                      </a:extLst>
                    </a:blip>
                    <a:srcRect l="19521" t="2628" r="20432" b="4468"/>
                    <a:stretch/>
                  </pic:blipFill>
                  <pic:spPr bwMode="auto">
                    <a:xfrm>
                      <a:off x="0" y="0"/>
                      <a:ext cx="2291443" cy="5015636"/>
                    </a:xfrm>
                    <a:prstGeom prst="rect">
                      <a:avLst/>
                    </a:prstGeom>
                    <a:noFill/>
                    <a:ln>
                      <a:noFill/>
                    </a:ln>
                    <a:extLst>
                      <a:ext uri="{53640926-AAD7-44D8-BBD7-CCE9431645EC}">
                        <a14:shadowObscured xmlns:a14="http://schemas.microsoft.com/office/drawing/2010/main"/>
                      </a:ext>
                    </a:extLst>
                  </pic:spPr>
                </pic:pic>
              </a:graphicData>
            </a:graphic>
          </wp:inline>
        </w:drawing>
      </w:r>
    </w:p>
    <w:p w14:paraId="1B0CBFA9" w14:textId="77777777" w:rsidR="0023558C" w:rsidRPr="00D27833" w:rsidRDefault="0023558C" w:rsidP="0023558C">
      <w:pPr>
        <w:pStyle w:val="11"/>
        <w:adjustRightInd w:val="0"/>
        <w:snapToGrid w:val="0"/>
        <w:spacing w:line="360" w:lineRule="auto"/>
        <w:ind w:firstLineChars="0" w:firstLine="0"/>
        <w:rPr>
          <w:rFonts w:ascii="Book Antiqua" w:hAnsi="Book Antiqua"/>
          <w:b/>
          <w:sz w:val="24"/>
          <w:szCs w:val="24"/>
          <w:lang w:val="en-GB"/>
        </w:rPr>
      </w:pPr>
      <w:r w:rsidRPr="00D27833">
        <w:rPr>
          <w:rFonts w:ascii="Book Antiqua" w:hAnsi="Book Antiqua"/>
          <w:b/>
          <w:sz w:val="24"/>
          <w:szCs w:val="24"/>
          <w:lang w:val="en-GB"/>
        </w:rPr>
        <w:t xml:space="preserve">Figure 17 The schema chart of per-oral endoscopic myotomy, demonstrating a tunnel is created to </w:t>
      </w:r>
      <w:proofErr w:type="spellStart"/>
      <w:r w:rsidRPr="00D27833">
        <w:rPr>
          <w:rFonts w:ascii="Book Antiqua" w:hAnsi="Book Antiqua"/>
          <w:b/>
          <w:sz w:val="24"/>
          <w:szCs w:val="24"/>
          <w:lang w:val="en-GB"/>
        </w:rPr>
        <w:t>resect</w:t>
      </w:r>
      <w:proofErr w:type="spellEnd"/>
      <w:r w:rsidRPr="00D27833">
        <w:rPr>
          <w:rFonts w:ascii="Book Antiqua" w:hAnsi="Book Antiqua"/>
          <w:b/>
          <w:sz w:val="24"/>
          <w:szCs w:val="24"/>
          <w:lang w:val="en-GB"/>
        </w:rPr>
        <w:t xml:space="preserve"> the lesion from the muscularis propria.</w:t>
      </w:r>
    </w:p>
    <w:p w14:paraId="53217290" w14:textId="77777777" w:rsidR="0023558C" w:rsidRPr="00D27833" w:rsidRDefault="0023558C" w:rsidP="0023558C">
      <w:pPr>
        <w:widowControl/>
        <w:spacing w:after="0" w:line="240" w:lineRule="auto"/>
        <w:jc w:val="left"/>
        <w:rPr>
          <w:rFonts w:ascii="Book Antiqua" w:hAnsi="Book Antiqua"/>
          <w:color w:val="000000" w:themeColor="text1"/>
          <w:sz w:val="24"/>
          <w:szCs w:val="24"/>
          <w:lang w:val="en-GB"/>
        </w:rPr>
      </w:pPr>
      <w:r w:rsidRPr="00D27833">
        <w:rPr>
          <w:rFonts w:ascii="Book Antiqua" w:hAnsi="Book Antiqua"/>
          <w:color w:val="000000" w:themeColor="text1"/>
          <w:sz w:val="24"/>
          <w:szCs w:val="24"/>
          <w:lang w:val="en-GB"/>
        </w:rPr>
        <w:br w:type="page"/>
      </w:r>
    </w:p>
    <w:p w14:paraId="4534D2AF" w14:textId="77777777" w:rsidR="0023558C" w:rsidRPr="00D27833" w:rsidRDefault="0023558C" w:rsidP="0023558C">
      <w:pPr>
        <w:adjustRightInd w:val="0"/>
        <w:snapToGrid w:val="0"/>
        <w:spacing w:after="0" w:line="360" w:lineRule="auto"/>
        <w:rPr>
          <w:rFonts w:ascii="Book Antiqua" w:hAnsi="Book Antiqua"/>
          <w:sz w:val="24"/>
          <w:szCs w:val="24"/>
        </w:rPr>
      </w:pPr>
      <w:r w:rsidRPr="00D27833">
        <w:rPr>
          <w:rFonts w:ascii="Book Antiqua" w:hAnsi="Book Antiqua"/>
          <w:noProof/>
          <w:sz w:val="24"/>
          <w:szCs w:val="24"/>
        </w:rPr>
        <w:lastRenderedPageBreak/>
        <w:drawing>
          <wp:anchor distT="0" distB="0" distL="114300" distR="114300" simplePos="0" relativeHeight="251676672" behindDoc="1" locked="0" layoutInCell="1" allowOverlap="1" wp14:anchorId="7DB7E452" wp14:editId="12BF0AAA">
            <wp:simplePos x="0" y="0"/>
            <wp:positionH relativeFrom="column">
              <wp:posOffset>2354580</wp:posOffset>
            </wp:positionH>
            <wp:positionV relativeFrom="paragraph">
              <wp:posOffset>0</wp:posOffset>
            </wp:positionV>
            <wp:extent cx="2159000" cy="1873885"/>
            <wp:effectExtent l="0" t="0" r="0" b="0"/>
            <wp:wrapTight wrapText="bothSides">
              <wp:wrapPolygon edited="0">
                <wp:start x="0" y="0"/>
                <wp:lineTo x="0" y="21300"/>
                <wp:lineTo x="21346" y="21300"/>
                <wp:lineTo x="21346" y="0"/>
                <wp:lineTo x="0" y="0"/>
              </wp:wrapPolygon>
            </wp:wrapTight>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0"/>
                    <pic:cNvPicPr>
                      <a:picLocks noChangeAspect="1"/>
                    </pic:cNvPicPr>
                  </pic:nvPicPr>
                  <pic:blipFill>
                    <a:blip r:embed="rId163">
                      <a:extLst>
                        <a:ext uri="{28A0092B-C50C-407E-A947-70E740481C1C}">
                          <a14:useLocalDpi xmlns:a14="http://schemas.microsoft.com/office/drawing/2010/main" val="0"/>
                        </a:ext>
                      </a:extLst>
                    </a:blip>
                    <a:stretch>
                      <a:fillRect/>
                    </a:stretch>
                  </pic:blipFill>
                  <pic:spPr>
                    <a:xfrm>
                      <a:off x="0" y="0"/>
                      <a:ext cx="2159000" cy="1873885"/>
                    </a:xfrm>
                    <a:prstGeom prst="rect">
                      <a:avLst/>
                    </a:prstGeom>
                  </pic:spPr>
                </pic:pic>
              </a:graphicData>
            </a:graphic>
            <wp14:sizeRelH relativeFrom="page">
              <wp14:pctWidth>0</wp14:pctWidth>
            </wp14:sizeRelH>
            <wp14:sizeRelV relativeFrom="page">
              <wp14:pctHeight>0</wp14:pctHeight>
            </wp14:sizeRelV>
          </wp:anchor>
        </w:drawing>
      </w:r>
      <w:r w:rsidRPr="00D27833">
        <w:rPr>
          <w:rFonts w:ascii="Book Antiqua" w:hAnsi="Book Antiqua"/>
          <w:noProof/>
          <w:sz w:val="24"/>
          <w:szCs w:val="24"/>
        </w:rPr>
        <w:drawing>
          <wp:inline distT="0" distB="0" distL="0" distR="0" wp14:anchorId="4608CC63" wp14:editId="5A95C762">
            <wp:extent cx="2195629" cy="1905640"/>
            <wp:effectExtent l="0" t="0" r="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Users:derek:Desktop:11.jpg"/>
                    <pic:cNvPicPr>
                      <a:picLocks noChangeAspect="1" noChangeArrowheads="1"/>
                    </pic:cNvPicPr>
                  </pic:nvPicPr>
                  <pic:blipFill>
                    <a:blip r:embed="rId164">
                      <a:extLst>
                        <a:ext uri="{28A0092B-C50C-407E-A947-70E740481C1C}">
                          <a14:useLocalDpi xmlns:a14="http://schemas.microsoft.com/office/drawing/2010/main" val="0"/>
                        </a:ext>
                      </a:extLst>
                    </a:blip>
                    <a:stretch>
                      <a:fillRect/>
                    </a:stretch>
                  </pic:blipFill>
                  <pic:spPr bwMode="auto">
                    <a:xfrm>
                      <a:off x="0" y="0"/>
                      <a:ext cx="2195750" cy="1905745"/>
                    </a:xfrm>
                    <a:prstGeom prst="rect">
                      <a:avLst/>
                    </a:prstGeom>
                    <a:noFill/>
                    <a:ln>
                      <a:noFill/>
                    </a:ln>
                  </pic:spPr>
                </pic:pic>
              </a:graphicData>
            </a:graphic>
          </wp:inline>
        </w:drawing>
      </w:r>
    </w:p>
    <w:p w14:paraId="16834B49" w14:textId="77777777" w:rsidR="0023558C" w:rsidRPr="00D27833" w:rsidRDefault="0023558C" w:rsidP="0023558C">
      <w:pPr>
        <w:adjustRightInd w:val="0"/>
        <w:snapToGrid w:val="0"/>
        <w:spacing w:after="0" w:line="360" w:lineRule="auto"/>
        <w:rPr>
          <w:rFonts w:ascii="Book Antiqua" w:hAnsi="Book Antiqua"/>
          <w:sz w:val="24"/>
          <w:szCs w:val="24"/>
        </w:rPr>
      </w:pPr>
    </w:p>
    <w:p w14:paraId="45EBDC7A" w14:textId="77777777" w:rsidR="0023558C" w:rsidRPr="00D27833" w:rsidRDefault="0023558C" w:rsidP="0023558C">
      <w:pPr>
        <w:adjustRightInd w:val="0"/>
        <w:snapToGrid w:val="0"/>
        <w:spacing w:after="0" w:line="360" w:lineRule="auto"/>
        <w:rPr>
          <w:rFonts w:ascii="Book Antiqua" w:hAnsi="Book Antiqua"/>
          <w:sz w:val="24"/>
          <w:szCs w:val="24"/>
        </w:rPr>
      </w:pPr>
      <w:r w:rsidRPr="00D27833">
        <w:rPr>
          <w:rFonts w:ascii="Book Antiqua" w:hAnsi="Book Antiqua"/>
          <w:noProof/>
          <w:sz w:val="24"/>
          <w:szCs w:val="24"/>
        </w:rPr>
        <w:drawing>
          <wp:anchor distT="0" distB="0" distL="114300" distR="114300" simplePos="0" relativeHeight="251677696" behindDoc="1" locked="0" layoutInCell="1" allowOverlap="1" wp14:anchorId="3F0ED723" wp14:editId="37604011">
            <wp:simplePos x="0" y="0"/>
            <wp:positionH relativeFrom="column">
              <wp:posOffset>2354580</wp:posOffset>
            </wp:positionH>
            <wp:positionV relativeFrom="paragraph">
              <wp:posOffset>33655</wp:posOffset>
            </wp:positionV>
            <wp:extent cx="2082165" cy="1807210"/>
            <wp:effectExtent l="0" t="0" r="0" b="2540"/>
            <wp:wrapTight wrapText="bothSides">
              <wp:wrapPolygon edited="0">
                <wp:start x="0" y="0"/>
                <wp:lineTo x="0" y="21403"/>
                <wp:lineTo x="21343" y="21403"/>
                <wp:lineTo x="21343" y="0"/>
                <wp:lineTo x="0" y="0"/>
              </wp:wrapPolygon>
            </wp:wrapTight>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0"/>
                    <pic:cNvPicPr>
                      <a:picLocks noChangeAspect="1"/>
                    </pic:cNvPicPr>
                  </pic:nvPicPr>
                  <pic:blipFill>
                    <a:blip r:embed="rId165">
                      <a:extLst>
                        <a:ext uri="{28A0092B-C50C-407E-A947-70E740481C1C}">
                          <a14:useLocalDpi xmlns:a14="http://schemas.microsoft.com/office/drawing/2010/main" val="0"/>
                        </a:ext>
                      </a:extLst>
                    </a:blip>
                    <a:stretch>
                      <a:fillRect/>
                    </a:stretch>
                  </pic:blipFill>
                  <pic:spPr>
                    <a:xfrm>
                      <a:off x="0" y="0"/>
                      <a:ext cx="2082165" cy="1807210"/>
                    </a:xfrm>
                    <a:prstGeom prst="rect">
                      <a:avLst/>
                    </a:prstGeom>
                  </pic:spPr>
                </pic:pic>
              </a:graphicData>
            </a:graphic>
            <wp14:sizeRelH relativeFrom="page">
              <wp14:pctWidth>0</wp14:pctWidth>
            </wp14:sizeRelH>
            <wp14:sizeRelV relativeFrom="page">
              <wp14:pctHeight>0</wp14:pctHeight>
            </wp14:sizeRelV>
          </wp:anchor>
        </w:drawing>
      </w:r>
      <w:r w:rsidRPr="00D27833">
        <w:rPr>
          <w:rFonts w:ascii="Book Antiqua" w:hAnsi="Book Antiqua"/>
          <w:noProof/>
          <w:sz w:val="24"/>
          <w:szCs w:val="24"/>
        </w:rPr>
        <w:drawing>
          <wp:inline distT="0" distB="0" distL="0" distR="0" wp14:anchorId="0286AAAA" wp14:editId="034DF11C">
            <wp:extent cx="2128477" cy="1847358"/>
            <wp:effectExtent l="0" t="0" r="5715" b="635"/>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Users:derek:Desktop:11.jpg"/>
                    <pic:cNvPicPr>
                      <a:picLocks noChangeAspect="1" noChangeArrowheads="1"/>
                    </pic:cNvPicPr>
                  </pic:nvPicPr>
                  <pic:blipFill>
                    <a:blip r:embed="rId166">
                      <a:extLst>
                        <a:ext uri="{28A0092B-C50C-407E-A947-70E740481C1C}">
                          <a14:useLocalDpi xmlns:a14="http://schemas.microsoft.com/office/drawing/2010/main" val="0"/>
                        </a:ext>
                      </a:extLst>
                    </a:blip>
                    <a:stretch>
                      <a:fillRect/>
                    </a:stretch>
                  </pic:blipFill>
                  <pic:spPr bwMode="auto">
                    <a:xfrm>
                      <a:off x="0" y="0"/>
                      <a:ext cx="2128746" cy="1847591"/>
                    </a:xfrm>
                    <a:prstGeom prst="rect">
                      <a:avLst/>
                    </a:prstGeom>
                    <a:noFill/>
                    <a:ln>
                      <a:noFill/>
                    </a:ln>
                  </pic:spPr>
                </pic:pic>
              </a:graphicData>
            </a:graphic>
          </wp:inline>
        </w:drawing>
      </w:r>
    </w:p>
    <w:p w14:paraId="04760D90" w14:textId="77777777" w:rsidR="0023558C" w:rsidRPr="00D27833" w:rsidRDefault="0023558C" w:rsidP="0023558C">
      <w:pPr>
        <w:adjustRightInd w:val="0"/>
        <w:snapToGrid w:val="0"/>
        <w:spacing w:after="0" w:line="360" w:lineRule="auto"/>
        <w:rPr>
          <w:rFonts w:ascii="Book Antiqua" w:hAnsi="Book Antiqua"/>
          <w:sz w:val="24"/>
          <w:szCs w:val="24"/>
        </w:rPr>
      </w:pPr>
      <w:r w:rsidRPr="00D27833">
        <w:rPr>
          <w:rFonts w:ascii="Book Antiqua" w:hAnsi="Book Antiqua"/>
          <w:noProof/>
          <w:sz w:val="24"/>
          <w:szCs w:val="24"/>
        </w:rPr>
        <w:drawing>
          <wp:anchor distT="0" distB="0" distL="114300" distR="114300" simplePos="0" relativeHeight="251678720" behindDoc="0" locked="0" layoutInCell="1" allowOverlap="1" wp14:anchorId="60277F3C" wp14:editId="66491D3F">
            <wp:simplePos x="0" y="0"/>
            <wp:positionH relativeFrom="column">
              <wp:posOffset>2454275</wp:posOffset>
            </wp:positionH>
            <wp:positionV relativeFrom="paragraph">
              <wp:posOffset>282575</wp:posOffset>
            </wp:positionV>
            <wp:extent cx="2292985" cy="1990090"/>
            <wp:effectExtent l="0" t="0" r="0" b="0"/>
            <wp:wrapSquare wrapText="bothSides"/>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0"/>
                    <pic:cNvPicPr>
                      <a:picLocks noChangeAspect="1"/>
                    </pic:cNvPicPr>
                  </pic:nvPicPr>
                  <pic:blipFill>
                    <a:blip r:embed="rId167">
                      <a:extLst>
                        <a:ext uri="{28A0092B-C50C-407E-A947-70E740481C1C}">
                          <a14:useLocalDpi xmlns:a14="http://schemas.microsoft.com/office/drawing/2010/main" val="0"/>
                        </a:ext>
                      </a:extLst>
                    </a:blip>
                    <a:stretch>
                      <a:fillRect/>
                    </a:stretch>
                  </pic:blipFill>
                  <pic:spPr>
                    <a:xfrm>
                      <a:off x="0" y="0"/>
                      <a:ext cx="2292985" cy="1990090"/>
                    </a:xfrm>
                    <a:prstGeom prst="rect">
                      <a:avLst/>
                    </a:prstGeom>
                  </pic:spPr>
                </pic:pic>
              </a:graphicData>
            </a:graphic>
            <wp14:sizeRelH relativeFrom="page">
              <wp14:pctWidth>0</wp14:pctWidth>
            </wp14:sizeRelH>
            <wp14:sizeRelV relativeFrom="page">
              <wp14:pctHeight>0</wp14:pctHeight>
            </wp14:sizeRelV>
          </wp:anchor>
        </w:drawing>
      </w:r>
    </w:p>
    <w:p w14:paraId="3FF30D9A" w14:textId="77777777" w:rsidR="0023558C" w:rsidRPr="00D27833" w:rsidRDefault="0023558C" w:rsidP="0023558C">
      <w:pPr>
        <w:adjustRightInd w:val="0"/>
        <w:snapToGrid w:val="0"/>
        <w:spacing w:after="0" w:line="360" w:lineRule="auto"/>
        <w:rPr>
          <w:rFonts w:ascii="Book Antiqua" w:hAnsi="Book Antiqua"/>
          <w:sz w:val="24"/>
          <w:szCs w:val="24"/>
        </w:rPr>
      </w:pPr>
      <w:r w:rsidRPr="00D27833">
        <w:rPr>
          <w:rFonts w:ascii="Book Antiqua" w:hAnsi="Book Antiqua"/>
          <w:noProof/>
          <w:sz w:val="24"/>
          <w:szCs w:val="24"/>
        </w:rPr>
        <w:drawing>
          <wp:inline distT="0" distB="0" distL="0" distR="0" wp14:anchorId="1DF3E722" wp14:editId="30F6D6BF">
            <wp:extent cx="2319576" cy="2013217"/>
            <wp:effectExtent l="0" t="0" r="5080" b="635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Users:derek:Desktop:11.jpg"/>
                    <pic:cNvPicPr>
                      <a:picLocks noChangeAspect="1" noChangeArrowheads="1"/>
                    </pic:cNvPicPr>
                  </pic:nvPicPr>
                  <pic:blipFill>
                    <a:blip r:embed="rId168">
                      <a:extLst>
                        <a:ext uri="{28A0092B-C50C-407E-A947-70E740481C1C}">
                          <a14:useLocalDpi xmlns:a14="http://schemas.microsoft.com/office/drawing/2010/main" val="0"/>
                        </a:ext>
                      </a:extLst>
                    </a:blip>
                    <a:stretch>
                      <a:fillRect/>
                    </a:stretch>
                  </pic:blipFill>
                  <pic:spPr bwMode="auto">
                    <a:xfrm>
                      <a:off x="0" y="0"/>
                      <a:ext cx="2319703" cy="2013328"/>
                    </a:xfrm>
                    <a:prstGeom prst="rect">
                      <a:avLst/>
                    </a:prstGeom>
                    <a:noFill/>
                    <a:ln>
                      <a:noFill/>
                    </a:ln>
                  </pic:spPr>
                </pic:pic>
              </a:graphicData>
            </a:graphic>
          </wp:inline>
        </w:drawing>
      </w:r>
    </w:p>
    <w:p w14:paraId="6A5DA0F0" w14:textId="77777777" w:rsidR="0023558C" w:rsidRPr="00D27833" w:rsidRDefault="0023558C" w:rsidP="0023558C">
      <w:pPr>
        <w:adjustRightInd w:val="0"/>
        <w:snapToGrid w:val="0"/>
        <w:spacing w:after="0" w:line="360" w:lineRule="auto"/>
        <w:rPr>
          <w:rFonts w:ascii="Book Antiqua" w:hAnsi="Book Antiqua"/>
          <w:sz w:val="24"/>
          <w:szCs w:val="24"/>
        </w:rPr>
      </w:pPr>
    </w:p>
    <w:p w14:paraId="24F408C8" w14:textId="77777777" w:rsidR="0023558C" w:rsidRPr="00D27833" w:rsidRDefault="0023558C" w:rsidP="0023558C">
      <w:pPr>
        <w:adjustRightInd w:val="0"/>
        <w:snapToGrid w:val="0"/>
        <w:spacing w:after="0" w:line="360" w:lineRule="auto"/>
        <w:rPr>
          <w:rFonts w:ascii="Book Antiqua" w:hAnsi="Book Antiqua"/>
          <w:sz w:val="24"/>
          <w:szCs w:val="24"/>
        </w:rPr>
      </w:pPr>
    </w:p>
    <w:p w14:paraId="4101A238" w14:textId="77777777" w:rsidR="0023558C" w:rsidRPr="00D27833" w:rsidRDefault="0023558C" w:rsidP="0023558C">
      <w:pPr>
        <w:adjustRightInd w:val="0"/>
        <w:snapToGrid w:val="0"/>
        <w:spacing w:after="0" w:line="360" w:lineRule="auto"/>
        <w:rPr>
          <w:rFonts w:ascii="Book Antiqua" w:hAnsi="Book Antiqua"/>
          <w:sz w:val="24"/>
          <w:szCs w:val="24"/>
        </w:rPr>
      </w:pPr>
    </w:p>
    <w:p w14:paraId="76B915B5" w14:textId="77777777" w:rsidR="0023558C" w:rsidRPr="00D27833" w:rsidRDefault="0023558C" w:rsidP="0023558C">
      <w:pPr>
        <w:adjustRightInd w:val="0"/>
        <w:snapToGrid w:val="0"/>
        <w:spacing w:after="0" w:line="360" w:lineRule="auto"/>
        <w:rPr>
          <w:rFonts w:ascii="Book Antiqua" w:hAnsi="Book Antiqua"/>
          <w:sz w:val="24"/>
          <w:szCs w:val="24"/>
        </w:rPr>
      </w:pPr>
      <w:r w:rsidRPr="00D27833">
        <w:rPr>
          <w:rFonts w:ascii="Book Antiqua" w:hAnsi="Book Antiqua"/>
          <w:noProof/>
          <w:sz w:val="24"/>
          <w:szCs w:val="24"/>
        </w:rPr>
        <w:lastRenderedPageBreak/>
        <w:drawing>
          <wp:anchor distT="0" distB="0" distL="114300" distR="114300" simplePos="0" relativeHeight="251679744" behindDoc="1" locked="0" layoutInCell="1" allowOverlap="1" wp14:anchorId="08993D99" wp14:editId="79DCD2BF">
            <wp:simplePos x="0" y="0"/>
            <wp:positionH relativeFrom="column">
              <wp:posOffset>2324100</wp:posOffset>
            </wp:positionH>
            <wp:positionV relativeFrom="paragraph">
              <wp:posOffset>0</wp:posOffset>
            </wp:positionV>
            <wp:extent cx="2299970" cy="1996440"/>
            <wp:effectExtent l="0" t="0" r="5080" b="3810"/>
            <wp:wrapTight wrapText="bothSides">
              <wp:wrapPolygon edited="0">
                <wp:start x="0" y="0"/>
                <wp:lineTo x="0" y="21435"/>
                <wp:lineTo x="21469" y="21435"/>
                <wp:lineTo x="21469" y="0"/>
                <wp:lineTo x="0" y="0"/>
              </wp:wrapPolygon>
            </wp:wrapTight>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0"/>
                    <pic:cNvPicPr>
                      <a:picLocks noChangeAspect="1"/>
                    </pic:cNvPicPr>
                  </pic:nvPicPr>
                  <pic:blipFill>
                    <a:blip r:embed="rId169">
                      <a:extLst>
                        <a:ext uri="{28A0092B-C50C-407E-A947-70E740481C1C}">
                          <a14:useLocalDpi xmlns:a14="http://schemas.microsoft.com/office/drawing/2010/main" val="0"/>
                        </a:ext>
                      </a:extLst>
                    </a:blip>
                    <a:stretch>
                      <a:fillRect/>
                    </a:stretch>
                  </pic:blipFill>
                  <pic:spPr>
                    <a:xfrm>
                      <a:off x="0" y="0"/>
                      <a:ext cx="2299970" cy="1996440"/>
                    </a:xfrm>
                    <a:prstGeom prst="rect">
                      <a:avLst/>
                    </a:prstGeom>
                  </pic:spPr>
                </pic:pic>
              </a:graphicData>
            </a:graphic>
            <wp14:sizeRelH relativeFrom="page">
              <wp14:pctWidth>0</wp14:pctWidth>
            </wp14:sizeRelH>
            <wp14:sizeRelV relativeFrom="page">
              <wp14:pctHeight>0</wp14:pctHeight>
            </wp14:sizeRelV>
          </wp:anchor>
        </w:drawing>
      </w:r>
      <w:r w:rsidRPr="00D27833">
        <w:rPr>
          <w:rFonts w:ascii="Book Antiqua" w:hAnsi="Book Antiqua"/>
          <w:noProof/>
          <w:sz w:val="24"/>
          <w:szCs w:val="24"/>
        </w:rPr>
        <mc:AlternateContent>
          <mc:Choice Requires="wps">
            <w:drawing>
              <wp:anchor distT="0" distB="0" distL="114300" distR="114300" simplePos="0" relativeHeight="251660288" behindDoc="0" locked="0" layoutInCell="1" allowOverlap="1" wp14:anchorId="278DE41F" wp14:editId="097540F9">
                <wp:simplePos x="0" y="0"/>
                <wp:positionH relativeFrom="column">
                  <wp:posOffset>7044</wp:posOffset>
                </wp:positionH>
                <wp:positionV relativeFrom="paragraph">
                  <wp:posOffset>-3436</wp:posOffset>
                </wp:positionV>
                <wp:extent cx="545465" cy="438785"/>
                <wp:effectExtent l="0" t="0" r="0" b="37465"/>
                <wp:wrapNone/>
                <wp:docPr id="105" name="矩形 105"/>
                <wp:cNvGraphicFramePr/>
                <a:graphic xmlns:a="http://schemas.openxmlformats.org/drawingml/2006/main">
                  <a:graphicData uri="http://schemas.microsoft.com/office/word/2010/wordprocessingShape">
                    <wps:wsp>
                      <wps:cNvSpPr/>
                      <wps:spPr>
                        <a:xfrm>
                          <a:off x="0" y="0"/>
                          <a:ext cx="545465" cy="438785"/>
                        </a:xfrm>
                        <a:prstGeom prst="rect">
                          <a:avLst/>
                        </a:prstGeom>
                        <a:noFill/>
                        <a:ln w="9525" cap="flat" cmpd="sng" algn="ctr">
                          <a:noFill/>
                          <a:prstDash val="solid"/>
                        </a:ln>
                        <a:effectLst>
                          <a:outerShdw blurRad="40000" dist="23000" dir="5400000" rotWithShape="0">
                            <a:srgbClr val="000000">
                              <a:alpha val="35000"/>
                            </a:srgbClr>
                          </a:outerShdw>
                        </a:effectLst>
                      </wps:spPr>
                      <wps:txbx>
                        <w:txbxContent>
                          <w:p w14:paraId="2FEA860E" w14:textId="77777777" w:rsidR="00A773E3" w:rsidRPr="008923C4" w:rsidRDefault="00A773E3" w:rsidP="0023558C">
                            <w:pPr>
                              <w:jc w:val="center"/>
                              <w:rPr>
                                <w:rFonts w:ascii="Times New Roman" w:hAnsi="Times New Roman"/>
                                <w:b/>
                                <w:color w:val="EEECE1" w:themeColor="background2"/>
                                <w:sz w:val="44"/>
                                <w:szCs w:val="44"/>
                              </w:rPr>
                            </w:pPr>
                            <w:r w:rsidRPr="008923C4">
                              <w:rPr>
                                <w:rFonts w:ascii="Times New Roman" w:hAnsi="Times New Roman"/>
                                <w:b/>
                                <w:color w:val="EEECE1" w:themeColor="background2"/>
                                <w:sz w:val="44"/>
                                <w:szCs w:val="44"/>
                              </w:rPr>
                              <w:t>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8DE41F" id="矩形 105" o:spid="_x0000_s1026" style="position:absolute;left:0;text-align:left;margin-left:.55pt;margin-top:-.25pt;width:42.95pt;height:34.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" filled="f" stroked="f">
                <v:shadow on="t" color="black" opacity="22937f" origin=",.5" offset="0,.63889mm"/>
                <v:textbox>
                  <w:txbxContent>
                    <w:p w14:paraId="2FEA860E" w14:textId="77777777" w:rsidR="00A773E3" w:rsidRPr="008923C4" w:rsidRDefault="00A773E3" w:rsidP="0023558C">
                      <w:pPr>
                        <w:jc w:val="center"/>
                        <w:rPr>
                          <w:rFonts w:ascii="Times New Roman" w:hAnsi="Times New Roman"/>
                          <w:b/>
                          <w:color w:val="EEECE1" w:themeColor="background2"/>
                          <w:sz w:val="44"/>
                          <w:szCs w:val="44"/>
                        </w:rPr>
                      </w:pPr>
                      <w:r w:rsidRPr="008923C4">
                        <w:rPr>
                          <w:rFonts w:ascii="Times New Roman" w:hAnsi="Times New Roman"/>
                          <w:b/>
                          <w:color w:val="EEECE1" w:themeColor="background2"/>
                          <w:sz w:val="44"/>
                          <w:szCs w:val="44"/>
                        </w:rPr>
                        <w:t>G</w:t>
                      </w:r>
                    </w:p>
                  </w:txbxContent>
                </v:textbox>
              </v:rect>
            </w:pict>
          </mc:Fallback>
        </mc:AlternateContent>
      </w:r>
      <w:r w:rsidRPr="00D27833">
        <w:rPr>
          <w:rFonts w:ascii="Book Antiqua" w:hAnsi="Book Antiqua"/>
          <w:noProof/>
          <w:sz w:val="24"/>
          <w:szCs w:val="24"/>
        </w:rPr>
        <w:drawing>
          <wp:inline distT="0" distB="0" distL="0" distR="0" wp14:anchorId="724A3D69" wp14:editId="2522E4C0">
            <wp:extent cx="2275128" cy="1997849"/>
            <wp:effectExtent l="0" t="0" r="0" b="254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Users:derek:Desktop:11.jpg"/>
                    <pic:cNvPicPr>
                      <a:picLocks noChangeAspect="1" noChangeArrowheads="1"/>
                    </pic:cNvPicPr>
                  </pic:nvPicPr>
                  <pic:blipFill>
                    <a:blip r:embed="rId170">
                      <a:extLst>
                        <a:ext uri="{28A0092B-C50C-407E-A947-70E740481C1C}">
                          <a14:useLocalDpi xmlns:a14="http://schemas.microsoft.com/office/drawing/2010/main" val="0"/>
                        </a:ext>
                      </a:extLst>
                    </a:blip>
                    <a:stretch>
                      <a:fillRect/>
                    </a:stretch>
                  </pic:blipFill>
                  <pic:spPr bwMode="auto">
                    <a:xfrm>
                      <a:off x="0" y="0"/>
                      <a:ext cx="2281918" cy="2003812"/>
                    </a:xfrm>
                    <a:prstGeom prst="rect">
                      <a:avLst/>
                    </a:prstGeom>
                    <a:noFill/>
                    <a:ln>
                      <a:noFill/>
                    </a:ln>
                  </pic:spPr>
                </pic:pic>
              </a:graphicData>
            </a:graphic>
          </wp:inline>
        </w:drawing>
      </w:r>
    </w:p>
    <w:p w14:paraId="3582B904" w14:textId="77777777" w:rsidR="0023558C" w:rsidRPr="00D27833" w:rsidRDefault="0023558C" w:rsidP="0023558C">
      <w:pPr>
        <w:adjustRightInd w:val="0"/>
        <w:snapToGrid w:val="0"/>
        <w:spacing w:after="0" w:line="360" w:lineRule="auto"/>
        <w:rPr>
          <w:rFonts w:ascii="Book Antiqua" w:hAnsi="Book Antiqua"/>
          <w:sz w:val="24"/>
          <w:szCs w:val="24"/>
        </w:rPr>
      </w:pPr>
    </w:p>
    <w:p w14:paraId="73009675" w14:textId="77777777" w:rsidR="0023558C" w:rsidRPr="00D27833" w:rsidRDefault="0023558C" w:rsidP="0023558C">
      <w:pPr>
        <w:tabs>
          <w:tab w:val="left" w:pos="312"/>
        </w:tabs>
        <w:adjustRightInd w:val="0"/>
        <w:snapToGrid w:val="0"/>
        <w:spacing w:after="0" w:line="360" w:lineRule="auto"/>
        <w:rPr>
          <w:rFonts w:ascii="Book Antiqua" w:hAnsi="Book Antiqua"/>
          <w:color w:val="000000" w:themeColor="text1"/>
          <w:sz w:val="24"/>
          <w:szCs w:val="24"/>
          <w:lang w:val="en-GB"/>
        </w:rPr>
      </w:pPr>
      <w:r w:rsidRPr="00D27833">
        <w:rPr>
          <w:rFonts w:ascii="Book Antiqua" w:hAnsi="Book Antiqua"/>
          <w:b/>
          <w:color w:val="000000" w:themeColor="text1"/>
          <w:sz w:val="24"/>
          <w:szCs w:val="24"/>
          <w:lang w:val="en-GB"/>
        </w:rPr>
        <w:t xml:space="preserve">Figure 18 Key steps of </w:t>
      </w:r>
      <w:r w:rsidRPr="00D27833">
        <w:rPr>
          <w:rFonts w:ascii="Book Antiqua" w:hAnsi="Book Antiqua"/>
          <w:b/>
          <w:sz w:val="24"/>
          <w:szCs w:val="24"/>
          <w:lang w:val="en-GB"/>
        </w:rPr>
        <w:t xml:space="preserve">submucosal </w:t>
      </w:r>
      <w:proofErr w:type="spellStart"/>
      <w:r w:rsidRPr="00D27833">
        <w:rPr>
          <w:rFonts w:ascii="Book Antiqua" w:hAnsi="Book Antiqua"/>
          <w:b/>
          <w:sz w:val="24"/>
          <w:szCs w:val="24"/>
          <w:lang w:val="en-GB"/>
        </w:rPr>
        <w:t>tunneling</w:t>
      </w:r>
      <w:proofErr w:type="spellEnd"/>
      <w:r w:rsidRPr="00D27833">
        <w:rPr>
          <w:rFonts w:ascii="Book Antiqua" w:hAnsi="Book Antiqua"/>
          <w:b/>
          <w:sz w:val="24"/>
          <w:szCs w:val="24"/>
          <w:lang w:val="en-GB"/>
        </w:rPr>
        <w:t xml:space="preserve"> endoscopic resection</w:t>
      </w:r>
      <w:r w:rsidRPr="00D27833">
        <w:rPr>
          <w:rFonts w:ascii="Book Antiqua" w:hAnsi="Book Antiqua"/>
          <w:b/>
          <w:color w:val="000000" w:themeColor="text1"/>
          <w:sz w:val="24"/>
          <w:szCs w:val="24"/>
          <w:lang w:val="en-GB"/>
        </w:rPr>
        <w:t xml:space="preserve"> for a </w:t>
      </w:r>
      <w:proofErr w:type="spellStart"/>
      <w:r w:rsidRPr="00D27833">
        <w:rPr>
          <w:rFonts w:ascii="Book Antiqua" w:hAnsi="Book Antiqua"/>
          <w:b/>
          <w:color w:val="000000" w:themeColor="text1"/>
          <w:sz w:val="24"/>
          <w:szCs w:val="24"/>
          <w:lang w:val="en-GB"/>
        </w:rPr>
        <w:t>cardial</w:t>
      </w:r>
      <w:proofErr w:type="spellEnd"/>
      <w:r w:rsidRPr="00D27833">
        <w:rPr>
          <w:rFonts w:ascii="Book Antiqua" w:hAnsi="Book Antiqua"/>
          <w:b/>
          <w:color w:val="000000" w:themeColor="text1"/>
          <w:sz w:val="24"/>
          <w:szCs w:val="24"/>
          <w:lang w:val="en-GB"/>
        </w:rPr>
        <w:t xml:space="preserve"> submucosal tumour.</w:t>
      </w:r>
      <w:r w:rsidRPr="00D27833">
        <w:rPr>
          <w:rFonts w:ascii="Book Antiqua" w:hAnsi="Book Antiqua"/>
          <w:color w:val="000000" w:themeColor="text1"/>
          <w:sz w:val="24"/>
          <w:szCs w:val="24"/>
          <w:lang w:val="en-GB"/>
        </w:rPr>
        <w:t xml:space="preserve"> A</w:t>
      </w:r>
      <w:r w:rsidRPr="00D27833">
        <w:rPr>
          <w:rFonts w:ascii="Book Antiqua" w:hAnsi="Book Antiqua" w:hint="eastAsia"/>
          <w:color w:val="000000" w:themeColor="text1"/>
          <w:sz w:val="24"/>
          <w:szCs w:val="24"/>
          <w:lang w:val="en-GB"/>
        </w:rPr>
        <w:t>:</w:t>
      </w:r>
      <w:r w:rsidRPr="00D27833">
        <w:rPr>
          <w:rFonts w:ascii="Book Antiqua" w:hAnsi="Book Antiqua"/>
          <w:color w:val="000000" w:themeColor="text1"/>
          <w:sz w:val="24"/>
          <w:szCs w:val="24"/>
          <w:lang w:val="en-GB"/>
        </w:rPr>
        <w:t xml:space="preserve"> Injection of methylene blue into the lesion incision site for marking and positioning; B</w:t>
      </w:r>
      <w:r w:rsidRPr="00D27833">
        <w:rPr>
          <w:rFonts w:ascii="Book Antiqua" w:hAnsi="Book Antiqua" w:hint="eastAsia"/>
          <w:color w:val="000000" w:themeColor="text1"/>
          <w:sz w:val="24"/>
          <w:szCs w:val="24"/>
          <w:lang w:val="en-GB"/>
        </w:rPr>
        <w:t>:</w:t>
      </w:r>
      <w:r w:rsidRPr="00D27833">
        <w:rPr>
          <w:rFonts w:ascii="Book Antiqua" w:hAnsi="Book Antiqua"/>
          <w:color w:val="000000" w:themeColor="text1"/>
          <w:sz w:val="24"/>
          <w:szCs w:val="24"/>
          <w:lang w:val="en-GB"/>
        </w:rPr>
        <w:t xml:space="preserve"> Establishment of a tunnel; C</w:t>
      </w:r>
      <w:r w:rsidRPr="00D27833">
        <w:rPr>
          <w:rFonts w:ascii="Book Antiqua" w:hAnsi="Book Antiqua" w:hint="eastAsia"/>
          <w:color w:val="000000" w:themeColor="text1"/>
          <w:sz w:val="24"/>
          <w:szCs w:val="24"/>
          <w:lang w:val="en-GB"/>
        </w:rPr>
        <w:t>:</w:t>
      </w:r>
      <w:r w:rsidRPr="00D27833">
        <w:rPr>
          <w:rFonts w:ascii="Book Antiqua" w:hAnsi="Book Antiqua"/>
          <w:color w:val="000000" w:themeColor="text1"/>
          <w:sz w:val="24"/>
          <w:szCs w:val="24"/>
          <w:lang w:val="en-GB"/>
        </w:rPr>
        <w:t xml:space="preserve"> Finding of the marking and positioning with methylene blue in the tunnel; D</w:t>
      </w:r>
      <w:r w:rsidRPr="00D27833">
        <w:rPr>
          <w:rFonts w:ascii="Book Antiqua" w:hAnsi="Book Antiqua" w:hint="eastAsia"/>
          <w:color w:val="000000" w:themeColor="text1"/>
          <w:sz w:val="24"/>
          <w:szCs w:val="24"/>
          <w:lang w:val="en-GB"/>
        </w:rPr>
        <w:t>:</w:t>
      </w:r>
      <w:r w:rsidRPr="00D27833">
        <w:rPr>
          <w:rFonts w:ascii="Book Antiqua" w:hAnsi="Book Antiqua"/>
          <w:color w:val="000000" w:themeColor="text1"/>
          <w:sz w:val="24"/>
          <w:szCs w:val="24"/>
          <w:lang w:val="en-GB"/>
        </w:rPr>
        <w:t xml:space="preserve"> Exposure of the lesion; E</w:t>
      </w:r>
      <w:r w:rsidRPr="00D27833">
        <w:rPr>
          <w:rFonts w:ascii="Book Antiqua" w:hAnsi="Book Antiqua" w:hint="eastAsia"/>
          <w:color w:val="000000" w:themeColor="text1"/>
          <w:sz w:val="24"/>
          <w:szCs w:val="24"/>
          <w:lang w:val="en-GB"/>
        </w:rPr>
        <w:t>:</w:t>
      </w:r>
      <w:r w:rsidRPr="00D27833">
        <w:rPr>
          <w:rFonts w:ascii="Book Antiqua" w:hAnsi="Book Antiqua"/>
          <w:color w:val="000000" w:themeColor="text1"/>
          <w:sz w:val="24"/>
          <w:szCs w:val="24"/>
          <w:lang w:val="en-GB"/>
        </w:rPr>
        <w:t xml:space="preserve"> Resection of the lesion; F</w:t>
      </w:r>
      <w:r w:rsidRPr="00D27833">
        <w:rPr>
          <w:rFonts w:ascii="Book Antiqua" w:hAnsi="Book Antiqua" w:hint="eastAsia"/>
          <w:color w:val="000000" w:themeColor="text1"/>
          <w:sz w:val="24"/>
          <w:szCs w:val="24"/>
          <w:lang w:val="en-GB"/>
        </w:rPr>
        <w:t>:</w:t>
      </w:r>
      <w:r w:rsidRPr="00D27833">
        <w:rPr>
          <w:rFonts w:ascii="Book Antiqua" w:hAnsi="Book Antiqua"/>
          <w:color w:val="000000" w:themeColor="text1"/>
          <w:sz w:val="24"/>
          <w:szCs w:val="24"/>
          <w:lang w:val="en-GB"/>
        </w:rPr>
        <w:t xml:space="preserve"> Wound following the resection of the tumour; G</w:t>
      </w:r>
      <w:r w:rsidRPr="00D27833">
        <w:rPr>
          <w:rFonts w:ascii="Book Antiqua" w:hAnsi="Book Antiqua" w:hint="eastAsia"/>
          <w:color w:val="000000" w:themeColor="text1"/>
          <w:sz w:val="24"/>
          <w:szCs w:val="24"/>
          <w:lang w:val="en-GB"/>
        </w:rPr>
        <w:t>:</w:t>
      </w:r>
      <w:r w:rsidRPr="00D27833">
        <w:rPr>
          <w:rFonts w:ascii="Book Antiqua" w:hAnsi="Book Antiqua"/>
          <w:color w:val="000000" w:themeColor="text1"/>
          <w:sz w:val="24"/>
          <w:szCs w:val="24"/>
          <w:lang w:val="en-GB"/>
        </w:rPr>
        <w:t xml:space="preserve"> Closure of the mucosal incision; H</w:t>
      </w:r>
      <w:r w:rsidRPr="00D27833">
        <w:rPr>
          <w:rFonts w:ascii="Book Antiqua" w:hAnsi="Book Antiqua" w:hint="eastAsia"/>
          <w:color w:val="000000" w:themeColor="text1"/>
          <w:sz w:val="24"/>
          <w:szCs w:val="24"/>
          <w:lang w:val="en-GB"/>
        </w:rPr>
        <w:t>:</w:t>
      </w:r>
      <w:r w:rsidRPr="00D27833">
        <w:rPr>
          <w:rFonts w:ascii="Book Antiqua" w:hAnsi="Book Antiqua"/>
          <w:color w:val="000000" w:themeColor="text1"/>
          <w:sz w:val="24"/>
          <w:szCs w:val="24"/>
          <w:lang w:val="en-GB"/>
        </w:rPr>
        <w:t xml:space="preserve"> The resected specimen.</w:t>
      </w:r>
    </w:p>
    <w:p w14:paraId="7898F5B2" w14:textId="77777777" w:rsidR="0023558C" w:rsidRPr="00D27833" w:rsidRDefault="0023558C" w:rsidP="0023558C">
      <w:pPr>
        <w:widowControl/>
        <w:spacing w:after="0" w:line="240" w:lineRule="auto"/>
        <w:jc w:val="left"/>
        <w:rPr>
          <w:rFonts w:ascii="Book Antiqua" w:hAnsi="Book Antiqua"/>
          <w:sz w:val="24"/>
          <w:szCs w:val="24"/>
        </w:rPr>
      </w:pPr>
      <w:r w:rsidRPr="00D27833">
        <w:rPr>
          <w:rFonts w:ascii="Book Antiqua" w:hAnsi="Book Antiqua"/>
          <w:sz w:val="24"/>
          <w:szCs w:val="24"/>
        </w:rPr>
        <w:br w:type="page"/>
      </w:r>
    </w:p>
    <w:p w14:paraId="1F169CC9" w14:textId="77777777" w:rsidR="0023558C" w:rsidRPr="00D27833" w:rsidRDefault="0023558C" w:rsidP="0023558C">
      <w:pPr>
        <w:adjustRightInd w:val="0"/>
        <w:snapToGrid w:val="0"/>
        <w:spacing w:after="0" w:line="360" w:lineRule="auto"/>
        <w:rPr>
          <w:rFonts w:ascii="Book Antiqua" w:hAnsi="Book Antiqua"/>
          <w:sz w:val="24"/>
          <w:szCs w:val="24"/>
        </w:rPr>
      </w:pPr>
      <w:r w:rsidRPr="00D27833">
        <w:rPr>
          <w:rFonts w:ascii="Book Antiqua" w:hAnsi="Book Antiqua"/>
          <w:noProof/>
          <w:sz w:val="24"/>
          <w:szCs w:val="24"/>
        </w:rPr>
        <w:lastRenderedPageBreak/>
        <w:drawing>
          <wp:inline distT="0" distB="0" distL="0" distR="0" wp14:anchorId="46AE5A1D" wp14:editId="29C3E580">
            <wp:extent cx="3816000" cy="2693620"/>
            <wp:effectExtent l="0" t="0" r="0" b="0"/>
            <wp:docPr id="124" name="图片 124" descr="Macintosh HD:Users:duchen:Desktop:模式图:腔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duchen:Desktop:模式图:腔外.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816000" cy="2693620"/>
                    </a:xfrm>
                    <a:prstGeom prst="rect">
                      <a:avLst/>
                    </a:prstGeom>
                    <a:noFill/>
                    <a:ln>
                      <a:noFill/>
                    </a:ln>
                  </pic:spPr>
                </pic:pic>
              </a:graphicData>
            </a:graphic>
          </wp:inline>
        </w:drawing>
      </w:r>
    </w:p>
    <w:p w14:paraId="2D84DD81" w14:textId="738A3DA8" w:rsidR="00DA7A4A" w:rsidRPr="00FC7A81" w:rsidRDefault="0023558C" w:rsidP="00FC7A81">
      <w:pPr>
        <w:tabs>
          <w:tab w:val="left" w:pos="312"/>
        </w:tabs>
        <w:adjustRightInd w:val="0"/>
        <w:snapToGrid w:val="0"/>
        <w:spacing w:after="0" w:line="360" w:lineRule="auto"/>
        <w:rPr>
          <w:rFonts w:ascii="Book Antiqua" w:hAnsi="Book Antiqua"/>
          <w:b/>
          <w:color w:val="000000" w:themeColor="text1"/>
          <w:sz w:val="24"/>
          <w:szCs w:val="24"/>
          <w:lang w:val="en-GB"/>
        </w:rPr>
      </w:pPr>
      <w:r w:rsidRPr="00D27833">
        <w:rPr>
          <w:rFonts w:ascii="Book Antiqua" w:hAnsi="Book Antiqua"/>
          <w:b/>
          <w:color w:val="000000" w:themeColor="text1"/>
          <w:sz w:val="24"/>
          <w:szCs w:val="24"/>
          <w:lang w:val="en-GB"/>
        </w:rPr>
        <w:t>Figure 19</w:t>
      </w:r>
      <w:r w:rsidRPr="00D27833">
        <w:rPr>
          <w:rFonts w:ascii="Book Antiqua" w:hAnsi="Book Antiqua"/>
          <w:b/>
          <w:bCs/>
          <w:sz w:val="24"/>
          <w:szCs w:val="24"/>
          <w:lang w:val="en-GB"/>
        </w:rPr>
        <w:t xml:space="preserve"> </w:t>
      </w:r>
      <w:r w:rsidRPr="00D27833">
        <w:rPr>
          <w:rFonts w:ascii="Book Antiqua" w:hAnsi="Book Antiqua"/>
          <w:b/>
          <w:sz w:val="24"/>
          <w:szCs w:val="24"/>
          <w:lang w:val="en-GB"/>
        </w:rPr>
        <w:t>T</w:t>
      </w:r>
      <w:r w:rsidRPr="00D27833">
        <w:rPr>
          <w:rFonts w:ascii="Book Antiqua" w:hAnsi="Book Antiqua"/>
          <w:b/>
          <w:color w:val="000000" w:themeColor="text1"/>
          <w:sz w:val="24"/>
          <w:szCs w:val="24"/>
          <w:lang w:val="en-GB"/>
        </w:rPr>
        <w:t xml:space="preserve">he schema chart of </w:t>
      </w:r>
      <w:r w:rsidRPr="00D27833">
        <w:rPr>
          <w:rFonts w:ascii="Book Antiqua" w:hAnsi="Book Antiqua"/>
          <w:b/>
          <w:sz w:val="24"/>
          <w:szCs w:val="24"/>
          <w:lang w:val="en-GB"/>
        </w:rPr>
        <w:t>digestive endoscopic tunnel technique</w:t>
      </w:r>
      <w:r w:rsidRPr="00D27833">
        <w:rPr>
          <w:rFonts w:ascii="Book Antiqua" w:hAnsi="Book Antiqua"/>
          <w:b/>
          <w:color w:val="000000" w:themeColor="text1"/>
          <w:sz w:val="24"/>
          <w:szCs w:val="24"/>
          <w:lang w:val="en-GB"/>
        </w:rPr>
        <w:t xml:space="preserve"> on the external digestive tract wall, demonstrating a tunnel is creating to resect a node outside the digestive tract.</w:t>
      </w:r>
    </w:p>
    <w:sectPr w:rsidR="00DA7A4A" w:rsidRPr="00FC7A81" w:rsidSect="000C756E">
      <w:pgSz w:w="11906" w:h="16838"/>
      <w:pgMar w:top="1440" w:right="1797" w:bottom="1440" w:left="1797"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2077B69" w14:textId="77777777" w:rsidR="00096148" w:rsidRDefault="00096148" w:rsidP="00C22E8C">
      <w:pPr>
        <w:spacing w:after="0" w:line="240" w:lineRule="auto"/>
      </w:pPr>
      <w:r>
        <w:separator/>
      </w:r>
    </w:p>
  </w:endnote>
  <w:endnote w:type="continuationSeparator" w:id="0">
    <w:p w14:paraId="3105FB66" w14:textId="77777777" w:rsidR="00096148" w:rsidRDefault="00096148" w:rsidP="00C22E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Heiti SC Light">
    <w:altName w:val="Arial Unicode MS"/>
    <w:charset w:val="50"/>
    <w:family w:val="auto"/>
    <w:pitch w:val="variable"/>
    <w:sig w:usb0="00000000" w:usb1="080E004A" w:usb2="00000010" w:usb3="00000000" w:csb0="003E0000" w:csb1="00000000"/>
  </w:font>
  <w:font w:name="Book Antiqua">
    <w:panose1 w:val="02040602050305030304"/>
    <w:charset w:val="00"/>
    <w:family w:val="roman"/>
    <w:pitch w:val="variable"/>
    <w:sig w:usb0="00000287" w:usb1="00000000" w:usb2="00000000" w:usb3="00000000" w:csb0="0000009F" w:csb1="00000000"/>
  </w:font>
  <w:font w:name="SimHei">
    <w:altName w:val="黑体"/>
    <w:panose1 w:val="02010609060101010101"/>
    <w:charset w:val="86"/>
    <w:family w:val="modern"/>
    <w:pitch w:val="fixed"/>
    <w:sig w:usb0="800002BF" w:usb1="38CF7CFA" w:usb2="00000016" w:usb3="00000000" w:csb0="00040001" w:csb1="00000000"/>
  </w:font>
  <w:font w:name="Garamond-Bold">
    <w:altName w:val="Garamond"/>
    <w:panose1 w:val="00000000000000000000"/>
    <w:charset w:val="00"/>
    <w:family w:val="roman"/>
    <w:notTrueType/>
    <w:pitch w:val="default"/>
    <w:sig w:usb0="00000003" w:usb1="00000000" w:usb2="00000000" w:usb3="00000000" w:csb0="00000001" w:csb1="00000000"/>
  </w:font>
  <w:font w:name="BookAntiqua">
    <w:altName w:val="Book Antiqua"/>
    <w:panose1 w:val="00000000000000000000"/>
    <w:charset w:val="00"/>
    <w:family w:val="roman"/>
    <w:notTrueType/>
    <w:pitch w:val="default"/>
    <w:sig w:usb0="00000003" w:usb1="00000000" w:usb2="00000000" w:usb3="00000000" w:csb0="00000001" w:csb1="00000000"/>
  </w:font>
  <w:font w:name="AdvTimes">
    <w:altName w:val="MingLiU"/>
    <w:panose1 w:val="00000000000000000000"/>
    <w:charset w:val="88"/>
    <w:family w:val="auto"/>
    <w:notTrueType/>
    <w:pitch w:val="default"/>
    <w:sig w:usb0="00000001" w:usb1="08080000" w:usb2="00000010" w:usb3="00000000" w:csb0="00100000" w:csb1="00000000"/>
  </w:font>
  <w:font w:name="Arial Unicode MS">
    <w:panose1 w:val="020B0604020202020204"/>
    <w:charset w:val="86"/>
    <w:family w:val="swiss"/>
    <w:pitch w:val="variable"/>
    <w:sig w:usb0="F7FFAFFF" w:usb1="E9DFFFFF" w:usb2="0000003F" w:usb3="00000000" w:csb0="003F01FF" w:csb1="00000000"/>
  </w:font>
  <w:font w:name="Times-Roman">
    <w:altName w:val="Times New Roman"/>
    <w:charset w:val="00"/>
    <w:family w:val="roman"/>
    <w:pitch w:val="default"/>
    <w:sig w:usb0="00000000"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Lantinghei TC Heavy">
    <w:charset w:val="00"/>
    <w:family w:val="auto"/>
    <w:pitch w:val="variable"/>
    <w:sig w:usb0="00000003" w:usb1="080E0000" w:usb2="00000000" w:usb3="00000000" w:csb0="00100001" w:csb1="00000000"/>
  </w:font>
  <w:font w:name="MS Mincho">
    <w:altName w:val="ＭＳ 明朝"/>
    <w:panose1 w:val="02020609040205080304"/>
    <w:charset w:val="80"/>
    <w:family w:val="modern"/>
    <w:pitch w:val="fixed"/>
    <w:sig w:usb0="E00002FF" w:usb1="6AC7FDFB" w:usb2="08000012" w:usb3="00000000" w:csb0="0002009F" w:csb1="00000000"/>
  </w:font>
  <w:font w:name="Microsoft YaHei">
    <w:altName w:val="微软雅黑"/>
    <w:panose1 w:val="020B0503020204020204"/>
    <w:charset w:val="86"/>
    <w:family w:val="swiss"/>
    <w:pitch w:val="variable"/>
    <w:sig w:usb0="80000287" w:usb1="2ACF3C50" w:usb2="00000016" w:usb3="00000000" w:csb0="0004001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A2BD27C" w14:textId="77777777" w:rsidR="00096148" w:rsidRDefault="00096148" w:rsidP="00C22E8C">
      <w:pPr>
        <w:spacing w:after="0" w:line="240" w:lineRule="auto"/>
      </w:pPr>
      <w:r>
        <w:separator/>
      </w:r>
    </w:p>
  </w:footnote>
  <w:footnote w:type="continuationSeparator" w:id="0">
    <w:p w14:paraId="65E3BCAD" w14:textId="77777777" w:rsidR="00096148" w:rsidRDefault="00096148" w:rsidP="00C22E8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lvl w:ilvl="0">
      <w:start w:val="1"/>
      <w:numFmt w:val="decimal"/>
      <w:lvlText w:val="[%1] "/>
      <w:lvlJc w:val="left"/>
      <w:pPr>
        <w:ind w:left="502"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 w15:restartNumberingAfterBreak="0">
    <w:nsid w:val="20633E3D"/>
    <w:multiLevelType w:val="hybridMultilevel"/>
    <w:tmpl w:val="B734E95C"/>
    <w:lvl w:ilvl="0" w:tplc="16ECD194">
      <w:start w:val="1"/>
      <w:numFmt w:val="decimal"/>
      <w:lvlText w:val="%1."/>
      <w:lvlJc w:val="left"/>
      <w:pPr>
        <w:ind w:left="360" w:hanging="360"/>
      </w:pPr>
      <w:rPr>
        <w:rFonts w:ascii="Tahoma" w:eastAsia="SimSun" w:hAnsi="Tahoma" w:cs="Tahom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233FA625"/>
    <w:multiLevelType w:val="singleLevel"/>
    <w:tmpl w:val="233FA625"/>
    <w:lvl w:ilvl="0">
      <w:start w:val="1"/>
      <w:numFmt w:val="decimal"/>
      <w:suff w:val="space"/>
      <w:lvlText w:val="(%1)"/>
      <w:lvlJc w:val="left"/>
    </w:lvl>
  </w:abstractNum>
  <w:abstractNum w:abstractNumId="3" w15:restartNumberingAfterBreak="0">
    <w:nsid w:val="23D041B1"/>
    <w:multiLevelType w:val="singleLevel"/>
    <w:tmpl w:val="23D041B1"/>
    <w:lvl w:ilvl="0">
      <w:start w:val="4"/>
      <w:numFmt w:val="decimal"/>
      <w:suff w:val="space"/>
      <w:lvlText w:val="%1."/>
      <w:lvlJc w:val="left"/>
    </w:lvl>
  </w:abstractNum>
  <w:abstractNum w:abstractNumId="4" w15:restartNumberingAfterBreak="0">
    <w:nsid w:val="296A7177"/>
    <w:multiLevelType w:val="hybridMultilevel"/>
    <w:tmpl w:val="D3304E26"/>
    <w:lvl w:ilvl="0" w:tplc="1416E6AC">
      <w:start w:val="3"/>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3F706497"/>
    <w:multiLevelType w:val="hybridMultilevel"/>
    <w:tmpl w:val="457E4696"/>
    <w:lvl w:ilvl="0" w:tplc="5E80DCF6">
      <w:start w:val="1"/>
      <w:numFmt w:val="lowerLetter"/>
      <w:lvlText w:val="%1."/>
      <w:lvlJc w:val="left"/>
      <w:pPr>
        <w:ind w:left="360" w:hanging="360"/>
      </w:pPr>
      <w:rPr>
        <w:rFonts w:hint="eastAsia"/>
      </w:rPr>
    </w:lvl>
    <w:lvl w:ilvl="1" w:tplc="4E2C4C56" w:tentative="1">
      <w:start w:val="1"/>
      <w:numFmt w:val="lowerLetter"/>
      <w:lvlText w:val="%2)"/>
      <w:lvlJc w:val="left"/>
      <w:pPr>
        <w:ind w:left="960" w:hanging="480"/>
      </w:pPr>
    </w:lvl>
    <w:lvl w:ilvl="2" w:tplc="179AE44C" w:tentative="1">
      <w:start w:val="1"/>
      <w:numFmt w:val="lowerRoman"/>
      <w:lvlText w:val="%3."/>
      <w:lvlJc w:val="right"/>
      <w:pPr>
        <w:ind w:left="1440" w:hanging="480"/>
      </w:pPr>
    </w:lvl>
    <w:lvl w:ilvl="3" w:tplc="F1CCC700" w:tentative="1">
      <w:start w:val="1"/>
      <w:numFmt w:val="decimal"/>
      <w:lvlText w:val="%4."/>
      <w:lvlJc w:val="left"/>
      <w:pPr>
        <w:ind w:left="1920" w:hanging="480"/>
      </w:pPr>
    </w:lvl>
    <w:lvl w:ilvl="4" w:tplc="09567F12" w:tentative="1">
      <w:start w:val="1"/>
      <w:numFmt w:val="lowerLetter"/>
      <w:lvlText w:val="%5)"/>
      <w:lvlJc w:val="left"/>
      <w:pPr>
        <w:ind w:left="2400" w:hanging="480"/>
      </w:pPr>
    </w:lvl>
    <w:lvl w:ilvl="5" w:tplc="7C6E0B40" w:tentative="1">
      <w:start w:val="1"/>
      <w:numFmt w:val="lowerRoman"/>
      <w:lvlText w:val="%6."/>
      <w:lvlJc w:val="right"/>
      <w:pPr>
        <w:ind w:left="2880" w:hanging="480"/>
      </w:pPr>
    </w:lvl>
    <w:lvl w:ilvl="6" w:tplc="13DA1884" w:tentative="1">
      <w:start w:val="1"/>
      <w:numFmt w:val="decimal"/>
      <w:lvlText w:val="%7."/>
      <w:lvlJc w:val="left"/>
      <w:pPr>
        <w:ind w:left="3360" w:hanging="480"/>
      </w:pPr>
    </w:lvl>
    <w:lvl w:ilvl="7" w:tplc="DC5693C8" w:tentative="1">
      <w:start w:val="1"/>
      <w:numFmt w:val="lowerLetter"/>
      <w:lvlText w:val="%8)"/>
      <w:lvlJc w:val="left"/>
      <w:pPr>
        <w:ind w:left="3840" w:hanging="480"/>
      </w:pPr>
    </w:lvl>
    <w:lvl w:ilvl="8" w:tplc="D1B6CC5E" w:tentative="1">
      <w:start w:val="1"/>
      <w:numFmt w:val="lowerRoman"/>
      <w:lvlText w:val="%9."/>
      <w:lvlJc w:val="right"/>
      <w:pPr>
        <w:ind w:left="4320" w:hanging="480"/>
      </w:pPr>
    </w:lvl>
  </w:abstractNum>
  <w:abstractNum w:abstractNumId="6" w15:restartNumberingAfterBreak="0">
    <w:nsid w:val="505350AA"/>
    <w:multiLevelType w:val="hybridMultilevel"/>
    <w:tmpl w:val="37FC2C3E"/>
    <w:lvl w:ilvl="0" w:tplc="9976EF72">
      <w:start w:val="1"/>
      <w:numFmt w:val="decimal"/>
      <w:lvlText w:val="%1."/>
      <w:lvlJc w:val="left"/>
      <w:pPr>
        <w:ind w:left="360" w:hanging="360"/>
      </w:pPr>
      <w:rPr>
        <w:rFonts w:ascii="Tahoma" w:eastAsia="SimSun" w:hAnsi="Tahoma" w:cs="Tahom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5A701880"/>
    <w:multiLevelType w:val="singleLevel"/>
    <w:tmpl w:val="5A701880"/>
    <w:lvl w:ilvl="0">
      <w:start w:val="1"/>
      <w:numFmt w:val="decimal"/>
      <w:suff w:val="space"/>
      <w:lvlText w:val="(%1)"/>
      <w:lvlJc w:val="left"/>
    </w:lvl>
  </w:abstractNum>
  <w:abstractNum w:abstractNumId="8" w15:restartNumberingAfterBreak="0">
    <w:nsid w:val="5AA94769"/>
    <w:multiLevelType w:val="singleLevel"/>
    <w:tmpl w:val="1382D8F8"/>
    <w:lvl w:ilvl="0">
      <w:start w:val="1"/>
      <w:numFmt w:val="decimal"/>
      <w:lvlText w:val="[%1]"/>
      <w:lvlJc w:val="left"/>
      <w:pPr>
        <w:ind w:left="420" w:hanging="420"/>
      </w:pPr>
      <w:rPr>
        <w:rFonts w:hint="eastAsia"/>
      </w:rPr>
    </w:lvl>
  </w:abstractNum>
  <w:abstractNum w:abstractNumId="9" w15:restartNumberingAfterBreak="0">
    <w:nsid w:val="61E44F9E"/>
    <w:multiLevelType w:val="singleLevel"/>
    <w:tmpl w:val="61E44F9E"/>
    <w:lvl w:ilvl="0">
      <w:start w:val="8"/>
      <w:numFmt w:val="decimal"/>
      <w:suff w:val="space"/>
      <w:lvlText w:val="%1."/>
      <w:lvlJc w:val="left"/>
    </w:lvl>
  </w:abstractNum>
  <w:abstractNum w:abstractNumId="10" w15:restartNumberingAfterBreak="0">
    <w:nsid w:val="63196FA5"/>
    <w:multiLevelType w:val="hybridMultilevel"/>
    <w:tmpl w:val="55A8A5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4573CD1"/>
    <w:multiLevelType w:val="hybridMultilevel"/>
    <w:tmpl w:val="7312F346"/>
    <w:lvl w:ilvl="0" w:tplc="77848F0E">
      <w:start w:val="1"/>
      <w:numFmt w:val="decimal"/>
      <w:lvlText w:val="(%1)"/>
      <w:lvlJc w:val="left"/>
      <w:pPr>
        <w:ind w:left="360" w:hanging="360"/>
      </w:pPr>
      <w:rPr>
        <w:rFonts w:hint="default"/>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7"/>
  </w:num>
  <w:num w:numId="2">
    <w:abstractNumId w:val="0"/>
  </w:num>
  <w:num w:numId="3">
    <w:abstractNumId w:val="8"/>
  </w:num>
  <w:num w:numId="4">
    <w:abstractNumId w:val="3"/>
  </w:num>
  <w:num w:numId="5">
    <w:abstractNumId w:val="9"/>
  </w:num>
  <w:num w:numId="6">
    <w:abstractNumId w:val="2"/>
  </w:num>
  <w:num w:numId="7">
    <w:abstractNumId w:val="5"/>
  </w:num>
  <w:num w:numId="8">
    <w:abstractNumId w:val="10"/>
  </w:num>
  <w:num w:numId="9">
    <w:abstractNumId w:val="11"/>
  </w:num>
  <w:num w:numId="10">
    <w:abstractNumId w:val="1"/>
  </w:num>
  <w:num w:numId="11">
    <w:abstractNumId w:val="6"/>
  </w:num>
  <w:num w:numId="1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2"/>
  <w:bordersDoNotSurroundHeader/>
  <w:bordersDoNotSurroundFooter/>
  <w:proofState w:spelling="clean" w:grammar="clean"/>
  <w:defaultTabStop w:val="420"/>
  <w:drawingGridVerticalSpacing w:val="20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Gastroenterology&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229z0x57z0r94e5x9tpzdxovsse92txvwpd&quot;&gt;My EndNote Library&lt;record-ids&gt;&lt;item&gt;28&lt;/item&gt;&lt;item&gt;36&lt;/item&gt;&lt;item&gt;44&lt;/item&gt;&lt;item&gt;45&lt;/item&gt;&lt;item&gt;46&lt;/item&gt;&lt;item&gt;52&lt;/item&gt;&lt;item&gt;54&lt;/item&gt;&lt;item&gt;55&lt;/item&gt;&lt;item&gt;56&lt;/item&gt;&lt;item&gt;58&lt;/item&gt;&lt;item&gt;63&lt;/item&gt;&lt;item&gt;66&lt;/item&gt;&lt;item&gt;70&lt;/item&gt;&lt;item&gt;76&lt;/item&gt;&lt;item&gt;197&lt;/item&gt;&lt;item&gt;205&lt;/item&gt;&lt;item&gt;206&lt;/item&gt;&lt;item&gt;211&lt;/item&gt;&lt;item&gt;212&lt;/item&gt;&lt;item&gt;213&lt;/item&gt;&lt;item&gt;214&lt;/item&gt;&lt;item&gt;239&lt;/item&gt;&lt;item&gt;241&lt;/item&gt;&lt;item&gt;244&lt;/item&gt;&lt;item&gt;276&lt;/item&gt;&lt;item&gt;314&lt;/item&gt;&lt;item&gt;325&lt;/item&gt;&lt;item&gt;330&lt;/item&gt;&lt;item&gt;341&lt;/item&gt;&lt;item&gt;349&lt;/item&gt;&lt;item&gt;356&lt;/item&gt;&lt;item&gt;362&lt;/item&gt;&lt;item&gt;365&lt;/item&gt;&lt;item&gt;375&lt;/item&gt;&lt;item&gt;376&lt;/item&gt;&lt;item&gt;377&lt;/item&gt;&lt;item&gt;378&lt;/item&gt;&lt;item&gt;381&lt;/item&gt;&lt;item&gt;382&lt;/item&gt;&lt;item&gt;383&lt;/item&gt;&lt;item&gt;384&lt;/item&gt;&lt;item&gt;392&lt;/item&gt;&lt;item&gt;396&lt;/item&gt;&lt;item&gt;399&lt;/item&gt;&lt;item&gt;400&lt;/item&gt;&lt;item&gt;402&lt;/item&gt;&lt;item&gt;407&lt;/item&gt;&lt;item&gt;408&lt;/item&gt;&lt;item&gt;409&lt;/item&gt;&lt;item&gt;412&lt;/item&gt;&lt;item&gt;413&lt;/item&gt;&lt;item&gt;414&lt;/item&gt;&lt;item&gt;415&lt;/item&gt;&lt;item&gt;416&lt;/item&gt;&lt;item&gt;417&lt;/item&gt;&lt;item&gt;418&lt;/item&gt;&lt;item&gt;420&lt;/item&gt;&lt;item&gt;422&lt;/item&gt;&lt;item&gt;423&lt;/item&gt;&lt;item&gt;427&lt;/item&gt;&lt;item&gt;428&lt;/item&gt;&lt;item&gt;429&lt;/item&gt;&lt;item&gt;430&lt;/item&gt;&lt;item&gt;431&lt;/item&gt;&lt;item&gt;432&lt;/item&gt;&lt;item&gt;434&lt;/item&gt;&lt;item&gt;435&lt;/item&gt;&lt;item&gt;436&lt;/item&gt;&lt;item&gt;437&lt;/item&gt;&lt;item&gt;438&lt;/item&gt;&lt;item&gt;439&lt;/item&gt;&lt;item&gt;440&lt;/item&gt;&lt;item&gt;441&lt;/item&gt;&lt;item&gt;442&lt;/item&gt;&lt;item&gt;443&lt;/item&gt;&lt;item&gt;475&lt;/item&gt;&lt;item&gt;476&lt;/item&gt;&lt;item&gt;477&lt;/item&gt;&lt;item&gt;479&lt;/item&gt;&lt;item&gt;480&lt;/item&gt;&lt;item&gt;481&lt;/item&gt;&lt;item&gt;482&lt;/item&gt;&lt;item&gt;483&lt;/item&gt;&lt;/record-ids&gt;&lt;/item&gt;&lt;/Libraries&gt;"/>
    <w:docVar w:name="MachineID" w:val="185|203|197|189|200|197|186|205|197|190|199|197|198|200|197|189|185|"/>
    <w:docVar w:name="Username" w:val="Quality Control Editor"/>
  </w:docVars>
  <w:rsids>
    <w:rsidRoot w:val="00E365B8"/>
    <w:rsid w:val="000010A6"/>
    <w:rsid w:val="00001A73"/>
    <w:rsid w:val="0000397C"/>
    <w:rsid w:val="00005F20"/>
    <w:rsid w:val="00006335"/>
    <w:rsid w:val="00007FC9"/>
    <w:rsid w:val="000112FD"/>
    <w:rsid w:val="000133E4"/>
    <w:rsid w:val="0001627E"/>
    <w:rsid w:val="00016AFD"/>
    <w:rsid w:val="00025D10"/>
    <w:rsid w:val="00026D7E"/>
    <w:rsid w:val="00033429"/>
    <w:rsid w:val="00034D1D"/>
    <w:rsid w:val="00037A69"/>
    <w:rsid w:val="00037E6D"/>
    <w:rsid w:val="00043F02"/>
    <w:rsid w:val="00045905"/>
    <w:rsid w:val="00047ABD"/>
    <w:rsid w:val="00050C9B"/>
    <w:rsid w:val="000515FD"/>
    <w:rsid w:val="00051FF3"/>
    <w:rsid w:val="000530D6"/>
    <w:rsid w:val="00053CA2"/>
    <w:rsid w:val="00054263"/>
    <w:rsid w:val="00057B68"/>
    <w:rsid w:val="000662ED"/>
    <w:rsid w:val="0007007E"/>
    <w:rsid w:val="000700AF"/>
    <w:rsid w:val="00074062"/>
    <w:rsid w:val="00075B02"/>
    <w:rsid w:val="000809C8"/>
    <w:rsid w:val="00082E40"/>
    <w:rsid w:val="00083C6B"/>
    <w:rsid w:val="000863FE"/>
    <w:rsid w:val="00087D31"/>
    <w:rsid w:val="00090365"/>
    <w:rsid w:val="000949F7"/>
    <w:rsid w:val="00096148"/>
    <w:rsid w:val="000A0078"/>
    <w:rsid w:val="000A1CFA"/>
    <w:rsid w:val="000A5128"/>
    <w:rsid w:val="000C4142"/>
    <w:rsid w:val="000C756E"/>
    <w:rsid w:val="000D0321"/>
    <w:rsid w:val="000D1963"/>
    <w:rsid w:val="000E2745"/>
    <w:rsid w:val="000E4EA3"/>
    <w:rsid w:val="00100E34"/>
    <w:rsid w:val="00101D98"/>
    <w:rsid w:val="00101FD2"/>
    <w:rsid w:val="0010382F"/>
    <w:rsid w:val="00105940"/>
    <w:rsid w:val="00105D52"/>
    <w:rsid w:val="001064BD"/>
    <w:rsid w:val="0010684C"/>
    <w:rsid w:val="00106CC4"/>
    <w:rsid w:val="001134C1"/>
    <w:rsid w:val="0011429F"/>
    <w:rsid w:val="001174E7"/>
    <w:rsid w:val="00120DF2"/>
    <w:rsid w:val="0012494E"/>
    <w:rsid w:val="00126B71"/>
    <w:rsid w:val="00127CA1"/>
    <w:rsid w:val="0013247A"/>
    <w:rsid w:val="00133A50"/>
    <w:rsid w:val="00136E29"/>
    <w:rsid w:val="00137923"/>
    <w:rsid w:val="001465FC"/>
    <w:rsid w:val="00151AB0"/>
    <w:rsid w:val="0015299A"/>
    <w:rsid w:val="00153520"/>
    <w:rsid w:val="00157B7E"/>
    <w:rsid w:val="001630B6"/>
    <w:rsid w:val="00165253"/>
    <w:rsid w:val="0017459C"/>
    <w:rsid w:val="001750D4"/>
    <w:rsid w:val="00176313"/>
    <w:rsid w:val="001869C1"/>
    <w:rsid w:val="00192681"/>
    <w:rsid w:val="001937D9"/>
    <w:rsid w:val="00196A49"/>
    <w:rsid w:val="00196B1F"/>
    <w:rsid w:val="001A34C2"/>
    <w:rsid w:val="001A6579"/>
    <w:rsid w:val="001A66B0"/>
    <w:rsid w:val="001B1AFC"/>
    <w:rsid w:val="001B3D29"/>
    <w:rsid w:val="001C6980"/>
    <w:rsid w:val="001D5333"/>
    <w:rsid w:val="001D53DF"/>
    <w:rsid w:val="001E1FCD"/>
    <w:rsid w:val="001E53AB"/>
    <w:rsid w:val="001F03B3"/>
    <w:rsid w:val="001F096E"/>
    <w:rsid w:val="001F3135"/>
    <w:rsid w:val="001F345A"/>
    <w:rsid w:val="001F6125"/>
    <w:rsid w:val="00204947"/>
    <w:rsid w:val="0020660E"/>
    <w:rsid w:val="00220E1D"/>
    <w:rsid w:val="002261FE"/>
    <w:rsid w:val="00230B25"/>
    <w:rsid w:val="0023317D"/>
    <w:rsid w:val="0023558C"/>
    <w:rsid w:val="002359FF"/>
    <w:rsid w:val="00244DC8"/>
    <w:rsid w:val="002546BC"/>
    <w:rsid w:val="00271C6A"/>
    <w:rsid w:val="00272A22"/>
    <w:rsid w:val="002746A3"/>
    <w:rsid w:val="00280160"/>
    <w:rsid w:val="00286E94"/>
    <w:rsid w:val="0029183A"/>
    <w:rsid w:val="0029194D"/>
    <w:rsid w:val="002923D3"/>
    <w:rsid w:val="00294BFA"/>
    <w:rsid w:val="002954E8"/>
    <w:rsid w:val="002A394D"/>
    <w:rsid w:val="002A3BE3"/>
    <w:rsid w:val="002A45D2"/>
    <w:rsid w:val="002A5883"/>
    <w:rsid w:val="002B24DF"/>
    <w:rsid w:val="002B5D0B"/>
    <w:rsid w:val="002C357E"/>
    <w:rsid w:val="002D1774"/>
    <w:rsid w:val="002D3D80"/>
    <w:rsid w:val="002D4BF6"/>
    <w:rsid w:val="002D4C7D"/>
    <w:rsid w:val="002D6417"/>
    <w:rsid w:val="002E2AD6"/>
    <w:rsid w:val="002E3BFE"/>
    <w:rsid w:val="002E52BE"/>
    <w:rsid w:val="002F1FEE"/>
    <w:rsid w:val="002F4D06"/>
    <w:rsid w:val="002F61F2"/>
    <w:rsid w:val="0030011B"/>
    <w:rsid w:val="00301F52"/>
    <w:rsid w:val="003031E2"/>
    <w:rsid w:val="00303463"/>
    <w:rsid w:val="003037EE"/>
    <w:rsid w:val="00312A4A"/>
    <w:rsid w:val="00313854"/>
    <w:rsid w:val="00321C3E"/>
    <w:rsid w:val="003226F6"/>
    <w:rsid w:val="00322E87"/>
    <w:rsid w:val="00322FEE"/>
    <w:rsid w:val="00327BB6"/>
    <w:rsid w:val="003307B2"/>
    <w:rsid w:val="00330868"/>
    <w:rsid w:val="00330B55"/>
    <w:rsid w:val="00331628"/>
    <w:rsid w:val="00331C00"/>
    <w:rsid w:val="0033435A"/>
    <w:rsid w:val="00341F0E"/>
    <w:rsid w:val="0034424A"/>
    <w:rsid w:val="003502A1"/>
    <w:rsid w:val="00350BC0"/>
    <w:rsid w:val="00351164"/>
    <w:rsid w:val="00362DED"/>
    <w:rsid w:val="003634B6"/>
    <w:rsid w:val="00373715"/>
    <w:rsid w:val="00380D1F"/>
    <w:rsid w:val="00381281"/>
    <w:rsid w:val="00381511"/>
    <w:rsid w:val="00385FE6"/>
    <w:rsid w:val="0039573C"/>
    <w:rsid w:val="00396547"/>
    <w:rsid w:val="00396773"/>
    <w:rsid w:val="00396E44"/>
    <w:rsid w:val="003A0864"/>
    <w:rsid w:val="003C3D4C"/>
    <w:rsid w:val="003D1F23"/>
    <w:rsid w:val="003D6566"/>
    <w:rsid w:val="003D7B51"/>
    <w:rsid w:val="003E1F1E"/>
    <w:rsid w:val="003E785D"/>
    <w:rsid w:val="003E7B95"/>
    <w:rsid w:val="003F03C4"/>
    <w:rsid w:val="004115CF"/>
    <w:rsid w:val="00412176"/>
    <w:rsid w:val="00412512"/>
    <w:rsid w:val="004141C4"/>
    <w:rsid w:val="00415E97"/>
    <w:rsid w:val="0042028B"/>
    <w:rsid w:val="0042421D"/>
    <w:rsid w:val="0042485A"/>
    <w:rsid w:val="00424C14"/>
    <w:rsid w:val="00433D22"/>
    <w:rsid w:val="00435472"/>
    <w:rsid w:val="00437C51"/>
    <w:rsid w:val="00450C27"/>
    <w:rsid w:val="00461B3A"/>
    <w:rsid w:val="004647E0"/>
    <w:rsid w:val="00466656"/>
    <w:rsid w:val="004749CC"/>
    <w:rsid w:val="00491295"/>
    <w:rsid w:val="004A0073"/>
    <w:rsid w:val="004A0FE7"/>
    <w:rsid w:val="004B0214"/>
    <w:rsid w:val="004B0A12"/>
    <w:rsid w:val="004B48C8"/>
    <w:rsid w:val="004B5B1C"/>
    <w:rsid w:val="004B670F"/>
    <w:rsid w:val="004C0D05"/>
    <w:rsid w:val="004C1301"/>
    <w:rsid w:val="004E0AFB"/>
    <w:rsid w:val="004E3EBF"/>
    <w:rsid w:val="004E5494"/>
    <w:rsid w:val="004E5B03"/>
    <w:rsid w:val="004E67E1"/>
    <w:rsid w:val="004F486B"/>
    <w:rsid w:val="004F4BC9"/>
    <w:rsid w:val="004F6BAC"/>
    <w:rsid w:val="004F7790"/>
    <w:rsid w:val="005009F2"/>
    <w:rsid w:val="00507A6E"/>
    <w:rsid w:val="00510478"/>
    <w:rsid w:val="00511A3C"/>
    <w:rsid w:val="005164BE"/>
    <w:rsid w:val="00517377"/>
    <w:rsid w:val="00521F5E"/>
    <w:rsid w:val="00530A26"/>
    <w:rsid w:val="00530A7F"/>
    <w:rsid w:val="00533159"/>
    <w:rsid w:val="0054384B"/>
    <w:rsid w:val="00543EC8"/>
    <w:rsid w:val="00547015"/>
    <w:rsid w:val="005506A0"/>
    <w:rsid w:val="00552DAD"/>
    <w:rsid w:val="00552E3F"/>
    <w:rsid w:val="005531A4"/>
    <w:rsid w:val="0056033D"/>
    <w:rsid w:val="0056581B"/>
    <w:rsid w:val="005819C6"/>
    <w:rsid w:val="0058259A"/>
    <w:rsid w:val="0058792B"/>
    <w:rsid w:val="005901AD"/>
    <w:rsid w:val="0059155C"/>
    <w:rsid w:val="00591BDC"/>
    <w:rsid w:val="00593244"/>
    <w:rsid w:val="00594049"/>
    <w:rsid w:val="005A14FB"/>
    <w:rsid w:val="005A236E"/>
    <w:rsid w:val="005A34B3"/>
    <w:rsid w:val="005B071A"/>
    <w:rsid w:val="005B14B9"/>
    <w:rsid w:val="005B5920"/>
    <w:rsid w:val="005B6208"/>
    <w:rsid w:val="005C03DF"/>
    <w:rsid w:val="005C350C"/>
    <w:rsid w:val="005C527B"/>
    <w:rsid w:val="005D47E3"/>
    <w:rsid w:val="005D6AC8"/>
    <w:rsid w:val="005D73F4"/>
    <w:rsid w:val="005E086F"/>
    <w:rsid w:val="005E1FE9"/>
    <w:rsid w:val="005E3BDF"/>
    <w:rsid w:val="005F3823"/>
    <w:rsid w:val="006036EB"/>
    <w:rsid w:val="00606611"/>
    <w:rsid w:val="006145FC"/>
    <w:rsid w:val="00615397"/>
    <w:rsid w:val="00616B13"/>
    <w:rsid w:val="006172E8"/>
    <w:rsid w:val="00621A23"/>
    <w:rsid w:val="00631BC7"/>
    <w:rsid w:val="00637ED8"/>
    <w:rsid w:val="00641FE6"/>
    <w:rsid w:val="00651C1A"/>
    <w:rsid w:val="00654073"/>
    <w:rsid w:val="0065438A"/>
    <w:rsid w:val="00662E70"/>
    <w:rsid w:val="00664E44"/>
    <w:rsid w:val="00666B50"/>
    <w:rsid w:val="00670A04"/>
    <w:rsid w:val="0067209F"/>
    <w:rsid w:val="00673274"/>
    <w:rsid w:val="00675EEE"/>
    <w:rsid w:val="00683B66"/>
    <w:rsid w:val="006841AD"/>
    <w:rsid w:val="00686EDF"/>
    <w:rsid w:val="006879B6"/>
    <w:rsid w:val="00690226"/>
    <w:rsid w:val="0069625C"/>
    <w:rsid w:val="006B1315"/>
    <w:rsid w:val="006B13B9"/>
    <w:rsid w:val="006B35EC"/>
    <w:rsid w:val="006B4A6A"/>
    <w:rsid w:val="006C171E"/>
    <w:rsid w:val="006C24A8"/>
    <w:rsid w:val="006C3321"/>
    <w:rsid w:val="006C4460"/>
    <w:rsid w:val="006C452E"/>
    <w:rsid w:val="006C51E1"/>
    <w:rsid w:val="006D012C"/>
    <w:rsid w:val="006D05D4"/>
    <w:rsid w:val="006F3433"/>
    <w:rsid w:val="006F3549"/>
    <w:rsid w:val="006F6304"/>
    <w:rsid w:val="00712F0D"/>
    <w:rsid w:val="00717E1A"/>
    <w:rsid w:val="007200D6"/>
    <w:rsid w:val="0072127F"/>
    <w:rsid w:val="00725848"/>
    <w:rsid w:val="00733BCA"/>
    <w:rsid w:val="00734D32"/>
    <w:rsid w:val="00741989"/>
    <w:rsid w:val="00743538"/>
    <w:rsid w:val="00754B38"/>
    <w:rsid w:val="00756EBF"/>
    <w:rsid w:val="00761B06"/>
    <w:rsid w:val="0077553A"/>
    <w:rsid w:val="007761F1"/>
    <w:rsid w:val="007779F9"/>
    <w:rsid w:val="0079759E"/>
    <w:rsid w:val="0079791E"/>
    <w:rsid w:val="007A1E5A"/>
    <w:rsid w:val="007A77D4"/>
    <w:rsid w:val="007B12F4"/>
    <w:rsid w:val="007B377C"/>
    <w:rsid w:val="007B646C"/>
    <w:rsid w:val="007C5597"/>
    <w:rsid w:val="007C688F"/>
    <w:rsid w:val="007C7194"/>
    <w:rsid w:val="007D6F27"/>
    <w:rsid w:val="007D70EF"/>
    <w:rsid w:val="007E122B"/>
    <w:rsid w:val="007E3D25"/>
    <w:rsid w:val="007F58C8"/>
    <w:rsid w:val="00803D08"/>
    <w:rsid w:val="008047EA"/>
    <w:rsid w:val="00804B01"/>
    <w:rsid w:val="00804DE2"/>
    <w:rsid w:val="00806C0A"/>
    <w:rsid w:val="00815FC8"/>
    <w:rsid w:val="00817C4B"/>
    <w:rsid w:val="0082194A"/>
    <w:rsid w:val="00821ED7"/>
    <w:rsid w:val="0082579F"/>
    <w:rsid w:val="00836EBD"/>
    <w:rsid w:val="008404A7"/>
    <w:rsid w:val="00844D73"/>
    <w:rsid w:val="00847A98"/>
    <w:rsid w:val="0086339F"/>
    <w:rsid w:val="00866C83"/>
    <w:rsid w:val="00873922"/>
    <w:rsid w:val="0088155A"/>
    <w:rsid w:val="008842A3"/>
    <w:rsid w:val="0088453F"/>
    <w:rsid w:val="008923C4"/>
    <w:rsid w:val="008A0960"/>
    <w:rsid w:val="008A33FC"/>
    <w:rsid w:val="008A42B0"/>
    <w:rsid w:val="008B0E1B"/>
    <w:rsid w:val="008C06D4"/>
    <w:rsid w:val="008C3830"/>
    <w:rsid w:val="008D35A6"/>
    <w:rsid w:val="008D6E57"/>
    <w:rsid w:val="008E2F41"/>
    <w:rsid w:val="008E4D73"/>
    <w:rsid w:val="008F318C"/>
    <w:rsid w:val="008F36C9"/>
    <w:rsid w:val="00901AD5"/>
    <w:rsid w:val="009048F8"/>
    <w:rsid w:val="00907018"/>
    <w:rsid w:val="009205F8"/>
    <w:rsid w:val="00925884"/>
    <w:rsid w:val="009311CB"/>
    <w:rsid w:val="00940B37"/>
    <w:rsid w:val="00943B87"/>
    <w:rsid w:val="00950031"/>
    <w:rsid w:val="00950B68"/>
    <w:rsid w:val="00960F8E"/>
    <w:rsid w:val="0096133C"/>
    <w:rsid w:val="009630EE"/>
    <w:rsid w:val="00967480"/>
    <w:rsid w:val="00972E57"/>
    <w:rsid w:val="00973A97"/>
    <w:rsid w:val="00987F20"/>
    <w:rsid w:val="009960CB"/>
    <w:rsid w:val="009A2AB4"/>
    <w:rsid w:val="009A40EB"/>
    <w:rsid w:val="009A6330"/>
    <w:rsid w:val="009B7193"/>
    <w:rsid w:val="009C1B14"/>
    <w:rsid w:val="009C21F1"/>
    <w:rsid w:val="009C2277"/>
    <w:rsid w:val="009C460E"/>
    <w:rsid w:val="009C602D"/>
    <w:rsid w:val="009D453A"/>
    <w:rsid w:val="009E0B45"/>
    <w:rsid w:val="009E4E57"/>
    <w:rsid w:val="009E5D6B"/>
    <w:rsid w:val="009E602B"/>
    <w:rsid w:val="009F0597"/>
    <w:rsid w:val="009F2D5F"/>
    <w:rsid w:val="00A015B4"/>
    <w:rsid w:val="00A2024E"/>
    <w:rsid w:val="00A21C07"/>
    <w:rsid w:val="00A23DD0"/>
    <w:rsid w:val="00A257AD"/>
    <w:rsid w:val="00A27C55"/>
    <w:rsid w:val="00A3097F"/>
    <w:rsid w:val="00A30EE1"/>
    <w:rsid w:val="00A34810"/>
    <w:rsid w:val="00A42853"/>
    <w:rsid w:val="00A428AB"/>
    <w:rsid w:val="00A4384D"/>
    <w:rsid w:val="00A438EF"/>
    <w:rsid w:val="00A4614C"/>
    <w:rsid w:val="00A465AF"/>
    <w:rsid w:val="00A46CFE"/>
    <w:rsid w:val="00A477F3"/>
    <w:rsid w:val="00A50FDC"/>
    <w:rsid w:val="00A5246D"/>
    <w:rsid w:val="00A55C4A"/>
    <w:rsid w:val="00A61549"/>
    <w:rsid w:val="00A700C9"/>
    <w:rsid w:val="00A75EA4"/>
    <w:rsid w:val="00A76AC7"/>
    <w:rsid w:val="00A773E3"/>
    <w:rsid w:val="00A843CC"/>
    <w:rsid w:val="00A90181"/>
    <w:rsid w:val="00A92988"/>
    <w:rsid w:val="00A96D39"/>
    <w:rsid w:val="00AA2FBB"/>
    <w:rsid w:val="00AA49A5"/>
    <w:rsid w:val="00AB1D69"/>
    <w:rsid w:val="00AB3357"/>
    <w:rsid w:val="00AB4423"/>
    <w:rsid w:val="00AC477F"/>
    <w:rsid w:val="00AD083B"/>
    <w:rsid w:val="00AD71FD"/>
    <w:rsid w:val="00AE1965"/>
    <w:rsid w:val="00AE1E8F"/>
    <w:rsid w:val="00AF6BEB"/>
    <w:rsid w:val="00B01416"/>
    <w:rsid w:val="00B020CB"/>
    <w:rsid w:val="00B02449"/>
    <w:rsid w:val="00B0385B"/>
    <w:rsid w:val="00B0413A"/>
    <w:rsid w:val="00B04626"/>
    <w:rsid w:val="00B04E56"/>
    <w:rsid w:val="00B06DB2"/>
    <w:rsid w:val="00B13861"/>
    <w:rsid w:val="00B17A8A"/>
    <w:rsid w:val="00B20B10"/>
    <w:rsid w:val="00B25423"/>
    <w:rsid w:val="00B31CFF"/>
    <w:rsid w:val="00B31DF5"/>
    <w:rsid w:val="00B40161"/>
    <w:rsid w:val="00B401DD"/>
    <w:rsid w:val="00B4241C"/>
    <w:rsid w:val="00B425D7"/>
    <w:rsid w:val="00B463BE"/>
    <w:rsid w:val="00B5002C"/>
    <w:rsid w:val="00B53807"/>
    <w:rsid w:val="00B549A9"/>
    <w:rsid w:val="00B5537F"/>
    <w:rsid w:val="00B56D24"/>
    <w:rsid w:val="00B573D0"/>
    <w:rsid w:val="00B6231E"/>
    <w:rsid w:val="00B652C9"/>
    <w:rsid w:val="00B65579"/>
    <w:rsid w:val="00B81EEA"/>
    <w:rsid w:val="00B849ED"/>
    <w:rsid w:val="00B85803"/>
    <w:rsid w:val="00B85D9E"/>
    <w:rsid w:val="00B95688"/>
    <w:rsid w:val="00B97CE9"/>
    <w:rsid w:val="00BA3B4E"/>
    <w:rsid w:val="00BA47A5"/>
    <w:rsid w:val="00BB141B"/>
    <w:rsid w:val="00BB1BCB"/>
    <w:rsid w:val="00BB45BF"/>
    <w:rsid w:val="00BC2542"/>
    <w:rsid w:val="00BC56BC"/>
    <w:rsid w:val="00BE0E78"/>
    <w:rsid w:val="00BE110B"/>
    <w:rsid w:val="00BE5AC9"/>
    <w:rsid w:val="00BF2B55"/>
    <w:rsid w:val="00BF3BD0"/>
    <w:rsid w:val="00C041B8"/>
    <w:rsid w:val="00C076CB"/>
    <w:rsid w:val="00C158CF"/>
    <w:rsid w:val="00C15B30"/>
    <w:rsid w:val="00C22E8C"/>
    <w:rsid w:val="00C23234"/>
    <w:rsid w:val="00C241C1"/>
    <w:rsid w:val="00C2575E"/>
    <w:rsid w:val="00C257BF"/>
    <w:rsid w:val="00C30122"/>
    <w:rsid w:val="00C33942"/>
    <w:rsid w:val="00C43483"/>
    <w:rsid w:val="00C479E1"/>
    <w:rsid w:val="00C522D7"/>
    <w:rsid w:val="00C54DA6"/>
    <w:rsid w:val="00C619D8"/>
    <w:rsid w:val="00C63C54"/>
    <w:rsid w:val="00C70444"/>
    <w:rsid w:val="00C72659"/>
    <w:rsid w:val="00C7266A"/>
    <w:rsid w:val="00C85A55"/>
    <w:rsid w:val="00C860B9"/>
    <w:rsid w:val="00CA4EB3"/>
    <w:rsid w:val="00CA5CAC"/>
    <w:rsid w:val="00CB0BDE"/>
    <w:rsid w:val="00CB0C5B"/>
    <w:rsid w:val="00CB3466"/>
    <w:rsid w:val="00CB3E99"/>
    <w:rsid w:val="00CB576E"/>
    <w:rsid w:val="00CB623F"/>
    <w:rsid w:val="00CB725B"/>
    <w:rsid w:val="00CC5B8B"/>
    <w:rsid w:val="00CC5D3A"/>
    <w:rsid w:val="00CC6BC7"/>
    <w:rsid w:val="00CD23B7"/>
    <w:rsid w:val="00CD33D2"/>
    <w:rsid w:val="00CD45B6"/>
    <w:rsid w:val="00CD5982"/>
    <w:rsid w:val="00CE1A70"/>
    <w:rsid w:val="00CE33F8"/>
    <w:rsid w:val="00CE3AD6"/>
    <w:rsid w:val="00CF0752"/>
    <w:rsid w:val="00CF0D33"/>
    <w:rsid w:val="00D00BDE"/>
    <w:rsid w:val="00D02FD4"/>
    <w:rsid w:val="00D03163"/>
    <w:rsid w:val="00D04186"/>
    <w:rsid w:val="00D04EE8"/>
    <w:rsid w:val="00D05545"/>
    <w:rsid w:val="00D1413E"/>
    <w:rsid w:val="00D1709F"/>
    <w:rsid w:val="00D27833"/>
    <w:rsid w:val="00D33CB1"/>
    <w:rsid w:val="00D340B6"/>
    <w:rsid w:val="00D434B5"/>
    <w:rsid w:val="00D469C7"/>
    <w:rsid w:val="00D5150D"/>
    <w:rsid w:val="00D5193F"/>
    <w:rsid w:val="00D52FA2"/>
    <w:rsid w:val="00D5320E"/>
    <w:rsid w:val="00D547F8"/>
    <w:rsid w:val="00D55D54"/>
    <w:rsid w:val="00D652B3"/>
    <w:rsid w:val="00D66CE9"/>
    <w:rsid w:val="00D7100E"/>
    <w:rsid w:val="00D72F46"/>
    <w:rsid w:val="00D830AC"/>
    <w:rsid w:val="00D9310E"/>
    <w:rsid w:val="00D93118"/>
    <w:rsid w:val="00D95C60"/>
    <w:rsid w:val="00D964D0"/>
    <w:rsid w:val="00D9673B"/>
    <w:rsid w:val="00D97CD6"/>
    <w:rsid w:val="00D97F27"/>
    <w:rsid w:val="00DA6642"/>
    <w:rsid w:val="00DA7A4A"/>
    <w:rsid w:val="00DB13DA"/>
    <w:rsid w:val="00DB16BE"/>
    <w:rsid w:val="00DB23CF"/>
    <w:rsid w:val="00DB44A6"/>
    <w:rsid w:val="00DB476D"/>
    <w:rsid w:val="00DC0ADA"/>
    <w:rsid w:val="00DC4101"/>
    <w:rsid w:val="00DC4AA1"/>
    <w:rsid w:val="00DC60E6"/>
    <w:rsid w:val="00DD0281"/>
    <w:rsid w:val="00DD042E"/>
    <w:rsid w:val="00DE13FA"/>
    <w:rsid w:val="00DE171E"/>
    <w:rsid w:val="00DE355E"/>
    <w:rsid w:val="00DE3A1D"/>
    <w:rsid w:val="00DF43CE"/>
    <w:rsid w:val="00E00E93"/>
    <w:rsid w:val="00E0111D"/>
    <w:rsid w:val="00E02E60"/>
    <w:rsid w:val="00E074D5"/>
    <w:rsid w:val="00E119E0"/>
    <w:rsid w:val="00E3313E"/>
    <w:rsid w:val="00E365B8"/>
    <w:rsid w:val="00E425CC"/>
    <w:rsid w:val="00E556FE"/>
    <w:rsid w:val="00E57A73"/>
    <w:rsid w:val="00E71DA4"/>
    <w:rsid w:val="00E76686"/>
    <w:rsid w:val="00E76E95"/>
    <w:rsid w:val="00E80F37"/>
    <w:rsid w:val="00E87688"/>
    <w:rsid w:val="00E918D3"/>
    <w:rsid w:val="00EA500B"/>
    <w:rsid w:val="00EB60B4"/>
    <w:rsid w:val="00EC2BAA"/>
    <w:rsid w:val="00EC369C"/>
    <w:rsid w:val="00EC4A1D"/>
    <w:rsid w:val="00EC4A5F"/>
    <w:rsid w:val="00ED032B"/>
    <w:rsid w:val="00ED1292"/>
    <w:rsid w:val="00EE0859"/>
    <w:rsid w:val="00EE16EF"/>
    <w:rsid w:val="00EE67E8"/>
    <w:rsid w:val="00EE75C9"/>
    <w:rsid w:val="00EE76EE"/>
    <w:rsid w:val="00EF299A"/>
    <w:rsid w:val="00F0033D"/>
    <w:rsid w:val="00F0164D"/>
    <w:rsid w:val="00F02DB4"/>
    <w:rsid w:val="00F036B3"/>
    <w:rsid w:val="00F103E9"/>
    <w:rsid w:val="00F10BFC"/>
    <w:rsid w:val="00F12863"/>
    <w:rsid w:val="00F12C28"/>
    <w:rsid w:val="00F23C53"/>
    <w:rsid w:val="00F334C1"/>
    <w:rsid w:val="00F436ED"/>
    <w:rsid w:val="00F45C6B"/>
    <w:rsid w:val="00F46C33"/>
    <w:rsid w:val="00F557AF"/>
    <w:rsid w:val="00F63B98"/>
    <w:rsid w:val="00F73DCB"/>
    <w:rsid w:val="00F752F0"/>
    <w:rsid w:val="00F82E3D"/>
    <w:rsid w:val="00F9040E"/>
    <w:rsid w:val="00F94847"/>
    <w:rsid w:val="00F95109"/>
    <w:rsid w:val="00FA5088"/>
    <w:rsid w:val="00FA513F"/>
    <w:rsid w:val="00FB0B50"/>
    <w:rsid w:val="00FB2CE1"/>
    <w:rsid w:val="00FB54A2"/>
    <w:rsid w:val="00FC2B5C"/>
    <w:rsid w:val="00FC2F89"/>
    <w:rsid w:val="00FC7A81"/>
    <w:rsid w:val="00FD19D5"/>
    <w:rsid w:val="00FF21B3"/>
    <w:rsid w:val="00FF64AA"/>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4723B84"/>
  <w15:docId w15:val="{2E158631-79B7-4370-89D1-1C285385AB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4"/>
        <w:szCs w:val="24"/>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365B8"/>
    <w:pPr>
      <w:widowControl w:val="0"/>
      <w:spacing w:after="160" w:line="259" w:lineRule="auto"/>
      <w:jc w:val="both"/>
    </w:pPr>
    <w:rPr>
      <w:rFonts w:ascii="Calibri" w:eastAsia="SimSun" w:hAnsi="Calibri" w:cs="Times New Roman"/>
      <w:sz w:val="21"/>
      <w:szCs w:val="22"/>
    </w:rPr>
  </w:style>
  <w:style w:type="paragraph" w:styleId="Heading1">
    <w:name w:val="heading 1"/>
    <w:basedOn w:val="Normal"/>
    <w:next w:val="Normal"/>
    <w:link w:val="Heading1Char"/>
    <w:uiPriority w:val="9"/>
    <w:qFormat/>
    <w:rsid w:val="00087D31"/>
    <w:pPr>
      <w:keepNext/>
      <w:keepLines/>
      <w:spacing w:before="340" w:after="330" w:line="578" w:lineRule="auto"/>
      <w:outlineLvl w:val="0"/>
    </w:pPr>
    <w:rPr>
      <w:rFonts w:asciiTheme="minorHAnsi" w:eastAsiaTheme="minorEastAsia" w:hAnsiTheme="minorHAnsi" w:cstheme="minorBidi"/>
      <w:b/>
      <w:bCs/>
      <w:kern w:val="44"/>
      <w:sz w:val="44"/>
      <w:szCs w:val="4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365B8"/>
    <w:pPr>
      <w:ind w:firstLineChars="200" w:firstLine="420"/>
    </w:pPr>
  </w:style>
  <w:style w:type="paragraph" w:styleId="Header">
    <w:name w:val="header"/>
    <w:basedOn w:val="Normal"/>
    <w:link w:val="HeaderChar"/>
    <w:uiPriority w:val="99"/>
    <w:unhideWhenUsed/>
    <w:rsid w:val="00E365B8"/>
    <w:pPr>
      <w:pBdr>
        <w:bottom w:val="single" w:sz="6" w:space="1" w:color="auto"/>
      </w:pBdr>
      <w:tabs>
        <w:tab w:val="center" w:pos="4153"/>
        <w:tab w:val="right" w:pos="8306"/>
      </w:tabs>
      <w:snapToGrid w:val="0"/>
      <w:spacing w:line="240" w:lineRule="auto"/>
      <w:jc w:val="center"/>
    </w:pPr>
    <w:rPr>
      <w:sz w:val="18"/>
      <w:szCs w:val="18"/>
    </w:rPr>
  </w:style>
  <w:style w:type="character" w:customStyle="1" w:styleId="HeaderChar">
    <w:name w:val="Header Char"/>
    <w:basedOn w:val="DefaultParagraphFont"/>
    <w:link w:val="Header"/>
    <w:uiPriority w:val="99"/>
    <w:rsid w:val="00E365B8"/>
    <w:rPr>
      <w:rFonts w:ascii="Calibri" w:eastAsia="SimSun" w:hAnsi="Calibri" w:cs="Times New Roman"/>
      <w:sz w:val="18"/>
      <w:szCs w:val="18"/>
    </w:rPr>
  </w:style>
  <w:style w:type="paragraph" w:styleId="Footer">
    <w:name w:val="footer"/>
    <w:basedOn w:val="Normal"/>
    <w:link w:val="FooterChar"/>
    <w:uiPriority w:val="99"/>
    <w:unhideWhenUsed/>
    <w:rsid w:val="00E365B8"/>
    <w:pPr>
      <w:tabs>
        <w:tab w:val="center" w:pos="4153"/>
        <w:tab w:val="right" w:pos="8306"/>
      </w:tabs>
      <w:snapToGrid w:val="0"/>
      <w:spacing w:line="240" w:lineRule="auto"/>
      <w:jc w:val="left"/>
    </w:pPr>
    <w:rPr>
      <w:sz w:val="18"/>
      <w:szCs w:val="18"/>
    </w:rPr>
  </w:style>
  <w:style w:type="character" w:customStyle="1" w:styleId="FooterChar">
    <w:name w:val="Footer Char"/>
    <w:basedOn w:val="DefaultParagraphFont"/>
    <w:link w:val="Footer"/>
    <w:uiPriority w:val="99"/>
    <w:rsid w:val="00E365B8"/>
    <w:rPr>
      <w:rFonts w:ascii="Calibri" w:eastAsia="SimSun" w:hAnsi="Calibri" w:cs="Times New Roman"/>
      <w:sz w:val="18"/>
      <w:szCs w:val="18"/>
    </w:rPr>
  </w:style>
  <w:style w:type="paragraph" w:customStyle="1" w:styleId="3">
    <w:name w:val="列出段落3"/>
    <w:basedOn w:val="Normal"/>
    <w:rsid w:val="00E365B8"/>
    <w:pPr>
      <w:spacing w:after="0" w:line="240" w:lineRule="auto"/>
      <w:ind w:firstLineChars="200" w:firstLine="420"/>
    </w:pPr>
    <w:rPr>
      <w:rFonts w:ascii="Times New Roman" w:hAnsi="Times New Roman"/>
    </w:rPr>
  </w:style>
  <w:style w:type="paragraph" w:customStyle="1" w:styleId="EndNoteBibliography">
    <w:name w:val="EndNote Bibliography"/>
    <w:basedOn w:val="Normal"/>
    <w:link w:val="EndNoteBibliography0"/>
    <w:qFormat/>
    <w:rsid w:val="00E365B8"/>
    <w:pPr>
      <w:spacing w:after="0" w:line="240" w:lineRule="auto"/>
    </w:pPr>
    <w:rPr>
      <w:rFonts w:cs="Calibri"/>
      <w:sz w:val="20"/>
    </w:rPr>
  </w:style>
  <w:style w:type="character" w:customStyle="1" w:styleId="EndNoteBibliography0">
    <w:name w:val="EndNote Bibliography 字符"/>
    <w:basedOn w:val="DefaultParagraphFont"/>
    <w:link w:val="EndNoteBibliography"/>
    <w:qFormat/>
    <w:rsid w:val="00E365B8"/>
    <w:rPr>
      <w:rFonts w:ascii="Calibri" w:eastAsia="SimSun" w:hAnsi="Calibri" w:cs="Calibri"/>
      <w:sz w:val="20"/>
      <w:szCs w:val="22"/>
    </w:rPr>
  </w:style>
  <w:style w:type="paragraph" w:customStyle="1" w:styleId="EndNoteBibliographyTitle">
    <w:name w:val="EndNote Bibliography Title"/>
    <w:basedOn w:val="Normal"/>
    <w:link w:val="EndNoteBibliographyTitleChar"/>
    <w:rsid w:val="00E365B8"/>
    <w:pPr>
      <w:spacing w:after="0"/>
      <w:jc w:val="center"/>
    </w:pPr>
    <w:rPr>
      <w:rFonts w:cs="Calibri"/>
      <w:noProof/>
      <w:sz w:val="20"/>
    </w:rPr>
  </w:style>
  <w:style w:type="character" w:customStyle="1" w:styleId="EndNoteBibliographyTitleChar">
    <w:name w:val="EndNote Bibliography Title Char"/>
    <w:basedOn w:val="DefaultParagraphFont"/>
    <w:link w:val="EndNoteBibliographyTitle"/>
    <w:rsid w:val="00E365B8"/>
    <w:rPr>
      <w:rFonts w:ascii="Calibri" w:eastAsia="SimSun" w:hAnsi="Calibri" w:cs="Calibri"/>
      <w:noProof/>
      <w:sz w:val="20"/>
      <w:szCs w:val="22"/>
    </w:rPr>
  </w:style>
  <w:style w:type="paragraph" w:customStyle="1" w:styleId="11">
    <w:name w:val="列出段落11"/>
    <w:basedOn w:val="Normal"/>
    <w:uiPriority w:val="34"/>
    <w:qFormat/>
    <w:rsid w:val="00E365B8"/>
    <w:pPr>
      <w:spacing w:after="0" w:line="240" w:lineRule="auto"/>
      <w:ind w:firstLineChars="200" w:firstLine="420"/>
    </w:pPr>
    <w:rPr>
      <w:rFonts w:ascii="Times New Roman" w:hAnsi="Times New Roman"/>
    </w:rPr>
  </w:style>
  <w:style w:type="paragraph" w:styleId="BalloonText">
    <w:name w:val="Balloon Text"/>
    <w:next w:val="CommentText"/>
    <w:link w:val="BalloonTextChar"/>
    <w:uiPriority w:val="99"/>
    <w:semiHidden/>
    <w:unhideWhenUsed/>
    <w:rsid w:val="00E365B8"/>
    <w:rPr>
      <w:rFonts w:ascii="Tahoma" w:eastAsia="Heiti SC Light" w:hAnsi="Tahoma" w:cs="Tahoma"/>
      <w:sz w:val="16"/>
      <w:szCs w:val="18"/>
    </w:rPr>
  </w:style>
  <w:style w:type="character" w:customStyle="1" w:styleId="BalloonTextChar">
    <w:name w:val="Balloon Text Char"/>
    <w:basedOn w:val="DefaultParagraphFont"/>
    <w:link w:val="BalloonText"/>
    <w:uiPriority w:val="99"/>
    <w:semiHidden/>
    <w:rsid w:val="00E365B8"/>
    <w:rPr>
      <w:rFonts w:ascii="Tahoma" w:eastAsia="Heiti SC Light" w:hAnsi="Tahoma" w:cs="Tahoma"/>
      <w:sz w:val="16"/>
      <w:szCs w:val="18"/>
    </w:rPr>
  </w:style>
  <w:style w:type="table" w:styleId="LightShading">
    <w:name w:val="Light Shading"/>
    <w:basedOn w:val="TableNormal"/>
    <w:uiPriority w:val="60"/>
    <w:rsid w:val="00E365B8"/>
    <w:rPr>
      <w:color w:val="000000" w:themeColor="text1" w:themeShade="BF"/>
      <w:sz w:val="21"/>
      <w:szCs w:val="22"/>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NormalWeb">
    <w:name w:val="Normal (Web)"/>
    <w:basedOn w:val="Normal"/>
    <w:unhideWhenUsed/>
    <w:qFormat/>
    <w:rsid w:val="00E365B8"/>
    <w:pPr>
      <w:spacing w:beforeAutospacing="1" w:afterAutospacing="1"/>
      <w:jc w:val="left"/>
    </w:pPr>
    <w:rPr>
      <w:kern w:val="0"/>
      <w:sz w:val="24"/>
    </w:rPr>
  </w:style>
  <w:style w:type="character" w:styleId="CommentReference">
    <w:name w:val="annotation reference"/>
    <w:basedOn w:val="DefaultParagraphFont"/>
    <w:semiHidden/>
    <w:unhideWhenUsed/>
    <w:rsid w:val="00E365B8"/>
    <w:rPr>
      <w:sz w:val="16"/>
      <w:szCs w:val="16"/>
    </w:rPr>
  </w:style>
  <w:style w:type="paragraph" w:styleId="CommentText">
    <w:name w:val="annotation text"/>
    <w:link w:val="CommentTextChar"/>
    <w:unhideWhenUsed/>
    <w:qFormat/>
    <w:rsid w:val="00E365B8"/>
    <w:rPr>
      <w:rFonts w:ascii="Tahoma" w:eastAsia="SimSun" w:hAnsi="Tahoma" w:cs="Tahoma"/>
      <w:sz w:val="16"/>
      <w:szCs w:val="20"/>
    </w:rPr>
  </w:style>
  <w:style w:type="character" w:customStyle="1" w:styleId="CommentTextChar">
    <w:name w:val="Comment Text Char"/>
    <w:basedOn w:val="DefaultParagraphFont"/>
    <w:link w:val="CommentText"/>
    <w:rsid w:val="00E365B8"/>
    <w:rPr>
      <w:rFonts w:ascii="Tahoma" w:eastAsia="SimSun" w:hAnsi="Tahoma" w:cs="Tahoma"/>
      <w:sz w:val="16"/>
      <w:szCs w:val="20"/>
    </w:rPr>
  </w:style>
  <w:style w:type="paragraph" w:styleId="CommentSubject">
    <w:name w:val="annotation subject"/>
    <w:next w:val="CommentText"/>
    <w:link w:val="CommentSubjectChar"/>
    <w:uiPriority w:val="99"/>
    <w:semiHidden/>
    <w:unhideWhenUsed/>
    <w:rsid w:val="00E365B8"/>
    <w:rPr>
      <w:rFonts w:ascii="Tahoma" w:eastAsia="SimSun" w:hAnsi="Tahoma" w:cs="Tahoma"/>
      <w:b/>
      <w:bCs/>
      <w:sz w:val="16"/>
      <w:szCs w:val="20"/>
    </w:rPr>
  </w:style>
  <w:style w:type="character" w:customStyle="1" w:styleId="CommentSubjectChar">
    <w:name w:val="Comment Subject Char"/>
    <w:basedOn w:val="CommentTextChar"/>
    <w:link w:val="CommentSubject"/>
    <w:uiPriority w:val="99"/>
    <w:semiHidden/>
    <w:rsid w:val="00E365B8"/>
    <w:rPr>
      <w:rFonts w:ascii="Tahoma" w:eastAsia="SimSun" w:hAnsi="Tahoma" w:cs="Tahoma"/>
      <w:b/>
      <w:bCs/>
      <w:sz w:val="16"/>
      <w:szCs w:val="20"/>
    </w:rPr>
  </w:style>
  <w:style w:type="character" w:styleId="Hyperlink">
    <w:name w:val="Hyperlink"/>
    <w:basedOn w:val="DefaultParagraphFont"/>
    <w:uiPriority w:val="99"/>
    <w:unhideWhenUsed/>
    <w:rsid w:val="00E365B8"/>
    <w:rPr>
      <w:color w:val="0000FF" w:themeColor="hyperlink"/>
      <w:u w:val="single"/>
    </w:rPr>
  </w:style>
  <w:style w:type="character" w:customStyle="1" w:styleId="UnresolvedMention1">
    <w:name w:val="Unresolved Mention1"/>
    <w:basedOn w:val="DefaultParagraphFont"/>
    <w:uiPriority w:val="99"/>
    <w:semiHidden/>
    <w:unhideWhenUsed/>
    <w:rsid w:val="00E365B8"/>
    <w:rPr>
      <w:color w:val="605E5C"/>
      <w:shd w:val="clear" w:color="auto" w:fill="E1DFDD"/>
    </w:rPr>
  </w:style>
  <w:style w:type="character" w:customStyle="1" w:styleId="label">
    <w:name w:val="label"/>
    <w:basedOn w:val="DefaultParagraphFont"/>
    <w:rsid w:val="00E365B8"/>
  </w:style>
  <w:style w:type="paragraph" w:styleId="Revision">
    <w:name w:val="Revision"/>
    <w:hidden/>
    <w:uiPriority w:val="99"/>
    <w:semiHidden/>
    <w:rsid w:val="00322E87"/>
    <w:rPr>
      <w:rFonts w:ascii="Calibri" w:eastAsia="SimSun" w:hAnsi="Calibri" w:cs="Times New Roman"/>
      <w:sz w:val="21"/>
      <w:szCs w:val="22"/>
    </w:rPr>
  </w:style>
  <w:style w:type="table" w:styleId="TableGrid">
    <w:name w:val="Table Grid"/>
    <w:basedOn w:val="TableNormal"/>
    <w:uiPriority w:val="59"/>
    <w:rsid w:val="00B85D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
    <w:name w:val="标题 11"/>
    <w:basedOn w:val="Normal"/>
    <w:next w:val="Normal"/>
    <w:uiPriority w:val="9"/>
    <w:qFormat/>
    <w:rsid w:val="00087D31"/>
    <w:pPr>
      <w:keepNext/>
      <w:keepLines/>
      <w:spacing w:before="340" w:after="330" w:line="578" w:lineRule="auto"/>
      <w:outlineLvl w:val="0"/>
    </w:pPr>
    <w:rPr>
      <w:b/>
      <w:bCs/>
      <w:kern w:val="44"/>
      <w:sz w:val="44"/>
      <w:szCs w:val="44"/>
    </w:rPr>
  </w:style>
  <w:style w:type="numbering" w:customStyle="1" w:styleId="1">
    <w:name w:val="无列表1"/>
    <w:next w:val="NoList"/>
    <w:uiPriority w:val="99"/>
    <w:semiHidden/>
    <w:unhideWhenUsed/>
    <w:rsid w:val="00087D31"/>
  </w:style>
  <w:style w:type="character" w:customStyle="1" w:styleId="Heading1Char">
    <w:name w:val="Heading 1 Char"/>
    <w:basedOn w:val="DefaultParagraphFont"/>
    <w:link w:val="Heading1"/>
    <w:uiPriority w:val="9"/>
    <w:rsid w:val="00087D31"/>
    <w:rPr>
      <w:b/>
      <w:bCs/>
      <w:kern w:val="44"/>
      <w:sz w:val="44"/>
      <w:szCs w:val="44"/>
    </w:rPr>
  </w:style>
  <w:style w:type="character" w:customStyle="1" w:styleId="1Char1">
    <w:name w:val="标题 1 Char1"/>
    <w:basedOn w:val="DefaultParagraphFont"/>
    <w:uiPriority w:val="9"/>
    <w:rsid w:val="00087D31"/>
    <w:rPr>
      <w:rFonts w:ascii="Calibri" w:eastAsia="SimSun" w:hAnsi="Calibri" w:cs="Times New Roman"/>
      <w:b/>
      <w:bCs/>
      <w:kern w:val="44"/>
      <w:sz w:val="44"/>
      <w:szCs w:val="4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729753">
      <w:bodyDiv w:val="1"/>
      <w:marLeft w:val="0"/>
      <w:marRight w:val="0"/>
      <w:marTop w:val="0"/>
      <w:marBottom w:val="0"/>
      <w:divBdr>
        <w:top w:val="none" w:sz="0" w:space="0" w:color="auto"/>
        <w:left w:val="none" w:sz="0" w:space="0" w:color="auto"/>
        <w:bottom w:val="none" w:sz="0" w:space="0" w:color="auto"/>
        <w:right w:val="none" w:sz="0" w:space="0" w:color="auto"/>
      </w:divBdr>
    </w:div>
    <w:div w:id="405687633">
      <w:bodyDiv w:val="1"/>
      <w:marLeft w:val="0"/>
      <w:marRight w:val="0"/>
      <w:marTop w:val="0"/>
      <w:marBottom w:val="0"/>
      <w:divBdr>
        <w:top w:val="none" w:sz="0" w:space="0" w:color="auto"/>
        <w:left w:val="none" w:sz="0" w:space="0" w:color="auto"/>
        <w:bottom w:val="none" w:sz="0" w:space="0" w:color="auto"/>
        <w:right w:val="none" w:sz="0" w:space="0" w:color="auto"/>
      </w:divBdr>
    </w:div>
    <w:div w:id="656804396">
      <w:bodyDiv w:val="1"/>
      <w:marLeft w:val="0"/>
      <w:marRight w:val="0"/>
      <w:marTop w:val="0"/>
      <w:marBottom w:val="0"/>
      <w:divBdr>
        <w:top w:val="none" w:sz="0" w:space="0" w:color="auto"/>
        <w:left w:val="none" w:sz="0" w:space="0" w:color="auto"/>
        <w:bottom w:val="none" w:sz="0" w:space="0" w:color="auto"/>
        <w:right w:val="none" w:sz="0" w:space="0" w:color="auto"/>
      </w:divBdr>
    </w:div>
    <w:div w:id="698548609">
      <w:bodyDiv w:val="1"/>
      <w:marLeft w:val="0"/>
      <w:marRight w:val="0"/>
      <w:marTop w:val="0"/>
      <w:marBottom w:val="0"/>
      <w:divBdr>
        <w:top w:val="none" w:sz="0" w:space="0" w:color="auto"/>
        <w:left w:val="none" w:sz="0" w:space="0" w:color="auto"/>
        <w:bottom w:val="none" w:sz="0" w:space="0" w:color="auto"/>
        <w:right w:val="none" w:sz="0" w:space="0" w:color="auto"/>
      </w:divBdr>
    </w:div>
    <w:div w:id="730613005">
      <w:bodyDiv w:val="1"/>
      <w:marLeft w:val="0"/>
      <w:marRight w:val="0"/>
      <w:marTop w:val="0"/>
      <w:marBottom w:val="0"/>
      <w:divBdr>
        <w:top w:val="none" w:sz="0" w:space="0" w:color="auto"/>
        <w:left w:val="none" w:sz="0" w:space="0" w:color="auto"/>
        <w:bottom w:val="none" w:sz="0" w:space="0" w:color="auto"/>
        <w:right w:val="none" w:sz="0" w:space="0" w:color="auto"/>
      </w:divBdr>
    </w:div>
    <w:div w:id="1136873933">
      <w:bodyDiv w:val="1"/>
      <w:marLeft w:val="0"/>
      <w:marRight w:val="0"/>
      <w:marTop w:val="0"/>
      <w:marBottom w:val="0"/>
      <w:divBdr>
        <w:top w:val="none" w:sz="0" w:space="0" w:color="auto"/>
        <w:left w:val="none" w:sz="0" w:space="0" w:color="auto"/>
        <w:bottom w:val="none" w:sz="0" w:space="0" w:color="auto"/>
        <w:right w:val="none" w:sz="0" w:space="0" w:color="auto"/>
      </w:divBdr>
    </w:div>
    <w:div w:id="186246892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jpeg"/><Relationship Id="rId21" Type="http://schemas.openxmlformats.org/officeDocument/2006/relationships/hyperlink" Target="http://orcid.org/0000-0002-9898-8656" TargetMode="External"/><Relationship Id="rId42" Type="http://schemas.openxmlformats.org/officeDocument/2006/relationships/hyperlink" Target="http://orcid.org/0000-0002-9720-0425" TargetMode="External"/><Relationship Id="rId63" Type="http://schemas.openxmlformats.org/officeDocument/2006/relationships/hyperlink" Target="https://doi.org/10.4103/1319-3767.203360" TargetMode="External"/><Relationship Id="rId84" Type="http://schemas.openxmlformats.org/officeDocument/2006/relationships/hyperlink" Target="https://www.ncbi.nlm.nih.gov/pubmed/?term=Garros%20A%5BAuthor%5D&amp;cauthor=true&amp;cauthor_uid=28189695" TargetMode="External"/><Relationship Id="rId138" Type="http://schemas.openxmlformats.org/officeDocument/2006/relationships/image" Target="media/image26.jpeg"/><Relationship Id="rId159" Type="http://schemas.openxmlformats.org/officeDocument/2006/relationships/image" Target="media/image47.jpg"/><Relationship Id="rId170" Type="http://schemas.openxmlformats.org/officeDocument/2006/relationships/image" Target="media/image58.png"/><Relationship Id="rId107" Type="http://schemas.openxmlformats.org/officeDocument/2006/relationships/hyperlink" Target="https://www.ncbi.nlm.nih.gov/pubmed/?term=Maselli%20R%5BAuthor%5D&amp;cauthor=true&amp;cauthor_uid=28189695" TargetMode="External"/><Relationship Id="rId11" Type="http://schemas.openxmlformats.org/officeDocument/2006/relationships/hyperlink" Target="http://orcid.org/0000-0002-1650-4014" TargetMode="External"/><Relationship Id="rId32" Type="http://schemas.openxmlformats.org/officeDocument/2006/relationships/hyperlink" Target="http://orcid.org/0000-0003-4218-6133" TargetMode="External"/><Relationship Id="rId53" Type="http://schemas.openxmlformats.org/officeDocument/2006/relationships/hyperlink" Target="http://orcid.org/0000-0001-7024-1609" TargetMode="External"/><Relationship Id="rId74" Type="http://schemas.openxmlformats.org/officeDocument/2006/relationships/hyperlink" Target="https://www.ncbi.nlm.nih.gov/pubmed/?term=Dorwat%20S%5BAuthor%5D&amp;cauthor=true&amp;cauthor_uid=28189695" TargetMode="External"/><Relationship Id="rId128" Type="http://schemas.openxmlformats.org/officeDocument/2006/relationships/image" Target="media/image16.jpeg"/><Relationship Id="rId149" Type="http://schemas.openxmlformats.org/officeDocument/2006/relationships/image" Target="media/image37.jpeg"/><Relationship Id="rId5" Type="http://schemas.openxmlformats.org/officeDocument/2006/relationships/webSettings" Target="webSettings.xml"/><Relationship Id="rId95" Type="http://schemas.openxmlformats.org/officeDocument/2006/relationships/hyperlink" Target="https://www.ncbi.nlm.nih.gov/pubmed/?term=Hajiyeva%20G%5BAuthor%5D&amp;cauthor=true&amp;cauthor_uid=28189695" TargetMode="External"/><Relationship Id="rId160" Type="http://schemas.openxmlformats.org/officeDocument/2006/relationships/image" Target="media/image48.jpg"/><Relationship Id="rId22" Type="http://schemas.openxmlformats.org/officeDocument/2006/relationships/hyperlink" Target="http://orcid.org/0000-0001-5668-5318" TargetMode="External"/><Relationship Id="rId43" Type="http://schemas.openxmlformats.org/officeDocument/2006/relationships/hyperlink" Target="http://orcid.org/0000-0002-1133-9726" TargetMode="External"/><Relationship Id="rId64" Type="http://schemas.openxmlformats.org/officeDocument/2006/relationships/hyperlink" Target="https://www.ncbi.nlm.nih.gov/pubmed/?term=Kristensen%20H%C3%98%5BAuthor%5D&amp;cauthor=true&amp;cauthor_uid=27699518" TargetMode="External"/><Relationship Id="rId118" Type="http://schemas.openxmlformats.org/officeDocument/2006/relationships/image" Target="media/image6.jpeg"/><Relationship Id="rId139" Type="http://schemas.openxmlformats.org/officeDocument/2006/relationships/image" Target="media/image27.jpeg"/><Relationship Id="rId85" Type="http://schemas.openxmlformats.org/officeDocument/2006/relationships/hyperlink" Target="https://www.ncbi.nlm.nih.gov/pubmed/?term=Draganov%20PV%5BAuthor%5D&amp;cauthor=true&amp;cauthor_uid=28189695" TargetMode="External"/><Relationship Id="rId150" Type="http://schemas.openxmlformats.org/officeDocument/2006/relationships/image" Target="media/image38.jpeg"/><Relationship Id="rId171" Type="http://schemas.openxmlformats.org/officeDocument/2006/relationships/image" Target="media/image59.jpeg"/><Relationship Id="rId12" Type="http://schemas.openxmlformats.org/officeDocument/2006/relationships/hyperlink" Target="http://orcid.org/0000-0003-1268-8247" TargetMode="External"/><Relationship Id="rId33" Type="http://schemas.openxmlformats.org/officeDocument/2006/relationships/hyperlink" Target="http://orcid.org/0000-0003-3147-5116" TargetMode="External"/><Relationship Id="rId108" Type="http://schemas.openxmlformats.org/officeDocument/2006/relationships/hyperlink" Target="https://www.ncbi.nlm.nih.gov/pubmed/?term=Repici%20A%5BAuthor%5D&amp;cauthor=true&amp;cauthor_uid=28189695" TargetMode="External"/><Relationship Id="rId129" Type="http://schemas.openxmlformats.org/officeDocument/2006/relationships/image" Target="media/image17.jpeg"/><Relationship Id="rId54" Type="http://schemas.openxmlformats.org/officeDocument/2006/relationships/hyperlink" Target="http://orcid.org/0000-0001-6644-0816" TargetMode="External"/><Relationship Id="rId75" Type="http://schemas.openxmlformats.org/officeDocument/2006/relationships/hyperlink" Target="https://www.ncbi.nlm.nih.gov/pubmed/?term=Nakamura%20J%5BAuthor%5D&amp;cauthor=true&amp;cauthor_uid=28189695" TargetMode="External"/><Relationship Id="rId96" Type="http://schemas.openxmlformats.org/officeDocument/2006/relationships/hyperlink" Target="https://www.ncbi.nlm.nih.gov/pubmed/?term=Ismail%20A%5BAuthor%5D&amp;cauthor=true&amp;cauthor_uid=28189695" TargetMode="External"/><Relationship Id="rId140" Type="http://schemas.openxmlformats.org/officeDocument/2006/relationships/image" Target="media/image28.jpeg"/><Relationship Id="rId161" Type="http://schemas.openxmlformats.org/officeDocument/2006/relationships/image" Target="media/image49.jp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orcid.org/0000-0002-1210-3598" TargetMode="External"/><Relationship Id="rId28" Type="http://schemas.openxmlformats.org/officeDocument/2006/relationships/hyperlink" Target="http://orcid.org/0000-0002-7610-6253" TargetMode="External"/><Relationship Id="rId49" Type="http://schemas.openxmlformats.org/officeDocument/2006/relationships/hyperlink" Target="http://orcid.org/0000-0002-8597-1038" TargetMode="External"/><Relationship Id="rId114" Type="http://schemas.openxmlformats.org/officeDocument/2006/relationships/image" Target="media/image2.jpeg"/><Relationship Id="rId119" Type="http://schemas.openxmlformats.org/officeDocument/2006/relationships/image" Target="media/image7.jpeg"/><Relationship Id="rId44" Type="http://schemas.openxmlformats.org/officeDocument/2006/relationships/hyperlink" Target="http://orcid.org/0000-0002-2922-3780" TargetMode="External"/><Relationship Id="rId60" Type="http://schemas.openxmlformats.org/officeDocument/2006/relationships/hyperlink" Target="file:///C:/Users/%25E6%259D%258E%25E9%259A%2586%25E6%259D%25BE/AppData/Local/youdao/dict/Application/8.1.2.0/resultui/html/index.html" TargetMode="External"/><Relationship Id="rId65" Type="http://schemas.openxmlformats.org/officeDocument/2006/relationships/hyperlink" Target="https://www.ncbi.nlm.nih.gov/pubmed/?term=Kirkeg%C3%A5rd%20J%5BAuthor%5D&amp;cauthor=true&amp;cauthor_uid=27699518" TargetMode="External"/><Relationship Id="rId81" Type="http://schemas.openxmlformats.org/officeDocument/2006/relationships/hyperlink" Target="https://www.ncbi.nlm.nih.gov/pubmed/?term=Roman%20S%5BAuthor%5D&amp;cauthor=true&amp;cauthor_uid=28189695" TargetMode="External"/><Relationship Id="rId86" Type="http://schemas.openxmlformats.org/officeDocument/2006/relationships/hyperlink" Target="https://www.ncbi.nlm.nih.gov/pubmed/?term=Perbtani%20Y%5BAuthor%5D&amp;cauthor=true&amp;cauthor_uid=28189695" TargetMode="External"/><Relationship Id="rId130" Type="http://schemas.openxmlformats.org/officeDocument/2006/relationships/image" Target="media/image18.jpeg"/><Relationship Id="rId135" Type="http://schemas.openxmlformats.org/officeDocument/2006/relationships/image" Target="media/image23.jpeg"/><Relationship Id="rId151" Type="http://schemas.openxmlformats.org/officeDocument/2006/relationships/image" Target="media/image39.jpeg"/><Relationship Id="rId156" Type="http://schemas.openxmlformats.org/officeDocument/2006/relationships/image" Target="media/image44.jpeg"/><Relationship Id="rId172" Type="http://schemas.openxmlformats.org/officeDocument/2006/relationships/fontTable" Target="fontTable.xml"/><Relationship Id="rId13" Type="http://schemas.openxmlformats.org/officeDocument/2006/relationships/hyperlink" Target="http://orcid.org/0000-0002-8877-1621" TargetMode="External"/><Relationship Id="rId18" Type="http://schemas.openxmlformats.org/officeDocument/2006/relationships/hyperlink" Target="http://orcid.org/0000-0001-7388-6816" TargetMode="External"/><Relationship Id="rId39" Type="http://schemas.openxmlformats.org/officeDocument/2006/relationships/hyperlink" Target="http://orcid.org/0000-0003-4003-7548" TargetMode="External"/><Relationship Id="rId109" Type="http://schemas.openxmlformats.org/officeDocument/2006/relationships/hyperlink" Target="https://www.ncbi.nlm.nih.gov/pubmed/?term=Khashab%20MA%5BAuthor%5D&amp;cauthor=true&amp;cauthor_uid=28189695" TargetMode="External"/><Relationship Id="rId34" Type="http://schemas.openxmlformats.org/officeDocument/2006/relationships/hyperlink" Target="http://orcid.org/0000-0003-0456-4324" TargetMode="External"/><Relationship Id="rId50" Type="http://schemas.openxmlformats.org/officeDocument/2006/relationships/hyperlink" Target="http://orcid.org/0000-0001-9247-1130" TargetMode="External"/><Relationship Id="rId55" Type="http://schemas.openxmlformats.org/officeDocument/2006/relationships/hyperlink" Target="http://orcid.org/0000-0001-6508-264X" TargetMode="External"/><Relationship Id="rId76" Type="http://schemas.openxmlformats.org/officeDocument/2006/relationships/hyperlink" Target="https://www.ncbi.nlm.nih.gov/pubmed/?term=Hata%20Y%5BAuthor%5D&amp;cauthor=true&amp;cauthor_uid=28189695" TargetMode="External"/><Relationship Id="rId97" Type="http://schemas.openxmlformats.org/officeDocument/2006/relationships/hyperlink" Target="https://www.ncbi.nlm.nih.gov/pubmed/?term=Chen%20YI%5BAuthor%5D&amp;cauthor=true&amp;cauthor_uid=28189695" TargetMode="External"/><Relationship Id="rId104" Type="http://schemas.openxmlformats.org/officeDocument/2006/relationships/hyperlink" Target="https://www.ncbi.nlm.nih.gov/pubmed/?term=Yip%20HC%5BAuthor%5D&amp;cauthor=true&amp;cauthor_uid=28189695" TargetMode="External"/><Relationship Id="rId120" Type="http://schemas.openxmlformats.org/officeDocument/2006/relationships/image" Target="media/image8.jpeg"/><Relationship Id="rId125" Type="http://schemas.openxmlformats.org/officeDocument/2006/relationships/image" Target="media/image13.jpeg"/><Relationship Id="rId141" Type="http://schemas.openxmlformats.org/officeDocument/2006/relationships/image" Target="media/image29.jpeg"/><Relationship Id="rId146" Type="http://schemas.openxmlformats.org/officeDocument/2006/relationships/image" Target="media/image34.jpeg"/><Relationship Id="rId167" Type="http://schemas.openxmlformats.org/officeDocument/2006/relationships/image" Target="media/image55.jpg"/><Relationship Id="rId7" Type="http://schemas.openxmlformats.org/officeDocument/2006/relationships/endnotes" Target="endnotes.xml"/><Relationship Id="rId71" Type="http://schemas.openxmlformats.org/officeDocument/2006/relationships/hyperlink" Target="https://www.ncbi.nlm.nih.gov/pubmed/?term=Patel%20LY%5BAuthor%5D&amp;cauthor=true&amp;cauthor_uid=28189695" TargetMode="External"/><Relationship Id="rId92" Type="http://schemas.openxmlformats.org/officeDocument/2006/relationships/hyperlink" Target="https://www.ncbi.nlm.nih.gov/pubmed/?term=Desilets%20D%5BAuthor%5D&amp;cauthor=true&amp;cauthor_uid=28189695" TargetMode="External"/><Relationship Id="rId162" Type="http://schemas.openxmlformats.org/officeDocument/2006/relationships/image" Target="media/image50.jpeg"/><Relationship Id="rId2" Type="http://schemas.openxmlformats.org/officeDocument/2006/relationships/numbering" Target="numbering.xml"/><Relationship Id="rId29" Type="http://schemas.openxmlformats.org/officeDocument/2006/relationships/hyperlink" Target="http://orcid.org/0000-0002-0649-4780" TargetMode="External"/><Relationship Id="rId24" Type="http://schemas.openxmlformats.org/officeDocument/2006/relationships/hyperlink" Target="http://orcid.org/0000-0003-1284-9004" TargetMode="External"/><Relationship Id="rId40" Type="http://schemas.openxmlformats.org/officeDocument/2006/relationships/hyperlink" Target="http://orcid.org/0000-0002-4639-475X" TargetMode="External"/><Relationship Id="rId45" Type="http://schemas.openxmlformats.org/officeDocument/2006/relationships/hyperlink" Target="http://orcid.org/0000-0001-8392-3457" TargetMode="External"/><Relationship Id="rId66" Type="http://schemas.openxmlformats.org/officeDocument/2006/relationships/hyperlink" Target="https://www.ncbi.nlm.nih.gov/pubmed/?term=Kj%C3%A6r%20DW%5BAuthor%5D&amp;cauthor=true&amp;cauthor_uid=27699518" TargetMode="External"/><Relationship Id="rId87" Type="http://schemas.openxmlformats.org/officeDocument/2006/relationships/hyperlink" Target="https://www.ncbi.nlm.nih.gov/pubmed/?term=Abbas%20A%5BAuthor%5D&amp;cauthor=true&amp;cauthor_uid=28189695" TargetMode="External"/><Relationship Id="rId110" Type="http://schemas.openxmlformats.org/officeDocument/2006/relationships/hyperlink" Target="https://doi.org/10.1016/j.cgh.2017.01.031" TargetMode="External"/><Relationship Id="rId115" Type="http://schemas.openxmlformats.org/officeDocument/2006/relationships/image" Target="media/image3.jpeg"/><Relationship Id="rId131" Type="http://schemas.openxmlformats.org/officeDocument/2006/relationships/image" Target="media/image19.jpeg"/><Relationship Id="rId136" Type="http://schemas.openxmlformats.org/officeDocument/2006/relationships/image" Target="media/image24.jpeg"/><Relationship Id="rId157" Type="http://schemas.openxmlformats.org/officeDocument/2006/relationships/image" Target="media/image45.jpg"/><Relationship Id="rId61" Type="http://schemas.openxmlformats.org/officeDocument/2006/relationships/hyperlink" Target="file:///C:/Users/%25E6%259D%258E%25E9%259A%2586%25E6%259D%25BE/AppData/Local/youdao/dict/Application/8.1.2.0/resultui/html/index.html" TargetMode="External"/><Relationship Id="rId82" Type="http://schemas.openxmlformats.org/officeDocument/2006/relationships/hyperlink" Target="https://www.ncbi.nlm.nih.gov/pubmed/?term=Rivory%20J%5BAuthor%5D&amp;cauthor=true&amp;cauthor_uid=28189695" TargetMode="External"/><Relationship Id="rId152" Type="http://schemas.openxmlformats.org/officeDocument/2006/relationships/image" Target="media/image40.jpeg"/><Relationship Id="rId173" Type="http://schemas.openxmlformats.org/officeDocument/2006/relationships/theme" Target="theme/theme1.xml"/><Relationship Id="rId19" Type="http://schemas.openxmlformats.org/officeDocument/2006/relationships/hyperlink" Target="http://orcid.org/0000-0002-6414-8974" TargetMode="External"/><Relationship Id="rId14" Type="http://schemas.openxmlformats.org/officeDocument/2006/relationships/hyperlink" Target="http://orcid.org/0000-0001-6046-6441" TargetMode="External"/><Relationship Id="rId30" Type="http://schemas.openxmlformats.org/officeDocument/2006/relationships/hyperlink" Target="http://orcid.org/0000-0001-8986-4793" TargetMode="External"/><Relationship Id="rId35" Type="http://schemas.openxmlformats.org/officeDocument/2006/relationships/hyperlink" Target="http://orcid.org/0000-0001-7701-5145" TargetMode="External"/><Relationship Id="rId56" Type="http://schemas.openxmlformats.org/officeDocument/2006/relationships/hyperlink" Target="http://creativecommons.org/licenses/by-nc/4.0/" TargetMode="External"/><Relationship Id="rId77" Type="http://schemas.openxmlformats.org/officeDocument/2006/relationships/hyperlink" Target="https://www.ncbi.nlm.nih.gov/pubmed/?term=Balassone%20V%5BAuthor%5D&amp;cauthor=true&amp;cauthor_uid=28189695" TargetMode="External"/><Relationship Id="rId100" Type="http://schemas.openxmlformats.org/officeDocument/2006/relationships/hyperlink" Target="https://www.ncbi.nlm.nih.gov/pubmed/?term=Kumbhari%20V%5BAuthor%5D&amp;cauthor=true&amp;cauthor_uid=28189695" TargetMode="External"/><Relationship Id="rId105" Type="http://schemas.openxmlformats.org/officeDocument/2006/relationships/hyperlink" Target="https://www.ncbi.nlm.nih.gov/pubmed/?term=Wong%20VW%5BAuthor%5D&amp;cauthor=true&amp;cauthor_uid=28189695" TargetMode="External"/><Relationship Id="rId126" Type="http://schemas.openxmlformats.org/officeDocument/2006/relationships/image" Target="media/image14.jpeg"/><Relationship Id="rId147" Type="http://schemas.openxmlformats.org/officeDocument/2006/relationships/image" Target="media/image35.jpeg"/><Relationship Id="rId168" Type="http://schemas.openxmlformats.org/officeDocument/2006/relationships/image" Target="media/image56.jpg"/><Relationship Id="rId8" Type="http://schemas.openxmlformats.org/officeDocument/2006/relationships/hyperlink" Target="http://orcid.org/0000-0002-6791-5817" TargetMode="External"/><Relationship Id="rId51" Type="http://schemas.openxmlformats.org/officeDocument/2006/relationships/hyperlink" Target="http://orcid.org/0000-0002-0178-8747" TargetMode="External"/><Relationship Id="rId72" Type="http://schemas.openxmlformats.org/officeDocument/2006/relationships/hyperlink" Target="https://www.ncbi.nlm.nih.gov/pubmed/?term=Bapaye%20A%5BAuthor%5D&amp;cauthor=true&amp;cauthor_uid=28189695" TargetMode="External"/><Relationship Id="rId93" Type="http://schemas.openxmlformats.org/officeDocument/2006/relationships/hyperlink" Target="https://www.ncbi.nlm.nih.gov/pubmed/?term=Hayee%20B%5BAuthor%5D&amp;cauthor=true&amp;cauthor_uid=28189695" TargetMode="External"/><Relationship Id="rId98" Type="http://schemas.openxmlformats.org/officeDocument/2006/relationships/hyperlink" Target="https://www.ncbi.nlm.nih.gov/pubmed/?term=Bukhari%20M%5BAuthor%5D&amp;cauthor=true&amp;cauthor_uid=28189695" TargetMode="External"/><Relationship Id="rId121" Type="http://schemas.openxmlformats.org/officeDocument/2006/relationships/image" Target="media/image9.jpeg"/><Relationship Id="rId142" Type="http://schemas.openxmlformats.org/officeDocument/2006/relationships/image" Target="media/image30.jpeg"/><Relationship Id="rId163" Type="http://schemas.openxmlformats.org/officeDocument/2006/relationships/image" Target="media/image51.jpg"/><Relationship Id="rId3" Type="http://schemas.openxmlformats.org/officeDocument/2006/relationships/styles" Target="styles.xml"/><Relationship Id="rId25" Type="http://schemas.openxmlformats.org/officeDocument/2006/relationships/hyperlink" Target="http://orcid.org/0000-0002-0505-4935" TargetMode="External"/><Relationship Id="rId46" Type="http://schemas.openxmlformats.org/officeDocument/2006/relationships/hyperlink" Target="http://orcid.org/0000-0002-8782-3055" TargetMode="External"/><Relationship Id="rId67" Type="http://schemas.openxmlformats.org/officeDocument/2006/relationships/hyperlink" Target="https://www.ncbi.nlm.nih.gov/pubmed/?term=Mortensen%20FV%5BAuthor%5D&amp;cauthor=true&amp;cauthor_uid=27699518" TargetMode="External"/><Relationship Id="rId116" Type="http://schemas.openxmlformats.org/officeDocument/2006/relationships/image" Target="media/image4.jpeg"/><Relationship Id="rId137" Type="http://schemas.openxmlformats.org/officeDocument/2006/relationships/image" Target="media/image25.jpeg"/><Relationship Id="rId158" Type="http://schemas.openxmlformats.org/officeDocument/2006/relationships/image" Target="media/image46.jpg"/><Relationship Id="rId20" Type="http://schemas.openxmlformats.org/officeDocument/2006/relationships/hyperlink" Target="http://orcid.org/0000-0003-3396-5653" TargetMode="External"/><Relationship Id="rId41" Type="http://schemas.openxmlformats.org/officeDocument/2006/relationships/hyperlink" Target="http://orcid.org/0000-0002-9779-8260" TargetMode="External"/><Relationship Id="rId62" Type="http://schemas.openxmlformats.org/officeDocument/2006/relationships/hyperlink" Target="file:///C:/Users/%25E6%259D%258E%25E9%259A%2586%25E6%259D%25BE/AppData/Local/youdao/dict/Application/8.1.2.0/resultui/html/index.html" TargetMode="External"/><Relationship Id="rId83" Type="http://schemas.openxmlformats.org/officeDocument/2006/relationships/hyperlink" Target="https://www.ncbi.nlm.nih.gov/pubmed/?term=Mion%20F%5BAuthor%5D&amp;cauthor=true&amp;cauthor_uid=28189695" TargetMode="External"/><Relationship Id="rId88" Type="http://schemas.openxmlformats.org/officeDocument/2006/relationships/hyperlink" Target="https://www.ncbi.nlm.nih.gov/pubmed/?term=Pannu%20D%5BAuthor%5D&amp;cauthor=true&amp;cauthor_uid=28189695" TargetMode="External"/><Relationship Id="rId111" Type="http://schemas.openxmlformats.org/officeDocument/2006/relationships/hyperlink" Target="https://www.ncbi.nlm.nih.gov/pubmed/?term=Soper%20NJ%5BAuthor%5D&amp;cauthor=true&amp;cauthor_uid=27844266" TargetMode="External"/><Relationship Id="rId132" Type="http://schemas.openxmlformats.org/officeDocument/2006/relationships/image" Target="media/image20.jpeg"/><Relationship Id="rId153" Type="http://schemas.openxmlformats.org/officeDocument/2006/relationships/image" Target="media/image41.jpeg"/><Relationship Id="rId15" Type="http://schemas.openxmlformats.org/officeDocument/2006/relationships/hyperlink" Target="http://orcid.org/0000-0001-9292-112X" TargetMode="External"/><Relationship Id="rId36" Type="http://schemas.openxmlformats.org/officeDocument/2006/relationships/hyperlink" Target="http://orcid.org/0000-0002-2691-5271" TargetMode="External"/><Relationship Id="rId57" Type="http://schemas.openxmlformats.org/officeDocument/2006/relationships/hyperlink" Target="file:///C:/Users/%25E6%259D%258E%25E9%259A%2586%25E6%259D%25BE/AppData/Local/youdao/dict/Application/7.2.0.0703/resultui/dict/?keyword=water" TargetMode="External"/><Relationship Id="rId106" Type="http://schemas.openxmlformats.org/officeDocument/2006/relationships/hyperlink" Target="https://www.ncbi.nlm.nih.gov/pubmed/?term=Hernaez%20R%5BAuthor%5D&amp;cauthor=true&amp;cauthor_uid=28189695" TargetMode="External"/><Relationship Id="rId127" Type="http://schemas.openxmlformats.org/officeDocument/2006/relationships/image" Target="media/image15.jpeg"/><Relationship Id="rId10" Type="http://schemas.openxmlformats.org/officeDocument/2006/relationships/hyperlink" Target="http://orcid.org/0000-0003-4506-7877" TargetMode="External"/><Relationship Id="rId31" Type="http://schemas.openxmlformats.org/officeDocument/2006/relationships/hyperlink" Target="http://orcid.org/0000-0002-4716-1771" TargetMode="External"/><Relationship Id="rId52" Type="http://schemas.openxmlformats.org/officeDocument/2006/relationships/hyperlink" Target="http://orcid.org/0000-0002-5434-0540" TargetMode="External"/><Relationship Id="rId73" Type="http://schemas.openxmlformats.org/officeDocument/2006/relationships/hyperlink" Target="https://www.ncbi.nlm.nih.gov/pubmed/?term=Desai%20PN%5BAuthor%5D&amp;cauthor=true&amp;cauthor_uid=28189695" TargetMode="External"/><Relationship Id="rId78" Type="http://schemas.openxmlformats.org/officeDocument/2006/relationships/hyperlink" Target="https://www.ncbi.nlm.nih.gov/pubmed/?term=Onimaru%20M%5BAuthor%5D&amp;cauthor=true&amp;cauthor_uid=28189695" TargetMode="External"/><Relationship Id="rId94" Type="http://schemas.openxmlformats.org/officeDocument/2006/relationships/hyperlink" Target="https://www.ncbi.nlm.nih.gov/pubmed/?term=Haji%20A%5BAuthor%5D&amp;cauthor=true&amp;cauthor_uid=28189695" TargetMode="External"/><Relationship Id="rId99" Type="http://schemas.openxmlformats.org/officeDocument/2006/relationships/hyperlink" Target="https://www.ncbi.nlm.nih.gov/pubmed/?term=Haito-Chavez%20Y%5BAuthor%5D&amp;cauthor=true&amp;cauthor_uid=28189695" TargetMode="External"/><Relationship Id="rId101" Type="http://schemas.openxmlformats.org/officeDocument/2006/relationships/hyperlink" Target="https://www.ncbi.nlm.nih.gov/pubmed/?term=Saxena%20P%5BAuthor%5D&amp;cauthor=true&amp;cauthor_uid=28189695" TargetMode="External"/><Relationship Id="rId122" Type="http://schemas.openxmlformats.org/officeDocument/2006/relationships/image" Target="media/image10.jpeg"/><Relationship Id="rId143" Type="http://schemas.openxmlformats.org/officeDocument/2006/relationships/image" Target="media/image31.jpeg"/><Relationship Id="rId148" Type="http://schemas.openxmlformats.org/officeDocument/2006/relationships/image" Target="media/image36.jpeg"/><Relationship Id="rId164" Type="http://schemas.openxmlformats.org/officeDocument/2006/relationships/image" Target="media/image52.jpg"/><Relationship Id="rId169" Type="http://schemas.openxmlformats.org/officeDocument/2006/relationships/image" Target="media/image57.jpg"/><Relationship Id="rId4" Type="http://schemas.openxmlformats.org/officeDocument/2006/relationships/settings" Target="settings.xml"/><Relationship Id="rId9" Type="http://schemas.openxmlformats.org/officeDocument/2006/relationships/hyperlink" Target="http://orcid.org/0000-0002-0276-4587" TargetMode="External"/><Relationship Id="rId26" Type="http://schemas.openxmlformats.org/officeDocument/2006/relationships/hyperlink" Target="http://orcid.org/0000-0001-5085-7908" TargetMode="External"/><Relationship Id="rId47" Type="http://schemas.openxmlformats.org/officeDocument/2006/relationships/hyperlink" Target="http://orcid.org/0000-0003-1228-3645" TargetMode="External"/><Relationship Id="rId68" Type="http://schemas.openxmlformats.org/officeDocument/2006/relationships/hyperlink" Target="https://www.ncbi.nlm.nih.gov/pubmed/?term=Kunda%20R%5BAuthor%5D&amp;cauthor=true&amp;cauthor_uid=27699518" TargetMode="External"/><Relationship Id="rId89" Type="http://schemas.openxmlformats.org/officeDocument/2006/relationships/hyperlink" Target="https://www.ncbi.nlm.nih.gov/pubmed/?term=Yang%20D%5BAuthor%5D&amp;cauthor=true&amp;cauthor_uid=28189695" TargetMode="External"/><Relationship Id="rId112" Type="http://schemas.openxmlformats.org/officeDocument/2006/relationships/hyperlink" Target="https://doi.org/10.1007/s11605-016-3310-0" TargetMode="External"/><Relationship Id="rId133" Type="http://schemas.openxmlformats.org/officeDocument/2006/relationships/image" Target="media/image21.jpeg"/><Relationship Id="rId154" Type="http://schemas.openxmlformats.org/officeDocument/2006/relationships/image" Target="media/image42.jpeg"/><Relationship Id="rId16" Type="http://schemas.openxmlformats.org/officeDocument/2006/relationships/hyperlink" Target="http://orcid.org/0000-0002-0268-8756" TargetMode="External"/><Relationship Id="rId37" Type="http://schemas.openxmlformats.org/officeDocument/2006/relationships/hyperlink" Target="http://orcid.org/0000-0002-3635-4682" TargetMode="External"/><Relationship Id="rId58" Type="http://schemas.openxmlformats.org/officeDocument/2006/relationships/hyperlink" Target="file:///C:/Users/%25E6%259D%258E%25E9%259A%2586%25E6%259D%25BE/AppData/Local/youdao/dict/Application/8.1.2.0/resultui/html/index.html" TargetMode="External"/><Relationship Id="rId79" Type="http://schemas.openxmlformats.org/officeDocument/2006/relationships/hyperlink" Target="https://www.ncbi.nlm.nih.gov/pubmed/?term=Ponchon%20T%5BAuthor%5D&amp;cauthor=true&amp;cauthor_uid=28189695" TargetMode="External"/><Relationship Id="rId102" Type="http://schemas.openxmlformats.org/officeDocument/2006/relationships/hyperlink" Target="https://www.ncbi.nlm.nih.gov/pubmed/?term=Talbot%20M%5BAuthor%5D&amp;cauthor=true&amp;cauthor_uid=28189695" TargetMode="External"/><Relationship Id="rId123" Type="http://schemas.openxmlformats.org/officeDocument/2006/relationships/image" Target="media/image11.jpeg"/><Relationship Id="rId144" Type="http://schemas.openxmlformats.org/officeDocument/2006/relationships/image" Target="media/image32.jpeg"/><Relationship Id="rId90" Type="http://schemas.openxmlformats.org/officeDocument/2006/relationships/hyperlink" Target="https://www.ncbi.nlm.nih.gov/pubmed/?term=Perretta%20S%5BAuthor%5D&amp;cauthor=true&amp;cauthor_uid=28189695" TargetMode="External"/><Relationship Id="rId165" Type="http://schemas.openxmlformats.org/officeDocument/2006/relationships/image" Target="media/image53.jpg"/><Relationship Id="rId27" Type="http://schemas.openxmlformats.org/officeDocument/2006/relationships/hyperlink" Target="http://orcid.org/0000-0002-3584-3265" TargetMode="External"/><Relationship Id="rId48" Type="http://schemas.openxmlformats.org/officeDocument/2006/relationships/hyperlink" Target="http://orcid.org/0000-0002-5213-0451" TargetMode="External"/><Relationship Id="rId69" Type="http://schemas.openxmlformats.org/officeDocument/2006/relationships/hyperlink" Target="https://www.ncbi.nlm.nih.gov/pubmed/?term=Bjerregaard%20NC%5BAuthor%5D&amp;cauthor=true&amp;cauthor_uid=27699518" TargetMode="External"/><Relationship Id="rId113" Type="http://schemas.openxmlformats.org/officeDocument/2006/relationships/image" Target="media/image1.jpeg"/><Relationship Id="rId134" Type="http://schemas.openxmlformats.org/officeDocument/2006/relationships/image" Target="media/image22.jpeg"/><Relationship Id="rId80" Type="http://schemas.openxmlformats.org/officeDocument/2006/relationships/hyperlink" Target="https://www.ncbi.nlm.nih.gov/pubmed/?term=Pioche%20M%5BAuthor%5D&amp;cauthor=true&amp;cauthor_uid=28189695" TargetMode="External"/><Relationship Id="rId155" Type="http://schemas.openxmlformats.org/officeDocument/2006/relationships/image" Target="media/image43.jpeg"/><Relationship Id="rId17" Type="http://schemas.openxmlformats.org/officeDocument/2006/relationships/hyperlink" Target="http://orcid.org/0000-0003-1510-6089" TargetMode="External"/><Relationship Id="rId38" Type="http://schemas.openxmlformats.org/officeDocument/2006/relationships/hyperlink" Target="http://orcid.org/0000-0001-6615-422X" TargetMode="External"/><Relationship Id="rId59" Type="http://schemas.openxmlformats.org/officeDocument/2006/relationships/hyperlink" Target="file:///C:/Users/%25E6%259D%258E%25E9%259A%2586%25E6%259D%25BE/AppData/Local/youdao/dict/Application/8.1.2.0/resultui/html/index.html" TargetMode="External"/><Relationship Id="rId103" Type="http://schemas.openxmlformats.org/officeDocument/2006/relationships/hyperlink" Target="https://www.ncbi.nlm.nih.gov/pubmed/?term=Chiu%20PW%5BAuthor%5D&amp;cauthor=true&amp;cauthor_uid=28189695" TargetMode="External"/><Relationship Id="rId124" Type="http://schemas.openxmlformats.org/officeDocument/2006/relationships/image" Target="media/image12.jpeg"/><Relationship Id="rId70" Type="http://schemas.openxmlformats.org/officeDocument/2006/relationships/hyperlink" Target="https://doi.org/10.1007/s00464-016-5267-1" TargetMode="External"/><Relationship Id="rId91" Type="http://schemas.openxmlformats.org/officeDocument/2006/relationships/hyperlink" Target="https://www.ncbi.nlm.nih.gov/pubmed/?term=Romanelli%20J%5BAuthor%5D&amp;cauthor=true&amp;cauthor_uid=28189695" TargetMode="External"/><Relationship Id="rId145" Type="http://schemas.openxmlformats.org/officeDocument/2006/relationships/image" Target="media/image33.jpeg"/><Relationship Id="rId166" Type="http://schemas.openxmlformats.org/officeDocument/2006/relationships/image" Target="media/image54.jpg"/></Relationships>
</file>

<file path=word/theme/theme1.xml><?xml version="1.0" encoding="utf-8"?>
<a:theme xmlns:a="http://schemas.openxmlformats.org/drawingml/2006/main" name="Office 主题">
  <a:themeElements>
    <a:clrScheme name="办公室">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办公室">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办公室">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9CBB00-72FA-4F96-8121-3169A46C65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90</Pages>
  <Words>24839</Words>
  <Characters>141583</Characters>
  <Application>Microsoft Office Word</Application>
  <DocSecurity>0</DocSecurity>
  <Lines>1179</Lines>
  <Paragraphs>332</Paragraphs>
  <ScaleCrop>false</ScaleCrop>
  <HeadingPairs>
    <vt:vector size="2" baseType="variant">
      <vt:variant>
        <vt:lpstr>Title</vt:lpstr>
      </vt:variant>
      <vt:variant>
        <vt:i4>1</vt:i4>
      </vt:variant>
    </vt:vector>
  </HeadingPairs>
  <TitlesOfParts>
    <vt:vector size="1" baseType="lpstr">
      <vt:lpstr/>
    </vt:vector>
  </TitlesOfParts>
  <Company>微软中国</Company>
  <LinksUpToDate>false</LinksUpToDate>
  <CharactersWithSpaces>166090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 作者</dc:creator>
  <cp:lastModifiedBy>Lian-Sheng Ma</cp:lastModifiedBy>
  <cp:revision>2</cp:revision>
  <dcterms:created xsi:type="dcterms:W3CDTF">2019-01-09T18:40:00Z</dcterms:created>
  <dcterms:modified xsi:type="dcterms:W3CDTF">2019-01-09T18:40:00Z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Tick">
    <vt:r8>43362.3840277778</vt:r8>
  </property>
  <property fmtid="{D5CDD505-2E9C-101B-9397-08002B2CF9AE}" pid="3" name="UseTimer">
    <vt:bool>false</vt:bool>
  </property>
</Properties>
</file>