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DEA7" w14:textId="77777777" w:rsidR="00C90572" w:rsidRPr="00AB6467" w:rsidRDefault="00C90572" w:rsidP="00AD32E4">
      <w:pPr>
        <w:wordWrap/>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color w:val="000000" w:themeColor="text1"/>
          <w:sz w:val="24"/>
          <w:szCs w:val="24"/>
        </w:rPr>
        <w:t xml:space="preserve">Name of Journal: </w:t>
      </w:r>
      <w:r w:rsidRPr="00AB6467">
        <w:rPr>
          <w:rFonts w:ascii="Book Antiqua" w:hAnsi="Book Antiqua" w:cs="Times New Roman"/>
          <w:b/>
          <w:i/>
          <w:color w:val="000000" w:themeColor="text1"/>
          <w:sz w:val="24"/>
          <w:szCs w:val="24"/>
        </w:rPr>
        <w:t>World Journal of Gastroenterology</w:t>
      </w:r>
    </w:p>
    <w:p w14:paraId="2C7D7451" w14:textId="77777777" w:rsidR="00B879A1" w:rsidRPr="00AB6467" w:rsidRDefault="00710BBA" w:rsidP="00AD32E4">
      <w:pPr>
        <w:wordWrap/>
        <w:adjustRightInd w:val="0"/>
        <w:snapToGrid w:val="0"/>
        <w:spacing w:after="0" w:line="360" w:lineRule="auto"/>
        <w:outlineLvl w:val="0"/>
        <w:rPr>
          <w:rFonts w:ascii="Book Antiqua" w:hAnsi="Book Antiqua" w:cs="Times New Roman"/>
          <w:b/>
          <w:color w:val="000000" w:themeColor="text1"/>
          <w:sz w:val="24"/>
          <w:szCs w:val="24"/>
          <w:lang w:eastAsia="zh-CN"/>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611780">
        <w:rPr>
          <w:rFonts w:ascii="Book Antiqua" w:hAnsi="Book Antiqua" w:cs="Times New Roman"/>
          <w:b/>
          <w:color w:val="000000" w:themeColor="text1"/>
          <w:sz w:val="24"/>
          <w:szCs w:val="24"/>
          <w:highlight w:val="white"/>
          <w:lang w:eastAsia="zh-CN"/>
        </w:rPr>
        <w:t>Manuscript NO:</w:t>
      </w:r>
      <w:bookmarkEnd w:id="0"/>
      <w:bookmarkEnd w:id="1"/>
      <w:bookmarkEnd w:id="2"/>
      <w:bookmarkEnd w:id="3"/>
      <w:r w:rsidRPr="00611780">
        <w:rPr>
          <w:rFonts w:ascii="Book Antiqua" w:hAnsi="Book Antiqua" w:cs="Times New Roman"/>
          <w:color w:val="000000" w:themeColor="text1"/>
          <w:sz w:val="24"/>
          <w:szCs w:val="24"/>
          <w:highlight w:val="white"/>
          <w:lang w:eastAsia="zh-CN"/>
        </w:rPr>
        <w:t xml:space="preserve"> </w:t>
      </w:r>
      <w:r w:rsidR="00B879A1" w:rsidRPr="00AB6467">
        <w:rPr>
          <w:rFonts w:ascii="Book Antiqua" w:hAnsi="Book Antiqua" w:cs="Times New Roman"/>
          <w:b/>
          <w:color w:val="000000" w:themeColor="text1"/>
          <w:sz w:val="24"/>
          <w:szCs w:val="24"/>
          <w:highlight w:val="white"/>
          <w:lang w:eastAsia="zh-CN"/>
        </w:rPr>
        <w:t>41642</w:t>
      </w:r>
      <w:bookmarkEnd w:id="4"/>
      <w:bookmarkEnd w:id="5"/>
      <w:bookmarkEnd w:id="6"/>
    </w:p>
    <w:p w14:paraId="351C3CA0" w14:textId="39D247E9" w:rsidR="00C90572" w:rsidRPr="00AB6467" w:rsidRDefault="00B879A1"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Manu</w:t>
      </w:r>
      <w:r w:rsidR="00C90572" w:rsidRPr="00611780">
        <w:rPr>
          <w:rFonts w:ascii="Book Antiqua" w:hAnsi="Book Antiqua" w:cs="Times New Roman"/>
          <w:b/>
          <w:color w:val="000000" w:themeColor="text1"/>
          <w:sz w:val="24"/>
          <w:szCs w:val="24"/>
        </w:rPr>
        <w:t>scr</w:t>
      </w:r>
      <w:r w:rsidR="00C90572" w:rsidRPr="00AB6467">
        <w:rPr>
          <w:rFonts w:ascii="Book Antiqua" w:hAnsi="Book Antiqua" w:cs="Times New Roman"/>
          <w:b/>
          <w:color w:val="000000" w:themeColor="text1"/>
          <w:sz w:val="24"/>
          <w:szCs w:val="24"/>
        </w:rPr>
        <w:t xml:space="preserve">ipt Type: </w:t>
      </w:r>
      <w:r w:rsidR="00AB6467" w:rsidRPr="00AB6467">
        <w:rPr>
          <w:rFonts w:ascii="Book Antiqua" w:hAnsi="Book Antiqua"/>
          <w:b/>
          <w:color w:val="000000"/>
          <w:sz w:val="24"/>
          <w:szCs w:val="24"/>
          <w:lang w:val="it-IT"/>
        </w:rPr>
        <w:t>ORIGINAL ARTICLE</w:t>
      </w:r>
    </w:p>
    <w:p w14:paraId="374FD2CE" w14:textId="77777777" w:rsidR="00C90572" w:rsidRDefault="00C90572" w:rsidP="00611780">
      <w:pPr>
        <w:wordWrap/>
        <w:adjustRightInd w:val="0"/>
        <w:snapToGrid w:val="0"/>
        <w:spacing w:after="0" w:line="360" w:lineRule="auto"/>
        <w:rPr>
          <w:rFonts w:ascii="Book Antiqua" w:hAnsi="Book Antiqua" w:cs="Times New Roman"/>
          <w:b/>
          <w:color w:val="000000" w:themeColor="text1"/>
          <w:sz w:val="24"/>
          <w:szCs w:val="24"/>
        </w:rPr>
      </w:pPr>
    </w:p>
    <w:p w14:paraId="45D6E37A" w14:textId="5871ADDB" w:rsidR="00AB6467" w:rsidRPr="00AB6467" w:rsidRDefault="00AB6467" w:rsidP="00AD32E4">
      <w:pPr>
        <w:wordWrap/>
        <w:adjustRightInd w:val="0"/>
        <w:snapToGrid w:val="0"/>
        <w:spacing w:after="0" w:line="360" w:lineRule="auto"/>
        <w:outlineLvl w:val="0"/>
        <w:rPr>
          <w:rFonts w:ascii="Book Antiqua" w:hAnsi="Book Antiqua" w:cs="Times New Roman"/>
          <w:b/>
          <w:i/>
          <w:color w:val="000000" w:themeColor="text1"/>
          <w:sz w:val="24"/>
          <w:szCs w:val="24"/>
        </w:rPr>
      </w:pPr>
      <w:r w:rsidRPr="00AB6467">
        <w:rPr>
          <w:rFonts w:ascii="Book Antiqua" w:hAnsi="Book Antiqua" w:cs="Times New Roman"/>
          <w:b/>
          <w:i/>
          <w:color w:val="000000" w:themeColor="text1"/>
          <w:sz w:val="24"/>
          <w:szCs w:val="24"/>
        </w:rPr>
        <w:t>Retrospective Cohort Study</w:t>
      </w:r>
    </w:p>
    <w:p w14:paraId="49DEB5BD" w14:textId="63200727" w:rsidR="00C90572" w:rsidRPr="00611780" w:rsidRDefault="00AB6467" w:rsidP="00611780">
      <w:pPr>
        <w:wordWrap/>
        <w:adjustRightInd w:val="0"/>
        <w:snapToGrid w:val="0"/>
        <w:spacing w:after="0"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I</w:t>
      </w:r>
      <w:r w:rsidRPr="00611780">
        <w:rPr>
          <w:rFonts w:ascii="Book Antiqua" w:hAnsi="Book Antiqua" w:cs="Times New Roman"/>
          <w:b/>
          <w:color w:val="000000" w:themeColor="text1"/>
          <w:sz w:val="24"/>
          <w:szCs w:val="24"/>
        </w:rPr>
        <w:t>ncreased end-stage renal disease risk in patients wi</w:t>
      </w:r>
      <w:r>
        <w:rPr>
          <w:rFonts w:ascii="Book Antiqua" w:hAnsi="Book Antiqua" w:cs="Times New Roman"/>
          <w:b/>
          <w:color w:val="000000" w:themeColor="text1"/>
          <w:sz w:val="24"/>
          <w:szCs w:val="24"/>
        </w:rPr>
        <w:t>th inflammatory bowel disease: A</w:t>
      </w:r>
      <w:r w:rsidRPr="00611780">
        <w:rPr>
          <w:rFonts w:ascii="Book Antiqua" w:hAnsi="Book Antiqua" w:cs="Times New Roman"/>
          <w:b/>
          <w:color w:val="000000" w:themeColor="text1"/>
          <w:sz w:val="24"/>
          <w:szCs w:val="24"/>
        </w:rPr>
        <w:t xml:space="preserve"> nationwide population-based study </w:t>
      </w:r>
    </w:p>
    <w:p w14:paraId="45230088" w14:textId="77777777" w:rsidR="00C90572" w:rsidRPr="00611780" w:rsidRDefault="00C90572" w:rsidP="00611780">
      <w:pPr>
        <w:wordWrap/>
        <w:adjustRightInd w:val="0"/>
        <w:snapToGrid w:val="0"/>
        <w:spacing w:after="0" w:line="360" w:lineRule="auto"/>
        <w:rPr>
          <w:rFonts w:ascii="Book Antiqua" w:hAnsi="Book Antiqua" w:cs="Times New Roman"/>
          <w:b/>
          <w:color w:val="000000" w:themeColor="text1"/>
          <w:sz w:val="24"/>
          <w:szCs w:val="24"/>
        </w:rPr>
      </w:pPr>
    </w:p>
    <w:p w14:paraId="4662A64D" w14:textId="03B6470B" w:rsidR="00241847" w:rsidRPr="00611780" w:rsidRDefault="00C90572"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Park </w:t>
      </w:r>
      <w:r w:rsidR="00B879A1" w:rsidRPr="00611780">
        <w:rPr>
          <w:rFonts w:ascii="Book Antiqua" w:hAnsi="Book Antiqua" w:cs="Times New Roman"/>
          <w:color w:val="000000" w:themeColor="text1"/>
          <w:sz w:val="24"/>
          <w:szCs w:val="24"/>
        </w:rPr>
        <w:t>S</w:t>
      </w:r>
      <w:r w:rsidR="00B879A1" w:rsidRPr="00611780">
        <w:rPr>
          <w:rFonts w:ascii="Book Antiqua" w:hAnsi="Book Antiqua" w:cs="Times New Roman"/>
          <w:i/>
          <w:color w:val="000000" w:themeColor="text1"/>
          <w:sz w:val="24"/>
          <w:szCs w:val="24"/>
        </w:rPr>
        <w:t xml:space="preserve"> </w:t>
      </w:r>
      <w:r w:rsidRPr="00611780">
        <w:rPr>
          <w:rFonts w:ascii="Book Antiqua" w:hAnsi="Book Antiqua" w:cs="Times New Roman"/>
          <w:i/>
          <w:color w:val="000000" w:themeColor="text1"/>
          <w:sz w:val="24"/>
          <w:szCs w:val="24"/>
        </w:rPr>
        <w:t>et al.</w:t>
      </w:r>
      <w:r w:rsidRPr="00611780">
        <w:rPr>
          <w:rFonts w:ascii="Book Antiqua" w:hAnsi="Book Antiqua" w:cs="Times New Roman"/>
          <w:color w:val="000000" w:themeColor="text1"/>
          <w:sz w:val="24"/>
          <w:szCs w:val="24"/>
        </w:rPr>
        <w:t xml:space="preserve"> </w:t>
      </w:r>
      <w:r w:rsidR="005D0ED4" w:rsidRPr="00611780">
        <w:rPr>
          <w:rFonts w:ascii="Book Antiqua" w:hAnsi="Book Antiqua" w:cs="Times New Roman"/>
          <w:color w:val="000000" w:themeColor="text1"/>
          <w:sz w:val="24"/>
          <w:szCs w:val="24"/>
        </w:rPr>
        <w:t>ESRD in IBD</w:t>
      </w:r>
    </w:p>
    <w:p w14:paraId="5192A18D" w14:textId="77777777" w:rsidR="00241847" w:rsidRPr="00611780" w:rsidRDefault="00241847" w:rsidP="00611780">
      <w:pPr>
        <w:wordWrap/>
        <w:adjustRightInd w:val="0"/>
        <w:snapToGrid w:val="0"/>
        <w:spacing w:after="0" w:line="360" w:lineRule="auto"/>
        <w:rPr>
          <w:rFonts w:ascii="Book Antiqua" w:hAnsi="Book Antiqua" w:cs="Times New Roman"/>
          <w:b/>
          <w:color w:val="000000" w:themeColor="text1"/>
          <w:sz w:val="24"/>
          <w:szCs w:val="24"/>
        </w:rPr>
      </w:pPr>
    </w:p>
    <w:p w14:paraId="304FC0D2" w14:textId="7BDC97E6" w:rsidR="00710BBA" w:rsidRPr="00AB6467" w:rsidRDefault="00954992" w:rsidP="00611780">
      <w:pPr>
        <w:pStyle w:val="1"/>
        <w:adjustRightInd w:val="0"/>
        <w:snapToGrid w:val="0"/>
        <w:spacing w:line="360" w:lineRule="auto"/>
        <w:jc w:val="both"/>
        <w:rPr>
          <w:rFonts w:ascii="Book Antiqua" w:hAnsi="Book Antiqua" w:cs="Times New Roman"/>
          <w:color w:val="000000" w:themeColor="text1"/>
          <w:sz w:val="24"/>
          <w:szCs w:val="24"/>
          <w:highlight w:val="white"/>
          <w:lang w:eastAsia="zh-CN"/>
        </w:rPr>
      </w:pPr>
      <w:bookmarkStart w:id="7" w:name="OLE_LINK164"/>
      <w:bookmarkStart w:id="8" w:name="OLE_LINK166"/>
      <w:r w:rsidRPr="00AB6467">
        <w:rPr>
          <w:rFonts w:ascii="Book Antiqua" w:hAnsi="Book Antiqua" w:cs="Times New Roman"/>
          <w:color w:val="000000" w:themeColor="text1"/>
          <w:sz w:val="24"/>
          <w:szCs w:val="24"/>
        </w:rPr>
        <w:t xml:space="preserve">Seona Park, Jaeyoung Chun, </w:t>
      </w:r>
      <w:r w:rsidR="00E00AB4" w:rsidRPr="00AB6467">
        <w:rPr>
          <w:rFonts w:ascii="Book Antiqua" w:hAnsi="Book Antiqua" w:cs="Times New Roman"/>
          <w:color w:val="000000" w:themeColor="text1"/>
          <w:sz w:val="24"/>
          <w:szCs w:val="24"/>
        </w:rPr>
        <w:t>Kyung-Do Han</w:t>
      </w:r>
      <w:r w:rsidRPr="00AB6467">
        <w:rPr>
          <w:rFonts w:ascii="Book Antiqua" w:hAnsi="Book Antiqua" w:cs="Times New Roman"/>
          <w:color w:val="000000" w:themeColor="text1"/>
          <w:sz w:val="24"/>
          <w:szCs w:val="24"/>
        </w:rPr>
        <w:t xml:space="preserve">, Hosim Soh, Kookhwan Choi, Ji Hye Kim, Jooyoung Lee, Changhyun Lee, Jong Pil Im, Joo Sung Kim </w:t>
      </w:r>
    </w:p>
    <w:bookmarkEnd w:id="7"/>
    <w:bookmarkEnd w:id="8"/>
    <w:p w14:paraId="25F89BD2" w14:textId="77777777" w:rsidR="00710BBA" w:rsidRPr="00611780" w:rsidRDefault="00710BBA" w:rsidP="00611780">
      <w:pPr>
        <w:wordWrap/>
        <w:adjustRightInd w:val="0"/>
        <w:snapToGrid w:val="0"/>
        <w:spacing w:after="0" w:line="360" w:lineRule="auto"/>
        <w:rPr>
          <w:rFonts w:ascii="Book Antiqua" w:eastAsia="Malgun Gothic" w:hAnsi="Book Antiqua" w:cs="Times New Roman"/>
          <w:b/>
          <w:color w:val="000000" w:themeColor="text1"/>
          <w:sz w:val="24"/>
          <w:szCs w:val="24"/>
          <w:lang w:val="pl-PL"/>
        </w:rPr>
      </w:pPr>
    </w:p>
    <w:p w14:paraId="6B2E27D2" w14:textId="0ECD9718" w:rsidR="00241847" w:rsidRPr="00611780" w:rsidRDefault="00DA3F94"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Seona Park, Jaeyoung Chun, Hosim Soh, Kookhwan Choi, Jong Pil Im, Joo Sung Kim,</w:t>
      </w:r>
      <w:r w:rsidRPr="00611780">
        <w:rPr>
          <w:rFonts w:ascii="Book Antiqua" w:hAnsi="Book Antiqua" w:cs="Times New Roman"/>
          <w:color w:val="000000" w:themeColor="text1"/>
          <w:sz w:val="24"/>
          <w:szCs w:val="24"/>
          <w:vertAlign w:val="superscript"/>
        </w:rPr>
        <w:t xml:space="preserve"> </w:t>
      </w:r>
      <w:r w:rsidR="00241847" w:rsidRPr="00611780">
        <w:rPr>
          <w:rFonts w:ascii="Book Antiqua" w:hAnsi="Book Antiqua" w:cs="Times New Roman"/>
          <w:color w:val="000000" w:themeColor="text1"/>
          <w:sz w:val="24"/>
          <w:szCs w:val="24"/>
        </w:rPr>
        <w:t>Department of Internal Medicine</w:t>
      </w:r>
      <w:r w:rsidR="00770637">
        <w:rPr>
          <w:rFonts w:ascii="Book Antiqua" w:hAnsi="Book Antiqua" w:cs="Times New Roman"/>
          <w:color w:val="000000" w:themeColor="text1"/>
          <w:sz w:val="24"/>
          <w:szCs w:val="24"/>
        </w:rPr>
        <w:t>,</w:t>
      </w:r>
      <w:r w:rsidR="00241847" w:rsidRPr="00611780">
        <w:rPr>
          <w:rFonts w:ascii="Book Antiqua" w:hAnsi="Book Antiqua" w:cs="Times New Roman"/>
          <w:color w:val="000000" w:themeColor="text1"/>
          <w:sz w:val="24"/>
          <w:szCs w:val="24"/>
        </w:rPr>
        <w:t xml:space="preserve"> Liver Research Institute, Seoul National University College of Medicine, Seoul</w:t>
      </w:r>
      <w:r w:rsidRPr="00611780">
        <w:rPr>
          <w:rFonts w:ascii="Book Antiqua" w:hAnsi="Book Antiqua" w:cs="Times New Roman"/>
          <w:color w:val="000000" w:themeColor="text1"/>
          <w:sz w:val="24"/>
          <w:szCs w:val="24"/>
        </w:rPr>
        <w:t xml:space="preserve"> 03080</w:t>
      </w:r>
      <w:r w:rsidR="00241847" w:rsidRPr="00611780">
        <w:rPr>
          <w:rFonts w:ascii="Book Antiqua" w:hAnsi="Book Antiqua" w:cs="Times New Roman"/>
          <w:color w:val="000000" w:themeColor="text1"/>
          <w:sz w:val="24"/>
          <w:szCs w:val="24"/>
        </w:rPr>
        <w:t xml:space="preserve">, </w:t>
      </w:r>
      <w:r w:rsidR="00AB6467">
        <w:rPr>
          <w:rFonts w:ascii="Book Antiqua" w:hAnsi="Book Antiqua" w:cs="Times New Roman"/>
          <w:color w:val="000000" w:themeColor="text1"/>
          <w:sz w:val="24"/>
          <w:szCs w:val="24"/>
        </w:rPr>
        <w:t>South Korea</w:t>
      </w:r>
    </w:p>
    <w:p w14:paraId="00E5AD6E" w14:textId="77777777" w:rsidR="005D0ED4"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vertAlign w:val="superscript"/>
        </w:rPr>
      </w:pPr>
    </w:p>
    <w:p w14:paraId="64BAA117" w14:textId="391A2F4B" w:rsidR="00241847" w:rsidRPr="00611780" w:rsidRDefault="00E00AB4"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Kyung-Do Han</w:t>
      </w:r>
      <w:r w:rsidR="005D0ED4" w:rsidRPr="00611780">
        <w:rPr>
          <w:rFonts w:ascii="Book Antiqua" w:hAnsi="Book Antiqua" w:cs="Times New Roman"/>
          <w:b/>
          <w:color w:val="000000" w:themeColor="text1"/>
          <w:sz w:val="24"/>
          <w:szCs w:val="24"/>
        </w:rPr>
        <w:t xml:space="preserve">, </w:t>
      </w:r>
      <w:r w:rsidR="00241847" w:rsidRPr="00611780">
        <w:rPr>
          <w:rFonts w:ascii="Book Antiqua" w:hAnsi="Book Antiqua" w:cs="Times New Roman"/>
          <w:color w:val="000000" w:themeColor="text1"/>
          <w:sz w:val="24"/>
          <w:szCs w:val="24"/>
        </w:rPr>
        <w:t xml:space="preserve">Department of </w:t>
      </w:r>
      <w:r w:rsidR="00A07A02" w:rsidRPr="00611780">
        <w:rPr>
          <w:rFonts w:ascii="Book Antiqua" w:hAnsi="Book Antiqua" w:cs="Times New Roman"/>
          <w:color w:val="000000" w:themeColor="text1"/>
          <w:sz w:val="24"/>
          <w:szCs w:val="24"/>
        </w:rPr>
        <w:t>Bios</w:t>
      </w:r>
      <w:r w:rsidR="005D0ED4" w:rsidRPr="00611780">
        <w:rPr>
          <w:rFonts w:ascii="Book Antiqua" w:hAnsi="Book Antiqua" w:cs="Times New Roman"/>
          <w:color w:val="000000" w:themeColor="text1"/>
          <w:sz w:val="24"/>
          <w:szCs w:val="24"/>
        </w:rPr>
        <w:t>tatistics</w:t>
      </w:r>
      <w:r w:rsidR="00241847" w:rsidRPr="00611780">
        <w:rPr>
          <w:rFonts w:ascii="Book Antiqua" w:hAnsi="Book Antiqua" w:cs="Times New Roman"/>
          <w:color w:val="000000" w:themeColor="text1"/>
          <w:sz w:val="24"/>
          <w:szCs w:val="24"/>
        </w:rPr>
        <w:t>, College of Medicine, The Catholic University of Korea, Seoul</w:t>
      </w:r>
      <w:r w:rsidR="005D0ED4" w:rsidRPr="00611780">
        <w:rPr>
          <w:rFonts w:ascii="Book Antiqua" w:hAnsi="Book Antiqua" w:cs="Times New Roman"/>
          <w:color w:val="000000" w:themeColor="text1"/>
          <w:sz w:val="24"/>
          <w:szCs w:val="24"/>
        </w:rPr>
        <w:t xml:space="preserve"> 06591</w:t>
      </w:r>
      <w:r w:rsidR="00241847" w:rsidRPr="00611780">
        <w:rPr>
          <w:rFonts w:ascii="Book Antiqua" w:hAnsi="Book Antiqua" w:cs="Times New Roman"/>
          <w:color w:val="000000" w:themeColor="text1"/>
          <w:sz w:val="24"/>
          <w:szCs w:val="24"/>
        </w:rPr>
        <w:t xml:space="preserve">, </w:t>
      </w:r>
      <w:r w:rsidR="00AB6467">
        <w:rPr>
          <w:rFonts w:ascii="Book Antiqua" w:hAnsi="Book Antiqua" w:cs="Times New Roman"/>
          <w:color w:val="000000" w:themeColor="text1"/>
          <w:sz w:val="24"/>
          <w:szCs w:val="24"/>
        </w:rPr>
        <w:t>South Korea</w:t>
      </w:r>
    </w:p>
    <w:p w14:paraId="6FEA1F12" w14:textId="77777777" w:rsidR="005D0ED4"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rPr>
      </w:pPr>
    </w:p>
    <w:p w14:paraId="7AAE8B10" w14:textId="07704A2E" w:rsidR="005D0ED4"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Ji Hye Kim, </w:t>
      </w:r>
      <w:r w:rsidRPr="00611780">
        <w:rPr>
          <w:rFonts w:ascii="Book Antiqua" w:hAnsi="Book Antiqua" w:cs="Times New Roman"/>
          <w:color w:val="000000" w:themeColor="text1"/>
          <w:sz w:val="24"/>
          <w:szCs w:val="24"/>
        </w:rPr>
        <w:t xml:space="preserve">Department of Internal Medicine, CHA Gangnam Medical Center, CHA University, Seoul 06135, </w:t>
      </w:r>
      <w:r w:rsidR="00AB6467">
        <w:rPr>
          <w:rFonts w:ascii="Book Antiqua" w:hAnsi="Book Antiqua" w:cs="Times New Roman"/>
          <w:color w:val="000000" w:themeColor="text1"/>
          <w:sz w:val="24"/>
          <w:szCs w:val="24"/>
        </w:rPr>
        <w:t>South Korea</w:t>
      </w:r>
    </w:p>
    <w:p w14:paraId="15C5EE6B" w14:textId="77777777" w:rsidR="005D0ED4"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rPr>
      </w:pPr>
    </w:p>
    <w:p w14:paraId="66C2EEA8" w14:textId="4FB91C26" w:rsidR="00241847"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Jooyoung Lee, Changhyun Lee, </w:t>
      </w:r>
      <w:r w:rsidR="00241847" w:rsidRPr="00611780">
        <w:rPr>
          <w:rFonts w:ascii="Book Antiqua" w:hAnsi="Book Antiqua" w:cs="Times New Roman"/>
          <w:color w:val="000000" w:themeColor="text1"/>
          <w:sz w:val="24"/>
          <w:szCs w:val="24"/>
        </w:rPr>
        <w:t>Department of Internal Medicine and Healthcare Research Institute, Healthcare System Gangnam Center, Seoul National University Hospital, Seoul</w:t>
      </w:r>
      <w:r w:rsidRPr="00611780">
        <w:rPr>
          <w:rFonts w:ascii="Book Antiqua" w:hAnsi="Book Antiqua" w:cs="Times New Roman"/>
          <w:color w:val="000000" w:themeColor="text1"/>
          <w:sz w:val="24"/>
          <w:szCs w:val="24"/>
        </w:rPr>
        <w:t xml:space="preserve"> 06236</w:t>
      </w:r>
      <w:r w:rsidR="00241847" w:rsidRPr="00611780">
        <w:rPr>
          <w:rFonts w:ascii="Book Antiqua" w:hAnsi="Book Antiqua" w:cs="Times New Roman"/>
          <w:color w:val="000000" w:themeColor="text1"/>
          <w:sz w:val="24"/>
          <w:szCs w:val="24"/>
        </w:rPr>
        <w:t xml:space="preserve">, </w:t>
      </w:r>
      <w:r w:rsidR="00AB6467">
        <w:rPr>
          <w:rFonts w:ascii="Book Antiqua" w:hAnsi="Book Antiqua" w:cs="Times New Roman"/>
          <w:color w:val="000000" w:themeColor="text1"/>
          <w:sz w:val="24"/>
          <w:szCs w:val="24"/>
        </w:rPr>
        <w:t>South Korea</w:t>
      </w:r>
    </w:p>
    <w:p w14:paraId="5F4A942C" w14:textId="77777777" w:rsidR="00241847" w:rsidRPr="00611780" w:rsidRDefault="00241847" w:rsidP="00611780">
      <w:pPr>
        <w:wordWrap/>
        <w:adjustRightInd w:val="0"/>
        <w:snapToGrid w:val="0"/>
        <w:spacing w:after="0" w:line="360" w:lineRule="auto"/>
        <w:rPr>
          <w:rFonts w:ascii="Book Antiqua" w:hAnsi="Book Antiqua" w:cs="Times New Roman"/>
          <w:color w:val="000000" w:themeColor="text1"/>
          <w:sz w:val="24"/>
          <w:szCs w:val="24"/>
        </w:rPr>
      </w:pPr>
    </w:p>
    <w:p w14:paraId="1C120D56" w14:textId="1E385BD8" w:rsidR="005D0ED4" w:rsidRPr="00611780" w:rsidRDefault="005D0ED4"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ORCID number: </w:t>
      </w:r>
      <w:r w:rsidR="00BF5863" w:rsidRPr="00611780">
        <w:rPr>
          <w:rFonts w:ascii="Book Antiqua" w:hAnsi="Book Antiqua" w:cs="Times New Roman"/>
          <w:color w:val="000000" w:themeColor="text1"/>
          <w:sz w:val="24"/>
          <w:szCs w:val="24"/>
        </w:rPr>
        <w:t>Seona Park</w:t>
      </w:r>
      <w:r w:rsidR="00AB6467">
        <w:rPr>
          <w:rFonts w:ascii="Book Antiqua" w:hAnsi="Book Antiqua" w:cs="Times New Roman"/>
          <w:color w:val="000000" w:themeColor="text1"/>
          <w:sz w:val="24"/>
          <w:szCs w:val="24"/>
        </w:rPr>
        <w:t xml:space="preserve"> </w:t>
      </w:r>
      <w:r w:rsidR="00BF5863" w:rsidRPr="00611780">
        <w:rPr>
          <w:rFonts w:ascii="Book Antiqua" w:hAnsi="Book Antiqua" w:cs="Times New Roman"/>
          <w:color w:val="000000" w:themeColor="text1"/>
          <w:sz w:val="24"/>
          <w:szCs w:val="24"/>
        </w:rPr>
        <w:t>(0000-0002-7281-0833); Jaeyoung Chun</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 xml:space="preserve">(0000-0002-4212-0380); </w:t>
      </w:r>
      <w:r w:rsidR="00E00AB4" w:rsidRPr="00611780">
        <w:rPr>
          <w:rFonts w:ascii="Book Antiqua" w:hAnsi="Book Antiqua" w:cs="Times New Roman"/>
          <w:color w:val="000000" w:themeColor="text1"/>
          <w:sz w:val="24"/>
          <w:szCs w:val="24"/>
        </w:rPr>
        <w:t>Kyung-Do Han</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(0000-0002-6096-1263); Hosim Soh</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(0000-0001-5107-6521); Kookhwan Choi</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(0000-0001-5038-1831); Ji Hye Kim</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 xml:space="preserve">(0000-0003-0763-2935); </w:t>
      </w:r>
      <w:r w:rsidR="00BF5863" w:rsidRPr="00611780">
        <w:rPr>
          <w:rFonts w:ascii="Book Antiqua" w:hAnsi="Book Antiqua" w:cs="Times New Roman"/>
          <w:color w:val="000000" w:themeColor="text1"/>
          <w:sz w:val="24"/>
          <w:szCs w:val="24"/>
        </w:rPr>
        <w:lastRenderedPageBreak/>
        <w:t>Jooyoung Lee</w:t>
      </w:r>
      <w:r w:rsidR="00A11AE4">
        <w:rPr>
          <w:rFonts w:ascii="Book Antiqua" w:hAnsi="Book Antiqua" w:cs="Times New Roman" w:hint="eastAsia"/>
          <w:color w:val="000000" w:themeColor="text1"/>
          <w:sz w:val="24"/>
          <w:szCs w:val="24"/>
          <w:lang w:eastAsia="zh-CN"/>
        </w:rPr>
        <w:t xml:space="preserve"> </w:t>
      </w:r>
      <w:r w:rsidR="00505ACB" w:rsidRPr="00611780">
        <w:rPr>
          <w:rFonts w:ascii="Book Antiqua" w:hAnsi="Book Antiqua" w:cs="Times New Roman"/>
          <w:color w:val="000000" w:themeColor="text1"/>
          <w:sz w:val="24"/>
          <w:szCs w:val="24"/>
        </w:rPr>
        <w:t>(0000-0003-1652-088X)</w:t>
      </w:r>
      <w:r w:rsidR="00BF5863" w:rsidRPr="00611780">
        <w:rPr>
          <w:rFonts w:ascii="Book Antiqua" w:hAnsi="Book Antiqua" w:cs="Times New Roman"/>
          <w:color w:val="000000" w:themeColor="text1"/>
          <w:sz w:val="24"/>
          <w:szCs w:val="24"/>
        </w:rPr>
        <w:t>; Changhyun Lee</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(0000-0002-5839-6576); Jong Pil Im</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(0000-0003-1584-0160); Joo Sung Kim</w:t>
      </w:r>
      <w:r w:rsidR="00A11AE4">
        <w:rPr>
          <w:rFonts w:ascii="Book Antiqua" w:hAnsi="Book Antiqua" w:cs="Times New Roman" w:hint="eastAsia"/>
          <w:color w:val="000000" w:themeColor="text1"/>
          <w:sz w:val="24"/>
          <w:szCs w:val="24"/>
          <w:lang w:eastAsia="zh-CN"/>
        </w:rPr>
        <w:t xml:space="preserve"> </w:t>
      </w:r>
      <w:r w:rsidR="00BF5863" w:rsidRPr="00611780">
        <w:rPr>
          <w:rFonts w:ascii="Book Antiqua" w:hAnsi="Book Antiqua" w:cs="Times New Roman"/>
          <w:color w:val="000000" w:themeColor="text1"/>
          <w:sz w:val="24"/>
          <w:szCs w:val="24"/>
        </w:rPr>
        <w:t>(0000-0001-6835-4735).</w:t>
      </w:r>
    </w:p>
    <w:p w14:paraId="418406F0" w14:textId="77777777" w:rsidR="00C90572" w:rsidRPr="00611780" w:rsidRDefault="00C90572" w:rsidP="00611780">
      <w:pPr>
        <w:wordWrap/>
        <w:adjustRightInd w:val="0"/>
        <w:snapToGrid w:val="0"/>
        <w:spacing w:after="0" w:line="360" w:lineRule="auto"/>
        <w:rPr>
          <w:rFonts w:ascii="Book Antiqua" w:hAnsi="Book Antiqua" w:cs="Times New Roman"/>
          <w:color w:val="000000" w:themeColor="text1"/>
          <w:sz w:val="24"/>
          <w:szCs w:val="24"/>
        </w:rPr>
      </w:pPr>
    </w:p>
    <w:p w14:paraId="64C8755E" w14:textId="5902758B" w:rsidR="00612C1E" w:rsidRPr="00611780" w:rsidRDefault="00612C1E" w:rsidP="00611780">
      <w:pPr>
        <w:wordWrap/>
        <w:adjustRightInd w:val="0"/>
        <w:snapToGrid w:val="0"/>
        <w:spacing w:after="0" w:line="360" w:lineRule="auto"/>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t>Author contributions:</w:t>
      </w:r>
      <w:r w:rsidRPr="00611780">
        <w:rPr>
          <w:rFonts w:ascii="Book Antiqua" w:hAnsi="Book Antiqua" w:cs="Times New Roman"/>
          <w:color w:val="000000" w:themeColor="text1"/>
          <w:sz w:val="24"/>
          <w:szCs w:val="24"/>
        </w:rPr>
        <w:t xml:space="preserve"> </w:t>
      </w:r>
      <w:r w:rsidR="00954992" w:rsidRPr="00611780">
        <w:rPr>
          <w:rFonts w:ascii="Book Antiqua" w:hAnsi="Book Antiqua" w:cs="Times New Roman"/>
          <w:color w:val="000000" w:themeColor="text1"/>
          <w:sz w:val="24"/>
          <w:szCs w:val="24"/>
        </w:rPr>
        <w:t>Park S</w:t>
      </w:r>
      <w:r w:rsidRPr="00611780">
        <w:rPr>
          <w:rFonts w:ascii="Book Antiqua" w:hAnsi="Book Antiqua" w:cs="Times New Roman"/>
          <w:bCs/>
          <w:color w:val="000000" w:themeColor="text1"/>
          <w:sz w:val="24"/>
          <w:szCs w:val="24"/>
        </w:rPr>
        <w:t>,</w:t>
      </w:r>
      <w:r w:rsidR="00954992" w:rsidRPr="00611780">
        <w:rPr>
          <w:rFonts w:ascii="Book Antiqua" w:hAnsi="Book Antiqua" w:cs="Times New Roman"/>
          <w:bCs/>
          <w:color w:val="000000" w:themeColor="text1"/>
          <w:sz w:val="24"/>
          <w:szCs w:val="24"/>
        </w:rPr>
        <w:t xml:space="preserve"> Chun J and</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Han K</w:t>
      </w:r>
      <w:r w:rsidR="008E5B60" w:rsidRPr="00611780">
        <w:rPr>
          <w:rFonts w:ascii="Book Antiqua" w:hAnsi="Book Antiqua" w:cs="Times New Roman"/>
          <w:bCs/>
          <w:color w:val="000000" w:themeColor="text1"/>
          <w:sz w:val="24"/>
          <w:szCs w:val="24"/>
        </w:rPr>
        <w:t>D</w:t>
      </w:r>
      <w:r w:rsidR="00954992" w:rsidRPr="00611780">
        <w:rPr>
          <w:rFonts w:ascii="Book Antiqua" w:hAnsi="Book Antiqua" w:cs="Times New Roman"/>
          <w:bCs/>
          <w:color w:val="000000" w:themeColor="text1"/>
          <w:sz w:val="24"/>
          <w:szCs w:val="24"/>
        </w:rPr>
        <w:t xml:space="preserve"> contributed in</w:t>
      </w:r>
      <w:r w:rsidRPr="00611780">
        <w:rPr>
          <w:rFonts w:ascii="Book Antiqua" w:hAnsi="Book Antiqua" w:cs="Times New Roman"/>
          <w:bCs/>
          <w:color w:val="000000" w:themeColor="text1"/>
          <w:sz w:val="24"/>
          <w:szCs w:val="24"/>
        </w:rPr>
        <w:t xml:space="preserve"> research conc</w:t>
      </w:r>
      <w:r w:rsidR="00954992" w:rsidRPr="00611780">
        <w:rPr>
          <w:rFonts w:ascii="Book Antiqua" w:hAnsi="Book Antiqua" w:cs="Times New Roman"/>
          <w:bCs/>
          <w:color w:val="000000" w:themeColor="text1"/>
          <w:sz w:val="24"/>
          <w:szCs w:val="24"/>
        </w:rPr>
        <w:t>eption and</w:t>
      </w:r>
      <w:r w:rsidRPr="00611780">
        <w:rPr>
          <w:rFonts w:ascii="Book Antiqua" w:hAnsi="Book Antiqua" w:cs="Times New Roman"/>
          <w:bCs/>
          <w:color w:val="000000" w:themeColor="text1"/>
          <w:sz w:val="24"/>
          <w:szCs w:val="24"/>
        </w:rPr>
        <w:t xml:space="preserve"> design; </w:t>
      </w:r>
      <w:r w:rsidR="00954992" w:rsidRPr="00611780">
        <w:rPr>
          <w:rFonts w:ascii="Book Antiqua" w:hAnsi="Book Antiqua" w:cs="Times New Roman"/>
          <w:bCs/>
          <w:color w:val="000000" w:themeColor="text1"/>
          <w:sz w:val="24"/>
          <w:szCs w:val="24"/>
        </w:rPr>
        <w:t>Park S</w:t>
      </w:r>
      <w:r w:rsidR="0065467B"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Han K</w:t>
      </w:r>
      <w:r w:rsidR="008E5B60" w:rsidRPr="00611780">
        <w:rPr>
          <w:rFonts w:ascii="Book Antiqua" w:hAnsi="Book Antiqua" w:cs="Times New Roman"/>
          <w:bCs/>
          <w:color w:val="000000" w:themeColor="text1"/>
          <w:sz w:val="24"/>
          <w:szCs w:val="24"/>
        </w:rPr>
        <w:t>D</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Soh H</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Choi K</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Kim JH and</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Lee J</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contributed in data acquisition;</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Park S</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Chun J</w:t>
      </w:r>
      <w:r w:rsidRPr="00611780">
        <w:rPr>
          <w:rFonts w:ascii="Book Antiqua" w:hAnsi="Book Antiqua" w:cs="Times New Roman"/>
          <w:bCs/>
          <w:color w:val="000000" w:themeColor="text1"/>
          <w:sz w:val="24"/>
          <w:szCs w:val="24"/>
        </w:rPr>
        <w:t xml:space="preserve">, </w:t>
      </w:r>
      <w:r w:rsidR="00954992" w:rsidRPr="00611780">
        <w:rPr>
          <w:rFonts w:ascii="Book Antiqua" w:hAnsi="Book Antiqua" w:cs="Times New Roman"/>
          <w:bCs/>
          <w:color w:val="000000" w:themeColor="text1"/>
          <w:sz w:val="24"/>
          <w:szCs w:val="24"/>
        </w:rPr>
        <w:t>Han K</w:t>
      </w:r>
      <w:r w:rsidR="008E5B60" w:rsidRPr="00611780">
        <w:rPr>
          <w:rFonts w:ascii="Book Antiqua" w:hAnsi="Book Antiqua" w:cs="Times New Roman"/>
          <w:bCs/>
          <w:color w:val="000000" w:themeColor="text1"/>
          <w:sz w:val="24"/>
          <w:szCs w:val="24"/>
        </w:rPr>
        <w:t>D</w:t>
      </w:r>
      <w:r w:rsidR="00954992" w:rsidRPr="00611780">
        <w:rPr>
          <w:rFonts w:ascii="Book Antiqua" w:hAnsi="Book Antiqua" w:cs="Times New Roman"/>
          <w:bCs/>
          <w:color w:val="000000" w:themeColor="text1"/>
          <w:sz w:val="24"/>
          <w:szCs w:val="24"/>
        </w:rPr>
        <w:t xml:space="preserve"> and Kim JS</w:t>
      </w:r>
      <w:r w:rsidR="00E00AB4" w:rsidRPr="00611780">
        <w:rPr>
          <w:rFonts w:ascii="Book Antiqua" w:hAnsi="Book Antiqua" w:cs="Times New Roman"/>
          <w:bCs/>
          <w:color w:val="000000" w:themeColor="text1"/>
          <w:sz w:val="24"/>
          <w:szCs w:val="24"/>
        </w:rPr>
        <w:t xml:space="preserve"> </w:t>
      </w:r>
      <w:r w:rsidR="008E5B60" w:rsidRPr="00611780">
        <w:rPr>
          <w:rFonts w:ascii="Book Antiqua" w:hAnsi="Book Antiqua" w:cs="Times New Roman"/>
          <w:bCs/>
          <w:color w:val="000000" w:themeColor="text1"/>
          <w:sz w:val="24"/>
          <w:szCs w:val="24"/>
        </w:rPr>
        <w:t>contributed in data analysis and interpretation</w:t>
      </w:r>
      <w:r w:rsidR="00E00AB4" w:rsidRPr="00611780">
        <w:rPr>
          <w:rFonts w:ascii="Book Antiqua" w:hAnsi="Book Antiqua" w:cs="Times New Roman"/>
          <w:bCs/>
          <w:color w:val="000000" w:themeColor="text1"/>
          <w:sz w:val="24"/>
          <w:szCs w:val="24"/>
        </w:rPr>
        <w:t>;</w:t>
      </w:r>
      <w:r w:rsidR="0065467B" w:rsidRPr="00611780">
        <w:rPr>
          <w:rFonts w:ascii="Book Antiqua" w:hAnsi="Book Antiqua" w:cs="Times New Roman"/>
          <w:bCs/>
          <w:color w:val="000000" w:themeColor="text1"/>
          <w:sz w:val="24"/>
          <w:szCs w:val="24"/>
        </w:rPr>
        <w:t xml:space="preserve"> </w:t>
      </w:r>
      <w:r w:rsidR="00E00AB4" w:rsidRPr="00611780">
        <w:rPr>
          <w:rFonts w:ascii="Book Antiqua" w:hAnsi="Book Antiqua" w:cs="Times New Roman"/>
          <w:bCs/>
          <w:color w:val="000000" w:themeColor="text1"/>
          <w:sz w:val="24"/>
          <w:szCs w:val="24"/>
        </w:rPr>
        <w:t>Han K</w:t>
      </w:r>
      <w:r w:rsidR="008E5B60" w:rsidRPr="00611780">
        <w:rPr>
          <w:rFonts w:ascii="Book Antiqua" w:hAnsi="Book Antiqua" w:cs="Times New Roman"/>
          <w:bCs/>
          <w:color w:val="000000" w:themeColor="text1"/>
          <w:sz w:val="24"/>
          <w:szCs w:val="24"/>
        </w:rPr>
        <w:t xml:space="preserve">D </w:t>
      </w:r>
      <w:r w:rsidR="008E5B60" w:rsidRPr="00611780">
        <w:rPr>
          <w:rFonts w:ascii="Book Antiqua" w:eastAsia="BatangChe" w:hAnsi="Book Antiqua" w:cs="BatangChe"/>
          <w:bCs/>
          <w:color w:val="000000" w:themeColor="text1"/>
          <w:sz w:val="24"/>
          <w:szCs w:val="24"/>
        </w:rPr>
        <w:t xml:space="preserve">performed </w:t>
      </w:r>
      <w:r w:rsidRPr="00611780">
        <w:rPr>
          <w:rFonts w:ascii="Book Antiqua" w:hAnsi="Book Antiqua" w:cs="Times New Roman"/>
          <w:bCs/>
          <w:color w:val="000000" w:themeColor="text1"/>
          <w:sz w:val="24"/>
          <w:szCs w:val="24"/>
        </w:rPr>
        <w:t xml:space="preserve">statistical analysis; </w:t>
      </w:r>
      <w:r w:rsidR="008E5B60" w:rsidRPr="00611780">
        <w:rPr>
          <w:rFonts w:ascii="Book Antiqua" w:hAnsi="Book Antiqua" w:cs="Times New Roman"/>
          <w:bCs/>
          <w:color w:val="000000" w:themeColor="text1"/>
          <w:sz w:val="24"/>
          <w:szCs w:val="24"/>
        </w:rPr>
        <w:t>Park S, Chun J and Kim JH contributed in drafting</w:t>
      </w:r>
      <w:r w:rsidRPr="00611780">
        <w:rPr>
          <w:rFonts w:ascii="Book Antiqua" w:hAnsi="Book Antiqua" w:cs="Times New Roman"/>
          <w:bCs/>
          <w:color w:val="000000" w:themeColor="text1"/>
          <w:sz w:val="24"/>
          <w:szCs w:val="24"/>
        </w:rPr>
        <w:t xml:space="preserve"> the manuscript; </w:t>
      </w:r>
      <w:r w:rsidR="008E5B60" w:rsidRPr="00611780">
        <w:rPr>
          <w:rFonts w:ascii="Book Antiqua" w:hAnsi="Book Antiqua" w:cs="Times New Roman"/>
          <w:bCs/>
          <w:color w:val="000000" w:themeColor="text1"/>
          <w:sz w:val="24"/>
          <w:szCs w:val="24"/>
        </w:rPr>
        <w:t>Lee C</w:t>
      </w:r>
      <w:r w:rsidRPr="00611780">
        <w:rPr>
          <w:rFonts w:ascii="Book Antiqua" w:hAnsi="Book Antiqua" w:cs="Times New Roman"/>
          <w:bCs/>
          <w:color w:val="000000" w:themeColor="text1"/>
          <w:sz w:val="24"/>
          <w:szCs w:val="24"/>
        </w:rPr>
        <w:t xml:space="preserve">, </w:t>
      </w:r>
      <w:r w:rsidR="008E5B60" w:rsidRPr="00611780">
        <w:rPr>
          <w:rFonts w:ascii="Book Antiqua" w:hAnsi="Book Antiqua" w:cs="Times New Roman"/>
          <w:bCs/>
          <w:color w:val="000000" w:themeColor="text1"/>
          <w:sz w:val="24"/>
          <w:szCs w:val="24"/>
        </w:rPr>
        <w:t>Im JP and Kim JS contributed in</w:t>
      </w:r>
      <w:r w:rsidRPr="00611780">
        <w:rPr>
          <w:rFonts w:ascii="Book Antiqua" w:hAnsi="Book Antiqua" w:cs="Times New Roman"/>
          <w:bCs/>
          <w:color w:val="000000" w:themeColor="text1"/>
          <w:sz w:val="24"/>
          <w:szCs w:val="24"/>
        </w:rPr>
        <w:t xml:space="preserve"> critical revision of the manuscript</w:t>
      </w:r>
      <w:r w:rsidR="00203F61" w:rsidRPr="00611780">
        <w:rPr>
          <w:rFonts w:ascii="Book Antiqua" w:hAnsi="Book Antiqua" w:cs="Times New Roman"/>
          <w:bCs/>
          <w:color w:val="000000" w:themeColor="text1"/>
          <w:sz w:val="24"/>
          <w:szCs w:val="24"/>
        </w:rPr>
        <w:t>;</w:t>
      </w:r>
      <w:r w:rsidR="008E5B60" w:rsidRPr="00611780">
        <w:rPr>
          <w:rFonts w:ascii="Book Antiqua" w:hAnsi="Book Antiqua" w:cs="Times New Roman"/>
          <w:bCs/>
          <w:color w:val="000000" w:themeColor="text1"/>
          <w:sz w:val="24"/>
          <w:szCs w:val="24"/>
        </w:rPr>
        <w:t xml:space="preserve"> </w:t>
      </w:r>
      <w:r w:rsidR="00203F61" w:rsidRPr="00611780">
        <w:rPr>
          <w:rFonts w:ascii="Book Antiqua" w:hAnsi="Book Antiqua" w:cs="Times New Roman"/>
          <w:bCs/>
          <w:color w:val="000000" w:themeColor="text1"/>
          <w:sz w:val="24"/>
          <w:szCs w:val="24"/>
        </w:rPr>
        <w:t>All authors approved the final manuscript.</w:t>
      </w:r>
    </w:p>
    <w:p w14:paraId="217C6E86" w14:textId="77777777" w:rsidR="00612C1E" w:rsidRPr="00611780" w:rsidRDefault="00612C1E" w:rsidP="00611780">
      <w:pPr>
        <w:wordWrap/>
        <w:adjustRightInd w:val="0"/>
        <w:snapToGrid w:val="0"/>
        <w:spacing w:after="0" w:line="360" w:lineRule="auto"/>
        <w:rPr>
          <w:rFonts w:ascii="Book Antiqua" w:hAnsi="Book Antiqua" w:cs="Times New Roman"/>
          <w:b/>
          <w:color w:val="000000" w:themeColor="text1"/>
          <w:sz w:val="24"/>
          <w:szCs w:val="24"/>
        </w:rPr>
      </w:pPr>
    </w:p>
    <w:p w14:paraId="5B9F93E1" w14:textId="62733D14" w:rsidR="0065467B" w:rsidRPr="00611780" w:rsidRDefault="0065467B"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Institutional review board statement: </w:t>
      </w:r>
      <w:r w:rsidRPr="00611780">
        <w:rPr>
          <w:rFonts w:ascii="Book Antiqua" w:hAnsi="Book Antiqua" w:cs="Times New Roman"/>
          <w:color w:val="000000" w:themeColor="text1"/>
          <w:sz w:val="24"/>
          <w:szCs w:val="24"/>
        </w:rPr>
        <w:t>The study protocol was approved by the Seoul National University Hospital Institutional Review Board (H-1703-107-840).</w:t>
      </w:r>
    </w:p>
    <w:p w14:paraId="79FB1030" w14:textId="77777777" w:rsidR="0065467B" w:rsidRPr="00611780" w:rsidRDefault="0065467B" w:rsidP="00611780">
      <w:pPr>
        <w:wordWrap/>
        <w:adjustRightInd w:val="0"/>
        <w:snapToGrid w:val="0"/>
        <w:spacing w:after="0" w:line="360" w:lineRule="auto"/>
        <w:rPr>
          <w:rFonts w:ascii="Book Antiqua" w:hAnsi="Book Antiqua" w:cs="Times New Roman"/>
          <w:color w:val="000000" w:themeColor="text1"/>
          <w:sz w:val="24"/>
          <w:szCs w:val="24"/>
        </w:rPr>
      </w:pPr>
    </w:p>
    <w:p w14:paraId="203C9673" w14:textId="2FBE6D89" w:rsidR="00081D8D" w:rsidRPr="00611780" w:rsidRDefault="00081D8D"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Informed consent statement: </w:t>
      </w:r>
      <w:r w:rsidRPr="00611780">
        <w:rPr>
          <w:rFonts w:ascii="Book Antiqua" w:hAnsi="Book Antiqua" w:cs="Times New Roman"/>
          <w:color w:val="000000" w:themeColor="text1"/>
          <w:sz w:val="24"/>
          <w:szCs w:val="24"/>
        </w:rPr>
        <w:t>All personal information was encrypted and all data were anonymous; therefore, we were not required to obtain informed consent from the study participants.</w:t>
      </w:r>
    </w:p>
    <w:p w14:paraId="2945137D" w14:textId="77777777" w:rsidR="00710BBA" w:rsidRPr="00611780" w:rsidRDefault="00710BBA" w:rsidP="00611780">
      <w:pPr>
        <w:wordWrap/>
        <w:adjustRightInd w:val="0"/>
        <w:snapToGrid w:val="0"/>
        <w:spacing w:after="0" w:line="360" w:lineRule="auto"/>
        <w:rPr>
          <w:rFonts w:ascii="Book Antiqua" w:hAnsi="Book Antiqua" w:cs="Times New Roman"/>
          <w:b/>
          <w:color w:val="000000" w:themeColor="text1"/>
          <w:sz w:val="24"/>
          <w:szCs w:val="24"/>
        </w:rPr>
      </w:pPr>
    </w:p>
    <w:p w14:paraId="6A1CDC82" w14:textId="77777777" w:rsidR="0065467B" w:rsidRPr="00611780" w:rsidRDefault="0065467B"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Conflict-of-interest statement: </w:t>
      </w:r>
      <w:r w:rsidRPr="00611780">
        <w:rPr>
          <w:rFonts w:ascii="Book Antiqua" w:hAnsi="Book Antiqua" w:cs="Times New Roman"/>
          <w:color w:val="000000" w:themeColor="text1"/>
          <w:sz w:val="24"/>
          <w:szCs w:val="24"/>
        </w:rPr>
        <w:t>The authors declare that they have no conflict of interest.</w:t>
      </w:r>
    </w:p>
    <w:p w14:paraId="7A6E03F4" w14:textId="77777777" w:rsidR="0065467B" w:rsidRPr="00611780" w:rsidRDefault="0065467B" w:rsidP="00611780">
      <w:pPr>
        <w:wordWrap/>
        <w:adjustRightInd w:val="0"/>
        <w:snapToGrid w:val="0"/>
        <w:spacing w:after="0" w:line="360" w:lineRule="auto"/>
        <w:rPr>
          <w:rFonts w:ascii="Book Antiqua" w:hAnsi="Book Antiqua" w:cs="Times New Roman"/>
          <w:color w:val="000000" w:themeColor="text1"/>
          <w:sz w:val="24"/>
          <w:szCs w:val="24"/>
        </w:rPr>
      </w:pPr>
    </w:p>
    <w:p w14:paraId="3EEDB1AC" w14:textId="71CFA873" w:rsidR="0065467B" w:rsidRPr="00611780" w:rsidRDefault="00033137"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Data sharing statement</w:t>
      </w:r>
      <w:r w:rsidR="0065467B" w:rsidRPr="00611780">
        <w:rPr>
          <w:rFonts w:ascii="Book Antiqua" w:hAnsi="Book Antiqua" w:cs="Times New Roman"/>
          <w:b/>
          <w:color w:val="000000" w:themeColor="text1"/>
          <w:sz w:val="24"/>
          <w:szCs w:val="24"/>
        </w:rPr>
        <w:t>:</w:t>
      </w:r>
      <w:r w:rsidR="0065467B" w:rsidRPr="00611780">
        <w:rPr>
          <w:rFonts w:ascii="Book Antiqua" w:hAnsi="Book Antiqua" w:cs="Times New Roman"/>
          <w:color w:val="000000" w:themeColor="text1"/>
          <w:sz w:val="24"/>
          <w:szCs w:val="24"/>
        </w:rPr>
        <w:t xml:space="preserve"> No additional data are available.</w:t>
      </w:r>
    </w:p>
    <w:p w14:paraId="08F21961" w14:textId="77777777" w:rsidR="00A92889" w:rsidRPr="00611780" w:rsidRDefault="00A92889" w:rsidP="00611780">
      <w:pPr>
        <w:wordWrap/>
        <w:adjustRightInd w:val="0"/>
        <w:snapToGrid w:val="0"/>
        <w:spacing w:after="0" w:line="360" w:lineRule="auto"/>
        <w:rPr>
          <w:rFonts w:ascii="Book Antiqua" w:eastAsia="Malgun Gothic" w:hAnsi="Book Antiqua" w:cs="Times New Roman"/>
          <w:color w:val="000000" w:themeColor="text1"/>
          <w:sz w:val="24"/>
          <w:szCs w:val="24"/>
        </w:rPr>
      </w:pPr>
    </w:p>
    <w:p w14:paraId="15E29FF9" w14:textId="771C10CA" w:rsidR="00A92889" w:rsidRPr="00611780" w:rsidRDefault="00A92889"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 xml:space="preserve">STROBE statement: </w:t>
      </w:r>
      <w:r w:rsidRPr="00611780">
        <w:rPr>
          <w:rFonts w:ascii="Book Antiqua" w:hAnsi="Book Antiqua" w:cs="Times New Roman"/>
          <w:color w:val="000000" w:themeColor="text1"/>
          <w:sz w:val="24"/>
          <w:szCs w:val="24"/>
        </w:rPr>
        <w:t>The authors have read the STROBE statement-checklist of items, and the manuscript was prepared according to the STROBE Statement-checklist of items.</w:t>
      </w:r>
    </w:p>
    <w:p w14:paraId="5FF56771" w14:textId="77777777" w:rsidR="004210BB" w:rsidRPr="00611780" w:rsidRDefault="004210BB" w:rsidP="00611780">
      <w:pPr>
        <w:wordWrap/>
        <w:adjustRightInd w:val="0"/>
        <w:snapToGrid w:val="0"/>
        <w:spacing w:after="0" w:line="360" w:lineRule="auto"/>
        <w:rPr>
          <w:rFonts w:ascii="Book Antiqua" w:eastAsia="Malgun Gothic" w:hAnsi="Book Antiqua" w:cs="Times New Roman"/>
          <w:b/>
          <w:color w:val="000000" w:themeColor="text1"/>
          <w:sz w:val="24"/>
          <w:szCs w:val="24"/>
        </w:rPr>
      </w:pPr>
    </w:p>
    <w:p w14:paraId="5D29BED7" w14:textId="77777777" w:rsidR="004210BB" w:rsidRPr="00611780" w:rsidRDefault="004210BB" w:rsidP="00611780">
      <w:pPr>
        <w:widowControl/>
        <w:wordWrap/>
        <w:autoSpaceDE/>
        <w:autoSpaceDN/>
        <w:adjustRightInd w:val="0"/>
        <w:snapToGrid w:val="0"/>
        <w:spacing w:after="0" w:line="360" w:lineRule="auto"/>
        <w:rPr>
          <w:rFonts w:ascii="Book Antiqua" w:eastAsia="MS Mincho" w:hAnsi="Book Antiqua" w:cs="Times New Roman"/>
          <w:b/>
          <w:color w:val="000000" w:themeColor="text1"/>
          <w:kern w:val="0"/>
          <w:sz w:val="24"/>
          <w:szCs w:val="24"/>
          <w:lang w:eastAsia="it-IT"/>
        </w:rPr>
      </w:pPr>
      <w:r w:rsidRPr="00611780">
        <w:rPr>
          <w:rFonts w:ascii="Book Antiqua" w:eastAsia="MS Mincho" w:hAnsi="Book Antiqua" w:cs="Times New Roman"/>
          <w:b/>
          <w:color w:val="000000" w:themeColor="text1"/>
          <w:kern w:val="0"/>
          <w:sz w:val="24"/>
          <w:szCs w:val="24"/>
          <w:lang w:eastAsia="it-IT"/>
        </w:rPr>
        <w:t xml:space="preserve">Open-Access: </w:t>
      </w:r>
      <w:bookmarkStart w:id="9" w:name="OLE_LINK8"/>
      <w:r w:rsidRPr="00611780">
        <w:rPr>
          <w:rFonts w:ascii="Book Antiqua" w:eastAsia="MS Mincho" w:hAnsi="Book Antiqua" w:cs="Times New Roman"/>
          <w:color w:val="000000" w:themeColor="text1"/>
          <w:kern w:val="0"/>
          <w:sz w:val="24"/>
          <w:szCs w:val="24"/>
          <w:lang w:eastAsia="it-IT"/>
        </w:rPr>
        <w:t xml:space="preserve">This article is an open-access article which was selected by an in-house editor and fully peer-reviewed by external reviewers. It is distributed in </w:t>
      </w:r>
      <w:r w:rsidRPr="00611780">
        <w:rPr>
          <w:rFonts w:ascii="Book Antiqua" w:eastAsia="MS Mincho" w:hAnsi="Book Antiqua" w:cs="Times New Roman"/>
          <w:color w:val="000000" w:themeColor="text1"/>
          <w:kern w:val="0"/>
          <w:sz w:val="24"/>
          <w:szCs w:val="24"/>
          <w:lang w:eastAsia="it-IT"/>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p>
    <w:p w14:paraId="6A2C99D6" w14:textId="77777777" w:rsidR="004210BB" w:rsidRPr="00AB6467" w:rsidRDefault="004210BB" w:rsidP="00AB6467">
      <w:pPr>
        <w:wordWrap/>
        <w:adjustRightInd w:val="0"/>
        <w:snapToGrid w:val="0"/>
        <w:spacing w:after="0" w:line="360" w:lineRule="auto"/>
        <w:rPr>
          <w:rFonts w:ascii="Book Antiqua" w:eastAsia="Malgun Gothic" w:hAnsi="Book Antiqua" w:cs="Times New Roman"/>
          <w:b/>
          <w:color w:val="000000" w:themeColor="text1"/>
          <w:sz w:val="24"/>
          <w:szCs w:val="24"/>
        </w:rPr>
      </w:pPr>
    </w:p>
    <w:p w14:paraId="4E6427FE" w14:textId="3C73BCD5" w:rsidR="00AB6467" w:rsidRDefault="00AB6467" w:rsidP="00AD32E4">
      <w:pPr>
        <w:wordWrap/>
        <w:adjustRightInd w:val="0"/>
        <w:snapToGrid w:val="0"/>
        <w:spacing w:after="0" w:line="360" w:lineRule="auto"/>
        <w:outlineLvl w:val="0"/>
        <w:rPr>
          <w:rFonts w:ascii="Book Antiqua" w:hAnsi="Book Antiqua" w:cs="Times New Roman"/>
          <w:bCs/>
          <w:sz w:val="24"/>
          <w:szCs w:val="24"/>
        </w:rPr>
      </w:pPr>
      <w:bookmarkStart w:id="10" w:name="OLE_LINK11"/>
      <w:r w:rsidRPr="00AB6467">
        <w:rPr>
          <w:rFonts w:ascii="Book Antiqua" w:hAnsi="Book Antiqua" w:cs="Times New Roman"/>
          <w:b/>
          <w:bCs/>
          <w:sz w:val="24"/>
          <w:szCs w:val="24"/>
          <w:highlight w:val="white"/>
        </w:rPr>
        <w:t>Manuscript source:</w:t>
      </w:r>
      <w:r w:rsidRPr="00AB6467">
        <w:rPr>
          <w:rFonts w:ascii="Book Antiqua" w:hAnsi="Book Antiqua" w:cs="Times New Roman" w:hint="eastAsia"/>
          <w:b/>
          <w:bCs/>
          <w:sz w:val="24"/>
          <w:szCs w:val="24"/>
          <w:highlight w:val="white"/>
          <w:lang w:eastAsia="zh-CN"/>
        </w:rPr>
        <w:t xml:space="preserve"> </w:t>
      </w:r>
      <w:r w:rsidRPr="00AB6467">
        <w:rPr>
          <w:rFonts w:ascii="Book Antiqua" w:hAnsi="Book Antiqua" w:cs="Times New Roman"/>
          <w:bCs/>
          <w:sz w:val="24"/>
          <w:szCs w:val="24"/>
          <w:highlight w:val="white"/>
        </w:rPr>
        <w:t>Unsolicited manuscript</w:t>
      </w:r>
      <w:bookmarkEnd w:id="10"/>
    </w:p>
    <w:p w14:paraId="3F200874" w14:textId="77777777" w:rsidR="00AB6467" w:rsidRPr="00AB6467" w:rsidRDefault="00AB6467" w:rsidP="00611780">
      <w:pPr>
        <w:wordWrap/>
        <w:adjustRightInd w:val="0"/>
        <w:snapToGrid w:val="0"/>
        <w:spacing w:after="0" w:line="360" w:lineRule="auto"/>
        <w:rPr>
          <w:rFonts w:ascii="Book Antiqua" w:eastAsia="Malgun Gothic" w:hAnsi="Book Antiqua" w:cs="Times New Roman"/>
          <w:b/>
          <w:color w:val="000000" w:themeColor="text1"/>
          <w:sz w:val="24"/>
          <w:szCs w:val="24"/>
        </w:rPr>
      </w:pPr>
    </w:p>
    <w:p w14:paraId="3ECFE35E" w14:textId="758BE522" w:rsidR="00AB6467" w:rsidRDefault="00241847" w:rsidP="00AB6467">
      <w:pPr>
        <w:wordWrap/>
        <w:adjustRightInd w:val="0"/>
        <w:snapToGrid w:val="0"/>
        <w:spacing w:after="0" w:line="360" w:lineRule="auto"/>
        <w:rPr>
          <w:rStyle w:val="apple-converted-space"/>
          <w:rFonts w:ascii="Book Antiqua" w:hAnsi="Book Antiqua"/>
          <w:color w:val="000000" w:themeColor="text1"/>
          <w:sz w:val="24"/>
          <w:szCs w:val="24"/>
          <w:shd w:val="clear" w:color="auto" w:fill="FFFFFF"/>
        </w:rPr>
      </w:pPr>
      <w:r w:rsidRPr="00611780">
        <w:rPr>
          <w:rFonts w:ascii="Book Antiqua" w:hAnsi="Book Antiqua" w:cs="Times New Roman"/>
          <w:b/>
          <w:color w:val="000000" w:themeColor="text1"/>
          <w:sz w:val="24"/>
          <w:szCs w:val="24"/>
        </w:rPr>
        <w:t>Correspondence to:</w:t>
      </w:r>
      <w:r w:rsidR="00A92889" w:rsidRPr="00611780">
        <w:rPr>
          <w:rFonts w:ascii="Book Antiqua" w:hAnsi="Book Antiqua" w:cs="Times New Roman"/>
          <w:color w:val="000000" w:themeColor="text1"/>
          <w:sz w:val="24"/>
          <w:szCs w:val="24"/>
        </w:rPr>
        <w:t xml:space="preserve"> </w:t>
      </w:r>
      <w:r w:rsidR="00AB6467">
        <w:rPr>
          <w:rFonts w:ascii="Book Antiqua" w:hAnsi="Book Antiqua" w:cs="Times New Roman"/>
          <w:b/>
          <w:color w:val="000000" w:themeColor="text1"/>
          <w:sz w:val="24"/>
          <w:szCs w:val="24"/>
        </w:rPr>
        <w:t>Joo Sung Kim, M</w:t>
      </w:r>
      <w:r w:rsidR="00A92889" w:rsidRPr="00611780">
        <w:rPr>
          <w:rFonts w:ascii="Book Antiqua" w:hAnsi="Book Antiqua" w:cs="Times New Roman"/>
          <w:b/>
          <w:color w:val="000000" w:themeColor="text1"/>
          <w:sz w:val="24"/>
          <w:szCs w:val="24"/>
        </w:rPr>
        <w:t xml:space="preserve">D, </w:t>
      </w:r>
      <w:r w:rsidR="00AB6467">
        <w:rPr>
          <w:rFonts w:ascii="Book Antiqua" w:hAnsi="Book Antiqua" w:cs="Times New Roman"/>
          <w:b/>
          <w:color w:val="000000" w:themeColor="text1"/>
          <w:sz w:val="24"/>
          <w:szCs w:val="24"/>
        </w:rPr>
        <w:t xml:space="preserve">PhD, Doctor, </w:t>
      </w:r>
      <w:r w:rsidRPr="00611780">
        <w:rPr>
          <w:rFonts w:ascii="Book Antiqua" w:hAnsi="Book Antiqua" w:cs="Times New Roman"/>
          <w:b/>
          <w:color w:val="000000" w:themeColor="text1"/>
          <w:sz w:val="24"/>
          <w:szCs w:val="24"/>
        </w:rPr>
        <w:t>Professor</w:t>
      </w:r>
      <w:r w:rsidR="00AB6467">
        <w:rPr>
          <w:rFonts w:ascii="Book Antiqua" w:hAnsi="Book Antiqua" w:cs="Times New Roman"/>
          <w:b/>
          <w:color w:val="000000" w:themeColor="text1"/>
          <w:sz w:val="24"/>
          <w:szCs w:val="24"/>
        </w:rPr>
        <w:t>,</w:t>
      </w:r>
      <w:r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kern w:val="0"/>
          <w:sz w:val="24"/>
          <w:szCs w:val="24"/>
        </w:rPr>
        <w:t>Department of Internal Medicine</w:t>
      </w:r>
      <w:r w:rsidR="00770637">
        <w:rPr>
          <w:rFonts w:ascii="Book Antiqua" w:hAnsi="Book Antiqua" w:cs="Times New Roman"/>
          <w:color w:val="000000" w:themeColor="text1"/>
          <w:kern w:val="0"/>
          <w:sz w:val="24"/>
          <w:szCs w:val="24"/>
        </w:rPr>
        <w:t>,</w:t>
      </w:r>
      <w:r w:rsidRPr="00611780">
        <w:rPr>
          <w:rFonts w:ascii="Book Antiqua" w:hAnsi="Book Antiqua" w:cs="Times New Roman"/>
          <w:color w:val="000000" w:themeColor="text1"/>
          <w:kern w:val="0"/>
          <w:sz w:val="24"/>
          <w:szCs w:val="24"/>
        </w:rPr>
        <w:t xml:space="preserve"> Liver Research Institute, </w:t>
      </w:r>
      <w:r w:rsidRPr="00611780">
        <w:rPr>
          <w:rFonts w:ascii="Book Antiqua" w:hAnsi="Book Antiqua" w:cs="Times New Roman"/>
          <w:color w:val="000000" w:themeColor="text1"/>
          <w:sz w:val="24"/>
          <w:szCs w:val="24"/>
        </w:rPr>
        <w:t xml:space="preserve">Seoul National University College of Medicine, </w:t>
      </w:r>
      <w:r w:rsidRPr="00611780">
        <w:rPr>
          <w:rFonts w:ascii="Book Antiqua" w:hAnsi="Book Antiqua" w:cs="Times New Roman"/>
          <w:color w:val="000000" w:themeColor="text1"/>
          <w:sz w:val="24"/>
          <w:szCs w:val="24"/>
          <w:shd w:val="clear" w:color="auto" w:fill="FFFFFF"/>
        </w:rPr>
        <w:t xml:space="preserve">101 Daehak-ro, Chongno-gu, Seoul </w:t>
      </w:r>
      <w:r w:rsidR="00A07A02" w:rsidRPr="00611780">
        <w:rPr>
          <w:rFonts w:ascii="Book Antiqua" w:hAnsi="Book Antiqua" w:cs="Times New Roman"/>
          <w:color w:val="000000" w:themeColor="text1"/>
          <w:sz w:val="24"/>
          <w:szCs w:val="24"/>
        </w:rPr>
        <w:t>06591</w:t>
      </w:r>
      <w:r w:rsidRPr="00611780">
        <w:rPr>
          <w:rFonts w:ascii="Book Antiqua" w:hAnsi="Book Antiqua" w:cs="Times New Roman"/>
          <w:color w:val="000000" w:themeColor="text1"/>
          <w:sz w:val="24"/>
          <w:szCs w:val="24"/>
          <w:shd w:val="clear" w:color="auto" w:fill="FFFFFF"/>
        </w:rPr>
        <w:t xml:space="preserve">, </w:t>
      </w:r>
      <w:r w:rsidR="00AB6467">
        <w:rPr>
          <w:rFonts w:ascii="Book Antiqua" w:hAnsi="Book Antiqua" w:cs="Times New Roman"/>
          <w:color w:val="000000" w:themeColor="text1"/>
          <w:sz w:val="24"/>
          <w:szCs w:val="24"/>
          <w:shd w:val="clear" w:color="auto" w:fill="FFFFFF"/>
        </w:rPr>
        <w:t>South</w:t>
      </w:r>
      <w:r w:rsidRPr="00611780">
        <w:rPr>
          <w:rFonts w:ascii="Book Antiqua" w:hAnsi="Book Antiqua" w:cs="Times New Roman"/>
          <w:color w:val="000000" w:themeColor="text1"/>
          <w:sz w:val="24"/>
          <w:szCs w:val="24"/>
          <w:shd w:val="clear" w:color="auto" w:fill="FFFFFF"/>
        </w:rPr>
        <w:t xml:space="preserve"> Korea</w:t>
      </w:r>
      <w:r w:rsidR="00A92889" w:rsidRPr="00611780">
        <w:rPr>
          <w:rFonts w:ascii="Book Antiqua" w:hAnsi="Book Antiqua" w:cs="Times New Roman"/>
          <w:color w:val="000000" w:themeColor="text1"/>
          <w:sz w:val="24"/>
          <w:szCs w:val="24"/>
          <w:shd w:val="clear" w:color="auto" w:fill="FFFFFF"/>
        </w:rPr>
        <w:t>. jooskim@snu.ac.kr</w:t>
      </w:r>
      <w:r w:rsidRPr="00611780">
        <w:rPr>
          <w:rStyle w:val="apple-converted-space"/>
          <w:rFonts w:ascii="Book Antiqua" w:hAnsi="Book Antiqua" w:cs="Times New Roman"/>
          <w:color w:val="000000" w:themeColor="text1"/>
          <w:sz w:val="24"/>
          <w:szCs w:val="24"/>
          <w:shd w:val="clear" w:color="auto" w:fill="FFFFFF"/>
        </w:rPr>
        <w:t> </w:t>
      </w:r>
    </w:p>
    <w:p w14:paraId="199EDA10" w14:textId="1BEFE42A" w:rsidR="00241847" w:rsidRPr="00AB6467" w:rsidRDefault="00241847" w:rsidP="00AB6467">
      <w:pPr>
        <w:wordWrap/>
        <w:adjustRightInd w:val="0"/>
        <w:snapToGrid w:val="0"/>
        <w:spacing w:after="0" w:line="360" w:lineRule="auto"/>
        <w:rPr>
          <w:rStyle w:val="apple-converted-space"/>
          <w:rFonts w:ascii="Book Antiqua" w:hAnsi="Book Antiqua"/>
          <w:color w:val="000000" w:themeColor="text1"/>
          <w:sz w:val="24"/>
          <w:szCs w:val="24"/>
          <w:shd w:val="clear" w:color="auto" w:fill="FFFFFF"/>
          <w:lang w:eastAsia="zh-CN"/>
        </w:rPr>
      </w:pPr>
      <w:r w:rsidRPr="00AB6467">
        <w:rPr>
          <w:rStyle w:val="apple-converted-space"/>
          <w:rFonts w:ascii="Book Antiqua" w:hAnsi="Book Antiqua" w:cs="Times New Roman"/>
          <w:b/>
          <w:color w:val="000000" w:themeColor="text1"/>
          <w:sz w:val="24"/>
          <w:szCs w:val="24"/>
          <w:shd w:val="clear" w:color="auto" w:fill="FFFFFF"/>
        </w:rPr>
        <w:t>Tel</w:t>
      </w:r>
      <w:r w:rsidR="00A92889" w:rsidRPr="00AB6467">
        <w:rPr>
          <w:rStyle w:val="apple-converted-space"/>
          <w:rFonts w:ascii="Book Antiqua" w:hAnsi="Book Antiqua" w:cs="Times New Roman"/>
          <w:b/>
          <w:color w:val="000000" w:themeColor="text1"/>
          <w:sz w:val="24"/>
          <w:szCs w:val="24"/>
          <w:shd w:val="clear" w:color="auto" w:fill="FFFFFF"/>
        </w:rPr>
        <w:t>ephone:</w:t>
      </w:r>
      <w:r w:rsidR="00AB6467">
        <w:rPr>
          <w:rStyle w:val="apple-converted-space"/>
          <w:rFonts w:ascii="Book Antiqua" w:hAnsi="Book Antiqua" w:cs="Times New Roman"/>
          <w:color w:val="000000" w:themeColor="text1"/>
          <w:sz w:val="24"/>
          <w:szCs w:val="24"/>
          <w:shd w:val="clear" w:color="auto" w:fill="FFFFFF"/>
        </w:rPr>
        <w:t xml:space="preserve"> +82-2-740</w:t>
      </w:r>
      <w:r w:rsidR="00194C68">
        <w:rPr>
          <w:rStyle w:val="apple-converted-space"/>
          <w:rFonts w:ascii="Book Antiqua" w:hAnsi="Book Antiqua" w:cs="Times New Roman"/>
          <w:color w:val="000000" w:themeColor="text1"/>
          <w:sz w:val="24"/>
          <w:szCs w:val="24"/>
          <w:shd w:val="clear" w:color="auto" w:fill="FFFFFF"/>
        </w:rPr>
        <w:t>8112</w:t>
      </w:r>
    </w:p>
    <w:p w14:paraId="37928B56" w14:textId="77777777" w:rsidR="00AB6467" w:rsidRDefault="00A92889" w:rsidP="00611780">
      <w:pPr>
        <w:widowControl/>
        <w:wordWrap/>
        <w:adjustRightInd w:val="0"/>
        <w:snapToGrid w:val="0"/>
        <w:spacing w:after="0" w:line="360" w:lineRule="auto"/>
        <w:rPr>
          <w:rStyle w:val="apple-converted-space"/>
          <w:rFonts w:ascii="Book Antiqua" w:hAnsi="Book Antiqua" w:cs="Times New Roman"/>
          <w:color w:val="000000" w:themeColor="text1"/>
          <w:sz w:val="24"/>
          <w:szCs w:val="24"/>
          <w:shd w:val="clear" w:color="auto" w:fill="FFFFFF"/>
        </w:rPr>
      </w:pPr>
      <w:r w:rsidRPr="00AB6467">
        <w:rPr>
          <w:rStyle w:val="apple-converted-space"/>
          <w:rFonts w:ascii="Book Antiqua" w:hAnsi="Book Antiqua" w:cs="Times New Roman"/>
          <w:b/>
          <w:color w:val="000000" w:themeColor="text1"/>
          <w:sz w:val="24"/>
          <w:szCs w:val="24"/>
          <w:shd w:val="clear" w:color="auto" w:fill="FFFFFF"/>
        </w:rPr>
        <w:t>Fax:</w:t>
      </w:r>
      <w:r w:rsidR="00AB6467" w:rsidRPr="00AB6467">
        <w:rPr>
          <w:rStyle w:val="apple-converted-space"/>
          <w:rFonts w:ascii="Book Antiqua" w:hAnsi="Book Antiqua" w:cs="Times New Roman"/>
          <w:b/>
          <w:color w:val="000000" w:themeColor="text1"/>
          <w:sz w:val="24"/>
          <w:szCs w:val="24"/>
          <w:shd w:val="clear" w:color="auto" w:fill="FFFFFF"/>
        </w:rPr>
        <w:t xml:space="preserve"> </w:t>
      </w:r>
      <w:r w:rsidR="00AB6467">
        <w:rPr>
          <w:rStyle w:val="apple-converted-space"/>
          <w:rFonts w:ascii="Book Antiqua" w:hAnsi="Book Antiqua" w:cs="Times New Roman"/>
          <w:color w:val="000000" w:themeColor="text1"/>
          <w:sz w:val="24"/>
          <w:szCs w:val="24"/>
          <w:shd w:val="clear" w:color="auto" w:fill="FFFFFF"/>
        </w:rPr>
        <w:t>+82-2-743</w:t>
      </w:r>
      <w:r w:rsidR="00241847" w:rsidRPr="00611780">
        <w:rPr>
          <w:rStyle w:val="apple-converted-space"/>
          <w:rFonts w:ascii="Book Antiqua" w:hAnsi="Book Antiqua" w:cs="Times New Roman"/>
          <w:color w:val="000000" w:themeColor="text1"/>
          <w:sz w:val="24"/>
          <w:szCs w:val="24"/>
          <w:shd w:val="clear" w:color="auto" w:fill="FFFFFF"/>
        </w:rPr>
        <w:t>6701</w:t>
      </w:r>
    </w:p>
    <w:p w14:paraId="4DDADB27" w14:textId="77777777" w:rsidR="00AB6467" w:rsidRPr="00AB6467" w:rsidRDefault="00AB6467" w:rsidP="00AB6467">
      <w:pPr>
        <w:widowControl/>
        <w:wordWrap/>
        <w:adjustRightInd w:val="0"/>
        <w:snapToGrid w:val="0"/>
        <w:spacing w:after="0" w:line="360" w:lineRule="auto"/>
        <w:rPr>
          <w:rStyle w:val="apple-converted-space"/>
          <w:rFonts w:ascii="Book Antiqua" w:hAnsi="Book Antiqua" w:cs="Times New Roman"/>
          <w:color w:val="000000" w:themeColor="text1"/>
          <w:sz w:val="24"/>
          <w:szCs w:val="24"/>
          <w:shd w:val="clear" w:color="auto" w:fill="FFFFFF"/>
        </w:rPr>
      </w:pPr>
    </w:p>
    <w:p w14:paraId="42379D35" w14:textId="4CA2C415" w:rsidR="00AB6467" w:rsidRPr="00AB6467" w:rsidRDefault="00AB6467" w:rsidP="00AD32E4">
      <w:pPr>
        <w:wordWrap/>
        <w:adjustRightInd w:val="0"/>
        <w:snapToGrid w:val="0"/>
        <w:spacing w:after="0" w:line="360" w:lineRule="auto"/>
        <w:outlineLvl w:val="0"/>
        <w:rPr>
          <w:rFonts w:ascii="Book Antiqua" w:hAnsi="Book Antiqua"/>
          <w:b/>
          <w:sz w:val="24"/>
          <w:szCs w:val="24"/>
        </w:rPr>
      </w:pPr>
      <w:bookmarkStart w:id="11" w:name="OLE_LINK14"/>
      <w:bookmarkStart w:id="12" w:name="OLE_LINK51"/>
      <w:r w:rsidRPr="00AB6467">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20</w:t>
      </w:r>
      <w:r w:rsidRPr="00AB6467">
        <w:rPr>
          <w:rFonts w:ascii="Book Antiqua" w:eastAsia="DengXian" w:hAnsi="Book Antiqua"/>
          <w:sz w:val="24"/>
          <w:szCs w:val="24"/>
        </w:rPr>
        <w:t>, 2018</w:t>
      </w:r>
      <w:r w:rsidRPr="00AB6467">
        <w:rPr>
          <w:rFonts w:ascii="Book Antiqua" w:hAnsi="Book Antiqua"/>
          <w:b/>
          <w:sz w:val="24"/>
          <w:szCs w:val="24"/>
        </w:rPr>
        <w:t xml:space="preserve"> </w:t>
      </w:r>
    </w:p>
    <w:p w14:paraId="6A96C747" w14:textId="580687FD" w:rsidR="00AB6467" w:rsidRPr="00AB6467" w:rsidRDefault="00AB6467" w:rsidP="00AD32E4">
      <w:pPr>
        <w:wordWrap/>
        <w:adjustRightInd w:val="0"/>
        <w:snapToGrid w:val="0"/>
        <w:spacing w:after="0" w:line="360" w:lineRule="auto"/>
        <w:outlineLvl w:val="0"/>
        <w:rPr>
          <w:rFonts w:ascii="Book Antiqua" w:eastAsia="DengXian" w:hAnsi="Book Antiqua"/>
          <w:b/>
          <w:sz w:val="24"/>
          <w:szCs w:val="24"/>
        </w:rPr>
      </w:pPr>
      <w:r w:rsidRPr="00AB6467">
        <w:rPr>
          <w:rFonts w:ascii="Book Antiqua" w:hAnsi="Book Antiqua"/>
          <w:b/>
          <w:sz w:val="24"/>
          <w:szCs w:val="24"/>
        </w:rPr>
        <w:t>Peer-review started:</w:t>
      </w:r>
      <w:r w:rsidRPr="00AB6467">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20</w:t>
      </w:r>
      <w:r w:rsidRPr="00AB6467">
        <w:rPr>
          <w:rFonts w:ascii="Book Antiqua" w:eastAsia="DengXian" w:hAnsi="Book Antiqua"/>
          <w:sz w:val="24"/>
          <w:szCs w:val="24"/>
        </w:rPr>
        <w:t>, 2018</w:t>
      </w:r>
    </w:p>
    <w:p w14:paraId="3567E482" w14:textId="27DDF2CF" w:rsidR="00AB6467" w:rsidRPr="00AB6467" w:rsidRDefault="00AB6467" w:rsidP="00AD32E4">
      <w:pPr>
        <w:wordWrap/>
        <w:adjustRightInd w:val="0"/>
        <w:snapToGrid w:val="0"/>
        <w:spacing w:after="0" w:line="360" w:lineRule="auto"/>
        <w:outlineLvl w:val="0"/>
        <w:rPr>
          <w:rFonts w:ascii="Book Antiqua" w:eastAsia="DengXian" w:hAnsi="Book Antiqua"/>
          <w:b/>
          <w:sz w:val="24"/>
          <w:szCs w:val="24"/>
        </w:rPr>
      </w:pPr>
      <w:r w:rsidRPr="00AB6467">
        <w:rPr>
          <w:rFonts w:ascii="Book Antiqua" w:hAnsi="Book Antiqua"/>
          <w:b/>
          <w:sz w:val="24"/>
          <w:szCs w:val="24"/>
        </w:rPr>
        <w:t>First decision:</w:t>
      </w:r>
      <w:r w:rsidRPr="00AB6467">
        <w:rPr>
          <w:rFonts w:ascii="Book Antiqua" w:eastAsia="DengXian" w:hAnsi="Book Antiqua"/>
          <w:b/>
          <w:sz w:val="24"/>
          <w:szCs w:val="24"/>
        </w:rPr>
        <w:t xml:space="preserve"> </w:t>
      </w:r>
      <w:bookmarkStart w:id="13" w:name="OLE_LINK259"/>
      <w:r>
        <w:rPr>
          <w:rFonts w:ascii="Book Antiqua" w:hAnsi="Book Antiqua"/>
          <w:sz w:val="24"/>
          <w:szCs w:val="24"/>
        </w:rPr>
        <w:t>October</w:t>
      </w:r>
      <w:bookmarkEnd w:id="13"/>
      <w:r>
        <w:rPr>
          <w:rFonts w:ascii="Book Antiqua" w:eastAsia="DengXian" w:hAnsi="Book Antiqua"/>
          <w:sz w:val="24"/>
          <w:szCs w:val="24"/>
        </w:rPr>
        <w:t xml:space="preserve"> 5</w:t>
      </w:r>
      <w:r w:rsidRPr="00AB6467">
        <w:rPr>
          <w:rFonts w:ascii="Book Antiqua" w:eastAsia="DengXian" w:hAnsi="Book Antiqua"/>
          <w:sz w:val="24"/>
          <w:szCs w:val="24"/>
        </w:rPr>
        <w:t>, 2018</w:t>
      </w:r>
    </w:p>
    <w:p w14:paraId="6DB61069" w14:textId="6ED8B1F1" w:rsidR="00AB6467" w:rsidRPr="00AB6467" w:rsidRDefault="00AB6467" w:rsidP="00AB6467">
      <w:pPr>
        <w:wordWrap/>
        <w:adjustRightInd w:val="0"/>
        <w:snapToGrid w:val="0"/>
        <w:spacing w:after="0" w:line="360" w:lineRule="auto"/>
        <w:rPr>
          <w:rFonts w:ascii="Book Antiqua" w:hAnsi="Book Antiqua"/>
          <w:b/>
          <w:sz w:val="24"/>
          <w:szCs w:val="24"/>
        </w:rPr>
      </w:pPr>
      <w:r w:rsidRPr="00AB6467">
        <w:rPr>
          <w:rFonts w:ascii="Book Antiqua" w:hAnsi="Book Antiqua"/>
          <w:b/>
          <w:sz w:val="24"/>
          <w:szCs w:val="24"/>
        </w:rPr>
        <w:t xml:space="preserve">Revised: </w:t>
      </w:r>
      <w:r>
        <w:rPr>
          <w:rFonts w:ascii="Book Antiqua" w:hAnsi="Book Antiqua"/>
          <w:sz w:val="24"/>
          <w:szCs w:val="24"/>
        </w:rPr>
        <w:t>October 17</w:t>
      </w:r>
      <w:r w:rsidRPr="00AB6467">
        <w:rPr>
          <w:rFonts w:ascii="Book Antiqua" w:hAnsi="Book Antiqua"/>
          <w:sz w:val="24"/>
          <w:szCs w:val="24"/>
        </w:rPr>
        <w:t xml:space="preserve">, 2018 </w:t>
      </w:r>
      <w:bookmarkStart w:id="14" w:name="_GoBack"/>
      <w:bookmarkEnd w:id="14"/>
    </w:p>
    <w:p w14:paraId="7CA08D64" w14:textId="0A0E4E87" w:rsidR="00AB6467" w:rsidRPr="00AB6467" w:rsidRDefault="00AB6467" w:rsidP="00AD32E4">
      <w:pPr>
        <w:wordWrap/>
        <w:adjustRightInd w:val="0"/>
        <w:snapToGrid w:val="0"/>
        <w:spacing w:after="0" w:line="360" w:lineRule="auto"/>
        <w:outlineLvl w:val="0"/>
        <w:rPr>
          <w:rFonts w:ascii="Book Antiqua" w:hAnsi="Book Antiqua"/>
          <w:b/>
          <w:sz w:val="24"/>
          <w:szCs w:val="24"/>
        </w:rPr>
      </w:pPr>
      <w:r w:rsidRPr="00AB6467">
        <w:rPr>
          <w:rFonts w:ascii="Book Antiqua" w:hAnsi="Book Antiqua"/>
          <w:b/>
          <w:sz w:val="24"/>
          <w:szCs w:val="24"/>
        </w:rPr>
        <w:t>Accepted:</w:t>
      </w:r>
      <w:r w:rsidR="0081559B" w:rsidRPr="0081559B">
        <w:t xml:space="preserve"> </w:t>
      </w:r>
      <w:r w:rsidR="0081559B" w:rsidRPr="0081559B">
        <w:rPr>
          <w:rFonts w:ascii="Book Antiqua" w:hAnsi="Book Antiqua"/>
          <w:sz w:val="24"/>
          <w:szCs w:val="24"/>
        </w:rPr>
        <w:t>October 21, 2018</w:t>
      </w:r>
      <w:r w:rsidRPr="00AB6467">
        <w:rPr>
          <w:rFonts w:ascii="Book Antiqua" w:hAnsi="Book Antiqua"/>
          <w:b/>
          <w:sz w:val="24"/>
          <w:szCs w:val="24"/>
        </w:rPr>
        <w:t xml:space="preserve"> </w:t>
      </w:r>
    </w:p>
    <w:p w14:paraId="365D4245" w14:textId="77777777" w:rsidR="00AB6467" w:rsidRPr="00AB6467" w:rsidRDefault="00AB6467" w:rsidP="00AD32E4">
      <w:pPr>
        <w:wordWrap/>
        <w:adjustRightInd w:val="0"/>
        <w:snapToGrid w:val="0"/>
        <w:spacing w:after="0" w:line="360" w:lineRule="auto"/>
        <w:outlineLvl w:val="0"/>
        <w:rPr>
          <w:rFonts w:ascii="Book Antiqua" w:hAnsi="Book Antiqua"/>
          <w:b/>
          <w:sz w:val="24"/>
          <w:szCs w:val="24"/>
        </w:rPr>
      </w:pPr>
      <w:r w:rsidRPr="00AB6467">
        <w:rPr>
          <w:rFonts w:ascii="Book Antiqua" w:hAnsi="Book Antiqua"/>
          <w:b/>
          <w:sz w:val="24"/>
          <w:szCs w:val="24"/>
        </w:rPr>
        <w:t>Article in press:</w:t>
      </w:r>
    </w:p>
    <w:p w14:paraId="7A1E96EC" w14:textId="32C41E2B" w:rsidR="00710BBA" w:rsidRPr="00611780" w:rsidRDefault="00AB6467" w:rsidP="00AD32E4">
      <w:pPr>
        <w:widowControl/>
        <w:wordWrap/>
        <w:adjustRightInd w:val="0"/>
        <w:snapToGrid w:val="0"/>
        <w:spacing w:after="0" w:line="360" w:lineRule="auto"/>
        <w:outlineLvl w:val="0"/>
        <w:rPr>
          <w:rFonts w:ascii="Book Antiqua" w:hAnsi="Book Antiqua" w:cs="Times New Roman"/>
          <w:b/>
          <w:color w:val="000000" w:themeColor="text1"/>
          <w:sz w:val="24"/>
          <w:szCs w:val="24"/>
        </w:rPr>
      </w:pPr>
      <w:r w:rsidRPr="00AB6467">
        <w:rPr>
          <w:rFonts w:ascii="Book Antiqua" w:hAnsi="Book Antiqua"/>
          <w:b/>
          <w:sz w:val="24"/>
          <w:szCs w:val="24"/>
        </w:rPr>
        <w:t>Published online:</w:t>
      </w:r>
      <w:bookmarkEnd w:id="11"/>
      <w:bookmarkEnd w:id="12"/>
      <w:r w:rsidR="00710BBA" w:rsidRPr="00611780">
        <w:rPr>
          <w:rFonts w:ascii="Book Antiqua" w:hAnsi="Book Antiqua" w:cs="Times New Roman"/>
          <w:b/>
          <w:color w:val="000000" w:themeColor="text1"/>
          <w:sz w:val="24"/>
          <w:szCs w:val="24"/>
        </w:rPr>
        <w:br w:type="page"/>
      </w:r>
    </w:p>
    <w:p w14:paraId="4DB6FA8B" w14:textId="770AF324" w:rsidR="008430E9" w:rsidRPr="00611780" w:rsidRDefault="007E7B67" w:rsidP="00AD32E4">
      <w:pPr>
        <w:wordWrap/>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Abstract</w:t>
      </w:r>
    </w:p>
    <w:p w14:paraId="112B6EE7" w14:textId="2BEA6E26" w:rsidR="00A92889" w:rsidRPr="00611780" w:rsidRDefault="008F1402" w:rsidP="00AD32E4">
      <w:pPr>
        <w:wordWrap/>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AIM</w:t>
      </w:r>
    </w:p>
    <w:p w14:paraId="7FB686A0" w14:textId="09C8DC53" w:rsidR="008430E9" w:rsidRPr="00611780" w:rsidRDefault="00961772"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T</w:t>
      </w:r>
      <w:r w:rsidR="00520BC4" w:rsidRPr="00611780">
        <w:rPr>
          <w:rFonts w:ascii="Book Antiqua" w:hAnsi="Book Antiqua" w:cs="Times New Roman"/>
          <w:color w:val="000000" w:themeColor="text1"/>
          <w:sz w:val="24"/>
          <w:szCs w:val="24"/>
        </w:rPr>
        <w:t>o estimate</w:t>
      </w:r>
      <w:r w:rsidR="00512629"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 xml:space="preserve">the risk of </w:t>
      </w:r>
      <w:r w:rsidRPr="00611780">
        <w:rPr>
          <w:rFonts w:ascii="Book Antiqua" w:hAnsi="Book Antiqua" w:cs="Times New Roman"/>
          <w:color w:val="000000" w:themeColor="text1"/>
          <w:sz w:val="24"/>
          <w:szCs w:val="24"/>
        </w:rPr>
        <w:t>end-stage renal disease (</w:t>
      </w:r>
      <w:r w:rsidR="008430E9" w:rsidRPr="00611780">
        <w:rPr>
          <w:rFonts w:ascii="Book Antiqua" w:hAnsi="Book Antiqua" w:cs="Times New Roman"/>
          <w:color w:val="000000" w:themeColor="text1"/>
          <w:sz w:val="24"/>
          <w:szCs w:val="24"/>
        </w:rPr>
        <w:t>ESRD</w:t>
      </w:r>
      <w:r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512629" w:rsidRPr="00611780">
        <w:rPr>
          <w:rFonts w:ascii="Book Antiqua" w:hAnsi="Book Antiqua" w:cs="Times New Roman"/>
          <w:color w:val="000000" w:themeColor="text1"/>
          <w:sz w:val="24"/>
          <w:szCs w:val="24"/>
        </w:rPr>
        <w:t xml:space="preserve">in </w:t>
      </w:r>
      <w:r w:rsidR="008430E9" w:rsidRPr="00611780">
        <w:rPr>
          <w:rFonts w:ascii="Book Antiqua" w:hAnsi="Book Antiqua" w:cs="Times New Roman"/>
          <w:color w:val="000000" w:themeColor="text1"/>
          <w:sz w:val="24"/>
          <w:szCs w:val="24"/>
        </w:rPr>
        <w:t xml:space="preserve">patients with </w:t>
      </w:r>
      <w:r w:rsidRPr="00611780">
        <w:rPr>
          <w:rFonts w:ascii="Book Antiqua" w:hAnsi="Book Antiqua" w:cs="Times New Roman"/>
          <w:color w:val="000000" w:themeColor="text1"/>
          <w:sz w:val="24"/>
          <w:szCs w:val="24"/>
        </w:rPr>
        <w:t>inflammatory bowel disease (IBD).</w:t>
      </w:r>
    </w:p>
    <w:p w14:paraId="3A019E7E" w14:textId="77777777" w:rsidR="00710BBA" w:rsidRPr="00611780" w:rsidRDefault="00710BBA" w:rsidP="00611780">
      <w:pPr>
        <w:wordWrap/>
        <w:adjustRightInd w:val="0"/>
        <w:snapToGrid w:val="0"/>
        <w:spacing w:after="0" w:line="360" w:lineRule="auto"/>
        <w:rPr>
          <w:rFonts w:ascii="Book Antiqua" w:hAnsi="Book Antiqua"/>
          <w:b/>
          <w:color w:val="000000" w:themeColor="text1"/>
          <w:sz w:val="24"/>
          <w:szCs w:val="24"/>
        </w:rPr>
      </w:pPr>
      <w:bookmarkStart w:id="15" w:name="OLE_LINK726"/>
      <w:bookmarkStart w:id="16" w:name="OLE_LINK727"/>
      <w:bookmarkStart w:id="17" w:name="OLE_LINK829"/>
      <w:bookmarkStart w:id="18" w:name="OLE_LINK853"/>
      <w:bookmarkStart w:id="19" w:name="OLE_LINK988"/>
      <w:bookmarkStart w:id="20" w:name="OLE_LINK176"/>
      <w:bookmarkStart w:id="21" w:name="OLE_LINK177"/>
      <w:bookmarkStart w:id="22" w:name="OLE_LINK297"/>
      <w:bookmarkStart w:id="23" w:name="OLE_LINK528"/>
      <w:bookmarkStart w:id="24" w:name="OLE_LINK590"/>
      <w:bookmarkStart w:id="25" w:name="OLE_LINK809"/>
      <w:bookmarkStart w:id="26" w:name="OLE_LINK859"/>
      <w:bookmarkStart w:id="27" w:name="OLE_LINK933"/>
      <w:bookmarkStart w:id="28" w:name="OLE_LINK977"/>
      <w:bookmarkStart w:id="29" w:name="OLE_LINK1017"/>
      <w:bookmarkStart w:id="30" w:name="OLE_LINK1067"/>
      <w:bookmarkStart w:id="31" w:name="OLE_LINK1094"/>
    </w:p>
    <w:p w14:paraId="0A0701E4" w14:textId="09D2EBC4" w:rsidR="00710BBA" w:rsidRPr="00611780" w:rsidRDefault="00710BBA" w:rsidP="00AD32E4">
      <w:pPr>
        <w:wordWrap/>
        <w:adjustRightInd w:val="0"/>
        <w:snapToGrid w:val="0"/>
        <w:spacing w:after="0" w:line="360" w:lineRule="auto"/>
        <w:outlineLvl w:val="0"/>
        <w:rPr>
          <w:rFonts w:ascii="Book Antiqua" w:hAnsi="Book Antiqua"/>
          <w:b/>
          <w:i/>
          <w:color w:val="000000" w:themeColor="text1"/>
          <w:sz w:val="24"/>
          <w:szCs w:val="24"/>
        </w:rPr>
      </w:pPr>
      <w:r w:rsidRPr="00611780">
        <w:rPr>
          <w:rFonts w:ascii="Book Antiqua" w:hAnsi="Book Antiqua"/>
          <w:b/>
          <w:i/>
          <w:color w:val="000000" w:themeColor="text1"/>
          <w:sz w:val="24"/>
          <w:szCs w:val="24"/>
        </w:rPr>
        <w:t>METHODS</w:t>
      </w:r>
      <w:bookmarkEnd w:id="15"/>
      <w:bookmarkEnd w:id="16"/>
      <w:bookmarkEnd w:id="17"/>
      <w:bookmarkEnd w:id="18"/>
      <w:bookmarkEnd w:id="19"/>
    </w:p>
    <w:bookmarkEnd w:id="20"/>
    <w:bookmarkEnd w:id="21"/>
    <w:bookmarkEnd w:id="22"/>
    <w:bookmarkEnd w:id="23"/>
    <w:bookmarkEnd w:id="24"/>
    <w:bookmarkEnd w:id="25"/>
    <w:bookmarkEnd w:id="26"/>
    <w:bookmarkEnd w:id="27"/>
    <w:bookmarkEnd w:id="28"/>
    <w:bookmarkEnd w:id="29"/>
    <w:bookmarkEnd w:id="30"/>
    <w:bookmarkEnd w:id="31"/>
    <w:p w14:paraId="1857AA0E" w14:textId="1C4CF598" w:rsidR="008430E9" w:rsidRPr="00611780" w:rsidRDefault="008430E9"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From </w:t>
      </w:r>
      <w:r w:rsidR="00056821" w:rsidRPr="00611780">
        <w:rPr>
          <w:rFonts w:ascii="Book Antiqua" w:hAnsi="Book Antiqua" w:cs="Times New Roman"/>
          <w:color w:val="000000" w:themeColor="text1"/>
          <w:sz w:val="24"/>
          <w:szCs w:val="24"/>
        </w:rPr>
        <w:t xml:space="preserve">January </w:t>
      </w:r>
      <w:r w:rsidRPr="00611780">
        <w:rPr>
          <w:rFonts w:ascii="Book Antiqua" w:hAnsi="Book Antiqua" w:cs="Times New Roman"/>
          <w:color w:val="000000" w:themeColor="text1"/>
          <w:sz w:val="24"/>
          <w:szCs w:val="24"/>
        </w:rPr>
        <w:t xml:space="preserve">2010 to </w:t>
      </w:r>
      <w:r w:rsidR="00056821" w:rsidRPr="00611780">
        <w:rPr>
          <w:rFonts w:ascii="Book Antiqua" w:hAnsi="Book Antiqua" w:cs="Times New Roman"/>
          <w:color w:val="000000" w:themeColor="text1"/>
          <w:sz w:val="24"/>
          <w:szCs w:val="24"/>
        </w:rPr>
        <w:t xml:space="preserve">December </w:t>
      </w:r>
      <w:r w:rsidRPr="00611780">
        <w:rPr>
          <w:rFonts w:ascii="Book Antiqua" w:hAnsi="Book Antiqua" w:cs="Times New Roman"/>
          <w:color w:val="000000" w:themeColor="text1"/>
          <w:sz w:val="24"/>
          <w:szCs w:val="24"/>
        </w:rPr>
        <w:t>201</w:t>
      </w:r>
      <w:r w:rsidR="00AE2019" w:rsidRPr="00611780">
        <w:rPr>
          <w:rFonts w:ascii="Book Antiqua" w:hAnsi="Book Antiqua" w:cs="Times New Roman"/>
          <w:color w:val="000000" w:themeColor="text1"/>
          <w:sz w:val="24"/>
          <w:szCs w:val="24"/>
        </w:rPr>
        <w:t>3</w:t>
      </w:r>
      <w:r w:rsidRPr="00611780">
        <w:rPr>
          <w:rFonts w:ascii="Book Antiqua" w:hAnsi="Book Antiqua" w:cs="Times New Roman"/>
          <w:color w:val="000000" w:themeColor="text1"/>
          <w:sz w:val="24"/>
          <w:szCs w:val="24"/>
        </w:rPr>
        <w:t xml:space="preserve">, patients with Crohn’s disease (CD) and </w:t>
      </w:r>
      <w:r w:rsidR="00AE2019" w:rsidRPr="00611780">
        <w:rPr>
          <w:rFonts w:ascii="Book Antiqua" w:hAnsi="Book Antiqua" w:cs="Times New Roman"/>
          <w:color w:val="000000" w:themeColor="text1"/>
          <w:sz w:val="24"/>
          <w:szCs w:val="24"/>
        </w:rPr>
        <w:t>u</w:t>
      </w:r>
      <w:r w:rsidRPr="00611780">
        <w:rPr>
          <w:rFonts w:ascii="Book Antiqua" w:hAnsi="Book Antiqua" w:cs="Times New Roman"/>
          <w:color w:val="000000" w:themeColor="text1"/>
          <w:sz w:val="24"/>
          <w:szCs w:val="24"/>
        </w:rPr>
        <w:t>lcerative colitis (UC) were identified</w:t>
      </w:r>
      <w:r w:rsidR="006A7C9A"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w:t>
      </w:r>
      <w:r w:rsidR="00C47657" w:rsidRPr="00611780">
        <w:rPr>
          <w:rFonts w:ascii="Book Antiqua" w:hAnsi="Book Antiqua" w:cs="Times New Roman"/>
          <w:color w:val="000000" w:themeColor="text1"/>
          <w:sz w:val="24"/>
          <w:szCs w:val="24"/>
        </w:rPr>
        <w:t>base</w:t>
      </w:r>
      <w:r w:rsidR="006A7C9A" w:rsidRPr="00611780">
        <w:rPr>
          <w:rFonts w:ascii="Book Antiqua" w:hAnsi="Book Antiqua" w:cs="Times New Roman"/>
          <w:color w:val="000000" w:themeColor="text1"/>
          <w:sz w:val="24"/>
          <w:szCs w:val="24"/>
        </w:rPr>
        <w:t>d</w:t>
      </w:r>
      <w:r w:rsidR="00C47657" w:rsidRPr="00611780">
        <w:rPr>
          <w:rFonts w:ascii="Book Antiqua" w:hAnsi="Book Antiqua" w:cs="Times New Roman"/>
          <w:color w:val="000000" w:themeColor="text1"/>
          <w:sz w:val="24"/>
          <w:szCs w:val="24"/>
        </w:rPr>
        <w:t xml:space="preserve"> on </w:t>
      </w:r>
      <w:r w:rsidRPr="00611780">
        <w:rPr>
          <w:rFonts w:ascii="Book Antiqua" w:hAnsi="Book Antiqua" w:cs="Times New Roman"/>
          <w:color w:val="000000" w:themeColor="text1"/>
          <w:sz w:val="24"/>
          <w:szCs w:val="24"/>
        </w:rPr>
        <w:t xml:space="preserve">both </w:t>
      </w:r>
      <w:r w:rsidR="00F36F5F" w:rsidRPr="00611780">
        <w:rPr>
          <w:rFonts w:ascii="Book Antiqua" w:hAnsi="Book Antiqua" w:cs="Times New Roman"/>
          <w:color w:val="000000" w:themeColor="text1"/>
          <w:sz w:val="24"/>
          <w:szCs w:val="24"/>
        </w:rPr>
        <w:t xml:space="preserve">the </w:t>
      </w:r>
      <w:r w:rsidR="00F57FC8" w:rsidRPr="00611780">
        <w:rPr>
          <w:rFonts w:ascii="Book Antiqua" w:hAnsi="Book Antiqua" w:cs="Times New Roman"/>
          <w:color w:val="000000" w:themeColor="text1"/>
          <w:sz w:val="24"/>
          <w:szCs w:val="24"/>
        </w:rPr>
        <w:t>International Classification of Diseases, 10</w:t>
      </w:r>
      <w:r w:rsidR="00F57FC8" w:rsidRPr="00AD32E4">
        <w:rPr>
          <w:rFonts w:ascii="Book Antiqua" w:hAnsi="Book Antiqua" w:cs="Times New Roman"/>
          <w:color w:val="000000" w:themeColor="text1"/>
          <w:sz w:val="24"/>
          <w:szCs w:val="24"/>
          <w:vertAlign w:val="superscript"/>
        </w:rPr>
        <w:t>th</w:t>
      </w:r>
      <w:r w:rsidR="00F57FC8" w:rsidRPr="00611780">
        <w:rPr>
          <w:rFonts w:ascii="Book Antiqua" w:hAnsi="Book Antiqua" w:cs="Times New Roman"/>
          <w:color w:val="000000" w:themeColor="text1"/>
          <w:sz w:val="24"/>
          <w:szCs w:val="24"/>
        </w:rPr>
        <w:t xml:space="preserve"> </w:t>
      </w:r>
      <w:r w:rsidR="00EB70AF" w:rsidRPr="00611780">
        <w:rPr>
          <w:rFonts w:ascii="Book Antiqua" w:hAnsi="Book Antiqua" w:cs="Times New Roman"/>
          <w:color w:val="000000" w:themeColor="text1"/>
          <w:sz w:val="24"/>
          <w:szCs w:val="24"/>
        </w:rPr>
        <w:t>r</w:t>
      </w:r>
      <w:r w:rsidR="00F57FC8" w:rsidRPr="00611780">
        <w:rPr>
          <w:rFonts w:ascii="Book Antiqua" w:hAnsi="Book Antiqua" w:cs="Times New Roman"/>
          <w:color w:val="000000" w:themeColor="text1"/>
          <w:sz w:val="24"/>
          <w:szCs w:val="24"/>
        </w:rPr>
        <w:t xml:space="preserve">evision </w:t>
      </w:r>
      <w:r w:rsidR="00EB70AF"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ICD-10</w:t>
      </w:r>
      <w:r w:rsidR="00EB70AF"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and</w:t>
      </w:r>
      <w:r w:rsidR="00AE2019" w:rsidRPr="00611780">
        <w:rPr>
          <w:rFonts w:ascii="Book Antiqua" w:hAnsi="Book Antiqua" w:cs="Times New Roman"/>
          <w:color w:val="000000" w:themeColor="text1"/>
          <w:sz w:val="24"/>
          <w:szCs w:val="24"/>
        </w:rPr>
        <w:t xml:space="preserve"> </w:t>
      </w:r>
      <w:r w:rsidR="00F36F5F" w:rsidRPr="00611780">
        <w:rPr>
          <w:rFonts w:ascii="Book Antiqua" w:hAnsi="Book Antiqua" w:cs="Times New Roman"/>
          <w:color w:val="000000" w:themeColor="text1"/>
          <w:sz w:val="24"/>
          <w:szCs w:val="24"/>
        </w:rPr>
        <w:t xml:space="preserve">the </w:t>
      </w:r>
      <w:r w:rsidRPr="00611780">
        <w:rPr>
          <w:rFonts w:ascii="Book Antiqua" w:hAnsi="Book Antiqua" w:cs="Times New Roman"/>
          <w:color w:val="000000" w:themeColor="text1"/>
          <w:sz w:val="24"/>
          <w:szCs w:val="24"/>
        </w:rPr>
        <w:t>rare</w:t>
      </w:r>
      <w:r w:rsidR="0014663C" w:rsidRPr="00611780">
        <w:rPr>
          <w:rFonts w:ascii="Book Antiqua" w:hAnsi="Book Antiqua" w:cs="Times New Roman"/>
          <w:color w:val="000000" w:themeColor="text1"/>
          <w:sz w:val="24"/>
          <w:szCs w:val="24"/>
        </w:rPr>
        <w:t>,</w:t>
      </w:r>
      <w:r w:rsidR="00AE2019"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intractable disease registration program codes</w:t>
      </w:r>
      <w:r w:rsidR="00520BC4" w:rsidRPr="00611780">
        <w:rPr>
          <w:rFonts w:ascii="Book Antiqua" w:hAnsi="Book Antiqua" w:cs="Times New Roman"/>
          <w:color w:val="000000" w:themeColor="text1"/>
          <w:sz w:val="24"/>
          <w:szCs w:val="24"/>
        </w:rPr>
        <w:t xml:space="preserve"> from the National Health Insurance</w:t>
      </w:r>
      <w:r w:rsidR="00AD32E4">
        <w:rPr>
          <w:rFonts w:ascii="Book Antiqua" w:hAnsi="Book Antiqua" w:cs="Times New Roman"/>
          <w:color w:val="000000" w:themeColor="text1"/>
          <w:sz w:val="24"/>
          <w:szCs w:val="24"/>
        </w:rPr>
        <w:t xml:space="preserve"> (NHI)</w:t>
      </w:r>
      <w:r w:rsidR="00520BC4" w:rsidRPr="00611780">
        <w:rPr>
          <w:rFonts w:ascii="Book Antiqua" w:hAnsi="Book Antiqua" w:cs="Times New Roman"/>
          <w:color w:val="000000" w:themeColor="text1"/>
          <w:sz w:val="24"/>
          <w:szCs w:val="24"/>
        </w:rPr>
        <w:t xml:space="preserve"> database in </w:t>
      </w:r>
      <w:r w:rsidR="00AD32E4">
        <w:rPr>
          <w:rFonts w:ascii="Book Antiqua" w:hAnsi="Book Antiqua" w:cs="Times New Roman"/>
          <w:color w:val="000000" w:themeColor="text1"/>
          <w:sz w:val="24"/>
          <w:szCs w:val="24"/>
        </w:rPr>
        <w:t xml:space="preserve">South </w:t>
      </w:r>
      <w:r w:rsidR="00520BC4" w:rsidRPr="00611780">
        <w:rPr>
          <w:rFonts w:ascii="Book Antiqua" w:hAnsi="Book Antiqua" w:cs="Times New Roman"/>
          <w:color w:val="000000" w:themeColor="text1"/>
          <w:sz w:val="24"/>
          <w:szCs w:val="24"/>
        </w:rPr>
        <w:t>Korea</w:t>
      </w:r>
      <w:r w:rsidRPr="00611780">
        <w:rPr>
          <w:rFonts w:ascii="Book Antiqua" w:hAnsi="Book Antiqua" w:cs="Times New Roman"/>
          <w:color w:val="000000" w:themeColor="text1"/>
          <w:sz w:val="24"/>
          <w:szCs w:val="24"/>
        </w:rPr>
        <w:t xml:space="preserve">. We compared 38812 </w:t>
      </w:r>
      <w:r w:rsidR="00F36F5F" w:rsidRPr="00611780">
        <w:rPr>
          <w:rFonts w:ascii="Book Antiqua" w:hAnsi="Book Antiqua" w:cs="Times New Roman"/>
          <w:color w:val="000000" w:themeColor="text1"/>
          <w:sz w:val="24"/>
          <w:szCs w:val="24"/>
        </w:rPr>
        <w:t xml:space="preserve">patients with </w:t>
      </w:r>
      <w:r w:rsidR="00F7171B" w:rsidRPr="00611780">
        <w:rPr>
          <w:rFonts w:ascii="Book Antiqua" w:hAnsi="Book Antiqua" w:cs="Times New Roman"/>
          <w:color w:val="000000" w:themeColor="text1"/>
          <w:sz w:val="24"/>
          <w:szCs w:val="24"/>
        </w:rPr>
        <w:t xml:space="preserve">IBD </w:t>
      </w:r>
      <w:r w:rsidR="00F36F5F" w:rsidRPr="00611780">
        <w:rPr>
          <w:rFonts w:ascii="Book Antiqua" w:hAnsi="Book Antiqua" w:cs="Times New Roman"/>
          <w:color w:val="000000" w:themeColor="text1"/>
          <w:sz w:val="24"/>
          <w:szCs w:val="24"/>
        </w:rPr>
        <w:t>to</w:t>
      </w:r>
      <w:r w:rsidR="00F7171B"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age</w:t>
      </w:r>
      <w:r w:rsidR="00520BC4"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and sex-matched</w:t>
      </w:r>
      <w:r w:rsidR="00F36F5F" w:rsidRPr="00611780">
        <w:rPr>
          <w:rFonts w:ascii="Book Antiqua" w:hAnsi="Book Antiqua" w:cs="Times New Roman"/>
          <w:color w:val="000000" w:themeColor="text1"/>
          <w:sz w:val="24"/>
          <w:szCs w:val="24"/>
        </w:rPr>
        <w:t xml:space="preserve"> </w:t>
      </w:r>
      <w:r w:rsidR="00D2321D" w:rsidRPr="00611780">
        <w:rPr>
          <w:rFonts w:ascii="Book Antiqua" w:hAnsi="Book Antiqua" w:cs="Times New Roman"/>
          <w:color w:val="000000" w:themeColor="text1"/>
          <w:sz w:val="24"/>
          <w:szCs w:val="24"/>
        </w:rPr>
        <w:t xml:space="preserve">non-IBD </w:t>
      </w:r>
      <w:r w:rsidR="00C47657" w:rsidRPr="00611780">
        <w:rPr>
          <w:rFonts w:ascii="Book Antiqua" w:hAnsi="Book Antiqua" w:cs="Times New Roman"/>
          <w:color w:val="000000" w:themeColor="text1"/>
          <w:sz w:val="24"/>
          <w:szCs w:val="24"/>
        </w:rPr>
        <w:t xml:space="preserve">controls </w:t>
      </w:r>
      <w:r w:rsidR="00D2321D" w:rsidRPr="00611780">
        <w:rPr>
          <w:rFonts w:ascii="Book Antiqua" w:hAnsi="Book Antiqua" w:cs="Times New Roman"/>
          <w:color w:val="000000" w:themeColor="text1"/>
          <w:sz w:val="24"/>
          <w:szCs w:val="24"/>
        </w:rPr>
        <w:t xml:space="preserve">with a </w:t>
      </w:r>
      <w:r w:rsidRPr="00611780">
        <w:rPr>
          <w:rFonts w:ascii="Book Antiqua" w:hAnsi="Book Antiqua" w:cs="Times New Roman"/>
          <w:color w:val="000000" w:themeColor="text1"/>
          <w:sz w:val="24"/>
          <w:szCs w:val="24"/>
        </w:rPr>
        <w:t xml:space="preserve">ratio </w:t>
      </w:r>
      <w:r w:rsidR="00D2321D" w:rsidRPr="00611780">
        <w:rPr>
          <w:rFonts w:ascii="Book Antiqua" w:hAnsi="Book Antiqua" w:cs="Times New Roman"/>
          <w:color w:val="000000" w:themeColor="text1"/>
          <w:sz w:val="24"/>
          <w:szCs w:val="24"/>
        </w:rPr>
        <w:t xml:space="preserve">of </w:t>
      </w:r>
      <w:r w:rsidRPr="00611780">
        <w:rPr>
          <w:rFonts w:ascii="Book Antiqua" w:hAnsi="Book Antiqua" w:cs="Times New Roman"/>
          <w:color w:val="000000" w:themeColor="text1"/>
          <w:sz w:val="24"/>
          <w:szCs w:val="24"/>
        </w:rPr>
        <w:t xml:space="preserve">1:3. Patients newly diagnosed with ESRD were identified </w:t>
      </w:r>
      <w:r w:rsidR="00C14D89" w:rsidRPr="00611780">
        <w:rPr>
          <w:rFonts w:ascii="Book Antiqua" w:hAnsi="Book Antiqua" w:cs="Times New Roman"/>
          <w:color w:val="000000" w:themeColor="text1"/>
          <w:sz w:val="24"/>
          <w:szCs w:val="24"/>
        </w:rPr>
        <w:t xml:space="preserve">with the </w:t>
      </w:r>
      <w:r w:rsidRPr="00611780">
        <w:rPr>
          <w:rFonts w:ascii="Book Antiqua" w:hAnsi="Book Antiqua" w:cs="Times New Roman"/>
          <w:color w:val="000000" w:themeColor="text1"/>
          <w:sz w:val="24"/>
          <w:szCs w:val="24"/>
        </w:rPr>
        <w:t xml:space="preserve">ICD-10 code. </w:t>
      </w:r>
    </w:p>
    <w:p w14:paraId="05DE33B2" w14:textId="77777777" w:rsidR="004210BB" w:rsidRPr="00611780" w:rsidRDefault="004210BB" w:rsidP="00611780">
      <w:pPr>
        <w:wordWrap/>
        <w:adjustRightInd w:val="0"/>
        <w:snapToGrid w:val="0"/>
        <w:spacing w:after="0" w:line="360" w:lineRule="auto"/>
        <w:rPr>
          <w:rFonts w:ascii="Book Antiqua" w:hAnsi="Book Antiqua" w:cs="Times New Roman"/>
          <w:color w:val="000000" w:themeColor="text1"/>
          <w:sz w:val="24"/>
          <w:szCs w:val="24"/>
        </w:rPr>
      </w:pPr>
    </w:p>
    <w:p w14:paraId="32A96914" w14:textId="7F5FA883" w:rsidR="00A92889" w:rsidRPr="00611780" w:rsidRDefault="004210BB" w:rsidP="00AD32E4">
      <w:pPr>
        <w:wordWrap/>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RESULTS</w:t>
      </w:r>
    </w:p>
    <w:p w14:paraId="76238D5C" w14:textId="6E58B7B8" w:rsidR="008430E9" w:rsidRPr="00611780" w:rsidRDefault="008430E9"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During a mean follow-up of 4</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9 years, ESRD was detected in 79 (0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2%) </w:t>
      </w:r>
      <w:r w:rsidR="00F7171B" w:rsidRPr="00611780">
        <w:rPr>
          <w:rFonts w:ascii="Book Antiqua" w:hAnsi="Book Antiqua" w:cs="Times New Roman"/>
          <w:color w:val="000000" w:themeColor="text1"/>
          <w:sz w:val="24"/>
          <w:szCs w:val="24"/>
        </w:rPr>
        <w:t xml:space="preserve">patients with </w:t>
      </w:r>
      <w:r w:rsidRPr="00611780">
        <w:rPr>
          <w:rFonts w:ascii="Book Antiqua" w:hAnsi="Book Antiqua" w:cs="Times New Roman"/>
          <w:color w:val="000000" w:themeColor="text1"/>
          <w:sz w:val="24"/>
          <w:szCs w:val="24"/>
        </w:rPr>
        <w:t>IBD and 166 (0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1%) controls. The incidence of ESRD in patients</w:t>
      </w:r>
      <w:r w:rsidR="00520BC4" w:rsidRPr="00611780">
        <w:rPr>
          <w:rFonts w:ascii="Book Antiqua" w:hAnsi="Book Antiqua" w:cs="Times New Roman"/>
          <w:color w:val="000000" w:themeColor="text1"/>
          <w:sz w:val="24"/>
          <w:szCs w:val="24"/>
        </w:rPr>
        <w:t xml:space="preserve"> with IBD</w:t>
      </w:r>
      <w:r w:rsidRPr="00611780">
        <w:rPr>
          <w:rFonts w:ascii="Book Antiqua" w:hAnsi="Book Antiqua" w:cs="Times New Roman"/>
          <w:color w:val="000000" w:themeColor="text1"/>
          <w:sz w:val="24"/>
          <w:szCs w:val="24"/>
        </w:rPr>
        <w:t xml:space="preserve"> was 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42 per 1000 person-years. </w:t>
      </w:r>
      <w:r w:rsidR="00C47657" w:rsidRPr="00AD32E4">
        <w:rPr>
          <w:rFonts w:ascii="Book Antiqua" w:hAnsi="Book Antiqua" w:cs="Times New Roman"/>
          <w:color w:val="000000" w:themeColor="text1"/>
          <w:sz w:val="24"/>
          <w:szCs w:val="24"/>
        </w:rPr>
        <w:t>P</w:t>
      </w:r>
      <w:r w:rsidRPr="00AD32E4">
        <w:rPr>
          <w:rFonts w:ascii="Book Antiqua" w:hAnsi="Book Antiqua" w:cs="Times New Roman"/>
          <w:color w:val="000000" w:themeColor="text1"/>
          <w:sz w:val="24"/>
          <w:szCs w:val="24"/>
        </w:rPr>
        <w:t xml:space="preserve">atients </w:t>
      </w:r>
      <w:r w:rsidR="00520BC4" w:rsidRPr="00AD32E4">
        <w:rPr>
          <w:rFonts w:ascii="Book Antiqua" w:hAnsi="Book Antiqua" w:cs="Times New Roman"/>
          <w:color w:val="000000" w:themeColor="text1"/>
          <w:sz w:val="24"/>
          <w:szCs w:val="24"/>
        </w:rPr>
        <w:t xml:space="preserve">with IBD </w:t>
      </w:r>
      <w:r w:rsidR="00C47657" w:rsidRPr="00AD32E4">
        <w:rPr>
          <w:rFonts w:ascii="Book Antiqua" w:hAnsi="Book Antiqua" w:cs="Times New Roman"/>
          <w:color w:val="000000" w:themeColor="text1"/>
          <w:sz w:val="24"/>
          <w:szCs w:val="24"/>
        </w:rPr>
        <w:t xml:space="preserve">had a </w:t>
      </w:r>
      <w:r w:rsidRPr="00AD32E4">
        <w:rPr>
          <w:rFonts w:ascii="Book Antiqua" w:hAnsi="Book Antiqua" w:cs="Times New Roman"/>
          <w:color w:val="000000" w:themeColor="text1"/>
          <w:sz w:val="24"/>
          <w:szCs w:val="24"/>
        </w:rPr>
        <w:t>significantly higher</w:t>
      </w:r>
      <w:r w:rsidR="00C47657" w:rsidRPr="00AD32E4">
        <w:rPr>
          <w:rFonts w:ascii="Book Antiqua" w:hAnsi="Book Antiqua" w:cs="Times New Roman"/>
          <w:color w:val="000000" w:themeColor="text1"/>
          <w:sz w:val="24"/>
          <w:szCs w:val="24"/>
        </w:rPr>
        <w:t xml:space="preserve"> risk of ESRD</w:t>
      </w:r>
      <w:r w:rsidRPr="00AD32E4">
        <w:rPr>
          <w:rFonts w:ascii="Book Antiqua" w:hAnsi="Book Antiqua" w:cs="Times New Roman"/>
          <w:color w:val="000000" w:themeColor="text1"/>
          <w:sz w:val="24"/>
          <w:szCs w:val="24"/>
        </w:rPr>
        <w:t xml:space="preserve"> </w:t>
      </w:r>
      <w:r w:rsidR="00C14D89" w:rsidRPr="00AD32E4">
        <w:rPr>
          <w:rFonts w:ascii="Book Antiqua" w:hAnsi="Book Antiqua" w:cs="Times New Roman"/>
          <w:color w:val="000000" w:themeColor="text1"/>
          <w:sz w:val="24"/>
          <w:szCs w:val="24"/>
        </w:rPr>
        <w:t xml:space="preserve">than </w:t>
      </w:r>
      <w:r w:rsidRPr="00AD32E4">
        <w:rPr>
          <w:rFonts w:ascii="Book Antiqua" w:hAnsi="Book Antiqua" w:cs="Times New Roman"/>
          <w:color w:val="000000" w:themeColor="text1"/>
          <w:sz w:val="24"/>
          <w:szCs w:val="24"/>
        </w:rPr>
        <w:t>control</w:t>
      </w:r>
      <w:r w:rsidR="00520BC4" w:rsidRPr="00AD32E4">
        <w:rPr>
          <w:rFonts w:ascii="Book Antiqua" w:hAnsi="Book Antiqua" w:cs="Times New Roman"/>
          <w:color w:val="000000" w:themeColor="text1"/>
          <w:sz w:val="24"/>
          <w:szCs w:val="24"/>
        </w:rPr>
        <w:t>s</w:t>
      </w:r>
      <w:r w:rsidR="00642F50">
        <w:rPr>
          <w:rFonts w:ascii="Book Antiqua" w:hAnsi="Book Antiqua" w:cs="Times New Roman"/>
          <w:color w:val="000000" w:themeColor="text1"/>
          <w:sz w:val="24"/>
          <w:szCs w:val="24"/>
        </w:rPr>
        <w:t xml:space="preserve"> [</w:t>
      </w:r>
      <w:r w:rsidR="00AD32E4">
        <w:rPr>
          <w:rFonts w:ascii="Book Antiqua" w:hAnsi="Book Antiqua" w:cs="Times New Roman"/>
          <w:color w:val="000000" w:themeColor="text1"/>
          <w:sz w:val="24"/>
          <w:szCs w:val="24"/>
        </w:rPr>
        <w:t>adjusted hazard ratio (HR) =</w:t>
      </w:r>
      <w:r w:rsidR="007D4D6B" w:rsidRPr="00AD32E4">
        <w:rPr>
          <w:rFonts w:ascii="Book Antiqua" w:hAnsi="Book Antiqua" w:cs="Times New Roman"/>
          <w:color w:val="000000" w:themeColor="text1"/>
          <w:sz w:val="24"/>
          <w:szCs w:val="24"/>
        </w:rPr>
        <w:t xml:space="preserve"> 3.03</w:t>
      </w:r>
      <w:r w:rsidRPr="00AD32E4">
        <w:rPr>
          <w:rFonts w:ascii="Book Antiqua" w:hAnsi="Book Antiqua" w:cs="Times New Roman"/>
          <w:color w:val="000000" w:themeColor="text1"/>
          <w:sz w:val="24"/>
          <w:szCs w:val="24"/>
        </w:rPr>
        <w:t>;</w:t>
      </w:r>
      <w:r w:rsidR="003D5BCF" w:rsidRPr="00AD32E4">
        <w:rPr>
          <w:rFonts w:ascii="Book Antiqua" w:hAnsi="Book Antiqua" w:cs="Times New Roman"/>
          <w:color w:val="000000" w:themeColor="text1"/>
          <w:kern w:val="0"/>
          <w:sz w:val="24"/>
          <w:szCs w:val="24"/>
        </w:rPr>
        <w:t xml:space="preserve"> </w:t>
      </w:r>
      <w:r w:rsidR="00AD32E4">
        <w:rPr>
          <w:rFonts w:ascii="Book Antiqua" w:hAnsi="Book Antiqua" w:cs="Times New Roman"/>
          <w:color w:val="000000" w:themeColor="text1"/>
          <w:kern w:val="0"/>
          <w:sz w:val="24"/>
          <w:szCs w:val="24"/>
        </w:rPr>
        <w:t>95% confidence interval (CI):</w:t>
      </w:r>
      <w:r w:rsidR="007D4D6B" w:rsidRPr="00AD32E4">
        <w:rPr>
          <w:rFonts w:ascii="Book Antiqua" w:hAnsi="Book Antiqua" w:cs="Times New Roman"/>
          <w:color w:val="000000" w:themeColor="text1"/>
          <w:kern w:val="0"/>
          <w:sz w:val="24"/>
          <w:szCs w:val="24"/>
        </w:rPr>
        <w:t xml:space="preserve"> 1.77–</w:t>
      </w:r>
      <w:r w:rsidR="007D4D6B" w:rsidRPr="00AD32E4">
        <w:rPr>
          <w:rFonts w:ascii="Book Antiqua" w:hAnsi="Book Antiqua" w:cs="Times New Roman"/>
          <w:color w:val="000000" w:themeColor="text1"/>
          <w:sz w:val="24"/>
          <w:szCs w:val="24"/>
        </w:rPr>
        <w:t>5.20</w:t>
      </w:r>
      <w:r w:rsidR="002718A6" w:rsidRPr="00AD32E4">
        <w:rPr>
          <w:rFonts w:ascii="Book Antiqua" w:hAnsi="Book Antiqua" w:cs="Times New Roman"/>
          <w:color w:val="000000" w:themeColor="text1"/>
          <w:kern w:val="0"/>
          <w:sz w:val="24"/>
          <w:szCs w:val="24"/>
        </w:rPr>
        <w:t>;</w:t>
      </w:r>
      <w:r w:rsidR="003C24EA" w:rsidRPr="00AD32E4">
        <w:rPr>
          <w:rFonts w:ascii="Book Antiqua" w:hAnsi="Book Antiqua" w:cs="Times New Roman"/>
          <w:color w:val="000000" w:themeColor="text1"/>
          <w:sz w:val="24"/>
          <w:szCs w:val="24"/>
        </w:rPr>
        <w:t xml:space="preserve"> </w:t>
      </w:r>
      <w:r w:rsidR="00F149C9" w:rsidRPr="00AD32E4">
        <w:rPr>
          <w:rFonts w:ascii="Book Antiqua" w:hAnsi="Book Antiqua" w:cs="Times New Roman"/>
          <w:i/>
          <w:color w:val="000000" w:themeColor="text1"/>
          <w:sz w:val="24"/>
          <w:szCs w:val="24"/>
        </w:rPr>
        <w:t>P</w:t>
      </w:r>
      <w:r w:rsidR="003A1CFA" w:rsidRPr="00AD32E4">
        <w:rPr>
          <w:rFonts w:ascii="Book Antiqua" w:hAnsi="Book Antiqua" w:cs="Times New Roman"/>
          <w:i/>
          <w:color w:val="000000" w:themeColor="text1"/>
          <w:sz w:val="24"/>
          <w:szCs w:val="24"/>
        </w:rPr>
        <w:t xml:space="preserve"> </w:t>
      </w:r>
      <w:r w:rsidR="00642F50" w:rsidRPr="00642F50">
        <w:rPr>
          <w:rFonts w:ascii="Book Antiqua" w:hAnsi="Book Antiqua" w:cs="Times New Roman"/>
          <w:color w:val="000000" w:themeColor="text1"/>
          <w:sz w:val="24"/>
          <w:szCs w:val="24"/>
        </w:rPr>
        <w:t>≤</w:t>
      </w:r>
      <w:r w:rsidR="00642F50">
        <w:rPr>
          <w:rFonts w:ascii="Book Antiqua" w:hAnsi="Book Antiqua" w:cs="Times New Roman"/>
          <w:i/>
          <w:color w:val="000000" w:themeColor="text1"/>
          <w:sz w:val="24"/>
          <w:szCs w:val="24"/>
        </w:rPr>
        <w:t xml:space="preserve"> </w:t>
      </w:r>
      <w:r w:rsidR="007D4D6B" w:rsidRPr="00AD32E4">
        <w:rPr>
          <w:rFonts w:ascii="Book Antiqua" w:hAnsi="Book Antiqua" w:cs="Times New Roman"/>
          <w:color w:val="000000" w:themeColor="text1"/>
          <w:sz w:val="24"/>
          <w:szCs w:val="24"/>
        </w:rPr>
        <w:t>0.001</w:t>
      </w:r>
      <w:r w:rsidR="00642F50">
        <w:rPr>
          <w:rFonts w:ascii="Book Antiqua" w:hAnsi="Book Antiqua" w:cs="Times New Roman"/>
          <w:color w:val="000000" w:themeColor="text1"/>
          <w:sz w:val="24"/>
          <w:szCs w:val="24"/>
        </w:rPr>
        <w:t>]</w:t>
      </w:r>
      <w:r w:rsidRPr="00AD32E4">
        <w:rPr>
          <w:rFonts w:ascii="Book Antiqua" w:hAnsi="Book Antiqua" w:cs="Times New Roman"/>
          <w:color w:val="000000" w:themeColor="text1"/>
          <w:sz w:val="24"/>
          <w:szCs w:val="24"/>
        </w:rPr>
        <w:t xml:space="preserve">. </w:t>
      </w:r>
      <w:r w:rsidR="00C14D89" w:rsidRPr="00AD32E4">
        <w:rPr>
          <w:rFonts w:ascii="Book Antiqua" w:hAnsi="Book Antiqua" w:cs="Times New Roman"/>
          <w:color w:val="000000" w:themeColor="text1"/>
          <w:sz w:val="24"/>
          <w:szCs w:val="24"/>
        </w:rPr>
        <w:t xml:space="preserve">The incidences </w:t>
      </w:r>
      <w:r w:rsidRPr="00AD32E4">
        <w:rPr>
          <w:rFonts w:ascii="Book Antiqua" w:hAnsi="Book Antiqua" w:cs="Times New Roman"/>
          <w:color w:val="000000" w:themeColor="text1"/>
          <w:sz w:val="24"/>
          <w:szCs w:val="24"/>
        </w:rPr>
        <w:t>(per 1000 person-years) of ESRD</w:t>
      </w:r>
      <w:r w:rsidR="00C14D89" w:rsidRPr="00AD32E4">
        <w:rPr>
          <w:rFonts w:ascii="Book Antiqua" w:hAnsi="Book Antiqua" w:cs="Times New Roman"/>
          <w:color w:val="000000" w:themeColor="text1"/>
          <w:sz w:val="24"/>
          <w:szCs w:val="24"/>
        </w:rPr>
        <w:t xml:space="preserve"> were 0</w:t>
      </w:r>
      <w:r w:rsidR="00101A1E" w:rsidRPr="00AD32E4">
        <w:rPr>
          <w:rFonts w:ascii="Book Antiqua" w:hAnsi="Book Antiqua" w:cs="Times New Roman"/>
          <w:color w:val="000000" w:themeColor="text1"/>
          <w:sz w:val="24"/>
          <w:szCs w:val="24"/>
        </w:rPr>
        <w:t>.</w:t>
      </w:r>
      <w:r w:rsidR="00C14D89" w:rsidRPr="00AD32E4">
        <w:rPr>
          <w:rFonts w:ascii="Book Antiqua" w:hAnsi="Book Antiqua" w:cs="Times New Roman"/>
          <w:color w:val="000000" w:themeColor="text1"/>
          <w:sz w:val="24"/>
          <w:szCs w:val="24"/>
        </w:rPr>
        <w:t>51</w:t>
      </w:r>
      <w:r w:rsidRPr="00AD32E4">
        <w:rPr>
          <w:rFonts w:ascii="Book Antiqua" w:hAnsi="Book Antiqua" w:cs="Times New Roman"/>
          <w:color w:val="000000" w:themeColor="text1"/>
          <w:sz w:val="24"/>
          <w:szCs w:val="24"/>
        </w:rPr>
        <w:t xml:space="preserve"> </w:t>
      </w:r>
      <w:r w:rsidR="00520BC4" w:rsidRPr="00AD32E4">
        <w:rPr>
          <w:rFonts w:ascii="Book Antiqua" w:hAnsi="Book Antiqua" w:cs="Times New Roman"/>
          <w:color w:val="000000" w:themeColor="text1"/>
          <w:sz w:val="24"/>
          <w:szCs w:val="24"/>
        </w:rPr>
        <w:t>in patients with CD</w:t>
      </w:r>
      <w:r w:rsidR="00C14D89" w:rsidRPr="00AD32E4">
        <w:rPr>
          <w:rFonts w:ascii="Book Antiqua" w:hAnsi="Book Antiqua" w:cs="Times New Roman"/>
          <w:color w:val="000000" w:themeColor="text1"/>
          <w:sz w:val="24"/>
          <w:szCs w:val="24"/>
        </w:rPr>
        <w:t xml:space="preserve"> and</w:t>
      </w:r>
      <w:r w:rsidRPr="00AD32E4">
        <w:rPr>
          <w:rFonts w:ascii="Book Antiqua" w:hAnsi="Book Antiqua" w:cs="Times New Roman"/>
          <w:color w:val="000000" w:themeColor="text1"/>
          <w:sz w:val="24"/>
          <w:szCs w:val="24"/>
        </w:rPr>
        <w:t xml:space="preserve"> 0</w:t>
      </w:r>
      <w:r w:rsidR="00101A1E" w:rsidRPr="00AD32E4">
        <w:rPr>
          <w:rFonts w:ascii="Book Antiqua" w:hAnsi="Book Antiqua" w:cs="Times New Roman"/>
          <w:color w:val="000000" w:themeColor="text1"/>
          <w:sz w:val="24"/>
          <w:szCs w:val="24"/>
        </w:rPr>
        <w:t>.</w:t>
      </w:r>
      <w:r w:rsidRPr="00AD32E4">
        <w:rPr>
          <w:rFonts w:ascii="Book Antiqua" w:hAnsi="Book Antiqua" w:cs="Times New Roman"/>
          <w:color w:val="000000" w:themeColor="text1"/>
          <w:sz w:val="24"/>
          <w:szCs w:val="24"/>
        </w:rPr>
        <w:t>13 in controls</w:t>
      </w:r>
      <w:r w:rsidR="00D2321D" w:rsidRPr="00AD32E4">
        <w:rPr>
          <w:rFonts w:ascii="Book Antiqua" w:hAnsi="Book Antiqua" w:cs="Times New Roman"/>
          <w:color w:val="000000" w:themeColor="text1"/>
          <w:sz w:val="24"/>
          <w:szCs w:val="24"/>
        </w:rPr>
        <w:t>, respectively</w:t>
      </w:r>
      <w:r w:rsidR="007612E0">
        <w:rPr>
          <w:rFonts w:ascii="Book Antiqua" w:hAnsi="Book Antiqua" w:cs="Times New Roman"/>
          <w:color w:val="000000" w:themeColor="text1"/>
          <w:sz w:val="24"/>
          <w:szCs w:val="24"/>
        </w:rPr>
        <w:t xml:space="preserve"> (adjusted HR = </w:t>
      </w:r>
      <w:r w:rsidR="007D4D6B" w:rsidRPr="00AD32E4">
        <w:rPr>
          <w:rFonts w:ascii="Book Antiqua" w:hAnsi="Book Antiqua" w:cs="Times New Roman"/>
          <w:color w:val="000000" w:themeColor="text1"/>
          <w:sz w:val="24"/>
          <w:szCs w:val="24"/>
        </w:rPr>
        <w:t>6.33</w:t>
      </w:r>
      <w:r w:rsidRPr="00AD32E4">
        <w:rPr>
          <w:rFonts w:ascii="Book Antiqua" w:hAnsi="Book Antiqua" w:cs="Times New Roman"/>
          <w:color w:val="000000" w:themeColor="text1"/>
          <w:sz w:val="24"/>
          <w:szCs w:val="24"/>
        </w:rPr>
        <w:t xml:space="preserve">; </w:t>
      </w:r>
      <w:r w:rsidR="007612E0">
        <w:rPr>
          <w:rFonts w:ascii="Book Antiqua" w:hAnsi="Book Antiqua" w:cs="Times New Roman"/>
          <w:color w:val="000000" w:themeColor="text1"/>
          <w:kern w:val="0"/>
          <w:sz w:val="24"/>
          <w:szCs w:val="24"/>
        </w:rPr>
        <w:t>95%CI:</w:t>
      </w:r>
      <w:r w:rsidR="002718A6" w:rsidRPr="00AD32E4">
        <w:rPr>
          <w:rFonts w:ascii="Book Antiqua" w:hAnsi="Book Antiqua" w:cs="Times New Roman"/>
          <w:color w:val="000000" w:themeColor="text1"/>
          <w:kern w:val="0"/>
          <w:sz w:val="24"/>
          <w:szCs w:val="24"/>
        </w:rPr>
        <w:t xml:space="preserve"> 2</w:t>
      </w:r>
      <w:r w:rsidR="00101A1E" w:rsidRPr="00AD32E4">
        <w:rPr>
          <w:rFonts w:ascii="Book Antiqua" w:hAnsi="Book Antiqua" w:cs="Times New Roman"/>
          <w:color w:val="000000" w:themeColor="text1"/>
          <w:sz w:val="24"/>
          <w:szCs w:val="24"/>
        </w:rPr>
        <w:t>.</w:t>
      </w:r>
      <w:r w:rsidR="007D4D6B" w:rsidRPr="00AD32E4">
        <w:rPr>
          <w:rFonts w:ascii="Book Antiqua" w:hAnsi="Book Antiqua" w:cs="Times New Roman"/>
          <w:color w:val="000000" w:themeColor="text1"/>
          <w:kern w:val="0"/>
          <w:sz w:val="24"/>
          <w:szCs w:val="24"/>
        </w:rPr>
        <w:t>75-14.56</w:t>
      </w:r>
      <w:r w:rsidR="002718A6" w:rsidRPr="00AD32E4">
        <w:rPr>
          <w:rFonts w:ascii="Book Antiqua" w:hAnsi="Book Antiqua" w:cs="Times New Roman"/>
          <w:color w:val="000000" w:themeColor="text1"/>
          <w:kern w:val="0"/>
          <w:sz w:val="24"/>
          <w:szCs w:val="24"/>
        </w:rPr>
        <w:t>;</w:t>
      </w:r>
      <w:r w:rsidR="003C24EA" w:rsidRPr="00AD32E4">
        <w:rPr>
          <w:rFonts w:ascii="Book Antiqua" w:hAnsi="Book Antiqua" w:cs="Times New Roman"/>
          <w:color w:val="000000" w:themeColor="text1"/>
          <w:kern w:val="0"/>
          <w:sz w:val="24"/>
          <w:szCs w:val="24"/>
        </w:rPr>
        <w:t xml:space="preserve"> </w:t>
      </w:r>
      <w:r w:rsidR="00F149C9" w:rsidRPr="00AD32E4">
        <w:rPr>
          <w:rFonts w:ascii="Book Antiqua" w:hAnsi="Book Antiqua" w:cs="Times New Roman"/>
          <w:i/>
          <w:color w:val="000000" w:themeColor="text1"/>
          <w:sz w:val="24"/>
          <w:szCs w:val="24"/>
        </w:rPr>
        <w:t>P</w:t>
      </w:r>
      <w:r w:rsidR="004905EF" w:rsidRPr="00AD32E4">
        <w:rPr>
          <w:rFonts w:ascii="Book Antiqua" w:hAnsi="Book Antiqua" w:cs="Times New Roman"/>
          <w:color w:val="000000" w:themeColor="text1"/>
          <w:sz w:val="24"/>
          <w:szCs w:val="24"/>
        </w:rPr>
        <w:t xml:space="preserve"> </w:t>
      </w:r>
      <w:r w:rsidR="003C24EA" w:rsidRPr="00AD32E4">
        <w:rPr>
          <w:rFonts w:ascii="Book Antiqua" w:hAnsi="Book Antiqua" w:cs="Times New Roman"/>
          <w:color w:val="000000" w:themeColor="text1"/>
          <w:sz w:val="24"/>
          <w:szCs w:val="24"/>
        </w:rPr>
        <w:t>&lt;</w:t>
      </w:r>
      <w:r w:rsidR="003A1CFA" w:rsidRPr="00AD32E4">
        <w:rPr>
          <w:rFonts w:ascii="Book Antiqua" w:hAnsi="Book Antiqua" w:cs="Times New Roman"/>
          <w:color w:val="000000" w:themeColor="text1"/>
          <w:sz w:val="24"/>
          <w:szCs w:val="24"/>
        </w:rPr>
        <w:t xml:space="preserve"> </w:t>
      </w:r>
      <w:r w:rsidR="00190999" w:rsidRPr="00AD32E4">
        <w:rPr>
          <w:rFonts w:ascii="Book Antiqua" w:hAnsi="Book Antiqua" w:cs="Times New Roman"/>
          <w:color w:val="000000" w:themeColor="text1"/>
          <w:sz w:val="24"/>
          <w:szCs w:val="24"/>
        </w:rPr>
        <w:t>0</w:t>
      </w:r>
      <w:r w:rsidR="003C24EA" w:rsidRPr="00AD32E4">
        <w:rPr>
          <w:rFonts w:ascii="Book Antiqua" w:hAnsi="Book Antiqua" w:cs="Times New Roman"/>
          <w:color w:val="000000" w:themeColor="text1"/>
          <w:sz w:val="24"/>
          <w:szCs w:val="24"/>
        </w:rPr>
        <w:t>.</w:t>
      </w:r>
      <w:r w:rsidRPr="00AD32E4">
        <w:rPr>
          <w:rFonts w:ascii="Book Antiqua" w:hAnsi="Book Antiqua" w:cs="Times New Roman"/>
          <w:color w:val="000000" w:themeColor="text1"/>
          <w:sz w:val="24"/>
          <w:szCs w:val="24"/>
        </w:rPr>
        <w:t>001</w:t>
      </w:r>
      <w:r w:rsidR="00AE2019" w:rsidRPr="00AD32E4">
        <w:rPr>
          <w:rFonts w:ascii="Book Antiqua" w:hAnsi="Book Antiqua" w:cs="Times New Roman"/>
          <w:color w:val="000000" w:themeColor="text1"/>
          <w:sz w:val="24"/>
          <w:szCs w:val="24"/>
        </w:rPr>
        <w:t xml:space="preserve">). </w:t>
      </w:r>
      <w:r w:rsidR="00056821" w:rsidRPr="00AD32E4">
        <w:rPr>
          <w:rFonts w:ascii="Book Antiqua" w:hAnsi="Book Antiqua" w:cs="Times New Roman"/>
          <w:color w:val="000000" w:themeColor="text1"/>
          <w:sz w:val="24"/>
          <w:szCs w:val="24"/>
        </w:rPr>
        <w:t>In contrast, t</w:t>
      </w:r>
      <w:r w:rsidRPr="00AD32E4">
        <w:rPr>
          <w:rFonts w:ascii="Book Antiqua" w:hAnsi="Book Antiqua" w:cs="Times New Roman"/>
          <w:color w:val="000000" w:themeColor="text1"/>
          <w:sz w:val="24"/>
          <w:szCs w:val="24"/>
        </w:rPr>
        <w:t>he</w:t>
      </w:r>
      <w:r w:rsidR="00017C66" w:rsidRPr="00AD32E4">
        <w:rPr>
          <w:rFonts w:ascii="Book Antiqua" w:hAnsi="Book Antiqua" w:cs="Times New Roman"/>
          <w:color w:val="000000" w:themeColor="text1"/>
          <w:sz w:val="24"/>
          <w:szCs w:val="24"/>
        </w:rPr>
        <w:t xml:space="preserve"> </w:t>
      </w:r>
      <w:r w:rsidR="00C14D89" w:rsidRPr="00AD32E4">
        <w:rPr>
          <w:rFonts w:ascii="Book Antiqua" w:hAnsi="Book Antiqua" w:cs="Times New Roman"/>
          <w:color w:val="000000" w:themeColor="text1"/>
          <w:sz w:val="24"/>
          <w:szCs w:val="24"/>
        </w:rPr>
        <w:t>incidence</w:t>
      </w:r>
      <w:r w:rsidRPr="00AD32E4">
        <w:rPr>
          <w:rFonts w:ascii="Book Antiqua" w:hAnsi="Book Antiqua" w:cs="Times New Roman"/>
          <w:color w:val="000000" w:themeColor="text1"/>
          <w:sz w:val="24"/>
          <w:szCs w:val="24"/>
        </w:rPr>
        <w:t xml:space="preserve"> </w:t>
      </w:r>
      <w:r w:rsidR="00D2321D" w:rsidRPr="00AD32E4">
        <w:rPr>
          <w:rFonts w:ascii="Book Antiqua" w:hAnsi="Book Antiqua" w:cs="Times New Roman"/>
          <w:color w:val="000000" w:themeColor="text1"/>
          <w:sz w:val="24"/>
          <w:szCs w:val="24"/>
        </w:rPr>
        <w:t xml:space="preserve">of ESRD </w:t>
      </w:r>
      <w:r w:rsidR="00C47657" w:rsidRPr="00AD32E4">
        <w:rPr>
          <w:rFonts w:ascii="Book Antiqua" w:hAnsi="Book Antiqua" w:cs="Times New Roman"/>
          <w:color w:val="000000" w:themeColor="text1"/>
          <w:sz w:val="24"/>
          <w:szCs w:val="24"/>
        </w:rPr>
        <w:t xml:space="preserve">was similar </w:t>
      </w:r>
      <w:r w:rsidRPr="00AD32E4">
        <w:rPr>
          <w:rFonts w:ascii="Book Antiqua" w:hAnsi="Book Antiqua" w:cs="Times New Roman"/>
          <w:color w:val="000000" w:themeColor="text1"/>
          <w:sz w:val="24"/>
          <w:szCs w:val="24"/>
        </w:rPr>
        <w:t>between</w:t>
      </w:r>
      <w:r w:rsidR="00C14D89" w:rsidRPr="00AD32E4">
        <w:rPr>
          <w:rFonts w:ascii="Book Antiqua" w:hAnsi="Book Antiqua" w:cs="Times New Roman"/>
          <w:color w:val="000000" w:themeColor="text1"/>
          <w:sz w:val="24"/>
          <w:szCs w:val="24"/>
        </w:rPr>
        <w:t xml:space="preserve"> the</w:t>
      </w:r>
      <w:r w:rsidRPr="00AD32E4">
        <w:rPr>
          <w:rFonts w:ascii="Book Antiqua" w:hAnsi="Book Antiqua" w:cs="Times New Roman"/>
          <w:color w:val="000000" w:themeColor="text1"/>
          <w:sz w:val="24"/>
          <w:szCs w:val="24"/>
        </w:rPr>
        <w:t xml:space="preserve"> UC and control groups (</w:t>
      </w:r>
      <w:r w:rsidR="002718A6" w:rsidRPr="00AD32E4">
        <w:rPr>
          <w:rFonts w:ascii="Book Antiqua" w:hAnsi="Book Antiqua" w:cs="Times New Roman"/>
          <w:color w:val="000000" w:themeColor="text1"/>
          <w:kern w:val="0"/>
          <w:sz w:val="24"/>
          <w:szCs w:val="24"/>
        </w:rPr>
        <w:t>0</w:t>
      </w:r>
      <w:r w:rsidR="00101A1E" w:rsidRPr="00AD32E4">
        <w:rPr>
          <w:rFonts w:ascii="Book Antiqua" w:hAnsi="Book Antiqua" w:cs="Times New Roman"/>
          <w:color w:val="000000" w:themeColor="text1"/>
          <w:sz w:val="24"/>
          <w:szCs w:val="24"/>
        </w:rPr>
        <w:t>.</w:t>
      </w:r>
      <w:r w:rsidR="007612E0">
        <w:rPr>
          <w:rFonts w:ascii="Book Antiqua" w:hAnsi="Book Antiqua" w:cs="Times New Roman"/>
          <w:color w:val="000000" w:themeColor="text1"/>
          <w:kern w:val="0"/>
          <w:sz w:val="24"/>
          <w:szCs w:val="24"/>
        </w:rPr>
        <w:t xml:space="preserve">37 </w:t>
      </w:r>
      <w:r w:rsidR="007612E0" w:rsidRPr="007612E0">
        <w:rPr>
          <w:rFonts w:ascii="Book Antiqua" w:hAnsi="Book Antiqua" w:cs="Times New Roman"/>
          <w:i/>
          <w:color w:val="000000" w:themeColor="text1"/>
          <w:kern w:val="0"/>
          <w:sz w:val="24"/>
          <w:szCs w:val="24"/>
        </w:rPr>
        <w:t>vs</w:t>
      </w:r>
      <w:r w:rsidR="002718A6" w:rsidRPr="007612E0">
        <w:rPr>
          <w:rFonts w:ascii="Book Antiqua" w:hAnsi="Book Antiqua" w:cs="Times New Roman"/>
          <w:i/>
          <w:color w:val="000000" w:themeColor="text1"/>
          <w:kern w:val="0"/>
          <w:sz w:val="24"/>
          <w:szCs w:val="24"/>
        </w:rPr>
        <w:t xml:space="preserve"> </w:t>
      </w:r>
      <w:r w:rsidR="002718A6" w:rsidRPr="00AD32E4">
        <w:rPr>
          <w:rFonts w:ascii="Book Antiqua" w:hAnsi="Book Antiqua" w:cs="Times New Roman"/>
          <w:color w:val="000000" w:themeColor="text1"/>
          <w:kern w:val="0"/>
          <w:sz w:val="24"/>
          <w:szCs w:val="24"/>
        </w:rPr>
        <w:t>0</w:t>
      </w:r>
      <w:r w:rsidR="00101A1E" w:rsidRPr="00AD32E4">
        <w:rPr>
          <w:rFonts w:ascii="Book Antiqua" w:hAnsi="Book Antiqua" w:cs="Times New Roman"/>
          <w:color w:val="000000" w:themeColor="text1"/>
          <w:sz w:val="24"/>
          <w:szCs w:val="24"/>
        </w:rPr>
        <w:t>.</w:t>
      </w:r>
      <w:r w:rsidR="002718A6" w:rsidRPr="00AD32E4">
        <w:rPr>
          <w:rFonts w:ascii="Book Antiqua" w:hAnsi="Book Antiqua" w:cs="Times New Roman"/>
          <w:color w:val="000000" w:themeColor="text1"/>
          <w:kern w:val="0"/>
          <w:sz w:val="24"/>
          <w:szCs w:val="24"/>
        </w:rPr>
        <w:t xml:space="preserve">37 per 1000 person-years; </w:t>
      </w:r>
      <w:r w:rsidR="007612E0">
        <w:rPr>
          <w:rFonts w:ascii="Book Antiqua" w:hAnsi="Book Antiqua" w:cs="Times New Roman"/>
          <w:color w:val="000000" w:themeColor="text1"/>
          <w:sz w:val="24"/>
          <w:szCs w:val="24"/>
        </w:rPr>
        <w:t xml:space="preserve">adjusted HR = </w:t>
      </w:r>
      <w:r w:rsidR="007D4D6B" w:rsidRPr="00AD32E4">
        <w:rPr>
          <w:rFonts w:ascii="Book Antiqua" w:hAnsi="Book Antiqua" w:cs="Times New Roman"/>
          <w:color w:val="000000" w:themeColor="text1"/>
          <w:sz w:val="24"/>
          <w:szCs w:val="24"/>
        </w:rPr>
        <w:t>2.01</w:t>
      </w:r>
      <w:r w:rsidR="007612E0">
        <w:rPr>
          <w:rFonts w:ascii="Book Antiqua" w:hAnsi="Book Antiqua" w:cs="Times New Roman"/>
          <w:color w:val="000000" w:themeColor="text1"/>
          <w:kern w:val="0"/>
          <w:sz w:val="24"/>
          <w:szCs w:val="24"/>
        </w:rPr>
        <w:t>; 95%CI:</w:t>
      </w:r>
      <w:r w:rsidR="002718A6" w:rsidRPr="00AD32E4">
        <w:rPr>
          <w:rFonts w:ascii="Book Antiqua" w:hAnsi="Book Antiqua" w:cs="Times New Roman"/>
          <w:color w:val="000000" w:themeColor="text1"/>
          <w:kern w:val="0"/>
          <w:sz w:val="24"/>
          <w:szCs w:val="24"/>
        </w:rPr>
        <w:t xml:space="preserve"> 0</w:t>
      </w:r>
      <w:r w:rsidR="00101A1E" w:rsidRPr="00AD32E4">
        <w:rPr>
          <w:rFonts w:ascii="Book Antiqua" w:hAnsi="Book Antiqua" w:cs="Times New Roman"/>
          <w:color w:val="000000" w:themeColor="text1"/>
          <w:sz w:val="24"/>
          <w:szCs w:val="24"/>
        </w:rPr>
        <w:t>.</w:t>
      </w:r>
      <w:r w:rsidR="007D4D6B" w:rsidRPr="00AD32E4">
        <w:rPr>
          <w:rFonts w:ascii="Book Antiqua" w:hAnsi="Book Antiqua" w:cs="Times New Roman"/>
          <w:color w:val="000000" w:themeColor="text1"/>
          <w:kern w:val="0"/>
          <w:sz w:val="24"/>
          <w:szCs w:val="24"/>
        </w:rPr>
        <w:t>90-4.51</w:t>
      </w:r>
      <w:r w:rsidR="002718A6" w:rsidRPr="00AD32E4">
        <w:rPr>
          <w:rFonts w:ascii="Book Antiqua" w:hAnsi="Book Antiqua" w:cs="Times New Roman"/>
          <w:color w:val="000000" w:themeColor="text1"/>
          <w:kern w:val="0"/>
          <w:sz w:val="24"/>
          <w:szCs w:val="24"/>
        </w:rPr>
        <w:t xml:space="preserve">; </w:t>
      </w:r>
      <w:r w:rsidR="00F149C9" w:rsidRPr="00AD32E4">
        <w:rPr>
          <w:rFonts w:ascii="Book Antiqua" w:hAnsi="Book Antiqua" w:cs="Times New Roman"/>
          <w:i/>
          <w:color w:val="000000" w:themeColor="text1"/>
          <w:sz w:val="24"/>
          <w:szCs w:val="24"/>
        </w:rPr>
        <w:t>P</w:t>
      </w:r>
      <w:r w:rsidR="004905EF" w:rsidRPr="00AD32E4">
        <w:rPr>
          <w:rFonts w:ascii="Book Antiqua" w:hAnsi="Book Antiqua" w:cs="Times New Roman"/>
          <w:color w:val="000000" w:themeColor="text1"/>
          <w:sz w:val="24"/>
          <w:szCs w:val="24"/>
        </w:rPr>
        <w:t xml:space="preserve"> </w:t>
      </w:r>
      <w:r w:rsidRPr="00AD32E4">
        <w:rPr>
          <w:rFonts w:ascii="Book Antiqua" w:hAnsi="Book Antiqua" w:cs="Times New Roman"/>
          <w:color w:val="000000" w:themeColor="text1"/>
          <w:sz w:val="24"/>
          <w:szCs w:val="24"/>
        </w:rPr>
        <w:t>=</w:t>
      </w:r>
      <w:r w:rsidR="003A1CFA" w:rsidRPr="00AD32E4">
        <w:rPr>
          <w:rFonts w:ascii="Book Antiqua" w:hAnsi="Book Antiqua" w:cs="Times New Roman"/>
          <w:color w:val="000000" w:themeColor="text1"/>
          <w:sz w:val="24"/>
          <w:szCs w:val="24"/>
        </w:rPr>
        <w:t xml:space="preserve"> </w:t>
      </w:r>
      <w:r w:rsidRPr="00AD32E4">
        <w:rPr>
          <w:rFonts w:ascii="Book Antiqua" w:hAnsi="Book Antiqua" w:cs="Times New Roman"/>
          <w:color w:val="000000" w:themeColor="text1"/>
          <w:sz w:val="24"/>
          <w:szCs w:val="24"/>
        </w:rPr>
        <w:t>0</w:t>
      </w:r>
      <w:r w:rsidR="00D2321D" w:rsidRPr="00AD32E4">
        <w:rPr>
          <w:rFonts w:ascii="Book Antiqua" w:hAnsi="Book Antiqua" w:cs="Times New Roman"/>
          <w:color w:val="000000" w:themeColor="text1"/>
          <w:sz w:val="24"/>
          <w:szCs w:val="24"/>
        </w:rPr>
        <w:t>.</w:t>
      </w:r>
      <w:r w:rsidR="007D4D6B" w:rsidRPr="00AD32E4">
        <w:rPr>
          <w:rFonts w:ascii="Book Antiqua" w:hAnsi="Book Antiqua" w:cs="Times New Roman"/>
          <w:color w:val="000000" w:themeColor="text1"/>
          <w:sz w:val="24"/>
          <w:szCs w:val="24"/>
        </w:rPr>
        <w:t>0</w:t>
      </w:r>
      <w:r w:rsidR="003757AF" w:rsidRPr="00AD32E4">
        <w:rPr>
          <w:rFonts w:ascii="Book Antiqua" w:hAnsi="Book Antiqua" w:cs="Times New Roman"/>
          <w:color w:val="000000" w:themeColor="text1"/>
          <w:sz w:val="24"/>
          <w:szCs w:val="24"/>
        </w:rPr>
        <w:t>89</w:t>
      </w:r>
      <w:r w:rsidRPr="00AD32E4">
        <w:rPr>
          <w:rFonts w:ascii="Book Antiqua" w:hAnsi="Book Antiqua" w:cs="Times New Roman"/>
          <w:color w:val="000000" w:themeColor="text1"/>
          <w:sz w:val="24"/>
          <w:szCs w:val="24"/>
        </w:rPr>
        <w:t xml:space="preserve">). </w:t>
      </w:r>
    </w:p>
    <w:p w14:paraId="1FE04361" w14:textId="77777777" w:rsidR="004210BB" w:rsidRPr="00611780" w:rsidRDefault="004210BB" w:rsidP="00611780">
      <w:pPr>
        <w:wordWrap/>
        <w:adjustRightInd w:val="0"/>
        <w:snapToGrid w:val="0"/>
        <w:spacing w:after="0" w:line="360" w:lineRule="auto"/>
        <w:rPr>
          <w:rFonts w:ascii="Book Antiqua" w:hAnsi="Book Antiqua" w:cs="Times New Roman"/>
          <w:color w:val="000000" w:themeColor="text1"/>
          <w:sz w:val="24"/>
          <w:szCs w:val="24"/>
        </w:rPr>
      </w:pPr>
    </w:p>
    <w:p w14:paraId="282629C4" w14:textId="1DAA2543" w:rsidR="00A92889" w:rsidRPr="00611780" w:rsidRDefault="004210BB" w:rsidP="00AD32E4">
      <w:pPr>
        <w:wordWrap/>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CONCLUSION</w:t>
      </w:r>
    </w:p>
    <w:p w14:paraId="4CF2FE0E" w14:textId="5C1208FF" w:rsidR="008430E9" w:rsidRPr="00611780" w:rsidRDefault="008430E9"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The risk of ESRD </w:t>
      </w:r>
      <w:r w:rsidR="00C14D89" w:rsidRPr="00611780">
        <w:rPr>
          <w:rFonts w:ascii="Book Antiqua" w:hAnsi="Book Antiqua" w:cs="Times New Roman"/>
          <w:color w:val="000000" w:themeColor="text1"/>
          <w:sz w:val="24"/>
          <w:szCs w:val="24"/>
        </w:rPr>
        <w:t xml:space="preserve">was elevated </w:t>
      </w:r>
      <w:r w:rsidRPr="00611780">
        <w:rPr>
          <w:rFonts w:ascii="Book Antiqua" w:hAnsi="Book Antiqua" w:cs="Times New Roman"/>
          <w:color w:val="000000" w:themeColor="text1"/>
          <w:sz w:val="24"/>
          <w:szCs w:val="24"/>
        </w:rPr>
        <w:t>in patients with CD</w:t>
      </w:r>
      <w:r w:rsidR="00FB1A8D" w:rsidRPr="00611780">
        <w:rPr>
          <w:rFonts w:ascii="Book Antiqua" w:hAnsi="Book Antiqua" w:cs="Times New Roman"/>
          <w:color w:val="000000" w:themeColor="text1"/>
          <w:sz w:val="24"/>
          <w:szCs w:val="24"/>
        </w:rPr>
        <w:t>, but not UC</w:t>
      </w:r>
      <w:r w:rsidRPr="00611780">
        <w:rPr>
          <w:rFonts w:ascii="Book Antiqua" w:hAnsi="Book Antiqua" w:cs="Times New Roman"/>
          <w:color w:val="000000" w:themeColor="text1"/>
          <w:sz w:val="24"/>
          <w:szCs w:val="24"/>
        </w:rPr>
        <w:t xml:space="preserve">. Patients with CD should be monitored carefully </w:t>
      </w:r>
      <w:r w:rsidR="00935011" w:rsidRPr="00611780">
        <w:rPr>
          <w:rFonts w:ascii="Book Antiqua" w:hAnsi="Book Antiqua" w:cs="Times New Roman"/>
          <w:color w:val="000000" w:themeColor="text1"/>
          <w:sz w:val="24"/>
          <w:szCs w:val="24"/>
        </w:rPr>
        <w:t>for signs of</w:t>
      </w:r>
      <w:r w:rsidR="00C47657"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renal insufficiency</w:t>
      </w:r>
      <w:r w:rsidR="003D5BCF" w:rsidRPr="00611780">
        <w:rPr>
          <w:rFonts w:ascii="Book Antiqua" w:hAnsi="Book Antiqua" w:cs="Times New Roman"/>
          <w:color w:val="000000" w:themeColor="text1"/>
          <w:sz w:val="24"/>
          <w:szCs w:val="24"/>
        </w:rPr>
        <w:t>.</w:t>
      </w:r>
    </w:p>
    <w:p w14:paraId="50B1790F" w14:textId="77777777" w:rsidR="00FB1A8D" w:rsidRPr="00611780" w:rsidRDefault="00FB1A8D"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7C74AF1A" w14:textId="286C8A9C" w:rsidR="009B66A1" w:rsidRPr="00611780" w:rsidRDefault="008430E9"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lastRenderedPageBreak/>
        <w:t>Key</w:t>
      </w:r>
      <w:r w:rsidR="00F149C9" w:rsidRPr="00611780">
        <w:rPr>
          <w:rFonts w:ascii="Book Antiqua" w:hAnsi="Book Antiqua" w:cs="Times New Roman"/>
          <w:b/>
          <w:color w:val="000000" w:themeColor="text1"/>
          <w:sz w:val="24"/>
          <w:szCs w:val="24"/>
        </w:rPr>
        <w:t xml:space="preserve"> </w:t>
      </w:r>
      <w:r w:rsidR="004905EF" w:rsidRPr="00611780">
        <w:rPr>
          <w:rFonts w:ascii="Book Antiqua" w:hAnsi="Book Antiqua" w:cs="Times New Roman"/>
          <w:b/>
          <w:color w:val="000000" w:themeColor="text1"/>
          <w:sz w:val="24"/>
          <w:szCs w:val="24"/>
        </w:rPr>
        <w:t>w</w:t>
      </w:r>
      <w:r w:rsidRPr="00611780">
        <w:rPr>
          <w:rFonts w:ascii="Book Antiqua" w:hAnsi="Book Antiqua" w:cs="Times New Roman"/>
          <w:b/>
          <w:color w:val="000000" w:themeColor="text1"/>
          <w:sz w:val="24"/>
          <w:szCs w:val="24"/>
        </w:rPr>
        <w:t>ords</w:t>
      </w:r>
      <w:r w:rsidR="00F149C9" w:rsidRPr="00611780">
        <w:rPr>
          <w:rFonts w:ascii="Book Antiqua" w:hAnsi="Book Antiqua" w:cs="Times New Roman"/>
          <w:b/>
          <w:color w:val="000000" w:themeColor="text1"/>
          <w:sz w:val="24"/>
          <w:szCs w:val="24"/>
        </w:rPr>
        <w:t>:</w:t>
      </w:r>
      <w:r w:rsidRPr="00611780">
        <w:rPr>
          <w:rFonts w:ascii="Book Antiqua" w:hAnsi="Book Antiqua" w:cs="Times New Roman"/>
          <w:color w:val="000000" w:themeColor="text1"/>
          <w:sz w:val="24"/>
          <w:szCs w:val="24"/>
        </w:rPr>
        <w:t xml:space="preserve"> </w:t>
      </w:r>
      <w:r w:rsidR="00296C96" w:rsidRPr="00611780">
        <w:rPr>
          <w:rFonts w:ascii="Book Antiqua" w:hAnsi="Book Antiqua" w:cs="Times New Roman"/>
          <w:color w:val="000000" w:themeColor="text1"/>
          <w:sz w:val="24"/>
          <w:szCs w:val="24"/>
        </w:rPr>
        <w:t>C</w:t>
      </w:r>
      <w:r w:rsidR="00520BC4" w:rsidRPr="00611780">
        <w:rPr>
          <w:rFonts w:ascii="Book Antiqua" w:hAnsi="Book Antiqua" w:cs="Times New Roman"/>
          <w:color w:val="000000" w:themeColor="text1"/>
          <w:sz w:val="24"/>
          <w:szCs w:val="24"/>
        </w:rPr>
        <w:t>laims data</w:t>
      </w:r>
      <w:r w:rsidR="0038561F" w:rsidRPr="00611780">
        <w:rPr>
          <w:rFonts w:ascii="Book Antiqua" w:hAnsi="Book Antiqua" w:cs="Times New Roman"/>
          <w:color w:val="000000" w:themeColor="text1"/>
          <w:sz w:val="24"/>
          <w:szCs w:val="24"/>
        </w:rPr>
        <w:t>;</w:t>
      </w:r>
      <w:r w:rsidR="002F2FEF" w:rsidRPr="00611780">
        <w:rPr>
          <w:rFonts w:ascii="Book Antiqua" w:hAnsi="Book Antiqua" w:cs="Times New Roman"/>
          <w:color w:val="000000" w:themeColor="text1"/>
          <w:sz w:val="24"/>
          <w:szCs w:val="24"/>
        </w:rPr>
        <w:t xml:space="preserve"> </w:t>
      </w:r>
      <w:r w:rsidR="00FD6569" w:rsidRPr="00611780">
        <w:rPr>
          <w:rFonts w:ascii="Book Antiqua" w:hAnsi="Book Antiqua" w:cs="Times New Roman"/>
          <w:color w:val="000000" w:themeColor="text1"/>
          <w:sz w:val="24"/>
          <w:szCs w:val="24"/>
        </w:rPr>
        <w:t>Inflammatory</w:t>
      </w:r>
      <w:r w:rsidR="007E7B67" w:rsidRPr="00611780">
        <w:rPr>
          <w:rFonts w:ascii="Book Antiqua" w:hAnsi="Book Antiqua" w:cs="Times New Roman"/>
          <w:color w:val="000000" w:themeColor="text1"/>
          <w:sz w:val="24"/>
          <w:szCs w:val="24"/>
        </w:rPr>
        <w:t xml:space="preserve"> bowel disease</w:t>
      </w:r>
      <w:r w:rsidR="0038561F"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w:t>
      </w:r>
      <w:r w:rsidR="00296C96" w:rsidRPr="00611780">
        <w:rPr>
          <w:rFonts w:ascii="Book Antiqua" w:hAnsi="Book Antiqua" w:cs="Times New Roman"/>
          <w:color w:val="000000" w:themeColor="text1"/>
          <w:sz w:val="24"/>
          <w:szCs w:val="24"/>
        </w:rPr>
        <w:t>Crohn’s disease; Ulcerative colitis; E</w:t>
      </w:r>
      <w:r w:rsidR="00520BC4" w:rsidRPr="00611780">
        <w:rPr>
          <w:rFonts w:ascii="Book Antiqua" w:hAnsi="Book Antiqua" w:cs="Times New Roman"/>
          <w:color w:val="000000" w:themeColor="text1"/>
          <w:sz w:val="24"/>
          <w:szCs w:val="24"/>
        </w:rPr>
        <w:t>nd</w:t>
      </w:r>
      <w:r w:rsidR="00D21557" w:rsidRPr="00611780">
        <w:rPr>
          <w:rFonts w:ascii="Book Antiqua" w:hAnsi="Book Antiqua" w:cs="Times New Roman"/>
          <w:color w:val="000000" w:themeColor="text1"/>
          <w:sz w:val="24"/>
          <w:szCs w:val="24"/>
        </w:rPr>
        <w:t>-</w:t>
      </w:r>
      <w:r w:rsidR="007612E0">
        <w:rPr>
          <w:rFonts w:ascii="Book Antiqua" w:hAnsi="Book Antiqua" w:cs="Times New Roman"/>
          <w:color w:val="000000" w:themeColor="text1"/>
          <w:sz w:val="24"/>
          <w:szCs w:val="24"/>
        </w:rPr>
        <w:t>stage renal disease</w:t>
      </w:r>
    </w:p>
    <w:p w14:paraId="7D88542E" w14:textId="77777777" w:rsidR="004210BB" w:rsidRPr="00611780" w:rsidRDefault="004210BB" w:rsidP="00611780">
      <w:pPr>
        <w:wordWrap/>
        <w:autoSpaceDE/>
        <w:autoSpaceDN/>
        <w:adjustRightInd w:val="0"/>
        <w:snapToGrid w:val="0"/>
        <w:spacing w:after="0" w:line="360" w:lineRule="auto"/>
        <w:rPr>
          <w:rFonts w:ascii="Book Antiqua" w:eastAsia="SimSun" w:hAnsi="Book Antiqua" w:cs="Tahoma"/>
          <w:b/>
          <w:color w:val="000000" w:themeColor="text1"/>
          <w:sz w:val="24"/>
          <w:szCs w:val="24"/>
          <w:lang w:eastAsia="ja-JP"/>
        </w:rPr>
      </w:pPr>
      <w:bookmarkStart w:id="32" w:name="OLE_LINK148"/>
      <w:bookmarkStart w:id="33" w:name="OLE_LINK149"/>
      <w:bookmarkStart w:id="34" w:name="OLE_LINK200"/>
      <w:bookmarkStart w:id="35" w:name="OLE_LINK288"/>
      <w:bookmarkStart w:id="36" w:name="OLE_LINK1864"/>
      <w:bookmarkStart w:id="37" w:name="OLE_LINK16"/>
      <w:bookmarkStart w:id="38" w:name="OLE_LINK382"/>
      <w:bookmarkStart w:id="39" w:name="OLE_LINK306"/>
      <w:bookmarkStart w:id="40" w:name="OLE_LINK569"/>
      <w:bookmarkStart w:id="41" w:name="OLE_LINK682"/>
    </w:p>
    <w:p w14:paraId="080D91A6" w14:textId="77777777" w:rsidR="004210BB" w:rsidRPr="00611780" w:rsidRDefault="004210BB" w:rsidP="00611780">
      <w:pPr>
        <w:wordWrap/>
        <w:autoSpaceDE/>
        <w:autoSpaceDN/>
        <w:adjustRightInd w:val="0"/>
        <w:snapToGrid w:val="0"/>
        <w:spacing w:after="0" w:line="360" w:lineRule="auto"/>
        <w:rPr>
          <w:rFonts w:ascii="Book Antiqua" w:eastAsia="SimSun" w:hAnsi="Book Antiqua" w:cs="Tahoma"/>
          <w:color w:val="000000" w:themeColor="text1"/>
          <w:sz w:val="24"/>
          <w:szCs w:val="24"/>
          <w:lang w:eastAsia="zh-CN"/>
        </w:rPr>
      </w:pPr>
      <w:r w:rsidRPr="00611780">
        <w:rPr>
          <w:rFonts w:ascii="Book Antiqua" w:eastAsia="SimSun" w:hAnsi="Book Antiqua" w:cs="Tahoma"/>
          <w:b/>
          <w:color w:val="000000" w:themeColor="text1"/>
          <w:sz w:val="24"/>
          <w:szCs w:val="24"/>
          <w:lang w:eastAsia="ja-JP"/>
        </w:rPr>
        <w:t>© The Author(s) 201</w:t>
      </w:r>
      <w:r w:rsidRPr="00611780">
        <w:rPr>
          <w:rFonts w:ascii="Book Antiqua" w:eastAsia="SimSun" w:hAnsi="Book Antiqua" w:cs="Tahoma"/>
          <w:b/>
          <w:color w:val="000000" w:themeColor="text1"/>
          <w:sz w:val="24"/>
          <w:szCs w:val="24"/>
          <w:lang w:eastAsia="zh-CN"/>
        </w:rPr>
        <w:t>8</w:t>
      </w:r>
      <w:r w:rsidRPr="00611780">
        <w:rPr>
          <w:rFonts w:ascii="Book Antiqua" w:eastAsia="SimSun" w:hAnsi="Book Antiqua" w:cs="Tahoma"/>
          <w:b/>
          <w:color w:val="000000" w:themeColor="text1"/>
          <w:sz w:val="24"/>
          <w:szCs w:val="24"/>
          <w:lang w:eastAsia="ja-JP"/>
        </w:rPr>
        <w:t>.</w:t>
      </w:r>
      <w:r w:rsidRPr="00611780">
        <w:rPr>
          <w:rFonts w:ascii="Book Antiqua" w:eastAsia="SimSun" w:hAnsi="Book Antiqua" w:cs="Tahoma"/>
          <w:color w:val="000000" w:themeColor="text1"/>
          <w:sz w:val="24"/>
          <w:szCs w:val="24"/>
          <w:lang w:eastAsia="ja-JP"/>
        </w:rPr>
        <w:t xml:space="preserve"> Published by Baishideng Publishing Group Inc. All rights reserved.</w:t>
      </w:r>
      <w:bookmarkEnd w:id="32"/>
      <w:bookmarkEnd w:id="33"/>
      <w:bookmarkEnd w:id="34"/>
      <w:bookmarkEnd w:id="35"/>
      <w:bookmarkEnd w:id="36"/>
      <w:bookmarkEnd w:id="37"/>
      <w:bookmarkEnd w:id="38"/>
      <w:bookmarkEnd w:id="39"/>
      <w:bookmarkEnd w:id="40"/>
      <w:bookmarkEnd w:id="41"/>
    </w:p>
    <w:p w14:paraId="3D05FBD3" w14:textId="77777777" w:rsidR="0038561F" w:rsidRPr="00611780" w:rsidRDefault="0038561F"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0F3014DB" w14:textId="1A8399BC" w:rsidR="00FD6569" w:rsidRPr="00611780" w:rsidRDefault="00296C96"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b/>
          <w:color w:val="000000" w:themeColor="text1"/>
          <w:sz w:val="24"/>
          <w:szCs w:val="24"/>
        </w:rPr>
        <w:t>Core tip:</w:t>
      </w:r>
      <w:r w:rsidR="004210BB" w:rsidRPr="00611780">
        <w:rPr>
          <w:rFonts w:ascii="Book Antiqua" w:hAnsi="Book Antiqua" w:cs="Times New Roman"/>
          <w:b/>
          <w:color w:val="000000" w:themeColor="text1"/>
          <w:sz w:val="24"/>
          <w:szCs w:val="24"/>
        </w:rPr>
        <w:t xml:space="preserve"> </w:t>
      </w:r>
      <w:r w:rsidR="00FD6569" w:rsidRPr="00611780">
        <w:rPr>
          <w:rFonts w:ascii="Book Antiqua" w:hAnsi="Book Antiqua" w:cs="Times New Roman"/>
          <w:color w:val="000000" w:themeColor="text1"/>
          <w:sz w:val="24"/>
          <w:szCs w:val="24"/>
        </w:rPr>
        <w:t>In this nationwide population-based study, we demonstrated that incidence of end-stage renal disease</w:t>
      </w:r>
      <w:r w:rsidR="004210BB" w:rsidRPr="00611780">
        <w:rPr>
          <w:rFonts w:ascii="Book Antiqua" w:hAnsi="Book Antiqua" w:cs="Times New Roman"/>
          <w:color w:val="000000" w:themeColor="text1"/>
          <w:sz w:val="24"/>
          <w:szCs w:val="24"/>
        </w:rPr>
        <w:t xml:space="preserve"> </w:t>
      </w:r>
      <w:r w:rsidR="00FD6569" w:rsidRPr="00611780">
        <w:rPr>
          <w:rFonts w:ascii="Book Antiqua" w:hAnsi="Book Antiqua" w:cs="Times New Roman"/>
          <w:color w:val="000000" w:themeColor="text1"/>
          <w:sz w:val="24"/>
          <w:szCs w:val="24"/>
        </w:rPr>
        <w:t>(ESRD) is significantly higher in patients with inflammatory bowel disease</w:t>
      </w:r>
      <w:r w:rsidR="004210BB" w:rsidRPr="00611780">
        <w:rPr>
          <w:rFonts w:ascii="Book Antiqua" w:hAnsi="Book Antiqua" w:cs="Times New Roman"/>
          <w:color w:val="000000" w:themeColor="text1"/>
          <w:sz w:val="24"/>
          <w:szCs w:val="24"/>
        </w:rPr>
        <w:t xml:space="preserve"> </w:t>
      </w:r>
      <w:r w:rsidR="00FD6569" w:rsidRPr="00611780">
        <w:rPr>
          <w:rFonts w:ascii="Book Antiqua" w:hAnsi="Book Antiqua" w:cs="Times New Roman"/>
          <w:color w:val="000000" w:themeColor="text1"/>
          <w:sz w:val="24"/>
          <w:szCs w:val="24"/>
        </w:rPr>
        <w:t>(IBD) compared to age- and sex-matched controls without IBD. To the best of our knowledge, this population-based study was the first to determine the incidence and risks of ESRD in patients with IBD. The incidence of ESRD in patients with Crohn’s disease</w:t>
      </w:r>
      <w:r w:rsidR="004210BB" w:rsidRPr="00611780">
        <w:rPr>
          <w:rFonts w:ascii="Book Antiqua" w:hAnsi="Book Antiqua" w:cs="Times New Roman"/>
          <w:color w:val="000000" w:themeColor="text1"/>
          <w:sz w:val="24"/>
          <w:szCs w:val="24"/>
        </w:rPr>
        <w:t xml:space="preserve"> </w:t>
      </w:r>
      <w:r w:rsidR="00FD6569" w:rsidRPr="00611780">
        <w:rPr>
          <w:rFonts w:ascii="Book Antiqua" w:hAnsi="Book Antiqua" w:cs="Times New Roman"/>
          <w:color w:val="000000" w:themeColor="text1"/>
          <w:sz w:val="24"/>
          <w:szCs w:val="24"/>
        </w:rPr>
        <w:t xml:space="preserve">(CD) was approximately </w:t>
      </w:r>
      <w:r w:rsidR="000F69A9" w:rsidRPr="00611780">
        <w:rPr>
          <w:rFonts w:ascii="Book Antiqua" w:hAnsi="Book Antiqua" w:cs="Times New Roman"/>
          <w:color w:val="000000" w:themeColor="text1"/>
          <w:sz w:val="24"/>
          <w:szCs w:val="24"/>
        </w:rPr>
        <w:t>5</w:t>
      </w:r>
      <w:r w:rsidR="00FD6569" w:rsidRPr="00611780">
        <w:rPr>
          <w:rFonts w:ascii="Book Antiqua" w:hAnsi="Book Antiqua" w:cs="Times New Roman"/>
          <w:color w:val="000000" w:themeColor="text1"/>
          <w:sz w:val="24"/>
          <w:szCs w:val="24"/>
        </w:rPr>
        <w:t xml:space="preserve"> times higher compared to controls. Patients with CD are at a significant risk of developing ESRD regardless of age, sex</w:t>
      </w:r>
      <w:r w:rsidR="007D4D6B" w:rsidRPr="00611780">
        <w:rPr>
          <w:rFonts w:ascii="Book Antiqua" w:hAnsi="Book Antiqua" w:cs="Times New Roman"/>
          <w:color w:val="000000" w:themeColor="text1"/>
          <w:sz w:val="24"/>
          <w:szCs w:val="24"/>
        </w:rPr>
        <w:t>,</w:t>
      </w:r>
      <w:r w:rsidR="00FD6569" w:rsidRPr="00611780">
        <w:rPr>
          <w:rFonts w:ascii="Book Antiqua" w:hAnsi="Book Antiqua" w:cs="Times New Roman"/>
          <w:color w:val="000000" w:themeColor="text1"/>
          <w:sz w:val="24"/>
          <w:szCs w:val="24"/>
        </w:rPr>
        <w:t xml:space="preserve"> comorbidities. Our study provides new evidence for the association between ESRD and CD. </w:t>
      </w:r>
    </w:p>
    <w:p w14:paraId="4ED3ADBD" w14:textId="77777777" w:rsidR="00FD6569" w:rsidRPr="00611780" w:rsidRDefault="00FD6569"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72E2501C" w14:textId="5845F536" w:rsidR="00710BBA" w:rsidRPr="00611780" w:rsidRDefault="00E43A59" w:rsidP="00611780">
      <w:pPr>
        <w:wordWrap/>
        <w:adjustRightInd w:val="0"/>
        <w:snapToGrid w:val="0"/>
        <w:spacing w:after="0" w:line="360" w:lineRule="auto"/>
        <w:rPr>
          <w:rFonts w:ascii="Book Antiqua" w:hAnsi="Book Antiqua" w:cs="Times New Roman"/>
          <w:color w:val="000000" w:themeColor="text1"/>
          <w:sz w:val="24"/>
          <w:szCs w:val="24"/>
        </w:rPr>
      </w:pPr>
      <w:bookmarkStart w:id="42" w:name="OLE_LINK47"/>
      <w:bookmarkStart w:id="43" w:name="OLE_LINK48"/>
      <w:bookmarkStart w:id="44" w:name="OLE_LINK142"/>
      <w:bookmarkStart w:id="45" w:name="OLE_LINK143"/>
      <w:bookmarkStart w:id="46" w:name="OLE_LINK249"/>
      <w:bookmarkStart w:id="47" w:name="OLE_LINK256"/>
      <w:r w:rsidRPr="007612E0">
        <w:rPr>
          <w:rFonts w:ascii="Book Antiqua" w:hAnsi="Book Antiqua" w:cs="Times New Roman"/>
          <w:color w:val="000000" w:themeColor="text1"/>
          <w:sz w:val="24"/>
          <w:szCs w:val="24"/>
        </w:rPr>
        <w:t>Park S,</w:t>
      </w:r>
      <w:r w:rsidRPr="00611780">
        <w:rPr>
          <w:rFonts w:ascii="Book Antiqua" w:hAnsi="Book Antiqua" w:cs="Times New Roman"/>
          <w:color w:val="000000" w:themeColor="text1"/>
          <w:sz w:val="24"/>
          <w:szCs w:val="24"/>
        </w:rPr>
        <w:t xml:space="preserve"> Chun J, Han KD, Soh H, Choi K, Kim J</w:t>
      </w:r>
      <w:r w:rsidR="00AC0CC1">
        <w:rPr>
          <w:rFonts w:ascii="Book Antiqua" w:hAnsi="Book Antiqua" w:cs="Times New Roman"/>
          <w:color w:val="000000" w:themeColor="text1"/>
          <w:sz w:val="24"/>
          <w:szCs w:val="24"/>
        </w:rPr>
        <w:t>H, Lee J, Lee C, Im JP, Kim JS.</w:t>
      </w:r>
      <w:r w:rsidRPr="00611780">
        <w:rPr>
          <w:rFonts w:ascii="Book Antiqua" w:hAnsi="Book Antiqua" w:cs="Times New Roman"/>
          <w:color w:val="000000" w:themeColor="text1"/>
          <w:sz w:val="24"/>
          <w:szCs w:val="24"/>
        </w:rPr>
        <w:t xml:space="preserve"> </w:t>
      </w:r>
      <w:r w:rsidR="007612E0" w:rsidRPr="007612E0">
        <w:rPr>
          <w:rFonts w:ascii="Book Antiqua" w:hAnsi="Book Antiqua" w:cs="Times New Roman"/>
          <w:color w:val="000000" w:themeColor="text1"/>
          <w:sz w:val="24"/>
          <w:szCs w:val="24"/>
        </w:rPr>
        <w:t>Increased end-stage renal disease risk in patients with inflammatory bowel disease: A nationwide population-based study</w:t>
      </w:r>
      <w:r w:rsidR="00710BBA" w:rsidRPr="00611780">
        <w:rPr>
          <w:rFonts w:ascii="Book Antiqua" w:hAnsi="Book Antiqua" w:cs="Times New Roman"/>
          <w:color w:val="000000" w:themeColor="text1"/>
          <w:sz w:val="24"/>
          <w:szCs w:val="24"/>
        </w:rPr>
        <w:t>.</w:t>
      </w:r>
      <w:r w:rsidR="00710BBA" w:rsidRPr="00611780">
        <w:rPr>
          <w:rFonts w:ascii="Book Antiqua" w:hAnsi="Book Antiqua"/>
          <w:i/>
          <w:color w:val="000000" w:themeColor="text1"/>
          <w:sz w:val="24"/>
          <w:szCs w:val="24"/>
        </w:rPr>
        <w:t xml:space="preserve"> </w:t>
      </w:r>
      <w:bookmarkStart w:id="48" w:name="OLE_LINK1105"/>
      <w:bookmarkStart w:id="49" w:name="OLE_LINK1107"/>
      <w:r w:rsidR="00710BBA" w:rsidRPr="00611780">
        <w:rPr>
          <w:rFonts w:ascii="Book Antiqua" w:hAnsi="Book Antiqua" w:cs="Times New Roman"/>
          <w:i/>
          <w:color w:val="000000" w:themeColor="text1"/>
          <w:sz w:val="24"/>
          <w:szCs w:val="24"/>
        </w:rPr>
        <w:t xml:space="preserve">World J Gastroenterol </w:t>
      </w:r>
      <w:r w:rsidR="00710BBA" w:rsidRPr="00611780">
        <w:rPr>
          <w:rFonts w:ascii="Book Antiqua" w:hAnsi="Book Antiqua" w:cs="Times New Roman"/>
          <w:color w:val="000000" w:themeColor="text1"/>
          <w:sz w:val="24"/>
          <w:szCs w:val="24"/>
        </w:rPr>
        <w:t>2018; In press</w:t>
      </w:r>
      <w:bookmarkEnd w:id="42"/>
      <w:bookmarkEnd w:id="43"/>
      <w:bookmarkEnd w:id="48"/>
      <w:bookmarkEnd w:id="49"/>
    </w:p>
    <w:bookmarkEnd w:id="44"/>
    <w:bookmarkEnd w:id="45"/>
    <w:bookmarkEnd w:id="46"/>
    <w:bookmarkEnd w:id="47"/>
    <w:p w14:paraId="2B5E95E6" w14:textId="77777777" w:rsidR="007612E0" w:rsidRDefault="007612E0">
      <w:pPr>
        <w:widowControl/>
        <w:wordWrap/>
        <w:autoSpaceDE/>
        <w:autoSpaceDN/>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4F0D224B" w14:textId="11EC1995" w:rsidR="008430E9" w:rsidRPr="00611780" w:rsidRDefault="00EC74E4" w:rsidP="00AD32E4">
      <w:pPr>
        <w:widowControl/>
        <w:wordWrap/>
        <w:autoSpaceDE/>
        <w:autoSpaceDN/>
        <w:adjustRightInd w:val="0"/>
        <w:snapToGrid w:val="0"/>
        <w:spacing w:after="0" w:line="360" w:lineRule="auto"/>
        <w:outlineLvl w:val="0"/>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rPr>
        <w:lastRenderedPageBreak/>
        <w:t>INTRODUCTION</w:t>
      </w:r>
    </w:p>
    <w:p w14:paraId="45E98085" w14:textId="441236E4" w:rsidR="0007418E" w:rsidRPr="00611780" w:rsidRDefault="001E60B3"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bookmarkStart w:id="50" w:name="OLE_LINK260"/>
      <w:r w:rsidRPr="00611780">
        <w:rPr>
          <w:rFonts w:ascii="Book Antiqua" w:hAnsi="Book Antiqua" w:cs="Times New Roman"/>
          <w:color w:val="000000" w:themeColor="text1"/>
          <w:sz w:val="24"/>
          <w:szCs w:val="24"/>
        </w:rPr>
        <w:t>End</w:t>
      </w:r>
      <w:r w:rsidR="00C447DA"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stage renal disease</w:t>
      </w:r>
      <w:bookmarkEnd w:id="50"/>
      <w:r w:rsidRPr="00611780">
        <w:rPr>
          <w:rFonts w:ascii="Book Antiqua" w:hAnsi="Book Antiqua" w:cs="Times New Roman"/>
          <w:color w:val="000000" w:themeColor="text1"/>
          <w:sz w:val="24"/>
          <w:szCs w:val="24"/>
        </w:rPr>
        <w:t xml:space="preserve"> (ESRD)</w:t>
      </w:r>
      <w:r w:rsidR="00856A2D" w:rsidRPr="00611780">
        <w:rPr>
          <w:rFonts w:ascii="Book Antiqua" w:hAnsi="Book Antiqua" w:cs="Times New Roman"/>
          <w:color w:val="000000" w:themeColor="text1"/>
          <w:sz w:val="24"/>
          <w:szCs w:val="24"/>
        </w:rPr>
        <w:t xml:space="preserve">, the </w:t>
      </w:r>
      <w:r w:rsidR="00AE02D8" w:rsidRPr="00611780">
        <w:rPr>
          <w:rFonts w:ascii="Book Antiqua" w:hAnsi="Book Antiqua" w:cs="Times New Roman"/>
          <w:color w:val="000000" w:themeColor="text1"/>
          <w:sz w:val="24"/>
          <w:szCs w:val="24"/>
        </w:rPr>
        <w:t>final</w:t>
      </w:r>
      <w:r w:rsidR="00856A2D" w:rsidRPr="00611780">
        <w:rPr>
          <w:rFonts w:ascii="Book Antiqua" w:hAnsi="Book Antiqua" w:cs="Times New Roman"/>
          <w:color w:val="000000" w:themeColor="text1"/>
          <w:sz w:val="24"/>
          <w:szCs w:val="24"/>
        </w:rPr>
        <w:t xml:space="preserve"> stage of chronic kidney disease</w:t>
      </w:r>
      <w:r w:rsidR="00746E2D" w:rsidRPr="00611780">
        <w:rPr>
          <w:rFonts w:ascii="Book Antiqua" w:hAnsi="Book Antiqua" w:cs="Times New Roman"/>
          <w:color w:val="000000" w:themeColor="text1"/>
          <w:sz w:val="24"/>
          <w:szCs w:val="24"/>
        </w:rPr>
        <w:t xml:space="preserve"> (CKD)</w:t>
      </w:r>
      <w:r w:rsidR="00856A2D"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w:t>
      </w:r>
      <w:r w:rsidR="00E50551" w:rsidRPr="00611780">
        <w:rPr>
          <w:rFonts w:ascii="Book Antiqua" w:hAnsi="Book Antiqua" w:cs="Times New Roman"/>
          <w:color w:val="000000" w:themeColor="text1"/>
          <w:sz w:val="24"/>
          <w:szCs w:val="24"/>
        </w:rPr>
        <w:t>h</w:t>
      </w:r>
      <w:r w:rsidR="008430E9" w:rsidRPr="00611780">
        <w:rPr>
          <w:rFonts w:ascii="Book Antiqua" w:hAnsi="Book Antiqua" w:cs="Times New Roman"/>
          <w:color w:val="000000" w:themeColor="text1"/>
          <w:sz w:val="24"/>
          <w:szCs w:val="24"/>
        </w:rPr>
        <w:t xml:space="preserve">as emerged as one of the most important public health issues </w:t>
      </w:r>
      <w:r w:rsidR="006D74D4" w:rsidRPr="00611780">
        <w:rPr>
          <w:rFonts w:ascii="Book Antiqua" w:hAnsi="Book Antiqua" w:cs="Times New Roman"/>
          <w:color w:val="000000" w:themeColor="text1"/>
          <w:sz w:val="24"/>
          <w:szCs w:val="24"/>
        </w:rPr>
        <w:t>worldwide</w:t>
      </w:r>
      <w:r w:rsidR="008430E9" w:rsidRPr="00611780">
        <w:rPr>
          <w:rFonts w:ascii="Book Antiqua" w:hAnsi="Book Antiqua" w:cs="Times New Roman"/>
          <w:color w:val="000000" w:themeColor="text1"/>
          <w:sz w:val="24"/>
          <w:szCs w:val="24"/>
        </w:rPr>
        <w:t>.</w:t>
      </w:r>
      <w:r w:rsidR="00C91697" w:rsidRPr="00611780">
        <w:rPr>
          <w:rFonts w:ascii="Book Antiqua" w:hAnsi="Book Antiqua" w:cs="Times New Roman"/>
          <w:color w:val="000000" w:themeColor="text1"/>
          <w:sz w:val="24"/>
          <w:szCs w:val="24"/>
        </w:rPr>
        <w:t xml:space="preserve"> </w:t>
      </w:r>
      <w:r w:rsidR="004C3774" w:rsidRPr="00611780">
        <w:rPr>
          <w:rFonts w:ascii="Book Antiqua" w:hAnsi="Book Antiqua" w:cs="Times New Roman"/>
          <w:color w:val="000000" w:themeColor="text1"/>
          <w:sz w:val="24"/>
          <w:szCs w:val="24"/>
        </w:rPr>
        <w:t>Old age, diabetes mellitus</w:t>
      </w:r>
      <w:r w:rsidR="000929F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(DM)</w:t>
      </w:r>
      <w:r w:rsidR="004C3774" w:rsidRPr="00611780">
        <w:rPr>
          <w:rFonts w:ascii="Book Antiqua" w:hAnsi="Book Antiqua" w:cs="Times New Roman"/>
          <w:color w:val="000000" w:themeColor="text1"/>
          <w:sz w:val="24"/>
          <w:szCs w:val="24"/>
        </w:rPr>
        <w:t>, hypertension</w:t>
      </w:r>
      <w:r w:rsidR="00947CC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and</w:t>
      </w:r>
      <w:r w:rsidR="004C3774" w:rsidRPr="00611780">
        <w:rPr>
          <w:rFonts w:ascii="Book Antiqua" w:hAnsi="Book Antiqua" w:cs="Times New Roman"/>
          <w:color w:val="000000" w:themeColor="text1"/>
          <w:sz w:val="24"/>
          <w:szCs w:val="24"/>
        </w:rPr>
        <w:t xml:space="preserve"> hyperuricemia have b</w:t>
      </w:r>
      <w:r w:rsidRPr="00611780">
        <w:rPr>
          <w:rFonts w:ascii="Book Antiqua" w:hAnsi="Book Antiqua" w:cs="Times New Roman"/>
          <w:color w:val="000000" w:themeColor="text1"/>
          <w:sz w:val="24"/>
          <w:szCs w:val="24"/>
        </w:rPr>
        <w:t xml:space="preserve">een identified as </w:t>
      </w:r>
      <w:r w:rsidR="004C3774" w:rsidRPr="00611780">
        <w:rPr>
          <w:rFonts w:ascii="Book Antiqua" w:hAnsi="Book Antiqua" w:cs="Times New Roman"/>
          <w:color w:val="000000" w:themeColor="text1"/>
          <w:sz w:val="24"/>
          <w:szCs w:val="24"/>
        </w:rPr>
        <w:t xml:space="preserve">traditional independent risk factors </w:t>
      </w:r>
      <w:r w:rsidR="00856A2D" w:rsidRPr="00611780">
        <w:rPr>
          <w:rFonts w:ascii="Book Antiqua" w:hAnsi="Book Antiqua" w:cs="Times New Roman"/>
          <w:color w:val="000000" w:themeColor="text1"/>
          <w:sz w:val="24"/>
          <w:szCs w:val="24"/>
        </w:rPr>
        <w:t xml:space="preserve">of </w:t>
      </w:r>
      <w:r w:rsidR="004C3774" w:rsidRPr="00611780">
        <w:rPr>
          <w:rFonts w:ascii="Book Antiqua" w:hAnsi="Book Antiqua" w:cs="Times New Roman"/>
          <w:color w:val="000000" w:themeColor="text1"/>
          <w:sz w:val="24"/>
          <w:szCs w:val="24"/>
        </w:rPr>
        <w:t>ESRD</w:t>
      </w:r>
      <w:r w:rsidR="00710BBA" w:rsidRPr="00611780">
        <w:rPr>
          <w:rFonts w:ascii="Book Antiqua" w:hAnsi="Book Antiqua" w:cs="Times New Roman"/>
          <w:color w:val="000000" w:themeColor="text1"/>
          <w:sz w:val="24"/>
          <w:szCs w:val="24"/>
        </w:rPr>
        <w:fldChar w:fldCharType="begin"/>
      </w:r>
      <w:r w:rsidR="008D1113" w:rsidRPr="00611780">
        <w:rPr>
          <w:rFonts w:ascii="Book Antiqua" w:hAnsi="Book Antiqua" w:cs="Times New Roman"/>
          <w:color w:val="000000" w:themeColor="text1"/>
          <w:sz w:val="24"/>
          <w:szCs w:val="24"/>
        </w:rPr>
        <w:instrText xml:space="preserve"> ADDIN EN.CITE &lt;EndNote&gt;&lt;Cite&gt;&lt;Author&gt;Kazancioglu&lt;/Author&gt;&lt;Year&gt;2013&lt;/Year&gt;&lt;RecNum&gt;1&lt;/RecNum&gt;&lt;DisplayText&gt;&lt;style face="superscript"&gt;[1]&lt;/style&gt;&lt;/DisplayText&gt;&lt;record&gt;&lt;rec-number&gt;1&lt;/rec-number&gt;&lt;foreign-keys&gt;&lt;key app="EN" db-id="a09zpzvpsxstd2epptwpww9irswav520x22p" timestamp="1527650316"&gt;1&lt;/key&gt;&lt;/foreign-keys&gt;&lt;ref-type name="Journal Article"&gt;17&lt;/ref-type&gt;&lt;contributors&gt;&lt;authors&gt;&lt;author&gt;Kazancioglu, R.&lt;/author&gt;&lt;/authors&gt;&lt;/contributors&gt;&lt;titles&gt;&lt;title&gt;Risk factors for chronic kidney disease: an update&lt;/title&gt;&lt;secondary-title&gt;Kidney Int Suppl &lt;/secondary-title&gt;&lt;alt-title&gt;Kidney international supplements&lt;/alt-title&gt;&lt;/titles&gt;&lt;periodical&gt;&lt;full-title&gt;Kidney Int Suppl&lt;/full-title&gt;&lt;abbr-1&gt;Kidney international. Supplement&lt;/abbr-1&gt;&lt;/periodical&gt;&lt;alt-periodical&gt;&lt;full-title&gt;Kidney international supplements&lt;/full-title&gt;&lt;/alt-periodical&gt;&lt;pages&gt;368-371&lt;/pages&gt;&lt;volume&gt;3&lt;/volume&gt;&lt;number&gt;4&lt;/number&gt;&lt;dates&gt;&lt;year&gt;2013&lt;/year&gt;&lt;/dates&gt;&lt;accession-num&gt;25019021 &lt;/accession-num&gt;&lt;urls&gt;&lt;/urls&gt;&lt;electronic-resource-num&gt;10.1038/kisup.2013.79&lt;/electronic-resource-num&gt;&lt;/record&gt;&lt;/Cite&gt;&lt;/EndNote&gt;</w:instrText>
      </w:r>
      <w:r w:rsidR="00710BBA" w:rsidRPr="00611780">
        <w:rPr>
          <w:rFonts w:ascii="Book Antiqua" w:hAnsi="Book Antiqua" w:cs="Times New Roman"/>
          <w:color w:val="000000" w:themeColor="text1"/>
          <w:sz w:val="24"/>
          <w:szCs w:val="24"/>
        </w:rPr>
        <w:fldChar w:fldCharType="separate"/>
      </w:r>
      <w:r w:rsidR="00710BBA" w:rsidRPr="00611780">
        <w:rPr>
          <w:rFonts w:ascii="Book Antiqua" w:hAnsi="Book Antiqua" w:cs="Times New Roman"/>
          <w:noProof/>
          <w:color w:val="000000" w:themeColor="text1"/>
          <w:sz w:val="24"/>
          <w:szCs w:val="24"/>
          <w:vertAlign w:val="superscript"/>
        </w:rPr>
        <w:t>[1]</w:t>
      </w:r>
      <w:r w:rsidR="00710BBA" w:rsidRPr="00611780">
        <w:rPr>
          <w:rFonts w:ascii="Book Antiqua" w:hAnsi="Book Antiqua" w:cs="Times New Roman"/>
          <w:color w:val="000000" w:themeColor="text1"/>
          <w:sz w:val="24"/>
          <w:szCs w:val="24"/>
        </w:rPr>
        <w:fldChar w:fldCharType="end"/>
      </w:r>
      <w:r w:rsidR="00947CC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w:t>
      </w:r>
      <w:r w:rsidR="00947CC7" w:rsidRPr="00611780">
        <w:rPr>
          <w:rFonts w:ascii="Book Antiqua" w:hAnsi="Book Antiqua" w:cs="Times New Roman"/>
          <w:color w:val="000000" w:themeColor="text1"/>
          <w:sz w:val="24"/>
          <w:szCs w:val="24"/>
        </w:rPr>
        <w:t>T</w:t>
      </w:r>
      <w:r w:rsidRPr="00611780">
        <w:rPr>
          <w:rFonts w:ascii="Book Antiqua" w:hAnsi="Book Antiqua" w:cs="Times New Roman"/>
          <w:color w:val="000000" w:themeColor="text1"/>
          <w:sz w:val="24"/>
          <w:szCs w:val="24"/>
        </w:rPr>
        <w:t>he prevalence of ESRD is expected to rise over the next several decades</w:t>
      </w:r>
      <w:r w:rsidR="00947CC7" w:rsidRPr="00611780">
        <w:rPr>
          <w:rFonts w:ascii="Book Antiqua" w:hAnsi="Book Antiqua" w:cs="Times New Roman"/>
          <w:color w:val="000000" w:themeColor="text1"/>
          <w:sz w:val="24"/>
          <w:szCs w:val="24"/>
        </w:rPr>
        <w:t>, due</w:t>
      </w:r>
      <w:r w:rsidRPr="00611780">
        <w:rPr>
          <w:rFonts w:ascii="Book Antiqua" w:hAnsi="Book Antiqua" w:cs="Times New Roman"/>
          <w:color w:val="000000" w:themeColor="text1"/>
          <w:sz w:val="24"/>
          <w:szCs w:val="24"/>
        </w:rPr>
        <w:t xml:space="preserve"> </w:t>
      </w:r>
      <w:r w:rsidR="0096258C" w:rsidRPr="00611780">
        <w:rPr>
          <w:rFonts w:ascii="Book Antiqua" w:hAnsi="Book Antiqua" w:cs="Times New Roman"/>
          <w:color w:val="000000" w:themeColor="text1"/>
          <w:sz w:val="24"/>
          <w:szCs w:val="24"/>
        </w:rPr>
        <w:t xml:space="preserve">to the increasing proportion of </w:t>
      </w:r>
      <w:r w:rsidR="00947CC7" w:rsidRPr="00611780">
        <w:rPr>
          <w:rFonts w:ascii="Book Antiqua" w:hAnsi="Book Antiqua" w:cs="Times New Roman"/>
          <w:color w:val="000000" w:themeColor="text1"/>
          <w:sz w:val="24"/>
          <w:szCs w:val="24"/>
        </w:rPr>
        <w:t xml:space="preserve">individuals at risk of ESRD in the </w:t>
      </w:r>
      <w:r w:rsidR="0096258C" w:rsidRPr="00611780">
        <w:rPr>
          <w:rFonts w:ascii="Book Antiqua" w:hAnsi="Book Antiqua" w:cs="Times New Roman"/>
          <w:color w:val="000000" w:themeColor="text1"/>
          <w:sz w:val="24"/>
          <w:szCs w:val="24"/>
        </w:rPr>
        <w:t xml:space="preserve">general population. </w:t>
      </w:r>
      <w:r w:rsidR="00191624" w:rsidRPr="00611780">
        <w:rPr>
          <w:rFonts w:ascii="Book Antiqua" w:hAnsi="Book Antiqua" w:cs="Times New Roman"/>
          <w:color w:val="000000" w:themeColor="text1"/>
          <w:sz w:val="24"/>
          <w:szCs w:val="24"/>
        </w:rPr>
        <w:t xml:space="preserve">The estimated number of </w:t>
      </w:r>
      <w:r w:rsidR="0096258C" w:rsidRPr="00611780">
        <w:rPr>
          <w:rFonts w:ascii="Book Antiqua" w:hAnsi="Book Antiqua" w:cs="Times New Roman"/>
          <w:color w:val="000000" w:themeColor="text1"/>
          <w:sz w:val="24"/>
          <w:szCs w:val="24"/>
        </w:rPr>
        <w:t xml:space="preserve">patients </w:t>
      </w:r>
      <w:r w:rsidR="00947CC7" w:rsidRPr="00611780">
        <w:rPr>
          <w:rFonts w:ascii="Book Antiqua" w:hAnsi="Book Antiqua" w:cs="Times New Roman"/>
          <w:color w:val="000000" w:themeColor="text1"/>
          <w:sz w:val="24"/>
          <w:szCs w:val="24"/>
        </w:rPr>
        <w:t xml:space="preserve">that required </w:t>
      </w:r>
      <w:r w:rsidR="00877348" w:rsidRPr="00611780">
        <w:rPr>
          <w:rFonts w:ascii="Book Antiqua" w:hAnsi="Book Antiqua" w:cs="Times New Roman"/>
          <w:color w:val="000000" w:themeColor="text1"/>
          <w:sz w:val="24"/>
          <w:szCs w:val="24"/>
        </w:rPr>
        <w:t>renal replacement therapy</w:t>
      </w:r>
      <w:r w:rsidR="00947CC7" w:rsidRPr="00611780">
        <w:rPr>
          <w:rFonts w:ascii="Book Antiqua" w:hAnsi="Book Antiqua" w:cs="Times New Roman"/>
          <w:color w:val="000000" w:themeColor="text1"/>
          <w:sz w:val="24"/>
          <w:szCs w:val="24"/>
        </w:rPr>
        <w:t xml:space="preserve"> worldwide</w:t>
      </w:r>
      <w:r w:rsidR="00877348" w:rsidRPr="00611780">
        <w:rPr>
          <w:rFonts w:ascii="Book Antiqua" w:hAnsi="Book Antiqua" w:cs="Times New Roman"/>
          <w:color w:val="000000" w:themeColor="text1"/>
          <w:sz w:val="24"/>
          <w:szCs w:val="24"/>
        </w:rPr>
        <w:t xml:space="preserve"> </w:t>
      </w:r>
      <w:r w:rsidR="00191624" w:rsidRPr="00611780">
        <w:rPr>
          <w:rFonts w:ascii="Book Antiqua" w:hAnsi="Book Antiqua" w:cs="Times New Roman"/>
          <w:color w:val="000000" w:themeColor="text1"/>
          <w:sz w:val="24"/>
          <w:szCs w:val="24"/>
        </w:rPr>
        <w:t>was 2</w:t>
      </w:r>
      <w:r w:rsidR="00101A1E" w:rsidRPr="00611780">
        <w:rPr>
          <w:rFonts w:ascii="Book Antiqua" w:hAnsi="Book Antiqua" w:cs="Times New Roman"/>
          <w:color w:val="000000" w:themeColor="text1"/>
          <w:sz w:val="24"/>
          <w:szCs w:val="24"/>
        </w:rPr>
        <w:t>.</w:t>
      </w:r>
      <w:r w:rsidR="00191624" w:rsidRPr="00611780">
        <w:rPr>
          <w:rFonts w:ascii="Book Antiqua" w:hAnsi="Book Antiqua" w:cs="Times New Roman"/>
          <w:color w:val="000000" w:themeColor="text1"/>
          <w:sz w:val="24"/>
          <w:szCs w:val="24"/>
        </w:rPr>
        <w:t>618</w:t>
      </w:r>
      <w:r w:rsidR="00877348"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million</w:t>
      </w:r>
      <w:r w:rsidR="0096258C"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in 2010</w:t>
      </w:r>
      <w:r w:rsidR="00947CC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and </w:t>
      </w:r>
      <w:r w:rsidR="00947CC7" w:rsidRPr="00611780">
        <w:rPr>
          <w:rFonts w:ascii="Book Antiqua" w:hAnsi="Book Antiqua" w:cs="Times New Roman"/>
          <w:color w:val="000000" w:themeColor="text1"/>
          <w:sz w:val="24"/>
          <w:szCs w:val="24"/>
        </w:rPr>
        <w:t>th</w:t>
      </w:r>
      <w:r w:rsidR="00C47657" w:rsidRPr="00611780">
        <w:rPr>
          <w:rFonts w:ascii="Book Antiqua" w:hAnsi="Book Antiqua" w:cs="Times New Roman"/>
          <w:color w:val="000000" w:themeColor="text1"/>
          <w:sz w:val="24"/>
          <w:szCs w:val="24"/>
        </w:rPr>
        <w:t>e</w:t>
      </w:r>
      <w:r w:rsidR="00947CC7" w:rsidRPr="00611780">
        <w:rPr>
          <w:rFonts w:ascii="Book Antiqua" w:hAnsi="Book Antiqua" w:cs="Times New Roman"/>
          <w:color w:val="000000" w:themeColor="text1"/>
          <w:sz w:val="24"/>
          <w:szCs w:val="24"/>
        </w:rPr>
        <w:t xml:space="preserve"> number is </w:t>
      </w:r>
      <w:r w:rsidRPr="00611780">
        <w:rPr>
          <w:rFonts w:ascii="Book Antiqua" w:hAnsi="Book Antiqua" w:cs="Times New Roman"/>
          <w:color w:val="000000" w:themeColor="text1"/>
          <w:sz w:val="24"/>
          <w:szCs w:val="24"/>
        </w:rPr>
        <w:t>expected</w:t>
      </w:r>
      <w:r w:rsidR="00191624" w:rsidRPr="00611780">
        <w:rPr>
          <w:rFonts w:ascii="Book Antiqua" w:hAnsi="Book Antiqua" w:cs="Times New Roman"/>
          <w:color w:val="000000" w:themeColor="text1"/>
          <w:sz w:val="24"/>
          <w:szCs w:val="24"/>
        </w:rPr>
        <w:t xml:space="preserve"> to </w:t>
      </w:r>
      <w:r w:rsidR="00947CC7" w:rsidRPr="00611780">
        <w:rPr>
          <w:rFonts w:ascii="Book Antiqua" w:hAnsi="Book Antiqua" w:cs="Times New Roman"/>
          <w:color w:val="000000" w:themeColor="text1"/>
          <w:sz w:val="24"/>
          <w:szCs w:val="24"/>
        </w:rPr>
        <w:t xml:space="preserve">rise to </w:t>
      </w:r>
      <w:r w:rsidR="00191624" w:rsidRPr="00611780">
        <w:rPr>
          <w:rFonts w:ascii="Book Antiqua" w:hAnsi="Book Antiqua" w:cs="Times New Roman"/>
          <w:color w:val="000000" w:themeColor="text1"/>
          <w:sz w:val="24"/>
          <w:szCs w:val="24"/>
        </w:rPr>
        <w:t>5</w:t>
      </w:r>
      <w:r w:rsidR="00101A1E" w:rsidRPr="00611780">
        <w:rPr>
          <w:rFonts w:ascii="Book Antiqua" w:hAnsi="Book Antiqua" w:cs="Times New Roman"/>
          <w:color w:val="000000" w:themeColor="text1"/>
          <w:sz w:val="24"/>
          <w:szCs w:val="24"/>
        </w:rPr>
        <w:t>.</w:t>
      </w:r>
      <w:r w:rsidR="00191624" w:rsidRPr="00611780">
        <w:rPr>
          <w:rFonts w:ascii="Book Antiqua" w:hAnsi="Book Antiqua" w:cs="Times New Roman"/>
          <w:color w:val="000000" w:themeColor="text1"/>
          <w:sz w:val="24"/>
          <w:szCs w:val="24"/>
        </w:rPr>
        <w:t>439</w:t>
      </w:r>
      <w:r w:rsidR="00877348" w:rsidRPr="00611780">
        <w:rPr>
          <w:rFonts w:ascii="Book Antiqua" w:hAnsi="Book Antiqua" w:cs="Times New Roman"/>
          <w:color w:val="000000" w:themeColor="text1"/>
          <w:sz w:val="24"/>
          <w:szCs w:val="24"/>
        </w:rPr>
        <w:t xml:space="preserve"> </w:t>
      </w:r>
      <w:r w:rsidR="00465899" w:rsidRPr="00611780">
        <w:rPr>
          <w:rFonts w:ascii="Book Antiqua" w:hAnsi="Book Antiqua" w:cs="Times New Roman"/>
          <w:color w:val="000000" w:themeColor="text1"/>
          <w:sz w:val="24"/>
          <w:szCs w:val="24"/>
        </w:rPr>
        <w:t>million in 2030</w:t>
      </w:r>
      <w:r w:rsidR="00C524D6" w:rsidRPr="00611780">
        <w:rPr>
          <w:rFonts w:ascii="Book Antiqua" w:hAnsi="Book Antiqua" w:cs="Times New Roman"/>
          <w:color w:val="000000" w:themeColor="text1"/>
          <w:sz w:val="24"/>
          <w:szCs w:val="24"/>
        </w:rPr>
        <w:fldChar w:fldCharType="begin"/>
      </w:r>
      <w:r w:rsidR="008D1113" w:rsidRPr="00611780">
        <w:rPr>
          <w:rFonts w:ascii="Book Antiqua" w:hAnsi="Book Antiqua" w:cs="Times New Roman"/>
          <w:color w:val="000000" w:themeColor="text1"/>
          <w:sz w:val="24"/>
          <w:szCs w:val="24"/>
        </w:rPr>
        <w:instrText xml:space="preserve"> ADDIN EN.CITE &lt;EndNote&gt;&lt;Cite&gt;&lt;Author&gt;Liyanage&lt;/Author&gt;&lt;Year&gt;2015&lt;/Year&gt;&lt;RecNum&gt;2&lt;/RecNum&gt;&lt;DisplayText&gt;&lt;style face="superscript"&gt;[2]&lt;/style&gt;&lt;/DisplayText&gt;&lt;record&gt;&lt;rec-number&gt;2&lt;/rec-number&gt;&lt;foreign-keys&gt;&lt;key app="EN" db-id="a09zpzvpsxstd2epptwpww9irswav520x22p" timestamp="1527650317"&gt;2&lt;/key&gt;&lt;/foreign-keys&gt;&lt;ref-type name="Journal Article"&gt;17&lt;/ref-type&gt;&lt;contributors&gt;&lt;authors&gt;&lt;author&gt;Liyanage, T.&lt;/author&gt;&lt;author&gt;Ninomiya, T.&lt;/author&gt;&lt;author&gt;Jha, V.&lt;/author&gt;&lt;author&gt;Neal, B.&lt;/author&gt;&lt;author&gt;Patrice, H. M.&lt;/author&gt;&lt;author&gt;Okpechi, I.&lt;/author&gt;&lt;author&gt;Zhao, M. H.&lt;/author&gt;&lt;author&gt;Lv, J.&lt;/author&gt;&lt;author&gt;Garg, A. X.&lt;/author&gt;&lt;author&gt;Knight, J.&lt;/author&gt;&lt;author&gt;Rodgers, A.&lt;/author&gt;&lt;author&gt;Gallagher, M.&lt;/author&gt;&lt;author&gt;Kotwal, S.&lt;/author&gt;&lt;author&gt;Cass, A.&lt;/author&gt;&lt;author&gt;Perkovic, V.&lt;/author&gt;&lt;/authors&gt;&lt;/contributors&gt;&lt;titles&gt;&lt;title&gt;Worldwide access to treatment for end-stage kidney disease: a systematic review&lt;/title&gt;&lt;secondary-title&gt;Lancet&lt;/secondary-title&gt;&lt;alt-title&gt;Lancet &lt;/alt-title&gt;&lt;/titles&gt;&lt;periodical&gt;&lt;full-title&gt;Lancet&lt;/full-title&gt;&lt;abbr-1&gt;Lancet (London, England)&lt;/abbr-1&gt;&lt;/periodical&gt;&lt;alt-periodical&gt;&lt;full-title&gt;Lancet&lt;/full-title&gt;&lt;abbr-1&gt;Lancet (London, England)&lt;/abbr-1&gt;&lt;/alt-periodical&gt;&lt;pages&gt;1975-1982&lt;/pages&gt;&lt;volume&gt;385&lt;/volume&gt;&lt;number&gt;9981&lt;/number&gt;&lt;dates&gt;&lt;year&gt;2015&lt;/year&gt;&lt;/dates&gt;&lt;isbn&gt;0140-6736&lt;/isbn&gt;&lt;accession-num&gt;25777665 &lt;/accession-num&gt;&lt;urls&gt;&lt;/urls&gt;&lt;electronic-resource-num&gt;10.1016/S0140-6736(14)61601-9&lt;/electronic-resource-num&gt;&lt;/record&gt;&lt;/Cite&gt;&lt;/EndNote&gt;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A86FEF" w:rsidRPr="00611780">
        <w:rPr>
          <w:rFonts w:ascii="Book Antiqua" w:hAnsi="Book Antiqua" w:cs="Times New Roman"/>
          <w:noProof/>
          <w:color w:val="000000" w:themeColor="text1"/>
          <w:sz w:val="24"/>
          <w:szCs w:val="24"/>
          <w:vertAlign w:val="superscript"/>
        </w:rPr>
        <w:t>[2]</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C91697"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ESRD increases the risk of premature death</w:t>
      </w:r>
      <w:r w:rsidR="0096258C"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96258C" w:rsidRPr="00611780">
        <w:rPr>
          <w:rFonts w:ascii="Book Antiqua" w:hAnsi="Book Antiqua" w:cs="Times New Roman"/>
          <w:color w:val="000000" w:themeColor="text1"/>
          <w:sz w:val="24"/>
          <w:szCs w:val="24"/>
        </w:rPr>
        <w:t xml:space="preserve">and </w:t>
      </w:r>
      <w:r w:rsidR="00947CC7" w:rsidRPr="00611780">
        <w:rPr>
          <w:rFonts w:ascii="Book Antiqua" w:hAnsi="Book Antiqua" w:cs="Times New Roman"/>
          <w:color w:val="000000" w:themeColor="text1"/>
          <w:sz w:val="24"/>
          <w:szCs w:val="24"/>
        </w:rPr>
        <w:t xml:space="preserve">incurs </w:t>
      </w:r>
      <w:r w:rsidR="0096258C" w:rsidRPr="00611780">
        <w:rPr>
          <w:rFonts w:ascii="Book Antiqua" w:hAnsi="Book Antiqua" w:cs="Times New Roman"/>
          <w:color w:val="000000" w:themeColor="text1"/>
          <w:sz w:val="24"/>
          <w:szCs w:val="24"/>
        </w:rPr>
        <w:t>enormous socio-economic costs</w:t>
      </w:r>
      <w:r w:rsidR="00C524D6" w:rsidRPr="00611780">
        <w:rPr>
          <w:rFonts w:ascii="Book Antiqua" w:hAnsi="Book Antiqua" w:cs="Times New Roman"/>
          <w:color w:val="000000" w:themeColor="text1"/>
          <w:sz w:val="24"/>
          <w:szCs w:val="24"/>
        </w:rPr>
        <w:fldChar w:fldCharType="begin"/>
      </w:r>
      <w:r w:rsidR="008D1113" w:rsidRPr="00611780">
        <w:rPr>
          <w:rFonts w:ascii="Book Antiqua" w:hAnsi="Book Antiqua" w:cs="Times New Roman"/>
          <w:color w:val="000000" w:themeColor="text1"/>
          <w:sz w:val="24"/>
          <w:szCs w:val="24"/>
        </w:rPr>
        <w:instrText xml:space="preserve"> ADDIN EN.CITE &lt;EndNote&gt;&lt;Cite&gt;&lt;Author&gt;Jha&lt;/Author&gt;&lt;Year&gt;2013&lt;/Year&gt;&lt;RecNum&gt;3&lt;/RecNum&gt;&lt;DisplayText&gt;&lt;style face="superscript"&gt;[3]&lt;/style&gt;&lt;/DisplayText&gt;&lt;record&gt;&lt;rec-number&gt;3&lt;/rec-number&gt;&lt;foreign-keys&gt;&lt;key app="EN" db-id="a09zpzvpsxstd2epptwpww9irswav520x22p" timestamp="1527650318"&gt;3&lt;/key&gt;&lt;/foreign-keys&gt;&lt;ref-type name="Journal Article"&gt;17&lt;/ref-type&gt;&lt;contributors&gt;&lt;authors&gt;&lt;author&gt;Jha, V.&lt;/author&gt;&lt;author&gt;Garcia-Garcia, G.&lt;/author&gt;&lt;author&gt;Iseki, K.&lt;/author&gt;&lt;author&gt;Li, Z.&lt;/author&gt;&lt;author&gt;Naicker, S.&lt;/author&gt;&lt;author&gt;Plattner, B.&lt;/author&gt;&lt;author&gt;Saran, R.&lt;/author&gt;&lt;author&gt;Wang, A. Y.&lt;/author&gt;&lt;author&gt;Yang, C. W.&lt;/author&gt;&lt;/authors&gt;&lt;/contributors&gt;&lt;titles&gt;&lt;title&gt;Chronic kidney disease: global dimension and perspectives&lt;/title&gt;&lt;secondary-title&gt;Lancet&lt;/secondary-title&gt;&lt;alt-title&gt;Lancet &lt;/alt-title&gt;&lt;/titles&gt;&lt;periodical&gt;&lt;full-title&gt;Lancet&lt;/full-title&gt;&lt;abbr-1&gt;Lancet (London, England)&lt;/abbr-1&gt;&lt;/periodical&gt;&lt;alt-periodical&gt;&lt;full-title&gt;Lancet&lt;/full-title&gt;&lt;abbr-1&gt;Lancet (London, England)&lt;/abbr-1&gt;&lt;/alt-periodical&gt;&lt;pages&gt;260-272&lt;/pages&gt;&lt;volume&gt;382&lt;/volume&gt;&lt;number&gt;9888&lt;/number&gt;&lt;dates&gt;&lt;year&gt;2013&lt;/year&gt;&lt;/dates&gt;&lt;isbn&gt;0140-6736&lt;/isbn&gt;&lt;accession-num&gt;23727169&lt;/accession-num&gt;&lt;urls&gt;&lt;/urls&gt;&lt;electronic-resource-num&gt;10.1016/S0140-6736(13)60687-X&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A86FEF" w:rsidRPr="00611780">
        <w:rPr>
          <w:rFonts w:ascii="Book Antiqua" w:hAnsi="Book Antiqua" w:cs="Times New Roman"/>
          <w:noProof/>
          <w:color w:val="000000" w:themeColor="text1"/>
          <w:sz w:val="24"/>
          <w:szCs w:val="24"/>
          <w:vertAlign w:val="superscript"/>
        </w:rPr>
        <w:t>[3]</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035798" w:rsidRPr="00611780" w:rsidDel="00035798">
        <w:rPr>
          <w:rFonts w:ascii="Book Antiqua" w:hAnsi="Book Antiqua" w:cs="Times New Roman"/>
          <w:color w:val="000000" w:themeColor="text1"/>
          <w:sz w:val="24"/>
          <w:szCs w:val="24"/>
        </w:rPr>
        <w:t xml:space="preserve"> </w:t>
      </w:r>
      <w:r w:rsidR="00856A2D" w:rsidRPr="00611780">
        <w:rPr>
          <w:rFonts w:ascii="Book Antiqua" w:hAnsi="Book Antiqua" w:cs="Times New Roman"/>
          <w:color w:val="000000" w:themeColor="text1"/>
          <w:sz w:val="24"/>
          <w:szCs w:val="24"/>
        </w:rPr>
        <w:t xml:space="preserve">Recently, </w:t>
      </w:r>
      <w:r w:rsidR="008B5321" w:rsidRPr="00611780">
        <w:rPr>
          <w:rFonts w:ascii="Book Antiqua" w:hAnsi="Book Antiqua" w:cs="Times New Roman"/>
          <w:color w:val="000000" w:themeColor="text1"/>
          <w:sz w:val="24"/>
          <w:szCs w:val="24"/>
        </w:rPr>
        <w:t xml:space="preserve">patients </w:t>
      </w:r>
      <w:r w:rsidR="00CA7582" w:rsidRPr="00611780">
        <w:rPr>
          <w:rFonts w:ascii="Book Antiqua" w:hAnsi="Book Antiqua" w:cs="Times New Roman"/>
          <w:color w:val="000000" w:themeColor="text1"/>
          <w:sz w:val="24"/>
          <w:szCs w:val="24"/>
        </w:rPr>
        <w:t xml:space="preserve">with ESRD </w:t>
      </w:r>
      <w:r w:rsidR="00947CC7" w:rsidRPr="00611780">
        <w:rPr>
          <w:rFonts w:ascii="Book Antiqua" w:hAnsi="Book Antiqua" w:cs="Times New Roman"/>
          <w:color w:val="000000" w:themeColor="text1"/>
          <w:sz w:val="24"/>
          <w:szCs w:val="24"/>
        </w:rPr>
        <w:t>comprised</w:t>
      </w:r>
      <w:r w:rsidR="00947CC7" w:rsidRPr="00611780">
        <w:rPr>
          <w:rFonts w:ascii="Book Antiqua" w:hAnsi="Book Antiqua" w:cs="Times New Roman"/>
          <w:color w:val="000000" w:themeColor="text1"/>
          <w:sz w:val="24"/>
          <w:szCs w:val="24"/>
          <w:shd w:val="clear" w:color="auto" w:fill="FFFFFF"/>
        </w:rPr>
        <w:t xml:space="preserve"> </w:t>
      </w:r>
      <w:r w:rsidR="008B5321" w:rsidRPr="00611780">
        <w:rPr>
          <w:rFonts w:ascii="Book Antiqua" w:hAnsi="Book Antiqua" w:cs="Times New Roman"/>
          <w:color w:val="000000" w:themeColor="text1"/>
          <w:sz w:val="24"/>
          <w:szCs w:val="24"/>
        </w:rPr>
        <w:t xml:space="preserve">less than 1% of the total Medicare population, but </w:t>
      </w:r>
      <w:r w:rsidR="00947CC7" w:rsidRPr="00611780">
        <w:rPr>
          <w:rFonts w:ascii="Book Antiqua" w:hAnsi="Book Antiqua" w:cs="Times New Roman"/>
          <w:color w:val="000000" w:themeColor="text1"/>
          <w:sz w:val="24"/>
          <w:szCs w:val="24"/>
        </w:rPr>
        <w:t>they consumed</w:t>
      </w:r>
      <w:r w:rsidR="008B5321" w:rsidRPr="00611780">
        <w:rPr>
          <w:rFonts w:ascii="Book Antiqua" w:hAnsi="Book Antiqua" w:cs="Times New Roman"/>
          <w:color w:val="000000" w:themeColor="text1"/>
          <w:sz w:val="24"/>
          <w:szCs w:val="24"/>
        </w:rPr>
        <w:t xml:space="preserve"> </w:t>
      </w:r>
      <w:r w:rsidR="00856A2D" w:rsidRPr="00611780">
        <w:rPr>
          <w:rFonts w:ascii="Book Antiqua" w:hAnsi="Book Antiqua" w:cs="Times New Roman"/>
          <w:color w:val="000000" w:themeColor="text1"/>
          <w:sz w:val="24"/>
          <w:szCs w:val="24"/>
        </w:rPr>
        <w:t xml:space="preserve">approximately </w:t>
      </w:r>
      <w:r w:rsidR="008B5321" w:rsidRPr="00611780">
        <w:rPr>
          <w:rFonts w:ascii="Book Antiqua" w:hAnsi="Book Antiqua" w:cs="Times New Roman"/>
          <w:color w:val="000000" w:themeColor="text1"/>
          <w:sz w:val="24"/>
          <w:szCs w:val="24"/>
        </w:rPr>
        <w:t xml:space="preserve">7% of the overall Medicare fee-for-service </w:t>
      </w:r>
      <w:r w:rsidR="00947CC7" w:rsidRPr="00611780">
        <w:rPr>
          <w:rFonts w:ascii="Book Antiqua" w:hAnsi="Book Antiqua" w:cs="Times New Roman"/>
          <w:color w:val="000000" w:themeColor="text1"/>
          <w:sz w:val="24"/>
          <w:szCs w:val="24"/>
        </w:rPr>
        <w:t xml:space="preserve">budget </w:t>
      </w:r>
      <w:r w:rsidR="00856A2D" w:rsidRPr="00611780">
        <w:rPr>
          <w:rFonts w:ascii="Book Antiqua" w:hAnsi="Book Antiqua" w:cs="Times New Roman"/>
          <w:color w:val="000000" w:themeColor="text1"/>
          <w:sz w:val="24"/>
          <w:szCs w:val="24"/>
        </w:rPr>
        <w:t>in the United States</w:t>
      </w:r>
      <w:r w:rsidR="00C524D6" w:rsidRPr="00611780">
        <w:rPr>
          <w:rFonts w:ascii="Book Antiqua" w:hAnsi="Book Antiqua" w:cs="Times New Roman"/>
          <w:color w:val="000000" w:themeColor="text1"/>
          <w:sz w:val="24"/>
          <w:szCs w:val="24"/>
        </w:rPr>
        <w:fldChar w:fldCharType="begin">
          <w:fldData xml:space="preserve">PEVuZE5vdGU+PENpdGU+PEF1dGhvcj5TYXJhbjwvQXV0aG9yPjxZZWFyPjIwMTg8L1llYXI+PFJl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ZT48L3BlcmlvZGljYWw+PHBhZ2VzPkE3PC9wYWdlcz48dm9sdW1lPjcxPC92b2x1bWU+PG51bWJl
cj4zczE8L251bWJlcj48ZGF0ZXM+PHllYXI+MjAxODwveWVhcj48L2RhdGVzPjxhY2Nlc3Npb24t
bnVtPjI5NDc3MTU3PC9hY2Nlc3Npb24tbnVtPjx1cmxzPjwvdXJscz48ZWxlY3Ryb25pYy1yZXNv
dXJjZS1udW0+MTAuMTA1My9qLmFqa2QuMjAxOC4wMS4wMDI8L2VsZWN0cm9uaWMtcmVzb3VyY2Ut
bnVtPjwvcmVjb3JkPjwvQ2l0ZT48L0VuZE5vdGU+AG==
</w:fldData>
        </w:fldChar>
      </w:r>
      <w:r w:rsidR="008D1113" w:rsidRPr="00611780">
        <w:rPr>
          <w:rFonts w:ascii="Book Antiqua" w:hAnsi="Book Antiqua" w:cs="Times New Roman"/>
          <w:color w:val="000000" w:themeColor="text1"/>
          <w:sz w:val="24"/>
          <w:szCs w:val="24"/>
        </w:rPr>
        <w:instrText xml:space="preserve"> ADDIN EN.CITE </w:instrText>
      </w:r>
      <w:r w:rsidR="008D1113" w:rsidRPr="00611780">
        <w:rPr>
          <w:rFonts w:ascii="Book Antiqua" w:hAnsi="Book Antiqua" w:cs="Times New Roman"/>
          <w:color w:val="000000" w:themeColor="text1"/>
          <w:sz w:val="24"/>
          <w:szCs w:val="24"/>
        </w:rPr>
        <w:fldChar w:fldCharType="begin">
          <w:fldData xml:space="preserve">PEVuZE5vdGU+PENpdGU+PEF1dGhvcj5TYXJhbjwvQXV0aG9yPjxZZWFyPjIwMTg8L1llYXI+PFJl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ZT48L3BlcmlvZGljYWw+PHBhZ2VzPkE3PC9wYWdlcz48dm9sdW1lPjcxPC92b2x1bWU+PG51bWJl
cj4zczE8L251bWJlcj48ZGF0ZXM+PHllYXI+MjAxODwveWVhcj48L2RhdGVzPjxhY2Nlc3Npb24t
bnVtPjI5NDc3MTU3PC9hY2Nlc3Npb24tbnVtPjx1cmxzPjwvdXJscz48ZWxlY3Ryb25pYy1yZXNv
dXJjZS1udW0+MTAuMTA1My9qLmFqa2QuMjAxOC4wMS4wMDI8L2VsZWN0cm9uaWMtcmVzb3VyY2Ut
bnVtPjwvcmVjb3JkPjwvQ2l0ZT48L0VuZE5vdGU+AG==
</w:fldData>
        </w:fldChar>
      </w:r>
      <w:r w:rsidR="008D1113" w:rsidRPr="00611780">
        <w:rPr>
          <w:rFonts w:ascii="Book Antiqua" w:hAnsi="Book Antiqua" w:cs="Times New Roman"/>
          <w:color w:val="000000" w:themeColor="text1"/>
          <w:sz w:val="24"/>
          <w:szCs w:val="24"/>
        </w:rPr>
        <w:instrText xml:space="preserve"> ADDIN EN.CITE.DATA </w:instrText>
      </w:r>
      <w:r w:rsidR="008D1113" w:rsidRPr="00611780">
        <w:rPr>
          <w:rFonts w:ascii="Book Antiqua" w:hAnsi="Book Antiqua" w:cs="Times New Roman"/>
          <w:color w:val="000000" w:themeColor="text1"/>
          <w:sz w:val="24"/>
          <w:szCs w:val="24"/>
        </w:rPr>
      </w:r>
      <w:r w:rsidR="008D1113"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A86FEF" w:rsidRPr="00611780">
        <w:rPr>
          <w:rFonts w:ascii="Book Antiqua" w:hAnsi="Book Antiqua" w:cs="Times New Roman"/>
          <w:noProof/>
          <w:color w:val="000000" w:themeColor="text1"/>
          <w:sz w:val="24"/>
          <w:szCs w:val="24"/>
          <w:vertAlign w:val="superscript"/>
        </w:rPr>
        <w:t>[4]</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3F5859" w:rsidRPr="00611780">
        <w:rPr>
          <w:rFonts w:ascii="Book Antiqua" w:hAnsi="Book Antiqua" w:cs="Times New Roman"/>
          <w:color w:val="000000" w:themeColor="text1"/>
          <w:sz w:val="24"/>
          <w:szCs w:val="24"/>
        </w:rPr>
        <w:t xml:space="preserve"> </w:t>
      </w:r>
    </w:p>
    <w:p w14:paraId="78A02ACC" w14:textId="31468952" w:rsidR="000F1CF3" w:rsidRPr="00611780" w:rsidRDefault="00C9095D" w:rsidP="00C9095D">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Inflammatory bowel disease (IBD)</w:t>
      </w:r>
      <w:r w:rsidR="00947CC7" w:rsidRPr="00611780">
        <w:rPr>
          <w:rFonts w:ascii="Book Antiqua" w:hAnsi="Book Antiqua" w:cs="Times New Roman"/>
          <w:color w:val="000000" w:themeColor="text1"/>
          <w:sz w:val="24"/>
          <w:szCs w:val="24"/>
        </w:rPr>
        <w:t>,</w:t>
      </w:r>
      <w:r w:rsidR="00CA7582" w:rsidRPr="00611780">
        <w:rPr>
          <w:rFonts w:ascii="Book Antiqua" w:hAnsi="Book Antiqua" w:cs="Times New Roman"/>
          <w:color w:val="000000" w:themeColor="text1"/>
          <w:sz w:val="24"/>
          <w:szCs w:val="24"/>
        </w:rPr>
        <w:t xml:space="preserve"> </w:t>
      </w:r>
      <w:r w:rsidR="00947CC7" w:rsidRPr="00611780">
        <w:rPr>
          <w:rFonts w:ascii="Book Antiqua" w:hAnsi="Book Antiqua" w:cs="Times New Roman"/>
          <w:color w:val="000000" w:themeColor="text1"/>
          <w:sz w:val="24"/>
          <w:szCs w:val="24"/>
        </w:rPr>
        <w:t xml:space="preserve">which includes </w:t>
      </w:r>
      <w:r w:rsidR="008430E9" w:rsidRPr="00611780">
        <w:rPr>
          <w:rFonts w:ascii="Book Antiqua" w:hAnsi="Book Antiqua" w:cs="Times New Roman"/>
          <w:color w:val="000000" w:themeColor="text1"/>
          <w:sz w:val="24"/>
          <w:szCs w:val="24"/>
        </w:rPr>
        <w:t>Crohn's disease (CD) and ulcerative colitis (UC)</w:t>
      </w:r>
      <w:r w:rsidR="00947CC7"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is a chronic</w:t>
      </w:r>
      <w:r w:rsidR="00947CC7" w:rsidRPr="00611780">
        <w:rPr>
          <w:rFonts w:ascii="Book Antiqua" w:hAnsi="Book Antiqua" w:cs="Times New Roman"/>
          <w:color w:val="000000" w:themeColor="text1"/>
          <w:sz w:val="24"/>
          <w:szCs w:val="24"/>
        </w:rPr>
        <w:t>,</w:t>
      </w:r>
      <w:r w:rsidR="00CA7582" w:rsidRPr="00611780">
        <w:rPr>
          <w:rFonts w:ascii="Book Antiqua" w:hAnsi="Book Antiqua" w:cs="Times New Roman"/>
          <w:color w:val="000000" w:themeColor="text1"/>
          <w:sz w:val="24"/>
          <w:szCs w:val="24"/>
        </w:rPr>
        <w:t xml:space="preserve"> relapsing</w:t>
      </w:r>
      <w:r w:rsidR="00947CC7"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inflammatory disease</w:t>
      </w:r>
      <w:r w:rsidR="00FE48CC" w:rsidRPr="00611780">
        <w:rPr>
          <w:rFonts w:ascii="Book Antiqua" w:hAnsi="Book Antiqua" w:cs="Times New Roman"/>
          <w:color w:val="000000" w:themeColor="text1"/>
          <w:sz w:val="24"/>
          <w:szCs w:val="24"/>
        </w:rPr>
        <w:t xml:space="preserve"> that</w:t>
      </w:r>
      <w:r w:rsidR="008430E9" w:rsidRPr="00611780">
        <w:rPr>
          <w:rFonts w:ascii="Book Antiqua" w:hAnsi="Book Antiqua" w:cs="Times New Roman"/>
          <w:color w:val="000000" w:themeColor="text1"/>
          <w:sz w:val="24"/>
          <w:szCs w:val="24"/>
        </w:rPr>
        <w:t xml:space="preserve"> mainly</w:t>
      </w:r>
      <w:r w:rsidR="009C36AD"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 xml:space="preserve">involves </w:t>
      </w:r>
      <w:r w:rsidR="008430E9" w:rsidRPr="00611780">
        <w:rPr>
          <w:rFonts w:ascii="Book Antiqua" w:hAnsi="Book Antiqua" w:cs="Times New Roman"/>
          <w:color w:val="000000" w:themeColor="text1"/>
          <w:sz w:val="24"/>
          <w:szCs w:val="24"/>
        </w:rPr>
        <w:t>the intestines</w:t>
      </w:r>
      <w:r w:rsidR="00C524D6" w:rsidRPr="00611780">
        <w:rPr>
          <w:rFonts w:ascii="Book Antiqua" w:hAnsi="Book Antiqua" w:cs="Times New Roman"/>
          <w:color w:val="000000" w:themeColor="text1"/>
          <w:sz w:val="24"/>
          <w:szCs w:val="24"/>
        </w:rPr>
        <w:fldChar w:fldCharType="begin">
          <w:fldData xml:space="preserve">PEVuZE5vdGU+PENpdGU+PEF1dGhvcj5MZWU8L0F1dGhvcj48WWVhcj4yMDE4PC9ZZWFyPjxSZWNO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PEVuZE5vdGU+PENpdGU+PEF1dGhvcj5MZWU8L0F1dGhvcj48WWVhcj4yMDE4PC9ZZWFyPjxSZWNO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[5-7]</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DC1208" w:rsidRPr="00611780">
        <w:rPr>
          <w:rFonts w:ascii="Book Antiqua" w:hAnsi="Book Antiqua" w:cs="Times New Roman"/>
          <w:color w:val="000000" w:themeColor="text1"/>
          <w:sz w:val="24"/>
          <w:szCs w:val="24"/>
        </w:rPr>
        <w:t xml:space="preserve">The prevalence of IBD continues to increase steadily in </w:t>
      </w:r>
      <w:r>
        <w:rPr>
          <w:rFonts w:ascii="Book Antiqua" w:hAnsi="Book Antiqua" w:cs="Times New Roman"/>
          <w:color w:val="000000" w:themeColor="text1"/>
          <w:sz w:val="24"/>
          <w:szCs w:val="24"/>
        </w:rPr>
        <w:t>w</w:t>
      </w:r>
      <w:r w:rsidR="00DC1208" w:rsidRPr="00611780">
        <w:rPr>
          <w:rFonts w:ascii="Book Antiqua" w:hAnsi="Book Antiqua" w:cs="Times New Roman"/>
          <w:color w:val="000000" w:themeColor="text1"/>
          <w:sz w:val="24"/>
          <w:szCs w:val="24"/>
        </w:rPr>
        <w:t xml:space="preserve">estern countries, and </w:t>
      </w:r>
      <w:r w:rsidR="00FE48CC" w:rsidRPr="00611780">
        <w:rPr>
          <w:rFonts w:ascii="Book Antiqua" w:hAnsi="Book Antiqua" w:cs="Times New Roman"/>
          <w:color w:val="000000" w:themeColor="text1"/>
          <w:sz w:val="24"/>
          <w:szCs w:val="24"/>
        </w:rPr>
        <w:t>the incidence</w:t>
      </w:r>
      <w:r w:rsidR="00DC1208"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 xml:space="preserve">is </w:t>
      </w:r>
      <w:r w:rsidR="00DC1208" w:rsidRPr="00611780">
        <w:rPr>
          <w:rFonts w:ascii="Book Antiqua" w:hAnsi="Book Antiqua" w:cs="Times New Roman"/>
          <w:color w:val="000000" w:themeColor="text1"/>
          <w:sz w:val="24"/>
          <w:szCs w:val="24"/>
        </w:rPr>
        <w:t xml:space="preserve">rapidly increasing </w:t>
      </w:r>
      <w:r w:rsidR="00FE48CC" w:rsidRPr="00611780">
        <w:rPr>
          <w:rFonts w:ascii="Book Antiqua" w:hAnsi="Book Antiqua" w:cs="Times New Roman"/>
          <w:color w:val="000000" w:themeColor="text1"/>
          <w:sz w:val="24"/>
          <w:szCs w:val="24"/>
        </w:rPr>
        <w:t>in developing countries</w:t>
      </w:r>
      <w:r w:rsidR="00C524D6" w:rsidRPr="00611780">
        <w:rPr>
          <w:rFonts w:ascii="Book Antiqua" w:hAnsi="Book Antiqua" w:cs="Times New Roman"/>
          <w:color w:val="000000" w:themeColor="text1"/>
          <w:sz w:val="24"/>
          <w:szCs w:val="24"/>
        </w:rPr>
        <w:fldChar w:fldCharType="begin">
          <w:fldData xml:space="preserve">PEVuZE5vdGU+PENpdGU+PEF1dGhvcj5UaGlhPC9BdXRob3I+PFllYXI+MjAwODwvWWVhcj48UmVj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bGU+PC9hbHQtcGVyaW9kaWNhbD48cGFnZXM+MzEzLTMyMS5lMjwvcGFnZXM+PHZvbHVtZT4xNTI8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</w:fldData>
        </w:fldChar>
      </w:r>
      <w:r w:rsidR="008D1113" w:rsidRPr="00611780">
        <w:rPr>
          <w:rFonts w:ascii="Book Antiqua" w:hAnsi="Book Antiqua" w:cs="Times New Roman"/>
          <w:color w:val="000000" w:themeColor="text1"/>
          <w:sz w:val="24"/>
          <w:szCs w:val="24"/>
        </w:rPr>
        <w:instrText xml:space="preserve"> ADDIN EN.CITE </w:instrText>
      </w:r>
      <w:r w:rsidR="008D1113" w:rsidRPr="00611780">
        <w:rPr>
          <w:rFonts w:ascii="Book Antiqua" w:hAnsi="Book Antiqua" w:cs="Times New Roman"/>
          <w:color w:val="000000" w:themeColor="text1"/>
          <w:sz w:val="24"/>
          <w:szCs w:val="24"/>
        </w:rPr>
        <w:fldChar w:fldCharType="begin">
          <w:fldData xml:space="preserve">PEVuZE5vdGU+PENpdGU+PEF1dGhvcj5UaGlhPC9BdXRob3I+PFllYXI+MjAwODwvWWVhcj48UmVj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bGU+PC9hbHQtcGVyaW9kaWNhbD48cGFnZXM+MzEzLTMyMS5lMjwvcGFnZXM+PHZvbHVtZT4xNTI8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</w:fldData>
        </w:fldChar>
      </w:r>
      <w:r w:rsidR="008D1113" w:rsidRPr="00611780">
        <w:rPr>
          <w:rFonts w:ascii="Book Antiqua" w:hAnsi="Book Antiqua" w:cs="Times New Roman"/>
          <w:color w:val="000000" w:themeColor="text1"/>
          <w:sz w:val="24"/>
          <w:szCs w:val="24"/>
        </w:rPr>
        <w:instrText xml:space="preserve"> ADDIN EN.CITE.DATA </w:instrText>
      </w:r>
      <w:r w:rsidR="008D1113" w:rsidRPr="00611780">
        <w:rPr>
          <w:rFonts w:ascii="Book Antiqua" w:hAnsi="Book Antiqua" w:cs="Times New Roman"/>
          <w:color w:val="000000" w:themeColor="text1"/>
          <w:sz w:val="24"/>
          <w:szCs w:val="24"/>
        </w:rPr>
      </w:r>
      <w:r w:rsidR="008D1113"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[8-11]</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P</w:t>
      </w:r>
      <w:r w:rsidR="00DC1208" w:rsidRPr="00611780">
        <w:rPr>
          <w:rFonts w:ascii="Book Antiqua" w:hAnsi="Book Antiqua" w:cs="Times New Roman"/>
          <w:color w:val="000000" w:themeColor="text1"/>
          <w:sz w:val="24"/>
          <w:szCs w:val="24"/>
        </w:rPr>
        <w:t>atients with IBD</w:t>
      </w:r>
      <w:r w:rsidR="00FE48CC" w:rsidRPr="00611780">
        <w:rPr>
          <w:rFonts w:ascii="Book Antiqua" w:hAnsi="Book Antiqua" w:cs="Times New Roman"/>
          <w:color w:val="000000" w:themeColor="text1"/>
          <w:sz w:val="24"/>
          <w:szCs w:val="24"/>
        </w:rPr>
        <w:t xml:space="preserve"> can develop </w:t>
      </w:r>
      <w:r w:rsidR="008430E9" w:rsidRPr="00611780">
        <w:rPr>
          <w:rFonts w:ascii="Book Antiqua" w:hAnsi="Book Antiqua" w:cs="Times New Roman"/>
          <w:color w:val="000000" w:themeColor="text1"/>
          <w:sz w:val="24"/>
          <w:szCs w:val="24"/>
        </w:rPr>
        <w:t>various extra-intestinal manifestations (EIM</w:t>
      </w:r>
      <w:r w:rsidR="00AE02D8"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w:t>
      </w:r>
      <w:r w:rsidR="00DC1208"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 xml:space="preserve">which can </w:t>
      </w:r>
      <w:r w:rsidR="008430E9" w:rsidRPr="00611780">
        <w:rPr>
          <w:rFonts w:ascii="Book Antiqua" w:hAnsi="Book Antiqua" w:cs="Times New Roman"/>
          <w:color w:val="000000" w:themeColor="text1"/>
          <w:sz w:val="24"/>
          <w:szCs w:val="24"/>
        </w:rPr>
        <w:t xml:space="preserve">lead to high </w:t>
      </w:r>
      <w:r w:rsidR="00DC1208" w:rsidRPr="00611780">
        <w:rPr>
          <w:rFonts w:ascii="Book Antiqua" w:hAnsi="Book Antiqua" w:cs="Times New Roman"/>
          <w:color w:val="000000" w:themeColor="text1"/>
          <w:sz w:val="24"/>
          <w:szCs w:val="24"/>
        </w:rPr>
        <w:t>morbidity</w:t>
      </w:r>
      <w:r w:rsidR="00FE48CC" w:rsidRPr="00611780">
        <w:rPr>
          <w:rFonts w:ascii="Book Antiqua" w:hAnsi="Book Antiqua" w:cs="Times New Roman"/>
          <w:color w:val="000000" w:themeColor="text1"/>
          <w:sz w:val="24"/>
          <w:szCs w:val="24"/>
        </w:rPr>
        <w:t>,</w:t>
      </w:r>
      <w:r w:rsidR="00DC1208"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 xml:space="preserve">and </w:t>
      </w:r>
      <w:r w:rsidR="00DC1208" w:rsidRPr="00611780">
        <w:rPr>
          <w:rFonts w:ascii="Book Antiqua" w:hAnsi="Book Antiqua" w:cs="Times New Roman"/>
          <w:color w:val="000000" w:themeColor="text1"/>
          <w:sz w:val="24"/>
          <w:szCs w:val="24"/>
        </w:rPr>
        <w:t>occasionally</w:t>
      </w:r>
      <w:r w:rsidR="00FE48CC" w:rsidRPr="00611780">
        <w:rPr>
          <w:rFonts w:ascii="Book Antiqua" w:hAnsi="Book Antiqua" w:cs="Times New Roman"/>
          <w:color w:val="000000" w:themeColor="text1"/>
          <w:sz w:val="24"/>
          <w:szCs w:val="24"/>
        </w:rPr>
        <w:t>,</w:t>
      </w:r>
      <w:r w:rsidR="00DC1208"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 xml:space="preserve">life-threatening consequences. </w:t>
      </w:r>
      <w:r w:rsidR="00DC1208" w:rsidRPr="00611780">
        <w:rPr>
          <w:rFonts w:ascii="Book Antiqua" w:eastAsia="GulimChe" w:hAnsi="Book Antiqua" w:cs="Times New Roman"/>
          <w:color w:val="000000" w:themeColor="text1"/>
          <w:kern w:val="0"/>
          <w:sz w:val="24"/>
          <w:szCs w:val="24"/>
        </w:rPr>
        <w:t>R</w:t>
      </w:r>
      <w:r w:rsidR="00010564" w:rsidRPr="00611780">
        <w:rPr>
          <w:rFonts w:ascii="Book Antiqua" w:eastAsia="GulimChe" w:hAnsi="Book Antiqua" w:cs="Times New Roman"/>
          <w:color w:val="000000" w:themeColor="text1"/>
          <w:kern w:val="0"/>
          <w:sz w:val="24"/>
          <w:szCs w:val="24"/>
        </w:rPr>
        <w:t>enal manifestations</w:t>
      </w:r>
      <w:r w:rsidR="00FE48CC" w:rsidRPr="00611780">
        <w:rPr>
          <w:rFonts w:ascii="Book Antiqua" w:eastAsia="GulimChe" w:hAnsi="Book Antiqua" w:cs="Times New Roman"/>
          <w:color w:val="000000" w:themeColor="text1"/>
          <w:kern w:val="0"/>
          <w:sz w:val="24"/>
          <w:szCs w:val="24"/>
        </w:rPr>
        <w:t>,</w:t>
      </w:r>
      <w:r w:rsidR="00F57458" w:rsidRPr="00611780">
        <w:rPr>
          <w:rFonts w:ascii="Book Antiqua" w:eastAsia="GulimChe" w:hAnsi="Book Antiqua" w:cs="Times New Roman"/>
          <w:color w:val="000000" w:themeColor="text1"/>
          <w:kern w:val="0"/>
          <w:sz w:val="24"/>
          <w:szCs w:val="24"/>
        </w:rPr>
        <w:t xml:space="preserve"> </w:t>
      </w:r>
      <w:r w:rsidR="00FE48CC" w:rsidRPr="00611780">
        <w:rPr>
          <w:rFonts w:ascii="Book Antiqua" w:eastAsia="GulimChe" w:hAnsi="Book Antiqua" w:cs="Times New Roman"/>
          <w:color w:val="000000" w:themeColor="text1"/>
          <w:kern w:val="0"/>
          <w:sz w:val="24"/>
          <w:szCs w:val="24"/>
        </w:rPr>
        <w:t>including</w:t>
      </w:r>
      <w:r w:rsidR="00F57458" w:rsidRPr="00611780">
        <w:rPr>
          <w:rFonts w:ascii="Book Antiqua" w:eastAsia="GulimChe" w:hAnsi="Book Antiqua" w:cs="Times New Roman"/>
          <w:color w:val="000000" w:themeColor="text1"/>
          <w:kern w:val="0"/>
          <w:sz w:val="24"/>
          <w:szCs w:val="24"/>
        </w:rPr>
        <w:t xml:space="preserve"> nephrolithiasis, glomerulonephritis, tubulointerstitial nephritis, and secondary amyloidosis</w:t>
      </w:r>
      <w:r w:rsidR="00C47657" w:rsidRPr="00611780">
        <w:rPr>
          <w:rFonts w:ascii="Book Antiqua" w:eastAsia="GulimChe" w:hAnsi="Book Antiqua" w:cs="Times New Roman"/>
          <w:color w:val="000000" w:themeColor="text1"/>
          <w:kern w:val="0"/>
          <w:sz w:val="24"/>
          <w:szCs w:val="24"/>
        </w:rPr>
        <w:t>,</w:t>
      </w:r>
      <w:r w:rsidR="00F57458" w:rsidRPr="00611780">
        <w:rPr>
          <w:rFonts w:ascii="Book Antiqua" w:eastAsia="GulimChe" w:hAnsi="Book Antiqua" w:cs="Times New Roman"/>
          <w:color w:val="000000" w:themeColor="text1"/>
          <w:kern w:val="0"/>
          <w:sz w:val="24"/>
          <w:szCs w:val="24"/>
        </w:rPr>
        <w:t xml:space="preserve"> </w:t>
      </w:r>
      <w:r w:rsidR="00DC1208" w:rsidRPr="00611780">
        <w:rPr>
          <w:rFonts w:ascii="Book Antiqua" w:eastAsia="GulimChe" w:hAnsi="Book Antiqua" w:cs="Times New Roman"/>
          <w:color w:val="000000" w:themeColor="text1"/>
          <w:kern w:val="0"/>
          <w:sz w:val="24"/>
          <w:szCs w:val="24"/>
        </w:rPr>
        <w:t>develop in 4</w:t>
      </w:r>
      <w:r>
        <w:rPr>
          <w:rFonts w:ascii="Book Antiqua" w:eastAsia="GulimChe" w:hAnsi="Book Antiqua" w:cs="Times New Roman"/>
          <w:color w:val="000000" w:themeColor="text1"/>
          <w:kern w:val="0"/>
          <w:sz w:val="24"/>
          <w:szCs w:val="24"/>
        </w:rPr>
        <w:t>%</w:t>
      </w:r>
      <w:r w:rsidR="00DC1208" w:rsidRPr="00611780">
        <w:rPr>
          <w:rFonts w:ascii="Book Antiqua" w:eastAsia="GulimChe" w:hAnsi="Book Antiqua" w:cs="Times New Roman"/>
          <w:color w:val="000000" w:themeColor="text1"/>
          <w:kern w:val="0"/>
          <w:sz w:val="24"/>
          <w:szCs w:val="24"/>
        </w:rPr>
        <w:t>-23% of patients with IBD</w:t>
      </w:r>
      <w:r w:rsidR="00C524D6" w:rsidRPr="00611780">
        <w:rPr>
          <w:rFonts w:ascii="Book Antiqua" w:eastAsia="GulimChe" w:hAnsi="Book Antiqua" w:cs="Times New Roman"/>
          <w:color w:val="000000" w:themeColor="text1"/>
          <w:kern w:val="0"/>
          <w:sz w:val="24"/>
          <w:szCs w:val="24"/>
        </w:rPr>
        <w:fldChar w:fldCharType="begin"/>
      </w:r>
      <w:r w:rsidR="007F771B" w:rsidRPr="00611780">
        <w:rPr>
          <w:rFonts w:ascii="Book Antiqua" w:eastAsia="GulimChe" w:hAnsi="Book Antiqua" w:cs="Times New Roman"/>
          <w:color w:val="000000" w:themeColor="text1"/>
          <w:kern w:val="0"/>
          <w:sz w:val="24"/>
          <w:szCs w:val="24"/>
        </w:rPr>
        <w:instrText xml:space="preserve"> ADDIN EN.CITE &lt;EndNote&gt;&lt;Cite&gt;&lt;Author&gt;Pardi&lt;/Author&gt;&lt;Year&gt;1998&lt;/Year&gt;&lt;RecNum&gt;13&lt;/RecNum&gt;&lt;DisplayText&gt;&lt;style face="superscript"&gt;[12]&lt;/style&gt;&lt;/DisplayText&gt;&lt;record&gt;&lt;rec-number&gt;13&lt;/rec-number&gt;&lt;foreign-keys&gt;&lt;key app="EN" db-id="a09zpzvpsxstd2epptwpww9irswav520x22p" timestamp="1527650319"&gt;13&lt;/key&gt;&lt;/foreign-keys&gt;&lt;ref-type name="Journal Article"&gt;17&lt;/ref-type&gt;&lt;contributors&gt;&lt;authors&gt;&lt;author&gt;Pardi, D. S.&lt;/author&gt;&lt;author&gt;Tremaine, W. J.&lt;/author&gt;&lt;author&gt;Sandborn, W. J.&lt;/author&gt;&lt;author&gt;McCarthy, J. T.&lt;/author&gt;&lt;/authors&gt;&lt;/contributors&gt;&lt;titles&gt;&lt;title&gt;Renal and urologic complications of inflammatory bowel disease&lt;/title&gt;&lt;secondary-title&gt;Am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gastroenterology&lt;/full-title&gt;&lt;/alt-periodical&gt;&lt;pages&gt;504-514&lt;/pages&gt;&lt;volume&gt;93&lt;/volume&gt;&lt;number&gt;4&lt;/number&gt;&lt;dates&gt;&lt;year&gt;1998&lt;/year&gt;&lt;/dates&gt;&lt;isbn&gt;0002-9270&lt;/isbn&gt;&lt;accession-num&gt;9576439 &lt;/accession-num&gt;&lt;urls&gt;&lt;/urls&gt;&lt;electronic-resource-num&gt;10.1111/j.1572-0241.1998.156_b.x&lt;/electronic-resource-num&gt;&lt;/record&gt;&lt;/Cite&gt;&lt;/EndNote&gt;</w:instrText>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[12]</w:t>
      </w:r>
      <w:r w:rsidR="00C524D6" w:rsidRPr="00611780">
        <w:rPr>
          <w:rFonts w:ascii="Book Antiqua" w:eastAsia="GulimChe" w:hAnsi="Book Antiqua" w:cs="Times New Roman"/>
          <w:color w:val="000000" w:themeColor="text1"/>
          <w:kern w:val="0"/>
          <w:sz w:val="24"/>
          <w:szCs w:val="24"/>
        </w:rPr>
        <w:fldChar w:fldCharType="end"/>
      </w:r>
      <w:r w:rsidR="00465899" w:rsidRPr="00611780">
        <w:rPr>
          <w:rFonts w:ascii="Book Antiqua" w:eastAsia="GulimChe" w:hAnsi="Book Antiqua" w:cs="Times New Roman"/>
          <w:color w:val="000000" w:themeColor="text1"/>
          <w:kern w:val="0"/>
          <w:sz w:val="24"/>
          <w:szCs w:val="24"/>
        </w:rPr>
        <w:t>.</w:t>
      </w:r>
      <w:r w:rsidR="00F57458" w:rsidRPr="00611780">
        <w:rPr>
          <w:rFonts w:ascii="Book Antiqua" w:eastAsia="GulimChe" w:hAnsi="Book Antiqua" w:cs="Times New Roman"/>
          <w:color w:val="000000" w:themeColor="text1"/>
          <w:kern w:val="0"/>
          <w:sz w:val="24"/>
          <w:szCs w:val="24"/>
        </w:rPr>
        <w:t xml:space="preserve"> </w:t>
      </w:r>
      <w:r w:rsidR="00C47657" w:rsidRPr="00611780">
        <w:rPr>
          <w:rFonts w:ascii="Book Antiqua" w:eastAsia="GulimChe" w:hAnsi="Book Antiqua" w:cs="Times New Roman"/>
          <w:color w:val="000000" w:themeColor="text1"/>
          <w:kern w:val="0"/>
          <w:sz w:val="24"/>
          <w:szCs w:val="24"/>
        </w:rPr>
        <w:t>E</w:t>
      </w:r>
      <w:r w:rsidR="00FE48CC" w:rsidRPr="00611780">
        <w:rPr>
          <w:rFonts w:ascii="Book Antiqua" w:eastAsia="GulimChe" w:hAnsi="Book Antiqua" w:cs="Times New Roman"/>
          <w:color w:val="000000" w:themeColor="text1"/>
          <w:kern w:val="0"/>
          <w:sz w:val="24"/>
          <w:szCs w:val="24"/>
        </w:rPr>
        <w:t xml:space="preserve">ach of these conditions can </w:t>
      </w:r>
      <w:r w:rsidR="00DC1208" w:rsidRPr="00611780">
        <w:rPr>
          <w:rFonts w:ascii="Book Antiqua" w:eastAsia="GulimChe" w:hAnsi="Book Antiqua" w:cs="Times New Roman"/>
          <w:color w:val="000000" w:themeColor="text1"/>
          <w:kern w:val="0"/>
          <w:sz w:val="24"/>
          <w:szCs w:val="24"/>
        </w:rPr>
        <w:t>induce</w:t>
      </w:r>
      <w:r w:rsidR="00F57458" w:rsidRPr="00611780">
        <w:rPr>
          <w:rFonts w:ascii="Book Antiqua" w:eastAsia="GulimChe" w:hAnsi="Book Antiqua" w:cs="Times New Roman"/>
          <w:color w:val="000000" w:themeColor="text1"/>
          <w:kern w:val="0"/>
          <w:sz w:val="24"/>
          <w:szCs w:val="24"/>
        </w:rPr>
        <w:t xml:space="preserve"> renal </w:t>
      </w:r>
      <w:r w:rsidR="00DC1208" w:rsidRPr="00611780">
        <w:rPr>
          <w:rFonts w:ascii="Book Antiqua" w:eastAsia="GulimChe" w:hAnsi="Book Antiqua" w:cs="Times New Roman"/>
          <w:color w:val="000000" w:themeColor="text1"/>
          <w:kern w:val="0"/>
          <w:sz w:val="24"/>
          <w:szCs w:val="24"/>
        </w:rPr>
        <w:t>insufficiency</w:t>
      </w:r>
      <w:r w:rsidR="00E70234" w:rsidRPr="00611780">
        <w:rPr>
          <w:rFonts w:ascii="Book Antiqua" w:eastAsia="GulimChe" w:hAnsi="Book Antiqua" w:cs="Times New Roman"/>
          <w:color w:val="000000" w:themeColor="text1"/>
          <w:kern w:val="0"/>
          <w:sz w:val="24"/>
          <w:szCs w:val="24"/>
        </w:rPr>
        <w:t xml:space="preserve">. </w:t>
      </w:r>
      <w:r w:rsidR="00EF2C6C" w:rsidRPr="00611780">
        <w:rPr>
          <w:rFonts w:ascii="Book Antiqua" w:hAnsi="Book Antiqua" w:cs="Times New Roman"/>
          <w:color w:val="000000" w:themeColor="text1"/>
          <w:sz w:val="24"/>
          <w:szCs w:val="24"/>
        </w:rPr>
        <w:t>K</w:t>
      </w:r>
      <w:r w:rsidR="008430E9" w:rsidRPr="00611780">
        <w:rPr>
          <w:rFonts w:ascii="Book Antiqua" w:hAnsi="Book Antiqua" w:cs="Times New Roman"/>
          <w:color w:val="000000" w:themeColor="text1"/>
          <w:sz w:val="24"/>
          <w:szCs w:val="24"/>
        </w:rPr>
        <w:t xml:space="preserve">idney </w:t>
      </w:r>
      <w:r w:rsidR="00856A2D" w:rsidRPr="00611780">
        <w:rPr>
          <w:rFonts w:ascii="Book Antiqua" w:hAnsi="Book Antiqua" w:cs="Times New Roman"/>
          <w:color w:val="000000" w:themeColor="text1"/>
          <w:sz w:val="24"/>
          <w:szCs w:val="24"/>
        </w:rPr>
        <w:t xml:space="preserve">injury </w:t>
      </w:r>
      <w:r w:rsidR="00DC1208" w:rsidRPr="00611780">
        <w:rPr>
          <w:rFonts w:ascii="Book Antiqua" w:hAnsi="Book Antiqua" w:cs="Times New Roman"/>
          <w:color w:val="000000" w:themeColor="text1"/>
          <w:sz w:val="24"/>
          <w:szCs w:val="24"/>
        </w:rPr>
        <w:t xml:space="preserve">may </w:t>
      </w:r>
      <w:r w:rsidR="00EF2C6C" w:rsidRPr="00611780">
        <w:rPr>
          <w:rFonts w:ascii="Book Antiqua" w:hAnsi="Book Antiqua" w:cs="Times New Roman"/>
          <w:color w:val="000000" w:themeColor="text1"/>
          <w:sz w:val="24"/>
          <w:szCs w:val="24"/>
        </w:rPr>
        <w:t xml:space="preserve">also </w:t>
      </w:r>
      <w:r w:rsidR="00DC1208" w:rsidRPr="00611780">
        <w:rPr>
          <w:rFonts w:ascii="Book Antiqua" w:hAnsi="Book Antiqua" w:cs="Times New Roman"/>
          <w:color w:val="000000" w:themeColor="text1"/>
          <w:sz w:val="24"/>
          <w:szCs w:val="24"/>
        </w:rPr>
        <w:t>result from</w:t>
      </w:r>
      <w:r w:rsidR="008430E9" w:rsidRPr="00611780">
        <w:rPr>
          <w:rFonts w:ascii="Book Antiqua" w:hAnsi="Book Antiqua" w:cs="Times New Roman"/>
          <w:color w:val="000000" w:themeColor="text1"/>
          <w:sz w:val="24"/>
          <w:szCs w:val="24"/>
        </w:rPr>
        <w:t xml:space="preserve"> </w:t>
      </w:r>
      <w:r w:rsidR="00DC1208" w:rsidRPr="00611780">
        <w:rPr>
          <w:rFonts w:ascii="Book Antiqua" w:hAnsi="Book Antiqua" w:cs="Times New Roman"/>
          <w:color w:val="000000" w:themeColor="text1"/>
          <w:sz w:val="24"/>
          <w:szCs w:val="24"/>
        </w:rPr>
        <w:t xml:space="preserve">dehydration, </w:t>
      </w:r>
      <w:r w:rsidR="008430E9" w:rsidRPr="00611780">
        <w:rPr>
          <w:rFonts w:ascii="Book Antiqua" w:hAnsi="Book Antiqua" w:cs="Times New Roman"/>
          <w:color w:val="000000" w:themeColor="text1"/>
          <w:sz w:val="24"/>
          <w:szCs w:val="24"/>
        </w:rPr>
        <w:t>malnutrition</w:t>
      </w:r>
      <w:r w:rsidR="00FE48CC"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or </w:t>
      </w:r>
      <w:r w:rsidR="00FE48CC" w:rsidRPr="00611780">
        <w:rPr>
          <w:rFonts w:ascii="Book Antiqua" w:hAnsi="Book Antiqua" w:cs="Times New Roman"/>
          <w:color w:val="000000" w:themeColor="text1"/>
          <w:sz w:val="24"/>
          <w:szCs w:val="24"/>
        </w:rPr>
        <w:t xml:space="preserve">medication </w:t>
      </w:r>
      <w:r w:rsidR="008430E9" w:rsidRPr="00611780">
        <w:rPr>
          <w:rFonts w:ascii="Book Antiqua" w:hAnsi="Book Antiqua" w:cs="Times New Roman"/>
          <w:color w:val="000000" w:themeColor="text1"/>
          <w:sz w:val="24"/>
          <w:szCs w:val="24"/>
        </w:rPr>
        <w:t>side effect</w:t>
      </w:r>
      <w:r w:rsidR="00FE48CC"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 xml:space="preserve"> </w:t>
      </w:r>
      <w:r w:rsidR="00856A2D" w:rsidRPr="00611780">
        <w:rPr>
          <w:rFonts w:ascii="Book Antiqua" w:hAnsi="Book Antiqua" w:cs="Times New Roman"/>
          <w:color w:val="000000" w:themeColor="text1"/>
          <w:sz w:val="24"/>
          <w:szCs w:val="24"/>
        </w:rPr>
        <w:t>in patients with IBD</w:t>
      </w:r>
      <w:r w:rsidR="00C524D6" w:rsidRPr="00611780">
        <w:rPr>
          <w:rFonts w:ascii="Book Antiqua" w:hAnsi="Book Antiqua" w:cs="Times New Roman"/>
          <w:color w:val="000000" w:themeColor="text1"/>
          <w:sz w:val="24"/>
          <w:szCs w:val="24"/>
        </w:rPr>
        <w:fldChar w:fldCharType="begin">
          <w:fldData xml:space="preserve">PEVuZE5vdGU+PENpdGU+PEF1dGhvcj5BLjwvQXV0aG9yPjxZZWFyPjIwMTU8L1llYXI+PFJlY051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PEVuZE5vdGU+PENpdGU+PEF1dGhvcj5BLjwvQXV0aG9yPjxZZWFyPjIwMTU8L1llYXI+PFJlY051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[12,13]</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EF2C6C" w:rsidRPr="00611780">
        <w:rPr>
          <w:rFonts w:ascii="Book Antiqua" w:hAnsi="Book Antiqua" w:cs="Times New Roman"/>
          <w:color w:val="000000" w:themeColor="text1"/>
          <w:sz w:val="24"/>
          <w:szCs w:val="24"/>
        </w:rPr>
        <w:t xml:space="preserve"> </w:t>
      </w:r>
      <w:r w:rsidR="00EF2C6C" w:rsidRPr="00611780">
        <w:rPr>
          <w:rFonts w:ascii="Book Antiqua" w:eastAsia="GulimChe" w:hAnsi="Book Antiqua" w:cs="Times New Roman"/>
          <w:color w:val="000000" w:themeColor="text1"/>
          <w:kern w:val="0"/>
          <w:sz w:val="24"/>
          <w:szCs w:val="24"/>
        </w:rPr>
        <w:t xml:space="preserve">A few </w:t>
      </w:r>
      <w:r w:rsidR="00856A2D" w:rsidRPr="00611780">
        <w:rPr>
          <w:rFonts w:ascii="Book Antiqua" w:eastAsia="GulimChe" w:hAnsi="Book Antiqua" w:cs="Times New Roman"/>
          <w:color w:val="000000" w:themeColor="text1"/>
          <w:kern w:val="0"/>
          <w:sz w:val="24"/>
          <w:szCs w:val="24"/>
        </w:rPr>
        <w:t>epidemiologic</w:t>
      </w:r>
      <w:r w:rsidR="00EF2C6C" w:rsidRPr="00611780">
        <w:rPr>
          <w:rFonts w:ascii="Book Antiqua" w:eastAsia="GulimChe" w:hAnsi="Book Antiqua" w:cs="Times New Roman"/>
          <w:color w:val="000000" w:themeColor="text1"/>
          <w:kern w:val="0"/>
          <w:sz w:val="24"/>
          <w:szCs w:val="24"/>
        </w:rPr>
        <w:t xml:space="preserve"> </w:t>
      </w:r>
      <w:r w:rsidR="00010564" w:rsidRPr="00611780">
        <w:rPr>
          <w:rFonts w:ascii="Book Antiqua" w:eastAsia="GulimChe" w:hAnsi="Book Antiqua" w:cs="Times New Roman"/>
          <w:color w:val="000000" w:themeColor="text1"/>
          <w:kern w:val="0"/>
          <w:sz w:val="24"/>
          <w:szCs w:val="24"/>
        </w:rPr>
        <w:t>studies</w:t>
      </w:r>
      <w:r w:rsidR="00C47657" w:rsidRPr="00611780">
        <w:rPr>
          <w:rFonts w:ascii="Book Antiqua" w:eastAsia="GulimChe" w:hAnsi="Book Antiqua" w:cs="Times New Roman"/>
          <w:color w:val="000000" w:themeColor="text1"/>
          <w:kern w:val="0"/>
          <w:sz w:val="24"/>
          <w:szCs w:val="24"/>
        </w:rPr>
        <w:t xml:space="preserve"> have</w:t>
      </w:r>
      <w:r w:rsidR="00010564" w:rsidRPr="00611780">
        <w:rPr>
          <w:rFonts w:ascii="Book Antiqua" w:eastAsia="GulimChe" w:hAnsi="Book Antiqua" w:cs="Times New Roman"/>
          <w:color w:val="000000" w:themeColor="text1"/>
          <w:kern w:val="0"/>
          <w:sz w:val="24"/>
          <w:szCs w:val="24"/>
        </w:rPr>
        <w:t xml:space="preserve"> reported incidence</w:t>
      </w:r>
      <w:r w:rsidR="00C47657" w:rsidRPr="00611780">
        <w:rPr>
          <w:rFonts w:ascii="Book Antiqua" w:eastAsia="GulimChe" w:hAnsi="Book Antiqua" w:cs="Times New Roman"/>
          <w:color w:val="000000" w:themeColor="text1"/>
          <w:kern w:val="0"/>
          <w:sz w:val="24"/>
          <w:szCs w:val="24"/>
        </w:rPr>
        <w:t>s</w:t>
      </w:r>
      <w:r w:rsidR="00010564" w:rsidRPr="00611780">
        <w:rPr>
          <w:rFonts w:ascii="Book Antiqua" w:eastAsia="GulimChe" w:hAnsi="Book Antiqua" w:cs="Times New Roman"/>
          <w:color w:val="000000" w:themeColor="text1"/>
          <w:kern w:val="0"/>
          <w:sz w:val="24"/>
          <w:szCs w:val="24"/>
        </w:rPr>
        <w:t xml:space="preserve"> of renal </w:t>
      </w:r>
      <w:r w:rsidR="00EF2C6C" w:rsidRPr="00611780">
        <w:rPr>
          <w:rFonts w:ascii="Book Antiqua" w:eastAsia="GulimChe" w:hAnsi="Book Antiqua" w:cs="Times New Roman"/>
          <w:color w:val="000000" w:themeColor="text1"/>
          <w:kern w:val="0"/>
          <w:sz w:val="24"/>
          <w:szCs w:val="24"/>
        </w:rPr>
        <w:t>insufficiency</w:t>
      </w:r>
      <w:r w:rsidR="00C47657" w:rsidRPr="00611780">
        <w:rPr>
          <w:rFonts w:ascii="Book Antiqua" w:eastAsia="GulimChe" w:hAnsi="Book Antiqua" w:cs="Times New Roman"/>
          <w:color w:val="000000" w:themeColor="text1"/>
          <w:kern w:val="0"/>
          <w:sz w:val="24"/>
          <w:szCs w:val="24"/>
        </w:rPr>
        <w:t xml:space="preserve"> that</w:t>
      </w:r>
      <w:r w:rsidR="00EF2C6C" w:rsidRPr="00611780">
        <w:rPr>
          <w:rFonts w:ascii="Book Antiqua" w:eastAsia="GulimChe" w:hAnsi="Book Antiqua" w:cs="Times New Roman"/>
          <w:color w:val="000000" w:themeColor="text1"/>
          <w:kern w:val="0"/>
          <w:sz w:val="24"/>
          <w:szCs w:val="24"/>
        </w:rPr>
        <w:t xml:space="preserve"> ranged from 2</w:t>
      </w:r>
      <w:r w:rsidR="00101A1E" w:rsidRPr="00611780">
        <w:rPr>
          <w:rFonts w:ascii="Book Antiqua" w:hAnsi="Book Antiqua" w:cs="Times New Roman"/>
          <w:color w:val="000000" w:themeColor="text1"/>
          <w:sz w:val="24"/>
          <w:szCs w:val="24"/>
        </w:rPr>
        <w:t>.</w:t>
      </w:r>
      <w:r w:rsidR="00EF2C6C" w:rsidRPr="00611780">
        <w:rPr>
          <w:rFonts w:ascii="Book Antiqua" w:eastAsia="GulimChe" w:hAnsi="Book Antiqua" w:cs="Times New Roman"/>
          <w:color w:val="000000" w:themeColor="text1"/>
          <w:kern w:val="0"/>
          <w:sz w:val="24"/>
          <w:szCs w:val="24"/>
        </w:rPr>
        <w:t>0% to 15</w:t>
      </w:r>
      <w:r w:rsidR="00101A1E" w:rsidRPr="00611780">
        <w:rPr>
          <w:rFonts w:ascii="Book Antiqua" w:hAnsi="Book Antiqua" w:cs="Times New Roman"/>
          <w:color w:val="000000" w:themeColor="text1"/>
          <w:sz w:val="24"/>
          <w:szCs w:val="24"/>
        </w:rPr>
        <w:t>.</w:t>
      </w:r>
      <w:r w:rsidR="00EF2C6C" w:rsidRPr="00611780">
        <w:rPr>
          <w:rFonts w:ascii="Book Antiqua" w:eastAsia="GulimChe" w:hAnsi="Book Antiqua" w:cs="Times New Roman"/>
          <w:color w:val="000000" w:themeColor="text1"/>
          <w:kern w:val="0"/>
          <w:sz w:val="24"/>
          <w:szCs w:val="24"/>
        </w:rPr>
        <w:t>9% in patients with IBD</w:t>
      </w:r>
      <w:r w:rsidR="00C524D6" w:rsidRPr="00611780">
        <w:rPr>
          <w:rFonts w:ascii="Book Antiqua" w:eastAsia="GulimChe" w:hAnsi="Book Antiqua" w:cs="Times New Roman"/>
          <w:color w:val="000000" w:themeColor="text1"/>
          <w:kern w:val="0"/>
          <w:sz w:val="24"/>
          <w:szCs w:val="24"/>
        </w:rPr>
        <w:fldChar w:fldCharType="begin">
          <w:fldData xml:space="preserve">PEVuZE5vdGU+PENpdGU+PEF1dGhvcj5QcmltYXM8L0F1dGhvcj48WWVhcj4yMDEzPC9ZZWFyPjxS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YnItMT48L2FsdC1wZXJpb2RpY2FsPjxwYWdlcz5lNjMwLTYzNDwvcGFnZXM+PHZvbHVtZT43PC92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PEVuZE5vdGU+PENpdGU+PEF1dGhvcj5QcmltYXM8L0F1dGhvcj48WWVhcj4yMDEzPC9ZZWFyPjxS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YnItMT48L2FsdC1wZXJpb2RpY2FsPjxwYWdlcz5lNjMwLTYzNDwvcGFnZXM+PHZvbHVtZT43PC92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C524D6" w:rsidRPr="00611780">
        <w:rPr>
          <w:rFonts w:ascii="Book Antiqua" w:eastAsia="GulimChe" w:hAnsi="Book Antiqua" w:cs="Times New Roman"/>
          <w:color w:val="000000" w:themeColor="text1"/>
          <w:kern w:val="0"/>
          <w:sz w:val="24"/>
          <w:szCs w:val="24"/>
        </w:rPr>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[14,15]</w:t>
      </w:r>
      <w:r w:rsidR="00C524D6" w:rsidRPr="00611780">
        <w:rPr>
          <w:rFonts w:ascii="Book Antiqua" w:eastAsia="GulimChe" w:hAnsi="Book Antiqua" w:cs="Times New Roman"/>
          <w:color w:val="000000" w:themeColor="text1"/>
          <w:kern w:val="0"/>
          <w:sz w:val="24"/>
          <w:szCs w:val="24"/>
        </w:rPr>
        <w:fldChar w:fldCharType="end"/>
      </w:r>
      <w:r w:rsidR="00465899" w:rsidRPr="00611780">
        <w:rPr>
          <w:rFonts w:ascii="Book Antiqua" w:eastAsia="GulimChe" w:hAnsi="Book Antiqua" w:cs="Times New Roman"/>
          <w:color w:val="000000" w:themeColor="text1"/>
          <w:kern w:val="0"/>
          <w:sz w:val="24"/>
          <w:szCs w:val="24"/>
        </w:rPr>
        <w:t>.</w:t>
      </w:r>
      <w:r w:rsidR="00010564" w:rsidRPr="00611780">
        <w:rPr>
          <w:rFonts w:ascii="Book Antiqua" w:hAnsi="Book Antiqua" w:cs="Times New Roman"/>
          <w:color w:val="000000" w:themeColor="text1"/>
          <w:sz w:val="24"/>
          <w:szCs w:val="24"/>
        </w:rPr>
        <w:t xml:space="preserve"> </w:t>
      </w:r>
      <w:r w:rsidR="00EF2C6C" w:rsidRPr="00611780">
        <w:rPr>
          <w:rFonts w:ascii="Book Antiqua" w:hAnsi="Book Antiqua" w:cs="Times New Roman"/>
          <w:color w:val="000000" w:themeColor="text1"/>
          <w:sz w:val="24"/>
          <w:szCs w:val="24"/>
        </w:rPr>
        <w:t xml:space="preserve">However, </w:t>
      </w:r>
      <w:r w:rsidR="00FE48CC" w:rsidRPr="00611780">
        <w:rPr>
          <w:rFonts w:ascii="Book Antiqua" w:hAnsi="Book Antiqua" w:cs="Times New Roman"/>
          <w:color w:val="000000" w:themeColor="text1"/>
          <w:sz w:val="24"/>
          <w:szCs w:val="24"/>
        </w:rPr>
        <w:t xml:space="preserve">to date, </w:t>
      </w:r>
      <w:r w:rsidR="00EF2C6C" w:rsidRPr="00611780">
        <w:rPr>
          <w:rFonts w:ascii="Book Antiqua" w:hAnsi="Book Antiqua" w:cs="Times New Roman"/>
          <w:color w:val="000000" w:themeColor="text1"/>
          <w:sz w:val="24"/>
          <w:szCs w:val="24"/>
        </w:rPr>
        <w:t>the incidence and risk factors of ESRD</w:t>
      </w:r>
      <w:r w:rsidR="00856A2D"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 xml:space="preserve">have </w:t>
      </w:r>
      <w:r w:rsidR="00EF2C6C" w:rsidRPr="00611780">
        <w:rPr>
          <w:rFonts w:ascii="Book Antiqua" w:hAnsi="Book Antiqua" w:cs="Times New Roman"/>
          <w:color w:val="000000" w:themeColor="text1"/>
          <w:sz w:val="24"/>
          <w:szCs w:val="24"/>
        </w:rPr>
        <w:t>not been evaluated in patients with IBD</w:t>
      </w:r>
      <w:r w:rsidR="00FE48CC" w:rsidRPr="00611780">
        <w:rPr>
          <w:rFonts w:ascii="Book Antiqua" w:hAnsi="Book Antiqua" w:cs="Times New Roman"/>
          <w:color w:val="000000" w:themeColor="text1"/>
          <w:sz w:val="24"/>
          <w:szCs w:val="24"/>
        </w:rPr>
        <w:t>,</w:t>
      </w:r>
      <w:r w:rsidR="00EF2C6C" w:rsidRPr="00611780">
        <w:rPr>
          <w:rFonts w:ascii="Book Antiqua" w:hAnsi="Book Antiqua" w:cs="Times New Roman"/>
          <w:color w:val="000000" w:themeColor="text1"/>
          <w:sz w:val="24"/>
          <w:szCs w:val="24"/>
        </w:rPr>
        <w:t xml:space="preserve"> because </w:t>
      </w:r>
      <w:r w:rsidR="00FE48CC" w:rsidRPr="00611780">
        <w:rPr>
          <w:rFonts w:ascii="Book Antiqua" w:hAnsi="Book Antiqua" w:cs="Times New Roman"/>
          <w:color w:val="000000" w:themeColor="text1"/>
          <w:sz w:val="24"/>
          <w:szCs w:val="24"/>
        </w:rPr>
        <w:t xml:space="preserve">ESRD </w:t>
      </w:r>
      <w:r w:rsidR="00EF2C6C" w:rsidRPr="00611780">
        <w:rPr>
          <w:rFonts w:ascii="Book Antiqua" w:hAnsi="Book Antiqua" w:cs="Times New Roman"/>
          <w:color w:val="000000" w:themeColor="text1"/>
          <w:sz w:val="24"/>
          <w:szCs w:val="24"/>
        </w:rPr>
        <w:t xml:space="preserve">is considered to be a </w:t>
      </w:r>
      <w:r w:rsidR="00D204CC" w:rsidRPr="00611780">
        <w:rPr>
          <w:rFonts w:ascii="Book Antiqua" w:hAnsi="Book Antiqua" w:cs="Times New Roman"/>
          <w:color w:val="000000" w:themeColor="text1"/>
          <w:sz w:val="24"/>
          <w:szCs w:val="24"/>
        </w:rPr>
        <w:t xml:space="preserve">very </w:t>
      </w:r>
      <w:r w:rsidR="00EF2C6C" w:rsidRPr="00611780">
        <w:rPr>
          <w:rFonts w:ascii="Book Antiqua" w:hAnsi="Book Antiqua" w:cs="Times New Roman"/>
          <w:color w:val="000000" w:themeColor="text1"/>
          <w:sz w:val="24"/>
          <w:szCs w:val="24"/>
        </w:rPr>
        <w:t>rare manifestation</w:t>
      </w:r>
      <w:r w:rsidR="00FE48CC" w:rsidRPr="00611780">
        <w:rPr>
          <w:rFonts w:ascii="Book Antiqua" w:hAnsi="Book Antiqua" w:cs="Times New Roman"/>
          <w:color w:val="000000" w:themeColor="text1"/>
          <w:sz w:val="24"/>
          <w:szCs w:val="24"/>
        </w:rPr>
        <w:t xml:space="preserve"> of IBD</w:t>
      </w:r>
      <w:r w:rsidR="00EF2C6C" w:rsidRPr="00611780">
        <w:rPr>
          <w:rFonts w:ascii="Book Antiqua" w:hAnsi="Book Antiqua" w:cs="Times New Roman"/>
          <w:color w:val="000000" w:themeColor="text1"/>
          <w:sz w:val="24"/>
          <w:szCs w:val="24"/>
        </w:rPr>
        <w:t xml:space="preserve">. </w:t>
      </w:r>
      <w:r w:rsidR="00FE48CC" w:rsidRPr="00611780">
        <w:rPr>
          <w:rFonts w:ascii="Book Antiqua" w:hAnsi="Book Antiqua" w:cs="Times New Roman"/>
          <w:color w:val="000000" w:themeColor="text1"/>
          <w:sz w:val="24"/>
          <w:szCs w:val="24"/>
        </w:rPr>
        <w:t>Here, w</w:t>
      </w:r>
      <w:r w:rsidR="00EF2C6C" w:rsidRPr="00611780">
        <w:rPr>
          <w:rFonts w:ascii="Book Antiqua" w:hAnsi="Book Antiqua" w:cs="Times New Roman"/>
          <w:color w:val="000000" w:themeColor="text1"/>
          <w:sz w:val="24"/>
          <w:szCs w:val="24"/>
        </w:rPr>
        <w:t xml:space="preserve">e conducted a </w:t>
      </w:r>
      <w:r w:rsidR="006D74D4" w:rsidRPr="00611780">
        <w:rPr>
          <w:rFonts w:ascii="Book Antiqua" w:hAnsi="Book Antiqua" w:cs="Times New Roman"/>
          <w:color w:val="000000" w:themeColor="text1"/>
          <w:sz w:val="24"/>
          <w:szCs w:val="24"/>
        </w:rPr>
        <w:t xml:space="preserve">nationwide population-based study to estimate the </w:t>
      </w:r>
      <w:r w:rsidR="00EF2C6C" w:rsidRPr="00611780">
        <w:rPr>
          <w:rFonts w:ascii="Book Antiqua" w:hAnsi="Book Antiqua" w:cs="Times New Roman"/>
          <w:color w:val="000000" w:themeColor="text1"/>
          <w:sz w:val="24"/>
          <w:szCs w:val="24"/>
        </w:rPr>
        <w:t xml:space="preserve">incidence and </w:t>
      </w:r>
      <w:r w:rsidR="00C47657" w:rsidRPr="00611780">
        <w:rPr>
          <w:rFonts w:ascii="Book Antiqua" w:hAnsi="Book Antiqua" w:cs="Times New Roman"/>
          <w:color w:val="000000" w:themeColor="text1"/>
          <w:sz w:val="24"/>
          <w:szCs w:val="24"/>
        </w:rPr>
        <w:t xml:space="preserve">evaluate </w:t>
      </w:r>
      <w:r w:rsidR="006D74D4" w:rsidRPr="00611780">
        <w:rPr>
          <w:rFonts w:ascii="Book Antiqua" w:hAnsi="Book Antiqua" w:cs="Times New Roman"/>
          <w:color w:val="000000" w:themeColor="text1"/>
          <w:sz w:val="24"/>
          <w:szCs w:val="24"/>
        </w:rPr>
        <w:t xml:space="preserve">risk </w:t>
      </w:r>
      <w:r w:rsidR="00EF2C6C" w:rsidRPr="00611780">
        <w:rPr>
          <w:rFonts w:ascii="Book Antiqua" w:hAnsi="Book Antiqua" w:cs="Times New Roman"/>
          <w:color w:val="000000" w:themeColor="text1"/>
          <w:sz w:val="24"/>
          <w:szCs w:val="24"/>
        </w:rPr>
        <w:t xml:space="preserve">factors </w:t>
      </w:r>
      <w:r w:rsidR="006D74D4" w:rsidRPr="00611780">
        <w:rPr>
          <w:rFonts w:ascii="Book Antiqua" w:hAnsi="Book Antiqua" w:cs="Times New Roman"/>
          <w:color w:val="000000" w:themeColor="text1"/>
          <w:sz w:val="24"/>
          <w:szCs w:val="24"/>
        </w:rPr>
        <w:t>of ESRD in patients with IBD.</w:t>
      </w:r>
      <w:r w:rsidR="00F57458" w:rsidRPr="00611780">
        <w:rPr>
          <w:rFonts w:ascii="Book Antiqua" w:hAnsi="Book Antiqua" w:cs="Times New Roman"/>
          <w:color w:val="000000" w:themeColor="text1"/>
          <w:sz w:val="24"/>
          <w:szCs w:val="24"/>
        </w:rPr>
        <w:t xml:space="preserve"> </w:t>
      </w:r>
    </w:p>
    <w:p w14:paraId="7EA47314" w14:textId="77777777" w:rsidR="000F1CF3" w:rsidRPr="00611780" w:rsidRDefault="000F1CF3"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0105BE78" w14:textId="77777777" w:rsidR="00465899" w:rsidRPr="00611780" w:rsidRDefault="00465899" w:rsidP="00AD32E4">
      <w:pPr>
        <w:wordWrap/>
        <w:autoSpaceDE/>
        <w:autoSpaceDN/>
        <w:adjustRightInd w:val="0"/>
        <w:snapToGrid w:val="0"/>
        <w:spacing w:after="0" w:line="360" w:lineRule="auto"/>
        <w:outlineLvl w:val="0"/>
        <w:rPr>
          <w:rFonts w:ascii="Book Antiqua" w:eastAsia="SimSun" w:hAnsi="Book Antiqua" w:cs="Times New Roman"/>
          <w:b/>
          <w:color w:val="000000" w:themeColor="text1"/>
          <w:sz w:val="24"/>
          <w:szCs w:val="24"/>
          <w:lang w:eastAsia="zh-CN"/>
        </w:rPr>
      </w:pPr>
      <w:r w:rsidRPr="00611780">
        <w:rPr>
          <w:rFonts w:ascii="Book Antiqua" w:eastAsia="SimSun" w:hAnsi="Book Antiqua" w:cs="Times New Roman"/>
          <w:b/>
          <w:color w:val="000000" w:themeColor="text1"/>
          <w:sz w:val="24"/>
          <w:szCs w:val="24"/>
          <w:lang w:eastAsia="zh-CN"/>
        </w:rPr>
        <w:t>MATERIALS AND METHODS</w:t>
      </w:r>
    </w:p>
    <w:p w14:paraId="75F8ADE3" w14:textId="1BAEC1DE" w:rsidR="008430E9" w:rsidRPr="00611780" w:rsidRDefault="008430E9"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 xml:space="preserve">Data </w:t>
      </w:r>
      <w:r w:rsidR="008634B8" w:rsidRPr="00611780">
        <w:rPr>
          <w:rFonts w:ascii="Book Antiqua" w:hAnsi="Book Antiqua" w:cs="Times New Roman"/>
          <w:b/>
          <w:i/>
          <w:color w:val="000000" w:themeColor="text1"/>
          <w:sz w:val="24"/>
          <w:szCs w:val="24"/>
        </w:rPr>
        <w:t>s</w:t>
      </w:r>
      <w:r w:rsidRPr="00611780">
        <w:rPr>
          <w:rFonts w:ascii="Book Antiqua" w:hAnsi="Book Antiqua" w:cs="Times New Roman"/>
          <w:b/>
          <w:i/>
          <w:color w:val="000000" w:themeColor="text1"/>
          <w:sz w:val="24"/>
          <w:szCs w:val="24"/>
        </w:rPr>
        <w:t>ource</w:t>
      </w:r>
    </w:p>
    <w:p w14:paraId="0690B0D2" w14:textId="25D91756" w:rsidR="003C24EA" w:rsidRPr="00611780" w:rsidRDefault="0096305D"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This</w:t>
      </w:r>
      <w:r w:rsidR="008430E9" w:rsidRPr="00611780">
        <w:rPr>
          <w:rFonts w:ascii="Book Antiqua" w:hAnsi="Book Antiqua" w:cs="Times New Roman"/>
          <w:color w:val="000000" w:themeColor="text1"/>
          <w:sz w:val="24"/>
          <w:szCs w:val="24"/>
        </w:rPr>
        <w:t xml:space="preserve"> retrospective cohort study </w:t>
      </w:r>
      <w:r w:rsidRPr="00611780">
        <w:rPr>
          <w:rFonts w:ascii="Book Antiqua" w:hAnsi="Book Antiqua" w:cs="Times New Roman"/>
          <w:color w:val="000000" w:themeColor="text1"/>
          <w:sz w:val="24"/>
          <w:szCs w:val="24"/>
        </w:rPr>
        <w:t xml:space="preserve">retrieved data from </w:t>
      </w:r>
      <w:r w:rsidR="008430E9" w:rsidRPr="00611780">
        <w:rPr>
          <w:rFonts w:ascii="Book Antiqua" w:hAnsi="Book Antiqua" w:cs="Times New Roman"/>
          <w:color w:val="000000" w:themeColor="text1"/>
          <w:sz w:val="24"/>
          <w:szCs w:val="24"/>
        </w:rPr>
        <w:t>the National Health Insurance (NHI) database</w:t>
      </w:r>
      <w:r w:rsidR="00C47657" w:rsidRPr="00611780">
        <w:rPr>
          <w:rFonts w:ascii="Book Antiqua" w:hAnsi="Book Antiqua" w:cs="Times New Roman"/>
          <w:color w:val="000000" w:themeColor="text1"/>
          <w:sz w:val="24"/>
          <w:szCs w:val="24"/>
        </w:rPr>
        <w:t>, which is provided by</w:t>
      </w:r>
      <w:r w:rsidR="008430E9" w:rsidRPr="00611780">
        <w:rPr>
          <w:rFonts w:ascii="Book Antiqua" w:hAnsi="Book Antiqua" w:cs="Times New Roman"/>
          <w:color w:val="000000" w:themeColor="text1"/>
          <w:sz w:val="24"/>
          <w:szCs w:val="24"/>
        </w:rPr>
        <w:t xml:space="preserve"> </w:t>
      </w:r>
      <w:r w:rsidR="00C47657" w:rsidRPr="00611780">
        <w:rPr>
          <w:rFonts w:ascii="Book Antiqua" w:hAnsi="Book Antiqua" w:cs="Times New Roman"/>
          <w:color w:val="000000" w:themeColor="text1"/>
          <w:sz w:val="24"/>
          <w:szCs w:val="24"/>
        </w:rPr>
        <w:t>t</w:t>
      </w:r>
      <w:r w:rsidR="008430E9" w:rsidRPr="00611780">
        <w:rPr>
          <w:rFonts w:ascii="Book Antiqua" w:hAnsi="Book Antiqua" w:cs="Times New Roman"/>
          <w:color w:val="000000" w:themeColor="text1"/>
          <w:sz w:val="24"/>
          <w:szCs w:val="24"/>
        </w:rPr>
        <w:t>he Korean government</w:t>
      </w:r>
      <w:r w:rsidR="00C47657"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C47657" w:rsidRPr="00611780">
        <w:rPr>
          <w:rFonts w:ascii="Book Antiqua" w:hAnsi="Book Antiqua" w:cs="Times New Roman"/>
          <w:color w:val="000000" w:themeColor="text1"/>
          <w:sz w:val="24"/>
          <w:szCs w:val="24"/>
        </w:rPr>
        <w:t>T</w:t>
      </w:r>
      <w:r w:rsidR="008430E9" w:rsidRPr="00611780">
        <w:rPr>
          <w:rFonts w:ascii="Book Antiqua" w:hAnsi="Book Antiqua" w:cs="Times New Roman"/>
          <w:color w:val="000000" w:themeColor="text1"/>
          <w:sz w:val="24"/>
          <w:szCs w:val="24"/>
        </w:rPr>
        <w:t>he NHI</w:t>
      </w:r>
      <w:r w:rsidR="00C47657" w:rsidRPr="00611780">
        <w:rPr>
          <w:rFonts w:ascii="Book Antiqua" w:hAnsi="Book Antiqua" w:cs="Times New Roman"/>
          <w:color w:val="000000" w:themeColor="text1"/>
          <w:sz w:val="24"/>
          <w:szCs w:val="24"/>
        </w:rPr>
        <w:t xml:space="preserve"> is</w:t>
      </w:r>
      <w:r w:rsidR="008430E9" w:rsidRPr="00611780">
        <w:rPr>
          <w:rFonts w:ascii="Book Antiqua" w:hAnsi="Book Antiqua" w:cs="Times New Roman"/>
          <w:color w:val="000000" w:themeColor="text1"/>
          <w:sz w:val="24"/>
          <w:szCs w:val="24"/>
        </w:rPr>
        <w:t xml:space="preserve"> a mandatory health insurance program</w:t>
      </w:r>
      <w:r w:rsidRPr="00611780">
        <w:rPr>
          <w:rFonts w:ascii="Book Antiqua" w:hAnsi="Book Antiqua" w:cs="Times New Roman"/>
          <w:color w:val="000000" w:themeColor="text1"/>
          <w:sz w:val="24"/>
          <w:szCs w:val="24"/>
        </w:rPr>
        <w:t xml:space="preserve"> that</w:t>
      </w:r>
      <w:r w:rsidR="008430E9"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 xml:space="preserve">covers </w:t>
      </w:r>
      <w:r w:rsidR="008430E9" w:rsidRPr="00611780">
        <w:rPr>
          <w:rFonts w:ascii="Book Antiqua" w:hAnsi="Book Antiqua" w:cs="Times New Roman"/>
          <w:color w:val="000000" w:themeColor="text1"/>
          <w:sz w:val="24"/>
          <w:szCs w:val="24"/>
        </w:rPr>
        <w:t>about 97% of the Korean population</w:t>
      </w:r>
      <w:r w:rsidRPr="00611780">
        <w:rPr>
          <w:rFonts w:ascii="Book Antiqua" w:hAnsi="Book Antiqua" w:cs="Times New Roman"/>
          <w:color w:val="000000" w:themeColor="text1"/>
          <w:sz w:val="24"/>
          <w:szCs w:val="24"/>
        </w:rPr>
        <w:t>;</w:t>
      </w:r>
      <w:r w:rsidR="007D0BBC" w:rsidRPr="00611780">
        <w:rPr>
          <w:rFonts w:ascii="Book Antiqua" w:hAnsi="Book Antiqua" w:cs="Times New Roman"/>
          <w:color w:val="000000" w:themeColor="text1"/>
          <w:sz w:val="24"/>
          <w:szCs w:val="24"/>
        </w:rPr>
        <w:t xml:space="preserve"> the remaining 3% of the population is covered by </w:t>
      </w:r>
      <w:r w:rsidR="00C9095D">
        <w:rPr>
          <w:rFonts w:ascii="Book Antiqua" w:hAnsi="Book Antiqua" w:cs="Times New Roman"/>
          <w:color w:val="000000" w:themeColor="text1"/>
          <w:sz w:val="24"/>
          <w:szCs w:val="24"/>
        </w:rPr>
        <w:t>m</w:t>
      </w:r>
      <w:r w:rsidR="007D0BBC" w:rsidRPr="00611780">
        <w:rPr>
          <w:rFonts w:ascii="Book Antiqua" w:hAnsi="Book Antiqua" w:cs="Times New Roman"/>
          <w:color w:val="000000" w:themeColor="text1"/>
          <w:sz w:val="24"/>
          <w:szCs w:val="24"/>
        </w:rPr>
        <w:t xml:space="preserve">edical </w:t>
      </w:r>
      <w:r w:rsidR="00C9095D">
        <w:rPr>
          <w:rFonts w:ascii="Book Antiqua" w:hAnsi="Book Antiqua" w:cs="Times New Roman"/>
          <w:color w:val="000000" w:themeColor="text1"/>
          <w:sz w:val="24"/>
          <w:szCs w:val="24"/>
        </w:rPr>
        <w:t>a</w:t>
      </w:r>
      <w:r w:rsidR="007D0BBC" w:rsidRPr="00611780">
        <w:rPr>
          <w:rFonts w:ascii="Book Antiqua" w:hAnsi="Book Antiqua" w:cs="Times New Roman"/>
          <w:color w:val="000000" w:themeColor="text1"/>
          <w:sz w:val="24"/>
          <w:szCs w:val="24"/>
        </w:rPr>
        <w:t>id.</w:t>
      </w:r>
      <w:r w:rsidR="008430E9" w:rsidRPr="00611780">
        <w:rPr>
          <w:rFonts w:ascii="Book Antiqua" w:hAnsi="Book Antiqua" w:cs="Times New Roman"/>
          <w:color w:val="000000" w:themeColor="text1"/>
          <w:sz w:val="24"/>
          <w:szCs w:val="24"/>
        </w:rPr>
        <w:t xml:space="preserve"> </w:t>
      </w:r>
      <w:r w:rsidR="007D0BBC" w:rsidRPr="00611780">
        <w:rPr>
          <w:rFonts w:ascii="Book Antiqua" w:hAnsi="Book Antiqua" w:cs="Times New Roman"/>
          <w:color w:val="000000" w:themeColor="text1"/>
          <w:sz w:val="24"/>
          <w:szCs w:val="24"/>
        </w:rPr>
        <w:t>T</w:t>
      </w:r>
      <w:r w:rsidR="008430E9" w:rsidRPr="00611780">
        <w:rPr>
          <w:rFonts w:ascii="Book Antiqua" w:hAnsi="Book Antiqua" w:cs="Times New Roman"/>
          <w:color w:val="000000" w:themeColor="text1"/>
          <w:sz w:val="24"/>
          <w:szCs w:val="24"/>
        </w:rPr>
        <w:t xml:space="preserve">he NHI database includes </w:t>
      </w:r>
      <w:r w:rsidR="007D0BBC" w:rsidRPr="00611780">
        <w:rPr>
          <w:rFonts w:ascii="Book Antiqua" w:hAnsi="Book Antiqua" w:cs="Times New Roman"/>
          <w:color w:val="000000" w:themeColor="text1"/>
          <w:sz w:val="24"/>
          <w:szCs w:val="24"/>
        </w:rPr>
        <w:t xml:space="preserve">information </w:t>
      </w:r>
      <w:r w:rsidR="009D1D05" w:rsidRPr="00611780">
        <w:rPr>
          <w:rFonts w:ascii="Book Antiqua" w:hAnsi="Book Antiqua" w:cs="Times New Roman"/>
          <w:color w:val="000000" w:themeColor="text1"/>
          <w:sz w:val="24"/>
          <w:szCs w:val="24"/>
        </w:rPr>
        <w:t xml:space="preserve">on patient </w:t>
      </w:r>
      <w:r w:rsidR="008430E9" w:rsidRPr="00611780">
        <w:rPr>
          <w:rFonts w:ascii="Book Antiqua" w:hAnsi="Book Antiqua" w:cs="Times New Roman"/>
          <w:color w:val="000000" w:themeColor="text1"/>
          <w:sz w:val="24"/>
          <w:szCs w:val="24"/>
        </w:rPr>
        <w:t>demographic</w:t>
      </w:r>
      <w:r w:rsidR="007D0BBC"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 medical treatment</w:t>
      </w:r>
      <w:r w:rsidR="009D1D05"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 outpatient and inpatient care, disease diagnos</w:t>
      </w:r>
      <w:r w:rsidR="009D1D05" w:rsidRPr="00611780">
        <w:rPr>
          <w:rFonts w:ascii="Book Antiqua" w:hAnsi="Book Antiqua" w:cs="Times New Roman"/>
          <w:color w:val="000000" w:themeColor="text1"/>
          <w:sz w:val="24"/>
          <w:szCs w:val="24"/>
        </w:rPr>
        <w:t>e</w:t>
      </w:r>
      <w:r w:rsidR="008430E9" w:rsidRPr="00611780">
        <w:rPr>
          <w:rFonts w:ascii="Book Antiqua" w:hAnsi="Book Antiqua" w:cs="Times New Roman"/>
          <w:color w:val="000000" w:themeColor="text1"/>
          <w:sz w:val="24"/>
          <w:szCs w:val="24"/>
        </w:rPr>
        <w:t>s, prescription</w:t>
      </w:r>
      <w:r w:rsidR="009D1D05"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 xml:space="preserve">, </w:t>
      </w:r>
      <w:r w:rsidR="007D0BBC" w:rsidRPr="00611780">
        <w:rPr>
          <w:rFonts w:ascii="Book Antiqua" w:hAnsi="Book Antiqua" w:cs="Times New Roman"/>
          <w:color w:val="000000" w:themeColor="text1"/>
          <w:sz w:val="24"/>
          <w:szCs w:val="24"/>
        </w:rPr>
        <w:t xml:space="preserve">and </w:t>
      </w:r>
      <w:r w:rsidR="008430E9" w:rsidRPr="00611780">
        <w:rPr>
          <w:rFonts w:ascii="Book Antiqua" w:hAnsi="Book Antiqua" w:cs="Times New Roman"/>
          <w:color w:val="000000" w:themeColor="text1"/>
          <w:sz w:val="24"/>
          <w:szCs w:val="24"/>
        </w:rPr>
        <w:t xml:space="preserve">procedure records. NHI data </w:t>
      </w:r>
      <w:r w:rsidR="009D1D05" w:rsidRPr="00611780">
        <w:rPr>
          <w:rFonts w:ascii="Book Antiqua" w:hAnsi="Book Antiqua" w:cs="Times New Roman"/>
          <w:color w:val="000000" w:themeColor="text1"/>
          <w:sz w:val="24"/>
          <w:szCs w:val="24"/>
        </w:rPr>
        <w:t xml:space="preserve">on </w:t>
      </w:r>
      <w:r w:rsidR="008430E9" w:rsidRPr="00611780">
        <w:rPr>
          <w:rFonts w:ascii="Book Antiqua" w:hAnsi="Book Antiqua" w:cs="Times New Roman"/>
          <w:color w:val="000000" w:themeColor="text1"/>
          <w:sz w:val="24"/>
          <w:szCs w:val="24"/>
        </w:rPr>
        <w:t xml:space="preserve">individuals </w:t>
      </w:r>
      <w:r w:rsidR="009D1D05" w:rsidRPr="00611780">
        <w:rPr>
          <w:rFonts w:ascii="Book Antiqua" w:hAnsi="Book Antiqua" w:cs="Times New Roman"/>
          <w:color w:val="000000" w:themeColor="text1"/>
          <w:sz w:val="24"/>
          <w:szCs w:val="24"/>
        </w:rPr>
        <w:t>are assigned</w:t>
      </w:r>
      <w:r w:rsidR="008430E9" w:rsidRPr="00611780">
        <w:rPr>
          <w:rFonts w:ascii="Book Antiqua" w:hAnsi="Book Antiqua" w:cs="Times New Roman"/>
          <w:color w:val="000000" w:themeColor="text1"/>
          <w:sz w:val="24"/>
          <w:szCs w:val="24"/>
        </w:rPr>
        <w:t xml:space="preserve"> non-identifiable codes </w:t>
      </w:r>
      <w:r w:rsidR="00465899" w:rsidRPr="00611780">
        <w:rPr>
          <w:rFonts w:ascii="Book Antiqua" w:hAnsi="Book Antiqua" w:cs="Times New Roman"/>
          <w:color w:val="000000" w:themeColor="text1"/>
          <w:sz w:val="24"/>
          <w:szCs w:val="24"/>
        </w:rPr>
        <w:t>to protect personal information</w:t>
      </w:r>
      <w:r w:rsidR="00C524D6" w:rsidRPr="00611780">
        <w:rPr>
          <w:rFonts w:ascii="Book Antiqua" w:hAnsi="Book Antiqua" w:cs="Times New Roman"/>
          <w:color w:val="000000" w:themeColor="text1"/>
          <w:sz w:val="24"/>
          <w:szCs w:val="24"/>
        </w:rPr>
        <w:fldChar w:fldCharType="begin"/>
      </w:r>
      <w:r w:rsidR="007F771B" w:rsidRPr="00611780">
        <w:rPr>
          <w:rFonts w:ascii="Book Antiqua" w:hAnsi="Book Antiqua" w:cs="Times New Roman"/>
          <w:color w:val="000000" w:themeColor="text1"/>
          <w:sz w:val="24"/>
          <w:szCs w:val="24"/>
        </w:rPr>
        <w:instrText xml:space="preserve"> ADDIN EN.CITE &lt;EndNote&gt;&lt;Cite&gt;&lt;Author&gt;Song&lt;/Author&gt;&lt;Year&gt;2014&lt;/Year&gt;&lt;RecNum&gt;17&lt;/RecNum&gt;&lt;DisplayText&gt;&lt;style face="superscript"&gt;[16]&lt;/style&gt;&lt;/DisplayText&gt;&lt;record&gt;&lt;rec-number&gt;17&lt;/rec-number&gt;&lt;foreign-keys&gt;&lt;key app="EN" db-id="a09zpzvpsxstd2epptwpww9irswav520x22p" timestamp="1527650321"&gt;17&lt;/key&gt;&lt;/foreign-keys&gt;&lt;ref-type name="Journal Article"&gt;17&lt;/ref-type&gt;&lt;contributors&gt;&lt;authors&gt;&lt;author&gt;Song, S. O.&lt;/author&gt;&lt;author&gt;Jung, C. H.&lt;/author&gt;&lt;author&gt;Song, Y. D.&lt;/author&gt;&lt;author&gt;Park, C. Y.&lt;/author&gt;&lt;author&gt;Kwon, H. S.&lt;/author&gt;&lt;author&gt;Cha, B. S.&lt;/author&gt;&lt;author&gt;Park, J. Y.&lt;/author&gt;&lt;author&gt;Lee, K. U.&lt;/author&gt;&lt;author&gt;Ko, K. S.&lt;/author&gt;&lt;author&gt;Lee, B. W.&lt;/author&gt;&lt;/authors&gt;&lt;/contributors&gt;&lt;titles&gt;&lt;title&gt;Background and data configuration process of a nationwide population-based study using the korean national health insurance system&lt;/title&gt;&lt;secondary-title&gt;Diabetes Metab J&lt;/secondary-title&gt;&lt;alt-title&gt;Diabetes &amp;amp; metabolism journal&lt;/alt-title&gt;&lt;/titles&gt;&lt;periodical&gt;&lt;full-title&gt;Diabetes Metab J&lt;/full-title&gt;&lt;/periodical&gt;&lt;alt-periodical&gt;&lt;full-title&gt;Diabetes &amp;amp; metabolism journal&lt;/full-title&gt;&lt;/alt-periodical&gt;&lt;pages&gt;395-403&lt;/pages&gt;&lt;volume&gt;38&lt;/volume&gt;&lt;number&gt;5&lt;/number&gt;&lt;dates&gt;&lt;year&gt;2014&lt;/year&gt;&lt;/dates&gt;&lt;isbn&gt;2233-6079&lt;/isbn&gt;&lt;accession-num&gt;25349827 &lt;/accession-num&gt;&lt;urls&gt;&lt;/urls&gt;&lt;electronic-resource-num&gt;10.4093/dmj.2014.38.5.395&lt;/electronic-resource-num&gt;&lt;/record&gt;&lt;/Cite&gt;&lt;/EndNote&gt;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[16]</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In 2006, the NHI established a registration program for rare</w:t>
      </w:r>
      <w:r w:rsidR="0014663C"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intractable diseases (RID</w:t>
      </w:r>
      <w:r w:rsidR="007D0BBC"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w:t>
      </w:r>
      <w:r w:rsidR="009D1D05"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including IBD and ESRD, </w:t>
      </w:r>
      <w:r w:rsidR="009D1D05" w:rsidRPr="00611780">
        <w:rPr>
          <w:rFonts w:ascii="Book Antiqua" w:hAnsi="Book Antiqua" w:cs="Times New Roman"/>
          <w:color w:val="000000" w:themeColor="text1"/>
          <w:sz w:val="24"/>
          <w:szCs w:val="24"/>
        </w:rPr>
        <w:t xml:space="preserve">to identify </w:t>
      </w:r>
      <w:r w:rsidR="00CD7840" w:rsidRPr="00611780">
        <w:rPr>
          <w:rFonts w:ascii="Book Antiqua" w:hAnsi="Book Antiqua" w:cs="Times New Roman"/>
          <w:color w:val="000000" w:themeColor="text1"/>
          <w:sz w:val="24"/>
          <w:szCs w:val="24"/>
        </w:rPr>
        <w:t xml:space="preserve">patients </w:t>
      </w:r>
      <w:r w:rsidR="009D1D05" w:rsidRPr="00611780">
        <w:rPr>
          <w:rFonts w:ascii="Book Antiqua" w:hAnsi="Book Antiqua" w:cs="Times New Roman"/>
          <w:color w:val="000000" w:themeColor="text1"/>
          <w:sz w:val="24"/>
          <w:szCs w:val="24"/>
        </w:rPr>
        <w:t>that required</w:t>
      </w:r>
      <w:r w:rsidR="008430E9" w:rsidRPr="00611780">
        <w:rPr>
          <w:rFonts w:ascii="Book Antiqua" w:hAnsi="Book Antiqua" w:cs="Times New Roman"/>
          <w:color w:val="000000" w:themeColor="text1"/>
          <w:sz w:val="24"/>
          <w:szCs w:val="24"/>
        </w:rPr>
        <w:t xml:space="preserve"> enhanced reimbursement for </w:t>
      </w:r>
      <w:r w:rsidR="009D1D05" w:rsidRPr="00611780">
        <w:rPr>
          <w:rFonts w:ascii="Book Antiqua" w:hAnsi="Book Antiqua" w:cs="Times New Roman"/>
          <w:color w:val="000000" w:themeColor="text1"/>
          <w:sz w:val="24"/>
          <w:szCs w:val="24"/>
        </w:rPr>
        <w:t xml:space="preserve">the </w:t>
      </w:r>
      <w:r w:rsidR="008430E9" w:rsidRPr="00611780">
        <w:rPr>
          <w:rFonts w:ascii="Book Antiqua" w:hAnsi="Book Antiqua" w:cs="Times New Roman"/>
          <w:color w:val="000000" w:themeColor="text1"/>
          <w:sz w:val="24"/>
          <w:szCs w:val="24"/>
        </w:rPr>
        <w:t xml:space="preserve">medical costs associated with these diseases. To qualify for enrollment in this special co-payment program, patients </w:t>
      </w:r>
      <w:r w:rsidR="009D1D05" w:rsidRPr="00611780">
        <w:rPr>
          <w:rFonts w:ascii="Book Antiqua" w:hAnsi="Book Antiqua" w:cs="Times New Roman"/>
          <w:color w:val="000000" w:themeColor="text1"/>
          <w:sz w:val="24"/>
          <w:szCs w:val="24"/>
        </w:rPr>
        <w:t xml:space="preserve">had to </w:t>
      </w:r>
      <w:r w:rsidR="008430E9" w:rsidRPr="00611780">
        <w:rPr>
          <w:rFonts w:ascii="Book Antiqua" w:hAnsi="Book Antiqua" w:cs="Times New Roman"/>
          <w:color w:val="000000" w:themeColor="text1"/>
          <w:sz w:val="24"/>
          <w:szCs w:val="24"/>
        </w:rPr>
        <w:t>meet the diagnostic criteria</w:t>
      </w:r>
      <w:r w:rsidR="0051616D" w:rsidRPr="00611780">
        <w:rPr>
          <w:rFonts w:ascii="Book Antiqua" w:hAnsi="Book Antiqua" w:cs="Times New Roman"/>
          <w:color w:val="000000" w:themeColor="text1"/>
          <w:sz w:val="24"/>
          <w:szCs w:val="24"/>
        </w:rPr>
        <w:t xml:space="preserve"> provided by the NHI</w:t>
      </w:r>
      <w:r w:rsidR="008430E9" w:rsidRPr="00611780">
        <w:rPr>
          <w:rFonts w:ascii="Book Antiqua" w:hAnsi="Book Antiqua" w:cs="Times New Roman"/>
          <w:color w:val="000000" w:themeColor="text1"/>
          <w:sz w:val="24"/>
          <w:szCs w:val="24"/>
        </w:rPr>
        <w:t xml:space="preserve"> </w:t>
      </w:r>
      <w:r w:rsidR="007D0BBC" w:rsidRPr="00611780">
        <w:rPr>
          <w:rFonts w:ascii="Book Antiqua" w:hAnsi="Book Antiqua" w:cs="Times New Roman"/>
          <w:color w:val="000000" w:themeColor="text1"/>
          <w:sz w:val="24"/>
          <w:szCs w:val="24"/>
        </w:rPr>
        <w:t>for each RID</w:t>
      </w:r>
      <w:r w:rsidR="009D1D05"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and</w:t>
      </w:r>
      <w:r w:rsidR="009D1D05" w:rsidRPr="00611780">
        <w:rPr>
          <w:rFonts w:ascii="Book Antiqua" w:hAnsi="Book Antiqua" w:cs="Times New Roman"/>
          <w:color w:val="000000" w:themeColor="text1"/>
          <w:sz w:val="24"/>
          <w:szCs w:val="24"/>
        </w:rPr>
        <w:t xml:space="preserve"> the assessments had to</w:t>
      </w:r>
      <w:r w:rsidR="008430E9" w:rsidRPr="00611780">
        <w:rPr>
          <w:rFonts w:ascii="Book Antiqua" w:hAnsi="Book Antiqua" w:cs="Times New Roman"/>
          <w:color w:val="000000" w:themeColor="text1"/>
          <w:sz w:val="24"/>
          <w:szCs w:val="24"/>
        </w:rPr>
        <w:t xml:space="preserve"> be approved by </w:t>
      </w:r>
      <w:r w:rsidR="007D0BBC" w:rsidRPr="00611780">
        <w:rPr>
          <w:rFonts w:ascii="Book Antiqua" w:hAnsi="Book Antiqua" w:cs="Times New Roman"/>
          <w:color w:val="000000" w:themeColor="text1"/>
          <w:sz w:val="24"/>
          <w:szCs w:val="24"/>
        </w:rPr>
        <w:t xml:space="preserve">specialized </w:t>
      </w:r>
      <w:r w:rsidR="008430E9" w:rsidRPr="00611780">
        <w:rPr>
          <w:rFonts w:ascii="Book Antiqua" w:hAnsi="Book Antiqua" w:cs="Times New Roman"/>
          <w:color w:val="000000" w:themeColor="text1"/>
          <w:sz w:val="24"/>
          <w:szCs w:val="24"/>
        </w:rPr>
        <w:t>physician</w:t>
      </w:r>
      <w:r w:rsidR="007D0BBC" w:rsidRPr="00611780">
        <w:rPr>
          <w:rFonts w:ascii="Book Antiqua" w:hAnsi="Book Antiqua" w:cs="Times New Roman"/>
          <w:color w:val="000000" w:themeColor="text1"/>
          <w:sz w:val="24"/>
          <w:szCs w:val="24"/>
        </w:rPr>
        <w:t>s</w:t>
      </w:r>
      <w:r w:rsidR="008430E9" w:rsidRPr="00611780">
        <w:rPr>
          <w:rFonts w:ascii="Book Antiqua" w:hAnsi="Book Antiqua" w:cs="Times New Roman"/>
          <w:color w:val="000000" w:themeColor="text1"/>
          <w:sz w:val="24"/>
          <w:szCs w:val="24"/>
        </w:rPr>
        <w:t xml:space="preserve">. </w:t>
      </w:r>
      <w:r w:rsidR="00142F29" w:rsidRPr="00611780">
        <w:rPr>
          <w:rFonts w:ascii="Book Antiqua" w:hAnsi="Book Antiqua" w:cs="Times New Roman"/>
          <w:color w:val="000000" w:themeColor="text1"/>
          <w:sz w:val="24"/>
          <w:szCs w:val="24"/>
        </w:rPr>
        <w:t xml:space="preserve">The diagnostic codes were defined </w:t>
      </w:r>
      <w:r w:rsidR="009D1D05" w:rsidRPr="00611780">
        <w:rPr>
          <w:rFonts w:ascii="Book Antiqua" w:hAnsi="Book Antiqua" w:cs="Times New Roman"/>
          <w:color w:val="000000" w:themeColor="text1"/>
          <w:sz w:val="24"/>
          <w:szCs w:val="24"/>
        </w:rPr>
        <w:t xml:space="preserve">according to </w:t>
      </w:r>
      <w:r w:rsidR="00C47657" w:rsidRPr="00611780">
        <w:rPr>
          <w:rFonts w:ascii="Book Antiqua" w:hAnsi="Book Antiqua" w:cs="Times New Roman"/>
          <w:color w:val="000000" w:themeColor="text1"/>
          <w:sz w:val="24"/>
          <w:szCs w:val="24"/>
        </w:rPr>
        <w:t xml:space="preserve">codes from the </w:t>
      </w:r>
      <w:r w:rsidR="00142F29" w:rsidRPr="00611780">
        <w:rPr>
          <w:rFonts w:ascii="Book Antiqua" w:hAnsi="Book Antiqua" w:cs="Times New Roman"/>
          <w:color w:val="000000" w:themeColor="text1"/>
          <w:sz w:val="24"/>
          <w:szCs w:val="24"/>
        </w:rPr>
        <w:t xml:space="preserve">International Classification of Diseases, </w:t>
      </w:r>
      <w:r w:rsidR="00C9095D">
        <w:rPr>
          <w:rFonts w:ascii="Book Antiqua" w:hAnsi="Book Antiqua" w:cs="Times New Roman"/>
          <w:color w:val="000000" w:themeColor="text1"/>
          <w:sz w:val="24"/>
          <w:szCs w:val="24"/>
        </w:rPr>
        <w:t>10</w:t>
      </w:r>
      <w:r w:rsidR="00C9095D" w:rsidRPr="00DB2562">
        <w:rPr>
          <w:rFonts w:ascii="Book Antiqua" w:hAnsi="Book Antiqua" w:cs="Times New Roman"/>
          <w:color w:val="000000" w:themeColor="text1"/>
          <w:sz w:val="24"/>
          <w:szCs w:val="24"/>
          <w:vertAlign w:val="superscript"/>
        </w:rPr>
        <w:t>th</w:t>
      </w:r>
      <w:r w:rsidR="00C9095D" w:rsidRPr="00611780">
        <w:rPr>
          <w:rFonts w:ascii="Book Antiqua" w:hAnsi="Book Antiqua" w:cs="Times New Roman"/>
          <w:color w:val="000000" w:themeColor="text1"/>
          <w:sz w:val="24"/>
          <w:szCs w:val="24"/>
        </w:rPr>
        <w:t xml:space="preserve"> </w:t>
      </w:r>
      <w:r w:rsidR="00142F29" w:rsidRPr="00611780">
        <w:rPr>
          <w:rFonts w:ascii="Book Antiqua" w:hAnsi="Book Antiqua" w:cs="Times New Roman"/>
          <w:color w:val="000000" w:themeColor="text1"/>
          <w:sz w:val="24"/>
          <w:szCs w:val="24"/>
        </w:rPr>
        <w:t>revision (ICD-10)</w:t>
      </w:r>
      <w:r w:rsidR="0051616D" w:rsidRPr="00611780">
        <w:rPr>
          <w:rFonts w:ascii="Book Antiqua" w:hAnsi="Book Antiqua" w:cs="Times New Roman"/>
          <w:color w:val="000000" w:themeColor="text1"/>
          <w:sz w:val="24"/>
          <w:szCs w:val="24"/>
        </w:rPr>
        <w:t>,</w:t>
      </w:r>
      <w:r w:rsidR="00142F29" w:rsidRPr="00611780">
        <w:rPr>
          <w:rFonts w:ascii="Book Antiqua" w:hAnsi="Book Antiqua" w:cs="Times New Roman"/>
          <w:color w:val="000000" w:themeColor="text1"/>
          <w:sz w:val="24"/>
          <w:szCs w:val="24"/>
        </w:rPr>
        <w:t xml:space="preserve"> and </w:t>
      </w:r>
      <w:r w:rsidR="009D1D05" w:rsidRPr="00611780">
        <w:rPr>
          <w:rFonts w:ascii="Book Antiqua" w:hAnsi="Book Antiqua" w:cs="Times New Roman"/>
          <w:color w:val="000000" w:themeColor="text1"/>
          <w:sz w:val="24"/>
          <w:szCs w:val="24"/>
        </w:rPr>
        <w:t xml:space="preserve">a </w:t>
      </w:r>
      <w:r w:rsidR="00142F29" w:rsidRPr="00611780">
        <w:rPr>
          <w:rFonts w:ascii="Book Antiqua" w:hAnsi="Book Antiqua" w:cs="Times New Roman"/>
          <w:color w:val="000000" w:themeColor="text1"/>
          <w:sz w:val="24"/>
          <w:szCs w:val="24"/>
        </w:rPr>
        <w:t>special code (V code)</w:t>
      </w:r>
      <w:r w:rsidR="009D1D05" w:rsidRPr="00611780">
        <w:rPr>
          <w:rFonts w:ascii="Book Antiqua" w:hAnsi="Book Antiqua" w:cs="Times New Roman"/>
          <w:color w:val="000000" w:themeColor="text1"/>
          <w:sz w:val="24"/>
          <w:szCs w:val="24"/>
        </w:rPr>
        <w:t xml:space="preserve"> was</w:t>
      </w:r>
      <w:r w:rsidR="00142F29" w:rsidRPr="00611780">
        <w:rPr>
          <w:rFonts w:ascii="Book Antiqua" w:hAnsi="Book Antiqua" w:cs="Times New Roman"/>
          <w:color w:val="000000" w:themeColor="text1"/>
          <w:sz w:val="24"/>
          <w:szCs w:val="24"/>
        </w:rPr>
        <w:t xml:space="preserve"> </w:t>
      </w:r>
      <w:r w:rsidR="009D1D05" w:rsidRPr="00611780">
        <w:rPr>
          <w:rFonts w:ascii="Book Antiqua" w:hAnsi="Book Antiqua" w:cs="Times New Roman"/>
          <w:color w:val="000000" w:themeColor="text1"/>
          <w:sz w:val="24"/>
          <w:szCs w:val="24"/>
        </w:rPr>
        <w:t xml:space="preserve">assigned </w:t>
      </w:r>
      <w:r w:rsidR="00142F29" w:rsidRPr="00611780">
        <w:rPr>
          <w:rFonts w:ascii="Book Antiqua" w:hAnsi="Book Antiqua" w:cs="Times New Roman"/>
          <w:color w:val="000000" w:themeColor="text1"/>
          <w:sz w:val="24"/>
          <w:szCs w:val="24"/>
        </w:rPr>
        <w:t>in the RID database</w:t>
      </w:r>
      <w:r w:rsidR="00C524D6" w:rsidRPr="00611780">
        <w:rPr>
          <w:rFonts w:ascii="Book Antiqua" w:hAnsi="Book Antiqua" w:cs="Times New Roman"/>
          <w:color w:val="000000" w:themeColor="text1"/>
          <w:sz w:val="24"/>
          <w:szCs w:val="24"/>
        </w:rPr>
        <w:fldChar w:fldCharType="begin"/>
      </w:r>
      <w:r w:rsidR="007F771B" w:rsidRPr="00611780">
        <w:rPr>
          <w:rFonts w:ascii="Book Antiqua" w:hAnsi="Book Antiqua" w:cs="Times New Roman"/>
          <w:color w:val="000000" w:themeColor="text1"/>
          <w:sz w:val="24"/>
          <w:szCs w:val="24"/>
        </w:rPr>
        <w:instrText xml:space="preserve"> ADDIN EN.CITE &lt;EndNote&gt;&lt;Cite&gt;&lt;Author&gt;Kim&lt;/Author&gt;&lt;Year&gt;2015&lt;/Year&gt;&lt;RecNum&gt;18&lt;/RecNum&gt;&lt;DisplayText&gt;&lt;style face="superscript"&gt;[17]&lt;/style&gt;&lt;/DisplayText&gt;&lt;record&gt;&lt;rec-number&gt;18&lt;/rec-number&gt;&lt;foreign-keys&gt;&lt;key app="EN" db-id="a09zpzvpsxstd2epptwpww9irswav520x22p" timestamp="1527650321"&gt;18&lt;/key&gt;&lt;/foreign-keys&gt;&lt;ref-type name="Journal Article"&gt;17&lt;/ref-type&gt;&lt;contributors&gt;&lt;authors&gt;&lt;author&gt;Kim, H. J.&lt;/author&gt;&lt;author&gt;Hann, H. J.&lt;/author&gt;&lt;author&gt;Hong, S. N.&lt;/author&gt;&lt;author&gt;Kim, K. H.&lt;/author&gt;&lt;author&gt;Ahn, I. M.&lt;/author&gt;&lt;author&gt;Song, J. Y.&lt;/author&gt;&lt;author&gt;Lee, S. H.&lt;/author&gt;&lt;author&gt;Ahn, H. S.&lt;/author&gt;&lt;/authors&gt;&lt;/contributors&gt;&lt;titles&gt;&lt;title&gt;Incidence and natural course of inflammatory bowel disease in Korea, 2006–2012: a nationwide population-based study&lt;/title&gt;&lt;secondary-title&gt;Inflamm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diseases&lt;/full-title&gt;&lt;/alt-periodical&gt;&lt;pages&gt;623-630&lt;/pages&gt;&lt;volume&gt;21&lt;/volume&gt;&lt;number&gt;3&lt;/number&gt;&lt;dates&gt;&lt;year&gt;2015&lt;/year&gt;&lt;/dates&gt;&lt;isbn&gt;1078-0998&lt;/isbn&gt;&lt;accession-num&gt;25647154 &lt;/accession-num&gt;&lt;urls&gt;&lt;/urls&gt;&lt;electronic-resource-num&gt;10.1097/MIB.0000000000000313&lt;/electronic-resource-num&gt;&lt;/record&gt;&lt;/Cite&gt;&lt;/EndNote&gt;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[17]</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r w:rsidR="00142F29" w:rsidRPr="00611780">
        <w:rPr>
          <w:rFonts w:ascii="Book Antiqua" w:hAnsi="Book Antiqua" w:cs="Times New Roman"/>
          <w:color w:val="000000" w:themeColor="text1"/>
          <w:sz w:val="24"/>
          <w:szCs w:val="24"/>
        </w:rPr>
        <w:t xml:space="preserve"> </w:t>
      </w:r>
      <w:r w:rsidR="0051616D" w:rsidRPr="00611780">
        <w:rPr>
          <w:rFonts w:ascii="Book Antiqua" w:hAnsi="Book Antiqua" w:cs="Times New Roman"/>
          <w:color w:val="000000" w:themeColor="text1"/>
          <w:sz w:val="24"/>
          <w:szCs w:val="24"/>
        </w:rPr>
        <w:t>To be eligible for the RID program and assigned a V code, p</w:t>
      </w:r>
      <w:r w:rsidR="00142F29" w:rsidRPr="00611780">
        <w:rPr>
          <w:rFonts w:ascii="Book Antiqua" w:hAnsi="Book Antiqua" w:cs="Times New Roman"/>
          <w:color w:val="000000" w:themeColor="text1"/>
          <w:sz w:val="24"/>
          <w:szCs w:val="24"/>
        </w:rPr>
        <w:t>atients with IBD ha</w:t>
      </w:r>
      <w:r w:rsidR="0051616D" w:rsidRPr="00611780">
        <w:rPr>
          <w:rFonts w:ascii="Book Antiqua" w:hAnsi="Book Antiqua" w:cs="Times New Roman"/>
          <w:color w:val="000000" w:themeColor="text1"/>
          <w:sz w:val="24"/>
          <w:szCs w:val="24"/>
        </w:rPr>
        <w:t>d</w:t>
      </w:r>
      <w:r w:rsidR="00142F29" w:rsidRPr="00611780">
        <w:rPr>
          <w:rFonts w:ascii="Book Antiqua" w:hAnsi="Book Antiqua" w:cs="Times New Roman"/>
          <w:color w:val="000000" w:themeColor="text1"/>
          <w:sz w:val="24"/>
          <w:szCs w:val="24"/>
        </w:rPr>
        <w:t xml:space="preserve"> to meet </w:t>
      </w:r>
      <w:r w:rsidR="0051616D" w:rsidRPr="00611780">
        <w:rPr>
          <w:rFonts w:ascii="Book Antiqua" w:hAnsi="Book Antiqua" w:cs="Times New Roman"/>
          <w:color w:val="000000" w:themeColor="text1"/>
          <w:sz w:val="24"/>
          <w:szCs w:val="24"/>
        </w:rPr>
        <w:t xml:space="preserve">specific </w:t>
      </w:r>
      <w:r w:rsidR="00142F29" w:rsidRPr="00611780">
        <w:rPr>
          <w:rFonts w:ascii="Book Antiqua" w:hAnsi="Book Antiqua" w:cs="Times New Roman"/>
          <w:color w:val="000000" w:themeColor="text1"/>
          <w:sz w:val="24"/>
          <w:szCs w:val="24"/>
        </w:rPr>
        <w:t>diagnostic criteria</w:t>
      </w:r>
      <w:r w:rsidR="0051616D" w:rsidRPr="00611780">
        <w:rPr>
          <w:rFonts w:ascii="Book Antiqua" w:hAnsi="Book Antiqua" w:cs="Times New Roman"/>
          <w:color w:val="000000" w:themeColor="text1"/>
          <w:sz w:val="24"/>
          <w:szCs w:val="24"/>
        </w:rPr>
        <w:t>, including</w:t>
      </w:r>
      <w:r w:rsidR="00142F29" w:rsidRPr="00611780">
        <w:rPr>
          <w:rFonts w:ascii="Book Antiqua" w:hAnsi="Book Antiqua" w:cs="Times New Roman"/>
          <w:color w:val="000000" w:themeColor="text1"/>
          <w:sz w:val="24"/>
          <w:szCs w:val="24"/>
        </w:rPr>
        <w:t xml:space="preserve"> clinical features, endoscopic</w:t>
      </w:r>
      <w:r w:rsidR="0051616D" w:rsidRPr="00611780">
        <w:rPr>
          <w:rFonts w:ascii="Book Antiqua" w:hAnsi="Book Antiqua" w:cs="Times New Roman"/>
          <w:color w:val="000000" w:themeColor="text1"/>
          <w:sz w:val="24"/>
          <w:szCs w:val="24"/>
        </w:rPr>
        <w:t xml:space="preserve"> findings</w:t>
      </w:r>
      <w:r w:rsidR="00142F29" w:rsidRPr="00611780">
        <w:rPr>
          <w:rFonts w:ascii="Book Antiqua" w:hAnsi="Book Antiqua" w:cs="Times New Roman"/>
          <w:color w:val="000000" w:themeColor="text1"/>
          <w:sz w:val="24"/>
          <w:szCs w:val="24"/>
        </w:rPr>
        <w:t>, and histologic findings</w:t>
      </w:r>
      <w:r w:rsidR="0051616D" w:rsidRPr="00611780">
        <w:rPr>
          <w:rFonts w:ascii="Book Antiqua" w:hAnsi="Book Antiqua" w:cs="Times New Roman"/>
          <w:color w:val="000000" w:themeColor="text1"/>
          <w:sz w:val="24"/>
          <w:szCs w:val="24"/>
        </w:rPr>
        <w:t>.</w:t>
      </w:r>
      <w:r w:rsidR="00142F29" w:rsidRPr="00611780">
        <w:rPr>
          <w:rFonts w:ascii="Book Antiqua" w:hAnsi="Book Antiqua" w:cs="Times New Roman"/>
          <w:color w:val="000000" w:themeColor="text1"/>
          <w:sz w:val="24"/>
          <w:szCs w:val="24"/>
        </w:rPr>
        <w:t xml:space="preserve"> </w:t>
      </w:r>
      <w:r w:rsidR="0051616D" w:rsidRPr="00611780">
        <w:rPr>
          <w:rFonts w:ascii="Book Antiqua" w:hAnsi="Book Antiqua" w:cs="Times New Roman"/>
          <w:color w:val="000000" w:themeColor="text1"/>
          <w:sz w:val="24"/>
          <w:szCs w:val="24"/>
        </w:rPr>
        <w:t>Previous stud</w:t>
      </w:r>
      <w:r w:rsidR="0014663C" w:rsidRPr="00611780">
        <w:rPr>
          <w:rFonts w:ascii="Book Antiqua" w:hAnsi="Book Antiqua" w:cs="Times New Roman"/>
          <w:color w:val="000000" w:themeColor="text1"/>
          <w:sz w:val="24"/>
          <w:szCs w:val="24"/>
        </w:rPr>
        <w:t>ies</w:t>
      </w:r>
      <w:r w:rsidR="0051616D" w:rsidRPr="00611780">
        <w:rPr>
          <w:rFonts w:ascii="Book Antiqua" w:hAnsi="Book Antiqua" w:cs="Times New Roman"/>
          <w:color w:val="000000" w:themeColor="text1"/>
          <w:sz w:val="24"/>
          <w:szCs w:val="24"/>
        </w:rPr>
        <w:t xml:space="preserve"> </w:t>
      </w:r>
      <w:r w:rsidR="00C47657" w:rsidRPr="00611780">
        <w:rPr>
          <w:rFonts w:ascii="Book Antiqua" w:hAnsi="Book Antiqua" w:cs="Times New Roman"/>
          <w:color w:val="000000" w:themeColor="text1"/>
          <w:sz w:val="24"/>
          <w:szCs w:val="24"/>
        </w:rPr>
        <w:t xml:space="preserve">have </w:t>
      </w:r>
      <w:r w:rsidR="0051616D" w:rsidRPr="00611780">
        <w:rPr>
          <w:rFonts w:ascii="Book Antiqua" w:hAnsi="Book Antiqua" w:cs="Times New Roman"/>
          <w:color w:val="000000" w:themeColor="text1"/>
          <w:sz w:val="24"/>
          <w:szCs w:val="24"/>
        </w:rPr>
        <w:t>validated t</w:t>
      </w:r>
      <w:r w:rsidR="00142F29" w:rsidRPr="00611780">
        <w:rPr>
          <w:rFonts w:ascii="Book Antiqua" w:hAnsi="Book Antiqua" w:cs="Times New Roman"/>
          <w:color w:val="000000" w:themeColor="text1"/>
          <w:sz w:val="24"/>
          <w:szCs w:val="24"/>
        </w:rPr>
        <w:t xml:space="preserve">he accuracy of </w:t>
      </w:r>
      <w:r w:rsidR="00E10804" w:rsidRPr="00611780">
        <w:rPr>
          <w:rFonts w:ascii="Book Antiqua" w:hAnsi="Book Antiqua" w:cs="Times New Roman"/>
          <w:color w:val="000000" w:themeColor="text1"/>
          <w:sz w:val="24"/>
          <w:szCs w:val="24"/>
        </w:rPr>
        <w:t xml:space="preserve">the RID database </w:t>
      </w:r>
      <w:r w:rsidR="00CD7840" w:rsidRPr="00611780">
        <w:rPr>
          <w:rFonts w:ascii="Book Antiqua" w:hAnsi="Book Antiqua" w:cs="Times New Roman"/>
          <w:color w:val="000000" w:themeColor="text1"/>
          <w:sz w:val="24"/>
          <w:szCs w:val="24"/>
        </w:rPr>
        <w:t>for both CD and UC</w:t>
      </w:r>
      <w:r w:rsidR="0051616D" w:rsidRPr="00611780">
        <w:rPr>
          <w:rFonts w:ascii="Book Antiqua" w:hAnsi="Book Antiqua" w:cs="Times New Roman"/>
          <w:color w:val="000000" w:themeColor="text1"/>
          <w:sz w:val="24"/>
          <w:szCs w:val="24"/>
        </w:rPr>
        <w:t xml:space="preserve"> diagnoses</w:t>
      </w:r>
      <w:r w:rsidR="00C524D6" w:rsidRPr="00611780">
        <w:rPr>
          <w:rFonts w:ascii="Book Antiqua" w:hAnsi="Book Antiqua" w:cs="Times New Roman"/>
          <w:color w:val="000000" w:themeColor="text1"/>
          <w:sz w:val="24"/>
          <w:szCs w:val="24"/>
        </w:rPr>
        <w:fldChar w:fldCharType="begin">
          <w:fldData xml:space="preserve">PEVuZE5vdGU+PENpdGU+PEF1dGhvcj5LaW08L0F1dGhvcj48WWVhcj4yMDE1PC9ZZWFyPjxSZWNO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cmlvZGljYWw+PGFsdC1wZXJpb2RpY2FsPjxmdWxsLXRpdGxlPkluZmxhbW1hdG9yeSBib3dlbCBk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PEVuZE5vdGU+PENpdGU+PEF1dGhvcj5LaW08L0F1dGhvcj48WWVhcj4yMDE1PC9ZZWFyPjxSZWNO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[17,18]</w:t>
      </w:r>
      <w:r w:rsidR="00C524D6" w:rsidRPr="00611780">
        <w:rPr>
          <w:rFonts w:ascii="Book Antiqua" w:hAnsi="Book Antiqua" w:cs="Times New Roman"/>
          <w:color w:val="000000" w:themeColor="text1"/>
          <w:sz w:val="24"/>
          <w:szCs w:val="24"/>
        </w:rPr>
        <w:fldChar w:fldCharType="end"/>
      </w:r>
      <w:r w:rsidR="00465899" w:rsidRPr="00611780">
        <w:rPr>
          <w:rFonts w:ascii="Book Antiqua" w:hAnsi="Book Antiqua" w:cs="Times New Roman"/>
          <w:color w:val="000000" w:themeColor="text1"/>
          <w:sz w:val="24"/>
          <w:szCs w:val="24"/>
        </w:rPr>
        <w:t>.</w:t>
      </w:r>
    </w:p>
    <w:p w14:paraId="26D4663E" w14:textId="77777777" w:rsidR="002F3DCF" w:rsidRPr="00611780" w:rsidRDefault="002F3DCF"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4D8FAB85" w14:textId="282167D3" w:rsidR="008430E9" w:rsidRPr="00611780" w:rsidRDefault="00DB2886"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 xml:space="preserve">Study </w:t>
      </w:r>
      <w:r w:rsidR="008634B8" w:rsidRPr="00611780">
        <w:rPr>
          <w:rFonts w:ascii="Book Antiqua" w:hAnsi="Book Antiqua" w:cs="Times New Roman"/>
          <w:b/>
          <w:i/>
          <w:color w:val="000000" w:themeColor="text1"/>
          <w:sz w:val="24"/>
          <w:szCs w:val="24"/>
        </w:rPr>
        <w:t>p</w:t>
      </w:r>
      <w:r w:rsidRPr="00611780">
        <w:rPr>
          <w:rFonts w:ascii="Book Antiqua" w:hAnsi="Book Antiqua" w:cs="Times New Roman"/>
          <w:b/>
          <w:i/>
          <w:color w:val="000000" w:themeColor="text1"/>
          <w:sz w:val="24"/>
          <w:szCs w:val="24"/>
        </w:rPr>
        <w:t xml:space="preserve">opulation and </w:t>
      </w:r>
      <w:r w:rsidR="008634B8" w:rsidRPr="00611780">
        <w:rPr>
          <w:rFonts w:ascii="Book Antiqua" w:hAnsi="Book Antiqua" w:cs="Times New Roman"/>
          <w:b/>
          <w:i/>
          <w:color w:val="000000" w:themeColor="text1"/>
          <w:sz w:val="24"/>
          <w:szCs w:val="24"/>
        </w:rPr>
        <w:t>p</w:t>
      </w:r>
      <w:r w:rsidR="008430E9" w:rsidRPr="00611780">
        <w:rPr>
          <w:rFonts w:ascii="Book Antiqua" w:hAnsi="Book Antiqua" w:cs="Times New Roman"/>
          <w:b/>
          <w:i/>
          <w:color w:val="000000" w:themeColor="text1"/>
          <w:sz w:val="24"/>
          <w:szCs w:val="24"/>
        </w:rPr>
        <w:t xml:space="preserve">atient </w:t>
      </w:r>
      <w:r w:rsidR="008634B8" w:rsidRPr="00611780">
        <w:rPr>
          <w:rFonts w:ascii="Book Antiqua" w:hAnsi="Book Antiqua" w:cs="Times New Roman"/>
          <w:b/>
          <w:i/>
          <w:color w:val="000000" w:themeColor="text1"/>
          <w:sz w:val="24"/>
          <w:szCs w:val="24"/>
        </w:rPr>
        <w:t>i</w:t>
      </w:r>
      <w:r w:rsidR="008430E9" w:rsidRPr="00611780">
        <w:rPr>
          <w:rFonts w:ascii="Book Antiqua" w:hAnsi="Book Antiqua" w:cs="Times New Roman"/>
          <w:b/>
          <w:i/>
          <w:color w:val="000000" w:themeColor="text1"/>
          <w:sz w:val="24"/>
          <w:szCs w:val="24"/>
        </w:rPr>
        <w:t>dentification</w:t>
      </w:r>
    </w:p>
    <w:p w14:paraId="1BB3DD6B" w14:textId="2C8B6A1B" w:rsidR="00592687" w:rsidRPr="00611780" w:rsidRDefault="00592687"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This study included a</w:t>
      </w:r>
      <w:r w:rsidR="006776C4" w:rsidRPr="00611780">
        <w:rPr>
          <w:rFonts w:ascii="Book Antiqua" w:hAnsi="Book Antiqua" w:cs="Times New Roman"/>
          <w:color w:val="000000" w:themeColor="text1"/>
          <w:sz w:val="24"/>
          <w:szCs w:val="24"/>
        </w:rPr>
        <w:t xml:space="preserve">ll patients with </w:t>
      </w:r>
      <w:r w:rsidR="008430E9" w:rsidRPr="00611780">
        <w:rPr>
          <w:rFonts w:ascii="Book Antiqua" w:hAnsi="Book Antiqua" w:cs="Times New Roman"/>
          <w:color w:val="000000" w:themeColor="text1"/>
          <w:sz w:val="24"/>
          <w:szCs w:val="24"/>
        </w:rPr>
        <w:t>IBD</w:t>
      </w:r>
      <w:r w:rsidRPr="00611780">
        <w:rPr>
          <w:rFonts w:ascii="Book Antiqua" w:hAnsi="Book Antiqua" w:cs="Times New Roman"/>
          <w:color w:val="000000" w:themeColor="text1"/>
          <w:sz w:val="24"/>
          <w:szCs w:val="24"/>
        </w:rPr>
        <w:t xml:space="preserve"> in the NHI database that were assigned</w:t>
      </w:r>
      <w:r w:rsidR="006776C4"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 xml:space="preserve">both </w:t>
      </w:r>
      <w:r w:rsidRPr="00611780">
        <w:rPr>
          <w:rFonts w:ascii="Book Antiqua" w:hAnsi="Book Antiqua" w:cs="Times New Roman"/>
          <w:color w:val="000000" w:themeColor="text1"/>
          <w:sz w:val="24"/>
          <w:szCs w:val="24"/>
        </w:rPr>
        <w:t xml:space="preserve">the </w:t>
      </w:r>
      <w:r w:rsidR="008430E9" w:rsidRPr="00611780">
        <w:rPr>
          <w:rFonts w:ascii="Book Antiqua" w:hAnsi="Book Antiqua" w:cs="Times New Roman"/>
          <w:color w:val="000000" w:themeColor="text1"/>
          <w:sz w:val="24"/>
          <w:szCs w:val="24"/>
        </w:rPr>
        <w:t xml:space="preserve">V code and </w:t>
      </w:r>
      <w:r w:rsidRPr="00611780">
        <w:rPr>
          <w:rFonts w:ascii="Book Antiqua" w:hAnsi="Book Antiqua" w:cs="Times New Roman"/>
          <w:color w:val="000000" w:themeColor="text1"/>
          <w:sz w:val="24"/>
          <w:szCs w:val="24"/>
        </w:rPr>
        <w:t xml:space="preserve">the </w:t>
      </w:r>
      <w:r w:rsidR="008430E9" w:rsidRPr="00611780">
        <w:rPr>
          <w:rFonts w:ascii="Book Antiqua" w:hAnsi="Book Antiqua" w:cs="Times New Roman"/>
          <w:color w:val="000000" w:themeColor="text1"/>
          <w:sz w:val="24"/>
          <w:szCs w:val="24"/>
        </w:rPr>
        <w:t>ICD-10 code</w:t>
      </w:r>
      <w:r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from </w:t>
      </w:r>
      <w:r w:rsidR="00CD7840" w:rsidRPr="00611780">
        <w:rPr>
          <w:rFonts w:ascii="Book Antiqua" w:hAnsi="Book Antiqua" w:cs="Times New Roman"/>
          <w:color w:val="000000" w:themeColor="text1"/>
          <w:sz w:val="24"/>
          <w:szCs w:val="24"/>
        </w:rPr>
        <w:t>January 2010 to December 2013</w:t>
      </w:r>
      <w:r w:rsidR="006776C4" w:rsidRPr="00611780">
        <w:rPr>
          <w:rFonts w:ascii="Book Antiqua" w:hAnsi="Book Antiqua" w:cs="Times New Roman"/>
          <w:color w:val="000000" w:themeColor="text1"/>
          <w:sz w:val="24"/>
          <w:szCs w:val="24"/>
        </w:rPr>
        <w:t xml:space="preserve">. </w:t>
      </w:r>
      <w:r w:rsidR="00142F29" w:rsidRPr="00611780">
        <w:rPr>
          <w:rFonts w:ascii="Book Antiqua" w:hAnsi="Book Antiqua" w:cs="Times New Roman"/>
          <w:color w:val="000000" w:themeColor="text1"/>
          <w:sz w:val="24"/>
          <w:szCs w:val="24"/>
        </w:rPr>
        <w:t>The N</w:t>
      </w:r>
      <w:r w:rsidRPr="00611780">
        <w:rPr>
          <w:rFonts w:ascii="Book Antiqua" w:hAnsi="Book Antiqua" w:cs="Times New Roman"/>
          <w:color w:val="000000" w:themeColor="text1"/>
          <w:sz w:val="24"/>
          <w:szCs w:val="24"/>
        </w:rPr>
        <w:t>H</w:t>
      </w:r>
      <w:r w:rsidR="00142F29" w:rsidRPr="00611780">
        <w:rPr>
          <w:rFonts w:ascii="Book Antiqua" w:hAnsi="Book Antiqua" w:cs="Times New Roman"/>
          <w:color w:val="000000" w:themeColor="text1"/>
          <w:sz w:val="24"/>
          <w:szCs w:val="24"/>
        </w:rPr>
        <w:t>I and RID database</w:t>
      </w:r>
      <w:r w:rsidRPr="00611780">
        <w:rPr>
          <w:rFonts w:ascii="Book Antiqua" w:hAnsi="Book Antiqua" w:cs="Times New Roman"/>
          <w:color w:val="000000" w:themeColor="text1"/>
          <w:sz w:val="24"/>
          <w:szCs w:val="24"/>
        </w:rPr>
        <w:t>s</w:t>
      </w:r>
      <w:r w:rsidR="00142F29" w:rsidRPr="00611780">
        <w:rPr>
          <w:rFonts w:ascii="Book Antiqua" w:hAnsi="Book Antiqua" w:cs="Times New Roman"/>
          <w:color w:val="000000" w:themeColor="text1"/>
          <w:sz w:val="24"/>
          <w:szCs w:val="24"/>
        </w:rPr>
        <w:t xml:space="preserve"> included </w:t>
      </w:r>
      <w:r w:rsidRPr="00611780">
        <w:rPr>
          <w:rFonts w:ascii="Book Antiqua" w:hAnsi="Book Antiqua" w:cs="Times New Roman"/>
          <w:color w:val="000000" w:themeColor="text1"/>
          <w:sz w:val="24"/>
          <w:szCs w:val="24"/>
        </w:rPr>
        <w:t xml:space="preserve">patients with </w:t>
      </w:r>
      <w:r w:rsidR="00142F29" w:rsidRPr="00611780">
        <w:rPr>
          <w:rFonts w:ascii="Book Antiqua" w:hAnsi="Book Antiqua" w:cs="Times New Roman"/>
          <w:color w:val="000000" w:themeColor="text1"/>
          <w:sz w:val="24"/>
          <w:szCs w:val="24"/>
        </w:rPr>
        <w:t>CD (registration code: V130, ICD-10 code: K50) and UC (registration code: V131; ICD-10 code: K51).</w:t>
      </w:r>
      <w:r w:rsidR="00AE02D8" w:rsidRPr="00611780">
        <w:rPr>
          <w:rFonts w:ascii="Book Antiqua" w:hAnsi="Book Antiqua" w:cs="Times New Roman"/>
          <w:color w:val="000000" w:themeColor="text1"/>
          <w:sz w:val="24"/>
          <w:szCs w:val="24"/>
        </w:rPr>
        <w:t xml:space="preserve"> </w:t>
      </w:r>
      <w:r w:rsidR="00E23D9E" w:rsidRPr="00611780">
        <w:rPr>
          <w:rFonts w:ascii="Book Antiqua" w:hAnsi="Book Antiqua" w:cs="Times New Roman"/>
          <w:color w:val="000000" w:themeColor="text1"/>
          <w:sz w:val="24"/>
          <w:szCs w:val="24"/>
        </w:rPr>
        <w:t>The IBD cohort was divided into an inciden</w:t>
      </w:r>
      <w:r w:rsidRPr="00611780">
        <w:rPr>
          <w:rFonts w:ascii="Book Antiqua" w:hAnsi="Book Antiqua" w:cs="Times New Roman"/>
          <w:color w:val="000000" w:themeColor="text1"/>
          <w:sz w:val="24"/>
          <w:szCs w:val="24"/>
        </w:rPr>
        <w:t>ce group</w:t>
      </w:r>
      <w:r w:rsidR="00E23D9E" w:rsidRPr="00611780">
        <w:rPr>
          <w:rFonts w:ascii="Book Antiqua" w:hAnsi="Book Antiqua" w:cs="Times New Roman"/>
          <w:color w:val="000000" w:themeColor="text1"/>
          <w:sz w:val="24"/>
          <w:szCs w:val="24"/>
        </w:rPr>
        <w:t xml:space="preserve"> and a prevalen</w:t>
      </w:r>
      <w:r w:rsidRPr="00611780">
        <w:rPr>
          <w:rFonts w:ascii="Book Antiqua" w:hAnsi="Book Antiqua" w:cs="Times New Roman"/>
          <w:color w:val="000000" w:themeColor="text1"/>
          <w:sz w:val="24"/>
          <w:szCs w:val="24"/>
        </w:rPr>
        <w:t>ce</w:t>
      </w:r>
      <w:r w:rsidR="00E23D9E" w:rsidRPr="00611780">
        <w:rPr>
          <w:rFonts w:ascii="Book Antiqua" w:hAnsi="Book Antiqua" w:cs="Times New Roman"/>
          <w:color w:val="000000" w:themeColor="text1"/>
          <w:sz w:val="24"/>
          <w:szCs w:val="24"/>
        </w:rPr>
        <w:t xml:space="preserve"> group. </w:t>
      </w:r>
      <w:r w:rsidR="00E23D9E" w:rsidRPr="00611780">
        <w:rPr>
          <w:rFonts w:ascii="Book Antiqua" w:hAnsi="Book Antiqua" w:cs="Times New Roman"/>
          <w:color w:val="000000" w:themeColor="text1"/>
          <w:sz w:val="24"/>
          <w:szCs w:val="24"/>
        </w:rPr>
        <w:lastRenderedPageBreak/>
        <w:t xml:space="preserve">The </w:t>
      </w:r>
      <w:r w:rsidRPr="00611780">
        <w:rPr>
          <w:rFonts w:ascii="Book Antiqua" w:hAnsi="Book Antiqua" w:cs="Times New Roman"/>
          <w:color w:val="000000" w:themeColor="text1"/>
          <w:sz w:val="24"/>
          <w:szCs w:val="24"/>
        </w:rPr>
        <w:t xml:space="preserve">IBD </w:t>
      </w:r>
      <w:r w:rsidR="006776C4" w:rsidRPr="00611780">
        <w:rPr>
          <w:rFonts w:ascii="Book Antiqua" w:hAnsi="Book Antiqua" w:cs="Times New Roman"/>
          <w:color w:val="000000" w:themeColor="text1"/>
          <w:sz w:val="24"/>
          <w:szCs w:val="24"/>
        </w:rPr>
        <w:t>inciden</w:t>
      </w:r>
      <w:r w:rsidRPr="00611780">
        <w:rPr>
          <w:rFonts w:ascii="Book Antiqua" w:hAnsi="Book Antiqua" w:cs="Times New Roman"/>
          <w:color w:val="000000" w:themeColor="text1"/>
          <w:sz w:val="24"/>
          <w:szCs w:val="24"/>
        </w:rPr>
        <w:t>ce</w:t>
      </w:r>
      <w:r w:rsidR="006776C4" w:rsidRPr="00611780">
        <w:rPr>
          <w:rFonts w:ascii="Book Antiqua" w:hAnsi="Book Antiqua" w:cs="Times New Roman"/>
          <w:color w:val="000000" w:themeColor="text1"/>
          <w:sz w:val="24"/>
          <w:szCs w:val="24"/>
        </w:rPr>
        <w:t xml:space="preserve"> </w:t>
      </w:r>
      <w:r w:rsidR="002F7C9C" w:rsidRPr="00611780">
        <w:rPr>
          <w:rFonts w:ascii="Book Antiqua" w:hAnsi="Book Antiqua" w:cs="Times New Roman"/>
          <w:color w:val="000000" w:themeColor="text1"/>
          <w:sz w:val="24"/>
          <w:szCs w:val="24"/>
        </w:rPr>
        <w:t>group</w:t>
      </w:r>
      <w:r w:rsidR="006776C4"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included all</w:t>
      </w:r>
      <w:r w:rsidR="006776C4" w:rsidRPr="00611780">
        <w:rPr>
          <w:rFonts w:ascii="Book Antiqua" w:hAnsi="Book Antiqua" w:cs="Times New Roman"/>
          <w:color w:val="000000" w:themeColor="text1"/>
          <w:sz w:val="24"/>
          <w:szCs w:val="24"/>
        </w:rPr>
        <w:t xml:space="preserve"> patients who were newly identified through both</w:t>
      </w:r>
      <w:r w:rsidRPr="00611780">
        <w:rPr>
          <w:rFonts w:ascii="Book Antiqua" w:hAnsi="Book Antiqua" w:cs="Times New Roman"/>
          <w:color w:val="000000" w:themeColor="text1"/>
          <w:sz w:val="24"/>
          <w:szCs w:val="24"/>
        </w:rPr>
        <w:t xml:space="preserve"> the</w:t>
      </w:r>
      <w:r w:rsidR="006776C4" w:rsidRPr="00611780">
        <w:rPr>
          <w:rFonts w:ascii="Book Antiqua" w:hAnsi="Book Antiqua" w:cs="Times New Roman"/>
          <w:color w:val="000000" w:themeColor="text1"/>
          <w:sz w:val="24"/>
          <w:szCs w:val="24"/>
        </w:rPr>
        <w:t xml:space="preserve"> ICD-10 and V codes for CD and UC</w:t>
      </w:r>
      <w:r w:rsidRPr="00611780">
        <w:rPr>
          <w:rFonts w:ascii="Book Antiqua" w:hAnsi="Book Antiqua" w:cs="Times New Roman"/>
          <w:color w:val="000000" w:themeColor="text1"/>
          <w:sz w:val="24"/>
          <w:szCs w:val="24"/>
        </w:rPr>
        <w:t>,</w:t>
      </w:r>
      <w:r w:rsidR="006776C4" w:rsidRPr="00611780">
        <w:rPr>
          <w:rFonts w:ascii="Book Antiqua" w:hAnsi="Book Antiqua" w:cs="Times New Roman"/>
          <w:color w:val="000000" w:themeColor="text1"/>
          <w:sz w:val="24"/>
          <w:szCs w:val="24"/>
        </w:rPr>
        <w:t xml:space="preserve"> from January 2010 to December 2013</w:t>
      </w:r>
      <w:r w:rsidRPr="00611780">
        <w:rPr>
          <w:rFonts w:ascii="Book Antiqua" w:hAnsi="Book Antiqua" w:cs="Times New Roman"/>
          <w:color w:val="000000" w:themeColor="text1"/>
          <w:sz w:val="24"/>
          <w:szCs w:val="24"/>
        </w:rPr>
        <w:t>. These patients</w:t>
      </w:r>
      <w:r w:rsidR="006776C4"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 xml:space="preserve">had no </w:t>
      </w:r>
      <w:r w:rsidR="006776C4" w:rsidRPr="00611780">
        <w:rPr>
          <w:rFonts w:ascii="Book Antiqua" w:hAnsi="Book Antiqua" w:cs="Times New Roman"/>
          <w:color w:val="000000" w:themeColor="text1"/>
          <w:sz w:val="24"/>
          <w:szCs w:val="24"/>
        </w:rPr>
        <w:t xml:space="preserve">history of CD </w:t>
      </w:r>
      <w:r w:rsidRPr="00611780">
        <w:rPr>
          <w:rFonts w:ascii="Book Antiqua" w:hAnsi="Book Antiqua" w:cs="Times New Roman"/>
          <w:color w:val="000000" w:themeColor="text1"/>
          <w:sz w:val="24"/>
          <w:szCs w:val="24"/>
        </w:rPr>
        <w:t xml:space="preserve">or </w:t>
      </w:r>
      <w:r w:rsidR="006776C4" w:rsidRPr="00611780">
        <w:rPr>
          <w:rFonts w:ascii="Book Antiqua" w:hAnsi="Book Antiqua" w:cs="Times New Roman"/>
          <w:color w:val="000000" w:themeColor="text1"/>
          <w:sz w:val="24"/>
          <w:szCs w:val="24"/>
        </w:rPr>
        <w:t xml:space="preserve">UC during </w:t>
      </w:r>
      <w:r w:rsidRPr="00611780">
        <w:rPr>
          <w:rFonts w:ascii="Book Antiqua" w:hAnsi="Book Antiqua" w:cs="Times New Roman"/>
          <w:color w:val="000000" w:themeColor="text1"/>
          <w:sz w:val="24"/>
          <w:szCs w:val="24"/>
        </w:rPr>
        <w:t>the</w:t>
      </w:r>
      <w:r w:rsidR="006776C4"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prior 5 years (</w:t>
      </w:r>
      <w:r w:rsidR="006776C4" w:rsidRPr="00611780">
        <w:rPr>
          <w:rFonts w:ascii="Book Antiqua" w:hAnsi="Book Antiqua" w:cs="Times New Roman"/>
          <w:color w:val="000000" w:themeColor="text1"/>
          <w:sz w:val="24"/>
          <w:szCs w:val="24"/>
        </w:rPr>
        <w:t>from January 2005 to December 2010</w:t>
      </w:r>
      <w:r w:rsidRPr="00611780">
        <w:rPr>
          <w:rFonts w:ascii="Book Antiqua" w:hAnsi="Book Antiqua" w:cs="Times New Roman"/>
          <w:color w:val="000000" w:themeColor="text1"/>
          <w:sz w:val="24"/>
          <w:szCs w:val="24"/>
        </w:rPr>
        <w:t>)</w:t>
      </w:r>
      <w:r w:rsidR="006776C4" w:rsidRPr="00611780">
        <w:rPr>
          <w:rFonts w:ascii="Book Antiqua" w:hAnsi="Book Antiqua" w:cs="Times New Roman"/>
          <w:color w:val="000000" w:themeColor="text1"/>
          <w:sz w:val="24"/>
          <w:szCs w:val="24"/>
        </w:rPr>
        <w:t xml:space="preserve">. The </w:t>
      </w:r>
      <w:r w:rsidRPr="00611780">
        <w:rPr>
          <w:rFonts w:ascii="Book Antiqua" w:hAnsi="Book Antiqua" w:cs="Times New Roman"/>
          <w:color w:val="000000" w:themeColor="text1"/>
          <w:sz w:val="24"/>
          <w:szCs w:val="24"/>
        </w:rPr>
        <w:t xml:space="preserve">IBD </w:t>
      </w:r>
      <w:r w:rsidR="006776C4" w:rsidRPr="00611780">
        <w:rPr>
          <w:rFonts w:ascii="Book Antiqua" w:hAnsi="Book Antiqua" w:cs="Times New Roman"/>
          <w:color w:val="000000" w:themeColor="text1"/>
          <w:sz w:val="24"/>
          <w:szCs w:val="24"/>
        </w:rPr>
        <w:t>prevalen</w:t>
      </w:r>
      <w:r w:rsidRPr="00611780">
        <w:rPr>
          <w:rFonts w:ascii="Book Antiqua" w:hAnsi="Book Antiqua" w:cs="Times New Roman"/>
          <w:color w:val="000000" w:themeColor="text1"/>
          <w:sz w:val="24"/>
          <w:szCs w:val="24"/>
        </w:rPr>
        <w:t>ce</w:t>
      </w:r>
      <w:r w:rsidR="006776C4" w:rsidRPr="00611780">
        <w:rPr>
          <w:rFonts w:ascii="Book Antiqua" w:hAnsi="Book Antiqua" w:cs="Times New Roman"/>
          <w:color w:val="000000" w:themeColor="text1"/>
          <w:sz w:val="24"/>
          <w:szCs w:val="24"/>
        </w:rPr>
        <w:t xml:space="preserve"> </w:t>
      </w:r>
      <w:r w:rsidR="006673F1" w:rsidRPr="00611780">
        <w:rPr>
          <w:rFonts w:ascii="Book Antiqua" w:hAnsi="Book Antiqua" w:cs="Times New Roman"/>
          <w:color w:val="000000" w:themeColor="text1"/>
          <w:sz w:val="24"/>
          <w:szCs w:val="24"/>
        </w:rPr>
        <w:t>group</w:t>
      </w:r>
      <w:r w:rsidR="007C1A0C"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included all</w:t>
      </w:r>
      <w:r w:rsidR="006776C4" w:rsidRPr="00611780">
        <w:rPr>
          <w:rFonts w:ascii="Book Antiqua" w:hAnsi="Book Antiqua" w:cs="Times New Roman"/>
          <w:color w:val="000000" w:themeColor="text1"/>
          <w:sz w:val="24"/>
          <w:szCs w:val="24"/>
        </w:rPr>
        <w:t xml:space="preserve"> patients who were formerly </w:t>
      </w:r>
      <w:r w:rsidRPr="00611780">
        <w:rPr>
          <w:rFonts w:ascii="Book Antiqua" w:hAnsi="Book Antiqua" w:cs="Times New Roman"/>
          <w:color w:val="000000" w:themeColor="text1"/>
          <w:sz w:val="24"/>
          <w:szCs w:val="24"/>
        </w:rPr>
        <w:t xml:space="preserve">assigned IBD </w:t>
      </w:r>
      <w:r w:rsidR="006776C4" w:rsidRPr="00611780">
        <w:rPr>
          <w:rFonts w:ascii="Book Antiqua" w:hAnsi="Book Antiqua" w:cs="Times New Roman"/>
          <w:color w:val="000000" w:themeColor="text1"/>
          <w:sz w:val="24"/>
          <w:szCs w:val="24"/>
        </w:rPr>
        <w:t>code</w:t>
      </w:r>
      <w:r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 xml:space="preserve">from </w:t>
      </w:r>
      <w:r w:rsidR="006776C4" w:rsidRPr="00611780">
        <w:rPr>
          <w:rFonts w:ascii="Book Antiqua" w:hAnsi="Book Antiqua" w:cs="Times New Roman"/>
          <w:color w:val="000000" w:themeColor="text1"/>
          <w:sz w:val="24"/>
          <w:szCs w:val="24"/>
        </w:rPr>
        <w:t xml:space="preserve">2005 to </w:t>
      </w:r>
      <w:r w:rsidR="00AE02D8" w:rsidRPr="00611780">
        <w:rPr>
          <w:rFonts w:ascii="Book Antiqua" w:hAnsi="Book Antiqua" w:cs="Times New Roman"/>
          <w:color w:val="000000" w:themeColor="text1"/>
          <w:sz w:val="24"/>
          <w:szCs w:val="24"/>
        </w:rPr>
        <w:t>2009</w:t>
      </w:r>
      <w:r w:rsidRPr="00611780">
        <w:rPr>
          <w:rFonts w:ascii="Book Antiqua" w:hAnsi="Book Antiqua" w:cs="Times New Roman"/>
          <w:color w:val="000000" w:themeColor="text1"/>
          <w:sz w:val="24"/>
          <w:szCs w:val="24"/>
        </w:rPr>
        <w:t>,</w:t>
      </w:r>
      <w:r w:rsidR="00AE02D8"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 xml:space="preserve">and </w:t>
      </w:r>
      <w:r w:rsidRPr="00611780">
        <w:rPr>
          <w:rFonts w:ascii="Book Antiqua" w:hAnsi="Book Antiqua" w:cs="Times New Roman"/>
          <w:color w:val="000000" w:themeColor="text1"/>
          <w:sz w:val="24"/>
          <w:szCs w:val="24"/>
        </w:rPr>
        <w:t xml:space="preserve">received </w:t>
      </w:r>
      <w:r w:rsidR="006776C4" w:rsidRPr="00611780">
        <w:rPr>
          <w:rFonts w:ascii="Book Antiqua" w:hAnsi="Book Antiqua" w:cs="Times New Roman"/>
          <w:color w:val="000000" w:themeColor="text1"/>
          <w:sz w:val="24"/>
          <w:szCs w:val="24"/>
        </w:rPr>
        <w:t>reimburse</w:t>
      </w:r>
      <w:r w:rsidRPr="00611780">
        <w:rPr>
          <w:rFonts w:ascii="Book Antiqua" w:hAnsi="Book Antiqua" w:cs="Times New Roman"/>
          <w:color w:val="000000" w:themeColor="text1"/>
          <w:sz w:val="24"/>
          <w:szCs w:val="24"/>
        </w:rPr>
        <w:t>ments</w:t>
      </w:r>
      <w:r w:rsidR="006776C4" w:rsidRPr="00611780">
        <w:rPr>
          <w:rFonts w:ascii="Book Antiqua" w:hAnsi="Book Antiqua" w:cs="Times New Roman"/>
          <w:color w:val="000000" w:themeColor="text1"/>
          <w:sz w:val="24"/>
          <w:szCs w:val="24"/>
        </w:rPr>
        <w:t xml:space="preserve"> for IBD during</w:t>
      </w:r>
      <w:r w:rsidRPr="00611780">
        <w:rPr>
          <w:rFonts w:ascii="Book Antiqua" w:hAnsi="Book Antiqua" w:cs="Times New Roman"/>
          <w:color w:val="000000" w:themeColor="text1"/>
          <w:sz w:val="24"/>
          <w:szCs w:val="24"/>
        </w:rPr>
        <w:t xml:space="preserve"> the</w:t>
      </w:r>
      <w:r w:rsidR="006776C4" w:rsidRPr="00611780">
        <w:rPr>
          <w:rFonts w:ascii="Book Antiqua" w:hAnsi="Book Antiqua" w:cs="Times New Roman"/>
          <w:color w:val="000000" w:themeColor="text1"/>
          <w:sz w:val="24"/>
          <w:szCs w:val="24"/>
        </w:rPr>
        <w:t xml:space="preserve"> 2010 to 2013</w:t>
      </w:r>
      <w:r w:rsidRPr="00611780">
        <w:rPr>
          <w:rFonts w:ascii="Book Antiqua" w:hAnsi="Book Antiqua" w:cs="Times New Roman"/>
          <w:color w:val="000000" w:themeColor="text1"/>
          <w:sz w:val="24"/>
          <w:szCs w:val="24"/>
        </w:rPr>
        <w:t xml:space="preserve"> period</w:t>
      </w:r>
      <w:r w:rsidR="006776C4" w:rsidRPr="00611780">
        <w:rPr>
          <w:rFonts w:ascii="Book Antiqua" w:hAnsi="Book Antiqua" w:cs="Times New Roman"/>
          <w:color w:val="000000" w:themeColor="text1"/>
          <w:sz w:val="24"/>
          <w:szCs w:val="24"/>
        </w:rPr>
        <w:t xml:space="preserve">. </w:t>
      </w:r>
    </w:p>
    <w:p w14:paraId="267F4506" w14:textId="2198A1DC" w:rsidR="000F1CF3" w:rsidRPr="00611780" w:rsidRDefault="00C9095D" w:rsidP="00DB2562">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540A5" w:rsidRPr="00611780">
        <w:rPr>
          <w:rFonts w:ascii="Book Antiqua" w:hAnsi="Book Antiqua" w:cs="Times New Roman"/>
          <w:color w:val="000000" w:themeColor="text1"/>
          <w:sz w:val="24"/>
          <w:szCs w:val="24"/>
        </w:rPr>
        <w:t xml:space="preserve">To assess the diagnostic accuracy of IBD defined with </w:t>
      </w:r>
      <w:r w:rsidR="00592687" w:rsidRPr="00611780">
        <w:rPr>
          <w:rFonts w:ascii="Book Antiqua" w:hAnsi="Book Antiqua" w:cs="Times New Roman"/>
          <w:color w:val="000000" w:themeColor="text1"/>
          <w:sz w:val="24"/>
          <w:szCs w:val="24"/>
        </w:rPr>
        <w:t xml:space="preserve">the </w:t>
      </w:r>
      <w:r w:rsidR="005540A5" w:rsidRPr="00611780">
        <w:rPr>
          <w:rFonts w:ascii="Book Antiqua" w:hAnsi="Book Antiqua" w:cs="Times New Roman"/>
          <w:color w:val="000000" w:themeColor="text1"/>
          <w:sz w:val="24"/>
          <w:szCs w:val="24"/>
        </w:rPr>
        <w:t xml:space="preserve">V code and ICD-10 codes, </w:t>
      </w:r>
      <w:r w:rsidR="00CD7840" w:rsidRPr="00611780">
        <w:rPr>
          <w:rFonts w:ascii="Book Antiqua" w:hAnsi="Book Antiqua" w:cs="Times New Roman"/>
          <w:color w:val="000000" w:themeColor="text1"/>
          <w:sz w:val="24"/>
          <w:szCs w:val="24"/>
        </w:rPr>
        <w:t xml:space="preserve">the medical records of all patients with IBD </w:t>
      </w:r>
      <w:r w:rsidR="00592687" w:rsidRPr="00611780">
        <w:rPr>
          <w:rFonts w:ascii="Book Antiqua" w:hAnsi="Book Antiqua" w:cs="Times New Roman"/>
          <w:color w:val="000000" w:themeColor="text1"/>
          <w:sz w:val="24"/>
          <w:szCs w:val="24"/>
        </w:rPr>
        <w:t xml:space="preserve">were </w:t>
      </w:r>
      <w:r w:rsidR="00CD7840" w:rsidRPr="00611780">
        <w:rPr>
          <w:rFonts w:ascii="Book Antiqua" w:hAnsi="Book Antiqua" w:cs="Times New Roman"/>
          <w:color w:val="000000" w:themeColor="text1"/>
          <w:sz w:val="24"/>
          <w:szCs w:val="24"/>
        </w:rPr>
        <w:t xml:space="preserve">reviewed retrospectively </w:t>
      </w:r>
      <w:r w:rsidR="005540A5" w:rsidRPr="00611780">
        <w:rPr>
          <w:rFonts w:ascii="Book Antiqua" w:hAnsi="Book Antiqua" w:cs="Times New Roman"/>
          <w:color w:val="000000" w:themeColor="text1"/>
          <w:sz w:val="24"/>
          <w:szCs w:val="24"/>
        </w:rPr>
        <w:t>at Seoul National University Hospital</w:t>
      </w:r>
      <w:r w:rsidR="00142F29" w:rsidRPr="00611780">
        <w:rPr>
          <w:rFonts w:ascii="Book Antiqua" w:hAnsi="Book Antiqua" w:cs="Times New Roman"/>
          <w:color w:val="000000" w:themeColor="text1"/>
          <w:sz w:val="24"/>
          <w:szCs w:val="24"/>
        </w:rPr>
        <w:t xml:space="preserve"> (SNUH)</w:t>
      </w:r>
      <w:r w:rsidR="005540A5" w:rsidRPr="00611780">
        <w:rPr>
          <w:rFonts w:ascii="Book Antiqua" w:hAnsi="Book Antiqua" w:cs="Times New Roman"/>
          <w:color w:val="000000" w:themeColor="text1"/>
          <w:sz w:val="24"/>
          <w:szCs w:val="24"/>
        </w:rPr>
        <w:t xml:space="preserve">, a </w:t>
      </w:r>
      <w:r w:rsidR="00142F29" w:rsidRPr="00611780">
        <w:rPr>
          <w:rFonts w:ascii="Book Antiqua" w:hAnsi="Book Antiqua" w:cs="Times New Roman"/>
          <w:color w:val="000000" w:themeColor="text1"/>
          <w:sz w:val="24"/>
          <w:szCs w:val="24"/>
        </w:rPr>
        <w:t>tertiary referral</w:t>
      </w:r>
      <w:r w:rsidR="005540A5" w:rsidRPr="00611780">
        <w:rPr>
          <w:rFonts w:ascii="Book Antiqua" w:hAnsi="Book Antiqua" w:cs="Times New Roman"/>
          <w:color w:val="000000" w:themeColor="text1"/>
          <w:sz w:val="24"/>
          <w:szCs w:val="24"/>
        </w:rPr>
        <w:t xml:space="preserve"> hospital in Korea</w:t>
      </w:r>
      <w:r w:rsidR="00CD7840" w:rsidRPr="00611780">
        <w:rPr>
          <w:rFonts w:ascii="Book Antiqua" w:hAnsi="Book Antiqua" w:cs="Times New Roman"/>
          <w:color w:val="000000" w:themeColor="text1"/>
          <w:sz w:val="24"/>
          <w:szCs w:val="24"/>
        </w:rPr>
        <w:t xml:space="preserve">. </w:t>
      </w:r>
      <w:r w:rsidR="00142F29" w:rsidRPr="00611780">
        <w:rPr>
          <w:rFonts w:ascii="Book Antiqua" w:hAnsi="Book Antiqua" w:cs="Times New Roman"/>
          <w:color w:val="000000" w:themeColor="text1"/>
          <w:sz w:val="24"/>
          <w:szCs w:val="24"/>
        </w:rPr>
        <w:t>A total of</w:t>
      </w:r>
      <w:r w:rsidR="006D55E2" w:rsidRPr="00611780">
        <w:rPr>
          <w:rFonts w:ascii="Book Antiqua" w:hAnsi="Book Antiqua" w:cs="Times New Roman"/>
          <w:color w:val="000000" w:themeColor="text1"/>
          <w:sz w:val="24"/>
          <w:szCs w:val="24"/>
        </w:rPr>
        <w:t xml:space="preserve"> 830 patients</w:t>
      </w:r>
      <w:r w:rsidR="00142F29" w:rsidRPr="00611780">
        <w:rPr>
          <w:rFonts w:ascii="Book Antiqua" w:hAnsi="Book Antiqua" w:cs="Times New Roman"/>
          <w:color w:val="000000" w:themeColor="text1"/>
          <w:sz w:val="24"/>
          <w:szCs w:val="24"/>
        </w:rPr>
        <w:t xml:space="preserve"> with IBD</w:t>
      </w:r>
      <w:r w:rsidR="006D55E2" w:rsidRPr="00611780">
        <w:rPr>
          <w:rFonts w:ascii="Book Antiqua" w:hAnsi="Book Antiqua" w:cs="Times New Roman"/>
          <w:color w:val="000000" w:themeColor="text1"/>
          <w:sz w:val="24"/>
          <w:szCs w:val="24"/>
        </w:rPr>
        <w:t xml:space="preserve"> </w:t>
      </w:r>
      <w:r w:rsidR="00142F29" w:rsidRPr="00611780">
        <w:rPr>
          <w:rFonts w:ascii="Book Antiqua" w:hAnsi="Book Antiqua" w:cs="Times New Roman"/>
          <w:color w:val="000000" w:themeColor="text1"/>
          <w:sz w:val="24"/>
          <w:szCs w:val="24"/>
        </w:rPr>
        <w:t xml:space="preserve">were </w:t>
      </w:r>
      <w:r w:rsidR="006D55E2" w:rsidRPr="00611780">
        <w:rPr>
          <w:rFonts w:ascii="Book Antiqua" w:hAnsi="Book Antiqua" w:cs="Times New Roman"/>
          <w:color w:val="000000" w:themeColor="text1"/>
          <w:sz w:val="24"/>
          <w:szCs w:val="24"/>
        </w:rPr>
        <w:t xml:space="preserve">enrolled </w:t>
      </w:r>
      <w:r w:rsidR="00142F29" w:rsidRPr="00611780">
        <w:rPr>
          <w:rFonts w:ascii="Book Antiqua" w:hAnsi="Book Antiqua" w:cs="Times New Roman"/>
          <w:color w:val="000000" w:themeColor="text1"/>
          <w:sz w:val="24"/>
          <w:szCs w:val="24"/>
        </w:rPr>
        <w:t>at SNUH</w:t>
      </w:r>
      <w:r w:rsidR="00592687" w:rsidRPr="00611780">
        <w:rPr>
          <w:rFonts w:ascii="Book Antiqua" w:hAnsi="Book Antiqua" w:cs="Times New Roman"/>
          <w:color w:val="000000" w:themeColor="text1"/>
          <w:sz w:val="24"/>
          <w:szCs w:val="24"/>
        </w:rPr>
        <w:t>,</w:t>
      </w:r>
      <w:r w:rsidR="00142F29" w:rsidRPr="00611780">
        <w:rPr>
          <w:rFonts w:ascii="Book Antiqua" w:hAnsi="Book Antiqua" w:cs="Times New Roman"/>
          <w:color w:val="000000" w:themeColor="text1"/>
          <w:sz w:val="24"/>
          <w:szCs w:val="24"/>
        </w:rPr>
        <w:t xml:space="preserve"> </w:t>
      </w:r>
      <w:r w:rsidR="00592687" w:rsidRPr="00611780">
        <w:rPr>
          <w:rFonts w:ascii="Book Antiqua" w:hAnsi="Book Antiqua" w:cs="Times New Roman"/>
          <w:color w:val="000000" w:themeColor="text1"/>
          <w:sz w:val="24"/>
          <w:szCs w:val="24"/>
        </w:rPr>
        <w:t xml:space="preserve">based on </w:t>
      </w:r>
      <w:r w:rsidR="006D55E2" w:rsidRPr="00611780">
        <w:rPr>
          <w:rFonts w:ascii="Book Antiqua" w:hAnsi="Book Antiqua" w:cs="Times New Roman"/>
          <w:color w:val="000000" w:themeColor="text1"/>
          <w:sz w:val="24"/>
          <w:szCs w:val="24"/>
        </w:rPr>
        <w:t xml:space="preserve">both ICD-10 code and V code </w:t>
      </w:r>
      <w:r w:rsidR="00592687" w:rsidRPr="00611780">
        <w:rPr>
          <w:rFonts w:ascii="Book Antiqua" w:hAnsi="Book Antiqua" w:cs="Times New Roman"/>
          <w:color w:val="000000" w:themeColor="text1"/>
          <w:sz w:val="24"/>
          <w:szCs w:val="24"/>
        </w:rPr>
        <w:t xml:space="preserve">assignments, </w:t>
      </w:r>
      <w:r w:rsidR="006D55E2" w:rsidRPr="00611780">
        <w:rPr>
          <w:rFonts w:ascii="Book Antiqua" w:hAnsi="Book Antiqua" w:cs="Times New Roman"/>
          <w:color w:val="000000" w:themeColor="text1"/>
          <w:sz w:val="24"/>
          <w:szCs w:val="24"/>
        </w:rPr>
        <w:t xml:space="preserve">from January 2010 to December 2013. The </w:t>
      </w:r>
      <w:r w:rsidR="00592687" w:rsidRPr="00611780">
        <w:rPr>
          <w:rFonts w:ascii="Book Antiqua" w:hAnsi="Book Antiqua" w:cs="Times New Roman"/>
          <w:color w:val="000000" w:themeColor="text1"/>
          <w:sz w:val="24"/>
          <w:szCs w:val="24"/>
        </w:rPr>
        <w:t xml:space="preserve">diagnostic sensitivities </w:t>
      </w:r>
      <w:r w:rsidR="00CD7840" w:rsidRPr="00611780">
        <w:rPr>
          <w:rFonts w:ascii="Book Antiqua" w:hAnsi="Book Antiqua" w:cs="Times New Roman"/>
          <w:color w:val="000000" w:themeColor="text1"/>
          <w:sz w:val="24"/>
          <w:szCs w:val="24"/>
        </w:rPr>
        <w:t xml:space="preserve">for </w:t>
      </w:r>
      <w:r w:rsidR="006D55E2" w:rsidRPr="00611780">
        <w:rPr>
          <w:rFonts w:ascii="Book Antiqua" w:hAnsi="Book Antiqua" w:cs="Times New Roman"/>
          <w:color w:val="000000" w:themeColor="text1"/>
          <w:sz w:val="24"/>
          <w:szCs w:val="24"/>
        </w:rPr>
        <w:t xml:space="preserve">CD and UC </w:t>
      </w:r>
      <w:r w:rsidR="00592687" w:rsidRPr="00611780">
        <w:rPr>
          <w:rFonts w:ascii="Book Antiqua" w:hAnsi="Book Antiqua" w:cs="Times New Roman"/>
          <w:color w:val="000000" w:themeColor="text1"/>
          <w:sz w:val="24"/>
          <w:szCs w:val="24"/>
        </w:rPr>
        <w:t xml:space="preserve">were </w:t>
      </w:r>
      <w:r w:rsidR="006D55E2" w:rsidRPr="00611780">
        <w:rPr>
          <w:rFonts w:ascii="Book Antiqua" w:hAnsi="Book Antiqua" w:cs="Times New Roman"/>
          <w:color w:val="000000" w:themeColor="text1"/>
          <w:sz w:val="24"/>
          <w:szCs w:val="24"/>
        </w:rPr>
        <w:t>94</w:t>
      </w:r>
      <w:r w:rsidR="00101A1E" w:rsidRPr="00611780">
        <w:rPr>
          <w:rFonts w:ascii="Book Antiqua" w:hAnsi="Book Antiqua" w:cs="Times New Roman"/>
          <w:color w:val="000000" w:themeColor="text1"/>
          <w:sz w:val="24"/>
          <w:szCs w:val="24"/>
        </w:rPr>
        <w:t>.</w:t>
      </w:r>
      <w:r w:rsidR="006D55E2" w:rsidRPr="00611780">
        <w:rPr>
          <w:rFonts w:ascii="Book Antiqua" w:hAnsi="Book Antiqua" w:cs="Times New Roman"/>
          <w:color w:val="000000" w:themeColor="text1"/>
          <w:sz w:val="24"/>
          <w:szCs w:val="24"/>
        </w:rPr>
        <w:t xml:space="preserve">5% (312/330) </w:t>
      </w:r>
      <w:r w:rsidR="00CD7840" w:rsidRPr="00611780">
        <w:rPr>
          <w:rFonts w:ascii="Book Antiqua" w:hAnsi="Book Antiqua" w:cs="Times New Roman"/>
          <w:color w:val="000000" w:themeColor="text1"/>
          <w:sz w:val="24"/>
          <w:szCs w:val="24"/>
        </w:rPr>
        <w:t xml:space="preserve">and </w:t>
      </w:r>
      <w:r w:rsidR="006D55E2" w:rsidRPr="00611780">
        <w:rPr>
          <w:rFonts w:ascii="Book Antiqua" w:hAnsi="Book Antiqua" w:cs="Times New Roman"/>
          <w:color w:val="000000" w:themeColor="text1"/>
          <w:sz w:val="24"/>
          <w:szCs w:val="24"/>
        </w:rPr>
        <w:t xml:space="preserve">96.4% (482/500), respectively. </w:t>
      </w:r>
      <w:r w:rsidR="00B41D2A" w:rsidRPr="00611780">
        <w:rPr>
          <w:rFonts w:ascii="Book Antiqua" w:hAnsi="Book Antiqua" w:cs="Times New Roman"/>
          <w:color w:val="000000" w:themeColor="text1"/>
          <w:sz w:val="24"/>
          <w:szCs w:val="24"/>
        </w:rPr>
        <w:t>Age- and sex-matched individuals</w:t>
      </w:r>
      <w:r w:rsidR="00592687" w:rsidRPr="00611780">
        <w:rPr>
          <w:rFonts w:ascii="Book Antiqua" w:hAnsi="Book Antiqua" w:cs="Times New Roman"/>
          <w:color w:val="000000" w:themeColor="text1"/>
          <w:sz w:val="24"/>
          <w:szCs w:val="24"/>
        </w:rPr>
        <w:t xml:space="preserve"> without IBD</w:t>
      </w:r>
      <w:r w:rsidR="00B41D2A" w:rsidRPr="00611780">
        <w:rPr>
          <w:rFonts w:ascii="Book Antiqua" w:hAnsi="Book Antiqua" w:cs="Times New Roman"/>
          <w:color w:val="000000" w:themeColor="text1"/>
          <w:sz w:val="24"/>
          <w:szCs w:val="24"/>
        </w:rPr>
        <w:t xml:space="preserve"> were randomly selected</w:t>
      </w:r>
      <w:r w:rsidR="00592687" w:rsidRPr="00611780">
        <w:rPr>
          <w:rFonts w:ascii="Book Antiqua" w:hAnsi="Book Antiqua" w:cs="Times New Roman"/>
          <w:color w:val="000000" w:themeColor="text1"/>
          <w:sz w:val="24"/>
          <w:szCs w:val="24"/>
        </w:rPr>
        <w:t xml:space="preserve"> and included in the study</w:t>
      </w:r>
      <w:r w:rsidR="00B41D2A" w:rsidRPr="00611780">
        <w:rPr>
          <w:rFonts w:ascii="Book Antiqua" w:hAnsi="Book Antiqua" w:cs="Times New Roman"/>
          <w:color w:val="000000" w:themeColor="text1"/>
          <w:sz w:val="24"/>
          <w:szCs w:val="24"/>
        </w:rPr>
        <w:t xml:space="preserve"> at a ratio of 3</w:t>
      </w:r>
      <w:r w:rsidR="00592687" w:rsidRPr="00611780">
        <w:rPr>
          <w:rFonts w:ascii="Book Antiqua" w:hAnsi="Book Antiqua" w:cs="Times New Roman"/>
          <w:color w:val="000000" w:themeColor="text1"/>
          <w:sz w:val="24"/>
          <w:szCs w:val="24"/>
        </w:rPr>
        <w:t xml:space="preserve"> </w:t>
      </w:r>
      <w:r w:rsidR="00B41D2A" w:rsidRPr="00611780">
        <w:rPr>
          <w:rFonts w:ascii="Book Antiqua" w:hAnsi="Book Antiqua" w:cs="Times New Roman"/>
          <w:color w:val="000000" w:themeColor="text1"/>
          <w:sz w:val="24"/>
          <w:szCs w:val="24"/>
        </w:rPr>
        <w:t>controls</w:t>
      </w:r>
      <w:r w:rsidR="00592687" w:rsidRPr="00611780">
        <w:rPr>
          <w:rFonts w:ascii="Book Antiqua" w:hAnsi="Book Antiqua" w:cs="Times New Roman"/>
          <w:color w:val="000000" w:themeColor="text1"/>
          <w:sz w:val="24"/>
          <w:szCs w:val="24"/>
        </w:rPr>
        <w:t xml:space="preserve"> for each patient with </w:t>
      </w:r>
      <w:r w:rsidR="00B41D2A" w:rsidRPr="00611780">
        <w:rPr>
          <w:rFonts w:ascii="Book Antiqua" w:hAnsi="Book Antiqua" w:cs="Times New Roman"/>
          <w:color w:val="000000" w:themeColor="text1"/>
          <w:sz w:val="24"/>
          <w:szCs w:val="24"/>
        </w:rPr>
        <w:t>IBD</w:t>
      </w:r>
      <w:r w:rsidR="00592687" w:rsidRPr="00611780">
        <w:rPr>
          <w:rFonts w:ascii="Book Antiqua" w:hAnsi="Book Antiqua" w:cs="Times New Roman"/>
          <w:color w:val="000000" w:themeColor="text1"/>
          <w:sz w:val="24"/>
          <w:szCs w:val="24"/>
        </w:rPr>
        <w:t xml:space="preserve"> (3:1)</w:t>
      </w:r>
      <w:r w:rsidR="00B41D2A" w:rsidRPr="00611780">
        <w:rPr>
          <w:rFonts w:ascii="Book Antiqua" w:hAnsi="Book Antiqua" w:cs="Times New Roman"/>
          <w:color w:val="000000" w:themeColor="text1"/>
          <w:sz w:val="24"/>
          <w:szCs w:val="24"/>
        </w:rPr>
        <w:t xml:space="preserve">. </w:t>
      </w:r>
    </w:p>
    <w:p w14:paraId="77DC1A0A" w14:textId="77777777" w:rsidR="003C24EA" w:rsidRPr="00611780" w:rsidRDefault="003C24EA" w:rsidP="00611780">
      <w:pPr>
        <w:widowControl/>
        <w:wordWrap/>
        <w:autoSpaceDE/>
        <w:autoSpaceDN/>
        <w:adjustRightInd w:val="0"/>
        <w:snapToGrid w:val="0"/>
        <w:spacing w:after="0" w:line="360" w:lineRule="auto"/>
        <w:ind w:firstLineChars="100" w:firstLine="240"/>
        <w:rPr>
          <w:rFonts w:ascii="Book Antiqua" w:hAnsi="Book Antiqua" w:cs="Times New Roman"/>
          <w:color w:val="000000" w:themeColor="text1"/>
          <w:sz w:val="24"/>
          <w:szCs w:val="24"/>
        </w:rPr>
      </w:pPr>
    </w:p>
    <w:p w14:paraId="7B87C062" w14:textId="2DD74D66" w:rsidR="00DB2886" w:rsidRPr="00611780" w:rsidRDefault="00DB2886"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Data</w:t>
      </w:r>
      <w:r w:rsidR="008634B8" w:rsidRPr="00611780">
        <w:rPr>
          <w:rFonts w:ascii="Book Antiqua" w:hAnsi="Book Antiqua" w:cs="Times New Roman"/>
          <w:b/>
          <w:i/>
          <w:color w:val="000000" w:themeColor="text1"/>
          <w:sz w:val="24"/>
          <w:szCs w:val="24"/>
        </w:rPr>
        <w:t xml:space="preserve"> c</w:t>
      </w:r>
      <w:r w:rsidRPr="00611780">
        <w:rPr>
          <w:rFonts w:ascii="Book Antiqua" w:hAnsi="Book Antiqua" w:cs="Times New Roman"/>
          <w:b/>
          <w:i/>
          <w:color w:val="000000" w:themeColor="text1"/>
          <w:sz w:val="24"/>
          <w:szCs w:val="24"/>
        </w:rPr>
        <w:t>ollection</w:t>
      </w:r>
      <w:r w:rsidR="00B41D2A" w:rsidRPr="00611780">
        <w:rPr>
          <w:rFonts w:ascii="Book Antiqua" w:hAnsi="Book Antiqua" w:cs="Times New Roman"/>
          <w:b/>
          <w:i/>
          <w:color w:val="000000" w:themeColor="text1"/>
          <w:sz w:val="24"/>
          <w:szCs w:val="24"/>
        </w:rPr>
        <w:t xml:space="preserve"> and</w:t>
      </w:r>
      <w:r w:rsidR="008634B8" w:rsidRPr="00611780">
        <w:rPr>
          <w:rFonts w:ascii="Book Antiqua" w:hAnsi="Book Antiqua" w:cs="Times New Roman"/>
          <w:b/>
          <w:i/>
          <w:color w:val="000000" w:themeColor="text1"/>
          <w:sz w:val="24"/>
          <w:szCs w:val="24"/>
        </w:rPr>
        <w:t xml:space="preserve"> s</w:t>
      </w:r>
      <w:r w:rsidR="00851AEB" w:rsidRPr="00611780">
        <w:rPr>
          <w:rFonts w:ascii="Book Antiqua" w:hAnsi="Book Antiqua" w:cs="Times New Roman"/>
          <w:b/>
          <w:i/>
          <w:color w:val="000000" w:themeColor="text1"/>
          <w:sz w:val="24"/>
          <w:szCs w:val="24"/>
        </w:rPr>
        <w:t xml:space="preserve">tudy </w:t>
      </w:r>
      <w:r w:rsidR="008634B8" w:rsidRPr="00611780">
        <w:rPr>
          <w:rFonts w:ascii="Book Antiqua" w:hAnsi="Book Antiqua" w:cs="Times New Roman"/>
          <w:b/>
          <w:i/>
          <w:color w:val="000000" w:themeColor="text1"/>
          <w:sz w:val="24"/>
          <w:szCs w:val="24"/>
        </w:rPr>
        <w:t>e</w:t>
      </w:r>
      <w:r w:rsidR="00851AEB" w:rsidRPr="00611780">
        <w:rPr>
          <w:rFonts w:ascii="Book Antiqua" w:hAnsi="Book Antiqua" w:cs="Times New Roman"/>
          <w:b/>
          <w:i/>
          <w:color w:val="000000" w:themeColor="text1"/>
          <w:sz w:val="24"/>
          <w:szCs w:val="24"/>
        </w:rPr>
        <w:t xml:space="preserve">ndpoints </w:t>
      </w:r>
    </w:p>
    <w:p w14:paraId="21EC5B33" w14:textId="6181FD30" w:rsidR="00E23D9E" w:rsidRPr="00611780" w:rsidRDefault="00147AAF"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We collected data on </w:t>
      </w:r>
      <w:r w:rsidR="00C7119F" w:rsidRPr="00611780">
        <w:rPr>
          <w:rFonts w:ascii="Book Antiqua" w:hAnsi="Book Antiqua" w:cs="Times New Roman"/>
          <w:color w:val="000000" w:themeColor="text1"/>
          <w:sz w:val="24"/>
          <w:szCs w:val="24"/>
        </w:rPr>
        <w:t xml:space="preserve">patient </w:t>
      </w:r>
      <w:r w:rsidRPr="00611780">
        <w:rPr>
          <w:rFonts w:ascii="Book Antiqua" w:hAnsi="Book Antiqua" w:cs="Times New Roman"/>
          <w:color w:val="000000" w:themeColor="text1"/>
          <w:sz w:val="24"/>
          <w:szCs w:val="24"/>
        </w:rPr>
        <w:t>demographic</w:t>
      </w:r>
      <w:r w:rsidR="00C7119F" w:rsidRPr="00611780">
        <w:rPr>
          <w:rFonts w:ascii="Book Antiqua" w:hAnsi="Book Antiqua" w:cs="Times New Roman"/>
          <w:color w:val="000000" w:themeColor="text1"/>
          <w:sz w:val="24"/>
          <w:szCs w:val="24"/>
        </w:rPr>
        <w:t>s</w:t>
      </w:r>
      <w:r w:rsidR="00D318E8"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w:t>
      </w:r>
      <w:r w:rsidR="00D318E8" w:rsidRPr="00611780">
        <w:rPr>
          <w:rFonts w:ascii="Book Antiqua" w:hAnsi="Book Antiqua" w:cs="Times New Roman"/>
          <w:color w:val="000000" w:themeColor="text1"/>
          <w:sz w:val="24"/>
          <w:szCs w:val="24"/>
        </w:rPr>
        <w:t>age, sex, place of residence</w:t>
      </w:r>
      <w:r w:rsidRPr="00611780">
        <w:rPr>
          <w:rFonts w:ascii="Book Antiqua" w:hAnsi="Book Antiqua" w:cs="Times New Roman"/>
          <w:color w:val="000000" w:themeColor="text1"/>
          <w:sz w:val="24"/>
          <w:szCs w:val="24"/>
        </w:rPr>
        <w:t>,</w:t>
      </w:r>
      <w:r w:rsidR="00D318E8" w:rsidRPr="00611780">
        <w:rPr>
          <w:rFonts w:ascii="Book Antiqua" w:hAnsi="Book Antiqua" w:cs="Times New Roman"/>
          <w:color w:val="000000" w:themeColor="text1"/>
          <w:sz w:val="24"/>
          <w:szCs w:val="24"/>
        </w:rPr>
        <w:t xml:space="preserve"> and income level</w:t>
      </w:r>
      <w:r w:rsidRPr="00611780">
        <w:rPr>
          <w:rFonts w:ascii="Book Antiqua" w:hAnsi="Book Antiqua" w:cs="Times New Roman"/>
          <w:color w:val="000000" w:themeColor="text1"/>
          <w:sz w:val="24"/>
          <w:szCs w:val="24"/>
        </w:rPr>
        <w:t>)</w:t>
      </w:r>
      <w:r w:rsidR="006776C4" w:rsidRPr="00611780">
        <w:rPr>
          <w:rFonts w:ascii="Book Antiqua" w:hAnsi="Book Antiqua" w:cs="Times New Roman"/>
          <w:color w:val="000000" w:themeColor="text1"/>
          <w:sz w:val="24"/>
          <w:szCs w:val="24"/>
        </w:rPr>
        <w:t xml:space="preserve"> and </w:t>
      </w:r>
      <w:r w:rsidR="00C7119F" w:rsidRPr="00611780">
        <w:rPr>
          <w:rFonts w:ascii="Book Antiqua" w:hAnsi="Book Antiqua" w:cs="Times New Roman"/>
          <w:color w:val="000000" w:themeColor="text1"/>
          <w:sz w:val="24"/>
          <w:szCs w:val="24"/>
        </w:rPr>
        <w:t xml:space="preserve">on the </w:t>
      </w:r>
      <w:r w:rsidR="006776C4" w:rsidRPr="00611780">
        <w:rPr>
          <w:rFonts w:ascii="Book Antiqua" w:hAnsi="Book Antiqua" w:cs="Times New Roman"/>
          <w:color w:val="000000" w:themeColor="text1"/>
          <w:sz w:val="24"/>
          <w:szCs w:val="24"/>
        </w:rPr>
        <w:t>medication</w:t>
      </w:r>
      <w:r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use</w:t>
      </w:r>
      <w:r w:rsidRPr="00611780">
        <w:rPr>
          <w:rFonts w:ascii="Book Antiqua" w:hAnsi="Book Antiqua" w:cs="Times New Roman"/>
          <w:color w:val="000000" w:themeColor="text1"/>
          <w:sz w:val="24"/>
          <w:szCs w:val="24"/>
        </w:rPr>
        <w:t>d</w:t>
      </w:r>
      <w:r w:rsidR="006776C4" w:rsidRPr="00611780">
        <w:rPr>
          <w:rFonts w:ascii="Book Antiqua" w:hAnsi="Book Antiqua" w:cs="Times New Roman"/>
          <w:color w:val="000000" w:themeColor="text1"/>
          <w:sz w:val="24"/>
          <w:szCs w:val="24"/>
        </w:rPr>
        <w:t xml:space="preserve"> </w:t>
      </w:r>
      <w:r w:rsidR="00DB2886" w:rsidRPr="00611780">
        <w:rPr>
          <w:rFonts w:ascii="Book Antiqua" w:hAnsi="Book Antiqua" w:cs="Times New Roman"/>
          <w:color w:val="000000" w:themeColor="text1"/>
          <w:sz w:val="24"/>
          <w:szCs w:val="24"/>
        </w:rPr>
        <w:t xml:space="preserve">for </w:t>
      </w:r>
      <w:r w:rsidRPr="00611780">
        <w:rPr>
          <w:rFonts w:ascii="Book Antiqua" w:hAnsi="Book Antiqua" w:cs="Times New Roman"/>
          <w:color w:val="000000" w:themeColor="text1"/>
          <w:sz w:val="24"/>
          <w:szCs w:val="24"/>
        </w:rPr>
        <w:t xml:space="preserve">IBD </w:t>
      </w:r>
      <w:r w:rsidR="00DB2886" w:rsidRPr="00611780">
        <w:rPr>
          <w:rFonts w:ascii="Book Antiqua" w:hAnsi="Book Antiqua" w:cs="Times New Roman"/>
          <w:color w:val="000000" w:themeColor="text1"/>
          <w:sz w:val="24"/>
          <w:szCs w:val="24"/>
        </w:rPr>
        <w:t>treatment</w:t>
      </w:r>
      <w:r w:rsidRPr="00611780">
        <w:rPr>
          <w:rFonts w:ascii="Book Antiqua" w:hAnsi="Book Antiqua" w:cs="Times New Roman"/>
          <w:color w:val="000000" w:themeColor="text1"/>
          <w:sz w:val="24"/>
          <w:szCs w:val="24"/>
        </w:rPr>
        <w:t>,</w:t>
      </w:r>
      <w:r w:rsidR="00DB2886"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including</w:t>
      </w:r>
      <w:r w:rsidR="00DB2886" w:rsidRPr="00611780">
        <w:rPr>
          <w:rFonts w:ascii="Book Antiqua" w:hAnsi="Book Antiqua" w:cs="Times New Roman"/>
          <w:color w:val="000000" w:themeColor="text1"/>
          <w:sz w:val="24"/>
          <w:szCs w:val="24"/>
        </w:rPr>
        <w:t xml:space="preserve"> </w:t>
      </w:r>
      <w:r w:rsidR="0027768F" w:rsidRPr="00611780">
        <w:rPr>
          <w:rFonts w:ascii="Book Antiqua" w:hAnsi="Book Antiqua" w:cs="Times New Roman"/>
          <w:color w:val="000000" w:themeColor="text1"/>
          <w:sz w:val="24"/>
          <w:szCs w:val="24"/>
        </w:rPr>
        <w:t>5-aminosalicylic acid</w:t>
      </w:r>
      <w:r w:rsidR="00E23D9E" w:rsidRPr="00611780">
        <w:rPr>
          <w:rFonts w:ascii="Book Antiqua" w:hAnsi="Book Antiqua" w:cs="Times New Roman"/>
          <w:color w:val="000000" w:themeColor="text1"/>
          <w:sz w:val="24"/>
          <w:szCs w:val="24"/>
        </w:rPr>
        <w:t xml:space="preserve"> </w:t>
      </w:r>
      <w:r w:rsidR="0027768F" w:rsidRPr="00611780">
        <w:rPr>
          <w:rFonts w:ascii="Book Antiqua" w:hAnsi="Book Antiqua" w:cs="Times New Roman"/>
          <w:color w:val="000000" w:themeColor="text1"/>
          <w:sz w:val="24"/>
          <w:szCs w:val="24"/>
        </w:rPr>
        <w:t>(ASA), corticosteroids, immunomodulator</w:t>
      </w:r>
      <w:r w:rsidR="00E23D9E" w:rsidRPr="00611780">
        <w:rPr>
          <w:rFonts w:ascii="Book Antiqua" w:hAnsi="Book Antiqua" w:cs="Times New Roman"/>
          <w:color w:val="000000" w:themeColor="text1"/>
          <w:sz w:val="24"/>
          <w:szCs w:val="24"/>
        </w:rPr>
        <w:t>s</w:t>
      </w:r>
      <w:r w:rsidR="0027768F"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w:t>
      </w:r>
      <w:r w:rsidR="0027768F" w:rsidRPr="00611780">
        <w:rPr>
          <w:rFonts w:ascii="Book Antiqua" w:hAnsi="Book Antiqua" w:cs="Times New Roman"/>
          <w:color w:val="000000" w:themeColor="text1"/>
          <w:sz w:val="24"/>
          <w:szCs w:val="24"/>
        </w:rPr>
        <w:t>azathioprine</w:t>
      </w:r>
      <w:r w:rsidR="00DB2886" w:rsidRPr="00611780">
        <w:rPr>
          <w:rFonts w:ascii="Book Antiqua" w:hAnsi="Book Antiqua" w:cs="Times New Roman"/>
          <w:color w:val="000000" w:themeColor="text1"/>
          <w:sz w:val="24"/>
          <w:szCs w:val="24"/>
        </w:rPr>
        <w:t>/</w:t>
      </w:r>
      <w:r w:rsidR="0027768F" w:rsidRPr="00611780">
        <w:rPr>
          <w:rFonts w:ascii="Book Antiqua" w:hAnsi="Book Antiqua" w:cs="Times New Roman"/>
          <w:color w:val="000000" w:themeColor="text1"/>
          <w:sz w:val="24"/>
          <w:szCs w:val="24"/>
        </w:rPr>
        <w:t>6-mercaptopurine and methotrexate</w:t>
      </w:r>
      <w:r w:rsidR="006776C4"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w:t>
      </w:r>
      <w:r w:rsidR="0027768F" w:rsidRPr="00611780">
        <w:rPr>
          <w:rFonts w:ascii="Book Antiqua" w:hAnsi="Book Antiqua" w:cs="Times New Roman"/>
          <w:color w:val="000000" w:themeColor="text1"/>
          <w:sz w:val="24"/>
          <w:szCs w:val="24"/>
        </w:rPr>
        <w:t xml:space="preserve"> and </w:t>
      </w:r>
      <w:r w:rsidR="00851AEB" w:rsidRPr="00611780">
        <w:rPr>
          <w:rFonts w:ascii="Book Antiqua" w:hAnsi="Book Antiqua" w:cs="Times New Roman"/>
          <w:color w:val="000000" w:themeColor="text1"/>
          <w:sz w:val="24"/>
          <w:szCs w:val="24"/>
        </w:rPr>
        <w:t>anti-</w:t>
      </w:r>
      <w:bookmarkStart w:id="51" w:name="OLE_LINK261"/>
      <w:bookmarkStart w:id="52" w:name="OLE_LINK262"/>
      <w:r w:rsidR="00851AEB" w:rsidRPr="00611780">
        <w:rPr>
          <w:rFonts w:ascii="Book Antiqua" w:hAnsi="Book Antiqua" w:cs="Times New Roman"/>
          <w:color w:val="000000" w:themeColor="text1"/>
          <w:sz w:val="24"/>
          <w:szCs w:val="24"/>
        </w:rPr>
        <w:t>tumor necrosis factor</w:t>
      </w:r>
      <w:bookmarkEnd w:id="51"/>
      <w:bookmarkEnd w:id="52"/>
      <w:r w:rsidR="00F82DEE" w:rsidRPr="00611780">
        <w:rPr>
          <w:rFonts w:ascii="Book Antiqua" w:hAnsi="Book Antiqua" w:cs="Times New Roman"/>
          <w:color w:val="000000" w:themeColor="text1"/>
          <w:sz w:val="24"/>
          <w:szCs w:val="24"/>
        </w:rPr>
        <w:t xml:space="preserve"> (TNF)-</w:t>
      </w:r>
      <w:r w:rsidR="00F82DEE" w:rsidRPr="00611780">
        <w:rPr>
          <w:rFonts w:ascii="Book Antiqua" w:eastAsia="Malgun Gothic" w:hAnsi="Book Antiqua" w:cs="Times New Roman"/>
          <w:color w:val="000000" w:themeColor="text1"/>
          <w:sz w:val="24"/>
          <w:szCs w:val="24"/>
        </w:rPr>
        <w:t>α</w:t>
      </w:r>
      <w:r w:rsidRPr="00611780">
        <w:rPr>
          <w:rFonts w:ascii="Book Antiqua" w:eastAsia="Malgun Gothic" w:hAnsi="Book Antiqua" w:cs="Times New Roman"/>
          <w:color w:val="000000" w:themeColor="text1"/>
          <w:sz w:val="24"/>
          <w:szCs w:val="24"/>
        </w:rPr>
        <w:t xml:space="preserve"> agents</w:t>
      </w:r>
      <w:r w:rsidR="00F82DEE"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w:t>
      </w:r>
      <w:r w:rsidR="0027768F" w:rsidRPr="00611780">
        <w:rPr>
          <w:rFonts w:ascii="Book Antiqua" w:hAnsi="Book Antiqua" w:cs="Times New Roman"/>
          <w:color w:val="000000" w:themeColor="text1"/>
          <w:sz w:val="24"/>
          <w:szCs w:val="24"/>
        </w:rPr>
        <w:t>infliximab, adalimumab and golimumab</w:t>
      </w:r>
      <w:r w:rsidR="006776C4" w:rsidRPr="00611780">
        <w:rPr>
          <w:rFonts w:ascii="Book Antiqua" w:hAnsi="Book Antiqua" w:cs="Times New Roman"/>
          <w:color w:val="000000" w:themeColor="text1"/>
          <w:sz w:val="24"/>
          <w:szCs w:val="24"/>
        </w:rPr>
        <w:t>)</w:t>
      </w:r>
      <w:r w:rsidR="0027768F"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M</w:t>
      </w:r>
      <w:r w:rsidR="00DB2886" w:rsidRPr="00611780">
        <w:rPr>
          <w:rFonts w:ascii="Book Antiqua" w:hAnsi="Book Antiqua" w:cs="Times New Roman"/>
          <w:color w:val="000000" w:themeColor="text1"/>
          <w:sz w:val="24"/>
          <w:szCs w:val="24"/>
        </w:rPr>
        <w:t xml:space="preserve">edication use was defined as </w:t>
      </w:r>
      <w:r w:rsidR="00C7119F" w:rsidRPr="00611780">
        <w:rPr>
          <w:rFonts w:ascii="Book Antiqua" w:hAnsi="Book Antiqua" w:cs="Times New Roman"/>
          <w:color w:val="000000" w:themeColor="text1"/>
          <w:sz w:val="24"/>
          <w:szCs w:val="24"/>
        </w:rPr>
        <w:t xml:space="preserve">all relevant </w:t>
      </w:r>
      <w:r w:rsidR="00DB2886" w:rsidRPr="00611780">
        <w:rPr>
          <w:rFonts w:ascii="Book Antiqua" w:hAnsi="Book Antiqua" w:cs="Times New Roman"/>
          <w:color w:val="000000" w:themeColor="text1"/>
          <w:sz w:val="24"/>
          <w:szCs w:val="24"/>
        </w:rPr>
        <w:t>medication</w:t>
      </w:r>
      <w:r w:rsidRPr="00611780">
        <w:rPr>
          <w:rFonts w:ascii="Book Antiqua" w:hAnsi="Book Antiqua" w:cs="Times New Roman"/>
          <w:color w:val="000000" w:themeColor="text1"/>
          <w:sz w:val="24"/>
          <w:szCs w:val="24"/>
        </w:rPr>
        <w:t>s</w:t>
      </w:r>
      <w:r w:rsidR="00DB2886" w:rsidRPr="00611780">
        <w:rPr>
          <w:rFonts w:ascii="Book Antiqua" w:hAnsi="Book Antiqua" w:cs="Times New Roman"/>
          <w:color w:val="000000" w:themeColor="text1"/>
          <w:sz w:val="24"/>
          <w:szCs w:val="24"/>
        </w:rPr>
        <w:t xml:space="preserve"> </w:t>
      </w:r>
      <w:r w:rsidR="00D7665C" w:rsidRPr="00611780">
        <w:rPr>
          <w:rFonts w:ascii="Book Antiqua" w:hAnsi="Book Antiqua" w:cs="Times New Roman"/>
          <w:color w:val="000000" w:themeColor="text1"/>
          <w:sz w:val="24"/>
          <w:szCs w:val="24"/>
        </w:rPr>
        <w:t xml:space="preserve">prescribed within </w:t>
      </w:r>
      <w:r w:rsidR="00DB2886" w:rsidRPr="00611780">
        <w:rPr>
          <w:rFonts w:ascii="Book Antiqua" w:hAnsi="Book Antiqua" w:cs="Times New Roman"/>
          <w:color w:val="000000" w:themeColor="text1"/>
          <w:sz w:val="24"/>
          <w:szCs w:val="24"/>
        </w:rPr>
        <w:t xml:space="preserve">1 </w:t>
      </w:r>
      <w:r w:rsidR="00D7665C" w:rsidRPr="00611780">
        <w:rPr>
          <w:rFonts w:ascii="Book Antiqua" w:hAnsi="Book Antiqua" w:cs="Times New Roman"/>
          <w:color w:val="000000" w:themeColor="text1"/>
          <w:sz w:val="24"/>
          <w:szCs w:val="24"/>
        </w:rPr>
        <w:t xml:space="preserve">year </w:t>
      </w:r>
      <w:r w:rsidRPr="00611780">
        <w:rPr>
          <w:rFonts w:ascii="Book Antiqua" w:hAnsi="Book Antiqua" w:cs="Times New Roman"/>
          <w:color w:val="000000" w:themeColor="text1"/>
          <w:sz w:val="24"/>
          <w:szCs w:val="24"/>
        </w:rPr>
        <w:t xml:space="preserve">of </w:t>
      </w:r>
      <w:r w:rsidR="00DB2886" w:rsidRPr="00611780">
        <w:rPr>
          <w:rFonts w:ascii="Book Antiqua" w:hAnsi="Book Antiqua" w:cs="Times New Roman"/>
          <w:color w:val="000000" w:themeColor="text1"/>
          <w:sz w:val="24"/>
          <w:szCs w:val="24"/>
        </w:rPr>
        <w:t xml:space="preserve">the diagnosis </w:t>
      </w:r>
      <w:r w:rsidR="006776C4" w:rsidRPr="00611780">
        <w:rPr>
          <w:rFonts w:ascii="Book Antiqua" w:hAnsi="Book Antiqua" w:cs="Times New Roman"/>
          <w:color w:val="000000" w:themeColor="text1"/>
          <w:sz w:val="24"/>
          <w:szCs w:val="24"/>
        </w:rPr>
        <w:t>of</w:t>
      </w:r>
      <w:r w:rsidR="00DB2886" w:rsidRPr="00611780">
        <w:rPr>
          <w:rFonts w:ascii="Book Antiqua" w:hAnsi="Book Antiqua" w:cs="Times New Roman"/>
          <w:color w:val="000000" w:themeColor="text1"/>
          <w:sz w:val="24"/>
          <w:szCs w:val="24"/>
        </w:rPr>
        <w:t xml:space="preserve"> </w:t>
      </w:r>
      <w:r w:rsidR="00D7665C" w:rsidRPr="00611780">
        <w:rPr>
          <w:rFonts w:ascii="Book Antiqua" w:hAnsi="Book Antiqua" w:cs="Times New Roman"/>
          <w:color w:val="000000" w:themeColor="text1"/>
          <w:sz w:val="24"/>
          <w:szCs w:val="24"/>
        </w:rPr>
        <w:t>IBD</w:t>
      </w:r>
      <w:r w:rsidR="00DB2886"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We also collected information on c</w:t>
      </w:r>
      <w:r w:rsidR="00851AEB" w:rsidRPr="00611780">
        <w:rPr>
          <w:rFonts w:ascii="Book Antiqua" w:hAnsi="Book Antiqua" w:cs="Times New Roman"/>
          <w:color w:val="000000" w:themeColor="text1"/>
          <w:sz w:val="24"/>
          <w:szCs w:val="24"/>
        </w:rPr>
        <w:t>omorbidit</w:t>
      </w:r>
      <w:r w:rsidR="00C7119F" w:rsidRPr="00611780">
        <w:rPr>
          <w:rFonts w:ascii="Book Antiqua" w:hAnsi="Book Antiqua" w:cs="Times New Roman"/>
          <w:color w:val="000000" w:themeColor="text1"/>
          <w:sz w:val="24"/>
          <w:szCs w:val="24"/>
        </w:rPr>
        <w:t>ies</w:t>
      </w:r>
      <w:r w:rsidR="00851AEB" w:rsidRPr="00611780">
        <w:rPr>
          <w:rFonts w:ascii="Book Antiqua" w:hAnsi="Book Antiqua" w:cs="Times New Roman"/>
          <w:color w:val="000000" w:themeColor="text1"/>
          <w:sz w:val="24"/>
          <w:szCs w:val="24"/>
        </w:rPr>
        <w:t xml:space="preserve"> </w:t>
      </w:r>
      <w:r w:rsidR="00C7119F" w:rsidRPr="00611780">
        <w:rPr>
          <w:rFonts w:ascii="Book Antiqua" w:hAnsi="Book Antiqua" w:cs="Times New Roman"/>
          <w:color w:val="000000" w:themeColor="text1"/>
          <w:sz w:val="24"/>
          <w:szCs w:val="24"/>
        </w:rPr>
        <w:t xml:space="preserve">identified with ICD-10 codes, </w:t>
      </w:r>
      <w:r w:rsidR="00851AEB" w:rsidRPr="00611780">
        <w:rPr>
          <w:rFonts w:ascii="Book Antiqua" w:hAnsi="Book Antiqua" w:cs="Times New Roman"/>
          <w:color w:val="000000" w:themeColor="text1"/>
          <w:sz w:val="24"/>
          <w:szCs w:val="24"/>
        </w:rPr>
        <w:t>including hypertension (</w:t>
      </w:r>
      <w:r w:rsidR="006776C4" w:rsidRPr="00611780">
        <w:rPr>
          <w:rFonts w:ascii="Book Antiqua" w:hAnsi="Book Antiqua" w:cs="Times New Roman"/>
          <w:color w:val="000000" w:themeColor="text1"/>
          <w:sz w:val="24"/>
          <w:szCs w:val="24"/>
        </w:rPr>
        <w:t>ICD-10 code</w:t>
      </w:r>
      <w:r w:rsidR="00C7119F"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w:t>
      </w:r>
      <w:r w:rsidR="00851AEB" w:rsidRPr="00611780">
        <w:rPr>
          <w:rFonts w:ascii="Book Antiqua" w:hAnsi="Book Antiqua" w:cs="Times New Roman"/>
          <w:color w:val="000000" w:themeColor="text1"/>
          <w:sz w:val="24"/>
          <w:szCs w:val="24"/>
        </w:rPr>
        <w:t>I10-13</w:t>
      </w:r>
      <w:r w:rsidR="009873EE" w:rsidRPr="00611780">
        <w:rPr>
          <w:rFonts w:ascii="Book Antiqua" w:hAnsi="Book Antiqua" w:cs="Times New Roman"/>
          <w:color w:val="000000" w:themeColor="text1"/>
          <w:sz w:val="24"/>
          <w:szCs w:val="24"/>
        </w:rPr>
        <w:t xml:space="preserve"> and</w:t>
      </w:r>
      <w:r w:rsidR="00851AEB" w:rsidRPr="00611780">
        <w:rPr>
          <w:rFonts w:ascii="Book Antiqua" w:hAnsi="Book Antiqua" w:cs="Times New Roman"/>
          <w:color w:val="000000" w:themeColor="text1"/>
          <w:sz w:val="24"/>
          <w:szCs w:val="24"/>
        </w:rPr>
        <w:t xml:space="preserve"> I15</w:t>
      </w:r>
      <w:r w:rsidR="009873EE"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and</w:t>
      </w:r>
      <w:r w:rsidR="00851AEB" w:rsidRPr="00611780">
        <w:rPr>
          <w:rFonts w:ascii="Book Antiqua" w:hAnsi="Book Antiqua" w:cs="Times New Roman"/>
          <w:color w:val="000000" w:themeColor="text1"/>
          <w:sz w:val="24"/>
          <w:szCs w:val="24"/>
        </w:rPr>
        <w:t xml:space="preserve"> medication</w:t>
      </w:r>
      <w:r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for treat</w:t>
      </w:r>
      <w:r w:rsidRPr="00611780">
        <w:rPr>
          <w:rFonts w:ascii="Book Antiqua" w:hAnsi="Book Antiqua" w:cs="Times New Roman"/>
          <w:color w:val="000000" w:themeColor="text1"/>
          <w:sz w:val="24"/>
          <w:szCs w:val="24"/>
        </w:rPr>
        <w:t>ing</w:t>
      </w:r>
      <w:r w:rsidR="006776C4" w:rsidRPr="00611780">
        <w:rPr>
          <w:rFonts w:ascii="Book Antiqua" w:hAnsi="Book Antiqua" w:cs="Times New Roman"/>
          <w:color w:val="000000" w:themeColor="text1"/>
          <w:sz w:val="24"/>
          <w:szCs w:val="24"/>
        </w:rPr>
        <w:t xml:space="preserve"> hypertension</w:t>
      </w:r>
      <w:r w:rsidR="00851AEB" w:rsidRPr="00611780">
        <w:rPr>
          <w:rFonts w:ascii="Book Antiqua" w:hAnsi="Book Antiqua" w:cs="Times New Roman"/>
          <w:color w:val="000000" w:themeColor="text1"/>
          <w:sz w:val="24"/>
          <w:szCs w:val="24"/>
        </w:rPr>
        <w:t>), DM (E11-14</w:t>
      </w:r>
      <w:r w:rsidR="00C7119F"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 xml:space="preserve"> </w:t>
      </w:r>
      <w:r w:rsidR="006776C4" w:rsidRPr="00611780">
        <w:rPr>
          <w:rFonts w:ascii="Book Antiqua" w:hAnsi="Book Antiqua" w:cs="Times New Roman"/>
          <w:color w:val="000000" w:themeColor="text1"/>
          <w:sz w:val="24"/>
          <w:szCs w:val="24"/>
        </w:rPr>
        <w:t>and medication</w:t>
      </w:r>
      <w:r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for treat</w:t>
      </w:r>
      <w:r w:rsidRPr="00611780">
        <w:rPr>
          <w:rFonts w:ascii="Book Antiqua" w:hAnsi="Book Antiqua" w:cs="Times New Roman"/>
          <w:color w:val="000000" w:themeColor="text1"/>
          <w:sz w:val="24"/>
          <w:szCs w:val="24"/>
        </w:rPr>
        <w:t>ing</w:t>
      </w:r>
      <w:r w:rsidR="006776C4" w:rsidRPr="00611780">
        <w:rPr>
          <w:rFonts w:ascii="Book Antiqua" w:hAnsi="Book Antiqua" w:cs="Times New Roman"/>
          <w:color w:val="000000" w:themeColor="text1"/>
          <w:sz w:val="24"/>
          <w:szCs w:val="24"/>
        </w:rPr>
        <w:t xml:space="preserve"> DM</w:t>
      </w:r>
      <w:r w:rsidR="00851AEB" w:rsidRPr="00611780">
        <w:rPr>
          <w:rFonts w:ascii="Book Antiqua" w:hAnsi="Book Antiqua" w:cs="Times New Roman"/>
          <w:color w:val="000000" w:themeColor="text1"/>
          <w:sz w:val="24"/>
          <w:szCs w:val="24"/>
        </w:rPr>
        <w:t>), dyslipidemia (E78</w:t>
      </w:r>
      <w:r w:rsidR="00C7119F" w:rsidRPr="00611780">
        <w:rPr>
          <w:rFonts w:ascii="Book Antiqua" w:hAnsi="Book Antiqua" w:cs="Times New Roman"/>
          <w:color w:val="000000" w:themeColor="text1"/>
          <w:sz w:val="24"/>
          <w:szCs w:val="24"/>
        </w:rPr>
        <w:t>,</w:t>
      </w:r>
      <w:r w:rsidR="006776C4" w:rsidRPr="00611780">
        <w:rPr>
          <w:rFonts w:ascii="Book Antiqua" w:hAnsi="Book Antiqua" w:cs="Times New Roman"/>
          <w:color w:val="000000" w:themeColor="text1"/>
          <w:sz w:val="24"/>
          <w:szCs w:val="24"/>
        </w:rPr>
        <w:t xml:space="preserve"> and medication</w:t>
      </w:r>
      <w:r w:rsidRPr="00611780">
        <w:rPr>
          <w:rFonts w:ascii="Book Antiqua" w:hAnsi="Book Antiqua" w:cs="Times New Roman"/>
          <w:color w:val="000000" w:themeColor="text1"/>
          <w:sz w:val="24"/>
          <w:szCs w:val="24"/>
        </w:rPr>
        <w:t>s</w:t>
      </w:r>
      <w:r w:rsidR="006776C4" w:rsidRPr="00611780">
        <w:rPr>
          <w:rFonts w:ascii="Book Antiqua" w:hAnsi="Book Antiqua" w:cs="Times New Roman"/>
          <w:color w:val="000000" w:themeColor="text1"/>
          <w:sz w:val="24"/>
          <w:szCs w:val="24"/>
        </w:rPr>
        <w:t xml:space="preserve"> for treat</w:t>
      </w:r>
      <w:r w:rsidRPr="00611780">
        <w:rPr>
          <w:rFonts w:ascii="Book Antiqua" w:hAnsi="Book Antiqua" w:cs="Times New Roman"/>
          <w:color w:val="000000" w:themeColor="text1"/>
          <w:sz w:val="24"/>
          <w:szCs w:val="24"/>
        </w:rPr>
        <w:t>ing</w:t>
      </w:r>
      <w:r w:rsidR="006776C4" w:rsidRPr="00611780">
        <w:rPr>
          <w:rFonts w:ascii="Book Antiqua" w:hAnsi="Book Antiqua" w:cs="Times New Roman"/>
          <w:color w:val="000000" w:themeColor="text1"/>
          <w:sz w:val="24"/>
          <w:szCs w:val="24"/>
        </w:rPr>
        <w:t xml:space="preserve"> dyslipidemia</w:t>
      </w:r>
      <w:r w:rsidR="00851AEB" w:rsidRPr="00611780">
        <w:rPr>
          <w:rFonts w:ascii="Book Antiqua" w:hAnsi="Book Antiqua" w:cs="Times New Roman"/>
          <w:color w:val="000000" w:themeColor="text1"/>
          <w:sz w:val="24"/>
          <w:szCs w:val="24"/>
        </w:rPr>
        <w:t>), congestive heart failure (I50), ischemic heart disease (I20-I25), hyperuricemia</w:t>
      </w:r>
      <w:r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 xml:space="preserve"> and gout (E79</w:t>
      </w:r>
      <w:r w:rsidR="009873EE" w:rsidRPr="00611780">
        <w:rPr>
          <w:rFonts w:ascii="Book Antiqua" w:hAnsi="Book Antiqua" w:cs="Times New Roman"/>
          <w:color w:val="000000" w:themeColor="text1"/>
          <w:sz w:val="24"/>
          <w:szCs w:val="24"/>
        </w:rPr>
        <w:t xml:space="preserve"> and</w:t>
      </w:r>
      <w:r w:rsidR="00851AEB" w:rsidRPr="00611780">
        <w:rPr>
          <w:rFonts w:ascii="Book Antiqua" w:hAnsi="Book Antiqua" w:cs="Times New Roman"/>
          <w:color w:val="000000" w:themeColor="text1"/>
          <w:sz w:val="24"/>
          <w:szCs w:val="24"/>
        </w:rPr>
        <w:t xml:space="preserve"> M10)</w:t>
      </w:r>
      <w:r w:rsidRPr="00611780">
        <w:rPr>
          <w:rFonts w:ascii="Book Antiqua" w:hAnsi="Book Antiqua" w:cs="Times New Roman"/>
          <w:color w:val="000000" w:themeColor="text1"/>
          <w:sz w:val="24"/>
          <w:szCs w:val="24"/>
        </w:rPr>
        <w:t xml:space="preserve">. </w:t>
      </w:r>
      <w:r w:rsidR="00851AEB" w:rsidRPr="00611780">
        <w:rPr>
          <w:rFonts w:ascii="Book Antiqua" w:hAnsi="Book Antiqua" w:cs="Times New Roman"/>
          <w:color w:val="000000" w:themeColor="text1"/>
          <w:sz w:val="24"/>
          <w:szCs w:val="24"/>
        </w:rPr>
        <w:t xml:space="preserve">The definitions </w:t>
      </w:r>
      <w:r w:rsidRPr="00611780">
        <w:rPr>
          <w:rFonts w:ascii="Book Antiqua" w:hAnsi="Book Antiqua" w:cs="Times New Roman"/>
          <w:color w:val="000000" w:themeColor="text1"/>
          <w:sz w:val="24"/>
          <w:szCs w:val="24"/>
        </w:rPr>
        <w:t xml:space="preserve">of </w:t>
      </w:r>
      <w:r w:rsidR="00851AEB" w:rsidRPr="00611780">
        <w:rPr>
          <w:rFonts w:ascii="Book Antiqua" w:hAnsi="Book Antiqua" w:cs="Times New Roman"/>
          <w:color w:val="000000" w:themeColor="text1"/>
          <w:sz w:val="24"/>
          <w:szCs w:val="24"/>
        </w:rPr>
        <w:t xml:space="preserve">these comorbidities </w:t>
      </w:r>
      <w:r w:rsidRPr="00611780">
        <w:rPr>
          <w:rFonts w:ascii="Book Antiqua" w:hAnsi="Book Antiqua" w:cs="Times New Roman"/>
          <w:color w:val="000000" w:themeColor="text1"/>
          <w:sz w:val="24"/>
          <w:szCs w:val="24"/>
        </w:rPr>
        <w:t>were</w:t>
      </w:r>
      <w:r w:rsidR="00851AEB"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 xml:space="preserve">validated </w:t>
      </w:r>
      <w:r w:rsidR="00851AEB" w:rsidRPr="00611780">
        <w:rPr>
          <w:rFonts w:ascii="Book Antiqua" w:hAnsi="Book Antiqua" w:cs="Times New Roman"/>
          <w:color w:val="000000" w:themeColor="text1"/>
          <w:sz w:val="24"/>
          <w:szCs w:val="24"/>
        </w:rPr>
        <w:t>previous</w:t>
      </w:r>
      <w:r w:rsidRPr="00611780">
        <w:rPr>
          <w:rFonts w:ascii="Book Antiqua" w:hAnsi="Book Antiqua" w:cs="Times New Roman"/>
          <w:color w:val="000000" w:themeColor="text1"/>
          <w:sz w:val="24"/>
          <w:szCs w:val="24"/>
        </w:rPr>
        <w:t>ly</w:t>
      </w:r>
      <w:r w:rsidR="00C524D6" w:rsidRPr="00611780">
        <w:rPr>
          <w:rFonts w:ascii="Book Antiqua" w:hAnsi="Book Antiqua" w:cs="Times New Roman"/>
          <w:color w:val="000000" w:themeColor="text1"/>
          <w:sz w:val="24"/>
          <w:szCs w:val="24"/>
        </w:rPr>
        <w:fldChar w:fldCharType="begin">
          <w:fldData xml:space="preserve">PEVuZE5vdGU+PENpdGU+PEF1dGhvcj5LaW08L0F1dGhvcj48WWVhcj4yMDE3PC9ZZWFyPjxSZWNO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YWdlcz4xOTYzLTE5NzA8L3BhZ2VzPjx2b2x1bWU+Mzc8L3ZvbHVtZT48bnVtYmVyPjEwPC9udW1i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PEVuZE5vdGU+PENpdGU+PEF1dGhvcj5LaW08L0F1dGhvcj48WWVhcj4yMDE3PC9ZZWFyPjxSZWNO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YWdlcz4xOTYzLTE5NzA8L3BhZ2VzPjx2b2x1bWU+Mzc8L3ZvbHVtZT48bnVtYmVyPjEwPC9udW1i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[19]</w:t>
      </w:r>
      <w:r w:rsidR="00C524D6" w:rsidRPr="00611780">
        <w:rPr>
          <w:rFonts w:ascii="Book Antiqua" w:hAnsi="Book Antiqua" w:cs="Times New Roman"/>
          <w:color w:val="000000" w:themeColor="text1"/>
          <w:sz w:val="24"/>
          <w:szCs w:val="24"/>
        </w:rPr>
        <w:fldChar w:fldCharType="end"/>
      </w:r>
      <w:r w:rsidR="00E2203B" w:rsidRPr="00611780">
        <w:rPr>
          <w:rFonts w:ascii="Book Antiqua" w:hAnsi="Book Antiqua" w:cs="Times New Roman"/>
          <w:color w:val="000000" w:themeColor="text1"/>
          <w:sz w:val="24"/>
          <w:szCs w:val="24"/>
        </w:rPr>
        <w:t>.</w:t>
      </w:r>
      <w:r w:rsidR="00851AEB" w:rsidRPr="00611780">
        <w:rPr>
          <w:rFonts w:ascii="Book Antiqua" w:hAnsi="Book Antiqua" w:cs="Times New Roman"/>
          <w:color w:val="000000" w:themeColor="text1"/>
          <w:sz w:val="24"/>
          <w:szCs w:val="24"/>
        </w:rPr>
        <w:t xml:space="preserve"> </w:t>
      </w:r>
      <w:r w:rsidR="00C7119F" w:rsidRPr="00611780">
        <w:rPr>
          <w:rFonts w:ascii="Book Antiqua" w:hAnsi="Book Antiqua" w:cs="Times New Roman"/>
          <w:color w:val="000000" w:themeColor="text1"/>
          <w:sz w:val="24"/>
          <w:szCs w:val="24"/>
        </w:rPr>
        <w:t>The m</w:t>
      </w:r>
      <w:r w:rsidR="009A7A38" w:rsidRPr="00611780">
        <w:rPr>
          <w:rFonts w:ascii="Book Antiqua" w:hAnsi="Book Antiqua" w:cs="Times New Roman"/>
          <w:color w:val="000000" w:themeColor="text1"/>
          <w:sz w:val="24"/>
          <w:szCs w:val="24"/>
        </w:rPr>
        <w:t xml:space="preserve">etabolically healthy </w:t>
      </w:r>
      <w:r w:rsidR="00C7119F" w:rsidRPr="00611780">
        <w:rPr>
          <w:rFonts w:ascii="Book Antiqua" w:hAnsi="Book Antiqua" w:cs="Times New Roman"/>
          <w:color w:val="000000" w:themeColor="text1"/>
          <w:sz w:val="24"/>
          <w:szCs w:val="24"/>
        </w:rPr>
        <w:t xml:space="preserve">condition </w:t>
      </w:r>
      <w:r w:rsidR="00E23D9E" w:rsidRPr="00611780">
        <w:rPr>
          <w:rFonts w:ascii="Book Antiqua" w:hAnsi="Book Antiqua" w:cs="Times New Roman"/>
          <w:color w:val="000000" w:themeColor="text1"/>
          <w:sz w:val="24"/>
          <w:szCs w:val="24"/>
        </w:rPr>
        <w:t xml:space="preserve">was defined as the </w:t>
      </w:r>
      <w:r w:rsidR="009A7A38" w:rsidRPr="00611780">
        <w:rPr>
          <w:rFonts w:ascii="Book Antiqua" w:hAnsi="Book Antiqua" w:cs="Times New Roman"/>
          <w:color w:val="000000" w:themeColor="text1"/>
          <w:sz w:val="24"/>
          <w:szCs w:val="24"/>
        </w:rPr>
        <w:t>absence</w:t>
      </w:r>
      <w:r w:rsidR="00E23D9E" w:rsidRPr="00611780">
        <w:rPr>
          <w:rFonts w:ascii="Book Antiqua" w:hAnsi="Book Antiqua" w:cs="Times New Roman"/>
          <w:color w:val="000000" w:themeColor="text1"/>
          <w:sz w:val="24"/>
          <w:szCs w:val="24"/>
        </w:rPr>
        <w:t xml:space="preserve"> </w:t>
      </w:r>
      <w:r w:rsidR="00E23D9E" w:rsidRPr="00611780">
        <w:rPr>
          <w:rFonts w:ascii="Book Antiqua" w:hAnsi="Book Antiqua" w:cs="Times New Roman"/>
          <w:color w:val="000000" w:themeColor="text1"/>
          <w:sz w:val="24"/>
          <w:szCs w:val="24"/>
        </w:rPr>
        <w:lastRenderedPageBreak/>
        <w:t xml:space="preserve">of </w:t>
      </w:r>
      <w:r w:rsidR="009A7A38" w:rsidRPr="00611780">
        <w:rPr>
          <w:rFonts w:ascii="Book Antiqua" w:hAnsi="Book Antiqua" w:cs="Times New Roman"/>
          <w:color w:val="000000" w:themeColor="text1"/>
          <w:sz w:val="24"/>
          <w:szCs w:val="24"/>
        </w:rPr>
        <w:t>DM, hypertension</w:t>
      </w:r>
      <w:r w:rsidRPr="00611780">
        <w:rPr>
          <w:rFonts w:ascii="Book Antiqua" w:hAnsi="Book Antiqua" w:cs="Times New Roman"/>
          <w:color w:val="000000" w:themeColor="text1"/>
          <w:sz w:val="24"/>
          <w:szCs w:val="24"/>
        </w:rPr>
        <w:t>,</w:t>
      </w:r>
      <w:r w:rsidR="009A7A38" w:rsidRPr="00611780">
        <w:rPr>
          <w:rFonts w:ascii="Book Antiqua" w:hAnsi="Book Antiqua" w:cs="Times New Roman"/>
          <w:color w:val="000000" w:themeColor="text1"/>
          <w:sz w:val="24"/>
          <w:szCs w:val="24"/>
        </w:rPr>
        <w:t xml:space="preserve"> and</w:t>
      </w:r>
      <w:r w:rsidR="00E23D9E" w:rsidRPr="00611780">
        <w:rPr>
          <w:rFonts w:ascii="Book Antiqua" w:hAnsi="Book Antiqua" w:cs="Times New Roman"/>
          <w:color w:val="000000" w:themeColor="text1"/>
          <w:sz w:val="24"/>
          <w:szCs w:val="24"/>
        </w:rPr>
        <w:t xml:space="preserve"> dyslipidemia. </w:t>
      </w:r>
      <w:r w:rsidR="00C7119F" w:rsidRPr="00611780">
        <w:rPr>
          <w:rFonts w:ascii="Book Antiqua" w:hAnsi="Book Antiqua" w:cs="Times New Roman"/>
          <w:color w:val="000000" w:themeColor="text1"/>
          <w:sz w:val="24"/>
          <w:szCs w:val="24"/>
        </w:rPr>
        <w:t>An u</w:t>
      </w:r>
      <w:r w:rsidR="009A7A38" w:rsidRPr="00611780">
        <w:rPr>
          <w:rFonts w:ascii="Book Antiqua" w:hAnsi="Book Antiqua" w:cs="Times New Roman"/>
          <w:color w:val="000000" w:themeColor="text1"/>
          <w:sz w:val="24"/>
          <w:szCs w:val="24"/>
        </w:rPr>
        <w:t xml:space="preserve">nderlying disease was defined as the presence of at least one of </w:t>
      </w:r>
      <w:r w:rsidRPr="00611780">
        <w:rPr>
          <w:rFonts w:ascii="Book Antiqua" w:hAnsi="Book Antiqua" w:cs="Times New Roman"/>
          <w:color w:val="000000" w:themeColor="text1"/>
          <w:sz w:val="24"/>
          <w:szCs w:val="24"/>
        </w:rPr>
        <w:t xml:space="preserve">the following: </w:t>
      </w:r>
      <w:r w:rsidR="009A7A38" w:rsidRPr="00611780">
        <w:rPr>
          <w:rFonts w:ascii="Book Antiqua" w:hAnsi="Book Antiqua" w:cs="Times New Roman"/>
          <w:color w:val="000000" w:themeColor="text1"/>
          <w:sz w:val="24"/>
          <w:szCs w:val="24"/>
        </w:rPr>
        <w:t>DM, hypertension, dyslipidemia, congestive heart failure, ischemic heart disease, hyperuricemia</w:t>
      </w:r>
      <w:r w:rsidRPr="00611780">
        <w:rPr>
          <w:rFonts w:ascii="Book Antiqua" w:hAnsi="Book Antiqua" w:cs="Times New Roman"/>
          <w:color w:val="000000" w:themeColor="text1"/>
          <w:sz w:val="24"/>
          <w:szCs w:val="24"/>
        </w:rPr>
        <w:t xml:space="preserve">, </w:t>
      </w:r>
      <w:r w:rsidR="009A7A38" w:rsidRPr="00611780">
        <w:rPr>
          <w:rFonts w:ascii="Book Antiqua" w:hAnsi="Book Antiqua" w:cs="Times New Roman"/>
          <w:color w:val="000000" w:themeColor="text1"/>
          <w:sz w:val="24"/>
          <w:szCs w:val="24"/>
        </w:rPr>
        <w:t xml:space="preserve">and gout. </w:t>
      </w:r>
    </w:p>
    <w:p w14:paraId="4ECF35E2" w14:textId="20AA2A13" w:rsidR="002F3DCF" w:rsidRPr="00611780" w:rsidRDefault="00C9095D"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 xml:space="preserve">The primary endpoint was newly </w:t>
      </w:r>
      <w:r w:rsidR="00E23D9E" w:rsidRPr="00611780">
        <w:rPr>
          <w:rFonts w:ascii="Book Antiqua" w:hAnsi="Book Antiqua" w:cs="Times New Roman"/>
          <w:color w:val="000000" w:themeColor="text1"/>
          <w:sz w:val="24"/>
          <w:szCs w:val="24"/>
        </w:rPr>
        <w:t>diagnosed</w:t>
      </w:r>
      <w:r w:rsidR="00851AEB" w:rsidRPr="00611780">
        <w:rPr>
          <w:rFonts w:ascii="Book Antiqua" w:hAnsi="Book Antiqua" w:cs="Times New Roman"/>
          <w:color w:val="000000" w:themeColor="text1"/>
          <w:sz w:val="24"/>
          <w:szCs w:val="24"/>
        </w:rPr>
        <w:t xml:space="preserve"> </w:t>
      </w:r>
      <w:r w:rsidR="008430E9" w:rsidRPr="00611780">
        <w:rPr>
          <w:rFonts w:ascii="Book Antiqua" w:hAnsi="Book Antiqua" w:cs="Times New Roman"/>
          <w:color w:val="000000" w:themeColor="text1"/>
          <w:sz w:val="24"/>
          <w:szCs w:val="24"/>
        </w:rPr>
        <w:t>ESRD</w:t>
      </w:r>
      <w:r w:rsidR="009873EE" w:rsidRPr="00611780">
        <w:rPr>
          <w:rFonts w:ascii="Book Antiqua" w:hAnsi="Book Antiqua" w:cs="Times New Roman"/>
          <w:color w:val="000000" w:themeColor="text1"/>
          <w:sz w:val="24"/>
          <w:szCs w:val="24"/>
        </w:rPr>
        <w:t xml:space="preserve"> during follow-up</w:t>
      </w:r>
      <w:r w:rsidR="008430E9" w:rsidRPr="00611780">
        <w:rPr>
          <w:rFonts w:ascii="Book Antiqua" w:hAnsi="Book Antiqua" w:cs="Times New Roman"/>
          <w:color w:val="000000" w:themeColor="text1"/>
          <w:sz w:val="24"/>
          <w:szCs w:val="24"/>
        </w:rPr>
        <w:t xml:space="preserve">. ESRD was </w:t>
      </w:r>
      <w:r w:rsidR="00E23D9E" w:rsidRPr="00611780">
        <w:rPr>
          <w:rFonts w:ascii="Book Antiqua" w:hAnsi="Book Antiqua" w:cs="Times New Roman"/>
          <w:color w:val="000000" w:themeColor="text1"/>
          <w:sz w:val="24"/>
          <w:szCs w:val="24"/>
        </w:rPr>
        <w:t xml:space="preserve">detected </w:t>
      </w:r>
      <w:r w:rsidR="00147AAF" w:rsidRPr="00611780">
        <w:rPr>
          <w:rFonts w:ascii="Book Antiqua" w:hAnsi="Book Antiqua" w:cs="Times New Roman"/>
          <w:color w:val="000000" w:themeColor="text1"/>
          <w:sz w:val="24"/>
          <w:szCs w:val="24"/>
        </w:rPr>
        <w:t xml:space="preserve">with </w:t>
      </w:r>
      <w:r w:rsidR="008430E9" w:rsidRPr="00611780">
        <w:rPr>
          <w:rFonts w:ascii="Book Antiqua" w:hAnsi="Book Antiqua" w:cs="Times New Roman"/>
          <w:color w:val="000000" w:themeColor="text1"/>
          <w:sz w:val="24"/>
          <w:szCs w:val="24"/>
        </w:rPr>
        <w:t xml:space="preserve">the combination of </w:t>
      </w:r>
      <w:r w:rsidR="00147AAF" w:rsidRPr="00611780">
        <w:rPr>
          <w:rFonts w:ascii="Book Antiqua" w:hAnsi="Book Antiqua" w:cs="Times New Roman"/>
          <w:color w:val="000000" w:themeColor="text1"/>
          <w:sz w:val="24"/>
          <w:szCs w:val="24"/>
        </w:rPr>
        <w:t xml:space="preserve">an </w:t>
      </w:r>
      <w:r w:rsidR="008430E9" w:rsidRPr="00611780">
        <w:rPr>
          <w:rFonts w:ascii="Book Antiqua" w:hAnsi="Book Antiqua" w:cs="Times New Roman"/>
          <w:color w:val="000000" w:themeColor="text1"/>
          <w:sz w:val="24"/>
          <w:szCs w:val="24"/>
        </w:rPr>
        <w:t>ICD-10 code (N18-19, Z49, Z94</w:t>
      </w:r>
      <w:r w:rsidR="00830E6F"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0</w:t>
      </w:r>
      <w:r w:rsidR="009873EE" w:rsidRPr="00611780">
        <w:rPr>
          <w:rFonts w:ascii="Book Antiqua" w:hAnsi="Book Antiqua" w:cs="Times New Roman"/>
          <w:color w:val="000000" w:themeColor="text1"/>
          <w:sz w:val="24"/>
          <w:szCs w:val="24"/>
        </w:rPr>
        <w:t>, and</w:t>
      </w:r>
      <w:r w:rsidR="008430E9" w:rsidRPr="00611780">
        <w:rPr>
          <w:rFonts w:ascii="Book Antiqua" w:hAnsi="Book Antiqua" w:cs="Times New Roman"/>
          <w:color w:val="000000" w:themeColor="text1"/>
          <w:sz w:val="24"/>
          <w:szCs w:val="24"/>
        </w:rPr>
        <w:t xml:space="preserve"> Z99</w:t>
      </w:r>
      <w:r w:rsidR="00830E6F"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2) and </w:t>
      </w:r>
      <w:r w:rsidR="00147AAF" w:rsidRPr="00611780">
        <w:rPr>
          <w:rFonts w:ascii="Book Antiqua" w:hAnsi="Book Antiqua" w:cs="Times New Roman"/>
          <w:color w:val="000000" w:themeColor="text1"/>
          <w:sz w:val="24"/>
          <w:szCs w:val="24"/>
        </w:rPr>
        <w:t xml:space="preserve">a </w:t>
      </w:r>
      <w:r w:rsidR="008430E9" w:rsidRPr="00611780">
        <w:rPr>
          <w:rFonts w:ascii="Book Antiqua" w:hAnsi="Book Antiqua" w:cs="Times New Roman"/>
          <w:color w:val="000000" w:themeColor="text1"/>
          <w:sz w:val="24"/>
          <w:szCs w:val="24"/>
        </w:rPr>
        <w:t xml:space="preserve">V code </w:t>
      </w:r>
      <w:r w:rsidR="00147AAF" w:rsidRPr="00611780">
        <w:rPr>
          <w:rFonts w:ascii="Book Antiqua" w:hAnsi="Book Antiqua" w:cs="Times New Roman"/>
          <w:color w:val="000000" w:themeColor="text1"/>
          <w:sz w:val="24"/>
          <w:szCs w:val="24"/>
        </w:rPr>
        <w:t xml:space="preserve">assigned to </w:t>
      </w:r>
      <w:r w:rsidR="008430E9" w:rsidRPr="00611780">
        <w:rPr>
          <w:rFonts w:ascii="Book Antiqua" w:hAnsi="Book Antiqua" w:cs="Times New Roman"/>
          <w:color w:val="000000" w:themeColor="text1"/>
          <w:sz w:val="24"/>
          <w:szCs w:val="24"/>
        </w:rPr>
        <w:t>patients</w:t>
      </w:r>
      <w:r w:rsidR="00147AAF" w:rsidRPr="00611780">
        <w:rPr>
          <w:rFonts w:ascii="Book Antiqua" w:hAnsi="Book Antiqua" w:cs="Times New Roman"/>
          <w:color w:val="000000" w:themeColor="text1"/>
          <w:sz w:val="24"/>
          <w:szCs w:val="24"/>
        </w:rPr>
        <w:t xml:space="preserve"> with CKD</w:t>
      </w:r>
      <w:r w:rsidR="008430E9" w:rsidRPr="00611780">
        <w:rPr>
          <w:rFonts w:ascii="Book Antiqua" w:hAnsi="Book Antiqua" w:cs="Times New Roman"/>
          <w:color w:val="000000" w:themeColor="text1"/>
          <w:sz w:val="24"/>
          <w:szCs w:val="24"/>
        </w:rPr>
        <w:t xml:space="preserve"> </w:t>
      </w:r>
      <w:r w:rsidR="00147AAF" w:rsidRPr="00611780">
        <w:rPr>
          <w:rFonts w:ascii="Book Antiqua" w:hAnsi="Book Antiqua" w:cs="Times New Roman"/>
          <w:color w:val="000000" w:themeColor="text1"/>
          <w:sz w:val="24"/>
          <w:szCs w:val="24"/>
        </w:rPr>
        <w:t xml:space="preserve">that required </w:t>
      </w:r>
      <w:r w:rsidR="008430E9" w:rsidRPr="00611780">
        <w:rPr>
          <w:rFonts w:ascii="Book Antiqua" w:hAnsi="Book Antiqua" w:cs="Times New Roman"/>
          <w:color w:val="000000" w:themeColor="text1"/>
          <w:sz w:val="24"/>
          <w:szCs w:val="24"/>
        </w:rPr>
        <w:t xml:space="preserve">hemodialysis (V001), peritoneal dialysis (V003), or </w:t>
      </w:r>
      <w:r w:rsidR="00147AAF" w:rsidRPr="00611780">
        <w:rPr>
          <w:rFonts w:ascii="Book Antiqua" w:hAnsi="Book Antiqua" w:cs="Times New Roman"/>
          <w:color w:val="000000" w:themeColor="text1"/>
          <w:sz w:val="24"/>
          <w:szCs w:val="24"/>
        </w:rPr>
        <w:t xml:space="preserve">a </w:t>
      </w:r>
      <w:r w:rsidR="008430E9" w:rsidRPr="00611780">
        <w:rPr>
          <w:rFonts w:ascii="Book Antiqua" w:hAnsi="Book Antiqua" w:cs="Times New Roman"/>
          <w:color w:val="000000" w:themeColor="text1"/>
          <w:sz w:val="24"/>
          <w:szCs w:val="24"/>
        </w:rPr>
        <w:t>kidney transplantation (V005)</w:t>
      </w:r>
      <w:r w:rsidR="00147AAF"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as defined previous</w:t>
      </w:r>
      <w:r w:rsidR="00147AAF" w:rsidRPr="00611780">
        <w:rPr>
          <w:rFonts w:ascii="Book Antiqua" w:hAnsi="Book Antiqua" w:cs="Times New Roman"/>
          <w:color w:val="000000" w:themeColor="text1"/>
          <w:sz w:val="24"/>
          <w:szCs w:val="24"/>
        </w:rPr>
        <w:t>ly</w:t>
      </w:r>
      <w:r w:rsidR="00C524D6" w:rsidRPr="00611780">
        <w:rPr>
          <w:rFonts w:ascii="Book Antiqua" w:hAnsi="Book Antiqua" w:cs="Times New Roman"/>
          <w:color w:val="000000" w:themeColor="text1"/>
          <w:sz w:val="24"/>
          <w:szCs w:val="24"/>
        </w:rPr>
        <w:fldChar w:fldCharType="begin">
          <w:fldData xml:space="preserve">PEVuZE5vdGU+PENpdGU+PEF1dGhvcj5LaW08L0F1dGhvcj48WWVhcj4yMDE3PC9ZZWFyPjxSZWNO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YWdlcz4xOTYzLTE5NzA8L3BhZ2VzPjx2b2x1bWU+Mzc8L3ZvbHVtZT48bnVtYmVyPjEwPC9udW1i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PEVuZE5vdGU+PENpdGU+PEF1dGhvcj5LaW08L0F1dGhvcj48WWVhcj4yMDE3PC9ZZWFyPjxSZWNO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YWdlcz4xOTYzLTE5NzA8L3BhZ2VzPjx2b2x1bWU+Mzc8L3ZvbHVtZT48bnVtYmVyPjEwPC9udW1i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[19]</w:t>
      </w:r>
      <w:r w:rsidR="00C524D6" w:rsidRPr="00611780">
        <w:rPr>
          <w:rFonts w:ascii="Book Antiqua" w:hAnsi="Book Antiqua" w:cs="Times New Roman"/>
          <w:color w:val="000000" w:themeColor="text1"/>
          <w:sz w:val="24"/>
          <w:szCs w:val="24"/>
        </w:rPr>
        <w:fldChar w:fldCharType="end"/>
      </w:r>
      <w:r w:rsidR="00E2203B"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 xml:space="preserve"> </w:t>
      </w:r>
      <w:r w:rsidR="00147AAF" w:rsidRPr="00611780">
        <w:rPr>
          <w:rFonts w:ascii="Book Antiqua" w:hAnsi="Book Antiqua" w:cs="Times New Roman"/>
          <w:color w:val="000000" w:themeColor="text1"/>
          <w:sz w:val="24"/>
          <w:szCs w:val="24"/>
        </w:rPr>
        <w:t>A</w:t>
      </w:r>
      <w:r w:rsidR="008430E9" w:rsidRPr="00611780">
        <w:rPr>
          <w:rFonts w:ascii="Book Antiqua" w:hAnsi="Book Antiqua" w:cs="Times New Roman"/>
          <w:color w:val="000000" w:themeColor="text1"/>
          <w:sz w:val="24"/>
          <w:szCs w:val="24"/>
        </w:rPr>
        <w:t xml:space="preserve">ll patients </w:t>
      </w:r>
      <w:r w:rsidR="00147AAF" w:rsidRPr="00611780">
        <w:rPr>
          <w:rFonts w:ascii="Book Antiqua" w:hAnsi="Book Antiqua" w:cs="Times New Roman"/>
          <w:color w:val="000000" w:themeColor="text1"/>
          <w:sz w:val="24"/>
          <w:szCs w:val="24"/>
        </w:rPr>
        <w:t xml:space="preserve">that underwent </w:t>
      </w:r>
      <w:r w:rsidR="008430E9" w:rsidRPr="00611780">
        <w:rPr>
          <w:rFonts w:ascii="Book Antiqua" w:hAnsi="Book Antiqua" w:cs="Times New Roman"/>
          <w:color w:val="000000" w:themeColor="text1"/>
          <w:sz w:val="24"/>
          <w:szCs w:val="24"/>
        </w:rPr>
        <w:t xml:space="preserve">dialysis or </w:t>
      </w:r>
      <w:r w:rsidR="00147AAF" w:rsidRPr="00611780">
        <w:rPr>
          <w:rFonts w:ascii="Book Antiqua" w:hAnsi="Book Antiqua" w:cs="Times New Roman"/>
          <w:color w:val="000000" w:themeColor="text1"/>
          <w:sz w:val="24"/>
          <w:szCs w:val="24"/>
        </w:rPr>
        <w:t xml:space="preserve">a </w:t>
      </w:r>
      <w:r w:rsidR="008430E9" w:rsidRPr="00611780">
        <w:rPr>
          <w:rFonts w:ascii="Book Antiqua" w:hAnsi="Book Antiqua" w:cs="Times New Roman"/>
          <w:color w:val="000000" w:themeColor="text1"/>
          <w:sz w:val="24"/>
          <w:szCs w:val="24"/>
        </w:rPr>
        <w:t xml:space="preserve">kidney transplantation </w:t>
      </w:r>
      <w:r w:rsidR="00147AAF" w:rsidRPr="00611780">
        <w:rPr>
          <w:rFonts w:ascii="Book Antiqua" w:hAnsi="Book Antiqua" w:cs="Times New Roman"/>
          <w:color w:val="000000" w:themeColor="text1"/>
          <w:sz w:val="24"/>
          <w:szCs w:val="24"/>
        </w:rPr>
        <w:t xml:space="preserve">were </w:t>
      </w:r>
      <w:r w:rsidR="008430E9" w:rsidRPr="00611780">
        <w:rPr>
          <w:rFonts w:ascii="Book Antiqua" w:hAnsi="Book Antiqua" w:cs="Times New Roman"/>
          <w:color w:val="000000" w:themeColor="text1"/>
          <w:sz w:val="24"/>
          <w:szCs w:val="24"/>
        </w:rPr>
        <w:t>enrolled in the RID program</w:t>
      </w:r>
      <w:r w:rsidR="00147AAF" w:rsidRPr="00611780">
        <w:rPr>
          <w:rFonts w:ascii="Book Antiqua" w:hAnsi="Book Antiqua" w:cs="Times New Roman"/>
          <w:color w:val="000000" w:themeColor="text1"/>
          <w:sz w:val="24"/>
          <w:szCs w:val="24"/>
        </w:rPr>
        <w:t xml:space="preserve">; therefore, </w:t>
      </w:r>
      <w:r w:rsidR="008430E9" w:rsidRPr="00611780">
        <w:rPr>
          <w:rFonts w:ascii="Book Antiqua" w:hAnsi="Book Antiqua" w:cs="Times New Roman"/>
          <w:color w:val="000000" w:themeColor="text1"/>
          <w:sz w:val="24"/>
          <w:szCs w:val="24"/>
        </w:rPr>
        <w:t xml:space="preserve">we </w:t>
      </w:r>
      <w:r w:rsidR="009873EE" w:rsidRPr="00611780">
        <w:rPr>
          <w:rFonts w:ascii="Book Antiqua" w:hAnsi="Book Antiqua" w:cs="Times New Roman"/>
          <w:color w:val="000000" w:themeColor="text1"/>
          <w:sz w:val="24"/>
          <w:szCs w:val="24"/>
        </w:rPr>
        <w:t>could</w:t>
      </w:r>
      <w:r w:rsidR="008430E9" w:rsidRPr="00611780">
        <w:rPr>
          <w:rFonts w:ascii="Book Antiqua" w:hAnsi="Book Antiqua" w:cs="Times New Roman"/>
          <w:color w:val="000000" w:themeColor="text1"/>
          <w:sz w:val="24"/>
          <w:szCs w:val="24"/>
        </w:rPr>
        <w:t xml:space="preserve"> identify and analyze data </w:t>
      </w:r>
      <w:r w:rsidR="00147AAF" w:rsidRPr="00611780">
        <w:rPr>
          <w:rFonts w:ascii="Book Antiqua" w:hAnsi="Book Antiqua" w:cs="Times New Roman"/>
          <w:color w:val="000000" w:themeColor="text1"/>
          <w:sz w:val="24"/>
          <w:szCs w:val="24"/>
        </w:rPr>
        <w:t xml:space="preserve">for </w:t>
      </w:r>
      <w:r w:rsidR="008430E9" w:rsidRPr="00611780">
        <w:rPr>
          <w:rFonts w:ascii="Book Antiqua" w:hAnsi="Book Antiqua" w:cs="Times New Roman"/>
          <w:color w:val="000000" w:themeColor="text1"/>
          <w:sz w:val="24"/>
          <w:szCs w:val="24"/>
        </w:rPr>
        <w:t xml:space="preserve">all </w:t>
      </w:r>
      <w:r w:rsidR="00851AEB" w:rsidRPr="00611780">
        <w:rPr>
          <w:rFonts w:ascii="Book Antiqua" w:hAnsi="Book Antiqua" w:cs="Times New Roman"/>
          <w:color w:val="000000" w:themeColor="text1"/>
          <w:sz w:val="24"/>
          <w:szCs w:val="24"/>
        </w:rPr>
        <w:t xml:space="preserve">patients with </w:t>
      </w:r>
      <w:r w:rsidR="008430E9" w:rsidRPr="00611780">
        <w:rPr>
          <w:rFonts w:ascii="Book Antiqua" w:hAnsi="Book Antiqua" w:cs="Times New Roman"/>
          <w:color w:val="000000" w:themeColor="text1"/>
          <w:sz w:val="24"/>
          <w:szCs w:val="24"/>
        </w:rPr>
        <w:t xml:space="preserve">ESRD in the </w:t>
      </w:r>
      <w:r w:rsidR="009873EE" w:rsidRPr="00611780">
        <w:rPr>
          <w:rFonts w:ascii="Book Antiqua" w:hAnsi="Book Antiqua" w:cs="Times New Roman"/>
          <w:color w:val="000000" w:themeColor="text1"/>
          <w:sz w:val="24"/>
          <w:szCs w:val="24"/>
        </w:rPr>
        <w:t>study</w:t>
      </w:r>
      <w:r w:rsidR="008430E9" w:rsidRPr="00611780">
        <w:rPr>
          <w:rFonts w:ascii="Book Antiqua" w:hAnsi="Book Antiqua" w:cs="Times New Roman"/>
          <w:color w:val="000000" w:themeColor="text1"/>
          <w:sz w:val="24"/>
          <w:szCs w:val="24"/>
        </w:rPr>
        <w:t xml:space="preserve"> population. </w:t>
      </w:r>
      <w:r w:rsidR="00851AEB" w:rsidRPr="00611780">
        <w:rPr>
          <w:rFonts w:ascii="Book Antiqua" w:hAnsi="Book Antiqua" w:cs="Times New Roman"/>
          <w:color w:val="000000" w:themeColor="text1"/>
          <w:sz w:val="24"/>
          <w:szCs w:val="24"/>
        </w:rPr>
        <w:t xml:space="preserve">Both the IBD </w:t>
      </w:r>
      <w:r w:rsidR="00F7171B" w:rsidRPr="00611780">
        <w:rPr>
          <w:rFonts w:ascii="Book Antiqua" w:hAnsi="Book Antiqua" w:cs="Times New Roman"/>
          <w:color w:val="000000" w:themeColor="text1"/>
          <w:sz w:val="24"/>
          <w:szCs w:val="24"/>
        </w:rPr>
        <w:t>cohort</w:t>
      </w:r>
      <w:r w:rsidR="00851AEB" w:rsidRPr="00611780">
        <w:rPr>
          <w:rFonts w:ascii="Book Antiqua" w:hAnsi="Book Antiqua" w:cs="Times New Roman"/>
          <w:color w:val="000000" w:themeColor="text1"/>
          <w:sz w:val="24"/>
          <w:szCs w:val="24"/>
        </w:rPr>
        <w:t xml:space="preserve"> and </w:t>
      </w:r>
      <w:r w:rsidR="00C7119F" w:rsidRPr="00611780">
        <w:rPr>
          <w:rFonts w:ascii="Book Antiqua" w:hAnsi="Book Antiqua" w:cs="Times New Roman"/>
          <w:color w:val="000000" w:themeColor="text1"/>
          <w:sz w:val="24"/>
          <w:szCs w:val="24"/>
        </w:rPr>
        <w:t>the matched control cohort</w:t>
      </w:r>
      <w:r w:rsidR="00851AEB" w:rsidRPr="00611780">
        <w:rPr>
          <w:rFonts w:ascii="Book Antiqua" w:hAnsi="Book Antiqua" w:cs="Times New Roman"/>
          <w:color w:val="000000" w:themeColor="text1"/>
          <w:sz w:val="24"/>
          <w:szCs w:val="24"/>
        </w:rPr>
        <w:t xml:space="preserve"> were follow</w:t>
      </w:r>
      <w:r w:rsidR="00147AAF" w:rsidRPr="00611780">
        <w:rPr>
          <w:rFonts w:ascii="Book Antiqua" w:hAnsi="Book Antiqua" w:cs="Times New Roman"/>
          <w:color w:val="000000" w:themeColor="text1"/>
          <w:sz w:val="24"/>
          <w:szCs w:val="24"/>
        </w:rPr>
        <w:t>ed</w:t>
      </w:r>
      <w:r w:rsidR="00851AEB" w:rsidRPr="00611780">
        <w:rPr>
          <w:rFonts w:ascii="Book Antiqua" w:hAnsi="Book Antiqua" w:cs="Times New Roman"/>
          <w:color w:val="000000" w:themeColor="text1"/>
          <w:sz w:val="24"/>
          <w:szCs w:val="24"/>
        </w:rPr>
        <w:t xml:space="preserve">-up for the development of ESRD until </w:t>
      </w:r>
      <w:r w:rsidR="009873EE" w:rsidRPr="00611780">
        <w:rPr>
          <w:rFonts w:ascii="Book Antiqua" w:hAnsi="Book Antiqua" w:cs="Times New Roman"/>
          <w:color w:val="000000" w:themeColor="text1"/>
          <w:sz w:val="24"/>
          <w:szCs w:val="24"/>
        </w:rPr>
        <w:t xml:space="preserve">December </w:t>
      </w:r>
      <w:r w:rsidR="00851AEB" w:rsidRPr="00611780">
        <w:rPr>
          <w:rFonts w:ascii="Book Antiqua" w:hAnsi="Book Antiqua" w:cs="Times New Roman"/>
          <w:color w:val="000000" w:themeColor="text1"/>
          <w:sz w:val="24"/>
          <w:szCs w:val="24"/>
        </w:rPr>
        <w:t xml:space="preserve">2015. </w:t>
      </w:r>
      <w:r w:rsidR="009873EE" w:rsidRPr="00611780">
        <w:rPr>
          <w:rFonts w:ascii="Book Antiqua" w:hAnsi="Book Antiqua" w:cs="Times New Roman"/>
          <w:color w:val="000000" w:themeColor="text1"/>
          <w:sz w:val="24"/>
          <w:szCs w:val="24"/>
        </w:rPr>
        <w:t>During follow-up, p</w:t>
      </w:r>
      <w:r w:rsidR="008430E9" w:rsidRPr="00611780">
        <w:rPr>
          <w:rFonts w:ascii="Book Antiqua" w:hAnsi="Book Antiqua" w:cs="Times New Roman"/>
          <w:color w:val="000000" w:themeColor="text1"/>
          <w:sz w:val="24"/>
          <w:szCs w:val="24"/>
        </w:rPr>
        <w:t xml:space="preserve">atients without </w:t>
      </w:r>
      <w:r w:rsidR="009873EE" w:rsidRPr="00611780">
        <w:rPr>
          <w:rFonts w:ascii="Book Antiqua" w:hAnsi="Book Antiqua" w:cs="Times New Roman"/>
          <w:color w:val="000000" w:themeColor="text1"/>
          <w:sz w:val="24"/>
          <w:szCs w:val="24"/>
        </w:rPr>
        <w:t xml:space="preserve">newly developed </w:t>
      </w:r>
      <w:r w:rsidR="008430E9" w:rsidRPr="00611780">
        <w:rPr>
          <w:rFonts w:ascii="Book Antiqua" w:hAnsi="Book Antiqua" w:cs="Times New Roman"/>
          <w:color w:val="000000" w:themeColor="text1"/>
          <w:sz w:val="24"/>
          <w:szCs w:val="24"/>
        </w:rPr>
        <w:t>ESRD were censored on the last day of follow</w:t>
      </w:r>
      <w:r w:rsidR="009873EE" w:rsidRPr="00611780">
        <w:rPr>
          <w:rFonts w:ascii="Book Antiqua" w:hAnsi="Book Antiqua" w:cs="Times New Roman"/>
          <w:color w:val="000000" w:themeColor="text1"/>
          <w:sz w:val="24"/>
          <w:szCs w:val="24"/>
        </w:rPr>
        <w:t>-</w:t>
      </w:r>
      <w:r w:rsidR="008430E9" w:rsidRPr="00611780">
        <w:rPr>
          <w:rFonts w:ascii="Book Antiqua" w:hAnsi="Book Antiqua" w:cs="Times New Roman"/>
          <w:color w:val="000000" w:themeColor="text1"/>
          <w:sz w:val="24"/>
          <w:szCs w:val="24"/>
        </w:rPr>
        <w:t>up or</w:t>
      </w:r>
      <w:r w:rsidR="00147AAF" w:rsidRPr="00611780">
        <w:rPr>
          <w:rFonts w:ascii="Book Antiqua" w:hAnsi="Book Antiqua" w:cs="Times New Roman"/>
          <w:color w:val="000000" w:themeColor="text1"/>
          <w:sz w:val="24"/>
          <w:szCs w:val="24"/>
        </w:rPr>
        <w:t xml:space="preserve"> the date of</w:t>
      </w:r>
      <w:r w:rsidR="008430E9" w:rsidRPr="00611780">
        <w:rPr>
          <w:rFonts w:ascii="Book Antiqua" w:hAnsi="Book Antiqua" w:cs="Times New Roman"/>
          <w:color w:val="000000" w:themeColor="text1"/>
          <w:sz w:val="24"/>
          <w:szCs w:val="24"/>
        </w:rPr>
        <w:t xml:space="preserve"> death. </w:t>
      </w:r>
    </w:p>
    <w:p w14:paraId="7150E686" w14:textId="77777777" w:rsidR="00913D38" w:rsidRPr="00611780" w:rsidRDefault="00913D38"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05501D69" w14:textId="7592AF5A" w:rsidR="008430E9" w:rsidRPr="00611780" w:rsidRDefault="008430E9"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 xml:space="preserve">Statistical </w:t>
      </w:r>
      <w:r w:rsidR="008634B8" w:rsidRPr="00611780">
        <w:rPr>
          <w:rFonts w:ascii="Book Antiqua" w:hAnsi="Book Antiqua" w:cs="Times New Roman"/>
          <w:b/>
          <w:i/>
          <w:color w:val="000000" w:themeColor="text1"/>
          <w:sz w:val="24"/>
          <w:szCs w:val="24"/>
        </w:rPr>
        <w:t>a</w:t>
      </w:r>
      <w:r w:rsidRPr="00611780">
        <w:rPr>
          <w:rFonts w:ascii="Book Antiqua" w:hAnsi="Book Antiqua" w:cs="Times New Roman"/>
          <w:b/>
          <w:i/>
          <w:color w:val="000000" w:themeColor="text1"/>
          <w:sz w:val="24"/>
          <w:szCs w:val="24"/>
        </w:rPr>
        <w:t>nalysis</w:t>
      </w:r>
    </w:p>
    <w:p w14:paraId="630E96C0" w14:textId="685F17E8" w:rsidR="009B66A1" w:rsidRPr="00611780" w:rsidRDefault="00B41D2A" w:rsidP="00611780">
      <w:pPr>
        <w:pStyle w:val="HTMLPreformatted"/>
        <w:adjustRightInd w:val="0"/>
        <w:snapToGrid w:val="0"/>
        <w:spacing w:line="360" w:lineRule="auto"/>
        <w:jc w:val="both"/>
        <w:rPr>
          <w:rFonts w:ascii="Book Antiqua" w:hAnsi="Book Antiqua" w:cs="Times New Roman"/>
          <w:color w:val="000000" w:themeColor="text1"/>
        </w:rPr>
      </w:pPr>
      <w:r w:rsidRPr="00611780">
        <w:rPr>
          <w:rFonts w:ascii="Book Antiqua" w:hAnsi="Book Antiqua" w:cs="Times New Roman"/>
          <w:color w:val="000000" w:themeColor="text1"/>
        </w:rPr>
        <w:t xml:space="preserve">Statistical analyses were performed </w:t>
      </w:r>
      <w:r w:rsidR="00C74EDB" w:rsidRPr="00611780">
        <w:rPr>
          <w:rFonts w:ascii="Book Antiqua" w:hAnsi="Book Antiqua" w:cs="Times New Roman"/>
          <w:color w:val="000000" w:themeColor="text1"/>
        </w:rPr>
        <w:t xml:space="preserve">with the </w:t>
      </w:r>
      <w:r w:rsidRPr="00611780">
        <w:rPr>
          <w:rFonts w:ascii="Book Antiqua" w:hAnsi="Book Antiqua" w:cs="Times New Roman"/>
          <w:color w:val="000000" w:themeColor="text1"/>
        </w:rPr>
        <w:t>R program</w:t>
      </w:r>
      <w:r w:rsidR="00C7119F" w:rsidRPr="00611780">
        <w:rPr>
          <w:rFonts w:ascii="Book Antiqua" w:hAnsi="Book Antiqua" w:cs="Times New Roman"/>
          <w:color w:val="000000" w:themeColor="text1"/>
        </w:rPr>
        <w:t>,</w:t>
      </w:r>
      <w:r w:rsidRPr="00611780">
        <w:rPr>
          <w:rFonts w:ascii="Book Antiqua" w:hAnsi="Book Antiqua" w:cs="Times New Roman"/>
          <w:color w:val="000000" w:themeColor="text1"/>
        </w:rPr>
        <w:t xml:space="preserve"> version 3</w:t>
      </w:r>
      <w:r w:rsidR="00830E6F" w:rsidRPr="00611780">
        <w:rPr>
          <w:rFonts w:ascii="Book Antiqua" w:hAnsi="Book Antiqua" w:cs="Times New Roman"/>
          <w:color w:val="000000" w:themeColor="text1"/>
        </w:rPr>
        <w:t>.</w:t>
      </w:r>
      <w:r w:rsidRPr="00611780">
        <w:rPr>
          <w:rFonts w:ascii="Book Antiqua" w:hAnsi="Book Antiqua" w:cs="Times New Roman"/>
          <w:color w:val="000000" w:themeColor="text1"/>
        </w:rPr>
        <w:t>4</w:t>
      </w:r>
      <w:r w:rsidR="00830E6F" w:rsidRPr="00611780">
        <w:rPr>
          <w:rFonts w:ascii="Book Antiqua" w:hAnsi="Book Antiqua" w:cs="Times New Roman"/>
          <w:color w:val="000000" w:themeColor="text1"/>
        </w:rPr>
        <w:t>.</w:t>
      </w:r>
      <w:r w:rsidRPr="00611780">
        <w:rPr>
          <w:rFonts w:ascii="Book Antiqua" w:hAnsi="Book Antiqua" w:cs="Times New Roman"/>
          <w:color w:val="000000" w:themeColor="text1"/>
        </w:rPr>
        <w:t>3</w:t>
      </w:r>
      <w:r w:rsidR="00830E6F" w:rsidRPr="00611780">
        <w:rPr>
          <w:rFonts w:ascii="Book Antiqua" w:hAnsi="Book Antiqua" w:cs="Times New Roman"/>
          <w:color w:val="000000" w:themeColor="text1"/>
        </w:rPr>
        <w:t xml:space="preserve"> </w:t>
      </w:r>
      <w:r w:rsidRPr="00611780">
        <w:rPr>
          <w:rFonts w:ascii="Book Antiqua" w:hAnsi="Book Antiqua" w:cs="Times New Roman"/>
          <w:color w:val="000000" w:themeColor="text1"/>
        </w:rPr>
        <w:t xml:space="preserve">(The R Foundation for Statistical Computing, Vienna, Austria, </w:t>
      </w:r>
      <w:hyperlink r:id="rId8" w:history="1">
        <w:r w:rsidRPr="00DB2562">
          <w:rPr>
            <w:rStyle w:val="Hyperlink"/>
            <w:rFonts w:ascii="Book Antiqua" w:hAnsi="Book Antiqua" w:cs="Times New Roman"/>
            <w:color w:val="000000" w:themeColor="text1"/>
            <w:u w:val="none"/>
          </w:rPr>
          <w:t>http://www.R-project.org</w:t>
        </w:r>
      </w:hyperlink>
      <w:r w:rsidRPr="00611780">
        <w:rPr>
          <w:rFonts w:ascii="Book Antiqua" w:hAnsi="Book Antiqua" w:cs="Times New Roman"/>
          <w:color w:val="000000" w:themeColor="text1"/>
        </w:rPr>
        <w:t>) and SAS</w:t>
      </w:r>
      <w:r w:rsidR="00C7119F" w:rsidRPr="00611780">
        <w:rPr>
          <w:rFonts w:ascii="Book Antiqua" w:hAnsi="Book Antiqua" w:cs="Times New Roman"/>
          <w:color w:val="000000" w:themeColor="text1"/>
        </w:rPr>
        <w:t>,</w:t>
      </w:r>
      <w:r w:rsidRPr="00611780">
        <w:rPr>
          <w:rFonts w:ascii="Book Antiqua" w:hAnsi="Book Antiqua" w:cs="Times New Roman"/>
          <w:color w:val="000000" w:themeColor="text1"/>
        </w:rPr>
        <w:t xml:space="preserve"> </w:t>
      </w:r>
      <w:r w:rsidR="00C7119F" w:rsidRPr="00611780">
        <w:rPr>
          <w:rFonts w:ascii="Book Antiqua" w:hAnsi="Book Antiqua" w:cs="Times New Roman"/>
          <w:color w:val="000000" w:themeColor="text1"/>
        </w:rPr>
        <w:t>v</w:t>
      </w:r>
      <w:r w:rsidRPr="00611780">
        <w:rPr>
          <w:rFonts w:ascii="Book Antiqua" w:hAnsi="Book Antiqua" w:cs="Times New Roman"/>
          <w:color w:val="000000" w:themeColor="text1"/>
        </w:rPr>
        <w:t>ersion 9</w:t>
      </w:r>
      <w:r w:rsidR="00830E6F" w:rsidRPr="00611780">
        <w:rPr>
          <w:rFonts w:ascii="Book Antiqua" w:hAnsi="Book Antiqua" w:cs="Times New Roman"/>
          <w:color w:val="000000" w:themeColor="text1"/>
        </w:rPr>
        <w:t>.</w:t>
      </w:r>
      <w:r w:rsidRPr="00611780">
        <w:rPr>
          <w:rFonts w:ascii="Book Antiqua" w:hAnsi="Book Antiqua" w:cs="Times New Roman"/>
          <w:color w:val="000000" w:themeColor="text1"/>
        </w:rPr>
        <w:t xml:space="preserve">2 (SAS Institute Inc., Cary, NC, </w:t>
      </w:r>
      <w:r w:rsidR="00C9095D">
        <w:rPr>
          <w:rFonts w:ascii="Book Antiqua" w:hAnsi="Book Antiqua" w:cs="Times New Roman"/>
          <w:color w:val="000000" w:themeColor="text1"/>
        </w:rPr>
        <w:t>United States</w:t>
      </w:r>
      <w:r w:rsidRPr="00611780">
        <w:rPr>
          <w:rFonts w:ascii="Book Antiqua" w:hAnsi="Book Antiqua" w:cs="Times New Roman"/>
          <w:color w:val="000000" w:themeColor="text1"/>
        </w:rPr>
        <w:t xml:space="preserve">) for Windows. Random selection </w:t>
      </w:r>
      <w:r w:rsidR="00C7119F" w:rsidRPr="00611780">
        <w:rPr>
          <w:rFonts w:ascii="Book Antiqua" w:hAnsi="Book Antiqua" w:cs="Times New Roman"/>
          <w:color w:val="000000" w:themeColor="text1"/>
        </w:rPr>
        <w:t xml:space="preserve">of </w:t>
      </w:r>
      <w:r w:rsidRPr="00611780">
        <w:rPr>
          <w:rFonts w:ascii="Book Antiqua" w:hAnsi="Book Antiqua" w:cs="Times New Roman"/>
          <w:color w:val="000000" w:themeColor="text1"/>
        </w:rPr>
        <w:t xml:space="preserve">age- and sex-matched controls was performed </w:t>
      </w:r>
      <w:r w:rsidR="00C74EDB" w:rsidRPr="00611780">
        <w:rPr>
          <w:rFonts w:ascii="Book Antiqua" w:hAnsi="Book Antiqua" w:cs="Times New Roman"/>
          <w:color w:val="000000" w:themeColor="text1"/>
        </w:rPr>
        <w:t xml:space="preserve">with </w:t>
      </w:r>
      <w:r w:rsidRPr="00611780">
        <w:rPr>
          <w:rFonts w:ascii="Book Antiqua" w:hAnsi="Book Antiqua" w:cs="Times New Roman"/>
          <w:color w:val="000000" w:themeColor="text1"/>
        </w:rPr>
        <w:t xml:space="preserve">the SAS algorithm. </w:t>
      </w:r>
      <w:r w:rsidR="008430E9" w:rsidRPr="00611780">
        <w:rPr>
          <w:rFonts w:ascii="Book Antiqua" w:hAnsi="Book Antiqua" w:cs="Times New Roman"/>
          <w:color w:val="000000" w:themeColor="text1"/>
        </w:rPr>
        <w:t xml:space="preserve">Data for continuous variables are presented as </w:t>
      </w:r>
      <w:r w:rsidR="00C74EDB" w:rsidRPr="00611780">
        <w:rPr>
          <w:rFonts w:ascii="Book Antiqua" w:hAnsi="Book Antiqua" w:cs="Times New Roman"/>
          <w:color w:val="000000" w:themeColor="text1"/>
        </w:rPr>
        <w:t xml:space="preserve">the </w:t>
      </w:r>
      <w:r w:rsidR="008430E9" w:rsidRPr="00611780">
        <w:rPr>
          <w:rFonts w:ascii="Book Antiqua" w:hAnsi="Book Antiqua" w:cs="Times New Roman"/>
          <w:color w:val="000000" w:themeColor="text1"/>
        </w:rPr>
        <w:t xml:space="preserve">mean </w:t>
      </w:r>
      <w:r w:rsidR="00C74EDB" w:rsidRPr="00611780">
        <w:rPr>
          <w:rFonts w:ascii="Book Antiqua" w:hAnsi="Book Antiqua" w:cs="Times New Roman"/>
          <w:color w:val="000000" w:themeColor="text1"/>
        </w:rPr>
        <w:t xml:space="preserve">and </w:t>
      </w:r>
      <w:r w:rsidR="008430E9" w:rsidRPr="00611780">
        <w:rPr>
          <w:rFonts w:ascii="Book Antiqua" w:hAnsi="Book Antiqua" w:cs="Times New Roman"/>
          <w:color w:val="000000" w:themeColor="text1"/>
        </w:rPr>
        <w:t>standard deviation</w:t>
      </w:r>
      <w:r w:rsidR="00C74EDB" w:rsidRPr="00611780">
        <w:rPr>
          <w:rFonts w:ascii="Book Antiqua" w:hAnsi="Book Antiqua" w:cs="Times New Roman"/>
          <w:color w:val="000000" w:themeColor="text1"/>
        </w:rPr>
        <w:t>. D</w:t>
      </w:r>
      <w:r w:rsidR="008430E9" w:rsidRPr="00611780">
        <w:rPr>
          <w:rFonts w:ascii="Book Antiqua" w:hAnsi="Book Antiqua" w:cs="Times New Roman"/>
          <w:color w:val="000000" w:themeColor="text1"/>
        </w:rPr>
        <w:t xml:space="preserve">ata for categorical variables are presented as numbers </w:t>
      </w:r>
      <w:r w:rsidR="00C74EDB" w:rsidRPr="00611780">
        <w:rPr>
          <w:rFonts w:ascii="Book Antiqua" w:hAnsi="Book Antiqua" w:cs="Times New Roman"/>
          <w:color w:val="000000" w:themeColor="text1"/>
        </w:rPr>
        <w:t xml:space="preserve">and </w:t>
      </w:r>
      <w:r w:rsidR="008430E9" w:rsidRPr="00611780">
        <w:rPr>
          <w:rFonts w:ascii="Book Antiqua" w:hAnsi="Book Antiqua" w:cs="Times New Roman"/>
          <w:color w:val="000000" w:themeColor="text1"/>
        </w:rPr>
        <w:t xml:space="preserve">percentages. </w:t>
      </w:r>
      <w:r w:rsidR="00C74EDB" w:rsidRPr="00611780">
        <w:rPr>
          <w:rFonts w:ascii="Book Antiqua" w:hAnsi="Book Antiqua" w:cs="Times New Roman"/>
          <w:color w:val="000000" w:themeColor="text1"/>
        </w:rPr>
        <w:t>D</w:t>
      </w:r>
      <w:r w:rsidR="008430E9" w:rsidRPr="00611780">
        <w:rPr>
          <w:rFonts w:ascii="Book Antiqua" w:hAnsi="Book Antiqua" w:cs="Times New Roman"/>
          <w:color w:val="000000" w:themeColor="text1"/>
        </w:rPr>
        <w:t>ifferences</w:t>
      </w:r>
      <w:r w:rsidR="00C74EDB" w:rsidRPr="00611780">
        <w:rPr>
          <w:rFonts w:ascii="Book Antiqua" w:hAnsi="Book Antiqua" w:cs="Times New Roman"/>
          <w:color w:val="000000" w:themeColor="text1"/>
        </w:rPr>
        <w:t xml:space="preserve"> in baseline characteristics and comorbidities</w:t>
      </w:r>
      <w:r w:rsidR="008430E9" w:rsidRPr="00611780">
        <w:rPr>
          <w:rFonts w:ascii="Book Antiqua" w:hAnsi="Book Antiqua" w:cs="Times New Roman"/>
          <w:color w:val="000000" w:themeColor="text1"/>
        </w:rPr>
        <w:t xml:space="preserve"> between the</w:t>
      </w:r>
      <w:r w:rsidR="009A7A38" w:rsidRPr="00611780">
        <w:rPr>
          <w:rFonts w:ascii="Book Antiqua" w:hAnsi="Book Antiqua" w:cs="Times New Roman"/>
          <w:color w:val="000000" w:themeColor="text1"/>
        </w:rPr>
        <w:t xml:space="preserve"> IBD </w:t>
      </w:r>
      <w:r w:rsidR="00C202A0" w:rsidRPr="00611780">
        <w:rPr>
          <w:rFonts w:ascii="Book Antiqua" w:hAnsi="Book Antiqua" w:cs="Times New Roman"/>
          <w:color w:val="000000" w:themeColor="text1"/>
        </w:rPr>
        <w:t>cohort</w:t>
      </w:r>
      <w:r w:rsidR="009A7A38" w:rsidRPr="00611780">
        <w:rPr>
          <w:rFonts w:ascii="Book Antiqua" w:hAnsi="Book Antiqua" w:cs="Times New Roman"/>
          <w:color w:val="000000" w:themeColor="text1"/>
        </w:rPr>
        <w:t xml:space="preserve"> and </w:t>
      </w:r>
      <w:r w:rsidR="00C74EDB" w:rsidRPr="00611780">
        <w:rPr>
          <w:rFonts w:ascii="Book Antiqua" w:hAnsi="Book Antiqua" w:cs="Times New Roman"/>
          <w:color w:val="000000" w:themeColor="text1"/>
        </w:rPr>
        <w:t>control</w:t>
      </w:r>
      <w:r w:rsidR="009A7A38" w:rsidRPr="00611780">
        <w:rPr>
          <w:rFonts w:ascii="Book Antiqua" w:hAnsi="Book Antiqua" w:cs="Times New Roman"/>
          <w:color w:val="000000" w:themeColor="text1"/>
        </w:rPr>
        <w:t xml:space="preserve"> </w:t>
      </w:r>
      <w:r w:rsidR="00C202A0" w:rsidRPr="00611780">
        <w:rPr>
          <w:rFonts w:ascii="Book Antiqua" w:hAnsi="Book Antiqua" w:cs="Times New Roman"/>
          <w:color w:val="000000" w:themeColor="text1"/>
        </w:rPr>
        <w:t xml:space="preserve">individuals </w:t>
      </w:r>
      <w:r w:rsidR="008430E9" w:rsidRPr="00611780">
        <w:rPr>
          <w:rFonts w:ascii="Book Antiqua" w:hAnsi="Book Antiqua" w:cs="Times New Roman"/>
          <w:color w:val="000000" w:themeColor="text1"/>
        </w:rPr>
        <w:t xml:space="preserve">were analyzed </w:t>
      </w:r>
      <w:r w:rsidR="00C74EDB" w:rsidRPr="00611780">
        <w:rPr>
          <w:rFonts w:ascii="Book Antiqua" w:hAnsi="Book Antiqua" w:cs="Times New Roman"/>
          <w:color w:val="000000" w:themeColor="text1"/>
        </w:rPr>
        <w:t xml:space="preserve">with </w:t>
      </w:r>
      <w:r w:rsidR="008430E9" w:rsidRPr="00611780">
        <w:rPr>
          <w:rFonts w:ascii="Book Antiqua" w:hAnsi="Book Antiqua" w:cs="Times New Roman"/>
          <w:color w:val="000000" w:themeColor="text1"/>
        </w:rPr>
        <w:t xml:space="preserve">independent </w:t>
      </w:r>
      <w:r w:rsidR="008430E9" w:rsidRPr="00611780">
        <w:rPr>
          <w:rFonts w:ascii="Book Antiqua" w:hAnsi="Book Antiqua" w:cs="Times New Roman"/>
          <w:i/>
          <w:color w:val="000000" w:themeColor="text1"/>
        </w:rPr>
        <w:t>t</w:t>
      </w:r>
      <w:r w:rsidR="008430E9" w:rsidRPr="00611780">
        <w:rPr>
          <w:rFonts w:ascii="Book Antiqua" w:hAnsi="Book Antiqua" w:cs="Times New Roman"/>
          <w:color w:val="000000" w:themeColor="text1"/>
        </w:rPr>
        <w:t xml:space="preserve">-tests and </w:t>
      </w:r>
      <w:r w:rsidR="008430E9" w:rsidRPr="00DB2562">
        <w:rPr>
          <w:rFonts w:ascii="Book Antiqua" w:hAnsi="Book Antiqua" w:cs="Times New Roman"/>
          <w:i/>
          <w:color w:val="000000" w:themeColor="text1"/>
        </w:rPr>
        <w:t>χ</w:t>
      </w:r>
      <w:r w:rsidR="008430E9" w:rsidRPr="00DB2562">
        <w:rPr>
          <w:rFonts w:ascii="Book Antiqua" w:hAnsi="Book Antiqua" w:cs="Times New Roman"/>
          <w:i/>
          <w:color w:val="000000" w:themeColor="text1"/>
          <w:vertAlign w:val="superscript"/>
        </w:rPr>
        <w:t>2</w:t>
      </w:r>
      <w:r w:rsidR="008430E9" w:rsidRPr="00611780">
        <w:rPr>
          <w:rFonts w:ascii="Book Antiqua" w:hAnsi="Book Antiqua" w:cs="Times New Roman"/>
          <w:color w:val="000000" w:themeColor="text1"/>
        </w:rPr>
        <w:t xml:space="preserve"> tests</w:t>
      </w:r>
      <w:r w:rsidR="00C74EDB" w:rsidRPr="00611780">
        <w:rPr>
          <w:rFonts w:ascii="Book Antiqua" w:hAnsi="Book Antiqua" w:cs="Times New Roman"/>
          <w:color w:val="000000" w:themeColor="text1"/>
        </w:rPr>
        <w:t>,</w:t>
      </w:r>
      <w:r w:rsidR="008430E9" w:rsidRPr="00611780">
        <w:rPr>
          <w:rFonts w:ascii="Book Antiqua" w:hAnsi="Book Antiqua" w:cs="Times New Roman"/>
          <w:color w:val="000000" w:themeColor="text1"/>
        </w:rPr>
        <w:t xml:space="preserve"> </w:t>
      </w:r>
      <w:r w:rsidR="00C74EDB" w:rsidRPr="00611780">
        <w:rPr>
          <w:rFonts w:ascii="Book Antiqua" w:hAnsi="Book Antiqua" w:cs="Times New Roman"/>
          <w:color w:val="000000" w:themeColor="text1"/>
        </w:rPr>
        <w:t>as appropriate</w:t>
      </w:r>
      <w:r w:rsidR="008430E9" w:rsidRPr="00611780">
        <w:rPr>
          <w:rFonts w:ascii="Book Antiqua" w:hAnsi="Book Antiqua" w:cs="Times New Roman"/>
          <w:color w:val="000000" w:themeColor="text1"/>
        </w:rPr>
        <w:t xml:space="preserve">. </w:t>
      </w:r>
      <w:r w:rsidR="00C74EDB" w:rsidRPr="00611780">
        <w:rPr>
          <w:rFonts w:ascii="Book Antiqua" w:hAnsi="Book Antiqua" w:cs="Times New Roman"/>
          <w:color w:val="000000" w:themeColor="text1"/>
        </w:rPr>
        <w:t>I</w:t>
      </w:r>
      <w:r w:rsidR="008430E9" w:rsidRPr="00611780">
        <w:rPr>
          <w:rFonts w:ascii="Book Antiqua" w:hAnsi="Book Antiqua" w:cs="Times New Roman"/>
          <w:color w:val="000000" w:themeColor="text1"/>
        </w:rPr>
        <w:t>ncidence</w:t>
      </w:r>
      <w:r w:rsidR="00C74EDB" w:rsidRPr="00611780">
        <w:rPr>
          <w:rFonts w:ascii="Book Antiqua" w:hAnsi="Book Antiqua" w:cs="Times New Roman"/>
          <w:color w:val="000000" w:themeColor="text1"/>
        </w:rPr>
        <w:t>s</w:t>
      </w:r>
      <w:r w:rsidR="008430E9" w:rsidRPr="00611780">
        <w:rPr>
          <w:rFonts w:ascii="Book Antiqua" w:hAnsi="Book Antiqua" w:cs="Times New Roman"/>
          <w:color w:val="000000" w:themeColor="text1"/>
        </w:rPr>
        <w:t xml:space="preserve"> of ESRD </w:t>
      </w:r>
      <w:r w:rsidR="007D15C2" w:rsidRPr="00611780">
        <w:rPr>
          <w:rFonts w:ascii="Book Antiqua" w:hAnsi="Book Antiqua" w:cs="Times New Roman"/>
          <w:color w:val="000000" w:themeColor="text1"/>
        </w:rPr>
        <w:t xml:space="preserve">and </w:t>
      </w:r>
      <w:r w:rsidR="007D15C2" w:rsidRPr="00DB2562">
        <w:rPr>
          <w:rFonts w:ascii="Book Antiqua" w:hAnsi="Book Antiqua" w:cs="Times New Roman"/>
          <w:color w:val="000000" w:themeColor="text1"/>
        </w:rPr>
        <w:t>mortality</w:t>
      </w:r>
      <w:r w:rsidR="007D15C2" w:rsidRPr="00611780">
        <w:rPr>
          <w:rFonts w:ascii="Book Antiqua" w:hAnsi="Book Antiqua" w:cs="Times New Roman"/>
          <w:color w:val="000000" w:themeColor="text1"/>
        </w:rPr>
        <w:t xml:space="preserve"> </w:t>
      </w:r>
      <w:r w:rsidR="008430E9" w:rsidRPr="00611780">
        <w:rPr>
          <w:rFonts w:ascii="Book Antiqua" w:hAnsi="Book Antiqua" w:cs="Times New Roman"/>
          <w:color w:val="000000" w:themeColor="text1"/>
        </w:rPr>
        <w:t>were calculated by dividing the number of events by 1000 person-years of follow</w:t>
      </w:r>
      <w:r w:rsidR="00C7119F" w:rsidRPr="00611780">
        <w:rPr>
          <w:rFonts w:ascii="Book Antiqua" w:hAnsi="Book Antiqua" w:cs="Times New Roman"/>
          <w:color w:val="000000" w:themeColor="text1"/>
        </w:rPr>
        <w:t xml:space="preserve"> </w:t>
      </w:r>
      <w:r w:rsidR="008430E9" w:rsidRPr="00611780">
        <w:rPr>
          <w:rFonts w:ascii="Book Antiqua" w:hAnsi="Book Antiqua" w:cs="Times New Roman"/>
          <w:color w:val="000000" w:themeColor="text1"/>
        </w:rPr>
        <w:t xml:space="preserve">up for each group. </w:t>
      </w:r>
      <w:r w:rsidR="00376DED" w:rsidRPr="00611780">
        <w:rPr>
          <w:rFonts w:ascii="Book Antiqua" w:hAnsi="Book Antiqua" w:cs="Times New Roman"/>
          <w:color w:val="000000" w:themeColor="text1"/>
        </w:rPr>
        <w:t>Cox proportional hazard regression models were used to calculate</w:t>
      </w:r>
      <w:r w:rsidR="00C74EDB" w:rsidRPr="00611780">
        <w:rPr>
          <w:rFonts w:ascii="Book Antiqua" w:hAnsi="Book Antiqua" w:cs="Times New Roman"/>
          <w:color w:val="000000" w:themeColor="text1"/>
        </w:rPr>
        <w:t xml:space="preserve"> the</w:t>
      </w:r>
      <w:r w:rsidR="00376DED" w:rsidRPr="00611780">
        <w:rPr>
          <w:rFonts w:ascii="Book Antiqua" w:hAnsi="Book Antiqua" w:cs="Times New Roman"/>
          <w:color w:val="000000" w:themeColor="text1"/>
        </w:rPr>
        <w:t xml:space="preserve"> </w:t>
      </w:r>
      <w:bookmarkStart w:id="53" w:name="OLE_LINK263"/>
      <w:r w:rsidR="00376DED" w:rsidRPr="00611780">
        <w:rPr>
          <w:rFonts w:ascii="Book Antiqua" w:hAnsi="Book Antiqua" w:cs="Times New Roman"/>
          <w:color w:val="000000" w:themeColor="text1"/>
        </w:rPr>
        <w:t xml:space="preserve">hazard ratio </w:t>
      </w:r>
      <w:bookmarkEnd w:id="53"/>
      <w:r w:rsidR="00376DED" w:rsidRPr="00611780">
        <w:rPr>
          <w:rFonts w:ascii="Book Antiqua" w:hAnsi="Book Antiqua" w:cs="Times New Roman"/>
          <w:color w:val="000000" w:themeColor="text1"/>
        </w:rPr>
        <w:t xml:space="preserve">(HR) and 95% confidence interval (CI) </w:t>
      </w:r>
      <w:r w:rsidR="00C74EDB" w:rsidRPr="00611780">
        <w:rPr>
          <w:rFonts w:ascii="Book Antiqua" w:hAnsi="Book Antiqua" w:cs="Times New Roman"/>
          <w:color w:val="000000" w:themeColor="text1"/>
        </w:rPr>
        <w:t xml:space="preserve">for the </w:t>
      </w:r>
      <w:r w:rsidR="00376DED" w:rsidRPr="00611780">
        <w:rPr>
          <w:rFonts w:ascii="Book Antiqua" w:hAnsi="Book Antiqua" w:cs="Times New Roman"/>
          <w:color w:val="000000" w:themeColor="text1"/>
        </w:rPr>
        <w:t>risk of ESRD</w:t>
      </w:r>
      <w:r w:rsidR="007D15C2" w:rsidRPr="00611780">
        <w:rPr>
          <w:rFonts w:ascii="Book Antiqua" w:hAnsi="Book Antiqua" w:cs="Times New Roman"/>
          <w:color w:val="000000" w:themeColor="text1"/>
        </w:rPr>
        <w:t xml:space="preserve"> and the </w:t>
      </w:r>
      <w:r w:rsidR="007D15C2" w:rsidRPr="00DB2562">
        <w:rPr>
          <w:rFonts w:ascii="Book Antiqua" w:hAnsi="Book Antiqua" w:cs="Times New Roman"/>
          <w:color w:val="000000" w:themeColor="text1"/>
        </w:rPr>
        <w:t>mortality</w:t>
      </w:r>
      <w:r w:rsidR="00C74EDB" w:rsidRPr="00611780">
        <w:rPr>
          <w:rFonts w:ascii="Book Antiqua" w:hAnsi="Book Antiqua" w:cs="Times New Roman"/>
          <w:color w:val="000000" w:themeColor="text1"/>
        </w:rPr>
        <w:t>,</w:t>
      </w:r>
      <w:r w:rsidR="00376DED" w:rsidRPr="00611780">
        <w:rPr>
          <w:rFonts w:ascii="Book Antiqua" w:hAnsi="Book Antiqua" w:cs="Times New Roman"/>
          <w:color w:val="000000" w:themeColor="text1"/>
        </w:rPr>
        <w:t xml:space="preserve"> </w:t>
      </w:r>
      <w:r w:rsidR="00C7119F" w:rsidRPr="00611780">
        <w:rPr>
          <w:rFonts w:ascii="Book Antiqua" w:hAnsi="Book Antiqua" w:cs="Times New Roman"/>
          <w:color w:val="000000" w:themeColor="text1"/>
        </w:rPr>
        <w:t xml:space="preserve">after adjusting </w:t>
      </w:r>
      <w:r w:rsidR="00376DED" w:rsidRPr="00611780">
        <w:rPr>
          <w:rFonts w:ascii="Book Antiqua" w:hAnsi="Book Antiqua" w:cs="Times New Roman"/>
          <w:color w:val="000000" w:themeColor="text1"/>
        </w:rPr>
        <w:t>for covariates</w:t>
      </w:r>
      <w:r w:rsidR="00C74EDB" w:rsidRPr="00611780">
        <w:rPr>
          <w:rFonts w:ascii="Book Antiqua" w:hAnsi="Book Antiqua" w:cs="Times New Roman"/>
          <w:color w:val="000000" w:themeColor="text1"/>
        </w:rPr>
        <w:t>,</w:t>
      </w:r>
      <w:r w:rsidR="00376DED" w:rsidRPr="00611780">
        <w:rPr>
          <w:rFonts w:ascii="Book Antiqua" w:hAnsi="Book Antiqua" w:cs="Times New Roman"/>
          <w:color w:val="000000" w:themeColor="text1"/>
        </w:rPr>
        <w:t xml:space="preserve"> in patients with IBD compared to controls. </w:t>
      </w:r>
      <w:r w:rsidR="008430E9" w:rsidRPr="00611780">
        <w:rPr>
          <w:rFonts w:ascii="Book Antiqua" w:hAnsi="Book Antiqua" w:cs="Times New Roman"/>
          <w:color w:val="000000" w:themeColor="text1"/>
        </w:rPr>
        <w:t>The cumulative incidence</w:t>
      </w:r>
      <w:r w:rsidR="00C74EDB" w:rsidRPr="00611780">
        <w:rPr>
          <w:rFonts w:ascii="Book Antiqua" w:hAnsi="Book Antiqua" w:cs="Times New Roman"/>
          <w:color w:val="000000" w:themeColor="text1"/>
        </w:rPr>
        <w:t>s</w:t>
      </w:r>
      <w:r w:rsidR="008430E9" w:rsidRPr="00611780">
        <w:rPr>
          <w:rFonts w:ascii="Book Antiqua" w:hAnsi="Book Antiqua" w:cs="Times New Roman"/>
          <w:color w:val="000000" w:themeColor="text1"/>
        </w:rPr>
        <w:t xml:space="preserve"> of ESRD</w:t>
      </w:r>
      <w:r w:rsidR="00C74EDB" w:rsidRPr="00611780">
        <w:rPr>
          <w:rFonts w:ascii="Book Antiqua" w:hAnsi="Book Antiqua" w:cs="Times New Roman"/>
          <w:color w:val="000000" w:themeColor="text1"/>
        </w:rPr>
        <w:t xml:space="preserve"> were</w:t>
      </w:r>
      <w:r w:rsidR="008430E9" w:rsidRPr="00611780">
        <w:rPr>
          <w:rFonts w:ascii="Book Antiqua" w:hAnsi="Book Antiqua" w:cs="Times New Roman"/>
          <w:color w:val="000000" w:themeColor="text1"/>
        </w:rPr>
        <w:t xml:space="preserve"> compared </w:t>
      </w:r>
      <w:r w:rsidR="00C74EDB" w:rsidRPr="00611780">
        <w:rPr>
          <w:rFonts w:ascii="Book Antiqua" w:hAnsi="Book Antiqua" w:cs="Times New Roman"/>
          <w:color w:val="000000" w:themeColor="text1"/>
        </w:rPr>
        <w:t xml:space="preserve">between groups with </w:t>
      </w:r>
      <w:r w:rsidR="008430E9" w:rsidRPr="00611780">
        <w:rPr>
          <w:rFonts w:ascii="Book Antiqua" w:hAnsi="Book Antiqua" w:cs="Times New Roman"/>
          <w:color w:val="000000" w:themeColor="text1"/>
        </w:rPr>
        <w:t xml:space="preserve">the Kaplan-Meier </w:t>
      </w:r>
      <w:r w:rsidR="008430E9" w:rsidRPr="00611780">
        <w:rPr>
          <w:rFonts w:ascii="Book Antiqua" w:hAnsi="Book Antiqua" w:cs="Times New Roman"/>
          <w:color w:val="000000" w:themeColor="text1"/>
        </w:rPr>
        <w:lastRenderedPageBreak/>
        <w:t xml:space="preserve">method </w:t>
      </w:r>
      <w:r w:rsidR="00C74EDB" w:rsidRPr="00611780">
        <w:rPr>
          <w:rFonts w:ascii="Book Antiqua" w:hAnsi="Book Antiqua" w:cs="Times New Roman"/>
          <w:color w:val="000000" w:themeColor="text1"/>
        </w:rPr>
        <w:t xml:space="preserve">and </w:t>
      </w:r>
      <w:r w:rsidR="008430E9" w:rsidRPr="00611780">
        <w:rPr>
          <w:rFonts w:ascii="Book Antiqua" w:hAnsi="Book Antiqua" w:cs="Times New Roman"/>
          <w:color w:val="000000" w:themeColor="text1"/>
        </w:rPr>
        <w:t xml:space="preserve">the log-rank test. </w:t>
      </w:r>
      <w:r w:rsidR="009A7A38" w:rsidRPr="00611780">
        <w:rPr>
          <w:rFonts w:ascii="Book Antiqua" w:hAnsi="Book Antiqua" w:cs="Times New Roman"/>
          <w:color w:val="000000" w:themeColor="text1"/>
        </w:rPr>
        <w:t>Subgroup</w:t>
      </w:r>
      <w:r w:rsidR="00C74EDB" w:rsidRPr="00611780">
        <w:rPr>
          <w:rFonts w:ascii="Book Antiqua" w:hAnsi="Book Antiqua" w:cs="Times New Roman"/>
          <w:color w:val="000000" w:themeColor="text1"/>
        </w:rPr>
        <w:t>s defined</w:t>
      </w:r>
      <w:r w:rsidR="009A7A38" w:rsidRPr="00611780">
        <w:rPr>
          <w:rFonts w:ascii="Book Antiqua" w:hAnsi="Book Antiqua" w:cs="Times New Roman"/>
          <w:color w:val="000000" w:themeColor="text1"/>
        </w:rPr>
        <w:t xml:space="preserve"> by age, sex, </w:t>
      </w:r>
      <w:r w:rsidR="00F37F81" w:rsidRPr="00611780">
        <w:rPr>
          <w:rFonts w:ascii="Book Antiqua" w:hAnsi="Book Antiqua" w:cs="Times New Roman"/>
          <w:color w:val="000000" w:themeColor="text1"/>
        </w:rPr>
        <w:t>metabolic health</w:t>
      </w:r>
      <w:r w:rsidR="00C74EDB" w:rsidRPr="00611780">
        <w:rPr>
          <w:rFonts w:ascii="Book Antiqua" w:hAnsi="Book Antiqua" w:cs="Times New Roman"/>
          <w:color w:val="000000" w:themeColor="text1"/>
        </w:rPr>
        <w:t>,</w:t>
      </w:r>
      <w:r w:rsidR="00F37F81" w:rsidRPr="00611780">
        <w:rPr>
          <w:rFonts w:ascii="Book Antiqua" w:hAnsi="Book Antiqua" w:cs="Times New Roman"/>
          <w:color w:val="000000" w:themeColor="text1"/>
        </w:rPr>
        <w:t xml:space="preserve"> and underlying diseases </w:t>
      </w:r>
      <w:r w:rsidR="00C74EDB" w:rsidRPr="00611780">
        <w:rPr>
          <w:rFonts w:ascii="Book Antiqua" w:hAnsi="Book Antiqua" w:cs="Times New Roman"/>
          <w:color w:val="000000" w:themeColor="text1"/>
        </w:rPr>
        <w:t xml:space="preserve">were analyzed with </w:t>
      </w:r>
      <w:r w:rsidR="00F37F81" w:rsidRPr="00611780">
        <w:rPr>
          <w:rFonts w:ascii="Book Antiqua" w:hAnsi="Book Antiqua" w:cs="Times New Roman"/>
          <w:color w:val="000000" w:themeColor="text1"/>
        </w:rPr>
        <w:t xml:space="preserve">the test for interaction. </w:t>
      </w:r>
      <w:r w:rsidR="00B15684" w:rsidRPr="00611780">
        <w:rPr>
          <w:rFonts w:ascii="Book Antiqua" w:hAnsi="Book Antiqua" w:cs="Times New Roman"/>
          <w:color w:val="000000" w:themeColor="text1"/>
        </w:rPr>
        <w:t xml:space="preserve">A </w:t>
      </w:r>
      <w:r w:rsidR="00F149C9" w:rsidRPr="00611780">
        <w:rPr>
          <w:rFonts w:ascii="Book Antiqua" w:hAnsi="Book Antiqua" w:cs="Times New Roman"/>
          <w:i/>
          <w:color w:val="000000" w:themeColor="text1"/>
        </w:rPr>
        <w:t>P</w:t>
      </w:r>
      <w:r w:rsidR="00C9095D">
        <w:rPr>
          <w:rFonts w:ascii="Book Antiqua" w:hAnsi="Book Antiqua" w:cs="Times New Roman"/>
          <w:color w:val="000000" w:themeColor="text1"/>
        </w:rPr>
        <w:t>-</w:t>
      </w:r>
      <w:r w:rsidR="008430E9" w:rsidRPr="00611780">
        <w:rPr>
          <w:rFonts w:ascii="Book Antiqua" w:hAnsi="Book Antiqua" w:cs="Times New Roman"/>
          <w:color w:val="000000" w:themeColor="text1"/>
        </w:rPr>
        <w:t>value &lt;</w:t>
      </w:r>
      <w:r w:rsidR="00190999" w:rsidRPr="00611780">
        <w:rPr>
          <w:rFonts w:ascii="Book Antiqua" w:hAnsi="Book Antiqua" w:cs="Times New Roman"/>
          <w:color w:val="000000" w:themeColor="text1"/>
        </w:rPr>
        <w:t xml:space="preserve"> </w:t>
      </w:r>
      <w:r w:rsidR="00380A66" w:rsidRPr="00611780">
        <w:rPr>
          <w:rFonts w:ascii="Book Antiqua" w:hAnsi="Book Antiqua" w:cs="Times New Roman"/>
          <w:color w:val="000000" w:themeColor="text1"/>
        </w:rPr>
        <w:t>0</w:t>
      </w:r>
      <w:r w:rsidR="00B15684" w:rsidRPr="00611780">
        <w:rPr>
          <w:rFonts w:ascii="Book Antiqua" w:hAnsi="Book Antiqua" w:cs="Times New Roman"/>
          <w:color w:val="000000" w:themeColor="text1"/>
        </w:rPr>
        <w:t>.</w:t>
      </w:r>
      <w:r w:rsidR="008430E9" w:rsidRPr="00611780">
        <w:rPr>
          <w:rFonts w:ascii="Book Antiqua" w:hAnsi="Book Antiqua" w:cs="Times New Roman"/>
          <w:color w:val="000000" w:themeColor="text1"/>
        </w:rPr>
        <w:t xml:space="preserve">05 </w:t>
      </w:r>
      <w:r w:rsidR="00B15684" w:rsidRPr="00611780">
        <w:rPr>
          <w:rFonts w:ascii="Book Antiqua" w:hAnsi="Book Antiqua" w:cs="Times New Roman"/>
          <w:color w:val="000000" w:themeColor="text1"/>
        </w:rPr>
        <w:t xml:space="preserve">was </w:t>
      </w:r>
      <w:r w:rsidR="008430E9" w:rsidRPr="00611780">
        <w:rPr>
          <w:rFonts w:ascii="Book Antiqua" w:hAnsi="Book Antiqua" w:cs="Times New Roman"/>
          <w:color w:val="000000" w:themeColor="text1"/>
        </w:rPr>
        <w:t>considered statistically significant.</w:t>
      </w:r>
    </w:p>
    <w:p w14:paraId="5948810F" w14:textId="77777777" w:rsidR="009B2353" w:rsidRPr="00611780" w:rsidRDefault="009B2353" w:rsidP="00611780">
      <w:pPr>
        <w:pStyle w:val="HTMLPreformatted"/>
        <w:adjustRightInd w:val="0"/>
        <w:snapToGrid w:val="0"/>
        <w:spacing w:line="360" w:lineRule="auto"/>
        <w:ind w:firstLineChars="100" w:firstLine="240"/>
        <w:jc w:val="both"/>
        <w:rPr>
          <w:rFonts w:ascii="Book Antiqua" w:hAnsi="Book Antiqua" w:cs="Times New Roman"/>
          <w:color w:val="000000" w:themeColor="text1"/>
        </w:rPr>
      </w:pPr>
    </w:p>
    <w:p w14:paraId="5EBC48C5" w14:textId="0546390E" w:rsidR="008430E9" w:rsidRPr="00611780" w:rsidRDefault="00B41D2A" w:rsidP="00AD32E4">
      <w:pPr>
        <w:pStyle w:val="HTMLPreformatted"/>
        <w:adjustRightInd w:val="0"/>
        <w:snapToGrid w:val="0"/>
        <w:spacing w:line="360" w:lineRule="auto"/>
        <w:jc w:val="both"/>
        <w:outlineLvl w:val="0"/>
        <w:rPr>
          <w:rFonts w:ascii="Book Antiqua" w:hAnsi="Book Antiqua" w:cs="Times New Roman"/>
          <w:b/>
          <w:i/>
          <w:color w:val="000000" w:themeColor="text1"/>
        </w:rPr>
      </w:pPr>
      <w:r w:rsidRPr="00611780">
        <w:rPr>
          <w:rFonts w:ascii="Book Antiqua" w:hAnsi="Book Antiqua" w:cs="Times New Roman"/>
          <w:b/>
          <w:i/>
          <w:color w:val="000000" w:themeColor="text1"/>
        </w:rPr>
        <w:t xml:space="preserve">Ethical </w:t>
      </w:r>
      <w:r w:rsidR="008634B8" w:rsidRPr="00611780">
        <w:rPr>
          <w:rFonts w:ascii="Book Antiqua" w:hAnsi="Book Antiqua" w:cs="Times New Roman"/>
          <w:b/>
          <w:i/>
          <w:color w:val="000000" w:themeColor="text1"/>
        </w:rPr>
        <w:t>c</w:t>
      </w:r>
      <w:r w:rsidR="00122DDA" w:rsidRPr="00611780">
        <w:rPr>
          <w:rFonts w:ascii="Book Antiqua" w:hAnsi="Book Antiqua" w:cs="Times New Roman"/>
          <w:b/>
          <w:i/>
          <w:color w:val="000000" w:themeColor="text1"/>
        </w:rPr>
        <w:t>onsiderations</w:t>
      </w:r>
    </w:p>
    <w:p w14:paraId="7CB8A663" w14:textId="2DF7B01B" w:rsidR="000F1CF3" w:rsidRPr="00611780" w:rsidRDefault="005E0262" w:rsidP="00611780">
      <w:pPr>
        <w:pStyle w:val="HTMLPreformatted"/>
        <w:adjustRightInd w:val="0"/>
        <w:snapToGrid w:val="0"/>
        <w:spacing w:line="360" w:lineRule="auto"/>
        <w:jc w:val="both"/>
        <w:rPr>
          <w:rFonts w:ascii="Book Antiqua" w:hAnsi="Book Antiqua" w:cs="Times New Roman"/>
          <w:color w:val="000000" w:themeColor="text1"/>
        </w:rPr>
      </w:pPr>
      <w:r w:rsidRPr="00611780">
        <w:rPr>
          <w:rFonts w:ascii="Book Antiqua" w:hAnsi="Book Antiqua" w:cs="Times New Roman"/>
          <w:color w:val="000000" w:themeColor="text1"/>
        </w:rPr>
        <w:t xml:space="preserve">This </w:t>
      </w:r>
      <w:r w:rsidR="00B41D2A" w:rsidRPr="00611780">
        <w:rPr>
          <w:rFonts w:ascii="Book Antiqua" w:hAnsi="Book Antiqua" w:cs="Times New Roman"/>
          <w:color w:val="000000" w:themeColor="text1"/>
        </w:rPr>
        <w:t xml:space="preserve">study </w:t>
      </w:r>
      <w:r w:rsidRPr="00611780">
        <w:rPr>
          <w:rFonts w:ascii="Book Antiqua" w:hAnsi="Book Antiqua" w:cs="Times New Roman"/>
          <w:color w:val="000000" w:themeColor="text1"/>
        </w:rPr>
        <w:t xml:space="preserve">performed in accordance with the ethical standards laid down in the 1964 Declaration of Helsinki and its later amendments. </w:t>
      </w:r>
      <w:r w:rsidR="003A1CFA" w:rsidRPr="00611780">
        <w:rPr>
          <w:rFonts w:ascii="Book Antiqua" w:hAnsi="Book Antiqua" w:cs="Times New Roman"/>
          <w:color w:val="000000" w:themeColor="text1"/>
        </w:rPr>
        <w:t>T</w:t>
      </w:r>
      <w:r w:rsidRPr="00611780">
        <w:rPr>
          <w:rFonts w:ascii="Book Antiqua" w:hAnsi="Book Antiqua" w:cs="Times New Roman"/>
          <w:color w:val="000000" w:themeColor="text1"/>
        </w:rPr>
        <w:t xml:space="preserve">he study </w:t>
      </w:r>
      <w:r w:rsidR="00B41D2A" w:rsidRPr="00611780">
        <w:rPr>
          <w:rFonts w:ascii="Book Antiqua" w:hAnsi="Book Antiqua" w:cs="Times New Roman"/>
          <w:color w:val="000000" w:themeColor="text1"/>
        </w:rPr>
        <w:t xml:space="preserve">protocol was approved by the </w:t>
      </w:r>
      <w:r w:rsidR="00F210FE" w:rsidRPr="00611780">
        <w:rPr>
          <w:rFonts w:ascii="Book Antiqua" w:hAnsi="Book Antiqua" w:cs="Times New Roman"/>
          <w:color w:val="000000" w:themeColor="text1"/>
        </w:rPr>
        <w:t xml:space="preserve">SNUH </w:t>
      </w:r>
      <w:r w:rsidR="00B41D2A" w:rsidRPr="00611780">
        <w:rPr>
          <w:rFonts w:ascii="Book Antiqua" w:hAnsi="Book Antiqua" w:cs="Times New Roman"/>
          <w:color w:val="000000" w:themeColor="text1"/>
        </w:rPr>
        <w:t xml:space="preserve">Institutional Review Board (H-1703-107-840). </w:t>
      </w:r>
      <w:r w:rsidR="00C74EDB" w:rsidRPr="00611780">
        <w:rPr>
          <w:rFonts w:ascii="Book Antiqua" w:hAnsi="Book Antiqua" w:cs="Times New Roman"/>
          <w:color w:val="000000" w:themeColor="text1"/>
        </w:rPr>
        <w:t>All</w:t>
      </w:r>
      <w:r w:rsidR="00851AEB" w:rsidRPr="00611780">
        <w:rPr>
          <w:rFonts w:ascii="Book Antiqua" w:hAnsi="Book Antiqua" w:cs="Times New Roman"/>
          <w:color w:val="000000" w:themeColor="text1"/>
        </w:rPr>
        <w:t xml:space="preserve"> personal information from the NIH database </w:t>
      </w:r>
      <w:r w:rsidR="00C74EDB" w:rsidRPr="00611780">
        <w:rPr>
          <w:rFonts w:ascii="Book Antiqua" w:hAnsi="Book Antiqua" w:cs="Times New Roman"/>
          <w:color w:val="000000" w:themeColor="text1"/>
        </w:rPr>
        <w:t>was</w:t>
      </w:r>
      <w:r w:rsidR="00851AEB" w:rsidRPr="00611780">
        <w:rPr>
          <w:rFonts w:ascii="Book Antiqua" w:hAnsi="Book Antiqua" w:cs="Times New Roman"/>
          <w:color w:val="000000" w:themeColor="text1"/>
        </w:rPr>
        <w:t xml:space="preserve"> encrypted and all data </w:t>
      </w:r>
      <w:r w:rsidR="00C74EDB" w:rsidRPr="00611780">
        <w:rPr>
          <w:rFonts w:ascii="Book Antiqua" w:hAnsi="Book Antiqua" w:cs="Times New Roman"/>
          <w:color w:val="000000" w:themeColor="text1"/>
        </w:rPr>
        <w:t xml:space="preserve">were </w:t>
      </w:r>
      <w:r w:rsidR="00851AEB" w:rsidRPr="00611780">
        <w:rPr>
          <w:rFonts w:ascii="Book Antiqua" w:hAnsi="Book Antiqua" w:cs="Times New Roman"/>
          <w:color w:val="000000" w:themeColor="text1"/>
        </w:rPr>
        <w:t>anonymous</w:t>
      </w:r>
      <w:r w:rsidR="00C74EDB" w:rsidRPr="00611780">
        <w:rPr>
          <w:rFonts w:ascii="Book Antiqua" w:hAnsi="Book Antiqua" w:cs="Times New Roman"/>
          <w:color w:val="000000" w:themeColor="text1"/>
        </w:rPr>
        <w:t>; therefore, we were not required to obtain</w:t>
      </w:r>
      <w:r w:rsidR="00851AEB" w:rsidRPr="00611780">
        <w:rPr>
          <w:rFonts w:ascii="Book Antiqua" w:hAnsi="Book Antiqua" w:cs="Times New Roman"/>
          <w:color w:val="000000" w:themeColor="text1"/>
        </w:rPr>
        <w:t xml:space="preserve"> informed consent from the study participants.</w:t>
      </w:r>
    </w:p>
    <w:p w14:paraId="7E61F8E1" w14:textId="77777777" w:rsidR="009B66A1" w:rsidRPr="00611780" w:rsidRDefault="009B66A1" w:rsidP="00611780">
      <w:pPr>
        <w:pStyle w:val="HTMLPreformatted"/>
        <w:adjustRightInd w:val="0"/>
        <w:snapToGrid w:val="0"/>
        <w:spacing w:line="360" w:lineRule="auto"/>
        <w:jc w:val="both"/>
        <w:rPr>
          <w:rFonts w:ascii="Book Antiqua" w:hAnsi="Book Antiqua" w:cs="Times New Roman"/>
          <w:color w:val="000000" w:themeColor="text1"/>
        </w:rPr>
      </w:pPr>
    </w:p>
    <w:p w14:paraId="52D41ED9" w14:textId="0BEB825F" w:rsidR="008430E9" w:rsidRPr="00611780" w:rsidRDefault="00E2203B" w:rsidP="00AD32E4">
      <w:pPr>
        <w:widowControl/>
        <w:wordWrap/>
        <w:autoSpaceDE/>
        <w:autoSpaceDN/>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t>RESULTS</w:t>
      </w:r>
    </w:p>
    <w:p w14:paraId="2EB04EDD" w14:textId="38AD48D4" w:rsidR="007C1A0C" w:rsidRPr="00611780" w:rsidRDefault="007C1A0C"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 xml:space="preserve">Baseline </w:t>
      </w:r>
      <w:r w:rsidR="008634B8" w:rsidRPr="00611780">
        <w:rPr>
          <w:rFonts w:ascii="Book Antiqua" w:hAnsi="Book Antiqua" w:cs="Times New Roman"/>
          <w:b/>
          <w:i/>
          <w:color w:val="000000" w:themeColor="text1"/>
          <w:sz w:val="24"/>
          <w:szCs w:val="24"/>
        </w:rPr>
        <w:t>c</w:t>
      </w:r>
      <w:r w:rsidRPr="00611780">
        <w:rPr>
          <w:rFonts w:ascii="Book Antiqua" w:hAnsi="Book Antiqua" w:cs="Times New Roman"/>
          <w:b/>
          <w:i/>
          <w:color w:val="000000" w:themeColor="text1"/>
          <w:sz w:val="24"/>
          <w:szCs w:val="24"/>
        </w:rPr>
        <w:t xml:space="preserve">haracteristics of the </w:t>
      </w:r>
      <w:r w:rsidR="008634B8" w:rsidRPr="00611780">
        <w:rPr>
          <w:rFonts w:ascii="Book Antiqua" w:hAnsi="Book Antiqua" w:cs="Times New Roman"/>
          <w:b/>
          <w:i/>
          <w:color w:val="000000" w:themeColor="text1"/>
          <w:sz w:val="24"/>
          <w:szCs w:val="24"/>
        </w:rPr>
        <w:t>s</w:t>
      </w:r>
      <w:r w:rsidRPr="00611780">
        <w:rPr>
          <w:rFonts w:ascii="Book Antiqua" w:hAnsi="Book Antiqua" w:cs="Times New Roman"/>
          <w:b/>
          <w:i/>
          <w:color w:val="000000" w:themeColor="text1"/>
          <w:sz w:val="24"/>
          <w:szCs w:val="24"/>
        </w:rPr>
        <w:t xml:space="preserve">tudy </w:t>
      </w:r>
      <w:r w:rsidR="008634B8" w:rsidRPr="00611780">
        <w:rPr>
          <w:rFonts w:ascii="Book Antiqua" w:hAnsi="Book Antiqua" w:cs="Times New Roman"/>
          <w:b/>
          <w:i/>
          <w:color w:val="000000" w:themeColor="text1"/>
          <w:sz w:val="24"/>
          <w:szCs w:val="24"/>
        </w:rPr>
        <w:t>p</w:t>
      </w:r>
      <w:r w:rsidRPr="00611780">
        <w:rPr>
          <w:rFonts w:ascii="Book Antiqua" w:hAnsi="Book Antiqua" w:cs="Times New Roman"/>
          <w:b/>
          <w:i/>
          <w:color w:val="000000" w:themeColor="text1"/>
          <w:sz w:val="24"/>
          <w:szCs w:val="24"/>
        </w:rPr>
        <w:t>opulation</w:t>
      </w:r>
    </w:p>
    <w:p w14:paraId="179FDB3D" w14:textId="60C769F6" w:rsidR="009B66A1" w:rsidRPr="00611780" w:rsidRDefault="008430E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From </w:t>
      </w:r>
      <w:r w:rsidR="00376DED" w:rsidRPr="00611780">
        <w:rPr>
          <w:rFonts w:ascii="Book Antiqua" w:hAnsi="Book Antiqua" w:cs="Times New Roman"/>
          <w:color w:val="000000" w:themeColor="text1"/>
          <w:sz w:val="24"/>
          <w:szCs w:val="24"/>
        </w:rPr>
        <w:t xml:space="preserve">January </w:t>
      </w:r>
      <w:r w:rsidRPr="00611780">
        <w:rPr>
          <w:rFonts w:ascii="Book Antiqua" w:hAnsi="Book Antiqua" w:cs="Times New Roman"/>
          <w:color w:val="000000" w:themeColor="text1"/>
          <w:sz w:val="24"/>
          <w:szCs w:val="24"/>
        </w:rPr>
        <w:t xml:space="preserve">2010 to </w:t>
      </w:r>
      <w:r w:rsidR="00376DED" w:rsidRPr="00611780">
        <w:rPr>
          <w:rFonts w:ascii="Book Antiqua" w:hAnsi="Book Antiqua" w:cs="Times New Roman"/>
          <w:color w:val="000000" w:themeColor="text1"/>
          <w:sz w:val="24"/>
          <w:szCs w:val="24"/>
        </w:rPr>
        <w:t>December 2013</w:t>
      </w:r>
      <w:r w:rsidRPr="00611780">
        <w:rPr>
          <w:rFonts w:ascii="Book Antiqua" w:hAnsi="Book Antiqua" w:cs="Times New Roman"/>
          <w:color w:val="000000" w:themeColor="text1"/>
          <w:sz w:val="24"/>
          <w:szCs w:val="24"/>
        </w:rPr>
        <w:t xml:space="preserve">, a total of 38812 </w:t>
      </w:r>
      <w:r w:rsidR="007B3ABA" w:rsidRPr="00611780">
        <w:rPr>
          <w:rFonts w:ascii="Book Antiqua" w:hAnsi="Book Antiqua" w:cs="Times New Roman"/>
          <w:color w:val="000000" w:themeColor="text1"/>
          <w:sz w:val="24"/>
          <w:szCs w:val="24"/>
        </w:rPr>
        <w:t xml:space="preserve">patients with </w:t>
      </w:r>
      <w:r w:rsidRPr="00611780">
        <w:rPr>
          <w:rFonts w:ascii="Book Antiqua" w:hAnsi="Book Antiqua" w:cs="Times New Roman"/>
          <w:color w:val="000000" w:themeColor="text1"/>
          <w:sz w:val="24"/>
          <w:szCs w:val="24"/>
        </w:rPr>
        <w:t>IBD</w:t>
      </w:r>
      <w:r w:rsidR="007B3AB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 xml:space="preserve">were enrolled </w:t>
      </w:r>
      <w:r w:rsidR="007C1A0C" w:rsidRPr="00611780">
        <w:rPr>
          <w:rFonts w:ascii="Book Antiqua" w:hAnsi="Book Antiqua" w:cs="Times New Roman"/>
          <w:color w:val="000000" w:themeColor="text1"/>
          <w:sz w:val="24"/>
          <w:szCs w:val="24"/>
        </w:rPr>
        <w:t xml:space="preserve">in </w:t>
      </w:r>
      <w:r w:rsidR="007B3ABA" w:rsidRPr="00611780">
        <w:rPr>
          <w:rFonts w:ascii="Book Antiqua" w:hAnsi="Book Antiqua" w:cs="Times New Roman"/>
          <w:color w:val="000000" w:themeColor="text1"/>
          <w:sz w:val="24"/>
          <w:szCs w:val="24"/>
        </w:rPr>
        <w:t xml:space="preserve">the </w:t>
      </w:r>
      <w:r w:rsidRPr="00611780">
        <w:rPr>
          <w:rFonts w:ascii="Book Antiqua" w:hAnsi="Book Antiqua" w:cs="Times New Roman"/>
          <w:color w:val="000000" w:themeColor="text1"/>
          <w:sz w:val="24"/>
          <w:szCs w:val="24"/>
        </w:rPr>
        <w:t>IBD cohort</w:t>
      </w:r>
      <w:r w:rsidR="007B3ABA" w:rsidRPr="00611780">
        <w:rPr>
          <w:rFonts w:ascii="Book Antiqua" w:hAnsi="Book Antiqua" w:cs="Times New Roman"/>
          <w:color w:val="000000" w:themeColor="text1"/>
          <w:sz w:val="24"/>
          <w:szCs w:val="24"/>
        </w:rPr>
        <w:t xml:space="preserve"> (mean age 40</w:t>
      </w:r>
      <w:r w:rsidR="00101A1E" w:rsidRPr="00611780">
        <w:rPr>
          <w:rFonts w:ascii="Book Antiqua" w:hAnsi="Book Antiqua" w:cs="Times New Roman"/>
          <w:color w:val="000000" w:themeColor="text1"/>
          <w:sz w:val="24"/>
          <w:szCs w:val="24"/>
        </w:rPr>
        <w:t>.</w:t>
      </w:r>
      <w:r w:rsidR="007B3ABA" w:rsidRPr="00611780">
        <w:rPr>
          <w:rFonts w:ascii="Book Antiqua" w:hAnsi="Book Antiqua" w:cs="Times New Roman"/>
          <w:color w:val="000000" w:themeColor="text1"/>
          <w:sz w:val="24"/>
          <w:szCs w:val="24"/>
        </w:rPr>
        <w:t>0 ± 16</w:t>
      </w:r>
      <w:r w:rsidR="00101A1E" w:rsidRPr="00611780">
        <w:rPr>
          <w:rFonts w:ascii="Book Antiqua" w:hAnsi="Book Antiqua" w:cs="Times New Roman"/>
          <w:color w:val="000000" w:themeColor="text1"/>
          <w:sz w:val="24"/>
          <w:szCs w:val="24"/>
        </w:rPr>
        <w:t>.</w:t>
      </w:r>
      <w:r w:rsidR="007B3ABA" w:rsidRPr="00611780">
        <w:rPr>
          <w:rFonts w:ascii="Book Antiqua" w:hAnsi="Book Antiqua" w:cs="Times New Roman"/>
          <w:color w:val="000000" w:themeColor="text1"/>
          <w:sz w:val="24"/>
          <w:szCs w:val="24"/>
        </w:rPr>
        <w:t>7 years and 61</w:t>
      </w:r>
      <w:r w:rsidR="00101A1E" w:rsidRPr="00611780">
        <w:rPr>
          <w:rFonts w:ascii="Book Antiqua" w:hAnsi="Book Antiqua" w:cs="Times New Roman"/>
          <w:color w:val="000000" w:themeColor="text1"/>
          <w:sz w:val="24"/>
          <w:szCs w:val="24"/>
        </w:rPr>
        <w:t>.</w:t>
      </w:r>
      <w:r w:rsidR="007B3ABA" w:rsidRPr="00611780">
        <w:rPr>
          <w:rFonts w:ascii="Book Antiqua" w:hAnsi="Book Antiqua" w:cs="Times New Roman"/>
          <w:color w:val="000000" w:themeColor="text1"/>
          <w:sz w:val="24"/>
          <w:szCs w:val="24"/>
        </w:rPr>
        <w:t>0% males)</w:t>
      </w:r>
      <w:r w:rsidR="00376DED" w:rsidRPr="00611780">
        <w:rPr>
          <w:rFonts w:ascii="Book Antiqua" w:hAnsi="Book Antiqua" w:cs="Times New Roman"/>
          <w:color w:val="000000" w:themeColor="text1"/>
          <w:sz w:val="24"/>
          <w:szCs w:val="24"/>
        </w:rPr>
        <w:t>.</w:t>
      </w:r>
      <w:r w:rsidR="00F37F81" w:rsidRPr="00611780">
        <w:rPr>
          <w:rFonts w:ascii="Book Antiqua" w:hAnsi="Book Antiqua" w:cs="Times New Roman"/>
          <w:color w:val="000000" w:themeColor="text1"/>
          <w:sz w:val="24"/>
          <w:szCs w:val="24"/>
        </w:rPr>
        <w:t xml:space="preserve"> </w:t>
      </w:r>
      <w:r w:rsidR="007B3ABA" w:rsidRPr="00611780">
        <w:rPr>
          <w:rFonts w:ascii="Book Antiqua" w:hAnsi="Book Antiqua" w:cs="Times New Roman"/>
          <w:color w:val="000000" w:themeColor="text1"/>
          <w:sz w:val="24"/>
          <w:szCs w:val="24"/>
        </w:rPr>
        <w:t>Of these</w:t>
      </w:r>
      <w:r w:rsidR="00081D8D" w:rsidRPr="00611780">
        <w:rPr>
          <w:rFonts w:ascii="Book Antiqua" w:hAnsi="Book Antiqua" w:cs="Times New Roman"/>
          <w:color w:val="000000" w:themeColor="text1"/>
          <w:sz w:val="24"/>
          <w:szCs w:val="24"/>
        </w:rPr>
        <w:t>, 16</w:t>
      </w:r>
      <w:r w:rsidR="00F37F81" w:rsidRPr="00611780">
        <w:rPr>
          <w:rFonts w:ascii="Book Antiqua" w:hAnsi="Book Antiqua" w:cs="Times New Roman"/>
          <w:color w:val="000000" w:themeColor="text1"/>
          <w:sz w:val="24"/>
          <w:szCs w:val="24"/>
        </w:rPr>
        <w:t>606 patients (42</w:t>
      </w:r>
      <w:r w:rsidR="00101A1E" w:rsidRPr="00611780">
        <w:rPr>
          <w:rFonts w:ascii="Book Antiqua" w:hAnsi="Book Antiqua" w:cs="Times New Roman"/>
          <w:color w:val="000000" w:themeColor="text1"/>
          <w:sz w:val="24"/>
          <w:szCs w:val="24"/>
        </w:rPr>
        <w:t>.</w:t>
      </w:r>
      <w:r w:rsidR="00F37F81" w:rsidRPr="00611780">
        <w:rPr>
          <w:rFonts w:ascii="Book Antiqua" w:hAnsi="Book Antiqua" w:cs="Times New Roman"/>
          <w:color w:val="000000" w:themeColor="text1"/>
          <w:sz w:val="24"/>
          <w:szCs w:val="24"/>
        </w:rPr>
        <w:t xml:space="preserve">8%) were included in the </w:t>
      </w:r>
      <w:r w:rsidR="007B3ABA" w:rsidRPr="00611780">
        <w:rPr>
          <w:rFonts w:ascii="Book Antiqua" w:hAnsi="Book Antiqua" w:cs="Times New Roman"/>
          <w:color w:val="000000" w:themeColor="text1"/>
          <w:sz w:val="24"/>
          <w:szCs w:val="24"/>
        </w:rPr>
        <w:t xml:space="preserve">IBD </w:t>
      </w:r>
      <w:r w:rsidR="00F37F81" w:rsidRPr="00611780">
        <w:rPr>
          <w:rFonts w:ascii="Book Antiqua" w:hAnsi="Book Antiqua" w:cs="Times New Roman"/>
          <w:color w:val="000000" w:themeColor="text1"/>
          <w:sz w:val="24"/>
          <w:szCs w:val="24"/>
        </w:rPr>
        <w:t>inciden</w:t>
      </w:r>
      <w:r w:rsidR="007B3ABA" w:rsidRPr="00611780">
        <w:rPr>
          <w:rFonts w:ascii="Book Antiqua" w:hAnsi="Book Antiqua" w:cs="Times New Roman"/>
          <w:color w:val="000000" w:themeColor="text1"/>
          <w:sz w:val="24"/>
          <w:szCs w:val="24"/>
        </w:rPr>
        <w:t>ce</w:t>
      </w:r>
      <w:r w:rsidR="00F37F81" w:rsidRPr="00611780">
        <w:rPr>
          <w:rFonts w:ascii="Book Antiqua" w:hAnsi="Book Antiqua" w:cs="Times New Roman"/>
          <w:color w:val="000000" w:themeColor="text1"/>
          <w:sz w:val="24"/>
          <w:szCs w:val="24"/>
        </w:rPr>
        <w:t xml:space="preserve"> group. </w:t>
      </w:r>
      <w:r w:rsidR="007B3ABA" w:rsidRPr="00611780">
        <w:rPr>
          <w:rFonts w:ascii="Book Antiqua" w:hAnsi="Book Antiqua" w:cs="Times New Roman"/>
          <w:color w:val="000000" w:themeColor="text1"/>
          <w:sz w:val="24"/>
          <w:szCs w:val="24"/>
        </w:rPr>
        <w:t xml:space="preserve">The </w:t>
      </w:r>
      <w:r w:rsidRPr="00611780">
        <w:rPr>
          <w:rFonts w:ascii="Book Antiqua" w:hAnsi="Book Antiqua" w:cs="Times New Roman"/>
          <w:color w:val="000000" w:themeColor="text1"/>
          <w:sz w:val="24"/>
          <w:szCs w:val="24"/>
        </w:rPr>
        <w:t>IBD cohort</w:t>
      </w:r>
      <w:r w:rsidR="007C1A0C" w:rsidRPr="00611780">
        <w:rPr>
          <w:rFonts w:ascii="Book Antiqua" w:hAnsi="Book Antiqua" w:cs="Times New Roman"/>
          <w:color w:val="000000" w:themeColor="text1"/>
          <w:sz w:val="24"/>
          <w:szCs w:val="24"/>
        </w:rPr>
        <w:t xml:space="preserve"> comprised</w:t>
      </w:r>
      <w:r w:rsidR="00081D8D" w:rsidRPr="00611780">
        <w:rPr>
          <w:rFonts w:ascii="Book Antiqua" w:hAnsi="Book Antiqua" w:cs="Times New Roman"/>
          <w:color w:val="000000" w:themeColor="text1"/>
          <w:sz w:val="24"/>
          <w:szCs w:val="24"/>
        </w:rPr>
        <w:t xml:space="preserve"> 12585 patients with CD and 26</w:t>
      </w:r>
      <w:r w:rsidRPr="00611780">
        <w:rPr>
          <w:rFonts w:ascii="Book Antiqua" w:hAnsi="Book Antiqua" w:cs="Times New Roman"/>
          <w:color w:val="000000" w:themeColor="text1"/>
          <w:sz w:val="24"/>
          <w:szCs w:val="24"/>
        </w:rPr>
        <w:t xml:space="preserve">227 patients with UC. </w:t>
      </w:r>
      <w:r w:rsidR="007B3ABA" w:rsidRPr="00611780">
        <w:rPr>
          <w:rFonts w:ascii="Book Antiqua" w:hAnsi="Book Antiqua" w:cs="Times New Roman"/>
          <w:color w:val="000000" w:themeColor="text1"/>
          <w:sz w:val="24"/>
          <w:szCs w:val="24"/>
        </w:rPr>
        <w:t xml:space="preserve">The control </w:t>
      </w:r>
      <w:r w:rsidR="00081D8D" w:rsidRPr="00611780">
        <w:rPr>
          <w:rFonts w:ascii="Book Antiqua" w:hAnsi="Book Antiqua" w:cs="Times New Roman"/>
          <w:color w:val="000000" w:themeColor="text1"/>
          <w:sz w:val="24"/>
          <w:szCs w:val="24"/>
        </w:rPr>
        <w:t>group comprised 116</w:t>
      </w:r>
      <w:r w:rsidR="007B3ABA" w:rsidRPr="00611780">
        <w:rPr>
          <w:rFonts w:ascii="Book Antiqua" w:hAnsi="Book Antiqua" w:cs="Times New Roman"/>
          <w:color w:val="000000" w:themeColor="text1"/>
          <w:sz w:val="24"/>
          <w:szCs w:val="24"/>
        </w:rPr>
        <w:t>436 a</w:t>
      </w:r>
      <w:r w:rsidRPr="00611780">
        <w:rPr>
          <w:rFonts w:ascii="Book Antiqua" w:hAnsi="Book Antiqua" w:cs="Times New Roman"/>
          <w:color w:val="000000" w:themeColor="text1"/>
          <w:sz w:val="24"/>
          <w:szCs w:val="24"/>
        </w:rPr>
        <w:t>ge</w:t>
      </w:r>
      <w:r w:rsidR="007C1A0C" w:rsidRPr="00611780">
        <w:rPr>
          <w:rFonts w:ascii="Book Antiqua" w:hAnsi="Book Antiqua" w:cs="Times New Roman"/>
          <w:color w:val="000000" w:themeColor="text1"/>
          <w:sz w:val="24"/>
          <w:szCs w:val="24"/>
        </w:rPr>
        <w:t>- and</w:t>
      </w:r>
      <w:r w:rsidRPr="00611780">
        <w:rPr>
          <w:rFonts w:ascii="Book Antiqua" w:hAnsi="Book Antiqua" w:cs="Times New Roman"/>
          <w:color w:val="000000" w:themeColor="text1"/>
          <w:sz w:val="24"/>
          <w:szCs w:val="24"/>
        </w:rPr>
        <w:t xml:space="preserve"> sex</w:t>
      </w:r>
      <w:r w:rsidR="007C1A0C"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matched subjects </w:t>
      </w:r>
      <w:r w:rsidR="007B3ABA" w:rsidRPr="00611780">
        <w:rPr>
          <w:rFonts w:ascii="Book Antiqua" w:hAnsi="Book Antiqua" w:cs="Times New Roman"/>
          <w:color w:val="000000" w:themeColor="text1"/>
          <w:sz w:val="24"/>
          <w:szCs w:val="24"/>
        </w:rPr>
        <w:t xml:space="preserve">without </w:t>
      </w:r>
      <w:r w:rsidRPr="00611780">
        <w:rPr>
          <w:rFonts w:ascii="Book Antiqua" w:hAnsi="Book Antiqua" w:cs="Times New Roman"/>
          <w:color w:val="000000" w:themeColor="text1"/>
          <w:sz w:val="24"/>
          <w:szCs w:val="24"/>
        </w:rPr>
        <w:t>IBD</w:t>
      </w:r>
      <w:r w:rsidR="007C1A0C"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w:t>
      </w:r>
      <w:r w:rsidR="007B3ABA" w:rsidRPr="00611780">
        <w:rPr>
          <w:rFonts w:ascii="Book Antiqua" w:hAnsi="Book Antiqua" w:cs="Times New Roman"/>
          <w:color w:val="000000" w:themeColor="text1"/>
          <w:sz w:val="24"/>
          <w:szCs w:val="24"/>
        </w:rPr>
        <w:t xml:space="preserve">Compared to the control group, the </w:t>
      </w:r>
      <w:r w:rsidR="007C1A0C" w:rsidRPr="00611780">
        <w:rPr>
          <w:rFonts w:ascii="Book Antiqua" w:hAnsi="Book Antiqua" w:cs="Times New Roman"/>
          <w:color w:val="000000" w:themeColor="text1"/>
          <w:sz w:val="24"/>
          <w:szCs w:val="24"/>
        </w:rPr>
        <w:t xml:space="preserve">IBD cohort had significantly </w:t>
      </w:r>
      <w:r w:rsidR="00C447DA" w:rsidRPr="00611780">
        <w:rPr>
          <w:rFonts w:ascii="Book Antiqua" w:hAnsi="Book Antiqua" w:cs="Times New Roman"/>
          <w:color w:val="000000" w:themeColor="text1"/>
          <w:sz w:val="24"/>
          <w:szCs w:val="24"/>
        </w:rPr>
        <w:t>lower</w:t>
      </w:r>
      <w:r w:rsidR="007C1A0C" w:rsidRPr="00611780">
        <w:rPr>
          <w:rFonts w:ascii="Book Antiqua" w:hAnsi="Book Antiqua" w:cs="Times New Roman"/>
          <w:color w:val="000000" w:themeColor="text1"/>
          <w:sz w:val="24"/>
          <w:szCs w:val="24"/>
        </w:rPr>
        <w:t xml:space="preserve"> proportion</w:t>
      </w:r>
      <w:r w:rsidR="007B3ABA" w:rsidRPr="00611780">
        <w:rPr>
          <w:rFonts w:ascii="Book Antiqua" w:hAnsi="Book Antiqua" w:cs="Times New Roman"/>
          <w:color w:val="000000" w:themeColor="text1"/>
          <w:sz w:val="24"/>
          <w:szCs w:val="24"/>
        </w:rPr>
        <w:t>s</w:t>
      </w:r>
      <w:r w:rsidR="007C1A0C" w:rsidRPr="00611780">
        <w:rPr>
          <w:rFonts w:ascii="Book Antiqua" w:hAnsi="Book Antiqua" w:cs="Times New Roman"/>
          <w:color w:val="000000" w:themeColor="text1"/>
          <w:sz w:val="24"/>
          <w:szCs w:val="24"/>
        </w:rPr>
        <w:t xml:space="preserve"> of rural residents </w:t>
      </w:r>
      <w:r w:rsidR="00C447DA" w:rsidRPr="00611780">
        <w:rPr>
          <w:rFonts w:ascii="Book Antiqua" w:hAnsi="Book Antiqua" w:cs="Times New Roman"/>
          <w:color w:val="000000" w:themeColor="text1"/>
          <w:sz w:val="24"/>
          <w:szCs w:val="24"/>
        </w:rPr>
        <w:t>(</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i/>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101A1E" w:rsidRPr="00611780">
        <w:rPr>
          <w:rFonts w:ascii="Book Antiqua" w:hAnsi="Book Antiqua" w:cs="Times New Roman"/>
          <w:color w:val="000000" w:themeColor="text1"/>
          <w:sz w:val="24"/>
          <w:szCs w:val="24"/>
        </w:rPr>
        <w:t>.</w:t>
      </w:r>
      <w:r w:rsidR="00C447DA" w:rsidRPr="00611780">
        <w:rPr>
          <w:rFonts w:ascii="Book Antiqua" w:hAnsi="Book Antiqua" w:cs="Times New Roman"/>
          <w:color w:val="000000" w:themeColor="text1"/>
          <w:sz w:val="24"/>
          <w:szCs w:val="24"/>
        </w:rPr>
        <w:t xml:space="preserve">001) </w:t>
      </w:r>
      <w:r w:rsidR="007C1A0C" w:rsidRPr="00611780">
        <w:rPr>
          <w:rFonts w:ascii="Book Antiqua" w:hAnsi="Book Antiqua" w:cs="Times New Roman"/>
          <w:color w:val="000000" w:themeColor="text1"/>
          <w:sz w:val="24"/>
          <w:szCs w:val="24"/>
        </w:rPr>
        <w:t xml:space="preserve">and </w:t>
      </w:r>
      <w:r w:rsidR="007B3ABA" w:rsidRPr="00611780">
        <w:rPr>
          <w:rFonts w:ascii="Book Antiqua" w:hAnsi="Book Antiqua" w:cs="Times New Roman"/>
          <w:color w:val="000000" w:themeColor="text1"/>
          <w:sz w:val="24"/>
          <w:szCs w:val="24"/>
        </w:rPr>
        <w:t xml:space="preserve">individuals with </w:t>
      </w:r>
      <w:r w:rsidR="007C1A0C" w:rsidRPr="00611780">
        <w:rPr>
          <w:rFonts w:ascii="Book Antiqua" w:hAnsi="Book Antiqua" w:cs="Times New Roman"/>
          <w:color w:val="000000" w:themeColor="text1"/>
          <w:sz w:val="24"/>
          <w:szCs w:val="24"/>
        </w:rPr>
        <w:t>income</w:t>
      </w:r>
      <w:r w:rsidR="007B3ABA" w:rsidRPr="00611780">
        <w:rPr>
          <w:rFonts w:ascii="Book Antiqua" w:hAnsi="Book Antiqua" w:cs="Times New Roman"/>
          <w:color w:val="000000" w:themeColor="text1"/>
          <w:sz w:val="24"/>
          <w:szCs w:val="24"/>
        </w:rPr>
        <w:t>s</w:t>
      </w:r>
      <w:r w:rsidR="007C1A0C" w:rsidRPr="00611780">
        <w:rPr>
          <w:rFonts w:ascii="Book Antiqua" w:hAnsi="Book Antiqua" w:cs="Times New Roman"/>
          <w:color w:val="000000" w:themeColor="text1"/>
          <w:sz w:val="24"/>
          <w:szCs w:val="24"/>
        </w:rPr>
        <w:t xml:space="preserve"> in the bottom 20%</w:t>
      </w:r>
      <w:r w:rsidR="00C447DA" w:rsidRPr="00611780">
        <w:rPr>
          <w:rFonts w:ascii="Book Antiqua" w:hAnsi="Book Antiqua" w:cs="Times New Roman"/>
          <w:color w:val="000000" w:themeColor="text1"/>
          <w:sz w:val="24"/>
          <w:szCs w:val="24"/>
        </w:rPr>
        <w:t xml:space="preserve">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i/>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830E6F" w:rsidRPr="00611780">
        <w:rPr>
          <w:rFonts w:ascii="Book Antiqua" w:hAnsi="Book Antiqua" w:cs="Times New Roman"/>
          <w:color w:val="000000" w:themeColor="text1"/>
          <w:sz w:val="24"/>
          <w:szCs w:val="24"/>
        </w:rPr>
        <w:t>.</w:t>
      </w:r>
      <w:r w:rsidR="00C447DA" w:rsidRPr="00611780">
        <w:rPr>
          <w:rFonts w:ascii="Book Antiqua" w:hAnsi="Book Antiqua" w:cs="Times New Roman"/>
          <w:color w:val="000000" w:themeColor="text1"/>
          <w:sz w:val="24"/>
          <w:szCs w:val="24"/>
        </w:rPr>
        <w:t>001)</w:t>
      </w:r>
      <w:r w:rsidR="007C1A0C" w:rsidRPr="00611780">
        <w:rPr>
          <w:rFonts w:ascii="Book Antiqua" w:hAnsi="Book Antiqua" w:cs="Times New Roman"/>
          <w:color w:val="000000" w:themeColor="text1"/>
          <w:sz w:val="24"/>
          <w:szCs w:val="24"/>
        </w:rPr>
        <w:t>.</w:t>
      </w:r>
      <w:r w:rsidR="00C447DA" w:rsidRPr="00611780">
        <w:rPr>
          <w:rFonts w:ascii="Book Antiqua" w:hAnsi="Book Antiqua" w:cs="Times New Roman"/>
          <w:color w:val="000000" w:themeColor="text1"/>
          <w:sz w:val="24"/>
          <w:szCs w:val="24"/>
        </w:rPr>
        <w:t xml:space="preserve"> Moreover, </w:t>
      </w:r>
      <w:r w:rsidR="007B3ABA" w:rsidRPr="00611780">
        <w:rPr>
          <w:rFonts w:ascii="Book Antiqua" w:hAnsi="Book Antiqua" w:cs="Times New Roman"/>
          <w:color w:val="000000" w:themeColor="text1"/>
          <w:sz w:val="24"/>
          <w:szCs w:val="24"/>
        </w:rPr>
        <w:t xml:space="preserve">compared to controls, </w:t>
      </w:r>
      <w:r w:rsidR="008D1AEB" w:rsidRPr="00611780">
        <w:rPr>
          <w:rFonts w:ascii="Book Antiqua" w:hAnsi="Book Antiqua" w:cs="Times New Roman"/>
          <w:color w:val="000000" w:themeColor="text1"/>
          <w:sz w:val="24"/>
          <w:szCs w:val="24"/>
        </w:rPr>
        <w:t xml:space="preserve">the </w:t>
      </w:r>
      <w:r w:rsidRPr="00611780">
        <w:rPr>
          <w:rFonts w:ascii="Book Antiqua" w:hAnsi="Book Antiqua" w:cs="Times New Roman"/>
          <w:color w:val="000000" w:themeColor="text1"/>
          <w:sz w:val="24"/>
          <w:szCs w:val="24"/>
        </w:rPr>
        <w:t xml:space="preserve">IBD </w:t>
      </w:r>
      <w:r w:rsidR="008D1AEB" w:rsidRPr="00611780">
        <w:rPr>
          <w:rFonts w:ascii="Book Antiqua" w:hAnsi="Book Antiqua" w:cs="Times New Roman"/>
          <w:color w:val="000000" w:themeColor="text1"/>
          <w:sz w:val="24"/>
          <w:szCs w:val="24"/>
        </w:rPr>
        <w:t xml:space="preserve">cohort </w:t>
      </w:r>
      <w:r w:rsidR="007B3ABA" w:rsidRPr="00611780">
        <w:rPr>
          <w:rFonts w:ascii="Book Antiqua" w:hAnsi="Book Antiqua" w:cs="Times New Roman"/>
          <w:color w:val="000000" w:themeColor="text1"/>
          <w:sz w:val="24"/>
          <w:szCs w:val="24"/>
        </w:rPr>
        <w:t xml:space="preserve">had </w:t>
      </w:r>
      <w:r w:rsidR="00C447DA" w:rsidRPr="00611780">
        <w:rPr>
          <w:rFonts w:ascii="Book Antiqua" w:hAnsi="Book Antiqua" w:cs="Times New Roman"/>
          <w:color w:val="000000" w:themeColor="text1"/>
          <w:sz w:val="24"/>
          <w:szCs w:val="24"/>
        </w:rPr>
        <w:t>significantly</w:t>
      </w:r>
      <w:r w:rsidRPr="00611780">
        <w:rPr>
          <w:rFonts w:ascii="Book Antiqua" w:hAnsi="Book Antiqua" w:cs="Times New Roman"/>
          <w:color w:val="000000" w:themeColor="text1"/>
          <w:sz w:val="24"/>
          <w:szCs w:val="24"/>
        </w:rPr>
        <w:t xml:space="preserve"> lower prevalence</w:t>
      </w:r>
      <w:r w:rsidR="007B3ABA" w:rsidRPr="00611780">
        <w:rPr>
          <w:rFonts w:ascii="Book Antiqua" w:hAnsi="Book Antiqua" w:cs="Times New Roman"/>
          <w:color w:val="000000" w:themeColor="text1"/>
          <w:sz w:val="24"/>
          <w:szCs w:val="24"/>
        </w:rPr>
        <w:t>s</w:t>
      </w:r>
      <w:r w:rsidRPr="00611780">
        <w:rPr>
          <w:rFonts w:ascii="Book Antiqua" w:hAnsi="Book Antiqua" w:cs="Times New Roman"/>
          <w:color w:val="000000" w:themeColor="text1"/>
          <w:sz w:val="24"/>
          <w:szCs w:val="24"/>
        </w:rPr>
        <w:t xml:space="preserve"> of DM</w:t>
      </w:r>
      <w:r w:rsidR="00C447D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(4</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2% </w:t>
      </w:r>
      <w:r w:rsidRPr="00DB2562">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5</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0%;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001), hypertension</w:t>
      </w:r>
      <w:r w:rsidR="00C447D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(11</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6% </w:t>
      </w:r>
      <w:r w:rsidR="002B0EC9">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12</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9%;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830E6F" w:rsidRPr="00611780">
        <w:rPr>
          <w:rFonts w:ascii="Book Antiqua" w:hAnsi="Book Antiqua" w:cs="Times New Roman"/>
          <w:color w:val="000000" w:themeColor="text1"/>
          <w:sz w:val="24"/>
          <w:szCs w:val="24"/>
        </w:rPr>
        <w:t>.</w:t>
      </w:r>
      <w:r w:rsidR="00101A1E" w:rsidRPr="00611780">
        <w:rPr>
          <w:rFonts w:ascii="Book Antiqua" w:hAnsi="Book Antiqua" w:cs="Times New Roman"/>
          <w:color w:val="000000" w:themeColor="text1"/>
          <w:sz w:val="24"/>
          <w:szCs w:val="24"/>
        </w:rPr>
        <w:t>001</w:t>
      </w:r>
      <w:r w:rsidRPr="00611780">
        <w:rPr>
          <w:rFonts w:ascii="Book Antiqua" w:hAnsi="Book Antiqua" w:cs="Times New Roman"/>
          <w:color w:val="000000" w:themeColor="text1"/>
          <w:sz w:val="24"/>
          <w:szCs w:val="24"/>
        </w:rPr>
        <w:t xml:space="preserve">), </w:t>
      </w:r>
      <w:r w:rsidR="00D95495" w:rsidRPr="00611780">
        <w:rPr>
          <w:rFonts w:ascii="Book Antiqua" w:hAnsi="Book Antiqua" w:cs="Times New Roman"/>
          <w:color w:val="000000" w:themeColor="text1"/>
          <w:sz w:val="24"/>
          <w:szCs w:val="24"/>
        </w:rPr>
        <w:t xml:space="preserve">and </w:t>
      </w:r>
      <w:r w:rsidRPr="00611780">
        <w:rPr>
          <w:rFonts w:ascii="Book Antiqua" w:hAnsi="Book Antiqua" w:cs="Times New Roman"/>
          <w:color w:val="000000" w:themeColor="text1"/>
          <w:sz w:val="24"/>
          <w:szCs w:val="24"/>
        </w:rPr>
        <w:t>dyslipidemia</w:t>
      </w:r>
      <w:r w:rsidR="00C447D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(7</w:t>
      </w:r>
      <w:r w:rsidR="00101A1E" w:rsidRPr="00611780">
        <w:rPr>
          <w:rFonts w:ascii="Book Antiqua" w:hAnsi="Book Antiqua" w:cs="Times New Roman"/>
          <w:color w:val="000000" w:themeColor="text1"/>
          <w:sz w:val="24"/>
          <w:szCs w:val="24"/>
        </w:rPr>
        <w:t>.</w:t>
      </w:r>
      <w:r w:rsidR="00C447DA" w:rsidRPr="00611780">
        <w:rPr>
          <w:rFonts w:ascii="Book Antiqua" w:hAnsi="Book Antiqua" w:cs="Times New Roman"/>
          <w:color w:val="000000" w:themeColor="text1"/>
          <w:sz w:val="24"/>
          <w:szCs w:val="24"/>
        </w:rPr>
        <w:t>0</w:t>
      </w:r>
      <w:r w:rsidRPr="00611780">
        <w:rPr>
          <w:rFonts w:ascii="Book Antiqua" w:hAnsi="Book Antiqua" w:cs="Times New Roman"/>
          <w:color w:val="000000" w:themeColor="text1"/>
          <w:sz w:val="24"/>
          <w:szCs w:val="24"/>
        </w:rPr>
        <w:t xml:space="preserve">% </w:t>
      </w:r>
      <w:r w:rsidR="002B0EC9" w:rsidRPr="00DB2562">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7</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4%;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w:t>
      </w:r>
      <w:r w:rsidR="003A1CF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009), and </w:t>
      </w:r>
      <w:r w:rsidR="008D1AEB" w:rsidRPr="00611780">
        <w:rPr>
          <w:rFonts w:ascii="Book Antiqua" w:hAnsi="Book Antiqua" w:cs="Times New Roman"/>
          <w:color w:val="000000" w:themeColor="text1"/>
          <w:sz w:val="24"/>
          <w:szCs w:val="24"/>
        </w:rPr>
        <w:t>higher prevalence</w:t>
      </w:r>
      <w:r w:rsidR="007B3ABA" w:rsidRPr="00611780">
        <w:rPr>
          <w:rFonts w:ascii="Book Antiqua" w:hAnsi="Book Antiqua" w:cs="Times New Roman"/>
          <w:color w:val="000000" w:themeColor="text1"/>
          <w:sz w:val="24"/>
          <w:szCs w:val="24"/>
        </w:rPr>
        <w:t>s</w:t>
      </w:r>
      <w:r w:rsidR="008D1AEB" w:rsidRPr="00611780">
        <w:rPr>
          <w:rFonts w:ascii="Book Antiqua" w:hAnsi="Book Antiqua" w:cs="Times New Roman"/>
          <w:color w:val="000000" w:themeColor="text1"/>
          <w:sz w:val="24"/>
          <w:szCs w:val="24"/>
        </w:rPr>
        <w:t xml:space="preserve"> of</w:t>
      </w:r>
      <w:r w:rsidRPr="00611780">
        <w:rPr>
          <w:rFonts w:ascii="Book Antiqua" w:hAnsi="Book Antiqua" w:cs="Times New Roman"/>
          <w:color w:val="000000" w:themeColor="text1"/>
          <w:sz w:val="24"/>
          <w:szCs w:val="24"/>
        </w:rPr>
        <w:t xml:space="preserve"> congestive heart failure</w:t>
      </w:r>
      <w:r w:rsidR="00C447DA"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9% </w:t>
      </w:r>
      <w:r w:rsidR="002B0EC9" w:rsidRPr="00DB2562">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0</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7%;</w:t>
      </w:r>
      <w:r w:rsidRPr="00611780">
        <w:rPr>
          <w:rFonts w:ascii="Book Antiqua" w:hAnsi="Book Antiqua" w:cs="Times New Roman"/>
          <w:i/>
          <w:color w:val="000000" w:themeColor="text1"/>
          <w:sz w:val="24"/>
          <w:szCs w:val="24"/>
        </w:rPr>
        <w:t xml:space="preserve">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830E6F" w:rsidRPr="00611780">
        <w:rPr>
          <w:rFonts w:ascii="Book Antiqua" w:hAnsi="Book Antiqua" w:cs="Times New Roman"/>
          <w:color w:val="000000" w:themeColor="text1"/>
          <w:sz w:val="24"/>
          <w:szCs w:val="24"/>
        </w:rPr>
        <w:t>.</w:t>
      </w:r>
      <w:r w:rsidR="00101A1E" w:rsidRPr="00611780">
        <w:rPr>
          <w:rFonts w:ascii="Book Antiqua" w:hAnsi="Book Antiqua" w:cs="Times New Roman"/>
          <w:color w:val="000000" w:themeColor="text1"/>
          <w:sz w:val="24"/>
          <w:szCs w:val="24"/>
        </w:rPr>
        <w:t>001</w:t>
      </w:r>
      <w:r w:rsidRPr="00611780">
        <w:rPr>
          <w:rFonts w:ascii="Book Antiqua" w:hAnsi="Book Antiqua" w:cs="Times New Roman"/>
          <w:color w:val="000000" w:themeColor="text1"/>
          <w:sz w:val="24"/>
          <w:szCs w:val="24"/>
        </w:rPr>
        <w:t>), ischemic heart disease</w:t>
      </w:r>
      <w:r w:rsidR="008D1AEB" w:rsidRPr="00611780">
        <w:rPr>
          <w:rFonts w:ascii="Book Antiqua" w:hAnsi="Book Antiqua" w:cs="Times New Roman"/>
          <w:color w:val="000000" w:themeColor="text1"/>
          <w:sz w:val="24"/>
          <w:szCs w:val="24"/>
        </w:rPr>
        <w:t xml:space="preserve"> </w:t>
      </w:r>
      <w:r w:rsidRPr="00611780">
        <w:rPr>
          <w:rFonts w:ascii="Book Antiqua" w:hAnsi="Book Antiqua" w:cs="Times New Roman"/>
          <w:color w:val="000000" w:themeColor="text1"/>
          <w:sz w:val="24"/>
          <w:szCs w:val="24"/>
        </w:rPr>
        <w:t>(4</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5% </w:t>
      </w:r>
      <w:r w:rsidR="002B0EC9" w:rsidRPr="00DB2562">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3</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5%;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5A2568" w:rsidRPr="00611780">
        <w:rPr>
          <w:rFonts w:ascii="Book Antiqua" w:hAnsi="Book Antiqua" w:cs="Times New Roman"/>
          <w:color w:val="000000" w:themeColor="text1"/>
          <w:sz w:val="24"/>
          <w:szCs w:val="24"/>
        </w:rPr>
        <w:t>.</w:t>
      </w:r>
      <w:r w:rsidR="00101A1E" w:rsidRPr="00611780">
        <w:rPr>
          <w:rFonts w:ascii="Book Antiqua" w:hAnsi="Book Antiqua" w:cs="Times New Roman"/>
          <w:color w:val="000000" w:themeColor="text1"/>
          <w:sz w:val="24"/>
          <w:szCs w:val="24"/>
        </w:rPr>
        <w:t>001</w:t>
      </w:r>
      <w:r w:rsidRPr="00611780">
        <w:rPr>
          <w:rFonts w:ascii="Book Antiqua" w:hAnsi="Book Antiqua" w:cs="Times New Roman"/>
          <w:color w:val="000000" w:themeColor="text1"/>
          <w:sz w:val="24"/>
          <w:szCs w:val="24"/>
        </w:rPr>
        <w:t xml:space="preserve">), </w:t>
      </w:r>
      <w:r w:rsidR="00D95495" w:rsidRPr="00611780">
        <w:rPr>
          <w:rFonts w:ascii="Book Antiqua" w:hAnsi="Book Antiqua" w:cs="Times New Roman"/>
          <w:color w:val="000000" w:themeColor="text1"/>
          <w:sz w:val="24"/>
          <w:szCs w:val="24"/>
        </w:rPr>
        <w:t xml:space="preserve">and </w:t>
      </w:r>
      <w:r w:rsidRPr="00611780">
        <w:rPr>
          <w:rFonts w:ascii="Book Antiqua" w:hAnsi="Book Antiqua" w:cs="Times New Roman"/>
          <w:color w:val="000000" w:themeColor="text1"/>
          <w:sz w:val="24"/>
          <w:szCs w:val="24"/>
        </w:rPr>
        <w:t>gout</w:t>
      </w:r>
      <w:r w:rsidR="00C447DA" w:rsidRPr="00611780">
        <w:rPr>
          <w:rFonts w:ascii="Book Antiqua" w:hAnsi="Book Antiqua" w:cs="Times New Roman"/>
          <w:color w:val="000000" w:themeColor="text1"/>
          <w:sz w:val="24"/>
          <w:szCs w:val="24"/>
        </w:rPr>
        <w:t xml:space="preserve"> </w:t>
      </w:r>
      <w:r w:rsidR="005C5892" w:rsidRPr="00611780">
        <w:rPr>
          <w:rFonts w:ascii="Book Antiqua" w:hAnsi="Book Antiqua" w:cs="Times New Roman"/>
          <w:color w:val="000000" w:themeColor="text1"/>
          <w:sz w:val="24"/>
          <w:szCs w:val="24"/>
        </w:rPr>
        <w:t xml:space="preserve">and hyperuricemia </w:t>
      </w:r>
      <w:r w:rsidRPr="00611780">
        <w:rPr>
          <w:rFonts w:ascii="Book Antiqua" w:hAnsi="Book Antiqua" w:cs="Times New Roman"/>
          <w:color w:val="000000" w:themeColor="text1"/>
          <w:sz w:val="24"/>
          <w:szCs w:val="24"/>
        </w:rPr>
        <w:t>(1</w:t>
      </w:r>
      <w:r w:rsidR="00101A1E"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7% </w:t>
      </w:r>
      <w:r w:rsidR="002B0EC9" w:rsidRPr="00DB2562">
        <w:rPr>
          <w:rFonts w:ascii="Book Antiqua" w:hAnsi="Book Antiqua" w:cs="Times New Roman"/>
          <w:i/>
          <w:color w:val="000000" w:themeColor="text1"/>
          <w:sz w:val="24"/>
          <w:szCs w:val="24"/>
        </w:rPr>
        <w:t>vs</w:t>
      </w:r>
      <w:r w:rsidRPr="00611780">
        <w:rPr>
          <w:rFonts w:ascii="Book Antiqua" w:hAnsi="Book Antiqua" w:cs="Times New Roman"/>
          <w:color w:val="000000" w:themeColor="text1"/>
          <w:sz w:val="24"/>
          <w:szCs w:val="24"/>
        </w:rPr>
        <w:t xml:space="preserve"> 1</w:t>
      </w:r>
      <w:r w:rsidR="00101A1E" w:rsidRPr="00611780">
        <w:rPr>
          <w:rFonts w:ascii="Book Antiqua" w:hAnsi="Book Antiqua" w:cs="Times New Roman"/>
          <w:color w:val="000000" w:themeColor="text1"/>
          <w:sz w:val="24"/>
          <w:szCs w:val="24"/>
        </w:rPr>
        <w:t>.</w:t>
      </w:r>
      <w:r w:rsidR="006C51E1" w:rsidRPr="00611780">
        <w:rPr>
          <w:rFonts w:ascii="Book Antiqua" w:hAnsi="Book Antiqua" w:cs="Times New Roman"/>
          <w:color w:val="000000" w:themeColor="text1"/>
          <w:sz w:val="24"/>
          <w:szCs w:val="24"/>
        </w:rPr>
        <w:t xml:space="preserve">3%;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color w:val="000000" w:themeColor="text1"/>
          <w:sz w:val="24"/>
          <w:szCs w:val="24"/>
        </w:rPr>
        <w:t xml:space="preserve"> </w:t>
      </w:r>
      <w:r w:rsidR="008634B8" w:rsidRPr="00611780">
        <w:rPr>
          <w:rFonts w:ascii="Book Antiqua" w:hAnsi="Book Antiqua" w:cs="Times New Roman"/>
          <w:color w:val="000000" w:themeColor="text1"/>
          <w:sz w:val="24"/>
          <w:szCs w:val="24"/>
        </w:rPr>
        <w:t>&lt;</w:t>
      </w:r>
      <w:r w:rsidR="003A1CFA" w:rsidRPr="00611780">
        <w:rPr>
          <w:rFonts w:ascii="Book Antiqua" w:hAnsi="Book Antiqua" w:cs="Times New Roman"/>
          <w:color w:val="000000" w:themeColor="text1"/>
          <w:sz w:val="24"/>
          <w:szCs w:val="24"/>
        </w:rPr>
        <w:t xml:space="preserve"> </w:t>
      </w:r>
      <w:r w:rsidR="00190999" w:rsidRPr="00611780">
        <w:rPr>
          <w:rFonts w:ascii="Book Antiqua" w:hAnsi="Book Antiqua" w:cs="Times New Roman"/>
          <w:color w:val="000000" w:themeColor="text1"/>
          <w:sz w:val="24"/>
          <w:szCs w:val="24"/>
        </w:rPr>
        <w:t>0</w:t>
      </w:r>
      <w:r w:rsidR="005A2568" w:rsidRPr="00611780">
        <w:rPr>
          <w:rFonts w:ascii="Book Antiqua" w:hAnsi="Book Antiqua" w:cs="Times New Roman"/>
          <w:color w:val="000000" w:themeColor="text1"/>
          <w:sz w:val="24"/>
          <w:szCs w:val="24"/>
        </w:rPr>
        <w:t>.</w:t>
      </w:r>
      <w:r w:rsidR="00101A1E" w:rsidRPr="00611780">
        <w:rPr>
          <w:rFonts w:ascii="Book Antiqua" w:hAnsi="Book Antiqua" w:cs="Times New Roman"/>
          <w:color w:val="000000" w:themeColor="text1"/>
          <w:sz w:val="24"/>
          <w:szCs w:val="24"/>
        </w:rPr>
        <w:t>001</w:t>
      </w:r>
      <w:r w:rsidRPr="00611780">
        <w:rPr>
          <w:rFonts w:ascii="Book Antiqua" w:hAnsi="Book Antiqua" w:cs="Times New Roman"/>
          <w:color w:val="000000" w:themeColor="text1"/>
          <w:sz w:val="24"/>
          <w:szCs w:val="24"/>
        </w:rPr>
        <w:t>)</w:t>
      </w:r>
      <w:r w:rsidR="00C447DA" w:rsidRPr="00611780">
        <w:rPr>
          <w:rFonts w:ascii="Book Antiqua" w:hAnsi="Book Antiqua" w:cs="Times New Roman"/>
          <w:color w:val="000000" w:themeColor="text1"/>
          <w:sz w:val="24"/>
          <w:szCs w:val="24"/>
        </w:rPr>
        <w:t>. The</w:t>
      </w:r>
      <w:r w:rsidR="007B3ABA" w:rsidRPr="00611780">
        <w:rPr>
          <w:rFonts w:ascii="Book Antiqua" w:hAnsi="Book Antiqua" w:cs="Times New Roman"/>
          <w:color w:val="000000" w:themeColor="text1"/>
          <w:sz w:val="24"/>
          <w:szCs w:val="24"/>
        </w:rPr>
        <w:t xml:space="preserve"> CD and UC groups we</w:t>
      </w:r>
      <w:r w:rsidR="00C447DA" w:rsidRPr="00611780">
        <w:rPr>
          <w:rFonts w:ascii="Book Antiqua" w:hAnsi="Book Antiqua" w:cs="Times New Roman"/>
          <w:color w:val="000000" w:themeColor="text1"/>
          <w:sz w:val="24"/>
          <w:szCs w:val="24"/>
        </w:rPr>
        <w:t>re no</w:t>
      </w:r>
      <w:r w:rsidR="007B3ABA" w:rsidRPr="00611780">
        <w:rPr>
          <w:rFonts w:ascii="Book Antiqua" w:hAnsi="Book Antiqua" w:cs="Times New Roman"/>
          <w:color w:val="000000" w:themeColor="text1"/>
          <w:sz w:val="24"/>
          <w:szCs w:val="24"/>
        </w:rPr>
        <w:t>t</w:t>
      </w:r>
      <w:r w:rsidR="00C447DA" w:rsidRPr="00611780">
        <w:rPr>
          <w:rFonts w:ascii="Book Antiqua" w:hAnsi="Book Antiqua" w:cs="Times New Roman"/>
          <w:color w:val="000000" w:themeColor="text1"/>
          <w:sz w:val="24"/>
          <w:szCs w:val="24"/>
        </w:rPr>
        <w:t xml:space="preserve"> significant</w:t>
      </w:r>
      <w:r w:rsidR="007B3ABA" w:rsidRPr="00611780">
        <w:rPr>
          <w:rFonts w:ascii="Book Antiqua" w:hAnsi="Book Antiqua" w:cs="Times New Roman"/>
          <w:color w:val="000000" w:themeColor="text1"/>
          <w:sz w:val="24"/>
          <w:szCs w:val="24"/>
        </w:rPr>
        <w:t>ly</w:t>
      </w:r>
      <w:r w:rsidR="00C447DA" w:rsidRPr="00611780">
        <w:rPr>
          <w:rFonts w:ascii="Book Antiqua" w:hAnsi="Book Antiqua" w:cs="Times New Roman"/>
          <w:color w:val="000000" w:themeColor="text1"/>
          <w:sz w:val="24"/>
          <w:szCs w:val="24"/>
        </w:rPr>
        <w:t xml:space="preserve"> differen</w:t>
      </w:r>
      <w:r w:rsidR="007B3ABA" w:rsidRPr="00611780">
        <w:rPr>
          <w:rFonts w:ascii="Book Antiqua" w:hAnsi="Book Antiqua" w:cs="Times New Roman"/>
          <w:color w:val="000000" w:themeColor="text1"/>
          <w:sz w:val="24"/>
          <w:szCs w:val="24"/>
        </w:rPr>
        <w:t>t from</w:t>
      </w:r>
      <w:r w:rsidR="00C447DA" w:rsidRPr="00611780">
        <w:rPr>
          <w:rFonts w:ascii="Book Antiqua" w:hAnsi="Book Antiqua" w:cs="Times New Roman"/>
          <w:color w:val="000000" w:themeColor="text1"/>
          <w:sz w:val="24"/>
          <w:szCs w:val="24"/>
        </w:rPr>
        <w:t xml:space="preserve"> </w:t>
      </w:r>
      <w:r w:rsidR="007B3ABA" w:rsidRPr="00611780">
        <w:rPr>
          <w:rFonts w:ascii="Book Antiqua" w:eastAsia="GulimChe" w:hAnsi="Book Antiqua" w:cs="Times New Roman"/>
          <w:color w:val="000000" w:themeColor="text1"/>
          <w:kern w:val="0"/>
          <w:sz w:val="24"/>
          <w:szCs w:val="24"/>
        </w:rPr>
        <w:t>controls</w:t>
      </w:r>
      <w:r w:rsidR="007B3ABA" w:rsidRPr="00611780">
        <w:rPr>
          <w:rFonts w:ascii="Book Antiqua" w:hAnsi="Book Antiqua" w:cs="Times New Roman"/>
          <w:color w:val="000000" w:themeColor="text1"/>
          <w:sz w:val="24"/>
          <w:szCs w:val="24"/>
        </w:rPr>
        <w:t xml:space="preserve"> </w:t>
      </w:r>
      <w:r w:rsidR="00C447DA" w:rsidRPr="00611780">
        <w:rPr>
          <w:rFonts w:ascii="Book Antiqua" w:hAnsi="Book Antiqua" w:cs="Times New Roman"/>
          <w:color w:val="000000" w:themeColor="text1"/>
          <w:sz w:val="24"/>
          <w:szCs w:val="24"/>
        </w:rPr>
        <w:t>in the trend</w:t>
      </w:r>
      <w:r w:rsidR="007B3ABA" w:rsidRPr="00611780">
        <w:rPr>
          <w:rFonts w:ascii="Book Antiqua" w:hAnsi="Book Antiqua" w:cs="Times New Roman"/>
          <w:color w:val="000000" w:themeColor="text1"/>
          <w:sz w:val="24"/>
          <w:szCs w:val="24"/>
        </w:rPr>
        <w:t>s</w:t>
      </w:r>
      <w:r w:rsidR="00C447DA" w:rsidRPr="00611780">
        <w:rPr>
          <w:rFonts w:ascii="Book Antiqua" w:hAnsi="Book Antiqua" w:cs="Times New Roman"/>
          <w:color w:val="000000" w:themeColor="text1"/>
          <w:sz w:val="24"/>
          <w:szCs w:val="24"/>
        </w:rPr>
        <w:t xml:space="preserve"> of covariates, except </w:t>
      </w:r>
      <w:r w:rsidR="007B3ABA" w:rsidRPr="00611780">
        <w:rPr>
          <w:rFonts w:ascii="Book Antiqua" w:hAnsi="Book Antiqua" w:cs="Times New Roman"/>
          <w:color w:val="000000" w:themeColor="text1"/>
          <w:sz w:val="24"/>
          <w:szCs w:val="24"/>
        </w:rPr>
        <w:t xml:space="preserve">for </w:t>
      </w:r>
      <w:r w:rsidR="00C447DA" w:rsidRPr="00611780">
        <w:rPr>
          <w:rFonts w:ascii="Book Antiqua" w:hAnsi="Book Antiqua" w:cs="Times New Roman"/>
          <w:color w:val="000000" w:themeColor="text1"/>
          <w:sz w:val="24"/>
          <w:szCs w:val="24"/>
        </w:rPr>
        <w:t>DM and dyslipidemia</w:t>
      </w:r>
      <w:r w:rsidR="00F82DEE" w:rsidRPr="00611780">
        <w:rPr>
          <w:rFonts w:ascii="Book Antiqua" w:hAnsi="Book Antiqua" w:cs="Times New Roman"/>
          <w:color w:val="000000" w:themeColor="text1"/>
          <w:sz w:val="24"/>
          <w:szCs w:val="24"/>
        </w:rPr>
        <w:t>.</w:t>
      </w:r>
      <w:r w:rsidR="007B3ABA" w:rsidRPr="00611780">
        <w:rPr>
          <w:rFonts w:ascii="Book Antiqua" w:hAnsi="Book Antiqua" w:cs="Times New Roman"/>
          <w:color w:val="000000" w:themeColor="text1"/>
          <w:sz w:val="24"/>
          <w:szCs w:val="24"/>
        </w:rPr>
        <w:t xml:space="preserve"> Among the</w:t>
      </w:r>
      <w:r w:rsidR="00F82DEE" w:rsidRPr="00611780">
        <w:rPr>
          <w:rFonts w:ascii="Book Antiqua" w:hAnsi="Book Antiqua" w:cs="Times New Roman"/>
          <w:color w:val="000000" w:themeColor="text1"/>
          <w:sz w:val="24"/>
          <w:szCs w:val="24"/>
        </w:rPr>
        <w:t xml:space="preserve"> medication</w:t>
      </w:r>
      <w:r w:rsidR="007B3ABA" w:rsidRPr="00611780">
        <w:rPr>
          <w:rFonts w:ascii="Book Antiqua" w:hAnsi="Book Antiqua" w:cs="Times New Roman"/>
          <w:color w:val="000000" w:themeColor="text1"/>
          <w:sz w:val="24"/>
          <w:szCs w:val="24"/>
        </w:rPr>
        <w:t>s</w:t>
      </w:r>
      <w:r w:rsidR="00F82DEE" w:rsidRPr="00611780">
        <w:rPr>
          <w:rFonts w:ascii="Book Antiqua" w:hAnsi="Book Antiqua" w:cs="Times New Roman"/>
          <w:color w:val="000000" w:themeColor="text1"/>
          <w:sz w:val="24"/>
          <w:szCs w:val="24"/>
        </w:rPr>
        <w:t xml:space="preserve"> </w:t>
      </w:r>
      <w:r w:rsidR="007B3ABA" w:rsidRPr="00611780">
        <w:rPr>
          <w:rFonts w:ascii="Book Antiqua" w:hAnsi="Book Antiqua" w:cs="Times New Roman"/>
          <w:color w:val="000000" w:themeColor="text1"/>
          <w:sz w:val="24"/>
          <w:szCs w:val="24"/>
        </w:rPr>
        <w:t>prescribed for IBD</w:t>
      </w:r>
      <w:r w:rsidR="00F82DEE" w:rsidRPr="00611780">
        <w:rPr>
          <w:rFonts w:ascii="Book Antiqua" w:hAnsi="Book Antiqua" w:cs="Times New Roman"/>
          <w:color w:val="000000" w:themeColor="text1"/>
          <w:sz w:val="24"/>
          <w:szCs w:val="24"/>
        </w:rPr>
        <w:t>, 5-ASA, corticosteroids, immunomodulators</w:t>
      </w:r>
      <w:r w:rsidR="007B3ABA" w:rsidRPr="00611780">
        <w:rPr>
          <w:rFonts w:ascii="Book Antiqua" w:hAnsi="Book Antiqua" w:cs="Times New Roman"/>
          <w:color w:val="000000" w:themeColor="text1"/>
          <w:sz w:val="24"/>
          <w:szCs w:val="24"/>
        </w:rPr>
        <w:t>,</w:t>
      </w:r>
      <w:r w:rsidR="00F82DEE" w:rsidRPr="00611780">
        <w:rPr>
          <w:rFonts w:ascii="Book Antiqua" w:hAnsi="Book Antiqua" w:cs="Times New Roman"/>
          <w:color w:val="000000" w:themeColor="text1"/>
          <w:sz w:val="24"/>
          <w:szCs w:val="24"/>
        </w:rPr>
        <w:t xml:space="preserve"> and anti-TNF-</w:t>
      </w:r>
      <w:r w:rsidR="00F82DEE" w:rsidRPr="00611780">
        <w:rPr>
          <w:rFonts w:ascii="Book Antiqua" w:eastAsia="Malgun Gothic" w:hAnsi="Book Antiqua" w:cs="Times New Roman"/>
          <w:color w:val="000000" w:themeColor="text1"/>
          <w:sz w:val="24"/>
          <w:szCs w:val="24"/>
        </w:rPr>
        <w:t>α</w:t>
      </w:r>
      <w:r w:rsidR="00C7119F" w:rsidRPr="00611780">
        <w:rPr>
          <w:rFonts w:ascii="Book Antiqua" w:eastAsia="Malgun Gothic" w:hAnsi="Book Antiqua" w:cs="Times New Roman"/>
          <w:color w:val="000000" w:themeColor="text1"/>
          <w:sz w:val="24"/>
          <w:szCs w:val="24"/>
        </w:rPr>
        <w:t xml:space="preserve"> agents</w:t>
      </w:r>
      <w:r w:rsidR="00F82DEE" w:rsidRPr="00611780">
        <w:rPr>
          <w:rFonts w:ascii="Book Antiqua" w:hAnsi="Book Antiqua" w:cs="Times New Roman"/>
          <w:color w:val="000000" w:themeColor="text1"/>
          <w:sz w:val="24"/>
          <w:szCs w:val="24"/>
        </w:rPr>
        <w:t xml:space="preserve"> were </w:t>
      </w:r>
      <w:r w:rsidR="00C7119F" w:rsidRPr="00611780">
        <w:rPr>
          <w:rFonts w:ascii="Book Antiqua" w:hAnsi="Book Antiqua" w:cs="Times New Roman"/>
          <w:color w:val="000000" w:themeColor="text1"/>
          <w:sz w:val="24"/>
          <w:szCs w:val="24"/>
        </w:rPr>
        <w:t>prescribed to</w:t>
      </w:r>
      <w:r w:rsidR="007B3ABA" w:rsidRPr="00611780">
        <w:rPr>
          <w:rFonts w:ascii="Book Antiqua" w:hAnsi="Book Antiqua" w:cs="Times New Roman"/>
          <w:color w:val="000000" w:themeColor="text1"/>
          <w:sz w:val="24"/>
          <w:szCs w:val="24"/>
        </w:rPr>
        <w:t xml:space="preserve"> </w:t>
      </w:r>
      <w:r w:rsidR="00F82DEE" w:rsidRPr="00611780">
        <w:rPr>
          <w:rFonts w:ascii="Book Antiqua" w:eastAsia="GulimChe" w:hAnsi="Book Antiqua" w:cs="Times New Roman"/>
          <w:color w:val="000000" w:themeColor="text1"/>
          <w:kern w:val="0"/>
          <w:sz w:val="24"/>
          <w:szCs w:val="24"/>
        </w:rPr>
        <w:t>36288 (93</w:t>
      </w:r>
      <w:r w:rsidR="00101A1E" w:rsidRPr="00611780">
        <w:rPr>
          <w:rFonts w:ascii="Book Antiqua" w:hAnsi="Book Antiqua" w:cs="Times New Roman"/>
          <w:color w:val="000000" w:themeColor="text1"/>
          <w:sz w:val="24"/>
          <w:szCs w:val="24"/>
        </w:rPr>
        <w:t>.</w:t>
      </w:r>
      <w:r w:rsidR="00081D8D" w:rsidRPr="00611780">
        <w:rPr>
          <w:rFonts w:ascii="Book Antiqua" w:eastAsia="GulimChe" w:hAnsi="Book Antiqua" w:cs="Times New Roman"/>
          <w:color w:val="000000" w:themeColor="text1"/>
          <w:kern w:val="0"/>
          <w:sz w:val="24"/>
          <w:szCs w:val="24"/>
        </w:rPr>
        <w:t>5%), 22</w:t>
      </w:r>
      <w:r w:rsidR="00F82DEE" w:rsidRPr="00611780">
        <w:rPr>
          <w:rFonts w:ascii="Book Antiqua" w:eastAsia="GulimChe" w:hAnsi="Book Antiqua" w:cs="Times New Roman"/>
          <w:color w:val="000000" w:themeColor="text1"/>
          <w:kern w:val="0"/>
          <w:sz w:val="24"/>
          <w:szCs w:val="24"/>
        </w:rPr>
        <w:t>284 (57</w:t>
      </w:r>
      <w:r w:rsidR="00101A1E" w:rsidRPr="00611780">
        <w:rPr>
          <w:rFonts w:ascii="Book Antiqua" w:eastAsia="GulimChe" w:hAnsi="Book Antiqua" w:cs="Times New Roman"/>
          <w:color w:val="000000" w:themeColor="text1"/>
          <w:kern w:val="0"/>
          <w:sz w:val="24"/>
          <w:szCs w:val="24"/>
        </w:rPr>
        <w:t>.</w:t>
      </w:r>
      <w:r w:rsidR="00081D8D" w:rsidRPr="00611780">
        <w:rPr>
          <w:rFonts w:ascii="Book Antiqua" w:eastAsia="GulimChe" w:hAnsi="Book Antiqua" w:cs="Times New Roman"/>
          <w:color w:val="000000" w:themeColor="text1"/>
          <w:kern w:val="0"/>
          <w:sz w:val="24"/>
          <w:szCs w:val="24"/>
        </w:rPr>
        <w:t>4%), 10</w:t>
      </w:r>
      <w:r w:rsidR="00F82DEE" w:rsidRPr="00611780">
        <w:rPr>
          <w:rFonts w:ascii="Book Antiqua" w:eastAsia="GulimChe" w:hAnsi="Book Antiqua" w:cs="Times New Roman"/>
          <w:color w:val="000000" w:themeColor="text1"/>
          <w:kern w:val="0"/>
          <w:sz w:val="24"/>
          <w:szCs w:val="24"/>
        </w:rPr>
        <w:t xml:space="preserve">356 </w:t>
      </w:r>
      <w:r w:rsidR="00F82DEE" w:rsidRPr="00611780">
        <w:rPr>
          <w:rFonts w:ascii="Book Antiqua" w:eastAsia="GulimChe" w:hAnsi="Book Antiqua" w:cs="Times New Roman"/>
          <w:color w:val="000000" w:themeColor="text1"/>
          <w:kern w:val="0"/>
          <w:sz w:val="24"/>
          <w:szCs w:val="24"/>
        </w:rPr>
        <w:lastRenderedPageBreak/>
        <w:t>(26</w:t>
      </w:r>
      <w:r w:rsidR="00101A1E" w:rsidRPr="00611780">
        <w:rPr>
          <w:rFonts w:ascii="Book Antiqua" w:hAnsi="Book Antiqua" w:cs="Times New Roman"/>
          <w:color w:val="000000" w:themeColor="text1"/>
          <w:sz w:val="24"/>
          <w:szCs w:val="24"/>
        </w:rPr>
        <w:t>.</w:t>
      </w:r>
      <w:r w:rsidR="00F82DEE" w:rsidRPr="00611780">
        <w:rPr>
          <w:rFonts w:ascii="Book Antiqua" w:eastAsia="GulimChe" w:hAnsi="Book Antiqua" w:cs="Times New Roman"/>
          <w:color w:val="000000" w:themeColor="text1"/>
          <w:kern w:val="0"/>
          <w:sz w:val="24"/>
          <w:szCs w:val="24"/>
        </w:rPr>
        <w:t xml:space="preserve">7%), and 2103 </w:t>
      </w:r>
      <w:r w:rsidR="007E6A2F" w:rsidRPr="00611780">
        <w:rPr>
          <w:rFonts w:ascii="Book Antiqua" w:eastAsia="GulimChe" w:hAnsi="Book Antiqua" w:cs="Times New Roman"/>
          <w:color w:val="000000" w:themeColor="text1"/>
          <w:kern w:val="0"/>
          <w:sz w:val="24"/>
          <w:szCs w:val="24"/>
        </w:rPr>
        <w:t>(5</w:t>
      </w:r>
      <w:r w:rsidR="00101A1E" w:rsidRPr="00611780">
        <w:rPr>
          <w:rFonts w:ascii="Book Antiqua" w:hAnsi="Book Antiqua" w:cs="Times New Roman"/>
          <w:color w:val="000000" w:themeColor="text1"/>
          <w:sz w:val="24"/>
          <w:szCs w:val="24"/>
        </w:rPr>
        <w:t>.</w:t>
      </w:r>
      <w:r w:rsidR="007B3ABA" w:rsidRPr="00611780">
        <w:rPr>
          <w:rFonts w:ascii="Book Antiqua" w:eastAsia="GulimChe" w:hAnsi="Book Antiqua" w:cs="Times New Roman"/>
          <w:color w:val="000000" w:themeColor="text1"/>
          <w:kern w:val="0"/>
          <w:sz w:val="24"/>
          <w:szCs w:val="24"/>
        </w:rPr>
        <w:t xml:space="preserve">4%) </w:t>
      </w:r>
      <w:r w:rsidR="00F82DEE" w:rsidRPr="00611780">
        <w:rPr>
          <w:rFonts w:ascii="Book Antiqua" w:eastAsia="GulimChe" w:hAnsi="Book Antiqua" w:cs="Times New Roman"/>
          <w:color w:val="000000" w:themeColor="text1"/>
          <w:kern w:val="0"/>
          <w:sz w:val="24"/>
          <w:szCs w:val="24"/>
        </w:rPr>
        <w:t>patients</w:t>
      </w:r>
      <w:r w:rsidR="00F37F81" w:rsidRPr="00611780">
        <w:rPr>
          <w:rFonts w:ascii="Book Antiqua" w:eastAsia="GulimChe" w:hAnsi="Book Antiqua" w:cs="Times New Roman"/>
          <w:color w:val="000000" w:themeColor="text1"/>
          <w:kern w:val="0"/>
          <w:sz w:val="24"/>
          <w:szCs w:val="24"/>
        </w:rPr>
        <w:t xml:space="preserve"> with IBD</w:t>
      </w:r>
      <w:r w:rsidR="00F82DEE" w:rsidRPr="00611780">
        <w:rPr>
          <w:rFonts w:ascii="Book Antiqua" w:eastAsia="GulimChe" w:hAnsi="Book Antiqua" w:cs="Times New Roman"/>
          <w:color w:val="000000" w:themeColor="text1"/>
          <w:kern w:val="0"/>
          <w:sz w:val="24"/>
          <w:szCs w:val="24"/>
        </w:rPr>
        <w:t xml:space="preserve">, respectively. </w:t>
      </w:r>
      <w:r w:rsidR="007B3ABA" w:rsidRPr="00611780">
        <w:rPr>
          <w:rFonts w:ascii="Book Antiqua" w:eastAsia="GulimChe" w:hAnsi="Book Antiqua" w:cs="Times New Roman"/>
          <w:color w:val="000000" w:themeColor="text1"/>
          <w:kern w:val="0"/>
          <w:sz w:val="24"/>
          <w:szCs w:val="24"/>
        </w:rPr>
        <w:t xml:space="preserve">The </w:t>
      </w:r>
      <w:r w:rsidR="00F82DEE" w:rsidRPr="00611780">
        <w:rPr>
          <w:rFonts w:ascii="Book Antiqua" w:eastAsia="GulimChe" w:hAnsi="Book Antiqua" w:cs="Times New Roman"/>
          <w:color w:val="000000" w:themeColor="text1"/>
          <w:kern w:val="0"/>
          <w:sz w:val="24"/>
          <w:szCs w:val="24"/>
        </w:rPr>
        <w:t xml:space="preserve">immunomodulators and </w:t>
      </w:r>
      <w:r w:rsidR="00F82DEE" w:rsidRPr="00611780">
        <w:rPr>
          <w:rFonts w:ascii="Book Antiqua" w:hAnsi="Book Antiqua" w:cs="Times New Roman"/>
          <w:color w:val="000000" w:themeColor="text1"/>
          <w:sz w:val="24"/>
          <w:szCs w:val="24"/>
        </w:rPr>
        <w:t>anti-TNF-</w:t>
      </w:r>
      <w:r w:rsidR="00F82DEE" w:rsidRPr="00611780">
        <w:rPr>
          <w:rFonts w:ascii="Book Antiqua" w:eastAsia="Malgun Gothic" w:hAnsi="Book Antiqua" w:cs="Times New Roman"/>
          <w:color w:val="000000" w:themeColor="text1"/>
          <w:sz w:val="24"/>
          <w:szCs w:val="24"/>
        </w:rPr>
        <w:t xml:space="preserve">α </w:t>
      </w:r>
      <w:r w:rsidR="007B3ABA" w:rsidRPr="00611780">
        <w:rPr>
          <w:rFonts w:ascii="Book Antiqua" w:eastAsia="Malgun Gothic" w:hAnsi="Book Antiqua" w:cs="Times New Roman"/>
          <w:color w:val="000000" w:themeColor="text1"/>
          <w:sz w:val="24"/>
          <w:szCs w:val="24"/>
        </w:rPr>
        <w:t>agents were used m</w:t>
      </w:r>
      <w:r w:rsidR="007B3ABA" w:rsidRPr="00611780">
        <w:rPr>
          <w:rFonts w:ascii="Book Antiqua" w:eastAsia="GulimChe" w:hAnsi="Book Antiqua" w:cs="Times New Roman"/>
          <w:color w:val="000000" w:themeColor="text1"/>
          <w:kern w:val="0"/>
          <w:sz w:val="24"/>
          <w:szCs w:val="24"/>
        </w:rPr>
        <w:t>ore frequently by patients with CD than by patients with</w:t>
      </w:r>
      <w:r w:rsidR="00F82DEE" w:rsidRPr="00611780">
        <w:rPr>
          <w:rFonts w:ascii="Book Antiqua" w:eastAsia="Malgun Gothic" w:hAnsi="Book Antiqua" w:cs="Times New Roman"/>
          <w:color w:val="000000" w:themeColor="text1"/>
          <w:sz w:val="24"/>
          <w:szCs w:val="24"/>
        </w:rPr>
        <w:t xml:space="preserve"> UC </w:t>
      </w:r>
      <w:r w:rsidR="00F82DEE" w:rsidRPr="00611780">
        <w:rPr>
          <w:rFonts w:ascii="Book Antiqua" w:eastAsia="GulimChe" w:hAnsi="Book Antiqua" w:cs="Times New Roman"/>
          <w:color w:val="000000" w:themeColor="text1"/>
          <w:kern w:val="0"/>
          <w:sz w:val="24"/>
          <w:szCs w:val="24"/>
        </w:rPr>
        <w:t>(</w:t>
      </w:r>
      <w:r w:rsidR="009B66A1" w:rsidRPr="00611780">
        <w:rPr>
          <w:rFonts w:ascii="Book Antiqua" w:eastAsia="GulimChe" w:hAnsi="Book Antiqua" w:cs="Times New Roman"/>
          <w:color w:val="000000" w:themeColor="text1"/>
          <w:kern w:val="0"/>
          <w:sz w:val="24"/>
          <w:szCs w:val="24"/>
        </w:rPr>
        <w:t>T</w:t>
      </w:r>
      <w:r w:rsidR="00B15684" w:rsidRPr="00611780">
        <w:rPr>
          <w:rFonts w:ascii="Book Antiqua" w:eastAsia="GulimChe" w:hAnsi="Book Antiqua" w:cs="Times New Roman"/>
          <w:color w:val="000000" w:themeColor="text1"/>
          <w:kern w:val="0"/>
          <w:sz w:val="24"/>
          <w:szCs w:val="24"/>
        </w:rPr>
        <w:t>able</w:t>
      </w:r>
      <w:r w:rsidR="00F82DEE" w:rsidRPr="00611780">
        <w:rPr>
          <w:rFonts w:ascii="Book Antiqua" w:eastAsia="GulimChe" w:hAnsi="Book Antiqua" w:cs="Times New Roman"/>
          <w:color w:val="000000" w:themeColor="text1"/>
          <w:kern w:val="0"/>
          <w:sz w:val="24"/>
          <w:szCs w:val="24"/>
        </w:rPr>
        <w:t xml:space="preserve"> 1)</w:t>
      </w:r>
      <w:r w:rsidR="00F82DEE" w:rsidRPr="00611780">
        <w:rPr>
          <w:rFonts w:ascii="Book Antiqua" w:eastAsia="Malgun Gothic" w:hAnsi="Book Antiqua" w:cs="Times New Roman"/>
          <w:color w:val="000000" w:themeColor="text1"/>
          <w:sz w:val="24"/>
          <w:szCs w:val="24"/>
        </w:rPr>
        <w:t xml:space="preserve">. </w:t>
      </w:r>
    </w:p>
    <w:p w14:paraId="00181095" w14:textId="77777777" w:rsidR="009B66A1" w:rsidRPr="00611780" w:rsidRDefault="009B66A1"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p>
    <w:p w14:paraId="3ACFFD4E" w14:textId="29F97E12" w:rsidR="00C447DA" w:rsidRPr="00611780" w:rsidRDefault="00C447DA" w:rsidP="00611780">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Development of</w:t>
      </w:r>
      <w:r w:rsidR="00C9095D">
        <w:rPr>
          <w:rFonts w:ascii="Book Antiqua" w:hAnsi="Book Antiqua" w:cs="Times New Roman"/>
          <w:b/>
          <w:i/>
          <w:color w:val="000000" w:themeColor="text1"/>
          <w:sz w:val="24"/>
          <w:szCs w:val="24"/>
        </w:rPr>
        <w:t xml:space="preserve"> ESRD</w:t>
      </w:r>
      <w:r w:rsidR="007F2C71" w:rsidRPr="00611780">
        <w:rPr>
          <w:rFonts w:ascii="Book Antiqua" w:hAnsi="Book Antiqua" w:cs="Times New Roman"/>
          <w:b/>
          <w:i/>
          <w:color w:val="000000" w:themeColor="text1"/>
          <w:sz w:val="24"/>
          <w:szCs w:val="24"/>
        </w:rPr>
        <w:t xml:space="preserve"> </w:t>
      </w:r>
      <w:r w:rsidR="00F82DEE" w:rsidRPr="00611780">
        <w:rPr>
          <w:rFonts w:ascii="Book Antiqua" w:hAnsi="Book Antiqua" w:cs="Times New Roman"/>
          <w:b/>
          <w:i/>
          <w:color w:val="000000" w:themeColor="text1"/>
          <w:sz w:val="24"/>
          <w:szCs w:val="24"/>
        </w:rPr>
        <w:t xml:space="preserve">in </w:t>
      </w:r>
      <w:r w:rsidR="008634B8" w:rsidRPr="00611780">
        <w:rPr>
          <w:rFonts w:ascii="Book Antiqua" w:hAnsi="Book Antiqua" w:cs="Times New Roman"/>
          <w:b/>
          <w:i/>
          <w:color w:val="000000" w:themeColor="text1"/>
          <w:sz w:val="24"/>
          <w:szCs w:val="24"/>
        </w:rPr>
        <w:t>p</w:t>
      </w:r>
      <w:r w:rsidR="00F82DEE" w:rsidRPr="00611780">
        <w:rPr>
          <w:rFonts w:ascii="Book Antiqua" w:hAnsi="Book Antiqua" w:cs="Times New Roman"/>
          <w:b/>
          <w:i/>
          <w:color w:val="000000" w:themeColor="text1"/>
          <w:sz w:val="24"/>
          <w:szCs w:val="24"/>
        </w:rPr>
        <w:t xml:space="preserve">atients with </w:t>
      </w:r>
      <w:r w:rsidR="008634B8" w:rsidRPr="00611780">
        <w:rPr>
          <w:rFonts w:ascii="Book Antiqua" w:hAnsi="Book Antiqua" w:cs="Times New Roman"/>
          <w:b/>
          <w:i/>
          <w:color w:val="000000" w:themeColor="text1"/>
          <w:sz w:val="24"/>
          <w:szCs w:val="24"/>
        </w:rPr>
        <w:t>i</w:t>
      </w:r>
      <w:r w:rsidR="00F82DEE" w:rsidRPr="00611780">
        <w:rPr>
          <w:rFonts w:ascii="Book Antiqua" w:hAnsi="Book Antiqua" w:cs="Times New Roman"/>
          <w:b/>
          <w:i/>
          <w:color w:val="000000" w:themeColor="text1"/>
          <w:sz w:val="24"/>
          <w:szCs w:val="24"/>
        </w:rPr>
        <w:t xml:space="preserve">nflammatory </w:t>
      </w:r>
      <w:r w:rsidR="008634B8" w:rsidRPr="00611780">
        <w:rPr>
          <w:rFonts w:ascii="Book Antiqua" w:hAnsi="Book Antiqua" w:cs="Times New Roman"/>
          <w:b/>
          <w:i/>
          <w:color w:val="000000" w:themeColor="text1"/>
          <w:sz w:val="24"/>
          <w:szCs w:val="24"/>
        </w:rPr>
        <w:t>b</w:t>
      </w:r>
      <w:r w:rsidR="00F82DEE" w:rsidRPr="00611780">
        <w:rPr>
          <w:rFonts w:ascii="Book Antiqua" w:hAnsi="Book Antiqua" w:cs="Times New Roman"/>
          <w:b/>
          <w:i/>
          <w:color w:val="000000" w:themeColor="text1"/>
          <w:sz w:val="24"/>
          <w:szCs w:val="24"/>
        </w:rPr>
        <w:t xml:space="preserve">owel </w:t>
      </w:r>
      <w:r w:rsidR="008634B8" w:rsidRPr="00611780">
        <w:rPr>
          <w:rFonts w:ascii="Book Antiqua" w:hAnsi="Book Antiqua" w:cs="Times New Roman"/>
          <w:b/>
          <w:i/>
          <w:color w:val="000000" w:themeColor="text1"/>
          <w:sz w:val="24"/>
          <w:szCs w:val="24"/>
        </w:rPr>
        <w:t>d</w:t>
      </w:r>
      <w:r w:rsidR="00F82DEE" w:rsidRPr="00611780">
        <w:rPr>
          <w:rFonts w:ascii="Book Antiqua" w:hAnsi="Book Antiqua" w:cs="Times New Roman"/>
          <w:b/>
          <w:i/>
          <w:color w:val="000000" w:themeColor="text1"/>
          <w:sz w:val="24"/>
          <w:szCs w:val="24"/>
        </w:rPr>
        <w:t xml:space="preserve">iseases </w:t>
      </w:r>
    </w:p>
    <w:p w14:paraId="2E2E3907" w14:textId="2277B827" w:rsidR="009B66A1" w:rsidRPr="00611780" w:rsidRDefault="008430E9"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u w:val="single" w:color="5B9BD5" w:themeColor="accent1"/>
        </w:rPr>
      </w:pPr>
      <w:r w:rsidRPr="00611780">
        <w:rPr>
          <w:rFonts w:ascii="Book Antiqua" w:eastAsia="GulimChe" w:hAnsi="Book Antiqua" w:cs="Times New Roman"/>
          <w:color w:val="000000" w:themeColor="text1"/>
          <w:kern w:val="0"/>
          <w:sz w:val="24"/>
          <w:szCs w:val="24"/>
        </w:rPr>
        <w:t xml:space="preserve">During </w:t>
      </w:r>
      <w:r w:rsidR="00F8150F" w:rsidRPr="00611780">
        <w:rPr>
          <w:rFonts w:ascii="Book Antiqua" w:eastAsia="GulimChe" w:hAnsi="Book Antiqua" w:cs="Times New Roman"/>
          <w:color w:val="000000" w:themeColor="text1"/>
          <w:kern w:val="0"/>
          <w:sz w:val="24"/>
          <w:szCs w:val="24"/>
        </w:rPr>
        <w:t xml:space="preserve">a mean </w:t>
      </w:r>
      <w:r w:rsidRPr="00611780">
        <w:rPr>
          <w:rFonts w:ascii="Book Antiqua" w:eastAsia="GulimChe" w:hAnsi="Book Antiqua" w:cs="Times New Roman"/>
          <w:color w:val="000000" w:themeColor="text1"/>
          <w:kern w:val="0"/>
          <w:sz w:val="24"/>
          <w:szCs w:val="24"/>
        </w:rPr>
        <w:t>follow-up period</w:t>
      </w:r>
      <w:r w:rsidR="00F8150F" w:rsidRPr="00611780">
        <w:rPr>
          <w:rFonts w:ascii="Book Antiqua" w:eastAsia="GulimChe" w:hAnsi="Book Antiqua" w:cs="Times New Roman"/>
          <w:color w:val="000000" w:themeColor="text1"/>
          <w:kern w:val="0"/>
          <w:sz w:val="24"/>
          <w:szCs w:val="24"/>
        </w:rPr>
        <w:t xml:space="preserve"> of 4</w:t>
      </w:r>
      <w:r w:rsidR="00101A1E" w:rsidRPr="00611780">
        <w:rPr>
          <w:rFonts w:ascii="Book Antiqua" w:hAnsi="Book Antiqua" w:cs="Times New Roman"/>
          <w:color w:val="000000" w:themeColor="text1"/>
          <w:sz w:val="24"/>
          <w:szCs w:val="24"/>
        </w:rPr>
        <w:t>.</w:t>
      </w:r>
      <w:r w:rsidR="00F8150F" w:rsidRPr="00611780">
        <w:rPr>
          <w:rFonts w:ascii="Book Antiqua" w:eastAsia="GulimChe" w:hAnsi="Book Antiqua" w:cs="Times New Roman"/>
          <w:color w:val="000000" w:themeColor="text1"/>
          <w:kern w:val="0"/>
          <w:sz w:val="24"/>
          <w:szCs w:val="24"/>
        </w:rPr>
        <w:t>9 years</w:t>
      </w:r>
      <w:r w:rsidRPr="00611780">
        <w:rPr>
          <w:rFonts w:ascii="Book Antiqua" w:eastAsia="GulimChe" w:hAnsi="Book Antiqua" w:cs="Times New Roman"/>
          <w:color w:val="000000" w:themeColor="text1"/>
          <w:kern w:val="0"/>
          <w:sz w:val="24"/>
          <w:szCs w:val="24"/>
        </w:rPr>
        <w:t xml:space="preserve">, ESRD was </w:t>
      </w:r>
      <w:r w:rsidR="00F8150F" w:rsidRPr="00611780">
        <w:rPr>
          <w:rFonts w:ascii="Book Antiqua" w:eastAsia="GulimChe" w:hAnsi="Book Antiqua" w:cs="Times New Roman"/>
          <w:color w:val="000000" w:themeColor="text1"/>
          <w:kern w:val="0"/>
          <w:sz w:val="24"/>
          <w:szCs w:val="24"/>
        </w:rPr>
        <w:t xml:space="preserve">newly diagnosed </w:t>
      </w:r>
      <w:r w:rsidRPr="00611780">
        <w:rPr>
          <w:rFonts w:ascii="Book Antiqua" w:eastAsia="GulimChe" w:hAnsi="Book Antiqua" w:cs="Times New Roman"/>
          <w:color w:val="000000" w:themeColor="text1"/>
          <w:kern w:val="0"/>
          <w:sz w:val="24"/>
          <w:szCs w:val="24"/>
        </w:rPr>
        <w:t>in 79</w:t>
      </w:r>
      <w:r w:rsidR="00F8150F" w:rsidRPr="00611780">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t>(0</w:t>
      </w:r>
      <w:r w:rsidR="00101A1E"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 xml:space="preserve">2%) </w:t>
      </w:r>
      <w:r w:rsidR="00950C76" w:rsidRPr="00611780">
        <w:rPr>
          <w:rFonts w:ascii="Book Antiqua" w:eastAsia="GulimChe" w:hAnsi="Book Antiqua" w:cs="Times New Roman"/>
          <w:color w:val="000000" w:themeColor="text1"/>
          <w:kern w:val="0"/>
          <w:sz w:val="24"/>
          <w:szCs w:val="24"/>
        </w:rPr>
        <w:t>patients with</w:t>
      </w:r>
      <w:r w:rsidRPr="00611780">
        <w:rPr>
          <w:rFonts w:ascii="Book Antiqua" w:eastAsia="GulimChe" w:hAnsi="Book Antiqua" w:cs="Times New Roman"/>
          <w:color w:val="000000" w:themeColor="text1"/>
          <w:kern w:val="0"/>
          <w:sz w:val="24"/>
          <w:szCs w:val="24"/>
        </w:rPr>
        <w:t xml:space="preserve"> IBD and in 166</w:t>
      </w:r>
      <w:r w:rsidR="00F8150F" w:rsidRPr="00611780">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t>(0</w:t>
      </w:r>
      <w:r w:rsidR="00101A1E"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 xml:space="preserve">1%) </w:t>
      </w:r>
      <w:r w:rsidR="00950C76" w:rsidRPr="00611780">
        <w:rPr>
          <w:rFonts w:ascii="Book Antiqua" w:eastAsia="GulimChe" w:hAnsi="Book Antiqua" w:cs="Times New Roman"/>
          <w:color w:val="000000" w:themeColor="text1"/>
          <w:kern w:val="0"/>
          <w:sz w:val="24"/>
          <w:szCs w:val="24"/>
        </w:rPr>
        <w:t>control</w:t>
      </w:r>
      <w:r w:rsidRPr="00611780">
        <w:rPr>
          <w:rFonts w:ascii="Book Antiqua" w:eastAsia="GulimChe" w:hAnsi="Book Antiqua" w:cs="Times New Roman"/>
          <w:color w:val="000000" w:themeColor="text1"/>
          <w:kern w:val="0"/>
          <w:sz w:val="24"/>
          <w:szCs w:val="24"/>
        </w:rPr>
        <w:t xml:space="preserve"> </w:t>
      </w:r>
      <w:r w:rsidR="00380A66" w:rsidRPr="00611780">
        <w:rPr>
          <w:rFonts w:ascii="Book Antiqua" w:eastAsia="GulimChe" w:hAnsi="Book Antiqua" w:cs="Times New Roman"/>
          <w:color w:val="000000" w:themeColor="text1"/>
          <w:kern w:val="0"/>
          <w:sz w:val="24"/>
          <w:szCs w:val="24"/>
        </w:rPr>
        <w:t>individuals</w:t>
      </w:r>
      <w:r w:rsidRPr="00611780">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Among the patients of ESRD, 238 patients underwent dialysis and 7 patients underwent kidney transplantation.</w:t>
      </w:r>
      <w:r w:rsidR="000B7BE8" w:rsidRPr="00611780">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t>Overall</w:t>
      </w:r>
      <w:r w:rsidR="00950C76" w:rsidRPr="00611780">
        <w:rPr>
          <w:rFonts w:ascii="Book Antiqua" w:eastAsia="GulimChe" w:hAnsi="Book Antiqua" w:cs="Times New Roman"/>
          <w:color w:val="000000" w:themeColor="text1"/>
          <w:kern w:val="0"/>
          <w:sz w:val="24"/>
          <w:szCs w:val="24"/>
        </w:rPr>
        <w:t>, the incidence</w:t>
      </w:r>
      <w:r w:rsidR="00F82DEE" w:rsidRPr="00611780">
        <w:rPr>
          <w:rFonts w:ascii="Book Antiqua" w:eastAsia="GulimChe" w:hAnsi="Book Antiqua" w:cs="Times New Roman"/>
          <w:color w:val="000000" w:themeColor="text1"/>
          <w:kern w:val="0"/>
          <w:sz w:val="24"/>
          <w:szCs w:val="24"/>
        </w:rPr>
        <w:t xml:space="preserve"> </w:t>
      </w:r>
      <w:r w:rsidR="000C0783" w:rsidRPr="00611780">
        <w:rPr>
          <w:rFonts w:ascii="Book Antiqua" w:eastAsia="GulimChe" w:hAnsi="Book Antiqua" w:cs="Times New Roman"/>
          <w:color w:val="000000" w:themeColor="text1"/>
          <w:kern w:val="0"/>
          <w:sz w:val="24"/>
          <w:szCs w:val="24"/>
        </w:rPr>
        <w:t xml:space="preserve">of </w:t>
      </w:r>
      <w:r w:rsidRPr="00611780">
        <w:rPr>
          <w:rFonts w:ascii="Book Antiqua" w:eastAsia="GulimChe" w:hAnsi="Book Antiqua" w:cs="Times New Roman"/>
          <w:color w:val="000000" w:themeColor="text1"/>
          <w:kern w:val="0"/>
          <w:sz w:val="24"/>
          <w:szCs w:val="24"/>
        </w:rPr>
        <w:t xml:space="preserve">ESRD was </w:t>
      </w:r>
      <w:r w:rsidR="00F8150F" w:rsidRPr="00611780">
        <w:rPr>
          <w:rFonts w:ascii="Book Antiqua" w:eastAsia="GulimChe" w:hAnsi="Book Antiqua" w:cs="Times New Roman"/>
          <w:color w:val="000000" w:themeColor="text1"/>
          <w:kern w:val="0"/>
          <w:sz w:val="24"/>
          <w:szCs w:val="24"/>
        </w:rPr>
        <w:t>significantly</w:t>
      </w:r>
      <w:r w:rsidRPr="00611780">
        <w:rPr>
          <w:rFonts w:ascii="Book Antiqua" w:eastAsia="GulimChe" w:hAnsi="Book Antiqua" w:cs="Times New Roman"/>
          <w:color w:val="000000" w:themeColor="text1"/>
          <w:kern w:val="0"/>
          <w:sz w:val="24"/>
          <w:szCs w:val="24"/>
        </w:rPr>
        <w:t xml:space="preserve"> higher in </w:t>
      </w:r>
      <w:r w:rsidR="00D95495" w:rsidRPr="00611780">
        <w:rPr>
          <w:rFonts w:ascii="Book Antiqua" w:eastAsia="GulimChe" w:hAnsi="Book Antiqua" w:cs="Times New Roman"/>
          <w:color w:val="000000" w:themeColor="text1"/>
          <w:kern w:val="0"/>
          <w:sz w:val="24"/>
          <w:szCs w:val="24"/>
        </w:rPr>
        <w:t xml:space="preserve">the </w:t>
      </w:r>
      <w:r w:rsidRPr="00611780">
        <w:rPr>
          <w:rFonts w:ascii="Book Antiqua" w:eastAsia="GulimChe" w:hAnsi="Book Antiqua" w:cs="Times New Roman"/>
          <w:color w:val="000000" w:themeColor="text1"/>
          <w:kern w:val="0"/>
          <w:sz w:val="24"/>
          <w:szCs w:val="24"/>
        </w:rPr>
        <w:t xml:space="preserve">IBD cohort </w:t>
      </w:r>
      <w:r w:rsidR="00950C76" w:rsidRPr="00611780">
        <w:rPr>
          <w:rFonts w:ascii="Book Antiqua" w:eastAsia="GulimChe" w:hAnsi="Book Antiqua" w:cs="Times New Roman"/>
          <w:color w:val="000000" w:themeColor="text1"/>
          <w:kern w:val="0"/>
          <w:sz w:val="24"/>
          <w:szCs w:val="24"/>
        </w:rPr>
        <w:t xml:space="preserve">than in </w:t>
      </w:r>
      <w:r w:rsidR="00F8150F" w:rsidRPr="00611780">
        <w:rPr>
          <w:rFonts w:ascii="Book Antiqua" w:eastAsia="GulimChe" w:hAnsi="Book Antiqua" w:cs="Times New Roman"/>
          <w:color w:val="000000" w:themeColor="text1"/>
          <w:kern w:val="0"/>
          <w:sz w:val="24"/>
          <w:szCs w:val="24"/>
        </w:rPr>
        <w:t>controls</w:t>
      </w:r>
      <w:r w:rsidRPr="00611780">
        <w:rPr>
          <w:rFonts w:ascii="Book Antiqua" w:eastAsia="GulimChe" w:hAnsi="Book Antiqua" w:cs="Times New Roman"/>
          <w:color w:val="000000" w:themeColor="text1"/>
          <w:kern w:val="0"/>
          <w:sz w:val="24"/>
          <w:szCs w:val="24"/>
        </w:rPr>
        <w:t xml:space="preserve"> (0</w:t>
      </w:r>
      <w:r w:rsidR="00101A1E" w:rsidRPr="00611780">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42 </w:t>
      </w:r>
      <w:r w:rsidR="002B0EC9" w:rsidRPr="00DB2562">
        <w:rPr>
          <w:rFonts w:ascii="Book Antiqua" w:eastAsia="GulimChe" w:hAnsi="Book Antiqua" w:cs="Times New Roman"/>
          <w:i/>
          <w:color w:val="000000" w:themeColor="text1"/>
          <w:kern w:val="0"/>
          <w:sz w:val="24"/>
          <w:szCs w:val="24"/>
        </w:rPr>
        <w:t>vs</w:t>
      </w:r>
      <w:r w:rsidRPr="00611780">
        <w:rPr>
          <w:rFonts w:ascii="Book Antiqua" w:eastAsia="GulimChe" w:hAnsi="Book Antiqua" w:cs="Times New Roman"/>
          <w:color w:val="000000" w:themeColor="text1"/>
          <w:kern w:val="0"/>
          <w:sz w:val="24"/>
          <w:szCs w:val="24"/>
        </w:rPr>
        <w:t xml:space="preserve"> 0</w:t>
      </w:r>
      <w:r w:rsidR="00FC5867" w:rsidRPr="00611780">
        <w:rPr>
          <w:rFonts w:ascii="Book Antiqua" w:eastAsia="GulimChe" w:hAnsi="Book Antiqua" w:cs="Times New Roman"/>
          <w:color w:val="000000" w:themeColor="text1"/>
          <w:kern w:val="0"/>
          <w:sz w:val="24"/>
          <w:szCs w:val="24"/>
        </w:rPr>
        <w:t>.2</w:t>
      </w:r>
      <w:r w:rsidRPr="00611780">
        <w:rPr>
          <w:rFonts w:ascii="Book Antiqua" w:eastAsia="GulimChe" w:hAnsi="Book Antiqua" w:cs="Times New Roman"/>
          <w:color w:val="000000" w:themeColor="text1"/>
          <w:kern w:val="0"/>
          <w:sz w:val="24"/>
          <w:szCs w:val="24"/>
        </w:rPr>
        <w:t>9 per 1000 person-years</w:t>
      </w:r>
      <w:r w:rsidR="00F8150F" w:rsidRPr="00611780">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 crude HR</w:t>
      </w:r>
      <w:r w:rsidR="00556156">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t xml:space="preserve"> 1</w:t>
      </w:r>
      <w:r w:rsidR="00FC5867"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43</w:t>
      </w:r>
      <w:r w:rsidR="00F8150F" w:rsidRPr="00611780">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 95%CI</w:t>
      </w:r>
      <w:r w:rsidR="00556156">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 1</w:t>
      </w:r>
      <w:r w:rsidR="00FC5867"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09-1</w:t>
      </w:r>
      <w:r w:rsidR="00FC5867"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87</w:t>
      </w:r>
      <w:r w:rsidR="00F8150F" w:rsidRPr="00611780">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 </w:t>
      </w:r>
      <w:r w:rsidR="00F149C9" w:rsidRPr="00611780">
        <w:rPr>
          <w:rFonts w:ascii="Book Antiqua" w:hAnsi="Book Antiqua" w:cs="Times New Roman"/>
          <w:i/>
          <w:color w:val="000000" w:themeColor="text1"/>
          <w:sz w:val="24"/>
          <w:szCs w:val="24"/>
        </w:rPr>
        <w:t>P</w:t>
      </w:r>
      <w:r w:rsidR="003A1CFA" w:rsidRPr="00611780">
        <w:rPr>
          <w:rFonts w:ascii="Book Antiqua" w:eastAsia="GulimChe" w:hAnsi="Book Antiqua" w:cs="Times New Roman"/>
          <w:color w:val="000000" w:themeColor="text1"/>
          <w:kern w:val="0"/>
          <w:sz w:val="24"/>
          <w:szCs w:val="24"/>
        </w:rPr>
        <w:t xml:space="preserve"> </w:t>
      </w:r>
      <w:r w:rsidR="00D15913" w:rsidRPr="00611780">
        <w:rPr>
          <w:rFonts w:ascii="Book Antiqua" w:eastAsia="GulimChe" w:hAnsi="Book Antiqua" w:cs="Times New Roman"/>
          <w:color w:val="000000" w:themeColor="text1"/>
          <w:kern w:val="0"/>
          <w:sz w:val="24"/>
          <w:szCs w:val="24"/>
        </w:rPr>
        <w:t>=</w:t>
      </w:r>
      <w:r w:rsidR="003A1CFA" w:rsidRPr="00611780">
        <w:rPr>
          <w:rFonts w:ascii="Book Antiqua" w:eastAsia="GulimChe" w:hAnsi="Book Antiqua" w:cs="Times New Roman"/>
          <w:color w:val="000000" w:themeColor="text1"/>
          <w:kern w:val="0"/>
          <w:sz w:val="24"/>
          <w:szCs w:val="24"/>
        </w:rPr>
        <w:t xml:space="preserve"> </w:t>
      </w:r>
      <w:r w:rsidRPr="00611780">
        <w:rPr>
          <w:rFonts w:ascii="Book Antiqua" w:hAnsi="Book Antiqua" w:cs="Times New Roman"/>
          <w:color w:val="000000" w:themeColor="text1"/>
          <w:sz w:val="24"/>
          <w:szCs w:val="24"/>
        </w:rPr>
        <w:t>0</w:t>
      </w:r>
      <w:r w:rsidR="00FC586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009</w:t>
      </w:r>
      <w:r w:rsidR="00950C76" w:rsidRPr="00611780">
        <w:rPr>
          <w:rFonts w:ascii="Book Antiqua" w:eastAsia="GulimChe" w:hAnsi="Book Antiqua" w:cs="Times New Roman"/>
          <w:color w:val="000000" w:themeColor="text1"/>
          <w:kern w:val="0"/>
          <w:sz w:val="24"/>
          <w:szCs w:val="24"/>
        </w:rPr>
        <w:t xml:space="preserve">; </w:t>
      </w:r>
      <w:r w:rsidR="009B66A1" w:rsidRPr="00611780">
        <w:rPr>
          <w:rFonts w:ascii="Book Antiqua" w:eastAsia="GulimChe" w:hAnsi="Book Antiqua" w:cs="Times New Roman"/>
          <w:color w:val="000000" w:themeColor="text1"/>
          <w:kern w:val="0"/>
          <w:sz w:val="24"/>
          <w:szCs w:val="24"/>
        </w:rPr>
        <w:t>T</w:t>
      </w:r>
      <w:r w:rsidR="007F2C71" w:rsidRPr="00611780">
        <w:rPr>
          <w:rFonts w:ascii="Book Antiqua" w:eastAsia="GulimChe" w:hAnsi="Book Antiqua" w:cs="Times New Roman"/>
          <w:color w:val="000000" w:themeColor="text1"/>
          <w:kern w:val="0"/>
          <w:sz w:val="24"/>
          <w:szCs w:val="24"/>
        </w:rPr>
        <w:t xml:space="preserve">able </w:t>
      </w:r>
      <w:r w:rsidR="000C0783" w:rsidRPr="00611780">
        <w:rPr>
          <w:rFonts w:ascii="Book Antiqua" w:eastAsia="GulimChe" w:hAnsi="Book Antiqua" w:cs="Times New Roman"/>
          <w:color w:val="000000" w:themeColor="text1"/>
          <w:kern w:val="0"/>
          <w:sz w:val="24"/>
          <w:szCs w:val="24"/>
        </w:rPr>
        <w:t xml:space="preserve">2 and </w:t>
      </w:r>
      <w:r w:rsidR="009B66A1" w:rsidRPr="00611780">
        <w:rPr>
          <w:rFonts w:ascii="Book Antiqua" w:eastAsia="GulimChe" w:hAnsi="Book Antiqua" w:cs="Times New Roman"/>
          <w:color w:val="000000" w:themeColor="text1"/>
          <w:kern w:val="0"/>
          <w:sz w:val="24"/>
          <w:szCs w:val="24"/>
        </w:rPr>
        <w:t>F</w:t>
      </w:r>
      <w:r w:rsidR="00081D8D" w:rsidRPr="00611780">
        <w:rPr>
          <w:rFonts w:ascii="Book Antiqua" w:eastAsia="GulimChe" w:hAnsi="Book Antiqua" w:cs="Times New Roman"/>
          <w:color w:val="000000" w:themeColor="text1"/>
          <w:kern w:val="0"/>
          <w:sz w:val="24"/>
          <w:szCs w:val="24"/>
        </w:rPr>
        <w:t>igure</w:t>
      </w:r>
      <w:r w:rsidR="00D15913" w:rsidRPr="00611780">
        <w:rPr>
          <w:rFonts w:ascii="Book Antiqua" w:eastAsia="GulimChe" w:hAnsi="Book Antiqua" w:cs="Times New Roman"/>
          <w:color w:val="000000" w:themeColor="text1"/>
          <w:kern w:val="0"/>
          <w:sz w:val="24"/>
          <w:szCs w:val="24"/>
        </w:rPr>
        <w:t xml:space="preserve"> 1</w:t>
      </w:r>
      <w:r w:rsidR="00081D8D" w:rsidRPr="00611780">
        <w:rPr>
          <w:rFonts w:ascii="Book Antiqua" w:eastAsia="GulimChe" w:hAnsi="Book Antiqua" w:cs="Times New Roman"/>
          <w:color w:val="000000" w:themeColor="text1"/>
          <w:kern w:val="0"/>
          <w:sz w:val="24"/>
          <w:szCs w:val="24"/>
        </w:rPr>
        <w:t>A</w:t>
      </w:r>
      <w:r w:rsidR="000C0783" w:rsidRPr="00611780">
        <w:rPr>
          <w:rFonts w:ascii="Book Antiqua" w:eastAsia="GulimChe" w:hAnsi="Book Antiqua" w:cs="Times New Roman"/>
          <w:color w:val="000000" w:themeColor="text1"/>
          <w:kern w:val="0"/>
          <w:sz w:val="24"/>
          <w:szCs w:val="24"/>
        </w:rPr>
        <w:t xml:space="preserve">). </w:t>
      </w:r>
      <w:r w:rsidR="00950C76" w:rsidRPr="00611780">
        <w:rPr>
          <w:rFonts w:ascii="Book Antiqua" w:eastAsia="GulimChe" w:hAnsi="Book Antiqua" w:cs="Times New Roman"/>
          <w:color w:val="000000" w:themeColor="text1"/>
          <w:kern w:val="0"/>
          <w:sz w:val="24"/>
          <w:szCs w:val="24"/>
        </w:rPr>
        <w:t xml:space="preserve">The incidences </w:t>
      </w:r>
      <w:r w:rsidR="000C0783" w:rsidRPr="00611780">
        <w:rPr>
          <w:rFonts w:ascii="Book Antiqua" w:eastAsia="GulimChe" w:hAnsi="Book Antiqua" w:cs="Times New Roman"/>
          <w:color w:val="000000" w:themeColor="text1"/>
          <w:kern w:val="0"/>
          <w:sz w:val="24"/>
          <w:szCs w:val="24"/>
        </w:rPr>
        <w:t>of ESRD were</w:t>
      </w:r>
      <w:r w:rsidR="00380A66" w:rsidRPr="00611780">
        <w:rPr>
          <w:rFonts w:ascii="Book Antiqua" w:eastAsia="GulimChe" w:hAnsi="Book Antiqua" w:cs="Times New Roman"/>
          <w:color w:val="000000" w:themeColor="text1"/>
          <w:kern w:val="0"/>
          <w:sz w:val="24"/>
          <w:szCs w:val="24"/>
        </w:rPr>
        <w:t xml:space="preserve"> 0</w:t>
      </w:r>
      <w:r w:rsidR="00FC5867" w:rsidRPr="00611780">
        <w:rPr>
          <w:rFonts w:ascii="Book Antiqua" w:hAnsi="Book Antiqua" w:cs="Times New Roman"/>
          <w:color w:val="000000" w:themeColor="text1"/>
          <w:sz w:val="24"/>
          <w:szCs w:val="24"/>
        </w:rPr>
        <w:t>.</w:t>
      </w:r>
      <w:r w:rsidR="00380A66" w:rsidRPr="00611780">
        <w:rPr>
          <w:rFonts w:ascii="Book Antiqua" w:eastAsia="GulimChe" w:hAnsi="Book Antiqua" w:cs="Times New Roman"/>
          <w:color w:val="000000" w:themeColor="text1"/>
          <w:kern w:val="0"/>
          <w:sz w:val="24"/>
          <w:szCs w:val="24"/>
        </w:rPr>
        <w:t>38</w:t>
      </w:r>
      <w:r w:rsidR="000C0783" w:rsidRPr="00611780">
        <w:rPr>
          <w:rFonts w:ascii="Book Antiqua" w:eastAsia="GulimChe" w:hAnsi="Book Antiqua" w:cs="Times New Roman"/>
          <w:color w:val="000000" w:themeColor="text1"/>
          <w:kern w:val="0"/>
          <w:sz w:val="24"/>
          <w:szCs w:val="24"/>
        </w:rPr>
        <w:t xml:space="preserve"> and 0</w:t>
      </w:r>
      <w:r w:rsidR="00FC5867" w:rsidRPr="00611780">
        <w:rPr>
          <w:rFonts w:ascii="Book Antiqua" w:hAnsi="Book Antiqua" w:cs="Times New Roman"/>
          <w:color w:val="000000" w:themeColor="text1"/>
          <w:sz w:val="24"/>
          <w:szCs w:val="24"/>
        </w:rPr>
        <w:t>.</w:t>
      </w:r>
      <w:r w:rsidR="000C0783" w:rsidRPr="00611780">
        <w:rPr>
          <w:rFonts w:ascii="Book Antiqua" w:eastAsia="GulimChe" w:hAnsi="Book Antiqua" w:cs="Times New Roman"/>
          <w:color w:val="000000" w:themeColor="text1"/>
          <w:kern w:val="0"/>
          <w:sz w:val="24"/>
          <w:szCs w:val="24"/>
        </w:rPr>
        <w:t xml:space="preserve">49 in </w:t>
      </w:r>
      <w:r w:rsidR="00DE1A4F" w:rsidRPr="00611780">
        <w:rPr>
          <w:rFonts w:ascii="Book Antiqua" w:eastAsia="GulimChe" w:hAnsi="Book Antiqua" w:cs="Times New Roman"/>
          <w:color w:val="000000" w:themeColor="text1"/>
          <w:kern w:val="0"/>
          <w:sz w:val="24"/>
          <w:szCs w:val="24"/>
        </w:rPr>
        <w:t xml:space="preserve">the </w:t>
      </w:r>
      <w:r w:rsidR="00950C76" w:rsidRPr="00611780">
        <w:rPr>
          <w:rFonts w:ascii="Book Antiqua" w:eastAsia="GulimChe" w:hAnsi="Book Antiqua" w:cs="Times New Roman"/>
          <w:color w:val="000000" w:themeColor="text1"/>
          <w:kern w:val="0"/>
          <w:sz w:val="24"/>
          <w:szCs w:val="24"/>
        </w:rPr>
        <w:t xml:space="preserve">IBD </w:t>
      </w:r>
      <w:r w:rsidR="000C0783" w:rsidRPr="00611780">
        <w:rPr>
          <w:rFonts w:ascii="Book Antiqua" w:eastAsia="GulimChe" w:hAnsi="Book Antiqua" w:cs="Times New Roman"/>
          <w:color w:val="000000" w:themeColor="text1"/>
          <w:kern w:val="0"/>
          <w:sz w:val="24"/>
          <w:szCs w:val="24"/>
        </w:rPr>
        <w:t>prevalen</w:t>
      </w:r>
      <w:r w:rsidR="00950C76" w:rsidRPr="00611780">
        <w:rPr>
          <w:rFonts w:ascii="Book Antiqua" w:eastAsia="GulimChe" w:hAnsi="Book Antiqua" w:cs="Times New Roman"/>
          <w:color w:val="000000" w:themeColor="text1"/>
          <w:kern w:val="0"/>
          <w:sz w:val="24"/>
          <w:szCs w:val="24"/>
        </w:rPr>
        <w:t>ce</w:t>
      </w:r>
      <w:r w:rsidR="000C0783" w:rsidRPr="00611780">
        <w:rPr>
          <w:rFonts w:ascii="Book Antiqua" w:eastAsia="GulimChe" w:hAnsi="Book Antiqua" w:cs="Times New Roman"/>
          <w:color w:val="000000" w:themeColor="text1"/>
          <w:kern w:val="0"/>
          <w:sz w:val="24"/>
          <w:szCs w:val="24"/>
        </w:rPr>
        <w:t xml:space="preserve"> and </w:t>
      </w:r>
      <w:r w:rsidR="00950C76" w:rsidRPr="00611780">
        <w:rPr>
          <w:rFonts w:ascii="Book Antiqua" w:eastAsia="GulimChe" w:hAnsi="Book Antiqua" w:cs="Times New Roman"/>
          <w:color w:val="000000" w:themeColor="text1"/>
          <w:kern w:val="0"/>
          <w:sz w:val="24"/>
          <w:szCs w:val="24"/>
        </w:rPr>
        <w:t xml:space="preserve">IBD </w:t>
      </w:r>
      <w:r w:rsidR="000C0783" w:rsidRPr="00611780">
        <w:rPr>
          <w:rFonts w:ascii="Book Antiqua" w:eastAsia="GulimChe" w:hAnsi="Book Antiqua" w:cs="Times New Roman"/>
          <w:color w:val="000000" w:themeColor="text1"/>
          <w:kern w:val="0"/>
          <w:sz w:val="24"/>
          <w:szCs w:val="24"/>
        </w:rPr>
        <w:t>inciden</w:t>
      </w:r>
      <w:r w:rsidR="00950C76" w:rsidRPr="00611780">
        <w:rPr>
          <w:rFonts w:ascii="Book Antiqua" w:eastAsia="GulimChe" w:hAnsi="Book Antiqua" w:cs="Times New Roman"/>
          <w:color w:val="000000" w:themeColor="text1"/>
          <w:kern w:val="0"/>
          <w:sz w:val="24"/>
          <w:szCs w:val="24"/>
        </w:rPr>
        <w:t>ce</w:t>
      </w:r>
      <w:r w:rsidR="000C0783" w:rsidRPr="00611780">
        <w:rPr>
          <w:rFonts w:ascii="Book Antiqua" w:eastAsia="GulimChe" w:hAnsi="Book Antiqua" w:cs="Times New Roman"/>
          <w:color w:val="000000" w:themeColor="text1"/>
          <w:kern w:val="0"/>
          <w:sz w:val="24"/>
          <w:szCs w:val="24"/>
        </w:rPr>
        <w:t xml:space="preserve"> groups, respectively. </w:t>
      </w:r>
      <w:r w:rsidR="00950C76" w:rsidRPr="00DB2562">
        <w:rPr>
          <w:rFonts w:ascii="Book Antiqua" w:eastAsia="GulimChe" w:hAnsi="Book Antiqua" w:cs="Times New Roman"/>
          <w:color w:val="000000" w:themeColor="text1"/>
          <w:kern w:val="0"/>
          <w:sz w:val="24"/>
          <w:szCs w:val="24"/>
        </w:rPr>
        <w:t>T</w:t>
      </w:r>
      <w:r w:rsidR="00F31BB9" w:rsidRPr="00DB2562">
        <w:rPr>
          <w:rFonts w:ascii="Book Antiqua" w:eastAsia="GulimChe" w:hAnsi="Book Antiqua" w:cs="Times New Roman"/>
          <w:color w:val="000000" w:themeColor="text1"/>
          <w:kern w:val="0"/>
          <w:sz w:val="24"/>
          <w:szCs w:val="24"/>
        </w:rPr>
        <w:t>he ESRD</w:t>
      </w:r>
      <w:r w:rsidR="00950C76" w:rsidRPr="00DB2562">
        <w:rPr>
          <w:rFonts w:ascii="Book Antiqua" w:eastAsia="GulimChe" w:hAnsi="Book Antiqua" w:cs="Times New Roman"/>
          <w:color w:val="000000" w:themeColor="text1"/>
          <w:kern w:val="0"/>
          <w:sz w:val="24"/>
          <w:szCs w:val="24"/>
        </w:rPr>
        <w:t xml:space="preserve"> incidence</w:t>
      </w:r>
      <w:r w:rsidR="00F31BB9" w:rsidRPr="00DB2562">
        <w:rPr>
          <w:rFonts w:ascii="Book Antiqua" w:eastAsia="GulimChe" w:hAnsi="Book Antiqua" w:cs="Times New Roman"/>
          <w:color w:val="000000" w:themeColor="text1"/>
          <w:kern w:val="0"/>
          <w:sz w:val="24"/>
          <w:szCs w:val="24"/>
        </w:rPr>
        <w:t xml:space="preserve"> was significantly higher in the IBD cohort</w:t>
      </w:r>
      <w:r w:rsidR="007A76B8" w:rsidRPr="00DB2562">
        <w:rPr>
          <w:rFonts w:ascii="Book Antiqua" w:eastAsia="GulimChe" w:hAnsi="Book Antiqua" w:cs="Times New Roman"/>
          <w:color w:val="000000" w:themeColor="text1"/>
          <w:kern w:val="0"/>
          <w:sz w:val="24"/>
          <w:szCs w:val="24"/>
        </w:rPr>
        <w:t xml:space="preserve"> compared to</w:t>
      </w:r>
      <w:r w:rsidR="00950C76" w:rsidRPr="00DB2562">
        <w:rPr>
          <w:rFonts w:ascii="Book Antiqua" w:eastAsia="GulimChe" w:hAnsi="Book Antiqua" w:cs="Times New Roman"/>
          <w:color w:val="000000" w:themeColor="text1"/>
          <w:kern w:val="0"/>
          <w:sz w:val="24"/>
          <w:szCs w:val="24"/>
        </w:rPr>
        <w:t xml:space="preserve"> controls,</w:t>
      </w:r>
      <w:r w:rsidR="00F31BB9" w:rsidRPr="00DB2562">
        <w:rPr>
          <w:rFonts w:ascii="Book Antiqua" w:eastAsia="GulimChe" w:hAnsi="Book Antiqua" w:cs="Times New Roman"/>
          <w:color w:val="000000" w:themeColor="text1"/>
          <w:kern w:val="0"/>
          <w:sz w:val="24"/>
          <w:szCs w:val="24"/>
        </w:rPr>
        <w:t xml:space="preserve"> after multivariate adjustment</w:t>
      </w:r>
      <w:r w:rsidR="00950C76" w:rsidRPr="00DB2562">
        <w:rPr>
          <w:rFonts w:ascii="Book Antiqua" w:eastAsia="GulimChe" w:hAnsi="Book Antiqua" w:cs="Times New Roman"/>
          <w:color w:val="000000" w:themeColor="text1"/>
          <w:kern w:val="0"/>
          <w:sz w:val="24"/>
          <w:szCs w:val="24"/>
        </w:rPr>
        <w:t>s</w:t>
      </w:r>
      <w:r w:rsidR="00F31BB9" w:rsidRPr="00DB2562">
        <w:rPr>
          <w:rFonts w:ascii="Book Antiqua" w:eastAsia="GulimChe" w:hAnsi="Book Antiqua" w:cs="Times New Roman"/>
          <w:color w:val="000000" w:themeColor="text1"/>
          <w:kern w:val="0"/>
          <w:sz w:val="24"/>
          <w:szCs w:val="24"/>
        </w:rPr>
        <w:t xml:space="preserve"> for </w:t>
      </w:r>
      <w:r w:rsidRPr="00DB2562">
        <w:rPr>
          <w:rFonts w:ascii="Book Antiqua" w:eastAsia="GulimChe" w:hAnsi="Book Antiqua" w:cs="Times New Roman"/>
          <w:color w:val="000000" w:themeColor="text1"/>
          <w:kern w:val="0"/>
          <w:sz w:val="24"/>
          <w:szCs w:val="24"/>
        </w:rPr>
        <w:t xml:space="preserve">age, sex, </w:t>
      </w:r>
      <w:r w:rsidR="000C0783" w:rsidRPr="00DB2562">
        <w:rPr>
          <w:rFonts w:ascii="Book Antiqua" w:eastAsia="GulimChe" w:hAnsi="Book Antiqua" w:cs="Times New Roman"/>
          <w:color w:val="000000" w:themeColor="text1"/>
          <w:kern w:val="0"/>
          <w:sz w:val="24"/>
          <w:szCs w:val="24"/>
        </w:rPr>
        <w:t xml:space="preserve">place of </w:t>
      </w:r>
      <w:r w:rsidRPr="00DB2562">
        <w:rPr>
          <w:rFonts w:ascii="Book Antiqua" w:eastAsia="GulimChe" w:hAnsi="Book Antiqua" w:cs="Times New Roman"/>
          <w:color w:val="000000" w:themeColor="text1"/>
          <w:kern w:val="0"/>
          <w:sz w:val="24"/>
          <w:szCs w:val="24"/>
        </w:rPr>
        <w:t xml:space="preserve">residence, income, </w:t>
      </w:r>
      <w:r w:rsidR="00F31BB9" w:rsidRPr="00DB2562">
        <w:rPr>
          <w:rFonts w:ascii="Book Antiqua" w:eastAsia="GulimChe" w:hAnsi="Book Antiqua" w:cs="Times New Roman"/>
          <w:color w:val="000000" w:themeColor="text1"/>
          <w:kern w:val="0"/>
          <w:sz w:val="24"/>
          <w:szCs w:val="24"/>
        </w:rPr>
        <w:t>comorbidities</w:t>
      </w:r>
      <w:r w:rsidR="000B7BE8" w:rsidRPr="00DB2562">
        <w:rPr>
          <w:rFonts w:ascii="Book Antiqua" w:eastAsia="GulimChe" w:hAnsi="Book Antiqua" w:cs="Times New Roman"/>
          <w:color w:val="000000" w:themeColor="text1"/>
          <w:kern w:val="0"/>
          <w:sz w:val="24"/>
          <w:szCs w:val="24"/>
        </w:rPr>
        <w:t xml:space="preserve"> and medication use</w:t>
      </w:r>
      <w:r w:rsidR="00F31BB9" w:rsidRPr="00DB2562">
        <w:rPr>
          <w:rFonts w:ascii="Book Antiqua" w:eastAsia="GulimChe" w:hAnsi="Book Antiqua" w:cs="Times New Roman"/>
          <w:color w:val="000000" w:themeColor="text1"/>
          <w:kern w:val="0"/>
          <w:sz w:val="24"/>
          <w:szCs w:val="24"/>
        </w:rPr>
        <w:t xml:space="preserve"> (adjusted HR</w:t>
      </w:r>
      <w:r w:rsidR="006F0232">
        <w:rPr>
          <w:rFonts w:ascii="Book Antiqua" w:eastAsia="GulimChe" w:hAnsi="Book Antiqua" w:cs="Times New Roman"/>
          <w:color w:val="000000" w:themeColor="text1"/>
          <w:kern w:val="0"/>
          <w:sz w:val="24"/>
          <w:szCs w:val="24"/>
        </w:rPr>
        <w:t xml:space="preserve"> =</w:t>
      </w:r>
      <w:r w:rsidR="00F31BB9" w:rsidRPr="00DB2562">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3.03</w:t>
      </w:r>
      <w:r w:rsidR="00F31BB9" w:rsidRPr="00DB2562">
        <w:rPr>
          <w:rFonts w:ascii="Book Antiqua" w:eastAsia="GulimChe" w:hAnsi="Book Antiqua" w:cs="Times New Roman"/>
          <w:color w:val="000000" w:themeColor="text1"/>
          <w:kern w:val="0"/>
          <w:sz w:val="24"/>
          <w:szCs w:val="24"/>
        </w:rPr>
        <w:t>; 95%CI</w:t>
      </w:r>
      <w:r w:rsidR="006F0232">
        <w:rPr>
          <w:rFonts w:ascii="Book Antiqua" w:eastAsia="GulimChe" w:hAnsi="Book Antiqua" w:cs="Times New Roman"/>
          <w:color w:val="000000" w:themeColor="text1"/>
          <w:kern w:val="0"/>
          <w:sz w:val="24"/>
          <w:szCs w:val="24"/>
        </w:rPr>
        <w:t>:</w:t>
      </w:r>
      <w:r w:rsidR="00F31BB9" w:rsidRPr="00DB2562">
        <w:rPr>
          <w:rFonts w:ascii="Book Antiqua" w:eastAsia="GulimChe" w:hAnsi="Book Antiqua" w:cs="Times New Roman"/>
          <w:color w:val="000000" w:themeColor="text1"/>
          <w:kern w:val="0"/>
          <w:sz w:val="24"/>
          <w:szCs w:val="24"/>
        </w:rPr>
        <w:t xml:space="preserve"> </w:t>
      </w:r>
      <w:r w:rsidRPr="00DB2562">
        <w:rPr>
          <w:rFonts w:ascii="Book Antiqua" w:eastAsia="GulimChe" w:hAnsi="Book Antiqua" w:cs="Times New Roman"/>
          <w:color w:val="000000" w:themeColor="text1"/>
          <w:kern w:val="0"/>
          <w:sz w:val="24"/>
          <w:szCs w:val="24"/>
        </w:rPr>
        <w:t>1</w:t>
      </w:r>
      <w:r w:rsidR="00FC5867" w:rsidRPr="00DB2562">
        <w:rPr>
          <w:rFonts w:ascii="Book Antiqua" w:hAnsi="Book Antiqua" w:cs="Times New Roman"/>
          <w:color w:val="000000" w:themeColor="text1"/>
          <w:sz w:val="24"/>
          <w:szCs w:val="24"/>
        </w:rPr>
        <w:t>.</w:t>
      </w:r>
      <w:r w:rsidR="000B7BE8" w:rsidRPr="00DB2562">
        <w:rPr>
          <w:rFonts w:ascii="Book Antiqua" w:eastAsia="GulimChe" w:hAnsi="Book Antiqua" w:cs="Times New Roman"/>
          <w:color w:val="000000" w:themeColor="text1"/>
          <w:kern w:val="0"/>
          <w:sz w:val="24"/>
          <w:szCs w:val="24"/>
        </w:rPr>
        <w:t>77-5.20</w:t>
      </w:r>
      <w:r w:rsidR="00F31BB9" w:rsidRPr="00DB2562">
        <w:rPr>
          <w:rFonts w:ascii="Book Antiqua" w:eastAsia="GulimChe" w:hAnsi="Book Antiqua" w:cs="Times New Roman"/>
          <w:color w:val="000000" w:themeColor="text1"/>
          <w:kern w:val="0"/>
          <w:sz w:val="24"/>
          <w:szCs w:val="24"/>
        </w:rPr>
        <w:t>;</w:t>
      </w:r>
      <w:r w:rsidRPr="00DB2562">
        <w:rPr>
          <w:rFonts w:ascii="Book Antiqua" w:hAnsi="Book Antiqua" w:cs="Times New Roman"/>
          <w:i/>
          <w:color w:val="000000" w:themeColor="text1"/>
          <w:sz w:val="24"/>
          <w:szCs w:val="24"/>
        </w:rPr>
        <w:t xml:space="preserve"> </w:t>
      </w:r>
      <w:r w:rsidR="00F149C9" w:rsidRPr="00DB2562">
        <w:rPr>
          <w:rFonts w:ascii="Book Antiqua" w:hAnsi="Book Antiqua" w:cs="Times New Roman"/>
          <w:i/>
          <w:color w:val="000000" w:themeColor="text1"/>
          <w:sz w:val="24"/>
          <w:szCs w:val="24"/>
        </w:rPr>
        <w:t>P</w:t>
      </w:r>
      <w:r w:rsidR="003A1CFA" w:rsidRPr="00DB2562">
        <w:rPr>
          <w:rFonts w:ascii="Book Antiqua" w:hAnsi="Book Antiqua" w:cs="Times New Roman"/>
          <w:color w:val="000000" w:themeColor="text1"/>
          <w:sz w:val="24"/>
          <w:szCs w:val="24"/>
        </w:rPr>
        <w:t xml:space="preserve"> </w:t>
      </w:r>
      <w:r w:rsidR="00D15913" w:rsidRPr="00DB2562">
        <w:rPr>
          <w:rFonts w:ascii="Book Antiqua" w:hAnsi="Book Antiqua" w:cs="Times New Roman"/>
          <w:color w:val="000000" w:themeColor="text1"/>
          <w:sz w:val="24"/>
          <w:szCs w:val="24"/>
        </w:rPr>
        <w:t>&lt;</w:t>
      </w:r>
      <w:r w:rsidR="003A1CFA" w:rsidRPr="00DB2562">
        <w:rPr>
          <w:rFonts w:ascii="Book Antiqua" w:hAnsi="Book Antiqua" w:cs="Times New Roman"/>
          <w:color w:val="000000" w:themeColor="text1"/>
          <w:sz w:val="24"/>
          <w:szCs w:val="24"/>
        </w:rPr>
        <w:t xml:space="preserve"> </w:t>
      </w:r>
      <w:r w:rsidR="00190999" w:rsidRPr="00DB2562">
        <w:rPr>
          <w:rFonts w:ascii="Book Antiqua" w:hAnsi="Book Antiqua" w:cs="Times New Roman"/>
          <w:color w:val="000000" w:themeColor="text1"/>
          <w:sz w:val="24"/>
          <w:szCs w:val="24"/>
        </w:rPr>
        <w:t>0</w:t>
      </w:r>
      <w:r w:rsidR="005A2568" w:rsidRPr="00DB2562">
        <w:rPr>
          <w:rFonts w:ascii="Book Antiqua" w:hAnsi="Book Antiqua" w:cs="Times New Roman"/>
          <w:color w:val="000000" w:themeColor="text1"/>
          <w:sz w:val="24"/>
          <w:szCs w:val="24"/>
        </w:rPr>
        <w:t>.</w:t>
      </w:r>
      <w:r w:rsidRPr="00DB2562">
        <w:rPr>
          <w:rFonts w:ascii="Book Antiqua" w:hAnsi="Book Antiqua" w:cs="Times New Roman"/>
          <w:color w:val="000000" w:themeColor="text1"/>
          <w:sz w:val="24"/>
          <w:szCs w:val="24"/>
        </w:rPr>
        <w:t>001</w:t>
      </w:r>
      <w:r w:rsidR="00DA4F4C" w:rsidRPr="00DB2562">
        <w:rPr>
          <w:rFonts w:ascii="Book Antiqua" w:eastAsia="GulimChe" w:hAnsi="Book Antiqua" w:cs="Times New Roman"/>
          <w:color w:val="000000" w:themeColor="text1"/>
          <w:kern w:val="0"/>
          <w:sz w:val="24"/>
          <w:szCs w:val="24"/>
        </w:rPr>
        <w:t xml:space="preserve">; </w:t>
      </w:r>
      <w:r w:rsidR="009B66A1" w:rsidRPr="00DB2562">
        <w:rPr>
          <w:rFonts w:ascii="Book Antiqua" w:eastAsia="GulimChe" w:hAnsi="Book Antiqua" w:cs="Times New Roman"/>
          <w:color w:val="000000" w:themeColor="text1"/>
          <w:kern w:val="0"/>
          <w:sz w:val="24"/>
          <w:szCs w:val="24"/>
        </w:rPr>
        <w:t>T</w:t>
      </w:r>
      <w:r w:rsidR="00F31BB9" w:rsidRPr="00DB2562">
        <w:rPr>
          <w:rFonts w:ascii="Book Antiqua" w:eastAsia="GulimChe" w:hAnsi="Book Antiqua" w:cs="Times New Roman"/>
          <w:color w:val="000000" w:themeColor="text1"/>
          <w:kern w:val="0"/>
          <w:sz w:val="24"/>
          <w:szCs w:val="24"/>
        </w:rPr>
        <w:t>able 2).</w:t>
      </w:r>
      <w:r w:rsidR="005C5892" w:rsidRPr="00DB2562">
        <w:rPr>
          <w:rFonts w:ascii="Book Antiqua" w:eastAsia="GulimChe" w:hAnsi="Book Antiqua" w:cs="Times New Roman"/>
          <w:color w:val="000000" w:themeColor="text1"/>
          <w:kern w:val="0"/>
          <w:sz w:val="24"/>
          <w:szCs w:val="24"/>
        </w:rPr>
        <w:t xml:space="preserve"> </w:t>
      </w:r>
      <w:r w:rsidR="00950C76" w:rsidRPr="00DB2562">
        <w:rPr>
          <w:rFonts w:ascii="Book Antiqua" w:eastAsia="GulimChe" w:hAnsi="Book Antiqua" w:cs="Times New Roman"/>
          <w:color w:val="000000" w:themeColor="text1"/>
          <w:kern w:val="0"/>
          <w:sz w:val="24"/>
          <w:szCs w:val="24"/>
        </w:rPr>
        <w:t xml:space="preserve">The ESRD incidence </w:t>
      </w:r>
      <w:r w:rsidR="005C5892" w:rsidRPr="00DB2562">
        <w:rPr>
          <w:rFonts w:ascii="Book Antiqua" w:eastAsia="GulimChe" w:hAnsi="Book Antiqua" w:cs="Times New Roman"/>
          <w:color w:val="000000" w:themeColor="text1"/>
          <w:kern w:val="0"/>
          <w:sz w:val="24"/>
          <w:szCs w:val="24"/>
        </w:rPr>
        <w:t xml:space="preserve">(per 1000 person-years) </w:t>
      </w:r>
      <w:r w:rsidR="009A3E57" w:rsidRPr="00DB2562">
        <w:rPr>
          <w:rFonts w:ascii="Book Antiqua" w:eastAsia="GulimChe" w:hAnsi="Book Antiqua" w:cs="Times New Roman"/>
          <w:color w:val="000000" w:themeColor="text1"/>
          <w:kern w:val="0"/>
          <w:sz w:val="24"/>
          <w:szCs w:val="24"/>
        </w:rPr>
        <w:t>was 0</w:t>
      </w:r>
      <w:r w:rsidR="00FC5867" w:rsidRPr="00DB2562">
        <w:rPr>
          <w:rFonts w:ascii="Book Antiqua" w:hAnsi="Book Antiqua" w:cs="Times New Roman"/>
          <w:color w:val="000000" w:themeColor="text1"/>
          <w:sz w:val="24"/>
          <w:szCs w:val="24"/>
        </w:rPr>
        <w:t>.</w:t>
      </w:r>
      <w:r w:rsidR="00950C76" w:rsidRPr="00DB2562">
        <w:rPr>
          <w:rFonts w:ascii="Book Antiqua" w:eastAsia="GulimChe" w:hAnsi="Book Antiqua" w:cs="Times New Roman"/>
          <w:color w:val="000000" w:themeColor="text1"/>
          <w:kern w:val="0"/>
          <w:sz w:val="24"/>
          <w:szCs w:val="24"/>
        </w:rPr>
        <w:t xml:space="preserve">51 </w:t>
      </w:r>
      <w:r w:rsidR="005C5892" w:rsidRPr="00DB2562">
        <w:rPr>
          <w:rFonts w:ascii="Book Antiqua" w:eastAsia="GulimChe" w:hAnsi="Book Antiqua" w:cs="Times New Roman"/>
          <w:color w:val="000000" w:themeColor="text1"/>
          <w:kern w:val="0"/>
          <w:sz w:val="24"/>
          <w:szCs w:val="24"/>
        </w:rPr>
        <w:t>in patients with CD</w:t>
      </w:r>
      <w:r w:rsidR="00950C76" w:rsidRPr="00DB2562">
        <w:rPr>
          <w:rFonts w:ascii="Book Antiqua" w:eastAsia="GulimChe" w:hAnsi="Book Antiqua" w:cs="Times New Roman"/>
          <w:color w:val="000000" w:themeColor="text1"/>
          <w:kern w:val="0"/>
          <w:sz w:val="24"/>
          <w:szCs w:val="24"/>
        </w:rPr>
        <w:t xml:space="preserve"> and</w:t>
      </w:r>
      <w:r w:rsidR="005C5892" w:rsidRPr="00DB2562">
        <w:rPr>
          <w:rFonts w:ascii="Book Antiqua" w:eastAsia="GulimChe" w:hAnsi="Book Antiqua" w:cs="Times New Roman"/>
          <w:color w:val="000000" w:themeColor="text1"/>
          <w:kern w:val="0"/>
          <w:sz w:val="24"/>
          <w:szCs w:val="24"/>
        </w:rPr>
        <w:t xml:space="preserve"> 0</w:t>
      </w:r>
      <w:r w:rsidR="00FC5867" w:rsidRPr="00DB2562">
        <w:rPr>
          <w:rFonts w:ascii="Book Antiqua" w:hAnsi="Book Antiqua" w:cs="Times New Roman"/>
          <w:color w:val="000000" w:themeColor="text1"/>
          <w:sz w:val="24"/>
          <w:szCs w:val="24"/>
        </w:rPr>
        <w:t>.</w:t>
      </w:r>
      <w:r w:rsidR="005C5892" w:rsidRPr="00DB2562">
        <w:rPr>
          <w:rFonts w:ascii="Book Antiqua" w:eastAsia="GulimChe" w:hAnsi="Book Antiqua" w:cs="Times New Roman"/>
          <w:color w:val="000000" w:themeColor="text1"/>
          <w:kern w:val="0"/>
          <w:sz w:val="24"/>
          <w:szCs w:val="24"/>
        </w:rPr>
        <w:t>13 in controls (</w:t>
      </w:r>
      <w:r w:rsidR="000B7BE8"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 xml:space="preserve"> 6.33</w:t>
      </w:r>
      <w:r w:rsidR="005C5892" w:rsidRPr="00DB2562">
        <w:rPr>
          <w:rFonts w:ascii="Book Antiqua" w:eastAsia="GulimChe" w:hAnsi="Book Antiqua" w:cs="Times New Roman"/>
          <w:color w:val="000000" w:themeColor="text1"/>
          <w:kern w:val="0"/>
          <w:sz w:val="24"/>
          <w:szCs w:val="24"/>
        </w:rPr>
        <w:t>; 95%CI</w:t>
      </w:r>
      <w:r w:rsidR="008A60FC">
        <w:rPr>
          <w:rFonts w:ascii="Book Antiqua" w:eastAsia="GulimChe" w:hAnsi="Book Antiqua" w:cs="Times New Roman"/>
          <w:color w:val="000000" w:themeColor="text1"/>
          <w:kern w:val="0"/>
          <w:sz w:val="24"/>
          <w:szCs w:val="24"/>
        </w:rPr>
        <w:t>:</w:t>
      </w:r>
      <w:r w:rsidR="005C5892" w:rsidRPr="00DB2562">
        <w:rPr>
          <w:rFonts w:ascii="Book Antiqua" w:eastAsia="GulimChe" w:hAnsi="Book Antiqua" w:cs="Times New Roman"/>
          <w:color w:val="000000" w:themeColor="text1"/>
          <w:kern w:val="0"/>
          <w:sz w:val="24"/>
          <w:szCs w:val="24"/>
        </w:rPr>
        <w:t xml:space="preserve"> 2</w:t>
      </w:r>
      <w:r w:rsidR="00FC5867" w:rsidRPr="00DB2562">
        <w:rPr>
          <w:rFonts w:ascii="Book Antiqua" w:hAnsi="Book Antiqua" w:cs="Times New Roman"/>
          <w:color w:val="000000" w:themeColor="text1"/>
          <w:sz w:val="24"/>
          <w:szCs w:val="24"/>
        </w:rPr>
        <w:t>.</w:t>
      </w:r>
      <w:r w:rsidR="000B7BE8" w:rsidRPr="00DB2562">
        <w:rPr>
          <w:rFonts w:ascii="Book Antiqua" w:eastAsia="GulimChe" w:hAnsi="Book Antiqua" w:cs="Times New Roman"/>
          <w:color w:val="000000" w:themeColor="text1"/>
          <w:kern w:val="0"/>
          <w:sz w:val="24"/>
          <w:szCs w:val="24"/>
        </w:rPr>
        <w:t>75-14.56</w:t>
      </w:r>
      <w:r w:rsidR="005C5892" w:rsidRPr="00DB2562">
        <w:rPr>
          <w:rFonts w:ascii="Book Antiqua" w:eastAsia="GulimChe" w:hAnsi="Book Antiqua" w:cs="Times New Roman"/>
          <w:color w:val="000000" w:themeColor="text1"/>
          <w:kern w:val="0"/>
          <w:sz w:val="24"/>
          <w:szCs w:val="24"/>
        </w:rPr>
        <w:t xml:space="preserve">; </w:t>
      </w:r>
      <w:r w:rsidR="00F149C9" w:rsidRPr="00DB2562">
        <w:rPr>
          <w:rFonts w:ascii="Book Antiqua" w:hAnsi="Book Antiqua" w:cs="Times New Roman"/>
          <w:i/>
          <w:color w:val="000000" w:themeColor="text1"/>
          <w:sz w:val="24"/>
          <w:szCs w:val="24"/>
        </w:rPr>
        <w:t>P</w:t>
      </w:r>
      <w:r w:rsidR="00407648" w:rsidRPr="00DB2562">
        <w:rPr>
          <w:rFonts w:ascii="Book Antiqua" w:hAnsi="Book Antiqua" w:cs="Times New Roman"/>
          <w:color w:val="000000" w:themeColor="text1"/>
          <w:sz w:val="24"/>
          <w:szCs w:val="24"/>
        </w:rPr>
        <w:t xml:space="preserve"> </w:t>
      </w:r>
      <w:r w:rsidR="00D15913" w:rsidRPr="00DB2562">
        <w:rPr>
          <w:rFonts w:ascii="Book Antiqua" w:hAnsi="Book Antiqua" w:cs="Times New Roman"/>
          <w:color w:val="000000" w:themeColor="text1"/>
          <w:sz w:val="24"/>
          <w:szCs w:val="24"/>
        </w:rPr>
        <w:t>&lt;</w:t>
      </w:r>
      <w:r w:rsidR="00407648" w:rsidRPr="00DB2562">
        <w:rPr>
          <w:rFonts w:ascii="Book Antiqua" w:hAnsi="Book Antiqua" w:cs="Times New Roman"/>
          <w:color w:val="000000" w:themeColor="text1"/>
          <w:sz w:val="24"/>
          <w:szCs w:val="24"/>
        </w:rPr>
        <w:t xml:space="preserve"> </w:t>
      </w:r>
      <w:r w:rsidR="00190999" w:rsidRPr="00DB2562">
        <w:rPr>
          <w:rFonts w:ascii="Book Antiqua" w:hAnsi="Book Antiqua" w:cs="Times New Roman"/>
          <w:color w:val="000000" w:themeColor="text1"/>
          <w:sz w:val="24"/>
          <w:szCs w:val="24"/>
        </w:rPr>
        <w:t>0</w:t>
      </w:r>
      <w:r w:rsidR="009A7DF4" w:rsidRPr="00DB2562">
        <w:rPr>
          <w:rFonts w:ascii="Book Antiqua" w:hAnsi="Book Antiqua" w:cs="Times New Roman"/>
          <w:color w:val="000000" w:themeColor="text1"/>
          <w:sz w:val="24"/>
          <w:szCs w:val="24"/>
        </w:rPr>
        <w:t>.</w:t>
      </w:r>
      <w:r w:rsidR="005C5892" w:rsidRPr="00DB2562">
        <w:rPr>
          <w:rFonts w:ascii="Book Antiqua" w:hAnsi="Book Antiqua" w:cs="Times New Roman"/>
          <w:color w:val="000000" w:themeColor="text1"/>
          <w:sz w:val="24"/>
          <w:szCs w:val="24"/>
        </w:rPr>
        <w:t>001</w:t>
      </w:r>
      <w:r w:rsidR="005C5892" w:rsidRPr="00DB2562">
        <w:rPr>
          <w:rFonts w:ascii="Book Antiqua" w:eastAsia="GulimChe" w:hAnsi="Book Antiqua" w:cs="Times New Roman"/>
          <w:color w:val="000000" w:themeColor="text1"/>
          <w:kern w:val="0"/>
          <w:sz w:val="24"/>
          <w:szCs w:val="24"/>
        </w:rPr>
        <w:t xml:space="preserve">). </w:t>
      </w:r>
      <w:r w:rsidR="00950C76" w:rsidRPr="00DB2562">
        <w:rPr>
          <w:rFonts w:ascii="Book Antiqua" w:eastAsia="GulimChe" w:hAnsi="Book Antiqua" w:cs="Times New Roman"/>
          <w:color w:val="000000" w:themeColor="text1"/>
          <w:kern w:val="0"/>
          <w:sz w:val="24"/>
          <w:szCs w:val="24"/>
        </w:rPr>
        <w:t xml:space="preserve">Among patients with CD in </w:t>
      </w:r>
      <w:r w:rsidR="00186AE1" w:rsidRPr="00DB2562">
        <w:rPr>
          <w:rFonts w:ascii="Book Antiqua" w:eastAsia="GulimChe" w:hAnsi="Book Antiqua" w:cs="Times New Roman"/>
          <w:color w:val="000000" w:themeColor="text1"/>
          <w:kern w:val="0"/>
          <w:sz w:val="24"/>
          <w:szCs w:val="24"/>
        </w:rPr>
        <w:t>both</w:t>
      </w:r>
      <w:r w:rsidR="00950C76" w:rsidRPr="00DB2562">
        <w:rPr>
          <w:rFonts w:ascii="Book Antiqua" w:eastAsia="GulimChe" w:hAnsi="Book Antiqua" w:cs="Times New Roman"/>
          <w:color w:val="000000" w:themeColor="text1"/>
          <w:kern w:val="0"/>
          <w:sz w:val="24"/>
          <w:szCs w:val="24"/>
        </w:rPr>
        <w:t xml:space="preserve"> the</w:t>
      </w:r>
      <w:r w:rsidR="007A76B8" w:rsidRPr="00DB2562">
        <w:rPr>
          <w:rFonts w:ascii="Book Antiqua" w:eastAsia="GulimChe" w:hAnsi="Book Antiqua" w:cs="Times New Roman"/>
          <w:color w:val="000000" w:themeColor="text1"/>
          <w:kern w:val="0"/>
          <w:sz w:val="24"/>
          <w:szCs w:val="24"/>
        </w:rPr>
        <w:t xml:space="preserve"> incident and prevalent</w:t>
      </w:r>
      <w:r w:rsidR="00950C76" w:rsidRPr="00DB2562">
        <w:rPr>
          <w:rFonts w:ascii="Book Antiqua" w:eastAsia="GulimChe" w:hAnsi="Book Antiqua" w:cs="Times New Roman"/>
          <w:color w:val="000000" w:themeColor="text1"/>
          <w:kern w:val="0"/>
          <w:sz w:val="24"/>
          <w:szCs w:val="24"/>
        </w:rPr>
        <w:t xml:space="preserve"> </w:t>
      </w:r>
      <w:r w:rsidR="007F6DEA" w:rsidRPr="00DB2562">
        <w:rPr>
          <w:rFonts w:ascii="Book Antiqua" w:eastAsia="GulimChe" w:hAnsi="Book Antiqua" w:cs="Times New Roman"/>
          <w:color w:val="000000" w:themeColor="text1"/>
          <w:kern w:val="0"/>
          <w:sz w:val="24"/>
          <w:szCs w:val="24"/>
        </w:rPr>
        <w:t>CD</w:t>
      </w:r>
      <w:r w:rsidR="00186AE1" w:rsidRPr="00DB2562">
        <w:rPr>
          <w:rFonts w:ascii="Book Antiqua" w:eastAsia="GulimChe" w:hAnsi="Book Antiqua" w:cs="Times New Roman"/>
          <w:color w:val="000000" w:themeColor="text1"/>
          <w:kern w:val="0"/>
          <w:sz w:val="24"/>
          <w:szCs w:val="24"/>
        </w:rPr>
        <w:t xml:space="preserve"> </w:t>
      </w:r>
      <w:r w:rsidR="00F82DEE" w:rsidRPr="00DB2562">
        <w:rPr>
          <w:rFonts w:ascii="Book Antiqua" w:eastAsia="GulimChe" w:hAnsi="Book Antiqua" w:cs="Times New Roman"/>
          <w:color w:val="000000" w:themeColor="text1"/>
          <w:kern w:val="0"/>
          <w:sz w:val="24"/>
          <w:szCs w:val="24"/>
        </w:rPr>
        <w:t>group</w:t>
      </w:r>
      <w:r w:rsidR="00950C76" w:rsidRPr="00DB2562">
        <w:rPr>
          <w:rFonts w:ascii="Book Antiqua" w:eastAsia="GulimChe" w:hAnsi="Book Antiqua" w:cs="Times New Roman"/>
          <w:color w:val="000000" w:themeColor="text1"/>
          <w:kern w:val="0"/>
          <w:sz w:val="24"/>
          <w:szCs w:val="24"/>
        </w:rPr>
        <w:t>s</w:t>
      </w:r>
      <w:r w:rsidR="00F82DEE" w:rsidRPr="00DB2562">
        <w:rPr>
          <w:rFonts w:ascii="Book Antiqua" w:eastAsia="GulimChe" w:hAnsi="Book Antiqua" w:cs="Times New Roman"/>
          <w:color w:val="000000" w:themeColor="text1"/>
          <w:kern w:val="0"/>
          <w:sz w:val="24"/>
          <w:szCs w:val="24"/>
        </w:rPr>
        <w:t xml:space="preserve">, </w:t>
      </w:r>
      <w:r w:rsidR="00DA4F4C" w:rsidRPr="00DB2562">
        <w:rPr>
          <w:rFonts w:ascii="Book Antiqua" w:eastAsia="GulimChe" w:hAnsi="Book Antiqua" w:cs="Times New Roman"/>
          <w:color w:val="000000" w:themeColor="text1"/>
          <w:kern w:val="0"/>
          <w:sz w:val="24"/>
          <w:szCs w:val="24"/>
        </w:rPr>
        <w:t xml:space="preserve">the </w:t>
      </w:r>
      <w:r w:rsidR="00F82DEE" w:rsidRPr="00DB2562">
        <w:rPr>
          <w:rFonts w:ascii="Book Antiqua" w:eastAsia="GulimChe" w:hAnsi="Book Antiqua" w:cs="Times New Roman"/>
          <w:color w:val="000000" w:themeColor="text1"/>
          <w:kern w:val="0"/>
          <w:sz w:val="24"/>
          <w:szCs w:val="24"/>
        </w:rPr>
        <w:t>ESRD</w:t>
      </w:r>
      <w:r w:rsidR="00950C76" w:rsidRPr="00DB2562">
        <w:rPr>
          <w:rFonts w:ascii="Book Antiqua" w:eastAsia="GulimChe" w:hAnsi="Book Antiqua" w:cs="Times New Roman"/>
          <w:color w:val="000000" w:themeColor="text1"/>
          <w:kern w:val="0"/>
          <w:sz w:val="24"/>
          <w:szCs w:val="24"/>
        </w:rPr>
        <w:t xml:space="preserve"> incidence</w:t>
      </w:r>
      <w:r w:rsidR="00F82DEE" w:rsidRPr="00DB2562">
        <w:rPr>
          <w:rFonts w:ascii="Book Antiqua" w:eastAsia="GulimChe" w:hAnsi="Book Antiqua" w:cs="Times New Roman"/>
          <w:color w:val="000000" w:themeColor="text1"/>
          <w:kern w:val="0"/>
          <w:sz w:val="24"/>
          <w:szCs w:val="24"/>
        </w:rPr>
        <w:t xml:space="preserve"> was also significantly higher </w:t>
      </w:r>
      <w:r w:rsidR="007A76B8" w:rsidRPr="00DB2562">
        <w:rPr>
          <w:rFonts w:ascii="Book Antiqua" w:eastAsia="GulimChe" w:hAnsi="Book Antiqua" w:cs="Times New Roman"/>
          <w:color w:val="000000" w:themeColor="text1"/>
          <w:kern w:val="0"/>
          <w:sz w:val="24"/>
          <w:szCs w:val="24"/>
        </w:rPr>
        <w:t>compared to</w:t>
      </w:r>
      <w:r w:rsidR="00F82DEE" w:rsidRPr="00DB2562">
        <w:rPr>
          <w:rFonts w:ascii="Book Antiqua" w:eastAsia="GulimChe" w:hAnsi="Book Antiqua" w:cs="Times New Roman"/>
          <w:color w:val="000000" w:themeColor="text1"/>
          <w:kern w:val="0"/>
          <w:sz w:val="24"/>
          <w:szCs w:val="24"/>
        </w:rPr>
        <w:t xml:space="preserve"> controls (</w:t>
      </w:r>
      <w:r w:rsidR="007A76B8" w:rsidRPr="00DB2562">
        <w:rPr>
          <w:rFonts w:ascii="Book Antiqua" w:eastAsia="GulimChe" w:hAnsi="Book Antiqua" w:cs="Times New Roman"/>
          <w:color w:val="000000" w:themeColor="text1"/>
          <w:kern w:val="0"/>
          <w:sz w:val="24"/>
          <w:szCs w:val="24"/>
        </w:rPr>
        <w:t xml:space="preserve">Incident </w:t>
      </w:r>
      <w:r w:rsidR="00186AE1" w:rsidRPr="00DB2562">
        <w:rPr>
          <w:rFonts w:ascii="Book Antiqua" w:eastAsia="GulimChe" w:hAnsi="Book Antiqua" w:cs="Times New Roman"/>
          <w:color w:val="000000" w:themeColor="text1"/>
          <w:kern w:val="0"/>
          <w:sz w:val="24"/>
          <w:szCs w:val="24"/>
        </w:rPr>
        <w:t xml:space="preserve">CD group: </w:t>
      </w:r>
      <w:r w:rsidR="000B7BE8"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 xml:space="preserve"> 6.30</w:t>
      </w:r>
      <w:r w:rsidR="00F82DEE" w:rsidRPr="00DB2562">
        <w:rPr>
          <w:rFonts w:ascii="Book Antiqua" w:eastAsia="GulimChe" w:hAnsi="Book Antiqua" w:cs="Times New Roman"/>
          <w:color w:val="000000" w:themeColor="text1"/>
          <w:kern w:val="0"/>
          <w:sz w:val="24"/>
          <w:szCs w:val="24"/>
        </w:rPr>
        <w:t>; 95%CI</w:t>
      </w:r>
      <w:r w:rsidR="008A60FC">
        <w:rPr>
          <w:rFonts w:ascii="Book Antiqua" w:eastAsia="GulimChe" w:hAnsi="Book Antiqua" w:cs="Times New Roman"/>
          <w:color w:val="000000" w:themeColor="text1"/>
          <w:kern w:val="0"/>
          <w:sz w:val="24"/>
          <w:szCs w:val="24"/>
        </w:rPr>
        <w:t>:</w:t>
      </w:r>
      <w:r w:rsidR="00F82DEE" w:rsidRPr="00DB2562">
        <w:rPr>
          <w:rFonts w:ascii="Book Antiqua" w:eastAsia="GulimChe" w:hAnsi="Book Antiqua" w:cs="Times New Roman"/>
          <w:color w:val="000000" w:themeColor="text1"/>
          <w:kern w:val="0"/>
          <w:sz w:val="24"/>
          <w:szCs w:val="24"/>
        </w:rPr>
        <w:t xml:space="preserve"> 2</w:t>
      </w:r>
      <w:r w:rsidR="00FC5867" w:rsidRPr="00DB2562">
        <w:rPr>
          <w:rFonts w:ascii="Book Antiqua" w:hAnsi="Book Antiqua" w:cs="Times New Roman"/>
          <w:color w:val="000000" w:themeColor="text1"/>
          <w:sz w:val="24"/>
          <w:szCs w:val="24"/>
        </w:rPr>
        <w:t>.</w:t>
      </w:r>
      <w:r w:rsidR="000B7BE8" w:rsidRPr="00DB2562">
        <w:rPr>
          <w:rFonts w:ascii="Book Antiqua" w:hAnsi="Book Antiqua" w:cs="Times New Roman"/>
          <w:color w:val="000000" w:themeColor="text1"/>
          <w:sz w:val="24"/>
          <w:szCs w:val="24"/>
        </w:rPr>
        <w:t>60</w:t>
      </w:r>
      <w:r w:rsidR="000B7BE8" w:rsidRPr="00DB2562">
        <w:rPr>
          <w:rFonts w:ascii="Book Antiqua" w:eastAsia="GulimChe" w:hAnsi="Book Antiqua" w:cs="Times New Roman"/>
          <w:color w:val="000000" w:themeColor="text1"/>
          <w:kern w:val="0"/>
          <w:sz w:val="24"/>
          <w:szCs w:val="24"/>
        </w:rPr>
        <w:t>-15.26</w:t>
      </w:r>
      <w:r w:rsidR="00F82DEE" w:rsidRPr="00DB2562">
        <w:rPr>
          <w:rFonts w:ascii="Book Antiqua" w:eastAsia="GulimChe" w:hAnsi="Book Antiqua" w:cs="Times New Roman"/>
          <w:color w:val="000000" w:themeColor="text1"/>
          <w:kern w:val="0"/>
          <w:sz w:val="24"/>
          <w:szCs w:val="24"/>
        </w:rPr>
        <w:t>;</w:t>
      </w:r>
      <w:r w:rsidR="00186AE1" w:rsidRPr="00DB2562">
        <w:rPr>
          <w:rFonts w:ascii="Book Antiqua" w:hAnsi="Book Antiqua" w:cs="Times New Roman"/>
          <w:color w:val="000000" w:themeColor="text1"/>
          <w:sz w:val="24"/>
          <w:szCs w:val="24"/>
        </w:rPr>
        <w:t xml:space="preserve"> </w:t>
      </w:r>
      <w:r w:rsidR="000B7BE8" w:rsidRPr="00DB2562">
        <w:rPr>
          <w:rFonts w:ascii="Book Antiqua" w:hAnsi="Book Antiqua" w:cs="Times New Roman"/>
          <w:i/>
          <w:color w:val="000000" w:themeColor="text1"/>
          <w:sz w:val="24"/>
          <w:szCs w:val="24"/>
        </w:rPr>
        <w:t>P</w:t>
      </w:r>
      <w:r w:rsidR="000B7BE8" w:rsidRPr="00DB2562">
        <w:rPr>
          <w:rFonts w:ascii="Book Antiqua" w:hAnsi="Book Antiqua" w:cs="Times New Roman"/>
          <w:color w:val="000000" w:themeColor="text1"/>
          <w:sz w:val="24"/>
          <w:szCs w:val="24"/>
        </w:rPr>
        <w:t xml:space="preserve"> &lt; 0.</w:t>
      </w:r>
      <w:r w:rsidR="000B7BE8" w:rsidRPr="00DB2562">
        <w:rPr>
          <w:rFonts w:ascii="Book Antiqua" w:eastAsia="GulimChe" w:hAnsi="Book Antiqua" w:cs="Times New Roman"/>
          <w:color w:val="000000" w:themeColor="text1"/>
          <w:kern w:val="0"/>
          <w:sz w:val="24"/>
          <w:szCs w:val="24"/>
        </w:rPr>
        <w:t xml:space="preserve">001; </w:t>
      </w:r>
      <w:r w:rsidR="007A76B8" w:rsidRPr="00DB2562">
        <w:rPr>
          <w:rFonts w:ascii="Book Antiqua" w:eastAsia="GulimChe" w:hAnsi="Book Antiqua" w:cs="Times New Roman"/>
          <w:color w:val="000000" w:themeColor="text1"/>
          <w:kern w:val="0"/>
          <w:sz w:val="24"/>
          <w:szCs w:val="24"/>
        </w:rPr>
        <w:t xml:space="preserve">Prevalent </w:t>
      </w:r>
      <w:r w:rsidR="000B7BE8" w:rsidRPr="00DB2562">
        <w:rPr>
          <w:rFonts w:ascii="Book Antiqua" w:eastAsia="GulimChe" w:hAnsi="Book Antiqua" w:cs="Times New Roman"/>
          <w:color w:val="000000" w:themeColor="text1"/>
          <w:kern w:val="0"/>
          <w:sz w:val="24"/>
          <w:szCs w:val="24"/>
        </w:rPr>
        <w:t>CD group: adjusted HR</w:t>
      </w:r>
      <w:r w:rsidR="008A60FC">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 xml:space="preserve"> 6.38</w:t>
      </w:r>
      <w:r w:rsidR="00186AE1" w:rsidRPr="00DB2562">
        <w:rPr>
          <w:rFonts w:ascii="Book Antiqua" w:eastAsia="GulimChe" w:hAnsi="Book Antiqua" w:cs="Times New Roman"/>
          <w:color w:val="000000" w:themeColor="text1"/>
          <w:kern w:val="0"/>
          <w:sz w:val="24"/>
          <w:szCs w:val="24"/>
        </w:rPr>
        <w:t>; 95%CI</w:t>
      </w:r>
      <w:r w:rsidR="008A60FC">
        <w:rPr>
          <w:rFonts w:ascii="Book Antiqua" w:eastAsia="GulimChe" w:hAnsi="Book Antiqua" w:cs="Times New Roman"/>
          <w:color w:val="000000" w:themeColor="text1"/>
          <w:kern w:val="0"/>
          <w:sz w:val="24"/>
          <w:szCs w:val="24"/>
        </w:rPr>
        <w:t>:</w:t>
      </w:r>
      <w:r w:rsidR="00186AE1" w:rsidRPr="00DB2562">
        <w:rPr>
          <w:rFonts w:ascii="Book Antiqua" w:eastAsia="GulimChe" w:hAnsi="Book Antiqua" w:cs="Times New Roman"/>
          <w:color w:val="000000" w:themeColor="text1"/>
          <w:kern w:val="0"/>
          <w:sz w:val="24"/>
          <w:szCs w:val="24"/>
        </w:rPr>
        <w:t xml:space="preserve"> 2</w:t>
      </w:r>
      <w:r w:rsidR="00FC5867" w:rsidRPr="00DB2562">
        <w:rPr>
          <w:rFonts w:ascii="Book Antiqua" w:hAnsi="Book Antiqua" w:cs="Times New Roman"/>
          <w:color w:val="000000" w:themeColor="text1"/>
          <w:sz w:val="24"/>
          <w:szCs w:val="24"/>
        </w:rPr>
        <w:t>.</w:t>
      </w:r>
      <w:r w:rsidR="000B7BE8" w:rsidRPr="00DB2562">
        <w:rPr>
          <w:rFonts w:ascii="Book Antiqua" w:eastAsia="GulimChe" w:hAnsi="Book Antiqua" w:cs="Times New Roman"/>
          <w:color w:val="000000" w:themeColor="text1"/>
          <w:kern w:val="0"/>
          <w:sz w:val="24"/>
          <w:szCs w:val="24"/>
        </w:rPr>
        <w:t>47-16.47</w:t>
      </w:r>
      <w:r w:rsidR="00186AE1" w:rsidRPr="00DB2562">
        <w:rPr>
          <w:rFonts w:ascii="Book Antiqua" w:eastAsia="GulimChe" w:hAnsi="Book Antiqua" w:cs="Times New Roman"/>
          <w:color w:val="000000" w:themeColor="text1"/>
          <w:kern w:val="0"/>
          <w:sz w:val="24"/>
          <w:szCs w:val="24"/>
        </w:rPr>
        <w:t xml:space="preserve">; </w:t>
      </w:r>
      <w:r w:rsidR="00F149C9" w:rsidRPr="00DB2562">
        <w:rPr>
          <w:rFonts w:ascii="Book Antiqua" w:hAnsi="Book Antiqua" w:cs="Times New Roman"/>
          <w:i/>
          <w:color w:val="000000" w:themeColor="text1"/>
          <w:sz w:val="24"/>
          <w:szCs w:val="24"/>
        </w:rPr>
        <w:t>P</w:t>
      </w:r>
      <w:r w:rsidR="003A1CFA" w:rsidRPr="00DB2562">
        <w:rPr>
          <w:rFonts w:ascii="Book Antiqua" w:hAnsi="Book Antiqua" w:cs="Times New Roman"/>
          <w:color w:val="000000" w:themeColor="text1"/>
          <w:sz w:val="24"/>
          <w:szCs w:val="24"/>
        </w:rPr>
        <w:t xml:space="preserve"> </w:t>
      </w:r>
      <w:r w:rsidR="00D15913" w:rsidRPr="00DB2562">
        <w:rPr>
          <w:rFonts w:ascii="Book Antiqua" w:hAnsi="Book Antiqua" w:cs="Times New Roman"/>
          <w:color w:val="000000" w:themeColor="text1"/>
          <w:sz w:val="24"/>
          <w:szCs w:val="24"/>
        </w:rPr>
        <w:t>&lt;</w:t>
      </w:r>
      <w:r w:rsidR="003A1CFA" w:rsidRPr="00DB2562">
        <w:rPr>
          <w:rFonts w:ascii="Book Antiqua" w:hAnsi="Book Antiqua" w:cs="Times New Roman"/>
          <w:color w:val="000000" w:themeColor="text1"/>
          <w:sz w:val="24"/>
          <w:szCs w:val="24"/>
        </w:rPr>
        <w:t xml:space="preserve"> </w:t>
      </w:r>
      <w:r w:rsidR="00190999" w:rsidRPr="00DB2562">
        <w:rPr>
          <w:rFonts w:ascii="Book Antiqua" w:hAnsi="Book Antiqua" w:cs="Times New Roman"/>
          <w:color w:val="000000" w:themeColor="text1"/>
          <w:sz w:val="24"/>
          <w:szCs w:val="24"/>
        </w:rPr>
        <w:t>0</w:t>
      </w:r>
      <w:r w:rsidR="009A7DF4" w:rsidRPr="00DB2562">
        <w:rPr>
          <w:rFonts w:ascii="Book Antiqua" w:hAnsi="Book Antiqua" w:cs="Times New Roman"/>
          <w:color w:val="000000" w:themeColor="text1"/>
          <w:sz w:val="24"/>
          <w:szCs w:val="24"/>
        </w:rPr>
        <w:t>.</w:t>
      </w:r>
      <w:r w:rsidR="00186AE1" w:rsidRPr="00DB2562">
        <w:rPr>
          <w:rFonts w:ascii="Book Antiqua" w:eastAsia="GulimChe" w:hAnsi="Book Antiqua" w:cs="Times New Roman"/>
          <w:color w:val="000000" w:themeColor="text1"/>
          <w:kern w:val="0"/>
          <w:sz w:val="24"/>
          <w:szCs w:val="24"/>
        </w:rPr>
        <w:t>001</w:t>
      </w:r>
      <w:r w:rsidR="00F82DEE" w:rsidRPr="00DB2562">
        <w:rPr>
          <w:rFonts w:ascii="Book Antiqua" w:hAnsi="Book Antiqua" w:cs="Times New Roman"/>
          <w:color w:val="000000" w:themeColor="text1"/>
          <w:sz w:val="24"/>
          <w:szCs w:val="24"/>
        </w:rPr>
        <w:t>)</w:t>
      </w:r>
      <w:r w:rsidR="00F82DEE" w:rsidRPr="00DB2562">
        <w:rPr>
          <w:rFonts w:ascii="Book Antiqua" w:eastAsia="GulimChe" w:hAnsi="Book Antiqua" w:cs="Times New Roman"/>
          <w:color w:val="000000" w:themeColor="text1"/>
          <w:kern w:val="0"/>
          <w:sz w:val="24"/>
          <w:szCs w:val="24"/>
        </w:rPr>
        <w:t xml:space="preserve">. </w:t>
      </w:r>
      <w:r w:rsidR="005C5892" w:rsidRPr="00DB2562">
        <w:rPr>
          <w:rFonts w:ascii="Book Antiqua" w:eastAsia="GulimChe" w:hAnsi="Book Antiqua" w:cs="Times New Roman"/>
          <w:color w:val="000000" w:themeColor="text1"/>
          <w:kern w:val="0"/>
          <w:sz w:val="24"/>
          <w:szCs w:val="24"/>
        </w:rPr>
        <w:t>In contrast, the ESRD</w:t>
      </w:r>
      <w:r w:rsidR="00950C76" w:rsidRPr="00DB2562">
        <w:rPr>
          <w:rFonts w:ascii="Book Antiqua" w:eastAsia="GulimChe" w:hAnsi="Book Antiqua" w:cs="Times New Roman"/>
          <w:color w:val="000000" w:themeColor="text1"/>
          <w:kern w:val="0"/>
          <w:sz w:val="24"/>
          <w:szCs w:val="24"/>
        </w:rPr>
        <w:t xml:space="preserve"> incidence was not significantly different</w:t>
      </w:r>
      <w:r w:rsidR="005C5892" w:rsidRPr="00DB2562">
        <w:rPr>
          <w:rFonts w:ascii="Book Antiqua" w:eastAsia="GulimChe" w:hAnsi="Book Antiqua" w:cs="Times New Roman"/>
          <w:color w:val="000000" w:themeColor="text1"/>
          <w:kern w:val="0"/>
          <w:sz w:val="24"/>
          <w:szCs w:val="24"/>
        </w:rPr>
        <w:t xml:space="preserve"> between</w:t>
      </w:r>
      <w:r w:rsidR="00950C76" w:rsidRPr="00DB2562">
        <w:rPr>
          <w:rFonts w:ascii="Book Antiqua" w:eastAsia="GulimChe" w:hAnsi="Book Antiqua" w:cs="Times New Roman"/>
          <w:color w:val="000000" w:themeColor="text1"/>
          <w:kern w:val="0"/>
          <w:sz w:val="24"/>
          <w:szCs w:val="24"/>
        </w:rPr>
        <w:t xml:space="preserve"> the</w:t>
      </w:r>
      <w:r w:rsidR="005C5892" w:rsidRPr="00DB2562">
        <w:rPr>
          <w:rFonts w:ascii="Book Antiqua" w:eastAsia="GulimChe" w:hAnsi="Book Antiqua" w:cs="Times New Roman"/>
          <w:color w:val="000000" w:themeColor="text1"/>
          <w:kern w:val="0"/>
          <w:sz w:val="24"/>
          <w:szCs w:val="24"/>
        </w:rPr>
        <w:t xml:space="preserve"> UC and control</w:t>
      </w:r>
      <w:r w:rsidR="00950C76" w:rsidRPr="00DB2562">
        <w:rPr>
          <w:rFonts w:ascii="Book Antiqua" w:eastAsia="GulimChe" w:hAnsi="Book Antiqua" w:cs="Times New Roman"/>
          <w:color w:val="000000" w:themeColor="text1"/>
          <w:kern w:val="0"/>
          <w:sz w:val="24"/>
          <w:szCs w:val="24"/>
        </w:rPr>
        <w:t xml:space="preserve"> groups</w:t>
      </w:r>
      <w:r w:rsidR="005C5892" w:rsidRPr="00DB2562">
        <w:rPr>
          <w:rFonts w:ascii="Book Antiqua" w:eastAsia="GulimChe" w:hAnsi="Book Antiqua" w:cs="Times New Roman"/>
          <w:color w:val="000000" w:themeColor="text1"/>
          <w:kern w:val="0"/>
          <w:sz w:val="24"/>
          <w:szCs w:val="24"/>
        </w:rPr>
        <w:t xml:space="preserve"> (</w:t>
      </w:r>
      <w:r w:rsidR="00F82DEE"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F82DEE" w:rsidRPr="00DB2562">
        <w:rPr>
          <w:rFonts w:ascii="Book Antiqua" w:eastAsia="GulimChe" w:hAnsi="Book Antiqua" w:cs="Times New Roman"/>
          <w:color w:val="000000" w:themeColor="text1"/>
          <w:kern w:val="0"/>
          <w:sz w:val="24"/>
          <w:szCs w:val="24"/>
        </w:rPr>
        <w:t xml:space="preserve"> </w:t>
      </w:r>
      <w:r w:rsidR="000B7BE8" w:rsidRPr="00DB2562">
        <w:rPr>
          <w:rFonts w:ascii="Book Antiqua" w:eastAsia="GulimChe" w:hAnsi="Book Antiqua" w:cs="Times New Roman"/>
          <w:color w:val="000000" w:themeColor="text1"/>
          <w:kern w:val="0"/>
          <w:sz w:val="24"/>
          <w:szCs w:val="24"/>
        </w:rPr>
        <w:t>2.01</w:t>
      </w:r>
      <w:r w:rsidR="00186AE1" w:rsidRPr="00DB2562">
        <w:rPr>
          <w:rFonts w:ascii="Book Antiqua" w:eastAsia="GulimChe" w:hAnsi="Book Antiqua" w:cs="Times New Roman"/>
          <w:color w:val="000000" w:themeColor="text1"/>
          <w:kern w:val="0"/>
          <w:sz w:val="24"/>
          <w:szCs w:val="24"/>
        </w:rPr>
        <w:t>; 95%CI</w:t>
      </w:r>
      <w:r w:rsidR="008A60FC">
        <w:rPr>
          <w:rFonts w:ascii="Book Antiqua" w:eastAsia="GulimChe" w:hAnsi="Book Antiqua" w:cs="Times New Roman"/>
          <w:color w:val="000000" w:themeColor="text1"/>
          <w:kern w:val="0"/>
          <w:sz w:val="24"/>
          <w:szCs w:val="24"/>
        </w:rPr>
        <w:t>:</w:t>
      </w:r>
      <w:r w:rsidR="00186AE1" w:rsidRPr="00DB2562">
        <w:rPr>
          <w:rFonts w:ascii="Book Antiqua" w:eastAsia="GulimChe" w:hAnsi="Book Antiqua" w:cs="Times New Roman"/>
          <w:color w:val="000000" w:themeColor="text1"/>
          <w:kern w:val="0"/>
          <w:sz w:val="24"/>
          <w:szCs w:val="24"/>
        </w:rPr>
        <w:t xml:space="preserve"> 0</w:t>
      </w:r>
      <w:r w:rsidR="00FC5867" w:rsidRPr="00DB2562">
        <w:rPr>
          <w:rFonts w:ascii="Book Antiqua" w:hAnsi="Book Antiqua" w:cs="Times New Roman"/>
          <w:color w:val="000000" w:themeColor="text1"/>
          <w:sz w:val="24"/>
          <w:szCs w:val="24"/>
        </w:rPr>
        <w:t>.</w:t>
      </w:r>
      <w:r w:rsidR="000B7BE8" w:rsidRPr="00DB2562">
        <w:rPr>
          <w:rFonts w:ascii="Book Antiqua" w:eastAsia="GulimChe" w:hAnsi="Book Antiqua" w:cs="Times New Roman"/>
          <w:color w:val="000000" w:themeColor="text1"/>
          <w:kern w:val="0"/>
          <w:sz w:val="24"/>
          <w:szCs w:val="24"/>
        </w:rPr>
        <w:t>90-4.51;</w:t>
      </w:r>
      <w:r w:rsidR="00186AE1" w:rsidRPr="00DB2562">
        <w:rPr>
          <w:rFonts w:ascii="Book Antiqua" w:eastAsia="GulimChe" w:hAnsi="Book Antiqua" w:cs="Times New Roman"/>
          <w:color w:val="000000" w:themeColor="text1"/>
          <w:kern w:val="0"/>
          <w:sz w:val="24"/>
          <w:szCs w:val="24"/>
        </w:rPr>
        <w:t xml:space="preserve"> </w:t>
      </w:r>
      <w:r w:rsidR="00F149C9" w:rsidRPr="00DB2562">
        <w:rPr>
          <w:rFonts w:ascii="Book Antiqua" w:hAnsi="Book Antiqua" w:cs="Times New Roman"/>
          <w:i/>
          <w:color w:val="000000" w:themeColor="text1"/>
          <w:sz w:val="24"/>
          <w:szCs w:val="24"/>
        </w:rPr>
        <w:t>P</w:t>
      </w:r>
      <w:r w:rsidR="003A1CFA" w:rsidRPr="00DB2562">
        <w:rPr>
          <w:rFonts w:ascii="Book Antiqua" w:eastAsia="GulimChe" w:hAnsi="Book Antiqua" w:cs="Times New Roman"/>
          <w:color w:val="000000" w:themeColor="text1"/>
          <w:kern w:val="0"/>
          <w:sz w:val="24"/>
          <w:szCs w:val="24"/>
        </w:rPr>
        <w:t xml:space="preserve"> </w:t>
      </w:r>
      <w:r w:rsidR="00186AE1" w:rsidRPr="00DB2562">
        <w:rPr>
          <w:rFonts w:ascii="Book Antiqua" w:eastAsia="GulimChe" w:hAnsi="Book Antiqua" w:cs="Times New Roman"/>
          <w:color w:val="000000" w:themeColor="text1"/>
          <w:kern w:val="0"/>
          <w:sz w:val="24"/>
          <w:szCs w:val="24"/>
        </w:rPr>
        <w:t>=</w:t>
      </w:r>
      <w:r w:rsidR="003A1CFA" w:rsidRPr="00DB2562">
        <w:rPr>
          <w:rFonts w:ascii="Book Antiqua" w:eastAsia="GulimChe" w:hAnsi="Book Antiqua" w:cs="Times New Roman"/>
          <w:color w:val="000000" w:themeColor="text1"/>
          <w:kern w:val="0"/>
          <w:sz w:val="24"/>
          <w:szCs w:val="24"/>
        </w:rPr>
        <w:t xml:space="preserve"> </w:t>
      </w:r>
      <w:r w:rsidR="00186AE1" w:rsidRPr="00DB2562">
        <w:rPr>
          <w:rFonts w:ascii="Book Antiqua" w:eastAsia="GulimChe" w:hAnsi="Book Antiqua" w:cs="Times New Roman"/>
          <w:color w:val="000000" w:themeColor="text1"/>
          <w:kern w:val="0"/>
          <w:sz w:val="24"/>
          <w:szCs w:val="24"/>
        </w:rPr>
        <w:t>0</w:t>
      </w:r>
      <w:r w:rsidR="00FC5867" w:rsidRPr="00DB2562">
        <w:rPr>
          <w:rFonts w:ascii="Book Antiqua" w:hAnsi="Book Antiqua" w:cs="Times New Roman"/>
          <w:color w:val="000000" w:themeColor="text1"/>
          <w:sz w:val="24"/>
          <w:szCs w:val="24"/>
        </w:rPr>
        <w:t>.</w:t>
      </w:r>
      <w:r w:rsidR="000B7BE8" w:rsidRPr="00DB2562">
        <w:rPr>
          <w:rFonts w:ascii="Book Antiqua" w:eastAsia="GulimChe" w:hAnsi="Book Antiqua" w:cs="Times New Roman"/>
          <w:color w:val="000000" w:themeColor="text1"/>
          <w:kern w:val="0"/>
          <w:sz w:val="24"/>
          <w:szCs w:val="24"/>
        </w:rPr>
        <w:t>089</w:t>
      </w:r>
      <w:r w:rsidR="00950C76" w:rsidRPr="00DB2562">
        <w:rPr>
          <w:rFonts w:ascii="Book Antiqua" w:eastAsia="GulimChe" w:hAnsi="Book Antiqua" w:cs="Times New Roman"/>
          <w:color w:val="000000" w:themeColor="text1"/>
          <w:kern w:val="0"/>
          <w:sz w:val="24"/>
          <w:szCs w:val="24"/>
        </w:rPr>
        <w:t xml:space="preserve">; </w:t>
      </w:r>
      <w:r w:rsidR="009B66A1" w:rsidRPr="00DB2562">
        <w:rPr>
          <w:rFonts w:ascii="Book Antiqua" w:eastAsia="GulimChe" w:hAnsi="Book Antiqua" w:cs="Times New Roman"/>
          <w:color w:val="000000" w:themeColor="text1"/>
          <w:kern w:val="0"/>
          <w:sz w:val="24"/>
          <w:szCs w:val="24"/>
        </w:rPr>
        <w:t>T</w:t>
      </w:r>
      <w:r w:rsidR="00F82DEE" w:rsidRPr="00DB2562">
        <w:rPr>
          <w:rFonts w:ascii="Book Antiqua" w:eastAsia="GulimChe" w:hAnsi="Book Antiqua" w:cs="Times New Roman"/>
          <w:color w:val="000000" w:themeColor="text1"/>
          <w:kern w:val="0"/>
          <w:sz w:val="24"/>
          <w:szCs w:val="24"/>
        </w:rPr>
        <w:t>able 3</w:t>
      </w:r>
      <w:r w:rsidR="00950C76" w:rsidRPr="00DB2562">
        <w:rPr>
          <w:rFonts w:ascii="Book Antiqua" w:eastAsia="GulimChe" w:hAnsi="Book Antiqua" w:cs="Times New Roman"/>
          <w:color w:val="000000" w:themeColor="text1"/>
          <w:kern w:val="0"/>
          <w:sz w:val="24"/>
          <w:szCs w:val="24"/>
        </w:rPr>
        <w:t xml:space="preserve">; </w:t>
      </w:r>
      <w:r w:rsidR="009B66A1" w:rsidRPr="00DB2562">
        <w:rPr>
          <w:rFonts w:ascii="Book Antiqua" w:eastAsia="GulimChe" w:hAnsi="Book Antiqua" w:cs="Times New Roman"/>
          <w:color w:val="000000" w:themeColor="text1"/>
          <w:kern w:val="0"/>
          <w:sz w:val="24"/>
          <w:szCs w:val="24"/>
        </w:rPr>
        <w:t>F</w:t>
      </w:r>
      <w:r w:rsidR="00BF43D3" w:rsidRPr="00DB2562">
        <w:rPr>
          <w:rFonts w:ascii="Book Antiqua" w:eastAsia="GulimChe" w:hAnsi="Book Antiqua" w:cs="Times New Roman"/>
          <w:color w:val="000000" w:themeColor="text1"/>
          <w:kern w:val="0"/>
          <w:sz w:val="24"/>
          <w:szCs w:val="24"/>
        </w:rPr>
        <w:t>ig</w:t>
      </w:r>
      <w:r w:rsidR="00081D8D" w:rsidRPr="00DB2562">
        <w:rPr>
          <w:rFonts w:ascii="Book Antiqua" w:eastAsia="GulimChe" w:hAnsi="Book Antiqua" w:cs="Times New Roman"/>
          <w:color w:val="000000" w:themeColor="text1"/>
          <w:kern w:val="0"/>
          <w:sz w:val="24"/>
          <w:szCs w:val="24"/>
        </w:rPr>
        <w:t>ure</w:t>
      </w:r>
      <w:r w:rsidR="009A7DF4" w:rsidRPr="00DB2562">
        <w:rPr>
          <w:rFonts w:ascii="Book Antiqua" w:eastAsia="GulimChe" w:hAnsi="Book Antiqua" w:cs="Times New Roman"/>
          <w:color w:val="000000" w:themeColor="text1"/>
          <w:kern w:val="0"/>
          <w:sz w:val="24"/>
          <w:szCs w:val="24"/>
        </w:rPr>
        <w:t xml:space="preserve"> </w:t>
      </w:r>
      <w:r w:rsidR="00F82DEE" w:rsidRPr="00DB2562">
        <w:rPr>
          <w:rFonts w:ascii="Book Antiqua" w:eastAsia="GulimChe" w:hAnsi="Book Antiqua" w:cs="Times New Roman"/>
          <w:color w:val="000000" w:themeColor="text1"/>
          <w:kern w:val="0"/>
          <w:sz w:val="24"/>
          <w:szCs w:val="24"/>
        </w:rPr>
        <w:t>1</w:t>
      </w:r>
      <w:r w:rsidR="00081D8D" w:rsidRPr="00DB2562">
        <w:rPr>
          <w:rFonts w:ascii="Book Antiqua" w:eastAsia="GulimChe" w:hAnsi="Book Antiqua" w:cs="Times New Roman"/>
          <w:color w:val="000000" w:themeColor="text1"/>
          <w:kern w:val="0"/>
          <w:sz w:val="24"/>
          <w:szCs w:val="24"/>
        </w:rPr>
        <w:t>B</w:t>
      </w:r>
      <w:r w:rsidR="00E359EB" w:rsidRPr="00DB2562">
        <w:rPr>
          <w:rFonts w:ascii="Book Antiqua" w:eastAsia="GulimChe" w:hAnsi="Book Antiqua" w:cs="Times New Roman"/>
          <w:color w:val="000000" w:themeColor="text1"/>
          <w:kern w:val="0"/>
          <w:sz w:val="24"/>
          <w:szCs w:val="24"/>
        </w:rPr>
        <w:t xml:space="preserve"> and </w:t>
      </w:r>
      <w:r w:rsidR="00081D8D" w:rsidRPr="00DB2562">
        <w:rPr>
          <w:rFonts w:ascii="Book Antiqua" w:eastAsia="GulimChe" w:hAnsi="Book Antiqua" w:cs="Times New Roman"/>
          <w:color w:val="000000" w:themeColor="text1"/>
          <w:kern w:val="0"/>
          <w:sz w:val="24"/>
          <w:szCs w:val="24"/>
        </w:rPr>
        <w:t>C</w:t>
      </w:r>
      <w:r w:rsidR="00F82DEE" w:rsidRPr="00DB2562">
        <w:rPr>
          <w:rFonts w:ascii="Book Antiqua" w:eastAsia="GulimChe" w:hAnsi="Book Antiqua" w:cs="Times New Roman"/>
          <w:color w:val="000000" w:themeColor="text1"/>
          <w:kern w:val="0"/>
          <w:sz w:val="24"/>
          <w:szCs w:val="24"/>
        </w:rPr>
        <w:t>)</w:t>
      </w:r>
      <w:r w:rsidR="005C5892" w:rsidRPr="00DB2562">
        <w:rPr>
          <w:rFonts w:ascii="Book Antiqua" w:eastAsia="GulimChe" w:hAnsi="Book Antiqua" w:cs="Times New Roman"/>
          <w:color w:val="000000" w:themeColor="text1"/>
          <w:kern w:val="0"/>
          <w:sz w:val="24"/>
          <w:szCs w:val="24"/>
        </w:rPr>
        <w:t>.</w:t>
      </w:r>
    </w:p>
    <w:p w14:paraId="4054B313" w14:textId="0AB99C61" w:rsidR="009B66A1" w:rsidRPr="00611780" w:rsidRDefault="001C5D5C"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sidRPr="00611780">
        <w:rPr>
          <w:rFonts w:ascii="Book Antiqua" w:eastAsia="GulimChe" w:hAnsi="Book Antiqua" w:cs="Times New Roman"/>
          <w:color w:val="000000" w:themeColor="text1"/>
          <w:kern w:val="0"/>
          <w:sz w:val="24"/>
          <w:szCs w:val="24"/>
        </w:rPr>
        <w:t xml:space="preserve"> </w:t>
      </w:r>
    </w:p>
    <w:p w14:paraId="1894360B" w14:textId="3550AB9C" w:rsidR="001C5D5C" w:rsidRPr="00611780" w:rsidRDefault="001C5D5C"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611780">
        <w:rPr>
          <w:rFonts w:ascii="Book Antiqua" w:hAnsi="Book Antiqua" w:cs="Times New Roman"/>
          <w:b/>
          <w:i/>
          <w:color w:val="000000" w:themeColor="text1"/>
          <w:sz w:val="24"/>
          <w:szCs w:val="24"/>
        </w:rPr>
        <w:t xml:space="preserve">Subgroup </w:t>
      </w:r>
      <w:r w:rsidR="00D15913" w:rsidRPr="00611780">
        <w:rPr>
          <w:rFonts w:ascii="Book Antiqua" w:hAnsi="Book Antiqua" w:cs="Times New Roman"/>
          <w:b/>
          <w:i/>
          <w:color w:val="000000" w:themeColor="text1"/>
          <w:sz w:val="24"/>
          <w:szCs w:val="24"/>
        </w:rPr>
        <w:t>a</w:t>
      </w:r>
      <w:r w:rsidRPr="00611780">
        <w:rPr>
          <w:rFonts w:ascii="Book Antiqua" w:hAnsi="Book Antiqua" w:cs="Times New Roman"/>
          <w:b/>
          <w:i/>
          <w:color w:val="000000" w:themeColor="text1"/>
          <w:sz w:val="24"/>
          <w:szCs w:val="24"/>
        </w:rPr>
        <w:t xml:space="preserve">nalysis </w:t>
      </w:r>
    </w:p>
    <w:p w14:paraId="5A506C61" w14:textId="3EC514E7" w:rsidR="000F1CF3" w:rsidRPr="00611780" w:rsidRDefault="00950C76"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sidRPr="00611780">
        <w:rPr>
          <w:rFonts w:ascii="Book Antiqua" w:eastAsia="GulimChe" w:hAnsi="Book Antiqua" w:cs="Times New Roman"/>
          <w:color w:val="000000" w:themeColor="text1"/>
          <w:kern w:val="0"/>
          <w:sz w:val="24"/>
          <w:szCs w:val="24"/>
        </w:rPr>
        <w:t>For the subgroup analysis, patients were dichotomized according to age, sex, and comorbidities. We found that, r</w:t>
      </w:r>
      <w:r w:rsidR="00DE1A4F" w:rsidRPr="00611780">
        <w:rPr>
          <w:rFonts w:ascii="Book Antiqua" w:eastAsia="GulimChe" w:hAnsi="Book Antiqua" w:cs="Times New Roman"/>
          <w:color w:val="000000" w:themeColor="text1"/>
          <w:kern w:val="0"/>
          <w:sz w:val="24"/>
          <w:szCs w:val="24"/>
        </w:rPr>
        <w:t xml:space="preserve">egardless of age, sex, and comorbidities, all </w:t>
      </w:r>
      <w:r w:rsidR="00112831" w:rsidRPr="00611780">
        <w:rPr>
          <w:rFonts w:ascii="Book Antiqua" w:eastAsia="GulimChe" w:hAnsi="Book Antiqua" w:cs="Times New Roman"/>
          <w:color w:val="000000" w:themeColor="text1"/>
          <w:kern w:val="0"/>
          <w:sz w:val="24"/>
          <w:szCs w:val="24"/>
        </w:rPr>
        <w:t xml:space="preserve">patients with </w:t>
      </w:r>
      <w:r w:rsidR="00DE1A4F" w:rsidRPr="00611780">
        <w:rPr>
          <w:rFonts w:ascii="Book Antiqua" w:eastAsia="GulimChe" w:hAnsi="Book Antiqua" w:cs="Times New Roman"/>
          <w:color w:val="000000" w:themeColor="text1"/>
          <w:kern w:val="0"/>
          <w:sz w:val="24"/>
          <w:szCs w:val="24"/>
        </w:rPr>
        <w:t xml:space="preserve">CD had a significantly higher risk of </w:t>
      </w:r>
      <w:r w:rsidR="00112831" w:rsidRPr="00611780">
        <w:rPr>
          <w:rFonts w:ascii="Book Antiqua" w:eastAsia="GulimChe" w:hAnsi="Book Antiqua" w:cs="Times New Roman"/>
          <w:color w:val="000000" w:themeColor="text1"/>
          <w:kern w:val="0"/>
          <w:sz w:val="24"/>
          <w:szCs w:val="24"/>
        </w:rPr>
        <w:t xml:space="preserve">developing </w:t>
      </w:r>
      <w:r w:rsidR="00DE1A4F" w:rsidRPr="00611780">
        <w:rPr>
          <w:rFonts w:ascii="Book Antiqua" w:eastAsia="GulimChe" w:hAnsi="Book Antiqua" w:cs="Times New Roman"/>
          <w:color w:val="000000" w:themeColor="text1"/>
          <w:kern w:val="0"/>
          <w:sz w:val="24"/>
          <w:szCs w:val="24"/>
        </w:rPr>
        <w:t xml:space="preserve">ESRD </w:t>
      </w:r>
      <w:r w:rsidRPr="00611780">
        <w:rPr>
          <w:rFonts w:ascii="Book Antiqua" w:eastAsia="GulimChe" w:hAnsi="Book Antiqua" w:cs="Times New Roman"/>
          <w:color w:val="000000" w:themeColor="text1"/>
          <w:kern w:val="0"/>
          <w:sz w:val="24"/>
          <w:szCs w:val="24"/>
        </w:rPr>
        <w:t xml:space="preserve">than </w:t>
      </w:r>
      <w:r w:rsidR="00DE1A4F" w:rsidRPr="00611780">
        <w:rPr>
          <w:rFonts w:ascii="Book Antiqua" w:eastAsia="GulimChe" w:hAnsi="Book Antiqua" w:cs="Times New Roman"/>
          <w:color w:val="000000" w:themeColor="text1"/>
          <w:kern w:val="0"/>
          <w:sz w:val="24"/>
          <w:szCs w:val="24"/>
        </w:rPr>
        <w:t xml:space="preserve">controls. </w:t>
      </w:r>
      <w:r w:rsidRPr="00611780">
        <w:rPr>
          <w:rFonts w:ascii="Book Antiqua" w:eastAsia="GulimChe" w:hAnsi="Book Antiqua" w:cs="Times New Roman"/>
          <w:color w:val="000000" w:themeColor="text1"/>
          <w:kern w:val="0"/>
          <w:sz w:val="24"/>
          <w:szCs w:val="24"/>
        </w:rPr>
        <w:t>Moreover, t</w:t>
      </w:r>
      <w:r w:rsidR="001C5D5C" w:rsidRPr="00611780">
        <w:rPr>
          <w:rFonts w:ascii="Book Antiqua" w:eastAsia="GulimChe" w:hAnsi="Book Antiqua" w:cs="Times New Roman"/>
          <w:color w:val="000000" w:themeColor="text1"/>
          <w:kern w:val="0"/>
          <w:sz w:val="24"/>
          <w:szCs w:val="24"/>
        </w:rPr>
        <w:t xml:space="preserve">he impact of CD on developing ESRD was more </w:t>
      </w:r>
      <w:r w:rsidR="00DE1A4F" w:rsidRPr="00611780">
        <w:rPr>
          <w:rFonts w:ascii="Book Antiqua" w:eastAsia="GulimChe" w:hAnsi="Book Antiqua" w:cs="Times New Roman"/>
          <w:color w:val="000000" w:themeColor="text1"/>
          <w:kern w:val="0"/>
          <w:sz w:val="24"/>
          <w:szCs w:val="24"/>
        </w:rPr>
        <w:t>prominent</w:t>
      </w:r>
      <w:r w:rsidR="001C5D5C" w:rsidRPr="00611780">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lastRenderedPageBreak/>
        <w:t xml:space="preserve">among </w:t>
      </w:r>
      <w:r w:rsidR="001C5D5C" w:rsidRPr="00611780">
        <w:rPr>
          <w:rFonts w:ascii="Book Antiqua" w:eastAsia="GulimChe" w:hAnsi="Book Antiqua" w:cs="Times New Roman"/>
          <w:color w:val="000000" w:themeColor="text1"/>
          <w:kern w:val="0"/>
          <w:sz w:val="24"/>
          <w:szCs w:val="24"/>
        </w:rPr>
        <w:t xml:space="preserve">patients </w:t>
      </w:r>
      <w:r w:rsidR="00DE1A4F" w:rsidRPr="00611780">
        <w:rPr>
          <w:rFonts w:ascii="Book Antiqua" w:eastAsia="GulimChe" w:hAnsi="Book Antiqua" w:cs="Times New Roman"/>
          <w:color w:val="000000" w:themeColor="text1"/>
          <w:kern w:val="0"/>
          <w:sz w:val="24"/>
          <w:szCs w:val="24"/>
        </w:rPr>
        <w:t>younger</w:t>
      </w:r>
      <w:r w:rsidR="001C5D5C" w:rsidRPr="00611780">
        <w:rPr>
          <w:rFonts w:ascii="Book Antiqua" w:eastAsia="GulimChe" w:hAnsi="Book Antiqua" w:cs="Times New Roman"/>
          <w:color w:val="000000" w:themeColor="text1"/>
          <w:kern w:val="0"/>
          <w:sz w:val="24"/>
          <w:szCs w:val="24"/>
        </w:rPr>
        <w:t xml:space="preserve"> than 40 years</w:t>
      </w:r>
      <w:r w:rsidR="00DA4F4C" w:rsidRPr="00611780">
        <w:rPr>
          <w:rFonts w:ascii="Book Antiqua" w:eastAsia="GulimChe" w:hAnsi="Book Antiqua" w:cs="Times New Roman"/>
          <w:color w:val="000000" w:themeColor="text1"/>
          <w:kern w:val="0"/>
          <w:sz w:val="24"/>
          <w:szCs w:val="24"/>
        </w:rPr>
        <w:t xml:space="preserve"> old</w:t>
      </w:r>
      <w:r w:rsidR="001C5D5C" w:rsidRPr="00611780">
        <w:rPr>
          <w:rFonts w:ascii="Book Antiqua" w:eastAsia="GulimChe" w:hAnsi="Book Antiqua" w:cs="Times New Roman"/>
          <w:color w:val="000000" w:themeColor="text1"/>
          <w:kern w:val="0"/>
          <w:sz w:val="24"/>
          <w:szCs w:val="24"/>
        </w:rPr>
        <w:t xml:space="preserve"> (adjusted HR</w:t>
      </w:r>
      <w:r w:rsidR="008A60FC">
        <w:rPr>
          <w:rFonts w:ascii="Book Antiqua" w:eastAsia="GulimChe" w:hAnsi="Book Antiqua" w:cs="Times New Roman"/>
          <w:color w:val="000000" w:themeColor="text1"/>
          <w:kern w:val="0"/>
          <w:sz w:val="24"/>
          <w:szCs w:val="24"/>
        </w:rPr>
        <w:t>:</w:t>
      </w:r>
      <w:r w:rsidR="001C5D5C" w:rsidRPr="00611780">
        <w:rPr>
          <w:rFonts w:ascii="Book Antiqua" w:eastAsia="GulimChe" w:hAnsi="Book Antiqua" w:cs="Times New Roman"/>
          <w:color w:val="000000" w:themeColor="text1"/>
          <w:kern w:val="0"/>
          <w:sz w:val="24"/>
          <w:szCs w:val="24"/>
        </w:rPr>
        <w:t xml:space="preserve"> 8</w:t>
      </w:r>
      <w:r w:rsidR="00FC5867" w:rsidRPr="00611780">
        <w:rPr>
          <w:rFonts w:ascii="Book Antiqua" w:hAnsi="Book Antiqua" w:cs="Times New Roman"/>
          <w:color w:val="000000" w:themeColor="text1"/>
          <w:sz w:val="24"/>
          <w:szCs w:val="24"/>
        </w:rPr>
        <w:t>.</w:t>
      </w:r>
      <w:r w:rsidR="001C5D5C" w:rsidRPr="00611780">
        <w:rPr>
          <w:rFonts w:ascii="Book Antiqua" w:eastAsia="GulimChe" w:hAnsi="Book Antiqua" w:cs="Times New Roman"/>
          <w:color w:val="000000" w:themeColor="text1"/>
          <w:kern w:val="0"/>
          <w:sz w:val="24"/>
          <w:szCs w:val="24"/>
        </w:rPr>
        <w:t xml:space="preserve">24 </w:t>
      </w:r>
      <w:r w:rsidR="002B0EC9" w:rsidRPr="00DB2562">
        <w:rPr>
          <w:rFonts w:ascii="Book Antiqua" w:eastAsia="GulimChe" w:hAnsi="Book Antiqua" w:cs="Times New Roman"/>
          <w:i/>
          <w:color w:val="000000" w:themeColor="text1"/>
          <w:kern w:val="0"/>
          <w:sz w:val="24"/>
          <w:szCs w:val="24"/>
        </w:rPr>
        <w:t>vs</w:t>
      </w:r>
      <w:r w:rsidR="001C5D5C" w:rsidRPr="00611780">
        <w:rPr>
          <w:rFonts w:ascii="Book Antiqua" w:eastAsia="GulimChe" w:hAnsi="Book Antiqua" w:cs="Times New Roman"/>
          <w:color w:val="000000" w:themeColor="text1"/>
          <w:kern w:val="0"/>
          <w:sz w:val="24"/>
          <w:szCs w:val="24"/>
        </w:rPr>
        <w:t xml:space="preserve"> 3</w:t>
      </w:r>
      <w:r w:rsidR="00FC5867" w:rsidRPr="00611780">
        <w:rPr>
          <w:rFonts w:ascii="Book Antiqua" w:hAnsi="Book Antiqua" w:cs="Times New Roman"/>
          <w:color w:val="000000" w:themeColor="text1"/>
          <w:sz w:val="24"/>
          <w:szCs w:val="24"/>
        </w:rPr>
        <w:t>.</w:t>
      </w:r>
      <w:r w:rsidR="001C5D5C" w:rsidRPr="00611780">
        <w:rPr>
          <w:rFonts w:ascii="Book Antiqua" w:eastAsia="GulimChe" w:hAnsi="Book Antiqua" w:cs="Times New Roman"/>
          <w:color w:val="000000" w:themeColor="text1"/>
          <w:kern w:val="0"/>
          <w:sz w:val="24"/>
          <w:szCs w:val="24"/>
        </w:rPr>
        <w:t xml:space="preserve">33; interaction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i/>
          <w:color w:val="000000" w:themeColor="text1"/>
          <w:sz w:val="24"/>
          <w:szCs w:val="24"/>
        </w:rPr>
        <w:t xml:space="preserve"> </w:t>
      </w:r>
      <w:r w:rsidR="00D15913" w:rsidRPr="00611780">
        <w:rPr>
          <w:rFonts w:ascii="Book Antiqua" w:hAnsi="Book Antiqua" w:cs="Times New Roman"/>
          <w:i/>
          <w:color w:val="000000" w:themeColor="text1"/>
          <w:sz w:val="24"/>
          <w:szCs w:val="24"/>
        </w:rPr>
        <w:t>=</w:t>
      </w:r>
      <w:r w:rsidR="00FB1A8D" w:rsidRPr="00611780">
        <w:rPr>
          <w:rFonts w:ascii="Book Antiqua" w:hAnsi="Book Antiqua" w:cs="Times New Roman"/>
          <w:i/>
          <w:color w:val="000000" w:themeColor="text1"/>
          <w:sz w:val="24"/>
          <w:szCs w:val="24"/>
        </w:rPr>
        <w:t xml:space="preserve"> </w:t>
      </w:r>
      <w:r w:rsidR="001C5D5C" w:rsidRPr="00611780">
        <w:rPr>
          <w:rFonts w:ascii="Book Antiqua" w:eastAsia="GulimChe" w:hAnsi="Book Antiqua" w:cs="Times New Roman"/>
          <w:color w:val="000000" w:themeColor="text1"/>
          <w:kern w:val="0"/>
          <w:sz w:val="24"/>
          <w:szCs w:val="24"/>
        </w:rPr>
        <w:t>0</w:t>
      </w:r>
      <w:r w:rsidR="00FC5867" w:rsidRPr="00611780">
        <w:rPr>
          <w:rFonts w:ascii="Book Antiqua" w:hAnsi="Book Antiqua" w:cs="Times New Roman"/>
          <w:color w:val="000000" w:themeColor="text1"/>
          <w:sz w:val="24"/>
          <w:szCs w:val="24"/>
        </w:rPr>
        <w:t>.</w:t>
      </w:r>
      <w:r w:rsidR="001C5D5C" w:rsidRPr="00611780">
        <w:rPr>
          <w:rFonts w:ascii="Book Antiqua" w:eastAsia="GulimChe" w:hAnsi="Book Antiqua" w:cs="Times New Roman"/>
          <w:color w:val="000000" w:themeColor="text1"/>
          <w:kern w:val="0"/>
          <w:sz w:val="24"/>
          <w:szCs w:val="24"/>
        </w:rPr>
        <w:t>198)</w:t>
      </w:r>
      <w:r w:rsidR="00380385" w:rsidRPr="00611780">
        <w:rPr>
          <w:rFonts w:ascii="Book Antiqua" w:eastAsia="GulimChe" w:hAnsi="Book Antiqua" w:cs="Times New Roman"/>
          <w:color w:val="000000" w:themeColor="text1"/>
          <w:kern w:val="0"/>
          <w:sz w:val="24"/>
          <w:szCs w:val="24"/>
        </w:rPr>
        <w:t xml:space="preserve"> and </w:t>
      </w:r>
      <w:r w:rsidRPr="00611780">
        <w:rPr>
          <w:rFonts w:ascii="Book Antiqua" w:eastAsia="GulimChe" w:hAnsi="Book Antiqua" w:cs="Times New Roman"/>
          <w:color w:val="000000" w:themeColor="text1"/>
          <w:kern w:val="0"/>
          <w:sz w:val="24"/>
          <w:szCs w:val="24"/>
        </w:rPr>
        <w:t xml:space="preserve">patients that were </w:t>
      </w:r>
      <w:r w:rsidR="00DE1A4F" w:rsidRPr="00611780">
        <w:rPr>
          <w:rFonts w:ascii="Book Antiqua" w:eastAsia="GulimChe" w:hAnsi="Book Antiqua" w:cs="Times New Roman"/>
          <w:color w:val="000000" w:themeColor="text1"/>
          <w:kern w:val="0"/>
          <w:sz w:val="24"/>
          <w:szCs w:val="24"/>
        </w:rPr>
        <w:t xml:space="preserve">metabolically healthy </w:t>
      </w:r>
      <w:r w:rsidR="00380385" w:rsidRPr="00611780">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w:t>
      </w:r>
      <w:r w:rsidR="00380385" w:rsidRPr="00611780">
        <w:rPr>
          <w:rFonts w:ascii="Book Antiqua" w:eastAsia="GulimChe" w:hAnsi="Book Antiqua" w:cs="Times New Roman"/>
          <w:color w:val="000000" w:themeColor="text1"/>
          <w:kern w:val="0"/>
          <w:sz w:val="24"/>
          <w:szCs w:val="24"/>
        </w:rPr>
        <w:t xml:space="preserve"> 10</w:t>
      </w:r>
      <w:r w:rsidR="00FC5867" w:rsidRPr="00611780">
        <w:rPr>
          <w:rFonts w:ascii="Book Antiqua" w:hAnsi="Book Antiqua" w:cs="Times New Roman"/>
          <w:color w:val="000000" w:themeColor="text1"/>
          <w:sz w:val="24"/>
          <w:szCs w:val="24"/>
        </w:rPr>
        <w:t>.</w:t>
      </w:r>
      <w:r w:rsidR="00380385" w:rsidRPr="00611780">
        <w:rPr>
          <w:rFonts w:ascii="Book Antiqua" w:eastAsia="GulimChe" w:hAnsi="Book Antiqua" w:cs="Times New Roman"/>
          <w:color w:val="000000" w:themeColor="text1"/>
          <w:kern w:val="0"/>
          <w:sz w:val="24"/>
          <w:szCs w:val="24"/>
        </w:rPr>
        <w:t xml:space="preserve">07 </w:t>
      </w:r>
      <w:r w:rsidR="002B0EC9" w:rsidRPr="00DB2562">
        <w:rPr>
          <w:rFonts w:ascii="Book Antiqua" w:eastAsia="GulimChe" w:hAnsi="Book Antiqua" w:cs="Times New Roman"/>
          <w:i/>
          <w:color w:val="000000" w:themeColor="text1"/>
          <w:kern w:val="0"/>
          <w:sz w:val="24"/>
          <w:szCs w:val="24"/>
        </w:rPr>
        <w:t>vs</w:t>
      </w:r>
      <w:r w:rsidR="00380385" w:rsidRPr="00611780">
        <w:rPr>
          <w:rFonts w:ascii="Book Antiqua" w:eastAsia="GulimChe" w:hAnsi="Book Antiqua" w:cs="Times New Roman"/>
          <w:color w:val="000000" w:themeColor="text1"/>
          <w:kern w:val="0"/>
          <w:sz w:val="24"/>
          <w:szCs w:val="24"/>
        </w:rPr>
        <w:t xml:space="preserve"> 3</w:t>
      </w:r>
      <w:r w:rsidR="00FC5867" w:rsidRPr="00611780">
        <w:rPr>
          <w:rFonts w:ascii="Book Antiqua" w:hAnsi="Book Antiqua" w:cs="Times New Roman"/>
          <w:color w:val="000000" w:themeColor="text1"/>
          <w:sz w:val="24"/>
          <w:szCs w:val="24"/>
        </w:rPr>
        <w:t>.</w:t>
      </w:r>
      <w:r w:rsidR="00380385" w:rsidRPr="00611780">
        <w:rPr>
          <w:rFonts w:ascii="Book Antiqua" w:eastAsia="GulimChe" w:hAnsi="Book Antiqua" w:cs="Times New Roman"/>
          <w:color w:val="000000" w:themeColor="text1"/>
          <w:kern w:val="0"/>
          <w:sz w:val="24"/>
          <w:szCs w:val="24"/>
        </w:rPr>
        <w:t xml:space="preserve">13; interaction </w:t>
      </w:r>
      <w:r w:rsidR="00F149C9" w:rsidRPr="00611780">
        <w:rPr>
          <w:rFonts w:ascii="Book Antiqua" w:hAnsi="Book Antiqua" w:cs="Times New Roman"/>
          <w:i/>
          <w:color w:val="000000" w:themeColor="text1"/>
          <w:sz w:val="24"/>
          <w:szCs w:val="24"/>
        </w:rPr>
        <w:t>P</w:t>
      </w:r>
      <w:r w:rsidR="003A1CFA" w:rsidRPr="00611780">
        <w:rPr>
          <w:rFonts w:ascii="Book Antiqua" w:hAnsi="Book Antiqua" w:cs="Times New Roman"/>
          <w:i/>
          <w:color w:val="000000" w:themeColor="text1"/>
          <w:sz w:val="24"/>
          <w:szCs w:val="24"/>
        </w:rPr>
        <w:t xml:space="preserve"> </w:t>
      </w:r>
      <w:r w:rsidR="00D15913" w:rsidRPr="00611780">
        <w:rPr>
          <w:rFonts w:ascii="Book Antiqua" w:hAnsi="Book Antiqua" w:cs="Times New Roman"/>
          <w:i/>
          <w:color w:val="000000" w:themeColor="text1"/>
          <w:sz w:val="24"/>
          <w:szCs w:val="24"/>
        </w:rPr>
        <w:t>=</w:t>
      </w:r>
      <w:r w:rsidR="003A1CFA" w:rsidRPr="00611780">
        <w:rPr>
          <w:rFonts w:ascii="Book Antiqua" w:hAnsi="Book Antiqua" w:cs="Times New Roman"/>
          <w:i/>
          <w:color w:val="000000" w:themeColor="text1"/>
          <w:sz w:val="24"/>
          <w:szCs w:val="24"/>
        </w:rPr>
        <w:t xml:space="preserve"> </w:t>
      </w:r>
      <w:r w:rsidR="001C5D5C" w:rsidRPr="00611780">
        <w:rPr>
          <w:rFonts w:ascii="Book Antiqua" w:eastAsia="GulimChe" w:hAnsi="Book Antiqua" w:cs="Times New Roman"/>
          <w:color w:val="000000" w:themeColor="text1"/>
          <w:kern w:val="0"/>
          <w:sz w:val="24"/>
          <w:szCs w:val="24"/>
        </w:rPr>
        <w:t>0</w:t>
      </w:r>
      <w:r w:rsidR="00FC5867" w:rsidRPr="00611780">
        <w:rPr>
          <w:rFonts w:ascii="Book Antiqua" w:hAnsi="Book Antiqua" w:cs="Times New Roman"/>
          <w:color w:val="000000" w:themeColor="text1"/>
          <w:sz w:val="24"/>
          <w:szCs w:val="24"/>
        </w:rPr>
        <w:t>.</w:t>
      </w:r>
      <w:r w:rsidR="001C5D5C" w:rsidRPr="00611780">
        <w:rPr>
          <w:rFonts w:ascii="Book Antiqua" w:eastAsia="GulimChe" w:hAnsi="Book Antiqua" w:cs="Times New Roman"/>
          <w:color w:val="000000" w:themeColor="text1"/>
          <w:kern w:val="0"/>
          <w:sz w:val="24"/>
          <w:szCs w:val="24"/>
        </w:rPr>
        <w:t>074</w:t>
      </w:r>
      <w:r w:rsidR="00112831" w:rsidRPr="00611780">
        <w:rPr>
          <w:rFonts w:ascii="Book Antiqua" w:eastAsia="GulimChe" w:hAnsi="Book Antiqua" w:cs="Times New Roman"/>
          <w:color w:val="000000" w:themeColor="text1"/>
          <w:kern w:val="0"/>
          <w:sz w:val="24"/>
          <w:szCs w:val="24"/>
        </w:rPr>
        <w:t xml:space="preserve">; </w:t>
      </w:r>
      <w:r w:rsidR="006C51E1" w:rsidRPr="00611780">
        <w:rPr>
          <w:rFonts w:ascii="Book Antiqua" w:eastAsia="GulimChe" w:hAnsi="Book Antiqua" w:cs="Times New Roman"/>
          <w:color w:val="000000" w:themeColor="text1"/>
          <w:kern w:val="0"/>
          <w:sz w:val="24"/>
          <w:szCs w:val="24"/>
        </w:rPr>
        <w:t>F</w:t>
      </w:r>
      <w:r w:rsidR="00380385" w:rsidRPr="00611780">
        <w:rPr>
          <w:rFonts w:ascii="Book Antiqua" w:eastAsia="GulimChe" w:hAnsi="Book Antiqua" w:cs="Times New Roman"/>
          <w:color w:val="000000" w:themeColor="text1"/>
          <w:kern w:val="0"/>
          <w:sz w:val="24"/>
          <w:szCs w:val="24"/>
        </w:rPr>
        <w:t>ig</w:t>
      </w:r>
      <w:r w:rsidR="00081D8D" w:rsidRPr="00611780">
        <w:rPr>
          <w:rFonts w:ascii="Book Antiqua" w:eastAsia="GulimChe" w:hAnsi="Book Antiqua" w:cs="Times New Roman"/>
          <w:color w:val="000000" w:themeColor="text1"/>
          <w:kern w:val="0"/>
          <w:sz w:val="24"/>
          <w:szCs w:val="24"/>
        </w:rPr>
        <w:t>ure 2A</w:t>
      </w:r>
      <w:r w:rsidR="00380385" w:rsidRPr="00611780">
        <w:rPr>
          <w:rFonts w:ascii="Book Antiqua" w:eastAsia="GulimChe" w:hAnsi="Book Antiqua" w:cs="Times New Roman"/>
          <w:color w:val="000000" w:themeColor="text1"/>
          <w:kern w:val="0"/>
          <w:sz w:val="24"/>
          <w:szCs w:val="24"/>
        </w:rPr>
        <w:t>).</w:t>
      </w:r>
      <w:r w:rsidR="00DE1A4F" w:rsidRPr="00611780">
        <w:rPr>
          <w:rFonts w:ascii="Book Antiqua" w:eastAsia="GulimChe" w:hAnsi="Book Antiqua" w:cs="Times New Roman"/>
          <w:color w:val="000000" w:themeColor="text1"/>
          <w:kern w:val="0"/>
          <w:sz w:val="24"/>
          <w:szCs w:val="24"/>
        </w:rPr>
        <w:t xml:space="preserve"> </w:t>
      </w:r>
      <w:r w:rsidR="00BB770F" w:rsidRPr="00611780">
        <w:rPr>
          <w:rFonts w:ascii="Book Antiqua" w:eastAsia="GulimChe" w:hAnsi="Book Antiqua" w:cs="Times New Roman"/>
          <w:color w:val="000000" w:themeColor="text1"/>
          <w:kern w:val="0"/>
          <w:sz w:val="24"/>
          <w:szCs w:val="24"/>
        </w:rPr>
        <w:t xml:space="preserve">In </w:t>
      </w:r>
      <w:r w:rsidR="00112831" w:rsidRPr="00611780">
        <w:rPr>
          <w:rFonts w:ascii="Book Antiqua" w:eastAsia="GulimChe" w:hAnsi="Book Antiqua" w:cs="Times New Roman"/>
          <w:color w:val="000000" w:themeColor="text1"/>
          <w:kern w:val="0"/>
          <w:sz w:val="24"/>
          <w:szCs w:val="24"/>
        </w:rPr>
        <w:t xml:space="preserve">contrast, </w:t>
      </w:r>
      <w:r w:rsidR="00BB770F" w:rsidRPr="00611780">
        <w:rPr>
          <w:rFonts w:ascii="Book Antiqua" w:eastAsia="GulimChe" w:hAnsi="Book Antiqua" w:cs="Times New Roman"/>
          <w:color w:val="000000" w:themeColor="text1"/>
          <w:kern w:val="0"/>
          <w:sz w:val="24"/>
          <w:szCs w:val="24"/>
        </w:rPr>
        <w:t>patients with UC</w:t>
      </w:r>
      <w:r w:rsidR="00112831" w:rsidRPr="00611780">
        <w:rPr>
          <w:rFonts w:ascii="Book Antiqua" w:eastAsia="GulimChe" w:hAnsi="Book Antiqua" w:cs="Times New Roman"/>
          <w:color w:val="000000" w:themeColor="text1"/>
          <w:kern w:val="0"/>
          <w:sz w:val="24"/>
          <w:szCs w:val="24"/>
        </w:rPr>
        <w:t xml:space="preserve"> showed</w:t>
      </w:r>
      <w:r w:rsidR="00380385" w:rsidRPr="00611780">
        <w:rPr>
          <w:rFonts w:ascii="Book Antiqua" w:eastAsia="GulimChe" w:hAnsi="Book Antiqua" w:cs="Times New Roman"/>
          <w:color w:val="000000" w:themeColor="text1"/>
          <w:kern w:val="0"/>
          <w:sz w:val="24"/>
          <w:szCs w:val="24"/>
        </w:rPr>
        <w:t xml:space="preserve"> no significant difference</w:t>
      </w:r>
      <w:r w:rsidR="00112831" w:rsidRPr="00611780">
        <w:rPr>
          <w:rFonts w:ascii="Book Antiqua" w:eastAsia="GulimChe" w:hAnsi="Book Antiqua" w:cs="Times New Roman"/>
          <w:color w:val="000000" w:themeColor="text1"/>
          <w:kern w:val="0"/>
          <w:sz w:val="24"/>
          <w:szCs w:val="24"/>
        </w:rPr>
        <w:t>s</w:t>
      </w:r>
      <w:r w:rsidR="00380385" w:rsidRPr="00611780">
        <w:rPr>
          <w:rFonts w:ascii="Book Antiqua" w:eastAsia="GulimChe" w:hAnsi="Book Antiqua" w:cs="Times New Roman"/>
          <w:color w:val="000000" w:themeColor="text1"/>
          <w:kern w:val="0"/>
          <w:sz w:val="24"/>
          <w:szCs w:val="24"/>
        </w:rPr>
        <w:t xml:space="preserve"> in the risk of </w:t>
      </w:r>
      <w:r w:rsidR="00BB770F" w:rsidRPr="00611780">
        <w:rPr>
          <w:rFonts w:ascii="Book Antiqua" w:eastAsia="GulimChe" w:hAnsi="Book Antiqua" w:cs="Times New Roman"/>
          <w:color w:val="000000" w:themeColor="text1"/>
          <w:kern w:val="0"/>
          <w:sz w:val="24"/>
          <w:szCs w:val="24"/>
        </w:rPr>
        <w:t xml:space="preserve">developing </w:t>
      </w:r>
      <w:r w:rsidR="00380385" w:rsidRPr="00611780">
        <w:rPr>
          <w:rFonts w:ascii="Book Antiqua" w:eastAsia="GulimChe" w:hAnsi="Book Antiqua" w:cs="Times New Roman"/>
          <w:color w:val="000000" w:themeColor="text1"/>
          <w:kern w:val="0"/>
          <w:sz w:val="24"/>
          <w:szCs w:val="24"/>
        </w:rPr>
        <w:t xml:space="preserve">ESRD </w:t>
      </w:r>
      <w:r w:rsidR="00112831" w:rsidRPr="00611780">
        <w:rPr>
          <w:rFonts w:ascii="Book Antiqua" w:eastAsia="GulimChe" w:hAnsi="Book Antiqua" w:cs="Times New Roman"/>
          <w:color w:val="000000" w:themeColor="text1"/>
          <w:kern w:val="0"/>
          <w:sz w:val="24"/>
          <w:szCs w:val="24"/>
        </w:rPr>
        <w:t xml:space="preserve">compared to the </w:t>
      </w:r>
      <w:r w:rsidR="00380385" w:rsidRPr="00611780">
        <w:rPr>
          <w:rFonts w:ascii="Book Antiqua" w:eastAsia="GulimChe" w:hAnsi="Book Antiqua" w:cs="Times New Roman"/>
          <w:color w:val="000000" w:themeColor="text1"/>
          <w:kern w:val="0"/>
          <w:sz w:val="24"/>
          <w:szCs w:val="24"/>
        </w:rPr>
        <w:t>control subgroups</w:t>
      </w:r>
      <w:r w:rsidR="00112831" w:rsidRPr="00611780">
        <w:rPr>
          <w:rFonts w:ascii="Book Antiqua" w:eastAsia="GulimChe" w:hAnsi="Book Antiqua" w:cs="Times New Roman"/>
          <w:color w:val="000000" w:themeColor="text1"/>
          <w:kern w:val="0"/>
          <w:sz w:val="24"/>
          <w:szCs w:val="24"/>
        </w:rPr>
        <w:t xml:space="preserve"> of</w:t>
      </w:r>
      <w:r w:rsidR="00380385" w:rsidRPr="00611780">
        <w:rPr>
          <w:rFonts w:ascii="Book Antiqua" w:eastAsia="GulimChe" w:hAnsi="Book Antiqua" w:cs="Times New Roman"/>
          <w:color w:val="000000" w:themeColor="text1"/>
          <w:kern w:val="0"/>
          <w:sz w:val="24"/>
          <w:szCs w:val="24"/>
        </w:rPr>
        <w:t xml:space="preserve"> sex and comorbidities</w:t>
      </w:r>
      <w:r w:rsidR="00112831" w:rsidRPr="00611780">
        <w:rPr>
          <w:rFonts w:ascii="Book Antiqua" w:eastAsia="GulimChe" w:hAnsi="Book Antiqua" w:cs="Times New Roman"/>
          <w:color w:val="000000" w:themeColor="text1"/>
          <w:kern w:val="0"/>
          <w:sz w:val="24"/>
          <w:szCs w:val="24"/>
        </w:rPr>
        <w:t>. However,</w:t>
      </w:r>
      <w:r w:rsidR="00BB770F" w:rsidRPr="00611780">
        <w:rPr>
          <w:rFonts w:ascii="Book Antiqua" w:eastAsia="GulimChe" w:hAnsi="Book Antiqua" w:cs="Times New Roman"/>
          <w:color w:val="000000" w:themeColor="text1"/>
          <w:kern w:val="0"/>
          <w:sz w:val="24"/>
          <w:szCs w:val="24"/>
        </w:rPr>
        <w:t xml:space="preserve"> patients</w:t>
      </w:r>
      <w:r w:rsidR="00112831" w:rsidRPr="00611780">
        <w:rPr>
          <w:rFonts w:ascii="Book Antiqua" w:eastAsia="GulimChe" w:hAnsi="Book Antiqua" w:cs="Times New Roman"/>
          <w:color w:val="000000" w:themeColor="text1"/>
          <w:kern w:val="0"/>
          <w:sz w:val="24"/>
          <w:szCs w:val="24"/>
        </w:rPr>
        <w:t xml:space="preserve"> with UC that were</w:t>
      </w:r>
      <w:r w:rsidR="00BB770F" w:rsidRPr="00611780">
        <w:rPr>
          <w:rFonts w:ascii="Book Antiqua" w:eastAsia="GulimChe" w:hAnsi="Book Antiqua" w:cs="Times New Roman"/>
          <w:color w:val="000000" w:themeColor="text1"/>
          <w:kern w:val="0"/>
          <w:sz w:val="24"/>
          <w:szCs w:val="24"/>
        </w:rPr>
        <w:t xml:space="preserve"> younger than 40 years</w:t>
      </w:r>
      <w:r w:rsidR="00DA4F4C" w:rsidRPr="00611780">
        <w:rPr>
          <w:rFonts w:ascii="Book Antiqua" w:eastAsia="GulimChe" w:hAnsi="Book Antiqua" w:cs="Times New Roman"/>
          <w:color w:val="000000" w:themeColor="text1"/>
          <w:kern w:val="0"/>
          <w:sz w:val="24"/>
          <w:szCs w:val="24"/>
        </w:rPr>
        <w:t xml:space="preserve"> old</w:t>
      </w:r>
      <w:r w:rsidR="00112831" w:rsidRPr="00611780">
        <w:rPr>
          <w:rFonts w:ascii="Book Antiqua" w:eastAsia="GulimChe" w:hAnsi="Book Antiqua" w:cs="Times New Roman"/>
          <w:color w:val="000000" w:themeColor="text1"/>
          <w:kern w:val="0"/>
          <w:sz w:val="24"/>
          <w:szCs w:val="24"/>
        </w:rPr>
        <w:t xml:space="preserve"> had a higher risk </w:t>
      </w:r>
      <w:r w:rsidR="00DA4F4C" w:rsidRPr="00611780">
        <w:rPr>
          <w:rFonts w:ascii="Book Antiqua" w:eastAsia="GulimChe" w:hAnsi="Book Antiqua" w:cs="Times New Roman"/>
          <w:color w:val="000000" w:themeColor="text1"/>
          <w:kern w:val="0"/>
          <w:sz w:val="24"/>
          <w:szCs w:val="24"/>
        </w:rPr>
        <w:t xml:space="preserve">of developing ESRD </w:t>
      </w:r>
      <w:r w:rsidR="00112831" w:rsidRPr="00611780">
        <w:rPr>
          <w:rFonts w:ascii="Book Antiqua" w:eastAsia="GulimChe" w:hAnsi="Book Antiqua" w:cs="Times New Roman"/>
          <w:color w:val="000000" w:themeColor="text1"/>
          <w:kern w:val="0"/>
          <w:sz w:val="24"/>
          <w:szCs w:val="24"/>
        </w:rPr>
        <w:t xml:space="preserve">than </w:t>
      </w:r>
      <w:r w:rsidR="00DA4F4C" w:rsidRPr="00611780">
        <w:rPr>
          <w:rFonts w:ascii="Book Antiqua" w:eastAsia="GulimChe" w:hAnsi="Book Antiqua" w:cs="Times New Roman"/>
          <w:color w:val="000000" w:themeColor="text1"/>
          <w:kern w:val="0"/>
          <w:sz w:val="24"/>
          <w:szCs w:val="24"/>
        </w:rPr>
        <w:t>those older than 40 years old</w:t>
      </w:r>
      <w:r w:rsidR="00BB770F" w:rsidRPr="00611780">
        <w:rPr>
          <w:rFonts w:ascii="Book Antiqua" w:eastAsia="GulimChe" w:hAnsi="Book Antiqua" w:cs="Times New Roman"/>
          <w:color w:val="000000" w:themeColor="text1"/>
          <w:kern w:val="0"/>
          <w:sz w:val="24"/>
          <w:szCs w:val="24"/>
        </w:rPr>
        <w:t xml:space="preserve"> (adjusted HR</w:t>
      </w:r>
      <w:r w:rsidR="008A60FC">
        <w:rPr>
          <w:rFonts w:ascii="Book Antiqua" w:eastAsia="GulimChe" w:hAnsi="Book Antiqua" w:cs="Times New Roman"/>
          <w:color w:val="000000" w:themeColor="text1"/>
          <w:kern w:val="0"/>
          <w:sz w:val="24"/>
          <w:szCs w:val="24"/>
        </w:rPr>
        <w:t>:</w:t>
      </w:r>
      <w:r w:rsidR="00BB770F" w:rsidRPr="00611780">
        <w:rPr>
          <w:rFonts w:ascii="Book Antiqua" w:eastAsia="GulimChe" w:hAnsi="Book Antiqua" w:cs="Times New Roman"/>
          <w:color w:val="000000" w:themeColor="text1"/>
          <w:kern w:val="0"/>
          <w:sz w:val="24"/>
          <w:szCs w:val="24"/>
        </w:rPr>
        <w:t xml:space="preserve"> 2</w:t>
      </w:r>
      <w:r w:rsidR="00FC5867" w:rsidRPr="00611780">
        <w:rPr>
          <w:rFonts w:ascii="Book Antiqua" w:hAnsi="Book Antiqua" w:cs="Times New Roman"/>
          <w:color w:val="000000" w:themeColor="text1"/>
          <w:sz w:val="24"/>
          <w:szCs w:val="24"/>
        </w:rPr>
        <w:t>.</w:t>
      </w:r>
      <w:r w:rsidR="00BB770F" w:rsidRPr="00611780">
        <w:rPr>
          <w:rFonts w:ascii="Book Antiqua" w:eastAsia="GulimChe" w:hAnsi="Book Antiqua" w:cs="Times New Roman"/>
          <w:color w:val="000000" w:themeColor="text1"/>
          <w:kern w:val="0"/>
          <w:sz w:val="24"/>
          <w:szCs w:val="24"/>
        </w:rPr>
        <w:t xml:space="preserve">85 </w:t>
      </w:r>
      <w:r w:rsidR="002B0EC9" w:rsidRPr="00DB2562">
        <w:rPr>
          <w:rFonts w:ascii="Book Antiqua" w:eastAsia="GulimChe" w:hAnsi="Book Antiqua" w:cs="Times New Roman"/>
          <w:i/>
          <w:color w:val="000000" w:themeColor="text1"/>
          <w:kern w:val="0"/>
          <w:sz w:val="24"/>
          <w:szCs w:val="24"/>
        </w:rPr>
        <w:t>vs</w:t>
      </w:r>
      <w:r w:rsidR="00BB770F" w:rsidRPr="00611780">
        <w:rPr>
          <w:rFonts w:ascii="Book Antiqua" w:eastAsia="GulimChe" w:hAnsi="Book Antiqua" w:cs="Times New Roman"/>
          <w:color w:val="000000" w:themeColor="text1"/>
          <w:kern w:val="0"/>
          <w:sz w:val="24"/>
          <w:szCs w:val="24"/>
        </w:rPr>
        <w:t xml:space="preserve"> 1</w:t>
      </w:r>
      <w:r w:rsidR="00FC5867" w:rsidRPr="00611780">
        <w:rPr>
          <w:rFonts w:ascii="Book Antiqua" w:hAnsi="Book Antiqua" w:cs="Times New Roman"/>
          <w:color w:val="000000" w:themeColor="text1"/>
          <w:sz w:val="24"/>
          <w:szCs w:val="24"/>
        </w:rPr>
        <w:t>.</w:t>
      </w:r>
      <w:r w:rsidR="00190999" w:rsidRPr="00611780">
        <w:rPr>
          <w:rFonts w:ascii="Book Antiqua" w:eastAsia="GulimChe" w:hAnsi="Book Antiqua" w:cs="Times New Roman"/>
          <w:color w:val="000000" w:themeColor="text1"/>
          <w:kern w:val="0"/>
          <w:sz w:val="24"/>
          <w:szCs w:val="24"/>
        </w:rPr>
        <w:t xml:space="preserve">07; interaction </w:t>
      </w:r>
      <w:r w:rsidR="00F149C9" w:rsidRPr="00611780">
        <w:rPr>
          <w:rFonts w:ascii="Book Antiqua" w:hAnsi="Book Antiqua" w:cs="Times New Roman"/>
          <w:i/>
          <w:color w:val="000000" w:themeColor="text1"/>
          <w:sz w:val="24"/>
          <w:szCs w:val="24"/>
        </w:rPr>
        <w:t>P</w:t>
      </w:r>
      <w:r w:rsidR="003A1CFA" w:rsidRPr="00611780">
        <w:rPr>
          <w:rFonts w:ascii="Book Antiqua" w:eastAsia="GulimChe" w:hAnsi="Book Antiqua" w:cs="Times New Roman"/>
          <w:color w:val="000000" w:themeColor="text1"/>
          <w:kern w:val="0"/>
          <w:sz w:val="24"/>
          <w:szCs w:val="24"/>
        </w:rPr>
        <w:t xml:space="preserve"> </w:t>
      </w:r>
      <w:r w:rsidR="00D15913" w:rsidRPr="00611780">
        <w:rPr>
          <w:rFonts w:ascii="Book Antiqua" w:eastAsia="GulimChe" w:hAnsi="Book Antiqua" w:cs="Times New Roman"/>
          <w:color w:val="000000" w:themeColor="text1"/>
          <w:kern w:val="0"/>
          <w:sz w:val="24"/>
          <w:szCs w:val="24"/>
        </w:rPr>
        <w:t>=</w:t>
      </w:r>
      <w:r w:rsidR="003A1CFA" w:rsidRPr="00611780">
        <w:rPr>
          <w:rFonts w:ascii="Book Antiqua" w:eastAsia="GulimChe" w:hAnsi="Book Antiqua" w:cs="Times New Roman"/>
          <w:color w:val="000000" w:themeColor="text1"/>
          <w:kern w:val="0"/>
          <w:sz w:val="24"/>
          <w:szCs w:val="24"/>
        </w:rPr>
        <w:t xml:space="preserve"> </w:t>
      </w:r>
      <w:r w:rsidR="00BB770F" w:rsidRPr="00611780">
        <w:rPr>
          <w:rFonts w:ascii="Book Antiqua" w:eastAsia="GulimChe" w:hAnsi="Book Antiqua" w:cs="Times New Roman"/>
          <w:color w:val="000000" w:themeColor="text1"/>
          <w:kern w:val="0"/>
          <w:sz w:val="24"/>
          <w:szCs w:val="24"/>
        </w:rPr>
        <w:t>0</w:t>
      </w:r>
      <w:r w:rsidR="00FC5867" w:rsidRPr="00611780">
        <w:rPr>
          <w:rFonts w:ascii="Book Antiqua" w:hAnsi="Book Antiqua" w:cs="Times New Roman"/>
          <w:color w:val="000000" w:themeColor="text1"/>
          <w:sz w:val="24"/>
          <w:szCs w:val="24"/>
        </w:rPr>
        <w:t>.</w:t>
      </w:r>
      <w:r w:rsidR="00BB770F" w:rsidRPr="00611780">
        <w:rPr>
          <w:rFonts w:ascii="Book Antiqua" w:eastAsia="GulimChe" w:hAnsi="Book Antiqua" w:cs="Times New Roman"/>
          <w:color w:val="000000" w:themeColor="text1"/>
          <w:kern w:val="0"/>
          <w:sz w:val="24"/>
          <w:szCs w:val="24"/>
        </w:rPr>
        <w:t>118</w:t>
      </w:r>
      <w:r w:rsidR="00DA4F4C" w:rsidRPr="00611780">
        <w:rPr>
          <w:rFonts w:ascii="Book Antiqua" w:eastAsia="GulimChe" w:hAnsi="Book Antiqua" w:cs="Times New Roman"/>
          <w:color w:val="000000" w:themeColor="text1"/>
          <w:kern w:val="0"/>
          <w:sz w:val="24"/>
          <w:szCs w:val="24"/>
        </w:rPr>
        <w:t xml:space="preserve">; </w:t>
      </w:r>
      <w:r w:rsidR="006C51E1" w:rsidRPr="00611780">
        <w:rPr>
          <w:rFonts w:ascii="Book Antiqua" w:eastAsia="GulimChe" w:hAnsi="Book Antiqua" w:cs="Times New Roman"/>
          <w:color w:val="000000" w:themeColor="text1"/>
          <w:kern w:val="0"/>
          <w:sz w:val="24"/>
          <w:szCs w:val="24"/>
        </w:rPr>
        <w:t>F</w:t>
      </w:r>
      <w:r w:rsidR="00DA4F4C" w:rsidRPr="00611780">
        <w:rPr>
          <w:rFonts w:ascii="Book Antiqua" w:eastAsia="GulimChe" w:hAnsi="Book Antiqua" w:cs="Times New Roman"/>
          <w:color w:val="000000" w:themeColor="text1"/>
          <w:kern w:val="0"/>
          <w:sz w:val="24"/>
          <w:szCs w:val="24"/>
        </w:rPr>
        <w:t>ig</w:t>
      </w:r>
      <w:r w:rsidR="00081D8D" w:rsidRPr="00611780">
        <w:rPr>
          <w:rFonts w:ascii="Book Antiqua" w:eastAsia="GulimChe" w:hAnsi="Book Antiqua" w:cs="Times New Roman"/>
          <w:color w:val="000000" w:themeColor="text1"/>
          <w:kern w:val="0"/>
          <w:sz w:val="24"/>
          <w:szCs w:val="24"/>
        </w:rPr>
        <w:t>ure 2B</w:t>
      </w:r>
      <w:r w:rsidR="00BB770F" w:rsidRPr="00611780">
        <w:rPr>
          <w:rFonts w:ascii="Book Antiqua" w:eastAsia="GulimChe" w:hAnsi="Book Antiqua" w:cs="Times New Roman"/>
          <w:color w:val="000000" w:themeColor="text1"/>
          <w:kern w:val="0"/>
          <w:sz w:val="24"/>
          <w:szCs w:val="24"/>
        </w:rPr>
        <w:t>)</w:t>
      </w:r>
      <w:r w:rsidR="00B452DF" w:rsidRPr="00611780">
        <w:rPr>
          <w:rFonts w:ascii="Book Antiqua" w:eastAsia="GulimChe" w:hAnsi="Book Antiqua" w:cs="Times New Roman"/>
          <w:color w:val="000000" w:themeColor="text1"/>
          <w:kern w:val="0"/>
          <w:sz w:val="24"/>
          <w:szCs w:val="24"/>
        </w:rPr>
        <w:t>.</w:t>
      </w:r>
    </w:p>
    <w:p w14:paraId="4C3DFF04" w14:textId="77777777" w:rsidR="00A8709E" w:rsidRPr="00611780" w:rsidRDefault="00A8709E" w:rsidP="00611780">
      <w:pPr>
        <w:widowControl/>
        <w:wordWrap/>
        <w:autoSpaceDE/>
        <w:autoSpaceDN/>
        <w:adjustRightInd w:val="0"/>
        <w:snapToGrid w:val="0"/>
        <w:spacing w:after="0" w:line="360" w:lineRule="auto"/>
        <w:ind w:firstLineChars="100" w:firstLine="240"/>
        <w:rPr>
          <w:rFonts w:ascii="Book Antiqua" w:eastAsia="GulimChe" w:hAnsi="Book Antiqua" w:cs="Times New Roman"/>
          <w:color w:val="000000" w:themeColor="text1"/>
          <w:kern w:val="0"/>
          <w:sz w:val="24"/>
          <w:szCs w:val="24"/>
        </w:rPr>
      </w:pPr>
    </w:p>
    <w:p w14:paraId="2E8C1295" w14:textId="670309F4" w:rsidR="003E19BE" w:rsidRPr="00611780" w:rsidRDefault="003E19BE" w:rsidP="00AD32E4">
      <w:pPr>
        <w:widowControl/>
        <w:wordWrap/>
        <w:autoSpaceDE/>
        <w:autoSpaceDN/>
        <w:adjustRightInd w:val="0"/>
        <w:snapToGrid w:val="0"/>
        <w:spacing w:after="0" w:line="360" w:lineRule="auto"/>
        <w:outlineLvl w:val="0"/>
        <w:rPr>
          <w:rFonts w:ascii="Book Antiqua" w:eastAsia="GulimChe" w:hAnsi="Book Antiqua" w:cs="Times New Roman"/>
          <w:i/>
          <w:color w:val="000000" w:themeColor="text1"/>
          <w:kern w:val="0"/>
          <w:sz w:val="24"/>
          <w:szCs w:val="24"/>
        </w:rPr>
      </w:pPr>
      <w:r w:rsidRPr="00611780">
        <w:rPr>
          <w:rFonts w:ascii="Book Antiqua" w:hAnsi="Book Antiqua" w:cs="Times New Roman"/>
          <w:b/>
          <w:i/>
          <w:color w:val="000000" w:themeColor="text1"/>
          <w:sz w:val="24"/>
          <w:szCs w:val="24"/>
        </w:rPr>
        <w:t>Development of</w:t>
      </w:r>
      <w:r w:rsidR="00C9095D">
        <w:rPr>
          <w:rFonts w:ascii="Book Antiqua" w:hAnsi="Book Antiqua" w:cs="Times New Roman"/>
          <w:b/>
          <w:i/>
          <w:color w:val="000000" w:themeColor="text1"/>
          <w:sz w:val="24"/>
          <w:szCs w:val="24"/>
        </w:rPr>
        <w:t xml:space="preserve"> ESRD</w:t>
      </w:r>
      <w:r w:rsidRPr="00611780">
        <w:rPr>
          <w:rFonts w:ascii="Book Antiqua" w:hAnsi="Book Antiqua" w:cs="Times New Roman"/>
          <w:b/>
          <w:i/>
          <w:color w:val="000000" w:themeColor="text1"/>
          <w:sz w:val="24"/>
          <w:szCs w:val="24"/>
        </w:rPr>
        <w:t xml:space="preserve"> according to medication use</w:t>
      </w:r>
    </w:p>
    <w:p w14:paraId="7E8FA7EF" w14:textId="66754BDA" w:rsidR="003E19BE" w:rsidRPr="00611780" w:rsidRDefault="003E19BE"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sidRPr="00611780">
        <w:rPr>
          <w:rFonts w:ascii="Book Antiqua" w:eastAsia="GulimChe" w:hAnsi="Book Antiqua" w:cs="Times New Roman"/>
          <w:color w:val="000000" w:themeColor="text1"/>
          <w:kern w:val="0"/>
          <w:sz w:val="24"/>
          <w:szCs w:val="24"/>
        </w:rPr>
        <w:t>Among patients with IBD, those with CD that were treated with 5-ASA had a significantly lower ESRD incidence than those with CD treated without 5-ASA (0</w:t>
      </w:r>
      <w:r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 xml:space="preserve">40 </w:t>
      </w:r>
      <w:r w:rsidR="002B0EC9" w:rsidRPr="00DB2562">
        <w:rPr>
          <w:rFonts w:ascii="Book Antiqua" w:eastAsia="GulimChe" w:hAnsi="Book Antiqua" w:cs="Times New Roman"/>
          <w:i/>
          <w:color w:val="000000" w:themeColor="text1"/>
          <w:kern w:val="0"/>
          <w:sz w:val="24"/>
          <w:szCs w:val="24"/>
        </w:rPr>
        <w:t>vs</w:t>
      </w:r>
      <w:r w:rsidRPr="00611780">
        <w:rPr>
          <w:rFonts w:ascii="Book Antiqua" w:eastAsia="GulimChe" w:hAnsi="Book Antiqua" w:cs="Times New Roman"/>
          <w:color w:val="000000" w:themeColor="text1"/>
          <w:kern w:val="0"/>
          <w:sz w:val="24"/>
          <w:szCs w:val="24"/>
        </w:rPr>
        <w:t xml:space="preserve"> 1</w:t>
      </w:r>
      <w:r w:rsidRPr="00611780">
        <w:rPr>
          <w:rFonts w:ascii="Book Antiqua" w:hAnsi="Book Antiqua" w:cs="Times New Roman"/>
          <w:color w:val="000000" w:themeColor="text1"/>
          <w:sz w:val="24"/>
          <w:szCs w:val="24"/>
        </w:rPr>
        <w:t>.</w:t>
      </w:r>
      <w:r w:rsidR="00081D8D" w:rsidRPr="00611780">
        <w:rPr>
          <w:rFonts w:ascii="Book Antiqua" w:eastAsia="GulimChe" w:hAnsi="Book Antiqua" w:cs="Times New Roman"/>
          <w:color w:val="000000" w:themeColor="text1"/>
          <w:kern w:val="0"/>
          <w:sz w:val="24"/>
          <w:szCs w:val="24"/>
        </w:rPr>
        <w:t>68 per 1</w:t>
      </w:r>
      <w:r w:rsidRPr="00611780">
        <w:rPr>
          <w:rFonts w:ascii="Book Antiqua" w:eastAsia="GulimChe" w:hAnsi="Book Antiqua" w:cs="Times New Roman"/>
          <w:color w:val="000000" w:themeColor="text1"/>
          <w:kern w:val="0"/>
          <w:sz w:val="24"/>
          <w:szCs w:val="24"/>
        </w:rPr>
        <w:t>000 person-years; adjusted HR</w:t>
      </w:r>
      <w:r w:rsidR="008A60FC">
        <w:rPr>
          <w:rFonts w:ascii="Book Antiqua" w:eastAsia="GulimChe" w:hAnsi="Book Antiqua" w:cs="Times New Roman"/>
          <w:color w:val="000000" w:themeColor="text1"/>
          <w:kern w:val="0"/>
          <w:sz w:val="24"/>
          <w:szCs w:val="24"/>
        </w:rPr>
        <w:t xml:space="preserve"> =</w:t>
      </w:r>
      <w:r w:rsidRPr="00611780">
        <w:rPr>
          <w:rFonts w:ascii="Book Antiqua" w:eastAsia="GulimChe" w:hAnsi="Book Antiqua" w:cs="Times New Roman"/>
          <w:color w:val="000000" w:themeColor="text1"/>
          <w:kern w:val="0"/>
          <w:sz w:val="24"/>
          <w:szCs w:val="24"/>
        </w:rPr>
        <w:t xml:space="preserve"> 0</w:t>
      </w:r>
      <w:r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43; 95%CI</w:t>
      </w:r>
      <w:r w:rsidR="008A60FC">
        <w:rPr>
          <w:rFonts w:ascii="Book Antiqua" w:eastAsia="GulimChe" w:hAnsi="Book Antiqua" w:cs="Times New Roman"/>
          <w:color w:val="000000" w:themeColor="text1"/>
          <w:kern w:val="0"/>
          <w:sz w:val="24"/>
          <w:szCs w:val="24"/>
        </w:rPr>
        <w:t>:</w:t>
      </w:r>
      <w:r w:rsidRPr="00611780">
        <w:rPr>
          <w:rFonts w:ascii="Book Antiqua" w:eastAsia="GulimChe" w:hAnsi="Book Antiqua" w:cs="Times New Roman"/>
          <w:color w:val="000000" w:themeColor="text1"/>
          <w:kern w:val="0"/>
          <w:sz w:val="24"/>
          <w:szCs w:val="24"/>
        </w:rPr>
        <w:t xml:space="preserve"> 0.19-0</w:t>
      </w:r>
      <w:r w:rsidRPr="00611780">
        <w:rPr>
          <w:rFonts w:ascii="Book Antiqua" w:hAnsi="Book Antiqua" w:cs="Times New Roman"/>
          <w:color w:val="000000" w:themeColor="text1"/>
          <w:sz w:val="24"/>
          <w:szCs w:val="24"/>
        </w:rPr>
        <w:t>.</w:t>
      </w:r>
      <w:r w:rsidRPr="00611780">
        <w:rPr>
          <w:rFonts w:ascii="Book Antiqua" w:eastAsia="GulimChe" w:hAnsi="Book Antiqua" w:cs="Times New Roman"/>
          <w:color w:val="000000" w:themeColor="text1"/>
          <w:kern w:val="0"/>
          <w:sz w:val="24"/>
          <w:szCs w:val="24"/>
        </w:rPr>
        <w:t>99;</w:t>
      </w:r>
      <w:r w:rsidRPr="00611780">
        <w:rPr>
          <w:rFonts w:ascii="Book Antiqua" w:hAnsi="Book Antiqua" w:cs="Times New Roman"/>
          <w:i/>
          <w:color w:val="000000" w:themeColor="text1"/>
          <w:sz w:val="24"/>
          <w:szCs w:val="24"/>
        </w:rPr>
        <w:t xml:space="preserve"> </w:t>
      </w:r>
      <w:r w:rsidR="00F149C9" w:rsidRPr="00611780">
        <w:rPr>
          <w:rFonts w:ascii="Book Antiqua" w:hAnsi="Book Antiqua" w:cs="Times New Roman"/>
          <w:i/>
          <w:color w:val="000000" w:themeColor="text1"/>
          <w:sz w:val="24"/>
          <w:szCs w:val="24"/>
        </w:rPr>
        <w:t>P</w:t>
      </w:r>
      <w:r w:rsidRPr="00611780">
        <w:rPr>
          <w:rFonts w:ascii="Book Antiqua" w:hAnsi="Book Antiqua" w:cs="Times New Roman"/>
          <w:i/>
          <w:color w:val="000000" w:themeColor="text1"/>
          <w:sz w:val="24"/>
          <w:szCs w:val="24"/>
        </w:rPr>
        <w:t xml:space="preserve"> = </w:t>
      </w:r>
      <w:r w:rsidRPr="00611780">
        <w:rPr>
          <w:rFonts w:ascii="Book Antiqua" w:hAnsi="Book Antiqua" w:cs="Times New Roman"/>
          <w:color w:val="000000" w:themeColor="text1"/>
          <w:sz w:val="24"/>
          <w:szCs w:val="24"/>
        </w:rPr>
        <w:t>0.048</w:t>
      </w:r>
      <w:r w:rsidRPr="00611780">
        <w:rPr>
          <w:rFonts w:ascii="Book Antiqua" w:eastAsia="GulimChe" w:hAnsi="Book Antiqua" w:cs="Times New Roman"/>
          <w:color w:val="000000" w:themeColor="text1"/>
          <w:kern w:val="0"/>
          <w:sz w:val="24"/>
          <w:szCs w:val="24"/>
        </w:rPr>
        <w:t xml:space="preserve">). The ESRD incidence was not significantly different between patients treated with or without corticosteroids, immunomodulators, or </w:t>
      </w:r>
      <w:r w:rsidRPr="00611780">
        <w:rPr>
          <w:rFonts w:ascii="Book Antiqua" w:hAnsi="Book Antiqua" w:cs="Times New Roman"/>
          <w:color w:val="000000" w:themeColor="text1"/>
          <w:sz w:val="24"/>
          <w:szCs w:val="24"/>
        </w:rPr>
        <w:t>anti-TNF-</w:t>
      </w:r>
      <w:r w:rsidRPr="00611780">
        <w:rPr>
          <w:rFonts w:ascii="Book Antiqua" w:eastAsia="Malgun Gothic" w:hAnsi="Book Antiqua" w:cs="Times New Roman"/>
          <w:color w:val="000000" w:themeColor="text1"/>
          <w:sz w:val="24"/>
          <w:szCs w:val="24"/>
        </w:rPr>
        <w:t>α</w:t>
      </w:r>
      <w:r w:rsidRPr="00611780">
        <w:rPr>
          <w:rFonts w:ascii="Book Antiqua" w:hAnsi="Book Antiqua" w:cs="Times New Roman"/>
          <w:color w:val="000000" w:themeColor="text1"/>
          <w:sz w:val="24"/>
          <w:szCs w:val="24"/>
        </w:rPr>
        <w:t xml:space="preserve"> agents </w:t>
      </w:r>
      <w:r w:rsidRPr="00611780">
        <w:rPr>
          <w:rFonts w:ascii="Book Antiqua" w:eastAsia="GulimChe" w:hAnsi="Book Antiqua" w:cs="Times New Roman"/>
          <w:color w:val="000000" w:themeColor="text1"/>
          <w:kern w:val="0"/>
          <w:sz w:val="24"/>
          <w:szCs w:val="24"/>
        </w:rPr>
        <w:t>(</w:t>
      </w:r>
      <w:r w:rsidR="00795A2C" w:rsidRPr="00611780">
        <w:rPr>
          <w:rFonts w:ascii="Book Antiqua" w:eastAsia="GulimChe" w:hAnsi="Book Antiqua" w:cs="Times New Roman"/>
          <w:color w:val="000000" w:themeColor="text1"/>
          <w:kern w:val="0"/>
          <w:sz w:val="24"/>
          <w:szCs w:val="24"/>
        </w:rPr>
        <w:t>Supplementary Table 1</w:t>
      </w:r>
      <w:r w:rsidRPr="00611780">
        <w:rPr>
          <w:rFonts w:ascii="Book Antiqua" w:eastAsia="GulimChe" w:hAnsi="Book Antiqua" w:cs="Times New Roman"/>
          <w:color w:val="000000" w:themeColor="text1"/>
          <w:kern w:val="0"/>
          <w:sz w:val="24"/>
          <w:szCs w:val="24"/>
        </w:rPr>
        <w:t>)</w:t>
      </w:r>
    </w:p>
    <w:p w14:paraId="4BDE7535" w14:textId="77777777" w:rsidR="003E19BE" w:rsidRPr="00611780" w:rsidRDefault="003E19BE"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p>
    <w:p w14:paraId="582CBA2E" w14:textId="74B3E09C" w:rsidR="002F535A" w:rsidRPr="00DB2562" w:rsidRDefault="002F535A" w:rsidP="00AD32E4">
      <w:pPr>
        <w:widowControl/>
        <w:wordWrap/>
        <w:autoSpaceDE/>
        <w:autoSpaceDN/>
        <w:adjustRightInd w:val="0"/>
        <w:snapToGrid w:val="0"/>
        <w:spacing w:after="0" w:line="360" w:lineRule="auto"/>
        <w:outlineLvl w:val="0"/>
        <w:rPr>
          <w:rFonts w:ascii="Book Antiqua" w:hAnsi="Book Antiqua" w:cs="Times New Roman"/>
          <w:b/>
          <w:i/>
          <w:color w:val="000000" w:themeColor="text1"/>
          <w:sz w:val="24"/>
          <w:szCs w:val="24"/>
        </w:rPr>
      </w:pPr>
      <w:r w:rsidRPr="00DB2562">
        <w:rPr>
          <w:rFonts w:ascii="Book Antiqua" w:hAnsi="Book Antiqua" w:cs="Times New Roman"/>
          <w:b/>
          <w:i/>
          <w:color w:val="000000" w:themeColor="text1"/>
          <w:sz w:val="24"/>
          <w:szCs w:val="24"/>
        </w:rPr>
        <w:t>Inflammatory bowel disease as a risk factor for overall mortality</w:t>
      </w:r>
    </w:p>
    <w:p w14:paraId="23227039" w14:textId="11510EE1" w:rsidR="007D15C2" w:rsidRPr="00611780" w:rsidRDefault="002414DA"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u w:val="single" w:color="5B9BD5" w:themeColor="accent1"/>
        </w:rPr>
      </w:pPr>
      <w:r w:rsidRPr="00DB2562">
        <w:rPr>
          <w:rFonts w:ascii="Book Antiqua" w:eastAsia="GulimChe" w:hAnsi="Book Antiqua" w:cs="Times New Roman"/>
          <w:color w:val="000000" w:themeColor="text1"/>
          <w:kern w:val="0"/>
          <w:sz w:val="24"/>
          <w:szCs w:val="24"/>
        </w:rPr>
        <w:t xml:space="preserve">The overall mortality rate was </w:t>
      </w:r>
      <w:r w:rsidR="00061BA0" w:rsidRPr="00DB2562">
        <w:rPr>
          <w:rFonts w:ascii="Book Antiqua" w:eastAsia="GulimChe" w:hAnsi="Book Antiqua" w:cs="Times New Roman"/>
          <w:color w:val="000000" w:themeColor="text1"/>
          <w:kern w:val="0"/>
          <w:sz w:val="24"/>
          <w:szCs w:val="24"/>
        </w:rPr>
        <w:t>higher</w:t>
      </w:r>
      <w:r w:rsidRPr="00DB2562">
        <w:rPr>
          <w:rFonts w:ascii="Book Antiqua" w:eastAsia="GulimChe" w:hAnsi="Book Antiqua" w:cs="Times New Roman"/>
          <w:color w:val="000000" w:themeColor="text1"/>
          <w:kern w:val="0"/>
          <w:sz w:val="24"/>
          <w:szCs w:val="24"/>
        </w:rPr>
        <w:t xml:space="preserve"> in IBD cohort compared to controls</w:t>
      </w:r>
      <w:r w:rsidR="00061BA0" w:rsidRPr="00DB2562">
        <w:rPr>
          <w:rFonts w:ascii="Book Antiqua" w:eastAsia="GulimChe" w:hAnsi="Book Antiqua" w:cs="Times New Roman"/>
          <w:color w:val="000000" w:themeColor="text1"/>
          <w:kern w:val="0"/>
          <w:sz w:val="24"/>
          <w:szCs w:val="24"/>
        </w:rPr>
        <w:t xml:space="preserve">, but there was no statistically significant difference </w:t>
      </w:r>
      <w:r w:rsidRPr="00DB2562">
        <w:rPr>
          <w:rFonts w:ascii="Book Antiqua" w:eastAsia="GulimChe" w:hAnsi="Book Antiqua" w:cs="Times New Roman"/>
          <w:color w:val="000000" w:themeColor="text1"/>
          <w:kern w:val="0"/>
          <w:sz w:val="24"/>
          <w:szCs w:val="24"/>
        </w:rPr>
        <w:t>(4.</w:t>
      </w:r>
      <w:r w:rsidR="00061BA0" w:rsidRPr="00DB2562">
        <w:rPr>
          <w:rFonts w:ascii="Book Antiqua" w:eastAsia="GulimChe" w:hAnsi="Book Antiqua" w:cs="Times New Roman"/>
          <w:color w:val="000000" w:themeColor="text1"/>
          <w:kern w:val="0"/>
          <w:sz w:val="24"/>
          <w:szCs w:val="24"/>
        </w:rPr>
        <w:t>76</w:t>
      </w:r>
      <w:r w:rsidRPr="00DB2562">
        <w:rPr>
          <w:rFonts w:ascii="Book Antiqua" w:eastAsia="GulimChe" w:hAnsi="Book Antiqua" w:cs="Times New Roman"/>
          <w:color w:val="000000" w:themeColor="text1"/>
          <w:kern w:val="0"/>
          <w:sz w:val="24"/>
          <w:szCs w:val="24"/>
        </w:rPr>
        <w:t xml:space="preserve"> </w:t>
      </w:r>
      <w:r w:rsidR="002B0EC9" w:rsidRPr="00DB2562">
        <w:rPr>
          <w:rFonts w:ascii="Book Antiqua" w:eastAsia="GulimChe" w:hAnsi="Book Antiqua" w:cs="Times New Roman"/>
          <w:i/>
          <w:color w:val="000000" w:themeColor="text1"/>
          <w:kern w:val="0"/>
          <w:sz w:val="24"/>
          <w:szCs w:val="24"/>
        </w:rPr>
        <w:t>vs</w:t>
      </w:r>
      <w:r w:rsidR="00061BA0" w:rsidRPr="00DB2562">
        <w:rPr>
          <w:rFonts w:ascii="Book Antiqua" w:eastAsia="GulimChe" w:hAnsi="Book Antiqua" w:cs="Times New Roman"/>
          <w:color w:val="000000" w:themeColor="text1"/>
          <w:kern w:val="0"/>
          <w:sz w:val="24"/>
          <w:szCs w:val="24"/>
        </w:rPr>
        <w:t xml:space="preserve"> 4.48</w:t>
      </w:r>
      <w:r w:rsidRPr="00DB2562">
        <w:rPr>
          <w:rFonts w:ascii="Book Antiqua" w:eastAsia="GulimChe" w:hAnsi="Book Antiqua" w:cs="Times New Roman"/>
          <w:color w:val="000000" w:themeColor="text1"/>
          <w:kern w:val="0"/>
          <w:sz w:val="24"/>
          <w:szCs w:val="24"/>
        </w:rPr>
        <w:t xml:space="preserve"> </w:t>
      </w:r>
      <w:r w:rsidR="00061BA0" w:rsidRPr="00DB2562">
        <w:rPr>
          <w:rFonts w:ascii="Book Antiqua" w:eastAsia="GulimChe" w:hAnsi="Book Antiqua" w:cs="Times New Roman"/>
          <w:color w:val="000000" w:themeColor="text1"/>
          <w:kern w:val="0"/>
          <w:sz w:val="24"/>
          <w:szCs w:val="24"/>
        </w:rPr>
        <w:t>per 1000 person-years; crude HR</w:t>
      </w:r>
      <w:r w:rsidR="008A60FC">
        <w:rPr>
          <w:rFonts w:ascii="Book Antiqua" w:eastAsia="GulimChe" w:hAnsi="Book Antiqua" w:cs="Times New Roman"/>
          <w:color w:val="000000" w:themeColor="text1"/>
          <w:kern w:val="0"/>
          <w:sz w:val="24"/>
          <w:szCs w:val="24"/>
        </w:rPr>
        <w:t xml:space="preserve"> =</w:t>
      </w:r>
      <w:r w:rsidR="00061BA0" w:rsidRPr="00DB2562">
        <w:rPr>
          <w:rFonts w:ascii="Book Antiqua" w:eastAsia="GulimChe" w:hAnsi="Book Antiqua" w:cs="Times New Roman"/>
          <w:color w:val="000000" w:themeColor="text1"/>
          <w:kern w:val="0"/>
          <w:sz w:val="24"/>
          <w:szCs w:val="24"/>
        </w:rPr>
        <w:t xml:space="preserve"> 1.06; 95%CI</w:t>
      </w:r>
      <w:r w:rsidR="008A60FC">
        <w:rPr>
          <w:rFonts w:ascii="Book Antiqua" w:eastAsia="GulimChe" w:hAnsi="Book Antiqua" w:cs="Times New Roman"/>
          <w:color w:val="000000" w:themeColor="text1"/>
          <w:kern w:val="0"/>
          <w:sz w:val="24"/>
          <w:szCs w:val="24"/>
        </w:rPr>
        <w:t>:</w:t>
      </w:r>
      <w:r w:rsidR="00061BA0" w:rsidRPr="00DB2562">
        <w:rPr>
          <w:rFonts w:ascii="Book Antiqua" w:eastAsia="GulimChe" w:hAnsi="Book Antiqua" w:cs="Times New Roman"/>
          <w:color w:val="000000" w:themeColor="text1"/>
          <w:kern w:val="0"/>
          <w:sz w:val="24"/>
          <w:szCs w:val="24"/>
        </w:rPr>
        <w:t xml:space="preserve"> 0.98-1.15; </w:t>
      </w:r>
      <w:r w:rsidR="00061BA0" w:rsidRPr="00DB2562">
        <w:rPr>
          <w:rFonts w:ascii="Book Antiqua" w:eastAsia="GulimChe" w:hAnsi="Book Antiqua" w:cs="Times New Roman"/>
          <w:i/>
          <w:color w:val="000000" w:themeColor="text1"/>
          <w:kern w:val="0"/>
          <w:sz w:val="24"/>
          <w:szCs w:val="24"/>
        </w:rPr>
        <w:t>P</w:t>
      </w:r>
      <w:r w:rsidR="00061BA0" w:rsidRPr="00DB2562">
        <w:rPr>
          <w:rFonts w:ascii="Book Antiqua" w:eastAsia="GulimChe" w:hAnsi="Book Antiqua" w:cs="Times New Roman"/>
          <w:color w:val="000000" w:themeColor="text1"/>
          <w:kern w:val="0"/>
          <w:sz w:val="24"/>
          <w:szCs w:val="24"/>
        </w:rPr>
        <w:t xml:space="preserve"> = 0.120; Supplementary Table</w:t>
      </w:r>
      <w:r w:rsidR="00C40D9D" w:rsidRPr="00DB2562">
        <w:rPr>
          <w:rFonts w:ascii="Book Antiqua" w:eastAsia="GulimChe" w:hAnsi="Book Antiqua" w:cs="Times New Roman"/>
          <w:color w:val="000000" w:themeColor="text1"/>
          <w:kern w:val="0"/>
          <w:sz w:val="24"/>
          <w:szCs w:val="24"/>
        </w:rPr>
        <w:t xml:space="preserve"> </w:t>
      </w:r>
      <w:r w:rsidR="00061BA0" w:rsidRPr="00DB2562">
        <w:rPr>
          <w:rFonts w:ascii="Book Antiqua" w:eastAsia="GulimChe" w:hAnsi="Book Antiqua" w:cs="Times New Roman"/>
          <w:color w:val="000000" w:themeColor="text1"/>
          <w:kern w:val="0"/>
          <w:sz w:val="24"/>
          <w:szCs w:val="24"/>
        </w:rPr>
        <w:t>2).</w:t>
      </w:r>
      <w:r w:rsidR="004758A4" w:rsidRPr="00DB2562">
        <w:rPr>
          <w:rFonts w:ascii="Book Antiqua" w:eastAsia="GulimChe" w:hAnsi="Book Antiqua" w:cs="Times New Roman"/>
          <w:color w:val="000000" w:themeColor="text1"/>
          <w:kern w:val="0"/>
          <w:sz w:val="24"/>
          <w:szCs w:val="24"/>
        </w:rPr>
        <w:t xml:space="preserve"> However, after multivariate adjustments for age, sex, place of residence, income, comorbidities and medication use, IBD cohort</w:t>
      </w:r>
      <w:r w:rsidR="007A76B8" w:rsidRPr="00DB2562">
        <w:rPr>
          <w:rFonts w:ascii="Book Antiqua" w:eastAsia="GulimChe" w:hAnsi="Book Antiqua" w:cs="Times New Roman"/>
          <w:color w:val="000000" w:themeColor="text1"/>
          <w:kern w:val="0"/>
          <w:sz w:val="24"/>
          <w:szCs w:val="24"/>
        </w:rPr>
        <w:t xml:space="preserve"> showed</w:t>
      </w:r>
      <w:r w:rsidR="004758A4" w:rsidRPr="00DB2562">
        <w:rPr>
          <w:rFonts w:ascii="Book Antiqua" w:eastAsia="GulimChe" w:hAnsi="Book Antiqua" w:cs="Times New Roman"/>
          <w:color w:val="000000" w:themeColor="text1"/>
          <w:kern w:val="0"/>
          <w:sz w:val="24"/>
          <w:szCs w:val="24"/>
        </w:rPr>
        <w:t xml:space="preserve"> increased risk of all-cause death compared to controls</w:t>
      </w:r>
      <w:r w:rsidR="004758A4" w:rsidRPr="00DB2562">
        <w:rPr>
          <w:rFonts w:ascii="Book Antiqua" w:hAnsi="Book Antiqua"/>
          <w:color w:val="000000" w:themeColor="text1"/>
          <w:sz w:val="24"/>
          <w:szCs w:val="24"/>
        </w:rPr>
        <w:t xml:space="preserve"> </w:t>
      </w:r>
      <w:r w:rsidR="004758A4"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4758A4" w:rsidRPr="00DB2562">
        <w:rPr>
          <w:rFonts w:ascii="Book Antiqua" w:eastAsia="GulimChe" w:hAnsi="Book Antiqua" w:cs="Times New Roman"/>
          <w:color w:val="000000" w:themeColor="text1"/>
          <w:kern w:val="0"/>
          <w:sz w:val="24"/>
          <w:szCs w:val="24"/>
        </w:rPr>
        <w:t xml:space="preserve"> 2.15; 95%CI</w:t>
      </w:r>
      <w:r w:rsidR="008A60FC">
        <w:rPr>
          <w:rFonts w:ascii="Book Antiqua" w:eastAsia="GulimChe" w:hAnsi="Book Antiqua" w:cs="Times New Roman"/>
          <w:color w:val="000000" w:themeColor="text1"/>
          <w:kern w:val="0"/>
          <w:sz w:val="24"/>
          <w:szCs w:val="24"/>
        </w:rPr>
        <w:t>:</w:t>
      </w:r>
      <w:r w:rsidR="004758A4" w:rsidRPr="00DB2562">
        <w:rPr>
          <w:rFonts w:ascii="Book Antiqua" w:eastAsia="GulimChe" w:hAnsi="Book Antiqua" w:cs="Times New Roman"/>
          <w:color w:val="000000" w:themeColor="text1"/>
          <w:kern w:val="0"/>
          <w:sz w:val="24"/>
          <w:szCs w:val="24"/>
        </w:rPr>
        <w:t xml:space="preserve"> 1.84-2.51; </w:t>
      </w:r>
      <w:r w:rsidR="004758A4" w:rsidRPr="00DB2562">
        <w:rPr>
          <w:rFonts w:ascii="Book Antiqua" w:eastAsia="GulimChe" w:hAnsi="Book Antiqua" w:cs="Times New Roman"/>
          <w:i/>
          <w:color w:val="000000" w:themeColor="text1"/>
          <w:kern w:val="0"/>
          <w:sz w:val="24"/>
          <w:szCs w:val="24"/>
        </w:rPr>
        <w:t xml:space="preserve">P </w:t>
      </w:r>
      <w:r w:rsidR="004758A4" w:rsidRPr="00DB2562">
        <w:rPr>
          <w:rFonts w:ascii="Book Antiqua" w:eastAsia="GulimChe" w:hAnsi="Book Antiqua" w:cs="Times New Roman"/>
          <w:color w:val="000000" w:themeColor="text1"/>
          <w:kern w:val="0"/>
          <w:sz w:val="24"/>
          <w:szCs w:val="24"/>
        </w:rPr>
        <w:t>&lt; 0.001; Supplementary Table2).</w:t>
      </w:r>
      <w:r w:rsidR="000949E6" w:rsidRPr="00DB2562">
        <w:rPr>
          <w:rFonts w:ascii="Book Antiqua" w:hAnsi="Book Antiqua"/>
          <w:color w:val="000000" w:themeColor="text1"/>
          <w:sz w:val="24"/>
          <w:szCs w:val="24"/>
        </w:rPr>
        <w:t xml:space="preserve"> </w:t>
      </w:r>
      <w:r w:rsidR="004758A4" w:rsidRPr="00DB2562">
        <w:rPr>
          <w:rFonts w:ascii="Book Antiqua" w:eastAsia="GulimChe" w:hAnsi="Book Antiqua" w:cs="Times New Roman"/>
          <w:color w:val="000000" w:themeColor="text1"/>
          <w:kern w:val="0"/>
          <w:sz w:val="24"/>
          <w:szCs w:val="24"/>
        </w:rPr>
        <w:t xml:space="preserve">The overall mortality rate (per 1000 person-years) </w:t>
      </w:r>
      <w:r w:rsidR="000949E6" w:rsidRPr="00DB2562">
        <w:rPr>
          <w:rFonts w:ascii="Book Antiqua" w:eastAsia="GulimChe" w:hAnsi="Book Antiqua" w:cs="Times New Roman"/>
          <w:color w:val="000000" w:themeColor="text1"/>
          <w:kern w:val="0"/>
          <w:sz w:val="24"/>
          <w:szCs w:val="24"/>
        </w:rPr>
        <w:t xml:space="preserve">was </w:t>
      </w:r>
      <w:r w:rsidR="004758A4" w:rsidRPr="00DB2562">
        <w:rPr>
          <w:rFonts w:ascii="Book Antiqua" w:eastAsia="GulimChe" w:hAnsi="Book Antiqua" w:cs="Times New Roman"/>
          <w:color w:val="000000" w:themeColor="text1"/>
          <w:kern w:val="0"/>
          <w:sz w:val="24"/>
          <w:szCs w:val="24"/>
        </w:rPr>
        <w:t>4.31</w:t>
      </w:r>
      <w:r w:rsidR="000949E6" w:rsidRPr="00DB2562">
        <w:rPr>
          <w:rFonts w:ascii="Book Antiqua" w:eastAsia="GulimChe" w:hAnsi="Book Antiqua" w:cs="Times New Roman"/>
          <w:color w:val="000000" w:themeColor="text1"/>
          <w:kern w:val="0"/>
          <w:sz w:val="24"/>
          <w:szCs w:val="24"/>
        </w:rPr>
        <w:t xml:space="preserve"> in patients with CD, 2.10</w:t>
      </w:r>
      <w:r w:rsidR="004758A4" w:rsidRPr="00DB2562">
        <w:rPr>
          <w:rFonts w:ascii="Book Antiqua" w:eastAsia="GulimChe" w:hAnsi="Book Antiqua" w:cs="Times New Roman"/>
          <w:color w:val="000000" w:themeColor="text1"/>
          <w:kern w:val="0"/>
          <w:sz w:val="24"/>
          <w:szCs w:val="24"/>
        </w:rPr>
        <w:t xml:space="preserve"> in controls</w:t>
      </w:r>
      <w:r w:rsidR="00C40D9D" w:rsidRPr="00DB2562">
        <w:rPr>
          <w:rFonts w:ascii="Book Antiqua" w:eastAsia="GulimChe" w:hAnsi="Book Antiqua" w:cs="Times New Roman"/>
          <w:color w:val="000000" w:themeColor="text1"/>
          <w:kern w:val="0"/>
          <w:sz w:val="24"/>
          <w:szCs w:val="24"/>
        </w:rPr>
        <w:t xml:space="preserve"> </w:t>
      </w:r>
      <w:r w:rsidR="004758A4" w:rsidRPr="00DB2562">
        <w:rPr>
          <w:rFonts w:ascii="Book Antiqua" w:eastAsia="GulimChe" w:hAnsi="Book Antiqua" w:cs="Times New Roman"/>
          <w:color w:val="000000" w:themeColor="text1"/>
          <w:kern w:val="0"/>
          <w:sz w:val="24"/>
          <w:szCs w:val="24"/>
        </w:rPr>
        <w:t>(</w:t>
      </w:r>
      <w:r w:rsidR="000949E6"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 xml:space="preserve"> 2.79; 95%CI</w:t>
      </w:r>
      <w:r w:rsidR="008A60FC">
        <w:rPr>
          <w:rFonts w:ascii="Book Antiqua" w:eastAsia="GulimChe" w:hAnsi="Book Antiqua" w:cs="Times New Roman"/>
          <w:color w:val="000000" w:themeColor="text1"/>
          <w:kern w:val="0"/>
          <w:sz w:val="24"/>
          <w:szCs w:val="24"/>
        </w:rPr>
        <w:t>:</w:t>
      </w:r>
      <w:r w:rsidR="000949E6" w:rsidRPr="00DB2562">
        <w:rPr>
          <w:rFonts w:ascii="Book Antiqua" w:eastAsia="GulimChe" w:hAnsi="Book Antiqua" w:cs="Times New Roman"/>
          <w:color w:val="000000" w:themeColor="text1"/>
          <w:kern w:val="0"/>
          <w:sz w:val="24"/>
          <w:szCs w:val="24"/>
        </w:rPr>
        <w:t xml:space="preserve"> 2.14-3.64; </w:t>
      </w:r>
      <w:r w:rsidR="000949E6" w:rsidRPr="00DB2562">
        <w:rPr>
          <w:rFonts w:ascii="Book Antiqua" w:eastAsia="GulimChe" w:hAnsi="Book Antiqua" w:cs="Times New Roman"/>
          <w:i/>
          <w:color w:val="000000" w:themeColor="text1"/>
          <w:kern w:val="0"/>
          <w:sz w:val="24"/>
          <w:szCs w:val="24"/>
        </w:rPr>
        <w:t xml:space="preserve">P </w:t>
      </w:r>
      <w:r w:rsidR="000949E6" w:rsidRPr="00DB2562">
        <w:rPr>
          <w:rFonts w:ascii="Book Antiqua" w:eastAsia="GulimChe" w:hAnsi="Book Antiqua" w:cs="Times New Roman"/>
          <w:color w:val="000000" w:themeColor="text1"/>
          <w:kern w:val="0"/>
          <w:sz w:val="24"/>
          <w:szCs w:val="24"/>
        </w:rPr>
        <w:t>&lt; 0.001; Supplementary Table</w:t>
      </w:r>
      <w:r w:rsidR="00C40D9D" w:rsidRPr="00DB2562">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3</w:t>
      </w:r>
      <w:r w:rsidR="004758A4" w:rsidRPr="00DB2562">
        <w:rPr>
          <w:rFonts w:ascii="Book Antiqua" w:eastAsia="GulimChe" w:hAnsi="Book Antiqua" w:cs="Times New Roman"/>
          <w:color w:val="000000" w:themeColor="text1"/>
          <w:kern w:val="0"/>
          <w:sz w:val="24"/>
          <w:szCs w:val="24"/>
        </w:rPr>
        <w:t>)</w:t>
      </w:r>
      <w:r w:rsidR="00E458C7" w:rsidRPr="00DB2562">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4.98 in patients with UC and 5.63 in controls</w:t>
      </w:r>
      <w:r w:rsidR="00C40D9D" w:rsidRPr="00DB2562">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(adjusted HR</w:t>
      </w:r>
      <w:r w:rsidR="008A60FC">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 xml:space="preserve"> 1.98; 95%CI</w:t>
      </w:r>
      <w:r w:rsidR="008A60FC">
        <w:rPr>
          <w:rFonts w:ascii="Book Antiqua" w:eastAsia="GulimChe" w:hAnsi="Book Antiqua" w:cs="Times New Roman"/>
          <w:color w:val="000000" w:themeColor="text1"/>
          <w:kern w:val="0"/>
          <w:sz w:val="24"/>
          <w:szCs w:val="24"/>
        </w:rPr>
        <w:t>:</w:t>
      </w:r>
      <w:r w:rsidR="000949E6" w:rsidRPr="00DB2562">
        <w:rPr>
          <w:rFonts w:ascii="Book Antiqua" w:eastAsia="GulimChe" w:hAnsi="Book Antiqua" w:cs="Times New Roman"/>
          <w:color w:val="000000" w:themeColor="text1"/>
          <w:kern w:val="0"/>
          <w:sz w:val="24"/>
          <w:szCs w:val="24"/>
        </w:rPr>
        <w:t xml:space="preserve"> 1.62-2.41; </w:t>
      </w:r>
      <w:r w:rsidR="000949E6" w:rsidRPr="00DB2562">
        <w:rPr>
          <w:rFonts w:ascii="Book Antiqua" w:eastAsia="GulimChe" w:hAnsi="Book Antiqua" w:cs="Times New Roman"/>
          <w:i/>
          <w:color w:val="000000" w:themeColor="text1"/>
          <w:kern w:val="0"/>
          <w:sz w:val="24"/>
          <w:szCs w:val="24"/>
        </w:rPr>
        <w:t>P</w:t>
      </w:r>
      <w:r w:rsidR="000949E6" w:rsidRPr="00DB2562">
        <w:rPr>
          <w:rFonts w:ascii="Book Antiqua" w:eastAsia="GulimChe" w:hAnsi="Book Antiqua" w:cs="Times New Roman"/>
          <w:color w:val="000000" w:themeColor="text1"/>
          <w:kern w:val="0"/>
          <w:sz w:val="24"/>
          <w:szCs w:val="24"/>
        </w:rPr>
        <w:t xml:space="preserve"> &lt; 0.001; Supplementary Table</w:t>
      </w:r>
      <w:r w:rsidR="00C40D9D" w:rsidRPr="00DB2562">
        <w:rPr>
          <w:rFonts w:ascii="Book Antiqua" w:eastAsia="GulimChe" w:hAnsi="Book Antiqua" w:cs="Times New Roman"/>
          <w:color w:val="000000" w:themeColor="text1"/>
          <w:kern w:val="0"/>
          <w:sz w:val="24"/>
          <w:szCs w:val="24"/>
        </w:rPr>
        <w:t xml:space="preserve"> </w:t>
      </w:r>
      <w:r w:rsidR="000949E6" w:rsidRPr="00DB2562">
        <w:rPr>
          <w:rFonts w:ascii="Book Antiqua" w:eastAsia="GulimChe" w:hAnsi="Book Antiqua" w:cs="Times New Roman"/>
          <w:color w:val="000000" w:themeColor="text1"/>
          <w:kern w:val="0"/>
          <w:sz w:val="24"/>
          <w:szCs w:val="24"/>
        </w:rPr>
        <w:t>3), respectively.</w:t>
      </w:r>
    </w:p>
    <w:p w14:paraId="6BEC656C" w14:textId="77777777" w:rsidR="000949E6" w:rsidRPr="00611780" w:rsidRDefault="000949E6" w:rsidP="00611780">
      <w:pPr>
        <w:widowControl/>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p>
    <w:p w14:paraId="69B94907" w14:textId="75C1DE8E" w:rsidR="008430E9" w:rsidRPr="00611780" w:rsidRDefault="00E2203B" w:rsidP="00AD32E4">
      <w:pPr>
        <w:widowControl/>
        <w:wordWrap/>
        <w:autoSpaceDE/>
        <w:autoSpaceDN/>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DISCUSSION</w:t>
      </w:r>
    </w:p>
    <w:p w14:paraId="04338802" w14:textId="326A6D05" w:rsidR="00C461F1" w:rsidRPr="00611780" w:rsidRDefault="0062069F" w:rsidP="00611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sidRPr="00611780">
        <w:rPr>
          <w:rFonts w:ascii="Book Antiqua" w:eastAsia="GulimChe" w:hAnsi="Book Antiqua" w:cs="Times New Roman"/>
          <w:color w:val="000000" w:themeColor="text1"/>
          <w:kern w:val="0"/>
          <w:sz w:val="24"/>
          <w:szCs w:val="24"/>
        </w:rPr>
        <w:t>In th</w:t>
      </w:r>
      <w:r w:rsidR="009850D7" w:rsidRPr="00611780">
        <w:rPr>
          <w:rFonts w:ascii="Book Antiqua" w:eastAsia="GulimChe" w:hAnsi="Book Antiqua" w:cs="Times New Roman"/>
          <w:color w:val="000000" w:themeColor="text1"/>
          <w:kern w:val="0"/>
          <w:sz w:val="24"/>
          <w:szCs w:val="24"/>
        </w:rPr>
        <w:t>is</w:t>
      </w:r>
      <w:r w:rsidRPr="00611780">
        <w:rPr>
          <w:rFonts w:ascii="Book Antiqua" w:eastAsia="GulimChe" w:hAnsi="Book Antiqua" w:cs="Times New Roman"/>
          <w:color w:val="000000" w:themeColor="text1"/>
          <w:kern w:val="0"/>
          <w:sz w:val="24"/>
          <w:szCs w:val="24"/>
        </w:rPr>
        <w:t xml:space="preserve"> nationwide population-based study</w:t>
      </w:r>
      <w:r w:rsidRPr="00611780">
        <w:rPr>
          <w:rFonts w:ascii="Book Antiqua" w:hAnsi="Book Antiqua" w:cs="Times New Roman"/>
          <w:color w:val="000000" w:themeColor="text1"/>
          <w:sz w:val="24"/>
          <w:szCs w:val="24"/>
        </w:rPr>
        <w:t xml:space="preserve">, </w:t>
      </w:r>
      <w:r w:rsidR="009850D7" w:rsidRPr="00611780">
        <w:rPr>
          <w:rFonts w:ascii="Book Antiqua" w:hAnsi="Book Antiqua" w:cs="Times New Roman"/>
          <w:color w:val="000000" w:themeColor="text1"/>
          <w:sz w:val="24"/>
          <w:szCs w:val="24"/>
        </w:rPr>
        <w:t xml:space="preserve">we demonstrated that </w:t>
      </w:r>
      <w:r w:rsidRPr="00611780">
        <w:rPr>
          <w:rFonts w:ascii="Book Antiqua" w:hAnsi="Book Antiqua" w:cs="Times New Roman"/>
          <w:color w:val="000000" w:themeColor="text1"/>
          <w:sz w:val="24"/>
          <w:szCs w:val="24"/>
        </w:rPr>
        <w:t>the</w:t>
      </w:r>
      <w:r w:rsidR="009850D7" w:rsidRPr="00611780">
        <w:rPr>
          <w:rFonts w:ascii="Book Antiqua" w:hAnsi="Book Antiqua" w:cs="Times New Roman"/>
          <w:color w:val="000000" w:themeColor="text1"/>
          <w:sz w:val="24"/>
          <w:szCs w:val="24"/>
        </w:rPr>
        <w:t xml:space="preserve"> ESRD</w:t>
      </w:r>
      <w:r w:rsidRPr="00611780">
        <w:rPr>
          <w:rFonts w:ascii="Book Antiqua" w:hAnsi="Book Antiqua" w:cs="Times New Roman"/>
          <w:color w:val="000000" w:themeColor="text1"/>
          <w:sz w:val="24"/>
          <w:szCs w:val="24"/>
        </w:rPr>
        <w:t xml:space="preserve"> incidence was significantly higher</w:t>
      </w:r>
      <w:r w:rsidR="009850D7" w:rsidRPr="00611780">
        <w:rPr>
          <w:rFonts w:ascii="Book Antiqua" w:hAnsi="Book Antiqua" w:cs="Times New Roman"/>
          <w:color w:val="000000" w:themeColor="text1"/>
          <w:sz w:val="24"/>
          <w:szCs w:val="24"/>
        </w:rPr>
        <w:t xml:space="preserve"> in patients with IBD than in</w:t>
      </w:r>
      <w:r w:rsidRPr="00611780">
        <w:rPr>
          <w:rFonts w:ascii="Book Antiqua" w:hAnsi="Book Antiqua" w:cs="Times New Roman"/>
          <w:color w:val="000000" w:themeColor="text1"/>
          <w:sz w:val="24"/>
          <w:szCs w:val="24"/>
        </w:rPr>
        <w:t xml:space="preserve"> controls. The overall incidence of ESRD was 0</w:t>
      </w:r>
      <w:r w:rsidR="00FC586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49 per 1000 person-years in the </w:t>
      </w:r>
      <w:r w:rsidR="009850D7" w:rsidRPr="00611780">
        <w:rPr>
          <w:rFonts w:ascii="Book Antiqua" w:hAnsi="Book Antiqua" w:cs="Times New Roman"/>
          <w:color w:val="000000" w:themeColor="text1"/>
          <w:sz w:val="24"/>
          <w:szCs w:val="24"/>
        </w:rPr>
        <w:t xml:space="preserve">IBD </w:t>
      </w:r>
      <w:r w:rsidRPr="00611780">
        <w:rPr>
          <w:rFonts w:ascii="Book Antiqua" w:hAnsi="Book Antiqua" w:cs="Times New Roman"/>
          <w:color w:val="000000" w:themeColor="text1"/>
          <w:sz w:val="24"/>
          <w:szCs w:val="24"/>
        </w:rPr>
        <w:t>inciden</w:t>
      </w:r>
      <w:r w:rsidR="009850D7" w:rsidRPr="00611780">
        <w:rPr>
          <w:rFonts w:ascii="Book Antiqua" w:hAnsi="Book Antiqua" w:cs="Times New Roman"/>
          <w:color w:val="000000" w:themeColor="text1"/>
          <w:sz w:val="24"/>
          <w:szCs w:val="24"/>
        </w:rPr>
        <w:t>ce</w:t>
      </w:r>
      <w:r w:rsidRPr="00611780">
        <w:rPr>
          <w:rFonts w:ascii="Book Antiqua" w:hAnsi="Book Antiqua" w:cs="Times New Roman"/>
          <w:color w:val="000000" w:themeColor="text1"/>
          <w:sz w:val="24"/>
          <w:szCs w:val="24"/>
        </w:rPr>
        <w:t xml:space="preserve"> group</w:t>
      </w:r>
      <w:r w:rsidR="009850D7"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during </w:t>
      </w:r>
      <w:r w:rsidR="009850D7" w:rsidRPr="00611780">
        <w:rPr>
          <w:rFonts w:ascii="Book Antiqua" w:hAnsi="Book Antiqua" w:cs="Times New Roman"/>
          <w:color w:val="000000" w:themeColor="text1"/>
          <w:sz w:val="24"/>
          <w:szCs w:val="24"/>
        </w:rPr>
        <w:t xml:space="preserve">a </w:t>
      </w:r>
      <w:r w:rsidRPr="00611780">
        <w:rPr>
          <w:rFonts w:ascii="Book Antiqua" w:hAnsi="Book Antiqua" w:cs="Times New Roman"/>
          <w:color w:val="000000" w:themeColor="text1"/>
          <w:sz w:val="24"/>
          <w:szCs w:val="24"/>
        </w:rPr>
        <w:t xml:space="preserve">mean follow-up of </w:t>
      </w:r>
      <w:r w:rsidR="00C461F1" w:rsidRPr="00611780">
        <w:rPr>
          <w:rFonts w:ascii="Book Antiqua" w:hAnsi="Book Antiqua" w:cs="Times New Roman"/>
          <w:color w:val="000000" w:themeColor="text1"/>
          <w:sz w:val="24"/>
          <w:szCs w:val="24"/>
        </w:rPr>
        <w:t>4</w:t>
      </w:r>
      <w:r w:rsidR="00FC5867" w:rsidRPr="00611780">
        <w:rPr>
          <w:rFonts w:ascii="Book Antiqua" w:hAnsi="Book Antiqua" w:cs="Times New Roman"/>
          <w:color w:val="000000" w:themeColor="text1"/>
          <w:sz w:val="24"/>
          <w:szCs w:val="24"/>
        </w:rPr>
        <w:t>.</w:t>
      </w:r>
      <w:r w:rsidR="00C461F1" w:rsidRPr="00611780">
        <w:rPr>
          <w:rFonts w:ascii="Book Antiqua" w:hAnsi="Book Antiqua" w:cs="Times New Roman"/>
          <w:color w:val="000000" w:themeColor="text1"/>
          <w:sz w:val="24"/>
          <w:szCs w:val="24"/>
        </w:rPr>
        <w:t>9</w:t>
      </w:r>
      <w:r w:rsidRPr="00611780">
        <w:rPr>
          <w:rFonts w:ascii="Book Antiqua" w:hAnsi="Book Antiqua" w:cs="Times New Roman"/>
          <w:color w:val="000000" w:themeColor="text1"/>
          <w:sz w:val="24"/>
          <w:szCs w:val="24"/>
        </w:rPr>
        <w:t xml:space="preserve"> years. </w:t>
      </w:r>
      <w:r w:rsidR="00C461F1" w:rsidRPr="00611780">
        <w:rPr>
          <w:rFonts w:ascii="Book Antiqua" w:hAnsi="Book Antiqua" w:cs="Times New Roman"/>
          <w:color w:val="000000" w:themeColor="text1"/>
          <w:sz w:val="24"/>
          <w:szCs w:val="24"/>
        </w:rPr>
        <w:t xml:space="preserve">This </w:t>
      </w:r>
      <w:r w:rsidR="00C86F1D" w:rsidRPr="00611780">
        <w:rPr>
          <w:rFonts w:ascii="Book Antiqua" w:hAnsi="Book Antiqua" w:cs="Times New Roman"/>
          <w:color w:val="000000" w:themeColor="text1"/>
          <w:sz w:val="24"/>
          <w:szCs w:val="24"/>
        </w:rPr>
        <w:t xml:space="preserve">population-based study </w:t>
      </w:r>
      <w:r w:rsidR="009850D7" w:rsidRPr="00611780">
        <w:rPr>
          <w:rFonts w:ascii="Book Antiqua" w:hAnsi="Book Antiqua" w:cs="Times New Roman"/>
          <w:color w:val="000000" w:themeColor="text1"/>
          <w:sz w:val="24"/>
          <w:szCs w:val="24"/>
        </w:rPr>
        <w:t xml:space="preserve">was </w:t>
      </w:r>
      <w:r w:rsidR="00C461F1" w:rsidRPr="00611780">
        <w:rPr>
          <w:rFonts w:ascii="Book Antiqua" w:hAnsi="Book Antiqua" w:cs="Times New Roman"/>
          <w:color w:val="000000" w:themeColor="text1"/>
          <w:sz w:val="24"/>
          <w:szCs w:val="24"/>
        </w:rPr>
        <w:t>the first to determine the overall incidence and risks of ESRD in patients with IBD.</w:t>
      </w:r>
    </w:p>
    <w:p w14:paraId="47F56EDF" w14:textId="52DB03A3" w:rsidR="008430E9" w:rsidRPr="00611780" w:rsidRDefault="008A60FC" w:rsidP="00DB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C461F1" w:rsidRPr="00611780">
        <w:rPr>
          <w:rFonts w:ascii="Book Antiqua" w:eastAsia="GulimChe" w:hAnsi="Book Antiqua" w:cs="Times New Roman"/>
          <w:color w:val="000000" w:themeColor="text1"/>
          <w:kern w:val="0"/>
          <w:sz w:val="24"/>
          <w:szCs w:val="24"/>
        </w:rPr>
        <w:t>To date</w:t>
      </w:r>
      <w:r w:rsidR="0043257A" w:rsidRPr="00611780">
        <w:rPr>
          <w:rFonts w:ascii="Book Antiqua" w:eastAsia="GulimChe" w:hAnsi="Book Antiqua" w:cs="Times New Roman"/>
          <w:color w:val="000000" w:themeColor="text1"/>
          <w:kern w:val="0"/>
          <w:sz w:val="24"/>
          <w:szCs w:val="24"/>
        </w:rPr>
        <w:t xml:space="preserve">, </w:t>
      </w:r>
      <w:r w:rsidR="008B6FDA" w:rsidRPr="00611780">
        <w:rPr>
          <w:rFonts w:ascii="Book Antiqua" w:eastAsia="GulimChe" w:hAnsi="Book Antiqua" w:cs="Times New Roman"/>
          <w:color w:val="000000" w:themeColor="text1"/>
          <w:kern w:val="0"/>
          <w:sz w:val="24"/>
          <w:szCs w:val="24"/>
        </w:rPr>
        <w:t>only</w:t>
      </w:r>
      <w:r w:rsidR="0043257A" w:rsidRPr="00611780">
        <w:rPr>
          <w:rFonts w:ascii="Book Antiqua" w:eastAsia="GulimChe" w:hAnsi="Book Antiqua" w:cs="Times New Roman"/>
          <w:color w:val="000000" w:themeColor="text1"/>
          <w:kern w:val="0"/>
          <w:sz w:val="24"/>
          <w:szCs w:val="24"/>
        </w:rPr>
        <w:t xml:space="preserve"> a few epidemiological studies </w:t>
      </w:r>
      <w:r w:rsidR="008B6FDA" w:rsidRPr="00611780">
        <w:rPr>
          <w:rFonts w:ascii="Book Antiqua" w:eastAsia="GulimChe" w:hAnsi="Book Antiqua" w:cs="Times New Roman"/>
          <w:color w:val="000000" w:themeColor="text1"/>
          <w:kern w:val="0"/>
          <w:sz w:val="24"/>
          <w:szCs w:val="24"/>
        </w:rPr>
        <w:t xml:space="preserve">had investigated </w:t>
      </w:r>
      <w:r w:rsidR="00C461F1" w:rsidRPr="00611780">
        <w:rPr>
          <w:rFonts w:ascii="Book Antiqua" w:eastAsia="GulimChe" w:hAnsi="Book Antiqua" w:cs="Times New Roman"/>
          <w:color w:val="000000" w:themeColor="text1"/>
          <w:kern w:val="0"/>
          <w:sz w:val="24"/>
          <w:szCs w:val="24"/>
        </w:rPr>
        <w:t>the risk of</w:t>
      </w:r>
      <w:r w:rsidR="0043257A" w:rsidRPr="00611780">
        <w:rPr>
          <w:rFonts w:ascii="Book Antiqua" w:eastAsia="GulimChe" w:hAnsi="Book Antiqua" w:cs="Times New Roman"/>
          <w:color w:val="000000" w:themeColor="text1"/>
          <w:kern w:val="0"/>
          <w:sz w:val="24"/>
          <w:szCs w:val="24"/>
        </w:rPr>
        <w:t xml:space="preserve"> renal insufficiency in </w:t>
      </w:r>
      <w:r w:rsidR="00C461F1" w:rsidRPr="00611780">
        <w:rPr>
          <w:rFonts w:ascii="Book Antiqua" w:eastAsia="GulimChe" w:hAnsi="Book Antiqua" w:cs="Times New Roman"/>
          <w:color w:val="000000" w:themeColor="text1"/>
          <w:kern w:val="0"/>
          <w:sz w:val="24"/>
          <w:szCs w:val="24"/>
        </w:rPr>
        <w:t xml:space="preserve">patients with </w:t>
      </w:r>
      <w:r w:rsidR="0043257A" w:rsidRPr="00611780">
        <w:rPr>
          <w:rFonts w:ascii="Book Antiqua" w:eastAsia="GulimChe" w:hAnsi="Book Antiqua" w:cs="Times New Roman"/>
          <w:color w:val="000000" w:themeColor="text1"/>
          <w:kern w:val="0"/>
          <w:sz w:val="24"/>
          <w:szCs w:val="24"/>
        </w:rPr>
        <w:t xml:space="preserve">IBD. </w:t>
      </w:r>
      <w:r w:rsidR="00C202A0" w:rsidRPr="00611780">
        <w:rPr>
          <w:rFonts w:ascii="Book Antiqua" w:eastAsia="GulimChe" w:hAnsi="Book Antiqua" w:cs="Times New Roman"/>
          <w:color w:val="000000" w:themeColor="text1"/>
          <w:kern w:val="0"/>
          <w:sz w:val="24"/>
          <w:szCs w:val="24"/>
        </w:rPr>
        <w:t xml:space="preserve">A retrospective cohort study in Austria showed that </w:t>
      </w:r>
      <w:r w:rsidR="0062069F" w:rsidRPr="00611780">
        <w:rPr>
          <w:rFonts w:ascii="Book Antiqua" w:eastAsia="GulimChe" w:hAnsi="Book Antiqua" w:cs="Times New Roman"/>
          <w:color w:val="000000" w:themeColor="text1"/>
          <w:kern w:val="0"/>
          <w:sz w:val="24"/>
          <w:szCs w:val="24"/>
        </w:rPr>
        <w:t xml:space="preserve">renal insufficiency occurred in 11 out of 775 </w:t>
      </w:r>
      <w:r w:rsidR="008B6FDA" w:rsidRPr="00611780">
        <w:rPr>
          <w:rFonts w:ascii="Book Antiqua" w:eastAsia="GulimChe" w:hAnsi="Book Antiqua" w:cs="Times New Roman"/>
          <w:color w:val="000000" w:themeColor="text1"/>
          <w:kern w:val="0"/>
          <w:sz w:val="24"/>
          <w:szCs w:val="24"/>
        </w:rPr>
        <w:t xml:space="preserve">patients with </w:t>
      </w:r>
      <w:r w:rsidR="0062069F" w:rsidRPr="00611780">
        <w:rPr>
          <w:rFonts w:ascii="Book Antiqua" w:eastAsia="GulimChe" w:hAnsi="Book Antiqua" w:cs="Times New Roman"/>
          <w:color w:val="000000" w:themeColor="text1"/>
          <w:kern w:val="0"/>
          <w:sz w:val="24"/>
          <w:szCs w:val="24"/>
        </w:rPr>
        <w:t>IBD (2</w:t>
      </w:r>
      <w:r w:rsidR="00FC5867" w:rsidRPr="00611780">
        <w:rPr>
          <w:rFonts w:ascii="Book Antiqua" w:hAnsi="Book Antiqua" w:cs="Times New Roman"/>
          <w:color w:val="000000" w:themeColor="text1"/>
          <w:sz w:val="24"/>
          <w:szCs w:val="24"/>
        </w:rPr>
        <w:t>.</w:t>
      </w:r>
      <w:r w:rsidR="0062069F" w:rsidRPr="00611780">
        <w:rPr>
          <w:rFonts w:ascii="Book Antiqua" w:eastAsia="GulimChe" w:hAnsi="Book Antiqua" w:cs="Times New Roman"/>
          <w:color w:val="000000" w:themeColor="text1"/>
          <w:kern w:val="0"/>
          <w:sz w:val="24"/>
          <w:szCs w:val="24"/>
        </w:rPr>
        <w:t>0%)</w:t>
      </w:r>
      <w:r w:rsidR="00C360D3" w:rsidRPr="00611780">
        <w:rPr>
          <w:rFonts w:ascii="Book Antiqua" w:eastAsia="GulimChe" w:hAnsi="Book Antiqua" w:cs="Times New Roman"/>
          <w:color w:val="000000" w:themeColor="text1"/>
          <w:kern w:val="0"/>
          <w:sz w:val="24"/>
          <w:szCs w:val="24"/>
        </w:rPr>
        <w:t>. In that study</w:t>
      </w:r>
      <w:r w:rsidR="00FB1A8D" w:rsidRPr="00611780">
        <w:rPr>
          <w:rFonts w:ascii="Book Antiqua" w:eastAsia="GulimChe" w:hAnsi="Book Antiqua" w:cs="Times New Roman"/>
          <w:color w:val="000000" w:themeColor="text1"/>
          <w:kern w:val="0"/>
          <w:sz w:val="24"/>
          <w:szCs w:val="24"/>
        </w:rPr>
        <w:t>,</w:t>
      </w:r>
      <w:r w:rsidR="0062069F" w:rsidRPr="00611780">
        <w:rPr>
          <w:rFonts w:ascii="Book Antiqua" w:eastAsia="GulimChe" w:hAnsi="Book Antiqua" w:cs="Times New Roman"/>
          <w:color w:val="000000" w:themeColor="text1"/>
          <w:kern w:val="0"/>
          <w:sz w:val="24"/>
          <w:szCs w:val="24"/>
        </w:rPr>
        <w:t xml:space="preserve"> all patients </w:t>
      </w:r>
      <w:r w:rsidR="008B6FDA" w:rsidRPr="00611780">
        <w:rPr>
          <w:rFonts w:ascii="Book Antiqua" w:eastAsia="GulimChe" w:hAnsi="Book Antiqua" w:cs="Times New Roman"/>
          <w:color w:val="000000" w:themeColor="text1"/>
          <w:kern w:val="0"/>
          <w:sz w:val="24"/>
          <w:szCs w:val="24"/>
        </w:rPr>
        <w:t xml:space="preserve">had </w:t>
      </w:r>
      <w:r w:rsidR="0062069F" w:rsidRPr="00611780">
        <w:rPr>
          <w:rFonts w:ascii="Book Antiqua" w:eastAsia="GulimChe" w:hAnsi="Book Antiqua" w:cs="Times New Roman"/>
          <w:color w:val="000000" w:themeColor="text1"/>
          <w:kern w:val="0"/>
          <w:sz w:val="24"/>
          <w:szCs w:val="24"/>
        </w:rPr>
        <w:t>CD</w:t>
      </w:r>
      <w:r w:rsidR="002D7C8E" w:rsidRPr="00611780">
        <w:rPr>
          <w:rFonts w:ascii="Book Antiqua" w:eastAsia="GulimChe" w:hAnsi="Book Antiqua" w:cs="Times New Roman"/>
          <w:color w:val="000000" w:themeColor="text1"/>
          <w:kern w:val="0"/>
          <w:sz w:val="24"/>
          <w:szCs w:val="24"/>
        </w:rPr>
        <w:t xml:space="preserve">. </w:t>
      </w:r>
      <w:r w:rsidR="0062069F" w:rsidRPr="00611780">
        <w:rPr>
          <w:rFonts w:ascii="Book Antiqua" w:eastAsia="GulimChe" w:hAnsi="Book Antiqua" w:cs="Times New Roman"/>
          <w:color w:val="000000" w:themeColor="text1"/>
          <w:kern w:val="0"/>
          <w:sz w:val="24"/>
          <w:szCs w:val="24"/>
        </w:rPr>
        <w:t>Of the</w:t>
      </w:r>
      <w:r w:rsidR="008B6FDA" w:rsidRPr="00611780">
        <w:rPr>
          <w:rFonts w:ascii="Book Antiqua" w:eastAsia="GulimChe" w:hAnsi="Book Antiqua" w:cs="Times New Roman"/>
          <w:color w:val="000000" w:themeColor="text1"/>
          <w:kern w:val="0"/>
          <w:sz w:val="24"/>
          <w:szCs w:val="24"/>
        </w:rPr>
        <w:t xml:space="preserve"> 11</w:t>
      </w:r>
      <w:r w:rsidR="0062069F" w:rsidRPr="00611780">
        <w:rPr>
          <w:rFonts w:ascii="Book Antiqua" w:eastAsia="GulimChe" w:hAnsi="Book Antiqua" w:cs="Times New Roman"/>
          <w:color w:val="000000" w:themeColor="text1"/>
          <w:kern w:val="0"/>
          <w:sz w:val="24"/>
          <w:szCs w:val="24"/>
        </w:rPr>
        <w:t xml:space="preserve"> patients with renal insufficiency</w:t>
      </w:r>
      <w:r w:rsidR="008B6FDA" w:rsidRPr="00611780">
        <w:rPr>
          <w:rFonts w:ascii="Book Antiqua" w:eastAsia="GulimChe" w:hAnsi="Book Antiqua" w:cs="Times New Roman"/>
          <w:color w:val="000000" w:themeColor="text1"/>
          <w:kern w:val="0"/>
          <w:sz w:val="24"/>
          <w:szCs w:val="24"/>
        </w:rPr>
        <w:t>, 2</w:t>
      </w:r>
      <w:r w:rsidR="0062069F" w:rsidRPr="00611780">
        <w:rPr>
          <w:rFonts w:ascii="Book Antiqua" w:eastAsia="GulimChe" w:hAnsi="Book Antiqua" w:cs="Times New Roman"/>
          <w:color w:val="000000" w:themeColor="text1"/>
          <w:kern w:val="0"/>
          <w:sz w:val="24"/>
          <w:szCs w:val="24"/>
        </w:rPr>
        <w:t xml:space="preserve"> required regular hemodialysis</w:t>
      </w:r>
      <w:r w:rsidR="00C524D6" w:rsidRPr="00611780">
        <w:rPr>
          <w:rFonts w:ascii="Book Antiqua" w:eastAsia="GulimChe" w:hAnsi="Book Antiqua" w:cs="Times New Roman"/>
          <w:color w:val="000000" w:themeColor="text1"/>
          <w:kern w:val="0"/>
          <w:sz w:val="24"/>
          <w:szCs w:val="24"/>
        </w:rPr>
        <w:fldChar w:fldCharType="begin"/>
      </w:r>
      <w:r w:rsidR="007F771B" w:rsidRPr="00611780">
        <w:rPr>
          <w:rFonts w:ascii="Book Antiqua" w:eastAsia="GulimChe" w:hAnsi="Book Antiqua" w:cs="Times New Roman"/>
          <w:color w:val="000000" w:themeColor="text1"/>
          <w:kern w:val="0"/>
          <w:sz w:val="24"/>
          <w:szCs w:val="24"/>
        </w:rPr>
        <w:instrText xml:space="preserve"> ADDIN EN.CITE &lt;EndNote&gt;&lt;Cite&gt;&lt;Author&gt;Primas&lt;/Author&gt;&lt;Year&gt;2013&lt;/Year&gt;&lt;RecNum&gt;15&lt;/RecNum&gt;&lt;DisplayText&gt;&lt;style face="superscript"&gt;[14]&lt;/style&gt;&lt;/DisplayText&gt;&lt;record&gt;&lt;rec-number&gt;15&lt;/rec-number&gt;&lt;foreign-keys&gt;&lt;key app="EN" db-id="a09zpzvpsxstd2epptwpww9irswav520x22p" timestamp="1527650320"&gt;15&lt;/key&gt;&lt;/foreign-keys&gt;&lt;ref-type name="Journal Article"&gt;17&lt;/ref-type&gt;&lt;contributors&gt;&lt;authors&gt;&lt;author&gt;Primas, C.&lt;/author&gt;&lt;author&gt;Novacek, G.&lt;/author&gt;&lt;author&gt;Schweiger, K.&lt;/author&gt;&lt;author&gt;Mayer, A.&lt;/author&gt;&lt;author&gt;Eser, A.&lt;/author&gt;&lt;author&gt;Papay, P.&lt;/author&gt;&lt;author&gt;Gratzer, C.&lt;/author&gt;&lt;author&gt;Angelberger, S.&lt;/author&gt;&lt;author&gt;Dejaco, C.&lt;/author&gt;&lt;author&gt;Reinisch, W.&lt;/author&gt;&lt;author&gt;Vogelsang, H.&lt;/author&gt;&lt;/authors&gt;&lt;/contributors&gt;&lt;titles&gt;&lt;title&gt;Renal insufficiency in IBD--prevalence and possible pathogenetic aspects&lt;/title&gt;&lt;secondary-title&gt;J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colitis&lt;/abbr-1&gt;&lt;/alt-periodical&gt;&lt;pages&gt;e630-634&lt;/pages&gt;&lt;volume&gt;7&lt;/volume&gt;&lt;number&gt;12&lt;/number&gt;&lt;dates&gt;&lt;year&gt;2013&lt;/year&gt;&lt;/dates&gt;&lt;isbn&gt;1876-4479&lt;/isbn&gt;&lt;accession-num&gt;23706934 &lt;/accession-num&gt;&lt;urls&gt;&lt;/urls&gt;&lt;electronic-resource-num&gt;10.1016/j.crohns.2013.05.001&lt;/electronic-resource-num&gt;&lt;/record&gt;&lt;/Cite&gt;&lt;/EndNote&gt;</w:instrText>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[14]</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62069F" w:rsidRPr="00611780">
        <w:rPr>
          <w:rFonts w:ascii="Book Antiqua" w:hAnsi="Book Antiqua" w:cs="Times New Roman"/>
          <w:color w:val="000000" w:themeColor="text1"/>
          <w:sz w:val="24"/>
          <w:szCs w:val="24"/>
        </w:rPr>
        <w:t xml:space="preserve"> </w:t>
      </w:r>
      <w:r w:rsidR="00C202A0" w:rsidRPr="00611780">
        <w:rPr>
          <w:rFonts w:ascii="Book Antiqua" w:eastAsia="GulimChe" w:hAnsi="Book Antiqua" w:cs="Times New Roman"/>
          <w:color w:val="000000" w:themeColor="text1"/>
          <w:kern w:val="0"/>
          <w:sz w:val="24"/>
          <w:szCs w:val="24"/>
        </w:rPr>
        <w:t xml:space="preserve">A case-control study in </w:t>
      </w:r>
      <w:r w:rsidR="009A3E57" w:rsidRPr="00611780">
        <w:rPr>
          <w:rFonts w:ascii="Book Antiqua" w:eastAsia="GulimChe" w:hAnsi="Book Antiqua" w:cs="Times New Roman"/>
          <w:color w:val="000000" w:themeColor="text1"/>
          <w:kern w:val="0"/>
          <w:sz w:val="24"/>
          <w:szCs w:val="24"/>
        </w:rPr>
        <w:t xml:space="preserve">the </w:t>
      </w:r>
      <w:r>
        <w:rPr>
          <w:rStyle w:val="CommentReference"/>
          <w:rFonts w:ascii="Book Antiqua" w:hAnsi="Book Antiqua" w:cs="Times New Roman"/>
          <w:color w:val="000000" w:themeColor="text1"/>
          <w:sz w:val="24"/>
          <w:szCs w:val="24"/>
        </w:rPr>
        <w:t>United States</w:t>
      </w:r>
      <w:r w:rsidR="00C202A0" w:rsidRPr="00611780">
        <w:rPr>
          <w:rFonts w:ascii="Book Antiqua" w:eastAsia="GulimChe" w:hAnsi="Book Antiqua" w:cs="Times New Roman"/>
          <w:color w:val="000000" w:themeColor="text1"/>
          <w:kern w:val="0"/>
          <w:sz w:val="24"/>
          <w:szCs w:val="24"/>
        </w:rPr>
        <w:t xml:space="preserve"> showed </w:t>
      </w:r>
      <w:r w:rsidR="0062069F" w:rsidRPr="00611780">
        <w:rPr>
          <w:rFonts w:ascii="Book Antiqua" w:eastAsia="GulimChe" w:hAnsi="Book Antiqua" w:cs="Times New Roman"/>
          <w:color w:val="000000" w:themeColor="text1"/>
          <w:kern w:val="0"/>
          <w:sz w:val="24"/>
          <w:szCs w:val="24"/>
        </w:rPr>
        <w:t>that renal insufficiency occurred in 40 o</w:t>
      </w:r>
      <w:r w:rsidR="000753C3" w:rsidRPr="00611780">
        <w:rPr>
          <w:rFonts w:ascii="Book Antiqua" w:eastAsia="GulimChe" w:hAnsi="Book Antiqua" w:cs="Times New Roman"/>
          <w:color w:val="000000" w:themeColor="text1"/>
          <w:kern w:val="0"/>
          <w:sz w:val="24"/>
          <w:szCs w:val="24"/>
        </w:rPr>
        <w:t>f 251 patients with IBD (15</w:t>
      </w:r>
      <w:r w:rsidR="00FC5867" w:rsidRPr="00611780">
        <w:rPr>
          <w:rFonts w:ascii="Book Antiqua" w:hAnsi="Book Antiqua" w:cs="Times New Roman"/>
          <w:color w:val="000000" w:themeColor="text1"/>
          <w:sz w:val="24"/>
          <w:szCs w:val="24"/>
        </w:rPr>
        <w:t>.</w:t>
      </w:r>
      <w:r w:rsidR="000753C3" w:rsidRPr="00611780">
        <w:rPr>
          <w:rFonts w:ascii="Book Antiqua" w:eastAsia="GulimChe" w:hAnsi="Book Antiqua" w:cs="Times New Roman"/>
          <w:color w:val="000000" w:themeColor="text1"/>
          <w:kern w:val="0"/>
          <w:sz w:val="24"/>
          <w:szCs w:val="24"/>
        </w:rPr>
        <w:t>9%).</w:t>
      </w:r>
      <w:r w:rsidR="002D7C8E" w:rsidRPr="00611780">
        <w:rPr>
          <w:rFonts w:ascii="Book Antiqua" w:eastAsia="GulimChe" w:hAnsi="Book Antiqua" w:cs="Times New Roman"/>
          <w:color w:val="000000" w:themeColor="text1"/>
          <w:kern w:val="0"/>
          <w:sz w:val="24"/>
          <w:szCs w:val="24"/>
        </w:rPr>
        <w:t xml:space="preserve"> </w:t>
      </w:r>
      <w:r w:rsidR="00FB1A8D" w:rsidRPr="00611780">
        <w:rPr>
          <w:rFonts w:ascii="Book Antiqua" w:eastAsia="GulimChe" w:hAnsi="Book Antiqua" w:cs="Times New Roman"/>
          <w:color w:val="000000" w:themeColor="text1"/>
          <w:kern w:val="0"/>
          <w:sz w:val="24"/>
          <w:szCs w:val="24"/>
        </w:rPr>
        <w:t>A</w:t>
      </w:r>
      <w:r w:rsidR="008B6FDA" w:rsidRPr="00611780">
        <w:rPr>
          <w:rFonts w:ascii="Book Antiqua" w:eastAsia="GulimChe" w:hAnsi="Book Antiqua" w:cs="Times New Roman"/>
          <w:color w:val="000000" w:themeColor="text1"/>
          <w:kern w:val="0"/>
          <w:sz w:val="24"/>
          <w:szCs w:val="24"/>
        </w:rPr>
        <w:t>lthough more patients with CD experienced renal insufficiency compared to patients with UC, the incidences were</w:t>
      </w:r>
      <w:r w:rsidR="0062069F" w:rsidRPr="00611780">
        <w:rPr>
          <w:rFonts w:ascii="Book Antiqua" w:eastAsia="GulimChe" w:hAnsi="Book Antiqua" w:cs="Times New Roman"/>
          <w:color w:val="000000" w:themeColor="text1"/>
          <w:kern w:val="0"/>
          <w:sz w:val="24"/>
          <w:szCs w:val="24"/>
        </w:rPr>
        <w:t xml:space="preserve"> no</w:t>
      </w:r>
      <w:r w:rsidR="008B6FDA" w:rsidRPr="00611780">
        <w:rPr>
          <w:rFonts w:ascii="Book Antiqua" w:eastAsia="GulimChe" w:hAnsi="Book Antiqua" w:cs="Times New Roman"/>
          <w:color w:val="000000" w:themeColor="text1"/>
          <w:kern w:val="0"/>
          <w:sz w:val="24"/>
          <w:szCs w:val="24"/>
        </w:rPr>
        <w:t>t</w:t>
      </w:r>
      <w:r w:rsidR="0062069F" w:rsidRPr="00611780">
        <w:rPr>
          <w:rFonts w:ascii="Book Antiqua" w:eastAsia="GulimChe" w:hAnsi="Book Antiqua" w:cs="Times New Roman"/>
          <w:color w:val="000000" w:themeColor="text1"/>
          <w:kern w:val="0"/>
          <w:sz w:val="24"/>
          <w:szCs w:val="24"/>
        </w:rPr>
        <w:t xml:space="preserve"> significant</w:t>
      </w:r>
      <w:r w:rsidR="008B6FDA" w:rsidRPr="00611780">
        <w:rPr>
          <w:rFonts w:ascii="Book Antiqua" w:eastAsia="GulimChe" w:hAnsi="Book Antiqua" w:cs="Times New Roman"/>
          <w:color w:val="000000" w:themeColor="text1"/>
          <w:kern w:val="0"/>
          <w:sz w:val="24"/>
          <w:szCs w:val="24"/>
        </w:rPr>
        <w:t>ly</w:t>
      </w:r>
      <w:r w:rsidR="0062069F" w:rsidRPr="00611780">
        <w:rPr>
          <w:rFonts w:ascii="Book Antiqua" w:eastAsia="GulimChe" w:hAnsi="Book Antiqua" w:cs="Times New Roman"/>
          <w:color w:val="000000" w:themeColor="text1"/>
          <w:kern w:val="0"/>
          <w:sz w:val="24"/>
          <w:szCs w:val="24"/>
        </w:rPr>
        <w:t xml:space="preserve"> differen</w:t>
      </w:r>
      <w:r w:rsidR="008B6FDA" w:rsidRPr="00611780">
        <w:rPr>
          <w:rFonts w:ascii="Book Antiqua" w:eastAsia="GulimChe" w:hAnsi="Book Antiqua" w:cs="Times New Roman"/>
          <w:color w:val="000000" w:themeColor="text1"/>
          <w:kern w:val="0"/>
          <w:sz w:val="24"/>
          <w:szCs w:val="24"/>
        </w:rPr>
        <w:t>t</w:t>
      </w:r>
      <w:r w:rsidR="0062069F" w:rsidRPr="00611780">
        <w:rPr>
          <w:rFonts w:ascii="Book Antiqua" w:eastAsia="GulimChe" w:hAnsi="Book Antiqua" w:cs="Times New Roman"/>
          <w:color w:val="000000" w:themeColor="text1"/>
          <w:kern w:val="0"/>
          <w:sz w:val="24"/>
          <w:szCs w:val="24"/>
        </w:rPr>
        <w:t xml:space="preserve"> between</w:t>
      </w:r>
      <w:r w:rsidR="008B6FDA" w:rsidRPr="00611780">
        <w:rPr>
          <w:rFonts w:ascii="Book Antiqua" w:eastAsia="GulimChe" w:hAnsi="Book Antiqua" w:cs="Times New Roman"/>
          <w:color w:val="000000" w:themeColor="text1"/>
          <w:kern w:val="0"/>
          <w:sz w:val="24"/>
          <w:szCs w:val="24"/>
        </w:rPr>
        <w:t xml:space="preserve"> groups</w:t>
      </w:r>
      <w:r w:rsidR="0062069F" w:rsidRPr="00611780">
        <w:rPr>
          <w:rFonts w:ascii="Book Antiqua" w:eastAsia="GulimChe" w:hAnsi="Book Antiqua" w:cs="Times New Roman"/>
          <w:color w:val="000000" w:themeColor="text1"/>
          <w:kern w:val="0"/>
          <w:sz w:val="24"/>
          <w:szCs w:val="24"/>
        </w:rPr>
        <w:t xml:space="preserve"> </w:t>
      </w:r>
      <w:r w:rsidR="000753C3" w:rsidRPr="00611780">
        <w:rPr>
          <w:rFonts w:ascii="Book Antiqua" w:eastAsia="GulimChe" w:hAnsi="Book Antiqua" w:cs="Times New Roman"/>
          <w:color w:val="000000" w:themeColor="text1"/>
          <w:kern w:val="0"/>
          <w:sz w:val="24"/>
          <w:szCs w:val="24"/>
        </w:rPr>
        <w:t>(18</w:t>
      </w:r>
      <w:r w:rsidR="00FC5867" w:rsidRPr="00611780">
        <w:rPr>
          <w:rFonts w:ascii="Book Antiqua" w:hAnsi="Book Antiqua" w:cs="Times New Roman"/>
          <w:color w:val="000000" w:themeColor="text1"/>
          <w:sz w:val="24"/>
          <w:szCs w:val="24"/>
        </w:rPr>
        <w:t>.</w:t>
      </w:r>
      <w:r w:rsidR="000753C3" w:rsidRPr="00611780">
        <w:rPr>
          <w:rFonts w:ascii="Book Antiqua" w:eastAsia="GulimChe" w:hAnsi="Book Antiqua" w:cs="Times New Roman"/>
          <w:color w:val="000000" w:themeColor="text1"/>
          <w:kern w:val="0"/>
          <w:sz w:val="24"/>
          <w:szCs w:val="24"/>
        </w:rPr>
        <w:t xml:space="preserve">0% </w:t>
      </w:r>
      <w:r w:rsidR="002B0EC9" w:rsidRPr="00DB2562">
        <w:rPr>
          <w:rFonts w:ascii="Book Antiqua" w:eastAsia="GulimChe" w:hAnsi="Book Antiqua" w:cs="Times New Roman"/>
          <w:i/>
          <w:color w:val="000000" w:themeColor="text1"/>
          <w:kern w:val="0"/>
          <w:sz w:val="24"/>
          <w:szCs w:val="24"/>
        </w:rPr>
        <w:t>vs</w:t>
      </w:r>
      <w:r w:rsidR="000753C3" w:rsidRPr="00611780">
        <w:rPr>
          <w:rFonts w:ascii="Book Antiqua" w:eastAsia="GulimChe" w:hAnsi="Book Antiqua" w:cs="Times New Roman"/>
          <w:color w:val="000000" w:themeColor="text1"/>
          <w:kern w:val="0"/>
          <w:sz w:val="24"/>
          <w:szCs w:val="24"/>
        </w:rPr>
        <w:t xml:space="preserve"> 12</w:t>
      </w:r>
      <w:r w:rsidR="00FC5867" w:rsidRPr="00611780">
        <w:rPr>
          <w:rFonts w:ascii="Book Antiqua" w:hAnsi="Book Antiqua" w:cs="Times New Roman"/>
          <w:color w:val="000000" w:themeColor="text1"/>
          <w:sz w:val="24"/>
          <w:szCs w:val="24"/>
        </w:rPr>
        <w:t>.</w:t>
      </w:r>
      <w:r w:rsidR="000753C3" w:rsidRPr="00611780">
        <w:rPr>
          <w:rFonts w:ascii="Book Antiqua" w:eastAsia="GulimChe" w:hAnsi="Book Antiqua" w:cs="Times New Roman"/>
          <w:color w:val="000000" w:themeColor="text1"/>
          <w:kern w:val="0"/>
          <w:sz w:val="24"/>
          <w:szCs w:val="24"/>
        </w:rPr>
        <w:t>0%</w:t>
      </w:r>
      <w:r w:rsidR="00E2203B" w:rsidRPr="00611780">
        <w:rPr>
          <w:rFonts w:ascii="Book Antiqua" w:eastAsia="GulimChe" w:hAnsi="Book Antiqua" w:cs="Times New Roman"/>
          <w:color w:val="000000" w:themeColor="text1"/>
          <w:kern w:val="0"/>
          <w:sz w:val="24"/>
          <w:szCs w:val="24"/>
        </w:rPr>
        <w:t>)</w:t>
      </w:r>
      <w:r w:rsidR="00C524D6" w:rsidRPr="00611780">
        <w:rPr>
          <w:rFonts w:ascii="Book Antiqua" w:eastAsia="GulimChe" w:hAnsi="Book Antiqua" w:cs="Times New Roman"/>
          <w:color w:val="000000" w:themeColor="text1"/>
          <w:kern w:val="0"/>
          <w:sz w:val="24"/>
          <w:szCs w:val="24"/>
        </w:rPr>
        <w:fldChar w:fldCharType="begin"/>
      </w:r>
      <w:r w:rsidR="007F771B" w:rsidRPr="00611780">
        <w:rPr>
          <w:rFonts w:ascii="Book Antiqua" w:eastAsia="GulimChe" w:hAnsi="Book Antiqua" w:cs="Times New Roman"/>
          <w:color w:val="000000" w:themeColor="text1"/>
          <w:kern w:val="0"/>
          <w:sz w:val="24"/>
          <w:szCs w:val="24"/>
        </w:rPr>
        <w:instrText xml:space="preserve"> ADDIN EN.CITE &lt;EndNote&gt;&lt;Cite&gt;&lt;Author&gt;Lewis&lt;/Author&gt;&lt;Year&gt;2013&lt;/Year&gt;&lt;RecNum&gt;16&lt;/RecNum&gt;&lt;DisplayText&gt;&lt;style face="superscript"&gt;[15]&lt;/style&gt;&lt;/DisplayText&gt;&lt;record&gt;&lt;rec-number&gt;16&lt;/rec-number&gt;&lt;foreign-keys&gt;&lt;key app="EN" db-id="a09zpzvpsxstd2epptwpww9irswav520x22p" timestamp="1527650321"&gt;16&lt;/key&gt;&lt;/foreign-keys&gt;&lt;ref-type name="Journal Article"&gt;17&lt;/ref-type&gt;&lt;contributors&gt;&lt;authors&gt;&lt;author&gt;Lewis, B.&lt;/author&gt;&lt;author&gt;Mukewar, S.&lt;/author&gt;&lt;author&gt;Lopez, R.&lt;/author&gt;&lt;author&gt;Brzezinski, A.&lt;/author&gt;&lt;author&gt;Hall, P.&lt;/author&gt;&lt;author&gt;Shen, B.&lt;/author&gt;&lt;/authors&gt;&lt;/contributors&gt;&lt;titles&gt;&lt;title&gt;Frequency and risk factors of renal insufficiency in inflammatory bowel disease inpatients&lt;/title&gt;&lt;secondary-title&gt;Inflamm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diseases&lt;/full-title&gt;&lt;/alt-periodical&gt;&lt;pages&gt;1846-1851&lt;/pages&gt;&lt;volume&gt;19&lt;/volume&gt;&lt;number&gt;9&lt;/number&gt;&lt;dates&gt;&lt;year&gt;2013&lt;/year&gt;&lt;/dates&gt;&lt;isbn&gt;1078-0998&lt;/isbn&gt;&lt;accession-num&gt;23689806 &lt;/accession-num&gt;&lt;urls&gt;&lt;/urls&gt;&lt;electronic-resource-num&gt;10.1097/MIB.0b013e31828a661e&lt;/electronic-resource-num&gt;&lt;/record&gt;&lt;/Cite&gt;&lt;/EndNote&gt;</w:instrText>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[15]</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E935F1" w:rsidRPr="00611780">
        <w:rPr>
          <w:rFonts w:ascii="Book Antiqua" w:eastAsia="GulimChe" w:hAnsi="Book Antiqua" w:cs="Times New Roman"/>
          <w:color w:val="000000" w:themeColor="text1"/>
          <w:kern w:val="0"/>
          <w:sz w:val="24"/>
          <w:szCs w:val="24"/>
        </w:rPr>
        <w:t xml:space="preserve"> </w:t>
      </w:r>
      <w:r w:rsidR="00C360D3" w:rsidRPr="00611780">
        <w:rPr>
          <w:rFonts w:ascii="Book Antiqua" w:eastAsia="GulimChe" w:hAnsi="Book Antiqua" w:cs="Times New Roman"/>
          <w:color w:val="000000" w:themeColor="text1"/>
          <w:kern w:val="0"/>
          <w:sz w:val="24"/>
          <w:szCs w:val="24"/>
        </w:rPr>
        <w:t>O</w:t>
      </w:r>
      <w:r w:rsidR="002D7C8E" w:rsidRPr="00611780">
        <w:rPr>
          <w:rFonts w:ascii="Book Antiqua" w:eastAsia="GulimChe" w:hAnsi="Book Antiqua" w:cs="Times New Roman"/>
          <w:color w:val="000000" w:themeColor="text1"/>
          <w:kern w:val="0"/>
          <w:sz w:val="24"/>
          <w:szCs w:val="24"/>
        </w:rPr>
        <w:t>ur</w:t>
      </w:r>
      <w:r w:rsidR="00C360D3" w:rsidRPr="00611780">
        <w:rPr>
          <w:rFonts w:ascii="Book Antiqua" w:eastAsia="GulimChe" w:hAnsi="Book Antiqua" w:cs="Times New Roman"/>
          <w:color w:val="000000" w:themeColor="text1"/>
          <w:kern w:val="0"/>
          <w:sz w:val="24"/>
          <w:szCs w:val="24"/>
        </w:rPr>
        <w:t xml:space="preserve"> retrospective</w:t>
      </w:r>
      <w:r w:rsidR="002D7C8E" w:rsidRPr="00611780">
        <w:rPr>
          <w:rFonts w:ascii="Book Antiqua" w:eastAsia="GulimChe" w:hAnsi="Book Antiqua" w:cs="Times New Roman"/>
          <w:color w:val="000000" w:themeColor="text1"/>
          <w:kern w:val="0"/>
          <w:sz w:val="24"/>
          <w:szCs w:val="24"/>
        </w:rPr>
        <w:t xml:space="preserve"> study</w:t>
      </w:r>
      <w:r w:rsidR="00C360D3" w:rsidRPr="00611780">
        <w:rPr>
          <w:rFonts w:ascii="Book Antiqua" w:eastAsia="GulimChe" w:hAnsi="Book Antiqua" w:cs="Times New Roman"/>
          <w:color w:val="000000" w:themeColor="text1"/>
          <w:kern w:val="0"/>
          <w:sz w:val="24"/>
          <w:szCs w:val="24"/>
        </w:rPr>
        <w:t xml:space="preserve"> included a large population, which represented all nationwide insurance claims data.</w:t>
      </w:r>
      <w:r w:rsidR="002D7C8E" w:rsidRPr="00611780">
        <w:rPr>
          <w:rFonts w:ascii="Book Antiqua" w:eastAsia="GulimChe" w:hAnsi="Book Antiqua" w:cs="Times New Roman"/>
          <w:color w:val="000000" w:themeColor="text1"/>
          <w:kern w:val="0"/>
          <w:sz w:val="24"/>
          <w:szCs w:val="24"/>
        </w:rPr>
        <w:t xml:space="preserve"> </w:t>
      </w:r>
      <w:r w:rsidR="00C360D3" w:rsidRPr="00611780">
        <w:rPr>
          <w:rFonts w:ascii="Book Antiqua" w:eastAsia="GulimChe" w:hAnsi="Book Antiqua" w:cs="Times New Roman"/>
          <w:color w:val="000000" w:themeColor="text1"/>
          <w:kern w:val="0"/>
          <w:sz w:val="24"/>
          <w:szCs w:val="24"/>
        </w:rPr>
        <w:t xml:space="preserve">We found that </w:t>
      </w:r>
      <w:r w:rsidR="002D7C8E" w:rsidRPr="00611780">
        <w:rPr>
          <w:rFonts w:ascii="Book Antiqua" w:hAnsi="Book Antiqua" w:cs="Times New Roman"/>
          <w:color w:val="000000" w:themeColor="text1"/>
          <w:sz w:val="24"/>
          <w:szCs w:val="24"/>
        </w:rPr>
        <w:t>t</w:t>
      </w:r>
      <w:r w:rsidR="002D7C8E" w:rsidRPr="00611780">
        <w:rPr>
          <w:rFonts w:ascii="Book Antiqua" w:eastAsia="GulimChe" w:hAnsi="Book Antiqua" w:cs="Times New Roman"/>
          <w:color w:val="000000" w:themeColor="text1"/>
          <w:kern w:val="0"/>
          <w:sz w:val="24"/>
          <w:szCs w:val="24"/>
        </w:rPr>
        <w:t xml:space="preserve">he </w:t>
      </w:r>
      <w:r w:rsidR="008B6FDA" w:rsidRPr="00611780">
        <w:rPr>
          <w:rFonts w:ascii="Book Antiqua" w:eastAsia="GulimChe" w:hAnsi="Book Antiqua" w:cs="Times New Roman"/>
          <w:color w:val="000000" w:themeColor="text1"/>
          <w:kern w:val="0"/>
          <w:sz w:val="24"/>
          <w:szCs w:val="24"/>
        </w:rPr>
        <w:t xml:space="preserve">incidence </w:t>
      </w:r>
      <w:r w:rsidR="002D7C8E" w:rsidRPr="00611780">
        <w:rPr>
          <w:rFonts w:ascii="Book Antiqua" w:eastAsia="GulimChe" w:hAnsi="Book Antiqua" w:cs="Times New Roman"/>
          <w:color w:val="000000" w:themeColor="text1"/>
          <w:kern w:val="0"/>
          <w:sz w:val="24"/>
          <w:szCs w:val="24"/>
        </w:rPr>
        <w:t xml:space="preserve">of ESRD in patients with CD was approximately </w:t>
      </w:r>
      <w:r w:rsidR="000F69A9" w:rsidRPr="00611780">
        <w:rPr>
          <w:rFonts w:ascii="Book Antiqua" w:eastAsia="GulimChe" w:hAnsi="Book Antiqua" w:cs="Times New Roman"/>
          <w:color w:val="000000" w:themeColor="text1"/>
          <w:kern w:val="0"/>
          <w:sz w:val="24"/>
          <w:szCs w:val="24"/>
        </w:rPr>
        <w:t>5</w:t>
      </w:r>
      <w:r w:rsidR="002D7C8E" w:rsidRPr="00611780">
        <w:rPr>
          <w:rFonts w:ascii="Book Antiqua" w:eastAsia="GulimChe" w:hAnsi="Book Antiqua" w:cs="Times New Roman"/>
          <w:color w:val="000000" w:themeColor="text1"/>
          <w:kern w:val="0"/>
          <w:sz w:val="24"/>
          <w:szCs w:val="24"/>
        </w:rPr>
        <w:t xml:space="preserve"> times </w:t>
      </w:r>
      <w:r w:rsidR="008B6FDA" w:rsidRPr="00611780">
        <w:rPr>
          <w:rFonts w:ascii="Book Antiqua" w:eastAsia="GulimChe" w:hAnsi="Book Antiqua" w:cs="Times New Roman"/>
          <w:color w:val="000000" w:themeColor="text1"/>
          <w:kern w:val="0"/>
          <w:sz w:val="24"/>
          <w:szCs w:val="24"/>
        </w:rPr>
        <w:t xml:space="preserve">greater than that of </w:t>
      </w:r>
      <w:r w:rsidR="002D7C8E" w:rsidRPr="00611780">
        <w:rPr>
          <w:rFonts w:ascii="Book Antiqua" w:eastAsia="GulimChe" w:hAnsi="Book Antiqua" w:cs="Times New Roman"/>
          <w:color w:val="000000" w:themeColor="text1"/>
          <w:kern w:val="0"/>
          <w:sz w:val="24"/>
          <w:szCs w:val="24"/>
        </w:rPr>
        <w:t xml:space="preserve">controls, but </w:t>
      </w:r>
      <w:r w:rsidR="00C360D3" w:rsidRPr="00611780">
        <w:rPr>
          <w:rFonts w:ascii="Book Antiqua" w:eastAsia="GulimChe" w:hAnsi="Book Antiqua" w:cs="Times New Roman"/>
          <w:color w:val="000000" w:themeColor="text1"/>
          <w:kern w:val="0"/>
          <w:sz w:val="24"/>
          <w:szCs w:val="24"/>
        </w:rPr>
        <w:t xml:space="preserve">the ESRD incidence in </w:t>
      </w:r>
      <w:r w:rsidR="008B6FDA" w:rsidRPr="00611780">
        <w:rPr>
          <w:rFonts w:ascii="Book Antiqua" w:eastAsia="GulimChe" w:hAnsi="Book Antiqua" w:cs="Times New Roman"/>
          <w:color w:val="000000" w:themeColor="text1"/>
          <w:kern w:val="0"/>
          <w:sz w:val="24"/>
          <w:szCs w:val="24"/>
        </w:rPr>
        <w:t xml:space="preserve">patients </w:t>
      </w:r>
      <w:r w:rsidR="000753C3" w:rsidRPr="00611780">
        <w:rPr>
          <w:rFonts w:ascii="Book Antiqua" w:eastAsia="GulimChe" w:hAnsi="Book Antiqua" w:cs="Times New Roman"/>
          <w:color w:val="000000" w:themeColor="text1"/>
          <w:kern w:val="0"/>
          <w:sz w:val="24"/>
          <w:szCs w:val="24"/>
        </w:rPr>
        <w:t>with UC</w:t>
      </w:r>
      <w:r w:rsidR="00C360D3" w:rsidRPr="00611780">
        <w:rPr>
          <w:rFonts w:ascii="Book Antiqua" w:eastAsia="GulimChe" w:hAnsi="Book Antiqua" w:cs="Times New Roman"/>
          <w:color w:val="000000" w:themeColor="text1"/>
          <w:kern w:val="0"/>
          <w:sz w:val="24"/>
          <w:szCs w:val="24"/>
        </w:rPr>
        <w:t xml:space="preserve"> was similar to that of controls</w:t>
      </w:r>
      <w:r w:rsidR="008B6FDA" w:rsidRPr="00611780">
        <w:rPr>
          <w:rFonts w:ascii="Book Antiqua" w:eastAsia="GulimChe" w:hAnsi="Book Antiqua" w:cs="Times New Roman"/>
          <w:color w:val="000000" w:themeColor="text1"/>
          <w:kern w:val="0"/>
          <w:sz w:val="24"/>
          <w:szCs w:val="24"/>
        </w:rPr>
        <w:t>. These findings were</w:t>
      </w:r>
      <w:r w:rsidR="00013067" w:rsidRPr="00611780">
        <w:rPr>
          <w:rFonts w:ascii="Book Antiqua" w:eastAsia="GulimChe" w:hAnsi="Book Antiqua" w:cs="Times New Roman"/>
          <w:color w:val="000000" w:themeColor="text1"/>
          <w:kern w:val="0"/>
          <w:sz w:val="24"/>
          <w:szCs w:val="24"/>
        </w:rPr>
        <w:t xml:space="preserve"> </w:t>
      </w:r>
      <w:r w:rsidR="00BF76BB" w:rsidRPr="00611780">
        <w:rPr>
          <w:rFonts w:ascii="Book Antiqua" w:eastAsia="GulimChe" w:hAnsi="Book Antiqua" w:cs="Times New Roman"/>
          <w:color w:val="000000" w:themeColor="text1"/>
          <w:kern w:val="0"/>
          <w:sz w:val="24"/>
          <w:szCs w:val="24"/>
        </w:rPr>
        <w:t xml:space="preserve">consistent with findings </w:t>
      </w:r>
      <w:r w:rsidR="008B6FDA" w:rsidRPr="00611780">
        <w:rPr>
          <w:rFonts w:ascii="Book Antiqua" w:eastAsia="GulimChe" w:hAnsi="Book Antiqua" w:cs="Times New Roman"/>
          <w:color w:val="000000" w:themeColor="text1"/>
          <w:kern w:val="0"/>
          <w:sz w:val="24"/>
          <w:szCs w:val="24"/>
        </w:rPr>
        <w:t>in</w:t>
      </w:r>
      <w:r w:rsidR="00BF76BB" w:rsidRPr="00611780">
        <w:rPr>
          <w:rFonts w:ascii="Book Antiqua" w:eastAsia="GulimChe" w:hAnsi="Book Antiqua" w:cs="Times New Roman"/>
          <w:color w:val="000000" w:themeColor="text1"/>
          <w:kern w:val="0"/>
          <w:sz w:val="24"/>
          <w:szCs w:val="24"/>
        </w:rPr>
        <w:t xml:space="preserve"> previous studies</w:t>
      </w:r>
      <w:r w:rsidR="000753C3" w:rsidRPr="00611780">
        <w:rPr>
          <w:rFonts w:ascii="Book Antiqua" w:eastAsia="GulimChe" w:hAnsi="Book Antiqua" w:cs="Times New Roman"/>
          <w:color w:val="000000" w:themeColor="text1"/>
          <w:kern w:val="0"/>
          <w:sz w:val="24"/>
          <w:szCs w:val="24"/>
        </w:rPr>
        <w:t xml:space="preserve">. </w:t>
      </w:r>
      <w:r w:rsidR="008B6FDA" w:rsidRPr="00611780">
        <w:rPr>
          <w:rFonts w:ascii="Book Antiqua" w:eastAsia="GulimChe" w:hAnsi="Book Antiqua" w:cs="Times New Roman"/>
          <w:color w:val="000000" w:themeColor="text1"/>
          <w:kern w:val="0"/>
          <w:sz w:val="24"/>
          <w:szCs w:val="24"/>
        </w:rPr>
        <w:t xml:space="preserve">Although </w:t>
      </w:r>
      <w:r w:rsidR="00C86F1D" w:rsidRPr="00611780">
        <w:rPr>
          <w:rFonts w:ascii="Book Antiqua" w:eastAsia="GulimChe" w:hAnsi="Book Antiqua" w:cs="Times New Roman"/>
          <w:color w:val="000000" w:themeColor="text1"/>
          <w:kern w:val="0"/>
          <w:sz w:val="24"/>
          <w:szCs w:val="24"/>
        </w:rPr>
        <w:t>rare</w:t>
      </w:r>
      <w:r w:rsidR="008B6FDA" w:rsidRPr="00611780">
        <w:rPr>
          <w:rFonts w:ascii="Book Antiqua" w:eastAsia="GulimChe" w:hAnsi="Book Antiqua" w:cs="Times New Roman"/>
          <w:color w:val="000000" w:themeColor="text1"/>
          <w:kern w:val="0"/>
          <w:sz w:val="24"/>
          <w:szCs w:val="24"/>
        </w:rPr>
        <w:t>, the</w:t>
      </w:r>
      <w:r w:rsidR="00C86F1D" w:rsidRPr="00611780">
        <w:rPr>
          <w:rFonts w:ascii="Book Antiqua" w:eastAsia="GulimChe" w:hAnsi="Book Antiqua" w:cs="Times New Roman"/>
          <w:color w:val="000000" w:themeColor="text1"/>
          <w:kern w:val="0"/>
          <w:sz w:val="24"/>
          <w:szCs w:val="24"/>
        </w:rPr>
        <w:t xml:space="preserve"> clinically </w:t>
      </w:r>
      <w:r w:rsidR="00BF76BB" w:rsidRPr="00611780">
        <w:rPr>
          <w:rFonts w:ascii="Book Antiqua" w:eastAsia="GulimChe" w:hAnsi="Book Antiqua" w:cs="Times New Roman"/>
          <w:color w:val="000000" w:themeColor="text1"/>
          <w:kern w:val="0"/>
          <w:sz w:val="24"/>
          <w:szCs w:val="24"/>
        </w:rPr>
        <w:t>relevant</w:t>
      </w:r>
      <w:r w:rsidR="00C86F1D" w:rsidRPr="00611780">
        <w:rPr>
          <w:rFonts w:ascii="Book Antiqua" w:eastAsia="GulimChe" w:hAnsi="Book Antiqua" w:cs="Times New Roman"/>
          <w:color w:val="000000" w:themeColor="text1"/>
          <w:kern w:val="0"/>
          <w:sz w:val="24"/>
          <w:szCs w:val="24"/>
        </w:rPr>
        <w:t xml:space="preserve"> end-stage events </w:t>
      </w:r>
      <w:r w:rsidR="00013067" w:rsidRPr="00611780">
        <w:rPr>
          <w:rFonts w:ascii="Book Antiqua" w:eastAsia="GulimChe" w:hAnsi="Book Antiqua" w:cs="Times New Roman"/>
          <w:color w:val="000000" w:themeColor="text1"/>
          <w:kern w:val="0"/>
          <w:sz w:val="24"/>
          <w:szCs w:val="24"/>
        </w:rPr>
        <w:t>derived from</w:t>
      </w:r>
      <w:r w:rsidR="00C86F1D" w:rsidRPr="00611780">
        <w:rPr>
          <w:rFonts w:ascii="Book Antiqua" w:eastAsia="GulimChe" w:hAnsi="Book Antiqua" w:cs="Times New Roman"/>
          <w:color w:val="000000" w:themeColor="text1"/>
          <w:kern w:val="0"/>
          <w:sz w:val="24"/>
          <w:szCs w:val="24"/>
        </w:rPr>
        <w:t xml:space="preserve"> renal insufficiency </w:t>
      </w:r>
      <w:r w:rsidR="008B6FDA" w:rsidRPr="00611780">
        <w:rPr>
          <w:rFonts w:ascii="Book Antiqua" w:eastAsia="GulimChe" w:hAnsi="Book Antiqua" w:cs="Times New Roman"/>
          <w:color w:val="000000" w:themeColor="text1"/>
          <w:kern w:val="0"/>
          <w:sz w:val="24"/>
          <w:szCs w:val="24"/>
        </w:rPr>
        <w:t xml:space="preserve">were significantly different </w:t>
      </w:r>
      <w:r w:rsidR="00C86F1D" w:rsidRPr="00611780">
        <w:rPr>
          <w:rFonts w:ascii="Book Antiqua" w:eastAsia="GulimChe" w:hAnsi="Book Antiqua" w:cs="Times New Roman"/>
          <w:color w:val="000000" w:themeColor="text1"/>
          <w:kern w:val="0"/>
          <w:sz w:val="24"/>
          <w:szCs w:val="24"/>
        </w:rPr>
        <w:t xml:space="preserve">between </w:t>
      </w:r>
      <w:r w:rsidR="008B6FDA" w:rsidRPr="00611780">
        <w:rPr>
          <w:rFonts w:ascii="Book Antiqua" w:eastAsia="GulimChe" w:hAnsi="Book Antiqua" w:cs="Times New Roman"/>
          <w:color w:val="000000" w:themeColor="text1"/>
          <w:kern w:val="0"/>
          <w:sz w:val="24"/>
          <w:szCs w:val="24"/>
        </w:rPr>
        <w:t xml:space="preserve">patients with </w:t>
      </w:r>
      <w:r w:rsidR="00BF76BB" w:rsidRPr="00611780">
        <w:rPr>
          <w:rFonts w:ascii="Book Antiqua" w:eastAsia="GulimChe" w:hAnsi="Book Antiqua" w:cs="Times New Roman"/>
          <w:color w:val="000000" w:themeColor="text1"/>
          <w:kern w:val="0"/>
          <w:sz w:val="24"/>
          <w:szCs w:val="24"/>
        </w:rPr>
        <w:t xml:space="preserve">CD and controls. Therefore, </w:t>
      </w:r>
      <w:r w:rsidR="00AB6EC3" w:rsidRPr="00611780">
        <w:rPr>
          <w:rFonts w:ascii="Book Antiqua" w:eastAsia="GulimChe" w:hAnsi="Book Antiqua" w:cs="Times New Roman"/>
          <w:color w:val="000000" w:themeColor="text1"/>
          <w:kern w:val="0"/>
          <w:sz w:val="24"/>
          <w:szCs w:val="24"/>
        </w:rPr>
        <w:t xml:space="preserve">patients with </w:t>
      </w:r>
      <w:r w:rsidR="00E935F1" w:rsidRPr="00611780">
        <w:rPr>
          <w:rFonts w:ascii="Book Antiqua" w:eastAsia="GulimChe" w:hAnsi="Book Antiqua" w:cs="Times New Roman"/>
          <w:color w:val="000000" w:themeColor="text1"/>
          <w:kern w:val="0"/>
          <w:sz w:val="24"/>
          <w:szCs w:val="24"/>
        </w:rPr>
        <w:t xml:space="preserve">CD </w:t>
      </w:r>
      <w:r w:rsidR="00AB6EC3" w:rsidRPr="00611780">
        <w:rPr>
          <w:rFonts w:ascii="Book Antiqua" w:eastAsia="GulimChe" w:hAnsi="Book Antiqua" w:cs="Times New Roman"/>
          <w:color w:val="000000" w:themeColor="text1"/>
          <w:kern w:val="0"/>
          <w:sz w:val="24"/>
          <w:szCs w:val="24"/>
        </w:rPr>
        <w:t>should be aware of the</w:t>
      </w:r>
      <w:r w:rsidR="00013067" w:rsidRPr="00611780">
        <w:rPr>
          <w:rFonts w:ascii="Book Antiqua" w:eastAsia="GulimChe" w:hAnsi="Book Antiqua" w:cs="Times New Roman"/>
          <w:color w:val="000000" w:themeColor="text1"/>
          <w:kern w:val="0"/>
          <w:sz w:val="24"/>
          <w:szCs w:val="24"/>
        </w:rPr>
        <w:t xml:space="preserve"> potential</w:t>
      </w:r>
      <w:r w:rsidR="00AB6EC3" w:rsidRPr="00611780">
        <w:rPr>
          <w:rFonts w:ascii="Book Antiqua" w:eastAsia="GulimChe" w:hAnsi="Book Antiqua" w:cs="Times New Roman"/>
          <w:color w:val="000000" w:themeColor="text1"/>
          <w:kern w:val="0"/>
          <w:sz w:val="24"/>
          <w:szCs w:val="24"/>
        </w:rPr>
        <w:t xml:space="preserve"> risk of ESRD</w:t>
      </w:r>
      <w:r w:rsidR="004C341C" w:rsidRPr="00611780">
        <w:rPr>
          <w:rFonts w:ascii="Book Antiqua" w:eastAsia="GulimChe" w:hAnsi="Book Antiqua" w:cs="Times New Roman"/>
          <w:color w:val="000000" w:themeColor="text1"/>
          <w:kern w:val="0"/>
          <w:sz w:val="24"/>
          <w:szCs w:val="24"/>
        </w:rPr>
        <w:t>.</w:t>
      </w:r>
      <w:r w:rsidR="00AB6EC3" w:rsidRPr="00611780">
        <w:rPr>
          <w:rFonts w:ascii="Book Antiqua" w:eastAsia="GulimChe" w:hAnsi="Book Antiqua" w:cs="Times New Roman"/>
          <w:color w:val="000000" w:themeColor="text1"/>
          <w:kern w:val="0"/>
          <w:sz w:val="24"/>
          <w:szCs w:val="24"/>
        </w:rPr>
        <w:t xml:space="preserve"> </w:t>
      </w:r>
    </w:p>
    <w:p w14:paraId="674BCB34" w14:textId="3C8F7E84" w:rsidR="006765D6" w:rsidRPr="00DB2562" w:rsidRDefault="008A60FC" w:rsidP="00DB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8B6FDA" w:rsidRPr="00611780">
        <w:rPr>
          <w:rFonts w:ascii="Book Antiqua" w:eastAsia="GulimChe" w:hAnsi="Book Antiqua" w:cs="Times New Roman"/>
          <w:color w:val="000000" w:themeColor="text1"/>
          <w:kern w:val="0"/>
          <w:sz w:val="24"/>
          <w:szCs w:val="24"/>
        </w:rPr>
        <w:t>S</w:t>
      </w:r>
      <w:r w:rsidR="008430E9" w:rsidRPr="00611780">
        <w:rPr>
          <w:rFonts w:ascii="Book Antiqua" w:eastAsia="GulimChe" w:hAnsi="Book Antiqua" w:cs="Times New Roman"/>
          <w:color w:val="000000" w:themeColor="text1"/>
          <w:kern w:val="0"/>
          <w:sz w:val="24"/>
          <w:szCs w:val="24"/>
        </w:rPr>
        <w:t xml:space="preserve">everal mechanisms </w:t>
      </w:r>
      <w:r w:rsidR="008B6FDA" w:rsidRPr="00611780">
        <w:rPr>
          <w:rFonts w:ascii="Book Antiqua" w:eastAsia="GulimChe" w:hAnsi="Book Antiqua" w:cs="Times New Roman"/>
          <w:color w:val="000000" w:themeColor="text1"/>
          <w:kern w:val="0"/>
          <w:sz w:val="24"/>
          <w:szCs w:val="24"/>
        </w:rPr>
        <w:t>might</w:t>
      </w:r>
      <w:r w:rsidR="008430E9" w:rsidRPr="00611780">
        <w:rPr>
          <w:rFonts w:ascii="Book Antiqua" w:eastAsia="GulimChe" w:hAnsi="Book Antiqua" w:cs="Times New Roman"/>
          <w:color w:val="000000" w:themeColor="text1"/>
          <w:kern w:val="0"/>
          <w:sz w:val="24"/>
          <w:szCs w:val="24"/>
        </w:rPr>
        <w:t xml:space="preserve"> explain </w:t>
      </w:r>
      <w:r w:rsidR="00BF76BB" w:rsidRPr="00611780">
        <w:rPr>
          <w:rFonts w:ascii="Book Antiqua" w:eastAsia="GulimChe" w:hAnsi="Book Antiqua" w:cs="Times New Roman"/>
          <w:color w:val="000000" w:themeColor="text1"/>
          <w:kern w:val="0"/>
          <w:sz w:val="24"/>
          <w:szCs w:val="24"/>
        </w:rPr>
        <w:t xml:space="preserve">why patients with CD </w:t>
      </w:r>
      <w:r w:rsidR="008B6FDA" w:rsidRPr="00611780">
        <w:rPr>
          <w:rFonts w:ascii="Book Antiqua" w:eastAsia="GulimChe" w:hAnsi="Book Antiqua" w:cs="Times New Roman"/>
          <w:color w:val="000000" w:themeColor="text1"/>
          <w:kern w:val="0"/>
          <w:sz w:val="24"/>
          <w:szCs w:val="24"/>
        </w:rPr>
        <w:t xml:space="preserve">have a high </w:t>
      </w:r>
      <w:r w:rsidR="00BF76BB" w:rsidRPr="00611780">
        <w:rPr>
          <w:rFonts w:ascii="Book Antiqua" w:eastAsia="GulimChe" w:hAnsi="Book Antiqua" w:cs="Times New Roman"/>
          <w:color w:val="000000" w:themeColor="text1"/>
          <w:kern w:val="0"/>
          <w:sz w:val="24"/>
          <w:szCs w:val="24"/>
        </w:rPr>
        <w:t xml:space="preserve">risk of ESRD. </w:t>
      </w:r>
      <w:r w:rsidR="008B6FDA" w:rsidRPr="00611780">
        <w:rPr>
          <w:rFonts w:ascii="Book Antiqua" w:eastAsia="GulimChe" w:hAnsi="Book Antiqua" w:cs="Times New Roman"/>
          <w:color w:val="000000" w:themeColor="text1"/>
          <w:kern w:val="0"/>
          <w:sz w:val="24"/>
          <w:szCs w:val="24"/>
        </w:rPr>
        <w:t xml:space="preserve">First, </w:t>
      </w:r>
      <w:r w:rsidR="00BF76BB" w:rsidRPr="00611780">
        <w:rPr>
          <w:rFonts w:ascii="Book Antiqua" w:eastAsia="GulimChe" w:hAnsi="Book Antiqua" w:cs="Times New Roman"/>
          <w:color w:val="000000" w:themeColor="text1"/>
          <w:kern w:val="0"/>
          <w:sz w:val="24"/>
          <w:szCs w:val="24"/>
        </w:rPr>
        <w:t>ESRD</w:t>
      </w:r>
      <w:r w:rsidR="00D50EBF" w:rsidRPr="00611780">
        <w:rPr>
          <w:rFonts w:ascii="Book Antiqua" w:eastAsia="GulimChe" w:hAnsi="Book Antiqua" w:cs="Times New Roman"/>
          <w:color w:val="000000" w:themeColor="text1"/>
          <w:kern w:val="0"/>
          <w:sz w:val="24"/>
          <w:szCs w:val="24"/>
        </w:rPr>
        <w:t xml:space="preserve"> may </w:t>
      </w:r>
      <w:r w:rsidR="00D204CC" w:rsidRPr="00611780">
        <w:rPr>
          <w:rFonts w:ascii="Book Antiqua" w:eastAsia="GulimChe" w:hAnsi="Book Antiqua" w:cs="Times New Roman"/>
          <w:color w:val="000000" w:themeColor="text1"/>
          <w:kern w:val="0"/>
          <w:sz w:val="24"/>
          <w:szCs w:val="24"/>
        </w:rPr>
        <w:t>result from</w:t>
      </w:r>
      <w:r w:rsidR="00D50EBF" w:rsidRPr="00611780">
        <w:rPr>
          <w:rFonts w:ascii="Book Antiqua" w:eastAsia="GulimChe" w:hAnsi="Book Antiqua" w:cs="Times New Roman"/>
          <w:color w:val="000000" w:themeColor="text1"/>
          <w:kern w:val="0"/>
          <w:sz w:val="24"/>
          <w:szCs w:val="24"/>
        </w:rPr>
        <w:t xml:space="preserve"> a systemic inflammatory response</w:t>
      </w:r>
      <w:r w:rsidR="00BF76BB" w:rsidRPr="00611780">
        <w:rPr>
          <w:rFonts w:ascii="Book Antiqua" w:eastAsia="GulimChe" w:hAnsi="Book Antiqua" w:cs="Times New Roman"/>
          <w:color w:val="000000" w:themeColor="text1"/>
          <w:kern w:val="0"/>
          <w:sz w:val="24"/>
          <w:szCs w:val="24"/>
        </w:rPr>
        <w:t xml:space="preserve"> via </w:t>
      </w:r>
      <w:r w:rsidR="00D50EBF" w:rsidRPr="00611780">
        <w:rPr>
          <w:rFonts w:ascii="Book Antiqua" w:eastAsia="GulimChe" w:hAnsi="Book Antiqua" w:cs="Times New Roman"/>
          <w:color w:val="000000" w:themeColor="text1"/>
          <w:kern w:val="0"/>
          <w:sz w:val="24"/>
          <w:szCs w:val="24"/>
        </w:rPr>
        <w:t>an immunologic mechanism that determines the di</w:t>
      </w:r>
      <w:r w:rsidR="00BF76BB" w:rsidRPr="00611780">
        <w:rPr>
          <w:rFonts w:ascii="Book Antiqua" w:eastAsia="GulimChe" w:hAnsi="Book Antiqua" w:cs="Times New Roman"/>
          <w:color w:val="000000" w:themeColor="text1"/>
          <w:kern w:val="0"/>
          <w:sz w:val="24"/>
          <w:szCs w:val="24"/>
        </w:rPr>
        <w:t>sease activity of the intestine</w:t>
      </w:r>
      <w:r w:rsidR="0087384F" w:rsidRPr="00611780">
        <w:rPr>
          <w:rFonts w:ascii="Book Antiqua" w:eastAsia="GulimChe" w:hAnsi="Book Antiqua" w:cs="Times New Roman"/>
          <w:color w:val="000000" w:themeColor="text1"/>
          <w:kern w:val="0"/>
          <w:sz w:val="24"/>
          <w:szCs w:val="24"/>
        </w:rPr>
        <w:t>s</w:t>
      </w:r>
      <w:r w:rsidR="00BF76BB" w:rsidRPr="00611780">
        <w:rPr>
          <w:rFonts w:ascii="Book Antiqua" w:eastAsia="GulimChe" w:hAnsi="Book Antiqua" w:cs="Times New Roman"/>
          <w:color w:val="000000" w:themeColor="text1"/>
          <w:kern w:val="0"/>
          <w:sz w:val="24"/>
          <w:szCs w:val="24"/>
        </w:rPr>
        <w:t xml:space="preserve">. </w:t>
      </w:r>
      <w:r w:rsidR="00233A2A" w:rsidRPr="00611780">
        <w:rPr>
          <w:rFonts w:ascii="Book Antiqua" w:eastAsia="GulimChe" w:hAnsi="Book Antiqua" w:cs="Times New Roman"/>
          <w:color w:val="000000" w:themeColor="text1"/>
          <w:kern w:val="0"/>
          <w:sz w:val="24"/>
          <w:szCs w:val="24"/>
        </w:rPr>
        <w:t>L</w:t>
      </w:r>
      <w:r w:rsidR="00233A2A" w:rsidRPr="00611780">
        <w:rPr>
          <w:rFonts w:ascii="Book Antiqua" w:hAnsi="Book Antiqua" w:cs="Times New Roman"/>
          <w:color w:val="000000" w:themeColor="text1"/>
          <w:sz w:val="24"/>
          <w:szCs w:val="24"/>
        </w:rPr>
        <w:t>ow</w:t>
      </w:r>
      <w:r w:rsidR="008B6FDA" w:rsidRPr="00611780">
        <w:rPr>
          <w:rFonts w:ascii="Book Antiqua" w:hAnsi="Book Antiqua" w:cs="Times New Roman"/>
          <w:color w:val="000000" w:themeColor="text1"/>
          <w:sz w:val="24"/>
          <w:szCs w:val="24"/>
        </w:rPr>
        <w:t>-</w:t>
      </w:r>
      <w:r w:rsidR="00233A2A" w:rsidRPr="00611780">
        <w:rPr>
          <w:rFonts w:ascii="Book Antiqua" w:hAnsi="Book Antiqua" w:cs="Times New Roman"/>
          <w:color w:val="000000" w:themeColor="text1"/>
          <w:sz w:val="24"/>
          <w:szCs w:val="24"/>
        </w:rPr>
        <w:t xml:space="preserve">grade systemic inflammation </w:t>
      </w:r>
      <w:r w:rsidR="008B6FDA" w:rsidRPr="00611780">
        <w:rPr>
          <w:rFonts w:ascii="Book Antiqua" w:hAnsi="Book Antiqua" w:cs="Times New Roman"/>
          <w:color w:val="000000" w:themeColor="text1"/>
          <w:sz w:val="24"/>
          <w:szCs w:val="24"/>
        </w:rPr>
        <w:t xml:space="preserve">was found to </w:t>
      </w:r>
      <w:r w:rsidR="00233A2A" w:rsidRPr="00611780">
        <w:rPr>
          <w:rFonts w:ascii="Book Antiqua" w:hAnsi="Book Antiqua" w:cs="Times New Roman"/>
          <w:color w:val="000000" w:themeColor="text1"/>
          <w:sz w:val="24"/>
          <w:szCs w:val="24"/>
        </w:rPr>
        <w:t>contribute to renal dysfunction</w:t>
      </w:r>
      <w:r w:rsidR="008B6FDA" w:rsidRPr="00611780">
        <w:rPr>
          <w:rFonts w:ascii="Book Antiqua" w:hAnsi="Book Antiqua" w:cs="Times New Roman"/>
          <w:color w:val="000000" w:themeColor="text1"/>
          <w:sz w:val="24"/>
          <w:szCs w:val="24"/>
        </w:rPr>
        <w:t>,</w:t>
      </w:r>
      <w:r w:rsidR="00233A2A" w:rsidRPr="00611780">
        <w:rPr>
          <w:rFonts w:ascii="Book Antiqua" w:hAnsi="Book Antiqua" w:cs="Times New Roman"/>
          <w:color w:val="000000" w:themeColor="text1"/>
          <w:sz w:val="24"/>
          <w:szCs w:val="24"/>
        </w:rPr>
        <w:t xml:space="preserve"> and</w:t>
      </w:r>
      <w:r w:rsidR="008B6FDA" w:rsidRPr="00611780">
        <w:rPr>
          <w:rFonts w:ascii="Book Antiqua" w:hAnsi="Book Antiqua" w:cs="Times New Roman"/>
          <w:color w:val="000000" w:themeColor="text1"/>
          <w:sz w:val="24"/>
          <w:szCs w:val="24"/>
        </w:rPr>
        <w:t xml:space="preserve"> consequently, it</w:t>
      </w:r>
      <w:r w:rsidR="00233A2A" w:rsidRPr="00611780">
        <w:rPr>
          <w:rFonts w:ascii="Book Antiqua" w:hAnsi="Book Antiqua" w:cs="Times New Roman"/>
          <w:color w:val="000000" w:themeColor="text1"/>
          <w:sz w:val="24"/>
          <w:szCs w:val="24"/>
        </w:rPr>
        <w:t xml:space="preserve"> has emerged as a novel risk factor for ESRD</w:t>
      </w:r>
      <w:r w:rsidR="00C524D6" w:rsidRPr="00611780">
        <w:rPr>
          <w:rFonts w:ascii="Book Antiqua" w:hAnsi="Book Antiqua" w:cs="Times New Roman"/>
          <w:color w:val="000000" w:themeColor="text1"/>
          <w:sz w:val="24"/>
          <w:szCs w:val="24"/>
        </w:rPr>
        <w:fldChar w:fldCharType="begin">
          <w:fldData xml:space="preserve">PEVuZE5vdGU+PENpdGU+PEF1dGhvcj5TdGVudmlua2VsPC9BdXRob3I+PFllYXI+MjAwNjwvWWVh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</w:fldData>
        </w:fldChar>
      </w:r>
      <w:r w:rsidR="007F771B" w:rsidRPr="00611780">
        <w:rPr>
          <w:rFonts w:ascii="Book Antiqua" w:hAnsi="Book Antiqua" w:cs="Times New Roman"/>
          <w:color w:val="000000" w:themeColor="text1"/>
          <w:sz w:val="24"/>
          <w:szCs w:val="24"/>
        </w:rPr>
        <w:instrText xml:space="preserve"> ADDIN EN.CITE </w:instrText>
      </w:r>
      <w:r w:rsidR="007F771B" w:rsidRPr="00611780">
        <w:rPr>
          <w:rFonts w:ascii="Book Antiqua" w:hAnsi="Book Antiqua" w:cs="Times New Roman"/>
          <w:color w:val="000000" w:themeColor="text1"/>
          <w:sz w:val="24"/>
          <w:szCs w:val="24"/>
        </w:rPr>
        <w:fldChar w:fldCharType="begin">
          <w:fldData xml:space="preserve">PEVuZE5vdGU+PENpdGU+PEF1dGhvcj5TdGVudmlua2VsPC9BdXRob3I+PFllYXI+MjAwNjwvWWVh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</w:fldData>
        </w:fldChar>
      </w:r>
      <w:r w:rsidR="007F771B" w:rsidRPr="00611780">
        <w:rPr>
          <w:rFonts w:ascii="Book Antiqua" w:hAnsi="Book Antiqua" w:cs="Times New Roman"/>
          <w:color w:val="000000" w:themeColor="text1"/>
          <w:sz w:val="24"/>
          <w:szCs w:val="24"/>
        </w:rPr>
        <w:instrText xml:space="preserve"> ADDIN EN.CITE.DATA </w:instrText>
      </w:r>
      <w:r w:rsidR="007F771B" w:rsidRPr="00611780">
        <w:rPr>
          <w:rFonts w:ascii="Book Antiqua" w:hAnsi="Book Antiqua" w:cs="Times New Roman"/>
          <w:color w:val="000000" w:themeColor="text1"/>
          <w:sz w:val="24"/>
          <w:szCs w:val="24"/>
        </w:rPr>
      </w:r>
      <w:r w:rsidR="007F771B" w:rsidRPr="00611780">
        <w:rPr>
          <w:rFonts w:ascii="Book Antiqua" w:hAnsi="Book Antiqua" w:cs="Times New Roman"/>
          <w:color w:val="000000" w:themeColor="text1"/>
          <w:sz w:val="24"/>
          <w:szCs w:val="24"/>
        </w:rPr>
        <w:fldChar w:fldCharType="end"/>
      </w:r>
      <w:r w:rsidR="00C524D6" w:rsidRPr="00611780">
        <w:rPr>
          <w:rFonts w:ascii="Book Antiqua" w:hAnsi="Book Antiqua" w:cs="Times New Roman"/>
          <w:color w:val="000000" w:themeColor="text1"/>
          <w:sz w:val="24"/>
          <w:szCs w:val="24"/>
        </w:rPr>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[20,21]</w:t>
      </w:r>
      <w:r w:rsidR="00C524D6" w:rsidRPr="00611780">
        <w:rPr>
          <w:rFonts w:ascii="Book Antiqua" w:hAnsi="Book Antiqua" w:cs="Times New Roman"/>
          <w:color w:val="000000" w:themeColor="text1"/>
          <w:sz w:val="24"/>
          <w:szCs w:val="24"/>
        </w:rPr>
        <w:fldChar w:fldCharType="end"/>
      </w:r>
      <w:r w:rsidR="00E2203B" w:rsidRPr="00611780">
        <w:rPr>
          <w:rFonts w:ascii="Book Antiqua" w:hAnsi="Book Antiqua" w:cs="Times New Roman"/>
          <w:color w:val="000000" w:themeColor="text1"/>
          <w:sz w:val="24"/>
          <w:szCs w:val="24"/>
        </w:rPr>
        <w:t>.</w:t>
      </w:r>
      <w:r w:rsidR="00233A2A" w:rsidRPr="00611780">
        <w:rPr>
          <w:rFonts w:ascii="Book Antiqua" w:hAnsi="Book Antiqua" w:cs="Times New Roman"/>
          <w:color w:val="000000" w:themeColor="text1"/>
          <w:sz w:val="24"/>
          <w:szCs w:val="24"/>
        </w:rPr>
        <w:t xml:space="preserve"> </w:t>
      </w:r>
      <w:r w:rsidR="00671800" w:rsidRPr="00611780">
        <w:rPr>
          <w:rFonts w:ascii="Book Antiqua" w:hAnsi="Book Antiqua" w:cs="Times New Roman"/>
          <w:color w:val="000000" w:themeColor="text1"/>
          <w:sz w:val="24"/>
          <w:szCs w:val="24"/>
        </w:rPr>
        <w:t>Indeed, p</w:t>
      </w:r>
      <w:r w:rsidR="00233A2A" w:rsidRPr="00611780">
        <w:rPr>
          <w:rFonts w:ascii="Book Antiqua" w:hAnsi="Book Antiqua" w:cs="Times New Roman"/>
          <w:color w:val="000000" w:themeColor="text1"/>
          <w:sz w:val="24"/>
          <w:szCs w:val="24"/>
        </w:rPr>
        <w:t>revious report</w:t>
      </w:r>
      <w:r w:rsidR="0014663C" w:rsidRPr="00611780">
        <w:rPr>
          <w:rFonts w:ascii="Book Antiqua" w:hAnsi="Book Antiqua" w:cs="Times New Roman"/>
          <w:color w:val="000000" w:themeColor="text1"/>
          <w:sz w:val="24"/>
          <w:szCs w:val="24"/>
        </w:rPr>
        <w:t>s</w:t>
      </w:r>
      <w:r w:rsidR="00671800" w:rsidRPr="00611780">
        <w:rPr>
          <w:rFonts w:ascii="Book Antiqua" w:hAnsi="Book Antiqua" w:cs="Times New Roman"/>
          <w:color w:val="000000" w:themeColor="text1"/>
          <w:sz w:val="24"/>
          <w:szCs w:val="24"/>
        </w:rPr>
        <w:t xml:space="preserve"> ha</w:t>
      </w:r>
      <w:r w:rsidR="00035798" w:rsidRPr="00611780">
        <w:rPr>
          <w:rFonts w:ascii="Book Antiqua" w:hAnsi="Book Antiqua" w:cs="Times New Roman"/>
          <w:color w:val="000000" w:themeColor="text1"/>
          <w:sz w:val="24"/>
          <w:szCs w:val="24"/>
        </w:rPr>
        <w:t xml:space="preserve">ve </w:t>
      </w:r>
      <w:r w:rsidR="00233A2A" w:rsidRPr="00611780">
        <w:rPr>
          <w:rFonts w:ascii="Book Antiqua" w:hAnsi="Book Antiqua" w:cs="Times New Roman"/>
          <w:color w:val="000000" w:themeColor="text1"/>
          <w:sz w:val="24"/>
          <w:szCs w:val="24"/>
        </w:rPr>
        <w:t>demonstrated that elevated inflammatory and pro-</w:t>
      </w:r>
      <w:r w:rsidR="00233A2A" w:rsidRPr="00611780">
        <w:rPr>
          <w:rFonts w:ascii="Book Antiqua" w:hAnsi="Book Antiqua" w:cs="Times New Roman"/>
          <w:color w:val="000000" w:themeColor="text1"/>
          <w:sz w:val="24"/>
          <w:szCs w:val="24"/>
        </w:rPr>
        <w:lastRenderedPageBreak/>
        <w:t>inflammatory cytokines function</w:t>
      </w:r>
      <w:r w:rsidR="008B6FDA" w:rsidRPr="00611780">
        <w:rPr>
          <w:rFonts w:ascii="Book Antiqua" w:hAnsi="Book Antiqua" w:cs="Times New Roman"/>
          <w:color w:val="000000" w:themeColor="text1"/>
          <w:sz w:val="24"/>
          <w:szCs w:val="24"/>
        </w:rPr>
        <w:t>ed</w:t>
      </w:r>
      <w:r w:rsidR="00233A2A" w:rsidRPr="00611780">
        <w:rPr>
          <w:rFonts w:ascii="Book Antiqua" w:hAnsi="Book Antiqua" w:cs="Times New Roman"/>
          <w:color w:val="000000" w:themeColor="text1"/>
          <w:sz w:val="24"/>
          <w:szCs w:val="24"/>
        </w:rPr>
        <w:t xml:space="preserve"> as early predictors of renal insufficiency</w:t>
      </w:r>
      <w:r w:rsidR="00C524D6" w:rsidRPr="00611780">
        <w:rPr>
          <w:rFonts w:ascii="Book Antiqua" w:hAnsi="Book Antiqua" w:cs="Times New Roman"/>
          <w:color w:val="000000" w:themeColor="text1"/>
          <w:sz w:val="24"/>
          <w:szCs w:val="24"/>
        </w:rPr>
        <w:fldChar w:fldCharType="begin"/>
      </w:r>
      <w:r w:rsidR="007F771B" w:rsidRPr="00611780">
        <w:rPr>
          <w:rFonts w:ascii="Book Antiqua" w:hAnsi="Book Antiqua" w:cs="Times New Roman"/>
          <w:color w:val="000000" w:themeColor="text1"/>
          <w:sz w:val="24"/>
          <w:szCs w:val="24"/>
        </w:rPr>
        <w:instrText xml:space="preserve"> ADDIN EN.CITE &lt;EndNote&gt;&lt;Cite&gt;&lt;Author&gt;Stenvinkel&lt;/Author&gt;&lt;Year&gt;1999&lt;/Year&gt;&lt;RecNum&gt;23&lt;/RecNum&gt;&lt;DisplayText&gt;&lt;style face="superscript"&gt;[22]&lt;/style&gt;&lt;/DisplayText&gt;&lt;record&gt;&lt;rec-number&gt;23&lt;/rec-number&gt;&lt;foreign-keys&gt;&lt;key app="EN" db-id="a09zpzvpsxstd2epptwpww9irswav520x22p" timestamp="1527650322"&gt;23&lt;/key&gt;&lt;/foreign-keys&gt;&lt;ref-type name="Journal Article"&gt;17&lt;/ref-type&gt;&lt;contributors&gt;&lt;authors&gt;&lt;author&gt;Stenvinkel, P.&lt;/author&gt;&lt;author&gt;Heimburger, O.&lt;/author&gt;&lt;author&gt;Paultre, F.&lt;/author&gt;&lt;author&gt;Diczfalusy, U.&lt;/author&gt;&lt;author&gt;Wang, T.&lt;/author&gt;&lt;author&gt;Berglund, L.&lt;/author&gt;&lt;author&gt;Jogestrand, T.&lt;/author&gt;&lt;/authors&gt;&lt;/contributors&gt;&lt;titles&gt;&lt;title&gt;Strong association between malnutrition, inflammation, and atherosclerosis in chronic renal failure&lt;/title&gt;&lt;secondary-title&gt;Kidney Int&lt;/secondary-title&gt;&lt;alt-title&gt;Kidney international&lt;/alt-title&gt;&lt;/titles&gt;&lt;periodical&gt;&lt;full-title&gt;Kidney Int&lt;/full-title&gt;&lt;/periodical&gt;&lt;alt-periodical&gt;&lt;full-title&gt;Kidney International&lt;/full-title&gt;&lt;/alt-periodical&gt;&lt;pages&gt;1899-1911&lt;/pages&gt;&lt;volume&gt;55&lt;/volume&gt;&lt;number&gt;5&lt;/number&gt;&lt;dates&gt;&lt;year&gt;1999&lt;/year&gt;&lt;/dates&gt;&lt;isbn&gt;0085-2538&lt;/isbn&gt;&lt;accession-num&gt;10231453 &lt;/accession-num&gt;&lt;urls&gt;&lt;/urls&gt;&lt;electronic-resource-num&gt;10.1046/j.1523-1755.1999.00422.x&lt;/electronic-resource-num&gt;&lt;/record&gt;&lt;/Cite&gt;&lt;/EndNote&gt;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[22]</w:t>
      </w:r>
      <w:r w:rsidR="00C524D6" w:rsidRPr="00611780">
        <w:rPr>
          <w:rFonts w:ascii="Book Antiqua" w:hAnsi="Book Antiqua" w:cs="Times New Roman"/>
          <w:color w:val="000000" w:themeColor="text1"/>
          <w:sz w:val="24"/>
          <w:szCs w:val="24"/>
        </w:rPr>
        <w:fldChar w:fldCharType="end"/>
      </w:r>
      <w:r w:rsidR="00E2203B" w:rsidRPr="00611780">
        <w:rPr>
          <w:rFonts w:ascii="Book Antiqua" w:hAnsi="Book Antiqua" w:cs="Times New Roman"/>
          <w:color w:val="000000" w:themeColor="text1"/>
          <w:sz w:val="24"/>
          <w:szCs w:val="24"/>
        </w:rPr>
        <w:t>.</w:t>
      </w:r>
      <w:r w:rsidR="00233A2A" w:rsidRPr="00611780">
        <w:rPr>
          <w:rFonts w:ascii="Book Antiqua" w:hAnsi="Book Antiqua" w:cs="Times New Roman"/>
          <w:color w:val="000000" w:themeColor="text1"/>
          <w:sz w:val="24"/>
          <w:szCs w:val="24"/>
        </w:rPr>
        <w:t xml:space="preserve"> </w:t>
      </w:r>
      <w:r w:rsidR="008B6FDA" w:rsidRPr="00611780">
        <w:rPr>
          <w:rFonts w:ascii="Book Antiqua" w:hAnsi="Book Antiqua" w:cs="Times New Roman"/>
          <w:color w:val="000000" w:themeColor="text1"/>
          <w:sz w:val="24"/>
          <w:szCs w:val="24"/>
        </w:rPr>
        <w:t xml:space="preserve">Moreover, </w:t>
      </w:r>
      <w:r w:rsidR="00233A2A" w:rsidRPr="00611780">
        <w:rPr>
          <w:rFonts w:ascii="Book Antiqua" w:hAnsi="Book Antiqua" w:cs="Times New Roman"/>
          <w:color w:val="000000" w:themeColor="text1"/>
          <w:sz w:val="24"/>
          <w:szCs w:val="24"/>
        </w:rPr>
        <w:t xml:space="preserve">serum C-reactive protein (CRP) levels </w:t>
      </w:r>
      <w:r w:rsidR="008B6FDA" w:rsidRPr="00611780">
        <w:rPr>
          <w:rFonts w:ascii="Book Antiqua" w:hAnsi="Book Antiqua" w:cs="Times New Roman"/>
          <w:color w:val="000000" w:themeColor="text1"/>
          <w:sz w:val="24"/>
          <w:szCs w:val="24"/>
        </w:rPr>
        <w:t xml:space="preserve">were </w:t>
      </w:r>
      <w:r w:rsidR="00233A2A" w:rsidRPr="00611780">
        <w:rPr>
          <w:rFonts w:ascii="Book Antiqua" w:hAnsi="Book Antiqua" w:cs="Times New Roman"/>
          <w:color w:val="000000" w:themeColor="text1"/>
          <w:sz w:val="24"/>
          <w:szCs w:val="24"/>
        </w:rPr>
        <w:t xml:space="preserve">elevated in patients with ESRD </w:t>
      </w:r>
      <w:r w:rsidR="008B6FDA" w:rsidRPr="00611780">
        <w:rPr>
          <w:rFonts w:ascii="Book Antiqua" w:hAnsi="Book Antiqua" w:cs="Times New Roman"/>
          <w:color w:val="000000" w:themeColor="text1"/>
          <w:sz w:val="24"/>
          <w:szCs w:val="24"/>
        </w:rPr>
        <w:t xml:space="preserve">that </w:t>
      </w:r>
      <w:r w:rsidR="00233A2A" w:rsidRPr="00611780">
        <w:rPr>
          <w:rFonts w:ascii="Book Antiqua" w:hAnsi="Book Antiqua" w:cs="Times New Roman"/>
          <w:color w:val="000000" w:themeColor="text1"/>
          <w:sz w:val="24"/>
          <w:szCs w:val="24"/>
        </w:rPr>
        <w:t>initiated dialysis</w:t>
      </w:r>
      <w:r w:rsidR="00C524D6" w:rsidRPr="00611780">
        <w:rPr>
          <w:rFonts w:ascii="Book Antiqua" w:hAnsi="Book Antiqua" w:cs="Times New Roman"/>
          <w:color w:val="000000" w:themeColor="text1"/>
          <w:sz w:val="24"/>
          <w:szCs w:val="24"/>
        </w:rPr>
        <w:fldChar w:fldCharType="begin"/>
      </w:r>
      <w:r w:rsidR="007F771B" w:rsidRPr="00611780">
        <w:rPr>
          <w:rFonts w:ascii="Book Antiqua" w:hAnsi="Book Antiqua" w:cs="Times New Roman"/>
          <w:color w:val="000000" w:themeColor="text1"/>
          <w:sz w:val="24"/>
          <w:szCs w:val="24"/>
        </w:rPr>
        <w:instrText xml:space="preserve"> ADDIN EN.CITE &lt;EndNote&gt;&lt;Cite&gt;&lt;Author&gt;Fried&lt;/Author&gt;&lt;Year&gt;2004&lt;/Year&gt;&lt;RecNum&gt;24&lt;/RecNum&gt;&lt;DisplayText&gt;&lt;style face="superscript"&gt;[23]&lt;/style&gt;&lt;/DisplayText&gt;&lt;record&gt;&lt;rec-number&gt;24&lt;/rec-number&gt;&lt;foreign-keys&gt;&lt;key app="EN" db-id="a09zpzvpsxstd2epptwpww9irswav520x22p" timestamp="1527650322"&gt;24&lt;/key&gt;&lt;/foreign-keys&gt;&lt;ref-type name="Journal Article"&gt;17&lt;/ref-type&gt;&lt;contributors&gt;&lt;authors&gt;&lt;author&gt;Fried, L.&lt;/author&gt;&lt;author&gt;Solomon, C.&lt;/author&gt;&lt;author&gt;Shlipak, M.&lt;/author&gt;&lt;author&gt;Seliger, S.&lt;/author&gt;&lt;author&gt;Stehman-Breen, C.&lt;/author&gt;&lt;author&gt;Bleyer, A. J.&lt;/author&gt;&lt;author&gt;Chaves, P.&lt;/author&gt;&lt;author&gt;Furberg, C.&lt;/author&gt;&lt;author&gt;Kuller, L.&lt;/author&gt;&lt;author&gt;Newman, A.&lt;/author&gt;&lt;/authors&gt;&lt;/contributors&gt;&lt;titles&gt;&lt;title&gt;Inflammatory and prothrombotic markers and the progression of renal disease in elderly individuals&lt;/title&gt;&lt;secondary-title&gt;J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JASN&lt;/abbr-1&gt;&lt;/alt-periodical&gt;&lt;pages&gt;3184-3191&lt;/pages&gt;&lt;volume&gt;15&lt;/volume&gt;&lt;number&gt;12&lt;/number&gt;&lt;dates&gt;&lt;year&gt;2004&lt;/year&gt;&lt;/dates&gt;&lt;isbn&gt;1046-6673&lt;/isbn&gt;&lt;accession-num&gt;15579522 &lt;/accession-num&gt;&lt;urls&gt;&lt;/urls&gt;&lt;electronic-resource-num&gt;10.1097/01.ASN.0000146422.45434.35&lt;/electronic-resource-num&gt;&lt;/record&gt;&lt;/Cite&gt;&lt;/EndNote&gt;</w:instrText>
      </w:r>
      <w:r w:rsidR="00C524D6" w:rsidRPr="00611780">
        <w:rPr>
          <w:rFonts w:ascii="Book Antiqua" w:hAnsi="Book Antiqua" w:cs="Times New Roman"/>
          <w:color w:val="000000" w:themeColor="text1"/>
          <w:sz w:val="24"/>
          <w:szCs w:val="24"/>
        </w:rPr>
        <w:fldChar w:fldCharType="separate"/>
      </w:r>
      <w:r w:rsidR="00E723AC" w:rsidRPr="00611780">
        <w:rPr>
          <w:rFonts w:ascii="Book Antiqua" w:hAnsi="Book Antiqua" w:cs="Times New Roman"/>
          <w:noProof/>
          <w:color w:val="000000" w:themeColor="text1"/>
          <w:sz w:val="24"/>
          <w:szCs w:val="24"/>
          <w:vertAlign w:val="superscript"/>
        </w:rPr>
        <w:t>[23]</w:t>
      </w:r>
      <w:r w:rsidR="00C524D6" w:rsidRPr="00611780">
        <w:rPr>
          <w:rFonts w:ascii="Book Antiqua" w:hAnsi="Book Antiqua" w:cs="Times New Roman"/>
          <w:color w:val="000000" w:themeColor="text1"/>
          <w:sz w:val="24"/>
          <w:szCs w:val="24"/>
        </w:rPr>
        <w:fldChar w:fldCharType="end"/>
      </w:r>
      <w:r w:rsidR="00E2203B" w:rsidRPr="00611780">
        <w:rPr>
          <w:rFonts w:ascii="Book Antiqua" w:hAnsi="Book Antiqua" w:cs="Times New Roman"/>
          <w:color w:val="000000" w:themeColor="text1"/>
          <w:sz w:val="24"/>
          <w:szCs w:val="24"/>
        </w:rPr>
        <w:t>.</w:t>
      </w:r>
      <w:r w:rsidR="00233A2A" w:rsidRPr="00611780">
        <w:rPr>
          <w:rFonts w:ascii="Book Antiqua" w:hAnsi="Book Antiqua" w:cs="Times New Roman"/>
          <w:color w:val="000000" w:themeColor="text1"/>
          <w:sz w:val="24"/>
          <w:szCs w:val="24"/>
        </w:rPr>
        <w:t xml:space="preserve"> </w:t>
      </w:r>
      <w:r w:rsidR="008B6FDA" w:rsidRPr="00611780">
        <w:rPr>
          <w:rFonts w:ascii="Book Antiqua" w:hAnsi="Book Antiqua" w:cs="Times New Roman"/>
          <w:color w:val="000000" w:themeColor="text1"/>
          <w:sz w:val="24"/>
          <w:szCs w:val="24"/>
        </w:rPr>
        <w:t>A</w:t>
      </w:r>
      <w:r w:rsidR="00013067" w:rsidRPr="00611780">
        <w:rPr>
          <w:rFonts w:ascii="Book Antiqua" w:hAnsi="Book Antiqua" w:cs="Times New Roman"/>
          <w:color w:val="000000" w:themeColor="text1"/>
          <w:sz w:val="24"/>
          <w:szCs w:val="24"/>
        </w:rPr>
        <w:t xml:space="preserve"> clear increase in </w:t>
      </w:r>
      <w:r w:rsidR="008B6FDA" w:rsidRPr="00611780">
        <w:rPr>
          <w:rFonts w:ascii="Book Antiqua" w:hAnsi="Book Antiqua" w:cs="Times New Roman"/>
          <w:color w:val="000000" w:themeColor="text1"/>
          <w:sz w:val="24"/>
          <w:szCs w:val="24"/>
        </w:rPr>
        <w:t xml:space="preserve">the </w:t>
      </w:r>
      <w:r w:rsidR="00013067" w:rsidRPr="00611780">
        <w:rPr>
          <w:rFonts w:ascii="Book Antiqua" w:hAnsi="Book Antiqua" w:cs="Times New Roman"/>
          <w:color w:val="000000" w:themeColor="text1"/>
          <w:sz w:val="24"/>
          <w:szCs w:val="24"/>
        </w:rPr>
        <w:t xml:space="preserve">serum CRP level was also </w:t>
      </w:r>
      <w:r w:rsidR="008B6FDA" w:rsidRPr="00611780">
        <w:rPr>
          <w:rFonts w:ascii="Book Antiqua" w:hAnsi="Book Antiqua" w:cs="Times New Roman"/>
          <w:color w:val="000000" w:themeColor="text1"/>
          <w:sz w:val="24"/>
          <w:szCs w:val="24"/>
        </w:rPr>
        <w:t xml:space="preserve">observed </w:t>
      </w:r>
      <w:r w:rsidR="00013067" w:rsidRPr="00611780">
        <w:rPr>
          <w:rFonts w:ascii="Book Antiqua" w:hAnsi="Book Antiqua" w:cs="Times New Roman"/>
          <w:color w:val="000000" w:themeColor="text1"/>
          <w:sz w:val="24"/>
          <w:szCs w:val="24"/>
        </w:rPr>
        <w:t>in pati</w:t>
      </w:r>
      <w:r w:rsidR="00B62E97" w:rsidRPr="00611780">
        <w:rPr>
          <w:rFonts w:ascii="Book Antiqua" w:hAnsi="Book Antiqua" w:cs="Times New Roman"/>
          <w:color w:val="000000" w:themeColor="text1"/>
          <w:sz w:val="24"/>
          <w:szCs w:val="24"/>
        </w:rPr>
        <w:t>ents with CD</w:t>
      </w:r>
      <w:r w:rsidR="008B6FDA" w:rsidRPr="00611780">
        <w:rPr>
          <w:rFonts w:ascii="Book Antiqua" w:hAnsi="Book Antiqua" w:cs="Times New Roman"/>
          <w:color w:val="000000" w:themeColor="text1"/>
          <w:sz w:val="24"/>
          <w:szCs w:val="24"/>
        </w:rPr>
        <w:t xml:space="preserve">, but not </w:t>
      </w:r>
      <w:r w:rsidR="00671800" w:rsidRPr="00611780">
        <w:rPr>
          <w:rFonts w:ascii="Book Antiqua" w:hAnsi="Book Antiqua" w:cs="Times New Roman"/>
          <w:color w:val="000000" w:themeColor="text1"/>
          <w:sz w:val="24"/>
          <w:szCs w:val="24"/>
        </w:rPr>
        <w:t xml:space="preserve">in </w:t>
      </w:r>
      <w:r w:rsidR="008B6FDA" w:rsidRPr="00611780">
        <w:rPr>
          <w:rFonts w:ascii="Book Antiqua" w:hAnsi="Book Antiqua" w:cs="Times New Roman"/>
          <w:color w:val="000000" w:themeColor="text1"/>
          <w:sz w:val="24"/>
          <w:szCs w:val="24"/>
        </w:rPr>
        <w:t>patients with</w:t>
      </w:r>
      <w:r w:rsidR="00B62E97" w:rsidRPr="00611780">
        <w:rPr>
          <w:rFonts w:ascii="Book Antiqua" w:hAnsi="Book Antiqua" w:cs="Times New Roman"/>
          <w:color w:val="000000" w:themeColor="text1"/>
          <w:sz w:val="24"/>
          <w:szCs w:val="24"/>
        </w:rPr>
        <w:t xml:space="preserve"> UC</w:t>
      </w:r>
      <w:r w:rsidR="00C524D6" w:rsidRPr="00611780">
        <w:rPr>
          <w:rFonts w:ascii="Book Antiqua" w:eastAsia="GulimChe" w:hAnsi="Book Antiqua" w:cs="Times New Roman"/>
          <w:color w:val="000000" w:themeColor="text1"/>
          <w:kern w:val="0"/>
          <w:sz w:val="24"/>
          <w:szCs w:val="24"/>
        </w:rPr>
        <w:fldChar w:fldCharType="begin">
          <w:fldData xml:space="preserve">PEVuZE5vdGU+PENpdGU+PEF1dGhvcj5TYXZlcnltdXR0dTwvQXV0aG9yPjxZZWFyPjE5ODY8L1ll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cz44MDktODEzPC9wYWdlcz48dm9sdW1lPjI3PC92b2x1bWU+PG51bWJlcj43PC9udW1iZXI+PGVk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PjxwYWdlcz44MDktODEzPC9wYWdlcz48dm9sdW1lPjI3PC92b2x1bWU+PG51bWJlcj43PC9udW1i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PEVuZE5vdGU+PENpdGU+PEF1dGhvcj5TYXZlcnltdXR0dTwvQXV0aG9yPjxZZWFyPjE5ODY8L1ll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cz44MDktODEzPC9wYWdlcz48dm9sdW1lPjI3PC92b2x1bWU+PG51bWJlcj43PC9udW1iZXI+PGVk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PjxwYWdlcz44MDktODEzPC9wYWdlcz48dm9sdW1lPjI3PC92b2x1bWU+PG51bWJlcj43PC9udW1i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C524D6" w:rsidRPr="00611780">
        <w:rPr>
          <w:rFonts w:ascii="Book Antiqua" w:eastAsia="GulimChe" w:hAnsi="Book Antiqua" w:cs="Times New Roman"/>
          <w:color w:val="000000" w:themeColor="text1"/>
          <w:kern w:val="0"/>
          <w:sz w:val="24"/>
          <w:szCs w:val="24"/>
        </w:rPr>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[24-26]</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013067" w:rsidRPr="00611780">
        <w:rPr>
          <w:rFonts w:ascii="Book Antiqua" w:eastAsia="GulimChe" w:hAnsi="Book Antiqua" w:cs="Times New Roman"/>
          <w:color w:val="000000" w:themeColor="text1"/>
          <w:kern w:val="0"/>
          <w:sz w:val="24"/>
          <w:szCs w:val="24"/>
        </w:rPr>
        <w:t xml:space="preserve"> </w:t>
      </w:r>
      <w:r w:rsidR="0014663C" w:rsidRPr="00611780">
        <w:rPr>
          <w:rFonts w:ascii="Book Antiqua" w:eastAsia="GulimChe" w:hAnsi="Book Antiqua" w:cs="Times New Roman"/>
          <w:color w:val="000000" w:themeColor="text1"/>
          <w:kern w:val="0"/>
          <w:sz w:val="24"/>
          <w:szCs w:val="24"/>
        </w:rPr>
        <w:t xml:space="preserve">In addition, serum Interlukin </w:t>
      </w:r>
      <w:r w:rsidR="00013067" w:rsidRPr="00611780">
        <w:rPr>
          <w:rFonts w:ascii="Book Antiqua" w:eastAsia="GulimChe" w:hAnsi="Book Antiqua" w:cs="Times New Roman"/>
          <w:color w:val="000000" w:themeColor="text1"/>
          <w:kern w:val="0"/>
          <w:sz w:val="24"/>
          <w:szCs w:val="24"/>
        </w:rPr>
        <w:t xml:space="preserve">6 </w:t>
      </w:r>
      <w:r w:rsidR="00B62E97" w:rsidRPr="00611780">
        <w:rPr>
          <w:rFonts w:ascii="Book Antiqua" w:eastAsia="GulimChe" w:hAnsi="Book Antiqua" w:cs="Times New Roman"/>
          <w:color w:val="000000" w:themeColor="text1"/>
          <w:kern w:val="0"/>
          <w:sz w:val="24"/>
          <w:szCs w:val="24"/>
        </w:rPr>
        <w:t>levels, a key mediator</w:t>
      </w:r>
      <w:r w:rsidR="00013067" w:rsidRPr="00611780">
        <w:rPr>
          <w:rFonts w:ascii="Book Antiqua" w:eastAsia="GulimChe" w:hAnsi="Book Antiqua" w:cs="Times New Roman"/>
          <w:color w:val="000000" w:themeColor="text1"/>
          <w:kern w:val="0"/>
          <w:sz w:val="24"/>
          <w:szCs w:val="24"/>
        </w:rPr>
        <w:t xml:space="preserve"> </w:t>
      </w:r>
      <w:r w:rsidR="008B6FDA" w:rsidRPr="00611780">
        <w:rPr>
          <w:rFonts w:ascii="Book Antiqua" w:eastAsia="GulimChe" w:hAnsi="Book Antiqua" w:cs="Times New Roman"/>
          <w:color w:val="000000" w:themeColor="text1"/>
          <w:kern w:val="0"/>
          <w:sz w:val="24"/>
          <w:szCs w:val="24"/>
        </w:rPr>
        <w:t xml:space="preserve">of </w:t>
      </w:r>
      <w:r w:rsidR="00013067" w:rsidRPr="00611780">
        <w:rPr>
          <w:rFonts w:ascii="Book Antiqua" w:eastAsia="GulimChe" w:hAnsi="Book Antiqua" w:cs="Times New Roman"/>
          <w:color w:val="000000" w:themeColor="text1"/>
          <w:kern w:val="0"/>
          <w:sz w:val="24"/>
          <w:szCs w:val="24"/>
        </w:rPr>
        <w:t>the synthesis of acute</w:t>
      </w:r>
      <w:r w:rsidR="00671800" w:rsidRPr="00611780">
        <w:rPr>
          <w:rFonts w:ascii="Book Antiqua" w:eastAsia="GulimChe" w:hAnsi="Book Antiqua" w:cs="Times New Roman"/>
          <w:color w:val="000000" w:themeColor="text1"/>
          <w:kern w:val="0"/>
          <w:sz w:val="24"/>
          <w:szCs w:val="24"/>
        </w:rPr>
        <w:t>-</w:t>
      </w:r>
      <w:r w:rsidR="00013067" w:rsidRPr="00611780">
        <w:rPr>
          <w:rFonts w:ascii="Book Antiqua" w:eastAsia="GulimChe" w:hAnsi="Book Antiqua" w:cs="Times New Roman"/>
          <w:color w:val="000000" w:themeColor="text1"/>
          <w:kern w:val="0"/>
          <w:sz w:val="24"/>
          <w:szCs w:val="24"/>
        </w:rPr>
        <w:t>phase protein</w:t>
      </w:r>
      <w:r w:rsidR="008B6FDA" w:rsidRPr="00611780">
        <w:rPr>
          <w:rFonts w:ascii="Book Antiqua" w:eastAsia="GulimChe" w:hAnsi="Book Antiqua" w:cs="Times New Roman"/>
          <w:color w:val="000000" w:themeColor="text1"/>
          <w:kern w:val="0"/>
          <w:sz w:val="24"/>
          <w:szCs w:val="24"/>
        </w:rPr>
        <w:t>s</w:t>
      </w:r>
      <w:r w:rsidR="00013067" w:rsidRPr="00611780">
        <w:rPr>
          <w:rFonts w:ascii="Book Antiqua" w:eastAsia="GulimChe" w:hAnsi="Book Antiqua" w:cs="Times New Roman"/>
          <w:color w:val="000000" w:themeColor="text1"/>
          <w:kern w:val="0"/>
          <w:sz w:val="24"/>
          <w:szCs w:val="24"/>
        </w:rPr>
        <w:t xml:space="preserve"> in the liver, </w:t>
      </w:r>
      <w:r w:rsidR="008B6FDA" w:rsidRPr="00611780">
        <w:rPr>
          <w:rFonts w:ascii="Book Antiqua" w:eastAsia="GulimChe" w:hAnsi="Book Antiqua" w:cs="Times New Roman"/>
          <w:color w:val="000000" w:themeColor="text1"/>
          <w:kern w:val="0"/>
          <w:sz w:val="24"/>
          <w:szCs w:val="24"/>
        </w:rPr>
        <w:t xml:space="preserve">was </w:t>
      </w:r>
      <w:r w:rsidR="00013067" w:rsidRPr="00611780">
        <w:rPr>
          <w:rFonts w:ascii="Book Antiqua" w:eastAsia="GulimChe" w:hAnsi="Book Antiqua" w:cs="Times New Roman"/>
          <w:color w:val="000000" w:themeColor="text1"/>
          <w:kern w:val="0"/>
          <w:sz w:val="24"/>
          <w:szCs w:val="24"/>
        </w:rPr>
        <w:t xml:space="preserve">significantly </w:t>
      </w:r>
      <w:r w:rsidR="008B6FDA" w:rsidRPr="00611780">
        <w:rPr>
          <w:rFonts w:ascii="Book Antiqua" w:eastAsia="GulimChe" w:hAnsi="Book Antiqua" w:cs="Times New Roman"/>
          <w:color w:val="000000" w:themeColor="text1"/>
          <w:kern w:val="0"/>
          <w:sz w:val="24"/>
          <w:szCs w:val="24"/>
        </w:rPr>
        <w:t xml:space="preserve">elevated </w:t>
      </w:r>
      <w:r w:rsidR="00B62E97" w:rsidRPr="00611780">
        <w:rPr>
          <w:rFonts w:ascii="Book Antiqua" w:eastAsia="GulimChe" w:hAnsi="Book Antiqua" w:cs="Times New Roman"/>
          <w:color w:val="000000" w:themeColor="text1"/>
          <w:kern w:val="0"/>
          <w:sz w:val="24"/>
          <w:szCs w:val="24"/>
        </w:rPr>
        <w:t xml:space="preserve">in patients with CD </w:t>
      </w:r>
      <w:r w:rsidR="008B6FDA" w:rsidRPr="00611780">
        <w:rPr>
          <w:rFonts w:ascii="Book Antiqua" w:eastAsia="GulimChe" w:hAnsi="Book Antiqua" w:cs="Times New Roman"/>
          <w:color w:val="000000" w:themeColor="text1"/>
          <w:kern w:val="0"/>
          <w:sz w:val="24"/>
          <w:szCs w:val="24"/>
        </w:rPr>
        <w:t xml:space="preserve">compared to </w:t>
      </w:r>
      <w:r w:rsidR="00B62E97" w:rsidRPr="00611780">
        <w:rPr>
          <w:rFonts w:ascii="Book Antiqua" w:eastAsia="GulimChe" w:hAnsi="Book Antiqua" w:cs="Times New Roman"/>
          <w:color w:val="000000" w:themeColor="text1"/>
          <w:kern w:val="0"/>
          <w:sz w:val="24"/>
          <w:szCs w:val="24"/>
        </w:rPr>
        <w:t>those</w:t>
      </w:r>
      <w:r w:rsidR="00013067" w:rsidRPr="00611780">
        <w:rPr>
          <w:rFonts w:ascii="Book Antiqua" w:eastAsia="GulimChe" w:hAnsi="Book Antiqua" w:cs="Times New Roman"/>
          <w:color w:val="000000" w:themeColor="text1"/>
          <w:kern w:val="0"/>
          <w:sz w:val="24"/>
          <w:szCs w:val="24"/>
        </w:rPr>
        <w:t xml:space="preserve"> with UC and healthy controls</w:t>
      </w:r>
      <w:r w:rsidR="00C524D6" w:rsidRPr="00611780">
        <w:rPr>
          <w:rFonts w:ascii="Book Antiqua" w:eastAsia="GulimChe" w:hAnsi="Book Antiqua" w:cs="Times New Roman"/>
          <w:color w:val="000000" w:themeColor="text1"/>
          <w:kern w:val="0"/>
          <w:sz w:val="24"/>
          <w:szCs w:val="24"/>
        </w:rPr>
        <w:fldChar w:fldCharType="begin">
          <w:fldData xml:space="preserve">PEVuZE5vdGU+PENpdGU+PEF1dGhvcj5Hcm9zczwvQXV0aG9yPjxZZWFyPjE5OTI8L1llYXI+PFJl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PHBhZ2VzPjUxNC01MTk8L3BhZ2VzPjx2b2x1bWU+MTAyPC92b2x1bWU+PG51bWJlcj4yPC9udW1i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b2RpY2FsPjxwYWdlcz41MTQtNTE5PC9wYWdlcz48dm9sdW1lPjEwMjwvdm9sdW1lPjxudW1iZXI+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PEVuZE5vdGU+PENpdGU+PEF1dGhvcj5Hcm9zczwvQXV0aG9yPjxZZWFyPjE5OTI8L1llYXI+PFJl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PHBhZ2VzPjUxNC01MTk8L3BhZ2VzPjx2b2x1bWU+MTAyPC92b2x1bWU+PG51bWJlcj4yPC9udW1i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b2RpY2FsPjxwYWdlcz41MTQtNTE5PC9wYWdlcz48dm9sdW1lPjEwMjwvdm9sdW1lPjxudW1iZXI+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C524D6" w:rsidRPr="00611780">
        <w:rPr>
          <w:rFonts w:ascii="Book Antiqua" w:eastAsia="GulimChe" w:hAnsi="Book Antiqua" w:cs="Times New Roman"/>
          <w:color w:val="000000" w:themeColor="text1"/>
          <w:kern w:val="0"/>
          <w:sz w:val="24"/>
          <w:szCs w:val="24"/>
        </w:rPr>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[25,27]</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B62E97"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Patients with CD exhibit</w:t>
      </w:r>
      <w:r w:rsidR="00B62E97" w:rsidRPr="00611780">
        <w:rPr>
          <w:rFonts w:ascii="Book Antiqua" w:eastAsia="GulimChe" w:hAnsi="Book Antiqua" w:cs="Times New Roman"/>
          <w:color w:val="000000" w:themeColor="text1"/>
          <w:kern w:val="0"/>
          <w:sz w:val="24"/>
          <w:szCs w:val="24"/>
        </w:rPr>
        <w:t xml:space="preserve"> extensive transmural inflammation</w:t>
      </w:r>
      <w:r w:rsidR="00C74EEB" w:rsidRPr="00611780">
        <w:rPr>
          <w:rFonts w:ascii="Book Antiqua" w:eastAsia="GulimChe" w:hAnsi="Book Antiqua" w:cs="Times New Roman"/>
          <w:color w:val="000000" w:themeColor="text1"/>
          <w:kern w:val="0"/>
          <w:sz w:val="24"/>
          <w:szCs w:val="24"/>
        </w:rPr>
        <w:t xml:space="preserve"> and patients with</w:t>
      </w:r>
      <w:r w:rsidR="00B62E97" w:rsidRPr="00611780">
        <w:rPr>
          <w:rFonts w:ascii="Book Antiqua" w:eastAsia="GulimChe" w:hAnsi="Book Antiqua" w:cs="Times New Roman"/>
          <w:color w:val="000000" w:themeColor="text1"/>
          <w:kern w:val="0"/>
          <w:sz w:val="24"/>
          <w:szCs w:val="24"/>
        </w:rPr>
        <w:t xml:space="preserve"> UC </w:t>
      </w:r>
      <w:r w:rsidR="00C74EEB" w:rsidRPr="00611780">
        <w:rPr>
          <w:rFonts w:ascii="Book Antiqua" w:eastAsia="GulimChe" w:hAnsi="Book Antiqua" w:cs="Times New Roman"/>
          <w:color w:val="000000" w:themeColor="text1"/>
          <w:kern w:val="0"/>
          <w:sz w:val="24"/>
          <w:szCs w:val="24"/>
        </w:rPr>
        <w:t xml:space="preserve">exhibit </w:t>
      </w:r>
      <w:r w:rsidR="00B62E97" w:rsidRPr="00611780">
        <w:rPr>
          <w:rFonts w:ascii="Book Antiqua" w:eastAsia="GulimChe" w:hAnsi="Book Antiqua" w:cs="Times New Roman"/>
          <w:color w:val="000000" w:themeColor="text1"/>
          <w:kern w:val="0"/>
          <w:sz w:val="24"/>
          <w:szCs w:val="24"/>
        </w:rPr>
        <w:t>inflammation</w:t>
      </w:r>
      <w:r w:rsidR="00C74EEB" w:rsidRPr="00611780">
        <w:rPr>
          <w:rFonts w:ascii="Book Antiqua" w:eastAsia="GulimChe" w:hAnsi="Book Antiqua" w:cs="Times New Roman"/>
          <w:color w:val="000000" w:themeColor="text1"/>
          <w:kern w:val="0"/>
          <w:sz w:val="24"/>
          <w:szCs w:val="24"/>
        </w:rPr>
        <w:t xml:space="preserve"> that</w:t>
      </w:r>
      <w:r w:rsidR="00B62E97" w:rsidRPr="00611780">
        <w:rPr>
          <w:rFonts w:ascii="Book Antiqua" w:eastAsia="GulimChe" w:hAnsi="Book Antiqua" w:cs="Times New Roman"/>
          <w:color w:val="000000" w:themeColor="text1"/>
          <w:kern w:val="0"/>
          <w:sz w:val="24"/>
          <w:szCs w:val="24"/>
        </w:rPr>
        <w:t xml:space="preserve"> is typically localized to the mucosa</w:t>
      </w:r>
      <w:r w:rsidR="00C74EEB" w:rsidRPr="00611780">
        <w:rPr>
          <w:rFonts w:ascii="Book Antiqua" w:eastAsia="GulimChe" w:hAnsi="Book Antiqua" w:cs="Times New Roman"/>
          <w:color w:val="000000" w:themeColor="text1"/>
          <w:kern w:val="0"/>
          <w:sz w:val="24"/>
          <w:szCs w:val="24"/>
        </w:rPr>
        <w:t>.</w:t>
      </w:r>
      <w:r w:rsidR="00B62E97"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 xml:space="preserve">Consequently, </w:t>
      </w:r>
      <w:r w:rsidR="00B62E97" w:rsidRPr="00611780">
        <w:rPr>
          <w:rFonts w:ascii="Book Antiqua" w:eastAsia="GulimChe" w:hAnsi="Book Antiqua" w:cs="Times New Roman"/>
          <w:color w:val="000000" w:themeColor="text1"/>
          <w:kern w:val="0"/>
          <w:sz w:val="24"/>
          <w:szCs w:val="24"/>
        </w:rPr>
        <w:t xml:space="preserve">it can be hypothesized that </w:t>
      </w:r>
      <w:r w:rsidR="00C74EEB" w:rsidRPr="00611780">
        <w:rPr>
          <w:rFonts w:ascii="Book Antiqua" w:eastAsia="GulimChe" w:hAnsi="Book Antiqua" w:cs="Times New Roman"/>
          <w:color w:val="000000" w:themeColor="text1"/>
          <w:kern w:val="0"/>
          <w:sz w:val="24"/>
          <w:szCs w:val="24"/>
        </w:rPr>
        <w:t xml:space="preserve">a </w:t>
      </w:r>
      <w:r w:rsidR="00B62E97" w:rsidRPr="00611780">
        <w:rPr>
          <w:rFonts w:ascii="Book Antiqua" w:eastAsia="GulimChe" w:hAnsi="Book Antiqua" w:cs="Times New Roman"/>
          <w:color w:val="000000" w:themeColor="text1"/>
          <w:kern w:val="0"/>
          <w:sz w:val="24"/>
          <w:szCs w:val="24"/>
        </w:rPr>
        <w:t>systemic inflammatory process</w:t>
      </w:r>
      <w:r w:rsidR="00C74EEB" w:rsidRPr="00611780">
        <w:rPr>
          <w:rFonts w:ascii="Book Antiqua" w:eastAsia="GulimChe" w:hAnsi="Book Antiqua" w:cs="Times New Roman"/>
          <w:color w:val="000000" w:themeColor="text1"/>
          <w:kern w:val="0"/>
          <w:sz w:val="24"/>
          <w:szCs w:val="24"/>
        </w:rPr>
        <w:t>,</w:t>
      </w:r>
      <w:r w:rsidR="00B62E97" w:rsidRPr="00611780">
        <w:rPr>
          <w:rFonts w:ascii="Book Antiqua" w:eastAsia="GulimChe" w:hAnsi="Book Antiqua" w:cs="Times New Roman"/>
          <w:color w:val="000000" w:themeColor="text1"/>
          <w:kern w:val="0"/>
          <w:sz w:val="24"/>
          <w:szCs w:val="24"/>
        </w:rPr>
        <w:t xml:space="preserve"> derived from the inflamed intestine</w:t>
      </w:r>
      <w:r w:rsidR="00C74EEB" w:rsidRPr="00611780">
        <w:rPr>
          <w:rFonts w:ascii="Book Antiqua" w:eastAsia="GulimChe" w:hAnsi="Book Antiqua" w:cs="Times New Roman"/>
          <w:color w:val="000000" w:themeColor="text1"/>
          <w:kern w:val="0"/>
          <w:sz w:val="24"/>
          <w:szCs w:val="24"/>
        </w:rPr>
        <w:t>, might</w:t>
      </w:r>
      <w:r w:rsidR="00B62E97"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 xml:space="preserve">become </w:t>
      </w:r>
      <w:r w:rsidR="00B62E97" w:rsidRPr="00611780">
        <w:rPr>
          <w:rFonts w:ascii="Book Antiqua" w:eastAsia="GulimChe" w:hAnsi="Book Antiqua" w:cs="Times New Roman"/>
          <w:color w:val="000000" w:themeColor="text1"/>
          <w:kern w:val="0"/>
          <w:sz w:val="24"/>
          <w:szCs w:val="24"/>
        </w:rPr>
        <w:t>more severe in CD than in UC</w:t>
      </w:r>
      <w:r w:rsidR="00C74EEB" w:rsidRPr="00611780">
        <w:rPr>
          <w:rFonts w:ascii="Book Antiqua" w:eastAsia="GulimChe" w:hAnsi="Book Antiqua" w:cs="Times New Roman"/>
          <w:color w:val="000000" w:themeColor="text1"/>
          <w:kern w:val="0"/>
          <w:sz w:val="24"/>
          <w:szCs w:val="24"/>
        </w:rPr>
        <w:t>; in turn, this systemic inflammation might</w:t>
      </w:r>
      <w:r w:rsidR="00B62E97" w:rsidRPr="00611780">
        <w:rPr>
          <w:rFonts w:ascii="Book Antiqua" w:eastAsia="GulimChe" w:hAnsi="Book Antiqua" w:cs="Times New Roman"/>
          <w:color w:val="000000" w:themeColor="text1"/>
          <w:kern w:val="0"/>
          <w:sz w:val="24"/>
          <w:szCs w:val="24"/>
        </w:rPr>
        <w:t xml:space="preserve"> exacerbate renal function</w:t>
      </w:r>
      <w:r w:rsidR="00671800" w:rsidRPr="00611780">
        <w:rPr>
          <w:rFonts w:ascii="Book Antiqua" w:eastAsia="GulimChe" w:hAnsi="Book Antiqua" w:cs="Times New Roman"/>
          <w:color w:val="000000" w:themeColor="text1"/>
          <w:kern w:val="0"/>
          <w:sz w:val="24"/>
          <w:szCs w:val="24"/>
        </w:rPr>
        <w:t xml:space="preserve"> impairments</w:t>
      </w:r>
      <w:r w:rsidR="00C74EEB" w:rsidRPr="00611780">
        <w:rPr>
          <w:rFonts w:ascii="Book Antiqua" w:eastAsia="GulimChe" w:hAnsi="Book Antiqua" w:cs="Times New Roman"/>
          <w:color w:val="000000" w:themeColor="text1"/>
          <w:kern w:val="0"/>
          <w:sz w:val="24"/>
          <w:szCs w:val="24"/>
        </w:rPr>
        <w:t>, which might</w:t>
      </w:r>
      <w:r w:rsidR="00B62E97" w:rsidRPr="00611780">
        <w:rPr>
          <w:rFonts w:ascii="Book Antiqua" w:eastAsia="GulimChe" w:hAnsi="Book Antiqua" w:cs="Times New Roman"/>
          <w:color w:val="000000" w:themeColor="text1"/>
          <w:kern w:val="0"/>
          <w:sz w:val="24"/>
          <w:szCs w:val="24"/>
        </w:rPr>
        <w:t xml:space="preserve"> eventually lead to ESRD. </w:t>
      </w:r>
      <w:r w:rsidR="00C74EEB" w:rsidRPr="00611780">
        <w:rPr>
          <w:rFonts w:ascii="Book Antiqua" w:eastAsia="GulimChe" w:hAnsi="Book Antiqua" w:cs="Times New Roman"/>
          <w:color w:val="000000" w:themeColor="text1"/>
          <w:kern w:val="0"/>
          <w:sz w:val="24"/>
          <w:szCs w:val="24"/>
        </w:rPr>
        <w:t xml:space="preserve">This hypothesis </w:t>
      </w:r>
      <w:r w:rsidR="00B62E97" w:rsidRPr="00611780">
        <w:rPr>
          <w:rFonts w:ascii="Book Antiqua" w:eastAsia="GulimChe" w:hAnsi="Book Antiqua" w:cs="Times New Roman"/>
          <w:color w:val="000000" w:themeColor="text1"/>
          <w:kern w:val="0"/>
          <w:sz w:val="24"/>
          <w:szCs w:val="24"/>
        </w:rPr>
        <w:t xml:space="preserve">is consistent with results </w:t>
      </w:r>
      <w:r w:rsidR="00C74EEB" w:rsidRPr="00611780">
        <w:rPr>
          <w:rFonts w:ascii="Book Antiqua" w:eastAsia="GulimChe" w:hAnsi="Book Antiqua" w:cs="Times New Roman"/>
          <w:color w:val="000000" w:themeColor="text1"/>
          <w:kern w:val="0"/>
          <w:sz w:val="24"/>
          <w:szCs w:val="24"/>
        </w:rPr>
        <w:t xml:space="preserve">from </w:t>
      </w:r>
      <w:r w:rsidR="00B62E97" w:rsidRPr="00611780">
        <w:rPr>
          <w:rFonts w:ascii="Book Antiqua" w:eastAsia="GulimChe" w:hAnsi="Book Antiqua" w:cs="Times New Roman"/>
          <w:color w:val="000000" w:themeColor="text1"/>
          <w:kern w:val="0"/>
          <w:sz w:val="24"/>
          <w:szCs w:val="24"/>
        </w:rPr>
        <w:t>previous stud</w:t>
      </w:r>
      <w:r w:rsidR="004B75F7" w:rsidRPr="00611780">
        <w:rPr>
          <w:rFonts w:ascii="Book Antiqua" w:eastAsia="GulimChe" w:hAnsi="Book Antiqua" w:cs="Times New Roman"/>
          <w:color w:val="000000" w:themeColor="text1"/>
          <w:kern w:val="0"/>
          <w:sz w:val="24"/>
          <w:szCs w:val="24"/>
        </w:rPr>
        <w:t>y</w:t>
      </w:r>
      <w:r w:rsidR="00C74EEB" w:rsidRPr="00611780">
        <w:rPr>
          <w:rFonts w:ascii="Book Antiqua" w:eastAsia="GulimChe" w:hAnsi="Book Antiqua" w:cs="Times New Roman"/>
          <w:color w:val="000000" w:themeColor="text1"/>
          <w:kern w:val="0"/>
          <w:sz w:val="24"/>
          <w:szCs w:val="24"/>
        </w:rPr>
        <w:t xml:space="preserve"> on </w:t>
      </w:r>
      <w:r w:rsidR="00B62E97" w:rsidRPr="00611780">
        <w:rPr>
          <w:rFonts w:ascii="Book Antiqua" w:eastAsia="GulimChe" w:hAnsi="Book Antiqua" w:cs="Times New Roman"/>
          <w:color w:val="000000" w:themeColor="text1"/>
          <w:kern w:val="0"/>
          <w:sz w:val="24"/>
          <w:szCs w:val="24"/>
        </w:rPr>
        <w:t>the epidemiology of EIMs in patients with IBD</w:t>
      </w:r>
      <w:r w:rsidR="00C524D6" w:rsidRPr="00611780">
        <w:rPr>
          <w:rFonts w:ascii="Book Antiqua" w:eastAsia="GulimChe" w:hAnsi="Book Antiqua" w:cs="Times New Roman"/>
          <w:color w:val="000000" w:themeColor="text1"/>
          <w:kern w:val="0"/>
          <w:sz w:val="24"/>
          <w:szCs w:val="24"/>
        </w:rPr>
        <w:fldChar w:fldCharType="begin">
          <w:fldData xml:space="preserve">PEVuZE5vdGU+PENpdGU+PEF1dGhvcj5WZWxvc288L0F1dGhvcj48WWVhcj4xOTk2PC9ZZWFyPjxS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PEVuZE5vdGU+PENpdGU+PEF1dGhvcj5WZWxvc288L0F1dGhvcj48WWVhcj4xOTk2PC9ZZWFyPjxS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C524D6" w:rsidRPr="00611780">
        <w:rPr>
          <w:rFonts w:ascii="Book Antiqua" w:eastAsia="GulimChe" w:hAnsi="Book Antiqua" w:cs="Times New Roman"/>
          <w:color w:val="000000" w:themeColor="text1"/>
          <w:kern w:val="0"/>
          <w:sz w:val="24"/>
          <w:szCs w:val="24"/>
        </w:rPr>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[28,29]</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B62E97" w:rsidRPr="00611780">
        <w:rPr>
          <w:rFonts w:ascii="Book Antiqua" w:eastAsia="GulimChe" w:hAnsi="Book Antiqua" w:cs="Times New Roman"/>
          <w:color w:val="000000" w:themeColor="text1"/>
          <w:kern w:val="0"/>
          <w:sz w:val="24"/>
          <w:szCs w:val="24"/>
        </w:rPr>
        <w:t xml:space="preserve"> </w:t>
      </w:r>
      <w:r w:rsidR="004B75F7" w:rsidRPr="00611780">
        <w:rPr>
          <w:rFonts w:ascii="Book Antiqua" w:eastAsia="GulimChe" w:hAnsi="Book Antiqua" w:cs="Times New Roman"/>
          <w:color w:val="000000" w:themeColor="text1"/>
          <w:kern w:val="0"/>
          <w:sz w:val="24"/>
          <w:szCs w:val="24"/>
        </w:rPr>
        <w:t>This study</w:t>
      </w:r>
      <w:r w:rsidR="00671800"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 xml:space="preserve">reported </w:t>
      </w:r>
      <w:r w:rsidR="00B62E97" w:rsidRPr="00611780">
        <w:rPr>
          <w:rFonts w:ascii="Book Antiqua" w:eastAsia="GulimChe" w:hAnsi="Book Antiqua" w:cs="Times New Roman"/>
          <w:color w:val="000000" w:themeColor="text1"/>
          <w:kern w:val="0"/>
          <w:sz w:val="24"/>
          <w:szCs w:val="24"/>
        </w:rPr>
        <w:t>that the prevalence of EIMs</w:t>
      </w:r>
      <w:r w:rsidR="00C74EEB" w:rsidRPr="00611780">
        <w:rPr>
          <w:rFonts w:ascii="Book Antiqua" w:eastAsia="GulimChe" w:hAnsi="Book Antiqua" w:cs="Times New Roman"/>
          <w:color w:val="000000" w:themeColor="text1"/>
          <w:kern w:val="0"/>
          <w:sz w:val="24"/>
          <w:szCs w:val="24"/>
        </w:rPr>
        <w:t xml:space="preserve"> was higher</w:t>
      </w:r>
      <w:r w:rsidR="00B62E97"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among patients with</w:t>
      </w:r>
      <w:r w:rsidR="00B62E97" w:rsidRPr="00611780">
        <w:rPr>
          <w:rFonts w:ascii="Book Antiqua" w:eastAsia="GulimChe" w:hAnsi="Book Antiqua" w:cs="Times New Roman"/>
          <w:color w:val="000000" w:themeColor="text1"/>
          <w:kern w:val="0"/>
          <w:sz w:val="24"/>
          <w:szCs w:val="24"/>
        </w:rPr>
        <w:t xml:space="preserve"> CD </w:t>
      </w:r>
      <w:r w:rsidR="00C74EEB" w:rsidRPr="00611780">
        <w:rPr>
          <w:rFonts w:ascii="Book Antiqua" w:eastAsia="GulimChe" w:hAnsi="Book Antiqua" w:cs="Times New Roman"/>
          <w:color w:val="000000" w:themeColor="text1"/>
          <w:kern w:val="0"/>
          <w:sz w:val="24"/>
          <w:szCs w:val="24"/>
        </w:rPr>
        <w:t>than among</w:t>
      </w:r>
      <w:r w:rsidR="00B62E97"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 xml:space="preserve">those with </w:t>
      </w:r>
      <w:r w:rsidR="00B62E97" w:rsidRPr="00611780">
        <w:rPr>
          <w:rFonts w:ascii="Book Antiqua" w:eastAsia="GulimChe" w:hAnsi="Book Antiqua" w:cs="Times New Roman"/>
          <w:color w:val="000000" w:themeColor="text1"/>
          <w:kern w:val="0"/>
          <w:sz w:val="24"/>
          <w:szCs w:val="24"/>
        </w:rPr>
        <w:t xml:space="preserve">UC. </w:t>
      </w:r>
      <w:r w:rsidR="00671800" w:rsidRPr="00611780">
        <w:rPr>
          <w:rFonts w:ascii="Book Antiqua" w:eastAsia="GulimChe" w:hAnsi="Book Antiqua" w:cs="Times New Roman"/>
          <w:color w:val="000000" w:themeColor="text1"/>
          <w:kern w:val="0"/>
          <w:sz w:val="24"/>
          <w:szCs w:val="24"/>
        </w:rPr>
        <w:t>Another potential mechanism for</w:t>
      </w:r>
      <w:r w:rsidR="00C74EEB" w:rsidRPr="00611780">
        <w:rPr>
          <w:rFonts w:ascii="Book Antiqua" w:eastAsia="GulimChe" w:hAnsi="Book Antiqua" w:cs="Times New Roman"/>
          <w:color w:val="000000" w:themeColor="text1"/>
          <w:kern w:val="0"/>
          <w:sz w:val="24"/>
          <w:szCs w:val="24"/>
        </w:rPr>
        <w:t xml:space="preserve"> the d</w:t>
      </w:r>
      <w:r w:rsidR="00BF76BB" w:rsidRPr="00611780">
        <w:rPr>
          <w:rFonts w:ascii="Book Antiqua" w:eastAsia="GulimChe" w:hAnsi="Book Antiqua" w:cs="Times New Roman"/>
          <w:color w:val="000000" w:themeColor="text1"/>
          <w:kern w:val="0"/>
          <w:sz w:val="24"/>
          <w:szCs w:val="24"/>
        </w:rPr>
        <w:t>evelopment of ESRD</w:t>
      </w:r>
      <w:r w:rsidR="00671800" w:rsidRPr="00611780">
        <w:rPr>
          <w:rFonts w:ascii="Book Antiqua" w:eastAsia="GulimChe" w:hAnsi="Book Antiqua" w:cs="Times New Roman"/>
          <w:color w:val="000000" w:themeColor="text1"/>
          <w:kern w:val="0"/>
          <w:sz w:val="24"/>
          <w:szCs w:val="24"/>
        </w:rPr>
        <w:t xml:space="preserve"> in patients with CD</w:t>
      </w:r>
      <w:r w:rsidR="00BF76BB" w:rsidRPr="00611780">
        <w:rPr>
          <w:rFonts w:ascii="Book Antiqua" w:eastAsia="GulimChe" w:hAnsi="Book Antiqua" w:cs="Times New Roman"/>
          <w:color w:val="000000" w:themeColor="text1"/>
          <w:kern w:val="0"/>
          <w:sz w:val="24"/>
          <w:szCs w:val="24"/>
        </w:rPr>
        <w:t xml:space="preserve"> </w:t>
      </w:r>
      <w:r w:rsidR="00671800" w:rsidRPr="00611780">
        <w:rPr>
          <w:rFonts w:ascii="Book Antiqua" w:eastAsia="GulimChe" w:hAnsi="Book Antiqua" w:cs="Times New Roman"/>
          <w:color w:val="000000" w:themeColor="text1"/>
          <w:kern w:val="0"/>
          <w:sz w:val="24"/>
          <w:szCs w:val="24"/>
        </w:rPr>
        <w:t xml:space="preserve">might </w:t>
      </w:r>
      <w:r w:rsidR="00BF76BB" w:rsidRPr="00611780">
        <w:rPr>
          <w:rFonts w:ascii="Book Antiqua" w:eastAsia="GulimChe" w:hAnsi="Book Antiqua" w:cs="Times New Roman"/>
          <w:color w:val="000000" w:themeColor="text1"/>
          <w:kern w:val="0"/>
          <w:sz w:val="24"/>
          <w:szCs w:val="24"/>
        </w:rPr>
        <w:t xml:space="preserve">be </w:t>
      </w:r>
      <w:r w:rsidR="00671800" w:rsidRPr="00611780">
        <w:rPr>
          <w:rFonts w:ascii="Book Antiqua" w:eastAsia="GulimChe" w:hAnsi="Book Antiqua" w:cs="Times New Roman"/>
          <w:color w:val="000000" w:themeColor="text1"/>
          <w:kern w:val="0"/>
          <w:sz w:val="24"/>
          <w:szCs w:val="24"/>
        </w:rPr>
        <w:t>related to</w:t>
      </w:r>
      <w:r w:rsidR="00BF76BB" w:rsidRPr="00611780">
        <w:rPr>
          <w:rFonts w:ascii="Book Antiqua" w:eastAsia="GulimChe" w:hAnsi="Book Antiqua" w:cs="Times New Roman"/>
          <w:color w:val="000000" w:themeColor="text1"/>
          <w:kern w:val="0"/>
          <w:sz w:val="24"/>
          <w:szCs w:val="24"/>
        </w:rPr>
        <w:t xml:space="preserve"> </w:t>
      </w:r>
      <w:r w:rsidR="00D50EBF" w:rsidRPr="00611780">
        <w:rPr>
          <w:rFonts w:ascii="Book Antiqua" w:eastAsia="GulimChe" w:hAnsi="Book Antiqua" w:cs="Times New Roman"/>
          <w:color w:val="000000" w:themeColor="text1"/>
          <w:kern w:val="0"/>
          <w:sz w:val="24"/>
          <w:szCs w:val="24"/>
        </w:rPr>
        <w:t>autoimmune susceptibility</w:t>
      </w:r>
      <w:r w:rsidR="00C74EEB" w:rsidRPr="00611780">
        <w:rPr>
          <w:rFonts w:ascii="Book Antiqua" w:eastAsia="GulimChe" w:hAnsi="Book Antiqua" w:cs="Times New Roman"/>
          <w:color w:val="000000" w:themeColor="text1"/>
          <w:kern w:val="0"/>
          <w:sz w:val="24"/>
          <w:szCs w:val="24"/>
        </w:rPr>
        <w:t>,</w:t>
      </w:r>
      <w:r w:rsidR="00D50EBF" w:rsidRPr="00611780">
        <w:rPr>
          <w:rFonts w:ascii="Book Antiqua" w:eastAsia="GulimChe" w:hAnsi="Book Antiqua" w:cs="Times New Roman"/>
          <w:color w:val="000000" w:themeColor="text1"/>
          <w:kern w:val="0"/>
          <w:sz w:val="24"/>
          <w:szCs w:val="24"/>
        </w:rPr>
        <w:t xml:space="preserve"> </w:t>
      </w:r>
      <w:r w:rsidR="00DE337A" w:rsidRPr="00611780">
        <w:rPr>
          <w:rFonts w:ascii="Book Antiqua" w:eastAsia="GulimChe" w:hAnsi="Book Antiqua" w:cs="Times New Roman"/>
          <w:color w:val="000000" w:themeColor="text1"/>
          <w:kern w:val="0"/>
          <w:sz w:val="24"/>
          <w:szCs w:val="24"/>
        </w:rPr>
        <w:t>which is involved in the pathogenesis of CD</w:t>
      </w:r>
      <w:r w:rsidR="00C74EEB" w:rsidRPr="00611780">
        <w:rPr>
          <w:rFonts w:ascii="Book Antiqua" w:eastAsia="GulimChe" w:hAnsi="Book Antiqua" w:cs="Times New Roman"/>
          <w:color w:val="000000" w:themeColor="text1"/>
          <w:kern w:val="0"/>
          <w:sz w:val="24"/>
          <w:szCs w:val="24"/>
        </w:rPr>
        <w:t xml:space="preserve">. </w:t>
      </w:r>
      <w:r w:rsidR="00671800" w:rsidRPr="00611780">
        <w:rPr>
          <w:rFonts w:ascii="Book Antiqua" w:eastAsia="GulimChe" w:hAnsi="Book Antiqua" w:cs="Times New Roman"/>
          <w:color w:val="000000" w:themeColor="text1"/>
          <w:kern w:val="0"/>
          <w:sz w:val="24"/>
          <w:szCs w:val="24"/>
        </w:rPr>
        <w:t>Finally</w:t>
      </w:r>
      <w:r w:rsidR="00C74EEB" w:rsidRPr="00611780">
        <w:rPr>
          <w:rFonts w:ascii="Book Antiqua" w:eastAsia="GulimChe" w:hAnsi="Book Antiqua" w:cs="Times New Roman"/>
          <w:color w:val="000000" w:themeColor="text1"/>
          <w:kern w:val="0"/>
          <w:sz w:val="24"/>
          <w:szCs w:val="24"/>
        </w:rPr>
        <w:t>,</w:t>
      </w:r>
      <w:r w:rsidR="00DE337A" w:rsidRPr="00611780">
        <w:rPr>
          <w:rFonts w:ascii="Book Antiqua" w:eastAsia="GulimChe" w:hAnsi="Book Antiqua" w:cs="Times New Roman"/>
          <w:color w:val="000000" w:themeColor="text1"/>
          <w:kern w:val="0"/>
          <w:sz w:val="24"/>
          <w:szCs w:val="24"/>
        </w:rPr>
        <w:t xml:space="preserve"> </w:t>
      </w:r>
      <w:r w:rsidR="00C74EEB" w:rsidRPr="00611780">
        <w:rPr>
          <w:rFonts w:ascii="Book Antiqua" w:eastAsia="GulimChe" w:hAnsi="Book Antiqua" w:cs="Times New Roman"/>
          <w:color w:val="000000" w:themeColor="text1"/>
          <w:kern w:val="0"/>
          <w:sz w:val="24"/>
          <w:szCs w:val="24"/>
        </w:rPr>
        <w:t>ESRD might</w:t>
      </w:r>
      <w:r w:rsidR="00D50EBF" w:rsidRPr="00611780">
        <w:rPr>
          <w:rFonts w:ascii="Book Antiqua" w:eastAsia="GulimChe" w:hAnsi="Book Antiqua" w:cs="Times New Roman"/>
          <w:color w:val="000000" w:themeColor="text1"/>
          <w:kern w:val="0"/>
          <w:sz w:val="24"/>
          <w:szCs w:val="24"/>
        </w:rPr>
        <w:t xml:space="preserve"> be </w:t>
      </w:r>
      <w:r w:rsidR="00DE337A" w:rsidRPr="00611780">
        <w:rPr>
          <w:rFonts w:ascii="Book Antiqua" w:eastAsia="GulimChe" w:hAnsi="Book Antiqua" w:cs="Times New Roman"/>
          <w:color w:val="000000" w:themeColor="text1"/>
          <w:kern w:val="0"/>
          <w:sz w:val="24"/>
          <w:szCs w:val="24"/>
        </w:rPr>
        <w:t>induced</w:t>
      </w:r>
      <w:r w:rsidR="00D50EBF" w:rsidRPr="00611780">
        <w:rPr>
          <w:rFonts w:ascii="Book Antiqua" w:eastAsia="GulimChe" w:hAnsi="Book Antiqua" w:cs="Times New Roman"/>
          <w:color w:val="000000" w:themeColor="text1"/>
          <w:kern w:val="0"/>
          <w:sz w:val="24"/>
          <w:szCs w:val="24"/>
        </w:rPr>
        <w:t xml:space="preserve"> by </w:t>
      </w:r>
      <w:r w:rsidR="00671800" w:rsidRPr="00611780">
        <w:rPr>
          <w:rFonts w:ascii="Book Antiqua" w:eastAsia="GulimChe" w:hAnsi="Book Antiqua" w:cs="Times New Roman"/>
          <w:color w:val="000000" w:themeColor="text1"/>
          <w:kern w:val="0"/>
          <w:sz w:val="24"/>
          <w:szCs w:val="24"/>
        </w:rPr>
        <w:t xml:space="preserve">the </w:t>
      </w:r>
      <w:r w:rsidR="00D50EBF" w:rsidRPr="00611780">
        <w:rPr>
          <w:rFonts w:ascii="Book Antiqua" w:eastAsia="GulimChe" w:hAnsi="Book Antiqua" w:cs="Times New Roman"/>
          <w:color w:val="000000" w:themeColor="text1"/>
          <w:kern w:val="0"/>
          <w:sz w:val="24"/>
          <w:szCs w:val="24"/>
        </w:rPr>
        <w:t xml:space="preserve">secondary complications of </w:t>
      </w:r>
      <w:r w:rsidR="00DE337A" w:rsidRPr="00611780">
        <w:rPr>
          <w:rFonts w:ascii="Book Antiqua" w:eastAsia="GulimChe" w:hAnsi="Book Antiqua" w:cs="Times New Roman"/>
          <w:color w:val="000000" w:themeColor="text1"/>
          <w:kern w:val="0"/>
          <w:sz w:val="24"/>
          <w:szCs w:val="24"/>
        </w:rPr>
        <w:t>chronic intestinal inflammation</w:t>
      </w:r>
      <w:r w:rsidR="00C74EEB" w:rsidRPr="00611780">
        <w:rPr>
          <w:rFonts w:ascii="Book Antiqua" w:eastAsia="GulimChe" w:hAnsi="Book Antiqua" w:cs="Times New Roman"/>
          <w:color w:val="000000" w:themeColor="text1"/>
          <w:kern w:val="0"/>
          <w:sz w:val="24"/>
          <w:szCs w:val="24"/>
        </w:rPr>
        <w:t>,</w:t>
      </w:r>
      <w:r w:rsidR="00D50EBF" w:rsidRPr="00611780">
        <w:rPr>
          <w:rFonts w:ascii="Book Antiqua" w:eastAsia="GulimChe" w:hAnsi="Book Antiqua" w:cs="Times New Roman"/>
          <w:color w:val="000000" w:themeColor="text1"/>
          <w:kern w:val="0"/>
          <w:sz w:val="24"/>
          <w:szCs w:val="24"/>
        </w:rPr>
        <w:t xml:space="preserve"> such as metabolic </w:t>
      </w:r>
      <w:r w:rsidR="00671800" w:rsidRPr="00611780">
        <w:rPr>
          <w:rFonts w:ascii="Book Antiqua" w:eastAsia="GulimChe" w:hAnsi="Book Antiqua" w:cs="Times New Roman"/>
          <w:color w:val="000000" w:themeColor="text1"/>
          <w:kern w:val="0"/>
          <w:sz w:val="24"/>
          <w:szCs w:val="24"/>
        </w:rPr>
        <w:t xml:space="preserve">or </w:t>
      </w:r>
      <w:r w:rsidR="00D50EBF" w:rsidRPr="00611780">
        <w:rPr>
          <w:rFonts w:ascii="Book Antiqua" w:eastAsia="GulimChe" w:hAnsi="Book Antiqua" w:cs="Times New Roman"/>
          <w:color w:val="000000" w:themeColor="text1"/>
          <w:kern w:val="0"/>
          <w:sz w:val="24"/>
          <w:szCs w:val="24"/>
        </w:rPr>
        <w:t xml:space="preserve">nutritional </w:t>
      </w:r>
      <w:r w:rsidR="00C74EEB" w:rsidRPr="00611780">
        <w:rPr>
          <w:rFonts w:ascii="Book Antiqua" w:eastAsia="GulimChe" w:hAnsi="Book Antiqua" w:cs="Times New Roman"/>
          <w:color w:val="000000" w:themeColor="text1"/>
          <w:kern w:val="0"/>
          <w:sz w:val="24"/>
          <w:szCs w:val="24"/>
        </w:rPr>
        <w:t>disorders</w:t>
      </w:r>
      <w:r w:rsidR="00C524D6" w:rsidRPr="00611780">
        <w:rPr>
          <w:rFonts w:ascii="Book Antiqua" w:eastAsia="GulimChe" w:hAnsi="Book Antiqua" w:cs="Times New Roman"/>
          <w:color w:val="000000" w:themeColor="text1"/>
          <w:kern w:val="0"/>
          <w:sz w:val="24"/>
          <w:szCs w:val="24"/>
        </w:rPr>
        <w:fldChar w:fldCharType="begin">
          <w:fldData xml:space="preserve">PEVuZE5vdGU+PENpdGU+PEF1dGhvcj5QYXJkaTwvQXV0aG9yPjxZZWFyPjE5OTg8L1llYXI+PFJl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PEVuZE5vdGU+PENpdGU+PEF1dGhvcj5QYXJkaTwvQXV0aG9yPjxZZWFyPjE5OTg8L1llYXI+PFJl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C524D6" w:rsidRPr="00611780">
        <w:rPr>
          <w:rFonts w:ascii="Book Antiqua" w:eastAsia="GulimChe" w:hAnsi="Book Antiqua" w:cs="Times New Roman"/>
          <w:color w:val="000000" w:themeColor="text1"/>
          <w:kern w:val="0"/>
          <w:sz w:val="24"/>
          <w:szCs w:val="24"/>
        </w:rPr>
      </w:r>
      <w:r w:rsidR="00C524D6" w:rsidRPr="00611780">
        <w:rPr>
          <w:rFonts w:ascii="Book Antiqua" w:eastAsia="GulimChe" w:hAnsi="Book Antiqua" w:cs="Times New Roman"/>
          <w:color w:val="000000" w:themeColor="text1"/>
          <w:kern w:val="0"/>
          <w:sz w:val="24"/>
          <w:szCs w:val="24"/>
        </w:rPr>
        <w:fldChar w:fldCharType="separate"/>
      </w:r>
      <w:r w:rsidR="00E723AC" w:rsidRPr="00611780">
        <w:rPr>
          <w:rFonts w:ascii="Book Antiqua" w:eastAsia="GulimChe" w:hAnsi="Book Antiqua" w:cs="Times New Roman"/>
          <w:noProof/>
          <w:color w:val="000000" w:themeColor="text1"/>
          <w:kern w:val="0"/>
          <w:sz w:val="24"/>
          <w:szCs w:val="24"/>
          <w:vertAlign w:val="superscript"/>
        </w:rPr>
        <w:t>[12,13]</w:t>
      </w:r>
      <w:r w:rsidR="00C524D6"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6765D6" w:rsidRPr="00611780">
        <w:rPr>
          <w:rFonts w:ascii="Book Antiqua" w:eastAsia="GulimChe" w:hAnsi="Book Antiqua" w:cs="Times New Roman"/>
          <w:color w:val="000000" w:themeColor="text1"/>
          <w:kern w:val="0"/>
          <w:sz w:val="24"/>
          <w:szCs w:val="24"/>
        </w:rPr>
        <w:t xml:space="preserve"> </w:t>
      </w:r>
      <w:r w:rsidR="00504092" w:rsidRPr="00DB2562">
        <w:rPr>
          <w:rFonts w:ascii="Book Antiqua" w:eastAsia="GulimChe" w:hAnsi="Book Antiqua" w:cs="Times New Roman"/>
          <w:color w:val="000000" w:themeColor="text1"/>
          <w:kern w:val="0"/>
          <w:sz w:val="24"/>
          <w:szCs w:val="24"/>
        </w:rPr>
        <w:t xml:space="preserve">Especially in CD, nutritional problems, such as dehydration and electrolyte depletion, are more prominent due to persistent inflammation of the intestine and repeated intestinal resection, leading to electrolyte abnormalities and recurrent acute renal failure, resulting in </w:t>
      </w:r>
      <w:r w:rsidR="001B3464" w:rsidRPr="00DB2562">
        <w:rPr>
          <w:rFonts w:ascii="Book Antiqua" w:eastAsia="GulimChe" w:hAnsi="Book Antiqua" w:cs="Times New Roman"/>
          <w:color w:val="000000" w:themeColor="text1"/>
          <w:kern w:val="0"/>
          <w:sz w:val="24"/>
          <w:szCs w:val="24"/>
        </w:rPr>
        <w:t>CKD</w:t>
      </w:r>
      <w:r w:rsidR="00475CCA" w:rsidRPr="00DB2562">
        <w:rPr>
          <w:rFonts w:ascii="Book Antiqua" w:eastAsia="GulimChe" w:hAnsi="Book Antiqua" w:cs="Times New Roman"/>
          <w:color w:val="000000" w:themeColor="text1"/>
          <w:kern w:val="0"/>
          <w:sz w:val="24"/>
          <w:szCs w:val="24"/>
        </w:rPr>
        <w:fldChar w:fldCharType="begin"/>
      </w:r>
      <w:r w:rsidR="007F771B" w:rsidRPr="00DB2562">
        <w:rPr>
          <w:rFonts w:ascii="Book Antiqua" w:eastAsia="GulimChe" w:hAnsi="Book Antiqua" w:cs="Times New Roman"/>
          <w:color w:val="000000" w:themeColor="text1"/>
          <w:kern w:val="0"/>
          <w:sz w:val="24"/>
          <w:szCs w:val="24"/>
        </w:rPr>
        <w:instrText xml:space="preserve"> ADDIN EN.CITE &lt;EndNote&gt;&lt;Cite&gt;&lt;Author&gt;Demir&lt;/Author&gt;&lt;Year&gt;2014&lt;/Year&gt;&lt;RecNum&gt;101&lt;/RecNum&gt;&lt;DisplayText&gt;&lt;style face="superscript"&gt;[30]&lt;/style&gt;&lt;/DisplayText&gt;&lt;record&gt;&lt;rec-number&gt;101&lt;/rec-number&gt;&lt;foreign-keys&gt;&lt;key app="EN" db-id="a09zpzvpsxstd2epptwpww9irswav520x22p" timestamp="1539075075"&gt;101&lt;/key&gt;&lt;/foreign-keys&gt;&lt;ref-type name="Journal Article"&gt;17&lt;/ref-type&gt;&lt;contributors&gt;&lt;authors&gt;&lt;author&gt;Demir, M. E.&lt;/author&gt;&lt;author&gt;Ercan, Z.&lt;/author&gt;&lt;author&gt;Karakas, E. Y.&lt;/author&gt;&lt;author&gt;Ulas, T.&lt;/author&gt;&lt;author&gt;Buyukhatipoglu, H.&lt;/author&gt;&lt;/authors&gt;&lt;/contributors&gt;&lt;auth-address&gt;Department of Internal Medicine, School of Medicine, Harran University, Sanliurfa, Turkey ; Division of Nephrology, Harran University, Sanliurfa, Turkey.&amp;#xD;Department of Internal Medicine, Division of Nephrology, Yildirim Beyazit Training and Research Hospital, Ankara, Turkey.&amp;#xD;Department of Internal Medicine, School of Medicine, Harran University, Sanliurfa, Turkey.&lt;/auth-address&gt;&lt;titles&gt;&lt;title&gt;Crohnic kidney disease: recurrent acute kidney failure in a patient with Crohn&amp;apos;s disease&lt;/title&gt;&lt;secondary-title&gt;N Am J Med Sci&lt;/secondary-title&gt;&lt;alt-title&gt;North American journal of medical sciences&lt;/alt-title&gt;&lt;/titles&gt;&lt;periodical&gt;&lt;full-title&gt;N Am J Med Sci&lt;/full-title&gt;&lt;abbr-1&gt;North American journal of medical sciences&lt;/abbr-1&gt;&lt;/periodical&gt;&lt;alt-periodical&gt;&lt;full-title&gt;N Am J Med Sci&lt;/full-title&gt;&lt;abbr-1&gt;North American journal of medical sciences&lt;/abbr-1&gt;&lt;/alt-periodical&gt;&lt;pages&gt;648-9&lt;/pages&gt;&lt;volume&gt;6&lt;/volume&gt;&lt;number&gt;12&lt;/number&gt;&lt;edition&gt;2015/01/20&lt;/edition&gt;&lt;keywords&gt;&lt;keyword&gt;Acute kidney failure&lt;/keyword&gt;&lt;keyword&gt;Crohn&amp;apos;s disease&lt;/keyword&gt;&lt;keyword&gt;Hyponatremia&lt;/keyword&gt;&lt;/keywords&gt;&lt;dates&gt;&lt;year&gt;2014&lt;/year&gt;&lt;pub-dates&gt;&lt;date&gt;Dec&lt;/date&gt;&lt;/pub-dates&gt;&lt;/dates&gt;&lt;isbn&gt;2250-1541 (Print)&amp;#xD;1947-2714&lt;/isbn&gt;&lt;accession-num&gt;25599054&lt;/accession-num&gt;&lt;urls&gt;&lt;/urls&gt;&lt;custom2&gt;PMC4290055&lt;/custom2&gt;&lt;electronic-resource-num&gt;10.4103/1947-2714.147983&lt;/electronic-resource-num&gt;&lt;remote-database-provider&gt;NLM&lt;/remote-database-provider&gt;&lt;language&gt;eng&lt;/language&gt;&lt;/record&gt;&lt;/Cite&gt;&lt;/EndNote&gt;</w:instrText>
      </w:r>
      <w:r w:rsidR="00475CCA" w:rsidRPr="00DB2562">
        <w:rPr>
          <w:rFonts w:ascii="Book Antiqua" w:eastAsia="GulimChe" w:hAnsi="Book Antiqua" w:cs="Times New Roman"/>
          <w:color w:val="000000" w:themeColor="text1"/>
          <w:kern w:val="0"/>
          <w:sz w:val="24"/>
          <w:szCs w:val="24"/>
        </w:rPr>
        <w:fldChar w:fldCharType="separate"/>
      </w:r>
      <w:r w:rsidR="00475CCA" w:rsidRPr="00DB2562">
        <w:rPr>
          <w:rFonts w:ascii="Book Antiqua" w:eastAsia="GulimChe" w:hAnsi="Book Antiqua" w:cs="Times New Roman"/>
          <w:noProof/>
          <w:color w:val="000000" w:themeColor="text1"/>
          <w:kern w:val="0"/>
          <w:sz w:val="24"/>
          <w:szCs w:val="24"/>
          <w:vertAlign w:val="superscript"/>
        </w:rPr>
        <w:t>[30]</w:t>
      </w:r>
      <w:r w:rsidR="00475CCA" w:rsidRPr="00DB2562">
        <w:rPr>
          <w:rFonts w:ascii="Book Antiqua" w:eastAsia="GulimChe" w:hAnsi="Book Antiqua" w:cs="Times New Roman"/>
          <w:color w:val="000000" w:themeColor="text1"/>
          <w:kern w:val="0"/>
          <w:sz w:val="24"/>
          <w:szCs w:val="24"/>
        </w:rPr>
        <w:fldChar w:fldCharType="end"/>
      </w:r>
      <w:r w:rsidR="00504092" w:rsidRPr="00DB2562">
        <w:rPr>
          <w:rFonts w:ascii="Book Antiqua" w:eastAsia="GulimChe" w:hAnsi="Book Antiqua" w:cs="Times New Roman"/>
          <w:color w:val="000000" w:themeColor="text1"/>
          <w:kern w:val="0"/>
          <w:sz w:val="24"/>
          <w:szCs w:val="24"/>
        </w:rPr>
        <w:t>.</w:t>
      </w:r>
    </w:p>
    <w:p w14:paraId="51B9DDFD" w14:textId="08E5982C" w:rsidR="001B3464" w:rsidRPr="00DB2562" w:rsidRDefault="008A60FC" w:rsidP="00DB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6672B8" w:rsidRPr="00DB2562">
        <w:rPr>
          <w:rFonts w:ascii="Book Antiqua" w:eastAsia="GulimChe" w:hAnsi="Book Antiqua" w:cs="Times New Roman"/>
          <w:color w:val="000000" w:themeColor="text1"/>
          <w:kern w:val="0"/>
          <w:sz w:val="24"/>
          <w:szCs w:val="24"/>
        </w:rPr>
        <w:t xml:space="preserve">Of the renal manifestations of IBD, the following manifestations are more common in patients with CD. </w:t>
      </w:r>
      <w:r w:rsidR="002F2FEF" w:rsidRPr="00DB2562">
        <w:rPr>
          <w:rFonts w:ascii="Book Antiqua" w:eastAsia="GulimChe" w:hAnsi="Book Antiqua" w:cs="Times New Roman"/>
          <w:color w:val="000000" w:themeColor="text1"/>
          <w:kern w:val="0"/>
          <w:sz w:val="24"/>
          <w:szCs w:val="24"/>
        </w:rPr>
        <w:t>First, n</w:t>
      </w:r>
      <w:r w:rsidR="006672B8" w:rsidRPr="00DB2562">
        <w:rPr>
          <w:rFonts w:ascii="Book Antiqua" w:eastAsia="GulimChe" w:hAnsi="Book Antiqua" w:cs="Times New Roman"/>
          <w:color w:val="000000" w:themeColor="text1"/>
          <w:kern w:val="0"/>
          <w:sz w:val="24"/>
          <w:szCs w:val="24"/>
        </w:rPr>
        <w:t>ephrolithiasis may occur in association with fat malabsorption and excessive absorption of oxalate in the intestine of the CD.</w:t>
      </w:r>
      <w:r w:rsidR="00E015E2" w:rsidRPr="00DB2562">
        <w:rPr>
          <w:rFonts w:ascii="Book Antiqua" w:hAnsi="Book Antiqua"/>
          <w:color w:val="000000" w:themeColor="text1"/>
          <w:sz w:val="24"/>
          <w:szCs w:val="24"/>
        </w:rPr>
        <w:t xml:space="preserve"> </w:t>
      </w:r>
      <w:r w:rsidR="006672B8" w:rsidRPr="00DB2562">
        <w:rPr>
          <w:rFonts w:ascii="Book Antiqua" w:hAnsi="Book Antiqua"/>
          <w:color w:val="000000" w:themeColor="text1"/>
          <w:sz w:val="24"/>
          <w:szCs w:val="24"/>
        </w:rPr>
        <w:t>T</w:t>
      </w:r>
      <w:r w:rsidR="006672B8" w:rsidRPr="00DB2562">
        <w:rPr>
          <w:rFonts w:ascii="Book Antiqua" w:eastAsia="GulimChe" w:hAnsi="Book Antiqua" w:cs="Times New Roman"/>
          <w:color w:val="000000" w:themeColor="text1"/>
          <w:kern w:val="0"/>
          <w:sz w:val="24"/>
          <w:szCs w:val="24"/>
        </w:rPr>
        <w:t>he prevalence of recurrent nephrolithiasis in patients with CD is up to five times higher than the general population, which may be the cause of the ESRD</w:t>
      </w:r>
      <w:r w:rsidR="006672B8" w:rsidRPr="00DB2562">
        <w:rPr>
          <w:rFonts w:ascii="Book Antiqua" w:eastAsia="GulimChe" w:hAnsi="Book Antiqua" w:cs="Times New Roman"/>
          <w:color w:val="000000" w:themeColor="text1"/>
          <w:kern w:val="0"/>
          <w:sz w:val="24"/>
          <w:szCs w:val="24"/>
        </w:rPr>
        <w:fldChar w:fldCharType="begin">
          <w:fldData xml:space="preserve">PEVuZE5vdGU+PENpdGU+PEF1dGhvcj5OYXp6YWw8L0F1dGhvcj48WWVhcj4yMDE2PC9ZZWFyPjxS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PjxmdWxsLXRpdGxlPk5lcGhyb2wgRGlhbCBUcmFuc3BsYW50PC9mdWxsLXRpdGxlPjxhYmJyLTE+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PEVuZE5vdGU+PENpdGU+PEF1dGhvcj5OYXp6YWw8L0F1dGhvcj48WWVhcj4yMDE2PC9ZZWFyPjxS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PjxmdWxsLXRpdGxlPk5lcGhyb2wgRGlhbCBUcmFuc3BsYW50PC9mdWxsLXRpdGxlPjxhYmJyLTE+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6672B8" w:rsidRPr="00DB2562">
        <w:rPr>
          <w:rFonts w:ascii="Book Antiqua" w:eastAsia="GulimChe" w:hAnsi="Book Antiqua" w:cs="Times New Roman"/>
          <w:color w:val="000000" w:themeColor="text1"/>
          <w:kern w:val="0"/>
          <w:sz w:val="24"/>
          <w:szCs w:val="24"/>
        </w:rPr>
      </w:r>
      <w:r w:rsidR="006672B8" w:rsidRPr="00DB2562">
        <w:rPr>
          <w:rFonts w:ascii="Book Antiqua" w:eastAsia="GulimChe" w:hAnsi="Book Antiqua" w:cs="Times New Roman"/>
          <w:color w:val="000000" w:themeColor="text1"/>
          <w:kern w:val="0"/>
          <w:sz w:val="24"/>
          <w:szCs w:val="24"/>
        </w:rPr>
        <w:fldChar w:fldCharType="separate"/>
      </w:r>
      <w:r w:rsidR="006672B8" w:rsidRPr="00DB2562">
        <w:rPr>
          <w:rFonts w:ascii="Book Antiqua" w:eastAsia="GulimChe" w:hAnsi="Book Antiqua" w:cs="Times New Roman"/>
          <w:noProof/>
          <w:color w:val="000000" w:themeColor="text1"/>
          <w:kern w:val="0"/>
          <w:sz w:val="24"/>
          <w:szCs w:val="24"/>
          <w:vertAlign w:val="superscript"/>
        </w:rPr>
        <w:t>[31</w:t>
      </w:r>
      <w:r>
        <w:rPr>
          <w:rFonts w:ascii="Book Antiqua" w:eastAsia="GulimChe" w:hAnsi="Book Antiqua" w:cs="Times New Roman"/>
          <w:noProof/>
          <w:color w:val="000000" w:themeColor="text1"/>
          <w:kern w:val="0"/>
          <w:sz w:val="24"/>
          <w:szCs w:val="24"/>
          <w:vertAlign w:val="superscript"/>
        </w:rPr>
        <w:t>,</w:t>
      </w:r>
      <w:r w:rsidR="006672B8" w:rsidRPr="00DB2562">
        <w:rPr>
          <w:rFonts w:ascii="Book Antiqua" w:eastAsia="GulimChe" w:hAnsi="Book Antiqua" w:cs="Times New Roman"/>
          <w:noProof/>
          <w:color w:val="000000" w:themeColor="text1"/>
          <w:kern w:val="0"/>
          <w:sz w:val="24"/>
          <w:szCs w:val="24"/>
          <w:vertAlign w:val="superscript"/>
        </w:rPr>
        <w:t>32]</w:t>
      </w:r>
      <w:r w:rsidR="006672B8" w:rsidRPr="00DB2562">
        <w:rPr>
          <w:rFonts w:ascii="Book Antiqua" w:eastAsia="GulimChe" w:hAnsi="Book Antiqua" w:cs="Times New Roman"/>
          <w:color w:val="000000" w:themeColor="text1"/>
          <w:kern w:val="0"/>
          <w:sz w:val="24"/>
          <w:szCs w:val="24"/>
        </w:rPr>
        <w:fldChar w:fldCharType="end"/>
      </w:r>
      <w:r w:rsidR="006672B8" w:rsidRPr="00DB2562">
        <w:rPr>
          <w:rFonts w:ascii="Book Antiqua" w:eastAsia="GulimChe" w:hAnsi="Book Antiqua" w:cs="Times New Roman"/>
          <w:color w:val="000000" w:themeColor="text1"/>
          <w:kern w:val="0"/>
          <w:sz w:val="24"/>
          <w:szCs w:val="24"/>
        </w:rPr>
        <w:t>.</w:t>
      </w:r>
      <w:r w:rsidR="00E015E2" w:rsidRPr="00DB2562">
        <w:rPr>
          <w:rFonts w:ascii="Book Antiqua" w:eastAsia="GulimChe" w:hAnsi="Book Antiqua" w:cs="Times New Roman"/>
          <w:color w:val="000000" w:themeColor="text1"/>
          <w:kern w:val="0"/>
          <w:sz w:val="24"/>
          <w:szCs w:val="24"/>
        </w:rPr>
        <w:t xml:space="preserve"> </w:t>
      </w:r>
      <w:r w:rsidR="002F2FEF" w:rsidRPr="00DB2562">
        <w:rPr>
          <w:rFonts w:ascii="Book Antiqua" w:eastAsia="GulimChe" w:hAnsi="Book Antiqua" w:cs="Times New Roman"/>
          <w:color w:val="000000" w:themeColor="text1"/>
          <w:kern w:val="0"/>
          <w:sz w:val="24"/>
          <w:szCs w:val="24"/>
        </w:rPr>
        <w:t>Also, s</w:t>
      </w:r>
      <w:r w:rsidR="006765D6" w:rsidRPr="00DB2562">
        <w:rPr>
          <w:rFonts w:ascii="Book Antiqua" w:eastAsia="GulimChe" w:hAnsi="Book Antiqua" w:cs="Times New Roman"/>
          <w:color w:val="000000" w:themeColor="text1"/>
          <w:kern w:val="0"/>
          <w:sz w:val="24"/>
          <w:szCs w:val="24"/>
        </w:rPr>
        <w:t xml:space="preserve">econdary AA amyloidosis, one of the rare complications of IBD, can occur in about </w:t>
      </w:r>
      <w:r w:rsidR="00497C9C" w:rsidRPr="00DB2562">
        <w:rPr>
          <w:rFonts w:ascii="Book Antiqua" w:eastAsia="GulimChe" w:hAnsi="Book Antiqua" w:cs="Times New Roman"/>
          <w:color w:val="000000" w:themeColor="text1"/>
          <w:kern w:val="0"/>
          <w:sz w:val="24"/>
          <w:szCs w:val="24"/>
        </w:rPr>
        <w:t xml:space="preserve">0.3% to 10.9% of patients with CD, from 0% to 0.7% of </w:t>
      </w:r>
      <w:r w:rsidR="00497C9C" w:rsidRPr="00DB2562">
        <w:rPr>
          <w:rFonts w:ascii="Book Antiqua" w:eastAsia="GulimChe" w:hAnsi="Book Antiqua" w:cs="Times New Roman"/>
          <w:color w:val="000000" w:themeColor="text1"/>
          <w:kern w:val="0"/>
          <w:sz w:val="24"/>
          <w:szCs w:val="24"/>
        </w:rPr>
        <w:lastRenderedPageBreak/>
        <w:t>patients with UC, and</w:t>
      </w:r>
      <w:r w:rsidR="006765D6" w:rsidRPr="00DB2562">
        <w:rPr>
          <w:rFonts w:ascii="Book Antiqua" w:eastAsia="GulimChe" w:hAnsi="Book Antiqua" w:cs="Times New Roman"/>
          <w:color w:val="000000" w:themeColor="text1"/>
          <w:kern w:val="0"/>
          <w:sz w:val="24"/>
          <w:szCs w:val="24"/>
        </w:rPr>
        <w:t xml:space="preserve"> can cause proteinuria, nephrotic syndrome and eventually ESRD</w:t>
      </w:r>
      <w:r w:rsidR="006765D6" w:rsidRPr="00DB2562">
        <w:rPr>
          <w:rFonts w:ascii="Book Antiqua" w:eastAsia="GulimChe" w:hAnsi="Book Antiqua" w:cs="Times New Roman"/>
          <w:color w:val="000000" w:themeColor="text1"/>
          <w:kern w:val="0"/>
          <w:sz w:val="24"/>
          <w:szCs w:val="24"/>
        </w:rPr>
        <w:fldChar w:fldCharType="begin">
          <w:fldData xml:space="preserve">PEVuZE5vdGU+PENpdGU+PEF1dGhvcj5GZXJuYW5kZXotQ2FzdHJvYWd1ZGluPC9BdXRob3I+PFll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ZGlzZWFzZXMgYW5kIHNjaWVuY2VzPC9hYmJyLTE+PC9hbHQtcGVyaW9kaWNhbD48cGFnZXM+MTY4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YnItMT48L2FsdC1wZXJpb2RpY2FsPjxwYWdlcz4yMjYtMzU8L3BhZ2VzPjx2b2x1bWU+MTA8L3Zv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PEVuZE5vdGU+PENpdGU+PEF1dGhvcj5GZXJuYW5kZXotQ2FzdHJvYWd1ZGluPC9BdXRob3I+PFll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ZGlzZWFzZXMgYW5kIHNjaWVuY2VzPC9hYmJyLTE+PC9hbHQtcGVyaW9kaWNhbD48cGFnZXM+MTY4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YnItMT48L2FsdC1wZXJpb2RpY2FsPjxwYWdlcz4yMjYtMzU8L3BhZ2VzPjx2b2x1bWU+MTA8L3Zv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6765D6" w:rsidRPr="00DB2562">
        <w:rPr>
          <w:rFonts w:ascii="Book Antiqua" w:eastAsia="GulimChe" w:hAnsi="Book Antiqua" w:cs="Times New Roman"/>
          <w:color w:val="000000" w:themeColor="text1"/>
          <w:kern w:val="0"/>
          <w:sz w:val="24"/>
          <w:szCs w:val="24"/>
        </w:rPr>
      </w:r>
      <w:r w:rsidR="006765D6" w:rsidRPr="00DB2562">
        <w:rPr>
          <w:rFonts w:ascii="Book Antiqua" w:eastAsia="GulimChe" w:hAnsi="Book Antiqua" w:cs="Times New Roman"/>
          <w:color w:val="000000" w:themeColor="text1"/>
          <w:kern w:val="0"/>
          <w:sz w:val="24"/>
          <w:szCs w:val="24"/>
        </w:rPr>
        <w:fldChar w:fldCharType="separate"/>
      </w:r>
      <w:r w:rsidR="006672B8" w:rsidRPr="00DB2562">
        <w:rPr>
          <w:rFonts w:ascii="Book Antiqua" w:eastAsia="GulimChe" w:hAnsi="Book Antiqua" w:cs="Times New Roman"/>
          <w:noProof/>
          <w:color w:val="000000" w:themeColor="text1"/>
          <w:kern w:val="0"/>
          <w:sz w:val="24"/>
          <w:szCs w:val="24"/>
          <w:vertAlign w:val="superscript"/>
        </w:rPr>
        <w:t>[33-37]</w:t>
      </w:r>
      <w:r w:rsidR="006765D6" w:rsidRPr="00DB2562">
        <w:rPr>
          <w:rFonts w:ascii="Book Antiqua" w:eastAsia="GulimChe" w:hAnsi="Book Antiqua" w:cs="Times New Roman"/>
          <w:color w:val="000000" w:themeColor="text1"/>
          <w:kern w:val="0"/>
          <w:sz w:val="24"/>
          <w:szCs w:val="24"/>
        </w:rPr>
        <w:fldChar w:fldCharType="end"/>
      </w:r>
      <w:r w:rsidR="006765D6" w:rsidRPr="00DB2562">
        <w:rPr>
          <w:rFonts w:ascii="Book Antiqua" w:eastAsia="GulimChe" w:hAnsi="Book Antiqua" w:cs="Times New Roman"/>
          <w:color w:val="000000" w:themeColor="text1"/>
          <w:kern w:val="0"/>
          <w:sz w:val="24"/>
          <w:szCs w:val="24"/>
        </w:rPr>
        <w:t xml:space="preserve">. </w:t>
      </w:r>
      <w:r w:rsidR="002F2FEF" w:rsidRPr="00DB2562">
        <w:rPr>
          <w:rFonts w:ascii="Book Antiqua" w:eastAsia="GulimChe" w:hAnsi="Book Antiqua" w:cs="Times New Roman"/>
          <w:color w:val="000000" w:themeColor="text1"/>
          <w:kern w:val="0"/>
          <w:sz w:val="24"/>
          <w:szCs w:val="24"/>
        </w:rPr>
        <w:t>Third, a</w:t>
      </w:r>
      <w:r w:rsidR="00C02B58" w:rsidRPr="00DB2562">
        <w:rPr>
          <w:rFonts w:ascii="Book Antiqua" w:eastAsia="GulimChe" w:hAnsi="Book Antiqua" w:cs="Times New Roman"/>
          <w:color w:val="000000" w:themeColor="text1"/>
          <w:kern w:val="0"/>
          <w:sz w:val="24"/>
          <w:szCs w:val="24"/>
        </w:rPr>
        <w:t xml:space="preserve">symptomatic urinary abnormalities referring to proteinuria and hematuria were more common in patients with CD </w:t>
      </w:r>
      <w:r w:rsidR="00E015E2" w:rsidRPr="00DB2562">
        <w:rPr>
          <w:rFonts w:ascii="Book Antiqua" w:eastAsia="GulimChe" w:hAnsi="Book Antiqua" w:cs="Times New Roman"/>
          <w:color w:val="000000" w:themeColor="text1"/>
          <w:kern w:val="0"/>
          <w:sz w:val="24"/>
          <w:szCs w:val="24"/>
        </w:rPr>
        <w:t xml:space="preserve">than </w:t>
      </w:r>
      <w:r w:rsidR="00C02B58" w:rsidRPr="00DB2562">
        <w:rPr>
          <w:rFonts w:ascii="Book Antiqua" w:eastAsia="GulimChe" w:hAnsi="Book Antiqua" w:cs="Times New Roman"/>
          <w:color w:val="000000" w:themeColor="text1"/>
          <w:kern w:val="0"/>
          <w:sz w:val="24"/>
          <w:szCs w:val="24"/>
        </w:rPr>
        <w:t>in patients with UC, and these symptoms may be manifestations of glomerular disease</w:t>
      </w:r>
      <w:r w:rsidR="009004A6" w:rsidRPr="00DB2562">
        <w:rPr>
          <w:rFonts w:ascii="Book Antiqua" w:eastAsia="GulimChe" w:hAnsi="Book Antiqua" w:cs="Times New Roman"/>
          <w:color w:val="000000" w:themeColor="text1"/>
          <w:kern w:val="0"/>
          <w:sz w:val="24"/>
          <w:szCs w:val="24"/>
        </w:rPr>
        <w:t>,</w:t>
      </w:r>
      <w:r w:rsidR="00C02B58" w:rsidRPr="00DB2562">
        <w:rPr>
          <w:rFonts w:ascii="Book Antiqua" w:eastAsia="GulimChe" w:hAnsi="Book Antiqua" w:cs="Times New Roman"/>
          <w:color w:val="000000" w:themeColor="text1"/>
          <w:kern w:val="0"/>
          <w:sz w:val="24"/>
          <w:szCs w:val="24"/>
        </w:rPr>
        <w:t xml:space="preserve"> such as glomerulonephritis</w:t>
      </w:r>
      <w:r w:rsidR="009004A6" w:rsidRPr="00DB2562">
        <w:rPr>
          <w:rFonts w:ascii="Book Antiqua" w:eastAsia="GulimChe" w:hAnsi="Book Antiqua" w:cs="Times New Roman"/>
          <w:color w:val="000000" w:themeColor="text1"/>
          <w:kern w:val="0"/>
          <w:sz w:val="24"/>
          <w:szCs w:val="24"/>
        </w:rPr>
        <w:t>, which can cause ESRD</w:t>
      </w:r>
      <w:r w:rsidR="004828CF" w:rsidRPr="00DB2562">
        <w:rPr>
          <w:rFonts w:ascii="Book Antiqua" w:eastAsia="GulimChe" w:hAnsi="Book Antiqua" w:cs="Times New Roman"/>
          <w:color w:val="000000" w:themeColor="text1"/>
          <w:kern w:val="0"/>
          <w:sz w:val="24"/>
          <w:szCs w:val="24"/>
        </w:rPr>
        <w:fldChar w:fldCharType="begin">
          <w:fldData xml:space="preserve">PEVuZE5vdGU+PENpdGU+PEF1dGhvcj5WZWxjaW92PC9BdXRob3I+PFllYXI+MjAxMTwvWWVhcj48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PEVuZE5vdGU+PENpdGU+PEF1dGhvcj5WZWxjaW92PC9BdXRob3I+PFllYXI+MjAxMTwvWWVhcj48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4828CF" w:rsidRPr="00DB2562">
        <w:rPr>
          <w:rFonts w:ascii="Book Antiqua" w:eastAsia="GulimChe" w:hAnsi="Book Antiqua" w:cs="Times New Roman"/>
          <w:color w:val="000000" w:themeColor="text1"/>
          <w:kern w:val="0"/>
          <w:sz w:val="24"/>
          <w:szCs w:val="24"/>
        </w:rPr>
      </w:r>
      <w:r w:rsidR="004828CF" w:rsidRPr="00DB2562">
        <w:rPr>
          <w:rFonts w:ascii="Book Antiqua" w:eastAsia="GulimChe" w:hAnsi="Book Antiqua" w:cs="Times New Roman"/>
          <w:color w:val="000000" w:themeColor="text1"/>
          <w:kern w:val="0"/>
          <w:sz w:val="24"/>
          <w:szCs w:val="24"/>
        </w:rPr>
        <w:fldChar w:fldCharType="separate"/>
      </w:r>
      <w:r w:rsidR="004828CF" w:rsidRPr="00DB2562">
        <w:rPr>
          <w:rFonts w:ascii="Book Antiqua" w:eastAsia="GulimChe" w:hAnsi="Book Antiqua" w:cs="Times New Roman"/>
          <w:noProof/>
          <w:color w:val="000000" w:themeColor="text1"/>
          <w:kern w:val="0"/>
          <w:sz w:val="24"/>
          <w:szCs w:val="24"/>
          <w:vertAlign w:val="superscript"/>
        </w:rPr>
        <w:t>[38]</w:t>
      </w:r>
      <w:r w:rsidR="004828CF" w:rsidRPr="00DB2562">
        <w:rPr>
          <w:rFonts w:ascii="Book Antiqua" w:eastAsia="GulimChe" w:hAnsi="Book Antiqua" w:cs="Times New Roman"/>
          <w:color w:val="000000" w:themeColor="text1"/>
          <w:kern w:val="0"/>
          <w:sz w:val="24"/>
          <w:szCs w:val="24"/>
        </w:rPr>
        <w:fldChar w:fldCharType="end"/>
      </w:r>
      <w:r w:rsidR="004828CF" w:rsidRPr="00DB2562">
        <w:rPr>
          <w:rFonts w:ascii="Book Antiqua" w:eastAsia="GulimChe" w:hAnsi="Book Antiqua" w:cs="Times New Roman"/>
          <w:color w:val="000000" w:themeColor="text1"/>
          <w:kern w:val="0"/>
          <w:sz w:val="24"/>
          <w:szCs w:val="24"/>
        </w:rPr>
        <w:t>.</w:t>
      </w:r>
      <w:r w:rsidR="000915B2" w:rsidRPr="00DB2562">
        <w:rPr>
          <w:rFonts w:ascii="Book Antiqua" w:eastAsia="GulimChe" w:hAnsi="Book Antiqua" w:cs="Times New Roman"/>
          <w:color w:val="000000" w:themeColor="text1"/>
          <w:kern w:val="0"/>
          <w:sz w:val="24"/>
          <w:szCs w:val="24"/>
        </w:rPr>
        <w:t xml:space="preserve"> </w:t>
      </w:r>
      <w:r w:rsidR="002F2FEF" w:rsidRPr="00DB2562">
        <w:rPr>
          <w:rFonts w:ascii="Book Antiqua" w:eastAsia="GulimChe" w:hAnsi="Book Antiqua" w:cs="Times New Roman"/>
          <w:color w:val="000000" w:themeColor="text1"/>
          <w:kern w:val="0"/>
          <w:sz w:val="24"/>
          <w:szCs w:val="24"/>
        </w:rPr>
        <w:t>Last, s</w:t>
      </w:r>
      <w:r w:rsidR="000915B2" w:rsidRPr="00DB2562">
        <w:rPr>
          <w:rFonts w:ascii="Book Antiqua" w:eastAsia="GulimChe" w:hAnsi="Book Antiqua" w:cs="Times New Roman"/>
          <w:color w:val="000000" w:themeColor="text1"/>
          <w:kern w:val="0"/>
          <w:sz w:val="24"/>
          <w:szCs w:val="24"/>
        </w:rPr>
        <w:t>everal epidemiologic studies have shown that patients with IBD have an increased risk of developing nonalcoholic fatty liver disease</w:t>
      </w:r>
      <w:r w:rsidR="001B3464" w:rsidRPr="00DB2562">
        <w:rPr>
          <w:rFonts w:ascii="Book Antiqua" w:eastAsia="GulimChe" w:hAnsi="Book Antiqua" w:cs="Times New Roman"/>
          <w:color w:val="000000" w:themeColor="text1"/>
          <w:kern w:val="0"/>
          <w:sz w:val="24"/>
          <w:szCs w:val="24"/>
        </w:rPr>
        <w:t xml:space="preserve"> (NAFLD)</w:t>
      </w:r>
      <w:r w:rsidR="000915B2" w:rsidRPr="00DB2562">
        <w:rPr>
          <w:rFonts w:ascii="Book Antiqua" w:eastAsia="GulimChe" w:hAnsi="Book Antiqua" w:cs="Times New Roman"/>
          <w:color w:val="000000" w:themeColor="text1"/>
          <w:kern w:val="0"/>
          <w:sz w:val="24"/>
          <w:szCs w:val="24"/>
        </w:rPr>
        <w:t xml:space="preserve">, and </w:t>
      </w:r>
      <w:r w:rsidR="001B3464" w:rsidRPr="00DB2562">
        <w:rPr>
          <w:rFonts w:ascii="Book Antiqua" w:eastAsia="GulimChe" w:hAnsi="Book Antiqua" w:cs="Times New Roman"/>
          <w:color w:val="000000" w:themeColor="text1"/>
          <w:kern w:val="0"/>
          <w:sz w:val="24"/>
          <w:szCs w:val="24"/>
        </w:rPr>
        <w:t xml:space="preserve">up to </w:t>
      </w:r>
      <w:r w:rsidR="000915B2" w:rsidRPr="00DB2562">
        <w:rPr>
          <w:rFonts w:ascii="Book Antiqua" w:eastAsia="GulimChe" w:hAnsi="Book Antiqua" w:cs="Times New Roman"/>
          <w:color w:val="000000" w:themeColor="text1"/>
          <w:kern w:val="0"/>
          <w:sz w:val="24"/>
          <w:szCs w:val="24"/>
        </w:rPr>
        <w:t xml:space="preserve">33.6% of patients with IBD have </w:t>
      </w:r>
      <w:r w:rsidR="001B3464" w:rsidRPr="00DB2562">
        <w:rPr>
          <w:rFonts w:ascii="Book Antiqua" w:eastAsia="GulimChe" w:hAnsi="Book Antiqua" w:cs="Times New Roman"/>
          <w:color w:val="000000" w:themeColor="text1"/>
          <w:kern w:val="0"/>
          <w:sz w:val="24"/>
          <w:szCs w:val="24"/>
        </w:rPr>
        <w:t>NAFLD</w:t>
      </w:r>
      <w:r w:rsidR="001B3464" w:rsidRPr="00DB2562">
        <w:rPr>
          <w:rFonts w:ascii="Book Antiqua" w:eastAsia="GulimChe" w:hAnsi="Book Antiqua" w:cs="Times New Roman"/>
          <w:color w:val="000000" w:themeColor="text1"/>
          <w:kern w:val="0"/>
          <w:sz w:val="24"/>
          <w:szCs w:val="24"/>
        </w:rPr>
        <w:fldChar w:fldCharType="begin">
          <w:fldData xml:space="preserve">PEVuZE5vdGU+PENpdGU+PEF1dGhvcj5MYXB1bW51YXlwb2w8L0F1dGhvcj48WWVhcj4yMDE4PC9Z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b2d5ICZhbXA7IGhlcGF0b2xvZ3k8L2FiYnItMT48L2FsdC1wZXJpb2RpY2FsPjxwYWdlcz44NTQt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PEVuZE5vdGU+PENpdGU+PEF1dGhvcj5MYXB1bW51YXlwb2w8L0F1dGhvcj48WWVhcj4yMDE4PC9Z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b2d5ICZhbXA7IGhlcGF0b2xvZ3k8L2FiYnItMT48L2FsdC1wZXJpb2RpY2FsPjxwYWdlcz44NTQt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1B3464" w:rsidRPr="00DB2562">
        <w:rPr>
          <w:rFonts w:ascii="Book Antiqua" w:eastAsia="GulimChe" w:hAnsi="Book Antiqua" w:cs="Times New Roman"/>
          <w:color w:val="000000" w:themeColor="text1"/>
          <w:kern w:val="0"/>
          <w:sz w:val="24"/>
          <w:szCs w:val="24"/>
        </w:rPr>
      </w:r>
      <w:r w:rsidR="001B3464"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[39,40]</w:t>
      </w:r>
      <w:r w:rsidR="001B3464" w:rsidRPr="00DB2562">
        <w:rPr>
          <w:rFonts w:ascii="Book Antiqua" w:eastAsia="GulimChe" w:hAnsi="Book Antiqua" w:cs="Times New Roman"/>
          <w:color w:val="000000" w:themeColor="text1"/>
          <w:kern w:val="0"/>
          <w:sz w:val="24"/>
          <w:szCs w:val="24"/>
        </w:rPr>
        <w:fldChar w:fldCharType="end"/>
      </w:r>
      <w:r w:rsidR="000915B2" w:rsidRPr="00DB2562">
        <w:rPr>
          <w:rFonts w:ascii="Book Antiqua" w:eastAsia="GulimChe" w:hAnsi="Book Antiqua" w:cs="Times New Roman"/>
          <w:color w:val="000000" w:themeColor="text1"/>
          <w:kern w:val="0"/>
          <w:sz w:val="24"/>
          <w:szCs w:val="24"/>
        </w:rPr>
        <w:t>.</w:t>
      </w:r>
      <w:r w:rsidR="001B3464" w:rsidRPr="00DB2562">
        <w:rPr>
          <w:rFonts w:ascii="Book Antiqua" w:eastAsia="GulimChe" w:hAnsi="Book Antiqua" w:cs="Times New Roman"/>
          <w:color w:val="000000" w:themeColor="text1"/>
          <w:kern w:val="0"/>
          <w:sz w:val="24"/>
          <w:szCs w:val="24"/>
        </w:rPr>
        <w:t xml:space="preserve"> NAFLD is also associated with proteinuria and may present poor renal outcome</w:t>
      </w:r>
      <w:r w:rsidR="001B3464" w:rsidRPr="00DB2562">
        <w:rPr>
          <w:rFonts w:ascii="Book Antiqua" w:eastAsia="GulimChe" w:hAnsi="Book Antiqua" w:cs="Times New Roman"/>
          <w:color w:val="000000" w:themeColor="text1"/>
          <w:kern w:val="0"/>
          <w:sz w:val="24"/>
          <w:szCs w:val="24"/>
        </w:rPr>
        <w:fldChar w:fldCharType="begin">
          <w:fldData xml:space="preserve">PEVuZE5vdGU+PENpdGU+PEF1dGhvcj5XaWphcm5wcmVlY2hhPC9BdXRob3I+PFllYXI+MjAxODwv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YWw+PHBhZ2VzPjk4Ni05OTQ8L3BhZ2VzPjx2b2x1bWU+MzA8L3ZvbHVtZT48bnVtYmVyPjk8L251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Z3kgJmFtcDsgaGVwYXRvbG9neTwvYWJici0xPjwvYWx0LXBlcmlvZGljYWw+PHBhZ2VzPjQwNC00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PEVuZE5vdGU+PENpdGU+PEF1dGhvcj5XaWphcm5wcmVlY2hhPC9BdXRob3I+PFllYXI+MjAxODwv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YWw+PHBhZ2VzPjk4Ni05OTQ8L3BhZ2VzPjx2b2x1bWU+MzA8L3ZvbHVtZT48bnVtYmVyPjk8L251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Z3kgJmFtcDsgaGVwYXRvbG9neTwvYWJici0xPjwvYWx0LXBlcmlvZGljYWw+PHBhZ2VzPjQwNC00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1B3464" w:rsidRPr="00DB2562">
        <w:rPr>
          <w:rFonts w:ascii="Book Antiqua" w:eastAsia="GulimChe" w:hAnsi="Book Antiqua" w:cs="Times New Roman"/>
          <w:color w:val="000000" w:themeColor="text1"/>
          <w:kern w:val="0"/>
          <w:sz w:val="24"/>
          <w:szCs w:val="24"/>
        </w:rPr>
      </w:r>
      <w:r w:rsidR="001B3464"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[41,42]</w:t>
      </w:r>
      <w:r w:rsidR="001B3464" w:rsidRPr="00DB2562">
        <w:rPr>
          <w:rFonts w:ascii="Book Antiqua" w:eastAsia="GulimChe" w:hAnsi="Book Antiqua" w:cs="Times New Roman"/>
          <w:color w:val="000000" w:themeColor="text1"/>
          <w:kern w:val="0"/>
          <w:sz w:val="24"/>
          <w:szCs w:val="24"/>
        </w:rPr>
        <w:fldChar w:fldCharType="end"/>
      </w:r>
      <w:r w:rsidR="001B3464" w:rsidRPr="00DB2562">
        <w:rPr>
          <w:rFonts w:ascii="Book Antiqua" w:eastAsia="GulimChe" w:hAnsi="Book Antiqua" w:cs="Times New Roman"/>
          <w:color w:val="000000" w:themeColor="text1"/>
          <w:kern w:val="0"/>
          <w:sz w:val="24"/>
          <w:szCs w:val="24"/>
        </w:rPr>
        <w:t>.</w:t>
      </w:r>
      <w:r w:rsidR="001E02CA" w:rsidRPr="00DB2562">
        <w:rPr>
          <w:rFonts w:ascii="Book Antiqua" w:hAnsi="Book Antiqua"/>
          <w:color w:val="000000" w:themeColor="text1"/>
          <w:sz w:val="24"/>
          <w:szCs w:val="24"/>
        </w:rPr>
        <w:t xml:space="preserve"> </w:t>
      </w:r>
      <w:r w:rsidR="001E02CA" w:rsidRPr="00DB2562">
        <w:rPr>
          <w:rFonts w:ascii="Book Antiqua" w:eastAsia="GulimChe" w:hAnsi="Book Antiqua" w:cs="Times New Roman"/>
          <w:color w:val="000000" w:themeColor="text1"/>
          <w:kern w:val="0"/>
          <w:sz w:val="24"/>
          <w:szCs w:val="24"/>
        </w:rPr>
        <w:t xml:space="preserve">Therefore, NAFLD may be regarded as a differential diagnosis of </w:t>
      </w:r>
      <w:r w:rsidR="00C63D3C" w:rsidRPr="00DB2562">
        <w:rPr>
          <w:rFonts w:ascii="Book Antiqua" w:eastAsia="GulimChe" w:hAnsi="Book Antiqua" w:cs="Times New Roman"/>
          <w:color w:val="000000" w:themeColor="text1"/>
          <w:kern w:val="0"/>
          <w:sz w:val="24"/>
          <w:szCs w:val="24"/>
        </w:rPr>
        <w:t>asymptomatic urinary abnormalities</w:t>
      </w:r>
      <w:r w:rsidR="001E02CA" w:rsidRPr="00DB2562">
        <w:rPr>
          <w:rFonts w:ascii="Book Antiqua" w:eastAsia="GulimChe" w:hAnsi="Book Antiqua" w:cs="Times New Roman"/>
          <w:color w:val="000000" w:themeColor="text1"/>
          <w:kern w:val="0"/>
          <w:sz w:val="24"/>
          <w:szCs w:val="24"/>
        </w:rPr>
        <w:t xml:space="preserve"> in IBD and careful consideration should be given to the occurrence of renal insufficiency.</w:t>
      </w:r>
    </w:p>
    <w:p w14:paraId="34F6B81C" w14:textId="6430E86B" w:rsidR="00C04D68" w:rsidRPr="00DB2562" w:rsidRDefault="008A60FC" w:rsidP="00DB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C04D68" w:rsidRPr="00DB2562">
        <w:rPr>
          <w:rFonts w:ascii="Book Antiqua" w:eastAsia="GulimChe" w:hAnsi="Book Antiqua" w:cs="Times New Roman"/>
          <w:color w:val="000000" w:themeColor="text1"/>
          <w:kern w:val="0"/>
          <w:sz w:val="24"/>
          <w:szCs w:val="24"/>
        </w:rPr>
        <w:t>Recently, growing evidence has suggested that IgA nephropathy is closely related to CD</w:t>
      </w:r>
      <w:r w:rsidR="00C04D68" w:rsidRPr="00DB2562">
        <w:rPr>
          <w:rFonts w:ascii="Book Antiqua" w:eastAsia="GulimChe" w:hAnsi="Book Antiqua" w:cs="Times New Roman"/>
          <w:color w:val="000000" w:themeColor="text1"/>
          <w:kern w:val="0"/>
          <w:sz w:val="24"/>
          <w:szCs w:val="24"/>
        </w:rPr>
        <w:fldChar w:fldCharType="begin">
          <w:fldData xml:space="preserve">PEVuZE5vdGU+PENpdGU+PEF1dGhvcj5UZXJhc2FrYTwvQXV0aG9yPjxZZWFyPjIwMTY8L1llYXI+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PEVuZE5vdGU+PENpdGU+PEF1dGhvcj5UZXJhc2FrYTwvQXV0aG9yPjxZZWFyPjIwMTY8L1llYXI+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C04D68" w:rsidRPr="00DB2562">
        <w:rPr>
          <w:rFonts w:ascii="Book Antiqua" w:eastAsia="GulimChe" w:hAnsi="Book Antiqua" w:cs="Times New Roman"/>
          <w:color w:val="000000" w:themeColor="text1"/>
          <w:kern w:val="0"/>
          <w:sz w:val="24"/>
          <w:szCs w:val="24"/>
        </w:rPr>
      </w:r>
      <w:r w:rsidR="00C04D68"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[43]</w:t>
      </w:r>
      <w:r w:rsidR="00C04D68" w:rsidRPr="00DB2562">
        <w:rPr>
          <w:rFonts w:ascii="Book Antiqua" w:eastAsia="GulimChe" w:hAnsi="Book Antiqua" w:cs="Times New Roman"/>
          <w:color w:val="000000" w:themeColor="text1"/>
          <w:kern w:val="0"/>
          <w:sz w:val="24"/>
          <w:szCs w:val="24"/>
        </w:rPr>
        <w:fldChar w:fldCharType="end"/>
      </w:r>
      <w:r w:rsidR="00C04D68" w:rsidRPr="00DB2562">
        <w:rPr>
          <w:rFonts w:ascii="Book Antiqua" w:eastAsia="GulimChe" w:hAnsi="Book Antiqua" w:cs="Times New Roman"/>
          <w:color w:val="000000" w:themeColor="text1"/>
          <w:kern w:val="0"/>
          <w:sz w:val="24"/>
          <w:szCs w:val="24"/>
        </w:rPr>
        <w:t xml:space="preserve">. Ambrez et al. </w:t>
      </w:r>
      <w:r w:rsidR="00D24AE2" w:rsidRPr="00DB2562">
        <w:rPr>
          <w:rFonts w:ascii="Book Antiqua" w:eastAsia="GulimChe" w:hAnsi="Book Antiqua" w:cs="Times New Roman"/>
          <w:color w:val="000000" w:themeColor="text1"/>
          <w:kern w:val="0"/>
          <w:sz w:val="24"/>
          <w:szCs w:val="24"/>
        </w:rPr>
        <w:t xml:space="preserve">showed that IgA nephropathy </w:t>
      </w:r>
      <w:r>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 xml:space="preserve">24% </w:t>
      </w:r>
      <w:r>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20 of 83)</w:t>
      </w:r>
      <w:r w:rsidR="002B31B7">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 xml:space="preserve">, followed by interstitial nephritis </w:t>
      </w:r>
      <w:r w:rsidR="002B31B7">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 xml:space="preserve">19% </w:t>
      </w:r>
      <w:r w:rsidR="002B31B7">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16 of 83)</w:t>
      </w:r>
      <w:r w:rsidR="002B31B7">
        <w:rPr>
          <w:rFonts w:ascii="Book Antiqua" w:eastAsia="GulimChe" w:hAnsi="Book Antiqua" w:cs="Times New Roman"/>
          <w:color w:val="000000" w:themeColor="text1"/>
          <w:kern w:val="0"/>
          <w:sz w:val="24"/>
          <w:szCs w:val="24"/>
        </w:rPr>
        <w:t>]</w:t>
      </w:r>
      <w:r w:rsidR="00D24AE2" w:rsidRPr="00DB2562">
        <w:rPr>
          <w:rFonts w:ascii="Book Antiqua" w:eastAsia="GulimChe" w:hAnsi="Book Antiqua" w:cs="Times New Roman"/>
          <w:color w:val="000000" w:themeColor="text1"/>
          <w:kern w:val="0"/>
          <w:sz w:val="24"/>
          <w:szCs w:val="24"/>
        </w:rPr>
        <w:t xml:space="preserve"> was the most common diagnosis in patients </w:t>
      </w:r>
      <w:r w:rsidR="008E4950" w:rsidRPr="00DB2562">
        <w:rPr>
          <w:rFonts w:ascii="Book Antiqua" w:eastAsia="GulimChe" w:hAnsi="Book Antiqua" w:cs="Times New Roman"/>
          <w:color w:val="000000" w:themeColor="text1"/>
          <w:kern w:val="0"/>
          <w:sz w:val="24"/>
          <w:szCs w:val="24"/>
        </w:rPr>
        <w:t xml:space="preserve">with IBD </w:t>
      </w:r>
      <w:r w:rsidR="00D24AE2" w:rsidRPr="00DB2562">
        <w:rPr>
          <w:rFonts w:ascii="Book Antiqua" w:eastAsia="GulimChe" w:hAnsi="Book Antiqua" w:cs="Times New Roman"/>
          <w:color w:val="000000" w:themeColor="text1"/>
          <w:kern w:val="0"/>
          <w:sz w:val="24"/>
          <w:szCs w:val="24"/>
        </w:rPr>
        <w:t xml:space="preserve">who underwent renal biopsy. </w:t>
      </w:r>
      <w:r w:rsidR="00044254" w:rsidRPr="00DB2562">
        <w:rPr>
          <w:rFonts w:ascii="Book Antiqua" w:eastAsia="GulimChe" w:hAnsi="Book Antiqua" w:cs="Times New Roman"/>
          <w:color w:val="000000" w:themeColor="text1"/>
          <w:kern w:val="0"/>
          <w:sz w:val="24"/>
          <w:szCs w:val="24"/>
        </w:rPr>
        <w:t>T</w:t>
      </w:r>
      <w:r w:rsidR="00D24AE2" w:rsidRPr="00DB2562">
        <w:rPr>
          <w:rFonts w:ascii="Book Antiqua" w:eastAsia="GulimChe" w:hAnsi="Book Antiqua" w:cs="Times New Roman"/>
          <w:color w:val="000000" w:themeColor="text1"/>
          <w:kern w:val="0"/>
          <w:sz w:val="24"/>
          <w:szCs w:val="24"/>
        </w:rPr>
        <w:t>he prevalence of IgA nephropat</w:t>
      </w:r>
      <w:r w:rsidR="008E4950" w:rsidRPr="00DB2562">
        <w:rPr>
          <w:rFonts w:ascii="Book Antiqua" w:eastAsia="GulimChe" w:hAnsi="Book Antiqua" w:cs="Times New Roman"/>
          <w:color w:val="000000" w:themeColor="text1"/>
          <w:kern w:val="0"/>
          <w:sz w:val="24"/>
          <w:szCs w:val="24"/>
        </w:rPr>
        <w:t>hy was also significantly higher in patients with IBD than in the general population</w:t>
      </w:r>
      <w:r w:rsidR="008E4950" w:rsidRPr="00DB2562">
        <w:rPr>
          <w:rFonts w:ascii="Book Antiqua" w:eastAsia="GulimChe" w:hAnsi="Book Antiqua" w:cs="Times New Roman"/>
          <w:color w:val="000000" w:themeColor="text1"/>
          <w:kern w:val="0"/>
          <w:sz w:val="24"/>
          <w:szCs w:val="24"/>
        </w:rPr>
        <w:fldChar w:fldCharType="begin">
          <w:fldData xml:space="preserve">PEVuZE5vdGU+PENpdGU+PEF1dGhvcj5BbWJydXpzPC9BdXRob3I+PFllYXI+MjAxNDwvWWVhcj48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PEVuZE5vdGU+PENpdGU+PEF1dGhvcj5BbWJydXpzPC9BdXRob3I+PFllYXI+MjAxNDwvWWVhcj48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8E4950" w:rsidRPr="00DB2562">
        <w:rPr>
          <w:rFonts w:ascii="Book Antiqua" w:eastAsia="GulimChe" w:hAnsi="Book Antiqua" w:cs="Times New Roman"/>
          <w:color w:val="000000" w:themeColor="text1"/>
          <w:kern w:val="0"/>
          <w:sz w:val="24"/>
          <w:szCs w:val="24"/>
        </w:rPr>
      </w:r>
      <w:r w:rsidR="008E4950"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[44]</w:t>
      </w:r>
      <w:r w:rsidR="008E4950" w:rsidRPr="00DB2562">
        <w:rPr>
          <w:rFonts w:ascii="Book Antiqua" w:eastAsia="GulimChe" w:hAnsi="Book Antiqua" w:cs="Times New Roman"/>
          <w:color w:val="000000" w:themeColor="text1"/>
          <w:kern w:val="0"/>
          <w:sz w:val="24"/>
          <w:szCs w:val="24"/>
        </w:rPr>
        <w:fldChar w:fldCharType="end"/>
      </w:r>
      <w:r w:rsidR="008E4950" w:rsidRPr="00DB2562">
        <w:rPr>
          <w:rFonts w:ascii="Book Antiqua" w:eastAsia="GulimChe" w:hAnsi="Book Antiqua" w:cs="Times New Roman"/>
          <w:color w:val="000000" w:themeColor="text1"/>
          <w:kern w:val="0"/>
          <w:sz w:val="24"/>
          <w:szCs w:val="24"/>
        </w:rPr>
        <w:t xml:space="preserve">. </w:t>
      </w:r>
      <w:r w:rsidR="00044254" w:rsidRPr="00DB2562">
        <w:rPr>
          <w:rFonts w:ascii="Book Antiqua" w:eastAsia="GulimChe" w:hAnsi="Book Antiqua" w:cs="Times New Roman"/>
          <w:color w:val="000000" w:themeColor="text1"/>
          <w:kern w:val="0"/>
          <w:sz w:val="24"/>
          <w:szCs w:val="24"/>
        </w:rPr>
        <w:t>In addition, rapidly progressive IgA nephropathy has been reported in a patient with exacerbation of CD</w:t>
      </w:r>
      <w:r w:rsidR="00044254" w:rsidRPr="00DB2562">
        <w:rPr>
          <w:rFonts w:ascii="Book Antiqua" w:eastAsia="GulimChe" w:hAnsi="Book Antiqua" w:cs="Times New Roman"/>
          <w:color w:val="000000" w:themeColor="text1"/>
          <w:kern w:val="0"/>
          <w:sz w:val="24"/>
          <w:szCs w:val="24"/>
        </w:rPr>
        <w:fldChar w:fldCharType="begin"/>
      </w:r>
      <w:r w:rsidR="007F771B" w:rsidRPr="00DB2562">
        <w:rPr>
          <w:rFonts w:ascii="Book Antiqua" w:eastAsia="GulimChe" w:hAnsi="Book Antiqua" w:cs="Times New Roman"/>
          <w:color w:val="000000" w:themeColor="text1"/>
          <w:kern w:val="0"/>
          <w:sz w:val="24"/>
          <w:szCs w:val="24"/>
        </w:rPr>
        <w:instrText xml:space="preserve"> ADDIN EN.CITE &lt;EndNote&gt;&lt;Cite&gt;&lt;Author&gt;Choi&lt;/Author&gt;&lt;Year&gt;2012&lt;/Year&gt;&lt;RecNum&gt;115&lt;/RecNum&gt;&lt;DisplayText&gt;&lt;style face="superscript"&gt;[45]&lt;/style&gt;&lt;/DisplayText&gt;&lt;record&gt;&lt;rec-number&gt;115&lt;/rec-number&gt;&lt;foreign-keys&gt;&lt;key app="EN" db-id="a09zpzvpsxstd2epptwpww9irswav520x22p" timestamp="1539083199"&gt;115&lt;/key&gt;&lt;/foreign-keys&gt;&lt;ref-type name="Journal Article"&gt;17&lt;/ref-type&gt;&lt;contributors&gt;&lt;authors&gt;&lt;author&gt;Choi, J. Y.&lt;/author&gt;&lt;author&gt;Yu, C. H.&lt;/author&gt;&lt;author&gt;Jung, H. Y.&lt;/author&gt;&lt;author&gt;Jung, M. K.&lt;/author&gt;&lt;author&gt;Kim, Y. J.&lt;/author&gt;&lt;author&gt;Cho, J. H.&lt;/author&gt;&lt;author&gt;Kim, C. D.&lt;/author&gt;&lt;author&gt;Kim, Y. L.&lt;/author&gt;&lt;author&gt;Park, S. H.&lt;/author&gt;&lt;/authors&gt;&lt;/contributors&gt;&lt;auth-address&gt;Division of Nephrology, Department of Internal Medicine, Kyungpook National University School of Medicine and Clinical Research Center for End Stage Renal Disease in Korea, 130 Dongduk-ro, Jung-gu, Daegu, South Korea.&lt;/auth-address&gt;&lt;titles&gt;&lt;title&gt;A case of rapidly progressive IgA nephropathy in a patient with exacerbation of Crohn&amp;apos;s disease&lt;/title&gt;&lt;secondary-title&gt;BMC Nephrol&lt;/secondary-title&gt;&lt;alt-title&gt;BMC nephrology&lt;/alt-title&gt;&lt;/titles&gt;&lt;periodical&gt;&lt;full-title&gt;BMC Nephrol&lt;/full-title&gt;&lt;/periodical&gt;&lt;alt-periodical&gt;&lt;full-title&gt;BMC nephrology&lt;/full-title&gt;&lt;/alt-periodical&gt;&lt;pages&gt;84&lt;/pages&gt;&lt;volume&gt;13&lt;/volume&gt;&lt;edition&gt;2012/08/08&lt;/edition&gt;&lt;keywords&gt;&lt;keyword&gt;Adolescent&lt;/keyword&gt;&lt;keyword&gt;Crohn Disease/*complications/*diagnosis/drug therapy&lt;/keyword&gt;&lt;keyword&gt;Glomerulonephritis, IGA/*diagnosis/drug therapy/*etiology&lt;/keyword&gt;&lt;keyword&gt;Humans&lt;/keyword&gt;&lt;keyword&gt;Male&lt;/keyword&gt;&lt;keyword&gt;Steroids/therapeutic use&lt;/keyword&gt;&lt;keyword&gt;Treatment Outcome&lt;/keyword&gt;&lt;/keywords&gt;&lt;dates&gt;&lt;year&gt;2012&lt;/year&gt;&lt;pub-dates&gt;&lt;date&gt;Aug 6&lt;/date&gt;&lt;/pub-dates&gt;&lt;/dates&gt;&lt;isbn&gt;1471-2369&lt;/isbn&gt;&lt;accession-num&gt;22866754&lt;/accession-num&gt;&lt;urls&gt;&lt;/urls&gt;&lt;electronic-resource-num&gt;10.1186/1471-2369-13-84&lt;/electronic-resource-num&gt;&lt;remote-database-provider&gt;NLM&lt;/remote-database-provider&gt;&lt;language&gt;eng&lt;/language&gt;&lt;/record&gt;&lt;/Cite&gt;&lt;/EndNote&gt;</w:instrText>
      </w:r>
      <w:r w:rsidR="00044254"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[45]</w:t>
      </w:r>
      <w:r w:rsidR="00044254" w:rsidRPr="00DB2562">
        <w:rPr>
          <w:rFonts w:ascii="Book Antiqua" w:eastAsia="GulimChe" w:hAnsi="Book Antiqua" w:cs="Times New Roman"/>
          <w:color w:val="000000" w:themeColor="text1"/>
          <w:kern w:val="0"/>
          <w:sz w:val="24"/>
          <w:szCs w:val="24"/>
        </w:rPr>
        <w:fldChar w:fldCharType="end"/>
      </w:r>
      <w:r w:rsidR="00044254" w:rsidRPr="00DB2562">
        <w:rPr>
          <w:rFonts w:ascii="Book Antiqua" w:eastAsia="GulimChe" w:hAnsi="Book Antiqua" w:cs="Times New Roman"/>
          <w:color w:val="000000" w:themeColor="text1"/>
          <w:kern w:val="0"/>
          <w:sz w:val="24"/>
          <w:szCs w:val="24"/>
        </w:rPr>
        <w:t xml:space="preserve">, suggesting a common pathophysiological relationship between IgA nephropathy and CD. </w:t>
      </w:r>
      <w:r w:rsidR="008E4950" w:rsidRPr="00DB2562">
        <w:rPr>
          <w:rFonts w:ascii="Book Antiqua" w:eastAsia="GulimChe" w:hAnsi="Book Antiqua" w:cs="Times New Roman"/>
          <w:color w:val="000000" w:themeColor="text1"/>
          <w:kern w:val="0"/>
          <w:sz w:val="24"/>
          <w:szCs w:val="24"/>
        </w:rPr>
        <w:t>T</w:t>
      </w:r>
      <w:r w:rsidR="00C04D68" w:rsidRPr="00DB2562">
        <w:rPr>
          <w:rFonts w:ascii="Book Antiqua" w:eastAsia="GulimChe" w:hAnsi="Book Antiqua" w:cs="Times New Roman"/>
          <w:color w:val="000000" w:themeColor="text1"/>
          <w:kern w:val="0"/>
          <w:sz w:val="24"/>
          <w:szCs w:val="24"/>
        </w:rPr>
        <w:t>he association between IgA nephropathy and CD might be explained by a direct link between the kidneys and the intestine, referred to as the kidney-gut axis.</w:t>
      </w:r>
      <w:r w:rsidR="00C04D68" w:rsidRPr="00DB2562" w:rsidDel="0058374E">
        <w:rPr>
          <w:rFonts w:ascii="Book Antiqua" w:eastAsia="GulimChe" w:hAnsi="Book Antiqua" w:cs="Times New Roman"/>
          <w:color w:val="000000" w:themeColor="text1"/>
          <w:kern w:val="0"/>
          <w:sz w:val="24"/>
          <w:szCs w:val="24"/>
        </w:rPr>
        <w:t xml:space="preserve"> </w:t>
      </w:r>
      <w:r w:rsidR="00C04D68" w:rsidRPr="00DB2562">
        <w:rPr>
          <w:rFonts w:ascii="Book Antiqua" w:eastAsia="GulimChe" w:hAnsi="Book Antiqua" w:cs="Times New Roman"/>
          <w:color w:val="000000" w:themeColor="text1"/>
          <w:kern w:val="0"/>
          <w:sz w:val="24"/>
          <w:szCs w:val="24"/>
        </w:rPr>
        <w:t>Intestinal tissues from patients with IgA nephropathy and patients with CD showed increased permeability</w:t>
      </w:r>
      <w:r w:rsidR="002F76BA" w:rsidRPr="00DB2562">
        <w:rPr>
          <w:rFonts w:ascii="Book Antiqua" w:eastAsia="GulimChe" w:hAnsi="Book Antiqua" w:cs="Times New Roman"/>
          <w:color w:val="000000" w:themeColor="text1"/>
          <w:kern w:val="0"/>
          <w:sz w:val="24"/>
          <w:szCs w:val="24"/>
        </w:rPr>
        <w:fldChar w:fldCharType="begin">
          <w:fldData xml:space="preserve">PEVuZE5vdGU+PENpdGU+PEF1dGhvcj5EYXZpbjwvQXV0aG9yPjxZZWFyPjE5ODg8L1llYXI+PFJl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b2RpY2FsPjxwYWdlcz4xNDM3LTk8L3BhZ2VzPjx2b2x1bWU+MzQxPC92b2x1bWU+PG51bWJlcj44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=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PEVuZE5vdGU+PENpdGU+PEF1dGhvcj5EYXZpbjwvQXV0aG9yPjxZZWFyPjE5ODg8L1llYXI+PFJl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b2RpY2FsPjxwYWdlcz4xNDM3LTk8L3BhZ2VzPjx2b2x1bWU+MzQxPC92b2x1bWU+PG51bWJlcj44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=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2F76BA" w:rsidRPr="00DB2562">
        <w:rPr>
          <w:rFonts w:ascii="Book Antiqua" w:eastAsia="GulimChe" w:hAnsi="Book Antiqua" w:cs="Times New Roman"/>
          <w:color w:val="000000" w:themeColor="text1"/>
          <w:kern w:val="0"/>
          <w:sz w:val="24"/>
          <w:szCs w:val="24"/>
        </w:rPr>
      </w:r>
      <w:r w:rsidR="002F76BA"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[46,47]</w:t>
      </w:r>
      <w:r w:rsidR="002F76BA" w:rsidRPr="00DB2562">
        <w:rPr>
          <w:rFonts w:ascii="Book Antiqua" w:eastAsia="GulimChe" w:hAnsi="Book Antiqua" w:cs="Times New Roman"/>
          <w:color w:val="000000" w:themeColor="text1"/>
          <w:kern w:val="0"/>
          <w:sz w:val="24"/>
          <w:szCs w:val="24"/>
        </w:rPr>
        <w:fldChar w:fldCharType="end"/>
      </w:r>
      <w:r w:rsidR="008E4950" w:rsidRPr="00DB2562">
        <w:rPr>
          <w:rFonts w:ascii="Book Antiqua" w:eastAsia="GulimChe" w:hAnsi="Book Antiqua" w:cs="Times New Roman"/>
          <w:color w:val="000000" w:themeColor="text1"/>
          <w:kern w:val="0"/>
          <w:sz w:val="24"/>
          <w:szCs w:val="24"/>
        </w:rPr>
        <w:t>.</w:t>
      </w:r>
      <w:r w:rsidR="00C04D68" w:rsidRPr="00DB2562">
        <w:rPr>
          <w:rFonts w:ascii="Book Antiqua" w:eastAsia="GulimChe" w:hAnsi="Book Antiqua" w:cs="Times New Roman"/>
          <w:color w:val="000000" w:themeColor="text1"/>
          <w:kern w:val="0"/>
          <w:sz w:val="24"/>
          <w:szCs w:val="24"/>
        </w:rPr>
        <w:t xml:space="preserve"> The destruction of the intestinal epithelial barrier causes an increase in pro-inflammatory cytokines and toxins associated with the intestinal microbiota. These conditions facilitate the translocation of endotoxin and microorganisms from the intestine into the bloodstream, which can lead to a systemic inflammatory reaction and uremic toxicity</w:t>
      </w:r>
      <w:r w:rsidR="002F76BA" w:rsidRPr="00DB2562">
        <w:rPr>
          <w:rFonts w:ascii="Book Antiqua" w:eastAsia="GulimChe" w:hAnsi="Book Antiqua" w:cs="Times New Roman"/>
          <w:color w:val="000000" w:themeColor="text1"/>
          <w:kern w:val="0"/>
          <w:sz w:val="24"/>
          <w:szCs w:val="24"/>
        </w:rPr>
        <w:fldChar w:fldCharType="begin">
          <w:fldData xml:space="preserve">PEVuZE5vdGU+PENpdGU+PEF1dGhvcj5BbmRlcnM8L0F1dGhvcj48WWVhcj4yMDEzPC9ZZWFyPjxS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PC9hbHQtcGVyaW9kaWNhbD48cGFnZXM+MTAxMC02PC9wYWdlcz48dm9sdW1lPjgzPC92b2x1bWU+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PEVuZE5vdGU+PENpdGU+PEF1dGhvcj5BbmRlcnM8L0F1dGhvcj48WWVhcj4yMDEzPC9ZZWFyPjxS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2F76BA" w:rsidRPr="00DB2562">
        <w:rPr>
          <w:rFonts w:ascii="Book Antiqua" w:eastAsia="GulimChe" w:hAnsi="Book Antiqua" w:cs="Times New Roman"/>
          <w:color w:val="000000" w:themeColor="text1"/>
          <w:kern w:val="0"/>
          <w:sz w:val="24"/>
          <w:szCs w:val="24"/>
        </w:rPr>
      </w:r>
      <w:r w:rsidR="002F76BA"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[48]</w:t>
      </w:r>
      <w:r w:rsidR="002F76BA" w:rsidRPr="00DB2562">
        <w:rPr>
          <w:rFonts w:ascii="Book Antiqua" w:eastAsia="GulimChe" w:hAnsi="Book Antiqua" w:cs="Times New Roman"/>
          <w:color w:val="000000" w:themeColor="text1"/>
          <w:kern w:val="0"/>
          <w:sz w:val="24"/>
          <w:szCs w:val="24"/>
        </w:rPr>
        <w:fldChar w:fldCharType="end"/>
      </w:r>
      <w:r w:rsidR="00C04D68" w:rsidRPr="00DB2562">
        <w:rPr>
          <w:rFonts w:ascii="Book Antiqua" w:eastAsia="GulimChe" w:hAnsi="Book Antiqua" w:cs="Times New Roman"/>
          <w:color w:val="000000" w:themeColor="text1"/>
          <w:kern w:val="0"/>
          <w:sz w:val="24"/>
          <w:szCs w:val="24"/>
        </w:rPr>
        <w:t xml:space="preserve">. IgA nephropathy is caused by the accumulation of immune complexes that react to food and microbial antigens. In patients with CD, serum IgG and IgA levels were elevated by a mucosal inflammatory response to </w:t>
      </w:r>
      <w:r w:rsidR="00C04D68" w:rsidRPr="00DB2562">
        <w:rPr>
          <w:rFonts w:ascii="Book Antiqua" w:eastAsia="GulimChe" w:hAnsi="Book Antiqua" w:cs="Times New Roman"/>
          <w:i/>
          <w:color w:val="000000" w:themeColor="text1"/>
          <w:kern w:val="0"/>
          <w:sz w:val="24"/>
          <w:szCs w:val="24"/>
        </w:rPr>
        <w:t>Klebsiella pneumoniae</w:t>
      </w:r>
      <w:r w:rsidR="00C04D68" w:rsidRPr="00DB2562">
        <w:rPr>
          <w:rFonts w:ascii="Book Antiqua" w:eastAsia="GulimChe" w:hAnsi="Book Antiqua" w:cs="Times New Roman"/>
          <w:color w:val="000000" w:themeColor="text1"/>
          <w:kern w:val="0"/>
          <w:sz w:val="24"/>
          <w:szCs w:val="24"/>
        </w:rPr>
        <w:t xml:space="preserve"> </w:t>
      </w:r>
      <w:r w:rsidR="00C04D68" w:rsidRPr="00DB2562">
        <w:rPr>
          <w:rFonts w:ascii="Book Antiqua" w:eastAsia="GulimChe" w:hAnsi="Book Antiqua" w:cs="Times New Roman"/>
          <w:color w:val="000000" w:themeColor="text1"/>
          <w:kern w:val="0"/>
          <w:sz w:val="24"/>
          <w:szCs w:val="24"/>
        </w:rPr>
        <w:lastRenderedPageBreak/>
        <w:t>antigen</w:t>
      </w:r>
      <w:r w:rsidR="002F76BA" w:rsidRPr="00DB2562">
        <w:rPr>
          <w:rFonts w:ascii="Book Antiqua" w:eastAsia="GulimChe" w:hAnsi="Book Antiqua" w:cs="Times New Roman"/>
          <w:color w:val="000000" w:themeColor="text1"/>
          <w:kern w:val="0"/>
          <w:sz w:val="24"/>
          <w:szCs w:val="24"/>
        </w:rPr>
        <w:fldChar w:fldCharType="begin">
          <w:fldData xml:space="preserve">PEVuZE5vdGU+PENpdGU+PEF1dGhvcj5PJmFwb3M7TWFob255PC9BdXRob3I+PFllYXI+MTk5Mjwv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Y2FsPjxwYWdlcz4xMjk2LTMwMDwvcGFnZXM+PHZvbHVtZT41MTwvdm9sdW1lPjxudW1iZXI+MTI8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PEVuZE5vdGU+PENpdGU+PEF1dGhvcj5PJmFwb3M7TWFob255PC9BdXRob3I+PFllYXI+MTk5Mjwv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Y2FsPjxwYWdlcz4xMjk2LTMwMDwvcGFnZXM+PHZvbHVtZT41MTwvdm9sdW1lPjxudW1iZXI+MTI8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2F76BA" w:rsidRPr="00DB2562">
        <w:rPr>
          <w:rFonts w:ascii="Book Antiqua" w:eastAsia="GulimChe" w:hAnsi="Book Antiqua" w:cs="Times New Roman"/>
          <w:color w:val="000000" w:themeColor="text1"/>
          <w:kern w:val="0"/>
          <w:sz w:val="24"/>
          <w:szCs w:val="24"/>
        </w:rPr>
      </w:r>
      <w:r w:rsidR="002F76BA" w:rsidRPr="00DB2562">
        <w:rPr>
          <w:rFonts w:ascii="Book Antiqua" w:eastAsia="GulimChe" w:hAnsi="Book Antiqua" w:cs="Times New Roman"/>
          <w:color w:val="000000" w:themeColor="text1"/>
          <w:kern w:val="0"/>
          <w:sz w:val="24"/>
          <w:szCs w:val="24"/>
        </w:rPr>
        <w:fldChar w:fldCharType="separate"/>
      </w:r>
      <w:r w:rsidR="001B3464" w:rsidRPr="00DB2562">
        <w:rPr>
          <w:rFonts w:ascii="Book Antiqua" w:eastAsia="GulimChe" w:hAnsi="Book Antiqua" w:cs="Times New Roman"/>
          <w:noProof/>
          <w:color w:val="000000" w:themeColor="text1"/>
          <w:kern w:val="0"/>
          <w:sz w:val="24"/>
          <w:szCs w:val="24"/>
          <w:vertAlign w:val="superscript"/>
        </w:rPr>
        <w:t>[49,50]</w:t>
      </w:r>
      <w:r w:rsidR="002F76BA" w:rsidRPr="00DB2562">
        <w:rPr>
          <w:rFonts w:ascii="Book Antiqua" w:eastAsia="GulimChe" w:hAnsi="Book Antiqua" w:cs="Times New Roman"/>
          <w:color w:val="000000" w:themeColor="text1"/>
          <w:kern w:val="0"/>
          <w:sz w:val="24"/>
          <w:szCs w:val="24"/>
        </w:rPr>
        <w:fldChar w:fldCharType="end"/>
      </w:r>
      <w:r w:rsidR="00C04D68" w:rsidRPr="00DB2562">
        <w:rPr>
          <w:rFonts w:ascii="Book Antiqua" w:eastAsia="GulimChe" w:hAnsi="Book Antiqua" w:cs="Times New Roman"/>
          <w:color w:val="000000" w:themeColor="text1"/>
          <w:kern w:val="0"/>
          <w:sz w:val="24"/>
          <w:szCs w:val="24"/>
        </w:rPr>
        <w:t>.</w:t>
      </w:r>
      <w:r w:rsidR="002F76BA" w:rsidRPr="00DB2562">
        <w:rPr>
          <w:rFonts w:ascii="Book Antiqua" w:eastAsia="GulimChe" w:hAnsi="Book Antiqua" w:cs="Times New Roman"/>
          <w:color w:val="000000" w:themeColor="text1"/>
          <w:kern w:val="0"/>
          <w:sz w:val="24"/>
          <w:szCs w:val="24"/>
        </w:rPr>
        <w:t xml:space="preserve"> In addition, a genetic predisposition to CD </w:t>
      </w:r>
      <w:r w:rsidR="002F76BA" w:rsidRPr="00DB2562">
        <w:rPr>
          <w:rFonts w:ascii="Book Antiqua" w:hAnsi="Book Antiqua" w:cs="Times New Roman"/>
          <w:color w:val="000000" w:themeColor="text1"/>
          <w:sz w:val="24"/>
          <w:szCs w:val="24"/>
        </w:rPr>
        <w:t>may be related to genes involved in IgA nephropathy, such as human leukocyte antigen-DR1</w:t>
      </w:r>
      <w:r w:rsidR="002F76BA" w:rsidRPr="00DB2562">
        <w:rPr>
          <w:rFonts w:ascii="Book Antiqua" w:hAnsi="Book Antiqua" w:cs="Times New Roman"/>
          <w:color w:val="000000" w:themeColor="text1"/>
          <w:sz w:val="24"/>
          <w:szCs w:val="24"/>
        </w:rPr>
        <w:fldChar w:fldCharType="begin">
          <w:fldData xml:space="preserve">PEVuZE5vdGU+PENpdGU+PEF1dGhvcj5GcmVlZG1hbjwvQXV0aG9yPjxZZWFyPjE5OTQ8L1llYXI+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aW9kaWNhbD48cGFnZXM+NzQxLTg8L3BhZ2VzPjx2b2x1bWU+MTA0PC92b2x1bWU+PG51bWJlcj4z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</w:fldData>
        </w:fldChar>
      </w:r>
      <w:r w:rsidR="007F771B" w:rsidRPr="00DB2562">
        <w:rPr>
          <w:rFonts w:ascii="Book Antiqua" w:hAnsi="Book Antiqua" w:cs="Times New Roman"/>
          <w:color w:val="000000" w:themeColor="text1"/>
          <w:sz w:val="24"/>
          <w:szCs w:val="24"/>
        </w:rPr>
        <w:instrText xml:space="preserve"> ADDIN EN.CITE </w:instrText>
      </w:r>
      <w:r w:rsidR="007F771B" w:rsidRPr="00DB2562">
        <w:rPr>
          <w:rFonts w:ascii="Book Antiqua" w:hAnsi="Book Antiqua" w:cs="Times New Roman"/>
          <w:color w:val="000000" w:themeColor="text1"/>
          <w:sz w:val="24"/>
          <w:szCs w:val="24"/>
        </w:rPr>
        <w:fldChar w:fldCharType="begin">
          <w:fldData xml:space="preserve">PEVuZE5vdGU+PENpdGU+PEF1dGhvcj5GcmVlZG1hbjwvQXV0aG9yPjxZZWFyPjE5OTQ8L1llYXI+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aW9kaWNhbD48cGFnZXM+NzQxLTg8L3BhZ2VzPjx2b2x1bWU+MTA0PC92b2x1bWU+PG51bWJlcj4z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</w:fldData>
        </w:fldChar>
      </w:r>
      <w:r w:rsidR="007F771B" w:rsidRPr="00DB2562">
        <w:rPr>
          <w:rFonts w:ascii="Book Antiqua" w:hAnsi="Book Antiqua" w:cs="Times New Roman"/>
          <w:color w:val="000000" w:themeColor="text1"/>
          <w:sz w:val="24"/>
          <w:szCs w:val="24"/>
        </w:rPr>
        <w:instrText xml:space="preserve"> ADDIN EN.CITE.DATA </w:instrText>
      </w:r>
      <w:r w:rsidR="007F771B" w:rsidRPr="00DB2562">
        <w:rPr>
          <w:rFonts w:ascii="Book Antiqua" w:hAnsi="Book Antiqua" w:cs="Times New Roman"/>
          <w:color w:val="000000" w:themeColor="text1"/>
          <w:sz w:val="24"/>
          <w:szCs w:val="24"/>
        </w:rPr>
      </w:r>
      <w:r w:rsidR="007F771B" w:rsidRPr="00DB2562">
        <w:rPr>
          <w:rFonts w:ascii="Book Antiqua" w:hAnsi="Book Antiqua" w:cs="Times New Roman"/>
          <w:color w:val="000000" w:themeColor="text1"/>
          <w:sz w:val="24"/>
          <w:szCs w:val="24"/>
        </w:rPr>
        <w:fldChar w:fldCharType="end"/>
      </w:r>
      <w:r w:rsidR="002F76BA" w:rsidRPr="00DB2562">
        <w:rPr>
          <w:rFonts w:ascii="Book Antiqua" w:hAnsi="Book Antiqua" w:cs="Times New Roman"/>
          <w:color w:val="000000" w:themeColor="text1"/>
          <w:sz w:val="24"/>
          <w:szCs w:val="24"/>
        </w:rPr>
      </w:r>
      <w:r w:rsidR="002F76BA" w:rsidRPr="00DB2562">
        <w:rPr>
          <w:rFonts w:ascii="Book Antiqua" w:hAnsi="Book Antiqua" w:cs="Times New Roman"/>
          <w:color w:val="000000" w:themeColor="text1"/>
          <w:sz w:val="24"/>
          <w:szCs w:val="24"/>
        </w:rPr>
        <w:fldChar w:fldCharType="separate"/>
      </w:r>
      <w:r w:rsidR="001B3464" w:rsidRPr="00DB2562">
        <w:rPr>
          <w:rFonts w:ascii="Book Antiqua" w:hAnsi="Book Antiqua" w:cs="Times New Roman"/>
          <w:noProof/>
          <w:color w:val="000000" w:themeColor="text1"/>
          <w:sz w:val="24"/>
          <w:szCs w:val="24"/>
          <w:vertAlign w:val="superscript"/>
        </w:rPr>
        <w:t>[51,52]</w:t>
      </w:r>
      <w:r w:rsidR="002F76BA" w:rsidRPr="00DB2562">
        <w:rPr>
          <w:rFonts w:ascii="Book Antiqua" w:hAnsi="Book Antiqua" w:cs="Times New Roman"/>
          <w:color w:val="000000" w:themeColor="text1"/>
          <w:sz w:val="24"/>
          <w:szCs w:val="24"/>
        </w:rPr>
        <w:fldChar w:fldCharType="end"/>
      </w:r>
      <w:r w:rsidR="002F76BA" w:rsidRPr="00DB2562">
        <w:rPr>
          <w:rFonts w:ascii="Book Antiqua" w:hAnsi="Book Antiqua" w:cs="Times New Roman"/>
          <w:color w:val="000000" w:themeColor="text1"/>
          <w:sz w:val="24"/>
          <w:szCs w:val="24"/>
        </w:rPr>
        <w:t>.</w:t>
      </w:r>
      <w:r w:rsidR="002F76BA" w:rsidRPr="00DB2562">
        <w:rPr>
          <w:rFonts w:ascii="Book Antiqua" w:eastAsia="GulimChe" w:hAnsi="Book Antiqua" w:cs="Times New Roman"/>
          <w:color w:val="000000" w:themeColor="text1"/>
          <w:kern w:val="0"/>
          <w:sz w:val="24"/>
          <w:szCs w:val="24"/>
        </w:rPr>
        <w:t xml:space="preserve"> </w:t>
      </w:r>
      <w:r w:rsidR="00C04D68" w:rsidRPr="00DB2562">
        <w:rPr>
          <w:rFonts w:ascii="Book Antiqua" w:eastAsia="GulimChe" w:hAnsi="Book Antiqua" w:cs="Times New Roman"/>
          <w:color w:val="000000" w:themeColor="text1"/>
          <w:kern w:val="0"/>
          <w:sz w:val="24"/>
          <w:szCs w:val="24"/>
        </w:rPr>
        <w:t>Indeed, IgA nephropathy is one of the most common causes of glomerulonephritis, which leads to ESRD in some patients. Consequently, the fact that the pathogeneses of CD and IgA nephropathy are closely related might explain why patients with CD have a high risk of ESRD. However, in the present study, we did not evaluate</w:t>
      </w:r>
      <w:r w:rsidR="00C04D68" w:rsidRPr="00DB2562" w:rsidDel="002B7524">
        <w:rPr>
          <w:rFonts w:ascii="Book Antiqua" w:eastAsia="GulimChe" w:hAnsi="Book Antiqua" w:cs="Times New Roman"/>
          <w:color w:val="000000" w:themeColor="text1"/>
          <w:kern w:val="0"/>
          <w:sz w:val="24"/>
          <w:szCs w:val="24"/>
        </w:rPr>
        <w:t xml:space="preserve"> </w:t>
      </w:r>
      <w:r w:rsidR="00C04D68" w:rsidRPr="00DB2562">
        <w:rPr>
          <w:rFonts w:ascii="Book Antiqua" w:eastAsia="GulimChe" w:hAnsi="Book Antiqua" w:cs="Times New Roman"/>
          <w:color w:val="000000" w:themeColor="text1"/>
          <w:kern w:val="0"/>
          <w:sz w:val="24"/>
          <w:szCs w:val="24"/>
        </w:rPr>
        <w:t>the proportion of patients with CD that developed ESRD through IgA-related</w:t>
      </w:r>
      <w:r w:rsidR="00D24AE2" w:rsidRPr="00DB2562">
        <w:rPr>
          <w:rFonts w:ascii="Book Antiqua" w:eastAsia="GulimChe" w:hAnsi="Book Antiqua" w:cs="Times New Roman"/>
          <w:color w:val="000000" w:themeColor="text1"/>
          <w:kern w:val="0"/>
          <w:sz w:val="24"/>
          <w:szCs w:val="24"/>
        </w:rPr>
        <w:t xml:space="preserve"> nephropathy.</w:t>
      </w:r>
    </w:p>
    <w:p w14:paraId="6FC4C6A9" w14:textId="219211DB" w:rsidR="004C341C" w:rsidRPr="00611780" w:rsidRDefault="00DB2562" w:rsidP="00611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AB4A04" w:rsidRPr="00611780">
        <w:rPr>
          <w:rFonts w:ascii="Book Antiqua" w:eastAsia="GulimChe" w:hAnsi="Book Antiqua" w:cs="Times New Roman"/>
          <w:color w:val="000000" w:themeColor="text1"/>
          <w:kern w:val="0"/>
          <w:sz w:val="24"/>
          <w:szCs w:val="24"/>
        </w:rPr>
        <w:t>In general,</w:t>
      </w:r>
      <w:r w:rsidR="008F24C6" w:rsidRPr="00611780">
        <w:rPr>
          <w:rFonts w:ascii="Book Antiqua" w:eastAsia="GulimChe" w:hAnsi="Book Antiqua" w:cs="Times New Roman"/>
          <w:color w:val="000000" w:themeColor="text1"/>
          <w:kern w:val="0"/>
          <w:sz w:val="24"/>
          <w:szCs w:val="24"/>
        </w:rPr>
        <w:t xml:space="preserve"> </w:t>
      </w:r>
      <w:r w:rsidR="002B7524" w:rsidRPr="00611780">
        <w:rPr>
          <w:rFonts w:ascii="Book Antiqua" w:eastAsia="GulimChe" w:hAnsi="Book Antiqua" w:cs="Times New Roman"/>
          <w:color w:val="000000" w:themeColor="text1"/>
          <w:kern w:val="0"/>
          <w:sz w:val="24"/>
          <w:szCs w:val="24"/>
        </w:rPr>
        <w:t xml:space="preserve">we found that </w:t>
      </w:r>
      <w:r w:rsidR="00AB4A04" w:rsidRPr="00611780">
        <w:rPr>
          <w:rFonts w:ascii="Book Antiqua" w:eastAsia="GulimChe" w:hAnsi="Book Antiqua" w:cs="Times New Roman"/>
          <w:color w:val="000000" w:themeColor="text1"/>
          <w:kern w:val="0"/>
          <w:sz w:val="24"/>
          <w:szCs w:val="24"/>
        </w:rPr>
        <w:t xml:space="preserve">patients with </w:t>
      </w:r>
      <w:r w:rsidR="008430E9" w:rsidRPr="00611780">
        <w:rPr>
          <w:rFonts w:ascii="Book Antiqua" w:eastAsia="GulimChe" w:hAnsi="Book Antiqua" w:cs="Times New Roman"/>
          <w:color w:val="000000" w:themeColor="text1"/>
          <w:kern w:val="0"/>
          <w:sz w:val="24"/>
          <w:szCs w:val="24"/>
        </w:rPr>
        <w:t xml:space="preserve">CD </w:t>
      </w:r>
      <w:r w:rsidR="002B7524" w:rsidRPr="00611780">
        <w:rPr>
          <w:rFonts w:ascii="Book Antiqua" w:eastAsia="GulimChe" w:hAnsi="Book Antiqua" w:cs="Times New Roman"/>
          <w:color w:val="000000" w:themeColor="text1"/>
          <w:kern w:val="0"/>
          <w:sz w:val="24"/>
          <w:szCs w:val="24"/>
        </w:rPr>
        <w:t xml:space="preserve">were </w:t>
      </w:r>
      <w:r w:rsidR="00AB4A04" w:rsidRPr="00611780">
        <w:rPr>
          <w:rFonts w:ascii="Book Antiqua" w:eastAsia="GulimChe" w:hAnsi="Book Antiqua" w:cs="Times New Roman"/>
          <w:color w:val="000000" w:themeColor="text1"/>
          <w:kern w:val="0"/>
          <w:sz w:val="24"/>
          <w:szCs w:val="24"/>
        </w:rPr>
        <w:t>at</w:t>
      </w:r>
      <w:r w:rsidR="008430E9" w:rsidRPr="00611780">
        <w:rPr>
          <w:rFonts w:ascii="Book Antiqua" w:eastAsia="GulimChe" w:hAnsi="Book Antiqua" w:cs="Times New Roman"/>
          <w:color w:val="000000" w:themeColor="text1"/>
          <w:kern w:val="0"/>
          <w:sz w:val="24"/>
          <w:szCs w:val="24"/>
        </w:rPr>
        <w:t xml:space="preserve"> </w:t>
      </w:r>
      <w:r w:rsidR="00B838D0" w:rsidRPr="00611780">
        <w:rPr>
          <w:rFonts w:ascii="Book Antiqua" w:eastAsia="GulimChe" w:hAnsi="Book Antiqua" w:cs="Times New Roman"/>
          <w:color w:val="000000" w:themeColor="text1"/>
          <w:kern w:val="0"/>
          <w:sz w:val="24"/>
          <w:szCs w:val="24"/>
        </w:rPr>
        <w:t>significant</w:t>
      </w:r>
      <w:r w:rsidR="002B7524" w:rsidRPr="00611780">
        <w:rPr>
          <w:rFonts w:ascii="Book Antiqua" w:eastAsia="GulimChe" w:hAnsi="Book Antiqua" w:cs="Times New Roman"/>
          <w:color w:val="000000" w:themeColor="text1"/>
          <w:kern w:val="0"/>
          <w:sz w:val="24"/>
          <w:szCs w:val="24"/>
        </w:rPr>
        <w:t>ly higher</w:t>
      </w:r>
      <w:r w:rsidR="00B838D0" w:rsidRPr="00611780">
        <w:rPr>
          <w:rFonts w:ascii="Book Antiqua" w:eastAsia="GulimChe" w:hAnsi="Book Antiqua" w:cs="Times New Roman"/>
          <w:color w:val="000000" w:themeColor="text1"/>
          <w:kern w:val="0"/>
          <w:sz w:val="24"/>
          <w:szCs w:val="24"/>
        </w:rPr>
        <w:t xml:space="preserve"> </w:t>
      </w:r>
      <w:r w:rsidR="008430E9" w:rsidRPr="00611780">
        <w:rPr>
          <w:rFonts w:ascii="Book Antiqua" w:eastAsia="GulimChe" w:hAnsi="Book Antiqua" w:cs="Times New Roman"/>
          <w:color w:val="000000" w:themeColor="text1"/>
          <w:kern w:val="0"/>
          <w:sz w:val="24"/>
          <w:szCs w:val="24"/>
        </w:rPr>
        <w:t>risk of</w:t>
      </w:r>
      <w:r w:rsidR="00AB4A04" w:rsidRPr="00611780">
        <w:rPr>
          <w:rFonts w:ascii="Book Antiqua" w:eastAsia="GulimChe" w:hAnsi="Book Antiqua" w:cs="Times New Roman"/>
          <w:color w:val="000000" w:themeColor="text1"/>
          <w:kern w:val="0"/>
          <w:sz w:val="24"/>
          <w:szCs w:val="24"/>
        </w:rPr>
        <w:t xml:space="preserve"> developing</w:t>
      </w:r>
      <w:r w:rsidR="008430E9" w:rsidRPr="00611780">
        <w:rPr>
          <w:rFonts w:ascii="Book Antiqua" w:eastAsia="GulimChe" w:hAnsi="Book Antiqua" w:cs="Times New Roman"/>
          <w:color w:val="000000" w:themeColor="text1"/>
          <w:kern w:val="0"/>
          <w:sz w:val="24"/>
          <w:szCs w:val="24"/>
        </w:rPr>
        <w:t xml:space="preserve"> ESR</w:t>
      </w:r>
      <w:r w:rsidR="00AB4A04" w:rsidRPr="00611780">
        <w:rPr>
          <w:rFonts w:ascii="Book Antiqua" w:eastAsia="GulimChe" w:hAnsi="Book Antiqua" w:cs="Times New Roman"/>
          <w:color w:val="000000" w:themeColor="text1"/>
          <w:kern w:val="0"/>
          <w:sz w:val="24"/>
          <w:szCs w:val="24"/>
        </w:rPr>
        <w:t xml:space="preserve">D </w:t>
      </w:r>
      <w:r w:rsidR="002B7524" w:rsidRPr="00611780">
        <w:rPr>
          <w:rFonts w:ascii="Book Antiqua" w:eastAsia="GulimChe" w:hAnsi="Book Antiqua" w:cs="Times New Roman"/>
          <w:color w:val="000000" w:themeColor="text1"/>
          <w:kern w:val="0"/>
          <w:sz w:val="24"/>
          <w:szCs w:val="24"/>
        </w:rPr>
        <w:t>than patients with UC and control</w:t>
      </w:r>
      <w:r w:rsidR="00424533" w:rsidRPr="00611780">
        <w:rPr>
          <w:rFonts w:ascii="Book Antiqua" w:eastAsia="GulimChe" w:hAnsi="Book Antiqua" w:cs="Times New Roman"/>
          <w:color w:val="000000" w:themeColor="text1"/>
          <w:kern w:val="0"/>
          <w:sz w:val="24"/>
          <w:szCs w:val="24"/>
        </w:rPr>
        <w:t>s,</w:t>
      </w:r>
      <w:r w:rsidR="002B7524" w:rsidRPr="00611780">
        <w:rPr>
          <w:rFonts w:ascii="Book Antiqua" w:eastAsia="GulimChe" w:hAnsi="Book Antiqua" w:cs="Times New Roman"/>
          <w:color w:val="000000" w:themeColor="text1"/>
          <w:kern w:val="0"/>
          <w:sz w:val="24"/>
          <w:szCs w:val="24"/>
        </w:rPr>
        <w:t xml:space="preserve"> </w:t>
      </w:r>
      <w:r w:rsidR="00AB4A04" w:rsidRPr="00611780">
        <w:rPr>
          <w:rFonts w:ascii="Book Antiqua" w:eastAsia="GulimChe" w:hAnsi="Book Antiqua" w:cs="Times New Roman"/>
          <w:color w:val="000000" w:themeColor="text1"/>
          <w:kern w:val="0"/>
          <w:sz w:val="24"/>
          <w:szCs w:val="24"/>
        </w:rPr>
        <w:t>regardless of age, sex, comorbidities</w:t>
      </w:r>
      <w:r w:rsidR="00424533" w:rsidRPr="00611780">
        <w:rPr>
          <w:rFonts w:ascii="Book Antiqua" w:eastAsia="GulimChe" w:hAnsi="Book Antiqua" w:cs="Times New Roman"/>
          <w:color w:val="000000" w:themeColor="text1"/>
          <w:kern w:val="0"/>
          <w:sz w:val="24"/>
          <w:szCs w:val="24"/>
        </w:rPr>
        <w:t>.</w:t>
      </w:r>
      <w:r w:rsidR="00AB4A04" w:rsidRPr="00611780">
        <w:rPr>
          <w:rFonts w:ascii="Book Antiqua" w:eastAsia="GulimChe" w:hAnsi="Book Antiqua" w:cs="Times New Roman"/>
          <w:color w:val="000000" w:themeColor="text1"/>
          <w:kern w:val="0"/>
          <w:sz w:val="24"/>
          <w:szCs w:val="24"/>
        </w:rPr>
        <w:t xml:space="preserve"> </w:t>
      </w:r>
      <w:r w:rsidR="00424533" w:rsidRPr="00611780">
        <w:rPr>
          <w:rFonts w:ascii="Book Antiqua" w:eastAsia="GulimChe" w:hAnsi="Book Antiqua" w:cs="Times New Roman"/>
          <w:color w:val="000000" w:themeColor="text1"/>
          <w:kern w:val="0"/>
          <w:sz w:val="24"/>
          <w:szCs w:val="24"/>
        </w:rPr>
        <w:t xml:space="preserve">However, among patients with CD, </w:t>
      </w:r>
      <w:r w:rsidR="00AB4A04" w:rsidRPr="00611780">
        <w:rPr>
          <w:rFonts w:ascii="Book Antiqua" w:eastAsia="GulimChe" w:hAnsi="Book Antiqua" w:cs="Times New Roman"/>
          <w:color w:val="000000" w:themeColor="text1"/>
          <w:kern w:val="0"/>
          <w:sz w:val="24"/>
          <w:szCs w:val="24"/>
        </w:rPr>
        <w:t xml:space="preserve">the risk of ESRD was </w:t>
      </w:r>
      <w:r w:rsidR="00B838D0" w:rsidRPr="00611780">
        <w:rPr>
          <w:rFonts w:ascii="Book Antiqua" w:eastAsia="GulimChe" w:hAnsi="Book Antiqua" w:cs="Times New Roman"/>
          <w:color w:val="000000" w:themeColor="text1"/>
          <w:kern w:val="0"/>
          <w:sz w:val="24"/>
          <w:szCs w:val="24"/>
        </w:rPr>
        <w:t xml:space="preserve">more </w:t>
      </w:r>
      <w:r w:rsidR="00AB4A04" w:rsidRPr="00611780">
        <w:rPr>
          <w:rFonts w:ascii="Book Antiqua" w:eastAsia="GulimChe" w:hAnsi="Book Antiqua" w:cs="Times New Roman"/>
          <w:color w:val="000000" w:themeColor="text1"/>
          <w:kern w:val="0"/>
          <w:sz w:val="24"/>
          <w:szCs w:val="24"/>
        </w:rPr>
        <w:t>prom</w:t>
      </w:r>
      <w:r w:rsidR="00EF109F" w:rsidRPr="00611780">
        <w:rPr>
          <w:rFonts w:ascii="Book Antiqua" w:eastAsia="GulimChe" w:hAnsi="Book Antiqua" w:cs="Times New Roman"/>
          <w:color w:val="000000" w:themeColor="text1"/>
          <w:kern w:val="0"/>
          <w:sz w:val="24"/>
          <w:szCs w:val="24"/>
        </w:rPr>
        <w:t xml:space="preserve">inent </w:t>
      </w:r>
      <w:r w:rsidR="00424533" w:rsidRPr="00611780">
        <w:rPr>
          <w:rFonts w:ascii="Book Antiqua" w:eastAsia="GulimChe" w:hAnsi="Book Antiqua" w:cs="Times New Roman"/>
          <w:color w:val="000000" w:themeColor="text1"/>
          <w:kern w:val="0"/>
          <w:sz w:val="24"/>
          <w:szCs w:val="24"/>
        </w:rPr>
        <w:t xml:space="preserve">in patients that were </w:t>
      </w:r>
      <w:r w:rsidR="00EF109F" w:rsidRPr="00611780">
        <w:rPr>
          <w:rFonts w:ascii="Book Antiqua" w:eastAsia="GulimChe" w:hAnsi="Book Antiqua" w:cs="Times New Roman"/>
          <w:color w:val="000000" w:themeColor="text1"/>
          <w:kern w:val="0"/>
          <w:sz w:val="24"/>
          <w:szCs w:val="24"/>
        </w:rPr>
        <w:t>younger</w:t>
      </w:r>
      <w:r w:rsidR="00424533" w:rsidRPr="00611780">
        <w:rPr>
          <w:rFonts w:ascii="Book Antiqua" w:eastAsia="GulimChe" w:hAnsi="Book Antiqua" w:cs="Times New Roman"/>
          <w:color w:val="000000" w:themeColor="text1"/>
          <w:kern w:val="0"/>
          <w:sz w:val="24"/>
          <w:szCs w:val="24"/>
        </w:rPr>
        <w:t>, were</w:t>
      </w:r>
      <w:r w:rsidR="00EF109F" w:rsidRPr="00611780">
        <w:rPr>
          <w:rFonts w:ascii="Book Antiqua" w:eastAsia="GulimChe" w:hAnsi="Book Antiqua" w:cs="Times New Roman"/>
          <w:color w:val="000000" w:themeColor="text1"/>
          <w:kern w:val="0"/>
          <w:sz w:val="24"/>
          <w:szCs w:val="24"/>
        </w:rPr>
        <w:t xml:space="preserve"> metabolically healthy</w:t>
      </w:r>
      <w:r w:rsidR="00424533" w:rsidRPr="00611780">
        <w:rPr>
          <w:rFonts w:ascii="Book Antiqua" w:eastAsia="GulimChe" w:hAnsi="Book Antiqua" w:cs="Times New Roman"/>
          <w:color w:val="000000" w:themeColor="text1"/>
          <w:kern w:val="0"/>
          <w:sz w:val="24"/>
          <w:szCs w:val="24"/>
        </w:rPr>
        <w:t xml:space="preserve">, and were not diagnosed with </w:t>
      </w:r>
      <w:r w:rsidR="00EF109F" w:rsidRPr="00611780">
        <w:rPr>
          <w:rFonts w:ascii="Book Antiqua" w:eastAsia="GulimChe" w:hAnsi="Book Antiqua" w:cs="Times New Roman"/>
          <w:color w:val="000000" w:themeColor="text1"/>
          <w:kern w:val="0"/>
          <w:sz w:val="24"/>
          <w:szCs w:val="24"/>
        </w:rPr>
        <w:t>DM, hypertension</w:t>
      </w:r>
      <w:r w:rsidR="00424533" w:rsidRPr="00611780">
        <w:rPr>
          <w:rFonts w:ascii="Book Antiqua" w:eastAsia="GulimChe" w:hAnsi="Book Antiqua" w:cs="Times New Roman"/>
          <w:color w:val="000000" w:themeColor="text1"/>
          <w:kern w:val="0"/>
          <w:sz w:val="24"/>
          <w:szCs w:val="24"/>
        </w:rPr>
        <w:t>,</w:t>
      </w:r>
      <w:r w:rsidR="00EF109F" w:rsidRPr="00611780">
        <w:rPr>
          <w:rFonts w:ascii="Book Antiqua" w:eastAsia="GulimChe" w:hAnsi="Book Antiqua" w:cs="Times New Roman"/>
          <w:color w:val="000000" w:themeColor="text1"/>
          <w:kern w:val="0"/>
          <w:sz w:val="24"/>
          <w:szCs w:val="24"/>
        </w:rPr>
        <w:t xml:space="preserve"> or dyslipidemia. In </w:t>
      </w:r>
      <w:r w:rsidR="002B7524" w:rsidRPr="00611780">
        <w:rPr>
          <w:rFonts w:ascii="Book Antiqua" w:eastAsia="GulimChe" w:hAnsi="Book Antiqua" w:cs="Times New Roman"/>
          <w:color w:val="000000" w:themeColor="text1"/>
          <w:kern w:val="0"/>
          <w:sz w:val="24"/>
          <w:szCs w:val="24"/>
        </w:rPr>
        <w:t xml:space="preserve">contrast, among patients with </w:t>
      </w:r>
      <w:r w:rsidR="00EF109F" w:rsidRPr="00611780">
        <w:rPr>
          <w:rFonts w:ascii="Book Antiqua" w:eastAsia="GulimChe" w:hAnsi="Book Antiqua" w:cs="Times New Roman"/>
          <w:color w:val="000000" w:themeColor="text1"/>
          <w:kern w:val="0"/>
          <w:sz w:val="24"/>
          <w:szCs w:val="24"/>
        </w:rPr>
        <w:t xml:space="preserve">UC, only </w:t>
      </w:r>
      <w:r w:rsidR="002B7524" w:rsidRPr="00611780">
        <w:rPr>
          <w:rFonts w:ascii="Book Antiqua" w:eastAsia="GulimChe" w:hAnsi="Book Antiqua" w:cs="Times New Roman"/>
          <w:color w:val="000000" w:themeColor="text1"/>
          <w:kern w:val="0"/>
          <w:sz w:val="24"/>
          <w:szCs w:val="24"/>
        </w:rPr>
        <w:t xml:space="preserve">a </w:t>
      </w:r>
      <w:r w:rsidR="00EF109F" w:rsidRPr="00611780">
        <w:rPr>
          <w:rFonts w:ascii="Book Antiqua" w:eastAsia="GulimChe" w:hAnsi="Book Antiqua" w:cs="Times New Roman"/>
          <w:color w:val="000000" w:themeColor="text1"/>
          <w:kern w:val="0"/>
          <w:sz w:val="24"/>
          <w:szCs w:val="24"/>
        </w:rPr>
        <w:t xml:space="preserve">younger </w:t>
      </w:r>
      <w:r w:rsidR="002B7524" w:rsidRPr="00611780">
        <w:rPr>
          <w:rFonts w:ascii="Book Antiqua" w:eastAsia="GulimChe" w:hAnsi="Book Antiqua" w:cs="Times New Roman"/>
          <w:color w:val="000000" w:themeColor="text1"/>
          <w:kern w:val="0"/>
          <w:sz w:val="24"/>
          <w:szCs w:val="24"/>
        </w:rPr>
        <w:t xml:space="preserve">age was </w:t>
      </w:r>
      <w:r w:rsidR="00EF109F" w:rsidRPr="00611780">
        <w:rPr>
          <w:rFonts w:ascii="Book Antiqua" w:eastAsia="GulimChe" w:hAnsi="Book Antiqua" w:cs="Times New Roman"/>
          <w:color w:val="000000" w:themeColor="text1"/>
          <w:kern w:val="0"/>
          <w:sz w:val="24"/>
          <w:szCs w:val="24"/>
        </w:rPr>
        <w:t>significant</w:t>
      </w:r>
      <w:r w:rsidR="002B7524" w:rsidRPr="00611780">
        <w:rPr>
          <w:rFonts w:ascii="Book Antiqua" w:eastAsia="GulimChe" w:hAnsi="Book Antiqua" w:cs="Times New Roman"/>
          <w:color w:val="000000" w:themeColor="text1"/>
          <w:kern w:val="0"/>
          <w:sz w:val="24"/>
          <w:szCs w:val="24"/>
        </w:rPr>
        <w:t>ly associated with the</w:t>
      </w:r>
      <w:r w:rsidR="00EF109F" w:rsidRPr="00611780">
        <w:rPr>
          <w:rFonts w:ascii="Book Antiqua" w:eastAsia="GulimChe" w:hAnsi="Book Antiqua" w:cs="Times New Roman"/>
          <w:color w:val="000000" w:themeColor="text1"/>
          <w:kern w:val="0"/>
          <w:sz w:val="24"/>
          <w:szCs w:val="24"/>
        </w:rPr>
        <w:t xml:space="preserve"> risk of developing ESRD. These findings suggest</w:t>
      </w:r>
      <w:r w:rsidR="00424533" w:rsidRPr="00611780">
        <w:rPr>
          <w:rFonts w:ascii="Book Antiqua" w:eastAsia="GulimChe" w:hAnsi="Book Antiqua" w:cs="Times New Roman"/>
          <w:color w:val="000000" w:themeColor="text1"/>
          <w:kern w:val="0"/>
          <w:sz w:val="24"/>
          <w:szCs w:val="24"/>
        </w:rPr>
        <w:t>ed</w:t>
      </w:r>
      <w:r w:rsidR="00EF109F" w:rsidRPr="00611780">
        <w:rPr>
          <w:rFonts w:ascii="Book Antiqua" w:eastAsia="GulimChe" w:hAnsi="Book Antiqua" w:cs="Times New Roman"/>
          <w:color w:val="000000" w:themeColor="text1"/>
          <w:kern w:val="0"/>
          <w:sz w:val="24"/>
          <w:szCs w:val="24"/>
        </w:rPr>
        <w:t xml:space="preserve"> that </w:t>
      </w:r>
      <w:r w:rsidR="00424533" w:rsidRPr="00611780">
        <w:rPr>
          <w:rFonts w:ascii="Book Antiqua" w:eastAsia="GulimChe" w:hAnsi="Book Antiqua" w:cs="Times New Roman"/>
          <w:color w:val="000000" w:themeColor="text1"/>
          <w:kern w:val="0"/>
          <w:sz w:val="24"/>
          <w:szCs w:val="24"/>
        </w:rPr>
        <w:t>individuals</w:t>
      </w:r>
      <w:r w:rsidR="00935011" w:rsidRPr="00611780">
        <w:rPr>
          <w:rFonts w:ascii="Book Antiqua" w:eastAsia="GulimChe" w:hAnsi="Book Antiqua" w:cs="Times New Roman"/>
          <w:color w:val="000000" w:themeColor="text1"/>
          <w:kern w:val="0"/>
          <w:sz w:val="24"/>
          <w:szCs w:val="24"/>
        </w:rPr>
        <w:t xml:space="preserve"> that are generally</w:t>
      </w:r>
      <w:r w:rsidR="00424533" w:rsidRPr="00611780">
        <w:rPr>
          <w:rFonts w:ascii="Book Antiqua" w:eastAsia="GulimChe" w:hAnsi="Book Antiqua" w:cs="Times New Roman"/>
          <w:color w:val="000000" w:themeColor="text1"/>
          <w:kern w:val="0"/>
          <w:sz w:val="24"/>
          <w:szCs w:val="24"/>
        </w:rPr>
        <w:t xml:space="preserve"> at </w:t>
      </w:r>
      <w:r w:rsidR="00EF109F" w:rsidRPr="00611780">
        <w:rPr>
          <w:rFonts w:ascii="Book Antiqua" w:eastAsia="GulimChe" w:hAnsi="Book Antiqua" w:cs="Times New Roman"/>
          <w:color w:val="000000" w:themeColor="text1"/>
          <w:kern w:val="0"/>
          <w:sz w:val="24"/>
          <w:szCs w:val="24"/>
        </w:rPr>
        <w:t>low</w:t>
      </w:r>
      <w:r w:rsidR="00424533" w:rsidRPr="00611780">
        <w:rPr>
          <w:rFonts w:ascii="Book Antiqua" w:eastAsia="GulimChe" w:hAnsi="Book Antiqua" w:cs="Times New Roman"/>
          <w:color w:val="000000" w:themeColor="text1"/>
          <w:kern w:val="0"/>
          <w:sz w:val="24"/>
          <w:szCs w:val="24"/>
        </w:rPr>
        <w:t xml:space="preserve"> </w:t>
      </w:r>
      <w:r w:rsidR="00EF109F" w:rsidRPr="00611780">
        <w:rPr>
          <w:rFonts w:ascii="Book Antiqua" w:eastAsia="GulimChe" w:hAnsi="Book Antiqua" w:cs="Times New Roman"/>
          <w:color w:val="000000" w:themeColor="text1"/>
          <w:kern w:val="0"/>
          <w:sz w:val="24"/>
          <w:szCs w:val="24"/>
        </w:rPr>
        <w:t>risk</w:t>
      </w:r>
      <w:r w:rsidR="00424533" w:rsidRPr="00611780">
        <w:rPr>
          <w:rFonts w:ascii="Book Antiqua" w:eastAsia="GulimChe" w:hAnsi="Book Antiqua" w:cs="Times New Roman"/>
          <w:color w:val="000000" w:themeColor="text1"/>
          <w:kern w:val="0"/>
          <w:sz w:val="24"/>
          <w:szCs w:val="24"/>
        </w:rPr>
        <w:t xml:space="preserve"> </w:t>
      </w:r>
      <w:r w:rsidR="00EF109F" w:rsidRPr="00611780">
        <w:rPr>
          <w:rFonts w:ascii="Book Antiqua" w:eastAsia="GulimChe" w:hAnsi="Book Antiqua" w:cs="Times New Roman"/>
          <w:color w:val="000000" w:themeColor="text1"/>
          <w:kern w:val="0"/>
          <w:sz w:val="24"/>
          <w:szCs w:val="24"/>
        </w:rPr>
        <w:t xml:space="preserve">of ESRD </w:t>
      </w:r>
      <w:r w:rsidR="00424533" w:rsidRPr="00611780">
        <w:rPr>
          <w:rFonts w:ascii="Book Antiqua" w:eastAsia="GulimChe" w:hAnsi="Book Antiqua" w:cs="Times New Roman"/>
          <w:color w:val="000000" w:themeColor="text1"/>
          <w:kern w:val="0"/>
          <w:sz w:val="24"/>
          <w:szCs w:val="24"/>
        </w:rPr>
        <w:t>(</w:t>
      </w:r>
      <w:r w:rsidR="00424533" w:rsidRPr="00DB2562">
        <w:rPr>
          <w:rFonts w:ascii="Book Antiqua" w:eastAsia="GulimChe" w:hAnsi="Book Antiqua" w:cs="Times New Roman"/>
          <w:i/>
          <w:color w:val="000000" w:themeColor="text1"/>
          <w:kern w:val="0"/>
          <w:sz w:val="24"/>
          <w:szCs w:val="24"/>
        </w:rPr>
        <w:t>i.e.</w:t>
      </w:r>
      <w:r w:rsidR="00424533" w:rsidRPr="00611780">
        <w:rPr>
          <w:rFonts w:ascii="Book Antiqua" w:eastAsia="GulimChe" w:hAnsi="Book Antiqua" w:cs="Times New Roman"/>
          <w:color w:val="000000" w:themeColor="text1"/>
          <w:kern w:val="0"/>
          <w:sz w:val="24"/>
          <w:szCs w:val="24"/>
        </w:rPr>
        <w:t>, young, healthy individuals) might acquire</w:t>
      </w:r>
      <w:r w:rsidR="00EF109F" w:rsidRPr="00611780">
        <w:rPr>
          <w:rFonts w:ascii="Book Antiqua" w:eastAsia="GulimChe" w:hAnsi="Book Antiqua" w:cs="Times New Roman"/>
          <w:color w:val="000000" w:themeColor="text1"/>
          <w:kern w:val="0"/>
          <w:sz w:val="24"/>
          <w:szCs w:val="24"/>
        </w:rPr>
        <w:t xml:space="preserve"> </w:t>
      </w:r>
      <w:r w:rsidR="00424533" w:rsidRPr="00611780">
        <w:rPr>
          <w:rFonts w:ascii="Book Antiqua" w:eastAsia="GulimChe" w:hAnsi="Book Antiqua" w:cs="Times New Roman"/>
          <w:color w:val="000000" w:themeColor="text1"/>
          <w:kern w:val="0"/>
          <w:sz w:val="24"/>
          <w:szCs w:val="24"/>
        </w:rPr>
        <w:t xml:space="preserve">a </w:t>
      </w:r>
      <w:r w:rsidR="00EF109F" w:rsidRPr="00611780">
        <w:rPr>
          <w:rFonts w:ascii="Book Antiqua" w:eastAsia="GulimChe" w:hAnsi="Book Antiqua" w:cs="Times New Roman"/>
          <w:color w:val="000000" w:themeColor="text1"/>
          <w:kern w:val="0"/>
          <w:sz w:val="24"/>
          <w:szCs w:val="24"/>
        </w:rPr>
        <w:t>relatively high</w:t>
      </w:r>
      <w:r w:rsidR="00424533" w:rsidRPr="00611780">
        <w:rPr>
          <w:rFonts w:ascii="Book Antiqua" w:eastAsia="GulimChe" w:hAnsi="Book Antiqua" w:cs="Times New Roman"/>
          <w:color w:val="000000" w:themeColor="text1"/>
          <w:kern w:val="0"/>
          <w:sz w:val="24"/>
          <w:szCs w:val="24"/>
        </w:rPr>
        <w:t xml:space="preserve"> </w:t>
      </w:r>
      <w:r w:rsidR="00EF109F" w:rsidRPr="00611780">
        <w:rPr>
          <w:rFonts w:ascii="Book Antiqua" w:eastAsia="GulimChe" w:hAnsi="Book Antiqua" w:cs="Times New Roman"/>
          <w:color w:val="000000" w:themeColor="text1"/>
          <w:kern w:val="0"/>
          <w:sz w:val="24"/>
          <w:szCs w:val="24"/>
        </w:rPr>
        <w:t xml:space="preserve">risk of developing ESRD after </w:t>
      </w:r>
      <w:r w:rsidR="00414795" w:rsidRPr="00611780">
        <w:rPr>
          <w:rFonts w:ascii="Book Antiqua" w:eastAsia="GulimChe" w:hAnsi="Book Antiqua" w:cs="Times New Roman"/>
          <w:color w:val="000000" w:themeColor="text1"/>
          <w:kern w:val="0"/>
          <w:sz w:val="24"/>
          <w:szCs w:val="24"/>
        </w:rPr>
        <w:t>they</w:t>
      </w:r>
      <w:r w:rsidR="00EF109F" w:rsidRPr="00611780">
        <w:rPr>
          <w:rFonts w:ascii="Book Antiqua" w:eastAsia="GulimChe" w:hAnsi="Book Antiqua" w:cs="Times New Roman"/>
          <w:color w:val="000000" w:themeColor="text1"/>
          <w:kern w:val="0"/>
          <w:sz w:val="24"/>
          <w:szCs w:val="24"/>
        </w:rPr>
        <w:t xml:space="preserve"> </w:t>
      </w:r>
      <w:r w:rsidR="00414795" w:rsidRPr="00611780">
        <w:rPr>
          <w:rFonts w:ascii="Book Antiqua" w:eastAsia="GulimChe" w:hAnsi="Book Antiqua" w:cs="Times New Roman"/>
          <w:color w:val="000000" w:themeColor="text1"/>
          <w:kern w:val="0"/>
          <w:sz w:val="24"/>
          <w:szCs w:val="24"/>
        </w:rPr>
        <w:t xml:space="preserve">develop </w:t>
      </w:r>
      <w:r w:rsidR="00EF109F" w:rsidRPr="00611780">
        <w:rPr>
          <w:rFonts w:ascii="Book Antiqua" w:eastAsia="GulimChe" w:hAnsi="Book Antiqua" w:cs="Times New Roman"/>
          <w:color w:val="000000" w:themeColor="text1"/>
          <w:kern w:val="0"/>
          <w:sz w:val="24"/>
          <w:szCs w:val="24"/>
        </w:rPr>
        <w:t>IBD.</w:t>
      </w:r>
      <w:r w:rsidR="00013067" w:rsidRPr="00611780">
        <w:rPr>
          <w:rFonts w:ascii="Book Antiqua" w:eastAsia="GulimChe" w:hAnsi="Book Antiqua" w:cs="Times New Roman"/>
          <w:color w:val="000000" w:themeColor="text1"/>
          <w:kern w:val="0"/>
          <w:sz w:val="24"/>
          <w:szCs w:val="24"/>
        </w:rPr>
        <w:t xml:space="preserve"> C</w:t>
      </w:r>
      <w:r w:rsidR="004461D9" w:rsidRPr="00611780">
        <w:rPr>
          <w:rFonts w:ascii="Book Antiqua" w:eastAsia="GulimChe" w:hAnsi="Book Antiqua" w:cs="Times New Roman"/>
          <w:color w:val="000000" w:themeColor="text1"/>
          <w:kern w:val="0"/>
          <w:sz w:val="24"/>
          <w:szCs w:val="24"/>
        </w:rPr>
        <w:t>onsidering</w:t>
      </w:r>
      <w:r w:rsidR="00424533" w:rsidRPr="00611780">
        <w:rPr>
          <w:rFonts w:ascii="Book Antiqua" w:eastAsia="GulimChe" w:hAnsi="Book Antiqua" w:cs="Times New Roman"/>
          <w:color w:val="000000" w:themeColor="text1"/>
          <w:kern w:val="0"/>
          <w:sz w:val="24"/>
          <w:szCs w:val="24"/>
        </w:rPr>
        <w:t xml:space="preserve"> that CD onset peaks at a </w:t>
      </w:r>
      <w:r w:rsidR="00B838D0" w:rsidRPr="00611780">
        <w:rPr>
          <w:rFonts w:ascii="Book Antiqua" w:eastAsia="GulimChe" w:hAnsi="Book Antiqua" w:cs="Times New Roman"/>
          <w:color w:val="000000" w:themeColor="text1"/>
          <w:kern w:val="0"/>
          <w:sz w:val="24"/>
          <w:szCs w:val="24"/>
        </w:rPr>
        <w:t xml:space="preserve">young </w:t>
      </w:r>
      <w:r w:rsidR="004C341C" w:rsidRPr="00611780">
        <w:rPr>
          <w:rFonts w:ascii="Book Antiqua" w:eastAsia="GulimChe" w:hAnsi="Book Antiqua" w:cs="Times New Roman"/>
          <w:color w:val="000000" w:themeColor="text1"/>
          <w:kern w:val="0"/>
          <w:sz w:val="24"/>
          <w:szCs w:val="24"/>
        </w:rPr>
        <w:t xml:space="preserve">age and </w:t>
      </w:r>
      <w:r w:rsidR="00424533" w:rsidRPr="00611780">
        <w:rPr>
          <w:rFonts w:ascii="Book Antiqua" w:eastAsia="GulimChe" w:hAnsi="Book Antiqua" w:cs="Times New Roman"/>
          <w:color w:val="000000" w:themeColor="text1"/>
          <w:kern w:val="0"/>
          <w:sz w:val="24"/>
          <w:szCs w:val="24"/>
        </w:rPr>
        <w:t xml:space="preserve">that IBD diseases have a </w:t>
      </w:r>
      <w:r w:rsidR="004C341C" w:rsidRPr="00611780">
        <w:rPr>
          <w:rFonts w:ascii="Book Antiqua" w:eastAsia="GulimChe" w:hAnsi="Book Antiqua" w:cs="Times New Roman"/>
          <w:color w:val="000000" w:themeColor="text1"/>
          <w:kern w:val="0"/>
          <w:sz w:val="24"/>
          <w:szCs w:val="24"/>
        </w:rPr>
        <w:t xml:space="preserve">lifelong course, </w:t>
      </w:r>
      <w:r w:rsidR="00424533" w:rsidRPr="00611780">
        <w:rPr>
          <w:rFonts w:ascii="Book Antiqua" w:eastAsia="GulimChe" w:hAnsi="Book Antiqua" w:cs="Times New Roman"/>
          <w:color w:val="000000" w:themeColor="text1"/>
          <w:kern w:val="0"/>
          <w:sz w:val="24"/>
          <w:szCs w:val="24"/>
        </w:rPr>
        <w:t xml:space="preserve">all </w:t>
      </w:r>
      <w:r w:rsidR="00850E95" w:rsidRPr="00611780">
        <w:rPr>
          <w:rFonts w:ascii="Book Antiqua" w:eastAsia="GulimChe" w:hAnsi="Book Antiqua" w:cs="Times New Roman"/>
          <w:color w:val="000000" w:themeColor="text1"/>
          <w:kern w:val="0"/>
          <w:sz w:val="24"/>
          <w:szCs w:val="24"/>
        </w:rPr>
        <w:t xml:space="preserve">patients with IBD, even younger patients without any metabolic risk of ESRD, should be monitored </w:t>
      </w:r>
      <w:r w:rsidR="00B838D0" w:rsidRPr="00611780">
        <w:rPr>
          <w:rFonts w:ascii="Book Antiqua" w:eastAsia="GulimChe" w:hAnsi="Book Antiqua" w:cs="Times New Roman"/>
          <w:color w:val="000000" w:themeColor="text1"/>
          <w:kern w:val="0"/>
          <w:sz w:val="24"/>
          <w:szCs w:val="24"/>
        </w:rPr>
        <w:t xml:space="preserve">regularly </w:t>
      </w:r>
      <w:r w:rsidR="00850E95" w:rsidRPr="00611780">
        <w:rPr>
          <w:rFonts w:ascii="Book Antiqua" w:eastAsia="GulimChe" w:hAnsi="Book Antiqua" w:cs="Times New Roman"/>
          <w:color w:val="000000" w:themeColor="text1"/>
          <w:kern w:val="0"/>
          <w:sz w:val="24"/>
          <w:szCs w:val="24"/>
        </w:rPr>
        <w:t xml:space="preserve">for </w:t>
      </w:r>
      <w:r w:rsidR="00424533" w:rsidRPr="00611780">
        <w:rPr>
          <w:rFonts w:ascii="Book Antiqua" w:eastAsia="GulimChe" w:hAnsi="Book Antiqua" w:cs="Times New Roman"/>
          <w:color w:val="000000" w:themeColor="text1"/>
          <w:kern w:val="0"/>
          <w:sz w:val="24"/>
          <w:szCs w:val="24"/>
        </w:rPr>
        <w:t xml:space="preserve">signs of </w:t>
      </w:r>
      <w:r w:rsidR="004C341C" w:rsidRPr="00611780">
        <w:rPr>
          <w:rFonts w:ascii="Book Antiqua" w:eastAsia="GulimChe" w:hAnsi="Book Antiqua" w:cs="Times New Roman"/>
          <w:color w:val="000000" w:themeColor="text1"/>
          <w:kern w:val="0"/>
          <w:sz w:val="24"/>
          <w:szCs w:val="24"/>
        </w:rPr>
        <w:t>renal insufficiency.</w:t>
      </w:r>
    </w:p>
    <w:p w14:paraId="27848412" w14:textId="1E388D71" w:rsidR="00A92490" w:rsidRPr="00DB2562" w:rsidRDefault="00DB2562" w:rsidP="00611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eastAsia="GulimChe" w:hAnsi="Book Antiqua" w:cs="Times New Roman"/>
          <w:color w:val="000000" w:themeColor="text1"/>
          <w:kern w:val="0"/>
          <w:sz w:val="24"/>
          <w:szCs w:val="24"/>
        </w:rPr>
      </w:pPr>
      <w:r>
        <w:rPr>
          <w:rFonts w:ascii="Book Antiqua" w:eastAsia="GulimChe" w:hAnsi="Book Antiqua" w:cs="Times New Roman"/>
          <w:color w:val="000000" w:themeColor="text1"/>
          <w:kern w:val="0"/>
          <w:sz w:val="24"/>
          <w:szCs w:val="24"/>
        </w:rPr>
        <w:t xml:space="preserve">  </w:t>
      </w:r>
      <w:r w:rsidR="00536D84" w:rsidRPr="00DB2562">
        <w:rPr>
          <w:rFonts w:ascii="Book Antiqua" w:eastAsia="GulimChe" w:hAnsi="Book Antiqua" w:cs="Times New Roman"/>
          <w:color w:val="000000" w:themeColor="text1"/>
          <w:kern w:val="0"/>
          <w:sz w:val="24"/>
          <w:szCs w:val="24"/>
        </w:rPr>
        <w:t xml:space="preserve">In previous studies, it is </w:t>
      </w:r>
      <w:r w:rsidR="006A039A" w:rsidRPr="00DB2562">
        <w:rPr>
          <w:rFonts w:ascii="Book Antiqua" w:eastAsia="GulimChe" w:hAnsi="Book Antiqua" w:cs="Times New Roman"/>
          <w:color w:val="000000" w:themeColor="text1"/>
          <w:kern w:val="0"/>
          <w:sz w:val="24"/>
          <w:szCs w:val="24"/>
        </w:rPr>
        <w:t xml:space="preserve">still </w:t>
      </w:r>
      <w:r w:rsidR="00536D84" w:rsidRPr="00DB2562">
        <w:rPr>
          <w:rFonts w:ascii="Book Antiqua" w:eastAsia="GulimChe" w:hAnsi="Book Antiqua" w:cs="Times New Roman"/>
          <w:color w:val="000000" w:themeColor="text1"/>
          <w:kern w:val="0"/>
          <w:sz w:val="24"/>
          <w:szCs w:val="24"/>
        </w:rPr>
        <w:t xml:space="preserve">controversial whether </w:t>
      </w:r>
      <w:r w:rsidR="006A039A" w:rsidRPr="00DB2562">
        <w:rPr>
          <w:rFonts w:ascii="Book Antiqua" w:eastAsia="GulimChe" w:hAnsi="Book Antiqua" w:cs="Times New Roman"/>
          <w:color w:val="000000" w:themeColor="text1"/>
          <w:kern w:val="0"/>
          <w:sz w:val="24"/>
          <w:szCs w:val="24"/>
        </w:rPr>
        <w:t>IBD</w:t>
      </w:r>
      <w:r w:rsidR="00536D84" w:rsidRPr="00DB2562">
        <w:rPr>
          <w:rFonts w:ascii="Book Antiqua" w:eastAsia="GulimChe" w:hAnsi="Book Antiqua" w:cs="Times New Roman"/>
          <w:color w:val="000000" w:themeColor="text1"/>
          <w:kern w:val="0"/>
          <w:sz w:val="24"/>
          <w:szCs w:val="24"/>
        </w:rPr>
        <w:t xml:space="preserve"> increases mortality</w:t>
      </w:r>
      <w:r w:rsidR="006A039A" w:rsidRPr="00DB2562">
        <w:rPr>
          <w:rFonts w:ascii="Book Antiqua" w:eastAsia="GulimChe" w:hAnsi="Book Antiqua" w:cs="Times New Roman"/>
          <w:color w:val="000000" w:themeColor="text1"/>
          <w:kern w:val="0"/>
          <w:sz w:val="24"/>
          <w:szCs w:val="24"/>
        </w:rPr>
        <w:fldChar w:fldCharType="begin">
          <w:fldData xml:space="preserve">PEVuZE5vdGU+PENpdGU+PEF1dGhvcj5MZWU8L0F1dGhvcj48WWVhcj4yMDE3PC9ZZWFyPjxSZWNO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aWNhbD48cGFnZXM+NzgyLTc4ODwvcGFnZXM+PHZvbHVtZT4zMjwvdm9sdW1lPjxudW1iZXI+NDwv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=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 </w:instrText>
      </w:r>
      <w:r w:rsidR="007F771B" w:rsidRPr="00DB2562">
        <w:rPr>
          <w:rFonts w:ascii="Book Antiqua" w:eastAsia="GulimChe" w:hAnsi="Book Antiqua" w:cs="Times New Roman"/>
          <w:color w:val="000000" w:themeColor="text1"/>
          <w:kern w:val="0"/>
          <w:sz w:val="24"/>
          <w:szCs w:val="24"/>
        </w:rPr>
        <w:fldChar w:fldCharType="begin">
          <w:fldData xml:space="preserve">PEVuZE5vdGU+PENpdGU+PEF1dGhvcj5MZWU8L0F1dGhvcj48WWVhcj4yMDE3PC9ZZWFyPjxSZWNO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aWNhbD48cGFnZXM+NzgyLTc4ODwvcGFnZXM+PHZvbHVtZT4zMjwvdm9sdW1lPjxudW1iZXI+NDwv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=
</w:fldData>
        </w:fldChar>
      </w:r>
      <w:r w:rsidR="007F771B" w:rsidRPr="00DB2562">
        <w:rPr>
          <w:rFonts w:ascii="Book Antiqua" w:eastAsia="GulimChe" w:hAnsi="Book Antiqua" w:cs="Times New Roman"/>
          <w:color w:val="000000" w:themeColor="text1"/>
          <w:kern w:val="0"/>
          <w:sz w:val="24"/>
          <w:szCs w:val="24"/>
        </w:rPr>
        <w:instrText xml:space="preserve"> ADDIN EN.CITE.DATA </w:instrText>
      </w:r>
      <w:r w:rsidR="007F771B" w:rsidRPr="00DB2562">
        <w:rPr>
          <w:rFonts w:ascii="Book Antiqua" w:eastAsia="GulimChe" w:hAnsi="Book Antiqua" w:cs="Times New Roman"/>
          <w:color w:val="000000" w:themeColor="text1"/>
          <w:kern w:val="0"/>
          <w:sz w:val="24"/>
          <w:szCs w:val="24"/>
        </w:rPr>
      </w:r>
      <w:r w:rsidR="007F771B" w:rsidRPr="00DB2562">
        <w:rPr>
          <w:rFonts w:ascii="Book Antiqua" w:eastAsia="GulimChe" w:hAnsi="Book Antiqua" w:cs="Times New Roman"/>
          <w:color w:val="000000" w:themeColor="text1"/>
          <w:kern w:val="0"/>
          <w:sz w:val="24"/>
          <w:szCs w:val="24"/>
        </w:rPr>
        <w:fldChar w:fldCharType="end"/>
      </w:r>
      <w:r w:rsidR="006A039A" w:rsidRPr="00DB2562">
        <w:rPr>
          <w:rFonts w:ascii="Book Antiqua" w:eastAsia="GulimChe" w:hAnsi="Book Antiqua" w:cs="Times New Roman"/>
          <w:color w:val="000000" w:themeColor="text1"/>
          <w:kern w:val="0"/>
          <w:sz w:val="24"/>
          <w:szCs w:val="24"/>
        </w:rPr>
      </w:r>
      <w:r w:rsidR="006A039A" w:rsidRPr="00DB2562">
        <w:rPr>
          <w:rFonts w:ascii="Book Antiqua" w:eastAsia="GulimChe" w:hAnsi="Book Antiqua" w:cs="Times New Roman"/>
          <w:color w:val="000000" w:themeColor="text1"/>
          <w:kern w:val="0"/>
          <w:sz w:val="24"/>
          <w:szCs w:val="24"/>
        </w:rPr>
        <w:fldChar w:fldCharType="separate"/>
      </w:r>
      <w:r w:rsidR="006A039A" w:rsidRPr="00DB2562">
        <w:rPr>
          <w:rFonts w:ascii="Book Antiqua" w:eastAsia="GulimChe" w:hAnsi="Book Antiqua" w:cs="Times New Roman"/>
          <w:noProof/>
          <w:color w:val="000000" w:themeColor="text1"/>
          <w:kern w:val="0"/>
          <w:sz w:val="24"/>
          <w:szCs w:val="24"/>
          <w:vertAlign w:val="superscript"/>
        </w:rPr>
        <w:t>[53-55]</w:t>
      </w:r>
      <w:r w:rsidR="006A039A" w:rsidRPr="00DB2562">
        <w:rPr>
          <w:rFonts w:ascii="Book Antiqua" w:eastAsia="GulimChe" w:hAnsi="Book Antiqua" w:cs="Times New Roman"/>
          <w:color w:val="000000" w:themeColor="text1"/>
          <w:kern w:val="0"/>
          <w:sz w:val="24"/>
          <w:szCs w:val="24"/>
        </w:rPr>
        <w:fldChar w:fldCharType="end"/>
      </w:r>
      <w:r w:rsidR="00536D84" w:rsidRPr="00DB2562">
        <w:rPr>
          <w:rFonts w:ascii="Book Antiqua" w:eastAsia="GulimChe" w:hAnsi="Book Antiqua" w:cs="Times New Roman"/>
          <w:color w:val="000000" w:themeColor="text1"/>
          <w:kern w:val="0"/>
          <w:sz w:val="24"/>
          <w:szCs w:val="24"/>
        </w:rPr>
        <w:t xml:space="preserve">. </w:t>
      </w:r>
      <w:r w:rsidR="000C45EF" w:rsidRPr="00DB2562">
        <w:rPr>
          <w:rFonts w:ascii="Book Antiqua" w:eastAsia="GulimChe" w:hAnsi="Book Antiqua" w:cs="Times New Roman"/>
          <w:color w:val="000000" w:themeColor="text1"/>
          <w:kern w:val="0"/>
          <w:sz w:val="24"/>
          <w:szCs w:val="24"/>
        </w:rPr>
        <w:t>However, after adjusting for age, sex, complications and medication use, we demonstrated that</w:t>
      </w:r>
      <w:r w:rsidR="006A039A" w:rsidRPr="00DB2562">
        <w:rPr>
          <w:rFonts w:ascii="Book Antiqua" w:eastAsia="GulimChe" w:hAnsi="Book Antiqua" w:cs="Times New Roman"/>
          <w:color w:val="000000" w:themeColor="text1"/>
          <w:kern w:val="0"/>
          <w:sz w:val="24"/>
          <w:szCs w:val="24"/>
        </w:rPr>
        <w:t xml:space="preserve"> </w:t>
      </w:r>
      <w:r w:rsidR="000C45EF" w:rsidRPr="00DB2562">
        <w:rPr>
          <w:rFonts w:ascii="Book Antiqua" w:eastAsia="GulimChe" w:hAnsi="Book Antiqua" w:cs="Times New Roman"/>
          <w:color w:val="000000" w:themeColor="text1"/>
          <w:kern w:val="0"/>
          <w:sz w:val="24"/>
          <w:szCs w:val="24"/>
        </w:rPr>
        <w:t xml:space="preserve">overall </w:t>
      </w:r>
      <w:r w:rsidR="006A039A" w:rsidRPr="00DB2562">
        <w:rPr>
          <w:rFonts w:ascii="Book Antiqua" w:eastAsia="GulimChe" w:hAnsi="Book Antiqua" w:cs="Times New Roman"/>
          <w:color w:val="000000" w:themeColor="text1"/>
          <w:kern w:val="0"/>
          <w:sz w:val="24"/>
          <w:szCs w:val="24"/>
        </w:rPr>
        <w:t xml:space="preserve">mortality was 2.79-fold </w:t>
      </w:r>
      <w:r w:rsidR="000C45EF" w:rsidRPr="00DB2562">
        <w:rPr>
          <w:rFonts w:ascii="Book Antiqua" w:eastAsia="GulimChe" w:hAnsi="Book Antiqua" w:cs="Times New Roman"/>
          <w:color w:val="000000" w:themeColor="text1"/>
          <w:kern w:val="0"/>
          <w:sz w:val="24"/>
          <w:szCs w:val="24"/>
        </w:rPr>
        <w:t xml:space="preserve">higher </w:t>
      </w:r>
      <w:r w:rsidR="006A039A" w:rsidRPr="00DB2562">
        <w:rPr>
          <w:rFonts w:ascii="Book Antiqua" w:eastAsia="GulimChe" w:hAnsi="Book Antiqua" w:cs="Times New Roman"/>
          <w:color w:val="000000" w:themeColor="text1"/>
          <w:kern w:val="0"/>
          <w:sz w:val="24"/>
          <w:szCs w:val="24"/>
        </w:rPr>
        <w:t xml:space="preserve">in the CD cohort and 1.98-fold </w:t>
      </w:r>
      <w:r w:rsidR="000C45EF" w:rsidRPr="00DB2562">
        <w:rPr>
          <w:rFonts w:ascii="Book Antiqua" w:eastAsia="GulimChe" w:hAnsi="Book Antiqua" w:cs="Times New Roman"/>
          <w:color w:val="000000" w:themeColor="text1"/>
          <w:kern w:val="0"/>
          <w:sz w:val="24"/>
          <w:szCs w:val="24"/>
        </w:rPr>
        <w:t xml:space="preserve">higher </w:t>
      </w:r>
      <w:r w:rsidR="006A039A" w:rsidRPr="00DB2562">
        <w:rPr>
          <w:rFonts w:ascii="Book Antiqua" w:eastAsia="GulimChe" w:hAnsi="Book Antiqua" w:cs="Times New Roman"/>
          <w:color w:val="000000" w:themeColor="text1"/>
          <w:kern w:val="0"/>
          <w:sz w:val="24"/>
          <w:szCs w:val="24"/>
        </w:rPr>
        <w:t xml:space="preserve">in the UC cohort </w:t>
      </w:r>
      <w:r w:rsidR="007F6DEA" w:rsidRPr="00DB2562">
        <w:rPr>
          <w:rFonts w:ascii="Book Antiqua" w:eastAsia="GulimChe" w:hAnsi="Book Antiqua" w:cs="Times New Roman"/>
          <w:color w:val="000000" w:themeColor="text1"/>
          <w:kern w:val="0"/>
          <w:sz w:val="24"/>
          <w:szCs w:val="24"/>
        </w:rPr>
        <w:t>compared to</w:t>
      </w:r>
      <w:r w:rsidR="000C45EF" w:rsidRPr="00DB2562">
        <w:rPr>
          <w:rFonts w:ascii="Book Antiqua" w:eastAsia="GulimChe" w:hAnsi="Book Antiqua" w:cs="Times New Roman"/>
          <w:color w:val="000000" w:themeColor="text1"/>
          <w:kern w:val="0"/>
          <w:sz w:val="24"/>
          <w:szCs w:val="24"/>
        </w:rPr>
        <w:t xml:space="preserve"> the</w:t>
      </w:r>
      <w:r w:rsidR="006A039A" w:rsidRPr="00DB2562">
        <w:rPr>
          <w:rFonts w:ascii="Book Antiqua" w:eastAsia="GulimChe" w:hAnsi="Book Antiqua" w:cs="Times New Roman"/>
          <w:color w:val="000000" w:themeColor="text1"/>
          <w:kern w:val="0"/>
          <w:sz w:val="24"/>
          <w:szCs w:val="24"/>
        </w:rPr>
        <w:t xml:space="preserve"> control</w:t>
      </w:r>
      <w:r w:rsidR="000C45EF" w:rsidRPr="00DB2562">
        <w:rPr>
          <w:rFonts w:ascii="Book Antiqua" w:eastAsia="GulimChe" w:hAnsi="Book Antiqua" w:cs="Times New Roman"/>
          <w:color w:val="000000" w:themeColor="text1"/>
          <w:kern w:val="0"/>
          <w:sz w:val="24"/>
          <w:szCs w:val="24"/>
        </w:rPr>
        <w:t xml:space="preserve"> groups. This suggests that </w:t>
      </w:r>
      <w:r w:rsidR="00A50240" w:rsidRPr="00DB2562">
        <w:rPr>
          <w:rFonts w:ascii="Book Antiqua" w:eastAsia="GulimChe" w:hAnsi="Book Antiqua" w:cs="Times New Roman"/>
          <w:color w:val="000000" w:themeColor="text1"/>
          <w:kern w:val="0"/>
          <w:sz w:val="24"/>
          <w:szCs w:val="24"/>
        </w:rPr>
        <w:t>IBD</w:t>
      </w:r>
      <w:r w:rsidR="000C45EF" w:rsidRPr="00DB2562">
        <w:rPr>
          <w:rFonts w:ascii="Book Antiqua" w:eastAsia="GulimChe" w:hAnsi="Book Antiqua" w:cs="Times New Roman"/>
          <w:color w:val="000000" w:themeColor="text1"/>
          <w:kern w:val="0"/>
          <w:sz w:val="24"/>
          <w:szCs w:val="24"/>
        </w:rPr>
        <w:t xml:space="preserve"> itself may be an independent risk factor for death.</w:t>
      </w:r>
      <w:r w:rsidR="00A50240" w:rsidRPr="00DB2562">
        <w:rPr>
          <w:rFonts w:ascii="Book Antiqua" w:hAnsi="Book Antiqua"/>
          <w:color w:val="000000" w:themeColor="text1"/>
          <w:sz w:val="24"/>
          <w:szCs w:val="24"/>
        </w:rPr>
        <w:t xml:space="preserve"> </w:t>
      </w:r>
      <w:r w:rsidR="00A92490" w:rsidRPr="00DB2562">
        <w:rPr>
          <w:rFonts w:ascii="Book Antiqua" w:eastAsia="GulimChe" w:hAnsi="Book Antiqua" w:cs="Times New Roman"/>
          <w:color w:val="000000" w:themeColor="text1"/>
          <w:kern w:val="0"/>
          <w:sz w:val="24"/>
          <w:szCs w:val="24"/>
        </w:rPr>
        <w:t xml:space="preserve">In our study, the overall mortality incidence in patients with UC was significantly lower than the control group, </w:t>
      </w:r>
      <w:r w:rsidR="00656C99" w:rsidRPr="00DB2562">
        <w:rPr>
          <w:rFonts w:ascii="Book Antiqua" w:eastAsia="GulimChe" w:hAnsi="Book Antiqua" w:cs="Times New Roman"/>
          <w:color w:val="000000" w:themeColor="text1"/>
          <w:kern w:val="0"/>
          <w:sz w:val="24"/>
          <w:szCs w:val="24"/>
        </w:rPr>
        <w:t>suggesting that the low incidence of ESRD in patients with UC was not due to premature death of patients with UC</w:t>
      </w:r>
      <w:r w:rsidR="00266AE2" w:rsidRPr="00DB2562">
        <w:rPr>
          <w:rFonts w:ascii="Book Antiqua" w:eastAsia="GulimChe" w:hAnsi="Book Antiqua" w:cs="Times New Roman"/>
          <w:color w:val="000000" w:themeColor="text1"/>
          <w:kern w:val="0"/>
          <w:sz w:val="24"/>
          <w:szCs w:val="24"/>
        </w:rPr>
        <w:t xml:space="preserve"> </w:t>
      </w:r>
      <w:r w:rsidR="00656C99" w:rsidRPr="00DB2562">
        <w:rPr>
          <w:rFonts w:ascii="Book Antiqua" w:eastAsia="GulimChe" w:hAnsi="Book Antiqua" w:cs="Times New Roman"/>
          <w:color w:val="000000" w:themeColor="text1"/>
          <w:kern w:val="0"/>
          <w:sz w:val="24"/>
          <w:szCs w:val="24"/>
        </w:rPr>
        <w:t xml:space="preserve">before turning to ESRD or poor candidates of dialysis. </w:t>
      </w:r>
      <w:r w:rsidR="00A92490" w:rsidRPr="00DB2562">
        <w:rPr>
          <w:rFonts w:ascii="Book Antiqua" w:eastAsia="GulimChe" w:hAnsi="Book Antiqua" w:cs="Times New Roman"/>
          <w:color w:val="000000" w:themeColor="text1"/>
          <w:kern w:val="0"/>
          <w:sz w:val="24"/>
          <w:szCs w:val="24"/>
        </w:rPr>
        <w:t xml:space="preserve">However, data on the cause of death could not be </w:t>
      </w:r>
      <w:r w:rsidR="00A92490" w:rsidRPr="00DB2562">
        <w:rPr>
          <w:rFonts w:ascii="Book Antiqua" w:eastAsia="GulimChe" w:hAnsi="Book Antiqua" w:cs="Times New Roman"/>
          <w:color w:val="000000" w:themeColor="text1"/>
          <w:kern w:val="0"/>
          <w:sz w:val="24"/>
          <w:szCs w:val="24"/>
        </w:rPr>
        <w:lastRenderedPageBreak/>
        <w:t>obtained from our study, so further study should be conducted on the cause-specific mortality of IBD.</w:t>
      </w:r>
    </w:p>
    <w:p w14:paraId="199E247B" w14:textId="7A96F898" w:rsidR="00307263" w:rsidRPr="00611780" w:rsidRDefault="00DB2562" w:rsidP="00611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07263" w:rsidRPr="00DB2562">
        <w:rPr>
          <w:rFonts w:ascii="Book Antiqua" w:hAnsi="Book Antiqua" w:cs="Times New Roman"/>
          <w:color w:val="000000" w:themeColor="text1"/>
          <w:sz w:val="24"/>
          <w:szCs w:val="24"/>
        </w:rPr>
        <w:t xml:space="preserve">This study had some limitations, primarily due to the retrospective study design from the claims data. First, </w:t>
      </w:r>
      <w:r w:rsidR="00565E51" w:rsidRPr="00DB2562">
        <w:rPr>
          <w:rFonts w:ascii="Book Antiqua" w:hAnsi="Book Antiqua" w:cs="Times New Roman"/>
          <w:color w:val="000000" w:themeColor="text1"/>
          <w:sz w:val="24"/>
          <w:szCs w:val="24"/>
        </w:rPr>
        <w:t xml:space="preserve">because the severity of IBD and ESRD was not available from the NHI database, </w:t>
      </w:r>
      <w:r w:rsidR="00307263" w:rsidRPr="00DB2562">
        <w:rPr>
          <w:rFonts w:ascii="Book Antiqua" w:hAnsi="Book Antiqua" w:cs="Times New Roman"/>
          <w:color w:val="000000" w:themeColor="text1"/>
          <w:sz w:val="24"/>
          <w:szCs w:val="24"/>
        </w:rPr>
        <w:t xml:space="preserve">we could not determine </w:t>
      </w:r>
      <w:r w:rsidR="00565E51" w:rsidRPr="00DB2562">
        <w:rPr>
          <w:rFonts w:ascii="Book Antiqua" w:hAnsi="Book Antiqua" w:cs="Times New Roman"/>
          <w:color w:val="000000" w:themeColor="text1"/>
          <w:sz w:val="24"/>
          <w:szCs w:val="24"/>
        </w:rPr>
        <w:t xml:space="preserve">the associations between </w:t>
      </w:r>
      <w:r w:rsidR="00307263" w:rsidRPr="00DB2562">
        <w:rPr>
          <w:rFonts w:ascii="Book Antiqua" w:hAnsi="Book Antiqua" w:cs="Times New Roman"/>
          <w:color w:val="000000" w:themeColor="text1"/>
          <w:sz w:val="24"/>
          <w:szCs w:val="24"/>
        </w:rPr>
        <w:t xml:space="preserve">severity </w:t>
      </w:r>
      <w:r w:rsidR="00CE4A91" w:rsidRPr="00DB2562">
        <w:rPr>
          <w:rFonts w:ascii="Book Antiqua" w:hAnsi="Book Antiqua" w:cs="Times New Roman"/>
          <w:color w:val="000000" w:themeColor="text1"/>
          <w:sz w:val="24"/>
          <w:szCs w:val="24"/>
        </w:rPr>
        <w:t>of IBD, risk of developing ESRD, and the severity of ESRD</w:t>
      </w:r>
      <w:r w:rsidR="00565E51" w:rsidRPr="00DB2562">
        <w:rPr>
          <w:rFonts w:ascii="Book Antiqua" w:hAnsi="Book Antiqua" w:cs="Times New Roman"/>
          <w:color w:val="000000" w:themeColor="text1"/>
          <w:sz w:val="24"/>
          <w:szCs w:val="24"/>
        </w:rPr>
        <w:t xml:space="preserve"> in this study population.</w:t>
      </w:r>
      <w:r w:rsidR="00CE4A91" w:rsidRPr="00DB2562">
        <w:rPr>
          <w:rFonts w:ascii="Book Antiqua" w:hAnsi="Book Antiqua" w:cs="Times New Roman"/>
          <w:color w:val="000000" w:themeColor="text1"/>
          <w:sz w:val="24"/>
          <w:szCs w:val="24"/>
        </w:rPr>
        <w:t xml:space="preserve"> </w:t>
      </w:r>
      <w:r w:rsidR="0060716A" w:rsidRPr="00611780">
        <w:rPr>
          <w:rFonts w:ascii="Book Antiqua" w:hAnsi="Book Antiqua" w:cs="Times New Roman"/>
          <w:color w:val="000000" w:themeColor="text1"/>
          <w:sz w:val="24"/>
          <w:szCs w:val="24"/>
        </w:rPr>
        <w:t xml:space="preserve">Second, </w:t>
      </w:r>
      <w:r w:rsidR="00D5191A" w:rsidRPr="00611780">
        <w:rPr>
          <w:rFonts w:ascii="Book Antiqua" w:eastAsia="GulimChe" w:hAnsi="Book Antiqua" w:cs="Times New Roman"/>
          <w:color w:val="000000" w:themeColor="text1"/>
          <w:kern w:val="0"/>
          <w:sz w:val="24"/>
          <w:szCs w:val="24"/>
        </w:rPr>
        <w:t>5-ASA was clearly associated with chronic interstitial nephritis in case reports</w:t>
      </w:r>
      <w:r w:rsidR="0060716A" w:rsidRPr="00611780">
        <w:rPr>
          <w:rFonts w:ascii="Book Antiqua" w:eastAsia="GulimChe" w:hAnsi="Book Antiqua" w:cs="Times New Roman"/>
          <w:color w:val="000000" w:themeColor="text1"/>
          <w:kern w:val="0"/>
          <w:sz w:val="24"/>
          <w:szCs w:val="24"/>
        </w:rPr>
        <w:t xml:space="preserve"> although a previous review indicated that 5-ASA treatments did not increase the risk of developing renal impairment in patients with IBD</w:t>
      </w:r>
      <w:r w:rsidR="00D5191A" w:rsidRPr="00611780">
        <w:rPr>
          <w:rFonts w:ascii="Book Antiqua" w:eastAsia="GulimChe" w:hAnsi="Book Antiqua" w:cs="Times New Roman"/>
          <w:color w:val="000000" w:themeColor="text1"/>
          <w:kern w:val="0"/>
          <w:sz w:val="24"/>
          <w:szCs w:val="24"/>
        </w:rPr>
        <w:fldChar w:fldCharType="begin">
          <w:fldData xml:space="preserve">PEVuZE5vdGU+PENpdGU+PEF1dGhvcj5FbHNldmllcnM8L0F1dGhvcj48WWVhcj4yMDA0PC9ZZWFy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cnkgYm93ZWwgZGlzZWFzZXM8L2Z1bGwtdGl0bGU+PC9hbHQtcGVyaW9kaWNhbD48cGFnZXM+NjI5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</w:fldData>
        </w:fldChar>
      </w:r>
      <w:r w:rsidR="007F771B" w:rsidRPr="00611780">
        <w:rPr>
          <w:rFonts w:ascii="Book Antiqua" w:eastAsia="GulimChe" w:hAnsi="Book Antiqua" w:cs="Times New Roman"/>
          <w:color w:val="000000" w:themeColor="text1"/>
          <w:kern w:val="0"/>
          <w:sz w:val="24"/>
          <w:szCs w:val="24"/>
        </w:rPr>
        <w:instrText xml:space="preserve"> ADDIN EN.CITE </w:instrText>
      </w:r>
      <w:r w:rsidR="007F771B" w:rsidRPr="00611780">
        <w:rPr>
          <w:rFonts w:ascii="Book Antiqua" w:eastAsia="GulimChe" w:hAnsi="Book Antiqua" w:cs="Times New Roman"/>
          <w:color w:val="000000" w:themeColor="text1"/>
          <w:kern w:val="0"/>
          <w:sz w:val="24"/>
          <w:szCs w:val="24"/>
        </w:rPr>
        <w:fldChar w:fldCharType="begin">
          <w:fldData xml:space="preserve">PEVuZE5vdGU+PENpdGU+PEF1dGhvcj5FbHNldmllcnM8L0F1dGhvcj48WWVhcj4yMDA0PC9ZZWFy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</w:fldData>
        </w:fldChar>
      </w:r>
      <w:r w:rsidR="007F771B" w:rsidRPr="00611780">
        <w:rPr>
          <w:rFonts w:ascii="Book Antiqua" w:eastAsia="GulimChe" w:hAnsi="Book Antiqua" w:cs="Times New Roman"/>
          <w:color w:val="000000" w:themeColor="text1"/>
          <w:kern w:val="0"/>
          <w:sz w:val="24"/>
          <w:szCs w:val="24"/>
        </w:rPr>
        <w:instrText xml:space="preserve"> ADDIN EN.CITE.DATA </w:instrText>
      </w:r>
      <w:r w:rsidR="007F771B" w:rsidRPr="00611780">
        <w:rPr>
          <w:rFonts w:ascii="Book Antiqua" w:eastAsia="GulimChe" w:hAnsi="Book Antiqua" w:cs="Times New Roman"/>
          <w:color w:val="000000" w:themeColor="text1"/>
          <w:kern w:val="0"/>
          <w:sz w:val="24"/>
          <w:szCs w:val="24"/>
        </w:rPr>
      </w:r>
      <w:r w:rsidR="007F771B" w:rsidRPr="00611780">
        <w:rPr>
          <w:rFonts w:ascii="Book Antiqua" w:eastAsia="GulimChe" w:hAnsi="Book Antiqua" w:cs="Times New Roman"/>
          <w:color w:val="000000" w:themeColor="text1"/>
          <w:kern w:val="0"/>
          <w:sz w:val="24"/>
          <w:szCs w:val="24"/>
        </w:rPr>
        <w:fldChar w:fldCharType="end"/>
      </w:r>
      <w:r w:rsidR="00D5191A" w:rsidRPr="00611780">
        <w:rPr>
          <w:rFonts w:ascii="Book Antiqua" w:eastAsia="GulimChe" w:hAnsi="Book Antiqua" w:cs="Times New Roman"/>
          <w:color w:val="000000" w:themeColor="text1"/>
          <w:kern w:val="0"/>
          <w:sz w:val="24"/>
          <w:szCs w:val="24"/>
        </w:rPr>
      </w:r>
      <w:r w:rsidR="00D5191A" w:rsidRPr="00611780">
        <w:rPr>
          <w:rFonts w:ascii="Book Antiqua" w:eastAsia="GulimChe" w:hAnsi="Book Antiqua" w:cs="Times New Roman"/>
          <w:color w:val="000000" w:themeColor="text1"/>
          <w:kern w:val="0"/>
          <w:sz w:val="24"/>
          <w:szCs w:val="24"/>
        </w:rPr>
        <w:fldChar w:fldCharType="separate"/>
      </w:r>
      <w:r w:rsidR="006A039A" w:rsidRPr="00611780">
        <w:rPr>
          <w:rFonts w:ascii="Book Antiqua" w:eastAsia="GulimChe" w:hAnsi="Book Antiqua" w:cs="Times New Roman"/>
          <w:noProof/>
          <w:color w:val="000000" w:themeColor="text1"/>
          <w:kern w:val="0"/>
          <w:sz w:val="24"/>
          <w:szCs w:val="24"/>
          <w:vertAlign w:val="superscript"/>
        </w:rPr>
        <w:t>[56-59]</w:t>
      </w:r>
      <w:r w:rsidR="00D5191A" w:rsidRPr="00611780">
        <w:rPr>
          <w:rFonts w:ascii="Book Antiqua" w:eastAsia="GulimChe" w:hAnsi="Book Antiqua" w:cs="Times New Roman"/>
          <w:color w:val="000000" w:themeColor="text1"/>
          <w:kern w:val="0"/>
          <w:sz w:val="24"/>
          <w:szCs w:val="24"/>
        </w:rPr>
        <w:fldChar w:fldCharType="end"/>
      </w:r>
      <w:r w:rsidR="00E2203B" w:rsidRPr="00611780">
        <w:rPr>
          <w:rFonts w:ascii="Book Antiqua" w:eastAsia="GulimChe" w:hAnsi="Book Antiqua" w:cs="Times New Roman"/>
          <w:color w:val="000000" w:themeColor="text1"/>
          <w:kern w:val="0"/>
          <w:sz w:val="24"/>
          <w:szCs w:val="24"/>
        </w:rPr>
        <w:t>.</w:t>
      </w:r>
      <w:r w:rsidR="00D5191A" w:rsidRPr="00611780">
        <w:rPr>
          <w:rFonts w:ascii="Book Antiqua" w:hAnsi="Book Antiqua" w:cs="Times New Roman"/>
          <w:color w:val="000000" w:themeColor="text1"/>
          <w:sz w:val="24"/>
          <w:szCs w:val="24"/>
        </w:rPr>
        <w:t xml:space="preserve"> </w:t>
      </w:r>
      <w:r w:rsidR="003E19BE" w:rsidRPr="00611780">
        <w:rPr>
          <w:rFonts w:ascii="Book Antiqua" w:hAnsi="Book Antiqua" w:cs="Times New Roman"/>
          <w:color w:val="000000" w:themeColor="text1"/>
          <w:sz w:val="24"/>
          <w:szCs w:val="24"/>
        </w:rPr>
        <w:t>In this study, however, patients that were treated with 5-ASA within 1 year of the CD diagnosis showed a lower risk of developing ESRD than those treated without 5-ASA. T</w:t>
      </w:r>
      <w:r w:rsidR="00074DEC" w:rsidRPr="00611780">
        <w:rPr>
          <w:rFonts w:ascii="Book Antiqua" w:hAnsi="Book Antiqua" w:cs="Times New Roman"/>
          <w:color w:val="000000" w:themeColor="text1"/>
          <w:sz w:val="24"/>
          <w:szCs w:val="24"/>
        </w:rPr>
        <w:t xml:space="preserve">he 5-ASA </w:t>
      </w:r>
      <w:r w:rsidR="003E19BE" w:rsidRPr="00611780">
        <w:rPr>
          <w:rFonts w:ascii="Book Antiqua" w:hAnsi="Book Antiqua" w:cs="Times New Roman"/>
          <w:color w:val="000000" w:themeColor="text1"/>
          <w:sz w:val="24"/>
          <w:szCs w:val="24"/>
        </w:rPr>
        <w:t>therapy might not have a protective effect on the development of ESRD, but serve</w:t>
      </w:r>
      <w:r w:rsidR="00074DEC" w:rsidRPr="00611780">
        <w:rPr>
          <w:rFonts w:ascii="Book Antiqua" w:hAnsi="Book Antiqua" w:cs="Times New Roman"/>
          <w:color w:val="000000" w:themeColor="text1"/>
          <w:sz w:val="24"/>
          <w:szCs w:val="24"/>
        </w:rPr>
        <w:t xml:space="preserve"> as a confounder </w:t>
      </w:r>
      <w:r w:rsidR="003E19BE" w:rsidRPr="00611780">
        <w:rPr>
          <w:rFonts w:ascii="Book Antiqua" w:hAnsi="Book Antiqua" w:cs="Times New Roman"/>
          <w:color w:val="000000" w:themeColor="text1"/>
          <w:sz w:val="24"/>
          <w:szCs w:val="24"/>
        </w:rPr>
        <w:t>that represent</w:t>
      </w:r>
      <w:r w:rsidR="0014663C" w:rsidRPr="00611780">
        <w:rPr>
          <w:rFonts w:ascii="Book Antiqua" w:hAnsi="Book Antiqua" w:cs="Times New Roman"/>
          <w:color w:val="000000" w:themeColor="text1"/>
          <w:sz w:val="24"/>
          <w:szCs w:val="24"/>
        </w:rPr>
        <w:t>s</w:t>
      </w:r>
      <w:r w:rsidR="00074DEC" w:rsidRPr="00611780">
        <w:rPr>
          <w:rFonts w:ascii="Book Antiqua" w:hAnsi="Book Antiqua" w:cs="Times New Roman"/>
          <w:color w:val="000000" w:themeColor="text1"/>
          <w:sz w:val="24"/>
          <w:szCs w:val="24"/>
        </w:rPr>
        <w:t xml:space="preserve"> relatively mild-to-moderate activity</w:t>
      </w:r>
      <w:r w:rsidR="003E19BE" w:rsidRPr="00611780">
        <w:rPr>
          <w:rFonts w:ascii="Book Antiqua" w:hAnsi="Book Antiqua" w:cs="Times New Roman"/>
          <w:color w:val="000000" w:themeColor="text1"/>
          <w:sz w:val="24"/>
          <w:szCs w:val="24"/>
        </w:rPr>
        <w:t xml:space="preserve"> of CD</w:t>
      </w:r>
      <w:r w:rsidR="00074DEC" w:rsidRPr="00611780">
        <w:rPr>
          <w:rFonts w:ascii="Book Antiqua" w:hAnsi="Book Antiqua" w:cs="Times New Roman"/>
          <w:color w:val="000000" w:themeColor="text1"/>
          <w:sz w:val="24"/>
          <w:szCs w:val="24"/>
        </w:rPr>
        <w:t xml:space="preserve">. </w:t>
      </w:r>
      <w:r w:rsidR="00D5191A" w:rsidRPr="00611780">
        <w:rPr>
          <w:rFonts w:ascii="Book Antiqua" w:hAnsi="Book Antiqua" w:cs="Times New Roman"/>
          <w:color w:val="000000" w:themeColor="text1"/>
          <w:sz w:val="24"/>
          <w:szCs w:val="24"/>
        </w:rPr>
        <w:t xml:space="preserve">Future prospective studies are required to determine whether 5-ASA might contribute to ESRD development in patients with </w:t>
      </w:r>
      <w:r w:rsidR="003E19BE" w:rsidRPr="00611780">
        <w:rPr>
          <w:rFonts w:ascii="Book Antiqua" w:hAnsi="Book Antiqua" w:cs="Times New Roman"/>
          <w:color w:val="000000" w:themeColor="text1"/>
          <w:sz w:val="24"/>
          <w:szCs w:val="24"/>
        </w:rPr>
        <w:t>IBD</w:t>
      </w:r>
      <w:r w:rsidR="00D5191A" w:rsidRPr="00611780">
        <w:rPr>
          <w:rFonts w:ascii="Book Antiqua" w:hAnsi="Book Antiqua" w:cs="Times New Roman"/>
          <w:color w:val="000000" w:themeColor="text1"/>
          <w:sz w:val="24"/>
          <w:szCs w:val="24"/>
        </w:rPr>
        <w:t xml:space="preserve">. </w:t>
      </w:r>
    </w:p>
    <w:p w14:paraId="539E711D" w14:textId="77FB2524" w:rsidR="00307263" w:rsidRPr="00611780" w:rsidRDefault="00307263" w:rsidP="00611780">
      <w:pPr>
        <w:wordWrap/>
        <w:adjustRightInd w:val="0"/>
        <w:snapToGrid w:val="0"/>
        <w:spacing w:after="0" w:line="360" w:lineRule="auto"/>
        <w:ind w:firstLineChars="100" w:firstLine="240"/>
        <w:rPr>
          <w:rFonts w:ascii="Book Antiqua" w:hAnsi="Book Antiqua" w:cs="Times New Roman"/>
          <w:color w:val="000000" w:themeColor="text1"/>
          <w:sz w:val="24"/>
          <w:szCs w:val="24"/>
        </w:rPr>
      </w:pPr>
      <w:r w:rsidRPr="00611780">
        <w:rPr>
          <w:rFonts w:ascii="Book Antiqua" w:hAnsi="Book Antiqua" w:cs="Times New Roman"/>
          <w:color w:val="000000" w:themeColor="text1"/>
          <w:kern w:val="0"/>
          <w:sz w:val="24"/>
          <w:szCs w:val="24"/>
        </w:rPr>
        <w:t xml:space="preserve">In conclusion, the risk of </w:t>
      </w:r>
      <w:r w:rsidRPr="00611780">
        <w:rPr>
          <w:rFonts w:ascii="Book Antiqua" w:hAnsi="Book Antiqua" w:cs="Times New Roman"/>
          <w:color w:val="000000" w:themeColor="text1"/>
          <w:sz w:val="24"/>
          <w:szCs w:val="24"/>
        </w:rPr>
        <w:t>ESRD was elevated in CD, but not in UC. Therefore, patients with CD should be monitored carefully for signs of renal insufficiency.</w:t>
      </w:r>
    </w:p>
    <w:p w14:paraId="44D267C6" w14:textId="77777777" w:rsidR="00E2203B" w:rsidRPr="00611780" w:rsidRDefault="00E2203B" w:rsidP="00611780">
      <w:pPr>
        <w:wordWrap/>
        <w:adjustRightInd w:val="0"/>
        <w:snapToGrid w:val="0"/>
        <w:spacing w:after="0" w:line="360" w:lineRule="auto"/>
        <w:ind w:firstLineChars="100" w:firstLine="240"/>
        <w:rPr>
          <w:rFonts w:ascii="Book Antiqua" w:hAnsi="Book Antiqua" w:cs="Times New Roman"/>
          <w:color w:val="000000" w:themeColor="text1"/>
          <w:sz w:val="24"/>
          <w:szCs w:val="24"/>
        </w:rPr>
      </w:pPr>
    </w:p>
    <w:p w14:paraId="225CF509" w14:textId="77777777" w:rsidR="00E2203B" w:rsidRPr="00611780" w:rsidRDefault="00E2203B" w:rsidP="00AD32E4">
      <w:pPr>
        <w:wordWrap/>
        <w:adjustRightInd w:val="0"/>
        <w:snapToGrid w:val="0"/>
        <w:spacing w:after="0" w:line="360" w:lineRule="auto"/>
        <w:outlineLvl w:val="0"/>
        <w:rPr>
          <w:rFonts w:ascii="Book Antiqua" w:eastAsia="Malgun Gothic" w:hAnsi="Book Antiqua" w:cs="Times New Roman"/>
          <w:b/>
          <w:color w:val="000000" w:themeColor="text1"/>
          <w:sz w:val="24"/>
          <w:szCs w:val="24"/>
        </w:rPr>
      </w:pPr>
      <w:r w:rsidRPr="00611780">
        <w:rPr>
          <w:rFonts w:ascii="Book Antiqua" w:eastAsia="Malgun Gothic" w:hAnsi="Book Antiqua" w:cs="Times New Roman"/>
          <w:b/>
          <w:color w:val="000000" w:themeColor="text1"/>
          <w:sz w:val="24"/>
          <w:szCs w:val="24"/>
        </w:rPr>
        <w:t>ARTICLE HIGHLIGHTS</w:t>
      </w:r>
    </w:p>
    <w:p w14:paraId="61212E41" w14:textId="77777777" w:rsidR="00167066" w:rsidRPr="00611780" w:rsidRDefault="00167066" w:rsidP="00AD32E4">
      <w:pPr>
        <w:wordWrap/>
        <w:adjustRightInd w:val="0"/>
        <w:snapToGrid w:val="0"/>
        <w:spacing w:after="0" w:line="360" w:lineRule="auto"/>
        <w:outlineLvl w:val="0"/>
        <w:rPr>
          <w:rFonts w:ascii="Book Antiqua" w:eastAsia="SimSun" w:hAnsi="Book Antiqua" w:cs="Times New Roman"/>
          <w:b/>
          <w:color w:val="000000" w:themeColor="text1"/>
          <w:kern w:val="0"/>
          <w:sz w:val="24"/>
          <w:szCs w:val="24"/>
          <w:lang w:eastAsia="zh-CN"/>
        </w:rPr>
      </w:pPr>
      <w:r w:rsidRPr="00611780">
        <w:rPr>
          <w:rFonts w:ascii="Book Antiqua" w:eastAsia="Gulim" w:hAnsi="Book Antiqua" w:cs="Times New Roman"/>
          <w:b/>
          <w:i/>
          <w:color w:val="000000" w:themeColor="text1"/>
          <w:kern w:val="0"/>
          <w:sz w:val="24"/>
          <w:szCs w:val="24"/>
        </w:rPr>
        <w:t>Research background</w:t>
      </w:r>
    </w:p>
    <w:p w14:paraId="36F11092" w14:textId="2906A522" w:rsidR="00167066" w:rsidRPr="00611780" w:rsidRDefault="00167066"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611780">
        <w:rPr>
          <w:rFonts w:ascii="Book Antiqua" w:hAnsi="Book Antiqua" w:cs="Times New Roman"/>
          <w:color w:val="000000" w:themeColor="text1"/>
          <w:sz w:val="24"/>
          <w:szCs w:val="24"/>
        </w:rPr>
        <w:t>Patients with inflammatory bowel disease</w:t>
      </w:r>
      <w:r w:rsidR="00B23166" w:rsidRPr="00611780">
        <w:rPr>
          <w:rFonts w:ascii="Book Antiqua" w:hAnsi="Book Antiqua" w:cs="Times New Roman"/>
          <w:color w:val="000000" w:themeColor="text1"/>
          <w:sz w:val="24"/>
          <w:szCs w:val="24"/>
        </w:rPr>
        <w:t xml:space="preserve"> (IBD)</w:t>
      </w:r>
      <w:r w:rsidRPr="00611780">
        <w:rPr>
          <w:rFonts w:ascii="Book Antiqua" w:hAnsi="Book Antiqua" w:cs="Times New Roman"/>
          <w:color w:val="000000" w:themeColor="text1"/>
          <w:sz w:val="24"/>
          <w:szCs w:val="24"/>
        </w:rPr>
        <w:t xml:space="preserve"> may develop a variety of extra-intestinal manifestations</w:t>
      </w:r>
      <w:r w:rsidR="00C9095D">
        <w:rPr>
          <w:rFonts w:ascii="Book Antiqua" w:hAnsi="Book Antiqua" w:cs="Times New Roman"/>
          <w:color w:val="000000" w:themeColor="text1"/>
          <w:sz w:val="24"/>
          <w:szCs w:val="24"/>
        </w:rPr>
        <w:t xml:space="preserve"> (EIMs)</w:t>
      </w:r>
      <w:r w:rsidRPr="00611780">
        <w:rPr>
          <w:rFonts w:ascii="Book Antiqua" w:hAnsi="Book Antiqua" w:cs="Times New Roman"/>
          <w:color w:val="000000" w:themeColor="text1"/>
          <w:sz w:val="24"/>
          <w:szCs w:val="24"/>
        </w:rPr>
        <w:t xml:space="preserve"> including renal manifestation. Renal manifestation of </w:t>
      </w:r>
      <w:r w:rsidR="00B23166" w:rsidRPr="00611780">
        <w:rPr>
          <w:rFonts w:ascii="Book Antiqua" w:hAnsi="Book Antiqua" w:cs="Times New Roman"/>
          <w:color w:val="000000" w:themeColor="text1"/>
          <w:sz w:val="24"/>
          <w:szCs w:val="24"/>
        </w:rPr>
        <w:t>IBD</w:t>
      </w:r>
      <w:r w:rsidRPr="00611780">
        <w:rPr>
          <w:rFonts w:ascii="Book Antiqua" w:hAnsi="Book Antiqua" w:cs="Times New Roman"/>
          <w:color w:val="000000" w:themeColor="text1"/>
          <w:sz w:val="24"/>
          <w:szCs w:val="24"/>
        </w:rPr>
        <w:t xml:space="preserve"> itself, dehydration, malnutrition, and metabolic problems can exacerbate renal function and lead to end-stage renal disease</w:t>
      </w:r>
      <w:r w:rsidR="00B23166" w:rsidRPr="00611780">
        <w:rPr>
          <w:rFonts w:ascii="Book Antiqua" w:hAnsi="Book Antiqua" w:cs="Times New Roman"/>
          <w:color w:val="000000" w:themeColor="text1"/>
          <w:sz w:val="24"/>
          <w:szCs w:val="24"/>
        </w:rPr>
        <w:t xml:space="preserve"> (ESRD)</w:t>
      </w:r>
      <w:r w:rsidRPr="00611780">
        <w:rPr>
          <w:rFonts w:ascii="Book Antiqua" w:hAnsi="Book Antiqua" w:cs="Times New Roman"/>
          <w:color w:val="000000" w:themeColor="text1"/>
          <w:sz w:val="24"/>
          <w:szCs w:val="24"/>
        </w:rPr>
        <w:t xml:space="preserve">. </w:t>
      </w:r>
    </w:p>
    <w:p w14:paraId="130B7F3C" w14:textId="77777777" w:rsidR="00A25D38" w:rsidRPr="00611780" w:rsidRDefault="00A25D38"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p>
    <w:p w14:paraId="387D9D35" w14:textId="492A40C4" w:rsidR="00167066" w:rsidRPr="00611780" w:rsidRDefault="00167066"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eastAsia="Gulim" w:hAnsi="Book Antiqua" w:cs="Times New Roman"/>
          <w:b/>
          <w:i/>
          <w:color w:val="000000" w:themeColor="text1"/>
          <w:kern w:val="0"/>
          <w:sz w:val="24"/>
          <w:szCs w:val="24"/>
        </w:rPr>
        <w:t>Research motivation</w:t>
      </w:r>
    </w:p>
    <w:p w14:paraId="564F07A9" w14:textId="08478648" w:rsidR="00167066" w:rsidRPr="00611780" w:rsidRDefault="00A25D38"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Previous studies have reported the epidemiology of renal insufficiency, but not </w:t>
      </w:r>
      <w:r w:rsidR="00B23166" w:rsidRPr="00611780">
        <w:rPr>
          <w:rFonts w:ascii="Book Antiqua" w:hAnsi="Book Antiqua" w:cs="Times New Roman"/>
          <w:color w:val="000000" w:themeColor="text1"/>
          <w:sz w:val="24"/>
          <w:szCs w:val="24"/>
        </w:rPr>
        <w:t>ESRD</w:t>
      </w:r>
      <w:r w:rsidRPr="00611780">
        <w:rPr>
          <w:rFonts w:ascii="Book Antiqua" w:hAnsi="Book Antiqua" w:cs="Times New Roman"/>
          <w:color w:val="000000" w:themeColor="text1"/>
          <w:sz w:val="24"/>
          <w:szCs w:val="24"/>
        </w:rPr>
        <w:t xml:space="preserve"> because of the rare incidence in patients with </w:t>
      </w:r>
      <w:r w:rsidR="00B23166" w:rsidRPr="00611780">
        <w:rPr>
          <w:rFonts w:ascii="Book Antiqua" w:hAnsi="Book Antiqua" w:cs="Times New Roman"/>
          <w:color w:val="000000" w:themeColor="text1"/>
          <w:sz w:val="24"/>
          <w:szCs w:val="24"/>
        </w:rPr>
        <w:t>IBD</w:t>
      </w:r>
      <w:r w:rsidRPr="00611780">
        <w:rPr>
          <w:rFonts w:ascii="Book Antiqua" w:hAnsi="Book Antiqua" w:cs="Times New Roman"/>
          <w:color w:val="000000" w:themeColor="text1"/>
          <w:sz w:val="24"/>
          <w:szCs w:val="24"/>
        </w:rPr>
        <w:t>.</w:t>
      </w:r>
    </w:p>
    <w:p w14:paraId="42DDB23D" w14:textId="77777777" w:rsidR="00A25D38" w:rsidRPr="00611780" w:rsidRDefault="00A25D38" w:rsidP="00611780">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59E2A7DB" w14:textId="77777777" w:rsidR="00167066" w:rsidRPr="00611780" w:rsidRDefault="00167066" w:rsidP="00AD32E4">
      <w:pPr>
        <w:wordWrap/>
        <w:adjustRightInd w:val="0"/>
        <w:snapToGrid w:val="0"/>
        <w:spacing w:after="0" w:line="360" w:lineRule="auto"/>
        <w:outlineLvl w:val="0"/>
        <w:rPr>
          <w:rFonts w:ascii="Book Antiqua" w:eastAsia="Gulim" w:hAnsi="Book Antiqua" w:cs="Times New Roman"/>
          <w:b/>
          <w:i/>
          <w:color w:val="000000" w:themeColor="text1"/>
          <w:kern w:val="0"/>
          <w:sz w:val="24"/>
          <w:szCs w:val="24"/>
        </w:rPr>
      </w:pPr>
      <w:r w:rsidRPr="00611780">
        <w:rPr>
          <w:rFonts w:ascii="Book Antiqua" w:eastAsia="Gulim" w:hAnsi="Book Antiqua" w:cs="Times New Roman"/>
          <w:b/>
          <w:i/>
          <w:color w:val="000000" w:themeColor="text1"/>
          <w:kern w:val="0"/>
          <w:sz w:val="24"/>
          <w:szCs w:val="24"/>
        </w:rPr>
        <w:lastRenderedPageBreak/>
        <w:t>Research objectives</w:t>
      </w:r>
    </w:p>
    <w:p w14:paraId="6FB75DF6" w14:textId="4C077EB6" w:rsidR="00167066" w:rsidRPr="00611780" w:rsidRDefault="00A25D38"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To estimate the incidence and risk of </w:t>
      </w:r>
      <w:r w:rsidR="00D34436" w:rsidRPr="00611780">
        <w:rPr>
          <w:rFonts w:ascii="Book Antiqua" w:hAnsi="Book Antiqua" w:cs="Times New Roman"/>
          <w:color w:val="000000" w:themeColor="text1"/>
          <w:sz w:val="24"/>
          <w:szCs w:val="24"/>
        </w:rPr>
        <w:t>ESRD</w:t>
      </w:r>
      <w:r w:rsidRPr="00611780">
        <w:rPr>
          <w:rFonts w:ascii="Book Antiqua" w:hAnsi="Book Antiqua" w:cs="Times New Roman"/>
          <w:color w:val="000000" w:themeColor="text1"/>
          <w:sz w:val="24"/>
          <w:szCs w:val="24"/>
        </w:rPr>
        <w:t xml:space="preserve"> in patients with </w:t>
      </w:r>
      <w:r w:rsidR="00D34436" w:rsidRPr="00611780">
        <w:rPr>
          <w:rFonts w:ascii="Book Antiqua" w:hAnsi="Book Antiqua" w:cs="Times New Roman"/>
          <w:color w:val="000000" w:themeColor="text1"/>
          <w:sz w:val="24"/>
          <w:szCs w:val="24"/>
        </w:rPr>
        <w:t>IBD</w:t>
      </w:r>
      <w:r w:rsidRPr="00611780">
        <w:rPr>
          <w:rFonts w:ascii="Book Antiqua" w:hAnsi="Book Antiqua" w:cs="Times New Roman"/>
          <w:color w:val="000000" w:themeColor="text1"/>
          <w:sz w:val="24"/>
          <w:szCs w:val="24"/>
        </w:rPr>
        <w:t>.</w:t>
      </w:r>
    </w:p>
    <w:p w14:paraId="223B73A1" w14:textId="77777777" w:rsidR="00A25D38" w:rsidRPr="00611780" w:rsidRDefault="00A25D38" w:rsidP="00611780">
      <w:pPr>
        <w:wordWrap/>
        <w:adjustRightInd w:val="0"/>
        <w:snapToGrid w:val="0"/>
        <w:spacing w:after="0" w:line="360" w:lineRule="auto"/>
        <w:rPr>
          <w:rFonts w:ascii="Book Antiqua" w:hAnsi="Book Antiqua" w:cs="Times New Roman"/>
          <w:color w:val="000000" w:themeColor="text1"/>
          <w:sz w:val="24"/>
          <w:szCs w:val="24"/>
        </w:rPr>
      </w:pPr>
    </w:p>
    <w:p w14:paraId="2AF3E428" w14:textId="00979562" w:rsidR="00A25D38" w:rsidRPr="00611780" w:rsidRDefault="00A25D38" w:rsidP="00AD32E4">
      <w:pPr>
        <w:wordWrap/>
        <w:adjustRightInd w:val="0"/>
        <w:snapToGrid w:val="0"/>
        <w:spacing w:after="0" w:line="360" w:lineRule="auto"/>
        <w:outlineLvl w:val="0"/>
        <w:rPr>
          <w:rFonts w:ascii="Book Antiqua" w:eastAsia="Gulim" w:hAnsi="Book Antiqua" w:cs="Times New Roman"/>
          <w:b/>
          <w:i/>
          <w:color w:val="000000" w:themeColor="text1"/>
          <w:kern w:val="0"/>
          <w:sz w:val="24"/>
          <w:szCs w:val="24"/>
        </w:rPr>
      </w:pPr>
      <w:r w:rsidRPr="00611780">
        <w:rPr>
          <w:rFonts w:ascii="Book Antiqua" w:eastAsia="Gulim" w:hAnsi="Book Antiqua" w:cs="Times New Roman"/>
          <w:b/>
          <w:i/>
          <w:color w:val="000000" w:themeColor="text1"/>
          <w:kern w:val="0"/>
          <w:sz w:val="24"/>
          <w:szCs w:val="24"/>
        </w:rPr>
        <w:t>Research methods</w:t>
      </w:r>
    </w:p>
    <w:p w14:paraId="72F8B205" w14:textId="05CB129A" w:rsidR="00564713" w:rsidRPr="00611780" w:rsidRDefault="00D34436"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From January 2010 to December 2013, patients with Crohn’s disease (CD) and ulcerative colitis (UC) were identified, based on both the International Classification of Diseases, 10</w:t>
      </w:r>
      <w:r w:rsidRPr="00DB2562">
        <w:rPr>
          <w:rFonts w:ascii="Book Antiqua" w:hAnsi="Book Antiqua" w:cs="Times New Roman"/>
          <w:color w:val="000000" w:themeColor="text1"/>
          <w:sz w:val="24"/>
          <w:szCs w:val="24"/>
          <w:vertAlign w:val="superscript"/>
        </w:rPr>
        <w:t xml:space="preserve">th </w:t>
      </w:r>
      <w:r w:rsidRPr="00611780">
        <w:rPr>
          <w:rFonts w:ascii="Book Antiqua" w:hAnsi="Book Antiqua" w:cs="Times New Roman"/>
          <w:color w:val="000000" w:themeColor="text1"/>
          <w:sz w:val="24"/>
          <w:szCs w:val="24"/>
        </w:rPr>
        <w:t>revision (ICD-10) and the rare</w:t>
      </w:r>
      <w:r w:rsidR="0014663C" w:rsidRPr="00611780">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 xml:space="preserve"> intractable disease registration program codes from the National Health Insurance database in </w:t>
      </w:r>
      <w:r w:rsidR="00DB2562">
        <w:rPr>
          <w:rFonts w:ascii="Book Antiqua" w:hAnsi="Book Antiqua" w:cs="Times New Roman"/>
          <w:color w:val="000000" w:themeColor="text1"/>
          <w:sz w:val="24"/>
          <w:szCs w:val="24"/>
        </w:rPr>
        <w:t xml:space="preserve">South </w:t>
      </w:r>
      <w:r w:rsidRPr="00611780">
        <w:rPr>
          <w:rFonts w:ascii="Book Antiqua" w:hAnsi="Book Antiqua" w:cs="Times New Roman"/>
          <w:color w:val="000000" w:themeColor="text1"/>
          <w:sz w:val="24"/>
          <w:szCs w:val="24"/>
        </w:rPr>
        <w:t>Korea. We compared 38812 patients with IBD to age- and sex-matched controls without IBD (ratio 1:3). Patients newly diagnosed with ESRD were identified with the ICD-10 code.</w:t>
      </w:r>
      <w:r w:rsidR="00B23166" w:rsidRPr="00611780">
        <w:rPr>
          <w:rFonts w:ascii="Book Antiqua" w:hAnsi="Book Antiqua" w:cs="Times New Roman"/>
          <w:color w:val="000000" w:themeColor="text1"/>
          <w:sz w:val="24"/>
          <w:szCs w:val="24"/>
        </w:rPr>
        <w:t xml:space="preserve"> The Kaplan–Meier method was used to estimate the cumulative probability of </w:t>
      </w:r>
      <w:r w:rsidRPr="00611780">
        <w:rPr>
          <w:rFonts w:ascii="Book Antiqua" w:hAnsi="Book Antiqua" w:cs="Times New Roman"/>
          <w:color w:val="000000" w:themeColor="text1"/>
          <w:sz w:val="24"/>
          <w:szCs w:val="24"/>
        </w:rPr>
        <w:t>ESRD</w:t>
      </w:r>
      <w:r w:rsidR="00B23166" w:rsidRPr="00611780">
        <w:rPr>
          <w:rFonts w:ascii="Book Antiqua" w:hAnsi="Book Antiqua" w:cs="Times New Roman"/>
          <w:color w:val="000000" w:themeColor="text1"/>
          <w:sz w:val="24"/>
          <w:szCs w:val="24"/>
        </w:rPr>
        <w:t xml:space="preserve"> in patients with </w:t>
      </w:r>
      <w:r w:rsidRPr="00611780">
        <w:rPr>
          <w:rFonts w:ascii="Book Antiqua" w:hAnsi="Book Antiqua" w:cs="Times New Roman"/>
          <w:color w:val="000000" w:themeColor="text1"/>
          <w:sz w:val="24"/>
          <w:szCs w:val="24"/>
        </w:rPr>
        <w:t>IBD</w:t>
      </w:r>
      <w:r w:rsidR="00B23166" w:rsidRPr="00611780">
        <w:rPr>
          <w:rFonts w:ascii="Book Antiqua" w:hAnsi="Book Antiqua" w:cs="Times New Roman"/>
          <w:color w:val="000000" w:themeColor="text1"/>
          <w:sz w:val="24"/>
          <w:szCs w:val="24"/>
        </w:rPr>
        <w:t>.</w:t>
      </w:r>
    </w:p>
    <w:p w14:paraId="4D27150B" w14:textId="77777777" w:rsidR="002F2FEF" w:rsidRPr="00611780" w:rsidRDefault="002F2FEF" w:rsidP="00611780">
      <w:pPr>
        <w:wordWrap/>
        <w:adjustRightInd w:val="0"/>
        <w:snapToGrid w:val="0"/>
        <w:spacing w:after="0" w:line="360" w:lineRule="auto"/>
        <w:rPr>
          <w:rFonts w:ascii="Book Antiqua" w:hAnsi="Book Antiqua" w:cs="Times New Roman"/>
          <w:color w:val="000000" w:themeColor="text1"/>
          <w:sz w:val="24"/>
          <w:szCs w:val="24"/>
        </w:rPr>
      </w:pPr>
    </w:p>
    <w:p w14:paraId="31C444FA" w14:textId="49D25A49" w:rsidR="00D34436" w:rsidRPr="00611780" w:rsidRDefault="00D34436" w:rsidP="00AD32E4">
      <w:pPr>
        <w:wordWrap/>
        <w:adjustRightInd w:val="0"/>
        <w:snapToGrid w:val="0"/>
        <w:spacing w:after="0" w:line="360" w:lineRule="auto"/>
        <w:outlineLvl w:val="0"/>
        <w:rPr>
          <w:rFonts w:ascii="Book Antiqua" w:eastAsia="Gulim" w:hAnsi="Book Antiqua" w:cs="Times New Roman"/>
          <w:b/>
          <w:i/>
          <w:color w:val="000000" w:themeColor="text1"/>
          <w:kern w:val="0"/>
          <w:sz w:val="24"/>
          <w:szCs w:val="24"/>
        </w:rPr>
      </w:pPr>
      <w:r w:rsidRPr="00611780">
        <w:rPr>
          <w:rFonts w:ascii="Book Antiqua" w:eastAsia="Gulim" w:hAnsi="Book Antiqua" w:cs="Times New Roman"/>
          <w:b/>
          <w:i/>
          <w:color w:val="000000" w:themeColor="text1"/>
          <w:kern w:val="0"/>
          <w:sz w:val="24"/>
          <w:szCs w:val="24"/>
        </w:rPr>
        <w:t>Research results</w:t>
      </w:r>
    </w:p>
    <w:p w14:paraId="3446BDD1" w14:textId="5F23F360" w:rsidR="002F2FEF" w:rsidRPr="00611780" w:rsidRDefault="00D34436" w:rsidP="00611780">
      <w:pPr>
        <w:wordWrap/>
        <w:adjustRightInd w:val="0"/>
        <w:snapToGrid w:val="0"/>
        <w:spacing w:after="0" w:line="360" w:lineRule="auto"/>
        <w:rPr>
          <w:rFonts w:ascii="Book Antiqua" w:eastAsia="Gulim" w:hAnsi="Book Antiqua" w:cs="Times New Roman"/>
          <w:color w:val="000000" w:themeColor="text1"/>
          <w:kern w:val="0"/>
          <w:sz w:val="24"/>
          <w:szCs w:val="24"/>
        </w:rPr>
      </w:pPr>
      <w:r w:rsidRPr="00611780">
        <w:rPr>
          <w:rFonts w:ascii="Book Antiqua" w:eastAsia="Gulim" w:hAnsi="Book Antiqua" w:cs="Times New Roman"/>
          <w:color w:val="000000" w:themeColor="text1"/>
          <w:kern w:val="0"/>
          <w:sz w:val="24"/>
          <w:szCs w:val="24"/>
        </w:rPr>
        <w:t>Incidence of ESRD is significantly higher in patients with IBD compared to age- and sex-matched controls without IBD. The incidence of ESRD in patients with CD was approximately 5 times higher compared to non-IBD controls, but not in those with UC. Patients with CD are at a statistically significant risk of developing E</w:t>
      </w:r>
      <w:r w:rsidR="000F69A9" w:rsidRPr="00611780">
        <w:rPr>
          <w:rFonts w:ascii="Book Antiqua" w:eastAsia="Gulim" w:hAnsi="Book Antiqua" w:cs="Times New Roman"/>
          <w:color w:val="000000" w:themeColor="text1"/>
          <w:kern w:val="0"/>
          <w:sz w:val="24"/>
          <w:szCs w:val="24"/>
        </w:rPr>
        <w:t xml:space="preserve">SRD regardless of age, sex, </w:t>
      </w:r>
      <w:r w:rsidRPr="00611780">
        <w:rPr>
          <w:rFonts w:ascii="Book Antiqua" w:eastAsia="Gulim" w:hAnsi="Book Antiqua" w:cs="Times New Roman"/>
          <w:color w:val="000000" w:themeColor="text1"/>
          <w:kern w:val="0"/>
          <w:sz w:val="24"/>
          <w:szCs w:val="24"/>
        </w:rPr>
        <w:t>comorbidities</w:t>
      </w:r>
      <w:r w:rsidR="00266AE2" w:rsidRPr="00611780">
        <w:rPr>
          <w:rFonts w:ascii="Book Antiqua" w:eastAsia="Gulim" w:hAnsi="Book Antiqua" w:cs="Times New Roman"/>
          <w:color w:val="000000" w:themeColor="text1"/>
          <w:kern w:val="0"/>
          <w:sz w:val="24"/>
          <w:szCs w:val="24"/>
        </w:rPr>
        <w:t>.</w:t>
      </w:r>
    </w:p>
    <w:p w14:paraId="7A3CA0BC" w14:textId="77777777" w:rsidR="00266AE2" w:rsidRPr="00611780" w:rsidRDefault="00266AE2" w:rsidP="00611780">
      <w:pPr>
        <w:wordWrap/>
        <w:adjustRightInd w:val="0"/>
        <w:snapToGrid w:val="0"/>
        <w:spacing w:after="0" w:line="360" w:lineRule="auto"/>
        <w:rPr>
          <w:rFonts w:ascii="Book Antiqua" w:eastAsia="Gulim" w:hAnsi="Book Antiqua" w:cs="Times New Roman"/>
          <w:color w:val="000000" w:themeColor="text1"/>
          <w:kern w:val="0"/>
          <w:sz w:val="24"/>
          <w:szCs w:val="24"/>
        </w:rPr>
      </w:pPr>
    </w:p>
    <w:p w14:paraId="1D4FCE1C" w14:textId="77777777" w:rsidR="00D34436" w:rsidRPr="00611780" w:rsidRDefault="00D34436" w:rsidP="00AD32E4">
      <w:pPr>
        <w:wordWrap/>
        <w:adjustRightInd w:val="0"/>
        <w:snapToGrid w:val="0"/>
        <w:spacing w:after="0" w:line="360" w:lineRule="auto"/>
        <w:outlineLvl w:val="0"/>
        <w:rPr>
          <w:rFonts w:ascii="Book Antiqua" w:eastAsia="Gulim" w:hAnsi="Book Antiqua" w:cs="Times New Roman"/>
          <w:b/>
          <w:i/>
          <w:color w:val="000000" w:themeColor="text1"/>
          <w:kern w:val="0"/>
          <w:sz w:val="24"/>
          <w:szCs w:val="24"/>
        </w:rPr>
      </w:pPr>
      <w:r w:rsidRPr="00611780">
        <w:rPr>
          <w:rFonts w:ascii="Book Antiqua" w:eastAsia="Gulim" w:hAnsi="Book Antiqua" w:cs="Times New Roman"/>
          <w:b/>
          <w:i/>
          <w:color w:val="000000" w:themeColor="text1"/>
          <w:kern w:val="0"/>
          <w:sz w:val="24"/>
          <w:szCs w:val="24"/>
        </w:rPr>
        <w:t>Research conclusions</w:t>
      </w:r>
    </w:p>
    <w:p w14:paraId="62729159" w14:textId="60EE213F" w:rsidR="00D34436" w:rsidRPr="00611780" w:rsidRDefault="00D34436" w:rsidP="00AD32E4">
      <w:pPr>
        <w:wordWrap/>
        <w:adjustRightInd w:val="0"/>
        <w:snapToGrid w:val="0"/>
        <w:spacing w:after="0" w:line="360" w:lineRule="auto"/>
        <w:outlineLvl w:val="0"/>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The risk of ESRD was elevated in patients with CD, but not UC.</w:t>
      </w:r>
    </w:p>
    <w:p w14:paraId="0D7EC05E" w14:textId="77777777" w:rsidR="00564713" w:rsidRPr="00611780" w:rsidRDefault="00564713" w:rsidP="00611780">
      <w:pPr>
        <w:wordWrap/>
        <w:adjustRightInd w:val="0"/>
        <w:snapToGrid w:val="0"/>
        <w:spacing w:after="0" w:line="360" w:lineRule="auto"/>
        <w:rPr>
          <w:rFonts w:ascii="Book Antiqua" w:eastAsia="SimSun" w:hAnsi="Book Antiqua" w:cs="Times New Roman"/>
          <w:b/>
          <w:i/>
          <w:color w:val="000000" w:themeColor="text1"/>
          <w:kern w:val="0"/>
          <w:sz w:val="24"/>
          <w:szCs w:val="24"/>
          <w:lang w:eastAsia="zh-CN"/>
        </w:rPr>
      </w:pPr>
    </w:p>
    <w:p w14:paraId="52ED0F38" w14:textId="77777777" w:rsidR="00D34436" w:rsidRPr="00611780" w:rsidRDefault="00D34436" w:rsidP="00AD32E4">
      <w:pPr>
        <w:wordWrap/>
        <w:adjustRightInd w:val="0"/>
        <w:snapToGrid w:val="0"/>
        <w:spacing w:after="0" w:line="360" w:lineRule="auto"/>
        <w:outlineLvl w:val="0"/>
        <w:rPr>
          <w:rFonts w:ascii="Book Antiqua" w:eastAsia="Gulim" w:hAnsi="Book Antiqua" w:cs="Times New Roman"/>
          <w:b/>
          <w:i/>
          <w:color w:val="000000" w:themeColor="text1"/>
          <w:kern w:val="0"/>
          <w:sz w:val="24"/>
          <w:szCs w:val="24"/>
        </w:rPr>
      </w:pPr>
      <w:r w:rsidRPr="00611780">
        <w:rPr>
          <w:rFonts w:ascii="Book Antiqua" w:eastAsia="Gulim" w:hAnsi="Book Antiqua" w:cs="Times New Roman"/>
          <w:b/>
          <w:i/>
          <w:color w:val="000000" w:themeColor="text1"/>
          <w:kern w:val="0"/>
          <w:sz w:val="24"/>
          <w:szCs w:val="24"/>
        </w:rPr>
        <w:t>Research perspectives</w:t>
      </w:r>
    </w:p>
    <w:p w14:paraId="3A2E9A1D" w14:textId="1FA2B946" w:rsidR="00710BBA" w:rsidRPr="00611780" w:rsidRDefault="00D34436"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color w:val="000000" w:themeColor="text1"/>
          <w:sz w:val="24"/>
          <w:szCs w:val="24"/>
        </w:rPr>
        <w:t xml:space="preserve">Careful monitoring for signs of renal insufficiency is recommended for the patients with IBD, especially CD. Based on our findings, further investigations are needed to determine the best strategies for prevention of renal insufficiency in patients with CD. </w:t>
      </w:r>
    </w:p>
    <w:p w14:paraId="19ACF02C" w14:textId="77777777" w:rsidR="00564713" w:rsidRPr="00611780" w:rsidRDefault="00564713" w:rsidP="00611780">
      <w:pPr>
        <w:wordWrap/>
        <w:adjustRightInd w:val="0"/>
        <w:snapToGrid w:val="0"/>
        <w:spacing w:after="0" w:line="360" w:lineRule="auto"/>
        <w:rPr>
          <w:rFonts w:ascii="Book Antiqua" w:hAnsi="Book Antiqua" w:cs="Times New Roman"/>
          <w:color w:val="000000" w:themeColor="text1"/>
          <w:sz w:val="24"/>
          <w:szCs w:val="24"/>
        </w:rPr>
      </w:pPr>
    </w:p>
    <w:p w14:paraId="3A60766F" w14:textId="77777777" w:rsidR="00564713" w:rsidRPr="00611780" w:rsidRDefault="00564713" w:rsidP="00611780">
      <w:pPr>
        <w:wordWrap/>
        <w:adjustRightInd w:val="0"/>
        <w:snapToGrid w:val="0"/>
        <w:spacing w:after="0" w:line="360" w:lineRule="auto"/>
        <w:rPr>
          <w:rFonts w:ascii="Book Antiqua" w:hAnsi="Book Antiqua" w:cs="Times New Roman"/>
          <w:color w:val="000000" w:themeColor="text1"/>
          <w:sz w:val="24"/>
          <w:szCs w:val="24"/>
        </w:rPr>
      </w:pPr>
    </w:p>
    <w:p w14:paraId="6A1D4C63" w14:textId="5A954BA6" w:rsidR="00C85AE6" w:rsidRPr="00611780" w:rsidRDefault="00710BBA" w:rsidP="00AD32E4">
      <w:pPr>
        <w:wordWrap/>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REFERENCES</w:t>
      </w:r>
    </w:p>
    <w:p w14:paraId="4B95521C"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1 </w:t>
      </w:r>
      <w:r w:rsidRPr="003B67D2">
        <w:rPr>
          <w:rFonts w:ascii="Book Antiqua" w:hAnsi="Book Antiqua" w:cs="Times New Roman"/>
          <w:b/>
          <w:bCs/>
          <w:color w:val="000000" w:themeColor="text1"/>
          <w:sz w:val="24"/>
          <w:szCs w:val="24"/>
        </w:rPr>
        <w:t>Kazancioğlu R</w:t>
      </w:r>
      <w:r w:rsidRPr="003B67D2">
        <w:rPr>
          <w:rFonts w:ascii="Book Antiqua" w:hAnsi="Book Antiqua" w:cs="Times New Roman"/>
          <w:color w:val="000000" w:themeColor="text1"/>
          <w:sz w:val="24"/>
          <w:szCs w:val="24"/>
        </w:rPr>
        <w:t>. Risk factors for chronic kidney disease: an update. </w:t>
      </w:r>
      <w:r w:rsidRPr="003B67D2">
        <w:rPr>
          <w:rFonts w:ascii="Book Antiqua" w:hAnsi="Book Antiqua" w:cs="Times New Roman"/>
          <w:i/>
          <w:iCs/>
          <w:color w:val="000000" w:themeColor="text1"/>
          <w:sz w:val="24"/>
          <w:szCs w:val="24"/>
        </w:rPr>
        <w:t>Kidney Int Suppl (2011)</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3</w:t>
      </w:r>
      <w:r w:rsidRPr="003B67D2">
        <w:rPr>
          <w:rFonts w:ascii="Book Antiqua" w:hAnsi="Book Antiqua" w:cs="Times New Roman"/>
          <w:color w:val="000000" w:themeColor="text1"/>
          <w:sz w:val="24"/>
          <w:szCs w:val="24"/>
        </w:rPr>
        <w:t>: 368-371 [PMID: 25019021 DOI: 10.1038/kisup.2013.79]</w:t>
      </w:r>
    </w:p>
    <w:p w14:paraId="3A7BD5A3"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2 </w:t>
      </w:r>
      <w:r w:rsidRPr="003B67D2">
        <w:rPr>
          <w:rFonts w:ascii="Book Antiqua" w:hAnsi="Book Antiqua" w:cs="Times New Roman"/>
          <w:b/>
          <w:bCs/>
          <w:color w:val="000000" w:themeColor="text1"/>
          <w:sz w:val="24"/>
          <w:szCs w:val="24"/>
        </w:rPr>
        <w:t>Liyanage T</w:t>
      </w:r>
      <w:r w:rsidRPr="003B67D2">
        <w:rPr>
          <w:rFonts w:ascii="Book Antiqua" w:hAnsi="Book Antiqua" w:cs="Times New Roman"/>
          <w:color w:val="000000" w:themeColor="text1"/>
          <w:sz w:val="24"/>
          <w:szCs w:val="24"/>
        </w:rPr>
        <w:t>, Ninomiya T, Jha V, Neal B, Patrice HM, Okpechi I, Zhao MH, Lv J, Garg AX, Knight J, Rodgers A, Gallagher M, Kotwal S, Cass A, Perkovic V. Worldwide access to treatment for end-stage kidney disease: a systematic review. </w:t>
      </w:r>
      <w:r w:rsidRPr="003B67D2">
        <w:rPr>
          <w:rFonts w:ascii="Book Antiqua" w:hAnsi="Book Antiqua" w:cs="Times New Roman"/>
          <w:i/>
          <w:iCs/>
          <w:color w:val="000000" w:themeColor="text1"/>
          <w:sz w:val="24"/>
          <w:szCs w:val="24"/>
        </w:rPr>
        <w:t>Lancet</w:t>
      </w:r>
      <w:r w:rsidRPr="003B67D2">
        <w:rPr>
          <w:rFonts w:ascii="Book Antiqua" w:hAnsi="Book Antiqua" w:cs="Times New Roman"/>
          <w:color w:val="000000" w:themeColor="text1"/>
          <w:sz w:val="24"/>
          <w:szCs w:val="24"/>
        </w:rPr>
        <w:t> 2015; </w:t>
      </w:r>
      <w:r w:rsidRPr="003B67D2">
        <w:rPr>
          <w:rFonts w:ascii="Book Antiqua" w:hAnsi="Book Antiqua" w:cs="Times New Roman"/>
          <w:b/>
          <w:bCs/>
          <w:color w:val="000000" w:themeColor="text1"/>
          <w:sz w:val="24"/>
          <w:szCs w:val="24"/>
        </w:rPr>
        <w:t>385</w:t>
      </w:r>
      <w:r w:rsidRPr="003B67D2">
        <w:rPr>
          <w:rFonts w:ascii="Book Antiqua" w:hAnsi="Book Antiqua" w:cs="Times New Roman"/>
          <w:color w:val="000000" w:themeColor="text1"/>
          <w:sz w:val="24"/>
          <w:szCs w:val="24"/>
        </w:rPr>
        <w:t>: 1975-1982 [PMID: 25777665 DOI: 10.1016/S0140-6736(14)61601-9]</w:t>
      </w:r>
    </w:p>
    <w:p w14:paraId="3BBFA36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3 </w:t>
      </w:r>
      <w:r w:rsidRPr="003B67D2">
        <w:rPr>
          <w:rFonts w:ascii="Book Antiqua" w:hAnsi="Book Antiqua" w:cs="Times New Roman"/>
          <w:b/>
          <w:bCs/>
          <w:color w:val="000000" w:themeColor="text1"/>
          <w:sz w:val="24"/>
          <w:szCs w:val="24"/>
        </w:rPr>
        <w:t>Jha V</w:t>
      </w:r>
      <w:r w:rsidRPr="003B67D2">
        <w:rPr>
          <w:rFonts w:ascii="Book Antiqua" w:hAnsi="Book Antiqua" w:cs="Times New Roman"/>
          <w:color w:val="000000" w:themeColor="text1"/>
          <w:sz w:val="24"/>
          <w:szCs w:val="24"/>
        </w:rPr>
        <w:t>, Garcia-Garcia G, Iseki K, Li Z, Naicker S, Plattner B, Saran R, Wang AY, Yang CW. Chronic kidney disease: global dimension and perspectives. </w:t>
      </w:r>
      <w:r w:rsidRPr="003B67D2">
        <w:rPr>
          <w:rFonts w:ascii="Book Antiqua" w:hAnsi="Book Antiqua" w:cs="Times New Roman"/>
          <w:i/>
          <w:iCs/>
          <w:color w:val="000000" w:themeColor="text1"/>
          <w:sz w:val="24"/>
          <w:szCs w:val="24"/>
        </w:rPr>
        <w:t>Lancet</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382</w:t>
      </w:r>
      <w:r w:rsidRPr="003B67D2">
        <w:rPr>
          <w:rFonts w:ascii="Book Antiqua" w:hAnsi="Book Antiqua" w:cs="Times New Roman"/>
          <w:color w:val="000000" w:themeColor="text1"/>
          <w:sz w:val="24"/>
          <w:szCs w:val="24"/>
        </w:rPr>
        <w:t>: 260-272 [PMID: 23727169 DOI: 10.1016/S0140-6736(13)60687-X]</w:t>
      </w:r>
    </w:p>
    <w:p w14:paraId="41ECBAC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4 </w:t>
      </w:r>
      <w:r w:rsidRPr="003B67D2">
        <w:rPr>
          <w:rFonts w:ascii="Book Antiqua" w:hAnsi="Book Antiqua" w:cs="Times New Roman"/>
          <w:b/>
          <w:bCs/>
          <w:color w:val="000000" w:themeColor="text1"/>
          <w:sz w:val="24"/>
          <w:szCs w:val="24"/>
        </w:rPr>
        <w:t>Saran R</w:t>
      </w:r>
      <w:r w:rsidRPr="003B67D2">
        <w:rPr>
          <w:rFonts w:ascii="Book Antiqua" w:hAnsi="Book Antiqua" w:cs="Times New Roman"/>
          <w:color w:val="000000" w:themeColor="text1"/>
          <w:sz w:val="24"/>
          <w:szCs w:val="24"/>
        </w:rPr>
        <w:t>, Robinson B, Abbott KC, Agodoa LYC, Bhave N, Bragg-Gresham J, Balkrishnan R, Dietrich X, Eckard A, Eggers PW, Gaipov A, Gillen D, Gipson D, Hailpern SM, Hall YN, Han Y, He K, Herman W, Heung M, Hirth RA, Hutton D, Jacobsen SJ, Jin Y, Kalantar-Zadeh K, Kapke A, Kovesdy CP, Lavallee D, Leslie J, McCullough K, Modi Z, Molnar MZ, Montez-Rath M, Moradi H, Morgenstern H, Mukhopadhyay P, Nallamothu B, Nguyen DV, Norris KC, O'Hare AM, Obi Y, Park C, Pearson J, Pisoni R, Potukuchi PK, Rao P, Repeck K, Rhee CM, Schrager J, Schaubel DE, Selewski DT, Shaw SF, Shi JM, Shieu M, Sim JJ, Soohoo M, Steffick D, Streja E, Sumida K, Tamura MK, Tilea A, Tong L, Wang D, Wang M, Woodside KJ, Xin X, Yin M, You AS, Zhou H, Shahinian V. US Renal Data System 2017 Annual Data Report: Epidemiology of Kidney Disease in the United States. </w:t>
      </w:r>
      <w:r w:rsidRPr="003B67D2">
        <w:rPr>
          <w:rFonts w:ascii="Book Antiqua" w:hAnsi="Book Antiqua" w:cs="Times New Roman"/>
          <w:i/>
          <w:iCs/>
          <w:color w:val="000000" w:themeColor="text1"/>
          <w:sz w:val="24"/>
          <w:szCs w:val="24"/>
        </w:rPr>
        <w:t>Am J Kidney Dis</w:t>
      </w:r>
      <w:r w:rsidRPr="003B67D2">
        <w:rPr>
          <w:rFonts w:ascii="Book Antiqua" w:hAnsi="Book Antiqua" w:cs="Times New Roman"/>
          <w:color w:val="000000" w:themeColor="text1"/>
          <w:sz w:val="24"/>
          <w:szCs w:val="24"/>
        </w:rPr>
        <w:t> 2018; </w:t>
      </w:r>
      <w:r w:rsidRPr="003B67D2">
        <w:rPr>
          <w:rFonts w:ascii="Book Antiqua" w:hAnsi="Book Antiqua" w:cs="Times New Roman"/>
          <w:b/>
          <w:bCs/>
          <w:color w:val="000000" w:themeColor="text1"/>
          <w:sz w:val="24"/>
          <w:szCs w:val="24"/>
        </w:rPr>
        <w:t>71</w:t>
      </w:r>
      <w:r w:rsidRPr="003B67D2">
        <w:rPr>
          <w:rFonts w:ascii="Book Antiqua" w:hAnsi="Book Antiqua" w:cs="Times New Roman"/>
          <w:color w:val="000000" w:themeColor="text1"/>
          <w:sz w:val="24"/>
          <w:szCs w:val="24"/>
        </w:rPr>
        <w:t>: A7 [PMID: 29477157 DOI: 10.1053/j.ajkd.2018.01.002]</w:t>
      </w:r>
    </w:p>
    <w:p w14:paraId="31C630A5" w14:textId="0D8DCA42"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5 </w:t>
      </w:r>
      <w:r w:rsidRPr="003B67D2">
        <w:rPr>
          <w:rFonts w:ascii="Book Antiqua" w:hAnsi="Book Antiqua" w:cs="Times New Roman"/>
          <w:b/>
          <w:bCs/>
          <w:color w:val="000000" w:themeColor="text1"/>
          <w:sz w:val="24"/>
          <w:szCs w:val="24"/>
        </w:rPr>
        <w:t>Lee SH,</w:t>
      </w:r>
      <w:r w:rsidRPr="003B67D2">
        <w:rPr>
          <w:rFonts w:ascii="Book Antiqua" w:hAnsi="Book Antiqua" w:cs="Times New Roman"/>
          <w:color w:val="000000" w:themeColor="text1"/>
          <w:sz w:val="24"/>
          <w:szCs w:val="24"/>
        </w:rPr>
        <w:t xml:space="preserve"> Kwon JE, Cho ML. Immunological pathogenesis of inflammatory bowel disease. </w:t>
      </w:r>
      <w:r w:rsidRPr="003B67D2">
        <w:rPr>
          <w:rFonts w:ascii="Book Antiqua" w:hAnsi="Book Antiqua" w:cs="Times New Roman"/>
          <w:i/>
          <w:color w:val="000000" w:themeColor="text1"/>
          <w:sz w:val="24"/>
          <w:szCs w:val="24"/>
        </w:rPr>
        <w:t>Intest Res</w:t>
      </w:r>
      <w:r w:rsidRPr="003B67D2">
        <w:rPr>
          <w:rFonts w:ascii="Book Antiqua" w:hAnsi="Book Antiqua" w:cs="Times New Roman"/>
          <w:color w:val="000000" w:themeColor="text1"/>
          <w:sz w:val="24"/>
          <w:szCs w:val="24"/>
        </w:rPr>
        <w:t xml:space="preserve"> 2018; </w:t>
      </w:r>
      <w:r w:rsidRPr="003B67D2">
        <w:rPr>
          <w:rFonts w:ascii="Book Antiqua" w:hAnsi="Book Antiqua" w:cs="Times New Roman"/>
          <w:b/>
          <w:color w:val="000000" w:themeColor="text1"/>
          <w:sz w:val="24"/>
          <w:szCs w:val="24"/>
        </w:rPr>
        <w:t>16</w:t>
      </w:r>
      <w:r w:rsidRPr="003B67D2">
        <w:rPr>
          <w:rFonts w:ascii="Book Antiqua" w:hAnsi="Book Antiqua" w:cs="Times New Roman"/>
          <w:color w:val="000000" w:themeColor="text1"/>
          <w:sz w:val="24"/>
          <w:szCs w:val="24"/>
        </w:rPr>
        <w:t>: 26-42 [PMID: 29422795 DOI: 10.5217/ir.2018.16.1.26]</w:t>
      </w:r>
    </w:p>
    <w:p w14:paraId="1B45074E"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6 </w:t>
      </w:r>
      <w:r w:rsidRPr="003B67D2">
        <w:rPr>
          <w:rFonts w:ascii="Book Antiqua" w:hAnsi="Book Antiqua" w:cs="Times New Roman"/>
          <w:b/>
          <w:bCs/>
          <w:color w:val="000000" w:themeColor="text1"/>
          <w:sz w:val="24"/>
          <w:szCs w:val="24"/>
        </w:rPr>
        <w:t>Berry SK</w:t>
      </w:r>
      <w:r w:rsidRPr="003B67D2">
        <w:rPr>
          <w:rFonts w:ascii="Book Antiqua" w:hAnsi="Book Antiqua" w:cs="Times New Roman"/>
          <w:color w:val="000000" w:themeColor="text1"/>
          <w:sz w:val="24"/>
          <w:szCs w:val="24"/>
        </w:rPr>
        <w:t>, Melmed GY. Quality indicators in inflammatory bowel disease. </w:t>
      </w:r>
      <w:r w:rsidRPr="003B67D2">
        <w:rPr>
          <w:rFonts w:ascii="Book Antiqua" w:hAnsi="Book Antiqua" w:cs="Times New Roman"/>
          <w:i/>
          <w:iCs/>
          <w:color w:val="000000" w:themeColor="text1"/>
          <w:sz w:val="24"/>
          <w:szCs w:val="24"/>
        </w:rPr>
        <w:t>Intest Res</w:t>
      </w:r>
      <w:r w:rsidRPr="003B67D2">
        <w:rPr>
          <w:rFonts w:ascii="Book Antiqua" w:hAnsi="Book Antiqua" w:cs="Times New Roman"/>
          <w:color w:val="000000" w:themeColor="text1"/>
          <w:sz w:val="24"/>
          <w:szCs w:val="24"/>
        </w:rPr>
        <w:t> 2018; </w:t>
      </w:r>
      <w:r w:rsidRPr="003B67D2">
        <w:rPr>
          <w:rFonts w:ascii="Book Antiqua" w:hAnsi="Book Antiqua" w:cs="Times New Roman"/>
          <w:b/>
          <w:bCs/>
          <w:color w:val="000000" w:themeColor="text1"/>
          <w:sz w:val="24"/>
          <w:szCs w:val="24"/>
        </w:rPr>
        <w:t>16</w:t>
      </w:r>
      <w:r w:rsidRPr="003B67D2">
        <w:rPr>
          <w:rFonts w:ascii="Book Antiqua" w:hAnsi="Book Antiqua" w:cs="Times New Roman"/>
          <w:color w:val="000000" w:themeColor="text1"/>
          <w:sz w:val="24"/>
          <w:szCs w:val="24"/>
        </w:rPr>
        <w:t>: 43-47 [PMID: 29422796 DOI: 10.5217/ir.2018.16.1.43]</w:t>
      </w:r>
    </w:p>
    <w:p w14:paraId="4235FB4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lastRenderedPageBreak/>
        <w:t>7 </w:t>
      </w:r>
      <w:r w:rsidRPr="003B67D2">
        <w:rPr>
          <w:rFonts w:ascii="Book Antiqua" w:hAnsi="Book Antiqua" w:cs="Times New Roman"/>
          <w:b/>
          <w:bCs/>
          <w:color w:val="000000" w:themeColor="text1"/>
          <w:sz w:val="24"/>
          <w:szCs w:val="24"/>
        </w:rPr>
        <w:t>Katsanos KH</w:t>
      </w:r>
      <w:r w:rsidRPr="003B67D2">
        <w:rPr>
          <w:rFonts w:ascii="Book Antiqua" w:hAnsi="Book Antiqua" w:cs="Times New Roman"/>
          <w:color w:val="000000" w:themeColor="text1"/>
          <w:sz w:val="24"/>
          <w:szCs w:val="24"/>
        </w:rPr>
        <w:t>, Papadakis KA. Inflammatory Bowel Disease: Updates on Molecular Targets for Biologics. </w:t>
      </w:r>
      <w:r w:rsidRPr="003B67D2">
        <w:rPr>
          <w:rFonts w:ascii="Book Antiqua" w:hAnsi="Book Antiqua" w:cs="Times New Roman"/>
          <w:i/>
          <w:iCs/>
          <w:color w:val="000000" w:themeColor="text1"/>
          <w:sz w:val="24"/>
          <w:szCs w:val="24"/>
        </w:rPr>
        <w:t>Gut Liver</w:t>
      </w:r>
      <w:r w:rsidRPr="003B67D2">
        <w:rPr>
          <w:rFonts w:ascii="Book Antiqua" w:hAnsi="Book Antiqua" w:cs="Times New Roman"/>
          <w:color w:val="000000" w:themeColor="text1"/>
          <w:sz w:val="24"/>
          <w:szCs w:val="24"/>
        </w:rPr>
        <w:t> 2017; </w:t>
      </w:r>
      <w:r w:rsidRPr="003B67D2">
        <w:rPr>
          <w:rFonts w:ascii="Book Antiqua" w:hAnsi="Book Antiqua" w:cs="Times New Roman"/>
          <w:b/>
          <w:bCs/>
          <w:color w:val="000000" w:themeColor="text1"/>
          <w:sz w:val="24"/>
          <w:szCs w:val="24"/>
        </w:rPr>
        <w:t>11</w:t>
      </w:r>
      <w:r w:rsidRPr="003B67D2">
        <w:rPr>
          <w:rFonts w:ascii="Book Antiqua" w:hAnsi="Book Antiqua" w:cs="Times New Roman"/>
          <w:color w:val="000000" w:themeColor="text1"/>
          <w:sz w:val="24"/>
          <w:szCs w:val="24"/>
        </w:rPr>
        <w:t>: 455-463 [PMID: 28486793 DOI: 10.5009/gnl16308]</w:t>
      </w:r>
    </w:p>
    <w:p w14:paraId="2BF49DC5"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8 </w:t>
      </w:r>
      <w:r w:rsidRPr="003B67D2">
        <w:rPr>
          <w:rFonts w:ascii="Book Antiqua" w:hAnsi="Book Antiqua" w:cs="Times New Roman"/>
          <w:b/>
          <w:bCs/>
          <w:color w:val="000000" w:themeColor="text1"/>
          <w:sz w:val="24"/>
          <w:szCs w:val="24"/>
        </w:rPr>
        <w:t>Thia KT</w:t>
      </w:r>
      <w:r w:rsidRPr="003B67D2">
        <w:rPr>
          <w:rFonts w:ascii="Book Antiqua" w:hAnsi="Book Antiqua" w:cs="Times New Roman"/>
          <w:color w:val="000000" w:themeColor="text1"/>
          <w:sz w:val="24"/>
          <w:szCs w:val="24"/>
        </w:rPr>
        <w:t>, Loftus EV Jr, Sandborn WJ, Yang SK. An update on the epidemiology of inflammatory bowel disease in Asia. </w:t>
      </w:r>
      <w:r w:rsidRPr="003B67D2">
        <w:rPr>
          <w:rFonts w:ascii="Book Antiqua" w:hAnsi="Book Antiqua" w:cs="Times New Roman"/>
          <w:i/>
          <w:iCs/>
          <w:color w:val="000000" w:themeColor="text1"/>
          <w:sz w:val="24"/>
          <w:szCs w:val="24"/>
        </w:rPr>
        <w:t>Am J Gastroenterol</w:t>
      </w:r>
      <w:r w:rsidRPr="003B67D2">
        <w:rPr>
          <w:rFonts w:ascii="Book Antiqua" w:hAnsi="Book Antiqua" w:cs="Times New Roman"/>
          <w:color w:val="000000" w:themeColor="text1"/>
          <w:sz w:val="24"/>
          <w:szCs w:val="24"/>
        </w:rPr>
        <w:t> 2008; </w:t>
      </w:r>
      <w:r w:rsidRPr="003B67D2">
        <w:rPr>
          <w:rFonts w:ascii="Book Antiqua" w:hAnsi="Book Antiqua" w:cs="Times New Roman"/>
          <w:b/>
          <w:bCs/>
          <w:color w:val="000000" w:themeColor="text1"/>
          <w:sz w:val="24"/>
          <w:szCs w:val="24"/>
        </w:rPr>
        <w:t>103</w:t>
      </w:r>
      <w:r w:rsidRPr="003B67D2">
        <w:rPr>
          <w:rFonts w:ascii="Book Antiqua" w:hAnsi="Book Antiqua" w:cs="Times New Roman"/>
          <w:color w:val="000000" w:themeColor="text1"/>
          <w:sz w:val="24"/>
          <w:szCs w:val="24"/>
        </w:rPr>
        <w:t>: 3167-3182 [PMID: 19086963 DOI: 10.1111/j.1572-0241.2008.02158.x]</w:t>
      </w:r>
    </w:p>
    <w:p w14:paraId="6255480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9 </w:t>
      </w:r>
      <w:r w:rsidRPr="003B67D2">
        <w:rPr>
          <w:rFonts w:ascii="Book Antiqua" w:hAnsi="Book Antiqua" w:cs="Times New Roman"/>
          <w:b/>
          <w:bCs/>
          <w:color w:val="000000" w:themeColor="text1"/>
          <w:sz w:val="24"/>
          <w:szCs w:val="24"/>
        </w:rPr>
        <w:t>Kaplan GG</w:t>
      </w:r>
      <w:r w:rsidRPr="003B67D2">
        <w:rPr>
          <w:rFonts w:ascii="Book Antiqua" w:hAnsi="Book Antiqua" w:cs="Times New Roman"/>
          <w:color w:val="000000" w:themeColor="text1"/>
          <w:sz w:val="24"/>
          <w:szCs w:val="24"/>
        </w:rPr>
        <w:t>, Ng SC. Understanding and Preventing the Global Increase of Inflammatory Bowel Disease. </w:t>
      </w:r>
      <w:r w:rsidRPr="003B67D2">
        <w:rPr>
          <w:rFonts w:ascii="Book Antiqua" w:hAnsi="Book Antiqua" w:cs="Times New Roman"/>
          <w:i/>
          <w:iCs/>
          <w:color w:val="000000" w:themeColor="text1"/>
          <w:sz w:val="24"/>
          <w:szCs w:val="24"/>
        </w:rPr>
        <w:t>Gastroenterology</w:t>
      </w:r>
      <w:r w:rsidRPr="003B67D2">
        <w:rPr>
          <w:rFonts w:ascii="Book Antiqua" w:hAnsi="Book Antiqua" w:cs="Times New Roman"/>
          <w:color w:val="000000" w:themeColor="text1"/>
          <w:sz w:val="24"/>
          <w:szCs w:val="24"/>
        </w:rPr>
        <w:t> 2017; </w:t>
      </w:r>
      <w:r w:rsidRPr="003B67D2">
        <w:rPr>
          <w:rFonts w:ascii="Book Antiqua" w:hAnsi="Book Antiqua" w:cs="Times New Roman"/>
          <w:b/>
          <w:bCs/>
          <w:color w:val="000000" w:themeColor="text1"/>
          <w:sz w:val="24"/>
          <w:szCs w:val="24"/>
        </w:rPr>
        <w:t>152</w:t>
      </w:r>
      <w:r w:rsidRPr="003B67D2">
        <w:rPr>
          <w:rFonts w:ascii="Book Antiqua" w:hAnsi="Book Antiqua" w:cs="Times New Roman"/>
          <w:color w:val="000000" w:themeColor="text1"/>
          <w:sz w:val="24"/>
          <w:szCs w:val="24"/>
        </w:rPr>
        <w:t>: 313-321.e2 [PMID: 27793607 DOI: 10.1053/j.gastro.2016.10.020]</w:t>
      </w:r>
    </w:p>
    <w:p w14:paraId="7CB96752"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10 </w:t>
      </w:r>
      <w:r w:rsidRPr="003B67D2">
        <w:rPr>
          <w:rFonts w:ascii="Book Antiqua" w:hAnsi="Book Antiqua" w:cs="Times New Roman"/>
          <w:b/>
          <w:bCs/>
          <w:color w:val="000000" w:themeColor="text1"/>
          <w:sz w:val="24"/>
          <w:szCs w:val="24"/>
        </w:rPr>
        <w:t>Ng SC</w:t>
      </w:r>
      <w:r w:rsidRPr="003B67D2">
        <w:rPr>
          <w:rFonts w:ascii="Book Antiqua" w:hAnsi="Book Antiqua" w:cs="Times New Roman"/>
          <w:color w:val="000000" w:themeColor="text1"/>
          <w:sz w:val="24"/>
          <w:szCs w:val="24"/>
        </w:rPr>
        <w:t>, Leung WK, Shi HY, Li MK, Leung CM, Ng CK, Lo FH, Hui YT, Tsang SW, Chan YK, Loo CK, Chan KH, Hui AJ, Chow WH, Harbord M, Ching JY, Lee M, Chan V, Tang W, Hung IF, Ho J, Lao WC, Wong MT, Sze SF, Shan EH, Lam BC, Tong RW, Mak LY, Wong SH, Wu JC, Chan FK, Sung JJ. Epidemiology of Inflammatory Bowel Disease from 1981 to 2014: Results from a Territory-Wide Population-Based Registry in Hong Kong. </w:t>
      </w:r>
      <w:r w:rsidRPr="003B67D2">
        <w:rPr>
          <w:rFonts w:ascii="Book Antiqua" w:hAnsi="Book Antiqua" w:cs="Times New Roman"/>
          <w:i/>
          <w:iCs/>
          <w:color w:val="000000" w:themeColor="text1"/>
          <w:sz w:val="24"/>
          <w:szCs w:val="24"/>
        </w:rPr>
        <w:t>Inflamm Bowel Dis</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22</w:t>
      </w:r>
      <w:r w:rsidRPr="003B67D2">
        <w:rPr>
          <w:rFonts w:ascii="Book Antiqua" w:hAnsi="Book Antiqua" w:cs="Times New Roman"/>
          <w:color w:val="000000" w:themeColor="text1"/>
          <w:sz w:val="24"/>
          <w:szCs w:val="24"/>
        </w:rPr>
        <w:t>: 1954-1960 [PMID: 27416041 DOI: 10.1097/MIB.0000000000000846]</w:t>
      </w:r>
    </w:p>
    <w:p w14:paraId="6FBD9DC3"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11 </w:t>
      </w:r>
      <w:r w:rsidRPr="003B67D2">
        <w:rPr>
          <w:rFonts w:ascii="Book Antiqua" w:hAnsi="Book Antiqua" w:cs="Times New Roman"/>
          <w:b/>
          <w:bCs/>
          <w:color w:val="000000" w:themeColor="text1"/>
          <w:sz w:val="24"/>
          <w:szCs w:val="24"/>
        </w:rPr>
        <w:t>Ng WK</w:t>
      </w:r>
      <w:r w:rsidRPr="003B67D2">
        <w:rPr>
          <w:rFonts w:ascii="Book Antiqua" w:hAnsi="Book Antiqua" w:cs="Times New Roman"/>
          <w:color w:val="000000" w:themeColor="text1"/>
          <w:sz w:val="24"/>
          <w:szCs w:val="24"/>
        </w:rPr>
        <w:t>, Wong SH, Ng SC. Changing epidemiological trends of inflammatory bowel disease in Asia. </w:t>
      </w:r>
      <w:r w:rsidRPr="003B67D2">
        <w:rPr>
          <w:rFonts w:ascii="Book Antiqua" w:hAnsi="Book Antiqua" w:cs="Times New Roman"/>
          <w:i/>
          <w:iCs/>
          <w:color w:val="000000" w:themeColor="text1"/>
          <w:sz w:val="24"/>
          <w:szCs w:val="24"/>
        </w:rPr>
        <w:t>Intest Res</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14</w:t>
      </w:r>
      <w:r w:rsidRPr="003B67D2">
        <w:rPr>
          <w:rFonts w:ascii="Book Antiqua" w:hAnsi="Book Antiqua" w:cs="Times New Roman"/>
          <w:color w:val="000000" w:themeColor="text1"/>
          <w:sz w:val="24"/>
          <w:szCs w:val="24"/>
        </w:rPr>
        <w:t>: 111-119 [PMID: 27175111 DOI: 10.5217/ir.2016.14.2.111]</w:t>
      </w:r>
    </w:p>
    <w:p w14:paraId="585A2E1C"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12 </w:t>
      </w:r>
      <w:r w:rsidRPr="003B67D2">
        <w:rPr>
          <w:rFonts w:ascii="Book Antiqua" w:hAnsi="Book Antiqua" w:cs="Times New Roman"/>
          <w:b/>
          <w:bCs/>
          <w:color w:val="000000" w:themeColor="text1"/>
          <w:sz w:val="24"/>
          <w:szCs w:val="24"/>
        </w:rPr>
        <w:t>Pardi DS</w:t>
      </w:r>
      <w:r w:rsidRPr="003B67D2">
        <w:rPr>
          <w:rFonts w:ascii="Book Antiqua" w:hAnsi="Book Antiqua" w:cs="Times New Roman"/>
          <w:color w:val="000000" w:themeColor="text1"/>
          <w:sz w:val="24"/>
          <w:szCs w:val="24"/>
        </w:rPr>
        <w:t>, Tremaine WJ, Sandborn WJ, McCarthy JT. Renal and urologic complications of inflammatory bowel disease. </w:t>
      </w:r>
      <w:r w:rsidRPr="003B67D2">
        <w:rPr>
          <w:rFonts w:ascii="Book Antiqua" w:hAnsi="Book Antiqua" w:cs="Times New Roman"/>
          <w:i/>
          <w:iCs/>
          <w:color w:val="000000" w:themeColor="text1"/>
          <w:sz w:val="24"/>
          <w:szCs w:val="24"/>
        </w:rPr>
        <w:t>Am J Gastroenterol</w:t>
      </w:r>
      <w:r w:rsidRPr="003B67D2">
        <w:rPr>
          <w:rFonts w:ascii="Book Antiqua" w:hAnsi="Book Antiqua" w:cs="Times New Roman"/>
          <w:color w:val="000000" w:themeColor="text1"/>
          <w:sz w:val="24"/>
          <w:szCs w:val="24"/>
        </w:rPr>
        <w:t> 1998; </w:t>
      </w:r>
      <w:r w:rsidRPr="003B67D2">
        <w:rPr>
          <w:rFonts w:ascii="Book Antiqua" w:hAnsi="Book Antiqua" w:cs="Times New Roman"/>
          <w:b/>
          <w:bCs/>
          <w:color w:val="000000" w:themeColor="text1"/>
          <w:sz w:val="24"/>
          <w:szCs w:val="24"/>
        </w:rPr>
        <w:t>93</w:t>
      </w:r>
      <w:r w:rsidRPr="003B67D2">
        <w:rPr>
          <w:rFonts w:ascii="Book Antiqua" w:hAnsi="Book Antiqua" w:cs="Times New Roman"/>
          <w:color w:val="000000" w:themeColor="text1"/>
          <w:sz w:val="24"/>
          <w:szCs w:val="24"/>
        </w:rPr>
        <w:t>: 504-514 [PMID: 9576439 DOI: 10.1111/j.1572-0241.1998.156_b.x]</w:t>
      </w:r>
    </w:p>
    <w:p w14:paraId="16A7D425" w14:textId="1EADCF5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13 </w:t>
      </w:r>
      <w:r w:rsidRPr="003B67D2">
        <w:rPr>
          <w:rFonts w:ascii="Book Antiqua" w:hAnsi="Book Antiqua" w:cs="Times New Roman"/>
          <w:b/>
          <w:bCs/>
          <w:color w:val="000000" w:themeColor="text1"/>
          <w:sz w:val="24"/>
          <w:szCs w:val="24"/>
        </w:rPr>
        <w:t>Skamnelos A,</w:t>
      </w:r>
      <w:r w:rsidRPr="003B67D2">
        <w:rPr>
          <w:rFonts w:ascii="Book Antiqua" w:hAnsi="Book Antiqua" w:cs="Times New Roman"/>
          <w:color w:val="000000" w:themeColor="text1"/>
          <w:sz w:val="24"/>
          <w:szCs w:val="24"/>
        </w:rPr>
        <w:t xml:space="preserve"> Giagkou E, Malakos Z, Katsanos K, Christodoulou D. Inflammatory Bowel Diseases Accompanied by Renal Impairment. </w:t>
      </w:r>
      <w:r w:rsidRPr="000C5FDB">
        <w:rPr>
          <w:rFonts w:ascii="Book Antiqua" w:hAnsi="Book Antiqua" w:cs="Times New Roman"/>
          <w:i/>
          <w:color w:val="000000" w:themeColor="text1"/>
          <w:sz w:val="24"/>
          <w:szCs w:val="24"/>
        </w:rPr>
        <w:t xml:space="preserve">J Clin Exp Nephrol </w:t>
      </w:r>
      <w:r w:rsidRPr="003B67D2">
        <w:rPr>
          <w:rFonts w:ascii="Book Antiqua" w:hAnsi="Book Antiqua" w:cs="Times New Roman"/>
          <w:color w:val="000000" w:themeColor="text1"/>
          <w:sz w:val="24"/>
          <w:szCs w:val="24"/>
        </w:rPr>
        <w:t xml:space="preserve">2015; </w:t>
      </w:r>
      <w:r w:rsidRPr="000C5FDB">
        <w:rPr>
          <w:rFonts w:ascii="Book Antiqua" w:hAnsi="Book Antiqua" w:cs="Times New Roman"/>
          <w:b/>
          <w:color w:val="000000" w:themeColor="text1"/>
          <w:sz w:val="24"/>
          <w:szCs w:val="24"/>
        </w:rPr>
        <w:t>1</w:t>
      </w:r>
      <w:r w:rsidRPr="003B67D2">
        <w:rPr>
          <w:rFonts w:ascii="Book Antiqua" w:hAnsi="Book Antiqua" w:cs="Times New Roman"/>
          <w:color w:val="000000" w:themeColor="text1"/>
          <w:sz w:val="24"/>
          <w:szCs w:val="24"/>
        </w:rPr>
        <w:t xml:space="preserve"> [DOI: 10.21767/2472-5056.100001]</w:t>
      </w:r>
    </w:p>
    <w:p w14:paraId="3F825F7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14 </w:t>
      </w:r>
      <w:r w:rsidRPr="003B67D2">
        <w:rPr>
          <w:rFonts w:ascii="Book Antiqua" w:hAnsi="Book Antiqua" w:cs="Times New Roman"/>
          <w:b/>
          <w:bCs/>
          <w:color w:val="000000" w:themeColor="text1"/>
          <w:sz w:val="24"/>
          <w:szCs w:val="24"/>
        </w:rPr>
        <w:t>Primas C</w:t>
      </w:r>
      <w:r w:rsidRPr="003B67D2">
        <w:rPr>
          <w:rFonts w:ascii="Book Antiqua" w:hAnsi="Book Antiqua" w:cs="Times New Roman"/>
          <w:color w:val="000000" w:themeColor="text1"/>
          <w:sz w:val="24"/>
          <w:szCs w:val="24"/>
        </w:rPr>
        <w:t>, Novacek G, Schweiger K, Mayer A, Eser A, Papay P, Gratzer C, Angelberger S, Dejaco C, Reinisch W, Vogelsang H. Renal insufficiency in IBD--prevalence and possible pathogenetic aspects. </w:t>
      </w:r>
      <w:r w:rsidRPr="003B67D2">
        <w:rPr>
          <w:rFonts w:ascii="Book Antiqua" w:hAnsi="Book Antiqua" w:cs="Times New Roman"/>
          <w:i/>
          <w:iCs/>
          <w:color w:val="000000" w:themeColor="text1"/>
          <w:sz w:val="24"/>
          <w:szCs w:val="24"/>
        </w:rPr>
        <w:t>J Crohns Colitis</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7</w:t>
      </w:r>
      <w:r w:rsidRPr="003B67D2">
        <w:rPr>
          <w:rFonts w:ascii="Book Antiqua" w:hAnsi="Book Antiqua" w:cs="Times New Roman"/>
          <w:color w:val="000000" w:themeColor="text1"/>
          <w:sz w:val="24"/>
          <w:szCs w:val="24"/>
        </w:rPr>
        <w:t>: e630-e634 [PMID: 23706934 DOI: 10.1016/j.crohns.2013.05.001]</w:t>
      </w:r>
    </w:p>
    <w:p w14:paraId="079531C6"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lastRenderedPageBreak/>
        <w:t>15 </w:t>
      </w:r>
      <w:r w:rsidRPr="003B67D2">
        <w:rPr>
          <w:rFonts w:ascii="Book Antiqua" w:hAnsi="Book Antiqua" w:cs="Times New Roman"/>
          <w:b/>
          <w:bCs/>
          <w:color w:val="000000" w:themeColor="text1"/>
          <w:sz w:val="24"/>
          <w:szCs w:val="24"/>
        </w:rPr>
        <w:t>Lewis B</w:t>
      </w:r>
      <w:r w:rsidRPr="003B67D2">
        <w:rPr>
          <w:rFonts w:ascii="Book Antiqua" w:hAnsi="Book Antiqua" w:cs="Times New Roman"/>
          <w:color w:val="000000" w:themeColor="text1"/>
          <w:sz w:val="24"/>
          <w:szCs w:val="24"/>
        </w:rPr>
        <w:t>, Mukewar S, Lopez R, Brzezinski A, Hall P, Shen B. Frequency and risk factors of renal insufficiency in inflammatory bowel disease inpatients. </w:t>
      </w:r>
      <w:r w:rsidRPr="003B67D2">
        <w:rPr>
          <w:rFonts w:ascii="Book Antiqua" w:hAnsi="Book Antiqua" w:cs="Times New Roman"/>
          <w:i/>
          <w:iCs/>
          <w:color w:val="000000" w:themeColor="text1"/>
          <w:sz w:val="24"/>
          <w:szCs w:val="24"/>
        </w:rPr>
        <w:t>Inflamm Bowel Dis</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19</w:t>
      </w:r>
      <w:r w:rsidRPr="003B67D2">
        <w:rPr>
          <w:rFonts w:ascii="Book Antiqua" w:hAnsi="Book Antiqua" w:cs="Times New Roman"/>
          <w:color w:val="000000" w:themeColor="text1"/>
          <w:sz w:val="24"/>
          <w:szCs w:val="24"/>
        </w:rPr>
        <w:t>: 1846-1851 [PMID: 23689806 DOI: 10.1097/MIB.0b013e31828a661e]</w:t>
      </w:r>
    </w:p>
    <w:p w14:paraId="01A32EBB"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16 </w:t>
      </w:r>
      <w:r w:rsidRPr="003B67D2">
        <w:rPr>
          <w:rFonts w:ascii="Book Antiqua" w:hAnsi="Book Antiqua" w:cs="Times New Roman"/>
          <w:b/>
          <w:bCs/>
          <w:color w:val="000000" w:themeColor="text1"/>
          <w:sz w:val="24"/>
          <w:szCs w:val="24"/>
        </w:rPr>
        <w:t>Song SO</w:t>
      </w:r>
      <w:r w:rsidRPr="003B67D2">
        <w:rPr>
          <w:rFonts w:ascii="Book Antiqua" w:hAnsi="Book Antiqua" w:cs="Times New Roman"/>
          <w:color w:val="000000" w:themeColor="text1"/>
          <w:sz w:val="24"/>
          <w:szCs w:val="24"/>
        </w:rPr>
        <w:t>, Jung CH, Song YD, Park CY, Kwon HS, Cha BS, Park JY, Lee KU, Ko KS, Lee BW. Background and data configuration process of a nationwide population-based study using the korean national health insurance system. </w:t>
      </w:r>
      <w:r w:rsidRPr="003B67D2">
        <w:rPr>
          <w:rFonts w:ascii="Book Antiqua" w:hAnsi="Book Antiqua" w:cs="Times New Roman"/>
          <w:i/>
          <w:iCs/>
          <w:color w:val="000000" w:themeColor="text1"/>
          <w:sz w:val="24"/>
          <w:szCs w:val="24"/>
        </w:rPr>
        <w:t>Diabetes Metab J</w:t>
      </w:r>
      <w:r w:rsidRPr="003B67D2">
        <w:rPr>
          <w:rFonts w:ascii="Book Antiqua" w:hAnsi="Book Antiqua" w:cs="Times New Roman"/>
          <w:color w:val="000000" w:themeColor="text1"/>
          <w:sz w:val="24"/>
          <w:szCs w:val="24"/>
        </w:rPr>
        <w:t> 2014; </w:t>
      </w:r>
      <w:r w:rsidRPr="003B67D2">
        <w:rPr>
          <w:rFonts w:ascii="Book Antiqua" w:hAnsi="Book Antiqua" w:cs="Times New Roman"/>
          <w:b/>
          <w:bCs/>
          <w:color w:val="000000" w:themeColor="text1"/>
          <w:sz w:val="24"/>
          <w:szCs w:val="24"/>
        </w:rPr>
        <w:t>38</w:t>
      </w:r>
      <w:r w:rsidRPr="003B67D2">
        <w:rPr>
          <w:rFonts w:ascii="Book Antiqua" w:hAnsi="Book Antiqua" w:cs="Times New Roman"/>
          <w:color w:val="000000" w:themeColor="text1"/>
          <w:sz w:val="24"/>
          <w:szCs w:val="24"/>
        </w:rPr>
        <w:t>: 395-403 [PMID: 25349827 DOI: 10.4093/dmj.2014.38.5.395]</w:t>
      </w:r>
    </w:p>
    <w:p w14:paraId="6C447F71"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17 </w:t>
      </w:r>
      <w:r w:rsidRPr="003B67D2">
        <w:rPr>
          <w:rFonts w:ascii="Book Antiqua" w:hAnsi="Book Antiqua" w:cs="Times New Roman"/>
          <w:b/>
          <w:bCs/>
          <w:color w:val="000000" w:themeColor="text1"/>
          <w:sz w:val="24"/>
          <w:szCs w:val="24"/>
        </w:rPr>
        <w:t>Kim HJ</w:t>
      </w:r>
      <w:r w:rsidRPr="003B67D2">
        <w:rPr>
          <w:rFonts w:ascii="Book Antiqua" w:hAnsi="Book Antiqua" w:cs="Times New Roman"/>
          <w:color w:val="000000" w:themeColor="text1"/>
          <w:sz w:val="24"/>
          <w:szCs w:val="24"/>
        </w:rPr>
        <w:t>, Hann HJ, Hong SN, Kim KH, Ahn IM, Song JY, Lee SH, Ahn HS. Incidence and natural course of inflammatory bowel disease in Korea, 2006-2012: a nationwide population-based study. </w:t>
      </w:r>
      <w:r w:rsidRPr="003B67D2">
        <w:rPr>
          <w:rFonts w:ascii="Book Antiqua" w:hAnsi="Book Antiqua" w:cs="Times New Roman"/>
          <w:i/>
          <w:iCs/>
          <w:color w:val="000000" w:themeColor="text1"/>
          <w:sz w:val="24"/>
          <w:szCs w:val="24"/>
        </w:rPr>
        <w:t>Inflamm Bowel Dis</w:t>
      </w:r>
      <w:r w:rsidRPr="003B67D2">
        <w:rPr>
          <w:rFonts w:ascii="Book Antiqua" w:hAnsi="Book Antiqua" w:cs="Times New Roman"/>
          <w:color w:val="000000" w:themeColor="text1"/>
          <w:sz w:val="24"/>
          <w:szCs w:val="24"/>
        </w:rPr>
        <w:t> 2015; </w:t>
      </w:r>
      <w:r w:rsidRPr="003B67D2">
        <w:rPr>
          <w:rFonts w:ascii="Book Antiqua" w:hAnsi="Book Antiqua" w:cs="Times New Roman"/>
          <w:b/>
          <w:bCs/>
          <w:color w:val="000000" w:themeColor="text1"/>
          <w:sz w:val="24"/>
          <w:szCs w:val="24"/>
        </w:rPr>
        <w:t>21</w:t>
      </w:r>
      <w:r w:rsidRPr="003B67D2">
        <w:rPr>
          <w:rFonts w:ascii="Book Antiqua" w:hAnsi="Book Antiqua" w:cs="Times New Roman"/>
          <w:color w:val="000000" w:themeColor="text1"/>
          <w:sz w:val="24"/>
          <w:szCs w:val="24"/>
        </w:rPr>
        <w:t>: 623-630 [PMID: 25647154 DOI: 10.1097/MIB.0000000000000313]</w:t>
      </w:r>
    </w:p>
    <w:p w14:paraId="1ADA0525"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18 </w:t>
      </w:r>
      <w:r w:rsidRPr="003B67D2">
        <w:rPr>
          <w:rFonts w:ascii="Book Antiqua" w:hAnsi="Book Antiqua" w:cs="Times New Roman"/>
          <w:b/>
          <w:bCs/>
          <w:color w:val="000000" w:themeColor="text1"/>
          <w:sz w:val="24"/>
          <w:szCs w:val="24"/>
        </w:rPr>
        <w:t>Hong SN</w:t>
      </w:r>
      <w:r w:rsidRPr="003B67D2">
        <w:rPr>
          <w:rFonts w:ascii="Book Antiqua" w:hAnsi="Book Antiqua" w:cs="Times New Roman"/>
          <w:color w:val="000000" w:themeColor="text1"/>
          <w:sz w:val="24"/>
          <w:szCs w:val="24"/>
        </w:rPr>
        <w:t>, Kim HJ, Kim KH, Han SJ, Ahn IM, Ahn HS. Risk of incident Mycobacterium tuberculosis infection in patients with inflammatory bowel disease: a nationwide population-based study in South Korea. </w:t>
      </w:r>
      <w:r w:rsidRPr="003B67D2">
        <w:rPr>
          <w:rFonts w:ascii="Book Antiqua" w:hAnsi="Book Antiqua" w:cs="Times New Roman"/>
          <w:i/>
          <w:iCs/>
          <w:color w:val="000000" w:themeColor="text1"/>
          <w:sz w:val="24"/>
          <w:szCs w:val="24"/>
        </w:rPr>
        <w:t>Aliment Pharmacol Ther</w:t>
      </w:r>
      <w:r w:rsidRPr="003B67D2">
        <w:rPr>
          <w:rFonts w:ascii="Book Antiqua" w:hAnsi="Book Antiqua" w:cs="Times New Roman"/>
          <w:color w:val="000000" w:themeColor="text1"/>
          <w:sz w:val="24"/>
          <w:szCs w:val="24"/>
        </w:rPr>
        <w:t>2017; </w:t>
      </w:r>
      <w:r w:rsidRPr="003B67D2">
        <w:rPr>
          <w:rFonts w:ascii="Book Antiqua" w:hAnsi="Book Antiqua" w:cs="Times New Roman"/>
          <w:b/>
          <w:bCs/>
          <w:color w:val="000000" w:themeColor="text1"/>
          <w:sz w:val="24"/>
          <w:szCs w:val="24"/>
        </w:rPr>
        <w:t>45</w:t>
      </w:r>
      <w:r w:rsidRPr="003B67D2">
        <w:rPr>
          <w:rFonts w:ascii="Book Antiqua" w:hAnsi="Book Antiqua" w:cs="Times New Roman"/>
          <w:color w:val="000000" w:themeColor="text1"/>
          <w:sz w:val="24"/>
          <w:szCs w:val="24"/>
        </w:rPr>
        <w:t>: 253-263 [PMID: 27933686 DOI: 10.1111/apt.13851]</w:t>
      </w:r>
    </w:p>
    <w:p w14:paraId="39041B75" w14:textId="01E2A498"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19 </w:t>
      </w:r>
      <w:r w:rsidRPr="003B67D2">
        <w:rPr>
          <w:rFonts w:ascii="Book Antiqua" w:hAnsi="Book Antiqua" w:cs="Times New Roman"/>
          <w:b/>
          <w:bCs/>
          <w:color w:val="000000" w:themeColor="text1"/>
          <w:sz w:val="24"/>
          <w:szCs w:val="24"/>
        </w:rPr>
        <w:t>Kim MK</w:t>
      </w:r>
      <w:r w:rsidRPr="003B67D2">
        <w:rPr>
          <w:rFonts w:ascii="Book Antiqua" w:hAnsi="Book Antiqua" w:cs="Times New Roman"/>
          <w:color w:val="000000" w:themeColor="text1"/>
          <w:sz w:val="24"/>
          <w:szCs w:val="24"/>
        </w:rPr>
        <w:t>, Han K, Koh ES, Kim HS, Kwon HS, Park YM, Yoon KH, Lee SH. Variability in Total Cholesterol Is Associated With the Risk of End-Stage Renal Disease: A Nationwide Population-Based Study. </w:t>
      </w:r>
      <w:r w:rsidRPr="003B67D2">
        <w:rPr>
          <w:rFonts w:ascii="Book Antiqua" w:hAnsi="Book Antiqua" w:cs="Times New Roman"/>
          <w:i/>
          <w:iCs/>
          <w:color w:val="000000" w:themeColor="text1"/>
          <w:sz w:val="24"/>
          <w:szCs w:val="24"/>
        </w:rPr>
        <w:t>Arterioscler Thromb Vasc Biol</w:t>
      </w:r>
      <w:r w:rsidRPr="003B67D2">
        <w:rPr>
          <w:rFonts w:ascii="Book Antiqua" w:hAnsi="Book Antiqua" w:cs="Times New Roman"/>
          <w:color w:val="000000" w:themeColor="text1"/>
          <w:sz w:val="24"/>
          <w:szCs w:val="24"/>
        </w:rPr>
        <w:t>2017; </w:t>
      </w:r>
      <w:r w:rsidRPr="003B67D2">
        <w:rPr>
          <w:rFonts w:ascii="Book Antiqua" w:hAnsi="Book Antiqua" w:cs="Times New Roman"/>
          <w:b/>
          <w:bCs/>
          <w:color w:val="000000" w:themeColor="text1"/>
          <w:sz w:val="24"/>
          <w:szCs w:val="24"/>
        </w:rPr>
        <w:t>37</w:t>
      </w:r>
      <w:r w:rsidRPr="003B67D2">
        <w:rPr>
          <w:rFonts w:ascii="Book Antiqua" w:hAnsi="Book Antiqua" w:cs="Times New Roman"/>
          <w:color w:val="000000" w:themeColor="text1"/>
          <w:sz w:val="24"/>
          <w:szCs w:val="24"/>
        </w:rPr>
        <w:t>: 1963-1970 [PMID: 28860222 DOI: 10.1161/</w:t>
      </w:r>
      <w:r w:rsidR="000C5FDB" w:rsidRPr="003B67D2">
        <w:rPr>
          <w:rFonts w:ascii="Book Antiqua" w:hAnsi="Book Antiqua" w:cs="Times New Roman"/>
          <w:color w:val="000000" w:themeColor="text1"/>
          <w:sz w:val="24"/>
          <w:szCs w:val="24"/>
        </w:rPr>
        <w:t>ATVBAHA</w:t>
      </w:r>
      <w:r w:rsidRPr="003B67D2">
        <w:rPr>
          <w:rFonts w:ascii="Book Antiqua" w:hAnsi="Book Antiqua" w:cs="Times New Roman"/>
          <w:color w:val="000000" w:themeColor="text1"/>
          <w:sz w:val="24"/>
          <w:szCs w:val="24"/>
        </w:rPr>
        <w:t>.117.309803]</w:t>
      </w:r>
    </w:p>
    <w:p w14:paraId="6D9E282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20 </w:t>
      </w:r>
      <w:r w:rsidRPr="003B67D2">
        <w:rPr>
          <w:rFonts w:ascii="Book Antiqua" w:hAnsi="Book Antiqua" w:cs="Times New Roman"/>
          <w:b/>
          <w:bCs/>
          <w:color w:val="000000" w:themeColor="text1"/>
          <w:sz w:val="24"/>
          <w:szCs w:val="24"/>
        </w:rPr>
        <w:t>Stenvinkel P</w:t>
      </w:r>
      <w:r w:rsidRPr="003B67D2">
        <w:rPr>
          <w:rFonts w:ascii="Book Antiqua" w:hAnsi="Book Antiqua" w:cs="Times New Roman"/>
          <w:color w:val="000000" w:themeColor="text1"/>
          <w:sz w:val="24"/>
          <w:szCs w:val="24"/>
        </w:rPr>
        <w:t>. Inflammation in end-stage renal disease: the hidden enemy. </w:t>
      </w:r>
      <w:r w:rsidRPr="003B67D2">
        <w:rPr>
          <w:rFonts w:ascii="Book Antiqua" w:hAnsi="Book Antiqua" w:cs="Times New Roman"/>
          <w:i/>
          <w:iCs/>
          <w:color w:val="000000" w:themeColor="text1"/>
          <w:sz w:val="24"/>
          <w:szCs w:val="24"/>
        </w:rPr>
        <w:t>Nephrology (Carlton)</w:t>
      </w:r>
      <w:r w:rsidRPr="003B67D2">
        <w:rPr>
          <w:rFonts w:ascii="Book Antiqua" w:hAnsi="Book Antiqua" w:cs="Times New Roman"/>
          <w:color w:val="000000" w:themeColor="text1"/>
          <w:sz w:val="24"/>
          <w:szCs w:val="24"/>
        </w:rPr>
        <w:t> 2006; </w:t>
      </w:r>
      <w:r w:rsidRPr="003B67D2">
        <w:rPr>
          <w:rFonts w:ascii="Book Antiqua" w:hAnsi="Book Antiqua" w:cs="Times New Roman"/>
          <w:b/>
          <w:bCs/>
          <w:color w:val="000000" w:themeColor="text1"/>
          <w:sz w:val="24"/>
          <w:szCs w:val="24"/>
        </w:rPr>
        <w:t>11</w:t>
      </w:r>
      <w:r w:rsidRPr="003B67D2">
        <w:rPr>
          <w:rFonts w:ascii="Book Antiqua" w:hAnsi="Book Antiqua" w:cs="Times New Roman"/>
          <w:color w:val="000000" w:themeColor="text1"/>
          <w:sz w:val="24"/>
          <w:szCs w:val="24"/>
        </w:rPr>
        <w:t>: 36-41 [PMID: 16509930 DOI: 10.1111/j.1440-1797.2006.00541.x]</w:t>
      </w:r>
    </w:p>
    <w:p w14:paraId="67763E8C"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21 </w:t>
      </w:r>
      <w:r w:rsidRPr="003B67D2">
        <w:rPr>
          <w:rFonts w:ascii="Book Antiqua" w:hAnsi="Book Antiqua" w:cs="Times New Roman"/>
          <w:b/>
          <w:bCs/>
          <w:color w:val="000000" w:themeColor="text1"/>
          <w:sz w:val="24"/>
          <w:szCs w:val="24"/>
        </w:rPr>
        <w:t>Vlassara H</w:t>
      </w:r>
      <w:r w:rsidRPr="003B67D2">
        <w:rPr>
          <w:rFonts w:ascii="Book Antiqua" w:hAnsi="Book Antiqua" w:cs="Times New Roman"/>
          <w:color w:val="000000" w:themeColor="text1"/>
          <w:sz w:val="24"/>
          <w:szCs w:val="24"/>
        </w:rPr>
        <w:t>, Torreggiani M, Post JB, Zheng F, Uribarri J, Striker GE. Role of oxidants/inflammation in declining renal function in chronic kidney disease and normal aging. </w:t>
      </w:r>
      <w:r w:rsidRPr="003B67D2">
        <w:rPr>
          <w:rFonts w:ascii="Book Antiqua" w:hAnsi="Book Antiqua" w:cs="Times New Roman"/>
          <w:i/>
          <w:iCs/>
          <w:color w:val="000000" w:themeColor="text1"/>
          <w:sz w:val="24"/>
          <w:szCs w:val="24"/>
        </w:rPr>
        <w:t>Kidney Int Suppl</w:t>
      </w:r>
      <w:r w:rsidRPr="003B67D2">
        <w:rPr>
          <w:rFonts w:ascii="Book Antiqua" w:hAnsi="Book Antiqua" w:cs="Times New Roman"/>
          <w:color w:val="000000" w:themeColor="text1"/>
          <w:sz w:val="24"/>
          <w:szCs w:val="24"/>
        </w:rPr>
        <w:t> 2009; : S3-11 [PMID: 19946325 DOI: 10.1038/ki.2009.401]</w:t>
      </w:r>
    </w:p>
    <w:p w14:paraId="3E4A627E"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22 </w:t>
      </w:r>
      <w:r w:rsidRPr="003B67D2">
        <w:rPr>
          <w:rFonts w:ascii="Book Antiqua" w:hAnsi="Book Antiqua" w:cs="Times New Roman"/>
          <w:b/>
          <w:bCs/>
          <w:color w:val="000000" w:themeColor="text1"/>
          <w:sz w:val="24"/>
          <w:szCs w:val="24"/>
        </w:rPr>
        <w:t>Stenvinkel P</w:t>
      </w:r>
      <w:r w:rsidRPr="003B67D2">
        <w:rPr>
          <w:rFonts w:ascii="Book Antiqua" w:hAnsi="Book Antiqua" w:cs="Times New Roman"/>
          <w:color w:val="000000" w:themeColor="text1"/>
          <w:sz w:val="24"/>
          <w:szCs w:val="24"/>
        </w:rPr>
        <w:t xml:space="preserve">, Heimbürger O, Paultre F, Diczfalusy U, Wang T, Berglund L, Jogestrand T. Strong association between malnutrition, inflammation, and </w:t>
      </w:r>
      <w:r w:rsidRPr="003B67D2">
        <w:rPr>
          <w:rFonts w:ascii="Book Antiqua" w:hAnsi="Book Antiqua" w:cs="Times New Roman"/>
          <w:color w:val="000000" w:themeColor="text1"/>
          <w:sz w:val="24"/>
          <w:szCs w:val="24"/>
        </w:rPr>
        <w:lastRenderedPageBreak/>
        <w:t>atherosclerosis in chronic renal failure. </w:t>
      </w:r>
      <w:r w:rsidRPr="003B67D2">
        <w:rPr>
          <w:rFonts w:ascii="Book Antiqua" w:hAnsi="Book Antiqua" w:cs="Times New Roman"/>
          <w:i/>
          <w:iCs/>
          <w:color w:val="000000" w:themeColor="text1"/>
          <w:sz w:val="24"/>
          <w:szCs w:val="24"/>
        </w:rPr>
        <w:t>Kidney Int</w:t>
      </w:r>
      <w:r w:rsidRPr="003B67D2">
        <w:rPr>
          <w:rFonts w:ascii="Book Antiqua" w:hAnsi="Book Antiqua" w:cs="Times New Roman"/>
          <w:color w:val="000000" w:themeColor="text1"/>
          <w:sz w:val="24"/>
          <w:szCs w:val="24"/>
        </w:rPr>
        <w:t> 1999; </w:t>
      </w:r>
      <w:r w:rsidRPr="003B67D2">
        <w:rPr>
          <w:rFonts w:ascii="Book Antiqua" w:hAnsi="Book Antiqua" w:cs="Times New Roman"/>
          <w:b/>
          <w:bCs/>
          <w:color w:val="000000" w:themeColor="text1"/>
          <w:sz w:val="24"/>
          <w:szCs w:val="24"/>
        </w:rPr>
        <w:t>55</w:t>
      </w:r>
      <w:r w:rsidRPr="003B67D2">
        <w:rPr>
          <w:rFonts w:ascii="Book Antiqua" w:hAnsi="Book Antiqua" w:cs="Times New Roman"/>
          <w:color w:val="000000" w:themeColor="text1"/>
          <w:sz w:val="24"/>
          <w:szCs w:val="24"/>
        </w:rPr>
        <w:t>: 1899-1911 [PMID: 10231453 DOI: 10.1046/j.1523-1755.1999.00422.x]</w:t>
      </w:r>
    </w:p>
    <w:p w14:paraId="46B1494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23 </w:t>
      </w:r>
      <w:r w:rsidRPr="003B67D2">
        <w:rPr>
          <w:rFonts w:ascii="Book Antiqua" w:hAnsi="Book Antiqua" w:cs="Times New Roman"/>
          <w:b/>
          <w:bCs/>
          <w:color w:val="000000" w:themeColor="text1"/>
          <w:sz w:val="24"/>
          <w:szCs w:val="24"/>
        </w:rPr>
        <w:t>Fried L</w:t>
      </w:r>
      <w:r w:rsidRPr="003B67D2">
        <w:rPr>
          <w:rFonts w:ascii="Book Antiqua" w:hAnsi="Book Antiqua" w:cs="Times New Roman"/>
          <w:color w:val="000000" w:themeColor="text1"/>
          <w:sz w:val="24"/>
          <w:szCs w:val="24"/>
        </w:rPr>
        <w:t>, Solomon C, Shlipak M, Seliger S, Stehman-Breen C, Bleyer AJ, Chaves P, Furberg C, Kuller L, Newman A. Inflammatory and prothrombotic markers and the progression of renal disease in elderly individuals. </w:t>
      </w:r>
      <w:r w:rsidRPr="003B67D2">
        <w:rPr>
          <w:rFonts w:ascii="Book Antiqua" w:hAnsi="Book Antiqua" w:cs="Times New Roman"/>
          <w:i/>
          <w:iCs/>
          <w:color w:val="000000" w:themeColor="text1"/>
          <w:sz w:val="24"/>
          <w:szCs w:val="24"/>
        </w:rPr>
        <w:t>J Am Soc Nephrol</w:t>
      </w:r>
      <w:r w:rsidRPr="003B67D2">
        <w:rPr>
          <w:rFonts w:ascii="Book Antiqua" w:hAnsi="Book Antiqua" w:cs="Times New Roman"/>
          <w:color w:val="000000" w:themeColor="text1"/>
          <w:sz w:val="24"/>
          <w:szCs w:val="24"/>
        </w:rPr>
        <w:t> 2004; </w:t>
      </w:r>
      <w:r w:rsidRPr="003B67D2">
        <w:rPr>
          <w:rFonts w:ascii="Book Antiqua" w:hAnsi="Book Antiqua" w:cs="Times New Roman"/>
          <w:b/>
          <w:bCs/>
          <w:color w:val="000000" w:themeColor="text1"/>
          <w:sz w:val="24"/>
          <w:szCs w:val="24"/>
        </w:rPr>
        <w:t>15</w:t>
      </w:r>
      <w:r w:rsidRPr="003B67D2">
        <w:rPr>
          <w:rFonts w:ascii="Book Antiqua" w:hAnsi="Book Antiqua" w:cs="Times New Roman"/>
          <w:color w:val="000000" w:themeColor="text1"/>
          <w:sz w:val="24"/>
          <w:szCs w:val="24"/>
        </w:rPr>
        <w:t>: 3184-3191 [PMID: 15579522 DOI: 10.1097/01.ASN.0000146422.45434.35]</w:t>
      </w:r>
    </w:p>
    <w:p w14:paraId="1A53EF0C"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24 </w:t>
      </w:r>
      <w:r w:rsidRPr="003B67D2">
        <w:rPr>
          <w:rFonts w:ascii="Book Antiqua" w:hAnsi="Book Antiqua" w:cs="Times New Roman"/>
          <w:b/>
          <w:bCs/>
          <w:color w:val="000000" w:themeColor="text1"/>
          <w:sz w:val="24"/>
          <w:szCs w:val="24"/>
        </w:rPr>
        <w:t>Saverymuttu SH</w:t>
      </w:r>
      <w:r w:rsidRPr="003B67D2">
        <w:rPr>
          <w:rFonts w:ascii="Book Antiqua" w:hAnsi="Book Antiqua" w:cs="Times New Roman"/>
          <w:color w:val="000000" w:themeColor="text1"/>
          <w:sz w:val="24"/>
          <w:szCs w:val="24"/>
        </w:rPr>
        <w:t>, Hodgson HJ, Chadwick VS, Pepys MB. Differing acute phase responses in Crohn's disease and ulcerative colitis. </w:t>
      </w:r>
      <w:r w:rsidRPr="003B67D2">
        <w:rPr>
          <w:rFonts w:ascii="Book Antiqua" w:hAnsi="Book Antiqua" w:cs="Times New Roman"/>
          <w:i/>
          <w:iCs/>
          <w:color w:val="000000" w:themeColor="text1"/>
          <w:sz w:val="24"/>
          <w:szCs w:val="24"/>
        </w:rPr>
        <w:t>Gut</w:t>
      </w:r>
      <w:r w:rsidRPr="003B67D2">
        <w:rPr>
          <w:rFonts w:ascii="Book Antiqua" w:hAnsi="Book Antiqua" w:cs="Times New Roman"/>
          <w:color w:val="000000" w:themeColor="text1"/>
          <w:sz w:val="24"/>
          <w:szCs w:val="24"/>
        </w:rPr>
        <w:t> 1986; </w:t>
      </w:r>
      <w:r w:rsidRPr="003B67D2">
        <w:rPr>
          <w:rFonts w:ascii="Book Antiqua" w:hAnsi="Book Antiqua" w:cs="Times New Roman"/>
          <w:b/>
          <w:bCs/>
          <w:color w:val="000000" w:themeColor="text1"/>
          <w:sz w:val="24"/>
          <w:szCs w:val="24"/>
        </w:rPr>
        <w:t>27</w:t>
      </w:r>
      <w:r w:rsidRPr="003B67D2">
        <w:rPr>
          <w:rFonts w:ascii="Book Antiqua" w:hAnsi="Book Antiqua" w:cs="Times New Roman"/>
          <w:color w:val="000000" w:themeColor="text1"/>
          <w:sz w:val="24"/>
          <w:szCs w:val="24"/>
        </w:rPr>
        <w:t>: 809-813 [PMID: 3732890 DOI: 10.1136/gut.27.7.809]</w:t>
      </w:r>
    </w:p>
    <w:p w14:paraId="21066E3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25 </w:t>
      </w:r>
      <w:r w:rsidRPr="003B67D2">
        <w:rPr>
          <w:rFonts w:ascii="Book Antiqua" w:hAnsi="Book Antiqua" w:cs="Times New Roman"/>
          <w:b/>
          <w:bCs/>
          <w:color w:val="000000" w:themeColor="text1"/>
          <w:sz w:val="24"/>
          <w:szCs w:val="24"/>
        </w:rPr>
        <w:t>Cioffi M</w:t>
      </w:r>
      <w:r w:rsidRPr="003B67D2">
        <w:rPr>
          <w:rFonts w:ascii="Book Antiqua" w:hAnsi="Book Antiqua" w:cs="Times New Roman"/>
          <w:color w:val="000000" w:themeColor="text1"/>
          <w:sz w:val="24"/>
          <w:szCs w:val="24"/>
        </w:rPr>
        <w:t>, Rosa AD, Serao R, Picone I, Vietri MT. Laboratory markers in ulcerative colitis: Current insights and future advances. </w:t>
      </w:r>
      <w:r w:rsidRPr="003B67D2">
        <w:rPr>
          <w:rFonts w:ascii="Book Antiqua" w:hAnsi="Book Antiqua" w:cs="Times New Roman"/>
          <w:i/>
          <w:iCs/>
          <w:color w:val="000000" w:themeColor="text1"/>
          <w:sz w:val="24"/>
          <w:szCs w:val="24"/>
        </w:rPr>
        <w:t>World J Gastrointest Pathophysiol</w:t>
      </w:r>
      <w:r w:rsidRPr="003B67D2">
        <w:rPr>
          <w:rFonts w:ascii="Book Antiqua" w:hAnsi="Book Antiqua" w:cs="Times New Roman"/>
          <w:color w:val="000000" w:themeColor="text1"/>
          <w:sz w:val="24"/>
          <w:szCs w:val="24"/>
        </w:rPr>
        <w:t> 2015; </w:t>
      </w:r>
      <w:r w:rsidRPr="003B67D2">
        <w:rPr>
          <w:rFonts w:ascii="Book Antiqua" w:hAnsi="Book Antiqua" w:cs="Times New Roman"/>
          <w:b/>
          <w:bCs/>
          <w:color w:val="000000" w:themeColor="text1"/>
          <w:sz w:val="24"/>
          <w:szCs w:val="24"/>
        </w:rPr>
        <w:t>6</w:t>
      </w:r>
      <w:r w:rsidRPr="003B67D2">
        <w:rPr>
          <w:rFonts w:ascii="Book Antiqua" w:hAnsi="Book Antiqua" w:cs="Times New Roman"/>
          <w:color w:val="000000" w:themeColor="text1"/>
          <w:sz w:val="24"/>
          <w:szCs w:val="24"/>
        </w:rPr>
        <w:t>: 13-22 [PMID: 25685607 DOI: 10.4291/wjgp.v6.i1.13]</w:t>
      </w:r>
    </w:p>
    <w:p w14:paraId="0EBDDE3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26 </w:t>
      </w:r>
      <w:r w:rsidRPr="003B67D2">
        <w:rPr>
          <w:rFonts w:ascii="Book Antiqua" w:hAnsi="Book Antiqua" w:cs="Times New Roman"/>
          <w:b/>
          <w:bCs/>
          <w:color w:val="000000" w:themeColor="text1"/>
          <w:sz w:val="24"/>
          <w:szCs w:val="24"/>
        </w:rPr>
        <w:t>Pepys MB</w:t>
      </w:r>
      <w:r w:rsidRPr="003B67D2">
        <w:rPr>
          <w:rFonts w:ascii="Book Antiqua" w:hAnsi="Book Antiqua" w:cs="Times New Roman"/>
          <w:color w:val="000000" w:themeColor="text1"/>
          <w:sz w:val="24"/>
          <w:szCs w:val="24"/>
        </w:rPr>
        <w:t>, Druguet M, Klass HJ, Dash AC, Mirjah DD, Petrie A. Immunological studies in inflammatory bowel disease. </w:t>
      </w:r>
      <w:r w:rsidRPr="003B67D2">
        <w:rPr>
          <w:rFonts w:ascii="Book Antiqua" w:hAnsi="Book Antiqua" w:cs="Times New Roman"/>
          <w:i/>
          <w:iCs/>
          <w:color w:val="000000" w:themeColor="text1"/>
          <w:sz w:val="24"/>
          <w:szCs w:val="24"/>
        </w:rPr>
        <w:t>Ciba Found Symp</w:t>
      </w:r>
      <w:r w:rsidRPr="003B67D2">
        <w:rPr>
          <w:rFonts w:ascii="Book Antiqua" w:hAnsi="Book Antiqua" w:cs="Times New Roman"/>
          <w:color w:val="000000" w:themeColor="text1"/>
          <w:sz w:val="24"/>
          <w:szCs w:val="24"/>
        </w:rPr>
        <w:t> 1977; : 283-304 [PMID: 346325]</w:t>
      </w:r>
    </w:p>
    <w:p w14:paraId="25028EFE" w14:textId="5391E196"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27 </w:t>
      </w:r>
      <w:r w:rsidRPr="003B67D2">
        <w:rPr>
          <w:rFonts w:ascii="Book Antiqua" w:hAnsi="Book Antiqua" w:cs="Times New Roman"/>
          <w:b/>
          <w:bCs/>
          <w:color w:val="000000" w:themeColor="text1"/>
          <w:sz w:val="24"/>
          <w:szCs w:val="24"/>
        </w:rPr>
        <w:t>Gross V</w:t>
      </w:r>
      <w:r w:rsidRPr="003B67D2">
        <w:rPr>
          <w:rFonts w:ascii="Book Antiqua" w:hAnsi="Book Antiqua" w:cs="Times New Roman"/>
          <w:color w:val="000000" w:themeColor="text1"/>
          <w:sz w:val="24"/>
          <w:szCs w:val="24"/>
        </w:rPr>
        <w:t>, Andus T, Caesar I, Roth M, Schölmerich J. Evidence for continuous stimulation of interleukin-6 production in Crohn's disease. </w:t>
      </w:r>
      <w:r w:rsidRPr="003B67D2">
        <w:rPr>
          <w:rFonts w:ascii="Book Antiqua" w:hAnsi="Book Antiqua" w:cs="Times New Roman"/>
          <w:i/>
          <w:iCs/>
          <w:color w:val="000000" w:themeColor="text1"/>
          <w:sz w:val="24"/>
          <w:szCs w:val="24"/>
        </w:rPr>
        <w:t>Gastroenterology</w:t>
      </w:r>
      <w:r w:rsidR="008509C9">
        <w:rPr>
          <w:rFonts w:ascii="Book Antiqua" w:eastAsiaTheme="minorEastAsia" w:hAnsi="Book Antiqua" w:cs="Times New Roman" w:hint="eastAsia"/>
          <w:color w:val="000000" w:themeColor="text1"/>
          <w:sz w:val="24"/>
          <w:szCs w:val="24"/>
          <w:lang w:eastAsia="zh-CN"/>
        </w:rPr>
        <w:t xml:space="preserve"> </w:t>
      </w:r>
      <w:r w:rsidRPr="003B67D2">
        <w:rPr>
          <w:rFonts w:ascii="Book Antiqua" w:hAnsi="Book Antiqua" w:cs="Times New Roman"/>
          <w:color w:val="000000" w:themeColor="text1"/>
          <w:sz w:val="24"/>
          <w:szCs w:val="24"/>
        </w:rPr>
        <w:t>1992;</w:t>
      </w:r>
      <w:r w:rsidR="008509C9">
        <w:rPr>
          <w:rFonts w:ascii="Book Antiqua" w:eastAsiaTheme="minorEastAsia" w:hAnsi="Book Antiqua" w:cs="Times New Roman" w:hint="eastAsia"/>
          <w:color w:val="000000" w:themeColor="text1"/>
          <w:sz w:val="24"/>
          <w:szCs w:val="24"/>
          <w:lang w:eastAsia="zh-CN"/>
        </w:rPr>
        <w:t xml:space="preserve"> </w:t>
      </w:r>
      <w:r w:rsidRPr="003B67D2">
        <w:rPr>
          <w:rFonts w:ascii="Book Antiqua" w:hAnsi="Book Antiqua" w:cs="Times New Roman"/>
          <w:b/>
          <w:bCs/>
          <w:color w:val="000000" w:themeColor="text1"/>
          <w:sz w:val="24"/>
          <w:szCs w:val="24"/>
        </w:rPr>
        <w:t>102</w:t>
      </w:r>
      <w:r w:rsidRPr="003B67D2">
        <w:rPr>
          <w:rFonts w:ascii="Book Antiqua" w:hAnsi="Book Antiqua" w:cs="Times New Roman"/>
          <w:color w:val="000000" w:themeColor="text1"/>
          <w:sz w:val="24"/>
          <w:szCs w:val="24"/>
        </w:rPr>
        <w:t>: 514-519 [PMID: 1370661 DOI: 10.1016/0016-5085(92)90098-j]</w:t>
      </w:r>
    </w:p>
    <w:p w14:paraId="6E3463C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28 </w:t>
      </w:r>
      <w:r w:rsidRPr="003B67D2">
        <w:rPr>
          <w:rFonts w:ascii="Book Antiqua" w:hAnsi="Book Antiqua" w:cs="Times New Roman"/>
          <w:b/>
          <w:bCs/>
          <w:color w:val="000000" w:themeColor="text1"/>
          <w:sz w:val="24"/>
          <w:szCs w:val="24"/>
        </w:rPr>
        <w:t>Veloso FT</w:t>
      </w:r>
      <w:r w:rsidRPr="003B67D2">
        <w:rPr>
          <w:rFonts w:ascii="Book Antiqua" w:hAnsi="Book Antiqua" w:cs="Times New Roman"/>
          <w:color w:val="000000" w:themeColor="text1"/>
          <w:sz w:val="24"/>
          <w:szCs w:val="24"/>
        </w:rPr>
        <w:t>, Carvalho J, Magro F. Immune-related systemic manifestations of inflammatory bowel disease. A prospective study of 792 patients. </w:t>
      </w:r>
      <w:r w:rsidRPr="003B67D2">
        <w:rPr>
          <w:rFonts w:ascii="Book Antiqua" w:hAnsi="Book Antiqua" w:cs="Times New Roman"/>
          <w:i/>
          <w:iCs/>
          <w:color w:val="000000" w:themeColor="text1"/>
          <w:sz w:val="24"/>
          <w:szCs w:val="24"/>
        </w:rPr>
        <w:t>J Clin Gastroenterol</w:t>
      </w:r>
      <w:r w:rsidRPr="003B67D2">
        <w:rPr>
          <w:rFonts w:ascii="Book Antiqua" w:hAnsi="Book Antiqua" w:cs="Times New Roman"/>
          <w:color w:val="000000" w:themeColor="text1"/>
          <w:sz w:val="24"/>
          <w:szCs w:val="24"/>
        </w:rPr>
        <w:t> 1996; </w:t>
      </w:r>
      <w:r w:rsidRPr="003B67D2">
        <w:rPr>
          <w:rFonts w:ascii="Book Antiqua" w:hAnsi="Book Antiqua" w:cs="Times New Roman"/>
          <w:b/>
          <w:bCs/>
          <w:color w:val="000000" w:themeColor="text1"/>
          <w:sz w:val="24"/>
          <w:szCs w:val="24"/>
        </w:rPr>
        <w:t>23</w:t>
      </w:r>
      <w:r w:rsidRPr="003B67D2">
        <w:rPr>
          <w:rFonts w:ascii="Book Antiqua" w:hAnsi="Book Antiqua" w:cs="Times New Roman"/>
          <w:color w:val="000000" w:themeColor="text1"/>
          <w:sz w:val="24"/>
          <w:szCs w:val="24"/>
        </w:rPr>
        <w:t>: 29-34 [PMID: 8835896 DOI: 10.1097/00004836-199607000-00009]</w:t>
      </w:r>
    </w:p>
    <w:p w14:paraId="6AE51B17" w14:textId="37D6FA89"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29 </w:t>
      </w:r>
      <w:r w:rsidRPr="003B67D2">
        <w:rPr>
          <w:rFonts w:ascii="Book Antiqua" w:hAnsi="Book Antiqua" w:cs="Times New Roman"/>
          <w:b/>
          <w:bCs/>
          <w:color w:val="000000" w:themeColor="text1"/>
          <w:sz w:val="24"/>
          <w:szCs w:val="24"/>
        </w:rPr>
        <w:t>Isene R</w:t>
      </w:r>
      <w:r w:rsidRPr="003B67D2">
        <w:rPr>
          <w:rFonts w:ascii="Book Antiqua" w:hAnsi="Book Antiqua" w:cs="Times New Roman"/>
          <w:color w:val="000000" w:themeColor="text1"/>
          <w:sz w:val="24"/>
          <w:szCs w:val="24"/>
        </w:rPr>
        <w:t>, Bernklev T, Høie O, Munkholm P, Tsianos E, Stockbrügger R, Odes S, Palm Ø, Småstuen M, Moum B; EC-IBD Study Group. Extraintestinal manifestations in Crohn's disease and ulcerative colitis: results from a prospective, population-based European inception cohort. </w:t>
      </w:r>
      <w:r w:rsidRPr="003B67D2">
        <w:rPr>
          <w:rFonts w:ascii="Book Antiqua" w:hAnsi="Book Antiqua" w:cs="Times New Roman"/>
          <w:i/>
          <w:iCs/>
          <w:color w:val="000000" w:themeColor="text1"/>
          <w:sz w:val="24"/>
          <w:szCs w:val="24"/>
        </w:rPr>
        <w:t>Scand J Gastroenterol</w:t>
      </w:r>
      <w:r w:rsidR="008C0E58">
        <w:rPr>
          <w:rFonts w:ascii="Book Antiqua" w:eastAsiaTheme="minorEastAsia" w:hAnsi="Book Antiqua" w:cs="Times New Roman" w:hint="eastAsia"/>
          <w:color w:val="000000" w:themeColor="text1"/>
          <w:sz w:val="24"/>
          <w:szCs w:val="24"/>
          <w:lang w:eastAsia="zh-CN"/>
        </w:rPr>
        <w:t xml:space="preserve"> </w:t>
      </w:r>
      <w:r w:rsidRPr="003B67D2">
        <w:rPr>
          <w:rFonts w:ascii="Book Antiqua" w:hAnsi="Book Antiqua" w:cs="Times New Roman"/>
          <w:color w:val="000000" w:themeColor="text1"/>
          <w:sz w:val="24"/>
          <w:szCs w:val="24"/>
        </w:rPr>
        <w:t>2015; </w:t>
      </w:r>
      <w:r w:rsidRPr="003B67D2">
        <w:rPr>
          <w:rFonts w:ascii="Book Antiqua" w:hAnsi="Book Antiqua" w:cs="Times New Roman"/>
          <w:b/>
          <w:bCs/>
          <w:color w:val="000000" w:themeColor="text1"/>
          <w:sz w:val="24"/>
          <w:szCs w:val="24"/>
        </w:rPr>
        <w:t>50</w:t>
      </w:r>
      <w:r w:rsidRPr="003B67D2">
        <w:rPr>
          <w:rFonts w:ascii="Book Antiqua" w:hAnsi="Book Antiqua" w:cs="Times New Roman"/>
          <w:color w:val="000000" w:themeColor="text1"/>
          <w:sz w:val="24"/>
          <w:szCs w:val="24"/>
        </w:rPr>
        <w:t>: 300-305 [PMID: 25535653 DOI: 10.3109/00365521.2014.991752]</w:t>
      </w:r>
    </w:p>
    <w:p w14:paraId="724D31F8"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30 </w:t>
      </w:r>
      <w:r w:rsidRPr="003B67D2">
        <w:rPr>
          <w:rFonts w:ascii="Book Antiqua" w:hAnsi="Book Antiqua" w:cs="Times New Roman"/>
          <w:b/>
          <w:bCs/>
          <w:color w:val="000000" w:themeColor="text1"/>
          <w:sz w:val="24"/>
          <w:szCs w:val="24"/>
        </w:rPr>
        <w:t>Demir ME</w:t>
      </w:r>
      <w:r w:rsidRPr="003B67D2">
        <w:rPr>
          <w:rFonts w:ascii="Book Antiqua" w:hAnsi="Book Antiqua" w:cs="Times New Roman"/>
          <w:color w:val="000000" w:themeColor="text1"/>
          <w:sz w:val="24"/>
          <w:szCs w:val="24"/>
        </w:rPr>
        <w:t>, Ercan Z, Karakas EY, Ulas T, Buyukhatipoglu H. Crohnic kidney disease: recurrent acute kidney failure in a patient with Crohn's disease. </w:t>
      </w:r>
      <w:r w:rsidRPr="003B67D2">
        <w:rPr>
          <w:rFonts w:ascii="Book Antiqua" w:hAnsi="Book Antiqua" w:cs="Times New Roman"/>
          <w:i/>
          <w:iCs/>
          <w:color w:val="000000" w:themeColor="text1"/>
          <w:sz w:val="24"/>
          <w:szCs w:val="24"/>
        </w:rPr>
        <w:t xml:space="preserve">N Am J </w:t>
      </w:r>
      <w:r w:rsidRPr="003B67D2">
        <w:rPr>
          <w:rFonts w:ascii="Book Antiqua" w:hAnsi="Book Antiqua" w:cs="Times New Roman"/>
          <w:i/>
          <w:iCs/>
          <w:color w:val="000000" w:themeColor="text1"/>
          <w:sz w:val="24"/>
          <w:szCs w:val="24"/>
        </w:rPr>
        <w:lastRenderedPageBreak/>
        <w:t>Med Sci</w:t>
      </w:r>
      <w:r w:rsidRPr="003B67D2">
        <w:rPr>
          <w:rFonts w:ascii="Book Antiqua" w:hAnsi="Book Antiqua" w:cs="Times New Roman"/>
          <w:color w:val="000000" w:themeColor="text1"/>
          <w:sz w:val="24"/>
          <w:szCs w:val="24"/>
        </w:rPr>
        <w:t> 2014; </w:t>
      </w:r>
      <w:r w:rsidRPr="003B67D2">
        <w:rPr>
          <w:rFonts w:ascii="Book Antiqua" w:hAnsi="Book Antiqua" w:cs="Times New Roman"/>
          <w:b/>
          <w:bCs/>
          <w:color w:val="000000" w:themeColor="text1"/>
          <w:sz w:val="24"/>
          <w:szCs w:val="24"/>
        </w:rPr>
        <w:t>6</w:t>
      </w:r>
      <w:r w:rsidRPr="003B67D2">
        <w:rPr>
          <w:rFonts w:ascii="Book Antiqua" w:hAnsi="Book Antiqua" w:cs="Times New Roman"/>
          <w:color w:val="000000" w:themeColor="text1"/>
          <w:sz w:val="24"/>
          <w:szCs w:val="24"/>
        </w:rPr>
        <w:t>: 648-649 [PMID: 25599054 DOI: 10.4103/1947-2714.147983]</w:t>
      </w:r>
    </w:p>
    <w:p w14:paraId="1682F79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31 </w:t>
      </w:r>
      <w:r w:rsidRPr="003B67D2">
        <w:rPr>
          <w:rFonts w:ascii="Book Antiqua" w:hAnsi="Book Antiqua" w:cs="Times New Roman"/>
          <w:b/>
          <w:bCs/>
          <w:color w:val="000000" w:themeColor="text1"/>
          <w:sz w:val="24"/>
          <w:szCs w:val="24"/>
        </w:rPr>
        <w:t>Nazzal L</w:t>
      </w:r>
      <w:r w:rsidRPr="003B67D2">
        <w:rPr>
          <w:rFonts w:ascii="Book Antiqua" w:hAnsi="Book Antiqua" w:cs="Times New Roman"/>
          <w:color w:val="000000" w:themeColor="text1"/>
          <w:sz w:val="24"/>
          <w:szCs w:val="24"/>
        </w:rPr>
        <w:t>, Puri S, Goldfarb DS. Enteric hyperoxaluria: an important cause of end-stage kidney disease. </w:t>
      </w:r>
      <w:r w:rsidRPr="003B67D2">
        <w:rPr>
          <w:rFonts w:ascii="Book Antiqua" w:hAnsi="Book Antiqua" w:cs="Times New Roman"/>
          <w:i/>
          <w:iCs/>
          <w:color w:val="000000" w:themeColor="text1"/>
          <w:sz w:val="24"/>
          <w:szCs w:val="24"/>
        </w:rPr>
        <w:t>Nephrol Dial Transplant</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31</w:t>
      </w:r>
      <w:r w:rsidRPr="003B67D2">
        <w:rPr>
          <w:rFonts w:ascii="Book Antiqua" w:hAnsi="Book Antiqua" w:cs="Times New Roman"/>
          <w:color w:val="000000" w:themeColor="text1"/>
          <w:sz w:val="24"/>
          <w:szCs w:val="24"/>
        </w:rPr>
        <w:t>: 375-382 [PMID: 25701816 DOI: 10.1093/ndt/gfv005]</w:t>
      </w:r>
    </w:p>
    <w:p w14:paraId="39616FD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32 </w:t>
      </w:r>
      <w:r w:rsidRPr="003B67D2">
        <w:rPr>
          <w:rFonts w:ascii="Book Antiqua" w:hAnsi="Book Antiqua" w:cs="Times New Roman"/>
          <w:b/>
          <w:bCs/>
          <w:color w:val="000000" w:themeColor="text1"/>
          <w:sz w:val="24"/>
          <w:szCs w:val="24"/>
        </w:rPr>
        <w:t>Hueppelshaeuser R</w:t>
      </w:r>
      <w:r w:rsidRPr="003B67D2">
        <w:rPr>
          <w:rFonts w:ascii="Book Antiqua" w:hAnsi="Book Antiqua" w:cs="Times New Roman"/>
          <w:color w:val="000000" w:themeColor="text1"/>
          <w:sz w:val="24"/>
          <w:szCs w:val="24"/>
        </w:rPr>
        <w:t>, von Unruh GE, Habbig S, Beck BB, Buderus S, Hesse A, Hoppe B. Enteric hyperoxaluria, recurrent urolithiasis, and systemic oxalosis in patients with Crohn's disease. </w:t>
      </w:r>
      <w:r w:rsidRPr="003B67D2">
        <w:rPr>
          <w:rFonts w:ascii="Book Antiqua" w:hAnsi="Book Antiqua" w:cs="Times New Roman"/>
          <w:i/>
          <w:iCs/>
          <w:color w:val="000000" w:themeColor="text1"/>
          <w:sz w:val="24"/>
          <w:szCs w:val="24"/>
        </w:rPr>
        <w:t>Pediatr Nephrol</w:t>
      </w:r>
      <w:r w:rsidRPr="003B67D2">
        <w:rPr>
          <w:rFonts w:ascii="Book Antiqua" w:hAnsi="Book Antiqua" w:cs="Times New Roman"/>
          <w:color w:val="000000" w:themeColor="text1"/>
          <w:sz w:val="24"/>
          <w:szCs w:val="24"/>
        </w:rPr>
        <w:t> 2012; </w:t>
      </w:r>
      <w:r w:rsidRPr="003B67D2">
        <w:rPr>
          <w:rFonts w:ascii="Book Antiqua" w:hAnsi="Book Antiqua" w:cs="Times New Roman"/>
          <w:b/>
          <w:bCs/>
          <w:color w:val="000000" w:themeColor="text1"/>
          <w:sz w:val="24"/>
          <w:szCs w:val="24"/>
        </w:rPr>
        <w:t>27</w:t>
      </w:r>
      <w:r w:rsidRPr="003B67D2">
        <w:rPr>
          <w:rFonts w:ascii="Book Antiqua" w:hAnsi="Book Antiqua" w:cs="Times New Roman"/>
          <w:color w:val="000000" w:themeColor="text1"/>
          <w:sz w:val="24"/>
          <w:szCs w:val="24"/>
        </w:rPr>
        <w:t>: 1103-1109 [PMID: 22366809 DOI: 10.1007/s00467-012-2126-8]</w:t>
      </w:r>
    </w:p>
    <w:p w14:paraId="6A0C5AFA"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33 </w:t>
      </w:r>
      <w:r w:rsidRPr="003B67D2">
        <w:rPr>
          <w:rFonts w:ascii="Book Antiqua" w:hAnsi="Book Antiqua" w:cs="Times New Roman"/>
          <w:b/>
          <w:bCs/>
          <w:color w:val="000000" w:themeColor="text1"/>
          <w:sz w:val="24"/>
          <w:szCs w:val="24"/>
        </w:rPr>
        <w:t>Fernández-Castroagudín J</w:t>
      </w:r>
      <w:r w:rsidRPr="003B67D2">
        <w:rPr>
          <w:rFonts w:ascii="Book Antiqua" w:hAnsi="Book Antiqua" w:cs="Times New Roman"/>
          <w:color w:val="000000" w:themeColor="text1"/>
          <w:sz w:val="24"/>
          <w:szCs w:val="24"/>
        </w:rPr>
        <w:t>, Brage Varela A, Lens Neo XM, Martínez Castro J, Abdulkader I. [Renal amyloidosis as initial clinical manifestation of Crohn's disease]. </w:t>
      </w:r>
      <w:r w:rsidRPr="003B67D2">
        <w:rPr>
          <w:rFonts w:ascii="Book Antiqua" w:hAnsi="Book Antiqua" w:cs="Times New Roman"/>
          <w:i/>
          <w:iCs/>
          <w:color w:val="000000" w:themeColor="text1"/>
          <w:sz w:val="24"/>
          <w:szCs w:val="24"/>
        </w:rPr>
        <w:t>Gastroenterol Hepatol</w:t>
      </w:r>
      <w:r w:rsidRPr="003B67D2">
        <w:rPr>
          <w:rFonts w:ascii="Book Antiqua" w:hAnsi="Book Antiqua" w:cs="Times New Roman"/>
          <w:color w:val="000000" w:themeColor="text1"/>
          <w:sz w:val="24"/>
          <w:szCs w:val="24"/>
        </w:rPr>
        <w:t> 2002; </w:t>
      </w:r>
      <w:r w:rsidRPr="003B67D2">
        <w:rPr>
          <w:rFonts w:ascii="Book Antiqua" w:hAnsi="Book Antiqua" w:cs="Times New Roman"/>
          <w:b/>
          <w:bCs/>
          <w:color w:val="000000" w:themeColor="text1"/>
          <w:sz w:val="24"/>
          <w:szCs w:val="24"/>
        </w:rPr>
        <w:t>25</w:t>
      </w:r>
      <w:r w:rsidRPr="003B67D2">
        <w:rPr>
          <w:rFonts w:ascii="Book Antiqua" w:hAnsi="Book Antiqua" w:cs="Times New Roman"/>
          <w:color w:val="000000" w:themeColor="text1"/>
          <w:sz w:val="24"/>
          <w:szCs w:val="24"/>
        </w:rPr>
        <w:t>: 395-397 [PMID: 12069702]</w:t>
      </w:r>
    </w:p>
    <w:p w14:paraId="770B1AC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34 </w:t>
      </w:r>
      <w:r w:rsidRPr="003B67D2">
        <w:rPr>
          <w:rFonts w:ascii="Book Antiqua" w:hAnsi="Book Antiqua" w:cs="Times New Roman"/>
          <w:b/>
          <w:bCs/>
          <w:color w:val="000000" w:themeColor="text1"/>
          <w:sz w:val="24"/>
          <w:szCs w:val="24"/>
        </w:rPr>
        <w:t>Sattianayagam PT</w:t>
      </w:r>
      <w:r w:rsidRPr="003B67D2">
        <w:rPr>
          <w:rFonts w:ascii="Book Antiqua" w:hAnsi="Book Antiqua" w:cs="Times New Roman"/>
          <w:color w:val="000000" w:themeColor="text1"/>
          <w:sz w:val="24"/>
          <w:szCs w:val="24"/>
        </w:rPr>
        <w:t>, Gillmore JD, Pinney JH, Gibbs SD, Wechalekar AD, Gilbertson JA, Rowczenio D, Hawkins PN, Lachmann HJ. Inflammatory bowel disease and systemic AA amyloidosis. </w:t>
      </w:r>
      <w:r w:rsidRPr="003B67D2">
        <w:rPr>
          <w:rFonts w:ascii="Book Antiqua" w:hAnsi="Book Antiqua" w:cs="Times New Roman"/>
          <w:i/>
          <w:iCs/>
          <w:color w:val="000000" w:themeColor="text1"/>
          <w:sz w:val="24"/>
          <w:szCs w:val="24"/>
        </w:rPr>
        <w:t>Dig Dis Sci</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58</w:t>
      </w:r>
      <w:r w:rsidRPr="003B67D2">
        <w:rPr>
          <w:rFonts w:ascii="Book Antiqua" w:hAnsi="Book Antiqua" w:cs="Times New Roman"/>
          <w:color w:val="000000" w:themeColor="text1"/>
          <w:sz w:val="24"/>
          <w:szCs w:val="24"/>
        </w:rPr>
        <w:t>: 1689-1697 [PMID: 23371008 DOI: 10.1007/s10620-012-2549-x]</w:t>
      </w:r>
    </w:p>
    <w:p w14:paraId="000F756D"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35 </w:t>
      </w:r>
      <w:r w:rsidRPr="003B67D2">
        <w:rPr>
          <w:rFonts w:ascii="Book Antiqua" w:hAnsi="Book Antiqua" w:cs="Times New Roman"/>
          <w:b/>
          <w:bCs/>
          <w:color w:val="000000" w:themeColor="text1"/>
          <w:sz w:val="24"/>
          <w:szCs w:val="24"/>
        </w:rPr>
        <w:t>Basturk T</w:t>
      </w:r>
      <w:r w:rsidRPr="003B67D2">
        <w:rPr>
          <w:rFonts w:ascii="Book Antiqua" w:hAnsi="Book Antiqua" w:cs="Times New Roman"/>
          <w:color w:val="000000" w:themeColor="text1"/>
          <w:sz w:val="24"/>
          <w:szCs w:val="24"/>
        </w:rPr>
        <w:t>, Ozagari A, Ozturk T, Kusaslan R, Unsal A. Crohn's disease and secondary amyloidosis: early complication? A case report and review of the literature. </w:t>
      </w:r>
      <w:r w:rsidRPr="003B67D2">
        <w:rPr>
          <w:rFonts w:ascii="Book Antiqua" w:hAnsi="Book Antiqua" w:cs="Times New Roman"/>
          <w:i/>
          <w:iCs/>
          <w:color w:val="000000" w:themeColor="text1"/>
          <w:sz w:val="24"/>
          <w:szCs w:val="24"/>
        </w:rPr>
        <w:t>J Ren Care</w:t>
      </w:r>
      <w:r w:rsidRPr="003B67D2">
        <w:rPr>
          <w:rFonts w:ascii="Book Antiqua" w:hAnsi="Book Antiqua" w:cs="Times New Roman"/>
          <w:color w:val="000000" w:themeColor="text1"/>
          <w:sz w:val="24"/>
          <w:szCs w:val="24"/>
        </w:rPr>
        <w:t> 2009; </w:t>
      </w:r>
      <w:r w:rsidRPr="003B67D2">
        <w:rPr>
          <w:rFonts w:ascii="Book Antiqua" w:hAnsi="Book Antiqua" w:cs="Times New Roman"/>
          <w:b/>
          <w:bCs/>
          <w:color w:val="000000" w:themeColor="text1"/>
          <w:sz w:val="24"/>
          <w:szCs w:val="24"/>
        </w:rPr>
        <w:t>35</w:t>
      </w:r>
      <w:r w:rsidRPr="003B67D2">
        <w:rPr>
          <w:rFonts w:ascii="Book Antiqua" w:hAnsi="Book Antiqua" w:cs="Times New Roman"/>
          <w:color w:val="000000" w:themeColor="text1"/>
          <w:sz w:val="24"/>
          <w:szCs w:val="24"/>
        </w:rPr>
        <w:t>: 147-150 [PMID: 19689697 DOI: 10.1111/j.1755-6686.2009.00106.x]</w:t>
      </w:r>
    </w:p>
    <w:p w14:paraId="6C18995B"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36 </w:t>
      </w:r>
      <w:r w:rsidRPr="003B67D2">
        <w:rPr>
          <w:rFonts w:ascii="Book Antiqua" w:hAnsi="Book Antiqua" w:cs="Times New Roman"/>
          <w:b/>
          <w:bCs/>
          <w:color w:val="000000" w:themeColor="text1"/>
          <w:sz w:val="24"/>
          <w:szCs w:val="24"/>
        </w:rPr>
        <w:t>Martínez JG</w:t>
      </w:r>
      <w:r w:rsidRPr="003B67D2">
        <w:rPr>
          <w:rFonts w:ascii="Book Antiqua" w:hAnsi="Book Antiqua" w:cs="Times New Roman"/>
          <w:color w:val="000000" w:themeColor="text1"/>
          <w:sz w:val="24"/>
          <w:szCs w:val="24"/>
        </w:rPr>
        <w:t>, Saus C, Morey A, Alarcón A. [Crohn's disease and renal amyloidosis. Acute renal failure]. </w:t>
      </w:r>
      <w:r w:rsidRPr="003B67D2">
        <w:rPr>
          <w:rFonts w:ascii="Book Antiqua" w:hAnsi="Book Antiqua" w:cs="Times New Roman"/>
          <w:i/>
          <w:iCs/>
          <w:color w:val="000000" w:themeColor="text1"/>
          <w:sz w:val="24"/>
          <w:szCs w:val="24"/>
        </w:rPr>
        <w:t>Nefrologia</w:t>
      </w:r>
      <w:r w:rsidRPr="003B67D2">
        <w:rPr>
          <w:rFonts w:ascii="Book Antiqua" w:hAnsi="Book Antiqua" w:cs="Times New Roman"/>
          <w:color w:val="000000" w:themeColor="text1"/>
          <w:sz w:val="24"/>
          <w:szCs w:val="24"/>
        </w:rPr>
        <w:t> 2002; </w:t>
      </w:r>
      <w:r w:rsidRPr="003B67D2">
        <w:rPr>
          <w:rFonts w:ascii="Book Antiqua" w:hAnsi="Book Antiqua" w:cs="Times New Roman"/>
          <w:b/>
          <w:bCs/>
          <w:color w:val="000000" w:themeColor="text1"/>
          <w:sz w:val="24"/>
          <w:szCs w:val="24"/>
        </w:rPr>
        <w:t>22</w:t>
      </w:r>
      <w:r w:rsidRPr="003B67D2">
        <w:rPr>
          <w:rFonts w:ascii="Book Antiqua" w:hAnsi="Book Antiqua" w:cs="Times New Roman"/>
          <w:color w:val="000000" w:themeColor="text1"/>
          <w:sz w:val="24"/>
          <w:szCs w:val="24"/>
        </w:rPr>
        <w:t>: 397 [PMID: 12369137]</w:t>
      </w:r>
    </w:p>
    <w:p w14:paraId="06C03232"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37 </w:t>
      </w:r>
      <w:r w:rsidRPr="003B67D2">
        <w:rPr>
          <w:rFonts w:ascii="Book Antiqua" w:hAnsi="Book Antiqua" w:cs="Times New Roman"/>
          <w:b/>
          <w:bCs/>
          <w:color w:val="000000" w:themeColor="text1"/>
          <w:sz w:val="24"/>
          <w:szCs w:val="24"/>
        </w:rPr>
        <w:t>Corica D</w:t>
      </w:r>
      <w:r w:rsidRPr="003B67D2">
        <w:rPr>
          <w:rFonts w:ascii="Book Antiqua" w:hAnsi="Book Antiqua" w:cs="Times New Roman"/>
          <w:color w:val="000000" w:themeColor="text1"/>
          <w:sz w:val="24"/>
          <w:szCs w:val="24"/>
        </w:rPr>
        <w:t>, Romano C. Renal Involvement in Inflammatory Bowel Diseases. </w:t>
      </w:r>
      <w:r w:rsidRPr="003B67D2">
        <w:rPr>
          <w:rFonts w:ascii="Book Antiqua" w:hAnsi="Book Antiqua" w:cs="Times New Roman"/>
          <w:i/>
          <w:iCs/>
          <w:color w:val="000000" w:themeColor="text1"/>
          <w:sz w:val="24"/>
          <w:szCs w:val="24"/>
        </w:rPr>
        <w:t>J Crohns Colitis</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10</w:t>
      </w:r>
      <w:r w:rsidRPr="003B67D2">
        <w:rPr>
          <w:rFonts w:ascii="Book Antiqua" w:hAnsi="Book Antiqua" w:cs="Times New Roman"/>
          <w:color w:val="000000" w:themeColor="text1"/>
          <w:sz w:val="24"/>
          <w:szCs w:val="24"/>
        </w:rPr>
        <w:t>: 226-235 [PMID: 26223844 DOI: 10.1093/ecco-jcc/jjv138]</w:t>
      </w:r>
    </w:p>
    <w:p w14:paraId="16526C4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38 </w:t>
      </w:r>
      <w:r w:rsidRPr="003B67D2">
        <w:rPr>
          <w:rFonts w:ascii="Book Antiqua" w:hAnsi="Book Antiqua" w:cs="Times New Roman"/>
          <w:b/>
          <w:bCs/>
          <w:color w:val="000000" w:themeColor="text1"/>
          <w:sz w:val="24"/>
          <w:szCs w:val="24"/>
        </w:rPr>
        <w:t>Velciov S</w:t>
      </w:r>
      <w:r w:rsidRPr="003B67D2">
        <w:rPr>
          <w:rFonts w:ascii="Book Antiqua" w:hAnsi="Book Antiqua" w:cs="Times New Roman"/>
          <w:color w:val="000000" w:themeColor="text1"/>
          <w:sz w:val="24"/>
          <w:szCs w:val="24"/>
        </w:rPr>
        <w:t>, Gluhovschi G, Sporea I, Trandafirescu V, Petrica L, Bozdog G, Gluhovschi C, Bob F, Gădălean F, Buzaş R, Bobu M, Voicu L. Asymptomatic urinary anomalies, hematuria and proteinuria, in patients with inflammatory bowel disease. Preliminary study. </w:t>
      </w:r>
      <w:r w:rsidRPr="003B67D2">
        <w:rPr>
          <w:rFonts w:ascii="Book Antiqua" w:hAnsi="Book Antiqua" w:cs="Times New Roman"/>
          <w:i/>
          <w:iCs/>
          <w:color w:val="000000" w:themeColor="text1"/>
          <w:sz w:val="24"/>
          <w:szCs w:val="24"/>
        </w:rPr>
        <w:t>Rom J Intern Med</w:t>
      </w:r>
      <w:r w:rsidRPr="003B67D2">
        <w:rPr>
          <w:rFonts w:ascii="Book Antiqua" w:hAnsi="Book Antiqua" w:cs="Times New Roman"/>
          <w:color w:val="000000" w:themeColor="text1"/>
          <w:sz w:val="24"/>
          <w:szCs w:val="24"/>
        </w:rPr>
        <w:t> 2011; </w:t>
      </w:r>
      <w:r w:rsidRPr="003B67D2">
        <w:rPr>
          <w:rFonts w:ascii="Book Antiqua" w:hAnsi="Book Antiqua" w:cs="Times New Roman"/>
          <w:b/>
          <w:bCs/>
          <w:color w:val="000000" w:themeColor="text1"/>
          <w:sz w:val="24"/>
          <w:szCs w:val="24"/>
        </w:rPr>
        <w:t>49</w:t>
      </w:r>
      <w:r w:rsidRPr="003B67D2">
        <w:rPr>
          <w:rFonts w:ascii="Book Antiqua" w:hAnsi="Book Antiqua" w:cs="Times New Roman"/>
          <w:color w:val="000000" w:themeColor="text1"/>
          <w:sz w:val="24"/>
          <w:szCs w:val="24"/>
        </w:rPr>
        <w:t>: 113-120 [PMID: 22303602]</w:t>
      </w:r>
    </w:p>
    <w:p w14:paraId="73109789" w14:textId="66B7629E"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39 </w:t>
      </w:r>
      <w:r w:rsidRPr="003B67D2">
        <w:rPr>
          <w:rFonts w:ascii="Book Antiqua" w:hAnsi="Book Antiqua" w:cs="Times New Roman"/>
          <w:b/>
          <w:bCs/>
          <w:color w:val="000000" w:themeColor="text1"/>
          <w:sz w:val="24"/>
          <w:szCs w:val="24"/>
        </w:rPr>
        <w:t>Lapumnuaypol K</w:t>
      </w:r>
      <w:r w:rsidRPr="003B67D2">
        <w:rPr>
          <w:rFonts w:ascii="Book Antiqua" w:hAnsi="Book Antiqua" w:cs="Times New Roman"/>
          <w:color w:val="000000" w:themeColor="text1"/>
          <w:sz w:val="24"/>
          <w:szCs w:val="24"/>
        </w:rPr>
        <w:t xml:space="preserve">, Kanjanahattakij N, Pisarcik D, Thongprayoon C, Wijarnpreecha K, Cheungpasitporn W. Effects of inflammatory bowel disease </w:t>
      </w:r>
      <w:r w:rsidRPr="003B67D2">
        <w:rPr>
          <w:rFonts w:ascii="Book Antiqua" w:hAnsi="Book Antiqua" w:cs="Times New Roman"/>
          <w:color w:val="000000" w:themeColor="text1"/>
          <w:sz w:val="24"/>
          <w:szCs w:val="24"/>
        </w:rPr>
        <w:lastRenderedPageBreak/>
        <w:t>treatment on the risk of nonalcoholic fatty liver disease: a meta-analysis. </w:t>
      </w:r>
      <w:r w:rsidRPr="003B67D2">
        <w:rPr>
          <w:rFonts w:ascii="Book Antiqua" w:hAnsi="Book Antiqua" w:cs="Times New Roman"/>
          <w:i/>
          <w:iCs/>
          <w:color w:val="000000" w:themeColor="text1"/>
          <w:sz w:val="24"/>
          <w:szCs w:val="24"/>
        </w:rPr>
        <w:t>Eur J Gastroenterol Hepatol</w:t>
      </w:r>
      <w:r w:rsidRPr="003B67D2">
        <w:rPr>
          <w:rFonts w:ascii="Book Antiqua" w:hAnsi="Book Antiqua" w:cs="Times New Roman"/>
          <w:color w:val="000000" w:themeColor="text1"/>
          <w:sz w:val="24"/>
          <w:szCs w:val="24"/>
        </w:rPr>
        <w:t> 2018; </w:t>
      </w:r>
      <w:r w:rsidRPr="003B67D2">
        <w:rPr>
          <w:rFonts w:ascii="Book Antiqua" w:hAnsi="Book Antiqua" w:cs="Times New Roman"/>
          <w:b/>
          <w:bCs/>
          <w:color w:val="000000" w:themeColor="text1"/>
          <w:sz w:val="24"/>
          <w:szCs w:val="24"/>
        </w:rPr>
        <w:t>30</w:t>
      </w:r>
      <w:r w:rsidRPr="003B67D2">
        <w:rPr>
          <w:rFonts w:ascii="Book Antiqua" w:hAnsi="Book Antiqua" w:cs="Times New Roman"/>
          <w:color w:val="000000" w:themeColor="text1"/>
          <w:sz w:val="24"/>
          <w:szCs w:val="24"/>
        </w:rPr>
        <w:t>: 854-860 [PMID: 29697458 DOI: 10.1097/</w:t>
      </w:r>
      <w:r w:rsidR="000C5FDB" w:rsidRPr="003B67D2">
        <w:rPr>
          <w:rFonts w:ascii="Book Antiqua" w:hAnsi="Book Antiqua" w:cs="Times New Roman"/>
          <w:color w:val="000000" w:themeColor="text1"/>
          <w:sz w:val="24"/>
          <w:szCs w:val="24"/>
        </w:rPr>
        <w:t>MEG</w:t>
      </w:r>
      <w:r w:rsidRPr="003B67D2">
        <w:rPr>
          <w:rFonts w:ascii="Book Antiqua" w:hAnsi="Book Antiqua" w:cs="Times New Roman"/>
          <w:color w:val="000000" w:themeColor="text1"/>
          <w:sz w:val="24"/>
          <w:szCs w:val="24"/>
        </w:rPr>
        <w:t>.0000000000001144]</w:t>
      </w:r>
    </w:p>
    <w:p w14:paraId="5E92685D" w14:textId="0FBCF928"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40 </w:t>
      </w:r>
      <w:r w:rsidRPr="003B67D2">
        <w:rPr>
          <w:rFonts w:ascii="Book Antiqua" w:hAnsi="Book Antiqua" w:cs="Times New Roman"/>
          <w:b/>
          <w:bCs/>
          <w:color w:val="000000" w:themeColor="text1"/>
          <w:sz w:val="24"/>
          <w:szCs w:val="24"/>
        </w:rPr>
        <w:t>Bessissow T</w:t>
      </w:r>
      <w:r w:rsidRPr="003B67D2">
        <w:rPr>
          <w:rFonts w:ascii="Book Antiqua" w:hAnsi="Book Antiqua" w:cs="Times New Roman"/>
          <w:color w:val="000000" w:themeColor="text1"/>
          <w:sz w:val="24"/>
          <w:szCs w:val="24"/>
        </w:rPr>
        <w:t>, Le NH, Rollet K, Afif W, Bitton A, Sebastiani G. Incidence and Predictors of Nonalcoholic Fatty Liver Disease by Serum Biomarkers in Patients with Inflammatory Bowel Disease. </w:t>
      </w:r>
      <w:r w:rsidRPr="003B67D2">
        <w:rPr>
          <w:rFonts w:ascii="Book Antiqua" w:hAnsi="Book Antiqua" w:cs="Times New Roman"/>
          <w:i/>
          <w:iCs/>
          <w:color w:val="000000" w:themeColor="text1"/>
          <w:sz w:val="24"/>
          <w:szCs w:val="24"/>
        </w:rPr>
        <w:t>Inflamm Bowel Dis</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22</w:t>
      </w:r>
      <w:r w:rsidRPr="003B67D2">
        <w:rPr>
          <w:rFonts w:ascii="Book Antiqua" w:hAnsi="Book Antiqua" w:cs="Times New Roman"/>
          <w:color w:val="000000" w:themeColor="text1"/>
          <w:sz w:val="24"/>
          <w:szCs w:val="24"/>
        </w:rPr>
        <w:t>: 1937-1944 [PMID: 27379445 DOI: 10.1097/</w:t>
      </w:r>
      <w:r w:rsidR="000C5FDB" w:rsidRPr="003B67D2">
        <w:rPr>
          <w:rFonts w:ascii="Book Antiqua" w:hAnsi="Book Antiqua" w:cs="Times New Roman"/>
          <w:color w:val="000000" w:themeColor="text1"/>
          <w:sz w:val="24"/>
          <w:szCs w:val="24"/>
        </w:rPr>
        <w:t>MIB</w:t>
      </w:r>
      <w:r w:rsidRPr="003B67D2">
        <w:rPr>
          <w:rFonts w:ascii="Book Antiqua" w:hAnsi="Book Antiqua" w:cs="Times New Roman"/>
          <w:color w:val="000000" w:themeColor="text1"/>
          <w:sz w:val="24"/>
          <w:szCs w:val="24"/>
        </w:rPr>
        <w:t>.0000000000000832]</w:t>
      </w:r>
    </w:p>
    <w:p w14:paraId="31BAB2E5" w14:textId="5DEB4439"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41 </w:t>
      </w:r>
      <w:r w:rsidRPr="003B67D2">
        <w:rPr>
          <w:rFonts w:ascii="Book Antiqua" w:hAnsi="Book Antiqua" w:cs="Times New Roman"/>
          <w:b/>
          <w:bCs/>
          <w:color w:val="000000" w:themeColor="text1"/>
          <w:sz w:val="24"/>
          <w:szCs w:val="24"/>
        </w:rPr>
        <w:t>Wijarnpreecha K</w:t>
      </w:r>
      <w:r w:rsidRPr="003B67D2">
        <w:rPr>
          <w:rFonts w:ascii="Book Antiqua" w:hAnsi="Book Antiqua" w:cs="Times New Roman"/>
          <w:color w:val="000000" w:themeColor="text1"/>
          <w:sz w:val="24"/>
          <w:szCs w:val="24"/>
        </w:rPr>
        <w:t>, Thongprayoon C, Boonpheng B, Panjawatanan P, Sharma K, Ungprasert P, Pungpapong S, Cheungpasitporn W. Nonalcoholic fatty liver disease and albuminuria: a systematic review and meta-analysis. </w:t>
      </w:r>
      <w:r w:rsidRPr="003B67D2">
        <w:rPr>
          <w:rFonts w:ascii="Book Antiqua" w:hAnsi="Book Antiqua" w:cs="Times New Roman"/>
          <w:i/>
          <w:iCs/>
          <w:color w:val="000000" w:themeColor="text1"/>
          <w:sz w:val="24"/>
          <w:szCs w:val="24"/>
        </w:rPr>
        <w:t>Eur J Gastroenterol Hepatol</w:t>
      </w:r>
      <w:r w:rsidRPr="003B67D2">
        <w:rPr>
          <w:rFonts w:ascii="Book Antiqua" w:hAnsi="Book Antiqua" w:cs="Times New Roman"/>
          <w:color w:val="000000" w:themeColor="text1"/>
          <w:sz w:val="24"/>
          <w:szCs w:val="24"/>
        </w:rPr>
        <w:t> 2018; </w:t>
      </w:r>
      <w:r w:rsidRPr="003B67D2">
        <w:rPr>
          <w:rFonts w:ascii="Book Antiqua" w:hAnsi="Book Antiqua" w:cs="Times New Roman"/>
          <w:b/>
          <w:bCs/>
          <w:color w:val="000000" w:themeColor="text1"/>
          <w:sz w:val="24"/>
          <w:szCs w:val="24"/>
        </w:rPr>
        <w:t>30</w:t>
      </w:r>
      <w:r w:rsidRPr="003B67D2">
        <w:rPr>
          <w:rFonts w:ascii="Book Antiqua" w:hAnsi="Book Antiqua" w:cs="Times New Roman"/>
          <w:color w:val="000000" w:themeColor="text1"/>
          <w:sz w:val="24"/>
          <w:szCs w:val="24"/>
        </w:rPr>
        <w:t>: 986-994 [PMID: 29787418 DOI: 10.1097/</w:t>
      </w:r>
      <w:r w:rsidR="000C5FDB" w:rsidRPr="003B67D2">
        <w:rPr>
          <w:rFonts w:ascii="Book Antiqua" w:hAnsi="Book Antiqua" w:cs="Times New Roman"/>
          <w:color w:val="000000" w:themeColor="text1"/>
          <w:sz w:val="24"/>
          <w:szCs w:val="24"/>
        </w:rPr>
        <w:t>MEG</w:t>
      </w:r>
      <w:r w:rsidRPr="003B67D2">
        <w:rPr>
          <w:rFonts w:ascii="Book Antiqua" w:hAnsi="Book Antiqua" w:cs="Times New Roman"/>
          <w:color w:val="000000" w:themeColor="text1"/>
          <w:sz w:val="24"/>
          <w:szCs w:val="24"/>
        </w:rPr>
        <w:t>.0000000000001169]</w:t>
      </w:r>
    </w:p>
    <w:p w14:paraId="626DBF60" w14:textId="02403253"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42 </w:t>
      </w:r>
      <w:r w:rsidRPr="003B67D2">
        <w:rPr>
          <w:rFonts w:ascii="Book Antiqua" w:hAnsi="Book Antiqua" w:cs="Times New Roman"/>
          <w:b/>
          <w:bCs/>
          <w:color w:val="000000" w:themeColor="text1"/>
          <w:sz w:val="24"/>
          <w:szCs w:val="24"/>
        </w:rPr>
        <w:t>Wijarnpreecha K</w:t>
      </w:r>
      <w:r w:rsidRPr="003B67D2">
        <w:rPr>
          <w:rFonts w:ascii="Book Antiqua" w:hAnsi="Book Antiqua" w:cs="Times New Roman"/>
          <w:color w:val="000000" w:themeColor="text1"/>
          <w:sz w:val="24"/>
          <w:szCs w:val="24"/>
        </w:rPr>
        <w:t>, Thongprayoon C, Scribani M, Ungprasert P, Cheungpasitporn W. Noninvasive fibrosis markers and chronic kidney disease among adults with nonalcoholic fatty liver in USA. </w:t>
      </w:r>
      <w:r w:rsidRPr="003B67D2">
        <w:rPr>
          <w:rFonts w:ascii="Book Antiqua" w:hAnsi="Book Antiqua" w:cs="Times New Roman"/>
          <w:i/>
          <w:iCs/>
          <w:color w:val="000000" w:themeColor="text1"/>
          <w:sz w:val="24"/>
          <w:szCs w:val="24"/>
        </w:rPr>
        <w:t>Eur J Gastroenterol Hepatol</w:t>
      </w:r>
      <w:r w:rsidR="00F85F23">
        <w:rPr>
          <w:rFonts w:ascii="Book Antiqua" w:eastAsiaTheme="minorEastAsia" w:hAnsi="Book Antiqua" w:cs="Times New Roman" w:hint="eastAsia"/>
          <w:color w:val="000000" w:themeColor="text1"/>
          <w:sz w:val="24"/>
          <w:szCs w:val="24"/>
          <w:lang w:eastAsia="zh-CN"/>
        </w:rPr>
        <w:t xml:space="preserve"> </w:t>
      </w:r>
      <w:r w:rsidRPr="003B67D2">
        <w:rPr>
          <w:rFonts w:ascii="Book Antiqua" w:hAnsi="Book Antiqua" w:cs="Times New Roman"/>
          <w:color w:val="000000" w:themeColor="text1"/>
          <w:sz w:val="24"/>
          <w:szCs w:val="24"/>
        </w:rPr>
        <w:t>2018; </w:t>
      </w:r>
      <w:r w:rsidRPr="003B67D2">
        <w:rPr>
          <w:rFonts w:ascii="Book Antiqua" w:hAnsi="Book Antiqua" w:cs="Times New Roman"/>
          <w:b/>
          <w:bCs/>
          <w:color w:val="000000" w:themeColor="text1"/>
          <w:sz w:val="24"/>
          <w:szCs w:val="24"/>
        </w:rPr>
        <w:t>30</w:t>
      </w:r>
      <w:r w:rsidRPr="003B67D2">
        <w:rPr>
          <w:rFonts w:ascii="Book Antiqua" w:hAnsi="Book Antiqua" w:cs="Times New Roman"/>
          <w:color w:val="000000" w:themeColor="text1"/>
          <w:sz w:val="24"/>
          <w:szCs w:val="24"/>
        </w:rPr>
        <w:t>: 404-410 [PMID: 29215435 DOI: 10.1097/</w:t>
      </w:r>
      <w:r w:rsidR="000C5FDB" w:rsidRPr="003B67D2">
        <w:rPr>
          <w:rFonts w:ascii="Book Antiqua" w:hAnsi="Book Antiqua" w:cs="Times New Roman"/>
          <w:color w:val="000000" w:themeColor="text1"/>
          <w:sz w:val="24"/>
          <w:szCs w:val="24"/>
        </w:rPr>
        <w:t>MEG</w:t>
      </w:r>
      <w:r w:rsidRPr="003B67D2">
        <w:rPr>
          <w:rFonts w:ascii="Book Antiqua" w:hAnsi="Book Antiqua" w:cs="Times New Roman"/>
          <w:color w:val="000000" w:themeColor="text1"/>
          <w:sz w:val="24"/>
          <w:szCs w:val="24"/>
        </w:rPr>
        <w:t>.0000000000001045]</w:t>
      </w:r>
    </w:p>
    <w:p w14:paraId="2753AAF5"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43 </w:t>
      </w:r>
      <w:r w:rsidRPr="003B67D2">
        <w:rPr>
          <w:rFonts w:ascii="Book Antiqua" w:hAnsi="Book Antiqua" w:cs="Times New Roman"/>
          <w:b/>
          <w:bCs/>
          <w:color w:val="000000" w:themeColor="text1"/>
          <w:sz w:val="24"/>
          <w:szCs w:val="24"/>
        </w:rPr>
        <w:t>Terasaka T</w:t>
      </w:r>
      <w:r w:rsidRPr="003B67D2">
        <w:rPr>
          <w:rFonts w:ascii="Book Antiqua" w:hAnsi="Book Antiqua" w:cs="Times New Roman"/>
          <w:color w:val="000000" w:themeColor="text1"/>
          <w:sz w:val="24"/>
          <w:szCs w:val="24"/>
        </w:rPr>
        <w:t>, Uchida HA, Umebayashi R, Tsukamoto K, Tanaka K, Kitagawa M, Sugiyama H, Tanioka H, Wada J. The possible involvement of intestine-derived IgA1: a case of IgA nephropathy associated with Crohn's disease. </w:t>
      </w:r>
      <w:r w:rsidRPr="003B67D2">
        <w:rPr>
          <w:rFonts w:ascii="Book Antiqua" w:hAnsi="Book Antiqua" w:cs="Times New Roman"/>
          <w:i/>
          <w:iCs/>
          <w:color w:val="000000" w:themeColor="text1"/>
          <w:sz w:val="24"/>
          <w:szCs w:val="24"/>
        </w:rPr>
        <w:t>BMC Nephrol</w:t>
      </w:r>
      <w:r w:rsidRPr="003B67D2">
        <w:rPr>
          <w:rFonts w:ascii="Book Antiqua" w:hAnsi="Book Antiqua" w:cs="Times New Roman"/>
          <w:color w:val="000000" w:themeColor="text1"/>
          <w:sz w:val="24"/>
          <w:szCs w:val="24"/>
        </w:rPr>
        <w:t> 2016; </w:t>
      </w:r>
      <w:r w:rsidRPr="003B67D2">
        <w:rPr>
          <w:rFonts w:ascii="Book Antiqua" w:hAnsi="Book Antiqua" w:cs="Times New Roman"/>
          <w:b/>
          <w:bCs/>
          <w:color w:val="000000" w:themeColor="text1"/>
          <w:sz w:val="24"/>
          <w:szCs w:val="24"/>
        </w:rPr>
        <w:t>17</w:t>
      </w:r>
      <w:r w:rsidRPr="003B67D2">
        <w:rPr>
          <w:rFonts w:ascii="Book Antiqua" w:hAnsi="Book Antiqua" w:cs="Times New Roman"/>
          <w:color w:val="000000" w:themeColor="text1"/>
          <w:sz w:val="24"/>
          <w:szCs w:val="24"/>
        </w:rPr>
        <w:t>: 122 [PMID: 27596164 DOI: 10.1186/s12882-016-0344-1]</w:t>
      </w:r>
    </w:p>
    <w:p w14:paraId="4FD22DC1" w14:textId="687EFE1D"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44 </w:t>
      </w:r>
      <w:r w:rsidRPr="003B67D2">
        <w:rPr>
          <w:rFonts w:ascii="Book Antiqua" w:hAnsi="Book Antiqua" w:cs="Times New Roman"/>
          <w:b/>
          <w:bCs/>
          <w:color w:val="000000" w:themeColor="text1"/>
          <w:sz w:val="24"/>
          <w:szCs w:val="24"/>
        </w:rPr>
        <w:t>Ambruzs JM</w:t>
      </w:r>
      <w:r w:rsidRPr="003B67D2">
        <w:rPr>
          <w:rFonts w:ascii="Book Antiqua" w:hAnsi="Book Antiqua" w:cs="Times New Roman"/>
          <w:color w:val="000000" w:themeColor="text1"/>
          <w:sz w:val="24"/>
          <w:szCs w:val="24"/>
        </w:rPr>
        <w:t>, Walker PD, Larsen CP. The histopathologic spectrum of kidney biopsies in patients with inflammatory bowel disease. </w:t>
      </w:r>
      <w:r w:rsidRPr="003B67D2">
        <w:rPr>
          <w:rFonts w:ascii="Book Antiqua" w:hAnsi="Book Antiqua" w:cs="Times New Roman"/>
          <w:i/>
          <w:iCs/>
          <w:color w:val="000000" w:themeColor="text1"/>
          <w:sz w:val="24"/>
          <w:szCs w:val="24"/>
        </w:rPr>
        <w:t>Clin J Am Soc Nephrol</w:t>
      </w:r>
      <w:r w:rsidRPr="003B67D2">
        <w:rPr>
          <w:rFonts w:ascii="Book Antiqua" w:hAnsi="Book Antiqua" w:cs="Times New Roman"/>
          <w:color w:val="000000" w:themeColor="text1"/>
          <w:sz w:val="24"/>
          <w:szCs w:val="24"/>
        </w:rPr>
        <w:t> 2014; </w:t>
      </w:r>
      <w:r w:rsidRPr="003B67D2">
        <w:rPr>
          <w:rFonts w:ascii="Book Antiqua" w:hAnsi="Book Antiqua" w:cs="Times New Roman"/>
          <w:b/>
          <w:bCs/>
          <w:color w:val="000000" w:themeColor="text1"/>
          <w:sz w:val="24"/>
          <w:szCs w:val="24"/>
        </w:rPr>
        <w:t>9</w:t>
      </w:r>
      <w:r w:rsidRPr="003B67D2">
        <w:rPr>
          <w:rFonts w:ascii="Book Antiqua" w:hAnsi="Book Antiqua" w:cs="Times New Roman"/>
          <w:color w:val="000000" w:themeColor="text1"/>
          <w:sz w:val="24"/>
          <w:szCs w:val="24"/>
        </w:rPr>
        <w:t>: 265-270 [PMID: 24262508 DOI: 10.2215/</w:t>
      </w:r>
      <w:r w:rsidR="000C5FDB" w:rsidRPr="003B67D2">
        <w:rPr>
          <w:rFonts w:ascii="Book Antiqua" w:hAnsi="Book Antiqua" w:cs="Times New Roman"/>
          <w:color w:val="000000" w:themeColor="text1"/>
          <w:sz w:val="24"/>
          <w:szCs w:val="24"/>
        </w:rPr>
        <w:t>CJN.</w:t>
      </w:r>
      <w:r w:rsidRPr="003B67D2">
        <w:rPr>
          <w:rFonts w:ascii="Book Antiqua" w:hAnsi="Book Antiqua" w:cs="Times New Roman"/>
          <w:color w:val="000000" w:themeColor="text1"/>
          <w:sz w:val="24"/>
          <w:szCs w:val="24"/>
        </w:rPr>
        <w:t>04660513]</w:t>
      </w:r>
    </w:p>
    <w:p w14:paraId="4D321A28"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45 </w:t>
      </w:r>
      <w:r w:rsidRPr="003B67D2">
        <w:rPr>
          <w:rFonts w:ascii="Book Antiqua" w:hAnsi="Book Antiqua" w:cs="Times New Roman"/>
          <w:b/>
          <w:bCs/>
          <w:color w:val="000000" w:themeColor="text1"/>
          <w:sz w:val="24"/>
          <w:szCs w:val="24"/>
        </w:rPr>
        <w:t>Choi JY</w:t>
      </w:r>
      <w:r w:rsidRPr="003B67D2">
        <w:rPr>
          <w:rFonts w:ascii="Book Antiqua" w:hAnsi="Book Antiqua" w:cs="Times New Roman"/>
          <w:color w:val="000000" w:themeColor="text1"/>
          <w:sz w:val="24"/>
          <w:szCs w:val="24"/>
        </w:rPr>
        <w:t>, Yu CH, Jung HY, Jung MK, Kim YJ, Cho JH, Kim CD, Kim YL, Park SH. A case of rapidly progressive IgA nephropathy in a patient with exacerbation of Crohn's disease. </w:t>
      </w:r>
      <w:r w:rsidRPr="003B67D2">
        <w:rPr>
          <w:rFonts w:ascii="Book Antiqua" w:hAnsi="Book Antiqua" w:cs="Times New Roman"/>
          <w:i/>
          <w:iCs/>
          <w:color w:val="000000" w:themeColor="text1"/>
          <w:sz w:val="24"/>
          <w:szCs w:val="24"/>
        </w:rPr>
        <w:t>BMC Nephrol</w:t>
      </w:r>
      <w:r w:rsidRPr="003B67D2">
        <w:rPr>
          <w:rFonts w:ascii="Book Antiqua" w:hAnsi="Book Antiqua" w:cs="Times New Roman"/>
          <w:color w:val="000000" w:themeColor="text1"/>
          <w:sz w:val="24"/>
          <w:szCs w:val="24"/>
        </w:rPr>
        <w:t> 2012; </w:t>
      </w:r>
      <w:r w:rsidRPr="003B67D2">
        <w:rPr>
          <w:rFonts w:ascii="Book Antiqua" w:hAnsi="Book Antiqua" w:cs="Times New Roman"/>
          <w:b/>
          <w:bCs/>
          <w:color w:val="000000" w:themeColor="text1"/>
          <w:sz w:val="24"/>
          <w:szCs w:val="24"/>
        </w:rPr>
        <w:t>13</w:t>
      </w:r>
      <w:r w:rsidRPr="003B67D2">
        <w:rPr>
          <w:rFonts w:ascii="Book Antiqua" w:hAnsi="Book Antiqua" w:cs="Times New Roman"/>
          <w:color w:val="000000" w:themeColor="text1"/>
          <w:sz w:val="24"/>
          <w:szCs w:val="24"/>
        </w:rPr>
        <w:t>: 84 [PMID: 22866754 DOI: 10.1186/1471-2369-13-84]</w:t>
      </w:r>
    </w:p>
    <w:p w14:paraId="16225098"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46 </w:t>
      </w:r>
      <w:r w:rsidRPr="003B67D2">
        <w:rPr>
          <w:rFonts w:ascii="Book Antiqua" w:hAnsi="Book Antiqua" w:cs="Times New Roman"/>
          <w:b/>
          <w:bCs/>
          <w:color w:val="000000" w:themeColor="text1"/>
          <w:sz w:val="24"/>
          <w:szCs w:val="24"/>
        </w:rPr>
        <w:t>Davin JC</w:t>
      </w:r>
      <w:r w:rsidRPr="003B67D2">
        <w:rPr>
          <w:rFonts w:ascii="Book Antiqua" w:hAnsi="Book Antiqua" w:cs="Times New Roman"/>
          <w:color w:val="000000" w:themeColor="text1"/>
          <w:sz w:val="24"/>
          <w:szCs w:val="24"/>
        </w:rPr>
        <w:t>, Forget P, Mahieu PR. Increased intestinal permeability to (51 Cr) EDTA is correlated with IgA immune complex-plasma levels in children with IgA-associated nephropathies. </w:t>
      </w:r>
      <w:r w:rsidRPr="003B67D2">
        <w:rPr>
          <w:rFonts w:ascii="Book Antiqua" w:hAnsi="Book Antiqua" w:cs="Times New Roman"/>
          <w:i/>
          <w:iCs/>
          <w:color w:val="000000" w:themeColor="text1"/>
          <w:sz w:val="24"/>
          <w:szCs w:val="24"/>
        </w:rPr>
        <w:t>Acta Paediatr Scand</w:t>
      </w:r>
      <w:r w:rsidRPr="003B67D2">
        <w:rPr>
          <w:rFonts w:ascii="Book Antiqua" w:hAnsi="Book Antiqua" w:cs="Times New Roman"/>
          <w:color w:val="000000" w:themeColor="text1"/>
          <w:sz w:val="24"/>
          <w:szCs w:val="24"/>
        </w:rPr>
        <w:t> 1988; </w:t>
      </w:r>
      <w:r w:rsidRPr="003B67D2">
        <w:rPr>
          <w:rFonts w:ascii="Book Antiqua" w:hAnsi="Book Antiqua" w:cs="Times New Roman"/>
          <w:b/>
          <w:bCs/>
          <w:color w:val="000000" w:themeColor="text1"/>
          <w:sz w:val="24"/>
          <w:szCs w:val="24"/>
        </w:rPr>
        <w:t>77</w:t>
      </w:r>
      <w:r w:rsidRPr="003B67D2">
        <w:rPr>
          <w:rFonts w:ascii="Book Antiqua" w:hAnsi="Book Antiqua" w:cs="Times New Roman"/>
          <w:color w:val="000000" w:themeColor="text1"/>
          <w:sz w:val="24"/>
          <w:szCs w:val="24"/>
        </w:rPr>
        <w:t xml:space="preserve">: 118-124 [PMID: </w:t>
      </w:r>
      <w:r w:rsidRPr="003B67D2">
        <w:rPr>
          <w:rFonts w:ascii="Book Antiqua" w:hAnsi="Book Antiqua" w:cs="Times New Roman"/>
          <w:color w:val="000000" w:themeColor="text1"/>
          <w:sz w:val="24"/>
          <w:szCs w:val="24"/>
        </w:rPr>
        <w:lastRenderedPageBreak/>
        <w:t>3130743]</w:t>
      </w:r>
    </w:p>
    <w:p w14:paraId="3D7A8573"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47 </w:t>
      </w:r>
      <w:r w:rsidRPr="003B67D2">
        <w:rPr>
          <w:rFonts w:ascii="Book Antiqua" w:hAnsi="Book Antiqua" w:cs="Times New Roman"/>
          <w:b/>
          <w:bCs/>
          <w:color w:val="000000" w:themeColor="text1"/>
          <w:sz w:val="24"/>
          <w:szCs w:val="24"/>
        </w:rPr>
        <w:t>Wyatt J</w:t>
      </w:r>
      <w:r w:rsidRPr="003B67D2">
        <w:rPr>
          <w:rFonts w:ascii="Book Antiqua" w:hAnsi="Book Antiqua" w:cs="Times New Roman"/>
          <w:color w:val="000000" w:themeColor="text1"/>
          <w:sz w:val="24"/>
          <w:szCs w:val="24"/>
        </w:rPr>
        <w:t>, Vogelsang H, Hübl W, Waldhöer T, Lochs H. Intestinal permeability and the prediction of relapse in Crohn's disease. </w:t>
      </w:r>
      <w:r w:rsidRPr="003B67D2">
        <w:rPr>
          <w:rFonts w:ascii="Book Antiqua" w:hAnsi="Book Antiqua" w:cs="Times New Roman"/>
          <w:i/>
          <w:iCs/>
          <w:color w:val="000000" w:themeColor="text1"/>
          <w:sz w:val="24"/>
          <w:szCs w:val="24"/>
        </w:rPr>
        <w:t>Lancet</w:t>
      </w:r>
      <w:r w:rsidRPr="003B67D2">
        <w:rPr>
          <w:rFonts w:ascii="Book Antiqua" w:hAnsi="Book Antiqua" w:cs="Times New Roman"/>
          <w:color w:val="000000" w:themeColor="text1"/>
          <w:sz w:val="24"/>
          <w:szCs w:val="24"/>
        </w:rPr>
        <w:t> 1993; </w:t>
      </w:r>
      <w:r w:rsidRPr="003B67D2">
        <w:rPr>
          <w:rFonts w:ascii="Book Antiqua" w:hAnsi="Book Antiqua" w:cs="Times New Roman"/>
          <w:b/>
          <w:bCs/>
          <w:color w:val="000000" w:themeColor="text1"/>
          <w:sz w:val="24"/>
          <w:szCs w:val="24"/>
        </w:rPr>
        <w:t>341</w:t>
      </w:r>
      <w:r w:rsidRPr="003B67D2">
        <w:rPr>
          <w:rFonts w:ascii="Book Antiqua" w:hAnsi="Book Antiqua" w:cs="Times New Roman"/>
          <w:color w:val="000000" w:themeColor="text1"/>
          <w:sz w:val="24"/>
          <w:szCs w:val="24"/>
        </w:rPr>
        <w:t>: 1437-1439 [PMID: 8099141]</w:t>
      </w:r>
    </w:p>
    <w:p w14:paraId="205E6964"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48 </w:t>
      </w:r>
      <w:r w:rsidRPr="003B67D2">
        <w:rPr>
          <w:rFonts w:ascii="Book Antiqua" w:hAnsi="Book Antiqua" w:cs="Times New Roman"/>
          <w:b/>
          <w:bCs/>
          <w:color w:val="000000" w:themeColor="text1"/>
          <w:sz w:val="24"/>
          <w:szCs w:val="24"/>
        </w:rPr>
        <w:t>Anders HJ</w:t>
      </w:r>
      <w:r w:rsidRPr="003B67D2">
        <w:rPr>
          <w:rFonts w:ascii="Book Antiqua" w:hAnsi="Book Antiqua" w:cs="Times New Roman"/>
          <w:color w:val="000000" w:themeColor="text1"/>
          <w:sz w:val="24"/>
          <w:szCs w:val="24"/>
        </w:rPr>
        <w:t>, Andersen K, Stecher B. The intestinal microbiota, a leaky gut, and abnormal immunity in kidney disease. </w:t>
      </w:r>
      <w:r w:rsidRPr="003B67D2">
        <w:rPr>
          <w:rFonts w:ascii="Book Antiqua" w:hAnsi="Book Antiqua" w:cs="Times New Roman"/>
          <w:i/>
          <w:iCs/>
          <w:color w:val="000000" w:themeColor="text1"/>
          <w:sz w:val="24"/>
          <w:szCs w:val="24"/>
        </w:rPr>
        <w:t>Kidney Int</w:t>
      </w:r>
      <w:r w:rsidRPr="003B67D2">
        <w:rPr>
          <w:rFonts w:ascii="Book Antiqua" w:hAnsi="Book Antiqua" w:cs="Times New Roman"/>
          <w:color w:val="000000" w:themeColor="text1"/>
          <w:sz w:val="24"/>
          <w:szCs w:val="24"/>
        </w:rPr>
        <w:t> 2013; </w:t>
      </w:r>
      <w:r w:rsidRPr="003B67D2">
        <w:rPr>
          <w:rFonts w:ascii="Book Antiqua" w:hAnsi="Book Antiqua" w:cs="Times New Roman"/>
          <w:b/>
          <w:bCs/>
          <w:color w:val="000000" w:themeColor="text1"/>
          <w:sz w:val="24"/>
          <w:szCs w:val="24"/>
        </w:rPr>
        <w:t>83</w:t>
      </w:r>
      <w:r w:rsidRPr="003B67D2">
        <w:rPr>
          <w:rFonts w:ascii="Book Antiqua" w:hAnsi="Book Antiqua" w:cs="Times New Roman"/>
          <w:color w:val="000000" w:themeColor="text1"/>
          <w:sz w:val="24"/>
          <w:szCs w:val="24"/>
        </w:rPr>
        <w:t>: 1010-1016 [PMID: 23325079 DOI: 10.1038/ki.2012.440]</w:t>
      </w:r>
    </w:p>
    <w:p w14:paraId="60FDE849"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49 </w:t>
      </w:r>
      <w:r w:rsidRPr="003B67D2">
        <w:rPr>
          <w:rFonts w:ascii="Book Antiqua" w:hAnsi="Book Antiqua" w:cs="Times New Roman"/>
          <w:b/>
          <w:bCs/>
          <w:color w:val="000000" w:themeColor="text1"/>
          <w:sz w:val="24"/>
          <w:szCs w:val="24"/>
        </w:rPr>
        <w:t>O'Mahony S</w:t>
      </w:r>
      <w:r w:rsidRPr="003B67D2">
        <w:rPr>
          <w:rFonts w:ascii="Book Antiqua" w:hAnsi="Book Antiqua" w:cs="Times New Roman"/>
          <w:color w:val="000000" w:themeColor="text1"/>
          <w:sz w:val="24"/>
          <w:szCs w:val="24"/>
        </w:rPr>
        <w:t>, Anderson N, Nuki G, Ferguson A. Systemic and mucosal antibodies to Klebsiella in patients with ankylosing spondylitis and Crohn's disease. </w:t>
      </w:r>
      <w:r w:rsidRPr="003B67D2">
        <w:rPr>
          <w:rFonts w:ascii="Book Antiqua" w:hAnsi="Book Antiqua" w:cs="Times New Roman"/>
          <w:i/>
          <w:iCs/>
          <w:color w:val="000000" w:themeColor="text1"/>
          <w:sz w:val="24"/>
          <w:szCs w:val="24"/>
        </w:rPr>
        <w:t>Ann Rheum Dis</w:t>
      </w:r>
      <w:r w:rsidRPr="003B67D2">
        <w:rPr>
          <w:rFonts w:ascii="Book Antiqua" w:hAnsi="Book Antiqua" w:cs="Times New Roman"/>
          <w:color w:val="000000" w:themeColor="text1"/>
          <w:sz w:val="24"/>
          <w:szCs w:val="24"/>
        </w:rPr>
        <w:t> 1992; </w:t>
      </w:r>
      <w:r w:rsidRPr="003B67D2">
        <w:rPr>
          <w:rFonts w:ascii="Book Antiqua" w:hAnsi="Book Antiqua" w:cs="Times New Roman"/>
          <w:b/>
          <w:bCs/>
          <w:color w:val="000000" w:themeColor="text1"/>
          <w:sz w:val="24"/>
          <w:szCs w:val="24"/>
        </w:rPr>
        <w:t>51</w:t>
      </w:r>
      <w:r w:rsidRPr="003B67D2">
        <w:rPr>
          <w:rFonts w:ascii="Book Antiqua" w:hAnsi="Book Antiqua" w:cs="Times New Roman"/>
          <w:color w:val="000000" w:themeColor="text1"/>
          <w:sz w:val="24"/>
          <w:szCs w:val="24"/>
        </w:rPr>
        <w:t>: 1296-1300 [PMID: 1485810]</w:t>
      </w:r>
    </w:p>
    <w:p w14:paraId="07C512E3"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50 </w:t>
      </w:r>
      <w:r w:rsidRPr="003B67D2">
        <w:rPr>
          <w:rFonts w:ascii="Book Antiqua" w:hAnsi="Book Antiqua" w:cs="Times New Roman"/>
          <w:b/>
          <w:bCs/>
          <w:color w:val="000000" w:themeColor="text1"/>
          <w:sz w:val="24"/>
          <w:szCs w:val="24"/>
        </w:rPr>
        <w:t>Pouria S</w:t>
      </w:r>
      <w:r w:rsidRPr="003B67D2">
        <w:rPr>
          <w:rFonts w:ascii="Book Antiqua" w:hAnsi="Book Antiqua" w:cs="Times New Roman"/>
          <w:color w:val="000000" w:themeColor="text1"/>
          <w:sz w:val="24"/>
          <w:szCs w:val="24"/>
        </w:rPr>
        <w:t>, Barratt J. Secondary IgA nephropathy. </w:t>
      </w:r>
      <w:r w:rsidRPr="003B67D2">
        <w:rPr>
          <w:rFonts w:ascii="Book Antiqua" w:hAnsi="Book Antiqua" w:cs="Times New Roman"/>
          <w:i/>
          <w:iCs/>
          <w:color w:val="000000" w:themeColor="text1"/>
          <w:sz w:val="24"/>
          <w:szCs w:val="24"/>
        </w:rPr>
        <w:t>Semin Nephrol</w:t>
      </w:r>
      <w:r w:rsidRPr="003B67D2">
        <w:rPr>
          <w:rFonts w:ascii="Book Antiqua" w:hAnsi="Book Antiqua" w:cs="Times New Roman"/>
          <w:color w:val="000000" w:themeColor="text1"/>
          <w:sz w:val="24"/>
          <w:szCs w:val="24"/>
        </w:rPr>
        <w:t> 2008; </w:t>
      </w:r>
      <w:r w:rsidRPr="003B67D2">
        <w:rPr>
          <w:rFonts w:ascii="Book Antiqua" w:hAnsi="Book Antiqua" w:cs="Times New Roman"/>
          <w:b/>
          <w:bCs/>
          <w:color w:val="000000" w:themeColor="text1"/>
          <w:sz w:val="24"/>
          <w:szCs w:val="24"/>
        </w:rPr>
        <w:t>28</w:t>
      </w:r>
      <w:r w:rsidRPr="003B67D2">
        <w:rPr>
          <w:rFonts w:ascii="Book Antiqua" w:hAnsi="Book Antiqua" w:cs="Times New Roman"/>
          <w:color w:val="000000" w:themeColor="text1"/>
          <w:sz w:val="24"/>
          <w:szCs w:val="24"/>
        </w:rPr>
        <w:t>: 27-37 [PMID: 18222344 DOI: 10.1016/j.semnephrol.2007.10.004]</w:t>
      </w:r>
    </w:p>
    <w:p w14:paraId="2E724431"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51 </w:t>
      </w:r>
      <w:r w:rsidRPr="003B67D2">
        <w:rPr>
          <w:rFonts w:ascii="Book Antiqua" w:hAnsi="Book Antiqua" w:cs="Times New Roman"/>
          <w:b/>
          <w:bCs/>
          <w:color w:val="000000" w:themeColor="text1"/>
          <w:sz w:val="24"/>
          <w:szCs w:val="24"/>
        </w:rPr>
        <w:t>Freedman BI</w:t>
      </w:r>
      <w:r w:rsidRPr="003B67D2">
        <w:rPr>
          <w:rFonts w:ascii="Book Antiqua" w:hAnsi="Book Antiqua" w:cs="Times New Roman"/>
          <w:color w:val="000000" w:themeColor="text1"/>
          <w:sz w:val="24"/>
          <w:szCs w:val="24"/>
        </w:rPr>
        <w:t>, Spray BJ, Heise ER. HLA associations in IgA nephropathy and focal and segmental glomerulosclerosis. </w:t>
      </w:r>
      <w:r w:rsidRPr="003B67D2">
        <w:rPr>
          <w:rFonts w:ascii="Book Antiqua" w:hAnsi="Book Antiqua" w:cs="Times New Roman"/>
          <w:i/>
          <w:iCs/>
          <w:color w:val="000000" w:themeColor="text1"/>
          <w:sz w:val="24"/>
          <w:szCs w:val="24"/>
        </w:rPr>
        <w:t>Am J Kidney Dis</w:t>
      </w:r>
      <w:r w:rsidRPr="003B67D2">
        <w:rPr>
          <w:rFonts w:ascii="Book Antiqua" w:hAnsi="Book Antiqua" w:cs="Times New Roman"/>
          <w:color w:val="000000" w:themeColor="text1"/>
          <w:sz w:val="24"/>
          <w:szCs w:val="24"/>
        </w:rPr>
        <w:t> 1994; </w:t>
      </w:r>
      <w:r w:rsidRPr="003B67D2">
        <w:rPr>
          <w:rFonts w:ascii="Book Antiqua" w:hAnsi="Book Antiqua" w:cs="Times New Roman"/>
          <w:b/>
          <w:bCs/>
          <w:color w:val="000000" w:themeColor="text1"/>
          <w:sz w:val="24"/>
          <w:szCs w:val="24"/>
        </w:rPr>
        <w:t>23</w:t>
      </w:r>
      <w:r w:rsidRPr="003B67D2">
        <w:rPr>
          <w:rFonts w:ascii="Book Antiqua" w:hAnsi="Book Antiqua" w:cs="Times New Roman"/>
          <w:color w:val="000000" w:themeColor="text1"/>
          <w:sz w:val="24"/>
          <w:szCs w:val="24"/>
        </w:rPr>
        <w:t>: 352-357 [PMID: 8128935]</w:t>
      </w:r>
    </w:p>
    <w:p w14:paraId="70AEC857"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52 </w:t>
      </w:r>
      <w:r w:rsidRPr="003B67D2">
        <w:rPr>
          <w:rFonts w:ascii="Book Antiqua" w:hAnsi="Book Antiqua" w:cs="Times New Roman"/>
          <w:b/>
          <w:bCs/>
          <w:color w:val="000000" w:themeColor="text1"/>
          <w:sz w:val="24"/>
          <w:szCs w:val="24"/>
        </w:rPr>
        <w:t>Toyoda H</w:t>
      </w:r>
      <w:r w:rsidRPr="003B67D2">
        <w:rPr>
          <w:rFonts w:ascii="Book Antiqua" w:hAnsi="Book Antiqua" w:cs="Times New Roman"/>
          <w:color w:val="000000" w:themeColor="text1"/>
          <w:sz w:val="24"/>
          <w:szCs w:val="24"/>
        </w:rPr>
        <w:t>, Wang SJ, Yang HY, Redford A, Magalong D, Tyan D, McElree CK, Pressman SR, Shanahan F, Targan SR. Distinct associations of HLA class II genes with inflammatory bowel disease. </w:t>
      </w:r>
      <w:r w:rsidRPr="003B67D2">
        <w:rPr>
          <w:rFonts w:ascii="Book Antiqua" w:hAnsi="Book Antiqua" w:cs="Times New Roman"/>
          <w:i/>
          <w:iCs/>
          <w:color w:val="000000" w:themeColor="text1"/>
          <w:sz w:val="24"/>
          <w:szCs w:val="24"/>
        </w:rPr>
        <w:t>Gastroenterology</w:t>
      </w:r>
      <w:r w:rsidRPr="003B67D2">
        <w:rPr>
          <w:rFonts w:ascii="Book Antiqua" w:hAnsi="Book Antiqua" w:cs="Times New Roman"/>
          <w:color w:val="000000" w:themeColor="text1"/>
          <w:sz w:val="24"/>
          <w:szCs w:val="24"/>
        </w:rPr>
        <w:t> 1993; </w:t>
      </w:r>
      <w:r w:rsidRPr="003B67D2">
        <w:rPr>
          <w:rFonts w:ascii="Book Antiqua" w:hAnsi="Book Antiqua" w:cs="Times New Roman"/>
          <w:b/>
          <w:bCs/>
          <w:color w:val="000000" w:themeColor="text1"/>
          <w:sz w:val="24"/>
          <w:szCs w:val="24"/>
        </w:rPr>
        <w:t>104</w:t>
      </w:r>
      <w:r w:rsidRPr="003B67D2">
        <w:rPr>
          <w:rFonts w:ascii="Book Antiqua" w:hAnsi="Book Antiqua" w:cs="Times New Roman"/>
          <w:color w:val="000000" w:themeColor="text1"/>
          <w:sz w:val="24"/>
          <w:szCs w:val="24"/>
        </w:rPr>
        <w:t>: 741-748 [PMID: 8440433]</w:t>
      </w:r>
    </w:p>
    <w:p w14:paraId="7C48A8D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53 </w:t>
      </w:r>
      <w:r w:rsidRPr="003B67D2">
        <w:rPr>
          <w:rFonts w:ascii="Book Antiqua" w:hAnsi="Book Antiqua" w:cs="Times New Roman"/>
          <w:b/>
          <w:bCs/>
          <w:color w:val="000000" w:themeColor="text1"/>
          <w:sz w:val="24"/>
          <w:szCs w:val="24"/>
        </w:rPr>
        <w:t>Lee HS</w:t>
      </w:r>
      <w:r w:rsidRPr="003B67D2">
        <w:rPr>
          <w:rFonts w:ascii="Book Antiqua" w:hAnsi="Book Antiqua" w:cs="Times New Roman"/>
          <w:color w:val="000000" w:themeColor="text1"/>
          <w:sz w:val="24"/>
          <w:szCs w:val="24"/>
        </w:rPr>
        <w:t>, Choe J, Kim SO, Lee SH, Lee HJ, Seo H, Kim GU, Seo M, Song EM, Hwang SW, Park SH, Yang DH, Kim KJ, Ye BD, Byeon JS, Myung SJ, Yoon YS, Yu CS, Kim JH, Yang SK. Overall and cause-specific mortality in Korean patients with inflammatory bowel disease: A hospital-based cohort study. </w:t>
      </w:r>
      <w:r w:rsidRPr="003B67D2">
        <w:rPr>
          <w:rFonts w:ascii="Book Antiqua" w:hAnsi="Book Antiqua" w:cs="Times New Roman"/>
          <w:i/>
          <w:iCs/>
          <w:color w:val="000000" w:themeColor="text1"/>
          <w:sz w:val="24"/>
          <w:szCs w:val="24"/>
        </w:rPr>
        <w:t>J Gastroenterol Hepatol</w:t>
      </w:r>
      <w:r w:rsidRPr="003B67D2">
        <w:rPr>
          <w:rFonts w:ascii="Book Antiqua" w:hAnsi="Book Antiqua" w:cs="Times New Roman"/>
          <w:color w:val="000000" w:themeColor="text1"/>
          <w:sz w:val="24"/>
          <w:szCs w:val="24"/>
        </w:rPr>
        <w:t> 2017; </w:t>
      </w:r>
      <w:r w:rsidRPr="003B67D2">
        <w:rPr>
          <w:rFonts w:ascii="Book Antiqua" w:hAnsi="Book Antiqua" w:cs="Times New Roman"/>
          <w:b/>
          <w:bCs/>
          <w:color w:val="000000" w:themeColor="text1"/>
          <w:sz w:val="24"/>
          <w:szCs w:val="24"/>
        </w:rPr>
        <w:t>32</w:t>
      </w:r>
      <w:r w:rsidRPr="003B67D2">
        <w:rPr>
          <w:rFonts w:ascii="Book Antiqua" w:hAnsi="Book Antiqua" w:cs="Times New Roman"/>
          <w:color w:val="000000" w:themeColor="text1"/>
          <w:sz w:val="24"/>
          <w:szCs w:val="24"/>
        </w:rPr>
        <w:t>: 782-788 [PMID: 27637573 DOI: 10.1111/jgh.13596]</w:t>
      </w:r>
    </w:p>
    <w:p w14:paraId="0A813378"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54 </w:t>
      </w:r>
      <w:r w:rsidRPr="003B67D2">
        <w:rPr>
          <w:rFonts w:ascii="Book Antiqua" w:hAnsi="Book Antiqua" w:cs="Times New Roman"/>
          <w:b/>
          <w:bCs/>
          <w:color w:val="000000" w:themeColor="text1"/>
          <w:sz w:val="24"/>
          <w:szCs w:val="24"/>
        </w:rPr>
        <w:t>Aniwan S</w:t>
      </w:r>
      <w:r w:rsidRPr="003B67D2">
        <w:rPr>
          <w:rFonts w:ascii="Book Antiqua" w:hAnsi="Book Antiqua" w:cs="Times New Roman"/>
          <w:color w:val="000000" w:themeColor="text1"/>
          <w:sz w:val="24"/>
          <w:szCs w:val="24"/>
        </w:rPr>
        <w:t>, Harmsen WS, Tremaine WJ, Kane SV, Loftus EV Jr. Overall and Cause-Specific Mortality of Inflammatory Bowel Disease in Olmsted County, Minnesota, From 1970 Through 2016. </w:t>
      </w:r>
      <w:r w:rsidRPr="003B67D2">
        <w:rPr>
          <w:rFonts w:ascii="Book Antiqua" w:hAnsi="Book Antiqua" w:cs="Times New Roman"/>
          <w:i/>
          <w:iCs/>
          <w:color w:val="000000" w:themeColor="text1"/>
          <w:sz w:val="24"/>
          <w:szCs w:val="24"/>
        </w:rPr>
        <w:t>Mayo Clin Proc</w:t>
      </w:r>
      <w:r w:rsidRPr="003B67D2">
        <w:rPr>
          <w:rFonts w:ascii="Book Antiqua" w:hAnsi="Book Antiqua" w:cs="Times New Roman"/>
          <w:color w:val="000000" w:themeColor="text1"/>
          <w:sz w:val="24"/>
          <w:szCs w:val="24"/>
        </w:rPr>
        <w:t> 2018; </w:t>
      </w:r>
      <w:r w:rsidRPr="003B67D2">
        <w:rPr>
          <w:rFonts w:ascii="Book Antiqua" w:hAnsi="Book Antiqua" w:cs="Times New Roman"/>
          <w:b/>
          <w:bCs/>
          <w:color w:val="000000" w:themeColor="text1"/>
          <w:sz w:val="24"/>
          <w:szCs w:val="24"/>
        </w:rPr>
        <w:t>93</w:t>
      </w:r>
      <w:r w:rsidRPr="003B67D2">
        <w:rPr>
          <w:rFonts w:ascii="Book Antiqua" w:hAnsi="Book Antiqua" w:cs="Times New Roman"/>
          <w:color w:val="000000" w:themeColor="text1"/>
          <w:sz w:val="24"/>
          <w:szCs w:val="24"/>
        </w:rPr>
        <w:t>: 1415-1422 [PMID: 30293558 DOI: 10.1016/j.mayocp.2018.03.004]</w:t>
      </w:r>
    </w:p>
    <w:p w14:paraId="19A03878"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55 </w:t>
      </w:r>
      <w:r w:rsidRPr="003B67D2">
        <w:rPr>
          <w:rFonts w:ascii="Book Antiqua" w:hAnsi="Book Antiqua" w:cs="Times New Roman"/>
          <w:b/>
          <w:bCs/>
          <w:color w:val="000000" w:themeColor="text1"/>
          <w:sz w:val="24"/>
          <w:szCs w:val="24"/>
        </w:rPr>
        <w:t>Brunet E</w:t>
      </w:r>
      <w:r w:rsidRPr="003B67D2">
        <w:rPr>
          <w:rFonts w:ascii="Book Antiqua" w:hAnsi="Book Antiqua" w:cs="Times New Roman"/>
          <w:color w:val="000000" w:themeColor="text1"/>
          <w:sz w:val="24"/>
          <w:szCs w:val="24"/>
        </w:rPr>
        <w:t xml:space="preserve">, Roig-Ramos C, Vela E, Clèries M, Melcarne L, Villòria A, Pontes C, Calvet X. Prevalence, incidence and mortality of inflammatory bowel disease in </w:t>
      </w:r>
      <w:r w:rsidRPr="003B67D2">
        <w:rPr>
          <w:rFonts w:ascii="Book Antiqua" w:hAnsi="Book Antiqua" w:cs="Times New Roman"/>
          <w:color w:val="000000" w:themeColor="text1"/>
          <w:sz w:val="24"/>
          <w:szCs w:val="24"/>
        </w:rPr>
        <w:lastRenderedPageBreak/>
        <w:t>Catalonia. A population-based analysis. </w:t>
      </w:r>
      <w:r w:rsidRPr="003B67D2">
        <w:rPr>
          <w:rFonts w:ascii="Book Antiqua" w:hAnsi="Book Antiqua" w:cs="Times New Roman"/>
          <w:i/>
          <w:iCs/>
          <w:color w:val="000000" w:themeColor="text1"/>
          <w:sz w:val="24"/>
          <w:szCs w:val="24"/>
        </w:rPr>
        <w:t>Ann Med</w:t>
      </w:r>
      <w:r w:rsidRPr="003B67D2">
        <w:rPr>
          <w:rFonts w:ascii="Book Antiqua" w:hAnsi="Book Antiqua" w:cs="Times New Roman"/>
          <w:color w:val="000000" w:themeColor="text1"/>
          <w:sz w:val="24"/>
          <w:szCs w:val="24"/>
        </w:rPr>
        <w:t> 2018; : 1-21 [PMID: 30247071 DOI: 10.1080/07853890.2018.1523550]</w:t>
      </w:r>
    </w:p>
    <w:p w14:paraId="32A31E13"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56 </w:t>
      </w:r>
      <w:r w:rsidRPr="003B67D2">
        <w:rPr>
          <w:rFonts w:ascii="Book Antiqua" w:hAnsi="Book Antiqua" w:cs="Times New Roman"/>
          <w:b/>
          <w:bCs/>
          <w:color w:val="000000" w:themeColor="text1"/>
          <w:sz w:val="24"/>
          <w:szCs w:val="24"/>
        </w:rPr>
        <w:t>Elseviers MM</w:t>
      </w:r>
      <w:r w:rsidRPr="003B67D2">
        <w:rPr>
          <w:rFonts w:ascii="Book Antiqua" w:hAnsi="Book Antiqua" w:cs="Times New Roman"/>
          <w:color w:val="000000" w:themeColor="text1"/>
          <w:sz w:val="24"/>
          <w:szCs w:val="24"/>
        </w:rPr>
        <w:t>, D'Haens G, Lerebours E, Plane C, Stolear JC, Riegler G, Capasso G, Van Outryve M, Mishevska-Mukaetova P, Djuranovic S, Pelckmans P, De Broe ME; 5-ASA Study Group. Renal impairment in patients with inflammatory bowel disease: association with aminosalicylate therapy? </w:t>
      </w:r>
      <w:r w:rsidRPr="003B67D2">
        <w:rPr>
          <w:rFonts w:ascii="Book Antiqua" w:hAnsi="Book Antiqua" w:cs="Times New Roman"/>
          <w:i/>
          <w:iCs/>
          <w:color w:val="000000" w:themeColor="text1"/>
          <w:sz w:val="24"/>
          <w:szCs w:val="24"/>
        </w:rPr>
        <w:t>Clin Nephrol</w:t>
      </w:r>
      <w:r w:rsidRPr="003B67D2">
        <w:rPr>
          <w:rFonts w:ascii="Book Antiqua" w:hAnsi="Book Antiqua" w:cs="Times New Roman"/>
          <w:color w:val="000000" w:themeColor="text1"/>
          <w:sz w:val="24"/>
          <w:szCs w:val="24"/>
        </w:rPr>
        <w:t> 2004; </w:t>
      </w:r>
      <w:r w:rsidRPr="003B67D2">
        <w:rPr>
          <w:rFonts w:ascii="Book Antiqua" w:hAnsi="Book Antiqua" w:cs="Times New Roman"/>
          <w:b/>
          <w:bCs/>
          <w:color w:val="000000" w:themeColor="text1"/>
          <w:sz w:val="24"/>
          <w:szCs w:val="24"/>
        </w:rPr>
        <w:t>61</w:t>
      </w:r>
      <w:r w:rsidRPr="003B67D2">
        <w:rPr>
          <w:rFonts w:ascii="Book Antiqua" w:hAnsi="Book Antiqua" w:cs="Times New Roman"/>
          <w:color w:val="000000" w:themeColor="text1"/>
          <w:sz w:val="24"/>
          <w:szCs w:val="24"/>
        </w:rPr>
        <w:t>: 83-89 [PMID: 14989626 DOI: 10.5414/cnp61083]</w:t>
      </w:r>
    </w:p>
    <w:p w14:paraId="36C58782"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57 </w:t>
      </w:r>
      <w:r w:rsidRPr="003B67D2">
        <w:rPr>
          <w:rFonts w:ascii="Book Antiqua" w:hAnsi="Book Antiqua" w:cs="Times New Roman"/>
          <w:b/>
          <w:bCs/>
          <w:color w:val="000000" w:themeColor="text1"/>
          <w:sz w:val="24"/>
          <w:szCs w:val="24"/>
        </w:rPr>
        <w:t>Gisbert JP</w:t>
      </w:r>
      <w:r w:rsidRPr="003B67D2">
        <w:rPr>
          <w:rFonts w:ascii="Book Antiqua" w:hAnsi="Book Antiqua" w:cs="Times New Roman"/>
          <w:color w:val="000000" w:themeColor="text1"/>
          <w:sz w:val="24"/>
          <w:szCs w:val="24"/>
        </w:rPr>
        <w:t>, González-Lama Y, Maté J. 5-Aminosalicylates and renal function in inflammatory bowel disease: a systematic review. </w:t>
      </w:r>
      <w:r w:rsidRPr="003B67D2">
        <w:rPr>
          <w:rFonts w:ascii="Book Antiqua" w:hAnsi="Book Antiqua" w:cs="Times New Roman"/>
          <w:i/>
          <w:iCs/>
          <w:color w:val="000000" w:themeColor="text1"/>
          <w:sz w:val="24"/>
          <w:szCs w:val="24"/>
        </w:rPr>
        <w:t>Inflamm Bowel Dis</w:t>
      </w:r>
      <w:r w:rsidRPr="003B67D2">
        <w:rPr>
          <w:rFonts w:ascii="Book Antiqua" w:hAnsi="Book Antiqua" w:cs="Times New Roman"/>
          <w:color w:val="000000" w:themeColor="text1"/>
          <w:sz w:val="24"/>
          <w:szCs w:val="24"/>
        </w:rPr>
        <w:t> 2007; </w:t>
      </w:r>
      <w:r w:rsidRPr="003B67D2">
        <w:rPr>
          <w:rFonts w:ascii="Book Antiqua" w:hAnsi="Book Antiqua" w:cs="Times New Roman"/>
          <w:b/>
          <w:bCs/>
          <w:color w:val="000000" w:themeColor="text1"/>
          <w:sz w:val="24"/>
          <w:szCs w:val="24"/>
        </w:rPr>
        <w:t>13</w:t>
      </w:r>
      <w:r w:rsidRPr="003B67D2">
        <w:rPr>
          <w:rFonts w:ascii="Book Antiqua" w:hAnsi="Book Antiqua" w:cs="Times New Roman"/>
          <w:color w:val="000000" w:themeColor="text1"/>
          <w:sz w:val="24"/>
          <w:szCs w:val="24"/>
        </w:rPr>
        <w:t>: 629-638 [PMID: 17243140 DOI: 10.1002/ibd.20099]</w:t>
      </w:r>
    </w:p>
    <w:p w14:paraId="52EC6070" w14:textId="77777777" w:rsidR="003B67D2" w:rsidRPr="003B67D2"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58 </w:t>
      </w:r>
      <w:r w:rsidRPr="003B67D2">
        <w:rPr>
          <w:rFonts w:ascii="Book Antiqua" w:hAnsi="Book Antiqua" w:cs="Times New Roman"/>
          <w:b/>
          <w:bCs/>
          <w:color w:val="000000" w:themeColor="text1"/>
          <w:sz w:val="24"/>
          <w:szCs w:val="24"/>
        </w:rPr>
        <w:t>Gisbert JP</w:t>
      </w:r>
      <w:r w:rsidRPr="003B67D2">
        <w:rPr>
          <w:rFonts w:ascii="Book Antiqua" w:hAnsi="Book Antiqua" w:cs="Times New Roman"/>
          <w:color w:val="000000" w:themeColor="text1"/>
          <w:sz w:val="24"/>
          <w:szCs w:val="24"/>
        </w:rPr>
        <w:t>, Luna M, González-Lama Y, Pousa ID, Velasco M, Moreno-Otero R, Maté J. Effect of 5-aminosalicylates on renal function in patients with inflammatory bowel disease: 4-year follow-up study. </w:t>
      </w:r>
      <w:r w:rsidRPr="003B67D2">
        <w:rPr>
          <w:rFonts w:ascii="Book Antiqua" w:hAnsi="Book Antiqua" w:cs="Times New Roman"/>
          <w:i/>
          <w:iCs/>
          <w:color w:val="000000" w:themeColor="text1"/>
          <w:sz w:val="24"/>
          <w:szCs w:val="24"/>
        </w:rPr>
        <w:t>Gastroenterol Hepatol</w:t>
      </w:r>
      <w:r w:rsidRPr="003B67D2">
        <w:rPr>
          <w:rFonts w:ascii="Book Antiqua" w:hAnsi="Book Antiqua" w:cs="Times New Roman"/>
          <w:color w:val="000000" w:themeColor="text1"/>
          <w:sz w:val="24"/>
          <w:szCs w:val="24"/>
        </w:rPr>
        <w:t> 2008; </w:t>
      </w:r>
      <w:r w:rsidRPr="003B67D2">
        <w:rPr>
          <w:rFonts w:ascii="Book Antiqua" w:hAnsi="Book Antiqua" w:cs="Times New Roman"/>
          <w:b/>
          <w:bCs/>
          <w:color w:val="000000" w:themeColor="text1"/>
          <w:sz w:val="24"/>
          <w:szCs w:val="24"/>
        </w:rPr>
        <w:t>31</w:t>
      </w:r>
      <w:r w:rsidRPr="003B67D2">
        <w:rPr>
          <w:rFonts w:ascii="Book Antiqua" w:hAnsi="Book Antiqua" w:cs="Times New Roman"/>
          <w:color w:val="000000" w:themeColor="text1"/>
          <w:sz w:val="24"/>
          <w:szCs w:val="24"/>
        </w:rPr>
        <w:t>: 477-484 [PMID: 18928745 DOI: 10.1157/13127088]</w:t>
      </w:r>
    </w:p>
    <w:p w14:paraId="099F8055" w14:textId="2D080241" w:rsidR="00033137" w:rsidRDefault="003B67D2" w:rsidP="003B67D2">
      <w:pPr>
        <w:pStyle w:val="EndNoteBibliography"/>
        <w:adjustRightInd w:val="0"/>
        <w:snapToGrid w:val="0"/>
        <w:spacing w:after="0" w:line="360" w:lineRule="auto"/>
        <w:jc w:val="both"/>
        <w:rPr>
          <w:rFonts w:ascii="Book Antiqua" w:hAnsi="Book Antiqua" w:cs="Times New Roman"/>
          <w:color w:val="000000" w:themeColor="text1"/>
          <w:sz w:val="24"/>
          <w:szCs w:val="24"/>
        </w:rPr>
      </w:pPr>
      <w:r w:rsidRPr="003B67D2">
        <w:rPr>
          <w:rFonts w:ascii="Book Antiqua" w:hAnsi="Book Antiqua" w:cs="Times New Roman"/>
          <w:color w:val="000000" w:themeColor="text1"/>
          <w:sz w:val="24"/>
          <w:szCs w:val="24"/>
        </w:rPr>
        <w:t>59 </w:t>
      </w:r>
      <w:r w:rsidRPr="003B67D2">
        <w:rPr>
          <w:rFonts w:ascii="Book Antiqua" w:hAnsi="Book Antiqua" w:cs="Times New Roman"/>
          <w:b/>
          <w:bCs/>
          <w:color w:val="000000" w:themeColor="text1"/>
          <w:sz w:val="24"/>
          <w:szCs w:val="24"/>
        </w:rPr>
        <w:t>Herrlinger KR</w:t>
      </w:r>
      <w:r w:rsidRPr="003B67D2">
        <w:rPr>
          <w:rFonts w:ascii="Book Antiqua" w:hAnsi="Book Antiqua" w:cs="Times New Roman"/>
          <w:color w:val="000000" w:themeColor="text1"/>
          <w:sz w:val="24"/>
          <w:szCs w:val="24"/>
        </w:rPr>
        <w:t>, Noftz MK, Fellermann K, Schmidt K, Steinhoff J, Stange EF. Minimal renal dysfunction in inflammatory bowel disease is related to disease activity but not to 5-ASA use. </w:t>
      </w:r>
      <w:r w:rsidRPr="003B67D2">
        <w:rPr>
          <w:rFonts w:ascii="Book Antiqua" w:hAnsi="Book Antiqua" w:cs="Times New Roman"/>
          <w:i/>
          <w:iCs/>
          <w:color w:val="000000" w:themeColor="text1"/>
          <w:sz w:val="24"/>
          <w:szCs w:val="24"/>
        </w:rPr>
        <w:t>Aliment Pharmacol Ther</w:t>
      </w:r>
      <w:r w:rsidRPr="003B67D2">
        <w:rPr>
          <w:rFonts w:ascii="Book Antiqua" w:hAnsi="Book Antiqua" w:cs="Times New Roman"/>
          <w:color w:val="000000" w:themeColor="text1"/>
          <w:sz w:val="24"/>
          <w:szCs w:val="24"/>
        </w:rPr>
        <w:t> 2001; </w:t>
      </w:r>
      <w:r w:rsidRPr="003B67D2">
        <w:rPr>
          <w:rFonts w:ascii="Book Antiqua" w:hAnsi="Book Antiqua" w:cs="Times New Roman"/>
          <w:b/>
          <w:bCs/>
          <w:color w:val="000000" w:themeColor="text1"/>
          <w:sz w:val="24"/>
          <w:szCs w:val="24"/>
        </w:rPr>
        <w:t>15</w:t>
      </w:r>
      <w:r w:rsidRPr="003B67D2">
        <w:rPr>
          <w:rFonts w:ascii="Book Antiqua" w:hAnsi="Book Antiqua" w:cs="Times New Roman"/>
          <w:color w:val="000000" w:themeColor="text1"/>
          <w:sz w:val="24"/>
          <w:szCs w:val="24"/>
        </w:rPr>
        <w:t>: 363-369 [PMID: 11207511 DOI: 10.1046/j.1365-2036.2001.00940.x]</w:t>
      </w:r>
    </w:p>
    <w:p w14:paraId="08DE5DD3" w14:textId="7CF1D307" w:rsidR="00DB2562" w:rsidRPr="00DB2562" w:rsidRDefault="00DB2562" w:rsidP="00DB2562">
      <w:pPr>
        <w:adjustRightInd w:val="0"/>
        <w:snapToGrid w:val="0"/>
        <w:spacing w:after="0" w:line="360" w:lineRule="auto"/>
        <w:jc w:val="right"/>
        <w:rPr>
          <w:rFonts w:ascii="Book Antiqua" w:hAnsi="Book Antiqua"/>
          <w:b/>
          <w:bCs/>
          <w:sz w:val="24"/>
          <w:szCs w:val="24"/>
        </w:rPr>
      </w:pPr>
      <w:bookmarkStart w:id="54" w:name="OLE_LINK320"/>
      <w:bookmarkStart w:id="55" w:name="OLE_LINK387"/>
      <w:bookmarkStart w:id="56" w:name="OLE_LINK254"/>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DB2562">
        <w:rPr>
          <w:rFonts w:ascii="Book Antiqua" w:hAnsi="Book Antiqua"/>
          <w:b/>
          <w:bCs/>
          <w:sz w:val="24"/>
          <w:szCs w:val="24"/>
        </w:rPr>
        <w:t>P-Reviewer:</w:t>
      </w:r>
      <w:r w:rsidRPr="00DB2562">
        <w:rPr>
          <w:rFonts w:ascii="Book Antiqua" w:hAnsi="Book Antiqua" w:hint="eastAsia"/>
          <w:b/>
          <w:bCs/>
          <w:sz w:val="24"/>
          <w:szCs w:val="24"/>
        </w:rPr>
        <w:t xml:space="preserve"> </w:t>
      </w:r>
      <w:r w:rsidRPr="00DB2562">
        <w:rPr>
          <w:rFonts w:ascii="Book Antiqua" w:hAnsi="Book Antiqua"/>
          <w:bCs/>
          <w:sz w:val="24"/>
          <w:szCs w:val="24"/>
        </w:rPr>
        <w:t>Cheungpasitporn</w:t>
      </w:r>
      <w:r>
        <w:rPr>
          <w:rFonts w:ascii="Book Antiqua" w:hAnsi="Book Antiqua"/>
          <w:bCs/>
          <w:sz w:val="24"/>
          <w:szCs w:val="24"/>
        </w:rPr>
        <w:t xml:space="preserve"> W, </w:t>
      </w:r>
      <w:r w:rsidRPr="00DB2562">
        <w:rPr>
          <w:rFonts w:ascii="Book Antiqua" w:hAnsi="Book Antiqua"/>
          <w:bCs/>
          <w:sz w:val="24"/>
          <w:szCs w:val="24"/>
        </w:rPr>
        <w:t>Veroux</w:t>
      </w:r>
      <w:r>
        <w:rPr>
          <w:rFonts w:ascii="Book Antiqua" w:hAnsi="Book Antiqua"/>
          <w:bCs/>
          <w:sz w:val="24"/>
          <w:szCs w:val="24"/>
        </w:rPr>
        <w:t xml:space="preserve"> M</w:t>
      </w:r>
    </w:p>
    <w:p w14:paraId="55C21EB9" w14:textId="77777777" w:rsidR="00DB2562" w:rsidRPr="00DB2562" w:rsidRDefault="00DB2562" w:rsidP="00DB2562">
      <w:pPr>
        <w:wordWrap/>
        <w:adjustRightInd w:val="0"/>
        <w:snapToGrid w:val="0"/>
        <w:spacing w:after="0" w:line="360" w:lineRule="auto"/>
        <w:jc w:val="right"/>
        <w:rPr>
          <w:rFonts w:ascii="Book Antiqua" w:hAnsi="Book Antiqua"/>
          <w:sz w:val="24"/>
          <w:szCs w:val="24"/>
        </w:rPr>
      </w:pPr>
      <w:r w:rsidRPr="00DB2562">
        <w:rPr>
          <w:rFonts w:ascii="Book Antiqua" w:hAnsi="Book Antiqua"/>
          <w:b/>
          <w:bCs/>
          <w:sz w:val="24"/>
          <w:szCs w:val="24"/>
        </w:rPr>
        <w:t>S-Editor:</w:t>
      </w:r>
      <w:r w:rsidRPr="00DB2562">
        <w:rPr>
          <w:rFonts w:ascii="Book Antiqua" w:hAnsi="Book Antiqua" w:hint="eastAsia"/>
          <w:sz w:val="24"/>
          <w:szCs w:val="24"/>
        </w:rPr>
        <w:t xml:space="preserve"> </w:t>
      </w:r>
      <w:r w:rsidRPr="00DB2562">
        <w:rPr>
          <w:rFonts w:ascii="Book Antiqua" w:hAnsi="Book Antiqua"/>
          <w:sz w:val="24"/>
          <w:szCs w:val="24"/>
        </w:rPr>
        <w:t>Ma</w:t>
      </w:r>
      <w:r w:rsidRPr="00DB2562">
        <w:rPr>
          <w:rFonts w:ascii="Book Antiqua" w:hAnsi="Book Antiqua" w:hint="eastAsia"/>
          <w:sz w:val="24"/>
          <w:szCs w:val="24"/>
        </w:rPr>
        <w:t xml:space="preserve"> </w:t>
      </w:r>
      <w:r w:rsidRPr="00DB2562">
        <w:rPr>
          <w:rFonts w:ascii="Book Antiqua" w:hAnsi="Book Antiqua"/>
          <w:sz w:val="24"/>
          <w:szCs w:val="24"/>
        </w:rPr>
        <w:t>RY</w:t>
      </w:r>
      <w:r w:rsidRPr="00DB2562">
        <w:rPr>
          <w:rFonts w:ascii="Book Antiqua" w:hAnsi="Book Antiqua" w:hint="eastAsia"/>
          <w:sz w:val="24"/>
          <w:szCs w:val="24"/>
        </w:rPr>
        <w:t xml:space="preserve"> </w:t>
      </w:r>
      <w:r w:rsidRPr="00DB2562">
        <w:rPr>
          <w:rFonts w:ascii="Book Antiqua" w:hAnsi="Book Antiqua"/>
          <w:b/>
          <w:bCs/>
          <w:sz w:val="24"/>
          <w:szCs w:val="24"/>
        </w:rPr>
        <w:t>L-Editor:</w:t>
      </w:r>
      <w:r w:rsidRPr="00DB2562">
        <w:rPr>
          <w:rFonts w:ascii="Book Antiqua" w:hAnsi="Book Antiqua"/>
          <w:sz w:val="24"/>
          <w:szCs w:val="24"/>
        </w:rPr>
        <w:t xml:space="preserve"> </w:t>
      </w:r>
      <w:r w:rsidRPr="00DB2562">
        <w:rPr>
          <w:rFonts w:ascii="Book Antiqua" w:hAnsi="Book Antiqua"/>
          <w:b/>
          <w:bCs/>
          <w:sz w:val="24"/>
          <w:szCs w:val="24"/>
        </w:rPr>
        <w:t>E-Editor:</w:t>
      </w:r>
    </w:p>
    <w:p w14:paraId="13218C75" w14:textId="77777777" w:rsidR="00DB2562" w:rsidRPr="00DB2562" w:rsidRDefault="00DB2562" w:rsidP="00DB2562">
      <w:pPr>
        <w:shd w:val="clear" w:color="auto" w:fill="FFFFFF"/>
        <w:wordWrap/>
        <w:adjustRightInd w:val="0"/>
        <w:snapToGrid w:val="0"/>
        <w:spacing w:after="0" w:line="360" w:lineRule="auto"/>
        <w:rPr>
          <w:rFonts w:ascii="Book Antiqua" w:hAnsi="Book Antiqua" w:cs="Helvetica"/>
          <w:b/>
          <w:sz w:val="24"/>
          <w:szCs w:val="24"/>
        </w:rPr>
      </w:pPr>
      <w:bookmarkStart w:id="150" w:name="OLE_LINK880"/>
      <w:bookmarkStart w:id="151" w:name="OLE_LINK8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B2562">
        <w:rPr>
          <w:rFonts w:ascii="Book Antiqua" w:hAnsi="Book Antiqua" w:cs="Helvetica"/>
          <w:b/>
          <w:sz w:val="24"/>
          <w:szCs w:val="24"/>
        </w:rPr>
        <w:t xml:space="preserve">Specialty type: </w:t>
      </w:r>
      <w:r w:rsidRPr="00DB2562">
        <w:rPr>
          <w:rFonts w:ascii="Book Antiqua" w:hAnsi="Book Antiqua" w:cs="Helvetica"/>
          <w:sz w:val="24"/>
          <w:szCs w:val="24"/>
        </w:rPr>
        <w:t>Gastroenterology and</w:t>
      </w:r>
      <w:r w:rsidRPr="00DB2562">
        <w:rPr>
          <w:rFonts w:ascii="Book Antiqua" w:hAnsi="Book Antiqua" w:cs="Helvetica" w:hint="eastAsia"/>
          <w:sz w:val="24"/>
          <w:szCs w:val="24"/>
        </w:rPr>
        <w:t xml:space="preserve"> </w:t>
      </w:r>
      <w:r w:rsidRPr="00DB2562">
        <w:rPr>
          <w:rFonts w:ascii="Book Antiqua" w:hAnsi="Book Antiqua" w:cs="Helvetica"/>
          <w:sz w:val="24"/>
          <w:szCs w:val="24"/>
        </w:rPr>
        <w:t>hepatology</w:t>
      </w:r>
    </w:p>
    <w:p w14:paraId="0916118A" w14:textId="6439B65E" w:rsidR="00DB2562" w:rsidRPr="00DB2562" w:rsidRDefault="00DB2562" w:rsidP="00DB2562">
      <w:pPr>
        <w:shd w:val="clear" w:color="auto" w:fill="FFFFFF"/>
        <w:wordWrap/>
        <w:adjustRightInd w:val="0"/>
        <w:snapToGrid w:val="0"/>
        <w:spacing w:after="0" w:line="360" w:lineRule="auto"/>
        <w:rPr>
          <w:rFonts w:ascii="Book Antiqua" w:hAnsi="Book Antiqua" w:cs="Helvetica"/>
          <w:b/>
          <w:sz w:val="24"/>
          <w:szCs w:val="24"/>
        </w:rPr>
      </w:pPr>
      <w:r w:rsidRPr="00DB2562">
        <w:rPr>
          <w:rFonts w:ascii="Book Antiqua" w:hAnsi="Book Antiqua" w:cs="Helvetica"/>
          <w:b/>
          <w:sz w:val="24"/>
          <w:szCs w:val="24"/>
        </w:rPr>
        <w:t xml:space="preserve">Country of origin: </w:t>
      </w:r>
      <w:r>
        <w:rPr>
          <w:rFonts w:ascii="Book Antiqua" w:hAnsi="Book Antiqua" w:cs="Helvetica"/>
          <w:sz w:val="24"/>
          <w:szCs w:val="24"/>
          <w:lang w:val="en-CA"/>
        </w:rPr>
        <w:t>South Korea</w:t>
      </w:r>
    </w:p>
    <w:p w14:paraId="2EAB94FB" w14:textId="77777777" w:rsidR="00DB2562" w:rsidRPr="00DB2562" w:rsidRDefault="00DB2562" w:rsidP="00DB2562">
      <w:pPr>
        <w:shd w:val="clear" w:color="auto" w:fill="FFFFFF"/>
        <w:wordWrap/>
        <w:adjustRightInd w:val="0"/>
        <w:snapToGrid w:val="0"/>
        <w:spacing w:after="0" w:line="360" w:lineRule="auto"/>
        <w:rPr>
          <w:rFonts w:ascii="Book Antiqua" w:hAnsi="Book Antiqua" w:cs="Helvetica"/>
          <w:b/>
          <w:sz w:val="24"/>
          <w:szCs w:val="24"/>
        </w:rPr>
      </w:pPr>
      <w:r w:rsidRPr="00DB2562">
        <w:rPr>
          <w:rFonts w:ascii="Book Antiqua" w:hAnsi="Book Antiqua" w:cs="Helvetica"/>
          <w:b/>
          <w:sz w:val="24"/>
          <w:szCs w:val="24"/>
        </w:rPr>
        <w:t>Peer-review report classification</w:t>
      </w:r>
    </w:p>
    <w:p w14:paraId="077F1D5B" w14:textId="77777777" w:rsidR="00DB2562" w:rsidRPr="00DB2562" w:rsidRDefault="00DB2562" w:rsidP="00DB2562">
      <w:pPr>
        <w:shd w:val="clear" w:color="auto" w:fill="FFFFFF"/>
        <w:wordWrap/>
        <w:adjustRightInd w:val="0"/>
        <w:snapToGrid w:val="0"/>
        <w:spacing w:after="0" w:line="360" w:lineRule="auto"/>
        <w:rPr>
          <w:rFonts w:ascii="Book Antiqua" w:hAnsi="Book Antiqua" w:cs="Helvetica"/>
          <w:sz w:val="24"/>
          <w:szCs w:val="24"/>
        </w:rPr>
      </w:pPr>
      <w:r w:rsidRPr="00DB2562">
        <w:rPr>
          <w:rFonts w:ascii="Book Antiqua" w:hAnsi="Book Antiqua" w:cs="Helvetica"/>
          <w:sz w:val="24"/>
          <w:szCs w:val="24"/>
        </w:rPr>
        <w:t xml:space="preserve">Grade A (Excellent): </w:t>
      </w:r>
      <w:r w:rsidRPr="00DB2562">
        <w:rPr>
          <w:rFonts w:ascii="Book Antiqua" w:hAnsi="Book Antiqua" w:cs="Helvetica" w:hint="eastAsia"/>
          <w:sz w:val="24"/>
          <w:szCs w:val="24"/>
        </w:rPr>
        <w:t>0</w:t>
      </w:r>
    </w:p>
    <w:p w14:paraId="3295DA11" w14:textId="77777777" w:rsidR="00DB2562" w:rsidRPr="00DB2562" w:rsidRDefault="00DB2562" w:rsidP="00DB2562">
      <w:pPr>
        <w:shd w:val="clear" w:color="auto" w:fill="FFFFFF"/>
        <w:wordWrap/>
        <w:adjustRightInd w:val="0"/>
        <w:snapToGrid w:val="0"/>
        <w:spacing w:after="0" w:line="360" w:lineRule="auto"/>
        <w:rPr>
          <w:rFonts w:ascii="Book Antiqua" w:hAnsi="Book Antiqua" w:cs="Helvetica"/>
          <w:sz w:val="24"/>
          <w:szCs w:val="24"/>
        </w:rPr>
      </w:pPr>
      <w:r w:rsidRPr="00DB2562">
        <w:rPr>
          <w:rFonts w:ascii="Book Antiqua" w:hAnsi="Book Antiqua" w:cs="Helvetica"/>
          <w:sz w:val="24"/>
          <w:szCs w:val="24"/>
        </w:rPr>
        <w:t xml:space="preserve">Grade B (Very good): </w:t>
      </w:r>
      <w:r w:rsidRPr="00DB2562">
        <w:rPr>
          <w:rFonts w:ascii="Book Antiqua" w:hAnsi="Book Antiqua" w:cs="Helvetica" w:hint="eastAsia"/>
          <w:sz w:val="24"/>
          <w:szCs w:val="24"/>
        </w:rPr>
        <w:t>B</w:t>
      </w:r>
    </w:p>
    <w:p w14:paraId="39DB85E2" w14:textId="151613AF" w:rsidR="00DB2562" w:rsidRPr="00DB2562" w:rsidRDefault="00DB2562" w:rsidP="00DB2562">
      <w:pPr>
        <w:shd w:val="clear" w:color="auto" w:fill="FFFFFF"/>
        <w:wordWrap/>
        <w:adjustRightInd w:val="0"/>
        <w:snapToGrid w:val="0"/>
        <w:spacing w:after="0" w:line="360" w:lineRule="auto"/>
        <w:rPr>
          <w:rFonts w:ascii="Book Antiqua" w:hAnsi="Book Antiqua" w:cs="Helvetica"/>
          <w:sz w:val="24"/>
          <w:szCs w:val="24"/>
        </w:rPr>
      </w:pPr>
      <w:r w:rsidRPr="00DB2562">
        <w:rPr>
          <w:rFonts w:ascii="Book Antiqua" w:hAnsi="Book Antiqua" w:cs="Helvetica"/>
          <w:sz w:val="24"/>
          <w:szCs w:val="24"/>
        </w:rPr>
        <w:t xml:space="preserve">Grade C (Good): </w:t>
      </w:r>
      <w:r w:rsidRPr="00DB2562">
        <w:rPr>
          <w:rFonts w:ascii="Book Antiqua" w:hAnsi="Book Antiqua" w:cs="Helvetica" w:hint="eastAsia"/>
          <w:sz w:val="24"/>
          <w:szCs w:val="24"/>
        </w:rPr>
        <w:t>C</w:t>
      </w:r>
    </w:p>
    <w:p w14:paraId="35AC026C" w14:textId="77777777" w:rsidR="00DB2562" w:rsidRPr="00DB2562" w:rsidRDefault="00DB2562" w:rsidP="00DB2562">
      <w:pPr>
        <w:shd w:val="clear" w:color="auto" w:fill="FFFFFF"/>
        <w:wordWrap/>
        <w:adjustRightInd w:val="0"/>
        <w:snapToGrid w:val="0"/>
        <w:spacing w:after="0" w:line="360" w:lineRule="auto"/>
        <w:rPr>
          <w:rFonts w:ascii="Book Antiqua" w:hAnsi="Book Antiqua" w:cs="Helvetica"/>
          <w:sz w:val="24"/>
          <w:szCs w:val="24"/>
        </w:rPr>
      </w:pPr>
      <w:r w:rsidRPr="00DB2562">
        <w:rPr>
          <w:rFonts w:ascii="Book Antiqua" w:hAnsi="Book Antiqua" w:cs="Helvetica"/>
          <w:sz w:val="24"/>
          <w:szCs w:val="24"/>
        </w:rPr>
        <w:t xml:space="preserve">Grade D (Fair): </w:t>
      </w:r>
      <w:r w:rsidRPr="00DB2562">
        <w:rPr>
          <w:rFonts w:ascii="Book Antiqua" w:hAnsi="Book Antiqua" w:cs="Helvetica" w:hint="eastAsia"/>
          <w:sz w:val="24"/>
          <w:szCs w:val="24"/>
        </w:rPr>
        <w:t>0</w:t>
      </w:r>
    </w:p>
    <w:p w14:paraId="22E5C27A" w14:textId="77777777" w:rsidR="00DB2562" w:rsidRPr="00DB2562" w:rsidRDefault="00DB2562" w:rsidP="00DB2562">
      <w:pPr>
        <w:wordWrap/>
        <w:adjustRightInd w:val="0"/>
        <w:snapToGrid w:val="0"/>
        <w:spacing w:after="0" w:line="360" w:lineRule="auto"/>
        <w:rPr>
          <w:rFonts w:ascii="Book Antiqua" w:hAnsi="Book Antiqua"/>
          <w:b/>
          <w:iCs/>
          <w:sz w:val="24"/>
          <w:szCs w:val="24"/>
        </w:rPr>
      </w:pPr>
      <w:r w:rsidRPr="00DB2562">
        <w:rPr>
          <w:rFonts w:ascii="Book Antiqua" w:hAnsi="Book Antiqua" w:cs="Helvetica"/>
          <w:sz w:val="24"/>
          <w:szCs w:val="24"/>
        </w:rPr>
        <w:t xml:space="preserve">Grade E (Poor): </w:t>
      </w:r>
      <w:r w:rsidRPr="00DB2562">
        <w:rPr>
          <w:rFonts w:ascii="Book Antiqua" w:hAnsi="Book Antiqua" w:cs="Helvetica" w:hint="eastAsia"/>
          <w:sz w:val="24"/>
          <w:szCs w:val="24"/>
        </w:rPr>
        <w:t>0</w:t>
      </w:r>
      <w:bookmarkEnd w:id="150"/>
      <w:bookmarkEnd w:id="151"/>
    </w:p>
    <w:p w14:paraId="77D99B51" w14:textId="77777777" w:rsidR="00DB2562" w:rsidRPr="00DB2562" w:rsidRDefault="00DB2562" w:rsidP="00DB2562">
      <w:pPr>
        <w:pStyle w:val="EndNoteBibliography"/>
        <w:wordWrap/>
        <w:adjustRightInd w:val="0"/>
        <w:snapToGrid w:val="0"/>
        <w:spacing w:after="0" w:line="360" w:lineRule="auto"/>
        <w:jc w:val="both"/>
        <w:rPr>
          <w:rFonts w:ascii="Book Antiqua" w:eastAsia="Gulim" w:hAnsi="Book Antiqua" w:cs="Times New Roman"/>
          <w:color w:val="000000" w:themeColor="text1"/>
          <w:sz w:val="24"/>
          <w:szCs w:val="24"/>
        </w:rPr>
      </w:pPr>
    </w:p>
    <w:p w14:paraId="0A54450E" w14:textId="77777777" w:rsidR="008F1130" w:rsidRPr="00DB2562" w:rsidRDefault="008F1130" w:rsidP="00DB2562">
      <w:pPr>
        <w:wordWrap/>
        <w:adjustRightInd w:val="0"/>
        <w:snapToGrid w:val="0"/>
        <w:spacing w:after="0" w:line="360" w:lineRule="auto"/>
        <w:rPr>
          <w:rFonts w:ascii="Book Antiqua" w:eastAsia="Gulim" w:hAnsi="Book Antiqua" w:cs="Times New Roman"/>
          <w:color w:val="000000" w:themeColor="text1"/>
          <w:sz w:val="24"/>
          <w:szCs w:val="24"/>
        </w:rPr>
        <w:sectPr w:rsidR="008F1130" w:rsidRPr="00DB2562" w:rsidSect="00611780">
          <w:pgSz w:w="11906" w:h="16838"/>
          <w:pgMar w:top="1701" w:right="1701" w:bottom="1701" w:left="1701" w:header="851" w:footer="992" w:gutter="0"/>
          <w:cols w:space="425"/>
          <w:docGrid w:linePitch="360"/>
        </w:sectPr>
      </w:pPr>
    </w:p>
    <w:p w14:paraId="68D1C29B" w14:textId="2C4BEF47" w:rsidR="00F6173A" w:rsidRPr="00611780" w:rsidRDefault="00D4408F" w:rsidP="00611780">
      <w:pPr>
        <w:wordWrap/>
        <w:adjustRightInd w:val="0"/>
        <w:snapToGrid w:val="0"/>
        <w:spacing w:after="0" w:line="360" w:lineRule="auto"/>
        <w:rPr>
          <w:rFonts w:ascii="Book Antiqua" w:hAnsi="Book Antiqua" w:cs="Times New Roman"/>
          <w:b/>
          <w:color w:val="000000" w:themeColor="text1"/>
          <w:sz w:val="24"/>
          <w:szCs w:val="24"/>
        </w:rPr>
      </w:pPr>
      <w:r w:rsidRPr="00D4408F">
        <w:rPr>
          <w:rFonts w:ascii="Book Antiqua" w:hAnsi="Book Antiqua" w:cs="Times New Roman"/>
          <w:b/>
          <w:noProof/>
          <w:color w:val="000000" w:themeColor="text1"/>
          <w:sz w:val="24"/>
          <w:szCs w:val="24"/>
          <w:lang w:eastAsia="zh-CN"/>
        </w:rPr>
        <w:lastRenderedPageBreak/>
        <w:drawing>
          <wp:inline distT="0" distB="0" distL="0" distR="0" wp14:anchorId="51ED0F2C" wp14:editId="79259104">
            <wp:extent cx="8531860" cy="3671668"/>
            <wp:effectExtent l="0" t="0" r="254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3496"/>
                    <a:stretch/>
                  </pic:blipFill>
                  <pic:spPr bwMode="auto">
                    <a:xfrm>
                      <a:off x="0" y="0"/>
                      <a:ext cx="8531860" cy="3671668"/>
                    </a:xfrm>
                    <a:prstGeom prst="rect">
                      <a:avLst/>
                    </a:prstGeom>
                    <a:ln>
                      <a:noFill/>
                    </a:ln>
                    <a:extLst>
                      <a:ext uri="{53640926-AAD7-44D8-BBD7-CCE9431645EC}">
                        <a14:shadowObscured xmlns:a14="http://schemas.microsoft.com/office/drawing/2010/main"/>
                      </a:ext>
                    </a:extLst>
                  </pic:spPr>
                </pic:pic>
              </a:graphicData>
            </a:graphic>
          </wp:inline>
        </w:drawing>
      </w:r>
    </w:p>
    <w:p w14:paraId="13537EBB" w14:textId="3C575ED7" w:rsidR="00011588" w:rsidRPr="00611780" w:rsidRDefault="00033137" w:rsidP="00611780">
      <w:pPr>
        <w:wordWrap/>
        <w:adjustRightInd w:val="0"/>
        <w:snapToGrid w:val="0"/>
        <w:spacing w:after="0" w:line="360" w:lineRule="auto"/>
        <w:rPr>
          <w:rFonts w:ascii="Book Antiqua" w:eastAsia="Gulim" w:hAnsi="Book Antiqua" w:cs="Times New Roman"/>
          <w:color w:val="000000" w:themeColor="text1"/>
          <w:sz w:val="24"/>
          <w:szCs w:val="24"/>
        </w:rPr>
      </w:pPr>
      <w:r w:rsidRPr="00611780">
        <w:rPr>
          <w:rFonts w:ascii="Book Antiqua" w:hAnsi="Book Antiqua" w:cs="Times New Roman"/>
          <w:b/>
          <w:color w:val="000000" w:themeColor="text1"/>
          <w:sz w:val="24"/>
          <w:szCs w:val="24"/>
        </w:rPr>
        <w:t>Figure 1</w:t>
      </w:r>
      <w:r w:rsidRPr="00611780">
        <w:rPr>
          <w:rFonts w:ascii="Book Antiqua" w:hAnsi="Book Antiqua" w:cs="Times New Roman"/>
          <w:color w:val="000000" w:themeColor="text1"/>
          <w:sz w:val="24"/>
          <w:szCs w:val="24"/>
        </w:rPr>
        <w:t xml:space="preserve"> </w:t>
      </w:r>
      <w:r w:rsidRPr="00611780">
        <w:rPr>
          <w:rFonts w:ascii="Book Antiqua" w:hAnsi="Book Antiqua" w:cs="Times New Roman"/>
          <w:b/>
          <w:color w:val="000000" w:themeColor="text1"/>
          <w:sz w:val="24"/>
          <w:szCs w:val="24"/>
        </w:rPr>
        <w:t>Kaplan-Meier plots show the cumulative incidence of end-stage renal disease in patients with inflammatory bowel disease.</w:t>
      </w:r>
      <w:r w:rsidRPr="00611780">
        <w:rPr>
          <w:rFonts w:ascii="Book Antiqua" w:hAnsi="Book Antiqua" w:cs="Times New Roman"/>
          <w:color w:val="000000" w:themeColor="text1"/>
          <w:sz w:val="24"/>
          <w:szCs w:val="24"/>
        </w:rPr>
        <w:t xml:space="preserve"> A: All patients with </w:t>
      </w:r>
      <w:r w:rsidR="00E26BC2" w:rsidRPr="00611780">
        <w:rPr>
          <w:rFonts w:ascii="Book Antiqua" w:eastAsia="Gulim" w:hAnsi="Book Antiqua" w:cs="Times New Roman"/>
          <w:color w:val="000000" w:themeColor="text1"/>
          <w:sz w:val="24"/>
          <w:szCs w:val="24"/>
        </w:rPr>
        <w:t>inflammatory bowel disease</w:t>
      </w:r>
      <w:r w:rsidRPr="00611780">
        <w:rPr>
          <w:rFonts w:ascii="Book Antiqua" w:hAnsi="Book Antiqua" w:cs="Times New Roman"/>
          <w:color w:val="000000" w:themeColor="text1"/>
          <w:sz w:val="24"/>
          <w:szCs w:val="24"/>
        </w:rPr>
        <w:t xml:space="preserve">; B: </w:t>
      </w:r>
      <w:r w:rsidRPr="009A69AF">
        <w:rPr>
          <w:rFonts w:ascii="Book Antiqua" w:hAnsi="Book Antiqua" w:cs="Times New Roman"/>
          <w:caps/>
          <w:color w:val="000000" w:themeColor="text1"/>
          <w:sz w:val="24"/>
          <w:szCs w:val="24"/>
        </w:rPr>
        <w:t>p</w:t>
      </w:r>
      <w:r w:rsidRPr="00611780">
        <w:rPr>
          <w:rFonts w:ascii="Book Antiqua" w:hAnsi="Book Antiqua" w:cs="Times New Roman"/>
          <w:color w:val="000000" w:themeColor="text1"/>
          <w:sz w:val="24"/>
          <w:szCs w:val="24"/>
        </w:rPr>
        <w:t xml:space="preserve">atients with </w:t>
      </w:r>
      <w:r w:rsidR="00E26BC2" w:rsidRPr="00611780">
        <w:rPr>
          <w:rFonts w:ascii="Book Antiqua" w:eastAsia="Gulim" w:hAnsi="Book Antiqua" w:cs="Times New Roman"/>
          <w:color w:val="000000" w:themeColor="text1"/>
          <w:sz w:val="24"/>
          <w:szCs w:val="24"/>
        </w:rPr>
        <w:t>Crohn’s disease</w:t>
      </w:r>
      <w:r w:rsidRPr="00611780">
        <w:rPr>
          <w:rFonts w:ascii="Book Antiqua" w:hAnsi="Book Antiqua" w:cs="Times New Roman"/>
          <w:color w:val="000000" w:themeColor="text1"/>
          <w:sz w:val="24"/>
          <w:szCs w:val="24"/>
        </w:rPr>
        <w:t xml:space="preserve">; C: </w:t>
      </w:r>
      <w:r w:rsidRPr="009A69AF">
        <w:rPr>
          <w:rFonts w:ascii="Book Antiqua" w:hAnsi="Book Antiqua" w:cs="Times New Roman"/>
          <w:caps/>
          <w:color w:val="000000" w:themeColor="text1"/>
          <w:sz w:val="24"/>
          <w:szCs w:val="24"/>
        </w:rPr>
        <w:t>p</w:t>
      </w:r>
      <w:r w:rsidRPr="00611780">
        <w:rPr>
          <w:rFonts w:ascii="Book Antiqua" w:hAnsi="Book Antiqua" w:cs="Times New Roman"/>
          <w:color w:val="000000" w:themeColor="text1"/>
          <w:sz w:val="24"/>
          <w:szCs w:val="24"/>
        </w:rPr>
        <w:t>atients with ulcerative colitis.</w:t>
      </w:r>
      <w:r w:rsidRPr="00611780">
        <w:rPr>
          <w:rFonts w:ascii="Book Antiqua" w:eastAsia="Gulim" w:hAnsi="Book Antiqua" w:cs="Times New Roman"/>
          <w:color w:val="000000" w:themeColor="text1"/>
          <w:sz w:val="24"/>
          <w:szCs w:val="24"/>
        </w:rPr>
        <w:t xml:space="preserve"> </w:t>
      </w:r>
      <w:bookmarkStart w:id="152" w:name="OLE_LINK1"/>
      <w:r w:rsidR="00C90572" w:rsidRPr="00611780">
        <w:rPr>
          <w:rFonts w:ascii="Book Antiqua" w:eastAsia="Gulim" w:hAnsi="Book Antiqua" w:cs="Times New Roman"/>
          <w:color w:val="000000" w:themeColor="text1"/>
          <w:sz w:val="24"/>
          <w:szCs w:val="24"/>
        </w:rPr>
        <w:t>CD:</w:t>
      </w:r>
      <w:r w:rsidRPr="00611780">
        <w:rPr>
          <w:rFonts w:ascii="Book Antiqua" w:eastAsia="Gulim" w:hAnsi="Book Antiqua" w:cs="Times New Roman"/>
          <w:color w:val="000000" w:themeColor="text1"/>
          <w:sz w:val="24"/>
          <w:szCs w:val="24"/>
        </w:rPr>
        <w:t xml:space="preserve"> Crohn’s disease; </w:t>
      </w:r>
      <w:r w:rsidR="00C90572" w:rsidRPr="00611780">
        <w:rPr>
          <w:rFonts w:ascii="Book Antiqua" w:hAnsi="Book Antiqua" w:cs="Times New Roman"/>
          <w:color w:val="000000" w:themeColor="text1"/>
          <w:sz w:val="24"/>
          <w:szCs w:val="24"/>
        </w:rPr>
        <w:t>ESRD:</w:t>
      </w:r>
      <w:r w:rsidR="00E26BC2">
        <w:rPr>
          <w:rFonts w:ascii="Book Antiqua" w:hAnsi="Book Antiqua" w:cs="Times New Roman"/>
          <w:color w:val="000000" w:themeColor="text1"/>
          <w:sz w:val="24"/>
          <w:szCs w:val="24"/>
        </w:rPr>
        <w:t xml:space="preserve"> E</w:t>
      </w:r>
      <w:r w:rsidRPr="00611780">
        <w:rPr>
          <w:rFonts w:ascii="Book Antiqua" w:hAnsi="Book Antiqua" w:cs="Times New Roman"/>
          <w:color w:val="000000" w:themeColor="text1"/>
          <w:sz w:val="24"/>
          <w:szCs w:val="24"/>
        </w:rPr>
        <w:t>nd-stage renal disease</w:t>
      </w:r>
      <w:r w:rsidRPr="00611780">
        <w:rPr>
          <w:rFonts w:ascii="Book Antiqua" w:eastAsia="Gulim" w:hAnsi="Book Antiqua" w:cs="Times New Roman"/>
          <w:color w:val="000000" w:themeColor="text1"/>
          <w:sz w:val="24"/>
          <w:szCs w:val="24"/>
        </w:rPr>
        <w:t>; IBD</w:t>
      </w:r>
      <w:r w:rsidR="00E26BC2">
        <w:rPr>
          <w:rFonts w:ascii="Book Antiqua" w:eastAsia="Gulim" w:hAnsi="Book Antiqua" w:cs="Times New Roman"/>
          <w:color w:val="000000" w:themeColor="text1"/>
          <w:sz w:val="24"/>
          <w:szCs w:val="24"/>
        </w:rPr>
        <w:t>: I</w:t>
      </w:r>
      <w:r w:rsidR="00C90572" w:rsidRPr="00611780">
        <w:rPr>
          <w:rFonts w:ascii="Book Antiqua" w:eastAsia="Gulim" w:hAnsi="Book Antiqua" w:cs="Times New Roman"/>
          <w:color w:val="000000" w:themeColor="text1"/>
          <w:sz w:val="24"/>
          <w:szCs w:val="24"/>
        </w:rPr>
        <w:t>nflammatory bowel disease; UC:</w:t>
      </w:r>
      <w:r w:rsidR="00E26BC2">
        <w:rPr>
          <w:rFonts w:ascii="Book Antiqua" w:eastAsia="Gulim" w:hAnsi="Book Antiqua" w:cs="Times New Roman"/>
          <w:color w:val="000000" w:themeColor="text1"/>
          <w:sz w:val="24"/>
          <w:szCs w:val="24"/>
        </w:rPr>
        <w:t xml:space="preserve"> U</w:t>
      </w:r>
      <w:r w:rsidRPr="00611780">
        <w:rPr>
          <w:rFonts w:ascii="Book Antiqua" w:eastAsia="Gulim" w:hAnsi="Book Antiqua" w:cs="Times New Roman"/>
          <w:color w:val="000000" w:themeColor="text1"/>
          <w:sz w:val="24"/>
          <w:szCs w:val="24"/>
        </w:rPr>
        <w:t>lcerative colitis</w:t>
      </w:r>
      <w:r w:rsidR="00E26BC2">
        <w:rPr>
          <w:rFonts w:ascii="Book Antiqua" w:eastAsia="Gulim" w:hAnsi="Book Antiqua" w:cs="Times New Roman"/>
          <w:color w:val="000000" w:themeColor="text1"/>
          <w:sz w:val="24"/>
          <w:szCs w:val="24"/>
        </w:rPr>
        <w:t>.</w:t>
      </w:r>
    </w:p>
    <w:p w14:paraId="304234E6" w14:textId="0CEBE1C8" w:rsidR="008F1130" w:rsidRPr="00611780" w:rsidRDefault="00785055" w:rsidP="00611780">
      <w:pPr>
        <w:wordWrap/>
        <w:adjustRightInd w:val="0"/>
        <w:snapToGrid w:val="0"/>
        <w:spacing w:after="0" w:line="360" w:lineRule="auto"/>
        <w:rPr>
          <w:rFonts w:ascii="Book Antiqua" w:eastAsia="Malgun Gothic" w:hAnsi="Book Antiqua" w:cs="Times New Roman"/>
          <w:color w:val="000000" w:themeColor="text1"/>
          <w:sz w:val="24"/>
          <w:szCs w:val="24"/>
        </w:rPr>
        <w:sectPr w:rsidR="008F1130" w:rsidRPr="00611780" w:rsidSect="00E26BC2">
          <w:pgSz w:w="16838" w:h="11906" w:orient="landscape"/>
          <w:pgMar w:top="1701" w:right="1701" w:bottom="1701" w:left="1701" w:header="851" w:footer="992" w:gutter="0"/>
          <w:cols w:space="425"/>
          <w:docGrid w:linePitch="360"/>
        </w:sectPr>
      </w:pPr>
      <w:r w:rsidRPr="00611780">
        <w:rPr>
          <w:rFonts w:ascii="Book Antiqua" w:eastAsia="Malgun Gothic" w:hAnsi="Book Antiqua" w:cs="Times New Roman"/>
          <w:color w:val="000000" w:themeColor="text1"/>
          <w:sz w:val="24"/>
          <w:szCs w:val="24"/>
        </w:rPr>
        <w:t>.</w:t>
      </w:r>
    </w:p>
    <w:p w14:paraId="594D2C1C" w14:textId="31988284" w:rsidR="00011588" w:rsidRPr="00611780" w:rsidRDefault="00011588" w:rsidP="00611780">
      <w:pPr>
        <w:wordWrap/>
        <w:adjustRightInd w:val="0"/>
        <w:snapToGrid w:val="0"/>
        <w:spacing w:after="0" w:line="360" w:lineRule="auto"/>
        <w:rPr>
          <w:rFonts w:ascii="Book Antiqua" w:hAnsi="Book Antiqua" w:cs="Times New Roman"/>
          <w:color w:val="000000" w:themeColor="text1"/>
          <w:sz w:val="24"/>
          <w:szCs w:val="24"/>
        </w:rPr>
      </w:pPr>
      <w:r w:rsidRPr="00611780">
        <w:rPr>
          <w:rFonts w:ascii="Book Antiqua" w:hAnsi="Book Antiqua" w:cs="Times New Roman"/>
          <w:noProof/>
          <w:color w:val="000000" w:themeColor="text1"/>
          <w:sz w:val="24"/>
          <w:szCs w:val="24"/>
          <w:lang w:eastAsia="zh-CN"/>
        </w:rPr>
        <w:lastRenderedPageBreak/>
        <w:drawing>
          <wp:inline distT="0" distB="0" distL="0" distR="0" wp14:anchorId="42D3E2C3" wp14:editId="3C07A9BF">
            <wp:extent cx="5400040" cy="5477510"/>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WJ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5477510"/>
                    </a:xfrm>
                    <a:prstGeom prst="rect">
                      <a:avLst/>
                    </a:prstGeom>
                  </pic:spPr>
                </pic:pic>
              </a:graphicData>
            </a:graphic>
          </wp:inline>
        </w:drawing>
      </w:r>
    </w:p>
    <w:bookmarkEnd w:id="152"/>
    <w:p w14:paraId="37C428F1" w14:textId="194E4FB2" w:rsidR="00033137" w:rsidRPr="00611780" w:rsidRDefault="00033137" w:rsidP="00611780">
      <w:pPr>
        <w:wordWrap/>
        <w:adjustRightInd w:val="0"/>
        <w:snapToGrid w:val="0"/>
        <w:spacing w:after="0" w:line="360" w:lineRule="auto"/>
        <w:rPr>
          <w:rFonts w:ascii="Book Antiqua" w:eastAsia="Gulim" w:hAnsi="Book Antiqua" w:cs="Times New Roman"/>
          <w:color w:val="000000" w:themeColor="text1"/>
          <w:sz w:val="24"/>
          <w:szCs w:val="24"/>
        </w:rPr>
      </w:pPr>
      <w:r w:rsidRPr="00611780">
        <w:rPr>
          <w:rFonts w:ascii="Book Antiqua" w:hAnsi="Book Antiqua" w:cs="Times New Roman"/>
          <w:b/>
          <w:color w:val="000000" w:themeColor="text1"/>
          <w:sz w:val="24"/>
          <w:szCs w:val="24"/>
        </w:rPr>
        <w:t>Figure 2</w:t>
      </w:r>
      <w:r w:rsidRPr="00611780">
        <w:rPr>
          <w:rFonts w:ascii="Book Antiqua" w:hAnsi="Book Antiqua" w:cs="Times New Roman"/>
          <w:color w:val="000000" w:themeColor="text1"/>
          <w:sz w:val="24"/>
          <w:szCs w:val="24"/>
        </w:rPr>
        <w:t xml:space="preserve"> </w:t>
      </w:r>
      <w:r w:rsidRPr="00611780">
        <w:rPr>
          <w:rFonts w:ascii="Book Antiqua" w:hAnsi="Book Antiqua" w:cs="Times New Roman"/>
          <w:b/>
          <w:color w:val="000000" w:themeColor="text1"/>
          <w:sz w:val="24"/>
          <w:szCs w:val="24"/>
        </w:rPr>
        <w:t xml:space="preserve">Analysis of </w:t>
      </w:r>
      <w:r w:rsidR="00685600" w:rsidRPr="00611780">
        <w:rPr>
          <w:rFonts w:ascii="Book Antiqua" w:hAnsi="Book Antiqua" w:cs="Times New Roman"/>
          <w:b/>
          <w:color w:val="000000" w:themeColor="text1"/>
          <w:sz w:val="24"/>
          <w:szCs w:val="24"/>
        </w:rPr>
        <w:t xml:space="preserve">end-stage renal disease </w:t>
      </w:r>
      <w:r w:rsidRPr="00611780">
        <w:rPr>
          <w:rFonts w:ascii="Book Antiqua" w:hAnsi="Book Antiqua" w:cs="Times New Roman"/>
          <w:b/>
          <w:color w:val="000000" w:themeColor="text1"/>
          <w:sz w:val="24"/>
          <w:szCs w:val="24"/>
        </w:rPr>
        <w:t xml:space="preserve">in subgroups of patients with </w:t>
      </w:r>
      <w:r w:rsidR="00685600" w:rsidRPr="00611780">
        <w:rPr>
          <w:rFonts w:ascii="Book Antiqua" w:hAnsi="Book Antiqua" w:cs="Times New Roman"/>
          <w:b/>
          <w:color w:val="000000" w:themeColor="text1"/>
          <w:sz w:val="24"/>
          <w:szCs w:val="24"/>
        </w:rPr>
        <w:t>inflammatory bowel disease</w:t>
      </w:r>
      <w:r w:rsidRPr="00611780">
        <w:rPr>
          <w:rFonts w:ascii="Book Antiqua" w:hAnsi="Book Antiqua" w:cs="Times New Roman"/>
          <w:b/>
          <w:color w:val="000000" w:themeColor="text1"/>
          <w:sz w:val="24"/>
          <w:szCs w:val="24"/>
        </w:rPr>
        <w:t>.</w:t>
      </w:r>
      <w:r w:rsidRPr="00611780">
        <w:rPr>
          <w:rFonts w:ascii="Book Antiqua" w:hAnsi="Book Antiqua" w:cs="Times New Roman"/>
          <w:color w:val="000000" w:themeColor="text1"/>
          <w:sz w:val="24"/>
          <w:szCs w:val="24"/>
        </w:rPr>
        <w:t xml:space="preserve"> The cohort was divided into patients with </w:t>
      </w:r>
      <w:r w:rsidR="00E26BC2">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A</w:t>
      </w:r>
      <w:r w:rsidR="00E26BC2">
        <w:rPr>
          <w:rFonts w:ascii="Book Antiqua" w:hAnsi="Book Antiqua" w:cs="Times New Roman"/>
          <w:color w:val="000000" w:themeColor="text1"/>
          <w:sz w:val="24"/>
          <w:szCs w:val="24"/>
        </w:rPr>
        <w:t>) Crohn’s disease</w:t>
      </w:r>
      <w:r w:rsidR="004A3C02">
        <w:rPr>
          <w:rFonts w:ascii="Book Antiqua" w:hAnsi="Book Antiqua" w:cs="Times New Roman" w:hint="eastAsia"/>
          <w:color w:val="000000" w:themeColor="text1"/>
          <w:sz w:val="24"/>
          <w:szCs w:val="24"/>
          <w:lang w:eastAsia="zh-CN"/>
        </w:rPr>
        <w:t xml:space="preserve"> </w:t>
      </w:r>
      <w:r w:rsidRPr="00611780">
        <w:rPr>
          <w:rFonts w:ascii="Book Antiqua" w:hAnsi="Book Antiqua" w:cs="Times New Roman"/>
          <w:color w:val="000000" w:themeColor="text1"/>
          <w:sz w:val="24"/>
          <w:szCs w:val="24"/>
        </w:rPr>
        <w:t xml:space="preserve">or </w:t>
      </w:r>
      <w:r w:rsidR="00E26BC2">
        <w:rPr>
          <w:rFonts w:ascii="Book Antiqua" w:hAnsi="Book Antiqua" w:cs="Times New Roman"/>
          <w:color w:val="000000" w:themeColor="text1"/>
          <w:sz w:val="24"/>
          <w:szCs w:val="24"/>
        </w:rPr>
        <w:t>(</w:t>
      </w:r>
      <w:r w:rsidRPr="00611780">
        <w:rPr>
          <w:rFonts w:ascii="Book Antiqua" w:hAnsi="Book Antiqua" w:cs="Times New Roman"/>
          <w:color w:val="000000" w:themeColor="text1"/>
          <w:sz w:val="24"/>
          <w:szCs w:val="24"/>
        </w:rPr>
        <w:t>B</w:t>
      </w:r>
      <w:r w:rsidR="00E26BC2">
        <w:rPr>
          <w:rFonts w:ascii="Book Antiqua" w:hAnsi="Book Antiqua" w:cs="Times New Roman"/>
          <w:color w:val="000000" w:themeColor="text1"/>
          <w:sz w:val="24"/>
          <w:szCs w:val="24"/>
        </w:rPr>
        <w:t>) ulcerative colitis</w:t>
      </w:r>
      <w:r w:rsidRPr="00611780">
        <w:rPr>
          <w:rFonts w:ascii="Book Antiqua" w:hAnsi="Book Antiqua" w:cs="Times New Roman"/>
          <w:color w:val="000000" w:themeColor="text1"/>
          <w:sz w:val="24"/>
          <w:szCs w:val="24"/>
        </w:rPr>
        <w:t xml:space="preserve">. Subgroups included younger/older age, male/female sex, patients that were/were not metabolically healthy (defined as the absence of diabetes mellitus, hypertension, and dyslipidemia), and patients with/without underlying disease (defined as the presence of at least one of the following: diabetes mellitus, hypertension, dyslipidemia, congestive heart failure, ischemic heart disease, or hyperuricemia and gout). </w:t>
      </w:r>
      <w:r w:rsidR="00C90572" w:rsidRPr="00611780">
        <w:rPr>
          <w:rFonts w:ascii="Book Antiqua" w:eastAsia="Gulim" w:hAnsi="Book Antiqua" w:cs="Times New Roman"/>
          <w:color w:val="000000" w:themeColor="text1"/>
          <w:sz w:val="24"/>
          <w:szCs w:val="24"/>
        </w:rPr>
        <w:t>CD: Crohn’s disease; CI:</w:t>
      </w:r>
      <w:r w:rsidR="00E26BC2">
        <w:rPr>
          <w:rFonts w:ascii="Book Antiqua" w:eastAsia="Gulim" w:hAnsi="Book Antiqua" w:cs="Times New Roman"/>
          <w:color w:val="000000" w:themeColor="text1"/>
          <w:sz w:val="24"/>
          <w:szCs w:val="24"/>
        </w:rPr>
        <w:t xml:space="preserve"> C</w:t>
      </w:r>
      <w:r w:rsidRPr="00611780">
        <w:rPr>
          <w:rFonts w:ascii="Book Antiqua" w:eastAsia="Gulim" w:hAnsi="Book Antiqua" w:cs="Times New Roman"/>
          <w:color w:val="000000" w:themeColor="text1"/>
          <w:sz w:val="24"/>
          <w:szCs w:val="24"/>
        </w:rPr>
        <w:t xml:space="preserve">onfidence interval; </w:t>
      </w:r>
      <w:r w:rsidR="00C90572" w:rsidRPr="00611780">
        <w:rPr>
          <w:rFonts w:ascii="Book Antiqua" w:hAnsi="Book Antiqua" w:cs="Times New Roman"/>
          <w:color w:val="000000" w:themeColor="text1"/>
          <w:sz w:val="24"/>
          <w:szCs w:val="24"/>
        </w:rPr>
        <w:t>ESRD:</w:t>
      </w:r>
      <w:r w:rsidR="00E26BC2">
        <w:rPr>
          <w:rFonts w:ascii="Book Antiqua" w:hAnsi="Book Antiqua" w:cs="Times New Roman"/>
          <w:color w:val="000000" w:themeColor="text1"/>
          <w:sz w:val="24"/>
          <w:szCs w:val="24"/>
        </w:rPr>
        <w:t xml:space="preserve"> E</w:t>
      </w:r>
      <w:r w:rsidRPr="00611780">
        <w:rPr>
          <w:rFonts w:ascii="Book Antiqua" w:hAnsi="Book Antiqua" w:cs="Times New Roman"/>
          <w:color w:val="000000" w:themeColor="text1"/>
          <w:sz w:val="24"/>
          <w:szCs w:val="24"/>
        </w:rPr>
        <w:t>nd-stage renal disease;</w:t>
      </w:r>
      <w:r w:rsidR="00C90572" w:rsidRPr="00611780">
        <w:rPr>
          <w:rFonts w:ascii="Book Antiqua" w:eastAsia="Gulim" w:hAnsi="Book Antiqua" w:cs="Times New Roman"/>
          <w:color w:val="000000" w:themeColor="text1"/>
          <w:sz w:val="24"/>
          <w:szCs w:val="24"/>
        </w:rPr>
        <w:t xml:space="preserve"> UC:</w:t>
      </w:r>
      <w:r w:rsidR="00E26BC2">
        <w:rPr>
          <w:rFonts w:ascii="Book Antiqua" w:eastAsia="Gulim" w:hAnsi="Book Antiqua" w:cs="Times New Roman"/>
          <w:color w:val="000000" w:themeColor="text1"/>
          <w:sz w:val="24"/>
          <w:szCs w:val="24"/>
        </w:rPr>
        <w:t xml:space="preserve"> U</w:t>
      </w:r>
      <w:r w:rsidRPr="00611780">
        <w:rPr>
          <w:rFonts w:ascii="Book Antiqua" w:eastAsia="Gulim" w:hAnsi="Book Antiqua" w:cs="Times New Roman"/>
          <w:color w:val="000000" w:themeColor="text1"/>
          <w:sz w:val="24"/>
          <w:szCs w:val="24"/>
        </w:rPr>
        <w:t>lcerative colitis</w:t>
      </w:r>
      <w:r w:rsidR="00785055" w:rsidRPr="00611780">
        <w:rPr>
          <w:rFonts w:ascii="Book Antiqua" w:eastAsia="Gulim" w:hAnsi="Book Antiqua" w:cs="Times New Roman"/>
          <w:color w:val="000000" w:themeColor="text1"/>
          <w:sz w:val="24"/>
          <w:szCs w:val="24"/>
        </w:rPr>
        <w:t>.</w:t>
      </w:r>
    </w:p>
    <w:p w14:paraId="06B11412" w14:textId="77777777" w:rsidR="00033137" w:rsidRPr="00611780" w:rsidRDefault="00033137" w:rsidP="00611780">
      <w:pPr>
        <w:wordWrap/>
        <w:adjustRightInd w:val="0"/>
        <w:snapToGrid w:val="0"/>
        <w:spacing w:after="0" w:line="360" w:lineRule="auto"/>
        <w:rPr>
          <w:rFonts w:ascii="Book Antiqua" w:eastAsia="Gulim" w:hAnsi="Book Antiqua" w:cs="Times New Roman"/>
          <w:color w:val="000000" w:themeColor="text1"/>
          <w:sz w:val="24"/>
          <w:szCs w:val="24"/>
        </w:rPr>
        <w:sectPr w:rsidR="00033137" w:rsidRPr="00611780" w:rsidSect="00E26BC2">
          <w:pgSz w:w="11906" w:h="16838"/>
          <w:pgMar w:top="1701" w:right="1701" w:bottom="1701" w:left="1701" w:header="851" w:footer="992" w:gutter="0"/>
          <w:cols w:space="425"/>
          <w:docGrid w:linePitch="360"/>
        </w:sectPr>
      </w:pPr>
    </w:p>
    <w:p w14:paraId="6DC04534" w14:textId="1ADC7E64" w:rsidR="009A34C9" w:rsidRPr="00E26BC2" w:rsidRDefault="00E65CAE" w:rsidP="00AD32E4">
      <w:pPr>
        <w:widowControl/>
        <w:wordWrap/>
        <w:autoSpaceDE/>
        <w:autoSpaceDN/>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Table 1</w:t>
      </w:r>
      <w:r w:rsidR="009A34C9" w:rsidRPr="00611780">
        <w:rPr>
          <w:rFonts w:ascii="Book Antiqua" w:hAnsi="Book Antiqua" w:cs="Times New Roman"/>
          <w:b/>
          <w:color w:val="000000" w:themeColor="text1"/>
          <w:sz w:val="24"/>
          <w:szCs w:val="24"/>
        </w:rPr>
        <w:t xml:space="preserve"> Baseline characteristics of the study population of patients without (control) or with </w:t>
      </w:r>
      <w:r w:rsidR="00685600" w:rsidRPr="00611780">
        <w:rPr>
          <w:rFonts w:ascii="Book Antiqua" w:hAnsi="Book Antiqua" w:cs="Times New Roman"/>
          <w:b/>
          <w:color w:val="000000" w:themeColor="text1"/>
          <w:sz w:val="24"/>
          <w:szCs w:val="24"/>
        </w:rPr>
        <w:t>inflammatory bowel disease</w:t>
      </w:r>
      <w:r w:rsidR="00E26BC2">
        <w:rPr>
          <w:rFonts w:ascii="Book Antiqua" w:hAnsi="Book Antiqua" w:cs="Times New Roman"/>
          <w:b/>
          <w:color w:val="000000" w:themeColor="text1"/>
          <w:sz w:val="24"/>
          <w:szCs w:val="24"/>
        </w:rPr>
        <w:t xml:space="preserve"> </w:t>
      </w:r>
      <w:r w:rsidR="00E26BC2">
        <w:rPr>
          <w:rFonts w:ascii="Book Antiqua" w:hAnsi="Book Antiqua" w:cs="Times New Roman"/>
          <w:b/>
          <w:i/>
          <w:color w:val="000000" w:themeColor="text1"/>
          <w:sz w:val="24"/>
          <w:szCs w:val="24"/>
        </w:rPr>
        <w:t xml:space="preserve">n </w:t>
      </w:r>
      <w:r w:rsidR="00E26BC2">
        <w:rPr>
          <w:rFonts w:ascii="Book Antiqua" w:hAnsi="Book Antiqua" w:cs="Times New Roman"/>
          <w:b/>
          <w:color w:val="000000" w:themeColor="text1"/>
          <w:sz w:val="24"/>
          <w:szCs w:val="24"/>
        </w:rPr>
        <w:t>(%)</w:t>
      </w:r>
    </w:p>
    <w:tbl>
      <w:tblPr>
        <w:tblpPr w:leftFromText="142" w:rightFromText="142" w:vertAnchor="text" w:tblpY="1"/>
        <w:tblOverlap w:val="never"/>
        <w:tblW w:w="5223" w:type="pct"/>
        <w:tblLayout w:type="fixed"/>
        <w:tblCellMar>
          <w:left w:w="99" w:type="dxa"/>
          <w:right w:w="99" w:type="dxa"/>
        </w:tblCellMar>
        <w:tblLook w:val="04A0" w:firstRow="1" w:lastRow="0" w:firstColumn="1" w:lastColumn="0" w:noHBand="0" w:noVBand="1"/>
      </w:tblPr>
      <w:tblGrid>
        <w:gridCol w:w="1727"/>
        <w:gridCol w:w="1584"/>
        <w:gridCol w:w="1436"/>
        <w:gridCol w:w="1008"/>
        <w:gridCol w:w="222"/>
        <w:gridCol w:w="1504"/>
        <w:gridCol w:w="1438"/>
        <w:gridCol w:w="1008"/>
        <w:gridCol w:w="222"/>
        <w:gridCol w:w="1504"/>
        <w:gridCol w:w="1438"/>
        <w:gridCol w:w="1151"/>
      </w:tblGrid>
      <w:tr w:rsidR="00611780" w:rsidRPr="00611780" w14:paraId="522FABF9" w14:textId="77777777" w:rsidTr="00685600">
        <w:trPr>
          <w:trHeight w:val="251"/>
        </w:trPr>
        <w:tc>
          <w:tcPr>
            <w:tcW w:w="606" w:type="pct"/>
            <w:tcBorders>
              <w:top w:val="single" w:sz="12" w:space="0" w:color="auto"/>
              <w:left w:val="nil"/>
              <w:bottom w:val="nil"/>
              <w:right w:val="nil"/>
            </w:tcBorders>
            <w:shd w:val="clear" w:color="auto" w:fill="auto"/>
            <w:noWrap/>
            <w:vAlign w:val="center"/>
            <w:hideMark/>
          </w:tcPr>
          <w:p w14:paraId="042BD880"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c>
          <w:tcPr>
            <w:tcW w:w="1414" w:type="pct"/>
            <w:gridSpan w:val="3"/>
            <w:tcBorders>
              <w:top w:val="single" w:sz="12" w:space="0" w:color="auto"/>
              <w:left w:val="nil"/>
              <w:bottom w:val="single" w:sz="4" w:space="0" w:color="auto"/>
              <w:right w:val="nil"/>
            </w:tcBorders>
            <w:shd w:val="clear" w:color="auto" w:fill="auto"/>
            <w:noWrap/>
            <w:vAlign w:val="center"/>
            <w:hideMark/>
          </w:tcPr>
          <w:p w14:paraId="211D5CAD"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IBD</w:t>
            </w:r>
          </w:p>
        </w:tc>
        <w:tc>
          <w:tcPr>
            <w:tcW w:w="78" w:type="pct"/>
            <w:tcBorders>
              <w:top w:val="single" w:sz="12" w:space="0" w:color="auto"/>
              <w:left w:val="nil"/>
              <w:bottom w:val="nil"/>
              <w:right w:val="nil"/>
            </w:tcBorders>
            <w:shd w:val="clear" w:color="auto" w:fill="auto"/>
            <w:noWrap/>
            <w:vAlign w:val="center"/>
            <w:hideMark/>
          </w:tcPr>
          <w:p w14:paraId="7E7918D5"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p>
        </w:tc>
        <w:tc>
          <w:tcPr>
            <w:tcW w:w="1387" w:type="pct"/>
            <w:gridSpan w:val="3"/>
            <w:tcBorders>
              <w:top w:val="single" w:sz="12" w:space="0" w:color="auto"/>
              <w:left w:val="nil"/>
              <w:bottom w:val="single" w:sz="4" w:space="0" w:color="auto"/>
              <w:right w:val="nil"/>
            </w:tcBorders>
            <w:shd w:val="clear" w:color="auto" w:fill="auto"/>
            <w:noWrap/>
            <w:vAlign w:val="center"/>
            <w:hideMark/>
          </w:tcPr>
          <w:p w14:paraId="06BAA83B"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CD</w:t>
            </w:r>
          </w:p>
        </w:tc>
        <w:tc>
          <w:tcPr>
            <w:tcW w:w="78" w:type="pct"/>
            <w:tcBorders>
              <w:top w:val="single" w:sz="12" w:space="0" w:color="auto"/>
              <w:left w:val="nil"/>
              <w:bottom w:val="nil"/>
              <w:right w:val="nil"/>
            </w:tcBorders>
            <w:shd w:val="clear" w:color="auto" w:fill="auto"/>
            <w:noWrap/>
            <w:vAlign w:val="center"/>
            <w:hideMark/>
          </w:tcPr>
          <w:p w14:paraId="41D494DC"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p>
        </w:tc>
        <w:tc>
          <w:tcPr>
            <w:tcW w:w="1437" w:type="pct"/>
            <w:gridSpan w:val="3"/>
            <w:tcBorders>
              <w:top w:val="single" w:sz="12" w:space="0" w:color="auto"/>
              <w:left w:val="nil"/>
              <w:bottom w:val="single" w:sz="4" w:space="0" w:color="auto"/>
              <w:right w:val="nil"/>
            </w:tcBorders>
            <w:shd w:val="clear" w:color="auto" w:fill="auto"/>
            <w:noWrap/>
            <w:vAlign w:val="center"/>
            <w:hideMark/>
          </w:tcPr>
          <w:p w14:paraId="135F82F5"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UC</w:t>
            </w:r>
          </w:p>
        </w:tc>
      </w:tr>
      <w:tr w:rsidR="00611780" w:rsidRPr="00611780" w14:paraId="2974A2F7" w14:textId="77777777" w:rsidTr="00685600">
        <w:trPr>
          <w:trHeight w:val="406"/>
        </w:trPr>
        <w:tc>
          <w:tcPr>
            <w:tcW w:w="606" w:type="pct"/>
            <w:tcBorders>
              <w:top w:val="nil"/>
              <w:left w:val="nil"/>
              <w:bottom w:val="single" w:sz="4" w:space="0" w:color="auto"/>
              <w:right w:val="nil"/>
            </w:tcBorders>
            <w:shd w:val="clear" w:color="auto" w:fill="auto"/>
            <w:vAlign w:val="center"/>
            <w:hideMark/>
          </w:tcPr>
          <w:p w14:paraId="09E5476D" w14:textId="31FF7366"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c>
          <w:tcPr>
            <w:tcW w:w="556" w:type="pct"/>
            <w:tcBorders>
              <w:top w:val="nil"/>
              <w:left w:val="nil"/>
              <w:bottom w:val="single" w:sz="4" w:space="0" w:color="auto"/>
              <w:right w:val="nil"/>
            </w:tcBorders>
            <w:shd w:val="clear" w:color="auto" w:fill="auto"/>
            <w:vAlign w:val="center"/>
            <w:hideMark/>
          </w:tcPr>
          <w:p w14:paraId="3BF1DD84" w14:textId="0C51C27E" w:rsidR="009A34C9" w:rsidRPr="00E26BC2"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Non-IBD control (</w:t>
            </w:r>
            <w:r w:rsidRPr="00E26BC2">
              <w:rPr>
                <w:rFonts w:ascii="Book Antiqua" w:eastAsia="Malgun Gothic" w:hAnsi="Book Antiqua" w:cs="Times New Roman"/>
                <w:b/>
                <w:i/>
                <w:color w:val="000000" w:themeColor="text1"/>
                <w:kern w:val="0"/>
                <w:sz w:val="24"/>
                <w:szCs w:val="24"/>
              </w:rPr>
              <w:t>n</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116</w:t>
            </w:r>
            <w:r w:rsidR="009A34C9" w:rsidRPr="00E26BC2">
              <w:rPr>
                <w:rFonts w:ascii="Book Antiqua" w:eastAsia="Malgun Gothic" w:hAnsi="Book Antiqua" w:cs="Times New Roman"/>
                <w:b/>
                <w:color w:val="000000" w:themeColor="text1"/>
                <w:kern w:val="0"/>
                <w:sz w:val="24"/>
                <w:szCs w:val="24"/>
              </w:rPr>
              <w:t>436)</w:t>
            </w:r>
          </w:p>
        </w:tc>
        <w:tc>
          <w:tcPr>
            <w:tcW w:w="504" w:type="pct"/>
            <w:tcBorders>
              <w:top w:val="nil"/>
              <w:left w:val="nil"/>
              <w:bottom w:val="single" w:sz="4" w:space="0" w:color="auto"/>
              <w:right w:val="nil"/>
            </w:tcBorders>
            <w:shd w:val="clear" w:color="auto" w:fill="auto"/>
            <w:vAlign w:val="center"/>
            <w:hideMark/>
          </w:tcPr>
          <w:p w14:paraId="48CBDE47" w14:textId="08464F02" w:rsidR="009A34C9" w:rsidRPr="00E26BC2"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IBD cohort (</w:t>
            </w:r>
            <w:r w:rsidRPr="00E26BC2">
              <w:rPr>
                <w:rFonts w:ascii="Book Antiqua" w:eastAsia="Malgun Gothic" w:hAnsi="Book Antiqua" w:cs="Times New Roman"/>
                <w:b/>
                <w:i/>
                <w:color w:val="000000" w:themeColor="text1"/>
                <w:kern w:val="0"/>
                <w:sz w:val="24"/>
                <w:szCs w:val="24"/>
              </w:rPr>
              <w:t>n</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38</w:t>
            </w:r>
            <w:r w:rsidR="009A34C9" w:rsidRPr="00E26BC2">
              <w:rPr>
                <w:rFonts w:ascii="Book Antiqua" w:eastAsia="Malgun Gothic" w:hAnsi="Book Antiqua" w:cs="Times New Roman"/>
                <w:b/>
                <w:color w:val="000000" w:themeColor="text1"/>
                <w:kern w:val="0"/>
                <w:sz w:val="24"/>
                <w:szCs w:val="24"/>
              </w:rPr>
              <w:t>812)</w:t>
            </w:r>
          </w:p>
        </w:tc>
        <w:tc>
          <w:tcPr>
            <w:tcW w:w="354" w:type="pct"/>
            <w:tcBorders>
              <w:top w:val="nil"/>
              <w:left w:val="nil"/>
              <w:bottom w:val="single" w:sz="4" w:space="0" w:color="auto"/>
              <w:right w:val="nil"/>
            </w:tcBorders>
            <w:shd w:val="clear" w:color="auto" w:fill="auto"/>
            <w:vAlign w:val="center"/>
            <w:hideMark/>
          </w:tcPr>
          <w:p w14:paraId="501B3504" w14:textId="18B06462" w:rsidR="009A34C9" w:rsidRPr="00E26BC2" w:rsidRDefault="009123E6"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i/>
                <w:iCs/>
                <w:color w:val="000000" w:themeColor="text1"/>
                <w:kern w:val="0"/>
                <w:sz w:val="24"/>
                <w:szCs w:val="24"/>
              </w:rPr>
              <w:t>P</w:t>
            </w:r>
            <w:r w:rsidR="009A34C9" w:rsidRPr="00E26BC2">
              <w:rPr>
                <w:rFonts w:ascii="Book Antiqua" w:eastAsia="Malgun Gothic" w:hAnsi="Book Antiqua" w:cs="Times New Roman"/>
                <w:b/>
                <w:iCs/>
                <w:color w:val="000000" w:themeColor="text1"/>
                <w:kern w:val="0"/>
                <w:sz w:val="24"/>
                <w:szCs w:val="24"/>
              </w:rPr>
              <w:t xml:space="preserve"> </w:t>
            </w:r>
            <w:r w:rsidR="009A34C9" w:rsidRPr="00E26BC2">
              <w:rPr>
                <w:rFonts w:ascii="Book Antiqua" w:eastAsia="Malgun Gothic" w:hAnsi="Book Antiqua" w:cs="Times New Roman"/>
                <w:b/>
                <w:color w:val="000000" w:themeColor="text1"/>
                <w:kern w:val="0"/>
                <w:sz w:val="24"/>
                <w:szCs w:val="24"/>
              </w:rPr>
              <w:t>value</w:t>
            </w:r>
          </w:p>
        </w:tc>
        <w:tc>
          <w:tcPr>
            <w:tcW w:w="78" w:type="pct"/>
            <w:tcBorders>
              <w:top w:val="nil"/>
              <w:left w:val="nil"/>
              <w:bottom w:val="single" w:sz="4" w:space="0" w:color="auto"/>
              <w:right w:val="nil"/>
            </w:tcBorders>
            <w:shd w:val="clear" w:color="auto" w:fill="auto"/>
            <w:noWrap/>
            <w:vAlign w:val="center"/>
            <w:hideMark/>
          </w:tcPr>
          <w:p w14:paraId="3ECDB185"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p>
        </w:tc>
        <w:tc>
          <w:tcPr>
            <w:tcW w:w="528" w:type="pct"/>
            <w:tcBorders>
              <w:top w:val="nil"/>
              <w:left w:val="nil"/>
              <w:bottom w:val="single" w:sz="4" w:space="0" w:color="auto"/>
              <w:right w:val="nil"/>
            </w:tcBorders>
            <w:shd w:val="clear" w:color="auto" w:fill="auto"/>
            <w:vAlign w:val="center"/>
            <w:hideMark/>
          </w:tcPr>
          <w:p w14:paraId="742017B3" w14:textId="6B300665" w:rsidR="009A34C9" w:rsidRPr="00E26BC2"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Non-CD control (</w:t>
            </w:r>
            <w:r w:rsidRPr="00E26BC2">
              <w:rPr>
                <w:rFonts w:ascii="Book Antiqua" w:eastAsia="Malgun Gothic" w:hAnsi="Book Antiqua" w:cs="Times New Roman"/>
                <w:b/>
                <w:i/>
                <w:color w:val="000000" w:themeColor="text1"/>
                <w:kern w:val="0"/>
                <w:sz w:val="24"/>
                <w:szCs w:val="24"/>
              </w:rPr>
              <w:t>n</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w:t>
            </w:r>
            <w:r w:rsidR="00E26BC2">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37</w:t>
            </w:r>
            <w:r w:rsidR="009A34C9" w:rsidRPr="00E26BC2">
              <w:rPr>
                <w:rFonts w:ascii="Book Antiqua" w:eastAsia="Malgun Gothic" w:hAnsi="Book Antiqua" w:cs="Times New Roman"/>
                <w:b/>
                <w:color w:val="000000" w:themeColor="text1"/>
                <w:kern w:val="0"/>
                <w:sz w:val="24"/>
                <w:szCs w:val="24"/>
              </w:rPr>
              <w:t>755)</w:t>
            </w:r>
          </w:p>
        </w:tc>
        <w:tc>
          <w:tcPr>
            <w:tcW w:w="505" w:type="pct"/>
            <w:tcBorders>
              <w:top w:val="nil"/>
              <w:left w:val="nil"/>
              <w:bottom w:val="single" w:sz="4" w:space="0" w:color="auto"/>
              <w:right w:val="nil"/>
            </w:tcBorders>
            <w:shd w:val="clear" w:color="auto" w:fill="auto"/>
            <w:vAlign w:val="center"/>
            <w:hideMark/>
          </w:tcPr>
          <w:p w14:paraId="0E3A2CCF" w14:textId="5FF4E7D5" w:rsidR="009A34C9" w:rsidRPr="00E26BC2" w:rsidRDefault="00E26BC2"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Pr>
                <w:rFonts w:ascii="Book Antiqua" w:eastAsia="Malgun Gothic" w:hAnsi="Book Antiqua" w:cs="Times New Roman"/>
                <w:b/>
                <w:color w:val="000000" w:themeColor="text1"/>
                <w:kern w:val="0"/>
                <w:sz w:val="24"/>
                <w:szCs w:val="24"/>
              </w:rPr>
              <w:t>CD cohort (</w:t>
            </w:r>
            <w:r w:rsidRPr="00E26BC2">
              <w:rPr>
                <w:rFonts w:ascii="Book Antiqua" w:eastAsia="Malgun Gothic" w:hAnsi="Book Antiqua" w:cs="Times New Roman"/>
                <w:b/>
                <w:i/>
                <w:color w:val="000000" w:themeColor="text1"/>
                <w:kern w:val="0"/>
                <w:sz w:val="24"/>
                <w:szCs w:val="24"/>
              </w:rPr>
              <w:t>n</w:t>
            </w:r>
            <w:r>
              <w:rPr>
                <w:rFonts w:ascii="Book Antiqua" w:eastAsia="Malgun Gothic" w:hAnsi="Book Antiqua" w:cs="Times New Roman"/>
                <w:b/>
                <w:color w:val="000000" w:themeColor="text1"/>
                <w:kern w:val="0"/>
                <w:sz w:val="24"/>
                <w:szCs w:val="24"/>
              </w:rPr>
              <w:t xml:space="preserve"> = 12</w:t>
            </w:r>
            <w:r w:rsidR="009A34C9" w:rsidRPr="00E26BC2">
              <w:rPr>
                <w:rFonts w:ascii="Book Antiqua" w:eastAsia="Malgun Gothic" w:hAnsi="Book Antiqua" w:cs="Times New Roman"/>
                <w:b/>
                <w:color w:val="000000" w:themeColor="text1"/>
                <w:kern w:val="0"/>
                <w:sz w:val="24"/>
                <w:szCs w:val="24"/>
              </w:rPr>
              <w:t>585)</w:t>
            </w:r>
          </w:p>
        </w:tc>
        <w:tc>
          <w:tcPr>
            <w:tcW w:w="354" w:type="pct"/>
            <w:tcBorders>
              <w:top w:val="nil"/>
              <w:left w:val="nil"/>
              <w:bottom w:val="single" w:sz="4" w:space="0" w:color="auto"/>
              <w:right w:val="nil"/>
            </w:tcBorders>
            <w:shd w:val="clear" w:color="auto" w:fill="auto"/>
            <w:vAlign w:val="center"/>
            <w:hideMark/>
          </w:tcPr>
          <w:p w14:paraId="68D5C18F" w14:textId="18E14073" w:rsidR="009A34C9" w:rsidRPr="00E26BC2" w:rsidRDefault="009123E6"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i/>
                <w:iCs/>
                <w:color w:val="000000" w:themeColor="text1"/>
                <w:kern w:val="0"/>
                <w:sz w:val="24"/>
                <w:szCs w:val="24"/>
              </w:rPr>
              <w:t>P</w:t>
            </w:r>
            <w:r w:rsidRPr="00E26BC2">
              <w:rPr>
                <w:rFonts w:ascii="Book Antiqua" w:eastAsia="Malgun Gothic" w:hAnsi="Book Antiqua" w:cs="Times New Roman"/>
                <w:b/>
                <w:iCs/>
                <w:color w:val="000000" w:themeColor="text1"/>
                <w:kern w:val="0"/>
                <w:sz w:val="24"/>
                <w:szCs w:val="24"/>
              </w:rPr>
              <w:t xml:space="preserve"> </w:t>
            </w:r>
            <w:r w:rsidR="009A34C9" w:rsidRPr="00E26BC2">
              <w:rPr>
                <w:rFonts w:ascii="Book Antiqua" w:eastAsia="Malgun Gothic" w:hAnsi="Book Antiqua" w:cs="Times New Roman"/>
                <w:b/>
                <w:color w:val="000000" w:themeColor="text1"/>
                <w:kern w:val="0"/>
                <w:sz w:val="24"/>
                <w:szCs w:val="24"/>
              </w:rPr>
              <w:t>value</w:t>
            </w:r>
          </w:p>
        </w:tc>
        <w:tc>
          <w:tcPr>
            <w:tcW w:w="78" w:type="pct"/>
            <w:tcBorders>
              <w:top w:val="nil"/>
              <w:left w:val="nil"/>
              <w:bottom w:val="single" w:sz="4" w:space="0" w:color="auto"/>
              <w:right w:val="nil"/>
            </w:tcBorders>
            <w:shd w:val="clear" w:color="auto" w:fill="auto"/>
            <w:noWrap/>
            <w:vAlign w:val="center"/>
            <w:hideMark/>
          </w:tcPr>
          <w:p w14:paraId="6B6F8C46" w14:textId="77777777" w:rsidR="009A34C9" w:rsidRPr="00E26BC2"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p>
        </w:tc>
        <w:tc>
          <w:tcPr>
            <w:tcW w:w="528" w:type="pct"/>
            <w:tcBorders>
              <w:top w:val="nil"/>
              <w:left w:val="nil"/>
              <w:bottom w:val="single" w:sz="4" w:space="0" w:color="auto"/>
              <w:right w:val="nil"/>
            </w:tcBorders>
            <w:shd w:val="clear" w:color="auto" w:fill="auto"/>
            <w:vAlign w:val="center"/>
            <w:hideMark/>
          </w:tcPr>
          <w:p w14:paraId="316546E7" w14:textId="55E87E5C" w:rsidR="009A34C9" w:rsidRPr="00E26BC2"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Non-UC control (</w:t>
            </w:r>
            <w:r w:rsidRPr="00351D68">
              <w:rPr>
                <w:rFonts w:ascii="Book Antiqua" w:eastAsia="Malgun Gothic" w:hAnsi="Book Antiqua" w:cs="Times New Roman"/>
                <w:b/>
                <w:i/>
                <w:color w:val="000000" w:themeColor="text1"/>
                <w:kern w:val="0"/>
                <w:sz w:val="24"/>
                <w:szCs w:val="24"/>
              </w:rPr>
              <w:t>n</w:t>
            </w:r>
            <w:r w:rsidR="00351D68">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w:t>
            </w:r>
            <w:r w:rsidR="00351D68">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78</w:t>
            </w:r>
            <w:r w:rsidR="009A34C9" w:rsidRPr="00E26BC2">
              <w:rPr>
                <w:rFonts w:ascii="Book Antiqua" w:eastAsia="Malgun Gothic" w:hAnsi="Book Antiqua" w:cs="Times New Roman"/>
                <w:b/>
                <w:color w:val="000000" w:themeColor="text1"/>
                <w:kern w:val="0"/>
                <w:sz w:val="24"/>
                <w:szCs w:val="24"/>
              </w:rPr>
              <w:t>681)</w:t>
            </w:r>
          </w:p>
        </w:tc>
        <w:tc>
          <w:tcPr>
            <w:tcW w:w="505" w:type="pct"/>
            <w:tcBorders>
              <w:top w:val="nil"/>
              <w:left w:val="nil"/>
              <w:bottom w:val="single" w:sz="4" w:space="0" w:color="auto"/>
              <w:right w:val="nil"/>
            </w:tcBorders>
            <w:shd w:val="clear" w:color="auto" w:fill="auto"/>
            <w:vAlign w:val="center"/>
            <w:hideMark/>
          </w:tcPr>
          <w:p w14:paraId="155DCDEF" w14:textId="06107847" w:rsidR="009A34C9" w:rsidRPr="00E26BC2"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color w:val="000000" w:themeColor="text1"/>
                <w:kern w:val="0"/>
                <w:sz w:val="24"/>
                <w:szCs w:val="24"/>
              </w:rPr>
              <w:t>UC cohort (</w:t>
            </w:r>
            <w:r w:rsidRPr="00351D68">
              <w:rPr>
                <w:rFonts w:ascii="Book Antiqua" w:eastAsia="Malgun Gothic" w:hAnsi="Book Antiqua" w:cs="Times New Roman"/>
                <w:b/>
                <w:i/>
                <w:color w:val="000000" w:themeColor="text1"/>
                <w:kern w:val="0"/>
                <w:sz w:val="24"/>
                <w:szCs w:val="24"/>
              </w:rPr>
              <w:t>n</w:t>
            </w:r>
            <w:r w:rsidR="00351D68">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w:t>
            </w:r>
            <w:r w:rsidR="00351D68">
              <w:rPr>
                <w:rFonts w:ascii="Book Antiqua" w:eastAsia="Malgun Gothic" w:hAnsi="Book Antiqua" w:cs="Times New Roman"/>
                <w:b/>
                <w:color w:val="000000" w:themeColor="text1"/>
                <w:kern w:val="0"/>
                <w:sz w:val="24"/>
                <w:szCs w:val="24"/>
              </w:rPr>
              <w:t xml:space="preserve"> </w:t>
            </w:r>
            <w:r w:rsidRPr="00E26BC2">
              <w:rPr>
                <w:rFonts w:ascii="Book Antiqua" w:eastAsia="Malgun Gothic" w:hAnsi="Book Antiqua" w:cs="Times New Roman"/>
                <w:b/>
                <w:color w:val="000000" w:themeColor="text1"/>
                <w:kern w:val="0"/>
                <w:sz w:val="24"/>
                <w:szCs w:val="24"/>
              </w:rPr>
              <w:t>26</w:t>
            </w:r>
            <w:r w:rsidR="009A34C9" w:rsidRPr="00E26BC2">
              <w:rPr>
                <w:rFonts w:ascii="Book Antiqua" w:eastAsia="Malgun Gothic" w:hAnsi="Book Antiqua" w:cs="Times New Roman"/>
                <w:b/>
                <w:color w:val="000000" w:themeColor="text1"/>
                <w:kern w:val="0"/>
                <w:sz w:val="24"/>
                <w:szCs w:val="24"/>
              </w:rPr>
              <w:t>227)</w:t>
            </w:r>
          </w:p>
        </w:tc>
        <w:tc>
          <w:tcPr>
            <w:tcW w:w="404" w:type="pct"/>
            <w:tcBorders>
              <w:top w:val="nil"/>
              <w:left w:val="nil"/>
              <w:bottom w:val="single" w:sz="4" w:space="0" w:color="auto"/>
              <w:right w:val="nil"/>
            </w:tcBorders>
            <w:shd w:val="clear" w:color="auto" w:fill="auto"/>
            <w:vAlign w:val="center"/>
            <w:hideMark/>
          </w:tcPr>
          <w:p w14:paraId="4AB1FE46" w14:textId="2AA35B9D" w:rsidR="009A34C9" w:rsidRPr="00E26BC2" w:rsidRDefault="009123E6" w:rsidP="00351D68">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E26BC2">
              <w:rPr>
                <w:rFonts w:ascii="Book Antiqua" w:eastAsia="Malgun Gothic" w:hAnsi="Book Antiqua" w:cs="Times New Roman"/>
                <w:b/>
                <w:i/>
                <w:iCs/>
                <w:color w:val="000000" w:themeColor="text1"/>
                <w:kern w:val="0"/>
                <w:sz w:val="24"/>
                <w:szCs w:val="24"/>
              </w:rPr>
              <w:t>P</w:t>
            </w:r>
            <w:r w:rsidR="009A34C9" w:rsidRPr="00E26BC2">
              <w:rPr>
                <w:rFonts w:ascii="Book Antiqua" w:eastAsia="Malgun Gothic" w:hAnsi="Book Antiqua" w:cs="Times New Roman"/>
                <w:b/>
                <w:iCs/>
                <w:color w:val="000000" w:themeColor="text1"/>
                <w:kern w:val="0"/>
                <w:sz w:val="24"/>
                <w:szCs w:val="24"/>
              </w:rPr>
              <w:t xml:space="preserve"> </w:t>
            </w:r>
            <w:r w:rsidR="009A34C9" w:rsidRPr="00E26BC2">
              <w:rPr>
                <w:rFonts w:ascii="Book Antiqua" w:eastAsia="Malgun Gothic" w:hAnsi="Book Antiqua" w:cs="Times New Roman"/>
                <w:b/>
                <w:color w:val="000000" w:themeColor="text1"/>
                <w:kern w:val="0"/>
                <w:sz w:val="24"/>
                <w:szCs w:val="24"/>
              </w:rPr>
              <w:t>value</w:t>
            </w:r>
          </w:p>
        </w:tc>
      </w:tr>
      <w:tr w:rsidR="00611780" w:rsidRPr="00611780" w14:paraId="7655F6ED" w14:textId="77777777" w:rsidTr="00685600">
        <w:trPr>
          <w:trHeight w:val="460"/>
        </w:trPr>
        <w:tc>
          <w:tcPr>
            <w:tcW w:w="606" w:type="pct"/>
            <w:tcBorders>
              <w:top w:val="single" w:sz="4" w:space="0" w:color="auto"/>
              <w:left w:val="nil"/>
              <w:bottom w:val="nil"/>
              <w:right w:val="nil"/>
            </w:tcBorders>
            <w:shd w:val="clear" w:color="auto" w:fill="auto"/>
            <w:vAlign w:val="center"/>
          </w:tcPr>
          <w:p w14:paraId="7A9CA7E8" w14:textId="5B5134A1" w:rsidR="009A34C9" w:rsidRPr="00611780" w:rsidRDefault="009A34C9" w:rsidP="00351D68">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Age, y</w:t>
            </w:r>
            <w:r w:rsidR="00351D68">
              <w:rPr>
                <w:rFonts w:ascii="Book Antiqua" w:eastAsia="Malgun Gothic" w:hAnsi="Book Antiqua" w:cs="Times New Roman"/>
                <w:color w:val="000000" w:themeColor="text1"/>
                <w:kern w:val="0"/>
                <w:sz w:val="24"/>
                <w:szCs w:val="24"/>
              </w:rPr>
              <w:t>r</w:t>
            </w:r>
            <w:r w:rsidR="008605BC" w:rsidRPr="00611780">
              <w:rPr>
                <w:rFonts w:ascii="Book Antiqua" w:eastAsia="Malgun Gothic" w:hAnsi="Book Antiqua" w:cs="Times New Roman"/>
                <w:color w:val="000000" w:themeColor="text1"/>
                <w:kern w:val="0"/>
                <w:sz w:val="24"/>
                <w:szCs w:val="24"/>
                <w:vertAlign w:val="superscript"/>
              </w:rPr>
              <w:t>1</w:t>
            </w:r>
          </w:p>
        </w:tc>
        <w:tc>
          <w:tcPr>
            <w:tcW w:w="556" w:type="pct"/>
            <w:tcBorders>
              <w:top w:val="single" w:sz="4" w:space="0" w:color="auto"/>
              <w:left w:val="nil"/>
              <w:bottom w:val="nil"/>
              <w:right w:val="nil"/>
            </w:tcBorders>
            <w:shd w:val="clear" w:color="auto" w:fill="auto"/>
            <w:vAlign w:val="center"/>
          </w:tcPr>
          <w:p w14:paraId="66E268BD"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40.0 ± 16.7</w:t>
            </w:r>
          </w:p>
        </w:tc>
        <w:tc>
          <w:tcPr>
            <w:tcW w:w="504" w:type="pct"/>
            <w:tcBorders>
              <w:top w:val="single" w:sz="4" w:space="0" w:color="auto"/>
              <w:left w:val="nil"/>
              <w:bottom w:val="nil"/>
              <w:right w:val="nil"/>
            </w:tcBorders>
            <w:shd w:val="clear" w:color="auto" w:fill="auto"/>
            <w:vAlign w:val="center"/>
          </w:tcPr>
          <w:p w14:paraId="16D9057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40.0 ± 16.7</w:t>
            </w:r>
          </w:p>
        </w:tc>
        <w:tc>
          <w:tcPr>
            <w:tcW w:w="354" w:type="pct"/>
            <w:tcBorders>
              <w:top w:val="single" w:sz="4" w:space="0" w:color="auto"/>
              <w:left w:val="nil"/>
              <w:bottom w:val="nil"/>
              <w:right w:val="nil"/>
            </w:tcBorders>
            <w:shd w:val="clear" w:color="auto" w:fill="auto"/>
            <w:vAlign w:val="center"/>
          </w:tcPr>
          <w:p w14:paraId="1EB246F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c>
          <w:tcPr>
            <w:tcW w:w="78" w:type="pct"/>
            <w:tcBorders>
              <w:top w:val="single" w:sz="4" w:space="0" w:color="auto"/>
              <w:left w:val="nil"/>
              <w:bottom w:val="nil"/>
              <w:right w:val="nil"/>
            </w:tcBorders>
            <w:shd w:val="clear" w:color="auto" w:fill="auto"/>
            <w:noWrap/>
            <w:vAlign w:val="center"/>
          </w:tcPr>
          <w:p w14:paraId="385880A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single" w:sz="4" w:space="0" w:color="auto"/>
              <w:left w:val="nil"/>
              <w:bottom w:val="nil"/>
              <w:right w:val="nil"/>
            </w:tcBorders>
            <w:shd w:val="clear" w:color="auto" w:fill="auto"/>
            <w:vAlign w:val="center"/>
          </w:tcPr>
          <w:p w14:paraId="364CCFED"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30.7 ± 14.6</w:t>
            </w:r>
          </w:p>
        </w:tc>
        <w:tc>
          <w:tcPr>
            <w:tcW w:w="505" w:type="pct"/>
            <w:tcBorders>
              <w:top w:val="single" w:sz="4" w:space="0" w:color="auto"/>
              <w:left w:val="nil"/>
              <w:bottom w:val="nil"/>
              <w:right w:val="nil"/>
            </w:tcBorders>
            <w:shd w:val="clear" w:color="auto" w:fill="auto"/>
            <w:vAlign w:val="center"/>
          </w:tcPr>
          <w:p w14:paraId="3BD18C97"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30.7 ± 14.6</w:t>
            </w:r>
          </w:p>
        </w:tc>
        <w:tc>
          <w:tcPr>
            <w:tcW w:w="354" w:type="pct"/>
            <w:tcBorders>
              <w:top w:val="single" w:sz="4" w:space="0" w:color="auto"/>
              <w:left w:val="nil"/>
              <w:bottom w:val="nil"/>
              <w:right w:val="nil"/>
            </w:tcBorders>
            <w:shd w:val="clear" w:color="auto" w:fill="auto"/>
            <w:vAlign w:val="center"/>
          </w:tcPr>
          <w:p w14:paraId="710B605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c>
          <w:tcPr>
            <w:tcW w:w="78" w:type="pct"/>
            <w:tcBorders>
              <w:top w:val="single" w:sz="4" w:space="0" w:color="auto"/>
              <w:left w:val="nil"/>
              <w:bottom w:val="nil"/>
              <w:right w:val="nil"/>
            </w:tcBorders>
            <w:shd w:val="clear" w:color="auto" w:fill="auto"/>
            <w:noWrap/>
            <w:vAlign w:val="center"/>
          </w:tcPr>
          <w:p w14:paraId="5C7C8BA7"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single" w:sz="4" w:space="0" w:color="auto"/>
              <w:left w:val="nil"/>
              <w:bottom w:val="nil"/>
              <w:right w:val="nil"/>
            </w:tcBorders>
            <w:shd w:val="clear" w:color="auto" w:fill="auto"/>
            <w:vAlign w:val="center"/>
          </w:tcPr>
          <w:p w14:paraId="3106649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44.4 ± 15.8</w:t>
            </w:r>
          </w:p>
        </w:tc>
        <w:tc>
          <w:tcPr>
            <w:tcW w:w="505" w:type="pct"/>
            <w:tcBorders>
              <w:top w:val="single" w:sz="4" w:space="0" w:color="auto"/>
              <w:left w:val="nil"/>
              <w:bottom w:val="nil"/>
              <w:right w:val="nil"/>
            </w:tcBorders>
            <w:shd w:val="clear" w:color="auto" w:fill="auto"/>
            <w:vAlign w:val="center"/>
          </w:tcPr>
          <w:p w14:paraId="5D4E471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44.4 ± 15.8</w:t>
            </w:r>
          </w:p>
        </w:tc>
        <w:tc>
          <w:tcPr>
            <w:tcW w:w="404" w:type="pct"/>
            <w:tcBorders>
              <w:top w:val="single" w:sz="4" w:space="0" w:color="auto"/>
              <w:left w:val="nil"/>
              <w:bottom w:val="nil"/>
              <w:right w:val="nil"/>
            </w:tcBorders>
            <w:shd w:val="clear" w:color="auto" w:fill="auto"/>
            <w:vAlign w:val="center"/>
          </w:tcPr>
          <w:p w14:paraId="1F0AA48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r>
      <w:tr w:rsidR="00611780" w:rsidRPr="00611780" w14:paraId="49E9CA11" w14:textId="77777777" w:rsidTr="00685600">
        <w:trPr>
          <w:trHeight w:val="460"/>
        </w:trPr>
        <w:tc>
          <w:tcPr>
            <w:tcW w:w="606" w:type="pct"/>
            <w:tcBorders>
              <w:top w:val="nil"/>
              <w:left w:val="nil"/>
              <w:bottom w:val="nil"/>
              <w:right w:val="nil"/>
            </w:tcBorders>
            <w:shd w:val="clear" w:color="auto" w:fill="auto"/>
            <w:vAlign w:val="center"/>
          </w:tcPr>
          <w:p w14:paraId="5AEECAEC" w14:textId="40E2F50A" w:rsidR="009A34C9" w:rsidRPr="00611780" w:rsidRDefault="009A34C9"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w:t>
            </w:r>
            <w:r w:rsidR="00351D68">
              <w:rPr>
                <w:rFonts w:ascii="Book Antiqua" w:eastAsia="Malgun Gothic" w:hAnsi="Book Antiqua" w:cs="Times New Roman"/>
                <w:color w:val="000000" w:themeColor="text1"/>
                <w:kern w:val="0"/>
                <w:sz w:val="24"/>
                <w:szCs w:val="24"/>
              </w:rPr>
              <w:t xml:space="preserve"> </w:t>
            </w:r>
            <w:r w:rsidRPr="00611780">
              <w:rPr>
                <w:rFonts w:ascii="Book Antiqua" w:eastAsia="Malgun Gothic" w:hAnsi="Book Antiqua" w:cs="Times New Roman"/>
                <w:color w:val="000000" w:themeColor="text1"/>
                <w:kern w:val="0"/>
                <w:sz w:val="24"/>
                <w:szCs w:val="24"/>
              </w:rPr>
              <w:t>15</w:t>
            </w:r>
          </w:p>
        </w:tc>
        <w:tc>
          <w:tcPr>
            <w:tcW w:w="556" w:type="pct"/>
            <w:tcBorders>
              <w:top w:val="nil"/>
              <w:left w:val="nil"/>
              <w:bottom w:val="nil"/>
              <w:right w:val="nil"/>
            </w:tcBorders>
            <w:shd w:val="clear" w:color="auto" w:fill="auto"/>
            <w:vAlign w:val="center"/>
          </w:tcPr>
          <w:p w14:paraId="15EB9E12" w14:textId="2A5A7693"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w:t>
            </w:r>
            <w:r w:rsidR="009A34C9" w:rsidRPr="00611780">
              <w:rPr>
                <w:rFonts w:ascii="Book Antiqua" w:eastAsia="Malgun Gothic" w:hAnsi="Book Antiqua" w:cs="Times New Roman"/>
                <w:color w:val="000000" w:themeColor="text1"/>
                <w:kern w:val="0"/>
                <w:sz w:val="24"/>
                <w:szCs w:val="24"/>
              </w:rPr>
              <w:t>639 (3.1)</w:t>
            </w:r>
          </w:p>
        </w:tc>
        <w:tc>
          <w:tcPr>
            <w:tcW w:w="504" w:type="pct"/>
            <w:tcBorders>
              <w:top w:val="nil"/>
              <w:left w:val="nil"/>
              <w:bottom w:val="nil"/>
              <w:right w:val="nil"/>
            </w:tcBorders>
            <w:shd w:val="clear" w:color="auto" w:fill="auto"/>
            <w:vAlign w:val="center"/>
          </w:tcPr>
          <w:p w14:paraId="0B1BE651" w14:textId="33F6F11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213(3.1)</w:t>
            </w:r>
          </w:p>
        </w:tc>
        <w:tc>
          <w:tcPr>
            <w:tcW w:w="354" w:type="pct"/>
            <w:tcBorders>
              <w:top w:val="nil"/>
              <w:left w:val="nil"/>
              <w:bottom w:val="nil"/>
              <w:right w:val="nil"/>
            </w:tcBorders>
            <w:shd w:val="clear" w:color="auto" w:fill="auto"/>
            <w:vAlign w:val="center"/>
          </w:tcPr>
          <w:p w14:paraId="485F79B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11CDDFA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22094EDA" w14:textId="6C31798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w:t>
            </w:r>
            <w:r w:rsidR="009A34C9" w:rsidRPr="00611780">
              <w:rPr>
                <w:rFonts w:ascii="Book Antiqua" w:eastAsia="Malgun Gothic" w:hAnsi="Book Antiqua" w:cs="Times New Roman"/>
                <w:color w:val="000000" w:themeColor="text1"/>
                <w:kern w:val="0"/>
                <w:sz w:val="24"/>
                <w:szCs w:val="24"/>
              </w:rPr>
              <w:t>562 (6.8)</w:t>
            </w:r>
          </w:p>
        </w:tc>
        <w:tc>
          <w:tcPr>
            <w:tcW w:w="505" w:type="pct"/>
            <w:tcBorders>
              <w:top w:val="nil"/>
              <w:left w:val="nil"/>
              <w:bottom w:val="nil"/>
              <w:right w:val="nil"/>
            </w:tcBorders>
            <w:shd w:val="clear" w:color="auto" w:fill="auto"/>
            <w:vAlign w:val="center"/>
          </w:tcPr>
          <w:p w14:paraId="5A22C47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854 (6.8)</w:t>
            </w:r>
          </w:p>
        </w:tc>
        <w:tc>
          <w:tcPr>
            <w:tcW w:w="354" w:type="pct"/>
            <w:tcBorders>
              <w:top w:val="nil"/>
              <w:left w:val="nil"/>
              <w:bottom w:val="nil"/>
              <w:right w:val="nil"/>
            </w:tcBorders>
            <w:shd w:val="clear" w:color="auto" w:fill="auto"/>
            <w:vAlign w:val="center"/>
          </w:tcPr>
          <w:p w14:paraId="02D880D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46D4AAD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7AB3DBE" w14:textId="36B8A79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077 (1.4)</w:t>
            </w:r>
          </w:p>
        </w:tc>
        <w:tc>
          <w:tcPr>
            <w:tcW w:w="505" w:type="pct"/>
            <w:tcBorders>
              <w:top w:val="nil"/>
              <w:left w:val="nil"/>
              <w:bottom w:val="nil"/>
              <w:right w:val="nil"/>
            </w:tcBorders>
            <w:shd w:val="clear" w:color="auto" w:fill="auto"/>
            <w:vAlign w:val="center"/>
          </w:tcPr>
          <w:p w14:paraId="2F6C9CF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359 (1.4)</w:t>
            </w:r>
          </w:p>
        </w:tc>
        <w:tc>
          <w:tcPr>
            <w:tcW w:w="404" w:type="pct"/>
            <w:tcBorders>
              <w:top w:val="nil"/>
              <w:left w:val="nil"/>
              <w:bottom w:val="nil"/>
              <w:right w:val="nil"/>
            </w:tcBorders>
            <w:shd w:val="clear" w:color="auto" w:fill="auto"/>
            <w:vAlign w:val="center"/>
          </w:tcPr>
          <w:p w14:paraId="74CF25C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611780" w14:paraId="25C1CE33" w14:textId="77777777" w:rsidTr="00685600">
        <w:trPr>
          <w:trHeight w:val="460"/>
        </w:trPr>
        <w:tc>
          <w:tcPr>
            <w:tcW w:w="606" w:type="pct"/>
            <w:tcBorders>
              <w:top w:val="nil"/>
              <w:left w:val="nil"/>
              <w:bottom w:val="nil"/>
              <w:right w:val="nil"/>
            </w:tcBorders>
            <w:shd w:val="clear" w:color="auto" w:fill="auto"/>
            <w:vAlign w:val="center"/>
          </w:tcPr>
          <w:p w14:paraId="28F9C89E" w14:textId="77777777" w:rsidR="009A34C9" w:rsidRPr="00611780" w:rsidRDefault="009A34C9"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15-39</w:t>
            </w:r>
          </w:p>
        </w:tc>
        <w:tc>
          <w:tcPr>
            <w:tcW w:w="556" w:type="pct"/>
            <w:tcBorders>
              <w:top w:val="nil"/>
              <w:left w:val="nil"/>
              <w:bottom w:val="nil"/>
              <w:right w:val="nil"/>
            </w:tcBorders>
            <w:shd w:val="clear" w:color="auto" w:fill="auto"/>
            <w:vAlign w:val="center"/>
          </w:tcPr>
          <w:p w14:paraId="11921218" w14:textId="033899A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56679 (48.7)</w:t>
            </w:r>
          </w:p>
        </w:tc>
        <w:tc>
          <w:tcPr>
            <w:tcW w:w="504" w:type="pct"/>
            <w:tcBorders>
              <w:top w:val="nil"/>
              <w:left w:val="nil"/>
              <w:bottom w:val="nil"/>
              <w:right w:val="nil"/>
            </w:tcBorders>
            <w:shd w:val="clear" w:color="auto" w:fill="auto"/>
            <w:vAlign w:val="center"/>
          </w:tcPr>
          <w:p w14:paraId="2BCCDB24" w14:textId="339F597B"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18</w:t>
            </w:r>
            <w:r w:rsidR="009A34C9" w:rsidRPr="00611780">
              <w:rPr>
                <w:rFonts w:ascii="Book Antiqua" w:eastAsia="Malgun Gothic" w:hAnsi="Book Antiqua" w:cs="Times New Roman"/>
                <w:color w:val="000000" w:themeColor="text1"/>
                <w:kern w:val="0"/>
                <w:sz w:val="24"/>
                <w:szCs w:val="24"/>
              </w:rPr>
              <w:t>893 (48.7)</w:t>
            </w:r>
          </w:p>
        </w:tc>
        <w:tc>
          <w:tcPr>
            <w:tcW w:w="354" w:type="pct"/>
            <w:tcBorders>
              <w:top w:val="nil"/>
              <w:left w:val="nil"/>
              <w:bottom w:val="nil"/>
              <w:right w:val="nil"/>
            </w:tcBorders>
            <w:shd w:val="clear" w:color="auto" w:fill="auto"/>
            <w:vAlign w:val="center"/>
          </w:tcPr>
          <w:p w14:paraId="6CFFC54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2B40F0E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75672808" w14:textId="5E4583D5"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26</w:t>
            </w:r>
            <w:r w:rsidR="009A34C9" w:rsidRPr="00611780">
              <w:rPr>
                <w:rFonts w:ascii="Book Antiqua" w:eastAsia="Malgun Gothic" w:hAnsi="Book Antiqua" w:cs="Times New Roman"/>
                <w:color w:val="000000" w:themeColor="text1"/>
                <w:kern w:val="0"/>
                <w:sz w:val="24"/>
                <w:szCs w:val="24"/>
              </w:rPr>
              <w:t>577 (70.4)</w:t>
            </w:r>
          </w:p>
        </w:tc>
        <w:tc>
          <w:tcPr>
            <w:tcW w:w="505" w:type="pct"/>
            <w:tcBorders>
              <w:top w:val="nil"/>
              <w:left w:val="nil"/>
              <w:bottom w:val="nil"/>
              <w:right w:val="nil"/>
            </w:tcBorders>
            <w:shd w:val="clear" w:color="auto" w:fill="auto"/>
            <w:vAlign w:val="center"/>
          </w:tcPr>
          <w:p w14:paraId="1177B1BF" w14:textId="36E1B4DF"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w:t>
            </w:r>
            <w:r w:rsidR="009A34C9" w:rsidRPr="00611780">
              <w:rPr>
                <w:rFonts w:ascii="Book Antiqua" w:eastAsia="Malgun Gothic" w:hAnsi="Book Antiqua" w:cs="Times New Roman"/>
                <w:color w:val="000000" w:themeColor="text1"/>
                <w:kern w:val="0"/>
                <w:sz w:val="24"/>
                <w:szCs w:val="24"/>
              </w:rPr>
              <w:t>859 (70.4)</w:t>
            </w:r>
          </w:p>
        </w:tc>
        <w:tc>
          <w:tcPr>
            <w:tcW w:w="354" w:type="pct"/>
            <w:tcBorders>
              <w:top w:val="nil"/>
              <w:left w:val="nil"/>
              <w:bottom w:val="nil"/>
              <w:right w:val="nil"/>
            </w:tcBorders>
            <w:shd w:val="clear" w:color="auto" w:fill="auto"/>
            <w:vAlign w:val="center"/>
          </w:tcPr>
          <w:p w14:paraId="37EAA329"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3F822D4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000F6D96" w14:textId="50600DCF"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30</w:t>
            </w:r>
            <w:r w:rsidR="009A34C9" w:rsidRPr="00611780">
              <w:rPr>
                <w:rFonts w:ascii="Book Antiqua" w:eastAsia="Malgun Gothic" w:hAnsi="Book Antiqua" w:cs="Times New Roman"/>
                <w:color w:val="000000" w:themeColor="text1"/>
                <w:kern w:val="0"/>
                <w:sz w:val="24"/>
                <w:szCs w:val="24"/>
              </w:rPr>
              <w:t>102 (38.3)</w:t>
            </w:r>
          </w:p>
        </w:tc>
        <w:tc>
          <w:tcPr>
            <w:tcW w:w="505" w:type="pct"/>
            <w:tcBorders>
              <w:top w:val="nil"/>
              <w:left w:val="nil"/>
              <w:bottom w:val="nil"/>
              <w:right w:val="nil"/>
            </w:tcBorders>
            <w:shd w:val="clear" w:color="auto" w:fill="auto"/>
            <w:vAlign w:val="center"/>
          </w:tcPr>
          <w:p w14:paraId="6AEBCBD6" w14:textId="2166AD11"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10</w:t>
            </w:r>
            <w:r w:rsidR="009A34C9" w:rsidRPr="00611780">
              <w:rPr>
                <w:rFonts w:ascii="Book Antiqua" w:eastAsia="Malgun Gothic" w:hAnsi="Book Antiqua" w:cs="Times New Roman"/>
                <w:color w:val="000000" w:themeColor="text1"/>
                <w:kern w:val="0"/>
                <w:sz w:val="24"/>
                <w:szCs w:val="24"/>
              </w:rPr>
              <w:t>034 (38.3)</w:t>
            </w:r>
          </w:p>
        </w:tc>
        <w:tc>
          <w:tcPr>
            <w:tcW w:w="404" w:type="pct"/>
            <w:tcBorders>
              <w:top w:val="nil"/>
              <w:left w:val="nil"/>
              <w:bottom w:val="nil"/>
              <w:right w:val="nil"/>
            </w:tcBorders>
            <w:shd w:val="clear" w:color="auto" w:fill="auto"/>
            <w:vAlign w:val="center"/>
          </w:tcPr>
          <w:p w14:paraId="72F7C15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611780" w14:paraId="3AA3DB9A" w14:textId="77777777" w:rsidTr="00685600">
        <w:trPr>
          <w:trHeight w:val="460"/>
        </w:trPr>
        <w:tc>
          <w:tcPr>
            <w:tcW w:w="606" w:type="pct"/>
            <w:tcBorders>
              <w:top w:val="nil"/>
              <w:left w:val="nil"/>
              <w:bottom w:val="nil"/>
              <w:right w:val="nil"/>
            </w:tcBorders>
            <w:shd w:val="clear" w:color="auto" w:fill="auto"/>
            <w:vAlign w:val="center"/>
          </w:tcPr>
          <w:p w14:paraId="17104409" w14:textId="555CEF8F" w:rsidR="009A34C9" w:rsidRPr="00611780" w:rsidRDefault="009A34C9"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r w:rsidR="00351D68">
              <w:rPr>
                <w:rFonts w:ascii="Book Antiqua" w:eastAsia="Malgun Gothic" w:hAnsi="Book Antiqua" w:cs="Times New Roman"/>
                <w:color w:val="000000" w:themeColor="text1"/>
                <w:kern w:val="0"/>
                <w:sz w:val="24"/>
                <w:szCs w:val="24"/>
              </w:rPr>
              <w:t xml:space="preserve"> </w:t>
            </w:r>
            <w:r w:rsidRPr="00611780">
              <w:rPr>
                <w:rFonts w:ascii="Book Antiqua" w:eastAsia="Malgun Gothic" w:hAnsi="Book Antiqua" w:cs="Times New Roman"/>
                <w:color w:val="000000" w:themeColor="text1"/>
                <w:kern w:val="0"/>
                <w:sz w:val="24"/>
                <w:szCs w:val="24"/>
              </w:rPr>
              <w:t>40</w:t>
            </w:r>
          </w:p>
        </w:tc>
        <w:tc>
          <w:tcPr>
            <w:tcW w:w="556" w:type="pct"/>
            <w:tcBorders>
              <w:top w:val="nil"/>
              <w:left w:val="nil"/>
              <w:bottom w:val="nil"/>
              <w:right w:val="nil"/>
            </w:tcBorders>
            <w:shd w:val="clear" w:color="auto" w:fill="auto"/>
            <w:vAlign w:val="center"/>
          </w:tcPr>
          <w:p w14:paraId="660EC803" w14:textId="6840A6C5"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56</w:t>
            </w:r>
            <w:r w:rsidR="009A34C9" w:rsidRPr="00611780">
              <w:rPr>
                <w:rFonts w:ascii="Book Antiqua" w:eastAsia="Malgun Gothic" w:hAnsi="Book Antiqua" w:cs="Times New Roman"/>
                <w:color w:val="000000" w:themeColor="text1"/>
                <w:kern w:val="0"/>
                <w:sz w:val="24"/>
                <w:szCs w:val="24"/>
              </w:rPr>
              <w:t>118 (48.2)</w:t>
            </w:r>
          </w:p>
        </w:tc>
        <w:tc>
          <w:tcPr>
            <w:tcW w:w="504" w:type="pct"/>
            <w:tcBorders>
              <w:top w:val="nil"/>
              <w:left w:val="nil"/>
              <w:bottom w:val="nil"/>
              <w:right w:val="nil"/>
            </w:tcBorders>
            <w:shd w:val="clear" w:color="auto" w:fill="auto"/>
            <w:vAlign w:val="center"/>
          </w:tcPr>
          <w:p w14:paraId="601C0483" w14:textId="37748C35"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18</w:t>
            </w:r>
            <w:r w:rsidR="009A34C9" w:rsidRPr="00611780">
              <w:rPr>
                <w:rFonts w:ascii="Book Antiqua" w:eastAsia="Malgun Gothic" w:hAnsi="Book Antiqua" w:cs="Times New Roman"/>
                <w:color w:val="000000" w:themeColor="text1"/>
                <w:kern w:val="0"/>
                <w:sz w:val="24"/>
                <w:szCs w:val="24"/>
              </w:rPr>
              <w:t>706 (48.2)</w:t>
            </w:r>
          </w:p>
        </w:tc>
        <w:tc>
          <w:tcPr>
            <w:tcW w:w="354" w:type="pct"/>
            <w:tcBorders>
              <w:top w:val="nil"/>
              <w:left w:val="nil"/>
              <w:bottom w:val="nil"/>
              <w:right w:val="nil"/>
            </w:tcBorders>
            <w:shd w:val="clear" w:color="auto" w:fill="auto"/>
            <w:vAlign w:val="center"/>
          </w:tcPr>
          <w:p w14:paraId="2DE6053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6C639AF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443E1E6D" w14:textId="0F42708D"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w:t>
            </w:r>
            <w:r w:rsidR="009A34C9" w:rsidRPr="00611780">
              <w:rPr>
                <w:rFonts w:ascii="Book Antiqua" w:eastAsia="Malgun Gothic" w:hAnsi="Book Antiqua" w:cs="Times New Roman"/>
                <w:color w:val="000000" w:themeColor="text1"/>
                <w:kern w:val="0"/>
                <w:sz w:val="24"/>
                <w:szCs w:val="24"/>
              </w:rPr>
              <w:t>616 (22.8)</w:t>
            </w:r>
          </w:p>
        </w:tc>
        <w:tc>
          <w:tcPr>
            <w:tcW w:w="505" w:type="pct"/>
            <w:tcBorders>
              <w:top w:val="nil"/>
              <w:left w:val="nil"/>
              <w:bottom w:val="nil"/>
              <w:right w:val="nil"/>
            </w:tcBorders>
            <w:shd w:val="clear" w:color="auto" w:fill="auto"/>
            <w:vAlign w:val="center"/>
          </w:tcPr>
          <w:p w14:paraId="1E2203C2" w14:textId="16E8747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w:t>
            </w:r>
            <w:r w:rsidR="009A34C9" w:rsidRPr="00611780">
              <w:rPr>
                <w:rFonts w:ascii="Book Antiqua" w:eastAsia="Malgun Gothic" w:hAnsi="Book Antiqua" w:cs="Times New Roman"/>
                <w:color w:val="000000" w:themeColor="text1"/>
                <w:kern w:val="0"/>
                <w:sz w:val="24"/>
                <w:szCs w:val="24"/>
              </w:rPr>
              <w:t>872 (22.8)</w:t>
            </w:r>
          </w:p>
        </w:tc>
        <w:tc>
          <w:tcPr>
            <w:tcW w:w="354" w:type="pct"/>
            <w:tcBorders>
              <w:top w:val="nil"/>
              <w:left w:val="nil"/>
              <w:bottom w:val="nil"/>
              <w:right w:val="nil"/>
            </w:tcBorders>
            <w:shd w:val="clear" w:color="auto" w:fill="auto"/>
            <w:vAlign w:val="center"/>
          </w:tcPr>
          <w:p w14:paraId="19F6D9E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2E11739E"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E8D36EF" w14:textId="4B507AE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47</w:t>
            </w:r>
            <w:r w:rsidR="009A34C9" w:rsidRPr="00611780">
              <w:rPr>
                <w:rFonts w:ascii="Book Antiqua" w:eastAsia="Malgun Gothic" w:hAnsi="Book Antiqua" w:cs="Times New Roman"/>
                <w:color w:val="000000" w:themeColor="text1"/>
                <w:kern w:val="0"/>
                <w:sz w:val="24"/>
                <w:szCs w:val="24"/>
              </w:rPr>
              <w:t>502 (60.4)</w:t>
            </w:r>
          </w:p>
        </w:tc>
        <w:tc>
          <w:tcPr>
            <w:tcW w:w="505" w:type="pct"/>
            <w:tcBorders>
              <w:top w:val="nil"/>
              <w:left w:val="nil"/>
              <w:bottom w:val="nil"/>
              <w:right w:val="nil"/>
            </w:tcBorders>
            <w:shd w:val="clear" w:color="auto" w:fill="auto"/>
            <w:vAlign w:val="center"/>
          </w:tcPr>
          <w:p w14:paraId="3A81540E" w14:textId="6F554CD3"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15</w:t>
            </w:r>
            <w:r w:rsidR="009A34C9" w:rsidRPr="00611780">
              <w:rPr>
                <w:rFonts w:ascii="Book Antiqua" w:eastAsia="Malgun Gothic" w:hAnsi="Book Antiqua" w:cs="Times New Roman"/>
                <w:color w:val="000000" w:themeColor="text1"/>
                <w:kern w:val="0"/>
                <w:sz w:val="24"/>
                <w:szCs w:val="24"/>
              </w:rPr>
              <w:t>834 (60.4)</w:t>
            </w:r>
          </w:p>
        </w:tc>
        <w:tc>
          <w:tcPr>
            <w:tcW w:w="404" w:type="pct"/>
            <w:tcBorders>
              <w:top w:val="nil"/>
              <w:left w:val="nil"/>
              <w:bottom w:val="nil"/>
              <w:right w:val="nil"/>
            </w:tcBorders>
            <w:shd w:val="clear" w:color="auto" w:fill="auto"/>
            <w:vAlign w:val="center"/>
          </w:tcPr>
          <w:p w14:paraId="0E825FD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611780" w14:paraId="2D999CA6" w14:textId="77777777" w:rsidTr="00685600">
        <w:trPr>
          <w:trHeight w:val="460"/>
        </w:trPr>
        <w:tc>
          <w:tcPr>
            <w:tcW w:w="606" w:type="pct"/>
            <w:tcBorders>
              <w:top w:val="nil"/>
              <w:left w:val="nil"/>
              <w:bottom w:val="nil"/>
              <w:right w:val="nil"/>
            </w:tcBorders>
            <w:shd w:val="clear" w:color="auto" w:fill="auto"/>
            <w:vAlign w:val="center"/>
          </w:tcPr>
          <w:p w14:paraId="3B2C7FA2"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Male gender</w:t>
            </w:r>
          </w:p>
        </w:tc>
        <w:tc>
          <w:tcPr>
            <w:tcW w:w="556" w:type="pct"/>
            <w:tcBorders>
              <w:top w:val="nil"/>
              <w:left w:val="nil"/>
              <w:bottom w:val="nil"/>
              <w:right w:val="nil"/>
            </w:tcBorders>
            <w:shd w:val="clear" w:color="auto" w:fill="auto"/>
            <w:vAlign w:val="center"/>
          </w:tcPr>
          <w:p w14:paraId="352937C7" w14:textId="5E7E73C3"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71</w:t>
            </w:r>
            <w:r w:rsidR="009A34C9" w:rsidRPr="00611780">
              <w:rPr>
                <w:rFonts w:ascii="Book Antiqua" w:eastAsia="Malgun Gothic" w:hAnsi="Book Antiqua" w:cs="Times New Roman"/>
                <w:color w:val="000000" w:themeColor="text1"/>
                <w:kern w:val="0"/>
                <w:sz w:val="24"/>
                <w:szCs w:val="24"/>
              </w:rPr>
              <w:t>040 (61.0)</w:t>
            </w:r>
          </w:p>
        </w:tc>
        <w:tc>
          <w:tcPr>
            <w:tcW w:w="504" w:type="pct"/>
            <w:tcBorders>
              <w:top w:val="nil"/>
              <w:left w:val="nil"/>
              <w:bottom w:val="nil"/>
              <w:right w:val="nil"/>
            </w:tcBorders>
            <w:shd w:val="clear" w:color="auto" w:fill="auto"/>
            <w:vAlign w:val="center"/>
          </w:tcPr>
          <w:p w14:paraId="094DA38A" w14:textId="4FC2299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23</w:t>
            </w:r>
            <w:r w:rsidR="009A34C9" w:rsidRPr="00611780">
              <w:rPr>
                <w:rFonts w:ascii="Book Antiqua" w:eastAsia="Malgun Gothic" w:hAnsi="Book Antiqua" w:cs="Times New Roman"/>
                <w:color w:val="000000" w:themeColor="text1"/>
                <w:kern w:val="0"/>
                <w:sz w:val="24"/>
                <w:szCs w:val="24"/>
              </w:rPr>
              <w:t>680 (61.0)</w:t>
            </w:r>
          </w:p>
        </w:tc>
        <w:tc>
          <w:tcPr>
            <w:tcW w:w="354" w:type="pct"/>
            <w:tcBorders>
              <w:top w:val="nil"/>
              <w:left w:val="nil"/>
              <w:bottom w:val="nil"/>
              <w:right w:val="nil"/>
            </w:tcBorders>
            <w:shd w:val="clear" w:color="auto" w:fill="auto"/>
            <w:vAlign w:val="center"/>
          </w:tcPr>
          <w:p w14:paraId="02879B3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c>
          <w:tcPr>
            <w:tcW w:w="78" w:type="pct"/>
            <w:tcBorders>
              <w:top w:val="nil"/>
              <w:left w:val="nil"/>
              <w:bottom w:val="nil"/>
              <w:right w:val="nil"/>
            </w:tcBorders>
            <w:shd w:val="clear" w:color="auto" w:fill="auto"/>
            <w:noWrap/>
            <w:vAlign w:val="center"/>
          </w:tcPr>
          <w:p w14:paraId="275B05D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9FB0588" w14:textId="20028686"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26</w:t>
            </w:r>
            <w:r w:rsidR="009A34C9" w:rsidRPr="00611780">
              <w:rPr>
                <w:rFonts w:ascii="Book Antiqua" w:eastAsia="Malgun Gothic" w:hAnsi="Book Antiqua" w:cs="Times New Roman"/>
                <w:color w:val="000000" w:themeColor="text1"/>
                <w:kern w:val="0"/>
                <w:sz w:val="24"/>
                <w:szCs w:val="24"/>
              </w:rPr>
              <w:t>451 (70.1)</w:t>
            </w:r>
          </w:p>
        </w:tc>
        <w:tc>
          <w:tcPr>
            <w:tcW w:w="505" w:type="pct"/>
            <w:tcBorders>
              <w:top w:val="nil"/>
              <w:left w:val="nil"/>
              <w:bottom w:val="nil"/>
              <w:right w:val="nil"/>
            </w:tcBorders>
            <w:shd w:val="clear" w:color="auto" w:fill="auto"/>
            <w:vAlign w:val="center"/>
          </w:tcPr>
          <w:p w14:paraId="5E1024BF" w14:textId="49F5234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w:t>
            </w:r>
            <w:r w:rsidR="009A34C9" w:rsidRPr="00611780">
              <w:rPr>
                <w:rFonts w:ascii="Book Antiqua" w:eastAsia="Malgun Gothic" w:hAnsi="Book Antiqua" w:cs="Times New Roman"/>
                <w:color w:val="000000" w:themeColor="text1"/>
                <w:kern w:val="0"/>
                <w:sz w:val="24"/>
                <w:szCs w:val="24"/>
              </w:rPr>
              <w:t>817 (70.1)</w:t>
            </w:r>
          </w:p>
        </w:tc>
        <w:tc>
          <w:tcPr>
            <w:tcW w:w="354" w:type="pct"/>
            <w:tcBorders>
              <w:top w:val="nil"/>
              <w:left w:val="nil"/>
              <w:bottom w:val="nil"/>
              <w:right w:val="nil"/>
            </w:tcBorders>
            <w:shd w:val="clear" w:color="auto" w:fill="auto"/>
            <w:vAlign w:val="center"/>
          </w:tcPr>
          <w:p w14:paraId="2C5E944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c>
          <w:tcPr>
            <w:tcW w:w="78" w:type="pct"/>
            <w:tcBorders>
              <w:top w:val="nil"/>
              <w:left w:val="nil"/>
              <w:bottom w:val="nil"/>
              <w:right w:val="nil"/>
            </w:tcBorders>
            <w:shd w:val="clear" w:color="auto" w:fill="auto"/>
            <w:noWrap/>
            <w:vAlign w:val="center"/>
          </w:tcPr>
          <w:p w14:paraId="436AEF96" w14:textId="77777777" w:rsidR="009A34C9" w:rsidRPr="00611780" w:rsidRDefault="009A34C9" w:rsidP="00351D68">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78762322" w14:textId="6465296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44</w:t>
            </w:r>
            <w:r w:rsidR="009A34C9" w:rsidRPr="00611780">
              <w:rPr>
                <w:rFonts w:ascii="Book Antiqua" w:eastAsia="Malgun Gothic" w:hAnsi="Book Antiqua" w:cs="Times New Roman"/>
                <w:color w:val="000000" w:themeColor="text1"/>
                <w:kern w:val="0"/>
                <w:sz w:val="24"/>
                <w:szCs w:val="24"/>
              </w:rPr>
              <w:t>589 (56.7)</w:t>
            </w:r>
          </w:p>
        </w:tc>
        <w:tc>
          <w:tcPr>
            <w:tcW w:w="505" w:type="pct"/>
            <w:tcBorders>
              <w:top w:val="nil"/>
              <w:left w:val="nil"/>
              <w:bottom w:val="nil"/>
              <w:right w:val="nil"/>
            </w:tcBorders>
            <w:shd w:val="clear" w:color="auto" w:fill="auto"/>
            <w:vAlign w:val="center"/>
          </w:tcPr>
          <w:p w14:paraId="672EC0CA" w14:textId="2F76061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14</w:t>
            </w:r>
            <w:r w:rsidR="009A34C9" w:rsidRPr="00611780">
              <w:rPr>
                <w:rFonts w:ascii="Book Antiqua" w:eastAsia="Malgun Gothic" w:hAnsi="Book Antiqua" w:cs="Times New Roman"/>
                <w:color w:val="000000" w:themeColor="text1"/>
                <w:kern w:val="0"/>
                <w:sz w:val="24"/>
                <w:szCs w:val="24"/>
              </w:rPr>
              <w:t>863 (56.7)</w:t>
            </w:r>
          </w:p>
        </w:tc>
        <w:tc>
          <w:tcPr>
            <w:tcW w:w="404" w:type="pct"/>
            <w:tcBorders>
              <w:top w:val="nil"/>
              <w:left w:val="nil"/>
              <w:bottom w:val="nil"/>
              <w:right w:val="nil"/>
            </w:tcBorders>
            <w:shd w:val="clear" w:color="auto" w:fill="auto"/>
            <w:vAlign w:val="center"/>
          </w:tcPr>
          <w:p w14:paraId="07A705E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w:t>
            </w:r>
          </w:p>
        </w:tc>
      </w:tr>
      <w:tr w:rsidR="00611780" w:rsidRPr="00611780" w14:paraId="2E9541B6" w14:textId="77777777" w:rsidTr="00685600">
        <w:trPr>
          <w:trHeight w:val="460"/>
        </w:trPr>
        <w:tc>
          <w:tcPr>
            <w:tcW w:w="606" w:type="pct"/>
            <w:tcBorders>
              <w:top w:val="nil"/>
              <w:left w:val="nil"/>
              <w:bottom w:val="nil"/>
              <w:right w:val="nil"/>
            </w:tcBorders>
            <w:shd w:val="clear" w:color="auto" w:fill="auto"/>
            <w:vAlign w:val="center"/>
          </w:tcPr>
          <w:p w14:paraId="791B5535"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Rural residence</w:t>
            </w:r>
          </w:p>
        </w:tc>
        <w:tc>
          <w:tcPr>
            <w:tcW w:w="556" w:type="pct"/>
            <w:tcBorders>
              <w:top w:val="nil"/>
              <w:left w:val="nil"/>
              <w:bottom w:val="nil"/>
              <w:right w:val="nil"/>
            </w:tcBorders>
            <w:shd w:val="clear" w:color="auto" w:fill="auto"/>
            <w:vAlign w:val="center"/>
          </w:tcPr>
          <w:p w14:paraId="28A0C858" w14:textId="150DAE9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62</w:t>
            </w:r>
            <w:r w:rsidR="009A34C9" w:rsidRPr="00611780">
              <w:rPr>
                <w:rFonts w:ascii="Book Antiqua" w:eastAsia="Malgun Gothic" w:hAnsi="Book Antiqua" w:cs="Times New Roman"/>
                <w:color w:val="000000" w:themeColor="text1"/>
                <w:kern w:val="0"/>
                <w:sz w:val="24"/>
                <w:szCs w:val="24"/>
              </w:rPr>
              <w:t>045 (53.3)</w:t>
            </w:r>
          </w:p>
        </w:tc>
        <w:tc>
          <w:tcPr>
            <w:tcW w:w="504" w:type="pct"/>
            <w:tcBorders>
              <w:top w:val="nil"/>
              <w:left w:val="nil"/>
              <w:bottom w:val="nil"/>
              <w:right w:val="nil"/>
            </w:tcBorders>
            <w:shd w:val="clear" w:color="auto" w:fill="auto"/>
            <w:vAlign w:val="center"/>
          </w:tcPr>
          <w:p w14:paraId="3B3295A3" w14:textId="005F5FE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19</w:t>
            </w:r>
            <w:r w:rsidR="009A34C9" w:rsidRPr="00611780">
              <w:rPr>
                <w:rFonts w:ascii="Book Antiqua" w:eastAsia="Malgun Gothic" w:hAnsi="Book Antiqua" w:cs="Times New Roman"/>
                <w:color w:val="000000" w:themeColor="text1"/>
                <w:kern w:val="0"/>
                <w:sz w:val="24"/>
                <w:szCs w:val="24"/>
              </w:rPr>
              <w:t>312 (49.8)</w:t>
            </w:r>
          </w:p>
        </w:tc>
        <w:tc>
          <w:tcPr>
            <w:tcW w:w="354" w:type="pct"/>
            <w:tcBorders>
              <w:top w:val="nil"/>
              <w:left w:val="nil"/>
              <w:bottom w:val="nil"/>
              <w:right w:val="nil"/>
            </w:tcBorders>
            <w:shd w:val="clear" w:color="auto" w:fill="auto"/>
            <w:vAlign w:val="center"/>
          </w:tcPr>
          <w:p w14:paraId="1EA35480" w14:textId="435C244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7AED748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029BA068" w14:textId="6B7A8115"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20</w:t>
            </w:r>
            <w:r w:rsidR="009A34C9" w:rsidRPr="00611780">
              <w:rPr>
                <w:rFonts w:ascii="Book Antiqua" w:eastAsia="Malgun Gothic" w:hAnsi="Book Antiqua" w:cs="Times New Roman"/>
                <w:color w:val="000000" w:themeColor="text1"/>
                <w:kern w:val="0"/>
                <w:sz w:val="24"/>
                <w:szCs w:val="24"/>
              </w:rPr>
              <w:t>043 (53.1)</w:t>
            </w:r>
          </w:p>
        </w:tc>
        <w:tc>
          <w:tcPr>
            <w:tcW w:w="505" w:type="pct"/>
            <w:tcBorders>
              <w:top w:val="nil"/>
              <w:left w:val="nil"/>
              <w:bottom w:val="nil"/>
              <w:right w:val="nil"/>
            </w:tcBorders>
            <w:shd w:val="clear" w:color="auto" w:fill="auto"/>
            <w:vAlign w:val="center"/>
          </w:tcPr>
          <w:p w14:paraId="27656EF4" w14:textId="348F175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w:t>
            </w:r>
            <w:r w:rsidR="009A34C9" w:rsidRPr="00611780">
              <w:rPr>
                <w:rFonts w:ascii="Book Antiqua" w:eastAsia="Malgun Gothic" w:hAnsi="Book Antiqua" w:cs="Times New Roman"/>
                <w:color w:val="000000" w:themeColor="text1"/>
                <w:kern w:val="0"/>
                <w:sz w:val="24"/>
                <w:szCs w:val="24"/>
              </w:rPr>
              <w:t>163 (49.0)</w:t>
            </w:r>
          </w:p>
        </w:tc>
        <w:tc>
          <w:tcPr>
            <w:tcW w:w="354" w:type="pct"/>
            <w:tcBorders>
              <w:top w:val="nil"/>
              <w:left w:val="nil"/>
              <w:bottom w:val="nil"/>
              <w:right w:val="nil"/>
            </w:tcBorders>
            <w:shd w:val="clear" w:color="auto" w:fill="auto"/>
            <w:vAlign w:val="center"/>
          </w:tcPr>
          <w:p w14:paraId="795E50D2" w14:textId="49B86DE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324F726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2CE42199" w14:textId="63E13194"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42</w:t>
            </w:r>
            <w:r w:rsidR="009A34C9" w:rsidRPr="00611780">
              <w:rPr>
                <w:rFonts w:ascii="Book Antiqua" w:eastAsia="Malgun Gothic" w:hAnsi="Book Antiqua" w:cs="Times New Roman"/>
                <w:color w:val="000000" w:themeColor="text1"/>
                <w:kern w:val="0"/>
                <w:sz w:val="24"/>
                <w:szCs w:val="24"/>
              </w:rPr>
              <w:t>002 (53.4)</w:t>
            </w:r>
          </w:p>
        </w:tc>
        <w:tc>
          <w:tcPr>
            <w:tcW w:w="505" w:type="pct"/>
            <w:tcBorders>
              <w:top w:val="nil"/>
              <w:left w:val="nil"/>
              <w:bottom w:val="nil"/>
              <w:right w:val="nil"/>
            </w:tcBorders>
            <w:shd w:val="clear" w:color="auto" w:fill="auto"/>
            <w:vAlign w:val="center"/>
          </w:tcPr>
          <w:p w14:paraId="46E9B80F" w14:textId="6A0E800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13</w:t>
            </w:r>
            <w:r w:rsidR="009A34C9" w:rsidRPr="00611780">
              <w:rPr>
                <w:rFonts w:ascii="Book Antiqua" w:eastAsia="Malgun Gothic" w:hAnsi="Book Antiqua" w:cs="Times New Roman"/>
                <w:color w:val="000000" w:themeColor="text1"/>
                <w:kern w:val="0"/>
                <w:sz w:val="24"/>
                <w:szCs w:val="24"/>
              </w:rPr>
              <w:t>149 (50.1)</w:t>
            </w:r>
          </w:p>
        </w:tc>
        <w:tc>
          <w:tcPr>
            <w:tcW w:w="404" w:type="pct"/>
            <w:tcBorders>
              <w:top w:val="nil"/>
              <w:left w:val="nil"/>
              <w:bottom w:val="nil"/>
              <w:right w:val="nil"/>
            </w:tcBorders>
            <w:shd w:val="clear" w:color="auto" w:fill="auto"/>
            <w:vAlign w:val="center"/>
          </w:tcPr>
          <w:p w14:paraId="0F46EA40" w14:textId="59D0D194"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7C6A717A" w14:textId="77777777" w:rsidTr="00685600">
        <w:trPr>
          <w:trHeight w:val="460"/>
        </w:trPr>
        <w:tc>
          <w:tcPr>
            <w:tcW w:w="606" w:type="pct"/>
            <w:tcBorders>
              <w:top w:val="nil"/>
              <w:left w:val="nil"/>
              <w:bottom w:val="nil"/>
              <w:right w:val="nil"/>
            </w:tcBorders>
            <w:shd w:val="clear" w:color="auto" w:fill="auto"/>
            <w:vAlign w:val="center"/>
          </w:tcPr>
          <w:p w14:paraId="2F06C041" w14:textId="24685B4A"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Lowest income 20%</w:t>
            </w:r>
            <w:r w:rsidR="008605BC" w:rsidRPr="00611780">
              <w:rPr>
                <w:rFonts w:ascii="Book Antiqua" w:eastAsia="Malgun Gothic" w:hAnsi="Book Antiqua" w:cs="Times New Roman"/>
                <w:color w:val="000000" w:themeColor="text1"/>
                <w:sz w:val="24"/>
                <w:szCs w:val="24"/>
                <w:vertAlign w:val="superscript"/>
              </w:rPr>
              <w:t>2</w:t>
            </w:r>
          </w:p>
        </w:tc>
        <w:tc>
          <w:tcPr>
            <w:tcW w:w="556" w:type="pct"/>
            <w:tcBorders>
              <w:top w:val="nil"/>
              <w:left w:val="nil"/>
              <w:bottom w:val="nil"/>
              <w:right w:val="nil"/>
            </w:tcBorders>
            <w:shd w:val="clear" w:color="auto" w:fill="auto"/>
            <w:vAlign w:val="center"/>
          </w:tcPr>
          <w:p w14:paraId="310A4EFD" w14:textId="65EFDC5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33008 (28.4)</w:t>
            </w:r>
          </w:p>
        </w:tc>
        <w:tc>
          <w:tcPr>
            <w:tcW w:w="504" w:type="pct"/>
            <w:tcBorders>
              <w:top w:val="nil"/>
              <w:left w:val="nil"/>
              <w:bottom w:val="nil"/>
              <w:right w:val="nil"/>
            </w:tcBorders>
            <w:shd w:val="clear" w:color="auto" w:fill="auto"/>
            <w:vAlign w:val="center"/>
          </w:tcPr>
          <w:p w14:paraId="7384FD6C" w14:textId="34862C5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9</w:t>
            </w:r>
            <w:r w:rsidR="009A34C9" w:rsidRPr="00611780">
              <w:rPr>
                <w:rFonts w:ascii="Book Antiqua" w:eastAsia="Malgun Gothic" w:hAnsi="Book Antiqua" w:cs="Times New Roman"/>
                <w:color w:val="000000" w:themeColor="text1"/>
                <w:kern w:val="0"/>
                <w:sz w:val="24"/>
                <w:szCs w:val="24"/>
              </w:rPr>
              <w:t>316 (24.0)</w:t>
            </w:r>
          </w:p>
        </w:tc>
        <w:tc>
          <w:tcPr>
            <w:tcW w:w="354" w:type="pct"/>
            <w:tcBorders>
              <w:top w:val="nil"/>
              <w:left w:val="nil"/>
              <w:bottom w:val="nil"/>
              <w:right w:val="nil"/>
            </w:tcBorders>
            <w:shd w:val="clear" w:color="auto" w:fill="auto"/>
            <w:vAlign w:val="center"/>
          </w:tcPr>
          <w:p w14:paraId="4FFB1D4E" w14:textId="40E8CC4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6FA029F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E764FB4" w14:textId="13279C23"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10</w:t>
            </w:r>
            <w:r w:rsidR="009A34C9" w:rsidRPr="00611780">
              <w:rPr>
                <w:rFonts w:ascii="Book Antiqua" w:eastAsia="Malgun Gothic" w:hAnsi="Book Antiqua" w:cs="Times New Roman"/>
                <w:color w:val="000000" w:themeColor="text1"/>
                <w:kern w:val="0"/>
                <w:sz w:val="24"/>
                <w:szCs w:val="24"/>
              </w:rPr>
              <w:t>705 (28.4)</w:t>
            </w:r>
          </w:p>
        </w:tc>
        <w:tc>
          <w:tcPr>
            <w:tcW w:w="505" w:type="pct"/>
            <w:tcBorders>
              <w:top w:val="nil"/>
              <w:left w:val="nil"/>
              <w:bottom w:val="nil"/>
              <w:right w:val="nil"/>
            </w:tcBorders>
            <w:shd w:val="clear" w:color="auto" w:fill="auto"/>
            <w:vAlign w:val="center"/>
          </w:tcPr>
          <w:p w14:paraId="4BDC931E" w14:textId="4862BD1C"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w:t>
            </w:r>
            <w:r w:rsidR="009A34C9" w:rsidRPr="00611780">
              <w:rPr>
                <w:rFonts w:ascii="Book Antiqua" w:eastAsia="Malgun Gothic" w:hAnsi="Book Antiqua" w:cs="Times New Roman"/>
                <w:color w:val="000000" w:themeColor="text1"/>
                <w:kern w:val="0"/>
                <w:sz w:val="24"/>
                <w:szCs w:val="24"/>
              </w:rPr>
              <w:t>229 (25.7)</w:t>
            </w:r>
          </w:p>
        </w:tc>
        <w:tc>
          <w:tcPr>
            <w:tcW w:w="354" w:type="pct"/>
            <w:tcBorders>
              <w:top w:val="nil"/>
              <w:left w:val="nil"/>
              <w:bottom w:val="nil"/>
              <w:right w:val="nil"/>
            </w:tcBorders>
            <w:shd w:val="clear" w:color="auto" w:fill="auto"/>
            <w:vAlign w:val="center"/>
          </w:tcPr>
          <w:p w14:paraId="6804C0EF" w14:textId="49E7047C"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196A854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26873F85" w14:textId="56BA92C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22</w:t>
            </w:r>
            <w:r w:rsidR="009A34C9" w:rsidRPr="00611780">
              <w:rPr>
                <w:rFonts w:ascii="Book Antiqua" w:eastAsia="Malgun Gothic" w:hAnsi="Book Antiqua" w:cs="Times New Roman"/>
                <w:color w:val="000000" w:themeColor="text1"/>
                <w:kern w:val="0"/>
                <w:sz w:val="24"/>
                <w:szCs w:val="24"/>
              </w:rPr>
              <w:t>303 (28.6)</w:t>
            </w:r>
          </w:p>
        </w:tc>
        <w:tc>
          <w:tcPr>
            <w:tcW w:w="505" w:type="pct"/>
            <w:tcBorders>
              <w:top w:val="nil"/>
              <w:left w:val="nil"/>
              <w:bottom w:val="nil"/>
              <w:right w:val="nil"/>
            </w:tcBorders>
            <w:shd w:val="clear" w:color="auto" w:fill="auto"/>
            <w:vAlign w:val="center"/>
          </w:tcPr>
          <w:p w14:paraId="2D9CA58A" w14:textId="51B6B5D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w:t>
            </w:r>
            <w:r w:rsidR="009A34C9" w:rsidRPr="00611780">
              <w:rPr>
                <w:rFonts w:ascii="Book Antiqua" w:eastAsia="Malgun Gothic" w:hAnsi="Book Antiqua" w:cs="Times New Roman"/>
                <w:color w:val="000000" w:themeColor="text1"/>
                <w:kern w:val="0"/>
                <w:sz w:val="24"/>
                <w:szCs w:val="24"/>
              </w:rPr>
              <w:t>087 (23.2)</w:t>
            </w:r>
          </w:p>
        </w:tc>
        <w:tc>
          <w:tcPr>
            <w:tcW w:w="404" w:type="pct"/>
            <w:tcBorders>
              <w:top w:val="nil"/>
              <w:left w:val="nil"/>
              <w:bottom w:val="nil"/>
              <w:right w:val="nil"/>
            </w:tcBorders>
            <w:shd w:val="clear" w:color="auto" w:fill="auto"/>
            <w:vAlign w:val="center"/>
          </w:tcPr>
          <w:p w14:paraId="6D8758E6" w14:textId="3B04FC7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4AA0442E" w14:textId="77777777" w:rsidTr="00685600">
        <w:trPr>
          <w:trHeight w:val="460"/>
        </w:trPr>
        <w:tc>
          <w:tcPr>
            <w:tcW w:w="606" w:type="pct"/>
            <w:tcBorders>
              <w:top w:val="nil"/>
              <w:left w:val="nil"/>
              <w:bottom w:val="nil"/>
              <w:right w:val="nil"/>
            </w:tcBorders>
            <w:shd w:val="clear" w:color="auto" w:fill="auto"/>
            <w:vAlign w:val="center"/>
          </w:tcPr>
          <w:p w14:paraId="1A905454"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lastRenderedPageBreak/>
              <w:t>DM</w:t>
            </w:r>
          </w:p>
        </w:tc>
        <w:tc>
          <w:tcPr>
            <w:tcW w:w="556" w:type="pct"/>
            <w:tcBorders>
              <w:top w:val="nil"/>
              <w:left w:val="nil"/>
              <w:bottom w:val="nil"/>
              <w:right w:val="nil"/>
            </w:tcBorders>
            <w:shd w:val="clear" w:color="auto" w:fill="auto"/>
            <w:vAlign w:val="center"/>
          </w:tcPr>
          <w:p w14:paraId="2DFFC97F" w14:textId="25D8FD26"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5</w:t>
            </w:r>
            <w:r w:rsidR="009A34C9" w:rsidRPr="00611780">
              <w:rPr>
                <w:rFonts w:ascii="Book Antiqua" w:eastAsia="Malgun Gothic" w:hAnsi="Book Antiqua" w:cs="Times New Roman"/>
                <w:color w:val="000000" w:themeColor="text1"/>
                <w:kern w:val="0"/>
                <w:sz w:val="24"/>
                <w:szCs w:val="24"/>
              </w:rPr>
              <w:t>786 (5.0)</w:t>
            </w:r>
          </w:p>
        </w:tc>
        <w:tc>
          <w:tcPr>
            <w:tcW w:w="504" w:type="pct"/>
            <w:tcBorders>
              <w:top w:val="nil"/>
              <w:left w:val="nil"/>
              <w:bottom w:val="nil"/>
              <w:right w:val="nil"/>
            </w:tcBorders>
            <w:shd w:val="clear" w:color="auto" w:fill="auto"/>
            <w:vAlign w:val="center"/>
          </w:tcPr>
          <w:p w14:paraId="48E1E2B4" w14:textId="769ADA94"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1612 (4.2)</w:t>
            </w:r>
          </w:p>
        </w:tc>
        <w:tc>
          <w:tcPr>
            <w:tcW w:w="354" w:type="pct"/>
            <w:tcBorders>
              <w:top w:val="nil"/>
              <w:left w:val="nil"/>
              <w:bottom w:val="nil"/>
              <w:right w:val="nil"/>
            </w:tcBorders>
            <w:shd w:val="clear" w:color="auto" w:fill="auto"/>
            <w:vAlign w:val="center"/>
          </w:tcPr>
          <w:p w14:paraId="1CC2FDDE" w14:textId="3DF28043"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7F91E56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1B1A32EE"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845 (2.3)</w:t>
            </w:r>
          </w:p>
        </w:tc>
        <w:tc>
          <w:tcPr>
            <w:tcW w:w="505" w:type="pct"/>
            <w:tcBorders>
              <w:top w:val="nil"/>
              <w:left w:val="nil"/>
              <w:bottom w:val="nil"/>
              <w:right w:val="nil"/>
            </w:tcBorders>
            <w:shd w:val="clear" w:color="auto" w:fill="auto"/>
            <w:vAlign w:val="center"/>
          </w:tcPr>
          <w:p w14:paraId="572082D7"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280 (2.2)</w:t>
            </w:r>
          </w:p>
        </w:tc>
        <w:tc>
          <w:tcPr>
            <w:tcW w:w="354" w:type="pct"/>
            <w:tcBorders>
              <w:top w:val="nil"/>
              <w:left w:val="nil"/>
              <w:bottom w:val="nil"/>
              <w:right w:val="nil"/>
            </w:tcBorders>
            <w:shd w:val="clear" w:color="auto" w:fill="auto"/>
            <w:vAlign w:val="center"/>
          </w:tcPr>
          <w:p w14:paraId="15485CA8" w14:textId="695F307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0.931</w:t>
            </w:r>
          </w:p>
        </w:tc>
        <w:tc>
          <w:tcPr>
            <w:tcW w:w="78" w:type="pct"/>
            <w:tcBorders>
              <w:top w:val="nil"/>
              <w:left w:val="nil"/>
              <w:bottom w:val="nil"/>
              <w:right w:val="nil"/>
            </w:tcBorders>
            <w:shd w:val="clear" w:color="auto" w:fill="auto"/>
            <w:noWrap/>
            <w:vAlign w:val="center"/>
          </w:tcPr>
          <w:p w14:paraId="141757C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5E8E157F" w14:textId="15822643"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w:t>
            </w:r>
            <w:r w:rsidR="009A34C9" w:rsidRPr="00611780">
              <w:rPr>
                <w:rFonts w:ascii="Book Antiqua" w:eastAsia="Malgun Gothic" w:hAnsi="Book Antiqua" w:cs="Times New Roman"/>
                <w:color w:val="000000" w:themeColor="text1"/>
                <w:kern w:val="0"/>
                <w:sz w:val="24"/>
                <w:szCs w:val="24"/>
              </w:rPr>
              <w:t>941 (6.3)</w:t>
            </w:r>
          </w:p>
        </w:tc>
        <w:tc>
          <w:tcPr>
            <w:tcW w:w="505" w:type="pct"/>
            <w:tcBorders>
              <w:top w:val="nil"/>
              <w:left w:val="nil"/>
              <w:bottom w:val="nil"/>
              <w:right w:val="nil"/>
            </w:tcBorders>
            <w:shd w:val="clear" w:color="auto" w:fill="auto"/>
            <w:vAlign w:val="center"/>
          </w:tcPr>
          <w:p w14:paraId="0BDBA48C" w14:textId="39F5539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332 (5.1)</w:t>
            </w:r>
          </w:p>
        </w:tc>
        <w:tc>
          <w:tcPr>
            <w:tcW w:w="404" w:type="pct"/>
            <w:tcBorders>
              <w:top w:val="nil"/>
              <w:left w:val="nil"/>
              <w:bottom w:val="nil"/>
              <w:right w:val="nil"/>
            </w:tcBorders>
            <w:shd w:val="clear" w:color="auto" w:fill="auto"/>
            <w:vAlign w:val="center"/>
          </w:tcPr>
          <w:p w14:paraId="0444488F" w14:textId="4956826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7634F85D" w14:textId="77777777" w:rsidTr="00685600">
        <w:trPr>
          <w:trHeight w:val="460"/>
        </w:trPr>
        <w:tc>
          <w:tcPr>
            <w:tcW w:w="606" w:type="pct"/>
            <w:tcBorders>
              <w:top w:val="nil"/>
              <w:left w:val="nil"/>
              <w:bottom w:val="nil"/>
              <w:right w:val="nil"/>
            </w:tcBorders>
            <w:shd w:val="clear" w:color="auto" w:fill="auto"/>
            <w:vAlign w:val="center"/>
          </w:tcPr>
          <w:p w14:paraId="01647554"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Hypertension</w:t>
            </w:r>
          </w:p>
        </w:tc>
        <w:tc>
          <w:tcPr>
            <w:tcW w:w="556" w:type="pct"/>
            <w:tcBorders>
              <w:top w:val="nil"/>
              <w:left w:val="nil"/>
              <w:bottom w:val="nil"/>
              <w:right w:val="nil"/>
            </w:tcBorders>
            <w:shd w:val="clear" w:color="auto" w:fill="auto"/>
            <w:vAlign w:val="center"/>
          </w:tcPr>
          <w:p w14:paraId="05F5B81D" w14:textId="5E0D96B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14</w:t>
            </w:r>
            <w:r w:rsidR="009A34C9" w:rsidRPr="00611780">
              <w:rPr>
                <w:rFonts w:ascii="Book Antiqua" w:eastAsia="Malgun Gothic" w:hAnsi="Book Antiqua" w:cs="Times New Roman"/>
                <w:color w:val="000000" w:themeColor="text1"/>
                <w:kern w:val="0"/>
                <w:sz w:val="24"/>
                <w:szCs w:val="24"/>
              </w:rPr>
              <w:t>958 (12.9)</w:t>
            </w:r>
          </w:p>
        </w:tc>
        <w:tc>
          <w:tcPr>
            <w:tcW w:w="504" w:type="pct"/>
            <w:tcBorders>
              <w:top w:val="nil"/>
              <w:left w:val="nil"/>
              <w:bottom w:val="nil"/>
              <w:right w:val="nil"/>
            </w:tcBorders>
            <w:shd w:val="clear" w:color="auto" w:fill="auto"/>
            <w:vAlign w:val="center"/>
          </w:tcPr>
          <w:p w14:paraId="3EA4E489" w14:textId="480080E9"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w:t>
            </w:r>
            <w:r w:rsidR="009A34C9" w:rsidRPr="00611780">
              <w:rPr>
                <w:rFonts w:ascii="Book Antiqua" w:eastAsia="Malgun Gothic" w:hAnsi="Book Antiqua" w:cs="Times New Roman"/>
                <w:color w:val="000000" w:themeColor="text1"/>
                <w:kern w:val="0"/>
                <w:sz w:val="24"/>
                <w:szCs w:val="24"/>
              </w:rPr>
              <w:t>494 (11.6)</w:t>
            </w:r>
          </w:p>
        </w:tc>
        <w:tc>
          <w:tcPr>
            <w:tcW w:w="354" w:type="pct"/>
            <w:tcBorders>
              <w:top w:val="nil"/>
              <w:left w:val="nil"/>
              <w:bottom w:val="nil"/>
              <w:right w:val="nil"/>
            </w:tcBorders>
            <w:shd w:val="clear" w:color="auto" w:fill="auto"/>
            <w:vAlign w:val="center"/>
          </w:tcPr>
          <w:p w14:paraId="56E0435A" w14:textId="1B2F5F76"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7484BDA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236C36A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2,294 (6.1)</w:t>
            </w:r>
          </w:p>
        </w:tc>
        <w:tc>
          <w:tcPr>
            <w:tcW w:w="505" w:type="pct"/>
            <w:tcBorders>
              <w:top w:val="nil"/>
              <w:left w:val="nil"/>
              <w:bottom w:val="nil"/>
              <w:right w:val="nil"/>
            </w:tcBorders>
            <w:shd w:val="clear" w:color="auto" w:fill="auto"/>
            <w:vAlign w:val="center"/>
          </w:tcPr>
          <w:p w14:paraId="0978E10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665 (5.3)</w:t>
            </w:r>
          </w:p>
        </w:tc>
        <w:tc>
          <w:tcPr>
            <w:tcW w:w="354" w:type="pct"/>
            <w:tcBorders>
              <w:top w:val="nil"/>
              <w:left w:val="nil"/>
              <w:bottom w:val="nil"/>
              <w:right w:val="nil"/>
            </w:tcBorders>
            <w:shd w:val="clear" w:color="auto" w:fill="auto"/>
            <w:vAlign w:val="center"/>
          </w:tcPr>
          <w:p w14:paraId="7D5CE2BD" w14:textId="03D243AF"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0.001</w:t>
            </w:r>
          </w:p>
        </w:tc>
        <w:tc>
          <w:tcPr>
            <w:tcW w:w="78" w:type="pct"/>
            <w:tcBorders>
              <w:top w:val="nil"/>
              <w:left w:val="nil"/>
              <w:bottom w:val="nil"/>
              <w:right w:val="nil"/>
            </w:tcBorders>
            <w:shd w:val="clear" w:color="auto" w:fill="auto"/>
            <w:noWrap/>
            <w:vAlign w:val="center"/>
          </w:tcPr>
          <w:p w14:paraId="6F7364C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38EDBA0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12,664 (16.1)</w:t>
            </w:r>
          </w:p>
        </w:tc>
        <w:tc>
          <w:tcPr>
            <w:tcW w:w="505" w:type="pct"/>
            <w:tcBorders>
              <w:top w:val="nil"/>
              <w:left w:val="nil"/>
              <w:bottom w:val="nil"/>
              <w:right w:val="nil"/>
            </w:tcBorders>
            <w:shd w:val="clear" w:color="auto" w:fill="auto"/>
            <w:vAlign w:val="center"/>
          </w:tcPr>
          <w:p w14:paraId="13056327" w14:textId="651DD59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w:t>
            </w:r>
            <w:r w:rsidR="009A34C9" w:rsidRPr="00611780">
              <w:rPr>
                <w:rFonts w:ascii="Book Antiqua" w:eastAsia="Malgun Gothic" w:hAnsi="Book Antiqua" w:cs="Times New Roman"/>
                <w:color w:val="000000" w:themeColor="text1"/>
                <w:kern w:val="0"/>
                <w:sz w:val="24"/>
                <w:szCs w:val="24"/>
              </w:rPr>
              <w:t>829 (14.6)</w:t>
            </w:r>
          </w:p>
        </w:tc>
        <w:tc>
          <w:tcPr>
            <w:tcW w:w="404" w:type="pct"/>
            <w:tcBorders>
              <w:top w:val="nil"/>
              <w:left w:val="nil"/>
              <w:bottom w:val="nil"/>
              <w:right w:val="nil"/>
            </w:tcBorders>
            <w:shd w:val="clear" w:color="auto" w:fill="auto"/>
            <w:vAlign w:val="center"/>
          </w:tcPr>
          <w:p w14:paraId="50B977C7" w14:textId="16D57818"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3C7CA996" w14:textId="77777777" w:rsidTr="00685600">
        <w:trPr>
          <w:trHeight w:val="460"/>
        </w:trPr>
        <w:tc>
          <w:tcPr>
            <w:tcW w:w="606" w:type="pct"/>
            <w:tcBorders>
              <w:top w:val="nil"/>
              <w:left w:val="nil"/>
              <w:bottom w:val="nil"/>
              <w:right w:val="nil"/>
            </w:tcBorders>
            <w:shd w:val="clear" w:color="auto" w:fill="auto"/>
            <w:vAlign w:val="center"/>
          </w:tcPr>
          <w:p w14:paraId="6928F747"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Dyslipidemia</w:t>
            </w:r>
          </w:p>
        </w:tc>
        <w:tc>
          <w:tcPr>
            <w:tcW w:w="556" w:type="pct"/>
            <w:tcBorders>
              <w:top w:val="nil"/>
              <w:left w:val="nil"/>
              <w:bottom w:val="nil"/>
              <w:right w:val="nil"/>
            </w:tcBorders>
            <w:shd w:val="clear" w:color="auto" w:fill="auto"/>
            <w:vAlign w:val="center"/>
          </w:tcPr>
          <w:p w14:paraId="63A3436B" w14:textId="78D24216"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w:t>
            </w:r>
            <w:r w:rsidR="009A34C9" w:rsidRPr="00611780">
              <w:rPr>
                <w:rFonts w:ascii="Book Antiqua" w:eastAsia="Malgun Gothic" w:hAnsi="Book Antiqua" w:cs="Times New Roman"/>
                <w:color w:val="000000" w:themeColor="text1"/>
                <w:kern w:val="0"/>
                <w:sz w:val="24"/>
                <w:szCs w:val="24"/>
              </w:rPr>
              <w:t>620 (7.4)</w:t>
            </w:r>
          </w:p>
        </w:tc>
        <w:tc>
          <w:tcPr>
            <w:tcW w:w="504" w:type="pct"/>
            <w:tcBorders>
              <w:top w:val="nil"/>
              <w:left w:val="nil"/>
              <w:bottom w:val="nil"/>
              <w:right w:val="nil"/>
            </w:tcBorders>
            <w:shd w:val="clear" w:color="auto" w:fill="auto"/>
            <w:vAlign w:val="center"/>
          </w:tcPr>
          <w:p w14:paraId="095E5DE7" w14:textId="31BB9677"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w:t>
            </w:r>
            <w:r w:rsidR="009A34C9" w:rsidRPr="00611780">
              <w:rPr>
                <w:rFonts w:ascii="Book Antiqua" w:eastAsia="Malgun Gothic" w:hAnsi="Book Antiqua" w:cs="Times New Roman"/>
                <w:color w:val="000000" w:themeColor="text1"/>
                <w:kern w:val="0"/>
                <w:sz w:val="24"/>
                <w:szCs w:val="24"/>
              </w:rPr>
              <w:t>718 (7.0)</w:t>
            </w:r>
          </w:p>
        </w:tc>
        <w:tc>
          <w:tcPr>
            <w:tcW w:w="354" w:type="pct"/>
            <w:tcBorders>
              <w:top w:val="nil"/>
              <w:left w:val="nil"/>
              <w:bottom w:val="nil"/>
              <w:right w:val="nil"/>
            </w:tcBorders>
            <w:shd w:val="clear" w:color="auto" w:fill="auto"/>
            <w:vAlign w:val="center"/>
          </w:tcPr>
          <w:p w14:paraId="04452E54" w14:textId="347B41E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0.009</w:t>
            </w:r>
          </w:p>
        </w:tc>
        <w:tc>
          <w:tcPr>
            <w:tcW w:w="78" w:type="pct"/>
            <w:tcBorders>
              <w:top w:val="nil"/>
              <w:left w:val="nil"/>
              <w:bottom w:val="nil"/>
              <w:right w:val="nil"/>
            </w:tcBorders>
            <w:shd w:val="clear" w:color="auto" w:fill="auto"/>
            <w:noWrap/>
            <w:vAlign w:val="center"/>
          </w:tcPr>
          <w:p w14:paraId="6D0F03F6"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7417DE17" w14:textId="358D4EBF"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358 (3.6)</w:t>
            </w:r>
          </w:p>
        </w:tc>
        <w:tc>
          <w:tcPr>
            <w:tcW w:w="505" w:type="pct"/>
            <w:tcBorders>
              <w:top w:val="nil"/>
              <w:left w:val="nil"/>
              <w:bottom w:val="nil"/>
              <w:right w:val="nil"/>
            </w:tcBorders>
            <w:shd w:val="clear" w:color="auto" w:fill="auto"/>
            <w:vAlign w:val="center"/>
          </w:tcPr>
          <w:p w14:paraId="52AFFD9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376 (3.0)</w:t>
            </w:r>
          </w:p>
        </w:tc>
        <w:tc>
          <w:tcPr>
            <w:tcW w:w="354" w:type="pct"/>
            <w:tcBorders>
              <w:top w:val="nil"/>
              <w:left w:val="nil"/>
              <w:bottom w:val="nil"/>
              <w:right w:val="nil"/>
            </w:tcBorders>
            <w:shd w:val="clear" w:color="auto" w:fill="auto"/>
            <w:vAlign w:val="center"/>
          </w:tcPr>
          <w:p w14:paraId="44A02641" w14:textId="779B1C24"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0.001</w:t>
            </w:r>
          </w:p>
        </w:tc>
        <w:tc>
          <w:tcPr>
            <w:tcW w:w="78" w:type="pct"/>
            <w:tcBorders>
              <w:top w:val="nil"/>
              <w:left w:val="nil"/>
              <w:bottom w:val="nil"/>
              <w:right w:val="nil"/>
            </w:tcBorders>
            <w:shd w:val="clear" w:color="auto" w:fill="auto"/>
            <w:noWrap/>
            <w:vAlign w:val="center"/>
          </w:tcPr>
          <w:p w14:paraId="4EE85F6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43A00F4A" w14:textId="2EE7554D"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7</w:t>
            </w:r>
            <w:r w:rsidR="009A34C9" w:rsidRPr="00611780">
              <w:rPr>
                <w:rFonts w:ascii="Book Antiqua" w:eastAsia="Malgun Gothic" w:hAnsi="Book Antiqua" w:cs="Times New Roman"/>
                <w:color w:val="000000" w:themeColor="text1"/>
                <w:kern w:val="0"/>
                <w:sz w:val="24"/>
                <w:szCs w:val="24"/>
              </w:rPr>
              <w:t>262 (9.2)</w:t>
            </w:r>
          </w:p>
        </w:tc>
        <w:tc>
          <w:tcPr>
            <w:tcW w:w="505" w:type="pct"/>
            <w:tcBorders>
              <w:top w:val="nil"/>
              <w:left w:val="nil"/>
              <w:bottom w:val="nil"/>
              <w:right w:val="nil"/>
            </w:tcBorders>
            <w:shd w:val="clear" w:color="auto" w:fill="auto"/>
            <w:vAlign w:val="center"/>
          </w:tcPr>
          <w:p w14:paraId="6E7757CE" w14:textId="28FDD7E2"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w:t>
            </w:r>
            <w:r w:rsidR="009A34C9" w:rsidRPr="00611780">
              <w:rPr>
                <w:rFonts w:ascii="Book Antiqua" w:eastAsia="Malgun Gothic" w:hAnsi="Book Antiqua" w:cs="Times New Roman"/>
                <w:color w:val="000000" w:themeColor="text1"/>
                <w:kern w:val="0"/>
                <w:sz w:val="24"/>
                <w:szCs w:val="24"/>
              </w:rPr>
              <w:t>342 (8.9)</w:t>
            </w:r>
          </w:p>
        </w:tc>
        <w:tc>
          <w:tcPr>
            <w:tcW w:w="404" w:type="pct"/>
            <w:tcBorders>
              <w:top w:val="nil"/>
              <w:left w:val="nil"/>
              <w:bottom w:val="nil"/>
              <w:right w:val="nil"/>
            </w:tcBorders>
            <w:shd w:val="clear" w:color="auto" w:fill="auto"/>
            <w:vAlign w:val="center"/>
          </w:tcPr>
          <w:p w14:paraId="73707670" w14:textId="1493954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0.145</w:t>
            </w:r>
          </w:p>
        </w:tc>
      </w:tr>
      <w:tr w:rsidR="00611780" w:rsidRPr="00611780" w14:paraId="162CB3D9" w14:textId="77777777" w:rsidTr="00685600">
        <w:trPr>
          <w:trHeight w:val="460"/>
        </w:trPr>
        <w:tc>
          <w:tcPr>
            <w:tcW w:w="606" w:type="pct"/>
            <w:tcBorders>
              <w:top w:val="nil"/>
              <w:left w:val="nil"/>
              <w:bottom w:val="nil"/>
              <w:right w:val="nil"/>
            </w:tcBorders>
            <w:shd w:val="clear" w:color="auto" w:fill="auto"/>
            <w:vAlign w:val="center"/>
          </w:tcPr>
          <w:p w14:paraId="1582C5EC"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Congestive heart failure</w:t>
            </w:r>
          </w:p>
        </w:tc>
        <w:tc>
          <w:tcPr>
            <w:tcW w:w="556" w:type="pct"/>
            <w:tcBorders>
              <w:top w:val="nil"/>
              <w:left w:val="nil"/>
              <w:bottom w:val="nil"/>
              <w:right w:val="nil"/>
            </w:tcBorders>
            <w:shd w:val="clear" w:color="auto" w:fill="auto"/>
            <w:vAlign w:val="center"/>
          </w:tcPr>
          <w:p w14:paraId="54EFADD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781 (0.7)</w:t>
            </w:r>
          </w:p>
        </w:tc>
        <w:tc>
          <w:tcPr>
            <w:tcW w:w="504" w:type="pct"/>
            <w:tcBorders>
              <w:top w:val="nil"/>
              <w:left w:val="nil"/>
              <w:bottom w:val="nil"/>
              <w:right w:val="nil"/>
            </w:tcBorders>
            <w:shd w:val="clear" w:color="auto" w:fill="auto"/>
            <w:vAlign w:val="center"/>
          </w:tcPr>
          <w:p w14:paraId="09EC4F3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356 (0.9)</w:t>
            </w:r>
          </w:p>
        </w:tc>
        <w:tc>
          <w:tcPr>
            <w:tcW w:w="354" w:type="pct"/>
            <w:tcBorders>
              <w:top w:val="nil"/>
              <w:left w:val="nil"/>
              <w:bottom w:val="nil"/>
              <w:right w:val="nil"/>
            </w:tcBorders>
            <w:shd w:val="clear" w:color="auto" w:fill="auto"/>
            <w:vAlign w:val="center"/>
          </w:tcPr>
          <w:p w14:paraId="49A8E453" w14:textId="036DF28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6F4C261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575DDCF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119 (0.3)</w:t>
            </w:r>
          </w:p>
        </w:tc>
        <w:tc>
          <w:tcPr>
            <w:tcW w:w="505" w:type="pct"/>
            <w:tcBorders>
              <w:top w:val="nil"/>
              <w:left w:val="nil"/>
              <w:bottom w:val="nil"/>
              <w:right w:val="nil"/>
            </w:tcBorders>
            <w:shd w:val="clear" w:color="auto" w:fill="auto"/>
            <w:vAlign w:val="center"/>
          </w:tcPr>
          <w:p w14:paraId="46F34BA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85 (0.7)</w:t>
            </w:r>
          </w:p>
        </w:tc>
        <w:tc>
          <w:tcPr>
            <w:tcW w:w="354" w:type="pct"/>
            <w:tcBorders>
              <w:top w:val="nil"/>
              <w:left w:val="nil"/>
              <w:bottom w:val="nil"/>
              <w:right w:val="nil"/>
            </w:tcBorders>
            <w:shd w:val="clear" w:color="auto" w:fill="auto"/>
            <w:vAlign w:val="center"/>
          </w:tcPr>
          <w:p w14:paraId="7EA9D733" w14:textId="73203D2F"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54B1ACB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3F3B1B88"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662 (0.8)</w:t>
            </w:r>
          </w:p>
        </w:tc>
        <w:tc>
          <w:tcPr>
            <w:tcW w:w="505" w:type="pct"/>
            <w:tcBorders>
              <w:top w:val="nil"/>
              <w:left w:val="nil"/>
              <w:bottom w:val="nil"/>
              <w:right w:val="nil"/>
            </w:tcBorders>
            <w:shd w:val="clear" w:color="auto" w:fill="auto"/>
            <w:vAlign w:val="center"/>
          </w:tcPr>
          <w:p w14:paraId="599BF557"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271 (1.0)</w:t>
            </w:r>
          </w:p>
        </w:tc>
        <w:tc>
          <w:tcPr>
            <w:tcW w:w="404" w:type="pct"/>
            <w:tcBorders>
              <w:top w:val="nil"/>
              <w:left w:val="nil"/>
              <w:bottom w:val="nil"/>
              <w:right w:val="nil"/>
            </w:tcBorders>
            <w:shd w:val="clear" w:color="auto" w:fill="auto"/>
            <w:vAlign w:val="center"/>
          </w:tcPr>
          <w:p w14:paraId="4F1FE8A4" w14:textId="7CD1A1F8"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0.004</w:t>
            </w:r>
          </w:p>
        </w:tc>
      </w:tr>
      <w:tr w:rsidR="00611780" w:rsidRPr="00611780" w14:paraId="5DCFB3AE" w14:textId="77777777" w:rsidTr="00685600">
        <w:trPr>
          <w:trHeight w:val="460"/>
        </w:trPr>
        <w:tc>
          <w:tcPr>
            <w:tcW w:w="606" w:type="pct"/>
            <w:tcBorders>
              <w:top w:val="nil"/>
              <w:left w:val="nil"/>
              <w:bottom w:val="nil"/>
              <w:right w:val="nil"/>
            </w:tcBorders>
            <w:shd w:val="clear" w:color="auto" w:fill="auto"/>
            <w:vAlign w:val="center"/>
          </w:tcPr>
          <w:p w14:paraId="4BFC3E42"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Ischemic heart disease</w:t>
            </w:r>
          </w:p>
        </w:tc>
        <w:tc>
          <w:tcPr>
            <w:tcW w:w="556" w:type="pct"/>
            <w:tcBorders>
              <w:top w:val="nil"/>
              <w:left w:val="nil"/>
              <w:bottom w:val="nil"/>
              <w:right w:val="nil"/>
            </w:tcBorders>
            <w:shd w:val="clear" w:color="auto" w:fill="auto"/>
            <w:vAlign w:val="center"/>
          </w:tcPr>
          <w:p w14:paraId="26ED4D2F" w14:textId="766F8622"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w:t>
            </w:r>
            <w:r w:rsidR="009A34C9" w:rsidRPr="00611780">
              <w:rPr>
                <w:rFonts w:ascii="Book Antiqua" w:eastAsia="Malgun Gothic" w:hAnsi="Book Antiqua" w:cs="Times New Roman"/>
                <w:color w:val="000000" w:themeColor="text1"/>
                <w:kern w:val="0"/>
                <w:sz w:val="24"/>
                <w:szCs w:val="24"/>
              </w:rPr>
              <w:t>028 (3.5)</w:t>
            </w:r>
          </w:p>
        </w:tc>
        <w:tc>
          <w:tcPr>
            <w:tcW w:w="504" w:type="pct"/>
            <w:tcBorders>
              <w:top w:val="nil"/>
              <w:left w:val="nil"/>
              <w:bottom w:val="nil"/>
              <w:right w:val="nil"/>
            </w:tcBorders>
            <w:shd w:val="clear" w:color="auto" w:fill="auto"/>
            <w:vAlign w:val="center"/>
          </w:tcPr>
          <w:p w14:paraId="78B6CA6E" w14:textId="2F79AF8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1747 (4.5)</w:t>
            </w:r>
          </w:p>
        </w:tc>
        <w:tc>
          <w:tcPr>
            <w:tcW w:w="354" w:type="pct"/>
            <w:tcBorders>
              <w:top w:val="nil"/>
              <w:left w:val="nil"/>
              <w:bottom w:val="nil"/>
              <w:right w:val="nil"/>
            </w:tcBorders>
            <w:shd w:val="clear" w:color="auto" w:fill="auto"/>
            <w:vAlign w:val="center"/>
          </w:tcPr>
          <w:p w14:paraId="1780CD4F" w14:textId="2BFE1BE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4351002E"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1580AC3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616 (1.6)</w:t>
            </w:r>
          </w:p>
        </w:tc>
        <w:tc>
          <w:tcPr>
            <w:tcW w:w="505" w:type="pct"/>
            <w:tcBorders>
              <w:top w:val="nil"/>
              <w:left w:val="nil"/>
              <w:bottom w:val="nil"/>
              <w:right w:val="nil"/>
            </w:tcBorders>
            <w:shd w:val="clear" w:color="auto" w:fill="auto"/>
            <w:vAlign w:val="center"/>
          </w:tcPr>
          <w:p w14:paraId="045AB89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381 (3.0)</w:t>
            </w:r>
          </w:p>
        </w:tc>
        <w:tc>
          <w:tcPr>
            <w:tcW w:w="354" w:type="pct"/>
            <w:tcBorders>
              <w:top w:val="nil"/>
              <w:left w:val="nil"/>
              <w:bottom w:val="nil"/>
              <w:right w:val="nil"/>
            </w:tcBorders>
            <w:shd w:val="clear" w:color="auto" w:fill="auto"/>
            <w:vAlign w:val="center"/>
          </w:tcPr>
          <w:p w14:paraId="2767EB5F" w14:textId="36D82451"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58BD5AAD"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734C7D68" w14:textId="25E8A08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w:t>
            </w:r>
            <w:r w:rsidR="009A34C9" w:rsidRPr="00611780">
              <w:rPr>
                <w:rFonts w:ascii="Book Antiqua" w:eastAsia="Malgun Gothic" w:hAnsi="Book Antiqua" w:cs="Times New Roman"/>
                <w:color w:val="000000" w:themeColor="text1"/>
                <w:kern w:val="0"/>
                <w:sz w:val="24"/>
                <w:szCs w:val="24"/>
              </w:rPr>
              <w:t>412 (4.3)</w:t>
            </w:r>
          </w:p>
        </w:tc>
        <w:tc>
          <w:tcPr>
            <w:tcW w:w="505" w:type="pct"/>
            <w:tcBorders>
              <w:top w:val="nil"/>
              <w:left w:val="nil"/>
              <w:bottom w:val="nil"/>
              <w:right w:val="nil"/>
            </w:tcBorders>
            <w:shd w:val="clear" w:color="auto" w:fill="auto"/>
            <w:vAlign w:val="center"/>
          </w:tcPr>
          <w:p w14:paraId="5873E176" w14:textId="5289E3D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366 (5.2)</w:t>
            </w:r>
          </w:p>
        </w:tc>
        <w:tc>
          <w:tcPr>
            <w:tcW w:w="404" w:type="pct"/>
            <w:tcBorders>
              <w:top w:val="nil"/>
              <w:left w:val="nil"/>
              <w:bottom w:val="nil"/>
              <w:right w:val="nil"/>
            </w:tcBorders>
            <w:shd w:val="clear" w:color="auto" w:fill="auto"/>
            <w:vAlign w:val="center"/>
          </w:tcPr>
          <w:p w14:paraId="709D4E3F" w14:textId="72DFADA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7092DBCC" w14:textId="77777777" w:rsidTr="00685600">
        <w:trPr>
          <w:trHeight w:val="460"/>
        </w:trPr>
        <w:tc>
          <w:tcPr>
            <w:tcW w:w="606" w:type="pct"/>
            <w:tcBorders>
              <w:top w:val="nil"/>
              <w:left w:val="nil"/>
              <w:bottom w:val="nil"/>
              <w:right w:val="nil"/>
            </w:tcBorders>
            <w:shd w:val="clear" w:color="auto" w:fill="auto"/>
            <w:vAlign w:val="center"/>
          </w:tcPr>
          <w:p w14:paraId="042D1087"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Gout and/or hyperuricemia</w:t>
            </w:r>
          </w:p>
        </w:tc>
        <w:tc>
          <w:tcPr>
            <w:tcW w:w="556" w:type="pct"/>
            <w:tcBorders>
              <w:top w:val="nil"/>
              <w:left w:val="nil"/>
              <w:bottom w:val="nil"/>
              <w:right w:val="nil"/>
            </w:tcBorders>
            <w:shd w:val="clear" w:color="auto" w:fill="auto"/>
            <w:vAlign w:val="center"/>
          </w:tcPr>
          <w:p w14:paraId="4FDFB740" w14:textId="6A508EF5"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1552 (1.3)</w:t>
            </w:r>
          </w:p>
        </w:tc>
        <w:tc>
          <w:tcPr>
            <w:tcW w:w="504" w:type="pct"/>
            <w:tcBorders>
              <w:top w:val="nil"/>
              <w:left w:val="nil"/>
              <w:bottom w:val="nil"/>
              <w:right w:val="nil"/>
            </w:tcBorders>
            <w:shd w:val="clear" w:color="auto" w:fill="auto"/>
            <w:vAlign w:val="center"/>
          </w:tcPr>
          <w:p w14:paraId="5485F288"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650 (1.7)</w:t>
            </w:r>
          </w:p>
        </w:tc>
        <w:tc>
          <w:tcPr>
            <w:tcW w:w="354" w:type="pct"/>
            <w:tcBorders>
              <w:top w:val="nil"/>
              <w:left w:val="nil"/>
              <w:bottom w:val="nil"/>
              <w:right w:val="nil"/>
            </w:tcBorders>
            <w:shd w:val="clear" w:color="auto" w:fill="auto"/>
            <w:vAlign w:val="center"/>
          </w:tcPr>
          <w:p w14:paraId="31B634E8" w14:textId="4E8063B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36187888" w14:textId="113FB29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3D4C17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320 (0.9)</w:t>
            </w:r>
          </w:p>
        </w:tc>
        <w:tc>
          <w:tcPr>
            <w:tcW w:w="505" w:type="pct"/>
            <w:tcBorders>
              <w:top w:val="nil"/>
              <w:left w:val="nil"/>
              <w:bottom w:val="nil"/>
              <w:right w:val="nil"/>
            </w:tcBorders>
            <w:shd w:val="clear" w:color="auto" w:fill="auto"/>
            <w:vAlign w:val="center"/>
          </w:tcPr>
          <w:p w14:paraId="740FA83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211 (1.7)</w:t>
            </w:r>
          </w:p>
        </w:tc>
        <w:tc>
          <w:tcPr>
            <w:tcW w:w="354" w:type="pct"/>
            <w:tcBorders>
              <w:top w:val="nil"/>
              <w:left w:val="nil"/>
              <w:bottom w:val="nil"/>
              <w:right w:val="nil"/>
            </w:tcBorders>
            <w:shd w:val="clear" w:color="auto" w:fill="auto"/>
            <w:vAlign w:val="center"/>
          </w:tcPr>
          <w:p w14:paraId="17B4E441" w14:textId="1CF6152A"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11A553C7" w14:textId="53B3ECE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0E8BBBAF" w14:textId="27B7F89A"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232 (1.6)</w:t>
            </w:r>
          </w:p>
        </w:tc>
        <w:tc>
          <w:tcPr>
            <w:tcW w:w="505" w:type="pct"/>
            <w:tcBorders>
              <w:top w:val="nil"/>
              <w:left w:val="nil"/>
              <w:bottom w:val="nil"/>
              <w:right w:val="nil"/>
            </w:tcBorders>
            <w:shd w:val="clear" w:color="auto" w:fill="auto"/>
            <w:vAlign w:val="center"/>
          </w:tcPr>
          <w:p w14:paraId="21ABD981"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439 (1.7)</w:t>
            </w:r>
          </w:p>
        </w:tc>
        <w:tc>
          <w:tcPr>
            <w:tcW w:w="404" w:type="pct"/>
            <w:tcBorders>
              <w:top w:val="nil"/>
              <w:left w:val="nil"/>
              <w:bottom w:val="nil"/>
              <w:right w:val="nil"/>
            </w:tcBorders>
            <w:shd w:val="clear" w:color="auto" w:fill="auto"/>
            <w:vAlign w:val="center"/>
          </w:tcPr>
          <w:p w14:paraId="58C3F4CA" w14:textId="0A16ABAE"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19FFAEED" w14:textId="77777777" w:rsidTr="00685600">
        <w:trPr>
          <w:trHeight w:val="460"/>
        </w:trPr>
        <w:tc>
          <w:tcPr>
            <w:tcW w:w="606" w:type="pct"/>
            <w:tcBorders>
              <w:top w:val="nil"/>
              <w:left w:val="nil"/>
              <w:bottom w:val="nil"/>
              <w:right w:val="nil"/>
            </w:tcBorders>
            <w:shd w:val="clear" w:color="auto" w:fill="auto"/>
            <w:vAlign w:val="center"/>
          </w:tcPr>
          <w:p w14:paraId="4D0708F6" w14:textId="77777777"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 xml:space="preserve">Medications for IBD </w:t>
            </w:r>
          </w:p>
        </w:tc>
        <w:tc>
          <w:tcPr>
            <w:tcW w:w="556" w:type="pct"/>
            <w:tcBorders>
              <w:top w:val="nil"/>
              <w:left w:val="nil"/>
              <w:bottom w:val="nil"/>
              <w:right w:val="nil"/>
            </w:tcBorders>
            <w:shd w:val="clear" w:color="auto" w:fill="auto"/>
            <w:vAlign w:val="center"/>
          </w:tcPr>
          <w:p w14:paraId="21EF95E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vAlign w:val="center"/>
          </w:tcPr>
          <w:p w14:paraId="7F5715F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354" w:type="pct"/>
            <w:tcBorders>
              <w:top w:val="nil"/>
              <w:left w:val="nil"/>
              <w:bottom w:val="nil"/>
              <w:right w:val="nil"/>
            </w:tcBorders>
            <w:shd w:val="clear" w:color="auto" w:fill="auto"/>
            <w:vAlign w:val="center"/>
          </w:tcPr>
          <w:p w14:paraId="4AF2640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4FF4E691"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013E2A16"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5" w:type="pct"/>
            <w:tcBorders>
              <w:top w:val="nil"/>
              <w:left w:val="nil"/>
              <w:bottom w:val="nil"/>
              <w:right w:val="nil"/>
            </w:tcBorders>
            <w:shd w:val="clear" w:color="auto" w:fill="auto"/>
            <w:vAlign w:val="center"/>
          </w:tcPr>
          <w:p w14:paraId="48E1469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354" w:type="pct"/>
            <w:tcBorders>
              <w:top w:val="nil"/>
              <w:left w:val="nil"/>
              <w:bottom w:val="nil"/>
              <w:right w:val="nil"/>
            </w:tcBorders>
            <w:shd w:val="clear" w:color="auto" w:fill="auto"/>
            <w:vAlign w:val="center"/>
          </w:tcPr>
          <w:p w14:paraId="055CE17A"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78" w:type="pct"/>
            <w:tcBorders>
              <w:top w:val="nil"/>
              <w:left w:val="nil"/>
              <w:bottom w:val="nil"/>
              <w:right w:val="nil"/>
            </w:tcBorders>
            <w:shd w:val="clear" w:color="auto" w:fill="auto"/>
            <w:noWrap/>
            <w:vAlign w:val="center"/>
          </w:tcPr>
          <w:p w14:paraId="5742B81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359E5CF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5" w:type="pct"/>
            <w:tcBorders>
              <w:top w:val="nil"/>
              <w:left w:val="nil"/>
              <w:bottom w:val="nil"/>
              <w:right w:val="nil"/>
            </w:tcBorders>
            <w:shd w:val="clear" w:color="auto" w:fill="auto"/>
            <w:vAlign w:val="center"/>
          </w:tcPr>
          <w:p w14:paraId="17608808"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04" w:type="pct"/>
            <w:tcBorders>
              <w:top w:val="nil"/>
              <w:left w:val="nil"/>
              <w:bottom w:val="nil"/>
              <w:right w:val="nil"/>
            </w:tcBorders>
            <w:shd w:val="clear" w:color="auto" w:fill="auto"/>
            <w:vAlign w:val="center"/>
          </w:tcPr>
          <w:p w14:paraId="6D4F65C2"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611780" w14:paraId="7D1C2482" w14:textId="77777777" w:rsidTr="00685600">
        <w:trPr>
          <w:trHeight w:val="460"/>
        </w:trPr>
        <w:tc>
          <w:tcPr>
            <w:tcW w:w="606" w:type="pct"/>
            <w:tcBorders>
              <w:top w:val="nil"/>
              <w:left w:val="nil"/>
              <w:bottom w:val="nil"/>
              <w:right w:val="nil"/>
            </w:tcBorders>
            <w:shd w:val="clear" w:color="auto" w:fill="auto"/>
            <w:vAlign w:val="center"/>
          </w:tcPr>
          <w:p w14:paraId="00E67FDC" w14:textId="77777777" w:rsidR="009A34C9" w:rsidRPr="00611780" w:rsidRDefault="009A34C9" w:rsidP="00611780">
            <w:pPr>
              <w:widowControl/>
              <w:wordWrap/>
              <w:autoSpaceDE/>
              <w:autoSpaceDN/>
              <w:adjustRightInd w:val="0"/>
              <w:snapToGrid w:val="0"/>
              <w:spacing w:after="0" w:line="360" w:lineRule="auto"/>
              <w:ind w:leftChars="100" w:left="20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5-ASA</w:t>
            </w:r>
          </w:p>
        </w:tc>
        <w:tc>
          <w:tcPr>
            <w:tcW w:w="556" w:type="pct"/>
            <w:tcBorders>
              <w:top w:val="nil"/>
              <w:left w:val="nil"/>
              <w:bottom w:val="nil"/>
              <w:right w:val="nil"/>
            </w:tcBorders>
            <w:shd w:val="clear" w:color="auto" w:fill="auto"/>
            <w:vAlign w:val="center"/>
          </w:tcPr>
          <w:p w14:paraId="25C3D28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121 (0.1)</w:t>
            </w:r>
          </w:p>
        </w:tc>
        <w:tc>
          <w:tcPr>
            <w:tcW w:w="504" w:type="pct"/>
            <w:tcBorders>
              <w:top w:val="nil"/>
              <w:left w:val="nil"/>
              <w:bottom w:val="nil"/>
              <w:right w:val="nil"/>
            </w:tcBorders>
            <w:shd w:val="clear" w:color="auto" w:fill="auto"/>
            <w:vAlign w:val="center"/>
          </w:tcPr>
          <w:p w14:paraId="6470099D" w14:textId="4132DE2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36</w:t>
            </w:r>
            <w:r w:rsidR="009A34C9" w:rsidRPr="00611780">
              <w:rPr>
                <w:rFonts w:ascii="Book Antiqua" w:eastAsia="Malgun Gothic" w:hAnsi="Book Antiqua" w:cs="Times New Roman"/>
                <w:color w:val="000000" w:themeColor="text1"/>
                <w:kern w:val="0"/>
                <w:sz w:val="24"/>
                <w:szCs w:val="24"/>
              </w:rPr>
              <w:t>288 (93.5)</w:t>
            </w:r>
          </w:p>
        </w:tc>
        <w:tc>
          <w:tcPr>
            <w:tcW w:w="354" w:type="pct"/>
            <w:tcBorders>
              <w:top w:val="nil"/>
              <w:left w:val="nil"/>
              <w:bottom w:val="nil"/>
              <w:right w:val="nil"/>
            </w:tcBorders>
            <w:shd w:val="clear" w:color="auto" w:fill="auto"/>
            <w:vAlign w:val="center"/>
          </w:tcPr>
          <w:p w14:paraId="392DB473" w14:textId="2E7E9A02"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29706ADB"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58C02D8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32 (0.1)</w:t>
            </w:r>
          </w:p>
        </w:tc>
        <w:tc>
          <w:tcPr>
            <w:tcW w:w="505" w:type="pct"/>
            <w:tcBorders>
              <w:top w:val="nil"/>
              <w:left w:val="nil"/>
              <w:bottom w:val="nil"/>
              <w:right w:val="nil"/>
            </w:tcBorders>
            <w:shd w:val="clear" w:color="auto" w:fill="auto"/>
            <w:vAlign w:val="center"/>
          </w:tcPr>
          <w:p w14:paraId="5FA03377" w14:textId="5B618441"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11</w:t>
            </w:r>
            <w:r w:rsidR="009A34C9" w:rsidRPr="00611780">
              <w:rPr>
                <w:rFonts w:ascii="Book Antiqua" w:eastAsia="Malgun Gothic" w:hAnsi="Book Antiqua" w:cs="Times New Roman"/>
                <w:color w:val="000000" w:themeColor="text1"/>
                <w:kern w:val="0"/>
                <w:sz w:val="24"/>
                <w:szCs w:val="24"/>
              </w:rPr>
              <w:t>233 (89.3)</w:t>
            </w:r>
          </w:p>
        </w:tc>
        <w:tc>
          <w:tcPr>
            <w:tcW w:w="354" w:type="pct"/>
            <w:tcBorders>
              <w:top w:val="nil"/>
              <w:left w:val="nil"/>
              <w:bottom w:val="nil"/>
              <w:right w:val="nil"/>
            </w:tcBorders>
            <w:shd w:val="clear" w:color="auto" w:fill="auto"/>
            <w:vAlign w:val="center"/>
          </w:tcPr>
          <w:p w14:paraId="1FE353BE" w14:textId="2796A8A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6F106EF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47F17B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89 (0.1)</w:t>
            </w:r>
          </w:p>
        </w:tc>
        <w:tc>
          <w:tcPr>
            <w:tcW w:w="505" w:type="pct"/>
            <w:tcBorders>
              <w:top w:val="nil"/>
              <w:left w:val="nil"/>
              <w:bottom w:val="nil"/>
              <w:right w:val="nil"/>
            </w:tcBorders>
            <w:shd w:val="clear" w:color="auto" w:fill="auto"/>
            <w:vAlign w:val="center"/>
          </w:tcPr>
          <w:p w14:paraId="7ABD6A52" w14:textId="6EAF5C57"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25</w:t>
            </w:r>
            <w:r w:rsidR="009A34C9" w:rsidRPr="00611780">
              <w:rPr>
                <w:rFonts w:ascii="Book Antiqua" w:eastAsia="Malgun Gothic" w:hAnsi="Book Antiqua" w:cs="Times New Roman"/>
                <w:color w:val="000000" w:themeColor="text1"/>
                <w:kern w:val="0"/>
                <w:sz w:val="24"/>
                <w:szCs w:val="24"/>
              </w:rPr>
              <w:t>055 (95.5)</w:t>
            </w:r>
          </w:p>
        </w:tc>
        <w:tc>
          <w:tcPr>
            <w:tcW w:w="404" w:type="pct"/>
            <w:tcBorders>
              <w:top w:val="nil"/>
              <w:left w:val="nil"/>
              <w:bottom w:val="nil"/>
              <w:right w:val="nil"/>
            </w:tcBorders>
            <w:shd w:val="clear" w:color="auto" w:fill="auto"/>
            <w:vAlign w:val="center"/>
          </w:tcPr>
          <w:p w14:paraId="4FA4B763" w14:textId="22C4DFFF"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4D9AD3E5" w14:textId="77777777" w:rsidTr="00685600">
        <w:trPr>
          <w:trHeight w:val="460"/>
        </w:trPr>
        <w:tc>
          <w:tcPr>
            <w:tcW w:w="606" w:type="pct"/>
            <w:tcBorders>
              <w:top w:val="nil"/>
              <w:left w:val="nil"/>
              <w:bottom w:val="nil"/>
              <w:right w:val="nil"/>
            </w:tcBorders>
            <w:shd w:val="clear" w:color="auto" w:fill="auto"/>
            <w:vAlign w:val="center"/>
          </w:tcPr>
          <w:p w14:paraId="3BB17D5F" w14:textId="77777777" w:rsidR="009A34C9" w:rsidRPr="00611780" w:rsidRDefault="009A34C9" w:rsidP="00611780">
            <w:pPr>
              <w:widowControl/>
              <w:wordWrap/>
              <w:autoSpaceDE/>
              <w:autoSpaceDN/>
              <w:adjustRightInd w:val="0"/>
              <w:snapToGrid w:val="0"/>
              <w:spacing w:after="0" w:line="360" w:lineRule="auto"/>
              <w:ind w:leftChars="100" w:left="20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Corticosteroids</w:t>
            </w:r>
          </w:p>
        </w:tc>
        <w:tc>
          <w:tcPr>
            <w:tcW w:w="556" w:type="pct"/>
            <w:tcBorders>
              <w:top w:val="nil"/>
              <w:left w:val="nil"/>
              <w:bottom w:val="nil"/>
              <w:right w:val="nil"/>
            </w:tcBorders>
            <w:shd w:val="clear" w:color="auto" w:fill="auto"/>
            <w:vAlign w:val="center"/>
          </w:tcPr>
          <w:p w14:paraId="23237FF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4" w:type="pct"/>
            <w:tcBorders>
              <w:top w:val="nil"/>
              <w:left w:val="nil"/>
              <w:bottom w:val="nil"/>
              <w:right w:val="nil"/>
            </w:tcBorders>
            <w:shd w:val="clear" w:color="auto" w:fill="auto"/>
            <w:vAlign w:val="center"/>
          </w:tcPr>
          <w:p w14:paraId="23F07056" w14:textId="6ECAD23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22</w:t>
            </w:r>
            <w:r w:rsidR="009A34C9" w:rsidRPr="00611780">
              <w:rPr>
                <w:rFonts w:ascii="Book Antiqua" w:eastAsia="Malgun Gothic" w:hAnsi="Book Antiqua" w:cs="Times New Roman"/>
                <w:color w:val="000000" w:themeColor="text1"/>
                <w:kern w:val="0"/>
                <w:sz w:val="24"/>
                <w:szCs w:val="24"/>
              </w:rPr>
              <w:t>284 (57.4)</w:t>
            </w:r>
          </w:p>
        </w:tc>
        <w:tc>
          <w:tcPr>
            <w:tcW w:w="354" w:type="pct"/>
            <w:tcBorders>
              <w:top w:val="nil"/>
              <w:left w:val="nil"/>
              <w:bottom w:val="nil"/>
              <w:right w:val="nil"/>
            </w:tcBorders>
            <w:shd w:val="clear" w:color="auto" w:fill="auto"/>
            <w:vAlign w:val="center"/>
          </w:tcPr>
          <w:p w14:paraId="5A124BA9" w14:textId="2F96D77A"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0AED89F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55D3382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231D0A94" w14:textId="075CEBD5"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7</w:t>
            </w:r>
            <w:r w:rsidR="009A34C9" w:rsidRPr="00611780">
              <w:rPr>
                <w:rFonts w:ascii="Book Antiqua" w:eastAsia="Malgun Gothic" w:hAnsi="Book Antiqua" w:cs="Times New Roman"/>
                <w:color w:val="000000" w:themeColor="text1"/>
                <w:kern w:val="0"/>
                <w:sz w:val="24"/>
                <w:szCs w:val="24"/>
              </w:rPr>
              <w:t>382 (58.7)</w:t>
            </w:r>
          </w:p>
        </w:tc>
        <w:tc>
          <w:tcPr>
            <w:tcW w:w="354" w:type="pct"/>
            <w:tcBorders>
              <w:top w:val="nil"/>
              <w:left w:val="nil"/>
              <w:bottom w:val="nil"/>
              <w:right w:val="nil"/>
            </w:tcBorders>
            <w:shd w:val="clear" w:color="auto" w:fill="auto"/>
            <w:vAlign w:val="center"/>
          </w:tcPr>
          <w:p w14:paraId="2C2B9946" w14:textId="328D36EE"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1FA3CD2D"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6A02FA68"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0F4D576D" w14:textId="515E7FD0"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14</w:t>
            </w:r>
            <w:r w:rsidR="009A34C9" w:rsidRPr="00611780">
              <w:rPr>
                <w:rFonts w:ascii="Book Antiqua" w:eastAsia="Malgun Gothic" w:hAnsi="Book Antiqua" w:cs="Times New Roman"/>
                <w:color w:val="000000" w:themeColor="text1"/>
                <w:kern w:val="0"/>
                <w:sz w:val="24"/>
                <w:szCs w:val="24"/>
              </w:rPr>
              <w:t>902 (56.8)</w:t>
            </w:r>
          </w:p>
        </w:tc>
        <w:tc>
          <w:tcPr>
            <w:tcW w:w="404" w:type="pct"/>
            <w:tcBorders>
              <w:top w:val="nil"/>
              <w:left w:val="nil"/>
              <w:bottom w:val="nil"/>
              <w:right w:val="nil"/>
            </w:tcBorders>
            <w:shd w:val="clear" w:color="auto" w:fill="auto"/>
            <w:vAlign w:val="center"/>
          </w:tcPr>
          <w:p w14:paraId="251FBCCD" w14:textId="4E1E4F7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4B2BD3A9" w14:textId="77777777" w:rsidTr="00685600">
        <w:trPr>
          <w:trHeight w:val="460"/>
        </w:trPr>
        <w:tc>
          <w:tcPr>
            <w:tcW w:w="606" w:type="pct"/>
            <w:tcBorders>
              <w:top w:val="nil"/>
              <w:left w:val="nil"/>
              <w:bottom w:val="nil"/>
              <w:right w:val="nil"/>
            </w:tcBorders>
            <w:shd w:val="clear" w:color="auto" w:fill="auto"/>
            <w:vAlign w:val="center"/>
          </w:tcPr>
          <w:p w14:paraId="47BFE6B6" w14:textId="77777777" w:rsidR="009A34C9" w:rsidRPr="00611780" w:rsidRDefault="009A34C9" w:rsidP="00611780">
            <w:pPr>
              <w:widowControl/>
              <w:wordWrap/>
              <w:autoSpaceDE/>
              <w:autoSpaceDN/>
              <w:adjustRightInd w:val="0"/>
              <w:snapToGrid w:val="0"/>
              <w:spacing w:after="0" w:line="360" w:lineRule="auto"/>
              <w:ind w:leftChars="100" w:left="20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Immunomodulators</w:t>
            </w:r>
          </w:p>
        </w:tc>
        <w:tc>
          <w:tcPr>
            <w:tcW w:w="556" w:type="pct"/>
            <w:tcBorders>
              <w:top w:val="nil"/>
              <w:left w:val="nil"/>
              <w:bottom w:val="nil"/>
              <w:right w:val="nil"/>
            </w:tcBorders>
            <w:shd w:val="clear" w:color="auto" w:fill="auto"/>
            <w:vAlign w:val="center"/>
          </w:tcPr>
          <w:p w14:paraId="2802AAE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4" w:type="pct"/>
            <w:tcBorders>
              <w:top w:val="nil"/>
              <w:left w:val="nil"/>
              <w:bottom w:val="nil"/>
              <w:right w:val="nil"/>
            </w:tcBorders>
            <w:shd w:val="clear" w:color="auto" w:fill="auto"/>
            <w:vAlign w:val="center"/>
          </w:tcPr>
          <w:p w14:paraId="096286FB" w14:textId="2C5C38DE"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10</w:t>
            </w:r>
            <w:r w:rsidR="009A34C9" w:rsidRPr="00611780">
              <w:rPr>
                <w:rFonts w:ascii="Book Antiqua" w:eastAsia="Malgun Gothic" w:hAnsi="Book Antiqua" w:cs="Times New Roman"/>
                <w:color w:val="000000" w:themeColor="text1"/>
                <w:kern w:val="0"/>
                <w:sz w:val="24"/>
                <w:szCs w:val="24"/>
              </w:rPr>
              <w:t>356 (26.7)</w:t>
            </w:r>
          </w:p>
        </w:tc>
        <w:tc>
          <w:tcPr>
            <w:tcW w:w="354" w:type="pct"/>
            <w:tcBorders>
              <w:top w:val="nil"/>
              <w:left w:val="nil"/>
              <w:bottom w:val="nil"/>
              <w:right w:val="nil"/>
            </w:tcBorders>
            <w:shd w:val="clear" w:color="auto" w:fill="auto"/>
            <w:vAlign w:val="center"/>
          </w:tcPr>
          <w:p w14:paraId="23E10DB9" w14:textId="48D52029"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0BD8311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7FDF6896"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38BC35A8" w14:textId="7AF77188"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6</w:t>
            </w:r>
            <w:r w:rsidR="009A34C9" w:rsidRPr="00611780">
              <w:rPr>
                <w:rFonts w:ascii="Book Antiqua" w:eastAsia="Malgun Gothic" w:hAnsi="Book Antiqua" w:cs="Times New Roman"/>
                <w:color w:val="000000" w:themeColor="text1"/>
                <w:kern w:val="0"/>
                <w:sz w:val="24"/>
                <w:szCs w:val="24"/>
              </w:rPr>
              <w:t>982 (55.5)</w:t>
            </w:r>
          </w:p>
        </w:tc>
        <w:tc>
          <w:tcPr>
            <w:tcW w:w="354" w:type="pct"/>
            <w:tcBorders>
              <w:top w:val="nil"/>
              <w:left w:val="nil"/>
              <w:bottom w:val="nil"/>
              <w:right w:val="nil"/>
            </w:tcBorders>
            <w:shd w:val="clear" w:color="auto" w:fill="auto"/>
            <w:vAlign w:val="center"/>
          </w:tcPr>
          <w:p w14:paraId="27634EEA" w14:textId="6E81285E"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27D73B87"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07137FB1"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12164E05" w14:textId="7476B6EB"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3</w:t>
            </w:r>
            <w:r w:rsidR="009A34C9" w:rsidRPr="00611780">
              <w:rPr>
                <w:rFonts w:ascii="Book Antiqua" w:eastAsia="Malgun Gothic" w:hAnsi="Book Antiqua" w:cs="Times New Roman"/>
                <w:color w:val="000000" w:themeColor="text1"/>
                <w:kern w:val="0"/>
                <w:sz w:val="24"/>
                <w:szCs w:val="24"/>
              </w:rPr>
              <w:t>374 (12.9)</w:t>
            </w:r>
          </w:p>
        </w:tc>
        <w:tc>
          <w:tcPr>
            <w:tcW w:w="404" w:type="pct"/>
            <w:tcBorders>
              <w:top w:val="nil"/>
              <w:left w:val="nil"/>
              <w:bottom w:val="nil"/>
              <w:right w:val="nil"/>
            </w:tcBorders>
            <w:shd w:val="clear" w:color="auto" w:fill="auto"/>
            <w:vAlign w:val="center"/>
          </w:tcPr>
          <w:p w14:paraId="7CBBC970" w14:textId="7BDBB948"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16BC3C28" w14:textId="77777777" w:rsidTr="00685600">
        <w:trPr>
          <w:trHeight w:val="460"/>
        </w:trPr>
        <w:tc>
          <w:tcPr>
            <w:tcW w:w="606" w:type="pct"/>
            <w:tcBorders>
              <w:top w:val="nil"/>
              <w:left w:val="nil"/>
              <w:bottom w:val="nil"/>
              <w:right w:val="nil"/>
            </w:tcBorders>
            <w:shd w:val="clear" w:color="auto" w:fill="auto"/>
            <w:vAlign w:val="center"/>
          </w:tcPr>
          <w:p w14:paraId="6B63CB8A" w14:textId="77777777" w:rsidR="009A34C9" w:rsidRPr="00611780" w:rsidRDefault="009A34C9" w:rsidP="00611780">
            <w:pPr>
              <w:widowControl/>
              <w:wordWrap/>
              <w:autoSpaceDE/>
              <w:autoSpaceDN/>
              <w:adjustRightInd w:val="0"/>
              <w:snapToGrid w:val="0"/>
              <w:spacing w:after="0" w:line="360" w:lineRule="auto"/>
              <w:ind w:leftChars="100" w:left="200"/>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lastRenderedPageBreak/>
              <w:t>Anti-TNF-α</w:t>
            </w:r>
          </w:p>
        </w:tc>
        <w:tc>
          <w:tcPr>
            <w:tcW w:w="556" w:type="pct"/>
            <w:tcBorders>
              <w:top w:val="nil"/>
              <w:left w:val="nil"/>
              <w:bottom w:val="nil"/>
              <w:right w:val="nil"/>
            </w:tcBorders>
            <w:shd w:val="clear" w:color="auto" w:fill="auto"/>
            <w:vAlign w:val="center"/>
          </w:tcPr>
          <w:p w14:paraId="6E846278"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4" w:type="pct"/>
            <w:tcBorders>
              <w:top w:val="nil"/>
              <w:left w:val="nil"/>
              <w:bottom w:val="nil"/>
              <w:right w:val="nil"/>
            </w:tcBorders>
            <w:shd w:val="clear" w:color="auto" w:fill="auto"/>
            <w:vAlign w:val="center"/>
          </w:tcPr>
          <w:p w14:paraId="67C280D0" w14:textId="01659581"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2</w:t>
            </w:r>
            <w:r w:rsidR="009A34C9" w:rsidRPr="00611780">
              <w:rPr>
                <w:rFonts w:ascii="Book Antiqua" w:eastAsia="Malgun Gothic" w:hAnsi="Book Antiqua" w:cs="Times New Roman"/>
                <w:color w:val="000000" w:themeColor="text1"/>
                <w:kern w:val="0"/>
                <w:sz w:val="24"/>
                <w:szCs w:val="24"/>
              </w:rPr>
              <w:t>103 (5.4)</w:t>
            </w:r>
          </w:p>
        </w:tc>
        <w:tc>
          <w:tcPr>
            <w:tcW w:w="354" w:type="pct"/>
            <w:tcBorders>
              <w:top w:val="nil"/>
              <w:left w:val="nil"/>
              <w:bottom w:val="nil"/>
              <w:right w:val="nil"/>
            </w:tcBorders>
            <w:shd w:val="clear" w:color="auto" w:fill="auto"/>
            <w:vAlign w:val="center"/>
          </w:tcPr>
          <w:p w14:paraId="2BD4A912" w14:textId="333FB19E"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1866D489"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3BF439B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23566F21" w14:textId="749CF5AC" w:rsidR="009A34C9" w:rsidRPr="00611780" w:rsidRDefault="008605BC"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1</w:t>
            </w:r>
            <w:r w:rsidR="009A34C9" w:rsidRPr="00611780">
              <w:rPr>
                <w:rFonts w:ascii="Book Antiqua" w:eastAsia="Malgun Gothic" w:hAnsi="Book Antiqua" w:cs="Times New Roman"/>
                <w:color w:val="000000" w:themeColor="text1"/>
                <w:kern w:val="0"/>
                <w:sz w:val="24"/>
                <w:szCs w:val="24"/>
              </w:rPr>
              <w:t>659 (13.2)</w:t>
            </w:r>
          </w:p>
        </w:tc>
        <w:tc>
          <w:tcPr>
            <w:tcW w:w="354" w:type="pct"/>
            <w:tcBorders>
              <w:top w:val="nil"/>
              <w:left w:val="nil"/>
              <w:bottom w:val="nil"/>
              <w:right w:val="nil"/>
            </w:tcBorders>
            <w:shd w:val="clear" w:color="auto" w:fill="auto"/>
            <w:vAlign w:val="center"/>
          </w:tcPr>
          <w:p w14:paraId="45F21C6E" w14:textId="6BF68B2B"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c>
          <w:tcPr>
            <w:tcW w:w="78" w:type="pct"/>
            <w:tcBorders>
              <w:top w:val="nil"/>
              <w:left w:val="nil"/>
              <w:bottom w:val="nil"/>
              <w:right w:val="nil"/>
            </w:tcBorders>
            <w:shd w:val="clear" w:color="auto" w:fill="auto"/>
            <w:noWrap/>
            <w:vAlign w:val="center"/>
          </w:tcPr>
          <w:p w14:paraId="743980D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nil"/>
              <w:right w:val="nil"/>
            </w:tcBorders>
            <w:shd w:val="clear" w:color="auto" w:fill="auto"/>
            <w:vAlign w:val="center"/>
          </w:tcPr>
          <w:p w14:paraId="5D1008D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0 (0.0)</w:t>
            </w:r>
          </w:p>
        </w:tc>
        <w:tc>
          <w:tcPr>
            <w:tcW w:w="505" w:type="pct"/>
            <w:tcBorders>
              <w:top w:val="nil"/>
              <w:left w:val="nil"/>
              <w:bottom w:val="nil"/>
              <w:right w:val="nil"/>
            </w:tcBorders>
            <w:shd w:val="clear" w:color="auto" w:fill="auto"/>
            <w:vAlign w:val="center"/>
          </w:tcPr>
          <w:p w14:paraId="4B2F6F54"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444 (1.7)</w:t>
            </w:r>
          </w:p>
        </w:tc>
        <w:tc>
          <w:tcPr>
            <w:tcW w:w="404" w:type="pct"/>
            <w:tcBorders>
              <w:top w:val="nil"/>
              <w:left w:val="nil"/>
              <w:bottom w:val="nil"/>
              <w:right w:val="nil"/>
            </w:tcBorders>
            <w:shd w:val="clear" w:color="auto" w:fill="auto"/>
            <w:vAlign w:val="center"/>
          </w:tcPr>
          <w:p w14:paraId="75CEB9D6" w14:textId="376007AD"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eastAsia="Malgun Gothic" w:hAnsi="Book Antiqua" w:cs="Times New Roman"/>
                <w:color w:val="000000" w:themeColor="text1"/>
                <w:kern w:val="0"/>
                <w:sz w:val="24"/>
                <w:szCs w:val="24"/>
              </w:rPr>
              <w:t>&lt; 0.001</w:t>
            </w:r>
          </w:p>
        </w:tc>
      </w:tr>
      <w:tr w:rsidR="00611780" w:rsidRPr="00611780" w14:paraId="0AEE58F5" w14:textId="77777777" w:rsidTr="00685600">
        <w:trPr>
          <w:trHeight w:val="460"/>
        </w:trPr>
        <w:tc>
          <w:tcPr>
            <w:tcW w:w="606" w:type="pct"/>
            <w:tcBorders>
              <w:top w:val="nil"/>
              <w:left w:val="nil"/>
              <w:bottom w:val="single" w:sz="12" w:space="0" w:color="auto"/>
              <w:right w:val="nil"/>
            </w:tcBorders>
            <w:shd w:val="clear" w:color="auto" w:fill="auto"/>
            <w:vAlign w:val="center"/>
          </w:tcPr>
          <w:p w14:paraId="4E5C9649" w14:textId="4F7DB8B0" w:rsidR="009A34C9" w:rsidRPr="00611780" w:rsidRDefault="009A34C9"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Follow-up period, years</w:t>
            </w:r>
            <w:r w:rsidR="008605BC" w:rsidRPr="00611780">
              <w:rPr>
                <w:rFonts w:ascii="Book Antiqua" w:hAnsi="Book Antiqua" w:cs="Times New Roman"/>
                <w:color w:val="000000" w:themeColor="text1"/>
                <w:sz w:val="24"/>
                <w:szCs w:val="24"/>
                <w:vertAlign w:val="superscript"/>
              </w:rPr>
              <w:t>1</w:t>
            </w:r>
          </w:p>
        </w:tc>
        <w:tc>
          <w:tcPr>
            <w:tcW w:w="556" w:type="pct"/>
            <w:tcBorders>
              <w:top w:val="nil"/>
              <w:left w:val="nil"/>
              <w:bottom w:val="single" w:sz="12" w:space="0" w:color="auto"/>
              <w:right w:val="nil"/>
            </w:tcBorders>
            <w:shd w:val="clear" w:color="auto" w:fill="auto"/>
            <w:vAlign w:val="center"/>
          </w:tcPr>
          <w:p w14:paraId="50FE3A7F"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504" w:type="pct"/>
            <w:tcBorders>
              <w:top w:val="nil"/>
              <w:left w:val="nil"/>
              <w:bottom w:val="single" w:sz="12" w:space="0" w:color="auto"/>
              <w:right w:val="nil"/>
            </w:tcBorders>
            <w:shd w:val="clear" w:color="auto" w:fill="auto"/>
            <w:vAlign w:val="center"/>
          </w:tcPr>
          <w:p w14:paraId="4416FB05"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354" w:type="pct"/>
            <w:tcBorders>
              <w:top w:val="nil"/>
              <w:left w:val="nil"/>
              <w:bottom w:val="single" w:sz="12" w:space="0" w:color="auto"/>
              <w:right w:val="nil"/>
            </w:tcBorders>
            <w:shd w:val="clear" w:color="auto" w:fill="auto"/>
            <w:vAlign w:val="center"/>
          </w:tcPr>
          <w:p w14:paraId="40A8C356" w14:textId="389438C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0.337</w:t>
            </w:r>
          </w:p>
        </w:tc>
        <w:tc>
          <w:tcPr>
            <w:tcW w:w="78" w:type="pct"/>
            <w:tcBorders>
              <w:top w:val="nil"/>
              <w:left w:val="nil"/>
              <w:bottom w:val="single" w:sz="12" w:space="0" w:color="auto"/>
              <w:right w:val="nil"/>
            </w:tcBorders>
            <w:shd w:val="clear" w:color="auto" w:fill="auto"/>
            <w:noWrap/>
            <w:vAlign w:val="center"/>
          </w:tcPr>
          <w:p w14:paraId="255A8FE3"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single" w:sz="12" w:space="0" w:color="auto"/>
              <w:right w:val="nil"/>
            </w:tcBorders>
            <w:shd w:val="clear" w:color="auto" w:fill="auto"/>
            <w:vAlign w:val="center"/>
          </w:tcPr>
          <w:p w14:paraId="1E4EC28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505" w:type="pct"/>
            <w:tcBorders>
              <w:top w:val="nil"/>
              <w:left w:val="nil"/>
              <w:bottom w:val="single" w:sz="12" w:space="0" w:color="auto"/>
              <w:right w:val="nil"/>
            </w:tcBorders>
            <w:shd w:val="clear" w:color="auto" w:fill="auto"/>
            <w:vAlign w:val="center"/>
          </w:tcPr>
          <w:p w14:paraId="4E8A287C"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354" w:type="pct"/>
            <w:tcBorders>
              <w:top w:val="nil"/>
              <w:left w:val="nil"/>
              <w:bottom w:val="single" w:sz="12" w:space="0" w:color="auto"/>
              <w:right w:val="nil"/>
            </w:tcBorders>
            <w:shd w:val="clear" w:color="auto" w:fill="auto"/>
            <w:vAlign w:val="center"/>
          </w:tcPr>
          <w:p w14:paraId="253FFCA8" w14:textId="2953027C"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0.004</w:t>
            </w:r>
          </w:p>
        </w:tc>
        <w:tc>
          <w:tcPr>
            <w:tcW w:w="78" w:type="pct"/>
            <w:tcBorders>
              <w:top w:val="nil"/>
              <w:left w:val="nil"/>
              <w:bottom w:val="single" w:sz="12" w:space="0" w:color="auto"/>
              <w:right w:val="nil"/>
            </w:tcBorders>
            <w:shd w:val="clear" w:color="auto" w:fill="auto"/>
            <w:noWrap/>
            <w:vAlign w:val="center"/>
          </w:tcPr>
          <w:p w14:paraId="22CC8A2E"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28" w:type="pct"/>
            <w:tcBorders>
              <w:top w:val="nil"/>
              <w:left w:val="nil"/>
              <w:bottom w:val="single" w:sz="12" w:space="0" w:color="auto"/>
              <w:right w:val="nil"/>
            </w:tcBorders>
            <w:shd w:val="clear" w:color="auto" w:fill="auto"/>
            <w:vAlign w:val="center"/>
          </w:tcPr>
          <w:p w14:paraId="1BDDD5B0"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505" w:type="pct"/>
            <w:tcBorders>
              <w:top w:val="nil"/>
              <w:left w:val="nil"/>
              <w:bottom w:val="single" w:sz="12" w:space="0" w:color="auto"/>
              <w:right w:val="nil"/>
            </w:tcBorders>
            <w:shd w:val="clear" w:color="auto" w:fill="auto"/>
            <w:vAlign w:val="center"/>
          </w:tcPr>
          <w:p w14:paraId="285B85A6" w14:textId="77777777"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4.9 ± 1.3</w:t>
            </w:r>
          </w:p>
        </w:tc>
        <w:tc>
          <w:tcPr>
            <w:tcW w:w="404" w:type="pct"/>
            <w:tcBorders>
              <w:top w:val="nil"/>
              <w:left w:val="nil"/>
              <w:bottom w:val="single" w:sz="12" w:space="0" w:color="auto"/>
              <w:right w:val="nil"/>
            </w:tcBorders>
            <w:shd w:val="clear" w:color="auto" w:fill="auto"/>
            <w:vAlign w:val="center"/>
          </w:tcPr>
          <w:p w14:paraId="5A22FA6F" w14:textId="709320DE" w:rsidR="009A34C9" w:rsidRPr="00611780" w:rsidRDefault="009A34C9" w:rsidP="00351D68">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611780">
              <w:rPr>
                <w:rFonts w:ascii="Book Antiqua" w:hAnsi="Book Antiqua" w:cs="Times New Roman"/>
                <w:color w:val="000000" w:themeColor="text1"/>
                <w:sz w:val="24"/>
                <w:szCs w:val="24"/>
              </w:rPr>
              <w:t>0.418</w:t>
            </w:r>
          </w:p>
        </w:tc>
      </w:tr>
    </w:tbl>
    <w:p w14:paraId="7970AFB1" w14:textId="66DBA447" w:rsidR="009A34C9" w:rsidRPr="00BB7D28" w:rsidRDefault="008605BC" w:rsidP="00BB7D28">
      <w:pPr>
        <w:wordWrap/>
        <w:adjustRightInd w:val="0"/>
        <w:snapToGrid w:val="0"/>
        <w:spacing w:after="0" w:line="360" w:lineRule="auto"/>
        <w:outlineLvl w:val="0"/>
        <w:rPr>
          <w:rFonts w:ascii="Book Antiqua" w:hAnsi="Book Antiqua" w:cs="Times New Roman"/>
          <w:color w:val="000000" w:themeColor="text1"/>
          <w:sz w:val="24"/>
          <w:szCs w:val="24"/>
          <w:vertAlign w:val="superscript"/>
        </w:rPr>
        <w:sectPr w:rsidR="009A34C9" w:rsidRPr="00BB7D28" w:rsidSect="00755142">
          <w:pgSz w:w="16838" w:h="11906" w:orient="landscape"/>
          <w:pgMar w:top="1701" w:right="1701" w:bottom="1701" w:left="1701" w:header="851" w:footer="992" w:gutter="0"/>
          <w:cols w:space="425"/>
          <w:docGrid w:linePitch="360"/>
        </w:sectPr>
      </w:pPr>
      <w:r w:rsidRPr="00611780">
        <w:rPr>
          <w:rFonts w:ascii="Book Antiqua" w:eastAsia="Malgun Gothic" w:hAnsi="Book Antiqua" w:cs="Times New Roman"/>
          <w:color w:val="000000" w:themeColor="text1"/>
          <w:kern w:val="0"/>
          <w:sz w:val="24"/>
          <w:szCs w:val="24"/>
          <w:vertAlign w:val="superscript"/>
        </w:rPr>
        <w:t>1</w:t>
      </w:r>
      <w:r w:rsidR="009A34C9" w:rsidRPr="00611780">
        <w:rPr>
          <w:rFonts w:ascii="Book Antiqua" w:hAnsi="Book Antiqua" w:cs="Times New Roman"/>
          <w:color w:val="000000" w:themeColor="text1"/>
          <w:sz w:val="24"/>
          <w:szCs w:val="24"/>
        </w:rPr>
        <w:t>Mean</w:t>
      </w:r>
      <w:r w:rsidR="00A322D9">
        <w:rPr>
          <w:rFonts w:ascii="Book Antiqua" w:hAnsi="Book Antiqua" w:cs="Times New Roman"/>
          <w:color w:val="000000" w:themeColor="text1"/>
          <w:sz w:val="24"/>
          <w:szCs w:val="24"/>
        </w:rPr>
        <w:t xml:space="preserve"> </w:t>
      </w:r>
      <w:r w:rsidR="009A34C9" w:rsidRPr="00611780">
        <w:rPr>
          <w:rFonts w:ascii="Book Antiqua" w:eastAsia="Batang" w:hAnsi="Book Antiqua" w:cs="Times New Roman"/>
          <w:color w:val="000000" w:themeColor="text1"/>
          <w:sz w:val="24"/>
          <w:szCs w:val="24"/>
        </w:rPr>
        <w:t>±</w:t>
      </w:r>
      <w:r w:rsidR="00A322D9">
        <w:rPr>
          <w:rFonts w:ascii="Book Antiqua" w:eastAsia="Batang" w:hAnsi="Book Antiqua" w:cs="Times New Roman"/>
          <w:color w:val="000000" w:themeColor="text1"/>
          <w:sz w:val="24"/>
          <w:szCs w:val="24"/>
        </w:rPr>
        <w:t xml:space="preserve"> </w:t>
      </w:r>
      <w:r w:rsidR="0034544E" w:rsidRPr="00611780">
        <w:rPr>
          <w:rFonts w:ascii="Book Antiqua" w:hAnsi="Book Antiqua" w:cs="Times New Roman"/>
          <w:color w:val="000000" w:themeColor="text1"/>
          <w:sz w:val="24"/>
          <w:szCs w:val="24"/>
        </w:rPr>
        <w:t>SD</w:t>
      </w:r>
      <w:r w:rsidR="00A322D9">
        <w:rPr>
          <w:rFonts w:ascii="Book Antiqua" w:hAnsi="Book Antiqua" w:cs="Times New Roman"/>
          <w:color w:val="000000" w:themeColor="text1"/>
          <w:sz w:val="24"/>
          <w:szCs w:val="24"/>
        </w:rPr>
        <w:t>;</w:t>
      </w:r>
      <w:r w:rsidR="00BB7D28">
        <w:rPr>
          <w:rFonts w:ascii="Book Antiqua" w:hAnsi="Book Antiqua" w:cs="Times New Roman" w:hint="eastAsia"/>
          <w:color w:val="000000" w:themeColor="text1"/>
          <w:sz w:val="24"/>
          <w:szCs w:val="24"/>
          <w:vertAlign w:val="superscript"/>
          <w:lang w:eastAsia="zh-CN"/>
        </w:rPr>
        <w:t xml:space="preserve"> </w:t>
      </w:r>
      <w:r w:rsidRPr="00611780">
        <w:rPr>
          <w:rFonts w:ascii="Book Antiqua" w:eastAsia="Malgun Gothic" w:hAnsi="Book Antiqua" w:cs="Times New Roman"/>
          <w:color w:val="000000" w:themeColor="text1"/>
          <w:sz w:val="24"/>
          <w:szCs w:val="24"/>
          <w:vertAlign w:val="superscript"/>
        </w:rPr>
        <w:t>2</w:t>
      </w:r>
      <w:r w:rsidR="009A34C9" w:rsidRPr="00611780">
        <w:rPr>
          <w:rFonts w:ascii="Book Antiqua" w:hAnsi="Book Antiqua" w:cs="Times New Roman"/>
          <w:color w:val="000000" w:themeColor="text1"/>
          <w:sz w:val="24"/>
          <w:szCs w:val="24"/>
        </w:rPr>
        <w:t>Defined as patients who</w:t>
      </w:r>
      <w:r w:rsidR="0034544E" w:rsidRPr="00611780">
        <w:rPr>
          <w:rFonts w:ascii="Book Antiqua" w:hAnsi="Book Antiqua" w:cs="Times New Roman"/>
          <w:color w:val="000000" w:themeColor="text1"/>
          <w:sz w:val="24"/>
          <w:szCs w:val="24"/>
        </w:rPr>
        <w:t>se income was in the bottom 20%</w:t>
      </w:r>
      <w:r w:rsidR="00A322D9">
        <w:rPr>
          <w:rFonts w:ascii="Book Antiqua" w:hAnsi="Book Antiqua" w:cs="Times New Roman"/>
          <w:color w:val="000000" w:themeColor="text1"/>
          <w:sz w:val="24"/>
          <w:szCs w:val="24"/>
        </w:rPr>
        <w:t xml:space="preserve">. </w:t>
      </w:r>
      <w:r w:rsidR="00A322D9" w:rsidRPr="00611780">
        <w:rPr>
          <w:rFonts w:ascii="Book Antiqua" w:eastAsia="Gulim" w:hAnsi="Book Antiqua" w:cs="Times New Roman"/>
          <w:color w:val="000000" w:themeColor="text1"/>
          <w:sz w:val="24"/>
          <w:szCs w:val="24"/>
        </w:rPr>
        <w:t>ASA</w:t>
      </w:r>
      <w:r w:rsidR="00A322D9">
        <w:rPr>
          <w:rFonts w:ascii="Book Antiqua" w:eastAsia="Gulim" w:hAnsi="Book Antiqua" w:cs="Times New Roman"/>
          <w:color w:val="000000" w:themeColor="text1"/>
          <w:sz w:val="24"/>
          <w:szCs w:val="24"/>
        </w:rPr>
        <w:t>: A</w:t>
      </w:r>
      <w:r w:rsidR="00A322D9" w:rsidRPr="00611780">
        <w:rPr>
          <w:rFonts w:ascii="Book Antiqua" w:eastAsia="Gulim" w:hAnsi="Book Antiqua" w:cs="Times New Roman"/>
          <w:color w:val="000000" w:themeColor="text1"/>
          <w:sz w:val="24"/>
          <w:szCs w:val="24"/>
        </w:rPr>
        <w:t>minosalicylic acid; CD: Crohn’s disease; DM:</w:t>
      </w:r>
      <w:r w:rsidR="00A322D9">
        <w:rPr>
          <w:rFonts w:ascii="Book Antiqua" w:eastAsia="Gulim" w:hAnsi="Book Antiqua" w:cs="Times New Roman"/>
          <w:color w:val="000000" w:themeColor="text1"/>
          <w:sz w:val="24"/>
          <w:szCs w:val="24"/>
        </w:rPr>
        <w:t xml:space="preserve"> D</w:t>
      </w:r>
      <w:r w:rsidR="00A322D9" w:rsidRPr="00611780">
        <w:rPr>
          <w:rFonts w:ascii="Book Antiqua" w:eastAsia="Gulim" w:hAnsi="Book Antiqua" w:cs="Times New Roman"/>
          <w:color w:val="000000" w:themeColor="text1"/>
          <w:sz w:val="24"/>
          <w:szCs w:val="24"/>
        </w:rPr>
        <w:t>iabetic mellitus; IBD:</w:t>
      </w:r>
      <w:r w:rsidR="00A322D9">
        <w:rPr>
          <w:rFonts w:ascii="Book Antiqua" w:eastAsia="Gulim" w:hAnsi="Book Antiqua" w:cs="Times New Roman"/>
          <w:color w:val="000000" w:themeColor="text1"/>
          <w:sz w:val="24"/>
          <w:szCs w:val="24"/>
        </w:rPr>
        <w:t xml:space="preserve"> I</w:t>
      </w:r>
      <w:r w:rsidR="00A322D9" w:rsidRPr="00611780">
        <w:rPr>
          <w:rFonts w:ascii="Book Antiqua" w:eastAsia="Gulim" w:hAnsi="Book Antiqua" w:cs="Times New Roman"/>
          <w:color w:val="000000" w:themeColor="text1"/>
          <w:sz w:val="24"/>
          <w:szCs w:val="24"/>
        </w:rPr>
        <w:t>nflammatory bowel disease; TNF:</w:t>
      </w:r>
      <w:r w:rsidR="00A322D9">
        <w:rPr>
          <w:rFonts w:ascii="Book Antiqua" w:eastAsia="Gulim" w:hAnsi="Book Antiqua" w:cs="Times New Roman"/>
          <w:color w:val="000000" w:themeColor="text1"/>
          <w:sz w:val="24"/>
          <w:szCs w:val="24"/>
        </w:rPr>
        <w:t xml:space="preserve"> T</w:t>
      </w:r>
      <w:r w:rsidR="00A322D9" w:rsidRPr="00611780">
        <w:rPr>
          <w:rFonts w:ascii="Book Antiqua" w:eastAsia="Gulim" w:hAnsi="Book Antiqua" w:cs="Times New Roman"/>
          <w:color w:val="000000" w:themeColor="text1"/>
          <w:sz w:val="24"/>
          <w:szCs w:val="24"/>
        </w:rPr>
        <w:t>umor necrosis factor; UC:</w:t>
      </w:r>
      <w:r w:rsidR="00A322D9">
        <w:rPr>
          <w:rFonts w:ascii="Book Antiqua" w:eastAsia="Gulim" w:hAnsi="Book Antiqua" w:cs="Times New Roman"/>
          <w:color w:val="000000" w:themeColor="text1"/>
          <w:sz w:val="24"/>
          <w:szCs w:val="24"/>
        </w:rPr>
        <w:t xml:space="preserve"> U</w:t>
      </w:r>
      <w:r w:rsidR="00A322D9" w:rsidRPr="00611780">
        <w:rPr>
          <w:rFonts w:ascii="Book Antiqua" w:eastAsia="Gulim" w:hAnsi="Book Antiqua" w:cs="Times New Roman"/>
          <w:color w:val="000000" w:themeColor="text1"/>
          <w:sz w:val="24"/>
          <w:szCs w:val="24"/>
        </w:rPr>
        <w:t>lcerative colitis.</w:t>
      </w:r>
    </w:p>
    <w:p w14:paraId="731109FD" w14:textId="2CEBF364" w:rsidR="009A34C9" w:rsidRPr="00611780" w:rsidRDefault="0034544E" w:rsidP="00AD32E4">
      <w:pPr>
        <w:wordWrap/>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Table 2</w:t>
      </w:r>
      <w:r w:rsidR="009A34C9" w:rsidRPr="00611780">
        <w:rPr>
          <w:rFonts w:ascii="Book Antiqua" w:hAnsi="Book Antiqua" w:cs="Times New Roman"/>
          <w:b/>
          <w:color w:val="000000" w:themeColor="text1"/>
          <w:sz w:val="24"/>
          <w:szCs w:val="24"/>
        </w:rPr>
        <w:t xml:space="preserve"> Incidence and risk of end-stage renal disease in patients with inflammatory bowel diseases</w:t>
      </w:r>
    </w:p>
    <w:tbl>
      <w:tblPr>
        <w:tblW w:w="5000" w:type="pct"/>
        <w:tblInd w:w="-610" w:type="dxa"/>
        <w:tblLayout w:type="fixed"/>
        <w:tblCellMar>
          <w:left w:w="99" w:type="dxa"/>
          <w:right w:w="99" w:type="dxa"/>
        </w:tblCellMar>
        <w:tblLook w:val="04A0" w:firstRow="1" w:lastRow="0" w:firstColumn="1" w:lastColumn="0" w:noHBand="0" w:noVBand="1"/>
      </w:tblPr>
      <w:tblGrid>
        <w:gridCol w:w="1664"/>
        <w:gridCol w:w="803"/>
        <w:gridCol w:w="952"/>
        <w:gridCol w:w="818"/>
        <w:gridCol w:w="1505"/>
        <w:gridCol w:w="1425"/>
        <w:gridCol w:w="857"/>
        <w:gridCol w:w="1431"/>
        <w:gridCol w:w="857"/>
        <w:gridCol w:w="1425"/>
        <w:gridCol w:w="857"/>
        <w:gridCol w:w="1431"/>
        <w:gridCol w:w="851"/>
      </w:tblGrid>
      <w:tr w:rsidR="00611780" w:rsidRPr="00611780" w14:paraId="21755AAB" w14:textId="07A642C9" w:rsidTr="00BE6BC8">
        <w:trPr>
          <w:trHeight w:val="585"/>
        </w:trPr>
        <w:tc>
          <w:tcPr>
            <w:tcW w:w="559" w:type="pct"/>
            <w:tcBorders>
              <w:top w:val="single" w:sz="12" w:space="0" w:color="auto"/>
              <w:left w:val="nil"/>
              <w:bottom w:val="single" w:sz="4" w:space="0" w:color="auto"/>
              <w:right w:val="nil"/>
            </w:tcBorders>
            <w:shd w:val="clear" w:color="auto" w:fill="auto"/>
            <w:vAlign w:val="center"/>
            <w:hideMark/>
          </w:tcPr>
          <w:p w14:paraId="6FB9364E" w14:textId="77777777" w:rsidR="006B6B2D" w:rsidRPr="00611780"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c>
          <w:tcPr>
            <w:tcW w:w="270" w:type="pct"/>
            <w:tcBorders>
              <w:top w:val="single" w:sz="12" w:space="0" w:color="auto"/>
              <w:left w:val="nil"/>
              <w:bottom w:val="single" w:sz="4" w:space="0" w:color="auto"/>
              <w:right w:val="nil"/>
            </w:tcBorders>
            <w:vAlign w:val="center"/>
          </w:tcPr>
          <w:p w14:paraId="2F6530D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Total No. (</w:t>
            </w:r>
            <w:r w:rsidRPr="003F73EE">
              <w:rPr>
                <w:rFonts w:ascii="Book Antiqua" w:eastAsia="Malgun Gothic" w:hAnsi="Book Antiqua" w:cs="Times New Roman"/>
                <w:b/>
                <w:i/>
                <w:color w:val="000000" w:themeColor="text1"/>
                <w:kern w:val="0"/>
                <w:sz w:val="24"/>
                <w:szCs w:val="24"/>
              </w:rPr>
              <w:t>n</w:t>
            </w:r>
            <w:r w:rsidRPr="003F73EE">
              <w:rPr>
                <w:rFonts w:ascii="Book Antiqua" w:eastAsia="Malgun Gothic" w:hAnsi="Book Antiqua" w:cs="Times New Roman"/>
                <w:b/>
                <w:color w:val="000000" w:themeColor="text1"/>
                <w:kern w:val="0"/>
                <w:sz w:val="24"/>
                <w:szCs w:val="24"/>
              </w:rPr>
              <w:t>)</w:t>
            </w:r>
          </w:p>
        </w:tc>
        <w:tc>
          <w:tcPr>
            <w:tcW w:w="320" w:type="pct"/>
            <w:tcBorders>
              <w:top w:val="single" w:sz="12" w:space="0" w:color="auto"/>
              <w:left w:val="nil"/>
              <w:bottom w:val="single" w:sz="4" w:space="0" w:color="auto"/>
              <w:right w:val="nil"/>
            </w:tcBorders>
            <w:shd w:val="clear" w:color="auto" w:fill="auto"/>
            <w:vAlign w:val="center"/>
            <w:hideMark/>
          </w:tcPr>
          <w:p w14:paraId="58108917"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ESRD cases (</w:t>
            </w:r>
            <w:r w:rsidRPr="003F73EE">
              <w:rPr>
                <w:rFonts w:ascii="Book Antiqua" w:eastAsia="Malgun Gothic" w:hAnsi="Book Antiqua" w:cs="Times New Roman"/>
                <w:b/>
                <w:i/>
                <w:color w:val="000000" w:themeColor="text1"/>
                <w:kern w:val="0"/>
                <w:sz w:val="24"/>
                <w:szCs w:val="24"/>
              </w:rPr>
              <w:t>n</w:t>
            </w:r>
            <w:r w:rsidRPr="003F73EE">
              <w:rPr>
                <w:rFonts w:ascii="Book Antiqua" w:eastAsia="Malgun Gothic" w:hAnsi="Book Antiqua" w:cs="Times New Roman"/>
                <w:b/>
                <w:color w:val="000000" w:themeColor="text1"/>
                <w:kern w:val="0"/>
                <w:sz w:val="24"/>
                <w:szCs w:val="24"/>
              </w:rPr>
              <w:t>)</w:t>
            </w:r>
          </w:p>
        </w:tc>
        <w:tc>
          <w:tcPr>
            <w:tcW w:w="275" w:type="pct"/>
            <w:tcBorders>
              <w:top w:val="single" w:sz="12" w:space="0" w:color="auto"/>
              <w:left w:val="nil"/>
              <w:bottom w:val="single" w:sz="4" w:space="0" w:color="auto"/>
              <w:right w:val="nil"/>
            </w:tcBorders>
            <w:shd w:val="clear" w:color="auto" w:fill="auto"/>
            <w:vAlign w:val="center"/>
            <w:hideMark/>
          </w:tcPr>
          <w:p w14:paraId="0D682C66"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Person-years</w:t>
            </w:r>
          </w:p>
        </w:tc>
        <w:tc>
          <w:tcPr>
            <w:tcW w:w="506" w:type="pct"/>
            <w:tcBorders>
              <w:top w:val="single" w:sz="12" w:space="0" w:color="auto"/>
              <w:left w:val="nil"/>
              <w:bottom w:val="single" w:sz="4" w:space="0" w:color="auto"/>
              <w:right w:val="nil"/>
            </w:tcBorders>
            <w:shd w:val="clear" w:color="auto" w:fill="auto"/>
            <w:vAlign w:val="center"/>
            <w:hideMark/>
          </w:tcPr>
          <w:p w14:paraId="707BEDE3"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ESRD incidence (per 1000 person-years)</w:t>
            </w:r>
          </w:p>
        </w:tc>
        <w:tc>
          <w:tcPr>
            <w:tcW w:w="479" w:type="pct"/>
            <w:tcBorders>
              <w:top w:val="single" w:sz="12" w:space="0" w:color="auto"/>
              <w:left w:val="nil"/>
              <w:bottom w:val="single" w:sz="4" w:space="0" w:color="auto"/>
              <w:right w:val="nil"/>
            </w:tcBorders>
            <w:shd w:val="clear" w:color="auto" w:fill="auto"/>
            <w:vAlign w:val="center"/>
            <w:hideMark/>
          </w:tcPr>
          <w:p w14:paraId="5D621D71"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Crude HR</w:t>
            </w:r>
          </w:p>
          <w:p w14:paraId="18105B2F" w14:textId="3FECF05E" w:rsidR="006B6B2D" w:rsidRPr="003F73EE" w:rsidRDefault="003F73EE"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(95%</w:t>
            </w:r>
            <w:r w:rsidR="006B6B2D" w:rsidRPr="003F73EE">
              <w:rPr>
                <w:rFonts w:ascii="Book Antiqua" w:eastAsia="Malgun Gothic" w:hAnsi="Book Antiqua" w:cs="Times New Roman"/>
                <w:b/>
                <w:color w:val="000000" w:themeColor="text1"/>
                <w:kern w:val="0"/>
                <w:sz w:val="24"/>
                <w:szCs w:val="24"/>
              </w:rPr>
              <w:t>CI)</w:t>
            </w:r>
          </w:p>
        </w:tc>
        <w:tc>
          <w:tcPr>
            <w:tcW w:w="288" w:type="pct"/>
            <w:tcBorders>
              <w:top w:val="single" w:sz="12" w:space="0" w:color="auto"/>
              <w:left w:val="nil"/>
              <w:bottom w:val="single" w:sz="4" w:space="0" w:color="auto"/>
              <w:right w:val="nil"/>
            </w:tcBorders>
            <w:shd w:val="clear" w:color="auto" w:fill="auto"/>
            <w:vAlign w:val="center"/>
            <w:hideMark/>
          </w:tcPr>
          <w:p w14:paraId="4686D977" w14:textId="1173B39A"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i/>
                <w:color w:val="000000" w:themeColor="text1"/>
                <w:kern w:val="0"/>
                <w:sz w:val="24"/>
                <w:szCs w:val="24"/>
              </w:rPr>
              <w:t>P</w:t>
            </w:r>
            <w:r w:rsidRPr="003F73EE">
              <w:rPr>
                <w:rFonts w:ascii="Book Antiqua" w:eastAsia="Malgun Gothic" w:hAnsi="Book Antiqua" w:cs="Times New Roman"/>
                <w:b/>
                <w:color w:val="000000" w:themeColor="text1"/>
                <w:kern w:val="0"/>
                <w:sz w:val="24"/>
                <w:szCs w:val="24"/>
              </w:rPr>
              <w:t xml:space="preserve"> value</w:t>
            </w:r>
          </w:p>
        </w:tc>
        <w:tc>
          <w:tcPr>
            <w:tcW w:w="481" w:type="pct"/>
            <w:tcBorders>
              <w:top w:val="single" w:sz="12" w:space="0" w:color="auto"/>
              <w:left w:val="nil"/>
              <w:bottom w:val="single" w:sz="4" w:space="0" w:color="auto"/>
              <w:right w:val="nil"/>
            </w:tcBorders>
            <w:shd w:val="clear" w:color="auto" w:fill="auto"/>
            <w:vAlign w:val="center"/>
            <w:hideMark/>
          </w:tcPr>
          <w:p w14:paraId="3E517755" w14:textId="2CE49511"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Model 1</w:t>
            </w:r>
            <w:r w:rsidRPr="003F73EE">
              <w:rPr>
                <w:rFonts w:ascii="Book Antiqua" w:eastAsia="Malgun Gothic" w:hAnsi="Book Antiqua" w:cs="Times New Roman"/>
                <w:b/>
                <w:color w:val="000000" w:themeColor="text1"/>
                <w:kern w:val="0"/>
                <w:sz w:val="24"/>
                <w:szCs w:val="24"/>
                <w:vertAlign w:val="superscript"/>
              </w:rPr>
              <w:t>1</w:t>
            </w:r>
            <w:r w:rsidR="003F73EE" w:rsidRPr="003F73EE">
              <w:rPr>
                <w:rFonts w:ascii="Book Antiqua" w:eastAsia="Malgun Gothic" w:hAnsi="Book Antiqua" w:cs="Times New Roman"/>
                <w:b/>
                <w:color w:val="000000" w:themeColor="text1"/>
                <w:kern w:val="0"/>
                <w:sz w:val="24"/>
                <w:szCs w:val="24"/>
              </w:rPr>
              <w:t xml:space="preserve"> HR (95%</w:t>
            </w:r>
            <w:r w:rsidRPr="003F73EE">
              <w:rPr>
                <w:rFonts w:ascii="Book Antiqua" w:eastAsia="Malgun Gothic" w:hAnsi="Book Antiqua" w:cs="Times New Roman"/>
                <w:b/>
                <w:color w:val="000000" w:themeColor="text1"/>
                <w:kern w:val="0"/>
                <w:sz w:val="24"/>
                <w:szCs w:val="24"/>
              </w:rPr>
              <w:t>CI)</w:t>
            </w:r>
          </w:p>
        </w:tc>
        <w:tc>
          <w:tcPr>
            <w:tcW w:w="288" w:type="pct"/>
            <w:tcBorders>
              <w:top w:val="single" w:sz="12" w:space="0" w:color="auto"/>
              <w:left w:val="nil"/>
              <w:bottom w:val="single" w:sz="4" w:space="0" w:color="auto"/>
              <w:right w:val="nil"/>
            </w:tcBorders>
            <w:shd w:val="clear" w:color="auto" w:fill="auto"/>
            <w:vAlign w:val="center"/>
            <w:hideMark/>
          </w:tcPr>
          <w:p w14:paraId="565BCE32" w14:textId="39B58A29"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i/>
                <w:color w:val="000000" w:themeColor="text1"/>
                <w:kern w:val="0"/>
                <w:sz w:val="24"/>
                <w:szCs w:val="24"/>
              </w:rPr>
              <w:t>P</w:t>
            </w:r>
            <w:r w:rsidRPr="003F73EE">
              <w:rPr>
                <w:rFonts w:ascii="Book Antiqua" w:eastAsia="Malgun Gothic" w:hAnsi="Book Antiqua" w:cs="Times New Roman"/>
                <w:b/>
                <w:color w:val="000000" w:themeColor="text1"/>
                <w:kern w:val="0"/>
                <w:sz w:val="24"/>
                <w:szCs w:val="24"/>
              </w:rPr>
              <w:t xml:space="preserve"> value</w:t>
            </w:r>
          </w:p>
        </w:tc>
        <w:tc>
          <w:tcPr>
            <w:tcW w:w="479" w:type="pct"/>
            <w:tcBorders>
              <w:top w:val="single" w:sz="12" w:space="0" w:color="auto"/>
              <w:left w:val="nil"/>
              <w:bottom w:val="single" w:sz="4" w:space="0" w:color="auto"/>
              <w:right w:val="nil"/>
            </w:tcBorders>
            <w:shd w:val="clear" w:color="auto" w:fill="auto"/>
            <w:vAlign w:val="center"/>
            <w:hideMark/>
          </w:tcPr>
          <w:p w14:paraId="1B023799" w14:textId="65EA2E9F"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Model 2</w:t>
            </w:r>
            <w:r w:rsidRPr="003F73EE">
              <w:rPr>
                <w:rFonts w:ascii="Book Antiqua" w:eastAsia="Malgun Gothic" w:hAnsi="Book Antiqua" w:cs="Times New Roman"/>
                <w:b/>
                <w:color w:val="000000" w:themeColor="text1"/>
                <w:sz w:val="24"/>
                <w:szCs w:val="24"/>
                <w:vertAlign w:val="superscript"/>
              </w:rPr>
              <w:t>2</w:t>
            </w:r>
            <w:r w:rsidR="003F73EE" w:rsidRPr="003F73EE">
              <w:rPr>
                <w:rFonts w:ascii="Book Antiqua" w:eastAsia="Malgun Gothic" w:hAnsi="Book Antiqua" w:cs="Times New Roman"/>
                <w:b/>
                <w:color w:val="000000" w:themeColor="text1"/>
                <w:kern w:val="0"/>
                <w:sz w:val="24"/>
                <w:szCs w:val="24"/>
              </w:rPr>
              <w:t xml:space="preserve"> HR (95%</w:t>
            </w:r>
            <w:r w:rsidRPr="003F73EE">
              <w:rPr>
                <w:rFonts w:ascii="Book Antiqua" w:eastAsia="Malgun Gothic" w:hAnsi="Book Antiqua" w:cs="Times New Roman"/>
                <w:b/>
                <w:color w:val="000000" w:themeColor="text1"/>
                <w:kern w:val="0"/>
                <w:sz w:val="24"/>
                <w:szCs w:val="24"/>
              </w:rPr>
              <w:t>CI)</w:t>
            </w:r>
          </w:p>
        </w:tc>
        <w:tc>
          <w:tcPr>
            <w:tcW w:w="288" w:type="pct"/>
            <w:tcBorders>
              <w:top w:val="single" w:sz="12" w:space="0" w:color="auto"/>
              <w:left w:val="nil"/>
              <w:bottom w:val="single" w:sz="4" w:space="0" w:color="auto"/>
              <w:right w:val="nil"/>
            </w:tcBorders>
            <w:shd w:val="clear" w:color="auto" w:fill="auto"/>
            <w:vAlign w:val="center"/>
            <w:hideMark/>
          </w:tcPr>
          <w:p w14:paraId="3F1B9D7B" w14:textId="0E85059A"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i/>
                <w:color w:val="000000" w:themeColor="text1"/>
                <w:kern w:val="0"/>
                <w:sz w:val="24"/>
                <w:szCs w:val="24"/>
              </w:rPr>
              <w:t>P</w:t>
            </w:r>
            <w:r w:rsidRPr="003F73EE">
              <w:rPr>
                <w:rFonts w:ascii="Book Antiqua" w:eastAsia="Malgun Gothic" w:hAnsi="Book Antiqua" w:cs="Times New Roman"/>
                <w:b/>
                <w:color w:val="000000" w:themeColor="text1"/>
                <w:kern w:val="0"/>
                <w:sz w:val="24"/>
                <w:szCs w:val="24"/>
              </w:rPr>
              <w:t xml:space="preserve"> value</w:t>
            </w:r>
          </w:p>
        </w:tc>
        <w:tc>
          <w:tcPr>
            <w:tcW w:w="481" w:type="pct"/>
            <w:tcBorders>
              <w:top w:val="single" w:sz="12" w:space="0" w:color="auto"/>
              <w:left w:val="nil"/>
              <w:bottom w:val="single" w:sz="4" w:space="0" w:color="auto"/>
              <w:right w:val="nil"/>
            </w:tcBorders>
            <w:vAlign w:val="center"/>
          </w:tcPr>
          <w:p w14:paraId="04D89614" w14:textId="62A77F9C"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Model 3</w:t>
            </w:r>
            <w:r w:rsidRPr="003F73EE">
              <w:rPr>
                <w:rFonts w:ascii="Book Antiqua" w:eastAsia="Malgun Gothic" w:hAnsi="Book Antiqua" w:cs="Times New Roman"/>
                <w:b/>
                <w:color w:val="000000" w:themeColor="text1"/>
                <w:sz w:val="24"/>
                <w:szCs w:val="24"/>
                <w:vertAlign w:val="superscript"/>
              </w:rPr>
              <w:t>3</w:t>
            </w:r>
            <w:r w:rsidRPr="003F73EE">
              <w:rPr>
                <w:rFonts w:ascii="Book Antiqua" w:eastAsia="Malgun Gothic" w:hAnsi="Book Antiqua" w:cs="Times New Roman"/>
                <w:b/>
                <w:color w:val="000000" w:themeColor="text1"/>
                <w:kern w:val="0"/>
                <w:sz w:val="24"/>
                <w:szCs w:val="24"/>
              </w:rPr>
              <w:t xml:space="preserve"> HR</w:t>
            </w:r>
          </w:p>
          <w:p w14:paraId="2C158F9D" w14:textId="28542A71" w:rsidR="006B6B2D" w:rsidRPr="003F73EE" w:rsidRDefault="003F73EE" w:rsidP="003F73EE">
            <w:pPr>
              <w:widowControl/>
              <w:wordWrap/>
              <w:autoSpaceDE/>
              <w:autoSpaceDN/>
              <w:adjustRightInd w:val="0"/>
              <w:snapToGrid w:val="0"/>
              <w:spacing w:after="0" w:line="360" w:lineRule="auto"/>
              <w:jc w:val="center"/>
              <w:rPr>
                <w:rFonts w:ascii="Book Antiqua" w:eastAsia="Malgun Gothic" w:hAnsi="Book Antiqua" w:cs="Times New Roman"/>
                <w:b/>
                <w:i/>
                <w:color w:val="000000" w:themeColor="text1"/>
                <w:kern w:val="0"/>
                <w:sz w:val="24"/>
                <w:szCs w:val="24"/>
              </w:rPr>
            </w:pPr>
            <w:r w:rsidRPr="003F73EE">
              <w:rPr>
                <w:rFonts w:ascii="Book Antiqua" w:eastAsia="Malgun Gothic" w:hAnsi="Book Antiqua" w:cs="Times New Roman"/>
                <w:b/>
                <w:color w:val="000000" w:themeColor="text1"/>
                <w:kern w:val="0"/>
                <w:sz w:val="24"/>
                <w:szCs w:val="24"/>
              </w:rPr>
              <w:t>(95%</w:t>
            </w:r>
            <w:r w:rsidR="006B6B2D" w:rsidRPr="003F73EE">
              <w:rPr>
                <w:rFonts w:ascii="Book Antiqua" w:eastAsia="Malgun Gothic" w:hAnsi="Book Antiqua" w:cs="Times New Roman"/>
                <w:b/>
                <w:color w:val="000000" w:themeColor="text1"/>
                <w:kern w:val="0"/>
                <w:sz w:val="24"/>
                <w:szCs w:val="24"/>
              </w:rPr>
              <w:t>CI)</w:t>
            </w:r>
          </w:p>
        </w:tc>
        <w:tc>
          <w:tcPr>
            <w:tcW w:w="287" w:type="pct"/>
            <w:tcBorders>
              <w:top w:val="single" w:sz="12" w:space="0" w:color="auto"/>
              <w:left w:val="nil"/>
              <w:bottom w:val="single" w:sz="4" w:space="0" w:color="auto"/>
              <w:right w:val="nil"/>
            </w:tcBorders>
            <w:vAlign w:val="center"/>
          </w:tcPr>
          <w:p w14:paraId="3559E3BF" w14:textId="470839FB"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b/>
                <w:i/>
                <w:color w:val="000000" w:themeColor="text1"/>
                <w:kern w:val="0"/>
                <w:sz w:val="24"/>
                <w:szCs w:val="24"/>
              </w:rPr>
            </w:pPr>
            <w:r w:rsidRPr="003F73EE">
              <w:rPr>
                <w:rFonts w:ascii="Book Antiqua" w:eastAsia="Malgun Gothic" w:hAnsi="Book Antiqua" w:cs="Times New Roman"/>
                <w:b/>
                <w:i/>
                <w:color w:val="000000" w:themeColor="text1"/>
                <w:kern w:val="0"/>
                <w:sz w:val="24"/>
                <w:szCs w:val="24"/>
              </w:rPr>
              <w:t>P</w:t>
            </w:r>
            <w:r w:rsidRPr="003F73EE">
              <w:rPr>
                <w:rFonts w:ascii="Book Antiqua" w:eastAsia="Malgun Gothic" w:hAnsi="Book Antiqua" w:cs="Times New Roman"/>
                <w:b/>
                <w:color w:val="000000" w:themeColor="text1"/>
                <w:kern w:val="0"/>
                <w:sz w:val="24"/>
                <w:szCs w:val="24"/>
              </w:rPr>
              <w:t xml:space="preserve"> value</w:t>
            </w:r>
          </w:p>
        </w:tc>
      </w:tr>
      <w:tr w:rsidR="00611780" w:rsidRPr="003F73EE" w14:paraId="6E2A5CCD" w14:textId="517D288F" w:rsidTr="00BE6BC8">
        <w:trPr>
          <w:trHeight w:val="450"/>
        </w:trPr>
        <w:tc>
          <w:tcPr>
            <w:tcW w:w="559" w:type="pct"/>
            <w:tcBorders>
              <w:top w:val="nil"/>
              <w:left w:val="nil"/>
              <w:bottom w:val="nil"/>
              <w:right w:val="nil"/>
            </w:tcBorders>
            <w:shd w:val="clear" w:color="auto" w:fill="auto"/>
            <w:vAlign w:val="center"/>
          </w:tcPr>
          <w:p w14:paraId="2E240393"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Total IBD</w:t>
            </w:r>
          </w:p>
        </w:tc>
        <w:tc>
          <w:tcPr>
            <w:tcW w:w="270" w:type="pct"/>
            <w:tcBorders>
              <w:top w:val="nil"/>
              <w:left w:val="nil"/>
              <w:bottom w:val="nil"/>
              <w:right w:val="nil"/>
            </w:tcBorders>
            <w:vAlign w:val="center"/>
          </w:tcPr>
          <w:p w14:paraId="36A9F3B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320" w:type="pct"/>
            <w:tcBorders>
              <w:top w:val="nil"/>
              <w:left w:val="nil"/>
              <w:bottom w:val="nil"/>
              <w:right w:val="nil"/>
            </w:tcBorders>
            <w:shd w:val="clear" w:color="auto" w:fill="auto"/>
            <w:noWrap/>
            <w:vAlign w:val="center"/>
          </w:tcPr>
          <w:p w14:paraId="30F8BBF5"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514F6A1D"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6" w:type="pct"/>
            <w:tcBorders>
              <w:top w:val="nil"/>
              <w:left w:val="nil"/>
              <w:bottom w:val="nil"/>
              <w:right w:val="nil"/>
            </w:tcBorders>
            <w:shd w:val="clear" w:color="auto" w:fill="auto"/>
            <w:noWrap/>
            <w:vAlign w:val="center"/>
          </w:tcPr>
          <w:p w14:paraId="6EA6B8A4"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nil"/>
              <w:right w:val="nil"/>
            </w:tcBorders>
            <w:shd w:val="clear" w:color="auto" w:fill="auto"/>
            <w:noWrap/>
            <w:vAlign w:val="center"/>
          </w:tcPr>
          <w:p w14:paraId="0D06712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4B30A017"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0.009</w:t>
            </w:r>
          </w:p>
        </w:tc>
        <w:tc>
          <w:tcPr>
            <w:tcW w:w="481" w:type="pct"/>
            <w:tcBorders>
              <w:top w:val="nil"/>
              <w:left w:val="nil"/>
              <w:bottom w:val="nil"/>
              <w:right w:val="nil"/>
            </w:tcBorders>
            <w:shd w:val="clear" w:color="auto" w:fill="auto"/>
            <w:noWrap/>
            <w:vAlign w:val="center"/>
          </w:tcPr>
          <w:p w14:paraId="237A7CE8"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2D168EF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0.009</w:t>
            </w:r>
          </w:p>
        </w:tc>
        <w:tc>
          <w:tcPr>
            <w:tcW w:w="479" w:type="pct"/>
            <w:tcBorders>
              <w:top w:val="nil"/>
              <w:left w:val="nil"/>
              <w:bottom w:val="nil"/>
              <w:right w:val="nil"/>
            </w:tcBorders>
            <w:shd w:val="clear" w:color="auto" w:fill="auto"/>
            <w:noWrap/>
            <w:vAlign w:val="center"/>
          </w:tcPr>
          <w:p w14:paraId="5578A7C0"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10C845CC" w14:textId="04EED54D"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481" w:type="pct"/>
            <w:tcBorders>
              <w:top w:val="nil"/>
              <w:left w:val="nil"/>
              <w:bottom w:val="nil"/>
              <w:right w:val="nil"/>
            </w:tcBorders>
            <w:vAlign w:val="center"/>
          </w:tcPr>
          <w:p w14:paraId="12377750"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7" w:type="pct"/>
            <w:tcBorders>
              <w:top w:val="nil"/>
              <w:left w:val="nil"/>
              <w:bottom w:val="nil"/>
              <w:right w:val="nil"/>
            </w:tcBorders>
            <w:vAlign w:val="center"/>
          </w:tcPr>
          <w:p w14:paraId="3B2796B2" w14:textId="21A51ED6"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r>
      <w:tr w:rsidR="00611780" w:rsidRPr="003F73EE" w14:paraId="2FC8C427" w14:textId="4A3404AE" w:rsidTr="00BE6BC8">
        <w:trPr>
          <w:trHeight w:val="450"/>
        </w:trPr>
        <w:tc>
          <w:tcPr>
            <w:tcW w:w="559" w:type="pct"/>
            <w:tcBorders>
              <w:top w:val="nil"/>
              <w:left w:val="nil"/>
              <w:bottom w:val="nil"/>
              <w:right w:val="nil"/>
            </w:tcBorders>
            <w:shd w:val="clear" w:color="auto" w:fill="auto"/>
            <w:vAlign w:val="center"/>
          </w:tcPr>
          <w:p w14:paraId="6A371F6E" w14:textId="77777777" w:rsidR="006B6B2D" w:rsidRPr="003F73EE" w:rsidRDefault="006B6B2D" w:rsidP="00611780">
            <w:pPr>
              <w:widowControl/>
              <w:wordWrap/>
              <w:autoSpaceDE/>
              <w:autoSpaceDN/>
              <w:adjustRightInd w:val="0"/>
              <w:snapToGrid w:val="0"/>
              <w:spacing w:after="0" w:line="360" w:lineRule="auto"/>
              <w:ind w:firstLineChars="50" w:firstLine="12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 xml:space="preserve">Non-IBD control </w:t>
            </w:r>
          </w:p>
        </w:tc>
        <w:tc>
          <w:tcPr>
            <w:tcW w:w="270" w:type="pct"/>
            <w:tcBorders>
              <w:top w:val="nil"/>
              <w:left w:val="nil"/>
              <w:bottom w:val="nil"/>
              <w:right w:val="nil"/>
            </w:tcBorders>
            <w:vAlign w:val="center"/>
          </w:tcPr>
          <w:p w14:paraId="5FBD9BA5" w14:textId="1EA84350"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116436</w:t>
            </w:r>
          </w:p>
        </w:tc>
        <w:tc>
          <w:tcPr>
            <w:tcW w:w="320" w:type="pct"/>
            <w:tcBorders>
              <w:top w:val="nil"/>
              <w:left w:val="nil"/>
              <w:bottom w:val="nil"/>
              <w:right w:val="nil"/>
            </w:tcBorders>
            <w:shd w:val="clear" w:color="auto" w:fill="auto"/>
            <w:noWrap/>
            <w:vAlign w:val="center"/>
          </w:tcPr>
          <w:p w14:paraId="0808FD3C"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166</w:t>
            </w:r>
          </w:p>
        </w:tc>
        <w:tc>
          <w:tcPr>
            <w:tcW w:w="275" w:type="pct"/>
            <w:tcBorders>
              <w:top w:val="nil"/>
              <w:left w:val="nil"/>
              <w:bottom w:val="nil"/>
              <w:right w:val="nil"/>
            </w:tcBorders>
            <w:shd w:val="clear" w:color="auto" w:fill="auto"/>
            <w:noWrap/>
            <w:vAlign w:val="center"/>
          </w:tcPr>
          <w:p w14:paraId="5BE796AD" w14:textId="45836329"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568575</w:t>
            </w:r>
          </w:p>
        </w:tc>
        <w:tc>
          <w:tcPr>
            <w:tcW w:w="506" w:type="pct"/>
            <w:tcBorders>
              <w:top w:val="nil"/>
              <w:left w:val="nil"/>
              <w:bottom w:val="nil"/>
              <w:right w:val="nil"/>
            </w:tcBorders>
            <w:shd w:val="clear" w:color="auto" w:fill="auto"/>
            <w:noWrap/>
            <w:vAlign w:val="center"/>
          </w:tcPr>
          <w:p w14:paraId="5E8C474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0.29</w:t>
            </w:r>
          </w:p>
        </w:tc>
        <w:tc>
          <w:tcPr>
            <w:tcW w:w="479" w:type="pct"/>
            <w:tcBorders>
              <w:top w:val="nil"/>
              <w:left w:val="nil"/>
              <w:bottom w:val="nil"/>
              <w:right w:val="nil"/>
            </w:tcBorders>
            <w:shd w:val="clear" w:color="auto" w:fill="auto"/>
            <w:noWrap/>
            <w:vAlign w:val="center"/>
          </w:tcPr>
          <w:p w14:paraId="46988115"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639CE53C"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shd w:val="clear" w:color="auto" w:fill="auto"/>
            <w:noWrap/>
            <w:vAlign w:val="center"/>
          </w:tcPr>
          <w:p w14:paraId="15130A23"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1678A44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nil"/>
              <w:right w:val="nil"/>
            </w:tcBorders>
            <w:shd w:val="clear" w:color="auto" w:fill="auto"/>
            <w:noWrap/>
            <w:vAlign w:val="center"/>
          </w:tcPr>
          <w:p w14:paraId="2D43F1AB"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229B02D7"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vAlign w:val="center"/>
          </w:tcPr>
          <w:p w14:paraId="29FF3802" w14:textId="569CCA9D"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7" w:type="pct"/>
            <w:tcBorders>
              <w:top w:val="nil"/>
              <w:left w:val="nil"/>
              <w:bottom w:val="nil"/>
              <w:right w:val="nil"/>
            </w:tcBorders>
            <w:vAlign w:val="center"/>
          </w:tcPr>
          <w:p w14:paraId="6B58245D"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r>
      <w:tr w:rsidR="00611780" w:rsidRPr="003F73EE" w14:paraId="27BC5207" w14:textId="64D8A525" w:rsidTr="00BE6BC8">
        <w:trPr>
          <w:trHeight w:val="450"/>
        </w:trPr>
        <w:tc>
          <w:tcPr>
            <w:tcW w:w="559" w:type="pct"/>
            <w:tcBorders>
              <w:top w:val="nil"/>
              <w:left w:val="nil"/>
              <w:bottom w:val="nil"/>
              <w:right w:val="nil"/>
            </w:tcBorders>
            <w:shd w:val="clear" w:color="auto" w:fill="auto"/>
            <w:vAlign w:val="center"/>
          </w:tcPr>
          <w:p w14:paraId="4419E209" w14:textId="77777777" w:rsidR="006B6B2D" w:rsidRPr="003F73EE" w:rsidRDefault="006B6B2D" w:rsidP="00611780">
            <w:pPr>
              <w:widowControl/>
              <w:wordWrap/>
              <w:autoSpaceDE/>
              <w:autoSpaceDN/>
              <w:adjustRightInd w:val="0"/>
              <w:snapToGrid w:val="0"/>
              <w:spacing w:after="0" w:line="360" w:lineRule="auto"/>
              <w:ind w:firstLineChars="50" w:firstLine="12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IBD cohort</w:t>
            </w:r>
          </w:p>
        </w:tc>
        <w:tc>
          <w:tcPr>
            <w:tcW w:w="270" w:type="pct"/>
            <w:tcBorders>
              <w:top w:val="nil"/>
              <w:left w:val="nil"/>
              <w:bottom w:val="nil"/>
              <w:right w:val="nil"/>
            </w:tcBorders>
            <w:vAlign w:val="center"/>
          </w:tcPr>
          <w:p w14:paraId="30015341" w14:textId="6614E792"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38812</w:t>
            </w:r>
          </w:p>
        </w:tc>
        <w:tc>
          <w:tcPr>
            <w:tcW w:w="320" w:type="pct"/>
            <w:tcBorders>
              <w:top w:val="nil"/>
              <w:left w:val="nil"/>
              <w:bottom w:val="nil"/>
              <w:right w:val="nil"/>
            </w:tcBorders>
            <w:shd w:val="clear" w:color="auto" w:fill="auto"/>
            <w:noWrap/>
            <w:vAlign w:val="center"/>
          </w:tcPr>
          <w:p w14:paraId="3DE3B23D"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79</w:t>
            </w:r>
          </w:p>
        </w:tc>
        <w:tc>
          <w:tcPr>
            <w:tcW w:w="275" w:type="pct"/>
            <w:tcBorders>
              <w:top w:val="nil"/>
              <w:left w:val="nil"/>
              <w:bottom w:val="nil"/>
              <w:right w:val="nil"/>
            </w:tcBorders>
            <w:shd w:val="clear" w:color="auto" w:fill="auto"/>
            <w:noWrap/>
            <w:vAlign w:val="center"/>
          </w:tcPr>
          <w:p w14:paraId="6339AEE4" w14:textId="32651198"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189245</w:t>
            </w:r>
          </w:p>
        </w:tc>
        <w:tc>
          <w:tcPr>
            <w:tcW w:w="506" w:type="pct"/>
            <w:tcBorders>
              <w:top w:val="nil"/>
              <w:left w:val="nil"/>
              <w:bottom w:val="nil"/>
              <w:right w:val="nil"/>
            </w:tcBorders>
            <w:shd w:val="clear" w:color="auto" w:fill="auto"/>
            <w:noWrap/>
            <w:vAlign w:val="center"/>
          </w:tcPr>
          <w:p w14:paraId="36F74DC6"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0.42</w:t>
            </w:r>
          </w:p>
        </w:tc>
        <w:tc>
          <w:tcPr>
            <w:tcW w:w="479" w:type="pct"/>
            <w:tcBorders>
              <w:top w:val="nil"/>
              <w:left w:val="nil"/>
              <w:bottom w:val="nil"/>
              <w:right w:val="nil"/>
            </w:tcBorders>
            <w:shd w:val="clear" w:color="auto" w:fill="auto"/>
            <w:noWrap/>
            <w:vAlign w:val="center"/>
          </w:tcPr>
          <w:p w14:paraId="486F82D1"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1.43 (1.09-1.87)</w:t>
            </w:r>
          </w:p>
        </w:tc>
        <w:tc>
          <w:tcPr>
            <w:tcW w:w="288" w:type="pct"/>
            <w:tcBorders>
              <w:top w:val="nil"/>
              <w:left w:val="nil"/>
              <w:bottom w:val="nil"/>
              <w:right w:val="nil"/>
            </w:tcBorders>
            <w:shd w:val="clear" w:color="auto" w:fill="auto"/>
            <w:noWrap/>
            <w:vAlign w:val="center"/>
          </w:tcPr>
          <w:p w14:paraId="78FA5640"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shd w:val="clear" w:color="auto" w:fill="auto"/>
            <w:noWrap/>
            <w:vAlign w:val="center"/>
          </w:tcPr>
          <w:p w14:paraId="36CBDCA5"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1.43 (1.09-1.87)</w:t>
            </w:r>
          </w:p>
        </w:tc>
        <w:tc>
          <w:tcPr>
            <w:tcW w:w="288" w:type="pct"/>
            <w:tcBorders>
              <w:top w:val="nil"/>
              <w:left w:val="nil"/>
              <w:bottom w:val="nil"/>
              <w:right w:val="nil"/>
            </w:tcBorders>
            <w:shd w:val="clear" w:color="auto" w:fill="auto"/>
            <w:noWrap/>
            <w:vAlign w:val="center"/>
          </w:tcPr>
          <w:p w14:paraId="45DC8879"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nil"/>
              <w:right w:val="nil"/>
            </w:tcBorders>
            <w:shd w:val="clear" w:color="auto" w:fill="auto"/>
            <w:noWrap/>
            <w:vAlign w:val="center"/>
          </w:tcPr>
          <w:p w14:paraId="386C5E54"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1.67 (1.27-2.18)</w:t>
            </w:r>
          </w:p>
        </w:tc>
        <w:tc>
          <w:tcPr>
            <w:tcW w:w="288" w:type="pct"/>
            <w:tcBorders>
              <w:top w:val="nil"/>
              <w:left w:val="nil"/>
              <w:bottom w:val="nil"/>
              <w:right w:val="nil"/>
            </w:tcBorders>
            <w:shd w:val="clear" w:color="auto" w:fill="auto"/>
            <w:noWrap/>
            <w:vAlign w:val="center"/>
          </w:tcPr>
          <w:p w14:paraId="306B8439"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vAlign w:val="center"/>
          </w:tcPr>
          <w:p w14:paraId="0EEF61DF" w14:textId="18718531"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3.03 (1.77-5.20)</w:t>
            </w:r>
          </w:p>
        </w:tc>
        <w:tc>
          <w:tcPr>
            <w:tcW w:w="287" w:type="pct"/>
            <w:tcBorders>
              <w:top w:val="nil"/>
              <w:left w:val="nil"/>
              <w:bottom w:val="nil"/>
              <w:right w:val="nil"/>
            </w:tcBorders>
            <w:vAlign w:val="center"/>
          </w:tcPr>
          <w:p w14:paraId="25640A87"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r>
      <w:tr w:rsidR="00611780" w:rsidRPr="003F73EE" w14:paraId="4FBC2655" w14:textId="674732F9" w:rsidTr="00BE6BC8">
        <w:trPr>
          <w:trHeight w:val="450"/>
        </w:trPr>
        <w:tc>
          <w:tcPr>
            <w:tcW w:w="559" w:type="pct"/>
            <w:tcBorders>
              <w:top w:val="nil"/>
              <w:left w:val="nil"/>
              <w:bottom w:val="nil"/>
              <w:right w:val="nil"/>
            </w:tcBorders>
            <w:shd w:val="clear" w:color="auto" w:fill="auto"/>
            <w:vAlign w:val="center"/>
          </w:tcPr>
          <w:p w14:paraId="7EA3AFC7"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IBD subgroup</w:t>
            </w:r>
          </w:p>
        </w:tc>
        <w:tc>
          <w:tcPr>
            <w:tcW w:w="270" w:type="pct"/>
            <w:tcBorders>
              <w:top w:val="nil"/>
              <w:left w:val="nil"/>
              <w:bottom w:val="nil"/>
              <w:right w:val="nil"/>
            </w:tcBorders>
            <w:vAlign w:val="center"/>
          </w:tcPr>
          <w:p w14:paraId="689B724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320" w:type="pct"/>
            <w:tcBorders>
              <w:top w:val="nil"/>
              <w:left w:val="nil"/>
              <w:bottom w:val="nil"/>
              <w:right w:val="nil"/>
            </w:tcBorders>
            <w:shd w:val="clear" w:color="auto" w:fill="auto"/>
            <w:noWrap/>
            <w:vAlign w:val="center"/>
          </w:tcPr>
          <w:p w14:paraId="2E7D14D8"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0F957BA3"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6" w:type="pct"/>
            <w:tcBorders>
              <w:top w:val="nil"/>
              <w:left w:val="nil"/>
              <w:bottom w:val="nil"/>
              <w:right w:val="nil"/>
            </w:tcBorders>
            <w:shd w:val="clear" w:color="auto" w:fill="auto"/>
            <w:noWrap/>
            <w:vAlign w:val="center"/>
          </w:tcPr>
          <w:p w14:paraId="74B4D588"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nil"/>
              <w:right w:val="nil"/>
            </w:tcBorders>
            <w:shd w:val="clear" w:color="auto" w:fill="auto"/>
            <w:noWrap/>
            <w:vAlign w:val="center"/>
          </w:tcPr>
          <w:p w14:paraId="5870C0E2"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78A48F51"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0.013</w:t>
            </w:r>
          </w:p>
        </w:tc>
        <w:tc>
          <w:tcPr>
            <w:tcW w:w="481" w:type="pct"/>
            <w:tcBorders>
              <w:top w:val="nil"/>
              <w:left w:val="nil"/>
              <w:bottom w:val="nil"/>
              <w:right w:val="nil"/>
            </w:tcBorders>
            <w:shd w:val="clear" w:color="auto" w:fill="auto"/>
            <w:noWrap/>
            <w:vAlign w:val="center"/>
          </w:tcPr>
          <w:p w14:paraId="5C1B01D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1323B423"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0.004</w:t>
            </w:r>
          </w:p>
        </w:tc>
        <w:tc>
          <w:tcPr>
            <w:tcW w:w="479" w:type="pct"/>
            <w:tcBorders>
              <w:top w:val="nil"/>
              <w:left w:val="nil"/>
              <w:bottom w:val="nil"/>
              <w:right w:val="nil"/>
            </w:tcBorders>
            <w:shd w:val="clear" w:color="auto" w:fill="auto"/>
            <w:noWrap/>
            <w:vAlign w:val="center"/>
          </w:tcPr>
          <w:p w14:paraId="5BC25A4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8" w:type="pct"/>
            <w:tcBorders>
              <w:top w:val="nil"/>
              <w:left w:val="nil"/>
              <w:bottom w:val="nil"/>
              <w:right w:val="nil"/>
            </w:tcBorders>
            <w:shd w:val="clear" w:color="auto" w:fill="auto"/>
            <w:noWrap/>
            <w:vAlign w:val="center"/>
          </w:tcPr>
          <w:p w14:paraId="4A0F805C" w14:textId="0E9A75DC"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481" w:type="pct"/>
            <w:tcBorders>
              <w:top w:val="nil"/>
              <w:left w:val="nil"/>
              <w:bottom w:val="nil"/>
              <w:right w:val="nil"/>
            </w:tcBorders>
            <w:vAlign w:val="center"/>
          </w:tcPr>
          <w:p w14:paraId="2632641A"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87" w:type="pct"/>
            <w:tcBorders>
              <w:top w:val="nil"/>
              <w:left w:val="nil"/>
              <w:bottom w:val="nil"/>
              <w:right w:val="nil"/>
            </w:tcBorders>
            <w:vAlign w:val="center"/>
          </w:tcPr>
          <w:p w14:paraId="09A909D7" w14:textId="5546A408"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r>
      <w:tr w:rsidR="00611780" w:rsidRPr="003F73EE" w14:paraId="7AE20738" w14:textId="650FC5C0" w:rsidTr="00BE6BC8">
        <w:trPr>
          <w:trHeight w:val="450"/>
        </w:trPr>
        <w:tc>
          <w:tcPr>
            <w:tcW w:w="559" w:type="pct"/>
            <w:tcBorders>
              <w:top w:val="nil"/>
              <w:left w:val="nil"/>
              <w:bottom w:val="nil"/>
              <w:right w:val="nil"/>
            </w:tcBorders>
            <w:shd w:val="clear" w:color="auto" w:fill="auto"/>
            <w:vAlign w:val="center"/>
          </w:tcPr>
          <w:p w14:paraId="00176DB7" w14:textId="77777777" w:rsidR="006B6B2D" w:rsidRPr="003F73EE" w:rsidRDefault="006B6B2D" w:rsidP="00611780">
            <w:pPr>
              <w:widowControl/>
              <w:wordWrap/>
              <w:autoSpaceDE/>
              <w:autoSpaceDN/>
              <w:adjustRightInd w:val="0"/>
              <w:snapToGrid w:val="0"/>
              <w:spacing w:after="0" w:line="360" w:lineRule="auto"/>
              <w:ind w:firstLineChars="50" w:firstLine="12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 xml:space="preserve">Non-IBD control </w:t>
            </w:r>
          </w:p>
        </w:tc>
        <w:tc>
          <w:tcPr>
            <w:tcW w:w="270" w:type="pct"/>
            <w:tcBorders>
              <w:top w:val="nil"/>
              <w:left w:val="nil"/>
              <w:bottom w:val="nil"/>
              <w:right w:val="nil"/>
            </w:tcBorders>
            <w:vAlign w:val="center"/>
          </w:tcPr>
          <w:p w14:paraId="1DD8A900" w14:textId="0E1A065E"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116436</w:t>
            </w:r>
          </w:p>
        </w:tc>
        <w:tc>
          <w:tcPr>
            <w:tcW w:w="320" w:type="pct"/>
            <w:tcBorders>
              <w:top w:val="nil"/>
              <w:left w:val="nil"/>
              <w:bottom w:val="nil"/>
              <w:right w:val="nil"/>
            </w:tcBorders>
            <w:shd w:val="clear" w:color="auto" w:fill="auto"/>
            <w:noWrap/>
            <w:vAlign w:val="center"/>
          </w:tcPr>
          <w:p w14:paraId="1BD81C3A"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166</w:t>
            </w:r>
          </w:p>
        </w:tc>
        <w:tc>
          <w:tcPr>
            <w:tcW w:w="275" w:type="pct"/>
            <w:tcBorders>
              <w:top w:val="nil"/>
              <w:left w:val="nil"/>
              <w:bottom w:val="nil"/>
              <w:right w:val="nil"/>
            </w:tcBorders>
            <w:shd w:val="clear" w:color="auto" w:fill="auto"/>
            <w:noWrap/>
            <w:vAlign w:val="center"/>
          </w:tcPr>
          <w:p w14:paraId="4CBF992A" w14:textId="1BAECB14"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568575</w:t>
            </w:r>
          </w:p>
        </w:tc>
        <w:tc>
          <w:tcPr>
            <w:tcW w:w="506" w:type="pct"/>
            <w:tcBorders>
              <w:top w:val="nil"/>
              <w:left w:val="nil"/>
              <w:bottom w:val="nil"/>
              <w:right w:val="nil"/>
            </w:tcBorders>
            <w:shd w:val="clear" w:color="auto" w:fill="auto"/>
            <w:noWrap/>
            <w:vAlign w:val="center"/>
          </w:tcPr>
          <w:p w14:paraId="6D63ADA8"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0.29</w:t>
            </w:r>
          </w:p>
        </w:tc>
        <w:tc>
          <w:tcPr>
            <w:tcW w:w="479" w:type="pct"/>
            <w:tcBorders>
              <w:top w:val="nil"/>
              <w:left w:val="nil"/>
              <w:bottom w:val="nil"/>
              <w:right w:val="nil"/>
            </w:tcBorders>
            <w:shd w:val="clear" w:color="auto" w:fill="auto"/>
            <w:noWrap/>
            <w:vAlign w:val="center"/>
          </w:tcPr>
          <w:p w14:paraId="2409F839"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2D8475A7"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shd w:val="clear" w:color="auto" w:fill="auto"/>
            <w:noWrap/>
            <w:vAlign w:val="center"/>
          </w:tcPr>
          <w:p w14:paraId="4DA2646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69F3A4DA"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nil"/>
              <w:right w:val="nil"/>
            </w:tcBorders>
            <w:shd w:val="clear" w:color="auto" w:fill="auto"/>
            <w:noWrap/>
            <w:vAlign w:val="center"/>
          </w:tcPr>
          <w:p w14:paraId="430837A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8" w:type="pct"/>
            <w:tcBorders>
              <w:top w:val="nil"/>
              <w:left w:val="nil"/>
              <w:bottom w:val="nil"/>
              <w:right w:val="nil"/>
            </w:tcBorders>
            <w:shd w:val="clear" w:color="auto" w:fill="auto"/>
            <w:noWrap/>
            <w:vAlign w:val="center"/>
          </w:tcPr>
          <w:p w14:paraId="2D4CEB0C"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nil"/>
              <w:right w:val="nil"/>
            </w:tcBorders>
            <w:vAlign w:val="center"/>
          </w:tcPr>
          <w:p w14:paraId="37E64079" w14:textId="120F98A8"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87" w:type="pct"/>
            <w:tcBorders>
              <w:top w:val="nil"/>
              <w:left w:val="nil"/>
              <w:bottom w:val="nil"/>
              <w:right w:val="nil"/>
            </w:tcBorders>
            <w:vAlign w:val="center"/>
          </w:tcPr>
          <w:p w14:paraId="3F6B6204"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r>
      <w:tr w:rsidR="00611780" w:rsidRPr="003F73EE" w14:paraId="424E731D" w14:textId="24188FB4" w:rsidTr="00BE6BC8">
        <w:trPr>
          <w:trHeight w:val="450"/>
        </w:trPr>
        <w:tc>
          <w:tcPr>
            <w:tcW w:w="559" w:type="pct"/>
            <w:tcBorders>
              <w:top w:val="nil"/>
              <w:left w:val="nil"/>
              <w:right w:val="nil"/>
            </w:tcBorders>
            <w:shd w:val="clear" w:color="auto" w:fill="auto"/>
            <w:vAlign w:val="center"/>
          </w:tcPr>
          <w:p w14:paraId="4C3BE3B5" w14:textId="77777777" w:rsidR="006B6B2D" w:rsidRPr="003F73EE" w:rsidRDefault="006B6B2D" w:rsidP="00611780">
            <w:pPr>
              <w:widowControl/>
              <w:wordWrap/>
              <w:autoSpaceDE/>
              <w:autoSpaceDN/>
              <w:adjustRightInd w:val="0"/>
              <w:snapToGrid w:val="0"/>
              <w:spacing w:after="0" w:line="360" w:lineRule="auto"/>
              <w:ind w:firstLineChars="50" w:firstLine="12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Incident IBD group</w:t>
            </w:r>
          </w:p>
        </w:tc>
        <w:tc>
          <w:tcPr>
            <w:tcW w:w="270" w:type="pct"/>
            <w:tcBorders>
              <w:top w:val="nil"/>
              <w:left w:val="nil"/>
              <w:right w:val="nil"/>
            </w:tcBorders>
            <w:vAlign w:val="center"/>
          </w:tcPr>
          <w:p w14:paraId="309B740A" w14:textId="3283D06D"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16606</w:t>
            </w:r>
          </w:p>
        </w:tc>
        <w:tc>
          <w:tcPr>
            <w:tcW w:w="320" w:type="pct"/>
            <w:tcBorders>
              <w:top w:val="nil"/>
              <w:left w:val="nil"/>
              <w:right w:val="nil"/>
            </w:tcBorders>
            <w:shd w:val="clear" w:color="auto" w:fill="auto"/>
            <w:noWrap/>
            <w:vAlign w:val="center"/>
          </w:tcPr>
          <w:p w14:paraId="56BF82F1"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32</w:t>
            </w:r>
          </w:p>
        </w:tc>
        <w:tc>
          <w:tcPr>
            <w:tcW w:w="275" w:type="pct"/>
            <w:tcBorders>
              <w:top w:val="nil"/>
              <w:left w:val="nil"/>
              <w:right w:val="nil"/>
            </w:tcBorders>
            <w:shd w:val="clear" w:color="auto" w:fill="auto"/>
            <w:noWrap/>
            <w:vAlign w:val="center"/>
          </w:tcPr>
          <w:p w14:paraId="0C0F3331" w14:textId="008AE18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65646</w:t>
            </w:r>
          </w:p>
        </w:tc>
        <w:tc>
          <w:tcPr>
            <w:tcW w:w="506" w:type="pct"/>
            <w:tcBorders>
              <w:top w:val="nil"/>
              <w:left w:val="nil"/>
              <w:right w:val="nil"/>
            </w:tcBorders>
            <w:shd w:val="clear" w:color="auto" w:fill="auto"/>
            <w:noWrap/>
            <w:vAlign w:val="center"/>
          </w:tcPr>
          <w:p w14:paraId="3E2B97E6"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0.49</w:t>
            </w:r>
          </w:p>
        </w:tc>
        <w:tc>
          <w:tcPr>
            <w:tcW w:w="479" w:type="pct"/>
            <w:tcBorders>
              <w:top w:val="nil"/>
              <w:left w:val="nil"/>
              <w:right w:val="nil"/>
            </w:tcBorders>
            <w:shd w:val="clear" w:color="auto" w:fill="auto"/>
            <w:noWrap/>
            <w:vAlign w:val="center"/>
          </w:tcPr>
          <w:p w14:paraId="296F15C4"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1.71 (1.17-2.50)</w:t>
            </w:r>
          </w:p>
        </w:tc>
        <w:tc>
          <w:tcPr>
            <w:tcW w:w="288" w:type="pct"/>
            <w:tcBorders>
              <w:top w:val="nil"/>
              <w:left w:val="nil"/>
              <w:right w:val="nil"/>
            </w:tcBorders>
            <w:shd w:val="clear" w:color="auto" w:fill="auto"/>
            <w:noWrap/>
            <w:vAlign w:val="center"/>
          </w:tcPr>
          <w:p w14:paraId="25A2D76C"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right w:val="nil"/>
            </w:tcBorders>
            <w:shd w:val="clear" w:color="auto" w:fill="auto"/>
            <w:noWrap/>
            <w:vAlign w:val="center"/>
          </w:tcPr>
          <w:p w14:paraId="732F0E31"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1.89 (1.29-2.73)</w:t>
            </w:r>
          </w:p>
        </w:tc>
        <w:tc>
          <w:tcPr>
            <w:tcW w:w="288" w:type="pct"/>
            <w:tcBorders>
              <w:top w:val="nil"/>
              <w:left w:val="nil"/>
              <w:right w:val="nil"/>
            </w:tcBorders>
            <w:shd w:val="clear" w:color="auto" w:fill="auto"/>
            <w:noWrap/>
            <w:vAlign w:val="center"/>
          </w:tcPr>
          <w:p w14:paraId="6F406456"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right w:val="nil"/>
            </w:tcBorders>
            <w:shd w:val="clear" w:color="auto" w:fill="auto"/>
            <w:noWrap/>
            <w:vAlign w:val="center"/>
          </w:tcPr>
          <w:p w14:paraId="14561ED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1.72 (1.17-2.52)</w:t>
            </w:r>
          </w:p>
        </w:tc>
        <w:tc>
          <w:tcPr>
            <w:tcW w:w="288" w:type="pct"/>
            <w:tcBorders>
              <w:top w:val="nil"/>
              <w:left w:val="nil"/>
              <w:right w:val="nil"/>
            </w:tcBorders>
            <w:shd w:val="clear" w:color="auto" w:fill="auto"/>
            <w:noWrap/>
            <w:vAlign w:val="center"/>
          </w:tcPr>
          <w:p w14:paraId="46EB0C94"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right w:val="nil"/>
            </w:tcBorders>
            <w:vAlign w:val="center"/>
          </w:tcPr>
          <w:p w14:paraId="2BD9FF45" w14:textId="6AD0F45C"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3.06 (1.71-5.47)</w:t>
            </w:r>
          </w:p>
        </w:tc>
        <w:tc>
          <w:tcPr>
            <w:tcW w:w="287" w:type="pct"/>
            <w:tcBorders>
              <w:top w:val="nil"/>
              <w:left w:val="nil"/>
              <w:right w:val="nil"/>
            </w:tcBorders>
            <w:vAlign w:val="center"/>
          </w:tcPr>
          <w:p w14:paraId="1C248589"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r>
      <w:tr w:rsidR="00611780" w:rsidRPr="003F73EE" w14:paraId="61282333" w14:textId="0A6A463D" w:rsidTr="00BE6BC8">
        <w:trPr>
          <w:trHeight w:val="450"/>
        </w:trPr>
        <w:tc>
          <w:tcPr>
            <w:tcW w:w="559" w:type="pct"/>
            <w:tcBorders>
              <w:top w:val="nil"/>
              <w:left w:val="nil"/>
              <w:bottom w:val="single" w:sz="18" w:space="0" w:color="auto"/>
              <w:right w:val="nil"/>
            </w:tcBorders>
            <w:shd w:val="clear" w:color="auto" w:fill="auto"/>
            <w:vAlign w:val="center"/>
          </w:tcPr>
          <w:p w14:paraId="56A30835" w14:textId="77777777" w:rsidR="006B6B2D" w:rsidRPr="003F73EE" w:rsidRDefault="006B6B2D" w:rsidP="00611780">
            <w:pPr>
              <w:widowControl/>
              <w:wordWrap/>
              <w:autoSpaceDE/>
              <w:autoSpaceDN/>
              <w:adjustRightInd w:val="0"/>
              <w:snapToGrid w:val="0"/>
              <w:spacing w:after="0" w:line="360" w:lineRule="auto"/>
              <w:ind w:firstLineChars="50" w:firstLine="12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 xml:space="preserve">Prevalent </w:t>
            </w:r>
            <w:r w:rsidRPr="003F73EE">
              <w:rPr>
                <w:rFonts w:ascii="Book Antiqua" w:eastAsia="Malgun Gothic" w:hAnsi="Book Antiqua" w:cs="Times New Roman"/>
                <w:color w:val="000000" w:themeColor="text1"/>
                <w:kern w:val="0"/>
                <w:sz w:val="24"/>
                <w:szCs w:val="24"/>
              </w:rPr>
              <w:lastRenderedPageBreak/>
              <w:t>IBD group</w:t>
            </w:r>
          </w:p>
        </w:tc>
        <w:tc>
          <w:tcPr>
            <w:tcW w:w="270" w:type="pct"/>
            <w:tcBorders>
              <w:top w:val="nil"/>
              <w:left w:val="nil"/>
              <w:bottom w:val="single" w:sz="18" w:space="0" w:color="auto"/>
              <w:right w:val="nil"/>
            </w:tcBorders>
            <w:vAlign w:val="center"/>
          </w:tcPr>
          <w:p w14:paraId="477ECFF1" w14:textId="705344CD"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lastRenderedPageBreak/>
              <w:t>22206</w:t>
            </w:r>
          </w:p>
        </w:tc>
        <w:tc>
          <w:tcPr>
            <w:tcW w:w="320" w:type="pct"/>
            <w:tcBorders>
              <w:top w:val="nil"/>
              <w:left w:val="nil"/>
              <w:bottom w:val="single" w:sz="18" w:space="0" w:color="auto"/>
              <w:right w:val="nil"/>
            </w:tcBorders>
            <w:shd w:val="clear" w:color="auto" w:fill="auto"/>
            <w:noWrap/>
            <w:vAlign w:val="center"/>
          </w:tcPr>
          <w:p w14:paraId="66FC1F99"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47</w:t>
            </w:r>
          </w:p>
        </w:tc>
        <w:tc>
          <w:tcPr>
            <w:tcW w:w="275" w:type="pct"/>
            <w:tcBorders>
              <w:top w:val="nil"/>
              <w:left w:val="nil"/>
              <w:bottom w:val="single" w:sz="18" w:space="0" w:color="auto"/>
              <w:right w:val="nil"/>
            </w:tcBorders>
            <w:shd w:val="clear" w:color="auto" w:fill="auto"/>
            <w:noWrap/>
            <w:vAlign w:val="center"/>
          </w:tcPr>
          <w:p w14:paraId="7155229F" w14:textId="2E7314E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12360</w:t>
            </w:r>
            <w:r w:rsidRPr="003F73EE">
              <w:rPr>
                <w:rFonts w:ascii="Book Antiqua" w:eastAsia="Malgun Gothic" w:hAnsi="Book Antiqua" w:cs="Times New Roman"/>
                <w:color w:val="000000" w:themeColor="text1"/>
                <w:kern w:val="0"/>
                <w:sz w:val="24"/>
                <w:szCs w:val="24"/>
              </w:rPr>
              <w:lastRenderedPageBreak/>
              <w:t>0</w:t>
            </w:r>
          </w:p>
        </w:tc>
        <w:tc>
          <w:tcPr>
            <w:tcW w:w="506" w:type="pct"/>
            <w:tcBorders>
              <w:top w:val="nil"/>
              <w:left w:val="nil"/>
              <w:bottom w:val="single" w:sz="18" w:space="0" w:color="auto"/>
              <w:right w:val="nil"/>
            </w:tcBorders>
            <w:shd w:val="clear" w:color="auto" w:fill="auto"/>
            <w:noWrap/>
            <w:vAlign w:val="center"/>
          </w:tcPr>
          <w:p w14:paraId="6A1E1922"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lastRenderedPageBreak/>
              <w:t>0.38</w:t>
            </w:r>
          </w:p>
        </w:tc>
        <w:tc>
          <w:tcPr>
            <w:tcW w:w="479" w:type="pct"/>
            <w:tcBorders>
              <w:top w:val="nil"/>
              <w:left w:val="nil"/>
              <w:bottom w:val="single" w:sz="18" w:space="0" w:color="auto"/>
              <w:right w:val="nil"/>
            </w:tcBorders>
            <w:shd w:val="clear" w:color="auto" w:fill="auto"/>
            <w:noWrap/>
            <w:vAlign w:val="center"/>
          </w:tcPr>
          <w:p w14:paraId="1FB7126F"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1.29 (0.93-</w:t>
            </w:r>
            <w:r w:rsidRPr="003F73EE">
              <w:rPr>
                <w:rFonts w:ascii="Book Antiqua" w:eastAsia="Malgun Gothic" w:hAnsi="Book Antiqua" w:cs="Times New Roman"/>
                <w:color w:val="000000" w:themeColor="text1"/>
                <w:kern w:val="0"/>
                <w:sz w:val="24"/>
                <w:szCs w:val="24"/>
              </w:rPr>
              <w:lastRenderedPageBreak/>
              <w:t>1.78)</w:t>
            </w:r>
          </w:p>
        </w:tc>
        <w:tc>
          <w:tcPr>
            <w:tcW w:w="288" w:type="pct"/>
            <w:tcBorders>
              <w:top w:val="nil"/>
              <w:left w:val="nil"/>
              <w:bottom w:val="single" w:sz="18" w:space="0" w:color="auto"/>
              <w:right w:val="nil"/>
            </w:tcBorders>
            <w:shd w:val="clear" w:color="auto" w:fill="auto"/>
            <w:noWrap/>
            <w:vAlign w:val="center"/>
          </w:tcPr>
          <w:p w14:paraId="4D4AE113"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single" w:sz="18" w:space="0" w:color="auto"/>
              <w:right w:val="nil"/>
            </w:tcBorders>
            <w:shd w:val="clear" w:color="auto" w:fill="auto"/>
            <w:noWrap/>
            <w:vAlign w:val="center"/>
          </w:tcPr>
          <w:p w14:paraId="4CA96AF2"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1.23 (0.89-</w:t>
            </w:r>
            <w:r w:rsidRPr="003F73EE">
              <w:rPr>
                <w:rFonts w:ascii="Book Antiqua" w:eastAsia="Malgun Gothic" w:hAnsi="Book Antiqua" w:cs="Times New Roman"/>
                <w:color w:val="000000" w:themeColor="text1"/>
                <w:kern w:val="0"/>
                <w:sz w:val="24"/>
                <w:szCs w:val="24"/>
              </w:rPr>
              <w:lastRenderedPageBreak/>
              <w:t>1.70)</w:t>
            </w:r>
          </w:p>
        </w:tc>
        <w:tc>
          <w:tcPr>
            <w:tcW w:w="288" w:type="pct"/>
            <w:tcBorders>
              <w:top w:val="nil"/>
              <w:left w:val="nil"/>
              <w:bottom w:val="single" w:sz="18" w:space="0" w:color="auto"/>
              <w:right w:val="nil"/>
            </w:tcBorders>
            <w:shd w:val="clear" w:color="auto" w:fill="auto"/>
            <w:noWrap/>
            <w:vAlign w:val="center"/>
          </w:tcPr>
          <w:p w14:paraId="1A78A5FA"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79" w:type="pct"/>
            <w:tcBorders>
              <w:top w:val="nil"/>
              <w:left w:val="nil"/>
              <w:bottom w:val="single" w:sz="18" w:space="0" w:color="auto"/>
              <w:right w:val="nil"/>
            </w:tcBorders>
            <w:shd w:val="clear" w:color="auto" w:fill="auto"/>
            <w:noWrap/>
            <w:vAlign w:val="center"/>
          </w:tcPr>
          <w:p w14:paraId="2184160E"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1.63 (1.18-</w:t>
            </w:r>
            <w:r w:rsidRPr="003F73EE">
              <w:rPr>
                <w:rFonts w:ascii="Book Antiqua" w:eastAsia="Malgun Gothic" w:hAnsi="Book Antiqua" w:cs="Times New Roman"/>
                <w:color w:val="000000" w:themeColor="text1"/>
                <w:kern w:val="0"/>
                <w:sz w:val="24"/>
                <w:szCs w:val="24"/>
              </w:rPr>
              <w:lastRenderedPageBreak/>
              <w:t>2.27</w:t>
            </w:r>
          </w:p>
        </w:tc>
        <w:tc>
          <w:tcPr>
            <w:tcW w:w="288" w:type="pct"/>
            <w:tcBorders>
              <w:top w:val="nil"/>
              <w:left w:val="nil"/>
              <w:bottom w:val="single" w:sz="18" w:space="0" w:color="auto"/>
              <w:right w:val="nil"/>
            </w:tcBorders>
            <w:shd w:val="clear" w:color="auto" w:fill="auto"/>
            <w:noWrap/>
            <w:vAlign w:val="center"/>
          </w:tcPr>
          <w:p w14:paraId="634ECD55" w14:textId="77777777"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81" w:type="pct"/>
            <w:tcBorders>
              <w:top w:val="nil"/>
              <w:left w:val="nil"/>
              <w:bottom w:val="single" w:sz="18" w:space="0" w:color="auto"/>
              <w:right w:val="nil"/>
            </w:tcBorders>
            <w:vAlign w:val="center"/>
          </w:tcPr>
          <w:p w14:paraId="03D200D6" w14:textId="69EA3D5E" w:rsidR="006B6B2D" w:rsidRPr="003F73EE" w:rsidRDefault="006B6B2D"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3.01 (1.67-</w:t>
            </w:r>
            <w:r w:rsidRPr="003F73EE">
              <w:rPr>
                <w:rFonts w:ascii="Book Antiqua" w:eastAsia="Malgun Gothic" w:hAnsi="Book Antiqua" w:cs="Times New Roman"/>
                <w:color w:val="000000" w:themeColor="text1"/>
                <w:kern w:val="0"/>
                <w:sz w:val="24"/>
                <w:szCs w:val="24"/>
              </w:rPr>
              <w:lastRenderedPageBreak/>
              <w:t>5.43)</w:t>
            </w:r>
          </w:p>
        </w:tc>
        <w:tc>
          <w:tcPr>
            <w:tcW w:w="287" w:type="pct"/>
            <w:tcBorders>
              <w:top w:val="nil"/>
              <w:left w:val="nil"/>
              <w:bottom w:val="single" w:sz="18" w:space="0" w:color="auto"/>
              <w:right w:val="nil"/>
            </w:tcBorders>
            <w:vAlign w:val="center"/>
          </w:tcPr>
          <w:p w14:paraId="322957A2" w14:textId="77777777" w:rsidR="006B6B2D" w:rsidRPr="003F73EE" w:rsidRDefault="006B6B2D"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r>
    </w:tbl>
    <w:p w14:paraId="7430FC0B" w14:textId="556BEFB5" w:rsidR="00DA6A47" w:rsidRPr="00AE1C66" w:rsidRDefault="008605BC" w:rsidP="00AE1C66">
      <w:pPr>
        <w:wordWrap/>
        <w:adjustRightInd w:val="0"/>
        <w:snapToGrid w:val="0"/>
        <w:spacing w:after="0" w:line="360" w:lineRule="auto"/>
        <w:rPr>
          <w:rFonts w:ascii="Book Antiqua" w:eastAsia="Gulim" w:hAnsi="Book Antiqua" w:cs="Times New Roman"/>
          <w:color w:val="000000" w:themeColor="text1"/>
          <w:sz w:val="24"/>
          <w:szCs w:val="24"/>
        </w:rPr>
      </w:pPr>
      <w:r w:rsidRPr="003F73EE">
        <w:rPr>
          <w:rFonts w:ascii="Book Antiqua" w:eastAsia="Malgun Gothic" w:hAnsi="Book Antiqua" w:cs="Times New Roman"/>
          <w:color w:val="000000" w:themeColor="text1"/>
          <w:kern w:val="0"/>
          <w:sz w:val="24"/>
          <w:szCs w:val="24"/>
          <w:vertAlign w:val="superscript"/>
        </w:rPr>
        <w:t>1</w:t>
      </w:r>
      <w:r w:rsidR="009A34C9" w:rsidRPr="003F73EE">
        <w:rPr>
          <w:rFonts w:ascii="Book Antiqua" w:eastAsia="Malgun Gothic" w:hAnsi="Book Antiqua" w:cs="Times New Roman"/>
          <w:color w:val="000000" w:themeColor="text1"/>
          <w:kern w:val="0"/>
          <w:sz w:val="24"/>
          <w:szCs w:val="24"/>
        </w:rPr>
        <w:t>Model 1: adjusted for age and sex</w:t>
      </w:r>
      <w:r w:rsidR="003F73EE">
        <w:rPr>
          <w:rFonts w:ascii="Book Antiqua" w:eastAsia="Malgun Gothic" w:hAnsi="Book Antiqua" w:cs="Times New Roman"/>
          <w:color w:val="000000" w:themeColor="text1"/>
          <w:kern w:val="0"/>
          <w:sz w:val="24"/>
          <w:szCs w:val="24"/>
        </w:rPr>
        <w:t>;</w:t>
      </w:r>
      <w:r w:rsidR="00BE6BC8">
        <w:rPr>
          <w:rFonts w:ascii="Book Antiqua" w:hAnsi="Book Antiqua" w:cs="Times New Roman" w:hint="eastAsia"/>
          <w:color w:val="000000" w:themeColor="text1"/>
          <w:kern w:val="0"/>
          <w:sz w:val="24"/>
          <w:szCs w:val="24"/>
          <w:lang w:eastAsia="zh-CN"/>
        </w:rPr>
        <w:t xml:space="preserve"> </w:t>
      </w:r>
      <w:r w:rsidRPr="003F73EE">
        <w:rPr>
          <w:rFonts w:ascii="Book Antiqua" w:eastAsia="Malgun Gothic" w:hAnsi="Book Antiqua" w:cs="Times New Roman"/>
          <w:color w:val="000000" w:themeColor="text1"/>
          <w:sz w:val="24"/>
          <w:szCs w:val="24"/>
          <w:vertAlign w:val="superscript"/>
        </w:rPr>
        <w:t>2</w:t>
      </w:r>
      <w:r w:rsidR="009A34C9" w:rsidRPr="003F73EE">
        <w:rPr>
          <w:rFonts w:ascii="Book Antiqua" w:eastAsia="Malgun Gothic" w:hAnsi="Book Antiqua" w:cs="Times New Roman"/>
          <w:color w:val="000000" w:themeColor="text1"/>
          <w:kern w:val="0"/>
          <w:sz w:val="24"/>
          <w:szCs w:val="24"/>
        </w:rPr>
        <w:t>Model 2: adjusted for model 1 + place of residence, income, diabetes mellitus, hypertension, dyslipidemia, congestive heart failure, ischemic heart disease</w:t>
      </w:r>
      <w:r w:rsidR="0034544E" w:rsidRPr="003F73EE">
        <w:rPr>
          <w:rFonts w:ascii="Book Antiqua" w:eastAsia="Malgun Gothic" w:hAnsi="Book Antiqua" w:cs="Times New Roman"/>
          <w:color w:val="000000" w:themeColor="text1"/>
          <w:kern w:val="0"/>
          <w:sz w:val="24"/>
          <w:szCs w:val="24"/>
        </w:rPr>
        <w:t>, and gout and/or hyperuricemia</w:t>
      </w:r>
      <w:r w:rsidR="003F73EE">
        <w:rPr>
          <w:rFonts w:ascii="Book Antiqua" w:eastAsia="Malgun Gothic" w:hAnsi="Book Antiqua" w:cs="Times New Roman"/>
          <w:color w:val="000000" w:themeColor="text1"/>
          <w:kern w:val="0"/>
          <w:sz w:val="24"/>
          <w:szCs w:val="24"/>
        </w:rPr>
        <w:t>;</w:t>
      </w:r>
      <w:r w:rsidR="00AE1C66">
        <w:rPr>
          <w:rFonts w:ascii="Book Antiqua" w:hAnsi="Book Antiqua" w:cs="Times New Roman" w:hint="eastAsia"/>
          <w:color w:val="000000" w:themeColor="text1"/>
          <w:sz w:val="24"/>
          <w:szCs w:val="24"/>
          <w:lang w:eastAsia="zh-CN"/>
        </w:rPr>
        <w:t xml:space="preserve"> </w:t>
      </w:r>
      <w:r w:rsidR="00DA6A47" w:rsidRPr="003F73EE">
        <w:rPr>
          <w:rFonts w:ascii="Book Antiqua" w:eastAsia="Malgun Gothic" w:hAnsi="Book Antiqua" w:cs="Times New Roman"/>
          <w:color w:val="000000" w:themeColor="text1"/>
          <w:sz w:val="24"/>
          <w:szCs w:val="24"/>
          <w:vertAlign w:val="superscript"/>
        </w:rPr>
        <w:t>3</w:t>
      </w:r>
      <w:r w:rsidR="00DA6A47" w:rsidRPr="003F73EE">
        <w:rPr>
          <w:rFonts w:ascii="Book Antiqua" w:eastAsia="Malgun Gothic" w:hAnsi="Book Antiqua" w:cs="Times New Roman"/>
          <w:color w:val="000000" w:themeColor="text1"/>
          <w:kern w:val="0"/>
          <w:sz w:val="24"/>
          <w:szCs w:val="24"/>
        </w:rPr>
        <w:t>Model 3: adjusted for model 2 + medication use (</w:t>
      </w:r>
      <w:r w:rsidR="00DA6A47" w:rsidRPr="003F73EE">
        <w:rPr>
          <w:rFonts w:ascii="Book Antiqua" w:hAnsi="Book Antiqua" w:cs="Times New Roman"/>
          <w:color w:val="000000" w:themeColor="text1"/>
          <w:sz w:val="24"/>
          <w:szCs w:val="24"/>
        </w:rPr>
        <w:t>5-aminosalicylic acid, corticosteroids, immunomodulators, and anti-tumor necrosis factor -</w:t>
      </w:r>
      <w:r w:rsidR="00DA6A47" w:rsidRPr="003F73EE">
        <w:rPr>
          <w:rFonts w:ascii="Book Antiqua" w:eastAsia="Malgun Gothic" w:hAnsi="Book Antiqua" w:cs="Times New Roman"/>
          <w:color w:val="000000" w:themeColor="text1"/>
          <w:sz w:val="24"/>
          <w:szCs w:val="24"/>
        </w:rPr>
        <w:t>α agents)</w:t>
      </w:r>
      <w:r w:rsidR="003F73EE">
        <w:rPr>
          <w:rFonts w:ascii="Book Antiqua" w:eastAsia="Malgun Gothic" w:hAnsi="Book Antiqua" w:cs="Times New Roman"/>
          <w:color w:val="000000" w:themeColor="text1"/>
          <w:sz w:val="24"/>
          <w:szCs w:val="24"/>
        </w:rPr>
        <w:t xml:space="preserve">. </w:t>
      </w:r>
      <w:r w:rsidR="003F73EE" w:rsidRPr="003F73EE">
        <w:rPr>
          <w:rFonts w:ascii="Book Antiqua" w:eastAsia="Gulim" w:hAnsi="Book Antiqua" w:cs="Times New Roman"/>
          <w:color w:val="000000" w:themeColor="text1"/>
          <w:sz w:val="24"/>
          <w:szCs w:val="24"/>
        </w:rPr>
        <w:t>CI:</w:t>
      </w:r>
      <w:r w:rsidR="003F73EE">
        <w:rPr>
          <w:rFonts w:ascii="Book Antiqua" w:eastAsia="Gulim" w:hAnsi="Book Antiqua" w:cs="Times New Roman"/>
          <w:color w:val="000000" w:themeColor="text1"/>
          <w:sz w:val="24"/>
          <w:szCs w:val="24"/>
        </w:rPr>
        <w:t xml:space="preserve"> C</w:t>
      </w:r>
      <w:r w:rsidR="003F73EE" w:rsidRPr="003F73EE">
        <w:rPr>
          <w:rFonts w:ascii="Book Antiqua" w:eastAsia="Gulim" w:hAnsi="Book Antiqua" w:cs="Times New Roman"/>
          <w:color w:val="000000" w:themeColor="text1"/>
          <w:sz w:val="24"/>
          <w:szCs w:val="24"/>
        </w:rPr>
        <w:t xml:space="preserve">onfidence interval; </w:t>
      </w:r>
      <w:r w:rsidR="003F73EE" w:rsidRPr="003F73EE">
        <w:rPr>
          <w:rFonts w:ascii="Book Antiqua" w:hAnsi="Book Antiqua" w:cs="Times New Roman"/>
          <w:color w:val="000000" w:themeColor="text1"/>
          <w:sz w:val="24"/>
          <w:szCs w:val="24"/>
        </w:rPr>
        <w:t>ESRD:</w:t>
      </w:r>
      <w:r w:rsidR="003F73EE">
        <w:rPr>
          <w:rFonts w:ascii="Book Antiqua" w:hAnsi="Book Antiqua" w:cs="Times New Roman"/>
          <w:color w:val="000000" w:themeColor="text1"/>
          <w:sz w:val="24"/>
          <w:szCs w:val="24"/>
        </w:rPr>
        <w:t xml:space="preserve"> E</w:t>
      </w:r>
      <w:r w:rsidR="003F73EE" w:rsidRPr="003F73EE">
        <w:rPr>
          <w:rFonts w:ascii="Book Antiqua" w:hAnsi="Book Antiqua" w:cs="Times New Roman"/>
          <w:color w:val="000000" w:themeColor="text1"/>
          <w:sz w:val="24"/>
          <w:szCs w:val="24"/>
        </w:rPr>
        <w:t>nd-stage renal disease;</w:t>
      </w:r>
      <w:r w:rsidR="003F73EE" w:rsidRPr="003F73EE">
        <w:rPr>
          <w:rFonts w:ascii="Book Antiqua" w:eastAsia="Gulim" w:hAnsi="Book Antiqua" w:cs="Times New Roman"/>
          <w:color w:val="000000" w:themeColor="text1"/>
          <w:sz w:val="24"/>
          <w:szCs w:val="24"/>
        </w:rPr>
        <w:t xml:space="preserve"> HR:</w:t>
      </w:r>
      <w:r w:rsidR="003F73EE">
        <w:rPr>
          <w:rFonts w:ascii="Book Antiqua" w:eastAsia="Gulim" w:hAnsi="Book Antiqua" w:cs="Times New Roman"/>
          <w:color w:val="000000" w:themeColor="text1"/>
          <w:sz w:val="24"/>
          <w:szCs w:val="24"/>
        </w:rPr>
        <w:t xml:space="preserve"> H</w:t>
      </w:r>
      <w:r w:rsidR="003F73EE" w:rsidRPr="003F73EE">
        <w:rPr>
          <w:rFonts w:ascii="Book Antiqua" w:eastAsia="Gulim" w:hAnsi="Book Antiqua" w:cs="Times New Roman"/>
          <w:color w:val="000000" w:themeColor="text1"/>
          <w:sz w:val="24"/>
          <w:szCs w:val="24"/>
        </w:rPr>
        <w:t>azard ratio; IBD:</w:t>
      </w:r>
      <w:r w:rsidR="003F73EE">
        <w:rPr>
          <w:rFonts w:ascii="Book Antiqua" w:eastAsia="Gulim" w:hAnsi="Book Antiqua" w:cs="Times New Roman"/>
          <w:color w:val="000000" w:themeColor="text1"/>
          <w:sz w:val="24"/>
          <w:szCs w:val="24"/>
        </w:rPr>
        <w:t xml:space="preserve"> I</w:t>
      </w:r>
      <w:r w:rsidR="003F73EE" w:rsidRPr="003F73EE">
        <w:rPr>
          <w:rFonts w:ascii="Book Antiqua" w:eastAsia="Gulim" w:hAnsi="Book Antiqua" w:cs="Times New Roman"/>
          <w:color w:val="000000" w:themeColor="text1"/>
          <w:sz w:val="24"/>
          <w:szCs w:val="24"/>
        </w:rPr>
        <w:t>nflammatory bowel disease; No:</w:t>
      </w:r>
      <w:r w:rsidR="003F73EE">
        <w:rPr>
          <w:rFonts w:ascii="Book Antiqua" w:eastAsia="Gulim" w:hAnsi="Book Antiqua" w:cs="Times New Roman"/>
          <w:color w:val="000000" w:themeColor="text1"/>
          <w:sz w:val="24"/>
          <w:szCs w:val="24"/>
        </w:rPr>
        <w:t xml:space="preserve"> N</w:t>
      </w:r>
      <w:r w:rsidR="003F73EE" w:rsidRPr="003F73EE">
        <w:rPr>
          <w:rFonts w:ascii="Book Antiqua" w:eastAsia="Gulim" w:hAnsi="Book Antiqua" w:cs="Times New Roman"/>
          <w:color w:val="000000" w:themeColor="text1"/>
          <w:sz w:val="24"/>
          <w:szCs w:val="24"/>
        </w:rPr>
        <w:t>umber.</w:t>
      </w:r>
    </w:p>
    <w:p w14:paraId="16423413" w14:textId="77777777" w:rsidR="00DA6A47" w:rsidRPr="00611780" w:rsidRDefault="00DA6A47" w:rsidP="00611780">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280FDB4E" w14:textId="77777777" w:rsidR="003F73EE" w:rsidRDefault="003F73EE">
      <w:pPr>
        <w:widowControl/>
        <w:wordWrap/>
        <w:autoSpaceDE/>
        <w:autoSpaceDN/>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2BBA85BE" w14:textId="7903F661" w:rsidR="009A34C9" w:rsidRPr="00611780" w:rsidRDefault="0034544E" w:rsidP="00AD32E4">
      <w:pPr>
        <w:widowControl/>
        <w:wordWrap/>
        <w:autoSpaceDE/>
        <w:autoSpaceDN/>
        <w:adjustRightInd w:val="0"/>
        <w:snapToGrid w:val="0"/>
        <w:spacing w:after="0" w:line="360" w:lineRule="auto"/>
        <w:outlineLvl w:val="0"/>
        <w:rPr>
          <w:rFonts w:ascii="Book Antiqua" w:hAnsi="Book Antiqua" w:cs="Times New Roman"/>
          <w:b/>
          <w:color w:val="000000" w:themeColor="text1"/>
          <w:sz w:val="24"/>
          <w:szCs w:val="24"/>
        </w:rPr>
      </w:pPr>
      <w:r w:rsidRPr="00611780">
        <w:rPr>
          <w:rFonts w:ascii="Book Antiqua" w:hAnsi="Book Antiqua" w:cs="Times New Roman"/>
          <w:b/>
          <w:color w:val="000000" w:themeColor="text1"/>
          <w:sz w:val="24"/>
          <w:szCs w:val="24"/>
        </w:rPr>
        <w:lastRenderedPageBreak/>
        <w:t>Table 3</w:t>
      </w:r>
      <w:r w:rsidR="009A34C9" w:rsidRPr="00611780">
        <w:rPr>
          <w:rFonts w:ascii="Book Antiqua" w:hAnsi="Book Antiqua" w:cs="Times New Roman"/>
          <w:b/>
          <w:color w:val="000000" w:themeColor="text1"/>
          <w:sz w:val="24"/>
          <w:szCs w:val="24"/>
        </w:rPr>
        <w:t xml:space="preserve"> Incidence and risk of end-stage renal disease in patients with Crohn’s disease and ulcerative colitis</w:t>
      </w:r>
      <w:r w:rsidR="009A34C9" w:rsidRPr="00611780" w:rsidDel="000F6774">
        <w:rPr>
          <w:rFonts w:ascii="Book Antiqua" w:hAnsi="Book Antiqua" w:cs="Times New Roman"/>
          <w:b/>
          <w:color w:val="000000" w:themeColor="text1"/>
          <w:sz w:val="24"/>
          <w:szCs w:val="24"/>
        </w:rPr>
        <w:t xml:space="preserve"> </w:t>
      </w:r>
    </w:p>
    <w:tbl>
      <w:tblPr>
        <w:tblW w:w="5276" w:type="pct"/>
        <w:tblInd w:w="-468" w:type="dxa"/>
        <w:tblLayout w:type="fixed"/>
        <w:tblCellMar>
          <w:left w:w="99" w:type="dxa"/>
          <w:right w:w="99" w:type="dxa"/>
        </w:tblCellMar>
        <w:tblLook w:val="04A0" w:firstRow="1" w:lastRow="0" w:firstColumn="1" w:lastColumn="0" w:noHBand="0" w:noVBand="1"/>
      </w:tblPr>
      <w:tblGrid>
        <w:gridCol w:w="1765"/>
        <w:gridCol w:w="864"/>
        <w:gridCol w:w="860"/>
        <w:gridCol w:w="863"/>
        <w:gridCol w:w="1582"/>
        <w:gridCol w:w="1438"/>
        <w:gridCol w:w="863"/>
        <w:gridCol w:w="1582"/>
        <w:gridCol w:w="863"/>
        <w:gridCol w:w="1724"/>
        <w:gridCol w:w="860"/>
        <w:gridCol w:w="1582"/>
        <w:gridCol w:w="851"/>
      </w:tblGrid>
      <w:tr w:rsidR="00611780" w:rsidRPr="003F73EE" w14:paraId="7F709DD8" w14:textId="1237B81B" w:rsidTr="00532940">
        <w:trPr>
          <w:trHeight w:val="628"/>
        </w:trPr>
        <w:tc>
          <w:tcPr>
            <w:tcW w:w="562" w:type="pct"/>
            <w:tcBorders>
              <w:top w:val="single" w:sz="12" w:space="0" w:color="auto"/>
              <w:left w:val="nil"/>
              <w:bottom w:val="single" w:sz="4" w:space="0" w:color="auto"/>
              <w:right w:val="nil"/>
            </w:tcBorders>
            <w:shd w:val="clear" w:color="auto" w:fill="auto"/>
            <w:vAlign w:val="center"/>
            <w:hideMark/>
          </w:tcPr>
          <w:p w14:paraId="2DA99627" w14:textId="77777777" w:rsidR="0015306B" w:rsidRPr="003F73EE" w:rsidRDefault="0015306B"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p>
        </w:tc>
        <w:tc>
          <w:tcPr>
            <w:tcW w:w="275" w:type="pct"/>
            <w:tcBorders>
              <w:top w:val="single" w:sz="12" w:space="0" w:color="auto"/>
              <w:left w:val="nil"/>
              <w:bottom w:val="single" w:sz="4" w:space="0" w:color="auto"/>
              <w:right w:val="nil"/>
            </w:tcBorders>
            <w:vAlign w:val="center"/>
          </w:tcPr>
          <w:p w14:paraId="5DF21E9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Total No. (</w:t>
            </w:r>
            <w:r w:rsidRPr="003F73EE">
              <w:rPr>
                <w:rFonts w:ascii="Book Antiqua" w:eastAsia="Malgun Gothic" w:hAnsi="Book Antiqua" w:cs="Times New Roman"/>
                <w:b/>
                <w:i/>
                <w:color w:val="000000" w:themeColor="text1"/>
                <w:kern w:val="0"/>
                <w:sz w:val="24"/>
                <w:szCs w:val="24"/>
              </w:rPr>
              <w:t>n</w:t>
            </w:r>
            <w:r w:rsidRPr="003F73EE">
              <w:rPr>
                <w:rFonts w:ascii="Book Antiqua" w:eastAsia="Malgun Gothic" w:hAnsi="Book Antiqua" w:cs="Times New Roman"/>
                <w:b/>
                <w:color w:val="000000" w:themeColor="text1"/>
                <w:kern w:val="0"/>
                <w:sz w:val="24"/>
                <w:szCs w:val="24"/>
              </w:rPr>
              <w:t>)</w:t>
            </w:r>
          </w:p>
        </w:tc>
        <w:tc>
          <w:tcPr>
            <w:tcW w:w="274" w:type="pct"/>
            <w:tcBorders>
              <w:top w:val="single" w:sz="12" w:space="0" w:color="auto"/>
              <w:left w:val="nil"/>
              <w:bottom w:val="single" w:sz="4" w:space="0" w:color="auto"/>
              <w:right w:val="nil"/>
            </w:tcBorders>
            <w:shd w:val="clear" w:color="auto" w:fill="auto"/>
            <w:vAlign w:val="center"/>
            <w:hideMark/>
          </w:tcPr>
          <w:p w14:paraId="2C8DAC67"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ESRD cases (</w:t>
            </w:r>
            <w:r w:rsidRPr="003F73EE">
              <w:rPr>
                <w:rFonts w:ascii="Book Antiqua" w:eastAsia="Malgun Gothic" w:hAnsi="Book Antiqua" w:cs="Times New Roman"/>
                <w:b/>
                <w:i/>
                <w:color w:val="000000" w:themeColor="text1"/>
                <w:kern w:val="0"/>
                <w:sz w:val="24"/>
                <w:szCs w:val="24"/>
              </w:rPr>
              <w:t>n</w:t>
            </w:r>
            <w:r w:rsidRPr="003F73EE">
              <w:rPr>
                <w:rFonts w:ascii="Book Antiqua" w:eastAsia="Malgun Gothic" w:hAnsi="Book Antiqua" w:cs="Times New Roman"/>
                <w:b/>
                <w:color w:val="000000" w:themeColor="text1"/>
                <w:kern w:val="0"/>
                <w:sz w:val="24"/>
                <w:szCs w:val="24"/>
              </w:rPr>
              <w:t>)</w:t>
            </w:r>
          </w:p>
        </w:tc>
        <w:tc>
          <w:tcPr>
            <w:tcW w:w="275" w:type="pct"/>
            <w:tcBorders>
              <w:top w:val="single" w:sz="12" w:space="0" w:color="auto"/>
              <w:left w:val="nil"/>
              <w:bottom w:val="single" w:sz="4" w:space="0" w:color="auto"/>
              <w:right w:val="nil"/>
            </w:tcBorders>
            <w:shd w:val="clear" w:color="auto" w:fill="auto"/>
            <w:vAlign w:val="center"/>
            <w:hideMark/>
          </w:tcPr>
          <w:p w14:paraId="521BC1C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Person-years</w:t>
            </w:r>
          </w:p>
        </w:tc>
        <w:tc>
          <w:tcPr>
            <w:tcW w:w="504" w:type="pct"/>
            <w:tcBorders>
              <w:top w:val="single" w:sz="12" w:space="0" w:color="auto"/>
              <w:left w:val="nil"/>
              <w:bottom w:val="single" w:sz="4" w:space="0" w:color="auto"/>
              <w:right w:val="nil"/>
            </w:tcBorders>
            <w:shd w:val="clear" w:color="auto" w:fill="auto"/>
            <w:vAlign w:val="center"/>
            <w:hideMark/>
          </w:tcPr>
          <w:p w14:paraId="0DE70C9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ESRD incidence (per 1000 person-years)</w:t>
            </w:r>
          </w:p>
        </w:tc>
        <w:tc>
          <w:tcPr>
            <w:tcW w:w="458" w:type="pct"/>
            <w:tcBorders>
              <w:top w:val="single" w:sz="12" w:space="0" w:color="auto"/>
              <w:left w:val="nil"/>
              <w:bottom w:val="single" w:sz="4" w:space="0" w:color="auto"/>
              <w:right w:val="nil"/>
            </w:tcBorders>
            <w:shd w:val="clear" w:color="auto" w:fill="auto"/>
            <w:vAlign w:val="center"/>
            <w:hideMark/>
          </w:tcPr>
          <w:p w14:paraId="73DB20B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Crude HR</w:t>
            </w:r>
          </w:p>
          <w:p w14:paraId="38833C90" w14:textId="536F9E5F" w:rsidR="0015306B" w:rsidRPr="003F73EE" w:rsidRDefault="003F73EE"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(95%</w:t>
            </w:r>
            <w:r w:rsidR="0015306B" w:rsidRPr="003F73EE">
              <w:rPr>
                <w:rFonts w:ascii="Book Antiqua" w:eastAsia="Malgun Gothic" w:hAnsi="Book Antiqua" w:cs="Times New Roman"/>
                <w:b/>
                <w:color w:val="000000" w:themeColor="text1"/>
                <w:kern w:val="0"/>
                <w:sz w:val="24"/>
                <w:szCs w:val="24"/>
              </w:rPr>
              <w:t>CI)</w:t>
            </w:r>
          </w:p>
        </w:tc>
        <w:tc>
          <w:tcPr>
            <w:tcW w:w="275" w:type="pct"/>
            <w:tcBorders>
              <w:top w:val="single" w:sz="12" w:space="0" w:color="auto"/>
              <w:left w:val="nil"/>
              <w:bottom w:val="single" w:sz="4" w:space="0" w:color="auto"/>
              <w:right w:val="nil"/>
            </w:tcBorders>
            <w:shd w:val="clear" w:color="auto" w:fill="auto"/>
            <w:vAlign w:val="center"/>
            <w:hideMark/>
          </w:tcPr>
          <w:p w14:paraId="1DB734C2" w14:textId="585B5F3D"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hAnsi="Book Antiqua" w:cs="Times New Roman"/>
                <w:b/>
                <w:i/>
                <w:color w:val="000000" w:themeColor="text1"/>
                <w:sz w:val="24"/>
                <w:szCs w:val="24"/>
              </w:rPr>
              <w:t>P</w:t>
            </w:r>
            <w:r w:rsidRPr="003F73EE" w:rsidDel="009A7DF4">
              <w:rPr>
                <w:rFonts w:ascii="Book Antiqua" w:eastAsia="Malgun Gothic" w:hAnsi="Book Antiqua" w:cs="Times New Roman"/>
                <w:b/>
                <w:iCs/>
                <w:color w:val="000000" w:themeColor="text1"/>
                <w:kern w:val="0"/>
                <w:sz w:val="24"/>
                <w:szCs w:val="24"/>
              </w:rPr>
              <w:t xml:space="preserve"> </w:t>
            </w:r>
            <w:r w:rsidRPr="003F73EE">
              <w:rPr>
                <w:rFonts w:ascii="Book Antiqua" w:eastAsia="Malgun Gothic" w:hAnsi="Book Antiqua" w:cs="Times New Roman"/>
                <w:b/>
                <w:color w:val="000000" w:themeColor="text1"/>
                <w:kern w:val="0"/>
                <w:sz w:val="24"/>
                <w:szCs w:val="24"/>
              </w:rPr>
              <w:t>value</w:t>
            </w:r>
          </w:p>
        </w:tc>
        <w:tc>
          <w:tcPr>
            <w:tcW w:w="504" w:type="pct"/>
            <w:tcBorders>
              <w:top w:val="single" w:sz="12" w:space="0" w:color="auto"/>
              <w:left w:val="nil"/>
              <w:bottom w:val="single" w:sz="4" w:space="0" w:color="auto"/>
              <w:right w:val="nil"/>
            </w:tcBorders>
            <w:shd w:val="clear" w:color="auto" w:fill="auto"/>
            <w:vAlign w:val="center"/>
            <w:hideMark/>
          </w:tcPr>
          <w:p w14:paraId="186FC527" w14:textId="4B92BF60"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vertAlign w:val="superscript"/>
              </w:rPr>
            </w:pPr>
            <w:r w:rsidRPr="003F73EE">
              <w:rPr>
                <w:rFonts w:ascii="Book Antiqua" w:eastAsia="Malgun Gothic" w:hAnsi="Book Antiqua" w:cs="Times New Roman"/>
                <w:b/>
                <w:color w:val="000000" w:themeColor="text1"/>
                <w:kern w:val="0"/>
                <w:sz w:val="24"/>
                <w:szCs w:val="24"/>
              </w:rPr>
              <w:t>Model 1</w:t>
            </w:r>
            <w:r w:rsidRPr="003F73EE">
              <w:rPr>
                <w:rFonts w:ascii="Book Antiqua" w:eastAsia="Malgun Gothic" w:hAnsi="Book Antiqua" w:cs="Times New Roman"/>
                <w:b/>
                <w:color w:val="000000" w:themeColor="text1"/>
                <w:kern w:val="0"/>
                <w:sz w:val="24"/>
                <w:szCs w:val="24"/>
                <w:vertAlign w:val="superscript"/>
              </w:rPr>
              <w:t xml:space="preserve">1 </w:t>
            </w:r>
            <w:r w:rsidR="003F73EE" w:rsidRPr="003F73EE">
              <w:rPr>
                <w:rFonts w:ascii="Book Antiqua" w:eastAsia="Malgun Gothic" w:hAnsi="Book Antiqua" w:cs="Times New Roman"/>
                <w:b/>
                <w:color w:val="000000" w:themeColor="text1"/>
                <w:kern w:val="0"/>
                <w:sz w:val="24"/>
                <w:szCs w:val="24"/>
              </w:rPr>
              <w:t>HR (95%</w:t>
            </w:r>
            <w:r w:rsidRPr="003F73EE">
              <w:rPr>
                <w:rFonts w:ascii="Book Antiqua" w:eastAsia="Malgun Gothic" w:hAnsi="Book Antiqua" w:cs="Times New Roman"/>
                <w:b/>
                <w:color w:val="000000" w:themeColor="text1"/>
                <w:kern w:val="0"/>
                <w:sz w:val="24"/>
                <w:szCs w:val="24"/>
              </w:rPr>
              <w:t>CI)</w:t>
            </w:r>
          </w:p>
        </w:tc>
        <w:tc>
          <w:tcPr>
            <w:tcW w:w="275" w:type="pct"/>
            <w:tcBorders>
              <w:top w:val="single" w:sz="12" w:space="0" w:color="auto"/>
              <w:left w:val="nil"/>
              <w:bottom w:val="single" w:sz="4" w:space="0" w:color="auto"/>
              <w:right w:val="nil"/>
            </w:tcBorders>
            <w:shd w:val="clear" w:color="auto" w:fill="auto"/>
            <w:vAlign w:val="center"/>
            <w:hideMark/>
          </w:tcPr>
          <w:p w14:paraId="12EB385F" w14:textId="6C3CC78E"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hAnsi="Book Antiqua" w:cs="Times New Roman"/>
                <w:b/>
                <w:i/>
                <w:color w:val="000000" w:themeColor="text1"/>
                <w:sz w:val="24"/>
                <w:szCs w:val="24"/>
              </w:rPr>
              <w:t>P</w:t>
            </w:r>
            <w:r w:rsidRPr="003F73EE" w:rsidDel="009A7DF4">
              <w:rPr>
                <w:rFonts w:ascii="Book Antiqua" w:eastAsia="Malgun Gothic" w:hAnsi="Book Antiqua" w:cs="Times New Roman"/>
                <w:b/>
                <w:iCs/>
                <w:color w:val="000000" w:themeColor="text1"/>
                <w:kern w:val="0"/>
                <w:sz w:val="24"/>
                <w:szCs w:val="24"/>
              </w:rPr>
              <w:t xml:space="preserve"> </w:t>
            </w:r>
            <w:r w:rsidRPr="003F73EE">
              <w:rPr>
                <w:rFonts w:ascii="Book Antiqua" w:eastAsia="Malgun Gothic" w:hAnsi="Book Antiqua" w:cs="Times New Roman"/>
                <w:b/>
                <w:color w:val="000000" w:themeColor="text1"/>
                <w:kern w:val="0"/>
                <w:sz w:val="24"/>
                <w:szCs w:val="24"/>
              </w:rPr>
              <w:t>value</w:t>
            </w:r>
          </w:p>
        </w:tc>
        <w:tc>
          <w:tcPr>
            <w:tcW w:w="549" w:type="pct"/>
            <w:tcBorders>
              <w:top w:val="single" w:sz="12" w:space="0" w:color="auto"/>
              <w:left w:val="nil"/>
              <w:bottom w:val="single" w:sz="4" w:space="0" w:color="auto"/>
              <w:right w:val="nil"/>
            </w:tcBorders>
            <w:shd w:val="clear" w:color="auto" w:fill="auto"/>
            <w:vAlign w:val="center"/>
            <w:hideMark/>
          </w:tcPr>
          <w:p w14:paraId="5345CF9F" w14:textId="7C1B7A79"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Model 2</w:t>
            </w:r>
            <w:r w:rsidRPr="003F73EE">
              <w:rPr>
                <w:rFonts w:ascii="Book Antiqua" w:eastAsia="Malgun Gothic" w:hAnsi="Book Antiqua" w:cs="Times New Roman"/>
                <w:b/>
                <w:color w:val="000000" w:themeColor="text1"/>
                <w:sz w:val="24"/>
                <w:szCs w:val="24"/>
                <w:vertAlign w:val="superscript"/>
              </w:rPr>
              <w:t xml:space="preserve">2 </w:t>
            </w:r>
            <w:r w:rsidRPr="003F73EE">
              <w:rPr>
                <w:rFonts w:ascii="Book Antiqua" w:eastAsia="Malgun Gothic" w:hAnsi="Book Antiqua" w:cs="Times New Roman"/>
                <w:b/>
                <w:color w:val="000000" w:themeColor="text1"/>
                <w:kern w:val="0"/>
                <w:sz w:val="24"/>
                <w:szCs w:val="24"/>
              </w:rPr>
              <w:t>HR</w:t>
            </w:r>
          </w:p>
          <w:p w14:paraId="64DE47C3" w14:textId="306BDBE8" w:rsidR="0015306B" w:rsidRPr="003F73EE" w:rsidRDefault="003F73EE"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sz w:val="24"/>
                <w:szCs w:val="24"/>
                <w:vertAlign w:val="superscript"/>
              </w:rPr>
            </w:pPr>
            <w:r w:rsidRPr="003F73EE">
              <w:rPr>
                <w:rFonts w:ascii="Book Antiqua" w:eastAsia="Malgun Gothic" w:hAnsi="Book Antiqua" w:cs="Times New Roman"/>
                <w:b/>
                <w:color w:val="000000" w:themeColor="text1"/>
                <w:kern w:val="0"/>
                <w:sz w:val="24"/>
                <w:szCs w:val="24"/>
              </w:rPr>
              <w:t>(95%</w:t>
            </w:r>
            <w:r w:rsidR="0015306B" w:rsidRPr="003F73EE">
              <w:rPr>
                <w:rFonts w:ascii="Book Antiqua" w:eastAsia="Malgun Gothic" w:hAnsi="Book Antiqua" w:cs="Times New Roman"/>
                <w:b/>
                <w:color w:val="000000" w:themeColor="text1"/>
                <w:kern w:val="0"/>
                <w:sz w:val="24"/>
                <w:szCs w:val="24"/>
              </w:rPr>
              <w:t>CI)</w:t>
            </w:r>
          </w:p>
        </w:tc>
        <w:tc>
          <w:tcPr>
            <w:tcW w:w="274" w:type="pct"/>
            <w:tcBorders>
              <w:top w:val="single" w:sz="12" w:space="0" w:color="auto"/>
              <w:left w:val="nil"/>
              <w:bottom w:val="single" w:sz="4" w:space="0" w:color="auto"/>
              <w:right w:val="nil"/>
            </w:tcBorders>
            <w:shd w:val="clear" w:color="auto" w:fill="auto"/>
            <w:vAlign w:val="center"/>
            <w:hideMark/>
          </w:tcPr>
          <w:p w14:paraId="3E73E6F8" w14:textId="3B63E511"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hAnsi="Book Antiqua" w:cs="Times New Roman"/>
                <w:b/>
                <w:i/>
                <w:color w:val="000000" w:themeColor="text1"/>
                <w:sz w:val="24"/>
                <w:szCs w:val="24"/>
              </w:rPr>
              <w:t xml:space="preserve">P </w:t>
            </w:r>
            <w:r w:rsidRPr="003F73EE">
              <w:rPr>
                <w:rFonts w:ascii="Book Antiqua" w:eastAsia="Malgun Gothic" w:hAnsi="Book Antiqua" w:cs="Times New Roman"/>
                <w:b/>
                <w:color w:val="000000" w:themeColor="text1"/>
                <w:kern w:val="0"/>
                <w:sz w:val="24"/>
                <w:szCs w:val="24"/>
              </w:rPr>
              <w:t>value</w:t>
            </w:r>
          </w:p>
        </w:tc>
        <w:tc>
          <w:tcPr>
            <w:tcW w:w="504" w:type="pct"/>
            <w:tcBorders>
              <w:top w:val="single" w:sz="12" w:space="0" w:color="auto"/>
              <w:left w:val="nil"/>
              <w:bottom w:val="single" w:sz="4" w:space="0" w:color="auto"/>
              <w:right w:val="nil"/>
            </w:tcBorders>
            <w:vAlign w:val="center"/>
          </w:tcPr>
          <w:p w14:paraId="088ED11E" w14:textId="45367D9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kern w:val="0"/>
                <w:sz w:val="24"/>
                <w:szCs w:val="24"/>
              </w:rPr>
            </w:pPr>
            <w:r w:rsidRPr="003F73EE">
              <w:rPr>
                <w:rFonts w:ascii="Book Antiqua" w:eastAsia="Malgun Gothic" w:hAnsi="Book Antiqua" w:cs="Times New Roman"/>
                <w:b/>
                <w:color w:val="000000" w:themeColor="text1"/>
                <w:kern w:val="0"/>
                <w:sz w:val="24"/>
                <w:szCs w:val="24"/>
              </w:rPr>
              <w:t>Model 3</w:t>
            </w:r>
            <w:r w:rsidRPr="003F73EE">
              <w:rPr>
                <w:rFonts w:ascii="Book Antiqua" w:eastAsia="Malgun Gothic" w:hAnsi="Book Antiqua" w:cs="Times New Roman"/>
                <w:b/>
                <w:color w:val="000000" w:themeColor="text1"/>
                <w:sz w:val="24"/>
                <w:szCs w:val="24"/>
                <w:vertAlign w:val="superscript"/>
              </w:rPr>
              <w:t xml:space="preserve">3 </w:t>
            </w:r>
            <w:r w:rsidRPr="003F73EE">
              <w:rPr>
                <w:rFonts w:ascii="Book Antiqua" w:eastAsia="Malgun Gothic" w:hAnsi="Book Antiqua" w:cs="Times New Roman"/>
                <w:b/>
                <w:color w:val="000000" w:themeColor="text1"/>
                <w:kern w:val="0"/>
                <w:sz w:val="24"/>
                <w:szCs w:val="24"/>
              </w:rPr>
              <w:t>HR</w:t>
            </w:r>
          </w:p>
          <w:p w14:paraId="2ADACA3E" w14:textId="177A8C93" w:rsidR="0015306B" w:rsidRPr="003F73EE" w:rsidRDefault="003F73EE" w:rsidP="003F73EE">
            <w:pPr>
              <w:widowControl/>
              <w:wordWrap/>
              <w:autoSpaceDE/>
              <w:autoSpaceDN/>
              <w:adjustRightInd w:val="0"/>
              <w:snapToGrid w:val="0"/>
              <w:spacing w:after="0" w:line="360" w:lineRule="auto"/>
              <w:jc w:val="center"/>
              <w:rPr>
                <w:rFonts w:ascii="Book Antiqua" w:hAnsi="Book Antiqua" w:cs="Times New Roman"/>
                <w:b/>
                <w:i/>
                <w:color w:val="000000" w:themeColor="text1"/>
                <w:sz w:val="24"/>
                <w:szCs w:val="24"/>
              </w:rPr>
            </w:pPr>
            <w:r w:rsidRPr="003F73EE">
              <w:rPr>
                <w:rFonts w:ascii="Book Antiqua" w:eastAsia="Malgun Gothic" w:hAnsi="Book Antiqua" w:cs="Times New Roman"/>
                <w:b/>
                <w:color w:val="000000" w:themeColor="text1"/>
                <w:kern w:val="0"/>
                <w:sz w:val="24"/>
                <w:szCs w:val="24"/>
              </w:rPr>
              <w:t>(95%</w:t>
            </w:r>
            <w:r w:rsidR="0015306B" w:rsidRPr="003F73EE">
              <w:rPr>
                <w:rFonts w:ascii="Book Antiqua" w:eastAsia="Malgun Gothic" w:hAnsi="Book Antiqua" w:cs="Times New Roman"/>
                <w:b/>
                <w:color w:val="000000" w:themeColor="text1"/>
                <w:kern w:val="0"/>
                <w:sz w:val="24"/>
                <w:szCs w:val="24"/>
              </w:rPr>
              <w:t>CI)</w:t>
            </w:r>
          </w:p>
        </w:tc>
        <w:tc>
          <w:tcPr>
            <w:tcW w:w="275" w:type="pct"/>
            <w:tcBorders>
              <w:top w:val="single" w:sz="12" w:space="0" w:color="auto"/>
              <w:left w:val="nil"/>
              <w:bottom w:val="single" w:sz="4" w:space="0" w:color="auto"/>
              <w:right w:val="nil"/>
            </w:tcBorders>
            <w:vAlign w:val="center"/>
          </w:tcPr>
          <w:p w14:paraId="7E9E9EC6" w14:textId="13808B35" w:rsidR="0015306B" w:rsidRPr="003F73EE" w:rsidRDefault="0015306B" w:rsidP="003F73EE">
            <w:pPr>
              <w:widowControl/>
              <w:wordWrap/>
              <w:autoSpaceDE/>
              <w:autoSpaceDN/>
              <w:adjustRightInd w:val="0"/>
              <w:snapToGrid w:val="0"/>
              <w:spacing w:after="0" w:line="360" w:lineRule="auto"/>
              <w:jc w:val="center"/>
              <w:rPr>
                <w:rFonts w:ascii="Book Antiqua" w:hAnsi="Book Antiqua" w:cs="Times New Roman"/>
                <w:b/>
                <w:i/>
                <w:color w:val="000000" w:themeColor="text1"/>
                <w:sz w:val="24"/>
                <w:szCs w:val="24"/>
              </w:rPr>
            </w:pPr>
            <w:r w:rsidRPr="003F73EE">
              <w:rPr>
                <w:rFonts w:ascii="Book Antiqua" w:hAnsi="Book Antiqua" w:cs="Times New Roman"/>
                <w:b/>
                <w:i/>
                <w:color w:val="000000" w:themeColor="text1"/>
                <w:sz w:val="24"/>
                <w:szCs w:val="24"/>
              </w:rPr>
              <w:t xml:space="preserve">P </w:t>
            </w:r>
            <w:r w:rsidRPr="003F73EE">
              <w:rPr>
                <w:rFonts w:ascii="Book Antiqua" w:eastAsia="Malgun Gothic" w:hAnsi="Book Antiqua" w:cs="Times New Roman"/>
                <w:b/>
                <w:color w:val="000000" w:themeColor="text1"/>
                <w:kern w:val="0"/>
                <w:sz w:val="24"/>
                <w:szCs w:val="24"/>
              </w:rPr>
              <w:t>value</w:t>
            </w:r>
          </w:p>
        </w:tc>
      </w:tr>
      <w:tr w:rsidR="00611780" w:rsidRPr="003F73EE" w14:paraId="2ADDAC48" w14:textId="263E1043" w:rsidTr="00532940">
        <w:trPr>
          <w:trHeight w:val="454"/>
        </w:trPr>
        <w:tc>
          <w:tcPr>
            <w:tcW w:w="562" w:type="pct"/>
            <w:tcBorders>
              <w:top w:val="nil"/>
              <w:left w:val="nil"/>
              <w:bottom w:val="nil"/>
              <w:right w:val="nil"/>
            </w:tcBorders>
            <w:shd w:val="clear" w:color="auto" w:fill="auto"/>
            <w:noWrap/>
            <w:vAlign w:val="center"/>
            <w:hideMark/>
          </w:tcPr>
          <w:p w14:paraId="1E645AF0" w14:textId="77777777" w:rsidR="0015306B" w:rsidRPr="003F73EE" w:rsidRDefault="0015306B" w:rsidP="00611780">
            <w:pPr>
              <w:widowControl/>
              <w:wordWrap/>
              <w:autoSpaceDE/>
              <w:autoSpaceDN/>
              <w:adjustRightInd w:val="0"/>
              <w:snapToGrid w:val="0"/>
              <w:spacing w:after="0" w:line="360" w:lineRule="auto"/>
              <w:rPr>
                <w:rFonts w:ascii="Book Antiqua" w:eastAsia="Malgun Gothic" w:hAnsi="Book Antiqua" w:cs="Times New Roman"/>
                <w:bCs/>
                <w:color w:val="000000" w:themeColor="text1"/>
                <w:kern w:val="0"/>
                <w:sz w:val="24"/>
                <w:szCs w:val="24"/>
              </w:rPr>
            </w:pPr>
            <w:r w:rsidRPr="003F73EE">
              <w:rPr>
                <w:rFonts w:ascii="Book Antiqua" w:eastAsia="Malgun Gothic" w:hAnsi="Book Antiqua" w:cs="Times New Roman"/>
                <w:bCs/>
                <w:color w:val="000000" w:themeColor="text1"/>
                <w:kern w:val="0"/>
                <w:sz w:val="24"/>
                <w:szCs w:val="24"/>
              </w:rPr>
              <w:t>Total CD</w:t>
            </w:r>
          </w:p>
        </w:tc>
        <w:tc>
          <w:tcPr>
            <w:tcW w:w="275" w:type="pct"/>
            <w:tcBorders>
              <w:top w:val="nil"/>
              <w:left w:val="nil"/>
              <w:bottom w:val="nil"/>
              <w:right w:val="nil"/>
            </w:tcBorders>
            <w:vAlign w:val="center"/>
          </w:tcPr>
          <w:p w14:paraId="0B01593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Cs/>
                <w:color w:val="000000" w:themeColor="text1"/>
                <w:kern w:val="0"/>
                <w:sz w:val="24"/>
                <w:szCs w:val="24"/>
              </w:rPr>
            </w:pPr>
          </w:p>
        </w:tc>
        <w:tc>
          <w:tcPr>
            <w:tcW w:w="274" w:type="pct"/>
            <w:tcBorders>
              <w:top w:val="nil"/>
              <w:left w:val="nil"/>
              <w:bottom w:val="nil"/>
              <w:right w:val="nil"/>
            </w:tcBorders>
            <w:shd w:val="clear" w:color="auto" w:fill="auto"/>
            <w:noWrap/>
            <w:vAlign w:val="center"/>
            <w:hideMark/>
          </w:tcPr>
          <w:p w14:paraId="4DC87D6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p>
        </w:tc>
        <w:tc>
          <w:tcPr>
            <w:tcW w:w="275" w:type="pct"/>
            <w:tcBorders>
              <w:top w:val="nil"/>
              <w:left w:val="nil"/>
              <w:bottom w:val="nil"/>
              <w:right w:val="nil"/>
            </w:tcBorders>
            <w:shd w:val="clear" w:color="auto" w:fill="auto"/>
            <w:noWrap/>
            <w:vAlign w:val="center"/>
            <w:hideMark/>
          </w:tcPr>
          <w:p w14:paraId="1F7EC96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5E007197"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458" w:type="pct"/>
            <w:tcBorders>
              <w:top w:val="nil"/>
              <w:left w:val="nil"/>
              <w:bottom w:val="nil"/>
              <w:right w:val="nil"/>
            </w:tcBorders>
            <w:shd w:val="clear" w:color="auto" w:fill="auto"/>
            <w:noWrap/>
            <w:vAlign w:val="center"/>
            <w:hideMark/>
          </w:tcPr>
          <w:p w14:paraId="5212A88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30D790B1" w14:textId="5B4EA2C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04" w:type="pct"/>
            <w:tcBorders>
              <w:top w:val="nil"/>
              <w:left w:val="nil"/>
              <w:bottom w:val="nil"/>
              <w:right w:val="nil"/>
            </w:tcBorders>
            <w:shd w:val="clear" w:color="auto" w:fill="auto"/>
            <w:noWrap/>
            <w:vAlign w:val="center"/>
          </w:tcPr>
          <w:p w14:paraId="58D6ADB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3ED42AE4" w14:textId="3AFCA62D"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49" w:type="pct"/>
            <w:tcBorders>
              <w:top w:val="nil"/>
              <w:left w:val="nil"/>
              <w:bottom w:val="nil"/>
              <w:right w:val="nil"/>
            </w:tcBorders>
            <w:shd w:val="clear" w:color="auto" w:fill="auto"/>
            <w:noWrap/>
            <w:vAlign w:val="center"/>
          </w:tcPr>
          <w:p w14:paraId="6C7E30A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bottom w:val="nil"/>
              <w:right w:val="nil"/>
            </w:tcBorders>
            <w:shd w:val="clear" w:color="auto" w:fill="auto"/>
            <w:noWrap/>
            <w:vAlign w:val="center"/>
          </w:tcPr>
          <w:p w14:paraId="401CC5D1" w14:textId="0A49F5A4"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04" w:type="pct"/>
            <w:tcBorders>
              <w:top w:val="nil"/>
              <w:left w:val="nil"/>
              <w:bottom w:val="nil"/>
              <w:right w:val="nil"/>
            </w:tcBorders>
            <w:vAlign w:val="center"/>
          </w:tcPr>
          <w:p w14:paraId="1BE1AC8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vAlign w:val="center"/>
          </w:tcPr>
          <w:p w14:paraId="36029768" w14:textId="5F7D55D9"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r>
      <w:tr w:rsidR="00611780" w:rsidRPr="003F73EE" w14:paraId="0D114D89" w14:textId="1C774C0C" w:rsidTr="00532940">
        <w:trPr>
          <w:trHeight w:val="454"/>
        </w:trPr>
        <w:tc>
          <w:tcPr>
            <w:tcW w:w="562" w:type="pct"/>
            <w:tcBorders>
              <w:top w:val="nil"/>
              <w:left w:val="nil"/>
              <w:bottom w:val="nil"/>
              <w:right w:val="nil"/>
            </w:tcBorders>
            <w:shd w:val="clear" w:color="auto" w:fill="auto"/>
            <w:vAlign w:val="center"/>
            <w:hideMark/>
          </w:tcPr>
          <w:p w14:paraId="15271954"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Non-CD control</w:t>
            </w:r>
          </w:p>
        </w:tc>
        <w:tc>
          <w:tcPr>
            <w:tcW w:w="275" w:type="pct"/>
            <w:tcBorders>
              <w:top w:val="nil"/>
              <w:left w:val="nil"/>
              <w:bottom w:val="nil"/>
              <w:right w:val="nil"/>
            </w:tcBorders>
            <w:vAlign w:val="center"/>
          </w:tcPr>
          <w:p w14:paraId="180376D2" w14:textId="48D9C014"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37755</w:t>
            </w:r>
          </w:p>
        </w:tc>
        <w:tc>
          <w:tcPr>
            <w:tcW w:w="274" w:type="pct"/>
            <w:tcBorders>
              <w:top w:val="nil"/>
              <w:left w:val="nil"/>
              <w:bottom w:val="nil"/>
              <w:right w:val="nil"/>
            </w:tcBorders>
            <w:shd w:val="clear" w:color="auto" w:fill="auto"/>
            <w:noWrap/>
            <w:vAlign w:val="center"/>
            <w:hideMark/>
          </w:tcPr>
          <w:p w14:paraId="57F21ED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24</w:t>
            </w:r>
          </w:p>
        </w:tc>
        <w:tc>
          <w:tcPr>
            <w:tcW w:w="275" w:type="pct"/>
            <w:tcBorders>
              <w:top w:val="nil"/>
              <w:left w:val="nil"/>
              <w:bottom w:val="nil"/>
              <w:right w:val="nil"/>
            </w:tcBorders>
            <w:shd w:val="clear" w:color="auto" w:fill="auto"/>
            <w:noWrap/>
            <w:vAlign w:val="center"/>
            <w:hideMark/>
          </w:tcPr>
          <w:p w14:paraId="7E953188" w14:textId="4ACEFC83"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184988</w:t>
            </w:r>
          </w:p>
        </w:tc>
        <w:tc>
          <w:tcPr>
            <w:tcW w:w="504" w:type="pct"/>
            <w:tcBorders>
              <w:top w:val="nil"/>
              <w:left w:val="nil"/>
              <w:bottom w:val="nil"/>
              <w:right w:val="nil"/>
            </w:tcBorders>
            <w:shd w:val="clear" w:color="auto" w:fill="auto"/>
            <w:noWrap/>
            <w:vAlign w:val="center"/>
            <w:hideMark/>
          </w:tcPr>
          <w:p w14:paraId="3C9A270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0.13</w:t>
            </w:r>
          </w:p>
        </w:tc>
        <w:tc>
          <w:tcPr>
            <w:tcW w:w="458" w:type="pct"/>
            <w:tcBorders>
              <w:top w:val="nil"/>
              <w:left w:val="nil"/>
              <w:bottom w:val="nil"/>
              <w:right w:val="nil"/>
            </w:tcBorders>
            <w:shd w:val="clear" w:color="auto" w:fill="auto"/>
            <w:noWrap/>
            <w:vAlign w:val="center"/>
            <w:hideMark/>
          </w:tcPr>
          <w:p w14:paraId="00D8958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hideMark/>
          </w:tcPr>
          <w:p w14:paraId="0FEE4A2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439F33F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hideMark/>
          </w:tcPr>
          <w:p w14:paraId="4D98D3B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hideMark/>
          </w:tcPr>
          <w:p w14:paraId="7AFE30B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4" w:type="pct"/>
            <w:tcBorders>
              <w:top w:val="nil"/>
              <w:left w:val="nil"/>
              <w:bottom w:val="nil"/>
              <w:right w:val="nil"/>
            </w:tcBorders>
            <w:shd w:val="clear" w:color="auto" w:fill="auto"/>
            <w:noWrap/>
            <w:vAlign w:val="center"/>
            <w:hideMark/>
          </w:tcPr>
          <w:p w14:paraId="04A019F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5C7E05CB" w14:textId="23C40F64"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vAlign w:val="center"/>
          </w:tcPr>
          <w:p w14:paraId="27AD24F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306CDA7A" w14:textId="387062A3" w:rsidTr="00532940">
        <w:trPr>
          <w:trHeight w:val="454"/>
        </w:trPr>
        <w:tc>
          <w:tcPr>
            <w:tcW w:w="562" w:type="pct"/>
            <w:tcBorders>
              <w:top w:val="nil"/>
              <w:left w:val="nil"/>
              <w:bottom w:val="nil"/>
              <w:right w:val="nil"/>
            </w:tcBorders>
            <w:shd w:val="clear" w:color="auto" w:fill="auto"/>
            <w:vAlign w:val="center"/>
          </w:tcPr>
          <w:p w14:paraId="6BD83FB5"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CD cohort</w:t>
            </w:r>
          </w:p>
        </w:tc>
        <w:tc>
          <w:tcPr>
            <w:tcW w:w="275" w:type="pct"/>
            <w:tcBorders>
              <w:top w:val="nil"/>
              <w:left w:val="nil"/>
              <w:bottom w:val="nil"/>
              <w:right w:val="nil"/>
            </w:tcBorders>
            <w:vAlign w:val="center"/>
          </w:tcPr>
          <w:p w14:paraId="6210F2C5" w14:textId="7ED4BD1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12585</w:t>
            </w:r>
          </w:p>
        </w:tc>
        <w:tc>
          <w:tcPr>
            <w:tcW w:w="274" w:type="pct"/>
            <w:tcBorders>
              <w:top w:val="nil"/>
              <w:left w:val="nil"/>
              <w:bottom w:val="nil"/>
              <w:right w:val="nil"/>
            </w:tcBorders>
            <w:shd w:val="clear" w:color="auto" w:fill="auto"/>
            <w:noWrap/>
            <w:vAlign w:val="center"/>
          </w:tcPr>
          <w:p w14:paraId="3F3E5EA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31</w:t>
            </w:r>
          </w:p>
        </w:tc>
        <w:tc>
          <w:tcPr>
            <w:tcW w:w="275" w:type="pct"/>
            <w:tcBorders>
              <w:top w:val="nil"/>
              <w:left w:val="nil"/>
              <w:bottom w:val="nil"/>
              <w:right w:val="nil"/>
            </w:tcBorders>
            <w:shd w:val="clear" w:color="auto" w:fill="auto"/>
            <w:noWrap/>
            <w:vAlign w:val="center"/>
          </w:tcPr>
          <w:p w14:paraId="56C347B9" w14:textId="568871FB"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61189</w:t>
            </w:r>
          </w:p>
        </w:tc>
        <w:tc>
          <w:tcPr>
            <w:tcW w:w="504" w:type="pct"/>
            <w:tcBorders>
              <w:top w:val="nil"/>
              <w:left w:val="nil"/>
              <w:bottom w:val="nil"/>
              <w:right w:val="nil"/>
            </w:tcBorders>
            <w:shd w:val="clear" w:color="auto" w:fill="auto"/>
            <w:noWrap/>
            <w:vAlign w:val="center"/>
          </w:tcPr>
          <w:p w14:paraId="1CA3707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0.51</w:t>
            </w:r>
          </w:p>
        </w:tc>
        <w:tc>
          <w:tcPr>
            <w:tcW w:w="458" w:type="pct"/>
            <w:tcBorders>
              <w:top w:val="nil"/>
              <w:left w:val="nil"/>
              <w:bottom w:val="nil"/>
              <w:right w:val="nil"/>
            </w:tcBorders>
            <w:shd w:val="clear" w:color="auto" w:fill="auto"/>
            <w:noWrap/>
            <w:vAlign w:val="center"/>
          </w:tcPr>
          <w:p w14:paraId="451EE43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3.90 (2.29-6.65)</w:t>
            </w:r>
          </w:p>
        </w:tc>
        <w:tc>
          <w:tcPr>
            <w:tcW w:w="275" w:type="pct"/>
            <w:tcBorders>
              <w:top w:val="nil"/>
              <w:left w:val="nil"/>
              <w:bottom w:val="nil"/>
              <w:right w:val="nil"/>
            </w:tcBorders>
            <w:shd w:val="clear" w:color="auto" w:fill="auto"/>
            <w:noWrap/>
            <w:vAlign w:val="center"/>
          </w:tcPr>
          <w:p w14:paraId="4D26016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tcPr>
          <w:p w14:paraId="461083B7"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4.00 (2.35-6.82)</w:t>
            </w:r>
          </w:p>
        </w:tc>
        <w:tc>
          <w:tcPr>
            <w:tcW w:w="275" w:type="pct"/>
            <w:tcBorders>
              <w:top w:val="nil"/>
              <w:left w:val="nil"/>
              <w:bottom w:val="nil"/>
              <w:right w:val="nil"/>
            </w:tcBorders>
            <w:shd w:val="clear" w:color="auto" w:fill="auto"/>
            <w:noWrap/>
            <w:vAlign w:val="center"/>
          </w:tcPr>
          <w:p w14:paraId="0299DF4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tcPr>
          <w:p w14:paraId="6417211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3.98 (2.31-6.85)</w:t>
            </w:r>
          </w:p>
        </w:tc>
        <w:tc>
          <w:tcPr>
            <w:tcW w:w="274" w:type="pct"/>
            <w:tcBorders>
              <w:top w:val="nil"/>
              <w:left w:val="nil"/>
              <w:bottom w:val="nil"/>
              <w:right w:val="nil"/>
            </w:tcBorders>
            <w:shd w:val="clear" w:color="auto" w:fill="auto"/>
            <w:noWrap/>
            <w:vAlign w:val="center"/>
          </w:tcPr>
          <w:p w14:paraId="665D9D6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4B62D727" w14:textId="2888A3C8"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6.33 (2.75-14.56)</w:t>
            </w:r>
          </w:p>
        </w:tc>
        <w:tc>
          <w:tcPr>
            <w:tcW w:w="275" w:type="pct"/>
            <w:tcBorders>
              <w:top w:val="nil"/>
              <w:left w:val="nil"/>
              <w:bottom w:val="nil"/>
              <w:right w:val="nil"/>
            </w:tcBorders>
            <w:vAlign w:val="center"/>
          </w:tcPr>
          <w:p w14:paraId="4A84DC8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4D4C9835" w14:textId="660E2F84" w:rsidTr="00532940">
        <w:trPr>
          <w:trHeight w:val="454"/>
        </w:trPr>
        <w:tc>
          <w:tcPr>
            <w:tcW w:w="562" w:type="pct"/>
            <w:tcBorders>
              <w:top w:val="nil"/>
              <w:left w:val="nil"/>
              <w:bottom w:val="nil"/>
              <w:right w:val="nil"/>
            </w:tcBorders>
            <w:shd w:val="clear" w:color="auto" w:fill="auto"/>
            <w:vAlign w:val="center"/>
          </w:tcPr>
          <w:p w14:paraId="5B065488" w14:textId="77777777" w:rsidR="0015306B" w:rsidRPr="003F73EE" w:rsidRDefault="0015306B"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CD subgroup</w:t>
            </w:r>
          </w:p>
        </w:tc>
        <w:tc>
          <w:tcPr>
            <w:tcW w:w="275" w:type="pct"/>
            <w:tcBorders>
              <w:top w:val="nil"/>
              <w:left w:val="nil"/>
              <w:bottom w:val="nil"/>
              <w:right w:val="nil"/>
            </w:tcBorders>
            <w:vAlign w:val="center"/>
          </w:tcPr>
          <w:p w14:paraId="1CE5D9EC"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bottom w:val="nil"/>
              <w:right w:val="nil"/>
            </w:tcBorders>
            <w:shd w:val="clear" w:color="auto" w:fill="auto"/>
            <w:noWrap/>
            <w:vAlign w:val="center"/>
          </w:tcPr>
          <w:p w14:paraId="38E5F78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6955796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tcPr>
          <w:p w14:paraId="0F1FB80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58" w:type="pct"/>
            <w:tcBorders>
              <w:top w:val="nil"/>
              <w:left w:val="nil"/>
              <w:bottom w:val="nil"/>
              <w:right w:val="nil"/>
            </w:tcBorders>
            <w:shd w:val="clear" w:color="auto" w:fill="auto"/>
            <w:noWrap/>
            <w:vAlign w:val="center"/>
          </w:tcPr>
          <w:p w14:paraId="4EE3497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00875107" w14:textId="72C80CA0"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04" w:type="pct"/>
            <w:tcBorders>
              <w:top w:val="nil"/>
              <w:left w:val="nil"/>
              <w:bottom w:val="nil"/>
              <w:right w:val="nil"/>
            </w:tcBorders>
            <w:shd w:val="clear" w:color="auto" w:fill="auto"/>
            <w:noWrap/>
            <w:vAlign w:val="center"/>
          </w:tcPr>
          <w:p w14:paraId="623C1C6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3719C733" w14:textId="097FE391"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49" w:type="pct"/>
            <w:tcBorders>
              <w:top w:val="nil"/>
              <w:left w:val="nil"/>
              <w:bottom w:val="nil"/>
              <w:right w:val="nil"/>
            </w:tcBorders>
            <w:shd w:val="clear" w:color="auto" w:fill="auto"/>
            <w:noWrap/>
            <w:vAlign w:val="center"/>
          </w:tcPr>
          <w:p w14:paraId="72FBCE8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bottom w:val="nil"/>
              <w:right w:val="nil"/>
            </w:tcBorders>
            <w:shd w:val="clear" w:color="auto" w:fill="auto"/>
            <w:noWrap/>
            <w:vAlign w:val="center"/>
          </w:tcPr>
          <w:p w14:paraId="412F43E6" w14:textId="52613E63"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c>
          <w:tcPr>
            <w:tcW w:w="504" w:type="pct"/>
            <w:tcBorders>
              <w:top w:val="nil"/>
              <w:left w:val="nil"/>
              <w:bottom w:val="nil"/>
              <w:right w:val="nil"/>
            </w:tcBorders>
            <w:vAlign w:val="center"/>
          </w:tcPr>
          <w:p w14:paraId="4ABBEA5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vAlign w:val="center"/>
          </w:tcPr>
          <w:p w14:paraId="4941C56D" w14:textId="6A71FFB9"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&lt; 0.001</w:t>
            </w:r>
          </w:p>
        </w:tc>
      </w:tr>
      <w:tr w:rsidR="00611780" w:rsidRPr="003F73EE" w14:paraId="17D2496C" w14:textId="7B3FC4B4" w:rsidTr="00532940">
        <w:trPr>
          <w:trHeight w:val="454"/>
        </w:trPr>
        <w:tc>
          <w:tcPr>
            <w:tcW w:w="562" w:type="pct"/>
            <w:tcBorders>
              <w:top w:val="nil"/>
              <w:left w:val="nil"/>
              <w:bottom w:val="nil"/>
              <w:right w:val="nil"/>
            </w:tcBorders>
            <w:shd w:val="clear" w:color="auto" w:fill="auto"/>
            <w:vAlign w:val="center"/>
          </w:tcPr>
          <w:p w14:paraId="0E78184D"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Non-CD control</w:t>
            </w:r>
          </w:p>
        </w:tc>
        <w:tc>
          <w:tcPr>
            <w:tcW w:w="275" w:type="pct"/>
            <w:tcBorders>
              <w:top w:val="nil"/>
              <w:left w:val="nil"/>
              <w:bottom w:val="nil"/>
              <w:right w:val="nil"/>
            </w:tcBorders>
            <w:vAlign w:val="center"/>
          </w:tcPr>
          <w:p w14:paraId="3048FCCB" w14:textId="7BEEA092"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37755</w:t>
            </w:r>
          </w:p>
        </w:tc>
        <w:tc>
          <w:tcPr>
            <w:tcW w:w="274" w:type="pct"/>
            <w:tcBorders>
              <w:top w:val="nil"/>
              <w:left w:val="nil"/>
              <w:bottom w:val="nil"/>
              <w:right w:val="nil"/>
            </w:tcBorders>
            <w:shd w:val="clear" w:color="auto" w:fill="auto"/>
            <w:noWrap/>
            <w:vAlign w:val="center"/>
          </w:tcPr>
          <w:p w14:paraId="7B16C1C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24</w:t>
            </w:r>
          </w:p>
        </w:tc>
        <w:tc>
          <w:tcPr>
            <w:tcW w:w="275" w:type="pct"/>
            <w:tcBorders>
              <w:top w:val="nil"/>
              <w:left w:val="nil"/>
              <w:bottom w:val="nil"/>
              <w:right w:val="nil"/>
            </w:tcBorders>
            <w:shd w:val="clear" w:color="auto" w:fill="auto"/>
            <w:noWrap/>
            <w:vAlign w:val="center"/>
          </w:tcPr>
          <w:p w14:paraId="3314B474" w14:textId="75DA0002"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184988</w:t>
            </w:r>
          </w:p>
        </w:tc>
        <w:tc>
          <w:tcPr>
            <w:tcW w:w="504" w:type="pct"/>
            <w:tcBorders>
              <w:top w:val="nil"/>
              <w:left w:val="nil"/>
              <w:bottom w:val="nil"/>
              <w:right w:val="nil"/>
            </w:tcBorders>
            <w:shd w:val="clear" w:color="auto" w:fill="auto"/>
            <w:noWrap/>
            <w:vAlign w:val="center"/>
          </w:tcPr>
          <w:p w14:paraId="3C5B92C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0.13</w:t>
            </w:r>
          </w:p>
        </w:tc>
        <w:tc>
          <w:tcPr>
            <w:tcW w:w="458" w:type="pct"/>
            <w:tcBorders>
              <w:top w:val="nil"/>
              <w:left w:val="nil"/>
              <w:bottom w:val="nil"/>
              <w:right w:val="nil"/>
            </w:tcBorders>
            <w:shd w:val="clear" w:color="auto" w:fill="auto"/>
            <w:noWrap/>
            <w:vAlign w:val="center"/>
          </w:tcPr>
          <w:p w14:paraId="201B489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tcPr>
          <w:p w14:paraId="51BDAB3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tcPr>
          <w:p w14:paraId="745D4FD0"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tcPr>
          <w:p w14:paraId="3ACBD6AC"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tcPr>
          <w:p w14:paraId="38F764E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4" w:type="pct"/>
            <w:tcBorders>
              <w:top w:val="nil"/>
              <w:left w:val="nil"/>
              <w:bottom w:val="nil"/>
              <w:right w:val="nil"/>
            </w:tcBorders>
            <w:shd w:val="clear" w:color="auto" w:fill="auto"/>
            <w:noWrap/>
            <w:vAlign w:val="center"/>
          </w:tcPr>
          <w:p w14:paraId="05E75C7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4590711E" w14:textId="7FFFD262"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vAlign w:val="center"/>
          </w:tcPr>
          <w:p w14:paraId="586A32FD"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3CFF26F5" w14:textId="7D32E8A7" w:rsidTr="00532940">
        <w:trPr>
          <w:trHeight w:val="454"/>
        </w:trPr>
        <w:tc>
          <w:tcPr>
            <w:tcW w:w="562" w:type="pct"/>
            <w:tcBorders>
              <w:top w:val="nil"/>
              <w:left w:val="nil"/>
              <w:bottom w:val="nil"/>
              <w:right w:val="nil"/>
            </w:tcBorders>
            <w:shd w:val="clear" w:color="auto" w:fill="auto"/>
            <w:vAlign w:val="center"/>
            <w:hideMark/>
          </w:tcPr>
          <w:p w14:paraId="79577D10"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Incident CD group</w:t>
            </w:r>
          </w:p>
        </w:tc>
        <w:tc>
          <w:tcPr>
            <w:tcW w:w="275" w:type="pct"/>
            <w:tcBorders>
              <w:top w:val="nil"/>
              <w:left w:val="nil"/>
              <w:bottom w:val="nil"/>
              <w:right w:val="nil"/>
            </w:tcBorders>
            <w:vAlign w:val="center"/>
          </w:tcPr>
          <w:p w14:paraId="2C65BDEF" w14:textId="009A82B8"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5586</w:t>
            </w:r>
          </w:p>
        </w:tc>
        <w:tc>
          <w:tcPr>
            <w:tcW w:w="274" w:type="pct"/>
            <w:tcBorders>
              <w:top w:val="nil"/>
              <w:left w:val="nil"/>
              <w:bottom w:val="nil"/>
              <w:right w:val="nil"/>
            </w:tcBorders>
            <w:shd w:val="clear" w:color="auto" w:fill="auto"/>
            <w:noWrap/>
            <w:vAlign w:val="center"/>
          </w:tcPr>
          <w:p w14:paraId="56343BA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14</w:t>
            </w:r>
          </w:p>
        </w:tc>
        <w:tc>
          <w:tcPr>
            <w:tcW w:w="275" w:type="pct"/>
            <w:tcBorders>
              <w:top w:val="nil"/>
              <w:left w:val="nil"/>
              <w:bottom w:val="nil"/>
              <w:right w:val="nil"/>
            </w:tcBorders>
            <w:shd w:val="clear" w:color="auto" w:fill="auto"/>
            <w:noWrap/>
            <w:vAlign w:val="center"/>
          </w:tcPr>
          <w:p w14:paraId="2CE29BD1" w14:textId="473F357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21836</w:t>
            </w:r>
          </w:p>
        </w:tc>
        <w:tc>
          <w:tcPr>
            <w:tcW w:w="504" w:type="pct"/>
            <w:tcBorders>
              <w:top w:val="nil"/>
              <w:left w:val="nil"/>
              <w:bottom w:val="nil"/>
              <w:right w:val="nil"/>
            </w:tcBorders>
            <w:shd w:val="clear" w:color="auto" w:fill="auto"/>
            <w:noWrap/>
            <w:vAlign w:val="center"/>
          </w:tcPr>
          <w:p w14:paraId="0C806257"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0.64</w:t>
            </w:r>
          </w:p>
        </w:tc>
        <w:tc>
          <w:tcPr>
            <w:tcW w:w="458" w:type="pct"/>
            <w:tcBorders>
              <w:top w:val="nil"/>
              <w:left w:val="nil"/>
              <w:bottom w:val="nil"/>
              <w:right w:val="nil"/>
            </w:tcBorders>
            <w:shd w:val="clear" w:color="auto" w:fill="auto"/>
            <w:noWrap/>
            <w:vAlign w:val="center"/>
          </w:tcPr>
          <w:p w14:paraId="34496D0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4.92 (2.53-9.57)</w:t>
            </w:r>
          </w:p>
        </w:tc>
        <w:tc>
          <w:tcPr>
            <w:tcW w:w="275" w:type="pct"/>
            <w:tcBorders>
              <w:top w:val="nil"/>
              <w:left w:val="nil"/>
              <w:bottom w:val="nil"/>
              <w:right w:val="nil"/>
            </w:tcBorders>
            <w:shd w:val="clear" w:color="auto" w:fill="auto"/>
            <w:noWrap/>
            <w:vAlign w:val="center"/>
          </w:tcPr>
          <w:p w14:paraId="7FE8CC6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tcPr>
          <w:p w14:paraId="20F69F54"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5.18 (2.66-10.07)</w:t>
            </w:r>
          </w:p>
        </w:tc>
        <w:tc>
          <w:tcPr>
            <w:tcW w:w="275" w:type="pct"/>
            <w:tcBorders>
              <w:top w:val="nil"/>
              <w:left w:val="nil"/>
              <w:bottom w:val="nil"/>
              <w:right w:val="nil"/>
            </w:tcBorders>
            <w:shd w:val="clear" w:color="auto" w:fill="auto"/>
            <w:noWrap/>
            <w:vAlign w:val="center"/>
          </w:tcPr>
          <w:p w14:paraId="304B229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tcPr>
          <w:p w14:paraId="4D7A18B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4.21 (2.12-8.35)</w:t>
            </w:r>
          </w:p>
        </w:tc>
        <w:tc>
          <w:tcPr>
            <w:tcW w:w="274" w:type="pct"/>
            <w:tcBorders>
              <w:top w:val="nil"/>
              <w:left w:val="nil"/>
              <w:bottom w:val="nil"/>
              <w:right w:val="nil"/>
            </w:tcBorders>
            <w:shd w:val="clear" w:color="auto" w:fill="auto"/>
            <w:noWrap/>
            <w:vAlign w:val="center"/>
          </w:tcPr>
          <w:p w14:paraId="601266D0"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166F9D69" w14:textId="49A84336"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6.30 (2.56-15.26)</w:t>
            </w:r>
          </w:p>
        </w:tc>
        <w:tc>
          <w:tcPr>
            <w:tcW w:w="275" w:type="pct"/>
            <w:tcBorders>
              <w:top w:val="nil"/>
              <w:left w:val="nil"/>
              <w:bottom w:val="nil"/>
              <w:right w:val="nil"/>
            </w:tcBorders>
            <w:vAlign w:val="center"/>
          </w:tcPr>
          <w:p w14:paraId="2514393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67CD3E62" w14:textId="13E3D836" w:rsidTr="00532940">
        <w:trPr>
          <w:trHeight w:val="454"/>
        </w:trPr>
        <w:tc>
          <w:tcPr>
            <w:tcW w:w="562" w:type="pct"/>
            <w:tcBorders>
              <w:top w:val="nil"/>
              <w:left w:val="nil"/>
              <w:bottom w:val="nil"/>
              <w:right w:val="nil"/>
            </w:tcBorders>
            <w:shd w:val="clear" w:color="auto" w:fill="auto"/>
            <w:vAlign w:val="center"/>
            <w:hideMark/>
          </w:tcPr>
          <w:p w14:paraId="23866656"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 xml:space="preserve">Prevalent </w:t>
            </w:r>
            <w:r w:rsidRPr="003F73EE">
              <w:rPr>
                <w:rFonts w:ascii="Book Antiqua" w:eastAsia="Malgun Gothic" w:hAnsi="Book Antiqua" w:cs="Times New Roman"/>
                <w:color w:val="000000" w:themeColor="text1"/>
                <w:kern w:val="0"/>
                <w:sz w:val="24"/>
                <w:szCs w:val="24"/>
              </w:rPr>
              <w:lastRenderedPageBreak/>
              <w:t>CD group</w:t>
            </w:r>
          </w:p>
        </w:tc>
        <w:tc>
          <w:tcPr>
            <w:tcW w:w="275" w:type="pct"/>
            <w:tcBorders>
              <w:top w:val="nil"/>
              <w:left w:val="nil"/>
              <w:bottom w:val="nil"/>
              <w:right w:val="nil"/>
            </w:tcBorders>
            <w:vAlign w:val="center"/>
          </w:tcPr>
          <w:p w14:paraId="7610C934" w14:textId="79D65913"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lastRenderedPageBreak/>
              <w:t>6999</w:t>
            </w:r>
          </w:p>
        </w:tc>
        <w:tc>
          <w:tcPr>
            <w:tcW w:w="274" w:type="pct"/>
            <w:tcBorders>
              <w:top w:val="nil"/>
              <w:left w:val="nil"/>
              <w:bottom w:val="nil"/>
              <w:right w:val="nil"/>
            </w:tcBorders>
            <w:shd w:val="clear" w:color="auto" w:fill="auto"/>
            <w:noWrap/>
            <w:vAlign w:val="center"/>
            <w:hideMark/>
          </w:tcPr>
          <w:p w14:paraId="7D03D98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17</w:t>
            </w:r>
          </w:p>
        </w:tc>
        <w:tc>
          <w:tcPr>
            <w:tcW w:w="275" w:type="pct"/>
            <w:tcBorders>
              <w:top w:val="nil"/>
              <w:left w:val="nil"/>
              <w:bottom w:val="nil"/>
              <w:right w:val="nil"/>
            </w:tcBorders>
            <w:shd w:val="clear" w:color="auto" w:fill="auto"/>
            <w:noWrap/>
            <w:vAlign w:val="center"/>
            <w:hideMark/>
          </w:tcPr>
          <w:p w14:paraId="17BD2A2C" w14:textId="39D3F1B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39353</w:t>
            </w:r>
          </w:p>
        </w:tc>
        <w:tc>
          <w:tcPr>
            <w:tcW w:w="504" w:type="pct"/>
            <w:tcBorders>
              <w:top w:val="nil"/>
              <w:left w:val="nil"/>
              <w:bottom w:val="nil"/>
              <w:right w:val="nil"/>
            </w:tcBorders>
            <w:shd w:val="clear" w:color="auto" w:fill="auto"/>
            <w:noWrap/>
            <w:vAlign w:val="center"/>
            <w:hideMark/>
          </w:tcPr>
          <w:p w14:paraId="4F07A5E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0.43</w:t>
            </w:r>
          </w:p>
        </w:tc>
        <w:tc>
          <w:tcPr>
            <w:tcW w:w="458" w:type="pct"/>
            <w:tcBorders>
              <w:top w:val="nil"/>
              <w:left w:val="nil"/>
              <w:bottom w:val="nil"/>
              <w:right w:val="nil"/>
            </w:tcBorders>
            <w:shd w:val="clear" w:color="auto" w:fill="auto"/>
            <w:noWrap/>
            <w:vAlign w:val="center"/>
            <w:hideMark/>
          </w:tcPr>
          <w:p w14:paraId="7373CF60"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3.34 (1.79-</w:t>
            </w:r>
            <w:r w:rsidRPr="003F73EE">
              <w:rPr>
                <w:rFonts w:ascii="Book Antiqua" w:eastAsia="Malgun Gothic" w:hAnsi="Book Antiqua" w:cs="Times New Roman"/>
                <w:color w:val="000000" w:themeColor="text1"/>
                <w:kern w:val="0"/>
                <w:sz w:val="24"/>
                <w:szCs w:val="24"/>
              </w:rPr>
              <w:lastRenderedPageBreak/>
              <w:t>6.23)</w:t>
            </w:r>
          </w:p>
        </w:tc>
        <w:tc>
          <w:tcPr>
            <w:tcW w:w="275" w:type="pct"/>
            <w:tcBorders>
              <w:top w:val="nil"/>
              <w:left w:val="nil"/>
              <w:bottom w:val="nil"/>
              <w:right w:val="nil"/>
            </w:tcBorders>
            <w:shd w:val="clear" w:color="auto" w:fill="auto"/>
            <w:noWrap/>
            <w:vAlign w:val="center"/>
          </w:tcPr>
          <w:p w14:paraId="3CE794E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1B47511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3.37(1.81-</w:t>
            </w:r>
            <w:r w:rsidRPr="003F73EE">
              <w:rPr>
                <w:rFonts w:ascii="Book Antiqua" w:eastAsia="Malgun Gothic" w:hAnsi="Book Antiqua" w:cs="Times New Roman"/>
                <w:color w:val="000000" w:themeColor="text1"/>
                <w:kern w:val="0"/>
                <w:sz w:val="24"/>
                <w:szCs w:val="24"/>
              </w:rPr>
              <w:lastRenderedPageBreak/>
              <w:t>6.29)</w:t>
            </w:r>
          </w:p>
        </w:tc>
        <w:tc>
          <w:tcPr>
            <w:tcW w:w="275" w:type="pct"/>
            <w:tcBorders>
              <w:top w:val="nil"/>
              <w:left w:val="nil"/>
              <w:bottom w:val="nil"/>
              <w:right w:val="nil"/>
            </w:tcBorders>
            <w:shd w:val="clear" w:color="auto" w:fill="auto"/>
            <w:noWrap/>
            <w:vAlign w:val="center"/>
          </w:tcPr>
          <w:p w14:paraId="19FE683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hideMark/>
          </w:tcPr>
          <w:p w14:paraId="4FF030A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3.81(2.03-7.16)</w:t>
            </w:r>
          </w:p>
        </w:tc>
        <w:tc>
          <w:tcPr>
            <w:tcW w:w="274" w:type="pct"/>
            <w:tcBorders>
              <w:top w:val="nil"/>
              <w:left w:val="nil"/>
              <w:bottom w:val="nil"/>
              <w:right w:val="nil"/>
            </w:tcBorders>
            <w:shd w:val="clear" w:color="auto" w:fill="auto"/>
            <w:noWrap/>
            <w:vAlign w:val="center"/>
          </w:tcPr>
          <w:p w14:paraId="4C86BB5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5527D5CD" w14:textId="7CA24DF0"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6.38 (2.47-</w:t>
            </w:r>
            <w:r w:rsidRPr="003F73EE">
              <w:rPr>
                <w:rFonts w:ascii="Book Antiqua" w:eastAsia="Malgun Gothic" w:hAnsi="Book Antiqua" w:cs="Times New Roman"/>
                <w:color w:val="000000" w:themeColor="text1"/>
                <w:kern w:val="0"/>
                <w:sz w:val="24"/>
                <w:szCs w:val="24"/>
              </w:rPr>
              <w:lastRenderedPageBreak/>
              <w:t>16.47)</w:t>
            </w:r>
          </w:p>
        </w:tc>
        <w:tc>
          <w:tcPr>
            <w:tcW w:w="275" w:type="pct"/>
            <w:tcBorders>
              <w:top w:val="nil"/>
              <w:left w:val="nil"/>
              <w:bottom w:val="nil"/>
              <w:right w:val="nil"/>
            </w:tcBorders>
            <w:vAlign w:val="center"/>
          </w:tcPr>
          <w:p w14:paraId="26EA524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0549B0DE" w14:textId="06644724" w:rsidTr="00532940">
        <w:trPr>
          <w:trHeight w:val="454"/>
        </w:trPr>
        <w:tc>
          <w:tcPr>
            <w:tcW w:w="562" w:type="pct"/>
            <w:tcBorders>
              <w:top w:val="nil"/>
              <w:left w:val="nil"/>
              <w:bottom w:val="nil"/>
              <w:right w:val="nil"/>
            </w:tcBorders>
            <w:shd w:val="clear" w:color="auto" w:fill="auto"/>
            <w:noWrap/>
            <w:vAlign w:val="center"/>
            <w:hideMark/>
          </w:tcPr>
          <w:p w14:paraId="47DF30A2" w14:textId="77777777" w:rsidR="0015306B" w:rsidRPr="003F73EE" w:rsidRDefault="0015306B" w:rsidP="00611780">
            <w:pPr>
              <w:widowControl/>
              <w:wordWrap/>
              <w:autoSpaceDE/>
              <w:autoSpaceDN/>
              <w:adjustRightInd w:val="0"/>
              <w:snapToGrid w:val="0"/>
              <w:spacing w:after="0" w:line="360" w:lineRule="auto"/>
              <w:rPr>
                <w:rFonts w:ascii="Book Antiqua" w:eastAsia="Malgun Gothic" w:hAnsi="Book Antiqua" w:cs="Times New Roman"/>
                <w:bCs/>
                <w:color w:val="000000" w:themeColor="text1"/>
                <w:kern w:val="0"/>
                <w:sz w:val="24"/>
                <w:szCs w:val="24"/>
              </w:rPr>
            </w:pPr>
            <w:r w:rsidRPr="003F73EE">
              <w:rPr>
                <w:rFonts w:ascii="Book Antiqua" w:eastAsia="Malgun Gothic" w:hAnsi="Book Antiqua" w:cs="Times New Roman"/>
                <w:bCs/>
                <w:color w:val="000000" w:themeColor="text1"/>
                <w:kern w:val="0"/>
                <w:sz w:val="24"/>
                <w:szCs w:val="24"/>
              </w:rPr>
              <w:t>Total UC</w:t>
            </w:r>
          </w:p>
        </w:tc>
        <w:tc>
          <w:tcPr>
            <w:tcW w:w="275" w:type="pct"/>
            <w:tcBorders>
              <w:top w:val="nil"/>
              <w:left w:val="nil"/>
              <w:bottom w:val="nil"/>
              <w:right w:val="nil"/>
            </w:tcBorders>
            <w:vAlign w:val="center"/>
          </w:tcPr>
          <w:p w14:paraId="58599A6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p>
        </w:tc>
        <w:tc>
          <w:tcPr>
            <w:tcW w:w="274" w:type="pct"/>
            <w:tcBorders>
              <w:top w:val="nil"/>
              <w:left w:val="nil"/>
              <w:bottom w:val="nil"/>
              <w:right w:val="nil"/>
            </w:tcBorders>
            <w:shd w:val="clear" w:color="auto" w:fill="auto"/>
            <w:noWrap/>
            <w:vAlign w:val="center"/>
            <w:hideMark/>
          </w:tcPr>
          <w:p w14:paraId="0086572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p>
        </w:tc>
        <w:tc>
          <w:tcPr>
            <w:tcW w:w="275" w:type="pct"/>
            <w:tcBorders>
              <w:top w:val="nil"/>
              <w:left w:val="nil"/>
              <w:bottom w:val="nil"/>
              <w:right w:val="nil"/>
            </w:tcBorders>
            <w:shd w:val="clear" w:color="auto" w:fill="auto"/>
            <w:noWrap/>
            <w:vAlign w:val="center"/>
            <w:hideMark/>
          </w:tcPr>
          <w:p w14:paraId="3CCA9AA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439B116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458" w:type="pct"/>
            <w:tcBorders>
              <w:top w:val="nil"/>
              <w:left w:val="nil"/>
              <w:bottom w:val="nil"/>
              <w:right w:val="nil"/>
            </w:tcBorders>
            <w:shd w:val="clear" w:color="auto" w:fill="auto"/>
            <w:noWrap/>
            <w:vAlign w:val="center"/>
            <w:hideMark/>
          </w:tcPr>
          <w:p w14:paraId="2EF80FA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7D7CAAEA" w14:textId="379A7163"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0.941</w:t>
            </w:r>
          </w:p>
        </w:tc>
        <w:tc>
          <w:tcPr>
            <w:tcW w:w="504" w:type="pct"/>
            <w:tcBorders>
              <w:top w:val="nil"/>
              <w:left w:val="nil"/>
              <w:bottom w:val="nil"/>
              <w:right w:val="nil"/>
            </w:tcBorders>
            <w:shd w:val="clear" w:color="auto" w:fill="auto"/>
            <w:noWrap/>
            <w:vAlign w:val="center"/>
          </w:tcPr>
          <w:p w14:paraId="32B5D6E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shd w:val="clear" w:color="auto" w:fill="auto"/>
            <w:noWrap/>
            <w:vAlign w:val="center"/>
          </w:tcPr>
          <w:p w14:paraId="050169F5" w14:textId="567D4A58"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0.961</w:t>
            </w:r>
          </w:p>
        </w:tc>
        <w:tc>
          <w:tcPr>
            <w:tcW w:w="549" w:type="pct"/>
            <w:tcBorders>
              <w:top w:val="nil"/>
              <w:left w:val="nil"/>
              <w:bottom w:val="nil"/>
              <w:right w:val="nil"/>
            </w:tcBorders>
            <w:shd w:val="clear" w:color="auto" w:fill="auto"/>
            <w:noWrap/>
            <w:vAlign w:val="center"/>
          </w:tcPr>
          <w:p w14:paraId="224A84E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bottom w:val="nil"/>
              <w:right w:val="nil"/>
            </w:tcBorders>
            <w:shd w:val="clear" w:color="auto" w:fill="auto"/>
            <w:noWrap/>
            <w:vAlign w:val="center"/>
          </w:tcPr>
          <w:p w14:paraId="1FD9E598" w14:textId="1F9A0429"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0.307</w:t>
            </w:r>
          </w:p>
        </w:tc>
        <w:tc>
          <w:tcPr>
            <w:tcW w:w="504" w:type="pct"/>
            <w:tcBorders>
              <w:top w:val="nil"/>
              <w:left w:val="nil"/>
              <w:bottom w:val="nil"/>
              <w:right w:val="nil"/>
            </w:tcBorders>
            <w:vAlign w:val="center"/>
          </w:tcPr>
          <w:p w14:paraId="24DD4AAC"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bottom w:val="nil"/>
              <w:right w:val="nil"/>
            </w:tcBorders>
            <w:vAlign w:val="center"/>
          </w:tcPr>
          <w:p w14:paraId="5009EA86" w14:textId="65B6D5FF"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0.089</w:t>
            </w:r>
          </w:p>
        </w:tc>
      </w:tr>
      <w:tr w:rsidR="00611780" w:rsidRPr="003F73EE" w14:paraId="59D770F5" w14:textId="2776E43B" w:rsidTr="00532940">
        <w:trPr>
          <w:trHeight w:val="454"/>
        </w:trPr>
        <w:tc>
          <w:tcPr>
            <w:tcW w:w="562" w:type="pct"/>
            <w:tcBorders>
              <w:top w:val="nil"/>
              <w:left w:val="nil"/>
              <w:bottom w:val="nil"/>
              <w:right w:val="nil"/>
            </w:tcBorders>
            <w:shd w:val="clear" w:color="auto" w:fill="auto"/>
            <w:vAlign w:val="center"/>
            <w:hideMark/>
          </w:tcPr>
          <w:p w14:paraId="7712F469"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Non-UC control</w:t>
            </w:r>
          </w:p>
        </w:tc>
        <w:tc>
          <w:tcPr>
            <w:tcW w:w="275" w:type="pct"/>
            <w:tcBorders>
              <w:top w:val="nil"/>
              <w:left w:val="nil"/>
              <w:bottom w:val="nil"/>
              <w:right w:val="nil"/>
            </w:tcBorders>
            <w:vAlign w:val="center"/>
          </w:tcPr>
          <w:p w14:paraId="2D375017" w14:textId="1962DB0F"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78681</w:t>
            </w:r>
          </w:p>
        </w:tc>
        <w:tc>
          <w:tcPr>
            <w:tcW w:w="274" w:type="pct"/>
            <w:tcBorders>
              <w:top w:val="nil"/>
              <w:left w:val="nil"/>
              <w:bottom w:val="nil"/>
              <w:right w:val="nil"/>
            </w:tcBorders>
            <w:shd w:val="clear" w:color="auto" w:fill="auto"/>
            <w:noWrap/>
            <w:vAlign w:val="center"/>
            <w:hideMark/>
          </w:tcPr>
          <w:p w14:paraId="3E08443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142</w:t>
            </w:r>
          </w:p>
        </w:tc>
        <w:tc>
          <w:tcPr>
            <w:tcW w:w="275" w:type="pct"/>
            <w:tcBorders>
              <w:top w:val="nil"/>
              <w:left w:val="nil"/>
              <w:bottom w:val="nil"/>
              <w:right w:val="nil"/>
            </w:tcBorders>
            <w:shd w:val="clear" w:color="auto" w:fill="auto"/>
            <w:noWrap/>
            <w:vAlign w:val="center"/>
            <w:hideMark/>
          </w:tcPr>
          <w:p w14:paraId="5E2DE538" w14:textId="13A72CE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383587</w:t>
            </w:r>
          </w:p>
        </w:tc>
        <w:tc>
          <w:tcPr>
            <w:tcW w:w="504" w:type="pct"/>
            <w:tcBorders>
              <w:top w:val="nil"/>
              <w:left w:val="nil"/>
              <w:bottom w:val="nil"/>
              <w:right w:val="nil"/>
            </w:tcBorders>
            <w:shd w:val="clear" w:color="auto" w:fill="auto"/>
            <w:noWrap/>
            <w:vAlign w:val="center"/>
            <w:hideMark/>
          </w:tcPr>
          <w:p w14:paraId="21BF7D1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0.37</w:t>
            </w:r>
          </w:p>
        </w:tc>
        <w:tc>
          <w:tcPr>
            <w:tcW w:w="458" w:type="pct"/>
            <w:tcBorders>
              <w:top w:val="nil"/>
              <w:left w:val="nil"/>
              <w:bottom w:val="nil"/>
              <w:right w:val="nil"/>
            </w:tcBorders>
            <w:shd w:val="clear" w:color="auto" w:fill="auto"/>
            <w:noWrap/>
            <w:vAlign w:val="center"/>
            <w:hideMark/>
          </w:tcPr>
          <w:p w14:paraId="4A2FD7B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hideMark/>
          </w:tcPr>
          <w:p w14:paraId="28727B7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4AF6653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shd w:val="clear" w:color="auto" w:fill="auto"/>
            <w:noWrap/>
            <w:vAlign w:val="center"/>
            <w:hideMark/>
          </w:tcPr>
          <w:p w14:paraId="699677B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hideMark/>
          </w:tcPr>
          <w:p w14:paraId="4C7B041D"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4" w:type="pct"/>
            <w:tcBorders>
              <w:top w:val="nil"/>
              <w:left w:val="nil"/>
              <w:bottom w:val="nil"/>
              <w:right w:val="nil"/>
            </w:tcBorders>
            <w:shd w:val="clear" w:color="auto" w:fill="auto"/>
            <w:noWrap/>
            <w:vAlign w:val="center"/>
            <w:hideMark/>
          </w:tcPr>
          <w:p w14:paraId="2659B09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36C4AF8E" w14:textId="2A1EA9A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bottom w:val="nil"/>
              <w:right w:val="nil"/>
            </w:tcBorders>
            <w:vAlign w:val="center"/>
          </w:tcPr>
          <w:p w14:paraId="171E853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6491AF36" w14:textId="08E8C03C" w:rsidTr="00532940">
        <w:trPr>
          <w:trHeight w:val="454"/>
        </w:trPr>
        <w:tc>
          <w:tcPr>
            <w:tcW w:w="562" w:type="pct"/>
            <w:tcBorders>
              <w:top w:val="nil"/>
              <w:left w:val="nil"/>
              <w:right w:val="nil"/>
            </w:tcBorders>
            <w:shd w:val="clear" w:color="auto" w:fill="auto"/>
            <w:vAlign w:val="center"/>
            <w:hideMark/>
          </w:tcPr>
          <w:p w14:paraId="39154F61"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UC cohort</w:t>
            </w:r>
          </w:p>
        </w:tc>
        <w:tc>
          <w:tcPr>
            <w:tcW w:w="275" w:type="pct"/>
            <w:tcBorders>
              <w:top w:val="nil"/>
              <w:left w:val="nil"/>
              <w:right w:val="nil"/>
            </w:tcBorders>
            <w:vAlign w:val="center"/>
          </w:tcPr>
          <w:p w14:paraId="0193170E" w14:textId="79247841"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26227</w:t>
            </w:r>
          </w:p>
        </w:tc>
        <w:tc>
          <w:tcPr>
            <w:tcW w:w="274" w:type="pct"/>
            <w:tcBorders>
              <w:top w:val="nil"/>
              <w:left w:val="nil"/>
              <w:right w:val="nil"/>
            </w:tcBorders>
            <w:shd w:val="clear" w:color="auto" w:fill="auto"/>
            <w:noWrap/>
            <w:vAlign w:val="center"/>
            <w:hideMark/>
          </w:tcPr>
          <w:p w14:paraId="02E82D4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48</w:t>
            </w:r>
          </w:p>
        </w:tc>
        <w:tc>
          <w:tcPr>
            <w:tcW w:w="275" w:type="pct"/>
            <w:tcBorders>
              <w:top w:val="nil"/>
              <w:left w:val="nil"/>
              <w:right w:val="nil"/>
            </w:tcBorders>
            <w:shd w:val="clear" w:color="auto" w:fill="auto"/>
            <w:noWrap/>
            <w:vAlign w:val="center"/>
            <w:hideMark/>
          </w:tcPr>
          <w:p w14:paraId="201D0729" w14:textId="439680F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128056</w:t>
            </w:r>
          </w:p>
        </w:tc>
        <w:tc>
          <w:tcPr>
            <w:tcW w:w="504" w:type="pct"/>
            <w:tcBorders>
              <w:top w:val="nil"/>
              <w:left w:val="nil"/>
              <w:right w:val="nil"/>
            </w:tcBorders>
            <w:shd w:val="clear" w:color="auto" w:fill="auto"/>
            <w:noWrap/>
            <w:vAlign w:val="center"/>
            <w:hideMark/>
          </w:tcPr>
          <w:p w14:paraId="14A8682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0.37</w:t>
            </w:r>
          </w:p>
        </w:tc>
        <w:tc>
          <w:tcPr>
            <w:tcW w:w="458" w:type="pct"/>
            <w:tcBorders>
              <w:top w:val="nil"/>
              <w:left w:val="nil"/>
              <w:right w:val="nil"/>
            </w:tcBorders>
            <w:shd w:val="clear" w:color="auto" w:fill="auto"/>
            <w:noWrap/>
            <w:vAlign w:val="center"/>
            <w:hideMark/>
          </w:tcPr>
          <w:p w14:paraId="1BAF75F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1.01 (0.73-1.40)</w:t>
            </w:r>
          </w:p>
        </w:tc>
        <w:tc>
          <w:tcPr>
            <w:tcW w:w="275" w:type="pct"/>
            <w:tcBorders>
              <w:top w:val="nil"/>
              <w:left w:val="nil"/>
              <w:right w:val="nil"/>
            </w:tcBorders>
            <w:shd w:val="clear" w:color="auto" w:fill="auto"/>
            <w:noWrap/>
            <w:vAlign w:val="center"/>
          </w:tcPr>
          <w:p w14:paraId="354D813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right w:val="nil"/>
            </w:tcBorders>
            <w:shd w:val="clear" w:color="auto" w:fill="auto"/>
            <w:noWrap/>
            <w:vAlign w:val="center"/>
            <w:hideMark/>
          </w:tcPr>
          <w:p w14:paraId="79634CE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1.01 (0.73-1.40)</w:t>
            </w:r>
          </w:p>
        </w:tc>
        <w:tc>
          <w:tcPr>
            <w:tcW w:w="275" w:type="pct"/>
            <w:tcBorders>
              <w:top w:val="nil"/>
              <w:left w:val="nil"/>
              <w:right w:val="nil"/>
            </w:tcBorders>
            <w:shd w:val="clear" w:color="auto" w:fill="auto"/>
            <w:noWrap/>
            <w:vAlign w:val="center"/>
          </w:tcPr>
          <w:p w14:paraId="7189E5F0"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right w:val="nil"/>
            </w:tcBorders>
            <w:shd w:val="clear" w:color="auto" w:fill="auto"/>
            <w:noWrap/>
            <w:vAlign w:val="center"/>
            <w:hideMark/>
          </w:tcPr>
          <w:p w14:paraId="52470A4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1.22 (0.88-1.70)</w:t>
            </w:r>
          </w:p>
        </w:tc>
        <w:tc>
          <w:tcPr>
            <w:tcW w:w="274" w:type="pct"/>
            <w:tcBorders>
              <w:top w:val="nil"/>
              <w:left w:val="nil"/>
              <w:right w:val="nil"/>
            </w:tcBorders>
            <w:shd w:val="clear" w:color="auto" w:fill="auto"/>
            <w:noWrap/>
            <w:vAlign w:val="center"/>
          </w:tcPr>
          <w:p w14:paraId="0A61CA1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right w:val="nil"/>
            </w:tcBorders>
            <w:vAlign w:val="center"/>
          </w:tcPr>
          <w:p w14:paraId="4DCA4E1D" w14:textId="46E78A6C"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2.01 (0.90-4.51)</w:t>
            </w:r>
          </w:p>
        </w:tc>
        <w:tc>
          <w:tcPr>
            <w:tcW w:w="275" w:type="pct"/>
            <w:tcBorders>
              <w:top w:val="nil"/>
              <w:left w:val="nil"/>
              <w:right w:val="nil"/>
            </w:tcBorders>
            <w:vAlign w:val="center"/>
          </w:tcPr>
          <w:p w14:paraId="642374F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530716F3" w14:textId="3F4A35C4" w:rsidTr="00532940">
        <w:trPr>
          <w:trHeight w:val="454"/>
        </w:trPr>
        <w:tc>
          <w:tcPr>
            <w:tcW w:w="562" w:type="pct"/>
            <w:tcBorders>
              <w:top w:val="nil"/>
              <w:left w:val="nil"/>
              <w:right w:val="nil"/>
            </w:tcBorders>
            <w:shd w:val="clear" w:color="auto" w:fill="auto"/>
            <w:vAlign w:val="center"/>
          </w:tcPr>
          <w:p w14:paraId="43FB9DEF" w14:textId="77777777" w:rsidR="0015306B" w:rsidRPr="003F73EE" w:rsidDel="00816006" w:rsidRDefault="0015306B" w:rsidP="00611780">
            <w:pPr>
              <w:widowControl/>
              <w:wordWrap/>
              <w:autoSpaceDE/>
              <w:autoSpaceDN/>
              <w:adjustRightInd w:val="0"/>
              <w:snapToGrid w:val="0"/>
              <w:spacing w:after="0" w:line="360" w:lineRule="auto"/>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UC subgroup</w:t>
            </w:r>
          </w:p>
        </w:tc>
        <w:tc>
          <w:tcPr>
            <w:tcW w:w="275" w:type="pct"/>
            <w:tcBorders>
              <w:top w:val="nil"/>
              <w:left w:val="nil"/>
              <w:right w:val="nil"/>
            </w:tcBorders>
            <w:vAlign w:val="center"/>
          </w:tcPr>
          <w:p w14:paraId="26E6A23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right w:val="nil"/>
            </w:tcBorders>
            <w:shd w:val="clear" w:color="auto" w:fill="auto"/>
            <w:noWrap/>
            <w:vAlign w:val="center"/>
          </w:tcPr>
          <w:p w14:paraId="78E9908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right w:val="nil"/>
            </w:tcBorders>
            <w:shd w:val="clear" w:color="auto" w:fill="auto"/>
            <w:noWrap/>
            <w:vAlign w:val="center"/>
          </w:tcPr>
          <w:p w14:paraId="335BBED4"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right w:val="nil"/>
            </w:tcBorders>
            <w:shd w:val="clear" w:color="auto" w:fill="auto"/>
            <w:noWrap/>
            <w:vAlign w:val="center"/>
          </w:tcPr>
          <w:p w14:paraId="61B48EAD"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458" w:type="pct"/>
            <w:tcBorders>
              <w:top w:val="nil"/>
              <w:left w:val="nil"/>
              <w:right w:val="nil"/>
            </w:tcBorders>
            <w:shd w:val="clear" w:color="auto" w:fill="auto"/>
            <w:noWrap/>
            <w:vAlign w:val="center"/>
          </w:tcPr>
          <w:p w14:paraId="66D25D8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right w:val="nil"/>
            </w:tcBorders>
            <w:shd w:val="clear" w:color="auto" w:fill="auto"/>
            <w:noWrap/>
            <w:vAlign w:val="center"/>
          </w:tcPr>
          <w:p w14:paraId="2F5A3C30"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0.821</w:t>
            </w:r>
          </w:p>
        </w:tc>
        <w:tc>
          <w:tcPr>
            <w:tcW w:w="504" w:type="pct"/>
            <w:tcBorders>
              <w:top w:val="nil"/>
              <w:left w:val="nil"/>
              <w:right w:val="nil"/>
            </w:tcBorders>
            <w:shd w:val="clear" w:color="auto" w:fill="auto"/>
            <w:noWrap/>
            <w:vAlign w:val="center"/>
          </w:tcPr>
          <w:p w14:paraId="33C3CFDC"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right w:val="nil"/>
            </w:tcBorders>
            <w:shd w:val="clear" w:color="auto" w:fill="auto"/>
            <w:noWrap/>
            <w:vAlign w:val="center"/>
          </w:tcPr>
          <w:p w14:paraId="7A09FD44" w14:textId="729E6BD6"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0.821</w:t>
            </w:r>
          </w:p>
        </w:tc>
        <w:tc>
          <w:tcPr>
            <w:tcW w:w="549" w:type="pct"/>
            <w:tcBorders>
              <w:top w:val="nil"/>
              <w:left w:val="nil"/>
              <w:right w:val="nil"/>
            </w:tcBorders>
            <w:shd w:val="clear" w:color="auto" w:fill="auto"/>
            <w:noWrap/>
            <w:vAlign w:val="center"/>
          </w:tcPr>
          <w:p w14:paraId="6C460B7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4" w:type="pct"/>
            <w:tcBorders>
              <w:top w:val="nil"/>
              <w:left w:val="nil"/>
              <w:right w:val="nil"/>
            </w:tcBorders>
            <w:shd w:val="clear" w:color="auto" w:fill="auto"/>
            <w:noWrap/>
            <w:vAlign w:val="center"/>
          </w:tcPr>
          <w:p w14:paraId="5631E410" w14:textId="429BF3DE"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0.814</w:t>
            </w:r>
          </w:p>
        </w:tc>
        <w:tc>
          <w:tcPr>
            <w:tcW w:w="504" w:type="pct"/>
            <w:tcBorders>
              <w:top w:val="nil"/>
              <w:left w:val="nil"/>
              <w:right w:val="nil"/>
            </w:tcBorders>
            <w:vAlign w:val="center"/>
          </w:tcPr>
          <w:p w14:paraId="2139054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275" w:type="pct"/>
            <w:tcBorders>
              <w:top w:val="nil"/>
              <w:left w:val="nil"/>
              <w:right w:val="nil"/>
            </w:tcBorders>
            <w:vAlign w:val="center"/>
          </w:tcPr>
          <w:p w14:paraId="1CFD6F7B" w14:textId="59853108"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0.235</w:t>
            </w:r>
          </w:p>
        </w:tc>
      </w:tr>
      <w:tr w:rsidR="00611780" w:rsidRPr="003F73EE" w14:paraId="628196D5" w14:textId="41AA7BE7" w:rsidTr="00532940">
        <w:trPr>
          <w:trHeight w:val="454"/>
        </w:trPr>
        <w:tc>
          <w:tcPr>
            <w:tcW w:w="562" w:type="pct"/>
            <w:tcBorders>
              <w:top w:val="nil"/>
              <w:left w:val="nil"/>
              <w:right w:val="nil"/>
            </w:tcBorders>
            <w:shd w:val="clear" w:color="auto" w:fill="auto"/>
            <w:vAlign w:val="center"/>
          </w:tcPr>
          <w:p w14:paraId="520839A6"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Non-UC control</w:t>
            </w:r>
          </w:p>
        </w:tc>
        <w:tc>
          <w:tcPr>
            <w:tcW w:w="275" w:type="pct"/>
            <w:tcBorders>
              <w:top w:val="nil"/>
              <w:left w:val="nil"/>
              <w:right w:val="nil"/>
            </w:tcBorders>
            <w:vAlign w:val="center"/>
          </w:tcPr>
          <w:p w14:paraId="20987930" w14:textId="6486325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78681</w:t>
            </w:r>
          </w:p>
        </w:tc>
        <w:tc>
          <w:tcPr>
            <w:tcW w:w="274" w:type="pct"/>
            <w:tcBorders>
              <w:top w:val="nil"/>
              <w:left w:val="nil"/>
              <w:right w:val="nil"/>
            </w:tcBorders>
            <w:shd w:val="clear" w:color="auto" w:fill="auto"/>
            <w:noWrap/>
            <w:vAlign w:val="center"/>
          </w:tcPr>
          <w:p w14:paraId="146DDEC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142</w:t>
            </w:r>
          </w:p>
        </w:tc>
        <w:tc>
          <w:tcPr>
            <w:tcW w:w="275" w:type="pct"/>
            <w:tcBorders>
              <w:top w:val="nil"/>
              <w:left w:val="nil"/>
              <w:right w:val="nil"/>
            </w:tcBorders>
            <w:shd w:val="clear" w:color="auto" w:fill="auto"/>
            <w:noWrap/>
            <w:vAlign w:val="center"/>
          </w:tcPr>
          <w:p w14:paraId="56088F46" w14:textId="030B593C"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383587</w:t>
            </w:r>
          </w:p>
        </w:tc>
        <w:tc>
          <w:tcPr>
            <w:tcW w:w="504" w:type="pct"/>
            <w:tcBorders>
              <w:top w:val="nil"/>
              <w:left w:val="nil"/>
              <w:right w:val="nil"/>
            </w:tcBorders>
            <w:shd w:val="clear" w:color="auto" w:fill="auto"/>
            <w:noWrap/>
            <w:vAlign w:val="center"/>
          </w:tcPr>
          <w:p w14:paraId="216D4A7F"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0.37</w:t>
            </w:r>
          </w:p>
        </w:tc>
        <w:tc>
          <w:tcPr>
            <w:tcW w:w="458" w:type="pct"/>
            <w:tcBorders>
              <w:top w:val="nil"/>
              <w:left w:val="nil"/>
              <w:right w:val="nil"/>
            </w:tcBorders>
            <w:shd w:val="clear" w:color="auto" w:fill="auto"/>
            <w:noWrap/>
            <w:vAlign w:val="center"/>
          </w:tcPr>
          <w:p w14:paraId="78CFAA5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right w:val="nil"/>
            </w:tcBorders>
            <w:shd w:val="clear" w:color="auto" w:fill="auto"/>
            <w:noWrap/>
            <w:vAlign w:val="center"/>
          </w:tcPr>
          <w:p w14:paraId="51C70BB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right w:val="nil"/>
            </w:tcBorders>
            <w:shd w:val="clear" w:color="auto" w:fill="auto"/>
            <w:noWrap/>
            <w:vAlign w:val="center"/>
          </w:tcPr>
          <w:p w14:paraId="5C19878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right w:val="nil"/>
            </w:tcBorders>
            <w:shd w:val="clear" w:color="auto" w:fill="auto"/>
            <w:noWrap/>
            <w:vAlign w:val="center"/>
          </w:tcPr>
          <w:p w14:paraId="5A723A2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right w:val="nil"/>
            </w:tcBorders>
            <w:shd w:val="clear" w:color="auto" w:fill="auto"/>
            <w:noWrap/>
            <w:vAlign w:val="center"/>
          </w:tcPr>
          <w:p w14:paraId="6B2D2B9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4" w:type="pct"/>
            <w:tcBorders>
              <w:top w:val="nil"/>
              <w:left w:val="nil"/>
              <w:right w:val="nil"/>
            </w:tcBorders>
            <w:shd w:val="clear" w:color="auto" w:fill="auto"/>
            <w:noWrap/>
            <w:vAlign w:val="center"/>
          </w:tcPr>
          <w:p w14:paraId="3EEE9973"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right w:val="nil"/>
            </w:tcBorders>
            <w:vAlign w:val="center"/>
          </w:tcPr>
          <w:p w14:paraId="4B3249F9" w14:textId="4910956C"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 (reference)</w:t>
            </w:r>
          </w:p>
        </w:tc>
        <w:tc>
          <w:tcPr>
            <w:tcW w:w="275" w:type="pct"/>
            <w:tcBorders>
              <w:top w:val="nil"/>
              <w:left w:val="nil"/>
              <w:right w:val="nil"/>
            </w:tcBorders>
            <w:vAlign w:val="center"/>
          </w:tcPr>
          <w:p w14:paraId="44602BED"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31E394EB" w14:textId="3882093A" w:rsidTr="00532940">
        <w:trPr>
          <w:trHeight w:val="454"/>
        </w:trPr>
        <w:tc>
          <w:tcPr>
            <w:tcW w:w="562" w:type="pct"/>
            <w:tcBorders>
              <w:top w:val="nil"/>
              <w:left w:val="nil"/>
              <w:bottom w:val="nil"/>
              <w:right w:val="nil"/>
            </w:tcBorders>
            <w:shd w:val="clear" w:color="auto" w:fill="auto"/>
            <w:vAlign w:val="center"/>
            <w:hideMark/>
          </w:tcPr>
          <w:p w14:paraId="20846337"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Incident UC group</w:t>
            </w:r>
          </w:p>
        </w:tc>
        <w:tc>
          <w:tcPr>
            <w:tcW w:w="275" w:type="pct"/>
            <w:tcBorders>
              <w:top w:val="nil"/>
              <w:left w:val="nil"/>
              <w:bottom w:val="nil"/>
              <w:right w:val="nil"/>
            </w:tcBorders>
            <w:vAlign w:val="center"/>
          </w:tcPr>
          <w:p w14:paraId="11DEF5CC" w14:textId="12859066"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11020</w:t>
            </w:r>
          </w:p>
        </w:tc>
        <w:tc>
          <w:tcPr>
            <w:tcW w:w="274" w:type="pct"/>
            <w:tcBorders>
              <w:top w:val="nil"/>
              <w:left w:val="nil"/>
              <w:bottom w:val="nil"/>
              <w:right w:val="nil"/>
            </w:tcBorders>
            <w:shd w:val="clear" w:color="auto" w:fill="auto"/>
            <w:noWrap/>
            <w:vAlign w:val="center"/>
            <w:hideMark/>
          </w:tcPr>
          <w:p w14:paraId="31884B28"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18</w:t>
            </w:r>
          </w:p>
        </w:tc>
        <w:tc>
          <w:tcPr>
            <w:tcW w:w="275" w:type="pct"/>
            <w:tcBorders>
              <w:top w:val="nil"/>
              <w:left w:val="nil"/>
              <w:bottom w:val="nil"/>
              <w:right w:val="nil"/>
            </w:tcBorders>
            <w:shd w:val="clear" w:color="auto" w:fill="auto"/>
            <w:noWrap/>
            <w:vAlign w:val="center"/>
            <w:hideMark/>
          </w:tcPr>
          <w:p w14:paraId="54B81246" w14:textId="54DF887C"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43810</w:t>
            </w:r>
          </w:p>
        </w:tc>
        <w:tc>
          <w:tcPr>
            <w:tcW w:w="504" w:type="pct"/>
            <w:tcBorders>
              <w:top w:val="nil"/>
              <w:left w:val="nil"/>
              <w:bottom w:val="nil"/>
              <w:right w:val="nil"/>
            </w:tcBorders>
            <w:shd w:val="clear" w:color="auto" w:fill="auto"/>
            <w:noWrap/>
            <w:vAlign w:val="center"/>
            <w:hideMark/>
          </w:tcPr>
          <w:p w14:paraId="34A1F1F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0.41</w:t>
            </w:r>
          </w:p>
        </w:tc>
        <w:tc>
          <w:tcPr>
            <w:tcW w:w="458" w:type="pct"/>
            <w:tcBorders>
              <w:top w:val="nil"/>
              <w:left w:val="nil"/>
              <w:bottom w:val="nil"/>
              <w:right w:val="nil"/>
            </w:tcBorders>
            <w:shd w:val="clear" w:color="auto" w:fill="auto"/>
            <w:noWrap/>
            <w:vAlign w:val="center"/>
            <w:hideMark/>
          </w:tcPr>
          <w:p w14:paraId="43CCE8E6"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1.14 (0.70-1.87)</w:t>
            </w:r>
          </w:p>
        </w:tc>
        <w:tc>
          <w:tcPr>
            <w:tcW w:w="275" w:type="pct"/>
            <w:tcBorders>
              <w:top w:val="nil"/>
              <w:left w:val="nil"/>
              <w:bottom w:val="nil"/>
              <w:right w:val="nil"/>
            </w:tcBorders>
            <w:shd w:val="clear" w:color="auto" w:fill="auto"/>
            <w:noWrap/>
            <w:vAlign w:val="center"/>
          </w:tcPr>
          <w:p w14:paraId="270F9AA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shd w:val="clear" w:color="auto" w:fill="auto"/>
            <w:noWrap/>
            <w:vAlign w:val="center"/>
            <w:hideMark/>
          </w:tcPr>
          <w:p w14:paraId="1CAD672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1.27 (0.77-2.08)</w:t>
            </w:r>
          </w:p>
        </w:tc>
        <w:tc>
          <w:tcPr>
            <w:tcW w:w="275" w:type="pct"/>
            <w:tcBorders>
              <w:top w:val="nil"/>
              <w:left w:val="nil"/>
              <w:bottom w:val="nil"/>
              <w:right w:val="nil"/>
            </w:tcBorders>
            <w:shd w:val="clear" w:color="auto" w:fill="auto"/>
            <w:noWrap/>
            <w:vAlign w:val="center"/>
          </w:tcPr>
          <w:p w14:paraId="435B9651"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nil"/>
              <w:right w:val="nil"/>
            </w:tcBorders>
            <w:shd w:val="clear" w:color="auto" w:fill="auto"/>
            <w:noWrap/>
            <w:vAlign w:val="center"/>
            <w:hideMark/>
          </w:tcPr>
          <w:p w14:paraId="2BA2760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1.19 (0.73-1.96)</w:t>
            </w:r>
          </w:p>
        </w:tc>
        <w:tc>
          <w:tcPr>
            <w:tcW w:w="274" w:type="pct"/>
            <w:tcBorders>
              <w:top w:val="nil"/>
              <w:left w:val="nil"/>
              <w:bottom w:val="nil"/>
              <w:right w:val="nil"/>
            </w:tcBorders>
            <w:shd w:val="clear" w:color="auto" w:fill="auto"/>
            <w:noWrap/>
            <w:vAlign w:val="center"/>
            <w:hideMark/>
          </w:tcPr>
          <w:p w14:paraId="12967A6E"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nil"/>
              <w:right w:val="nil"/>
            </w:tcBorders>
            <w:vAlign w:val="center"/>
          </w:tcPr>
          <w:p w14:paraId="108EC10B" w14:textId="2DCF2124"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1.99 (0.83-4.80)</w:t>
            </w:r>
          </w:p>
        </w:tc>
        <w:tc>
          <w:tcPr>
            <w:tcW w:w="275" w:type="pct"/>
            <w:tcBorders>
              <w:top w:val="nil"/>
              <w:left w:val="nil"/>
              <w:bottom w:val="nil"/>
              <w:right w:val="nil"/>
            </w:tcBorders>
            <w:vAlign w:val="center"/>
          </w:tcPr>
          <w:p w14:paraId="6FA8BFA6" w14:textId="643B9CC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r w:rsidR="00611780" w:rsidRPr="003F73EE" w14:paraId="725E3374" w14:textId="37CD2B62" w:rsidTr="00532940">
        <w:trPr>
          <w:trHeight w:val="454"/>
        </w:trPr>
        <w:tc>
          <w:tcPr>
            <w:tcW w:w="562" w:type="pct"/>
            <w:tcBorders>
              <w:top w:val="nil"/>
              <w:left w:val="nil"/>
              <w:bottom w:val="single" w:sz="18" w:space="0" w:color="auto"/>
              <w:right w:val="nil"/>
            </w:tcBorders>
            <w:shd w:val="clear" w:color="auto" w:fill="auto"/>
            <w:vAlign w:val="center"/>
          </w:tcPr>
          <w:p w14:paraId="02D4D5BD" w14:textId="77777777" w:rsidR="0015306B" w:rsidRPr="003F73EE" w:rsidRDefault="0015306B" w:rsidP="00611780">
            <w:pPr>
              <w:widowControl/>
              <w:wordWrap/>
              <w:autoSpaceDE/>
              <w:autoSpaceDN/>
              <w:adjustRightInd w:val="0"/>
              <w:snapToGrid w:val="0"/>
              <w:spacing w:after="0" w:line="360" w:lineRule="auto"/>
              <w:ind w:firstLineChars="100" w:firstLine="240"/>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Prevalent UC group</w:t>
            </w:r>
          </w:p>
        </w:tc>
        <w:tc>
          <w:tcPr>
            <w:tcW w:w="275" w:type="pct"/>
            <w:tcBorders>
              <w:top w:val="nil"/>
              <w:left w:val="nil"/>
              <w:bottom w:val="single" w:sz="18" w:space="0" w:color="auto"/>
              <w:right w:val="nil"/>
            </w:tcBorders>
            <w:vAlign w:val="center"/>
          </w:tcPr>
          <w:p w14:paraId="3A186962" w14:textId="35E400E9"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15207</w:t>
            </w:r>
          </w:p>
        </w:tc>
        <w:tc>
          <w:tcPr>
            <w:tcW w:w="274" w:type="pct"/>
            <w:tcBorders>
              <w:top w:val="nil"/>
              <w:left w:val="nil"/>
              <w:bottom w:val="single" w:sz="18" w:space="0" w:color="auto"/>
              <w:right w:val="nil"/>
            </w:tcBorders>
            <w:shd w:val="clear" w:color="auto" w:fill="auto"/>
            <w:noWrap/>
            <w:vAlign w:val="center"/>
          </w:tcPr>
          <w:p w14:paraId="558FB782"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30</w:t>
            </w:r>
          </w:p>
        </w:tc>
        <w:tc>
          <w:tcPr>
            <w:tcW w:w="275" w:type="pct"/>
            <w:tcBorders>
              <w:top w:val="nil"/>
              <w:left w:val="nil"/>
              <w:bottom w:val="single" w:sz="18" w:space="0" w:color="auto"/>
              <w:right w:val="nil"/>
            </w:tcBorders>
            <w:shd w:val="clear" w:color="auto" w:fill="auto"/>
            <w:noWrap/>
            <w:vAlign w:val="center"/>
          </w:tcPr>
          <w:p w14:paraId="057FDE15" w14:textId="3481D2A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84247</w:t>
            </w:r>
          </w:p>
        </w:tc>
        <w:tc>
          <w:tcPr>
            <w:tcW w:w="504" w:type="pct"/>
            <w:tcBorders>
              <w:top w:val="nil"/>
              <w:left w:val="nil"/>
              <w:bottom w:val="single" w:sz="18" w:space="0" w:color="auto"/>
              <w:right w:val="nil"/>
            </w:tcBorders>
            <w:shd w:val="clear" w:color="auto" w:fill="auto"/>
            <w:noWrap/>
            <w:vAlign w:val="center"/>
          </w:tcPr>
          <w:p w14:paraId="157775AB"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0.36</w:t>
            </w:r>
          </w:p>
        </w:tc>
        <w:tc>
          <w:tcPr>
            <w:tcW w:w="458" w:type="pct"/>
            <w:tcBorders>
              <w:top w:val="nil"/>
              <w:left w:val="nil"/>
              <w:bottom w:val="single" w:sz="18" w:space="0" w:color="auto"/>
              <w:right w:val="nil"/>
            </w:tcBorders>
            <w:shd w:val="clear" w:color="auto" w:fill="auto"/>
            <w:noWrap/>
            <w:vAlign w:val="center"/>
          </w:tcPr>
          <w:p w14:paraId="22E9D0C7" w14:textId="4C2CFF4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0.95</w:t>
            </w:r>
            <w:r w:rsidR="006D2DAC">
              <w:rPr>
                <w:rFonts w:ascii="Book Antiqua" w:eastAsia="Malgun Gothic" w:hAnsi="Book Antiqua" w:cs="Times New Roman"/>
                <w:color w:val="000000" w:themeColor="text1"/>
                <w:kern w:val="0"/>
                <w:sz w:val="24"/>
                <w:szCs w:val="24"/>
              </w:rPr>
              <w:t xml:space="preserve"> </w:t>
            </w:r>
            <w:r w:rsidRPr="003F73EE">
              <w:rPr>
                <w:rFonts w:ascii="Book Antiqua" w:eastAsia="Malgun Gothic" w:hAnsi="Book Antiqua" w:cs="Times New Roman"/>
                <w:color w:val="000000" w:themeColor="text1"/>
                <w:kern w:val="0"/>
                <w:sz w:val="24"/>
                <w:szCs w:val="24"/>
              </w:rPr>
              <w:t>(0.64-1.41)</w:t>
            </w:r>
          </w:p>
        </w:tc>
        <w:tc>
          <w:tcPr>
            <w:tcW w:w="275" w:type="pct"/>
            <w:tcBorders>
              <w:top w:val="nil"/>
              <w:left w:val="nil"/>
              <w:bottom w:val="single" w:sz="18" w:space="0" w:color="auto"/>
              <w:right w:val="nil"/>
            </w:tcBorders>
            <w:shd w:val="clear" w:color="auto" w:fill="auto"/>
            <w:noWrap/>
            <w:vAlign w:val="center"/>
          </w:tcPr>
          <w:p w14:paraId="7EFB29D9"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single" w:sz="18" w:space="0" w:color="auto"/>
              <w:right w:val="nil"/>
            </w:tcBorders>
            <w:shd w:val="clear" w:color="auto" w:fill="auto"/>
            <w:noWrap/>
            <w:vAlign w:val="center"/>
          </w:tcPr>
          <w:p w14:paraId="04815595" w14:textId="754AA5DA"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0.90</w:t>
            </w:r>
            <w:r w:rsidR="006D2DAC">
              <w:rPr>
                <w:rFonts w:ascii="Book Antiqua" w:eastAsia="Malgun Gothic" w:hAnsi="Book Antiqua" w:cs="Times New Roman"/>
                <w:color w:val="000000" w:themeColor="text1"/>
                <w:kern w:val="0"/>
                <w:sz w:val="24"/>
                <w:szCs w:val="24"/>
              </w:rPr>
              <w:t xml:space="preserve"> </w:t>
            </w:r>
            <w:r w:rsidRPr="003F73EE">
              <w:rPr>
                <w:rFonts w:ascii="Book Antiqua" w:eastAsia="Malgun Gothic" w:hAnsi="Book Antiqua" w:cs="Times New Roman"/>
                <w:color w:val="000000" w:themeColor="text1"/>
                <w:kern w:val="0"/>
                <w:sz w:val="24"/>
                <w:szCs w:val="24"/>
              </w:rPr>
              <w:t>(0.61-1.33)</w:t>
            </w:r>
          </w:p>
        </w:tc>
        <w:tc>
          <w:tcPr>
            <w:tcW w:w="275" w:type="pct"/>
            <w:tcBorders>
              <w:top w:val="nil"/>
              <w:left w:val="nil"/>
              <w:bottom w:val="single" w:sz="18" w:space="0" w:color="auto"/>
              <w:right w:val="nil"/>
            </w:tcBorders>
            <w:shd w:val="clear" w:color="auto" w:fill="auto"/>
            <w:noWrap/>
            <w:vAlign w:val="center"/>
          </w:tcPr>
          <w:p w14:paraId="70BCF065"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49" w:type="pct"/>
            <w:tcBorders>
              <w:top w:val="nil"/>
              <w:left w:val="nil"/>
              <w:bottom w:val="single" w:sz="18" w:space="0" w:color="auto"/>
              <w:right w:val="nil"/>
            </w:tcBorders>
            <w:shd w:val="clear" w:color="auto" w:fill="auto"/>
            <w:noWrap/>
            <w:vAlign w:val="center"/>
          </w:tcPr>
          <w:p w14:paraId="1B5F4688" w14:textId="4BC9929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1.24</w:t>
            </w:r>
            <w:r w:rsidR="006D2DAC">
              <w:rPr>
                <w:rFonts w:ascii="Book Antiqua" w:eastAsia="Malgun Gothic" w:hAnsi="Book Antiqua" w:cs="Times New Roman"/>
                <w:color w:val="000000" w:themeColor="text1"/>
                <w:kern w:val="0"/>
                <w:sz w:val="24"/>
                <w:szCs w:val="24"/>
              </w:rPr>
              <w:t xml:space="preserve"> </w:t>
            </w:r>
            <w:r w:rsidRPr="003F73EE">
              <w:rPr>
                <w:rFonts w:ascii="Book Antiqua" w:eastAsia="Malgun Gothic" w:hAnsi="Book Antiqua" w:cs="Times New Roman"/>
                <w:color w:val="000000" w:themeColor="text1"/>
                <w:kern w:val="0"/>
                <w:sz w:val="24"/>
                <w:szCs w:val="24"/>
              </w:rPr>
              <w:t>(0.83-1.84)</w:t>
            </w:r>
          </w:p>
        </w:tc>
        <w:tc>
          <w:tcPr>
            <w:tcW w:w="274" w:type="pct"/>
            <w:tcBorders>
              <w:top w:val="nil"/>
              <w:left w:val="nil"/>
              <w:bottom w:val="single" w:sz="18" w:space="0" w:color="auto"/>
              <w:right w:val="nil"/>
            </w:tcBorders>
            <w:shd w:val="clear" w:color="auto" w:fill="auto"/>
            <w:noWrap/>
            <w:vAlign w:val="center"/>
          </w:tcPr>
          <w:p w14:paraId="3121A25A" w14:textId="77777777"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c>
          <w:tcPr>
            <w:tcW w:w="504" w:type="pct"/>
            <w:tcBorders>
              <w:top w:val="nil"/>
              <w:left w:val="nil"/>
              <w:bottom w:val="single" w:sz="18" w:space="0" w:color="auto"/>
              <w:right w:val="nil"/>
            </w:tcBorders>
            <w:vAlign w:val="center"/>
          </w:tcPr>
          <w:p w14:paraId="73F59370" w14:textId="4ED70024"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r w:rsidRPr="003F73EE">
              <w:rPr>
                <w:rFonts w:ascii="Book Antiqua" w:eastAsia="Malgun Gothic" w:hAnsi="Book Antiqua" w:cs="Times New Roman"/>
                <w:color w:val="000000" w:themeColor="text1"/>
                <w:kern w:val="0"/>
                <w:sz w:val="24"/>
                <w:szCs w:val="24"/>
              </w:rPr>
              <w:t>2.03 (0.87-4.72)</w:t>
            </w:r>
          </w:p>
        </w:tc>
        <w:tc>
          <w:tcPr>
            <w:tcW w:w="275" w:type="pct"/>
            <w:tcBorders>
              <w:top w:val="nil"/>
              <w:left w:val="nil"/>
              <w:bottom w:val="single" w:sz="18" w:space="0" w:color="auto"/>
              <w:right w:val="nil"/>
            </w:tcBorders>
            <w:vAlign w:val="center"/>
          </w:tcPr>
          <w:p w14:paraId="55060D9E" w14:textId="7D554D35" w:rsidR="0015306B" w:rsidRPr="003F73EE" w:rsidRDefault="0015306B" w:rsidP="003F73EE">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kern w:val="0"/>
                <w:sz w:val="24"/>
                <w:szCs w:val="24"/>
              </w:rPr>
            </w:pPr>
          </w:p>
        </w:tc>
      </w:tr>
    </w:tbl>
    <w:p w14:paraId="0115183F" w14:textId="2E30E6BB" w:rsidR="006B6B2D" w:rsidRPr="00532940" w:rsidRDefault="000C19CB" w:rsidP="00532940">
      <w:pPr>
        <w:wordWrap/>
        <w:adjustRightInd w:val="0"/>
        <w:snapToGrid w:val="0"/>
        <w:spacing w:after="0" w:line="360" w:lineRule="auto"/>
        <w:rPr>
          <w:rFonts w:ascii="Book Antiqua" w:eastAsia="Gulim" w:hAnsi="Book Antiqua" w:cs="Times New Roman"/>
          <w:color w:val="000000" w:themeColor="text1"/>
          <w:sz w:val="24"/>
          <w:szCs w:val="24"/>
        </w:rPr>
      </w:pPr>
      <w:r w:rsidRPr="003F73EE">
        <w:rPr>
          <w:rFonts w:ascii="Book Antiqua" w:eastAsia="Malgun Gothic" w:hAnsi="Book Antiqua" w:cs="Times New Roman"/>
          <w:color w:val="000000" w:themeColor="text1"/>
          <w:kern w:val="0"/>
          <w:sz w:val="24"/>
          <w:szCs w:val="24"/>
          <w:vertAlign w:val="superscript"/>
        </w:rPr>
        <w:t>1</w:t>
      </w:r>
      <w:r w:rsidR="009A34C9" w:rsidRPr="003F73EE">
        <w:rPr>
          <w:rFonts w:ascii="Book Antiqua" w:eastAsia="Malgun Gothic" w:hAnsi="Book Antiqua" w:cs="Times New Roman"/>
          <w:color w:val="000000" w:themeColor="text1"/>
          <w:kern w:val="0"/>
          <w:sz w:val="24"/>
          <w:szCs w:val="24"/>
        </w:rPr>
        <w:t>Mo</w:t>
      </w:r>
      <w:r w:rsidR="0034544E" w:rsidRPr="003F73EE">
        <w:rPr>
          <w:rFonts w:ascii="Book Antiqua" w:eastAsia="Malgun Gothic" w:hAnsi="Book Antiqua" w:cs="Times New Roman"/>
          <w:color w:val="000000" w:themeColor="text1"/>
          <w:kern w:val="0"/>
          <w:sz w:val="24"/>
          <w:szCs w:val="24"/>
        </w:rPr>
        <w:t>del 1: adjusted for age and sex</w:t>
      </w:r>
      <w:r w:rsidR="003F73EE">
        <w:rPr>
          <w:rFonts w:ascii="Book Antiqua" w:eastAsia="Malgun Gothic" w:hAnsi="Book Antiqua" w:cs="Times New Roman"/>
          <w:color w:val="000000" w:themeColor="text1"/>
          <w:kern w:val="0"/>
          <w:sz w:val="24"/>
          <w:szCs w:val="24"/>
        </w:rPr>
        <w:t>;</w:t>
      </w:r>
      <w:r w:rsidR="00532940">
        <w:rPr>
          <w:rFonts w:ascii="Book Antiqua" w:hAnsi="Book Antiqua" w:cs="Times New Roman" w:hint="eastAsia"/>
          <w:color w:val="000000" w:themeColor="text1"/>
          <w:sz w:val="24"/>
          <w:szCs w:val="24"/>
          <w:lang w:eastAsia="zh-CN"/>
        </w:rPr>
        <w:t xml:space="preserve"> </w:t>
      </w:r>
      <w:r w:rsidRPr="003F73EE">
        <w:rPr>
          <w:rFonts w:ascii="Book Antiqua" w:eastAsia="Malgun Gothic" w:hAnsi="Book Antiqua" w:cs="Times New Roman"/>
          <w:color w:val="000000" w:themeColor="text1"/>
          <w:sz w:val="24"/>
          <w:szCs w:val="24"/>
          <w:vertAlign w:val="superscript"/>
        </w:rPr>
        <w:t>2</w:t>
      </w:r>
      <w:r w:rsidR="009A34C9" w:rsidRPr="003F73EE">
        <w:rPr>
          <w:rFonts w:ascii="Book Antiqua" w:eastAsia="Malgun Gothic" w:hAnsi="Book Antiqua" w:cs="Times New Roman"/>
          <w:color w:val="000000" w:themeColor="text1"/>
          <w:kern w:val="0"/>
          <w:sz w:val="24"/>
          <w:szCs w:val="24"/>
        </w:rPr>
        <w:t>Model 2: adjusted for model 1 + region, income, diabetes mellitus, hypertension, dyslipidemia, congestive heart failure, ischemic heart disease, gout and/or hyperuricemia</w:t>
      </w:r>
      <w:r w:rsidR="003F73EE">
        <w:rPr>
          <w:rFonts w:ascii="Book Antiqua" w:eastAsia="Malgun Gothic" w:hAnsi="Book Antiqua" w:cs="Times New Roman"/>
          <w:color w:val="000000" w:themeColor="text1"/>
          <w:kern w:val="0"/>
          <w:sz w:val="24"/>
          <w:szCs w:val="24"/>
        </w:rPr>
        <w:t>;</w:t>
      </w:r>
      <w:r w:rsidR="00532940">
        <w:rPr>
          <w:rFonts w:ascii="Book Antiqua" w:hAnsi="Book Antiqua" w:cs="Times New Roman" w:hint="eastAsia"/>
          <w:color w:val="000000" w:themeColor="text1"/>
          <w:sz w:val="24"/>
          <w:szCs w:val="24"/>
          <w:lang w:eastAsia="zh-CN"/>
        </w:rPr>
        <w:t xml:space="preserve"> </w:t>
      </w:r>
      <w:r w:rsidR="006B6B2D" w:rsidRPr="003F73EE">
        <w:rPr>
          <w:rFonts w:ascii="Book Antiqua" w:eastAsia="Malgun Gothic" w:hAnsi="Book Antiqua" w:cs="Times New Roman"/>
          <w:color w:val="000000" w:themeColor="text1"/>
          <w:sz w:val="24"/>
          <w:szCs w:val="24"/>
          <w:vertAlign w:val="superscript"/>
        </w:rPr>
        <w:t>3</w:t>
      </w:r>
      <w:r w:rsidR="006B6B2D" w:rsidRPr="003F73EE">
        <w:rPr>
          <w:rFonts w:ascii="Book Antiqua" w:eastAsia="Malgun Gothic" w:hAnsi="Book Antiqua" w:cs="Times New Roman"/>
          <w:color w:val="000000" w:themeColor="text1"/>
          <w:kern w:val="0"/>
          <w:sz w:val="24"/>
          <w:szCs w:val="24"/>
        </w:rPr>
        <w:t>Model 3: adjusted for model 2 + medication use (</w:t>
      </w:r>
      <w:r w:rsidR="00DA6A47" w:rsidRPr="003F73EE">
        <w:rPr>
          <w:rFonts w:ascii="Book Antiqua" w:hAnsi="Book Antiqua" w:cs="Times New Roman"/>
          <w:color w:val="000000" w:themeColor="text1"/>
          <w:sz w:val="24"/>
          <w:szCs w:val="24"/>
        </w:rPr>
        <w:t>5-aminosalicylic acid, corticosteroids, immunomodulators, and anti-tumor necrosis factor -</w:t>
      </w:r>
      <w:r w:rsidR="00DA6A47" w:rsidRPr="003F73EE">
        <w:rPr>
          <w:rFonts w:ascii="Book Antiqua" w:eastAsia="Malgun Gothic" w:hAnsi="Book Antiqua" w:cs="Times New Roman"/>
          <w:color w:val="000000" w:themeColor="text1"/>
          <w:sz w:val="24"/>
          <w:szCs w:val="24"/>
        </w:rPr>
        <w:t>α agents</w:t>
      </w:r>
      <w:r w:rsidR="006B6B2D" w:rsidRPr="003F73EE">
        <w:rPr>
          <w:rFonts w:ascii="Book Antiqua" w:eastAsia="Malgun Gothic" w:hAnsi="Book Antiqua" w:cs="Times New Roman"/>
          <w:color w:val="000000" w:themeColor="text1"/>
          <w:sz w:val="24"/>
          <w:szCs w:val="24"/>
        </w:rPr>
        <w:t>)</w:t>
      </w:r>
      <w:r w:rsidR="003F73EE">
        <w:rPr>
          <w:rFonts w:ascii="Book Antiqua" w:eastAsia="Malgun Gothic" w:hAnsi="Book Antiqua" w:cs="Times New Roman"/>
          <w:color w:val="000000" w:themeColor="text1"/>
          <w:sz w:val="24"/>
          <w:szCs w:val="24"/>
        </w:rPr>
        <w:t xml:space="preserve">. </w:t>
      </w:r>
      <w:r w:rsidR="003F73EE" w:rsidRPr="003F73EE">
        <w:rPr>
          <w:rFonts w:ascii="Book Antiqua" w:eastAsia="Gulim" w:hAnsi="Book Antiqua" w:cs="Times New Roman"/>
          <w:color w:val="000000" w:themeColor="text1"/>
          <w:sz w:val="24"/>
          <w:szCs w:val="24"/>
        </w:rPr>
        <w:t>CD: Crohn’s disease; CI:</w:t>
      </w:r>
      <w:r w:rsidR="003F73EE">
        <w:rPr>
          <w:rFonts w:ascii="Book Antiqua" w:eastAsia="Gulim" w:hAnsi="Book Antiqua" w:cs="Times New Roman"/>
          <w:color w:val="000000" w:themeColor="text1"/>
          <w:sz w:val="24"/>
          <w:szCs w:val="24"/>
        </w:rPr>
        <w:t xml:space="preserve"> C</w:t>
      </w:r>
      <w:r w:rsidR="003F73EE" w:rsidRPr="003F73EE">
        <w:rPr>
          <w:rFonts w:ascii="Book Antiqua" w:eastAsia="Gulim" w:hAnsi="Book Antiqua" w:cs="Times New Roman"/>
          <w:color w:val="000000" w:themeColor="text1"/>
          <w:sz w:val="24"/>
          <w:szCs w:val="24"/>
        </w:rPr>
        <w:t xml:space="preserve">onfidence interval; </w:t>
      </w:r>
      <w:r w:rsidR="003F73EE" w:rsidRPr="003F73EE">
        <w:rPr>
          <w:rFonts w:ascii="Book Antiqua" w:hAnsi="Book Antiqua" w:cs="Times New Roman"/>
          <w:color w:val="000000" w:themeColor="text1"/>
          <w:sz w:val="24"/>
          <w:szCs w:val="24"/>
        </w:rPr>
        <w:t>ESRD:</w:t>
      </w:r>
      <w:r w:rsidR="003F73EE">
        <w:rPr>
          <w:rFonts w:ascii="Book Antiqua" w:hAnsi="Book Antiqua" w:cs="Times New Roman"/>
          <w:color w:val="000000" w:themeColor="text1"/>
          <w:sz w:val="24"/>
          <w:szCs w:val="24"/>
        </w:rPr>
        <w:t xml:space="preserve"> E</w:t>
      </w:r>
      <w:r w:rsidR="003F73EE" w:rsidRPr="003F73EE">
        <w:rPr>
          <w:rFonts w:ascii="Book Antiqua" w:hAnsi="Book Antiqua" w:cs="Times New Roman"/>
          <w:color w:val="000000" w:themeColor="text1"/>
          <w:sz w:val="24"/>
          <w:szCs w:val="24"/>
        </w:rPr>
        <w:t xml:space="preserve">nd-stage renal disease; </w:t>
      </w:r>
      <w:r w:rsidR="003F73EE" w:rsidRPr="003F73EE">
        <w:rPr>
          <w:rFonts w:ascii="Book Antiqua" w:eastAsia="Gulim" w:hAnsi="Book Antiqua" w:cs="Times New Roman"/>
          <w:color w:val="000000" w:themeColor="text1"/>
          <w:sz w:val="24"/>
          <w:szCs w:val="24"/>
        </w:rPr>
        <w:t>HR:</w:t>
      </w:r>
      <w:r w:rsidR="003F73EE">
        <w:rPr>
          <w:rFonts w:ascii="Book Antiqua" w:eastAsia="Gulim" w:hAnsi="Book Antiqua" w:cs="Times New Roman"/>
          <w:color w:val="000000" w:themeColor="text1"/>
          <w:sz w:val="24"/>
          <w:szCs w:val="24"/>
        </w:rPr>
        <w:t xml:space="preserve"> H</w:t>
      </w:r>
      <w:r w:rsidR="003F73EE" w:rsidRPr="003F73EE">
        <w:rPr>
          <w:rFonts w:ascii="Book Antiqua" w:eastAsia="Gulim" w:hAnsi="Book Antiqua" w:cs="Times New Roman"/>
          <w:color w:val="000000" w:themeColor="text1"/>
          <w:sz w:val="24"/>
          <w:szCs w:val="24"/>
        </w:rPr>
        <w:t>azard ratio; No:</w:t>
      </w:r>
      <w:r w:rsidR="003F73EE">
        <w:rPr>
          <w:rFonts w:ascii="Book Antiqua" w:eastAsia="Gulim" w:hAnsi="Book Antiqua" w:cs="Times New Roman"/>
          <w:color w:val="000000" w:themeColor="text1"/>
          <w:sz w:val="24"/>
          <w:szCs w:val="24"/>
        </w:rPr>
        <w:t xml:space="preserve"> N</w:t>
      </w:r>
      <w:r w:rsidR="003F73EE" w:rsidRPr="003F73EE">
        <w:rPr>
          <w:rFonts w:ascii="Book Antiqua" w:eastAsia="Gulim" w:hAnsi="Book Antiqua" w:cs="Times New Roman"/>
          <w:color w:val="000000" w:themeColor="text1"/>
          <w:sz w:val="24"/>
          <w:szCs w:val="24"/>
        </w:rPr>
        <w:t>umber; UC:</w:t>
      </w:r>
      <w:r w:rsidR="003F73EE">
        <w:rPr>
          <w:rFonts w:ascii="Book Antiqua" w:eastAsia="Gulim" w:hAnsi="Book Antiqua" w:cs="Times New Roman"/>
          <w:color w:val="000000" w:themeColor="text1"/>
          <w:sz w:val="24"/>
          <w:szCs w:val="24"/>
        </w:rPr>
        <w:t xml:space="preserve"> U</w:t>
      </w:r>
      <w:r w:rsidR="003F73EE" w:rsidRPr="003F73EE">
        <w:rPr>
          <w:rFonts w:ascii="Book Antiqua" w:eastAsia="Gulim" w:hAnsi="Book Antiqua" w:cs="Times New Roman"/>
          <w:color w:val="000000" w:themeColor="text1"/>
          <w:sz w:val="24"/>
          <w:szCs w:val="24"/>
        </w:rPr>
        <w:t>lcerative colitis.</w:t>
      </w:r>
    </w:p>
    <w:p w14:paraId="146E3419" w14:textId="6F9A4426" w:rsidR="009123E6" w:rsidRPr="00611780" w:rsidRDefault="009123E6" w:rsidP="00611780">
      <w:pPr>
        <w:widowControl/>
        <w:wordWrap/>
        <w:autoSpaceDE/>
        <w:adjustRightInd w:val="0"/>
        <w:snapToGrid w:val="0"/>
        <w:spacing w:after="0" w:line="360" w:lineRule="auto"/>
        <w:rPr>
          <w:rFonts w:ascii="Book Antiqua" w:hAnsi="Book Antiqua" w:cs="Times New Roman"/>
          <w:b/>
          <w:color w:val="000000" w:themeColor="text1"/>
          <w:sz w:val="24"/>
          <w:szCs w:val="24"/>
        </w:rPr>
      </w:pPr>
    </w:p>
    <w:sectPr w:rsidR="009123E6" w:rsidRPr="00611780" w:rsidSect="00785055">
      <w:headerReference w:type="default" r:id="rId11"/>
      <w:pgSz w:w="16838" w:h="11906" w:orient="landscape"/>
      <w:pgMar w:top="1440" w:right="1080" w:bottom="1440" w:left="1080" w:header="851" w:footer="567"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1F3F8" w16cid:durableId="1E71B47B"/>
  <w16cid:commentId w16cid:paraId="45EA0892" w16cid:durableId="1E71B47C"/>
  <w16cid:commentId w16cid:paraId="5B21DC97" w16cid:durableId="1E71B47D"/>
  <w16cid:commentId w16cid:paraId="21B03F07" w16cid:durableId="1E71B47E"/>
  <w16cid:commentId w16cid:paraId="0D6520A3" w16cid:durableId="1E71B47F"/>
  <w16cid:commentId w16cid:paraId="3AB79B3A" w16cid:durableId="1E71B480"/>
  <w16cid:commentId w16cid:paraId="30CADBA2" w16cid:durableId="1E71B481"/>
  <w16cid:commentId w16cid:paraId="35B04E7C" w16cid:durableId="1E71B482"/>
  <w16cid:commentId w16cid:paraId="47BFB06E" w16cid:durableId="1E71B483"/>
  <w16cid:commentId w16cid:paraId="7B07CDF3" w16cid:durableId="1E71B484"/>
  <w16cid:commentId w16cid:paraId="2075B55D" w16cid:durableId="1E71B485"/>
  <w16cid:commentId w16cid:paraId="5EBB75A5" w16cid:durableId="1E71B486"/>
  <w16cid:commentId w16cid:paraId="73AF9D53" w16cid:durableId="1E71B487"/>
  <w16cid:commentId w16cid:paraId="7ABFA302" w16cid:durableId="1E71B488"/>
  <w16cid:commentId w16cid:paraId="1A70DE32" w16cid:durableId="1E71B489"/>
  <w16cid:commentId w16cid:paraId="7708DE28" w16cid:durableId="1E71B48A"/>
  <w16cid:commentId w16cid:paraId="0DC77C12" w16cid:durableId="1E71B48B"/>
  <w16cid:commentId w16cid:paraId="55C3BCB6" w16cid:durableId="1E71B4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B9B2" w14:textId="77777777" w:rsidR="008E2788" w:rsidRDefault="008E2788">
      <w:pPr>
        <w:spacing w:after="0" w:line="240" w:lineRule="auto"/>
      </w:pPr>
      <w:r>
        <w:separator/>
      </w:r>
    </w:p>
  </w:endnote>
  <w:endnote w:type="continuationSeparator" w:id="0">
    <w:p w14:paraId="37EE90D3" w14:textId="77777777" w:rsidR="008E2788" w:rsidRDefault="008E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5057" w14:textId="77777777" w:rsidR="008E2788" w:rsidRDefault="008E2788">
      <w:pPr>
        <w:spacing w:after="0" w:line="240" w:lineRule="auto"/>
      </w:pPr>
      <w:r>
        <w:separator/>
      </w:r>
    </w:p>
  </w:footnote>
  <w:footnote w:type="continuationSeparator" w:id="0">
    <w:p w14:paraId="7AACE475" w14:textId="77777777" w:rsidR="008E2788" w:rsidRDefault="008E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53158"/>
      <w:docPartObj>
        <w:docPartGallery w:val="Page Numbers (Top of Page)"/>
        <w:docPartUnique/>
      </w:docPartObj>
    </w:sdtPr>
    <w:sdtEndPr/>
    <w:sdtContent>
      <w:p w14:paraId="7C568ED5" w14:textId="1E0DEF3F" w:rsidR="00770637" w:rsidRDefault="00770637">
        <w:pPr>
          <w:pStyle w:val="Header"/>
          <w:jc w:val="right"/>
        </w:pPr>
        <w:r>
          <w:fldChar w:fldCharType="begin"/>
        </w:r>
        <w:r>
          <w:instrText>PAGE   \* MERGEFORMAT</w:instrText>
        </w:r>
        <w:r>
          <w:fldChar w:fldCharType="separate"/>
        </w:r>
        <w:r w:rsidR="001B0828" w:rsidRPr="001B0828">
          <w:rPr>
            <w:noProof/>
            <w:lang w:val="ko-KR"/>
          </w:rPr>
          <w:t>35</w:t>
        </w:r>
        <w:r>
          <w:fldChar w:fldCharType="end"/>
        </w:r>
      </w:p>
    </w:sdtContent>
  </w:sdt>
  <w:p w14:paraId="75C50F54" w14:textId="77777777" w:rsidR="00770637" w:rsidRDefault="0077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E7"/>
    <w:multiLevelType w:val="hybridMultilevel"/>
    <w:tmpl w:val="1EC8610A"/>
    <w:lvl w:ilvl="0" w:tplc="F154EC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0C7D52"/>
    <w:multiLevelType w:val="hybridMultilevel"/>
    <w:tmpl w:val="9E98D1F6"/>
    <w:lvl w:ilvl="0" w:tplc="35EE5E0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23A95"/>
    <w:multiLevelType w:val="hybridMultilevel"/>
    <w:tmpl w:val="531CAAC4"/>
    <w:lvl w:ilvl="0" w:tplc="97F86C76">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A791D5C"/>
    <w:multiLevelType w:val="hybridMultilevel"/>
    <w:tmpl w:val="2D604A3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2B662421"/>
    <w:multiLevelType w:val="hybridMultilevel"/>
    <w:tmpl w:val="8430C9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67274F8"/>
    <w:multiLevelType w:val="hybridMultilevel"/>
    <w:tmpl w:val="2744A0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C1D53DE"/>
    <w:multiLevelType w:val="hybridMultilevel"/>
    <w:tmpl w:val="60D68970"/>
    <w:lvl w:ilvl="0" w:tplc="2DEC1C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6BD0574"/>
    <w:multiLevelType w:val="hybridMultilevel"/>
    <w:tmpl w:val="9D1E0C54"/>
    <w:lvl w:ilvl="0" w:tplc="EF366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F1175D6"/>
    <w:multiLevelType w:val="hybridMultilevel"/>
    <w:tmpl w:val="37228EF0"/>
    <w:lvl w:ilvl="0" w:tplc="D390E7C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01B502A"/>
    <w:multiLevelType w:val="hybridMultilevel"/>
    <w:tmpl w:val="C9763722"/>
    <w:lvl w:ilvl="0" w:tplc="E33E695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0074299"/>
    <w:multiLevelType w:val="hybridMultilevel"/>
    <w:tmpl w:val="D8A84494"/>
    <w:lvl w:ilvl="0" w:tplc="86701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BA44F1D"/>
    <w:multiLevelType w:val="hybridMultilevel"/>
    <w:tmpl w:val="CE38E3D6"/>
    <w:lvl w:ilvl="0" w:tplc="2C562A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BDE705C"/>
    <w:multiLevelType w:val="multilevel"/>
    <w:tmpl w:val="621C3E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3B10ED0"/>
    <w:multiLevelType w:val="multilevel"/>
    <w:tmpl w:val="E9947F7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58535EC"/>
    <w:multiLevelType w:val="hybridMultilevel"/>
    <w:tmpl w:val="D0A4B3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11"/>
  </w:num>
  <w:num w:numId="3">
    <w:abstractNumId w:val="13"/>
  </w:num>
  <w:num w:numId="4">
    <w:abstractNumId w:val="9"/>
  </w:num>
  <w:num w:numId="5">
    <w:abstractNumId w:val="8"/>
  </w:num>
  <w:num w:numId="6">
    <w:abstractNumId w:val="0"/>
  </w:num>
  <w:num w:numId="7">
    <w:abstractNumId w:val="4"/>
  </w:num>
  <w:num w:numId="8">
    <w:abstractNumId w:val="14"/>
  </w:num>
  <w:num w:numId="9">
    <w:abstractNumId w:val="3"/>
  </w:num>
  <w:num w:numId="10">
    <w:abstractNumId w:val="5"/>
  </w:num>
  <w:num w:numId="11">
    <w:abstractNumId w:val="10"/>
  </w:num>
  <w:num w:numId="12">
    <w:abstractNumId w:val="2"/>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9zpzvpsxstd2epptwpww9irswav520x22p&quot;&gt;IBD&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45&lt;/item&gt;&lt;item&gt;46&lt;/item&gt;&lt;item&gt;47&lt;/item&gt;&lt;item&gt;48&lt;/item&gt;&lt;item&gt;100&lt;/item&gt;&lt;item&gt;101&lt;/item&gt;&lt;item&gt;102&lt;/item&gt;&lt;item&gt;103&lt;/item&gt;&lt;item&gt;104&lt;/item&gt;&lt;item&gt;105&lt;/item&gt;&lt;item&gt;106&lt;/item&gt;&lt;item&gt;107&lt;/item&gt;&lt;item&gt;109&lt;/item&gt;&lt;item&gt;110&lt;/item&gt;&lt;item&gt;111&lt;/item&gt;&lt;item&gt;112&lt;/item&gt;&lt;item&gt;114&lt;/item&gt;&lt;item&gt;115&lt;/item&gt;&lt;item&gt;116&lt;/item&gt;&lt;item&gt;117&lt;/item&gt;&lt;item&gt;118&lt;/item&gt;&lt;item&gt;119&lt;/item&gt;&lt;item&gt;121&lt;/item&gt;&lt;item&gt;122&lt;/item&gt;&lt;item&gt;123&lt;/item&gt;&lt;item&gt;124&lt;/item&gt;&lt;item&gt;126&lt;/item&gt;&lt;item&gt;127&lt;/item&gt;&lt;item&gt;128&lt;/item&gt;&lt;item&gt;12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430E9"/>
    <w:rsid w:val="00000553"/>
    <w:rsid w:val="0000592B"/>
    <w:rsid w:val="00010564"/>
    <w:rsid w:val="00011588"/>
    <w:rsid w:val="00013067"/>
    <w:rsid w:val="00017C66"/>
    <w:rsid w:val="000225A7"/>
    <w:rsid w:val="000243DA"/>
    <w:rsid w:val="0002453D"/>
    <w:rsid w:val="000318F6"/>
    <w:rsid w:val="00033137"/>
    <w:rsid w:val="000344DD"/>
    <w:rsid w:val="00035798"/>
    <w:rsid w:val="00043142"/>
    <w:rsid w:val="00044254"/>
    <w:rsid w:val="00056821"/>
    <w:rsid w:val="00061BA0"/>
    <w:rsid w:val="0007418E"/>
    <w:rsid w:val="00074DEC"/>
    <w:rsid w:val="000753C3"/>
    <w:rsid w:val="00081D8D"/>
    <w:rsid w:val="00085A42"/>
    <w:rsid w:val="00085E21"/>
    <w:rsid w:val="00086056"/>
    <w:rsid w:val="000915B2"/>
    <w:rsid w:val="000929FA"/>
    <w:rsid w:val="000949E6"/>
    <w:rsid w:val="000A0B70"/>
    <w:rsid w:val="000A795F"/>
    <w:rsid w:val="000B1D3C"/>
    <w:rsid w:val="000B1F73"/>
    <w:rsid w:val="000B20D2"/>
    <w:rsid w:val="000B7BE8"/>
    <w:rsid w:val="000C0783"/>
    <w:rsid w:val="000C19CB"/>
    <w:rsid w:val="000C41F5"/>
    <w:rsid w:val="000C45EF"/>
    <w:rsid w:val="000C5FDB"/>
    <w:rsid w:val="000E1AA8"/>
    <w:rsid w:val="000E2946"/>
    <w:rsid w:val="000E7D65"/>
    <w:rsid w:val="000F1CF3"/>
    <w:rsid w:val="000F635F"/>
    <w:rsid w:val="000F6774"/>
    <w:rsid w:val="000F69A9"/>
    <w:rsid w:val="000F7461"/>
    <w:rsid w:val="00101A1E"/>
    <w:rsid w:val="0011104F"/>
    <w:rsid w:val="00112831"/>
    <w:rsid w:val="00117DCE"/>
    <w:rsid w:val="00122DDA"/>
    <w:rsid w:val="0012677B"/>
    <w:rsid w:val="00127D1A"/>
    <w:rsid w:val="001424A4"/>
    <w:rsid w:val="00142F29"/>
    <w:rsid w:val="0014663C"/>
    <w:rsid w:val="00147634"/>
    <w:rsid w:val="00147AAF"/>
    <w:rsid w:val="001501E2"/>
    <w:rsid w:val="0015306B"/>
    <w:rsid w:val="00164C90"/>
    <w:rsid w:val="00165FC1"/>
    <w:rsid w:val="00166436"/>
    <w:rsid w:val="00167066"/>
    <w:rsid w:val="00175BC6"/>
    <w:rsid w:val="00176585"/>
    <w:rsid w:val="001808A1"/>
    <w:rsid w:val="00183028"/>
    <w:rsid w:val="001850C1"/>
    <w:rsid w:val="00186AE1"/>
    <w:rsid w:val="00190999"/>
    <w:rsid w:val="00191624"/>
    <w:rsid w:val="00194C68"/>
    <w:rsid w:val="001A00E8"/>
    <w:rsid w:val="001A2D0B"/>
    <w:rsid w:val="001A65C1"/>
    <w:rsid w:val="001B0828"/>
    <w:rsid w:val="001B3464"/>
    <w:rsid w:val="001B5029"/>
    <w:rsid w:val="001B5D4B"/>
    <w:rsid w:val="001C2FFA"/>
    <w:rsid w:val="001C5D5C"/>
    <w:rsid w:val="001C79B5"/>
    <w:rsid w:val="001D127D"/>
    <w:rsid w:val="001D1583"/>
    <w:rsid w:val="001D4529"/>
    <w:rsid w:val="001E022A"/>
    <w:rsid w:val="001E02CA"/>
    <w:rsid w:val="001E0AF6"/>
    <w:rsid w:val="001E41BB"/>
    <w:rsid w:val="001E60B3"/>
    <w:rsid w:val="001E7787"/>
    <w:rsid w:val="001F5071"/>
    <w:rsid w:val="001F5BD3"/>
    <w:rsid w:val="00203F61"/>
    <w:rsid w:val="00212524"/>
    <w:rsid w:val="00213605"/>
    <w:rsid w:val="00232E5F"/>
    <w:rsid w:val="00233A2A"/>
    <w:rsid w:val="00237843"/>
    <w:rsid w:val="002400FD"/>
    <w:rsid w:val="002414DA"/>
    <w:rsid w:val="00241847"/>
    <w:rsid w:val="00242134"/>
    <w:rsid w:val="00245030"/>
    <w:rsid w:val="0025256F"/>
    <w:rsid w:val="00255B13"/>
    <w:rsid w:val="002646E1"/>
    <w:rsid w:val="00265F04"/>
    <w:rsid w:val="00266AE2"/>
    <w:rsid w:val="002718A6"/>
    <w:rsid w:val="0027768F"/>
    <w:rsid w:val="002801DC"/>
    <w:rsid w:val="00296C96"/>
    <w:rsid w:val="00296DBA"/>
    <w:rsid w:val="002A55C8"/>
    <w:rsid w:val="002A6D10"/>
    <w:rsid w:val="002B0EC9"/>
    <w:rsid w:val="002B15C4"/>
    <w:rsid w:val="002B31B7"/>
    <w:rsid w:val="002B7524"/>
    <w:rsid w:val="002B78FF"/>
    <w:rsid w:val="002C6DC7"/>
    <w:rsid w:val="002C74BD"/>
    <w:rsid w:val="002D1CB6"/>
    <w:rsid w:val="002D7C8E"/>
    <w:rsid w:val="002E310E"/>
    <w:rsid w:val="002F1850"/>
    <w:rsid w:val="002F28E1"/>
    <w:rsid w:val="002F2FEF"/>
    <w:rsid w:val="002F3DCF"/>
    <w:rsid w:val="002F535A"/>
    <w:rsid w:val="002F65C9"/>
    <w:rsid w:val="002F6BC1"/>
    <w:rsid w:val="002F76BA"/>
    <w:rsid w:val="002F7C9C"/>
    <w:rsid w:val="00302222"/>
    <w:rsid w:val="00304D95"/>
    <w:rsid w:val="0030585E"/>
    <w:rsid w:val="0030612C"/>
    <w:rsid w:val="00307263"/>
    <w:rsid w:val="00324322"/>
    <w:rsid w:val="0033320E"/>
    <w:rsid w:val="00336A0D"/>
    <w:rsid w:val="00340654"/>
    <w:rsid w:val="003411AD"/>
    <w:rsid w:val="00343617"/>
    <w:rsid w:val="00344E09"/>
    <w:rsid w:val="0034544E"/>
    <w:rsid w:val="00345AAF"/>
    <w:rsid w:val="00351D68"/>
    <w:rsid w:val="003609ED"/>
    <w:rsid w:val="003642BD"/>
    <w:rsid w:val="00365BFA"/>
    <w:rsid w:val="003702DD"/>
    <w:rsid w:val="003757AF"/>
    <w:rsid w:val="00376DED"/>
    <w:rsid w:val="00380385"/>
    <w:rsid w:val="00380A66"/>
    <w:rsid w:val="00384911"/>
    <w:rsid w:val="0038561F"/>
    <w:rsid w:val="0038671C"/>
    <w:rsid w:val="00386E7E"/>
    <w:rsid w:val="00397163"/>
    <w:rsid w:val="003A1CFA"/>
    <w:rsid w:val="003B3010"/>
    <w:rsid w:val="003B6208"/>
    <w:rsid w:val="003B67D2"/>
    <w:rsid w:val="003C0D5A"/>
    <w:rsid w:val="003C1448"/>
    <w:rsid w:val="003C1D1D"/>
    <w:rsid w:val="003C24EA"/>
    <w:rsid w:val="003C547F"/>
    <w:rsid w:val="003C54FE"/>
    <w:rsid w:val="003D3330"/>
    <w:rsid w:val="003D45D2"/>
    <w:rsid w:val="003D5BCF"/>
    <w:rsid w:val="003D79E9"/>
    <w:rsid w:val="003E19BE"/>
    <w:rsid w:val="003E5995"/>
    <w:rsid w:val="003F3AAC"/>
    <w:rsid w:val="003F4405"/>
    <w:rsid w:val="003F4E73"/>
    <w:rsid w:val="003F55CE"/>
    <w:rsid w:val="003F5859"/>
    <w:rsid w:val="003F6131"/>
    <w:rsid w:val="003F6C31"/>
    <w:rsid w:val="003F73EE"/>
    <w:rsid w:val="00400D07"/>
    <w:rsid w:val="00407648"/>
    <w:rsid w:val="00414795"/>
    <w:rsid w:val="004210BB"/>
    <w:rsid w:val="00424533"/>
    <w:rsid w:val="004303AD"/>
    <w:rsid w:val="00431371"/>
    <w:rsid w:val="0043257A"/>
    <w:rsid w:val="0044333A"/>
    <w:rsid w:val="00444CAE"/>
    <w:rsid w:val="0044564C"/>
    <w:rsid w:val="004461D9"/>
    <w:rsid w:val="00465899"/>
    <w:rsid w:val="004661A1"/>
    <w:rsid w:val="00471367"/>
    <w:rsid w:val="004721C1"/>
    <w:rsid w:val="004758A4"/>
    <w:rsid w:val="00475CCA"/>
    <w:rsid w:val="00481382"/>
    <w:rsid w:val="004828CF"/>
    <w:rsid w:val="004905EF"/>
    <w:rsid w:val="00491428"/>
    <w:rsid w:val="00497C9C"/>
    <w:rsid w:val="004A3C02"/>
    <w:rsid w:val="004B043D"/>
    <w:rsid w:val="004B22EF"/>
    <w:rsid w:val="004B2D8A"/>
    <w:rsid w:val="004B3323"/>
    <w:rsid w:val="004B3AF7"/>
    <w:rsid w:val="004B4D95"/>
    <w:rsid w:val="004B6107"/>
    <w:rsid w:val="004B75F7"/>
    <w:rsid w:val="004C341C"/>
    <w:rsid w:val="004C3774"/>
    <w:rsid w:val="004C73FF"/>
    <w:rsid w:val="004D0ED7"/>
    <w:rsid w:val="004D10BD"/>
    <w:rsid w:val="004D62C0"/>
    <w:rsid w:val="004D7524"/>
    <w:rsid w:val="004E43BC"/>
    <w:rsid w:val="004E549F"/>
    <w:rsid w:val="004E7E0D"/>
    <w:rsid w:val="004F2D7F"/>
    <w:rsid w:val="0050064B"/>
    <w:rsid w:val="00503A40"/>
    <w:rsid w:val="00503BDF"/>
    <w:rsid w:val="00503FB0"/>
    <w:rsid w:val="00504092"/>
    <w:rsid w:val="005040CE"/>
    <w:rsid w:val="00505ACB"/>
    <w:rsid w:val="00506CF3"/>
    <w:rsid w:val="00510222"/>
    <w:rsid w:val="00512629"/>
    <w:rsid w:val="0051616D"/>
    <w:rsid w:val="00517C55"/>
    <w:rsid w:val="00520BC4"/>
    <w:rsid w:val="005214DA"/>
    <w:rsid w:val="00532940"/>
    <w:rsid w:val="00536593"/>
    <w:rsid w:val="00536D84"/>
    <w:rsid w:val="005516B7"/>
    <w:rsid w:val="005540A5"/>
    <w:rsid w:val="00554119"/>
    <w:rsid w:val="00556156"/>
    <w:rsid w:val="00564713"/>
    <w:rsid w:val="00564B95"/>
    <w:rsid w:val="00565E51"/>
    <w:rsid w:val="00575890"/>
    <w:rsid w:val="0058374E"/>
    <w:rsid w:val="00583AC7"/>
    <w:rsid w:val="00592687"/>
    <w:rsid w:val="005936E5"/>
    <w:rsid w:val="005970C4"/>
    <w:rsid w:val="005A2568"/>
    <w:rsid w:val="005A607D"/>
    <w:rsid w:val="005A6A38"/>
    <w:rsid w:val="005B1A0D"/>
    <w:rsid w:val="005B4727"/>
    <w:rsid w:val="005B4FAE"/>
    <w:rsid w:val="005B5595"/>
    <w:rsid w:val="005C5892"/>
    <w:rsid w:val="005C58AB"/>
    <w:rsid w:val="005D0ED4"/>
    <w:rsid w:val="005E0262"/>
    <w:rsid w:val="005E0B96"/>
    <w:rsid w:val="005E51B3"/>
    <w:rsid w:val="005F5FE8"/>
    <w:rsid w:val="005F7D60"/>
    <w:rsid w:val="00605BA5"/>
    <w:rsid w:val="0060716A"/>
    <w:rsid w:val="00611780"/>
    <w:rsid w:val="00612B07"/>
    <w:rsid w:val="00612C1E"/>
    <w:rsid w:val="00617D2C"/>
    <w:rsid w:val="0062069F"/>
    <w:rsid w:val="006239CC"/>
    <w:rsid w:val="00625FDF"/>
    <w:rsid w:val="006278D7"/>
    <w:rsid w:val="006425BB"/>
    <w:rsid w:val="00642F50"/>
    <w:rsid w:val="00644A1B"/>
    <w:rsid w:val="00651526"/>
    <w:rsid w:val="0065467B"/>
    <w:rsid w:val="00656C99"/>
    <w:rsid w:val="00660828"/>
    <w:rsid w:val="00662BF5"/>
    <w:rsid w:val="00663A77"/>
    <w:rsid w:val="006672B8"/>
    <w:rsid w:val="006673F1"/>
    <w:rsid w:val="00670F3E"/>
    <w:rsid w:val="00671800"/>
    <w:rsid w:val="00675166"/>
    <w:rsid w:val="00675DA7"/>
    <w:rsid w:val="006765D6"/>
    <w:rsid w:val="006776C4"/>
    <w:rsid w:val="00684E9D"/>
    <w:rsid w:val="0068505F"/>
    <w:rsid w:val="00685600"/>
    <w:rsid w:val="006911CC"/>
    <w:rsid w:val="00696C8C"/>
    <w:rsid w:val="006A039A"/>
    <w:rsid w:val="006A26F6"/>
    <w:rsid w:val="006A760D"/>
    <w:rsid w:val="006A7C9A"/>
    <w:rsid w:val="006B0C39"/>
    <w:rsid w:val="006B33D4"/>
    <w:rsid w:val="006B6B2D"/>
    <w:rsid w:val="006C2239"/>
    <w:rsid w:val="006C51E1"/>
    <w:rsid w:val="006C7BA3"/>
    <w:rsid w:val="006D2DAC"/>
    <w:rsid w:val="006D4F44"/>
    <w:rsid w:val="006D55E2"/>
    <w:rsid w:val="006D55ED"/>
    <w:rsid w:val="006D74D4"/>
    <w:rsid w:val="006E69B1"/>
    <w:rsid w:val="006F0232"/>
    <w:rsid w:val="006F2609"/>
    <w:rsid w:val="0070169D"/>
    <w:rsid w:val="00710BBA"/>
    <w:rsid w:val="00711E01"/>
    <w:rsid w:val="0071292C"/>
    <w:rsid w:val="00720D71"/>
    <w:rsid w:val="00725C29"/>
    <w:rsid w:val="00733971"/>
    <w:rsid w:val="0073450E"/>
    <w:rsid w:val="00745583"/>
    <w:rsid w:val="00746E2D"/>
    <w:rsid w:val="00754E94"/>
    <w:rsid w:val="00755142"/>
    <w:rsid w:val="007566EA"/>
    <w:rsid w:val="007612E0"/>
    <w:rsid w:val="0076354E"/>
    <w:rsid w:val="007668D2"/>
    <w:rsid w:val="00770637"/>
    <w:rsid w:val="00785055"/>
    <w:rsid w:val="007906A4"/>
    <w:rsid w:val="00795A2C"/>
    <w:rsid w:val="007A2897"/>
    <w:rsid w:val="007A3CAC"/>
    <w:rsid w:val="007A76B8"/>
    <w:rsid w:val="007A7F24"/>
    <w:rsid w:val="007B3AA7"/>
    <w:rsid w:val="007B3ABA"/>
    <w:rsid w:val="007B45A1"/>
    <w:rsid w:val="007B5920"/>
    <w:rsid w:val="007C155D"/>
    <w:rsid w:val="007C1A0C"/>
    <w:rsid w:val="007C2332"/>
    <w:rsid w:val="007D0BBC"/>
    <w:rsid w:val="007D15C2"/>
    <w:rsid w:val="007D3211"/>
    <w:rsid w:val="007D4D6B"/>
    <w:rsid w:val="007D4E1F"/>
    <w:rsid w:val="007E459D"/>
    <w:rsid w:val="007E6A2F"/>
    <w:rsid w:val="007E7B67"/>
    <w:rsid w:val="007F2C71"/>
    <w:rsid w:val="007F6DEA"/>
    <w:rsid w:val="007F771B"/>
    <w:rsid w:val="00800D02"/>
    <w:rsid w:val="008032F8"/>
    <w:rsid w:val="00807469"/>
    <w:rsid w:val="0081559B"/>
    <w:rsid w:val="00816006"/>
    <w:rsid w:val="008210C0"/>
    <w:rsid w:val="00830E6F"/>
    <w:rsid w:val="00840760"/>
    <w:rsid w:val="00841560"/>
    <w:rsid w:val="008430E9"/>
    <w:rsid w:val="008509C9"/>
    <w:rsid w:val="00850E95"/>
    <w:rsid w:val="00851AEB"/>
    <w:rsid w:val="00856A2D"/>
    <w:rsid w:val="008605BC"/>
    <w:rsid w:val="00862E5F"/>
    <w:rsid w:val="008634B8"/>
    <w:rsid w:val="008655BB"/>
    <w:rsid w:val="00871321"/>
    <w:rsid w:val="0087384F"/>
    <w:rsid w:val="00876512"/>
    <w:rsid w:val="00877348"/>
    <w:rsid w:val="008837DD"/>
    <w:rsid w:val="008839DC"/>
    <w:rsid w:val="008848FC"/>
    <w:rsid w:val="008935AE"/>
    <w:rsid w:val="008A2D3F"/>
    <w:rsid w:val="008A5181"/>
    <w:rsid w:val="008A5EED"/>
    <w:rsid w:val="008A60FC"/>
    <w:rsid w:val="008B2C1E"/>
    <w:rsid w:val="008B5321"/>
    <w:rsid w:val="008B6FDA"/>
    <w:rsid w:val="008C0E58"/>
    <w:rsid w:val="008D1113"/>
    <w:rsid w:val="008D1AEB"/>
    <w:rsid w:val="008D2C7E"/>
    <w:rsid w:val="008D41F4"/>
    <w:rsid w:val="008E0B11"/>
    <w:rsid w:val="008E2788"/>
    <w:rsid w:val="008E4950"/>
    <w:rsid w:val="008E5B60"/>
    <w:rsid w:val="008E7183"/>
    <w:rsid w:val="008F1130"/>
    <w:rsid w:val="008F1402"/>
    <w:rsid w:val="008F24C6"/>
    <w:rsid w:val="009004A6"/>
    <w:rsid w:val="00903057"/>
    <w:rsid w:val="00905603"/>
    <w:rsid w:val="009123E6"/>
    <w:rsid w:val="00913D38"/>
    <w:rsid w:val="00914ED0"/>
    <w:rsid w:val="00915BF1"/>
    <w:rsid w:val="00927AD8"/>
    <w:rsid w:val="00935011"/>
    <w:rsid w:val="00940A17"/>
    <w:rsid w:val="0094474C"/>
    <w:rsid w:val="00947ADF"/>
    <w:rsid w:val="00947CC7"/>
    <w:rsid w:val="00950C76"/>
    <w:rsid w:val="00951DDD"/>
    <w:rsid w:val="009536F2"/>
    <w:rsid w:val="00954992"/>
    <w:rsid w:val="00956114"/>
    <w:rsid w:val="0095642A"/>
    <w:rsid w:val="00956ED4"/>
    <w:rsid w:val="009606D3"/>
    <w:rsid w:val="00960757"/>
    <w:rsid w:val="00961772"/>
    <w:rsid w:val="0096258C"/>
    <w:rsid w:val="0096305D"/>
    <w:rsid w:val="00965987"/>
    <w:rsid w:val="009778D8"/>
    <w:rsid w:val="009850D7"/>
    <w:rsid w:val="009857BB"/>
    <w:rsid w:val="00985D3A"/>
    <w:rsid w:val="009873EE"/>
    <w:rsid w:val="009959EE"/>
    <w:rsid w:val="00996A2D"/>
    <w:rsid w:val="009A24EE"/>
    <w:rsid w:val="009A34C9"/>
    <w:rsid w:val="009A3595"/>
    <w:rsid w:val="009A3E57"/>
    <w:rsid w:val="009A69AF"/>
    <w:rsid w:val="009A7A38"/>
    <w:rsid w:val="009A7DF4"/>
    <w:rsid w:val="009B2353"/>
    <w:rsid w:val="009B66A1"/>
    <w:rsid w:val="009C023E"/>
    <w:rsid w:val="009C36AD"/>
    <w:rsid w:val="009C4B5A"/>
    <w:rsid w:val="009C7BCC"/>
    <w:rsid w:val="009D09F9"/>
    <w:rsid w:val="009D1D05"/>
    <w:rsid w:val="009D3ED1"/>
    <w:rsid w:val="009E364B"/>
    <w:rsid w:val="009E6C24"/>
    <w:rsid w:val="009F3474"/>
    <w:rsid w:val="009F3A3D"/>
    <w:rsid w:val="009F3CA6"/>
    <w:rsid w:val="009F56E1"/>
    <w:rsid w:val="00A04975"/>
    <w:rsid w:val="00A07A02"/>
    <w:rsid w:val="00A11AE4"/>
    <w:rsid w:val="00A143C5"/>
    <w:rsid w:val="00A17112"/>
    <w:rsid w:val="00A202B4"/>
    <w:rsid w:val="00A217F7"/>
    <w:rsid w:val="00A248A1"/>
    <w:rsid w:val="00A25D38"/>
    <w:rsid w:val="00A30347"/>
    <w:rsid w:val="00A31CD0"/>
    <w:rsid w:val="00A322D9"/>
    <w:rsid w:val="00A359E0"/>
    <w:rsid w:val="00A36A06"/>
    <w:rsid w:val="00A37A92"/>
    <w:rsid w:val="00A50240"/>
    <w:rsid w:val="00A50B91"/>
    <w:rsid w:val="00A50D51"/>
    <w:rsid w:val="00A55334"/>
    <w:rsid w:val="00A558F6"/>
    <w:rsid w:val="00A57747"/>
    <w:rsid w:val="00A57C6C"/>
    <w:rsid w:val="00A60FDC"/>
    <w:rsid w:val="00A6411A"/>
    <w:rsid w:val="00A73599"/>
    <w:rsid w:val="00A82021"/>
    <w:rsid w:val="00A86FEF"/>
    <w:rsid w:val="00A8709E"/>
    <w:rsid w:val="00A901AA"/>
    <w:rsid w:val="00A92490"/>
    <w:rsid w:val="00A92889"/>
    <w:rsid w:val="00A94130"/>
    <w:rsid w:val="00A96489"/>
    <w:rsid w:val="00AA56AE"/>
    <w:rsid w:val="00AB1298"/>
    <w:rsid w:val="00AB4A04"/>
    <w:rsid w:val="00AB6467"/>
    <w:rsid w:val="00AB6EC3"/>
    <w:rsid w:val="00AC0CC1"/>
    <w:rsid w:val="00AC5C0C"/>
    <w:rsid w:val="00AC68C6"/>
    <w:rsid w:val="00AD32E4"/>
    <w:rsid w:val="00AD38FF"/>
    <w:rsid w:val="00AD4396"/>
    <w:rsid w:val="00AE02D8"/>
    <w:rsid w:val="00AE1C66"/>
    <w:rsid w:val="00AE2019"/>
    <w:rsid w:val="00AE4100"/>
    <w:rsid w:val="00AE48FB"/>
    <w:rsid w:val="00AE6326"/>
    <w:rsid w:val="00AF6BA3"/>
    <w:rsid w:val="00B02BCC"/>
    <w:rsid w:val="00B0592A"/>
    <w:rsid w:val="00B15684"/>
    <w:rsid w:val="00B20636"/>
    <w:rsid w:val="00B20820"/>
    <w:rsid w:val="00B23166"/>
    <w:rsid w:val="00B23791"/>
    <w:rsid w:val="00B2421A"/>
    <w:rsid w:val="00B32DBB"/>
    <w:rsid w:val="00B346B6"/>
    <w:rsid w:val="00B3522D"/>
    <w:rsid w:val="00B404CC"/>
    <w:rsid w:val="00B41D2A"/>
    <w:rsid w:val="00B430A6"/>
    <w:rsid w:val="00B43437"/>
    <w:rsid w:val="00B452DF"/>
    <w:rsid w:val="00B46740"/>
    <w:rsid w:val="00B47284"/>
    <w:rsid w:val="00B47C07"/>
    <w:rsid w:val="00B545D1"/>
    <w:rsid w:val="00B564D1"/>
    <w:rsid w:val="00B62E97"/>
    <w:rsid w:val="00B656F2"/>
    <w:rsid w:val="00B673A5"/>
    <w:rsid w:val="00B77D74"/>
    <w:rsid w:val="00B77F71"/>
    <w:rsid w:val="00B838D0"/>
    <w:rsid w:val="00B85E8A"/>
    <w:rsid w:val="00B862D2"/>
    <w:rsid w:val="00B879A1"/>
    <w:rsid w:val="00BA1BA9"/>
    <w:rsid w:val="00BA5717"/>
    <w:rsid w:val="00BA5A96"/>
    <w:rsid w:val="00BB770F"/>
    <w:rsid w:val="00BB7D28"/>
    <w:rsid w:val="00BC013D"/>
    <w:rsid w:val="00BC2865"/>
    <w:rsid w:val="00BD1AED"/>
    <w:rsid w:val="00BE6BBF"/>
    <w:rsid w:val="00BE6BC8"/>
    <w:rsid w:val="00BF43D3"/>
    <w:rsid w:val="00BF5353"/>
    <w:rsid w:val="00BF5863"/>
    <w:rsid w:val="00BF6897"/>
    <w:rsid w:val="00BF76BB"/>
    <w:rsid w:val="00C01DB3"/>
    <w:rsid w:val="00C02B58"/>
    <w:rsid w:val="00C04D68"/>
    <w:rsid w:val="00C14D89"/>
    <w:rsid w:val="00C1720F"/>
    <w:rsid w:val="00C201BC"/>
    <w:rsid w:val="00C202A0"/>
    <w:rsid w:val="00C20774"/>
    <w:rsid w:val="00C21D88"/>
    <w:rsid w:val="00C23DCB"/>
    <w:rsid w:val="00C243C0"/>
    <w:rsid w:val="00C360D3"/>
    <w:rsid w:val="00C368DD"/>
    <w:rsid w:val="00C3777D"/>
    <w:rsid w:val="00C40CE5"/>
    <w:rsid w:val="00C40D9D"/>
    <w:rsid w:val="00C43F39"/>
    <w:rsid w:val="00C447DA"/>
    <w:rsid w:val="00C461F1"/>
    <w:rsid w:val="00C47657"/>
    <w:rsid w:val="00C524D6"/>
    <w:rsid w:val="00C533ED"/>
    <w:rsid w:val="00C54632"/>
    <w:rsid w:val="00C55B23"/>
    <w:rsid w:val="00C60311"/>
    <w:rsid w:val="00C620EB"/>
    <w:rsid w:val="00C63A56"/>
    <w:rsid w:val="00C63D3C"/>
    <w:rsid w:val="00C63DD9"/>
    <w:rsid w:val="00C67A92"/>
    <w:rsid w:val="00C70FF6"/>
    <w:rsid w:val="00C7119F"/>
    <w:rsid w:val="00C7436B"/>
    <w:rsid w:val="00C74EDB"/>
    <w:rsid w:val="00C74EEB"/>
    <w:rsid w:val="00C81AAC"/>
    <w:rsid w:val="00C85AE6"/>
    <w:rsid w:val="00C86F1D"/>
    <w:rsid w:val="00C90572"/>
    <w:rsid w:val="00C9095D"/>
    <w:rsid w:val="00C91697"/>
    <w:rsid w:val="00CA6F6B"/>
    <w:rsid w:val="00CA7582"/>
    <w:rsid w:val="00CB08DA"/>
    <w:rsid w:val="00CC5C8C"/>
    <w:rsid w:val="00CC734A"/>
    <w:rsid w:val="00CD0661"/>
    <w:rsid w:val="00CD12E2"/>
    <w:rsid w:val="00CD14EF"/>
    <w:rsid w:val="00CD6EBD"/>
    <w:rsid w:val="00CD7840"/>
    <w:rsid w:val="00CE474D"/>
    <w:rsid w:val="00CE4A91"/>
    <w:rsid w:val="00CF2084"/>
    <w:rsid w:val="00CF40B0"/>
    <w:rsid w:val="00D04AE1"/>
    <w:rsid w:val="00D12347"/>
    <w:rsid w:val="00D15370"/>
    <w:rsid w:val="00D15913"/>
    <w:rsid w:val="00D159DC"/>
    <w:rsid w:val="00D204CC"/>
    <w:rsid w:val="00D21557"/>
    <w:rsid w:val="00D2321D"/>
    <w:rsid w:val="00D24AE2"/>
    <w:rsid w:val="00D318E8"/>
    <w:rsid w:val="00D34436"/>
    <w:rsid w:val="00D4089F"/>
    <w:rsid w:val="00D41B19"/>
    <w:rsid w:val="00D43558"/>
    <w:rsid w:val="00D4408F"/>
    <w:rsid w:val="00D44B09"/>
    <w:rsid w:val="00D50EBF"/>
    <w:rsid w:val="00D5191A"/>
    <w:rsid w:val="00D61603"/>
    <w:rsid w:val="00D620B0"/>
    <w:rsid w:val="00D70C21"/>
    <w:rsid w:val="00D7460B"/>
    <w:rsid w:val="00D760C2"/>
    <w:rsid w:val="00D7665C"/>
    <w:rsid w:val="00D76A83"/>
    <w:rsid w:val="00D949CE"/>
    <w:rsid w:val="00D95495"/>
    <w:rsid w:val="00DA3F94"/>
    <w:rsid w:val="00DA4489"/>
    <w:rsid w:val="00DA4F4C"/>
    <w:rsid w:val="00DA6A47"/>
    <w:rsid w:val="00DB2562"/>
    <w:rsid w:val="00DB2886"/>
    <w:rsid w:val="00DB73BF"/>
    <w:rsid w:val="00DC04EA"/>
    <w:rsid w:val="00DC1208"/>
    <w:rsid w:val="00DC2423"/>
    <w:rsid w:val="00DC366F"/>
    <w:rsid w:val="00DC4321"/>
    <w:rsid w:val="00DC484D"/>
    <w:rsid w:val="00DD1CC0"/>
    <w:rsid w:val="00DD4C1F"/>
    <w:rsid w:val="00DD6B0A"/>
    <w:rsid w:val="00DE17F1"/>
    <w:rsid w:val="00DE1A4F"/>
    <w:rsid w:val="00DE337A"/>
    <w:rsid w:val="00DE6670"/>
    <w:rsid w:val="00DE69E7"/>
    <w:rsid w:val="00E00AB4"/>
    <w:rsid w:val="00E015E2"/>
    <w:rsid w:val="00E048B1"/>
    <w:rsid w:val="00E05344"/>
    <w:rsid w:val="00E10804"/>
    <w:rsid w:val="00E10810"/>
    <w:rsid w:val="00E112EE"/>
    <w:rsid w:val="00E2203B"/>
    <w:rsid w:val="00E23D1B"/>
    <w:rsid w:val="00E23D9A"/>
    <w:rsid w:val="00E23D9E"/>
    <w:rsid w:val="00E260D4"/>
    <w:rsid w:val="00E2619B"/>
    <w:rsid w:val="00E26BC2"/>
    <w:rsid w:val="00E27816"/>
    <w:rsid w:val="00E27889"/>
    <w:rsid w:val="00E31C38"/>
    <w:rsid w:val="00E33E04"/>
    <w:rsid w:val="00E359EB"/>
    <w:rsid w:val="00E37550"/>
    <w:rsid w:val="00E43A59"/>
    <w:rsid w:val="00E44976"/>
    <w:rsid w:val="00E458C7"/>
    <w:rsid w:val="00E50551"/>
    <w:rsid w:val="00E54D8E"/>
    <w:rsid w:val="00E61864"/>
    <w:rsid w:val="00E62E32"/>
    <w:rsid w:val="00E64F6E"/>
    <w:rsid w:val="00E65CAE"/>
    <w:rsid w:val="00E666D9"/>
    <w:rsid w:val="00E70234"/>
    <w:rsid w:val="00E723AC"/>
    <w:rsid w:val="00E772E2"/>
    <w:rsid w:val="00E80622"/>
    <w:rsid w:val="00E80B46"/>
    <w:rsid w:val="00E935F1"/>
    <w:rsid w:val="00EA3AF1"/>
    <w:rsid w:val="00EA4FA3"/>
    <w:rsid w:val="00EA50EB"/>
    <w:rsid w:val="00EB09D6"/>
    <w:rsid w:val="00EB4ACF"/>
    <w:rsid w:val="00EB5E34"/>
    <w:rsid w:val="00EB70AF"/>
    <w:rsid w:val="00EB7A69"/>
    <w:rsid w:val="00EB7B2C"/>
    <w:rsid w:val="00EC74E4"/>
    <w:rsid w:val="00ED3CBA"/>
    <w:rsid w:val="00ED5975"/>
    <w:rsid w:val="00EE53BB"/>
    <w:rsid w:val="00EF109F"/>
    <w:rsid w:val="00EF2C6C"/>
    <w:rsid w:val="00EF30D8"/>
    <w:rsid w:val="00EF6358"/>
    <w:rsid w:val="00F149C9"/>
    <w:rsid w:val="00F15F69"/>
    <w:rsid w:val="00F16C93"/>
    <w:rsid w:val="00F210FE"/>
    <w:rsid w:val="00F2335B"/>
    <w:rsid w:val="00F2403B"/>
    <w:rsid w:val="00F27EE8"/>
    <w:rsid w:val="00F31BB9"/>
    <w:rsid w:val="00F354B2"/>
    <w:rsid w:val="00F36F5F"/>
    <w:rsid w:val="00F37F81"/>
    <w:rsid w:val="00F415C7"/>
    <w:rsid w:val="00F42B15"/>
    <w:rsid w:val="00F544BD"/>
    <w:rsid w:val="00F55A9F"/>
    <w:rsid w:val="00F57405"/>
    <w:rsid w:val="00F57458"/>
    <w:rsid w:val="00F57FC8"/>
    <w:rsid w:val="00F60E1C"/>
    <w:rsid w:val="00F6173A"/>
    <w:rsid w:val="00F7171B"/>
    <w:rsid w:val="00F7439D"/>
    <w:rsid w:val="00F75AC8"/>
    <w:rsid w:val="00F76CC7"/>
    <w:rsid w:val="00F8150F"/>
    <w:rsid w:val="00F82DEE"/>
    <w:rsid w:val="00F85F23"/>
    <w:rsid w:val="00F92F48"/>
    <w:rsid w:val="00F953B7"/>
    <w:rsid w:val="00F97ABB"/>
    <w:rsid w:val="00FA374B"/>
    <w:rsid w:val="00FA44C4"/>
    <w:rsid w:val="00FA7826"/>
    <w:rsid w:val="00FB1479"/>
    <w:rsid w:val="00FB1A8D"/>
    <w:rsid w:val="00FB40E4"/>
    <w:rsid w:val="00FC5867"/>
    <w:rsid w:val="00FD6569"/>
    <w:rsid w:val="00FE462F"/>
    <w:rsid w:val="00FE48CC"/>
    <w:rsid w:val="00FE7EBF"/>
    <w:rsid w:val="00FF1E0A"/>
    <w:rsid w:val="00FF2DC7"/>
    <w:rsid w:val="00FF596E"/>
    <w:rsid w:val="00FF7D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A172"/>
  <w15:docId w15:val="{8D6863B9-1D8A-41B1-A109-AE8EDC99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77"/>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E9"/>
    <w:pPr>
      <w:ind w:leftChars="400" w:left="800"/>
    </w:pPr>
  </w:style>
  <w:style w:type="paragraph" w:styleId="Header">
    <w:name w:val="header"/>
    <w:basedOn w:val="Normal"/>
    <w:link w:val="HeaderChar"/>
    <w:uiPriority w:val="99"/>
    <w:unhideWhenUsed/>
    <w:rsid w:val="008430E9"/>
    <w:pPr>
      <w:tabs>
        <w:tab w:val="center" w:pos="4513"/>
        <w:tab w:val="right" w:pos="9026"/>
      </w:tabs>
      <w:snapToGrid w:val="0"/>
    </w:pPr>
  </w:style>
  <w:style w:type="character" w:customStyle="1" w:styleId="HeaderChar">
    <w:name w:val="Header Char"/>
    <w:basedOn w:val="DefaultParagraphFont"/>
    <w:link w:val="Header"/>
    <w:uiPriority w:val="99"/>
    <w:rsid w:val="008430E9"/>
  </w:style>
  <w:style w:type="paragraph" w:styleId="Footer">
    <w:name w:val="footer"/>
    <w:basedOn w:val="Normal"/>
    <w:link w:val="FooterChar"/>
    <w:uiPriority w:val="99"/>
    <w:unhideWhenUsed/>
    <w:rsid w:val="008430E9"/>
    <w:pPr>
      <w:tabs>
        <w:tab w:val="center" w:pos="4513"/>
        <w:tab w:val="right" w:pos="9026"/>
      </w:tabs>
      <w:snapToGrid w:val="0"/>
    </w:pPr>
  </w:style>
  <w:style w:type="character" w:customStyle="1" w:styleId="FooterChar">
    <w:name w:val="Footer Char"/>
    <w:basedOn w:val="DefaultParagraphFont"/>
    <w:link w:val="Footer"/>
    <w:uiPriority w:val="99"/>
    <w:rsid w:val="008430E9"/>
  </w:style>
  <w:style w:type="paragraph" w:styleId="CommentText">
    <w:name w:val="annotation text"/>
    <w:basedOn w:val="Normal"/>
    <w:link w:val="CommentTextChar"/>
    <w:uiPriority w:val="99"/>
    <w:unhideWhenUsed/>
    <w:rsid w:val="00F354B2"/>
    <w:pPr>
      <w:spacing w:after="0" w:line="240" w:lineRule="auto"/>
      <w:jc w:val="left"/>
    </w:pPr>
    <w:rPr>
      <w:rFonts w:asciiTheme="majorBidi" w:hAnsiTheme="majorBidi" w:cstheme="majorBidi"/>
    </w:rPr>
  </w:style>
  <w:style w:type="character" w:customStyle="1" w:styleId="CommentTextChar">
    <w:name w:val="Comment Text Char"/>
    <w:basedOn w:val="DefaultParagraphFont"/>
    <w:link w:val="CommentText"/>
    <w:uiPriority w:val="99"/>
    <w:rsid w:val="00F354B2"/>
    <w:rPr>
      <w:rFonts w:asciiTheme="majorBidi" w:hAnsiTheme="majorBidi" w:cstheme="majorBidi"/>
    </w:rPr>
  </w:style>
  <w:style w:type="character" w:customStyle="1" w:styleId="CommentSubjectChar">
    <w:name w:val="Comment Subject Char"/>
    <w:basedOn w:val="CommentTextChar"/>
    <w:link w:val="CommentSubject"/>
    <w:uiPriority w:val="99"/>
    <w:semiHidden/>
    <w:rsid w:val="008430E9"/>
    <w:rPr>
      <w:rFonts w:asciiTheme="majorBidi" w:hAnsiTheme="majorBidi" w:cstheme="majorBidi"/>
      <w:b/>
      <w:bCs/>
    </w:rPr>
  </w:style>
  <w:style w:type="paragraph" w:styleId="CommentSubject">
    <w:name w:val="annotation subject"/>
    <w:basedOn w:val="CommentText"/>
    <w:next w:val="CommentText"/>
    <w:link w:val="CommentSubjectChar"/>
    <w:uiPriority w:val="99"/>
    <w:semiHidden/>
    <w:unhideWhenUsed/>
    <w:rsid w:val="008430E9"/>
    <w:rPr>
      <w:b/>
      <w:bCs/>
    </w:rPr>
  </w:style>
  <w:style w:type="character" w:customStyle="1" w:styleId="BalloonTextChar">
    <w:name w:val="Balloon Text Char"/>
    <w:basedOn w:val="DefaultParagraphFont"/>
    <w:link w:val="BalloonText"/>
    <w:uiPriority w:val="99"/>
    <w:semiHidden/>
    <w:rsid w:val="008430E9"/>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8430E9"/>
    <w:pPr>
      <w:spacing w:after="0" w:line="240" w:lineRule="auto"/>
    </w:pPr>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Char"/>
    <w:rsid w:val="008430E9"/>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8430E9"/>
    <w:rPr>
      <w:rFonts w:ascii="Malgun Gothic" w:eastAsia="Malgun Gothic" w:hAnsi="Malgun Gothic"/>
      <w:noProof/>
    </w:rPr>
  </w:style>
  <w:style w:type="paragraph" w:customStyle="1" w:styleId="EndNoteBibliography">
    <w:name w:val="EndNote Bibliography"/>
    <w:basedOn w:val="Normal"/>
    <w:link w:val="EndNoteBibliographyChar"/>
    <w:rsid w:val="008430E9"/>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8430E9"/>
    <w:rPr>
      <w:rFonts w:ascii="Malgun Gothic" w:eastAsia="Malgun Gothic" w:hAnsi="Malgun Gothic"/>
      <w:noProof/>
    </w:rPr>
  </w:style>
  <w:style w:type="character" w:styleId="Hyperlink">
    <w:name w:val="Hyperlink"/>
    <w:basedOn w:val="DefaultParagraphFont"/>
    <w:uiPriority w:val="99"/>
    <w:unhideWhenUsed/>
    <w:rsid w:val="008430E9"/>
    <w:rPr>
      <w:color w:val="0563C1" w:themeColor="hyperlink"/>
      <w:u w:val="single"/>
    </w:rPr>
  </w:style>
  <w:style w:type="paragraph" w:styleId="HTMLPreformatted">
    <w:name w:val="HTML Preformatted"/>
    <w:basedOn w:val="Normal"/>
    <w:link w:val="HTMLPreformattedChar"/>
    <w:uiPriority w:val="99"/>
    <w:unhideWhenUsed/>
    <w:rsid w:val="008430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8430E9"/>
    <w:rPr>
      <w:rFonts w:ascii="GulimChe" w:eastAsia="GulimChe" w:hAnsi="GulimChe" w:cs="GulimChe"/>
      <w:kern w:val="0"/>
      <w:sz w:val="24"/>
      <w:szCs w:val="24"/>
    </w:rPr>
  </w:style>
  <w:style w:type="character" w:customStyle="1" w:styleId="DateChar">
    <w:name w:val="Date Char"/>
    <w:basedOn w:val="DefaultParagraphFont"/>
    <w:link w:val="Date"/>
    <w:uiPriority w:val="99"/>
    <w:semiHidden/>
    <w:rsid w:val="008430E9"/>
  </w:style>
  <w:style w:type="paragraph" w:styleId="Date">
    <w:name w:val="Date"/>
    <w:basedOn w:val="Normal"/>
    <w:next w:val="Normal"/>
    <w:link w:val="DateChar"/>
    <w:uiPriority w:val="99"/>
    <w:semiHidden/>
    <w:unhideWhenUsed/>
    <w:rsid w:val="008430E9"/>
  </w:style>
  <w:style w:type="paragraph" w:customStyle="1" w:styleId="a">
    <w:name w:val="바탕글"/>
    <w:basedOn w:val="Normal"/>
    <w:rsid w:val="008430E9"/>
    <w:pPr>
      <w:shd w:val="clear" w:color="auto" w:fill="FFFFFF"/>
      <w:spacing w:after="0" w:line="384" w:lineRule="auto"/>
      <w:textAlignment w:val="baseline"/>
    </w:pPr>
    <w:rPr>
      <w:rFonts w:ascii="Gulim" w:eastAsia="Gulim" w:hAnsi="Gulim" w:cs="Gulim"/>
      <w:color w:val="000000"/>
      <w:kern w:val="0"/>
      <w:szCs w:val="20"/>
    </w:rPr>
  </w:style>
  <w:style w:type="paragraph" w:styleId="TOC2">
    <w:name w:val="toc 2"/>
    <w:basedOn w:val="Normal"/>
    <w:next w:val="Normal"/>
    <w:autoRedefine/>
    <w:uiPriority w:val="39"/>
    <w:unhideWhenUsed/>
    <w:rsid w:val="008430E9"/>
    <w:pPr>
      <w:widowControl/>
      <w:wordWrap/>
      <w:autoSpaceDE/>
      <w:autoSpaceDN/>
      <w:spacing w:after="100"/>
      <w:ind w:left="220"/>
      <w:jc w:val="left"/>
    </w:pPr>
    <w:rPr>
      <w:rFonts w:cs="Times New Roman"/>
      <w:kern w:val="0"/>
      <w:sz w:val="22"/>
    </w:rPr>
  </w:style>
  <w:style w:type="character" w:styleId="CommentReference">
    <w:name w:val="annotation reference"/>
    <w:basedOn w:val="DefaultParagraphFont"/>
    <w:uiPriority w:val="99"/>
    <w:semiHidden/>
    <w:unhideWhenUsed/>
    <w:rsid w:val="007B5920"/>
    <w:rPr>
      <w:sz w:val="18"/>
      <w:szCs w:val="18"/>
    </w:rPr>
  </w:style>
  <w:style w:type="paragraph" w:styleId="NormalWeb">
    <w:name w:val="Normal (Web)"/>
    <w:basedOn w:val="Normal"/>
    <w:link w:val="NormalWebChar"/>
    <w:uiPriority w:val="99"/>
    <w:rsid w:val="0051262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NormalWebChar">
    <w:name w:val="Normal (Web) Char"/>
    <w:basedOn w:val="DefaultParagraphFont"/>
    <w:link w:val="NormalWeb"/>
    <w:uiPriority w:val="99"/>
    <w:rsid w:val="00512629"/>
    <w:rPr>
      <w:rFonts w:ascii="Gulim" w:eastAsia="Gulim" w:hAnsi="Gulim" w:cs="Gulim"/>
      <w:kern w:val="0"/>
      <w:sz w:val="24"/>
      <w:szCs w:val="24"/>
    </w:rPr>
  </w:style>
  <w:style w:type="character" w:customStyle="1" w:styleId="apple-converted-space">
    <w:name w:val="apple-converted-space"/>
    <w:basedOn w:val="DefaultParagraphFont"/>
    <w:rsid w:val="00512629"/>
  </w:style>
  <w:style w:type="paragraph" w:styleId="Revision">
    <w:name w:val="Revision"/>
    <w:hidden/>
    <w:uiPriority w:val="99"/>
    <w:semiHidden/>
    <w:rsid w:val="00E10804"/>
    <w:pPr>
      <w:spacing w:after="0" w:line="240" w:lineRule="auto"/>
      <w:jc w:val="left"/>
    </w:pPr>
  </w:style>
  <w:style w:type="paragraph" w:customStyle="1" w:styleId="EndNoteCategoryHeading">
    <w:name w:val="EndNote Category Heading"/>
    <w:basedOn w:val="Normal"/>
    <w:link w:val="EndNoteCategoryHeadingChar"/>
    <w:rsid w:val="00C91697"/>
    <w:pPr>
      <w:spacing w:before="120" w:after="120"/>
      <w:jc w:val="left"/>
    </w:pPr>
    <w:rPr>
      <w:b/>
      <w:noProof/>
    </w:rPr>
  </w:style>
  <w:style w:type="character" w:customStyle="1" w:styleId="EndNoteCategoryHeadingChar">
    <w:name w:val="EndNote Category Heading Char"/>
    <w:basedOn w:val="DefaultParagraphFont"/>
    <w:link w:val="EndNoteCategoryHeading"/>
    <w:rsid w:val="00C91697"/>
    <w:rPr>
      <w:b/>
      <w:noProof/>
    </w:rPr>
  </w:style>
  <w:style w:type="character" w:styleId="Emphasis">
    <w:name w:val="Emphasis"/>
    <w:basedOn w:val="DefaultParagraphFont"/>
    <w:uiPriority w:val="20"/>
    <w:qFormat/>
    <w:rsid w:val="00C368DD"/>
    <w:rPr>
      <w:i/>
      <w:iCs/>
    </w:rPr>
  </w:style>
  <w:style w:type="character" w:customStyle="1" w:styleId="highlight">
    <w:name w:val="highlight"/>
    <w:basedOn w:val="DefaultParagraphFont"/>
    <w:rsid w:val="00B20820"/>
  </w:style>
  <w:style w:type="character" w:styleId="LineNumber">
    <w:name w:val="line number"/>
    <w:basedOn w:val="DefaultParagraphFont"/>
    <w:uiPriority w:val="99"/>
    <w:semiHidden/>
    <w:unhideWhenUsed/>
    <w:rsid w:val="007A3CAC"/>
  </w:style>
  <w:style w:type="paragraph" w:customStyle="1" w:styleId="1">
    <w:name w:val="正文1"/>
    <w:uiPriority w:val="99"/>
    <w:rsid w:val="00710BBA"/>
    <w:pPr>
      <w:spacing w:after="0" w:line="276" w:lineRule="auto"/>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73">
      <w:bodyDiv w:val="1"/>
      <w:marLeft w:val="0"/>
      <w:marRight w:val="0"/>
      <w:marTop w:val="0"/>
      <w:marBottom w:val="0"/>
      <w:divBdr>
        <w:top w:val="none" w:sz="0" w:space="0" w:color="auto"/>
        <w:left w:val="none" w:sz="0" w:space="0" w:color="auto"/>
        <w:bottom w:val="none" w:sz="0" w:space="0" w:color="auto"/>
        <w:right w:val="none" w:sz="0" w:space="0" w:color="auto"/>
      </w:divBdr>
    </w:div>
    <w:div w:id="43995106">
      <w:bodyDiv w:val="1"/>
      <w:marLeft w:val="0"/>
      <w:marRight w:val="0"/>
      <w:marTop w:val="0"/>
      <w:marBottom w:val="0"/>
      <w:divBdr>
        <w:top w:val="none" w:sz="0" w:space="0" w:color="auto"/>
        <w:left w:val="none" w:sz="0" w:space="0" w:color="auto"/>
        <w:bottom w:val="none" w:sz="0" w:space="0" w:color="auto"/>
        <w:right w:val="none" w:sz="0" w:space="0" w:color="auto"/>
      </w:divBdr>
    </w:div>
    <w:div w:id="104857624">
      <w:bodyDiv w:val="1"/>
      <w:marLeft w:val="0"/>
      <w:marRight w:val="0"/>
      <w:marTop w:val="0"/>
      <w:marBottom w:val="0"/>
      <w:divBdr>
        <w:top w:val="none" w:sz="0" w:space="0" w:color="auto"/>
        <w:left w:val="none" w:sz="0" w:space="0" w:color="auto"/>
        <w:bottom w:val="none" w:sz="0" w:space="0" w:color="auto"/>
        <w:right w:val="none" w:sz="0" w:space="0" w:color="auto"/>
      </w:divBdr>
    </w:div>
    <w:div w:id="144130115">
      <w:bodyDiv w:val="1"/>
      <w:marLeft w:val="0"/>
      <w:marRight w:val="0"/>
      <w:marTop w:val="0"/>
      <w:marBottom w:val="0"/>
      <w:divBdr>
        <w:top w:val="none" w:sz="0" w:space="0" w:color="auto"/>
        <w:left w:val="none" w:sz="0" w:space="0" w:color="auto"/>
        <w:bottom w:val="none" w:sz="0" w:space="0" w:color="auto"/>
        <w:right w:val="none" w:sz="0" w:space="0" w:color="auto"/>
      </w:divBdr>
    </w:div>
    <w:div w:id="177043700">
      <w:bodyDiv w:val="1"/>
      <w:marLeft w:val="0"/>
      <w:marRight w:val="0"/>
      <w:marTop w:val="0"/>
      <w:marBottom w:val="0"/>
      <w:divBdr>
        <w:top w:val="none" w:sz="0" w:space="0" w:color="auto"/>
        <w:left w:val="none" w:sz="0" w:space="0" w:color="auto"/>
        <w:bottom w:val="none" w:sz="0" w:space="0" w:color="auto"/>
        <w:right w:val="none" w:sz="0" w:space="0" w:color="auto"/>
      </w:divBdr>
    </w:div>
    <w:div w:id="201793065">
      <w:bodyDiv w:val="1"/>
      <w:marLeft w:val="0"/>
      <w:marRight w:val="0"/>
      <w:marTop w:val="0"/>
      <w:marBottom w:val="0"/>
      <w:divBdr>
        <w:top w:val="none" w:sz="0" w:space="0" w:color="auto"/>
        <w:left w:val="none" w:sz="0" w:space="0" w:color="auto"/>
        <w:bottom w:val="none" w:sz="0" w:space="0" w:color="auto"/>
        <w:right w:val="none" w:sz="0" w:space="0" w:color="auto"/>
      </w:divBdr>
    </w:div>
    <w:div w:id="221647818">
      <w:bodyDiv w:val="1"/>
      <w:marLeft w:val="0"/>
      <w:marRight w:val="0"/>
      <w:marTop w:val="0"/>
      <w:marBottom w:val="0"/>
      <w:divBdr>
        <w:top w:val="none" w:sz="0" w:space="0" w:color="auto"/>
        <w:left w:val="none" w:sz="0" w:space="0" w:color="auto"/>
        <w:bottom w:val="none" w:sz="0" w:space="0" w:color="auto"/>
        <w:right w:val="none" w:sz="0" w:space="0" w:color="auto"/>
      </w:divBdr>
    </w:div>
    <w:div w:id="296837377">
      <w:bodyDiv w:val="1"/>
      <w:marLeft w:val="0"/>
      <w:marRight w:val="0"/>
      <w:marTop w:val="0"/>
      <w:marBottom w:val="0"/>
      <w:divBdr>
        <w:top w:val="none" w:sz="0" w:space="0" w:color="auto"/>
        <w:left w:val="none" w:sz="0" w:space="0" w:color="auto"/>
        <w:bottom w:val="none" w:sz="0" w:space="0" w:color="auto"/>
        <w:right w:val="none" w:sz="0" w:space="0" w:color="auto"/>
      </w:divBdr>
    </w:div>
    <w:div w:id="305285821">
      <w:bodyDiv w:val="1"/>
      <w:marLeft w:val="0"/>
      <w:marRight w:val="0"/>
      <w:marTop w:val="0"/>
      <w:marBottom w:val="0"/>
      <w:divBdr>
        <w:top w:val="none" w:sz="0" w:space="0" w:color="auto"/>
        <w:left w:val="none" w:sz="0" w:space="0" w:color="auto"/>
        <w:bottom w:val="none" w:sz="0" w:space="0" w:color="auto"/>
        <w:right w:val="none" w:sz="0" w:space="0" w:color="auto"/>
      </w:divBdr>
    </w:div>
    <w:div w:id="327296485">
      <w:bodyDiv w:val="1"/>
      <w:marLeft w:val="0"/>
      <w:marRight w:val="0"/>
      <w:marTop w:val="0"/>
      <w:marBottom w:val="0"/>
      <w:divBdr>
        <w:top w:val="none" w:sz="0" w:space="0" w:color="auto"/>
        <w:left w:val="none" w:sz="0" w:space="0" w:color="auto"/>
        <w:bottom w:val="none" w:sz="0" w:space="0" w:color="auto"/>
        <w:right w:val="none" w:sz="0" w:space="0" w:color="auto"/>
      </w:divBdr>
    </w:div>
    <w:div w:id="376127423">
      <w:bodyDiv w:val="1"/>
      <w:marLeft w:val="0"/>
      <w:marRight w:val="0"/>
      <w:marTop w:val="0"/>
      <w:marBottom w:val="0"/>
      <w:divBdr>
        <w:top w:val="none" w:sz="0" w:space="0" w:color="auto"/>
        <w:left w:val="none" w:sz="0" w:space="0" w:color="auto"/>
        <w:bottom w:val="none" w:sz="0" w:space="0" w:color="auto"/>
        <w:right w:val="none" w:sz="0" w:space="0" w:color="auto"/>
      </w:divBdr>
    </w:div>
    <w:div w:id="377094246">
      <w:bodyDiv w:val="1"/>
      <w:marLeft w:val="0"/>
      <w:marRight w:val="0"/>
      <w:marTop w:val="0"/>
      <w:marBottom w:val="0"/>
      <w:divBdr>
        <w:top w:val="none" w:sz="0" w:space="0" w:color="auto"/>
        <w:left w:val="none" w:sz="0" w:space="0" w:color="auto"/>
        <w:bottom w:val="none" w:sz="0" w:space="0" w:color="auto"/>
        <w:right w:val="none" w:sz="0" w:space="0" w:color="auto"/>
      </w:divBdr>
    </w:div>
    <w:div w:id="499542664">
      <w:bodyDiv w:val="1"/>
      <w:marLeft w:val="0"/>
      <w:marRight w:val="0"/>
      <w:marTop w:val="0"/>
      <w:marBottom w:val="0"/>
      <w:divBdr>
        <w:top w:val="none" w:sz="0" w:space="0" w:color="auto"/>
        <w:left w:val="none" w:sz="0" w:space="0" w:color="auto"/>
        <w:bottom w:val="none" w:sz="0" w:space="0" w:color="auto"/>
        <w:right w:val="none" w:sz="0" w:space="0" w:color="auto"/>
      </w:divBdr>
    </w:div>
    <w:div w:id="525363678">
      <w:bodyDiv w:val="1"/>
      <w:marLeft w:val="0"/>
      <w:marRight w:val="0"/>
      <w:marTop w:val="0"/>
      <w:marBottom w:val="0"/>
      <w:divBdr>
        <w:top w:val="none" w:sz="0" w:space="0" w:color="auto"/>
        <w:left w:val="none" w:sz="0" w:space="0" w:color="auto"/>
        <w:bottom w:val="none" w:sz="0" w:space="0" w:color="auto"/>
        <w:right w:val="none" w:sz="0" w:space="0" w:color="auto"/>
      </w:divBdr>
    </w:div>
    <w:div w:id="580263935">
      <w:bodyDiv w:val="1"/>
      <w:marLeft w:val="0"/>
      <w:marRight w:val="0"/>
      <w:marTop w:val="0"/>
      <w:marBottom w:val="0"/>
      <w:divBdr>
        <w:top w:val="none" w:sz="0" w:space="0" w:color="auto"/>
        <w:left w:val="none" w:sz="0" w:space="0" w:color="auto"/>
        <w:bottom w:val="none" w:sz="0" w:space="0" w:color="auto"/>
        <w:right w:val="none" w:sz="0" w:space="0" w:color="auto"/>
      </w:divBdr>
    </w:div>
    <w:div w:id="631131412">
      <w:bodyDiv w:val="1"/>
      <w:marLeft w:val="0"/>
      <w:marRight w:val="0"/>
      <w:marTop w:val="0"/>
      <w:marBottom w:val="0"/>
      <w:divBdr>
        <w:top w:val="none" w:sz="0" w:space="0" w:color="auto"/>
        <w:left w:val="none" w:sz="0" w:space="0" w:color="auto"/>
        <w:bottom w:val="none" w:sz="0" w:space="0" w:color="auto"/>
        <w:right w:val="none" w:sz="0" w:space="0" w:color="auto"/>
      </w:divBdr>
    </w:div>
    <w:div w:id="691955439">
      <w:bodyDiv w:val="1"/>
      <w:marLeft w:val="0"/>
      <w:marRight w:val="0"/>
      <w:marTop w:val="0"/>
      <w:marBottom w:val="0"/>
      <w:divBdr>
        <w:top w:val="none" w:sz="0" w:space="0" w:color="auto"/>
        <w:left w:val="none" w:sz="0" w:space="0" w:color="auto"/>
        <w:bottom w:val="none" w:sz="0" w:space="0" w:color="auto"/>
        <w:right w:val="none" w:sz="0" w:space="0" w:color="auto"/>
      </w:divBdr>
    </w:div>
    <w:div w:id="696273724">
      <w:bodyDiv w:val="1"/>
      <w:marLeft w:val="0"/>
      <w:marRight w:val="0"/>
      <w:marTop w:val="0"/>
      <w:marBottom w:val="0"/>
      <w:divBdr>
        <w:top w:val="none" w:sz="0" w:space="0" w:color="auto"/>
        <w:left w:val="none" w:sz="0" w:space="0" w:color="auto"/>
        <w:bottom w:val="none" w:sz="0" w:space="0" w:color="auto"/>
        <w:right w:val="none" w:sz="0" w:space="0" w:color="auto"/>
      </w:divBdr>
    </w:div>
    <w:div w:id="743920130">
      <w:bodyDiv w:val="1"/>
      <w:marLeft w:val="0"/>
      <w:marRight w:val="0"/>
      <w:marTop w:val="0"/>
      <w:marBottom w:val="0"/>
      <w:divBdr>
        <w:top w:val="none" w:sz="0" w:space="0" w:color="auto"/>
        <w:left w:val="none" w:sz="0" w:space="0" w:color="auto"/>
        <w:bottom w:val="none" w:sz="0" w:space="0" w:color="auto"/>
        <w:right w:val="none" w:sz="0" w:space="0" w:color="auto"/>
      </w:divBdr>
    </w:div>
    <w:div w:id="842160593">
      <w:bodyDiv w:val="1"/>
      <w:marLeft w:val="0"/>
      <w:marRight w:val="0"/>
      <w:marTop w:val="0"/>
      <w:marBottom w:val="0"/>
      <w:divBdr>
        <w:top w:val="none" w:sz="0" w:space="0" w:color="auto"/>
        <w:left w:val="none" w:sz="0" w:space="0" w:color="auto"/>
        <w:bottom w:val="none" w:sz="0" w:space="0" w:color="auto"/>
        <w:right w:val="none" w:sz="0" w:space="0" w:color="auto"/>
      </w:divBdr>
    </w:div>
    <w:div w:id="871922398">
      <w:bodyDiv w:val="1"/>
      <w:marLeft w:val="0"/>
      <w:marRight w:val="0"/>
      <w:marTop w:val="0"/>
      <w:marBottom w:val="0"/>
      <w:divBdr>
        <w:top w:val="none" w:sz="0" w:space="0" w:color="auto"/>
        <w:left w:val="none" w:sz="0" w:space="0" w:color="auto"/>
        <w:bottom w:val="none" w:sz="0" w:space="0" w:color="auto"/>
        <w:right w:val="none" w:sz="0" w:space="0" w:color="auto"/>
      </w:divBdr>
    </w:div>
    <w:div w:id="928199958">
      <w:bodyDiv w:val="1"/>
      <w:marLeft w:val="0"/>
      <w:marRight w:val="0"/>
      <w:marTop w:val="0"/>
      <w:marBottom w:val="0"/>
      <w:divBdr>
        <w:top w:val="none" w:sz="0" w:space="0" w:color="auto"/>
        <w:left w:val="none" w:sz="0" w:space="0" w:color="auto"/>
        <w:bottom w:val="none" w:sz="0" w:space="0" w:color="auto"/>
        <w:right w:val="none" w:sz="0" w:space="0" w:color="auto"/>
      </w:divBdr>
    </w:div>
    <w:div w:id="969671260">
      <w:bodyDiv w:val="1"/>
      <w:marLeft w:val="0"/>
      <w:marRight w:val="0"/>
      <w:marTop w:val="0"/>
      <w:marBottom w:val="0"/>
      <w:divBdr>
        <w:top w:val="none" w:sz="0" w:space="0" w:color="auto"/>
        <w:left w:val="none" w:sz="0" w:space="0" w:color="auto"/>
        <w:bottom w:val="none" w:sz="0" w:space="0" w:color="auto"/>
        <w:right w:val="none" w:sz="0" w:space="0" w:color="auto"/>
      </w:divBdr>
    </w:div>
    <w:div w:id="1111514675">
      <w:bodyDiv w:val="1"/>
      <w:marLeft w:val="0"/>
      <w:marRight w:val="0"/>
      <w:marTop w:val="0"/>
      <w:marBottom w:val="0"/>
      <w:divBdr>
        <w:top w:val="none" w:sz="0" w:space="0" w:color="auto"/>
        <w:left w:val="none" w:sz="0" w:space="0" w:color="auto"/>
        <w:bottom w:val="none" w:sz="0" w:space="0" w:color="auto"/>
        <w:right w:val="none" w:sz="0" w:space="0" w:color="auto"/>
      </w:divBdr>
    </w:div>
    <w:div w:id="1142774939">
      <w:bodyDiv w:val="1"/>
      <w:marLeft w:val="0"/>
      <w:marRight w:val="0"/>
      <w:marTop w:val="0"/>
      <w:marBottom w:val="0"/>
      <w:divBdr>
        <w:top w:val="none" w:sz="0" w:space="0" w:color="auto"/>
        <w:left w:val="none" w:sz="0" w:space="0" w:color="auto"/>
        <w:bottom w:val="none" w:sz="0" w:space="0" w:color="auto"/>
        <w:right w:val="none" w:sz="0" w:space="0" w:color="auto"/>
      </w:divBdr>
    </w:div>
    <w:div w:id="1267271263">
      <w:bodyDiv w:val="1"/>
      <w:marLeft w:val="0"/>
      <w:marRight w:val="0"/>
      <w:marTop w:val="0"/>
      <w:marBottom w:val="0"/>
      <w:divBdr>
        <w:top w:val="none" w:sz="0" w:space="0" w:color="auto"/>
        <w:left w:val="none" w:sz="0" w:space="0" w:color="auto"/>
        <w:bottom w:val="none" w:sz="0" w:space="0" w:color="auto"/>
        <w:right w:val="none" w:sz="0" w:space="0" w:color="auto"/>
      </w:divBdr>
    </w:div>
    <w:div w:id="1282420388">
      <w:bodyDiv w:val="1"/>
      <w:marLeft w:val="0"/>
      <w:marRight w:val="0"/>
      <w:marTop w:val="0"/>
      <w:marBottom w:val="0"/>
      <w:divBdr>
        <w:top w:val="none" w:sz="0" w:space="0" w:color="auto"/>
        <w:left w:val="none" w:sz="0" w:space="0" w:color="auto"/>
        <w:bottom w:val="none" w:sz="0" w:space="0" w:color="auto"/>
        <w:right w:val="none" w:sz="0" w:space="0" w:color="auto"/>
      </w:divBdr>
    </w:div>
    <w:div w:id="1284189143">
      <w:bodyDiv w:val="1"/>
      <w:marLeft w:val="0"/>
      <w:marRight w:val="0"/>
      <w:marTop w:val="0"/>
      <w:marBottom w:val="0"/>
      <w:divBdr>
        <w:top w:val="none" w:sz="0" w:space="0" w:color="auto"/>
        <w:left w:val="none" w:sz="0" w:space="0" w:color="auto"/>
        <w:bottom w:val="none" w:sz="0" w:space="0" w:color="auto"/>
        <w:right w:val="none" w:sz="0" w:space="0" w:color="auto"/>
      </w:divBdr>
    </w:div>
    <w:div w:id="1292517083">
      <w:bodyDiv w:val="1"/>
      <w:marLeft w:val="0"/>
      <w:marRight w:val="0"/>
      <w:marTop w:val="0"/>
      <w:marBottom w:val="0"/>
      <w:divBdr>
        <w:top w:val="none" w:sz="0" w:space="0" w:color="auto"/>
        <w:left w:val="none" w:sz="0" w:space="0" w:color="auto"/>
        <w:bottom w:val="none" w:sz="0" w:space="0" w:color="auto"/>
        <w:right w:val="none" w:sz="0" w:space="0" w:color="auto"/>
      </w:divBdr>
    </w:div>
    <w:div w:id="1300571969">
      <w:bodyDiv w:val="1"/>
      <w:marLeft w:val="0"/>
      <w:marRight w:val="0"/>
      <w:marTop w:val="0"/>
      <w:marBottom w:val="0"/>
      <w:divBdr>
        <w:top w:val="none" w:sz="0" w:space="0" w:color="auto"/>
        <w:left w:val="none" w:sz="0" w:space="0" w:color="auto"/>
        <w:bottom w:val="none" w:sz="0" w:space="0" w:color="auto"/>
        <w:right w:val="none" w:sz="0" w:space="0" w:color="auto"/>
      </w:divBdr>
    </w:div>
    <w:div w:id="1343315720">
      <w:bodyDiv w:val="1"/>
      <w:marLeft w:val="0"/>
      <w:marRight w:val="0"/>
      <w:marTop w:val="0"/>
      <w:marBottom w:val="0"/>
      <w:divBdr>
        <w:top w:val="none" w:sz="0" w:space="0" w:color="auto"/>
        <w:left w:val="none" w:sz="0" w:space="0" w:color="auto"/>
        <w:bottom w:val="none" w:sz="0" w:space="0" w:color="auto"/>
        <w:right w:val="none" w:sz="0" w:space="0" w:color="auto"/>
      </w:divBdr>
    </w:div>
    <w:div w:id="1353874062">
      <w:bodyDiv w:val="1"/>
      <w:marLeft w:val="0"/>
      <w:marRight w:val="0"/>
      <w:marTop w:val="0"/>
      <w:marBottom w:val="0"/>
      <w:divBdr>
        <w:top w:val="none" w:sz="0" w:space="0" w:color="auto"/>
        <w:left w:val="none" w:sz="0" w:space="0" w:color="auto"/>
        <w:bottom w:val="none" w:sz="0" w:space="0" w:color="auto"/>
        <w:right w:val="none" w:sz="0" w:space="0" w:color="auto"/>
      </w:divBdr>
    </w:div>
    <w:div w:id="1355499319">
      <w:bodyDiv w:val="1"/>
      <w:marLeft w:val="0"/>
      <w:marRight w:val="0"/>
      <w:marTop w:val="0"/>
      <w:marBottom w:val="0"/>
      <w:divBdr>
        <w:top w:val="none" w:sz="0" w:space="0" w:color="auto"/>
        <w:left w:val="none" w:sz="0" w:space="0" w:color="auto"/>
        <w:bottom w:val="none" w:sz="0" w:space="0" w:color="auto"/>
        <w:right w:val="none" w:sz="0" w:space="0" w:color="auto"/>
      </w:divBdr>
    </w:div>
    <w:div w:id="1424296698">
      <w:bodyDiv w:val="1"/>
      <w:marLeft w:val="0"/>
      <w:marRight w:val="0"/>
      <w:marTop w:val="0"/>
      <w:marBottom w:val="0"/>
      <w:divBdr>
        <w:top w:val="none" w:sz="0" w:space="0" w:color="auto"/>
        <w:left w:val="none" w:sz="0" w:space="0" w:color="auto"/>
        <w:bottom w:val="none" w:sz="0" w:space="0" w:color="auto"/>
        <w:right w:val="none" w:sz="0" w:space="0" w:color="auto"/>
      </w:divBdr>
    </w:div>
    <w:div w:id="1461918935">
      <w:bodyDiv w:val="1"/>
      <w:marLeft w:val="0"/>
      <w:marRight w:val="0"/>
      <w:marTop w:val="0"/>
      <w:marBottom w:val="0"/>
      <w:divBdr>
        <w:top w:val="none" w:sz="0" w:space="0" w:color="auto"/>
        <w:left w:val="none" w:sz="0" w:space="0" w:color="auto"/>
        <w:bottom w:val="none" w:sz="0" w:space="0" w:color="auto"/>
        <w:right w:val="none" w:sz="0" w:space="0" w:color="auto"/>
      </w:divBdr>
    </w:div>
    <w:div w:id="1572617959">
      <w:bodyDiv w:val="1"/>
      <w:marLeft w:val="0"/>
      <w:marRight w:val="0"/>
      <w:marTop w:val="0"/>
      <w:marBottom w:val="0"/>
      <w:divBdr>
        <w:top w:val="none" w:sz="0" w:space="0" w:color="auto"/>
        <w:left w:val="none" w:sz="0" w:space="0" w:color="auto"/>
        <w:bottom w:val="none" w:sz="0" w:space="0" w:color="auto"/>
        <w:right w:val="none" w:sz="0" w:space="0" w:color="auto"/>
      </w:divBdr>
    </w:div>
    <w:div w:id="1700857721">
      <w:bodyDiv w:val="1"/>
      <w:marLeft w:val="0"/>
      <w:marRight w:val="0"/>
      <w:marTop w:val="0"/>
      <w:marBottom w:val="0"/>
      <w:divBdr>
        <w:top w:val="none" w:sz="0" w:space="0" w:color="auto"/>
        <w:left w:val="none" w:sz="0" w:space="0" w:color="auto"/>
        <w:bottom w:val="none" w:sz="0" w:space="0" w:color="auto"/>
        <w:right w:val="none" w:sz="0" w:space="0" w:color="auto"/>
      </w:divBdr>
    </w:div>
    <w:div w:id="1729986467">
      <w:bodyDiv w:val="1"/>
      <w:marLeft w:val="0"/>
      <w:marRight w:val="0"/>
      <w:marTop w:val="0"/>
      <w:marBottom w:val="0"/>
      <w:divBdr>
        <w:top w:val="none" w:sz="0" w:space="0" w:color="auto"/>
        <w:left w:val="none" w:sz="0" w:space="0" w:color="auto"/>
        <w:bottom w:val="none" w:sz="0" w:space="0" w:color="auto"/>
        <w:right w:val="none" w:sz="0" w:space="0" w:color="auto"/>
      </w:divBdr>
    </w:div>
    <w:div w:id="1761216605">
      <w:bodyDiv w:val="1"/>
      <w:marLeft w:val="0"/>
      <w:marRight w:val="0"/>
      <w:marTop w:val="0"/>
      <w:marBottom w:val="0"/>
      <w:divBdr>
        <w:top w:val="none" w:sz="0" w:space="0" w:color="auto"/>
        <w:left w:val="none" w:sz="0" w:space="0" w:color="auto"/>
        <w:bottom w:val="none" w:sz="0" w:space="0" w:color="auto"/>
        <w:right w:val="none" w:sz="0" w:space="0" w:color="auto"/>
      </w:divBdr>
    </w:div>
    <w:div w:id="1790780718">
      <w:bodyDiv w:val="1"/>
      <w:marLeft w:val="0"/>
      <w:marRight w:val="0"/>
      <w:marTop w:val="0"/>
      <w:marBottom w:val="0"/>
      <w:divBdr>
        <w:top w:val="none" w:sz="0" w:space="0" w:color="auto"/>
        <w:left w:val="none" w:sz="0" w:space="0" w:color="auto"/>
        <w:bottom w:val="none" w:sz="0" w:space="0" w:color="auto"/>
        <w:right w:val="none" w:sz="0" w:space="0" w:color="auto"/>
      </w:divBdr>
    </w:div>
    <w:div w:id="1914387360">
      <w:bodyDiv w:val="1"/>
      <w:marLeft w:val="0"/>
      <w:marRight w:val="0"/>
      <w:marTop w:val="0"/>
      <w:marBottom w:val="0"/>
      <w:divBdr>
        <w:top w:val="none" w:sz="0" w:space="0" w:color="auto"/>
        <w:left w:val="none" w:sz="0" w:space="0" w:color="auto"/>
        <w:bottom w:val="none" w:sz="0" w:space="0" w:color="auto"/>
        <w:right w:val="none" w:sz="0" w:space="0" w:color="auto"/>
      </w:divBdr>
    </w:div>
    <w:div w:id="1989897460">
      <w:bodyDiv w:val="1"/>
      <w:marLeft w:val="0"/>
      <w:marRight w:val="0"/>
      <w:marTop w:val="0"/>
      <w:marBottom w:val="0"/>
      <w:divBdr>
        <w:top w:val="none" w:sz="0" w:space="0" w:color="auto"/>
        <w:left w:val="none" w:sz="0" w:space="0" w:color="auto"/>
        <w:bottom w:val="none" w:sz="0" w:space="0" w:color="auto"/>
        <w:right w:val="none" w:sz="0" w:space="0" w:color="auto"/>
      </w:divBdr>
    </w:div>
    <w:div w:id="2006129376">
      <w:bodyDiv w:val="1"/>
      <w:marLeft w:val="0"/>
      <w:marRight w:val="0"/>
      <w:marTop w:val="0"/>
      <w:marBottom w:val="0"/>
      <w:divBdr>
        <w:top w:val="none" w:sz="0" w:space="0" w:color="auto"/>
        <w:left w:val="none" w:sz="0" w:space="0" w:color="auto"/>
        <w:bottom w:val="none" w:sz="0" w:space="0" w:color="auto"/>
        <w:right w:val="none" w:sz="0" w:space="0" w:color="auto"/>
      </w:divBdr>
    </w:div>
    <w:div w:id="2053799157">
      <w:bodyDiv w:val="1"/>
      <w:marLeft w:val="0"/>
      <w:marRight w:val="0"/>
      <w:marTop w:val="0"/>
      <w:marBottom w:val="0"/>
      <w:divBdr>
        <w:top w:val="none" w:sz="0" w:space="0" w:color="auto"/>
        <w:left w:val="none" w:sz="0" w:space="0" w:color="auto"/>
        <w:bottom w:val="none" w:sz="0" w:space="0" w:color="auto"/>
        <w:right w:val="none" w:sz="0" w:space="0" w:color="auto"/>
      </w:divBdr>
    </w:div>
    <w:div w:id="2058238782">
      <w:bodyDiv w:val="1"/>
      <w:marLeft w:val="0"/>
      <w:marRight w:val="0"/>
      <w:marTop w:val="0"/>
      <w:marBottom w:val="0"/>
      <w:divBdr>
        <w:top w:val="none" w:sz="0" w:space="0" w:color="auto"/>
        <w:left w:val="none" w:sz="0" w:space="0" w:color="auto"/>
        <w:bottom w:val="none" w:sz="0" w:space="0" w:color="auto"/>
        <w:right w:val="none" w:sz="0" w:space="0" w:color="auto"/>
      </w:divBdr>
    </w:div>
    <w:div w:id="21144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4BC5-1499-4CB8-BFF8-78038873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10880</Words>
  <Characters>62020</Characters>
  <Application>Microsoft Office Word</Application>
  <DocSecurity>0</DocSecurity>
  <Lines>516</Lines>
  <Paragraphs>145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SNUH</dc:creator>
  <cp:lastModifiedBy>Na Ma</cp:lastModifiedBy>
  <cp:revision>2</cp:revision>
  <dcterms:created xsi:type="dcterms:W3CDTF">2018-10-21T06:09:00Z</dcterms:created>
  <dcterms:modified xsi:type="dcterms:W3CDTF">2018-10-21T06:09:00Z</dcterms:modified>
</cp:coreProperties>
</file>