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B949F" w14:textId="77777777" w:rsidR="00366649" w:rsidRPr="002558D3" w:rsidRDefault="00366649" w:rsidP="006C7144">
      <w:pPr>
        <w:wordWrap/>
        <w:autoSpaceDE/>
        <w:autoSpaceDN/>
        <w:adjustRightInd w:val="0"/>
        <w:snapToGrid w:val="0"/>
        <w:spacing w:after="0" w:line="360" w:lineRule="auto"/>
        <w:rPr>
          <w:rFonts w:ascii="Book Antiqua" w:eastAsia="Times New Roman" w:hAnsi="Book Antiqua" w:cs="SimSun"/>
          <w:b/>
          <w:i/>
          <w:sz w:val="24"/>
          <w:szCs w:val="24"/>
          <w:lang w:eastAsia="zh-CN"/>
        </w:rPr>
      </w:pPr>
      <w:r w:rsidRPr="002558D3">
        <w:rPr>
          <w:rFonts w:ascii="Book Antiqua" w:eastAsia="Times New Roman" w:hAnsi="Book Antiqua" w:cs="SimSun"/>
          <w:b/>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558D3">
        <w:rPr>
          <w:rFonts w:ascii="Book Antiqua" w:eastAsia="Times New Roman" w:hAnsi="Book Antiqua" w:cs="SimSun"/>
          <w:b/>
          <w:i/>
          <w:sz w:val="24"/>
          <w:szCs w:val="24"/>
          <w:lang w:eastAsia="zh-CN"/>
        </w:rPr>
        <w:t xml:space="preserve">World Journal of </w:t>
      </w:r>
      <w:bookmarkStart w:id="7" w:name="OLE_LINK1222"/>
      <w:bookmarkStart w:id="8" w:name="OLE_LINK1223"/>
      <w:r w:rsidRPr="002558D3">
        <w:rPr>
          <w:rFonts w:ascii="Book Antiqua" w:eastAsia="Times New Roman" w:hAnsi="Book Antiqua" w:cs="SimSun"/>
          <w:b/>
          <w:i/>
          <w:sz w:val="24"/>
          <w:szCs w:val="24"/>
          <w:lang w:eastAsia="zh-CN"/>
        </w:rPr>
        <w:t>Gastroenterology</w:t>
      </w:r>
      <w:bookmarkEnd w:id="0"/>
      <w:bookmarkEnd w:id="1"/>
      <w:bookmarkEnd w:id="2"/>
      <w:bookmarkEnd w:id="3"/>
      <w:bookmarkEnd w:id="4"/>
      <w:bookmarkEnd w:id="5"/>
      <w:bookmarkEnd w:id="6"/>
      <w:bookmarkEnd w:id="7"/>
      <w:bookmarkEnd w:id="8"/>
    </w:p>
    <w:p w14:paraId="32015D5F" w14:textId="2AAFE6DC" w:rsidR="00366649" w:rsidRPr="002558D3" w:rsidRDefault="00366649" w:rsidP="006C7144">
      <w:pPr>
        <w:wordWrap/>
        <w:autoSpaceDE/>
        <w:autoSpaceDN/>
        <w:adjustRightInd w:val="0"/>
        <w:snapToGrid w:val="0"/>
        <w:spacing w:after="0" w:line="360" w:lineRule="auto"/>
        <w:rPr>
          <w:rFonts w:ascii="Book Antiqua" w:eastAsia="SimSun" w:hAnsi="Book Antiqua" w:cs="Arial"/>
          <w:b/>
          <w:sz w:val="24"/>
          <w:szCs w:val="24"/>
          <w:lang w:val="en" w:eastAsia="zh-CN"/>
        </w:rPr>
      </w:pPr>
      <w:r w:rsidRPr="002558D3">
        <w:rPr>
          <w:rFonts w:ascii="Book Antiqua" w:eastAsia="Times New Roman" w:hAnsi="Book Antiqua" w:cs="Times New Roman"/>
          <w:b/>
          <w:bCs/>
          <w:sz w:val="24"/>
          <w:szCs w:val="24"/>
          <w:lang w:eastAsia="zh-CN"/>
        </w:rPr>
        <w:t>Manuscript NO</w:t>
      </w:r>
      <w:r w:rsidRPr="002558D3">
        <w:rPr>
          <w:rFonts w:ascii="Book Antiqua" w:eastAsia="SimSun" w:hAnsi="Book Antiqua" w:cs="Arial"/>
          <w:b/>
          <w:sz w:val="24"/>
          <w:szCs w:val="24"/>
          <w:lang w:val="en" w:eastAsia="zh-CN"/>
        </w:rPr>
        <w:t>: 41836</w:t>
      </w:r>
    </w:p>
    <w:p w14:paraId="7967D588" w14:textId="77777777" w:rsidR="00366649" w:rsidRPr="002558D3" w:rsidRDefault="00366649" w:rsidP="006C7144">
      <w:pPr>
        <w:wordWrap/>
        <w:autoSpaceDE/>
        <w:autoSpaceDN/>
        <w:adjustRightInd w:val="0"/>
        <w:snapToGrid w:val="0"/>
        <w:spacing w:after="0" w:line="360" w:lineRule="auto"/>
        <w:rPr>
          <w:rFonts w:ascii="Book Antiqua" w:eastAsia="SimSun" w:hAnsi="Book Antiqua" w:cs="Times New Roman"/>
          <w:b/>
          <w:sz w:val="24"/>
          <w:szCs w:val="24"/>
          <w:lang w:eastAsia="zh-CN"/>
        </w:rPr>
      </w:pPr>
      <w:bookmarkStart w:id="9" w:name="OLE_LINK3"/>
      <w:bookmarkStart w:id="10" w:name="OLE_LINK4"/>
      <w:r w:rsidRPr="002558D3">
        <w:rPr>
          <w:rFonts w:ascii="Book Antiqua" w:eastAsia="SimSun" w:hAnsi="Book Antiqua" w:cs="Times New Roman"/>
          <w:b/>
          <w:sz w:val="24"/>
          <w:szCs w:val="24"/>
          <w:shd w:val="clear" w:color="auto" w:fill="FFFFFF"/>
          <w:lang w:eastAsia="zh-CN"/>
        </w:rPr>
        <w:t>Manuscript Type</w:t>
      </w:r>
      <w:r w:rsidRPr="002558D3">
        <w:rPr>
          <w:rFonts w:ascii="Book Antiqua" w:eastAsia="SimSun" w:hAnsi="Book Antiqua" w:cs="Times New Roman"/>
          <w:b/>
          <w:sz w:val="24"/>
          <w:szCs w:val="24"/>
          <w:lang w:eastAsia="zh-CN"/>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2558D3">
        <w:rPr>
          <w:rFonts w:ascii="Book Antiqua" w:eastAsia="SimSun" w:hAnsi="Book Antiqua" w:cs="Times New Roman"/>
          <w:b/>
          <w:sz w:val="24"/>
          <w:szCs w:val="24"/>
          <w:lang w:eastAsia="zh-CN"/>
        </w:rPr>
        <w:t>ORIGINAL ARTICLE</w:t>
      </w:r>
      <w:bookmarkEnd w:id="11"/>
      <w:bookmarkEnd w:id="12"/>
      <w:bookmarkEnd w:id="13"/>
      <w:bookmarkEnd w:id="14"/>
      <w:bookmarkEnd w:id="15"/>
      <w:bookmarkEnd w:id="16"/>
      <w:bookmarkEnd w:id="17"/>
      <w:bookmarkEnd w:id="18"/>
      <w:bookmarkEnd w:id="19"/>
      <w:bookmarkEnd w:id="20"/>
      <w:bookmarkEnd w:id="21"/>
      <w:bookmarkEnd w:id="22"/>
    </w:p>
    <w:p w14:paraId="1F77C250" w14:textId="77777777" w:rsidR="00366649" w:rsidRPr="002558D3" w:rsidRDefault="00366649" w:rsidP="006C7144">
      <w:pPr>
        <w:wordWrap/>
        <w:autoSpaceDE/>
        <w:autoSpaceDN/>
        <w:adjustRightInd w:val="0"/>
        <w:snapToGrid w:val="0"/>
        <w:spacing w:after="0" w:line="360" w:lineRule="auto"/>
        <w:rPr>
          <w:rFonts w:ascii="Book Antiqua" w:eastAsia="SimSun" w:hAnsi="Book Antiqua" w:cs="Times New Roman"/>
          <w:b/>
          <w:sz w:val="24"/>
          <w:szCs w:val="24"/>
          <w:lang w:eastAsia="zh-CN"/>
        </w:rPr>
      </w:pPr>
    </w:p>
    <w:p w14:paraId="589CF272" w14:textId="77777777" w:rsidR="00366649" w:rsidRPr="002558D3" w:rsidRDefault="00366649" w:rsidP="006C7144">
      <w:pPr>
        <w:wordWrap/>
        <w:adjustRightInd w:val="0"/>
        <w:snapToGrid w:val="0"/>
        <w:spacing w:after="0" w:line="360" w:lineRule="auto"/>
        <w:rPr>
          <w:rFonts w:ascii="Book Antiqua" w:eastAsia="STXihei" w:hAnsi="Book Antiqua" w:cs="Tahoma"/>
          <w:b/>
          <w:i/>
          <w:sz w:val="24"/>
          <w:szCs w:val="24"/>
          <w:lang w:eastAsia="zh-CN"/>
        </w:rPr>
      </w:pPr>
      <w:r w:rsidRPr="002558D3">
        <w:rPr>
          <w:rFonts w:ascii="Book Antiqua" w:eastAsia="STXihei" w:hAnsi="Book Antiqua" w:cs="Tahoma"/>
          <w:b/>
          <w:i/>
          <w:sz w:val="24"/>
          <w:szCs w:val="24"/>
          <w:lang w:eastAsia="zh-CN"/>
        </w:rPr>
        <w:t>Retrospective Cohort Study</w:t>
      </w:r>
    </w:p>
    <w:p w14:paraId="3FBE992B" w14:textId="51DF55B1" w:rsidR="00637E93" w:rsidRPr="002558D3" w:rsidRDefault="00637E93" w:rsidP="006C7144">
      <w:pPr>
        <w:wordWrap/>
        <w:adjustRightInd w:val="0"/>
        <w:snapToGrid w:val="0"/>
        <w:spacing w:after="0" w:line="360" w:lineRule="auto"/>
        <w:rPr>
          <w:rFonts w:ascii="Book Antiqua" w:eastAsia="SimSun" w:hAnsi="Book Antiqua" w:cs="Times New Roman"/>
          <w:b/>
          <w:sz w:val="24"/>
          <w:szCs w:val="24"/>
          <w:lang w:eastAsia="zh-CN"/>
        </w:rPr>
      </w:pPr>
      <w:r w:rsidRPr="002558D3">
        <w:rPr>
          <w:rFonts w:ascii="Book Antiqua" w:hAnsi="Book Antiqua" w:cs="Times New Roman"/>
          <w:b/>
          <w:sz w:val="24"/>
          <w:szCs w:val="24"/>
        </w:rPr>
        <w:t xml:space="preserve">Timing of upper </w:t>
      </w:r>
      <w:r w:rsidR="006C7144" w:rsidRPr="002558D3">
        <w:rPr>
          <w:rFonts w:ascii="Book Antiqua" w:hAnsi="Book Antiqua" w:cs="Times New Roman"/>
          <w:b/>
          <w:sz w:val="24"/>
          <w:szCs w:val="24"/>
        </w:rPr>
        <w:t xml:space="preserve">gastrointestinal </w:t>
      </w:r>
      <w:r w:rsidRPr="002558D3">
        <w:rPr>
          <w:rFonts w:ascii="Book Antiqua" w:hAnsi="Book Antiqua" w:cs="Times New Roman"/>
          <w:b/>
          <w:sz w:val="24"/>
          <w:szCs w:val="24"/>
        </w:rPr>
        <w:t>endoscopy does not influence short-term outcomes in patien</w:t>
      </w:r>
      <w:r w:rsidR="006C7144" w:rsidRPr="002558D3">
        <w:rPr>
          <w:rFonts w:ascii="Book Antiqua" w:hAnsi="Book Antiqua" w:cs="Times New Roman"/>
          <w:b/>
          <w:sz w:val="24"/>
          <w:szCs w:val="24"/>
        </w:rPr>
        <w:t>ts with acute variceal bleeding</w:t>
      </w:r>
    </w:p>
    <w:p w14:paraId="17C67BD8" w14:textId="77777777" w:rsidR="00D554E4" w:rsidRPr="002558D3" w:rsidRDefault="00D554E4" w:rsidP="006C7144">
      <w:pPr>
        <w:wordWrap/>
        <w:adjustRightInd w:val="0"/>
        <w:snapToGrid w:val="0"/>
        <w:spacing w:after="0" w:line="360" w:lineRule="auto"/>
        <w:rPr>
          <w:rFonts w:ascii="Book Antiqua" w:hAnsi="Book Antiqua" w:cs="Times New Roman"/>
          <w:b/>
          <w:sz w:val="24"/>
          <w:szCs w:val="24"/>
        </w:rPr>
      </w:pPr>
    </w:p>
    <w:p w14:paraId="026ED174" w14:textId="0E6DCC31" w:rsidR="00FC34C6" w:rsidRPr="002558D3" w:rsidRDefault="006C7144" w:rsidP="006C7144">
      <w:pPr>
        <w:wordWrap/>
        <w:adjustRightInd w:val="0"/>
        <w:snapToGrid w:val="0"/>
        <w:spacing w:after="0" w:line="360" w:lineRule="auto"/>
        <w:rPr>
          <w:rFonts w:ascii="Book Antiqua" w:hAnsi="Book Antiqua" w:cs="Times New Roman"/>
          <w:sz w:val="24"/>
          <w:szCs w:val="24"/>
        </w:rPr>
      </w:pPr>
      <w:r w:rsidRPr="002558D3">
        <w:rPr>
          <w:rFonts w:ascii="Book Antiqua" w:eastAsia="Batang" w:hAnsi="Book Antiqua" w:cs="Times New Roman"/>
          <w:sz w:val="24"/>
          <w:szCs w:val="24"/>
        </w:rPr>
        <w:t>Yoo</w:t>
      </w:r>
      <w:r w:rsidRPr="002558D3">
        <w:rPr>
          <w:rFonts w:ascii="Book Antiqua" w:hAnsi="Book Antiqua" w:cs="Times New Roman"/>
          <w:sz w:val="24"/>
          <w:szCs w:val="24"/>
        </w:rPr>
        <w:t xml:space="preserve"> </w:t>
      </w:r>
      <w:r w:rsidRPr="002558D3">
        <w:rPr>
          <w:rFonts w:ascii="Book Antiqua" w:eastAsia="SimSun" w:hAnsi="Book Antiqua" w:cs="Times New Roman" w:hint="eastAsia"/>
          <w:sz w:val="24"/>
          <w:szCs w:val="24"/>
          <w:lang w:eastAsia="zh-CN"/>
        </w:rPr>
        <w:t xml:space="preserve">JJ </w:t>
      </w:r>
      <w:r w:rsidRPr="002558D3">
        <w:rPr>
          <w:rFonts w:ascii="Book Antiqua" w:eastAsia="SimSun" w:hAnsi="Book Antiqua" w:cs="Times New Roman"/>
          <w:i/>
          <w:sz w:val="24"/>
          <w:szCs w:val="24"/>
          <w:lang w:eastAsia="zh-CN"/>
        </w:rPr>
        <w:t>et al</w:t>
      </w:r>
      <w:r w:rsidRPr="002558D3">
        <w:rPr>
          <w:rFonts w:ascii="Book Antiqua" w:eastAsia="SimSun" w:hAnsi="Book Antiqua" w:cs="Times New Roman" w:hint="eastAsia"/>
          <w:sz w:val="24"/>
          <w:szCs w:val="24"/>
          <w:lang w:eastAsia="zh-CN"/>
        </w:rPr>
        <w:t>.</w:t>
      </w:r>
      <w:r w:rsidRPr="002558D3">
        <w:rPr>
          <w:rFonts w:ascii="Book Antiqua" w:eastAsia="SimSun" w:hAnsi="Book Antiqua" w:cs="Times New Roman"/>
          <w:sz w:val="24"/>
          <w:szCs w:val="24"/>
          <w:lang w:eastAsia="zh-CN"/>
        </w:rPr>
        <w:t xml:space="preserve"> </w:t>
      </w:r>
      <w:r w:rsidR="001468C0" w:rsidRPr="002558D3">
        <w:rPr>
          <w:rFonts w:ascii="Book Antiqua" w:hAnsi="Book Antiqua" w:cs="Times New Roman"/>
          <w:sz w:val="24"/>
          <w:szCs w:val="24"/>
        </w:rPr>
        <w:t xml:space="preserve">Timing of endoscopy in </w:t>
      </w:r>
      <w:r w:rsidR="00DA56D9" w:rsidRPr="002558D3">
        <w:rPr>
          <w:rFonts w:ascii="Book Antiqua" w:hAnsi="Book Antiqua" w:cs="Times New Roman"/>
          <w:sz w:val="24"/>
          <w:szCs w:val="24"/>
        </w:rPr>
        <w:t xml:space="preserve">acute </w:t>
      </w:r>
      <w:r w:rsidR="001468C0" w:rsidRPr="002558D3">
        <w:rPr>
          <w:rFonts w:ascii="Book Antiqua" w:hAnsi="Book Antiqua" w:cs="Times New Roman"/>
          <w:sz w:val="24"/>
          <w:szCs w:val="24"/>
        </w:rPr>
        <w:t>variceal bleeding</w:t>
      </w:r>
      <w:bookmarkStart w:id="23" w:name="_GoBack"/>
      <w:bookmarkEnd w:id="23"/>
    </w:p>
    <w:p w14:paraId="54522BA8" w14:textId="77777777" w:rsidR="008E163F" w:rsidRPr="002558D3" w:rsidRDefault="008E163F" w:rsidP="006C7144">
      <w:pPr>
        <w:wordWrap/>
        <w:adjustRightInd w:val="0"/>
        <w:snapToGrid w:val="0"/>
        <w:spacing w:after="0" w:line="360" w:lineRule="auto"/>
        <w:rPr>
          <w:rFonts w:ascii="Book Antiqua" w:eastAsia="Batang" w:hAnsi="Book Antiqua" w:cs="Times New Roman"/>
          <w:b/>
          <w:sz w:val="24"/>
          <w:szCs w:val="24"/>
        </w:rPr>
      </w:pPr>
    </w:p>
    <w:p w14:paraId="7D4396BD" w14:textId="5C801DD6" w:rsidR="008E163F" w:rsidRPr="002558D3" w:rsidRDefault="008E163F" w:rsidP="006C7144">
      <w:pPr>
        <w:wordWrap/>
        <w:adjustRightInd w:val="0"/>
        <w:snapToGrid w:val="0"/>
        <w:spacing w:after="0" w:line="360" w:lineRule="auto"/>
        <w:rPr>
          <w:rFonts w:ascii="Book Antiqua" w:eastAsia="Gulim" w:hAnsi="Book Antiqua" w:cs="Times New Roman"/>
          <w:kern w:val="0"/>
          <w:sz w:val="24"/>
          <w:szCs w:val="24"/>
          <w:vertAlign w:val="superscript"/>
        </w:rPr>
      </w:pPr>
      <w:proofErr w:type="spellStart"/>
      <w:r w:rsidRPr="002558D3">
        <w:rPr>
          <w:rFonts w:ascii="Book Antiqua" w:eastAsia="Batang" w:hAnsi="Book Antiqua" w:cs="Times New Roman"/>
          <w:sz w:val="24"/>
          <w:szCs w:val="24"/>
        </w:rPr>
        <w:t>Jeong</w:t>
      </w:r>
      <w:proofErr w:type="spellEnd"/>
      <w:r w:rsidRPr="002558D3">
        <w:rPr>
          <w:rFonts w:ascii="Book Antiqua" w:eastAsia="Batang" w:hAnsi="Book Antiqua" w:cs="Times New Roman"/>
          <w:sz w:val="24"/>
          <w:szCs w:val="24"/>
        </w:rPr>
        <w:t xml:space="preserve">-Ju </w:t>
      </w:r>
      <w:proofErr w:type="spellStart"/>
      <w:r w:rsidRPr="002558D3">
        <w:rPr>
          <w:rFonts w:ascii="Book Antiqua" w:eastAsia="Batang" w:hAnsi="Book Antiqua" w:cs="Times New Roman"/>
          <w:sz w:val="24"/>
          <w:szCs w:val="24"/>
        </w:rPr>
        <w:t>Yoo</w:t>
      </w:r>
      <w:proofErr w:type="spellEnd"/>
      <w:r w:rsidRPr="002558D3">
        <w:rPr>
          <w:rFonts w:ascii="Book Antiqua" w:eastAsia="Batang" w:hAnsi="Book Antiqua" w:cs="Times New Roman"/>
          <w:sz w:val="24"/>
          <w:szCs w:val="24"/>
        </w:rPr>
        <w:t xml:space="preserve">, </w:t>
      </w:r>
      <w:r w:rsidR="00E6331B" w:rsidRPr="002558D3">
        <w:rPr>
          <w:rFonts w:ascii="Book Antiqua" w:eastAsia="Batang" w:hAnsi="Book Antiqua" w:cs="Times New Roman"/>
          <w:sz w:val="24"/>
          <w:szCs w:val="24"/>
        </w:rPr>
        <w:t xml:space="preserve">Young Chang, </w:t>
      </w:r>
      <w:proofErr w:type="spellStart"/>
      <w:r w:rsidRPr="002558D3">
        <w:rPr>
          <w:rFonts w:ascii="Book Antiqua" w:eastAsia="Gulim" w:hAnsi="Book Antiqua" w:cs="Times New Roman"/>
          <w:kern w:val="0"/>
          <w:sz w:val="24"/>
          <w:szCs w:val="24"/>
        </w:rPr>
        <w:t>Eun</w:t>
      </w:r>
      <w:proofErr w:type="spellEnd"/>
      <w:r w:rsidRPr="002558D3">
        <w:rPr>
          <w:rFonts w:ascii="Book Antiqua" w:eastAsia="Gulim" w:hAnsi="Book Antiqua" w:cs="Times New Roman"/>
          <w:kern w:val="0"/>
          <w:sz w:val="24"/>
          <w:szCs w:val="24"/>
        </w:rPr>
        <w:t xml:space="preserve"> Ju Cho, </w:t>
      </w:r>
      <w:r w:rsidR="00CE2CE4" w:rsidRPr="002558D3">
        <w:rPr>
          <w:rFonts w:ascii="Book Antiqua" w:eastAsia="Batang" w:hAnsi="Book Antiqua" w:cs="Times New Roman"/>
          <w:sz w:val="24"/>
          <w:szCs w:val="24"/>
        </w:rPr>
        <w:t xml:space="preserve">Ji </w:t>
      </w:r>
      <w:proofErr w:type="spellStart"/>
      <w:r w:rsidR="00CE2CE4" w:rsidRPr="002558D3">
        <w:rPr>
          <w:rFonts w:ascii="Book Antiqua" w:eastAsia="Batang" w:hAnsi="Book Antiqua" w:cs="Times New Roman"/>
          <w:sz w:val="24"/>
          <w:szCs w:val="24"/>
        </w:rPr>
        <w:t>Eun</w:t>
      </w:r>
      <w:proofErr w:type="spellEnd"/>
      <w:r w:rsidR="00CE2CE4" w:rsidRPr="002558D3">
        <w:rPr>
          <w:rFonts w:ascii="Book Antiqua" w:eastAsia="Batang" w:hAnsi="Book Antiqua" w:cs="Times New Roman"/>
          <w:sz w:val="24"/>
          <w:szCs w:val="24"/>
        </w:rPr>
        <w:t xml:space="preserve"> Moon</w:t>
      </w:r>
      <w:r w:rsidRPr="002558D3">
        <w:rPr>
          <w:rFonts w:ascii="Book Antiqua" w:eastAsia="Batang" w:hAnsi="Book Antiqua" w:cs="Times New Roman"/>
          <w:sz w:val="24"/>
          <w:szCs w:val="24"/>
        </w:rPr>
        <w:t xml:space="preserve">, </w:t>
      </w:r>
      <w:r w:rsidRPr="002558D3">
        <w:rPr>
          <w:rFonts w:ascii="Book Antiqua" w:eastAsia="Gulim" w:hAnsi="Book Antiqua" w:cs="Times New Roman"/>
          <w:kern w:val="0"/>
          <w:sz w:val="24"/>
          <w:szCs w:val="24"/>
        </w:rPr>
        <w:t xml:space="preserve">Sang </w:t>
      </w:r>
      <w:proofErr w:type="spellStart"/>
      <w:r w:rsidRPr="002558D3">
        <w:rPr>
          <w:rFonts w:ascii="Book Antiqua" w:eastAsia="Gulim" w:hAnsi="Book Antiqua" w:cs="Times New Roman"/>
          <w:kern w:val="0"/>
          <w:sz w:val="24"/>
          <w:szCs w:val="24"/>
        </w:rPr>
        <w:t>Gyune</w:t>
      </w:r>
      <w:proofErr w:type="spellEnd"/>
      <w:r w:rsidRPr="002558D3">
        <w:rPr>
          <w:rFonts w:ascii="Book Antiqua" w:eastAsia="Gulim" w:hAnsi="Book Antiqua" w:cs="Times New Roman"/>
          <w:kern w:val="0"/>
          <w:sz w:val="24"/>
          <w:szCs w:val="24"/>
        </w:rPr>
        <w:t xml:space="preserve"> Kim, Young Seok Kim, </w:t>
      </w:r>
      <w:r w:rsidR="005F0719" w:rsidRPr="002558D3">
        <w:rPr>
          <w:rFonts w:ascii="Book Antiqua" w:eastAsia="Gulim" w:hAnsi="Book Antiqua" w:cs="Times New Roman"/>
          <w:kern w:val="0"/>
          <w:sz w:val="24"/>
          <w:szCs w:val="24"/>
        </w:rPr>
        <w:t xml:space="preserve">Yun Bin Lee, </w:t>
      </w:r>
      <w:r w:rsidRPr="002558D3">
        <w:rPr>
          <w:rFonts w:ascii="Book Antiqua" w:eastAsia="Gulim" w:hAnsi="Book Antiqua" w:cs="Times New Roman"/>
          <w:kern w:val="0"/>
          <w:sz w:val="24"/>
          <w:szCs w:val="24"/>
        </w:rPr>
        <w:t>Jeong-Hoon Lee, Su Jong Yu, Yoon Jun Kim, Jung-Hwan Yoon</w:t>
      </w:r>
    </w:p>
    <w:p w14:paraId="1FCD5827" w14:textId="77777777" w:rsidR="00AC09CE" w:rsidRPr="002558D3" w:rsidRDefault="00AC09CE" w:rsidP="006C7144">
      <w:pPr>
        <w:wordWrap/>
        <w:adjustRightInd w:val="0"/>
        <w:snapToGrid w:val="0"/>
        <w:spacing w:after="0" w:line="360" w:lineRule="auto"/>
        <w:rPr>
          <w:rFonts w:ascii="Book Antiqua" w:eastAsia="Gulim" w:hAnsi="Book Antiqua" w:cs="Times New Roman"/>
          <w:kern w:val="0"/>
          <w:sz w:val="24"/>
          <w:szCs w:val="24"/>
          <w:vertAlign w:val="superscript"/>
        </w:rPr>
      </w:pPr>
    </w:p>
    <w:p w14:paraId="660D36D4" w14:textId="655FF01B" w:rsidR="00AC09CE" w:rsidRPr="002558D3" w:rsidRDefault="00AC09CE" w:rsidP="006C7144">
      <w:pPr>
        <w:wordWrap/>
        <w:adjustRightInd w:val="0"/>
        <w:snapToGrid w:val="0"/>
        <w:spacing w:after="0" w:line="360" w:lineRule="auto"/>
        <w:rPr>
          <w:rFonts w:ascii="Book Antiqua" w:eastAsia="Batang" w:hAnsi="Book Antiqua" w:cs="Times New Roman"/>
          <w:sz w:val="24"/>
          <w:szCs w:val="24"/>
        </w:rPr>
      </w:pPr>
      <w:r w:rsidRPr="002558D3">
        <w:rPr>
          <w:rFonts w:ascii="Book Antiqua" w:eastAsia="Batang" w:hAnsi="Book Antiqua" w:cs="Times New Roman"/>
          <w:b/>
          <w:sz w:val="24"/>
          <w:szCs w:val="24"/>
        </w:rPr>
        <w:t xml:space="preserve">Jeong-Ju Yoo, </w:t>
      </w:r>
      <w:r w:rsidRPr="002558D3">
        <w:rPr>
          <w:rFonts w:ascii="Book Antiqua" w:eastAsia="Gulim" w:hAnsi="Book Antiqua" w:cs="Times New Roman"/>
          <w:b/>
          <w:kern w:val="0"/>
          <w:sz w:val="24"/>
          <w:szCs w:val="24"/>
        </w:rPr>
        <w:t>Sang Gyune Kim, Young Seok Kim</w:t>
      </w:r>
      <w:r w:rsidR="00B9617D" w:rsidRPr="002558D3">
        <w:rPr>
          <w:rFonts w:ascii="Book Antiqua" w:eastAsia="Gulim" w:hAnsi="Book Antiqua" w:cs="Times New Roman"/>
          <w:b/>
          <w:kern w:val="0"/>
          <w:sz w:val="24"/>
          <w:szCs w:val="24"/>
        </w:rPr>
        <w:t>,</w:t>
      </w:r>
      <w:r w:rsidRPr="002558D3">
        <w:rPr>
          <w:rFonts w:ascii="Book Antiqua" w:eastAsia="Gulim" w:hAnsi="Book Antiqua" w:cs="Times New Roman"/>
          <w:b/>
          <w:kern w:val="0"/>
          <w:sz w:val="24"/>
          <w:szCs w:val="24"/>
        </w:rPr>
        <w:t xml:space="preserve"> </w:t>
      </w:r>
      <w:r w:rsidRPr="002558D3">
        <w:rPr>
          <w:rFonts w:ascii="Book Antiqua" w:eastAsia="Batang" w:hAnsi="Book Antiqua" w:cs="Times New Roman"/>
          <w:sz w:val="24"/>
          <w:szCs w:val="24"/>
        </w:rPr>
        <w:t xml:space="preserve">Department of Gastroenterology and Hepatology, Soonchunhyang University school of Medicine, </w:t>
      </w:r>
      <w:proofErr w:type="spellStart"/>
      <w:r w:rsidRPr="002558D3">
        <w:rPr>
          <w:rFonts w:ascii="Book Antiqua" w:eastAsia="Batang" w:hAnsi="Book Antiqua" w:cs="Times New Roman"/>
          <w:sz w:val="24"/>
          <w:szCs w:val="24"/>
        </w:rPr>
        <w:t>Bucheon</w:t>
      </w:r>
      <w:proofErr w:type="spellEnd"/>
      <w:r w:rsidRPr="002558D3">
        <w:rPr>
          <w:rFonts w:ascii="Book Antiqua" w:eastAsia="Batang" w:hAnsi="Book Antiqua" w:cs="Times New Roman"/>
          <w:sz w:val="24"/>
          <w:szCs w:val="24"/>
        </w:rPr>
        <w:t xml:space="preserve"> 14584, </w:t>
      </w:r>
      <w:r w:rsidR="00006A03">
        <w:rPr>
          <w:rFonts w:ascii="Book Antiqua" w:eastAsia="SimSun" w:hAnsi="Book Antiqua" w:cs="Times New Roman" w:hint="eastAsia"/>
          <w:sz w:val="24"/>
          <w:szCs w:val="24"/>
          <w:lang w:eastAsia="zh-CN"/>
        </w:rPr>
        <w:t xml:space="preserve">South </w:t>
      </w:r>
      <w:r w:rsidRPr="002558D3">
        <w:rPr>
          <w:rFonts w:ascii="Book Antiqua" w:eastAsia="Batang" w:hAnsi="Book Antiqua" w:cs="Times New Roman"/>
          <w:sz w:val="24"/>
          <w:szCs w:val="24"/>
        </w:rPr>
        <w:t>Korea</w:t>
      </w:r>
    </w:p>
    <w:p w14:paraId="0296B86B" w14:textId="77777777" w:rsidR="00AC09CE" w:rsidRPr="002558D3" w:rsidRDefault="00AC09CE" w:rsidP="006C7144">
      <w:pPr>
        <w:wordWrap/>
        <w:adjustRightInd w:val="0"/>
        <w:snapToGrid w:val="0"/>
        <w:spacing w:after="0" w:line="360" w:lineRule="auto"/>
        <w:rPr>
          <w:rFonts w:ascii="Book Antiqua" w:eastAsia="Batang" w:hAnsi="Book Antiqua" w:cs="Times New Roman"/>
          <w:sz w:val="24"/>
          <w:szCs w:val="24"/>
        </w:rPr>
      </w:pPr>
    </w:p>
    <w:p w14:paraId="7064CCAF" w14:textId="07CB7DAB" w:rsidR="00AC09CE" w:rsidRPr="002558D3" w:rsidRDefault="00AC09CE" w:rsidP="006C7144">
      <w:pPr>
        <w:wordWrap/>
        <w:adjustRightInd w:val="0"/>
        <w:snapToGrid w:val="0"/>
        <w:spacing w:after="0" w:line="360" w:lineRule="auto"/>
        <w:rPr>
          <w:rFonts w:ascii="Book Antiqua" w:eastAsia="Gulim" w:hAnsi="Book Antiqua" w:cs="Times New Roman"/>
          <w:kern w:val="0"/>
          <w:sz w:val="24"/>
          <w:szCs w:val="24"/>
        </w:rPr>
      </w:pPr>
      <w:r w:rsidRPr="002558D3">
        <w:rPr>
          <w:rFonts w:ascii="Book Antiqua" w:eastAsia="Batang" w:hAnsi="Book Antiqua" w:cs="Times New Roman"/>
          <w:b/>
          <w:sz w:val="24"/>
          <w:szCs w:val="24"/>
        </w:rPr>
        <w:t xml:space="preserve">Young Chang, </w:t>
      </w:r>
      <w:r w:rsidRPr="002558D3">
        <w:rPr>
          <w:rFonts w:ascii="Book Antiqua" w:eastAsia="Gulim" w:hAnsi="Book Antiqua" w:cs="Times New Roman"/>
          <w:b/>
          <w:kern w:val="0"/>
          <w:sz w:val="24"/>
          <w:szCs w:val="24"/>
        </w:rPr>
        <w:t>Eun Ju Cho, Yun Bin Lee, Jeong-Hoon Lee, Su Jong Yu, Yoon Jun Kim, Jung-Hwan Yoon</w:t>
      </w:r>
      <w:r w:rsidR="00B9617D" w:rsidRPr="002558D3">
        <w:rPr>
          <w:rFonts w:ascii="Book Antiqua" w:eastAsia="SimSun" w:hAnsi="Book Antiqua" w:cs="Times New Roman" w:hint="eastAsia"/>
          <w:b/>
          <w:kern w:val="0"/>
          <w:sz w:val="24"/>
          <w:szCs w:val="24"/>
          <w:lang w:eastAsia="zh-CN"/>
        </w:rPr>
        <w:t>,</w:t>
      </w:r>
      <w:r w:rsidRPr="002558D3">
        <w:rPr>
          <w:rFonts w:ascii="Book Antiqua" w:eastAsia="Gulim" w:hAnsi="Book Antiqua" w:cs="Times New Roman"/>
          <w:b/>
          <w:kern w:val="0"/>
          <w:sz w:val="24"/>
          <w:szCs w:val="24"/>
          <w:vertAlign w:val="superscript"/>
        </w:rPr>
        <w:t xml:space="preserve"> </w:t>
      </w:r>
      <w:r w:rsidRPr="002558D3">
        <w:rPr>
          <w:rFonts w:ascii="Book Antiqua" w:eastAsia="Gulim" w:hAnsi="Book Antiqua" w:cs="Times New Roman"/>
          <w:kern w:val="0"/>
          <w:sz w:val="24"/>
          <w:szCs w:val="24"/>
        </w:rPr>
        <w:t xml:space="preserve">Department of Internal Medicine and Liver Research Institute, Seoul National University College of Medicine, Seoul 03080, </w:t>
      </w:r>
      <w:r w:rsidR="00006A03">
        <w:rPr>
          <w:rFonts w:ascii="Book Antiqua" w:eastAsia="SimSun" w:hAnsi="Book Antiqua" w:cs="Times New Roman" w:hint="eastAsia"/>
          <w:sz w:val="24"/>
          <w:szCs w:val="24"/>
          <w:lang w:eastAsia="zh-CN"/>
        </w:rPr>
        <w:t xml:space="preserve">South </w:t>
      </w:r>
      <w:r w:rsidR="00006A03" w:rsidRPr="002558D3">
        <w:rPr>
          <w:rFonts w:ascii="Book Antiqua" w:eastAsia="Batang" w:hAnsi="Book Antiqua" w:cs="Times New Roman"/>
          <w:sz w:val="24"/>
          <w:szCs w:val="24"/>
        </w:rPr>
        <w:t>Korea</w:t>
      </w:r>
    </w:p>
    <w:p w14:paraId="71E49508" w14:textId="77777777" w:rsidR="00AC09CE" w:rsidRPr="002558D3" w:rsidRDefault="00AC09CE" w:rsidP="006C7144">
      <w:pPr>
        <w:wordWrap/>
        <w:adjustRightInd w:val="0"/>
        <w:snapToGrid w:val="0"/>
        <w:spacing w:after="0" w:line="360" w:lineRule="auto"/>
        <w:rPr>
          <w:rFonts w:ascii="Book Antiqua" w:eastAsia="Gulim" w:hAnsi="Book Antiqua" w:cs="Times New Roman"/>
          <w:kern w:val="0"/>
          <w:sz w:val="24"/>
          <w:szCs w:val="24"/>
        </w:rPr>
      </w:pPr>
    </w:p>
    <w:p w14:paraId="69364EB6" w14:textId="7A63FEBD" w:rsidR="00AC09CE" w:rsidRPr="002558D3" w:rsidRDefault="00AC09CE" w:rsidP="006C7144">
      <w:pPr>
        <w:wordWrap/>
        <w:adjustRightInd w:val="0"/>
        <w:snapToGrid w:val="0"/>
        <w:spacing w:after="0" w:line="360" w:lineRule="auto"/>
        <w:rPr>
          <w:rFonts w:ascii="Book Antiqua" w:eastAsia="Batang" w:hAnsi="Book Antiqua" w:cs="Times New Roman"/>
          <w:sz w:val="24"/>
          <w:szCs w:val="24"/>
        </w:rPr>
      </w:pPr>
      <w:r w:rsidRPr="002558D3">
        <w:rPr>
          <w:rFonts w:ascii="Book Antiqua" w:eastAsia="Batang" w:hAnsi="Book Antiqua" w:cs="Times New Roman"/>
          <w:b/>
          <w:sz w:val="24"/>
          <w:szCs w:val="24"/>
        </w:rPr>
        <w:t xml:space="preserve">Ji </w:t>
      </w:r>
      <w:proofErr w:type="spellStart"/>
      <w:r w:rsidRPr="002558D3">
        <w:rPr>
          <w:rFonts w:ascii="Book Antiqua" w:eastAsia="Batang" w:hAnsi="Book Antiqua" w:cs="Times New Roman"/>
          <w:b/>
          <w:sz w:val="24"/>
          <w:szCs w:val="24"/>
        </w:rPr>
        <w:t>Eun</w:t>
      </w:r>
      <w:proofErr w:type="spellEnd"/>
      <w:r w:rsidRPr="002558D3">
        <w:rPr>
          <w:rFonts w:ascii="Book Antiqua" w:eastAsia="Batang" w:hAnsi="Book Antiqua" w:cs="Times New Roman"/>
          <w:b/>
          <w:sz w:val="24"/>
          <w:szCs w:val="24"/>
        </w:rPr>
        <w:t xml:space="preserve"> Moon</w:t>
      </w:r>
      <w:r w:rsidR="00B9617D" w:rsidRPr="002558D3">
        <w:rPr>
          <w:rFonts w:ascii="Book Antiqua" w:eastAsia="SimSun" w:hAnsi="Book Antiqua" w:cs="Times New Roman" w:hint="eastAsia"/>
          <w:b/>
          <w:sz w:val="24"/>
          <w:szCs w:val="24"/>
          <w:lang w:eastAsia="zh-CN"/>
        </w:rPr>
        <w:t>,</w:t>
      </w:r>
      <w:r w:rsidRPr="002558D3">
        <w:rPr>
          <w:rFonts w:ascii="Book Antiqua" w:eastAsia="Batang" w:hAnsi="Book Antiqua" w:cs="Times New Roman"/>
          <w:sz w:val="24"/>
          <w:szCs w:val="24"/>
        </w:rPr>
        <w:t xml:space="preserve"> Department of Biostatistics, Clinical Trial Center, </w:t>
      </w:r>
      <w:proofErr w:type="spellStart"/>
      <w:r w:rsidRPr="002558D3">
        <w:rPr>
          <w:rFonts w:ascii="Book Antiqua" w:eastAsia="Batang" w:hAnsi="Book Antiqua" w:cs="Times New Roman"/>
          <w:sz w:val="24"/>
          <w:szCs w:val="24"/>
        </w:rPr>
        <w:t>Soonchunhyang</w:t>
      </w:r>
      <w:proofErr w:type="spellEnd"/>
      <w:r w:rsidRPr="002558D3">
        <w:rPr>
          <w:rFonts w:ascii="Book Antiqua" w:eastAsia="Batang" w:hAnsi="Book Antiqua" w:cs="Times New Roman"/>
          <w:sz w:val="24"/>
          <w:szCs w:val="24"/>
        </w:rPr>
        <w:t xml:space="preserve"> University </w:t>
      </w:r>
      <w:proofErr w:type="spellStart"/>
      <w:r w:rsidRPr="002558D3">
        <w:rPr>
          <w:rFonts w:ascii="Book Antiqua" w:eastAsia="Batang" w:hAnsi="Book Antiqua" w:cs="Times New Roman"/>
          <w:sz w:val="24"/>
          <w:szCs w:val="24"/>
        </w:rPr>
        <w:t>Bucheon</w:t>
      </w:r>
      <w:proofErr w:type="spellEnd"/>
      <w:r w:rsidRPr="002558D3">
        <w:rPr>
          <w:rFonts w:ascii="Book Antiqua" w:eastAsia="Batang" w:hAnsi="Book Antiqua" w:cs="Times New Roman"/>
          <w:sz w:val="24"/>
          <w:szCs w:val="24"/>
        </w:rPr>
        <w:t xml:space="preserve"> Hospital, </w:t>
      </w:r>
      <w:proofErr w:type="spellStart"/>
      <w:r w:rsidRPr="002558D3">
        <w:rPr>
          <w:rFonts w:ascii="Book Antiqua" w:eastAsia="Batang" w:hAnsi="Book Antiqua" w:cs="Times New Roman"/>
          <w:sz w:val="24"/>
          <w:szCs w:val="24"/>
        </w:rPr>
        <w:t>Bucheon</w:t>
      </w:r>
      <w:proofErr w:type="spellEnd"/>
      <w:r w:rsidRPr="002558D3">
        <w:rPr>
          <w:rFonts w:ascii="Book Antiqua" w:eastAsia="Batang" w:hAnsi="Book Antiqua" w:cs="Times New Roman"/>
          <w:sz w:val="24"/>
          <w:szCs w:val="24"/>
        </w:rPr>
        <w:t xml:space="preserve"> 14584,</w:t>
      </w:r>
      <w:r w:rsidR="00DB4C7B">
        <w:rPr>
          <w:rFonts w:ascii="Book Antiqua" w:eastAsia="SimSun" w:hAnsi="Book Antiqua" w:cs="Times New Roman" w:hint="eastAsia"/>
          <w:sz w:val="24"/>
          <w:szCs w:val="24"/>
          <w:lang w:eastAsia="zh-CN"/>
        </w:rPr>
        <w:t xml:space="preserve"> </w:t>
      </w:r>
      <w:r w:rsidR="00006A03">
        <w:rPr>
          <w:rFonts w:ascii="Book Antiqua" w:eastAsia="SimSun" w:hAnsi="Book Antiqua" w:cs="Times New Roman" w:hint="eastAsia"/>
          <w:sz w:val="24"/>
          <w:szCs w:val="24"/>
          <w:lang w:eastAsia="zh-CN"/>
        </w:rPr>
        <w:t xml:space="preserve">South </w:t>
      </w:r>
      <w:r w:rsidR="00006A03" w:rsidRPr="002558D3">
        <w:rPr>
          <w:rFonts w:ascii="Book Antiqua" w:eastAsia="Batang" w:hAnsi="Book Antiqua" w:cs="Times New Roman"/>
          <w:sz w:val="24"/>
          <w:szCs w:val="24"/>
        </w:rPr>
        <w:t>Korea</w:t>
      </w:r>
    </w:p>
    <w:p w14:paraId="3485A72C" w14:textId="77777777" w:rsidR="00170503" w:rsidRPr="0059524C" w:rsidRDefault="00170503" w:rsidP="006C7144">
      <w:pPr>
        <w:wordWrap/>
        <w:adjustRightInd w:val="0"/>
        <w:snapToGrid w:val="0"/>
        <w:spacing w:after="0" w:line="360" w:lineRule="auto"/>
        <w:rPr>
          <w:rFonts w:ascii="Book Antiqua" w:eastAsia="SimSun" w:hAnsi="Book Antiqua" w:cs="Times New Roman"/>
          <w:b/>
          <w:sz w:val="24"/>
          <w:szCs w:val="24"/>
          <w:lang w:eastAsia="zh-CN"/>
        </w:rPr>
      </w:pPr>
    </w:p>
    <w:p w14:paraId="62B79FC4" w14:textId="745EB2B9" w:rsidR="00DD2BC3" w:rsidRPr="002558D3" w:rsidRDefault="00DD2BC3" w:rsidP="006C7144">
      <w:pPr>
        <w:wordWrap/>
        <w:adjustRightInd w:val="0"/>
        <w:snapToGrid w:val="0"/>
        <w:spacing w:after="0" w:line="360" w:lineRule="auto"/>
        <w:rPr>
          <w:rFonts w:ascii="Book Antiqua" w:eastAsia="SimSun" w:hAnsi="Book Antiqua" w:cs="Times New Roman"/>
          <w:b/>
          <w:sz w:val="24"/>
          <w:szCs w:val="24"/>
          <w:lang w:eastAsia="zh-CN"/>
        </w:rPr>
      </w:pPr>
      <w:r w:rsidRPr="002558D3">
        <w:rPr>
          <w:rFonts w:ascii="Book Antiqua" w:eastAsia="Batang" w:hAnsi="Book Antiqua" w:cs="Times New Roman"/>
          <w:b/>
          <w:sz w:val="24"/>
          <w:szCs w:val="24"/>
        </w:rPr>
        <w:t xml:space="preserve">ORCID number: </w:t>
      </w:r>
      <w:proofErr w:type="spellStart"/>
      <w:r w:rsidRPr="002558D3">
        <w:rPr>
          <w:rFonts w:ascii="Book Antiqua" w:eastAsia="Batang" w:hAnsi="Book Antiqua" w:cs="Times New Roman"/>
          <w:sz w:val="24"/>
          <w:szCs w:val="24"/>
        </w:rPr>
        <w:t>Jeong</w:t>
      </w:r>
      <w:proofErr w:type="spellEnd"/>
      <w:r w:rsidRPr="002558D3">
        <w:rPr>
          <w:rFonts w:ascii="Book Antiqua" w:eastAsia="Batang" w:hAnsi="Book Antiqua" w:cs="Times New Roman"/>
          <w:sz w:val="24"/>
          <w:szCs w:val="24"/>
        </w:rPr>
        <w:t xml:space="preserve">-Ju </w:t>
      </w:r>
      <w:proofErr w:type="spellStart"/>
      <w:r w:rsidRPr="002558D3">
        <w:rPr>
          <w:rFonts w:ascii="Book Antiqua" w:eastAsia="Batang" w:hAnsi="Book Antiqua" w:cs="Times New Roman"/>
          <w:sz w:val="24"/>
          <w:szCs w:val="24"/>
        </w:rPr>
        <w:t>Yoo</w:t>
      </w:r>
      <w:proofErr w:type="spellEnd"/>
      <w:r w:rsidRPr="002558D3">
        <w:rPr>
          <w:rFonts w:ascii="Book Antiqua" w:eastAsia="Batang" w:hAnsi="Book Antiqua" w:cs="Times New Roman"/>
          <w:sz w:val="24"/>
          <w:szCs w:val="24"/>
        </w:rPr>
        <w:t xml:space="preserve"> (0000-0002-7802-0381); Young Chang (0000-0001-7752-7618); </w:t>
      </w:r>
      <w:proofErr w:type="spellStart"/>
      <w:r w:rsidRPr="002558D3">
        <w:rPr>
          <w:rFonts w:ascii="Book Antiqua" w:eastAsia="Batang" w:hAnsi="Book Antiqua" w:cs="Times New Roman"/>
          <w:sz w:val="24"/>
          <w:szCs w:val="24"/>
        </w:rPr>
        <w:t>Eun</w:t>
      </w:r>
      <w:proofErr w:type="spellEnd"/>
      <w:r w:rsidRPr="002558D3">
        <w:rPr>
          <w:rFonts w:ascii="Book Antiqua" w:eastAsia="Batang" w:hAnsi="Book Antiqua" w:cs="Times New Roman"/>
          <w:sz w:val="24"/>
          <w:szCs w:val="24"/>
        </w:rPr>
        <w:t xml:space="preserve"> Ju Cho (0000-0002-2677-3189); Ji </w:t>
      </w:r>
      <w:proofErr w:type="spellStart"/>
      <w:r w:rsidRPr="002558D3">
        <w:rPr>
          <w:rFonts w:ascii="Book Antiqua" w:eastAsia="Batang" w:hAnsi="Book Antiqua" w:cs="Times New Roman"/>
          <w:sz w:val="24"/>
          <w:szCs w:val="24"/>
        </w:rPr>
        <w:t>Eun</w:t>
      </w:r>
      <w:proofErr w:type="spellEnd"/>
      <w:r w:rsidRPr="002558D3">
        <w:rPr>
          <w:rFonts w:ascii="Book Antiqua" w:eastAsia="Batang" w:hAnsi="Book Antiqua" w:cs="Times New Roman"/>
          <w:sz w:val="24"/>
          <w:szCs w:val="24"/>
        </w:rPr>
        <w:t xml:space="preserve"> Moon (0000-0002-0887-703X); Sang Gyune Kim (0000-0001-8694-777X); Young Seok Kim (0000-0002-7113-3623); Yun Bin Lee (0000-0002-3193-9745); Jeong-Hoon Lee (0000-0002-0315-2080); Su Jong Yu (0000-0001-8888-7977); Yoon Jun Kim (0000-0001-9141-7773); Jung-Hwan Yoon (0000-0002-9128-3610)</w:t>
      </w:r>
      <w:r w:rsidR="00AF73F3" w:rsidRPr="002558D3">
        <w:rPr>
          <w:rFonts w:ascii="Book Antiqua" w:eastAsia="SimSun" w:hAnsi="Book Antiqua" w:cs="Times New Roman" w:hint="eastAsia"/>
          <w:sz w:val="24"/>
          <w:szCs w:val="24"/>
          <w:lang w:eastAsia="zh-CN"/>
        </w:rPr>
        <w:t>.</w:t>
      </w:r>
    </w:p>
    <w:p w14:paraId="39791FC9" w14:textId="77777777" w:rsidR="00DD2BC3" w:rsidRPr="002558D3" w:rsidRDefault="00DD2BC3" w:rsidP="006C7144">
      <w:pPr>
        <w:wordWrap/>
        <w:adjustRightInd w:val="0"/>
        <w:snapToGrid w:val="0"/>
        <w:spacing w:after="0" w:line="360" w:lineRule="auto"/>
        <w:rPr>
          <w:rFonts w:ascii="Book Antiqua" w:eastAsia="Batang" w:hAnsi="Book Antiqua" w:cs="Times New Roman"/>
          <w:b/>
          <w:sz w:val="24"/>
          <w:szCs w:val="24"/>
        </w:rPr>
      </w:pPr>
    </w:p>
    <w:p w14:paraId="6697162E" w14:textId="471B10C2" w:rsidR="00996443" w:rsidRPr="002558D3" w:rsidRDefault="00996443" w:rsidP="006C7144">
      <w:pPr>
        <w:wordWrap/>
        <w:adjustRightInd w:val="0"/>
        <w:snapToGrid w:val="0"/>
        <w:spacing w:after="0" w:line="360" w:lineRule="auto"/>
        <w:rPr>
          <w:rFonts w:ascii="Book Antiqua" w:eastAsia="Batang" w:hAnsi="Book Antiqua" w:cs="Times New Roman"/>
          <w:sz w:val="24"/>
          <w:szCs w:val="24"/>
        </w:rPr>
      </w:pPr>
      <w:r w:rsidRPr="002558D3">
        <w:rPr>
          <w:rFonts w:ascii="Book Antiqua" w:eastAsia="Batang" w:hAnsi="Book Antiqua" w:cs="Times New Roman"/>
          <w:b/>
          <w:sz w:val="24"/>
          <w:szCs w:val="24"/>
        </w:rPr>
        <w:t xml:space="preserve">Author contributions: </w:t>
      </w:r>
      <w:r w:rsidRPr="002558D3">
        <w:rPr>
          <w:rFonts w:ascii="Book Antiqua" w:eastAsia="Batang" w:hAnsi="Book Antiqua" w:cs="Times New Roman"/>
          <w:sz w:val="24"/>
          <w:szCs w:val="24"/>
        </w:rPr>
        <w:t xml:space="preserve">All authors helped to perform the research; </w:t>
      </w:r>
      <w:r w:rsidR="00B9617D" w:rsidRPr="002558D3">
        <w:rPr>
          <w:rFonts w:ascii="Book Antiqua" w:eastAsia="Batang" w:hAnsi="Book Antiqua" w:cs="Times New Roman"/>
          <w:sz w:val="24"/>
          <w:szCs w:val="24"/>
        </w:rPr>
        <w:t>Yoo JJ and Chang Y contributed equally as co-first authors</w:t>
      </w:r>
      <w:r w:rsidR="00B9617D" w:rsidRPr="002558D3">
        <w:rPr>
          <w:rFonts w:ascii="Book Antiqua" w:eastAsia="SimSun" w:hAnsi="Book Antiqua" w:cs="Times New Roman" w:hint="eastAsia"/>
          <w:sz w:val="24"/>
          <w:szCs w:val="24"/>
          <w:lang w:eastAsia="zh-CN"/>
        </w:rPr>
        <w:t>;</w:t>
      </w:r>
      <w:r w:rsidR="00B9617D" w:rsidRPr="002558D3">
        <w:rPr>
          <w:rFonts w:ascii="Book Antiqua" w:eastAsia="Batang" w:hAnsi="Book Antiqua" w:cs="Times New Roman"/>
          <w:sz w:val="24"/>
          <w:szCs w:val="24"/>
        </w:rPr>
        <w:t xml:space="preserve"> </w:t>
      </w:r>
      <w:r w:rsidRPr="002558D3">
        <w:rPr>
          <w:rFonts w:ascii="Book Antiqua" w:eastAsia="Batang" w:hAnsi="Book Antiqua" w:cs="Times New Roman"/>
          <w:sz w:val="24"/>
          <w:szCs w:val="24"/>
        </w:rPr>
        <w:t>Yoo</w:t>
      </w:r>
      <w:r w:rsidR="00B9617D" w:rsidRPr="002558D3">
        <w:rPr>
          <w:rFonts w:ascii="Book Antiqua" w:eastAsia="Batang" w:hAnsi="Book Antiqua" w:cs="Times New Roman"/>
          <w:sz w:val="24"/>
          <w:szCs w:val="24"/>
        </w:rPr>
        <w:t xml:space="preserve"> JJ</w:t>
      </w:r>
      <w:r w:rsidRPr="002558D3">
        <w:rPr>
          <w:rFonts w:ascii="Book Antiqua" w:eastAsia="Batang" w:hAnsi="Book Antiqua" w:cs="Times New Roman"/>
          <w:sz w:val="24"/>
          <w:szCs w:val="24"/>
        </w:rPr>
        <w:t xml:space="preserve"> and Chang </w:t>
      </w:r>
      <w:r w:rsidR="00B9617D" w:rsidRPr="002558D3">
        <w:rPr>
          <w:rFonts w:ascii="Book Antiqua" w:eastAsia="Batang" w:hAnsi="Book Antiqua" w:cs="Times New Roman"/>
          <w:sz w:val="24"/>
          <w:szCs w:val="24"/>
        </w:rPr>
        <w:t xml:space="preserve">Y </w:t>
      </w:r>
      <w:r w:rsidR="00B9617D" w:rsidRPr="002558D3">
        <w:rPr>
          <w:rFonts w:ascii="Book Antiqua" w:eastAsia="SimSun" w:hAnsi="Book Antiqua" w:cs="Times New Roman" w:hint="eastAsia"/>
          <w:sz w:val="24"/>
          <w:szCs w:val="24"/>
          <w:lang w:eastAsia="zh-CN"/>
        </w:rPr>
        <w:t xml:space="preserve">did the </w:t>
      </w:r>
      <w:r w:rsidRPr="002558D3">
        <w:rPr>
          <w:rFonts w:ascii="Book Antiqua" w:eastAsia="Batang" w:hAnsi="Book Antiqua" w:cs="Times New Roman"/>
          <w:sz w:val="24"/>
          <w:szCs w:val="24"/>
        </w:rPr>
        <w:t>manuscript writing, drafting conception and design, and data analysis; Moon</w:t>
      </w:r>
      <w:r w:rsidR="00B9617D" w:rsidRPr="002558D3">
        <w:rPr>
          <w:rFonts w:ascii="Book Antiqua" w:eastAsia="Batang" w:hAnsi="Book Antiqua" w:cs="Times New Roman"/>
          <w:sz w:val="24"/>
          <w:szCs w:val="24"/>
        </w:rPr>
        <w:t xml:space="preserve"> JE</w:t>
      </w:r>
      <w:r w:rsidRPr="002558D3">
        <w:rPr>
          <w:rFonts w:ascii="Book Antiqua" w:eastAsia="Batang" w:hAnsi="Book Antiqua" w:cs="Times New Roman"/>
          <w:sz w:val="24"/>
          <w:szCs w:val="24"/>
        </w:rPr>
        <w:t xml:space="preserve"> </w:t>
      </w:r>
      <w:r w:rsidR="00B9617D" w:rsidRPr="002558D3">
        <w:rPr>
          <w:rFonts w:ascii="Book Antiqua" w:eastAsia="SimSun" w:hAnsi="Book Antiqua" w:cs="Times New Roman" w:hint="eastAsia"/>
          <w:sz w:val="24"/>
          <w:szCs w:val="24"/>
          <w:lang w:eastAsia="zh-CN"/>
        </w:rPr>
        <w:t xml:space="preserve">did the </w:t>
      </w:r>
      <w:r w:rsidRPr="002558D3">
        <w:rPr>
          <w:rFonts w:ascii="Book Antiqua" w:eastAsia="Batang" w:hAnsi="Book Antiqua" w:cs="Times New Roman"/>
          <w:sz w:val="24"/>
          <w:szCs w:val="24"/>
        </w:rPr>
        <w:t>manuscript writing, and data analysis; Kim</w:t>
      </w:r>
      <w:r w:rsidR="00B9617D" w:rsidRPr="002558D3">
        <w:rPr>
          <w:rFonts w:ascii="Book Antiqua" w:eastAsia="Batang" w:hAnsi="Book Antiqua" w:cs="Times New Roman"/>
          <w:sz w:val="24"/>
          <w:szCs w:val="24"/>
        </w:rPr>
        <w:t xml:space="preserve"> SG</w:t>
      </w:r>
      <w:r w:rsidRPr="002558D3">
        <w:rPr>
          <w:rFonts w:ascii="Book Antiqua" w:eastAsia="Batang" w:hAnsi="Book Antiqua" w:cs="Times New Roman"/>
          <w:sz w:val="24"/>
          <w:szCs w:val="24"/>
        </w:rPr>
        <w:t>, Kim</w:t>
      </w:r>
      <w:r w:rsidR="00B9617D" w:rsidRPr="002558D3">
        <w:rPr>
          <w:rFonts w:ascii="Book Antiqua" w:eastAsia="Batang" w:hAnsi="Book Antiqua" w:cs="Times New Roman"/>
          <w:sz w:val="24"/>
          <w:szCs w:val="24"/>
        </w:rPr>
        <w:t xml:space="preserve"> YS</w:t>
      </w:r>
      <w:r w:rsidRPr="002558D3">
        <w:rPr>
          <w:rFonts w:ascii="Book Antiqua" w:eastAsia="Batang" w:hAnsi="Book Antiqua" w:cs="Times New Roman"/>
          <w:sz w:val="24"/>
          <w:szCs w:val="24"/>
        </w:rPr>
        <w:t>, Lee</w:t>
      </w:r>
      <w:r w:rsidR="00B9617D" w:rsidRPr="002558D3">
        <w:rPr>
          <w:rFonts w:ascii="Book Antiqua" w:eastAsia="Batang" w:hAnsi="Book Antiqua" w:cs="Times New Roman"/>
          <w:sz w:val="24"/>
          <w:szCs w:val="24"/>
        </w:rPr>
        <w:t xml:space="preserve"> YB</w:t>
      </w:r>
      <w:r w:rsidRPr="002558D3">
        <w:rPr>
          <w:rFonts w:ascii="Book Antiqua" w:eastAsia="Batang" w:hAnsi="Book Antiqua" w:cs="Times New Roman"/>
          <w:sz w:val="24"/>
          <w:szCs w:val="24"/>
        </w:rPr>
        <w:t>, Lee</w:t>
      </w:r>
      <w:r w:rsidR="00B9617D" w:rsidRPr="002558D3">
        <w:rPr>
          <w:rFonts w:ascii="Book Antiqua" w:eastAsia="Batang" w:hAnsi="Book Antiqua" w:cs="Times New Roman"/>
          <w:sz w:val="24"/>
          <w:szCs w:val="24"/>
        </w:rPr>
        <w:t xml:space="preserve"> JH</w:t>
      </w:r>
      <w:r w:rsidRPr="002558D3">
        <w:rPr>
          <w:rFonts w:ascii="Book Antiqua" w:eastAsia="Batang" w:hAnsi="Book Antiqua" w:cs="Times New Roman"/>
          <w:sz w:val="24"/>
          <w:szCs w:val="24"/>
        </w:rPr>
        <w:t>, Yu</w:t>
      </w:r>
      <w:r w:rsidR="00B9617D" w:rsidRPr="002558D3">
        <w:rPr>
          <w:rFonts w:ascii="Book Antiqua" w:eastAsia="Batang" w:hAnsi="Book Antiqua" w:cs="Times New Roman"/>
          <w:sz w:val="24"/>
          <w:szCs w:val="24"/>
        </w:rPr>
        <w:t xml:space="preserve"> SJ</w:t>
      </w:r>
      <w:r w:rsidRPr="002558D3">
        <w:rPr>
          <w:rFonts w:ascii="Book Antiqua" w:eastAsia="Batang" w:hAnsi="Book Antiqua" w:cs="Times New Roman"/>
          <w:sz w:val="24"/>
          <w:szCs w:val="24"/>
        </w:rPr>
        <w:t>,</w:t>
      </w:r>
      <w:r w:rsidR="00B9617D" w:rsidRPr="002558D3">
        <w:rPr>
          <w:rFonts w:ascii="Book Antiqua" w:eastAsia="SimSun" w:hAnsi="Book Antiqua" w:cs="Times New Roman" w:hint="eastAsia"/>
          <w:sz w:val="24"/>
          <w:szCs w:val="24"/>
          <w:lang w:eastAsia="zh-CN"/>
        </w:rPr>
        <w:t xml:space="preserve"> </w:t>
      </w:r>
      <w:r w:rsidRPr="002558D3">
        <w:rPr>
          <w:rFonts w:ascii="Book Antiqua" w:eastAsia="Batang" w:hAnsi="Book Antiqua" w:cs="Times New Roman"/>
          <w:sz w:val="24"/>
          <w:szCs w:val="24"/>
        </w:rPr>
        <w:t>Kim</w:t>
      </w:r>
      <w:r w:rsidR="00B9617D" w:rsidRPr="002558D3">
        <w:rPr>
          <w:rFonts w:ascii="Book Antiqua" w:eastAsia="Batang" w:hAnsi="Book Antiqua" w:cs="Times New Roman"/>
          <w:sz w:val="24"/>
          <w:szCs w:val="24"/>
        </w:rPr>
        <w:t xml:space="preserve"> YJ</w:t>
      </w:r>
      <w:r w:rsidRPr="002558D3">
        <w:rPr>
          <w:rFonts w:ascii="Book Antiqua" w:eastAsia="Batang" w:hAnsi="Book Antiqua" w:cs="Times New Roman"/>
          <w:sz w:val="24"/>
          <w:szCs w:val="24"/>
        </w:rPr>
        <w:t>, and Yoon</w:t>
      </w:r>
      <w:r w:rsidR="00B9617D" w:rsidRPr="002558D3">
        <w:rPr>
          <w:rFonts w:ascii="Book Antiqua" w:eastAsia="Batang" w:hAnsi="Book Antiqua" w:cs="Times New Roman"/>
          <w:sz w:val="24"/>
          <w:szCs w:val="24"/>
        </w:rPr>
        <w:t xml:space="preserve"> JH</w:t>
      </w:r>
      <w:r w:rsidRPr="002558D3">
        <w:rPr>
          <w:rFonts w:ascii="Book Antiqua" w:eastAsia="Batang" w:hAnsi="Book Antiqua" w:cs="Times New Roman"/>
          <w:sz w:val="24"/>
          <w:szCs w:val="24"/>
        </w:rPr>
        <w:t xml:space="preserve"> </w:t>
      </w:r>
      <w:r w:rsidR="00AF73F3" w:rsidRPr="002558D3">
        <w:rPr>
          <w:rFonts w:ascii="Book Antiqua" w:eastAsia="SimSun" w:hAnsi="Book Antiqua" w:cs="Times New Roman" w:hint="eastAsia"/>
          <w:sz w:val="24"/>
          <w:szCs w:val="24"/>
          <w:lang w:eastAsia="zh-CN"/>
        </w:rPr>
        <w:t xml:space="preserve">made </w:t>
      </w:r>
      <w:r w:rsidRPr="002558D3">
        <w:rPr>
          <w:rFonts w:ascii="Book Antiqua" w:eastAsia="Batang" w:hAnsi="Book Antiqua" w:cs="Times New Roman"/>
          <w:sz w:val="24"/>
          <w:szCs w:val="24"/>
        </w:rPr>
        <w:t>contribution to the manuscript</w:t>
      </w:r>
      <w:r w:rsidR="00AF73F3" w:rsidRPr="002558D3">
        <w:rPr>
          <w:rFonts w:ascii="Book Antiqua" w:eastAsia="Batang" w:hAnsi="Book Antiqua" w:cs="Times New Roman"/>
          <w:sz w:val="24"/>
          <w:szCs w:val="24"/>
        </w:rPr>
        <w:t xml:space="preserve"> writing</w:t>
      </w:r>
      <w:r w:rsidRPr="002558D3">
        <w:rPr>
          <w:rFonts w:ascii="Book Antiqua" w:eastAsia="Batang" w:hAnsi="Book Antiqua" w:cs="Times New Roman"/>
          <w:sz w:val="24"/>
          <w:szCs w:val="24"/>
        </w:rPr>
        <w:t xml:space="preserve">; Cho </w:t>
      </w:r>
      <w:r w:rsidR="00AF73F3" w:rsidRPr="002558D3">
        <w:rPr>
          <w:rFonts w:ascii="Book Antiqua" w:eastAsia="Batang" w:hAnsi="Book Antiqua" w:cs="Times New Roman"/>
          <w:sz w:val="24"/>
          <w:szCs w:val="24"/>
        </w:rPr>
        <w:t xml:space="preserve">EJ </w:t>
      </w:r>
      <w:r w:rsidR="00AF73F3" w:rsidRPr="002558D3">
        <w:rPr>
          <w:rFonts w:ascii="Book Antiqua" w:eastAsia="SimSun" w:hAnsi="Book Antiqua" w:cs="Times New Roman" w:hint="eastAsia"/>
          <w:sz w:val="24"/>
          <w:szCs w:val="24"/>
          <w:lang w:eastAsia="zh-CN"/>
        </w:rPr>
        <w:t xml:space="preserve">made </w:t>
      </w:r>
      <w:r w:rsidR="00AF73F3" w:rsidRPr="002558D3">
        <w:rPr>
          <w:rFonts w:ascii="Book Antiqua" w:eastAsia="Batang" w:hAnsi="Book Antiqua" w:cs="Times New Roman"/>
          <w:sz w:val="24"/>
          <w:szCs w:val="24"/>
        </w:rPr>
        <w:t xml:space="preserve">contribution to </w:t>
      </w:r>
      <w:r w:rsidRPr="002558D3">
        <w:rPr>
          <w:rFonts w:ascii="Book Antiqua" w:eastAsia="Batang" w:hAnsi="Book Antiqua" w:cs="Times New Roman"/>
          <w:sz w:val="24"/>
          <w:szCs w:val="24"/>
        </w:rPr>
        <w:t>the manuscript</w:t>
      </w:r>
      <w:r w:rsidR="00AF73F3" w:rsidRPr="002558D3">
        <w:rPr>
          <w:rFonts w:ascii="Book Antiqua" w:eastAsia="Batang" w:hAnsi="Book Antiqua" w:cs="Times New Roman"/>
          <w:sz w:val="24"/>
          <w:szCs w:val="24"/>
        </w:rPr>
        <w:t xml:space="preserve"> writing</w:t>
      </w:r>
      <w:r w:rsidRPr="002558D3">
        <w:rPr>
          <w:rFonts w:ascii="Book Antiqua" w:eastAsia="Batang" w:hAnsi="Book Antiqua" w:cs="Times New Roman"/>
          <w:sz w:val="24"/>
          <w:szCs w:val="24"/>
        </w:rPr>
        <w:t xml:space="preserve">, conception </w:t>
      </w:r>
      <w:r w:rsidR="00AF73F3" w:rsidRPr="002558D3">
        <w:rPr>
          <w:rFonts w:ascii="Book Antiqua" w:eastAsia="Batang" w:hAnsi="Book Antiqua" w:cs="Times New Roman"/>
          <w:sz w:val="24"/>
          <w:szCs w:val="24"/>
        </w:rPr>
        <w:t xml:space="preserve">drafting </w:t>
      </w:r>
      <w:r w:rsidRPr="002558D3">
        <w:rPr>
          <w:rFonts w:ascii="Book Antiqua" w:eastAsia="Batang" w:hAnsi="Book Antiqua" w:cs="Times New Roman"/>
          <w:sz w:val="24"/>
          <w:szCs w:val="24"/>
        </w:rPr>
        <w:t>and design.</w:t>
      </w:r>
    </w:p>
    <w:p w14:paraId="2EFA0DDA" w14:textId="77777777" w:rsidR="00996443" w:rsidRPr="002558D3" w:rsidRDefault="00996443" w:rsidP="006C7144">
      <w:pPr>
        <w:wordWrap/>
        <w:adjustRightInd w:val="0"/>
        <w:snapToGrid w:val="0"/>
        <w:spacing w:after="0" w:line="360" w:lineRule="auto"/>
        <w:rPr>
          <w:rFonts w:ascii="Book Antiqua" w:eastAsia="Batang" w:hAnsi="Book Antiqua" w:cs="Times New Roman"/>
          <w:sz w:val="24"/>
          <w:szCs w:val="24"/>
        </w:rPr>
      </w:pPr>
    </w:p>
    <w:p w14:paraId="692C6B84" w14:textId="45208C4F" w:rsidR="00996443" w:rsidRPr="002558D3" w:rsidRDefault="00996443" w:rsidP="006C7144">
      <w:pPr>
        <w:wordWrap/>
        <w:adjustRightInd w:val="0"/>
        <w:snapToGrid w:val="0"/>
        <w:spacing w:after="0" w:line="360" w:lineRule="auto"/>
        <w:rPr>
          <w:rFonts w:ascii="Book Antiqua" w:hAnsi="Book Antiqua" w:cs="Times New Roman"/>
          <w:sz w:val="24"/>
          <w:szCs w:val="24"/>
        </w:rPr>
      </w:pPr>
      <w:r w:rsidRPr="002558D3">
        <w:rPr>
          <w:rFonts w:ascii="Book Antiqua" w:eastAsia="Batang" w:hAnsi="Book Antiqua" w:cs="Times New Roman"/>
          <w:b/>
          <w:sz w:val="24"/>
          <w:szCs w:val="24"/>
        </w:rPr>
        <w:t xml:space="preserve">Institutional review board statement: </w:t>
      </w:r>
      <w:r w:rsidRPr="002558D3">
        <w:rPr>
          <w:rFonts w:ascii="Book Antiqua" w:hAnsi="Book Antiqua" w:cs="Times New Roman"/>
          <w:sz w:val="24"/>
          <w:szCs w:val="24"/>
        </w:rPr>
        <w:t>The study protocol was approved by the Institutional Review Board of each hospital, and also conformed to the ethical guidelines of the World Medical Association Declaration of Helsinki (</w:t>
      </w:r>
      <w:r w:rsidR="00700B2A" w:rsidRPr="002558D3">
        <w:rPr>
          <w:rFonts w:ascii="Book Antiqua" w:hAnsi="Book Antiqua" w:cs="Times New Roman"/>
          <w:sz w:val="24"/>
          <w:szCs w:val="24"/>
        </w:rPr>
        <w:t>H-1801-057-914</w:t>
      </w:r>
      <w:r w:rsidRPr="002558D3">
        <w:rPr>
          <w:rFonts w:ascii="Book Antiqua" w:hAnsi="Book Antiqua" w:cs="Times New Roman"/>
          <w:sz w:val="24"/>
          <w:szCs w:val="24"/>
        </w:rPr>
        <w:t xml:space="preserve">, SCH 2018-06-013). </w:t>
      </w:r>
    </w:p>
    <w:p w14:paraId="720BC4AF" w14:textId="77777777" w:rsidR="00996443" w:rsidRPr="002558D3" w:rsidRDefault="00996443" w:rsidP="006C7144">
      <w:pPr>
        <w:wordWrap/>
        <w:adjustRightInd w:val="0"/>
        <w:snapToGrid w:val="0"/>
        <w:spacing w:after="0" w:line="360" w:lineRule="auto"/>
        <w:rPr>
          <w:rFonts w:ascii="Book Antiqua" w:hAnsi="Book Antiqua" w:cs="Times New Roman"/>
          <w:sz w:val="24"/>
          <w:szCs w:val="24"/>
        </w:rPr>
      </w:pPr>
    </w:p>
    <w:p w14:paraId="48855C65" w14:textId="4F920CAC" w:rsidR="00996443" w:rsidRPr="002558D3" w:rsidRDefault="00996443" w:rsidP="006C7144">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b/>
          <w:sz w:val="24"/>
          <w:szCs w:val="24"/>
        </w:rPr>
        <w:t>Informed consent statement:</w:t>
      </w:r>
      <w:r w:rsidRPr="002558D3">
        <w:rPr>
          <w:rFonts w:ascii="Book Antiqua" w:hAnsi="Book Antiqua" w:cs="Times New Roman"/>
          <w:sz w:val="24"/>
          <w:szCs w:val="24"/>
        </w:rPr>
        <w:t xml:space="preserve"> Patients were not required to give informed consent to the study because the analysis used anonymous clinical data that were obtained after each patient agreed to treatment by written consent.</w:t>
      </w:r>
    </w:p>
    <w:p w14:paraId="49F222C3" w14:textId="77777777" w:rsidR="00996443" w:rsidRPr="002558D3" w:rsidRDefault="00996443" w:rsidP="006C7144">
      <w:pPr>
        <w:wordWrap/>
        <w:adjustRightInd w:val="0"/>
        <w:snapToGrid w:val="0"/>
        <w:spacing w:after="0" w:line="360" w:lineRule="auto"/>
        <w:rPr>
          <w:rFonts w:ascii="Book Antiqua" w:eastAsia="Batang" w:hAnsi="Book Antiqua" w:cs="Times New Roman"/>
          <w:sz w:val="24"/>
          <w:szCs w:val="24"/>
        </w:rPr>
      </w:pPr>
    </w:p>
    <w:p w14:paraId="64363556" w14:textId="4E82EF6B" w:rsidR="00996443" w:rsidRPr="002558D3" w:rsidRDefault="00996443" w:rsidP="006C7144">
      <w:pPr>
        <w:wordWrap/>
        <w:adjustRightInd w:val="0"/>
        <w:snapToGrid w:val="0"/>
        <w:spacing w:after="0" w:line="360" w:lineRule="auto"/>
        <w:rPr>
          <w:rFonts w:ascii="Book Antiqua" w:eastAsia="Batang" w:hAnsi="Book Antiqua" w:cs="Times New Roman"/>
          <w:sz w:val="24"/>
          <w:szCs w:val="24"/>
        </w:rPr>
      </w:pPr>
      <w:r w:rsidRPr="002558D3">
        <w:rPr>
          <w:rFonts w:ascii="Book Antiqua" w:eastAsia="Batang" w:hAnsi="Book Antiqua" w:cs="Times New Roman"/>
          <w:b/>
          <w:sz w:val="24"/>
          <w:szCs w:val="24"/>
        </w:rPr>
        <w:t xml:space="preserve">Conflict-of-interest statement: </w:t>
      </w:r>
      <w:r w:rsidRPr="002558D3">
        <w:rPr>
          <w:rFonts w:ascii="Book Antiqua" w:eastAsia="Batang" w:hAnsi="Book Antiqua" w:cs="Times New Roman"/>
          <w:bCs/>
          <w:iCs/>
          <w:sz w:val="24"/>
          <w:szCs w:val="24"/>
        </w:rPr>
        <w:t>All authors have no conflict of interest with respect to the subjects described in this article.</w:t>
      </w:r>
    </w:p>
    <w:p w14:paraId="4E8C7000" w14:textId="77777777" w:rsidR="00996443" w:rsidRPr="002558D3" w:rsidRDefault="00996443" w:rsidP="006C7144">
      <w:pPr>
        <w:wordWrap/>
        <w:adjustRightInd w:val="0"/>
        <w:snapToGrid w:val="0"/>
        <w:spacing w:after="0" w:line="360" w:lineRule="auto"/>
        <w:rPr>
          <w:rFonts w:ascii="Book Antiqua" w:eastAsia="Batang" w:hAnsi="Book Antiqua" w:cs="Times New Roman"/>
          <w:b/>
          <w:sz w:val="24"/>
          <w:szCs w:val="24"/>
        </w:rPr>
      </w:pPr>
    </w:p>
    <w:p w14:paraId="0F2D22EC" w14:textId="6E8F55AF" w:rsidR="00996443" w:rsidRPr="002558D3" w:rsidRDefault="00996443" w:rsidP="006C7144">
      <w:pPr>
        <w:wordWrap/>
        <w:adjustRightInd w:val="0"/>
        <w:snapToGrid w:val="0"/>
        <w:spacing w:after="0" w:line="360" w:lineRule="auto"/>
        <w:rPr>
          <w:rFonts w:ascii="Book Antiqua" w:eastAsia="Batang" w:hAnsi="Book Antiqua" w:cs="Times New Roman"/>
          <w:sz w:val="24"/>
          <w:szCs w:val="24"/>
        </w:rPr>
      </w:pPr>
      <w:r w:rsidRPr="002558D3">
        <w:rPr>
          <w:rFonts w:ascii="Book Antiqua" w:eastAsia="Batang" w:hAnsi="Book Antiqua" w:cs="Times New Roman"/>
          <w:b/>
          <w:sz w:val="24"/>
          <w:szCs w:val="24"/>
        </w:rPr>
        <w:t xml:space="preserve">Data sharing statement: </w:t>
      </w:r>
      <w:r w:rsidRPr="002558D3">
        <w:rPr>
          <w:rFonts w:ascii="Book Antiqua" w:eastAsia="Batang" w:hAnsi="Book Antiqua" w:cs="Times New Roman"/>
          <w:sz w:val="24"/>
          <w:szCs w:val="24"/>
        </w:rPr>
        <w:t>No additional data are available.</w:t>
      </w:r>
    </w:p>
    <w:p w14:paraId="79BDB91C" w14:textId="77777777" w:rsidR="007C0BD8" w:rsidRPr="002558D3" w:rsidRDefault="007C0BD8" w:rsidP="006C7144">
      <w:pPr>
        <w:wordWrap/>
        <w:adjustRightInd w:val="0"/>
        <w:snapToGrid w:val="0"/>
        <w:spacing w:after="0" w:line="360" w:lineRule="auto"/>
        <w:rPr>
          <w:rFonts w:ascii="Book Antiqua" w:eastAsia="Batang" w:hAnsi="Book Antiqua" w:cs="Times New Roman"/>
          <w:sz w:val="24"/>
          <w:szCs w:val="24"/>
        </w:rPr>
      </w:pPr>
    </w:p>
    <w:p w14:paraId="0BD7123D" w14:textId="39A7D477" w:rsidR="00996443" w:rsidRPr="002558D3" w:rsidRDefault="007C0BD8" w:rsidP="006C7144">
      <w:pPr>
        <w:wordWrap/>
        <w:adjustRightInd w:val="0"/>
        <w:snapToGrid w:val="0"/>
        <w:spacing w:after="0" w:line="360" w:lineRule="auto"/>
        <w:rPr>
          <w:rFonts w:ascii="Book Antiqua" w:eastAsia="SimSun" w:hAnsi="Book Antiqua" w:cs="Times New Roman"/>
          <w:sz w:val="24"/>
          <w:szCs w:val="24"/>
          <w:lang w:eastAsia="zh-CN"/>
        </w:rPr>
      </w:pPr>
      <w:r w:rsidRPr="002558D3">
        <w:rPr>
          <w:rFonts w:ascii="Book Antiqua" w:eastAsia="Batang" w:hAnsi="Book Antiqua" w:cs="Times New Roman"/>
          <w:b/>
          <w:sz w:val="24"/>
          <w:szCs w:val="24"/>
        </w:rPr>
        <w:t xml:space="preserve">STROBE statement: </w:t>
      </w:r>
      <w:r w:rsidRPr="002558D3">
        <w:rPr>
          <w:rFonts w:ascii="Book Antiqua" w:eastAsia="Batang" w:hAnsi="Book Antiqua" w:cs="Times New Roman"/>
          <w:sz w:val="24"/>
          <w:szCs w:val="24"/>
        </w:rPr>
        <w:t>The authors have read the STROBE Statement</w:t>
      </w:r>
      <w:r w:rsidR="00AF73F3" w:rsidRPr="002558D3">
        <w:rPr>
          <w:rFonts w:ascii="Book Antiqua" w:eastAsia="SimSun" w:hAnsi="Book Antiqua" w:cs="Times New Roman" w:hint="eastAsia"/>
          <w:sz w:val="24"/>
          <w:szCs w:val="24"/>
          <w:lang w:eastAsia="zh-CN"/>
        </w:rPr>
        <w:t>-</w:t>
      </w:r>
      <w:r w:rsidRPr="002558D3">
        <w:rPr>
          <w:rFonts w:ascii="Book Antiqua" w:eastAsia="Batang" w:hAnsi="Book Antiqua" w:cs="Times New Roman"/>
          <w:sz w:val="24"/>
          <w:szCs w:val="24"/>
        </w:rPr>
        <w:t>checklist of items, and the manuscript was prepared and revised according to the STROBE Statement</w:t>
      </w:r>
      <w:r w:rsidR="00AF73F3" w:rsidRPr="002558D3">
        <w:rPr>
          <w:rFonts w:ascii="Book Antiqua" w:eastAsia="SimSun" w:hAnsi="Book Antiqua" w:cs="Times New Roman" w:hint="eastAsia"/>
          <w:sz w:val="24"/>
          <w:szCs w:val="24"/>
          <w:lang w:eastAsia="zh-CN"/>
        </w:rPr>
        <w:t>-</w:t>
      </w:r>
      <w:r w:rsidRPr="002558D3">
        <w:rPr>
          <w:rFonts w:ascii="Book Antiqua" w:eastAsia="Batang" w:hAnsi="Book Antiqua" w:cs="Times New Roman"/>
          <w:sz w:val="24"/>
          <w:szCs w:val="24"/>
        </w:rPr>
        <w:t>checklist of items.</w:t>
      </w:r>
    </w:p>
    <w:p w14:paraId="6CBA9745" w14:textId="77777777" w:rsidR="00AF73F3" w:rsidRPr="002558D3" w:rsidRDefault="00AF73F3" w:rsidP="006C7144">
      <w:pPr>
        <w:wordWrap/>
        <w:adjustRightInd w:val="0"/>
        <w:snapToGrid w:val="0"/>
        <w:spacing w:after="0" w:line="360" w:lineRule="auto"/>
        <w:rPr>
          <w:rFonts w:ascii="Book Antiqua" w:eastAsia="SimSun" w:hAnsi="Book Antiqua" w:cs="Times New Roman"/>
          <w:sz w:val="24"/>
          <w:szCs w:val="24"/>
          <w:lang w:eastAsia="zh-CN"/>
        </w:rPr>
      </w:pPr>
    </w:p>
    <w:p w14:paraId="2E3FE3D4" w14:textId="77777777" w:rsidR="00AF73F3" w:rsidRPr="00AF73F3" w:rsidRDefault="00AF73F3" w:rsidP="00AF73F3">
      <w:pPr>
        <w:widowControl/>
        <w:wordWrap/>
        <w:autoSpaceDE/>
        <w:autoSpaceDN/>
        <w:spacing w:after="0" w:line="360" w:lineRule="auto"/>
        <w:rPr>
          <w:rFonts w:ascii="Book Antiqua" w:eastAsia="MS Mincho" w:hAnsi="Book Antiqua" w:cs="Times New Roman"/>
          <w:b/>
          <w:kern w:val="0"/>
          <w:sz w:val="24"/>
          <w:szCs w:val="24"/>
          <w:lang w:eastAsia="it-IT"/>
        </w:rPr>
      </w:pPr>
      <w:r w:rsidRPr="00AF73F3">
        <w:rPr>
          <w:rFonts w:ascii="Book Antiqua" w:eastAsia="MS Mincho" w:hAnsi="Book Antiqua" w:cs="Times New Roman"/>
          <w:b/>
          <w:kern w:val="0"/>
          <w:sz w:val="24"/>
          <w:szCs w:val="24"/>
          <w:lang w:eastAsia="it-IT"/>
        </w:rPr>
        <w:t xml:space="preserve">Open-Access: </w:t>
      </w:r>
      <w:r w:rsidRPr="00AF73F3">
        <w:rPr>
          <w:rFonts w:ascii="Book Antiqua" w:eastAsia="MS Mincho" w:hAnsi="Book Antiqua" w:cs="Times New Roman"/>
          <w:kern w:val="0"/>
          <w:sz w:val="24"/>
          <w:szCs w:val="24"/>
          <w:lang w:eastAsia="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AF73F3">
        <w:rPr>
          <w:rFonts w:ascii="Book Antiqua" w:eastAsia="MS Mincho" w:hAnsi="Book Antiqua" w:cs="Times New Roman"/>
          <w:kern w:val="0"/>
          <w:sz w:val="24"/>
          <w:szCs w:val="24"/>
          <w:lang w:eastAsia="it-IT"/>
        </w:rPr>
        <w:lastRenderedPageBreak/>
        <w:t>the original work is properly cited and the use is non-commercial. See: http://creativecommons.org/licenses/by-nc/4.0/</w:t>
      </w:r>
    </w:p>
    <w:p w14:paraId="6413F64F" w14:textId="77777777" w:rsidR="00AF73F3" w:rsidRPr="00AF73F3" w:rsidRDefault="00AF73F3" w:rsidP="00AF73F3">
      <w:pPr>
        <w:wordWrap/>
        <w:autoSpaceDE/>
        <w:autoSpaceDN/>
        <w:adjustRightInd w:val="0"/>
        <w:snapToGrid w:val="0"/>
        <w:spacing w:after="0" w:line="360" w:lineRule="auto"/>
        <w:rPr>
          <w:rFonts w:ascii="Book Antiqua" w:eastAsia="SimSun" w:hAnsi="Book Antiqua" w:cs="Times New Roman"/>
          <w:sz w:val="24"/>
          <w:szCs w:val="24"/>
          <w:lang w:eastAsia="zh-CN"/>
        </w:rPr>
      </w:pPr>
    </w:p>
    <w:p w14:paraId="795540DA" w14:textId="77777777" w:rsidR="00AF73F3" w:rsidRPr="00AF73F3" w:rsidRDefault="00AF73F3" w:rsidP="00AF73F3">
      <w:pPr>
        <w:wordWrap/>
        <w:autoSpaceDE/>
        <w:autoSpaceDN/>
        <w:adjustRightInd w:val="0"/>
        <w:snapToGrid w:val="0"/>
        <w:spacing w:after="0" w:line="360" w:lineRule="auto"/>
        <w:rPr>
          <w:rFonts w:ascii="Book Antiqua" w:eastAsia="SimSun" w:hAnsi="Book Antiqua" w:cs="Arial Unicode MS"/>
          <w:sz w:val="24"/>
          <w:szCs w:val="24"/>
          <w:lang w:eastAsia="zh-CN"/>
        </w:rPr>
      </w:pPr>
      <w:r w:rsidRPr="00AF73F3">
        <w:rPr>
          <w:rFonts w:ascii="Book Antiqua" w:eastAsia="SimSun" w:hAnsi="Book Antiqua" w:cs="Arial Unicode MS"/>
          <w:b/>
          <w:sz w:val="24"/>
          <w:szCs w:val="24"/>
          <w:lang w:eastAsia="zh-CN"/>
        </w:rPr>
        <w:t xml:space="preserve">Manuscript source: </w:t>
      </w:r>
      <w:r w:rsidRPr="00AF73F3">
        <w:rPr>
          <w:rFonts w:ascii="Book Antiqua" w:eastAsia="SimSun" w:hAnsi="Book Antiqua" w:cs="Arial Unicode MS"/>
          <w:sz w:val="24"/>
          <w:szCs w:val="24"/>
          <w:lang w:eastAsia="zh-CN"/>
        </w:rPr>
        <w:t>Unsolicited manuscript</w:t>
      </w:r>
    </w:p>
    <w:p w14:paraId="4D4A1B1E" w14:textId="77777777" w:rsidR="00AF73F3" w:rsidRPr="002558D3" w:rsidRDefault="00AF73F3" w:rsidP="006C7144">
      <w:pPr>
        <w:wordWrap/>
        <w:adjustRightInd w:val="0"/>
        <w:snapToGrid w:val="0"/>
        <w:spacing w:after="0" w:line="360" w:lineRule="auto"/>
        <w:rPr>
          <w:rFonts w:ascii="Book Antiqua" w:eastAsia="SimSun" w:hAnsi="Book Antiqua" w:cs="Times New Roman"/>
          <w:sz w:val="24"/>
          <w:szCs w:val="24"/>
          <w:lang w:eastAsia="zh-CN"/>
        </w:rPr>
      </w:pPr>
    </w:p>
    <w:p w14:paraId="11DA1EED" w14:textId="39DA82F6" w:rsidR="00366649" w:rsidRPr="002558D3" w:rsidRDefault="00AF73F3" w:rsidP="006C7144">
      <w:pPr>
        <w:wordWrap/>
        <w:adjustRightInd w:val="0"/>
        <w:snapToGrid w:val="0"/>
        <w:spacing w:after="0" w:line="360" w:lineRule="auto"/>
        <w:rPr>
          <w:rFonts w:ascii="Book Antiqua" w:hAnsi="Book Antiqua"/>
          <w:b/>
          <w:sz w:val="24"/>
          <w:szCs w:val="24"/>
        </w:rPr>
      </w:pPr>
      <w:r w:rsidRPr="002558D3">
        <w:rPr>
          <w:rFonts w:ascii="Book Antiqua" w:hAnsi="Book Antiqua"/>
          <w:b/>
          <w:sz w:val="24"/>
          <w:szCs w:val="24"/>
        </w:rPr>
        <w:t>Corresponding author to:</w:t>
      </w:r>
      <w:r w:rsidRPr="002558D3">
        <w:rPr>
          <w:rFonts w:ascii="Book Antiqua" w:eastAsia="SimSun" w:hAnsi="Book Antiqua" w:hint="eastAsia"/>
          <w:b/>
          <w:sz w:val="24"/>
          <w:szCs w:val="24"/>
          <w:lang w:eastAsia="zh-CN"/>
        </w:rPr>
        <w:t xml:space="preserve"> </w:t>
      </w:r>
      <w:proofErr w:type="spellStart"/>
      <w:r w:rsidRPr="002558D3">
        <w:rPr>
          <w:rFonts w:ascii="Book Antiqua" w:eastAsia="SimSun" w:hAnsi="Book Antiqua"/>
          <w:b/>
          <w:sz w:val="24"/>
          <w:szCs w:val="24"/>
          <w:lang w:eastAsia="zh-CN"/>
        </w:rPr>
        <w:t>Eun</w:t>
      </w:r>
      <w:proofErr w:type="spellEnd"/>
      <w:r w:rsidRPr="002558D3">
        <w:rPr>
          <w:rFonts w:ascii="Book Antiqua" w:eastAsia="SimSun" w:hAnsi="Book Antiqua"/>
          <w:b/>
          <w:sz w:val="24"/>
          <w:szCs w:val="24"/>
          <w:lang w:eastAsia="zh-CN"/>
        </w:rPr>
        <w:t xml:space="preserve"> Ju Cho</w:t>
      </w:r>
      <w:r w:rsidRPr="002558D3">
        <w:rPr>
          <w:rFonts w:ascii="Book Antiqua" w:eastAsia="SimSun" w:hAnsi="Book Antiqua" w:hint="eastAsia"/>
          <w:b/>
          <w:sz w:val="24"/>
          <w:szCs w:val="24"/>
          <w:lang w:eastAsia="zh-CN"/>
        </w:rPr>
        <w:t xml:space="preserve">, </w:t>
      </w:r>
      <w:r w:rsidRPr="002558D3">
        <w:rPr>
          <w:rFonts w:ascii="Book Antiqua" w:hAnsi="Book Antiqua" w:cs="Times New Roman"/>
          <w:b/>
          <w:sz w:val="24"/>
          <w:szCs w:val="24"/>
        </w:rPr>
        <w:t>MD,</w:t>
      </w:r>
      <w:r w:rsidRPr="002558D3">
        <w:rPr>
          <w:rFonts w:ascii="Book Antiqua" w:eastAsia="SimSun" w:hAnsi="Book Antiqua" w:cs="Times New Roman" w:hint="eastAsia"/>
          <w:b/>
          <w:sz w:val="24"/>
          <w:szCs w:val="24"/>
          <w:lang w:eastAsia="zh-CN"/>
        </w:rPr>
        <w:t xml:space="preserve"> </w:t>
      </w:r>
      <w:r w:rsidRPr="002558D3">
        <w:rPr>
          <w:rFonts w:ascii="Book Antiqua" w:hAnsi="Book Antiqua" w:cs="Times New Roman"/>
          <w:b/>
          <w:sz w:val="24"/>
          <w:szCs w:val="24"/>
        </w:rPr>
        <w:t>PhD</w:t>
      </w:r>
      <w:r w:rsidRPr="002558D3">
        <w:rPr>
          <w:rFonts w:ascii="Book Antiqua" w:eastAsia="SimSun" w:hAnsi="Book Antiqua" w:cs="Times New Roman" w:hint="eastAsia"/>
          <w:b/>
          <w:sz w:val="24"/>
          <w:szCs w:val="24"/>
          <w:lang w:eastAsia="zh-CN"/>
        </w:rPr>
        <w:t xml:space="preserve">, </w:t>
      </w:r>
      <w:r w:rsidRPr="002558D3">
        <w:rPr>
          <w:rFonts w:ascii="Book Antiqua" w:eastAsia="SimSun" w:hAnsi="Book Antiqua" w:cs="Times New Roman"/>
          <w:b/>
          <w:sz w:val="24"/>
          <w:szCs w:val="24"/>
          <w:lang w:eastAsia="zh-CN"/>
        </w:rPr>
        <w:t>Assistant Professor</w:t>
      </w:r>
      <w:r w:rsidRPr="002558D3">
        <w:rPr>
          <w:rFonts w:ascii="Book Antiqua" w:eastAsia="SimSun" w:hAnsi="Book Antiqua" w:cs="Times New Roman" w:hint="eastAsia"/>
          <w:b/>
          <w:sz w:val="24"/>
          <w:szCs w:val="24"/>
          <w:lang w:eastAsia="zh-CN"/>
        </w:rPr>
        <w:t>,</w:t>
      </w:r>
      <w:r w:rsidRPr="002558D3">
        <w:rPr>
          <w:rFonts w:ascii="Book Antiqua" w:eastAsia="SimSun" w:hAnsi="Book Antiqua" w:cs="Times New Roman" w:hint="eastAsia"/>
          <w:sz w:val="24"/>
          <w:szCs w:val="24"/>
          <w:lang w:eastAsia="zh-CN"/>
        </w:rPr>
        <w:t xml:space="preserve"> </w:t>
      </w:r>
      <w:r w:rsidR="00AC09CE" w:rsidRPr="002558D3">
        <w:rPr>
          <w:rFonts w:ascii="Book Antiqua" w:hAnsi="Book Antiqua" w:cs="Times New Roman"/>
          <w:sz w:val="24"/>
          <w:szCs w:val="24"/>
        </w:rPr>
        <w:t xml:space="preserve">Department of Internal Medicine and Liver Research Institute, Seoul National University College of Medicine, 101 </w:t>
      </w:r>
      <w:proofErr w:type="spellStart"/>
      <w:r w:rsidR="00AC09CE" w:rsidRPr="002558D3">
        <w:rPr>
          <w:rFonts w:ascii="Book Antiqua" w:hAnsi="Book Antiqua" w:cs="Times New Roman"/>
          <w:sz w:val="24"/>
          <w:szCs w:val="24"/>
        </w:rPr>
        <w:t>Daehak</w:t>
      </w:r>
      <w:proofErr w:type="spellEnd"/>
      <w:r w:rsidR="00AC09CE" w:rsidRPr="002558D3">
        <w:rPr>
          <w:rFonts w:ascii="Book Antiqua" w:hAnsi="Book Antiqua" w:cs="Times New Roman"/>
          <w:sz w:val="24"/>
          <w:szCs w:val="24"/>
        </w:rPr>
        <w:t xml:space="preserve">-no, </w:t>
      </w:r>
      <w:proofErr w:type="spellStart"/>
      <w:r w:rsidR="00AC09CE" w:rsidRPr="002558D3">
        <w:rPr>
          <w:rFonts w:ascii="Book Antiqua" w:hAnsi="Book Antiqua" w:cs="Times New Roman"/>
          <w:sz w:val="24"/>
          <w:szCs w:val="24"/>
        </w:rPr>
        <w:t>Jongno-gu</w:t>
      </w:r>
      <w:proofErr w:type="spellEnd"/>
      <w:r w:rsidR="00AC09CE" w:rsidRPr="002558D3">
        <w:rPr>
          <w:rFonts w:ascii="Book Antiqua" w:hAnsi="Book Antiqua" w:cs="Times New Roman"/>
          <w:sz w:val="24"/>
          <w:szCs w:val="24"/>
        </w:rPr>
        <w:t xml:space="preserve">, Seoul 03080, </w:t>
      </w:r>
      <w:r w:rsidR="0059524C">
        <w:rPr>
          <w:rFonts w:ascii="Book Antiqua" w:eastAsia="SimSun" w:hAnsi="Book Antiqua" w:cs="Times New Roman" w:hint="eastAsia"/>
          <w:sz w:val="24"/>
          <w:szCs w:val="24"/>
          <w:lang w:eastAsia="zh-CN"/>
        </w:rPr>
        <w:t xml:space="preserve">South </w:t>
      </w:r>
      <w:r w:rsidR="0059524C" w:rsidRPr="002558D3">
        <w:rPr>
          <w:rFonts w:ascii="Book Antiqua" w:eastAsia="Batang" w:hAnsi="Book Antiqua" w:cs="Times New Roman"/>
          <w:sz w:val="24"/>
          <w:szCs w:val="24"/>
        </w:rPr>
        <w:t>Korea</w:t>
      </w:r>
      <w:r w:rsidR="00AC09CE" w:rsidRPr="002558D3">
        <w:rPr>
          <w:rFonts w:ascii="Book Antiqua" w:hAnsi="Book Antiqua"/>
          <w:sz w:val="24"/>
          <w:szCs w:val="24"/>
        </w:rPr>
        <w:t xml:space="preserve">. </w:t>
      </w:r>
      <w:r w:rsidR="003A7FAC" w:rsidRPr="002558D3">
        <w:rPr>
          <w:rFonts w:ascii="Book Antiqua" w:hAnsi="Book Antiqua" w:cs="Times New Roman"/>
          <w:sz w:val="24"/>
          <w:szCs w:val="24"/>
        </w:rPr>
        <w:t>creatio3@snu.ac.kr</w:t>
      </w:r>
    </w:p>
    <w:p w14:paraId="77E124CD" w14:textId="3D3604B3" w:rsidR="00366649" w:rsidRPr="002558D3" w:rsidRDefault="00366649" w:rsidP="006C7144">
      <w:pPr>
        <w:wordWrap/>
        <w:adjustRightInd w:val="0"/>
        <w:snapToGrid w:val="0"/>
        <w:spacing w:after="0" w:line="360" w:lineRule="auto"/>
        <w:rPr>
          <w:rFonts w:ascii="Book Antiqua" w:hAnsi="Book Antiqua"/>
          <w:sz w:val="24"/>
          <w:szCs w:val="24"/>
        </w:rPr>
      </w:pPr>
      <w:r w:rsidRPr="002558D3">
        <w:rPr>
          <w:rFonts w:ascii="Book Antiqua" w:hAnsi="Book Antiqua"/>
          <w:b/>
          <w:sz w:val="24"/>
          <w:szCs w:val="24"/>
        </w:rPr>
        <w:t>Telephone:</w:t>
      </w:r>
      <w:r w:rsidR="00AC09CE" w:rsidRPr="002558D3">
        <w:rPr>
          <w:rFonts w:ascii="Book Antiqua" w:hAnsi="Book Antiqua"/>
          <w:b/>
          <w:sz w:val="24"/>
          <w:szCs w:val="24"/>
        </w:rPr>
        <w:t xml:space="preserve"> </w:t>
      </w:r>
      <w:r w:rsidR="00AF73F3" w:rsidRPr="002558D3">
        <w:rPr>
          <w:rFonts w:ascii="Book Antiqua" w:hAnsi="Book Antiqua" w:cs="Times New Roman"/>
          <w:sz w:val="24"/>
          <w:szCs w:val="24"/>
          <w:lang w:val="pt-BR"/>
        </w:rPr>
        <w:t>+82-2-2072</w:t>
      </w:r>
      <w:r w:rsidR="00AC09CE" w:rsidRPr="002558D3">
        <w:rPr>
          <w:rFonts w:ascii="Book Antiqua" w:hAnsi="Book Antiqua" w:cs="Times New Roman"/>
          <w:sz w:val="24"/>
          <w:szCs w:val="24"/>
          <w:lang w:val="pt-BR"/>
        </w:rPr>
        <w:t>2228</w:t>
      </w:r>
    </w:p>
    <w:p w14:paraId="1573FDC4" w14:textId="77777777" w:rsidR="00AF73F3" w:rsidRPr="002558D3" w:rsidRDefault="00366649" w:rsidP="006C7144">
      <w:pPr>
        <w:wordWrap/>
        <w:adjustRightInd w:val="0"/>
        <w:snapToGrid w:val="0"/>
        <w:spacing w:after="0" w:line="360" w:lineRule="auto"/>
        <w:rPr>
          <w:rFonts w:ascii="Book Antiqua" w:eastAsia="SimSun" w:hAnsi="Book Antiqua" w:cs="Times New Roman"/>
          <w:sz w:val="24"/>
          <w:szCs w:val="24"/>
          <w:lang w:val="pt-BR" w:eastAsia="zh-CN"/>
        </w:rPr>
      </w:pPr>
      <w:r w:rsidRPr="002558D3">
        <w:rPr>
          <w:rFonts w:ascii="Book Antiqua" w:hAnsi="Book Antiqua"/>
          <w:b/>
          <w:sz w:val="24"/>
          <w:szCs w:val="24"/>
        </w:rPr>
        <w:t>Fax:</w:t>
      </w:r>
      <w:r w:rsidRPr="002558D3">
        <w:rPr>
          <w:rFonts w:ascii="Book Antiqua" w:hAnsi="Book Antiqua"/>
          <w:sz w:val="24"/>
          <w:szCs w:val="24"/>
        </w:rPr>
        <w:t xml:space="preserve"> </w:t>
      </w:r>
      <w:r w:rsidR="00AF73F3" w:rsidRPr="002558D3">
        <w:rPr>
          <w:rFonts w:ascii="Book Antiqua" w:hAnsi="Book Antiqua" w:cs="Times New Roman"/>
          <w:sz w:val="24"/>
          <w:szCs w:val="24"/>
          <w:lang w:val="pt-BR"/>
        </w:rPr>
        <w:t>+82-2-743</w:t>
      </w:r>
      <w:r w:rsidR="00AC09CE" w:rsidRPr="002558D3">
        <w:rPr>
          <w:rFonts w:ascii="Book Antiqua" w:hAnsi="Book Antiqua" w:cs="Times New Roman"/>
          <w:sz w:val="24"/>
          <w:szCs w:val="24"/>
          <w:lang w:val="pt-BR"/>
        </w:rPr>
        <w:t>6701</w:t>
      </w:r>
    </w:p>
    <w:p w14:paraId="73BCC1FA" w14:textId="77777777" w:rsidR="00AF73F3" w:rsidRPr="002558D3" w:rsidRDefault="00AF73F3" w:rsidP="006C7144">
      <w:pPr>
        <w:wordWrap/>
        <w:adjustRightInd w:val="0"/>
        <w:snapToGrid w:val="0"/>
        <w:spacing w:after="0" w:line="360" w:lineRule="auto"/>
        <w:rPr>
          <w:rFonts w:ascii="Book Antiqua" w:eastAsia="SimSun" w:hAnsi="Book Antiqua" w:cs="Times New Roman"/>
          <w:sz w:val="24"/>
          <w:szCs w:val="24"/>
          <w:lang w:val="pt-BR" w:eastAsia="zh-CN"/>
        </w:rPr>
      </w:pPr>
    </w:p>
    <w:p w14:paraId="1381B24C" w14:textId="3CF05D64" w:rsidR="00AF73F3" w:rsidRPr="00AF73F3" w:rsidRDefault="00AF73F3" w:rsidP="00AF73F3">
      <w:pPr>
        <w:wordWrap/>
        <w:autoSpaceDE/>
        <w:autoSpaceDN/>
        <w:adjustRightInd w:val="0"/>
        <w:snapToGrid w:val="0"/>
        <w:spacing w:after="0" w:line="360" w:lineRule="auto"/>
        <w:rPr>
          <w:rFonts w:ascii="Book Antiqua" w:eastAsia="SimSun" w:hAnsi="Book Antiqua" w:cs="Times New Roman"/>
          <w:sz w:val="24"/>
          <w:szCs w:val="24"/>
          <w:lang w:eastAsia="zh-CN"/>
        </w:rPr>
      </w:pPr>
      <w:r w:rsidRPr="00AF73F3">
        <w:rPr>
          <w:rFonts w:ascii="Book Antiqua" w:eastAsia="SimSun" w:hAnsi="Book Antiqua" w:cs="Times New Roman"/>
          <w:b/>
          <w:sz w:val="24"/>
          <w:szCs w:val="24"/>
          <w:lang w:eastAsia="zh-CN"/>
        </w:rPr>
        <w:t>Received:</w:t>
      </w:r>
      <w:r w:rsidRPr="00AF73F3">
        <w:rPr>
          <w:rFonts w:ascii="Book Antiqua" w:eastAsia="SimSun" w:hAnsi="Book Antiqua" w:cs="Times New Roman"/>
          <w:sz w:val="24"/>
          <w:szCs w:val="24"/>
          <w:lang w:eastAsia="zh-CN"/>
        </w:rPr>
        <w:t xml:space="preserve"> </w:t>
      </w:r>
      <w:r w:rsidRPr="00AF73F3">
        <w:rPr>
          <w:rFonts w:ascii="Book Antiqua" w:eastAsia="SimSun" w:hAnsi="Book Antiqua" w:cs="Arial" w:hint="eastAsia"/>
          <w:kern w:val="0"/>
          <w:sz w:val="24"/>
          <w:szCs w:val="24"/>
          <w:lang w:eastAsia="zh-CN"/>
        </w:rPr>
        <w:t>August 3</w:t>
      </w:r>
      <w:r w:rsidRPr="002558D3">
        <w:rPr>
          <w:rFonts w:ascii="Book Antiqua" w:eastAsia="SimSun" w:hAnsi="Book Antiqua" w:cs="Arial" w:hint="eastAsia"/>
          <w:kern w:val="0"/>
          <w:sz w:val="24"/>
          <w:szCs w:val="24"/>
          <w:lang w:eastAsia="zh-CN"/>
        </w:rPr>
        <w:t>0</w:t>
      </w:r>
      <w:r w:rsidRPr="00AF73F3">
        <w:rPr>
          <w:rFonts w:ascii="Book Antiqua" w:eastAsia="SimSun" w:hAnsi="Book Antiqua" w:cs="Arial" w:hint="eastAsia"/>
          <w:kern w:val="0"/>
          <w:sz w:val="24"/>
          <w:szCs w:val="24"/>
          <w:lang w:eastAsia="zh-CN"/>
        </w:rPr>
        <w:t>, 2018</w:t>
      </w:r>
    </w:p>
    <w:p w14:paraId="71A1C25B" w14:textId="4398A5D9" w:rsidR="00AF73F3" w:rsidRPr="00AF73F3" w:rsidRDefault="00AF73F3" w:rsidP="00AF73F3">
      <w:pPr>
        <w:wordWrap/>
        <w:autoSpaceDE/>
        <w:autoSpaceDN/>
        <w:adjustRightInd w:val="0"/>
        <w:snapToGrid w:val="0"/>
        <w:spacing w:after="0" w:line="360" w:lineRule="auto"/>
        <w:rPr>
          <w:rFonts w:ascii="Book Antiqua" w:eastAsia="SimSun" w:hAnsi="Book Antiqua" w:cs="Times New Roman"/>
          <w:sz w:val="24"/>
          <w:szCs w:val="24"/>
          <w:lang w:eastAsia="zh-CN"/>
        </w:rPr>
      </w:pPr>
      <w:r w:rsidRPr="00AF73F3">
        <w:rPr>
          <w:rFonts w:ascii="Book Antiqua" w:eastAsia="SimSun" w:hAnsi="Book Antiqua" w:cs="Times New Roman"/>
          <w:b/>
          <w:sz w:val="24"/>
          <w:szCs w:val="24"/>
          <w:lang w:eastAsia="zh-CN"/>
        </w:rPr>
        <w:t>Peer-review started:</w:t>
      </w:r>
      <w:r w:rsidRPr="00AF73F3">
        <w:rPr>
          <w:rFonts w:ascii="Book Antiqua" w:eastAsia="SimSun" w:hAnsi="Book Antiqua" w:cs="Times New Roman"/>
          <w:sz w:val="24"/>
          <w:szCs w:val="24"/>
          <w:lang w:eastAsia="zh-CN"/>
        </w:rPr>
        <w:t xml:space="preserve"> </w:t>
      </w:r>
      <w:r w:rsidRPr="00AF73F3">
        <w:rPr>
          <w:rFonts w:ascii="Book Antiqua" w:eastAsia="SimSun" w:hAnsi="Book Antiqua" w:cs="Arial" w:hint="eastAsia"/>
          <w:kern w:val="0"/>
          <w:sz w:val="24"/>
          <w:szCs w:val="24"/>
          <w:lang w:eastAsia="zh-CN"/>
        </w:rPr>
        <w:t>August 3</w:t>
      </w:r>
      <w:r w:rsidRPr="002558D3">
        <w:rPr>
          <w:rFonts w:ascii="Book Antiqua" w:eastAsia="SimSun" w:hAnsi="Book Antiqua" w:cs="Arial" w:hint="eastAsia"/>
          <w:kern w:val="0"/>
          <w:sz w:val="24"/>
          <w:szCs w:val="24"/>
          <w:lang w:eastAsia="zh-CN"/>
        </w:rPr>
        <w:t>0</w:t>
      </w:r>
      <w:r w:rsidRPr="00AF73F3">
        <w:rPr>
          <w:rFonts w:ascii="Book Antiqua" w:eastAsia="SimSun" w:hAnsi="Book Antiqua" w:cs="Arial" w:hint="eastAsia"/>
          <w:kern w:val="0"/>
          <w:sz w:val="24"/>
          <w:szCs w:val="24"/>
          <w:lang w:eastAsia="zh-CN"/>
        </w:rPr>
        <w:t>, 2018</w:t>
      </w:r>
    </w:p>
    <w:p w14:paraId="65AA1877" w14:textId="24E501BA" w:rsidR="00AF73F3" w:rsidRPr="00AF73F3" w:rsidRDefault="00AF73F3" w:rsidP="00AF73F3">
      <w:pPr>
        <w:wordWrap/>
        <w:autoSpaceDE/>
        <w:autoSpaceDN/>
        <w:adjustRightInd w:val="0"/>
        <w:snapToGrid w:val="0"/>
        <w:spacing w:after="0" w:line="360" w:lineRule="auto"/>
        <w:rPr>
          <w:rFonts w:ascii="Book Antiqua" w:eastAsia="SimSun" w:hAnsi="Book Antiqua" w:cs="Times New Roman"/>
          <w:sz w:val="24"/>
          <w:szCs w:val="24"/>
          <w:lang w:eastAsia="zh-CN"/>
        </w:rPr>
      </w:pPr>
      <w:r w:rsidRPr="00AF73F3">
        <w:rPr>
          <w:rFonts w:ascii="Book Antiqua" w:eastAsia="SimSun" w:hAnsi="Book Antiqua" w:cs="Times New Roman"/>
          <w:b/>
          <w:sz w:val="24"/>
          <w:szCs w:val="24"/>
          <w:lang w:eastAsia="zh-CN"/>
        </w:rPr>
        <w:t>First decision:</w:t>
      </w:r>
      <w:r w:rsidRPr="00AF73F3">
        <w:rPr>
          <w:rFonts w:ascii="Book Antiqua" w:eastAsia="SimSun" w:hAnsi="Book Antiqua" w:cs="Times New Roman"/>
          <w:sz w:val="24"/>
          <w:szCs w:val="24"/>
          <w:lang w:eastAsia="zh-CN"/>
        </w:rPr>
        <w:t xml:space="preserve"> </w:t>
      </w:r>
      <w:r w:rsidRPr="002558D3">
        <w:rPr>
          <w:rFonts w:ascii="Book Antiqua" w:eastAsia="SimSun" w:hAnsi="Book Antiqua" w:cs="Arial" w:hint="eastAsia"/>
          <w:kern w:val="0"/>
          <w:sz w:val="24"/>
          <w:szCs w:val="24"/>
          <w:lang w:eastAsia="zh-CN"/>
        </w:rPr>
        <w:t>October</w:t>
      </w:r>
      <w:r w:rsidRPr="00AF73F3">
        <w:rPr>
          <w:rFonts w:ascii="Book Antiqua" w:eastAsia="SimSun" w:hAnsi="Book Antiqua" w:cs="Arial" w:hint="eastAsia"/>
          <w:kern w:val="0"/>
          <w:sz w:val="24"/>
          <w:szCs w:val="24"/>
          <w:lang w:eastAsia="zh-CN"/>
        </w:rPr>
        <w:t xml:space="preserve"> </w:t>
      </w:r>
      <w:r w:rsidRPr="002558D3">
        <w:rPr>
          <w:rFonts w:ascii="Book Antiqua" w:eastAsia="SimSun" w:hAnsi="Book Antiqua" w:cs="Arial" w:hint="eastAsia"/>
          <w:kern w:val="0"/>
          <w:sz w:val="24"/>
          <w:szCs w:val="24"/>
          <w:lang w:eastAsia="zh-CN"/>
        </w:rPr>
        <w:t>14</w:t>
      </w:r>
      <w:r w:rsidRPr="00AF73F3">
        <w:rPr>
          <w:rFonts w:ascii="Book Antiqua" w:eastAsia="SimSun" w:hAnsi="Book Antiqua" w:cs="Arial" w:hint="eastAsia"/>
          <w:kern w:val="0"/>
          <w:sz w:val="24"/>
          <w:szCs w:val="24"/>
          <w:lang w:eastAsia="zh-CN"/>
        </w:rPr>
        <w:t>, 2018</w:t>
      </w:r>
    </w:p>
    <w:p w14:paraId="49796D5D" w14:textId="2C7F2D46" w:rsidR="00AF73F3" w:rsidRPr="00AF73F3" w:rsidRDefault="00AF73F3" w:rsidP="00AF73F3">
      <w:pPr>
        <w:wordWrap/>
        <w:autoSpaceDE/>
        <w:autoSpaceDN/>
        <w:adjustRightInd w:val="0"/>
        <w:snapToGrid w:val="0"/>
        <w:spacing w:after="0" w:line="360" w:lineRule="auto"/>
        <w:rPr>
          <w:rFonts w:ascii="Book Antiqua" w:eastAsia="SimSun" w:hAnsi="Book Antiqua" w:cs="Times New Roman"/>
          <w:sz w:val="24"/>
          <w:szCs w:val="24"/>
          <w:lang w:eastAsia="zh-CN"/>
        </w:rPr>
      </w:pPr>
      <w:r w:rsidRPr="00AF73F3">
        <w:rPr>
          <w:rFonts w:ascii="Book Antiqua" w:eastAsia="SimSun" w:hAnsi="Book Antiqua" w:cs="Times New Roman"/>
          <w:b/>
          <w:sz w:val="24"/>
          <w:szCs w:val="24"/>
          <w:lang w:eastAsia="zh-CN"/>
        </w:rPr>
        <w:t>Revised:</w:t>
      </w:r>
      <w:r w:rsidRPr="00AF73F3">
        <w:rPr>
          <w:rFonts w:ascii="Book Antiqua" w:eastAsia="SimSun" w:hAnsi="Book Antiqua" w:cs="Times New Roman"/>
          <w:sz w:val="24"/>
          <w:szCs w:val="24"/>
          <w:lang w:eastAsia="zh-CN"/>
        </w:rPr>
        <w:t xml:space="preserve"> </w:t>
      </w:r>
      <w:r w:rsidRPr="002558D3">
        <w:rPr>
          <w:rFonts w:ascii="Book Antiqua" w:eastAsia="SimSun" w:hAnsi="Book Antiqua" w:cs="Arial" w:hint="eastAsia"/>
          <w:kern w:val="0"/>
          <w:sz w:val="24"/>
          <w:szCs w:val="24"/>
          <w:lang w:eastAsia="zh-CN"/>
        </w:rPr>
        <w:t>October</w:t>
      </w:r>
      <w:r w:rsidRPr="00AF73F3">
        <w:rPr>
          <w:rFonts w:ascii="Book Antiqua" w:eastAsia="SimSun" w:hAnsi="Book Antiqua" w:cs="Arial" w:hint="eastAsia"/>
          <w:kern w:val="0"/>
          <w:sz w:val="24"/>
          <w:szCs w:val="24"/>
          <w:lang w:eastAsia="zh-CN"/>
        </w:rPr>
        <w:t xml:space="preserve"> </w:t>
      </w:r>
      <w:r w:rsidRPr="002558D3">
        <w:rPr>
          <w:rFonts w:ascii="Book Antiqua" w:eastAsia="SimSun" w:hAnsi="Book Antiqua" w:cs="Arial" w:hint="eastAsia"/>
          <w:kern w:val="0"/>
          <w:sz w:val="24"/>
          <w:szCs w:val="24"/>
          <w:lang w:eastAsia="zh-CN"/>
        </w:rPr>
        <w:t>15</w:t>
      </w:r>
      <w:r w:rsidRPr="00AF73F3">
        <w:rPr>
          <w:rFonts w:ascii="Book Antiqua" w:eastAsia="SimSun" w:hAnsi="Book Antiqua" w:cs="Arial" w:hint="eastAsia"/>
          <w:kern w:val="0"/>
          <w:sz w:val="24"/>
          <w:szCs w:val="24"/>
          <w:lang w:eastAsia="zh-CN"/>
        </w:rPr>
        <w:t>, 2018</w:t>
      </w:r>
    </w:p>
    <w:p w14:paraId="52656459" w14:textId="7FA92069" w:rsidR="00AF73F3" w:rsidRPr="00AF73F3" w:rsidRDefault="00AF73F3" w:rsidP="00AF73F3">
      <w:pPr>
        <w:wordWrap/>
        <w:autoSpaceDE/>
        <w:autoSpaceDN/>
        <w:adjustRightInd w:val="0"/>
        <w:snapToGrid w:val="0"/>
        <w:spacing w:after="0" w:line="360" w:lineRule="auto"/>
        <w:rPr>
          <w:rFonts w:ascii="Book Antiqua" w:eastAsia="SimSun" w:hAnsi="Book Antiqua" w:cs="Times New Roman"/>
          <w:sz w:val="24"/>
          <w:szCs w:val="24"/>
          <w:lang w:eastAsia="zh-CN"/>
        </w:rPr>
      </w:pPr>
      <w:r w:rsidRPr="00AF73F3">
        <w:rPr>
          <w:rFonts w:ascii="Book Antiqua" w:eastAsia="SimSun" w:hAnsi="Book Antiqua" w:cs="Times New Roman"/>
          <w:b/>
          <w:sz w:val="24"/>
          <w:szCs w:val="24"/>
          <w:lang w:eastAsia="zh-CN"/>
        </w:rPr>
        <w:t>Accepted:</w:t>
      </w:r>
      <w:r w:rsidR="00C6011F">
        <w:rPr>
          <w:rFonts w:ascii="Book Antiqua" w:eastAsia="SimSun" w:hAnsi="Book Antiqua" w:cs="Times New Roman"/>
          <w:b/>
          <w:sz w:val="24"/>
          <w:szCs w:val="24"/>
          <w:lang w:eastAsia="zh-CN"/>
        </w:rPr>
        <w:t xml:space="preserve"> </w:t>
      </w:r>
      <w:r w:rsidR="00C6011F" w:rsidRPr="00C6011F">
        <w:rPr>
          <w:rFonts w:ascii="Book Antiqua" w:eastAsia="SimSun" w:hAnsi="Book Antiqua" w:cs="Times New Roman"/>
          <w:sz w:val="24"/>
          <w:szCs w:val="24"/>
          <w:lang w:eastAsia="zh-CN"/>
        </w:rPr>
        <w:t>November 13, 2018</w:t>
      </w:r>
      <w:r w:rsidRPr="00C6011F">
        <w:rPr>
          <w:rFonts w:ascii="Book Antiqua" w:eastAsia="SimSun" w:hAnsi="Book Antiqua" w:cs="Times New Roman"/>
          <w:sz w:val="24"/>
          <w:szCs w:val="24"/>
          <w:lang w:eastAsia="zh-CN"/>
        </w:rPr>
        <w:t xml:space="preserve"> </w:t>
      </w:r>
    </w:p>
    <w:p w14:paraId="16C782D3" w14:textId="77777777" w:rsidR="00AF73F3" w:rsidRPr="00AF73F3" w:rsidRDefault="00AF73F3" w:rsidP="00AF73F3">
      <w:pPr>
        <w:wordWrap/>
        <w:autoSpaceDE/>
        <w:autoSpaceDN/>
        <w:adjustRightInd w:val="0"/>
        <w:snapToGrid w:val="0"/>
        <w:spacing w:after="0" w:line="360" w:lineRule="auto"/>
        <w:rPr>
          <w:rFonts w:ascii="Book Antiqua" w:eastAsia="SimSun" w:hAnsi="Book Antiqua" w:cs="Times New Roman"/>
          <w:b/>
          <w:sz w:val="24"/>
          <w:szCs w:val="24"/>
          <w:lang w:eastAsia="zh-CN"/>
        </w:rPr>
      </w:pPr>
      <w:r w:rsidRPr="00AF73F3">
        <w:rPr>
          <w:rFonts w:ascii="Book Antiqua" w:eastAsia="SimSun" w:hAnsi="Book Antiqua" w:cs="Times New Roman"/>
          <w:b/>
          <w:sz w:val="24"/>
          <w:szCs w:val="24"/>
          <w:lang w:eastAsia="zh-CN"/>
        </w:rPr>
        <w:t>Article in press:</w:t>
      </w:r>
    </w:p>
    <w:p w14:paraId="7EF29FFB" w14:textId="77777777" w:rsidR="00AF73F3" w:rsidRPr="00AF73F3" w:rsidRDefault="00AF73F3" w:rsidP="00AF73F3">
      <w:pPr>
        <w:wordWrap/>
        <w:autoSpaceDE/>
        <w:autoSpaceDN/>
        <w:adjustRightInd w:val="0"/>
        <w:snapToGrid w:val="0"/>
        <w:spacing w:after="0" w:line="360" w:lineRule="auto"/>
        <w:rPr>
          <w:rFonts w:ascii="Book Antiqua" w:eastAsia="SimSun" w:hAnsi="Book Antiqua" w:cs="Times New Roman"/>
          <w:b/>
          <w:sz w:val="24"/>
          <w:szCs w:val="24"/>
          <w:lang w:eastAsia="zh-CN"/>
        </w:rPr>
      </w:pPr>
      <w:r w:rsidRPr="00AF73F3">
        <w:rPr>
          <w:rFonts w:ascii="Book Antiqua" w:eastAsia="SimSun" w:hAnsi="Book Antiqua" w:cs="Times New Roman"/>
          <w:b/>
          <w:sz w:val="24"/>
          <w:szCs w:val="24"/>
          <w:lang w:eastAsia="zh-CN"/>
        </w:rPr>
        <w:t>Published online:</w:t>
      </w:r>
    </w:p>
    <w:p w14:paraId="65F22A42" w14:textId="1DDAF384" w:rsidR="00996443" w:rsidRPr="002558D3" w:rsidRDefault="00996443" w:rsidP="006C7144">
      <w:pPr>
        <w:wordWrap/>
        <w:adjustRightInd w:val="0"/>
        <w:snapToGrid w:val="0"/>
        <w:spacing w:after="0" w:line="360" w:lineRule="auto"/>
        <w:rPr>
          <w:rFonts w:ascii="Book Antiqua" w:eastAsia="Batang" w:hAnsi="Book Antiqua" w:cs="Times New Roman"/>
          <w:b/>
          <w:sz w:val="24"/>
          <w:szCs w:val="24"/>
        </w:rPr>
      </w:pPr>
      <w:r w:rsidRPr="002558D3">
        <w:rPr>
          <w:rFonts w:ascii="Book Antiqua" w:eastAsia="Batang" w:hAnsi="Book Antiqua" w:cs="Times New Roman"/>
          <w:b/>
          <w:sz w:val="24"/>
          <w:szCs w:val="24"/>
        </w:rPr>
        <w:br w:type="page"/>
      </w:r>
    </w:p>
    <w:p w14:paraId="75670A09" w14:textId="4D3ADB0C" w:rsidR="00915A17" w:rsidRPr="002558D3" w:rsidRDefault="00915A17" w:rsidP="006C7144">
      <w:pPr>
        <w:wordWrap/>
        <w:adjustRightInd w:val="0"/>
        <w:snapToGrid w:val="0"/>
        <w:spacing w:after="0" w:line="360" w:lineRule="auto"/>
        <w:rPr>
          <w:rFonts w:ascii="Book Antiqua" w:eastAsia="SimSun" w:hAnsi="Book Antiqua" w:cs="Times New Roman"/>
          <w:b/>
          <w:sz w:val="24"/>
          <w:szCs w:val="24"/>
          <w:lang w:eastAsia="zh-CN"/>
        </w:rPr>
      </w:pPr>
      <w:r w:rsidRPr="002558D3">
        <w:rPr>
          <w:rFonts w:ascii="Book Antiqua" w:hAnsi="Book Antiqua" w:cs="Times New Roman"/>
          <w:b/>
          <w:sz w:val="24"/>
          <w:szCs w:val="24"/>
        </w:rPr>
        <w:lastRenderedPageBreak/>
        <w:t>Abstract</w:t>
      </w:r>
    </w:p>
    <w:p w14:paraId="2CA655A4" w14:textId="79644AC2" w:rsidR="00366649" w:rsidRPr="002558D3" w:rsidRDefault="00366649" w:rsidP="006C7144">
      <w:pPr>
        <w:wordWrap/>
        <w:adjustRightInd w:val="0"/>
        <w:snapToGrid w:val="0"/>
        <w:spacing w:after="0" w:line="360" w:lineRule="auto"/>
        <w:rPr>
          <w:rFonts w:ascii="Book Antiqua" w:hAnsi="Book Antiqua"/>
          <w:sz w:val="24"/>
          <w:szCs w:val="24"/>
          <w:lang w:val="en"/>
        </w:rPr>
      </w:pPr>
      <w:r w:rsidRPr="002558D3">
        <w:rPr>
          <w:rFonts w:ascii="Book Antiqua" w:hAnsi="Book Antiqua"/>
          <w:b/>
          <w:i/>
          <w:sz w:val="24"/>
          <w:szCs w:val="24"/>
        </w:rPr>
        <w:t>AIM</w:t>
      </w:r>
      <w:r w:rsidRPr="002558D3">
        <w:rPr>
          <w:rFonts w:ascii="Book Antiqua" w:hAnsi="Book Antiqua"/>
          <w:b/>
          <w:sz w:val="24"/>
          <w:szCs w:val="24"/>
        </w:rPr>
        <w:t xml:space="preserve"> </w:t>
      </w:r>
    </w:p>
    <w:p w14:paraId="043048CD" w14:textId="2677C184" w:rsidR="00366649" w:rsidRPr="002558D3" w:rsidRDefault="003A7FAC" w:rsidP="006C7144">
      <w:pPr>
        <w:wordWrap/>
        <w:adjustRightInd w:val="0"/>
        <w:snapToGrid w:val="0"/>
        <w:spacing w:after="0" w:line="360" w:lineRule="auto"/>
        <w:rPr>
          <w:rFonts w:ascii="Book Antiqua" w:hAnsi="Book Antiqua" w:cs="Times New Roman"/>
          <w:sz w:val="24"/>
          <w:szCs w:val="24"/>
        </w:rPr>
      </w:pPr>
      <w:proofErr w:type="spellStart"/>
      <w:r w:rsidRPr="002558D3">
        <w:rPr>
          <w:rFonts w:ascii="Book Antiqua" w:hAnsi="Book Antiqua" w:cs="Times New Roman"/>
          <w:sz w:val="24"/>
          <w:szCs w:val="24"/>
          <w:lang w:val="en"/>
        </w:rPr>
        <w:t>T</w:t>
      </w:r>
      <w:r w:rsidRPr="002558D3">
        <w:rPr>
          <w:rFonts w:ascii="Book Antiqua" w:hAnsi="Book Antiqua" w:cs="Times New Roman"/>
          <w:sz w:val="24"/>
          <w:szCs w:val="24"/>
        </w:rPr>
        <w:t>o</w:t>
      </w:r>
      <w:proofErr w:type="spellEnd"/>
      <w:r w:rsidRPr="002558D3">
        <w:rPr>
          <w:rFonts w:ascii="Book Antiqua" w:hAnsi="Book Antiqua" w:cs="Times New Roman"/>
          <w:sz w:val="24"/>
          <w:szCs w:val="24"/>
        </w:rPr>
        <w:t xml:space="preserve"> examine the association between the timing of endoscopy and the short-term outcomes of acute variceal bleeding in cirrhotic patients.</w:t>
      </w:r>
    </w:p>
    <w:p w14:paraId="11432E63" w14:textId="77777777" w:rsidR="003A7FAC" w:rsidRPr="002558D3" w:rsidRDefault="003A7FAC" w:rsidP="006C7144">
      <w:pPr>
        <w:wordWrap/>
        <w:adjustRightInd w:val="0"/>
        <w:snapToGrid w:val="0"/>
        <w:spacing w:after="0" w:line="360" w:lineRule="auto"/>
        <w:rPr>
          <w:rFonts w:ascii="Book Antiqua" w:hAnsi="Book Antiqua"/>
          <w:b/>
          <w:sz w:val="24"/>
          <w:szCs w:val="24"/>
        </w:rPr>
      </w:pPr>
    </w:p>
    <w:p w14:paraId="4B659A3E" w14:textId="6BFC46D5" w:rsidR="00366649" w:rsidRPr="002558D3" w:rsidRDefault="00366649" w:rsidP="006C7144">
      <w:pPr>
        <w:wordWrap/>
        <w:adjustRightInd w:val="0"/>
        <w:snapToGrid w:val="0"/>
        <w:spacing w:after="0" w:line="360" w:lineRule="auto"/>
        <w:rPr>
          <w:rFonts w:ascii="Book Antiqua" w:hAnsi="Book Antiqua"/>
          <w:sz w:val="24"/>
          <w:szCs w:val="24"/>
          <w:lang w:val="en"/>
        </w:rPr>
      </w:pPr>
      <w:r w:rsidRPr="002558D3">
        <w:rPr>
          <w:rFonts w:ascii="Book Antiqua" w:hAnsi="Book Antiqua"/>
          <w:b/>
          <w:i/>
          <w:sz w:val="24"/>
          <w:szCs w:val="24"/>
        </w:rPr>
        <w:t>METHODS</w:t>
      </w:r>
      <w:r w:rsidRPr="002558D3">
        <w:rPr>
          <w:rFonts w:ascii="Book Antiqua" w:hAnsi="Book Antiqua"/>
          <w:sz w:val="24"/>
          <w:szCs w:val="24"/>
          <w:lang w:val="en"/>
        </w:rPr>
        <w:t xml:space="preserve"> </w:t>
      </w:r>
    </w:p>
    <w:p w14:paraId="159ABC26" w14:textId="015B18FE" w:rsidR="003A7FAC" w:rsidRPr="002558D3" w:rsidRDefault="00C464B5" w:rsidP="006C7144">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This retrospective study included 274 consecutive patients admitted with acute esophageal variceal bleeding of two tertiary hospitals in Korea. We adjusted confounding factors using the Cox proportional hazards model and the inverse probability weighting (IPW) method. The primary outcome was the mo</w:t>
      </w:r>
      <w:r w:rsidR="00AF73F3" w:rsidRPr="002558D3">
        <w:rPr>
          <w:rFonts w:ascii="Book Antiqua" w:hAnsi="Book Antiqua" w:cs="Times New Roman"/>
          <w:sz w:val="24"/>
          <w:szCs w:val="24"/>
        </w:rPr>
        <w:t>rtality of patients within 6 wk</w:t>
      </w:r>
      <w:r w:rsidRPr="002558D3">
        <w:rPr>
          <w:rFonts w:ascii="Book Antiqua" w:hAnsi="Book Antiqua" w:cs="Times New Roman"/>
          <w:sz w:val="24"/>
          <w:szCs w:val="24"/>
        </w:rPr>
        <w:t>.</w:t>
      </w:r>
    </w:p>
    <w:p w14:paraId="6A34546D" w14:textId="77777777" w:rsidR="00C464B5" w:rsidRPr="002558D3" w:rsidRDefault="00C464B5" w:rsidP="006C7144">
      <w:pPr>
        <w:wordWrap/>
        <w:adjustRightInd w:val="0"/>
        <w:snapToGrid w:val="0"/>
        <w:spacing w:after="0" w:line="360" w:lineRule="auto"/>
        <w:rPr>
          <w:rFonts w:ascii="Book Antiqua" w:hAnsi="Book Antiqua"/>
          <w:sz w:val="24"/>
          <w:szCs w:val="24"/>
        </w:rPr>
      </w:pPr>
    </w:p>
    <w:p w14:paraId="5737DC7B" w14:textId="029FF160" w:rsidR="00366649" w:rsidRPr="002558D3" w:rsidRDefault="00366649" w:rsidP="006C7144">
      <w:pPr>
        <w:wordWrap/>
        <w:adjustRightInd w:val="0"/>
        <w:snapToGrid w:val="0"/>
        <w:spacing w:after="0" w:line="360" w:lineRule="auto"/>
        <w:rPr>
          <w:rFonts w:ascii="Book Antiqua" w:eastAsia="SimSun" w:hAnsi="Book Antiqua"/>
          <w:sz w:val="24"/>
          <w:szCs w:val="24"/>
          <w:lang w:val="en" w:eastAsia="zh-CN"/>
        </w:rPr>
      </w:pPr>
      <w:r w:rsidRPr="002558D3">
        <w:rPr>
          <w:rFonts w:ascii="Book Antiqua" w:hAnsi="Book Antiqua"/>
          <w:b/>
          <w:i/>
          <w:sz w:val="24"/>
          <w:szCs w:val="24"/>
        </w:rPr>
        <w:t>RESULTS</w:t>
      </w:r>
      <w:r w:rsidR="00AF73F3" w:rsidRPr="002558D3">
        <w:rPr>
          <w:rFonts w:ascii="Book Antiqua" w:eastAsia="SimSun" w:hAnsi="Book Antiqua" w:hint="eastAsia"/>
          <w:b/>
          <w:i/>
          <w:sz w:val="24"/>
          <w:szCs w:val="24"/>
          <w:lang w:eastAsia="zh-CN"/>
        </w:rPr>
        <w:t xml:space="preserve"> </w:t>
      </w:r>
    </w:p>
    <w:p w14:paraId="15124862" w14:textId="306C7042" w:rsidR="00366649" w:rsidRPr="002558D3" w:rsidRDefault="00C464B5" w:rsidP="006C7144">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A total of 173 patients received urgent endoscopy (</w:t>
      </w:r>
      <w:r w:rsidRPr="002558D3">
        <w:rPr>
          <w:rFonts w:ascii="Book Antiqua" w:hAnsi="Book Antiqua" w:cs="Times New Roman"/>
          <w:i/>
          <w:sz w:val="24"/>
          <w:szCs w:val="24"/>
        </w:rPr>
        <w:t>i.e.</w:t>
      </w:r>
      <w:r w:rsidR="00AF73F3" w:rsidRPr="002558D3">
        <w:rPr>
          <w:rFonts w:ascii="Book Antiqua" w:eastAsia="SimSun" w:hAnsi="Book Antiqua" w:hint="eastAsia"/>
          <w:sz w:val="24"/>
          <w:szCs w:val="24"/>
          <w:lang w:eastAsia="zh-CN"/>
        </w:rPr>
        <w:t>,</w:t>
      </w:r>
      <w:r w:rsidRPr="002558D3">
        <w:rPr>
          <w:rFonts w:ascii="Book Antiqua" w:hAnsi="Book Antiqua" w:cs="Times New Roman"/>
          <w:sz w:val="24"/>
          <w:szCs w:val="24"/>
        </w:rPr>
        <w:t xml:space="preserve"> ≤</w:t>
      </w:r>
      <w:r w:rsidR="00AF73F3" w:rsidRPr="002558D3">
        <w:rPr>
          <w:rFonts w:ascii="Book Antiqua" w:eastAsia="SimSun" w:hAnsi="Book Antiqua" w:cs="Times New Roman" w:hint="eastAsia"/>
          <w:sz w:val="24"/>
          <w:szCs w:val="24"/>
          <w:lang w:eastAsia="zh-CN"/>
        </w:rPr>
        <w:t xml:space="preserve"> </w:t>
      </w:r>
      <w:r w:rsidRPr="002558D3">
        <w:rPr>
          <w:rFonts w:ascii="Book Antiqua" w:hAnsi="Book Antiqua" w:cs="Times New Roman"/>
          <w:sz w:val="24"/>
          <w:szCs w:val="24"/>
        </w:rPr>
        <w:t>12 h after admission), and 101 patients received non-urgent endoscopy (&gt;</w:t>
      </w:r>
      <w:r w:rsidR="00AF73F3" w:rsidRPr="002558D3">
        <w:rPr>
          <w:rFonts w:ascii="Book Antiqua" w:eastAsia="SimSun" w:hAnsi="Book Antiqua" w:cs="Times New Roman" w:hint="eastAsia"/>
          <w:sz w:val="24"/>
          <w:szCs w:val="24"/>
          <w:lang w:eastAsia="zh-CN"/>
        </w:rPr>
        <w:t xml:space="preserve"> </w:t>
      </w:r>
      <w:r w:rsidRPr="002558D3">
        <w:rPr>
          <w:rFonts w:ascii="Book Antiqua" w:hAnsi="Book Antiqua" w:cs="Times New Roman"/>
          <w:sz w:val="24"/>
          <w:szCs w:val="24"/>
        </w:rPr>
        <w:t>12 h</w:t>
      </w:r>
      <w:r w:rsidR="00AF73F3" w:rsidRPr="002558D3">
        <w:rPr>
          <w:rFonts w:ascii="Book Antiqua" w:hAnsi="Book Antiqua" w:cs="Times New Roman"/>
          <w:sz w:val="24"/>
          <w:szCs w:val="24"/>
        </w:rPr>
        <w:t xml:space="preserve"> after admission). The 6-w</w:t>
      </w:r>
      <w:r w:rsidRPr="002558D3">
        <w:rPr>
          <w:rFonts w:ascii="Book Antiqua" w:hAnsi="Book Antiqua" w:cs="Times New Roman"/>
          <w:sz w:val="24"/>
          <w:szCs w:val="24"/>
        </w:rPr>
        <w:t>k mortality rate was 22.5% in the urgent endoscopy group and 29.7% in the non-urgent endoscopy group, and there was no significant difference between the two groups before (</w:t>
      </w:r>
      <w:r w:rsidRPr="002558D3">
        <w:rPr>
          <w:rFonts w:ascii="Book Antiqua" w:hAnsi="Book Antiqua" w:cs="Times New Roman"/>
          <w:i/>
          <w:sz w:val="24"/>
          <w:szCs w:val="24"/>
        </w:rPr>
        <w:t>P</w:t>
      </w:r>
      <w:r w:rsidR="00AF73F3" w:rsidRPr="002558D3">
        <w:rPr>
          <w:rFonts w:ascii="Book Antiqua" w:eastAsia="SimSun" w:hAnsi="Book Antiqua" w:cs="Times New Roman" w:hint="eastAsia"/>
          <w:sz w:val="24"/>
          <w:szCs w:val="24"/>
          <w:lang w:eastAsia="zh-CN"/>
        </w:rPr>
        <w:t xml:space="preserve"> </w:t>
      </w:r>
      <w:r w:rsidRPr="002558D3">
        <w:rPr>
          <w:rFonts w:ascii="Book Antiqua" w:hAnsi="Book Antiqua" w:cs="Times New Roman"/>
          <w:sz w:val="24"/>
          <w:szCs w:val="24"/>
        </w:rPr>
        <w:t>=</w:t>
      </w:r>
      <w:r w:rsidR="00AF73F3" w:rsidRPr="002558D3">
        <w:rPr>
          <w:rFonts w:ascii="Book Antiqua" w:eastAsia="SimSun" w:hAnsi="Book Antiqua" w:cs="Times New Roman" w:hint="eastAsia"/>
          <w:sz w:val="24"/>
          <w:szCs w:val="24"/>
          <w:lang w:eastAsia="zh-CN"/>
        </w:rPr>
        <w:t xml:space="preserve"> </w:t>
      </w:r>
      <w:r w:rsidRPr="002558D3">
        <w:rPr>
          <w:rFonts w:ascii="Book Antiqua" w:hAnsi="Book Antiqua" w:cs="Times New Roman"/>
          <w:sz w:val="24"/>
          <w:szCs w:val="24"/>
        </w:rPr>
        <w:t>0.266) and after IPW (</w:t>
      </w:r>
      <w:r w:rsidR="00AF73F3" w:rsidRPr="002558D3">
        <w:rPr>
          <w:rFonts w:ascii="Book Antiqua" w:hAnsi="Book Antiqua" w:cs="Times New Roman"/>
          <w:i/>
          <w:sz w:val="24"/>
          <w:szCs w:val="24"/>
        </w:rPr>
        <w:t xml:space="preserve">P = </w:t>
      </w:r>
      <w:r w:rsidRPr="002558D3">
        <w:rPr>
          <w:rFonts w:ascii="Book Antiqua" w:hAnsi="Book Antiqua" w:cs="Times New Roman"/>
          <w:sz w:val="24"/>
          <w:szCs w:val="24"/>
        </w:rPr>
        <w:t>0.639). The length of hospital stay was statistically different between the urgent group and non-urgent group (</w:t>
      </w:r>
      <w:r w:rsidR="00AF73F3" w:rsidRPr="002558D3">
        <w:rPr>
          <w:rFonts w:ascii="Book Antiqua" w:hAnsi="Book Antiqua" w:cs="Times New Roman"/>
          <w:i/>
          <w:sz w:val="24"/>
          <w:szCs w:val="24"/>
        </w:rPr>
        <w:t xml:space="preserve">P = </w:t>
      </w:r>
      <w:r w:rsidRPr="002558D3">
        <w:rPr>
          <w:rFonts w:ascii="Book Antiqua" w:hAnsi="Book Antiqua" w:cs="Times New Roman"/>
          <w:sz w:val="24"/>
          <w:szCs w:val="24"/>
        </w:rPr>
        <w:t xml:space="preserve">0.033); however, there was no significant difference in the in-hospital mortality rate between the two groups (8.1% </w:t>
      </w:r>
      <w:r w:rsidR="00AF73F3" w:rsidRPr="002558D3">
        <w:rPr>
          <w:rFonts w:ascii="Book Antiqua" w:hAnsi="Book Antiqua" w:cs="Times New Roman"/>
          <w:i/>
          <w:sz w:val="24"/>
          <w:szCs w:val="24"/>
        </w:rPr>
        <w:t>vs</w:t>
      </w:r>
      <w:r w:rsidRPr="002558D3">
        <w:rPr>
          <w:rFonts w:ascii="Book Antiqua" w:hAnsi="Book Antiqua" w:cs="Times New Roman"/>
          <w:sz w:val="24"/>
          <w:szCs w:val="24"/>
        </w:rPr>
        <w:t xml:space="preserve"> 7.9%, </w:t>
      </w:r>
      <w:r w:rsidR="00AF73F3" w:rsidRPr="002558D3">
        <w:rPr>
          <w:rFonts w:ascii="Book Antiqua" w:hAnsi="Book Antiqua" w:cs="Times New Roman"/>
          <w:i/>
          <w:sz w:val="24"/>
          <w:szCs w:val="24"/>
        </w:rPr>
        <w:t xml:space="preserve">P = </w:t>
      </w:r>
      <w:r w:rsidRPr="002558D3">
        <w:rPr>
          <w:rFonts w:ascii="Book Antiqua" w:hAnsi="Book Antiqua" w:cs="Times New Roman"/>
          <w:sz w:val="24"/>
          <w:szCs w:val="24"/>
        </w:rPr>
        <w:t>0.960). In multivariate analyses, timing of endosco</w:t>
      </w:r>
      <w:r w:rsidR="005A5A91">
        <w:rPr>
          <w:rFonts w:ascii="Book Antiqua" w:hAnsi="Book Antiqua" w:cs="Times New Roman"/>
          <w:sz w:val="24"/>
          <w:szCs w:val="24"/>
        </w:rPr>
        <w:t>py was not associated with 6-w</w:t>
      </w:r>
      <w:r w:rsidRPr="002558D3">
        <w:rPr>
          <w:rFonts w:ascii="Book Antiqua" w:hAnsi="Book Antiqua" w:cs="Times New Roman"/>
          <w:sz w:val="24"/>
          <w:szCs w:val="24"/>
        </w:rPr>
        <w:t>k mortality (hazard ratio, 1.297; 95% confidence interval, 0.806</w:t>
      </w:r>
      <w:r w:rsidR="00AF73F3" w:rsidRPr="002558D3">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2.089; </w:t>
      </w:r>
      <w:r w:rsidR="00AF73F3" w:rsidRPr="002558D3">
        <w:rPr>
          <w:rFonts w:ascii="Book Antiqua" w:hAnsi="Book Antiqua" w:cs="Times New Roman"/>
          <w:i/>
          <w:sz w:val="24"/>
          <w:szCs w:val="24"/>
        </w:rPr>
        <w:t xml:space="preserve">P = </w:t>
      </w:r>
      <w:r w:rsidRPr="002558D3">
        <w:rPr>
          <w:rFonts w:ascii="Book Antiqua" w:hAnsi="Book Antiqua" w:cs="Times New Roman"/>
          <w:sz w:val="24"/>
          <w:szCs w:val="24"/>
        </w:rPr>
        <w:t>0.284).</w:t>
      </w:r>
    </w:p>
    <w:p w14:paraId="487F8A2C" w14:textId="77777777" w:rsidR="00C464B5" w:rsidRPr="002558D3" w:rsidRDefault="00C464B5" w:rsidP="006C7144">
      <w:pPr>
        <w:wordWrap/>
        <w:adjustRightInd w:val="0"/>
        <w:snapToGrid w:val="0"/>
        <w:spacing w:after="0" w:line="360" w:lineRule="auto"/>
        <w:rPr>
          <w:rFonts w:ascii="Book Antiqua" w:hAnsi="Book Antiqua"/>
          <w:sz w:val="24"/>
          <w:szCs w:val="24"/>
        </w:rPr>
      </w:pPr>
    </w:p>
    <w:p w14:paraId="796F8814" w14:textId="5DFD219E" w:rsidR="00366649" w:rsidRPr="002558D3" w:rsidRDefault="00366649" w:rsidP="006C7144">
      <w:pPr>
        <w:wordWrap/>
        <w:adjustRightInd w:val="0"/>
        <w:snapToGrid w:val="0"/>
        <w:spacing w:after="0" w:line="360" w:lineRule="auto"/>
        <w:rPr>
          <w:rFonts w:ascii="Book Antiqua" w:hAnsi="Book Antiqua"/>
          <w:b/>
          <w:sz w:val="24"/>
          <w:szCs w:val="24"/>
          <w:lang w:val="en"/>
        </w:rPr>
      </w:pPr>
      <w:r w:rsidRPr="002558D3">
        <w:rPr>
          <w:rFonts w:ascii="Book Antiqua" w:hAnsi="Book Antiqua"/>
          <w:b/>
          <w:i/>
          <w:sz w:val="24"/>
          <w:szCs w:val="24"/>
        </w:rPr>
        <w:t>CONCLUSION</w:t>
      </w:r>
      <w:r w:rsidRPr="002558D3">
        <w:rPr>
          <w:rFonts w:ascii="Book Antiqua" w:hAnsi="Book Antiqua"/>
          <w:b/>
          <w:sz w:val="24"/>
          <w:szCs w:val="24"/>
          <w:lang w:val="en"/>
        </w:rPr>
        <w:t xml:space="preserve"> </w:t>
      </w:r>
    </w:p>
    <w:p w14:paraId="46C4551C" w14:textId="68B6F20D" w:rsidR="00366649" w:rsidRPr="002558D3" w:rsidRDefault="00C464B5" w:rsidP="006C7144">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In cirrhotic patients with acute variceal bleeding, the timing of endoscopy may be independent of short-term mortality.</w:t>
      </w:r>
    </w:p>
    <w:p w14:paraId="4D70C64C" w14:textId="77777777" w:rsidR="00C464B5" w:rsidRPr="002558D3" w:rsidRDefault="00C464B5" w:rsidP="006C7144">
      <w:pPr>
        <w:wordWrap/>
        <w:adjustRightInd w:val="0"/>
        <w:snapToGrid w:val="0"/>
        <w:spacing w:after="0" w:line="360" w:lineRule="auto"/>
        <w:rPr>
          <w:rFonts w:ascii="Book Antiqua" w:hAnsi="Book Antiqua"/>
          <w:sz w:val="24"/>
          <w:szCs w:val="24"/>
        </w:rPr>
      </w:pPr>
    </w:p>
    <w:p w14:paraId="321E129F" w14:textId="0673FA8C" w:rsidR="003A7FAC" w:rsidRPr="002558D3" w:rsidRDefault="00366649" w:rsidP="006C7144">
      <w:pPr>
        <w:wordWrap/>
        <w:adjustRightInd w:val="0"/>
        <w:snapToGrid w:val="0"/>
        <w:spacing w:after="0" w:line="360" w:lineRule="auto"/>
        <w:rPr>
          <w:rFonts w:ascii="Book Antiqua" w:hAnsi="Book Antiqua"/>
          <w:sz w:val="24"/>
          <w:szCs w:val="24"/>
          <w:lang w:val="en"/>
        </w:rPr>
      </w:pPr>
      <w:r w:rsidRPr="002558D3">
        <w:rPr>
          <w:rFonts w:ascii="Book Antiqua" w:hAnsi="Book Antiqua"/>
          <w:b/>
          <w:sz w:val="24"/>
          <w:szCs w:val="24"/>
        </w:rPr>
        <w:t>Key words:</w:t>
      </w:r>
      <w:r w:rsidR="009917DD" w:rsidRPr="002558D3">
        <w:rPr>
          <w:rFonts w:ascii="Book Antiqua" w:hAnsi="Book Antiqua"/>
          <w:b/>
          <w:sz w:val="24"/>
          <w:szCs w:val="24"/>
        </w:rPr>
        <w:t xml:space="preserve"> </w:t>
      </w:r>
      <w:r w:rsidR="005527EF" w:rsidRPr="002558D3">
        <w:rPr>
          <w:rFonts w:ascii="Book Antiqua" w:hAnsi="Book Antiqua" w:cs="Times New Roman"/>
          <w:sz w:val="24"/>
          <w:szCs w:val="24"/>
        </w:rPr>
        <w:t>Cirrhosis</w:t>
      </w:r>
      <w:r w:rsidR="005527EF">
        <w:rPr>
          <w:rFonts w:ascii="Book Antiqua" w:hAnsi="Book Antiqua" w:cs="Times New Roman"/>
          <w:sz w:val="24"/>
          <w:szCs w:val="24"/>
        </w:rPr>
        <w:t>;</w:t>
      </w:r>
      <w:r w:rsidR="003A7FAC" w:rsidRPr="002558D3">
        <w:rPr>
          <w:rFonts w:ascii="Book Antiqua" w:hAnsi="Book Antiqua" w:cs="Times New Roman"/>
          <w:sz w:val="24"/>
          <w:szCs w:val="24"/>
        </w:rPr>
        <w:t xml:space="preserve"> </w:t>
      </w:r>
      <w:r w:rsidR="005527EF" w:rsidRPr="002558D3">
        <w:rPr>
          <w:rFonts w:ascii="Book Antiqua" w:hAnsi="Book Antiqua" w:cs="Times New Roman"/>
          <w:sz w:val="24"/>
          <w:szCs w:val="24"/>
        </w:rPr>
        <w:t>Endoscopy</w:t>
      </w:r>
      <w:r w:rsidR="005527EF">
        <w:rPr>
          <w:rFonts w:ascii="Book Antiqua" w:hAnsi="Book Antiqua" w:cs="Times New Roman"/>
          <w:sz w:val="24"/>
          <w:szCs w:val="24"/>
        </w:rPr>
        <w:t>;</w:t>
      </w:r>
      <w:r w:rsidR="003A7FAC" w:rsidRPr="002558D3">
        <w:rPr>
          <w:rFonts w:ascii="Book Antiqua" w:hAnsi="Book Antiqua" w:cs="Times New Roman"/>
          <w:sz w:val="24"/>
          <w:szCs w:val="24"/>
        </w:rPr>
        <w:t xml:space="preserve"> </w:t>
      </w:r>
      <w:r w:rsidR="005527EF" w:rsidRPr="002558D3">
        <w:rPr>
          <w:rFonts w:ascii="Book Antiqua" w:hAnsi="Book Antiqua" w:cs="Times New Roman"/>
          <w:sz w:val="24"/>
          <w:szCs w:val="24"/>
        </w:rPr>
        <w:t xml:space="preserve">Gastroesophageal </w:t>
      </w:r>
      <w:r w:rsidR="003A7FAC" w:rsidRPr="002558D3">
        <w:rPr>
          <w:rFonts w:ascii="Book Antiqua" w:hAnsi="Book Antiqua" w:cs="Times New Roman"/>
          <w:sz w:val="24"/>
          <w:szCs w:val="24"/>
        </w:rPr>
        <w:t>varices</w:t>
      </w:r>
      <w:r w:rsidR="005527EF">
        <w:rPr>
          <w:rFonts w:ascii="Book Antiqua" w:hAnsi="Book Antiqua" w:cs="Times New Roman"/>
          <w:sz w:val="24"/>
          <w:szCs w:val="24"/>
        </w:rPr>
        <w:t>;</w:t>
      </w:r>
      <w:r w:rsidR="003A7FAC" w:rsidRPr="002558D3">
        <w:rPr>
          <w:rFonts w:ascii="Book Antiqua" w:hAnsi="Book Antiqua" w:cs="Times New Roman"/>
          <w:sz w:val="24"/>
          <w:szCs w:val="24"/>
        </w:rPr>
        <w:t xml:space="preserve"> </w:t>
      </w:r>
      <w:r w:rsidR="005527EF" w:rsidRPr="002558D3">
        <w:rPr>
          <w:rFonts w:ascii="Book Antiqua" w:hAnsi="Book Antiqua" w:cs="Times New Roman"/>
          <w:sz w:val="24"/>
          <w:szCs w:val="24"/>
        </w:rPr>
        <w:t>Timing</w:t>
      </w:r>
      <w:r w:rsidR="005527EF">
        <w:rPr>
          <w:rFonts w:ascii="Book Antiqua" w:hAnsi="Book Antiqua" w:cs="Times New Roman"/>
          <w:sz w:val="24"/>
          <w:szCs w:val="24"/>
        </w:rPr>
        <w:t>;</w:t>
      </w:r>
      <w:r w:rsidR="003A7FAC" w:rsidRPr="002558D3">
        <w:rPr>
          <w:rFonts w:ascii="Book Antiqua" w:hAnsi="Book Antiqua" w:cs="Times New Roman"/>
          <w:sz w:val="24"/>
          <w:szCs w:val="24"/>
        </w:rPr>
        <w:t xml:space="preserve"> </w:t>
      </w:r>
      <w:r w:rsidR="005527EF" w:rsidRPr="002558D3">
        <w:rPr>
          <w:rFonts w:ascii="Book Antiqua" w:hAnsi="Book Antiqua" w:cs="Times New Roman"/>
          <w:sz w:val="24"/>
          <w:szCs w:val="24"/>
        </w:rPr>
        <w:t xml:space="preserve">Upper </w:t>
      </w:r>
      <w:r w:rsidR="003A7FAC" w:rsidRPr="002558D3">
        <w:rPr>
          <w:rFonts w:ascii="Book Antiqua" w:hAnsi="Book Antiqua" w:cs="Times New Roman"/>
          <w:sz w:val="24"/>
          <w:szCs w:val="24"/>
        </w:rPr>
        <w:t>gastrointestinal bleeding</w:t>
      </w:r>
    </w:p>
    <w:p w14:paraId="498273EE" w14:textId="77777777" w:rsidR="00366649" w:rsidRPr="002558D3" w:rsidRDefault="00366649" w:rsidP="006C7144">
      <w:pPr>
        <w:wordWrap/>
        <w:adjustRightInd w:val="0"/>
        <w:snapToGrid w:val="0"/>
        <w:spacing w:after="0" w:line="360" w:lineRule="auto"/>
        <w:rPr>
          <w:rFonts w:ascii="Book Antiqua" w:eastAsia="SimSun" w:hAnsi="Book Antiqua" w:cs="Times New Roman"/>
          <w:b/>
          <w:sz w:val="24"/>
          <w:szCs w:val="24"/>
          <w:lang w:val="en" w:eastAsia="zh-CN"/>
        </w:rPr>
      </w:pPr>
    </w:p>
    <w:p w14:paraId="5B9D109C" w14:textId="77777777" w:rsidR="00AF73F3" w:rsidRPr="00AF73F3" w:rsidRDefault="00AF73F3" w:rsidP="00AF73F3">
      <w:pPr>
        <w:wordWrap/>
        <w:autoSpaceDE/>
        <w:autoSpaceDN/>
        <w:adjustRightInd w:val="0"/>
        <w:snapToGrid w:val="0"/>
        <w:spacing w:after="0" w:line="360" w:lineRule="auto"/>
        <w:rPr>
          <w:rFonts w:ascii="Book Antiqua" w:eastAsia="SimSun" w:hAnsi="Book Antiqua" w:cs="Tahoma"/>
          <w:sz w:val="24"/>
          <w:szCs w:val="24"/>
          <w:lang w:eastAsia="zh-CN"/>
        </w:rPr>
      </w:pPr>
      <w:bookmarkStart w:id="24" w:name="OLE_LINK148"/>
      <w:bookmarkStart w:id="25" w:name="OLE_LINK149"/>
      <w:bookmarkStart w:id="26" w:name="OLE_LINK200"/>
      <w:bookmarkStart w:id="27" w:name="OLE_LINK288"/>
      <w:bookmarkStart w:id="28" w:name="OLE_LINK1864"/>
      <w:bookmarkStart w:id="29" w:name="OLE_LINK16"/>
      <w:bookmarkStart w:id="30" w:name="OLE_LINK382"/>
      <w:bookmarkStart w:id="31" w:name="OLE_LINK306"/>
      <w:bookmarkStart w:id="32" w:name="OLE_LINK569"/>
      <w:bookmarkStart w:id="33" w:name="OLE_LINK682"/>
      <w:bookmarkStart w:id="34" w:name="OLE_LINK49"/>
      <w:r w:rsidRPr="00AF73F3">
        <w:rPr>
          <w:rFonts w:ascii="Book Antiqua" w:eastAsia="SimSun" w:hAnsi="Book Antiqua" w:cs="Tahoma"/>
          <w:b/>
          <w:sz w:val="24"/>
          <w:szCs w:val="24"/>
          <w:lang w:eastAsia="ja-JP"/>
        </w:rPr>
        <w:lastRenderedPageBreak/>
        <w:t>© The Author(s) 201</w:t>
      </w:r>
      <w:r w:rsidRPr="00AF73F3">
        <w:rPr>
          <w:rFonts w:ascii="Book Antiqua" w:eastAsia="SimSun" w:hAnsi="Book Antiqua" w:cs="Tahoma"/>
          <w:b/>
          <w:sz w:val="24"/>
          <w:szCs w:val="24"/>
          <w:lang w:eastAsia="zh-CN"/>
        </w:rPr>
        <w:t>8</w:t>
      </w:r>
      <w:r w:rsidRPr="00AF73F3">
        <w:rPr>
          <w:rFonts w:ascii="Book Antiqua" w:eastAsia="SimSun" w:hAnsi="Book Antiqua" w:cs="Tahoma"/>
          <w:b/>
          <w:sz w:val="24"/>
          <w:szCs w:val="24"/>
          <w:lang w:eastAsia="ja-JP"/>
        </w:rPr>
        <w:t>.</w:t>
      </w:r>
      <w:r w:rsidRPr="00AF73F3">
        <w:rPr>
          <w:rFonts w:ascii="Book Antiqua" w:eastAsia="SimSun" w:hAnsi="Book Antiqua" w:cs="Tahoma"/>
          <w:sz w:val="24"/>
          <w:szCs w:val="24"/>
          <w:lang w:eastAsia="ja-JP"/>
        </w:rPr>
        <w:t xml:space="preserve"> Published by </w:t>
      </w:r>
      <w:proofErr w:type="spellStart"/>
      <w:r w:rsidRPr="00AF73F3">
        <w:rPr>
          <w:rFonts w:ascii="Book Antiqua" w:eastAsia="SimSun" w:hAnsi="Book Antiqua" w:cs="Tahoma"/>
          <w:sz w:val="24"/>
          <w:szCs w:val="24"/>
          <w:lang w:eastAsia="ja-JP"/>
        </w:rPr>
        <w:t>Baishideng</w:t>
      </w:r>
      <w:proofErr w:type="spellEnd"/>
      <w:r w:rsidRPr="00AF73F3">
        <w:rPr>
          <w:rFonts w:ascii="Book Antiqua" w:eastAsia="SimSun" w:hAnsi="Book Antiqua" w:cs="Tahoma"/>
          <w:sz w:val="24"/>
          <w:szCs w:val="24"/>
          <w:lang w:eastAsia="ja-JP"/>
        </w:rPr>
        <w:t xml:space="preserve"> Publishing Group Inc. All rights reserved.</w:t>
      </w:r>
      <w:bookmarkEnd w:id="24"/>
      <w:bookmarkEnd w:id="25"/>
      <w:bookmarkEnd w:id="26"/>
      <w:bookmarkEnd w:id="27"/>
      <w:bookmarkEnd w:id="28"/>
      <w:bookmarkEnd w:id="29"/>
      <w:bookmarkEnd w:id="30"/>
      <w:bookmarkEnd w:id="31"/>
      <w:bookmarkEnd w:id="32"/>
      <w:bookmarkEnd w:id="33"/>
    </w:p>
    <w:bookmarkEnd w:id="34"/>
    <w:p w14:paraId="25828D80" w14:textId="77777777" w:rsidR="00996443" w:rsidRPr="002558D3" w:rsidRDefault="00996443" w:rsidP="006C7144">
      <w:pPr>
        <w:wordWrap/>
        <w:adjustRightInd w:val="0"/>
        <w:snapToGrid w:val="0"/>
        <w:spacing w:after="0" w:line="360" w:lineRule="auto"/>
        <w:rPr>
          <w:rFonts w:ascii="Book Antiqua" w:hAnsi="Book Antiqua" w:cs="Times New Roman"/>
          <w:b/>
          <w:sz w:val="24"/>
          <w:szCs w:val="24"/>
        </w:rPr>
      </w:pPr>
    </w:p>
    <w:p w14:paraId="57AE4B63" w14:textId="10C2F78A" w:rsidR="00996443" w:rsidRPr="002558D3" w:rsidRDefault="00996443" w:rsidP="006C7144">
      <w:pPr>
        <w:wordWrap/>
        <w:adjustRightInd w:val="0"/>
        <w:snapToGrid w:val="0"/>
        <w:spacing w:after="0" w:line="360" w:lineRule="auto"/>
        <w:rPr>
          <w:rFonts w:ascii="Book Antiqua" w:eastAsia="SimSun" w:hAnsi="Book Antiqua"/>
          <w:sz w:val="24"/>
          <w:szCs w:val="24"/>
          <w:lang w:eastAsia="zh-CN"/>
        </w:rPr>
      </w:pPr>
      <w:r w:rsidRPr="002558D3">
        <w:rPr>
          <w:rFonts w:ascii="Book Antiqua" w:hAnsi="Book Antiqua" w:cs="Times New Roman"/>
          <w:b/>
          <w:sz w:val="24"/>
          <w:szCs w:val="24"/>
        </w:rPr>
        <w:t xml:space="preserve">Core tip: </w:t>
      </w:r>
      <w:r w:rsidR="00D44EA3" w:rsidRPr="002558D3">
        <w:rPr>
          <w:rFonts w:ascii="Book Antiqua" w:hAnsi="Book Antiqua" w:cs="Times New Roman"/>
          <w:sz w:val="24"/>
          <w:szCs w:val="24"/>
        </w:rPr>
        <w:t xml:space="preserve">Most guidelines recommend performing endoscopy for acute variceal bleeding within 12 h. However, the evidence level for this recommendation is very low. We found that, after </w:t>
      </w:r>
      <w:r w:rsidR="00AF73F3" w:rsidRPr="002558D3">
        <w:rPr>
          <w:rFonts w:ascii="Book Antiqua" w:hAnsi="Book Antiqua" w:cs="Times New Roman"/>
          <w:sz w:val="24"/>
          <w:szCs w:val="24"/>
        </w:rPr>
        <w:t xml:space="preserve">inverse probability weighting </w:t>
      </w:r>
      <w:r w:rsidR="00D44EA3" w:rsidRPr="002558D3">
        <w:rPr>
          <w:rFonts w:ascii="Book Antiqua" w:hAnsi="Book Antiqua" w:cs="Times New Roman"/>
          <w:sz w:val="24"/>
          <w:szCs w:val="24"/>
        </w:rPr>
        <w:t>matching, compared to non-urgent endoscopy, performing endoscopy within 12 h of admission (so-called urgent endoscopy) was not associated with short-term prognosis, inc</w:t>
      </w:r>
      <w:r w:rsidR="00AF73F3" w:rsidRPr="002558D3">
        <w:rPr>
          <w:rFonts w:ascii="Book Antiqua" w:hAnsi="Book Antiqua" w:cs="Times New Roman"/>
          <w:sz w:val="24"/>
          <w:szCs w:val="24"/>
        </w:rPr>
        <w:t>luding overall survival at 6 wk</w:t>
      </w:r>
      <w:r w:rsidR="00D44EA3" w:rsidRPr="002558D3">
        <w:rPr>
          <w:rFonts w:ascii="Book Antiqua" w:hAnsi="Book Antiqua" w:cs="Times New Roman"/>
          <w:sz w:val="24"/>
          <w:szCs w:val="24"/>
        </w:rPr>
        <w:t xml:space="preserve"> or t</w:t>
      </w:r>
      <w:r w:rsidR="00AF73F3" w:rsidRPr="002558D3">
        <w:rPr>
          <w:rFonts w:ascii="Book Antiqua" w:hAnsi="Book Antiqua" w:cs="Times New Roman"/>
          <w:sz w:val="24"/>
          <w:szCs w:val="24"/>
        </w:rPr>
        <w:t>ransplant-free survival at 6 wk</w:t>
      </w:r>
      <w:r w:rsidR="00D44EA3" w:rsidRPr="002558D3">
        <w:rPr>
          <w:rFonts w:ascii="Book Antiqua" w:hAnsi="Book Antiqua" w:cs="Times New Roman"/>
          <w:sz w:val="24"/>
          <w:szCs w:val="24"/>
        </w:rPr>
        <w:t xml:space="preserve">. Rather, age, hepatocellular carcinoma, </w:t>
      </w:r>
      <w:r w:rsidR="005527EF" w:rsidRPr="002558D3">
        <w:rPr>
          <w:rFonts w:ascii="Book Antiqua" w:eastAsia="Times New Roman" w:hAnsi="Book Antiqua"/>
          <w:sz w:val="24"/>
          <w:szCs w:val="24"/>
        </w:rPr>
        <w:t>model for end-stage liver disease</w:t>
      </w:r>
      <w:r w:rsidR="005527EF" w:rsidRPr="002558D3">
        <w:rPr>
          <w:rFonts w:ascii="Book Antiqua" w:hAnsi="Book Antiqua" w:cs="Times New Roman"/>
          <w:sz w:val="24"/>
          <w:szCs w:val="24"/>
        </w:rPr>
        <w:t xml:space="preserve"> </w:t>
      </w:r>
      <w:r w:rsidR="00D44EA3" w:rsidRPr="002558D3">
        <w:rPr>
          <w:rFonts w:ascii="Book Antiqua" w:hAnsi="Book Antiqua" w:cs="Times New Roman"/>
          <w:sz w:val="24"/>
          <w:szCs w:val="24"/>
        </w:rPr>
        <w:t xml:space="preserve">score, and degree of ascites were related to short-term mortality. </w:t>
      </w:r>
      <w:r w:rsidR="00D44EA3" w:rsidRPr="002558D3">
        <w:rPr>
          <w:rFonts w:ascii="Book Antiqua" w:hAnsi="Book Antiqua"/>
          <w:sz w:val="24"/>
          <w:szCs w:val="24"/>
        </w:rPr>
        <w:t xml:space="preserve">These results indicate that, in cirrhotic patients with acute variceal bleeding, the timing of endoscopy does not appear to be associated with short-term </w:t>
      </w:r>
      <w:r w:rsidR="00C174A5" w:rsidRPr="002558D3">
        <w:rPr>
          <w:rFonts w:ascii="Book Antiqua" w:hAnsi="Book Antiqua"/>
          <w:sz w:val="24"/>
          <w:szCs w:val="24"/>
        </w:rPr>
        <w:t xml:space="preserve">prognosis. </w:t>
      </w:r>
    </w:p>
    <w:p w14:paraId="5E10BE42" w14:textId="77777777" w:rsidR="00366649" w:rsidRPr="002558D3" w:rsidRDefault="00366649" w:rsidP="006C7144">
      <w:pPr>
        <w:wordWrap/>
        <w:adjustRightInd w:val="0"/>
        <w:snapToGrid w:val="0"/>
        <w:spacing w:after="0" w:line="360" w:lineRule="auto"/>
        <w:rPr>
          <w:rFonts w:ascii="Book Antiqua" w:eastAsia="SimSun" w:hAnsi="Book Antiqua"/>
          <w:b/>
          <w:sz w:val="24"/>
          <w:szCs w:val="24"/>
          <w:lang w:val="pl-PL" w:eastAsia="zh-CN"/>
        </w:rPr>
      </w:pPr>
    </w:p>
    <w:p w14:paraId="01C252A6" w14:textId="4CD08BE8" w:rsidR="009917DD" w:rsidRPr="002558D3" w:rsidRDefault="009917DD" w:rsidP="006C7144">
      <w:pPr>
        <w:wordWrap/>
        <w:adjustRightInd w:val="0"/>
        <w:snapToGrid w:val="0"/>
        <w:spacing w:after="0" w:line="360" w:lineRule="auto"/>
        <w:rPr>
          <w:rFonts w:ascii="Book Antiqua" w:hAnsi="Book Antiqua"/>
          <w:sz w:val="24"/>
          <w:szCs w:val="24"/>
          <w:lang w:val="pl-PL"/>
        </w:rPr>
      </w:pPr>
      <w:r w:rsidRPr="002558D3">
        <w:rPr>
          <w:rFonts w:ascii="Book Antiqua" w:hAnsi="Book Antiqua"/>
          <w:sz w:val="24"/>
          <w:szCs w:val="24"/>
          <w:lang w:val="pl-PL"/>
        </w:rPr>
        <w:t>Yoo</w:t>
      </w:r>
      <w:r w:rsidR="00AF73F3" w:rsidRPr="002558D3">
        <w:rPr>
          <w:rFonts w:ascii="Book Antiqua" w:hAnsi="Book Antiqua"/>
          <w:sz w:val="24"/>
          <w:szCs w:val="24"/>
          <w:lang w:val="pl-PL"/>
        </w:rPr>
        <w:t xml:space="preserve"> JJ</w:t>
      </w:r>
      <w:r w:rsidRPr="002558D3">
        <w:rPr>
          <w:rFonts w:ascii="Book Antiqua" w:hAnsi="Book Antiqua"/>
          <w:sz w:val="24"/>
          <w:szCs w:val="24"/>
          <w:lang w:val="pl-PL"/>
        </w:rPr>
        <w:t>, Chang</w:t>
      </w:r>
      <w:r w:rsidR="00AF73F3" w:rsidRPr="002558D3">
        <w:rPr>
          <w:rFonts w:ascii="Book Antiqua" w:hAnsi="Book Antiqua"/>
          <w:sz w:val="24"/>
          <w:szCs w:val="24"/>
          <w:lang w:val="pl-PL"/>
        </w:rPr>
        <w:t xml:space="preserve"> Y</w:t>
      </w:r>
      <w:r w:rsidRPr="002558D3">
        <w:rPr>
          <w:rFonts w:ascii="Book Antiqua" w:hAnsi="Book Antiqua"/>
          <w:sz w:val="24"/>
          <w:szCs w:val="24"/>
          <w:lang w:val="pl-PL"/>
        </w:rPr>
        <w:t>, Cho</w:t>
      </w:r>
      <w:r w:rsidR="00AF73F3" w:rsidRPr="002558D3">
        <w:rPr>
          <w:rFonts w:ascii="Book Antiqua" w:hAnsi="Book Antiqua"/>
          <w:sz w:val="24"/>
          <w:szCs w:val="24"/>
          <w:lang w:val="pl-PL"/>
        </w:rPr>
        <w:t xml:space="preserve"> EJ</w:t>
      </w:r>
      <w:r w:rsidRPr="002558D3">
        <w:rPr>
          <w:rFonts w:ascii="Book Antiqua" w:hAnsi="Book Antiqua"/>
          <w:sz w:val="24"/>
          <w:szCs w:val="24"/>
          <w:lang w:val="pl-PL"/>
        </w:rPr>
        <w:t>, Moon</w:t>
      </w:r>
      <w:r w:rsidR="00AF73F3" w:rsidRPr="002558D3">
        <w:rPr>
          <w:rFonts w:ascii="Book Antiqua" w:hAnsi="Book Antiqua"/>
          <w:sz w:val="24"/>
          <w:szCs w:val="24"/>
          <w:lang w:val="pl-PL"/>
        </w:rPr>
        <w:t xml:space="preserve"> JE</w:t>
      </w:r>
      <w:r w:rsidRPr="002558D3">
        <w:rPr>
          <w:rFonts w:ascii="Book Antiqua" w:hAnsi="Book Antiqua"/>
          <w:sz w:val="24"/>
          <w:szCs w:val="24"/>
          <w:lang w:val="pl-PL"/>
        </w:rPr>
        <w:t>, Kim</w:t>
      </w:r>
      <w:r w:rsidR="00AF73F3" w:rsidRPr="002558D3">
        <w:rPr>
          <w:rFonts w:ascii="Book Antiqua" w:hAnsi="Book Antiqua"/>
          <w:sz w:val="24"/>
          <w:szCs w:val="24"/>
          <w:lang w:val="pl-PL"/>
        </w:rPr>
        <w:t xml:space="preserve"> SG</w:t>
      </w:r>
      <w:r w:rsidRPr="002558D3">
        <w:rPr>
          <w:rFonts w:ascii="Book Antiqua" w:hAnsi="Book Antiqua"/>
          <w:sz w:val="24"/>
          <w:szCs w:val="24"/>
          <w:lang w:val="pl-PL"/>
        </w:rPr>
        <w:t>, Kim</w:t>
      </w:r>
      <w:r w:rsidR="00AF73F3" w:rsidRPr="002558D3">
        <w:rPr>
          <w:rFonts w:ascii="Book Antiqua" w:hAnsi="Book Antiqua"/>
          <w:sz w:val="24"/>
          <w:szCs w:val="24"/>
          <w:lang w:val="pl-PL"/>
        </w:rPr>
        <w:t xml:space="preserve"> YS</w:t>
      </w:r>
      <w:r w:rsidRPr="002558D3">
        <w:rPr>
          <w:rFonts w:ascii="Book Antiqua" w:hAnsi="Book Antiqua"/>
          <w:sz w:val="24"/>
          <w:szCs w:val="24"/>
          <w:lang w:val="pl-PL"/>
        </w:rPr>
        <w:t>, Lee</w:t>
      </w:r>
      <w:r w:rsidR="00AF73F3" w:rsidRPr="002558D3">
        <w:rPr>
          <w:rFonts w:ascii="Book Antiqua" w:hAnsi="Book Antiqua"/>
          <w:sz w:val="24"/>
          <w:szCs w:val="24"/>
          <w:lang w:val="pl-PL"/>
        </w:rPr>
        <w:t xml:space="preserve"> YB</w:t>
      </w:r>
      <w:r w:rsidRPr="002558D3">
        <w:rPr>
          <w:rFonts w:ascii="Book Antiqua" w:hAnsi="Book Antiqua"/>
          <w:sz w:val="24"/>
          <w:szCs w:val="24"/>
          <w:lang w:val="pl-PL"/>
        </w:rPr>
        <w:t>, Lee</w:t>
      </w:r>
      <w:r w:rsidR="00AF73F3" w:rsidRPr="002558D3">
        <w:rPr>
          <w:rFonts w:ascii="Book Antiqua" w:hAnsi="Book Antiqua"/>
          <w:sz w:val="24"/>
          <w:szCs w:val="24"/>
          <w:lang w:val="pl-PL"/>
        </w:rPr>
        <w:t xml:space="preserve"> JH</w:t>
      </w:r>
      <w:r w:rsidRPr="002558D3">
        <w:rPr>
          <w:rFonts w:ascii="Book Antiqua" w:hAnsi="Book Antiqua"/>
          <w:sz w:val="24"/>
          <w:szCs w:val="24"/>
          <w:lang w:val="pl-PL"/>
        </w:rPr>
        <w:t>, Yu</w:t>
      </w:r>
      <w:r w:rsidR="00AF73F3" w:rsidRPr="002558D3">
        <w:rPr>
          <w:rFonts w:ascii="Book Antiqua" w:hAnsi="Book Antiqua"/>
          <w:sz w:val="24"/>
          <w:szCs w:val="24"/>
          <w:lang w:val="pl-PL"/>
        </w:rPr>
        <w:t xml:space="preserve"> SJ</w:t>
      </w:r>
      <w:r w:rsidRPr="002558D3">
        <w:rPr>
          <w:rFonts w:ascii="Book Antiqua" w:hAnsi="Book Antiqua"/>
          <w:sz w:val="24"/>
          <w:szCs w:val="24"/>
          <w:lang w:val="pl-PL"/>
        </w:rPr>
        <w:t>, Kim</w:t>
      </w:r>
      <w:r w:rsidR="00AF73F3" w:rsidRPr="002558D3">
        <w:rPr>
          <w:rFonts w:ascii="Book Antiqua" w:hAnsi="Book Antiqua"/>
          <w:sz w:val="24"/>
          <w:szCs w:val="24"/>
          <w:lang w:val="pl-PL"/>
        </w:rPr>
        <w:t xml:space="preserve"> YJ</w:t>
      </w:r>
      <w:r w:rsidRPr="002558D3">
        <w:rPr>
          <w:rFonts w:ascii="Book Antiqua" w:hAnsi="Book Antiqua"/>
          <w:sz w:val="24"/>
          <w:szCs w:val="24"/>
          <w:lang w:val="pl-PL"/>
        </w:rPr>
        <w:t>, Yoon</w:t>
      </w:r>
      <w:r w:rsidR="00AF73F3" w:rsidRPr="002558D3">
        <w:rPr>
          <w:rFonts w:ascii="Book Antiqua" w:hAnsi="Book Antiqua"/>
          <w:sz w:val="24"/>
          <w:szCs w:val="24"/>
          <w:lang w:val="pl-PL"/>
        </w:rPr>
        <w:t xml:space="preserve"> JH</w:t>
      </w:r>
      <w:r w:rsidR="00DD2BC3" w:rsidRPr="002558D3">
        <w:rPr>
          <w:rFonts w:ascii="Book Antiqua" w:hAnsi="Book Antiqua"/>
          <w:sz w:val="24"/>
          <w:szCs w:val="24"/>
          <w:lang w:val="pl-PL"/>
        </w:rPr>
        <w:t>.</w:t>
      </w:r>
      <w:r w:rsidRPr="002558D3">
        <w:rPr>
          <w:rFonts w:ascii="Book Antiqua" w:hAnsi="Book Antiqua"/>
          <w:sz w:val="24"/>
          <w:szCs w:val="24"/>
          <w:lang w:val="pl-PL"/>
        </w:rPr>
        <w:t xml:space="preserve"> </w:t>
      </w:r>
      <w:r w:rsidR="00AF73F3" w:rsidRPr="002558D3">
        <w:rPr>
          <w:rFonts w:ascii="Book Antiqua" w:hAnsi="Book Antiqua"/>
          <w:sz w:val="24"/>
          <w:szCs w:val="24"/>
          <w:lang w:val="pl-PL"/>
        </w:rPr>
        <w:t>Timing of upper gastrointestinal endoscopy does not influence short-term outcomes in patients with acute variceal bleeding</w:t>
      </w:r>
      <w:r w:rsidRPr="002558D3">
        <w:rPr>
          <w:rFonts w:ascii="Book Antiqua" w:hAnsi="Book Antiqua"/>
          <w:sz w:val="24"/>
          <w:szCs w:val="24"/>
          <w:lang w:val="pl-PL"/>
        </w:rPr>
        <w:t xml:space="preserve">. </w:t>
      </w:r>
      <w:r w:rsidRPr="002558D3">
        <w:rPr>
          <w:rFonts w:ascii="Book Antiqua" w:hAnsi="Book Antiqua"/>
          <w:i/>
          <w:sz w:val="24"/>
          <w:szCs w:val="24"/>
        </w:rPr>
        <w:t>World J Gastroenterol</w:t>
      </w:r>
      <w:r w:rsidRPr="002558D3">
        <w:rPr>
          <w:rFonts w:ascii="Book Antiqua" w:hAnsi="Book Antiqua"/>
          <w:sz w:val="24"/>
          <w:szCs w:val="24"/>
        </w:rPr>
        <w:t xml:space="preserve"> 2018; In press</w:t>
      </w:r>
    </w:p>
    <w:p w14:paraId="5B7B709B" w14:textId="77777777" w:rsidR="007F723C" w:rsidRPr="002558D3" w:rsidRDefault="007F723C" w:rsidP="006C7144">
      <w:pPr>
        <w:wordWrap/>
        <w:autoSpaceDE/>
        <w:autoSpaceDN/>
        <w:adjustRightInd w:val="0"/>
        <w:snapToGrid w:val="0"/>
        <w:spacing w:after="0" w:line="360" w:lineRule="auto"/>
        <w:rPr>
          <w:rFonts w:ascii="Book Antiqua" w:hAnsi="Book Antiqua" w:cs="Tahoma"/>
          <w:sz w:val="24"/>
          <w:szCs w:val="24"/>
        </w:rPr>
      </w:pPr>
      <w:r w:rsidRPr="002558D3">
        <w:rPr>
          <w:rFonts w:ascii="Book Antiqua" w:hAnsi="Book Antiqua" w:cs="Tahoma"/>
          <w:sz w:val="24"/>
          <w:szCs w:val="24"/>
        </w:rPr>
        <w:br w:type="page"/>
      </w:r>
    </w:p>
    <w:p w14:paraId="1AFE857C" w14:textId="6DFE9A89" w:rsidR="00915A17" w:rsidRPr="002558D3" w:rsidRDefault="00366649" w:rsidP="006C7144">
      <w:pPr>
        <w:wordWrap/>
        <w:adjustRightInd w:val="0"/>
        <w:snapToGrid w:val="0"/>
        <w:spacing w:after="0" w:line="360" w:lineRule="auto"/>
        <w:rPr>
          <w:rFonts w:ascii="Book Antiqua" w:hAnsi="Book Antiqua" w:cs="Times New Roman"/>
          <w:b/>
          <w:sz w:val="24"/>
          <w:szCs w:val="24"/>
        </w:rPr>
      </w:pPr>
      <w:r w:rsidRPr="002558D3">
        <w:rPr>
          <w:rFonts w:ascii="Book Antiqua" w:hAnsi="Book Antiqua" w:cs="Times New Roman"/>
          <w:b/>
          <w:sz w:val="24"/>
          <w:szCs w:val="24"/>
        </w:rPr>
        <w:lastRenderedPageBreak/>
        <w:t>INTRODUCTION</w:t>
      </w:r>
    </w:p>
    <w:p w14:paraId="6ABA6280" w14:textId="39C2CBC9" w:rsidR="003B5061" w:rsidRPr="002558D3" w:rsidRDefault="00637E93" w:rsidP="002558D3">
      <w:pPr>
        <w:wordWrap/>
        <w:autoSpaceDE/>
        <w:autoSpaceDN/>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Variceal bleeding is a common complication of cirrhosis of the liver, and in patients with cirrhosis, is found to be the cause of 60</w:t>
      </w:r>
      <w:r w:rsidR="002558D3" w:rsidRPr="002558D3">
        <w:rPr>
          <w:rFonts w:ascii="Book Antiqua" w:eastAsia="SimSun" w:hAnsi="Book Antiqua" w:cs="Times New Roman" w:hint="eastAsia"/>
          <w:sz w:val="24"/>
          <w:szCs w:val="24"/>
          <w:lang w:eastAsia="zh-CN"/>
        </w:rPr>
        <w:t>%</w:t>
      </w:r>
      <w:r w:rsidR="002558D3" w:rsidRPr="002558D3">
        <w:rPr>
          <w:rFonts w:ascii="Book Antiqua" w:hAnsi="Book Antiqua" w:cs="Times New Roman"/>
          <w:sz w:val="24"/>
          <w:szCs w:val="24"/>
        </w:rPr>
        <w:t>-</w:t>
      </w:r>
      <w:r w:rsidRPr="002558D3">
        <w:rPr>
          <w:rFonts w:ascii="Book Antiqua" w:hAnsi="Book Antiqua" w:cs="Times New Roman"/>
          <w:sz w:val="24"/>
          <w:szCs w:val="24"/>
        </w:rPr>
        <w:t>65% of bleeding episodes</w:t>
      </w:r>
      <w:r w:rsidR="00CE2CE4" w:rsidRPr="002558D3">
        <w:rPr>
          <w:rFonts w:ascii="Book Antiqua" w:hAnsi="Book Antiqua" w:cs="Times New Roman"/>
          <w:sz w:val="24"/>
          <w:szCs w:val="24"/>
        </w:rPr>
        <w:fldChar w:fldCharType="begin">
          <w:fldData xml:space="preserve">PEVuZE5vdGU+PENpdGU+PEF1dGhvcj5HYXJjaWEtVHNhbzwvQXV0aG9yPjxZZWFyPjIwMDc8L1ll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bHQtcGVyaW9kaWNhbD48cGFnZXM+MjA4Ni0xMDI8L3BhZ2VzPjx2b2x1bWU+MTAyPC92b2x1bWU+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==
</w:fldData>
        </w:fldChar>
      </w:r>
      <w:r w:rsidR="00391289" w:rsidRPr="002558D3">
        <w:rPr>
          <w:rFonts w:ascii="Book Antiqua" w:hAnsi="Book Antiqua" w:cs="Times New Roman"/>
          <w:sz w:val="24"/>
          <w:szCs w:val="24"/>
        </w:rPr>
        <w:instrText xml:space="preserve"> ADDIN EN.CITE </w:instrText>
      </w:r>
      <w:r w:rsidR="00391289" w:rsidRPr="002558D3">
        <w:rPr>
          <w:rFonts w:ascii="Book Antiqua" w:hAnsi="Book Antiqua" w:cs="Times New Roman"/>
          <w:sz w:val="24"/>
          <w:szCs w:val="24"/>
        </w:rPr>
        <w:fldChar w:fldCharType="begin">
          <w:fldData xml:space="preserve">PEVuZE5vdGU+PENpdGU+PEF1dGhvcj5HYXJjaWEtVHNhbzwvQXV0aG9yPjxZZWFyPjIwMDc8L1ll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bHQtcGVyaW9kaWNhbD48cGFnZXM+MjA4Ni0xMDI8L3BhZ2VzPjx2b2x1bWU+MTAyPC92b2x1bWU+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==
</w:fldData>
        </w:fldChar>
      </w:r>
      <w:r w:rsidR="00391289" w:rsidRPr="002558D3">
        <w:rPr>
          <w:rFonts w:ascii="Book Antiqua" w:hAnsi="Book Antiqua" w:cs="Times New Roman"/>
          <w:sz w:val="24"/>
          <w:szCs w:val="24"/>
        </w:rPr>
        <w:instrText xml:space="preserve"> ADDIN EN.CITE.DATA </w:instrText>
      </w:r>
      <w:r w:rsidR="00391289" w:rsidRPr="002558D3">
        <w:rPr>
          <w:rFonts w:ascii="Book Antiqua" w:hAnsi="Book Antiqua" w:cs="Times New Roman"/>
          <w:sz w:val="24"/>
          <w:szCs w:val="24"/>
        </w:rPr>
      </w:r>
      <w:r w:rsidR="00391289" w:rsidRPr="002558D3">
        <w:rPr>
          <w:rFonts w:ascii="Book Antiqua" w:hAnsi="Book Antiqua" w:cs="Times New Roman"/>
          <w:sz w:val="24"/>
          <w:szCs w:val="24"/>
        </w:rPr>
        <w:fldChar w:fldCharType="end"/>
      </w:r>
      <w:r w:rsidR="00CE2CE4" w:rsidRPr="002558D3">
        <w:rPr>
          <w:rFonts w:ascii="Book Antiqua" w:hAnsi="Book Antiqua" w:cs="Times New Roman"/>
          <w:sz w:val="24"/>
          <w:szCs w:val="24"/>
        </w:rPr>
      </w:r>
      <w:r w:rsidR="00CE2CE4" w:rsidRPr="002558D3">
        <w:rPr>
          <w:rFonts w:ascii="Book Antiqua" w:hAnsi="Book Antiqua" w:cs="Times New Roman"/>
          <w:sz w:val="24"/>
          <w:szCs w:val="24"/>
        </w:rPr>
        <w:fldChar w:fldCharType="separate"/>
      </w:r>
      <w:r w:rsidR="00391289" w:rsidRPr="002558D3">
        <w:rPr>
          <w:rFonts w:ascii="Book Antiqua" w:hAnsi="Book Antiqua" w:cs="Times New Roman"/>
          <w:noProof/>
          <w:sz w:val="24"/>
          <w:szCs w:val="24"/>
          <w:vertAlign w:val="superscript"/>
        </w:rPr>
        <w:t>[</w:t>
      </w:r>
      <w:hyperlink w:anchor="_ENREF_1" w:tooltip="Garcia-Tsao, 2007 #5" w:history="1">
        <w:r w:rsidR="00EF066A" w:rsidRPr="002558D3">
          <w:rPr>
            <w:rFonts w:ascii="Book Antiqua" w:hAnsi="Book Antiqua" w:cs="Times New Roman"/>
            <w:noProof/>
            <w:sz w:val="24"/>
            <w:szCs w:val="24"/>
            <w:vertAlign w:val="superscript"/>
          </w:rPr>
          <w:t>1</w:t>
        </w:r>
      </w:hyperlink>
      <w:r w:rsidR="00391289" w:rsidRPr="002558D3">
        <w:rPr>
          <w:rFonts w:ascii="Book Antiqua" w:hAnsi="Book Antiqua" w:cs="Times New Roman"/>
          <w:noProof/>
          <w:sz w:val="24"/>
          <w:szCs w:val="24"/>
          <w:vertAlign w:val="superscript"/>
        </w:rPr>
        <w:t>]</w:t>
      </w:r>
      <w:r w:rsidR="00CE2CE4" w:rsidRPr="002558D3">
        <w:rPr>
          <w:rFonts w:ascii="Book Antiqua" w:hAnsi="Book Antiqua" w:cs="Times New Roman"/>
          <w:sz w:val="24"/>
          <w:szCs w:val="24"/>
        </w:rPr>
        <w:fldChar w:fldCharType="end"/>
      </w:r>
      <w:r w:rsidR="00670924" w:rsidRPr="002558D3">
        <w:rPr>
          <w:rFonts w:ascii="Book Antiqua" w:hAnsi="Book Antiqua" w:cs="Times New Roman"/>
          <w:sz w:val="24"/>
          <w:szCs w:val="24"/>
        </w:rPr>
        <w:t>.</w:t>
      </w:r>
      <w:r w:rsidR="001468C0" w:rsidRPr="002558D3">
        <w:rPr>
          <w:rFonts w:ascii="Book Antiqua" w:hAnsi="Book Antiqua" w:cs="Times New Roman"/>
          <w:sz w:val="24"/>
          <w:szCs w:val="24"/>
        </w:rPr>
        <w:t xml:space="preserve"> </w:t>
      </w:r>
      <w:r w:rsidRPr="002558D3">
        <w:rPr>
          <w:rFonts w:ascii="Book Antiqua" w:hAnsi="Book Antiqua" w:cs="Times New Roman"/>
          <w:sz w:val="24"/>
          <w:szCs w:val="24"/>
        </w:rPr>
        <w:t>It increases the risk of mortality by approximately 15</w:t>
      </w:r>
      <w:r w:rsidR="002558D3" w:rsidRPr="002558D3">
        <w:rPr>
          <w:rFonts w:ascii="Book Antiqua" w:eastAsia="SimSun" w:hAnsi="Book Antiqua" w:cs="Times New Roman" w:hint="eastAsia"/>
          <w:sz w:val="24"/>
          <w:szCs w:val="24"/>
          <w:lang w:eastAsia="zh-CN"/>
        </w:rPr>
        <w:t>%</w:t>
      </w:r>
      <w:r w:rsidR="002558D3" w:rsidRPr="002558D3">
        <w:rPr>
          <w:rFonts w:ascii="Book Antiqua" w:hAnsi="Book Antiqua" w:cs="Times New Roman"/>
          <w:sz w:val="24"/>
          <w:szCs w:val="24"/>
        </w:rPr>
        <w:t>-</w:t>
      </w:r>
      <w:r w:rsidRPr="002558D3">
        <w:rPr>
          <w:rFonts w:ascii="Book Antiqua" w:hAnsi="Book Antiqua" w:cs="Times New Roman"/>
          <w:sz w:val="24"/>
          <w:szCs w:val="24"/>
        </w:rPr>
        <w:t>20%. Many guidelines recommend a standardized treatment of acute variceal bleeding</w:t>
      </w:r>
      <w:r w:rsidR="00CE2CE4" w:rsidRPr="002558D3">
        <w:rPr>
          <w:rFonts w:ascii="Book Antiqua" w:hAnsi="Book Antiqua" w:cs="Times New Roman"/>
          <w:sz w:val="24"/>
          <w:szCs w:val="24"/>
        </w:rPr>
        <w:fldChar w:fldCharType="begin">
          <w:fldData xml:space="preserve">PEVuZE5vdGU+PENpdGU+PEF1dGhvcj5WaWxsYW51ZXZhPC9BdXRob3I+PFllYXI+MjAwNjwvWWVh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YWx0LXBlcmlvZGljYWw+PHBhZ2VzPjU2MC03PC9wYWdlcz48dm9sdW1lPjQ1PC92b2x1bWU+PG51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MjI5LTM2PC9wYWdlcz48dm9sdW1lPjQ4PC92b2x1bWU+PG51bWJlcj4yPC9udW1iZXI+PGtleXdv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Z3k8L2FiYnItMT48L2FsdC1wZXJpb2RpY2FsPjxwYWdlcz4zMTAtMzM1PC9wYWdlcz48dm9sdW1l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LXBlcmlvZGljYWw+PHBhZ2VzPjc0My01MjwvcGFnZXM+PHZvbHVtZT42Mzwvdm9sdW1lPjxudW1i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</w:fldData>
        </w:fldChar>
      </w:r>
      <w:r w:rsidR="00886574" w:rsidRPr="002558D3">
        <w:rPr>
          <w:rFonts w:ascii="Book Antiqua" w:hAnsi="Book Antiqua" w:cs="Times New Roman"/>
          <w:sz w:val="24"/>
          <w:szCs w:val="24"/>
        </w:rPr>
        <w:instrText xml:space="preserve"> ADDIN EN.CITE </w:instrText>
      </w:r>
      <w:r w:rsidR="00886574" w:rsidRPr="002558D3">
        <w:rPr>
          <w:rFonts w:ascii="Book Antiqua" w:hAnsi="Book Antiqua" w:cs="Times New Roman"/>
          <w:sz w:val="24"/>
          <w:szCs w:val="24"/>
        </w:rPr>
        <w:fldChar w:fldCharType="begin">
          <w:fldData xml:space="preserve">PEVuZE5vdGU+PENpdGU+PEF1dGhvcj5WaWxsYW51ZXZhPC9BdXRob3I+PFllYXI+MjAwNjwvWWVh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YWx0LXBlcmlvZGljYWw+PHBhZ2VzPjU2MC03PC9wYWdlcz48dm9sdW1lPjQ1PC92b2x1bWU+PG51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MjI5LTM2PC9wYWdlcz48dm9sdW1lPjQ4PC92b2x1bWU+PG51bWJlcj4yPC9udW1iZXI+PGtleXdv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Z3k8L2FiYnItMT48L2FsdC1wZXJpb2RpY2FsPjxwYWdlcz4zMTAtMzM1PC9wYWdlcz48dm9sdW1l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LXBlcmlvZGljYWw+PHBhZ2VzPjc0My01MjwvcGFnZXM+PHZvbHVtZT42Mzwvdm9sdW1lPjxudW1i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</w:fldData>
        </w:fldChar>
      </w:r>
      <w:r w:rsidR="00886574" w:rsidRPr="002558D3">
        <w:rPr>
          <w:rFonts w:ascii="Book Antiqua" w:hAnsi="Book Antiqua" w:cs="Times New Roman"/>
          <w:sz w:val="24"/>
          <w:szCs w:val="24"/>
        </w:rPr>
        <w:instrText xml:space="preserve"> ADDIN EN.CITE.DATA </w:instrText>
      </w:r>
      <w:r w:rsidR="00886574" w:rsidRPr="002558D3">
        <w:rPr>
          <w:rFonts w:ascii="Book Antiqua" w:hAnsi="Book Antiqua" w:cs="Times New Roman"/>
          <w:sz w:val="24"/>
          <w:szCs w:val="24"/>
        </w:rPr>
      </w:r>
      <w:r w:rsidR="00886574" w:rsidRPr="002558D3">
        <w:rPr>
          <w:rFonts w:ascii="Book Antiqua" w:hAnsi="Book Antiqua" w:cs="Times New Roman"/>
          <w:sz w:val="24"/>
          <w:szCs w:val="24"/>
        </w:rPr>
        <w:fldChar w:fldCharType="end"/>
      </w:r>
      <w:r w:rsidR="00CE2CE4" w:rsidRPr="002558D3">
        <w:rPr>
          <w:rFonts w:ascii="Book Antiqua" w:hAnsi="Book Antiqua" w:cs="Times New Roman"/>
          <w:sz w:val="24"/>
          <w:szCs w:val="24"/>
        </w:rPr>
      </w:r>
      <w:r w:rsidR="00CE2CE4" w:rsidRPr="002558D3">
        <w:rPr>
          <w:rFonts w:ascii="Book Antiqua" w:hAnsi="Book Antiqua" w:cs="Times New Roman"/>
          <w:sz w:val="24"/>
          <w:szCs w:val="24"/>
        </w:rPr>
        <w:fldChar w:fldCharType="separate"/>
      </w:r>
      <w:r w:rsidR="00391289" w:rsidRPr="002558D3">
        <w:rPr>
          <w:rFonts w:ascii="Book Antiqua" w:hAnsi="Book Antiqua" w:cs="Times New Roman"/>
          <w:noProof/>
          <w:sz w:val="24"/>
          <w:szCs w:val="24"/>
          <w:vertAlign w:val="superscript"/>
        </w:rPr>
        <w:t>[</w:t>
      </w:r>
      <w:hyperlink w:anchor="_ENREF_2" w:tooltip="Villanueva, 2006 #6" w:history="1">
        <w:r w:rsidR="00EF066A" w:rsidRPr="002558D3">
          <w:rPr>
            <w:rFonts w:ascii="Book Antiqua" w:hAnsi="Book Antiqua" w:cs="Times New Roman"/>
            <w:noProof/>
            <w:sz w:val="24"/>
            <w:szCs w:val="24"/>
            <w:vertAlign w:val="superscript"/>
          </w:rPr>
          <w:t>2-5</w:t>
        </w:r>
      </w:hyperlink>
      <w:r w:rsidR="00391289" w:rsidRPr="002558D3">
        <w:rPr>
          <w:rFonts w:ascii="Book Antiqua" w:hAnsi="Book Antiqua" w:cs="Times New Roman"/>
          <w:noProof/>
          <w:sz w:val="24"/>
          <w:szCs w:val="24"/>
          <w:vertAlign w:val="superscript"/>
        </w:rPr>
        <w:t>]</w:t>
      </w:r>
      <w:r w:rsidR="00CE2CE4" w:rsidRPr="002558D3">
        <w:rPr>
          <w:rFonts w:ascii="Book Antiqua" w:hAnsi="Book Antiqua" w:cs="Times New Roman"/>
          <w:sz w:val="24"/>
          <w:szCs w:val="24"/>
        </w:rPr>
        <w:fldChar w:fldCharType="end"/>
      </w:r>
      <w:r w:rsidR="00670924" w:rsidRPr="002558D3">
        <w:rPr>
          <w:rFonts w:ascii="Book Antiqua" w:hAnsi="Book Antiqua" w:cs="Times New Roman"/>
          <w:sz w:val="24"/>
          <w:szCs w:val="24"/>
        </w:rPr>
        <w:t>.</w:t>
      </w:r>
      <w:r w:rsidR="001468C0" w:rsidRPr="002558D3">
        <w:rPr>
          <w:rFonts w:ascii="Book Antiqua" w:hAnsi="Book Antiqua" w:cs="Times New Roman"/>
          <w:sz w:val="24"/>
          <w:szCs w:val="24"/>
        </w:rPr>
        <w:t xml:space="preserve"> </w:t>
      </w:r>
      <w:r w:rsidRPr="002558D3">
        <w:rPr>
          <w:rFonts w:ascii="Book Antiqua" w:hAnsi="Book Antiqua" w:cs="Times New Roman"/>
          <w:sz w:val="24"/>
          <w:szCs w:val="24"/>
        </w:rPr>
        <w:t xml:space="preserve">Endoscopic procedures and endoscopic hemostasis techniques, </w:t>
      </w:r>
      <w:r w:rsidRPr="002558D3">
        <w:rPr>
          <w:rFonts w:ascii="Book Antiqua" w:hAnsi="Book Antiqua" w:cs="Times New Roman"/>
          <w:i/>
          <w:sz w:val="24"/>
          <w:szCs w:val="24"/>
        </w:rPr>
        <w:t>e.g.</w:t>
      </w:r>
      <w:r w:rsidR="002558D3" w:rsidRPr="002558D3">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band ligation, are considered very important in the treatment of such patients</w:t>
      </w:r>
      <w:r w:rsidR="00F72966" w:rsidRPr="002558D3">
        <w:rPr>
          <w:rFonts w:ascii="Book Antiqua" w:hAnsi="Book Antiqua" w:cs="Times New Roman"/>
          <w:sz w:val="24"/>
          <w:szCs w:val="24"/>
        </w:rPr>
        <w:fldChar w:fldCharType="begin"/>
      </w:r>
      <w:r w:rsidR="00391289" w:rsidRPr="002558D3">
        <w:rPr>
          <w:rFonts w:ascii="Book Antiqua" w:hAnsi="Book Antiqua" w:cs="Times New Roman"/>
          <w:sz w:val="24"/>
          <w:szCs w:val="24"/>
        </w:rPr>
        <w:instrText xml:space="preserve"> ADDIN EN.CITE &lt;EndNote&gt;&lt;Cite&gt;&lt;Author&gt;Seo&lt;/Author&gt;&lt;Year&gt;2018&lt;/Year&gt;&lt;RecNum&gt;31&lt;/RecNum&gt;&lt;DisplayText&gt;&lt;style face="superscript"&gt;[6]&lt;/style&gt;&lt;/DisplayText&gt;&lt;record&gt;&lt;rec-number&gt;31&lt;/rec-number&gt;&lt;foreign-keys&gt;&lt;key app="EN" db-id="02z5x09t19rdt3ertx0xp00809estat2d5ss"&gt;31&lt;/key&gt;&lt;/foreign-keys&gt;&lt;ref-type name="Journal Article"&gt;17&lt;/ref-type&gt;&lt;contributors&gt;&lt;authors&gt;&lt;author&gt;Seo, Y. S.&lt;/author&gt;&lt;/authors&gt;&lt;/contributors&gt;&lt;auth-address&gt;Department of Internal Medicine, Korea University College of Medicine, Seoul, Korea.&lt;/auth-address&gt;&lt;titles&gt;&lt;title&gt;Prevention and management of gastroesophageal varices&lt;/title&gt;&lt;secondary-title&gt;Clin Mol Hepatol&lt;/secondary-title&gt;&lt;alt-title&gt;Clinical and molecular hepatology&lt;/alt-title&gt;&lt;/titles&gt;&lt;periodical&gt;&lt;full-title&gt;Clin Mol Hepatol&lt;/full-title&gt;&lt;abbr-1&gt;Clinical and molecular hepatology&lt;/abbr-1&gt;&lt;/periodical&gt;&lt;alt-periodical&gt;&lt;full-title&gt;Clin Mol Hepatol&lt;/full-title&gt;&lt;abbr-1&gt;Clinical and molecular hepatology&lt;/abbr-1&gt;&lt;/alt-periodical&gt;&lt;pages&gt;20-42&lt;/pages&gt;&lt;volume&gt;24&lt;/volume&gt;&lt;number&gt;1&lt;/number&gt;&lt;dates&gt;&lt;year&gt;2018&lt;/year&gt;&lt;pub-dates&gt;&lt;date&gt;Mar&lt;/date&gt;&lt;/pub-dates&gt;&lt;/dates&gt;&lt;isbn&gt;2287-285X (Electronic)&amp;#xD;2287-2728 (Linking)&lt;/isbn&gt;&lt;accession-num&gt;29249128&lt;/accession-num&gt;&lt;urls&gt;&lt;related-urls&gt;&lt;url&gt;http://www.ncbi.nlm.nih.gov/pubmed/29249128&lt;/url&gt;&lt;/related-urls&gt;&lt;/urls&gt;&lt;custom2&gt;5875194&lt;/custom2&gt;&lt;electronic-resource-num&gt;10.3350/cmh.2017.0064&lt;/electronic-resource-num&gt;&lt;/record&gt;&lt;/Cite&gt;&lt;/EndNote&gt;</w:instrText>
      </w:r>
      <w:r w:rsidR="00F72966" w:rsidRPr="002558D3">
        <w:rPr>
          <w:rFonts w:ascii="Book Antiqua" w:hAnsi="Book Antiqua" w:cs="Times New Roman"/>
          <w:sz w:val="24"/>
          <w:szCs w:val="24"/>
        </w:rPr>
        <w:fldChar w:fldCharType="separate"/>
      </w:r>
      <w:r w:rsidR="00391289" w:rsidRPr="002558D3">
        <w:rPr>
          <w:rFonts w:ascii="Book Antiqua" w:hAnsi="Book Antiqua" w:cs="Times New Roman"/>
          <w:noProof/>
          <w:sz w:val="24"/>
          <w:szCs w:val="24"/>
          <w:vertAlign w:val="superscript"/>
        </w:rPr>
        <w:t>[</w:t>
      </w:r>
      <w:hyperlink w:anchor="_ENREF_6" w:tooltip="Seo, 2018 #31" w:history="1">
        <w:r w:rsidR="00EF066A" w:rsidRPr="002558D3">
          <w:rPr>
            <w:rFonts w:ascii="Book Antiqua" w:hAnsi="Book Antiqua" w:cs="Times New Roman"/>
            <w:noProof/>
            <w:sz w:val="24"/>
            <w:szCs w:val="24"/>
            <w:vertAlign w:val="superscript"/>
          </w:rPr>
          <w:t>6</w:t>
        </w:r>
      </w:hyperlink>
      <w:r w:rsidR="00391289" w:rsidRPr="002558D3">
        <w:rPr>
          <w:rFonts w:ascii="Book Antiqua" w:hAnsi="Book Antiqua" w:cs="Times New Roman"/>
          <w:noProof/>
          <w:sz w:val="24"/>
          <w:szCs w:val="24"/>
          <w:vertAlign w:val="superscript"/>
        </w:rPr>
        <w:t>]</w:t>
      </w:r>
      <w:r w:rsidR="00F72966" w:rsidRPr="002558D3">
        <w:rPr>
          <w:rFonts w:ascii="Book Antiqua" w:hAnsi="Book Antiqua" w:cs="Times New Roman"/>
          <w:sz w:val="24"/>
          <w:szCs w:val="24"/>
        </w:rPr>
        <w:fldChar w:fldCharType="end"/>
      </w:r>
      <w:r w:rsidR="00670924" w:rsidRPr="002558D3">
        <w:rPr>
          <w:rFonts w:ascii="Book Antiqua" w:hAnsi="Book Antiqua" w:cs="Times New Roman"/>
          <w:sz w:val="24"/>
          <w:szCs w:val="24"/>
        </w:rPr>
        <w:t xml:space="preserve">, </w:t>
      </w:r>
      <w:r w:rsidRPr="002558D3">
        <w:rPr>
          <w:rFonts w:ascii="Book Antiqua" w:hAnsi="Book Antiqua" w:cs="Times New Roman"/>
          <w:sz w:val="24"/>
          <w:szCs w:val="24"/>
        </w:rPr>
        <w:t>with most guidelines recommending that emergency endoscopy be performed within 12 h of hospital arrival</w:t>
      </w:r>
      <w:r w:rsidR="00F60613" w:rsidRPr="002558D3">
        <w:rPr>
          <w:rFonts w:ascii="Book Antiqua" w:hAnsi="Book Antiqua" w:cs="Times New Roman"/>
          <w:sz w:val="24"/>
          <w:szCs w:val="24"/>
        </w:rPr>
        <w:fldChar w:fldCharType="begin">
          <w:fldData xml:space="preserve">PEVuZE5vdGU+PENpdGU+PEF1dGhvcj5kZSBGcmFuY2hpczwvQXV0aG9yPjxZZWFyPjIwMTU8L1ll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PkpvdXJuYWwgb2YgaGVwYXRvbG9neTwvYWJici0xPjwvYWx0LXBlcmlvZGljYWw+PHBhZ2VzPjc0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bD48cGFnZXM+MzEwLTMzNTwvcGFnZXM+PHZvbHVtZT42NTwvdm9sdW1lPjxudW1iZXI+MTwvbnVt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</w:fldData>
        </w:fldChar>
      </w:r>
      <w:r w:rsidR="00886574" w:rsidRPr="002558D3">
        <w:rPr>
          <w:rFonts w:ascii="Book Antiqua" w:hAnsi="Book Antiqua" w:cs="Times New Roman"/>
          <w:sz w:val="24"/>
          <w:szCs w:val="24"/>
        </w:rPr>
        <w:instrText xml:space="preserve"> ADDIN EN.CITE </w:instrText>
      </w:r>
      <w:r w:rsidR="00886574" w:rsidRPr="002558D3">
        <w:rPr>
          <w:rFonts w:ascii="Book Antiqua" w:hAnsi="Book Antiqua" w:cs="Times New Roman"/>
          <w:sz w:val="24"/>
          <w:szCs w:val="24"/>
        </w:rPr>
        <w:fldChar w:fldCharType="begin">
          <w:fldData xml:space="preserve">PEVuZE5vdGU+PENpdGU+PEF1dGhvcj5kZSBGcmFuY2hpczwvQXV0aG9yPjxZZWFyPjIwMTU8L1ll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PkpvdXJuYWwgb2YgaGVwYXRvbG9neTwvYWJici0xPjwvYWx0LXBlcmlvZGljYWw+PHBhZ2VzPjc0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bD48cGFnZXM+MzEwLTMzNTwvcGFnZXM+PHZvbHVtZT42NTwvdm9sdW1lPjxudW1iZXI+MTwvbnVt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</w:fldData>
        </w:fldChar>
      </w:r>
      <w:r w:rsidR="00886574" w:rsidRPr="002558D3">
        <w:rPr>
          <w:rFonts w:ascii="Book Antiqua" w:hAnsi="Book Antiqua" w:cs="Times New Roman"/>
          <w:sz w:val="24"/>
          <w:szCs w:val="24"/>
        </w:rPr>
        <w:instrText xml:space="preserve"> ADDIN EN.CITE.DATA </w:instrText>
      </w:r>
      <w:r w:rsidR="00886574" w:rsidRPr="002558D3">
        <w:rPr>
          <w:rFonts w:ascii="Book Antiqua" w:hAnsi="Book Antiqua" w:cs="Times New Roman"/>
          <w:sz w:val="24"/>
          <w:szCs w:val="24"/>
        </w:rPr>
      </w:r>
      <w:r w:rsidR="00886574" w:rsidRPr="002558D3">
        <w:rPr>
          <w:rFonts w:ascii="Book Antiqua" w:hAnsi="Book Antiqua" w:cs="Times New Roman"/>
          <w:sz w:val="24"/>
          <w:szCs w:val="24"/>
        </w:rPr>
        <w:fldChar w:fldCharType="end"/>
      </w:r>
      <w:r w:rsidR="00F60613" w:rsidRPr="002558D3">
        <w:rPr>
          <w:rFonts w:ascii="Book Antiqua" w:hAnsi="Book Antiqua" w:cs="Times New Roman"/>
          <w:sz w:val="24"/>
          <w:szCs w:val="24"/>
        </w:rPr>
      </w:r>
      <w:r w:rsidR="00F60613" w:rsidRPr="002558D3">
        <w:rPr>
          <w:rFonts w:ascii="Book Antiqua" w:hAnsi="Book Antiqua" w:cs="Times New Roman"/>
          <w:sz w:val="24"/>
          <w:szCs w:val="24"/>
        </w:rPr>
        <w:fldChar w:fldCharType="separate"/>
      </w:r>
      <w:r w:rsidR="00391289" w:rsidRPr="002558D3">
        <w:rPr>
          <w:rFonts w:ascii="Book Antiqua" w:hAnsi="Book Antiqua" w:cs="Times New Roman"/>
          <w:noProof/>
          <w:sz w:val="24"/>
          <w:szCs w:val="24"/>
          <w:vertAlign w:val="superscript"/>
        </w:rPr>
        <w:t>[</w:t>
      </w:r>
      <w:hyperlink w:anchor="_ENREF_4" w:tooltip="Garcia-Tsao, 2017 #11" w:history="1">
        <w:r w:rsidR="00EF066A" w:rsidRPr="002558D3">
          <w:rPr>
            <w:rFonts w:ascii="Book Antiqua" w:hAnsi="Book Antiqua" w:cs="Times New Roman"/>
            <w:noProof/>
            <w:sz w:val="24"/>
            <w:szCs w:val="24"/>
            <w:vertAlign w:val="superscript"/>
          </w:rPr>
          <w:t>4-6</w:t>
        </w:r>
      </w:hyperlink>
      <w:r w:rsidR="00391289" w:rsidRPr="002558D3">
        <w:rPr>
          <w:rFonts w:ascii="Book Antiqua" w:hAnsi="Book Antiqua" w:cs="Times New Roman"/>
          <w:noProof/>
          <w:sz w:val="24"/>
          <w:szCs w:val="24"/>
          <w:vertAlign w:val="superscript"/>
        </w:rPr>
        <w:t>]</w:t>
      </w:r>
      <w:r w:rsidR="00F60613" w:rsidRPr="002558D3">
        <w:rPr>
          <w:rFonts w:ascii="Book Antiqua" w:hAnsi="Book Antiqua" w:cs="Times New Roman"/>
          <w:sz w:val="24"/>
          <w:szCs w:val="24"/>
        </w:rPr>
        <w:fldChar w:fldCharType="end"/>
      </w:r>
      <w:r w:rsidR="0093145C" w:rsidRPr="002558D3">
        <w:rPr>
          <w:rFonts w:ascii="Book Antiqua" w:hAnsi="Book Antiqua" w:cs="Times New Roman"/>
          <w:sz w:val="24"/>
          <w:szCs w:val="24"/>
        </w:rPr>
        <w:t>.</w:t>
      </w:r>
    </w:p>
    <w:p w14:paraId="4FF35918" w14:textId="6E6A1D1A" w:rsidR="00637E93" w:rsidRPr="002558D3" w:rsidRDefault="00637E93" w:rsidP="002558D3">
      <w:pPr>
        <w:wordWrap/>
        <w:autoSpaceDE/>
        <w:autoSpaceDN/>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 xml:space="preserve">However, this recommendation appears to be based on </w:t>
      </w:r>
      <w:r w:rsidR="002168DC">
        <w:rPr>
          <w:rFonts w:ascii="Book Antiqua" w:eastAsia="SimSun" w:hAnsi="Book Antiqua" w:cs="Times New Roman"/>
          <w:sz w:val="24"/>
          <w:szCs w:val="24"/>
          <w:lang w:eastAsia="zh-CN"/>
        </w:rPr>
        <w:t>“</w:t>
      </w:r>
      <w:r w:rsidRPr="002558D3">
        <w:rPr>
          <w:rFonts w:ascii="Book Antiqua" w:hAnsi="Book Antiqua" w:cs="Times New Roman"/>
          <w:sz w:val="24"/>
          <w:szCs w:val="24"/>
        </w:rPr>
        <w:t>expert opinion</w:t>
      </w:r>
      <w:r w:rsidR="002168DC">
        <w:rPr>
          <w:rFonts w:ascii="Book Antiqua" w:eastAsia="SimSun" w:hAnsi="Book Antiqua" w:cs="Times New Roman"/>
          <w:sz w:val="24"/>
          <w:szCs w:val="24"/>
          <w:lang w:eastAsia="zh-CN"/>
        </w:rPr>
        <w:t>”</w:t>
      </w:r>
      <w:r w:rsidRPr="002558D3">
        <w:rPr>
          <w:rFonts w:ascii="Book Antiqua" w:hAnsi="Book Antiqua" w:cs="Times New Roman"/>
          <w:sz w:val="24"/>
          <w:szCs w:val="24"/>
        </w:rPr>
        <w:t xml:space="preserve">, rather than on the level of evidence, which is in fact very low. For example, one survey showed significant variability in </w:t>
      </w:r>
      <w:bookmarkStart w:id="35" w:name="OLE_LINK1"/>
      <w:r w:rsidRPr="002558D3">
        <w:rPr>
          <w:rFonts w:ascii="Book Antiqua" w:hAnsi="Book Antiqua" w:cs="Times New Roman"/>
          <w:sz w:val="24"/>
          <w:szCs w:val="24"/>
        </w:rPr>
        <w:t xml:space="preserve">gastoenterologists’ </w:t>
      </w:r>
      <w:bookmarkEnd w:id="35"/>
      <w:r w:rsidRPr="002558D3">
        <w:rPr>
          <w:rFonts w:ascii="Book Antiqua" w:hAnsi="Book Antiqua" w:cs="Times New Roman"/>
          <w:sz w:val="24"/>
          <w:szCs w:val="24"/>
        </w:rPr>
        <w:t>opinion of the timing of emergency endoscopy following variceal bleeding</w:t>
      </w:r>
      <w:r w:rsidR="00F60613" w:rsidRPr="002558D3">
        <w:rPr>
          <w:rFonts w:ascii="Book Antiqua" w:hAnsi="Book Antiqua" w:cs="Times New Roman"/>
          <w:sz w:val="24"/>
          <w:szCs w:val="24"/>
        </w:rPr>
        <w:fldChar w:fldCharType="begin">
          <w:fldData xml:space="preserve">PEVuZE5vdGU+PENpdGU+PEF1dGhvcj5DaGV1bmc8L0F1dGhvcj48WWVhcj4yMDA2PC9ZZWFyPjxS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</w:fldData>
        </w:fldChar>
      </w:r>
      <w:r w:rsidR="00391289" w:rsidRPr="002558D3">
        <w:rPr>
          <w:rFonts w:ascii="Book Antiqua" w:hAnsi="Book Antiqua" w:cs="Times New Roman"/>
          <w:sz w:val="24"/>
          <w:szCs w:val="24"/>
        </w:rPr>
        <w:instrText xml:space="preserve"> ADDIN EN.CITE </w:instrText>
      </w:r>
      <w:r w:rsidR="00391289" w:rsidRPr="002558D3">
        <w:rPr>
          <w:rFonts w:ascii="Book Antiqua" w:hAnsi="Book Antiqua" w:cs="Times New Roman"/>
          <w:sz w:val="24"/>
          <w:szCs w:val="24"/>
        </w:rPr>
        <w:fldChar w:fldCharType="begin">
          <w:fldData xml:space="preserve">PEVuZE5vdGU+PENpdGU+PEF1dGhvcj5DaGV1bmc8L0F1dGhvcj48WWVhcj4yMDA2PC9ZZWFyPjxS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</w:fldData>
        </w:fldChar>
      </w:r>
      <w:r w:rsidR="00391289" w:rsidRPr="002558D3">
        <w:rPr>
          <w:rFonts w:ascii="Book Antiqua" w:hAnsi="Book Antiqua" w:cs="Times New Roman"/>
          <w:sz w:val="24"/>
          <w:szCs w:val="24"/>
        </w:rPr>
        <w:instrText xml:space="preserve"> ADDIN EN.CITE.DATA </w:instrText>
      </w:r>
      <w:r w:rsidR="00391289" w:rsidRPr="002558D3">
        <w:rPr>
          <w:rFonts w:ascii="Book Antiqua" w:hAnsi="Book Antiqua" w:cs="Times New Roman"/>
          <w:sz w:val="24"/>
          <w:szCs w:val="24"/>
        </w:rPr>
      </w:r>
      <w:r w:rsidR="00391289" w:rsidRPr="002558D3">
        <w:rPr>
          <w:rFonts w:ascii="Book Antiqua" w:hAnsi="Book Antiqua" w:cs="Times New Roman"/>
          <w:sz w:val="24"/>
          <w:szCs w:val="24"/>
        </w:rPr>
        <w:fldChar w:fldCharType="end"/>
      </w:r>
      <w:r w:rsidR="00F60613" w:rsidRPr="002558D3">
        <w:rPr>
          <w:rFonts w:ascii="Book Antiqua" w:hAnsi="Book Antiqua" w:cs="Times New Roman"/>
          <w:sz w:val="24"/>
          <w:szCs w:val="24"/>
        </w:rPr>
      </w:r>
      <w:r w:rsidR="00F60613" w:rsidRPr="002558D3">
        <w:rPr>
          <w:rFonts w:ascii="Book Antiqua" w:hAnsi="Book Antiqua" w:cs="Times New Roman"/>
          <w:sz w:val="24"/>
          <w:szCs w:val="24"/>
        </w:rPr>
        <w:fldChar w:fldCharType="separate"/>
      </w:r>
      <w:r w:rsidR="00391289" w:rsidRPr="002558D3">
        <w:rPr>
          <w:rFonts w:ascii="Book Antiqua" w:hAnsi="Book Antiqua" w:cs="Times New Roman"/>
          <w:noProof/>
          <w:sz w:val="24"/>
          <w:szCs w:val="24"/>
          <w:vertAlign w:val="superscript"/>
        </w:rPr>
        <w:t>[</w:t>
      </w:r>
      <w:hyperlink w:anchor="_ENREF_7" w:tooltip="Cheung, 2006 #10" w:history="1">
        <w:r w:rsidR="00EF066A" w:rsidRPr="002558D3">
          <w:rPr>
            <w:rFonts w:ascii="Book Antiqua" w:hAnsi="Book Antiqua" w:cs="Times New Roman"/>
            <w:noProof/>
            <w:sz w:val="24"/>
            <w:szCs w:val="24"/>
            <w:vertAlign w:val="superscript"/>
          </w:rPr>
          <w:t>7</w:t>
        </w:r>
      </w:hyperlink>
      <w:r w:rsidR="00391289" w:rsidRPr="002558D3">
        <w:rPr>
          <w:rFonts w:ascii="Book Antiqua" w:hAnsi="Book Antiqua" w:cs="Times New Roman"/>
          <w:noProof/>
          <w:sz w:val="24"/>
          <w:szCs w:val="24"/>
          <w:vertAlign w:val="superscript"/>
        </w:rPr>
        <w:t>]</w:t>
      </w:r>
      <w:r w:rsidR="00F60613" w:rsidRPr="002558D3">
        <w:rPr>
          <w:rFonts w:ascii="Book Antiqua" w:hAnsi="Book Antiqua" w:cs="Times New Roman"/>
          <w:sz w:val="24"/>
          <w:szCs w:val="24"/>
        </w:rPr>
        <w:fldChar w:fldCharType="end"/>
      </w:r>
      <w:r w:rsidR="0093145C" w:rsidRPr="002558D3">
        <w:rPr>
          <w:rFonts w:ascii="Book Antiqua" w:hAnsi="Book Antiqua" w:cs="Times New Roman"/>
          <w:sz w:val="24"/>
          <w:szCs w:val="24"/>
        </w:rPr>
        <w:t>.</w:t>
      </w:r>
      <w:r w:rsidR="008E7083" w:rsidRPr="002558D3">
        <w:rPr>
          <w:rFonts w:ascii="Book Antiqua" w:hAnsi="Book Antiqua" w:cs="Times New Roman"/>
          <w:sz w:val="24"/>
          <w:szCs w:val="24"/>
        </w:rPr>
        <w:t xml:space="preserve"> </w:t>
      </w:r>
      <w:r w:rsidRPr="002558D3">
        <w:rPr>
          <w:rFonts w:ascii="Book Antiqua" w:hAnsi="Book Antiqua" w:cs="Times New Roman"/>
          <w:sz w:val="24"/>
          <w:szCs w:val="24"/>
        </w:rPr>
        <w:t>Moreover, there is little related research to date to support this current recommendation of endoscopy within 12 h of hospital arrival</w:t>
      </w:r>
      <w:r w:rsidR="00F60613" w:rsidRPr="002558D3">
        <w:rPr>
          <w:rFonts w:ascii="Book Antiqua" w:hAnsi="Book Antiqua" w:cs="Times New Roman"/>
          <w:sz w:val="24"/>
          <w:szCs w:val="24"/>
        </w:rPr>
        <w:fldChar w:fldCharType="begin">
          <w:fldData xml:space="preserve">PEVuZE5vdGU+PENpdGU+PEF1dGhvcj5DaGV1bmc8L0F1dGhvcj48WWVhcj4yMDA5PC9ZZWFyPjxS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ZiBnYXN0cm9lbnRlcm9sb2d5PC9hYmJyLTE+PC9hbHQtcGVyaW9kaWNhbD48cGFnZXM+MTEyNS05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YmJyLTE+PC9hbHQtcGVyaW9kaWNhbD48cGFnZXM+MTI5NC05PC9wYWdlcz48dm9sdW1lPjI0PC92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</w:fldData>
        </w:fldChar>
      </w:r>
      <w:r w:rsidR="00886574" w:rsidRPr="002558D3">
        <w:rPr>
          <w:rFonts w:ascii="Book Antiqua" w:hAnsi="Book Antiqua" w:cs="Times New Roman"/>
          <w:sz w:val="24"/>
          <w:szCs w:val="24"/>
        </w:rPr>
        <w:instrText xml:space="preserve"> ADDIN EN.CITE </w:instrText>
      </w:r>
      <w:r w:rsidR="00886574" w:rsidRPr="002558D3">
        <w:rPr>
          <w:rFonts w:ascii="Book Antiqua" w:hAnsi="Book Antiqua" w:cs="Times New Roman"/>
          <w:sz w:val="24"/>
          <w:szCs w:val="24"/>
        </w:rPr>
        <w:fldChar w:fldCharType="begin">
          <w:fldData xml:space="preserve">PEVuZE5vdGU+PENpdGU+PEF1dGhvcj5DaGV1bmc8L0F1dGhvcj48WWVhcj4yMDA5PC9ZZWFyPjxS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ZiBnYXN0cm9lbnRlcm9sb2d5PC9hYmJyLTE+PC9hbHQtcGVyaW9kaWNhbD48cGFnZXM+MTEyNS05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</w:fldData>
        </w:fldChar>
      </w:r>
      <w:r w:rsidR="00886574" w:rsidRPr="002558D3">
        <w:rPr>
          <w:rFonts w:ascii="Book Antiqua" w:hAnsi="Book Antiqua" w:cs="Times New Roman"/>
          <w:sz w:val="24"/>
          <w:szCs w:val="24"/>
        </w:rPr>
        <w:instrText xml:space="preserve"> ADDIN EN.CITE.DATA </w:instrText>
      </w:r>
      <w:r w:rsidR="00886574" w:rsidRPr="002558D3">
        <w:rPr>
          <w:rFonts w:ascii="Book Antiqua" w:hAnsi="Book Antiqua" w:cs="Times New Roman"/>
          <w:sz w:val="24"/>
          <w:szCs w:val="24"/>
        </w:rPr>
      </w:r>
      <w:r w:rsidR="00886574" w:rsidRPr="002558D3">
        <w:rPr>
          <w:rFonts w:ascii="Book Antiqua" w:hAnsi="Book Antiqua" w:cs="Times New Roman"/>
          <w:sz w:val="24"/>
          <w:szCs w:val="24"/>
        </w:rPr>
        <w:fldChar w:fldCharType="end"/>
      </w:r>
      <w:r w:rsidR="00F60613" w:rsidRPr="002558D3">
        <w:rPr>
          <w:rFonts w:ascii="Book Antiqua" w:hAnsi="Book Antiqua" w:cs="Times New Roman"/>
          <w:sz w:val="24"/>
          <w:szCs w:val="24"/>
        </w:rPr>
      </w:r>
      <w:r w:rsidR="00F60613" w:rsidRPr="002558D3">
        <w:rPr>
          <w:rFonts w:ascii="Book Antiqua" w:hAnsi="Book Antiqua" w:cs="Times New Roman"/>
          <w:sz w:val="24"/>
          <w:szCs w:val="24"/>
        </w:rPr>
        <w:fldChar w:fldCharType="separate"/>
      </w:r>
      <w:r w:rsidR="00391289" w:rsidRPr="002558D3">
        <w:rPr>
          <w:rFonts w:ascii="Book Antiqua" w:hAnsi="Book Antiqua" w:cs="Times New Roman"/>
          <w:noProof/>
          <w:sz w:val="24"/>
          <w:szCs w:val="24"/>
          <w:vertAlign w:val="superscript"/>
        </w:rPr>
        <w:t>[</w:t>
      </w:r>
      <w:hyperlink w:anchor="_ENREF_8" w:tooltip="Cheung, 2009 #11" w:history="1">
        <w:r w:rsidR="00EF066A" w:rsidRPr="002558D3">
          <w:rPr>
            <w:rFonts w:ascii="Book Antiqua" w:hAnsi="Book Antiqua" w:cs="Times New Roman"/>
            <w:noProof/>
            <w:sz w:val="24"/>
            <w:szCs w:val="24"/>
            <w:vertAlign w:val="superscript"/>
          </w:rPr>
          <w:t>8</w:t>
        </w:r>
      </w:hyperlink>
      <w:r w:rsidR="002558D3" w:rsidRPr="002558D3">
        <w:rPr>
          <w:rFonts w:ascii="Book Antiqua" w:hAnsi="Book Antiqua" w:cs="Times New Roman"/>
          <w:noProof/>
          <w:sz w:val="24"/>
          <w:szCs w:val="24"/>
          <w:vertAlign w:val="superscript"/>
        </w:rPr>
        <w:t>,</w:t>
      </w:r>
      <w:hyperlink w:anchor="_ENREF_9" w:tooltip="Hsu, 2009 #6" w:history="1">
        <w:r w:rsidR="00EF066A" w:rsidRPr="002558D3">
          <w:rPr>
            <w:rFonts w:ascii="Book Antiqua" w:hAnsi="Book Antiqua" w:cs="Times New Roman"/>
            <w:noProof/>
            <w:sz w:val="24"/>
            <w:szCs w:val="24"/>
            <w:vertAlign w:val="superscript"/>
          </w:rPr>
          <w:t>9</w:t>
        </w:r>
      </w:hyperlink>
      <w:r w:rsidR="00391289" w:rsidRPr="002558D3">
        <w:rPr>
          <w:rFonts w:ascii="Book Antiqua" w:hAnsi="Book Antiqua" w:cs="Times New Roman"/>
          <w:noProof/>
          <w:sz w:val="24"/>
          <w:szCs w:val="24"/>
          <w:vertAlign w:val="superscript"/>
        </w:rPr>
        <w:t>]</w:t>
      </w:r>
      <w:r w:rsidR="00F60613" w:rsidRPr="002558D3">
        <w:rPr>
          <w:rFonts w:ascii="Book Antiqua" w:hAnsi="Book Antiqua" w:cs="Times New Roman"/>
          <w:sz w:val="24"/>
          <w:szCs w:val="24"/>
        </w:rPr>
        <w:fldChar w:fldCharType="end"/>
      </w:r>
      <w:r w:rsidR="00670924" w:rsidRPr="002558D3">
        <w:rPr>
          <w:rFonts w:ascii="Book Antiqua" w:hAnsi="Book Antiqua" w:cs="Times New Roman"/>
          <w:sz w:val="24"/>
          <w:szCs w:val="24"/>
        </w:rPr>
        <w:t>.</w:t>
      </w:r>
      <w:r w:rsidR="001468C0" w:rsidRPr="002558D3">
        <w:rPr>
          <w:rFonts w:ascii="Book Antiqua" w:hAnsi="Book Antiqua" w:cs="Times New Roman"/>
          <w:sz w:val="24"/>
          <w:szCs w:val="24"/>
        </w:rPr>
        <w:t xml:space="preserve"> </w:t>
      </w:r>
      <w:r w:rsidRPr="002558D3">
        <w:rPr>
          <w:rFonts w:ascii="Book Antiqua" w:hAnsi="Book Antiqua" w:cs="Times New Roman"/>
          <w:sz w:val="24"/>
          <w:szCs w:val="24"/>
        </w:rPr>
        <w:t xml:space="preserve">However, providing better evidence by clinically performing a randomized controlled trial on these acutely ill patients is problematic, because of their unstable vital signs and the ethical problems that would arise from this type of study. </w:t>
      </w:r>
    </w:p>
    <w:p w14:paraId="0D39BB61" w14:textId="3F22CDD1" w:rsidR="008E7083" w:rsidRPr="002558D3" w:rsidRDefault="00637E93" w:rsidP="006C7144">
      <w:pPr>
        <w:wordWrap/>
        <w:autoSpaceDE/>
        <w:autoSpaceDN/>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Compared to other medical treatments such as vasoactive agents, endoscopy is a relatively invasive procedure and both the risk and benefit to the patient need to be considered. If unnecessary endoscopies are frequently performed, medical staff fatigue may increase dramatically, and so may the medical costs</w:t>
      </w:r>
      <w:r w:rsidR="00AE7A65" w:rsidRPr="002558D3">
        <w:rPr>
          <w:rFonts w:ascii="Book Antiqua" w:hAnsi="Book Antiqua" w:cs="Times New Roman"/>
          <w:sz w:val="24"/>
          <w:szCs w:val="24"/>
        </w:rPr>
        <w:fldChar w:fldCharType="begin">
          <w:fldData xml:space="preserve">PEVuZE5vdGU+PENpdGU+PEF1dGhvcj5MZWU8L0F1dGhvcj48WWVhcj4xOTk5PC9ZZWFyPjxSZWNO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b2RpY2FsPjxwYWdlcz43NTUtNjE8L3BhZ2VzPjx2b2x1bWU+NTA8L3ZvbHVtZT48bnVtYmVyPjY8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</w:fldData>
        </w:fldChar>
      </w:r>
      <w:r w:rsidR="00886574" w:rsidRPr="002558D3">
        <w:rPr>
          <w:rFonts w:ascii="Book Antiqua" w:hAnsi="Book Antiqua" w:cs="Times New Roman"/>
          <w:sz w:val="24"/>
          <w:szCs w:val="24"/>
        </w:rPr>
        <w:instrText xml:space="preserve"> ADDIN EN.CITE </w:instrText>
      </w:r>
      <w:r w:rsidR="00886574" w:rsidRPr="002558D3">
        <w:rPr>
          <w:rFonts w:ascii="Book Antiqua" w:hAnsi="Book Antiqua" w:cs="Times New Roman"/>
          <w:sz w:val="24"/>
          <w:szCs w:val="24"/>
        </w:rPr>
        <w:fldChar w:fldCharType="begin">
          <w:fldData xml:space="preserve">PEVuZE5vdGU+PENpdGU+PEF1dGhvcj5MZWU8L0F1dGhvcj48WWVhcj4xOTk5PC9ZZWFyPjxSZWNO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b2RpY2FsPjxwYWdlcz43NTUtNjE8L3BhZ2VzPjx2b2x1bWU+NTA8L3ZvbHVtZT48bnVtYmVyPjY8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</w:fldData>
        </w:fldChar>
      </w:r>
      <w:r w:rsidR="00886574" w:rsidRPr="002558D3">
        <w:rPr>
          <w:rFonts w:ascii="Book Antiqua" w:hAnsi="Book Antiqua" w:cs="Times New Roman"/>
          <w:sz w:val="24"/>
          <w:szCs w:val="24"/>
        </w:rPr>
        <w:instrText xml:space="preserve"> ADDIN EN.CITE.DATA </w:instrText>
      </w:r>
      <w:r w:rsidR="00886574" w:rsidRPr="002558D3">
        <w:rPr>
          <w:rFonts w:ascii="Book Antiqua" w:hAnsi="Book Antiqua" w:cs="Times New Roman"/>
          <w:sz w:val="24"/>
          <w:szCs w:val="24"/>
        </w:rPr>
      </w:r>
      <w:r w:rsidR="00886574" w:rsidRPr="002558D3">
        <w:rPr>
          <w:rFonts w:ascii="Book Antiqua" w:hAnsi="Book Antiqua" w:cs="Times New Roman"/>
          <w:sz w:val="24"/>
          <w:szCs w:val="24"/>
        </w:rPr>
        <w:fldChar w:fldCharType="end"/>
      </w:r>
      <w:r w:rsidR="00AE7A65" w:rsidRPr="002558D3">
        <w:rPr>
          <w:rFonts w:ascii="Book Antiqua" w:hAnsi="Book Antiqua" w:cs="Times New Roman"/>
          <w:sz w:val="24"/>
          <w:szCs w:val="24"/>
        </w:rPr>
      </w:r>
      <w:r w:rsidR="00AE7A65" w:rsidRPr="002558D3">
        <w:rPr>
          <w:rFonts w:ascii="Book Antiqua" w:hAnsi="Book Antiqua" w:cs="Times New Roman"/>
          <w:sz w:val="24"/>
          <w:szCs w:val="24"/>
        </w:rPr>
        <w:fldChar w:fldCharType="separate"/>
      </w:r>
      <w:r w:rsidR="00391289" w:rsidRPr="002558D3">
        <w:rPr>
          <w:rFonts w:ascii="Book Antiqua" w:hAnsi="Book Antiqua" w:cs="Times New Roman"/>
          <w:noProof/>
          <w:sz w:val="24"/>
          <w:szCs w:val="24"/>
          <w:vertAlign w:val="superscript"/>
        </w:rPr>
        <w:t>[</w:t>
      </w:r>
      <w:hyperlink w:anchor="_ENREF_10" w:tooltip="Lee, 1999 #1" w:history="1">
        <w:r w:rsidR="00EF066A" w:rsidRPr="002558D3">
          <w:rPr>
            <w:rFonts w:ascii="Book Antiqua" w:hAnsi="Book Antiqua" w:cs="Times New Roman"/>
            <w:noProof/>
            <w:sz w:val="24"/>
            <w:szCs w:val="24"/>
            <w:vertAlign w:val="superscript"/>
          </w:rPr>
          <w:t>10</w:t>
        </w:r>
      </w:hyperlink>
      <w:r w:rsidR="00391289" w:rsidRPr="002558D3">
        <w:rPr>
          <w:rFonts w:ascii="Book Antiqua" w:hAnsi="Book Antiqua" w:cs="Times New Roman"/>
          <w:noProof/>
          <w:sz w:val="24"/>
          <w:szCs w:val="24"/>
          <w:vertAlign w:val="superscript"/>
        </w:rPr>
        <w:t>]</w:t>
      </w:r>
      <w:r w:rsidR="00AE7A65" w:rsidRPr="002558D3">
        <w:rPr>
          <w:rFonts w:ascii="Book Antiqua" w:hAnsi="Book Antiqua" w:cs="Times New Roman"/>
          <w:sz w:val="24"/>
          <w:szCs w:val="24"/>
        </w:rPr>
        <w:fldChar w:fldCharType="end"/>
      </w:r>
      <w:r w:rsidR="00670924" w:rsidRPr="002558D3">
        <w:rPr>
          <w:rFonts w:ascii="Book Antiqua" w:hAnsi="Book Antiqua" w:cs="Times New Roman"/>
          <w:sz w:val="24"/>
          <w:szCs w:val="24"/>
        </w:rPr>
        <w:t>.</w:t>
      </w:r>
      <w:r w:rsidR="001468C0" w:rsidRPr="002558D3">
        <w:rPr>
          <w:rFonts w:ascii="Book Antiqua" w:hAnsi="Book Antiqua" w:cs="Times New Roman"/>
          <w:sz w:val="24"/>
          <w:szCs w:val="24"/>
        </w:rPr>
        <w:t xml:space="preserve"> </w:t>
      </w:r>
      <w:r w:rsidRPr="002558D3">
        <w:rPr>
          <w:rFonts w:ascii="Book Antiqua" w:hAnsi="Book Antiqua" w:cs="Times New Roman"/>
          <w:sz w:val="24"/>
          <w:szCs w:val="24"/>
        </w:rPr>
        <w:t xml:space="preserve">Moreover, if endoscopy is performed too early, the examination may be may not be adequate; for example it may be marred by remnant blood clots </w:t>
      </w:r>
      <w:r w:rsidRPr="005A5A91">
        <w:rPr>
          <w:rFonts w:ascii="Book Antiqua" w:hAnsi="Book Antiqua" w:cs="Times New Roman"/>
          <w:i/>
          <w:sz w:val="24"/>
          <w:szCs w:val="24"/>
        </w:rPr>
        <w:t>etc</w:t>
      </w:r>
      <w:r w:rsidRPr="002558D3">
        <w:rPr>
          <w:rFonts w:ascii="Book Antiqua" w:hAnsi="Book Antiqua" w:cs="Times New Roman"/>
          <w:sz w:val="24"/>
          <w:szCs w:val="24"/>
        </w:rPr>
        <w:t>. As well, the risk of a procedure-related complication tends to increase when endoscopy is performed too early in patients with unstable condition compared to when performed in a more stable state</w:t>
      </w:r>
      <w:r w:rsidR="00AE7A65" w:rsidRPr="002558D3">
        <w:rPr>
          <w:rFonts w:ascii="Book Antiqua" w:hAnsi="Book Antiqua" w:cs="Times New Roman"/>
          <w:sz w:val="24"/>
          <w:szCs w:val="24"/>
        </w:rPr>
        <w:fldChar w:fldCharType="begin">
          <w:fldData xml:space="preserve">PEVuZE5vdGU+PENpdGU+PEF1dGhvcj5MZWU8L0F1dGhvcj48WWVhcj4xOTk5PC9ZZWFyPjxSZWNO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cGVyaW9kaWNhbD48cGFnZXM+NzU1LTYxPC9wYWdlcz48dm9sdW1lPjUwPC92b2x1bWU+PG51bWJl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ZXJpb2RpY2FsPjxwYWdlcz4zMjQtODwvcGFnZXM+PHZvbHVtZT4zNzwvdm9sdW1lPjxudW1iZXI+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</w:fldData>
        </w:fldChar>
      </w:r>
      <w:r w:rsidR="00886574" w:rsidRPr="002558D3">
        <w:rPr>
          <w:rFonts w:ascii="Book Antiqua" w:hAnsi="Book Antiqua" w:cs="Times New Roman"/>
          <w:sz w:val="24"/>
          <w:szCs w:val="24"/>
        </w:rPr>
        <w:instrText xml:space="preserve"> ADDIN EN.CITE </w:instrText>
      </w:r>
      <w:r w:rsidR="00886574" w:rsidRPr="002558D3">
        <w:rPr>
          <w:rFonts w:ascii="Book Antiqua" w:hAnsi="Book Antiqua" w:cs="Times New Roman"/>
          <w:sz w:val="24"/>
          <w:szCs w:val="24"/>
        </w:rPr>
        <w:fldChar w:fldCharType="begin">
          <w:fldData xml:space="preserve">PEVuZE5vdGU+PENpdGU+PEF1dGhvcj5MZWU8L0F1dGhvcj48WWVhcj4xOTk5PC9ZZWFyPjxSZWNO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cGVyaW9kaWNhbD48cGFnZXM+NzU1LTYxPC9wYWdlcz48dm9sdW1lPjUwPC92b2x1bWU+PG51bWJl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</w:fldData>
        </w:fldChar>
      </w:r>
      <w:r w:rsidR="00886574" w:rsidRPr="002558D3">
        <w:rPr>
          <w:rFonts w:ascii="Book Antiqua" w:hAnsi="Book Antiqua" w:cs="Times New Roman"/>
          <w:sz w:val="24"/>
          <w:szCs w:val="24"/>
        </w:rPr>
        <w:instrText xml:space="preserve"> ADDIN EN.CITE.DATA </w:instrText>
      </w:r>
      <w:r w:rsidR="00886574" w:rsidRPr="002558D3">
        <w:rPr>
          <w:rFonts w:ascii="Book Antiqua" w:hAnsi="Book Antiqua" w:cs="Times New Roman"/>
          <w:sz w:val="24"/>
          <w:szCs w:val="24"/>
        </w:rPr>
      </w:r>
      <w:r w:rsidR="00886574" w:rsidRPr="002558D3">
        <w:rPr>
          <w:rFonts w:ascii="Book Antiqua" w:hAnsi="Book Antiqua" w:cs="Times New Roman"/>
          <w:sz w:val="24"/>
          <w:szCs w:val="24"/>
        </w:rPr>
        <w:fldChar w:fldCharType="end"/>
      </w:r>
      <w:r w:rsidR="00AE7A65" w:rsidRPr="002558D3">
        <w:rPr>
          <w:rFonts w:ascii="Book Antiqua" w:hAnsi="Book Antiqua" w:cs="Times New Roman"/>
          <w:sz w:val="24"/>
          <w:szCs w:val="24"/>
        </w:rPr>
      </w:r>
      <w:r w:rsidR="00AE7A65" w:rsidRPr="002558D3">
        <w:rPr>
          <w:rFonts w:ascii="Book Antiqua" w:hAnsi="Book Antiqua" w:cs="Times New Roman"/>
          <w:sz w:val="24"/>
          <w:szCs w:val="24"/>
        </w:rPr>
        <w:fldChar w:fldCharType="separate"/>
      </w:r>
      <w:r w:rsidR="00391289" w:rsidRPr="002558D3">
        <w:rPr>
          <w:rFonts w:ascii="Book Antiqua" w:hAnsi="Book Antiqua" w:cs="Times New Roman"/>
          <w:noProof/>
          <w:sz w:val="24"/>
          <w:szCs w:val="24"/>
          <w:vertAlign w:val="superscript"/>
        </w:rPr>
        <w:t>[</w:t>
      </w:r>
      <w:hyperlink w:anchor="_ENREF_10" w:tooltip="Lee, 1999 #1" w:history="1">
        <w:r w:rsidR="00EF066A" w:rsidRPr="002558D3">
          <w:rPr>
            <w:rFonts w:ascii="Book Antiqua" w:hAnsi="Book Antiqua" w:cs="Times New Roman"/>
            <w:noProof/>
            <w:sz w:val="24"/>
            <w:szCs w:val="24"/>
            <w:vertAlign w:val="superscript"/>
          </w:rPr>
          <w:t>10</w:t>
        </w:r>
      </w:hyperlink>
      <w:r w:rsidR="002558D3" w:rsidRPr="002558D3">
        <w:rPr>
          <w:rFonts w:ascii="Book Antiqua" w:hAnsi="Book Antiqua" w:cs="Times New Roman"/>
          <w:noProof/>
          <w:sz w:val="24"/>
          <w:szCs w:val="24"/>
          <w:vertAlign w:val="superscript"/>
        </w:rPr>
        <w:t>,</w:t>
      </w:r>
      <w:hyperlink w:anchor="_ENREF_11" w:tooltip="Schacher, 2005 #16" w:history="1">
        <w:r w:rsidR="00EF066A" w:rsidRPr="002558D3">
          <w:rPr>
            <w:rFonts w:ascii="Book Antiqua" w:hAnsi="Book Antiqua" w:cs="Times New Roman"/>
            <w:noProof/>
            <w:sz w:val="24"/>
            <w:szCs w:val="24"/>
            <w:vertAlign w:val="superscript"/>
          </w:rPr>
          <w:t>11</w:t>
        </w:r>
      </w:hyperlink>
      <w:r w:rsidR="00391289" w:rsidRPr="002558D3">
        <w:rPr>
          <w:rFonts w:ascii="Book Antiqua" w:hAnsi="Book Antiqua" w:cs="Times New Roman"/>
          <w:noProof/>
          <w:sz w:val="24"/>
          <w:szCs w:val="24"/>
          <w:vertAlign w:val="superscript"/>
        </w:rPr>
        <w:t>]</w:t>
      </w:r>
      <w:r w:rsidR="00AE7A65" w:rsidRPr="002558D3">
        <w:rPr>
          <w:rFonts w:ascii="Book Antiqua" w:hAnsi="Book Antiqua" w:cs="Times New Roman"/>
          <w:sz w:val="24"/>
          <w:szCs w:val="24"/>
        </w:rPr>
        <w:fldChar w:fldCharType="end"/>
      </w:r>
      <w:r w:rsidR="005F7428" w:rsidRPr="002558D3">
        <w:rPr>
          <w:rFonts w:ascii="Book Antiqua" w:hAnsi="Book Antiqua" w:cs="Times New Roman"/>
          <w:sz w:val="24"/>
          <w:szCs w:val="24"/>
        </w:rPr>
        <w:t xml:space="preserve">. </w:t>
      </w:r>
      <w:r w:rsidRPr="002558D3">
        <w:rPr>
          <w:rFonts w:ascii="Book Antiqua" w:hAnsi="Book Antiqua" w:cs="Times New Roman"/>
          <w:sz w:val="24"/>
          <w:szCs w:val="24"/>
        </w:rPr>
        <w:t xml:space="preserve">To date, a gold standard recommended timing of endoscopy in patients with acute variceal bleeding has not been clearly determined. </w:t>
      </w:r>
    </w:p>
    <w:p w14:paraId="0BE3B009" w14:textId="353EABF5" w:rsidR="00366649" w:rsidRPr="002558D3" w:rsidRDefault="00637E93" w:rsidP="006C7144">
      <w:pPr>
        <w:wordWrap/>
        <w:autoSpaceDE/>
        <w:autoSpaceDN/>
        <w:adjustRightInd w:val="0"/>
        <w:snapToGrid w:val="0"/>
        <w:spacing w:after="0" w:line="360" w:lineRule="auto"/>
        <w:ind w:firstLineChars="100" w:firstLine="240"/>
        <w:rPr>
          <w:rFonts w:ascii="Book Antiqua" w:eastAsia="SimSun" w:hAnsi="Book Antiqua" w:cs="Times New Roman"/>
          <w:b/>
          <w:sz w:val="24"/>
          <w:szCs w:val="24"/>
          <w:lang w:eastAsia="zh-CN"/>
        </w:rPr>
      </w:pPr>
      <w:r w:rsidRPr="002558D3">
        <w:rPr>
          <w:rFonts w:ascii="Book Antiqua" w:hAnsi="Book Antiqua" w:cs="Times New Roman"/>
          <w:sz w:val="24"/>
          <w:szCs w:val="24"/>
        </w:rPr>
        <w:t>The aim of this study was to examine the association between the timing of endoscopy and clinical outcomes in acute esophageal variceal bleeding.</w:t>
      </w:r>
    </w:p>
    <w:p w14:paraId="4057B876" w14:textId="77777777" w:rsidR="002558D3" w:rsidRPr="002558D3" w:rsidRDefault="002558D3" w:rsidP="002558D3">
      <w:pPr>
        <w:wordWrap/>
        <w:autoSpaceDE/>
        <w:autoSpaceDN/>
        <w:adjustRightInd w:val="0"/>
        <w:snapToGrid w:val="0"/>
        <w:spacing w:after="0" w:line="360" w:lineRule="auto"/>
        <w:ind w:firstLineChars="100" w:firstLine="241"/>
        <w:rPr>
          <w:rFonts w:ascii="Book Antiqua" w:eastAsia="SimSun" w:hAnsi="Book Antiqua"/>
          <w:b/>
          <w:sz w:val="24"/>
          <w:szCs w:val="24"/>
          <w:lang w:eastAsia="zh-CN"/>
        </w:rPr>
      </w:pPr>
    </w:p>
    <w:p w14:paraId="0B61AD0F" w14:textId="080937F0" w:rsidR="00915A17" w:rsidRPr="002558D3" w:rsidRDefault="00F056BE" w:rsidP="006C7144">
      <w:pPr>
        <w:wordWrap/>
        <w:adjustRightInd w:val="0"/>
        <w:snapToGrid w:val="0"/>
        <w:spacing w:after="0" w:line="360" w:lineRule="auto"/>
        <w:rPr>
          <w:rFonts w:ascii="Book Antiqua" w:hAnsi="Book Antiqua"/>
          <w:b/>
          <w:sz w:val="24"/>
          <w:szCs w:val="24"/>
        </w:rPr>
      </w:pPr>
      <w:r w:rsidRPr="002558D3">
        <w:rPr>
          <w:rFonts w:ascii="Book Antiqua" w:hAnsi="Book Antiqua"/>
          <w:b/>
          <w:sz w:val="24"/>
          <w:szCs w:val="24"/>
        </w:rPr>
        <w:lastRenderedPageBreak/>
        <w:t>MATERIALS AND METHODS</w:t>
      </w:r>
    </w:p>
    <w:p w14:paraId="3D38C2C9" w14:textId="6ED48D65" w:rsidR="00915A17" w:rsidRPr="002558D3" w:rsidRDefault="00915A17" w:rsidP="006C7144">
      <w:pPr>
        <w:wordWrap/>
        <w:adjustRightInd w:val="0"/>
        <w:snapToGrid w:val="0"/>
        <w:spacing w:after="0" w:line="360" w:lineRule="auto"/>
        <w:rPr>
          <w:rFonts w:ascii="Book Antiqua" w:hAnsi="Book Antiqua" w:cs="Times New Roman"/>
          <w:b/>
          <w:i/>
          <w:sz w:val="24"/>
          <w:szCs w:val="24"/>
        </w:rPr>
      </w:pPr>
      <w:r w:rsidRPr="002558D3">
        <w:rPr>
          <w:rFonts w:ascii="Book Antiqua" w:hAnsi="Book Antiqua" w:cs="Times New Roman"/>
          <w:b/>
          <w:i/>
          <w:sz w:val="24"/>
          <w:szCs w:val="24"/>
        </w:rPr>
        <w:t xml:space="preserve">Patients </w:t>
      </w:r>
    </w:p>
    <w:p w14:paraId="10EC55B6" w14:textId="3BC01B28" w:rsidR="00226ED1" w:rsidRPr="002558D3" w:rsidRDefault="00C464B5" w:rsidP="002558D3">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 xml:space="preserve">We collected the data of cirrhotic patients undergoing routine clinical care in either of two tertiary hospitals (Seoul National University Hospital and Soon Chun Hyang University </w:t>
      </w:r>
      <w:proofErr w:type="spellStart"/>
      <w:r w:rsidRPr="002558D3">
        <w:rPr>
          <w:rFonts w:ascii="Book Antiqua" w:hAnsi="Book Antiqua" w:cs="Times New Roman"/>
          <w:sz w:val="24"/>
          <w:szCs w:val="24"/>
        </w:rPr>
        <w:t>Bucheon</w:t>
      </w:r>
      <w:proofErr w:type="spellEnd"/>
      <w:r w:rsidRPr="002558D3">
        <w:rPr>
          <w:rFonts w:ascii="Book Antiqua" w:hAnsi="Book Antiqua" w:cs="Times New Roman"/>
          <w:sz w:val="24"/>
          <w:szCs w:val="24"/>
        </w:rPr>
        <w:t xml:space="preserve"> Hospital) between January 2011 and December 2015. The inclusion criteria were as follows: (</w:t>
      </w:r>
      <w:r w:rsidR="002558D3">
        <w:rPr>
          <w:rFonts w:ascii="Book Antiqua" w:eastAsia="SimSun" w:hAnsi="Book Antiqua" w:cs="Times New Roman" w:hint="eastAsia"/>
          <w:sz w:val="24"/>
          <w:szCs w:val="24"/>
          <w:lang w:eastAsia="zh-CN"/>
        </w:rPr>
        <w:t>1</w:t>
      </w:r>
      <w:r w:rsidRPr="002558D3">
        <w:rPr>
          <w:rFonts w:ascii="Book Antiqua" w:hAnsi="Book Antiqua" w:cs="Times New Roman"/>
          <w:sz w:val="24"/>
          <w:szCs w:val="24"/>
        </w:rPr>
        <w:t xml:space="preserve">) </w:t>
      </w:r>
      <w:r w:rsidR="002558D3" w:rsidRPr="002558D3">
        <w:rPr>
          <w:rFonts w:ascii="Book Antiqua" w:hAnsi="Book Antiqua" w:cs="Times New Roman"/>
          <w:sz w:val="24"/>
          <w:szCs w:val="24"/>
        </w:rPr>
        <w:t xml:space="preserve">Cirrhotic </w:t>
      </w:r>
      <w:r w:rsidRPr="002558D3">
        <w:rPr>
          <w:rFonts w:ascii="Book Antiqua" w:hAnsi="Book Antiqua" w:cs="Times New Roman"/>
          <w:sz w:val="24"/>
          <w:szCs w:val="24"/>
        </w:rPr>
        <w:t xml:space="preserve">patients admitted </w:t>
      </w:r>
      <w:r w:rsidRPr="005A5A91">
        <w:rPr>
          <w:rFonts w:ascii="Book Antiqua" w:hAnsi="Book Antiqua" w:cs="Times New Roman"/>
          <w:i/>
          <w:sz w:val="24"/>
          <w:szCs w:val="24"/>
        </w:rPr>
        <w:t>via</w:t>
      </w:r>
      <w:r w:rsidRPr="002558D3">
        <w:rPr>
          <w:rFonts w:ascii="Book Antiqua" w:hAnsi="Book Antiqua" w:cs="Times New Roman"/>
          <w:sz w:val="24"/>
          <w:szCs w:val="24"/>
        </w:rPr>
        <w:t xml:space="preserve"> the emergency room (ER) with upper gastrointestinal bleeding (UGIB), and diagnosed through endoscopy with acute variceal bleeding; and (</w:t>
      </w:r>
      <w:r w:rsidR="002558D3">
        <w:rPr>
          <w:rFonts w:ascii="Book Antiqua" w:eastAsia="SimSun" w:hAnsi="Book Antiqua" w:cs="Times New Roman" w:hint="eastAsia"/>
          <w:sz w:val="24"/>
          <w:szCs w:val="24"/>
          <w:lang w:eastAsia="zh-CN"/>
        </w:rPr>
        <w:t>2</w:t>
      </w:r>
      <w:r w:rsidRPr="002558D3">
        <w:rPr>
          <w:rFonts w:ascii="Book Antiqua" w:hAnsi="Book Antiqua" w:cs="Times New Roman"/>
          <w:sz w:val="24"/>
          <w:szCs w:val="24"/>
        </w:rPr>
        <w:t>) aged over 19 years. Exclusion criteria were as follows: (</w:t>
      </w:r>
      <w:r w:rsidR="002558D3">
        <w:rPr>
          <w:rFonts w:ascii="Book Antiqua" w:eastAsia="SimSun" w:hAnsi="Book Antiqua" w:cs="Times New Roman" w:hint="eastAsia"/>
          <w:sz w:val="24"/>
          <w:szCs w:val="24"/>
          <w:lang w:eastAsia="zh-CN"/>
        </w:rPr>
        <w:t>1</w:t>
      </w:r>
      <w:r w:rsidRPr="002558D3">
        <w:rPr>
          <w:rFonts w:ascii="Book Antiqua" w:hAnsi="Book Antiqua" w:cs="Times New Roman"/>
          <w:sz w:val="24"/>
          <w:szCs w:val="24"/>
        </w:rPr>
        <w:t xml:space="preserve">) </w:t>
      </w:r>
      <w:r w:rsidR="002558D3" w:rsidRPr="002558D3">
        <w:rPr>
          <w:rFonts w:ascii="Book Antiqua" w:hAnsi="Book Antiqua" w:cs="Times New Roman"/>
          <w:sz w:val="24"/>
          <w:szCs w:val="24"/>
        </w:rPr>
        <w:t xml:space="preserve">Patients </w:t>
      </w:r>
      <w:r w:rsidRPr="002558D3">
        <w:rPr>
          <w:rFonts w:ascii="Book Antiqua" w:hAnsi="Book Antiqua" w:cs="Times New Roman"/>
          <w:sz w:val="24"/>
          <w:szCs w:val="24"/>
        </w:rPr>
        <w:t>who did not undergo endoscopic examination during ER stay (</w:t>
      </w:r>
      <w:r w:rsidR="002558D3" w:rsidRPr="002558D3">
        <w:rPr>
          <w:rFonts w:ascii="Book Antiqua" w:hAnsi="Book Antiqua" w:cs="Times New Roman"/>
          <w:i/>
          <w:sz w:val="24"/>
          <w:szCs w:val="24"/>
        </w:rPr>
        <w:t xml:space="preserve">n = </w:t>
      </w:r>
      <w:r w:rsidRPr="002558D3">
        <w:rPr>
          <w:rFonts w:ascii="Book Antiqua" w:hAnsi="Book Antiqua" w:cs="Times New Roman"/>
          <w:sz w:val="24"/>
          <w:szCs w:val="24"/>
        </w:rPr>
        <w:t>38); (</w:t>
      </w:r>
      <w:r w:rsidR="002558D3">
        <w:rPr>
          <w:rFonts w:ascii="Book Antiqua" w:eastAsia="SimSun" w:hAnsi="Book Antiqua" w:cs="Times New Roman" w:hint="eastAsia"/>
          <w:sz w:val="24"/>
          <w:szCs w:val="24"/>
          <w:lang w:eastAsia="zh-CN"/>
        </w:rPr>
        <w:t>2</w:t>
      </w:r>
      <w:r w:rsidRPr="002558D3">
        <w:rPr>
          <w:rFonts w:ascii="Book Antiqua" w:hAnsi="Book Antiqua" w:cs="Times New Roman"/>
          <w:sz w:val="24"/>
          <w:szCs w:val="24"/>
        </w:rPr>
        <w:t>) UGIB from other than variceal bleeding (</w:t>
      </w:r>
      <w:r w:rsidRPr="002558D3">
        <w:rPr>
          <w:rFonts w:ascii="Book Antiqua" w:hAnsi="Book Antiqua" w:cs="Times New Roman"/>
          <w:i/>
          <w:sz w:val="24"/>
          <w:szCs w:val="24"/>
        </w:rPr>
        <w:t>e.g.</w:t>
      </w:r>
      <w:r w:rsidR="002558D3">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peptic ulcer bleeding, portal hypertensive gastropathy bleeding) (</w:t>
      </w:r>
      <w:r w:rsidR="002558D3" w:rsidRPr="002558D3">
        <w:rPr>
          <w:rFonts w:ascii="Book Antiqua" w:hAnsi="Book Antiqua" w:cs="Times New Roman"/>
          <w:i/>
          <w:sz w:val="24"/>
          <w:szCs w:val="24"/>
        </w:rPr>
        <w:t xml:space="preserve">n = </w:t>
      </w:r>
      <w:r w:rsidRPr="002558D3">
        <w:rPr>
          <w:rFonts w:ascii="Book Antiqua" w:hAnsi="Book Antiqua" w:cs="Times New Roman"/>
          <w:sz w:val="24"/>
          <w:szCs w:val="24"/>
        </w:rPr>
        <w:t>165); or (</w:t>
      </w:r>
      <w:r w:rsidR="002558D3">
        <w:rPr>
          <w:rFonts w:ascii="Book Antiqua" w:eastAsia="SimSun" w:hAnsi="Book Antiqua" w:cs="Times New Roman" w:hint="eastAsia"/>
          <w:sz w:val="24"/>
          <w:szCs w:val="24"/>
          <w:lang w:eastAsia="zh-CN"/>
        </w:rPr>
        <w:t>3</w:t>
      </w:r>
      <w:r w:rsidRPr="002558D3">
        <w:rPr>
          <w:rFonts w:ascii="Book Antiqua" w:hAnsi="Book Antiqua" w:cs="Times New Roman"/>
          <w:sz w:val="24"/>
          <w:szCs w:val="24"/>
        </w:rPr>
        <w:t>) if endoscopy had been performed within 7 d prior to admission (</w:t>
      </w:r>
      <w:r w:rsidR="002558D3" w:rsidRPr="002558D3">
        <w:rPr>
          <w:rFonts w:ascii="Book Antiqua" w:hAnsi="Book Antiqua" w:cs="Times New Roman"/>
          <w:i/>
          <w:sz w:val="24"/>
          <w:szCs w:val="24"/>
        </w:rPr>
        <w:t xml:space="preserve">n = </w:t>
      </w:r>
      <w:r w:rsidRPr="002558D3">
        <w:rPr>
          <w:rFonts w:ascii="Book Antiqua" w:hAnsi="Book Antiqua" w:cs="Times New Roman"/>
          <w:sz w:val="24"/>
          <w:szCs w:val="24"/>
        </w:rPr>
        <w:t>7). In total, 484 patients met the inclusion criteria and 210 patients were excluded as above. Finally, 274 patients were analyzed.</w:t>
      </w:r>
    </w:p>
    <w:p w14:paraId="7C8508DD" w14:textId="77777777" w:rsidR="00C464B5" w:rsidRPr="002558D3" w:rsidRDefault="00C464B5" w:rsidP="006C7144">
      <w:pPr>
        <w:wordWrap/>
        <w:adjustRightInd w:val="0"/>
        <w:snapToGrid w:val="0"/>
        <w:spacing w:after="0" w:line="360" w:lineRule="auto"/>
        <w:ind w:firstLineChars="100" w:firstLine="240"/>
        <w:rPr>
          <w:rFonts w:ascii="Book Antiqua" w:hAnsi="Book Antiqua" w:cs="Times New Roman"/>
          <w:sz w:val="24"/>
          <w:szCs w:val="24"/>
        </w:rPr>
      </w:pPr>
    </w:p>
    <w:p w14:paraId="26AAC849" w14:textId="77777777" w:rsidR="00C464B5" w:rsidRPr="002558D3" w:rsidRDefault="00C464B5" w:rsidP="006C7144">
      <w:pPr>
        <w:wordWrap/>
        <w:adjustRightInd w:val="0"/>
        <w:snapToGrid w:val="0"/>
        <w:spacing w:after="0" w:line="360" w:lineRule="auto"/>
        <w:rPr>
          <w:rFonts w:ascii="Book Antiqua" w:hAnsi="Book Antiqua" w:cs="Times New Roman"/>
          <w:b/>
          <w:i/>
          <w:sz w:val="24"/>
          <w:szCs w:val="24"/>
        </w:rPr>
      </w:pPr>
      <w:r w:rsidRPr="002558D3">
        <w:rPr>
          <w:rFonts w:ascii="Book Antiqua" w:hAnsi="Book Antiqua" w:cs="Times New Roman"/>
          <w:b/>
          <w:i/>
          <w:sz w:val="24"/>
          <w:szCs w:val="24"/>
        </w:rPr>
        <w:t>Standard of care and endoscopic procedure</w:t>
      </w:r>
    </w:p>
    <w:p w14:paraId="1F6A42CD" w14:textId="768D0051" w:rsidR="00226ED1" w:rsidRPr="002558D3" w:rsidRDefault="00C464B5" w:rsidP="002558D3">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 xml:space="preserve">When a cirrhotic patient with UGIB arrived at the ER of each hospital, adequate fluid resuscitation, a prophylactic antibiotic, and a vasoactive drug with terlipressin were immediately administered at the time of admission. If peptic ulcer bleeding could not be ruled out, a proton pump inhibitor was also administrated. An emergency medical specialist first examined the patient, and consulted a </w:t>
      </w:r>
      <w:r w:rsidR="002558D3" w:rsidRPr="002558D3">
        <w:rPr>
          <w:rFonts w:ascii="Book Antiqua" w:hAnsi="Book Antiqua" w:cs="Times New Roman"/>
          <w:sz w:val="24"/>
          <w:szCs w:val="24"/>
        </w:rPr>
        <w:t xml:space="preserve">gastrointestinal </w:t>
      </w:r>
      <w:r w:rsidR="002558D3">
        <w:rPr>
          <w:rFonts w:ascii="Book Antiqua" w:eastAsia="SimSun" w:hAnsi="Book Antiqua" w:cs="Times New Roman" w:hint="eastAsia"/>
          <w:sz w:val="24"/>
          <w:szCs w:val="24"/>
          <w:lang w:eastAsia="zh-CN"/>
        </w:rPr>
        <w:t>(</w:t>
      </w:r>
      <w:r w:rsidRPr="002558D3">
        <w:rPr>
          <w:rFonts w:ascii="Book Antiqua" w:hAnsi="Book Antiqua" w:cs="Times New Roman"/>
          <w:sz w:val="24"/>
          <w:szCs w:val="24"/>
        </w:rPr>
        <w:t>GI</w:t>
      </w:r>
      <w:r w:rsidR="002558D3">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specialist about whether an endoscopy was to be performed. Then, the GI specialist determined the timing of the endoscopy, considering each patient’s age, presence of comorbidities such as renal failure or cardiopulmonary disease, presence of hepatic encephalopathy, hemodynamic instability, and laboratory abnormalities including anemia, lactic acidosis and coagulopathy. If patients did not exhibit poor clinical factors or they had signs of hepatic encephalopathy more than grade III, delayed endoscopic examination was considered. (In both hospitals, a GI specialist with technical expertise in the use of endoscopic devices is on call 24 h</w:t>
      </w:r>
      <w:r w:rsidR="002558D3">
        <w:rPr>
          <w:rFonts w:ascii="Book Antiqua" w:hAnsi="Book Antiqua" w:cs="Times New Roman"/>
          <w:sz w:val="24"/>
          <w:szCs w:val="24"/>
        </w:rPr>
        <w:t xml:space="preserve"> a day, 7 d</w:t>
      </w:r>
      <w:r w:rsidRPr="002558D3">
        <w:rPr>
          <w:rFonts w:ascii="Book Antiqua" w:hAnsi="Book Antiqua" w:cs="Times New Roman"/>
          <w:sz w:val="24"/>
          <w:szCs w:val="24"/>
        </w:rPr>
        <w:t xml:space="preserve"> a week.) Therapeutic endoscopy was performed using standard video-endoscopes (GIF-Q260 or GIF-Q290; Olympus, Tokyo, Japan). When EVL failed, salvage treatments </w:t>
      </w:r>
      <w:r w:rsidRPr="002558D3">
        <w:rPr>
          <w:rFonts w:ascii="Book Antiqua" w:hAnsi="Book Antiqua" w:cs="Times New Roman"/>
          <w:sz w:val="24"/>
          <w:szCs w:val="24"/>
        </w:rPr>
        <w:lastRenderedPageBreak/>
        <w:t>including endoscopic variceal obturation (EVO) using n-butyl-2-cyanoacrylate (NBC), insertion of a Sengstaken</w:t>
      </w:r>
      <w:r w:rsidR="002558D3" w:rsidRPr="002558D3">
        <w:rPr>
          <w:rFonts w:ascii="Book Antiqua" w:hAnsi="Book Antiqua" w:cs="Times New Roman"/>
          <w:sz w:val="24"/>
          <w:szCs w:val="24"/>
        </w:rPr>
        <w:t>-</w:t>
      </w:r>
      <w:r w:rsidRPr="002558D3">
        <w:rPr>
          <w:rFonts w:ascii="Book Antiqua" w:hAnsi="Book Antiqua" w:cs="Times New Roman"/>
          <w:sz w:val="24"/>
          <w:szCs w:val="24"/>
        </w:rPr>
        <w:t>Blakemore (SB) tube, transjugular intrahepatic portosystemic shunt, variceal embolization, or a combination of multiple treatment modalities were performed. When EVO was performed, NBC (Histoacryl</w:t>
      </w:r>
      <w:r w:rsidRPr="002558D3">
        <w:rPr>
          <w:rFonts w:ascii="Book Antiqua" w:hAnsi="Book Antiqua" w:cs="Times New Roman"/>
          <w:sz w:val="24"/>
          <w:szCs w:val="24"/>
          <w:vertAlign w:val="superscript"/>
        </w:rPr>
        <w:t>®</w:t>
      </w:r>
      <w:r w:rsidRPr="002558D3">
        <w:rPr>
          <w:rFonts w:ascii="Book Antiqua" w:hAnsi="Book Antiqua" w:cs="Times New Roman"/>
          <w:sz w:val="24"/>
          <w:szCs w:val="24"/>
        </w:rPr>
        <w:t xml:space="preserve">; B. Braun </w:t>
      </w:r>
      <w:proofErr w:type="spellStart"/>
      <w:r w:rsidRPr="002558D3">
        <w:rPr>
          <w:rFonts w:ascii="Book Antiqua" w:hAnsi="Book Antiqua" w:cs="Times New Roman"/>
          <w:sz w:val="24"/>
          <w:szCs w:val="24"/>
        </w:rPr>
        <w:t>Dexon</w:t>
      </w:r>
      <w:proofErr w:type="spellEnd"/>
      <w:r w:rsidRPr="002558D3">
        <w:rPr>
          <w:rFonts w:ascii="Book Antiqua" w:hAnsi="Book Antiqua" w:cs="Times New Roman"/>
          <w:sz w:val="24"/>
          <w:szCs w:val="24"/>
        </w:rPr>
        <w:t xml:space="preserve">, Spangenberg, Germany) was mixed with </w:t>
      </w:r>
      <w:proofErr w:type="spellStart"/>
      <w:r w:rsidRPr="002558D3">
        <w:rPr>
          <w:rFonts w:ascii="Book Antiqua" w:hAnsi="Book Antiqua" w:cs="Times New Roman"/>
          <w:sz w:val="24"/>
          <w:szCs w:val="24"/>
        </w:rPr>
        <w:t>ethiodized</w:t>
      </w:r>
      <w:proofErr w:type="spellEnd"/>
      <w:r w:rsidRPr="002558D3">
        <w:rPr>
          <w:rFonts w:ascii="Book Antiqua" w:hAnsi="Book Antiqua" w:cs="Times New Roman"/>
          <w:sz w:val="24"/>
          <w:szCs w:val="24"/>
        </w:rPr>
        <w:t xml:space="preserve"> oil (Lipiodol; </w:t>
      </w:r>
      <w:proofErr w:type="spellStart"/>
      <w:r w:rsidRPr="002558D3">
        <w:rPr>
          <w:rFonts w:ascii="Book Antiqua" w:hAnsi="Book Antiqua" w:cs="Times New Roman"/>
          <w:sz w:val="24"/>
          <w:szCs w:val="24"/>
        </w:rPr>
        <w:t>Guerbert</w:t>
      </w:r>
      <w:proofErr w:type="spellEnd"/>
      <w:r w:rsidRPr="002558D3">
        <w:rPr>
          <w:rFonts w:ascii="Book Antiqua" w:hAnsi="Book Antiqua" w:cs="Times New Roman"/>
          <w:sz w:val="24"/>
          <w:szCs w:val="24"/>
        </w:rPr>
        <w:t xml:space="preserve">, </w:t>
      </w:r>
      <w:proofErr w:type="spellStart"/>
      <w:r w:rsidRPr="002558D3">
        <w:rPr>
          <w:rFonts w:ascii="Book Antiqua" w:hAnsi="Book Antiqua" w:cs="Times New Roman"/>
          <w:sz w:val="24"/>
          <w:szCs w:val="24"/>
        </w:rPr>
        <w:t>Roissy</w:t>
      </w:r>
      <w:proofErr w:type="spellEnd"/>
      <w:r w:rsidRPr="002558D3">
        <w:rPr>
          <w:rFonts w:ascii="Book Antiqua" w:hAnsi="Book Antiqua" w:cs="Times New Roman"/>
          <w:sz w:val="24"/>
          <w:szCs w:val="24"/>
        </w:rPr>
        <w:t>, France) and was injected as a bolus dose of 0.5</w:t>
      </w:r>
      <w:r w:rsidR="002558D3">
        <w:rPr>
          <w:rFonts w:ascii="Book Antiqua" w:eastAsia="SimSun" w:hAnsi="Book Antiqua" w:cs="Times New Roman" w:hint="eastAsia"/>
          <w:sz w:val="24"/>
          <w:szCs w:val="24"/>
          <w:lang w:eastAsia="zh-CN"/>
        </w:rPr>
        <w:t>-</w:t>
      </w:r>
      <w:r w:rsidRPr="002558D3">
        <w:rPr>
          <w:rFonts w:ascii="Book Antiqua" w:hAnsi="Book Antiqua" w:cs="Times New Roman"/>
          <w:sz w:val="24"/>
          <w:szCs w:val="24"/>
        </w:rPr>
        <w:t>2 mL, depending on the amount of bleeding.</w:t>
      </w:r>
    </w:p>
    <w:p w14:paraId="33795B29" w14:textId="6FFA019E" w:rsidR="00C464B5" w:rsidRPr="002558D3" w:rsidRDefault="002558D3" w:rsidP="006C7144">
      <w:pPr>
        <w:wordWrap/>
        <w:adjustRightInd w:val="0"/>
        <w:snapToGrid w:val="0"/>
        <w:spacing w:after="0" w:line="360" w:lineRule="auto"/>
        <w:rPr>
          <w:rFonts w:ascii="Book Antiqua" w:eastAsia="SimSun" w:hAnsi="Book Antiqua" w:cs="Times New Roman"/>
          <w:sz w:val="24"/>
          <w:szCs w:val="24"/>
          <w:lang w:eastAsia="zh-CN"/>
        </w:rPr>
      </w:pPr>
      <w:r>
        <w:rPr>
          <w:rFonts w:ascii="Book Antiqua" w:eastAsia="SimSun" w:hAnsi="Book Antiqua" w:cs="Times New Roman" w:hint="eastAsia"/>
          <w:sz w:val="24"/>
          <w:szCs w:val="24"/>
          <w:lang w:eastAsia="zh-CN"/>
        </w:rPr>
        <w:t xml:space="preserve"> </w:t>
      </w:r>
    </w:p>
    <w:p w14:paraId="74E292DD" w14:textId="2B8C311B" w:rsidR="00E6331B" w:rsidRPr="002558D3" w:rsidRDefault="00E6331B" w:rsidP="006C7144">
      <w:pPr>
        <w:wordWrap/>
        <w:adjustRightInd w:val="0"/>
        <w:snapToGrid w:val="0"/>
        <w:spacing w:after="0" w:line="360" w:lineRule="auto"/>
        <w:rPr>
          <w:rFonts w:ascii="Book Antiqua" w:hAnsi="Book Antiqua" w:cs="Times New Roman"/>
          <w:b/>
          <w:i/>
          <w:sz w:val="24"/>
          <w:szCs w:val="24"/>
        </w:rPr>
      </w:pPr>
      <w:r w:rsidRPr="002558D3">
        <w:rPr>
          <w:rFonts w:ascii="Book Antiqua" w:hAnsi="Book Antiqua" w:cs="Times New Roman"/>
          <w:b/>
          <w:i/>
          <w:sz w:val="24"/>
          <w:szCs w:val="24"/>
        </w:rPr>
        <w:t>Data collection</w:t>
      </w:r>
    </w:p>
    <w:p w14:paraId="15F2F832" w14:textId="1C00EC77" w:rsidR="00637E93" w:rsidRPr="002558D3" w:rsidRDefault="00C464B5" w:rsidP="002558D3">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Two independent reviewers (Yoo</w:t>
      </w:r>
      <w:r w:rsidR="002558D3" w:rsidRPr="002558D3">
        <w:rPr>
          <w:rFonts w:ascii="Book Antiqua" w:hAnsi="Book Antiqua" w:cs="Times New Roman"/>
          <w:sz w:val="24"/>
          <w:szCs w:val="24"/>
        </w:rPr>
        <w:t xml:space="preserve"> JJ</w:t>
      </w:r>
      <w:r w:rsidRPr="002558D3">
        <w:rPr>
          <w:rFonts w:ascii="Book Antiqua" w:hAnsi="Book Antiqua" w:cs="Times New Roman"/>
          <w:sz w:val="24"/>
          <w:szCs w:val="24"/>
        </w:rPr>
        <w:t xml:space="preserve"> and Chang</w:t>
      </w:r>
      <w:r w:rsidR="002558D3" w:rsidRPr="002558D3">
        <w:rPr>
          <w:rFonts w:ascii="Book Antiqua" w:hAnsi="Book Antiqua" w:cs="Times New Roman"/>
          <w:sz w:val="24"/>
          <w:szCs w:val="24"/>
        </w:rPr>
        <w:t xml:space="preserve"> Y</w:t>
      </w:r>
      <w:r w:rsidRPr="002558D3">
        <w:rPr>
          <w:rFonts w:ascii="Book Antiqua" w:hAnsi="Book Antiqua" w:cs="Times New Roman"/>
          <w:sz w:val="24"/>
          <w:szCs w:val="24"/>
        </w:rPr>
        <w:t xml:space="preserve">), each with more than 5 years of endoscopic experience, screened medical records and endoscopic reports to confirm that each case was of a true acute gastroesophageal variceal bleeding. If a patient was admitted more than once during the study period due to variceal bleeding, the earliest visit was selected for inclusion in the analysis. Demographics, relevant medical history, any comorbid conditions, and relevant laboratory findings at the time of admission were collected. Two widely-studied UGIB prognostic scores of each of the patients, namely the Glasgow-Blatchford score (GBS) and the </w:t>
      </w:r>
      <w:proofErr w:type="spellStart"/>
      <w:r w:rsidRPr="002558D3">
        <w:rPr>
          <w:rFonts w:ascii="Book Antiqua" w:hAnsi="Book Antiqua" w:cs="Times New Roman"/>
          <w:sz w:val="24"/>
          <w:szCs w:val="24"/>
        </w:rPr>
        <w:t>Rockall</w:t>
      </w:r>
      <w:proofErr w:type="spellEnd"/>
      <w:r w:rsidRPr="002558D3">
        <w:rPr>
          <w:rFonts w:ascii="Book Antiqua" w:hAnsi="Book Antiqua" w:cs="Times New Roman"/>
          <w:sz w:val="24"/>
          <w:szCs w:val="24"/>
        </w:rPr>
        <w:t xml:space="preserve"> score, were also calculated</w:t>
      </w:r>
      <w:r w:rsidR="00886574" w:rsidRPr="002558D3">
        <w:rPr>
          <w:rFonts w:ascii="Book Antiqua" w:hAnsi="Book Antiqua" w:cs="Times New Roman"/>
          <w:sz w:val="24"/>
          <w:szCs w:val="24"/>
        </w:rPr>
        <w:fldChar w:fldCharType="begin">
          <w:fldData xml:space="preserve">PEVuZE5vdGU+PENpdGU+PEF1dGhvcj5Sb2NrYWxsPC9BdXRob3I+PFllYXI+MTk5NjwvWWVhcj48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aWNhbD48cGFnZXM+MzE2LTIxPC9wYWdlcz48dm9sdW1lPjM4PC92b2x1bWU+PG51bWJlcj4zPC9u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PkxhbmNldDwvYWJici0xPjwvYWx0LXBlcmlvZGljYWw+PHBhZ2VzPjEzMTgtMjE8L3BhZ2VzPjx2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</w:fldData>
        </w:fldChar>
      </w:r>
      <w:r w:rsidR="00886574" w:rsidRPr="002558D3">
        <w:rPr>
          <w:rFonts w:ascii="Book Antiqua" w:hAnsi="Book Antiqua" w:cs="Times New Roman"/>
          <w:sz w:val="24"/>
          <w:szCs w:val="24"/>
        </w:rPr>
        <w:instrText xml:space="preserve"> ADDIN EN.CITE </w:instrText>
      </w:r>
      <w:r w:rsidR="00886574" w:rsidRPr="002558D3">
        <w:rPr>
          <w:rFonts w:ascii="Book Antiqua" w:hAnsi="Book Antiqua" w:cs="Times New Roman"/>
          <w:sz w:val="24"/>
          <w:szCs w:val="24"/>
        </w:rPr>
        <w:fldChar w:fldCharType="begin">
          <w:fldData xml:space="preserve">PEVuZE5vdGU+PENpdGU+PEF1dGhvcj5Sb2NrYWxsPC9BdXRob3I+PFllYXI+MTk5NjwvWWVhcj48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aWNhbD48cGFnZXM+MzE2LTIxPC9wYWdlcz48dm9sdW1lPjM4PC92b2x1bWU+PG51bWJlcj4zPC9u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PkxhbmNldDwvYWJici0xPjwvYWx0LXBlcmlvZGljYWw+PHBhZ2VzPjEzMTgtMjE8L3BhZ2VzPjx2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</w:fldData>
        </w:fldChar>
      </w:r>
      <w:r w:rsidR="00886574" w:rsidRPr="002558D3">
        <w:rPr>
          <w:rFonts w:ascii="Book Antiqua" w:hAnsi="Book Antiqua" w:cs="Times New Roman"/>
          <w:sz w:val="24"/>
          <w:szCs w:val="24"/>
        </w:rPr>
        <w:instrText xml:space="preserve"> ADDIN EN.CITE.DATA </w:instrText>
      </w:r>
      <w:r w:rsidR="00886574" w:rsidRPr="002558D3">
        <w:rPr>
          <w:rFonts w:ascii="Book Antiqua" w:hAnsi="Book Antiqua" w:cs="Times New Roman"/>
          <w:sz w:val="24"/>
          <w:szCs w:val="24"/>
        </w:rPr>
      </w:r>
      <w:r w:rsidR="00886574" w:rsidRPr="002558D3">
        <w:rPr>
          <w:rFonts w:ascii="Book Antiqua" w:hAnsi="Book Antiqua" w:cs="Times New Roman"/>
          <w:sz w:val="24"/>
          <w:szCs w:val="24"/>
        </w:rPr>
        <w:fldChar w:fldCharType="end"/>
      </w:r>
      <w:r w:rsidR="00886574" w:rsidRPr="002558D3">
        <w:rPr>
          <w:rFonts w:ascii="Book Antiqua" w:hAnsi="Book Antiqua" w:cs="Times New Roman"/>
          <w:sz w:val="24"/>
          <w:szCs w:val="24"/>
        </w:rPr>
      </w:r>
      <w:r w:rsidR="00886574" w:rsidRPr="002558D3">
        <w:rPr>
          <w:rFonts w:ascii="Book Antiqua" w:hAnsi="Book Antiqua" w:cs="Times New Roman"/>
          <w:sz w:val="24"/>
          <w:szCs w:val="24"/>
        </w:rPr>
        <w:fldChar w:fldCharType="separate"/>
      </w:r>
      <w:r w:rsidR="00886574" w:rsidRPr="002558D3">
        <w:rPr>
          <w:rFonts w:ascii="Book Antiqua" w:hAnsi="Book Antiqua" w:cs="Times New Roman"/>
          <w:noProof/>
          <w:sz w:val="24"/>
          <w:szCs w:val="24"/>
          <w:vertAlign w:val="superscript"/>
        </w:rPr>
        <w:t>[</w:t>
      </w:r>
      <w:hyperlink w:anchor="_ENREF_12" w:tooltip="Rockall, 1996 #17" w:history="1">
        <w:r w:rsidR="00EF066A" w:rsidRPr="002558D3">
          <w:rPr>
            <w:rFonts w:ascii="Book Antiqua" w:hAnsi="Book Antiqua" w:cs="Times New Roman"/>
            <w:noProof/>
            <w:sz w:val="24"/>
            <w:szCs w:val="24"/>
            <w:vertAlign w:val="superscript"/>
          </w:rPr>
          <w:t>12</w:t>
        </w:r>
      </w:hyperlink>
      <w:r w:rsidR="002558D3">
        <w:rPr>
          <w:rFonts w:ascii="Book Antiqua" w:hAnsi="Book Antiqua" w:cs="Times New Roman"/>
          <w:noProof/>
          <w:sz w:val="24"/>
          <w:szCs w:val="24"/>
          <w:vertAlign w:val="superscript"/>
        </w:rPr>
        <w:t>,</w:t>
      </w:r>
      <w:hyperlink w:anchor="_ENREF_13" w:tooltip="Blatchford, 2000 #18" w:history="1">
        <w:r w:rsidR="00EF066A" w:rsidRPr="002558D3">
          <w:rPr>
            <w:rFonts w:ascii="Book Antiqua" w:hAnsi="Book Antiqua" w:cs="Times New Roman"/>
            <w:noProof/>
            <w:sz w:val="24"/>
            <w:szCs w:val="24"/>
            <w:vertAlign w:val="superscript"/>
          </w:rPr>
          <w:t>13</w:t>
        </w:r>
      </w:hyperlink>
      <w:r w:rsidR="00886574" w:rsidRPr="002558D3">
        <w:rPr>
          <w:rFonts w:ascii="Book Antiqua" w:hAnsi="Book Antiqua" w:cs="Times New Roman"/>
          <w:noProof/>
          <w:sz w:val="24"/>
          <w:szCs w:val="24"/>
          <w:vertAlign w:val="superscript"/>
        </w:rPr>
        <w:t>]</w:t>
      </w:r>
      <w:r w:rsidR="00886574" w:rsidRPr="002558D3">
        <w:rPr>
          <w:rFonts w:ascii="Book Antiqua" w:hAnsi="Book Antiqua" w:cs="Times New Roman"/>
          <w:sz w:val="24"/>
          <w:szCs w:val="24"/>
        </w:rPr>
        <w:fldChar w:fldCharType="end"/>
      </w:r>
      <w:r w:rsidR="002558D3" w:rsidRPr="002558D3">
        <w:rPr>
          <w:rFonts w:ascii="Book Antiqua" w:hAnsi="Book Antiqua" w:cs="Times New Roman"/>
          <w:sz w:val="24"/>
          <w:szCs w:val="24"/>
        </w:rPr>
        <w:t>.</w:t>
      </w:r>
      <w:r w:rsidR="00637E93" w:rsidRPr="002558D3">
        <w:rPr>
          <w:rFonts w:ascii="Book Antiqua" w:hAnsi="Book Antiqua" w:cs="Times New Roman"/>
          <w:sz w:val="24"/>
          <w:szCs w:val="24"/>
        </w:rPr>
        <w:t xml:space="preserve"> If the patient had died during the study period, the cause of death was evaluated from hospital records, where possible.</w:t>
      </w:r>
      <w:r w:rsidR="002C7FFA" w:rsidRPr="002558D3">
        <w:rPr>
          <w:rFonts w:ascii="Book Antiqua" w:hAnsi="Book Antiqua" w:cs="Times New Roman"/>
          <w:sz w:val="24"/>
          <w:szCs w:val="24"/>
        </w:rPr>
        <w:t xml:space="preserve"> </w:t>
      </w:r>
    </w:p>
    <w:p w14:paraId="4AB5CF98" w14:textId="77777777" w:rsidR="00E6331B" w:rsidRPr="002558D3" w:rsidRDefault="00E6331B" w:rsidP="006C7144">
      <w:pPr>
        <w:wordWrap/>
        <w:adjustRightInd w:val="0"/>
        <w:snapToGrid w:val="0"/>
        <w:spacing w:after="0" w:line="360" w:lineRule="auto"/>
        <w:rPr>
          <w:rFonts w:ascii="Book Antiqua" w:hAnsi="Book Antiqua" w:cs="Times New Roman"/>
          <w:sz w:val="24"/>
          <w:szCs w:val="24"/>
        </w:rPr>
      </w:pPr>
    </w:p>
    <w:p w14:paraId="7938832A" w14:textId="77777777" w:rsidR="00915A17" w:rsidRPr="002558D3" w:rsidRDefault="00915A17" w:rsidP="006C7144">
      <w:pPr>
        <w:wordWrap/>
        <w:adjustRightInd w:val="0"/>
        <w:snapToGrid w:val="0"/>
        <w:spacing w:after="0" w:line="360" w:lineRule="auto"/>
        <w:rPr>
          <w:rFonts w:ascii="Book Antiqua" w:hAnsi="Book Antiqua" w:cs="Times New Roman"/>
          <w:b/>
          <w:i/>
          <w:sz w:val="24"/>
          <w:szCs w:val="24"/>
        </w:rPr>
      </w:pPr>
      <w:r w:rsidRPr="002558D3">
        <w:rPr>
          <w:rFonts w:ascii="Book Antiqua" w:hAnsi="Book Antiqua" w:cs="Times New Roman"/>
          <w:b/>
          <w:i/>
          <w:sz w:val="24"/>
          <w:szCs w:val="24"/>
        </w:rPr>
        <w:t>Definitions</w:t>
      </w:r>
    </w:p>
    <w:p w14:paraId="4FBFD6CB" w14:textId="3CCC20C5" w:rsidR="006E676E" w:rsidRPr="002558D3" w:rsidRDefault="00637E93" w:rsidP="002558D3">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Time to endoscopy was defined as the time interval from the hospital arrival to the initial endoscopic examination</w:t>
      </w:r>
      <w:r w:rsidR="00F72966" w:rsidRPr="002558D3">
        <w:rPr>
          <w:rFonts w:ascii="Book Antiqua" w:hAnsi="Book Antiqua" w:cs="Times New Roman"/>
          <w:sz w:val="24"/>
          <w:szCs w:val="24"/>
        </w:rPr>
        <w:fldChar w:fldCharType="begin">
          <w:fldData xml:space="preserve">PEVuZE5vdGU+PENpdGU+PEF1dGhvcj5LdW1hcjwvQXV0aG9yPjxZZWFyPjIwMTc8L1llYXI+PFJl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bmRvc2NvcHk8L2FiYnItMT48L2FsdC1wZXJpb2RpY2FsPjxwYWdlcz45NDUtOTUyIGUxPC9wYWdl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</w:fldData>
        </w:fldChar>
      </w:r>
      <w:r w:rsidR="00886574" w:rsidRPr="002558D3">
        <w:rPr>
          <w:rFonts w:ascii="Book Antiqua" w:hAnsi="Book Antiqua" w:cs="Times New Roman"/>
          <w:sz w:val="24"/>
          <w:szCs w:val="24"/>
        </w:rPr>
        <w:instrText xml:space="preserve"> ADDIN EN.CITE </w:instrText>
      </w:r>
      <w:r w:rsidR="00886574" w:rsidRPr="002558D3">
        <w:rPr>
          <w:rFonts w:ascii="Book Antiqua" w:hAnsi="Book Antiqua" w:cs="Times New Roman"/>
          <w:sz w:val="24"/>
          <w:szCs w:val="24"/>
        </w:rPr>
        <w:fldChar w:fldCharType="begin">
          <w:fldData xml:space="preserve">PEVuZE5vdGU+PENpdGU+PEF1dGhvcj5LdW1hcjwvQXV0aG9yPjxZZWFyPjIwMTc8L1llYXI+PFJl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bmRvc2NvcHk8L2FiYnItMT48L2FsdC1wZXJpb2RpY2FsPjxwYWdlcz45NDUtOTUyIGUxPC9wYWdl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</w:fldData>
        </w:fldChar>
      </w:r>
      <w:r w:rsidR="00886574" w:rsidRPr="002558D3">
        <w:rPr>
          <w:rFonts w:ascii="Book Antiqua" w:hAnsi="Book Antiqua" w:cs="Times New Roman"/>
          <w:sz w:val="24"/>
          <w:szCs w:val="24"/>
        </w:rPr>
        <w:instrText xml:space="preserve"> ADDIN EN.CITE.DATA </w:instrText>
      </w:r>
      <w:r w:rsidR="00886574" w:rsidRPr="002558D3">
        <w:rPr>
          <w:rFonts w:ascii="Book Antiqua" w:hAnsi="Book Antiqua" w:cs="Times New Roman"/>
          <w:sz w:val="24"/>
          <w:szCs w:val="24"/>
        </w:rPr>
      </w:r>
      <w:r w:rsidR="00886574" w:rsidRPr="002558D3">
        <w:rPr>
          <w:rFonts w:ascii="Book Antiqua" w:hAnsi="Book Antiqua" w:cs="Times New Roman"/>
          <w:sz w:val="24"/>
          <w:szCs w:val="24"/>
        </w:rPr>
        <w:fldChar w:fldCharType="end"/>
      </w:r>
      <w:r w:rsidR="00F72966" w:rsidRPr="002558D3">
        <w:rPr>
          <w:rFonts w:ascii="Book Antiqua" w:hAnsi="Book Antiqua" w:cs="Times New Roman"/>
          <w:sz w:val="24"/>
          <w:szCs w:val="24"/>
        </w:rPr>
      </w:r>
      <w:r w:rsidR="00F72966" w:rsidRPr="002558D3">
        <w:rPr>
          <w:rFonts w:ascii="Book Antiqua" w:hAnsi="Book Antiqua" w:cs="Times New Roman"/>
          <w:sz w:val="24"/>
          <w:szCs w:val="24"/>
        </w:rPr>
        <w:fldChar w:fldCharType="separate"/>
      </w:r>
      <w:r w:rsidR="00886574" w:rsidRPr="002558D3">
        <w:rPr>
          <w:rFonts w:ascii="Book Antiqua" w:hAnsi="Book Antiqua" w:cs="Times New Roman"/>
          <w:noProof/>
          <w:sz w:val="24"/>
          <w:szCs w:val="24"/>
          <w:vertAlign w:val="superscript"/>
        </w:rPr>
        <w:t>[</w:t>
      </w:r>
      <w:hyperlink w:anchor="_ENREF_14" w:tooltip="Kumar, 2017 #15" w:history="1">
        <w:r w:rsidR="00EF066A" w:rsidRPr="002558D3">
          <w:rPr>
            <w:rFonts w:ascii="Book Antiqua" w:hAnsi="Book Antiqua" w:cs="Times New Roman"/>
            <w:noProof/>
            <w:sz w:val="24"/>
            <w:szCs w:val="24"/>
            <w:vertAlign w:val="superscript"/>
          </w:rPr>
          <w:t>14</w:t>
        </w:r>
      </w:hyperlink>
      <w:r w:rsidR="00886574" w:rsidRPr="002558D3">
        <w:rPr>
          <w:rFonts w:ascii="Book Antiqua" w:hAnsi="Book Antiqua" w:cs="Times New Roman"/>
          <w:noProof/>
          <w:sz w:val="24"/>
          <w:szCs w:val="24"/>
          <w:vertAlign w:val="superscript"/>
        </w:rPr>
        <w:t>]</w:t>
      </w:r>
      <w:r w:rsidR="00F72966" w:rsidRPr="002558D3">
        <w:rPr>
          <w:rFonts w:ascii="Book Antiqua" w:hAnsi="Book Antiqua" w:cs="Times New Roman"/>
          <w:sz w:val="24"/>
          <w:szCs w:val="24"/>
        </w:rPr>
        <w:fldChar w:fldCharType="end"/>
      </w:r>
      <w:r w:rsidR="00851727" w:rsidRPr="002558D3">
        <w:rPr>
          <w:rFonts w:ascii="Book Antiqua" w:hAnsi="Book Antiqua" w:cs="Times New Roman"/>
          <w:sz w:val="24"/>
          <w:szCs w:val="24"/>
        </w:rPr>
        <w:t>.</w:t>
      </w:r>
      <w:r w:rsidR="00CD7003" w:rsidRPr="002558D3">
        <w:rPr>
          <w:rFonts w:ascii="Book Antiqua" w:hAnsi="Book Antiqua" w:cs="Times New Roman"/>
          <w:sz w:val="24"/>
          <w:szCs w:val="24"/>
        </w:rPr>
        <w:t xml:space="preserve"> </w:t>
      </w:r>
      <w:r w:rsidRPr="002558D3">
        <w:rPr>
          <w:rFonts w:ascii="Book Antiqua" w:hAnsi="Book Antiqua" w:cs="Times New Roman"/>
          <w:sz w:val="24"/>
          <w:szCs w:val="24"/>
        </w:rPr>
        <w:t>Urgent endoscopy was defined according to the guidelines as an endoscopic examination performed within 12 h of admission, and non-urgent endoscopy defined as one performed after 12 h</w:t>
      </w:r>
      <w:r w:rsidR="00F60613" w:rsidRPr="002558D3">
        <w:rPr>
          <w:rFonts w:ascii="Book Antiqua" w:hAnsi="Book Antiqua" w:cs="Times New Roman"/>
          <w:sz w:val="24"/>
          <w:szCs w:val="24"/>
        </w:rPr>
        <w:fldChar w:fldCharType="begin"/>
      </w:r>
      <w:r w:rsidR="00886574" w:rsidRPr="002558D3">
        <w:rPr>
          <w:rFonts w:ascii="Book Antiqua" w:hAnsi="Book Antiqua" w:cs="Times New Roman"/>
          <w:sz w:val="24"/>
          <w:szCs w:val="24"/>
        </w:rPr>
        <w:instrText xml:space="preserve"> ADDIN EN.CITE &lt;EndNote&gt;&lt;Cite&gt;&lt;Author&gt;de Franchis&lt;/Author&gt;&lt;Year&gt;2015&lt;/Year&gt;&lt;RecNum&gt;10&lt;/RecNum&gt;&lt;DisplayText&gt;&lt;style face="superscript"&gt;[5]&lt;/style&gt;&lt;/DisplayText&gt;&lt;record&gt;&lt;rec-number&gt;10&lt;/rec-number&gt;&lt;foreign-keys&gt;&lt;key app="EN" db-id="9rw5dfva4xr2poetrwo55x9ywwxts9tr0e5e"&gt;10&lt;/key&gt;&lt;/foreign-keys&gt;&lt;ref-type name="Journal Article"&gt;17&lt;/ref-type&gt;&lt;contributors&gt;&lt;authors&gt;&lt;author&gt;de Franchis, R.&lt;/author&gt;&lt;author&gt;Baveno, V. I. Faculty&lt;/author&gt;&lt;/authors&gt;&lt;/contributors&gt;&lt;auth-address&gt;Department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hepatology&lt;/abbr-1&gt;&lt;/alt-periodical&gt;&lt;pages&gt;743-52&lt;/pages&gt;&lt;volume&gt;63&lt;/volume&gt;&lt;number&gt;3&lt;/number&gt;&lt;keywords&gt;&lt;keyword&gt;Consensus&lt;/keyword&gt;&lt;keyword&gt;Esophageal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www.ncbi.nlm.nih.gov/pubmed/26047908&lt;/url&gt;&lt;/related-urls&gt;&lt;/urls&gt;&lt;electronic-resource-num&gt;10.1016/j.jhep.2015.05.022&lt;/electronic-resource-num&gt;&lt;/record&gt;&lt;/Cite&gt;&lt;/EndNote&gt;</w:instrText>
      </w:r>
      <w:r w:rsidR="00F60613" w:rsidRPr="002558D3">
        <w:rPr>
          <w:rFonts w:ascii="Book Antiqua" w:hAnsi="Book Antiqua" w:cs="Times New Roman"/>
          <w:sz w:val="24"/>
          <w:szCs w:val="24"/>
        </w:rPr>
        <w:fldChar w:fldCharType="separate"/>
      </w:r>
      <w:r w:rsidR="00391289" w:rsidRPr="002558D3">
        <w:rPr>
          <w:rFonts w:ascii="Book Antiqua" w:hAnsi="Book Antiqua" w:cs="Times New Roman"/>
          <w:noProof/>
          <w:sz w:val="24"/>
          <w:szCs w:val="24"/>
          <w:vertAlign w:val="superscript"/>
        </w:rPr>
        <w:t>[</w:t>
      </w:r>
      <w:hyperlink w:anchor="_ENREF_5" w:tooltip="de Franchis, 2015 #10" w:history="1">
        <w:r w:rsidR="00EF066A" w:rsidRPr="002558D3">
          <w:rPr>
            <w:rFonts w:ascii="Book Antiqua" w:hAnsi="Book Antiqua" w:cs="Times New Roman"/>
            <w:noProof/>
            <w:sz w:val="24"/>
            <w:szCs w:val="24"/>
            <w:vertAlign w:val="superscript"/>
          </w:rPr>
          <w:t>5</w:t>
        </w:r>
      </w:hyperlink>
      <w:r w:rsidR="00391289" w:rsidRPr="002558D3">
        <w:rPr>
          <w:rFonts w:ascii="Book Antiqua" w:hAnsi="Book Antiqua" w:cs="Times New Roman"/>
          <w:noProof/>
          <w:sz w:val="24"/>
          <w:szCs w:val="24"/>
          <w:vertAlign w:val="superscript"/>
        </w:rPr>
        <w:t>]</w:t>
      </w:r>
      <w:r w:rsidR="00F60613" w:rsidRPr="002558D3">
        <w:rPr>
          <w:rFonts w:ascii="Book Antiqua" w:hAnsi="Book Antiqua" w:cs="Times New Roman"/>
          <w:sz w:val="24"/>
          <w:szCs w:val="24"/>
        </w:rPr>
        <w:fldChar w:fldCharType="end"/>
      </w:r>
      <w:r w:rsidR="00851727" w:rsidRPr="002558D3">
        <w:rPr>
          <w:rFonts w:ascii="Book Antiqua" w:hAnsi="Book Antiqua" w:cs="Times New Roman"/>
          <w:sz w:val="24"/>
          <w:szCs w:val="24"/>
        </w:rPr>
        <w:t>.</w:t>
      </w:r>
      <w:r w:rsidR="00945483" w:rsidRPr="002558D3">
        <w:rPr>
          <w:rFonts w:ascii="Book Antiqua" w:hAnsi="Book Antiqua" w:cs="Times New Roman"/>
          <w:sz w:val="24"/>
          <w:szCs w:val="24"/>
        </w:rPr>
        <w:t xml:space="preserve"> </w:t>
      </w:r>
    </w:p>
    <w:p w14:paraId="4332D87C" w14:textId="49071A2B" w:rsidR="00637E93" w:rsidRPr="002558D3" w:rsidRDefault="00637E93" w:rsidP="006C7144">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The primary outc</w:t>
      </w:r>
      <w:r w:rsidR="002558D3">
        <w:rPr>
          <w:rFonts w:ascii="Book Antiqua" w:hAnsi="Book Antiqua" w:cs="Times New Roman"/>
          <w:sz w:val="24"/>
          <w:szCs w:val="24"/>
        </w:rPr>
        <w:t>ome for this study was the 6-w</w:t>
      </w:r>
      <w:r w:rsidRPr="002558D3">
        <w:rPr>
          <w:rFonts w:ascii="Book Antiqua" w:hAnsi="Book Antiqua" w:cs="Times New Roman"/>
          <w:sz w:val="24"/>
          <w:szCs w:val="24"/>
        </w:rPr>
        <w:t>k mortality rate following variceal bleeding. Th</w:t>
      </w:r>
      <w:r w:rsidR="002558D3">
        <w:rPr>
          <w:rFonts w:ascii="Book Antiqua" w:hAnsi="Book Antiqua" w:cs="Times New Roman"/>
          <w:sz w:val="24"/>
          <w:szCs w:val="24"/>
        </w:rPr>
        <w:t>e secondary outcomes were: 6-w</w:t>
      </w:r>
      <w:r w:rsidRPr="002558D3">
        <w:rPr>
          <w:rFonts w:ascii="Book Antiqua" w:hAnsi="Book Antiqua" w:cs="Times New Roman"/>
          <w:sz w:val="24"/>
          <w:szCs w:val="24"/>
        </w:rPr>
        <w:t xml:space="preserve">k mortality or transplantation rates, hospital admission duration, in-hospital mortality, and re-bleeding rate. </w:t>
      </w:r>
    </w:p>
    <w:p w14:paraId="0C8EA23B" w14:textId="77777777" w:rsidR="008E5E30" w:rsidRPr="002558D3" w:rsidRDefault="008E5E30" w:rsidP="006C7144">
      <w:pPr>
        <w:wordWrap/>
        <w:adjustRightInd w:val="0"/>
        <w:snapToGrid w:val="0"/>
        <w:spacing w:after="0" w:line="360" w:lineRule="auto"/>
        <w:rPr>
          <w:rFonts w:ascii="Book Antiqua" w:hAnsi="Book Antiqua" w:cs="Times New Roman"/>
          <w:b/>
          <w:sz w:val="24"/>
          <w:szCs w:val="24"/>
        </w:rPr>
      </w:pPr>
    </w:p>
    <w:p w14:paraId="56F2794A" w14:textId="77777777" w:rsidR="00915A17" w:rsidRPr="002558D3" w:rsidRDefault="00915A17" w:rsidP="006C7144">
      <w:pPr>
        <w:wordWrap/>
        <w:adjustRightInd w:val="0"/>
        <w:snapToGrid w:val="0"/>
        <w:spacing w:after="0" w:line="360" w:lineRule="auto"/>
        <w:rPr>
          <w:rFonts w:ascii="Book Antiqua" w:hAnsi="Book Antiqua" w:cs="Times New Roman"/>
          <w:b/>
          <w:i/>
          <w:sz w:val="24"/>
          <w:szCs w:val="24"/>
        </w:rPr>
      </w:pPr>
      <w:r w:rsidRPr="002558D3">
        <w:rPr>
          <w:rFonts w:ascii="Book Antiqua" w:hAnsi="Book Antiqua" w:cs="Times New Roman"/>
          <w:b/>
          <w:i/>
          <w:sz w:val="24"/>
          <w:szCs w:val="24"/>
        </w:rPr>
        <w:t>Statistical analysis</w:t>
      </w:r>
    </w:p>
    <w:p w14:paraId="00DF734F" w14:textId="1BEC87D0" w:rsidR="00915A17" w:rsidRDefault="00C464B5" w:rsidP="002558D3">
      <w:pPr>
        <w:wordWrap/>
        <w:autoSpaceDE/>
        <w:autoSpaceDN/>
        <w:adjustRightInd w:val="0"/>
        <w:snapToGrid w:val="0"/>
        <w:spacing w:after="0" w:line="360" w:lineRule="auto"/>
        <w:rPr>
          <w:rFonts w:ascii="Book Antiqua" w:eastAsia="SimSun" w:hAnsi="Book Antiqua" w:cs="Times New Roman"/>
          <w:b/>
          <w:sz w:val="24"/>
          <w:szCs w:val="24"/>
          <w:lang w:eastAsia="zh-CN"/>
        </w:rPr>
      </w:pPr>
      <w:r w:rsidRPr="002558D3">
        <w:rPr>
          <w:rFonts w:ascii="Book Antiqua" w:hAnsi="Book Antiqua" w:cs="Times New Roman"/>
          <w:sz w:val="24"/>
          <w:szCs w:val="24"/>
        </w:rPr>
        <w:t xml:space="preserve">Only the patients with complete data were analyzed in this study. Frequencies with </w:t>
      </w:r>
      <w:r w:rsidRPr="002558D3">
        <w:rPr>
          <w:rFonts w:ascii="Book Antiqua" w:hAnsi="Book Antiqua" w:cs="Times New Roman"/>
          <w:sz w:val="24"/>
          <w:szCs w:val="24"/>
        </w:rPr>
        <w:lastRenderedPageBreak/>
        <w:t xml:space="preserve">percentages and means with standard deviations were used for descriptive statistics. Statistical differences between the groups were investigated using the </w:t>
      </w:r>
      <w:r w:rsidRPr="002558D3">
        <w:rPr>
          <w:rFonts w:ascii="Book Antiqua" w:hAnsi="Book Antiqua" w:cs="Times New Roman"/>
          <w:i/>
          <w:sz w:val="24"/>
          <w:szCs w:val="24"/>
        </w:rPr>
        <w:t>χ</w:t>
      </w:r>
      <w:r w:rsidRPr="002558D3">
        <w:rPr>
          <w:rFonts w:ascii="Book Antiqua" w:hAnsi="Book Antiqua" w:cs="Times New Roman"/>
          <w:sz w:val="24"/>
          <w:szCs w:val="24"/>
          <w:vertAlign w:val="superscript"/>
        </w:rPr>
        <w:t>2</w:t>
      </w:r>
      <w:r w:rsidRPr="002558D3">
        <w:rPr>
          <w:rFonts w:ascii="Book Antiqua" w:hAnsi="Book Antiqua" w:cs="Times New Roman"/>
          <w:sz w:val="24"/>
          <w:szCs w:val="24"/>
        </w:rPr>
        <w:t xml:space="preserve"> test or Fisher’s exact test for categorical variables and the Student’s </w:t>
      </w:r>
      <w:r w:rsidRPr="002558D3">
        <w:rPr>
          <w:rFonts w:ascii="Book Antiqua" w:hAnsi="Book Antiqua" w:cs="Times New Roman"/>
          <w:i/>
          <w:sz w:val="24"/>
          <w:szCs w:val="24"/>
        </w:rPr>
        <w:t>t</w:t>
      </w:r>
      <w:r w:rsidRPr="002558D3">
        <w:rPr>
          <w:rFonts w:ascii="Book Antiqua" w:hAnsi="Book Antiqua" w:cs="Times New Roman"/>
          <w:sz w:val="24"/>
          <w:szCs w:val="24"/>
        </w:rPr>
        <w:t xml:space="preserve"> test or Mann-Whitney </w:t>
      </w:r>
      <w:r w:rsidRPr="002558D3">
        <w:rPr>
          <w:rFonts w:ascii="Book Antiqua" w:hAnsi="Book Antiqua" w:cs="Times New Roman"/>
          <w:i/>
          <w:sz w:val="24"/>
          <w:szCs w:val="24"/>
        </w:rPr>
        <w:t>U</w:t>
      </w:r>
      <w:r w:rsidRPr="002558D3">
        <w:rPr>
          <w:rFonts w:ascii="Book Antiqua" w:hAnsi="Book Antiqua" w:cs="Times New Roman"/>
          <w:sz w:val="24"/>
          <w:szCs w:val="24"/>
        </w:rPr>
        <w:t xml:space="preserve"> test for contin</w:t>
      </w:r>
      <w:r w:rsidR="002558D3">
        <w:rPr>
          <w:rFonts w:ascii="Book Antiqua" w:hAnsi="Book Antiqua" w:cs="Times New Roman"/>
          <w:sz w:val="24"/>
          <w:szCs w:val="24"/>
        </w:rPr>
        <w:t>uous variables. Cumulative 6-w</w:t>
      </w:r>
      <w:r w:rsidRPr="002558D3">
        <w:rPr>
          <w:rFonts w:ascii="Book Antiqua" w:hAnsi="Book Antiqua" w:cs="Times New Roman"/>
          <w:sz w:val="24"/>
          <w:szCs w:val="24"/>
        </w:rPr>
        <w:t xml:space="preserve">k survival and transplant-free survival (TFS) rates after acute variceal bleeding were estimated using the Kaplan-Meier method, and differences between the curves were compared using the log-rank test. In patients with loss to follow-up, the data were censored on the last date on which their survival status was known. The effect of endoscopic timing on clinical outcomes was assessed using the Cox proportional hazards regression model. If multicollinearity occurred between the individual components in the univariate analysis, only the most relevant prognostic parameter was included in the final multivariable model. The inverse probability weighting method based on propensity score was applied so as to correct baseline differences between the two groups (urgent endoscopy </w:t>
      </w:r>
      <w:r w:rsidR="00AF73F3" w:rsidRPr="002558D3">
        <w:rPr>
          <w:rFonts w:ascii="Book Antiqua" w:hAnsi="Book Antiqua" w:cs="Times New Roman"/>
          <w:i/>
          <w:sz w:val="24"/>
          <w:szCs w:val="24"/>
        </w:rPr>
        <w:t>vs</w:t>
      </w:r>
      <w:r w:rsidRPr="002558D3">
        <w:rPr>
          <w:rFonts w:ascii="Book Antiqua" w:hAnsi="Book Antiqua" w:cs="Times New Roman"/>
          <w:sz w:val="24"/>
          <w:szCs w:val="24"/>
        </w:rPr>
        <w:t xml:space="preserve"> non-urgent endoscopy). A </w:t>
      </w:r>
      <w:r w:rsidRPr="002558D3">
        <w:rPr>
          <w:rFonts w:ascii="Book Antiqua" w:hAnsi="Book Antiqua" w:cs="Times New Roman"/>
          <w:i/>
          <w:sz w:val="24"/>
          <w:szCs w:val="24"/>
        </w:rPr>
        <w:t>P</w:t>
      </w:r>
      <w:r w:rsidRPr="002558D3">
        <w:rPr>
          <w:rFonts w:ascii="Book Antiqua" w:hAnsi="Book Antiqua" w:cs="Times New Roman"/>
          <w:sz w:val="24"/>
          <w:szCs w:val="24"/>
        </w:rPr>
        <w:t>-value less than 0.05 was considered significant. Hazard ratios (HRs) and 95% confidence intervals (CIs) were also calculated. All statistical analyses were performed using R (version 3.3.3, The R Foundation for Statistical Computing, Vienna, Austria), or PASW version 18.0 statistical software (SPSS Inc.; Chicago, IL, U</w:t>
      </w:r>
      <w:r w:rsidR="002558D3">
        <w:rPr>
          <w:rFonts w:ascii="Book Antiqua" w:eastAsia="SimSun" w:hAnsi="Book Antiqua" w:cs="Times New Roman" w:hint="eastAsia"/>
          <w:sz w:val="24"/>
          <w:szCs w:val="24"/>
          <w:lang w:eastAsia="zh-CN"/>
        </w:rPr>
        <w:t>nited States</w:t>
      </w:r>
      <w:r w:rsidRPr="002558D3">
        <w:rPr>
          <w:rFonts w:ascii="Book Antiqua" w:hAnsi="Book Antiqua" w:cs="Times New Roman"/>
          <w:sz w:val="24"/>
          <w:szCs w:val="24"/>
        </w:rPr>
        <w:t xml:space="preserve">). </w:t>
      </w:r>
    </w:p>
    <w:p w14:paraId="5C22E4CB" w14:textId="77777777" w:rsidR="002558D3" w:rsidRPr="002558D3" w:rsidRDefault="002558D3" w:rsidP="002558D3">
      <w:pPr>
        <w:wordWrap/>
        <w:autoSpaceDE/>
        <w:autoSpaceDN/>
        <w:adjustRightInd w:val="0"/>
        <w:snapToGrid w:val="0"/>
        <w:spacing w:after="0" w:line="360" w:lineRule="auto"/>
        <w:rPr>
          <w:rFonts w:ascii="Book Antiqua" w:eastAsia="SimSun" w:hAnsi="Book Antiqua" w:cs="Times New Roman"/>
          <w:b/>
          <w:sz w:val="24"/>
          <w:szCs w:val="24"/>
          <w:lang w:eastAsia="zh-CN"/>
        </w:rPr>
      </w:pPr>
    </w:p>
    <w:p w14:paraId="161782BA" w14:textId="77777777" w:rsidR="004C0F56" w:rsidRPr="002558D3" w:rsidRDefault="00366649" w:rsidP="006C7144">
      <w:pPr>
        <w:wordWrap/>
        <w:adjustRightInd w:val="0"/>
        <w:snapToGrid w:val="0"/>
        <w:spacing w:after="0" w:line="360" w:lineRule="auto"/>
        <w:rPr>
          <w:rFonts w:ascii="Book Antiqua" w:hAnsi="Book Antiqua"/>
          <w:b/>
          <w:sz w:val="24"/>
          <w:szCs w:val="24"/>
        </w:rPr>
      </w:pPr>
      <w:r w:rsidRPr="002558D3">
        <w:rPr>
          <w:rFonts w:ascii="Book Antiqua" w:hAnsi="Book Antiqua"/>
          <w:b/>
          <w:sz w:val="24"/>
          <w:szCs w:val="24"/>
        </w:rPr>
        <w:t xml:space="preserve">RESULTS </w:t>
      </w:r>
    </w:p>
    <w:p w14:paraId="59A4E5B2" w14:textId="1EFECE9F" w:rsidR="00A76ED1" w:rsidRPr="002558D3" w:rsidRDefault="00A76ED1" w:rsidP="006C7144">
      <w:pPr>
        <w:wordWrap/>
        <w:adjustRightInd w:val="0"/>
        <w:snapToGrid w:val="0"/>
        <w:spacing w:after="0" w:line="360" w:lineRule="auto"/>
        <w:rPr>
          <w:rFonts w:ascii="Book Antiqua" w:hAnsi="Book Antiqua" w:cs="Times New Roman"/>
          <w:b/>
          <w:i/>
          <w:sz w:val="24"/>
          <w:szCs w:val="24"/>
        </w:rPr>
      </w:pPr>
      <w:r w:rsidRPr="002558D3">
        <w:rPr>
          <w:rFonts w:ascii="Book Antiqua" w:hAnsi="Book Antiqua" w:cs="Times New Roman"/>
          <w:b/>
          <w:i/>
          <w:sz w:val="24"/>
          <w:szCs w:val="24"/>
        </w:rPr>
        <w:t>Baseline characteristics</w:t>
      </w:r>
      <w:r w:rsidR="00154191" w:rsidRPr="002558D3">
        <w:rPr>
          <w:rFonts w:ascii="Book Antiqua" w:hAnsi="Book Antiqua" w:cs="Times New Roman"/>
          <w:b/>
          <w:i/>
          <w:sz w:val="24"/>
          <w:szCs w:val="24"/>
        </w:rPr>
        <w:t xml:space="preserve"> </w:t>
      </w:r>
    </w:p>
    <w:p w14:paraId="46E42ED4" w14:textId="77777777" w:rsidR="00637E93" w:rsidRPr="002558D3" w:rsidRDefault="00637E93" w:rsidP="002558D3">
      <w:pPr>
        <w:wordWrap/>
        <w:autoSpaceDE/>
        <w:autoSpaceDN/>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The baseline characteristics of the patients enrolled in the study are reported in Table 1. The mean age of the patients was 58.05 ± 12.10 years, and 75.5% (207) were male. The proportion of patients with hepatocellular carcinoma (HCC) was 54.4% (149). Sixty-five percent of the patients had experienced variceal bleeding prior to the study period. Chronic hepatitis B virus (HBV) infection was the most common etiology of cirrhosis, followed by alcohol use and other causes. Sixty percent of patients presented with any grade of ascites.</w:t>
      </w:r>
    </w:p>
    <w:p w14:paraId="3AE551B5" w14:textId="7383C7BF" w:rsidR="00637E93" w:rsidRPr="002558D3" w:rsidRDefault="00637E93" w:rsidP="006C7144">
      <w:pPr>
        <w:wordWrap/>
        <w:autoSpaceDE/>
        <w:autoSpaceDN/>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 xml:space="preserve">At the time of hospital arrival, the heart rate of the patients was found to be abnormally high, with an average of 95 beat per minute, and their mean systolic pressure was 116 ± 26 mmHg. They showed deteriorated liver function with a mean </w:t>
      </w:r>
      <w:r w:rsidR="005527EF" w:rsidRPr="002558D3">
        <w:rPr>
          <w:rFonts w:ascii="Book Antiqua" w:eastAsia="Times New Roman" w:hAnsi="Book Antiqua"/>
          <w:sz w:val="24"/>
          <w:szCs w:val="24"/>
        </w:rPr>
        <w:lastRenderedPageBreak/>
        <w:t>model for end-stage liver disease</w:t>
      </w:r>
      <w:r w:rsidR="005527EF" w:rsidRPr="002558D3">
        <w:rPr>
          <w:rFonts w:ascii="Book Antiqua" w:hAnsi="Book Antiqua" w:cs="Times New Roman"/>
          <w:sz w:val="24"/>
          <w:szCs w:val="24"/>
        </w:rPr>
        <w:t xml:space="preserve"> </w:t>
      </w:r>
      <w:r w:rsidR="005527EF">
        <w:rPr>
          <w:rFonts w:ascii="Book Antiqua" w:eastAsia="SimSun" w:hAnsi="Book Antiqua" w:cs="Times New Roman" w:hint="eastAsia"/>
          <w:sz w:val="24"/>
          <w:szCs w:val="24"/>
          <w:lang w:eastAsia="zh-CN"/>
        </w:rPr>
        <w:t>(</w:t>
      </w:r>
      <w:r w:rsidRPr="002558D3">
        <w:rPr>
          <w:rFonts w:ascii="Book Antiqua" w:hAnsi="Book Antiqua" w:cs="Times New Roman"/>
          <w:sz w:val="24"/>
          <w:szCs w:val="24"/>
        </w:rPr>
        <w:t>MELD</w:t>
      </w:r>
      <w:r w:rsidR="005527EF">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score of 15.9 ± 7.8 points. The mean Glasgow-Blatchford score was 9.1 ± 3.5 points, suggesting a poor prognosis.</w:t>
      </w:r>
    </w:p>
    <w:p w14:paraId="0A7C6CAA" w14:textId="4B448308" w:rsidR="00637E93" w:rsidRPr="002558D3" w:rsidRDefault="00637E93" w:rsidP="006C7144">
      <w:pPr>
        <w:wordWrap/>
        <w:autoSpaceDE/>
        <w:autoSpaceDN/>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Patients underwent endoscopic examination at an average of 9.1 ± 3.5 h after arrival at the hospital. Based on the timing of the endoscopy, patients were divided into an urgent endoscopy group (&lt;</w:t>
      </w:r>
      <w:r w:rsidR="002558D3">
        <w:rPr>
          <w:rFonts w:ascii="Book Antiqua" w:eastAsia="SimSun" w:hAnsi="Book Antiqua" w:cs="Times New Roman" w:hint="eastAsia"/>
          <w:sz w:val="24"/>
          <w:szCs w:val="24"/>
          <w:lang w:eastAsia="zh-CN"/>
        </w:rPr>
        <w:t xml:space="preserve"> </w:t>
      </w:r>
      <w:r w:rsidRPr="002558D3">
        <w:rPr>
          <w:rFonts w:ascii="Book Antiqua" w:hAnsi="Book Antiqua" w:cs="Times New Roman"/>
          <w:sz w:val="24"/>
          <w:szCs w:val="24"/>
        </w:rPr>
        <w:t xml:space="preserve">12 h) and a non-urgent endoscopy group (≥ 12 h). The baseline characteristics of the two groups were similar and there was no significant difference in the MELD scores (15.4 ± 6.9 </w:t>
      </w:r>
      <w:r w:rsidR="00AF73F3" w:rsidRPr="002558D3">
        <w:rPr>
          <w:rFonts w:ascii="Book Antiqua" w:hAnsi="Book Antiqua" w:cs="Times New Roman"/>
          <w:i/>
          <w:sz w:val="24"/>
          <w:szCs w:val="24"/>
        </w:rPr>
        <w:t>vs</w:t>
      </w:r>
      <w:r w:rsidRPr="002558D3">
        <w:rPr>
          <w:rFonts w:ascii="Book Antiqua" w:hAnsi="Book Antiqua" w:cs="Times New Roman"/>
          <w:sz w:val="24"/>
          <w:szCs w:val="24"/>
        </w:rPr>
        <w:t xml:space="preserve"> 16.9 ± 9.2; </w:t>
      </w:r>
      <w:r w:rsidR="00AF73F3" w:rsidRPr="002558D3">
        <w:rPr>
          <w:rFonts w:ascii="Book Antiqua" w:hAnsi="Book Antiqua" w:cs="Times New Roman"/>
          <w:i/>
          <w:sz w:val="24"/>
          <w:szCs w:val="24"/>
        </w:rPr>
        <w:t xml:space="preserve">P = </w:t>
      </w:r>
      <w:r w:rsidRPr="002558D3">
        <w:rPr>
          <w:rFonts w:ascii="Book Antiqua" w:hAnsi="Book Antiqua" w:cs="Times New Roman"/>
          <w:sz w:val="24"/>
          <w:szCs w:val="24"/>
        </w:rPr>
        <w:t xml:space="preserve">0.088) between the two groups. </w:t>
      </w:r>
    </w:p>
    <w:p w14:paraId="5C507FB3" w14:textId="7598DAA9" w:rsidR="00DF4003" w:rsidRPr="002558D3" w:rsidRDefault="00DF4003" w:rsidP="006C7144">
      <w:pPr>
        <w:wordWrap/>
        <w:autoSpaceDE/>
        <w:autoSpaceDN/>
        <w:adjustRightInd w:val="0"/>
        <w:snapToGrid w:val="0"/>
        <w:spacing w:after="0" w:line="360" w:lineRule="auto"/>
        <w:ind w:firstLineChars="100" w:firstLine="240"/>
        <w:rPr>
          <w:rFonts w:ascii="Book Antiqua" w:hAnsi="Book Antiqua" w:cs="Times New Roman"/>
          <w:sz w:val="24"/>
          <w:szCs w:val="24"/>
        </w:rPr>
      </w:pPr>
    </w:p>
    <w:p w14:paraId="3F0BA7AF" w14:textId="47BD2D9C" w:rsidR="00DF4003" w:rsidRPr="002558D3" w:rsidRDefault="002558D3" w:rsidP="006C7144">
      <w:pPr>
        <w:wordWrap/>
        <w:adjustRightInd w:val="0"/>
        <w:snapToGrid w:val="0"/>
        <w:spacing w:after="0" w:line="360" w:lineRule="auto"/>
        <w:rPr>
          <w:rFonts w:ascii="Book Antiqua" w:hAnsi="Book Antiqua" w:cs="Times New Roman"/>
          <w:b/>
          <w:i/>
          <w:sz w:val="24"/>
          <w:szCs w:val="24"/>
        </w:rPr>
      </w:pPr>
      <w:r w:rsidRPr="002558D3">
        <w:rPr>
          <w:rFonts w:ascii="Book Antiqua" w:hAnsi="Book Antiqua" w:cs="Times New Roman"/>
          <w:b/>
          <w:i/>
          <w:sz w:val="24"/>
          <w:szCs w:val="24"/>
        </w:rPr>
        <w:t xml:space="preserve">Impact </w:t>
      </w:r>
      <w:r w:rsidR="00675450" w:rsidRPr="002558D3">
        <w:rPr>
          <w:rFonts w:ascii="Book Antiqua" w:hAnsi="Book Antiqua" w:cs="Times New Roman"/>
          <w:b/>
          <w:i/>
          <w:sz w:val="24"/>
          <w:szCs w:val="24"/>
        </w:rPr>
        <w:t xml:space="preserve">of endoscopic timing on </w:t>
      </w:r>
      <w:r w:rsidR="00E02FA5" w:rsidRPr="002558D3">
        <w:rPr>
          <w:rFonts w:ascii="Book Antiqua" w:hAnsi="Book Antiqua" w:cs="Times New Roman"/>
          <w:b/>
          <w:i/>
          <w:sz w:val="24"/>
          <w:szCs w:val="24"/>
        </w:rPr>
        <w:t>outcomes</w:t>
      </w:r>
    </w:p>
    <w:p w14:paraId="752F5CFD" w14:textId="319CD2EC" w:rsidR="00637E93" w:rsidRPr="002558D3" w:rsidRDefault="002558D3" w:rsidP="002558D3">
      <w:pPr>
        <w:wordWrap/>
        <w:autoSpaceDE/>
        <w:autoSpaceDN/>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The 6-w</w:t>
      </w:r>
      <w:r w:rsidR="00637E93" w:rsidRPr="002558D3">
        <w:rPr>
          <w:rFonts w:ascii="Book Antiqua" w:hAnsi="Book Antiqua" w:cs="Times New Roman"/>
          <w:sz w:val="24"/>
          <w:szCs w:val="24"/>
        </w:rPr>
        <w:t>k mortality rate was 22.5% in the urgent endoscopy group and 29.7% in the non-urgent endoscopy group, and there were no significant differences between the two groups (</w:t>
      </w:r>
      <w:r w:rsidR="00AF73F3" w:rsidRPr="002558D3">
        <w:rPr>
          <w:rFonts w:ascii="Book Antiqua" w:hAnsi="Book Antiqua" w:cs="Times New Roman"/>
          <w:i/>
          <w:sz w:val="24"/>
          <w:szCs w:val="24"/>
        </w:rPr>
        <w:t xml:space="preserve">P = </w:t>
      </w:r>
      <w:r w:rsidR="00637E93" w:rsidRPr="002558D3">
        <w:rPr>
          <w:rFonts w:ascii="Book Antiqua" w:hAnsi="Book Antiqua" w:cs="Times New Roman"/>
          <w:sz w:val="24"/>
          <w:szCs w:val="24"/>
        </w:rPr>
        <w:t>0.266, Figure 1). After IPW, the baseline characteristics were well balanced between the two groups (Tables 1). The IPW-adjusted analysis also showed that both groups did not differ in terms of the risk of death (</w:t>
      </w:r>
      <w:r w:rsidR="00AF73F3" w:rsidRPr="002558D3">
        <w:rPr>
          <w:rFonts w:ascii="Book Antiqua" w:hAnsi="Book Antiqua" w:cs="Times New Roman"/>
          <w:i/>
          <w:sz w:val="24"/>
          <w:szCs w:val="24"/>
        </w:rPr>
        <w:t xml:space="preserve">P = </w:t>
      </w:r>
      <w:r>
        <w:rPr>
          <w:rFonts w:ascii="Book Antiqua" w:hAnsi="Book Antiqua" w:cs="Times New Roman"/>
          <w:sz w:val="24"/>
          <w:szCs w:val="24"/>
        </w:rPr>
        <w:t>0.639). The 6-w</w:t>
      </w:r>
      <w:r w:rsidR="00637E93" w:rsidRPr="002558D3">
        <w:rPr>
          <w:rFonts w:ascii="Book Antiqua" w:hAnsi="Book Antiqua" w:cs="Times New Roman"/>
          <w:sz w:val="24"/>
          <w:szCs w:val="24"/>
        </w:rPr>
        <w:t>k mortality or transplantation rate was slightly lower in the urgent group but with marginal significance (</w:t>
      </w:r>
      <w:r w:rsidR="00AF73F3" w:rsidRPr="002558D3">
        <w:rPr>
          <w:rFonts w:ascii="Book Antiqua" w:hAnsi="Book Antiqua" w:cs="Times New Roman"/>
          <w:i/>
          <w:sz w:val="24"/>
          <w:szCs w:val="24"/>
        </w:rPr>
        <w:t xml:space="preserve">P = </w:t>
      </w:r>
      <w:r w:rsidR="00637E93" w:rsidRPr="002558D3">
        <w:rPr>
          <w:rFonts w:ascii="Book Antiqua" w:hAnsi="Book Antiqua" w:cs="Times New Roman"/>
          <w:sz w:val="24"/>
          <w:szCs w:val="24"/>
        </w:rPr>
        <w:t>0.060, Figure 2). However, after IPW there was no significant difference between the two groups (</w:t>
      </w:r>
      <w:r w:rsidR="00AF73F3" w:rsidRPr="002558D3">
        <w:rPr>
          <w:rFonts w:ascii="Book Antiqua" w:hAnsi="Book Antiqua" w:cs="Times New Roman"/>
          <w:i/>
          <w:sz w:val="24"/>
          <w:szCs w:val="24"/>
        </w:rPr>
        <w:t xml:space="preserve">P = </w:t>
      </w:r>
      <w:r w:rsidR="00637E93" w:rsidRPr="002558D3">
        <w:rPr>
          <w:rFonts w:ascii="Book Antiqua" w:hAnsi="Book Antiqua" w:cs="Times New Roman"/>
          <w:sz w:val="24"/>
          <w:szCs w:val="24"/>
        </w:rPr>
        <w:t xml:space="preserve">0.532). </w:t>
      </w:r>
    </w:p>
    <w:p w14:paraId="7F65A79C" w14:textId="77777777" w:rsidR="005C17B5" w:rsidRPr="002558D3" w:rsidRDefault="005C17B5" w:rsidP="006C7144">
      <w:pPr>
        <w:wordWrap/>
        <w:autoSpaceDE/>
        <w:autoSpaceDN/>
        <w:adjustRightInd w:val="0"/>
        <w:snapToGrid w:val="0"/>
        <w:spacing w:after="0" w:line="360" w:lineRule="auto"/>
        <w:ind w:firstLineChars="100" w:firstLine="240"/>
        <w:rPr>
          <w:rFonts w:ascii="Book Antiqua" w:hAnsi="Book Antiqua" w:cs="Times New Roman"/>
          <w:sz w:val="24"/>
          <w:szCs w:val="24"/>
        </w:rPr>
      </w:pPr>
    </w:p>
    <w:p w14:paraId="22AC7B66" w14:textId="63E7299A" w:rsidR="00DF4003" w:rsidRPr="002558D3" w:rsidRDefault="005C17B5" w:rsidP="006C7144">
      <w:pPr>
        <w:wordWrap/>
        <w:adjustRightInd w:val="0"/>
        <w:snapToGrid w:val="0"/>
        <w:spacing w:after="0" w:line="360" w:lineRule="auto"/>
        <w:rPr>
          <w:rFonts w:ascii="Book Antiqua" w:hAnsi="Book Antiqua" w:cs="Times New Roman"/>
          <w:b/>
          <w:i/>
          <w:sz w:val="24"/>
          <w:szCs w:val="24"/>
        </w:rPr>
      </w:pPr>
      <w:r w:rsidRPr="002558D3">
        <w:rPr>
          <w:rFonts w:ascii="Book Antiqua" w:hAnsi="Book Antiqua" w:cs="Times New Roman"/>
          <w:b/>
          <w:i/>
          <w:sz w:val="24"/>
          <w:szCs w:val="24"/>
        </w:rPr>
        <w:t xml:space="preserve">Other clinical outcomes </w:t>
      </w:r>
    </w:p>
    <w:p w14:paraId="23DD599A" w14:textId="3BC12ECC" w:rsidR="00637E93" w:rsidRPr="002558D3" w:rsidRDefault="00637E93" w:rsidP="002558D3">
      <w:pPr>
        <w:wordWrap/>
        <w:autoSpaceDE/>
        <w:autoSpaceDN/>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 xml:space="preserve">Other clinical outcomes are described in Table 2. </w:t>
      </w:r>
      <w:r w:rsidR="00886574" w:rsidRPr="002558D3">
        <w:rPr>
          <w:rFonts w:ascii="Book Antiqua" w:hAnsi="Book Antiqua" w:cs="Times New Roman"/>
          <w:sz w:val="24"/>
          <w:szCs w:val="24"/>
        </w:rPr>
        <w:t>Although the median hospital admission duration was similar in both groups, significant differences observed in the mean rank scores (</w:t>
      </w:r>
      <w:r w:rsidR="00886574" w:rsidRPr="002558D3">
        <w:rPr>
          <w:rFonts w:ascii="Book Antiqua" w:hAnsi="Book Antiqua" w:cs="Times New Roman"/>
          <w:i/>
          <w:sz w:val="24"/>
          <w:szCs w:val="24"/>
        </w:rPr>
        <w:t>i.e.</w:t>
      </w:r>
      <w:r w:rsidR="00886574" w:rsidRPr="002558D3">
        <w:rPr>
          <w:rFonts w:ascii="Book Antiqua" w:hAnsi="Book Antiqua" w:cs="Times New Roman"/>
          <w:sz w:val="24"/>
          <w:szCs w:val="24"/>
        </w:rPr>
        <w:t xml:space="preserve">, Mann-Whitney </w:t>
      </w:r>
      <w:r w:rsidR="00886574" w:rsidRPr="002558D3">
        <w:rPr>
          <w:rFonts w:ascii="Book Antiqua" w:hAnsi="Book Antiqua" w:cs="Times New Roman"/>
          <w:i/>
          <w:sz w:val="24"/>
          <w:szCs w:val="24"/>
        </w:rPr>
        <w:t xml:space="preserve">U </w:t>
      </w:r>
      <w:r w:rsidR="00886574" w:rsidRPr="002558D3">
        <w:rPr>
          <w:rFonts w:ascii="Book Antiqua" w:hAnsi="Book Antiqua" w:cs="Times New Roman"/>
          <w:sz w:val="24"/>
          <w:szCs w:val="24"/>
        </w:rPr>
        <w:t>test), suggesting that the data for the non-urgent group were more right skewed (</w:t>
      </w:r>
      <w:r w:rsidR="00AF73F3" w:rsidRPr="002558D3">
        <w:rPr>
          <w:rFonts w:ascii="Book Antiqua" w:hAnsi="Book Antiqua" w:cs="Times New Roman"/>
          <w:i/>
          <w:sz w:val="24"/>
          <w:szCs w:val="24"/>
        </w:rPr>
        <w:t xml:space="preserve">P = </w:t>
      </w:r>
      <w:r w:rsidR="00886574" w:rsidRPr="002558D3">
        <w:rPr>
          <w:rFonts w:ascii="Book Antiqua" w:hAnsi="Book Antiqua" w:cs="Times New Roman"/>
          <w:sz w:val="24"/>
          <w:szCs w:val="24"/>
        </w:rPr>
        <w:t>0.033)</w:t>
      </w:r>
      <w:r w:rsidR="005A5A91" w:rsidRPr="002558D3">
        <w:rPr>
          <w:rFonts w:ascii="Book Antiqua" w:hAnsi="Book Antiqua" w:cs="Times New Roman"/>
          <w:sz w:val="24"/>
          <w:szCs w:val="24"/>
        </w:rPr>
        <w:fldChar w:fldCharType="begin"/>
      </w:r>
      <w:r w:rsidR="005A5A91" w:rsidRPr="002558D3">
        <w:rPr>
          <w:rFonts w:ascii="Book Antiqua" w:hAnsi="Book Antiqua" w:cs="Times New Roman"/>
          <w:sz w:val="24"/>
          <w:szCs w:val="24"/>
        </w:rPr>
        <w:instrText xml:space="preserve"> ADDIN EN.CITE &lt;EndNote&gt;&lt;Cite&gt;&lt;Author&gt;Hart&lt;/Author&gt;&lt;Year&gt;2001&lt;/Year&gt;&lt;RecNum&gt;19&lt;/RecNum&gt;&lt;DisplayText&gt;&lt;style face="superscript"&gt;[15]&lt;/style&gt;&lt;/DisplayText&gt;&lt;record&gt;&lt;rec-number&gt;19&lt;/rec-number&gt;&lt;foreign-keys&gt;&lt;key app="EN" db-id="9rw5dfva4xr2poetrwo55x9ywwxts9tr0e5e"&gt;19&lt;/key&gt;&lt;/foreign-keys&gt;&lt;ref-type name="Journal Article"&gt;17&lt;/ref-type&gt;&lt;contributors&gt;&lt;authors&gt;&lt;author&gt;Hart, A.&lt;/author&gt;&lt;/authors&gt;&lt;/contributors&gt;&lt;auth-address&gt;Statistics Group, Faculty of Science, University of Central Lancashire, Preston PR1 2HE. ahart@uclan.ac.uk&lt;/auth-address&gt;&lt;titles&gt;&lt;title&gt;Mann-Whitney test is not just a test of medians: differences in spread can be important&lt;/title&gt;&lt;secondary-title&gt;BMJ&lt;/secondary-title&gt;&lt;alt-title&gt;Bmj&lt;/alt-title&gt;&lt;/titles&gt;&lt;periodical&gt;&lt;full-title&gt;BMJ&lt;/full-title&gt;&lt;abbr-1&gt;Bmj&lt;/abbr-1&gt;&lt;/periodical&gt;&lt;alt-periodical&gt;&lt;full-title&gt;BMJ&lt;/full-title&gt;&lt;abbr-1&gt;Bmj&lt;/abbr-1&gt;&lt;/alt-periodical&gt;&lt;pages&gt;391-3&lt;/pages&gt;&lt;volume&gt;323&lt;/volume&gt;&lt;number&gt;7309&lt;/number&gt;&lt;keywords&gt;&lt;keyword&gt;Clinical Trials as Topic&lt;/keyword&gt;&lt;keyword&gt;*Data Interpretation, Statistical&lt;/keyword&gt;&lt;keyword&gt;Humans&lt;/keyword&gt;&lt;keyword&gt;Information Storage and Retrieval&lt;/keyword&gt;&lt;keyword&gt;Sensitivity and Specificity&lt;/keyword&gt;&lt;keyword&gt;*Statistics, Nonparametric&lt;/keyword&gt;&lt;/keywords&gt;&lt;dates&gt;&lt;year&gt;2001&lt;/year&gt;&lt;pub-dates&gt;&lt;date&gt;Aug 18&lt;/date&gt;&lt;/pub-dates&gt;&lt;/dates&gt;&lt;isbn&gt;0959-8138 (Print)&amp;#xD;0959-8138 (Linking)&lt;/isbn&gt;&lt;accession-num&gt;11509435&lt;/accession-num&gt;&lt;urls&gt;&lt;related-urls&gt;&lt;url&gt;http://www.ncbi.nlm.nih.gov/pubmed/11509435&lt;/url&gt;&lt;/related-urls&gt;&lt;/urls&gt;&lt;custom2&gt;1120984&lt;/custom2&gt;&lt;/record&gt;&lt;/Cite&gt;&lt;/EndNote&gt;</w:instrText>
      </w:r>
      <w:r w:rsidR="005A5A91" w:rsidRPr="002558D3">
        <w:rPr>
          <w:rFonts w:ascii="Book Antiqua" w:hAnsi="Book Antiqua" w:cs="Times New Roman"/>
          <w:sz w:val="24"/>
          <w:szCs w:val="24"/>
        </w:rPr>
        <w:fldChar w:fldCharType="separate"/>
      </w:r>
      <w:r w:rsidR="005A5A91" w:rsidRPr="002558D3">
        <w:rPr>
          <w:rFonts w:ascii="Book Antiqua" w:hAnsi="Book Antiqua" w:cs="Times New Roman"/>
          <w:noProof/>
          <w:sz w:val="24"/>
          <w:szCs w:val="24"/>
          <w:vertAlign w:val="superscript"/>
        </w:rPr>
        <w:t>[</w:t>
      </w:r>
      <w:hyperlink w:anchor="_ENREF_15" w:tooltip="Hart, 2001 #19" w:history="1">
        <w:r w:rsidR="005A5A91" w:rsidRPr="002558D3">
          <w:rPr>
            <w:rFonts w:ascii="Book Antiqua" w:hAnsi="Book Antiqua" w:cs="Times New Roman"/>
            <w:noProof/>
            <w:sz w:val="24"/>
            <w:szCs w:val="24"/>
            <w:vertAlign w:val="superscript"/>
          </w:rPr>
          <w:t>15</w:t>
        </w:r>
      </w:hyperlink>
      <w:r w:rsidR="005A5A91" w:rsidRPr="002558D3">
        <w:rPr>
          <w:rFonts w:ascii="Book Antiqua" w:hAnsi="Book Antiqua" w:cs="Times New Roman"/>
          <w:noProof/>
          <w:sz w:val="24"/>
          <w:szCs w:val="24"/>
          <w:vertAlign w:val="superscript"/>
        </w:rPr>
        <w:t>]</w:t>
      </w:r>
      <w:r w:rsidR="005A5A91" w:rsidRPr="002558D3">
        <w:rPr>
          <w:rFonts w:ascii="Book Antiqua" w:hAnsi="Book Antiqua" w:cs="Times New Roman"/>
          <w:sz w:val="24"/>
          <w:szCs w:val="24"/>
        </w:rPr>
        <w:fldChar w:fldCharType="end"/>
      </w:r>
      <w:r w:rsidR="00886574" w:rsidRPr="002558D3">
        <w:rPr>
          <w:rFonts w:ascii="Book Antiqua" w:hAnsi="Book Antiqua" w:cs="Times New Roman"/>
          <w:sz w:val="24"/>
          <w:szCs w:val="24"/>
        </w:rPr>
        <w:t xml:space="preserve">. </w:t>
      </w:r>
      <w:r w:rsidRPr="002558D3">
        <w:rPr>
          <w:rFonts w:ascii="Book Antiqua" w:hAnsi="Book Antiqua" w:cs="Times New Roman"/>
          <w:sz w:val="24"/>
          <w:szCs w:val="24"/>
        </w:rPr>
        <w:t xml:space="preserve">However, there was no significant difference in the in-hospital mortality rate between the urgent group and the non-urgent group (8.1% </w:t>
      </w:r>
      <w:r w:rsidR="00AF73F3" w:rsidRPr="002558D3">
        <w:rPr>
          <w:rFonts w:ascii="Book Antiqua" w:hAnsi="Book Antiqua" w:cs="Times New Roman"/>
          <w:i/>
          <w:sz w:val="24"/>
          <w:szCs w:val="24"/>
        </w:rPr>
        <w:t>vs</w:t>
      </w:r>
      <w:r w:rsidRPr="002558D3">
        <w:rPr>
          <w:rFonts w:ascii="Book Antiqua" w:hAnsi="Book Antiqua" w:cs="Times New Roman"/>
          <w:sz w:val="24"/>
          <w:szCs w:val="24"/>
        </w:rPr>
        <w:t xml:space="preserve"> 7.9%; </w:t>
      </w:r>
      <w:r w:rsidR="00AF73F3" w:rsidRPr="002558D3">
        <w:rPr>
          <w:rFonts w:ascii="Book Antiqua" w:hAnsi="Book Antiqua" w:cs="Times New Roman"/>
          <w:i/>
          <w:sz w:val="24"/>
          <w:szCs w:val="24"/>
        </w:rPr>
        <w:t xml:space="preserve">P = </w:t>
      </w:r>
      <w:r w:rsidRPr="002558D3">
        <w:rPr>
          <w:rFonts w:ascii="Book Antiqua" w:hAnsi="Book Antiqua" w:cs="Times New Roman"/>
          <w:sz w:val="24"/>
          <w:szCs w:val="24"/>
        </w:rPr>
        <w:t xml:space="preserve">0.960). </w:t>
      </w:r>
    </w:p>
    <w:p w14:paraId="7DC336A4" w14:textId="7434E2DA" w:rsidR="00637E93" w:rsidRPr="002558D3" w:rsidRDefault="00637E93" w:rsidP="006C7144">
      <w:pPr>
        <w:wordWrap/>
        <w:autoSpaceDE/>
        <w:autoSpaceDN/>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The rate of v</w:t>
      </w:r>
      <w:r w:rsidR="005A5A91">
        <w:rPr>
          <w:rFonts w:ascii="Book Antiqua" w:hAnsi="Book Antiqua" w:cs="Times New Roman"/>
          <w:sz w:val="24"/>
          <w:szCs w:val="24"/>
        </w:rPr>
        <w:t>ariceal re-bleeding within 6 wk</w:t>
      </w:r>
      <w:r w:rsidRPr="002558D3">
        <w:rPr>
          <w:rFonts w:ascii="Book Antiqua" w:hAnsi="Book Antiqua" w:cs="Times New Roman"/>
          <w:sz w:val="24"/>
          <w:szCs w:val="24"/>
        </w:rPr>
        <w:t xml:space="preserve"> was 10.4% in the urgent group and 12.9% in the non-urgent group, which was statistically nonsignificant (</w:t>
      </w:r>
      <w:r w:rsidR="00AF73F3" w:rsidRPr="002558D3">
        <w:rPr>
          <w:rFonts w:ascii="Book Antiqua" w:hAnsi="Book Antiqua" w:cs="Times New Roman"/>
          <w:i/>
          <w:sz w:val="24"/>
          <w:szCs w:val="24"/>
        </w:rPr>
        <w:t xml:space="preserve">P = </w:t>
      </w:r>
      <w:r w:rsidRPr="002558D3">
        <w:rPr>
          <w:rFonts w:ascii="Book Antiqua" w:hAnsi="Book Antiqua" w:cs="Times New Roman"/>
          <w:sz w:val="24"/>
          <w:szCs w:val="24"/>
        </w:rPr>
        <w:t>0.557). The Kaplan-Meier analysis of time to re-bleeding also showed no significant difference between the two groups either before or after IPW matching (</w:t>
      </w:r>
      <w:r w:rsidR="00AF73F3" w:rsidRPr="002558D3">
        <w:rPr>
          <w:rFonts w:ascii="Book Antiqua" w:hAnsi="Book Antiqua" w:cs="Times New Roman"/>
          <w:i/>
          <w:sz w:val="24"/>
          <w:szCs w:val="24"/>
        </w:rPr>
        <w:t xml:space="preserve">P = </w:t>
      </w:r>
      <w:r w:rsidRPr="002558D3">
        <w:rPr>
          <w:rFonts w:ascii="Book Antiqua" w:hAnsi="Book Antiqua" w:cs="Times New Roman"/>
          <w:sz w:val="24"/>
          <w:szCs w:val="24"/>
        </w:rPr>
        <w:t xml:space="preserve">0.538 and 0.631, respectively; Figure 3). </w:t>
      </w:r>
    </w:p>
    <w:p w14:paraId="670F8C5A" w14:textId="77777777" w:rsidR="00041EDA" w:rsidRPr="002558D3" w:rsidRDefault="00041EDA" w:rsidP="006C7144">
      <w:pPr>
        <w:wordWrap/>
        <w:autoSpaceDE/>
        <w:autoSpaceDN/>
        <w:adjustRightInd w:val="0"/>
        <w:snapToGrid w:val="0"/>
        <w:spacing w:after="0" w:line="360" w:lineRule="auto"/>
        <w:ind w:firstLineChars="100" w:firstLine="240"/>
        <w:rPr>
          <w:rFonts w:ascii="Book Antiqua" w:hAnsi="Book Antiqua" w:cs="Times New Roman"/>
          <w:sz w:val="24"/>
          <w:szCs w:val="24"/>
        </w:rPr>
      </w:pPr>
    </w:p>
    <w:p w14:paraId="36E7B95B" w14:textId="02768185" w:rsidR="00041EDA" w:rsidRPr="002558D3" w:rsidRDefault="00D60298" w:rsidP="006C7144">
      <w:pPr>
        <w:wordWrap/>
        <w:adjustRightInd w:val="0"/>
        <w:snapToGrid w:val="0"/>
        <w:spacing w:after="0" w:line="360" w:lineRule="auto"/>
        <w:rPr>
          <w:rFonts w:ascii="Book Antiqua" w:hAnsi="Book Antiqua" w:cs="Times New Roman"/>
          <w:b/>
          <w:i/>
          <w:sz w:val="24"/>
          <w:szCs w:val="24"/>
        </w:rPr>
      </w:pPr>
      <w:r w:rsidRPr="002558D3">
        <w:rPr>
          <w:rFonts w:ascii="Book Antiqua" w:hAnsi="Book Antiqua" w:cs="Times New Roman"/>
          <w:b/>
          <w:i/>
          <w:sz w:val="24"/>
          <w:szCs w:val="24"/>
        </w:rPr>
        <w:t>Predictors</w:t>
      </w:r>
      <w:r w:rsidR="00041EDA" w:rsidRPr="002558D3">
        <w:rPr>
          <w:rFonts w:ascii="Book Antiqua" w:hAnsi="Book Antiqua" w:cs="Times New Roman"/>
          <w:b/>
          <w:i/>
          <w:sz w:val="24"/>
          <w:szCs w:val="24"/>
        </w:rPr>
        <w:t xml:space="preserve"> of </w:t>
      </w:r>
      <w:r w:rsidR="005A5A91">
        <w:rPr>
          <w:rFonts w:ascii="Book Antiqua" w:hAnsi="Book Antiqua" w:cs="Times New Roman"/>
          <w:b/>
          <w:i/>
          <w:sz w:val="24"/>
          <w:szCs w:val="24"/>
        </w:rPr>
        <w:t>6-w</w:t>
      </w:r>
      <w:r w:rsidR="00DF6053" w:rsidRPr="002558D3">
        <w:rPr>
          <w:rFonts w:ascii="Book Antiqua" w:hAnsi="Book Antiqua" w:cs="Times New Roman"/>
          <w:b/>
          <w:i/>
          <w:sz w:val="24"/>
          <w:szCs w:val="24"/>
        </w:rPr>
        <w:t xml:space="preserve">k mortality </w:t>
      </w:r>
    </w:p>
    <w:p w14:paraId="34DA5F67" w14:textId="4AD6C556" w:rsidR="00637E93" w:rsidRPr="002558D3" w:rsidRDefault="00637E93" w:rsidP="002558D3">
      <w:pPr>
        <w:wordWrap/>
        <w:autoSpaceDE/>
        <w:autoSpaceDN/>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 xml:space="preserve">Finally, we analyzed clinical </w:t>
      </w:r>
      <w:r w:rsidR="002558D3">
        <w:rPr>
          <w:rFonts w:ascii="Book Antiqua" w:hAnsi="Book Antiqua" w:cs="Times New Roman"/>
          <w:sz w:val="24"/>
          <w:szCs w:val="24"/>
        </w:rPr>
        <w:t>predictors associated with 6-w</w:t>
      </w:r>
      <w:r w:rsidRPr="002558D3">
        <w:rPr>
          <w:rFonts w:ascii="Book Antiqua" w:hAnsi="Book Antiqua" w:cs="Times New Roman"/>
          <w:sz w:val="24"/>
          <w:szCs w:val="24"/>
        </w:rPr>
        <w:t xml:space="preserve">k mortality (Table 3). Compared with non-urgent endoscopy, urgent endoscopy was not independently associated with short-term mortality </w:t>
      </w:r>
      <w:r w:rsidR="002558D3">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adjusted hazard ratio </w:t>
      </w:r>
      <w:r w:rsidR="002558D3">
        <w:rPr>
          <w:rFonts w:ascii="Book Antiqua" w:eastAsia="SimSun" w:hAnsi="Book Antiqua" w:cs="Times New Roman" w:hint="eastAsia"/>
          <w:sz w:val="24"/>
          <w:szCs w:val="24"/>
          <w:lang w:eastAsia="zh-CN"/>
        </w:rPr>
        <w:t>(</w:t>
      </w:r>
      <w:proofErr w:type="spellStart"/>
      <w:r w:rsidR="002558D3">
        <w:rPr>
          <w:rFonts w:ascii="Book Antiqua" w:hAnsi="Book Antiqua" w:cs="Times New Roman"/>
          <w:sz w:val="24"/>
          <w:szCs w:val="24"/>
        </w:rPr>
        <w:t>aHR</w:t>
      </w:r>
      <w:proofErr w:type="spellEnd"/>
      <w:r w:rsidR="002558D3">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1.297; 95% confidence interval </w:t>
      </w:r>
      <w:r w:rsidR="000D1CE6">
        <w:rPr>
          <w:rFonts w:ascii="Book Antiqua" w:eastAsia="SimSun" w:hAnsi="Book Antiqua" w:cs="Times New Roman" w:hint="eastAsia"/>
          <w:sz w:val="24"/>
          <w:szCs w:val="24"/>
          <w:lang w:eastAsia="zh-CN"/>
        </w:rPr>
        <w:t>(</w:t>
      </w:r>
      <w:r w:rsidR="000D1CE6">
        <w:rPr>
          <w:rFonts w:ascii="Book Antiqua" w:hAnsi="Book Antiqua" w:cs="Times New Roman"/>
          <w:sz w:val="24"/>
          <w:szCs w:val="24"/>
        </w:rPr>
        <w:t>CI</w:t>
      </w:r>
      <w:r w:rsidR="000D1CE6">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0.806</w:t>
      </w:r>
      <w:r w:rsidR="002558D3" w:rsidRPr="002558D3">
        <w:rPr>
          <w:rFonts w:ascii="Book Antiqua" w:hAnsi="Book Antiqua" w:cs="Times New Roman"/>
          <w:sz w:val="24"/>
          <w:szCs w:val="24"/>
        </w:rPr>
        <w:t>-</w:t>
      </w:r>
      <w:r w:rsidRPr="002558D3">
        <w:rPr>
          <w:rFonts w:ascii="Book Antiqua" w:hAnsi="Book Antiqua" w:cs="Times New Roman"/>
          <w:sz w:val="24"/>
          <w:szCs w:val="24"/>
        </w:rPr>
        <w:t xml:space="preserve">2.089; </w:t>
      </w:r>
      <w:r w:rsidR="00AF73F3" w:rsidRPr="002558D3">
        <w:rPr>
          <w:rFonts w:ascii="Book Antiqua" w:hAnsi="Book Antiqua" w:cs="Times New Roman"/>
          <w:i/>
          <w:sz w:val="24"/>
          <w:szCs w:val="24"/>
        </w:rPr>
        <w:t xml:space="preserve">P = </w:t>
      </w:r>
      <w:r w:rsidRPr="002558D3">
        <w:rPr>
          <w:rFonts w:ascii="Book Antiqua" w:hAnsi="Book Antiqua" w:cs="Times New Roman"/>
          <w:sz w:val="24"/>
          <w:szCs w:val="24"/>
        </w:rPr>
        <w:t>0.284). On the other hand, the following were i</w:t>
      </w:r>
      <w:r w:rsidR="005A5A91">
        <w:rPr>
          <w:rFonts w:ascii="Book Antiqua" w:hAnsi="Book Antiqua" w:cs="Times New Roman"/>
          <w:sz w:val="24"/>
          <w:szCs w:val="24"/>
        </w:rPr>
        <w:t>ndependent risk factors of 6-w</w:t>
      </w:r>
      <w:r w:rsidRPr="002558D3">
        <w:rPr>
          <w:rFonts w:ascii="Book Antiqua" w:hAnsi="Book Antiqua" w:cs="Times New Roman"/>
          <w:sz w:val="24"/>
          <w:szCs w:val="24"/>
        </w:rPr>
        <w:t>k mortality: advanced age (</w:t>
      </w:r>
      <w:proofErr w:type="spellStart"/>
      <w:r w:rsidRPr="002558D3">
        <w:rPr>
          <w:rFonts w:ascii="Book Antiqua" w:hAnsi="Book Antiqua" w:cs="Times New Roman"/>
          <w:sz w:val="24"/>
          <w:szCs w:val="24"/>
        </w:rPr>
        <w:t>aHR</w:t>
      </w:r>
      <w:proofErr w:type="spellEnd"/>
      <w:r w:rsidR="000D1CE6">
        <w:rPr>
          <w:rFonts w:ascii="Book Antiqua" w:eastAsia="SimSun" w:hAnsi="Book Antiqua" w:cs="Times New Roman" w:hint="eastAsia"/>
          <w:sz w:val="24"/>
          <w:szCs w:val="24"/>
          <w:lang w:eastAsia="zh-CN"/>
        </w:rPr>
        <w:t>:</w:t>
      </w:r>
      <w:r w:rsidR="000D1CE6">
        <w:rPr>
          <w:rFonts w:ascii="Book Antiqua" w:hAnsi="Book Antiqua" w:cs="Times New Roman"/>
          <w:sz w:val="24"/>
          <w:szCs w:val="24"/>
        </w:rPr>
        <w:t xml:space="preserve"> 1.035; 95%</w:t>
      </w:r>
      <w:r w:rsidRPr="002558D3">
        <w:rPr>
          <w:rFonts w:ascii="Book Antiqua" w:hAnsi="Book Antiqua" w:cs="Times New Roman"/>
          <w:sz w:val="24"/>
          <w:szCs w:val="24"/>
        </w:rPr>
        <w:t>CI</w:t>
      </w:r>
      <w:r w:rsidR="000D1CE6">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1.011</w:t>
      </w:r>
      <w:r w:rsidR="002558D3" w:rsidRPr="002558D3">
        <w:rPr>
          <w:rFonts w:ascii="Book Antiqua" w:hAnsi="Book Antiqua" w:cs="Times New Roman"/>
          <w:sz w:val="24"/>
          <w:szCs w:val="24"/>
        </w:rPr>
        <w:t>-</w:t>
      </w:r>
      <w:r w:rsidRPr="002558D3">
        <w:rPr>
          <w:rFonts w:ascii="Book Antiqua" w:hAnsi="Book Antiqua" w:cs="Times New Roman"/>
          <w:sz w:val="24"/>
          <w:szCs w:val="24"/>
        </w:rPr>
        <w:t xml:space="preserve">1.0059; </w:t>
      </w:r>
      <w:r w:rsidR="00AF73F3" w:rsidRPr="002558D3">
        <w:rPr>
          <w:rFonts w:ascii="Book Antiqua" w:hAnsi="Book Antiqua" w:cs="Times New Roman"/>
          <w:i/>
          <w:sz w:val="24"/>
          <w:szCs w:val="24"/>
        </w:rPr>
        <w:t xml:space="preserve">P = </w:t>
      </w:r>
      <w:r w:rsidRPr="002558D3">
        <w:rPr>
          <w:rFonts w:ascii="Book Antiqua" w:hAnsi="Book Antiqua" w:cs="Times New Roman"/>
          <w:sz w:val="24"/>
          <w:szCs w:val="24"/>
        </w:rPr>
        <w:t>0.004), high MELD score (</w:t>
      </w:r>
      <w:proofErr w:type="spellStart"/>
      <w:r w:rsidRPr="002558D3">
        <w:rPr>
          <w:rFonts w:ascii="Book Antiqua" w:hAnsi="Book Antiqua" w:cs="Times New Roman"/>
          <w:sz w:val="24"/>
          <w:szCs w:val="24"/>
        </w:rPr>
        <w:t>aHR</w:t>
      </w:r>
      <w:proofErr w:type="spellEnd"/>
      <w:r w:rsidR="000D1CE6">
        <w:rPr>
          <w:rFonts w:ascii="Book Antiqua" w:eastAsia="SimSun" w:hAnsi="Book Antiqua" w:cs="Times New Roman" w:hint="eastAsia"/>
          <w:sz w:val="24"/>
          <w:szCs w:val="24"/>
          <w:lang w:eastAsia="zh-CN"/>
        </w:rPr>
        <w:t>:</w:t>
      </w:r>
      <w:r w:rsidR="000D1CE6">
        <w:rPr>
          <w:rFonts w:ascii="Book Antiqua" w:hAnsi="Book Antiqua" w:cs="Times New Roman"/>
          <w:sz w:val="24"/>
          <w:szCs w:val="24"/>
        </w:rPr>
        <w:t xml:space="preserve"> 1.049; 95%</w:t>
      </w:r>
      <w:r w:rsidRPr="002558D3">
        <w:rPr>
          <w:rFonts w:ascii="Book Antiqua" w:hAnsi="Book Antiqua" w:cs="Times New Roman"/>
          <w:sz w:val="24"/>
          <w:szCs w:val="24"/>
        </w:rPr>
        <w:t>CI</w:t>
      </w:r>
      <w:r w:rsidR="000D1CE6">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1.024</w:t>
      </w:r>
      <w:r w:rsidR="002558D3" w:rsidRPr="002558D3">
        <w:rPr>
          <w:rFonts w:ascii="Book Antiqua" w:hAnsi="Book Antiqua" w:cs="Times New Roman"/>
          <w:sz w:val="24"/>
          <w:szCs w:val="24"/>
        </w:rPr>
        <w:t>-</w:t>
      </w:r>
      <w:r w:rsidRPr="002558D3">
        <w:rPr>
          <w:rFonts w:ascii="Book Antiqua" w:hAnsi="Book Antiqua" w:cs="Times New Roman"/>
          <w:sz w:val="24"/>
          <w:szCs w:val="24"/>
        </w:rPr>
        <w:t xml:space="preserve">1.074; </w:t>
      </w:r>
      <w:r w:rsidRPr="002558D3">
        <w:rPr>
          <w:rFonts w:ascii="Book Antiqua" w:hAnsi="Book Antiqua" w:cs="Times New Roman"/>
          <w:i/>
          <w:sz w:val="24"/>
          <w:szCs w:val="24"/>
        </w:rPr>
        <w:t>P</w:t>
      </w:r>
      <w:r w:rsidR="000D1CE6">
        <w:rPr>
          <w:rFonts w:ascii="Book Antiqua" w:eastAsia="SimSun" w:hAnsi="Book Antiqua" w:cs="Times New Roman" w:hint="eastAsia"/>
          <w:i/>
          <w:sz w:val="24"/>
          <w:szCs w:val="24"/>
          <w:lang w:eastAsia="zh-CN"/>
        </w:rPr>
        <w:t xml:space="preserve"> </w:t>
      </w:r>
      <w:r w:rsidRPr="002558D3">
        <w:rPr>
          <w:rFonts w:ascii="Book Antiqua" w:hAnsi="Book Antiqua" w:cs="Times New Roman"/>
          <w:i/>
          <w:sz w:val="24"/>
          <w:szCs w:val="24"/>
        </w:rPr>
        <w:t>&lt;</w:t>
      </w:r>
      <w:r w:rsidR="000D1CE6">
        <w:rPr>
          <w:rFonts w:ascii="Book Antiqua" w:eastAsia="SimSun" w:hAnsi="Book Antiqua" w:cs="Times New Roman" w:hint="eastAsia"/>
          <w:i/>
          <w:sz w:val="24"/>
          <w:szCs w:val="24"/>
          <w:lang w:eastAsia="zh-CN"/>
        </w:rPr>
        <w:t xml:space="preserve"> </w:t>
      </w:r>
      <w:r w:rsidRPr="002558D3">
        <w:rPr>
          <w:rFonts w:ascii="Book Antiqua" w:hAnsi="Book Antiqua" w:cs="Times New Roman"/>
          <w:sz w:val="24"/>
          <w:szCs w:val="24"/>
        </w:rPr>
        <w:t>0.001), and the presence of ascites. In particular, the grade of ascites showed dose-dependency. When the ascites was present to a more</w:t>
      </w:r>
      <w:r w:rsidR="005A5A91">
        <w:rPr>
          <w:rFonts w:ascii="Book Antiqua" w:hAnsi="Book Antiqua" w:cs="Times New Roman"/>
          <w:sz w:val="24"/>
          <w:szCs w:val="24"/>
        </w:rPr>
        <w:t xml:space="preserve"> than moderate degree, the 6-w</w:t>
      </w:r>
      <w:r w:rsidRPr="002558D3">
        <w:rPr>
          <w:rFonts w:ascii="Book Antiqua" w:hAnsi="Book Antiqua" w:cs="Times New Roman"/>
          <w:sz w:val="24"/>
          <w:szCs w:val="24"/>
        </w:rPr>
        <w:t>k mortality was increased 3.346-fold compared to when there was no ascites. Also, the presence of HCC (</w:t>
      </w:r>
      <w:proofErr w:type="spellStart"/>
      <w:r w:rsidRPr="002558D3">
        <w:rPr>
          <w:rFonts w:ascii="Book Antiqua" w:hAnsi="Book Antiqua" w:cs="Times New Roman"/>
          <w:sz w:val="24"/>
          <w:szCs w:val="24"/>
        </w:rPr>
        <w:t>aHR</w:t>
      </w:r>
      <w:proofErr w:type="spellEnd"/>
      <w:r w:rsidR="000D1CE6">
        <w:rPr>
          <w:rFonts w:ascii="Book Antiqua" w:eastAsia="SimSun" w:hAnsi="Book Antiqua" w:cs="Times New Roman" w:hint="eastAsia"/>
          <w:sz w:val="24"/>
          <w:szCs w:val="24"/>
          <w:lang w:eastAsia="zh-CN"/>
        </w:rPr>
        <w:t>:</w:t>
      </w:r>
      <w:r w:rsidR="000D1CE6">
        <w:rPr>
          <w:rFonts w:ascii="Book Antiqua" w:hAnsi="Book Antiqua" w:cs="Times New Roman"/>
          <w:sz w:val="24"/>
          <w:szCs w:val="24"/>
        </w:rPr>
        <w:t xml:space="preserve"> 1.929; 95%</w:t>
      </w:r>
      <w:r w:rsidRPr="002558D3">
        <w:rPr>
          <w:rFonts w:ascii="Book Antiqua" w:hAnsi="Book Antiqua" w:cs="Times New Roman"/>
          <w:sz w:val="24"/>
          <w:szCs w:val="24"/>
        </w:rPr>
        <w:t>CI</w:t>
      </w:r>
      <w:r w:rsidR="000D1CE6">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1.072</w:t>
      </w:r>
      <w:r w:rsidR="002558D3" w:rsidRPr="002558D3">
        <w:rPr>
          <w:rFonts w:ascii="Book Antiqua" w:hAnsi="Book Antiqua" w:cs="Times New Roman"/>
          <w:sz w:val="24"/>
          <w:szCs w:val="24"/>
        </w:rPr>
        <w:t>-</w:t>
      </w:r>
      <w:r w:rsidRPr="002558D3">
        <w:rPr>
          <w:rFonts w:ascii="Book Antiqua" w:hAnsi="Book Antiqua" w:cs="Times New Roman"/>
          <w:sz w:val="24"/>
          <w:szCs w:val="24"/>
        </w:rPr>
        <w:t xml:space="preserve">3.469; </w:t>
      </w:r>
      <w:r w:rsidR="00AF73F3" w:rsidRPr="002558D3">
        <w:rPr>
          <w:rFonts w:ascii="Book Antiqua" w:hAnsi="Book Antiqua" w:cs="Times New Roman"/>
          <w:i/>
          <w:sz w:val="24"/>
          <w:szCs w:val="24"/>
        </w:rPr>
        <w:t xml:space="preserve">P = </w:t>
      </w:r>
      <w:r w:rsidRPr="002558D3">
        <w:rPr>
          <w:rFonts w:ascii="Book Antiqua" w:hAnsi="Book Antiqua" w:cs="Times New Roman"/>
          <w:sz w:val="24"/>
          <w:szCs w:val="24"/>
        </w:rPr>
        <w:t xml:space="preserve">0.028) increased the risk of short-term mortality in variceal bleeding patients. However, the GBS and </w:t>
      </w:r>
      <w:proofErr w:type="spellStart"/>
      <w:r w:rsidRPr="002558D3">
        <w:rPr>
          <w:rFonts w:ascii="Book Antiqua" w:hAnsi="Book Antiqua" w:cs="Times New Roman"/>
          <w:sz w:val="24"/>
          <w:szCs w:val="24"/>
        </w:rPr>
        <w:t>Rockall</w:t>
      </w:r>
      <w:proofErr w:type="spellEnd"/>
      <w:r w:rsidRPr="002558D3">
        <w:rPr>
          <w:rFonts w:ascii="Book Antiqua" w:hAnsi="Book Antiqua" w:cs="Times New Roman"/>
          <w:sz w:val="24"/>
          <w:szCs w:val="24"/>
        </w:rPr>
        <w:t xml:space="preserve"> scores were not sig</w:t>
      </w:r>
      <w:r w:rsidR="005A5A91">
        <w:rPr>
          <w:rFonts w:ascii="Book Antiqua" w:hAnsi="Book Antiqua" w:cs="Times New Roman"/>
          <w:sz w:val="24"/>
          <w:szCs w:val="24"/>
        </w:rPr>
        <w:t>nificantly associated with 6-w</w:t>
      </w:r>
      <w:r w:rsidRPr="002558D3">
        <w:rPr>
          <w:rFonts w:ascii="Book Antiqua" w:hAnsi="Book Antiqua" w:cs="Times New Roman"/>
          <w:sz w:val="24"/>
          <w:szCs w:val="24"/>
        </w:rPr>
        <w:t xml:space="preserve">k mortality in patients with acute variceal bleeding. Similar results were obtained when the factors predicting transplantation or death were analyzed (Supplementary Table </w:t>
      </w:r>
      <w:r w:rsidR="00E652D9" w:rsidRPr="002558D3">
        <w:rPr>
          <w:rFonts w:ascii="Book Antiqua" w:hAnsi="Book Antiqua" w:cs="Times New Roman"/>
          <w:sz w:val="24"/>
          <w:szCs w:val="24"/>
        </w:rPr>
        <w:t>1</w:t>
      </w:r>
      <w:r w:rsidRPr="002558D3">
        <w:rPr>
          <w:rFonts w:ascii="Book Antiqua" w:hAnsi="Book Antiqua" w:cs="Times New Roman"/>
          <w:sz w:val="24"/>
          <w:szCs w:val="24"/>
        </w:rPr>
        <w:t xml:space="preserve">). </w:t>
      </w:r>
    </w:p>
    <w:p w14:paraId="666D4ECB" w14:textId="77777777" w:rsidR="000D1CE6" w:rsidRDefault="000D1CE6" w:rsidP="006C7144">
      <w:pPr>
        <w:wordWrap/>
        <w:adjustRightInd w:val="0"/>
        <w:snapToGrid w:val="0"/>
        <w:spacing w:after="0" w:line="360" w:lineRule="auto"/>
        <w:rPr>
          <w:rFonts w:ascii="Book Antiqua" w:eastAsia="SimSun" w:hAnsi="Book Antiqua" w:cs="Times New Roman"/>
          <w:b/>
          <w:sz w:val="24"/>
          <w:szCs w:val="24"/>
          <w:lang w:eastAsia="zh-CN"/>
        </w:rPr>
      </w:pPr>
    </w:p>
    <w:p w14:paraId="50D752C0" w14:textId="240D3248" w:rsidR="00915A17" w:rsidRPr="002558D3" w:rsidRDefault="00366649" w:rsidP="006C7144">
      <w:pPr>
        <w:wordWrap/>
        <w:adjustRightInd w:val="0"/>
        <w:snapToGrid w:val="0"/>
        <w:spacing w:after="0" w:line="360" w:lineRule="auto"/>
        <w:rPr>
          <w:rFonts w:ascii="Book Antiqua" w:hAnsi="Book Antiqua" w:cs="Times New Roman"/>
          <w:b/>
          <w:sz w:val="24"/>
          <w:szCs w:val="24"/>
        </w:rPr>
      </w:pPr>
      <w:r w:rsidRPr="002558D3">
        <w:rPr>
          <w:rFonts w:ascii="Book Antiqua" w:hAnsi="Book Antiqua" w:cs="Times New Roman"/>
          <w:b/>
          <w:sz w:val="24"/>
          <w:szCs w:val="24"/>
        </w:rPr>
        <w:t>DISCUSSION</w:t>
      </w:r>
    </w:p>
    <w:p w14:paraId="330ACB09" w14:textId="0C756106" w:rsidR="00AF3BBD" w:rsidRPr="002558D3" w:rsidRDefault="00637E93" w:rsidP="000D1CE6">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The decision as to when to perform endoscopy in patients with acute variceal bleeding has always been controversial. Guidelines have traditionally recommended that endoscopy be performed within 12 h of admission, but to date there has been little actual supporting evidence for this</w:t>
      </w:r>
      <w:r w:rsidR="000D1CE6" w:rsidRPr="002558D3">
        <w:rPr>
          <w:rFonts w:ascii="Book Antiqua" w:hAnsi="Book Antiqua" w:cs="Times New Roman"/>
          <w:sz w:val="24"/>
          <w:szCs w:val="24"/>
        </w:rPr>
        <w:fldChar w:fldCharType="begin">
          <w:fldData xml:space="preserve">PEVuZE5vdGU+PENpdGU+PEF1dGhvcj5kZSBGcmFuY2hpczwvQXV0aG9yPjxZZWFyPjIwMTU8L1ll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ZXM+NzQzLTUyPC9wYWdlcz48dm9sdW1lPjYzPC92b2x1bWU+PG51bWJlcj4zPC9udW1iZXI+PGtl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b2RpY2FsPjxwYWdlcz4zMTAtMzM1PC9wYWdlcz48dm9sdW1lPjY1PC92b2x1bWU+PG51bWJlcj4x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=
</w:fldData>
        </w:fldChar>
      </w:r>
      <w:r w:rsidR="000D1CE6" w:rsidRPr="002558D3">
        <w:rPr>
          <w:rFonts w:ascii="Book Antiqua" w:hAnsi="Book Antiqua" w:cs="Times New Roman"/>
          <w:sz w:val="24"/>
          <w:szCs w:val="24"/>
        </w:rPr>
        <w:instrText xml:space="preserve"> ADDIN EN.CITE </w:instrText>
      </w:r>
      <w:r w:rsidR="000D1CE6" w:rsidRPr="002558D3">
        <w:rPr>
          <w:rFonts w:ascii="Book Antiqua" w:hAnsi="Book Antiqua" w:cs="Times New Roman"/>
          <w:sz w:val="24"/>
          <w:szCs w:val="24"/>
        </w:rPr>
        <w:fldChar w:fldCharType="begin">
          <w:fldData xml:space="preserve">PEVuZE5vdGU+PENpdGU+PEF1dGhvcj5kZSBGcmFuY2hpczwvQXV0aG9yPjxZZWFyPjIwMTU8L1ll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ZXM+NzQzLTUyPC9wYWdlcz48dm9sdW1lPjYzPC92b2x1bWU+PG51bWJlcj4zPC9udW1iZXI+PGtl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b2RpY2FsPjxwYWdlcz4zMTAtMzM1PC9wYWdlcz48dm9sdW1lPjY1PC92b2x1bWU+PG51bWJlcj4x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=
</w:fldData>
        </w:fldChar>
      </w:r>
      <w:r w:rsidR="000D1CE6" w:rsidRPr="002558D3">
        <w:rPr>
          <w:rFonts w:ascii="Book Antiqua" w:hAnsi="Book Antiqua" w:cs="Times New Roman"/>
          <w:sz w:val="24"/>
          <w:szCs w:val="24"/>
        </w:rPr>
        <w:instrText xml:space="preserve"> ADDIN EN.CITE.DATA </w:instrText>
      </w:r>
      <w:r w:rsidR="000D1CE6" w:rsidRPr="002558D3">
        <w:rPr>
          <w:rFonts w:ascii="Book Antiqua" w:hAnsi="Book Antiqua" w:cs="Times New Roman"/>
          <w:sz w:val="24"/>
          <w:szCs w:val="24"/>
        </w:rPr>
      </w:r>
      <w:r w:rsidR="000D1CE6" w:rsidRPr="002558D3">
        <w:rPr>
          <w:rFonts w:ascii="Book Antiqua" w:hAnsi="Book Antiqua" w:cs="Times New Roman"/>
          <w:sz w:val="24"/>
          <w:szCs w:val="24"/>
        </w:rPr>
        <w:fldChar w:fldCharType="end"/>
      </w:r>
      <w:r w:rsidR="000D1CE6" w:rsidRPr="002558D3">
        <w:rPr>
          <w:rFonts w:ascii="Book Antiqua" w:hAnsi="Book Antiqua" w:cs="Times New Roman"/>
          <w:sz w:val="24"/>
          <w:szCs w:val="24"/>
        </w:rPr>
      </w:r>
      <w:r w:rsidR="000D1CE6" w:rsidRPr="002558D3">
        <w:rPr>
          <w:rFonts w:ascii="Book Antiqua" w:hAnsi="Book Antiqua" w:cs="Times New Roman"/>
          <w:sz w:val="24"/>
          <w:szCs w:val="24"/>
        </w:rPr>
        <w:fldChar w:fldCharType="separate"/>
      </w:r>
      <w:r w:rsidR="000D1CE6" w:rsidRPr="002558D3">
        <w:rPr>
          <w:rFonts w:ascii="Book Antiqua" w:hAnsi="Book Antiqua" w:cs="Times New Roman"/>
          <w:noProof/>
          <w:sz w:val="24"/>
          <w:szCs w:val="24"/>
          <w:vertAlign w:val="superscript"/>
        </w:rPr>
        <w:t>[</w:t>
      </w:r>
      <w:hyperlink w:anchor="_ENREF_4" w:tooltip="Garcia-Tsao, 2017 #11" w:history="1">
        <w:r w:rsidR="000D1CE6" w:rsidRPr="002558D3">
          <w:rPr>
            <w:rFonts w:ascii="Book Antiqua" w:hAnsi="Book Antiqua" w:cs="Times New Roman"/>
            <w:noProof/>
            <w:sz w:val="24"/>
            <w:szCs w:val="24"/>
            <w:vertAlign w:val="superscript"/>
          </w:rPr>
          <w:t>4</w:t>
        </w:r>
      </w:hyperlink>
      <w:r w:rsidR="000D1CE6">
        <w:rPr>
          <w:rFonts w:ascii="Book Antiqua" w:hAnsi="Book Antiqua" w:cs="Times New Roman"/>
          <w:noProof/>
          <w:sz w:val="24"/>
          <w:szCs w:val="24"/>
          <w:vertAlign w:val="superscript"/>
        </w:rPr>
        <w:t>,</w:t>
      </w:r>
      <w:hyperlink w:anchor="_ENREF_5" w:tooltip="de Franchis, 2015 #10" w:history="1">
        <w:r w:rsidR="000D1CE6" w:rsidRPr="002558D3">
          <w:rPr>
            <w:rFonts w:ascii="Book Antiqua" w:hAnsi="Book Antiqua" w:cs="Times New Roman"/>
            <w:noProof/>
            <w:sz w:val="24"/>
            <w:szCs w:val="24"/>
            <w:vertAlign w:val="superscript"/>
          </w:rPr>
          <w:t>5</w:t>
        </w:r>
      </w:hyperlink>
      <w:r w:rsidR="000D1CE6">
        <w:rPr>
          <w:rFonts w:ascii="Book Antiqua" w:hAnsi="Book Antiqua" w:cs="Times New Roman"/>
          <w:noProof/>
          <w:sz w:val="24"/>
          <w:szCs w:val="24"/>
          <w:vertAlign w:val="superscript"/>
        </w:rPr>
        <w:t>,</w:t>
      </w:r>
      <w:hyperlink w:anchor="_ENREF_16" w:tooltip="Thabut, 2007 #20" w:history="1">
        <w:r w:rsidR="000D1CE6" w:rsidRPr="002558D3">
          <w:rPr>
            <w:rFonts w:ascii="Book Antiqua" w:hAnsi="Book Antiqua" w:cs="Times New Roman"/>
            <w:noProof/>
            <w:sz w:val="24"/>
            <w:szCs w:val="24"/>
            <w:vertAlign w:val="superscript"/>
          </w:rPr>
          <w:t>16</w:t>
        </w:r>
      </w:hyperlink>
      <w:r w:rsidR="000D1CE6" w:rsidRPr="002558D3">
        <w:rPr>
          <w:rFonts w:ascii="Book Antiqua" w:hAnsi="Book Antiqua" w:cs="Times New Roman"/>
          <w:noProof/>
          <w:sz w:val="24"/>
          <w:szCs w:val="24"/>
          <w:vertAlign w:val="superscript"/>
        </w:rPr>
        <w:t>]</w:t>
      </w:r>
      <w:r w:rsidR="000D1CE6" w:rsidRPr="002558D3">
        <w:rPr>
          <w:rFonts w:ascii="Book Antiqua" w:hAnsi="Book Antiqua" w:cs="Times New Roman"/>
          <w:sz w:val="24"/>
          <w:szCs w:val="24"/>
        </w:rPr>
        <w:fldChar w:fldCharType="end"/>
      </w:r>
      <w:r w:rsidR="00EA16EC" w:rsidRPr="002558D3">
        <w:rPr>
          <w:rFonts w:ascii="Book Antiqua" w:hAnsi="Book Antiqua" w:cs="Times New Roman"/>
          <w:sz w:val="24"/>
          <w:szCs w:val="24"/>
        </w:rPr>
        <w:t xml:space="preserve">. </w:t>
      </w:r>
      <w:r w:rsidRPr="002558D3">
        <w:rPr>
          <w:rFonts w:ascii="Book Antiqua" w:hAnsi="Book Antiqua" w:cs="Times New Roman"/>
          <w:sz w:val="24"/>
          <w:szCs w:val="24"/>
        </w:rPr>
        <w:t>Our study analyzed relatively large numbers of patients, and concluded that, despite the existing guidelines, the timing of endoscopy was not associated with short-term survival or mortality in patients with variceal bleeding.</w:t>
      </w:r>
    </w:p>
    <w:p w14:paraId="3D492C8E" w14:textId="1D432ACC" w:rsidR="00EA16EC" w:rsidRPr="002558D3" w:rsidRDefault="00637E93" w:rsidP="006C7144">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Studies on the optimal timing of endoscopy in patients with acute variceal bleeding have taken place mostly at a time in the past when sclerotherapy was the mainstream treatment. Several randomized control trials reported at this time have concluded that, if endoscopy was performed early, clinical indices did not improve significantly</w:t>
      </w:r>
      <w:r w:rsidR="005A5A91" w:rsidRPr="002558D3">
        <w:rPr>
          <w:rFonts w:ascii="Book Antiqua" w:hAnsi="Book Antiqua" w:cs="Times New Roman"/>
          <w:sz w:val="24"/>
          <w:szCs w:val="24"/>
        </w:rPr>
        <w:fldChar w:fldCharType="begin">
          <w:fldData xml:space="preserve">PEVuZE5vdGU+PENpdGU+PEF1dGhvcj5Fc2NvcnNlbGw8L0F1dGhvcj48WWVhcj4yMDAwPC9ZZWFy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b2d5PC9hYmJyLTE+PC9hbHQtcGVyaW9kaWNhbD48cGFnZXM+NDcxLTY8L3BhZ2VzPjx2b2x1bWU+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YWw+PHBhZ2VzPjc3OS04ODwvcGFnZXM+PHZvbHVtZT4yOTwvdm9sdW1lPjxudW1iZXI+NTwvbnVt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</w:fldData>
        </w:fldChar>
      </w:r>
      <w:r w:rsidR="005A5A91" w:rsidRPr="002558D3">
        <w:rPr>
          <w:rFonts w:ascii="Book Antiqua" w:hAnsi="Book Antiqua" w:cs="Times New Roman"/>
          <w:sz w:val="24"/>
          <w:szCs w:val="24"/>
        </w:rPr>
        <w:instrText xml:space="preserve"> ADDIN EN.CITE </w:instrText>
      </w:r>
      <w:r w:rsidR="005A5A91" w:rsidRPr="002558D3">
        <w:rPr>
          <w:rFonts w:ascii="Book Antiqua" w:hAnsi="Book Antiqua" w:cs="Times New Roman"/>
          <w:sz w:val="24"/>
          <w:szCs w:val="24"/>
        </w:rPr>
        <w:fldChar w:fldCharType="begin">
          <w:fldData xml:space="preserve">PEVuZE5vdGU+PENpdGU+PEF1dGhvcj5Fc2NvcnNlbGw8L0F1dGhvcj48WWVhcj4yMDAwPC9ZZWFy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b2d5PC9hYmJyLTE+PC9hbHQtcGVyaW9kaWNhbD48cGFnZXM+NDcxLTY8L3BhZ2VzPjx2b2x1bWU+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YWw+PHBhZ2VzPjc3OS04ODwvcGFnZXM+PHZvbHVtZT4yOTwvdm9sdW1lPjxudW1iZXI+NTwvbnVt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</w:fldData>
        </w:fldChar>
      </w:r>
      <w:r w:rsidR="005A5A91" w:rsidRPr="002558D3">
        <w:rPr>
          <w:rFonts w:ascii="Book Antiqua" w:hAnsi="Book Antiqua" w:cs="Times New Roman"/>
          <w:sz w:val="24"/>
          <w:szCs w:val="24"/>
        </w:rPr>
        <w:instrText xml:space="preserve"> ADDIN EN.CITE.DATA </w:instrText>
      </w:r>
      <w:r w:rsidR="005A5A91" w:rsidRPr="002558D3">
        <w:rPr>
          <w:rFonts w:ascii="Book Antiqua" w:hAnsi="Book Antiqua" w:cs="Times New Roman"/>
          <w:sz w:val="24"/>
          <w:szCs w:val="24"/>
        </w:rPr>
      </w:r>
      <w:r w:rsidR="005A5A91" w:rsidRPr="002558D3">
        <w:rPr>
          <w:rFonts w:ascii="Book Antiqua" w:hAnsi="Book Antiqua" w:cs="Times New Roman"/>
          <w:sz w:val="24"/>
          <w:szCs w:val="24"/>
        </w:rPr>
        <w:fldChar w:fldCharType="end"/>
      </w:r>
      <w:r w:rsidR="005A5A91" w:rsidRPr="002558D3">
        <w:rPr>
          <w:rFonts w:ascii="Book Antiqua" w:hAnsi="Book Antiqua" w:cs="Times New Roman"/>
          <w:sz w:val="24"/>
          <w:szCs w:val="24"/>
        </w:rPr>
      </w:r>
      <w:r w:rsidR="005A5A91" w:rsidRPr="002558D3">
        <w:rPr>
          <w:rFonts w:ascii="Book Antiqua" w:hAnsi="Book Antiqua" w:cs="Times New Roman"/>
          <w:sz w:val="24"/>
          <w:szCs w:val="24"/>
        </w:rPr>
        <w:fldChar w:fldCharType="separate"/>
      </w:r>
      <w:r w:rsidR="005A5A91" w:rsidRPr="002558D3">
        <w:rPr>
          <w:rFonts w:ascii="Book Antiqua" w:hAnsi="Book Antiqua" w:cs="Times New Roman"/>
          <w:noProof/>
          <w:sz w:val="24"/>
          <w:szCs w:val="24"/>
          <w:vertAlign w:val="superscript"/>
        </w:rPr>
        <w:t>[</w:t>
      </w:r>
      <w:hyperlink w:anchor="_ENREF_17" w:tooltip="Escorsell, 2000 #21" w:history="1">
        <w:r w:rsidR="005A5A91" w:rsidRPr="002558D3">
          <w:rPr>
            <w:rFonts w:ascii="Book Antiqua" w:hAnsi="Book Antiqua" w:cs="Times New Roman"/>
            <w:noProof/>
            <w:sz w:val="24"/>
            <w:szCs w:val="24"/>
            <w:vertAlign w:val="superscript"/>
          </w:rPr>
          <w:t>17</w:t>
        </w:r>
      </w:hyperlink>
      <w:r w:rsidR="005A5A91">
        <w:rPr>
          <w:rFonts w:ascii="Book Antiqua" w:hAnsi="Book Antiqua" w:cs="Times New Roman"/>
          <w:noProof/>
          <w:sz w:val="24"/>
          <w:szCs w:val="24"/>
          <w:vertAlign w:val="superscript"/>
        </w:rPr>
        <w:t>,</w:t>
      </w:r>
      <w:hyperlink w:anchor="_ENREF_18" w:tooltip="Escorsell, 1998 #22" w:history="1">
        <w:r w:rsidR="005A5A91" w:rsidRPr="002558D3">
          <w:rPr>
            <w:rFonts w:ascii="Book Antiqua" w:hAnsi="Book Antiqua" w:cs="Times New Roman"/>
            <w:noProof/>
            <w:sz w:val="24"/>
            <w:szCs w:val="24"/>
            <w:vertAlign w:val="superscript"/>
          </w:rPr>
          <w:t>18</w:t>
        </w:r>
      </w:hyperlink>
      <w:r w:rsidR="005A5A91" w:rsidRPr="002558D3">
        <w:rPr>
          <w:rFonts w:ascii="Book Antiqua" w:hAnsi="Book Antiqua" w:cs="Times New Roman"/>
          <w:noProof/>
          <w:sz w:val="24"/>
          <w:szCs w:val="24"/>
          <w:vertAlign w:val="superscript"/>
        </w:rPr>
        <w:t>]</w:t>
      </w:r>
      <w:r w:rsidR="005A5A91" w:rsidRPr="002558D3">
        <w:rPr>
          <w:rFonts w:ascii="Book Antiqua" w:hAnsi="Book Antiqua" w:cs="Times New Roman"/>
          <w:sz w:val="24"/>
          <w:szCs w:val="24"/>
        </w:rPr>
        <w:fldChar w:fldCharType="end"/>
      </w:r>
      <w:r w:rsidR="00EA16EC" w:rsidRPr="002558D3">
        <w:rPr>
          <w:rFonts w:ascii="Book Antiqua" w:hAnsi="Book Antiqua" w:cs="Times New Roman"/>
          <w:sz w:val="24"/>
          <w:szCs w:val="24"/>
        </w:rPr>
        <w:t xml:space="preserve">. </w:t>
      </w:r>
      <w:r w:rsidRPr="002558D3">
        <w:rPr>
          <w:rFonts w:ascii="Book Antiqua" w:hAnsi="Book Antiqua" w:cs="Times New Roman"/>
          <w:sz w:val="24"/>
          <w:szCs w:val="24"/>
        </w:rPr>
        <w:t>In studies, including some meta-analyses, endoscopic treatment was recommended only when pharmacotherapy fails</w:t>
      </w:r>
      <w:r w:rsidR="000D1CE6" w:rsidRPr="002558D3">
        <w:rPr>
          <w:rFonts w:ascii="Book Antiqua" w:hAnsi="Book Antiqua" w:cs="Times New Roman"/>
          <w:sz w:val="24"/>
          <w:szCs w:val="24"/>
        </w:rPr>
        <w:fldChar w:fldCharType="begin">
          <w:fldData xml:space="preserve">PEVuZE5vdGU+PENpdGU+PEF1dGhvcj5EJmFwb3M7QW1pY288L0F1dGhvcj48WWVhcj4yMDEwPC9Z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aWNhbD48cGFnZXM+Q0QwMDIyMzM8L3BhZ2VzPjxudW1iZXI+MzwvbnVtYmVyPjxrZXl3b3Jkcz48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</w:fldData>
        </w:fldChar>
      </w:r>
      <w:r w:rsidR="000D1CE6" w:rsidRPr="002558D3">
        <w:rPr>
          <w:rFonts w:ascii="Book Antiqua" w:hAnsi="Book Antiqua" w:cs="Times New Roman"/>
          <w:sz w:val="24"/>
          <w:szCs w:val="24"/>
        </w:rPr>
        <w:instrText xml:space="preserve"> ADDIN EN.CITE </w:instrText>
      </w:r>
      <w:r w:rsidR="000D1CE6" w:rsidRPr="002558D3">
        <w:rPr>
          <w:rFonts w:ascii="Book Antiqua" w:hAnsi="Book Antiqua" w:cs="Times New Roman"/>
          <w:sz w:val="24"/>
          <w:szCs w:val="24"/>
        </w:rPr>
        <w:fldChar w:fldCharType="begin">
          <w:fldData xml:space="preserve">PEVuZE5vdGU+PENpdGU+PEF1dGhvcj5EJmFwb3M7QW1pY288L0F1dGhvcj48WWVhcj4yMDEwPC9Z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aWNhbD48cGFnZXM+Q0QwMDIyMzM8L3BhZ2VzPjxudW1iZXI+MzwvbnVtYmVyPjxrZXl3b3Jkcz48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</w:fldData>
        </w:fldChar>
      </w:r>
      <w:r w:rsidR="000D1CE6" w:rsidRPr="002558D3">
        <w:rPr>
          <w:rFonts w:ascii="Book Antiqua" w:hAnsi="Book Antiqua" w:cs="Times New Roman"/>
          <w:sz w:val="24"/>
          <w:szCs w:val="24"/>
        </w:rPr>
        <w:instrText xml:space="preserve"> ADDIN EN.CITE.DATA </w:instrText>
      </w:r>
      <w:r w:rsidR="000D1CE6" w:rsidRPr="002558D3">
        <w:rPr>
          <w:rFonts w:ascii="Book Antiqua" w:hAnsi="Book Antiqua" w:cs="Times New Roman"/>
          <w:sz w:val="24"/>
          <w:szCs w:val="24"/>
        </w:rPr>
      </w:r>
      <w:r w:rsidR="000D1CE6" w:rsidRPr="002558D3">
        <w:rPr>
          <w:rFonts w:ascii="Book Antiqua" w:hAnsi="Book Antiqua" w:cs="Times New Roman"/>
          <w:sz w:val="24"/>
          <w:szCs w:val="24"/>
        </w:rPr>
        <w:fldChar w:fldCharType="end"/>
      </w:r>
      <w:r w:rsidR="000D1CE6" w:rsidRPr="002558D3">
        <w:rPr>
          <w:rFonts w:ascii="Book Antiqua" w:hAnsi="Book Antiqua" w:cs="Times New Roman"/>
          <w:sz w:val="24"/>
          <w:szCs w:val="24"/>
        </w:rPr>
      </w:r>
      <w:r w:rsidR="000D1CE6" w:rsidRPr="002558D3">
        <w:rPr>
          <w:rFonts w:ascii="Book Antiqua" w:hAnsi="Book Antiqua" w:cs="Times New Roman"/>
          <w:sz w:val="24"/>
          <w:szCs w:val="24"/>
        </w:rPr>
        <w:fldChar w:fldCharType="separate"/>
      </w:r>
      <w:r w:rsidR="000D1CE6" w:rsidRPr="002558D3">
        <w:rPr>
          <w:rFonts w:ascii="Book Antiqua" w:hAnsi="Book Antiqua" w:cs="Times New Roman"/>
          <w:noProof/>
          <w:sz w:val="24"/>
          <w:szCs w:val="24"/>
          <w:vertAlign w:val="superscript"/>
        </w:rPr>
        <w:t>[</w:t>
      </w:r>
      <w:hyperlink w:anchor="_ENREF_19" w:tooltip="D'Amico, 2010 #23" w:history="1">
        <w:r w:rsidR="000D1CE6" w:rsidRPr="002558D3">
          <w:rPr>
            <w:rFonts w:ascii="Book Antiqua" w:hAnsi="Book Antiqua" w:cs="Times New Roman"/>
            <w:noProof/>
            <w:sz w:val="24"/>
            <w:szCs w:val="24"/>
            <w:vertAlign w:val="superscript"/>
          </w:rPr>
          <w:t>19</w:t>
        </w:r>
      </w:hyperlink>
      <w:r w:rsidR="000D1CE6" w:rsidRPr="002558D3">
        <w:rPr>
          <w:rFonts w:ascii="Book Antiqua" w:hAnsi="Book Antiqua" w:cs="Times New Roman"/>
          <w:noProof/>
          <w:sz w:val="24"/>
          <w:szCs w:val="24"/>
          <w:vertAlign w:val="superscript"/>
        </w:rPr>
        <w:t>]</w:t>
      </w:r>
      <w:r w:rsidR="000D1CE6" w:rsidRPr="002558D3">
        <w:rPr>
          <w:rFonts w:ascii="Book Antiqua" w:hAnsi="Book Antiqua" w:cs="Times New Roman"/>
          <w:sz w:val="24"/>
          <w:szCs w:val="24"/>
        </w:rPr>
        <w:fldChar w:fldCharType="end"/>
      </w:r>
      <w:r w:rsidR="00EA16EC" w:rsidRPr="002558D3">
        <w:rPr>
          <w:rFonts w:ascii="Book Antiqua" w:hAnsi="Book Antiqua" w:cs="Times New Roman"/>
          <w:sz w:val="24"/>
          <w:szCs w:val="24"/>
        </w:rPr>
        <w:t xml:space="preserve">. </w:t>
      </w:r>
      <w:r w:rsidRPr="002558D3">
        <w:rPr>
          <w:rFonts w:ascii="Book Antiqua" w:hAnsi="Book Antiqua" w:cs="Times New Roman"/>
          <w:sz w:val="24"/>
          <w:szCs w:val="24"/>
        </w:rPr>
        <w:t xml:space="preserve">However, band ligation </w:t>
      </w:r>
      <w:r w:rsidRPr="002558D3">
        <w:rPr>
          <w:rFonts w:ascii="Book Antiqua" w:hAnsi="Book Antiqua" w:cs="Times New Roman"/>
          <w:sz w:val="24"/>
          <w:szCs w:val="24"/>
        </w:rPr>
        <w:lastRenderedPageBreak/>
        <w:t>therapy has completely replaced sclerotherapy now</w:t>
      </w:r>
      <w:r w:rsidR="000461D7">
        <w:rPr>
          <w:rFonts w:ascii="Book Antiqua" w:eastAsia="SimSun" w:hAnsi="Book Antiqua" w:cs="Times New Roman" w:hint="eastAsia"/>
          <w:sz w:val="24"/>
          <w:szCs w:val="24"/>
          <w:lang w:eastAsia="zh-CN"/>
        </w:rPr>
        <w:t>a</w:t>
      </w:r>
      <w:r w:rsidRPr="002558D3">
        <w:rPr>
          <w:rFonts w:ascii="Book Antiqua" w:hAnsi="Book Antiqua" w:cs="Times New Roman"/>
          <w:sz w:val="24"/>
          <w:szCs w:val="24"/>
        </w:rPr>
        <w:t>days</w:t>
      </w:r>
      <w:r w:rsidR="000D1CE6" w:rsidRPr="002558D3">
        <w:rPr>
          <w:rFonts w:ascii="Book Antiqua" w:hAnsi="Book Antiqua" w:cs="Times New Roman"/>
          <w:sz w:val="24"/>
          <w:szCs w:val="24"/>
        </w:rPr>
        <w:fldChar w:fldCharType="begin">
          <w:fldData xml:space="preserve">PEVuZE5vdGU+PENpdGU+PEF1dGhvcj5DcmVtZXJzPC9BdXRob3I+PFllYXI+MjAxNDwvWWVhcj48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ZXM+MjUzNC00MTwvcGFnZXM+PHZvbHVtZT4yMTwvdm9sdW1lPjxudW1iZXI+ODwvbnVtYmVyPjxr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</w:fldData>
        </w:fldChar>
      </w:r>
      <w:r w:rsidR="000D1CE6" w:rsidRPr="002558D3">
        <w:rPr>
          <w:rFonts w:ascii="Book Antiqua" w:hAnsi="Book Antiqua" w:cs="Times New Roman"/>
          <w:sz w:val="24"/>
          <w:szCs w:val="24"/>
        </w:rPr>
        <w:instrText xml:space="preserve"> ADDIN EN.CITE </w:instrText>
      </w:r>
      <w:r w:rsidR="000D1CE6" w:rsidRPr="002558D3">
        <w:rPr>
          <w:rFonts w:ascii="Book Antiqua" w:hAnsi="Book Antiqua" w:cs="Times New Roman"/>
          <w:sz w:val="24"/>
          <w:szCs w:val="24"/>
        </w:rPr>
        <w:fldChar w:fldCharType="begin">
          <w:fldData xml:space="preserve">PEVuZE5vdGU+PENpdGU+PEF1dGhvcj5DcmVtZXJzPC9BdXRob3I+PFllYXI+MjAxNDwvWWVhcj48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ZXM+MjUzNC00MTwvcGFnZXM+PHZvbHVtZT4yMTwvdm9sdW1lPjxudW1iZXI+ODwvbnVtYmVyPjxr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</w:fldData>
        </w:fldChar>
      </w:r>
      <w:r w:rsidR="000D1CE6" w:rsidRPr="002558D3">
        <w:rPr>
          <w:rFonts w:ascii="Book Antiqua" w:hAnsi="Book Antiqua" w:cs="Times New Roman"/>
          <w:sz w:val="24"/>
          <w:szCs w:val="24"/>
        </w:rPr>
        <w:instrText xml:space="preserve"> ADDIN EN.CITE.DATA </w:instrText>
      </w:r>
      <w:r w:rsidR="000D1CE6" w:rsidRPr="002558D3">
        <w:rPr>
          <w:rFonts w:ascii="Book Antiqua" w:hAnsi="Book Antiqua" w:cs="Times New Roman"/>
          <w:sz w:val="24"/>
          <w:szCs w:val="24"/>
        </w:rPr>
      </w:r>
      <w:r w:rsidR="000D1CE6" w:rsidRPr="002558D3">
        <w:rPr>
          <w:rFonts w:ascii="Book Antiqua" w:hAnsi="Book Antiqua" w:cs="Times New Roman"/>
          <w:sz w:val="24"/>
          <w:szCs w:val="24"/>
        </w:rPr>
        <w:fldChar w:fldCharType="end"/>
      </w:r>
      <w:r w:rsidR="000D1CE6" w:rsidRPr="002558D3">
        <w:rPr>
          <w:rFonts w:ascii="Book Antiqua" w:hAnsi="Book Antiqua" w:cs="Times New Roman"/>
          <w:sz w:val="24"/>
          <w:szCs w:val="24"/>
        </w:rPr>
      </w:r>
      <w:r w:rsidR="000D1CE6" w:rsidRPr="002558D3">
        <w:rPr>
          <w:rFonts w:ascii="Book Antiqua" w:hAnsi="Book Antiqua" w:cs="Times New Roman"/>
          <w:sz w:val="24"/>
          <w:szCs w:val="24"/>
        </w:rPr>
        <w:fldChar w:fldCharType="separate"/>
      </w:r>
      <w:r w:rsidR="000D1CE6" w:rsidRPr="002558D3">
        <w:rPr>
          <w:rFonts w:ascii="Book Antiqua" w:hAnsi="Book Antiqua" w:cs="Times New Roman"/>
          <w:noProof/>
          <w:sz w:val="24"/>
          <w:szCs w:val="24"/>
          <w:vertAlign w:val="superscript"/>
        </w:rPr>
        <w:t>[</w:t>
      </w:r>
      <w:hyperlink w:anchor="_ENREF_20" w:tooltip="Cremers, 2014 #17" w:history="1">
        <w:r w:rsidR="000D1CE6" w:rsidRPr="002558D3">
          <w:rPr>
            <w:rFonts w:ascii="Book Antiqua" w:hAnsi="Book Antiqua" w:cs="Times New Roman"/>
            <w:noProof/>
            <w:sz w:val="24"/>
            <w:szCs w:val="24"/>
            <w:vertAlign w:val="superscript"/>
          </w:rPr>
          <w:t>20</w:t>
        </w:r>
      </w:hyperlink>
      <w:r w:rsidR="000461D7">
        <w:rPr>
          <w:rFonts w:ascii="Book Antiqua" w:hAnsi="Book Antiqua" w:cs="Times New Roman"/>
          <w:noProof/>
          <w:sz w:val="24"/>
          <w:szCs w:val="24"/>
          <w:vertAlign w:val="superscript"/>
        </w:rPr>
        <w:t>,</w:t>
      </w:r>
      <w:hyperlink w:anchor="_ENREF_21" w:tooltip="Dai, 2015 #24" w:history="1">
        <w:r w:rsidR="000D1CE6" w:rsidRPr="002558D3">
          <w:rPr>
            <w:rFonts w:ascii="Book Antiqua" w:hAnsi="Book Antiqua" w:cs="Times New Roman"/>
            <w:noProof/>
            <w:sz w:val="24"/>
            <w:szCs w:val="24"/>
            <w:vertAlign w:val="superscript"/>
          </w:rPr>
          <w:t>21</w:t>
        </w:r>
      </w:hyperlink>
      <w:r w:rsidR="000D1CE6" w:rsidRPr="002558D3">
        <w:rPr>
          <w:rFonts w:ascii="Book Antiqua" w:hAnsi="Book Antiqua" w:cs="Times New Roman"/>
          <w:noProof/>
          <w:sz w:val="24"/>
          <w:szCs w:val="24"/>
          <w:vertAlign w:val="superscript"/>
        </w:rPr>
        <w:t>]</w:t>
      </w:r>
      <w:r w:rsidR="000D1CE6" w:rsidRPr="002558D3">
        <w:rPr>
          <w:rFonts w:ascii="Book Antiqua" w:hAnsi="Book Antiqua" w:cs="Times New Roman"/>
          <w:sz w:val="24"/>
          <w:szCs w:val="24"/>
        </w:rPr>
        <w:fldChar w:fldCharType="end"/>
      </w:r>
      <w:r w:rsidR="00EA16EC" w:rsidRPr="002558D3">
        <w:rPr>
          <w:rFonts w:ascii="Book Antiqua" w:hAnsi="Book Antiqua" w:cs="Times New Roman"/>
          <w:sz w:val="24"/>
          <w:szCs w:val="24"/>
        </w:rPr>
        <w:t xml:space="preserve">. </w:t>
      </w:r>
      <w:r w:rsidRPr="002558D3">
        <w:rPr>
          <w:rFonts w:ascii="Book Antiqua" w:hAnsi="Book Antiqua" w:cs="Times New Roman"/>
          <w:sz w:val="24"/>
          <w:szCs w:val="24"/>
        </w:rPr>
        <w:t>Moreover, it is now widely acknowledged that combination therapy is superior to pharmaco- or endoscopic monotherapy for acute variceal bleeding</w:t>
      </w:r>
      <w:r w:rsidR="000461D7" w:rsidRPr="002558D3">
        <w:rPr>
          <w:rFonts w:ascii="Book Antiqua" w:hAnsi="Book Antiqua" w:cs="Times New Roman"/>
          <w:sz w:val="24"/>
          <w:szCs w:val="24"/>
        </w:rPr>
        <w:fldChar w:fldCharType="begin">
          <w:fldData xml:space="preserve">PEVuZE5vdGU+PENpdGU+PEF1dGhvcj5BdWd1c3RpbjwvQXV0aG9yPjxZZWFyPjIwMTA8L1llYXI+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cmlvZGljYWw+PHBhZ2VzPjE2NjYtOTwvcGFnZXM+PHZvbHVtZT4zNDY8L3ZvbHVtZT48bnVtYmVy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==
</w:fldData>
        </w:fldChar>
      </w:r>
      <w:r w:rsidR="000461D7" w:rsidRPr="002558D3">
        <w:rPr>
          <w:rFonts w:ascii="Book Antiqua" w:hAnsi="Book Antiqua" w:cs="Times New Roman"/>
          <w:sz w:val="24"/>
          <w:szCs w:val="24"/>
        </w:rPr>
        <w:instrText xml:space="preserve"> ADDIN EN.CITE </w:instrText>
      </w:r>
      <w:r w:rsidR="000461D7" w:rsidRPr="002558D3">
        <w:rPr>
          <w:rFonts w:ascii="Book Antiqua" w:hAnsi="Book Antiqua" w:cs="Times New Roman"/>
          <w:sz w:val="24"/>
          <w:szCs w:val="24"/>
        </w:rPr>
        <w:fldChar w:fldCharType="begin">
          <w:fldData xml:space="preserve">PEVuZE5vdGU+PENpdGU+PEF1dGhvcj5BdWd1c3RpbjwvQXV0aG9yPjxZZWFyPjIwMTA8L1llYXI+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cmlvZGljYWw+PHBhZ2VzPjE2NjYtOTwvcGFnZXM+PHZvbHVtZT4zNDY8L3ZvbHVtZT48bnVtYmVy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==
</w:fldData>
        </w:fldChar>
      </w:r>
      <w:r w:rsidR="000461D7" w:rsidRPr="002558D3">
        <w:rPr>
          <w:rFonts w:ascii="Book Antiqua" w:hAnsi="Book Antiqua" w:cs="Times New Roman"/>
          <w:sz w:val="24"/>
          <w:szCs w:val="24"/>
        </w:rPr>
        <w:instrText xml:space="preserve"> ADDIN EN.CITE.DATA </w:instrText>
      </w:r>
      <w:r w:rsidR="000461D7" w:rsidRPr="002558D3">
        <w:rPr>
          <w:rFonts w:ascii="Book Antiqua" w:hAnsi="Book Antiqua" w:cs="Times New Roman"/>
          <w:sz w:val="24"/>
          <w:szCs w:val="24"/>
        </w:rPr>
      </w:r>
      <w:r w:rsidR="000461D7" w:rsidRPr="002558D3">
        <w:rPr>
          <w:rFonts w:ascii="Book Antiqua" w:hAnsi="Book Antiqua" w:cs="Times New Roman"/>
          <w:sz w:val="24"/>
          <w:szCs w:val="24"/>
        </w:rPr>
        <w:fldChar w:fldCharType="end"/>
      </w:r>
      <w:r w:rsidR="000461D7" w:rsidRPr="002558D3">
        <w:rPr>
          <w:rFonts w:ascii="Book Antiqua" w:hAnsi="Book Antiqua" w:cs="Times New Roman"/>
          <w:sz w:val="24"/>
          <w:szCs w:val="24"/>
        </w:rPr>
      </w:r>
      <w:r w:rsidR="000461D7" w:rsidRPr="002558D3">
        <w:rPr>
          <w:rFonts w:ascii="Book Antiqua" w:hAnsi="Book Antiqua" w:cs="Times New Roman"/>
          <w:sz w:val="24"/>
          <w:szCs w:val="24"/>
        </w:rPr>
        <w:fldChar w:fldCharType="separate"/>
      </w:r>
      <w:r w:rsidR="000461D7" w:rsidRPr="002558D3">
        <w:rPr>
          <w:rFonts w:ascii="Book Antiqua" w:hAnsi="Book Antiqua" w:cs="Times New Roman"/>
          <w:noProof/>
          <w:sz w:val="24"/>
          <w:szCs w:val="24"/>
          <w:vertAlign w:val="superscript"/>
        </w:rPr>
        <w:t>[</w:t>
      </w:r>
      <w:hyperlink w:anchor="_ENREF_22" w:tooltip="Augustin, 2010 #18" w:history="1">
        <w:r w:rsidR="000461D7" w:rsidRPr="002558D3">
          <w:rPr>
            <w:rFonts w:ascii="Book Antiqua" w:hAnsi="Book Antiqua" w:cs="Times New Roman"/>
            <w:noProof/>
            <w:sz w:val="24"/>
            <w:szCs w:val="24"/>
            <w:vertAlign w:val="superscript"/>
          </w:rPr>
          <w:t>22</w:t>
        </w:r>
      </w:hyperlink>
      <w:r w:rsidR="000461D7">
        <w:rPr>
          <w:rFonts w:ascii="Book Antiqua" w:hAnsi="Book Antiqua" w:cs="Times New Roman"/>
          <w:noProof/>
          <w:sz w:val="24"/>
          <w:szCs w:val="24"/>
          <w:vertAlign w:val="superscript"/>
        </w:rPr>
        <w:t>,</w:t>
      </w:r>
      <w:hyperlink w:anchor="_ENREF_23" w:tooltip="Sung, 1995 #19" w:history="1">
        <w:r w:rsidR="000461D7" w:rsidRPr="002558D3">
          <w:rPr>
            <w:rFonts w:ascii="Book Antiqua" w:hAnsi="Book Antiqua" w:cs="Times New Roman"/>
            <w:noProof/>
            <w:sz w:val="24"/>
            <w:szCs w:val="24"/>
            <w:vertAlign w:val="superscript"/>
          </w:rPr>
          <w:t>23</w:t>
        </w:r>
      </w:hyperlink>
      <w:r w:rsidR="000461D7" w:rsidRPr="002558D3">
        <w:rPr>
          <w:rFonts w:ascii="Book Antiqua" w:hAnsi="Book Antiqua" w:cs="Times New Roman"/>
          <w:noProof/>
          <w:sz w:val="24"/>
          <w:szCs w:val="24"/>
          <w:vertAlign w:val="superscript"/>
        </w:rPr>
        <w:t>]</w:t>
      </w:r>
      <w:r w:rsidR="000461D7" w:rsidRPr="002558D3">
        <w:rPr>
          <w:rFonts w:ascii="Book Antiqua" w:hAnsi="Book Antiqua" w:cs="Times New Roman"/>
          <w:sz w:val="24"/>
          <w:szCs w:val="24"/>
        </w:rPr>
        <w:fldChar w:fldCharType="end"/>
      </w:r>
      <w:r w:rsidR="00EA16EC" w:rsidRPr="002558D3">
        <w:rPr>
          <w:rFonts w:ascii="Book Antiqua" w:hAnsi="Book Antiqua" w:cs="Times New Roman"/>
          <w:sz w:val="24"/>
          <w:szCs w:val="24"/>
        </w:rPr>
        <w:t xml:space="preserve">. </w:t>
      </w:r>
      <w:r w:rsidRPr="002558D3">
        <w:rPr>
          <w:rFonts w:ascii="Book Antiqua" w:hAnsi="Book Antiqua" w:cs="Times New Roman"/>
          <w:sz w:val="24"/>
          <w:szCs w:val="24"/>
        </w:rPr>
        <w:t>Paradoxically, however, in the age of band ligation, there has been little research so far on the optimal timing of endoscopy.</w:t>
      </w:r>
    </w:p>
    <w:p w14:paraId="71B5D43B" w14:textId="544D25CC" w:rsidR="00EA16EC" w:rsidRPr="002558D3" w:rsidRDefault="00637E93" w:rsidP="006C7144">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 xml:space="preserve">To date, there have been two relatively large-scale studies on the optimal timing of the endoscopy of variceal bleeding patients in the </w:t>
      </w:r>
      <w:r w:rsidR="002168DC">
        <w:rPr>
          <w:rFonts w:ascii="Book Antiqua" w:eastAsia="SimSun" w:hAnsi="Book Antiqua" w:cs="Times New Roman"/>
          <w:sz w:val="24"/>
          <w:szCs w:val="24"/>
          <w:lang w:eastAsia="zh-CN"/>
        </w:rPr>
        <w:t>“</w:t>
      </w:r>
      <w:r w:rsidRPr="002558D3">
        <w:rPr>
          <w:rFonts w:ascii="Book Antiqua" w:hAnsi="Book Antiqua" w:cs="Times New Roman"/>
          <w:sz w:val="24"/>
          <w:szCs w:val="24"/>
        </w:rPr>
        <w:t>band ligation era</w:t>
      </w:r>
      <w:r w:rsidR="002168DC">
        <w:rPr>
          <w:rFonts w:ascii="Book Antiqua" w:eastAsia="SimSun" w:hAnsi="Book Antiqua" w:cs="Times New Roman"/>
          <w:sz w:val="24"/>
          <w:szCs w:val="24"/>
          <w:lang w:eastAsia="zh-CN"/>
        </w:rPr>
        <w:t>”</w:t>
      </w:r>
      <w:r w:rsidRPr="002558D3">
        <w:rPr>
          <w:rFonts w:ascii="Book Antiqua" w:hAnsi="Book Antiqua" w:cs="Times New Roman"/>
          <w:sz w:val="24"/>
          <w:szCs w:val="24"/>
        </w:rPr>
        <w:t>. In a study published in Taiwan, early endoscopy (</w:t>
      </w:r>
      <w:r w:rsidRPr="000461D7">
        <w:rPr>
          <w:rFonts w:ascii="Book Antiqua" w:hAnsi="Book Antiqua" w:cs="Times New Roman"/>
          <w:i/>
          <w:sz w:val="24"/>
          <w:szCs w:val="24"/>
        </w:rPr>
        <w:t>i.e.</w:t>
      </w:r>
      <w:r w:rsidR="000461D7">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&lt;</w:t>
      </w:r>
      <w:r w:rsidR="000461D7">
        <w:rPr>
          <w:rFonts w:ascii="Book Antiqua" w:eastAsia="SimSun" w:hAnsi="Book Antiqua" w:cs="Times New Roman" w:hint="eastAsia"/>
          <w:sz w:val="24"/>
          <w:szCs w:val="24"/>
          <w:lang w:eastAsia="zh-CN"/>
        </w:rPr>
        <w:t xml:space="preserve"> </w:t>
      </w:r>
      <w:r w:rsidRPr="002558D3">
        <w:rPr>
          <w:rFonts w:ascii="Book Antiqua" w:hAnsi="Book Antiqua" w:cs="Times New Roman"/>
          <w:sz w:val="24"/>
          <w:szCs w:val="24"/>
        </w:rPr>
        <w:t>15 h) reduced in-hospital mortality, but did not have a significant impact on mortality</w:t>
      </w:r>
      <w:r w:rsidR="000461D7" w:rsidRPr="002558D3">
        <w:rPr>
          <w:rFonts w:ascii="Book Antiqua" w:hAnsi="Book Antiqua" w:cs="Times New Roman"/>
          <w:sz w:val="24"/>
          <w:szCs w:val="24"/>
        </w:rPr>
        <w:fldChar w:fldCharType="begin">
          <w:fldData xml:space="preserve">PEVuZE5vdGU+PENpdGU+PEF1dGhvcj5Ic3U8L0F1dGhvcj48WWVhcj4yMDA5PC9ZZWFyPjxSZWNO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MTI5NC05PC9wYWdlcz48dm9sdW1lPjI0PC92b2x1bWU+PG51bWJlcj43PC9udW1iZXI+PGtleXdv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</w:fldData>
        </w:fldChar>
      </w:r>
      <w:r w:rsidR="000461D7" w:rsidRPr="002558D3">
        <w:rPr>
          <w:rFonts w:ascii="Book Antiqua" w:hAnsi="Book Antiqua" w:cs="Times New Roman"/>
          <w:sz w:val="24"/>
          <w:szCs w:val="24"/>
        </w:rPr>
        <w:instrText xml:space="preserve"> ADDIN EN.CITE </w:instrText>
      </w:r>
      <w:r w:rsidR="000461D7" w:rsidRPr="002558D3">
        <w:rPr>
          <w:rFonts w:ascii="Book Antiqua" w:hAnsi="Book Antiqua" w:cs="Times New Roman"/>
          <w:sz w:val="24"/>
          <w:szCs w:val="24"/>
        </w:rPr>
        <w:fldChar w:fldCharType="begin">
          <w:fldData xml:space="preserve">PEVuZE5vdGU+PENpdGU+PEF1dGhvcj5Ic3U8L0F1dGhvcj48WWVhcj4yMDA5PC9ZZWFyPjxSZWNO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MTI5NC05PC9wYWdlcz48dm9sdW1lPjI0PC92b2x1bWU+PG51bWJlcj43PC9udW1iZXI+PGtleXdv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</w:fldData>
        </w:fldChar>
      </w:r>
      <w:r w:rsidR="000461D7" w:rsidRPr="002558D3">
        <w:rPr>
          <w:rFonts w:ascii="Book Antiqua" w:hAnsi="Book Antiqua" w:cs="Times New Roman"/>
          <w:sz w:val="24"/>
          <w:szCs w:val="24"/>
        </w:rPr>
        <w:instrText xml:space="preserve"> ADDIN EN.CITE.DATA </w:instrText>
      </w:r>
      <w:r w:rsidR="000461D7" w:rsidRPr="002558D3">
        <w:rPr>
          <w:rFonts w:ascii="Book Antiqua" w:hAnsi="Book Antiqua" w:cs="Times New Roman"/>
          <w:sz w:val="24"/>
          <w:szCs w:val="24"/>
        </w:rPr>
      </w:r>
      <w:r w:rsidR="000461D7" w:rsidRPr="002558D3">
        <w:rPr>
          <w:rFonts w:ascii="Book Antiqua" w:hAnsi="Book Antiqua" w:cs="Times New Roman"/>
          <w:sz w:val="24"/>
          <w:szCs w:val="24"/>
        </w:rPr>
        <w:fldChar w:fldCharType="end"/>
      </w:r>
      <w:r w:rsidR="000461D7" w:rsidRPr="002558D3">
        <w:rPr>
          <w:rFonts w:ascii="Book Antiqua" w:hAnsi="Book Antiqua" w:cs="Times New Roman"/>
          <w:sz w:val="24"/>
          <w:szCs w:val="24"/>
        </w:rPr>
      </w:r>
      <w:r w:rsidR="000461D7" w:rsidRPr="002558D3">
        <w:rPr>
          <w:rFonts w:ascii="Book Antiqua" w:hAnsi="Book Antiqua" w:cs="Times New Roman"/>
          <w:sz w:val="24"/>
          <w:szCs w:val="24"/>
        </w:rPr>
        <w:fldChar w:fldCharType="separate"/>
      </w:r>
      <w:r w:rsidR="000461D7" w:rsidRPr="002558D3">
        <w:rPr>
          <w:rFonts w:ascii="Book Antiqua" w:hAnsi="Book Antiqua" w:cs="Times New Roman"/>
          <w:noProof/>
          <w:sz w:val="24"/>
          <w:szCs w:val="24"/>
          <w:vertAlign w:val="superscript"/>
        </w:rPr>
        <w:t>[</w:t>
      </w:r>
      <w:hyperlink w:anchor="_ENREF_9" w:tooltip="Hsu, 2009 #6" w:history="1">
        <w:r w:rsidR="000461D7" w:rsidRPr="002558D3">
          <w:rPr>
            <w:rFonts w:ascii="Book Antiqua" w:hAnsi="Book Antiqua" w:cs="Times New Roman"/>
            <w:noProof/>
            <w:sz w:val="24"/>
            <w:szCs w:val="24"/>
            <w:vertAlign w:val="superscript"/>
          </w:rPr>
          <w:t>9</w:t>
        </w:r>
      </w:hyperlink>
      <w:r w:rsidR="000461D7" w:rsidRPr="002558D3">
        <w:rPr>
          <w:rFonts w:ascii="Book Antiqua" w:hAnsi="Book Antiqua" w:cs="Times New Roman"/>
          <w:noProof/>
          <w:sz w:val="24"/>
          <w:szCs w:val="24"/>
          <w:vertAlign w:val="superscript"/>
        </w:rPr>
        <w:t>]</w:t>
      </w:r>
      <w:r w:rsidR="000461D7" w:rsidRPr="002558D3">
        <w:rPr>
          <w:rFonts w:ascii="Book Antiqua" w:hAnsi="Book Antiqua" w:cs="Times New Roman"/>
          <w:sz w:val="24"/>
          <w:szCs w:val="24"/>
        </w:rPr>
        <w:fldChar w:fldCharType="end"/>
      </w:r>
      <w:r w:rsidR="00EA16EC" w:rsidRPr="002558D3">
        <w:rPr>
          <w:rFonts w:ascii="Book Antiqua" w:hAnsi="Book Antiqua" w:cs="Times New Roman"/>
          <w:sz w:val="24"/>
          <w:szCs w:val="24"/>
        </w:rPr>
        <w:t xml:space="preserve">. </w:t>
      </w:r>
      <w:r w:rsidRPr="002558D3">
        <w:rPr>
          <w:rFonts w:ascii="Book Antiqua" w:hAnsi="Book Antiqua" w:cs="Times New Roman"/>
          <w:sz w:val="24"/>
          <w:szCs w:val="24"/>
        </w:rPr>
        <w:t>Another study published</w:t>
      </w:r>
      <w:r w:rsidR="000461D7">
        <w:rPr>
          <w:rFonts w:ascii="Book Antiqua" w:hAnsi="Book Antiqua" w:cs="Times New Roman"/>
          <w:sz w:val="24"/>
          <w:szCs w:val="24"/>
        </w:rPr>
        <w:t xml:space="preserve"> in Canada showed that time-to-</w:t>
      </w:r>
      <w:r w:rsidRPr="002558D3">
        <w:rPr>
          <w:rFonts w:ascii="Book Antiqua" w:hAnsi="Book Antiqua" w:cs="Times New Roman"/>
          <w:sz w:val="24"/>
          <w:szCs w:val="24"/>
        </w:rPr>
        <w:t>endoscopy did not appear to be associated with mortality</w:t>
      </w:r>
      <w:r w:rsidR="000461D7" w:rsidRPr="002558D3">
        <w:rPr>
          <w:rFonts w:ascii="Book Antiqua" w:hAnsi="Book Antiqua" w:cs="Times New Roman"/>
          <w:sz w:val="24"/>
          <w:szCs w:val="24"/>
        </w:rPr>
        <w:fldChar w:fldCharType="begin">
          <w:fldData xml:space="preserve">PEVuZE5vdGU+PENpdGU+PEF1dGhvcj5DaGV1bmc8L0F1dGhvcj48WWVhcj4yMDA5PC9ZZWFyPjxS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YXN0cm9lbnRlcm9sb2d5PC9hYmJyLTE+PC9hbHQtcGVyaW9kaWNhbD48cGFnZXM+MTEyNS05PC9w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</w:fldData>
        </w:fldChar>
      </w:r>
      <w:r w:rsidR="000461D7" w:rsidRPr="002558D3">
        <w:rPr>
          <w:rFonts w:ascii="Book Antiqua" w:hAnsi="Book Antiqua" w:cs="Times New Roman"/>
          <w:sz w:val="24"/>
          <w:szCs w:val="24"/>
        </w:rPr>
        <w:instrText xml:space="preserve"> ADDIN EN.CITE </w:instrText>
      </w:r>
      <w:r w:rsidR="000461D7" w:rsidRPr="002558D3">
        <w:rPr>
          <w:rFonts w:ascii="Book Antiqua" w:hAnsi="Book Antiqua" w:cs="Times New Roman"/>
          <w:sz w:val="24"/>
          <w:szCs w:val="24"/>
        </w:rPr>
        <w:fldChar w:fldCharType="begin">
          <w:fldData xml:space="preserve">PEVuZE5vdGU+PENpdGU+PEF1dGhvcj5DaGV1bmc8L0F1dGhvcj48WWVhcj4yMDA5PC9ZZWFyPjxS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YXN0cm9lbnRlcm9sb2d5PC9hYmJyLTE+PC9hbHQtcGVyaW9kaWNhbD48cGFnZXM+MTEyNS05PC9w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</w:fldData>
        </w:fldChar>
      </w:r>
      <w:r w:rsidR="000461D7" w:rsidRPr="002558D3">
        <w:rPr>
          <w:rFonts w:ascii="Book Antiqua" w:hAnsi="Book Antiqua" w:cs="Times New Roman"/>
          <w:sz w:val="24"/>
          <w:szCs w:val="24"/>
        </w:rPr>
        <w:instrText xml:space="preserve"> ADDIN EN.CITE.DATA </w:instrText>
      </w:r>
      <w:r w:rsidR="000461D7" w:rsidRPr="002558D3">
        <w:rPr>
          <w:rFonts w:ascii="Book Antiqua" w:hAnsi="Book Antiqua" w:cs="Times New Roman"/>
          <w:sz w:val="24"/>
          <w:szCs w:val="24"/>
        </w:rPr>
      </w:r>
      <w:r w:rsidR="000461D7" w:rsidRPr="002558D3">
        <w:rPr>
          <w:rFonts w:ascii="Book Antiqua" w:hAnsi="Book Antiqua" w:cs="Times New Roman"/>
          <w:sz w:val="24"/>
          <w:szCs w:val="24"/>
        </w:rPr>
        <w:fldChar w:fldCharType="end"/>
      </w:r>
      <w:r w:rsidR="000461D7" w:rsidRPr="002558D3">
        <w:rPr>
          <w:rFonts w:ascii="Book Antiqua" w:hAnsi="Book Antiqua" w:cs="Times New Roman"/>
          <w:sz w:val="24"/>
          <w:szCs w:val="24"/>
        </w:rPr>
      </w:r>
      <w:r w:rsidR="000461D7" w:rsidRPr="002558D3">
        <w:rPr>
          <w:rFonts w:ascii="Book Antiqua" w:hAnsi="Book Antiqua" w:cs="Times New Roman"/>
          <w:sz w:val="24"/>
          <w:szCs w:val="24"/>
        </w:rPr>
        <w:fldChar w:fldCharType="separate"/>
      </w:r>
      <w:r w:rsidR="000461D7" w:rsidRPr="002558D3">
        <w:rPr>
          <w:rFonts w:ascii="Book Antiqua" w:hAnsi="Book Antiqua" w:cs="Times New Roman"/>
          <w:noProof/>
          <w:sz w:val="24"/>
          <w:szCs w:val="24"/>
          <w:vertAlign w:val="superscript"/>
        </w:rPr>
        <w:t>[</w:t>
      </w:r>
      <w:hyperlink w:anchor="_ENREF_8" w:tooltip="Cheung, 2009 #11" w:history="1">
        <w:r w:rsidR="000461D7" w:rsidRPr="002558D3">
          <w:rPr>
            <w:rFonts w:ascii="Book Antiqua" w:hAnsi="Book Antiqua" w:cs="Times New Roman"/>
            <w:noProof/>
            <w:sz w:val="24"/>
            <w:szCs w:val="24"/>
            <w:vertAlign w:val="superscript"/>
          </w:rPr>
          <w:t>8</w:t>
        </w:r>
      </w:hyperlink>
      <w:r w:rsidR="000461D7" w:rsidRPr="002558D3">
        <w:rPr>
          <w:rFonts w:ascii="Book Antiqua" w:hAnsi="Book Antiqua" w:cs="Times New Roman"/>
          <w:noProof/>
          <w:sz w:val="24"/>
          <w:szCs w:val="24"/>
          <w:vertAlign w:val="superscript"/>
        </w:rPr>
        <w:t>]</w:t>
      </w:r>
      <w:r w:rsidR="000461D7" w:rsidRPr="002558D3">
        <w:rPr>
          <w:rFonts w:ascii="Book Antiqua" w:hAnsi="Book Antiqua" w:cs="Times New Roman"/>
          <w:sz w:val="24"/>
          <w:szCs w:val="24"/>
        </w:rPr>
        <w:fldChar w:fldCharType="end"/>
      </w:r>
      <w:r w:rsidR="00EA16EC" w:rsidRPr="002558D3">
        <w:rPr>
          <w:rFonts w:ascii="Book Antiqua" w:hAnsi="Book Antiqua" w:cs="Times New Roman"/>
          <w:sz w:val="24"/>
          <w:szCs w:val="24"/>
        </w:rPr>
        <w:t>.</w:t>
      </w:r>
      <w:r w:rsidR="00A10911" w:rsidRPr="002558D3">
        <w:rPr>
          <w:rFonts w:ascii="Book Antiqua" w:hAnsi="Book Antiqua" w:cs="Times New Roman"/>
          <w:sz w:val="24"/>
          <w:szCs w:val="24"/>
        </w:rPr>
        <w:t xml:space="preserve"> </w:t>
      </w:r>
      <w:r w:rsidRPr="002558D3">
        <w:rPr>
          <w:rFonts w:ascii="Book Antiqua" w:hAnsi="Book Antiqua" w:cs="Times New Roman"/>
          <w:sz w:val="24"/>
          <w:szCs w:val="24"/>
        </w:rPr>
        <w:t xml:space="preserve">Both studies exhibited selection bias, in that only hemodynamically stable patients were included. The authors suggested that in-hospital mortality was increased due to delays in time-to-endoscopy, but the baseline MELD score was higher in those patients with higher in-hospital mortality (16.5 </w:t>
      </w:r>
      <w:r w:rsidR="00AF73F3" w:rsidRPr="002558D3">
        <w:rPr>
          <w:rFonts w:ascii="Book Antiqua" w:hAnsi="Book Antiqua" w:cs="Times New Roman"/>
          <w:i/>
          <w:sz w:val="24"/>
          <w:szCs w:val="24"/>
        </w:rPr>
        <w:t>vs</w:t>
      </w:r>
      <w:r w:rsidRPr="002558D3">
        <w:rPr>
          <w:rFonts w:ascii="Book Antiqua" w:hAnsi="Book Antiqua" w:cs="Times New Roman"/>
          <w:sz w:val="24"/>
          <w:szCs w:val="24"/>
        </w:rPr>
        <w:t xml:space="preserve"> 11.2)</w:t>
      </w:r>
      <w:r w:rsidR="000461D7" w:rsidRPr="002558D3">
        <w:rPr>
          <w:rFonts w:ascii="Book Antiqua" w:hAnsi="Book Antiqua" w:cs="Times New Roman"/>
          <w:noProof/>
          <w:sz w:val="24"/>
          <w:szCs w:val="24"/>
          <w:vertAlign w:val="superscript"/>
        </w:rPr>
        <w:t>[</w:t>
      </w:r>
      <w:hyperlink w:anchor="_ENREF_9" w:tooltip="Hsu, 2009 #6" w:history="1">
        <w:r w:rsidR="000461D7" w:rsidRPr="002558D3">
          <w:rPr>
            <w:rFonts w:ascii="Book Antiqua" w:hAnsi="Book Antiqua" w:cs="Times New Roman"/>
            <w:noProof/>
            <w:sz w:val="24"/>
            <w:szCs w:val="24"/>
            <w:vertAlign w:val="superscript"/>
          </w:rPr>
          <w:t>9</w:t>
        </w:r>
      </w:hyperlink>
      <w:r w:rsidR="00A10911" w:rsidRPr="002558D3">
        <w:rPr>
          <w:rFonts w:ascii="Book Antiqua" w:hAnsi="Book Antiqua" w:cs="Times New Roman"/>
          <w:sz w:val="24"/>
          <w:szCs w:val="24"/>
        </w:rPr>
        <w:fldChar w:fldCharType="begin">
          <w:fldData xml:space="preserve">PEVuZE5vdGU+PENpdGU+PEF1dGhvcj5Ic3U8L0F1dGhvcj48WWVhcj4yMDA5PC9ZZWFyPjxSZWNO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MTI5NC05PC9wYWdlcz48dm9sdW1lPjI0PC92b2x1bWU+PG51bWJlcj43PC9udW1iZXI+PGtleXdv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</w:fldData>
        </w:fldChar>
      </w:r>
      <w:r w:rsidR="00886574" w:rsidRPr="002558D3">
        <w:rPr>
          <w:rFonts w:ascii="Book Antiqua" w:hAnsi="Book Antiqua" w:cs="Times New Roman"/>
          <w:sz w:val="24"/>
          <w:szCs w:val="24"/>
        </w:rPr>
        <w:instrText xml:space="preserve"> ADDIN EN.CITE </w:instrText>
      </w:r>
      <w:r w:rsidR="00886574" w:rsidRPr="002558D3">
        <w:rPr>
          <w:rFonts w:ascii="Book Antiqua" w:hAnsi="Book Antiqua" w:cs="Times New Roman"/>
          <w:sz w:val="24"/>
          <w:szCs w:val="24"/>
        </w:rPr>
        <w:fldChar w:fldCharType="begin">
          <w:fldData xml:space="preserve">PEVuZE5vdGU+PENpdGU+PEF1dGhvcj5Ic3U8L0F1dGhvcj48WWVhcj4yMDA5PC9ZZWFyPjxSZWNO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MTI5NC05PC9wYWdlcz48dm9sdW1lPjI0PC92b2x1bWU+PG51bWJlcj43PC9udW1iZXI+PGtleXdv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</w:fldData>
        </w:fldChar>
      </w:r>
      <w:r w:rsidR="00886574" w:rsidRPr="002558D3">
        <w:rPr>
          <w:rFonts w:ascii="Book Antiqua" w:hAnsi="Book Antiqua" w:cs="Times New Roman"/>
          <w:sz w:val="24"/>
          <w:szCs w:val="24"/>
        </w:rPr>
        <w:instrText xml:space="preserve"> ADDIN EN.CITE.DATA </w:instrText>
      </w:r>
      <w:r w:rsidR="00886574" w:rsidRPr="002558D3">
        <w:rPr>
          <w:rFonts w:ascii="Book Antiqua" w:hAnsi="Book Antiqua" w:cs="Times New Roman"/>
          <w:sz w:val="24"/>
          <w:szCs w:val="24"/>
        </w:rPr>
      </w:r>
      <w:r w:rsidR="00886574" w:rsidRPr="002558D3">
        <w:rPr>
          <w:rFonts w:ascii="Book Antiqua" w:hAnsi="Book Antiqua" w:cs="Times New Roman"/>
          <w:sz w:val="24"/>
          <w:szCs w:val="24"/>
        </w:rPr>
        <w:fldChar w:fldCharType="end"/>
      </w:r>
      <w:r w:rsidR="00A10911" w:rsidRPr="002558D3">
        <w:rPr>
          <w:rFonts w:ascii="Book Antiqua" w:hAnsi="Book Antiqua" w:cs="Times New Roman"/>
          <w:sz w:val="24"/>
          <w:szCs w:val="24"/>
        </w:rPr>
      </w:r>
      <w:r w:rsidR="00A10911" w:rsidRPr="002558D3">
        <w:rPr>
          <w:rFonts w:ascii="Book Antiqua" w:hAnsi="Book Antiqua" w:cs="Times New Roman"/>
          <w:sz w:val="24"/>
          <w:szCs w:val="24"/>
        </w:rPr>
        <w:fldChar w:fldCharType="separate"/>
      </w:r>
      <w:r w:rsidR="00391289" w:rsidRPr="002558D3">
        <w:rPr>
          <w:rFonts w:ascii="Book Antiqua" w:hAnsi="Book Antiqua" w:cs="Times New Roman"/>
          <w:noProof/>
          <w:sz w:val="24"/>
          <w:szCs w:val="24"/>
          <w:vertAlign w:val="superscript"/>
        </w:rPr>
        <w:t>]</w:t>
      </w:r>
      <w:r w:rsidR="00A10911" w:rsidRPr="002558D3">
        <w:rPr>
          <w:rFonts w:ascii="Book Antiqua" w:hAnsi="Book Antiqua" w:cs="Times New Roman"/>
          <w:sz w:val="24"/>
          <w:szCs w:val="24"/>
        </w:rPr>
        <w:fldChar w:fldCharType="end"/>
      </w:r>
      <w:r w:rsidR="000461D7" w:rsidRPr="002558D3">
        <w:rPr>
          <w:rFonts w:ascii="Book Antiqua" w:hAnsi="Book Antiqua" w:cs="Times New Roman"/>
          <w:sz w:val="24"/>
          <w:szCs w:val="24"/>
        </w:rPr>
        <w:t>.</w:t>
      </w:r>
      <w:r w:rsidR="00EA16EC" w:rsidRPr="002558D3">
        <w:rPr>
          <w:rFonts w:ascii="Book Antiqua" w:hAnsi="Book Antiqua" w:cs="Times New Roman"/>
          <w:sz w:val="24"/>
          <w:szCs w:val="24"/>
        </w:rPr>
        <w:t xml:space="preserve"> </w:t>
      </w:r>
      <w:r w:rsidRPr="002558D3">
        <w:rPr>
          <w:rFonts w:ascii="Book Antiqua" w:hAnsi="Book Antiqua" w:cs="Times New Roman"/>
          <w:sz w:val="24"/>
          <w:szCs w:val="24"/>
        </w:rPr>
        <w:t>In other words, it is difficult to tell whether these patients' increased in-hospital mortality was due to underlying liver disease or because of the delayed time-to-endoscopy. Finally, both studies analyzed the door-to-endoscopy time as a continuous variable, and therefore showed results that were not significant.</w:t>
      </w:r>
    </w:p>
    <w:p w14:paraId="3ABE4217" w14:textId="24906314" w:rsidR="00637E93" w:rsidRPr="002558D3" w:rsidRDefault="00637E93" w:rsidP="006C7144">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 xml:space="preserve">In our study, to overcome these limitations, we conducted IPW for baseline correction and analyzed </w:t>
      </w:r>
      <w:r w:rsidR="000461D7">
        <w:rPr>
          <w:rFonts w:ascii="Book Antiqua" w:eastAsia="SimSun" w:hAnsi="Book Antiqua" w:cs="Times New Roman"/>
          <w:sz w:val="24"/>
          <w:szCs w:val="24"/>
          <w:lang w:eastAsia="zh-CN"/>
        </w:rPr>
        <w:t>“</w:t>
      </w:r>
      <w:r w:rsidRPr="002558D3">
        <w:rPr>
          <w:rFonts w:ascii="Book Antiqua" w:hAnsi="Book Antiqua" w:cs="Times New Roman"/>
          <w:sz w:val="24"/>
          <w:szCs w:val="24"/>
        </w:rPr>
        <w:t>door-to-scope</w:t>
      </w:r>
      <w:r w:rsidR="000461D7">
        <w:rPr>
          <w:rFonts w:ascii="Book Antiqua" w:eastAsia="SimSun" w:hAnsi="Book Antiqua" w:cs="Times New Roman"/>
          <w:sz w:val="24"/>
          <w:szCs w:val="24"/>
          <w:lang w:eastAsia="zh-CN"/>
        </w:rPr>
        <w:t>”</w:t>
      </w:r>
      <w:r w:rsidRPr="002558D3">
        <w:rPr>
          <w:rFonts w:ascii="Book Antiqua" w:hAnsi="Book Antiqua" w:cs="Times New Roman"/>
          <w:sz w:val="24"/>
          <w:szCs w:val="24"/>
        </w:rPr>
        <w:t xml:space="preserve"> time as a 12-h</w:t>
      </w:r>
      <w:r w:rsidR="002168DC">
        <w:rPr>
          <w:rFonts w:ascii="Book Antiqua" w:eastAsia="SimSun" w:hAnsi="Book Antiqua" w:cs="Times New Roman" w:hint="eastAsia"/>
          <w:sz w:val="24"/>
          <w:szCs w:val="24"/>
          <w:lang w:eastAsia="zh-CN"/>
        </w:rPr>
        <w:t xml:space="preserve"> </w:t>
      </w:r>
      <w:r w:rsidRPr="002558D3">
        <w:rPr>
          <w:rFonts w:ascii="Book Antiqua" w:hAnsi="Book Antiqua" w:cs="Times New Roman"/>
          <w:sz w:val="24"/>
          <w:szCs w:val="24"/>
        </w:rPr>
        <w:t>categorical variable according to the existing guidelines. Considering the degree to which the various factors that influence the timing of endoscopy may impact the clinical outcomes, it was essential to conduct the IPW. In fact, clinicians tend to perform endoscopy more quickly if the patient shows unstable features, and in this situation, the effect of endoscopy on survival is likely to be underestimated.</w:t>
      </w:r>
    </w:p>
    <w:p w14:paraId="38E69294" w14:textId="11F059B5" w:rsidR="00FE49DF" w:rsidRPr="002168DC" w:rsidRDefault="00637E93" w:rsidP="006C7144">
      <w:pPr>
        <w:wordWrap/>
        <w:adjustRightInd w:val="0"/>
        <w:snapToGrid w:val="0"/>
        <w:spacing w:after="0" w:line="360" w:lineRule="auto"/>
        <w:ind w:firstLineChars="100" w:firstLine="240"/>
        <w:rPr>
          <w:rFonts w:ascii="Book Antiqua" w:eastAsia="SimSun" w:hAnsi="Book Antiqua" w:cs="Times New Roman"/>
          <w:sz w:val="24"/>
          <w:szCs w:val="24"/>
          <w:lang w:eastAsia="zh-CN"/>
        </w:rPr>
      </w:pPr>
      <w:r w:rsidRPr="002558D3">
        <w:rPr>
          <w:rFonts w:ascii="Book Antiqua" w:hAnsi="Book Antiqua" w:cs="Times New Roman"/>
          <w:sz w:val="24"/>
          <w:szCs w:val="24"/>
        </w:rPr>
        <w:t xml:space="preserve">So, when is the appropriate time to do endoscopy in variceal bleeding? Research to date shows it is more complicated than just </w:t>
      </w:r>
      <w:r w:rsidR="002168DC">
        <w:rPr>
          <w:rFonts w:ascii="Book Antiqua" w:eastAsia="SimSun" w:hAnsi="Book Antiqua" w:cs="Times New Roman"/>
          <w:sz w:val="24"/>
          <w:szCs w:val="24"/>
          <w:lang w:eastAsia="zh-CN"/>
        </w:rPr>
        <w:t>“</w:t>
      </w:r>
      <w:r w:rsidRPr="002558D3">
        <w:rPr>
          <w:rFonts w:ascii="Book Antiqua" w:hAnsi="Book Antiqua" w:cs="Times New Roman"/>
          <w:sz w:val="24"/>
          <w:szCs w:val="24"/>
        </w:rPr>
        <w:t>the sooner the better</w:t>
      </w:r>
      <w:r w:rsidR="002168DC">
        <w:rPr>
          <w:rFonts w:ascii="Book Antiqua" w:eastAsia="SimSun" w:hAnsi="Book Antiqua" w:cs="Times New Roman"/>
          <w:sz w:val="24"/>
          <w:szCs w:val="24"/>
          <w:lang w:eastAsia="zh-CN"/>
        </w:rPr>
        <w:t>”</w:t>
      </w:r>
      <w:r w:rsidRPr="002558D3">
        <w:rPr>
          <w:rFonts w:ascii="Book Antiqua" w:hAnsi="Book Antiqua" w:cs="Times New Roman"/>
          <w:sz w:val="24"/>
          <w:szCs w:val="24"/>
        </w:rPr>
        <w:t xml:space="preserve">. In the Taiwan study, the authors divided endoscopic timing into several stages, but they failed to prove </w:t>
      </w:r>
      <w:r w:rsidR="002168DC">
        <w:rPr>
          <w:rFonts w:ascii="Book Antiqua" w:eastAsia="SimSun" w:hAnsi="Book Antiqua" w:cs="Times New Roman"/>
          <w:sz w:val="24"/>
          <w:szCs w:val="24"/>
          <w:lang w:eastAsia="zh-CN"/>
        </w:rPr>
        <w:t>“</w:t>
      </w:r>
      <w:r w:rsidR="002168DC" w:rsidRPr="002558D3">
        <w:rPr>
          <w:rFonts w:ascii="Book Antiqua" w:hAnsi="Book Antiqua" w:cs="Times New Roman"/>
          <w:sz w:val="24"/>
          <w:szCs w:val="24"/>
        </w:rPr>
        <w:t xml:space="preserve">the </w:t>
      </w:r>
      <w:r w:rsidRPr="002558D3">
        <w:rPr>
          <w:rFonts w:ascii="Book Antiqua" w:hAnsi="Book Antiqua" w:cs="Times New Roman"/>
          <w:sz w:val="24"/>
          <w:szCs w:val="24"/>
        </w:rPr>
        <w:t>sooner, the better</w:t>
      </w:r>
      <w:r w:rsidR="002168DC">
        <w:rPr>
          <w:rFonts w:ascii="Book Antiqua" w:eastAsia="SimSun" w:hAnsi="Book Antiqua" w:cs="Times New Roman"/>
          <w:sz w:val="24"/>
          <w:szCs w:val="24"/>
          <w:lang w:eastAsia="zh-CN"/>
        </w:rPr>
        <w:t>”</w:t>
      </w:r>
      <w:r w:rsidRPr="002558D3">
        <w:rPr>
          <w:rFonts w:ascii="Book Antiqua" w:hAnsi="Book Antiqua" w:cs="Times New Roman"/>
          <w:sz w:val="24"/>
          <w:szCs w:val="24"/>
        </w:rPr>
        <w:t xml:space="preserve"> concept</w:t>
      </w:r>
      <w:r w:rsidR="002168DC" w:rsidRPr="002558D3">
        <w:rPr>
          <w:rFonts w:ascii="Book Antiqua" w:hAnsi="Book Antiqua" w:cs="Times New Roman"/>
          <w:sz w:val="24"/>
          <w:szCs w:val="24"/>
        </w:rPr>
        <w:fldChar w:fldCharType="begin">
          <w:fldData xml:space="preserve">PEVuZE5vdGU+PENpdGU+PEF1dGhvcj5Ic3U8L0F1dGhvcj48WWVhcj4yMDA5PC9ZZWFyPjxSZWNO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MTI5NC05PC9wYWdlcz48dm9sdW1lPjI0PC92b2x1bWU+PG51bWJlcj43PC9udW1iZXI+PGtleXdv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</w:fldData>
        </w:fldChar>
      </w:r>
      <w:r w:rsidR="002168DC" w:rsidRPr="002558D3">
        <w:rPr>
          <w:rFonts w:ascii="Book Antiqua" w:hAnsi="Book Antiqua" w:cs="Times New Roman"/>
          <w:sz w:val="24"/>
          <w:szCs w:val="24"/>
        </w:rPr>
        <w:instrText xml:space="preserve"> ADDIN EN.CITE </w:instrText>
      </w:r>
      <w:r w:rsidR="002168DC" w:rsidRPr="002558D3">
        <w:rPr>
          <w:rFonts w:ascii="Book Antiqua" w:hAnsi="Book Antiqua" w:cs="Times New Roman"/>
          <w:sz w:val="24"/>
          <w:szCs w:val="24"/>
        </w:rPr>
        <w:fldChar w:fldCharType="begin">
          <w:fldData xml:space="preserve">PEVuZE5vdGU+PENpdGU+PEF1dGhvcj5Ic3U8L0F1dGhvcj48WWVhcj4yMDA5PC9ZZWFyPjxSZWNO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</w:fldData>
        </w:fldChar>
      </w:r>
      <w:r w:rsidR="002168DC" w:rsidRPr="002558D3">
        <w:rPr>
          <w:rFonts w:ascii="Book Antiqua" w:hAnsi="Book Antiqua" w:cs="Times New Roman"/>
          <w:sz w:val="24"/>
          <w:szCs w:val="24"/>
        </w:rPr>
        <w:instrText xml:space="preserve"> ADDIN EN.CITE.DATA </w:instrText>
      </w:r>
      <w:r w:rsidR="002168DC" w:rsidRPr="002558D3">
        <w:rPr>
          <w:rFonts w:ascii="Book Antiqua" w:hAnsi="Book Antiqua" w:cs="Times New Roman"/>
          <w:sz w:val="24"/>
          <w:szCs w:val="24"/>
        </w:rPr>
      </w:r>
      <w:r w:rsidR="002168DC" w:rsidRPr="002558D3">
        <w:rPr>
          <w:rFonts w:ascii="Book Antiqua" w:hAnsi="Book Antiqua" w:cs="Times New Roman"/>
          <w:sz w:val="24"/>
          <w:szCs w:val="24"/>
        </w:rPr>
        <w:fldChar w:fldCharType="end"/>
      </w:r>
      <w:r w:rsidR="002168DC" w:rsidRPr="002558D3">
        <w:rPr>
          <w:rFonts w:ascii="Book Antiqua" w:hAnsi="Book Antiqua" w:cs="Times New Roman"/>
          <w:sz w:val="24"/>
          <w:szCs w:val="24"/>
        </w:rPr>
      </w:r>
      <w:r w:rsidR="002168DC" w:rsidRPr="002558D3">
        <w:rPr>
          <w:rFonts w:ascii="Book Antiqua" w:hAnsi="Book Antiqua" w:cs="Times New Roman"/>
          <w:sz w:val="24"/>
          <w:szCs w:val="24"/>
        </w:rPr>
        <w:fldChar w:fldCharType="separate"/>
      </w:r>
      <w:r w:rsidR="002168DC" w:rsidRPr="002558D3">
        <w:rPr>
          <w:rFonts w:ascii="Book Antiqua" w:hAnsi="Book Antiqua" w:cs="Times New Roman"/>
          <w:noProof/>
          <w:sz w:val="24"/>
          <w:szCs w:val="24"/>
          <w:vertAlign w:val="superscript"/>
        </w:rPr>
        <w:t>[</w:t>
      </w:r>
      <w:hyperlink w:anchor="_ENREF_9" w:tooltip="Hsu, 2009 #6" w:history="1">
        <w:r w:rsidR="002168DC" w:rsidRPr="002558D3">
          <w:rPr>
            <w:rFonts w:ascii="Book Antiqua" w:hAnsi="Book Antiqua" w:cs="Times New Roman"/>
            <w:noProof/>
            <w:sz w:val="24"/>
            <w:szCs w:val="24"/>
            <w:vertAlign w:val="superscript"/>
          </w:rPr>
          <w:t>9</w:t>
        </w:r>
      </w:hyperlink>
      <w:r w:rsidR="002168DC" w:rsidRPr="002558D3">
        <w:rPr>
          <w:rFonts w:ascii="Book Antiqua" w:hAnsi="Book Antiqua" w:cs="Times New Roman"/>
          <w:noProof/>
          <w:sz w:val="24"/>
          <w:szCs w:val="24"/>
          <w:vertAlign w:val="superscript"/>
        </w:rPr>
        <w:t>]</w:t>
      </w:r>
      <w:r w:rsidR="002168DC" w:rsidRPr="002558D3">
        <w:rPr>
          <w:rFonts w:ascii="Book Antiqua" w:hAnsi="Book Antiqua" w:cs="Times New Roman"/>
          <w:sz w:val="24"/>
          <w:szCs w:val="24"/>
        </w:rPr>
        <w:fldChar w:fldCharType="end"/>
      </w:r>
      <w:r w:rsidR="00EA16EC" w:rsidRPr="002558D3">
        <w:rPr>
          <w:rFonts w:ascii="Book Antiqua" w:hAnsi="Book Antiqua" w:cs="Times New Roman"/>
          <w:sz w:val="24"/>
          <w:szCs w:val="24"/>
        </w:rPr>
        <w:t xml:space="preserve">. </w:t>
      </w:r>
      <w:r w:rsidRPr="002558D3">
        <w:rPr>
          <w:rFonts w:ascii="Book Antiqua" w:hAnsi="Book Antiqua" w:cs="Times New Roman"/>
          <w:sz w:val="24"/>
          <w:szCs w:val="24"/>
        </w:rPr>
        <w:t xml:space="preserve">Although we have not described it in this study, we analyzed the results of </w:t>
      </w:r>
      <w:r w:rsidR="000072D7" w:rsidRPr="002558D3">
        <w:rPr>
          <w:rFonts w:ascii="Book Antiqua" w:hAnsi="Book Antiqua" w:cs="Times New Roman"/>
          <w:sz w:val="24"/>
          <w:szCs w:val="24"/>
        </w:rPr>
        <w:t>a</w:t>
      </w:r>
      <w:r w:rsidRPr="002558D3">
        <w:rPr>
          <w:rFonts w:ascii="Book Antiqua" w:hAnsi="Book Antiqua" w:cs="Times New Roman"/>
          <w:sz w:val="24"/>
          <w:szCs w:val="24"/>
        </w:rPr>
        <w:t xml:space="preserve"> door-to-endoscopy time of 6 h, but we failed to </w:t>
      </w:r>
      <w:r w:rsidRPr="002558D3">
        <w:rPr>
          <w:rFonts w:ascii="Book Antiqua" w:hAnsi="Book Antiqua" w:cs="Times New Roman"/>
          <w:sz w:val="24"/>
          <w:szCs w:val="24"/>
        </w:rPr>
        <w:lastRenderedPageBreak/>
        <w:t xml:space="preserve">demonstrate a benefit with more urgent endoscopy. It seems that timing of endoscopy and clinical outcomes, including mortality, shows a non-linear correlation. For example, in peptic ulcer bleeding patients, the correlation between the timing of endoscopy and clinical outcomes is </w:t>
      </w:r>
      <w:r w:rsidRPr="002168DC">
        <w:rPr>
          <w:rFonts w:ascii="Book Antiqua" w:hAnsi="Book Antiqua" w:cs="Times New Roman"/>
          <w:i/>
          <w:sz w:val="24"/>
          <w:szCs w:val="24"/>
        </w:rPr>
        <w:t>U</w:t>
      </w:r>
      <w:r w:rsidRPr="002558D3">
        <w:rPr>
          <w:rFonts w:ascii="Book Antiqua" w:hAnsi="Book Antiqua" w:cs="Times New Roman"/>
          <w:sz w:val="24"/>
          <w:szCs w:val="24"/>
        </w:rPr>
        <w:t>-shaped, and we consider it likely to be similar in variceal bleeding patients</w:t>
      </w:r>
      <w:r w:rsidR="002168DC" w:rsidRPr="002558D3">
        <w:rPr>
          <w:rFonts w:ascii="Book Antiqua" w:hAnsi="Book Antiqua" w:cs="Times New Roman"/>
          <w:sz w:val="24"/>
          <w:szCs w:val="24"/>
        </w:rPr>
        <w:fldChar w:fldCharType="begin">
          <w:fldData xml:space="preserve">PEVuZE5vdGU+PENpdGU+PEF1dGhvcj5MYXVyc2VuPC9BdXRob3I+PFllYXI+MjAxNzwvWWVhcj48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PjkzNi05NDQgZTM8L3BhZ2VzPjx2b2x1bWU+ODU8L3ZvbHVtZT48bnVtYmVyPjU8L251bWJlcj48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</w:fldData>
        </w:fldChar>
      </w:r>
      <w:r w:rsidR="002168DC" w:rsidRPr="002558D3">
        <w:rPr>
          <w:rFonts w:ascii="Book Antiqua" w:hAnsi="Book Antiqua" w:cs="Times New Roman"/>
          <w:sz w:val="24"/>
          <w:szCs w:val="24"/>
        </w:rPr>
        <w:instrText xml:space="preserve"> ADDIN EN.CITE </w:instrText>
      </w:r>
      <w:r w:rsidR="002168DC" w:rsidRPr="002558D3">
        <w:rPr>
          <w:rFonts w:ascii="Book Antiqua" w:hAnsi="Book Antiqua" w:cs="Times New Roman"/>
          <w:sz w:val="24"/>
          <w:szCs w:val="24"/>
        </w:rPr>
        <w:fldChar w:fldCharType="begin">
          <w:fldData xml:space="preserve">PEVuZE5vdGU+PENpdGU+PEF1dGhvcj5MYXVyc2VuPC9BdXRob3I+PFllYXI+MjAxNzwvWWVhcj48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PjkzNi05NDQgZTM8L3BhZ2VzPjx2b2x1bWU+ODU8L3ZvbHVtZT48bnVtYmVyPjU8L251bWJlcj48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</w:fldData>
        </w:fldChar>
      </w:r>
      <w:r w:rsidR="002168DC" w:rsidRPr="002558D3">
        <w:rPr>
          <w:rFonts w:ascii="Book Antiqua" w:hAnsi="Book Antiqua" w:cs="Times New Roman"/>
          <w:sz w:val="24"/>
          <w:szCs w:val="24"/>
        </w:rPr>
        <w:instrText xml:space="preserve"> ADDIN EN.CITE.DATA </w:instrText>
      </w:r>
      <w:r w:rsidR="002168DC" w:rsidRPr="002558D3">
        <w:rPr>
          <w:rFonts w:ascii="Book Antiqua" w:hAnsi="Book Antiqua" w:cs="Times New Roman"/>
          <w:sz w:val="24"/>
          <w:szCs w:val="24"/>
        </w:rPr>
      </w:r>
      <w:r w:rsidR="002168DC" w:rsidRPr="002558D3">
        <w:rPr>
          <w:rFonts w:ascii="Book Antiqua" w:hAnsi="Book Antiqua" w:cs="Times New Roman"/>
          <w:sz w:val="24"/>
          <w:szCs w:val="24"/>
        </w:rPr>
        <w:fldChar w:fldCharType="end"/>
      </w:r>
      <w:r w:rsidR="002168DC" w:rsidRPr="002558D3">
        <w:rPr>
          <w:rFonts w:ascii="Book Antiqua" w:hAnsi="Book Antiqua" w:cs="Times New Roman"/>
          <w:sz w:val="24"/>
          <w:szCs w:val="24"/>
        </w:rPr>
      </w:r>
      <w:r w:rsidR="002168DC" w:rsidRPr="002558D3">
        <w:rPr>
          <w:rFonts w:ascii="Book Antiqua" w:hAnsi="Book Antiqua" w:cs="Times New Roman"/>
          <w:sz w:val="24"/>
          <w:szCs w:val="24"/>
        </w:rPr>
        <w:fldChar w:fldCharType="separate"/>
      </w:r>
      <w:r w:rsidR="002168DC" w:rsidRPr="002558D3">
        <w:rPr>
          <w:rFonts w:ascii="Book Antiqua" w:hAnsi="Book Antiqua" w:cs="Times New Roman"/>
          <w:noProof/>
          <w:sz w:val="24"/>
          <w:szCs w:val="24"/>
          <w:vertAlign w:val="superscript"/>
        </w:rPr>
        <w:t>[</w:t>
      </w:r>
      <w:hyperlink w:anchor="_ENREF_24" w:tooltip="Laursen, 2017 #13" w:history="1">
        <w:r w:rsidR="002168DC" w:rsidRPr="002558D3">
          <w:rPr>
            <w:rFonts w:ascii="Book Antiqua" w:hAnsi="Book Antiqua" w:cs="Times New Roman"/>
            <w:noProof/>
            <w:sz w:val="24"/>
            <w:szCs w:val="24"/>
            <w:vertAlign w:val="superscript"/>
          </w:rPr>
          <w:t>24</w:t>
        </w:r>
      </w:hyperlink>
      <w:r w:rsidR="002168DC" w:rsidRPr="002558D3">
        <w:rPr>
          <w:rFonts w:ascii="Book Antiqua" w:hAnsi="Book Antiqua" w:cs="Times New Roman"/>
          <w:noProof/>
          <w:sz w:val="24"/>
          <w:szCs w:val="24"/>
          <w:vertAlign w:val="superscript"/>
        </w:rPr>
        <w:t>]</w:t>
      </w:r>
      <w:r w:rsidR="002168DC" w:rsidRPr="002558D3">
        <w:rPr>
          <w:rFonts w:ascii="Book Antiqua" w:hAnsi="Book Antiqua" w:cs="Times New Roman"/>
          <w:sz w:val="24"/>
          <w:szCs w:val="24"/>
        </w:rPr>
        <w:fldChar w:fldCharType="end"/>
      </w:r>
      <w:r w:rsidR="00EA16EC" w:rsidRPr="002558D3">
        <w:rPr>
          <w:rFonts w:ascii="Book Antiqua" w:hAnsi="Book Antiqua" w:cs="Times New Roman"/>
          <w:sz w:val="24"/>
          <w:szCs w:val="24"/>
        </w:rPr>
        <w:t xml:space="preserve">. </w:t>
      </w:r>
      <w:r w:rsidRPr="002558D3">
        <w:rPr>
          <w:rFonts w:ascii="Book Antiqua" w:hAnsi="Book Antiqua" w:cs="Times New Roman"/>
          <w:sz w:val="24"/>
          <w:szCs w:val="24"/>
        </w:rPr>
        <w:t>This phenomenon is believed to be due to the fact that basic resuscitation (</w:t>
      </w:r>
      <w:r w:rsidRPr="002168DC">
        <w:rPr>
          <w:rFonts w:ascii="Book Antiqua" w:hAnsi="Book Antiqua" w:cs="Times New Roman"/>
          <w:i/>
          <w:sz w:val="24"/>
          <w:szCs w:val="24"/>
        </w:rPr>
        <w:t>e.g.</w:t>
      </w:r>
      <w:r w:rsidR="002168DC">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adequate hydration, antibiotics) influences the patient's outcome in the early stages of treatment</w:t>
      </w:r>
      <w:r w:rsidR="002168DC" w:rsidRPr="002558D3">
        <w:rPr>
          <w:rFonts w:ascii="Book Antiqua" w:hAnsi="Book Antiqua" w:cs="Times New Roman"/>
          <w:sz w:val="24"/>
          <w:szCs w:val="24"/>
        </w:rPr>
        <w:fldChar w:fldCharType="begin">
          <w:fldData xml:space="preserve">PEVuZE5vdGU+PENpdGU+PEF1dGhvcj5CZXJuYXJkPC9BdXRob3I+PFllYXI+MTk5OTwvWWVhcj48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LXBlcmlvZGljYWw+PHBhZ2VzPjE2NTUtNjE8L3BhZ2VzPjx2b2x1bWU+Mjk8L3ZvbHVtZT48bnVt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ci0xPjwvYWx0LXBlcmlvZGljYWw+PHBhZ2VzPjMxMC0zMzU8L3BhZ2VzPjx2b2x1bWU+NjU8L3Zv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aWNhbD48cGFnZXM+NzQzLTUyPC9wYWdlcz48dm9sdW1lPjYzPC92b2x1bWU+PG51bWJlcj4zPC9u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</w:fldData>
        </w:fldChar>
      </w:r>
      <w:r w:rsidR="002168DC" w:rsidRPr="002558D3">
        <w:rPr>
          <w:rFonts w:ascii="Book Antiqua" w:hAnsi="Book Antiqua" w:cs="Times New Roman"/>
          <w:sz w:val="24"/>
          <w:szCs w:val="24"/>
        </w:rPr>
        <w:instrText xml:space="preserve"> ADDIN EN.CITE </w:instrText>
      </w:r>
      <w:r w:rsidR="002168DC" w:rsidRPr="002558D3">
        <w:rPr>
          <w:rFonts w:ascii="Book Antiqua" w:hAnsi="Book Antiqua" w:cs="Times New Roman"/>
          <w:sz w:val="24"/>
          <w:szCs w:val="24"/>
        </w:rPr>
        <w:fldChar w:fldCharType="begin">
          <w:fldData xml:space="preserve">PEVuZE5vdGU+PENpdGU+PEF1dGhvcj5CZXJuYXJkPC9BdXRob3I+PFllYXI+MTk5OTwvWWVhcj48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LXBlcmlvZGljYWw+PHBhZ2VzPjE2NTUtNjE8L3BhZ2VzPjx2b2x1bWU+Mjk8L3ZvbHVtZT48bnVt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ci0xPjwvYWx0LXBlcmlvZGljYWw+PHBhZ2VzPjMxMC0zMzU8L3BhZ2VzPjx2b2x1bWU+NjU8L3Zv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aWNhbD48cGFnZXM+NzQzLTUyPC9wYWdlcz48dm9sdW1lPjYzPC92b2x1bWU+PG51bWJlcj4zPC9u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</w:fldData>
        </w:fldChar>
      </w:r>
      <w:r w:rsidR="002168DC" w:rsidRPr="002558D3">
        <w:rPr>
          <w:rFonts w:ascii="Book Antiqua" w:hAnsi="Book Antiqua" w:cs="Times New Roman"/>
          <w:sz w:val="24"/>
          <w:szCs w:val="24"/>
        </w:rPr>
        <w:instrText xml:space="preserve"> ADDIN EN.CITE.DATA </w:instrText>
      </w:r>
      <w:r w:rsidR="002168DC" w:rsidRPr="002558D3">
        <w:rPr>
          <w:rFonts w:ascii="Book Antiqua" w:hAnsi="Book Antiqua" w:cs="Times New Roman"/>
          <w:sz w:val="24"/>
          <w:szCs w:val="24"/>
        </w:rPr>
      </w:r>
      <w:r w:rsidR="002168DC" w:rsidRPr="002558D3">
        <w:rPr>
          <w:rFonts w:ascii="Book Antiqua" w:hAnsi="Book Antiqua" w:cs="Times New Roman"/>
          <w:sz w:val="24"/>
          <w:szCs w:val="24"/>
        </w:rPr>
        <w:fldChar w:fldCharType="end"/>
      </w:r>
      <w:r w:rsidR="002168DC" w:rsidRPr="002558D3">
        <w:rPr>
          <w:rFonts w:ascii="Book Antiqua" w:hAnsi="Book Antiqua" w:cs="Times New Roman"/>
          <w:sz w:val="24"/>
          <w:szCs w:val="24"/>
        </w:rPr>
      </w:r>
      <w:r w:rsidR="002168DC" w:rsidRPr="002558D3">
        <w:rPr>
          <w:rFonts w:ascii="Book Antiqua" w:hAnsi="Book Antiqua" w:cs="Times New Roman"/>
          <w:sz w:val="24"/>
          <w:szCs w:val="24"/>
        </w:rPr>
        <w:fldChar w:fldCharType="separate"/>
      </w:r>
      <w:r w:rsidR="002168DC" w:rsidRPr="002558D3">
        <w:rPr>
          <w:rFonts w:ascii="Book Antiqua" w:hAnsi="Book Antiqua" w:cs="Times New Roman"/>
          <w:noProof/>
          <w:sz w:val="24"/>
          <w:szCs w:val="24"/>
          <w:vertAlign w:val="superscript"/>
        </w:rPr>
        <w:t>[</w:t>
      </w:r>
      <w:hyperlink w:anchor="_ENREF_4" w:tooltip="Garcia-Tsao, 2017 #11" w:history="1">
        <w:r w:rsidR="002168DC" w:rsidRPr="002558D3">
          <w:rPr>
            <w:rFonts w:ascii="Book Antiqua" w:hAnsi="Book Antiqua" w:cs="Times New Roman"/>
            <w:noProof/>
            <w:sz w:val="24"/>
            <w:szCs w:val="24"/>
            <w:vertAlign w:val="superscript"/>
          </w:rPr>
          <w:t>4</w:t>
        </w:r>
      </w:hyperlink>
      <w:r w:rsidR="002168DC">
        <w:rPr>
          <w:rFonts w:ascii="Book Antiqua" w:hAnsi="Book Antiqua" w:cs="Times New Roman"/>
          <w:noProof/>
          <w:sz w:val="24"/>
          <w:szCs w:val="24"/>
          <w:vertAlign w:val="superscript"/>
        </w:rPr>
        <w:t>,</w:t>
      </w:r>
      <w:hyperlink w:anchor="_ENREF_5" w:tooltip="de Franchis, 2015 #10" w:history="1">
        <w:r w:rsidR="002168DC" w:rsidRPr="002558D3">
          <w:rPr>
            <w:rFonts w:ascii="Book Antiqua" w:hAnsi="Book Antiqua" w:cs="Times New Roman"/>
            <w:noProof/>
            <w:sz w:val="24"/>
            <w:szCs w:val="24"/>
            <w:vertAlign w:val="superscript"/>
          </w:rPr>
          <w:t>5</w:t>
        </w:r>
      </w:hyperlink>
      <w:r w:rsidR="002168DC">
        <w:rPr>
          <w:rFonts w:ascii="Book Antiqua" w:hAnsi="Book Antiqua" w:cs="Times New Roman"/>
          <w:noProof/>
          <w:sz w:val="24"/>
          <w:szCs w:val="24"/>
          <w:vertAlign w:val="superscript"/>
        </w:rPr>
        <w:t>,</w:t>
      </w:r>
      <w:hyperlink w:anchor="_ENREF_25" w:tooltip="Bernard, 1999 #25" w:history="1">
        <w:r w:rsidR="002168DC" w:rsidRPr="002558D3">
          <w:rPr>
            <w:rFonts w:ascii="Book Antiqua" w:hAnsi="Book Antiqua" w:cs="Times New Roman"/>
            <w:noProof/>
            <w:sz w:val="24"/>
            <w:szCs w:val="24"/>
            <w:vertAlign w:val="superscript"/>
          </w:rPr>
          <w:t>25</w:t>
        </w:r>
      </w:hyperlink>
      <w:r w:rsidR="002168DC" w:rsidRPr="002558D3">
        <w:rPr>
          <w:rFonts w:ascii="Book Antiqua" w:hAnsi="Book Antiqua" w:cs="Times New Roman"/>
          <w:noProof/>
          <w:sz w:val="24"/>
          <w:szCs w:val="24"/>
          <w:vertAlign w:val="superscript"/>
        </w:rPr>
        <w:t>]</w:t>
      </w:r>
      <w:r w:rsidR="002168DC" w:rsidRPr="002558D3">
        <w:rPr>
          <w:rFonts w:ascii="Book Antiqua" w:hAnsi="Book Antiqua" w:cs="Times New Roman"/>
          <w:sz w:val="24"/>
          <w:szCs w:val="24"/>
        </w:rPr>
        <w:fldChar w:fldCharType="end"/>
      </w:r>
      <w:r w:rsidR="00EA16EC" w:rsidRPr="002558D3">
        <w:rPr>
          <w:rFonts w:ascii="Book Antiqua" w:hAnsi="Book Antiqua" w:cs="Times New Roman"/>
          <w:sz w:val="24"/>
          <w:szCs w:val="24"/>
        </w:rPr>
        <w:t xml:space="preserve">. </w:t>
      </w:r>
      <w:r w:rsidRPr="002558D3">
        <w:rPr>
          <w:rFonts w:ascii="Book Antiqua" w:hAnsi="Book Antiqua" w:cs="Times New Roman"/>
          <w:sz w:val="24"/>
          <w:szCs w:val="24"/>
        </w:rPr>
        <w:t xml:space="preserve">If the patient is transported too early in order to undergo an endoscopic procedure, it may interfere with basic resuscitation during the critical early period of management, leading to a bad prognosis. Also, if the endoscopy is performed too soon, the quality of endoscopic examination may be suboptimal, due to poor preparation. In clinical practice, we sometimes find that delayed endoscopy, after using vasoactive drugs, is actually faster and safer. </w:t>
      </w:r>
    </w:p>
    <w:p w14:paraId="62435F4B" w14:textId="4CA8A31A" w:rsidR="00886574" w:rsidRPr="002558D3" w:rsidRDefault="00886574" w:rsidP="006C7144">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In our study, the median door-to-endoscopy time in the non-urgent group was 19.5 h which was much longer than the recommended time. Although most guidelines recommend that endoscopy should be performed within 12 h of presentation, various clinical and facility factors may hamper guideline implementation in the real clinical settings</w:t>
      </w:r>
      <w:r w:rsidR="002168DC" w:rsidRPr="002558D3">
        <w:rPr>
          <w:rFonts w:ascii="Book Antiqua" w:hAnsi="Book Antiqua" w:cs="Times New Roman"/>
          <w:sz w:val="24"/>
          <w:szCs w:val="24"/>
        </w:rPr>
        <w:fldChar w:fldCharType="begin">
          <w:fldData xml:space="preserve">PEVuZE5vdGU+PENpdGU+PEF1dGhvcj5HYXJjaWEtVHNhbzwvQXV0aG9yPjxZZWFyPjIwMTc8L1ll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ci0xPkhlcGF0b2xvZ3k8L2FiYnItMT48L2FsdC1wZXJpb2RpY2FsPjxwYWdlcz4zMTAtMzM1PC9w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YWJici0xPjwvYWx0LXBlcmlvZGljYWw+PHBhZ2VzPjc0My01MjwvcGFnZXM+PHZvbHVtZT42Mzwv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PjQwNi00NjA8L3BhZ2VzPjx2b2x1bWU+Njk8L3ZvbHVtZT48bnVtYmVyPjI8L251bWJlcj48ZGF0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</w:fldData>
        </w:fldChar>
      </w:r>
      <w:r w:rsidR="002168DC" w:rsidRPr="002558D3">
        <w:rPr>
          <w:rFonts w:ascii="Book Antiqua" w:hAnsi="Book Antiqua" w:cs="Times New Roman"/>
          <w:sz w:val="24"/>
          <w:szCs w:val="24"/>
        </w:rPr>
        <w:instrText xml:space="preserve"> ADDIN EN.CITE </w:instrText>
      </w:r>
      <w:r w:rsidR="002168DC" w:rsidRPr="002558D3">
        <w:rPr>
          <w:rFonts w:ascii="Book Antiqua" w:hAnsi="Book Antiqua" w:cs="Times New Roman"/>
          <w:sz w:val="24"/>
          <w:szCs w:val="24"/>
        </w:rPr>
        <w:fldChar w:fldCharType="begin">
          <w:fldData xml:space="preserve">PEVuZE5vdGU+PENpdGU+PEF1dGhvcj5HYXJjaWEtVHNhbzwvQXV0aG9yPjxZZWFyPjIwMTc8L1ll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ci0xPkhlcGF0b2xvZ3k8L2FiYnItMT48L2FsdC1wZXJpb2RpY2FsPjxwYWdlcz4zMTAtMzM1PC9w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YWJici0xPjwvYWx0LXBlcmlvZGljYWw+PHBhZ2VzPjc0My01MjwvcGFnZXM+PHZvbHVtZT42Mzwv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PjQwNi00NjA8L3BhZ2VzPjx2b2x1bWU+Njk8L3ZvbHVtZT48bnVtYmVyPjI8L251bWJlcj48ZGF0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</w:fldData>
        </w:fldChar>
      </w:r>
      <w:r w:rsidR="002168DC" w:rsidRPr="002558D3">
        <w:rPr>
          <w:rFonts w:ascii="Book Antiqua" w:hAnsi="Book Antiqua" w:cs="Times New Roman"/>
          <w:sz w:val="24"/>
          <w:szCs w:val="24"/>
        </w:rPr>
        <w:instrText xml:space="preserve"> ADDIN EN.CITE.DATA </w:instrText>
      </w:r>
      <w:r w:rsidR="002168DC" w:rsidRPr="002558D3">
        <w:rPr>
          <w:rFonts w:ascii="Book Antiqua" w:hAnsi="Book Antiqua" w:cs="Times New Roman"/>
          <w:sz w:val="24"/>
          <w:szCs w:val="24"/>
        </w:rPr>
      </w:r>
      <w:r w:rsidR="002168DC" w:rsidRPr="002558D3">
        <w:rPr>
          <w:rFonts w:ascii="Book Antiqua" w:hAnsi="Book Antiqua" w:cs="Times New Roman"/>
          <w:sz w:val="24"/>
          <w:szCs w:val="24"/>
        </w:rPr>
        <w:fldChar w:fldCharType="end"/>
      </w:r>
      <w:r w:rsidR="002168DC" w:rsidRPr="002558D3">
        <w:rPr>
          <w:rFonts w:ascii="Book Antiqua" w:hAnsi="Book Antiqua" w:cs="Times New Roman"/>
          <w:sz w:val="24"/>
          <w:szCs w:val="24"/>
        </w:rPr>
      </w:r>
      <w:r w:rsidR="002168DC" w:rsidRPr="002558D3">
        <w:rPr>
          <w:rFonts w:ascii="Book Antiqua" w:hAnsi="Book Antiqua" w:cs="Times New Roman"/>
          <w:sz w:val="24"/>
          <w:szCs w:val="24"/>
        </w:rPr>
        <w:fldChar w:fldCharType="separate"/>
      </w:r>
      <w:r w:rsidR="002168DC" w:rsidRPr="002558D3">
        <w:rPr>
          <w:rFonts w:ascii="Book Antiqua" w:hAnsi="Book Antiqua" w:cs="Times New Roman"/>
          <w:noProof/>
          <w:sz w:val="24"/>
          <w:szCs w:val="24"/>
          <w:vertAlign w:val="superscript"/>
        </w:rPr>
        <w:t>[</w:t>
      </w:r>
      <w:hyperlink w:anchor="_ENREF_4" w:tooltip="Garcia-Tsao, 2017 #11" w:history="1">
        <w:r w:rsidR="002168DC" w:rsidRPr="002558D3">
          <w:rPr>
            <w:rFonts w:ascii="Book Antiqua" w:hAnsi="Book Antiqua" w:cs="Times New Roman"/>
            <w:noProof/>
            <w:sz w:val="24"/>
            <w:szCs w:val="24"/>
            <w:vertAlign w:val="superscript"/>
          </w:rPr>
          <w:t>4</w:t>
        </w:r>
      </w:hyperlink>
      <w:r w:rsidR="002168DC">
        <w:rPr>
          <w:rFonts w:ascii="Book Antiqua" w:hAnsi="Book Antiqua" w:cs="Times New Roman"/>
          <w:noProof/>
          <w:sz w:val="24"/>
          <w:szCs w:val="24"/>
          <w:vertAlign w:val="superscript"/>
        </w:rPr>
        <w:t>,</w:t>
      </w:r>
      <w:hyperlink w:anchor="_ENREF_5" w:tooltip="de Franchis, 2015 #10" w:history="1">
        <w:r w:rsidR="002168DC" w:rsidRPr="002558D3">
          <w:rPr>
            <w:rFonts w:ascii="Book Antiqua" w:hAnsi="Book Antiqua" w:cs="Times New Roman"/>
            <w:noProof/>
            <w:sz w:val="24"/>
            <w:szCs w:val="24"/>
            <w:vertAlign w:val="superscript"/>
          </w:rPr>
          <w:t>5</w:t>
        </w:r>
      </w:hyperlink>
      <w:r w:rsidR="002168DC">
        <w:rPr>
          <w:rFonts w:ascii="Book Antiqua" w:hAnsi="Book Antiqua" w:cs="Times New Roman"/>
          <w:noProof/>
          <w:sz w:val="24"/>
          <w:szCs w:val="24"/>
          <w:vertAlign w:val="superscript"/>
        </w:rPr>
        <w:t>,</w:t>
      </w:r>
      <w:hyperlink w:anchor="_ENREF_26" w:tooltip="European Association for the Study of the Liver. Electronic address, 2018 #22" w:history="1">
        <w:r w:rsidR="002168DC" w:rsidRPr="002558D3">
          <w:rPr>
            <w:rFonts w:ascii="Book Antiqua" w:hAnsi="Book Antiqua" w:cs="Times New Roman"/>
            <w:noProof/>
            <w:sz w:val="24"/>
            <w:szCs w:val="24"/>
            <w:vertAlign w:val="superscript"/>
          </w:rPr>
          <w:t>26</w:t>
        </w:r>
      </w:hyperlink>
      <w:r w:rsidR="002168DC">
        <w:rPr>
          <w:rFonts w:ascii="Book Antiqua" w:hAnsi="Book Antiqua" w:cs="Times New Roman"/>
          <w:noProof/>
          <w:sz w:val="24"/>
          <w:szCs w:val="24"/>
          <w:vertAlign w:val="superscript"/>
        </w:rPr>
        <w:t>,</w:t>
      </w:r>
      <w:hyperlink w:anchor="_ENREF_27" w:tooltip="Sarin, 2008 #23" w:history="1">
        <w:r w:rsidR="002168DC" w:rsidRPr="002558D3">
          <w:rPr>
            <w:rFonts w:ascii="Book Antiqua" w:hAnsi="Book Antiqua" w:cs="Times New Roman"/>
            <w:noProof/>
            <w:sz w:val="24"/>
            <w:szCs w:val="24"/>
            <w:vertAlign w:val="superscript"/>
          </w:rPr>
          <w:t>27</w:t>
        </w:r>
      </w:hyperlink>
      <w:r w:rsidR="002168DC" w:rsidRPr="002558D3">
        <w:rPr>
          <w:rFonts w:ascii="Book Antiqua" w:hAnsi="Book Antiqua" w:cs="Times New Roman"/>
          <w:noProof/>
          <w:sz w:val="24"/>
          <w:szCs w:val="24"/>
          <w:vertAlign w:val="superscript"/>
        </w:rPr>
        <w:t>]</w:t>
      </w:r>
      <w:r w:rsidR="002168DC" w:rsidRPr="002558D3">
        <w:rPr>
          <w:rFonts w:ascii="Book Antiqua" w:hAnsi="Book Antiqua" w:cs="Times New Roman"/>
          <w:sz w:val="24"/>
          <w:szCs w:val="24"/>
        </w:rPr>
        <w:fldChar w:fldCharType="end"/>
      </w:r>
      <w:r w:rsidRPr="002558D3">
        <w:rPr>
          <w:rFonts w:ascii="Book Antiqua" w:hAnsi="Book Antiqua" w:cs="Times New Roman"/>
          <w:sz w:val="24"/>
          <w:szCs w:val="24"/>
        </w:rPr>
        <w:t>. To overcome these baseline imbalances, we used IPW method. After IPW, there were no significant differences in the short-term outcomes between two groups.</w:t>
      </w:r>
    </w:p>
    <w:p w14:paraId="775CCDBF" w14:textId="4912F7A6" w:rsidR="004F0A0C" w:rsidRPr="002558D3" w:rsidRDefault="00637E93" w:rsidP="006C7144">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When it comes to studies of endoscopy, it is important to consider the selection of appropriate outcomes. Previous studies have focused primarily on long-term prognosis, such as overall survival or all-cause mortality. These studies have failed to show a reduction in mortality in urgent endoscopy. However, since the long-term prognosis of patients with variceal bleeding is mainly related to their basal liver function, it is unreasonable to associate a single-point endoscopy with a long-term prognosis. Indeed, in our data and in the Canadian studies, the most common cause of death was liver cirrhosis, not the bleeding itself (Supplementary Table 2). For this reason, unlike other studies, in our study we changed the endpo</w:t>
      </w:r>
      <w:r w:rsidR="002168DC">
        <w:rPr>
          <w:rFonts w:ascii="Book Antiqua" w:hAnsi="Book Antiqua" w:cs="Times New Roman"/>
          <w:sz w:val="24"/>
          <w:szCs w:val="24"/>
        </w:rPr>
        <w:t xml:space="preserve">int to overall survival at 6 wk or TFS at 6 </w:t>
      </w:r>
      <w:proofErr w:type="spellStart"/>
      <w:r w:rsidR="002168DC">
        <w:rPr>
          <w:rFonts w:ascii="Book Antiqua" w:hAnsi="Book Antiqua" w:cs="Times New Roman"/>
          <w:sz w:val="24"/>
          <w:szCs w:val="24"/>
        </w:rPr>
        <w:t>w</w:t>
      </w:r>
      <w:r w:rsidRPr="002558D3">
        <w:rPr>
          <w:rFonts w:ascii="Book Antiqua" w:hAnsi="Book Antiqua" w:cs="Times New Roman"/>
          <w:sz w:val="24"/>
          <w:szCs w:val="24"/>
        </w:rPr>
        <w:t>s</w:t>
      </w:r>
      <w:proofErr w:type="spellEnd"/>
      <w:r w:rsidRPr="002558D3">
        <w:rPr>
          <w:rFonts w:ascii="Book Antiqua" w:hAnsi="Book Antiqua" w:cs="Times New Roman"/>
          <w:sz w:val="24"/>
          <w:szCs w:val="24"/>
        </w:rPr>
        <w:t xml:space="preserve">. We consider short-term outcomes to be more </w:t>
      </w:r>
      <w:r w:rsidRPr="002558D3">
        <w:rPr>
          <w:rFonts w:ascii="Book Antiqua" w:hAnsi="Book Antiqua" w:cs="Times New Roman"/>
          <w:sz w:val="24"/>
          <w:szCs w:val="24"/>
        </w:rPr>
        <w:lastRenderedPageBreak/>
        <w:t xml:space="preserve">appropriate than long-term outcomes in demonstrating the precise effect of endoscopic timing on prognosis. In fact, the </w:t>
      </w:r>
      <w:proofErr w:type="spellStart"/>
      <w:r w:rsidRPr="002558D3">
        <w:rPr>
          <w:rFonts w:ascii="Book Antiqua" w:hAnsi="Book Antiqua" w:cs="Times New Roman"/>
          <w:sz w:val="24"/>
          <w:szCs w:val="24"/>
        </w:rPr>
        <w:t>Barveno</w:t>
      </w:r>
      <w:proofErr w:type="spellEnd"/>
      <w:r w:rsidRPr="002558D3">
        <w:rPr>
          <w:rFonts w:ascii="Book Antiqua" w:hAnsi="Book Antiqua" w:cs="Times New Roman"/>
          <w:sz w:val="24"/>
          <w:szCs w:val="24"/>
        </w:rPr>
        <w:t xml:space="preserve"> guideline recom</w:t>
      </w:r>
      <w:r w:rsidR="002168DC">
        <w:rPr>
          <w:rFonts w:ascii="Book Antiqua" w:hAnsi="Book Antiqua" w:cs="Times New Roman"/>
          <w:sz w:val="24"/>
          <w:szCs w:val="24"/>
        </w:rPr>
        <w:t>mends 6-w</w:t>
      </w:r>
      <w:r w:rsidRPr="002558D3">
        <w:rPr>
          <w:rFonts w:ascii="Book Antiqua" w:hAnsi="Book Antiqua" w:cs="Times New Roman"/>
          <w:sz w:val="24"/>
          <w:szCs w:val="24"/>
        </w:rPr>
        <w:t>k mortality rather than OS as an outcome</w:t>
      </w:r>
      <w:r w:rsidR="002168DC" w:rsidRPr="002558D3">
        <w:rPr>
          <w:rFonts w:ascii="Book Antiqua" w:hAnsi="Book Antiqua" w:cs="Times New Roman"/>
          <w:sz w:val="24"/>
          <w:szCs w:val="24"/>
        </w:rPr>
        <w:fldChar w:fldCharType="begin"/>
      </w:r>
      <w:r w:rsidR="002168DC" w:rsidRPr="002558D3">
        <w:rPr>
          <w:rFonts w:ascii="Book Antiqua" w:hAnsi="Book Antiqua" w:cs="Times New Roman"/>
          <w:sz w:val="24"/>
          <w:szCs w:val="24"/>
        </w:rPr>
        <w:instrText xml:space="preserve"> ADDIN EN.CITE &lt;EndNote&gt;&lt;Cite&gt;&lt;Author&gt;de Franchis&lt;/Author&gt;&lt;Year&gt;2015&lt;/Year&gt;&lt;RecNum&gt;10&lt;/RecNum&gt;&lt;DisplayText&gt;&lt;style face="superscript"&gt;[5]&lt;/style&gt;&lt;/DisplayText&gt;&lt;record&gt;&lt;rec-number&gt;10&lt;/rec-number&gt;&lt;foreign-keys&gt;&lt;key app="EN" db-id="9rw5dfva4xr2poetrwo55x9ywwxts9tr0e5e"&gt;10&lt;/key&gt;&lt;/foreign-keys&gt;&lt;ref-type name="Journal Article"&gt;17&lt;/ref-type&gt;&lt;contributors&gt;&lt;authors&gt;&lt;author&gt;de Franchis, R.&lt;/author&gt;&lt;author&gt;Baveno, V. I. Faculty&lt;/author&gt;&lt;/authors&gt;&lt;/contributors&gt;&lt;auth-address&gt;Department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hepatology&lt;/abbr-1&gt;&lt;/alt-periodical&gt;&lt;pages&gt;743-52&lt;/pages&gt;&lt;volume&gt;63&lt;/volume&gt;&lt;number&gt;3&lt;/number&gt;&lt;keywords&gt;&lt;keyword&gt;Consensus&lt;/keyword&gt;&lt;keyword&gt;Esophageal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www.ncbi.nlm.nih.gov/pubmed/26047908&lt;/url&gt;&lt;/related-urls&gt;&lt;/urls&gt;&lt;electronic-resource-num&gt;10.1016/j.jhep.2015.05.022&lt;/electronic-resource-num&gt;&lt;/record&gt;&lt;/Cite&gt;&lt;/EndNote&gt;</w:instrText>
      </w:r>
      <w:r w:rsidR="002168DC" w:rsidRPr="002558D3">
        <w:rPr>
          <w:rFonts w:ascii="Book Antiqua" w:hAnsi="Book Antiqua" w:cs="Times New Roman"/>
          <w:sz w:val="24"/>
          <w:szCs w:val="24"/>
        </w:rPr>
        <w:fldChar w:fldCharType="separate"/>
      </w:r>
      <w:r w:rsidR="002168DC" w:rsidRPr="002558D3">
        <w:rPr>
          <w:rFonts w:ascii="Book Antiqua" w:hAnsi="Book Antiqua" w:cs="Times New Roman"/>
          <w:noProof/>
          <w:sz w:val="24"/>
          <w:szCs w:val="24"/>
          <w:vertAlign w:val="superscript"/>
        </w:rPr>
        <w:t>[</w:t>
      </w:r>
      <w:hyperlink w:anchor="_ENREF_5" w:tooltip="de Franchis, 2015 #10" w:history="1">
        <w:r w:rsidR="002168DC" w:rsidRPr="002558D3">
          <w:rPr>
            <w:rFonts w:ascii="Book Antiqua" w:hAnsi="Book Antiqua" w:cs="Times New Roman"/>
            <w:noProof/>
            <w:sz w:val="24"/>
            <w:szCs w:val="24"/>
            <w:vertAlign w:val="superscript"/>
          </w:rPr>
          <w:t>5</w:t>
        </w:r>
      </w:hyperlink>
      <w:r w:rsidR="002168DC" w:rsidRPr="002558D3">
        <w:rPr>
          <w:rFonts w:ascii="Book Antiqua" w:hAnsi="Book Antiqua" w:cs="Times New Roman"/>
          <w:noProof/>
          <w:sz w:val="24"/>
          <w:szCs w:val="24"/>
          <w:vertAlign w:val="superscript"/>
        </w:rPr>
        <w:t>]</w:t>
      </w:r>
      <w:r w:rsidR="002168DC" w:rsidRPr="002558D3">
        <w:rPr>
          <w:rFonts w:ascii="Book Antiqua" w:hAnsi="Book Antiqua" w:cs="Times New Roman"/>
          <w:sz w:val="24"/>
          <w:szCs w:val="24"/>
        </w:rPr>
        <w:fldChar w:fldCharType="end"/>
      </w:r>
      <w:r w:rsidR="00575EC4" w:rsidRPr="002558D3">
        <w:rPr>
          <w:rFonts w:ascii="Book Antiqua" w:hAnsi="Book Antiqua" w:cs="Times New Roman"/>
          <w:sz w:val="24"/>
          <w:szCs w:val="24"/>
        </w:rPr>
        <w:t xml:space="preserve">. </w:t>
      </w:r>
    </w:p>
    <w:p w14:paraId="5B840F55" w14:textId="03F739F9" w:rsidR="00886574" w:rsidRPr="002558D3" w:rsidRDefault="00886574" w:rsidP="006C7144">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Consistent with previous reports, the length of hospital stay was statistically different between the urgent group and non-urgent group</w:t>
      </w:r>
      <w:r w:rsidR="002168DC" w:rsidRPr="002558D3">
        <w:rPr>
          <w:rFonts w:ascii="Book Antiqua" w:hAnsi="Book Antiqua" w:cs="Times New Roman"/>
          <w:sz w:val="24"/>
          <w:szCs w:val="24"/>
        </w:rPr>
        <w:fldChar w:fldCharType="begin">
          <w:fldData xml:space="preserve">PEVuZE5vdGU+PENpdGU+PEF1dGhvcj5MZWU8L0F1dGhvcj48WWVhcj4xOTk5PC9ZZWFyPjxSZWNO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PC9hbHQtcGVyaW9kaWNhbD48cGFnZXM+NzU1LTYxPC9wYWdlcz48dm9sdW1lPjUwPC92b2x1bWU+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YWw+PHBhZ2VzPjE0NS01MjwvcGFnZXM+PHZvbHVtZT40OTwvdm9sdW1lPjxudW1iZXI+MjwvbnVt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MT48L2FsdC1wZXJpb2RpY2FsPjxwYWdlcz4yMjktMzU8L3BhZ2VzPjx2b2x1bWU+NzA8L3ZvbHVt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LXBlcmlvZGljYWw+PHBhZ2VzPjMwMC02PC9wYWdlcz48dm9sdW1lPjQzPC92b2x1bWU+PG51bWJl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=
</w:fldData>
        </w:fldChar>
      </w:r>
      <w:r w:rsidR="002168DC" w:rsidRPr="002558D3">
        <w:rPr>
          <w:rFonts w:ascii="Book Antiqua" w:hAnsi="Book Antiqua" w:cs="Times New Roman"/>
          <w:sz w:val="24"/>
          <w:szCs w:val="24"/>
        </w:rPr>
        <w:instrText xml:space="preserve"> ADDIN EN.CITE </w:instrText>
      </w:r>
      <w:r w:rsidR="002168DC" w:rsidRPr="002558D3">
        <w:rPr>
          <w:rFonts w:ascii="Book Antiqua" w:hAnsi="Book Antiqua" w:cs="Times New Roman"/>
          <w:sz w:val="24"/>
          <w:szCs w:val="24"/>
        </w:rPr>
        <w:fldChar w:fldCharType="begin">
          <w:fldData xml:space="preserve">PEVuZE5vdGU+PENpdGU+PEF1dGhvcj5MZWU8L0F1dGhvcj48WWVhcj4xOTk5PC9ZZWFyPjxSZWNO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PC9hbHQtcGVyaW9kaWNhbD48cGFnZXM+NzU1LTYxPC9wYWdlcz48dm9sdW1lPjUwPC92b2x1bWU+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YWw+PHBhZ2VzPjE0NS01MjwvcGFnZXM+PHZvbHVtZT40OTwvdm9sdW1lPjxudW1iZXI+MjwvbnVt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MT48L2FsdC1wZXJpb2RpY2FsPjxwYWdlcz4yMjktMzU8L3BhZ2VzPjx2b2x1bWU+NzA8L3ZvbHVt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LXBlcmlvZGljYWw+PHBhZ2VzPjMwMC02PC9wYWdlcz48dm9sdW1lPjQzPC92b2x1bWU+PG51bWJl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=
</w:fldData>
        </w:fldChar>
      </w:r>
      <w:r w:rsidR="002168DC" w:rsidRPr="002558D3">
        <w:rPr>
          <w:rFonts w:ascii="Book Antiqua" w:hAnsi="Book Antiqua" w:cs="Times New Roman"/>
          <w:sz w:val="24"/>
          <w:szCs w:val="24"/>
        </w:rPr>
        <w:instrText xml:space="preserve"> ADDIN EN.CITE.DATA </w:instrText>
      </w:r>
      <w:r w:rsidR="002168DC" w:rsidRPr="002558D3">
        <w:rPr>
          <w:rFonts w:ascii="Book Antiqua" w:hAnsi="Book Antiqua" w:cs="Times New Roman"/>
          <w:sz w:val="24"/>
          <w:szCs w:val="24"/>
        </w:rPr>
      </w:r>
      <w:r w:rsidR="002168DC" w:rsidRPr="002558D3">
        <w:rPr>
          <w:rFonts w:ascii="Book Antiqua" w:hAnsi="Book Antiqua" w:cs="Times New Roman"/>
          <w:sz w:val="24"/>
          <w:szCs w:val="24"/>
        </w:rPr>
        <w:fldChar w:fldCharType="end"/>
      </w:r>
      <w:r w:rsidR="002168DC" w:rsidRPr="002558D3">
        <w:rPr>
          <w:rFonts w:ascii="Book Antiqua" w:hAnsi="Book Antiqua" w:cs="Times New Roman"/>
          <w:sz w:val="24"/>
          <w:szCs w:val="24"/>
        </w:rPr>
      </w:r>
      <w:r w:rsidR="002168DC" w:rsidRPr="002558D3">
        <w:rPr>
          <w:rFonts w:ascii="Book Antiqua" w:hAnsi="Book Antiqua" w:cs="Times New Roman"/>
          <w:sz w:val="24"/>
          <w:szCs w:val="24"/>
        </w:rPr>
        <w:fldChar w:fldCharType="separate"/>
      </w:r>
      <w:r w:rsidR="002168DC" w:rsidRPr="002558D3">
        <w:rPr>
          <w:rFonts w:ascii="Book Antiqua" w:hAnsi="Book Antiqua" w:cs="Times New Roman"/>
          <w:noProof/>
          <w:sz w:val="24"/>
          <w:szCs w:val="24"/>
          <w:vertAlign w:val="superscript"/>
        </w:rPr>
        <w:t>[</w:t>
      </w:r>
      <w:hyperlink w:anchor="_ENREF_10" w:tooltip="Lee, 1999 #1" w:history="1">
        <w:r w:rsidR="002168DC" w:rsidRPr="002558D3">
          <w:rPr>
            <w:rFonts w:ascii="Book Antiqua" w:hAnsi="Book Antiqua" w:cs="Times New Roman"/>
            <w:noProof/>
            <w:sz w:val="24"/>
            <w:szCs w:val="24"/>
            <w:vertAlign w:val="superscript"/>
          </w:rPr>
          <w:t>10</w:t>
        </w:r>
      </w:hyperlink>
      <w:r w:rsidR="002168DC">
        <w:rPr>
          <w:rFonts w:ascii="Book Antiqua" w:hAnsi="Book Antiqua" w:cs="Times New Roman"/>
          <w:noProof/>
          <w:sz w:val="24"/>
          <w:szCs w:val="24"/>
          <w:vertAlign w:val="superscript"/>
        </w:rPr>
        <w:t>,</w:t>
      </w:r>
      <w:hyperlink w:anchor="_ENREF_28" w:tooltip="Cooper, 1999 #25" w:history="1">
        <w:r w:rsidR="002168DC" w:rsidRPr="002558D3">
          <w:rPr>
            <w:rFonts w:ascii="Book Antiqua" w:hAnsi="Book Antiqua" w:cs="Times New Roman"/>
            <w:noProof/>
            <w:sz w:val="24"/>
            <w:szCs w:val="24"/>
            <w:vertAlign w:val="superscript"/>
          </w:rPr>
          <w:t>28-30</w:t>
        </w:r>
      </w:hyperlink>
      <w:r w:rsidR="002168DC" w:rsidRPr="002558D3">
        <w:rPr>
          <w:rFonts w:ascii="Book Antiqua" w:hAnsi="Book Antiqua" w:cs="Times New Roman"/>
          <w:noProof/>
          <w:sz w:val="24"/>
          <w:szCs w:val="24"/>
          <w:vertAlign w:val="superscript"/>
        </w:rPr>
        <w:t>]</w:t>
      </w:r>
      <w:r w:rsidR="002168DC" w:rsidRPr="002558D3">
        <w:rPr>
          <w:rFonts w:ascii="Book Antiqua" w:hAnsi="Book Antiqua" w:cs="Times New Roman"/>
          <w:sz w:val="24"/>
          <w:szCs w:val="24"/>
        </w:rPr>
        <w:fldChar w:fldCharType="end"/>
      </w:r>
      <w:r w:rsidRPr="002558D3">
        <w:rPr>
          <w:rFonts w:ascii="Book Antiqua" w:hAnsi="Book Antiqua" w:cs="Times New Roman"/>
          <w:sz w:val="24"/>
          <w:szCs w:val="24"/>
        </w:rPr>
        <w:t>. It may be due to more accurate diagnosis and earlier hemostasis of the bleeding source by urgent endoscopy, leading to decrease in the subsequent resource use including the length of stay and total hospitalization costs.</w:t>
      </w:r>
    </w:p>
    <w:p w14:paraId="09252671" w14:textId="77777777" w:rsidR="00637E93" w:rsidRPr="002558D3" w:rsidRDefault="00637E93" w:rsidP="006C7144">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There are some limitations to our study. First, as with other studies, our study may be confounded by unmeasured factors because of its retrospective design. Clearly there are ethical difficulties in enrolling acute variceal bleeding patients into RCTs; nevertheless retrospective studies can be of benefit in providing reliable and practical information. Second, where there is no weekend rounder, the results of this study may be difficult to apply. Another issue to consider is that previous research refers to geographic variability in prognosis of UGIB patients.</w:t>
      </w:r>
    </w:p>
    <w:p w14:paraId="5154AF44" w14:textId="11F8BAC2" w:rsidR="00637E93" w:rsidRPr="002168DC" w:rsidRDefault="00637E93" w:rsidP="006C7144">
      <w:pPr>
        <w:wordWrap/>
        <w:adjustRightInd w:val="0"/>
        <w:snapToGrid w:val="0"/>
        <w:spacing w:after="0" w:line="360" w:lineRule="auto"/>
        <w:ind w:firstLineChars="100" w:firstLine="240"/>
        <w:rPr>
          <w:rFonts w:ascii="Book Antiqua" w:eastAsia="SimSun" w:hAnsi="Book Antiqua" w:cs="Times New Roman"/>
          <w:sz w:val="24"/>
          <w:szCs w:val="24"/>
          <w:lang w:eastAsia="zh-CN"/>
        </w:rPr>
      </w:pPr>
      <w:r w:rsidRPr="002558D3">
        <w:rPr>
          <w:rFonts w:ascii="Book Antiqua" w:hAnsi="Book Antiqua" w:cs="Times New Roman"/>
          <w:sz w:val="24"/>
          <w:szCs w:val="24"/>
        </w:rPr>
        <w:t>In conclusion, we demonstrated that endoscopic timing may not affect the clinical outcomes of patients</w:t>
      </w:r>
      <w:r w:rsidRPr="002558D3" w:rsidDel="006319B3">
        <w:rPr>
          <w:rFonts w:ascii="Book Antiqua" w:hAnsi="Book Antiqua" w:cs="Times New Roman"/>
          <w:sz w:val="24"/>
          <w:szCs w:val="24"/>
        </w:rPr>
        <w:t xml:space="preserve"> </w:t>
      </w:r>
      <w:r w:rsidRPr="002558D3">
        <w:rPr>
          <w:rFonts w:ascii="Book Antiqua" w:hAnsi="Book Antiqua" w:cs="Times New Roman"/>
          <w:sz w:val="24"/>
          <w:szCs w:val="24"/>
        </w:rPr>
        <w:t>with esophageal</w:t>
      </w:r>
      <w:r w:rsidRPr="002558D3" w:rsidDel="006319B3">
        <w:rPr>
          <w:rFonts w:ascii="Book Antiqua" w:hAnsi="Book Antiqua" w:cs="Times New Roman"/>
          <w:sz w:val="24"/>
          <w:szCs w:val="24"/>
        </w:rPr>
        <w:t xml:space="preserve"> </w:t>
      </w:r>
      <w:r w:rsidRPr="002558D3">
        <w:rPr>
          <w:rFonts w:ascii="Book Antiqua" w:hAnsi="Book Antiqua" w:cs="Times New Roman"/>
          <w:sz w:val="24"/>
          <w:szCs w:val="24"/>
        </w:rPr>
        <w:t>variceal bleeding, especially in short-term outcomes. Therefore it is necessary to perform endoscopy at an appropriate time, depending on each patient’s condition. A prospective study, or a meta-analysis involving a greater number of centers in different countries, will assist in establishing a more accurat</w:t>
      </w:r>
      <w:r w:rsidR="002168DC">
        <w:rPr>
          <w:rFonts w:ascii="Book Antiqua" w:hAnsi="Book Antiqua" w:cs="Times New Roman"/>
          <w:sz w:val="24"/>
          <w:szCs w:val="24"/>
        </w:rPr>
        <w:t>e optimal timing for endoscopy.</w:t>
      </w:r>
    </w:p>
    <w:p w14:paraId="0526E5C8" w14:textId="77777777" w:rsidR="00366649" w:rsidRPr="002168DC" w:rsidRDefault="00366649" w:rsidP="006C7144">
      <w:pPr>
        <w:wordWrap/>
        <w:adjustRightInd w:val="0"/>
        <w:snapToGrid w:val="0"/>
        <w:spacing w:after="0" w:line="360" w:lineRule="auto"/>
        <w:rPr>
          <w:rFonts w:ascii="Book Antiqua" w:eastAsia="SimSun" w:hAnsi="Book Antiqua"/>
          <w:b/>
          <w:sz w:val="24"/>
          <w:szCs w:val="24"/>
          <w:lang w:eastAsia="zh-CN"/>
        </w:rPr>
      </w:pPr>
    </w:p>
    <w:p w14:paraId="253D3D70" w14:textId="4CAE29CD" w:rsidR="00366649" w:rsidRPr="002558D3" w:rsidRDefault="00366649" w:rsidP="006C7144">
      <w:pPr>
        <w:wordWrap/>
        <w:adjustRightInd w:val="0"/>
        <w:snapToGrid w:val="0"/>
        <w:spacing w:after="0" w:line="360" w:lineRule="auto"/>
        <w:rPr>
          <w:rFonts w:ascii="Book Antiqua" w:hAnsi="Book Antiqua"/>
          <w:b/>
          <w:sz w:val="24"/>
          <w:szCs w:val="24"/>
        </w:rPr>
      </w:pPr>
      <w:r w:rsidRPr="002558D3">
        <w:rPr>
          <w:rFonts w:ascii="Book Antiqua" w:hAnsi="Book Antiqua"/>
          <w:b/>
          <w:sz w:val="24"/>
          <w:szCs w:val="24"/>
        </w:rPr>
        <w:t xml:space="preserve">ARTICLE HIGHLIGHTS </w:t>
      </w:r>
    </w:p>
    <w:p w14:paraId="396AB799" w14:textId="77777777" w:rsidR="00366649" w:rsidRPr="002558D3" w:rsidRDefault="00366649" w:rsidP="006C7144">
      <w:pPr>
        <w:wordWrap/>
        <w:adjustRightInd w:val="0"/>
        <w:snapToGrid w:val="0"/>
        <w:spacing w:after="0" w:line="360" w:lineRule="auto"/>
        <w:rPr>
          <w:rFonts w:ascii="Book Antiqua" w:hAnsi="Book Antiqua"/>
          <w:b/>
          <w:i/>
          <w:sz w:val="24"/>
          <w:szCs w:val="24"/>
        </w:rPr>
      </w:pPr>
      <w:r w:rsidRPr="002558D3">
        <w:rPr>
          <w:rFonts w:ascii="Book Antiqua" w:hAnsi="Book Antiqua"/>
          <w:b/>
          <w:i/>
          <w:sz w:val="24"/>
          <w:szCs w:val="24"/>
        </w:rPr>
        <w:t>Research background</w:t>
      </w:r>
    </w:p>
    <w:p w14:paraId="2A7FFDF5" w14:textId="50868E64" w:rsidR="00366649" w:rsidRPr="002558D3" w:rsidRDefault="00F65EBD" w:rsidP="006C7144">
      <w:pPr>
        <w:wordWrap/>
        <w:adjustRightInd w:val="0"/>
        <w:snapToGrid w:val="0"/>
        <w:spacing w:after="0" w:line="360" w:lineRule="auto"/>
        <w:rPr>
          <w:rFonts w:ascii="Book Antiqua" w:hAnsi="Book Antiqua"/>
          <w:sz w:val="24"/>
          <w:szCs w:val="24"/>
        </w:rPr>
      </w:pPr>
      <w:r w:rsidRPr="002558D3">
        <w:rPr>
          <w:rFonts w:ascii="Book Antiqua" w:hAnsi="Book Antiqua" w:cs="Times New Roman"/>
          <w:sz w:val="24"/>
          <w:szCs w:val="24"/>
        </w:rPr>
        <w:t>The optimal timing of emergency endoscopy in acute variceal bleeding remains unclear. Most guidelines recommend performing endoscopy for acute variceal bleeding within 12 h of admission. However, the evidence level for this recommendation is very low, with few relevant studies to date to justify it</w:t>
      </w:r>
    </w:p>
    <w:p w14:paraId="0B3E574E" w14:textId="77777777" w:rsidR="00366649" w:rsidRPr="002558D3" w:rsidRDefault="00366649" w:rsidP="006C7144">
      <w:pPr>
        <w:wordWrap/>
        <w:adjustRightInd w:val="0"/>
        <w:snapToGrid w:val="0"/>
        <w:spacing w:after="0" w:line="360" w:lineRule="auto"/>
        <w:rPr>
          <w:rFonts w:ascii="Book Antiqua" w:hAnsi="Book Antiqua"/>
          <w:sz w:val="24"/>
          <w:szCs w:val="24"/>
        </w:rPr>
      </w:pPr>
    </w:p>
    <w:p w14:paraId="71A800C2" w14:textId="77777777" w:rsidR="00366649" w:rsidRPr="002558D3" w:rsidRDefault="00366649" w:rsidP="006C7144">
      <w:pPr>
        <w:wordWrap/>
        <w:adjustRightInd w:val="0"/>
        <w:snapToGrid w:val="0"/>
        <w:spacing w:after="0" w:line="360" w:lineRule="auto"/>
        <w:rPr>
          <w:rFonts w:ascii="Book Antiqua" w:hAnsi="Book Antiqua"/>
          <w:b/>
          <w:i/>
          <w:sz w:val="24"/>
          <w:szCs w:val="24"/>
        </w:rPr>
      </w:pPr>
      <w:r w:rsidRPr="002558D3">
        <w:rPr>
          <w:rFonts w:ascii="Book Antiqua" w:hAnsi="Book Antiqua"/>
          <w:b/>
          <w:i/>
          <w:sz w:val="24"/>
          <w:szCs w:val="24"/>
        </w:rPr>
        <w:t>Research motivation</w:t>
      </w:r>
    </w:p>
    <w:p w14:paraId="7056E61A" w14:textId="51764DB5" w:rsidR="00366649" w:rsidRPr="002558D3" w:rsidRDefault="00F65EBD" w:rsidP="006C7144">
      <w:pPr>
        <w:wordWrap/>
        <w:adjustRightInd w:val="0"/>
        <w:snapToGrid w:val="0"/>
        <w:spacing w:after="0" w:line="360" w:lineRule="auto"/>
        <w:rPr>
          <w:rFonts w:ascii="Book Antiqua" w:hAnsi="Book Antiqua"/>
          <w:sz w:val="24"/>
          <w:szCs w:val="24"/>
        </w:rPr>
      </w:pPr>
      <w:r w:rsidRPr="002558D3">
        <w:rPr>
          <w:rFonts w:ascii="Book Antiqua" w:hAnsi="Book Antiqua"/>
          <w:sz w:val="24"/>
          <w:szCs w:val="24"/>
        </w:rPr>
        <w:t>Determining the appropriate endoscopic timing is a very important issue,</w:t>
      </w:r>
      <w:r w:rsidR="00757267" w:rsidRPr="002558D3">
        <w:rPr>
          <w:rFonts w:ascii="Book Antiqua" w:hAnsi="Book Antiqua"/>
          <w:sz w:val="24"/>
          <w:szCs w:val="24"/>
        </w:rPr>
        <w:t xml:space="preserve"> and both </w:t>
      </w:r>
      <w:r w:rsidR="00757267" w:rsidRPr="002558D3">
        <w:rPr>
          <w:rFonts w:ascii="Book Antiqua" w:hAnsi="Book Antiqua"/>
          <w:sz w:val="24"/>
          <w:szCs w:val="24"/>
        </w:rPr>
        <w:lastRenderedPageBreak/>
        <w:t xml:space="preserve">the risk and benefit to the patient need to be considered. We hypothesized that the earlier the endoscopy was performed, the better the short-term prognosis of the cirrhotic patients with variceal bleeding. </w:t>
      </w:r>
    </w:p>
    <w:p w14:paraId="50C66722" w14:textId="77777777" w:rsidR="00366649" w:rsidRPr="002558D3" w:rsidRDefault="00366649" w:rsidP="006C7144">
      <w:pPr>
        <w:wordWrap/>
        <w:adjustRightInd w:val="0"/>
        <w:snapToGrid w:val="0"/>
        <w:spacing w:after="0" w:line="360" w:lineRule="auto"/>
        <w:rPr>
          <w:rFonts w:ascii="Book Antiqua" w:hAnsi="Book Antiqua"/>
          <w:sz w:val="24"/>
          <w:szCs w:val="24"/>
        </w:rPr>
      </w:pPr>
    </w:p>
    <w:p w14:paraId="666F6E92" w14:textId="77777777" w:rsidR="00366649" w:rsidRPr="002558D3" w:rsidRDefault="00366649" w:rsidP="006C7144">
      <w:pPr>
        <w:wordWrap/>
        <w:adjustRightInd w:val="0"/>
        <w:snapToGrid w:val="0"/>
        <w:spacing w:after="0" w:line="360" w:lineRule="auto"/>
        <w:rPr>
          <w:rFonts w:ascii="Book Antiqua" w:hAnsi="Book Antiqua"/>
          <w:b/>
          <w:i/>
          <w:sz w:val="24"/>
          <w:szCs w:val="24"/>
        </w:rPr>
      </w:pPr>
      <w:r w:rsidRPr="002558D3">
        <w:rPr>
          <w:rFonts w:ascii="Book Antiqua" w:hAnsi="Book Antiqua"/>
          <w:b/>
          <w:i/>
          <w:sz w:val="24"/>
          <w:szCs w:val="24"/>
        </w:rPr>
        <w:t xml:space="preserve">Research objectives </w:t>
      </w:r>
    </w:p>
    <w:p w14:paraId="5BF1D478" w14:textId="5C5543B2" w:rsidR="00366649" w:rsidRPr="002558D3" w:rsidRDefault="00F65EBD" w:rsidP="006C7144">
      <w:pPr>
        <w:wordWrap/>
        <w:adjustRightInd w:val="0"/>
        <w:snapToGrid w:val="0"/>
        <w:spacing w:after="0" w:line="360" w:lineRule="auto"/>
        <w:rPr>
          <w:rFonts w:ascii="Book Antiqua" w:hAnsi="Book Antiqua"/>
          <w:sz w:val="24"/>
          <w:szCs w:val="24"/>
        </w:rPr>
      </w:pPr>
      <w:r w:rsidRPr="002558D3">
        <w:rPr>
          <w:rFonts w:ascii="Book Antiqua" w:hAnsi="Book Antiqua" w:cs="Times New Roman"/>
          <w:sz w:val="24"/>
          <w:szCs w:val="24"/>
        </w:rPr>
        <w:t>The aim of this study was to examine the association between the timing of endoscopy and the short-term prognosis of acute variceal bleeding in cirrhotic patients.</w:t>
      </w:r>
    </w:p>
    <w:p w14:paraId="29B0F5BD" w14:textId="77777777" w:rsidR="00366649" w:rsidRPr="002558D3" w:rsidRDefault="00366649" w:rsidP="006C7144">
      <w:pPr>
        <w:wordWrap/>
        <w:adjustRightInd w:val="0"/>
        <w:snapToGrid w:val="0"/>
        <w:spacing w:after="0" w:line="360" w:lineRule="auto"/>
        <w:rPr>
          <w:rFonts w:ascii="Book Antiqua" w:hAnsi="Book Antiqua"/>
          <w:sz w:val="24"/>
          <w:szCs w:val="24"/>
        </w:rPr>
      </w:pPr>
    </w:p>
    <w:p w14:paraId="04D0117B" w14:textId="77777777" w:rsidR="00366649" w:rsidRPr="002558D3" w:rsidRDefault="00366649" w:rsidP="006C7144">
      <w:pPr>
        <w:wordWrap/>
        <w:adjustRightInd w:val="0"/>
        <w:snapToGrid w:val="0"/>
        <w:spacing w:after="0" w:line="360" w:lineRule="auto"/>
        <w:rPr>
          <w:rFonts w:ascii="Book Antiqua" w:hAnsi="Book Antiqua"/>
          <w:b/>
          <w:i/>
          <w:sz w:val="24"/>
          <w:szCs w:val="24"/>
        </w:rPr>
      </w:pPr>
      <w:r w:rsidRPr="002558D3">
        <w:rPr>
          <w:rFonts w:ascii="Book Antiqua" w:hAnsi="Book Antiqua"/>
          <w:b/>
          <w:i/>
          <w:sz w:val="24"/>
          <w:szCs w:val="24"/>
        </w:rPr>
        <w:t>Research methods</w:t>
      </w:r>
    </w:p>
    <w:p w14:paraId="3D3B498A" w14:textId="16E5B103" w:rsidR="00366649" w:rsidRPr="002558D3" w:rsidRDefault="00033BAC" w:rsidP="006C7144">
      <w:pPr>
        <w:wordWrap/>
        <w:adjustRightInd w:val="0"/>
        <w:snapToGrid w:val="0"/>
        <w:spacing w:after="0" w:line="360" w:lineRule="auto"/>
        <w:rPr>
          <w:rFonts w:ascii="Book Antiqua" w:hAnsi="Book Antiqua"/>
          <w:sz w:val="24"/>
          <w:szCs w:val="24"/>
        </w:rPr>
      </w:pPr>
      <w:r w:rsidRPr="002558D3">
        <w:rPr>
          <w:rFonts w:ascii="Book Antiqua" w:hAnsi="Book Antiqua"/>
          <w:sz w:val="24"/>
          <w:szCs w:val="24"/>
        </w:rPr>
        <w:t>We performed a retrospective study of cirrhotic patients with variceal bleeding. Patients were divided into two groups according to the time of endoscopy. Urgent endoscopy group was defined as performing endoscopy before 12 h of admission and non-urgent endoscopy group after 12 h of admission. The inverse probability weighting</w:t>
      </w:r>
      <w:r w:rsidR="004C0F56" w:rsidRPr="002558D3">
        <w:rPr>
          <w:rFonts w:ascii="Book Antiqua" w:hAnsi="Book Antiqua"/>
          <w:sz w:val="24"/>
          <w:szCs w:val="24"/>
        </w:rPr>
        <w:t xml:space="preserve"> (IPW)</w:t>
      </w:r>
      <w:r w:rsidRPr="002558D3">
        <w:rPr>
          <w:rFonts w:ascii="Book Antiqua" w:hAnsi="Book Antiqua"/>
          <w:sz w:val="24"/>
          <w:szCs w:val="24"/>
        </w:rPr>
        <w:t xml:space="preserve"> method based on propensity score was applied to correct baseline differences between the two groups, and compared short-term prognosis between the two groups.</w:t>
      </w:r>
    </w:p>
    <w:p w14:paraId="1427C7AB" w14:textId="77777777" w:rsidR="00366649" w:rsidRPr="002558D3" w:rsidRDefault="00366649" w:rsidP="006C7144">
      <w:pPr>
        <w:wordWrap/>
        <w:adjustRightInd w:val="0"/>
        <w:snapToGrid w:val="0"/>
        <w:spacing w:after="0" w:line="360" w:lineRule="auto"/>
        <w:rPr>
          <w:rFonts w:ascii="Book Antiqua" w:hAnsi="Book Antiqua"/>
          <w:sz w:val="24"/>
          <w:szCs w:val="24"/>
        </w:rPr>
      </w:pPr>
    </w:p>
    <w:p w14:paraId="5523A989" w14:textId="77777777" w:rsidR="00366649" w:rsidRPr="002558D3" w:rsidRDefault="00366649" w:rsidP="006C7144">
      <w:pPr>
        <w:wordWrap/>
        <w:adjustRightInd w:val="0"/>
        <w:snapToGrid w:val="0"/>
        <w:spacing w:after="0" w:line="360" w:lineRule="auto"/>
        <w:rPr>
          <w:rFonts w:ascii="Book Antiqua" w:hAnsi="Book Antiqua"/>
          <w:b/>
          <w:i/>
          <w:sz w:val="24"/>
          <w:szCs w:val="24"/>
        </w:rPr>
      </w:pPr>
      <w:r w:rsidRPr="002558D3">
        <w:rPr>
          <w:rFonts w:ascii="Book Antiqua" w:hAnsi="Book Antiqua"/>
          <w:b/>
          <w:i/>
          <w:sz w:val="24"/>
          <w:szCs w:val="24"/>
        </w:rPr>
        <w:t>Research results</w:t>
      </w:r>
    </w:p>
    <w:p w14:paraId="542BD25F" w14:textId="4D736042" w:rsidR="00366649" w:rsidRPr="002558D3" w:rsidRDefault="004C0F56" w:rsidP="006C7144">
      <w:pPr>
        <w:wordWrap/>
        <w:adjustRightInd w:val="0"/>
        <w:snapToGrid w:val="0"/>
        <w:spacing w:after="0" w:line="360" w:lineRule="auto"/>
        <w:rPr>
          <w:rFonts w:ascii="Book Antiqua" w:hAnsi="Book Antiqua"/>
          <w:sz w:val="24"/>
          <w:szCs w:val="24"/>
        </w:rPr>
      </w:pPr>
      <w:r w:rsidRPr="002558D3">
        <w:rPr>
          <w:rFonts w:ascii="Book Antiqua" w:hAnsi="Book Antiqua"/>
          <w:sz w:val="24"/>
          <w:szCs w:val="24"/>
        </w:rPr>
        <w:t>In 274 patients, 173 patients received urgent endoscopy, and 101 patients received non-urgent endoscopy. After IPW method, shor</w:t>
      </w:r>
      <w:r w:rsidR="002168DC">
        <w:rPr>
          <w:rFonts w:ascii="Book Antiqua" w:hAnsi="Book Antiqua"/>
          <w:sz w:val="24"/>
          <w:szCs w:val="24"/>
        </w:rPr>
        <w:t>t term prognosis including 6-w</w:t>
      </w:r>
      <w:r w:rsidR="005A5A91">
        <w:rPr>
          <w:rFonts w:ascii="Book Antiqua" w:hAnsi="Book Antiqua"/>
          <w:sz w:val="24"/>
          <w:szCs w:val="24"/>
        </w:rPr>
        <w:t>k mortality rate or 6-w</w:t>
      </w:r>
      <w:r w:rsidRPr="002558D3">
        <w:rPr>
          <w:rFonts w:ascii="Book Antiqua" w:hAnsi="Book Antiqua"/>
          <w:sz w:val="24"/>
          <w:szCs w:val="24"/>
        </w:rPr>
        <w:t>k transplantation rate was not different between the two groups. In multivariate analyses, timing of endosco</w:t>
      </w:r>
      <w:r w:rsidR="002168DC">
        <w:rPr>
          <w:rFonts w:ascii="Book Antiqua" w:hAnsi="Book Antiqua"/>
          <w:sz w:val="24"/>
          <w:szCs w:val="24"/>
        </w:rPr>
        <w:t>py was not associated with 6-w</w:t>
      </w:r>
      <w:r w:rsidRPr="002558D3">
        <w:rPr>
          <w:rFonts w:ascii="Book Antiqua" w:hAnsi="Book Antiqua"/>
          <w:sz w:val="24"/>
          <w:szCs w:val="24"/>
        </w:rPr>
        <w:t>k mortality. Oth</w:t>
      </w:r>
      <w:r w:rsidR="002168DC">
        <w:rPr>
          <w:rFonts w:ascii="Book Antiqua" w:hAnsi="Book Antiqua"/>
          <w:sz w:val="24"/>
          <w:szCs w:val="24"/>
        </w:rPr>
        <w:t>er factors associated with 6-w</w:t>
      </w:r>
      <w:r w:rsidRPr="002558D3">
        <w:rPr>
          <w:rFonts w:ascii="Book Antiqua" w:hAnsi="Book Antiqua"/>
          <w:sz w:val="24"/>
          <w:szCs w:val="24"/>
        </w:rPr>
        <w:t>k mortality were age, hepatocellular carcinoma, MELD score, and degree of ascites.</w:t>
      </w:r>
    </w:p>
    <w:p w14:paraId="471E4CFD" w14:textId="77777777" w:rsidR="00366649" w:rsidRPr="002558D3" w:rsidRDefault="00366649" w:rsidP="006C7144">
      <w:pPr>
        <w:wordWrap/>
        <w:adjustRightInd w:val="0"/>
        <w:snapToGrid w:val="0"/>
        <w:spacing w:after="0" w:line="360" w:lineRule="auto"/>
        <w:rPr>
          <w:rFonts w:ascii="Book Antiqua" w:hAnsi="Book Antiqua"/>
          <w:sz w:val="24"/>
          <w:szCs w:val="24"/>
        </w:rPr>
      </w:pPr>
    </w:p>
    <w:p w14:paraId="707C6BBC" w14:textId="77777777" w:rsidR="00366649" w:rsidRPr="002558D3" w:rsidRDefault="00366649" w:rsidP="006C7144">
      <w:pPr>
        <w:wordWrap/>
        <w:adjustRightInd w:val="0"/>
        <w:snapToGrid w:val="0"/>
        <w:spacing w:after="0" w:line="360" w:lineRule="auto"/>
        <w:rPr>
          <w:rFonts w:ascii="Book Antiqua" w:hAnsi="Book Antiqua"/>
          <w:b/>
          <w:i/>
          <w:sz w:val="24"/>
          <w:szCs w:val="24"/>
        </w:rPr>
      </w:pPr>
      <w:r w:rsidRPr="002558D3">
        <w:rPr>
          <w:rFonts w:ascii="Book Antiqua" w:hAnsi="Book Antiqua"/>
          <w:b/>
          <w:i/>
          <w:sz w:val="24"/>
          <w:szCs w:val="24"/>
        </w:rPr>
        <w:t>Research conclusions</w:t>
      </w:r>
    </w:p>
    <w:p w14:paraId="703E05BA" w14:textId="547A20A5" w:rsidR="00366649" w:rsidRPr="002558D3" w:rsidRDefault="000567D8" w:rsidP="006C7144">
      <w:pPr>
        <w:wordWrap/>
        <w:adjustRightInd w:val="0"/>
        <w:snapToGrid w:val="0"/>
        <w:spacing w:after="0" w:line="360" w:lineRule="auto"/>
        <w:rPr>
          <w:rFonts w:ascii="Book Antiqua" w:hAnsi="Book Antiqua"/>
          <w:sz w:val="24"/>
          <w:szCs w:val="24"/>
        </w:rPr>
      </w:pPr>
      <w:r w:rsidRPr="002558D3">
        <w:rPr>
          <w:rFonts w:ascii="Book Antiqua" w:hAnsi="Book Antiqua"/>
          <w:sz w:val="24"/>
          <w:szCs w:val="24"/>
        </w:rPr>
        <w:t>Timing of endoscopy may not affect the clinical short-term outcomes of patients with esophageal variceal bleeding.</w:t>
      </w:r>
    </w:p>
    <w:p w14:paraId="7A51F5DC" w14:textId="77777777" w:rsidR="00366649" w:rsidRPr="002558D3" w:rsidRDefault="00366649" w:rsidP="006C7144">
      <w:pPr>
        <w:wordWrap/>
        <w:adjustRightInd w:val="0"/>
        <w:snapToGrid w:val="0"/>
        <w:spacing w:after="0" w:line="360" w:lineRule="auto"/>
        <w:rPr>
          <w:rFonts w:ascii="Book Antiqua" w:hAnsi="Book Antiqua"/>
          <w:sz w:val="24"/>
          <w:szCs w:val="24"/>
        </w:rPr>
      </w:pPr>
    </w:p>
    <w:p w14:paraId="3551E592" w14:textId="77777777" w:rsidR="00366649" w:rsidRPr="002558D3" w:rsidRDefault="00366649" w:rsidP="006C7144">
      <w:pPr>
        <w:wordWrap/>
        <w:adjustRightInd w:val="0"/>
        <w:snapToGrid w:val="0"/>
        <w:spacing w:after="0" w:line="360" w:lineRule="auto"/>
        <w:rPr>
          <w:rFonts w:ascii="Book Antiqua" w:hAnsi="Book Antiqua"/>
          <w:b/>
          <w:i/>
          <w:sz w:val="24"/>
          <w:szCs w:val="24"/>
        </w:rPr>
      </w:pPr>
      <w:r w:rsidRPr="002558D3">
        <w:rPr>
          <w:rFonts w:ascii="Book Antiqua" w:hAnsi="Book Antiqua"/>
          <w:b/>
          <w:i/>
          <w:sz w:val="24"/>
          <w:szCs w:val="24"/>
        </w:rPr>
        <w:t>Research perspectives</w:t>
      </w:r>
    </w:p>
    <w:p w14:paraId="6C4329AA" w14:textId="2757F6FE" w:rsidR="000567D8" w:rsidRPr="002558D3" w:rsidRDefault="000567D8" w:rsidP="006C7144">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lastRenderedPageBreak/>
        <w:t xml:space="preserve">Because this is a retrospective study, a prospective study to determine the appropriate timing of endoscopy considering risk and benefit is needed for the future. </w:t>
      </w:r>
    </w:p>
    <w:p w14:paraId="5C185E4F" w14:textId="4EF9A48B" w:rsidR="008E163F" w:rsidRPr="002558D3" w:rsidRDefault="00EA16EC" w:rsidP="006C7144">
      <w:pPr>
        <w:wordWrap/>
        <w:autoSpaceDE/>
        <w:autoSpaceDN/>
        <w:adjustRightInd w:val="0"/>
        <w:snapToGrid w:val="0"/>
        <w:spacing w:after="0" w:line="360" w:lineRule="auto"/>
        <w:rPr>
          <w:rFonts w:ascii="Book Antiqua" w:hAnsi="Book Antiqua" w:cs="Times New Roman"/>
          <w:b/>
          <w:sz w:val="24"/>
          <w:szCs w:val="24"/>
        </w:rPr>
      </w:pPr>
      <w:r w:rsidRPr="002558D3">
        <w:rPr>
          <w:rFonts w:ascii="Book Antiqua" w:hAnsi="Book Antiqua" w:cs="Times New Roman"/>
          <w:b/>
          <w:sz w:val="24"/>
          <w:szCs w:val="24"/>
        </w:rPr>
        <w:br w:type="page"/>
      </w:r>
      <w:r w:rsidR="00366649" w:rsidRPr="002558D3">
        <w:rPr>
          <w:rFonts w:ascii="Book Antiqua" w:hAnsi="Book Antiqua" w:cs="Times New Roman"/>
          <w:b/>
          <w:sz w:val="24"/>
          <w:szCs w:val="24"/>
        </w:rPr>
        <w:lastRenderedPageBreak/>
        <w:t>REFERENCES</w:t>
      </w:r>
    </w:p>
    <w:p w14:paraId="18363C22"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1 </w:t>
      </w:r>
      <w:r w:rsidRPr="007558F0">
        <w:rPr>
          <w:rFonts w:ascii="Book Antiqua" w:eastAsia="SimSun" w:hAnsi="Book Antiqua" w:cs="Times New Roman"/>
          <w:b/>
          <w:sz w:val="24"/>
          <w:szCs w:val="24"/>
          <w:lang w:eastAsia="zh-CN"/>
        </w:rPr>
        <w:t>Garcia-Tsao G</w:t>
      </w:r>
      <w:r w:rsidRPr="007558F0">
        <w:rPr>
          <w:rFonts w:ascii="Book Antiqua" w:eastAsia="SimSun" w:hAnsi="Book Antiqua" w:cs="Times New Roman"/>
          <w:sz w:val="24"/>
          <w:szCs w:val="24"/>
          <w:lang w:eastAsia="zh-CN"/>
        </w:rPr>
        <w:t xml:space="preserve">, </w:t>
      </w:r>
      <w:proofErr w:type="spellStart"/>
      <w:r w:rsidRPr="007558F0">
        <w:rPr>
          <w:rFonts w:ascii="Book Antiqua" w:eastAsia="SimSun" w:hAnsi="Book Antiqua" w:cs="Times New Roman"/>
          <w:sz w:val="24"/>
          <w:szCs w:val="24"/>
          <w:lang w:eastAsia="zh-CN"/>
        </w:rPr>
        <w:t>Sanyal</w:t>
      </w:r>
      <w:proofErr w:type="spellEnd"/>
      <w:r w:rsidRPr="007558F0">
        <w:rPr>
          <w:rFonts w:ascii="Book Antiqua" w:eastAsia="SimSun" w:hAnsi="Book Antiqua" w:cs="Times New Roman"/>
          <w:sz w:val="24"/>
          <w:szCs w:val="24"/>
          <w:lang w:eastAsia="zh-CN"/>
        </w:rPr>
        <w:t xml:space="preserve"> AJ, Grace ND, Carey WD; Practice Guidelines Committee of American Association for Study of Liver Diseases; Practice Parameters Committee of American College of Gastroenterology. Prevention and management of gastroesophageal varices and variceal hemorrhage in cirrhosis. </w:t>
      </w:r>
      <w:r w:rsidRPr="007558F0">
        <w:rPr>
          <w:rFonts w:ascii="Book Antiqua" w:eastAsia="SimSun" w:hAnsi="Book Antiqua" w:cs="Times New Roman"/>
          <w:i/>
          <w:sz w:val="24"/>
          <w:szCs w:val="24"/>
          <w:lang w:eastAsia="zh-CN"/>
        </w:rPr>
        <w:t>Am J Gastroenterol</w:t>
      </w:r>
      <w:r w:rsidRPr="007558F0">
        <w:rPr>
          <w:rFonts w:ascii="Book Antiqua" w:eastAsia="SimSun" w:hAnsi="Book Antiqua" w:cs="Times New Roman"/>
          <w:sz w:val="24"/>
          <w:szCs w:val="24"/>
          <w:lang w:eastAsia="zh-CN"/>
        </w:rPr>
        <w:t xml:space="preserve"> 2007; </w:t>
      </w:r>
      <w:r w:rsidRPr="007558F0">
        <w:rPr>
          <w:rFonts w:ascii="Book Antiqua" w:eastAsia="SimSun" w:hAnsi="Book Antiqua" w:cs="Times New Roman"/>
          <w:b/>
          <w:sz w:val="24"/>
          <w:szCs w:val="24"/>
          <w:lang w:eastAsia="zh-CN"/>
        </w:rPr>
        <w:t>102</w:t>
      </w:r>
      <w:r w:rsidRPr="007558F0">
        <w:rPr>
          <w:rFonts w:ascii="Book Antiqua" w:eastAsia="SimSun" w:hAnsi="Book Antiqua" w:cs="Times New Roman"/>
          <w:sz w:val="24"/>
          <w:szCs w:val="24"/>
          <w:lang w:eastAsia="zh-CN"/>
        </w:rPr>
        <w:t>: 2086-2102 [PMID: 17727436 DOI: 10.1111/j.1572-0241.2007.01481.x]</w:t>
      </w:r>
    </w:p>
    <w:p w14:paraId="73AD9068"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2 </w:t>
      </w:r>
      <w:r w:rsidRPr="007558F0">
        <w:rPr>
          <w:rFonts w:ascii="Book Antiqua" w:eastAsia="SimSun" w:hAnsi="Book Antiqua" w:cs="Times New Roman"/>
          <w:b/>
          <w:sz w:val="24"/>
          <w:szCs w:val="24"/>
          <w:lang w:eastAsia="zh-CN"/>
        </w:rPr>
        <w:t>Villanueva C</w:t>
      </w:r>
      <w:r w:rsidRPr="007558F0">
        <w:rPr>
          <w:rFonts w:ascii="Book Antiqua" w:eastAsia="SimSun" w:hAnsi="Book Antiqua" w:cs="Times New Roman"/>
          <w:sz w:val="24"/>
          <w:szCs w:val="24"/>
          <w:lang w:eastAsia="zh-CN"/>
        </w:rPr>
        <w:t xml:space="preserve">, </w:t>
      </w:r>
      <w:proofErr w:type="spellStart"/>
      <w:r w:rsidRPr="007558F0">
        <w:rPr>
          <w:rFonts w:ascii="Book Antiqua" w:eastAsia="SimSun" w:hAnsi="Book Antiqua" w:cs="Times New Roman"/>
          <w:sz w:val="24"/>
          <w:szCs w:val="24"/>
          <w:lang w:eastAsia="zh-CN"/>
        </w:rPr>
        <w:t>Piqueras</w:t>
      </w:r>
      <w:proofErr w:type="spellEnd"/>
      <w:r w:rsidRPr="007558F0">
        <w:rPr>
          <w:rFonts w:ascii="Book Antiqua" w:eastAsia="SimSun" w:hAnsi="Book Antiqua" w:cs="Times New Roman"/>
          <w:sz w:val="24"/>
          <w:szCs w:val="24"/>
          <w:lang w:eastAsia="zh-CN"/>
        </w:rPr>
        <w:t xml:space="preserve"> M, </w:t>
      </w:r>
      <w:proofErr w:type="spellStart"/>
      <w:r w:rsidRPr="007558F0">
        <w:rPr>
          <w:rFonts w:ascii="Book Antiqua" w:eastAsia="SimSun" w:hAnsi="Book Antiqua" w:cs="Times New Roman"/>
          <w:sz w:val="24"/>
          <w:szCs w:val="24"/>
          <w:lang w:eastAsia="zh-CN"/>
        </w:rPr>
        <w:t>Aracil</w:t>
      </w:r>
      <w:proofErr w:type="spellEnd"/>
      <w:r w:rsidRPr="007558F0">
        <w:rPr>
          <w:rFonts w:ascii="Book Antiqua" w:eastAsia="SimSun" w:hAnsi="Book Antiqua" w:cs="Times New Roman"/>
          <w:sz w:val="24"/>
          <w:szCs w:val="24"/>
          <w:lang w:eastAsia="zh-CN"/>
        </w:rPr>
        <w:t xml:space="preserve"> C, Gómez C, López-Balaguer JM, Gonzalez B, Gallego A, </w:t>
      </w:r>
      <w:proofErr w:type="spellStart"/>
      <w:r w:rsidRPr="007558F0">
        <w:rPr>
          <w:rFonts w:ascii="Book Antiqua" w:eastAsia="SimSun" w:hAnsi="Book Antiqua" w:cs="Times New Roman"/>
          <w:sz w:val="24"/>
          <w:szCs w:val="24"/>
          <w:lang w:eastAsia="zh-CN"/>
        </w:rPr>
        <w:t>Torras</w:t>
      </w:r>
      <w:proofErr w:type="spellEnd"/>
      <w:r w:rsidRPr="007558F0">
        <w:rPr>
          <w:rFonts w:ascii="Book Antiqua" w:eastAsia="SimSun" w:hAnsi="Book Antiqua" w:cs="Times New Roman"/>
          <w:sz w:val="24"/>
          <w:szCs w:val="24"/>
          <w:lang w:eastAsia="zh-CN"/>
        </w:rPr>
        <w:t xml:space="preserve"> X, Soriano G, </w:t>
      </w:r>
      <w:proofErr w:type="spellStart"/>
      <w:r w:rsidRPr="007558F0">
        <w:rPr>
          <w:rFonts w:ascii="Book Antiqua" w:eastAsia="SimSun" w:hAnsi="Book Antiqua" w:cs="Times New Roman"/>
          <w:sz w:val="24"/>
          <w:szCs w:val="24"/>
          <w:lang w:eastAsia="zh-CN"/>
        </w:rPr>
        <w:t>Sáinz</w:t>
      </w:r>
      <w:proofErr w:type="spellEnd"/>
      <w:r w:rsidRPr="007558F0">
        <w:rPr>
          <w:rFonts w:ascii="Book Antiqua" w:eastAsia="SimSun" w:hAnsi="Book Antiqua" w:cs="Times New Roman"/>
          <w:sz w:val="24"/>
          <w:szCs w:val="24"/>
          <w:lang w:eastAsia="zh-CN"/>
        </w:rPr>
        <w:t xml:space="preserve"> S, Benito S, </w:t>
      </w:r>
      <w:proofErr w:type="spellStart"/>
      <w:r w:rsidRPr="007558F0">
        <w:rPr>
          <w:rFonts w:ascii="Book Antiqua" w:eastAsia="SimSun" w:hAnsi="Book Antiqua" w:cs="Times New Roman"/>
          <w:sz w:val="24"/>
          <w:szCs w:val="24"/>
          <w:lang w:eastAsia="zh-CN"/>
        </w:rPr>
        <w:t>Balanzó</w:t>
      </w:r>
      <w:proofErr w:type="spellEnd"/>
      <w:r w:rsidRPr="007558F0">
        <w:rPr>
          <w:rFonts w:ascii="Book Antiqua" w:eastAsia="SimSun" w:hAnsi="Book Antiqua" w:cs="Times New Roman"/>
          <w:sz w:val="24"/>
          <w:szCs w:val="24"/>
          <w:lang w:eastAsia="zh-CN"/>
        </w:rPr>
        <w:t xml:space="preserve"> J. A randomized controlled trial comparing ligation and sclerotherapy as emergency endoscopic treatment added to somatostatin in acute variceal bleeding. </w:t>
      </w:r>
      <w:r w:rsidRPr="007558F0">
        <w:rPr>
          <w:rFonts w:ascii="Book Antiqua" w:eastAsia="SimSun" w:hAnsi="Book Antiqua" w:cs="Times New Roman"/>
          <w:i/>
          <w:sz w:val="24"/>
          <w:szCs w:val="24"/>
          <w:lang w:eastAsia="zh-CN"/>
        </w:rPr>
        <w:t xml:space="preserve">J </w:t>
      </w:r>
      <w:proofErr w:type="spellStart"/>
      <w:r w:rsidRPr="007558F0">
        <w:rPr>
          <w:rFonts w:ascii="Book Antiqua" w:eastAsia="SimSun" w:hAnsi="Book Antiqua" w:cs="Times New Roman"/>
          <w:i/>
          <w:sz w:val="24"/>
          <w:szCs w:val="24"/>
          <w:lang w:eastAsia="zh-CN"/>
        </w:rPr>
        <w:t>Hepatol</w:t>
      </w:r>
      <w:proofErr w:type="spellEnd"/>
      <w:r w:rsidRPr="007558F0">
        <w:rPr>
          <w:rFonts w:ascii="Book Antiqua" w:eastAsia="SimSun" w:hAnsi="Book Antiqua" w:cs="Times New Roman"/>
          <w:sz w:val="24"/>
          <w:szCs w:val="24"/>
          <w:lang w:eastAsia="zh-CN"/>
        </w:rPr>
        <w:t xml:space="preserve"> 2006; </w:t>
      </w:r>
      <w:r w:rsidRPr="007558F0">
        <w:rPr>
          <w:rFonts w:ascii="Book Antiqua" w:eastAsia="SimSun" w:hAnsi="Book Antiqua" w:cs="Times New Roman"/>
          <w:b/>
          <w:sz w:val="24"/>
          <w:szCs w:val="24"/>
          <w:lang w:eastAsia="zh-CN"/>
        </w:rPr>
        <w:t>45</w:t>
      </w:r>
      <w:r w:rsidRPr="007558F0">
        <w:rPr>
          <w:rFonts w:ascii="Book Antiqua" w:eastAsia="SimSun" w:hAnsi="Book Antiqua" w:cs="Times New Roman"/>
          <w:sz w:val="24"/>
          <w:szCs w:val="24"/>
          <w:lang w:eastAsia="zh-CN"/>
        </w:rPr>
        <w:t>: 560-567 [PMID: 16904224 DOI: 10.1016/j.jhep.2006.05.016]</w:t>
      </w:r>
    </w:p>
    <w:p w14:paraId="6489DE7D"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3 </w:t>
      </w:r>
      <w:proofErr w:type="spellStart"/>
      <w:r w:rsidRPr="007558F0">
        <w:rPr>
          <w:rFonts w:ascii="Book Antiqua" w:eastAsia="SimSun" w:hAnsi="Book Antiqua" w:cs="Times New Roman"/>
          <w:b/>
          <w:sz w:val="24"/>
          <w:szCs w:val="24"/>
          <w:lang w:eastAsia="zh-CN"/>
        </w:rPr>
        <w:t>Abraldes</w:t>
      </w:r>
      <w:proofErr w:type="spellEnd"/>
      <w:r w:rsidRPr="007558F0">
        <w:rPr>
          <w:rFonts w:ascii="Book Antiqua" w:eastAsia="SimSun" w:hAnsi="Book Antiqua" w:cs="Times New Roman"/>
          <w:b/>
          <w:sz w:val="24"/>
          <w:szCs w:val="24"/>
          <w:lang w:eastAsia="zh-CN"/>
        </w:rPr>
        <w:t xml:space="preserve"> JG</w:t>
      </w:r>
      <w:r w:rsidRPr="007558F0">
        <w:rPr>
          <w:rFonts w:ascii="Book Antiqua" w:eastAsia="SimSun" w:hAnsi="Book Antiqua" w:cs="Times New Roman"/>
          <w:sz w:val="24"/>
          <w:szCs w:val="24"/>
          <w:lang w:eastAsia="zh-CN"/>
        </w:rPr>
        <w:t xml:space="preserve">, Villanueva C, </w:t>
      </w:r>
      <w:proofErr w:type="spellStart"/>
      <w:r w:rsidRPr="007558F0">
        <w:rPr>
          <w:rFonts w:ascii="Book Antiqua" w:eastAsia="SimSun" w:hAnsi="Book Antiqua" w:cs="Times New Roman"/>
          <w:sz w:val="24"/>
          <w:szCs w:val="24"/>
          <w:lang w:eastAsia="zh-CN"/>
        </w:rPr>
        <w:t>Bañares</w:t>
      </w:r>
      <w:proofErr w:type="spellEnd"/>
      <w:r w:rsidRPr="007558F0">
        <w:rPr>
          <w:rFonts w:ascii="Book Antiqua" w:eastAsia="SimSun" w:hAnsi="Book Antiqua" w:cs="Times New Roman"/>
          <w:sz w:val="24"/>
          <w:szCs w:val="24"/>
          <w:lang w:eastAsia="zh-CN"/>
        </w:rPr>
        <w:t xml:space="preserve"> R, </w:t>
      </w:r>
      <w:proofErr w:type="spellStart"/>
      <w:r w:rsidRPr="007558F0">
        <w:rPr>
          <w:rFonts w:ascii="Book Antiqua" w:eastAsia="SimSun" w:hAnsi="Book Antiqua" w:cs="Times New Roman"/>
          <w:sz w:val="24"/>
          <w:szCs w:val="24"/>
          <w:lang w:eastAsia="zh-CN"/>
        </w:rPr>
        <w:t>Aracil</w:t>
      </w:r>
      <w:proofErr w:type="spellEnd"/>
      <w:r w:rsidRPr="007558F0">
        <w:rPr>
          <w:rFonts w:ascii="Book Antiqua" w:eastAsia="SimSun" w:hAnsi="Book Antiqua" w:cs="Times New Roman"/>
          <w:sz w:val="24"/>
          <w:szCs w:val="24"/>
          <w:lang w:eastAsia="zh-CN"/>
        </w:rPr>
        <w:t xml:space="preserve"> C, Catalina MV, </w:t>
      </w:r>
      <w:proofErr w:type="spellStart"/>
      <w:r w:rsidRPr="007558F0">
        <w:rPr>
          <w:rFonts w:ascii="Book Antiqua" w:eastAsia="SimSun" w:hAnsi="Book Antiqua" w:cs="Times New Roman"/>
          <w:sz w:val="24"/>
          <w:szCs w:val="24"/>
          <w:lang w:eastAsia="zh-CN"/>
        </w:rPr>
        <w:t>Garci</w:t>
      </w:r>
      <w:proofErr w:type="spellEnd"/>
      <w:r w:rsidRPr="007558F0">
        <w:rPr>
          <w:rFonts w:ascii="Book Antiqua" w:eastAsia="SimSun" w:hAnsi="Book Antiqua" w:cs="Times New Roman"/>
          <w:sz w:val="24"/>
          <w:szCs w:val="24"/>
          <w:lang w:eastAsia="zh-CN"/>
        </w:rPr>
        <w:t xml:space="preserve"> A-</w:t>
      </w:r>
      <w:proofErr w:type="spellStart"/>
      <w:r w:rsidRPr="007558F0">
        <w:rPr>
          <w:rFonts w:ascii="Book Antiqua" w:eastAsia="SimSun" w:hAnsi="Book Antiqua" w:cs="Times New Roman"/>
          <w:sz w:val="24"/>
          <w:szCs w:val="24"/>
          <w:lang w:eastAsia="zh-CN"/>
        </w:rPr>
        <w:t>Pagán</w:t>
      </w:r>
      <w:proofErr w:type="spellEnd"/>
      <w:r w:rsidRPr="007558F0">
        <w:rPr>
          <w:rFonts w:ascii="Book Antiqua" w:eastAsia="SimSun" w:hAnsi="Book Antiqua" w:cs="Times New Roman"/>
          <w:sz w:val="24"/>
          <w:szCs w:val="24"/>
          <w:lang w:eastAsia="zh-CN"/>
        </w:rPr>
        <w:t xml:space="preserve"> JC, Bosch J; Spanish Cooperative Group for Portal Hypertension and Variceal Bleeding. Hepatic venous pressure gradient and prognosis in patients with acute variceal bleeding treated with pharmacologic and endoscopic therapy. </w:t>
      </w:r>
      <w:r w:rsidRPr="007558F0">
        <w:rPr>
          <w:rFonts w:ascii="Book Antiqua" w:eastAsia="SimSun" w:hAnsi="Book Antiqua" w:cs="Times New Roman"/>
          <w:i/>
          <w:sz w:val="24"/>
          <w:szCs w:val="24"/>
          <w:lang w:eastAsia="zh-CN"/>
        </w:rPr>
        <w:t xml:space="preserve">J </w:t>
      </w:r>
      <w:proofErr w:type="spellStart"/>
      <w:r w:rsidRPr="007558F0">
        <w:rPr>
          <w:rFonts w:ascii="Book Antiqua" w:eastAsia="SimSun" w:hAnsi="Book Antiqua" w:cs="Times New Roman"/>
          <w:i/>
          <w:sz w:val="24"/>
          <w:szCs w:val="24"/>
          <w:lang w:eastAsia="zh-CN"/>
        </w:rPr>
        <w:t>Hepatol</w:t>
      </w:r>
      <w:proofErr w:type="spellEnd"/>
      <w:r w:rsidRPr="007558F0">
        <w:rPr>
          <w:rFonts w:ascii="Book Antiqua" w:eastAsia="SimSun" w:hAnsi="Book Antiqua" w:cs="Times New Roman"/>
          <w:sz w:val="24"/>
          <w:szCs w:val="24"/>
          <w:lang w:eastAsia="zh-CN"/>
        </w:rPr>
        <w:t xml:space="preserve"> 2008; </w:t>
      </w:r>
      <w:r w:rsidRPr="007558F0">
        <w:rPr>
          <w:rFonts w:ascii="Book Antiqua" w:eastAsia="SimSun" w:hAnsi="Book Antiqua" w:cs="Times New Roman"/>
          <w:b/>
          <w:sz w:val="24"/>
          <w:szCs w:val="24"/>
          <w:lang w:eastAsia="zh-CN"/>
        </w:rPr>
        <w:t>48</w:t>
      </w:r>
      <w:r w:rsidRPr="007558F0">
        <w:rPr>
          <w:rFonts w:ascii="Book Antiqua" w:eastAsia="SimSun" w:hAnsi="Book Antiqua" w:cs="Times New Roman"/>
          <w:sz w:val="24"/>
          <w:szCs w:val="24"/>
          <w:lang w:eastAsia="zh-CN"/>
        </w:rPr>
        <w:t>: 229-236 [PMID: 18093686 DOI: 10.1016/j.jhep.2007.10.008]</w:t>
      </w:r>
    </w:p>
    <w:p w14:paraId="1829533B"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4 </w:t>
      </w:r>
      <w:r w:rsidRPr="007558F0">
        <w:rPr>
          <w:rFonts w:ascii="Book Antiqua" w:eastAsia="SimSun" w:hAnsi="Book Antiqua" w:cs="Times New Roman"/>
          <w:b/>
          <w:sz w:val="24"/>
          <w:szCs w:val="24"/>
          <w:lang w:eastAsia="zh-CN"/>
        </w:rPr>
        <w:t>Garcia-Tsao G</w:t>
      </w:r>
      <w:r w:rsidRPr="007558F0">
        <w:rPr>
          <w:rFonts w:ascii="Book Antiqua" w:eastAsia="SimSun" w:hAnsi="Book Antiqua" w:cs="Times New Roman"/>
          <w:sz w:val="24"/>
          <w:szCs w:val="24"/>
          <w:lang w:eastAsia="zh-CN"/>
        </w:rPr>
        <w:t xml:space="preserve">, </w:t>
      </w:r>
      <w:proofErr w:type="spellStart"/>
      <w:r w:rsidRPr="007558F0">
        <w:rPr>
          <w:rFonts w:ascii="Book Antiqua" w:eastAsia="SimSun" w:hAnsi="Book Antiqua" w:cs="Times New Roman"/>
          <w:sz w:val="24"/>
          <w:szCs w:val="24"/>
          <w:lang w:eastAsia="zh-CN"/>
        </w:rPr>
        <w:t>Abraldes</w:t>
      </w:r>
      <w:proofErr w:type="spellEnd"/>
      <w:r w:rsidRPr="007558F0">
        <w:rPr>
          <w:rFonts w:ascii="Book Antiqua" w:eastAsia="SimSun" w:hAnsi="Book Antiqua" w:cs="Times New Roman"/>
          <w:sz w:val="24"/>
          <w:szCs w:val="24"/>
          <w:lang w:eastAsia="zh-CN"/>
        </w:rPr>
        <w:t xml:space="preserve"> JG, </w:t>
      </w:r>
      <w:proofErr w:type="spellStart"/>
      <w:r w:rsidRPr="007558F0">
        <w:rPr>
          <w:rFonts w:ascii="Book Antiqua" w:eastAsia="SimSun" w:hAnsi="Book Antiqua" w:cs="Times New Roman"/>
          <w:sz w:val="24"/>
          <w:szCs w:val="24"/>
          <w:lang w:eastAsia="zh-CN"/>
        </w:rPr>
        <w:t>Berzigotti</w:t>
      </w:r>
      <w:proofErr w:type="spellEnd"/>
      <w:r w:rsidRPr="007558F0">
        <w:rPr>
          <w:rFonts w:ascii="Book Antiqua" w:eastAsia="SimSun" w:hAnsi="Book Antiqua" w:cs="Times New Roman"/>
          <w:sz w:val="24"/>
          <w:szCs w:val="24"/>
          <w:lang w:eastAsia="zh-CN"/>
        </w:rPr>
        <w:t xml:space="preserve"> A, Bosch J. Portal hypertensive bleeding in cirrhosis: Risk stratification, diagnosis, and management: 2016 practice guidance by the American Association for the study of liver diseases. </w:t>
      </w:r>
      <w:r w:rsidRPr="007558F0">
        <w:rPr>
          <w:rFonts w:ascii="Book Antiqua" w:eastAsia="SimSun" w:hAnsi="Book Antiqua" w:cs="Times New Roman"/>
          <w:i/>
          <w:sz w:val="24"/>
          <w:szCs w:val="24"/>
          <w:lang w:eastAsia="zh-CN"/>
        </w:rPr>
        <w:t>Hepatology</w:t>
      </w:r>
      <w:r w:rsidRPr="007558F0">
        <w:rPr>
          <w:rFonts w:ascii="Book Antiqua" w:eastAsia="SimSun" w:hAnsi="Book Antiqua" w:cs="Times New Roman"/>
          <w:sz w:val="24"/>
          <w:szCs w:val="24"/>
          <w:lang w:eastAsia="zh-CN"/>
        </w:rPr>
        <w:t xml:space="preserve"> 2017; </w:t>
      </w:r>
      <w:r w:rsidRPr="007558F0">
        <w:rPr>
          <w:rFonts w:ascii="Book Antiqua" w:eastAsia="SimSun" w:hAnsi="Book Antiqua" w:cs="Times New Roman"/>
          <w:b/>
          <w:sz w:val="24"/>
          <w:szCs w:val="24"/>
          <w:lang w:eastAsia="zh-CN"/>
        </w:rPr>
        <w:t>65</w:t>
      </w:r>
      <w:r w:rsidRPr="007558F0">
        <w:rPr>
          <w:rFonts w:ascii="Book Antiqua" w:eastAsia="SimSun" w:hAnsi="Book Antiqua" w:cs="Times New Roman"/>
          <w:sz w:val="24"/>
          <w:szCs w:val="24"/>
          <w:lang w:eastAsia="zh-CN"/>
        </w:rPr>
        <w:t>: 310-335 [PMID: 27786365 DOI: 10.1002/hep.28906]</w:t>
      </w:r>
    </w:p>
    <w:p w14:paraId="046AAE8B"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5 </w:t>
      </w:r>
      <w:r w:rsidRPr="007558F0">
        <w:rPr>
          <w:rFonts w:ascii="Book Antiqua" w:eastAsia="SimSun" w:hAnsi="Book Antiqua" w:cs="Times New Roman"/>
          <w:b/>
          <w:sz w:val="24"/>
          <w:szCs w:val="24"/>
          <w:lang w:eastAsia="zh-CN"/>
        </w:rPr>
        <w:t xml:space="preserve">de </w:t>
      </w:r>
      <w:proofErr w:type="spellStart"/>
      <w:r w:rsidRPr="007558F0">
        <w:rPr>
          <w:rFonts w:ascii="Book Antiqua" w:eastAsia="SimSun" w:hAnsi="Book Antiqua" w:cs="Times New Roman"/>
          <w:b/>
          <w:sz w:val="24"/>
          <w:szCs w:val="24"/>
          <w:lang w:eastAsia="zh-CN"/>
        </w:rPr>
        <w:t>Franchis</w:t>
      </w:r>
      <w:proofErr w:type="spellEnd"/>
      <w:r w:rsidRPr="007558F0">
        <w:rPr>
          <w:rFonts w:ascii="Book Antiqua" w:eastAsia="SimSun" w:hAnsi="Book Antiqua" w:cs="Times New Roman"/>
          <w:b/>
          <w:sz w:val="24"/>
          <w:szCs w:val="24"/>
          <w:lang w:eastAsia="zh-CN"/>
        </w:rPr>
        <w:t xml:space="preserve"> R</w:t>
      </w:r>
      <w:r w:rsidRPr="007558F0">
        <w:rPr>
          <w:rFonts w:ascii="Book Antiqua" w:eastAsia="SimSun" w:hAnsi="Book Antiqua" w:cs="Times New Roman" w:hint="eastAsia"/>
          <w:sz w:val="24"/>
          <w:szCs w:val="24"/>
          <w:lang w:eastAsia="zh-CN"/>
        </w:rPr>
        <w:t>,</w:t>
      </w:r>
      <w:r w:rsidRPr="007558F0">
        <w:rPr>
          <w:rFonts w:ascii="Book Antiqua" w:eastAsia="SimSun" w:hAnsi="Book Antiqua" w:cs="Times New Roman"/>
          <w:sz w:val="24"/>
          <w:szCs w:val="24"/>
          <w:lang w:eastAsia="zh-CN"/>
        </w:rPr>
        <w:t xml:space="preserve"> </w:t>
      </w:r>
      <w:proofErr w:type="spellStart"/>
      <w:r w:rsidRPr="007558F0">
        <w:rPr>
          <w:rFonts w:ascii="Book Antiqua" w:eastAsia="SimSun" w:hAnsi="Book Antiqua" w:cs="Times New Roman"/>
          <w:sz w:val="24"/>
          <w:szCs w:val="24"/>
          <w:lang w:eastAsia="zh-CN"/>
        </w:rPr>
        <w:t>Baveno</w:t>
      </w:r>
      <w:proofErr w:type="spellEnd"/>
      <w:r w:rsidRPr="007558F0">
        <w:rPr>
          <w:rFonts w:ascii="Book Antiqua" w:eastAsia="SimSun" w:hAnsi="Book Antiqua" w:cs="Times New Roman"/>
          <w:sz w:val="24"/>
          <w:szCs w:val="24"/>
          <w:lang w:eastAsia="zh-CN"/>
        </w:rPr>
        <w:t xml:space="preserve"> VI Faculty. Expanding consensus in portal hypertension: Report of the </w:t>
      </w:r>
      <w:proofErr w:type="spellStart"/>
      <w:r w:rsidRPr="007558F0">
        <w:rPr>
          <w:rFonts w:ascii="Book Antiqua" w:eastAsia="SimSun" w:hAnsi="Book Antiqua" w:cs="Times New Roman"/>
          <w:sz w:val="24"/>
          <w:szCs w:val="24"/>
          <w:lang w:eastAsia="zh-CN"/>
        </w:rPr>
        <w:t>Baveno</w:t>
      </w:r>
      <w:proofErr w:type="spellEnd"/>
      <w:r w:rsidRPr="007558F0">
        <w:rPr>
          <w:rFonts w:ascii="Book Antiqua" w:eastAsia="SimSun" w:hAnsi="Book Antiqua" w:cs="Times New Roman"/>
          <w:sz w:val="24"/>
          <w:szCs w:val="24"/>
          <w:lang w:eastAsia="zh-CN"/>
        </w:rPr>
        <w:t xml:space="preserve"> VI Consensus Workshop: Stratifying risk and individualizing care for portal hypertension. </w:t>
      </w:r>
      <w:r w:rsidRPr="007558F0">
        <w:rPr>
          <w:rFonts w:ascii="Book Antiqua" w:eastAsia="SimSun" w:hAnsi="Book Antiqua" w:cs="Times New Roman"/>
          <w:i/>
          <w:sz w:val="24"/>
          <w:szCs w:val="24"/>
          <w:lang w:eastAsia="zh-CN"/>
        </w:rPr>
        <w:t xml:space="preserve">J </w:t>
      </w:r>
      <w:proofErr w:type="spellStart"/>
      <w:r w:rsidRPr="007558F0">
        <w:rPr>
          <w:rFonts w:ascii="Book Antiqua" w:eastAsia="SimSun" w:hAnsi="Book Antiqua" w:cs="Times New Roman"/>
          <w:i/>
          <w:sz w:val="24"/>
          <w:szCs w:val="24"/>
          <w:lang w:eastAsia="zh-CN"/>
        </w:rPr>
        <w:t>Hepatol</w:t>
      </w:r>
      <w:proofErr w:type="spellEnd"/>
      <w:r w:rsidRPr="007558F0">
        <w:rPr>
          <w:rFonts w:ascii="Book Antiqua" w:eastAsia="SimSun" w:hAnsi="Book Antiqua" w:cs="Times New Roman"/>
          <w:sz w:val="24"/>
          <w:szCs w:val="24"/>
          <w:lang w:eastAsia="zh-CN"/>
        </w:rPr>
        <w:t xml:space="preserve"> 2015; </w:t>
      </w:r>
      <w:r w:rsidRPr="007558F0">
        <w:rPr>
          <w:rFonts w:ascii="Book Antiqua" w:eastAsia="SimSun" w:hAnsi="Book Antiqua" w:cs="Times New Roman"/>
          <w:b/>
          <w:sz w:val="24"/>
          <w:szCs w:val="24"/>
          <w:lang w:eastAsia="zh-CN"/>
        </w:rPr>
        <w:t>63</w:t>
      </w:r>
      <w:r w:rsidRPr="007558F0">
        <w:rPr>
          <w:rFonts w:ascii="Book Antiqua" w:eastAsia="SimSun" w:hAnsi="Book Antiqua" w:cs="Times New Roman"/>
          <w:sz w:val="24"/>
          <w:szCs w:val="24"/>
          <w:lang w:eastAsia="zh-CN"/>
        </w:rPr>
        <w:t>: 743-752 [PMID: 26047908 DOI: 10.1016/j.jhep.2015.05.022]</w:t>
      </w:r>
    </w:p>
    <w:p w14:paraId="0BB6AF24"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6 </w:t>
      </w:r>
      <w:proofErr w:type="spellStart"/>
      <w:r w:rsidRPr="007558F0">
        <w:rPr>
          <w:rFonts w:ascii="Book Antiqua" w:eastAsia="SimSun" w:hAnsi="Book Antiqua" w:cs="Times New Roman"/>
          <w:b/>
          <w:sz w:val="24"/>
          <w:szCs w:val="24"/>
          <w:lang w:eastAsia="zh-CN"/>
        </w:rPr>
        <w:t>Seo</w:t>
      </w:r>
      <w:proofErr w:type="spellEnd"/>
      <w:r w:rsidRPr="007558F0">
        <w:rPr>
          <w:rFonts w:ascii="Book Antiqua" w:eastAsia="SimSun" w:hAnsi="Book Antiqua" w:cs="Times New Roman"/>
          <w:b/>
          <w:sz w:val="24"/>
          <w:szCs w:val="24"/>
          <w:lang w:eastAsia="zh-CN"/>
        </w:rPr>
        <w:t xml:space="preserve"> YS</w:t>
      </w:r>
      <w:r w:rsidRPr="007558F0">
        <w:rPr>
          <w:rFonts w:ascii="Book Antiqua" w:eastAsia="SimSun" w:hAnsi="Book Antiqua" w:cs="Times New Roman"/>
          <w:sz w:val="24"/>
          <w:szCs w:val="24"/>
          <w:lang w:eastAsia="zh-CN"/>
        </w:rPr>
        <w:t xml:space="preserve">. Prevention and management of gastroesophageal varices. </w:t>
      </w:r>
      <w:r w:rsidRPr="007558F0">
        <w:rPr>
          <w:rFonts w:ascii="Book Antiqua" w:eastAsia="SimSun" w:hAnsi="Book Antiqua" w:cs="Times New Roman"/>
          <w:i/>
          <w:sz w:val="24"/>
          <w:szCs w:val="24"/>
          <w:lang w:eastAsia="zh-CN"/>
        </w:rPr>
        <w:t xml:space="preserve">Clin Mol </w:t>
      </w:r>
      <w:proofErr w:type="spellStart"/>
      <w:r w:rsidRPr="007558F0">
        <w:rPr>
          <w:rFonts w:ascii="Book Antiqua" w:eastAsia="SimSun" w:hAnsi="Book Antiqua" w:cs="Times New Roman"/>
          <w:i/>
          <w:sz w:val="24"/>
          <w:szCs w:val="24"/>
          <w:lang w:eastAsia="zh-CN"/>
        </w:rPr>
        <w:t>Hepatol</w:t>
      </w:r>
      <w:proofErr w:type="spellEnd"/>
      <w:r w:rsidRPr="007558F0">
        <w:rPr>
          <w:rFonts w:ascii="Book Antiqua" w:eastAsia="SimSun" w:hAnsi="Book Antiqua" w:cs="Times New Roman"/>
          <w:sz w:val="24"/>
          <w:szCs w:val="24"/>
          <w:lang w:eastAsia="zh-CN"/>
        </w:rPr>
        <w:t xml:space="preserve"> 2018; </w:t>
      </w:r>
      <w:r w:rsidRPr="007558F0">
        <w:rPr>
          <w:rFonts w:ascii="Book Antiqua" w:eastAsia="SimSun" w:hAnsi="Book Antiqua" w:cs="Times New Roman"/>
          <w:b/>
          <w:sz w:val="24"/>
          <w:szCs w:val="24"/>
          <w:lang w:eastAsia="zh-CN"/>
        </w:rPr>
        <w:t>24</w:t>
      </w:r>
      <w:r w:rsidRPr="007558F0">
        <w:rPr>
          <w:rFonts w:ascii="Book Antiqua" w:eastAsia="SimSun" w:hAnsi="Book Antiqua" w:cs="Times New Roman"/>
          <w:sz w:val="24"/>
          <w:szCs w:val="24"/>
          <w:lang w:eastAsia="zh-CN"/>
        </w:rPr>
        <w:t>: 20-42 [PMID: 29249128 DOI: 10.3350/cmh.2017.0064]</w:t>
      </w:r>
    </w:p>
    <w:p w14:paraId="7A69A4BB"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7 </w:t>
      </w:r>
      <w:r w:rsidRPr="007558F0">
        <w:rPr>
          <w:rFonts w:ascii="Book Antiqua" w:eastAsia="SimSun" w:hAnsi="Book Antiqua" w:cs="Times New Roman"/>
          <w:b/>
          <w:sz w:val="24"/>
          <w:szCs w:val="24"/>
          <w:lang w:eastAsia="zh-CN"/>
        </w:rPr>
        <w:t>Cheung J</w:t>
      </w:r>
      <w:r w:rsidRPr="007558F0">
        <w:rPr>
          <w:rFonts w:ascii="Book Antiqua" w:eastAsia="SimSun" w:hAnsi="Book Antiqua" w:cs="Times New Roman"/>
          <w:sz w:val="24"/>
          <w:szCs w:val="24"/>
          <w:lang w:eastAsia="zh-CN"/>
        </w:rPr>
        <w:t xml:space="preserve">, Wong W, </w:t>
      </w:r>
      <w:proofErr w:type="spellStart"/>
      <w:r w:rsidRPr="007558F0">
        <w:rPr>
          <w:rFonts w:ascii="Book Antiqua" w:eastAsia="SimSun" w:hAnsi="Book Antiqua" w:cs="Times New Roman"/>
          <w:sz w:val="24"/>
          <w:szCs w:val="24"/>
          <w:lang w:eastAsia="zh-CN"/>
        </w:rPr>
        <w:t>Zandieh</w:t>
      </w:r>
      <w:proofErr w:type="spellEnd"/>
      <w:r w:rsidRPr="007558F0">
        <w:rPr>
          <w:rFonts w:ascii="Book Antiqua" w:eastAsia="SimSun" w:hAnsi="Book Antiqua" w:cs="Times New Roman"/>
          <w:sz w:val="24"/>
          <w:szCs w:val="24"/>
          <w:lang w:eastAsia="zh-CN"/>
        </w:rPr>
        <w:t xml:space="preserve"> I, Leung Y, Lee SS, Ramji A, Yoshida EM. Acute management and secondary prophylaxis of esophageal variceal bleeding: a western Canadian survey. </w:t>
      </w:r>
      <w:r w:rsidRPr="007558F0">
        <w:rPr>
          <w:rFonts w:ascii="Book Antiqua" w:eastAsia="SimSun" w:hAnsi="Book Antiqua" w:cs="Times New Roman"/>
          <w:i/>
          <w:sz w:val="24"/>
          <w:szCs w:val="24"/>
          <w:lang w:eastAsia="zh-CN"/>
        </w:rPr>
        <w:t>Can J Gastroenterol</w:t>
      </w:r>
      <w:r w:rsidRPr="007558F0">
        <w:rPr>
          <w:rFonts w:ascii="Book Antiqua" w:eastAsia="SimSun" w:hAnsi="Book Antiqua" w:cs="Times New Roman"/>
          <w:sz w:val="24"/>
          <w:szCs w:val="24"/>
          <w:lang w:eastAsia="zh-CN"/>
        </w:rPr>
        <w:t xml:space="preserve"> 2006; </w:t>
      </w:r>
      <w:r w:rsidRPr="007558F0">
        <w:rPr>
          <w:rFonts w:ascii="Book Antiqua" w:eastAsia="SimSun" w:hAnsi="Book Antiqua" w:cs="Times New Roman"/>
          <w:b/>
          <w:sz w:val="24"/>
          <w:szCs w:val="24"/>
          <w:lang w:eastAsia="zh-CN"/>
        </w:rPr>
        <w:t>20</w:t>
      </w:r>
      <w:r w:rsidRPr="007558F0">
        <w:rPr>
          <w:rFonts w:ascii="Book Antiqua" w:eastAsia="SimSun" w:hAnsi="Book Antiqua" w:cs="Times New Roman"/>
          <w:sz w:val="24"/>
          <w:szCs w:val="24"/>
          <w:lang w:eastAsia="zh-CN"/>
        </w:rPr>
        <w:t>: 531-534 [PMID: 16955150]</w:t>
      </w:r>
    </w:p>
    <w:p w14:paraId="41E1A407"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8 </w:t>
      </w:r>
      <w:r w:rsidRPr="007558F0">
        <w:rPr>
          <w:rFonts w:ascii="Book Antiqua" w:eastAsia="SimSun" w:hAnsi="Book Antiqua" w:cs="Times New Roman"/>
          <w:b/>
          <w:sz w:val="24"/>
          <w:szCs w:val="24"/>
          <w:lang w:eastAsia="zh-CN"/>
        </w:rPr>
        <w:t>Cheung J</w:t>
      </w:r>
      <w:r w:rsidRPr="007558F0">
        <w:rPr>
          <w:rFonts w:ascii="Book Antiqua" w:eastAsia="SimSun" w:hAnsi="Book Antiqua" w:cs="Times New Roman"/>
          <w:sz w:val="24"/>
          <w:szCs w:val="24"/>
          <w:lang w:eastAsia="zh-CN"/>
        </w:rPr>
        <w:t xml:space="preserve">, Soo I, </w:t>
      </w:r>
      <w:proofErr w:type="spellStart"/>
      <w:r w:rsidRPr="007558F0">
        <w:rPr>
          <w:rFonts w:ascii="Book Antiqua" w:eastAsia="SimSun" w:hAnsi="Book Antiqua" w:cs="Times New Roman"/>
          <w:sz w:val="24"/>
          <w:szCs w:val="24"/>
          <w:lang w:eastAsia="zh-CN"/>
        </w:rPr>
        <w:t>Bastiampillai</w:t>
      </w:r>
      <w:proofErr w:type="spellEnd"/>
      <w:r w:rsidRPr="007558F0">
        <w:rPr>
          <w:rFonts w:ascii="Book Antiqua" w:eastAsia="SimSun" w:hAnsi="Book Antiqua" w:cs="Times New Roman"/>
          <w:sz w:val="24"/>
          <w:szCs w:val="24"/>
          <w:lang w:eastAsia="zh-CN"/>
        </w:rPr>
        <w:t xml:space="preserve"> R, Zhu Q, Ma M. Urgent vs. non-urgent endoscopy </w:t>
      </w:r>
      <w:r w:rsidRPr="007558F0">
        <w:rPr>
          <w:rFonts w:ascii="Book Antiqua" w:eastAsia="SimSun" w:hAnsi="Book Antiqua" w:cs="Times New Roman"/>
          <w:sz w:val="24"/>
          <w:szCs w:val="24"/>
          <w:lang w:eastAsia="zh-CN"/>
        </w:rPr>
        <w:lastRenderedPageBreak/>
        <w:t xml:space="preserve">in stable acute variceal bleeding. </w:t>
      </w:r>
      <w:r w:rsidRPr="007558F0">
        <w:rPr>
          <w:rFonts w:ascii="Book Antiqua" w:eastAsia="SimSun" w:hAnsi="Book Antiqua" w:cs="Times New Roman"/>
          <w:i/>
          <w:sz w:val="24"/>
          <w:szCs w:val="24"/>
          <w:lang w:eastAsia="zh-CN"/>
        </w:rPr>
        <w:t>Am J Gastroenterol</w:t>
      </w:r>
      <w:r w:rsidRPr="007558F0">
        <w:rPr>
          <w:rFonts w:ascii="Book Antiqua" w:eastAsia="SimSun" w:hAnsi="Book Antiqua" w:cs="Times New Roman"/>
          <w:sz w:val="24"/>
          <w:szCs w:val="24"/>
          <w:lang w:eastAsia="zh-CN"/>
        </w:rPr>
        <w:t xml:space="preserve"> 2009; </w:t>
      </w:r>
      <w:r w:rsidRPr="007558F0">
        <w:rPr>
          <w:rFonts w:ascii="Book Antiqua" w:eastAsia="SimSun" w:hAnsi="Book Antiqua" w:cs="Times New Roman"/>
          <w:b/>
          <w:sz w:val="24"/>
          <w:szCs w:val="24"/>
          <w:lang w:eastAsia="zh-CN"/>
        </w:rPr>
        <w:t>104</w:t>
      </w:r>
      <w:r w:rsidRPr="007558F0">
        <w:rPr>
          <w:rFonts w:ascii="Book Antiqua" w:eastAsia="SimSun" w:hAnsi="Book Antiqua" w:cs="Times New Roman"/>
          <w:sz w:val="24"/>
          <w:szCs w:val="24"/>
          <w:lang w:eastAsia="zh-CN"/>
        </w:rPr>
        <w:t>: 1125-1129 [PMID: 19337243 DOI: 10.1038/ajg.2009.78]</w:t>
      </w:r>
    </w:p>
    <w:p w14:paraId="085E7165"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9 </w:t>
      </w:r>
      <w:r w:rsidRPr="007558F0">
        <w:rPr>
          <w:rFonts w:ascii="Book Antiqua" w:eastAsia="SimSun" w:hAnsi="Book Antiqua" w:cs="Times New Roman"/>
          <w:b/>
          <w:sz w:val="24"/>
          <w:szCs w:val="24"/>
          <w:lang w:eastAsia="zh-CN"/>
        </w:rPr>
        <w:t>Hsu YC</w:t>
      </w:r>
      <w:r w:rsidRPr="007558F0">
        <w:rPr>
          <w:rFonts w:ascii="Book Antiqua" w:eastAsia="SimSun" w:hAnsi="Book Antiqua" w:cs="Times New Roman"/>
          <w:sz w:val="24"/>
          <w:szCs w:val="24"/>
          <w:lang w:eastAsia="zh-CN"/>
        </w:rPr>
        <w:t xml:space="preserve">, Chung CS, Tseng CH, Lin TL, </w:t>
      </w:r>
      <w:proofErr w:type="spellStart"/>
      <w:r w:rsidRPr="007558F0">
        <w:rPr>
          <w:rFonts w:ascii="Book Antiqua" w:eastAsia="SimSun" w:hAnsi="Book Antiqua" w:cs="Times New Roman"/>
          <w:sz w:val="24"/>
          <w:szCs w:val="24"/>
          <w:lang w:eastAsia="zh-CN"/>
        </w:rPr>
        <w:t>Liou</w:t>
      </w:r>
      <w:proofErr w:type="spellEnd"/>
      <w:r w:rsidRPr="007558F0">
        <w:rPr>
          <w:rFonts w:ascii="Book Antiqua" w:eastAsia="SimSun" w:hAnsi="Book Antiqua" w:cs="Times New Roman"/>
          <w:sz w:val="24"/>
          <w:szCs w:val="24"/>
          <w:lang w:eastAsia="zh-CN"/>
        </w:rPr>
        <w:t xml:space="preserve"> JM, Wu MS, Hu FC, Wang HP. Delayed endoscopy as a risk factor for in-hospital mortality in cirrhotic patients with acute variceal hemorrhage. </w:t>
      </w:r>
      <w:r w:rsidRPr="007558F0">
        <w:rPr>
          <w:rFonts w:ascii="Book Antiqua" w:eastAsia="SimSun" w:hAnsi="Book Antiqua" w:cs="Times New Roman"/>
          <w:i/>
          <w:sz w:val="24"/>
          <w:szCs w:val="24"/>
          <w:lang w:eastAsia="zh-CN"/>
        </w:rPr>
        <w:t xml:space="preserve">J Gastroenterol </w:t>
      </w:r>
      <w:proofErr w:type="spellStart"/>
      <w:r w:rsidRPr="007558F0">
        <w:rPr>
          <w:rFonts w:ascii="Book Antiqua" w:eastAsia="SimSun" w:hAnsi="Book Antiqua" w:cs="Times New Roman"/>
          <w:i/>
          <w:sz w:val="24"/>
          <w:szCs w:val="24"/>
          <w:lang w:eastAsia="zh-CN"/>
        </w:rPr>
        <w:t>Hepatol</w:t>
      </w:r>
      <w:proofErr w:type="spellEnd"/>
      <w:r w:rsidRPr="007558F0">
        <w:rPr>
          <w:rFonts w:ascii="Book Antiqua" w:eastAsia="SimSun" w:hAnsi="Book Antiqua" w:cs="Times New Roman"/>
          <w:sz w:val="24"/>
          <w:szCs w:val="24"/>
          <w:lang w:eastAsia="zh-CN"/>
        </w:rPr>
        <w:t xml:space="preserve"> 2009; </w:t>
      </w:r>
      <w:r w:rsidRPr="007558F0">
        <w:rPr>
          <w:rFonts w:ascii="Book Antiqua" w:eastAsia="SimSun" w:hAnsi="Book Antiqua" w:cs="Times New Roman"/>
          <w:b/>
          <w:sz w:val="24"/>
          <w:szCs w:val="24"/>
          <w:lang w:eastAsia="zh-CN"/>
        </w:rPr>
        <w:t>24</w:t>
      </w:r>
      <w:r w:rsidRPr="007558F0">
        <w:rPr>
          <w:rFonts w:ascii="Book Antiqua" w:eastAsia="SimSun" w:hAnsi="Book Antiqua" w:cs="Times New Roman"/>
          <w:sz w:val="24"/>
          <w:szCs w:val="24"/>
          <w:lang w:eastAsia="zh-CN"/>
        </w:rPr>
        <w:t>: 1294-1299 [PMID: 19682197 DOI: 10.1111/j.1440-1746.2009.05903.x]</w:t>
      </w:r>
    </w:p>
    <w:p w14:paraId="2A30E2CB"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10 </w:t>
      </w:r>
      <w:r w:rsidRPr="007558F0">
        <w:rPr>
          <w:rFonts w:ascii="Book Antiqua" w:eastAsia="SimSun" w:hAnsi="Book Antiqua" w:cs="Times New Roman"/>
          <w:b/>
          <w:sz w:val="24"/>
          <w:szCs w:val="24"/>
          <w:lang w:eastAsia="zh-CN"/>
        </w:rPr>
        <w:t>Lee JG</w:t>
      </w:r>
      <w:r w:rsidRPr="007558F0">
        <w:rPr>
          <w:rFonts w:ascii="Book Antiqua" w:eastAsia="SimSun" w:hAnsi="Book Antiqua" w:cs="Times New Roman"/>
          <w:sz w:val="24"/>
          <w:szCs w:val="24"/>
          <w:lang w:eastAsia="zh-CN"/>
        </w:rPr>
        <w:t xml:space="preserve">, Turnipseed S, Romano PS, Vigil H, Azari R, </w:t>
      </w:r>
      <w:proofErr w:type="spellStart"/>
      <w:r w:rsidRPr="007558F0">
        <w:rPr>
          <w:rFonts w:ascii="Book Antiqua" w:eastAsia="SimSun" w:hAnsi="Book Antiqua" w:cs="Times New Roman"/>
          <w:sz w:val="24"/>
          <w:szCs w:val="24"/>
          <w:lang w:eastAsia="zh-CN"/>
        </w:rPr>
        <w:t>Melnikoff</w:t>
      </w:r>
      <w:proofErr w:type="spellEnd"/>
      <w:r w:rsidRPr="007558F0">
        <w:rPr>
          <w:rFonts w:ascii="Book Antiqua" w:eastAsia="SimSun" w:hAnsi="Book Antiqua" w:cs="Times New Roman"/>
          <w:sz w:val="24"/>
          <w:szCs w:val="24"/>
          <w:lang w:eastAsia="zh-CN"/>
        </w:rPr>
        <w:t xml:space="preserve"> N, Hsu R, Kirk D, </w:t>
      </w:r>
      <w:proofErr w:type="spellStart"/>
      <w:r w:rsidRPr="007558F0">
        <w:rPr>
          <w:rFonts w:ascii="Book Antiqua" w:eastAsia="SimSun" w:hAnsi="Book Antiqua" w:cs="Times New Roman"/>
          <w:sz w:val="24"/>
          <w:szCs w:val="24"/>
          <w:lang w:eastAsia="zh-CN"/>
        </w:rPr>
        <w:t>Sokolove</w:t>
      </w:r>
      <w:proofErr w:type="spellEnd"/>
      <w:r w:rsidRPr="007558F0">
        <w:rPr>
          <w:rFonts w:ascii="Book Antiqua" w:eastAsia="SimSun" w:hAnsi="Book Antiqua" w:cs="Times New Roman"/>
          <w:sz w:val="24"/>
          <w:szCs w:val="24"/>
          <w:lang w:eastAsia="zh-CN"/>
        </w:rPr>
        <w:t xml:space="preserve"> P, Leung JW. Endoscopy-based triage significantly reduces hospitalization rates and costs of treating upper GI bleeding: a randomized controlled trial. </w:t>
      </w:r>
      <w:proofErr w:type="spellStart"/>
      <w:r w:rsidRPr="007558F0">
        <w:rPr>
          <w:rFonts w:ascii="Book Antiqua" w:eastAsia="SimSun" w:hAnsi="Book Antiqua" w:cs="Times New Roman"/>
          <w:i/>
          <w:sz w:val="24"/>
          <w:szCs w:val="24"/>
          <w:lang w:eastAsia="zh-CN"/>
        </w:rPr>
        <w:t>Gastrointest</w:t>
      </w:r>
      <w:proofErr w:type="spellEnd"/>
      <w:r w:rsidRPr="007558F0">
        <w:rPr>
          <w:rFonts w:ascii="Book Antiqua" w:eastAsia="SimSun" w:hAnsi="Book Antiqua" w:cs="Times New Roman"/>
          <w:i/>
          <w:sz w:val="24"/>
          <w:szCs w:val="24"/>
          <w:lang w:eastAsia="zh-CN"/>
        </w:rPr>
        <w:t xml:space="preserve"> </w:t>
      </w:r>
      <w:proofErr w:type="spellStart"/>
      <w:r w:rsidRPr="007558F0">
        <w:rPr>
          <w:rFonts w:ascii="Book Antiqua" w:eastAsia="SimSun" w:hAnsi="Book Antiqua" w:cs="Times New Roman"/>
          <w:i/>
          <w:sz w:val="24"/>
          <w:szCs w:val="24"/>
          <w:lang w:eastAsia="zh-CN"/>
        </w:rPr>
        <w:t>Endosc</w:t>
      </w:r>
      <w:proofErr w:type="spellEnd"/>
      <w:r w:rsidRPr="007558F0">
        <w:rPr>
          <w:rFonts w:ascii="Book Antiqua" w:eastAsia="SimSun" w:hAnsi="Book Antiqua" w:cs="Times New Roman"/>
          <w:sz w:val="24"/>
          <w:szCs w:val="24"/>
          <w:lang w:eastAsia="zh-CN"/>
        </w:rPr>
        <w:t xml:space="preserve"> 1999; </w:t>
      </w:r>
      <w:r w:rsidRPr="007558F0">
        <w:rPr>
          <w:rFonts w:ascii="Book Antiqua" w:eastAsia="SimSun" w:hAnsi="Book Antiqua" w:cs="Times New Roman"/>
          <w:b/>
          <w:sz w:val="24"/>
          <w:szCs w:val="24"/>
          <w:lang w:eastAsia="zh-CN"/>
        </w:rPr>
        <w:t>50</w:t>
      </w:r>
      <w:r w:rsidRPr="007558F0">
        <w:rPr>
          <w:rFonts w:ascii="Book Antiqua" w:eastAsia="SimSun" w:hAnsi="Book Antiqua" w:cs="Times New Roman"/>
          <w:sz w:val="24"/>
          <w:szCs w:val="24"/>
          <w:lang w:eastAsia="zh-CN"/>
        </w:rPr>
        <w:t>: 755-761 [PMID: 10570332]</w:t>
      </w:r>
    </w:p>
    <w:p w14:paraId="30795AF1"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11 </w:t>
      </w:r>
      <w:proofErr w:type="spellStart"/>
      <w:r w:rsidRPr="007558F0">
        <w:rPr>
          <w:rFonts w:ascii="Book Antiqua" w:eastAsia="SimSun" w:hAnsi="Book Antiqua" w:cs="Times New Roman"/>
          <w:b/>
          <w:sz w:val="24"/>
          <w:szCs w:val="24"/>
          <w:lang w:eastAsia="zh-CN"/>
        </w:rPr>
        <w:t>Schacher</w:t>
      </w:r>
      <w:proofErr w:type="spellEnd"/>
      <w:r w:rsidRPr="007558F0">
        <w:rPr>
          <w:rFonts w:ascii="Book Antiqua" w:eastAsia="SimSun" w:hAnsi="Book Antiqua" w:cs="Times New Roman"/>
          <w:b/>
          <w:sz w:val="24"/>
          <w:szCs w:val="24"/>
          <w:lang w:eastAsia="zh-CN"/>
        </w:rPr>
        <w:t xml:space="preserve"> GM</w:t>
      </w:r>
      <w:r w:rsidRPr="007558F0">
        <w:rPr>
          <w:rFonts w:ascii="Book Antiqua" w:eastAsia="SimSun" w:hAnsi="Book Antiqua" w:cs="Times New Roman"/>
          <w:sz w:val="24"/>
          <w:szCs w:val="24"/>
          <w:lang w:eastAsia="zh-CN"/>
        </w:rPr>
        <w:t xml:space="preserve">, </w:t>
      </w:r>
      <w:proofErr w:type="spellStart"/>
      <w:r w:rsidRPr="007558F0">
        <w:rPr>
          <w:rFonts w:ascii="Book Antiqua" w:eastAsia="SimSun" w:hAnsi="Book Antiqua" w:cs="Times New Roman"/>
          <w:sz w:val="24"/>
          <w:szCs w:val="24"/>
          <w:lang w:eastAsia="zh-CN"/>
        </w:rPr>
        <w:t>Lesbros-Pantoflickova</w:t>
      </w:r>
      <w:proofErr w:type="spellEnd"/>
      <w:r w:rsidRPr="007558F0">
        <w:rPr>
          <w:rFonts w:ascii="Book Antiqua" w:eastAsia="SimSun" w:hAnsi="Book Antiqua" w:cs="Times New Roman"/>
          <w:sz w:val="24"/>
          <w:szCs w:val="24"/>
          <w:lang w:eastAsia="zh-CN"/>
        </w:rPr>
        <w:t xml:space="preserve"> D, Ortner MA, </w:t>
      </w:r>
      <w:proofErr w:type="spellStart"/>
      <w:r w:rsidRPr="007558F0">
        <w:rPr>
          <w:rFonts w:ascii="Book Antiqua" w:eastAsia="SimSun" w:hAnsi="Book Antiqua" w:cs="Times New Roman"/>
          <w:sz w:val="24"/>
          <w:szCs w:val="24"/>
          <w:lang w:eastAsia="zh-CN"/>
        </w:rPr>
        <w:t>Wasserfallen</w:t>
      </w:r>
      <w:proofErr w:type="spellEnd"/>
      <w:r w:rsidRPr="007558F0">
        <w:rPr>
          <w:rFonts w:ascii="Book Antiqua" w:eastAsia="SimSun" w:hAnsi="Book Antiqua" w:cs="Times New Roman"/>
          <w:sz w:val="24"/>
          <w:szCs w:val="24"/>
          <w:lang w:eastAsia="zh-CN"/>
        </w:rPr>
        <w:t xml:space="preserve"> JB, Blum AL, </w:t>
      </w:r>
      <w:proofErr w:type="spellStart"/>
      <w:r w:rsidRPr="007558F0">
        <w:rPr>
          <w:rFonts w:ascii="Book Antiqua" w:eastAsia="SimSun" w:hAnsi="Book Antiqua" w:cs="Times New Roman"/>
          <w:sz w:val="24"/>
          <w:szCs w:val="24"/>
          <w:lang w:eastAsia="zh-CN"/>
        </w:rPr>
        <w:t>Dorta</w:t>
      </w:r>
      <w:proofErr w:type="spellEnd"/>
      <w:r w:rsidRPr="007558F0">
        <w:rPr>
          <w:rFonts w:ascii="Book Antiqua" w:eastAsia="SimSun" w:hAnsi="Book Antiqua" w:cs="Times New Roman"/>
          <w:sz w:val="24"/>
          <w:szCs w:val="24"/>
          <w:lang w:eastAsia="zh-CN"/>
        </w:rPr>
        <w:t xml:space="preserve"> G. Is early endoscopy in the emergency room beneficial in patients with bleeding peptic ulcer? A "fortuitously controlled" study. </w:t>
      </w:r>
      <w:r w:rsidRPr="007558F0">
        <w:rPr>
          <w:rFonts w:ascii="Book Antiqua" w:eastAsia="SimSun" w:hAnsi="Book Antiqua" w:cs="Times New Roman"/>
          <w:i/>
          <w:sz w:val="24"/>
          <w:szCs w:val="24"/>
          <w:lang w:eastAsia="zh-CN"/>
        </w:rPr>
        <w:t>Endoscopy</w:t>
      </w:r>
      <w:r w:rsidRPr="007558F0">
        <w:rPr>
          <w:rFonts w:ascii="Book Antiqua" w:eastAsia="SimSun" w:hAnsi="Book Antiqua" w:cs="Times New Roman"/>
          <w:sz w:val="24"/>
          <w:szCs w:val="24"/>
          <w:lang w:eastAsia="zh-CN"/>
        </w:rPr>
        <w:t xml:space="preserve"> 2005; </w:t>
      </w:r>
      <w:r w:rsidRPr="007558F0">
        <w:rPr>
          <w:rFonts w:ascii="Book Antiqua" w:eastAsia="SimSun" w:hAnsi="Book Antiqua" w:cs="Times New Roman"/>
          <w:b/>
          <w:sz w:val="24"/>
          <w:szCs w:val="24"/>
          <w:lang w:eastAsia="zh-CN"/>
        </w:rPr>
        <w:t>37</w:t>
      </w:r>
      <w:r w:rsidRPr="007558F0">
        <w:rPr>
          <w:rFonts w:ascii="Book Antiqua" w:eastAsia="SimSun" w:hAnsi="Book Antiqua" w:cs="Times New Roman"/>
          <w:sz w:val="24"/>
          <w:szCs w:val="24"/>
          <w:lang w:eastAsia="zh-CN"/>
        </w:rPr>
        <w:t>: 324-328 [PMID: 15824941 DOI: 10.1055/s-2004-826237]</w:t>
      </w:r>
    </w:p>
    <w:p w14:paraId="3AA2972F"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12 </w:t>
      </w:r>
      <w:proofErr w:type="spellStart"/>
      <w:r w:rsidRPr="007558F0">
        <w:rPr>
          <w:rFonts w:ascii="Book Antiqua" w:eastAsia="SimSun" w:hAnsi="Book Antiqua" w:cs="Times New Roman"/>
          <w:b/>
          <w:sz w:val="24"/>
          <w:szCs w:val="24"/>
          <w:lang w:eastAsia="zh-CN"/>
        </w:rPr>
        <w:t>Rockall</w:t>
      </w:r>
      <w:proofErr w:type="spellEnd"/>
      <w:r w:rsidRPr="007558F0">
        <w:rPr>
          <w:rFonts w:ascii="Book Antiqua" w:eastAsia="SimSun" w:hAnsi="Book Antiqua" w:cs="Times New Roman"/>
          <w:b/>
          <w:sz w:val="24"/>
          <w:szCs w:val="24"/>
          <w:lang w:eastAsia="zh-CN"/>
        </w:rPr>
        <w:t xml:space="preserve"> TA</w:t>
      </w:r>
      <w:r w:rsidRPr="007558F0">
        <w:rPr>
          <w:rFonts w:ascii="Book Antiqua" w:eastAsia="SimSun" w:hAnsi="Book Antiqua" w:cs="Times New Roman"/>
          <w:sz w:val="24"/>
          <w:szCs w:val="24"/>
          <w:lang w:eastAsia="zh-CN"/>
        </w:rPr>
        <w:t xml:space="preserve">, Logan RF, Devlin HB, Northfield TC. Risk assessment after acute upper gastrointestinal </w:t>
      </w:r>
      <w:proofErr w:type="spellStart"/>
      <w:r w:rsidRPr="007558F0">
        <w:rPr>
          <w:rFonts w:ascii="Book Antiqua" w:eastAsia="SimSun" w:hAnsi="Book Antiqua" w:cs="Times New Roman"/>
          <w:sz w:val="24"/>
          <w:szCs w:val="24"/>
          <w:lang w:eastAsia="zh-CN"/>
        </w:rPr>
        <w:t>haemorrhage</w:t>
      </w:r>
      <w:proofErr w:type="spellEnd"/>
      <w:r w:rsidRPr="007558F0">
        <w:rPr>
          <w:rFonts w:ascii="Book Antiqua" w:eastAsia="SimSun" w:hAnsi="Book Antiqua" w:cs="Times New Roman"/>
          <w:sz w:val="24"/>
          <w:szCs w:val="24"/>
          <w:lang w:eastAsia="zh-CN"/>
        </w:rPr>
        <w:t xml:space="preserve">. </w:t>
      </w:r>
      <w:r w:rsidRPr="007558F0">
        <w:rPr>
          <w:rFonts w:ascii="Book Antiqua" w:eastAsia="SimSun" w:hAnsi="Book Antiqua" w:cs="Times New Roman"/>
          <w:i/>
          <w:sz w:val="24"/>
          <w:szCs w:val="24"/>
          <w:lang w:eastAsia="zh-CN"/>
        </w:rPr>
        <w:t>Gut</w:t>
      </w:r>
      <w:r w:rsidRPr="007558F0">
        <w:rPr>
          <w:rFonts w:ascii="Book Antiqua" w:eastAsia="SimSun" w:hAnsi="Book Antiqua" w:cs="Times New Roman"/>
          <w:sz w:val="24"/>
          <w:szCs w:val="24"/>
          <w:lang w:eastAsia="zh-CN"/>
        </w:rPr>
        <w:t xml:space="preserve"> 1996; </w:t>
      </w:r>
      <w:r w:rsidRPr="007558F0">
        <w:rPr>
          <w:rFonts w:ascii="Book Antiqua" w:eastAsia="SimSun" w:hAnsi="Book Antiqua" w:cs="Times New Roman"/>
          <w:b/>
          <w:sz w:val="24"/>
          <w:szCs w:val="24"/>
          <w:lang w:eastAsia="zh-CN"/>
        </w:rPr>
        <w:t>38</w:t>
      </w:r>
      <w:r w:rsidRPr="007558F0">
        <w:rPr>
          <w:rFonts w:ascii="Book Antiqua" w:eastAsia="SimSun" w:hAnsi="Book Antiqua" w:cs="Times New Roman"/>
          <w:sz w:val="24"/>
          <w:szCs w:val="24"/>
          <w:lang w:eastAsia="zh-CN"/>
        </w:rPr>
        <w:t>: 316-321 [PMID: 8675081]</w:t>
      </w:r>
    </w:p>
    <w:p w14:paraId="0A8EB26E"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13 </w:t>
      </w:r>
      <w:r w:rsidRPr="007558F0">
        <w:rPr>
          <w:rFonts w:ascii="Book Antiqua" w:eastAsia="SimSun" w:hAnsi="Book Antiqua" w:cs="Times New Roman"/>
          <w:b/>
          <w:sz w:val="24"/>
          <w:szCs w:val="24"/>
          <w:lang w:eastAsia="zh-CN"/>
        </w:rPr>
        <w:t>Blatchford O</w:t>
      </w:r>
      <w:r w:rsidRPr="007558F0">
        <w:rPr>
          <w:rFonts w:ascii="Book Antiqua" w:eastAsia="SimSun" w:hAnsi="Book Antiqua" w:cs="Times New Roman"/>
          <w:sz w:val="24"/>
          <w:szCs w:val="24"/>
          <w:lang w:eastAsia="zh-CN"/>
        </w:rPr>
        <w:t xml:space="preserve">, Murray WR, Blatchford M. A risk score to predict need for treatment for upper-gastrointestinal </w:t>
      </w:r>
      <w:proofErr w:type="spellStart"/>
      <w:r w:rsidRPr="007558F0">
        <w:rPr>
          <w:rFonts w:ascii="Book Antiqua" w:eastAsia="SimSun" w:hAnsi="Book Antiqua" w:cs="Times New Roman"/>
          <w:sz w:val="24"/>
          <w:szCs w:val="24"/>
          <w:lang w:eastAsia="zh-CN"/>
        </w:rPr>
        <w:t>haemorrhage</w:t>
      </w:r>
      <w:proofErr w:type="spellEnd"/>
      <w:r w:rsidRPr="007558F0">
        <w:rPr>
          <w:rFonts w:ascii="Book Antiqua" w:eastAsia="SimSun" w:hAnsi="Book Antiqua" w:cs="Times New Roman"/>
          <w:sz w:val="24"/>
          <w:szCs w:val="24"/>
          <w:lang w:eastAsia="zh-CN"/>
        </w:rPr>
        <w:t xml:space="preserve">. </w:t>
      </w:r>
      <w:r w:rsidRPr="007558F0">
        <w:rPr>
          <w:rFonts w:ascii="Book Antiqua" w:eastAsia="SimSun" w:hAnsi="Book Antiqua" w:cs="Times New Roman"/>
          <w:i/>
          <w:sz w:val="24"/>
          <w:szCs w:val="24"/>
          <w:lang w:eastAsia="zh-CN"/>
        </w:rPr>
        <w:t>Lancet</w:t>
      </w:r>
      <w:r w:rsidRPr="007558F0">
        <w:rPr>
          <w:rFonts w:ascii="Book Antiqua" w:eastAsia="SimSun" w:hAnsi="Book Antiqua" w:cs="Times New Roman"/>
          <w:sz w:val="24"/>
          <w:szCs w:val="24"/>
          <w:lang w:eastAsia="zh-CN"/>
        </w:rPr>
        <w:t xml:space="preserve"> 2000; </w:t>
      </w:r>
      <w:r w:rsidRPr="007558F0">
        <w:rPr>
          <w:rFonts w:ascii="Book Antiqua" w:eastAsia="SimSun" w:hAnsi="Book Antiqua" w:cs="Times New Roman"/>
          <w:b/>
          <w:sz w:val="24"/>
          <w:szCs w:val="24"/>
          <w:lang w:eastAsia="zh-CN"/>
        </w:rPr>
        <w:t>356</w:t>
      </w:r>
      <w:r w:rsidRPr="007558F0">
        <w:rPr>
          <w:rFonts w:ascii="Book Antiqua" w:eastAsia="SimSun" w:hAnsi="Book Antiqua" w:cs="Times New Roman"/>
          <w:sz w:val="24"/>
          <w:szCs w:val="24"/>
          <w:lang w:eastAsia="zh-CN"/>
        </w:rPr>
        <w:t>: 1318-1321 [PMID: 11073021 DOI: 10.1016/S0140-6736(00)02816-6]</w:t>
      </w:r>
    </w:p>
    <w:p w14:paraId="1F5FDCF6"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14 </w:t>
      </w:r>
      <w:r w:rsidRPr="007558F0">
        <w:rPr>
          <w:rFonts w:ascii="Book Antiqua" w:eastAsia="SimSun" w:hAnsi="Book Antiqua" w:cs="Times New Roman"/>
          <w:b/>
          <w:sz w:val="24"/>
          <w:szCs w:val="24"/>
          <w:lang w:eastAsia="zh-CN"/>
        </w:rPr>
        <w:t>Kumar NL</w:t>
      </w:r>
      <w:r w:rsidRPr="007558F0">
        <w:rPr>
          <w:rFonts w:ascii="Book Antiqua" w:eastAsia="SimSun" w:hAnsi="Book Antiqua" w:cs="Times New Roman"/>
          <w:sz w:val="24"/>
          <w:szCs w:val="24"/>
          <w:lang w:eastAsia="zh-CN"/>
        </w:rPr>
        <w:t xml:space="preserve">, Cohen AJ, </w:t>
      </w:r>
      <w:proofErr w:type="spellStart"/>
      <w:r w:rsidRPr="007558F0">
        <w:rPr>
          <w:rFonts w:ascii="Book Antiqua" w:eastAsia="SimSun" w:hAnsi="Book Antiqua" w:cs="Times New Roman"/>
          <w:sz w:val="24"/>
          <w:szCs w:val="24"/>
          <w:lang w:eastAsia="zh-CN"/>
        </w:rPr>
        <w:t>Nayor</w:t>
      </w:r>
      <w:proofErr w:type="spellEnd"/>
      <w:r w:rsidRPr="007558F0">
        <w:rPr>
          <w:rFonts w:ascii="Book Antiqua" w:eastAsia="SimSun" w:hAnsi="Book Antiqua" w:cs="Times New Roman"/>
          <w:sz w:val="24"/>
          <w:szCs w:val="24"/>
          <w:lang w:eastAsia="zh-CN"/>
        </w:rPr>
        <w:t xml:space="preserve"> J, Claggett BL, Saltzman JR. Timing of upper endoscopy influences outcomes in patients with acute nonvariceal upper GI bleeding. </w:t>
      </w:r>
      <w:proofErr w:type="spellStart"/>
      <w:r w:rsidRPr="007558F0">
        <w:rPr>
          <w:rFonts w:ascii="Book Antiqua" w:eastAsia="SimSun" w:hAnsi="Book Antiqua" w:cs="Times New Roman"/>
          <w:i/>
          <w:sz w:val="24"/>
          <w:szCs w:val="24"/>
          <w:lang w:eastAsia="zh-CN"/>
        </w:rPr>
        <w:t>Gastrointest</w:t>
      </w:r>
      <w:proofErr w:type="spellEnd"/>
      <w:r w:rsidRPr="007558F0">
        <w:rPr>
          <w:rFonts w:ascii="Book Antiqua" w:eastAsia="SimSun" w:hAnsi="Book Antiqua" w:cs="Times New Roman"/>
          <w:i/>
          <w:sz w:val="24"/>
          <w:szCs w:val="24"/>
          <w:lang w:eastAsia="zh-CN"/>
        </w:rPr>
        <w:t xml:space="preserve"> </w:t>
      </w:r>
      <w:proofErr w:type="spellStart"/>
      <w:r w:rsidRPr="007558F0">
        <w:rPr>
          <w:rFonts w:ascii="Book Antiqua" w:eastAsia="SimSun" w:hAnsi="Book Antiqua" w:cs="Times New Roman"/>
          <w:i/>
          <w:sz w:val="24"/>
          <w:szCs w:val="24"/>
          <w:lang w:eastAsia="zh-CN"/>
        </w:rPr>
        <w:t>Endosc</w:t>
      </w:r>
      <w:proofErr w:type="spellEnd"/>
      <w:r w:rsidRPr="007558F0">
        <w:rPr>
          <w:rFonts w:ascii="Book Antiqua" w:eastAsia="SimSun" w:hAnsi="Book Antiqua" w:cs="Times New Roman"/>
          <w:sz w:val="24"/>
          <w:szCs w:val="24"/>
          <w:lang w:eastAsia="zh-CN"/>
        </w:rPr>
        <w:t xml:space="preserve"> 2017; </w:t>
      </w:r>
      <w:r w:rsidRPr="007558F0">
        <w:rPr>
          <w:rFonts w:ascii="Book Antiqua" w:eastAsia="SimSun" w:hAnsi="Book Antiqua" w:cs="Times New Roman"/>
          <w:b/>
          <w:sz w:val="24"/>
          <w:szCs w:val="24"/>
          <w:lang w:eastAsia="zh-CN"/>
        </w:rPr>
        <w:t>85</w:t>
      </w:r>
      <w:r w:rsidRPr="007558F0">
        <w:rPr>
          <w:rFonts w:ascii="Book Antiqua" w:eastAsia="SimSun" w:hAnsi="Book Antiqua" w:cs="Times New Roman"/>
          <w:sz w:val="24"/>
          <w:szCs w:val="24"/>
          <w:lang w:eastAsia="zh-CN"/>
        </w:rPr>
        <w:t>: 945-952.e1 [PMID: 27693643 DOI: 10.1016/j.gie.2016.09.029]</w:t>
      </w:r>
    </w:p>
    <w:p w14:paraId="3BAC8948"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15 </w:t>
      </w:r>
      <w:r w:rsidRPr="007558F0">
        <w:rPr>
          <w:rFonts w:ascii="Book Antiqua" w:eastAsia="SimSun" w:hAnsi="Book Antiqua" w:cs="Times New Roman"/>
          <w:b/>
          <w:sz w:val="24"/>
          <w:szCs w:val="24"/>
          <w:lang w:eastAsia="zh-CN"/>
        </w:rPr>
        <w:t>Hart A</w:t>
      </w:r>
      <w:r w:rsidRPr="007558F0">
        <w:rPr>
          <w:rFonts w:ascii="Book Antiqua" w:eastAsia="SimSun" w:hAnsi="Book Antiqua" w:cs="Times New Roman"/>
          <w:sz w:val="24"/>
          <w:szCs w:val="24"/>
          <w:lang w:eastAsia="zh-CN"/>
        </w:rPr>
        <w:t xml:space="preserve">. Mann-Whitney </w:t>
      </w:r>
      <w:proofErr w:type="gramStart"/>
      <w:r w:rsidRPr="007558F0">
        <w:rPr>
          <w:rFonts w:ascii="Book Antiqua" w:eastAsia="SimSun" w:hAnsi="Book Antiqua" w:cs="Times New Roman"/>
          <w:sz w:val="24"/>
          <w:szCs w:val="24"/>
          <w:lang w:eastAsia="zh-CN"/>
        </w:rPr>
        <w:t>test</w:t>
      </w:r>
      <w:proofErr w:type="gramEnd"/>
      <w:r w:rsidRPr="007558F0">
        <w:rPr>
          <w:rFonts w:ascii="Book Antiqua" w:eastAsia="SimSun" w:hAnsi="Book Antiqua" w:cs="Times New Roman"/>
          <w:sz w:val="24"/>
          <w:szCs w:val="24"/>
          <w:lang w:eastAsia="zh-CN"/>
        </w:rPr>
        <w:t xml:space="preserve"> is not just a test of medians: differences in spread can be important. </w:t>
      </w:r>
      <w:r w:rsidRPr="007558F0">
        <w:rPr>
          <w:rFonts w:ascii="Book Antiqua" w:eastAsia="SimSun" w:hAnsi="Book Antiqua" w:cs="Times New Roman"/>
          <w:i/>
          <w:sz w:val="24"/>
          <w:szCs w:val="24"/>
          <w:lang w:eastAsia="zh-CN"/>
        </w:rPr>
        <w:t>BMJ</w:t>
      </w:r>
      <w:r w:rsidRPr="007558F0">
        <w:rPr>
          <w:rFonts w:ascii="Book Antiqua" w:eastAsia="SimSun" w:hAnsi="Book Antiqua" w:cs="Times New Roman"/>
          <w:sz w:val="24"/>
          <w:szCs w:val="24"/>
          <w:lang w:eastAsia="zh-CN"/>
        </w:rPr>
        <w:t xml:space="preserve"> 2001; </w:t>
      </w:r>
      <w:r w:rsidRPr="007558F0">
        <w:rPr>
          <w:rFonts w:ascii="Book Antiqua" w:eastAsia="SimSun" w:hAnsi="Book Antiqua" w:cs="Times New Roman"/>
          <w:b/>
          <w:sz w:val="24"/>
          <w:szCs w:val="24"/>
          <w:lang w:eastAsia="zh-CN"/>
        </w:rPr>
        <w:t>323</w:t>
      </w:r>
      <w:r w:rsidRPr="007558F0">
        <w:rPr>
          <w:rFonts w:ascii="Book Antiqua" w:eastAsia="SimSun" w:hAnsi="Book Antiqua" w:cs="Times New Roman"/>
          <w:sz w:val="24"/>
          <w:szCs w:val="24"/>
          <w:lang w:eastAsia="zh-CN"/>
        </w:rPr>
        <w:t>: 391-393 [PMID: 11509435]</w:t>
      </w:r>
    </w:p>
    <w:p w14:paraId="651B66AC"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16 </w:t>
      </w:r>
      <w:proofErr w:type="spellStart"/>
      <w:r w:rsidRPr="007558F0">
        <w:rPr>
          <w:rFonts w:ascii="Book Antiqua" w:eastAsia="SimSun" w:hAnsi="Book Antiqua" w:cs="Times New Roman"/>
          <w:b/>
          <w:sz w:val="24"/>
          <w:szCs w:val="24"/>
          <w:lang w:eastAsia="zh-CN"/>
        </w:rPr>
        <w:t>Thabut</w:t>
      </w:r>
      <w:proofErr w:type="spellEnd"/>
      <w:r w:rsidRPr="007558F0">
        <w:rPr>
          <w:rFonts w:ascii="Book Antiqua" w:eastAsia="SimSun" w:hAnsi="Book Antiqua" w:cs="Times New Roman"/>
          <w:b/>
          <w:sz w:val="24"/>
          <w:szCs w:val="24"/>
          <w:lang w:eastAsia="zh-CN"/>
        </w:rPr>
        <w:t xml:space="preserve"> D</w:t>
      </w:r>
      <w:r w:rsidRPr="007558F0">
        <w:rPr>
          <w:rFonts w:ascii="Book Antiqua" w:eastAsia="SimSun" w:hAnsi="Book Antiqua" w:cs="Times New Roman"/>
          <w:sz w:val="24"/>
          <w:szCs w:val="24"/>
          <w:lang w:eastAsia="zh-CN"/>
        </w:rPr>
        <w:t xml:space="preserve">, Bernard-Chabert B. Management of acute bleeding from portal hypertension. </w:t>
      </w:r>
      <w:r w:rsidRPr="007558F0">
        <w:rPr>
          <w:rFonts w:ascii="Book Antiqua" w:eastAsia="SimSun" w:hAnsi="Book Antiqua" w:cs="Times New Roman"/>
          <w:i/>
          <w:sz w:val="24"/>
          <w:szCs w:val="24"/>
          <w:lang w:eastAsia="zh-CN"/>
        </w:rPr>
        <w:t xml:space="preserve">Best </w:t>
      </w:r>
      <w:proofErr w:type="spellStart"/>
      <w:r w:rsidRPr="007558F0">
        <w:rPr>
          <w:rFonts w:ascii="Book Antiqua" w:eastAsia="SimSun" w:hAnsi="Book Antiqua" w:cs="Times New Roman"/>
          <w:i/>
          <w:sz w:val="24"/>
          <w:szCs w:val="24"/>
          <w:lang w:eastAsia="zh-CN"/>
        </w:rPr>
        <w:t>Pract</w:t>
      </w:r>
      <w:proofErr w:type="spellEnd"/>
      <w:r w:rsidRPr="007558F0">
        <w:rPr>
          <w:rFonts w:ascii="Book Antiqua" w:eastAsia="SimSun" w:hAnsi="Book Antiqua" w:cs="Times New Roman"/>
          <w:i/>
          <w:sz w:val="24"/>
          <w:szCs w:val="24"/>
          <w:lang w:eastAsia="zh-CN"/>
        </w:rPr>
        <w:t xml:space="preserve"> Res Clin Gastroenterol</w:t>
      </w:r>
      <w:r w:rsidRPr="007558F0">
        <w:rPr>
          <w:rFonts w:ascii="Book Antiqua" w:eastAsia="SimSun" w:hAnsi="Book Antiqua" w:cs="Times New Roman"/>
          <w:sz w:val="24"/>
          <w:szCs w:val="24"/>
          <w:lang w:eastAsia="zh-CN"/>
        </w:rPr>
        <w:t xml:space="preserve"> 2007; </w:t>
      </w:r>
      <w:r w:rsidRPr="007558F0">
        <w:rPr>
          <w:rFonts w:ascii="Book Antiqua" w:eastAsia="SimSun" w:hAnsi="Book Antiqua" w:cs="Times New Roman"/>
          <w:b/>
          <w:sz w:val="24"/>
          <w:szCs w:val="24"/>
          <w:lang w:eastAsia="zh-CN"/>
        </w:rPr>
        <w:t>21</w:t>
      </w:r>
      <w:r w:rsidRPr="007558F0">
        <w:rPr>
          <w:rFonts w:ascii="Book Antiqua" w:eastAsia="SimSun" w:hAnsi="Book Antiqua" w:cs="Times New Roman"/>
          <w:sz w:val="24"/>
          <w:szCs w:val="24"/>
          <w:lang w:eastAsia="zh-CN"/>
        </w:rPr>
        <w:t>: 19-29 [PMID: 17223494 DOI: 10.1016/j.bpg.2006.07.010]</w:t>
      </w:r>
    </w:p>
    <w:p w14:paraId="673EB451"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17 </w:t>
      </w:r>
      <w:proofErr w:type="spellStart"/>
      <w:r w:rsidRPr="007558F0">
        <w:rPr>
          <w:rFonts w:ascii="Book Antiqua" w:eastAsia="SimSun" w:hAnsi="Book Antiqua" w:cs="Times New Roman"/>
          <w:b/>
          <w:sz w:val="24"/>
          <w:szCs w:val="24"/>
          <w:lang w:eastAsia="zh-CN"/>
        </w:rPr>
        <w:t>Escorsell</w:t>
      </w:r>
      <w:proofErr w:type="spellEnd"/>
      <w:r w:rsidRPr="007558F0">
        <w:rPr>
          <w:rFonts w:ascii="Book Antiqua" w:eastAsia="SimSun" w:hAnsi="Book Antiqua" w:cs="Times New Roman"/>
          <w:b/>
          <w:sz w:val="24"/>
          <w:szCs w:val="24"/>
          <w:lang w:eastAsia="zh-CN"/>
        </w:rPr>
        <w:t xml:space="preserve"> A</w:t>
      </w:r>
      <w:r w:rsidRPr="007558F0">
        <w:rPr>
          <w:rFonts w:ascii="Book Antiqua" w:eastAsia="SimSun" w:hAnsi="Book Antiqua" w:cs="Times New Roman"/>
          <w:sz w:val="24"/>
          <w:szCs w:val="24"/>
          <w:lang w:eastAsia="zh-CN"/>
        </w:rPr>
        <w:t xml:space="preserve">, Ruiz del Arbol L, </w:t>
      </w:r>
      <w:proofErr w:type="spellStart"/>
      <w:r w:rsidRPr="007558F0">
        <w:rPr>
          <w:rFonts w:ascii="Book Antiqua" w:eastAsia="SimSun" w:hAnsi="Book Antiqua" w:cs="Times New Roman"/>
          <w:sz w:val="24"/>
          <w:szCs w:val="24"/>
          <w:lang w:eastAsia="zh-CN"/>
        </w:rPr>
        <w:t>Planas</w:t>
      </w:r>
      <w:proofErr w:type="spellEnd"/>
      <w:r w:rsidRPr="007558F0">
        <w:rPr>
          <w:rFonts w:ascii="Book Antiqua" w:eastAsia="SimSun" w:hAnsi="Book Antiqua" w:cs="Times New Roman"/>
          <w:sz w:val="24"/>
          <w:szCs w:val="24"/>
          <w:lang w:eastAsia="zh-CN"/>
        </w:rPr>
        <w:t xml:space="preserve"> R, </w:t>
      </w:r>
      <w:proofErr w:type="spellStart"/>
      <w:r w:rsidRPr="007558F0">
        <w:rPr>
          <w:rFonts w:ascii="Book Antiqua" w:eastAsia="SimSun" w:hAnsi="Book Antiqua" w:cs="Times New Roman"/>
          <w:sz w:val="24"/>
          <w:szCs w:val="24"/>
          <w:lang w:eastAsia="zh-CN"/>
        </w:rPr>
        <w:t>Albillos</w:t>
      </w:r>
      <w:proofErr w:type="spellEnd"/>
      <w:r w:rsidRPr="007558F0">
        <w:rPr>
          <w:rFonts w:ascii="Book Antiqua" w:eastAsia="SimSun" w:hAnsi="Book Antiqua" w:cs="Times New Roman"/>
          <w:sz w:val="24"/>
          <w:szCs w:val="24"/>
          <w:lang w:eastAsia="zh-CN"/>
        </w:rPr>
        <w:t xml:space="preserve"> A, </w:t>
      </w:r>
      <w:proofErr w:type="spellStart"/>
      <w:r w:rsidRPr="007558F0">
        <w:rPr>
          <w:rFonts w:ascii="Book Antiqua" w:eastAsia="SimSun" w:hAnsi="Book Antiqua" w:cs="Times New Roman"/>
          <w:sz w:val="24"/>
          <w:szCs w:val="24"/>
          <w:lang w:eastAsia="zh-CN"/>
        </w:rPr>
        <w:t>Bañares</w:t>
      </w:r>
      <w:proofErr w:type="spellEnd"/>
      <w:r w:rsidRPr="007558F0">
        <w:rPr>
          <w:rFonts w:ascii="Book Antiqua" w:eastAsia="SimSun" w:hAnsi="Book Antiqua" w:cs="Times New Roman"/>
          <w:sz w:val="24"/>
          <w:szCs w:val="24"/>
          <w:lang w:eastAsia="zh-CN"/>
        </w:rPr>
        <w:t xml:space="preserve"> R, </w:t>
      </w:r>
      <w:proofErr w:type="spellStart"/>
      <w:r w:rsidRPr="007558F0">
        <w:rPr>
          <w:rFonts w:ascii="Book Antiqua" w:eastAsia="SimSun" w:hAnsi="Book Antiqua" w:cs="Times New Roman"/>
          <w:sz w:val="24"/>
          <w:szCs w:val="24"/>
          <w:lang w:eastAsia="zh-CN"/>
        </w:rPr>
        <w:t>Calès</w:t>
      </w:r>
      <w:proofErr w:type="spellEnd"/>
      <w:r w:rsidRPr="007558F0">
        <w:rPr>
          <w:rFonts w:ascii="Book Antiqua" w:eastAsia="SimSun" w:hAnsi="Book Antiqua" w:cs="Times New Roman"/>
          <w:sz w:val="24"/>
          <w:szCs w:val="24"/>
          <w:lang w:eastAsia="zh-CN"/>
        </w:rPr>
        <w:t xml:space="preserve"> P, </w:t>
      </w:r>
      <w:proofErr w:type="spellStart"/>
      <w:r w:rsidRPr="007558F0">
        <w:rPr>
          <w:rFonts w:ascii="Book Antiqua" w:eastAsia="SimSun" w:hAnsi="Book Antiqua" w:cs="Times New Roman"/>
          <w:sz w:val="24"/>
          <w:szCs w:val="24"/>
          <w:lang w:eastAsia="zh-CN"/>
        </w:rPr>
        <w:t>Pateron</w:t>
      </w:r>
      <w:proofErr w:type="spellEnd"/>
      <w:r w:rsidRPr="007558F0">
        <w:rPr>
          <w:rFonts w:ascii="Book Antiqua" w:eastAsia="SimSun" w:hAnsi="Book Antiqua" w:cs="Times New Roman"/>
          <w:sz w:val="24"/>
          <w:szCs w:val="24"/>
          <w:lang w:eastAsia="zh-CN"/>
        </w:rPr>
        <w:t xml:space="preserve"> D, Bernard B, </w:t>
      </w:r>
      <w:proofErr w:type="spellStart"/>
      <w:r w:rsidRPr="007558F0">
        <w:rPr>
          <w:rFonts w:ascii="Book Antiqua" w:eastAsia="SimSun" w:hAnsi="Book Antiqua" w:cs="Times New Roman"/>
          <w:sz w:val="24"/>
          <w:szCs w:val="24"/>
          <w:lang w:eastAsia="zh-CN"/>
        </w:rPr>
        <w:t>Vinel</w:t>
      </w:r>
      <w:proofErr w:type="spellEnd"/>
      <w:r w:rsidRPr="007558F0">
        <w:rPr>
          <w:rFonts w:ascii="Book Antiqua" w:eastAsia="SimSun" w:hAnsi="Book Antiqua" w:cs="Times New Roman"/>
          <w:sz w:val="24"/>
          <w:szCs w:val="24"/>
          <w:lang w:eastAsia="zh-CN"/>
        </w:rPr>
        <w:t xml:space="preserve"> JP, Bosch J. Multicenter randomized controlled trial of terlipressin </w:t>
      </w:r>
      <w:r w:rsidRPr="007558F0">
        <w:rPr>
          <w:rFonts w:ascii="Book Antiqua" w:eastAsia="SimSun" w:hAnsi="Book Antiqua" w:cs="Times New Roman"/>
          <w:sz w:val="24"/>
          <w:szCs w:val="24"/>
          <w:lang w:eastAsia="zh-CN"/>
        </w:rPr>
        <w:lastRenderedPageBreak/>
        <w:t xml:space="preserve">versus sclerotherapy in the treatment of acute variceal bleeding: the TEST study. </w:t>
      </w:r>
      <w:r w:rsidRPr="007558F0">
        <w:rPr>
          <w:rFonts w:ascii="Book Antiqua" w:eastAsia="SimSun" w:hAnsi="Book Antiqua" w:cs="Times New Roman"/>
          <w:i/>
          <w:sz w:val="24"/>
          <w:szCs w:val="24"/>
          <w:lang w:eastAsia="zh-CN"/>
        </w:rPr>
        <w:t>Hepatology</w:t>
      </w:r>
      <w:r w:rsidRPr="007558F0">
        <w:rPr>
          <w:rFonts w:ascii="Book Antiqua" w:eastAsia="SimSun" w:hAnsi="Book Antiqua" w:cs="Times New Roman"/>
          <w:sz w:val="24"/>
          <w:szCs w:val="24"/>
          <w:lang w:eastAsia="zh-CN"/>
        </w:rPr>
        <w:t xml:space="preserve"> 2000; </w:t>
      </w:r>
      <w:r w:rsidRPr="007558F0">
        <w:rPr>
          <w:rFonts w:ascii="Book Antiqua" w:eastAsia="SimSun" w:hAnsi="Book Antiqua" w:cs="Times New Roman"/>
          <w:b/>
          <w:sz w:val="24"/>
          <w:szCs w:val="24"/>
          <w:lang w:eastAsia="zh-CN"/>
        </w:rPr>
        <w:t>32</w:t>
      </w:r>
      <w:r w:rsidRPr="007558F0">
        <w:rPr>
          <w:rFonts w:ascii="Book Antiqua" w:eastAsia="SimSun" w:hAnsi="Book Antiqua" w:cs="Times New Roman"/>
          <w:sz w:val="24"/>
          <w:szCs w:val="24"/>
          <w:lang w:eastAsia="zh-CN"/>
        </w:rPr>
        <w:t>: 471-476 [PMID: 10960437 DOI: 10.1053/jhep.2000.16601]</w:t>
      </w:r>
    </w:p>
    <w:p w14:paraId="6B986D7A"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18 </w:t>
      </w:r>
      <w:proofErr w:type="spellStart"/>
      <w:r w:rsidRPr="007558F0">
        <w:rPr>
          <w:rFonts w:ascii="Book Antiqua" w:eastAsia="SimSun" w:hAnsi="Book Antiqua" w:cs="Times New Roman"/>
          <w:b/>
          <w:sz w:val="24"/>
          <w:szCs w:val="24"/>
          <w:lang w:eastAsia="zh-CN"/>
        </w:rPr>
        <w:t>Escorsell</w:t>
      </w:r>
      <w:proofErr w:type="spellEnd"/>
      <w:r w:rsidRPr="007558F0">
        <w:rPr>
          <w:rFonts w:ascii="Book Antiqua" w:eastAsia="SimSun" w:hAnsi="Book Antiqua" w:cs="Times New Roman"/>
          <w:b/>
          <w:sz w:val="24"/>
          <w:szCs w:val="24"/>
          <w:lang w:eastAsia="zh-CN"/>
        </w:rPr>
        <w:t xml:space="preserve"> A</w:t>
      </w:r>
      <w:r w:rsidRPr="007558F0">
        <w:rPr>
          <w:rFonts w:ascii="Book Antiqua" w:eastAsia="SimSun" w:hAnsi="Book Antiqua" w:cs="Times New Roman"/>
          <w:sz w:val="24"/>
          <w:szCs w:val="24"/>
          <w:lang w:eastAsia="zh-CN"/>
        </w:rPr>
        <w:t xml:space="preserve">, </w:t>
      </w:r>
      <w:proofErr w:type="spellStart"/>
      <w:r w:rsidRPr="007558F0">
        <w:rPr>
          <w:rFonts w:ascii="Book Antiqua" w:eastAsia="SimSun" w:hAnsi="Book Antiqua" w:cs="Times New Roman"/>
          <w:sz w:val="24"/>
          <w:szCs w:val="24"/>
          <w:lang w:eastAsia="zh-CN"/>
        </w:rPr>
        <w:t>Bordas</w:t>
      </w:r>
      <w:proofErr w:type="spellEnd"/>
      <w:r w:rsidRPr="007558F0">
        <w:rPr>
          <w:rFonts w:ascii="Book Antiqua" w:eastAsia="SimSun" w:hAnsi="Book Antiqua" w:cs="Times New Roman"/>
          <w:sz w:val="24"/>
          <w:szCs w:val="24"/>
          <w:lang w:eastAsia="zh-CN"/>
        </w:rPr>
        <w:t xml:space="preserve"> JM, del Arbol LR, Jaramillo JL, </w:t>
      </w:r>
      <w:proofErr w:type="spellStart"/>
      <w:r w:rsidRPr="007558F0">
        <w:rPr>
          <w:rFonts w:ascii="Book Antiqua" w:eastAsia="SimSun" w:hAnsi="Book Antiqua" w:cs="Times New Roman"/>
          <w:sz w:val="24"/>
          <w:szCs w:val="24"/>
          <w:lang w:eastAsia="zh-CN"/>
        </w:rPr>
        <w:t>Planas</w:t>
      </w:r>
      <w:proofErr w:type="spellEnd"/>
      <w:r w:rsidRPr="007558F0">
        <w:rPr>
          <w:rFonts w:ascii="Book Antiqua" w:eastAsia="SimSun" w:hAnsi="Book Antiqua" w:cs="Times New Roman"/>
          <w:sz w:val="24"/>
          <w:szCs w:val="24"/>
          <w:lang w:eastAsia="zh-CN"/>
        </w:rPr>
        <w:t xml:space="preserve"> R, </w:t>
      </w:r>
      <w:proofErr w:type="spellStart"/>
      <w:r w:rsidRPr="007558F0">
        <w:rPr>
          <w:rFonts w:ascii="Book Antiqua" w:eastAsia="SimSun" w:hAnsi="Book Antiqua" w:cs="Times New Roman"/>
          <w:sz w:val="24"/>
          <w:szCs w:val="24"/>
          <w:lang w:eastAsia="zh-CN"/>
        </w:rPr>
        <w:t>Bañares</w:t>
      </w:r>
      <w:proofErr w:type="spellEnd"/>
      <w:r w:rsidRPr="007558F0">
        <w:rPr>
          <w:rFonts w:ascii="Book Antiqua" w:eastAsia="SimSun" w:hAnsi="Book Antiqua" w:cs="Times New Roman"/>
          <w:sz w:val="24"/>
          <w:szCs w:val="24"/>
          <w:lang w:eastAsia="zh-CN"/>
        </w:rPr>
        <w:t xml:space="preserve"> R, </w:t>
      </w:r>
      <w:proofErr w:type="spellStart"/>
      <w:r w:rsidRPr="007558F0">
        <w:rPr>
          <w:rFonts w:ascii="Book Antiqua" w:eastAsia="SimSun" w:hAnsi="Book Antiqua" w:cs="Times New Roman"/>
          <w:sz w:val="24"/>
          <w:szCs w:val="24"/>
          <w:lang w:eastAsia="zh-CN"/>
        </w:rPr>
        <w:t>Albillos</w:t>
      </w:r>
      <w:proofErr w:type="spellEnd"/>
      <w:r w:rsidRPr="007558F0">
        <w:rPr>
          <w:rFonts w:ascii="Book Antiqua" w:eastAsia="SimSun" w:hAnsi="Book Antiqua" w:cs="Times New Roman"/>
          <w:sz w:val="24"/>
          <w:szCs w:val="24"/>
          <w:lang w:eastAsia="zh-CN"/>
        </w:rPr>
        <w:t xml:space="preserve"> A, Bosch J. Randomized controlled trial of sclerotherapy versus somatostatin infusion in the prevention of early rebleeding following acute variceal hemorrhage in patients with cirrhosis. Variceal Bleeding Study Group. </w:t>
      </w:r>
      <w:r w:rsidRPr="007558F0">
        <w:rPr>
          <w:rFonts w:ascii="Book Antiqua" w:eastAsia="SimSun" w:hAnsi="Book Antiqua" w:cs="Times New Roman"/>
          <w:i/>
          <w:sz w:val="24"/>
          <w:szCs w:val="24"/>
          <w:lang w:eastAsia="zh-CN"/>
        </w:rPr>
        <w:t xml:space="preserve">J </w:t>
      </w:r>
      <w:proofErr w:type="spellStart"/>
      <w:r w:rsidRPr="007558F0">
        <w:rPr>
          <w:rFonts w:ascii="Book Antiqua" w:eastAsia="SimSun" w:hAnsi="Book Antiqua" w:cs="Times New Roman"/>
          <w:i/>
          <w:sz w:val="24"/>
          <w:szCs w:val="24"/>
          <w:lang w:eastAsia="zh-CN"/>
        </w:rPr>
        <w:t>Hepatol</w:t>
      </w:r>
      <w:proofErr w:type="spellEnd"/>
      <w:r w:rsidRPr="007558F0">
        <w:rPr>
          <w:rFonts w:ascii="Book Antiqua" w:eastAsia="SimSun" w:hAnsi="Book Antiqua" w:cs="Times New Roman"/>
          <w:sz w:val="24"/>
          <w:szCs w:val="24"/>
          <w:lang w:eastAsia="zh-CN"/>
        </w:rPr>
        <w:t xml:space="preserve"> 1998; </w:t>
      </w:r>
      <w:r w:rsidRPr="007558F0">
        <w:rPr>
          <w:rFonts w:ascii="Book Antiqua" w:eastAsia="SimSun" w:hAnsi="Book Antiqua" w:cs="Times New Roman"/>
          <w:b/>
          <w:sz w:val="24"/>
          <w:szCs w:val="24"/>
          <w:lang w:eastAsia="zh-CN"/>
        </w:rPr>
        <w:t>29</w:t>
      </w:r>
      <w:r w:rsidRPr="007558F0">
        <w:rPr>
          <w:rFonts w:ascii="Book Antiqua" w:eastAsia="SimSun" w:hAnsi="Book Antiqua" w:cs="Times New Roman"/>
          <w:sz w:val="24"/>
          <w:szCs w:val="24"/>
          <w:lang w:eastAsia="zh-CN"/>
        </w:rPr>
        <w:t>: 779-788 [PMID: 9833916]</w:t>
      </w:r>
    </w:p>
    <w:p w14:paraId="51ACCA4B"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19 </w:t>
      </w:r>
      <w:r w:rsidRPr="007558F0">
        <w:rPr>
          <w:rFonts w:ascii="Book Antiqua" w:eastAsia="SimSun" w:hAnsi="Book Antiqua" w:cs="Times New Roman"/>
          <w:b/>
          <w:sz w:val="24"/>
          <w:szCs w:val="24"/>
          <w:lang w:eastAsia="zh-CN"/>
        </w:rPr>
        <w:t>D'Amico G</w:t>
      </w:r>
      <w:r w:rsidRPr="007558F0">
        <w:rPr>
          <w:rFonts w:ascii="Book Antiqua" w:eastAsia="SimSun" w:hAnsi="Book Antiqua" w:cs="Times New Roman"/>
          <w:sz w:val="24"/>
          <w:szCs w:val="24"/>
          <w:lang w:eastAsia="zh-CN"/>
        </w:rPr>
        <w:t xml:space="preserve">, Pagliaro L, </w:t>
      </w:r>
      <w:proofErr w:type="spellStart"/>
      <w:r w:rsidRPr="007558F0">
        <w:rPr>
          <w:rFonts w:ascii="Book Antiqua" w:eastAsia="SimSun" w:hAnsi="Book Antiqua" w:cs="Times New Roman"/>
          <w:sz w:val="24"/>
          <w:szCs w:val="24"/>
          <w:lang w:eastAsia="zh-CN"/>
        </w:rPr>
        <w:t>Pietrosi</w:t>
      </w:r>
      <w:proofErr w:type="spellEnd"/>
      <w:r w:rsidRPr="007558F0">
        <w:rPr>
          <w:rFonts w:ascii="Book Antiqua" w:eastAsia="SimSun" w:hAnsi="Book Antiqua" w:cs="Times New Roman"/>
          <w:sz w:val="24"/>
          <w:szCs w:val="24"/>
          <w:lang w:eastAsia="zh-CN"/>
        </w:rPr>
        <w:t xml:space="preserve"> G, Tarantino I. Emergency sclerotherapy versus vasoactive drugs for bleeding oesophageal varices in cirrhotic patients. </w:t>
      </w:r>
      <w:r w:rsidRPr="007558F0">
        <w:rPr>
          <w:rFonts w:ascii="Book Antiqua" w:eastAsia="SimSun" w:hAnsi="Book Antiqua" w:cs="Times New Roman"/>
          <w:i/>
          <w:sz w:val="24"/>
          <w:szCs w:val="24"/>
          <w:lang w:eastAsia="zh-CN"/>
        </w:rPr>
        <w:t>Cochrane Database Syst Rev</w:t>
      </w:r>
      <w:r w:rsidRPr="007558F0">
        <w:rPr>
          <w:rFonts w:ascii="Book Antiqua" w:eastAsia="SimSun" w:hAnsi="Book Antiqua" w:cs="Times New Roman"/>
          <w:sz w:val="24"/>
          <w:szCs w:val="24"/>
          <w:lang w:eastAsia="zh-CN"/>
        </w:rPr>
        <w:t xml:space="preserve"> 2010;</w:t>
      </w:r>
      <w:r w:rsidRPr="007558F0">
        <w:rPr>
          <w:rFonts w:ascii="Book Antiqua" w:eastAsia="SimSun" w:hAnsi="Book Antiqua" w:cs="Times New Roman" w:hint="eastAsia"/>
          <w:sz w:val="24"/>
          <w:szCs w:val="24"/>
          <w:lang w:eastAsia="zh-CN"/>
        </w:rPr>
        <w:t xml:space="preserve"> </w:t>
      </w:r>
      <w:r w:rsidRPr="007558F0">
        <w:rPr>
          <w:rFonts w:ascii="Book Antiqua" w:eastAsia="SimSun" w:hAnsi="Book Antiqua" w:cs="Times New Roman"/>
          <w:sz w:val="24"/>
          <w:szCs w:val="24"/>
          <w:lang w:eastAsia="zh-CN"/>
        </w:rPr>
        <w:t>CD002233 [PMID: 20238318 DOI: 10.1002/14651858.CD002233.pub2]</w:t>
      </w:r>
    </w:p>
    <w:p w14:paraId="6CD98B84"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20 </w:t>
      </w:r>
      <w:proofErr w:type="spellStart"/>
      <w:r w:rsidRPr="007558F0">
        <w:rPr>
          <w:rFonts w:ascii="Book Antiqua" w:eastAsia="SimSun" w:hAnsi="Book Antiqua" w:cs="Times New Roman"/>
          <w:b/>
          <w:sz w:val="24"/>
          <w:szCs w:val="24"/>
          <w:lang w:eastAsia="zh-CN"/>
        </w:rPr>
        <w:t>Cremers</w:t>
      </w:r>
      <w:proofErr w:type="spellEnd"/>
      <w:r w:rsidRPr="007558F0">
        <w:rPr>
          <w:rFonts w:ascii="Book Antiqua" w:eastAsia="SimSun" w:hAnsi="Book Antiqua" w:cs="Times New Roman"/>
          <w:b/>
          <w:sz w:val="24"/>
          <w:szCs w:val="24"/>
          <w:lang w:eastAsia="zh-CN"/>
        </w:rPr>
        <w:t xml:space="preserve"> I</w:t>
      </w:r>
      <w:r w:rsidRPr="007558F0">
        <w:rPr>
          <w:rFonts w:ascii="Book Antiqua" w:eastAsia="SimSun" w:hAnsi="Book Antiqua" w:cs="Times New Roman"/>
          <w:sz w:val="24"/>
          <w:szCs w:val="24"/>
          <w:lang w:eastAsia="zh-CN"/>
        </w:rPr>
        <w:t xml:space="preserve">, Ribeiro S. Management of variceal and nonvariceal upper gastrointestinal bleeding in patients with cirrhosis. </w:t>
      </w:r>
      <w:proofErr w:type="spellStart"/>
      <w:r w:rsidRPr="007558F0">
        <w:rPr>
          <w:rFonts w:ascii="Book Antiqua" w:eastAsia="SimSun" w:hAnsi="Book Antiqua" w:cs="Times New Roman"/>
          <w:i/>
          <w:sz w:val="24"/>
          <w:szCs w:val="24"/>
          <w:lang w:eastAsia="zh-CN"/>
        </w:rPr>
        <w:t>Therap</w:t>
      </w:r>
      <w:proofErr w:type="spellEnd"/>
      <w:r w:rsidRPr="007558F0">
        <w:rPr>
          <w:rFonts w:ascii="Book Antiqua" w:eastAsia="SimSun" w:hAnsi="Book Antiqua" w:cs="Times New Roman"/>
          <w:i/>
          <w:sz w:val="24"/>
          <w:szCs w:val="24"/>
          <w:lang w:eastAsia="zh-CN"/>
        </w:rPr>
        <w:t xml:space="preserve"> Adv Gastroenterol</w:t>
      </w:r>
      <w:r w:rsidRPr="007558F0">
        <w:rPr>
          <w:rFonts w:ascii="Book Antiqua" w:eastAsia="SimSun" w:hAnsi="Book Antiqua" w:cs="Times New Roman"/>
          <w:sz w:val="24"/>
          <w:szCs w:val="24"/>
          <w:lang w:eastAsia="zh-CN"/>
        </w:rPr>
        <w:t xml:space="preserve"> 2014; </w:t>
      </w:r>
      <w:r w:rsidRPr="007558F0">
        <w:rPr>
          <w:rFonts w:ascii="Book Antiqua" w:eastAsia="SimSun" w:hAnsi="Book Antiqua" w:cs="Times New Roman"/>
          <w:b/>
          <w:sz w:val="24"/>
          <w:szCs w:val="24"/>
          <w:lang w:eastAsia="zh-CN"/>
        </w:rPr>
        <w:t>7</w:t>
      </w:r>
      <w:r w:rsidRPr="007558F0">
        <w:rPr>
          <w:rFonts w:ascii="Book Antiqua" w:eastAsia="SimSun" w:hAnsi="Book Antiqua" w:cs="Times New Roman"/>
          <w:sz w:val="24"/>
          <w:szCs w:val="24"/>
          <w:lang w:eastAsia="zh-CN"/>
        </w:rPr>
        <w:t>: 206-216 [PMID: 25177367 DOI: 10.1177/1756283X14538688]</w:t>
      </w:r>
    </w:p>
    <w:p w14:paraId="70CA32D9"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21 </w:t>
      </w:r>
      <w:r w:rsidRPr="007558F0">
        <w:rPr>
          <w:rFonts w:ascii="Book Antiqua" w:eastAsia="SimSun" w:hAnsi="Book Antiqua" w:cs="Times New Roman"/>
          <w:b/>
          <w:sz w:val="24"/>
          <w:szCs w:val="24"/>
          <w:lang w:eastAsia="zh-CN"/>
        </w:rPr>
        <w:t>Dai C</w:t>
      </w:r>
      <w:r w:rsidRPr="007558F0">
        <w:rPr>
          <w:rFonts w:ascii="Book Antiqua" w:eastAsia="SimSun" w:hAnsi="Book Antiqua" w:cs="Times New Roman"/>
          <w:sz w:val="24"/>
          <w:szCs w:val="24"/>
          <w:lang w:eastAsia="zh-CN"/>
        </w:rPr>
        <w:t xml:space="preserve">, Liu WX, Jiang M, Sun MJ. Endoscopic variceal ligation compared with endoscopic injection sclerotherapy for treatment of esophageal variceal hemorrhage: a meta-analysis. </w:t>
      </w:r>
      <w:r w:rsidRPr="007558F0">
        <w:rPr>
          <w:rFonts w:ascii="Book Antiqua" w:eastAsia="SimSun" w:hAnsi="Book Antiqua" w:cs="Times New Roman"/>
          <w:i/>
          <w:sz w:val="24"/>
          <w:szCs w:val="24"/>
          <w:lang w:eastAsia="zh-CN"/>
        </w:rPr>
        <w:t>World J Gastroenterol</w:t>
      </w:r>
      <w:r w:rsidRPr="007558F0">
        <w:rPr>
          <w:rFonts w:ascii="Book Antiqua" w:eastAsia="SimSun" w:hAnsi="Book Antiqua" w:cs="Times New Roman"/>
          <w:sz w:val="24"/>
          <w:szCs w:val="24"/>
          <w:lang w:eastAsia="zh-CN"/>
        </w:rPr>
        <w:t xml:space="preserve"> 2015; </w:t>
      </w:r>
      <w:r w:rsidRPr="007558F0">
        <w:rPr>
          <w:rFonts w:ascii="Book Antiqua" w:eastAsia="SimSun" w:hAnsi="Book Antiqua" w:cs="Times New Roman"/>
          <w:b/>
          <w:sz w:val="24"/>
          <w:szCs w:val="24"/>
          <w:lang w:eastAsia="zh-CN"/>
        </w:rPr>
        <w:t>21</w:t>
      </w:r>
      <w:r w:rsidRPr="007558F0">
        <w:rPr>
          <w:rFonts w:ascii="Book Antiqua" w:eastAsia="SimSun" w:hAnsi="Book Antiqua" w:cs="Times New Roman"/>
          <w:sz w:val="24"/>
          <w:szCs w:val="24"/>
          <w:lang w:eastAsia="zh-CN"/>
        </w:rPr>
        <w:t>: 2534-2541 [PMID: 25741164 DOI: 10.3748/wjg.v21.i8.2534]</w:t>
      </w:r>
    </w:p>
    <w:p w14:paraId="180D9E41"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22 </w:t>
      </w:r>
      <w:r w:rsidRPr="007558F0">
        <w:rPr>
          <w:rFonts w:ascii="Book Antiqua" w:eastAsia="SimSun" w:hAnsi="Book Antiqua" w:cs="Times New Roman"/>
          <w:b/>
          <w:sz w:val="24"/>
          <w:szCs w:val="24"/>
          <w:lang w:eastAsia="zh-CN"/>
        </w:rPr>
        <w:t>Augustin S</w:t>
      </w:r>
      <w:r w:rsidRPr="007558F0">
        <w:rPr>
          <w:rFonts w:ascii="Book Antiqua" w:eastAsia="SimSun" w:hAnsi="Book Antiqua" w:cs="Times New Roman"/>
          <w:sz w:val="24"/>
          <w:szCs w:val="24"/>
          <w:lang w:eastAsia="zh-CN"/>
        </w:rPr>
        <w:t xml:space="preserve">, González A, </w:t>
      </w:r>
      <w:proofErr w:type="spellStart"/>
      <w:r w:rsidRPr="007558F0">
        <w:rPr>
          <w:rFonts w:ascii="Book Antiqua" w:eastAsia="SimSun" w:hAnsi="Book Antiqua" w:cs="Times New Roman"/>
          <w:sz w:val="24"/>
          <w:szCs w:val="24"/>
          <w:lang w:eastAsia="zh-CN"/>
        </w:rPr>
        <w:t>Genescà</w:t>
      </w:r>
      <w:proofErr w:type="spellEnd"/>
      <w:r w:rsidRPr="007558F0">
        <w:rPr>
          <w:rFonts w:ascii="Book Antiqua" w:eastAsia="SimSun" w:hAnsi="Book Antiqua" w:cs="Times New Roman"/>
          <w:sz w:val="24"/>
          <w:szCs w:val="24"/>
          <w:lang w:eastAsia="zh-CN"/>
        </w:rPr>
        <w:t xml:space="preserve"> J. Acute esophageal variceal bleeding: Current strategies and new perspectives. </w:t>
      </w:r>
      <w:r w:rsidRPr="007558F0">
        <w:rPr>
          <w:rFonts w:ascii="Book Antiqua" w:eastAsia="SimSun" w:hAnsi="Book Antiqua" w:cs="Times New Roman"/>
          <w:i/>
          <w:sz w:val="24"/>
          <w:szCs w:val="24"/>
          <w:lang w:eastAsia="zh-CN"/>
        </w:rPr>
        <w:t xml:space="preserve">World J </w:t>
      </w:r>
      <w:proofErr w:type="spellStart"/>
      <w:r w:rsidRPr="007558F0">
        <w:rPr>
          <w:rFonts w:ascii="Book Antiqua" w:eastAsia="SimSun" w:hAnsi="Book Antiqua" w:cs="Times New Roman"/>
          <w:i/>
          <w:sz w:val="24"/>
          <w:szCs w:val="24"/>
          <w:lang w:eastAsia="zh-CN"/>
        </w:rPr>
        <w:t>Hepatol</w:t>
      </w:r>
      <w:proofErr w:type="spellEnd"/>
      <w:r w:rsidRPr="007558F0">
        <w:rPr>
          <w:rFonts w:ascii="Book Antiqua" w:eastAsia="SimSun" w:hAnsi="Book Antiqua" w:cs="Times New Roman"/>
          <w:sz w:val="24"/>
          <w:szCs w:val="24"/>
          <w:lang w:eastAsia="zh-CN"/>
        </w:rPr>
        <w:t xml:space="preserve"> 2010; </w:t>
      </w:r>
      <w:r w:rsidRPr="007558F0">
        <w:rPr>
          <w:rFonts w:ascii="Book Antiqua" w:eastAsia="SimSun" w:hAnsi="Book Antiqua" w:cs="Times New Roman"/>
          <w:b/>
          <w:sz w:val="24"/>
          <w:szCs w:val="24"/>
          <w:lang w:eastAsia="zh-CN"/>
        </w:rPr>
        <w:t>2</w:t>
      </w:r>
      <w:r w:rsidRPr="007558F0">
        <w:rPr>
          <w:rFonts w:ascii="Book Antiqua" w:eastAsia="SimSun" w:hAnsi="Book Antiqua" w:cs="Times New Roman"/>
          <w:sz w:val="24"/>
          <w:szCs w:val="24"/>
          <w:lang w:eastAsia="zh-CN"/>
        </w:rPr>
        <w:t>: 261-274 [PMID: 21161008 DOI: 10.4254/wjh.v2.i7.261]</w:t>
      </w:r>
    </w:p>
    <w:p w14:paraId="5D7CDAFC"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23 </w:t>
      </w:r>
      <w:r w:rsidRPr="007558F0">
        <w:rPr>
          <w:rFonts w:ascii="Book Antiqua" w:eastAsia="SimSun" w:hAnsi="Book Antiqua" w:cs="Times New Roman"/>
          <w:b/>
          <w:sz w:val="24"/>
          <w:szCs w:val="24"/>
          <w:lang w:eastAsia="zh-CN"/>
        </w:rPr>
        <w:t>Sung JJ</w:t>
      </w:r>
      <w:r w:rsidRPr="007558F0">
        <w:rPr>
          <w:rFonts w:ascii="Book Antiqua" w:eastAsia="SimSun" w:hAnsi="Book Antiqua" w:cs="Times New Roman"/>
          <w:sz w:val="24"/>
          <w:szCs w:val="24"/>
          <w:lang w:eastAsia="zh-CN"/>
        </w:rPr>
        <w:t xml:space="preserve">, Chung SC, Yung MY, Lai CW, Lau JY, Lee YT, Leung VK, Li MK, Li AK. Prospective </w:t>
      </w:r>
      <w:proofErr w:type="spellStart"/>
      <w:r w:rsidRPr="007558F0">
        <w:rPr>
          <w:rFonts w:ascii="Book Antiqua" w:eastAsia="SimSun" w:hAnsi="Book Antiqua" w:cs="Times New Roman"/>
          <w:sz w:val="24"/>
          <w:szCs w:val="24"/>
          <w:lang w:eastAsia="zh-CN"/>
        </w:rPr>
        <w:t>randomised</w:t>
      </w:r>
      <w:proofErr w:type="spellEnd"/>
      <w:r w:rsidRPr="007558F0">
        <w:rPr>
          <w:rFonts w:ascii="Book Antiqua" w:eastAsia="SimSun" w:hAnsi="Book Antiqua" w:cs="Times New Roman"/>
          <w:sz w:val="24"/>
          <w:szCs w:val="24"/>
          <w:lang w:eastAsia="zh-CN"/>
        </w:rPr>
        <w:t xml:space="preserve"> study of effect of octreotide on rebleeding from oesophageal varices after endoscopic ligation. </w:t>
      </w:r>
      <w:r w:rsidRPr="007558F0">
        <w:rPr>
          <w:rFonts w:ascii="Book Antiqua" w:eastAsia="SimSun" w:hAnsi="Book Antiqua" w:cs="Times New Roman"/>
          <w:i/>
          <w:sz w:val="24"/>
          <w:szCs w:val="24"/>
          <w:lang w:eastAsia="zh-CN"/>
        </w:rPr>
        <w:t>Lancet</w:t>
      </w:r>
      <w:r w:rsidRPr="007558F0">
        <w:rPr>
          <w:rFonts w:ascii="Book Antiqua" w:eastAsia="SimSun" w:hAnsi="Book Antiqua" w:cs="Times New Roman"/>
          <w:sz w:val="24"/>
          <w:szCs w:val="24"/>
          <w:lang w:eastAsia="zh-CN"/>
        </w:rPr>
        <w:t xml:space="preserve"> 1995; </w:t>
      </w:r>
      <w:r w:rsidRPr="007558F0">
        <w:rPr>
          <w:rFonts w:ascii="Book Antiqua" w:eastAsia="SimSun" w:hAnsi="Book Antiqua" w:cs="Times New Roman"/>
          <w:b/>
          <w:sz w:val="24"/>
          <w:szCs w:val="24"/>
          <w:lang w:eastAsia="zh-CN"/>
        </w:rPr>
        <w:t>346</w:t>
      </w:r>
      <w:r w:rsidRPr="007558F0">
        <w:rPr>
          <w:rFonts w:ascii="Book Antiqua" w:eastAsia="SimSun" w:hAnsi="Book Antiqua" w:cs="Times New Roman"/>
          <w:sz w:val="24"/>
          <w:szCs w:val="24"/>
          <w:lang w:eastAsia="zh-CN"/>
        </w:rPr>
        <w:t>: 1666-1669 [PMID: 8551824]</w:t>
      </w:r>
    </w:p>
    <w:p w14:paraId="19E9D84E"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24 </w:t>
      </w:r>
      <w:proofErr w:type="spellStart"/>
      <w:r w:rsidRPr="007558F0">
        <w:rPr>
          <w:rFonts w:ascii="Book Antiqua" w:eastAsia="SimSun" w:hAnsi="Book Antiqua" w:cs="Times New Roman"/>
          <w:b/>
          <w:sz w:val="24"/>
          <w:szCs w:val="24"/>
          <w:lang w:eastAsia="zh-CN"/>
        </w:rPr>
        <w:t>Laursen</w:t>
      </w:r>
      <w:proofErr w:type="spellEnd"/>
      <w:r w:rsidRPr="007558F0">
        <w:rPr>
          <w:rFonts w:ascii="Book Antiqua" w:eastAsia="SimSun" w:hAnsi="Book Antiqua" w:cs="Times New Roman"/>
          <w:b/>
          <w:sz w:val="24"/>
          <w:szCs w:val="24"/>
          <w:lang w:eastAsia="zh-CN"/>
        </w:rPr>
        <w:t xml:space="preserve"> SB</w:t>
      </w:r>
      <w:r w:rsidRPr="007558F0">
        <w:rPr>
          <w:rFonts w:ascii="Book Antiqua" w:eastAsia="SimSun" w:hAnsi="Book Antiqua" w:cs="Times New Roman"/>
          <w:sz w:val="24"/>
          <w:szCs w:val="24"/>
          <w:lang w:eastAsia="zh-CN"/>
        </w:rPr>
        <w:t xml:space="preserve">, </w:t>
      </w:r>
      <w:proofErr w:type="spellStart"/>
      <w:r w:rsidRPr="007558F0">
        <w:rPr>
          <w:rFonts w:ascii="Book Antiqua" w:eastAsia="SimSun" w:hAnsi="Book Antiqua" w:cs="Times New Roman"/>
          <w:sz w:val="24"/>
          <w:szCs w:val="24"/>
          <w:lang w:eastAsia="zh-CN"/>
        </w:rPr>
        <w:t>Leontiadis</w:t>
      </w:r>
      <w:proofErr w:type="spellEnd"/>
      <w:r w:rsidRPr="007558F0">
        <w:rPr>
          <w:rFonts w:ascii="Book Antiqua" w:eastAsia="SimSun" w:hAnsi="Book Antiqua" w:cs="Times New Roman"/>
          <w:sz w:val="24"/>
          <w:szCs w:val="24"/>
          <w:lang w:eastAsia="zh-CN"/>
        </w:rPr>
        <w:t xml:space="preserve"> GI, Stanley AJ, </w:t>
      </w:r>
      <w:proofErr w:type="spellStart"/>
      <w:r w:rsidRPr="007558F0">
        <w:rPr>
          <w:rFonts w:ascii="Book Antiqua" w:eastAsia="SimSun" w:hAnsi="Book Antiqua" w:cs="Times New Roman"/>
          <w:sz w:val="24"/>
          <w:szCs w:val="24"/>
          <w:lang w:eastAsia="zh-CN"/>
        </w:rPr>
        <w:t>Møller</w:t>
      </w:r>
      <w:proofErr w:type="spellEnd"/>
      <w:r w:rsidRPr="007558F0">
        <w:rPr>
          <w:rFonts w:ascii="Book Antiqua" w:eastAsia="SimSun" w:hAnsi="Book Antiqua" w:cs="Times New Roman"/>
          <w:sz w:val="24"/>
          <w:szCs w:val="24"/>
          <w:lang w:eastAsia="zh-CN"/>
        </w:rPr>
        <w:t xml:space="preserve"> MH, Hansen JM, </w:t>
      </w:r>
      <w:proofErr w:type="spellStart"/>
      <w:r w:rsidRPr="007558F0">
        <w:rPr>
          <w:rFonts w:ascii="Book Antiqua" w:eastAsia="SimSun" w:hAnsi="Book Antiqua" w:cs="Times New Roman"/>
          <w:sz w:val="24"/>
          <w:szCs w:val="24"/>
          <w:lang w:eastAsia="zh-CN"/>
        </w:rPr>
        <w:t>Schaffalitzky</w:t>
      </w:r>
      <w:proofErr w:type="spellEnd"/>
      <w:r w:rsidRPr="007558F0">
        <w:rPr>
          <w:rFonts w:ascii="Book Antiqua" w:eastAsia="SimSun" w:hAnsi="Book Antiqua" w:cs="Times New Roman"/>
          <w:sz w:val="24"/>
          <w:szCs w:val="24"/>
          <w:lang w:eastAsia="zh-CN"/>
        </w:rPr>
        <w:t xml:space="preserve"> de </w:t>
      </w:r>
      <w:proofErr w:type="spellStart"/>
      <w:r w:rsidRPr="007558F0">
        <w:rPr>
          <w:rFonts w:ascii="Book Antiqua" w:eastAsia="SimSun" w:hAnsi="Book Antiqua" w:cs="Times New Roman"/>
          <w:sz w:val="24"/>
          <w:szCs w:val="24"/>
          <w:lang w:eastAsia="zh-CN"/>
        </w:rPr>
        <w:t>Muckadell</w:t>
      </w:r>
      <w:proofErr w:type="spellEnd"/>
      <w:r w:rsidRPr="007558F0">
        <w:rPr>
          <w:rFonts w:ascii="Book Antiqua" w:eastAsia="SimSun" w:hAnsi="Book Antiqua" w:cs="Times New Roman"/>
          <w:sz w:val="24"/>
          <w:szCs w:val="24"/>
          <w:lang w:eastAsia="zh-CN"/>
        </w:rPr>
        <w:t xml:space="preserve"> OB. Relationship between timing of endoscopy and mortality in patients with peptic ulcer bleeding: a nationwide cohort study. </w:t>
      </w:r>
      <w:proofErr w:type="spellStart"/>
      <w:r w:rsidRPr="007558F0">
        <w:rPr>
          <w:rFonts w:ascii="Book Antiqua" w:eastAsia="SimSun" w:hAnsi="Book Antiqua" w:cs="Times New Roman"/>
          <w:i/>
          <w:sz w:val="24"/>
          <w:szCs w:val="24"/>
          <w:lang w:eastAsia="zh-CN"/>
        </w:rPr>
        <w:t>Gastrointest</w:t>
      </w:r>
      <w:proofErr w:type="spellEnd"/>
      <w:r w:rsidRPr="007558F0">
        <w:rPr>
          <w:rFonts w:ascii="Book Antiqua" w:eastAsia="SimSun" w:hAnsi="Book Antiqua" w:cs="Times New Roman"/>
          <w:i/>
          <w:sz w:val="24"/>
          <w:szCs w:val="24"/>
          <w:lang w:eastAsia="zh-CN"/>
        </w:rPr>
        <w:t xml:space="preserve"> </w:t>
      </w:r>
      <w:proofErr w:type="spellStart"/>
      <w:r w:rsidRPr="007558F0">
        <w:rPr>
          <w:rFonts w:ascii="Book Antiqua" w:eastAsia="SimSun" w:hAnsi="Book Antiqua" w:cs="Times New Roman"/>
          <w:i/>
          <w:sz w:val="24"/>
          <w:szCs w:val="24"/>
          <w:lang w:eastAsia="zh-CN"/>
        </w:rPr>
        <w:t>Endosc</w:t>
      </w:r>
      <w:proofErr w:type="spellEnd"/>
      <w:r w:rsidRPr="007558F0">
        <w:rPr>
          <w:rFonts w:ascii="Book Antiqua" w:eastAsia="SimSun" w:hAnsi="Book Antiqua" w:cs="Times New Roman"/>
          <w:sz w:val="24"/>
          <w:szCs w:val="24"/>
          <w:lang w:eastAsia="zh-CN"/>
        </w:rPr>
        <w:t xml:space="preserve"> 2017; </w:t>
      </w:r>
      <w:r w:rsidRPr="007558F0">
        <w:rPr>
          <w:rFonts w:ascii="Book Antiqua" w:eastAsia="SimSun" w:hAnsi="Book Antiqua" w:cs="Times New Roman"/>
          <w:b/>
          <w:sz w:val="24"/>
          <w:szCs w:val="24"/>
          <w:lang w:eastAsia="zh-CN"/>
        </w:rPr>
        <w:t>85</w:t>
      </w:r>
      <w:r w:rsidRPr="007558F0">
        <w:rPr>
          <w:rFonts w:ascii="Book Antiqua" w:eastAsia="SimSun" w:hAnsi="Book Antiqua" w:cs="Times New Roman"/>
          <w:sz w:val="24"/>
          <w:szCs w:val="24"/>
          <w:lang w:eastAsia="zh-CN"/>
        </w:rPr>
        <w:t>: 936-944.e3 [PMID: 27623102 DOI: 10.1016/j.gie.2016.08.049]</w:t>
      </w:r>
    </w:p>
    <w:p w14:paraId="3B1BEB3F"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25 </w:t>
      </w:r>
      <w:r w:rsidRPr="007558F0">
        <w:rPr>
          <w:rFonts w:ascii="Book Antiqua" w:eastAsia="SimSun" w:hAnsi="Book Antiqua" w:cs="Times New Roman"/>
          <w:b/>
          <w:sz w:val="24"/>
          <w:szCs w:val="24"/>
          <w:lang w:eastAsia="zh-CN"/>
        </w:rPr>
        <w:t>Bernard B</w:t>
      </w:r>
      <w:r w:rsidRPr="007558F0">
        <w:rPr>
          <w:rFonts w:ascii="Book Antiqua" w:eastAsia="SimSun" w:hAnsi="Book Antiqua" w:cs="Times New Roman"/>
          <w:sz w:val="24"/>
          <w:szCs w:val="24"/>
          <w:lang w:eastAsia="zh-CN"/>
        </w:rPr>
        <w:t xml:space="preserve">, </w:t>
      </w:r>
      <w:proofErr w:type="spellStart"/>
      <w:r w:rsidRPr="007558F0">
        <w:rPr>
          <w:rFonts w:ascii="Book Antiqua" w:eastAsia="SimSun" w:hAnsi="Book Antiqua" w:cs="Times New Roman"/>
          <w:sz w:val="24"/>
          <w:szCs w:val="24"/>
          <w:lang w:eastAsia="zh-CN"/>
        </w:rPr>
        <w:t>Grangé</w:t>
      </w:r>
      <w:proofErr w:type="spellEnd"/>
      <w:r w:rsidRPr="007558F0">
        <w:rPr>
          <w:rFonts w:ascii="Book Antiqua" w:eastAsia="SimSun" w:hAnsi="Book Antiqua" w:cs="Times New Roman"/>
          <w:sz w:val="24"/>
          <w:szCs w:val="24"/>
          <w:lang w:eastAsia="zh-CN"/>
        </w:rPr>
        <w:t xml:space="preserve"> JD, </w:t>
      </w:r>
      <w:proofErr w:type="spellStart"/>
      <w:r w:rsidRPr="007558F0">
        <w:rPr>
          <w:rFonts w:ascii="Book Antiqua" w:eastAsia="SimSun" w:hAnsi="Book Antiqua" w:cs="Times New Roman"/>
          <w:sz w:val="24"/>
          <w:szCs w:val="24"/>
          <w:lang w:eastAsia="zh-CN"/>
        </w:rPr>
        <w:t>Khac</w:t>
      </w:r>
      <w:proofErr w:type="spellEnd"/>
      <w:r w:rsidRPr="007558F0">
        <w:rPr>
          <w:rFonts w:ascii="Book Antiqua" w:eastAsia="SimSun" w:hAnsi="Book Antiqua" w:cs="Times New Roman"/>
          <w:sz w:val="24"/>
          <w:szCs w:val="24"/>
          <w:lang w:eastAsia="zh-CN"/>
        </w:rPr>
        <w:t xml:space="preserve"> EN, </w:t>
      </w:r>
      <w:proofErr w:type="spellStart"/>
      <w:r w:rsidRPr="007558F0">
        <w:rPr>
          <w:rFonts w:ascii="Book Antiqua" w:eastAsia="SimSun" w:hAnsi="Book Antiqua" w:cs="Times New Roman"/>
          <w:sz w:val="24"/>
          <w:szCs w:val="24"/>
          <w:lang w:eastAsia="zh-CN"/>
        </w:rPr>
        <w:t>Amiot</w:t>
      </w:r>
      <w:proofErr w:type="spellEnd"/>
      <w:r w:rsidRPr="007558F0">
        <w:rPr>
          <w:rFonts w:ascii="Book Antiqua" w:eastAsia="SimSun" w:hAnsi="Book Antiqua" w:cs="Times New Roman"/>
          <w:sz w:val="24"/>
          <w:szCs w:val="24"/>
          <w:lang w:eastAsia="zh-CN"/>
        </w:rPr>
        <w:t xml:space="preserve"> X, </w:t>
      </w:r>
      <w:proofErr w:type="spellStart"/>
      <w:r w:rsidRPr="007558F0">
        <w:rPr>
          <w:rFonts w:ascii="Book Antiqua" w:eastAsia="SimSun" w:hAnsi="Book Antiqua" w:cs="Times New Roman"/>
          <w:sz w:val="24"/>
          <w:szCs w:val="24"/>
          <w:lang w:eastAsia="zh-CN"/>
        </w:rPr>
        <w:t>Opolon</w:t>
      </w:r>
      <w:proofErr w:type="spellEnd"/>
      <w:r w:rsidRPr="007558F0">
        <w:rPr>
          <w:rFonts w:ascii="Book Antiqua" w:eastAsia="SimSun" w:hAnsi="Book Antiqua" w:cs="Times New Roman"/>
          <w:sz w:val="24"/>
          <w:szCs w:val="24"/>
          <w:lang w:eastAsia="zh-CN"/>
        </w:rPr>
        <w:t xml:space="preserve"> P, </w:t>
      </w:r>
      <w:proofErr w:type="spellStart"/>
      <w:r w:rsidRPr="007558F0">
        <w:rPr>
          <w:rFonts w:ascii="Book Antiqua" w:eastAsia="SimSun" w:hAnsi="Book Antiqua" w:cs="Times New Roman"/>
          <w:sz w:val="24"/>
          <w:szCs w:val="24"/>
          <w:lang w:eastAsia="zh-CN"/>
        </w:rPr>
        <w:t>Poynard</w:t>
      </w:r>
      <w:proofErr w:type="spellEnd"/>
      <w:r w:rsidRPr="007558F0">
        <w:rPr>
          <w:rFonts w:ascii="Book Antiqua" w:eastAsia="SimSun" w:hAnsi="Book Antiqua" w:cs="Times New Roman"/>
          <w:sz w:val="24"/>
          <w:szCs w:val="24"/>
          <w:lang w:eastAsia="zh-CN"/>
        </w:rPr>
        <w:t xml:space="preserve"> T. Antibiotic prophylaxis for the prevention of bacterial infections in cirrhotic patients with </w:t>
      </w:r>
      <w:r w:rsidRPr="007558F0">
        <w:rPr>
          <w:rFonts w:ascii="Book Antiqua" w:eastAsia="SimSun" w:hAnsi="Book Antiqua" w:cs="Times New Roman"/>
          <w:sz w:val="24"/>
          <w:szCs w:val="24"/>
          <w:lang w:eastAsia="zh-CN"/>
        </w:rPr>
        <w:lastRenderedPageBreak/>
        <w:t xml:space="preserve">gastrointestinal bleeding: a meta-analysis. </w:t>
      </w:r>
      <w:r w:rsidRPr="007558F0">
        <w:rPr>
          <w:rFonts w:ascii="Book Antiqua" w:eastAsia="SimSun" w:hAnsi="Book Antiqua" w:cs="Times New Roman"/>
          <w:i/>
          <w:sz w:val="24"/>
          <w:szCs w:val="24"/>
          <w:lang w:eastAsia="zh-CN"/>
        </w:rPr>
        <w:t>Hepatology</w:t>
      </w:r>
      <w:r w:rsidRPr="007558F0">
        <w:rPr>
          <w:rFonts w:ascii="Book Antiqua" w:eastAsia="SimSun" w:hAnsi="Book Antiqua" w:cs="Times New Roman"/>
          <w:sz w:val="24"/>
          <w:szCs w:val="24"/>
          <w:lang w:eastAsia="zh-CN"/>
        </w:rPr>
        <w:t xml:space="preserve"> 1999; </w:t>
      </w:r>
      <w:r w:rsidRPr="007558F0">
        <w:rPr>
          <w:rFonts w:ascii="Book Antiqua" w:eastAsia="SimSun" w:hAnsi="Book Antiqua" w:cs="Times New Roman"/>
          <w:b/>
          <w:sz w:val="24"/>
          <w:szCs w:val="24"/>
          <w:lang w:eastAsia="zh-CN"/>
        </w:rPr>
        <w:t>29</w:t>
      </w:r>
      <w:r w:rsidRPr="007558F0">
        <w:rPr>
          <w:rFonts w:ascii="Book Antiqua" w:eastAsia="SimSun" w:hAnsi="Book Antiqua" w:cs="Times New Roman"/>
          <w:sz w:val="24"/>
          <w:szCs w:val="24"/>
          <w:lang w:eastAsia="zh-CN"/>
        </w:rPr>
        <w:t>: 1655-1661 [PMID: 10347104 DOI: 10.1002/hep.510290608]</w:t>
      </w:r>
    </w:p>
    <w:p w14:paraId="391CB198"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26 </w:t>
      </w:r>
      <w:r w:rsidRPr="007558F0">
        <w:rPr>
          <w:rFonts w:ascii="Book Antiqua" w:eastAsia="SimSun" w:hAnsi="Book Antiqua" w:cs="Times New Roman"/>
          <w:b/>
          <w:sz w:val="24"/>
          <w:szCs w:val="24"/>
          <w:lang w:eastAsia="zh-CN"/>
        </w:rPr>
        <w:t xml:space="preserve">European Association for the Study of the Liver. </w:t>
      </w:r>
      <w:r w:rsidRPr="007558F0">
        <w:rPr>
          <w:rFonts w:ascii="Book Antiqua" w:eastAsia="SimSun" w:hAnsi="Book Antiqua" w:cs="Times New Roman"/>
          <w:sz w:val="24"/>
          <w:szCs w:val="24"/>
          <w:lang w:eastAsia="zh-CN"/>
        </w:rPr>
        <w:t xml:space="preserve">EASL Clinical Practice Guidelines for the management of patients with decompensated cirrhosis. </w:t>
      </w:r>
      <w:r w:rsidRPr="007558F0">
        <w:rPr>
          <w:rFonts w:ascii="Book Antiqua" w:eastAsia="SimSun" w:hAnsi="Book Antiqua" w:cs="Times New Roman"/>
          <w:i/>
          <w:sz w:val="24"/>
          <w:szCs w:val="24"/>
          <w:lang w:eastAsia="zh-CN"/>
        </w:rPr>
        <w:t xml:space="preserve">J </w:t>
      </w:r>
      <w:proofErr w:type="spellStart"/>
      <w:r w:rsidRPr="007558F0">
        <w:rPr>
          <w:rFonts w:ascii="Book Antiqua" w:eastAsia="SimSun" w:hAnsi="Book Antiqua" w:cs="Times New Roman"/>
          <w:i/>
          <w:sz w:val="24"/>
          <w:szCs w:val="24"/>
          <w:lang w:eastAsia="zh-CN"/>
        </w:rPr>
        <w:t>Hepatol</w:t>
      </w:r>
      <w:proofErr w:type="spellEnd"/>
      <w:r w:rsidRPr="007558F0">
        <w:rPr>
          <w:rFonts w:ascii="Book Antiqua" w:eastAsia="SimSun" w:hAnsi="Book Antiqua" w:cs="Times New Roman"/>
          <w:sz w:val="24"/>
          <w:szCs w:val="24"/>
          <w:lang w:eastAsia="zh-CN"/>
        </w:rPr>
        <w:t xml:space="preserve"> 2018; </w:t>
      </w:r>
      <w:r w:rsidRPr="007558F0">
        <w:rPr>
          <w:rFonts w:ascii="Book Antiqua" w:eastAsia="SimSun" w:hAnsi="Book Antiqua" w:cs="Times New Roman"/>
          <w:b/>
          <w:sz w:val="24"/>
          <w:szCs w:val="24"/>
          <w:lang w:eastAsia="zh-CN"/>
        </w:rPr>
        <w:t>69</w:t>
      </w:r>
      <w:r w:rsidRPr="007558F0">
        <w:rPr>
          <w:rFonts w:ascii="Book Antiqua" w:eastAsia="SimSun" w:hAnsi="Book Antiqua" w:cs="Times New Roman"/>
          <w:sz w:val="24"/>
          <w:szCs w:val="24"/>
          <w:lang w:eastAsia="zh-CN"/>
        </w:rPr>
        <w:t>: 406-460 [PMID: 29653741 DOI: 10.1016/j.jhep.2018.03.024]</w:t>
      </w:r>
    </w:p>
    <w:p w14:paraId="1CD5E8AA"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27 </w:t>
      </w:r>
      <w:r w:rsidRPr="007558F0">
        <w:rPr>
          <w:rFonts w:ascii="Book Antiqua" w:eastAsia="SimSun" w:hAnsi="Book Antiqua" w:cs="Times New Roman"/>
          <w:b/>
          <w:sz w:val="24"/>
          <w:szCs w:val="24"/>
          <w:lang w:eastAsia="zh-CN"/>
        </w:rPr>
        <w:t>Sarin SK</w:t>
      </w:r>
      <w:r w:rsidRPr="007558F0">
        <w:rPr>
          <w:rFonts w:ascii="Book Antiqua" w:eastAsia="SimSun" w:hAnsi="Book Antiqua" w:cs="Times New Roman"/>
          <w:sz w:val="24"/>
          <w:szCs w:val="24"/>
          <w:lang w:eastAsia="zh-CN"/>
        </w:rPr>
        <w:t xml:space="preserve">, Kumar A, Angus PW, </w:t>
      </w:r>
      <w:proofErr w:type="spellStart"/>
      <w:r w:rsidRPr="007558F0">
        <w:rPr>
          <w:rFonts w:ascii="Book Antiqua" w:eastAsia="SimSun" w:hAnsi="Book Antiqua" w:cs="Times New Roman"/>
          <w:sz w:val="24"/>
          <w:szCs w:val="24"/>
          <w:lang w:eastAsia="zh-CN"/>
        </w:rPr>
        <w:t>Baijal</w:t>
      </w:r>
      <w:proofErr w:type="spellEnd"/>
      <w:r w:rsidRPr="007558F0">
        <w:rPr>
          <w:rFonts w:ascii="Book Antiqua" w:eastAsia="SimSun" w:hAnsi="Book Antiqua" w:cs="Times New Roman"/>
          <w:sz w:val="24"/>
          <w:szCs w:val="24"/>
          <w:lang w:eastAsia="zh-CN"/>
        </w:rPr>
        <w:t xml:space="preserve"> SS, Chawla YK, Dhiman RK, Janaka de Silva H, Hamid S, </w:t>
      </w:r>
      <w:proofErr w:type="spellStart"/>
      <w:r w:rsidRPr="007558F0">
        <w:rPr>
          <w:rFonts w:ascii="Book Antiqua" w:eastAsia="SimSun" w:hAnsi="Book Antiqua" w:cs="Times New Roman"/>
          <w:sz w:val="24"/>
          <w:szCs w:val="24"/>
          <w:lang w:eastAsia="zh-CN"/>
        </w:rPr>
        <w:t>Hirota</w:t>
      </w:r>
      <w:proofErr w:type="spellEnd"/>
      <w:r w:rsidRPr="007558F0">
        <w:rPr>
          <w:rFonts w:ascii="Book Antiqua" w:eastAsia="SimSun" w:hAnsi="Book Antiqua" w:cs="Times New Roman"/>
          <w:sz w:val="24"/>
          <w:szCs w:val="24"/>
          <w:lang w:eastAsia="zh-CN"/>
        </w:rPr>
        <w:t xml:space="preserve"> S, Hou MC, Jafri W, Khan M, </w:t>
      </w:r>
      <w:proofErr w:type="spellStart"/>
      <w:r w:rsidRPr="007558F0">
        <w:rPr>
          <w:rFonts w:ascii="Book Antiqua" w:eastAsia="SimSun" w:hAnsi="Book Antiqua" w:cs="Times New Roman"/>
          <w:sz w:val="24"/>
          <w:szCs w:val="24"/>
          <w:lang w:eastAsia="zh-CN"/>
        </w:rPr>
        <w:t>Lesmana</w:t>
      </w:r>
      <w:proofErr w:type="spellEnd"/>
      <w:r w:rsidRPr="007558F0">
        <w:rPr>
          <w:rFonts w:ascii="Book Antiqua" w:eastAsia="SimSun" w:hAnsi="Book Antiqua" w:cs="Times New Roman"/>
          <w:sz w:val="24"/>
          <w:szCs w:val="24"/>
          <w:lang w:eastAsia="zh-CN"/>
        </w:rPr>
        <w:t xml:space="preserve"> LA, Lui HF, Malhotra V, Maruyama H, </w:t>
      </w:r>
      <w:proofErr w:type="spellStart"/>
      <w:r w:rsidRPr="007558F0">
        <w:rPr>
          <w:rFonts w:ascii="Book Antiqua" w:eastAsia="SimSun" w:hAnsi="Book Antiqua" w:cs="Times New Roman"/>
          <w:sz w:val="24"/>
          <w:szCs w:val="24"/>
          <w:lang w:eastAsia="zh-CN"/>
        </w:rPr>
        <w:t>Mazumder</w:t>
      </w:r>
      <w:proofErr w:type="spellEnd"/>
      <w:r w:rsidRPr="007558F0">
        <w:rPr>
          <w:rFonts w:ascii="Book Antiqua" w:eastAsia="SimSun" w:hAnsi="Book Antiqua" w:cs="Times New Roman"/>
          <w:sz w:val="24"/>
          <w:szCs w:val="24"/>
          <w:lang w:eastAsia="zh-CN"/>
        </w:rPr>
        <w:t xml:space="preserve"> DG, </w:t>
      </w:r>
      <w:proofErr w:type="spellStart"/>
      <w:r w:rsidRPr="007558F0">
        <w:rPr>
          <w:rFonts w:ascii="Book Antiqua" w:eastAsia="SimSun" w:hAnsi="Book Antiqua" w:cs="Times New Roman"/>
          <w:sz w:val="24"/>
          <w:szCs w:val="24"/>
          <w:lang w:eastAsia="zh-CN"/>
        </w:rPr>
        <w:t>Omata</w:t>
      </w:r>
      <w:proofErr w:type="spellEnd"/>
      <w:r w:rsidRPr="007558F0">
        <w:rPr>
          <w:rFonts w:ascii="Book Antiqua" w:eastAsia="SimSun" w:hAnsi="Book Antiqua" w:cs="Times New Roman"/>
          <w:sz w:val="24"/>
          <w:szCs w:val="24"/>
          <w:lang w:eastAsia="zh-CN"/>
        </w:rPr>
        <w:t xml:space="preserve"> M, Poddar U, </w:t>
      </w:r>
      <w:proofErr w:type="spellStart"/>
      <w:r w:rsidRPr="007558F0">
        <w:rPr>
          <w:rFonts w:ascii="Book Antiqua" w:eastAsia="SimSun" w:hAnsi="Book Antiqua" w:cs="Times New Roman"/>
          <w:sz w:val="24"/>
          <w:szCs w:val="24"/>
          <w:lang w:eastAsia="zh-CN"/>
        </w:rPr>
        <w:t>Puri</w:t>
      </w:r>
      <w:proofErr w:type="spellEnd"/>
      <w:r w:rsidRPr="007558F0">
        <w:rPr>
          <w:rFonts w:ascii="Book Antiqua" w:eastAsia="SimSun" w:hAnsi="Book Antiqua" w:cs="Times New Roman"/>
          <w:sz w:val="24"/>
          <w:szCs w:val="24"/>
          <w:lang w:eastAsia="zh-CN"/>
        </w:rPr>
        <w:t xml:space="preserve"> AS, Sharma P, Qureshi H, Raza RM, </w:t>
      </w:r>
      <w:proofErr w:type="spellStart"/>
      <w:r w:rsidRPr="007558F0">
        <w:rPr>
          <w:rFonts w:ascii="Book Antiqua" w:eastAsia="SimSun" w:hAnsi="Book Antiqua" w:cs="Times New Roman"/>
          <w:sz w:val="24"/>
          <w:szCs w:val="24"/>
          <w:lang w:eastAsia="zh-CN"/>
        </w:rPr>
        <w:t>Sahni</w:t>
      </w:r>
      <w:proofErr w:type="spellEnd"/>
      <w:r w:rsidRPr="007558F0">
        <w:rPr>
          <w:rFonts w:ascii="Book Antiqua" w:eastAsia="SimSun" w:hAnsi="Book Antiqua" w:cs="Times New Roman"/>
          <w:sz w:val="24"/>
          <w:szCs w:val="24"/>
          <w:lang w:eastAsia="zh-CN"/>
        </w:rPr>
        <w:t xml:space="preserve"> P, </w:t>
      </w:r>
      <w:proofErr w:type="spellStart"/>
      <w:r w:rsidRPr="007558F0">
        <w:rPr>
          <w:rFonts w:ascii="Book Antiqua" w:eastAsia="SimSun" w:hAnsi="Book Antiqua" w:cs="Times New Roman"/>
          <w:sz w:val="24"/>
          <w:szCs w:val="24"/>
          <w:lang w:eastAsia="zh-CN"/>
        </w:rPr>
        <w:t>Sakhuja</w:t>
      </w:r>
      <w:proofErr w:type="spellEnd"/>
      <w:r w:rsidRPr="007558F0">
        <w:rPr>
          <w:rFonts w:ascii="Book Antiqua" w:eastAsia="SimSun" w:hAnsi="Book Antiqua" w:cs="Times New Roman"/>
          <w:sz w:val="24"/>
          <w:szCs w:val="24"/>
          <w:lang w:eastAsia="zh-CN"/>
        </w:rPr>
        <w:t xml:space="preserve"> P, Salih M, </w:t>
      </w:r>
      <w:proofErr w:type="spellStart"/>
      <w:r w:rsidRPr="007558F0">
        <w:rPr>
          <w:rFonts w:ascii="Book Antiqua" w:eastAsia="SimSun" w:hAnsi="Book Antiqua" w:cs="Times New Roman"/>
          <w:sz w:val="24"/>
          <w:szCs w:val="24"/>
          <w:lang w:eastAsia="zh-CN"/>
        </w:rPr>
        <w:t>Santra</w:t>
      </w:r>
      <w:proofErr w:type="spellEnd"/>
      <w:r w:rsidRPr="007558F0">
        <w:rPr>
          <w:rFonts w:ascii="Book Antiqua" w:eastAsia="SimSun" w:hAnsi="Book Antiqua" w:cs="Times New Roman"/>
          <w:sz w:val="24"/>
          <w:szCs w:val="24"/>
          <w:lang w:eastAsia="zh-CN"/>
        </w:rPr>
        <w:t xml:space="preserve"> A, Sharma BC, Shah HA, </w:t>
      </w:r>
      <w:proofErr w:type="spellStart"/>
      <w:r w:rsidRPr="007558F0">
        <w:rPr>
          <w:rFonts w:ascii="Book Antiqua" w:eastAsia="SimSun" w:hAnsi="Book Antiqua" w:cs="Times New Roman"/>
          <w:sz w:val="24"/>
          <w:szCs w:val="24"/>
          <w:lang w:eastAsia="zh-CN"/>
        </w:rPr>
        <w:t>Shiha</w:t>
      </w:r>
      <w:proofErr w:type="spellEnd"/>
      <w:r w:rsidRPr="007558F0">
        <w:rPr>
          <w:rFonts w:ascii="Book Antiqua" w:eastAsia="SimSun" w:hAnsi="Book Antiqua" w:cs="Times New Roman"/>
          <w:sz w:val="24"/>
          <w:szCs w:val="24"/>
          <w:lang w:eastAsia="zh-CN"/>
        </w:rPr>
        <w:t xml:space="preserve"> G, </w:t>
      </w:r>
      <w:proofErr w:type="spellStart"/>
      <w:r w:rsidRPr="007558F0">
        <w:rPr>
          <w:rFonts w:ascii="Book Antiqua" w:eastAsia="SimSun" w:hAnsi="Book Antiqua" w:cs="Times New Roman"/>
          <w:sz w:val="24"/>
          <w:szCs w:val="24"/>
          <w:lang w:eastAsia="zh-CN"/>
        </w:rPr>
        <w:t>Sollano</w:t>
      </w:r>
      <w:proofErr w:type="spellEnd"/>
      <w:r w:rsidRPr="007558F0">
        <w:rPr>
          <w:rFonts w:ascii="Book Antiqua" w:eastAsia="SimSun" w:hAnsi="Book Antiqua" w:cs="Times New Roman"/>
          <w:sz w:val="24"/>
          <w:szCs w:val="24"/>
          <w:lang w:eastAsia="zh-CN"/>
        </w:rPr>
        <w:t xml:space="preserve"> J; APASL Working Party on Portal Hypertension. Primary prophylaxis of gastroesophageal variceal bleeding: consensus recommendations of the Asian Pacific Association for the Study of the Liver. </w:t>
      </w:r>
      <w:proofErr w:type="spellStart"/>
      <w:r w:rsidRPr="007558F0">
        <w:rPr>
          <w:rFonts w:ascii="Book Antiqua" w:eastAsia="SimSun" w:hAnsi="Book Antiqua" w:cs="Times New Roman"/>
          <w:i/>
          <w:sz w:val="24"/>
          <w:szCs w:val="24"/>
          <w:lang w:eastAsia="zh-CN"/>
        </w:rPr>
        <w:t>Hepatol</w:t>
      </w:r>
      <w:proofErr w:type="spellEnd"/>
      <w:r w:rsidRPr="007558F0">
        <w:rPr>
          <w:rFonts w:ascii="Book Antiqua" w:eastAsia="SimSun" w:hAnsi="Book Antiqua" w:cs="Times New Roman"/>
          <w:i/>
          <w:sz w:val="24"/>
          <w:szCs w:val="24"/>
          <w:lang w:eastAsia="zh-CN"/>
        </w:rPr>
        <w:t xml:space="preserve"> Int</w:t>
      </w:r>
      <w:r w:rsidRPr="007558F0">
        <w:rPr>
          <w:rFonts w:ascii="Book Antiqua" w:eastAsia="SimSun" w:hAnsi="Book Antiqua" w:cs="Times New Roman"/>
          <w:sz w:val="24"/>
          <w:szCs w:val="24"/>
          <w:lang w:eastAsia="zh-CN"/>
        </w:rPr>
        <w:t xml:space="preserve"> 2008; </w:t>
      </w:r>
      <w:r w:rsidRPr="007558F0">
        <w:rPr>
          <w:rFonts w:ascii="Book Antiqua" w:eastAsia="SimSun" w:hAnsi="Book Antiqua" w:cs="Times New Roman"/>
          <w:b/>
          <w:sz w:val="24"/>
          <w:szCs w:val="24"/>
          <w:lang w:eastAsia="zh-CN"/>
        </w:rPr>
        <w:t>2</w:t>
      </w:r>
      <w:r w:rsidRPr="007558F0">
        <w:rPr>
          <w:rFonts w:ascii="Book Antiqua" w:eastAsia="SimSun" w:hAnsi="Book Antiqua" w:cs="Times New Roman"/>
          <w:sz w:val="24"/>
          <w:szCs w:val="24"/>
          <w:lang w:eastAsia="zh-CN"/>
        </w:rPr>
        <w:t>: 429-439 [PMID: 19669318 DOI: 10.1007/s12072-008-9096-8]</w:t>
      </w:r>
    </w:p>
    <w:p w14:paraId="554B906E"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28 </w:t>
      </w:r>
      <w:r w:rsidRPr="007558F0">
        <w:rPr>
          <w:rFonts w:ascii="Book Antiqua" w:eastAsia="SimSun" w:hAnsi="Book Antiqua" w:cs="Times New Roman"/>
          <w:b/>
          <w:sz w:val="24"/>
          <w:szCs w:val="24"/>
          <w:lang w:eastAsia="zh-CN"/>
        </w:rPr>
        <w:t>Cooper GS</w:t>
      </w:r>
      <w:r w:rsidRPr="007558F0">
        <w:rPr>
          <w:rFonts w:ascii="Book Antiqua" w:eastAsia="SimSun" w:hAnsi="Book Antiqua" w:cs="Times New Roman"/>
          <w:sz w:val="24"/>
          <w:szCs w:val="24"/>
          <w:lang w:eastAsia="zh-CN"/>
        </w:rPr>
        <w:t xml:space="preserve">, </w:t>
      </w:r>
      <w:proofErr w:type="spellStart"/>
      <w:r w:rsidRPr="007558F0">
        <w:rPr>
          <w:rFonts w:ascii="Book Antiqua" w:eastAsia="SimSun" w:hAnsi="Book Antiqua" w:cs="Times New Roman"/>
          <w:sz w:val="24"/>
          <w:szCs w:val="24"/>
          <w:lang w:eastAsia="zh-CN"/>
        </w:rPr>
        <w:t>Chak</w:t>
      </w:r>
      <w:proofErr w:type="spellEnd"/>
      <w:r w:rsidRPr="007558F0">
        <w:rPr>
          <w:rFonts w:ascii="Book Antiqua" w:eastAsia="SimSun" w:hAnsi="Book Antiqua" w:cs="Times New Roman"/>
          <w:sz w:val="24"/>
          <w:szCs w:val="24"/>
          <w:lang w:eastAsia="zh-CN"/>
        </w:rPr>
        <w:t xml:space="preserve"> A, Way LE, </w:t>
      </w:r>
      <w:proofErr w:type="spellStart"/>
      <w:r w:rsidRPr="007558F0">
        <w:rPr>
          <w:rFonts w:ascii="Book Antiqua" w:eastAsia="SimSun" w:hAnsi="Book Antiqua" w:cs="Times New Roman"/>
          <w:sz w:val="24"/>
          <w:szCs w:val="24"/>
          <w:lang w:eastAsia="zh-CN"/>
        </w:rPr>
        <w:t>Hammar</w:t>
      </w:r>
      <w:proofErr w:type="spellEnd"/>
      <w:r w:rsidRPr="007558F0">
        <w:rPr>
          <w:rFonts w:ascii="Book Antiqua" w:eastAsia="SimSun" w:hAnsi="Book Antiqua" w:cs="Times New Roman"/>
          <w:sz w:val="24"/>
          <w:szCs w:val="24"/>
          <w:lang w:eastAsia="zh-CN"/>
        </w:rPr>
        <w:t xml:space="preserve"> PJ, Harper DL, Rosenthal GE. Early endoscopy in upper gastrointestinal hemorrhage: associations with recurrent bleeding, surgery, and length of hospital stay. </w:t>
      </w:r>
      <w:proofErr w:type="spellStart"/>
      <w:r w:rsidRPr="007558F0">
        <w:rPr>
          <w:rFonts w:ascii="Book Antiqua" w:eastAsia="SimSun" w:hAnsi="Book Antiqua" w:cs="Times New Roman"/>
          <w:i/>
          <w:sz w:val="24"/>
          <w:szCs w:val="24"/>
          <w:lang w:eastAsia="zh-CN"/>
        </w:rPr>
        <w:t>Gastrointest</w:t>
      </w:r>
      <w:proofErr w:type="spellEnd"/>
      <w:r w:rsidRPr="007558F0">
        <w:rPr>
          <w:rFonts w:ascii="Book Antiqua" w:eastAsia="SimSun" w:hAnsi="Book Antiqua" w:cs="Times New Roman"/>
          <w:i/>
          <w:sz w:val="24"/>
          <w:szCs w:val="24"/>
          <w:lang w:eastAsia="zh-CN"/>
        </w:rPr>
        <w:t xml:space="preserve"> </w:t>
      </w:r>
      <w:proofErr w:type="spellStart"/>
      <w:r w:rsidRPr="007558F0">
        <w:rPr>
          <w:rFonts w:ascii="Book Antiqua" w:eastAsia="SimSun" w:hAnsi="Book Antiqua" w:cs="Times New Roman"/>
          <w:i/>
          <w:sz w:val="24"/>
          <w:szCs w:val="24"/>
          <w:lang w:eastAsia="zh-CN"/>
        </w:rPr>
        <w:t>Endosc</w:t>
      </w:r>
      <w:proofErr w:type="spellEnd"/>
      <w:r w:rsidRPr="007558F0">
        <w:rPr>
          <w:rFonts w:ascii="Book Antiqua" w:eastAsia="SimSun" w:hAnsi="Book Antiqua" w:cs="Times New Roman"/>
          <w:sz w:val="24"/>
          <w:szCs w:val="24"/>
          <w:lang w:eastAsia="zh-CN"/>
        </w:rPr>
        <w:t xml:space="preserve"> 1999; </w:t>
      </w:r>
      <w:r w:rsidRPr="007558F0">
        <w:rPr>
          <w:rFonts w:ascii="Book Antiqua" w:eastAsia="SimSun" w:hAnsi="Book Antiqua" w:cs="Times New Roman"/>
          <w:b/>
          <w:sz w:val="24"/>
          <w:szCs w:val="24"/>
          <w:lang w:eastAsia="zh-CN"/>
        </w:rPr>
        <w:t>49</w:t>
      </w:r>
      <w:r w:rsidRPr="007558F0">
        <w:rPr>
          <w:rFonts w:ascii="Book Antiqua" w:eastAsia="SimSun" w:hAnsi="Book Antiqua" w:cs="Times New Roman"/>
          <w:sz w:val="24"/>
          <w:szCs w:val="24"/>
          <w:lang w:eastAsia="zh-CN"/>
        </w:rPr>
        <w:t>: 145-152 [PMID: 9925690]</w:t>
      </w:r>
    </w:p>
    <w:p w14:paraId="4EF0C186"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29 </w:t>
      </w:r>
      <w:r w:rsidRPr="007558F0">
        <w:rPr>
          <w:rFonts w:ascii="Book Antiqua" w:eastAsia="SimSun" w:hAnsi="Book Antiqua" w:cs="Times New Roman"/>
          <w:b/>
          <w:sz w:val="24"/>
          <w:szCs w:val="24"/>
          <w:lang w:eastAsia="zh-CN"/>
        </w:rPr>
        <w:t>Cooper GS</w:t>
      </w:r>
      <w:r w:rsidRPr="007558F0">
        <w:rPr>
          <w:rFonts w:ascii="Book Antiqua" w:eastAsia="SimSun" w:hAnsi="Book Antiqua" w:cs="Times New Roman"/>
          <w:sz w:val="24"/>
          <w:szCs w:val="24"/>
          <w:lang w:eastAsia="zh-CN"/>
        </w:rPr>
        <w:t xml:space="preserve">, Kou TD, Wong RC. Use and impact of early endoscopy in elderly patients with peptic ulcer hemorrhage: a population-based analysis. </w:t>
      </w:r>
      <w:proofErr w:type="spellStart"/>
      <w:r w:rsidRPr="007558F0">
        <w:rPr>
          <w:rFonts w:ascii="Book Antiqua" w:eastAsia="SimSun" w:hAnsi="Book Antiqua" w:cs="Times New Roman"/>
          <w:i/>
          <w:sz w:val="24"/>
          <w:szCs w:val="24"/>
          <w:lang w:eastAsia="zh-CN"/>
        </w:rPr>
        <w:t>Gastrointest</w:t>
      </w:r>
      <w:proofErr w:type="spellEnd"/>
      <w:r w:rsidRPr="007558F0">
        <w:rPr>
          <w:rFonts w:ascii="Book Antiqua" w:eastAsia="SimSun" w:hAnsi="Book Antiqua" w:cs="Times New Roman"/>
          <w:i/>
          <w:sz w:val="24"/>
          <w:szCs w:val="24"/>
          <w:lang w:eastAsia="zh-CN"/>
        </w:rPr>
        <w:t xml:space="preserve"> </w:t>
      </w:r>
      <w:proofErr w:type="spellStart"/>
      <w:r w:rsidRPr="007558F0">
        <w:rPr>
          <w:rFonts w:ascii="Book Antiqua" w:eastAsia="SimSun" w:hAnsi="Book Antiqua" w:cs="Times New Roman"/>
          <w:i/>
          <w:sz w:val="24"/>
          <w:szCs w:val="24"/>
          <w:lang w:eastAsia="zh-CN"/>
        </w:rPr>
        <w:t>Endosc</w:t>
      </w:r>
      <w:proofErr w:type="spellEnd"/>
      <w:r w:rsidRPr="007558F0">
        <w:rPr>
          <w:rFonts w:ascii="Book Antiqua" w:eastAsia="SimSun" w:hAnsi="Book Antiqua" w:cs="Times New Roman"/>
          <w:sz w:val="24"/>
          <w:szCs w:val="24"/>
          <w:lang w:eastAsia="zh-CN"/>
        </w:rPr>
        <w:t xml:space="preserve"> 2009; </w:t>
      </w:r>
      <w:r w:rsidRPr="007558F0">
        <w:rPr>
          <w:rFonts w:ascii="Book Antiqua" w:eastAsia="SimSun" w:hAnsi="Book Antiqua" w:cs="Times New Roman"/>
          <w:b/>
          <w:sz w:val="24"/>
          <w:szCs w:val="24"/>
          <w:lang w:eastAsia="zh-CN"/>
        </w:rPr>
        <w:t>70</w:t>
      </w:r>
      <w:r w:rsidRPr="007558F0">
        <w:rPr>
          <w:rFonts w:ascii="Book Antiqua" w:eastAsia="SimSun" w:hAnsi="Book Antiqua" w:cs="Times New Roman"/>
          <w:sz w:val="24"/>
          <w:szCs w:val="24"/>
          <w:lang w:eastAsia="zh-CN"/>
        </w:rPr>
        <w:t>: 229-235 [PMID: 19329112 DOI: 10.1016/j.gie.2008.10.052]</w:t>
      </w:r>
    </w:p>
    <w:p w14:paraId="053D0B4C" w14:textId="77777777" w:rsidR="007558F0" w:rsidRPr="007558F0" w:rsidRDefault="007558F0" w:rsidP="007558F0">
      <w:pPr>
        <w:wordWrap/>
        <w:autoSpaceDE/>
        <w:autoSpaceDN/>
        <w:adjustRightInd w:val="0"/>
        <w:snapToGrid w:val="0"/>
        <w:spacing w:after="0" w:line="360" w:lineRule="auto"/>
        <w:rPr>
          <w:rFonts w:ascii="Book Antiqua" w:eastAsia="SimSun" w:hAnsi="Book Antiqua" w:cs="Times New Roman"/>
          <w:sz w:val="24"/>
          <w:szCs w:val="24"/>
          <w:lang w:eastAsia="zh-CN"/>
        </w:rPr>
      </w:pPr>
      <w:r w:rsidRPr="007558F0">
        <w:rPr>
          <w:rFonts w:ascii="Book Antiqua" w:eastAsia="SimSun" w:hAnsi="Book Antiqua" w:cs="Times New Roman"/>
          <w:sz w:val="24"/>
          <w:szCs w:val="24"/>
          <w:lang w:eastAsia="zh-CN"/>
        </w:rPr>
        <w:t xml:space="preserve">30 </w:t>
      </w:r>
      <w:r w:rsidRPr="007558F0">
        <w:rPr>
          <w:rFonts w:ascii="Book Antiqua" w:eastAsia="SimSun" w:hAnsi="Book Antiqua" w:cs="Times New Roman"/>
          <w:b/>
          <w:sz w:val="24"/>
          <w:szCs w:val="24"/>
          <w:lang w:eastAsia="zh-CN"/>
        </w:rPr>
        <w:t>Lim LG</w:t>
      </w:r>
      <w:r w:rsidRPr="007558F0">
        <w:rPr>
          <w:rFonts w:ascii="Book Antiqua" w:eastAsia="SimSun" w:hAnsi="Book Antiqua" w:cs="Times New Roman"/>
          <w:sz w:val="24"/>
          <w:szCs w:val="24"/>
          <w:lang w:eastAsia="zh-CN"/>
        </w:rPr>
        <w:t xml:space="preserve">, Ho KY, Chan YH, Teoh PL, Khor CJ, Lim LL, </w:t>
      </w:r>
      <w:proofErr w:type="spellStart"/>
      <w:r w:rsidRPr="007558F0">
        <w:rPr>
          <w:rFonts w:ascii="Book Antiqua" w:eastAsia="SimSun" w:hAnsi="Book Antiqua" w:cs="Times New Roman"/>
          <w:sz w:val="24"/>
          <w:szCs w:val="24"/>
          <w:lang w:eastAsia="zh-CN"/>
        </w:rPr>
        <w:t>Rajnakova</w:t>
      </w:r>
      <w:proofErr w:type="spellEnd"/>
      <w:r w:rsidRPr="007558F0">
        <w:rPr>
          <w:rFonts w:ascii="Book Antiqua" w:eastAsia="SimSun" w:hAnsi="Book Antiqua" w:cs="Times New Roman"/>
          <w:sz w:val="24"/>
          <w:szCs w:val="24"/>
          <w:lang w:eastAsia="zh-CN"/>
        </w:rPr>
        <w:t xml:space="preserve"> A, Ong TZ, Yeoh KG. Urgent endoscopy is associated with lower mortality in high-risk but not low-risk nonvariceal upper gastrointestinal bleeding. </w:t>
      </w:r>
      <w:r w:rsidRPr="007558F0">
        <w:rPr>
          <w:rFonts w:ascii="Book Antiqua" w:eastAsia="SimSun" w:hAnsi="Book Antiqua" w:cs="Times New Roman"/>
          <w:i/>
          <w:sz w:val="24"/>
          <w:szCs w:val="24"/>
          <w:lang w:eastAsia="zh-CN"/>
        </w:rPr>
        <w:t>Endoscopy</w:t>
      </w:r>
      <w:r w:rsidRPr="007558F0">
        <w:rPr>
          <w:rFonts w:ascii="Book Antiqua" w:eastAsia="SimSun" w:hAnsi="Book Antiqua" w:cs="Times New Roman"/>
          <w:sz w:val="24"/>
          <w:szCs w:val="24"/>
          <w:lang w:eastAsia="zh-CN"/>
        </w:rPr>
        <w:t xml:space="preserve"> 2011; </w:t>
      </w:r>
      <w:r w:rsidRPr="007558F0">
        <w:rPr>
          <w:rFonts w:ascii="Book Antiqua" w:eastAsia="SimSun" w:hAnsi="Book Antiqua" w:cs="Times New Roman"/>
          <w:b/>
          <w:sz w:val="24"/>
          <w:szCs w:val="24"/>
          <w:lang w:eastAsia="zh-CN"/>
        </w:rPr>
        <w:t>43</w:t>
      </w:r>
      <w:r w:rsidRPr="007558F0">
        <w:rPr>
          <w:rFonts w:ascii="Book Antiqua" w:eastAsia="SimSun" w:hAnsi="Book Antiqua" w:cs="Times New Roman"/>
          <w:sz w:val="24"/>
          <w:szCs w:val="24"/>
          <w:lang w:eastAsia="zh-CN"/>
        </w:rPr>
        <w:t>: 300-306 [PMID: 21360421 DOI: 10.1055/s-0030-1256110]</w:t>
      </w:r>
    </w:p>
    <w:p w14:paraId="06D63DA0" w14:textId="3E6FFC97" w:rsidR="00D44EA3" w:rsidRDefault="00D44EA3" w:rsidP="006C7144">
      <w:pPr>
        <w:wordWrap/>
        <w:adjustRightInd w:val="0"/>
        <w:snapToGrid w:val="0"/>
        <w:spacing w:after="0" w:line="360" w:lineRule="auto"/>
        <w:rPr>
          <w:rFonts w:ascii="Book Antiqua" w:eastAsia="SimSun" w:hAnsi="Book Antiqua" w:cs="Times New Roman"/>
          <w:sz w:val="24"/>
          <w:szCs w:val="24"/>
          <w:lang w:eastAsia="zh-CN"/>
        </w:rPr>
      </w:pPr>
    </w:p>
    <w:p w14:paraId="7635F8F3" w14:textId="4B555066" w:rsidR="007558F0" w:rsidRPr="007558F0" w:rsidRDefault="007558F0" w:rsidP="007558F0">
      <w:pPr>
        <w:autoSpaceDE/>
        <w:autoSpaceDN/>
        <w:adjustRightInd w:val="0"/>
        <w:snapToGrid w:val="0"/>
        <w:spacing w:after="0" w:line="360" w:lineRule="auto"/>
        <w:ind w:left="361" w:hangingChars="150" w:hanging="361"/>
        <w:jc w:val="right"/>
        <w:rPr>
          <w:rFonts w:ascii="Book Antiqua" w:eastAsia="SimSun" w:hAnsi="Book Antiqua" w:cs="Times New Roman"/>
          <w:color w:val="000000"/>
          <w:sz w:val="24"/>
          <w:lang w:eastAsia="zh-CN"/>
        </w:rPr>
      </w:pPr>
      <w:bookmarkStart w:id="36" w:name="OLE_LINK13"/>
      <w:bookmarkStart w:id="37" w:name="OLE_LINK14"/>
      <w:r w:rsidRPr="007558F0">
        <w:rPr>
          <w:rFonts w:ascii="Book Antiqua" w:eastAsia="SimSun" w:hAnsi="Book Antiqua" w:cs="Times New Roman"/>
          <w:b/>
          <w:bCs/>
          <w:color w:val="000000"/>
          <w:sz w:val="24"/>
          <w:lang w:eastAsia="zh-CN"/>
        </w:rPr>
        <w:t>P-Reviewer:</w:t>
      </w:r>
      <w:r w:rsidRPr="007558F0">
        <w:rPr>
          <w:rFonts w:ascii="Book Antiqua" w:eastAsia="SimSun" w:hAnsi="Book Antiqua" w:cs="Times New Roman" w:hint="eastAsia"/>
          <w:bCs/>
          <w:color w:val="000000"/>
          <w:sz w:val="24"/>
          <w:lang w:eastAsia="zh-CN"/>
        </w:rPr>
        <w:t xml:space="preserve"> </w:t>
      </w:r>
      <w:proofErr w:type="spellStart"/>
      <w:r w:rsidR="00097B60" w:rsidRPr="00097B60">
        <w:rPr>
          <w:rFonts w:ascii="Book Antiqua" w:eastAsia="SimSun" w:hAnsi="Book Antiqua" w:cs="Times New Roman"/>
          <w:bCs/>
          <w:color w:val="000000"/>
          <w:sz w:val="24"/>
          <w:lang w:eastAsia="zh-CN"/>
        </w:rPr>
        <w:t>Cholongitas</w:t>
      </w:r>
      <w:proofErr w:type="spellEnd"/>
      <w:r w:rsidR="00097B60">
        <w:rPr>
          <w:rFonts w:ascii="Book Antiqua" w:eastAsia="SimSun" w:hAnsi="Book Antiqua" w:cs="Times New Roman" w:hint="eastAsia"/>
          <w:bCs/>
          <w:color w:val="000000"/>
          <w:sz w:val="24"/>
          <w:lang w:eastAsia="zh-CN"/>
        </w:rPr>
        <w:t xml:space="preserve"> E, </w:t>
      </w:r>
      <w:proofErr w:type="spellStart"/>
      <w:r w:rsidR="00097B60" w:rsidRPr="00097B60">
        <w:rPr>
          <w:rFonts w:ascii="Book Antiqua" w:eastAsia="SimSun" w:hAnsi="Book Antiqua" w:cs="Times New Roman"/>
          <w:bCs/>
          <w:color w:val="000000"/>
          <w:sz w:val="24"/>
          <w:lang w:eastAsia="zh-CN"/>
        </w:rPr>
        <w:t>Karatapanis</w:t>
      </w:r>
      <w:proofErr w:type="spellEnd"/>
      <w:r w:rsidR="00097B60">
        <w:rPr>
          <w:rFonts w:ascii="Book Antiqua" w:eastAsia="SimSun" w:hAnsi="Book Antiqua" w:cs="Times New Roman" w:hint="eastAsia"/>
          <w:bCs/>
          <w:color w:val="000000"/>
          <w:sz w:val="24"/>
          <w:lang w:eastAsia="zh-CN"/>
        </w:rPr>
        <w:t xml:space="preserve"> S, </w:t>
      </w:r>
      <w:proofErr w:type="spellStart"/>
      <w:r w:rsidR="00097B60" w:rsidRPr="00097B60">
        <w:rPr>
          <w:rFonts w:ascii="Book Antiqua" w:eastAsia="SimSun" w:hAnsi="Book Antiqua" w:cs="Times New Roman"/>
          <w:bCs/>
          <w:color w:val="000000"/>
          <w:sz w:val="24"/>
          <w:lang w:eastAsia="zh-CN"/>
        </w:rPr>
        <w:t>Stanciu</w:t>
      </w:r>
      <w:proofErr w:type="spellEnd"/>
      <w:r w:rsidR="00097B60">
        <w:rPr>
          <w:rFonts w:ascii="Book Antiqua" w:eastAsia="SimSun" w:hAnsi="Book Antiqua" w:cs="Times New Roman" w:hint="eastAsia"/>
          <w:bCs/>
          <w:color w:val="000000"/>
          <w:sz w:val="24"/>
          <w:lang w:eastAsia="zh-CN"/>
        </w:rPr>
        <w:t xml:space="preserve"> C </w:t>
      </w:r>
      <w:r w:rsidRPr="007558F0">
        <w:rPr>
          <w:rFonts w:ascii="Book Antiqua" w:eastAsia="SimSun" w:hAnsi="Book Antiqua" w:cs="Times New Roman"/>
          <w:b/>
          <w:bCs/>
          <w:color w:val="000000"/>
          <w:sz w:val="24"/>
          <w:lang w:eastAsia="zh-CN"/>
        </w:rPr>
        <w:t>S-Editor:</w:t>
      </w:r>
      <w:r>
        <w:rPr>
          <w:rFonts w:ascii="Book Antiqua" w:eastAsia="SimSun" w:hAnsi="Book Antiqua" w:cs="Times New Roman" w:hint="eastAsia"/>
          <w:b/>
          <w:bCs/>
          <w:color w:val="000000"/>
          <w:sz w:val="24"/>
          <w:lang w:eastAsia="zh-CN"/>
        </w:rPr>
        <w:t xml:space="preserve"> </w:t>
      </w:r>
      <w:r w:rsidRPr="007558F0">
        <w:rPr>
          <w:rFonts w:ascii="Book Antiqua" w:eastAsia="SimSun" w:hAnsi="Book Antiqua" w:cs="Times New Roman" w:hint="eastAsia"/>
          <w:bCs/>
          <w:color w:val="000000"/>
          <w:sz w:val="24"/>
          <w:lang w:eastAsia="zh-CN"/>
        </w:rPr>
        <w:t>Wang XJ</w:t>
      </w:r>
    </w:p>
    <w:p w14:paraId="0F9C85A1" w14:textId="77777777" w:rsidR="007558F0" w:rsidRPr="007558F0" w:rsidRDefault="007558F0" w:rsidP="007558F0">
      <w:pPr>
        <w:wordWrap/>
        <w:autoSpaceDE/>
        <w:autoSpaceDN/>
        <w:adjustRightInd w:val="0"/>
        <w:snapToGrid w:val="0"/>
        <w:spacing w:after="0" w:line="360" w:lineRule="auto"/>
        <w:ind w:left="361" w:hangingChars="150" w:hanging="361"/>
        <w:jc w:val="right"/>
        <w:rPr>
          <w:rFonts w:ascii="Book Antiqua" w:eastAsia="SimSun" w:hAnsi="Book Antiqua" w:cs="Times New Roman"/>
          <w:b/>
          <w:bCs/>
          <w:color w:val="000000"/>
          <w:sz w:val="24"/>
          <w:lang w:eastAsia="zh-CN"/>
        </w:rPr>
      </w:pPr>
      <w:r w:rsidRPr="007558F0">
        <w:rPr>
          <w:rFonts w:ascii="Book Antiqua" w:eastAsia="SimSun" w:hAnsi="Book Antiqua" w:cs="Times New Roman"/>
          <w:b/>
          <w:bCs/>
          <w:color w:val="000000"/>
          <w:sz w:val="24"/>
          <w:lang w:eastAsia="zh-CN"/>
        </w:rPr>
        <w:t>L-Editor:</w:t>
      </w:r>
      <w:r w:rsidRPr="007558F0">
        <w:rPr>
          <w:rFonts w:ascii="Book Antiqua" w:eastAsia="SimSun" w:hAnsi="Book Antiqua" w:cs="Times New Roman"/>
          <w:color w:val="000000"/>
          <w:sz w:val="24"/>
          <w:lang w:eastAsia="zh-CN"/>
        </w:rPr>
        <w:t xml:space="preserve"> </w:t>
      </w:r>
      <w:r w:rsidRPr="007558F0">
        <w:rPr>
          <w:rFonts w:ascii="Book Antiqua" w:eastAsia="SimSun" w:hAnsi="Book Antiqua" w:cs="Times New Roman"/>
          <w:b/>
          <w:bCs/>
          <w:color w:val="000000"/>
          <w:sz w:val="24"/>
          <w:lang w:eastAsia="zh-CN"/>
        </w:rPr>
        <w:t>E-Editor:</w:t>
      </w:r>
    </w:p>
    <w:p w14:paraId="02BF3501" w14:textId="77777777" w:rsidR="007558F0" w:rsidRPr="007558F0" w:rsidRDefault="007558F0" w:rsidP="007558F0">
      <w:pPr>
        <w:wordWrap/>
        <w:autoSpaceDE/>
        <w:autoSpaceDN/>
        <w:adjustRightInd w:val="0"/>
        <w:snapToGrid w:val="0"/>
        <w:spacing w:after="0" w:line="360" w:lineRule="auto"/>
        <w:ind w:left="360" w:hangingChars="150" w:hanging="360"/>
        <w:jc w:val="right"/>
        <w:rPr>
          <w:rFonts w:ascii="Book Antiqua" w:eastAsia="SimSun" w:hAnsi="Book Antiqua" w:cs="Times New Roman"/>
          <w:color w:val="000000"/>
          <w:sz w:val="24"/>
          <w:lang w:eastAsia="zh-CN"/>
        </w:rPr>
      </w:pPr>
    </w:p>
    <w:p w14:paraId="7C610DB9" w14:textId="77777777" w:rsidR="007558F0" w:rsidRPr="007558F0" w:rsidRDefault="007558F0" w:rsidP="007558F0">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7558F0">
        <w:rPr>
          <w:rFonts w:ascii="Book Antiqua" w:eastAsia="MS Mincho" w:hAnsi="Book Antiqua" w:cs="Times New Roman"/>
          <w:b/>
          <w:kern w:val="0"/>
          <w:sz w:val="24"/>
          <w:szCs w:val="24"/>
          <w:lang w:eastAsia="zh-CN"/>
        </w:rPr>
        <w:t>Specialty type:</w:t>
      </w:r>
      <w:r w:rsidRPr="007558F0">
        <w:rPr>
          <w:rFonts w:ascii="Book Antiqua" w:eastAsia="MS Mincho" w:hAnsi="Book Antiqua" w:cs="Times New Roman"/>
          <w:kern w:val="0"/>
          <w:sz w:val="24"/>
          <w:szCs w:val="24"/>
          <w:lang w:eastAsia="zh-CN"/>
        </w:rPr>
        <w:t xml:space="preserve"> Gastroenterology and hepatology</w:t>
      </w:r>
    </w:p>
    <w:p w14:paraId="3258726A" w14:textId="3530546A" w:rsidR="007558F0" w:rsidRPr="007558F0" w:rsidRDefault="007558F0" w:rsidP="007558F0">
      <w:pPr>
        <w:widowControl/>
        <w:wordWrap/>
        <w:autoSpaceDE/>
        <w:autoSpaceDN/>
        <w:adjustRightInd w:val="0"/>
        <w:snapToGrid w:val="0"/>
        <w:spacing w:after="0" w:line="360" w:lineRule="auto"/>
        <w:rPr>
          <w:rFonts w:ascii="Book Antiqua" w:eastAsia="SimSun" w:hAnsi="Book Antiqua" w:cs="Times New Roman"/>
          <w:b/>
          <w:kern w:val="0"/>
          <w:sz w:val="24"/>
          <w:szCs w:val="24"/>
          <w:lang w:eastAsia="zh-CN"/>
        </w:rPr>
      </w:pPr>
      <w:r w:rsidRPr="007558F0">
        <w:rPr>
          <w:rFonts w:ascii="Book Antiqua" w:eastAsia="MS Mincho" w:hAnsi="Book Antiqua" w:cs="Times New Roman"/>
          <w:b/>
          <w:kern w:val="0"/>
          <w:sz w:val="24"/>
          <w:szCs w:val="24"/>
          <w:lang w:eastAsia="zh-CN"/>
        </w:rPr>
        <w:t>Country of origin:</w:t>
      </w:r>
      <w:r>
        <w:rPr>
          <w:rFonts w:ascii="Book Antiqua" w:eastAsia="SimSun" w:hAnsi="Book Antiqua" w:cs="Times New Roman" w:hint="eastAsia"/>
          <w:b/>
          <w:kern w:val="0"/>
          <w:sz w:val="24"/>
          <w:szCs w:val="24"/>
          <w:lang w:eastAsia="zh-CN"/>
        </w:rPr>
        <w:t xml:space="preserve"> </w:t>
      </w:r>
      <w:r w:rsidRPr="007558F0">
        <w:rPr>
          <w:rFonts w:ascii="Book Antiqua" w:eastAsia="SimSun" w:hAnsi="Book Antiqua" w:cs="Times New Roman"/>
          <w:kern w:val="0"/>
          <w:sz w:val="24"/>
          <w:szCs w:val="24"/>
          <w:lang w:eastAsia="zh-CN"/>
        </w:rPr>
        <w:t>South Korea</w:t>
      </w:r>
    </w:p>
    <w:p w14:paraId="062A0ED3" w14:textId="77777777" w:rsidR="007558F0" w:rsidRPr="007558F0" w:rsidRDefault="007558F0" w:rsidP="007558F0">
      <w:pPr>
        <w:widowControl/>
        <w:wordWrap/>
        <w:autoSpaceDE/>
        <w:autoSpaceDN/>
        <w:adjustRightInd w:val="0"/>
        <w:snapToGrid w:val="0"/>
        <w:spacing w:after="0" w:line="360" w:lineRule="auto"/>
        <w:rPr>
          <w:rFonts w:ascii="Book Antiqua" w:eastAsia="MS Mincho" w:hAnsi="Book Antiqua" w:cs="Times New Roman"/>
          <w:b/>
          <w:kern w:val="0"/>
          <w:sz w:val="24"/>
          <w:szCs w:val="24"/>
          <w:lang w:eastAsia="zh-CN"/>
        </w:rPr>
      </w:pPr>
      <w:r w:rsidRPr="007558F0">
        <w:rPr>
          <w:rFonts w:ascii="Book Antiqua" w:eastAsia="MS Mincho" w:hAnsi="Book Antiqua" w:cs="Times New Roman"/>
          <w:b/>
          <w:kern w:val="0"/>
          <w:sz w:val="24"/>
          <w:szCs w:val="24"/>
          <w:lang w:eastAsia="zh-CN"/>
        </w:rPr>
        <w:t>Peer-review report classification</w:t>
      </w:r>
    </w:p>
    <w:p w14:paraId="16875E9D" w14:textId="77777777" w:rsidR="007558F0" w:rsidRPr="007558F0" w:rsidRDefault="007558F0" w:rsidP="007558F0">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7558F0">
        <w:rPr>
          <w:rFonts w:ascii="Book Antiqua" w:eastAsia="MS Mincho" w:hAnsi="Book Antiqua" w:cs="Times New Roman"/>
          <w:kern w:val="0"/>
          <w:sz w:val="24"/>
          <w:szCs w:val="24"/>
          <w:lang w:eastAsia="zh-CN"/>
        </w:rPr>
        <w:lastRenderedPageBreak/>
        <w:t>Grade A (Excellent): 0</w:t>
      </w:r>
    </w:p>
    <w:p w14:paraId="62457C15" w14:textId="524F0BB2" w:rsidR="007558F0" w:rsidRPr="007558F0" w:rsidRDefault="007558F0" w:rsidP="007558F0">
      <w:pPr>
        <w:widowControl/>
        <w:wordWrap/>
        <w:autoSpaceDE/>
        <w:autoSpaceDN/>
        <w:adjustRightInd w:val="0"/>
        <w:snapToGrid w:val="0"/>
        <w:spacing w:after="0" w:line="360" w:lineRule="auto"/>
        <w:rPr>
          <w:rFonts w:ascii="Book Antiqua" w:eastAsia="SimSun" w:hAnsi="Book Antiqua" w:cs="Times New Roman"/>
          <w:kern w:val="0"/>
          <w:sz w:val="24"/>
          <w:szCs w:val="24"/>
          <w:lang w:eastAsia="zh-CN"/>
        </w:rPr>
      </w:pPr>
      <w:r w:rsidRPr="007558F0">
        <w:rPr>
          <w:rFonts w:ascii="Book Antiqua" w:eastAsia="MS Mincho" w:hAnsi="Book Antiqua" w:cs="Times New Roman"/>
          <w:kern w:val="0"/>
          <w:sz w:val="24"/>
          <w:szCs w:val="24"/>
          <w:lang w:eastAsia="zh-CN"/>
        </w:rPr>
        <w:t>Grade B (Very good):</w:t>
      </w:r>
      <w:r w:rsidRPr="007558F0">
        <w:rPr>
          <w:rFonts w:ascii="Book Antiqua" w:eastAsia="SimSun" w:hAnsi="Book Antiqua" w:cs="Times New Roman" w:hint="eastAsia"/>
          <w:kern w:val="0"/>
          <w:sz w:val="24"/>
          <w:szCs w:val="24"/>
          <w:lang w:eastAsia="zh-CN"/>
        </w:rPr>
        <w:t xml:space="preserve"> </w:t>
      </w:r>
      <w:r>
        <w:rPr>
          <w:rFonts w:ascii="Book Antiqua" w:eastAsia="SimSun" w:hAnsi="Book Antiqua" w:cs="Times New Roman" w:hint="eastAsia"/>
          <w:kern w:val="0"/>
          <w:sz w:val="24"/>
          <w:szCs w:val="24"/>
          <w:lang w:eastAsia="zh-CN"/>
        </w:rPr>
        <w:t>B</w:t>
      </w:r>
    </w:p>
    <w:p w14:paraId="1EB623AC" w14:textId="10377485" w:rsidR="007558F0" w:rsidRPr="007558F0" w:rsidRDefault="007558F0" w:rsidP="007558F0">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7558F0">
        <w:rPr>
          <w:rFonts w:ascii="Book Antiqua" w:eastAsia="MS Mincho" w:hAnsi="Book Antiqua" w:cs="Times New Roman"/>
          <w:kern w:val="0"/>
          <w:sz w:val="24"/>
          <w:szCs w:val="24"/>
          <w:lang w:eastAsia="zh-CN"/>
        </w:rPr>
        <w:t xml:space="preserve">Grade C (Good): </w:t>
      </w:r>
      <w:r>
        <w:rPr>
          <w:rFonts w:ascii="Book Antiqua" w:eastAsia="SimSun" w:hAnsi="Book Antiqua" w:cs="Times New Roman" w:hint="eastAsia"/>
          <w:kern w:val="0"/>
          <w:sz w:val="24"/>
          <w:szCs w:val="24"/>
          <w:lang w:eastAsia="zh-CN"/>
        </w:rPr>
        <w:t>C, C</w:t>
      </w:r>
    </w:p>
    <w:p w14:paraId="4C83427E" w14:textId="77777777" w:rsidR="007558F0" w:rsidRPr="007558F0" w:rsidRDefault="007558F0" w:rsidP="007558F0">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7558F0">
        <w:rPr>
          <w:rFonts w:ascii="Book Antiqua" w:eastAsia="MS Mincho" w:hAnsi="Book Antiqua" w:cs="Times New Roman"/>
          <w:kern w:val="0"/>
          <w:sz w:val="24"/>
          <w:szCs w:val="24"/>
          <w:lang w:eastAsia="zh-CN"/>
        </w:rPr>
        <w:t>Grade D (Fair): 0</w:t>
      </w:r>
    </w:p>
    <w:p w14:paraId="629AC0C6" w14:textId="5DAABFD6" w:rsidR="00097B60" w:rsidRDefault="007558F0" w:rsidP="007558F0">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7558F0">
        <w:rPr>
          <w:rFonts w:ascii="Book Antiqua" w:eastAsia="MS Mincho" w:hAnsi="Book Antiqua" w:cs="Times New Roman"/>
          <w:kern w:val="0"/>
          <w:sz w:val="24"/>
          <w:szCs w:val="24"/>
          <w:lang w:eastAsia="zh-CN"/>
        </w:rPr>
        <w:t>Grade E (Poor): 0</w:t>
      </w:r>
    </w:p>
    <w:bookmarkEnd w:id="36"/>
    <w:bookmarkEnd w:id="37"/>
    <w:p w14:paraId="11E71F61" w14:textId="7C74F146" w:rsidR="007558F0" w:rsidRPr="00097B60" w:rsidRDefault="007558F0" w:rsidP="00097B60">
      <w:pPr>
        <w:widowControl/>
        <w:wordWrap/>
        <w:autoSpaceDE/>
        <w:autoSpaceDN/>
        <w:spacing w:after="0" w:line="240" w:lineRule="auto"/>
        <w:jc w:val="left"/>
        <w:rPr>
          <w:rFonts w:ascii="Book Antiqua" w:eastAsia="SimSun" w:hAnsi="Book Antiqua" w:cs="Times New Roman"/>
          <w:kern w:val="0"/>
          <w:sz w:val="24"/>
          <w:szCs w:val="24"/>
          <w:lang w:eastAsia="zh-CN"/>
        </w:rPr>
        <w:sectPr w:rsidR="007558F0" w:rsidRPr="00097B60" w:rsidSect="00C04340">
          <w:pgSz w:w="11906" w:h="16838"/>
          <w:pgMar w:top="1701" w:right="1440" w:bottom="1440" w:left="1440" w:header="851" w:footer="992" w:gutter="0"/>
          <w:cols w:space="425"/>
          <w:docGrid w:linePitch="360"/>
        </w:sectPr>
      </w:pPr>
    </w:p>
    <w:p w14:paraId="2732991C" w14:textId="1A75F596" w:rsidR="00082ABB" w:rsidRPr="00097B60" w:rsidRDefault="00082ABB" w:rsidP="006C7144">
      <w:pPr>
        <w:wordWrap/>
        <w:adjustRightInd w:val="0"/>
        <w:snapToGrid w:val="0"/>
        <w:spacing w:after="0" w:line="360" w:lineRule="auto"/>
        <w:rPr>
          <w:rFonts w:ascii="Book Antiqua" w:eastAsia="SimSun" w:hAnsi="Book Antiqua"/>
          <w:sz w:val="24"/>
          <w:szCs w:val="24"/>
          <w:lang w:eastAsia="zh-CN"/>
        </w:rPr>
      </w:pPr>
      <w:r w:rsidRPr="002558D3">
        <w:rPr>
          <w:rFonts w:ascii="Book Antiqua" w:eastAsia="Times New Roman" w:hAnsi="Book Antiqua"/>
          <w:b/>
          <w:sz w:val="24"/>
          <w:szCs w:val="24"/>
        </w:rPr>
        <w:lastRenderedPageBreak/>
        <w:t>Table 1</w:t>
      </w:r>
      <w:r w:rsidR="00097B60">
        <w:rPr>
          <w:rFonts w:ascii="Book Antiqua" w:eastAsia="SimSun" w:hAnsi="Book Antiqua" w:hint="eastAsia"/>
          <w:b/>
          <w:sz w:val="24"/>
          <w:szCs w:val="24"/>
          <w:lang w:eastAsia="zh-CN"/>
        </w:rPr>
        <w:t xml:space="preserve"> </w:t>
      </w:r>
      <w:r w:rsidRPr="002558D3">
        <w:rPr>
          <w:rFonts w:ascii="Book Antiqua" w:eastAsia="Times New Roman" w:hAnsi="Book Antiqua"/>
          <w:b/>
          <w:sz w:val="24"/>
          <w:szCs w:val="24"/>
        </w:rPr>
        <w:t xml:space="preserve">Baseline characteristics of patients </w:t>
      </w:r>
      <w:r w:rsidR="00602A2B" w:rsidRPr="002558D3">
        <w:rPr>
          <w:rFonts w:ascii="Book Antiqua" w:eastAsia="Times New Roman" w:hAnsi="Book Antiqua"/>
          <w:b/>
          <w:sz w:val="24"/>
          <w:szCs w:val="24"/>
        </w:rPr>
        <w:t>before and after inverse probability weighting</w:t>
      </w:r>
      <w:r w:rsidR="00097B60">
        <w:rPr>
          <w:rFonts w:ascii="Book Antiqua" w:eastAsia="SimSun" w:hAnsi="Book Antiqua" w:hint="eastAsia"/>
          <w:b/>
          <w:sz w:val="24"/>
          <w:szCs w:val="24"/>
          <w:lang w:eastAsia="zh-CN"/>
        </w:rPr>
        <w:t xml:space="preserve"> </w:t>
      </w:r>
      <w:r w:rsidR="00097B60" w:rsidRPr="00097B60">
        <w:rPr>
          <w:rFonts w:ascii="Book Antiqua" w:eastAsia="SimSun" w:hAnsi="Book Antiqua" w:hint="eastAsia"/>
          <w:b/>
          <w:i/>
          <w:sz w:val="24"/>
          <w:szCs w:val="24"/>
          <w:lang w:eastAsia="zh-CN"/>
        </w:rPr>
        <w:t>n</w:t>
      </w:r>
      <w:r w:rsidR="00097B60">
        <w:rPr>
          <w:rFonts w:ascii="Book Antiqua" w:eastAsia="SimSun" w:hAnsi="Book Antiqua" w:hint="eastAsia"/>
          <w:b/>
          <w:sz w:val="24"/>
          <w:szCs w:val="24"/>
          <w:lang w:eastAsia="zh-CN"/>
        </w:rPr>
        <w:t xml:space="preserve"> (%)</w:t>
      </w:r>
    </w:p>
    <w:tbl>
      <w:tblPr>
        <w:tblStyle w:val="TableGrid"/>
        <w:tblW w:w="15562" w:type="dxa"/>
        <w:tblInd w:w="-1168" w:type="dxa"/>
        <w:tblLayout w:type="fixed"/>
        <w:tblLook w:val="04A0" w:firstRow="1" w:lastRow="0" w:firstColumn="1" w:lastColumn="0" w:noHBand="0" w:noVBand="1"/>
      </w:tblPr>
      <w:tblGrid>
        <w:gridCol w:w="4537"/>
        <w:gridCol w:w="1196"/>
        <w:gridCol w:w="1418"/>
        <w:gridCol w:w="1417"/>
        <w:gridCol w:w="1418"/>
        <w:gridCol w:w="1394"/>
        <w:gridCol w:w="1394"/>
        <w:gridCol w:w="1394"/>
        <w:gridCol w:w="1394"/>
      </w:tblGrid>
      <w:tr w:rsidR="00097B60" w:rsidRPr="002558D3" w14:paraId="17484D86" w14:textId="301F572F" w:rsidTr="00097B60">
        <w:trPr>
          <w:trHeight w:val="810"/>
        </w:trPr>
        <w:tc>
          <w:tcPr>
            <w:tcW w:w="4537" w:type="dxa"/>
            <w:vMerge w:val="restart"/>
          </w:tcPr>
          <w:p w14:paraId="23D2BCD0" w14:textId="23939261" w:rsidR="00097B60" w:rsidRPr="002558D3" w:rsidRDefault="00097B60" w:rsidP="006C7144">
            <w:pPr>
              <w:wordWrap/>
              <w:adjustRightInd w:val="0"/>
              <w:snapToGrid w:val="0"/>
              <w:spacing w:after="0" w:line="360" w:lineRule="auto"/>
              <w:rPr>
                <w:rFonts w:ascii="Book Antiqua" w:hAnsi="Book Antiqua"/>
                <w:b/>
                <w:sz w:val="24"/>
                <w:szCs w:val="24"/>
              </w:rPr>
            </w:pPr>
            <w:r w:rsidRPr="002558D3">
              <w:rPr>
                <w:rFonts w:ascii="Book Antiqua" w:hAnsi="Book Antiqua"/>
                <w:b/>
                <w:sz w:val="24"/>
                <w:szCs w:val="24"/>
              </w:rPr>
              <w:t>Characteristics</w:t>
            </w:r>
          </w:p>
        </w:tc>
        <w:tc>
          <w:tcPr>
            <w:tcW w:w="5449" w:type="dxa"/>
            <w:gridSpan w:val="4"/>
          </w:tcPr>
          <w:p w14:paraId="3F2205E1" w14:textId="5EB21C45" w:rsidR="00097B60" w:rsidRPr="002558D3" w:rsidRDefault="00097B60" w:rsidP="00097B60">
            <w:pPr>
              <w:wordWrap/>
              <w:adjustRightInd w:val="0"/>
              <w:snapToGrid w:val="0"/>
              <w:spacing w:after="0" w:line="360" w:lineRule="auto"/>
              <w:jc w:val="center"/>
              <w:rPr>
                <w:rFonts w:ascii="Book Antiqua" w:eastAsia="Malgun Gothic" w:hAnsi="Book Antiqua"/>
                <w:b/>
                <w:i/>
                <w:sz w:val="24"/>
                <w:szCs w:val="24"/>
              </w:rPr>
            </w:pPr>
            <w:r w:rsidRPr="002558D3">
              <w:rPr>
                <w:rFonts w:ascii="Book Antiqua" w:hAnsi="Book Antiqua" w:cs="Times New Roman"/>
                <w:b/>
                <w:bCs/>
                <w:kern w:val="0"/>
                <w:sz w:val="24"/>
                <w:szCs w:val="24"/>
              </w:rPr>
              <w:t>Unweighted</w:t>
            </w:r>
          </w:p>
        </w:tc>
        <w:tc>
          <w:tcPr>
            <w:tcW w:w="5576" w:type="dxa"/>
            <w:gridSpan w:val="4"/>
          </w:tcPr>
          <w:p w14:paraId="3D606756" w14:textId="0AF5A1F3" w:rsidR="00097B60" w:rsidRPr="002558D3" w:rsidRDefault="00097B60" w:rsidP="00097B60">
            <w:pPr>
              <w:wordWrap/>
              <w:adjustRightInd w:val="0"/>
              <w:snapToGrid w:val="0"/>
              <w:spacing w:after="0" w:line="360" w:lineRule="auto"/>
              <w:jc w:val="center"/>
              <w:rPr>
                <w:rFonts w:ascii="Book Antiqua" w:eastAsia="Malgun Gothic" w:hAnsi="Book Antiqua"/>
                <w:b/>
                <w:i/>
                <w:sz w:val="24"/>
                <w:szCs w:val="24"/>
              </w:rPr>
            </w:pPr>
            <w:r w:rsidRPr="002558D3">
              <w:rPr>
                <w:rFonts w:ascii="Book Antiqua" w:eastAsia="Malgun Gothic" w:hAnsi="Book Antiqua"/>
                <w:b/>
                <w:sz w:val="24"/>
                <w:szCs w:val="24"/>
              </w:rPr>
              <w:t>Inverse probability weighting</w:t>
            </w:r>
          </w:p>
        </w:tc>
      </w:tr>
      <w:tr w:rsidR="00097B60" w:rsidRPr="002558D3" w14:paraId="6E37CF73" w14:textId="36693019" w:rsidTr="00097B60">
        <w:trPr>
          <w:trHeight w:val="810"/>
        </w:trPr>
        <w:tc>
          <w:tcPr>
            <w:tcW w:w="4537" w:type="dxa"/>
            <w:vMerge/>
          </w:tcPr>
          <w:p w14:paraId="655716EB" w14:textId="101C2A68" w:rsidR="00097B60" w:rsidRPr="002558D3" w:rsidRDefault="00097B60" w:rsidP="006C7144">
            <w:pPr>
              <w:wordWrap/>
              <w:adjustRightInd w:val="0"/>
              <w:snapToGrid w:val="0"/>
              <w:spacing w:after="0" w:line="360" w:lineRule="auto"/>
              <w:rPr>
                <w:rFonts w:ascii="Book Antiqua" w:hAnsi="Book Antiqua"/>
                <w:b/>
                <w:sz w:val="24"/>
                <w:szCs w:val="24"/>
              </w:rPr>
            </w:pPr>
          </w:p>
        </w:tc>
        <w:tc>
          <w:tcPr>
            <w:tcW w:w="1196" w:type="dxa"/>
          </w:tcPr>
          <w:p w14:paraId="59171281" w14:textId="77777777" w:rsidR="00097B60" w:rsidRPr="002558D3" w:rsidRDefault="00097B60" w:rsidP="00097B60">
            <w:pPr>
              <w:wordWrap/>
              <w:adjustRightInd w:val="0"/>
              <w:snapToGrid w:val="0"/>
              <w:spacing w:after="0" w:line="360" w:lineRule="auto"/>
              <w:jc w:val="center"/>
              <w:rPr>
                <w:rFonts w:ascii="Book Antiqua" w:eastAsia="Times New Roman" w:hAnsi="Book Antiqua"/>
                <w:b/>
                <w:sz w:val="24"/>
                <w:szCs w:val="24"/>
              </w:rPr>
            </w:pPr>
            <w:r w:rsidRPr="002558D3">
              <w:rPr>
                <w:rFonts w:ascii="Book Antiqua" w:eastAsia="Malgun Gothic" w:hAnsi="Book Antiqua"/>
                <w:b/>
                <w:sz w:val="24"/>
                <w:szCs w:val="24"/>
              </w:rPr>
              <w:t>All patients</w:t>
            </w:r>
          </w:p>
          <w:p w14:paraId="652DD699" w14:textId="65E4BC99" w:rsidR="00097B60" w:rsidRPr="002558D3" w:rsidRDefault="00097B60" w:rsidP="00097B60">
            <w:pPr>
              <w:wordWrap/>
              <w:adjustRightInd w:val="0"/>
              <w:snapToGrid w:val="0"/>
              <w:spacing w:after="0" w:line="360" w:lineRule="auto"/>
              <w:jc w:val="center"/>
              <w:rPr>
                <w:rFonts w:ascii="Book Antiqua" w:eastAsia="Times New Roman" w:hAnsi="Book Antiqua"/>
                <w:b/>
                <w:sz w:val="24"/>
                <w:szCs w:val="24"/>
              </w:rPr>
            </w:pPr>
            <w:r w:rsidRPr="002558D3">
              <w:rPr>
                <w:rFonts w:ascii="Book Antiqua" w:eastAsia="Malgun Gothic" w:hAnsi="Book Antiqua"/>
                <w:b/>
                <w:sz w:val="24"/>
                <w:szCs w:val="24"/>
              </w:rPr>
              <w:t>(</w:t>
            </w:r>
            <w:r w:rsidRPr="002558D3">
              <w:rPr>
                <w:rFonts w:ascii="Book Antiqua" w:eastAsia="Malgun Gothic" w:hAnsi="Book Antiqua"/>
                <w:b/>
                <w:i/>
                <w:sz w:val="24"/>
                <w:szCs w:val="24"/>
              </w:rPr>
              <w:t xml:space="preserve">n = </w:t>
            </w:r>
            <w:r w:rsidRPr="002558D3">
              <w:rPr>
                <w:rFonts w:ascii="Book Antiqua" w:eastAsia="Malgun Gothic" w:hAnsi="Book Antiqua"/>
                <w:b/>
                <w:sz w:val="24"/>
                <w:szCs w:val="24"/>
              </w:rPr>
              <w:t>274)</w:t>
            </w:r>
          </w:p>
        </w:tc>
        <w:tc>
          <w:tcPr>
            <w:tcW w:w="1418" w:type="dxa"/>
          </w:tcPr>
          <w:p w14:paraId="2A8E8F77" w14:textId="206E5FE9" w:rsidR="00097B60" w:rsidRPr="002558D3" w:rsidRDefault="00097B60" w:rsidP="00097B60">
            <w:pPr>
              <w:wordWrap/>
              <w:adjustRightInd w:val="0"/>
              <w:snapToGrid w:val="0"/>
              <w:spacing w:after="0" w:line="360" w:lineRule="auto"/>
              <w:jc w:val="center"/>
              <w:rPr>
                <w:rFonts w:ascii="Book Antiqua" w:eastAsia="Times New Roman" w:hAnsi="Book Antiqua"/>
                <w:b/>
                <w:sz w:val="24"/>
                <w:szCs w:val="24"/>
              </w:rPr>
            </w:pPr>
            <w:r w:rsidRPr="002558D3">
              <w:rPr>
                <w:rFonts w:ascii="Book Antiqua" w:eastAsia="Malgun Gothic" w:hAnsi="Book Antiqua"/>
                <w:b/>
                <w:sz w:val="24"/>
                <w:szCs w:val="24"/>
              </w:rPr>
              <w:t>Urgent endoscopy</w:t>
            </w:r>
          </w:p>
          <w:p w14:paraId="3A228094" w14:textId="65988809" w:rsidR="00097B60" w:rsidRPr="002558D3" w:rsidRDefault="00097B60" w:rsidP="00097B60">
            <w:pPr>
              <w:wordWrap/>
              <w:adjustRightInd w:val="0"/>
              <w:snapToGrid w:val="0"/>
              <w:spacing w:after="0" w:line="360" w:lineRule="auto"/>
              <w:jc w:val="center"/>
              <w:rPr>
                <w:rFonts w:ascii="Book Antiqua" w:eastAsia="Times New Roman" w:hAnsi="Book Antiqua"/>
                <w:b/>
                <w:sz w:val="24"/>
                <w:szCs w:val="24"/>
              </w:rPr>
            </w:pPr>
            <w:r w:rsidRPr="002558D3">
              <w:rPr>
                <w:rFonts w:ascii="Book Antiqua" w:eastAsia="Malgun Gothic" w:hAnsi="Book Antiqua"/>
                <w:b/>
                <w:sz w:val="24"/>
                <w:szCs w:val="24"/>
              </w:rPr>
              <w:t>(</w:t>
            </w:r>
            <w:r w:rsidRPr="002558D3">
              <w:rPr>
                <w:rFonts w:ascii="Book Antiqua" w:eastAsia="Malgun Gothic" w:hAnsi="Book Antiqua"/>
                <w:b/>
                <w:i/>
                <w:sz w:val="24"/>
                <w:szCs w:val="24"/>
              </w:rPr>
              <w:t xml:space="preserve">n = </w:t>
            </w:r>
            <w:r w:rsidRPr="002558D3">
              <w:rPr>
                <w:rFonts w:ascii="Book Antiqua" w:eastAsia="Malgun Gothic" w:hAnsi="Book Antiqua"/>
                <w:b/>
                <w:sz w:val="24"/>
                <w:szCs w:val="24"/>
              </w:rPr>
              <w:t>173)</w:t>
            </w:r>
          </w:p>
        </w:tc>
        <w:tc>
          <w:tcPr>
            <w:tcW w:w="1417" w:type="dxa"/>
          </w:tcPr>
          <w:p w14:paraId="58AB7805" w14:textId="2AA5794D" w:rsidR="00097B60" w:rsidRPr="002558D3" w:rsidRDefault="00097B60" w:rsidP="00097B60">
            <w:pPr>
              <w:wordWrap/>
              <w:adjustRightInd w:val="0"/>
              <w:snapToGrid w:val="0"/>
              <w:spacing w:after="0" w:line="360" w:lineRule="auto"/>
              <w:jc w:val="center"/>
              <w:rPr>
                <w:rFonts w:ascii="Book Antiqua" w:eastAsia="Times New Roman" w:hAnsi="Book Antiqua"/>
                <w:b/>
                <w:sz w:val="24"/>
                <w:szCs w:val="24"/>
              </w:rPr>
            </w:pPr>
            <w:r w:rsidRPr="002558D3">
              <w:rPr>
                <w:rFonts w:ascii="Book Antiqua" w:eastAsia="Malgun Gothic" w:hAnsi="Book Antiqua"/>
                <w:b/>
                <w:sz w:val="24"/>
                <w:szCs w:val="24"/>
              </w:rPr>
              <w:t>Non-urgent endoscopy</w:t>
            </w:r>
          </w:p>
          <w:p w14:paraId="452831E1" w14:textId="06E36C3D" w:rsidR="00097B60" w:rsidRPr="002558D3" w:rsidRDefault="00097B60" w:rsidP="00097B60">
            <w:pPr>
              <w:wordWrap/>
              <w:adjustRightInd w:val="0"/>
              <w:snapToGrid w:val="0"/>
              <w:spacing w:after="0" w:line="360" w:lineRule="auto"/>
              <w:jc w:val="center"/>
              <w:rPr>
                <w:rFonts w:ascii="Book Antiqua" w:eastAsia="Times New Roman" w:hAnsi="Book Antiqua"/>
                <w:b/>
                <w:sz w:val="24"/>
                <w:szCs w:val="24"/>
              </w:rPr>
            </w:pPr>
            <w:r w:rsidRPr="002558D3">
              <w:rPr>
                <w:rFonts w:ascii="Book Antiqua" w:eastAsia="Malgun Gothic" w:hAnsi="Book Antiqua"/>
                <w:b/>
                <w:sz w:val="24"/>
                <w:szCs w:val="24"/>
              </w:rPr>
              <w:t>(</w:t>
            </w:r>
            <w:r w:rsidRPr="002558D3">
              <w:rPr>
                <w:rFonts w:ascii="Book Antiqua" w:eastAsia="Malgun Gothic" w:hAnsi="Book Antiqua"/>
                <w:b/>
                <w:i/>
                <w:sz w:val="24"/>
                <w:szCs w:val="24"/>
              </w:rPr>
              <w:t xml:space="preserve">n = </w:t>
            </w:r>
            <w:r w:rsidRPr="002558D3">
              <w:rPr>
                <w:rFonts w:ascii="Book Antiqua" w:eastAsia="Malgun Gothic" w:hAnsi="Book Antiqua"/>
                <w:b/>
                <w:sz w:val="24"/>
                <w:szCs w:val="24"/>
              </w:rPr>
              <w:t>101)</w:t>
            </w:r>
          </w:p>
        </w:tc>
        <w:tc>
          <w:tcPr>
            <w:tcW w:w="1418" w:type="dxa"/>
          </w:tcPr>
          <w:p w14:paraId="320E6B51" w14:textId="572C11E8" w:rsidR="00097B60" w:rsidRPr="00097B60" w:rsidRDefault="00097B60" w:rsidP="00097B60">
            <w:pPr>
              <w:wordWrap/>
              <w:adjustRightInd w:val="0"/>
              <w:snapToGrid w:val="0"/>
              <w:spacing w:after="0" w:line="360" w:lineRule="auto"/>
              <w:jc w:val="center"/>
              <w:rPr>
                <w:rFonts w:ascii="Book Antiqua" w:eastAsia="SimSun" w:hAnsi="Book Antiqua"/>
                <w:b/>
                <w:sz w:val="24"/>
                <w:szCs w:val="24"/>
                <w:lang w:eastAsia="zh-CN"/>
              </w:rPr>
            </w:pPr>
            <w:r w:rsidRPr="002558D3">
              <w:rPr>
                <w:rFonts w:ascii="Book Antiqua" w:eastAsia="Malgun Gothic" w:hAnsi="Book Antiqua"/>
                <w:b/>
                <w:i/>
                <w:sz w:val="24"/>
                <w:szCs w:val="24"/>
              </w:rPr>
              <w:t>P</w:t>
            </w:r>
            <w:r>
              <w:rPr>
                <w:rFonts w:ascii="Book Antiqua" w:eastAsia="SimSun" w:hAnsi="Book Antiqua" w:hint="eastAsia"/>
                <w:b/>
                <w:sz w:val="24"/>
                <w:szCs w:val="24"/>
                <w:lang w:eastAsia="zh-CN"/>
              </w:rPr>
              <w:t>-</w:t>
            </w:r>
            <w:r>
              <w:rPr>
                <w:rFonts w:ascii="Book Antiqua" w:eastAsia="SimSun" w:hAnsi="Book Antiqua"/>
                <w:b/>
                <w:sz w:val="24"/>
                <w:szCs w:val="24"/>
                <w:lang w:eastAsia="zh-CN"/>
              </w:rPr>
              <w:t>value</w:t>
            </w:r>
          </w:p>
        </w:tc>
        <w:tc>
          <w:tcPr>
            <w:tcW w:w="1394" w:type="dxa"/>
          </w:tcPr>
          <w:p w14:paraId="3305E239" w14:textId="77777777" w:rsidR="00097B60" w:rsidRPr="002558D3" w:rsidRDefault="00097B60" w:rsidP="00097B60">
            <w:pPr>
              <w:wordWrap/>
              <w:adjustRightInd w:val="0"/>
              <w:snapToGrid w:val="0"/>
              <w:spacing w:after="0" w:line="360" w:lineRule="auto"/>
              <w:jc w:val="center"/>
              <w:rPr>
                <w:rFonts w:ascii="Book Antiqua" w:eastAsia="Times New Roman" w:hAnsi="Book Antiqua"/>
                <w:b/>
                <w:sz w:val="24"/>
                <w:szCs w:val="24"/>
              </w:rPr>
            </w:pPr>
            <w:r w:rsidRPr="002558D3">
              <w:rPr>
                <w:rFonts w:ascii="Book Antiqua" w:eastAsia="Malgun Gothic" w:hAnsi="Book Antiqua"/>
                <w:b/>
                <w:sz w:val="24"/>
                <w:szCs w:val="24"/>
              </w:rPr>
              <w:t>All patients</w:t>
            </w:r>
          </w:p>
          <w:p w14:paraId="3B75FB31" w14:textId="2969FF93" w:rsidR="00097B60" w:rsidRPr="002558D3" w:rsidRDefault="00097B60" w:rsidP="00097B60">
            <w:pPr>
              <w:wordWrap/>
              <w:adjustRightInd w:val="0"/>
              <w:snapToGrid w:val="0"/>
              <w:spacing w:after="0" w:line="360" w:lineRule="auto"/>
              <w:jc w:val="center"/>
              <w:rPr>
                <w:rFonts w:ascii="Book Antiqua" w:eastAsia="Malgun Gothic" w:hAnsi="Book Antiqua"/>
                <w:b/>
                <w:i/>
                <w:sz w:val="24"/>
                <w:szCs w:val="24"/>
              </w:rPr>
            </w:pPr>
            <w:r w:rsidRPr="002558D3">
              <w:rPr>
                <w:rFonts w:ascii="Book Antiqua" w:eastAsia="Malgun Gothic" w:hAnsi="Book Antiqua"/>
                <w:b/>
                <w:sz w:val="24"/>
                <w:szCs w:val="24"/>
              </w:rPr>
              <w:t>(</w:t>
            </w:r>
            <w:r w:rsidRPr="002558D3">
              <w:rPr>
                <w:rFonts w:ascii="Book Antiqua" w:eastAsia="Malgun Gothic" w:hAnsi="Book Antiqua"/>
                <w:b/>
                <w:i/>
                <w:sz w:val="24"/>
                <w:szCs w:val="24"/>
              </w:rPr>
              <w:t xml:space="preserve">n = </w:t>
            </w:r>
            <w:r w:rsidRPr="002558D3">
              <w:rPr>
                <w:rFonts w:ascii="Book Antiqua" w:eastAsia="Malgun Gothic" w:hAnsi="Book Antiqua"/>
                <w:b/>
                <w:sz w:val="24"/>
                <w:szCs w:val="24"/>
              </w:rPr>
              <w:t>272)</w:t>
            </w:r>
          </w:p>
        </w:tc>
        <w:tc>
          <w:tcPr>
            <w:tcW w:w="1394" w:type="dxa"/>
          </w:tcPr>
          <w:p w14:paraId="22D8E250" w14:textId="77777777" w:rsidR="00097B60" w:rsidRPr="002558D3" w:rsidRDefault="00097B60" w:rsidP="00097B60">
            <w:pPr>
              <w:wordWrap/>
              <w:adjustRightInd w:val="0"/>
              <w:snapToGrid w:val="0"/>
              <w:spacing w:after="0" w:line="360" w:lineRule="auto"/>
              <w:jc w:val="center"/>
              <w:rPr>
                <w:rFonts w:ascii="Book Antiqua" w:eastAsia="Times New Roman" w:hAnsi="Book Antiqua"/>
                <w:b/>
                <w:sz w:val="24"/>
                <w:szCs w:val="24"/>
              </w:rPr>
            </w:pPr>
            <w:r w:rsidRPr="002558D3">
              <w:rPr>
                <w:rFonts w:ascii="Book Antiqua" w:eastAsia="Malgun Gothic" w:hAnsi="Book Antiqua"/>
                <w:b/>
                <w:sz w:val="24"/>
                <w:szCs w:val="24"/>
              </w:rPr>
              <w:t>Urgent endoscopy</w:t>
            </w:r>
          </w:p>
          <w:p w14:paraId="38324F7B" w14:textId="29F227E0" w:rsidR="00097B60" w:rsidRPr="002558D3" w:rsidRDefault="00097B60" w:rsidP="00097B60">
            <w:pPr>
              <w:wordWrap/>
              <w:adjustRightInd w:val="0"/>
              <w:snapToGrid w:val="0"/>
              <w:spacing w:after="0" w:line="360" w:lineRule="auto"/>
              <w:jc w:val="center"/>
              <w:rPr>
                <w:rFonts w:ascii="Book Antiqua" w:eastAsia="Malgun Gothic" w:hAnsi="Book Antiqua"/>
                <w:b/>
                <w:i/>
                <w:sz w:val="24"/>
                <w:szCs w:val="24"/>
              </w:rPr>
            </w:pPr>
            <w:r w:rsidRPr="002558D3">
              <w:rPr>
                <w:rFonts w:ascii="Book Antiqua" w:eastAsia="Malgun Gothic" w:hAnsi="Book Antiqua"/>
                <w:b/>
                <w:sz w:val="24"/>
                <w:szCs w:val="24"/>
              </w:rPr>
              <w:t>(</w:t>
            </w:r>
            <w:r w:rsidRPr="002558D3">
              <w:rPr>
                <w:rFonts w:ascii="Book Antiqua" w:eastAsia="Malgun Gothic" w:hAnsi="Book Antiqua"/>
                <w:b/>
                <w:i/>
                <w:sz w:val="24"/>
                <w:szCs w:val="24"/>
              </w:rPr>
              <w:t xml:space="preserve">n = </w:t>
            </w:r>
            <w:r w:rsidRPr="002558D3">
              <w:rPr>
                <w:rFonts w:ascii="Book Antiqua" w:eastAsia="Malgun Gothic" w:hAnsi="Book Antiqua"/>
                <w:b/>
                <w:sz w:val="24"/>
                <w:szCs w:val="24"/>
              </w:rPr>
              <w:t>172)</w:t>
            </w:r>
          </w:p>
        </w:tc>
        <w:tc>
          <w:tcPr>
            <w:tcW w:w="1394" w:type="dxa"/>
          </w:tcPr>
          <w:p w14:paraId="36E6DB99" w14:textId="77777777" w:rsidR="00097B60" w:rsidRPr="002558D3" w:rsidRDefault="00097B60" w:rsidP="00097B60">
            <w:pPr>
              <w:wordWrap/>
              <w:adjustRightInd w:val="0"/>
              <w:snapToGrid w:val="0"/>
              <w:spacing w:after="0" w:line="360" w:lineRule="auto"/>
              <w:jc w:val="center"/>
              <w:rPr>
                <w:rFonts w:ascii="Book Antiqua" w:eastAsia="Times New Roman" w:hAnsi="Book Antiqua"/>
                <w:b/>
                <w:sz w:val="24"/>
                <w:szCs w:val="24"/>
              </w:rPr>
            </w:pPr>
            <w:r w:rsidRPr="002558D3">
              <w:rPr>
                <w:rFonts w:ascii="Book Antiqua" w:eastAsia="Malgun Gothic" w:hAnsi="Book Antiqua"/>
                <w:b/>
                <w:sz w:val="24"/>
                <w:szCs w:val="24"/>
              </w:rPr>
              <w:t>Non-urgent endoscopy</w:t>
            </w:r>
          </w:p>
          <w:p w14:paraId="7D2002DD" w14:textId="5DBC1343" w:rsidR="00097B60" w:rsidRPr="002558D3" w:rsidRDefault="00097B60" w:rsidP="00097B60">
            <w:pPr>
              <w:wordWrap/>
              <w:adjustRightInd w:val="0"/>
              <w:snapToGrid w:val="0"/>
              <w:spacing w:after="0" w:line="360" w:lineRule="auto"/>
              <w:jc w:val="center"/>
              <w:rPr>
                <w:rFonts w:ascii="Book Antiqua" w:eastAsia="Malgun Gothic" w:hAnsi="Book Antiqua"/>
                <w:b/>
                <w:i/>
                <w:sz w:val="24"/>
                <w:szCs w:val="24"/>
              </w:rPr>
            </w:pPr>
            <w:r w:rsidRPr="002558D3">
              <w:rPr>
                <w:rFonts w:ascii="Book Antiqua" w:eastAsia="Malgun Gothic" w:hAnsi="Book Antiqua"/>
                <w:b/>
                <w:sz w:val="24"/>
                <w:szCs w:val="24"/>
              </w:rPr>
              <w:t>(</w:t>
            </w:r>
            <w:r w:rsidRPr="002558D3">
              <w:rPr>
                <w:rFonts w:ascii="Book Antiqua" w:eastAsia="Malgun Gothic" w:hAnsi="Book Antiqua"/>
                <w:b/>
                <w:i/>
                <w:sz w:val="24"/>
                <w:szCs w:val="24"/>
              </w:rPr>
              <w:t xml:space="preserve">n = </w:t>
            </w:r>
            <w:r w:rsidRPr="002558D3">
              <w:rPr>
                <w:rFonts w:ascii="Book Antiqua" w:eastAsia="Malgun Gothic" w:hAnsi="Book Antiqua"/>
                <w:b/>
                <w:sz w:val="24"/>
                <w:szCs w:val="24"/>
              </w:rPr>
              <w:t>100)</w:t>
            </w:r>
          </w:p>
        </w:tc>
        <w:tc>
          <w:tcPr>
            <w:tcW w:w="1394" w:type="dxa"/>
          </w:tcPr>
          <w:p w14:paraId="7C671176" w14:textId="6BDC3AB0" w:rsidR="00097B60" w:rsidRPr="002558D3" w:rsidRDefault="00097B60" w:rsidP="00097B60">
            <w:pPr>
              <w:wordWrap/>
              <w:adjustRightInd w:val="0"/>
              <w:snapToGrid w:val="0"/>
              <w:spacing w:after="0" w:line="360" w:lineRule="auto"/>
              <w:jc w:val="center"/>
              <w:rPr>
                <w:rFonts w:ascii="Book Antiqua" w:eastAsia="Malgun Gothic" w:hAnsi="Book Antiqua"/>
                <w:b/>
                <w:i/>
                <w:sz w:val="24"/>
                <w:szCs w:val="24"/>
              </w:rPr>
            </w:pPr>
            <w:r w:rsidRPr="002558D3">
              <w:rPr>
                <w:rFonts w:ascii="Book Antiqua" w:eastAsia="Malgun Gothic" w:hAnsi="Book Antiqua"/>
                <w:b/>
                <w:i/>
                <w:sz w:val="24"/>
                <w:szCs w:val="24"/>
              </w:rPr>
              <w:t>P</w:t>
            </w:r>
            <w:r>
              <w:rPr>
                <w:rFonts w:ascii="Book Antiqua" w:eastAsia="SimSun" w:hAnsi="Book Antiqua" w:hint="eastAsia"/>
                <w:b/>
                <w:sz w:val="24"/>
                <w:szCs w:val="24"/>
                <w:lang w:eastAsia="zh-CN"/>
              </w:rPr>
              <w:t>-</w:t>
            </w:r>
            <w:r>
              <w:rPr>
                <w:rFonts w:ascii="Book Antiqua" w:eastAsia="SimSun" w:hAnsi="Book Antiqua"/>
                <w:b/>
                <w:sz w:val="24"/>
                <w:szCs w:val="24"/>
                <w:lang w:eastAsia="zh-CN"/>
              </w:rPr>
              <w:t>value</w:t>
            </w:r>
          </w:p>
        </w:tc>
      </w:tr>
      <w:tr w:rsidR="00097B60" w:rsidRPr="002558D3" w14:paraId="44A3980C" w14:textId="1915C8AA" w:rsidTr="00097B60">
        <w:trPr>
          <w:trHeight w:val="330"/>
        </w:trPr>
        <w:tc>
          <w:tcPr>
            <w:tcW w:w="4537" w:type="dxa"/>
          </w:tcPr>
          <w:p w14:paraId="6E1E647D" w14:textId="35A9B334" w:rsidR="00097B60" w:rsidRPr="00097B60" w:rsidRDefault="00097B60" w:rsidP="006C7144">
            <w:pPr>
              <w:wordWrap/>
              <w:adjustRightInd w:val="0"/>
              <w:snapToGrid w:val="0"/>
              <w:spacing w:after="0" w:line="360" w:lineRule="auto"/>
              <w:rPr>
                <w:rFonts w:ascii="Book Antiqua" w:hAnsi="Book Antiqua" w:cs="Times New Roman"/>
                <w:sz w:val="24"/>
                <w:szCs w:val="24"/>
              </w:rPr>
            </w:pPr>
            <w:r w:rsidRPr="00097B60">
              <w:rPr>
                <w:rFonts w:ascii="Book Antiqua" w:hAnsi="Book Antiqua" w:cs="Times New Roman"/>
                <w:sz w:val="24"/>
                <w:szCs w:val="24"/>
              </w:rPr>
              <w:t>Demographics</w:t>
            </w:r>
          </w:p>
        </w:tc>
        <w:tc>
          <w:tcPr>
            <w:tcW w:w="1196" w:type="dxa"/>
          </w:tcPr>
          <w:p w14:paraId="1F01F70A" w14:textId="573B6C98"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296EF634" w14:textId="08A258F5"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7" w:type="dxa"/>
          </w:tcPr>
          <w:p w14:paraId="20E7EBE1" w14:textId="12455389"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7C50D90C" w14:textId="7F0C3474"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1EF68917"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72F60341"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62E7D4E4"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73BFF1B4" w14:textId="501AC8AD"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r>
      <w:tr w:rsidR="00097B60" w:rsidRPr="002558D3" w14:paraId="73977BB0" w14:textId="25A87F54" w:rsidTr="00097B60">
        <w:trPr>
          <w:trHeight w:val="330"/>
        </w:trPr>
        <w:tc>
          <w:tcPr>
            <w:tcW w:w="4537" w:type="dxa"/>
          </w:tcPr>
          <w:p w14:paraId="530CD368" w14:textId="238A2CBF"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Pr>
                <w:rFonts w:ascii="Book Antiqua" w:hAnsi="Book Antiqua" w:cs="Times New Roman"/>
                <w:sz w:val="24"/>
                <w:szCs w:val="24"/>
              </w:rPr>
              <w:t>Age (</w:t>
            </w:r>
            <w:proofErr w:type="spellStart"/>
            <w:r>
              <w:rPr>
                <w:rFonts w:ascii="Book Antiqua" w:hAnsi="Book Antiqua" w:cs="Times New Roman"/>
                <w:sz w:val="24"/>
                <w:szCs w:val="24"/>
              </w:rPr>
              <w:t>yr</w:t>
            </w:r>
            <w:proofErr w:type="spellEnd"/>
            <w:r w:rsidRPr="002558D3">
              <w:rPr>
                <w:rFonts w:ascii="Book Antiqua" w:hAnsi="Book Antiqua" w:cs="Times New Roman"/>
                <w:sz w:val="24"/>
                <w:szCs w:val="24"/>
              </w:rPr>
              <w:t>)</w:t>
            </w:r>
          </w:p>
        </w:tc>
        <w:tc>
          <w:tcPr>
            <w:tcW w:w="1196" w:type="dxa"/>
          </w:tcPr>
          <w:p w14:paraId="2E172ED3" w14:textId="6C845DD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58.05 ± 12.10</w:t>
            </w:r>
          </w:p>
        </w:tc>
        <w:tc>
          <w:tcPr>
            <w:tcW w:w="1418" w:type="dxa"/>
          </w:tcPr>
          <w:p w14:paraId="4A6C19A9" w14:textId="76F322A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57.62 ± 12.09</w:t>
            </w:r>
          </w:p>
        </w:tc>
        <w:tc>
          <w:tcPr>
            <w:tcW w:w="1417" w:type="dxa"/>
          </w:tcPr>
          <w:p w14:paraId="30214D66" w14:textId="4CF354C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58.77 ± 12.22</w:t>
            </w:r>
          </w:p>
        </w:tc>
        <w:tc>
          <w:tcPr>
            <w:tcW w:w="1418" w:type="dxa"/>
          </w:tcPr>
          <w:p w14:paraId="08A31634" w14:textId="642BA43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0.450</w:t>
            </w:r>
          </w:p>
        </w:tc>
        <w:tc>
          <w:tcPr>
            <w:tcW w:w="1394" w:type="dxa"/>
          </w:tcPr>
          <w:p w14:paraId="1A86FC0A" w14:textId="128EB4F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58.14 ± 0.85</w:t>
            </w:r>
          </w:p>
        </w:tc>
        <w:tc>
          <w:tcPr>
            <w:tcW w:w="1394" w:type="dxa"/>
          </w:tcPr>
          <w:p w14:paraId="477FBB83" w14:textId="7E8982E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58.17 ± 1.03</w:t>
            </w:r>
          </w:p>
        </w:tc>
        <w:tc>
          <w:tcPr>
            <w:tcW w:w="1394" w:type="dxa"/>
          </w:tcPr>
          <w:p w14:paraId="0A496D0E" w14:textId="1099CFC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58.10 ± 1.34</w:t>
            </w:r>
          </w:p>
        </w:tc>
        <w:tc>
          <w:tcPr>
            <w:tcW w:w="1394" w:type="dxa"/>
          </w:tcPr>
          <w:p w14:paraId="4C297396" w14:textId="27710D3A"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0.971</w:t>
            </w:r>
          </w:p>
        </w:tc>
      </w:tr>
      <w:tr w:rsidR="00097B60" w:rsidRPr="002558D3" w14:paraId="4266A368" w14:textId="6D441290" w:rsidTr="00097B60">
        <w:trPr>
          <w:trHeight w:val="330"/>
        </w:trPr>
        <w:tc>
          <w:tcPr>
            <w:tcW w:w="4537" w:type="dxa"/>
          </w:tcPr>
          <w:p w14:paraId="157114FD" w14:textId="11F1601E"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Sex (male)</w:t>
            </w:r>
          </w:p>
        </w:tc>
        <w:tc>
          <w:tcPr>
            <w:tcW w:w="1196" w:type="dxa"/>
          </w:tcPr>
          <w:p w14:paraId="2E3EDFBD" w14:textId="514BC19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207 (75.5)</w:t>
            </w:r>
          </w:p>
        </w:tc>
        <w:tc>
          <w:tcPr>
            <w:tcW w:w="1418" w:type="dxa"/>
          </w:tcPr>
          <w:p w14:paraId="3D1A277B" w14:textId="4187E83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128 (74.0)</w:t>
            </w:r>
          </w:p>
        </w:tc>
        <w:tc>
          <w:tcPr>
            <w:tcW w:w="1417" w:type="dxa"/>
          </w:tcPr>
          <w:p w14:paraId="2F698103" w14:textId="7BC7A28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79 (78.2)</w:t>
            </w:r>
          </w:p>
        </w:tc>
        <w:tc>
          <w:tcPr>
            <w:tcW w:w="1418" w:type="dxa"/>
          </w:tcPr>
          <w:p w14:paraId="7D871612" w14:textId="733D975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0.469</w:t>
            </w:r>
          </w:p>
        </w:tc>
        <w:tc>
          <w:tcPr>
            <w:tcW w:w="1394" w:type="dxa"/>
          </w:tcPr>
          <w:p w14:paraId="38DB36D9" w14:textId="3401380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205 (74.6)</w:t>
            </w:r>
          </w:p>
        </w:tc>
        <w:tc>
          <w:tcPr>
            <w:tcW w:w="1394" w:type="dxa"/>
          </w:tcPr>
          <w:p w14:paraId="4CD3E66B" w14:textId="0EFE788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127 (37.2)</w:t>
            </w:r>
          </w:p>
        </w:tc>
        <w:tc>
          <w:tcPr>
            <w:tcW w:w="1394" w:type="dxa"/>
          </w:tcPr>
          <w:p w14:paraId="783B6A90" w14:textId="2B80721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78 (37.4)</w:t>
            </w:r>
          </w:p>
        </w:tc>
        <w:tc>
          <w:tcPr>
            <w:tcW w:w="1394" w:type="dxa"/>
          </w:tcPr>
          <w:p w14:paraId="67890CAE" w14:textId="371544C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0.956</w:t>
            </w:r>
          </w:p>
        </w:tc>
      </w:tr>
      <w:tr w:rsidR="00097B60" w:rsidRPr="002558D3" w14:paraId="5621F657" w14:textId="0FB85E7C" w:rsidTr="00097B60">
        <w:trPr>
          <w:trHeight w:val="330"/>
        </w:trPr>
        <w:tc>
          <w:tcPr>
            <w:tcW w:w="4537" w:type="dxa"/>
          </w:tcPr>
          <w:p w14:paraId="60AE89BA" w14:textId="108E05DC"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Hepatocellular carcinoma</w:t>
            </w:r>
          </w:p>
        </w:tc>
        <w:tc>
          <w:tcPr>
            <w:tcW w:w="1196" w:type="dxa"/>
          </w:tcPr>
          <w:p w14:paraId="22E67EC9" w14:textId="33837761"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149 (54.4)</w:t>
            </w:r>
          </w:p>
        </w:tc>
        <w:tc>
          <w:tcPr>
            <w:tcW w:w="1418" w:type="dxa"/>
          </w:tcPr>
          <w:p w14:paraId="7F9AB32B" w14:textId="55878F6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97 (56.1)</w:t>
            </w:r>
          </w:p>
        </w:tc>
        <w:tc>
          <w:tcPr>
            <w:tcW w:w="1417" w:type="dxa"/>
          </w:tcPr>
          <w:p w14:paraId="6CD863C4" w14:textId="4C94D04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52 (51.5)</w:t>
            </w:r>
          </w:p>
        </w:tc>
        <w:tc>
          <w:tcPr>
            <w:tcW w:w="1418" w:type="dxa"/>
          </w:tcPr>
          <w:p w14:paraId="44784CAA" w14:textId="5B6EFE8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0.452</w:t>
            </w:r>
          </w:p>
        </w:tc>
        <w:tc>
          <w:tcPr>
            <w:tcW w:w="1394" w:type="dxa"/>
          </w:tcPr>
          <w:p w14:paraId="7EF4EE86" w14:textId="26CA44A1"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148 (54.8)</w:t>
            </w:r>
          </w:p>
        </w:tc>
        <w:tc>
          <w:tcPr>
            <w:tcW w:w="1394" w:type="dxa"/>
          </w:tcPr>
          <w:p w14:paraId="156F912E" w14:textId="07C70E05"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97 (27.8)</w:t>
            </w:r>
          </w:p>
        </w:tc>
        <w:tc>
          <w:tcPr>
            <w:tcW w:w="1394" w:type="dxa"/>
          </w:tcPr>
          <w:p w14:paraId="742146FB" w14:textId="6FC6DE4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51 (27.0)</w:t>
            </w:r>
          </w:p>
        </w:tc>
        <w:tc>
          <w:tcPr>
            <w:tcW w:w="1394" w:type="dxa"/>
          </w:tcPr>
          <w:p w14:paraId="2F0D6469" w14:textId="45FD91C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0.830</w:t>
            </w:r>
          </w:p>
        </w:tc>
      </w:tr>
      <w:tr w:rsidR="00097B60" w:rsidRPr="002558D3" w14:paraId="283D4B00" w14:textId="2FD1CDD0" w:rsidTr="00097B60">
        <w:trPr>
          <w:trHeight w:val="330"/>
        </w:trPr>
        <w:tc>
          <w:tcPr>
            <w:tcW w:w="4537" w:type="dxa"/>
          </w:tcPr>
          <w:p w14:paraId="5F8A1EA0" w14:textId="7872C489"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Prior variceal upper GI bleeding</w:t>
            </w:r>
          </w:p>
        </w:tc>
        <w:tc>
          <w:tcPr>
            <w:tcW w:w="1196" w:type="dxa"/>
          </w:tcPr>
          <w:p w14:paraId="50C5D756" w14:textId="65EABFCB"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179 (65.3)</w:t>
            </w:r>
          </w:p>
        </w:tc>
        <w:tc>
          <w:tcPr>
            <w:tcW w:w="1418" w:type="dxa"/>
          </w:tcPr>
          <w:p w14:paraId="50E2D7B5" w14:textId="79CCAA8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110 (63.6)</w:t>
            </w:r>
          </w:p>
        </w:tc>
        <w:tc>
          <w:tcPr>
            <w:tcW w:w="1417" w:type="dxa"/>
          </w:tcPr>
          <w:p w14:paraId="297A0FF3" w14:textId="3BB710C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69 (68.3)</w:t>
            </w:r>
          </w:p>
        </w:tc>
        <w:tc>
          <w:tcPr>
            <w:tcW w:w="1418" w:type="dxa"/>
          </w:tcPr>
          <w:p w14:paraId="4AC2A4E9" w14:textId="169549D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0.511</w:t>
            </w:r>
          </w:p>
        </w:tc>
        <w:tc>
          <w:tcPr>
            <w:tcW w:w="1394" w:type="dxa"/>
          </w:tcPr>
          <w:p w14:paraId="2E9E5A26" w14:textId="12A531AA"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178 (65.7)</w:t>
            </w:r>
          </w:p>
        </w:tc>
        <w:tc>
          <w:tcPr>
            <w:tcW w:w="1394" w:type="dxa"/>
          </w:tcPr>
          <w:p w14:paraId="0BF51FAD" w14:textId="127F532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109 (32.3)</w:t>
            </w:r>
          </w:p>
        </w:tc>
        <w:tc>
          <w:tcPr>
            <w:tcW w:w="1394" w:type="dxa"/>
          </w:tcPr>
          <w:p w14:paraId="55CCE858" w14:textId="4F101A4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69 (33.5)</w:t>
            </w:r>
          </w:p>
        </w:tc>
        <w:tc>
          <w:tcPr>
            <w:tcW w:w="1394" w:type="dxa"/>
          </w:tcPr>
          <w:p w14:paraId="1ED16AD9" w14:textId="3014129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0.713</w:t>
            </w:r>
          </w:p>
        </w:tc>
      </w:tr>
      <w:tr w:rsidR="00097B60" w:rsidRPr="002558D3" w14:paraId="2F8D3080" w14:textId="62FCC8D8" w:rsidTr="00097B60">
        <w:trPr>
          <w:trHeight w:val="330"/>
        </w:trPr>
        <w:tc>
          <w:tcPr>
            <w:tcW w:w="4537" w:type="dxa"/>
          </w:tcPr>
          <w:p w14:paraId="5272F5FF" w14:textId="6C43DBCD"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Prior non-variceal upper GI bleeding</w:t>
            </w:r>
          </w:p>
        </w:tc>
        <w:tc>
          <w:tcPr>
            <w:tcW w:w="1196" w:type="dxa"/>
          </w:tcPr>
          <w:p w14:paraId="1F541DEB" w14:textId="02542AC2"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8 (2.9)</w:t>
            </w:r>
          </w:p>
        </w:tc>
        <w:tc>
          <w:tcPr>
            <w:tcW w:w="1418" w:type="dxa"/>
          </w:tcPr>
          <w:p w14:paraId="790C7185" w14:textId="71F8FB8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 (1.2)</w:t>
            </w:r>
          </w:p>
        </w:tc>
        <w:tc>
          <w:tcPr>
            <w:tcW w:w="1417" w:type="dxa"/>
          </w:tcPr>
          <w:p w14:paraId="6D6C0183" w14:textId="77D5C2C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6 (5.9)</w:t>
            </w:r>
          </w:p>
        </w:tc>
        <w:tc>
          <w:tcPr>
            <w:tcW w:w="1418" w:type="dxa"/>
          </w:tcPr>
          <w:p w14:paraId="6382E4B7" w14:textId="652E1112"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0.055</w:t>
            </w:r>
          </w:p>
        </w:tc>
        <w:tc>
          <w:tcPr>
            <w:tcW w:w="1394" w:type="dxa"/>
          </w:tcPr>
          <w:p w14:paraId="332881CF" w14:textId="5A6AD1A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8 (2.9)</w:t>
            </w:r>
          </w:p>
        </w:tc>
        <w:tc>
          <w:tcPr>
            <w:tcW w:w="1394" w:type="dxa"/>
          </w:tcPr>
          <w:p w14:paraId="3408A82F" w14:textId="3E7DCC5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 (1.4)</w:t>
            </w:r>
          </w:p>
        </w:tc>
        <w:tc>
          <w:tcPr>
            <w:tcW w:w="1394" w:type="dxa"/>
          </w:tcPr>
          <w:p w14:paraId="4B28DF93" w14:textId="397CA18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6 (1.5)</w:t>
            </w:r>
          </w:p>
        </w:tc>
        <w:tc>
          <w:tcPr>
            <w:tcW w:w="1394" w:type="dxa"/>
          </w:tcPr>
          <w:p w14:paraId="16B1E149" w14:textId="7B12D78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0.890</w:t>
            </w:r>
          </w:p>
        </w:tc>
      </w:tr>
      <w:tr w:rsidR="00097B60" w:rsidRPr="002558D3" w14:paraId="4C542067" w14:textId="411C66B1" w:rsidTr="00097B60">
        <w:trPr>
          <w:trHeight w:val="330"/>
        </w:trPr>
        <w:tc>
          <w:tcPr>
            <w:tcW w:w="4537" w:type="dxa"/>
          </w:tcPr>
          <w:p w14:paraId="28A22551" w14:textId="266B2A80"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sz w:val="24"/>
                <w:szCs w:val="24"/>
              </w:rPr>
              <w:t>Initial hepatic encephalopathy</w:t>
            </w:r>
          </w:p>
        </w:tc>
        <w:tc>
          <w:tcPr>
            <w:tcW w:w="1196" w:type="dxa"/>
          </w:tcPr>
          <w:p w14:paraId="6F7E4FD7"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418" w:type="dxa"/>
          </w:tcPr>
          <w:p w14:paraId="5BC9ECE1"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417" w:type="dxa"/>
          </w:tcPr>
          <w:p w14:paraId="6C9164A7"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418" w:type="dxa"/>
          </w:tcPr>
          <w:p w14:paraId="20CF509B" w14:textId="773C3D6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&lt;</w:t>
            </w:r>
            <w:r>
              <w:rPr>
                <w:rFonts w:ascii="Book Antiqua" w:eastAsia="SimSun" w:hAnsi="Book Antiqua" w:cs="Times New Roman" w:hint="eastAsia"/>
                <w:sz w:val="24"/>
                <w:szCs w:val="24"/>
                <w:lang w:eastAsia="zh-CN"/>
              </w:rPr>
              <w:t xml:space="preserve"> </w:t>
            </w:r>
            <w:r w:rsidRPr="002558D3">
              <w:rPr>
                <w:rFonts w:ascii="Book Antiqua" w:hAnsi="Book Antiqua" w:cs="Times New Roman"/>
                <w:sz w:val="24"/>
                <w:szCs w:val="24"/>
              </w:rPr>
              <w:t>0.001</w:t>
            </w:r>
          </w:p>
        </w:tc>
        <w:tc>
          <w:tcPr>
            <w:tcW w:w="1394" w:type="dxa"/>
          </w:tcPr>
          <w:p w14:paraId="38DEE827"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5A7CFFED"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0873062F"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799C5E7A" w14:textId="1CE36B2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0.939</w:t>
            </w:r>
          </w:p>
        </w:tc>
      </w:tr>
      <w:tr w:rsidR="00097B60" w:rsidRPr="002558D3" w14:paraId="031CC81C" w14:textId="7EE167C7" w:rsidTr="00097B60">
        <w:trPr>
          <w:trHeight w:val="330"/>
        </w:trPr>
        <w:tc>
          <w:tcPr>
            <w:tcW w:w="4537" w:type="dxa"/>
          </w:tcPr>
          <w:p w14:paraId="526BDDF1" w14:textId="511EEACD" w:rsidR="00097B60" w:rsidRPr="002558D3" w:rsidRDefault="00097B60" w:rsidP="00097B60">
            <w:pPr>
              <w:wordWrap/>
              <w:adjustRightInd w:val="0"/>
              <w:snapToGrid w:val="0"/>
              <w:spacing w:after="0" w:line="360" w:lineRule="auto"/>
              <w:ind w:firstLineChars="200" w:firstLine="480"/>
              <w:rPr>
                <w:rFonts w:ascii="Book Antiqua" w:hAnsi="Book Antiqua" w:cs="Times New Roman"/>
                <w:sz w:val="24"/>
                <w:szCs w:val="24"/>
              </w:rPr>
            </w:pPr>
            <w:r w:rsidRPr="002558D3">
              <w:rPr>
                <w:rFonts w:ascii="Book Antiqua" w:hAnsi="Book Antiqua"/>
                <w:sz w:val="24"/>
                <w:szCs w:val="24"/>
              </w:rPr>
              <w:t>None</w:t>
            </w:r>
          </w:p>
        </w:tc>
        <w:tc>
          <w:tcPr>
            <w:tcW w:w="1196" w:type="dxa"/>
          </w:tcPr>
          <w:p w14:paraId="0F2E4E2E" w14:textId="18A4990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241 (88.0)</w:t>
            </w:r>
          </w:p>
        </w:tc>
        <w:tc>
          <w:tcPr>
            <w:tcW w:w="1418" w:type="dxa"/>
          </w:tcPr>
          <w:p w14:paraId="7E79F633" w14:textId="060FAB0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164 (94.8)</w:t>
            </w:r>
          </w:p>
        </w:tc>
        <w:tc>
          <w:tcPr>
            <w:tcW w:w="1417" w:type="dxa"/>
          </w:tcPr>
          <w:p w14:paraId="27E70B46" w14:textId="2D6C7B01"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77 (76.2)</w:t>
            </w:r>
          </w:p>
        </w:tc>
        <w:tc>
          <w:tcPr>
            <w:tcW w:w="1418" w:type="dxa"/>
          </w:tcPr>
          <w:p w14:paraId="65A842EF"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45D5AE7B" w14:textId="5C77FAB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239 (88.6)</w:t>
            </w:r>
          </w:p>
        </w:tc>
        <w:tc>
          <w:tcPr>
            <w:tcW w:w="1394" w:type="dxa"/>
          </w:tcPr>
          <w:p w14:paraId="31938677" w14:textId="5688CDD5"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163 (44.5)</w:t>
            </w:r>
          </w:p>
        </w:tc>
        <w:tc>
          <w:tcPr>
            <w:tcW w:w="1394" w:type="dxa"/>
          </w:tcPr>
          <w:p w14:paraId="039A5EA6" w14:textId="069496C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76 (44.4)</w:t>
            </w:r>
          </w:p>
        </w:tc>
        <w:tc>
          <w:tcPr>
            <w:tcW w:w="1394" w:type="dxa"/>
          </w:tcPr>
          <w:p w14:paraId="28572811" w14:textId="3FC0FFC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r>
      <w:tr w:rsidR="00097B60" w:rsidRPr="002558D3" w14:paraId="24B47B4A" w14:textId="32A8E7DF" w:rsidTr="00097B60">
        <w:trPr>
          <w:trHeight w:val="330"/>
        </w:trPr>
        <w:tc>
          <w:tcPr>
            <w:tcW w:w="4537" w:type="dxa"/>
          </w:tcPr>
          <w:p w14:paraId="02358243" w14:textId="0A7B5FEE" w:rsidR="00097B60" w:rsidRPr="002558D3" w:rsidRDefault="00097B60" w:rsidP="00097B60">
            <w:pPr>
              <w:wordWrap/>
              <w:adjustRightInd w:val="0"/>
              <w:snapToGrid w:val="0"/>
              <w:spacing w:after="0" w:line="360" w:lineRule="auto"/>
              <w:ind w:firstLineChars="200" w:firstLine="480"/>
              <w:rPr>
                <w:rFonts w:ascii="Book Antiqua" w:hAnsi="Book Antiqua" w:cs="Times New Roman"/>
                <w:sz w:val="24"/>
                <w:szCs w:val="24"/>
              </w:rPr>
            </w:pPr>
            <w:r w:rsidRPr="002558D3">
              <w:rPr>
                <w:rFonts w:ascii="Book Antiqua" w:hAnsi="Book Antiqua"/>
                <w:sz w:val="24"/>
                <w:szCs w:val="24"/>
              </w:rPr>
              <w:lastRenderedPageBreak/>
              <w:t>Grade I-II</w:t>
            </w:r>
          </w:p>
        </w:tc>
        <w:tc>
          <w:tcPr>
            <w:tcW w:w="1196" w:type="dxa"/>
          </w:tcPr>
          <w:p w14:paraId="59D2FEA3" w14:textId="7D8F4CA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16 (5.8)</w:t>
            </w:r>
          </w:p>
        </w:tc>
        <w:tc>
          <w:tcPr>
            <w:tcW w:w="1418" w:type="dxa"/>
          </w:tcPr>
          <w:p w14:paraId="0E7F89D5" w14:textId="2221B611"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 (2.9)</w:t>
            </w:r>
          </w:p>
        </w:tc>
        <w:tc>
          <w:tcPr>
            <w:tcW w:w="1417" w:type="dxa"/>
          </w:tcPr>
          <w:p w14:paraId="4DD75B50" w14:textId="35B7A4A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 (10.9)</w:t>
            </w:r>
          </w:p>
        </w:tc>
        <w:tc>
          <w:tcPr>
            <w:tcW w:w="1418" w:type="dxa"/>
          </w:tcPr>
          <w:p w14:paraId="59D6E8F9"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53FFB135" w14:textId="0B4D6D1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16 (5.4)</w:t>
            </w:r>
          </w:p>
        </w:tc>
        <w:tc>
          <w:tcPr>
            <w:tcW w:w="1394" w:type="dxa"/>
          </w:tcPr>
          <w:p w14:paraId="133E3338" w14:textId="115BC83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 (2.5)</w:t>
            </w:r>
          </w:p>
        </w:tc>
        <w:tc>
          <w:tcPr>
            <w:tcW w:w="1394" w:type="dxa"/>
          </w:tcPr>
          <w:p w14:paraId="543FB393" w14:textId="4B74FEF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 (2.9)</w:t>
            </w:r>
          </w:p>
        </w:tc>
        <w:tc>
          <w:tcPr>
            <w:tcW w:w="1394" w:type="dxa"/>
          </w:tcPr>
          <w:p w14:paraId="14D42BBC" w14:textId="542DAA7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r>
      <w:tr w:rsidR="00097B60" w:rsidRPr="002558D3" w14:paraId="01860435" w14:textId="2A9E76FB" w:rsidTr="00097B60">
        <w:trPr>
          <w:trHeight w:val="330"/>
        </w:trPr>
        <w:tc>
          <w:tcPr>
            <w:tcW w:w="4537" w:type="dxa"/>
          </w:tcPr>
          <w:p w14:paraId="3AEA8FC3" w14:textId="3A1BDED7" w:rsidR="00097B60" w:rsidRPr="002558D3" w:rsidRDefault="00097B60" w:rsidP="00097B60">
            <w:pPr>
              <w:wordWrap/>
              <w:adjustRightInd w:val="0"/>
              <w:snapToGrid w:val="0"/>
              <w:spacing w:after="0" w:line="360" w:lineRule="auto"/>
              <w:ind w:firstLineChars="200" w:firstLine="480"/>
              <w:rPr>
                <w:rFonts w:ascii="Book Antiqua" w:hAnsi="Book Antiqua" w:cs="Times New Roman"/>
                <w:sz w:val="24"/>
                <w:szCs w:val="24"/>
              </w:rPr>
            </w:pPr>
            <w:r w:rsidRPr="002558D3">
              <w:rPr>
                <w:rFonts w:ascii="Book Antiqua" w:hAnsi="Book Antiqua"/>
                <w:sz w:val="24"/>
                <w:szCs w:val="24"/>
              </w:rPr>
              <w:t>Grade III-IV</w:t>
            </w:r>
          </w:p>
        </w:tc>
        <w:tc>
          <w:tcPr>
            <w:tcW w:w="1196" w:type="dxa"/>
          </w:tcPr>
          <w:p w14:paraId="539A096D" w14:textId="7D7B80F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17 (6.2)</w:t>
            </w:r>
          </w:p>
        </w:tc>
        <w:tc>
          <w:tcPr>
            <w:tcW w:w="1418" w:type="dxa"/>
          </w:tcPr>
          <w:p w14:paraId="57686F6A" w14:textId="0252615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 (2.3)</w:t>
            </w:r>
          </w:p>
        </w:tc>
        <w:tc>
          <w:tcPr>
            <w:tcW w:w="1417" w:type="dxa"/>
          </w:tcPr>
          <w:p w14:paraId="5C872706" w14:textId="6133F8C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13 (12.9)</w:t>
            </w:r>
          </w:p>
        </w:tc>
        <w:tc>
          <w:tcPr>
            <w:tcW w:w="1418" w:type="dxa"/>
          </w:tcPr>
          <w:p w14:paraId="47F0F223"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00282DDF" w14:textId="2FC6DCA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17 (5.7)</w:t>
            </w:r>
          </w:p>
        </w:tc>
        <w:tc>
          <w:tcPr>
            <w:tcW w:w="1394" w:type="dxa"/>
          </w:tcPr>
          <w:p w14:paraId="20747F5B" w14:textId="0EDC86F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 (2.6)</w:t>
            </w:r>
          </w:p>
        </w:tc>
        <w:tc>
          <w:tcPr>
            <w:tcW w:w="1394" w:type="dxa"/>
          </w:tcPr>
          <w:p w14:paraId="30469A81" w14:textId="4DCF5D0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13 (3.1)</w:t>
            </w:r>
          </w:p>
        </w:tc>
        <w:tc>
          <w:tcPr>
            <w:tcW w:w="1394" w:type="dxa"/>
          </w:tcPr>
          <w:p w14:paraId="1C47510E" w14:textId="2AD8EC2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r>
      <w:tr w:rsidR="00097B60" w:rsidRPr="002558D3" w14:paraId="7DCD42AB" w14:textId="76FD3FB4" w:rsidTr="00097B60">
        <w:trPr>
          <w:trHeight w:val="330"/>
        </w:trPr>
        <w:tc>
          <w:tcPr>
            <w:tcW w:w="4537" w:type="dxa"/>
          </w:tcPr>
          <w:p w14:paraId="0D5C106B" w14:textId="5A40AC7B"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sz w:val="24"/>
                <w:szCs w:val="24"/>
              </w:rPr>
              <w:t>Initial ascites</w:t>
            </w:r>
          </w:p>
        </w:tc>
        <w:tc>
          <w:tcPr>
            <w:tcW w:w="1196" w:type="dxa"/>
          </w:tcPr>
          <w:p w14:paraId="1FEE7DF7"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418" w:type="dxa"/>
          </w:tcPr>
          <w:p w14:paraId="1B632857"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417" w:type="dxa"/>
          </w:tcPr>
          <w:p w14:paraId="460F44E5"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418" w:type="dxa"/>
          </w:tcPr>
          <w:p w14:paraId="52D2D8A0" w14:textId="136771FB"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0.067</w:t>
            </w:r>
          </w:p>
        </w:tc>
        <w:tc>
          <w:tcPr>
            <w:tcW w:w="1394" w:type="dxa"/>
          </w:tcPr>
          <w:p w14:paraId="4E64E780"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1011F7D7"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1C5D9A85"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6C81D061" w14:textId="1DC3EE9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0.994</w:t>
            </w:r>
          </w:p>
        </w:tc>
      </w:tr>
      <w:tr w:rsidR="00097B60" w:rsidRPr="002558D3" w14:paraId="56764FB5" w14:textId="4B23F9F8" w:rsidTr="00097B60">
        <w:trPr>
          <w:trHeight w:val="330"/>
        </w:trPr>
        <w:tc>
          <w:tcPr>
            <w:tcW w:w="4537" w:type="dxa"/>
          </w:tcPr>
          <w:p w14:paraId="6FDE1036" w14:textId="7E25C45F" w:rsidR="00097B60" w:rsidRPr="002558D3" w:rsidRDefault="00097B60" w:rsidP="00097B60">
            <w:pPr>
              <w:wordWrap/>
              <w:adjustRightInd w:val="0"/>
              <w:snapToGrid w:val="0"/>
              <w:spacing w:after="0" w:line="360" w:lineRule="auto"/>
              <w:ind w:firstLineChars="200" w:firstLine="480"/>
              <w:rPr>
                <w:rFonts w:ascii="Book Antiqua" w:hAnsi="Book Antiqua" w:cs="Times New Roman"/>
                <w:sz w:val="24"/>
                <w:szCs w:val="24"/>
              </w:rPr>
            </w:pPr>
            <w:r w:rsidRPr="002558D3">
              <w:rPr>
                <w:rFonts w:ascii="Book Antiqua" w:hAnsi="Book Antiqua"/>
                <w:sz w:val="24"/>
                <w:szCs w:val="24"/>
              </w:rPr>
              <w:t>None</w:t>
            </w:r>
          </w:p>
        </w:tc>
        <w:tc>
          <w:tcPr>
            <w:tcW w:w="1196" w:type="dxa"/>
          </w:tcPr>
          <w:p w14:paraId="3520DF34" w14:textId="0A4C21D1"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111 (40.5)</w:t>
            </w:r>
          </w:p>
        </w:tc>
        <w:tc>
          <w:tcPr>
            <w:tcW w:w="1418" w:type="dxa"/>
          </w:tcPr>
          <w:p w14:paraId="491FA3D5" w14:textId="21DCA66B"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77 (44.5)</w:t>
            </w:r>
          </w:p>
        </w:tc>
        <w:tc>
          <w:tcPr>
            <w:tcW w:w="1417" w:type="dxa"/>
          </w:tcPr>
          <w:p w14:paraId="5DDD0954" w14:textId="0019A20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34 (33.7)</w:t>
            </w:r>
          </w:p>
        </w:tc>
        <w:tc>
          <w:tcPr>
            <w:tcW w:w="1418" w:type="dxa"/>
          </w:tcPr>
          <w:p w14:paraId="03BBCB63"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43F673DD" w14:textId="351DFD2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111 (41.1)</w:t>
            </w:r>
          </w:p>
        </w:tc>
        <w:tc>
          <w:tcPr>
            <w:tcW w:w="1394" w:type="dxa"/>
          </w:tcPr>
          <w:p w14:paraId="60C7CEEF" w14:textId="04BC494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77 (20.3)</w:t>
            </w:r>
          </w:p>
        </w:tc>
        <w:tc>
          <w:tcPr>
            <w:tcW w:w="1394" w:type="dxa"/>
          </w:tcPr>
          <w:p w14:paraId="6C5A8502" w14:textId="4728AF0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34 (20.8)</w:t>
            </w:r>
          </w:p>
        </w:tc>
        <w:tc>
          <w:tcPr>
            <w:tcW w:w="1394" w:type="dxa"/>
          </w:tcPr>
          <w:p w14:paraId="3E398C1D" w14:textId="4DFDA89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r>
      <w:tr w:rsidR="00097B60" w:rsidRPr="002558D3" w14:paraId="09CDBA44" w14:textId="40C11964" w:rsidTr="00097B60">
        <w:trPr>
          <w:trHeight w:val="330"/>
        </w:trPr>
        <w:tc>
          <w:tcPr>
            <w:tcW w:w="4537" w:type="dxa"/>
          </w:tcPr>
          <w:p w14:paraId="13DCBC2E" w14:textId="09EB5A9D" w:rsidR="00097B60" w:rsidRPr="002558D3" w:rsidRDefault="00097B60" w:rsidP="00097B60">
            <w:pPr>
              <w:wordWrap/>
              <w:adjustRightInd w:val="0"/>
              <w:snapToGrid w:val="0"/>
              <w:spacing w:after="0" w:line="360" w:lineRule="auto"/>
              <w:ind w:firstLineChars="200" w:firstLine="480"/>
              <w:rPr>
                <w:rFonts w:ascii="Book Antiqua" w:hAnsi="Book Antiqua" w:cs="Times New Roman"/>
                <w:sz w:val="24"/>
                <w:szCs w:val="24"/>
              </w:rPr>
            </w:pPr>
            <w:r w:rsidRPr="002558D3">
              <w:rPr>
                <w:rFonts w:ascii="Book Antiqua" w:hAnsi="Book Antiqua"/>
                <w:sz w:val="24"/>
                <w:szCs w:val="24"/>
              </w:rPr>
              <w:t>Mild</w:t>
            </w:r>
          </w:p>
        </w:tc>
        <w:tc>
          <w:tcPr>
            <w:tcW w:w="1196" w:type="dxa"/>
          </w:tcPr>
          <w:p w14:paraId="162BF9FE" w14:textId="25B9FB5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77 (28.1)</w:t>
            </w:r>
          </w:p>
        </w:tc>
        <w:tc>
          <w:tcPr>
            <w:tcW w:w="1418" w:type="dxa"/>
          </w:tcPr>
          <w:p w14:paraId="3022517A" w14:textId="2755CAD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50 (28.9)</w:t>
            </w:r>
          </w:p>
        </w:tc>
        <w:tc>
          <w:tcPr>
            <w:tcW w:w="1417" w:type="dxa"/>
          </w:tcPr>
          <w:p w14:paraId="2F9C84BF" w14:textId="7269B5F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27 (26.7)</w:t>
            </w:r>
          </w:p>
        </w:tc>
        <w:tc>
          <w:tcPr>
            <w:tcW w:w="1418" w:type="dxa"/>
          </w:tcPr>
          <w:p w14:paraId="229D5B8B"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6BDEBAAE" w14:textId="1C93AF2B"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76 (29.4)</w:t>
            </w:r>
          </w:p>
        </w:tc>
        <w:tc>
          <w:tcPr>
            <w:tcW w:w="1394" w:type="dxa"/>
          </w:tcPr>
          <w:p w14:paraId="5AAC8AE3" w14:textId="55E5705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49 (14.7)</w:t>
            </w:r>
          </w:p>
        </w:tc>
        <w:tc>
          <w:tcPr>
            <w:tcW w:w="1394" w:type="dxa"/>
          </w:tcPr>
          <w:p w14:paraId="2859130A" w14:textId="1092903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27 (14.7)</w:t>
            </w:r>
          </w:p>
        </w:tc>
        <w:tc>
          <w:tcPr>
            <w:tcW w:w="1394" w:type="dxa"/>
          </w:tcPr>
          <w:p w14:paraId="4AF7D789" w14:textId="67AD83E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r>
      <w:tr w:rsidR="00097B60" w:rsidRPr="002558D3" w14:paraId="7A1B9F4F" w14:textId="2114842E" w:rsidTr="00097B60">
        <w:trPr>
          <w:trHeight w:val="330"/>
        </w:trPr>
        <w:tc>
          <w:tcPr>
            <w:tcW w:w="4537" w:type="dxa"/>
          </w:tcPr>
          <w:p w14:paraId="346F8338" w14:textId="24FFF44E" w:rsidR="00097B60" w:rsidRPr="002558D3" w:rsidRDefault="00097B60" w:rsidP="00097B60">
            <w:pPr>
              <w:wordWrap/>
              <w:adjustRightInd w:val="0"/>
              <w:snapToGrid w:val="0"/>
              <w:spacing w:after="0" w:line="360" w:lineRule="auto"/>
              <w:ind w:firstLineChars="200" w:firstLine="480"/>
              <w:rPr>
                <w:rFonts w:ascii="Book Antiqua" w:hAnsi="Book Antiqua" w:cs="Times New Roman"/>
                <w:sz w:val="24"/>
                <w:szCs w:val="24"/>
              </w:rPr>
            </w:pPr>
            <w:r w:rsidRPr="002558D3">
              <w:rPr>
                <w:rFonts w:ascii="Book Antiqua" w:hAnsi="Book Antiqua"/>
                <w:sz w:val="24"/>
                <w:szCs w:val="24"/>
              </w:rPr>
              <w:t>Moderate to severe</w:t>
            </w:r>
          </w:p>
        </w:tc>
        <w:tc>
          <w:tcPr>
            <w:tcW w:w="1196" w:type="dxa"/>
          </w:tcPr>
          <w:p w14:paraId="3509BDE2" w14:textId="6AECC73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86 (31.4)</w:t>
            </w:r>
          </w:p>
        </w:tc>
        <w:tc>
          <w:tcPr>
            <w:tcW w:w="1418" w:type="dxa"/>
          </w:tcPr>
          <w:p w14:paraId="51C645F7" w14:textId="2152C9E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46 (26.6)</w:t>
            </w:r>
          </w:p>
        </w:tc>
        <w:tc>
          <w:tcPr>
            <w:tcW w:w="1417" w:type="dxa"/>
          </w:tcPr>
          <w:p w14:paraId="3E76FDC8" w14:textId="5C76B34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40 (39.6)</w:t>
            </w:r>
          </w:p>
        </w:tc>
        <w:tc>
          <w:tcPr>
            <w:tcW w:w="1418" w:type="dxa"/>
          </w:tcPr>
          <w:p w14:paraId="75F2AE74"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48F77FE4" w14:textId="5AC63C7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85 (29.5)</w:t>
            </w:r>
          </w:p>
        </w:tc>
        <w:tc>
          <w:tcPr>
            <w:tcW w:w="1394" w:type="dxa"/>
          </w:tcPr>
          <w:p w14:paraId="59F2227F" w14:textId="1183788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46 (14.6)</w:t>
            </w:r>
          </w:p>
        </w:tc>
        <w:tc>
          <w:tcPr>
            <w:tcW w:w="1394" w:type="dxa"/>
          </w:tcPr>
          <w:p w14:paraId="2E29D5F9" w14:textId="3B8DBB2A"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39 (14.9)</w:t>
            </w:r>
          </w:p>
          <w:p w14:paraId="392245B8"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2B1F9149" w14:textId="7C3C21A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r>
      <w:tr w:rsidR="00097B60" w:rsidRPr="002558D3" w14:paraId="06235238" w14:textId="75155650" w:rsidTr="00097B60">
        <w:trPr>
          <w:trHeight w:val="330"/>
        </w:trPr>
        <w:tc>
          <w:tcPr>
            <w:tcW w:w="4537" w:type="dxa"/>
          </w:tcPr>
          <w:p w14:paraId="769791CA" w14:textId="5E027452" w:rsidR="00097B60" w:rsidRPr="00097B60" w:rsidRDefault="00097B60" w:rsidP="006C7144">
            <w:pPr>
              <w:wordWrap/>
              <w:adjustRightInd w:val="0"/>
              <w:snapToGrid w:val="0"/>
              <w:spacing w:after="0" w:line="360" w:lineRule="auto"/>
              <w:rPr>
                <w:rFonts w:ascii="Book Antiqua" w:hAnsi="Book Antiqua" w:cs="Times New Roman"/>
                <w:sz w:val="24"/>
                <w:szCs w:val="24"/>
              </w:rPr>
            </w:pPr>
            <w:r w:rsidRPr="00097B60">
              <w:rPr>
                <w:rFonts w:ascii="Book Antiqua" w:hAnsi="Book Antiqua" w:cs="Times New Roman"/>
                <w:sz w:val="24"/>
                <w:szCs w:val="24"/>
              </w:rPr>
              <w:t xml:space="preserve">Etiology </w:t>
            </w:r>
          </w:p>
        </w:tc>
        <w:tc>
          <w:tcPr>
            <w:tcW w:w="1196" w:type="dxa"/>
          </w:tcPr>
          <w:p w14:paraId="2FC0D763" w14:textId="419521F6"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1413C51D" w14:textId="1495601E"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7" w:type="dxa"/>
          </w:tcPr>
          <w:p w14:paraId="557D9C56" w14:textId="6C0846EA"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4EE36EED" w14:textId="61AC4321"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0.985</w:t>
            </w:r>
          </w:p>
        </w:tc>
        <w:tc>
          <w:tcPr>
            <w:tcW w:w="1394" w:type="dxa"/>
          </w:tcPr>
          <w:p w14:paraId="068271EC"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555919A3"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5639772D" w14:textId="7777777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p>
        </w:tc>
        <w:tc>
          <w:tcPr>
            <w:tcW w:w="1394" w:type="dxa"/>
          </w:tcPr>
          <w:p w14:paraId="4E9D2F20" w14:textId="3CE4697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0.930</w:t>
            </w:r>
          </w:p>
        </w:tc>
      </w:tr>
      <w:tr w:rsidR="00097B60" w:rsidRPr="002558D3" w14:paraId="464BF721" w14:textId="7F25C666" w:rsidTr="00097B60">
        <w:trPr>
          <w:trHeight w:val="330"/>
        </w:trPr>
        <w:tc>
          <w:tcPr>
            <w:tcW w:w="4537" w:type="dxa"/>
          </w:tcPr>
          <w:p w14:paraId="1415D2D6" w14:textId="6B389B5E"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HBV</w:t>
            </w:r>
          </w:p>
        </w:tc>
        <w:tc>
          <w:tcPr>
            <w:tcW w:w="1196" w:type="dxa"/>
          </w:tcPr>
          <w:p w14:paraId="244620D4" w14:textId="7855A4EA"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137 (50.0)</w:t>
            </w:r>
          </w:p>
        </w:tc>
        <w:tc>
          <w:tcPr>
            <w:tcW w:w="1418" w:type="dxa"/>
          </w:tcPr>
          <w:p w14:paraId="31662AA0" w14:textId="15E471A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86 (49.8)</w:t>
            </w:r>
          </w:p>
        </w:tc>
        <w:tc>
          <w:tcPr>
            <w:tcW w:w="1417" w:type="dxa"/>
          </w:tcPr>
          <w:p w14:paraId="377E0C26" w14:textId="34B44FD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51 (50.5)</w:t>
            </w:r>
          </w:p>
        </w:tc>
        <w:tc>
          <w:tcPr>
            <w:tcW w:w="1418" w:type="dxa"/>
          </w:tcPr>
          <w:p w14:paraId="79A4E757"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06AA615B" w14:textId="31BA61B0"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136 (49.7)</w:t>
            </w:r>
          </w:p>
        </w:tc>
        <w:tc>
          <w:tcPr>
            <w:tcW w:w="1394" w:type="dxa"/>
          </w:tcPr>
          <w:p w14:paraId="51658393" w14:textId="3138A536"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86 (24.4)</w:t>
            </w:r>
          </w:p>
        </w:tc>
        <w:tc>
          <w:tcPr>
            <w:tcW w:w="1394" w:type="dxa"/>
          </w:tcPr>
          <w:p w14:paraId="3E757BFD" w14:textId="433FFE25"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50 (25.33)</w:t>
            </w:r>
          </w:p>
        </w:tc>
        <w:tc>
          <w:tcPr>
            <w:tcW w:w="1394" w:type="dxa"/>
          </w:tcPr>
          <w:p w14:paraId="673926D8" w14:textId="759DE7F0"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r>
      <w:tr w:rsidR="00097B60" w:rsidRPr="002558D3" w14:paraId="4B346540" w14:textId="16942CF9" w:rsidTr="00097B60">
        <w:trPr>
          <w:trHeight w:val="330"/>
        </w:trPr>
        <w:tc>
          <w:tcPr>
            <w:tcW w:w="4537" w:type="dxa"/>
          </w:tcPr>
          <w:p w14:paraId="6B5496DC" w14:textId="75AD5C82"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HCV</w:t>
            </w:r>
          </w:p>
        </w:tc>
        <w:tc>
          <w:tcPr>
            <w:tcW w:w="1196" w:type="dxa"/>
          </w:tcPr>
          <w:p w14:paraId="272C6903" w14:textId="08A4AC7B"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25 (9.1)</w:t>
            </w:r>
          </w:p>
        </w:tc>
        <w:tc>
          <w:tcPr>
            <w:tcW w:w="1418" w:type="dxa"/>
          </w:tcPr>
          <w:p w14:paraId="6DC571ED" w14:textId="77E8EE2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16 (9.2)</w:t>
            </w:r>
          </w:p>
        </w:tc>
        <w:tc>
          <w:tcPr>
            <w:tcW w:w="1417" w:type="dxa"/>
          </w:tcPr>
          <w:p w14:paraId="4AB08922" w14:textId="0468E48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 (8.9)</w:t>
            </w:r>
          </w:p>
        </w:tc>
        <w:tc>
          <w:tcPr>
            <w:tcW w:w="1418" w:type="dxa"/>
          </w:tcPr>
          <w:p w14:paraId="7189B6BD"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7C6AAEF2" w14:textId="4B81BE8A"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25 (9.4)</w:t>
            </w:r>
          </w:p>
        </w:tc>
        <w:tc>
          <w:tcPr>
            <w:tcW w:w="1394" w:type="dxa"/>
          </w:tcPr>
          <w:p w14:paraId="23C67BC4" w14:textId="7A1EEC9B"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16 (5.4)</w:t>
            </w:r>
          </w:p>
        </w:tc>
        <w:tc>
          <w:tcPr>
            <w:tcW w:w="1394" w:type="dxa"/>
          </w:tcPr>
          <w:p w14:paraId="1086DFCE" w14:textId="3C181D58"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9 (4.0)</w:t>
            </w:r>
          </w:p>
        </w:tc>
        <w:tc>
          <w:tcPr>
            <w:tcW w:w="1394" w:type="dxa"/>
          </w:tcPr>
          <w:p w14:paraId="4D8E13A3" w14:textId="3C226DBB"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r>
      <w:tr w:rsidR="00097B60" w:rsidRPr="002558D3" w14:paraId="58E645E3" w14:textId="5E94437B" w:rsidTr="00097B60">
        <w:trPr>
          <w:trHeight w:val="330"/>
        </w:trPr>
        <w:tc>
          <w:tcPr>
            <w:tcW w:w="4537" w:type="dxa"/>
          </w:tcPr>
          <w:p w14:paraId="341D1401" w14:textId="16C2CEB5"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Alcohol</w:t>
            </w:r>
          </w:p>
        </w:tc>
        <w:tc>
          <w:tcPr>
            <w:tcW w:w="1196" w:type="dxa"/>
          </w:tcPr>
          <w:p w14:paraId="5A953657" w14:textId="38DAD48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69 (25.2)</w:t>
            </w:r>
          </w:p>
        </w:tc>
        <w:tc>
          <w:tcPr>
            <w:tcW w:w="1418" w:type="dxa"/>
          </w:tcPr>
          <w:p w14:paraId="2952887D" w14:textId="3E0644B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43 (24.9)</w:t>
            </w:r>
          </w:p>
        </w:tc>
        <w:tc>
          <w:tcPr>
            <w:tcW w:w="1417" w:type="dxa"/>
          </w:tcPr>
          <w:p w14:paraId="5E4AF7EE" w14:textId="4713993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26 (25.7)</w:t>
            </w:r>
          </w:p>
        </w:tc>
        <w:tc>
          <w:tcPr>
            <w:tcW w:w="1418" w:type="dxa"/>
          </w:tcPr>
          <w:p w14:paraId="7D163B1A"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685EE582" w14:textId="550E430B"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68 (24.0)</w:t>
            </w:r>
          </w:p>
        </w:tc>
        <w:tc>
          <w:tcPr>
            <w:tcW w:w="1394" w:type="dxa"/>
          </w:tcPr>
          <w:p w14:paraId="1B97A217" w14:textId="73689722"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42 (12.3)</w:t>
            </w:r>
          </w:p>
        </w:tc>
        <w:tc>
          <w:tcPr>
            <w:tcW w:w="1394" w:type="dxa"/>
          </w:tcPr>
          <w:p w14:paraId="23321B7B" w14:textId="11516F5A"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26 (12.7)</w:t>
            </w:r>
          </w:p>
        </w:tc>
        <w:tc>
          <w:tcPr>
            <w:tcW w:w="1394" w:type="dxa"/>
          </w:tcPr>
          <w:p w14:paraId="78EDBBC4" w14:textId="21448DE5"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r>
      <w:tr w:rsidR="00097B60" w:rsidRPr="002558D3" w14:paraId="0A5E4E08" w14:textId="53495898" w:rsidTr="00097B60">
        <w:trPr>
          <w:trHeight w:val="330"/>
        </w:trPr>
        <w:tc>
          <w:tcPr>
            <w:tcW w:w="4537" w:type="dxa"/>
          </w:tcPr>
          <w:p w14:paraId="1513EF75" w14:textId="4A80A363"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Others</w:t>
            </w:r>
          </w:p>
        </w:tc>
        <w:tc>
          <w:tcPr>
            <w:tcW w:w="1196" w:type="dxa"/>
          </w:tcPr>
          <w:p w14:paraId="38D614C0" w14:textId="3E1780E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43 (15.7)</w:t>
            </w:r>
          </w:p>
        </w:tc>
        <w:tc>
          <w:tcPr>
            <w:tcW w:w="1418" w:type="dxa"/>
          </w:tcPr>
          <w:p w14:paraId="07E6DAE7" w14:textId="1187BB0A"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28 (16.2)</w:t>
            </w:r>
          </w:p>
        </w:tc>
        <w:tc>
          <w:tcPr>
            <w:tcW w:w="1417" w:type="dxa"/>
          </w:tcPr>
          <w:p w14:paraId="3E687888" w14:textId="55EA613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15 (14.9)</w:t>
            </w:r>
          </w:p>
        </w:tc>
        <w:tc>
          <w:tcPr>
            <w:tcW w:w="1418" w:type="dxa"/>
          </w:tcPr>
          <w:p w14:paraId="48E4BE1E"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2F943D95" w14:textId="62B91CB4"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43 (16.0)</w:t>
            </w:r>
          </w:p>
        </w:tc>
        <w:tc>
          <w:tcPr>
            <w:tcW w:w="1394" w:type="dxa"/>
          </w:tcPr>
          <w:p w14:paraId="650B4DC0" w14:textId="739A43D3"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28 (8.0)</w:t>
            </w:r>
          </w:p>
        </w:tc>
        <w:tc>
          <w:tcPr>
            <w:tcW w:w="1394" w:type="dxa"/>
          </w:tcPr>
          <w:p w14:paraId="7DB2A9AB" w14:textId="3F191C8C"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r w:rsidRPr="002558D3">
              <w:rPr>
                <w:rFonts w:ascii="Book Antiqua" w:hAnsi="Book Antiqua" w:cs="Times New Roman"/>
                <w:sz w:val="24"/>
                <w:szCs w:val="24"/>
              </w:rPr>
              <w:t>15 (8.0)</w:t>
            </w:r>
          </w:p>
        </w:tc>
        <w:tc>
          <w:tcPr>
            <w:tcW w:w="1394" w:type="dxa"/>
          </w:tcPr>
          <w:p w14:paraId="3FD8ABF1" w14:textId="54551054"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r>
      <w:tr w:rsidR="00097B60" w:rsidRPr="002558D3" w14:paraId="2C98F179" w14:textId="76490587" w:rsidTr="00097B60">
        <w:trPr>
          <w:trHeight w:val="330"/>
        </w:trPr>
        <w:tc>
          <w:tcPr>
            <w:tcW w:w="4537" w:type="dxa"/>
          </w:tcPr>
          <w:p w14:paraId="0B6561BD" w14:textId="6B37F2F5" w:rsidR="00097B60" w:rsidRPr="00097B60" w:rsidRDefault="00097B60" w:rsidP="006C7144">
            <w:pPr>
              <w:wordWrap/>
              <w:adjustRightInd w:val="0"/>
              <w:snapToGrid w:val="0"/>
              <w:spacing w:after="0" w:line="360" w:lineRule="auto"/>
              <w:rPr>
                <w:rFonts w:ascii="Book Antiqua" w:hAnsi="Book Antiqua" w:cs="Times New Roman"/>
                <w:sz w:val="24"/>
                <w:szCs w:val="24"/>
              </w:rPr>
            </w:pPr>
            <w:r w:rsidRPr="00097B60">
              <w:rPr>
                <w:rFonts w:ascii="Book Antiqua" w:hAnsi="Book Antiqua" w:cs="Times New Roman"/>
                <w:sz w:val="24"/>
                <w:szCs w:val="24"/>
              </w:rPr>
              <w:t>Vital signs</w:t>
            </w:r>
          </w:p>
        </w:tc>
        <w:tc>
          <w:tcPr>
            <w:tcW w:w="1196" w:type="dxa"/>
          </w:tcPr>
          <w:p w14:paraId="4B633426" w14:textId="3419ADB9"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37D48141" w14:textId="3BEAA71C"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7" w:type="dxa"/>
          </w:tcPr>
          <w:p w14:paraId="6E6F6038" w14:textId="27A9E609"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41CB3ABB" w14:textId="62C7D7AD"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1A525C86"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64B446E3"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731053DE"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6A660919" w14:textId="4A240D0A"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r>
      <w:tr w:rsidR="00097B60" w:rsidRPr="002558D3" w14:paraId="012F8067" w14:textId="6777E410" w:rsidTr="00097B60">
        <w:trPr>
          <w:trHeight w:val="330"/>
        </w:trPr>
        <w:tc>
          <w:tcPr>
            <w:tcW w:w="4537" w:type="dxa"/>
          </w:tcPr>
          <w:p w14:paraId="02748B1F" w14:textId="5B3CB167"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Systolic blood pressure (mm Hg)</w:t>
            </w:r>
          </w:p>
        </w:tc>
        <w:tc>
          <w:tcPr>
            <w:tcW w:w="1196" w:type="dxa"/>
          </w:tcPr>
          <w:p w14:paraId="4C09E7C6" w14:textId="3F98203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117 ± 26</w:t>
            </w:r>
          </w:p>
        </w:tc>
        <w:tc>
          <w:tcPr>
            <w:tcW w:w="1418" w:type="dxa"/>
          </w:tcPr>
          <w:p w14:paraId="330D63A9" w14:textId="77590F9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116 ± 26</w:t>
            </w:r>
          </w:p>
        </w:tc>
        <w:tc>
          <w:tcPr>
            <w:tcW w:w="1417" w:type="dxa"/>
          </w:tcPr>
          <w:p w14:paraId="23B514E0" w14:textId="1F5C99A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120 ± 26</w:t>
            </w:r>
          </w:p>
        </w:tc>
        <w:tc>
          <w:tcPr>
            <w:tcW w:w="1418" w:type="dxa"/>
          </w:tcPr>
          <w:p w14:paraId="74EE9DFA" w14:textId="715A323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0.221</w:t>
            </w:r>
          </w:p>
        </w:tc>
        <w:tc>
          <w:tcPr>
            <w:tcW w:w="1394" w:type="dxa"/>
          </w:tcPr>
          <w:p w14:paraId="2A842D7A" w14:textId="0D0DC74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118 ± 2</w:t>
            </w:r>
          </w:p>
        </w:tc>
        <w:tc>
          <w:tcPr>
            <w:tcW w:w="1394" w:type="dxa"/>
          </w:tcPr>
          <w:p w14:paraId="2BD15E8A" w14:textId="02F7163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116 ± 2</w:t>
            </w:r>
          </w:p>
        </w:tc>
        <w:tc>
          <w:tcPr>
            <w:tcW w:w="1394" w:type="dxa"/>
          </w:tcPr>
          <w:p w14:paraId="1A2496F9" w14:textId="3A82609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119 ± 3</w:t>
            </w:r>
          </w:p>
        </w:tc>
        <w:tc>
          <w:tcPr>
            <w:tcW w:w="1394" w:type="dxa"/>
          </w:tcPr>
          <w:p w14:paraId="7D752DCC" w14:textId="6B3EA0C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0.408</w:t>
            </w:r>
          </w:p>
        </w:tc>
      </w:tr>
      <w:tr w:rsidR="00097B60" w:rsidRPr="002558D3" w14:paraId="4E44B0BD" w14:textId="136AF235" w:rsidTr="00097B60">
        <w:trPr>
          <w:trHeight w:val="330"/>
        </w:trPr>
        <w:tc>
          <w:tcPr>
            <w:tcW w:w="4537" w:type="dxa"/>
          </w:tcPr>
          <w:p w14:paraId="165D9735" w14:textId="65F3F64C"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Heart rate (beat/min)</w:t>
            </w:r>
          </w:p>
        </w:tc>
        <w:tc>
          <w:tcPr>
            <w:tcW w:w="1196" w:type="dxa"/>
          </w:tcPr>
          <w:p w14:paraId="1F7E910B" w14:textId="133BC68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95 ± 18</w:t>
            </w:r>
          </w:p>
        </w:tc>
        <w:tc>
          <w:tcPr>
            <w:tcW w:w="1418" w:type="dxa"/>
          </w:tcPr>
          <w:p w14:paraId="558F083B" w14:textId="2EF20E15"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96 ± 19</w:t>
            </w:r>
          </w:p>
        </w:tc>
        <w:tc>
          <w:tcPr>
            <w:tcW w:w="1417" w:type="dxa"/>
          </w:tcPr>
          <w:p w14:paraId="6B3BAE96" w14:textId="4AE840F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94 ± 17</w:t>
            </w:r>
          </w:p>
        </w:tc>
        <w:tc>
          <w:tcPr>
            <w:tcW w:w="1418" w:type="dxa"/>
          </w:tcPr>
          <w:p w14:paraId="6BA5AF58" w14:textId="030487F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0.551</w:t>
            </w:r>
          </w:p>
        </w:tc>
        <w:tc>
          <w:tcPr>
            <w:tcW w:w="1394" w:type="dxa"/>
          </w:tcPr>
          <w:p w14:paraId="1C85FB37" w14:textId="64F812D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95 ± 1</w:t>
            </w:r>
          </w:p>
        </w:tc>
        <w:tc>
          <w:tcPr>
            <w:tcW w:w="1394" w:type="dxa"/>
          </w:tcPr>
          <w:p w14:paraId="5B033FB3" w14:textId="103109D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95 ± 1</w:t>
            </w:r>
          </w:p>
        </w:tc>
        <w:tc>
          <w:tcPr>
            <w:tcW w:w="1394" w:type="dxa"/>
          </w:tcPr>
          <w:p w14:paraId="26AFA440" w14:textId="6A3DDD45"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95 ± 2</w:t>
            </w:r>
          </w:p>
        </w:tc>
        <w:tc>
          <w:tcPr>
            <w:tcW w:w="1394" w:type="dxa"/>
          </w:tcPr>
          <w:p w14:paraId="08DAA1EA" w14:textId="12233EE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0.827</w:t>
            </w:r>
          </w:p>
        </w:tc>
      </w:tr>
      <w:tr w:rsidR="00097B60" w:rsidRPr="002558D3" w14:paraId="276F7487" w14:textId="46824C7F" w:rsidTr="00097B60">
        <w:trPr>
          <w:trHeight w:val="330"/>
        </w:trPr>
        <w:tc>
          <w:tcPr>
            <w:tcW w:w="4537" w:type="dxa"/>
          </w:tcPr>
          <w:p w14:paraId="3C3D208C" w14:textId="41EEE842" w:rsidR="00097B60" w:rsidRPr="00097B60" w:rsidRDefault="00097B60" w:rsidP="006C7144">
            <w:pPr>
              <w:wordWrap/>
              <w:adjustRightInd w:val="0"/>
              <w:snapToGrid w:val="0"/>
              <w:spacing w:after="0" w:line="360" w:lineRule="auto"/>
              <w:rPr>
                <w:rFonts w:ascii="Book Antiqua" w:hAnsi="Book Antiqua" w:cs="Times New Roman"/>
                <w:sz w:val="24"/>
                <w:szCs w:val="24"/>
              </w:rPr>
            </w:pPr>
            <w:r w:rsidRPr="00097B60">
              <w:rPr>
                <w:rFonts w:ascii="Book Antiqua" w:hAnsi="Book Antiqua" w:cs="Times New Roman"/>
                <w:sz w:val="24"/>
                <w:szCs w:val="24"/>
              </w:rPr>
              <w:t>Laboratory values</w:t>
            </w:r>
          </w:p>
        </w:tc>
        <w:tc>
          <w:tcPr>
            <w:tcW w:w="1196" w:type="dxa"/>
          </w:tcPr>
          <w:p w14:paraId="10166531" w14:textId="0AD1C1B3"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4634C378" w14:textId="3BB78763"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7" w:type="dxa"/>
          </w:tcPr>
          <w:p w14:paraId="713BB50C" w14:textId="7FFA2DAF"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1A9D8120" w14:textId="1D311B8A"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3D0FB217"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1E2FE94F"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2F164415"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0FBD90B6" w14:textId="3B3CE625"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r>
      <w:tr w:rsidR="00097B60" w:rsidRPr="002558D3" w14:paraId="51C32957" w14:textId="76655128" w:rsidTr="00097B60">
        <w:trPr>
          <w:trHeight w:val="330"/>
        </w:trPr>
        <w:tc>
          <w:tcPr>
            <w:tcW w:w="4537" w:type="dxa"/>
          </w:tcPr>
          <w:p w14:paraId="79D638F4" w14:textId="0550FBB4"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Hemoglobin</w:t>
            </w:r>
          </w:p>
        </w:tc>
        <w:tc>
          <w:tcPr>
            <w:tcW w:w="1196" w:type="dxa"/>
          </w:tcPr>
          <w:p w14:paraId="2A53E7A5" w14:textId="56DF3722"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9.2 ± 2.5</w:t>
            </w:r>
          </w:p>
        </w:tc>
        <w:tc>
          <w:tcPr>
            <w:tcW w:w="1418" w:type="dxa"/>
          </w:tcPr>
          <w:p w14:paraId="6FEA7A48" w14:textId="53FF6F8A"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9.0 ± 2.5</w:t>
            </w:r>
          </w:p>
        </w:tc>
        <w:tc>
          <w:tcPr>
            <w:tcW w:w="1417" w:type="dxa"/>
          </w:tcPr>
          <w:p w14:paraId="11621817" w14:textId="475FFBE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9.6 ±2.5</w:t>
            </w:r>
          </w:p>
        </w:tc>
        <w:tc>
          <w:tcPr>
            <w:tcW w:w="1418" w:type="dxa"/>
          </w:tcPr>
          <w:p w14:paraId="7B42EE76" w14:textId="6D9E5FC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0.044</w:t>
            </w:r>
          </w:p>
        </w:tc>
        <w:tc>
          <w:tcPr>
            <w:tcW w:w="1394" w:type="dxa"/>
          </w:tcPr>
          <w:p w14:paraId="2CB9B80D" w14:textId="552304AA"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9.1 ± 0.2</w:t>
            </w:r>
          </w:p>
        </w:tc>
        <w:tc>
          <w:tcPr>
            <w:tcW w:w="1394" w:type="dxa"/>
          </w:tcPr>
          <w:p w14:paraId="6BD6A575" w14:textId="228F231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8.8 ± 0.2</w:t>
            </w:r>
          </w:p>
        </w:tc>
        <w:tc>
          <w:tcPr>
            <w:tcW w:w="1394" w:type="dxa"/>
          </w:tcPr>
          <w:p w14:paraId="2496786F" w14:textId="20563B41"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9.3 ± 0.3</w:t>
            </w:r>
          </w:p>
        </w:tc>
        <w:tc>
          <w:tcPr>
            <w:tcW w:w="1394" w:type="dxa"/>
          </w:tcPr>
          <w:p w14:paraId="27E770D5" w14:textId="12829C95"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0.105</w:t>
            </w:r>
          </w:p>
        </w:tc>
      </w:tr>
      <w:tr w:rsidR="00097B60" w:rsidRPr="002558D3" w14:paraId="37F90FCF" w14:textId="74E0543F" w:rsidTr="00097B60">
        <w:trPr>
          <w:trHeight w:val="330"/>
        </w:trPr>
        <w:tc>
          <w:tcPr>
            <w:tcW w:w="4537" w:type="dxa"/>
          </w:tcPr>
          <w:p w14:paraId="4715CDD7" w14:textId="5CAA5EE5"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lastRenderedPageBreak/>
              <w:t>Platelet count (10</w:t>
            </w:r>
            <w:r w:rsidRPr="002558D3">
              <w:rPr>
                <w:rFonts w:ascii="Book Antiqua" w:hAnsi="Book Antiqua" w:cs="Times New Roman"/>
                <w:sz w:val="24"/>
                <w:szCs w:val="24"/>
                <w:vertAlign w:val="superscript"/>
              </w:rPr>
              <w:t>3</w:t>
            </w:r>
            <w:r w:rsidRPr="002558D3">
              <w:rPr>
                <w:rFonts w:ascii="Book Antiqua" w:hAnsi="Book Antiqua" w:cs="Times New Roman"/>
                <w:sz w:val="24"/>
                <w:szCs w:val="24"/>
              </w:rPr>
              <w:t>/mL)</w:t>
            </w:r>
          </w:p>
        </w:tc>
        <w:tc>
          <w:tcPr>
            <w:tcW w:w="1196" w:type="dxa"/>
          </w:tcPr>
          <w:p w14:paraId="2A8685C7" w14:textId="4C5308F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117 + 79</w:t>
            </w:r>
          </w:p>
        </w:tc>
        <w:tc>
          <w:tcPr>
            <w:tcW w:w="1418" w:type="dxa"/>
          </w:tcPr>
          <w:p w14:paraId="05C6E083" w14:textId="40493E0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118 ± 78</w:t>
            </w:r>
          </w:p>
        </w:tc>
        <w:tc>
          <w:tcPr>
            <w:tcW w:w="1417" w:type="dxa"/>
          </w:tcPr>
          <w:p w14:paraId="399FC46D" w14:textId="46CD133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114 ± 80</w:t>
            </w:r>
          </w:p>
        </w:tc>
        <w:tc>
          <w:tcPr>
            <w:tcW w:w="1418" w:type="dxa"/>
          </w:tcPr>
          <w:p w14:paraId="413F6456" w14:textId="55EB2C8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0.701</w:t>
            </w:r>
          </w:p>
        </w:tc>
        <w:tc>
          <w:tcPr>
            <w:tcW w:w="1394" w:type="dxa"/>
          </w:tcPr>
          <w:p w14:paraId="0CDD8479" w14:textId="2260F22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118 ± 5</w:t>
            </w:r>
          </w:p>
        </w:tc>
        <w:tc>
          <w:tcPr>
            <w:tcW w:w="1394" w:type="dxa"/>
          </w:tcPr>
          <w:p w14:paraId="292FD19A" w14:textId="31D664A5"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119 ± 6</w:t>
            </w:r>
          </w:p>
        </w:tc>
        <w:tc>
          <w:tcPr>
            <w:tcW w:w="1394" w:type="dxa"/>
          </w:tcPr>
          <w:p w14:paraId="2A88CAE7" w14:textId="5410869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118 ± 8</w:t>
            </w:r>
          </w:p>
        </w:tc>
        <w:tc>
          <w:tcPr>
            <w:tcW w:w="1394" w:type="dxa"/>
          </w:tcPr>
          <w:p w14:paraId="5D0CEFEB" w14:textId="0401CE9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0.917</w:t>
            </w:r>
          </w:p>
        </w:tc>
      </w:tr>
      <w:tr w:rsidR="00097B60" w:rsidRPr="002558D3" w14:paraId="5ED56A8F" w14:textId="545CEE1A" w:rsidTr="00097B60">
        <w:trPr>
          <w:trHeight w:val="330"/>
        </w:trPr>
        <w:tc>
          <w:tcPr>
            <w:tcW w:w="4537" w:type="dxa"/>
          </w:tcPr>
          <w:p w14:paraId="68E0467F" w14:textId="188A93BC"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Total bilirubin</w:t>
            </w:r>
          </w:p>
        </w:tc>
        <w:tc>
          <w:tcPr>
            <w:tcW w:w="1196" w:type="dxa"/>
          </w:tcPr>
          <w:p w14:paraId="7EFD6F38" w14:textId="34D8362B"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3.8 ± 5.8</w:t>
            </w:r>
          </w:p>
        </w:tc>
        <w:tc>
          <w:tcPr>
            <w:tcW w:w="1418" w:type="dxa"/>
          </w:tcPr>
          <w:p w14:paraId="5BA0A590" w14:textId="338A6092"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3.5 ± 5.3</w:t>
            </w:r>
          </w:p>
        </w:tc>
        <w:tc>
          <w:tcPr>
            <w:tcW w:w="1417" w:type="dxa"/>
          </w:tcPr>
          <w:p w14:paraId="3CFC66A5" w14:textId="5BB4808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4.5 ± 6.5</w:t>
            </w:r>
          </w:p>
        </w:tc>
        <w:tc>
          <w:tcPr>
            <w:tcW w:w="1418" w:type="dxa"/>
          </w:tcPr>
          <w:p w14:paraId="39FA9FE8" w14:textId="7816595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0.148</w:t>
            </w:r>
          </w:p>
        </w:tc>
        <w:tc>
          <w:tcPr>
            <w:tcW w:w="1394" w:type="dxa"/>
          </w:tcPr>
          <w:p w14:paraId="1A3F1E8B" w14:textId="71C3C91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3.7 ± 0.4</w:t>
            </w:r>
          </w:p>
        </w:tc>
        <w:tc>
          <w:tcPr>
            <w:tcW w:w="1394" w:type="dxa"/>
          </w:tcPr>
          <w:p w14:paraId="02837193" w14:textId="7C7DC76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3.6 ± 0.5</w:t>
            </w:r>
          </w:p>
        </w:tc>
        <w:tc>
          <w:tcPr>
            <w:tcW w:w="1394" w:type="dxa"/>
          </w:tcPr>
          <w:p w14:paraId="07A8B4ED" w14:textId="7C0B822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3.8 ± 0.5</w:t>
            </w:r>
          </w:p>
        </w:tc>
        <w:tc>
          <w:tcPr>
            <w:tcW w:w="1394" w:type="dxa"/>
          </w:tcPr>
          <w:p w14:paraId="0C272C39" w14:textId="5E167C85"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0.817</w:t>
            </w:r>
          </w:p>
        </w:tc>
      </w:tr>
      <w:tr w:rsidR="00097B60" w:rsidRPr="002558D3" w14:paraId="0AE447BD" w14:textId="55D832D7" w:rsidTr="00097B60">
        <w:trPr>
          <w:trHeight w:val="330"/>
        </w:trPr>
        <w:tc>
          <w:tcPr>
            <w:tcW w:w="4537" w:type="dxa"/>
          </w:tcPr>
          <w:p w14:paraId="3C65E3A4" w14:textId="764A6C7B"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Serum albumin</w:t>
            </w:r>
          </w:p>
        </w:tc>
        <w:tc>
          <w:tcPr>
            <w:tcW w:w="1196" w:type="dxa"/>
          </w:tcPr>
          <w:p w14:paraId="2BDACF70" w14:textId="21581FC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2.9 ± 0.6</w:t>
            </w:r>
          </w:p>
        </w:tc>
        <w:tc>
          <w:tcPr>
            <w:tcW w:w="1418" w:type="dxa"/>
          </w:tcPr>
          <w:p w14:paraId="0454D2C2" w14:textId="4F8C912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2.9 ± 0.6</w:t>
            </w:r>
          </w:p>
        </w:tc>
        <w:tc>
          <w:tcPr>
            <w:tcW w:w="1417" w:type="dxa"/>
          </w:tcPr>
          <w:p w14:paraId="45261280" w14:textId="296873E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2.9 ± 0.7</w:t>
            </w:r>
          </w:p>
        </w:tc>
        <w:tc>
          <w:tcPr>
            <w:tcW w:w="1418" w:type="dxa"/>
          </w:tcPr>
          <w:p w14:paraId="60A090EA" w14:textId="1CD17F11"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0.702</w:t>
            </w:r>
          </w:p>
        </w:tc>
        <w:tc>
          <w:tcPr>
            <w:tcW w:w="1394" w:type="dxa"/>
          </w:tcPr>
          <w:p w14:paraId="641AC40E" w14:textId="1F41D6D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3.0 ± 0.1</w:t>
            </w:r>
          </w:p>
        </w:tc>
        <w:tc>
          <w:tcPr>
            <w:tcW w:w="1394" w:type="dxa"/>
          </w:tcPr>
          <w:p w14:paraId="71E02739" w14:textId="70249E8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3.0 ± 0.1</w:t>
            </w:r>
          </w:p>
        </w:tc>
        <w:tc>
          <w:tcPr>
            <w:tcW w:w="1394" w:type="dxa"/>
          </w:tcPr>
          <w:p w14:paraId="3F4DA341" w14:textId="7274AA3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4.0 ± 0.1</w:t>
            </w:r>
          </w:p>
        </w:tc>
        <w:tc>
          <w:tcPr>
            <w:tcW w:w="1394" w:type="dxa"/>
          </w:tcPr>
          <w:p w14:paraId="62233B6B" w14:textId="53CFF252"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0.736</w:t>
            </w:r>
          </w:p>
        </w:tc>
      </w:tr>
      <w:tr w:rsidR="00097B60" w:rsidRPr="002558D3" w14:paraId="5FE78248" w14:textId="7CAB657D" w:rsidTr="00097B60">
        <w:trPr>
          <w:trHeight w:val="330"/>
        </w:trPr>
        <w:tc>
          <w:tcPr>
            <w:tcW w:w="4537" w:type="dxa"/>
          </w:tcPr>
          <w:p w14:paraId="72A0D242" w14:textId="4C9F9283"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proofErr w:type="spellStart"/>
            <w:r w:rsidRPr="002558D3">
              <w:rPr>
                <w:rFonts w:ascii="Book Antiqua" w:hAnsi="Book Antiqua" w:cs="Times New Roman"/>
                <w:sz w:val="24"/>
                <w:szCs w:val="24"/>
              </w:rPr>
              <w:t>Prothromin</w:t>
            </w:r>
            <w:proofErr w:type="spellEnd"/>
            <w:r w:rsidRPr="002558D3">
              <w:rPr>
                <w:rFonts w:ascii="Book Antiqua" w:hAnsi="Book Antiqua" w:cs="Times New Roman"/>
                <w:sz w:val="24"/>
                <w:szCs w:val="24"/>
              </w:rPr>
              <w:t xml:space="preserve"> time (INR)</w:t>
            </w:r>
          </w:p>
        </w:tc>
        <w:tc>
          <w:tcPr>
            <w:tcW w:w="1196" w:type="dxa"/>
          </w:tcPr>
          <w:p w14:paraId="1EAF1B73" w14:textId="1FEB501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1.6 ± 1.8</w:t>
            </w:r>
          </w:p>
        </w:tc>
        <w:tc>
          <w:tcPr>
            <w:tcW w:w="1418" w:type="dxa"/>
          </w:tcPr>
          <w:p w14:paraId="3EBCCCCA" w14:textId="5E90EED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1.4 ± 0.6</w:t>
            </w:r>
          </w:p>
        </w:tc>
        <w:tc>
          <w:tcPr>
            <w:tcW w:w="1417" w:type="dxa"/>
          </w:tcPr>
          <w:p w14:paraId="6C093C32" w14:textId="56D43382"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1.8 ± 2.9</w:t>
            </w:r>
          </w:p>
        </w:tc>
        <w:tc>
          <w:tcPr>
            <w:tcW w:w="1418" w:type="dxa"/>
          </w:tcPr>
          <w:p w14:paraId="395729B3" w14:textId="400449E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0.046</w:t>
            </w:r>
          </w:p>
        </w:tc>
        <w:tc>
          <w:tcPr>
            <w:tcW w:w="1394" w:type="dxa"/>
          </w:tcPr>
          <w:p w14:paraId="4B2DA271" w14:textId="5398A52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1.6 ± 0.1</w:t>
            </w:r>
          </w:p>
        </w:tc>
        <w:tc>
          <w:tcPr>
            <w:tcW w:w="1394" w:type="dxa"/>
          </w:tcPr>
          <w:p w14:paraId="30BDB686" w14:textId="597B30BF"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1.5 ± 0.1</w:t>
            </w:r>
          </w:p>
        </w:tc>
        <w:tc>
          <w:tcPr>
            <w:tcW w:w="1394" w:type="dxa"/>
          </w:tcPr>
          <w:p w14:paraId="790FF49D" w14:textId="4B67213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1.7 ± 0.2</w:t>
            </w:r>
          </w:p>
        </w:tc>
        <w:tc>
          <w:tcPr>
            <w:tcW w:w="1394" w:type="dxa"/>
          </w:tcPr>
          <w:p w14:paraId="566162A5" w14:textId="0F81B582"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0.157</w:t>
            </w:r>
          </w:p>
        </w:tc>
      </w:tr>
      <w:tr w:rsidR="00097B60" w:rsidRPr="002558D3" w14:paraId="5F6E86CC" w14:textId="7112460E" w:rsidTr="00097B60">
        <w:trPr>
          <w:trHeight w:val="330"/>
        </w:trPr>
        <w:tc>
          <w:tcPr>
            <w:tcW w:w="4537" w:type="dxa"/>
          </w:tcPr>
          <w:p w14:paraId="4F7DDE38" w14:textId="103DCC9F"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Serum creatinine</w:t>
            </w:r>
          </w:p>
        </w:tc>
        <w:tc>
          <w:tcPr>
            <w:tcW w:w="1196" w:type="dxa"/>
          </w:tcPr>
          <w:p w14:paraId="2AC2F0EC" w14:textId="271F394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1.3 ± 1.5</w:t>
            </w:r>
          </w:p>
        </w:tc>
        <w:tc>
          <w:tcPr>
            <w:tcW w:w="1418" w:type="dxa"/>
          </w:tcPr>
          <w:p w14:paraId="13A15AC4" w14:textId="5331E9E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1.4 ± 1.8</w:t>
            </w:r>
          </w:p>
        </w:tc>
        <w:tc>
          <w:tcPr>
            <w:tcW w:w="1417" w:type="dxa"/>
          </w:tcPr>
          <w:p w14:paraId="3023BA31" w14:textId="719BA0C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1.2 ± 1.0</w:t>
            </w:r>
          </w:p>
        </w:tc>
        <w:tc>
          <w:tcPr>
            <w:tcW w:w="1418" w:type="dxa"/>
          </w:tcPr>
          <w:p w14:paraId="65AAAAFD" w14:textId="195AFE0B"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0.240</w:t>
            </w:r>
          </w:p>
        </w:tc>
        <w:tc>
          <w:tcPr>
            <w:tcW w:w="1394" w:type="dxa"/>
          </w:tcPr>
          <w:p w14:paraId="2ECF5176" w14:textId="42F416C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1.2 ± 0.1</w:t>
            </w:r>
          </w:p>
        </w:tc>
        <w:tc>
          <w:tcPr>
            <w:tcW w:w="1394" w:type="dxa"/>
          </w:tcPr>
          <w:p w14:paraId="6274F554" w14:textId="0A79C0C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1.4 ± 0.1</w:t>
            </w:r>
          </w:p>
        </w:tc>
        <w:tc>
          <w:tcPr>
            <w:tcW w:w="1394" w:type="dxa"/>
          </w:tcPr>
          <w:p w14:paraId="3BF49313" w14:textId="5E077805"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 ± 0.1</w:t>
            </w:r>
          </w:p>
        </w:tc>
        <w:tc>
          <w:tcPr>
            <w:tcW w:w="1394" w:type="dxa"/>
          </w:tcPr>
          <w:p w14:paraId="6516796D" w14:textId="3A82F74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0.070</w:t>
            </w:r>
          </w:p>
        </w:tc>
      </w:tr>
      <w:tr w:rsidR="00097B60" w:rsidRPr="002558D3" w14:paraId="022F7A1C" w14:textId="2A3D2BA2" w:rsidTr="00097B60">
        <w:trPr>
          <w:trHeight w:val="330"/>
        </w:trPr>
        <w:tc>
          <w:tcPr>
            <w:tcW w:w="4537" w:type="dxa"/>
          </w:tcPr>
          <w:p w14:paraId="2E36269D" w14:textId="2F1A14CE"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MELD score</w:t>
            </w:r>
          </w:p>
        </w:tc>
        <w:tc>
          <w:tcPr>
            <w:tcW w:w="1196" w:type="dxa"/>
          </w:tcPr>
          <w:p w14:paraId="6E741B17" w14:textId="38A9F00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15.9 ± 7.8</w:t>
            </w:r>
          </w:p>
        </w:tc>
        <w:tc>
          <w:tcPr>
            <w:tcW w:w="1418" w:type="dxa"/>
          </w:tcPr>
          <w:p w14:paraId="77403B30" w14:textId="0A866798"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15.4 ± 6.9</w:t>
            </w:r>
          </w:p>
        </w:tc>
        <w:tc>
          <w:tcPr>
            <w:tcW w:w="1417" w:type="dxa"/>
          </w:tcPr>
          <w:p w14:paraId="762B879C" w14:textId="129EA4F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16.9 ± 9.2</w:t>
            </w:r>
          </w:p>
        </w:tc>
        <w:tc>
          <w:tcPr>
            <w:tcW w:w="1418" w:type="dxa"/>
          </w:tcPr>
          <w:p w14:paraId="7EFE7084" w14:textId="2C59CA67"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0.112</w:t>
            </w:r>
          </w:p>
        </w:tc>
        <w:tc>
          <w:tcPr>
            <w:tcW w:w="1394" w:type="dxa"/>
          </w:tcPr>
          <w:p w14:paraId="78A8859F" w14:textId="5B87141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15.6 ± 0.5</w:t>
            </w:r>
          </w:p>
        </w:tc>
        <w:tc>
          <w:tcPr>
            <w:tcW w:w="1394" w:type="dxa"/>
          </w:tcPr>
          <w:p w14:paraId="741B0B09" w14:textId="66BF0EF6"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15.6 ± 0.5</w:t>
            </w:r>
          </w:p>
        </w:tc>
        <w:tc>
          <w:tcPr>
            <w:tcW w:w="1394" w:type="dxa"/>
          </w:tcPr>
          <w:p w14:paraId="4C835639" w14:textId="1F68FC5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15.6 ± 0.8</w:t>
            </w:r>
          </w:p>
        </w:tc>
        <w:tc>
          <w:tcPr>
            <w:tcW w:w="1394" w:type="dxa"/>
          </w:tcPr>
          <w:p w14:paraId="07BFA1F3" w14:textId="4D54BC8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0.964</w:t>
            </w:r>
          </w:p>
        </w:tc>
      </w:tr>
      <w:tr w:rsidR="00097B60" w:rsidRPr="002558D3" w14:paraId="563007BD" w14:textId="5DB48E50" w:rsidTr="00097B60">
        <w:trPr>
          <w:trHeight w:val="330"/>
        </w:trPr>
        <w:tc>
          <w:tcPr>
            <w:tcW w:w="4537" w:type="dxa"/>
          </w:tcPr>
          <w:p w14:paraId="30D71FC2" w14:textId="35B58A5D" w:rsidR="00097B60" w:rsidRPr="00097B60" w:rsidRDefault="00097B60" w:rsidP="006C7144">
            <w:pPr>
              <w:wordWrap/>
              <w:adjustRightInd w:val="0"/>
              <w:snapToGrid w:val="0"/>
              <w:spacing w:after="0" w:line="360" w:lineRule="auto"/>
              <w:rPr>
                <w:rFonts w:ascii="Book Antiqua" w:hAnsi="Book Antiqua" w:cs="Times New Roman"/>
                <w:sz w:val="24"/>
                <w:szCs w:val="24"/>
              </w:rPr>
            </w:pPr>
            <w:r w:rsidRPr="00097B60">
              <w:rPr>
                <w:rFonts w:ascii="Book Antiqua" w:hAnsi="Book Antiqua" w:cs="Times New Roman"/>
                <w:sz w:val="24"/>
                <w:szCs w:val="24"/>
              </w:rPr>
              <w:t>Prognostic scores</w:t>
            </w:r>
          </w:p>
        </w:tc>
        <w:tc>
          <w:tcPr>
            <w:tcW w:w="1196" w:type="dxa"/>
          </w:tcPr>
          <w:p w14:paraId="47EA12B1" w14:textId="4D3F0C88"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79DBF97F" w14:textId="2BC204CE"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7" w:type="dxa"/>
          </w:tcPr>
          <w:p w14:paraId="06FF7E3E" w14:textId="47232EAA"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129AC2CE"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14EC81C6"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503B4B9D"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0DD0B934"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72C48540" w14:textId="658FAF95"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r>
      <w:tr w:rsidR="00097B60" w:rsidRPr="002558D3" w14:paraId="6069DC86" w14:textId="7838E18E" w:rsidTr="00097B60">
        <w:trPr>
          <w:trHeight w:val="330"/>
        </w:trPr>
        <w:tc>
          <w:tcPr>
            <w:tcW w:w="4537" w:type="dxa"/>
          </w:tcPr>
          <w:p w14:paraId="0BA5D2A0" w14:textId="1089DA3E" w:rsidR="00097B60" w:rsidRPr="00097B60"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097B60">
              <w:rPr>
                <w:rFonts w:ascii="Book Antiqua" w:hAnsi="Book Antiqua" w:cs="Times New Roman"/>
                <w:sz w:val="24"/>
                <w:szCs w:val="24"/>
              </w:rPr>
              <w:t>Glasgow-Blatchford score</w:t>
            </w:r>
          </w:p>
        </w:tc>
        <w:tc>
          <w:tcPr>
            <w:tcW w:w="1196" w:type="dxa"/>
          </w:tcPr>
          <w:p w14:paraId="738E0C5A" w14:textId="2173D84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9.1 ± 3.5</w:t>
            </w:r>
          </w:p>
        </w:tc>
        <w:tc>
          <w:tcPr>
            <w:tcW w:w="1418" w:type="dxa"/>
          </w:tcPr>
          <w:p w14:paraId="2B7CDCCC" w14:textId="00103B5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9.2 ± 3.3</w:t>
            </w:r>
          </w:p>
        </w:tc>
        <w:tc>
          <w:tcPr>
            <w:tcW w:w="1417" w:type="dxa"/>
          </w:tcPr>
          <w:p w14:paraId="702F3A93" w14:textId="2B10BC9A"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9.1 ± 3.9</w:t>
            </w:r>
          </w:p>
        </w:tc>
        <w:tc>
          <w:tcPr>
            <w:tcW w:w="1418" w:type="dxa"/>
          </w:tcPr>
          <w:p w14:paraId="5EE709A5" w14:textId="7585064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0.818</w:t>
            </w:r>
          </w:p>
        </w:tc>
        <w:tc>
          <w:tcPr>
            <w:tcW w:w="1394" w:type="dxa"/>
          </w:tcPr>
          <w:p w14:paraId="38893F83" w14:textId="7C2F5B3D"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9.3 ± 0.2</w:t>
            </w:r>
          </w:p>
        </w:tc>
        <w:tc>
          <w:tcPr>
            <w:tcW w:w="1394" w:type="dxa"/>
          </w:tcPr>
          <w:p w14:paraId="04564F72" w14:textId="07E33C6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9.3 ± 0.3</w:t>
            </w:r>
          </w:p>
        </w:tc>
        <w:tc>
          <w:tcPr>
            <w:tcW w:w="1394" w:type="dxa"/>
          </w:tcPr>
          <w:p w14:paraId="7E328D7F" w14:textId="6A4E1C5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9.3 ± 0.4</w:t>
            </w:r>
          </w:p>
        </w:tc>
        <w:tc>
          <w:tcPr>
            <w:tcW w:w="1394" w:type="dxa"/>
          </w:tcPr>
          <w:p w14:paraId="393207C9" w14:textId="46D246B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0.907</w:t>
            </w:r>
          </w:p>
        </w:tc>
      </w:tr>
      <w:tr w:rsidR="00097B60" w:rsidRPr="002558D3" w14:paraId="20413B80" w14:textId="4F6185F5" w:rsidTr="00097B60">
        <w:trPr>
          <w:trHeight w:val="330"/>
        </w:trPr>
        <w:tc>
          <w:tcPr>
            <w:tcW w:w="4537" w:type="dxa"/>
          </w:tcPr>
          <w:p w14:paraId="583DFBDC" w14:textId="38D56D41" w:rsidR="00097B60" w:rsidRPr="00097B60" w:rsidRDefault="00097B60" w:rsidP="00097B60">
            <w:pPr>
              <w:wordWrap/>
              <w:adjustRightInd w:val="0"/>
              <w:snapToGrid w:val="0"/>
              <w:spacing w:after="0" w:line="360" w:lineRule="auto"/>
              <w:ind w:firstLineChars="100" w:firstLine="240"/>
              <w:rPr>
                <w:rFonts w:ascii="Book Antiqua" w:hAnsi="Book Antiqua" w:cs="Times New Roman"/>
                <w:sz w:val="24"/>
                <w:szCs w:val="24"/>
              </w:rPr>
            </w:pPr>
            <w:proofErr w:type="spellStart"/>
            <w:r w:rsidRPr="00097B60">
              <w:rPr>
                <w:rFonts w:ascii="Book Antiqua" w:hAnsi="Book Antiqua" w:cs="Times New Roman"/>
                <w:sz w:val="24"/>
                <w:szCs w:val="24"/>
              </w:rPr>
              <w:t>Rockall</w:t>
            </w:r>
            <w:proofErr w:type="spellEnd"/>
            <w:r w:rsidRPr="00097B60">
              <w:rPr>
                <w:rFonts w:ascii="Book Antiqua" w:hAnsi="Book Antiqua" w:cs="Times New Roman"/>
                <w:sz w:val="24"/>
                <w:szCs w:val="24"/>
              </w:rPr>
              <w:t xml:space="preserve"> score</w:t>
            </w:r>
          </w:p>
        </w:tc>
        <w:tc>
          <w:tcPr>
            <w:tcW w:w="1196" w:type="dxa"/>
          </w:tcPr>
          <w:p w14:paraId="5CF41870" w14:textId="36AA9371"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3.9 ± 1.4</w:t>
            </w:r>
          </w:p>
        </w:tc>
        <w:tc>
          <w:tcPr>
            <w:tcW w:w="1418" w:type="dxa"/>
          </w:tcPr>
          <w:p w14:paraId="1B5A61A6" w14:textId="65DD89C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4.0 ± 1.4</w:t>
            </w:r>
          </w:p>
        </w:tc>
        <w:tc>
          <w:tcPr>
            <w:tcW w:w="1417" w:type="dxa"/>
          </w:tcPr>
          <w:p w14:paraId="7560D26D" w14:textId="6B83B1E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3.6 ± 1.5</w:t>
            </w:r>
          </w:p>
        </w:tc>
        <w:tc>
          <w:tcPr>
            <w:tcW w:w="1418" w:type="dxa"/>
          </w:tcPr>
          <w:p w14:paraId="1E75977C" w14:textId="1377D61B"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0.021</w:t>
            </w:r>
          </w:p>
        </w:tc>
        <w:tc>
          <w:tcPr>
            <w:tcW w:w="1394" w:type="dxa"/>
          </w:tcPr>
          <w:p w14:paraId="11F046A7" w14:textId="24833003"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3.4 ± 0.1</w:t>
            </w:r>
          </w:p>
        </w:tc>
        <w:tc>
          <w:tcPr>
            <w:tcW w:w="1394" w:type="dxa"/>
          </w:tcPr>
          <w:p w14:paraId="49D32D50" w14:textId="7A8AFD94"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3.9 ± 0.1</w:t>
            </w:r>
          </w:p>
        </w:tc>
        <w:tc>
          <w:tcPr>
            <w:tcW w:w="1394" w:type="dxa"/>
          </w:tcPr>
          <w:p w14:paraId="457E3C31" w14:textId="25ED0100"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3.9 ± 0.2</w:t>
            </w:r>
          </w:p>
        </w:tc>
        <w:tc>
          <w:tcPr>
            <w:tcW w:w="1394" w:type="dxa"/>
          </w:tcPr>
          <w:p w14:paraId="6B5CDCF8" w14:textId="5CF516FB"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0.875</w:t>
            </w:r>
          </w:p>
        </w:tc>
      </w:tr>
      <w:tr w:rsidR="00097B60" w:rsidRPr="002558D3" w14:paraId="3DAFDB08" w14:textId="6496158B" w:rsidTr="00097B60">
        <w:trPr>
          <w:trHeight w:val="330"/>
        </w:trPr>
        <w:tc>
          <w:tcPr>
            <w:tcW w:w="4537" w:type="dxa"/>
          </w:tcPr>
          <w:p w14:paraId="019473F9" w14:textId="21A3B6DE" w:rsidR="00097B60" w:rsidRPr="00097B60" w:rsidRDefault="00097B60" w:rsidP="006C7144">
            <w:pPr>
              <w:wordWrap/>
              <w:adjustRightInd w:val="0"/>
              <w:snapToGrid w:val="0"/>
              <w:spacing w:after="0" w:line="360" w:lineRule="auto"/>
              <w:rPr>
                <w:rFonts w:ascii="Book Antiqua" w:hAnsi="Book Antiqua" w:cs="Times New Roman"/>
                <w:sz w:val="24"/>
                <w:szCs w:val="24"/>
              </w:rPr>
            </w:pPr>
            <w:r w:rsidRPr="00097B60">
              <w:rPr>
                <w:rFonts w:ascii="Book Antiqua" w:hAnsi="Book Antiqua" w:cs="Times New Roman"/>
                <w:sz w:val="24"/>
                <w:szCs w:val="24"/>
              </w:rPr>
              <w:t>Endoscopy</w:t>
            </w:r>
          </w:p>
        </w:tc>
        <w:tc>
          <w:tcPr>
            <w:tcW w:w="1196" w:type="dxa"/>
          </w:tcPr>
          <w:p w14:paraId="3731BC19" w14:textId="03A0AD3D"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0A09DE1B" w14:textId="43573533"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7" w:type="dxa"/>
          </w:tcPr>
          <w:p w14:paraId="379A7AA4" w14:textId="77EFBDF4"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418" w:type="dxa"/>
          </w:tcPr>
          <w:p w14:paraId="3C5FAE56"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3359045E"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790953CD"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75E0CE83" w14:textId="77777777"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c>
          <w:tcPr>
            <w:tcW w:w="1394" w:type="dxa"/>
          </w:tcPr>
          <w:p w14:paraId="6CC574A6" w14:textId="16D7ED62" w:rsidR="00097B60" w:rsidRPr="002558D3" w:rsidRDefault="00097B60" w:rsidP="00097B60">
            <w:pPr>
              <w:wordWrap/>
              <w:adjustRightInd w:val="0"/>
              <w:snapToGrid w:val="0"/>
              <w:spacing w:after="0" w:line="360" w:lineRule="auto"/>
              <w:jc w:val="center"/>
              <w:rPr>
                <w:rFonts w:ascii="Book Antiqua" w:eastAsia="Times New Roman" w:hAnsi="Book Antiqua" w:cs="Times New Roman"/>
                <w:sz w:val="24"/>
                <w:szCs w:val="24"/>
              </w:rPr>
            </w:pPr>
          </w:p>
        </w:tc>
      </w:tr>
      <w:tr w:rsidR="00097B60" w:rsidRPr="002558D3" w14:paraId="5866E3B7" w14:textId="6E18E782" w:rsidTr="00097B60">
        <w:trPr>
          <w:trHeight w:val="68"/>
        </w:trPr>
        <w:tc>
          <w:tcPr>
            <w:tcW w:w="4537" w:type="dxa"/>
          </w:tcPr>
          <w:p w14:paraId="1E7287D1" w14:textId="631F7C69" w:rsidR="00097B60" w:rsidRPr="002558D3" w:rsidRDefault="00097B60" w:rsidP="00097B60">
            <w:pPr>
              <w:wordWrap/>
              <w:adjustRightInd w:val="0"/>
              <w:snapToGrid w:val="0"/>
              <w:spacing w:after="0" w:line="360" w:lineRule="auto"/>
              <w:ind w:firstLineChars="100" w:firstLine="240"/>
              <w:rPr>
                <w:rFonts w:ascii="Book Antiqua" w:hAnsi="Book Antiqua" w:cs="Times New Roman"/>
                <w:sz w:val="24"/>
                <w:szCs w:val="24"/>
              </w:rPr>
            </w:pPr>
            <w:r w:rsidRPr="002558D3">
              <w:rPr>
                <w:rFonts w:ascii="Book Antiqua" w:hAnsi="Book Antiqua" w:cs="Times New Roman"/>
                <w:sz w:val="24"/>
                <w:szCs w:val="24"/>
              </w:rPr>
              <w:t>Time to endoscopy, hours, median (IQR)</w:t>
            </w:r>
          </w:p>
        </w:tc>
        <w:tc>
          <w:tcPr>
            <w:tcW w:w="1196" w:type="dxa"/>
          </w:tcPr>
          <w:p w14:paraId="2AD12276" w14:textId="4C290E5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12.7 (2.8-16.5)</w:t>
            </w:r>
          </w:p>
        </w:tc>
        <w:tc>
          <w:tcPr>
            <w:tcW w:w="1418" w:type="dxa"/>
          </w:tcPr>
          <w:p w14:paraId="3423D1EC" w14:textId="780EEAEA"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4.0 (2.1-6.8)</w:t>
            </w:r>
          </w:p>
        </w:tc>
        <w:tc>
          <w:tcPr>
            <w:tcW w:w="1417" w:type="dxa"/>
          </w:tcPr>
          <w:p w14:paraId="5D392865" w14:textId="7821AC0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19.5 (15.0-35.5)</w:t>
            </w:r>
          </w:p>
        </w:tc>
        <w:tc>
          <w:tcPr>
            <w:tcW w:w="1418" w:type="dxa"/>
          </w:tcPr>
          <w:p w14:paraId="74CF867A" w14:textId="3F82B701"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&lt;</w:t>
            </w:r>
            <w:r>
              <w:rPr>
                <w:rFonts w:ascii="Book Antiqua" w:eastAsia="SimSun" w:hAnsi="Book Antiqua" w:cs="Times New Roman" w:hint="eastAsia"/>
                <w:sz w:val="24"/>
                <w:szCs w:val="24"/>
                <w:lang w:eastAsia="zh-CN"/>
              </w:rPr>
              <w:t xml:space="preserve"> </w:t>
            </w:r>
            <w:r w:rsidRPr="002558D3">
              <w:rPr>
                <w:rFonts w:ascii="Book Antiqua" w:hAnsi="Book Antiqua" w:cs="Times New Roman"/>
                <w:sz w:val="24"/>
                <w:szCs w:val="24"/>
              </w:rPr>
              <w:t>0.001</w:t>
            </w:r>
          </w:p>
        </w:tc>
        <w:tc>
          <w:tcPr>
            <w:tcW w:w="1394" w:type="dxa"/>
          </w:tcPr>
          <w:p w14:paraId="3333B733" w14:textId="1A80097C"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12.5 (2.8-16.4)</w:t>
            </w:r>
          </w:p>
        </w:tc>
        <w:tc>
          <w:tcPr>
            <w:tcW w:w="1394" w:type="dxa"/>
          </w:tcPr>
          <w:p w14:paraId="6207E8BB" w14:textId="2703B7B9"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4.0 (2.2-6.8)</w:t>
            </w:r>
          </w:p>
        </w:tc>
        <w:tc>
          <w:tcPr>
            <w:tcW w:w="1394" w:type="dxa"/>
          </w:tcPr>
          <w:p w14:paraId="64783987" w14:textId="65A12B2E"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19.5 (15.1-35.4)</w:t>
            </w:r>
          </w:p>
        </w:tc>
        <w:tc>
          <w:tcPr>
            <w:tcW w:w="1394" w:type="dxa"/>
          </w:tcPr>
          <w:p w14:paraId="4C7652F2" w14:textId="5D0C64C5" w:rsidR="00097B60" w:rsidRPr="002558D3" w:rsidRDefault="00097B60"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&lt;</w:t>
            </w:r>
            <w:r>
              <w:rPr>
                <w:rFonts w:ascii="Book Antiqua" w:eastAsia="SimSun" w:hAnsi="Book Antiqua" w:cs="Times New Roman" w:hint="eastAsia"/>
                <w:sz w:val="24"/>
                <w:szCs w:val="24"/>
                <w:lang w:eastAsia="zh-CN"/>
              </w:rPr>
              <w:t xml:space="preserve"> </w:t>
            </w:r>
            <w:r w:rsidRPr="002558D3">
              <w:rPr>
                <w:rFonts w:ascii="Book Antiqua" w:hAnsi="Book Antiqua" w:cs="Times New Roman"/>
                <w:sz w:val="24"/>
                <w:szCs w:val="24"/>
              </w:rPr>
              <w:t>0.001</w:t>
            </w:r>
          </w:p>
        </w:tc>
      </w:tr>
    </w:tbl>
    <w:p w14:paraId="0DB01806" w14:textId="1026B206" w:rsidR="00097B60" w:rsidRDefault="00EB143D" w:rsidP="006C7144">
      <w:pPr>
        <w:wordWrap/>
        <w:adjustRightInd w:val="0"/>
        <w:snapToGrid w:val="0"/>
        <w:spacing w:after="0" w:line="360" w:lineRule="auto"/>
        <w:rPr>
          <w:rFonts w:ascii="Book Antiqua" w:eastAsia="SimSun" w:hAnsi="Book Antiqua" w:cs="Times New Roman"/>
          <w:sz w:val="24"/>
          <w:szCs w:val="24"/>
          <w:lang w:eastAsia="zh-CN"/>
        </w:rPr>
      </w:pPr>
      <w:r w:rsidRPr="002558D3">
        <w:rPr>
          <w:rFonts w:ascii="Book Antiqua" w:hAnsi="Book Antiqua" w:cs="Times New Roman"/>
          <w:sz w:val="24"/>
          <w:szCs w:val="24"/>
        </w:rPr>
        <w:t xml:space="preserve">Data are expressed as mean ± standard deviation or number (percentage), unless otherwise stated. </w:t>
      </w:r>
      <w:r w:rsidR="0059326B" w:rsidRPr="002558D3">
        <w:rPr>
          <w:rFonts w:ascii="Book Antiqua" w:eastAsia="Times New Roman" w:hAnsi="Book Antiqua" w:cs="Times New Roman"/>
          <w:sz w:val="24"/>
          <w:szCs w:val="24"/>
        </w:rPr>
        <w:t>GI</w:t>
      </w:r>
      <w:r w:rsidR="00097B60">
        <w:rPr>
          <w:rFonts w:ascii="Book Antiqua" w:eastAsia="Times New Roman" w:hAnsi="Book Antiqua" w:cs="Times New Roman"/>
          <w:sz w:val="24"/>
          <w:szCs w:val="24"/>
        </w:rPr>
        <w:t>:</w:t>
      </w:r>
      <w:r w:rsidR="0059326B" w:rsidRPr="002558D3">
        <w:rPr>
          <w:rFonts w:ascii="Book Antiqua" w:eastAsia="Times New Roman" w:hAnsi="Book Antiqua" w:cs="Times New Roman"/>
          <w:sz w:val="24"/>
          <w:szCs w:val="24"/>
        </w:rPr>
        <w:t xml:space="preserve"> </w:t>
      </w:r>
      <w:r w:rsidR="00097B60" w:rsidRPr="002558D3">
        <w:rPr>
          <w:rFonts w:ascii="Book Antiqua" w:eastAsia="Times New Roman" w:hAnsi="Book Antiqua" w:cs="Times New Roman"/>
          <w:sz w:val="24"/>
          <w:szCs w:val="24"/>
        </w:rPr>
        <w:t>Gastrointestinal</w:t>
      </w:r>
      <w:r w:rsidR="0059326B" w:rsidRPr="002558D3">
        <w:rPr>
          <w:rFonts w:ascii="Book Antiqua" w:eastAsia="Times New Roman" w:hAnsi="Book Antiqua" w:cs="Times New Roman"/>
          <w:sz w:val="24"/>
          <w:szCs w:val="24"/>
        </w:rPr>
        <w:t>; HBV</w:t>
      </w:r>
      <w:r w:rsidR="00097B60">
        <w:rPr>
          <w:rFonts w:ascii="Book Antiqua" w:eastAsia="Times New Roman" w:hAnsi="Book Antiqua" w:cs="Times New Roman"/>
          <w:sz w:val="24"/>
          <w:szCs w:val="24"/>
        </w:rPr>
        <w:t>:</w:t>
      </w:r>
      <w:r w:rsidR="0059326B" w:rsidRPr="002558D3">
        <w:rPr>
          <w:rFonts w:ascii="Book Antiqua" w:eastAsia="Times New Roman" w:hAnsi="Book Antiqua" w:cs="Times New Roman"/>
          <w:sz w:val="24"/>
          <w:szCs w:val="24"/>
        </w:rPr>
        <w:t xml:space="preserve"> </w:t>
      </w:r>
      <w:r w:rsidR="00097B60" w:rsidRPr="002558D3">
        <w:rPr>
          <w:rFonts w:ascii="Book Antiqua" w:eastAsia="Times New Roman" w:hAnsi="Book Antiqua" w:cs="Times New Roman"/>
          <w:sz w:val="24"/>
          <w:szCs w:val="24"/>
        </w:rPr>
        <w:t xml:space="preserve">Hepatitis </w:t>
      </w:r>
      <w:r w:rsidR="0059326B" w:rsidRPr="002558D3">
        <w:rPr>
          <w:rFonts w:ascii="Book Antiqua" w:eastAsia="Times New Roman" w:hAnsi="Book Antiqua" w:cs="Times New Roman"/>
          <w:sz w:val="24"/>
          <w:szCs w:val="24"/>
        </w:rPr>
        <w:t>B virus; HCV</w:t>
      </w:r>
      <w:r w:rsidR="00097B60">
        <w:rPr>
          <w:rFonts w:ascii="Book Antiqua" w:eastAsia="Times New Roman" w:hAnsi="Book Antiqua" w:cs="Times New Roman"/>
          <w:sz w:val="24"/>
          <w:szCs w:val="24"/>
        </w:rPr>
        <w:t>:</w:t>
      </w:r>
      <w:r w:rsidR="0059326B" w:rsidRPr="002558D3">
        <w:rPr>
          <w:rFonts w:ascii="Book Antiqua" w:eastAsia="Times New Roman" w:hAnsi="Book Antiqua" w:cs="Times New Roman"/>
          <w:sz w:val="24"/>
          <w:szCs w:val="24"/>
        </w:rPr>
        <w:t xml:space="preserve"> </w:t>
      </w:r>
      <w:r w:rsidR="00097B60" w:rsidRPr="002558D3">
        <w:rPr>
          <w:rFonts w:ascii="Book Antiqua" w:eastAsia="Times New Roman" w:hAnsi="Book Antiqua" w:cs="Times New Roman"/>
          <w:sz w:val="24"/>
          <w:szCs w:val="24"/>
        </w:rPr>
        <w:t xml:space="preserve">Hepatitis </w:t>
      </w:r>
      <w:r w:rsidR="0059326B" w:rsidRPr="002558D3">
        <w:rPr>
          <w:rFonts w:ascii="Book Antiqua" w:eastAsia="Times New Roman" w:hAnsi="Book Antiqua" w:cs="Times New Roman"/>
          <w:sz w:val="24"/>
          <w:szCs w:val="24"/>
        </w:rPr>
        <w:t>C virus; INR</w:t>
      </w:r>
      <w:r w:rsidR="00097B60">
        <w:rPr>
          <w:rFonts w:ascii="Book Antiqua" w:eastAsia="Times New Roman" w:hAnsi="Book Antiqua" w:cs="Times New Roman"/>
          <w:sz w:val="24"/>
          <w:szCs w:val="24"/>
        </w:rPr>
        <w:t>:</w:t>
      </w:r>
      <w:r w:rsidR="0059326B" w:rsidRPr="002558D3">
        <w:rPr>
          <w:rFonts w:ascii="Book Antiqua" w:eastAsia="Times New Roman" w:hAnsi="Book Antiqua" w:cs="Times New Roman"/>
          <w:sz w:val="24"/>
          <w:szCs w:val="24"/>
        </w:rPr>
        <w:t xml:space="preserve"> </w:t>
      </w:r>
      <w:r w:rsidR="00097B60" w:rsidRPr="002558D3">
        <w:rPr>
          <w:rFonts w:ascii="Book Antiqua" w:eastAsia="Times New Roman" w:hAnsi="Book Antiqua" w:cs="Times New Roman"/>
          <w:sz w:val="24"/>
          <w:szCs w:val="24"/>
        </w:rPr>
        <w:t xml:space="preserve">International </w:t>
      </w:r>
      <w:r w:rsidR="0059326B" w:rsidRPr="002558D3">
        <w:rPr>
          <w:rFonts w:ascii="Book Antiqua" w:eastAsia="Times New Roman" w:hAnsi="Book Antiqua" w:cs="Times New Roman"/>
          <w:sz w:val="24"/>
          <w:szCs w:val="24"/>
        </w:rPr>
        <w:t>normalized ratio; MELD</w:t>
      </w:r>
      <w:r w:rsidR="00097B60">
        <w:rPr>
          <w:rFonts w:ascii="Book Antiqua" w:eastAsia="Times New Roman" w:hAnsi="Book Antiqua" w:cs="Times New Roman"/>
          <w:sz w:val="24"/>
          <w:szCs w:val="24"/>
        </w:rPr>
        <w:t>:</w:t>
      </w:r>
      <w:r w:rsidR="0059326B" w:rsidRPr="002558D3">
        <w:rPr>
          <w:rFonts w:ascii="Book Antiqua" w:eastAsia="Times New Roman" w:hAnsi="Book Antiqua" w:cs="Times New Roman"/>
          <w:sz w:val="24"/>
          <w:szCs w:val="24"/>
        </w:rPr>
        <w:t xml:space="preserve"> Model for </w:t>
      </w:r>
      <w:r w:rsidR="00097B60" w:rsidRPr="002558D3">
        <w:rPr>
          <w:rFonts w:ascii="Book Antiqua" w:eastAsia="Times New Roman" w:hAnsi="Book Antiqua" w:cs="Times New Roman"/>
          <w:sz w:val="24"/>
          <w:szCs w:val="24"/>
        </w:rPr>
        <w:t>end-stage liver disease</w:t>
      </w:r>
      <w:r w:rsidR="00097B60">
        <w:rPr>
          <w:rFonts w:ascii="Book Antiqua" w:eastAsia="SimSun" w:hAnsi="Book Antiqua" w:cs="Times New Roman" w:hint="eastAsia"/>
          <w:sz w:val="24"/>
          <w:szCs w:val="24"/>
          <w:lang w:eastAsia="zh-CN"/>
        </w:rPr>
        <w:t>.</w:t>
      </w:r>
    </w:p>
    <w:p w14:paraId="37885D35" w14:textId="77777777" w:rsidR="00097B60" w:rsidRDefault="00097B60">
      <w:pPr>
        <w:widowControl/>
        <w:wordWrap/>
        <w:autoSpaceDE/>
        <w:autoSpaceDN/>
        <w:spacing w:after="0" w:line="240" w:lineRule="auto"/>
        <w:jc w:val="left"/>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14:paraId="1B831E1B" w14:textId="77777777" w:rsidR="00E652D9" w:rsidRPr="00097B60" w:rsidRDefault="00E652D9" w:rsidP="006C7144">
      <w:pPr>
        <w:wordWrap/>
        <w:adjustRightInd w:val="0"/>
        <w:snapToGrid w:val="0"/>
        <w:spacing w:after="0" w:line="360" w:lineRule="auto"/>
        <w:rPr>
          <w:rFonts w:ascii="Book Antiqua" w:eastAsia="SimSun" w:hAnsi="Book Antiqua" w:cs="Times New Roman"/>
          <w:sz w:val="24"/>
          <w:szCs w:val="24"/>
          <w:lang w:eastAsia="zh-CN"/>
        </w:rPr>
        <w:sectPr w:rsidR="00E652D9" w:rsidRPr="00097B60" w:rsidSect="00D44EA3">
          <w:pgSz w:w="16838" w:h="11906" w:orient="landscape"/>
          <w:pgMar w:top="1440" w:right="1701" w:bottom="1440" w:left="1440" w:header="851" w:footer="992" w:gutter="0"/>
          <w:cols w:space="425"/>
          <w:docGrid w:linePitch="360"/>
        </w:sectPr>
      </w:pPr>
    </w:p>
    <w:p w14:paraId="2387E267" w14:textId="6C77F460" w:rsidR="00082ABB" w:rsidRPr="00097B60" w:rsidRDefault="00082ABB" w:rsidP="006C7144">
      <w:pPr>
        <w:wordWrap/>
        <w:adjustRightInd w:val="0"/>
        <w:snapToGrid w:val="0"/>
        <w:spacing w:after="0" w:line="360" w:lineRule="auto"/>
        <w:rPr>
          <w:rFonts w:ascii="Book Antiqua" w:eastAsia="SimSun" w:hAnsi="Book Antiqua"/>
          <w:sz w:val="24"/>
          <w:szCs w:val="24"/>
          <w:lang w:eastAsia="zh-CN"/>
        </w:rPr>
      </w:pPr>
      <w:r w:rsidRPr="002558D3">
        <w:rPr>
          <w:rFonts w:ascii="Book Antiqua" w:eastAsia="Times New Roman" w:hAnsi="Book Antiqua"/>
          <w:b/>
          <w:sz w:val="24"/>
          <w:szCs w:val="24"/>
        </w:rPr>
        <w:lastRenderedPageBreak/>
        <w:t>Table 2</w:t>
      </w:r>
      <w:r w:rsidR="00097B60">
        <w:rPr>
          <w:rFonts w:ascii="Book Antiqua" w:eastAsia="SimSun" w:hAnsi="Book Antiqua" w:hint="eastAsia"/>
          <w:b/>
          <w:sz w:val="24"/>
          <w:szCs w:val="24"/>
          <w:lang w:eastAsia="zh-CN"/>
        </w:rPr>
        <w:t xml:space="preserve"> </w:t>
      </w:r>
      <w:r w:rsidRPr="002558D3">
        <w:rPr>
          <w:rFonts w:ascii="Book Antiqua" w:eastAsia="Times New Roman" w:hAnsi="Book Antiqua"/>
          <w:b/>
          <w:sz w:val="24"/>
          <w:szCs w:val="24"/>
        </w:rPr>
        <w:t>Clinical outcomes of the patients</w:t>
      </w:r>
      <w:r w:rsidR="00097B60">
        <w:rPr>
          <w:rFonts w:ascii="Book Antiqua" w:eastAsia="SimSun" w:hAnsi="Book Antiqua" w:hint="eastAsia"/>
          <w:b/>
          <w:sz w:val="24"/>
          <w:szCs w:val="24"/>
          <w:lang w:eastAsia="zh-CN"/>
        </w:rPr>
        <w:t xml:space="preserve"> </w:t>
      </w:r>
      <w:r w:rsidR="00097B60" w:rsidRPr="00097B60">
        <w:rPr>
          <w:rFonts w:ascii="Book Antiqua" w:eastAsia="SimSun" w:hAnsi="Book Antiqua" w:hint="eastAsia"/>
          <w:b/>
          <w:i/>
          <w:sz w:val="24"/>
          <w:szCs w:val="24"/>
          <w:lang w:eastAsia="zh-CN"/>
        </w:rPr>
        <w:t>n</w:t>
      </w:r>
      <w:r w:rsidR="00097B60">
        <w:rPr>
          <w:rFonts w:ascii="Book Antiqua" w:eastAsia="SimSun" w:hAnsi="Book Antiqua" w:hint="eastAsia"/>
          <w:b/>
          <w:sz w:val="24"/>
          <w:szCs w:val="24"/>
          <w:lang w:eastAsia="zh-CN"/>
        </w:rPr>
        <w:t xml:space="preserve"> (%)</w:t>
      </w:r>
    </w:p>
    <w:tbl>
      <w:tblPr>
        <w:tblStyle w:val="TableGrid"/>
        <w:tblW w:w="5420" w:type="pct"/>
        <w:tblInd w:w="-1168" w:type="dxa"/>
        <w:tblLook w:val="04A0" w:firstRow="1" w:lastRow="0" w:firstColumn="1" w:lastColumn="0" w:noHBand="0" w:noVBand="1"/>
      </w:tblPr>
      <w:tblGrid>
        <w:gridCol w:w="5672"/>
        <w:gridCol w:w="1840"/>
        <w:gridCol w:w="2660"/>
        <w:gridCol w:w="3746"/>
        <w:gridCol w:w="1164"/>
      </w:tblGrid>
      <w:tr w:rsidR="0059326B" w:rsidRPr="002558D3" w14:paraId="32209C51" w14:textId="77777777" w:rsidTr="00097B60">
        <w:trPr>
          <w:trHeight w:val="810"/>
        </w:trPr>
        <w:tc>
          <w:tcPr>
            <w:tcW w:w="1880" w:type="pct"/>
          </w:tcPr>
          <w:p w14:paraId="3B94ABCB" w14:textId="53B8509D" w:rsidR="003B4282" w:rsidRPr="002558D3" w:rsidRDefault="00591161" w:rsidP="006C7144">
            <w:pPr>
              <w:wordWrap/>
              <w:adjustRightInd w:val="0"/>
              <w:snapToGrid w:val="0"/>
              <w:spacing w:after="0" w:line="360" w:lineRule="auto"/>
              <w:rPr>
                <w:rFonts w:ascii="Book Antiqua" w:hAnsi="Book Antiqua" w:cs="Times New Roman"/>
                <w:b/>
                <w:sz w:val="24"/>
                <w:szCs w:val="24"/>
              </w:rPr>
            </w:pPr>
            <w:r w:rsidRPr="002558D3">
              <w:rPr>
                <w:rFonts w:ascii="Book Antiqua" w:hAnsi="Book Antiqua" w:cs="Times New Roman"/>
                <w:b/>
                <w:sz w:val="24"/>
                <w:szCs w:val="24"/>
              </w:rPr>
              <w:t>Outcomes</w:t>
            </w:r>
          </w:p>
        </w:tc>
        <w:tc>
          <w:tcPr>
            <w:tcW w:w="610" w:type="pct"/>
          </w:tcPr>
          <w:p w14:paraId="518F682E" w14:textId="77777777" w:rsidR="003B4282" w:rsidRPr="002558D3" w:rsidRDefault="003B4282" w:rsidP="00097B60">
            <w:pPr>
              <w:wordWrap/>
              <w:adjustRightInd w:val="0"/>
              <w:snapToGrid w:val="0"/>
              <w:spacing w:after="0" w:line="360" w:lineRule="auto"/>
              <w:jc w:val="center"/>
              <w:rPr>
                <w:rFonts w:ascii="Book Antiqua" w:eastAsia="Times New Roman" w:hAnsi="Book Antiqua" w:cs="Times New Roman"/>
                <w:b/>
                <w:sz w:val="24"/>
                <w:szCs w:val="24"/>
              </w:rPr>
            </w:pPr>
            <w:r w:rsidRPr="002558D3">
              <w:rPr>
                <w:rFonts w:ascii="Book Antiqua" w:eastAsia="Malgun Gothic" w:hAnsi="Book Antiqua" w:cs="Times New Roman"/>
                <w:b/>
                <w:sz w:val="24"/>
                <w:szCs w:val="24"/>
              </w:rPr>
              <w:t>All patients</w:t>
            </w:r>
          </w:p>
          <w:p w14:paraId="059C99F6" w14:textId="24F92A24" w:rsidR="003B4282" w:rsidRPr="002558D3" w:rsidRDefault="003B4282" w:rsidP="00097B60">
            <w:pPr>
              <w:wordWrap/>
              <w:adjustRightInd w:val="0"/>
              <w:snapToGrid w:val="0"/>
              <w:spacing w:after="0" w:line="360" w:lineRule="auto"/>
              <w:jc w:val="center"/>
              <w:rPr>
                <w:rFonts w:ascii="Book Antiqua" w:eastAsia="Times New Roman" w:hAnsi="Book Antiqua" w:cs="Times New Roman"/>
                <w:b/>
                <w:sz w:val="24"/>
                <w:szCs w:val="24"/>
              </w:rPr>
            </w:pPr>
            <w:r w:rsidRPr="002558D3">
              <w:rPr>
                <w:rFonts w:ascii="Book Antiqua" w:eastAsia="Malgun Gothic" w:hAnsi="Book Antiqua" w:cs="Times New Roman"/>
                <w:b/>
                <w:sz w:val="24"/>
                <w:szCs w:val="24"/>
              </w:rPr>
              <w:t>(</w:t>
            </w:r>
            <w:r w:rsidR="00097B60" w:rsidRPr="002558D3">
              <w:rPr>
                <w:rFonts w:ascii="Book Antiqua" w:eastAsia="Malgun Gothic" w:hAnsi="Book Antiqua" w:cs="Times New Roman"/>
                <w:b/>
                <w:i/>
                <w:sz w:val="24"/>
                <w:szCs w:val="24"/>
              </w:rPr>
              <w:t>n</w:t>
            </w:r>
            <w:r w:rsidR="002558D3" w:rsidRPr="002558D3">
              <w:rPr>
                <w:rFonts w:ascii="Book Antiqua" w:eastAsia="Malgun Gothic" w:hAnsi="Book Antiqua" w:cs="Times New Roman"/>
                <w:b/>
                <w:i/>
                <w:sz w:val="24"/>
                <w:szCs w:val="24"/>
              </w:rPr>
              <w:t xml:space="preserve"> = </w:t>
            </w:r>
            <w:r w:rsidRPr="002558D3">
              <w:rPr>
                <w:rFonts w:ascii="Book Antiqua" w:eastAsia="Malgun Gothic" w:hAnsi="Book Antiqua" w:cs="Times New Roman"/>
                <w:b/>
                <w:sz w:val="24"/>
                <w:szCs w:val="24"/>
              </w:rPr>
              <w:t>274)</w:t>
            </w:r>
          </w:p>
        </w:tc>
        <w:tc>
          <w:tcPr>
            <w:tcW w:w="882" w:type="pct"/>
          </w:tcPr>
          <w:p w14:paraId="63CB1F66" w14:textId="77777777" w:rsidR="003B4282" w:rsidRPr="002558D3" w:rsidRDefault="003B4282" w:rsidP="00097B60">
            <w:pPr>
              <w:wordWrap/>
              <w:adjustRightInd w:val="0"/>
              <w:snapToGrid w:val="0"/>
              <w:spacing w:after="0" w:line="360" w:lineRule="auto"/>
              <w:jc w:val="center"/>
              <w:rPr>
                <w:rFonts w:ascii="Book Antiqua" w:eastAsia="Times New Roman" w:hAnsi="Book Antiqua" w:cs="Times New Roman"/>
                <w:b/>
                <w:sz w:val="24"/>
                <w:szCs w:val="24"/>
              </w:rPr>
            </w:pPr>
            <w:r w:rsidRPr="002558D3">
              <w:rPr>
                <w:rFonts w:ascii="Book Antiqua" w:eastAsia="Malgun Gothic" w:hAnsi="Book Antiqua" w:cs="Times New Roman"/>
                <w:b/>
                <w:sz w:val="24"/>
                <w:szCs w:val="24"/>
              </w:rPr>
              <w:t>Urgent endoscopy</w:t>
            </w:r>
          </w:p>
          <w:p w14:paraId="02806C44" w14:textId="48061852" w:rsidR="003B4282" w:rsidRPr="002558D3" w:rsidRDefault="003B4282" w:rsidP="00097B60">
            <w:pPr>
              <w:wordWrap/>
              <w:adjustRightInd w:val="0"/>
              <w:snapToGrid w:val="0"/>
              <w:spacing w:after="0" w:line="360" w:lineRule="auto"/>
              <w:jc w:val="center"/>
              <w:rPr>
                <w:rFonts w:ascii="Book Antiqua" w:eastAsia="Times New Roman" w:hAnsi="Book Antiqua" w:cs="Times New Roman"/>
                <w:b/>
                <w:sz w:val="24"/>
                <w:szCs w:val="24"/>
              </w:rPr>
            </w:pPr>
            <w:r w:rsidRPr="002558D3">
              <w:rPr>
                <w:rFonts w:ascii="Book Antiqua" w:eastAsia="Malgun Gothic" w:hAnsi="Book Antiqua" w:cs="Times New Roman"/>
                <w:b/>
                <w:sz w:val="24"/>
                <w:szCs w:val="24"/>
              </w:rPr>
              <w:t>(</w:t>
            </w:r>
            <w:r w:rsidR="00097B60" w:rsidRPr="002558D3">
              <w:rPr>
                <w:rFonts w:ascii="Book Antiqua" w:eastAsia="Malgun Gothic" w:hAnsi="Book Antiqua" w:cs="Times New Roman"/>
                <w:b/>
                <w:i/>
                <w:sz w:val="24"/>
                <w:szCs w:val="24"/>
              </w:rPr>
              <w:t>n</w:t>
            </w:r>
            <w:r w:rsidR="002558D3" w:rsidRPr="002558D3">
              <w:rPr>
                <w:rFonts w:ascii="Book Antiqua" w:eastAsia="Malgun Gothic" w:hAnsi="Book Antiqua" w:cs="Times New Roman"/>
                <w:b/>
                <w:i/>
                <w:sz w:val="24"/>
                <w:szCs w:val="24"/>
              </w:rPr>
              <w:t xml:space="preserve"> = </w:t>
            </w:r>
            <w:r w:rsidRPr="002558D3">
              <w:rPr>
                <w:rFonts w:ascii="Book Antiqua" w:eastAsia="Malgun Gothic" w:hAnsi="Book Antiqua" w:cs="Times New Roman"/>
                <w:b/>
                <w:sz w:val="24"/>
                <w:szCs w:val="24"/>
              </w:rPr>
              <w:t>173)</w:t>
            </w:r>
          </w:p>
        </w:tc>
        <w:tc>
          <w:tcPr>
            <w:tcW w:w="1242" w:type="pct"/>
          </w:tcPr>
          <w:p w14:paraId="13C628E0" w14:textId="77777777" w:rsidR="003B4282" w:rsidRPr="002558D3" w:rsidRDefault="003B4282" w:rsidP="00097B60">
            <w:pPr>
              <w:wordWrap/>
              <w:adjustRightInd w:val="0"/>
              <w:snapToGrid w:val="0"/>
              <w:spacing w:after="0" w:line="360" w:lineRule="auto"/>
              <w:jc w:val="center"/>
              <w:rPr>
                <w:rFonts w:ascii="Book Antiqua" w:eastAsia="Times New Roman" w:hAnsi="Book Antiqua" w:cs="Times New Roman"/>
                <w:b/>
                <w:sz w:val="24"/>
                <w:szCs w:val="24"/>
              </w:rPr>
            </w:pPr>
            <w:r w:rsidRPr="002558D3">
              <w:rPr>
                <w:rFonts w:ascii="Book Antiqua" w:eastAsia="Malgun Gothic" w:hAnsi="Book Antiqua" w:cs="Times New Roman"/>
                <w:b/>
                <w:sz w:val="24"/>
                <w:szCs w:val="24"/>
              </w:rPr>
              <w:t>Non-urgent endoscopy</w:t>
            </w:r>
          </w:p>
          <w:p w14:paraId="341AC762" w14:textId="05D27BD3" w:rsidR="003B4282" w:rsidRPr="002558D3" w:rsidRDefault="003B4282" w:rsidP="00097B60">
            <w:pPr>
              <w:wordWrap/>
              <w:adjustRightInd w:val="0"/>
              <w:snapToGrid w:val="0"/>
              <w:spacing w:after="0" w:line="360" w:lineRule="auto"/>
              <w:jc w:val="center"/>
              <w:rPr>
                <w:rFonts w:ascii="Book Antiqua" w:eastAsia="Times New Roman" w:hAnsi="Book Antiqua" w:cs="Times New Roman"/>
                <w:b/>
                <w:sz w:val="24"/>
                <w:szCs w:val="24"/>
              </w:rPr>
            </w:pPr>
            <w:r w:rsidRPr="002558D3">
              <w:rPr>
                <w:rFonts w:ascii="Book Antiqua" w:eastAsia="Malgun Gothic" w:hAnsi="Book Antiqua" w:cs="Times New Roman"/>
                <w:b/>
                <w:sz w:val="24"/>
                <w:szCs w:val="24"/>
              </w:rPr>
              <w:t>(</w:t>
            </w:r>
            <w:r w:rsidR="00097B60" w:rsidRPr="002558D3">
              <w:rPr>
                <w:rFonts w:ascii="Book Antiqua" w:eastAsia="Malgun Gothic" w:hAnsi="Book Antiqua" w:cs="Times New Roman"/>
                <w:b/>
                <w:i/>
                <w:sz w:val="24"/>
                <w:szCs w:val="24"/>
              </w:rPr>
              <w:t>n</w:t>
            </w:r>
            <w:r w:rsidR="002558D3" w:rsidRPr="002558D3">
              <w:rPr>
                <w:rFonts w:ascii="Book Antiqua" w:eastAsia="Malgun Gothic" w:hAnsi="Book Antiqua" w:cs="Times New Roman"/>
                <w:b/>
                <w:i/>
                <w:sz w:val="24"/>
                <w:szCs w:val="24"/>
              </w:rPr>
              <w:t xml:space="preserve"> = </w:t>
            </w:r>
            <w:r w:rsidRPr="002558D3">
              <w:rPr>
                <w:rFonts w:ascii="Book Antiqua" w:eastAsia="Malgun Gothic" w:hAnsi="Book Antiqua" w:cs="Times New Roman"/>
                <w:b/>
                <w:sz w:val="24"/>
                <w:szCs w:val="24"/>
              </w:rPr>
              <w:t>101)</w:t>
            </w:r>
          </w:p>
        </w:tc>
        <w:tc>
          <w:tcPr>
            <w:tcW w:w="387" w:type="pct"/>
          </w:tcPr>
          <w:p w14:paraId="025FD951" w14:textId="4CEA23D2" w:rsidR="003B4282" w:rsidRPr="00097B60" w:rsidRDefault="003B4282" w:rsidP="00097B60">
            <w:pPr>
              <w:wordWrap/>
              <w:adjustRightInd w:val="0"/>
              <w:snapToGrid w:val="0"/>
              <w:spacing w:after="0" w:line="360" w:lineRule="auto"/>
              <w:jc w:val="center"/>
              <w:rPr>
                <w:rFonts w:ascii="Book Antiqua" w:eastAsia="SimSun" w:hAnsi="Book Antiqua" w:cs="Times New Roman"/>
                <w:b/>
                <w:sz w:val="24"/>
                <w:szCs w:val="24"/>
                <w:lang w:eastAsia="zh-CN"/>
              </w:rPr>
            </w:pPr>
            <w:r w:rsidRPr="002558D3">
              <w:rPr>
                <w:rFonts w:ascii="Book Antiqua" w:eastAsia="Malgun Gothic" w:hAnsi="Book Antiqua" w:cs="Times New Roman"/>
                <w:b/>
                <w:i/>
                <w:sz w:val="24"/>
                <w:szCs w:val="24"/>
              </w:rPr>
              <w:t>P</w:t>
            </w:r>
            <w:r w:rsidR="00097B60">
              <w:rPr>
                <w:rFonts w:ascii="Book Antiqua" w:eastAsia="SimSun" w:hAnsi="Book Antiqua" w:cs="Times New Roman" w:hint="eastAsia"/>
                <w:b/>
                <w:sz w:val="24"/>
                <w:szCs w:val="24"/>
                <w:lang w:eastAsia="zh-CN"/>
              </w:rPr>
              <w:t>-value</w:t>
            </w:r>
          </w:p>
        </w:tc>
      </w:tr>
      <w:tr w:rsidR="000072D7" w:rsidRPr="002558D3" w14:paraId="5FFF11D9" w14:textId="77777777" w:rsidTr="00097B60">
        <w:trPr>
          <w:trHeight w:val="330"/>
        </w:trPr>
        <w:tc>
          <w:tcPr>
            <w:tcW w:w="1880" w:type="pct"/>
          </w:tcPr>
          <w:p w14:paraId="2819A97E" w14:textId="7648F479" w:rsidR="000072D7" w:rsidRPr="002558D3" w:rsidRDefault="000072D7" w:rsidP="006C7144">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Hospital admission duration, days, median (IQR)</w:t>
            </w:r>
          </w:p>
        </w:tc>
        <w:tc>
          <w:tcPr>
            <w:tcW w:w="610" w:type="pct"/>
          </w:tcPr>
          <w:p w14:paraId="7B881DFD" w14:textId="5A951354"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4.0 (3.0-9.5)</w:t>
            </w:r>
          </w:p>
        </w:tc>
        <w:tc>
          <w:tcPr>
            <w:tcW w:w="882" w:type="pct"/>
          </w:tcPr>
          <w:p w14:paraId="2FF35D3C" w14:textId="17DC8F46"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4.0 (2.0-9.0)</w:t>
            </w:r>
          </w:p>
        </w:tc>
        <w:tc>
          <w:tcPr>
            <w:tcW w:w="1242" w:type="pct"/>
          </w:tcPr>
          <w:p w14:paraId="264C970C" w14:textId="26A0AB46"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4.0 (3.0-11.0)</w:t>
            </w:r>
          </w:p>
        </w:tc>
        <w:tc>
          <w:tcPr>
            <w:tcW w:w="387" w:type="pct"/>
          </w:tcPr>
          <w:p w14:paraId="634B6F70" w14:textId="6E8841C4"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0.033</w:t>
            </w:r>
          </w:p>
        </w:tc>
      </w:tr>
      <w:tr w:rsidR="000072D7" w:rsidRPr="002558D3" w14:paraId="381B0BF0" w14:textId="77777777" w:rsidTr="00097B60">
        <w:trPr>
          <w:trHeight w:val="330"/>
        </w:trPr>
        <w:tc>
          <w:tcPr>
            <w:tcW w:w="1880" w:type="pct"/>
          </w:tcPr>
          <w:p w14:paraId="2E09D1DF" w14:textId="50E703C8" w:rsidR="000072D7" w:rsidRPr="002558D3" w:rsidRDefault="000072D7" w:rsidP="00097B60">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 xml:space="preserve">In-hospital mortality </w:t>
            </w:r>
          </w:p>
        </w:tc>
        <w:tc>
          <w:tcPr>
            <w:tcW w:w="610" w:type="pct"/>
          </w:tcPr>
          <w:p w14:paraId="49C51D65" w14:textId="73018653"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22 (8.0)</w:t>
            </w:r>
          </w:p>
        </w:tc>
        <w:tc>
          <w:tcPr>
            <w:tcW w:w="882" w:type="pct"/>
          </w:tcPr>
          <w:p w14:paraId="2A058D2D" w14:textId="4C5D4D9D"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14 (8.1)</w:t>
            </w:r>
          </w:p>
        </w:tc>
        <w:tc>
          <w:tcPr>
            <w:tcW w:w="1242" w:type="pct"/>
          </w:tcPr>
          <w:p w14:paraId="3205B6E3" w14:textId="60C8ADD4"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8 (7.9)</w:t>
            </w:r>
          </w:p>
        </w:tc>
        <w:tc>
          <w:tcPr>
            <w:tcW w:w="387" w:type="pct"/>
          </w:tcPr>
          <w:p w14:paraId="2045FD81" w14:textId="7B0EF40E"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0.960</w:t>
            </w:r>
          </w:p>
        </w:tc>
      </w:tr>
      <w:tr w:rsidR="000072D7" w:rsidRPr="002558D3" w14:paraId="734DD6CE" w14:textId="77777777" w:rsidTr="00097B60">
        <w:trPr>
          <w:trHeight w:val="330"/>
        </w:trPr>
        <w:tc>
          <w:tcPr>
            <w:tcW w:w="1880" w:type="pct"/>
          </w:tcPr>
          <w:p w14:paraId="55956915" w14:textId="4988E1B4" w:rsidR="000072D7" w:rsidRPr="002558D3" w:rsidRDefault="000072D7" w:rsidP="00097B60">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 xml:space="preserve">Re-bleeding rate </w:t>
            </w:r>
          </w:p>
        </w:tc>
        <w:tc>
          <w:tcPr>
            <w:tcW w:w="610" w:type="pct"/>
          </w:tcPr>
          <w:p w14:paraId="5FED28F6" w14:textId="60F97D3C"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60 (21.9)</w:t>
            </w:r>
          </w:p>
        </w:tc>
        <w:tc>
          <w:tcPr>
            <w:tcW w:w="882" w:type="pct"/>
          </w:tcPr>
          <w:p w14:paraId="28495982" w14:textId="6214C77A"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35 (20.2)</w:t>
            </w:r>
          </w:p>
        </w:tc>
        <w:tc>
          <w:tcPr>
            <w:tcW w:w="1242" w:type="pct"/>
          </w:tcPr>
          <w:p w14:paraId="20FB9889" w14:textId="03DE4BC7"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25 (24.8)</w:t>
            </w:r>
          </w:p>
        </w:tc>
        <w:tc>
          <w:tcPr>
            <w:tcW w:w="387" w:type="pct"/>
          </w:tcPr>
          <w:p w14:paraId="6F177E1B" w14:textId="07B5C995"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0.449</w:t>
            </w:r>
          </w:p>
        </w:tc>
      </w:tr>
      <w:tr w:rsidR="000072D7" w:rsidRPr="002558D3" w14:paraId="13004CC3" w14:textId="77777777" w:rsidTr="00097B60">
        <w:trPr>
          <w:trHeight w:val="330"/>
        </w:trPr>
        <w:tc>
          <w:tcPr>
            <w:tcW w:w="1880" w:type="pct"/>
          </w:tcPr>
          <w:p w14:paraId="575C9CD4" w14:textId="23478C43" w:rsidR="000072D7" w:rsidRPr="002558D3" w:rsidRDefault="000072D7" w:rsidP="00097B60">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 xml:space="preserve">Six-week mortality </w:t>
            </w:r>
          </w:p>
        </w:tc>
        <w:tc>
          <w:tcPr>
            <w:tcW w:w="610" w:type="pct"/>
          </w:tcPr>
          <w:p w14:paraId="16F9598B" w14:textId="5CA437FE"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69 (25.2)</w:t>
            </w:r>
          </w:p>
        </w:tc>
        <w:tc>
          <w:tcPr>
            <w:tcW w:w="882" w:type="pct"/>
          </w:tcPr>
          <w:p w14:paraId="76ECEBE1" w14:textId="63E9A4CD"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39 (22.5)</w:t>
            </w:r>
          </w:p>
        </w:tc>
        <w:tc>
          <w:tcPr>
            <w:tcW w:w="1242" w:type="pct"/>
          </w:tcPr>
          <w:p w14:paraId="7A221464" w14:textId="29268C63"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30 (29.7)</w:t>
            </w:r>
          </w:p>
        </w:tc>
        <w:tc>
          <w:tcPr>
            <w:tcW w:w="387" w:type="pct"/>
          </w:tcPr>
          <w:p w14:paraId="087531B3" w14:textId="656AEE8E"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0.197</w:t>
            </w:r>
          </w:p>
        </w:tc>
      </w:tr>
      <w:tr w:rsidR="000072D7" w:rsidRPr="002558D3" w14:paraId="2841515B" w14:textId="77777777" w:rsidTr="00097B60">
        <w:trPr>
          <w:trHeight w:val="330"/>
        </w:trPr>
        <w:tc>
          <w:tcPr>
            <w:tcW w:w="1880" w:type="pct"/>
          </w:tcPr>
          <w:p w14:paraId="13C04D37" w14:textId="0ADC9FF7" w:rsidR="000072D7" w:rsidRPr="002558D3" w:rsidRDefault="000072D7" w:rsidP="00097B60">
            <w:pPr>
              <w:wordWrap/>
              <w:adjustRightInd w:val="0"/>
              <w:snapToGrid w:val="0"/>
              <w:spacing w:after="0" w:line="360" w:lineRule="auto"/>
              <w:rPr>
                <w:rFonts w:ascii="Book Antiqua" w:hAnsi="Book Antiqua" w:cs="Times New Roman"/>
                <w:sz w:val="24"/>
                <w:szCs w:val="24"/>
              </w:rPr>
            </w:pPr>
            <w:r w:rsidRPr="002558D3">
              <w:rPr>
                <w:rFonts w:ascii="Book Antiqua" w:hAnsi="Book Antiqua" w:cs="Times New Roman"/>
                <w:sz w:val="24"/>
                <w:szCs w:val="24"/>
              </w:rPr>
              <w:t xml:space="preserve">Liver transplantation </w:t>
            </w:r>
          </w:p>
        </w:tc>
        <w:tc>
          <w:tcPr>
            <w:tcW w:w="610" w:type="pct"/>
          </w:tcPr>
          <w:p w14:paraId="535EE403" w14:textId="2FFBEB88"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25 (9.1)</w:t>
            </w:r>
          </w:p>
        </w:tc>
        <w:tc>
          <w:tcPr>
            <w:tcW w:w="882" w:type="pct"/>
          </w:tcPr>
          <w:p w14:paraId="7A5E274B" w14:textId="202D6D6A"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14 (8.1)</w:t>
            </w:r>
          </w:p>
        </w:tc>
        <w:tc>
          <w:tcPr>
            <w:tcW w:w="1242" w:type="pct"/>
          </w:tcPr>
          <w:p w14:paraId="09167125" w14:textId="744B7637"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11 (10.9)</w:t>
            </w:r>
          </w:p>
        </w:tc>
        <w:tc>
          <w:tcPr>
            <w:tcW w:w="387" w:type="pct"/>
          </w:tcPr>
          <w:p w14:paraId="3CFF4686" w14:textId="7FC38930" w:rsidR="000072D7" w:rsidRPr="002558D3" w:rsidRDefault="000072D7" w:rsidP="00097B60">
            <w:pPr>
              <w:wordWrap/>
              <w:adjustRightInd w:val="0"/>
              <w:snapToGrid w:val="0"/>
              <w:spacing w:after="0" w:line="360" w:lineRule="auto"/>
              <w:jc w:val="center"/>
              <w:rPr>
                <w:rFonts w:ascii="Book Antiqua" w:hAnsi="Book Antiqua" w:cs="Times New Roman"/>
                <w:sz w:val="24"/>
                <w:szCs w:val="24"/>
              </w:rPr>
            </w:pPr>
            <w:r w:rsidRPr="002558D3">
              <w:rPr>
                <w:rFonts w:ascii="Book Antiqua" w:hAnsi="Book Antiqua" w:cs="Times New Roman"/>
                <w:sz w:val="24"/>
                <w:szCs w:val="24"/>
              </w:rPr>
              <w:t>0.515</w:t>
            </w:r>
          </w:p>
        </w:tc>
      </w:tr>
    </w:tbl>
    <w:p w14:paraId="3FA1EF5B" w14:textId="37FF2F56" w:rsidR="00EB143D" w:rsidRPr="00097B60" w:rsidRDefault="00EB143D" w:rsidP="006C7144">
      <w:pPr>
        <w:wordWrap/>
        <w:adjustRightInd w:val="0"/>
        <w:snapToGrid w:val="0"/>
        <w:spacing w:after="0" w:line="360" w:lineRule="auto"/>
        <w:rPr>
          <w:rFonts w:ascii="Book Antiqua" w:eastAsia="SimSun" w:hAnsi="Book Antiqua" w:cs="Times New Roman"/>
          <w:sz w:val="24"/>
          <w:szCs w:val="24"/>
          <w:lang w:eastAsia="zh-CN"/>
        </w:rPr>
      </w:pPr>
      <w:r w:rsidRPr="002558D3">
        <w:rPr>
          <w:rFonts w:ascii="Book Antiqua" w:hAnsi="Book Antiqua" w:cs="Times New Roman"/>
          <w:sz w:val="24"/>
          <w:szCs w:val="24"/>
        </w:rPr>
        <w:t>Data are expressed as number (percent</w:t>
      </w:r>
      <w:r w:rsidR="00097B60">
        <w:rPr>
          <w:rFonts w:ascii="Book Antiqua" w:hAnsi="Book Antiqua" w:cs="Times New Roman"/>
          <w:sz w:val="24"/>
          <w:szCs w:val="24"/>
        </w:rPr>
        <w:t xml:space="preserve">age), unless otherwise stated. </w:t>
      </w:r>
      <w:r w:rsidRPr="002558D3">
        <w:rPr>
          <w:rFonts w:ascii="Book Antiqua" w:hAnsi="Book Antiqua" w:cs="Times New Roman"/>
          <w:sz w:val="24"/>
          <w:szCs w:val="24"/>
        </w:rPr>
        <w:t>IQR</w:t>
      </w:r>
      <w:r w:rsidR="00097B60">
        <w:rPr>
          <w:rFonts w:ascii="Book Antiqua" w:eastAsia="SimSun" w:hAnsi="Book Antiqua" w:cs="Times New Roman" w:hint="eastAsia"/>
          <w:sz w:val="24"/>
          <w:szCs w:val="24"/>
          <w:lang w:eastAsia="zh-CN"/>
        </w:rPr>
        <w:t>:</w:t>
      </w:r>
      <w:r w:rsidRPr="002558D3">
        <w:rPr>
          <w:rFonts w:ascii="Book Antiqua" w:hAnsi="Book Antiqua" w:cs="Times New Roman"/>
          <w:sz w:val="24"/>
          <w:szCs w:val="24"/>
        </w:rPr>
        <w:t xml:space="preserve"> </w:t>
      </w:r>
      <w:r w:rsidR="00097B60" w:rsidRPr="002558D3">
        <w:rPr>
          <w:rFonts w:ascii="Book Antiqua" w:hAnsi="Book Antiqua" w:cs="Times New Roman"/>
          <w:sz w:val="24"/>
          <w:szCs w:val="24"/>
        </w:rPr>
        <w:t xml:space="preserve">Interquartile </w:t>
      </w:r>
      <w:r w:rsidRPr="002558D3">
        <w:rPr>
          <w:rFonts w:ascii="Book Antiqua" w:hAnsi="Book Antiqua" w:cs="Times New Roman"/>
          <w:sz w:val="24"/>
          <w:szCs w:val="24"/>
        </w:rPr>
        <w:t>range</w:t>
      </w:r>
      <w:r w:rsidR="00097B60">
        <w:rPr>
          <w:rFonts w:ascii="Book Antiqua" w:eastAsia="SimSun" w:hAnsi="Book Antiqua" w:cs="Times New Roman" w:hint="eastAsia"/>
          <w:sz w:val="24"/>
          <w:szCs w:val="24"/>
          <w:lang w:eastAsia="zh-CN"/>
        </w:rPr>
        <w:t>.</w:t>
      </w:r>
    </w:p>
    <w:p w14:paraId="52A7B35B" w14:textId="77777777" w:rsidR="0059326B" w:rsidRPr="002558D3" w:rsidRDefault="0059326B" w:rsidP="006C7144">
      <w:pPr>
        <w:wordWrap/>
        <w:autoSpaceDE/>
        <w:autoSpaceDN/>
        <w:adjustRightInd w:val="0"/>
        <w:snapToGrid w:val="0"/>
        <w:spacing w:after="0" w:line="360" w:lineRule="auto"/>
        <w:rPr>
          <w:rFonts w:ascii="Book Antiqua" w:eastAsia="Times New Roman" w:hAnsi="Book Antiqua" w:cs="Times New Roman"/>
          <w:sz w:val="24"/>
          <w:szCs w:val="24"/>
        </w:rPr>
      </w:pPr>
      <w:r w:rsidRPr="002558D3">
        <w:rPr>
          <w:rFonts w:ascii="Book Antiqua" w:eastAsia="Times New Roman" w:hAnsi="Book Antiqua" w:cs="Times New Roman"/>
          <w:sz w:val="24"/>
          <w:szCs w:val="24"/>
        </w:rPr>
        <w:br w:type="page"/>
      </w:r>
    </w:p>
    <w:p w14:paraId="36CA11FD" w14:textId="736946E4" w:rsidR="00953543" w:rsidRPr="002558D3" w:rsidRDefault="00706E77" w:rsidP="006C7144">
      <w:pPr>
        <w:wordWrap/>
        <w:autoSpaceDE/>
        <w:autoSpaceDN/>
        <w:adjustRightInd w:val="0"/>
        <w:snapToGrid w:val="0"/>
        <w:spacing w:after="0" w:line="360" w:lineRule="auto"/>
        <w:rPr>
          <w:rFonts w:ascii="Book Antiqua" w:hAnsi="Book Antiqua"/>
          <w:b/>
          <w:sz w:val="24"/>
          <w:szCs w:val="24"/>
        </w:rPr>
      </w:pPr>
      <w:r w:rsidRPr="002558D3">
        <w:rPr>
          <w:rFonts w:ascii="Book Antiqua" w:eastAsia="Times New Roman" w:hAnsi="Book Antiqua"/>
          <w:b/>
          <w:sz w:val="24"/>
          <w:szCs w:val="24"/>
        </w:rPr>
        <w:lastRenderedPageBreak/>
        <w:t xml:space="preserve">Table </w:t>
      </w:r>
      <w:r w:rsidR="00953543" w:rsidRPr="002558D3">
        <w:rPr>
          <w:rFonts w:ascii="Book Antiqua" w:hAnsi="Book Antiqua"/>
          <w:b/>
          <w:sz w:val="24"/>
          <w:szCs w:val="24"/>
        </w:rPr>
        <w:t>3</w:t>
      </w:r>
      <w:r w:rsidR="00082ABB" w:rsidRPr="002558D3">
        <w:rPr>
          <w:rFonts w:ascii="Book Antiqua" w:hAnsi="Book Antiqua"/>
          <w:b/>
          <w:sz w:val="24"/>
          <w:szCs w:val="24"/>
        </w:rPr>
        <w:t xml:space="preserve"> </w:t>
      </w:r>
      <w:r w:rsidR="00953543" w:rsidRPr="002558D3">
        <w:rPr>
          <w:rFonts w:ascii="Book Antiqua" w:eastAsia="Times New Roman" w:hAnsi="Book Antiqua"/>
          <w:b/>
          <w:sz w:val="24"/>
          <w:szCs w:val="24"/>
        </w:rPr>
        <w:t xml:space="preserve">Cox proportional hazards model for </w:t>
      </w:r>
      <w:r w:rsidR="005A5A91">
        <w:rPr>
          <w:rFonts w:ascii="Book Antiqua" w:hAnsi="Book Antiqua"/>
          <w:b/>
          <w:sz w:val="24"/>
          <w:szCs w:val="24"/>
        </w:rPr>
        <w:t>6-w</w:t>
      </w:r>
      <w:r w:rsidR="00953543" w:rsidRPr="002558D3">
        <w:rPr>
          <w:rFonts w:ascii="Book Antiqua" w:hAnsi="Book Antiqua"/>
          <w:b/>
          <w:sz w:val="24"/>
          <w:szCs w:val="24"/>
        </w:rPr>
        <w:t>k mortality</w:t>
      </w:r>
    </w:p>
    <w:tbl>
      <w:tblPr>
        <w:tblStyle w:val="TableGrid"/>
        <w:tblW w:w="4881" w:type="pct"/>
        <w:tblLook w:val="04A0" w:firstRow="1" w:lastRow="0" w:firstColumn="1" w:lastColumn="0" w:noHBand="0" w:noVBand="1"/>
      </w:tblPr>
      <w:tblGrid>
        <w:gridCol w:w="4428"/>
        <w:gridCol w:w="3216"/>
        <w:gridCol w:w="1364"/>
        <w:gridCol w:w="3216"/>
        <w:gridCol w:w="1358"/>
      </w:tblGrid>
      <w:tr w:rsidR="005A5A91" w:rsidRPr="002558D3" w14:paraId="6A4EF6E0" w14:textId="77777777" w:rsidTr="005A5A91">
        <w:trPr>
          <w:trHeight w:val="330"/>
        </w:trPr>
        <w:tc>
          <w:tcPr>
            <w:tcW w:w="1630" w:type="pct"/>
            <w:vMerge w:val="restart"/>
            <w:noWrap/>
            <w:hideMark/>
          </w:tcPr>
          <w:p w14:paraId="0120DCE6" w14:textId="77777777" w:rsidR="005A5A91" w:rsidRPr="002558D3" w:rsidRDefault="005A5A91" w:rsidP="006C7144">
            <w:pPr>
              <w:wordWrap/>
              <w:autoSpaceDE/>
              <w:autoSpaceDN/>
              <w:adjustRightInd w:val="0"/>
              <w:snapToGrid w:val="0"/>
              <w:spacing w:after="0" w:line="360" w:lineRule="auto"/>
              <w:rPr>
                <w:rFonts w:ascii="Book Antiqua" w:hAnsi="Book Antiqua"/>
                <w:b/>
                <w:bCs/>
                <w:sz w:val="24"/>
                <w:szCs w:val="24"/>
              </w:rPr>
            </w:pPr>
            <w:r w:rsidRPr="002558D3">
              <w:rPr>
                <w:rFonts w:ascii="Book Antiqua" w:hAnsi="Book Antiqua"/>
                <w:b/>
                <w:bCs/>
                <w:sz w:val="24"/>
                <w:szCs w:val="24"/>
              </w:rPr>
              <w:t>Variable</w:t>
            </w:r>
          </w:p>
        </w:tc>
        <w:tc>
          <w:tcPr>
            <w:tcW w:w="1686" w:type="pct"/>
            <w:gridSpan w:val="2"/>
            <w:noWrap/>
            <w:hideMark/>
          </w:tcPr>
          <w:p w14:paraId="64C709B1" w14:textId="77777777" w:rsidR="005A5A91" w:rsidRPr="002558D3" w:rsidRDefault="005A5A91" w:rsidP="005A5A91">
            <w:pPr>
              <w:wordWrap/>
              <w:autoSpaceDE/>
              <w:autoSpaceDN/>
              <w:adjustRightInd w:val="0"/>
              <w:snapToGrid w:val="0"/>
              <w:spacing w:after="0" w:line="360" w:lineRule="auto"/>
              <w:jc w:val="center"/>
              <w:rPr>
                <w:rFonts w:ascii="Book Antiqua" w:hAnsi="Book Antiqua"/>
                <w:b/>
                <w:bCs/>
                <w:sz w:val="24"/>
                <w:szCs w:val="24"/>
              </w:rPr>
            </w:pPr>
            <w:r w:rsidRPr="002558D3">
              <w:rPr>
                <w:rFonts w:ascii="Book Antiqua" w:hAnsi="Book Antiqua"/>
                <w:b/>
                <w:bCs/>
                <w:sz w:val="24"/>
                <w:szCs w:val="24"/>
              </w:rPr>
              <w:t>Univariable</w:t>
            </w:r>
          </w:p>
        </w:tc>
        <w:tc>
          <w:tcPr>
            <w:tcW w:w="1684" w:type="pct"/>
            <w:gridSpan w:val="2"/>
            <w:noWrap/>
            <w:hideMark/>
          </w:tcPr>
          <w:p w14:paraId="1C28F515" w14:textId="77777777" w:rsidR="005A5A91" w:rsidRPr="002558D3" w:rsidRDefault="005A5A91" w:rsidP="005A5A91">
            <w:pPr>
              <w:wordWrap/>
              <w:autoSpaceDE/>
              <w:autoSpaceDN/>
              <w:adjustRightInd w:val="0"/>
              <w:snapToGrid w:val="0"/>
              <w:spacing w:after="0" w:line="360" w:lineRule="auto"/>
              <w:jc w:val="center"/>
              <w:rPr>
                <w:rFonts w:ascii="Book Antiqua" w:hAnsi="Book Antiqua"/>
                <w:b/>
                <w:bCs/>
                <w:sz w:val="24"/>
                <w:szCs w:val="24"/>
              </w:rPr>
            </w:pPr>
            <w:r w:rsidRPr="002558D3">
              <w:rPr>
                <w:rFonts w:ascii="Book Antiqua" w:hAnsi="Book Antiqua"/>
                <w:b/>
                <w:bCs/>
                <w:sz w:val="24"/>
                <w:szCs w:val="24"/>
              </w:rPr>
              <w:t>Multivariable</w:t>
            </w:r>
          </w:p>
        </w:tc>
      </w:tr>
      <w:tr w:rsidR="005A5A91" w:rsidRPr="002558D3" w14:paraId="665D8054" w14:textId="77777777" w:rsidTr="005A5A91">
        <w:trPr>
          <w:trHeight w:val="330"/>
        </w:trPr>
        <w:tc>
          <w:tcPr>
            <w:tcW w:w="1630" w:type="pct"/>
            <w:vMerge/>
            <w:hideMark/>
          </w:tcPr>
          <w:p w14:paraId="7261DDD1" w14:textId="77777777" w:rsidR="005A5A91" w:rsidRPr="002558D3" w:rsidRDefault="005A5A91" w:rsidP="006C7144">
            <w:pPr>
              <w:wordWrap/>
              <w:autoSpaceDE/>
              <w:autoSpaceDN/>
              <w:adjustRightInd w:val="0"/>
              <w:snapToGrid w:val="0"/>
              <w:spacing w:after="0" w:line="360" w:lineRule="auto"/>
              <w:rPr>
                <w:rFonts w:ascii="Book Antiqua" w:hAnsi="Book Antiqua"/>
                <w:b/>
                <w:bCs/>
                <w:sz w:val="24"/>
                <w:szCs w:val="24"/>
              </w:rPr>
            </w:pPr>
          </w:p>
        </w:tc>
        <w:tc>
          <w:tcPr>
            <w:tcW w:w="1184" w:type="pct"/>
            <w:noWrap/>
            <w:hideMark/>
          </w:tcPr>
          <w:p w14:paraId="2F879117" w14:textId="6230CC1F" w:rsidR="005A5A91" w:rsidRPr="002558D3" w:rsidRDefault="005A5A91" w:rsidP="005A5A91">
            <w:pPr>
              <w:wordWrap/>
              <w:autoSpaceDE/>
              <w:autoSpaceDN/>
              <w:adjustRightInd w:val="0"/>
              <w:snapToGrid w:val="0"/>
              <w:spacing w:after="0" w:line="360" w:lineRule="auto"/>
              <w:jc w:val="center"/>
              <w:rPr>
                <w:rFonts w:ascii="Book Antiqua" w:hAnsi="Book Antiqua"/>
                <w:b/>
                <w:bCs/>
                <w:sz w:val="24"/>
                <w:szCs w:val="24"/>
              </w:rPr>
            </w:pPr>
            <w:r>
              <w:rPr>
                <w:rFonts w:ascii="Book Antiqua" w:hAnsi="Book Antiqua"/>
                <w:b/>
                <w:bCs/>
                <w:sz w:val="24"/>
                <w:szCs w:val="24"/>
              </w:rPr>
              <w:t>HR (95%</w:t>
            </w:r>
            <w:r w:rsidRPr="002558D3">
              <w:rPr>
                <w:rFonts w:ascii="Book Antiqua" w:hAnsi="Book Antiqua"/>
                <w:b/>
                <w:bCs/>
                <w:sz w:val="24"/>
                <w:szCs w:val="24"/>
              </w:rPr>
              <w:t>CI)</w:t>
            </w:r>
          </w:p>
        </w:tc>
        <w:tc>
          <w:tcPr>
            <w:tcW w:w="502" w:type="pct"/>
            <w:noWrap/>
            <w:hideMark/>
          </w:tcPr>
          <w:p w14:paraId="7ED5E410" w14:textId="5EE6C6F3" w:rsidR="005A5A91" w:rsidRPr="002558D3" w:rsidRDefault="005A5A91" w:rsidP="005A5A91">
            <w:pPr>
              <w:wordWrap/>
              <w:autoSpaceDE/>
              <w:autoSpaceDN/>
              <w:adjustRightInd w:val="0"/>
              <w:snapToGrid w:val="0"/>
              <w:spacing w:after="0" w:line="360" w:lineRule="auto"/>
              <w:jc w:val="center"/>
              <w:rPr>
                <w:rFonts w:ascii="Book Antiqua" w:hAnsi="Book Antiqua"/>
                <w:b/>
                <w:bCs/>
                <w:sz w:val="24"/>
                <w:szCs w:val="24"/>
              </w:rPr>
            </w:pPr>
            <w:r w:rsidRPr="005A5A91">
              <w:rPr>
                <w:rFonts w:ascii="Book Antiqua" w:hAnsi="Book Antiqua"/>
                <w:b/>
                <w:bCs/>
                <w:i/>
                <w:sz w:val="24"/>
                <w:szCs w:val="24"/>
              </w:rPr>
              <w:t>P</w:t>
            </w:r>
            <w:r w:rsidRPr="002558D3">
              <w:rPr>
                <w:rFonts w:ascii="Book Antiqua" w:hAnsi="Book Antiqua"/>
                <w:b/>
                <w:bCs/>
                <w:sz w:val="24"/>
                <w:szCs w:val="24"/>
              </w:rPr>
              <w:t>-value</w:t>
            </w:r>
          </w:p>
        </w:tc>
        <w:tc>
          <w:tcPr>
            <w:tcW w:w="1184" w:type="pct"/>
            <w:noWrap/>
            <w:hideMark/>
          </w:tcPr>
          <w:p w14:paraId="518C79F7" w14:textId="12380E75" w:rsidR="005A5A91" w:rsidRPr="002558D3" w:rsidRDefault="005A5A91" w:rsidP="005A5A91">
            <w:pPr>
              <w:wordWrap/>
              <w:autoSpaceDE/>
              <w:autoSpaceDN/>
              <w:adjustRightInd w:val="0"/>
              <w:snapToGrid w:val="0"/>
              <w:spacing w:after="0" w:line="360" w:lineRule="auto"/>
              <w:jc w:val="center"/>
              <w:rPr>
                <w:rFonts w:ascii="Book Antiqua" w:hAnsi="Book Antiqua"/>
                <w:b/>
                <w:bCs/>
                <w:sz w:val="24"/>
                <w:szCs w:val="24"/>
              </w:rPr>
            </w:pPr>
            <w:r>
              <w:rPr>
                <w:rFonts w:ascii="Book Antiqua" w:hAnsi="Book Antiqua"/>
                <w:b/>
                <w:bCs/>
                <w:sz w:val="24"/>
                <w:szCs w:val="24"/>
              </w:rPr>
              <w:t>HR (95%</w:t>
            </w:r>
            <w:r w:rsidRPr="002558D3">
              <w:rPr>
                <w:rFonts w:ascii="Book Antiqua" w:hAnsi="Book Antiqua"/>
                <w:b/>
                <w:bCs/>
                <w:sz w:val="24"/>
                <w:szCs w:val="24"/>
              </w:rPr>
              <w:t>CI)</w:t>
            </w:r>
          </w:p>
        </w:tc>
        <w:tc>
          <w:tcPr>
            <w:tcW w:w="500" w:type="pct"/>
            <w:noWrap/>
            <w:hideMark/>
          </w:tcPr>
          <w:p w14:paraId="152FD079" w14:textId="1637459D" w:rsidR="005A5A91" w:rsidRPr="002558D3" w:rsidRDefault="005A5A91" w:rsidP="005A5A91">
            <w:pPr>
              <w:wordWrap/>
              <w:autoSpaceDE/>
              <w:autoSpaceDN/>
              <w:adjustRightInd w:val="0"/>
              <w:snapToGrid w:val="0"/>
              <w:spacing w:after="0" w:line="360" w:lineRule="auto"/>
              <w:jc w:val="center"/>
              <w:rPr>
                <w:rFonts w:ascii="Book Antiqua" w:hAnsi="Book Antiqua"/>
                <w:b/>
                <w:bCs/>
                <w:sz w:val="24"/>
                <w:szCs w:val="24"/>
              </w:rPr>
            </w:pPr>
            <w:r w:rsidRPr="005A5A91">
              <w:rPr>
                <w:rFonts w:ascii="Book Antiqua" w:hAnsi="Book Antiqua"/>
                <w:b/>
                <w:bCs/>
                <w:i/>
                <w:sz w:val="24"/>
                <w:szCs w:val="24"/>
              </w:rPr>
              <w:t>P</w:t>
            </w:r>
            <w:r w:rsidRPr="002558D3">
              <w:rPr>
                <w:rFonts w:ascii="Book Antiqua" w:hAnsi="Book Antiqua"/>
                <w:b/>
                <w:bCs/>
                <w:sz w:val="24"/>
                <w:szCs w:val="24"/>
              </w:rPr>
              <w:t>-value</w:t>
            </w:r>
          </w:p>
        </w:tc>
      </w:tr>
      <w:tr w:rsidR="005A5A91" w:rsidRPr="002558D3" w14:paraId="53623FE8" w14:textId="77777777" w:rsidTr="005A5A91">
        <w:trPr>
          <w:trHeight w:val="427"/>
        </w:trPr>
        <w:tc>
          <w:tcPr>
            <w:tcW w:w="1630" w:type="pct"/>
            <w:noWrap/>
          </w:tcPr>
          <w:p w14:paraId="2C111692"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 xml:space="preserve">Age </w:t>
            </w:r>
          </w:p>
        </w:tc>
        <w:tc>
          <w:tcPr>
            <w:tcW w:w="1184" w:type="pct"/>
            <w:noWrap/>
          </w:tcPr>
          <w:p w14:paraId="269BA2C7"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1.037 (1.016-1.059)</w:t>
            </w:r>
          </w:p>
        </w:tc>
        <w:tc>
          <w:tcPr>
            <w:tcW w:w="502" w:type="pct"/>
            <w:noWrap/>
          </w:tcPr>
          <w:p w14:paraId="3BC06790" w14:textId="61765F24"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&lt;</w:t>
            </w:r>
            <w:r>
              <w:rPr>
                <w:rFonts w:ascii="Book Antiqua" w:eastAsia="SimSun" w:hAnsi="Book Antiqua" w:hint="eastAsia"/>
                <w:sz w:val="24"/>
                <w:szCs w:val="24"/>
                <w:lang w:eastAsia="zh-CN"/>
              </w:rPr>
              <w:t xml:space="preserve"> </w:t>
            </w:r>
            <w:r w:rsidRPr="002558D3">
              <w:rPr>
                <w:rFonts w:ascii="Book Antiqua" w:hAnsi="Book Antiqua"/>
                <w:sz w:val="24"/>
                <w:szCs w:val="24"/>
              </w:rPr>
              <w:t>0.001</w:t>
            </w:r>
          </w:p>
        </w:tc>
        <w:tc>
          <w:tcPr>
            <w:tcW w:w="1184" w:type="pct"/>
            <w:noWrap/>
          </w:tcPr>
          <w:p w14:paraId="602A342D"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1.035 (1.011-1.059)</w:t>
            </w:r>
          </w:p>
        </w:tc>
        <w:tc>
          <w:tcPr>
            <w:tcW w:w="500" w:type="pct"/>
            <w:noWrap/>
          </w:tcPr>
          <w:p w14:paraId="4E20978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0.004</w:t>
            </w:r>
          </w:p>
        </w:tc>
      </w:tr>
      <w:tr w:rsidR="005A5A91" w:rsidRPr="002558D3" w14:paraId="3905DA30" w14:textId="77777777" w:rsidTr="005A5A91">
        <w:trPr>
          <w:trHeight w:val="330"/>
        </w:trPr>
        <w:tc>
          <w:tcPr>
            <w:tcW w:w="1630" w:type="pct"/>
            <w:noWrap/>
          </w:tcPr>
          <w:p w14:paraId="7B3A78A6"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Sex</w:t>
            </w:r>
          </w:p>
        </w:tc>
        <w:tc>
          <w:tcPr>
            <w:tcW w:w="1184" w:type="pct"/>
            <w:noWrap/>
          </w:tcPr>
          <w:p w14:paraId="0D33828D"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2" w:type="pct"/>
            <w:noWrap/>
          </w:tcPr>
          <w:p w14:paraId="0C2413A6"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p>
        </w:tc>
        <w:tc>
          <w:tcPr>
            <w:tcW w:w="1184" w:type="pct"/>
            <w:noWrap/>
          </w:tcPr>
          <w:p w14:paraId="61B28B33"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19930A7B"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p>
        </w:tc>
      </w:tr>
      <w:tr w:rsidR="005A5A91" w:rsidRPr="002558D3" w14:paraId="2872832A" w14:textId="77777777" w:rsidTr="005A5A91">
        <w:trPr>
          <w:trHeight w:val="330"/>
        </w:trPr>
        <w:tc>
          <w:tcPr>
            <w:tcW w:w="1630" w:type="pct"/>
            <w:noWrap/>
          </w:tcPr>
          <w:p w14:paraId="3090448C" w14:textId="77777777"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Female</w:t>
            </w:r>
          </w:p>
        </w:tc>
        <w:tc>
          <w:tcPr>
            <w:tcW w:w="1184" w:type="pct"/>
            <w:noWrap/>
          </w:tcPr>
          <w:p w14:paraId="29A271EC"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w:t>
            </w:r>
          </w:p>
        </w:tc>
        <w:tc>
          <w:tcPr>
            <w:tcW w:w="502" w:type="pct"/>
            <w:noWrap/>
          </w:tcPr>
          <w:p w14:paraId="57F93403"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1184" w:type="pct"/>
            <w:noWrap/>
          </w:tcPr>
          <w:p w14:paraId="460F8175"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5BE62DA9"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p>
        </w:tc>
      </w:tr>
      <w:tr w:rsidR="005A5A91" w:rsidRPr="002558D3" w14:paraId="373F027B" w14:textId="77777777" w:rsidTr="005A5A91">
        <w:trPr>
          <w:trHeight w:val="330"/>
        </w:trPr>
        <w:tc>
          <w:tcPr>
            <w:tcW w:w="1630" w:type="pct"/>
            <w:noWrap/>
          </w:tcPr>
          <w:p w14:paraId="4C1EA2C5" w14:textId="77777777"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Male</w:t>
            </w:r>
          </w:p>
        </w:tc>
        <w:tc>
          <w:tcPr>
            <w:tcW w:w="1184" w:type="pct"/>
            <w:noWrap/>
          </w:tcPr>
          <w:p w14:paraId="4E574877"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0.946 (0.543-1.664)</w:t>
            </w:r>
          </w:p>
        </w:tc>
        <w:tc>
          <w:tcPr>
            <w:tcW w:w="502" w:type="pct"/>
            <w:noWrap/>
          </w:tcPr>
          <w:p w14:paraId="0583E276"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0.845</w:t>
            </w:r>
          </w:p>
        </w:tc>
        <w:tc>
          <w:tcPr>
            <w:tcW w:w="1184" w:type="pct"/>
            <w:noWrap/>
          </w:tcPr>
          <w:p w14:paraId="4A5D9363"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02EC1DC7"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75555DB2" w14:textId="77777777" w:rsidTr="005A5A91">
        <w:trPr>
          <w:trHeight w:val="330"/>
        </w:trPr>
        <w:tc>
          <w:tcPr>
            <w:tcW w:w="1630" w:type="pct"/>
            <w:noWrap/>
          </w:tcPr>
          <w:p w14:paraId="074F0274"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Etiology</w:t>
            </w:r>
          </w:p>
        </w:tc>
        <w:tc>
          <w:tcPr>
            <w:tcW w:w="1184" w:type="pct"/>
            <w:noWrap/>
          </w:tcPr>
          <w:p w14:paraId="7D1DD77B"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2" w:type="pct"/>
            <w:noWrap/>
          </w:tcPr>
          <w:p w14:paraId="7CE0847D"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1184" w:type="pct"/>
            <w:noWrap/>
          </w:tcPr>
          <w:p w14:paraId="737F7EEB"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7D350031"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05BB0DB5" w14:textId="77777777" w:rsidTr="005A5A91">
        <w:trPr>
          <w:trHeight w:val="330"/>
        </w:trPr>
        <w:tc>
          <w:tcPr>
            <w:tcW w:w="1630" w:type="pct"/>
            <w:noWrap/>
          </w:tcPr>
          <w:p w14:paraId="66F86647" w14:textId="77777777"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 xml:space="preserve">Non-viral </w:t>
            </w:r>
          </w:p>
        </w:tc>
        <w:tc>
          <w:tcPr>
            <w:tcW w:w="1184" w:type="pct"/>
            <w:noWrap/>
          </w:tcPr>
          <w:p w14:paraId="6278B24B"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w:t>
            </w:r>
          </w:p>
        </w:tc>
        <w:tc>
          <w:tcPr>
            <w:tcW w:w="502" w:type="pct"/>
            <w:noWrap/>
          </w:tcPr>
          <w:p w14:paraId="4B5CD4CA"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p>
        </w:tc>
        <w:tc>
          <w:tcPr>
            <w:tcW w:w="1184" w:type="pct"/>
            <w:noWrap/>
          </w:tcPr>
          <w:p w14:paraId="43F62E64"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w:t>
            </w:r>
          </w:p>
        </w:tc>
        <w:tc>
          <w:tcPr>
            <w:tcW w:w="500" w:type="pct"/>
            <w:noWrap/>
          </w:tcPr>
          <w:p w14:paraId="565E965B"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671247F8" w14:textId="77777777" w:rsidTr="005A5A91">
        <w:trPr>
          <w:trHeight w:val="330"/>
        </w:trPr>
        <w:tc>
          <w:tcPr>
            <w:tcW w:w="1630" w:type="pct"/>
            <w:noWrap/>
          </w:tcPr>
          <w:p w14:paraId="74099AC3" w14:textId="77777777"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Viral</w:t>
            </w:r>
          </w:p>
        </w:tc>
        <w:tc>
          <w:tcPr>
            <w:tcW w:w="1184" w:type="pct"/>
            <w:noWrap/>
          </w:tcPr>
          <w:p w14:paraId="2F832C04"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0.536 (0.319-0.902)</w:t>
            </w:r>
          </w:p>
        </w:tc>
        <w:tc>
          <w:tcPr>
            <w:tcW w:w="502" w:type="pct"/>
            <w:noWrap/>
          </w:tcPr>
          <w:p w14:paraId="563C74FC"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0.019</w:t>
            </w:r>
          </w:p>
        </w:tc>
        <w:tc>
          <w:tcPr>
            <w:tcW w:w="1184" w:type="pct"/>
            <w:noWrap/>
          </w:tcPr>
          <w:p w14:paraId="664EBD73"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0.683 (0.384-1.214)</w:t>
            </w:r>
          </w:p>
        </w:tc>
        <w:tc>
          <w:tcPr>
            <w:tcW w:w="500" w:type="pct"/>
            <w:noWrap/>
          </w:tcPr>
          <w:p w14:paraId="75C6CF7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0.194</w:t>
            </w:r>
          </w:p>
        </w:tc>
      </w:tr>
      <w:tr w:rsidR="005A5A91" w:rsidRPr="002558D3" w14:paraId="7C86AE74" w14:textId="77777777" w:rsidTr="005A5A91">
        <w:trPr>
          <w:trHeight w:val="330"/>
        </w:trPr>
        <w:tc>
          <w:tcPr>
            <w:tcW w:w="1630" w:type="pct"/>
            <w:noWrap/>
          </w:tcPr>
          <w:p w14:paraId="435FEE67"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Hepatocellular carcinoma</w:t>
            </w:r>
          </w:p>
        </w:tc>
        <w:tc>
          <w:tcPr>
            <w:tcW w:w="1184" w:type="pct"/>
            <w:noWrap/>
          </w:tcPr>
          <w:p w14:paraId="5249C22E"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2.442 (1.439-4.142)</w:t>
            </w:r>
          </w:p>
        </w:tc>
        <w:tc>
          <w:tcPr>
            <w:tcW w:w="502" w:type="pct"/>
            <w:noWrap/>
          </w:tcPr>
          <w:p w14:paraId="72AB339A"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0.001</w:t>
            </w:r>
          </w:p>
        </w:tc>
        <w:tc>
          <w:tcPr>
            <w:tcW w:w="1184" w:type="pct"/>
            <w:noWrap/>
          </w:tcPr>
          <w:p w14:paraId="4B0FBFCC"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1.929 (1.072-3.469)</w:t>
            </w:r>
          </w:p>
        </w:tc>
        <w:tc>
          <w:tcPr>
            <w:tcW w:w="500" w:type="pct"/>
            <w:noWrap/>
          </w:tcPr>
          <w:p w14:paraId="363DD0F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0.028</w:t>
            </w:r>
          </w:p>
        </w:tc>
      </w:tr>
      <w:tr w:rsidR="005A5A91" w:rsidRPr="002558D3" w14:paraId="296C8FF0" w14:textId="77777777" w:rsidTr="005A5A91">
        <w:trPr>
          <w:trHeight w:val="330"/>
        </w:trPr>
        <w:tc>
          <w:tcPr>
            <w:tcW w:w="1630" w:type="pct"/>
            <w:noWrap/>
          </w:tcPr>
          <w:p w14:paraId="55DF9BB7"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Diabetes Mellitus</w:t>
            </w:r>
          </w:p>
        </w:tc>
        <w:tc>
          <w:tcPr>
            <w:tcW w:w="1184" w:type="pct"/>
            <w:noWrap/>
          </w:tcPr>
          <w:p w14:paraId="7E6593D1"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0.535 (0.292-0.978)</w:t>
            </w:r>
          </w:p>
        </w:tc>
        <w:tc>
          <w:tcPr>
            <w:tcW w:w="502" w:type="pct"/>
            <w:noWrap/>
          </w:tcPr>
          <w:p w14:paraId="19E4BF0D"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0.042</w:t>
            </w:r>
          </w:p>
        </w:tc>
        <w:tc>
          <w:tcPr>
            <w:tcW w:w="1184" w:type="pct"/>
            <w:noWrap/>
          </w:tcPr>
          <w:p w14:paraId="5376B1E3"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0.423 (0.225-0.795)</w:t>
            </w:r>
          </w:p>
        </w:tc>
        <w:tc>
          <w:tcPr>
            <w:tcW w:w="500" w:type="pct"/>
            <w:noWrap/>
          </w:tcPr>
          <w:p w14:paraId="0B933533"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0.008</w:t>
            </w:r>
          </w:p>
        </w:tc>
      </w:tr>
      <w:tr w:rsidR="005A5A91" w:rsidRPr="002558D3" w14:paraId="72274DCA" w14:textId="77777777" w:rsidTr="005A5A91">
        <w:trPr>
          <w:trHeight w:val="330"/>
        </w:trPr>
        <w:tc>
          <w:tcPr>
            <w:tcW w:w="1630" w:type="pct"/>
            <w:noWrap/>
          </w:tcPr>
          <w:p w14:paraId="44DABCAF"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Hypertension</w:t>
            </w:r>
          </w:p>
        </w:tc>
        <w:tc>
          <w:tcPr>
            <w:tcW w:w="1184" w:type="pct"/>
            <w:noWrap/>
          </w:tcPr>
          <w:p w14:paraId="16855EE4"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0.994 (0.521-1.894)</w:t>
            </w:r>
          </w:p>
        </w:tc>
        <w:tc>
          <w:tcPr>
            <w:tcW w:w="502" w:type="pct"/>
            <w:noWrap/>
          </w:tcPr>
          <w:p w14:paraId="15961816"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0.984</w:t>
            </w:r>
          </w:p>
        </w:tc>
        <w:tc>
          <w:tcPr>
            <w:tcW w:w="1184" w:type="pct"/>
            <w:noWrap/>
          </w:tcPr>
          <w:p w14:paraId="7E9AB73F"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1074F6A8"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3C9BDF7F" w14:textId="77777777" w:rsidTr="005A5A91">
        <w:trPr>
          <w:trHeight w:val="330"/>
        </w:trPr>
        <w:tc>
          <w:tcPr>
            <w:tcW w:w="1630" w:type="pct"/>
            <w:noWrap/>
          </w:tcPr>
          <w:p w14:paraId="68E03884"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Prior variceal upper GI bleeding</w:t>
            </w:r>
          </w:p>
        </w:tc>
        <w:tc>
          <w:tcPr>
            <w:tcW w:w="1184" w:type="pct"/>
            <w:noWrap/>
          </w:tcPr>
          <w:p w14:paraId="7CE4FCC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highlight w:val="yellow"/>
              </w:rPr>
            </w:pPr>
            <w:r w:rsidRPr="002558D3">
              <w:rPr>
                <w:rFonts w:ascii="Book Antiqua" w:hAnsi="Book Antiqua"/>
                <w:sz w:val="24"/>
                <w:szCs w:val="24"/>
              </w:rPr>
              <w:t>0.916 (0.561-1.497)</w:t>
            </w:r>
          </w:p>
        </w:tc>
        <w:tc>
          <w:tcPr>
            <w:tcW w:w="502" w:type="pct"/>
            <w:noWrap/>
          </w:tcPr>
          <w:p w14:paraId="77C2AD3E"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0.726</w:t>
            </w:r>
          </w:p>
        </w:tc>
        <w:tc>
          <w:tcPr>
            <w:tcW w:w="1184" w:type="pct"/>
            <w:noWrap/>
          </w:tcPr>
          <w:p w14:paraId="140FFC7F"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445644D8"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1BAE6F0A" w14:textId="77777777" w:rsidTr="005A5A91">
        <w:trPr>
          <w:trHeight w:val="330"/>
        </w:trPr>
        <w:tc>
          <w:tcPr>
            <w:tcW w:w="1630" w:type="pct"/>
            <w:noWrap/>
          </w:tcPr>
          <w:p w14:paraId="42D9DA7C"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Prior non-variceal upper GI bleeding</w:t>
            </w:r>
          </w:p>
        </w:tc>
        <w:tc>
          <w:tcPr>
            <w:tcW w:w="1184" w:type="pct"/>
            <w:noWrap/>
          </w:tcPr>
          <w:p w14:paraId="3A9FAE9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3.92E-8 (0-INF)</w:t>
            </w:r>
          </w:p>
        </w:tc>
        <w:tc>
          <w:tcPr>
            <w:tcW w:w="502" w:type="pct"/>
            <w:noWrap/>
          </w:tcPr>
          <w:p w14:paraId="1AF9FE79"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0.996</w:t>
            </w:r>
          </w:p>
        </w:tc>
        <w:tc>
          <w:tcPr>
            <w:tcW w:w="1184" w:type="pct"/>
            <w:noWrap/>
          </w:tcPr>
          <w:p w14:paraId="4BA30D24"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493BF18C"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24CAAA67" w14:textId="77777777" w:rsidTr="005A5A91">
        <w:trPr>
          <w:trHeight w:val="330"/>
        </w:trPr>
        <w:tc>
          <w:tcPr>
            <w:tcW w:w="1630" w:type="pct"/>
            <w:noWrap/>
          </w:tcPr>
          <w:p w14:paraId="0DE68AAF"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Systolic blood pressure</w:t>
            </w:r>
          </w:p>
        </w:tc>
        <w:tc>
          <w:tcPr>
            <w:tcW w:w="1184" w:type="pct"/>
            <w:noWrap/>
          </w:tcPr>
          <w:p w14:paraId="606309F4"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1.003 (0.994-1.012)</w:t>
            </w:r>
          </w:p>
        </w:tc>
        <w:tc>
          <w:tcPr>
            <w:tcW w:w="502" w:type="pct"/>
            <w:noWrap/>
          </w:tcPr>
          <w:p w14:paraId="5281C030"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0.489</w:t>
            </w:r>
          </w:p>
        </w:tc>
        <w:tc>
          <w:tcPr>
            <w:tcW w:w="1184" w:type="pct"/>
            <w:noWrap/>
          </w:tcPr>
          <w:p w14:paraId="3F506111"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09A89E3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4D61F0F9" w14:textId="77777777" w:rsidTr="005A5A91">
        <w:trPr>
          <w:trHeight w:val="330"/>
        </w:trPr>
        <w:tc>
          <w:tcPr>
            <w:tcW w:w="1630" w:type="pct"/>
            <w:noWrap/>
          </w:tcPr>
          <w:p w14:paraId="0DF80604"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Heart rate</w:t>
            </w:r>
          </w:p>
        </w:tc>
        <w:tc>
          <w:tcPr>
            <w:tcW w:w="1184" w:type="pct"/>
            <w:noWrap/>
          </w:tcPr>
          <w:p w14:paraId="7F0B7DB3"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1.005 (0.992-1.018)</w:t>
            </w:r>
          </w:p>
        </w:tc>
        <w:tc>
          <w:tcPr>
            <w:tcW w:w="502" w:type="pct"/>
            <w:noWrap/>
          </w:tcPr>
          <w:p w14:paraId="76E22958"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0.477</w:t>
            </w:r>
          </w:p>
        </w:tc>
        <w:tc>
          <w:tcPr>
            <w:tcW w:w="1184" w:type="pct"/>
            <w:noWrap/>
          </w:tcPr>
          <w:p w14:paraId="3DA509B2"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7F71D76A"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13F3F270" w14:textId="77777777" w:rsidTr="005A5A91">
        <w:trPr>
          <w:trHeight w:val="330"/>
        </w:trPr>
        <w:tc>
          <w:tcPr>
            <w:tcW w:w="1630" w:type="pct"/>
            <w:noWrap/>
          </w:tcPr>
          <w:p w14:paraId="416656D9" w14:textId="64068081" w:rsidR="005A5A91" w:rsidRPr="005A5A91" w:rsidRDefault="005A5A91" w:rsidP="005A5A91">
            <w:pPr>
              <w:wordWrap/>
              <w:autoSpaceDE/>
              <w:autoSpaceDN/>
              <w:adjustRightInd w:val="0"/>
              <w:snapToGrid w:val="0"/>
              <w:spacing w:after="0" w:line="360" w:lineRule="auto"/>
              <w:rPr>
                <w:rFonts w:ascii="Book Antiqua" w:eastAsia="SimSun" w:hAnsi="Book Antiqua"/>
                <w:sz w:val="24"/>
                <w:szCs w:val="24"/>
                <w:lang w:eastAsia="zh-CN"/>
              </w:rPr>
            </w:pPr>
            <w:r w:rsidRPr="002558D3">
              <w:rPr>
                <w:rFonts w:ascii="Book Antiqua" w:hAnsi="Book Antiqua"/>
                <w:sz w:val="24"/>
                <w:szCs w:val="24"/>
              </w:rPr>
              <w:t>MELD score</w:t>
            </w:r>
            <w:r>
              <w:rPr>
                <w:rFonts w:ascii="Book Antiqua" w:eastAsia="SimSun" w:hAnsi="Book Antiqua" w:hint="eastAsia"/>
                <w:sz w:val="24"/>
                <w:szCs w:val="24"/>
                <w:vertAlign w:val="superscript"/>
                <w:lang w:eastAsia="zh-CN"/>
              </w:rPr>
              <w:t>1</w:t>
            </w:r>
          </w:p>
        </w:tc>
        <w:tc>
          <w:tcPr>
            <w:tcW w:w="1184" w:type="pct"/>
            <w:noWrap/>
          </w:tcPr>
          <w:p w14:paraId="0E1EAD3C"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1.062 (1.041-1.083)</w:t>
            </w:r>
          </w:p>
        </w:tc>
        <w:tc>
          <w:tcPr>
            <w:tcW w:w="502" w:type="pct"/>
            <w:noWrap/>
          </w:tcPr>
          <w:p w14:paraId="49E88793" w14:textId="152CD062"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&lt;</w:t>
            </w:r>
            <w:r>
              <w:rPr>
                <w:rFonts w:ascii="Book Antiqua" w:eastAsia="SimSun" w:hAnsi="Book Antiqua" w:hint="eastAsia"/>
                <w:bCs/>
                <w:sz w:val="24"/>
                <w:szCs w:val="24"/>
                <w:lang w:eastAsia="zh-CN"/>
              </w:rPr>
              <w:t xml:space="preserve"> </w:t>
            </w:r>
            <w:r w:rsidRPr="002558D3">
              <w:rPr>
                <w:rFonts w:ascii="Book Antiqua" w:hAnsi="Book Antiqua"/>
                <w:bCs/>
                <w:sz w:val="24"/>
                <w:szCs w:val="24"/>
              </w:rPr>
              <w:t>0.001</w:t>
            </w:r>
          </w:p>
        </w:tc>
        <w:tc>
          <w:tcPr>
            <w:tcW w:w="1184" w:type="pct"/>
            <w:noWrap/>
          </w:tcPr>
          <w:p w14:paraId="11D1E7C6"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1.049(1.024-1.074)</w:t>
            </w:r>
          </w:p>
        </w:tc>
        <w:tc>
          <w:tcPr>
            <w:tcW w:w="500" w:type="pct"/>
            <w:noWrap/>
          </w:tcPr>
          <w:p w14:paraId="3CB557BE" w14:textId="7342ED15"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&lt;</w:t>
            </w:r>
            <w:r>
              <w:rPr>
                <w:rFonts w:ascii="Book Antiqua" w:eastAsia="SimSun" w:hAnsi="Book Antiqua" w:hint="eastAsia"/>
                <w:sz w:val="24"/>
                <w:szCs w:val="24"/>
                <w:lang w:eastAsia="zh-CN"/>
              </w:rPr>
              <w:t xml:space="preserve"> </w:t>
            </w:r>
            <w:r w:rsidRPr="002558D3">
              <w:rPr>
                <w:rFonts w:ascii="Book Antiqua" w:hAnsi="Book Antiqua"/>
                <w:sz w:val="24"/>
                <w:szCs w:val="24"/>
              </w:rPr>
              <w:t>0.001</w:t>
            </w:r>
          </w:p>
        </w:tc>
      </w:tr>
      <w:tr w:rsidR="005A5A91" w:rsidRPr="002558D3" w14:paraId="799617D8" w14:textId="77777777" w:rsidTr="005A5A91">
        <w:trPr>
          <w:trHeight w:val="330"/>
        </w:trPr>
        <w:tc>
          <w:tcPr>
            <w:tcW w:w="1630" w:type="pct"/>
            <w:noWrap/>
          </w:tcPr>
          <w:p w14:paraId="10A86112"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ALT</w:t>
            </w:r>
          </w:p>
        </w:tc>
        <w:tc>
          <w:tcPr>
            <w:tcW w:w="1184" w:type="pct"/>
            <w:noWrap/>
          </w:tcPr>
          <w:p w14:paraId="26A0B3BA"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1.001 (0.999-1.002)</w:t>
            </w:r>
          </w:p>
        </w:tc>
        <w:tc>
          <w:tcPr>
            <w:tcW w:w="502" w:type="pct"/>
            <w:noWrap/>
          </w:tcPr>
          <w:p w14:paraId="7E1BA548"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0.123</w:t>
            </w:r>
          </w:p>
        </w:tc>
        <w:tc>
          <w:tcPr>
            <w:tcW w:w="1184" w:type="pct"/>
            <w:noWrap/>
          </w:tcPr>
          <w:p w14:paraId="027167E6"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53AB9C40"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1EB233DE" w14:textId="77777777" w:rsidTr="005A5A91">
        <w:trPr>
          <w:trHeight w:val="330"/>
        </w:trPr>
        <w:tc>
          <w:tcPr>
            <w:tcW w:w="1630" w:type="pct"/>
            <w:noWrap/>
          </w:tcPr>
          <w:p w14:paraId="19F8DDDA" w14:textId="15C4F8D8" w:rsidR="005A5A91" w:rsidRPr="005A5A91" w:rsidRDefault="005A5A91" w:rsidP="005A5A91">
            <w:pPr>
              <w:wordWrap/>
              <w:autoSpaceDE/>
              <w:autoSpaceDN/>
              <w:adjustRightInd w:val="0"/>
              <w:snapToGrid w:val="0"/>
              <w:spacing w:after="0" w:line="360" w:lineRule="auto"/>
              <w:rPr>
                <w:rFonts w:ascii="Book Antiqua" w:eastAsia="SimSun" w:hAnsi="Book Antiqua"/>
                <w:sz w:val="24"/>
                <w:szCs w:val="24"/>
                <w:lang w:eastAsia="zh-CN"/>
              </w:rPr>
            </w:pPr>
            <w:r w:rsidRPr="002558D3">
              <w:rPr>
                <w:rFonts w:ascii="Book Antiqua" w:hAnsi="Book Antiqua"/>
                <w:sz w:val="24"/>
                <w:szCs w:val="24"/>
              </w:rPr>
              <w:lastRenderedPageBreak/>
              <w:t>Serum creatinine</w:t>
            </w:r>
            <w:r>
              <w:rPr>
                <w:rFonts w:ascii="Book Antiqua" w:eastAsia="SimSun" w:hAnsi="Book Antiqua" w:hint="eastAsia"/>
                <w:sz w:val="24"/>
                <w:szCs w:val="24"/>
                <w:vertAlign w:val="superscript"/>
                <w:lang w:eastAsia="zh-CN"/>
              </w:rPr>
              <w:t>1</w:t>
            </w:r>
          </w:p>
        </w:tc>
        <w:tc>
          <w:tcPr>
            <w:tcW w:w="1184" w:type="pct"/>
            <w:noWrap/>
          </w:tcPr>
          <w:p w14:paraId="7B63A26C" w14:textId="7C87AFCF"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1.075 (1.013-1.197)</w:t>
            </w:r>
          </w:p>
        </w:tc>
        <w:tc>
          <w:tcPr>
            <w:tcW w:w="502" w:type="pct"/>
            <w:noWrap/>
          </w:tcPr>
          <w:p w14:paraId="385B0C36" w14:textId="7C7099BF"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0.018</w:t>
            </w:r>
          </w:p>
        </w:tc>
        <w:tc>
          <w:tcPr>
            <w:tcW w:w="1184" w:type="pct"/>
            <w:noWrap/>
          </w:tcPr>
          <w:p w14:paraId="7603F3C3"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10AB824B"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6B0571DD" w14:textId="77777777" w:rsidTr="005A5A91">
        <w:trPr>
          <w:trHeight w:val="330"/>
        </w:trPr>
        <w:tc>
          <w:tcPr>
            <w:tcW w:w="1630" w:type="pct"/>
            <w:noWrap/>
          </w:tcPr>
          <w:p w14:paraId="1CB52E34" w14:textId="392AB42D" w:rsidR="005A5A91" w:rsidRPr="005A5A91" w:rsidRDefault="005A5A91" w:rsidP="005A5A91">
            <w:pPr>
              <w:wordWrap/>
              <w:autoSpaceDE/>
              <w:autoSpaceDN/>
              <w:adjustRightInd w:val="0"/>
              <w:snapToGrid w:val="0"/>
              <w:spacing w:after="0" w:line="360" w:lineRule="auto"/>
              <w:rPr>
                <w:rFonts w:ascii="Book Antiqua" w:eastAsia="SimSun" w:hAnsi="Book Antiqua"/>
                <w:sz w:val="24"/>
                <w:szCs w:val="24"/>
                <w:lang w:eastAsia="zh-CN"/>
              </w:rPr>
            </w:pPr>
            <w:r w:rsidRPr="002558D3">
              <w:rPr>
                <w:rFonts w:ascii="Book Antiqua" w:hAnsi="Book Antiqua"/>
                <w:sz w:val="24"/>
                <w:szCs w:val="24"/>
              </w:rPr>
              <w:t>Serum total bilirubin</w:t>
            </w:r>
            <w:r>
              <w:rPr>
                <w:rFonts w:ascii="Book Antiqua" w:eastAsia="SimSun" w:hAnsi="Book Antiqua" w:hint="eastAsia"/>
                <w:sz w:val="24"/>
                <w:szCs w:val="24"/>
                <w:vertAlign w:val="superscript"/>
                <w:lang w:eastAsia="zh-CN"/>
              </w:rPr>
              <w:t>1</w:t>
            </w:r>
          </w:p>
        </w:tc>
        <w:tc>
          <w:tcPr>
            <w:tcW w:w="1184" w:type="pct"/>
            <w:noWrap/>
          </w:tcPr>
          <w:p w14:paraId="6DBA3E1B" w14:textId="238F92B9"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1.047 (1.012-1.083)</w:t>
            </w:r>
          </w:p>
        </w:tc>
        <w:tc>
          <w:tcPr>
            <w:tcW w:w="502" w:type="pct"/>
            <w:noWrap/>
          </w:tcPr>
          <w:p w14:paraId="1CED7B03" w14:textId="55FC9B06"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0.007</w:t>
            </w:r>
          </w:p>
        </w:tc>
        <w:tc>
          <w:tcPr>
            <w:tcW w:w="1184" w:type="pct"/>
            <w:noWrap/>
          </w:tcPr>
          <w:p w14:paraId="31F46BCC"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08D83F6A"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388B1C96" w14:textId="77777777" w:rsidTr="005A5A91">
        <w:trPr>
          <w:trHeight w:val="330"/>
        </w:trPr>
        <w:tc>
          <w:tcPr>
            <w:tcW w:w="1630" w:type="pct"/>
            <w:noWrap/>
          </w:tcPr>
          <w:p w14:paraId="3B7B15DD" w14:textId="0FA9298D" w:rsidR="005A5A91" w:rsidRPr="005A5A91" w:rsidRDefault="005A5A91" w:rsidP="005A5A91">
            <w:pPr>
              <w:wordWrap/>
              <w:autoSpaceDE/>
              <w:autoSpaceDN/>
              <w:adjustRightInd w:val="0"/>
              <w:snapToGrid w:val="0"/>
              <w:spacing w:after="0" w:line="360" w:lineRule="auto"/>
              <w:rPr>
                <w:rFonts w:ascii="Book Antiqua" w:eastAsia="SimSun" w:hAnsi="Book Antiqua"/>
                <w:sz w:val="24"/>
                <w:szCs w:val="24"/>
                <w:lang w:eastAsia="zh-CN"/>
              </w:rPr>
            </w:pPr>
            <w:r w:rsidRPr="002558D3">
              <w:rPr>
                <w:rFonts w:ascii="Book Antiqua" w:hAnsi="Book Antiqua"/>
                <w:sz w:val="24"/>
                <w:szCs w:val="24"/>
              </w:rPr>
              <w:t>Prothrombin time</w:t>
            </w:r>
            <w:r>
              <w:rPr>
                <w:rFonts w:ascii="Book Antiqua" w:eastAsia="SimSun" w:hAnsi="Book Antiqua" w:hint="eastAsia"/>
                <w:sz w:val="24"/>
                <w:szCs w:val="24"/>
                <w:vertAlign w:val="superscript"/>
                <w:lang w:eastAsia="zh-CN"/>
              </w:rPr>
              <w:t>1</w:t>
            </w:r>
          </w:p>
        </w:tc>
        <w:tc>
          <w:tcPr>
            <w:tcW w:w="1184" w:type="pct"/>
            <w:noWrap/>
          </w:tcPr>
          <w:p w14:paraId="7C028E1B" w14:textId="1FA48C40"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1.128 (1.043-1.221)</w:t>
            </w:r>
          </w:p>
        </w:tc>
        <w:tc>
          <w:tcPr>
            <w:tcW w:w="502" w:type="pct"/>
            <w:noWrap/>
          </w:tcPr>
          <w:p w14:paraId="0912A550" w14:textId="06A5375D"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0.003</w:t>
            </w:r>
          </w:p>
        </w:tc>
        <w:tc>
          <w:tcPr>
            <w:tcW w:w="1184" w:type="pct"/>
            <w:noWrap/>
          </w:tcPr>
          <w:p w14:paraId="1A6C0B4B"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3DF9F07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3CBA1313" w14:textId="77777777" w:rsidTr="005A5A91">
        <w:trPr>
          <w:trHeight w:val="330"/>
        </w:trPr>
        <w:tc>
          <w:tcPr>
            <w:tcW w:w="1630" w:type="pct"/>
            <w:noWrap/>
          </w:tcPr>
          <w:p w14:paraId="0E1DAD16"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Initial hepatic encephalopathy</w:t>
            </w:r>
          </w:p>
        </w:tc>
        <w:tc>
          <w:tcPr>
            <w:tcW w:w="1184" w:type="pct"/>
            <w:noWrap/>
          </w:tcPr>
          <w:p w14:paraId="2385E2F6"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2" w:type="pct"/>
            <w:noWrap/>
          </w:tcPr>
          <w:p w14:paraId="6260B328"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p>
        </w:tc>
        <w:tc>
          <w:tcPr>
            <w:tcW w:w="1184" w:type="pct"/>
            <w:noWrap/>
          </w:tcPr>
          <w:p w14:paraId="718C1254"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25A81854"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2ADB107B" w14:textId="77777777" w:rsidTr="005A5A91">
        <w:trPr>
          <w:trHeight w:val="330"/>
        </w:trPr>
        <w:tc>
          <w:tcPr>
            <w:tcW w:w="1630" w:type="pct"/>
            <w:noWrap/>
          </w:tcPr>
          <w:p w14:paraId="497AA175" w14:textId="77777777"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None</w:t>
            </w:r>
          </w:p>
        </w:tc>
        <w:tc>
          <w:tcPr>
            <w:tcW w:w="1184" w:type="pct"/>
            <w:noWrap/>
          </w:tcPr>
          <w:p w14:paraId="0090F261"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w:t>
            </w:r>
          </w:p>
        </w:tc>
        <w:tc>
          <w:tcPr>
            <w:tcW w:w="502" w:type="pct"/>
            <w:noWrap/>
          </w:tcPr>
          <w:p w14:paraId="53AF23CA"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p>
        </w:tc>
        <w:tc>
          <w:tcPr>
            <w:tcW w:w="1184" w:type="pct"/>
            <w:noWrap/>
          </w:tcPr>
          <w:p w14:paraId="02BDF74A"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w:t>
            </w:r>
          </w:p>
        </w:tc>
        <w:tc>
          <w:tcPr>
            <w:tcW w:w="500" w:type="pct"/>
            <w:noWrap/>
          </w:tcPr>
          <w:p w14:paraId="4CC4897B"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0534964E" w14:textId="77777777" w:rsidTr="005A5A91">
        <w:trPr>
          <w:trHeight w:val="330"/>
        </w:trPr>
        <w:tc>
          <w:tcPr>
            <w:tcW w:w="1630" w:type="pct"/>
            <w:noWrap/>
          </w:tcPr>
          <w:p w14:paraId="31141347" w14:textId="77777777"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Grade I-II</w:t>
            </w:r>
          </w:p>
        </w:tc>
        <w:tc>
          <w:tcPr>
            <w:tcW w:w="1184" w:type="pct"/>
            <w:noWrap/>
          </w:tcPr>
          <w:p w14:paraId="6A346767"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1.393 (0.558-3.477)</w:t>
            </w:r>
          </w:p>
        </w:tc>
        <w:tc>
          <w:tcPr>
            <w:tcW w:w="502" w:type="pct"/>
            <w:noWrap/>
          </w:tcPr>
          <w:p w14:paraId="776FC7BC"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0.477</w:t>
            </w:r>
          </w:p>
        </w:tc>
        <w:tc>
          <w:tcPr>
            <w:tcW w:w="1184" w:type="pct"/>
            <w:noWrap/>
          </w:tcPr>
          <w:p w14:paraId="5B5F5A6A"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0.555 (0.200-1.537)</w:t>
            </w:r>
          </w:p>
        </w:tc>
        <w:tc>
          <w:tcPr>
            <w:tcW w:w="500" w:type="pct"/>
            <w:noWrap/>
          </w:tcPr>
          <w:p w14:paraId="741C855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0.257</w:t>
            </w:r>
          </w:p>
        </w:tc>
      </w:tr>
      <w:tr w:rsidR="005A5A91" w:rsidRPr="002558D3" w14:paraId="4774967C" w14:textId="77777777" w:rsidTr="005A5A91">
        <w:trPr>
          <w:trHeight w:val="330"/>
        </w:trPr>
        <w:tc>
          <w:tcPr>
            <w:tcW w:w="1630" w:type="pct"/>
            <w:noWrap/>
          </w:tcPr>
          <w:p w14:paraId="4D76E243" w14:textId="77777777"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Grade III-IV</w:t>
            </w:r>
          </w:p>
        </w:tc>
        <w:tc>
          <w:tcPr>
            <w:tcW w:w="1184" w:type="pct"/>
            <w:noWrap/>
          </w:tcPr>
          <w:p w14:paraId="64D2F975"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2.229 (1.062-4.677)</w:t>
            </w:r>
          </w:p>
        </w:tc>
        <w:tc>
          <w:tcPr>
            <w:tcW w:w="502" w:type="pct"/>
            <w:noWrap/>
          </w:tcPr>
          <w:p w14:paraId="0CB8E489"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0.034</w:t>
            </w:r>
          </w:p>
        </w:tc>
        <w:tc>
          <w:tcPr>
            <w:tcW w:w="1184" w:type="pct"/>
            <w:noWrap/>
          </w:tcPr>
          <w:p w14:paraId="7D0265B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0.969 (0.449-2.088)</w:t>
            </w:r>
          </w:p>
        </w:tc>
        <w:tc>
          <w:tcPr>
            <w:tcW w:w="500" w:type="pct"/>
            <w:noWrap/>
          </w:tcPr>
          <w:p w14:paraId="60055401"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0.935</w:t>
            </w:r>
          </w:p>
        </w:tc>
      </w:tr>
      <w:tr w:rsidR="005A5A91" w:rsidRPr="002558D3" w14:paraId="243BE2E9" w14:textId="77777777" w:rsidTr="005A5A91">
        <w:trPr>
          <w:trHeight w:val="330"/>
        </w:trPr>
        <w:tc>
          <w:tcPr>
            <w:tcW w:w="1630" w:type="pct"/>
            <w:noWrap/>
          </w:tcPr>
          <w:p w14:paraId="5EBDF101"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Initial ascites</w:t>
            </w:r>
          </w:p>
        </w:tc>
        <w:tc>
          <w:tcPr>
            <w:tcW w:w="1184" w:type="pct"/>
            <w:noWrap/>
          </w:tcPr>
          <w:p w14:paraId="37D3AB06"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2" w:type="pct"/>
            <w:noWrap/>
          </w:tcPr>
          <w:p w14:paraId="4E54E217"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p>
        </w:tc>
        <w:tc>
          <w:tcPr>
            <w:tcW w:w="1184" w:type="pct"/>
            <w:noWrap/>
          </w:tcPr>
          <w:p w14:paraId="26204E52"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40695703"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3F526415" w14:textId="77777777" w:rsidTr="005A5A91">
        <w:trPr>
          <w:trHeight w:val="330"/>
        </w:trPr>
        <w:tc>
          <w:tcPr>
            <w:tcW w:w="1630" w:type="pct"/>
            <w:noWrap/>
          </w:tcPr>
          <w:p w14:paraId="287CCFCD" w14:textId="77777777"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None</w:t>
            </w:r>
          </w:p>
        </w:tc>
        <w:tc>
          <w:tcPr>
            <w:tcW w:w="1184" w:type="pct"/>
            <w:noWrap/>
          </w:tcPr>
          <w:p w14:paraId="573CA611"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w:t>
            </w:r>
          </w:p>
        </w:tc>
        <w:tc>
          <w:tcPr>
            <w:tcW w:w="502" w:type="pct"/>
            <w:noWrap/>
          </w:tcPr>
          <w:p w14:paraId="4CBBB5AA"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p>
        </w:tc>
        <w:tc>
          <w:tcPr>
            <w:tcW w:w="1184" w:type="pct"/>
            <w:noWrap/>
          </w:tcPr>
          <w:p w14:paraId="0624F19D"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w:t>
            </w:r>
          </w:p>
        </w:tc>
        <w:tc>
          <w:tcPr>
            <w:tcW w:w="500" w:type="pct"/>
            <w:noWrap/>
          </w:tcPr>
          <w:p w14:paraId="5255C423"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0E230151" w14:textId="77777777" w:rsidTr="005A5A91">
        <w:trPr>
          <w:trHeight w:val="330"/>
        </w:trPr>
        <w:tc>
          <w:tcPr>
            <w:tcW w:w="1630" w:type="pct"/>
            <w:noWrap/>
          </w:tcPr>
          <w:p w14:paraId="56D64CA6" w14:textId="77777777"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Mild</w:t>
            </w:r>
          </w:p>
        </w:tc>
        <w:tc>
          <w:tcPr>
            <w:tcW w:w="1184" w:type="pct"/>
            <w:noWrap/>
          </w:tcPr>
          <w:p w14:paraId="76476008"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2.064 (1.003-4.250)</w:t>
            </w:r>
          </w:p>
        </w:tc>
        <w:tc>
          <w:tcPr>
            <w:tcW w:w="502" w:type="pct"/>
            <w:noWrap/>
          </w:tcPr>
          <w:p w14:paraId="2B3C0A0B"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0.049</w:t>
            </w:r>
          </w:p>
        </w:tc>
        <w:tc>
          <w:tcPr>
            <w:tcW w:w="1184" w:type="pct"/>
            <w:noWrap/>
          </w:tcPr>
          <w:p w14:paraId="50BCECD4"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1.604 (0.766-3.361)</w:t>
            </w:r>
          </w:p>
        </w:tc>
        <w:tc>
          <w:tcPr>
            <w:tcW w:w="500" w:type="pct"/>
            <w:noWrap/>
          </w:tcPr>
          <w:p w14:paraId="7AD66664"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0.210</w:t>
            </w:r>
          </w:p>
        </w:tc>
      </w:tr>
      <w:tr w:rsidR="005A5A91" w:rsidRPr="002558D3" w14:paraId="38566FB1" w14:textId="77777777" w:rsidTr="005A5A91">
        <w:trPr>
          <w:trHeight w:val="330"/>
        </w:trPr>
        <w:tc>
          <w:tcPr>
            <w:tcW w:w="1630" w:type="pct"/>
            <w:noWrap/>
          </w:tcPr>
          <w:p w14:paraId="6FF644FC" w14:textId="77777777"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Moderate to severe</w:t>
            </w:r>
          </w:p>
        </w:tc>
        <w:tc>
          <w:tcPr>
            <w:tcW w:w="1184" w:type="pct"/>
            <w:noWrap/>
          </w:tcPr>
          <w:p w14:paraId="55C1591A"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4.675 (2.494-8.766)</w:t>
            </w:r>
          </w:p>
        </w:tc>
        <w:tc>
          <w:tcPr>
            <w:tcW w:w="502" w:type="pct"/>
            <w:noWrap/>
          </w:tcPr>
          <w:p w14:paraId="75842777" w14:textId="698E2248"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&lt;</w:t>
            </w:r>
            <w:r>
              <w:rPr>
                <w:rFonts w:ascii="Book Antiqua" w:eastAsia="SimSun" w:hAnsi="Book Antiqua" w:hint="eastAsia"/>
                <w:bCs/>
                <w:sz w:val="24"/>
                <w:szCs w:val="24"/>
                <w:lang w:eastAsia="zh-CN"/>
              </w:rPr>
              <w:t xml:space="preserve"> </w:t>
            </w:r>
            <w:r w:rsidRPr="002558D3">
              <w:rPr>
                <w:rFonts w:ascii="Book Antiqua" w:hAnsi="Book Antiqua"/>
                <w:bCs/>
                <w:sz w:val="24"/>
                <w:szCs w:val="24"/>
              </w:rPr>
              <w:t>0.001</w:t>
            </w:r>
          </w:p>
        </w:tc>
        <w:tc>
          <w:tcPr>
            <w:tcW w:w="1184" w:type="pct"/>
            <w:noWrap/>
          </w:tcPr>
          <w:p w14:paraId="7363435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3.346 (1.715-6.527)</w:t>
            </w:r>
          </w:p>
        </w:tc>
        <w:tc>
          <w:tcPr>
            <w:tcW w:w="500" w:type="pct"/>
            <w:noWrap/>
          </w:tcPr>
          <w:p w14:paraId="421B9CAD" w14:textId="0CC61454"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&lt;</w:t>
            </w:r>
            <w:r>
              <w:rPr>
                <w:rFonts w:ascii="Book Antiqua" w:eastAsia="SimSun" w:hAnsi="Book Antiqua" w:hint="eastAsia"/>
                <w:sz w:val="24"/>
                <w:szCs w:val="24"/>
                <w:lang w:eastAsia="zh-CN"/>
              </w:rPr>
              <w:t xml:space="preserve"> </w:t>
            </w:r>
            <w:r w:rsidRPr="002558D3">
              <w:rPr>
                <w:rFonts w:ascii="Book Antiqua" w:hAnsi="Book Antiqua"/>
                <w:sz w:val="24"/>
                <w:szCs w:val="24"/>
              </w:rPr>
              <w:t>0.001</w:t>
            </w:r>
          </w:p>
        </w:tc>
      </w:tr>
      <w:tr w:rsidR="005A5A91" w:rsidRPr="002558D3" w14:paraId="73F8E0EB" w14:textId="77777777" w:rsidTr="005A5A91">
        <w:trPr>
          <w:trHeight w:val="330"/>
        </w:trPr>
        <w:tc>
          <w:tcPr>
            <w:tcW w:w="1630" w:type="pct"/>
            <w:noWrap/>
          </w:tcPr>
          <w:p w14:paraId="6707A0C8"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Glasgow-Blatchford score</w:t>
            </w:r>
          </w:p>
        </w:tc>
        <w:tc>
          <w:tcPr>
            <w:tcW w:w="1184" w:type="pct"/>
            <w:noWrap/>
          </w:tcPr>
          <w:p w14:paraId="2AAFFD70"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0.980 (0.917-1.047)</w:t>
            </w:r>
          </w:p>
        </w:tc>
        <w:tc>
          <w:tcPr>
            <w:tcW w:w="502" w:type="pct"/>
            <w:noWrap/>
          </w:tcPr>
          <w:p w14:paraId="3C9A70ED" w14:textId="2A674B59"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0.550</w:t>
            </w:r>
          </w:p>
        </w:tc>
        <w:tc>
          <w:tcPr>
            <w:tcW w:w="1184" w:type="pct"/>
            <w:noWrap/>
          </w:tcPr>
          <w:p w14:paraId="5542EDAF"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03A53542"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60775223" w14:textId="77777777" w:rsidTr="005A5A91">
        <w:trPr>
          <w:trHeight w:val="330"/>
        </w:trPr>
        <w:tc>
          <w:tcPr>
            <w:tcW w:w="1630" w:type="pct"/>
            <w:noWrap/>
          </w:tcPr>
          <w:p w14:paraId="2DD97D33"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proofErr w:type="spellStart"/>
            <w:r w:rsidRPr="002558D3">
              <w:rPr>
                <w:rFonts w:ascii="Book Antiqua" w:hAnsi="Book Antiqua"/>
                <w:sz w:val="24"/>
                <w:szCs w:val="24"/>
              </w:rPr>
              <w:t>Rockall</w:t>
            </w:r>
            <w:proofErr w:type="spellEnd"/>
            <w:r w:rsidRPr="002558D3">
              <w:rPr>
                <w:rFonts w:ascii="Book Antiqua" w:hAnsi="Book Antiqua"/>
                <w:sz w:val="24"/>
                <w:szCs w:val="24"/>
              </w:rPr>
              <w:t xml:space="preserve"> score</w:t>
            </w:r>
          </w:p>
        </w:tc>
        <w:tc>
          <w:tcPr>
            <w:tcW w:w="1184" w:type="pct"/>
            <w:noWrap/>
          </w:tcPr>
          <w:p w14:paraId="0BA4E1AD"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1.138 (0.968-1.338)</w:t>
            </w:r>
          </w:p>
        </w:tc>
        <w:tc>
          <w:tcPr>
            <w:tcW w:w="502" w:type="pct"/>
            <w:noWrap/>
          </w:tcPr>
          <w:p w14:paraId="4F725CA6"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0.118</w:t>
            </w:r>
          </w:p>
        </w:tc>
        <w:tc>
          <w:tcPr>
            <w:tcW w:w="1184" w:type="pct"/>
            <w:noWrap/>
          </w:tcPr>
          <w:p w14:paraId="04F96108"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6E0C1465"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7A2FADCC" w14:textId="77777777" w:rsidTr="005A5A91">
        <w:trPr>
          <w:trHeight w:val="330"/>
        </w:trPr>
        <w:tc>
          <w:tcPr>
            <w:tcW w:w="1630" w:type="pct"/>
            <w:noWrap/>
          </w:tcPr>
          <w:p w14:paraId="5C96F4D6" w14:textId="77777777" w:rsidR="005A5A91" w:rsidRPr="002558D3" w:rsidRDefault="005A5A91" w:rsidP="006C7144">
            <w:pPr>
              <w:wordWrap/>
              <w:autoSpaceDE/>
              <w:autoSpaceDN/>
              <w:adjustRightInd w:val="0"/>
              <w:snapToGrid w:val="0"/>
              <w:spacing w:after="0" w:line="360" w:lineRule="auto"/>
              <w:rPr>
                <w:rFonts w:ascii="Book Antiqua" w:hAnsi="Book Antiqua"/>
                <w:sz w:val="24"/>
                <w:szCs w:val="24"/>
              </w:rPr>
            </w:pPr>
            <w:r w:rsidRPr="002558D3">
              <w:rPr>
                <w:rFonts w:ascii="Book Antiqua" w:hAnsi="Book Antiqua"/>
                <w:sz w:val="24"/>
                <w:szCs w:val="24"/>
              </w:rPr>
              <w:t>Timing of endoscopy</w:t>
            </w:r>
          </w:p>
        </w:tc>
        <w:tc>
          <w:tcPr>
            <w:tcW w:w="1184" w:type="pct"/>
            <w:noWrap/>
          </w:tcPr>
          <w:p w14:paraId="263B93B4"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2" w:type="pct"/>
            <w:noWrap/>
          </w:tcPr>
          <w:p w14:paraId="569E31B0"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p>
        </w:tc>
        <w:tc>
          <w:tcPr>
            <w:tcW w:w="1184" w:type="pct"/>
            <w:noWrap/>
          </w:tcPr>
          <w:p w14:paraId="26B7ACAA"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6F67BFA2"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46DE3BC5" w14:textId="77777777" w:rsidTr="005A5A91">
        <w:trPr>
          <w:trHeight w:val="330"/>
        </w:trPr>
        <w:tc>
          <w:tcPr>
            <w:tcW w:w="1630" w:type="pct"/>
            <w:noWrap/>
          </w:tcPr>
          <w:p w14:paraId="122B665F" w14:textId="441F2142"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Non-urgent (≥ 12 h)</w:t>
            </w:r>
          </w:p>
        </w:tc>
        <w:tc>
          <w:tcPr>
            <w:tcW w:w="1184" w:type="pct"/>
            <w:noWrap/>
          </w:tcPr>
          <w:p w14:paraId="2602F65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w:t>
            </w:r>
          </w:p>
        </w:tc>
        <w:tc>
          <w:tcPr>
            <w:tcW w:w="502" w:type="pct"/>
            <w:noWrap/>
          </w:tcPr>
          <w:p w14:paraId="5AB171C6"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p>
        </w:tc>
        <w:tc>
          <w:tcPr>
            <w:tcW w:w="1184" w:type="pct"/>
            <w:noWrap/>
          </w:tcPr>
          <w:p w14:paraId="4DC8E4DC"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2F00A59D"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r w:rsidR="005A5A91" w:rsidRPr="002558D3" w14:paraId="19AD10AC" w14:textId="77777777" w:rsidTr="005A5A91">
        <w:trPr>
          <w:trHeight w:val="330"/>
        </w:trPr>
        <w:tc>
          <w:tcPr>
            <w:tcW w:w="1630" w:type="pct"/>
            <w:noWrap/>
          </w:tcPr>
          <w:p w14:paraId="56A7D632" w14:textId="794BAEC0" w:rsidR="005A5A91" w:rsidRPr="002558D3" w:rsidRDefault="005A5A91" w:rsidP="005A5A91">
            <w:pPr>
              <w:wordWrap/>
              <w:autoSpaceDE/>
              <w:autoSpaceDN/>
              <w:adjustRightInd w:val="0"/>
              <w:snapToGrid w:val="0"/>
              <w:spacing w:after="0" w:line="360" w:lineRule="auto"/>
              <w:ind w:firstLineChars="100" w:firstLine="240"/>
              <w:rPr>
                <w:rFonts w:ascii="Book Antiqua" w:hAnsi="Book Antiqua"/>
                <w:sz w:val="24"/>
                <w:szCs w:val="24"/>
              </w:rPr>
            </w:pPr>
            <w:r w:rsidRPr="002558D3">
              <w:rPr>
                <w:rFonts w:ascii="Book Antiqua" w:hAnsi="Book Antiqua"/>
                <w:sz w:val="24"/>
                <w:szCs w:val="24"/>
              </w:rPr>
              <w:t>Urgent (&lt;</w:t>
            </w:r>
            <w:r>
              <w:rPr>
                <w:rFonts w:ascii="Book Antiqua" w:eastAsia="SimSun" w:hAnsi="Book Antiqua" w:hint="eastAsia"/>
                <w:sz w:val="24"/>
                <w:szCs w:val="24"/>
                <w:lang w:eastAsia="zh-CN"/>
              </w:rPr>
              <w:t xml:space="preserve"> </w:t>
            </w:r>
            <w:r w:rsidRPr="002558D3">
              <w:rPr>
                <w:rFonts w:ascii="Book Antiqua" w:hAnsi="Book Antiqua"/>
                <w:sz w:val="24"/>
                <w:szCs w:val="24"/>
              </w:rPr>
              <w:t>12 h)</w:t>
            </w:r>
          </w:p>
        </w:tc>
        <w:tc>
          <w:tcPr>
            <w:tcW w:w="1184" w:type="pct"/>
            <w:noWrap/>
          </w:tcPr>
          <w:p w14:paraId="7FD13000"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r w:rsidRPr="002558D3">
              <w:rPr>
                <w:rFonts w:ascii="Book Antiqua" w:hAnsi="Book Antiqua"/>
                <w:sz w:val="24"/>
                <w:szCs w:val="24"/>
              </w:rPr>
              <w:t>1.297 (0.806-2.088)</w:t>
            </w:r>
          </w:p>
        </w:tc>
        <w:tc>
          <w:tcPr>
            <w:tcW w:w="502" w:type="pct"/>
            <w:noWrap/>
          </w:tcPr>
          <w:p w14:paraId="172B6929" w14:textId="77777777" w:rsidR="005A5A91" w:rsidRPr="002558D3" w:rsidRDefault="005A5A91" w:rsidP="005A5A91">
            <w:pPr>
              <w:wordWrap/>
              <w:autoSpaceDE/>
              <w:autoSpaceDN/>
              <w:adjustRightInd w:val="0"/>
              <w:snapToGrid w:val="0"/>
              <w:spacing w:after="0" w:line="360" w:lineRule="auto"/>
              <w:jc w:val="center"/>
              <w:rPr>
                <w:rFonts w:ascii="Book Antiqua" w:hAnsi="Book Antiqua"/>
                <w:bCs/>
                <w:sz w:val="24"/>
                <w:szCs w:val="24"/>
              </w:rPr>
            </w:pPr>
            <w:r w:rsidRPr="002558D3">
              <w:rPr>
                <w:rFonts w:ascii="Book Antiqua" w:hAnsi="Book Antiqua"/>
                <w:bCs/>
                <w:sz w:val="24"/>
                <w:szCs w:val="24"/>
              </w:rPr>
              <w:t>0.284</w:t>
            </w:r>
          </w:p>
        </w:tc>
        <w:tc>
          <w:tcPr>
            <w:tcW w:w="1184" w:type="pct"/>
            <w:noWrap/>
          </w:tcPr>
          <w:p w14:paraId="55BA07D9"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c>
          <w:tcPr>
            <w:tcW w:w="500" w:type="pct"/>
            <w:noWrap/>
          </w:tcPr>
          <w:p w14:paraId="5CCC0372" w14:textId="77777777" w:rsidR="005A5A91" w:rsidRPr="002558D3" w:rsidRDefault="005A5A91" w:rsidP="005A5A91">
            <w:pPr>
              <w:wordWrap/>
              <w:autoSpaceDE/>
              <w:autoSpaceDN/>
              <w:adjustRightInd w:val="0"/>
              <w:snapToGrid w:val="0"/>
              <w:spacing w:after="0" w:line="360" w:lineRule="auto"/>
              <w:jc w:val="center"/>
              <w:rPr>
                <w:rFonts w:ascii="Book Antiqua" w:hAnsi="Book Antiqua"/>
                <w:sz w:val="24"/>
                <w:szCs w:val="24"/>
              </w:rPr>
            </w:pPr>
          </w:p>
        </w:tc>
      </w:tr>
    </w:tbl>
    <w:p w14:paraId="5050D7DD" w14:textId="7BE1290E" w:rsidR="000D4382" w:rsidRPr="005A5A91" w:rsidRDefault="005A5A91" w:rsidP="006C7144">
      <w:pPr>
        <w:wordWrap/>
        <w:autoSpaceDE/>
        <w:autoSpaceDN/>
        <w:adjustRightInd w:val="0"/>
        <w:snapToGrid w:val="0"/>
        <w:spacing w:after="0" w:line="360" w:lineRule="auto"/>
        <w:rPr>
          <w:rFonts w:ascii="Book Antiqua" w:eastAsia="SimSun" w:hAnsi="Book Antiqua"/>
          <w:sz w:val="24"/>
          <w:szCs w:val="24"/>
          <w:lang w:eastAsia="zh-CN"/>
        </w:rPr>
      </w:pPr>
      <w:r>
        <w:rPr>
          <w:rFonts w:ascii="Book Antiqua" w:eastAsia="SimSun" w:hAnsi="Book Antiqua" w:hint="eastAsia"/>
          <w:sz w:val="24"/>
          <w:szCs w:val="24"/>
          <w:vertAlign w:val="superscript"/>
          <w:lang w:eastAsia="zh-CN"/>
        </w:rPr>
        <w:t>1</w:t>
      </w:r>
      <w:r w:rsidRPr="002558D3">
        <w:rPr>
          <w:rFonts w:ascii="Book Antiqua" w:hAnsi="Book Antiqua"/>
          <w:sz w:val="24"/>
          <w:szCs w:val="24"/>
        </w:rPr>
        <w:t xml:space="preserve">Considering the multicollinearity between </w:t>
      </w:r>
      <w:r w:rsidRPr="002558D3">
        <w:rPr>
          <w:rFonts w:ascii="Book Antiqua" w:eastAsia="Times New Roman" w:hAnsi="Book Antiqua"/>
          <w:sz w:val="24"/>
          <w:szCs w:val="24"/>
        </w:rPr>
        <w:t>model for end-stage liver disease</w:t>
      </w:r>
      <w:r w:rsidRPr="002558D3">
        <w:rPr>
          <w:rFonts w:ascii="Book Antiqua" w:hAnsi="Book Antiqua"/>
          <w:sz w:val="24"/>
          <w:szCs w:val="24"/>
        </w:rPr>
        <w:t xml:space="preserve"> </w:t>
      </w:r>
      <w:r>
        <w:rPr>
          <w:rFonts w:ascii="Book Antiqua" w:eastAsia="SimSun" w:hAnsi="Book Antiqua" w:hint="eastAsia"/>
          <w:sz w:val="24"/>
          <w:szCs w:val="24"/>
          <w:lang w:eastAsia="zh-CN"/>
        </w:rPr>
        <w:t>(</w:t>
      </w:r>
      <w:r w:rsidRPr="002558D3">
        <w:rPr>
          <w:rFonts w:ascii="Book Antiqua" w:hAnsi="Book Antiqua"/>
          <w:sz w:val="24"/>
          <w:szCs w:val="24"/>
        </w:rPr>
        <w:t>MELD</w:t>
      </w:r>
      <w:r>
        <w:rPr>
          <w:rFonts w:ascii="Book Antiqua" w:eastAsia="SimSun" w:hAnsi="Book Antiqua" w:hint="eastAsia"/>
          <w:sz w:val="24"/>
          <w:szCs w:val="24"/>
          <w:lang w:eastAsia="zh-CN"/>
        </w:rPr>
        <w:t>)</w:t>
      </w:r>
      <w:r w:rsidRPr="002558D3">
        <w:rPr>
          <w:rFonts w:ascii="Book Antiqua" w:hAnsi="Book Antiqua"/>
          <w:sz w:val="24"/>
          <w:szCs w:val="24"/>
        </w:rPr>
        <w:t xml:space="preserve"> score and its individual components, only MELD score, the most relevant prognostic parameter in cirrhosis, was included in the final multivariable model</w:t>
      </w:r>
      <w:r>
        <w:rPr>
          <w:rFonts w:ascii="Book Antiqua" w:eastAsia="SimSun" w:hAnsi="Book Antiqua" w:hint="eastAsia"/>
          <w:sz w:val="24"/>
          <w:szCs w:val="24"/>
          <w:lang w:eastAsia="zh-CN"/>
        </w:rPr>
        <w:t xml:space="preserve">. </w:t>
      </w:r>
      <w:r w:rsidR="009D029D" w:rsidRPr="002558D3">
        <w:rPr>
          <w:rFonts w:ascii="Book Antiqua" w:hAnsi="Book Antiqua"/>
          <w:sz w:val="24"/>
          <w:szCs w:val="24"/>
        </w:rPr>
        <w:t>H</w:t>
      </w:r>
      <w:r w:rsidR="0026465E" w:rsidRPr="002558D3">
        <w:rPr>
          <w:rFonts w:ascii="Book Antiqua" w:eastAsia="Times New Roman" w:hAnsi="Book Antiqua"/>
          <w:sz w:val="24"/>
          <w:szCs w:val="24"/>
        </w:rPr>
        <w:t>R</w:t>
      </w:r>
      <w:r>
        <w:rPr>
          <w:rFonts w:ascii="Book Antiqua" w:eastAsia="SimSun" w:hAnsi="Book Antiqua" w:hint="eastAsia"/>
          <w:sz w:val="24"/>
          <w:szCs w:val="24"/>
          <w:lang w:eastAsia="zh-CN"/>
        </w:rPr>
        <w:t>:</w:t>
      </w:r>
      <w:r w:rsidR="0026465E" w:rsidRPr="002558D3">
        <w:rPr>
          <w:rFonts w:ascii="Book Antiqua" w:eastAsia="Times New Roman" w:hAnsi="Book Antiqua"/>
          <w:sz w:val="24"/>
          <w:szCs w:val="24"/>
        </w:rPr>
        <w:t xml:space="preserve"> </w:t>
      </w:r>
      <w:r w:rsidRPr="002558D3">
        <w:rPr>
          <w:rFonts w:ascii="Book Antiqua" w:hAnsi="Book Antiqua"/>
          <w:sz w:val="24"/>
          <w:szCs w:val="24"/>
        </w:rPr>
        <w:t>Hazard</w:t>
      </w:r>
      <w:r w:rsidRPr="002558D3">
        <w:rPr>
          <w:rFonts w:ascii="Book Antiqua" w:eastAsia="Times New Roman" w:hAnsi="Book Antiqua"/>
          <w:sz w:val="24"/>
          <w:szCs w:val="24"/>
        </w:rPr>
        <w:t xml:space="preserve"> </w:t>
      </w:r>
      <w:r w:rsidR="0026465E" w:rsidRPr="002558D3">
        <w:rPr>
          <w:rFonts w:ascii="Book Antiqua" w:eastAsia="Times New Roman" w:hAnsi="Book Antiqua"/>
          <w:sz w:val="24"/>
          <w:szCs w:val="24"/>
        </w:rPr>
        <w:t>ratio; GI</w:t>
      </w:r>
      <w:r>
        <w:rPr>
          <w:rFonts w:ascii="Book Antiqua" w:eastAsia="SimSun" w:hAnsi="Book Antiqua" w:hint="eastAsia"/>
          <w:sz w:val="24"/>
          <w:szCs w:val="24"/>
          <w:lang w:eastAsia="zh-CN"/>
        </w:rPr>
        <w:t xml:space="preserve">: </w:t>
      </w:r>
      <w:r w:rsidRPr="002558D3">
        <w:rPr>
          <w:rFonts w:ascii="Book Antiqua" w:eastAsia="Times New Roman" w:hAnsi="Book Antiqua"/>
          <w:sz w:val="24"/>
          <w:szCs w:val="24"/>
        </w:rPr>
        <w:t>Gastrointestinal</w:t>
      </w:r>
      <w:r w:rsidR="0026465E" w:rsidRPr="002558D3">
        <w:rPr>
          <w:rFonts w:ascii="Book Antiqua" w:eastAsia="Times New Roman" w:hAnsi="Book Antiqua"/>
          <w:sz w:val="24"/>
          <w:szCs w:val="24"/>
        </w:rPr>
        <w:t>; MELD</w:t>
      </w:r>
      <w:r>
        <w:rPr>
          <w:rFonts w:ascii="Book Antiqua" w:eastAsia="SimSun" w:hAnsi="Book Antiqua" w:hint="eastAsia"/>
          <w:sz w:val="24"/>
          <w:szCs w:val="24"/>
          <w:lang w:eastAsia="zh-CN"/>
        </w:rPr>
        <w:t>:</w:t>
      </w:r>
      <w:r w:rsidR="0026465E" w:rsidRPr="002558D3">
        <w:rPr>
          <w:rFonts w:ascii="Book Antiqua" w:eastAsia="Times New Roman" w:hAnsi="Book Antiqua"/>
          <w:sz w:val="24"/>
          <w:szCs w:val="24"/>
        </w:rPr>
        <w:t xml:space="preserve"> Model for </w:t>
      </w:r>
      <w:r w:rsidRPr="002558D3">
        <w:rPr>
          <w:rFonts w:ascii="Book Antiqua" w:eastAsia="Times New Roman" w:hAnsi="Book Antiqua"/>
          <w:sz w:val="24"/>
          <w:szCs w:val="24"/>
        </w:rPr>
        <w:t>end-stage liver disease</w:t>
      </w:r>
      <w:r w:rsidR="0026465E" w:rsidRPr="002558D3">
        <w:rPr>
          <w:rFonts w:ascii="Book Antiqua" w:eastAsia="Times New Roman" w:hAnsi="Book Antiqua"/>
          <w:sz w:val="24"/>
          <w:szCs w:val="24"/>
        </w:rPr>
        <w:t>; ALT</w:t>
      </w:r>
      <w:r>
        <w:rPr>
          <w:rFonts w:ascii="Book Antiqua" w:eastAsia="SimSun" w:hAnsi="Book Antiqua" w:hint="eastAsia"/>
          <w:sz w:val="24"/>
          <w:szCs w:val="24"/>
          <w:lang w:eastAsia="zh-CN"/>
        </w:rPr>
        <w:t>:</w:t>
      </w:r>
      <w:r w:rsidR="0026465E" w:rsidRPr="002558D3">
        <w:rPr>
          <w:rFonts w:ascii="Book Antiqua" w:eastAsia="Times New Roman" w:hAnsi="Book Antiqua"/>
          <w:sz w:val="24"/>
          <w:szCs w:val="24"/>
        </w:rPr>
        <w:t xml:space="preserve"> </w:t>
      </w:r>
      <w:r w:rsidRPr="002558D3">
        <w:rPr>
          <w:rFonts w:ascii="Book Antiqua" w:eastAsia="Times New Roman" w:hAnsi="Book Antiqua"/>
          <w:sz w:val="24"/>
          <w:szCs w:val="24"/>
        </w:rPr>
        <w:t xml:space="preserve">Alanine </w:t>
      </w:r>
      <w:r w:rsidR="0026465E" w:rsidRPr="002558D3">
        <w:rPr>
          <w:rFonts w:ascii="Book Antiqua" w:eastAsia="Times New Roman" w:hAnsi="Book Antiqua"/>
          <w:sz w:val="24"/>
          <w:szCs w:val="24"/>
        </w:rPr>
        <w:t>aminotransferase</w:t>
      </w:r>
      <w:r>
        <w:rPr>
          <w:rFonts w:ascii="Book Antiqua" w:eastAsia="SimSun" w:hAnsi="Book Antiqua" w:hint="eastAsia"/>
          <w:sz w:val="24"/>
          <w:szCs w:val="24"/>
          <w:lang w:eastAsia="zh-CN"/>
        </w:rPr>
        <w:t>.</w:t>
      </w:r>
    </w:p>
    <w:p w14:paraId="697A673F" w14:textId="77777777" w:rsidR="000D4382" w:rsidRPr="002558D3" w:rsidRDefault="000D4382" w:rsidP="006C7144">
      <w:pPr>
        <w:wordWrap/>
        <w:autoSpaceDE/>
        <w:autoSpaceDN/>
        <w:adjustRightInd w:val="0"/>
        <w:snapToGrid w:val="0"/>
        <w:spacing w:after="0" w:line="360" w:lineRule="auto"/>
        <w:rPr>
          <w:rFonts w:ascii="Book Antiqua" w:eastAsia="Times New Roman" w:hAnsi="Book Antiqua"/>
          <w:b/>
          <w:sz w:val="24"/>
          <w:szCs w:val="24"/>
        </w:rPr>
      </w:pPr>
      <w:r w:rsidRPr="002558D3">
        <w:rPr>
          <w:rFonts w:ascii="Book Antiqua" w:eastAsia="Times New Roman" w:hAnsi="Book Antiqua"/>
          <w:b/>
          <w:sz w:val="24"/>
          <w:szCs w:val="24"/>
        </w:rPr>
        <w:br w:type="page"/>
      </w:r>
    </w:p>
    <w:p w14:paraId="7E305EC8" w14:textId="77777777" w:rsidR="005A5A91" w:rsidRDefault="005A5A91" w:rsidP="006C7144">
      <w:pPr>
        <w:wordWrap/>
        <w:autoSpaceDE/>
        <w:autoSpaceDN/>
        <w:adjustRightInd w:val="0"/>
        <w:snapToGrid w:val="0"/>
        <w:spacing w:after="0" w:line="360" w:lineRule="auto"/>
        <w:rPr>
          <w:rFonts w:ascii="Book Antiqua" w:eastAsia="Times New Roman" w:hAnsi="Book Antiqua"/>
          <w:b/>
          <w:sz w:val="24"/>
          <w:szCs w:val="24"/>
        </w:rPr>
        <w:sectPr w:rsidR="005A5A91" w:rsidSect="00097B60">
          <w:pgSz w:w="16838" w:h="11906" w:orient="landscape"/>
          <w:pgMar w:top="1440" w:right="1440" w:bottom="1440" w:left="1701" w:header="851" w:footer="992" w:gutter="0"/>
          <w:cols w:space="425"/>
          <w:docGrid w:linePitch="360"/>
        </w:sectPr>
      </w:pPr>
    </w:p>
    <w:p w14:paraId="2177F225" w14:textId="6D6E739C" w:rsidR="00D44EA3" w:rsidRDefault="00A66313" w:rsidP="006C7144">
      <w:pPr>
        <w:wordWrap/>
        <w:autoSpaceDE/>
        <w:autoSpaceDN/>
        <w:adjustRightInd w:val="0"/>
        <w:snapToGrid w:val="0"/>
        <w:spacing w:after="0" w:line="360" w:lineRule="auto"/>
        <w:rPr>
          <w:rFonts w:ascii="Book Antiqua" w:eastAsia="SimSun" w:hAnsi="Book Antiqua"/>
          <w:sz w:val="24"/>
          <w:szCs w:val="24"/>
          <w:lang w:eastAsia="zh-CN"/>
        </w:rPr>
      </w:pPr>
      <w:r w:rsidRPr="002558D3">
        <w:rPr>
          <w:rFonts w:ascii="Book Antiqua" w:eastAsia="Malgun Gothic" w:hAnsi="Book Antiqua"/>
          <w:noProof/>
          <w:sz w:val="24"/>
          <w:szCs w:val="24"/>
          <w:lang w:eastAsia="zh-CN"/>
        </w:rPr>
        <w:lastRenderedPageBreak/>
        <w:drawing>
          <wp:inline distT="0" distB="0" distL="0" distR="0" wp14:anchorId="41562866" wp14:editId="35B8E7D5">
            <wp:extent cx="5731510" cy="4298950"/>
            <wp:effectExtent l="0" t="0" r="254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슬라이드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265B2808" w14:textId="73ECD4DA" w:rsidR="005A5A91" w:rsidRPr="005A5A91" w:rsidRDefault="005A5A91" w:rsidP="005A5A91">
      <w:pPr>
        <w:wordWrap/>
        <w:adjustRightInd w:val="0"/>
        <w:snapToGrid w:val="0"/>
        <w:spacing w:after="0" w:line="360" w:lineRule="auto"/>
        <w:rPr>
          <w:rFonts w:ascii="Book Antiqua" w:eastAsia="SimSun" w:hAnsi="Book Antiqua"/>
          <w:b/>
          <w:sz w:val="24"/>
          <w:szCs w:val="24"/>
          <w:lang w:eastAsia="zh-CN"/>
        </w:rPr>
      </w:pPr>
      <w:r w:rsidRPr="002558D3">
        <w:rPr>
          <w:rFonts w:ascii="Book Antiqua" w:eastAsia="Times New Roman" w:hAnsi="Book Antiqua"/>
          <w:b/>
          <w:sz w:val="24"/>
          <w:szCs w:val="24"/>
        </w:rPr>
        <w:t xml:space="preserve">Figure </w:t>
      </w:r>
      <w:r w:rsidRPr="002558D3">
        <w:rPr>
          <w:rFonts w:ascii="Book Antiqua" w:eastAsia="Malgun Gothic" w:hAnsi="Book Antiqua"/>
          <w:b/>
          <w:sz w:val="24"/>
          <w:szCs w:val="24"/>
        </w:rPr>
        <w:t>1</w:t>
      </w:r>
      <w:r w:rsidRPr="002558D3">
        <w:rPr>
          <w:rFonts w:ascii="Book Antiqua" w:eastAsia="Times New Roman" w:hAnsi="Book Antiqua"/>
          <w:b/>
          <w:sz w:val="24"/>
          <w:szCs w:val="24"/>
        </w:rPr>
        <w:t xml:space="preserve"> </w:t>
      </w:r>
      <w:r>
        <w:rPr>
          <w:rFonts w:ascii="Book Antiqua" w:hAnsi="Book Antiqua"/>
          <w:b/>
          <w:sz w:val="24"/>
          <w:szCs w:val="24"/>
        </w:rPr>
        <w:t>Comparison of 6-w</w:t>
      </w:r>
      <w:r w:rsidRPr="002558D3">
        <w:rPr>
          <w:rFonts w:ascii="Book Antiqua" w:hAnsi="Book Antiqua"/>
          <w:b/>
          <w:sz w:val="24"/>
          <w:szCs w:val="24"/>
        </w:rPr>
        <w:t xml:space="preserve">k survival in the urgent </w:t>
      </w:r>
      <w:r w:rsidRPr="002558D3">
        <w:rPr>
          <w:rFonts w:ascii="Book Antiqua" w:eastAsia="Times New Roman" w:hAnsi="Book Antiqua"/>
          <w:b/>
          <w:sz w:val="24"/>
          <w:szCs w:val="24"/>
        </w:rPr>
        <w:t>and the non-</w:t>
      </w:r>
      <w:r w:rsidRPr="002558D3">
        <w:rPr>
          <w:rFonts w:ascii="Book Antiqua" w:hAnsi="Book Antiqua"/>
          <w:b/>
          <w:sz w:val="24"/>
          <w:szCs w:val="24"/>
        </w:rPr>
        <w:t>urgent endoscopy groups</w:t>
      </w:r>
      <w:r>
        <w:rPr>
          <w:rFonts w:ascii="Book Antiqua" w:eastAsia="SimSun" w:hAnsi="Book Antiqua" w:hint="eastAsia"/>
          <w:b/>
          <w:sz w:val="24"/>
          <w:szCs w:val="24"/>
          <w:lang w:eastAsia="zh-CN"/>
        </w:rPr>
        <w:t xml:space="preserve">. </w:t>
      </w:r>
      <w:r w:rsidRPr="002558D3">
        <w:rPr>
          <w:rFonts w:ascii="Book Antiqua" w:eastAsia="Malgun Gothic" w:hAnsi="Book Antiqua"/>
          <w:sz w:val="24"/>
          <w:szCs w:val="24"/>
        </w:rPr>
        <w:t xml:space="preserve">Kaplan-Meier survival plot stratified by timing of endoscopy of all patients. The dotted line indicates urgent endoscopy and the solid line indicates non-urgent endoscopy. The black line is the unadjusted cumulative survival graph before </w:t>
      </w:r>
      <w:r w:rsidRPr="002558D3">
        <w:rPr>
          <w:rFonts w:ascii="Book Antiqua" w:hAnsi="Book Antiqua" w:cs="Times New Roman"/>
          <w:sz w:val="24"/>
          <w:szCs w:val="24"/>
        </w:rPr>
        <w:t>inverse probability weighting (IPW)</w:t>
      </w:r>
      <w:r w:rsidRPr="002558D3">
        <w:rPr>
          <w:rFonts w:ascii="Book Antiqua" w:eastAsia="Malgun Gothic" w:hAnsi="Book Antiqua"/>
          <w:sz w:val="24"/>
          <w:szCs w:val="24"/>
        </w:rPr>
        <w:t xml:space="preserve">, and the gray line is the adjusted after the IPW correction. </w:t>
      </w:r>
    </w:p>
    <w:p w14:paraId="3360B404" w14:textId="77777777" w:rsidR="00A66313" w:rsidRPr="002558D3" w:rsidRDefault="00A66313" w:rsidP="006C7144">
      <w:pPr>
        <w:wordWrap/>
        <w:autoSpaceDE/>
        <w:autoSpaceDN/>
        <w:adjustRightInd w:val="0"/>
        <w:snapToGrid w:val="0"/>
        <w:spacing w:after="0" w:line="360" w:lineRule="auto"/>
        <w:rPr>
          <w:rFonts w:ascii="Book Antiqua" w:eastAsia="Times New Roman" w:hAnsi="Book Antiqua"/>
          <w:b/>
          <w:sz w:val="24"/>
          <w:szCs w:val="24"/>
        </w:rPr>
      </w:pPr>
      <w:r w:rsidRPr="002558D3">
        <w:rPr>
          <w:rFonts w:ascii="Book Antiqua" w:eastAsia="Times New Roman" w:hAnsi="Book Antiqua"/>
          <w:b/>
          <w:sz w:val="24"/>
          <w:szCs w:val="24"/>
        </w:rPr>
        <w:br w:type="page"/>
      </w:r>
    </w:p>
    <w:p w14:paraId="6BF62BD2" w14:textId="74687ABA" w:rsidR="006C5B1B" w:rsidRPr="002558D3" w:rsidRDefault="00A66313" w:rsidP="006C7144">
      <w:pPr>
        <w:wordWrap/>
        <w:adjustRightInd w:val="0"/>
        <w:snapToGrid w:val="0"/>
        <w:spacing w:after="0" w:line="360" w:lineRule="auto"/>
        <w:rPr>
          <w:rFonts w:ascii="Book Antiqua" w:hAnsi="Book Antiqua"/>
          <w:b/>
          <w:sz w:val="24"/>
          <w:szCs w:val="24"/>
        </w:rPr>
      </w:pPr>
      <w:r w:rsidRPr="002558D3">
        <w:rPr>
          <w:rFonts w:ascii="Book Antiqua" w:hAnsi="Book Antiqua"/>
          <w:b/>
          <w:noProof/>
          <w:sz w:val="24"/>
          <w:szCs w:val="24"/>
          <w:lang w:eastAsia="zh-CN"/>
        </w:rPr>
        <w:lastRenderedPageBreak/>
        <w:drawing>
          <wp:inline distT="0" distB="0" distL="0" distR="0" wp14:anchorId="67392FF9" wp14:editId="75193253">
            <wp:extent cx="5731510" cy="4298950"/>
            <wp:effectExtent l="0" t="0" r="254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슬라이드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F8E2A8F" w14:textId="17904418" w:rsidR="005A5A91" w:rsidRPr="005A5A91" w:rsidRDefault="005A5A91" w:rsidP="005A5A91">
      <w:pPr>
        <w:wordWrap/>
        <w:adjustRightInd w:val="0"/>
        <w:snapToGrid w:val="0"/>
        <w:spacing w:after="0" w:line="360" w:lineRule="auto"/>
        <w:rPr>
          <w:rFonts w:ascii="Book Antiqua" w:eastAsia="Malgun Gothic" w:hAnsi="Book Antiqua"/>
          <w:sz w:val="24"/>
          <w:szCs w:val="24"/>
        </w:rPr>
      </w:pPr>
      <w:r w:rsidRPr="002558D3">
        <w:rPr>
          <w:rFonts w:ascii="Book Antiqua" w:eastAsia="Times New Roman" w:hAnsi="Book Antiqua"/>
          <w:b/>
          <w:sz w:val="24"/>
          <w:szCs w:val="24"/>
        </w:rPr>
        <w:t xml:space="preserve">Figure </w:t>
      </w:r>
      <w:r w:rsidRPr="002558D3">
        <w:rPr>
          <w:rFonts w:ascii="Book Antiqua" w:eastAsia="Malgun Gothic" w:hAnsi="Book Antiqua"/>
          <w:b/>
          <w:sz w:val="24"/>
          <w:szCs w:val="24"/>
        </w:rPr>
        <w:t>2</w:t>
      </w:r>
      <w:r w:rsidRPr="002558D3">
        <w:rPr>
          <w:rFonts w:ascii="Book Antiqua" w:eastAsia="Times New Roman" w:hAnsi="Book Antiqua"/>
          <w:b/>
          <w:sz w:val="24"/>
          <w:szCs w:val="24"/>
        </w:rPr>
        <w:t xml:space="preserve"> </w:t>
      </w:r>
      <w:r>
        <w:rPr>
          <w:rFonts w:ascii="Book Antiqua" w:hAnsi="Book Antiqua"/>
          <w:b/>
          <w:sz w:val="24"/>
          <w:szCs w:val="24"/>
        </w:rPr>
        <w:t>Comparison of 6-w</w:t>
      </w:r>
      <w:r w:rsidRPr="002558D3">
        <w:rPr>
          <w:rFonts w:ascii="Book Antiqua" w:hAnsi="Book Antiqua"/>
          <w:b/>
          <w:sz w:val="24"/>
          <w:szCs w:val="24"/>
        </w:rPr>
        <w:t xml:space="preserve">k transplant-free survival in the urgent </w:t>
      </w:r>
      <w:r w:rsidRPr="002558D3">
        <w:rPr>
          <w:rFonts w:ascii="Book Antiqua" w:eastAsia="Times New Roman" w:hAnsi="Book Antiqua"/>
          <w:b/>
          <w:sz w:val="24"/>
          <w:szCs w:val="24"/>
        </w:rPr>
        <w:t>and the non-</w:t>
      </w:r>
      <w:r w:rsidRPr="002558D3">
        <w:rPr>
          <w:rFonts w:ascii="Book Antiqua" w:hAnsi="Book Antiqua"/>
          <w:b/>
          <w:sz w:val="24"/>
          <w:szCs w:val="24"/>
        </w:rPr>
        <w:t>urgent endoscopy groups</w:t>
      </w:r>
      <w:r>
        <w:rPr>
          <w:rFonts w:ascii="Book Antiqua" w:eastAsia="SimSun" w:hAnsi="Book Antiqua" w:hint="eastAsia"/>
          <w:b/>
          <w:sz w:val="24"/>
          <w:szCs w:val="24"/>
          <w:lang w:eastAsia="zh-CN"/>
        </w:rPr>
        <w:t>.</w:t>
      </w:r>
      <w:r>
        <w:rPr>
          <w:rFonts w:ascii="Book Antiqua" w:eastAsia="Malgun Gothic" w:hAnsi="Book Antiqua"/>
          <w:sz w:val="24"/>
          <w:szCs w:val="24"/>
        </w:rPr>
        <w:t xml:space="preserve"> </w:t>
      </w:r>
      <w:r w:rsidRPr="002558D3">
        <w:rPr>
          <w:rFonts w:ascii="Book Antiqua" w:eastAsia="Malgun Gothic" w:hAnsi="Book Antiqua"/>
          <w:sz w:val="24"/>
          <w:szCs w:val="24"/>
        </w:rPr>
        <w:t xml:space="preserve">Kaplan-Meier survival plot stratified by timing of endoscopy of all patients. The dotted line indicates urgent endoscopy and the solid line indicates non-urgent endoscopy. The black line is the unadjusted cumulative graph before </w:t>
      </w:r>
      <w:r w:rsidRPr="002558D3">
        <w:rPr>
          <w:rFonts w:ascii="Book Antiqua" w:hAnsi="Book Antiqua" w:cs="Times New Roman"/>
          <w:sz w:val="24"/>
          <w:szCs w:val="24"/>
        </w:rPr>
        <w:t>inverse probability weighting (IPW)</w:t>
      </w:r>
      <w:r w:rsidRPr="002558D3">
        <w:rPr>
          <w:rFonts w:ascii="Book Antiqua" w:eastAsia="Malgun Gothic" w:hAnsi="Book Antiqua"/>
          <w:sz w:val="24"/>
          <w:szCs w:val="24"/>
        </w:rPr>
        <w:t xml:space="preserve">, and the gray line is the adjusted after the IPW correction. </w:t>
      </w:r>
    </w:p>
    <w:p w14:paraId="1B2C03DC" w14:textId="77777777" w:rsidR="00A66313" w:rsidRPr="002558D3" w:rsidRDefault="00A66313" w:rsidP="006C7144">
      <w:pPr>
        <w:wordWrap/>
        <w:autoSpaceDE/>
        <w:autoSpaceDN/>
        <w:adjustRightInd w:val="0"/>
        <w:snapToGrid w:val="0"/>
        <w:spacing w:after="0" w:line="360" w:lineRule="auto"/>
        <w:rPr>
          <w:rFonts w:ascii="Book Antiqua" w:eastAsia="Times New Roman" w:hAnsi="Book Antiqua"/>
          <w:b/>
          <w:sz w:val="24"/>
          <w:szCs w:val="24"/>
        </w:rPr>
      </w:pPr>
      <w:r w:rsidRPr="002558D3">
        <w:rPr>
          <w:rFonts w:ascii="Book Antiqua" w:eastAsia="Times New Roman" w:hAnsi="Book Antiqua"/>
          <w:b/>
          <w:sz w:val="24"/>
          <w:szCs w:val="24"/>
        </w:rPr>
        <w:br w:type="page"/>
      </w:r>
    </w:p>
    <w:p w14:paraId="207A8BF6" w14:textId="77777777" w:rsidR="00214073" w:rsidRPr="002558D3" w:rsidRDefault="00A66313" w:rsidP="006C7144">
      <w:pPr>
        <w:wordWrap/>
        <w:autoSpaceDE/>
        <w:autoSpaceDN/>
        <w:adjustRightInd w:val="0"/>
        <w:snapToGrid w:val="0"/>
        <w:spacing w:after="0" w:line="360" w:lineRule="auto"/>
        <w:rPr>
          <w:rFonts w:ascii="Book Antiqua" w:eastAsia="Malgun Gothic" w:hAnsi="Book Antiqua"/>
          <w:sz w:val="24"/>
          <w:szCs w:val="24"/>
        </w:rPr>
      </w:pPr>
      <w:r w:rsidRPr="002558D3">
        <w:rPr>
          <w:rFonts w:ascii="Book Antiqua" w:eastAsia="Malgun Gothic" w:hAnsi="Book Antiqua"/>
          <w:noProof/>
          <w:sz w:val="24"/>
          <w:szCs w:val="24"/>
          <w:lang w:eastAsia="zh-CN"/>
        </w:rPr>
        <w:lastRenderedPageBreak/>
        <w:drawing>
          <wp:inline distT="0" distB="0" distL="0" distR="0" wp14:anchorId="57A93CF3" wp14:editId="780C5AF3">
            <wp:extent cx="5731510" cy="4298950"/>
            <wp:effectExtent l="0" t="0" r="254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슬라이드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7F61EBC" w14:textId="08D16730" w:rsidR="006501A0" w:rsidRPr="008F0171" w:rsidRDefault="005A5A91" w:rsidP="008F0171">
      <w:pPr>
        <w:wordWrap/>
        <w:adjustRightInd w:val="0"/>
        <w:snapToGrid w:val="0"/>
        <w:spacing w:after="0" w:line="360" w:lineRule="auto"/>
        <w:rPr>
          <w:rFonts w:ascii="Book Antiqua" w:eastAsia="Malgun Gothic" w:hAnsi="Book Antiqua"/>
          <w:sz w:val="24"/>
          <w:szCs w:val="24"/>
        </w:rPr>
      </w:pPr>
      <w:r w:rsidRPr="002558D3">
        <w:rPr>
          <w:rFonts w:ascii="Book Antiqua" w:eastAsia="Times New Roman" w:hAnsi="Book Antiqua"/>
          <w:b/>
          <w:sz w:val="24"/>
          <w:szCs w:val="24"/>
        </w:rPr>
        <w:t xml:space="preserve">Figure </w:t>
      </w:r>
      <w:r w:rsidRPr="002558D3">
        <w:rPr>
          <w:rFonts w:ascii="Book Antiqua" w:eastAsia="Malgun Gothic" w:hAnsi="Book Antiqua"/>
          <w:b/>
          <w:sz w:val="24"/>
          <w:szCs w:val="24"/>
        </w:rPr>
        <w:t>3</w:t>
      </w:r>
      <w:r w:rsidRPr="002558D3">
        <w:rPr>
          <w:rFonts w:ascii="Book Antiqua" w:eastAsia="Times New Roman" w:hAnsi="Book Antiqua"/>
          <w:b/>
          <w:sz w:val="24"/>
          <w:szCs w:val="24"/>
        </w:rPr>
        <w:t xml:space="preserve"> </w:t>
      </w:r>
      <w:r>
        <w:rPr>
          <w:rFonts w:ascii="Book Antiqua" w:hAnsi="Book Antiqua"/>
          <w:b/>
          <w:sz w:val="24"/>
          <w:szCs w:val="24"/>
        </w:rPr>
        <w:t>Comparison of 6-w</w:t>
      </w:r>
      <w:r w:rsidRPr="002558D3">
        <w:rPr>
          <w:rFonts w:ascii="Book Antiqua" w:hAnsi="Book Antiqua"/>
          <w:b/>
          <w:sz w:val="24"/>
          <w:szCs w:val="24"/>
        </w:rPr>
        <w:t xml:space="preserve">k re-bleeding rate in the urgent </w:t>
      </w:r>
      <w:r w:rsidRPr="002558D3">
        <w:rPr>
          <w:rFonts w:ascii="Book Antiqua" w:eastAsia="Times New Roman" w:hAnsi="Book Antiqua"/>
          <w:b/>
          <w:sz w:val="24"/>
          <w:szCs w:val="24"/>
        </w:rPr>
        <w:t>and the non-</w:t>
      </w:r>
      <w:r w:rsidRPr="002558D3">
        <w:rPr>
          <w:rFonts w:ascii="Book Antiqua" w:hAnsi="Book Antiqua"/>
          <w:b/>
          <w:sz w:val="24"/>
          <w:szCs w:val="24"/>
        </w:rPr>
        <w:t>urgent endoscopy groups</w:t>
      </w:r>
      <w:r>
        <w:rPr>
          <w:rFonts w:ascii="Book Antiqua" w:eastAsia="SimSun" w:hAnsi="Book Antiqua" w:hint="eastAsia"/>
          <w:b/>
          <w:sz w:val="24"/>
          <w:szCs w:val="24"/>
          <w:lang w:eastAsia="zh-CN"/>
        </w:rPr>
        <w:t>.</w:t>
      </w:r>
      <w:r>
        <w:rPr>
          <w:rFonts w:ascii="Book Antiqua" w:eastAsia="Malgun Gothic" w:hAnsi="Book Antiqua"/>
          <w:sz w:val="24"/>
          <w:szCs w:val="24"/>
        </w:rPr>
        <w:t xml:space="preserve"> </w:t>
      </w:r>
      <w:r w:rsidRPr="002558D3">
        <w:rPr>
          <w:rFonts w:ascii="Book Antiqua" w:eastAsia="Malgun Gothic" w:hAnsi="Book Antiqua"/>
          <w:sz w:val="24"/>
          <w:szCs w:val="24"/>
        </w:rPr>
        <w:t xml:space="preserve">Kaplan-Meier survival plot stratified by timing of endoscopy of all patients. The dotted line indicates urgent endoscopy and the solid line indicates non-urgent endoscopy. The black line is the unadjusted cumulative graph before </w:t>
      </w:r>
      <w:r w:rsidRPr="002558D3">
        <w:rPr>
          <w:rFonts w:ascii="Book Antiqua" w:hAnsi="Book Antiqua" w:cs="Times New Roman"/>
          <w:sz w:val="24"/>
          <w:szCs w:val="24"/>
        </w:rPr>
        <w:t>inverse probability weighting (IPW)</w:t>
      </w:r>
      <w:r w:rsidRPr="002558D3">
        <w:rPr>
          <w:rFonts w:ascii="Book Antiqua" w:eastAsia="Malgun Gothic" w:hAnsi="Book Antiqua"/>
          <w:sz w:val="24"/>
          <w:szCs w:val="24"/>
        </w:rPr>
        <w:t xml:space="preserve">, and the gray line is the adjusted after the IPW correction. </w:t>
      </w:r>
      <w:r w:rsidR="00D62519" w:rsidRPr="002558D3">
        <w:rPr>
          <w:rFonts w:ascii="Book Antiqua" w:eastAsia="Malgun Gothic" w:hAnsi="Book Antiqua"/>
          <w:sz w:val="24"/>
          <w:szCs w:val="24"/>
        </w:rPr>
        <w:fldChar w:fldCharType="begin"/>
      </w:r>
      <w:r w:rsidR="00D62519" w:rsidRPr="002558D3">
        <w:rPr>
          <w:rFonts w:ascii="Book Antiqua" w:eastAsia="Malgun Gothic" w:hAnsi="Book Antiqua"/>
          <w:sz w:val="24"/>
          <w:szCs w:val="24"/>
        </w:rPr>
        <w:instrText xml:space="preserve"> ADDIN </w:instrText>
      </w:r>
      <w:r w:rsidR="00D62519" w:rsidRPr="002558D3">
        <w:rPr>
          <w:rFonts w:ascii="Book Antiqua" w:eastAsia="Malgun Gothic" w:hAnsi="Book Antiqua"/>
          <w:sz w:val="24"/>
          <w:szCs w:val="24"/>
        </w:rPr>
        <w:fldChar w:fldCharType="end"/>
      </w:r>
    </w:p>
    <w:sectPr w:rsidR="006501A0" w:rsidRPr="008F0171" w:rsidSect="005A5A9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267E" w14:textId="77777777" w:rsidR="00E55093" w:rsidRDefault="00E55093" w:rsidP="0012791C">
      <w:pPr>
        <w:spacing w:after="0" w:line="240" w:lineRule="auto"/>
      </w:pPr>
      <w:r>
        <w:separator/>
      </w:r>
    </w:p>
  </w:endnote>
  <w:endnote w:type="continuationSeparator" w:id="0">
    <w:p w14:paraId="690E3580" w14:textId="77777777" w:rsidR="00E55093" w:rsidRDefault="00E55093" w:rsidP="0012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ITC Franklin Gothic Std Book">
    <w:altName w:val="Malgun Gothic"/>
    <w:panose1 w:val="00000000000000000000"/>
    <w:charset w:val="81"/>
    <w:family w:val="swiss"/>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Xihei">
    <w:altName w:val="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78D54" w14:textId="77777777" w:rsidR="00E55093" w:rsidRDefault="00E55093" w:rsidP="0012791C">
      <w:pPr>
        <w:spacing w:after="0" w:line="240" w:lineRule="auto"/>
      </w:pPr>
      <w:r>
        <w:separator/>
      </w:r>
    </w:p>
  </w:footnote>
  <w:footnote w:type="continuationSeparator" w:id="0">
    <w:p w14:paraId="0241987F" w14:textId="77777777" w:rsidR="00E55093" w:rsidRDefault="00E55093" w:rsidP="00127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5066"/>
    <w:multiLevelType w:val="hybridMultilevel"/>
    <w:tmpl w:val="09D46936"/>
    <w:lvl w:ilvl="0" w:tplc="0A28FDE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78129C"/>
    <w:multiLevelType w:val="hybridMultilevel"/>
    <w:tmpl w:val="1CCE7D2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AFF14B9"/>
    <w:multiLevelType w:val="hybridMultilevel"/>
    <w:tmpl w:val="28CEC840"/>
    <w:lvl w:ilvl="0" w:tplc="84AC22F2">
      <w:start w:val="1"/>
      <w:numFmt w:val="lowerRoman"/>
      <w:lvlText w:val="%1)"/>
      <w:lvlJc w:val="left"/>
      <w:pPr>
        <w:ind w:left="960" w:hanging="72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 w15:restartNumberingAfterBreak="0">
    <w:nsid w:val="0E0C0313"/>
    <w:multiLevelType w:val="hybridMultilevel"/>
    <w:tmpl w:val="9F422556"/>
    <w:lvl w:ilvl="0" w:tplc="7A46510C">
      <w:start w:val="1"/>
      <w:numFmt w:val="lowerRoman"/>
      <w:lvlText w:val="%1)"/>
      <w:lvlJc w:val="left"/>
      <w:pPr>
        <w:ind w:left="960" w:hanging="72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4" w15:restartNumberingAfterBreak="0">
    <w:nsid w:val="0E84011D"/>
    <w:multiLevelType w:val="hybridMultilevel"/>
    <w:tmpl w:val="EF1ED9F0"/>
    <w:lvl w:ilvl="0" w:tplc="5EBCCDC8">
      <w:start w:val="1"/>
      <w:numFmt w:val="lowerRoman"/>
      <w:lvlText w:val="(%1)"/>
      <w:lvlJc w:val="left"/>
      <w:pPr>
        <w:ind w:left="960" w:hanging="72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5" w15:restartNumberingAfterBreak="0">
    <w:nsid w:val="1E9E5BAD"/>
    <w:multiLevelType w:val="hybridMultilevel"/>
    <w:tmpl w:val="9070A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65CB1"/>
    <w:multiLevelType w:val="hybridMultilevel"/>
    <w:tmpl w:val="6804D5E8"/>
    <w:lvl w:ilvl="0" w:tplc="480EAA78">
      <w:start w:val="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66D62"/>
    <w:multiLevelType w:val="hybridMultilevel"/>
    <w:tmpl w:val="277057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E266F"/>
    <w:multiLevelType w:val="hybridMultilevel"/>
    <w:tmpl w:val="927E89DA"/>
    <w:lvl w:ilvl="0" w:tplc="ED10272E">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4BF3C6B"/>
    <w:multiLevelType w:val="hybridMultilevel"/>
    <w:tmpl w:val="814E1CC8"/>
    <w:lvl w:ilvl="0" w:tplc="106AFFA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6D56CCF"/>
    <w:multiLevelType w:val="hybridMultilevel"/>
    <w:tmpl w:val="D452DF42"/>
    <w:lvl w:ilvl="0" w:tplc="219EEEB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6047E31"/>
    <w:multiLevelType w:val="hybridMultilevel"/>
    <w:tmpl w:val="CBC82BC0"/>
    <w:lvl w:ilvl="0" w:tplc="064C04D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89F57FF"/>
    <w:multiLevelType w:val="hybridMultilevel"/>
    <w:tmpl w:val="E0F2632E"/>
    <w:lvl w:ilvl="0" w:tplc="B6C4088A">
      <w:start w:val="1"/>
      <w:numFmt w:val="upperLetter"/>
      <w:lvlText w:val="(%1)"/>
      <w:lvlJc w:val="left"/>
      <w:pPr>
        <w:ind w:left="760" w:hanging="360"/>
      </w:pPr>
      <w:rPr>
        <w:rFonts w:eastAsia="Malgun Gothic" w:hAnsi="Malgun Gothic"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EC42DAA"/>
    <w:multiLevelType w:val="hybridMultilevel"/>
    <w:tmpl w:val="5ADC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44788E"/>
    <w:multiLevelType w:val="hybridMultilevel"/>
    <w:tmpl w:val="F860FFA4"/>
    <w:lvl w:ilvl="0" w:tplc="DF568E2E">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4"/>
  </w:num>
  <w:num w:numId="5">
    <w:abstractNumId w:val="5"/>
  </w:num>
  <w:num w:numId="6">
    <w:abstractNumId w:val="4"/>
  </w:num>
  <w:num w:numId="7">
    <w:abstractNumId w:val="2"/>
  </w:num>
  <w:num w:numId="8">
    <w:abstractNumId w:val="3"/>
  </w:num>
  <w:num w:numId="9">
    <w:abstractNumId w:val="12"/>
  </w:num>
  <w:num w:numId="10">
    <w:abstractNumId w:val="8"/>
  </w:num>
  <w:num w:numId="11">
    <w:abstractNumId w:val="0"/>
  </w:num>
  <w:num w:numId="12">
    <w:abstractNumId w:val="10"/>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wMDYzNTO2MDYysbBU0lEKTi0uzszPAykwrAUAFyt0+y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rw5dfva4xr2poetrwo55x9ywwxts9tr0e5e&quot;&gt;My EndNote Library&lt;record-ids&gt;&lt;item&gt;1&lt;/item&gt;&lt;item&gt;6&lt;/item&gt;&lt;item&gt;10&lt;/item&gt;&lt;item&gt;11&lt;/item&gt;&lt;item&gt;15&lt;/item&gt;&lt;item&gt;17&lt;/item&gt;&lt;item&gt;18&lt;/item&gt;&lt;item&gt;19&lt;/item&gt;&lt;item&gt;20&lt;/item&gt;&lt;item&gt;21&lt;/item&gt;&lt;item&gt;22&lt;/item&gt;&lt;item&gt;23&lt;/item&gt;&lt;item&gt;24&lt;/item&gt;&lt;item&gt;25&lt;/item&gt;&lt;item&gt;26&lt;/item&gt;&lt;item&gt;27&lt;/item&gt;&lt;/record-ids&gt;&lt;/item&gt;&lt;/Libraries&gt;"/>
  </w:docVars>
  <w:rsids>
    <w:rsidRoot w:val="00915A17"/>
    <w:rsid w:val="000027C4"/>
    <w:rsid w:val="00006A03"/>
    <w:rsid w:val="000072D7"/>
    <w:rsid w:val="00013038"/>
    <w:rsid w:val="00020651"/>
    <w:rsid w:val="00020C96"/>
    <w:rsid w:val="00021DF9"/>
    <w:rsid w:val="00023D6E"/>
    <w:rsid w:val="00031062"/>
    <w:rsid w:val="00033BAC"/>
    <w:rsid w:val="00041EDA"/>
    <w:rsid w:val="000461D7"/>
    <w:rsid w:val="00051C32"/>
    <w:rsid w:val="000530AB"/>
    <w:rsid w:val="00054B52"/>
    <w:rsid w:val="00054B54"/>
    <w:rsid w:val="000552EA"/>
    <w:rsid w:val="000567D8"/>
    <w:rsid w:val="000575EB"/>
    <w:rsid w:val="00062067"/>
    <w:rsid w:val="00063025"/>
    <w:rsid w:val="00064967"/>
    <w:rsid w:val="000652D7"/>
    <w:rsid w:val="00065553"/>
    <w:rsid w:val="00074F5E"/>
    <w:rsid w:val="00082ABB"/>
    <w:rsid w:val="000845E8"/>
    <w:rsid w:val="00093DB9"/>
    <w:rsid w:val="00093EF4"/>
    <w:rsid w:val="00094EC6"/>
    <w:rsid w:val="00097B60"/>
    <w:rsid w:val="000A5FE7"/>
    <w:rsid w:val="000B1D51"/>
    <w:rsid w:val="000B417E"/>
    <w:rsid w:val="000C4F1F"/>
    <w:rsid w:val="000C70CB"/>
    <w:rsid w:val="000D1CE6"/>
    <w:rsid w:val="000D4382"/>
    <w:rsid w:val="000D7939"/>
    <w:rsid w:val="000D7AE9"/>
    <w:rsid w:val="000F435B"/>
    <w:rsid w:val="000F53B5"/>
    <w:rsid w:val="0010779D"/>
    <w:rsid w:val="00111349"/>
    <w:rsid w:val="00114B54"/>
    <w:rsid w:val="001208E9"/>
    <w:rsid w:val="001255B0"/>
    <w:rsid w:val="0012699D"/>
    <w:rsid w:val="0012791C"/>
    <w:rsid w:val="00134408"/>
    <w:rsid w:val="0014191E"/>
    <w:rsid w:val="00143511"/>
    <w:rsid w:val="00146187"/>
    <w:rsid w:val="001468C0"/>
    <w:rsid w:val="00147FDC"/>
    <w:rsid w:val="00154191"/>
    <w:rsid w:val="00155BC6"/>
    <w:rsid w:val="001617D6"/>
    <w:rsid w:val="00170503"/>
    <w:rsid w:val="00174D57"/>
    <w:rsid w:val="001807A2"/>
    <w:rsid w:val="00182340"/>
    <w:rsid w:val="00182F74"/>
    <w:rsid w:val="00183C45"/>
    <w:rsid w:val="0018633A"/>
    <w:rsid w:val="0019283B"/>
    <w:rsid w:val="00192C0D"/>
    <w:rsid w:val="00196848"/>
    <w:rsid w:val="001A402B"/>
    <w:rsid w:val="001A5C88"/>
    <w:rsid w:val="001C5C6E"/>
    <w:rsid w:val="001C7195"/>
    <w:rsid w:val="001D433D"/>
    <w:rsid w:val="001F4A50"/>
    <w:rsid w:val="0020174E"/>
    <w:rsid w:val="00201E82"/>
    <w:rsid w:val="00203281"/>
    <w:rsid w:val="00205213"/>
    <w:rsid w:val="0020539D"/>
    <w:rsid w:val="00213D38"/>
    <w:rsid w:val="00214073"/>
    <w:rsid w:val="002168DC"/>
    <w:rsid w:val="00222B6E"/>
    <w:rsid w:val="00226792"/>
    <w:rsid w:val="00226ED1"/>
    <w:rsid w:val="00230522"/>
    <w:rsid w:val="00230700"/>
    <w:rsid w:val="00250698"/>
    <w:rsid w:val="0025158F"/>
    <w:rsid w:val="002558D3"/>
    <w:rsid w:val="0026164E"/>
    <w:rsid w:val="0026442E"/>
    <w:rsid w:val="0026465E"/>
    <w:rsid w:val="0026720A"/>
    <w:rsid w:val="002731CA"/>
    <w:rsid w:val="0027750F"/>
    <w:rsid w:val="00277546"/>
    <w:rsid w:val="0028613B"/>
    <w:rsid w:val="00293606"/>
    <w:rsid w:val="002A10E1"/>
    <w:rsid w:val="002A69D7"/>
    <w:rsid w:val="002B6168"/>
    <w:rsid w:val="002B62DC"/>
    <w:rsid w:val="002C0941"/>
    <w:rsid w:val="002C7FFA"/>
    <w:rsid w:val="002D63A8"/>
    <w:rsid w:val="002E2477"/>
    <w:rsid w:val="002E546E"/>
    <w:rsid w:val="002E694A"/>
    <w:rsid w:val="002F053C"/>
    <w:rsid w:val="002F25B5"/>
    <w:rsid w:val="00300D58"/>
    <w:rsid w:val="003046A4"/>
    <w:rsid w:val="00307973"/>
    <w:rsid w:val="0031013A"/>
    <w:rsid w:val="00316D89"/>
    <w:rsid w:val="00321A66"/>
    <w:rsid w:val="0032245E"/>
    <w:rsid w:val="00330077"/>
    <w:rsid w:val="00331BAE"/>
    <w:rsid w:val="00335C45"/>
    <w:rsid w:val="003404AD"/>
    <w:rsid w:val="003471BF"/>
    <w:rsid w:val="00355790"/>
    <w:rsid w:val="00360DCD"/>
    <w:rsid w:val="00366649"/>
    <w:rsid w:val="00370907"/>
    <w:rsid w:val="00372FDF"/>
    <w:rsid w:val="00373910"/>
    <w:rsid w:val="003808E8"/>
    <w:rsid w:val="003830C9"/>
    <w:rsid w:val="00391289"/>
    <w:rsid w:val="003A13FD"/>
    <w:rsid w:val="003A2983"/>
    <w:rsid w:val="003A38D8"/>
    <w:rsid w:val="003A5107"/>
    <w:rsid w:val="003A7FAC"/>
    <w:rsid w:val="003B4282"/>
    <w:rsid w:val="003B5061"/>
    <w:rsid w:val="003C265D"/>
    <w:rsid w:val="003C4CC6"/>
    <w:rsid w:val="003D3417"/>
    <w:rsid w:val="003D41F8"/>
    <w:rsid w:val="003D494B"/>
    <w:rsid w:val="003E120C"/>
    <w:rsid w:val="003E7AE1"/>
    <w:rsid w:val="003F5309"/>
    <w:rsid w:val="003F6167"/>
    <w:rsid w:val="003F71F2"/>
    <w:rsid w:val="004063E2"/>
    <w:rsid w:val="0040671E"/>
    <w:rsid w:val="00417692"/>
    <w:rsid w:val="00422CD8"/>
    <w:rsid w:val="00424197"/>
    <w:rsid w:val="00424A1B"/>
    <w:rsid w:val="00430905"/>
    <w:rsid w:val="00430EDF"/>
    <w:rsid w:val="00432F13"/>
    <w:rsid w:val="004529F4"/>
    <w:rsid w:val="00453873"/>
    <w:rsid w:val="00454181"/>
    <w:rsid w:val="00460159"/>
    <w:rsid w:val="00460914"/>
    <w:rsid w:val="0046569A"/>
    <w:rsid w:val="00470141"/>
    <w:rsid w:val="00471201"/>
    <w:rsid w:val="00472DC2"/>
    <w:rsid w:val="00474B32"/>
    <w:rsid w:val="00476E25"/>
    <w:rsid w:val="004915B8"/>
    <w:rsid w:val="00497891"/>
    <w:rsid w:val="004B1E62"/>
    <w:rsid w:val="004B39C4"/>
    <w:rsid w:val="004C0381"/>
    <w:rsid w:val="004C0F56"/>
    <w:rsid w:val="004C68F7"/>
    <w:rsid w:val="004C7EE7"/>
    <w:rsid w:val="004D14A8"/>
    <w:rsid w:val="004D320C"/>
    <w:rsid w:val="004D787E"/>
    <w:rsid w:val="004E0A80"/>
    <w:rsid w:val="004E356A"/>
    <w:rsid w:val="004E3744"/>
    <w:rsid w:val="004E5816"/>
    <w:rsid w:val="004E7171"/>
    <w:rsid w:val="004F0A0C"/>
    <w:rsid w:val="004F1D18"/>
    <w:rsid w:val="004F6BAF"/>
    <w:rsid w:val="005051D7"/>
    <w:rsid w:val="00506DDF"/>
    <w:rsid w:val="00507EC5"/>
    <w:rsid w:val="0051408C"/>
    <w:rsid w:val="005200B6"/>
    <w:rsid w:val="00523AFD"/>
    <w:rsid w:val="00524082"/>
    <w:rsid w:val="0053347E"/>
    <w:rsid w:val="0053547E"/>
    <w:rsid w:val="00537113"/>
    <w:rsid w:val="00537E60"/>
    <w:rsid w:val="005476E5"/>
    <w:rsid w:val="005527EF"/>
    <w:rsid w:val="00557F0B"/>
    <w:rsid w:val="005645E1"/>
    <w:rsid w:val="00575EC4"/>
    <w:rsid w:val="00587D81"/>
    <w:rsid w:val="00591161"/>
    <w:rsid w:val="005913AC"/>
    <w:rsid w:val="0059326B"/>
    <w:rsid w:val="00593579"/>
    <w:rsid w:val="0059524C"/>
    <w:rsid w:val="005A0704"/>
    <w:rsid w:val="005A0BA8"/>
    <w:rsid w:val="005A1CFB"/>
    <w:rsid w:val="005A25D9"/>
    <w:rsid w:val="005A27C8"/>
    <w:rsid w:val="005A2EFC"/>
    <w:rsid w:val="005A4A33"/>
    <w:rsid w:val="005A5042"/>
    <w:rsid w:val="005A5A91"/>
    <w:rsid w:val="005A6F4A"/>
    <w:rsid w:val="005C17B5"/>
    <w:rsid w:val="005C55DE"/>
    <w:rsid w:val="005D02E7"/>
    <w:rsid w:val="005D0FB9"/>
    <w:rsid w:val="005D7602"/>
    <w:rsid w:val="005F0719"/>
    <w:rsid w:val="005F7428"/>
    <w:rsid w:val="00602A2B"/>
    <w:rsid w:val="00602C54"/>
    <w:rsid w:val="0061111B"/>
    <w:rsid w:val="00614828"/>
    <w:rsid w:val="00616895"/>
    <w:rsid w:val="00616B6D"/>
    <w:rsid w:val="006268CF"/>
    <w:rsid w:val="00627A49"/>
    <w:rsid w:val="00627F71"/>
    <w:rsid w:val="006334DE"/>
    <w:rsid w:val="006339FB"/>
    <w:rsid w:val="00637E93"/>
    <w:rsid w:val="00640415"/>
    <w:rsid w:val="0064067E"/>
    <w:rsid w:val="00640960"/>
    <w:rsid w:val="00645C44"/>
    <w:rsid w:val="006501A0"/>
    <w:rsid w:val="006579E1"/>
    <w:rsid w:val="00660CF8"/>
    <w:rsid w:val="006621EE"/>
    <w:rsid w:val="006647FD"/>
    <w:rsid w:val="00664901"/>
    <w:rsid w:val="0066705A"/>
    <w:rsid w:val="00670924"/>
    <w:rsid w:val="00670DF5"/>
    <w:rsid w:val="00675450"/>
    <w:rsid w:val="00675F6F"/>
    <w:rsid w:val="0067619A"/>
    <w:rsid w:val="00676D96"/>
    <w:rsid w:val="0067744F"/>
    <w:rsid w:val="00684191"/>
    <w:rsid w:val="00686832"/>
    <w:rsid w:val="00693684"/>
    <w:rsid w:val="006A29C5"/>
    <w:rsid w:val="006A55E2"/>
    <w:rsid w:val="006A7E2A"/>
    <w:rsid w:val="006C2D9A"/>
    <w:rsid w:val="006C4971"/>
    <w:rsid w:val="006C5B1B"/>
    <w:rsid w:val="006C6469"/>
    <w:rsid w:val="006C7144"/>
    <w:rsid w:val="006D3014"/>
    <w:rsid w:val="006D6681"/>
    <w:rsid w:val="006E0B26"/>
    <w:rsid w:val="006E676E"/>
    <w:rsid w:val="006E6B2B"/>
    <w:rsid w:val="006E75D8"/>
    <w:rsid w:val="006F3E46"/>
    <w:rsid w:val="006F4415"/>
    <w:rsid w:val="00700B2A"/>
    <w:rsid w:val="007022E8"/>
    <w:rsid w:val="00702C9B"/>
    <w:rsid w:val="00706E77"/>
    <w:rsid w:val="00711021"/>
    <w:rsid w:val="0071482B"/>
    <w:rsid w:val="0071576E"/>
    <w:rsid w:val="00715BDE"/>
    <w:rsid w:val="00722DB9"/>
    <w:rsid w:val="00726ADB"/>
    <w:rsid w:val="00726AFA"/>
    <w:rsid w:val="00732B05"/>
    <w:rsid w:val="0073783C"/>
    <w:rsid w:val="00750D9F"/>
    <w:rsid w:val="0075583A"/>
    <w:rsid w:val="007558F0"/>
    <w:rsid w:val="00757267"/>
    <w:rsid w:val="007806CE"/>
    <w:rsid w:val="00780CC3"/>
    <w:rsid w:val="00780D87"/>
    <w:rsid w:val="00791E6E"/>
    <w:rsid w:val="007A0686"/>
    <w:rsid w:val="007A4F17"/>
    <w:rsid w:val="007A623E"/>
    <w:rsid w:val="007C0BD8"/>
    <w:rsid w:val="007D1559"/>
    <w:rsid w:val="007D4015"/>
    <w:rsid w:val="007D4480"/>
    <w:rsid w:val="007E0C10"/>
    <w:rsid w:val="007E38DA"/>
    <w:rsid w:val="007E3C47"/>
    <w:rsid w:val="007F278E"/>
    <w:rsid w:val="007F723C"/>
    <w:rsid w:val="007F7A7D"/>
    <w:rsid w:val="00804A97"/>
    <w:rsid w:val="00822B54"/>
    <w:rsid w:val="008420CF"/>
    <w:rsid w:val="00851727"/>
    <w:rsid w:val="00854E5D"/>
    <w:rsid w:val="00865A55"/>
    <w:rsid w:val="00866E3A"/>
    <w:rsid w:val="00873A72"/>
    <w:rsid w:val="00881201"/>
    <w:rsid w:val="008833EB"/>
    <w:rsid w:val="0088456B"/>
    <w:rsid w:val="00885848"/>
    <w:rsid w:val="00885B0B"/>
    <w:rsid w:val="00886574"/>
    <w:rsid w:val="00886BDB"/>
    <w:rsid w:val="00892255"/>
    <w:rsid w:val="00896C16"/>
    <w:rsid w:val="008A219F"/>
    <w:rsid w:val="008A6343"/>
    <w:rsid w:val="008A7DA8"/>
    <w:rsid w:val="008B654E"/>
    <w:rsid w:val="008B7CD0"/>
    <w:rsid w:val="008C17E9"/>
    <w:rsid w:val="008D136A"/>
    <w:rsid w:val="008D1A0B"/>
    <w:rsid w:val="008D22BD"/>
    <w:rsid w:val="008D6B1C"/>
    <w:rsid w:val="008D6F29"/>
    <w:rsid w:val="008E163F"/>
    <w:rsid w:val="008E5E30"/>
    <w:rsid w:val="008E7083"/>
    <w:rsid w:val="008F0171"/>
    <w:rsid w:val="008F2E61"/>
    <w:rsid w:val="008F357D"/>
    <w:rsid w:val="00901995"/>
    <w:rsid w:val="009064B0"/>
    <w:rsid w:val="00910220"/>
    <w:rsid w:val="009129EC"/>
    <w:rsid w:val="009132A6"/>
    <w:rsid w:val="00915A17"/>
    <w:rsid w:val="009165FD"/>
    <w:rsid w:val="00917242"/>
    <w:rsid w:val="009221EF"/>
    <w:rsid w:val="00922488"/>
    <w:rsid w:val="00924514"/>
    <w:rsid w:val="0092554C"/>
    <w:rsid w:val="00925831"/>
    <w:rsid w:val="00925FA9"/>
    <w:rsid w:val="0093145C"/>
    <w:rsid w:val="00934B58"/>
    <w:rsid w:val="00937B11"/>
    <w:rsid w:val="00944BAA"/>
    <w:rsid w:val="00945483"/>
    <w:rsid w:val="00953543"/>
    <w:rsid w:val="009559C3"/>
    <w:rsid w:val="009567C0"/>
    <w:rsid w:val="00961F2A"/>
    <w:rsid w:val="009638B6"/>
    <w:rsid w:val="00970473"/>
    <w:rsid w:val="0097289D"/>
    <w:rsid w:val="00972939"/>
    <w:rsid w:val="00972C10"/>
    <w:rsid w:val="00980249"/>
    <w:rsid w:val="009816AE"/>
    <w:rsid w:val="009856E9"/>
    <w:rsid w:val="00985ACC"/>
    <w:rsid w:val="009904D9"/>
    <w:rsid w:val="009917DD"/>
    <w:rsid w:val="00993044"/>
    <w:rsid w:val="00996443"/>
    <w:rsid w:val="009B0814"/>
    <w:rsid w:val="009B09B3"/>
    <w:rsid w:val="009B10F9"/>
    <w:rsid w:val="009B3D98"/>
    <w:rsid w:val="009C0682"/>
    <w:rsid w:val="009C5867"/>
    <w:rsid w:val="009D029D"/>
    <w:rsid w:val="009D2356"/>
    <w:rsid w:val="009D364A"/>
    <w:rsid w:val="009D391E"/>
    <w:rsid w:val="009D3CA7"/>
    <w:rsid w:val="009D4D01"/>
    <w:rsid w:val="009D5286"/>
    <w:rsid w:val="009D6CFD"/>
    <w:rsid w:val="009E1D59"/>
    <w:rsid w:val="009E24B4"/>
    <w:rsid w:val="009E4250"/>
    <w:rsid w:val="009E5A14"/>
    <w:rsid w:val="009F3C5C"/>
    <w:rsid w:val="00A003CA"/>
    <w:rsid w:val="00A03EAA"/>
    <w:rsid w:val="00A10911"/>
    <w:rsid w:val="00A112D4"/>
    <w:rsid w:val="00A36AD1"/>
    <w:rsid w:val="00A371DD"/>
    <w:rsid w:val="00A3721E"/>
    <w:rsid w:val="00A37818"/>
    <w:rsid w:val="00A41D4C"/>
    <w:rsid w:val="00A43611"/>
    <w:rsid w:val="00A4789D"/>
    <w:rsid w:val="00A51C3A"/>
    <w:rsid w:val="00A52918"/>
    <w:rsid w:val="00A57F89"/>
    <w:rsid w:val="00A6388D"/>
    <w:rsid w:val="00A66313"/>
    <w:rsid w:val="00A73D1E"/>
    <w:rsid w:val="00A764BA"/>
    <w:rsid w:val="00A76ED1"/>
    <w:rsid w:val="00A86CE0"/>
    <w:rsid w:val="00A9046C"/>
    <w:rsid w:val="00A93D28"/>
    <w:rsid w:val="00AA01FF"/>
    <w:rsid w:val="00AA6A41"/>
    <w:rsid w:val="00AA6EF6"/>
    <w:rsid w:val="00AC09CE"/>
    <w:rsid w:val="00AC3439"/>
    <w:rsid w:val="00AC6FDD"/>
    <w:rsid w:val="00AD1A4F"/>
    <w:rsid w:val="00AE1DE1"/>
    <w:rsid w:val="00AE7A65"/>
    <w:rsid w:val="00AF0C74"/>
    <w:rsid w:val="00AF3BBD"/>
    <w:rsid w:val="00AF6279"/>
    <w:rsid w:val="00AF73F3"/>
    <w:rsid w:val="00AF7BA5"/>
    <w:rsid w:val="00B007DD"/>
    <w:rsid w:val="00B051A3"/>
    <w:rsid w:val="00B13F01"/>
    <w:rsid w:val="00B15FF4"/>
    <w:rsid w:val="00B1784E"/>
    <w:rsid w:val="00B256F4"/>
    <w:rsid w:val="00B25F44"/>
    <w:rsid w:val="00B33716"/>
    <w:rsid w:val="00B41DCB"/>
    <w:rsid w:val="00B507D3"/>
    <w:rsid w:val="00B739AF"/>
    <w:rsid w:val="00B7639F"/>
    <w:rsid w:val="00B82629"/>
    <w:rsid w:val="00B83F9D"/>
    <w:rsid w:val="00B869B6"/>
    <w:rsid w:val="00B9052D"/>
    <w:rsid w:val="00B956D2"/>
    <w:rsid w:val="00B9617D"/>
    <w:rsid w:val="00B97DB7"/>
    <w:rsid w:val="00BA0580"/>
    <w:rsid w:val="00BA4377"/>
    <w:rsid w:val="00BA54A8"/>
    <w:rsid w:val="00BA623B"/>
    <w:rsid w:val="00BA62A6"/>
    <w:rsid w:val="00BA75D2"/>
    <w:rsid w:val="00BB337F"/>
    <w:rsid w:val="00BB6EC7"/>
    <w:rsid w:val="00BC387F"/>
    <w:rsid w:val="00BC4114"/>
    <w:rsid w:val="00BC604A"/>
    <w:rsid w:val="00BC74A2"/>
    <w:rsid w:val="00BD0803"/>
    <w:rsid w:val="00BD3B31"/>
    <w:rsid w:val="00BE0C1A"/>
    <w:rsid w:val="00BE3900"/>
    <w:rsid w:val="00BE537F"/>
    <w:rsid w:val="00BE571E"/>
    <w:rsid w:val="00BF01B4"/>
    <w:rsid w:val="00BF132F"/>
    <w:rsid w:val="00BF60B2"/>
    <w:rsid w:val="00BF78F0"/>
    <w:rsid w:val="00C00AA3"/>
    <w:rsid w:val="00C021F8"/>
    <w:rsid w:val="00C03B05"/>
    <w:rsid w:val="00C04340"/>
    <w:rsid w:val="00C1221D"/>
    <w:rsid w:val="00C128FA"/>
    <w:rsid w:val="00C13227"/>
    <w:rsid w:val="00C1535F"/>
    <w:rsid w:val="00C16A37"/>
    <w:rsid w:val="00C174A5"/>
    <w:rsid w:val="00C2085D"/>
    <w:rsid w:val="00C25165"/>
    <w:rsid w:val="00C325B1"/>
    <w:rsid w:val="00C36C9F"/>
    <w:rsid w:val="00C41378"/>
    <w:rsid w:val="00C460AB"/>
    <w:rsid w:val="00C464B5"/>
    <w:rsid w:val="00C54446"/>
    <w:rsid w:val="00C57EF4"/>
    <w:rsid w:val="00C6011F"/>
    <w:rsid w:val="00C61919"/>
    <w:rsid w:val="00C63F1C"/>
    <w:rsid w:val="00C648BA"/>
    <w:rsid w:val="00C71230"/>
    <w:rsid w:val="00C72048"/>
    <w:rsid w:val="00C729F9"/>
    <w:rsid w:val="00C772AA"/>
    <w:rsid w:val="00C84656"/>
    <w:rsid w:val="00C85F46"/>
    <w:rsid w:val="00C86D73"/>
    <w:rsid w:val="00CA1ED8"/>
    <w:rsid w:val="00CA392A"/>
    <w:rsid w:val="00CA3D9A"/>
    <w:rsid w:val="00CA3F41"/>
    <w:rsid w:val="00CB406A"/>
    <w:rsid w:val="00CB4455"/>
    <w:rsid w:val="00CB5A13"/>
    <w:rsid w:val="00CC04FB"/>
    <w:rsid w:val="00CC568A"/>
    <w:rsid w:val="00CD7003"/>
    <w:rsid w:val="00CE2CE4"/>
    <w:rsid w:val="00CE53B9"/>
    <w:rsid w:val="00CE7CF2"/>
    <w:rsid w:val="00CF1BB0"/>
    <w:rsid w:val="00CF2082"/>
    <w:rsid w:val="00D03991"/>
    <w:rsid w:val="00D049CF"/>
    <w:rsid w:val="00D1337E"/>
    <w:rsid w:val="00D15706"/>
    <w:rsid w:val="00D17BAB"/>
    <w:rsid w:val="00D21834"/>
    <w:rsid w:val="00D2272B"/>
    <w:rsid w:val="00D23F0C"/>
    <w:rsid w:val="00D24408"/>
    <w:rsid w:val="00D2734A"/>
    <w:rsid w:val="00D2740A"/>
    <w:rsid w:val="00D324E1"/>
    <w:rsid w:val="00D343C6"/>
    <w:rsid w:val="00D3537C"/>
    <w:rsid w:val="00D44EA3"/>
    <w:rsid w:val="00D44EB0"/>
    <w:rsid w:val="00D50B2F"/>
    <w:rsid w:val="00D52F13"/>
    <w:rsid w:val="00D554E4"/>
    <w:rsid w:val="00D56C0E"/>
    <w:rsid w:val="00D600F1"/>
    <w:rsid w:val="00D601FB"/>
    <w:rsid w:val="00D60298"/>
    <w:rsid w:val="00D623C3"/>
    <w:rsid w:val="00D62519"/>
    <w:rsid w:val="00D62998"/>
    <w:rsid w:val="00D7184E"/>
    <w:rsid w:val="00D734AC"/>
    <w:rsid w:val="00D76D76"/>
    <w:rsid w:val="00D76E18"/>
    <w:rsid w:val="00D8376A"/>
    <w:rsid w:val="00D84861"/>
    <w:rsid w:val="00D853B2"/>
    <w:rsid w:val="00D87213"/>
    <w:rsid w:val="00D90A90"/>
    <w:rsid w:val="00D90AD8"/>
    <w:rsid w:val="00D959B9"/>
    <w:rsid w:val="00D9739F"/>
    <w:rsid w:val="00D9769E"/>
    <w:rsid w:val="00D97BEE"/>
    <w:rsid w:val="00DA10F8"/>
    <w:rsid w:val="00DA261E"/>
    <w:rsid w:val="00DA4909"/>
    <w:rsid w:val="00DA56D9"/>
    <w:rsid w:val="00DB09EC"/>
    <w:rsid w:val="00DB18E1"/>
    <w:rsid w:val="00DB37EC"/>
    <w:rsid w:val="00DB4C7B"/>
    <w:rsid w:val="00DB73AE"/>
    <w:rsid w:val="00DB7954"/>
    <w:rsid w:val="00DD0E13"/>
    <w:rsid w:val="00DD2BC3"/>
    <w:rsid w:val="00DD3E11"/>
    <w:rsid w:val="00DE0F18"/>
    <w:rsid w:val="00DE13D8"/>
    <w:rsid w:val="00DF3770"/>
    <w:rsid w:val="00DF4003"/>
    <w:rsid w:val="00DF5E86"/>
    <w:rsid w:val="00DF6053"/>
    <w:rsid w:val="00DF7984"/>
    <w:rsid w:val="00E02FA5"/>
    <w:rsid w:val="00E0703C"/>
    <w:rsid w:val="00E15042"/>
    <w:rsid w:val="00E214C7"/>
    <w:rsid w:val="00E25C9A"/>
    <w:rsid w:val="00E31899"/>
    <w:rsid w:val="00E372E8"/>
    <w:rsid w:val="00E37D64"/>
    <w:rsid w:val="00E430D7"/>
    <w:rsid w:val="00E51DF0"/>
    <w:rsid w:val="00E55093"/>
    <w:rsid w:val="00E563D2"/>
    <w:rsid w:val="00E6331B"/>
    <w:rsid w:val="00E649DD"/>
    <w:rsid w:val="00E652D9"/>
    <w:rsid w:val="00E714B0"/>
    <w:rsid w:val="00E73BA6"/>
    <w:rsid w:val="00E77513"/>
    <w:rsid w:val="00E85676"/>
    <w:rsid w:val="00E927EF"/>
    <w:rsid w:val="00EA16EC"/>
    <w:rsid w:val="00EA2405"/>
    <w:rsid w:val="00EA29DD"/>
    <w:rsid w:val="00EA62F2"/>
    <w:rsid w:val="00EB143D"/>
    <w:rsid w:val="00EB2A48"/>
    <w:rsid w:val="00EB2BC9"/>
    <w:rsid w:val="00EB7228"/>
    <w:rsid w:val="00EC32AB"/>
    <w:rsid w:val="00EC35BA"/>
    <w:rsid w:val="00EE28B3"/>
    <w:rsid w:val="00EE7131"/>
    <w:rsid w:val="00EF066A"/>
    <w:rsid w:val="00EF1E79"/>
    <w:rsid w:val="00EF3F7B"/>
    <w:rsid w:val="00EF5C1E"/>
    <w:rsid w:val="00EF616B"/>
    <w:rsid w:val="00F00B17"/>
    <w:rsid w:val="00F0246A"/>
    <w:rsid w:val="00F056BE"/>
    <w:rsid w:val="00F05FD9"/>
    <w:rsid w:val="00F113DC"/>
    <w:rsid w:val="00F13799"/>
    <w:rsid w:val="00F200A7"/>
    <w:rsid w:val="00F23B7E"/>
    <w:rsid w:val="00F366BC"/>
    <w:rsid w:val="00F36E5A"/>
    <w:rsid w:val="00F41AF4"/>
    <w:rsid w:val="00F4500B"/>
    <w:rsid w:val="00F4565B"/>
    <w:rsid w:val="00F45B8C"/>
    <w:rsid w:val="00F52822"/>
    <w:rsid w:val="00F52E88"/>
    <w:rsid w:val="00F60414"/>
    <w:rsid w:val="00F60613"/>
    <w:rsid w:val="00F60D93"/>
    <w:rsid w:val="00F64C8D"/>
    <w:rsid w:val="00F65EBD"/>
    <w:rsid w:val="00F665E8"/>
    <w:rsid w:val="00F6797E"/>
    <w:rsid w:val="00F72966"/>
    <w:rsid w:val="00F8055E"/>
    <w:rsid w:val="00F830BB"/>
    <w:rsid w:val="00F878BA"/>
    <w:rsid w:val="00F96028"/>
    <w:rsid w:val="00F9637C"/>
    <w:rsid w:val="00F96E27"/>
    <w:rsid w:val="00FA1E34"/>
    <w:rsid w:val="00FA2265"/>
    <w:rsid w:val="00FA242B"/>
    <w:rsid w:val="00FA5E26"/>
    <w:rsid w:val="00FB664F"/>
    <w:rsid w:val="00FC2340"/>
    <w:rsid w:val="00FC34C6"/>
    <w:rsid w:val="00FC4F0E"/>
    <w:rsid w:val="00FC6ED4"/>
    <w:rsid w:val="00FC7D8E"/>
    <w:rsid w:val="00FD2AA4"/>
    <w:rsid w:val="00FD4389"/>
    <w:rsid w:val="00FD4E14"/>
    <w:rsid w:val="00FE49DF"/>
    <w:rsid w:val="00FE6F41"/>
    <w:rsid w:val="00FF1172"/>
    <w:rsid w:val="00FF70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BD18"/>
  <w15:docId w15:val="{24F41BA2-EA66-46C4-A35F-00B9B762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7"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A17"/>
    <w:pPr>
      <w:widowControl w:val="0"/>
      <w:wordWrap w:val="0"/>
      <w:autoSpaceDE w:val="0"/>
      <w:autoSpaceDN w:val="0"/>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A17"/>
    <w:rPr>
      <w:color w:val="0000FF" w:themeColor="hyperlink"/>
      <w:u w:val="single"/>
    </w:rPr>
  </w:style>
  <w:style w:type="table" w:styleId="TableGrid">
    <w:name w:val="Table Grid"/>
    <w:basedOn w:val="TableNormal"/>
    <w:uiPriority w:val="37"/>
    <w:rsid w:val="00915A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5A17"/>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Header">
    <w:name w:val="header"/>
    <w:basedOn w:val="Normal"/>
    <w:link w:val="HeaderChar"/>
    <w:uiPriority w:val="99"/>
    <w:unhideWhenUsed/>
    <w:rsid w:val="00915A17"/>
    <w:pPr>
      <w:tabs>
        <w:tab w:val="center" w:pos="4513"/>
        <w:tab w:val="right" w:pos="9026"/>
      </w:tabs>
      <w:snapToGrid w:val="0"/>
    </w:pPr>
  </w:style>
  <w:style w:type="character" w:customStyle="1" w:styleId="HeaderChar">
    <w:name w:val="Header Char"/>
    <w:basedOn w:val="DefaultParagraphFont"/>
    <w:link w:val="Header"/>
    <w:uiPriority w:val="99"/>
    <w:rsid w:val="00915A17"/>
  </w:style>
  <w:style w:type="paragraph" w:styleId="Footer">
    <w:name w:val="footer"/>
    <w:basedOn w:val="Normal"/>
    <w:link w:val="FooterChar"/>
    <w:uiPriority w:val="99"/>
    <w:unhideWhenUsed/>
    <w:rsid w:val="00915A17"/>
    <w:pPr>
      <w:tabs>
        <w:tab w:val="center" w:pos="4513"/>
        <w:tab w:val="right" w:pos="9026"/>
      </w:tabs>
      <w:snapToGrid w:val="0"/>
    </w:pPr>
  </w:style>
  <w:style w:type="character" w:customStyle="1" w:styleId="FooterChar">
    <w:name w:val="Footer Char"/>
    <w:basedOn w:val="DefaultParagraphFont"/>
    <w:link w:val="Footer"/>
    <w:uiPriority w:val="99"/>
    <w:rsid w:val="00915A17"/>
  </w:style>
  <w:style w:type="paragraph" w:styleId="BalloonText">
    <w:name w:val="Balloon Text"/>
    <w:basedOn w:val="Normal"/>
    <w:link w:val="BalloonTextChar"/>
    <w:uiPriority w:val="99"/>
    <w:semiHidden/>
    <w:unhideWhenUsed/>
    <w:rsid w:val="00915A17"/>
    <w:pPr>
      <w:spacing w:after="0" w:line="240" w:lineRule="auto"/>
    </w:pPr>
    <w:rPr>
      <w:rFonts w:ascii="Gulim" w:eastAsia="Gulim"/>
      <w:sz w:val="18"/>
      <w:szCs w:val="18"/>
    </w:rPr>
  </w:style>
  <w:style w:type="character" w:customStyle="1" w:styleId="BalloonTextChar">
    <w:name w:val="Balloon Text Char"/>
    <w:basedOn w:val="DefaultParagraphFont"/>
    <w:link w:val="BalloonText"/>
    <w:uiPriority w:val="99"/>
    <w:semiHidden/>
    <w:rsid w:val="00915A17"/>
    <w:rPr>
      <w:rFonts w:ascii="Gulim" w:eastAsia="Gulim"/>
      <w:sz w:val="18"/>
      <w:szCs w:val="18"/>
    </w:rPr>
  </w:style>
  <w:style w:type="character" w:styleId="CommentReference">
    <w:name w:val="annotation reference"/>
    <w:basedOn w:val="DefaultParagraphFont"/>
    <w:semiHidden/>
    <w:unhideWhenUsed/>
    <w:rsid w:val="00915A17"/>
    <w:rPr>
      <w:sz w:val="16"/>
      <w:szCs w:val="16"/>
    </w:rPr>
  </w:style>
  <w:style w:type="paragraph" w:styleId="CommentText">
    <w:name w:val="annotation text"/>
    <w:basedOn w:val="Normal"/>
    <w:link w:val="CommentTextChar"/>
    <w:unhideWhenUsed/>
    <w:qFormat/>
    <w:rsid w:val="00915A17"/>
    <w:pPr>
      <w:spacing w:line="240" w:lineRule="auto"/>
    </w:pPr>
    <w:rPr>
      <w:szCs w:val="20"/>
    </w:rPr>
  </w:style>
  <w:style w:type="character" w:customStyle="1" w:styleId="CommentTextChar">
    <w:name w:val="Comment Text Char"/>
    <w:basedOn w:val="DefaultParagraphFont"/>
    <w:link w:val="CommentText"/>
    <w:rsid w:val="00915A17"/>
    <w:rPr>
      <w:szCs w:val="20"/>
    </w:rPr>
  </w:style>
  <w:style w:type="paragraph" w:styleId="CommentSubject">
    <w:name w:val="annotation subject"/>
    <w:basedOn w:val="CommentText"/>
    <w:next w:val="CommentText"/>
    <w:link w:val="CommentSubjectChar"/>
    <w:uiPriority w:val="99"/>
    <w:semiHidden/>
    <w:unhideWhenUsed/>
    <w:rsid w:val="00915A17"/>
    <w:rPr>
      <w:b/>
      <w:bCs/>
    </w:rPr>
  </w:style>
  <w:style w:type="character" w:customStyle="1" w:styleId="CommentSubjectChar">
    <w:name w:val="Comment Subject Char"/>
    <w:basedOn w:val="CommentTextChar"/>
    <w:link w:val="CommentSubject"/>
    <w:uiPriority w:val="99"/>
    <w:semiHidden/>
    <w:rsid w:val="00915A17"/>
    <w:rPr>
      <w:b/>
      <w:bCs/>
      <w:szCs w:val="20"/>
    </w:rPr>
  </w:style>
  <w:style w:type="paragraph" w:styleId="Revision">
    <w:name w:val="Revision"/>
    <w:hidden/>
    <w:uiPriority w:val="99"/>
    <w:semiHidden/>
    <w:rsid w:val="00915A17"/>
  </w:style>
  <w:style w:type="character" w:customStyle="1" w:styleId="st">
    <w:name w:val="st"/>
    <w:basedOn w:val="DefaultParagraphFont"/>
    <w:rsid w:val="00915A17"/>
  </w:style>
  <w:style w:type="paragraph" w:styleId="ListParagraph">
    <w:name w:val="List Paragraph"/>
    <w:basedOn w:val="Normal"/>
    <w:uiPriority w:val="34"/>
    <w:qFormat/>
    <w:rsid w:val="00915A17"/>
    <w:pPr>
      <w:ind w:leftChars="400" w:left="800"/>
    </w:pPr>
  </w:style>
  <w:style w:type="paragraph" w:customStyle="1" w:styleId="Default">
    <w:name w:val="Default"/>
    <w:rsid w:val="00915A17"/>
    <w:pPr>
      <w:widowControl w:val="0"/>
      <w:autoSpaceDE w:val="0"/>
      <w:autoSpaceDN w:val="0"/>
      <w:adjustRightInd w:val="0"/>
    </w:pPr>
    <w:rPr>
      <w:rFonts w:ascii="ITC Franklin Gothic Std Book" w:eastAsia="ITC Franklin Gothic Std Book" w:cs="ITC Franklin Gothic Std Book"/>
      <w:color w:val="000000"/>
      <w:kern w:val="0"/>
      <w:sz w:val="24"/>
      <w:szCs w:val="24"/>
    </w:rPr>
  </w:style>
  <w:style w:type="paragraph" w:customStyle="1" w:styleId="EndNoteBibliographyTitle">
    <w:name w:val="EndNote Bibliography Title"/>
    <w:basedOn w:val="Normal"/>
    <w:link w:val="EndNoteBibliographyTitleChar"/>
    <w:rsid w:val="00915A17"/>
    <w:pPr>
      <w:spacing w:after="0"/>
      <w:jc w:val="center"/>
    </w:pPr>
    <w:rPr>
      <w:rFonts w:ascii="Malgun Gothic" w:eastAsia="Malgun Gothic" w:hAnsi="Malgun Gothic" w:cs="Calibri"/>
      <w:noProof/>
    </w:rPr>
  </w:style>
  <w:style w:type="character" w:customStyle="1" w:styleId="EndNoteBibliographyTitleChar">
    <w:name w:val="EndNote Bibliography Title Char"/>
    <w:basedOn w:val="DefaultParagraphFont"/>
    <w:link w:val="EndNoteBibliographyTitle"/>
    <w:rsid w:val="00915A17"/>
    <w:rPr>
      <w:rFonts w:ascii="Malgun Gothic" w:eastAsia="Malgun Gothic" w:hAnsi="Malgun Gothic" w:cs="Calibri"/>
      <w:noProof/>
    </w:rPr>
  </w:style>
  <w:style w:type="paragraph" w:customStyle="1" w:styleId="EndNoteBibliography">
    <w:name w:val="EndNote Bibliography"/>
    <w:basedOn w:val="Normal"/>
    <w:link w:val="EndNoteBibliographyChar"/>
    <w:rsid w:val="00915A17"/>
    <w:pPr>
      <w:spacing w:line="240" w:lineRule="auto"/>
    </w:pPr>
    <w:rPr>
      <w:rFonts w:ascii="Malgun Gothic" w:eastAsia="Malgun Gothic" w:hAnsi="Malgun Gothic" w:cs="Calibri"/>
      <w:noProof/>
    </w:rPr>
  </w:style>
  <w:style w:type="character" w:customStyle="1" w:styleId="EndNoteBibliographyChar">
    <w:name w:val="EndNote Bibliography Char"/>
    <w:basedOn w:val="DefaultParagraphFont"/>
    <w:link w:val="EndNoteBibliography"/>
    <w:rsid w:val="00915A17"/>
    <w:rPr>
      <w:rFonts w:ascii="Malgun Gothic" w:eastAsia="Malgun Gothic" w:hAnsi="Malgun Gothic" w:cs="Calibri"/>
      <w:noProof/>
    </w:rPr>
  </w:style>
  <w:style w:type="character" w:styleId="PlaceholderText">
    <w:name w:val="Placeholder Text"/>
    <w:basedOn w:val="DefaultParagraphFont"/>
    <w:uiPriority w:val="99"/>
    <w:semiHidden/>
    <w:rsid w:val="00915A17"/>
    <w:rPr>
      <w:color w:val="808080"/>
    </w:rPr>
  </w:style>
  <w:style w:type="character" w:customStyle="1" w:styleId="current-selection">
    <w:name w:val="current-selection"/>
    <w:basedOn w:val="DefaultParagraphFont"/>
    <w:rsid w:val="00915A17"/>
  </w:style>
  <w:style w:type="character" w:customStyle="1" w:styleId="a">
    <w:name w:val="_"/>
    <w:basedOn w:val="DefaultParagraphFont"/>
    <w:rsid w:val="00915A17"/>
  </w:style>
  <w:style w:type="character" w:customStyle="1" w:styleId="ff3">
    <w:name w:val="ff3"/>
    <w:basedOn w:val="DefaultParagraphFont"/>
    <w:rsid w:val="00915A17"/>
  </w:style>
  <w:style w:type="character" w:customStyle="1" w:styleId="ws0">
    <w:name w:val="ws0"/>
    <w:basedOn w:val="DefaultParagraphFont"/>
    <w:rsid w:val="00915A17"/>
  </w:style>
  <w:style w:type="character" w:customStyle="1" w:styleId="Char">
    <w:name w:val="纯文本 Char"/>
    <w:link w:val="PlainText1"/>
    <w:rsid w:val="00366649"/>
    <w:rPr>
      <w:rFonts w:ascii="SimSun" w:hAnsi="Courier New" w:cs="Courier New"/>
      <w:szCs w:val="21"/>
    </w:rPr>
  </w:style>
  <w:style w:type="paragraph" w:customStyle="1" w:styleId="PlainText1">
    <w:name w:val="Plain Text1"/>
    <w:basedOn w:val="Normal"/>
    <w:link w:val="Char"/>
    <w:rsid w:val="00366649"/>
    <w:pPr>
      <w:wordWrap/>
      <w:autoSpaceDE/>
      <w:autoSpaceDN/>
      <w:spacing w:after="0" w:line="240" w:lineRule="auto"/>
    </w:pPr>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1823">
      <w:bodyDiv w:val="1"/>
      <w:marLeft w:val="0"/>
      <w:marRight w:val="0"/>
      <w:marTop w:val="0"/>
      <w:marBottom w:val="0"/>
      <w:divBdr>
        <w:top w:val="none" w:sz="0" w:space="0" w:color="auto"/>
        <w:left w:val="none" w:sz="0" w:space="0" w:color="auto"/>
        <w:bottom w:val="none" w:sz="0" w:space="0" w:color="auto"/>
        <w:right w:val="none" w:sz="0" w:space="0" w:color="auto"/>
      </w:divBdr>
    </w:div>
    <w:div w:id="43258359">
      <w:bodyDiv w:val="1"/>
      <w:marLeft w:val="0"/>
      <w:marRight w:val="0"/>
      <w:marTop w:val="0"/>
      <w:marBottom w:val="0"/>
      <w:divBdr>
        <w:top w:val="none" w:sz="0" w:space="0" w:color="auto"/>
        <w:left w:val="none" w:sz="0" w:space="0" w:color="auto"/>
        <w:bottom w:val="none" w:sz="0" w:space="0" w:color="auto"/>
        <w:right w:val="none" w:sz="0" w:space="0" w:color="auto"/>
      </w:divBdr>
    </w:div>
    <w:div w:id="204414533">
      <w:bodyDiv w:val="1"/>
      <w:marLeft w:val="0"/>
      <w:marRight w:val="0"/>
      <w:marTop w:val="0"/>
      <w:marBottom w:val="0"/>
      <w:divBdr>
        <w:top w:val="none" w:sz="0" w:space="0" w:color="auto"/>
        <w:left w:val="none" w:sz="0" w:space="0" w:color="auto"/>
        <w:bottom w:val="none" w:sz="0" w:space="0" w:color="auto"/>
        <w:right w:val="none" w:sz="0" w:space="0" w:color="auto"/>
      </w:divBdr>
    </w:div>
    <w:div w:id="450519780">
      <w:bodyDiv w:val="1"/>
      <w:marLeft w:val="0"/>
      <w:marRight w:val="0"/>
      <w:marTop w:val="0"/>
      <w:marBottom w:val="0"/>
      <w:divBdr>
        <w:top w:val="none" w:sz="0" w:space="0" w:color="auto"/>
        <w:left w:val="none" w:sz="0" w:space="0" w:color="auto"/>
        <w:bottom w:val="none" w:sz="0" w:space="0" w:color="auto"/>
        <w:right w:val="none" w:sz="0" w:space="0" w:color="auto"/>
      </w:divBdr>
    </w:div>
    <w:div w:id="656493300">
      <w:bodyDiv w:val="1"/>
      <w:marLeft w:val="0"/>
      <w:marRight w:val="0"/>
      <w:marTop w:val="0"/>
      <w:marBottom w:val="0"/>
      <w:divBdr>
        <w:top w:val="none" w:sz="0" w:space="0" w:color="auto"/>
        <w:left w:val="none" w:sz="0" w:space="0" w:color="auto"/>
        <w:bottom w:val="none" w:sz="0" w:space="0" w:color="auto"/>
        <w:right w:val="none" w:sz="0" w:space="0" w:color="auto"/>
      </w:divBdr>
    </w:div>
    <w:div w:id="658117693">
      <w:bodyDiv w:val="1"/>
      <w:marLeft w:val="0"/>
      <w:marRight w:val="0"/>
      <w:marTop w:val="0"/>
      <w:marBottom w:val="0"/>
      <w:divBdr>
        <w:top w:val="none" w:sz="0" w:space="0" w:color="auto"/>
        <w:left w:val="none" w:sz="0" w:space="0" w:color="auto"/>
        <w:bottom w:val="none" w:sz="0" w:space="0" w:color="auto"/>
        <w:right w:val="none" w:sz="0" w:space="0" w:color="auto"/>
      </w:divBdr>
    </w:div>
    <w:div w:id="705449836">
      <w:bodyDiv w:val="1"/>
      <w:marLeft w:val="0"/>
      <w:marRight w:val="0"/>
      <w:marTop w:val="0"/>
      <w:marBottom w:val="0"/>
      <w:divBdr>
        <w:top w:val="none" w:sz="0" w:space="0" w:color="auto"/>
        <w:left w:val="none" w:sz="0" w:space="0" w:color="auto"/>
        <w:bottom w:val="none" w:sz="0" w:space="0" w:color="auto"/>
        <w:right w:val="none" w:sz="0" w:space="0" w:color="auto"/>
      </w:divBdr>
      <w:divsChild>
        <w:div w:id="812870536">
          <w:marLeft w:val="0"/>
          <w:marRight w:val="0"/>
          <w:marTop w:val="0"/>
          <w:marBottom w:val="0"/>
          <w:divBdr>
            <w:top w:val="none" w:sz="0" w:space="0" w:color="auto"/>
            <w:left w:val="none" w:sz="0" w:space="0" w:color="auto"/>
            <w:bottom w:val="none" w:sz="0" w:space="0" w:color="auto"/>
            <w:right w:val="none" w:sz="0" w:space="0" w:color="auto"/>
          </w:divBdr>
        </w:div>
        <w:div w:id="2067409500">
          <w:marLeft w:val="0"/>
          <w:marRight w:val="0"/>
          <w:marTop w:val="0"/>
          <w:marBottom w:val="0"/>
          <w:divBdr>
            <w:top w:val="none" w:sz="0" w:space="0" w:color="auto"/>
            <w:left w:val="none" w:sz="0" w:space="0" w:color="auto"/>
            <w:bottom w:val="none" w:sz="0" w:space="0" w:color="auto"/>
            <w:right w:val="none" w:sz="0" w:space="0" w:color="auto"/>
          </w:divBdr>
        </w:div>
      </w:divsChild>
    </w:div>
    <w:div w:id="733312547">
      <w:bodyDiv w:val="1"/>
      <w:marLeft w:val="0"/>
      <w:marRight w:val="0"/>
      <w:marTop w:val="0"/>
      <w:marBottom w:val="0"/>
      <w:divBdr>
        <w:top w:val="none" w:sz="0" w:space="0" w:color="auto"/>
        <w:left w:val="none" w:sz="0" w:space="0" w:color="auto"/>
        <w:bottom w:val="none" w:sz="0" w:space="0" w:color="auto"/>
        <w:right w:val="none" w:sz="0" w:space="0" w:color="auto"/>
      </w:divBdr>
    </w:div>
    <w:div w:id="831024448">
      <w:bodyDiv w:val="1"/>
      <w:marLeft w:val="0"/>
      <w:marRight w:val="0"/>
      <w:marTop w:val="0"/>
      <w:marBottom w:val="0"/>
      <w:divBdr>
        <w:top w:val="none" w:sz="0" w:space="0" w:color="auto"/>
        <w:left w:val="none" w:sz="0" w:space="0" w:color="auto"/>
        <w:bottom w:val="none" w:sz="0" w:space="0" w:color="auto"/>
        <w:right w:val="none" w:sz="0" w:space="0" w:color="auto"/>
      </w:divBdr>
    </w:div>
    <w:div w:id="1130175003">
      <w:bodyDiv w:val="1"/>
      <w:marLeft w:val="0"/>
      <w:marRight w:val="0"/>
      <w:marTop w:val="0"/>
      <w:marBottom w:val="0"/>
      <w:divBdr>
        <w:top w:val="none" w:sz="0" w:space="0" w:color="auto"/>
        <w:left w:val="none" w:sz="0" w:space="0" w:color="auto"/>
        <w:bottom w:val="none" w:sz="0" w:space="0" w:color="auto"/>
        <w:right w:val="none" w:sz="0" w:space="0" w:color="auto"/>
      </w:divBdr>
    </w:div>
    <w:div w:id="1377775342">
      <w:bodyDiv w:val="1"/>
      <w:marLeft w:val="0"/>
      <w:marRight w:val="0"/>
      <w:marTop w:val="0"/>
      <w:marBottom w:val="0"/>
      <w:divBdr>
        <w:top w:val="none" w:sz="0" w:space="0" w:color="auto"/>
        <w:left w:val="none" w:sz="0" w:space="0" w:color="auto"/>
        <w:bottom w:val="none" w:sz="0" w:space="0" w:color="auto"/>
        <w:right w:val="none" w:sz="0" w:space="0" w:color="auto"/>
      </w:divBdr>
    </w:div>
    <w:div w:id="1465193450">
      <w:bodyDiv w:val="1"/>
      <w:marLeft w:val="0"/>
      <w:marRight w:val="0"/>
      <w:marTop w:val="0"/>
      <w:marBottom w:val="0"/>
      <w:divBdr>
        <w:top w:val="none" w:sz="0" w:space="0" w:color="auto"/>
        <w:left w:val="none" w:sz="0" w:space="0" w:color="auto"/>
        <w:bottom w:val="none" w:sz="0" w:space="0" w:color="auto"/>
        <w:right w:val="none" w:sz="0" w:space="0" w:color="auto"/>
      </w:divBdr>
    </w:div>
    <w:div w:id="1498881923">
      <w:bodyDiv w:val="1"/>
      <w:marLeft w:val="0"/>
      <w:marRight w:val="0"/>
      <w:marTop w:val="0"/>
      <w:marBottom w:val="0"/>
      <w:divBdr>
        <w:top w:val="none" w:sz="0" w:space="0" w:color="auto"/>
        <w:left w:val="none" w:sz="0" w:space="0" w:color="auto"/>
        <w:bottom w:val="none" w:sz="0" w:space="0" w:color="auto"/>
        <w:right w:val="none" w:sz="0" w:space="0" w:color="auto"/>
      </w:divBdr>
      <w:divsChild>
        <w:div w:id="816727721">
          <w:marLeft w:val="0"/>
          <w:marRight w:val="0"/>
          <w:marTop w:val="0"/>
          <w:marBottom w:val="0"/>
          <w:divBdr>
            <w:top w:val="none" w:sz="0" w:space="0" w:color="auto"/>
            <w:left w:val="none" w:sz="0" w:space="0" w:color="auto"/>
            <w:bottom w:val="none" w:sz="0" w:space="0" w:color="auto"/>
            <w:right w:val="none" w:sz="0" w:space="0" w:color="auto"/>
          </w:divBdr>
        </w:div>
        <w:div w:id="1307860747">
          <w:marLeft w:val="0"/>
          <w:marRight w:val="0"/>
          <w:marTop w:val="0"/>
          <w:marBottom w:val="0"/>
          <w:divBdr>
            <w:top w:val="none" w:sz="0" w:space="0" w:color="auto"/>
            <w:left w:val="none" w:sz="0" w:space="0" w:color="auto"/>
            <w:bottom w:val="none" w:sz="0" w:space="0" w:color="auto"/>
            <w:right w:val="none" w:sz="0" w:space="0" w:color="auto"/>
          </w:divBdr>
        </w:div>
        <w:div w:id="1439790880">
          <w:marLeft w:val="0"/>
          <w:marRight w:val="0"/>
          <w:marTop w:val="0"/>
          <w:marBottom w:val="0"/>
          <w:divBdr>
            <w:top w:val="none" w:sz="0" w:space="0" w:color="auto"/>
            <w:left w:val="none" w:sz="0" w:space="0" w:color="auto"/>
            <w:bottom w:val="none" w:sz="0" w:space="0" w:color="auto"/>
            <w:right w:val="none" w:sz="0" w:space="0" w:color="auto"/>
          </w:divBdr>
        </w:div>
      </w:divsChild>
    </w:div>
    <w:div w:id="1580408072">
      <w:bodyDiv w:val="1"/>
      <w:marLeft w:val="0"/>
      <w:marRight w:val="0"/>
      <w:marTop w:val="0"/>
      <w:marBottom w:val="0"/>
      <w:divBdr>
        <w:top w:val="none" w:sz="0" w:space="0" w:color="auto"/>
        <w:left w:val="none" w:sz="0" w:space="0" w:color="auto"/>
        <w:bottom w:val="none" w:sz="0" w:space="0" w:color="auto"/>
        <w:right w:val="none" w:sz="0" w:space="0" w:color="auto"/>
      </w:divBdr>
    </w:div>
    <w:div w:id="1690987831">
      <w:bodyDiv w:val="1"/>
      <w:marLeft w:val="0"/>
      <w:marRight w:val="0"/>
      <w:marTop w:val="0"/>
      <w:marBottom w:val="0"/>
      <w:divBdr>
        <w:top w:val="none" w:sz="0" w:space="0" w:color="auto"/>
        <w:left w:val="none" w:sz="0" w:space="0" w:color="auto"/>
        <w:bottom w:val="none" w:sz="0" w:space="0" w:color="auto"/>
        <w:right w:val="none" w:sz="0" w:space="0" w:color="auto"/>
      </w:divBdr>
      <w:divsChild>
        <w:div w:id="2099672518">
          <w:marLeft w:val="0"/>
          <w:marRight w:val="0"/>
          <w:marTop w:val="0"/>
          <w:marBottom w:val="0"/>
          <w:divBdr>
            <w:top w:val="none" w:sz="0" w:space="0" w:color="auto"/>
            <w:left w:val="none" w:sz="0" w:space="0" w:color="auto"/>
            <w:bottom w:val="none" w:sz="0" w:space="0" w:color="auto"/>
            <w:right w:val="none" w:sz="0" w:space="0" w:color="auto"/>
          </w:divBdr>
          <w:divsChild>
            <w:div w:id="2887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4608">
      <w:bodyDiv w:val="1"/>
      <w:marLeft w:val="0"/>
      <w:marRight w:val="0"/>
      <w:marTop w:val="0"/>
      <w:marBottom w:val="0"/>
      <w:divBdr>
        <w:top w:val="none" w:sz="0" w:space="0" w:color="auto"/>
        <w:left w:val="none" w:sz="0" w:space="0" w:color="auto"/>
        <w:bottom w:val="none" w:sz="0" w:space="0" w:color="auto"/>
        <w:right w:val="none" w:sz="0" w:space="0" w:color="auto"/>
      </w:divBdr>
    </w:div>
    <w:div w:id="1910336620">
      <w:bodyDiv w:val="1"/>
      <w:marLeft w:val="0"/>
      <w:marRight w:val="0"/>
      <w:marTop w:val="0"/>
      <w:marBottom w:val="0"/>
      <w:divBdr>
        <w:top w:val="none" w:sz="0" w:space="0" w:color="auto"/>
        <w:left w:val="none" w:sz="0" w:space="0" w:color="auto"/>
        <w:bottom w:val="none" w:sz="0" w:space="0" w:color="auto"/>
        <w:right w:val="none" w:sz="0" w:space="0" w:color="auto"/>
      </w:divBdr>
    </w:div>
    <w:div w:id="1933052622">
      <w:bodyDiv w:val="1"/>
      <w:marLeft w:val="0"/>
      <w:marRight w:val="0"/>
      <w:marTop w:val="0"/>
      <w:marBottom w:val="0"/>
      <w:divBdr>
        <w:top w:val="none" w:sz="0" w:space="0" w:color="auto"/>
        <w:left w:val="none" w:sz="0" w:space="0" w:color="auto"/>
        <w:bottom w:val="none" w:sz="0" w:space="0" w:color="auto"/>
        <w:right w:val="none" w:sz="0" w:space="0" w:color="auto"/>
      </w:divBdr>
    </w:div>
    <w:div w:id="1966689743">
      <w:bodyDiv w:val="1"/>
      <w:marLeft w:val="0"/>
      <w:marRight w:val="0"/>
      <w:marTop w:val="0"/>
      <w:marBottom w:val="0"/>
      <w:divBdr>
        <w:top w:val="none" w:sz="0" w:space="0" w:color="auto"/>
        <w:left w:val="none" w:sz="0" w:space="0" w:color="auto"/>
        <w:bottom w:val="none" w:sz="0" w:space="0" w:color="auto"/>
        <w:right w:val="none" w:sz="0" w:space="0" w:color="auto"/>
      </w:divBdr>
    </w:div>
    <w:div w:id="1972979671">
      <w:bodyDiv w:val="1"/>
      <w:marLeft w:val="0"/>
      <w:marRight w:val="0"/>
      <w:marTop w:val="0"/>
      <w:marBottom w:val="0"/>
      <w:divBdr>
        <w:top w:val="none" w:sz="0" w:space="0" w:color="auto"/>
        <w:left w:val="none" w:sz="0" w:space="0" w:color="auto"/>
        <w:bottom w:val="none" w:sz="0" w:space="0" w:color="auto"/>
        <w:right w:val="none" w:sz="0" w:space="0" w:color="auto"/>
      </w:divBdr>
    </w:div>
    <w:div w:id="1978492773">
      <w:bodyDiv w:val="1"/>
      <w:marLeft w:val="0"/>
      <w:marRight w:val="0"/>
      <w:marTop w:val="0"/>
      <w:marBottom w:val="0"/>
      <w:divBdr>
        <w:top w:val="none" w:sz="0" w:space="0" w:color="auto"/>
        <w:left w:val="none" w:sz="0" w:space="0" w:color="auto"/>
        <w:bottom w:val="none" w:sz="0" w:space="0" w:color="auto"/>
        <w:right w:val="none" w:sz="0" w:space="0" w:color="auto"/>
      </w:divBdr>
    </w:div>
    <w:div w:id="20800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DC78-5AA7-4413-BF4B-FEE955BB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7880</Words>
  <Characters>44918</Characters>
  <Application>Microsoft Office Word</Application>
  <DocSecurity>0</DocSecurity>
  <Lines>374</Lines>
  <Paragraphs>105</Paragraphs>
  <ScaleCrop>false</ScaleCrop>
  <HeadingPairs>
    <vt:vector size="6" baseType="variant">
      <vt:variant>
        <vt:lpstr>Title</vt:lpstr>
      </vt:variant>
      <vt:variant>
        <vt:i4>1</vt:i4>
      </vt:variant>
      <vt:variant>
        <vt:lpstr>제목</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52693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SCHBC</dc:creator>
  <cp:lastModifiedBy>Lian-Sheng Ma</cp:lastModifiedBy>
  <cp:revision>2</cp:revision>
  <cp:lastPrinted>2018-10-14T09:04:00Z</cp:lastPrinted>
  <dcterms:created xsi:type="dcterms:W3CDTF">2018-11-13T21:33:00Z</dcterms:created>
  <dcterms:modified xsi:type="dcterms:W3CDTF">2018-11-13T21:33:00Z</dcterms:modified>
</cp:coreProperties>
</file>