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EF3AC" w14:textId="77777777" w:rsidR="003F1141" w:rsidRPr="003873EF" w:rsidRDefault="00E01137" w:rsidP="003873EF">
      <w:pPr>
        <w:widowControl w:val="0"/>
        <w:adjustRightInd w:val="0"/>
        <w:snapToGrid w:val="0"/>
        <w:spacing w:after="0" w:line="360" w:lineRule="auto"/>
        <w:jc w:val="both"/>
        <w:rPr>
          <w:rFonts w:ascii="Book Antiqua" w:hAnsi="Book Antiqua"/>
          <w:i/>
          <w:sz w:val="24"/>
          <w:szCs w:val="24"/>
          <w:lang w:val="en-US"/>
        </w:rPr>
      </w:pPr>
      <w:bookmarkStart w:id="0" w:name="_Hlk522894870"/>
      <w:r w:rsidRPr="003873EF">
        <w:rPr>
          <w:rFonts w:ascii="Book Antiqua" w:hAnsi="Book Antiqua"/>
          <w:b/>
          <w:sz w:val="24"/>
          <w:szCs w:val="24"/>
          <w:lang w:val="en-US"/>
        </w:rPr>
        <w:t xml:space="preserve">Name of Journal: </w:t>
      </w:r>
      <w:r w:rsidRPr="003873EF">
        <w:rPr>
          <w:rFonts w:ascii="Book Antiqua" w:hAnsi="Book Antiqua"/>
          <w:i/>
          <w:sz w:val="24"/>
          <w:szCs w:val="24"/>
          <w:lang w:val="en-US"/>
        </w:rPr>
        <w:t>World Journal of Experimental Medicine</w:t>
      </w:r>
    </w:p>
    <w:p w14:paraId="7C36E419" w14:textId="2E0D568D" w:rsidR="00326F5B" w:rsidRPr="003873EF" w:rsidRDefault="00E56ECA" w:rsidP="003873EF">
      <w:pPr>
        <w:widowControl w:val="0"/>
        <w:adjustRightInd w:val="0"/>
        <w:snapToGrid w:val="0"/>
        <w:spacing w:after="0" w:line="360" w:lineRule="auto"/>
        <w:jc w:val="both"/>
        <w:rPr>
          <w:rFonts w:ascii="Book Antiqua" w:hAnsi="Book Antiqua"/>
          <w:b/>
          <w:sz w:val="24"/>
          <w:szCs w:val="24"/>
          <w:lang w:val="en-US"/>
        </w:rPr>
      </w:pPr>
      <w:r w:rsidRPr="003873EF">
        <w:rPr>
          <w:rFonts w:ascii="Book Antiqua" w:hAnsi="Book Antiqua"/>
          <w:b/>
          <w:sz w:val="24"/>
          <w:szCs w:val="24"/>
          <w:lang w:val="en-US"/>
        </w:rPr>
        <w:t xml:space="preserve">Manuscript NO: </w:t>
      </w:r>
      <w:r w:rsidR="009B4BA9" w:rsidRPr="003873EF">
        <w:rPr>
          <w:rFonts w:ascii="Book Antiqua" w:hAnsi="Book Antiqua"/>
          <w:sz w:val="24"/>
          <w:szCs w:val="24"/>
          <w:lang w:val="en-US"/>
        </w:rPr>
        <w:t>41947</w:t>
      </w:r>
    </w:p>
    <w:p w14:paraId="60D99262" w14:textId="32574827" w:rsidR="00015BB5" w:rsidRPr="003873EF" w:rsidRDefault="00E01137" w:rsidP="003873EF">
      <w:pPr>
        <w:widowControl w:val="0"/>
        <w:adjustRightInd w:val="0"/>
        <w:snapToGrid w:val="0"/>
        <w:spacing w:after="0" w:line="360" w:lineRule="auto"/>
        <w:jc w:val="both"/>
        <w:rPr>
          <w:rFonts w:ascii="Book Antiqua" w:hAnsi="Book Antiqua"/>
          <w:sz w:val="24"/>
          <w:szCs w:val="24"/>
          <w:lang w:val="en-US" w:eastAsia="zh-CN"/>
        </w:rPr>
      </w:pPr>
      <w:r w:rsidRPr="003873EF">
        <w:rPr>
          <w:rFonts w:ascii="Book Antiqua" w:hAnsi="Book Antiqua"/>
          <w:b/>
          <w:sz w:val="24"/>
          <w:szCs w:val="24"/>
          <w:lang w:val="en-US"/>
        </w:rPr>
        <w:t>Manuscript Type:</w:t>
      </w:r>
      <w:r w:rsidRPr="003873EF">
        <w:rPr>
          <w:rFonts w:ascii="Book Antiqua" w:hAnsi="Book Antiqua"/>
          <w:sz w:val="24"/>
          <w:szCs w:val="24"/>
          <w:lang w:val="en-US"/>
        </w:rPr>
        <w:t xml:space="preserve"> </w:t>
      </w:r>
      <w:r w:rsidR="00A8499F" w:rsidRPr="003873EF">
        <w:rPr>
          <w:rFonts w:ascii="Book Antiqua" w:hAnsi="Book Antiqua"/>
          <w:sz w:val="24"/>
          <w:szCs w:val="24"/>
          <w:lang w:val="en-US"/>
        </w:rPr>
        <w:t>MINIREVIEW</w:t>
      </w:r>
      <w:r w:rsidR="00A8499F">
        <w:rPr>
          <w:rFonts w:ascii="Book Antiqua" w:hAnsi="Book Antiqua" w:hint="eastAsia"/>
          <w:sz w:val="24"/>
          <w:szCs w:val="24"/>
          <w:lang w:val="en-US" w:eastAsia="zh-CN"/>
        </w:rPr>
        <w:t>S</w:t>
      </w:r>
    </w:p>
    <w:p w14:paraId="15D1AAD2" w14:textId="77777777" w:rsidR="00015BB5" w:rsidRPr="003873EF" w:rsidRDefault="00015BB5" w:rsidP="003873EF">
      <w:pPr>
        <w:widowControl w:val="0"/>
        <w:adjustRightInd w:val="0"/>
        <w:snapToGrid w:val="0"/>
        <w:spacing w:after="0" w:line="360" w:lineRule="auto"/>
        <w:jc w:val="both"/>
        <w:rPr>
          <w:rFonts w:ascii="Book Antiqua" w:hAnsi="Book Antiqua"/>
          <w:sz w:val="24"/>
          <w:szCs w:val="24"/>
          <w:lang w:val="en-US"/>
        </w:rPr>
      </w:pPr>
    </w:p>
    <w:p w14:paraId="2792FF60" w14:textId="241328C3" w:rsidR="00B56EAC" w:rsidRPr="003873EF" w:rsidRDefault="00E01137" w:rsidP="003873EF">
      <w:pPr>
        <w:widowControl w:val="0"/>
        <w:adjustRightInd w:val="0"/>
        <w:snapToGrid w:val="0"/>
        <w:spacing w:after="0" w:line="360" w:lineRule="auto"/>
        <w:jc w:val="both"/>
        <w:rPr>
          <w:rFonts w:ascii="Book Antiqua" w:hAnsi="Book Antiqua"/>
          <w:b/>
          <w:sz w:val="24"/>
          <w:szCs w:val="24"/>
          <w:lang w:val="en-US" w:eastAsia="zh-CN"/>
        </w:rPr>
      </w:pPr>
      <w:proofErr w:type="spellStart"/>
      <w:r w:rsidRPr="003873EF">
        <w:rPr>
          <w:rFonts w:ascii="Book Antiqua" w:hAnsi="Book Antiqua"/>
          <w:b/>
          <w:sz w:val="24"/>
          <w:szCs w:val="24"/>
          <w:lang w:val="en-US"/>
        </w:rPr>
        <w:t>Sirtuins</w:t>
      </w:r>
      <w:proofErr w:type="spellEnd"/>
      <w:r w:rsidRPr="003873EF">
        <w:rPr>
          <w:rFonts w:ascii="Book Antiqua" w:hAnsi="Book Antiqua"/>
          <w:b/>
          <w:sz w:val="24"/>
          <w:szCs w:val="24"/>
          <w:lang w:val="en-US"/>
        </w:rPr>
        <w:t xml:space="preserve"> </w:t>
      </w:r>
      <w:r w:rsidR="006D164A" w:rsidRPr="003873EF">
        <w:rPr>
          <w:rFonts w:ascii="Book Antiqua" w:hAnsi="Book Antiqua"/>
          <w:b/>
          <w:sz w:val="24"/>
          <w:szCs w:val="24"/>
          <w:lang w:val="en-US"/>
        </w:rPr>
        <w:t>in</w:t>
      </w:r>
      <w:r w:rsidRPr="003873EF">
        <w:rPr>
          <w:rFonts w:ascii="Book Antiqua" w:hAnsi="Book Antiqua"/>
          <w:b/>
          <w:sz w:val="24"/>
          <w:szCs w:val="24"/>
          <w:lang w:val="en-US"/>
        </w:rPr>
        <w:t xml:space="preserve"> B </w:t>
      </w:r>
      <w:r w:rsidR="00175E5F" w:rsidRPr="003873EF">
        <w:rPr>
          <w:rFonts w:ascii="Book Antiqua" w:hAnsi="Book Antiqua"/>
          <w:b/>
          <w:sz w:val="24"/>
          <w:szCs w:val="24"/>
          <w:lang w:val="en-US"/>
        </w:rPr>
        <w:t>lymphocytes</w:t>
      </w:r>
      <w:r w:rsidR="006D164A" w:rsidRPr="003873EF">
        <w:rPr>
          <w:rFonts w:ascii="Book Antiqua" w:hAnsi="Book Antiqua"/>
          <w:b/>
          <w:sz w:val="24"/>
          <w:szCs w:val="24"/>
          <w:lang w:val="en-US"/>
        </w:rPr>
        <w:t xml:space="preserve"> </w:t>
      </w:r>
      <w:r w:rsidRPr="003873EF">
        <w:rPr>
          <w:rFonts w:ascii="Book Antiqua" w:hAnsi="Book Antiqua"/>
          <w:b/>
          <w:sz w:val="24"/>
          <w:szCs w:val="24"/>
          <w:lang w:val="en-US"/>
        </w:rPr>
        <w:t>metabolism and function</w:t>
      </w:r>
    </w:p>
    <w:p w14:paraId="4D5BCB7C" w14:textId="77777777" w:rsidR="00015BB5" w:rsidRPr="003873EF" w:rsidRDefault="00015BB5" w:rsidP="003873EF">
      <w:pPr>
        <w:widowControl w:val="0"/>
        <w:adjustRightInd w:val="0"/>
        <w:snapToGrid w:val="0"/>
        <w:spacing w:after="0" w:line="360" w:lineRule="auto"/>
        <w:jc w:val="both"/>
        <w:rPr>
          <w:rFonts w:ascii="Book Antiqua" w:hAnsi="Book Antiqua"/>
          <w:b/>
          <w:sz w:val="24"/>
          <w:szCs w:val="24"/>
          <w:lang w:val="en-US"/>
        </w:rPr>
      </w:pPr>
    </w:p>
    <w:p w14:paraId="559A2412" w14:textId="5B67AC2E" w:rsidR="00015BB5" w:rsidRPr="003873EF" w:rsidRDefault="003873EF" w:rsidP="003873EF">
      <w:pPr>
        <w:widowControl w:val="0"/>
        <w:adjustRightInd w:val="0"/>
        <w:snapToGrid w:val="0"/>
        <w:spacing w:after="0" w:line="360" w:lineRule="auto"/>
        <w:jc w:val="both"/>
        <w:rPr>
          <w:rFonts w:ascii="Book Antiqua" w:hAnsi="Book Antiqua"/>
          <w:sz w:val="24"/>
          <w:szCs w:val="24"/>
        </w:rPr>
      </w:pPr>
      <w:proofErr w:type="spellStart"/>
      <w:r>
        <w:rPr>
          <w:rFonts w:ascii="Book Antiqua" w:hAnsi="Book Antiqua"/>
          <w:sz w:val="24"/>
          <w:szCs w:val="24"/>
          <w:lang w:val="en-US"/>
        </w:rPr>
        <w:t>Ghirotto</w:t>
      </w:r>
      <w:proofErr w:type="spellEnd"/>
      <w:r w:rsidR="00745C91" w:rsidRPr="003873EF">
        <w:rPr>
          <w:rFonts w:ascii="Book Antiqua" w:hAnsi="Book Antiqua"/>
          <w:sz w:val="24"/>
          <w:szCs w:val="24"/>
          <w:lang w:val="en-US"/>
        </w:rPr>
        <w:t xml:space="preserve"> B</w:t>
      </w:r>
      <w:r w:rsidR="000422E2" w:rsidRPr="003873EF">
        <w:rPr>
          <w:rFonts w:ascii="Book Antiqua" w:hAnsi="Book Antiqua"/>
          <w:sz w:val="24"/>
          <w:szCs w:val="24"/>
          <w:lang w:val="en-US"/>
        </w:rPr>
        <w:t xml:space="preserve"> </w:t>
      </w:r>
      <w:r w:rsidR="000422E2" w:rsidRPr="003873EF">
        <w:rPr>
          <w:rFonts w:ascii="Book Antiqua" w:hAnsi="Book Antiqua"/>
          <w:i/>
          <w:sz w:val="24"/>
          <w:szCs w:val="24"/>
          <w:lang w:val="en-US"/>
        </w:rPr>
        <w:t>et al.</w:t>
      </w:r>
      <w:r w:rsidR="000422E2" w:rsidRPr="003873EF">
        <w:rPr>
          <w:rFonts w:ascii="Book Antiqua" w:hAnsi="Book Antiqua"/>
          <w:sz w:val="24"/>
          <w:szCs w:val="24"/>
          <w:lang w:val="en-US"/>
        </w:rPr>
        <w:t xml:space="preserve"> </w:t>
      </w:r>
      <w:r w:rsidR="0081478A" w:rsidRPr="003873EF">
        <w:rPr>
          <w:rFonts w:ascii="Book Antiqua" w:hAnsi="Book Antiqua"/>
          <w:sz w:val="24"/>
          <w:szCs w:val="24"/>
        </w:rPr>
        <w:t xml:space="preserve">Sirtuins </w:t>
      </w:r>
      <w:r w:rsidR="0099320B" w:rsidRPr="003873EF">
        <w:rPr>
          <w:rFonts w:ascii="Book Antiqua" w:hAnsi="Book Antiqua"/>
          <w:sz w:val="24"/>
          <w:szCs w:val="24"/>
        </w:rPr>
        <w:t>and</w:t>
      </w:r>
      <w:r w:rsidR="0081478A" w:rsidRPr="003873EF">
        <w:rPr>
          <w:rFonts w:ascii="Book Antiqua" w:hAnsi="Book Antiqua"/>
          <w:sz w:val="24"/>
          <w:szCs w:val="24"/>
        </w:rPr>
        <w:t xml:space="preserve"> B lymphocytes</w:t>
      </w:r>
    </w:p>
    <w:p w14:paraId="1566A015" w14:textId="77777777" w:rsidR="00645EB7" w:rsidRPr="003873EF" w:rsidRDefault="00645EB7" w:rsidP="003873EF">
      <w:pPr>
        <w:widowControl w:val="0"/>
        <w:adjustRightInd w:val="0"/>
        <w:snapToGrid w:val="0"/>
        <w:spacing w:after="0" w:line="360" w:lineRule="auto"/>
        <w:jc w:val="both"/>
        <w:rPr>
          <w:rFonts w:ascii="Book Antiqua" w:hAnsi="Book Antiqua"/>
          <w:sz w:val="24"/>
          <w:szCs w:val="24"/>
        </w:rPr>
      </w:pPr>
    </w:p>
    <w:p w14:paraId="1D17FB6E" w14:textId="77777777" w:rsidR="00645EB7" w:rsidRPr="00A8499F" w:rsidRDefault="00E01137" w:rsidP="003873EF">
      <w:pPr>
        <w:widowControl w:val="0"/>
        <w:adjustRightInd w:val="0"/>
        <w:snapToGrid w:val="0"/>
        <w:spacing w:after="0" w:line="360" w:lineRule="auto"/>
        <w:jc w:val="both"/>
        <w:rPr>
          <w:rFonts w:ascii="Book Antiqua" w:hAnsi="Book Antiqua"/>
          <w:sz w:val="24"/>
          <w:szCs w:val="24"/>
        </w:rPr>
      </w:pPr>
      <w:r w:rsidRPr="00A8499F">
        <w:rPr>
          <w:rFonts w:ascii="Book Antiqua" w:hAnsi="Book Antiqua"/>
          <w:sz w:val="24"/>
          <w:szCs w:val="24"/>
        </w:rPr>
        <w:t xml:space="preserve">Bruno Ghirotto, </w:t>
      </w:r>
      <w:r w:rsidR="00B54D0E" w:rsidRPr="00A8499F">
        <w:rPr>
          <w:rFonts w:ascii="Book Antiqua" w:hAnsi="Book Antiqua"/>
          <w:sz w:val="24"/>
          <w:szCs w:val="24"/>
        </w:rPr>
        <w:t xml:space="preserve">Fernanda Fernandes Terra, </w:t>
      </w:r>
      <w:r w:rsidRPr="00A8499F">
        <w:rPr>
          <w:rFonts w:ascii="Book Antiqua" w:hAnsi="Book Antiqua"/>
          <w:sz w:val="24"/>
          <w:szCs w:val="24"/>
        </w:rPr>
        <w:t>Niels Olsen Saraiva Câmara, Paulo José Basso</w:t>
      </w:r>
    </w:p>
    <w:p w14:paraId="3C156E79" w14:textId="77777777" w:rsidR="00645EB7" w:rsidRPr="003873EF" w:rsidRDefault="00645EB7" w:rsidP="003873EF">
      <w:pPr>
        <w:widowControl w:val="0"/>
        <w:adjustRightInd w:val="0"/>
        <w:snapToGrid w:val="0"/>
        <w:spacing w:after="0" w:line="360" w:lineRule="auto"/>
        <w:jc w:val="both"/>
        <w:rPr>
          <w:rFonts w:ascii="Book Antiqua" w:hAnsi="Book Antiqua"/>
          <w:b/>
          <w:sz w:val="24"/>
          <w:szCs w:val="24"/>
        </w:rPr>
      </w:pPr>
    </w:p>
    <w:p w14:paraId="1D3BE4B0" w14:textId="0E0F839B" w:rsidR="00645EB7" w:rsidRPr="00486D40" w:rsidRDefault="00E01137" w:rsidP="003873EF">
      <w:pPr>
        <w:widowControl w:val="0"/>
        <w:shd w:val="clear" w:color="auto" w:fill="FFFFFF"/>
        <w:adjustRightInd w:val="0"/>
        <w:snapToGrid w:val="0"/>
        <w:spacing w:after="0" w:line="360" w:lineRule="auto"/>
        <w:jc w:val="both"/>
        <w:rPr>
          <w:rFonts w:ascii="Book Antiqua" w:hAnsi="Book Antiqua" w:cs="Times New Roman"/>
          <w:sz w:val="24"/>
          <w:szCs w:val="24"/>
          <w:lang w:eastAsia="zh-CN"/>
        </w:rPr>
      </w:pPr>
      <w:r w:rsidRPr="003873EF">
        <w:rPr>
          <w:rFonts w:ascii="Book Antiqua" w:hAnsi="Book Antiqua"/>
          <w:b/>
          <w:sz w:val="24"/>
          <w:szCs w:val="24"/>
        </w:rPr>
        <w:t xml:space="preserve">Bruno Ghirotto, </w:t>
      </w:r>
      <w:r w:rsidR="00326F5B" w:rsidRPr="003873EF">
        <w:rPr>
          <w:rFonts w:ascii="Book Antiqua" w:hAnsi="Book Antiqua"/>
          <w:b/>
          <w:sz w:val="24"/>
          <w:szCs w:val="24"/>
        </w:rPr>
        <w:t>Fernanda Fernandes Terra,</w:t>
      </w:r>
      <w:r w:rsidRPr="003873EF">
        <w:rPr>
          <w:rFonts w:ascii="Book Antiqua" w:hAnsi="Book Antiqua"/>
          <w:b/>
          <w:sz w:val="24"/>
          <w:szCs w:val="24"/>
        </w:rPr>
        <w:t xml:space="preserve"> </w:t>
      </w:r>
      <w:r w:rsidR="00326F5B" w:rsidRPr="003873EF">
        <w:rPr>
          <w:rFonts w:ascii="Book Antiqua" w:hAnsi="Book Antiqua"/>
          <w:b/>
          <w:sz w:val="24"/>
          <w:szCs w:val="24"/>
        </w:rPr>
        <w:t xml:space="preserve">Niels Olsen Saraiva Câmara, </w:t>
      </w:r>
      <w:r w:rsidRPr="003873EF">
        <w:rPr>
          <w:rFonts w:ascii="Book Antiqua" w:hAnsi="Book Antiqua"/>
          <w:b/>
          <w:sz w:val="24"/>
          <w:szCs w:val="24"/>
        </w:rPr>
        <w:t>Paulo Jos</w:t>
      </w:r>
      <w:r w:rsidR="00326F5B" w:rsidRPr="003873EF">
        <w:rPr>
          <w:rFonts w:ascii="Book Antiqua" w:hAnsi="Book Antiqua"/>
          <w:b/>
          <w:sz w:val="24"/>
          <w:szCs w:val="24"/>
        </w:rPr>
        <w:t>é</w:t>
      </w:r>
      <w:r w:rsidRPr="003873EF">
        <w:rPr>
          <w:rFonts w:ascii="Book Antiqua" w:hAnsi="Book Antiqua"/>
          <w:b/>
          <w:sz w:val="24"/>
          <w:szCs w:val="24"/>
        </w:rPr>
        <w:t xml:space="preserve"> Basso, </w:t>
      </w:r>
      <w:r w:rsidRPr="003873EF">
        <w:rPr>
          <w:rFonts w:ascii="Book Antiqua" w:eastAsia="Times New Roman" w:hAnsi="Book Antiqua" w:cs="Times New Roman"/>
          <w:sz w:val="24"/>
          <w:szCs w:val="24"/>
          <w:lang w:eastAsia="pt-BR"/>
        </w:rPr>
        <w:t>Department of Immunology, Institute of Biomedical Science</w:t>
      </w:r>
      <w:r w:rsidR="008C40EC" w:rsidRPr="003873EF">
        <w:rPr>
          <w:rFonts w:ascii="Book Antiqua" w:eastAsia="Times New Roman" w:hAnsi="Book Antiqua" w:cs="Times New Roman"/>
          <w:sz w:val="24"/>
          <w:szCs w:val="24"/>
          <w:lang w:eastAsia="pt-BR"/>
        </w:rPr>
        <w:t>s</w:t>
      </w:r>
      <w:r w:rsidRPr="003873EF">
        <w:rPr>
          <w:rFonts w:ascii="Book Antiqua" w:eastAsia="Times New Roman" w:hAnsi="Book Antiqua" w:cs="Times New Roman"/>
          <w:sz w:val="24"/>
          <w:szCs w:val="24"/>
          <w:lang w:eastAsia="pt-BR"/>
        </w:rPr>
        <w:t>, University of São Paulo, São Paulo</w:t>
      </w:r>
      <w:r w:rsidR="00486D40">
        <w:rPr>
          <w:rFonts w:ascii="Book Antiqua" w:eastAsia="Times New Roman" w:hAnsi="Book Antiqua" w:cs="Times New Roman" w:hint="eastAsia"/>
          <w:sz w:val="24"/>
          <w:szCs w:val="24"/>
          <w:lang w:eastAsia="zh-CN"/>
        </w:rPr>
        <w:t xml:space="preserve"> </w:t>
      </w:r>
      <w:r w:rsidR="006A798D" w:rsidRPr="003873EF">
        <w:rPr>
          <w:rFonts w:ascii="Book Antiqua" w:hAnsi="Book Antiqua"/>
          <w:sz w:val="24"/>
          <w:szCs w:val="24"/>
        </w:rPr>
        <w:t xml:space="preserve">05508-000, </w:t>
      </w:r>
      <w:r w:rsidRPr="003873EF">
        <w:rPr>
          <w:rFonts w:ascii="Book Antiqua" w:eastAsia="Times New Roman" w:hAnsi="Book Antiqua" w:cs="Times New Roman"/>
          <w:sz w:val="24"/>
          <w:szCs w:val="24"/>
          <w:lang w:eastAsia="pt-BR"/>
        </w:rPr>
        <w:t>Brazil</w:t>
      </w:r>
    </w:p>
    <w:p w14:paraId="1DC0E76A" w14:textId="77777777" w:rsidR="00645EB7" w:rsidRPr="003873EF" w:rsidRDefault="00645EB7" w:rsidP="003873EF">
      <w:pPr>
        <w:widowControl w:val="0"/>
        <w:shd w:val="clear" w:color="auto" w:fill="FFFFFF"/>
        <w:adjustRightInd w:val="0"/>
        <w:snapToGrid w:val="0"/>
        <w:spacing w:after="0" w:line="360" w:lineRule="auto"/>
        <w:jc w:val="both"/>
        <w:rPr>
          <w:rFonts w:ascii="Book Antiqua" w:eastAsia="Times New Roman" w:hAnsi="Book Antiqua" w:cs="Times New Roman"/>
          <w:sz w:val="24"/>
          <w:szCs w:val="24"/>
          <w:lang w:eastAsia="pt-BR"/>
        </w:rPr>
      </w:pPr>
    </w:p>
    <w:p w14:paraId="0C7A9F2F" w14:textId="431A8ECD" w:rsidR="00645EB7" w:rsidRPr="003873EF" w:rsidRDefault="00E01137" w:rsidP="003873EF">
      <w:pPr>
        <w:widowControl w:val="0"/>
        <w:shd w:val="clear" w:color="auto" w:fill="FFFFFF"/>
        <w:adjustRightInd w:val="0"/>
        <w:snapToGrid w:val="0"/>
        <w:spacing w:after="0" w:line="360" w:lineRule="auto"/>
        <w:jc w:val="both"/>
        <w:rPr>
          <w:rFonts w:ascii="Book Antiqua" w:eastAsia="Times New Roman" w:hAnsi="Book Antiqua" w:cs="Times New Roman"/>
          <w:sz w:val="24"/>
          <w:szCs w:val="24"/>
          <w:lang w:val="en-US" w:eastAsia="pt-BR"/>
        </w:rPr>
      </w:pPr>
      <w:proofErr w:type="spellStart"/>
      <w:r w:rsidRPr="003873EF">
        <w:rPr>
          <w:rFonts w:ascii="Book Antiqua" w:hAnsi="Book Antiqua"/>
          <w:b/>
          <w:sz w:val="24"/>
          <w:szCs w:val="24"/>
          <w:lang w:val="en-US"/>
        </w:rPr>
        <w:t>Niels</w:t>
      </w:r>
      <w:proofErr w:type="spellEnd"/>
      <w:r w:rsidRPr="003873EF">
        <w:rPr>
          <w:rFonts w:ascii="Book Antiqua" w:hAnsi="Book Antiqua"/>
          <w:b/>
          <w:sz w:val="24"/>
          <w:szCs w:val="24"/>
          <w:lang w:val="en-US"/>
        </w:rPr>
        <w:t xml:space="preserve"> Olsen </w:t>
      </w:r>
      <w:proofErr w:type="spellStart"/>
      <w:r w:rsidRPr="003873EF">
        <w:rPr>
          <w:rFonts w:ascii="Book Antiqua" w:hAnsi="Book Antiqua"/>
          <w:b/>
          <w:sz w:val="24"/>
          <w:szCs w:val="24"/>
          <w:lang w:val="en-US"/>
        </w:rPr>
        <w:t>Saraiva</w:t>
      </w:r>
      <w:proofErr w:type="spellEnd"/>
      <w:r w:rsidRPr="003873EF">
        <w:rPr>
          <w:rFonts w:ascii="Book Antiqua" w:hAnsi="Book Antiqua"/>
          <w:b/>
          <w:sz w:val="24"/>
          <w:szCs w:val="24"/>
          <w:lang w:val="en-US"/>
        </w:rPr>
        <w:t xml:space="preserve"> </w:t>
      </w:r>
      <w:proofErr w:type="spellStart"/>
      <w:r w:rsidRPr="003873EF">
        <w:rPr>
          <w:rFonts w:ascii="Book Antiqua" w:hAnsi="Book Antiqua"/>
          <w:b/>
          <w:sz w:val="24"/>
          <w:szCs w:val="24"/>
          <w:lang w:val="en-US"/>
        </w:rPr>
        <w:t>Câmara</w:t>
      </w:r>
      <w:proofErr w:type="spellEnd"/>
      <w:r w:rsidRPr="00DD4C13">
        <w:rPr>
          <w:rFonts w:ascii="Book Antiqua" w:eastAsia="Times New Roman" w:hAnsi="Book Antiqua" w:cs="Times New Roman"/>
          <w:b/>
          <w:sz w:val="24"/>
          <w:szCs w:val="24"/>
          <w:lang w:val="en-US" w:eastAsia="pt-BR"/>
        </w:rPr>
        <w:t xml:space="preserve">, </w:t>
      </w:r>
      <w:r w:rsidRPr="003873EF">
        <w:rPr>
          <w:rFonts w:ascii="Book Antiqua" w:eastAsia="Times New Roman" w:hAnsi="Book Antiqua" w:cs="Times New Roman"/>
          <w:sz w:val="24"/>
          <w:szCs w:val="24"/>
          <w:lang w:val="en-US" w:eastAsia="pt-BR"/>
        </w:rPr>
        <w:t xml:space="preserve">Division of Nephrology, </w:t>
      </w:r>
      <w:r w:rsidR="008C40EC" w:rsidRPr="003873EF">
        <w:rPr>
          <w:rFonts w:ascii="Book Antiqua" w:eastAsia="Times New Roman" w:hAnsi="Book Antiqua" w:cs="Times New Roman"/>
          <w:sz w:val="24"/>
          <w:szCs w:val="24"/>
          <w:lang w:val="en-US" w:eastAsia="pt-BR"/>
        </w:rPr>
        <w:t>School</w:t>
      </w:r>
      <w:r w:rsidRPr="003873EF">
        <w:rPr>
          <w:rFonts w:ascii="Book Antiqua" w:eastAsia="Times New Roman" w:hAnsi="Book Antiqua" w:cs="Times New Roman"/>
          <w:sz w:val="24"/>
          <w:szCs w:val="24"/>
          <w:lang w:val="en-US" w:eastAsia="pt-BR"/>
        </w:rPr>
        <w:t xml:space="preserve"> of Medicine, Federal University of São Paulo, São Paulo</w:t>
      </w:r>
      <w:r w:rsidR="00486D40">
        <w:rPr>
          <w:rFonts w:ascii="Book Antiqua" w:eastAsia="Times New Roman" w:hAnsi="Book Antiqua" w:cs="Times New Roman" w:hint="eastAsia"/>
          <w:sz w:val="24"/>
          <w:szCs w:val="24"/>
          <w:lang w:val="en-US" w:eastAsia="zh-CN"/>
        </w:rPr>
        <w:t xml:space="preserve"> </w:t>
      </w:r>
      <w:r w:rsidR="00175E5F" w:rsidRPr="003873EF">
        <w:rPr>
          <w:rFonts w:ascii="Book Antiqua" w:eastAsia="Times New Roman" w:hAnsi="Book Antiqua" w:cs="Times New Roman"/>
          <w:sz w:val="24"/>
          <w:szCs w:val="24"/>
          <w:lang w:val="en-US" w:eastAsia="pt-BR"/>
        </w:rPr>
        <w:t xml:space="preserve">04023-062, </w:t>
      </w:r>
      <w:r w:rsidRPr="003873EF">
        <w:rPr>
          <w:rFonts w:ascii="Book Antiqua" w:eastAsia="Times New Roman" w:hAnsi="Book Antiqua" w:cs="Times New Roman"/>
          <w:sz w:val="24"/>
          <w:szCs w:val="24"/>
          <w:lang w:val="en-US" w:eastAsia="pt-BR"/>
        </w:rPr>
        <w:t>Brazil</w:t>
      </w:r>
    </w:p>
    <w:p w14:paraId="57398119" w14:textId="77777777" w:rsidR="00645EB7" w:rsidRPr="003873EF" w:rsidRDefault="00645EB7" w:rsidP="003873EF">
      <w:pPr>
        <w:widowControl w:val="0"/>
        <w:shd w:val="clear" w:color="auto" w:fill="FFFFFF"/>
        <w:adjustRightInd w:val="0"/>
        <w:snapToGrid w:val="0"/>
        <w:spacing w:after="0" w:line="360" w:lineRule="auto"/>
        <w:jc w:val="both"/>
        <w:rPr>
          <w:rFonts w:ascii="Book Antiqua" w:eastAsia="Times New Roman" w:hAnsi="Book Antiqua" w:cs="Times New Roman"/>
          <w:sz w:val="24"/>
          <w:szCs w:val="24"/>
          <w:lang w:val="en-US" w:eastAsia="pt-BR"/>
        </w:rPr>
      </w:pPr>
    </w:p>
    <w:p w14:paraId="541A90AB" w14:textId="2D0C24F6" w:rsidR="00645EB7" w:rsidRPr="003873EF" w:rsidRDefault="00E01137" w:rsidP="003873EF">
      <w:pPr>
        <w:widowControl w:val="0"/>
        <w:shd w:val="clear" w:color="auto" w:fill="FFFFFF"/>
        <w:adjustRightInd w:val="0"/>
        <w:snapToGrid w:val="0"/>
        <w:spacing w:after="0" w:line="360" w:lineRule="auto"/>
        <w:jc w:val="both"/>
        <w:rPr>
          <w:rFonts w:ascii="Book Antiqua" w:eastAsia="Times New Roman" w:hAnsi="Book Antiqua" w:cs="Times New Roman"/>
          <w:sz w:val="24"/>
          <w:szCs w:val="24"/>
          <w:lang w:val="en-US" w:eastAsia="pt-BR"/>
        </w:rPr>
      </w:pPr>
      <w:proofErr w:type="spellStart"/>
      <w:r w:rsidRPr="003873EF">
        <w:rPr>
          <w:rFonts w:ascii="Book Antiqua" w:hAnsi="Book Antiqua"/>
          <w:b/>
          <w:sz w:val="24"/>
          <w:szCs w:val="24"/>
          <w:lang w:val="en-US"/>
        </w:rPr>
        <w:t>Niels</w:t>
      </w:r>
      <w:proofErr w:type="spellEnd"/>
      <w:r w:rsidRPr="003873EF">
        <w:rPr>
          <w:rFonts w:ascii="Book Antiqua" w:hAnsi="Book Antiqua"/>
          <w:b/>
          <w:sz w:val="24"/>
          <w:szCs w:val="24"/>
          <w:lang w:val="en-US"/>
        </w:rPr>
        <w:t xml:space="preserve"> Olsen </w:t>
      </w:r>
      <w:proofErr w:type="spellStart"/>
      <w:r w:rsidRPr="003873EF">
        <w:rPr>
          <w:rFonts w:ascii="Book Antiqua" w:hAnsi="Book Antiqua"/>
          <w:b/>
          <w:sz w:val="24"/>
          <w:szCs w:val="24"/>
          <w:lang w:val="en-US"/>
        </w:rPr>
        <w:t>Saraiva</w:t>
      </w:r>
      <w:proofErr w:type="spellEnd"/>
      <w:r w:rsidRPr="003873EF">
        <w:rPr>
          <w:rFonts w:ascii="Book Antiqua" w:hAnsi="Book Antiqua"/>
          <w:b/>
          <w:sz w:val="24"/>
          <w:szCs w:val="24"/>
          <w:lang w:val="en-US"/>
        </w:rPr>
        <w:t xml:space="preserve"> </w:t>
      </w:r>
      <w:proofErr w:type="spellStart"/>
      <w:r w:rsidRPr="003873EF">
        <w:rPr>
          <w:rFonts w:ascii="Book Antiqua" w:hAnsi="Book Antiqua"/>
          <w:b/>
          <w:sz w:val="24"/>
          <w:szCs w:val="24"/>
          <w:lang w:val="en-US"/>
        </w:rPr>
        <w:t>Câmara</w:t>
      </w:r>
      <w:proofErr w:type="spellEnd"/>
      <w:r w:rsidRPr="00DD4C13">
        <w:rPr>
          <w:rFonts w:ascii="Book Antiqua" w:eastAsia="Times New Roman" w:hAnsi="Book Antiqua" w:cs="Times New Roman"/>
          <w:b/>
          <w:sz w:val="24"/>
          <w:szCs w:val="24"/>
          <w:lang w:val="en-US" w:eastAsia="pt-BR"/>
        </w:rPr>
        <w:t>,</w:t>
      </w:r>
      <w:r w:rsidRPr="003873EF">
        <w:rPr>
          <w:rFonts w:ascii="Book Antiqua" w:eastAsia="Times New Roman" w:hAnsi="Book Antiqua" w:cs="Times New Roman"/>
          <w:sz w:val="24"/>
          <w:szCs w:val="24"/>
          <w:lang w:val="en-US" w:eastAsia="pt-BR"/>
        </w:rPr>
        <w:t xml:space="preserve"> Laboratory of Renal Physiology (LIM 16), </w:t>
      </w:r>
      <w:r w:rsidR="008C40EC" w:rsidRPr="003873EF">
        <w:rPr>
          <w:rFonts w:ascii="Book Antiqua" w:eastAsia="Times New Roman" w:hAnsi="Book Antiqua" w:cs="Times New Roman"/>
          <w:sz w:val="24"/>
          <w:szCs w:val="24"/>
          <w:lang w:val="en-US" w:eastAsia="pt-BR"/>
        </w:rPr>
        <w:t>School</w:t>
      </w:r>
      <w:r w:rsidRPr="003873EF">
        <w:rPr>
          <w:rFonts w:ascii="Book Antiqua" w:eastAsia="Times New Roman" w:hAnsi="Book Antiqua" w:cs="Times New Roman"/>
          <w:sz w:val="24"/>
          <w:szCs w:val="24"/>
          <w:lang w:val="en-US" w:eastAsia="pt-BR"/>
        </w:rPr>
        <w:t xml:space="preserve"> of Medicine, University of São Paulo, São Paulo</w:t>
      </w:r>
      <w:r w:rsidR="00486D40">
        <w:rPr>
          <w:rFonts w:ascii="Book Antiqua" w:eastAsia="Times New Roman" w:hAnsi="Book Antiqua" w:cs="Times New Roman" w:hint="eastAsia"/>
          <w:sz w:val="24"/>
          <w:szCs w:val="24"/>
          <w:lang w:val="en-US" w:eastAsia="zh-CN"/>
        </w:rPr>
        <w:t xml:space="preserve"> </w:t>
      </w:r>
      <w:r w:rsidR="00175E5F" w:rsidRPr="003873EF">
        <w:rPr>
          <w:rFonts w:ascii="Book Antiqua" w:eastAsia="Times New Roman" w:hAnsi="Book Antiqua" w:cs="Times New Roman"/>
          <w:sz w:val="24"/>
          <w:szCs w:val="24"/>
          <w:lang w:val="en-US" w:eastAsia="pt-BR"/>
        </w:rPr>
        <w:t>01246-903,</w:t>
      </w:r>
      <w:r w:rsidRPr="003873EF">
        <w:rPr>
          <w:rFonts w:ascii="Book Antiqua" w:eastAsia="Times New Roman" w:hAnsi="Book Antiqua" w:cs="Times New Roman"/>
          <w:sz w:val="24"/>
          <w:szCs w:val="24"/>
          <w:lang w:val="en-US" w:eastAsia="pt-BR"/>
        </w:rPr>
        <w:t xml:space="preserve"> Brazil</w:t>
      </w:r>
    </w:p>
    <w:p w14:paraId="1A2CE23D" w14:textId="77777777" w:rsidR="00B56EAC" w:rsidRPr="003873EF" w:rsidRDefault="00B56EAC" w:rsidP="003873EF">
      <w:pPr>
        <w:widowControl w:val="0"/>
        <w:adjustRightInd w:val="0"/>
        <w:snapToGrid w:val="0"/>
        <w:spacing w:after="0" w:line="360" w:lineRule="auto"/>
        <w:jc w:val="both"/>
        <w:rPr>
          <w:rFonts w:ascii="Book Antiqua" w:hAnsi="Book Antiqua"/>
          <w:sz w:val="24"/>
          <w:szCs w:val="24"/>
          <w:lang w:val="en-US"/>
        </w:rPr>
      </w:pPr>
    </w:p>
    <w:p w14:paraId="46F00A23" w14:textId="33453D5C" w:rsidR="0081478A" w:rsidRPr="003873EF" w:rsidRDefault="00E01137" w:rsidP="003873EF">
      <w:pPr>
        <w:widowControl w:val="0"/>
        <w:adjustRightInd w:val="0"/>
        <w:snapToGrid w:val="0"/>
        <w:spacing w:after="0" w:line="360" w:lineRule="auto"/>
        <w:jc w:val="both"/>
        <w:rPr>
          <w:rFonts w:ascii="Book Antiqua" w:hAnsi="Book Antiqua"/>
          <w:sz w:val="24"/>
          <w:szCs w:val="24"/>
          <w:lang w:eastAsia="zh-CN"/>
        </w:rPr>
      </w:pPr>
      <w:r w:rsidRPr="003873EF">
        <w:rPr>
          <w:rFonts w:ascii="Book Antiqua" w:hAnsi="Book Antiqua"/>
          <w:b/>
          <w:sz w:val="24"/>
          <w:szCs w:val="24"/>
        </w:rPr>
        <w:t>ORCID number:</w:t>
      </w:r>
      <w:r w:rsidRPr="003873EF">
        <w:rPr>
          <w:rFonts w:ascii="Book Antiqua" w:hAnsi="Book Antiqua"/>
          <w:sz w:val="24"/>
          <w:szCs w:val="24"/>
        </w:rPr>
        <w:t xml:space="preserve"> </w:t>
      </w:r>
      <w:r w:rsidR="00745C91" w:rsidRPr="003873EF">
        <w:rPr>
          <w:rFonts w:ascii="Book Antiqua" w:hAnsi="Book Antiqua"/>
          <w:sz w:val="24"/>
          <w:szCs w:val="24"/>
        </w:rPr>
        <w:t>Bruno Ghirotto (</w:t>
      </w:r>
      <w:r w:rsidR="00745C91" w:rsidRPr="003873EF">
        <w:rPr>
          <w:rFonts w:ascii="Book Antiqua" w:hAnsi="Book Antiqua" w:cs="Arial"/>
          <w:sz w:val="24"/>
          <w:szCs w:val="24"/>
          <w:shd w:val="clear" w:color="auto" w:fill="FFFFFF"/>
        </w:rPr>
        <w:t>0000-0001-6835-3329</w:t>
      </w:r>
      <w:r w:rsidR="00745C91" w:rsidRPr="003873EF">
        <w:rPr>
          <w:rFonts w:ascii="Book Antiqua" w:hAnsi="Book Antiqua"/>
          <w:sz w:val="24"/>
          <w:szCs w:val="24"/>
        </w:rPr>
        <w:t xml:space="preserve">); </w:t>
      </w:r>
      <w:r w:rsidRPr="003873EF">
        <w:rPr>
          <w:rFonts w:ascii="Book Antiqua" w:hAnsi="Book Antiqua"/>
          <w:sz w:val="24"/>
          <w:szCs w:val="24"/>
        </w:rPr>
        <w:t>Fernanda Fernandes Terra (</w:t>
      </w:r>
      <w:r w:rsidR="00810676" w:rsidRPr="003873EF">
        <w:rPr>
          <w:rFonts w:ascii="Book Antiqua" w:hAnsi="Book Antiqua"/>
          <w:sz w:val="24"/>
          <w:szCs w:val="24"/>
        </w:rPr>
        <w:t>0000-0002-2860-5365</w:t>
      </w:r>
      <w:r w:rsidRPr="003873EF">
        <w:rPr>
          <w:rFonts w:ascii="Book Antiqua" w:hAnsi="Book Antiqua"/>
          <w:sz w:val="24"/>
          <w:szCs w:val="24"/>
        </w:rPr>
        <w:t>); Niels Olsen Saraiva Câmara (</w:t>
      </w:r>
      <w:hyperlink r:id="rId9" w:tgtFrame="_blank" w:tooltip="Go to my personal page at http://orcid.org/" w:history="1">
        <w:r w:rsidR="006F54CB" w:rsidRPr="003873EF">
          <w:rPr>
            <w:rStyle w:val="a5"/>
            <w:rFonts w:ascii="Book Antiqua" w:hAnsi="Book Antiqua" w:cs="Arial"/>
            <w:color w:val="auto"/>
            <w:sz w:val="24"/>
            <w:szCs w:val="24"/>
            <w:u w:val="none"/>
          </w:rPr>
          <w:t>0000-0001-5436-1248</w:t>
        </w:r>
      </w:hyperlink>
      <w:r w:rsidRPr="003873EF">
        <w:rPr>
          <w:rFonts w:ascii="Book Antiqua" w:hAnsi="Book Antiqua"/>
          <w:sz w:val="24"/>
          <w:szCs w:val="24"/>
        </w:rPr>
        <w:t>); Paulo José Basso (</w:t>
      </w:r>
      <w:r w:rsidR="001C56A1" w:rsidRPr="003873EF">
        <w:rPr>
          <w:rFonts w:ascii="Book Antiqua" w:hAnsi="Book Antiqua" w:cs="Arial"/>
          <w:sz w:val="24"/>
          <w:szCs w:val="24"/>
          <w:shd w:val="clear" w:color="auto" w:fill="FFFFFF"/>
        </w:rPr>
        <w:t>0000-0003-4856-9207)</w:t>
      </w:r>
      <w:r w:rsidR="003873EF">
        <w:rPr>
          <w:rFonts w:ascii="Book Antiqua" w:hAnsi="Book Antiqua" w:cs="Arial" w:hint="eastAsia"/>
          <w:sz w:val="24"/>
          <w:szCs w:val="24"/>
          <w:shd w:val="clear" w:color="auto" w:fill="FFFFFF"/>
          <w:lang w:eastAsia="zh-CN"/>
        </w:rPr>
        <w:t>.</w:t>
      </w:r>
    </w:p>
    <w:p w14:paraId="01C1C19A" w14:textId="77777777" w:rsidR="0081478A" w:rsidRPr="003873EF" w:rsidRDefault="0081478A" w:rsidP="003873EF">
      <w:pPr>
        <w:widowControl w:val="0"/>
        <w:adjustRightInd w:val="0"/>
        <w:snapToGrid w:val="0"/>
        <w:spacing w:after="0" w:line="360" w:lineRule="auto"/>
        <w:jc w:val="both"/>
        <w:rPr>
          <w:rFonts w:ascii="Book Antiqua" w:hAnsi="Book Antiqua"/>
          <w:sz w:val="24"/>
          <w:szCs w:val="24"/>
        </w:rPr>
      </w:pPr>
    </w:p>
    <w:p w14:paraId="012CDF1B" w14:textId="5539A74B" w:rsidR="00645EB7" w:rsidRPr="003873EF" w:rsidRDefault="00E01137" w:rsidP="003873EF">
      <w:pPr>
        <w:widowControl w:val="0"/>
        <w:autoSpaceDE w:val="0"/>
        <w:autoSpaceDN w:val="0"/>
        <w:adjustRightInd w:val="0"/>
        <w:snapToGrid w:val="0"/>
        <w:spacing w:after="0" w:line="360" w:lineRule="auto"/>
        <w:jc w:val="both"/>
        <w:rPr>
          <w:rFonts w:ascii="Book Antiqua" w:hAnsi="Book Antiqua"/>
          <w:sz w:val="24"/>
          <w:szCs w:val="24"/>
          <w:lang w:val="en-US" w:eastAsia="zh-CN"/>
        </w:rPr>
      </w:pPr>
      <w:r w:rsidRPr="003873EF">
        <w:rPr>
          <w:rFonts w:ascii="Book Antiqua" w:hAnsi="Book Antiqua"/>
          <w:b/>
          <w:sz w:val="24"/>
          <w:szCs w:val="24"/>
          <w:lang w:val="en-US"/>
        </w:rPr>
        <w:t xml:space="preserve">Author </w:t>
      </w:r>
      <w:r w:rsidR="003873EF" w:rsidRPr="003873EF">
        <w:rPr>
          <w:rFonts w:ascii="Book Antiqua" w:hAnsi="Book Antiqua"/>
          <w:b/>
          <w:sz w:val="24"/>
          <w:szCs w:val="24"/>
          <w:lang w:val="en-US"/>
        </w:rPr>
        <w:t>co</w:t>
      </w:r>
      <w:r w:rsidRPr="003873EF">
        <w:rPr>
          <w:rFonts w:ascii="Book Antiqua" w:hAnsi="Book Antiqua"/>
          <w:b/>
          <w:sz w:val="24"/>
          <w:szCs w:val="24"/>
          <w:lang w:val="en-US"/>
        </w:rPr>
        <w:t>ntributions:</w:t>
      </w:r>
      <w:r w:rsidRPr="003873EF">
        <w:rPr>
          <w:rFonts w:ascii="Book Antiqua" w:hAnsi="Book Antiqua"/>
          <w:sz w:val="24"/>
          <w:szCs w:val="24"/>
          <w:lang w:val="en-US"/>
        </w:rPr>
        <w:t xml:space="preserve"> </w:t>
      </w:r>
      <w:proofErr w:type="spellStart"/>
      <w:r w:rsidR="0099320B" w:rsidRPr="003873EF">
        <w:rPr>
          <w:rFonts w:ascii="Book Antiqua" w:hAnsi="Book Antiqua"/>
          <w:sz w:val="24"/>
          <w:szCs w:val="24"/>
          <w:lang w:val="en-US"/>
        </w:rPr>
        <w:t>Ghirotto</w:t>
      </w:r>
      <w:proofErr w:type="spellEnd"/>
      <w:r w:rsidR="003873EF" w:rsidRPr="003873EF">
        <w:rPr>
          <w:rFonts w:ascii="Book Antiqua" w:hAnsi="Book Antiqua"/>
          <w:sz w:val="24"/>
          <w:szCs w:val="24"/>
          <w:lang w:val="en-US"/>
        </w:rPr>
        <w:t xml:space="preserve"> </w:t>
      </w:r>
      <w:r w:rsidR="003873EF">
        <w:rPr>
          <w:rFonts w:ascii="Book Antiqua" w:hAnsi="Book Antiqua"/>
          <w:sz w:val="24"/>
          <w:szCs w:val="24"/>
          <w:lang w:val="en-US"/>
        </w:rPr>
        <w:t>B</w:t>
      </w:r>
      <w:r w:rsidR="0099320B" w:rsidRPr="003873EF">
        <w:rPr>
          <w:rFonts w:ascii="Book Antiqua" w:hAnsi="Book Antiqua"/>
          <w:sz w:val="24"/>
          <w:szCs w:val="24"/>
          <w:lang w:val="en-US"/>
        </w:rPr>
        <w:t xml:space="preserve"> </w:t>
      </w:r>
      <w:r w:rsidR="006F54CB" w:rsidRPr="003873EF">
        <w:rPr>
          <w:rFonts w:ascii="Book Antiqua" w:hAnsi="Book Antiqua" w:cs="Book Antiqua"/>
          <w:sz w:val="24"/>
          <w:szCs w:val="24"/>
          <w:lang w:val="en-US"/>
        </w:rPr>
        <w:t>w</w:t>
      </w:r>
      <w:r w:rsidR="0099320B" w:rsidRPr="003873EF">
        <w:rPr>
          <w:rFonts w:ascii="Book Antiqua" w:hAnsi="Book Antiqua" w:cs="Book Antiqua"/>
          <w:sz w:val="24"/>
          <w:szCs w:val="24"/>
          <w:lang w:val="en-US"/>
        </w:rPr>
        <w:t xml:space="preserve">rote the manuscript, </w:t>
      </w:r>
      <w:r w:rsidR="006F54CB" w:rsidRPr="003873EF">
        <w:rPr>
          <w:rFonts w:ascii="Book Antiqua" w:hAnsi="Book Antiqua" w:cs="Book Antiqua"/>
          <w:sz w:val="24"/>
          <w:szCs w:val="24"/>
          <w:lang w:val="en-US"/>
        </w:rPr>
        <w:t xml:space="preserve">edited, </w:t>
      </w:r>
      <w:r w:rsidR="0099320B" w:rsidRPr="003873EF">
        <w:rPr>
          <w:rFonts w:ascii="Book Antiqua" w:hAnsi="Book Antiqua" w:cs="Book Antiqua"/>
          <w:sz w:val="24"/>
          <w:szCs w:val="24"/>
          <w:lang w:val="en-US"/>
        </w:rPr>
        <w:t xml:space="preserve">generated the </w:t>
      </w:r>
      <w:r w:rsidR="006F54CB" w:rsidRPr="003873EF">
        <w:rPr>
          <w:rFonts w:ascii="Book Antiqua" w:hAnsi="Book Antiqua" w:cs="Book Antiqua"/>
          <w:sz w:val="24"/>
          <w:szCs w:val="24"/>
          <w:lang w:val="en-US"/>
        </w:rPr>
        <w:t>table</w:t>
      </w:r>
      <w:r w:rsidR="00A60F4A" w:rsidRPr="003873EF">
        <w:rPr>
          <w:rFonts w:ascii="Book Antiqua" w:hAnsi="Book Antiqua" w:cs="Book Antiqua"/>
          <w:sz w:val="24"/>
          <w:szCs w:val="24"/>
          <w:lang w:val="en-US"/>
        </w:rPr>
        <w:t xml:space="preserve"> and</w:t>
      </w:r>
      <w:r w:rsidR="0099320B" w:rsidRPr="003873EF">
        <w:rPr>
          <w:rFonts w:ascii="Book Antiqua" w:hAnsi="Book Antiqua" w:cs="Book Antiqua"/>
          <w:sz w:val="24"/>
          <w:szCs w:val="24"/>
          <w:lang w:val="en-US"/>
        </w:rPr>
        <w:t xml:space="preserve"> performed the literature review; </w:t>
      </w:r>
      <w:r w:rsidR="006F54CB" w:rsidRPr="003873EF">
        <w:rPr>
          <w:rFonts w:ascii="Book Antiqua" w:hAnsi="Book Antiqua"/>
          <w:sz w:val="24"/>
          <w:szCs w:val="24"/>
          <w:lang w:val="en-US"/>
        </w:rPr>
        <w:t xml:space="preserve">Terra </w:t>
      </w:r>
      <w:r w:rsidR="003873EF" w:rsidRPr="003873EF">
        <w:rPr>
          <w:rFonts w:ascii="Book Antiqua" w:hAnsi="Book Antiqua"/>
          <w:sz w:val="24"/>
          <w:szCs w:val="24"/>
          <w:lang w:val="en-US"/>
        </w:rPr>
        <w:t xml:space="preserve">FF </w:t>
      </w:r>
      <w:r w:rsidR="006F54CB" w:rsidRPr="003873EF">
        <w:rPr>
          <w:rFonts w:ascii="Book Antiqua" w:hAnsi="Book Antiqua" w:cs="Book Antiqua"/>
          <w:sz w:val="24"/>
          <w:szCs w:val="24"/>
          <w:lang w:val="en-US"/>
        </w:rPr>
        <w:t xml:space="preserve">wrote the manuscript, generated the </w:t>
      </w:r>
      <w:r w:rsidR="007853C9" w:rsidRPr="003873EF">
        <w:rPr>
          <w:rFonts w:ascii="Book Antiqua" w:hAnsi="Book Antiqua" w:cs="Book Antiqua"/>
          <w:sz w:val="24"/>
          <w:szCs w:val="24"/>
          <w:lang w:val="en-US"/>
        </w:rPr>
        <w:t xml:space="preserve">Figures </w:t>
      </w:r>
      <w:r w:rsidR="006F54CB" w:rsidRPr="003873EF">
        <w:rPr>
          <w:rFonts w:ascii="Book Antiqua" w:hAnsi="Book Antiqua" w:cs="Book Antiqua"/>
          <w:sz w:val="24"/>
          <w:szCs w:val="24"/>
          <w:lang w:val="en-US"/>
        </w:rPr>
        <w:t xml:space="preserve">and performed the literature review; </w:t>
      </w:r>
      <w:proofErr w:type="spellStart"/>
      <w:r w:rsidR="003873EF" w:rsidRPr="003873EF">
        <w:rPr>
          <w:rFonts w:ascii="Book Antiqua" w:hAnsi="Book Antiqua" w:cs="Book Antiqua"/>
          <w:sz w:val="24"/>
          <w:szCs w:val="24"/>
          <w:lang w:val="en-US"/>
        </w:rPr>
        <w:t>Câmara</w:t>
      </w:r>
      <w:proofErr w:type="spellEnd"/>
      <w:r w:rsidR="003873EF" w:rsidRPr="003873EF">
        <w:rPr>
          <w:rFonts w:ascii="Book Antiqua" w:hAnsi="Book Antiqua" w:cs="Book Antiqua"/>
          <w:sz w:val="24"/>
          <w:szCs w:val="24"/>
          <w:lang w:val="en-US"/>
        </w:rPr>
        <w:t xml:space="preserve"> </w:t>
      </w:r>
      <w:r w:rsidR="003873EF">
        <w:rPr>
          <w:rFonts w:ascii="Book Antiqua" w:hAnsi="Book Antiqua" w:cs="Book Antiqua"/>
          <w:sz w:val="24"/>
          <w:szCs w:val="24"/>
          <w:lang w:val="en-US"/>
        </w:rPr>
        <w:t>NO</w:t>
      </w:r>
      <w:r w:rsidR="0099320B" w:rsidRPr="003873EF">
        <w:rPr>
          <w:rFonts w:ascii="Book Antiqua" w:hAnsi="Book Antiqua" w:cs="Book Antiqua"/>
          <w:sz w:val="24"/>
          <w:szCs w:val="24"/>
          <w:lang w:val="en-US"/>
        </w:rPr>
        <w:t xml:space="preserve"> contributed to review the manuscript</w:t>
      </w:r>
      <w:r w:rsidR="00A60F4A" w:rsidRPr="003873EF">
        <w:rPr>
          <w:rFonts w:ascii="Book Antiqua" w:hAnsi="Book Antiqua" w:cs="Book Antiqua"/>
          <w:sz w:val="24"/>
          <w:szCs w:val="24"/>
          <w:lang w:val="en-US"/>
        </w:rPr>
        <w:t xml:space="preserve"> and approval of the final version</w:t>
      </w:r>
      <w:r w:rsidR="0099320B" w:rsidRPr="003873EF">
        <w:rPr>
          <w:rFonts w:ascii="Book Antiqua" w:hAnsi="Book Antiqua" w:cs="Book Antiqua"/>
          <w:sz w:val="24"/>
          <w:szCs w:val="24"/>
          <w:lang w:val="en-US"/>
        </w:rPr>
        <w:t xml:space="preserve">; Basso </w:t>
      </w:r>
      <w:r w:rsidR="003873EF" w:rsidRPr="003873EF">
        <w:rPr>
          <w:rFonts w:ascii="Book Antiqua" w:hAnsi="Book Antiqua" w:cs="Book Antiqua"/>
          <w:sz w:val="24"/>
          <w:szCs w:val="24"/>
          <w:lang w:val="en-US"/>
        </w:rPr>
        <w:t>PJ</w:t>
      </w:r>
      <w:r w:rsidR="003873EF">
        <w:rPr>
          <w:rFonts w:ascii="Book Antiqua" w:hAnsi="Book Antiqua" w:cs="Book Antiqua" w:hint="eastAsia"/>
          <w:sz w:val="24"/>
          <w:szCs w:val="24"/>
          <w:lang w:val="en-US" w:eastAsia="zh-CN"/>
        </w:rPr>
        <w:t xml:space="preserve"> </w:t>
      </w:r>
      <w:r w:rsidR="0099320B" w:rsidRPr="003873EF">
        <w:rPr>
          <w:rFonts w:ascii="Book Antiqua" w:hAnsi="Book Antiqua" w:cs="Book Antiqua"/>
          <w:sz w:val="24"/>
          <w:szCs w:val="24"/>
          <w:lang w:val="en-US"/>
        </w:rPr>
        <w:t xml:space="preserve">designed the aim of the minireview, wrote, edited and </w:t>
      </w:r>
      <w:r w:rsidR="00A60F4A" w:rsidRPr="003873EF">
        <w:rPr>
          <w:rFonts w:ascii="Book Antiqua" w:hAnsi="Book Antiqua" w:cs="Book Antiqua"/>
          <w:sz w:val="24"/>
          <w:szCs w:val="24"/>
          <w:lang w:val="en-US"/>
        </w:rPr>
        <w:t xml:space="preserve">contributed to final approval of the </w:t>
      </w:r>
      <w:r w:rsidR="0099320B" w:rsidRPr="003873EF">
        <w:rPr>
          <w:rFonts w:ascii="Book Antiqua" w:hAnsi="Book Antiqua" w:cs="Book Antiqua"/>
          <w:sz w:val="24"/>
          <w:szCs w:val="24"/>
          <w:lang w:val="en-US"/>
        </w:rPr>
        <w:t>final</w:t>
      </w:r>
      <w:r w:rsidR="00A60F4A" w:rsidRPr="003873EF">
        <w:rPr>
          <w:rFonts w:ascii="Book Antiqua" w:hAnsi="Book Antiqua" w:cs="Book Antiqua"/>
          <w:sz w:val="24"/>
          <w:szCs w:val="24"/>
          <w:lang w:val="en-US"/>
        </w:rPr>
        <w:t xml:space="preserve"> version</w:t>
      </w:r>
      <w:r w:rsidR="0099320B" w:rsidRPr="003873EF">
        <w:rPr>
          <w:rFonts w:ascii="Book Antiqua" w:hAnsi="Book Antiqua" w:cs="Book Antiqua"/>
          <w:sz w:val="24"/>
          <w:szCs w:val="24"/>
          <w:lang w:val="en-US"/>
        </w:rPr>
        <w:t>.</w:t>
      </w:r>
      <w:r w:rsidR="003873EF">
        <w:rPr>
          <w:rFonts w:ascii="Book Antiqua" w:hAnsi="Book Antiqua" w:cs="Book Antiqua" w:hint="eastAsia"/>
          <w:sz w:val="24"/>
          <w:szCs w:val="24"/>
          <w:lang w:val="en-US" w:eastAsia="zh-CN"/>
        </w:rPr>
        <w:t xml:space="preserve"> </w:t>
      </w:r>
    </w:p>
    <w:p w14:paraId="3177BE18" w14:textId="77777777" w:rsidR="00645EB7" w:rsidRPr="003873EF" w:rsidRDefault="00645EB7" w:rsidP="003873EF">
      <w:pPr>
        <w:widowControl w:val="0"/>
        <w:adjustRightInd w:val="0"/>
        <w:snapToGrid w:val="0"/>
        <w:spacing w:after="0" w:line="360" w:lineRule="auto"/>
        <w:jc w:val="both"/>
        <w:rPr>
          <w:rFonts w:ascii="Book Antiqua" w:hAnsi="Book Antiqua"/>
          <w:b/>
          <w:sz w:val="24"/>
          <w:szCs w:val="24"/>
          <w:lang w:val="en-US"/>
        </w:rPr>
      </w:pPr>
    </w:p>
    <w:p w14:paraId="59C45A6E" w14:textId="60E0081D" w:rsidR="00645EB7" w:rsidRPr="00760BED" w:rsidRDefault="00E01137" w:rsidP="00760BED">
      <w:pPr>
        <w:autoSpaceDE w:val="0"/>
        <w:autoSpaceDN w:val="0"/>
        <w:adjustRightInd w:val="0"/>
        <w:snapToGrid w:val="0"/>
        <w:spacing w:line="360" w:lineRule="auto"/>
        <w:rPr>
          <w:rFonts w:ascii="Book Antiqua" w:hAnsi="Book Antiqua"/>
          <w:b/>
          <w:sz w:val="24"/>
          <w:szCs w:val="24"/>
          <w:lang w:eastAsia="zh-CN"/>
        </w:rPr>
      </w:pPr>
      <w:r w:rsidRPr="003873EF">
        <w:rPr>
          <w:rFonts w:ascii="Book Antiqua" w:hAnsi="Book Antiqua"/>
          <w:b/>
          <w:sz w:val="24"/>
          <w:szCs w:val="24"/>
        </w:rPr>
        <w:t xml:space="preserve">Supported by </w:t>
      </w:r>
      <w:r w:rsidR="004A67D4" w:rsidRPr="003873EF">
        <w:rPr>
          <w:rFonts w:ascii="Book Antiqua" w:hAnsi="Book Antiqua" w:cs="MinionPro-Regular"/>
          <w:sz w:val="24"/>
          <w:szCs w:val="24"/>
        </w:rPr>
        <w:t xml:space="preserve">Fundação de Amparo à Pesquisa de São Paulo </w:t>
      </w:r>
      <w:r w:rsidR="004A67D4" w:rsidRPr="003873EF">
        <w:rPr>
          <w:rFonts w:ascii="Book Antiqua" w:hAnsi="Book Antiqua" w:cs="MinionPro-It"/>
          <w:iCs/>
          <w:sz w:val="24"/>
          <w:szCs w:val="24"/>
        </w:rPr>
        <w:t>(FAPESP)</w:t>
      </w:r>
      <w:r w:rsidR="004A67D4" w:rsidRPr="003873EF">
        <w:rPr>
          <w:rFonts w:ascii="Book Antiqua" w:hAnsi="Book Antiqua" w:cs="MinionPro-It"/>
          <w:i/>
          <w:iCs/>
          <w:sz w:val="24"/>
          <w:szCs w:val="24"/>
        </w:rPr>
        <w:t xml:space="preserve"> </w:t>
      </w:r>
      <w:r w:rsidR="004A67D4" w:rsidRPr="003873EF">
        <w:rPr>
          <w:rFonts w:ascii="Book Antiqua" w:hAnsi="Book Antiqua" w:cs="MinionPro-Regular"/>
          <w:sz w:val="24"/>
          <w:szCs w:val="24"/>
        </w:rPr>
        <w:t>under Agreements</w:t>
      </w:r>
      <w:r w:rsidR="003873EF">
        <w:rPr>
          <w:rFonts w:ascii="Book Antiqua" w:hAnsi="Book Antiqua" w:cs="MinionPro-Regular" w:hint="eastAsia"/>
          <w:sz w:val="24"/>
          <w:szCs w:val="24"/>
          <w:lang w:eastAsia="zh-CN"/>
        </w:rPr>
        <w:t>,</w:t>
      </w:r>
      <w:r w:rsidR="004A67D4" w:rsidRPr="003873EF">
        <w:rPr>
          <w:rFonts w:ascii="Book Antiqua" w:hAnsi="Book Antiqua" w:cs="MinionPro-Regular"/>
          <w:sz w:val="24"/>
          <w:szCs w:val="24"/>
        </w:rPr>
        <w:t xml:space="preserve"> </w:t>
      </w:r>
      <w:r w:rsidR="003873EF" w:rsidRPr="003873EF">
        <w:rPr>
          <w:rFonts w:ascii="Book Antiqua" w:hAnsi="Book Antiqua" w:cs="MinionPro-Regular"/>
          <w:sz w:val="24"/>
          <w:szCs w:val="24"/>
        </w:rPr>
        <w:t>N</w:t>
      </w:r>
      <w:r w:rsidR="003873EF">
        <w:rPr>
          <w:rFonts w:ascii="Book Antiqua" w:hAnsi="Book Antiqua" w:cs="MinionPro-Regular"/>
          <w:sz w:val="24"/>
          <w:szCs w:val="24"/>
        </w:rPr>
        <w:t>o</w:t>
      </w:r>
      <w:r w:rsidR="004A67D4" w:rsidRPr="003873EF">
        <w:rPr>
          <w:rFonts w:ascii="Book Antiqua" w:hAnsi="Book Antiqua" w:cs="MinionPro-Regular"/>
          <w:sz w:val="24"/>
          <w:szCs w:val="24"/>
        </w:rPr>
        <w:t xml:space="preserve">. </w:t>
      </w:r>
      <w:r w:rsidR="004A67D4" w:rsidRPr="003873EF">
        <w:rPr>
          <w:rFonts w:ascii="Book Antiqua" w:hAnsi="Book Antiqua"/>
          <w:sz w:val="24"/>
          <w:szCs w:val="24"/>
        </w:rPr>
        <w:t>2015/26682-6</w:t>
      </w:r>
      <w:r w:rsidR="004F21B7" w:rsidRPr="003873EF">
        <w:rPr>
          <w:rFonts w:ascii="Book Antiqua" w:hAnsi="Book Antiqua"/>
          <w:sz w:val="24"/>
          <w:szCs w:val="24"/>
        </w:rPr>
        <w:t xml:space="preserve">, </w:t>
      </w:r>
      <w:r w:rsidR="003873EF" w:rsidRPr="003873EF">
        <w:rPr>
          <w:rFonts w:ascii="Book Antiqua" w:hAnsi="Book Antiqua" w:cs="MinionPro-Regular"/>
          <w:sz w:val="24"/>
          <w:szCs w:val="24"/>
        </w:rPr>
        <w:t>N</w:t>
      </w:r>
      <w:r w:rsidR="003873EF">
        <w:rPr>
          <w:rFonts w:ascii="Book Antiqua" w:hAnsi="Book Antiqua" w:cs="MinionPro-Regular"/>
          <w:sz w:val="24"/>
          <w:szCs w:val="24"/>
        </w:rPr>
        <w:t>o</w:t>
      </w:r>
      <w:r w:rsidR="003873EF" w:rsidRPr="003873EF">
        <w:rPr>
          <w:rFonts w:ascii="Book Antiqua" w:hAnsi="Book Antiqua" w:cs="MinionPro-Regular"/>
          <w:sz w:val="24"/>
          <w:szCs w:val="24"/>
        </w:rPr>
        <w:t>.</w:t>
      </w:r>
      <w:r w:rsidR="003873EF">
        <w:rPr>
          <w:rFonts w:ascii="Book Antiqua" w:hAnsi="Book Antiqua" w:cs="MinionPro-Regular" w:hint="eastAsia"/>
          <w:sz w:val="24"/>
          <w:szCs w:val="24"/>
          <w:lang w:eastAsia="zh-CN"/>
        </w:rPr>
        <w:t xml:space="preserve"> </w:t>
      </w:r>
      <w:r w:rsidR="004F21B7" w:rsidRPr="003873EF">
        <w:rPr>
          <w:rFonts w:ascii="Book Antiqua" w:hAnsi="Book Antiqua"/>
          <w:sz w:val="24"/>
          <w:szCs w:val="24"/>
        </w:rPr>
        <w:t>2017/</w:t>
      </w:r>
      <w:r w:rsidR="004F21B7" w:rsidRPr="003873EF">
        <w:rPr>
          <w:rFonts w:ascii="Book Antiqua" w:hAnsi="Book Antiqua" w:cs="Arial"/>
          <w:sz w:val="24"/>
          <w:szCs w:val="24"/>
          <w:shd w:val="clear" w:color="auto" w:fill="FFFFFF"/>
        </w:rPr>
        <w:t xml:space="preserve">03248-4 </w:t>
      </w:r>
      <w:r w:rsidR="004A67D4" w:rsidRPr="003873EF">
        <w:rPr>
          <w:rFonts w:ascii="Book Antiqua" w:hAnsi="Book Antiqua"/>
          <w:sz w:val="24"/>
          <w:szCs w:val="24"/>
        </w:rPr>
        <w:t xml:space="preserve">and </w:t>
      </w:r>
      <w:r w:rsidR="003873EF" w:rsidRPr="003873EF">
        <w:rPr>
          <w:rFonts w:ascii="Book Antiqua" w:hAnsi="Book Antiqua" w:cs="MinionPro-Regular"/>
          <w:sz w:val="24"/>
          <w:szCs w:val="24"/>
        </w:rPr>
        <w:t>N</w:t>
      </w:r>
      <w:r w:rsidR="003873EF">
        <w:rPr>
          <w:rFonts w:ascii="Book Antiqua" w:hAnsi="Book Antiqua" w:cs="MinionPro-Regular"/>
          <w:sz w:val="24"/>
          <w:szCs w:val="24"/>
        </w:rPr>
        <w:t>o</w:t>
      </w:r>
      <w:r w:rsidR="003873EF" w:rsidRPr="003873EF">
        <w:rPr>
          <w:rFonts w:ascii="Book Antiqua" w:hAnsi="Book Antiqua" w:cs="MinionPro-Regular"/>
          <w:sz w:val="24"/>
          <w:szCs w:val="24"/>
        </w:rPr>
        <w:t>.</w:t>
      </w:r>
      <w:r w:rsidR="003873EF">
        <w:rPr>
          <w:rFonts w:ascii="Book Antiqua" w:hAnsi="Book Antiqua" w:cs="MinionPro-Regular" w:hint="eastAsia"/>
          <w:sz w:val="24"/>
          <w:szCs w:val="24"/>
          <w:lang w:eastAsia="zh-CN"/>
        </w:rPr>
        <w:t xml:space="preserve"> </w:t>
      </w:r>
      <w:r w:rsidR="004A67D4" w:rsidRPr="003873EF">
        <w:rPr>
          <w:rFonts w:ascii="Book Antiqua" w:hAnsi="Book Antiqua"/>
          <w:sz w:val="24"/>
          <w:szCs w:val="24"/>
        </w:rPr>
        <w:t>2017/05264-7</w:t>
      </w:r>
      <w:r w:rsidR="00FB470A" w:rsidRPr="003873EF">
        <w:rPr>
          <w:rFonts w:ascii="Book Antiqua" w:hAnsi="Book Antiqua"/>
          <w:sz w:val="24"/>
          <w:szCs w:val="24"/>
        </w:rPr>
        <w:t>.</w:t>
      </w:r>
      <w:r w:rsidR="00760BED">
        <w:rPr>
          <w:rFonts w:ascii="Book Antiqua" w:hAnsi="Book Antiqua" w:hint="eastAsia"/>
          <w:sz w:val="24"/>
          <w:szCs w:val="24"/>
          <w:lang w:eastAsia="zh-CN"/>
        </w:rPr>
        <w:t xml:space="preserve"> </w:t>
      </w:r>
      <w:r w:rsidR="00760BED" w:rsidRPr="00E801C4">
        <w:rPr>
          <w:rFonts w:ascii="Book Antiqua" w:hAnsi="Book Antiqua" w:cs="Arial"/>
          <w:sz w:val="24"/>
          <w:szCs w:val="24"/>
          <w:shd w:val="clear" w:color="auto" w:fill="FFFFFF"/>
        </w:rPr>
        <w:t>This study was financed in part by the Coordenação de Aperfeiçoamento de Pessoal de Nível Superior – Brasil (CAPES) – Finance Code 001</w:t>
      </w:r>
      <w:r w:rsidR="00760BED" w:rsidRPr="00E00361">
        <w:rPr>
          <w:rFonts w:ascii="Book Antiqua" w:hAnsi="Book Antiqua" w:cs="Arial"/>
          <w:sz w:val="24"/>
          <w:szCs w:val="24"/>
          <w:shd w:val="clear" w:color="auto" w:fill="FFFFFF"/>
        </w:rPr>
        <w:t>.</w:t>
      </w:r>
    </w:p>
    <w:p w14:paraId="5CCE121A" w14:textId="77777777" w:rsidR="00645EB7" w:rsidRPr="003873EF" w:rsidRDefault="00645EB7" w:rsidP="003873EF">
      <w:pPr>
        <w:widowControl w:val="0"/>
        <w:adjustRightInd w:val="0"/>
        <w:snapToGrid w:val="0"/>
        <w:spacing w:after="0" w:line="360" w:lineRule="auto"/>
        <w:jc w:val="both"/>
        <w:rPr>
          <w:rFonts w:ascii="Book Antiqua" w:hAnsi="Book Antiqua"/>
          <w:b/>
          <w:sz w:val="24"/>
          <w:szCs w:val="24"/>
        </w:rPr>
      </w:pPr>
    </w:p>
    <w:p w14:paraId="68995366" w14:textId="77777777" w:rsidR="00645EB7" w:rsidRPr="003873EF" w:rsidRDefault="00E01137" w:rsidP="003873EF">
      <w:pPr>
        <w:widowControl w:val="0"/>
        <w:adjustRightInd w:val="0"/>
        <w:snapToGrid w:val="0"/>
        <w:spacing w:after="0" w:line="360" w:lineRule="auto"/>
        <w:jc w:val="both"/>
        <w:rPr>
          <w:rFonts w:ascii="Book Antiqua" w:hAnsi="Book Antiqua" w:cs="Book Antiqua"/>
          <w:sz w:val="24"/>
          <w:szCs w:val="24"/>
          <w:lang w:val="en-US"/>
        </w:rPr>
      </w:pPr>
      <w:r w:rsidRPr="003873EF">
        <w:rPr>
          <w:rFonts w:ascii="Book Antiqua" w:hAnsi="Book Antiqua" w:cs="Book Antiqua"/>
          <w:b/>
          <w:sz w:val="24"/>
          <w:szCs w:val="24"/>
          <w:lang w:val="en-US"/>
        </w:rPr>
        <w:t>Conflict-of-interest statement:</w:t>
      </w:r>
      <w:r w:rsidRPr="003873EF">
        <w:rPr>
          <w:rFonts w:ascii="Book Antiqua" w:hAnsi="Book Antiqua" w:cs="Book Antiqua"/>
          <w:sz w:val="24"/>
          <w:szCs w:val="24"/>
          <w:lang w:val="en-US"/>
        </w:rPr>
        <w:t xml:space="preserve"> </w:t>
      </w:r>
      <w:r w:rsidR="00745C91" w:rsidRPr="003873EF">
        <w:rPr>
          <w:rFonts w:ascii="Book Antiqua" w:hAnsi="Book Antiqua" w:cs="Book Antiqua"/>
          <w:sz w:val="24"/>
          <w:szCs w:val="24"/>
          <w:lang w:val="en-US"/>
        </w:rPr>
        <w:t>The authors hereby declare</w:t>
      </w:r>
      <w:r w:rsidRPr="003873EF">
        <w:rPr>
          <w:rFonts w:ascii="Book Antiqua" w:hAnsi="Book Antiqua" w:cs="Book Antiqua"/>
          <w:sz w:val="24"/>
          <w:szCs w:val="24"/>
          <w:lang w:val="en-US"/>
        </w:rPr>
        <w:t xml:space="preserve"> </w:t>
      </w:r>
      <w:r w:rsidR="00745C91" w:rsidRPr="003873EF">
        <w:rPr>
          <w:rFonts w:ascii="Book Antiqua" w:hAnsi="Book Antiqua" w:cs="Book Antiqua"/>
          <w:sz w:val="24"/>
          <w:szCs w:val="24"/>
          <w:lang w:val="en-US"/>
        </w:rPr>
        <w:t xml:space="preserve">to have no </w:t>
      </w:r>
      <w:r w:rsidRPr="003873EF">
        <w:rPr>
          <w:rFonts w:ascii="Book Antiqua" w:hAnsi="Book Antiqua" w:cs="Book Antiqua"/>
          <w:sz w:val="24"/>
          <w:szCs w:val="24"/>
          <w:lang w:val="en-US"/>
        </w:rPr>
        <w:t>potential conflicts of interest.</w:t>
      </w:r>
    </w:p>
    <w:p w14:paraId="5D2155BB" w14:textId="77777777" w:rsidR="00645EB7" w:rsidRPr="003873EF" w:rsidRDefault="00645EB7" w:rsidP="003873EF">
      <w:pPr>
        <w:widowControl w:val="0"/>
        <w:adjustRightInd w:val="0"/>
        <w:snapToGrid w:val="0"/>
        <w:spacing w:after="0" w:line="360" w:lineRule="auto"/>
        <w:jc w:val="both"/>
        <w:rPr>
          <w:rFonts w:ascii="Book Antiqua" w:hAnsi="Book Antiqua" w:cs="Book Antiqua"/>
          <w:b/>
          <w:sz w:val="24"/>
          <w:szCs w:val="24"/>
          <w:lang w:val="en-US"/>
        </w:rPr>
      </w:pPr>
    </w:p>
    <w:p w14:paraId="75CF9816" w14:textId="77777777" w:rsidR="003873EF" w:rsidRPr="003873EF" w:rsidRDefault="003873EF" w:rsidP="003873EF">
      <w:pPr>
        <w:spacing w:after="0" w:line="360" w:lineRule="auto"/>
        <w:jc w:val="both"/>
        <w:rPr>
          <w:rFonts w:ascii="Book Antiqua" w:eastAsia="MS Mincho" w:hAnsi="Book Antiqua" w:cs="Times New Roman"/>
          <w:b/>
          <w:sz w:val="24"/>
          <w:szCs w:val="24"/>
          <w:lang w:val="en-US" w:eastAsia="it-IT"/>
        </w:rPr>
      </w:pPr>
      <w:r w:rsidRPr="003873EF">
        <w:rPr>
          <w:rFonts w:ascii="Book Antiqua" w:eastAsia="MS Mincho" w:hAnsi="Book Antiqua" w:cs="Times New Roman"/>
          <w:b/>
          <w:sz w:val="24"/>
          <w:szCs w:val="24"/>
          <w:lang w:val="en-US" w:eastAsia="it-IT"/>
        </w:rPr>
        <w:t xml:space="preserve">Open-Access: </w:t>
      </w:r>
      <w:r w:rsidRPr="003873EF">
        <w:rPr>
          <w:rFonts w:ascii="Book Antiqua" w:eastAsia="MS Mincho" w:hAnsi="Book Antiqua" w:cs="Times New Roman"/>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0A701D" w14:textId="77777777" w:rsidR="003873EF" w:rsidRPr="003873EF" w:rsidRDefault="003873EF" w:rsidP="003873EF">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
    <w:p w14:paraId="037BE693" w14:textId="77777777" w:rsidR="003873EF" w:rsidRPr="003873EF" w:rsidRDefault="003873EF" w:rsidP="003873EF">
      <w:pPr>
        <w:widowControl w:val="0"/>
        <w:adjustRightInd w:val="0"/>
        <w:snapToGrid w:val="0"/>
        <w:spacing w:after="0" w:line="360" w:lineRule="auto"/>
        <w:jc w:val="both"/>
        <w:rPr>
          <w:rFonts w:ascii="Book Antiqua" w:eastAsia="宋体" w:hAnsi="Book Antiqua" w:cs="Arial Unicode MS"/>
          <w:kern w:val="2"/>
          <w:sz w:val="24"/>
          <w:szCs w:val="24"/>
          <w:lang w:val="en-US" w:eastAsia="zh-CN"/>
        </w:rPr>
      </w:pPr>
      <w:r w:rsidRPr="003873EF">
        <w:rPr>
          <w:rFonts w:ascii="Book Antiqua" w:eastAsia="宋体" w:hAnsi="Book Antiqua" w:cs="Arial Unicode MS"/>
          <w:b/>
          <w:kern w:val="2"/>
          <w:sz w:val="24"/>
          <w:szCs w:val="24"/>
          <w:lang w:val="en-US" w:eastAsia="zh-CN"/>
        </w:rPr>
        <w:t>Manuscript source:</w:t>
      </w:r>
      <w:r w:rsidRPr="003873EF">
        <w:rPr>
          <w:rFonts w:ascii="Book Antiqua" w:eastAsia="宋体" w:hAnsi="Book Antiqua" w:cs="Arial Unicode MS"/>
          <w:kern w:val="2"/>
          <w:sz w:val="24"/>
          <w:szCs w:val="24"/>
          <w:lang w:val="en-US" w:eastAsia="zh-CN"/>
        </w:rPr>
        <w:t xml:space="preserve"> Invited manuscript</w:t>
      </w:r>
    </w:p>
    <w:p w14:paraId="50BE25CE" w14:textId="77777777" w:rsidR="009B4BA9" w:rsidRPr="003873EF" w:rsidRDefault="009B4BA9" w:rsidP="003873EF">
      <w:pPr>
        <w:widowControl w:val="0"/>
        <w:adjustRightInd w:val="0"/>
        <w:snapToGrid w:val="0"/>
        <w:spacing w:after="0" w:line="360" w:lineRule="auto"/>
        <w:jc w:val="both"/>
        <w:rPr>
          <w:rFonts w:ascii="Book Antiqua" w:hAnsi="Book Antiqua" w:cs="Book Antiqua"/>
          <w:sz w:val="24"/>
          <w:szCs w:val="24"/>
        </w:rPr>
      </w:pPr>
    </w:p>
    <w:p w14:paraId="603ECBAC" w14:textId="5977C912" w:rsidR="00486D40" w:rsidRDefault="00486D40" w:rsidP="003873EF">
      <w:pPr>
        <w:widowControl w:val="0"/>
        <w:autoSpaceDE w:val="0"/>
        <w:autoSpaceDN w:val="0"/>
        <w:adjustRightInd w:val="0"/>
        <w:snapToGrid w:val="0"/>
        <w:spacing w:after="0" w:line="360" w:lineRule="auto"/>
        <w:jc w:val="both"/>
        <w:rPr>
          <w:rFonts w:ascii="Book Antiqua" w:hAnsi="Book Antiqua" w:cs="Book Antiqua"/>
          <w:sz w:val="24"/>
          <w:szCs w:val="24"/>
          <w:lang w:val="en-US" w:eastAsia="zh-CN"/>
        </w:rPr>
      </w:pPr>
      <w:r>
        <w:rPr>
          <w:rFonts w:ascii="Book Antiqua" w:hAnsi="Book Antiqua" w:cs="Book Antiqua"/>
          <w:b/>
          <w:sz w:val="24"/>
          <w:szCs w:val="24"/>
          <w:lang w:val="en-US"/>
        </w:rPr>
        <w:t xml:space="preserve">Corresponding author: </w:t>
      </w:r>
      <w:proofErr w:type="spellStart"/>
      <w:r w:rsidR="00E01137" w:rsidRPr="003873EF">
        <w:rPr>
          <w:rFonts w:ascii="Book Antiqua" w:hAnsi="Book Antiqua" w:cs="Book Antiqua"/>
          <w:b/>
          <w:sz w:val="24"/>
          <w:szCs w:val="24"/>
          <w:lang w:val="en-US"/>
        </w:rPr>
        <w:t>Niels</w:t>
      </w:r>
      <w:proofErr w:type="spellEnd"/>
      <w:r w:rsidR="00E01137" w:rsidRPr="003873EF">
        <w:rPr>
          <w:rFonts w:ascii="Book Antiqua" w:hAnsi="Book Antiqua" w:cs="Book Antiqua"/>
          <w:b/>
          <w:sz w:val="24"/>
          <w:szCs w:val="24"/>
          <w:lang w:val="en-US"/>
        </w:rPr>
        <w:t xml:space="preserve"> Olsen </w:t>
      </w:r>
      <w:proofErr w:type="spellStart"/>
      <w:r w:rsidR="00E01137" w:rsidRPr="003873EF">
        <w:rPr>
          <w:rFonts w:ascii="Book Antiqua" w:hAnsi="Book Antiqua" w:cs="Book Antiqua"/>
          <w:b/>
          <w:sz w:val="24"/>
          <w:szCs w:val="24"/>
          <w:lang w:val="en-US"/>
        </w:rPr>
        <w:t>Saraiva</w:t>
      </w:r>
      <w:proofErr w:type="spellEnd"/>
      <w:r w:rsidR="00E01137" w:rsidRPr="003873EF">
        <w:rPr>
          <w:rFonts w:ascii="Book Antiqua" w:hAnsi="Book Antiqua" w:cs="Book Antiqua"/>
          <w:b/>
          <w:sz w:val="24"/>
          <w:szCs w:val="24"/>
          <w:lang w:val="en-US"/>
        </w:rPr>
        <w:t xml:space="preserve"> </w:t>
      </w:r>
      <w:proofErr w:type="spellStart"/>
      <w:r w:rsidR="00E01137" w:rsidRPr="003873EF">
        <w:rPr>
          <w:rFonts w:ascii="Book Antiqua" w:hAnsi="Book Antiqua" w:cs="Book Antiqua"/>
          <w:b/>
          <w:sz w:val="24"/>
          <w:szCs w:val="24"/>
          <w:lang w:val="en-US"/>
        </w:rPr>
        <w:t>Câmara</w:t>
      </w:r>
      <w:proofErr w:type="spellEnd"/>
      <w:r w:rsidR="00E01137" w:rsidRPr="003873EF">
        <w:rPr>
          <w:rFonts w:ascii="Book Antiqua" w:hAnsi="Book Antiqua" w:cs="Book Antiqua"/>
          <w:b/>
          <w:sz w:val="24"/>
          <w:szCs w:val="24"/>
          <w:lang w:val="en-US"/>
        </w:rPr>
        <w:t>, MD, PhD,</w:t>
      </w:r>
      <w:r w:rsidR="001D7994" w:rsidRPr="003873EF">
        <w:rPr>
          <w:rFonts w:ascii="Book Antiqua" w:hAnsi="Book Antiqua" w:cs="Book Antiqua"/>
          <w:b/>
          <w:sz w:val="24"/>
          <w:szCs w:val="24"/>
          <w:lang w:val="en-US"/>
        </w:rPr>
        <w:t xml:space="preserve"> </w:t>
      </w:r>
      <w:r w:rsidRPr="00486D40">
        <w:rPr>
          <w:rFonts w:ascii="Book Antiqua" w:hAnsi="Book Antiqua" w:cs="Book Antiqua"/>
          <w:b/>
          <w:sz w:val="24"/>
          <w:szCs w:val="24"/>
          <w:lang w:val="en-US"/>
        </w:rPr>
        <w:t>Research Scientist</w:t>
      </w:r>
      <w:r w:rsidR="001D7994" w:rsidRPr="003873EF">
        <w:rPr>
          <w:rFonts w:ascii="Book Antiqua" w:hAnsi="Book Antiqua" w:cs="Book Antiqua"/>
          <w:b/>
          <w:sz w:val="24"/>
          <w:szCs w:val="24"/>
          <w:lang w:val="en-US"/>
        </w:rPr>
        <w:t>,</w:t>
      </w:r>
      <w:r w:rsidR="00E01137" w:rsidRPr="003873EF">
        <w:rPr>
          <w:rFonts w:ascii="Book Antiqua" w:hAnsi="Book Antiqua" w:cs="Book Antiqua"/>
          <w:sz w:val="24"/>
          <w:szCs w:val="24"/>
          <w:lang w:val="en-US"/>
        </w:rPr>
        <w:t xml:space="preserve"> </w:t>
      </w:r>
      <w:r w:rsidRPr="003873EF">
        <w:rPr>
          <w:rFonts w:ascii="Book Antiqua" w:eastAsia="Times New Roman" w:hAnsi="Book Antiqua" w:cs="Times New Roman"/>
          <w:sz w:val="24"/>
          <w:szCs w:val="24"/>
          <w:lang w:eastAsia="pt-BR"/>
        </w:rPr>
        <w:t xml:space="preserve">Department of Immunology, Institute of Biomedical Sciences, University of São Paulo, </w:t>
      </w:r>
      <w:r w:rsidRPr="003873EF">
        <w:rPr>
          <w:rFonts w:ascii="Book Antiqua" w:hAnsi="Book Antiqua"/>
          <w:sz w:val="24"/>
          <w:szCs w:val="24"/>
          <w:lang w:val="en-US"/>
        </w:rPr>
        <w:t xml:space="preserve">Av. </w:t>
      </w:r>
      <w:r w:rsidRPr="003873EF">
        <w:rPr>
          <w:rFonts w:ascii="Book Antiqua" w:hAnsi="Book Antiqua"/>
          <w:sz w:val="24"/>
          <w:szCs w:val="24"/>
        </w:rPr>
        <w:t>Prof. Lineu Prestes, 1730 Cid. Universitaria</w:t>
      </w:r>
      <w:r>
        <w:rPr>
          <w:rFonts w:ascii="Book Antiqua" w:hAnsi="Book Antiqua" w:hint="eastAsia"/>
          <w:sz w:val="24"/>
          <w:szCs w:val="24"/>
          <w:lang w:eastAsia="zh-CN"/>
        </w:rPr>
        <w:t>,</w:t>
      </w:r>
      <w:r w:rsidRPr="003873EF">
        <w:rPr>
          <w:rFonts w:ascii="Book Antiqua" w:eastAsia="Times New Roman" w:hAnsi="Book Antiqua" w:cs="Times New Roman"/>
          <w:sz w:val="24"/>
          <w:szCs w:val="24"/>
          <w:lang w:eastAsia="pt-BR"/>
        </w:rPr>
        <w:t xml:space="preserve"> São Paulo</w:t>
      </w:r>
      <w:r>
        <w:rPr>
          <w:rFonts w:ascii="Book Antiqua" w:eastAsia="Times New Roman" w:hAnsi="Book Antiqua" w:cs="Times New Roman" w:hint="eastAsia"/>
          <w:sz w:val="24"/>
          <w:szCs w:val="24"/>
          <w:lang w:eastAsia="zh-CN"/>
        </w:rPr>
        <w:t xml:space="preserve"> </w:t>
      </w:r>
      <w:r w:rsidRPr="003873EF">
        <w:rPr>
          <w:rFonts w:ascii="Book Antiqua" w:hAnsi="Book Antiqua"/>
          <w:sz w:val="24"/>
          <w:szCs w:val="24"/>
        </w:rPr>
        <w:t xml:space="preserve">05508-000, </w:t>
      </w:r>
      <w:r w:rsidRPr="003873EF">
        <w:rPr>
          <w:rFonts w:ascii="Book Antiqua" w:eastAsia="Times New Roman" w:hAnsi="Book Antiqua" w:cs="Times New Roman"/>
          <w:sz w:val="24"/>
          <w:szCs w:val="24"/>
          <w:lang w:eastAsia="pt-BR"/>
        </w:rPr>
        <w:t>Brazil</w:t>
      </w:r>
      <w:r>
        <w:rPr>
          <w:rFonts w:ascii="Book Antiqua" w:eastAsia="Times New Roman" w:hAnsi="Book Antiqua" w:cs="Times New Roman" w:hint="eastAsia"/>
          <w:sz w:val="24"/>
          <w:szCs w:val="24"/>
          <w:lang w:eastAsia="zh-CN"/>
        </w:rPr>
        <w:t xml:space="preserve">. </w:t>
      </w:r>
      <w:r w:rsidRPr="00486D40">
        <w:rPr>
          <w:rFonts w:ascii="Book Antiqua" w:eastAsia="Times New Roman" w:hAnsi="Book Antiqua" w:cs="Times New Roman"/>
          <w:sz w:val="24"/>
          <w:szCs w:val="24"/>
          <w:lang w:eastAsia="zh-CN"/>
        </w:rPr>
        <w:t>niels@icb.usp.br</w:t>
      </w:r>
    </w:p>
    <w:p w14:paraId="32D5FD67" w14:textId="77777777" w:rsidR="00645EB7" w:rsidRPr="003873EF" w:rsidRDefault="00E01137" w:rsidP="003873EF">
      <w:pPr>
        <w:widowControl w:val="0"/>
        <w:autoSpaceDE w:val="0"/>
        <w:autoSpaceDN w:val="0"/>
        <w:adjustRightInd w:val="0"/>
        <w:snapToGrid w:val="0"/>
        <w:spacing w:after="0" w:line="360" w:lineRule="auto"/>
        <w:jc w:val="both"/>
        <w:rPr>
          <w:rFonts w:ascii="Book Antiqua" w:hAnsi="Book Antiqua" w:cs="Book Antiqua"/>
          <w:sz w:val="24"/>
          <w:szCs w:val="24"/>
          <w:lang w:val="en-US"/>
        </w:rPr>
      </w:pPr>
      <w:r w:rsidRPr="003873EF">
        <w:rPr>
          <w:rFonts w:ascii="Book Antiqua" w:hAnsi="Book Antiqua" w:cs="Book Antiqua"/>
          <w:b/>
          <w:sz w:val="24"/>
          <w:szCs w:val="24"/>
          <w:lang w:val="en-US"/>
        </w:rPr>
        <w:t>Telephone:</w:t>
      </w:r>
      <w:r w:rsidRPr="003873EF">
        <w:rPr>
          <w:rFonts w:ascii="Book Antiqua" w:hAnsi="Book Antiqua" w:cs="Book Antiqua"/>
          <w:sz w:val="24"/>
          <w:szCs w:val="24"/>
          <w:lang w:val="en-US"/>
        </w:rPr>
        <w:t xml:space="preserve"> +</w:t>
      </w:r>
      <w:r w:rsidR="00C32B98" w:rsidRPr="003873EF">
        <w:rPr>
          <w:rFonts w:ascii="Book Antiqua" w:hAnsi="Book Antiqua" w:cs="Book Antiqua"/>
          <w:sz w:val="24"/>
          <w:szCs w:val="24"/>
          <w:lang w:val="en-US"/>
        </w:rPr>
        <w:t>55</w:t>
      </w:r>
      <w:r w:rsidRPr="003873EF">
        <w:rPr>
          <w:rFonts w:ascii="Book Antiqua" w:hAnsi="Book Antiqua" w:cs="Book Antiqua"/>
          <w:sz w:val="24"/>
          <w:szCs w:val="24"/>
          <w:lang w:val="en-US"/>
        </w:rPr>
        <w:t>-</w:t>
      </w:r>
      <w:r w:rsidR="00C32B98" w:rsidRPr="003873EF">
        <w:rPr>
          <w:rFonts w:ascii="Book Antiqua" w:hAnsi="Book Antiqua" w:cs="Book Antiqua"/>
          <w:sz w:val="24"/>
          <w:szCs w:val="24"/>
          <w:lang w:val="en-US"/>
        </w:rPr>
        <w:t>11</w:t>
      </w:r>
      <w:r w:rsidRPr="003873EF">
        <w:rPr>
          <w:rFonts w:ascii="Book Antiqua" w:hAnsi="Book Antiqua" w:cs="Book Antiqua"/>
          <w:sz w:val="24"/>
          <w:szCs w:val="24"/>
          <w:lang w:val="en-US"/>
        </w:rPr>
        <w:t>-</w:t>
      </w:r>
      <w:r w:rsidR="00C32B98" w:rsidRPr="003873EF">
        <w:rPr>
          <w:rFonts w:ascii="Book Antiqua" w:hAnsi="Book Antiqua" w:cs="Book Antiqua"/>
          <w:sz w:val="24"/>
          <w:szCs w:val="24"/>
          <w:lang w:val="en-US"/>
        </w:rPr>
        <w:t>30917388</w:t>
      </w:r>
    </w:p>
    <w:p w14:paraId="5667151C" w14:textId="77777777" w:rsidR="00645EB7" w:rsidRPr="003873EF" w:rsidRDefault="00E01137" w:rsidP="003873EF">
      <w:pPr>
        <w:widowControl w:val="0"/>
        <w:adjustRightInd w:val="0"/>
        <w:snapToGrid w:val="0"/>
        <w:spacing w:after="0" w:line="360" w:lineRule="auto"/>
        <w:jc w:val="both"/>
        <w:rPr>
          <w:rFonts w:ascii="Book Antiqua" w:hAnsi="Book Antiqua" w:cs="Book Antiqua"/>
          <w:sz w:val="24"/>
          <w:szCs w:val="24"/>
          <w:lang w:val="en-US"/>
        </w:rPr>
      </w:pPr>
      <w:r w:rsidRPr="003873EF">
        <w:rPr>
          <w:rFonts w:ascii="Book Antiqua" w:hAnsi="Book Antiqua" w:cs="Book Antiqua"/>
          <w:b/>
          <w:sz w:val="24"/>
          <w:szCs w:val="24"/>
          <w:lang w:val="en-US"/>
        </w:rPr>
        <w:t>Fax:</w:t>
      </w:r>
      <w:r w:rsidRPr="003873EF">
        <w:rPr>
          <w:rFonts w:ascii="Book Antiqua" w:hAnsi="Book Antiqua" w:cs="Book Antiqua"/>
          <w:sz w:val="24"/>
          <w:szCs w:val="24"/>
          <w:lang w:val="en-US"/>
        </w:rPr>
        <w:t xml:space="preserve"> +55-11-30917224</w:t>
      </w:r>
    </w:p>
    <w:p w14:paraId="4BA1B1F5" w14:textId="77777777" w:rsidR="00091FED" w:rsidRPr="003873EF" w:rsidRDefault="00091FED" w:rsidP="003873EF">
      <w:pPr>
        <w:widowControl w:val="0"/>
        <w:adjustRightInd w:val="0"/>
        <w:snapToGrid w:val="0"/>
        <w:spacing w:after="0" w:line="360" w:lineRule="auto"/>
        <w:jc w:val="both"/>
        <w:rPr>
          <w:rFonts w:ascii="Book Antiqua" w:hAnsi="Book Antiqua" w:cs="Book Antiqua"/>
          <w:sz w:val="24"/>
          <w:szCs w:val="24"/>
          <w:lang w:val="en-US"/>
        </w:rPr>
      </w:pPr>
    </w:p>
    <w:p w14:paraId="3F0CDF60" w14:textId="3770DE6E" w:rsidR="001D7994" w:rsidRPr="003873EF" w:rsidRDefault="001D7994" w:rsidP="003873EF">
      <w:pPr>
        <w:widowControl w:val="0"/>
        <w:autoSpaceDE w:val="0"/>
        <w:autoSpaceDN w:val="0"/>
        <w:adjustRightInd w:val="0"/>
        <w:snapToGrid w:val="0"/>
        <w:spacing w:after="0" w:line="360" w:lineRule="auto"/>
        <w:jc w:val="both"/>
        <w:rPr>
          <w:rFonts w:ascii="Book Antiqua" w:hAnsi="Book Antiqua" w:cs="Times"/>
          <w:sz w:val="24"/>
          <w:szCs w:val="24"/>
          <w:lang w:val="en-US"/>
        </w:rPr>
      </w:pPr>
      <w:r w:rsidRPr="003873EF">
        <w:rPr>
          <w:rFonts w:ascii="Book Antiqua" w:hAnsi="Book Antiqua" w:cs="Times"/>
          <w:b/>
          <w:sz w:val="24"/>
          <w:szCs w:val="24"/>
          <w:lang w:val="en-US"/>
        </w:rPr>
        <w:t>Received:</w:t>
      </w:r>
      <w:r w:rsidRPr="003873EF">
        <w:rPr>
          <w:rFonts w:ascii="Book Antiqua" w:hAnsi="Book Antiqua" w:cs="Times"/>
          <w:sz w:val="24"/>
          <w:szCs w:val="24"/>
          <w:lang w:val="en-US"/>
        </w:rPr>
        <w:t xml:space="preserve"> </w:t>
      </w:r>
      <w:r w:rsidR="00486D40">
        <w:rPr>
          <w:rFonts w:ascii="Book Antiqua" w:hAnsi="Book Antiqua" w:cs="Times" w:hint="eastAsia"/>
          <w:sz w:val="24"/>
          <w:szCs w:val="24"/>
          <w:lang w:val="en-US" w:eastAsia="zh-CN"/>
        </w:rPr>
        <w:t>September</w:t>
      </w:r>
      <w:r w:rsidR="00486D40">
        <w:rPr>
          <w:rFonts w:ascii="Book Antiqua" w:hAnsi="Book Antiqua" w:cs="Times"/>
          <w:sz w:val="24"/>
          <w:szCs w:val="24"/>
          <w:lang w:val="en-US"/>
        </w:rPr>
        <w:t xml:space="preserve"> </w:t>
      </w:r>
      <w:r w:rsidR="00486D40">
        <w:rPr>
          <w:rFonts w:ascii="Book Antiqua" w:hAnsi="Book Antiqua" w:cs="Times" w:hint="eastAsia"/>
          <w:sz w:val="24"/>
          <w:szCs w:val="24"/>
          <w:lang w:val="en-US" w:eastAsia="zh-CN"/>
        </w:rPr>
        <w:t>7</w:t>
      </w:r>
      <w:r w:rsidR="003F29DB" w:rsidRPr="003873EF">
        <w:rPr>
          <w:rFonts w:ascii="Book Antiqua" w:hAnsi="Book Antiqua" w:cs="Times"/>
          <w:sz w:val="24"/>
          <w:szCs w:val="24"/>
          <w:lang w:val="en-US"/>
        </w:rPr>
        <w:t>, 2018</w:t>
      </w:r>
    </w:p>
    <w:p w14:paraId="61852338" w14:textId="6C7E33A6" w:rsidR="001D7994" w:rsidRPr="003873EF" w:rsidRDefault="001D7994" w:rsidP="003873EF">
      <w:pPr>
        <w:widowControl w:val="0"/>
        <w:autoSpaceDE w:val="0"/>
        <w:autoSpaceDN w:val="0"/>
        <w:adjustRightInd w:val="0"/>
        <w:snapToGrid w:val="0"/>
        <w:spacing w:after="0" w:line="360" w:lineRule="auto"/>
        <w:jc w:val="both"/>
        <w:rPr>
          <w:rFonts w:ascii="Book Antiqua" w:hAnsi="Book Antiqua" w:cs="Times"/>
          <w:sz w:val="24"/>
          <w:szCs w:val="24"/>
          <w:lang w:val="en-US"/>
        </w:rPr>
      </w:pPr>
      <w:r w:rsidRPr="003873EF">
        <w:rPr>
          <w:rFonts w:ascii="Book Antiqua" w:hAnsi="Book Antiqua" w:cs="Times"/>
          <w:b/>
          <w:sz w:val="24"/>
          <w:szCs w:val="24"/>
          <w:lang w:val="en-US"/>
        </w:rPr>
        <w:t>Peer-review started:</w:t>
      </w:r>
      <w:r w:rsidRPr="003873EF">
        <w:rPr>
          <w:rFonts w:ascii="Book Antiqua" w:hAnsi="Book Antiqua" w:cs="Times"/>
          <w:sz w:val="24"/>
          <w:szCs w:val="24"/>
          <w:lang w:val="en-US"/>
        </w:rPr>
        <w:t xml:space="preserve"> </w:t>
      </w:r>
      <w:r w:rsidR="00486D40">
        <w:rPr>
          <w:rFonts w:ascii="Book Antiqua" w:hAnsi="Book Antiqua" w:cs="Times" w:hint="eastAsia"/>
          <w:sz w:val="24"/>
          <w:szCs w:val="24"/>
          <w:lang w:val="en-US" w:eastAsia="zh-CN"/>
        </w:rPr>
        <w:t>September</w:t>
      </w:r>
      <w:r w:rsidR="00486D40">
        <w:rPr>
          <w:rFonts w:ascii="Book Antiqua" w:hAnsi="Book Antiqua" w:cs="Times"/>
          <w:sz w:val="24"/>
          <w:szCs w:val="24"/>
          <w:lang w:val="en-US"/>
        </w:rPr>
        <w:t xml:space="preserve"> </w:t>
      </w:r>
      <w:r w:rsidR="00486D40">
        <w:rPr>
          <w:rFonts w:ascii="Book Antiqua" w:hAnsi="Book Antiqua" w:cs="Times" w:hint="eastAsia"/>
          <w:sz w:val="24"/>
          <w:szCs w:val="24"/>
          <w:lang w:val="en-US" w:eastAsia="zh-CN"/>
        </w:rPr>
        <w:t>7</w:t>
      </w:r>
      <w:r w:rsidR="00486D40" w:rsidRPr="003873EF">
        <w:rPr>
          <w:rFonts w:ascii="Book Antiqua" w:hAnsi="Book Antiqua" w:cs="Times"/>
          <w:sz w:val="24"/>
          <w:szCs w:val="24"/>
          <w:lang w:val="en-US"/>
        </w:rPr>
        <w:t>, 2018</w:t>
      </w:r>
    </w:p>
    <w:p w14:paraId="16752EAD" w14:textId="30EB5CBF" w:rsidR="001D7994" w:rsidRPr="003873EF" w:rsidRDefault="001D7994" w:rsidP="003873EF">
      <w:pPr>
        <w:widowControl w:val="0"/>
        <w:autoSpaceDE w:val="0"/>
        <w:autoSpaceDN w:val="0"/>
        <w:adjustRightInd w:val="0"/>
        <w:snapToGrid w:val="0"/>
        <w:spacing w:after="0" w:line="360" w:lineRule="auto"/>
        <w:jc w:val="both"/>
        <w:rPr>
          <w:rFonts w:ascii="Book Antiqua" w:hAnsi="Book Antiqua" w:cs="Times"/>
          <w:sz w:val="24"/>
          <w:szCs w:val="24"/>
          <w:lang w:val="en-US"/>
        </w:rPr>
      </w:pPr>
      <w:r w:rsidRPr="003873EF">
        <w:rPr>
          <w:rFonts w:ascii="Book Antiqua" w:hAnsi="Book Antiqua" w:cs="Times"/>
          <w:b/>
          <w:sz w:val="24"/>
          <w:szCs w:val="24"/>
          <w:lang w:val="en-US"/>
        </w:rPr>
        <w:t>First decision:</w:t>
      </w:r>
      <w:r w:rsidRPr="003873EF">
        <w:rPr>
          <w:rFonts w:ascii="Book Antiqua" w:hAnsi="Book Antiqua" w:cs="Times"/>
          <w:sz w:val="24"/>
          <w:szCs w:val="24"/>
          <w:lang w:val="en-US"/>
        </w:rPr>
        <w:t xml:space="preserve"> </w:t>
      </w:r>
      <w:r w:rsidR="0025405C" w:rsidRPr="003873EF">
        <w:rPr>
          <w:rFonts w:ascii="Book Antiqua" w:hAnsi="Book Antiqua" w:cs="Times"/>
          <w:sz w:val="24"/>
          <w:szCs w:val="24"/>
          <w:lang w:val="en-US"/>
        </w:rPr>
        <w:t xml:space="preserve">October </w:t>
      </w:r>
      <w:r w:rsidR="00486D40">
        <w:rPr>
          <w:rFonts w:ascii="Book Antiqua" w:hAnsi="Book Antiqua" w:cs="Times" w:hint="eastAsia"/>
          <w:sz w:val="24"/>
          <w:szCs w:val="24"/>
          <w:lang w:val="en-US" w:eastAsia="zh-CN"/>
        </w:rPr>
        <w:t>23</w:t>
      </w:r>
      <w:r w:rsidR="0025405C" w:rsidRPr="003873EF">
        <w:rPr>
          <w:rFonts w:ascii="Book Antiqua" w:hAnsi="Book Antiqua" w:cs="Times"/>
          <w:sz w:val="24"/>
          <w:szCs w:val="24"/>
          <w:lang w:val="en-US"/>
        </w:rPr>
        <w:t>, 2018</w:t>
      </w:r>
      <w:r w:rsidRPr="003873EF">
        <w:rPr>
          <w:rFonts w:ascii="Book Antiqua" w:hAnsi="Book Antiqua" w:cs="Times"/>
          <w:sz w:val="24"/>
          <w:szCs w:val="24"/>
          <w:lang w:val="en-US"/>
        </w:rPr>
        <w:t xml:space="preserve"> </w:t>
      </w:r>
    </w:p>
    <w:p w14:paraId="2A31C754" w14:textId="16F8810F" w:rsidR="001D7994" w:rsidRPr="003873EF" w:rsidRDefault="001D7994" w:rsidP="003873EF">
      <w:pPr>
        <w:widowControl w:val="0"/>
        <w:autoSpaceDE w:val="0"/>
        <w:autoSpaceDN w:val="0"/>
        <w:adjustRightInd w:val="0"/>
        <w:snapToGrid w:val="0"/>
        <w:spacing w:after="0" w:line="360" w:lineRule="auto"/>
        <w:jc w:val="both"/>
        <w:rPr>
          <w:rFonts w:ascii="Book Antiqua" w:eastAsia="MS Mincho" w:hAnsi="Book Antiqua" w:cs="MS Mincho"/>
          <w:sz w:val="24"/>
          <w:szCs w:val="24"/>
          <w:lang w:val="en-US"/>
        </w:rPr>
      </w:pPr>
      <w:r w:rsidRPr="003873EF">
        <w:rPr>
          <w:rFonts w:ascii="Book Antiqua" w:hAnsi="Book Antiqua" w:cs="Times"/>
          <w:b/>
          <w:sz w:val="24"/>
          <w:szCs w:val="24"/>
          <w:lang w:val="en-US"/>
        </w:rPr>
        <w:t>Revised:</w:t>
      </w:r>
      <w:r w:rsidRPr="003873EF">
        <w:rPr>
          <w:rFonts w:ascii="Book Antiqua" w:hAnsi="Book Antiqua" w:cs="Times"/>
          <w:sz w:val="24"/>
          <w:szCs w:val="24"/>
          <w:lang w:val="en-US"/>
        </w:rPr>
        <w:t xml:space="preserve"> </w:t>
      </w:r>
      <w:r w:rsidR="0025405C" w:rsidRPr="003873EF">
        <w:rPr>
          <w:rFonts w:ascii="Book Antiqua" w:hAnsi="Book Antiqua" w:cs="Times"/>
          <w:sz w:val="24"/>
          <w:szCs w:val="24"/>
          <w:lang w:val="en-US"/>
        </w:rPr>
        <w:t xml:space="preserve">October </w:t>
      </w:r>
      <w:r w:rsidR="00486D40">
        <w:rPr>
          <w:rFonts w:ascii="Book Antiqua" w:hAnsi="Book Antiqua" w:cs="Times" w:hint="eastAsia"/>
          <w:sz w:val="24"/>
          <w:szCs w:val="24"/>
          <w:lang w:val="en-US" w:eastAsia="zh-CN"/>
        </w:rPr>
        <w:t>29</w:t>
      </w:r>
      <w:r w:rsidR="0025405C" w:rsidRPr="003873EF">
        <w:rPr>
          <w:rFonts w:ascii="Book Antiqua" w:hAnsi="Book Antiqua" w:cs="Times"/>
          <w:sz w:val="24"/>
          <w:szCs w:val="24"/>
          <w:lang w:val="en-US"/>
        </w:rPr>
        <w:t>, 2018</w:t>
      </w:r>
    </w:p>
    <w:p w14:paraId="077217EF" w14:textId="4B4BD389" w:rsidR="001D7994" w:rsidRPr="003873EF" w:rsidRDefault="001D7994" w:rsidP="003873EF">
      <w:pPr>
        <w:widowControl w:val="0"/>
        <w:autoSpaceDE w:val="0"/>
        <w:autoSpaceDN w:val="0"/>
        <w:adjustRightInd w:val="0"/>
        <w:snapToGrid w:val="0"/>
        <w:spacing w:after="0" w:line="360" w:lineRule="auto"/>
        <w:jc w:val="both"/>
        <w:rPr>
          <w:rFonts w:ascii="Book Antiqua" w:eastAsia="MS Mincho" w:hAnsi="Book Antiqua" w:cs="MS Mincho"/>
          <w:sz w:val="24"/>
          <w:szCs w:val="24"/>
          <w:lang w:val="en-US"/>
        </w:rPr>
      </w:pPr>
      <w:r w:rsidRPr="003873EF">
        <w:rPr>
          <w:rFonts w:ascii="Book Antiqua" w:hAnsi="Book Antiqua" w:cs="Times"/>
          <w:b/>
          <w:sz w:val="24"/>
          <w:szCs w:val="24"/>
          <w:lang w:val="en-US"/>
        </w:rPr>
        <w:t>Accepted:</w:t>
      </w:r>
      <w:r w:rsidR="00E24CEE">
        <w:rPr>
          <w:rFonts w:ascii="Book Antiqua" w:hAnsi="Book Antiqua" w:cs="Times"/>
          <w:b/>
          <w:sz w:val="24"/>
          <w:szCs w:val="24"/>
          <w:lang w:val="en-US"/>
        </w:rPr>
        <w:t xml:space="preserve"> </w:t>
      </w:r>
      <w:r w:rsidR="00E24CEE" w:rsidRPr="00E24CEE">
        <w:rPr>
          <w:rFonts w:ascii="Book Antiqua" w:hAnsi="Book Antiqua" w:cs="Times"/>
          <w:sz w:val="24"/>
          <w:szCs w:val="24"/>
          <w:lang w:val="en-US"/>
        </w:rPr>
        <w:t>January 5, 2019</w:t>
      </w:r>
      <w:r w:rsidRPr="00E24CEE">
        <w:rPr>
          <w:rFonts w:ascii="MS Mincho" w:eastAsia="MS Mincho" w:hAnsi="MS Mincho" w:cs="MS Mincho" w:hint="eastAsia"/>
          <w:sz w:val="24"/>
          <w:szCs w:val="24"/>
          <w:lang w:val="en-US"/>
        </w:rPr>
        <w:t> </w:t>
      </w:r>
    </w:p>
    <w:p w14:paraId="1D2D11C2" w14:textId="64EC433A" w:rsidR="00E11DF0" w:rsidRPr="00760BED" w:rsidRDefault="00414DA0" w:rsidP="003873EF">
      <w:pPr>
        <w:widowControl w:val="0"/>
        <w:autoSpaceDE w:val="0"/>
        <w:autoSpaceDN w:val="0"/>
        <w:adjustRightInd w:val="0"/>
        <w:snapToGrid w:val="0"/>
        <w:spacing w:after="0" w:line="360" w:lineRule="auto"/>
        <w:jc w:val="both"/>
        <w:rPr>
          <w:rFonts w:ascii="Book Antiqua" w:hAnsi="Book Antiqua" w:cs="MS Mincho"/>
          <w:b/>
          <w:sz w:val="24"/>
          <w:szCs w:val="24"/>
          <w:lang w:val="en-US" w:eastAsia="zh-CN"/>
        </w:rPr>
      </w:pPr>
      <w:r w:rsidRPr="003873EF">
        <w:rPr>
          <w:rFonts w:ascii="Book Antiqua" w:eastAsia="MS Mincho" w:hAnsi="Book Antiqua" w:cs="MS Mincho"/>
          <w:b/>
          <w:sz w:val="24"/>
          <w:szCs w:val="24"/>
          <w:lang w:val="en-US"/>
        </w:rPr>
        <w:lastRenderedPageBreak/>
        <w:t>Article in press:</w:t>
      </w:r>
      <w:r w:rsidR="00760BED">
        <w:rPr>
          <w:rFonts w:ascii="Book Antiqua" w:hAnsi="Book Antiqua" w:cs="MS Mincho" w:hint="eastAsia"/>
          <w:b/>
          <w:sz w:val="24"/>
          <w:szCs w:val="24"/>
          <w:lang w:val="en-US" w:eastAsia="zh-CN"/>
        </w:rPr>
        <w:t xml:space="preserve"> </w:t>
      </w:r>
      <w:r w:rsidR="00760BED" w:rsidRPr="00E24CEE">
        <w:rPr>
          <w:rFonts w:ascii="Book Antiqua" w:hAnsi="Book Antiqua" w:cs="Times"/>
          <w:sz w:val="24"/>
          <w:szCs w:val="24"/>
        </w:rPr>
        <w:t xml:space="preserve">January </w:t>
      </w:r>
      <w:r w:rsidR="00760BED">
        <w:rPr>
          <w:rFonts w:ascii="Book Antiqua" w:hAnsi="Book Antiqua" w:cs="Times" w:hint="eastAsia"/>
          <w:sz w:val="24"/>
          <w:szCs w:val="24"/>
        </w:rPr>
        <w:t>6</w:t>
      </w:r>
      <w:r w:rsidR="00760BED" w:rsidRPr="00E24CEE">
        <w:rPr>
          <w:rFonts w:ascii="Book Antiqua" w:hAnsi="Book Antiqua" w:cs="Times"/>
          <w:sz w:val="24"/>
          <w:szCs w:val="24"/>
        </w:rPr>
        <w:t>, 2019</w:t>
      </w:r>
    </w:p>
    <w:p w14:paraId="4E41BC56" w14:textId="0BB1CF1C" w:rsidR="00760BED" w:rsidRDefault="00414DA0" w:rsidP="00486D40">
      <w:pPr>
        <w:widowControl w:val="0"/>
        <w:autoSpaceDE w:val="0"/>
        <w:autoSpaceDN w:val="0"/>
        <w:adjustRightInd w:val="0"/>
        <w:snapToGrid w:val="0"/>
        <w:spacing w:after="0" w:line="360" w:lineRule="auto"/>
        <w:jc w:val="both"/>
        <w:rPr>
          <w:rFonts w:ascii="Book Antiqua" w:hAnsi="Book Antiqua" w:cs="Times"/>
          <w:b/>
          <w:sz w:val="24"/>
          <w:szCs w:val="24"/>
          <w:lang w:val="en-US" w:eastAsia="zh-CN"/>
        </w:rPr>
      </w:pPr>
      <w:r w:rsidRPr="003873EF">
        <w:rPr>
          <w:rFonts w:ascii="Book Antiqua" w:hAnsi="Book Antiqua" w:cs="Times"/>
          <w:b/>
          <w:sz w:val="24"/>
          <w:szCs w:val="24"/>
          <w:lang w:val="en-US"/>
        </w:rPr>
        <w:t>Published online:</w:t>
      </w:r>
      <w:r w:rsidR="00760BED">
        <w:rPr>
          <w:rFonts w:ascii="Book Antiqua" w:hAnsi="Book Antiqua" w:cs="Times" w:hint="eastAsia"/>
          <w:b/>
          <w:sz w:val="24"/>
          <w:szCs w:val="24"/>
          <w:lang w:val="en-US" w:eastAsia="zh-CN"/>
        </w:rPr>
        <w:t xml:space="preserve"> </w:t>
      </w:r>
      <w:r w:rsidR="00760BED" w:rsidRPr="00E24CEE">
        <w:rPr>
          <w:rFonts w:ascii="Book Antiqua" w:hAnsi="Book Antiqua" w:cs="Times"/>
          <w:sz w:val="24"/>
          <w:szCs w:val="24"/>
        </w:rPr>
        <w:t xml:space="preserve">January </w:t>
      </w:r>
      <w:r w:rsidR="00760BED">
        <w:rPr>
          <w:rFonts w:ascii="Book Antiqua" w:hAnsi="Book Antiqua" w:cs="Times" w:hint="eastAsia"/>
          <w:sz w:val="24"/>
          <w:szCs w:val="24"/>
        </w:rPr>
        <w:t>16</w:t>
      </w:r>
      <w:r w:rsidR="00760BED" w:rsidRPr="00E24CEE">
        <w:rPr>
          <w:rFonts w:ascii="Book Antiqua" w:hAnsi="Book Antiqua" w:cs="Times"/>
          <w:sz w:val="24"/>
          <w:szCs w:val="24"/>
        </w:rPr>
        <w:t>, 2019</w:t>
      </w:r>
    </w:p>
    <w:p w14:paraId="0DA43221" w14:textId="77777777" w:rsidR="00760BED" w:rsidRDefault="00760BED" w:rsidP="003873EF">
      <w:pPr>
        <w:widowControl w:val="0"/>
        <w:adjustRightInd w:val="0"/>
        <w:snapToGrid w:val="0"/>
        <w:spacing w:after="0" w:line="360" w:lineRule="auto"/>
        <w:jc w:val="both"/>
        <w:rPr>
          <w:rFonts w:ascii="Book Antiqua" w:hAnsi="Book Antiqua" w:cs="Book Antiqua"/>
          <w:b/>
          <w:sz w:val="24"/>
          <w:szCs w:val="24"/>
          <w:lang w:val="en-US" w:eastAsia="zh-CN"/>
        </w:rPr>
      </w:pPr>
    </w:p>
    <w:p w14:paraId="6F23DD8C" w14:textId="77777777" w:rsidR="00760BED" w:rsidRDefault="00760BED" w:rsidP="003873EF">
      <w:pPr>
        <w:widowControl w:val="0"/>
        <w:adjustRightInd w:val="0"/>
        <w:snapToGrid w:val="0"/>
        <w:spacing w:after="0" w:line="360" w:lineRule="auto"/>
        <w:jc w:val="both"/>
        <w:rPr>
          <w:rFonts w:ascii="Book Antiqua" w:hAnsi="Book Antiqua" w:cs="Book Antiqua"/>
          <w:b/>
          <w:sz w:val="24"/>
          <w:szCs w:val="24"/>
          <w:lang w:val="en-US" w:eastAsia="zh-CN"/>
        </w:rPr>
      </w:pPr>
    </w:p>
    <w:p w14:paraId="2B5B4595" w14:textId="567BE3B4" w:rsidR="00091FED" w:rsidRPr="003873EF" w:rsidRDefault="00E01137" w:rsidP="003873EF">
      <w:pPr>
        <w:widowControl w:val="0"/>
        <w:adjustRightInd w:val="0"/>
        <w:snapToGrid w:val="0"/>
        <w:spacing w:after="0" w:line="360" w:lineRule="auto"/>
        <w:jc w:val="both"/>
        <w:rPr>
          <w:rFonts w:ascii="Book Antiqua" w:hAnsi="Book Antiqua" w:cs="Book Antiqua"/>
          <w:b/>
          <w:sz w:val="24"/>
          <w:szCs w:val="24"/>
          <w:lang w:val="en-US"/>
        </w:rPr>
      </w:pPr>
      <w:r w:rsidRPr="003873EF">
        <w:rPr>
          <w:rFonts w:ascii="Book Antiqua" w:hAnsi="Book Antiqua" w:cs="Book Antiqua"/>
          <w:b/>
          <w:sz w:val="24"/>
          <w:szCs w:val="24"/>
          <w:lang w:val="en-US"/>
        </w:rPr>
        <w:t>Abstract</w:t>
      </w:r>
    </w:p>
    <w:p w14:paraId="67891E39" w14:textId="67DFD165" w:rsidR="00837FAD" w:rsidRPr="003873EF" w:rsidRDefault="00E01137" w:rsidP="003873EF">
      <w:pPr>
        <w:pStyle w:val="composio"/>
        <w:widowControl w:val="0"/>
        <w:adjustRightInd w:val="0"/>
        <w:snapToGrid w:val="0"/>
        <w:spacing w:line="360" w:lineRule="auto"/>
        <w:jc w:val="both"/>
        <w:rPr>
          <w:rFonts w:ascii="Book Antiqua" w:hAnsi="Book Antiqua"/>
          <w:szCs w:val="24"/>
        </w:rPr>
      </w:pPr>
      <w:proofErr w:type="spellStart"/>
      <w:r w:rsidRPr="003873EF">
        <w:rPr>
          <w:rFonts w:ascii="Book Antiqua" w:hAnsi="Book Antiqua"/>
          <w:szCs w:val="24"/>
        </w:rPr>
        <w:t>Sirtuins</w:t>
      </w:r>
      <w:proofErr w:type="spellEnd"/>
      <w:r w:rsidRPr="003873EF">
        <w:rPr>
          <w:rFonts w:ascii="Book Antiqua" w:hAnsi="Book Antiqua"/>
          <w:szCs w:val="24"/>
        </w:rPr>
        <w:t xml:space="preserve"> (SIRTs) are NAD</w:t>
      </w:r>
      <w:r w:rsidRPr="003873EF">
        <w:rPr>
          <w:rFonts w:ascii="Book Antiqua" w:hAnsi="Book Antiqua"/>
          <w:szCs w:val="24"/>
          <w:vertAlign w:val="superscript"/>
        </w:rPr>
        <w:t>+</w:t>
      </w:r>
      <w:r w:rsidRPr="003873EF">
        <w:rPr>
          <w:rFonts w:ascii="Book Antiqua" w:hAnsi="Book Antiqua"/>
          <w:szCs w:val="24"/>
        </w:rPr>
        <w:t>-dependent histone deacetylases and play a role in virtually all cell biological processes. As SIRTs functions vary according to their subtypes, they can either activate or inhibit signaling pathways upon different conditions or tissues. Recent studies have focused on metabolic effects performed by SIRTs in several cell types since specific metabolic pathways (</w:t>
      </w:r>
      <w:r w:rsidR="00486D40" w:rsidRPr="00486D40">
        <w:rPr>
          <w:rFonts w:ascii="Book Antiqua" w:hAnsi="Book Antiqua"/>
          <w:i/>
          <w:szCs w:val="24"/>
        </w:rPr>
        <w:t>e.g.</w:t>
      </w:r>
      <w:r w:rsidRPr="003873EF">
        <w:rPr>
          <w:rFonts w:ascii="Book Antiqua" w:hAnsi="Book Antiqua"/>
          <w:szCs w:val="24"/>
        </w:rPr>
        <w:t>, aerobic glycolysis, oxid</w:t>
      </w:r>
      <w:r w:rsidR="00556846" w:rsidRPr="003873EF">
        <w:rPr>
          <w:rFonts w:ascii="Book Antiqua" w:hAnsi="Book Antiqua"/>
          <w:szCs w:val="24"/>
        </w:rPr>
        <w:t>ative phosphorylation</w:t>
      </w:r>
      <w:r w:rsidRPr="003873EF">
        <w:rPr>
          <w:rFonts w:ascii="Book Antiqua" w:hAnsi="Book Antiqua"/>
          <w:szCs w:val="24"/>
        </w:rPr>
        <w:t>, β-oxidation, glutaminolysis) are used to determine the cell fate. However, few efforts</w:t>
      </w:r>
      <w:r w:rsidR="00C34D8F" w:rsidRPr="003873EF">
        <w:rPr>
          <w:rFonts w:ascii="Book Antiqua" w:hAnsi="Book Antiqua"/>
          <w:szCs w:val="24"/>
        </w:rPr>
        <w:t xml:space="preserve"> have been made to understand the</w:t>
      </w:r>
      <w:r w:rsidRPr="003873EF">
        <w:rPr>
          <w:rFonts w:ascii="Book Antiqua" w:hAnsi="Book Antiqua"/>
          <w:szCs w:val="24"/>
        </w:rPr>
        <w:t xml:space="preserve"> role of SIRTs on B </w:t>
      </w:r>
      <w:r w:rsidR="006D164A" w:rsidRPr="003873EF">
        <w:rPr>
          <w:rFonts w:ascii="Book Antiqua" w:hAnsi="Book Antiqua"/>
          <w:szCs w:val="24"/>
        </w:rPr>
        <w:t>lymphocytes</w:t>
      </w:r>
      <w:r w:rsidRPr="003873EF">
        <w:rPr>
          <w:rFonts w:ascii="Book Antiqua" w:hAnsi="Book Antiqua"/>
          <w:szCs w:val="24"/>
        </w:rPr>
        <w:t xml:space="preserve"> metabolism and function. These cells are associated with humoral immune responses by secreting larger amounts of antibodies after differentiating int</w:t>
      </w:r>
      <w:r w:rsidR="00486D40">
        <w:rPr>
          <w:rFonts w:ascii="Book Antiqua" w:hAnsi="Book Antiqua"/>
          <w:szCs w:val="24"/>
        </w:rPr>
        <w:t>o antibody-secreting cells</w:t>
      </w:r>
      <w:r w:rsidRPr="003873EF">
        <w:rPr>
          <w:rFonts w:ascii="Book Antiqua" w:hAnsi="Book Antiqua"/>
          <w:szCs w:val="24"/>
        </w:rPr>
        <w:t xml:space="preserve">. Besides, both the SIRTs and B </w:t>
      </w:r>
      <w:r w:rsidR="006D164A" w:rsidRPr="003873EF">
        <w:rPr>
          <w:rFonts w:ascii="Book Antiqua" w:hAnsi="Book Antiqua"/>
          <w:szCs w:val="24"/>
        </w:rPr>
        <w:t>lymphocytes</w:t>
      </w:r>
      <w:r w:rsidRPr="003873EF">
        <w:rPr>
          <w:rFonts w:ascii="Book Antiqua" w:hAnsi="Book Antiqua"/>
          <w:szCs w:val="24"/>
        </w:rPr>
        <w:t xml:space="preserve"> are potential targets to treat several </w:t>
      </w:r>
      <w:proofErr w:type="spellStart"/>
      <w:r w:rsidRPr="003873EF">
        <w:rPr>
          <w:rFonts w:ascii="Book Antiqua" w:hAnsi="Book Antiqua"/>
          <w:szCs w:val="24"/>
        </w:rPr>
        <w:t>immunomediated</w:t>
      </w:r>
      <w:proofErr w:type="spellEnd"/>
      <w:r w:rsidRPr="003873EF">
        <w:rPr>
          <w:rFonts w:ascii="Book Antiqua" w:hAnsi="Book Antiqua"/>
          <w:szCs w:val="24"/>
        </w:rPr>
        <w:t xml:space="preserve"> disorders, including cancer. Here, we provide an outlook of recent studies regarding the role of SIR</w:t>
      </w:r>
      <w:r w:rsidR="006D164A" w:rsidRPr="003873EF">
        <w:rPr>
          <w:rFonts w:ascii="Book Antiqua" w:hAnsi="Book Antiqua"/>
          <w:szCs w:val="24"/>
        </w:rPr>
        <w:t xml:space="preserve">Ts in general </w:t>
      </w:r>
      <w:r w:rsidR="00C34D8F" w:rsidRPr="003873EF">
        <w:rPr>
          <w:rFonts w:ascii="Book Antiqua" w:hAnsi="Book Antiqua"/>
          <w:szCs w:val="24"/>
        </w:rPr>
        <w:t xml:space="preserve">cellular </w:t>
      </w:r>
      <w:r w:rsidR="006D164A" w:rsidRPr="003873EF">
        <w:rPr>
          <w:rFonts w:ascii="Book Antiqua" w:hAnsi="Book Antiqua"/>
          <w:szCs w:val="24"/>
        </w:rPr>
        <w:t>metabolism and B lymphocytes</w:t>
      </w:r>
      <w:r w:rsidRPr="003873EF">
        <w:rPr>
          <w:rFonts w:ascii="Book Antiqua" w:hAnsi="Book Antiqua"/>
          <w:szCs w:val="24"/>
        </w:rPr>
        <w:t xml:space="preserve"> functions, pointing out the future perspectives of this field. </w:t>
      </w:r>
    </w:p>
    <w:p w14:paraId="12595A49" w14:textId="77777777" w:rsidR="00091FED" w:rsidRPr="003873EF" w:rsidRDefault="00091FED" w:rsidP="003873EF">
      <w:pPr>
        <w:widowControl w:val="0"/>
        <w:adjustRightInd w:val="0"/>
        <w:snapToGrid w:val="0"/>
        <w:spacing w:after="0" w:line="360" w:lineRule="auto"/>
        <w:jc w:val="both"/>
        <w:rPr>
          <w:rFonts w:ascii="Book Antiqua" w:hAnsi="Book Antiqua" w:cs="Book Antiqua"/>
          <w:b/>
          <w:sz w:val="24"/>
          <w:szCs w:val="24"/>
          <w:lang w:val="en-US"/>
        </w:rPr>
      </w:pPr>
    </w:p>
    <w:p w14:paraId="08E95360" w14:textId="5845A65C" w:rsidR="00091FED" w:rsidRPr="003873EF" w:rsidRDefault="00E01137" w:rsidP="003873EF">
      <w:pPr>
        <w:widowControl w:val="0"/>
        <w:adjustRightInd w:val="0"/>
        <w:snapToGrid w:val="0"/>
        <w:spacing w:after="0" w:line="360" w:lineRule="auto"/>
        <w:jc w:val="both"/>
        <w:rPr>
          <w:rFonts w:ascii="Book Antiqua" w:hAnsi="Book Antiqua" w:cs="Book Antiqua"/>
          <w:sz w:val="24"/>
          <w:szCs w:val="24"/>
          <w:lang w:val="en-US" w:eastAsia="zh-CN"/>
        </w:rPr>
      </w:pPr>
      <w:r w:rsidRPr="003873EF">
        <w:rPr>
          <w:rFonts w:ascii="Book Antiqua" w:hAnsi="Book Antiqua" w:cs="Book Antiqua"/>
          <w:b/>
          <w:sz w:val="24"/>
          <w:szCs w:val="24"/>
          <w:lang w:val="en-US"/>
        </w:rPr>
        <w:t>Ke</w:t>
      </w:r>
      <w:r w:rsidR="00A73877" w:rsidRPr="003873EF">
        <w:rPr>
          <w:rFonts w:ascii="Book Antiqua" w:hAnsi="Book Antiqua" w:cs="Book Antiqua"/>
          <w:b/>
          <w:sz w:val="24"/>
          <w:szCs w:val="24"/>
          <w:lang w:val="en-US"/>
        </w:rPr>
        <w:t>y</w:t>
      </w:r>
      <w:r w:rsidR="00486D40">
        <w:rPr>
          <w:rFonts w:ascii="Book Antiqua" w:hAnsi="Book Antiqua" w:cs="Book Antiqua" w:hint="eastAsia"/>
          <w:b/>
          <w:sz w:val="24"/>
          <w:szCs w:val="24"/>
          <w:lang w:val="en-US" w:eastAsia="zh-CN"/>
        </w:rPr>
        <w:t xml:space="preserve"> </w:t>
      </w:r>
      <w:r w:rsidRPr="003873EF">
        <w:rPr>
          <w:rFonts w:ascii="Book Antiqua" w:hAnsi="Book Antiqua" w:cs="Book Antiqua"/>
          <w:b/>
          <w:sz w:val="24"/>
          <w:szCs w:val="24"/>
          <w:lang w:val="en-US"/>
        </w:rPr>
        <w:t xml:space="preserve">words: </w:t>
      </w:r>
      <w:r w:rsidR="00556846" w:rsidRPr="003873EF">
        <w:rPr>
          <w:rFonts w:ascii="Book Antiqua" w:hAnsi="Book Antiqua" w:cs="Book Antiqua"/>
          <w:sz w:val="24"/>
          <w:szCs w:val="24"/>
          <w:lang w:val="en-US"/>
        </w:rPr>
        <w:t>B cells</w:t>
      </w:r>
      <w:r w:rsidR="00070C1C" w:rsidRPr="003873EF">
        <w:rPr>
          <w:rFonts w:ascii="Book Antiqua" w:hAnsi="Book Antiqua" w:cs="Book Antiqua"/>
          <w:sz w:val="24"/>
          <w:szCs w:val="24"/>
          <w:lang w:val="en-US"/>
        </w:rPr>
        <w:t>; Metabolic sensor</w:t>
      </w:r>
      <w:r w:rsidR="00745C91" w:rsidRPr="003873EF">
        <w:rPr>
          <w:rFonts w:ascii="Book Antiqua" w:hAnsi="Book Antiqua" w:cs="Book Antiqua"/>
          <w:sz w:val="24"/>
          <w:szCs w:val="24"/>
          <w:lang w:val="en-US"/>
        </w:rPr>
        <w:t>s</w:t>
      </w:r>
      <w:r w:rsidR="00556846" w:rsidRPr="003873EF">
        <w:rPr>
          <w:rFonts w:ascii="Book Antiqua" w:hAnsi="Book Antiqua" w:cs="Book Antiqua"/>
          <w:sz w:val="24"/>
          <w:szCs w:val="24"/>
          <w:lang w:val="en-US"/>
        </w:rPr>
        <w:t>;</w:t>
      </w:r>
      <w:r w:rsidR="003C5761" w:rsidRPr="003873EF">
        <w:rPr>
          <w:rFonts w:ascii="Book Antiqua" w:hAnsi="Book Antiqua" w:cs="Book Antiqua"/>
          <w:sz w:val="24"/>
          <w:szCs w:val="24"/>
          <w:lang w:val="en-US"/>
        </w:rPr>
        <w:t xml:space="preserve"> Histone deacetylases;</w:t>
      </w:r>
      <w:r w:rsidR="006F54CB" w:rsidRPr="003873EF">
        <w:rPr>
          <w:rFonts w:ascii="Book Antiqua" w:hAnsi="Book Antiqua" w:cs="Book Antiqua"/>
          <w:sz w:val="24"/>
          <w:szCs w:val="24"/>
          <w:lang w:val="en-US"/>
        </w:rPr>
        <w:t xml:space="preserve"> </w:t>
      </w:r>
      <w:r w:rsidR="00EA16B5" w:rsidRPr="003873EF">
        <w:rPr>
          <w:rFonts w:ascii="Book Antiqua" w:hAnsi="Book Antiqua" w:cs="Book Antiqua"/>
          <w:sz w:val="24"/>
          <w:szCs w:val="24"/>
          <w:lang w:val="en-US"/>
        </w:rPr>
        <w:t>Cancer</w:t>
      </w:r>
    </w:p>
    <w:p w14:paraId="08E4847D" w14:textId="77777777" w:rsidR="00414DA0" w:rsidRPr="003873EF" w:rsidRDefault="00414DA0" w:rsidP="003873EF">
      <w:pPr>
        <w:widowControl w:val="0"/>
        <w:adjustRightInd w:val="0"/>
        <w:snapToGrid w:val="0"/>
        <w:spacing w:after="0" w:line="360" w:lineRule="auto"/>
        <w:jc w:val="both"/>
        <w:rPr>
          <w:rFonts w:ascii="Book Antiqua" w:hAnsi="Book Antiqua" w:cs="Book Antiqua"/>
          <w:b/>
          <w:sz w:val="24"/>
          <w:szCs w:val="24"/>
          <w:lang w:val="en-US"/>
        </w:rPr>
      </w:pPr>
    </w:p>
    <w:p w14:paraId="6E75FBD0" w14:textId="20FC3BAE" w:rsidR="00486D40" w:rsidRPr="00486D40" w:rsidRDefault="00486D40" w:rsidP="00486D40">
      <w:pPr>
        <w:widowControl w:val="0"/>
        <w:adjustRightInd w:val="0"/>
        <w:snapToGrid w:val="0"/>
        <w:spacing w:after="0" w:line="360" w:lineRule="auto"/>
        <w:jc w:val="both"/>
        <w:rPr>
          <w:rFonts w:ascii="Book Antiqua" w:eastAsia="宋体" w:hAnsi="Book Antiqua" w:cs="Tahoma"/>
          <w:kern w:val="2"/>
          <w:sz w:val="24"/>
          <w:szCs w:val="24"/>
          <w:lang w:val="en-US" w:eastAsia="zh-CN"/>
        </w:rPr>
      </w:pPr>
      <w:bookmarkStart w:id="1" w:name="OLE_LINK148"/>
      <w:bookmarkStart w:id="2" w:name="OLE_LINK149"/>
      <w:bookmarkStart w:id="3" w:name="OLE_LINK200"/>
      <w:bookmarkStart w:id="4" w:name="OLE_LINK288"/>
      <w:bookmarkStart w:id="5" w:name="OLE_LINK1864"/>
      <w:bookmarkStart w:id="6" w:name="OLE_LINK16"/>
      <w:bookmarkStart w:id="7" w:name="OLE_LINK382"/>
      <w:bookmarkStart w:id="8" w:name="OLE_LINK306"/>
      <w:bookmarkStart w:id="9" w:name="OLE_LINK569"/>
      <w:bookmarkStart w:id="10" w:name="OLE_LINK682"/>
      <w:bookmarkStart w:id="11" w:name="OLE_LINK49"/>
      <w:r w:rsidRPr="00486D40">
        <w:rPr>
          <w:rFonts w:ascii="Book Antiqua" w:eastAsia="宋体" w:hAnsi="Book Antiqua" w:cs="Tahoma"/>
          <w:b/>
          <w:kern w:val="2"/>
          <w:sz w:val="24"/>
          <w:szCs w:val="24"/>
          <w:lang w:val="en-US" w:eastAsia="ja-JP"/>
        </w:rPr>
        <w:t xml:space="preserve">© The Author(s) </w:t>
      </w:r>
      <w:r w:rsidR="002604FA">
        <w:rPr>
          <w:rFonts w:ascii="Book Antiqua" w:eastAsia="宋体" w:hAnsi="Book Antiqua" w:cs="Tahoma" w:hint="eastAsia"/>
          <w:b/>
          <w:kern w:val="2"/>
          <w:sz w:val="24"/>
          <w:szCs w:val="24"/>
          <w:lang w:val="en-US" w:eastAsia="zh-CN"/>
        </w:rPr>
        <w:t>2019</w:t>
      </w:r>
      <w:r w:rsidRPr="00486D40">
        <w:rPr>
          <w:rFonts w:ascii="Book Antiqua" w:eastAsia="宋体" w:hAnsi="Book Antiqua" w:cs="Tahoma"/>
          <w:b/>
          <w:kern w:val="2"/>
          <w:sz w:val="24"/>
          <w:szCs w:val="24"/>
          <w:lang w:val="en-US" w:eastAsia="ja-JP"/>
        </w:rPr>
        <w:t>.</w:t>
      </w:r>
      <w:r w:rsidRPr="00486D40">
        <w:rPr>
          <w:rFonts w:ascii="Book Antiqua" w:eastAsia="宋体" w:hAnsi="Book Antiqua" w:cs="Tahoma"/>
          <w:kern w:val="2"/>
          <w:sz w:val="24"/>
          <w:szCs w:val="24"/>
          <w:lang w:val="en-US" w:eastAsia="ja-JP"/>
        </w:rPr>
        <w:t xml:space="preserve"> Published by </w:t>
      </w:r>
      <w:proofErr w:type="spellStart"/>
      <w:r w:rsidRPr="00486D40">
        <w:rPr>
          <w:rFonts w:ascii="Book Antiqua" w:eastAsia="宋体" w:hAnsi="Book Antiqua" w:cs="Tahoma"/>
          <w:kern w:val="2"/>
          <w:sz w:val="24"/>
          <w:szCs w:val="24"/>
          <w:lang w:val="en-US" w:eastAsia="ja-JP"/>
        </w:rPr>
        <w:t>Baishideng</w:t>
      </w:r>
      <w:proofErr w:type="spellEnd"/>
      <w:r w:rsidRPr="00486D40">
        <w:rPr>
          <w:rFonts w:ascii="Book Antiqua" w:eastAsia="宋体" w:hAnsi="Book Antiqua" w:cs="Tahoma"/>
          <w:kern w:val="2"/>
          <w:sz w:val="24"/>
          <w:szCs w:val="24"/>
          <w:lang w:val="en-US" w:eastAsia="ja-JP"/>
        </w:rPr>
        <w:t xml:space="preserve"> Publishing Group Inc. All rights reserved.</w:t>
      </w:r>
      <w:bookmarkEnd w:id="1"/>
      <w:bookmarkEnd w:id="2"/>
      <w:bookmarkEnd w:id="3"/>
      <w:bookmarkEnd w:id="4"/>
      <w:bookmarkEnd w:id="5"/>
      <w:bookmarkEnd w:id="6"/>
      <w:bookmarkEnd w:id="7"/>
      <w:bookmarkEnd w:id="8"/>
      <w:bookmarkEnd w:id="9"/>
      <w:bookmarkEnd w:id="10"/>
    </w:p>
    <w:bookmarkEnd w:id="11"/>
    <w:p w14:paraId="7A304DD5" w14:textId="77777777" w:rsidR="00091FED" w:rsidRPr="003873EF" w:rsidRDefault="00091FED" w:rsidP="003873EF">
      <w:pPr>
        <w:widowControl w:val="0"/>
        <w:adjustRightInd w:val="0"/>
        <w:snapToGrid w:val="0"/>
        <w:spacing w:after="0" w:line="360" w:lineRule="auto"/>
        <w:jc w:val="both"/>
        <w:rPr>
          <w:rFonts w:ascii="Book Antiqua" w:hAnsi="Book Antiqua"/>
          <w:sz w:val="24"/>
          <w:szCs w:val="24"/>
          <w:lang w:val="en-US"/>
        </w:rPr>
      </w:pPr>
    </w:p>
    <w:p w14:paraId="2A26DAEB" w14:textId="21976DD1" w:rsidR="00D92469" w:rsidRPr="003873EF" w:rsidRDefault="00486D40" w:rsidP="003873EF">
      <w:pPr>
        <w:widowControl w:val="0"/>
        <w:adjustRightInd w:val="0"/>
        <w:snapToGrid w:val="0"/>
        <w:spacing w:after="0" w:line="360" w:lineRule="auto"/>
        <w:jc w:val="both"/>
        <w:rPr>
          <w:rFonts w:ascii="Book Antiqua" w:hAnsi="Book Antiqua"/>
          <w:sz w:val="24"/>
          <w:szCs w:val="24"/>
          <w:lang w:val="en-US"/>
        </w:rPr>
      </w:pPr>
      <w:r>
        <w:rPr>
          <w:rFonts w:ascii="Book Antiqua" w:hAnsi="Book Antiqua"/>
          <w:b/>
          <w:sz w:val="24"/>
          <w:szCs w:val="24"/>
          <w:lang w:val="en-US"/>
        </w:rPr>
        <w:t>Core tip</w:t>
      </w:r>
      <w:r w:rsidR="00E01137" w:rsidRPr="003873EF">
        <w:rPr>
          <w:rFonts w:ascii="Book Antiqua" w:hAnsi="Book Antiqua"/>
          <w:b/>
          <w:sz w:val="24"/>
          <w:szCs w:val="24"/>
          <w:lang w:val="en-US"/>
        </w:rPr>
        <w:t>:</w:t>
      </w:r>
      <w:r w:rsidR="005C25C8" w:rsidRPr="003873EF">
        <w:rPr>
          <w:rFonts w:ascii="Book Antiqua" w:hAnsi="Book Antiqua"/>
          <w:b/>
          <w:sz w:val="24"/>
          <w:szCs w:val="24"/>
          <w:lang w:val="en-US"/>
        </w:rPr>
        <w:t xml:space="preserve"> </w:t>
      </w:r>
      <w:r w:rsidR="00BF575F" w:rsidRPr="003873EF">
        <w:rPr>
          <w:rFonts w:ascii="Book Antiqua" w:hAnsi="Book Antiqua"/>
          <w:sz w:val="24"/>
          <w:szCs w:val="24"/>
          <w:lang w:val="en-US"/>
        </w:rPr>
        <w:t xml:space="preserve">Current studies have focused on understanding which intracellular molecules coordinate the metabolic flux within the cells. In addition to metabolism, </w:t>
      </w:r>
      <w:proofErr w:type="spellStart"/>
      <w:r w:rsidR="00BF575F" w:rsidRPr="003873EF">
        <w:rPr>
          <w:rFonts w:ascii="Book Antiqua" w:hAnsi="Book Antiqua"/>
          <w:sz w:val="24"/>
          <w:szCs w:val="24"/>
          <w:lang w:val="en-US"/>
        </w:rPr>
        <w:t>sirtuins</w:t>
      </w:r>
      <w:proofErr w:type="spellEnd"/>
      <w:r w:rsidR="00BF575F" w:rsidRPr="003873EF">
        <w:rPr>
          <w:rFonts w:ascii="Book Antiqua" w:hAnsi="Book Antiqua"/>
          <w:sz w:val="24"/>
          <w:szCs w:val="24"/>
          <w:lang w:val="en-US"/>
        </w:rPr>
        <w:t xml:space="preserve"> play a role in virtually all cell biological processes, but they have not been properly described in B </w:t>
      </w:r>
      <w:r w:rsidR="006D164A" w:rsidRPr="003873EF">
        <w:rPr>
          <w:rFonts w:ascii="Book Antiqua" w:hAnsi="Book Antiqua"/>
          <w:sz w:val="24"/>
          <w:szCs w:val="24"/>
          <w:lang w:val="en-US"/>
        </w:rPr>
        <w:t>lymphocytes</w:t>
      </w:r>
      <w:r w:rsidR="00BF575F" w:rsidRPr="003873EF">
        <w:rPr>
          <w:rFonts w:ascii="Book Antiqua" w:hAnsi="Book Antiqua"/>
          <w:sz w:val="24"/>
          <w:szCs w:val="24"/>
          <w:lang w:val="en-US"/>
        </w:rPr>
        <w:t xml:space="preserve"> function and metabolism, despite the importance of these immune cells in health and disease. Here we discuss studies that associate </w:t>
      </w:r>
      <w:proofErr w:type="spellStart"/>
      <w:r w:rsidR="00BF575F" w:rsidRPr="003873EF">
        <w:rPr>
          <w:rFonts w:ascii="Book Antiqua" w:hAnsi="Book Antiqua"/>
          <w:sz w:val="24"/>
          <w:szCs w:val="24"/>
          <w:lang w:val="en-US"/>
        </w:rPr>
        <w:t>sirtuins</w:t>
      </w:r>
      <w:proofErr w:type="spellEnd"/>
      <w:r w:rsidR="00BF575F" w:rsidRPr="003873EF">
        <w:rPr>
          <w:rFonts w:ascii="Book Antiqua" w:hAnsi="Book Antiqua"/>
          <w:sz w:val="24"/>
          <w:szCs w:val="24"/>
          <w:lang w:val="en-US"/>
        </w:rPr>
        <w:t xml:space="preserve"> and B </w:t>
      </w:r>
      <w:r w:rsidR="006D164A" w:rsidRPr="003873EF">
        <w:rPr>
          <w:rFonts w:ascii="Book Antiqua" w:hAnsi="Book Antiqua"/>
          <w:sz w:val="24"/>
          <w:szCs w:val="24"/>
          <w:lang w:val="en-US"/>
        </w:rPr>
        <w:t>lymphocytes</w:t>
      </w:r>
      <w:r w:rsidR="00BF575F" w:rsidRPr="003873EF">
        <w:rPr>
          <w:rFonts w:ascii="Book Antiqua" w:hAnsi="Book Antiqua"/>
          <w:sz w:val="24"/>
          <w:szCs w:val="24"/>
          <w:lang w:val="en-US"/>
        </w:rPr>
        <w:t xml:space="preserve">, highlight the gaps </w:t>
      </w:r>
      <w:r w:rsidR="00BF575F" w:rsidRPr="003873EF">
        <w:rPr>
          <w:rFonts w:ascii="Book Antiqua" w:hAnsi="Book Antiqua"/>
          <w:sz w:val="24"/>
          <w:szCs w:val="24"/>
          <w:lang w:val="en-US"/>
        </w:rPr>
        <w:lastRenderedPageBreak/>
        <w:t>found in the literature and point out the future research directions.</w:t>
      </w:r>
    </w:p>
    <w:p w14:paraId="2FA92AA3" w14:textId="77777777" w:rsidR="00746D29" w:rsidRPr="003873EF" w:rsidRDefault="00746D29" w:rsidP="003873EF">
      <w:pPr>
        <w:widowControl w:val="0"/>
        <w:adjustRightInd w:val="0"/>
        <w:snapToGrid w:val="0"/>
        <w:spacing w:after="0" w:line="360" w:lineRule="auto"/>
        <w:jc w:val="both"/>
        <w:rPr>
          <w:rFonts w:ascii="Book Antiqua" w:hAnsi="Book Antiqua"/>
          <w:b/>
          <w:sz w:val="24"/>
          <w:szCs w:val="24"/>
          <w:lang w:val="en-US"/>
        </w:rPr>
      </w:pPr>
    </w:p>
    <w:p w14:paraId="750A9D92" w14:textId="5059FBF0" w:rsidR="00760BED" w:rsidRDefault="00760BED" w:rsidP="00486D40">
      <w:pPr>
        <w:widowControl w:val="0"/>
        <w:adjustRightInd w:val="0"/>
        <w:snapToGrid w:val="0"/>
        <w:spacing w:after="0" w:line="360" w:lineRule="auto"/>
        <w:jc w:val="both"/>
        <w:rPr>
          <w:rFonts w:ascii="Book Antiqua" w:hAnsi="Book Antiqua"/>
          <w:sz w:val="24"/>
          <w:szCs w:val="24"/>
          <w:lang w:eastAsia="zh-CN"/>
        </w:rPr>
      </w:pPr>
      <w:r w:rsidRPr="00760BED">
        <w:rPr>
          <w:rFonts w:ascii="Book Antiqua" w:hAnsi="Book Antiqua" w:cs="Times New Roman"/>
          <w:b/>
          <w:sz w:val="24"/>
          <w:szCs w:val="24"/>
          <w:lang w:val="en-GB"/>
        </w:rPr>
        <w:t>Citation:</w:t>
      </w:r>
      <w:r>
        <w:rPr>
          <w:rFonts w:ascii="Book Antiqua" w:hAnsi="Book Antiqua" w:cs="Times New Roman" w:hint="eastAsia"/>
          <w:sz w:val="24"/>
          <w:szCs w:val="24"/>
          <w:lang w:val="en-GB" w:eastAsia="zh-CN"/>
        </w:rPr>
        <w:t xml:space="preserve"> </w:t>
      </w:r>
      <w:r w:rsidRPr="00E801C4">
        <w:rPr>
          <w:rFonts w:ascii="Book Antiqua" w:hAnsi="Book Antiqua"/>
          <w:sz w:val="24"/>
          <w:szCs w:val="24"/>
        </w:rPr>
        <w:t>Ghirotto B, Terra FF, Câmara NO, Basso PJ.</w:t>
      </w:r>
      <w:r w:rsidRPr="00E801C4">
        <w:rPr>
          <w:rFonts w:ascii="Book Antiqua" w:hAnsi="Book Antiqua"/>
          <w:b/>
          <w:sz w:val="24"/>
          <w:szCs w:val="24"/>
        </w:rPr>
        <w:t xml:space="preserve"> </w:t>
      </w:r>
      <w:r w:rsidRPr="003873EF">
        <w:rPr>
          <w:rFonts w:ascii="Book Antiqua" w:hAnsi="Book Antiqua"/>
          <w:sz w:val="24"/>
          <w:szCs w:val="24"/>
        </w:rPr>
        <w:t xml:space="preserve">Sirtuins in B lymphocytes metabolism and function. </w:t>
      </w:r>
      <w:r w:rsidRPr="00DC1C23">
        <w:rPr>
          <w:rFonts w:ascii="Book Antiqua" w:hAnsi="Book Antiqua"/>
          <w:i/>
          <w:sz w:val="24"/>
          <w:szCs w:val="24"/>
        </w:rPr>
        <w:t>World J Exp Med</w:t>
      </w:r>
      <w:r w:rsidRPr="00DC1C23">
        <w:rPr>
          <w:rFonts w:ascii="Book Antiqua" w:hAnsi="Book Antiqua"/>
          <w:sz w:val="24"/>
          <w:szCs w:val="24"/>
        </w:rPr>
        <w:t xml:space="preserve"> 201</w:t>
      </w:r>
      <w:r w:rsidR="00A831EB">
        <w:rPr>
          <w:rFonts w:ascii="Book Antiqua" w:hAnsi="Book Antiqua" w:hint="eastAsia"/>
          <w:sz w:val="24"/>
          <w:szCs w:val="24"/>
          <w:lang w:eastAsia="zh-CN"/>
        </w:rPr>
        <w:t>9</w:t>
      </w:r>
      <w:bookmarkStart w:id="12" w:name="_GoBack"/>
      <w:bookmarkEnd w:id="12"/>
      <w:r w:rsidRPr="00DC1C23">
        <w:rPr>
          <w:rFonts w:ascii="Book Antiqua" w:hAnsi="Book Antiqua"/>
          <w:sz w:val="24"/>
          <w:szCs w:val="24"/>
        </w:rPr>
        <w:t xml:space="preserve">; </w:t>
      </w:r>
      <w:r>
        <w:rPr>
          <w:rFonts w:ascii="Book Antiqua" w:hAnsi="Book Antiqua" w:hint="eastAsia"/>
          <w:sz w:val="24"/>
          <w:szCs w:val="24"/>
        </w:rPr>
        <w:t>9</w:t>
      </w:r>
      <w:r w:rsidRPr="00DC1C23">
        <w:rPr>
          <w:rFonts w:ascii="Book Antiqua" w:hAnsi="Book Antiqua"/>
          <w:sz w:val="24"/>
          <w:szCs w:val="24"/>
        </w:rPr>
        <w:t>(</w:t>
      </w:r>
      <w:r>
        <w:rPr>
          <w:rFonts w:ascii="Book Antiqua" w:hAnsi="Book Antiqua" w:hint="eastAsia"/>
          <w:sz w:val="24"/>
          <w:szCs w:val="24"/>
        </w:rPr>
        <w:t>1</w:t>
      </w:r>
      <w:r w:rsidRPr="00DC1C23">
        <w:rPr>
          <w:rFonts w:ascii="Book Antiqua" w:hAnsi="Book Antiqua"/>
          <w:sz w:val="24"/>
          <w:szCs w:val="24"/>
        </w:rPr>
        <w:t xml:space="preserve">): </w:t>
      </w:r>
      <w:r>
        <w:rPr>
          <w:rFonts w:ascii="Book Antiqua" w:hAnsi="Book Antiqua" w:hint="eastAsia"/>
          <w:sz w:val="24"/>
          <w:szCs w:val="24"/>
          <w:lang w:eastAsia="zh-CN"/>
        </w:rPr>
        <w:t>1</w:t>
      </w:r>
      <w:r w:rsidRPr="00DC1C23">
        <w:rPr>
          <w:rFonts w:ascii="Book Antiqua" w:hAnsi="Book Antiqua"/>
          <w:sz w:val="24"/>
          <w:szCs w:val="24"/>
        </w:rPr>
        <w:t>-</w:t>
      </w:r>
      <w:r>
        <w:rPr>
          <w:rFonts w:ascii="Book Antiqua" w:hAnsi="Book Antiqua" w:hint="eastAsia"/>
          <w:sz w:val="24"/>
          <w:szCs w:val="24"/>
          <w:lang w:eastAsia="zh-CN"/>
        </w:rPr>
        <w:t>13</w:t>
      </w:r>
    </w:p>
    <w:p w14:paraId="039F701A" w14:textId="15C9308A" w:rsidR="00760BED" w:rsidRDefault="00760BED" w:rsidP="00486D40">
      <w:pPr>
        <w:widowControl w:val="0"/>
        <w:adjustRightInd w:val="0"/>
        <w:snapToGrid w:val="0"/>
        <w:spacing w:after="0" w:line="360" w:lineRule="auto"/>
        <w:jc w:val="both"/>
        <w:rPr>
          <w:rFonts w:ascii="Book Antiqua" w:hAnsi="Book Antiqua"/>
          <w:sz w:val="24"/>
          <w:szCs w:val="24"/>
          <w:lang w:eastAsia="zh-CN"/>
        </w:rPr>
      </w:pPr>
      <w:r w:rsidRPr="00760BED">
        <w:rPr>
          <w:rFonts w:ascii="Book Antiqua" w:hAnsi="Book Antiqua"/>
          <w:b/>
          <w:sz w:val="24"/>
          <w:szCs w:val="24"/>
        </w:rPr>
        <w:t>URL:</w:t>
      </w:r>
      <w:r w:rsidRPr="00DC1C23">
        <w:rPr>
          <w:rFonts w:ascii="Book Antiqua" w:hAnsi="Book Antiqua"/>
          <w:sz w:val="24"/>
          <w:szCs w:val="24"/>
        </w:rPr>
        <w:t xml:space="preserve"> http</w:t>
      </w:r>
      <w:r>
        <w:rPr>
          <w:rFonts w:ascii="Book Antiqua" w:hAnsi="Book Antiqua" w:hint="eastAsia"/>
          <w:sz w:val="24"/>
          <w:szCs w:val="24"/>
        </w:rPr>
        <w:t>s</w:t>
      </w:r>
      <w:r w:rsidRPr="00DC1C23">
        <w:rPr>
          <w:rFonts w:ascii="Book Antiqua" w:hAnsi="Book Antiqua"/>
          <w:sz w:val="24"/>
          <w:szCs w:val="24"/>
        </w:rPr>
        <w:t>://www.wjgnet.com/2220-315X/full/v</w:t>
      </w:r>
      <w:r>
        <w:rPr>
          <w:rFonts w:ascii="Book Antiqua" w:hAnsi="Book Antiqua" w:hint="eastAsia"/>
          <w:sz w:val="24"/>
          <w:szCs w:val="24"/>
        </w:rPr>
        <w:t>9</w:t>
      </w:r>
      <w:r w:rsidRPr="00DC1C23">
        <w:rPr>
          <w:rFonts w:ascii="Book Antiqua" w:hAnsi="Book Antiqua"/>
          <w:sz w:val="24"/>
          <w:szCs w:val="24"/>
        </w:rPr>
        <w:t>/i</w:t>
      </w:r>
      <w:r>
        <w:rPr>
          <w:rFonts w:ascii="Book Antiqua" w:hAnsi="Book Antiqua" w:hint="eastAsia"/>
          <w:sz w:val="24"/>
          <w:szCs w:val="24"/>
        </w:rPr>
        <w:t>1</w:t>
      </w:r>
      <w:r w:rsidRPr="00DC1C23">
        <w:rPr>
          <w:rFonts w:ascii="Book Antiqua" w:hAnsi="Book Antiqua"/>
          <w:sz w:val="24"/>
          <w:szCs w:val="24"/>
        </w:rPr>
        <w:t>/</w:t>
      </w:r>
      <w:r>
        <w:rPr>
          <w:rFonts w:ascii="Book Antiqua" w:hAnsi="Book Antiqua" w:hint="eastAsia"/>
          <w:sz w:val="24"/>
          <w:szCs w:val="24"/>
          <w:lang w:eastAsia="zh-CN"/>
        </w:rPr>
        <w:t>1</w:t>
      </w:r>
      <w:r w:rsidRPr="00DC1C23">
        <w:rPr>
          <w:rFonts w:ascii="Book Antiqua" w:hAnsi="Book Antiqua"/>
          <w:sz w:val="24"/>
          <w:szCs w:val="24"/>
        </w:rPr>
        <w:t xml:space="preserve">.htm  </w:t>
      </w:r>
    </w:p>
    <w:p w14:paraId="206E9666" w14:textId="5E9B1922" w:rsidR="00486D40" w:rsidRDefault="00760BED" w:rsidP="00486D40">
      <w:pPr>
        <w:widowControl w:val="0"/>
        <w:adjustRightInd w:val="0"/>
        <w:snapToGrid w:val="0"/>
        <w:spacing w:after="0" w:line="360" w:lineRule="auto"/>
        <w:jc w:val="both"/>
        <w:rPr>
          <w:rFonts w:ascii="Book Antiqua" w:hAnsi="Book Antiqua"/>
          <w:sz w:val="24"/>
          <w:szCs w:val="24"/>
          <w:lang w:val="en-US" w:eastAsia="zh-CN"/>
        </w:rPr>
      </w:pPr>
      <w:r w:rsidRPr="00760BED">
        <w:rPr>
          <w:rFonts w:ascii="Book Antiqua" w:hAnsi="Book Antiqua"/>
          <w:b/>
          <w:sz w:val="24"/>
          <w:szCs w:val="24"/>
        </w:rPr>
        <w:t>DOI:</w:t>
      </w:r>
      <w:r w:rsidRPr="00DC1C23">
        <w:rPr>
          <w:rFonts w:ascii="Book Antiqua" w:hAnsi="Book Antiqua"/>
          <w:sz w:val="24"/>
          <w:szCs w:val="24"/>
        </w:rPr>
        <w:t xml:space="preserve"> http</w:t>
      </w:r>
      <w:r>
        <w:rPr>
          <w:rFonts w:ascii="Book Antiqua" w:hAnsi="Book Antiqua" w:hint="eastAsia"/>
          <w:sz w:val="24"/>
          <w:szCs w:val="24"/>
        </w:rPr>
        <w:t>s</w:t>
      </w:r>
      <w:r w:rsidRPr="00DC1C23">
        <w:rPr>
          <w:rFonts w:ascii="Book Antiqua" w:hAnsi="Book Antiqua"/>
          <w:sz w:val="24"/>
          <w:szCs w:val="24"/>
        </w:rPr>
        <w:t>://dx.doi.org/10.5493/wjem.v</w:t>
      </w:r>
      <w:r>
        <w:rPr>
          <w:rFonts w:ascii="Book Antiqua" w:hAnsi="Book Antiqua" w:hint="eastAsia"/>
          <w:sz w:val="24"/>
          <w:szCs w:val="24"/>
        </w:rPr>
        <w:t>9</w:t>
      </w:r>
      <w:r w:rsidRPr="00DC1C23">
        <w:rPr>
          <w:rFonts w:ascii="Book Antiqua" w:hAnsi="Book Antiqua"/>
          <w:sz w:val="24"/>
          <w:szCs w:val="24"/>
        </w:rPr>
        <w:t>.i</w:t>
      </w:r>
      <w:r>
        <w:rPr>
          <w:rFonts w:ascii="Book Antiqua" w:hAnsi="Book Antiqua" w:hint="eastAsia"/>
          <w:sz w:val="24"/>
          <w:szCs w:val="24"/>
        </w:rPr>
        <w:t>1</w:t>
      </w:r>
      <w:r w:rsidRPr="00DC1C23">
        <w:rPr>
          <w:rFonts w:ascii="Book Antiqua" w:hAnsi="Book Antiqua"/>
          <w:sz w:val="24"/>
          <w:szCs w:val="24"/>
        </w:rPr>
        <w:t>.</w:t>
      </w:r>
      <w:r>
        <w:rPr>
          <w:rFonts w:ascii="Book Antiqua" w:hAnsi="Book Antiqua" w:hint="eastAsia"/>
          <w:sz w:val="24"/>
          <w:szCs w:val="24"/>
          <w:lang w:eastAsia="zh-CN"/>
        </w:rPr>
        <w:t>1</w:t>
      </w:r>
    </w:p>
    <w:p w14:paraId="31D0799C" w14:textId="77777777" w:rsidR="00760BED" w:rsidRDefault="00760BED" w:rsidP="00486D40">
      <w:pPr>
        <w:widowControl w:val="0"/>
        <w:adjustRightInd w:val="0"/>
        <w:snapToGrid w:val="0"/>
        <w:spacing w:after="0" w:line="360" w:lineRule="auto"/>
        <w:jc w:val="both"/>
        <w:rPr>
          <w:rFonts w:ascii="Book Antiqua" w:hAnsi="Book Antiqua"/>
          <w:sz w:val="24"/>
          <w:szCs w:val="24"/>
          <w:lang w:val="en-US" w:eastAsia="zh-CN"/>
        </w:rPr>
      </w:pPr>
    </w:p>
    <w:p w14:paraId="25D630DD" w14:textId="77777777" w:rsidR="00760BED" w:rsidRDefault="00760BED" w:rsidP="00486D40">
      <w:pPr>
        <w:widowControl w:val="0"/>
        <w:adjustRightInd w:val="0"/>
        <w:snapToGrid w:val="0"/>
        <w:spacing w:after="0" w:line="360" w:lineRule="auto"/>
        <w:jc w:val="both"/>
        <w:rPr>
          <w:rFonts w:ascii="Book Antiqua" w:hAnsi="Book Antiqua"/>
          <w:sz w:val="24"/>
          <w:szCs w:val="24"/>
          <w:lang w:val="en-US" w:eastAsia="zh-CN"/>
        </w:rPr>
      </w:pPr>
    </w:p>
    <w:p w14:paraId="6C191CAF" w14:textId="0AD5DA0F" w:rsidR="00457235" w:rsidRPr="003873EF" w:rsidRDefault="00E01137" w:rsidP="003873EF">
      <w:pPr>
        <w:widowControl w:val="0"/>
        <w:adjustRightInd w:val="0"/>
        <w:snapToGrid w:val="0"/>
        <w:spacing w:after="0" w:line="360" w:lineRule="auto"/>
        <w:jc w:val="both"/>
        <w:rPr>
          <w:rFonts w:ascii="Book Antiqua" w:hAnsi="Book Antiqua"/>
          <w:b/>
          <w:sz w:val="24"/>
          <w:szCs w:val="24"/>
          <w:lang w:val="en-US"/>
        </w:rPr>
      </w:pPr>
      <w:r w:rsidRPr="003873EF">
        <w:rPr>
          <w:rFonts w:ascii="Book Antiqua" w:hAnsi="Book Antiqua"/>
          <w:b/>
          <w:sz w:val="24"/>
          <w:szCs w:val="24"/>
          <w:lang w:val="en-US"/>
        </w:rPr>
        <w:t>INTRODUCTION</w:t>
      </w:r>
    </w:p>
    <w:p w14:paraId="1A6E45DC" w14:textId="62490DF4" w:rsidR="00163714" w:rsidRPr="003873EF" w:rsidRDefault="00E01137" w:rsidP="003873EF">
      <w:pPr>
        <w:pStyle w:val="composio"/>
        <w:widowControl w:val="0"/>
        <w:adjustRightInd w:val="0"/>
        <w:snapToGrid w:val="0"/>
        <w:spacing w:line="360" w:lineRule="auto"/>
        <w:jc w:val="both"/>
        <w:rPr>
          <w:rFonts w:ascii="Book Antiqua" w:hAnsi="Book Antiqua"/>
          <w:szCs w:val="24"/>
        </w:rPr>
      </w:pPr>
      <w:r w:rsidRPr="003873EF">
        <w:rPr>
          <w:rFonts w:ascii="Book Antiqua" w:hAnsi="Book Antiqua"/>
          <w:szCs w:val="24"/>
        </w:rPr>
        <w:t xml:space="preserve">Over the past decade, studies have focused on understanding which intracellular molecules coordinate the metabolic flux within the cells, mainly those belonging to </w:t>
      </w:r>
      <w:r w:rsidR="00EF08CE" w:rsidRPr="003873EF">
        <w:rPr>
          <w:rFonts w:ascii="Book Antiqua" w:hAnsi="Book Antiqua"/>
          <w:szCs w:val="24"/>
        </w:rPr>
        <w:t xml:space="preserve">the </w:t>
      </w:r>
      <w:r w:rsidRPr="003873EF">
        <w:rPr>
          <w:rFonts w:ascii="Book Antiqua" w:hAnsi="Book Antiqua"/>
          <w:szCs w:val="24"/>
        </w:rPr>
        <w:t>immune system</w:t>
      </w:r>
      <w:r w:rsidR="000443AE" w:rsidRPr="003873EF">
        <w:rPr>
          <w:rFonts w:ascii="Book Antiqua" w:hAnsi="Book Antiqua"/>
          <w:szCs w:val="24"/>
        </w:rPr>
        <w:fldChar w:fldCharType="begin">
          <w:fldData xml:space="preserve">PEVuZE5vdGU+PENpdGU+PEF1dGhvcj5LZWxseTwvQXV0aG9yPjxZZWFyPjIwMTU8L1llYXI+PFJl
Y051bT4xNzwvUmVjTnVtPjxEaXNwbGF5VGV4dD48c3R5bGUgZmFjZT0ic3VwZXJzY3JpcHQiPlsx
LTNdPC9zdHlsZT48L0Rpc3BsYXlUZXh0PjxyZWNvcmQ+PHJlYy1udW1iZXI+MTc8L3JlYy1udW1i
ZXI+PGZvcmVpZ24ta2V5cz48a2V5IGFwcD0iRU4iIGRiLWlkPSJ3dzJlYXRheDhmNWFmdWV0dDky
cHphdnI1dmR4MjJlcDlyeHMiIHRpbWVzdGFtcD0iMTUzNDg2NDkxOCI+MTc8L2tleT48L2ZvcmVp
Z24ta2V5cz48cmVmLXR5cGUgbmFtZT0iSm91cm5hbCBBcnRpY2xlIj4xNzwvcmVmLXR5cGU+PGNv
bnRyaWJ1dG9ycz48YXV0aG9ycz48YXV0aG9yPktlbGx5LCBCLjwvYXV0aG9yPjxhdXRob3I+TyZh
cG9zO05laWxsLCBMLiBBLjwvYXV0aG9yPjwvYXV0aG9ycz48L2NvbnRyaWJ1dG9ycz48YXV0aC1h
ZGRyZXNzPlNjaG9vbCBvZiBCaW9jaGVtaXN0cnkgYW5kIEltbXVub2xvZ3ksIFRyaW5pdHkgQmlv
bWVkaWNhbCBTY2llbmNlcyBJbnN0aXR1dGUsIFRyaW5pdHkgQ29sbGVnZSBEdWJsaW4sIElyZWxh
bmQuPC9hdXRoLWFkZHJlc3M+PHRpdGxlcz48dGl0bGU+TWV0YWJvbGljIHJlcHJvZ3JhbW1pbmcg
aW4gbWFjcm9waGFnZXMgYW5kIGRlbmRyaXRpYyBjZWxscyBpbiBpbm5hdGUgaW1tdW5pdHk8L3Rp
dGxlPjxzZWNvbmRhcnktdGl0bGU+Q2VsbCBSZXM8L3NlY29uZGFyeS10aXRsZT48YWx0LXRpdGxl
PkNlbGwgcmVzZWFyY2g8L2FsdC10aXRsZT48L3RpdGxlcz48cGVyaW9kaWNhbD48ZnVsbC10aXRs
ZT5DZWxsIFJlczwvZnVsbC10aXRsZT48YWJici0xPkNlbGwgcmVzZWFyY2g8L2FiYnItMT48L3Bl
cmlvZGljYWw+PGFsdC1wZXJpb2RpY2FsPjxmdWxsLXRpdGxlPkNlbGwgUmVzPC9mdWxsLXRpdGxl
PjxhYmJyLTE+Q2VsbCByZXNlYXJjaDwvYWJici0xPjwvYWx0LXBlcmlvZGljYWw+PHBhZ2VzPjc3
MS04NDwvcGFnZXM+PHZvbHVtZT4yNTwvdm9sdW1lPjxudW1iZXI+NzwvbnVtYmVyPjxlZGl0aW9u
PjIwMTUvMDYvMDY8L2VkaXRpb24+PGtleXdvcmRzPjxrZXl3b3JkPkFuaW1hbHM8L2tleXdvcmQ+
PGtleXdvcmQ+RGVuZHJpdGljIENlbGxzLypjeXRvbG9neS9pbW11bm9sb2d5PC9rZXl3b3JkPjxr
ZXl3b3JkPkdseWNvbHlzaXMvKmdlbmV0aWNzPC9rZXl3b3JkPjxrZXl3b3JkPkh1bWFuczwva2V5
d29yZD48a2V5d29yZD5JbW11bml0eSwgSW5uYXRlLypnZW5ldGljczwva2V5d29yZD48a2V5d29y
ZD5JbmZsYW1tYXRpb24vZ2VuZXRpY3MvbWV0YWJvbGlzbTwva2V5d29yZD48a2V5d29yZD5NYWNy
b3BoYWdlcy8qY3l0b2xvZ3kvaW1tdW5vbG9neTwva2V5d29yZD48a2V5d29yZD5TaWduYWwgVHJh
bnNkdWN0aW9uLypnZW5ldGljcy9pbW11bm9sb2d5PC9rZXl3b3JkPjwva2V5d29yZHM+PGRhdGVz
Pjx5ZWFyPjIwMTU8L3llYXI+PHB1Yi1kYXRlcz48ZGF0ZT5KdWw8L2RhdGU+PC9wdWItZGF0ZXM+
PC9kYXRlcz48aXNibj4xNzQ4LTc4MzggKEVsZWN0cm9uaWMpJiN4RDsxMDAxLTA2MDIgKExpbmtp
bmcpPC9pc2JuPjxhY2Nlc3Npb24tbnVtPjI2MDQ1MTYzPC9hY2Nlc3Npb24tbnVtPjx3b3JrLXR5
cGU+UmV2aWV3PC93b3JrLXR5cGU+PHVybHM+PHJlbGF0ZWQtdXJscz48dXJsPmh0dHA6Ly93d3cu
bmNiaS5ubG0ubmloLmdvdi9wdWJtZWQvMjYwNDUxNjM8L3VybD48L3JlbGF0ZWQtdXJscz48L3Vy
bHM+PGN1c3RvbTI+NDQ5MzI3NzwvY3VzdG9tMj48ZWxlY3Ryb25pYy1yZXNvdXJjZS1udW0+MTAu
MTAzOC9jci4yMDE1LjY4PC9lbGVjdHJvbmljLXJlc291cmNlLW51bT48bGFuZ3VhZ2U+ZW5nPC9s
YW5ndWFnZT48L3JlY29yZD48L0NpdGU+PENpdGU+PEF1dGhvcj5CdWNrPC9BdXRob3I+PFllYXI+
MjAxNTwvWWVhcj48UmVjTnVtPjE2PC9SZWNOdW0+PHJlY29yZD48cmVjLW51bWJlcj4xNjwvcmVj
LW51bWJlcj48Zm9yZWlnbi1rZXlzPjxrZXkgYXBwPSJFTiIgZGItaWQ9Ind3MmVhdGF4OGY1YWZ1
ZXR0OTJwemF2cjV2ZHgyMmVwOXJ4cyIgdGltZXN0YW1wPSIxNTM0ODY0OTE3Ij4xNjwva2V5Pjwv
Zm9yZWlnbi1rZXlzPjxyZWYtdHlwZSBuYW1lPSJKb3VybmFsIEFydGljbGUiPjE3PC9yZWYtdHlw
ZT48Y29udHJpYnV0b3JzPjxhdXRob3JzPjxhdXRob3I+QnVjaywgTS4gRC48L2F1dGhvcj48YXV0
aG9yPk8mYXBvcztTdWxsaXZhbiwgRC48L2F1dGhvcj48YXV0aG9yPlBlYXJjZSwgRS4gTC48L2F1
dGhvcj48L2F1dGhvcnM+PC9jb250cmlidXRvcnM+PGF1dGgtYWRkcmVzcz5EZXBhcnRtZW50IG9m
IFBhdGhvbG9neSBhbmQgSW1tdW5vbG9neSwgV2FzaGluZ3RvbiBVbml2ZXJzaXR5IFNjaG9vbCBv
ZiBNZWRpY2luZSwgU3QuIExvdWlzLCBNTyA2MzExMC4mI3hEO0RlcGFydG1lbnQgb2YgUGF0aG9s
b2d5IGFuZCBJbW11bm9sb2d5LCBXYXNoaW5ndG9uIFVuaXZlcnNpdHkgU2Nob29sIG9mIE1lZGlj
aW5lLCBTdC4gTG91aXMsIE1PIDYzMTEwIHBlYXJjZUBpZS1mcmVpYnVyZy5tcGcuZGUuPC9hdXRo
LWFkZHJlc3M+PHRpdGxlcz48dGl0bGU+VCBjZWxsIG1ldGFib2xpc20gZHJpdmVzIGltbXVuaXR5
PC90aXRsZT48c2Vjb25kYXJ5LXRpdGxlPkogRXhwIE1lZDwvc2Vjb25kYXJ5LXRpdGxlPjwvdGl0
bGVzPjxwZXJpb2RpY2FsPjxmdWxsLXRpdGxlPkogRXhwIE1lZDwvZnVsbC10aXRsZT48L3Blcmlv
ZGljYWw+PHBhZ2VzPjEzNDUtNjA8L3BhZ2VzPjx2b2x1bWU+MjEyPC92b2x1bWU+PG51bWJlcj45
PC9udW1iZXI+PGtleXdvcmRzPjxrZXl3b3JkPkFuaW1hbHM8L2tleXdvcmQ+PGtleXdvcmQ+Q2Vs
bCBEaWZmZXJlbnRpYXRpb24vKmltbXVub2xvZ3k8L2tleXdvcmQ+PGtleXdvcmQ+SHVtYW5zPC9r
ZXl3b3JkPjxrZXl3b3JkPlNpZ25hbCBUcmFuc2R1Y3Rpb24vKmltbXVub2xvZ3k8L2tleXdvcmQ+
PGtleXdvcmQ+KlQtTHltcGhvY3l0ZXMvY3l0b2xvZ3kvaW1tdW5vbG9neS9tZXRhYm9saXNtPC9r
ZXl3b3JkPjwva2V5d29yZHM+PGRhdGVzPjx5ZWFyPjIwMTU8L3llYXI+PHB1Yi1kYXRlcz48ZGF0
ZT5BdWcgMjQ8L2RhdGU+PC9wdWItZGF0ZXM+PC9kYXRlcz48aXNibj4xNTQwLTk1MzggKEVsZWN0
cm9uaWMpJiN4RDswMDIyLTEwMDcgKExpbmtpbmcpPC9pc2JuPjxhY2Nlc3Npb24tbnVtPjI2MjYx
MjY2PC9hY2Nlc3Npb24tbnVtPjx1cmxzPjxyZWxhdGVkLXVybHM+PHVybD5odHRwczovL3d3dy5u
Y2JpLm5sbS5uaWguZ292L3B1Ym1lZC8yNjI2MTI2NjwvdXJsPjwvcmVsYXRlZC11cmxzPjwvdXJs
cz48Y3VzdG9tMj5QTUM0NTQ4MDUyPC9jdXN0b20yPjxlbGVjdHJvbmljLXJlc291cmNlLW51bT4x
MC4xMDg0L2plbS4yMDE1MTE1OTwvZWxlY3Ryb25pYy1yZXNvdXJjZS1udW0+PC9yZWNvcmQ+PC9D
aXRlPjxDaXRlPjxBdXRob3I+WXVhbjwvQXV0aG9yPjxZZWFyPjIwMTM8L1llYXI+PFJlY051bT4x
MzwvUmVjTnVtPjxyZWNvcmQ+PHJlYy1udW1iZXI+MTM8L3JlYy1udW1iZXI+PGZvcmVpZ24ta2V5
cz48a2V5IGFwcD0iRU4iIGRiLWlkPSJ3dzJlYXRheDhmNWFmdWV0dDkycHphdnI1dmR4MjJlcDly
eHMiIHRpbWVzdGFtcD0iMTUzNDcxMTIyMiI+MTM8L2tleT48L2ZvcmVpZ24ta2V5cz48cmVmLXR5
cGUgbmFtZT0iSm91cm5hbCBBcnRpY2xlIj4xNzwvcmVmLXR5cGU+PGNvbnRyaWJ1dG9ycz48YXV0
aG9ycz48YXV0aG9yPll1YW4sIEguIFguPC9hdXRob3I+PGF1dGhvcj5YaW9uZywgWS48L2F1dGhv
cj48YXV0aG9yPkd1YW4sIEsuIEwuPC9hdXRob3I+PC9hdXRob3JzPjwvY29udHJpYnV0b3JzPjxh
dXRoLWFkZHJlc3M+RGVwYXJ0bWVudCBvZiBQaGFybWFjb2xvZ3kgYW5kIE1vb3JlcyBDYW5jZXIg
Q2VudGVyLCBVbml2ZXJzaXR5IG9mIENhbGlmb3JuaWEsIFNhbiBEaWVnbywgTGEgSm9sbGEsIENB
IDkyMDkzLCBVU0EuPC9hdXRoLWFkZHJlc3M+PHRpdGxlcz48dGl0bGU+TnV0cmllbnQgc2Vuc2lu
ZywgbWV0YWJvbGlzbSwgYW5kIGNlbGwgZ3Jvd3RoIGNvbnRyb2w8L3RpdGxlPjxzZWNvbmRhcnkt
dGl0bGU+TW9sIENlbGw8L3NlY29uZGFyeS10aXRsZT48L3RpdGxlcz48cGVyaW9kaWNhbD48ZnVs
bC10aXRsZT5Nb2wgQ2VsbDwvZnVsbC10aXRsZT48L3BlcmlvZGljYWw+PHBhZ2VzPjM3OS04Nzwv
cGFnZXM+PHZvbHVtZT40OTwvdm9sdW1lPjxudW1iZXI+MzwvbnVtYmVyPjxrZXl3b3Jkcz48a2V5
d29yZD5BTVAtQWN0aXZhdGVkIFByb3RlaW4gS2luYXNlcy9tZXRhYm9saXNtPC9rZXl3b3JkPjxr
ZXl3b3JkPkFuaW1hbHM8L2tleXdvcmQ+PGtleXdvcmQ+Q2VsbCBQcm9saWZlcmF0aW9uPC9rZXl3
b3JkPjxrZXl3b3JkPkNlbGxzL2Vuenltb2xvZ3kvKm1ldGFib2xpc208L2tleXdvcmQ+PGtleXdv
cmQ+RXBpZ2VuZXNpcywgR2VuZXRpYzwva2V5d29yZD48a2V5d29yZD5IdW1hbnM8L2tleXdvcmQ+
PGtleXdvcmQ+TWV0YWJvbGljIE5ldHdvcmtzIGFuZCBQYXRod2F5cy9nZW5ldGljczwva2V5d29y
ZD48a2V5d29yZD5TaWduYWwgVHJhbnNkdWN0aW9uL2dlbmV0aWNzPC9rZXl3b3JkPjwva2V5d29y
ZHM+PGRhdGVzPjx5ZWFyPjIwMTM8L3llYXI+PHB1Yi1kYXRlcz48ZGF0ZT5GZWIgNzwvZGF0ZT48
L3B1Yi1kYXRlcz48L2RhdGVzPjxpc2JuPjEwOTctNDE2NCAoRWxlY3Ryb25pYykmI3hEOzEwOTct
Mjc2NSAoTGlua2luZyk8L2lzYm4+PGFjY2Vzc2lvbi1udW0+MjMzOTUyNjg8L2FjY2Vzc2lvbi1u
dW0+PHVybHM+PHJlbGF0ZWQtdXJscz48dXJsPmh0dHBzOi8vd3d3Lm5jYmkubmxtLm5paC5nb3Yv
cHVibWVkLzIzMzk1MjY4PC91cmw+PC9yZWxhdGVkLXVybHM+PC91cmxzPjxjdXN0b20yPlBNQzM1
ODcxNTc8L2N1c3RvbTI+PGVsZWN0cm9uaWMtcmVzb3VyY2UtbnVtPjEwLjEwMTYvai5tb2xjZWwu
MjAxMy4wMS4wMTk8L2VsZWN0cm9uaWMtcmVzb3VyY2UtbnVtPjwvcmVjb3JkPjwvQ2l0ZT48L0Vu
ZE5vdGU+
</w:fldData>
        </w:fldChar>
      </w:r>
      <w:r w:rsidR="008970E0" w:rsidRPr="003873EF">
        <w:rPr>
          <w:rFonts w:ascii="Book Antiqua" w:hAnsi="Book Antiqua"/>
          <w:szCs w:val="24"/>
        </w:rPr>
        <w:instrText xml:space="preserve"> ADDIN EN.CITE </w:instrText>
      </w:r>
      <w:r w:rsidR="008970E0" w:rsidRPr="003873EF">
        <w:rPr>
          <w:rFonts w:ascii="Book Antiqua" w:hAnsi="Book Antiqua"/>
          <w:szCs w:val="24"/>
        </w:rPr>
        <w:fldChar w:fldCharType="begin">
          <w:fldData xml:space="preserve">PEVuZE5vdGU+PENpdGU+PEF1dGhvcj5LZWxseTwvQXV0aG9yPjxZZWFyPjIwMTU8L1llYXI+PFJl
Y051bT4xNzwvUmVjTnVtPjxEaXNwbGF5VGV4dD48c3R5bGUgZmFjZT0ic3VwZXJzY3JpcHQiPlsx
LTNdPC9zdHlsZT48L0Rpc3BsYXlUZXh0PjxyZWNvcmQ+PHJlYy1udW1iZXI+MTc8L3JlYy1udW1i
ZXI+PGZvcmVpZ24ta2V5cz48a2V5IGFwcD0iRU4iIGRiLWlkPSJ3dzJlYXRheDhmNWFmdWV0dDky
cHphdnI1dmR4MjJlcDlyeHMiIHRpbWVzdGFtcD0iMTUzNDg2NDkxOCI+MTc8L2tleT48L2ZvcmVp
Z24ta2V5cz48cmVmLXR5cGUgbmFtZT0iSm91cm5hbCBBcnRpY2xlIj4xNzwvcmVmLXR5cGU+PGNv
bnRyaWJ1dG9ycz48YXV0aG9ycz48YXV0aG9yPktlbGx5LCBCLjwvYXV0aG9yPjxhdXRob3I+TyZh
cG9zO05laWxsLCBMLiBBLjwvYXV0aG9yPjwvYXV0aG9ycz48L2NvbnRyaWJ1dG9ycz48YXV0aC1h
ZGRyZXNzPlNjaG9vbCBvZiBCaW9jaGVtaXN0cnkgYW5kIEltbXVub2xvZ3ksIFRyaW5pdHkgQmlv
bWVkaWNhbCBTY2llbmNlcyBJbnN0aXR1dGUsIFRyaW5pdHkgQ29sbGVnZSBEdWJsaW4sIElyZWxh
bmQuPC9hdXRoLWFkZHJlc3M+PHRpdGxlcz48dGl0bGU+TWV0YWJvbGljIHJlcHJvZ3JhbW1pbmcg
aW4gbWFjcm9waGFnZXMgYW5kIGRlbmRyaXRpYyBjZWxscyBpbiBpbm5hdGUgaW1tdW5pdHk8L3Rp
dGxlPjxzZWNvbmRhcnktdGl0bGU+Q2VsbCBSZXM8L3NlY29uZGFyeS10aXRsZT48YWx0LXRpdGxl
PkNlbGwgcmVzZWFyY2g8L2FsdC10aXRsZT48L3RpdGxlcz48cGVyaW9kaWNhbD48ZnVsbC10aXRs
ZT5DZWxsIFJlczwvZnVsbC10aXRsZT48YWJici0xPkNlbGwgcmVzZWFyY2g8L2FiYnItMT48L3Bl
cmlvZGljYWw+PGFsdC1wZXJpb2RpY2FsPjxmdWxsLXRpdGxlPkNlbGwgUmVzPC9mdWxsLXRpdGxl
PjxhYmJyLTE+Q2VsbCByZXNlYXJjaDwvYWJici0xPjwvYWx0LXBlcmlvZGljYWw+PHBhZ2VzPjc3
MS04NDwvcGFnZXM+PHZvbHVtZT4yNTwvdm9sdW1lPjxudW1iZXI+NzwvbnVtYmVyPjxlZGl0aW9u
PjIwMTUvMDYvMDY8L2VkaXRpb24+PGtleXdvcmRzPjxrZXl3b3JkPkFuaW1hbHM8L2tleXdvcmQ+
PGtleXdvcmQ+RGVuZHJpdGljIENlbGxzLypjeXRvbG9neS9pbW11bm9sb2d5PC9rZXl3b3JkPjxr
ZXl3b3JkPkdseWNvbHlzaXMvKmdlbmV0aWNzPC9rZXl3b3JkPjxrZXl3b3JkPkh1bWFuczwva2V5
d29yZD48a2V5d29yZD5JbW11bml0eSwgSW5uYXRlLypnZW5ldGljczwva2V5d29yZD48a2V5d29y
ZD5JbmZsYW1tYXRpb24vZ2VuZXRpY3MvbWV0YWJvbGlzbTwva2V5d29yZD48a2V5d29yZD5NYWNy
b3BoYWdlcy8qY3l0b2xvZ3kvaW1tdW5vbG9neTwva2V5d29yZD48a2V5d29yZD5TaWduYWwgVHJh
bnNkdWN0aW9uLypnZW5ldGljcy9pbW11bm9sb2d5PC9rZXl3b3JkPjwva2V5d29yZHM+PGRhdGVz
Pjx5ZWFyPjIwMTU8L3llYXI+PHB1Yi1kYXRlcz48ZGF0ZT5KdWw8L2RhdGU+PC9wdWItZGF0ZXM+
PC9kYXRlcz48aXNibj4xNzQ4LTc4MzggKEVsZWN0cm9uaWMpJiN4RDsxMDAxLTA2MDIgKExpbmtp
bmcpPC9pc2JuPjxhY2Nlc3Npb24tbnVtPjI2MDQ1MTYzPC9hY2Nlc3Npb24tbnVtPjx3b3JrLXR5
cGU+UmV2aWV3PC93b3JrLXR5cGU+PHVybHM+PHJlbGF0ZWQtdXJscz48dXJsPmh0dHA6Ly93d3cu
bmNiaS5ubG0ubmloLmdvdi9wdWJtZWQvMjYwNDUxNjM8L3VybD48L3JlbGF0ZWQtdXJscz48L3Vy
bHM+PGN1c3RvbTI+NDQ5MzI3NzwvY3VzdG9tMj48ZWxlY3Ryb25pYy1yZXNvdXJjZS1udW0+MTAu
MTAzOC9jci4yMDE1LjY4PC9lbGVjdHJvbmljLXJlc291cmNlLW51bT48bGFuZ3VhZ2U+ZW5nPC9s
YW5ndWFnZT48L3JlY29yZD48L0NpdGU+PENpdGU+PEF1dGhvcj5CdWNrPC9BdXRob3I+PFllYXI+
MjAxNTwvWWVhcj48UmVjTnVtPjE2PC9SZWNOdW0+PHJlY29yZD48cmVjLW51bWJlcj4xNjwvcmVj
LW51bWJlcj48Zm9yZWlnbi1rZXlzPjxrZXkgYXBwPSJFTiIgZGItaWQ9Ind3MmVhdGF4OGY1YWZ1
ZXR0OTJwemF2cjV2ZHgyMmVwOXJ4cyIgdGltZXN0YW1wPSIxNTM0ODY0OTE3Ij4xNjwva2V5Pjwv
Zm9yZWlnbi1rZXlzPjxyZWYtdHlwZSBuYW1lPSJKb3VybmFsIEFydGljbGUiPjE3PC9yZWYtdHlw
ZT48Y29udHJpYnV0b3JzPjxhdXRob3JzPjxhdXRob3I+QnVjaywgTS4gRC48L2F1dGhvcj48YXV0
aG9yPk8mYXBvcztTdWxsaXZhbiwgRC48L2F1dGhvcj48YXV0aG9yPlBlYXJjZSwgRS4gTC48L2F1
dGhvcj48L2F1dGhvcnM+PC9jb250cmlidXRvcnM+PGF1dGgtYWRkcmVzcz5EZXBhcnRtZW50IG9m
IFBhdGhvbG9neSBhbmQgSW1tdW5vbG9neSwgV2FzaGluZ3RvbiBVbml2ZXJzaXR5IFNjaG9vbCBv
ZiBNZWRpY2luZSwgU3QuIExvdWlzLCBNTyA2MzExMC4mI3hEO0RlcGFydG1lbnQgb2YgUGF0aG9s
b2d5IGFuZCBJbW11bm9sb2d5LCBXYXNoaW5ndG9uIFVuaXZlcnNpdHkgU2Nob29sIG9mIE1lZGlj
aW5lLCBTdC4gTG91aXMsIE1PIDYzMTEwIHBlYXJjZUBpZS1mcmVpYnVyZy5tcGcuZGUuPC9hdXRo
LWFkZHJlc3M+PHRpdGxlcz48dGl0bGU+VCBjZWxsIG1ldGFib2xpc20gZHJpdmVzIGltbXVuaXR5
PC90aXRsZT48c2Vjb25kYXJ5LXRpdGxlPkogRXhwIE1lZDwvc2Vjb25kYXJ5LXRpdGxlPjwvdGl0
bGVzPjxwZXJpb2RpY2FsPjxmdWxsLXRpdGxlPkogRXhwIE1lZDwvZnVsbC10aXRsZT48L3Blcmlv
ZGljYWw+PHBhZ2VzPjEzNDUtNjA8L3BhZ2VzPjx2b2x1bWU+MjEyPC92b2x1bWU+PG51bWJlcj45
PC9udW1iZXI+PGtleXdvcmRzPjxrZXl3b3JkPkFuaW1hbHM8L2tleXdvcmQ+PGtleXdvcmQ+Q2Vs
bCBEaWZmZXJlbnRpYXRpb24vKmltbXVub2xvZ3k8L2tleXdvcmQ+PGtleXdvcmQ+SHVtYW5zPC9r
ZXl3b3JkPjxrZXl3b3JkPlNpZ25hbCBUcmFuc2R1Y3Rpb24vKmltbXVub2xvZ3k8L2tleXdvcmQ+
PGtleXdvcmQ+KlQtTHltcGhvY3l0ZXMvY3l0b2xvZ3kvaW1tdW5vbG9neS9tZXRhYm9saXNtPC9r
ZXl3b3JkPjwva2V5d29yZHM+PGRhdGVzPjx5ZWFyPjIwMTU8L3llYXI+PHB1Yi1kYXRlcz48ZGF0
ZT5BdWcgMjQ8L2RhdGU+PC9wdWItZGF0ZXM+PC9kYXRlcz48aXNibj4xNTQwLTk1MzggKEVsZWN0
cm9uaWMpJiN4RDswMDIyLTEwMDcgKExpbmtpbmcpPC9pc2JuPjxhY2Nlc3Npb24tbnVtPjI2MjYx
MjY2PC9hY2Nlc3Npb24tbnVtPjx1cmxzPjxyZWxhdGVkLXVybHM+PHVybD5odHRwczovL3d3dy5u
Y2JpLm5sbS5uaWguZ292L3B1Ym1lZC8yNjI2MTI2NjwvdXJsPjwvcmVsYXRlZC11cmxzPjwvdXJs
cz48Y3VzdG9tMj5QTUM0NTQ4MDUyPC9jdXN0b20yPjxlbGVjdHJvbmljLXJlc291cmNlLW51bT4x
MC4xMDg0L2plbS4yMDE1MTE1OTwvZWxlY3Ryb25pYy1yZXNvdXJjZS1udW0+PC9yZWNvcmQ+PC9D
aXRlPjxDaXRlPjxBdXRob3I+WXVhbjwvQXV0aG9yPjxZZWFyPjIwMTM8L1llYXI+PFJlY051bT4x
MzwvUmVjTnVtPjxyZWNvcmQ+PHJlYy1udW1iZXI+MTM8L3JlYy1udW1iZXI+PGZvcmVpZ24ta2V5
cz48a2V5IGFwcD0iRU4iIGRiLWlkPSJ3dzJlYXRheDhmNWFmdWV0dDkycHphdnI1dmR4MjJlcDly
eHMiIHRpbWVzdGFtcD0iMTUzNDcxMTIyMiI+MTM8L2tleT48L2ZvcmVpZ24ta2V5cz48cmVmLXR5
cGUgbmFtZT0iSm91cm5hbCBBcnRpY2xlIj4xNzwvcmVmLXR5cGU+PGNvbnRyaWJ1dG9ycz48YXV0
aG9ycz48YXV0aG9yPll1YW4sIEguIFguPC9hdXRob3I+PGF1dGhvcj5YaW9uZywgWS48L2F1dGhv
cj48YXV0aG9yPkd1YW4sIEsuIEwuPC9hdXRob3I+PC9hdXRob3JzPjwvY29udHJpYnV0b3JzPjxh
dXRoLWFkZHJlc3M+RGVwYXJ0bWVudCBvZiBQaGFybWFjb2xvZ3kgYW5kIE1vb3JlcyBDYW5jZXIg
Q2VudGVyLCBVbml2ZXJzaXR5IG9mIENhbGlmb3JuaWEsIFNhbiBEaWVnbywgTGEgSm9sbGEsIENB
IDkyMDkzLCBVU0EuPC9hdXRoLWFkZHJlc3M+PHRpdGxlcz48dGl0bGU+TnV0cmllbnQgc2Vuc2lu
ZywgbWV0YWJvbGlzbSwgYW5kIGNlbGwgZ3Jvd3RoIGNvbnRyb2w8L3RpdGxlPjxzZWNvbmRhcnkt
dGl0bGU+TW9sIENlbGw8L3NlY29uZGFyeS10aXRsZT48L3RpdGxlcz48cGVyaW9kaWNhbD48ZnVs
bC10aXRsZT5Nb2wgQ2VsbDwvZnVsbC10aXRsZT48L3BlcmlvZGljYWw+PHBhZ2VzPjM3OS04Nzwv
cGFnZXM+PHZvbHVtZT40OTwvdm9sdW1lPjxudW1iZXI+MzwvbnVtYmVyPjxrZXl3b3Jkcz48a2V5
d29yZD5BTVAtQWN0aXZhdGVkIFByb3RlaW4gS2luYXNlcy9tZXRhYm9saXNtPC9rZXl3b3JkPjxr
ZXl3b3JkPkFuaW1hbHM8L2tleXdvcmQ+PGtleXdvcmQ+Q2VsbCBQcm9saWZlcmF0aW9uPC9rZXl3
b3JkPjxrZXl3b3JkPkNlbGxzL2Vuenltb2xvZ3kvKm1ldGFib2xpc208L2tleXdvcmQ+PGtleXdv
cmQ+RXBpZ2VuZXNpcywgR2VuZXRpYzwva2V5d29yZD48a2V5d29yZD5IdW1hbnM8L2tleXdvcmQ+
PGtleXdvcmQ+TWV0YWJvbGljIE5ldHdvcmtzIGFuZCBQYXRod2F5cy9nZW5ldGljczwva2V5d29y
ZD48a2V5d29yZD5TaWduYWwgVHJhbnNkdWN0aW9uL2dlbmV0aWNzPC9rZXl3b3JkPjwva2V5d29y
ZHM+PGRhdGVzPjx5ZWFyPjIwMTM8L3llYXI+PHB1Yi1kYXRlcz48ZGF0ZT5GZWIgNzwvZGF0ZT48
L3B1Yi1kYXRlcz48L2RhdGVzPjxpc2JuPjEwOTctNDE2NCAoRWxlY3Ryb25pYykmI3hEOzEwOTct
Mjc2NSAoTGlua2luZyk8L2lzYm4+PGFjY2Vzc2lvbi1udW0+MjMzOTUyNjg8L2FjY2Vzc2lvbi1u
dW0+PHVybHM+PHJlbGF0ZWQtdXJscz48dXJsPmh0dHBzOi8vd3d3Lm5jYmkubmxtLm5paC5nb3Yv
cHVibWVkLzIzMzk1MjY4PC91cmw+PC9yZWxhdGVkLXVybHM+PC91cmxzPjxjdXN0b20yPlBNQzM1
ODcxNTc8L2N1c3RvbTI+PGVsZWN0cm9uaWMtcmVzb3VyY2UtbnVtPjEwLjEwMTYvai5tb2xjZWwu
MjAxMy4wMS4wMTk8L2VsZWN0cm9uaWMtcmVzb3VyY2UtbnVtPjwvcmVjb3JkPjwvQ2l0ZT48L0Vu
ZE5vdGU+
</w:fldData>
        </w:fldChar>
      </w:r>
      <w:r w:rsidR="008970E0" w:rsidRPr="003873EF">
        <w:rPr>
          <w:rFonts w:ascii="Book Antiqua" w:hAnsi="Book Antiqua"/>
          <w:szCs w:val="24"/>
        </w:rPr>
        <w:instrText xml:space="preserve"> ADDIN EN.CITE.DATA </w:instrText>
      </w:r>
      <w:r w:rsidR="008970E0" w:rsidRPr="003873EF">
        <w:rPr>
          <w:rFonts w:ascii="Book Antiqua" w:hAnsi="Book Antiqua"/>
          <w:szCs w:val="24"/>
        </w:rPr>
      </w:r>
      <w:r w:rsidR="008970E0" w:rsidRPr="003873EF">
        <w:rPr>
          <w:rFonts w:ascii="Book Antiqua" w:hAnsi="Book Antiqua"/>
          <w:szCs w:val="24"/>
        </w:rPr>
        <w:fldChar w:fldCharType="end"/>
      </w:r>
      <w:r w:rsidR="000443AE" w:rsidRPr="003873EF">
        <w:rPr>
          <w:rFonts w:ascii="Book Antiqua" w:hAnsi="Book Antiqua"/>
          <w:szCs w:val="24"/>
        </w:rPr>
      </w:r>
      <w:r w:rsidR="000443AE" w:rsidRPr="003873EF">
        <w:rPr>
          <w:rFonts w:ascii="Book Antiqua" w:hAnsi="Book Antiqua"/>
          <w:szCs w:val="24"/>
        </w:rPr>
        <w:fldChar w:fldCharType="separate"/>
      </w:r>
      <w:r w:rsidR="008970E0" w:rsidRPr="003873EF">
        <w:rPr>
          <w:rFonts w:ascii="Book Antiqua" w:hAnsi="Book Antiqua"/>
          <w:noProof/>
          <w:szCs w:val="24"/>
          <w:vertAlign w:val="superscript"/>
        </w:rPr>
        <w:t>[1-3]</w:t>
      </w:r>
      <w:r w:rsidR="000443AE" w:rsidRPr="003873EF">
        <w:rPr>
          <w:rFonts w:ascii="Book Antiqua" w:hAnsi="Book Antiqua"/>
          <w:szCs w:val="24"/>
        </w:rPr>
        <w:fldChar w:fldCharType="end"/>
      </w:r>
      <w:r w:rsidRPr="003873EF">
        <w:rPr>
          <w:rFonts w:ascii="Book Antiqua" w:hAnsi="Book Antiqua"/>
          <w:szCs w:val="24"/>
        </w:rPr>
        <w:t xml:space="preserve">. </w:t>
      </w:r>
      <w:r w:rsidR="000F28B0" w:rsidRPr="003873EF">
        <w:rPr>
          <w:rFonts w:ascii="Book Antiqua" w:hAnsi="Book Antiqua"/>
          <w:szCs w:val="24"/>
        </w:rPr>
        <w:t>Under activation</w:t>
      </w:r>
      <w:r w:rsidR="00EF08CE" w:rsidRPr="003873EF">
        <w:rPr>
          <w:rFonts w:ascii="Book Antiqua" w:hAnsi="Book Antiqua"/>
          <w:szCs w:val="24"/>
        </w:rPr>
        <w:t>,</w:t>
      </w:r>
      <w:r w:rsidRPr="003873EF">
        <w:rPr>
          <w:rFonts w:ascii="Book Antiqua" w:hAnsi="Book Antiqua"/>
          <w:szCs w:val="24"/>
        </w:rPr>
        <w:t xml:space="preserve"> immune cells suddenly shift their metabolic profile to achieve</w:t>
      </w:r>
      <w:r w:rsidR="00F47006" w:rsidRPr="003873EF">
        <w:rPr>
          <w:rFonts w:ascii="Book Antiqua" w:hAnsi="Book Antiqua"/>
          <w:szCs w:val="24"/>
        </w:rPr>
        <w:t xml:space="preserve"> their</w:t>
      </w:r>
      <w:r w:rsidRPr="003873EF">
        <w:rPr>
          <w:rFonts w:ascii="Book Antiqua" w:hAnsi="Book Antiqua"/>
          <w:szCs w:val="24"/>
        </w:rPr>
        <w:t xml:space="preserve"> cell fate</w:t>
      </w:r>
      <w:r w:rsidR="008C40EC" w:rsidRPr="003873EF">
        <w:rPr>
          <w:rFonts w:ascii="Book Antiqua" w:hAnsi="Book Antiqua"/>
          <w:szCs w:val="24"/>
        </w:rPr>
        <w:t>s</w:t>
      </w:r>
      <w:r w:rsidR="003552BA" w:rsidRPr="003873EF">
        <w:rPr>
          <w:rFonts w:ascii="Book Antiqua" w:hAnsi="Book Antiqua"/>
          <w:szCs w:val="24"/>
        </w:rPr>
        <w:t>.</w:t>
      </w:r>
      <w:r w:rsidRPr="003873EF">
        <w:rPr>
          <w:rFonts w:ascii="Book Antiqua" w:hAnsi="Book Antiqua"/>
          <w:szCs w:val="24"/>
        </w:rPr>
        <w:t xml:space="preserve"> These changes provide sufficient energy and generate a diversity of metabolic intermediates to allow rapid proliferation, perform specific functions and thus successfully combat the inflammatory insult</w:t>
      </w:r>
      <w:r w:rsidR="00CD7AB7" w:rsidRPr="003873EF">
        <w:rPr>
          <w:rFonts w:ascii="Book Antiqua" w:hAnsi="Book Antiqua"/>
          <w:szCs w:val="24"/>
        </w:rPr>
        <w:fldChar w:fldCharType="begin"/>
      </w:r>
      <w:r w:rsidR="008970E0" w:rsidRPr="003873EF">
        <w:rPr>
          <w:rFonts w:ascii="Book Antiqua" w:hAnsi="Book Antiqua"/>
          <w:szCs w:val="24"/>
        </w:rPr>
        <w:instrText xml:space="preserve"> ADDIN EN.CITE &lt;EndNote&gt;&lt;Cite&gt;&lt;Author&gt;Pearce&lt;/Author&gt;&lt;Year&gt;2013&lt;/Year&gt;&lt;RecNum&gt;15&lt;/RecNum&gt;&lt;DisplayText&gt;&lt;style face="superscript"&gt;[4]&lt;/style&gt;&lt;/DisplayText&gt;&lt;record&gt;&lt;rec-number&gt;15&lt;/rec-number&gt;&lt;foreign-keys&gt;&lt;key app="EN" db-id="ww2eatax8f5afuett92pzavr5vdx22ep9rxs" timestamp="1534864917"&gt;15&lt;/key&gt;&lt;/foreign-keys&gt;&lt;ref-type name="Journal Article"&gt;17&lt;/ref-type&gt;&lt;contributors&gt;&lt;authors&gt;&lt;author&gt;Pearce, E. L.&lt;/author&gt;&lt;author&gt;Pearce, E. J.&lt;/author&gt;&lt;/authors&gt;&lt;/contributors&gt;&lt;auth-address&gt;Department of Pathology and Immunology, Washington University School of Medicine, St. Louis, MO 63110, USA. erikapearce@path.wustl.edu&lt;/auth-address&gt;&lt;titles&gt;&lt;title&gt;Metabolic pathways in immune cell activation and quiescence&lt;/title&gt;&lt;secondary-title&gt;Immunity&lt;/secondary-title&gt;&lt;/titles&gt;&lt;periodical&gt;&lt;full-title&gt;Immunity&lt;/full-title&gt;&lt;/periodical&gt;&lt;pages&gt;633-43&lt;/pages&gt;&lt;volume&gt;38&lt;/volume&gt;&lt;number&gt;4&lt;/number&gt;&lt;keywords&gt;&lt;keyword&gt;Animals&lt;/keyword&gt;&lt;keyword&gt;B-Lymphocytes/*immunology&lt;/keyword&gt;&lt;keyword&gt;Cell Survival&lt;/keyword&gt;&lt;keyword&gt;Cellular Microenvironment/immunology&lt;/keyword&gt;&lt;keyword&gt;Humans&lt;/keyword&gt;&lt;keyword&gt;Immune System/cytology/*metabolism&lt;/keyword&gt;&lt;keyword&gt;Immunity/physiology&lt;/keyword&gt;&lt;keyword&gt;Lymphocyte Activation&lt;/keyword&gt;&lt;keyword&gt;*Metabolic Networks and Pathways/immunology&lt;/keyword&gt;&lt;keyword&gt;T-Lymphocytes/*immunology&lt;/keyword&gt;&lt;/keywords&gt;&lt;dates&gt;&lt;year&gt;2013&lt;/year&gt;&lt;pub-dates&gt;&lt;date&gt;Apr 18&lt;/date&gt;&lt;/pub-dates&gt;&lt;/dates&gt;&lt;isbn&gt;1097-4180 (Electronic)&amp;#xD;1074-7613 (Linking)&lt;/isbn&gt;&lt;accession-num&gt;23601682&lt;/accession-num&gt;&lt;urls&gt;&lt;related-urls&gt;&lt;url&gt;http://www.ncbi.nlm.nih.gov/pubmed/23601682&lt;/url&gt;&lt;/related-urls&gt;&lt;/urls&gt;&lt;custom2&gt;PMC3654249&lt;/custom2&gt;&lt;electronic-resource-num&gt;10.1016/j.immuni.2013.04.005&lt;/electronic-resource-num&gt;&lt;/record&gt;&lt;/Cite&gt;&lt;/EndNote&gt;</w:instrText>
      </w:r>
      <w:r w:rsidR="00CD7AB7" w:rsidRPr="003873EF">
        <w:rPr>
          <w:rFonts w:ascii="Book Antiqua" w:hAnsi="Book Antiqua"/>
          <w:szCs w:val="24"/>
        </w:rPr>
        <w:fldChar w:fldCharType="separate"/>
      </w:r>
      <w:r w:rsidR="008970E0" w:rsidRPr="003873EF">
        <w:rPr>
          <w:rFonts w:ascii="Book Antiqua" w:hAnsi="Book Antiqua"/>
          <w:noProof/>
          <w:szCs w:val="24"/>
          <w:vertAlign w:val="superscript"/>
        </w:rPr>
        <w:t>[4]</w:t>
      </w:r>
      <w:r w:rsidR="00CD7AB7" w:rsidRPr="003873EF">
        <w:rPr>
          <w:rFonts w:ascii="Book Antiqua" w:hAnsi="Book Antiqua"/>
          <w:szCs w:val="24"/>
        </w:rPr>
        <w:fldChar w:fldCharType="end"/>
      </w:r>
      <w:r w:rsidR="003552BA" w:rsidRPr="003873EF">
        <w:rPr>
          <w:rFonts w:ascii="Book Antiqua" w:hAnsi="Book Antiqua"/>
          <w:szCs w:val="24"/>
        </w:rPr>
        <w:t xml:space="preserve">. </w:t>
      </w:r>
      <w:r w:rsidRPr="003873EF">
        <w:rPr>
          <w:rFonts w:ascii="Book Antiqua" w:hAnsi="Book Antiqua"/>
          <w:szCs w:val="24"/>
        </w:rPr>
        <w:t xml:space="preserve">Hence, immune cells are metabolically active populations </w:t>
      </w:r>
      <w:r w:rsidR="00EF08CE" w:rsidRPr="003873EF">
        <w:rPr>
          <w:rFonts w:ascii="Book Antiqua" w:hAnsi="Book Antiqua"/>
          <w:szCs w:val="24"/>
        </w:rPr>
        <w:t>which</w:t>
      </w:r>
      <w:r w:rsidRPr="003873EF">
        <w:rPr>
          <w:rFonts w:ascii="Book Antiqua" w:hAnsi="Book Antiqua"/>
          <w:szCs w:val="24"/>
        </w:rPr>
        <w:t xml:space="preserve"> quickly respond to external signals (cytokines, chemokines, hormones, growth factors</w:t>
      </w:r>
      <w:r w:rsidR="000F28B0" w:rsidRPr="003873EF">
        <w:rPr>
          <w:rFonts w:ascii="Book Antiqua" w:hAnsi="Book Antiqua"/>
          <w:szCs w:val="24"/>
        </w:rPr>
        <w:t>) to meet the</w:t>
      </w:r>
      <w:r w:rsidR="00642944" w:rsidRPr="003873EF">
        <w:rPr>
          <w:rFonts w:ascii="Book Antiqua" w:hAnsi="Book Antiqua"/>
          <w:szCs w:val="24"/>
        </w:rPr>
        <w:t>ir</w:t>
      </w:r>
      <w:r w:rsidR="000F28B0" w:rsidRPr="003873EF">
        <w:rPr>
          <w:rFonts w:ascii="Book Antiqua" w:hAnsi="Book Antiqua"/>
          <w:szCs w:val="24"/>
        </w:rPr>
        <w:t xml:space="preserve"> bioenergetic demand</w:t>
      </w:r>
      <w:r w:rsidRPr="003873EF">
        <w:rPr>
          <w:rFonts w:ascii="Book Antiqua" w:hAnsi="Book Antiqua"/>
          <w:szCs w:val="24"/>
        </w:rPr>
        <w:t xml:space="preserve">. </w:t>
      </w:r>
    </w:p>
    <w:p w14:paraId="137ACC23" w14:textId="723B44F6" w:rsidR="00537940" w:rsidRPr="003873EF" w:rsidRDefault="00E01137" w:rsidP="00486D40">
      <w:pPr>
        <w:pStyle w:val="composio"/>
        <w:widowControl w:val="0"/>
        <w:adjustRightInd w:val="0"/>
        <w:snapToGrid w:val="0"/>
        <w:spacing w:line="360" w:lineRule="auto"/>
        <w:ind w:firstLineChars="100" w:firstLine="240"/>
        <w:jc w:val="both"/>
        <w:rPr>
          <w:rFonts w:ascii="Book Antiqua" w:hAnsi="Book Antiqua"/>
          <w:szCs w:val="24"/>
        </w:rPr>
      </w:pPr>
      <w:r w:rsidRPr="003873EF">
        <w:rPr>
          <w:rFonts w:ascii="Book Antiqua" w:hAnsi="Book Antiqua"/>
          <w:szCs w:val="24"/>
        </w:rPr>
        <w:t xml:space="preserve">However, the role of the metabolic sensors has been evaluated in only </w:t>
      </w:r>
      <w:r w:rsidR="00EF08CE" w:rsidRPr="003873EF">
        <w:rPr>
          <w:rFonts w:ascii="Book Antiqua" w:hAnsi="Book Antiqua"/>
          <w:szCs w:val="24"/>
        </w:rPr>
        <w:t xml:space="preserve">a </w:t>
      </w:r>
      <w:r w:rsidRPr="003873EF">
        <w:rPr>
          <w:rFonts w:ascii="Book Antiqua" w:hAnsi="Book Antiqua"/>
          <w:szCs w:val="24"/>
        </w:rPr>
        <w:t>few immune cell types, such as T cells, macrophages and dendritic cells</w:t>
      </w:r>
      <w:r w:rsidRPr="003873EF">
        <w:rPr>
          <w:rFonts w:ascii="Book Antiqua" w:hAnsi="Book Antiqua"/>
          <w:szCs w:val="24"/>
        </w:rPr>
        <w:fldChar w:fldCharType="begin">
          <w:fldData xml:space="preserve">PEVuZE5vdGU+PENpdGU+PEF1dGhvcj5CdWNrPC9BdXRob3I+PFllYXI+MjAxNTwvWWVhcj48UmVj
TnVtPjE2PC9SZWNOdW0+PERpc3BsYXlUZXh0PjxzdHlsZSBmYWNlPSJzdXBlcnNjcmlwdCI+WzEs
IDJdPC9zdHlsZT48L0Rpc3BsYXlUZXh0PjxyZWNvcmQ+PHJlYy1udW1iZXI+MTY8L3JlYy1udW1i
ZXI+PGZvcmVpZ24ta2V5cz48a2V5IGFwcD0iRU4iIGRiLWlkPSJ3dzJlYXRheDhmNWFmdWV0dDky
cHphdnI1dmR4MjJlcDlyeHMiIHRpbWVzdGFtcD0iMTUzNDg2NDkxNyI+MTY8L2tleT48L2ZvcmVp
Z24ta2V5cz48cmVmLXR5cGUgbmFtZT0iSm91cm5hbCBBcnRpY2xlIj4xNzwvcmVmLXR5cGU+PGNv
bnRyaWJ1dG9ycz48YXV0aG9ycz48YXV0aG9yPkJ1Y2ssIE0uIEQuPC9hdXRob3I+PGF1dGhvcj5P
JmFwb3M7U3VsbGl2YW4sIEQuPC9hdXRob3I+PGF1dGhvcj5QZWFyY2UsIEUuIEwuPC9hdXRob3I+
PC9hdXRob3JzPjwvY29udHJpYnV0b3JzPjxhdXRoLWFkZHJlc3M+RGVwYXJ0bWVudCBvZiBQYXRo
b2xvZ3kgYW5kIEltbXVub2xvZ3ksIFdhc2hpbmd0b24gVW5pdmVyc2l0eSBTY2hvb2wgb2YgTWVk
aWNpbmUsIFN0LiBMb3VpcywgTU8gNjMxMTAuJiN4RDtEZXBhcnRtZW50IG9mIFBhdGhvbG9neSBh
bmQgSW1tdW5vbG9neSwgV2FzaGluZ3RvbiBVbml2ZXJzaXR5IFNjaG9vbCBvZiBNZWRpY2luZSwg
U3QuIExvdWlzLCBNTyA2MzExMCBwZWFyY2VAaWUtZnJlaWJ1cmcubXBnLmRlLjwvYXV0aC1hZGRy
ZXNzPjx0aXRsZXM+PHRpdGxlPlQgY2VsbCBtZXRhYm9saXNtIGRyaXZlcyBpbW11bml0eTwvdGl0
bGU+PHNlY29uZGFyeS10aXRsZT5KIEV4cCBNZWQ8L3NlY29uZGFyeS10aXRsZT48L3RpdGxlcz48
cGVyaW9kaWNhbD48ZnVsbC10aXRsZT5KIEV4cCBNZWQ8L2Z1bGwtdGl0bGU+PC9wZXJpb2RpY2Fs
PjxwYWdlcz4xMzQ1LTYwPC9wYWdlcz48dm9sdW1lPjIxMjwvdm9sdW1lPjxudW1iZXI+OTwvbnVt
YmVyPjxrZXl3b3Jkcz48a2V5d29yZD5BbmltYWxzPC9rZXl3b3JkPjxrZXl3b3JkPkNlbGwgRGlm
ZmVyZW50aWF0aW9uLyppbW11bm9sb2d5PC9rZXl3b3JkPjxrZXl3b3JkPkh1bWFuczwva2V5d29y
ZD48a2V5d29yZD5TaWduYWwgVHJhbnNkdWN0aW9uLyppbW11bm9sb2d5PC9rZXl3b3JkPjxrZXl3
b3JkPipULUx5bXBob2N5dGVzL2N5dG9sb2d5L2ltbXVub2xvZ3kvbWV0YWJvbGlzbTwva2V5d29y
ZD48L2tleXdvcmRzPjxkYXRlcz48eWVhcj4yMDE1PC95ZWFyPjxwdWItZGF0ZXM+PGRhdGU+QXVn
IDI0PC9kYXRlPjwvcHViLWRhdGVzPjwvZGF0ZXM+PGlzYm4+MTU0MC05NTM4IChFbGVjdHJvbmlj
KSYjeEQ7MDAyMi0xMDA3IChMaW5raW5nKTwvaXNibj48YWNjZXNzaW9uLW51bT4yNjI2MTI2Njwv
YWNjZXNzaW9uLW51bT48dXJscz48cmVsYXRlZC11cmxzPjx1cmw+aHR0cHM6Ly93d3cubmNiaS5u
bG0ubmloLmdvdi9wdWJtZWQvMjYyNjEyNjY8L3VybD48L3JlbGF0ZWQtdXJscz48L3VybHM+PGN1
c3RvbTI+UE1DNDU0ODA1MjwvY3VzdG9tMj48ZWxlY3Ryb25pYy1yZXNvdXJjZS1udW0+MTAuMTA4
NC9qZW0uMjAxNTExNTk8L2VsZWN0cm9uaWMtcmVzb3VyY2UtbnVtPjwvcmVjb3JkPjwvQ2l0ZT48
Q2l0ZT48QXV0aG9yPktlbGx5PC9BdXRob3I+PFllYXI+MjAxNTwvWWVhcj48UmVjTnVtPjE3PC9S
ZWNOdW0+PHJlY29yZD48cmVjLW51bWJlcj4xNzwvcmVjLW51bWJlcj48Zm9yZWlnbi1rZXlzPjxr
ZXkgYXBwPSJFTiIgZGItaWQ9Ind3MmVhdGF4OGY1YWZ1ZXR0OTJwemF2cjV2ZHgyMmVwOXJ4cyIg
dGltZXN0YW1wPSIxNTM0ODY0OTE4Ij4xNzwva2V5PjwvZm9yZWlnbi1rZXlzPjxyZWYtdHlwZSBu
YW1lPSJKb3VybmFsIEFydGljbGUiPjE3PC9yZWYtdHlwZT48Y29udHJpYnV0b3JzPjxhdXRob3Jz
PjxhdXRob3I+S2VsbHksIEIuPC9hdXRob3I+PGF1dGhvcj5PJmFwb3M7TmVpbGwsIEwuIEEuPC9h
dXRob3I+PC9hdXRob3JzPjwvY29udHJpYnV0b3JzPjxhdXRoLWFkZHJlc3M+U2Nob29sIG9mIEJp
b2NoZW1pc3RyeSBhbmQgSW1tdW5vbG9neSwgVHJpbml0eSBCaW9tZWRpY2FsIFNjaWVuY2VzIElu
c3RpdHV0ZSwgVHJpbml0eSBDb2xsZWdlIER1YmxpbiwgSXJlbGFuZC48L2F1dGgtYWRkcmVzcz48
dGl0bGVzPjx0aXRsZT5NZXRhYm9saWMgcmVwcm9ncmFtbWluZyBpbiBtYWNyb3BoYWdlcyBhbmQg
ZGVuZHJpdGljIGNlbGxzIGluIGlubmF0ZSBpbW11bml0eTwvdGl0bGU+PHNlY29uZGFyeS10aXRs
ZT5DZWxsIFJlczwvc2Vjb25kYXJ5LXRpdGxlPjxhbHQtdGl0bGU+Q2VsbCByZXNlYXJjaDwvYWx0
LXRpdGxlPjwvdGl0bGVzPjxwZXJpb2RpY2FsPjxmdWxsLXRpdGxlPkNlbGwgUmVzPC9mdWxsLXRp
dGxlPjxhYmJyLTE+Q2VsbCByZXNlYXJjaDwvYWJici0xPjwvcGVyaW9kaWNhbD48YWx0LXBlcmlv
ZGljYWw+PGZ1bGwtdGl0bGU+Q2VsbCBSZXM8L2Z1bGwtdGl0bGU+PGFiYnItMT5DZWxsIHJlc2Vh
cmNoPC9hYmJyLTE+PC9hbHQtcGVyaW9kaWNhbD48cGFnZXM+NzcxLTg0PC9wYWdlcz48dm9sdW1l
PjI1PC92b2x1bWU+PG51bWJlcj43PC9udW1iZXI+PGVkaXRpb24+MjAxNS8wNi8wNjwvZWRpdGlv
bj48a2V5d29yZHM+PGtleXdvcmQ+QW5pbWFsczwva2V5d29yZD48a2V5d29yZD5EZW5kcml0aWMg
Q2VsbHMvKmN5dG9sb2d5L2ltbXVub2xvZ3k8L2tleXdvcmQ+PGtleXdvcmQ+R2x5Y29seXNpcy8q
Z2VuZXRpY3M8L2tleXdvcmQ+PGtleXdvcmQ+SHVtYW5zPC9rZXl3b3JkPjxrZXl3b3JkPkltbXVu
aXR5LCBJbm5hdGUvKmdlbmV0aWNzPC9rZXl3b3JkPjxrZXl3b3JkPkluZmxhbW1hdGlvbi9nZW5l
dGljcy9tZXRhYm9saXNtPC9rZXl3b3JkPjxrZXl3b3JkPk1hY3JvcGhhZ2VzLypjeXRvbG9neS9p
bW11bm9sb2d5PC9rZXl3b3JkPjxrZXl3b3JkPlNpZ25hbCBUcmFuc2R1Y3Rpb24vKmdlbmV0aWNz
L2ltbXVub2xvZ3k8L2tleXdvcmQ+PC9rZXl3b3Jkcz48ZGF0ZXM+PHllYXI+MjAxNTwveWVhcj48
cHViLWRhdGVzPjxkYXRlPkp1bDwvZGF0ZT48L3B1Yi1kYXRlcz48L2RhdGVzPjxpc2JuPjE3NDgt
NzgzOCAoRWxlY3Ryb25pYykmI3hEOzEwMDEtMDYwMiAoTGlua2luZyk8L2lzYm4+PGFjY2Vzc2lv
bi1udW0+MjYwNDUxNjM8L2FjY2Vzc2lvbi1udW0+PHdvcmstdHlwZT5SZXZpZXc8L3dvcmstdHlw
ZT48dXJscz48cmVsYXRlZC11cmxzPjx1cmw+aHR0cDovL3d3dy5uY2JpLm5sbS5uaWguZ292L3B1
Ym1lZC8yNjA0NTE2MzwvdXJsPjwvcmVsYXRlZC11cmxzPjwvdXJscz48Y3VzdG9tMj40NDkzMjc3
PC9jdXN0b20yPjxlbGVjdHJvbmljLXJlc291cmNlLW51bT4xMC4xMDM4L2NyLjIwMTUuNjg8L2Vs
ZWN0cm9uaWMtcmVzb3VyY2UtbnVtPjxsYW5ndWFnZT5lbmc8L2xhbmd1YWdlPjwvcmVjb3JkPjwv
Q2l0ZT48L0VuZE5vdGU+
</w:fldData>
        </w:fldChar>
      </w:r>
      <w:r w:rsidR="008970E0" w:rsidRPr="003873EF">
        <w:rPr>
          <w:rFonts w:ascii="Book Antiqua" w:hAnsi="Book Antiqua"/>
          <w:szCs w:val="24"/>
        </w:rPr>
        <w:instrText xml:space="preserve"> ADDIN EN.CITE </w:instrText>
      </w:r>
      <w:r w:rsidR="008970E0" w:rsidRPr="003873EF">
        <w:rPr>
          <w:rFonts w:ascii="Book Antiqua" w:hAnsi="Book Antiqua"/>
          <w:szCs w:val="24"/>
        </w:rPr>
        <w:fldChar w:fldCharType="begin">
          <w:fldData xml:space="preserve">PEVuZE5vdGU+PENpdGU+PEF1dGhvcj5CdWNrPC9BdXRob3I+PFllYXI+MjAxNTwvWWVhcj48UmVj
TnVtPjE2PC9SZWNOdW0+PERpc3BsYXlUZXh0PjxzdHlsZSBmYWNlPSJzdXBlcnNjcmlwdCI+WzEs
IDJdPC9zdHlsZT48L0Rpc3BsYXlUZXh0PjxyZWNvcmQ+PHJlYy1udW1iZXI+MTY8L3JlYy1udW1i
ZXI+PGZvcmVpZ24ta2V5cz48a2V5IGFwcD0iRU4iIGRiLWlkPSJ3dzJlYXRheDhmNWFmdWV0dDky
cHphdnI1dmR4MjJlcDlyeHMiIHRpbWVzdGFtcD0iMTUzNDg2NDkxNyI+MTY8L2tleT48L2ZvcmVp
Z24ta2V5cz48cmVmLXR5cGUgbmFtZT0iSm91cm5hbCBBcnRpY2xlIj4xNzwvcmVmLXR5cGU+PGNv
bnRyaWJ1dG9ycz48YXV0aG9ycz48YXV0aG9yPkJ1Y2ssIE0uIEQuPC9hdXRob3I+PGF1dGhvcj5P
JmFwb3M7U3VsbGl2YW4sIEQuPC9hdXRob3I+PGF1dGhvcj5QZWFyY2UsIEUuIEwuPC9hdXRob3I+
PC9hdXRob3JzPjwvY29udHJpYnV0b3JzPjxhdXRoLWFkZHJlc3M+RGVwYXJ0bWVudCBvZiBQYXRo
b2xvZ3kgYW5kIEltbXVub2xvZ3ksIFdhc2hpbmd0b24gVW5pdmVyc2l0eSBTY2hvb2wgb2YgTWVk
aWNpbmUsIFN0LiBMb3VpcywgTU8gNjMxMTAuJiN4RDtEZXBhcnRtZW50IG9mIFBhdGhvbG9neSBh
bmQgSW1tdW5vbG9neSwgV2FzaGluZ3RvbiBVbml2ZXJzaXR5IFNjaG9vbCBvZiBNZWRpY2luZSwg
U3QuIExvdWlzLCBNTyA2MzExMCBwZWFyY2VAaWUtZnJlaWJ1cmcubXBnLmRlLjwvYXV0aC1hZGRy
ZXNzPjx0aXRsZXM+PHRpdGxlPlQgY2VsbCBtZXRhYm9saXNtIGRyaXZlcyBpbW11bml0eTwvdGl0
bGU+PHNlY29uZGFyeS10aXRsZT5KIEV4cCBNZWQ8L3NlY29uZGFyeS10aXRsZT48L3RpdGxlcz48
cGVyaW9kaWNhbD48ZnVsbC10aXRsZT5KIEV4cCBNZWQ8L2Z1bGwtdGl0bGU+PC9wZXJpb2RpY2Fs
PjxwYWdlcz4xMzQ1LTYwPC9wYWdlcz48dm9sdW1lPjIxMjwvdm9sdW1lPjxudW1iZXI+OTwvbnVt
YmVyPjxrZXl3b3Jkcz48a2V5d29yZD5BbmltYWxzPC9rZXl3b3JkPjxrZXl3b3JkPkNlbGwgRGlm
ZmVyZW50aWF0aW9uLyppbW11bm9sb2d5PC9rZXl3b3JkPjxrZXl3b3JkPkh1bWFuczwva2V5d29y
ZD48a2V5d29yZD5TaWduYWwgVHJhbnNkdWN0aW9uLyppbW11bm9sb2d5PC9rZXl3b3JkPjxrZXl3
b3JkPipULUx5bXBob2N5dGVzL2N5dG9sb2d5L2ltbXVub2xvZ3kvbWV0YWJvbGlzbTwva2V5d29y
ZD48L2tleXdvcmRzPjxkYXRlcz48eWVhcj4yMDE1PC95ZWFyPjxwdWItZGF0ZXM+PGRhdGU+QXVn
IDI0PC9kYXRlPjwvcHViLWRhdGVzPjwvZGF0ZXM+PGlzYm4+MTU0MC05NTM4IChFbGVjdHJvbmlj
KSYjeEQ7MDAyMi0xMDA3IChMaW5raW5nKTwvaXNibj48YWNjZXNzaW9uLW51bT4yNjI2MTI2Njwv
YWNjZXNzaW9uLW51bT48dXJscz48cmVsYXRlZC11cmxzPjx1cmw+aHR0cHM6Ly93d3cubmNiaS5u
bG0ubmloLmdvdi9wdWJtZWQvMjYyNjEyNjY8L3VybD48L3JlbGF0ZWQtdXJscz48L3VybHM+PGN1
c3RvbTI+UE1DNDU0ODA1MjwvY3VzdG9tMj48ZWxlY3Ryb25pYy1yZXNvdXJjZS1udW0+MTAuMTA4
NC9qZW0uMjAxNTExNTk8L2VsZWN0cm9uaWMtcmVzb3VyY2UtbnVtPjwvcmVjb3JkPjwvQ2l0ZT48
Q2l0ZT48QXV0aG9yPktlbGx5PC9BdXRob3I+PFllYXI+MjAxNTwvWWVhcj48UmVjTnVtPjE3PC9S
ZWNOdW0+PHJlY29yZD48cmVjLW51bWJlcj4xNzwvcmVjLW51bWJlcj48Zm9yZWlnbi1rZXlzPjxr
ZXkgYXBwPSJFTiIgZGItaWQ9Ind3MmVhdGF4OGY1YWZ1ZXR0OTJwemF2cjV2ZHgyMmVwOXJ4cyIg
dGltZXN0YW1wPSIxNTM0ODY0OTE4Ij4xNzwva2V5PjwvZm9yZWlnbi1rZXlzPjxyZWYtdHlwZSBu
YW1lPSJKb3VybmFsIEFydGljbGUiPjE3PC9yZWYtdHlwZT48Y29udHJpYnV0b3JzPjxhdXRob3Jz
PjxhdXRob3I+S2VsbHksIEIuPC9hdXRob3I+PGF1dGhvcj5PJmFwb3M7TmVpbGwsIEwuIEEuPC9h
dXRob3I+PC9hdXRob3JzPjwvY29udHJpYnV0b3JzPjxhdXRoLWFkZHJlc3M+U2Nob29sIG9mIEJp
b2NoZW1pc3RyeSBhbmQgSW1tdW5vbG9neSwgVHJpbml0eSBCaW9tZWRpY2FsIFNjaWVuY2VzIElu
c3RpdHV0ZSwgVHJpbml0eSBDb2xsZWdlIER1YmxpbiwgSXJlbGFuZC48L2F1dGgtYWRkcmVzcz48
dGl0bGVzPjx0aXRsZT5NZXRhYm9saWMgcmVwcm9ncmFtbWluZyBpbiBtYWNyb3BoYWdlcyBhbmQg
ZGVuZHJpdGljIGNlbGxzIGluIGlubmF0ZSBpbW11bml0eTwvdGl0bGU+PHNlY29uZGFyeS10aXRs
ZT5DZWxsIFJlczwvc2Vjb25kYXJ5LXRpdGxlPjxhbHQtdGl0bGU+Q2VsbCByZXNlYXJjaDwvYWx0
LXRpdGxlPjwvdGl0bGVzPjxwZXJpb2RpY2FsPjxmdWxsLXRpdGxlPkNlbGwgUmVzPC9mdWxsLXRp
dGxlPjxhYmJyLTE+Q2VsbCByZXNlYXJjaDwvYWJici0xPjwvcGVyaW9kaWNhbD48YWx0LXBlcmlv
ZGljYWw+PGZ1bGwtdGl0bGU+Q2VsbCBSZXM8L2Z1bGwtdGl0bGU+PGFiYnItMT5DZWxsIHJlc2Vh
cmNoPC9hYmJyLTE+PC9hbHQtcGVyaW9kaWNhbD48cGFnZXM+NzcxLTg0PC9wYWdlcz48dm9sdW1l
PjI1PC92b2x1bWU+PG51bWJlcj43PC9udW1iZXI+PGVkaXRpb24+MjAxNS8wNi8wNjwvZWRpdGlv
bj48a2V5d29yZHM+PGtleXdvcmQ+QW5pbWFsczwva2V5d29yZD48a2V5d29yZD5EZW5kcml0aWMg
Q2VsbHMvKmN5dG9sb2d5L2ltbXVub2xvZ3k8L2tleXdvcmQ+PGtleXdvcmQ+R2x5Y29seXNpcy8q
Z2VuZXRpY3M8L2tleXdvcmQ+PGtleXdvcmQ+SHVtYW5zPC9rZXl3b3JkPjxrZXl3b3JkPkltbXVu
aXR5LCBJbm5hdGUvKmdlbmV0aWNzPC9rZXl3b3JkPjxrZXl3b3JkPkluZmxhbW1hdGlvbi9nZW5l
dGljcy9tZXRhYm9saXNtPC9rZXl3b3JkPjxrZXl3b3JkPk1hY3JvcGhhZ2VzLypjeXRvbG9neS9p
bW11bm9sb2d5PC9rZXl3b3JkPjxrZXl3b3JkPlNpZ25hbCBUcmFuc2R1Y3Rpb24vKmdlbmV0aWNz
L2ltbXVub2xvZ3k8L2tleXdvcmQ+PC9rZXl3b3Jkcz48ZGF0ZXM+PHllYXI+MjAxNTwveWVhcj48
cHViLWRhdGVzPjxkYXRlPkp1bDwvZGF0ZT48L3B1Yi1kYXRlcz48L2RhdGVzPjxpc2JuPjE3NDgt
NzgzOCAoRWxlY3Ryb25pYykmI3hEOzEwMDEtMDYwMiAoTGlua2luZyk8L2lzYm4+PGFjY2Vzc2lv
bi1udW0+MjYwNDUxNjM8L2FjY2Vzc2lvbi1udW0+PHdvcmstdHlwZT5SZXZpZXc8L3dvcmstdHlw
ZT48dXJscz48cmVsYXRlZC11cmxzPjx1cmw+aHR0cDovL3d3dy5uY2JpLm5sbS5uaWguZ292L3B1
Ym1lZC8yNjA0NTE2MzwvdXJsPjwvcmVsYXRlZC11cmxzPjwvdXJscz48Y3VzdG9tMj40NDkzMjc3
PC9jdXN0b20yPjxlbGVjdHJvbmljLXJlc291cmNlLW51bT4xMC4xMDM4L2NyLjIwMTUuNjg8L2Vs
ZWN0cm9uaWMtcmVzb3VyY2UtbnVtPjxsYW5ndWFnZT5lbmc8L2xhbmd1YWdlPjwvcmVjb3JkPjwv
Q2l0ZT48L0VuZE5vdGU+
</w:fldData>
        </w:fldChar>
      </w:r>
      <w:r w:rsidR="008970E0" w:rsidRPr="003873EF">
        <w:rPr>
          <w:rFonts w:ascii="Book Antiqua" w:hAnsi="Book Antiqua"/>
          <w:szCs w:val="24"/>
        </w:rPr>
        <w:instrText xml:space="preserve"> ADDIN EN.CITE.DATA </w:instrText>
      </w:r>
      <w:r w:rsidR="008970E0" w:rsidRPr="003873EF">
        <w:rPr>
          <w:rFonts w:ascii="Book Antiqua" w:hAnsi="Book Antiqua"/>
          <w:szCs w:val="24"/>
        </w:rPr>
      </w:r>
      <w:r w:rsidR="008970E0" w:rsidRPr="003873EF">
        <w:rPr>
          <w:rFonts w:ascii="Book Antiqua" w:hAnsi="Book Antiqua"/>
          <w:szCs w:val="24"/>
        </w:rPr>
        <w:fldChar w:fldCharType="end"/>
      </w:r>
      <w:r w:rsidRPr="003873EF">
        <w:rPr>
          <w:rFonts w:ascii="Book Antiqua" w:hAnsi="Book Antiqua"/>
          <w:szCs w:val="24"/>
        </w:rPr>
      </w:r>
      <w:r w:rsidRPr="003873EF">
        <w:rPr>
          <w:rFonts w:ascii="Book Antiqua" w:hAnsi="Book Antiqua"/>
          <w:szCs w:val="24"/>
        </w:rPr>
        <w:fldChar w:fldCharType="separate"/>
      </w:r>
      <w:r w:rsidR="00486D40">
        <w:rPr>
          <w:rFonts w:ascii="Book Antiqua" w:hAnsi="Book Antiqua"/>
          <w:noProof/>
          <w:szCs w:val="24"/>
          <w:vertAlign w:val="superscript"/>
        </w:rPr>
        <w:t>[1,</w:t>
      </w:r>
      <w:r w:rsidR="008970E0" w:rsidRPr="003873EF">
        <w:rPr>
          <w:rFonts w:ascii="Book Antiqua" w:hAnsi="Book Antiqua"/>
          <w:noProof/>
          <w:szCs w:val="24"/>
          <w:vertAlign w:val="superscript"/>
        </w:rPr>
        <w:t>2]</w:t>
      </w:r>
      <w:r w:rsidRPr="003873EF">
        <w:rPr>
          <w:rFonts w:ascii="Book Antiqua" w:hAnsi="Book Antiqua"/>
          <w:szCs w:val="24"/>
        </w:rPr>
        <w:fldChar w:fldCharType="end"/>
      </w:r>
      <w:r w:rsidRPr="003873EF">
        <w:rPr>
          <w:rFonts w:ascii="Book Antiqua" w:hAnsi="Book Antiqua"/>
          <w:szCs w:val="24"/>
        </w:rPr>
        <w:t xml:space="preserve">. The </w:t>
      </w:r>
      <w:r w:rsidR="006D164A" w:rsidRPr="003873EF">
        <w:rPr>
          <w:rFonts w:ascii="Book Antiqua" w:hAnsi="Book Antiqua"/>
          <w:szCs w:val="24"/>
        </w:rPr>
        <w:t>B lymphocytes</w:t>
      </w:r>
      <w:r w:rsidRPr="003873EF">
        <w:rPr>
          <w:rFonts w:ascii="Book Antiqua" w:hAnsi="Book Antiqua"/>
          <w:szCs w:val="24"/>
        </w:rPr>
        <w:t xml:space="preserve"> are the main components of humoral responses, responding to both specific and non-specific antigens, producing antibodies</w:t>
      </w:r>
      <w:r w:rsidR="000F28B0" w:rsidRPr="003873EF">
        <w:rPr>
          <w:rFonts w:ascii="Book Antiqua" w:hAnsi="Book Antiqua"/>
          <w:szCs w:val="24"/>
        </w:rPr>
        <w:t xml:space="preserve"> after differentiat</w:t>
      </w:r>
      <w:r w:rsidR="004E634A" w:rsidRPr="003873EF">
        <w:rPr>
          <w:rFonts w:ascii="Book Antiqua" w:hAnsi="Book Antiqua"/>
          <w:szCs w:val="24"/>
        </w:rPr>
        <w:t>ion</w:t>
      </w:r>
      <w:r w:rsidR="005A2DE4" w:rsidRPr="003873EF">
        <w:rPr>
          <w:rFonts w:ascii="Book Antiqua" w:hAnsi="Book Antiqua"/>
          <w:szCs w:val="24"/>
        </w:rPr>
        <w:t xml:space="preserve"> into </w:t>
      </w:r>
      <w:proofErr w:type="spellStart"/>
      <w:r w:rsidR="00940335" w:rsidRPr="003873EF">
        <w:rPr>
          <w:rFonts w:ascii="Book Antiqua" w:hAnsi="Book Antiqua"/>
          <w:szCs w:val="24"/>
        </w:rPr>
        <w:t>plasmablasts</w:t>
      </w:r>
      <w:proofErr w:type="spellEnd"/>
      <w:r w:rsidR="00940335" w:rsidRPr="003873EF">
        <w:rPr>
          <w:rFonts w:ascii="Book Antiqua" w:hAnsi="Book Antiqua"/>
          <w:szCs w:val="24"/>
        </w:rPr>
        <w:t xml:space="preserve">/plasma cells </w:t>
      </w:r>
      <w:r w:rsidR="00486D40">
        <w:rPr>
          <w:rFonts w:ascii="Book Antiqua" w:hAnsi="Book Antiqua" w:hint="eastAsia"/>
          <w:szCs w:val="24"/>
          <w:lang w:eastAsia="zh-CN"/>
        </w:rPr>
        <w:t>[</w:t>
      </w:r>
      <w:r w:rsidR="00940335" w:rsidRPr="003873EF">
        <w:rPr>
          <w:rFonts w:ascii="Book Antiqua" w:hAnsi="Book Antiqua"/>
          <w:szCs w:val="24"/>
        </w:rPr>
        <w:t xml:space="preserve">antibody-secreting cells </w:t>
      </w:r>
      <w:r w:rsidR="00486D40">
        <w:rPr>
          <w:rFonts w:ascii="Book Antiqua" w:hAnsi="Book Antiqua" w:hint="eastAsia"/>
          <w:szCs w:val="24"/>
          <w:lang w:eastAsia="zh-CN"/>
        </w:rPr>
        <w:t>(</w:t>
      </w:r>
      <w:r w:rsidR="005A2DE4" w:rsidRPr="003873EF">
        <w:rPr>
          <w:rFonts w:ascii="Book Antiqua" w:hAnsi="Book Antiqua"/>
          <w:szCs w:val="24"/>
        </w:rPr>
        <w:t>ASCs</w:t>
      </w:r>
      <w:r w:rsidR="00940335" w:rsidRPr="003873EF">
        <w:rPr>
          <w:rFonts w:ascii="Book Antiqua" w:hAnsi="Book Antiqua"/>
          <w:szCs w:val="24"/>
        </w:rPr>
        <w:t>)</w:t>
      </w:r>
      <w:r w:rsidR="00486D40">
        <w:rPr>
          <w:rFonts w:ascii="Book Antiqua" w:hAnsi="Book Antiqua" w:hint="eastAsia"/>
          <w:szCs w:val="24"/>
          <w:lang w:eastAsia="zh-CN"/>
        </w:rPr>
        <w:t>]</w:t>
      </w:r>
      <w:r w:rsidRPr="003873EF">
        <w:rPr>
          <w:rFonts w:ascii="Book Antiqua" w:hAnsi="Book Antiqua"/>
          <w:szCs w:val="24"/>
        </w:rPr>
        <w:t>, and generating immunological memory after antigen re</w:t>
      </w:r>
      <w:r w:rsidR="0006104C" w:rsidRPr="003873EF">
        <w:rPr>
          <w:rFonts w:ascii="Book Antiqua" w:hAnsi="Book Antiqua"/>
          <w:szCs w:val="24"/>
        </w:rPr>
        <w:t>-</w:t>
      </w:r>
      <w:r w:rsidR="00015FA6" w:rsidRPr="003873EF">
        <w:rPr>
          <w:rFonts w:ascii="Book Antiqua" w:hAnsi="Book Antiqua"/>
          <w:szCs w:val="24"/>
        </w:rPr>
        <w:t>exposure</w:t>
      </w:r>
      <w:r w:rsidRPr="003873EF">
        <w:rPr>
          <w:rFonts w:ascii="Book Antiqua" w:hAnsi="Book Antiqua"/>
          <w:szCs w:val="24"/>
        </w:rPr>
        <w:fldChar w:fldCharType="begin">
          <w:fldData xml:space="preserve">PEVuZE5vdGU+PENpdGU+PEF1dGhvcj5QaWVwZXI8L0F1dGhvcj48WWVhcj4yMDEzPC9ZZWFyPjxS
ZWNOdW0+MTg8L1JlY051bT48RGlzcGxheVRleHQ+PHN0eWxlIGZhY2U9InN1cGVyc2NyaXB0Ij5b
NV08L3N0eWxlPjwvRGlzcGxheVRleHQ+PHJlY29yZD48cmVjLW51bWJlcj4xODwvcmVjLW51bWJl
cj48Zm9yZWlnbi1rZXlzPjxrZXkgYXBwPSJFTiIgZGItaWQ9Ind3MmVhdGF4OGY1YWZ1ZXR0OTJw
emF2cjV2ZHgyMmVwOXJ4cyIgdGltZXN0YW1wPSIxNTM0ODY0OTE4Ij4xODwva2V5PjwvZm9yZWln
bi1rZXlzPjxyZWYtdHlwZSBuYW1lPSJKb3VybmFsIEFydGljbGUiPjE3PC9yZWYtdHlwZT48Y29u
dHJpYnV0b3JzPjxhdXRob3JzPjxhdXRob3I+UGllcGVyLCBLLjwvYXV0aG9yPjxhdXRob3I+R3Jp
bWJhY2hlciwgQi48L2F1dGhvcj48YXV0aG9yPkVpYmVsLCBILjwvYXV0aG9yPjwvYXV0aG9ycz48
L2NvbnRyaWJ1dG9ycz48YXV0aC1hZGRyZXNzPkNlbnRyZSBvZiBDaHJvbmljIEltbXVub2RlZmlj
aWVuY3ksIFVuaXZlcnNpdHkgTWVkaWNhbCBDZW50cmUgRnJlaWJ1cmcsIEZhY3VsdHkgb2YgQmlv
bG9neSwgQWxiZXJ0LUx1ZHdpZ3MtVW5pdmVyc2l0YXQsIEZyZWlidXJnLCBHZXJtYW55LjwvYXV0
aC1hZGRyZXNzPjx0aXRsZXM+PHRpdGxlPkItY2VsbCBiaW9sb2d5IGFuZCBkZXZlbG9wbWVudDwv
dGl0bGU+PHNlY29uZGFyeS10aXRsZT5KIEFsbGVyZ3kgQ2xpbiBJbW11bm9sPC9zZWNvbmRhcnkt
dGl0bGU+PGFsdC10aXRsZT5UaGUgSm91cm5hbCBvZiBhbGxlcmd5IGFuZCBjbGluaWNhbCBpbW11
bm9sb2d5PC9hbHQtdGl0bGU+PC90aXRsZXM+PHBlcmlvZGljYWw+PGZ1bGwtdGl0bGU+SiBBbGxl
cmd5IENsaW4gSW1tdW5vbDwvZnVsbC10aXRsZT48YWJici0xPlRoZSBKb3VybmFsIG9mIGFsbGVy
Z3kgYW5kIGNsaW5pY2FsIGltbXVub2xvZ3k8L2FiYnItMT48L3BlcmlvZGljYWw+PGFsdC1wZXJp
b2RpY2FsPjxmdWxsLXRpdGxlPkogQWxsZXJneSBDbGluIEltbXVub2w8L2Z1bGwtdGl0bGU+PGFi
YnItMT5UaGUgSm91cm5hbCBvZiBhbGxlcmd5IGFuZCBjbGluaWNhbCBpbW11bm9sb2d5PC9hYmJy
LTE+PC9hbHQtcGVyaW9kaWNhbD48cGFnZXM+OTU5LTcxPC9wYWdlcz48dm9sdW1lPjEzMTwvdm9s
dW1lPjxudW1iZXI+NDwvbnVtYmVyPjxlZGl0aW9uPjIwMTMvMDMvMDg8L2VkaXRpb24+PGtleXdv
cmRzPjxrZXl3b3JkPkFuaW1hbHM8L2tleXdvcmQ+PGtleXdvcmQ+QW50aWJvZGllcy9pbW11bm9s
b2d5PC9rZXl3b3JkPjxrZXl3b3JkPkItTHltcGhvY3l0ZSBTdWJzZXRzL2ltbXVub2xvZ3kvKnBh
dGhvbG9neTwva2V5d29yZD48a2V5d29yZD5CLUx5bXBob2N5dGVzL2ltbXVub2xvZ3kvKnBhdGhv
bG9neTwva2V5d29yZD48a2V5d29yZD5DZWxsIERpZmZlcmVudGlhdGlvbi9nZW5ldGljcy9pbW11
bm9sb2d5PC9rZXl3b3JkPjxrZXl3b3JkPkdlbmUgRXhwcmVzc2lvbiBSZWd1bGF0aW9uPC9rZXl3
b3JkPjxrZXl3b3JkPkh1bWFuczwva2V5d29yZD48a2V5d29yZD5JbW11bm9sb2dpYyBEZWZpY2ll
bmN5IFN5bmRyb21lcy9nZW5ldGljcy9pbW11bm9sb2d5LypwYXRob2xvZ3k8L2tleXdvcmQ+PGtl
eXdvcmQ+SW1tdW5vbG9naWMgTWVtb3J5PC9rZXl3b3JkPjxrZXl3b3JkPk1pY2U8L2tleXdvcmQ+
PGtleXdvcmQ+TWljZSwgVHJhbnNnZW5pYzwva2V5d29yZD48a2V5d29yZD5Qcm90ZWluLVR5cm9z
aW5lIEtpbmFzZXMvZ2VuZXRpY3MvaW1tdW5vbG9neTwva2V5d29yZD48a2V5d29yZD5SZWNlcHRv
cnMsIEFudGlnZW4sIEItQ2VsbC9nZW5ldGljcy8qaW1tdW5vbG9neTwva2V5d29yZD48a2V5d29y
ZD5TaWduYWwgVHJhbnNkdWN0aW9uPC9rZXl3b3JkPjxrZXl3b3JkPlRvbGwtTGlrZSBSZWNlcHRv
cnMvZ2VuZXRpY3MvaW1tdW5vbG9neTwva2V5d29yZD48L2tleXdvcmRzPjxkYXRlcz48eWVhcj4y
MDEzPC95ZWFyPjxwdWItZGF0ZXM+PGRhdGU+QXByPC9kYXRlPjwvcHViLWRhdGVzPjwvZGF0ZXM+
PGlzYm4+MTA5Ny02ODI1IChFbGVjdHJvbmljKSYjeEQ7MDA5MS02NzQ5IChMaW5raW5nKTwvaXNi
bj48YWNjZXNzaW9uLW51bT4yMzQ2NTY2MzwvYWNjZXNzaW9uLW51bT48d29yay10eXBlPlJlc2Vh
cmNoIFN1cHBvcnQsIE5vbi1VLlMuIEdvdiZhcG9zO3QmI3hEO1Jldmlldzwvd29yay10eXBlPjx1
cmxzPjxyZWxhdGVkLXVybHM+PHVybD5odHRwOi8vd3d3Lm5jYmkubmxtLm5paC5nb3YvcHVibWVk
LzIzNDY1NjYzPC91cmw+PC9yZWxhdGVkLXVybHM+PC91cmxzPjxlbGVjdHJvbmljLXJlc291cmNl
LW51bT4xMC4xMDE2L2ouamFjaS4yMDEzLjAxLjA0NjwvZWxlY3Ryb25pYy1yZXNvdXJjZS1udW0+
PGxhbmd1YWdlPmVuZzwvbGFuZ3VhZ2U+PC9yZWNvcmQ+PC9DaXRlPjwvRW5kTm90ZT4A
</w:fldData>
        </w:fldChar>
      </w:r>
      <w:r w:rsidR="008970E0" w:rsidRPr="003873EF">
        <w:rPr>
          <w:rFonts w:ascii="Book Antiqua" w:hAnsi="Book Antiqua"/>
          <w:szCs w:val="24"/>
        </w:rPr>
        <w:instrText xml:space="preserve"> ADDIN EN.CITE </w:instrText>
      </w:r>
      <w:r w:rsidR="008970E0" w:rsidRPr="003873EF">
        <w:rPr>
          <w:rFonts w:ascii="Book Antiqua" w:hAnsi="Book Antiqua"/>
          <w:szCs w:val="24"/>
        </w:rPr>
        <w:fldChar w:fldCharType="begin">
          <w:fldData xml:space="preserve">PEVuZE5vdGU+PENpdGU+PEF1dGhvcj5QaWVwZXI8L0F1dGhvcj48WWVhcj4yMDEzPC9ZZWFyPjxS
ZWNOdW0+MTg8L1JlY051bT48RGlzcGxheVRleHQ+PHN0eWxlIGZhY2U9InN1cGVyc2NyaXB0Ij5b
NV08L3N0eWxlPjwvRGlzcGxheVRleHQ+PHJlY29yZD48cmVjLW51bWJlcj4xODwvcmVjLW51bWJl
cj48Zm9yZWlnbi1rZXlzPjxrZXkgYXBwPSJFTiIgZGItaWQ9Ind3MmVhdGF4OGY1YWZ1ZXR0OTJw
emF2cjV2ZHgyMmVwOXJ4cyIgdGltZXN0YW1wPSIxNTM0ODY0OTE4Ij4xODwva2V5PjwvZm9yZWln
bi1rZXlzPjxyZWYtdHlwZSBuYW1lPSJKb3VybmFsIEFydGljbGUiPjE3PC9yZWYtdHlwZT48Y29u
dHJpYnV0b3JzPjxhdXRob3JzPjxhdXRob3I+UGllcGVyLCBLLjwvYXV0aG9yPjxhdXRob3I+R3Jp
bWJhY2hlciwgQi48L2F1dGhvcj48YXV0aG9yPkVpYmVsLCBILjwvYXV0aG9yPjwvYXV0aG9ycz48
L2NvbnRyaWJ1dG9ycz48YXV0aC1hZGRyZXNzPkNlbnRyZSBvZiBDaHJvbmljIEltbXVub2RlZmlj
aWVuY3ksIFVuaXZlcnNpdHkgTWVkaWNhbCBDZW50cmUgRnJlaWJ1cmcsIEZhY3VsdHkgb2YgQmlv
bG9neSwgQWxiZXJ0LUx1ZHdpZ3MtVW5pdmVyc2l0YXQsIEZyZWlidXJnLCBHZXJtYW55LjwvYXV0
aC1hZGRyZXNzPjx0aXRsZXM+PHRpdGxlPkItY2VsbCBiaW9sb2d5IGFuZCBkZXZlbG9wbWVudDwv
dGl0bGU+PHNlY29uZGFyeS10aXRsZT5KIEFsbGVyZ3kgQ2xpbiBJbW11bm9sPC9zZWNvbmRhcnkt
dGl0bGU+PGFsdC10aXRsZT5UaGUgSm91cm5hbCBvZiBhbGxlcmd5IGFuZCBjbGluaWNhbCBpbW11
bm9sb2d5PC9hbHQtdGl0bGU+PC90aXRsZXM+PHBlcmlvZGljYWw+PGZ1bGwtdGl0bGU+SiBBbGxl
cmd5IENsaW4gSW1tdW5vbDwvZnVsbC10aXRsZT48YWJici0xPlRoZSBKb3VybmFsIG9mIGFsbGVy
Z3kgYW5kIGNsaW5pY2FsIGltbXVub2xvZ3k8L2FiYnItMT48L3BlcmlvZGljYWw+PGFsdC1wZXJp
b2RpY2FsPjxmdWxsLXRpdGxlPkogQWxsZXJneSBDbGluIEltbXVub2w8L2Z1bGwtdGl0bGU+PGFi
YnItMT5UaGUgSm91cm5hbCBvZiBhbGxlcmd5IGFuZCBjbGluaWNhbCBpbW11bm9sb2d5PC9hYmJy
LTE+PC9hbHQtcGVyaW9kaWNhbD48cGFnZXM+OTU5LTcxPC9wYWdlcz48dm9sdW1lPjEzMTwvdm9s
dW1lPjxudW1iZXI+NDwvbnVtYmVyPjxlZGl0aW9uPjIwMTMvMDMvMDg8L2VkaXRpb24+PGtleXdv
cmRzPjxrZXl3b3JkPkFuaW1hbHM8L2tleXdvcmQ+PGtleXdvcmQ+QW50aWJvZGllcy9pbW11bm9s
b2d5PC9rZXl3b3JkPjxrZXl3b3JkPkItTHltcGhvY3l0ZSBTdWJzZXRzL2ltbXVub2xvZ3kvKnBh
dGhvbG9neTwva2V5d29yZD48a2V5d29yZD5CLUx5bXBob2N5dGVzL2ltbXVub2xvZ3kvKnBhdGhv
bG9neTwva2V5d29yZD48a2V5d29yZD5DZWxsIERpZmZlcmVudGlhdGlvbi9nZW5ldGljcy9pbW11
bm9sb2d5PC9rZXl3b3JkPjxrZXl3b3JkPkdlbmUgRXhwcmVzc2lvbiBSZWd1bGF0aW9uPC9rZXl3
b3JkPjxrZXl3b3JkPkh1bWFuczwva2V5d29yZD48a2V5d29yZD5JbW11bm9sb2dpYyBEZWZpY2ll
bmN5IFN5bmRyb21lcy9nZW5ldGljcy9pbW11bm9sb2d5LypwYXRob2xvZ3k8L2tleXdvcmQ+PGtl
eXdvcmQ+SW1tdW5vbG9naWMgTWVtb3J5PC9rZXl3b3JkPjxrZXl3b3JkPk1pY2U8L2tleXdvcmQ+
PGtleXdvcmQ+TWljZSwgVHJhbnNnZW5pYzwva2V5d29yZD48a2V5d29yZD5Qcm90ZWluLVR5cm9z
aW5lIEtpbmFzZXMvZ2VuZXRpY3MvaW1tdW5vbG9neTwva2V5d29yZD48a2V5d29yZD5SZWNlcHRv
cnMsIEFudGlnZW4sIEItQ2VsbC9nZW5ldGljcy8qaW1tdW5vbG9neTwva2V5d29yZD48a2V5d29y
ZD5TaWduYWwgVHJhbnNkdWN0aW9uPC9rZXl3b3JkPjxrZXl3b3JkPlRvbGwtTGlrZSBSZWNlcHRv
cnMvZ2VuZXRpY3MvaW1tdW5vbG9neTwva2V5d29yZD48L2tleXdvcmRzPjxkYXRlcz48eWVhcj4y
MDEzPC95ZWFyPjxwdWItZGF0ZXM+PGRhdGU+QXByPC9kYXRlPjwvcHViLWRhdGVzPjwvZGF0ZXM+
PGlzYm4+MTA5Ny02ODI1IChFbGVjdHJvbmljKSYjeEQ7MDA5MS02NzQ5IChMaW5raW5nKTwvaXNi
bj48YWNjZXNzaW9uLW51bT4yMzQ2NTY2MzwvYWNjZXNzaW9uLW51bT48d29yay10eXBlPlJlc2Vh
cmNoIFN1cHBvcnQsIE5vbi1VLlMuIEdvdiZhcG9zO3QmI3hEO1Jldmlldzwvd29yay10eXBlPjx1
cmxzPjxyZWxhdGVkLXVybHM+PHVybD5odHRwOi8vd3d3Lm5jYmkubmxtLm5paC5nb3YvcHVibWVk
LzIzNDY1NjYzPC91cmw+PC9yZWxhdGVkLXVybHM+PC91cmxzPjxlbGVjdHJvbmljLXJlc291cmNl
LW51bT4xMC4xMDE2L2ouamFjaS4yMDEzLjAxLjA0NjwvZWxlY3Ryb25pYy1yZXNvdXJjZS1udW0+
PGxhbmd1YWdlPmVuZzwvbGFuZ3VhZ2U+PC9yZWNvcmQ+PC9DaXRlPjwvRW5kTm90ZT4A
</w:fldData>
        </w:fldChar>
      </w:r>
      <w:r w:rsidR="008970E0" w:rsidRPr="003873EF">
        <w:rPr>
          <w:rFonts w:ascii="Book Antiqua" w:hAnsi="Book Antiqua"/>
          <w:szCs w:val="24"/>
        </w:rPr>
        <w:instrText xml:space="preserve"> ADDIN EN.CITE.DATA </w:instrText>
      </w:r>
      <w:r w:rsidR="008970E0" w:rsidRPr="003873EF">
        <w:rPr>
          <w:rFonts w:ascii="Book Antiqua" w:hAnsi="Book Antiqua"/>
          <w:szCs w:val="24"/>
        </w:rPr>
      </w:r>
      <w:r w:rsidR="008970E0" w:rsidRPr="003873EF">
        <w:rPr>
          <w:rFonts w:ascii="Book Antiqua" w:hAnsi="Book Antiqua"/>
          <w:szCs w:val="24"/>
        </w:rPr>
        <w:fldChar w:fldCharType="end"/>
      </w:r>
      <w:r w:rsidRPr="003873EF">
        <w:rPr>
          <w:rFonts w:ascii="Book Antiqua" w:hAnsi="Book Antiqua"/>
          <w:szCs w:val="24"/>
        </w:rPr>
      </w:r>
      <w:r w:rsidRPr="003873EF">
        <w:rPr>
          <w:rFonts w:ascii="Book Antiqua" w:hAnsi="Book Antiqua"/>
          <w:szCs w:val="24"/>
        </w:rPr>
        <w:fldChar w:fldCharType="separate"/>
      </w:r>
      <w:r w:rsidR="008970E0" w:rsidRPr="003873EF">
        <w:rPr>
          <w:rFonts w:ascii="Book Antiqua" w:hAnsi="Book Antiqua"/>
          <w:noProof/>
          <w:szCs w:val="24"/>
          <w:vertAlign w:val="superscript"/>
        </w:rPr>
        <w:t>[5]</w:t>
      </w:r>
      <w:r w:rsidRPr="003873EF">
        <w:rPr>
          <w:rFonts w:ascii="Book Antiqua" w:hAnsi="Book Antiqua"/>
          <w:szCs w:val="24"/>
        </w:rPr>
        <w:fldChar w:fldCharType="end"/>
      </w:r>
      <w:r w:rsidRPr="003873EF">
        <w:rPr>
          <w:rFonts w:ascii="Book Antiqua" w:hAnsi="Book Antiqua"/>
          <w:szCs w:val="24"/>
        </w:rPr>
        <w:t>.</w:t>
      </w:r>
      <w:r w:rsidR="006A562D" w:rsidRPr="003873EF">
        <w:rPr>
          <w:rFonts w:ascii="Book Antiqua" w:hAnsi="Book Antiqua"/>
          <w:szCs w:val="24"/>
        </w:rPr>
        <w:t xml:space="preserve"> The functional diversity of B lymphocytes (protection, regulation, effector function, memory) makes this cells essential during immune responses</w:t>
      </w:r>
      <w:r w:rsidR="00D1516D" w:rsidRPr="003873EF">
        <w:rPr>
          <w:rFonts w:ascii="Book Antiqua" w:hAnsi="Book Antiqua"/>
          <w:szCs w:val="24"/>
        </w:rPr>
        <w:fldChar w:fldCharType="begin"/>
      </w:r>
      <w:r w:rsidR="008970E0" w:rsidRPr="003873EF">
        <w:rPr>
          <w:rFonts w:ascii="Book Antiqua" w:hAnsi="Book Antiqua"/>
          <w:szCs w:val="24"/>
        </w:rPr>
        <w:instrText xml:space="preserve"> ADDIN EN.CITE &lt;EndNote&gt;&lt;Cite&gt;&lt;Author&gt;Leon&lt;/Author&gt;&lt;Year&gt;2012&lt;/Year&gt;&lt;RecNum&gt;142&lt;/RecNum&gt;&lt;DisplayText&gt;&lt;style face="superscript"&gt;[6]&lt;/style&gt;&lt;/DisplayText&gt;&lt;record&gt;&lt;rec-number&gt;142&lt;/rec-number&gt;&lt;foreign-keys&gt;&lt;key app="EN" db-id="ww2eatax8f5afuett92pzavr5vdx22ep9rxs" timestamp="1540783547"&gt;142&lt;/key&gt;&lt;/foreign-keys&gt;&lt;ref-type name="Journal Article"&gt;17&lt;/ref-type&gt;&lt;contributors&gt;&lt;authors&gt;&lt;author&gt;Leon, B.&lt;/author&gt;&lt;author&gt;Ballesteros-Tato, A.&lt;/author&gt;&lt;author&gt;Misra, R. S.&lt;/author&gt;&lt;author&gt;Wojciechowski, W.&lt;/author&gt;&lt;author&gt;Lund, F. E.&lt;/author&gt;&lt;/authors&gt;&lt;/contributors&gt;&lt;auth-address&gt;University of Alabama, Dept. of Microbiology, Birmingham, AL 35294-2170, USA.&lt;/auth-address&gt;&lt;titles&gt;&lt;title&gt;Unraveling effector functions of B cells during infection: the hidden world beyond antibody production&lt;/title&gt;&lt;secondary-title&gt;Infect Disord Drug Targets&lt;/secondary-title&gt;&lt;/titles&gt;&lt;periodical&gt;&lt;full-title&gt;Infect Disord Drug Targets&lt;/full-title&gt;&lt;/periodical&gt;&lt;pages&gt;213-21&lt;/pages&gt;&lt;volume&gt;12&lt;/volume&gt;&lt;number&gt;3&lt;/number&gt;&lt;keywords&gt;&lt;keyword&gt;Animals&lt;/keyword&gt;&lt;keyword&gt;Antibody Formation/*immunology&lt;/keyword&gt;&lt;keyword&gt;Antigen-Presenting Cells/immunology&lt;/keyword&gt;&lt;keyword&gt;B-Lymphocytes/*immunology&lt;/keyword&gt;&lt;keyword&gt;Communicable Diseases/*immunology&lt;/keyword&gt;&lt;keyword&gt;Cytokines/immunology&lt;/keyword&gt;&lt;keyword&gt;Dendritic Cells/immunology&lt;/keyword&gt;&lt;keyword&gt;Humans&lt;/keyword&gt;&lt;keyword&gt;Lymph Nodes/immunology&lt;/keyword&gt;&lt;keyword&gt;T-Lymphocytes/immunology&lt;/keyword&gt;&lt;keyword&gt;T-Lymphocytes, Helper-Inducer/immunology&lt;/keyword&gt;&lt;/keywords&gt;&lt;dates&gt;&lt;year&gt;2012&lt;/year&gt;&lt;pub-dates&gt;&lt;date&gt;Jun&lt;/date&gt;&lt;/pub-dates&gt;&lt;/dates&gt;&lt;isbn&gt;2212-3989 (Electronic)&amp;#xD;1871-5265 (Linking)&lt;/isbn&gt;&lt;accession-num&gt;22394173&lt;/accession-num&gt;&lt;urls&gt;&lt;related-urls&gt;&lt;url&gt;https://www.ncbi.nlm.nih.gov/pubmed/22394173&lt;/url&gt;&lt;/related-urls&gt;&lt;/urls&gt;&lt;custom2&gt;PMC4517595&lt;/custom2&gt;&lt;/record&gt;&lt;/Cite&gt;&lt;/EndNote&gt;</w:instrText>
      </w:r>
      <w:r w:rsidR="00D1516D" w:rsidRPr="003873EF">
        <w:rPr>
          <w:rFonts w:ascii="Book Antiqua" w:hAnsi="Book Antiqua"/>
          <w:szCs w:val="24"/>
        </w:rPr>
        <w:fldChar w:fldCharType="separate"/>
      </w:r>
      <w:r w:rsidR="008970E0" w:rsidRPr="003873EF">
        <w:rPr>
          <w:rFonts w:ascii="Book Antiqua" w:hAnsi="Book Antiqua"/>
          <w:noProof/>
          <w:szCs w:val="24"/>
          <w:vertAlign w:val="superscript"/>
        </w:rPr>
        <w:t>[6]</w:t>
      </w:r>
      <w:r w:rsidR="00D1516D" w:rsidRPr="003873EF">
        <w:rPr>
          <w:rFonts w:ascii="Book Antiqua" w:hAnsi="Book Antiqua"/>
          <w:szCs w:val="24"/>
        </w:rPr>
        <w:fldChar w:fldCharType="end"/>
      </w:r>
      <w:r w:rsidR="006A562D" w:rsidRPr="003873EF">
        <w:rPr>
          <w:rFonts w:ascii="Book Antiqua" w:hAnsi="Book Antiqua"/>
          <w:szCs w:val="24"/>
        </w:rPr>
        <w:t>. Thus, any changes in B cell development or function is sufficient to develop seve</w:t>
      </w:r>
      <w:r w:rsidR="00D1516D" w:rsidRPr="003873EF">
        <w:rPr>
          <w:rFonts w:ascii="Book Antiqua" w:hAnsi="Book Antiqua"/>
          <w:szCs w:val="24"/>
        </w:rPr>
        <w:t>ral diseases (immunodeficiency</w:t>
      </w:r>
      <w:r w:rsidR="006A562D" w:rsidRPr="003873EF">
        <w:rPr>
          <w:rFonts w:ascii="Book Antiqua" w:hAnsi="Book Antiqua"/>
          <w:szCs w:val="24"/>
        </w:rPr>
        <w:t xml:space="preserve">, autoimmunity, cancer). </w:t>
      </w:r>
      <w:r w:rsidRPr="003873EF">
        <w:rPr>
          <w:rFonts w:ascii="Book Antiqua" w:hAnsi="Book Antiqua"/>
          <w:szCs w:val="24"/>
        </w:rPr>
        <w:t xml:space="preserve">Despite </w:t>
      </w:r>
      <w:r w:rsidR="008C40EC" w:rsidRPr="003873EF">
        <w:rPr>
          <w:rFonts w:ascii="Book Antiqua" w:hAnsi="Book Antiqua"/>
          <w:szCs w:val="24"/>
        </w:rPr>
        <w:t>their</w:t>
      </w:r>
      <w:r w:rsidRPr="003873EF">
        <w:rPr>
          <w:rFonts w:ascii="Book Antiqua" w:hAnsi="Book Antiqua"/>
          <w:szCs w:val="24"/>
        </w:rPr>
        <w:t xml:space="preserve"> great importance in immune response</w:t>
      </w:r>
      <w:r w:rsidR="00090DC9" w:rsidRPr="003873EF">
        <w:rPr>
          <w:rFonts w:ascii="Book Antiqua" w:hAnsi="Book Antiqua"/>
          <w:szCs w:val="24"/>
        </w:rPr>
        <w:t>s</w:t>
      </w:r>
      <w:r w:rsidRPr="003873EF">
        <w:rPr>
          <w:rFonts w:ascii="Book Antiqua" w:hAnsi="Book Antiqua"/>
          <w:szCs w:val="24"/>
        </w:rPr>
        <w:t xml:space="preserve">, the means by which </w:t>
      </w:r>
      <w:r w:rsidR="00AA7F47" w:rsidRPr="003873EF">
        <w:rPr>
          <w:rFonts w:ascii="Book Antiqua" w:hAnsi="Book Antiqua"/>
          <w:szCs w:val="24"/>
        </w:rPr>
        <w:t xml:space="preserve">the </w:t>
      </w:r>
      <w:r w:rsidRPr="003873EF">
        <w:rPr>
          <w:rFonts w:ascii="Book Antiqua" w:hAnsi="Book Antiqua"/>
          <w:szCs w:val="24"/>
        </w:rPr>
        <w:t xml:space="preserve">metabolic sensors act on </w:t>
      </w:r>
      <w:r w:rsidR="00EE19BE" w:rsidRPr="003873EF">
        <w:rPr>
          <w:rFonts w:ascii="Book Antiqua" w:hAnsi="Book Antiqua"/>
          <w:szCs w:val="24"/>
        </w:rPr>
        <w:t>th</w:t>
      </w:r>
      <w:r w:rsidRPr="003873EF">
        <w:rPr>
          <w:rFonts w:ascii="Book Antiqua" w:hAnsi="Book Antiqua"/>
          <w:szCs w:val="24"/>
        </w:rPr>
        <w:t xml:space="preserve">e development and function of B </w:t>
      </w:r>
      <w:r w:rsidR="006D164A" w:rsidRPr="003873EF">
        <w:rPr>
          <w:rFonts w:ascii="Book Antiqua" w:hAnsi="Book Antiqua"/>
          <w:szCs w:val="24"/>
        </w:rPr>
        <w:t>lymphocytes</w:t>
      </w:r>
      <w:r w:rsidRPr="003873EF">
        <w:rPr>
          <w:rFonts w:ascii="Book Antiqua" w:hAnsi="Book Antiqua"/>
          <w:szCs w:val="24"/>
        </w:rPr>
        <w:t xml:space="preserve"> has been sparsely evaluated</w:t>
      </w:r>
      <w:r w:rsidRPr="003873EF">
        <w:rPr>
          <w:rFonts w:ascii="Book Antiqua" w:hAnsi="Book Antiqua"/>
          <w:szCs w:val="24"/>
        </w:rPr>
        <w:fldChar w:fldCharType="begin"/>
      </w:r>
      <w:r w:rsidR="008970E0" w:rsidRPr="003873EF">
        <w:rPr>
          <w:rFonts w:ascii="Book Antiqua" w:hAnsi="Book Antiqua"/>
          <w:szCs w:val="24"/>
        </w:rPr>
        <w:instrText xml:space="preserve"> ADDIN EN.CITE &lt;EndNote&gt;&lt;Cite&gt;&lt;Author&gt;Capasso&lt;/Author&gt;&lt;Year&gt;2015&lt;/Year&gt;&lt;RecNum&gt;19&lt;/RecNum&gt;&lt;DisplayText&gt;&lt;style face="superscript"&gt;[7]&lt;/style&gt;&lt;/DisplayText&gt;&lt;record&gt;&lt;rec-number&gt;19&lt;/rec-number&gt;&lt;foreign-keys&gt;&lt;key app="EN" db-id="ww2eatax8f5afuett92pzavr5vdx22ep9rxs" timestamp="1534864918"&gt;19&lt;/key&gt;&lt;/foreign-keys&gt;&lt;ref-type name="Journal Article"&gt;17&lt;/ref-type&gt;&lt;contributors&gt;&lt;authors&gt;&lt;author&gt;Capasso, M.&lt;/author&gt;&lt;author&gt;Rashed Alyahyawi, A.&lt;/author&gt;&lt;author&gt;Spear, S.&lt;/author&gt;&lt;/authors&gt;&lt;/contributors&gt;&lt;auth-address&gt;Centre for Cancer and Inflammation, Barts Cancer Institute, Queen Mary University of London , London , UK.&lt;/auth-address&gt;&lt;titles&gt;&lt;title&gt;Metabolic control of B cells: more questions than answers&lt;/title&gt;&lt;secondary-title&gt;Front Immunol&lt;/secondary-title&gt;&lt;/titles&gt;&lt;periodical&gt;&lt;full-title&gt;Front Immunol&lt;/full-title&gt;&lt;/periodical&gt;&lt;pages&gt;80&lt;/pages&gt;&lt;volume&gt;6&lt;/volume&gt;&lt;keywords&gt;&lt;keyword&gt;B lymphocytes&lt;/keyword&gt;&lt;keyword&gt;B regulatory cells&lt;/keyword&gt;&lt;keyword&gt;inflammatory cytokines&lt;/keyword&gt;&lt;keyword&gt;insulin resistance&lt;/keyword&gt;&lt;keyword&gt;obesity and inflammation&lt;/keyword&gt;&lt;/keywords&gt;&lt;dates&gt;&lt;year&gt;2015&lt;/year&gt;&lt;/dates&gt;&lt;isbn&gt;1664-3224 (Electronic)&amp;#xD;1664-3224 (Linking)&lt;/isbn&gt;&lt;accession-num&gt;25762999&lt;/accession-num&gt;&lt;urls&gt;&lt;related-urls&gt;&lt;url&gt;http://www.ncbi.nlm.nih.gov/pubmed/25762999&lt;/url&gt;&lt;/related-urls&gt;&lt;/urls&gt;&lt;custom2&gt;PMC4340224&lt;/custom2&gt;&lt;electronic-resource-num&gt;10.3389/fimmu.2015.00080&lt;/electronic-resource-num&gt;&lt;/record&gt;&lt;/Cite&gt;&lt;/EndNote&gt;</w:instrText>
      </w:r>
      <w:r w:rsidRPr="003873EF">
        <w:rPr>
          <w:rFonts w:ascii="Book Antiqua" w:hAnsi="Book Antiqua"/>
          <w:szCs w:val="24"/>
        </w:rPr>
        <w:fldChar w:fldCharType="separate"/>
      </w:r>
      <w:r w:rsidR="008970E0" w:rsidRPr="003873EF">
        <w:rPr>
          <w:rFonts w:ascii="Book Antiqua" w:hAnsi="Book Antiqua"/>
          <w:noProof/>
          <w:szCs w:val="24"/>
          <w:vertAlign w:val="superscript"/>
        </w:rPr>
        <w:t>[7]</w:t>
      </w:r>
      <w:r w:rsidRPr="003873EF">
        <w:rPr>
          <w:rFonts w:ascii="Book Antiqua" w:hAnsi="Book Antiqua"/>
          <w:szCs w:val="24"/>
        </w:rPr>
        <w:fldChar w:fldCharType="end"/>
      </w:r>
      <w:r w:rsidRPr="003873EF">
        <w:rPr>
          <w:rFonts w:ascii="Book Antiqua" w:hAnsi="Book Antiqua"/>
          <w:szCs w:val="24"/>
        </w:rPr>
        <w:t xml:space="preserve">. </w:t>
      </w:r>
    </w:p>
    <w:p w14:paraId="68F60B91" w14:textId="175DCF01" w:rsidR="003C5761" w:rsidRPr="003873EF" w:rsidRDefault="00E01137" w:rsidP="00486D40">
      <w:pPr>
        <w:widowControl w:val="0"/>
        <w:tabs>
          <w:tab w:val="left" w:pos="0"/>
          <w:tab w:val="left" w:pos="426"/>
          <w:tab w:val="left" w:pos="4536"/>
        </w:tabs>
        <w:adjustRightInd w:val="0"/>
        <w:snapToGrid w:val="0"/>
        <w:spacing w:after="0" w:line="360" w:lineRule="auto"/>
        <w:ind w:firstLineChars="100" w:firstLine="240"/>
        <w:jc w:val="both"/>
        <w:rPr>
          <w:rFonts w:ascii="Book Antiqua" w:hAnsi="Book Antiqua"/>
          <w:sz w:val="24"/>
          <w:szCs w:val="24"/>
          <w:lang w:val="en-US"/>
        </w:rPr>
      </w:pPr>
      <w:r w:rsidRPr="003873EF">
        <w:rPr>
          <w:rFonts w:ascii="Book Antiqua" w:hAnsi="Book Antiqua"/>
          <w:sz w:val="24"/>
          <w:szCs w:val="24"/>
          <w:lang w:val="en-US"/>
        </w:rPr>
        <w:lastRenderedPageBreak/>
        <w:t>The molecular sensors have evolutionarily developed within the cells</w:t>
      </w:r>
      <w:r w:rsidR="00EE19BE" w:rsidRPr="003873EF">
        <w:rPr>
          <w:rFonts w:ascii="Book Antiqua" w:hAnsi="Book Antiqua"/>
          <w:sz w:val="24"/>
          <w:szCs w:val="24"/>
          <w:lang w:val="en-US"/>
        </w:rPr>
        <w:t>. They</w:t>
      </w:r>
      <w:r w:rsidRPr="003873EF">
        <w:rPr>
          <w:rFonts w:ascii="Book Antiqua" w:hAnsi="Book Antiqua"/>
          <w:sz w:val="24"/>
          <w:szCs w:val="24"/>
          <w:lang w:val="en-US"/>
        </w:rPr>
        <w:t xml:space="preserve"> converge a plethora of</w:t>
      </w:r>
      <w:r w:rsidR="00EE19BE" w:rsidRPr="003873EF">
        <w:rPr>
          <w:rFonts w:ascii="Book Antiqua" w:hAnsi="Book Antiqua"/>
          <w:sz w:val="24"/>
          <w:szCs w:val="24"/>
          <w:lang w:val="en-US"/>
        </w:rPr>
        <w:t xml:space="preserve"> environmental</w:t>
      </w:r>
      <w:r w:rsidRPr="003873EF">
        <w:rPr>
          <w:rFonts w:ascii="Book Antiqua" w:hAnsi="Book Antiqua"/>
          <w:sz w:val="24"/>
          <w:szCs w:val="24"/>
          <w:lang w:val="en-US"/>
        </w:rPr>
        <w:t xml:space="preserve"> signals </w:t>
      </w:r>
      <w:r w:rsidR="005D409D" w:rsidRPr="003873EF">
        <w:rPr>
          <w:rFonts w:ascii="Book Antiqua" w:hAnsi="Book Antiqua"/>
          <w:sz w:val="24"/>
          <w:szCs w:val="24"/>
          <w:lang w:val="en-US"/>
        </w:rPr>
        <w:t>that induce</w:t>
      </w:r>
      <w:r w:rsidRPr="003873EF">
        <w:rPr>
          <w:rFonts w:ascii="Book Antiqua" w:hAnsi="Book Antiqua"/>
          <w:sz w:val="24"/>
          <w:szCs w:val="24"/>
          <w:lang w:val="en-US"/>
        </w:rPr>
        <w:t xml:space="preserve"> </w:t>
      </w:r>
      <w:r w:rsidR="005E16A9" w:rsidRPr="003873EF">
        <w:rPr>
          <w:rFonts w:ascii="Book Antiqua" w:hAnsi="Book Antiqua"/>
          <w:sz w:val="24"/>
          <w:szCs w:val="24"/>
          <w:lang w:val="en-US"/>
        </w:rPr>
        <w:t>abrupt</w:t>
      </w:r>
      <w:r w:rsidRPr="003873EF">
        <w:rPr>
          <w:rFonts w:ascii="Book Antiqua" w:hAnsi="Book Antiqua"/>
          <w:sz w:val="24"/>
          <w:szCs w:val="24"/>
          <w:lang w:val="en-US"/>
        </w:rPr>
        <w:t xml:space="preserve"> metabolic changes</w:t>
      </w:r>
      <w:r w:rsidR="0091605D" w:rsidRPr="003873EF">
        <w:rPr>
          <w:rFonts w:ascii="Book Antiqua" w:hAnsi="Book Antiqua"/>
          <w:sz w:val="24"/>
          <w:szCs w:val="24"/>
          <w:lang w:val="en-US"/>
        </w:rPr>
        <w:t>, leading</w:t>
      </w:r>
      <w:r w:rsidR="00EE19BE" w:rsidRPr="003873EF">
        <w:rPr>
          <w:rFonts w:ascii="Book Antiqua" w:hAnsi="Book Antiqua"/>
          <w:sz w:val="24"/>
          <w:szCs w:val="24"/>
          <w:lang w:val="en-US"/>
        </w:rPr>
        <w:t xml:space="preserve"> the cells to</w:t>
      </w:r>
      <w:r w:rsidR="00EF08CE" w:rsidRPr="003873EF">
        <w:rPr>
          <w:rFonts w:ascii="Book Antiqua" w:hAnsi="Book Antiqua"/>
          <w:sz w:val="24"/>
          <w:szCs w:val="24"/>
          <w:lang w:val="en-US"/>
        </w:rPr>
        <w:t xml:space="preserve"> achieve</w:t>
      </w:r>
      <w:r w:rsidR="005D409D" w:rsidRPr="003873EF">
        <w:rPr>
          <w:rFonts w:ascii="Book Antiqua" w:hAnsi="Book Antiqua"/>
          <w:sz w:val="24"/>
          <w:szCs w:val="24"/>
          <w:lang w:val="en-US"/>
        </w:rPr>
        <w:t xml:space="preserve"> different fates</w:t>
      </w:r>
      <w:r w:rsidRPr="003873EF">
        <w:rPr>
          <w:rFonts w:ascii="Book Antiqua" w:hAnsi="Book Antiqua"/>
          <w:sz w:val="24"/>
          <w:szCs w:val="24"/>
          <w:lang w:val="en-US"/>
        </w:rPr>
        <w:t xml:space="preserve"> (</w:t>
      </w:r>
      <w:r w:rsidR="00486D40" w:rsidRPr="00486D40">
        <w:rPr>
          <w:rFonts w:ascii="Book Antiqua" w:hAnsi="Book Antiqua"/>
          <w:i/>
          <w:sz w:val="24"/>
          <w:szCs w:val="24"/>
          <w:lang w:val="en-US"/>
        </w:rPr>
        <w:t>e.g.</w:t>
      </w:r>
      <w:r w:rsidRPr="003873EF">
        <w:rPr>
          <w:rFonts w:ascii="Book Antiqua" w:hAnsi="Book Antiqua"/>
          <w:sz w:val="24"/>
          <w:szCs w:val="24"/>
          <w:lang w:val="en-US"/>
        </w:rPr>
        <w:t xml:space="preserve">, differentiation, activation, </w:t>
      </w:r>
      <w:proofErr w:type="spellStart"/>
      <w:r w:rsidRPr="003873EF">
        <w:rPr>
          <w:rFonts w:ascii="Book Antiqua" w:hAnsi="Book Antiqua"/>
          <w:sz w:val="24"/>
          <w:szCs w:val="24"/>
          <w:lang w:val="en-US"/>
        </w:rPr>
        <w:t>anergy</w:t>
      </w:r>
      <w:proofErr w:type="spellEnd"/>
      <w:r w:rsidRPr="003873EF">
        <w:rPr>
          <w:rFonts w:ascii="Book Antiqua" w:hAnsi="Book Antiqua"/>
          <w:sz w:val="24"/>
          <w:szCs w:val="24"/>
          <w:lang w:val="en-US"/>
        </w:rPr>
        <w:t>, autophagy or cell death)</w:t>
      </w:r>
      <w:r w:rsidRPr="003873EF">
        <w:rPr>
          <w:rFonts w:ascii="Book Antiqua" w:hAnsi="Book Antiqua"/>
          <w:sz w:val="24"/>
          <w:szCs w:val="24"/>
        </w:rPr>
        <w:fldChar w:fldCharType="begin"/>
      </w:r>
      <w:r w:rsidR="008970E0" w:rsidRPr="003873EF">
        <w:rPr>
          <w:rFonts w:ascii="Book Antiqua" w:hAnsi="Book Antiqua"/>
          <w:sz w:val="24"/>
          <w:szCs w:val="24"/>
          <w:lang w:val="en-US"/>
        </w:rPr>
        <w:instrText xml:space="preserve"> ADDIN EN.CITE &lt;EndNote&gt;&lt;Cite&gt;&lt;Author&gt;Yuan&lt;/Author&gt;&lt;Year&gt;2013&lt;/Year&gt;&lt;RecNum&gt;13&lt;/RecNum&gt;&lt;DisplayText&gt;&lt;style face="superscript"&gt;[3]&lt;/style&gt;&lt;/DisplayText&gt;&lt;record&gt;&lt;rec-number&gt;13&lt;/rec-number&gt;&lt;foreign-keys&gt;&lt;key app="EN" db-id="ww2eatax8f5afuett92pzavr5vdx22ep9rxs" timestamp="1534711222"&gt;13&lt;/key&gt;&lt;/foreign-keys&gt;&lt;ref-type name="Journal Article"&gt;17&lt;/ref-type&gt;&lt;contributors&gt;&lt;authors&gt;&lt;author&gt;Yuan, H. X.&lt;/author&gt;&lt;author&gt;Xiong, Y.&lt;/author&gt;&lt;author&gt;Guan, K. L.&lt;/author&gt;&lt;/authors&gt;&lt;/contributors&gt;&lt;auth-address&gt;Department of Pharmacology and Moores Cancer Center, University of California, San Diego, La Jolla, CA 92093, USA.&lt;/auth-address&gt;&lt;titles&gt;&lt;title&gt;Nutrient sensing, metabolism, and cell growth control&lt;/title&gt;&lt;secondary-title&gt;Mol Cell&lt;/secondary-title&gt;&lt;/titles&gt;&lt;periodical&gt;&lt;full-title&gt;Mol Cell&lt;/full-title&gt;&lt;/periodical&gt;&lt;pages&gt;379-87&lt;/pages&gt;&lt;volume&gt;49&lt;/volume&gt;&lt;number&gt;3&lt;/number&gt;&lt;keywords&gt;&lt;keyword&gt;AMP-Activated Protein Kinases/metabolism&lt;/keyword&gt;&lt;keyword&gt;Animals&lt;/keyword&gt;&lt;keyword&gt;Cell Proliferation&lt;/keyword&gt;&lt;keyword&gt;Cells/enzymology/*metabolism&lt;/keyword&gt;&lt;keyword&gt;Epigenesis, Genetic&lt;/keyword&gt;&lt;keyword&gt;Humans&lt;/keyword&gt;&lt;keyword&gt;Metabolic Networks and Pathways/genetics&lt;/keyword&gt;&lt;keyword&gt;Signal Transduction/genetics&lt;/keyword&gt;&lt;/keywords&gt;&lt;dates&gt;&lt;year&gt;2013&lt;/year&gt;&lt;pub-dates&gt;&lt;date&gt;Feb 7&lt;/date&gt;&lt;/pub-dates&gt;&lt;/dates&gt;&lt;isbn&gt;1097-4164 (Electronic)&amp;#xD;1097-2765 (Linking)&lt;/isbn&gt;&lt;accession-num&gt;23395268&lt;/accession-num&gt;&lt;urls&gt;&lt;related-urls&gt;&lt;url&gt;https://www.ncbi.nlm.nih.gov/pubmed/23395268&lt;/url&gt;&lt;/related-urls&gt;&lt;/urls&gt;&lt;custom2&gt;PMC3587157&lt;/custom2&gt;&lt;electronic-resource-num&gt;10.1016/j.molcel.2013.01.019&lt;/electronic-resource-num&gt;&lt;/record&gt;&lt;/Cite&gt;&lt;/EndNote&gt;</w:instrText>
      </w:r>
      <w:r w:rsidRPr="003873EF">
        <w:rPr>
          <w:rFonts w:ascii="Book Antiqua" w:hAnsi="Book Antiqua"/>
          <w:sz w:val="24"/>
          <w:szCs w:val="24"/>
        </w:rPr>
        <w:fldChar w:fldCharType="separate"/>
      </w:r>
      <w:r w:rsidR="008970E0" w:rsidRPr="003873EF">
        <w:rPr>
          <w:rFonts w:ascii="Book Antiqua" w:hAnsi="Book Antiqua"/>
          <w:noProof/>
          <w:sz w:val="24"/>
          <w:szCs w:val="24"/>
          <w:vertAlign w:val="superscript"/>
          <w:lang w:val="en-US"/>
        </w:rPr>
        <w:t>[3]</w:t>
      </w:r>
      <w:r w:rsidRPr="003873EF">
        <w:rPr>
          <w:rFonts w:ascii="Book Antiqua" w:hAnsi="Book Antiqua"/>
          <w:sz w:val="24"/>
          <w:szCs w:val="24"/>
        </w:rPr>
        <w:fldChar w:fldCharType="end"/>
      </w:r>
      <w:r w:rsidRPr="003873EF">
        <w:rPr>
          <w:rFonts w:ascii="Book Antiqua" w:hAnsi="Book Antiqua"/>
          <w:sz w:val="24"/>
          <w:szCs w:val="24"/>
          <w:lang w:val="en-US"/>
        </w:rPr>
        <w:t xml:space="preserve">. The most studied metabolic sensors include </w:t>
      </w:r>
      <w:r w:rsidRPr="003873EF">
        <w:rPr>
          <w:rFonts w:ascii="Book Antiqua" w:hAnsi="Book Antiqua" w:cs="Arial"/>
          <w:sz w:val="24"/>
          <w:szCs w:val="24"/>
          <w:shd w:val="clear" w:color="auto" w:fill="FFFFFF"/>
          <w:lang w:val="en-US"/>
        </w:rPr>
        <w:t xml:space="preserve">the </w:t>
      </w:r>
      <w:r w:rsidRPr="003873EF">
        <w:rPr>
          <w:rStyle w:val="a6"/>
          <w:rFonts w:ascii="Book Antiqua" w:hAnsi="Book Antiqua" w:cs="Arial"/>
          <w:bCs/>
          <w:i w:val="0"/>
          <w:iCs w:val="0"/>
          <w:sz w:val="24"/>
          <w:szCs w:val="24"/>
          <w:shd w:val="clear" w:color="auto" w:fill="FFFFFF"/>
          <w:lang w:val="en-US"/>
        </w:rPr>
        <w:t>mammalian</w:t>
      </w:r>
      <w:r w:rsidRPr="003873EF">
        <w:rPr>
          <w:rFonts w:ascii="Book Antiqua" w:hAnsi="Book Antiqua" w:cs="Arial"/>
          <w:sz w:val="24"/>
          <w:szCs w:val="24"/>
          <w:shd w:val="clear" w:color="auto" w:fill="FFFFFF"/>
          <w:lang w:val="en-US"/>
        </w:rPr>
        <w:t xml:space="preserve"> (or mechanistic) target of rapamycin </w:t>
      </w:r>
      <w:r w:rsidR="00A46343" w:rsidRPr="003873EF">
        <w:rPr>
          <w:rFonts w:ascii="Book Antiqua" w:hAnsi="Book Antiqua" w:cs="Arial"/>
          <w:sz w:val="24"/>
          <w:szCs w:val="24"/>
          <w:shd w:val="clear" w:color="auto" w:fill="FFFFFF"/>
          <w:lang w:val="en-US"/>
        </w:rPr>
        <w:t xml:space="preserve">complex 1 </w:t>
      </w:r>
      <w:r w:rsidRPr="003873EF">
        <w:rPr>
          <w:rFonts w:ascii="Book Antiqua" w:hAnsi="Book Antiqua" w:cs="Arial"/>
          <w:sz w:val="24"/>
          <w:szCs w:val="24"/>
          <w:shd w:val="clear" w:color="auto" w:fill="FFFFFF"/>
          <w:lang w:val="en-US"/>
        </w:rPr>
        <w:t>(</w:t>
      </w:r>
      <w:r w:rsidRPr="003873EF">
        <w:rPr>
          <w:rStyle w:val="a6"/>
          <w:rFonts w:ascii="Book Antiqua" w:hAnsi="Book Antiqua" w:cs="Arial"/>
          <w:bCs/>
          <w:i w:val="0"/>
          <w:iCs w:val="0"/>
          <w:sz w:val="24"/>
          <w:szCs w:val="24"/>
          <w:shd w:val="clear" w:color="auto" w:fill="FFFFFF"/>
          <w:lang w:val="en-US"/>
        </w:rPr>
        <w:t>mTOR</w:t>
      </w:r>
      <w:r w:rsidR="00A46343" w:rsidRPr="003873EF">
        <w:rPr>
          <w:rStyle w:val="a6"/>
          <w:rFonts w:ascii="Book Antiqua" w:hAnsi="Book Antiqua" w:cs="Arial"/>
          <w:bCs/>
          <w:i w:val="0"/>
          <w:iCs w:val="0"/>
          <w:sz w:val="24"/>
          <w:szCs w:val="24"/>
          <w:shd w:val="clear" w:color="auto" w:fill="FFFFFF"/>
          <w:lang w:val="en-US"/>
        </w:rPr>
        <w:t>C1</w:t>
      </w:r>
      <w:r w:rsidRPr="003873EF">
        <w:rPr>
          <w:rFonts w:ascii="Book Antiqua" w:hAnsi="Book Antiqua" w:cs="Arial"/>
          <w:sz w:val="24"/>
          <w:szCs w:val="24"/>
          <w:shd w:val="clear" w:color="auto" w:fill="FFFFFF"/>
          <w:lang w:val="en-US"/>
        </w:rPr>
        <w:t xml:space="preserve">), </w:t>
      </w:r>
      <w:r w:rsidRPr="003873EF">
        <w:rPr>
          <w:rFonts w:ascii="Book Antiqua" w:hAnsi="Book Antiqua" w:cs="Arial"/>
          <w:bCs/>
          <w:sz w:val="24"/>
          <w:szCs w:val="24"/>
          <w:shd w:val="clear" w:color="auto" w:fill="FFFFFF"/>
          <w:lang w:val="en-US"/>
        </w:rPr>
        <w:t>AMP-activated protein kinase (AMPK),</w:t>
      </w:r>
      <w:r w:rsidR="00692630" w:rsidRPr="003873EF">
        <w:rPr>
          <w:rFonts w:ascii="Book Antiqua" w:hAnsi="Book Antiqua" w:cs="Arial"/>
          <w:bCs/>
          <w:sz w:val="24"/>
          <w:szCs w:val="24"/>
          <w:shd w:val="clear" w:color="auto" w:fill="FFFFFF"/>
          <w:lang w:val="en-US"/>
        </w:rPr>
        <w:t xml:space="preserve"> h</w:t>
      </w:r>
      <w:r w:rsidR="00692630" w:rsidRPr="003873EF">
        <w:rPr>
          <w:rFonts w:ascii="Book Antiqua" w:hAnsi="Book Antiqua" w:cs="Arial"/>
          <w:sz w:val="24"/>
          <w:szCs w:val="24"/>
          <w:shd w:val="clear" w:color="auto" w:fill="FFFFFF"/>
          <w:lang w:val="en-US"/>
        </w:rPr>
        <w:t>ypoxia-inducible factor 1-alpha (HIF-1</w:t>
      </w:r>
      <w:r w:rsidR="00692630" w:rsidRPr="003873EF">
        <w:rPr>
          <w:rFonts w:ascii="Book Antiqua" w:hAnsi="Book Antiqua" w:cs="Arial"/>
          <w:sz w:val="24"/>
          <w:szCs w:val="24"/>
          <w:shd w:val="clear" w:color="auto" w:fill="FFFFFF"/>
        </w:rPr>
        <w:t>α</w:t>
      </w:r>
      <w:r w:rsidR="00692630" w:rsidRPr="003873EF">
        <w:rPr>
          <w:rFonts w:ascii="Book Antiqua" w:hAnsi="Book Antiqua" w:cs="Arial"/>
          <w:sz w:val="24"/>
          <w:szCs w:val="24"/>
          <w:shd w:val="clear" w:color="auto" w:fill="FFFFFF"/>
          <w:lang w:val="en-US"/>
        </w:rPr>
        <w:t xml:space="preserve">), </w:t>
      </w:r>
      <w:r w:rsidR="00692630" w:rsidRPr="003873EF">
        <w:rPr>
          <w:rFonts w:ascii="Book Antiqua" w:hAnsi="Book Antiqua" w:cs="Arial"/>
          <w:bCs/>
          <w:sz w:val="24"/>
          <w:szCs w:val="24"/>
          <w:shd w:val="clear" w:color="auto" w:fill="FFFFFF"/>
          <w:lang w:val="en-US"/>
        </w:rPr>
        <w:t>c-</w:t>
      </w:r>
      <w:proofErr w:type="spellStart"/>
      <w:r w:rsidR="00692630" w:rsidRPr="003873EF">
        <w:rPr>
          <w:rFonts w:ascii="Book Antiqua" w:hAnsi="Book Antiqua" w:cs="Arial"/>
          <w:bCs/>
          <w:sz w:val="24"/>
          <w:szCs w:val="24"/>
          <w:shd w:val="clear" w:color="auto" w:fill="FFFFFF"/>
          <w:lang w:val="en-US"/>
        </w:rPr>
        <w:t>Myc</w:t>
      </w:r>
      <w:proofErr w:type="spellEnd"/>
      <w:r w:rsidR="00692630" w:rsidRPr="003873EF">
        <w:rPr>
          <w:rFonts w:ascii="Book Antiqua" w:hAnsi="Book Antiqua" w:cs="Arial"/>
          <w:bCs/>
          <w:sz w:val="24"/>
          <w:szCs w:val="24"/>
          <w:shd w:val="clear" w:color="auto" w:fill="FFFFFF"/>
          <w:lang w:val="en-US"/>
        </w:rPr>
        <w:t xml:space="preserve"> protein</w:t>
      </w:r>
      <w:r w:rsidR="00004A24" w:rsidRPr="003873EF">
        <w:rPr>
          <w:rFonts w:ascii="Book Antiqua" w:hAnsi="Book Antiqua" w:cs="Arial"/>
          <w:bCs/>
          <w:sz w:val="24"/>
          <w:szCs w:val="24"/>
          <w:shd w:val="clear" w:color="auto" w:fill="FFFFFF"/>
          <w:lang w:val="en-US"/>
        </w:rPr>
        <w:t>,</w:t>
      </w:r>
      <w:r w:rsidR="00692630" w:rsidRPr="003873EF">
        <w:rPr>
          <w:rFonts w:ascii="Book Antiqua" w:hAnsi="Book Antiqua" w:cs="Arial"/>
          <w:bCs/>
          <w:sz w:val="24"/>
          <w:szCs w:val="24"/>
          <w:shd w:val="clear" w:color="auto" w:fill="FFFFFF"/>
          <w:lang w:val="en-US"/>
        </w:rPr>
        <w:t xml:space="preserve"> </w:t>
      </w:r>
      <w:r w:rsidR="00692630" w:rsidRPr="003873EF">
        <w:rPr>
          <w:rStyle w:val="a6"/>
          <w:rFonts w:ascii="Book Antiqua" w:hAnsi="Book Antiqua" w:cs="Arial"/>
          <w:bCs/>
          <w:i w:val="0"/>
          <w:iCs w:val="0"/>
          <w:sz w:val="24"/>
          <w:szCs w:val="24"/>
          <w:shd w:val="clear" w:color="auto" w:fill="FFFFFF"/>
          <w:lang w:val="en-US"/>
        </w:rPr>
        <w:t>peroxisome proliferator-activated receptors</w:t>
      </w:r>
      <w:r w:rsidR="00692630" w:rsidRPr="003873EF">
        <w:rPr>
          <w:rFonts w:ascii="Book Antiqua" w:hAnsi="Book Antiqua" w:cs="Arial"/>
          <w:sz w:val="24"/>
          <w:szCs w:val="24"/>
          <w:shd w:val="clear" w:color="auto" w:fill="FFFFFF"/>
          <w:lang w:val="en-US"/>
        </w:rPr>
        <w:t> (</w:t>
      </w:r>
      <w:r w:rsidR="00692630" w:rsidRPr="003873EF">
        <w:rPr>
          <w:rStyle w:val="a6"/>
          <w:rFonts w:ascii="Book Antiqua" w:hAnsi="Book Antiqua" w:cs="Arial"/>
          <w:bCs/>
          <w:i w:val="0"/>
          <w:iCs w:val="0"/>
          <w:sz w:val="24"/>
          <w:szCs w:val="24"/>
          <w:shd w:val="clear" w:color="auto" w:fill="FFFFFF"/>
          <w:lang w:val="en-US"/>
        </w:rPr>
        <w:t>PPARs</w:t>
      </w:r>
      <w:r w:rsidR="00692630" w:rsidRPr="003873EF">
        <w:rPr>
          <w:rFonts w:ascii="Book Antiqua" w:hAnsi="Book Antiqua" w:cs="Arial"/>
          <w:sz w:val="24"/>
          <w:szCs w:val="24"/>
          <w:shd w:val="clear" w:color="auto" w:fill="FFFFFF"/>
          <w:lang w:val="en-US"/>
        </w:rPr>
        <w:t xml:space="preserve">) and </w:t>
      </w:r>
      <w:r w:rsidR="002D2CE4" w:rsidRPr="003873EF">
        <w:rPr>
          <w:rFonts w:ascii="Book Antiqua" w:hAnsi="Book Antiqua" w:cs="Arial"/>
          <w:sz w:val="24"/>
          <w:szCs w:val="24"/>
          <w:shd w:val="clear" w:color="auto" w:fill="FFFFFF"/>
          <w:lang w:val="en-US"/>
        </w:rPr>
        <w:t>s</w:t>
      </w:r>
      <w:r w:rsidR="00692630" w:rsidRPr="003873EF">
        <w:rPr>
          <w:rFonts w:ascii="Book Antiqua" w:hAnsi="Book Antiqua" w:cs="Arial"/>
          <w:sz w:val="24"/>
          <w:szCs w:val="24"/>
          <w:shd w:val="clear" w:color="auto" w:fill="FFFFFF"/>
          <w:lang w:val="en-US"/>
        </w:rPr>
        <w:t>terol regulatory element-binding</w:t>
      </w:r>
      <w:r w:rsidR="00486D40">
        <w:rPr>
          <w:rFonts w:ascii="Book Antiqua" w:hAnsi="Book Antiqua" w:cs="Arial" w:hint="eastAsia"/>
          <w:sz w:val="24"/>
          <w:szCs w:val="24"/>
          <w:shd w:val="clear" w:color="auto" w:fill="FFFFFF"/>
          <w:lang w:val="en-US" w:eastAsia="zh-CN"/>
        </w:rPr>
        <w:t xml:space="preserve"> </w:t>
      </w:r>
      <w:r w:rsidR="00692630" w:rsidRPr="003873EF">
        <w:rPr>
          <w:rStyle w:val="a6"/>
          <w:rFonts w:ascii="Book Antiqua" w:hAnsi="Book Antiqua" w:cs="Arial"/>
          <w:bCs/>
          <w:i w:val="0"/>
          <w:iCs w:val="0"/>
          <w:sz w:val="24"/>
          <w:szCs w:val="24"/>
          <w:shd w:val="clear" w:color="auto" w:fill="FFFFFF"/>
          <w:lang w:val="en-US"/>
        </w:rPr>
        <w:t>proteins</w:t>
      </w:r>
      <w:r w:rsidR="00486D40">
        <w:rPr>
          <w:rFonts w:ascii="Book Antiqua" w:hAnsi="Book Antiqua" w:cs="Arial" w:hint="eastAsia"/>
          <w:sz w:val="24"/>
          <w:szCs w:val="24"/>
          <w:shd w:val="clear" w:color="auto" w:fill="FFFFFF"/>
          <w:lang w:val="en-US" w:eastAsia="zh-CN"/>
        </w:rPr>
        <w:t xml:space="preserve"> </w:t>
      </w:r>
      <w:r w:rsidR="00692630" w:rsidRPr="003873EF">
        <w:rPr>
          <w:rFonts w:ascii="Book Antiqua" w:hAnsi="Book Antiqua" w:cs="Arial"/>
          <w:sz w:val="24"/>
          <w:szCs w:val="24"/>
          <w:shd w:val="clear" w:color="auto" w:fill="FFFFFF"/>
          <w:lang w:val="en-US"/>
        </w:rPr>
        <w:t>(SREBPs)</w:t>
      </w:r>
      <w:r w:rsidR="004275DB" w:rsidRPr="003873EF">
        <w:rPr>
          <w:rFonts w:ascii="Book Antiqua" w:hAnsi="Book Antiqua" w:cs="Arial"/>
          <w:sz w:val="24"/>
          <w:szCs w:val="24"/>
          <w:shd w:val="clear" w:color="auto" w:fill="FFFFFF"/>
          <w:lang w:val="en-US"/>
        </w:rPr>
        <w:fldChar w:fldCharType="begin"/>
      </w:r>
      <w:r w:rsidR="008970E0" w:rsidRPr="003873EF">
        <w:rPr>
          <w:rFonts w:ascii="Book Antiqua" w:hAnsi="Book Antiqua" w:cs="Arial"/>
          <w:sz w:val="24"/>
          <w:szCs w:val="24"/>
          <w:shd w:val="clear" w:color="auto" w:fill="FFFFFF"/>
          <w:lang w:val="en-US"/>
        </w:rPr>
        <w:instrText xml:space="preserve"> ADDIN EN.CITE &lt;EndNote&gt;&lt;Cite&gt;&lt;Author&gt;Yuan&lt;/Author&gt;&lt;Year&gt;2013&lt;/Year&gt;&lt;RecNum&gt;13&lt;/RecNum&gt;&lt;DisplayText&gt;&lt;style face="superscript"&gt;[3]&lt;/style&gt;&lt;/DisplayText&gt;&lt;record&gt;&lt;rec-number&gt;13&lt;/rec-number&gt;&lt;foreign-keys&gt;&lt;key app="EN" db-id="ww2eatax8f5afuett92pzavr5vdx22ep9rxs" timestamp="1534711222"&gt;13&lt;/key&gt;&lt;/foreign-keys&gt;&lt;ref-type name="Journal Article"&gt;17&lt;/ref-type&gt;&lt;contributors&gt;&lt;authors&gt;&lt;author&gt;Yuan, H. X.&lt;/author&gt;&lt;author&gt;Xiong, Y.&lt;/author&gt;&lt;author&gt;Guan, K. L.&lt;/author&gt;&lt;/authors&gt;&lt;/contributors&gt;&lt;auth-address&gt;Department of Pharmacology and Moores Cancer Center, University of California, San Diego, La Jolla, CA 92093, USA.&lt;/auth-address&gt;&lt;titles&gt;&lt;title&gt;Nutrient sensing, metabolism, and cell growth control&lt;/title&gt;&lt;secondary-title&gt;Mol Cell&lt;/secondary-title&gt;&lt;/titles&gt;&lt;periodical&gt;&lt;full-title&gt;Mol Cell&lt;/full-title&gt;&lt;/periodical&gt;&lt;pages&gt;379-87&lt;/pages&gt;&lt;volume&gt;49&lt;/volume&gt;&lt;number&gt;3&lt;/number&gt;&lt;keywords&gt;&lt;keyword&gt;AMP-Activated Protein Kinases/metabolism&lt;/keyword&gt;&lt;keyword&gt;Animals&lt;/keyword&gt;&lt;keyword&gt;Cell Proliferation&lt;/keyword&gt;&lt;keyword&gt;Cells/enzymology/*metabolism&lt;/keyword&gt;&lt;keyword&gt;Epigenesis, Genetic&lt;/keyword&gt;&lt;keyword&gt;Humans&lt;/keyword&gt;&lt;keyword&gt;Metabolic Networks and Pathways/genetics&lt;/keyword&gt;&lt;keyword&gt;Signal Transduction/genetics&lt;/keyword&gt;&lt;/keywords&gt;&lt;dates&gt;&lt;year&gt;2013&lt;/year&gt;&lt;pub-dates&gt;&lt;date&gt;Feb 7&lt;/date&gt;&lt;/pub-dates&gt;&lt;/dates&gt;&lt;isbn&gt;1097-4164 (Electronic)&amp;#xD;1097-2765 (Linking)&lt;/isbn&gt;&lt;accession-num&gt;23395268&lt;/accession-num&gt;&lt;urls&gt;&lt;related-urls&gt;&lt;url&gt;https://www.ncbi.nlm.nih.gov/pubmed/23395268&lt;/url&gt;&lt;/related-urls&gt;&lt;/urls&gt;&lt;custom2&gt;PMC3587157&lt;/custom2&gt;&lt;electronic-resource-num&gt;10.1016/j.molcel.2013.01.019&lt;/electronic-resource-num&gt;&lt;/record&gt;&lt;/Cite&gt;&lt;/EndNote&gt;</w:instrText>
      </w:r>
      <w:r w:rsidR="004275DB" w:rsidRPr="003873EF">
        <w:rPr>
          <w:rFonts w:ascii="Book Antiqua" w:hAnsi="Book Antiqua" w:cs="Arial"/>
          <w:sz w:val="24"/>
          <w:szCs w:val="24"/>
          <w:shd w:val="clear" w:color="auto" w:fill="FFFFFF"/>
          <w:lang w:val="en-US"/>
        </w:rPr>
        <w:fldChar w:fldCharType="separate"/>
      </w:r>
      <w:r w:rsidR="008970E0" w:rsidRPr="003873EF">
        <w:rPr>
          <w:rFonts w:ascii="Book Antiqua" w:hAnsi="Book Antiqua" w:cs="Arial"/>
          <w:noProof/>
          <w:sz w:val="24"/>
          <w:szCs w:val="24"/>
          <w:shd w:val="clear" w:color="auto" w:fill="FFFFFF"/>
          <w:vertAlign w:val="superscript"/>
          <w:lang w:val="en-US"/>
        </w:rPr>
        <w:t>[3]</w:t>
      </w:r>
      <w:r w:rsidR="004275DB" w:rsidRPr="003873EF">
        <w:rPr>
          <w:rFonts w:ascii="Book Antiqua" w:hAnsi="Book Antiqua" w:cs="Arial"/>
          <w:sz w:val="24"/>
          <w:szCs w:val="24"/>
          <w:shd w:val="clear" w:color="auto" w:fill="FFFFFF"/>
          <w:lang w:val="en-US"/>
        </w:rPr>
        <w:fldChar w:fldCharType="end"/>
      </w:r>
      <w:r w:rsidR="00692630" w:rsidRPr="003873EF">
        <w:rPr>
          <w:rFonts w:ascii="Book Antiqua" w:hAnsi="Book Antiqua" w:cs="Arial"/>
          <w:sz w:val="24"/>
          <w:szCs w:val="24"/>
          <w:shd w:val="clear" w:color="auto" w:fill="FFFFFF"/>
          <w:lang w:val="en-US"/>
        </w:rPr>
        <w:t xml:space="preserve">. Recently, another protein family has been pointed out as an important metabolic sensor, the </w:t>
      </w:r>
      <w:proofErr w:type="spellStart"/>
      <w:r w:rsidR="00692630" w:rsidRPr="003873EF">
        <w:rPr>
          <w:rFonts w:ascii="Book Antiqua" w:hAnsi="Book Antiqua" w:cs="Arial"/>
          <w:sz w:val="24"/>
          <w:szCs w:val="24"/>
          <w:shd w:val="clear" w:color="auto" w:fill="FFFFFF"/>
          <w:lang w:val="en-US"/>
        </w:rPr>
        <w:t>sirtuins</w:t>
      </w:r>
      <w:proofErr w:type="spellEnd"/>
      <w:r w:rsidR="00AF3D17" w:rsidRPr="003873EF">
        <w:rPr>
          <w:rFonts w:ascii="Book Antiqua" w:hAnsi="Book Antiqua" w:cs="Arial"/>
          <w:sz w:val="24"/>
          <w:szCs w:val="24"/>
          <w:shd w:val="clear" w:color="auto" w:fill="FFFFFF"/>
          <w:lang w:val="en-US"/>
        </w:rPr>
        <w:t xml:space="preserve"> (SIRTs)</w:t>
      </w:r>
      <w:r w:rsidR="00692630" w:rsidRPr="003873EF">
        <w:rPr>
          <w:rFonts w:ascii="Book Antiqua" w:hAnsi="Book Antiqua" w:cs="Arial"/>
          <w:sz w:val="24"/>
          <w:szCs w:val="24"/>
          <w:shd w:val="clear" w:color="auto" w:fill="FFFFFF"/>
          <w:lang w:val="en-US"/>
        </w:rPr>
        <w:t xml:space="preserve">. These </w:t>
      </w:r>
      <w:r w:rsidR="00692630" w:rsidRPr="003873EF">
        <w:rPr>
          <w:rFonts w:ascii="Book Antiqua" w:hAnsi="Book Antiqua"/>
          <w:sz w:val="24"/>
          <w:szCs w:val="24"/>
          <w:shd w:val="clear" w:color="auto" w:fill="FFFFFF"/>
          <w:lang w:val="en-US"/>
        </w:rPr>
        <w:t>nicotinamide adenine dinucleotide</w:t>
      </w:r>
      <w:r w:rsidR="00121050" w:rsidRPr="003873EF">
        <w:rPr>
          <w:rFonts w:ascii="Book Antiqua" w:hAnsi="Book Antiqua"/>
          <w:sz w:val="24"/>
          <w:szCs w:val="24"/>
          <w:shd w:val="clear" w:color="auto" w:fill="FFFFFF"/>
          <w:lang w:val="en-US"/>
        </w:rPr>
        <w:t xml:space="preserve"> </w:t>
      </w:r>
      <w:r w:rsidR="00692630" w:rsidRPr="003873EF">
        <w:rPr>
          <w:rFonts w:ascii="Book Antiqua" w:hAnsi="Book Antiqua"/>
          <w:sz w:val="24"/>
          <w:szCs w:val="24"/>
          <w:shd w:val="clear" w:color="auto" w:fill="FFFFFF"/>
          <w:lang w:val="en-US"/>
        </w:rPr>
        <w:t>(NAD</w:t>
      </w:r>
      <w:r w:rsidR="00BD6E4A" w:rsidRPr="003873EF">
        <w:rPr>
          <w:rFonts w:ascii="Book Antiqua" w:hAnsi="Book Antiqua"/>
          <w:sz w:val="24"/>
          <w:szCs w:val="24"/>
          <w:shd w:val="clear" w:color="auto" w:fill="FFFFFF"/>
          <w:vertAlign w:val="superscript"/>
          <w:lang w:val="en-US"/>
        </w:rPr>
        <w:t>+</w:t>
      </w:r>
      <w:r w:rsidR="00692630" w:rsidRPr="003873EF">
        <w:rPr>
          <w:rFonts w:ascii="Book Antiqua" w:hAnsi="Book Antiqua"/>
          <w:sz w:val="24"/>
          <w:szCs w:val="24"/>
          <w:shd w:val="clear" w:color="auto" w:fill="FFFFFF"/>
          <w:lang w:val="en-US"/>
        </w:rPr>
        <w:t xml:space="preserve">)-dependent </w:t>
      </w:r>
      <w:proofErr w:type="spellStart"/>
      <w:r w:rsidR="00692630" w:rsidRPr="003873EF">
        <w:rPr>
          <w:rFonts w:ascii="Book Antiqua" w:hAnsi="Book Antiqua"/>
          <w:sz w:val="24"/>
          <w:szCs w:val="24"/>
          <w:shd w:val="clear" w:color="auto" w:fill="FFFFFF"/>
          <w:lang w:val="en-US"/>
        </w:rPr>
        <w:t>deacetylases</w:t>
      </w:r>
      <w:proofErr w:type="spellEnd"/>
      <w:r w:rsidR="00692630" w:rsidRPr="003873EF">
        <w:rPr>
          <w:rFonts w:ascii="Book Antiqua" w:hAnsi="Book Antiqua"/>
          <w:sz w:val="24"/>
          <w:szCs w:val="24"/>
          <w:shd w:val="clear" w:color="auto" w:fill="FFFFFF"/>
          <w:lang w:val="en-US"/>
        </w:rPr>
        <w:t xml:space="preserve"> or adenosine </w:t>
      </w:r>
      <w:proofErr w:type="spellStart"/>
      <w:r w:rsidR="00692630" w:rsidRPr="003873EF">
        <w:rPr>
          <w:rFonts w:ascii="Book Antiqua" w:hAnsi="Book Antiqua"/>
          <w:sz w:val="24"/>
          <w:szCs w:val="24"/>
          <w:shd w:val="clear" w:color="auto" w:fill="FFFFFF"/>
          <w:lang w:val="en-US"/>
        </w:rPr>
        <w:t>diphosphate-ribosyltransferases</w:t>
      </w:r>
      <w:proofErr w:type="spellEnd"/>
      <w:r w:rsidR="000D13BD" w:rsidRPr="003873EF">
        <w:rPr>
          <w:rFonts w:ascii="Book Antiqua" w:hAnsi="Book Antiqua"/>
          <w:sz w:val="24"/>
          <w:szCs w:val="24"/>
          <w:shd w:val="clear" w:color="auto" w:fill="FFFFFF"/>
          <w:lang w:val="en-US"/>
        </w:rPr>
        <w:t xml:space="preserve"> </w:t>
      </w:r>
      <w:r w:rsidR="000D13BD" w:rsidRPr="003873EF">
        <w:rPr>
          <w:rFonts w:ascii="Book Antiqua" w:hAnsi="Book Antiqua" w:cs="Arial"/>
          <w:sz w:val="24"/>
          <w:szCs w:val="24"/>
          <w:shd w:val="clear" w:color="auto" w:fill="FFFFFF"/>
          <w:lang w:val="en-US"/>
        </w:rPr>
        <w:t xml:space="preserve">are not only related to </w:t>
      </w:r>
      <w:r w:rsidR="00FB2FBF" w:rsidRPr="003873EF">
        <w:rPr>
          <w:rFonts w:ascii="Book Antiqua" w:hAnsi="Book Antiqua" w:cs="Arial"/>
          <w:sz w:val="24"/>
          <w:szCs w:val="24"/>
          <w:shd w:val="clear" w:color="auto" w:fill="FFFFFF"/>
          <w:lang w:val="en-US"/>
        </w:rPr>
        <w:t xml:space="preserve">cell </w:t>
      </w:r>
      <w:r w:rsidR="000D13BD" w:rsidRPr="003873EF">
        <w:rPr>
          <w:rFonts w:ascii="Book Antiqua" w:hAnsi="Book Antiqua" w:cs="Arial"/>
          <w:sz w:val="24"/>
          <w:szCs w:val="24"/>
          <w:shd w:val="clear" w:color="auto" w:fill="FFFFFF"/>
          <w:lang w:val="en-US"/>
        </w:rPr>
        <w:t xml:space="preserve">metabolism, but also to cell proliferation, survival, </w:t>
      </w:r>
      <w:r w:rsidR="00CC472B" w:rsidRPr="003873EF">
        <w:rPr>
          <w:rFonts w:ascii="Book Antiqua" w:hAnsi="Book Antiqua" w:cs="Arial"/>
          <w:sz w:val="24"/>
          <w:szCs w:val="24"/>
          <w:shd w:val="clear" w:color="auto" w:fill="FFFFFF"/>
          <w:lang w:val="en-US"/>
        </w:rPr>
        <w:t>senescence</w:t>
      </w:r>
      <w:r w:rsidR="003E7B60" w:rsidRPr="003873EF">
        <w:rPr>
          <w:rFonts w:ascii="Book Antiqua" w:hAnsi="Book Antiqua" w:cs="Arial"/>
          <w:sz w:val="24"/>
          <w:szCs w:val="24"/>
          <w:shd w:val="clear" w:color="auto" w:fill="FFFFFF"/>
          <w:lang w:val="en-US"/>
        </w:rPr>
        <w:t>,</w:t>
      </w:r>
      <w:r w:rsidR="00CC472B" w:rsidRPr="003873EF">
        <w:rPr>
          <w:rFonts w:ascii="Book Antiqua" w:hAnsi="Book Antiqua" w:cs="Arial"/>
          <w:sz w:val="24"/>
          <w:szCs w:val="24"/>
          <w:shd w:val="clear" w:color="auto" w:fill="FFFFFF"/>
          <w:lang w:val="en-US"/>
        </w:rPr>
        <w:t xml:space="preserve"> stress</w:t>
      </w:r>
      <w:r w:rsidR="00FB2FBF" w:rsidRPr="003873EF">
        <w:rPr>
          <w:rFonts w:ascii="Book Antiqua" w:hAnsi="Book Antiqua" w:cs="Arial"/>
          <w:sz w:val="24"/>
          <w:szCs w:val="24"/>
          <w:shd w:val="clear" w:color="auto" w:fill="FFFFFF"/>
          <w:lang w:val="en-US"/>
        </w:rPr>
        <w:t>,</w:t>
      </w:r>
      <w:r w:rsidR="003E7B60" w:rsidRPr="003873EF">
        <w:rPr>
          <w:rFonts w:ascii="Book Antiqua" w:hAnsi="Book Antiqua" w:cs="Arial"/>
          <w:sz w:val="24"/>
          <w:szCs w:val="24"/>
          <w:shd w:val="clear" w:color="auto" w:fill="FFFFFF"/>
          <w:lang w:val="en-US"/>
        </w:rPr>
        <w:t xml:space="preserve"> gene stability, ribosomal DNA recombination and epigenetic regulations</w:t>
      </w:r>
      <w:r w:rsidR="00F66BAC" w:rsidRPr="003873EF">
        <w:rPr>
          <w:rFonts w:ascii="Book Antiqua" w:hAnsi="Book Antiqua" w:cs="Arial"/>
          <w:sz w:val="24"/>
          <w:szCs w:val="24"/>
          <w:shd w:val="clear" w:color="auto" w:fill="FFFFFF"/>
          <w:lang w:val="en-US"/>
        </w:rPr>
        <w:fldChar w:fldCharType="begin"/>
      </w:r>
      <w:r w:rsidR="008970E0" w:rsidRPr="003873EF">
        <w:rPr>
          <w:rFonts w:ascii="Book Antiqua" w:hAnsi="Book Antiqua" w:cs="Arial"/>
          <w:sz w:val="24"/>
          <w:szCs w:val="24"/>
          <w:shd w:val="clear" w:color="auto" w:fill="FFFFFF"/>
          <w:lang w:val="en-US"/>
        </w:rPr>
        <w:instrText xml:space="preserve"> ADDIN EN.CITE &lt;EndNote&gt;&lt;Cite&gt;&lt;Author&gt;Jing&lt;/Author&gt;&lt;Year&gt;2015&lt;/Year&gt;&lt;RecNum&gt;14&lt;/RecNum&gt;&lt;DisplayText&gt;&lt;style face="superscript"&gt;[8]&lt;/style&gt;&lt;/DisplayText&gt;&lt;record&gt;&lt;rec-number&gt;14&lt;/rec-number&gt;&lt;foreign-keys&gt;&lt;key app="EN" db-id="ww2eatax8f5afuett92pzavr5vdx22ep9rxs" timestamp="1534711661"&gt;14&lt;/key&gt;&lt;/foreign-keys&gt;&lt;ref-type name="Journal Article"&gt;17&lt;/ref-type&gt;&lt;contributors&gt;&lt;authors&gt;&lt;author&gt;Jing, H.&lt;/author&gt;&lt;author&gt;Lin, H.&lt;/author&gt;&lt;/authors&gt;&lt;/contributors&gt;&lt;auth-address&gt;Department of Chemistry and Chemical Biology, Cornell University, Ithaca, New York 14850, United States.&lt;/auth-address&gt;&lt;titles&gt;&lt;title&gt;Sirtuins in epigenetic regulation&lt;/title&gt;&lt;secondary-title&gt;Chem Rev&lt;/secondary-title&gt;&lt;/titles&gt;&lt;periodical&gt;&lt;full-title&gt;Chem Rev&lt;/full-title&gt;&lt;/periodical&gt;&lt;pages&gt;2350-75&lt;/pages&gt;&lt;volume&gt;115&lt;/volume&gt;&lt;number&gt;6&lt;/number&gt;&lt;keywords&gt;&lt;keyword&gt;Animals&lt;/keyword&gt;&lt;keyword&gt;*Epigenesis, Genetic&lt;/keyword&gt;&lt;keyword&gt;Humans&lt;/keyword&gt;&lt;keyword&gt;Saccharomyces cerevisiae/enzymology&lt;/keyword&gt;&lt;keyword&gt;Sirtuins/*metabolism&lt;/keyword&gt;&lt;/keywords&gt;&lt;dates&gt;&lt;year&gt;2015&lt;/year&gt;&lt;pub-dates&gt;&lt;date&gt;Mar 25&lt;/date&gt;&lt;/pub-dates&gt;&lt;/dates&gt;&lt;isbn&gt;1520-6890 (Electronic)&amp;#xD;0009-2665 (Linking)&lt;/isbn&gt;&lt;accession-num&gt;25804908&lt;/accession-num&gt;&lt;urls&gt;&lt;related-urls&gt;&lt;url&gt;https://www.ncbi.nlm.nih.gov/pubmed/25804908&lt;/url&gt;&lt;/related-urls&gt;&lt;/urls&gt;&lt;custom2&gt;PMC4610301&lt;/custom2&gt;&lt;electronic-resource-num&gt;10.1021/cr500457h&lt;/electronic-resource-num&gt;&lt;/record&gt;&lt;/Cite&gt;&lt;/EndNote&gt;</w:instrText>
      </w:r>
      <w:r w:rsidR="00F66BAC" w:rsidRPr="003873EF">
        <w:rPr>
          <w:rFonts w:ascii="Book Antiqua" w:hAnsi="Book Antiqua" w:cs="Arial"/>
          <w:sz w:val="24"/>
          <w:szCs w:val="24"/>
          <w:shd w:val="clear" w:color="auto" w:fill="FFFFFF"/>
          <w:lang w:val="en-US"/>
        </w:rPr>
        <w:fldChar w:fldCharType="separate"/>
      </w:r>
      <w:r w:rsidR="008970E0" w:rsidRPr="003873EF">
        <w:rPr>
          <w:rFonts w:ascii="Book Antiqua" w:hAnsi="Book Antiqua" w:cs="Arial"/>
          <w:noProof/>
          <w:sz w:val="24"/>
          <w:szCs w:val="24"/>
          <w:shd w:val="clear" w:color="auto" w:fill="FFFFFF"/>
          <w:vertAlign w:val="superscript"/>
          <w:lang w:val="en-US"/>
        </w:rPr>
        <w:t>[8]</w:t>
      </w:r>
      <w:r w:rsidR="00F66BAC" w:rsidRPr="003873EF">
        <w:rPr>
          <w:rFonts w:ascii="Book Antiqua" w:hAnsi="Book Antiqua" w:cs="Arial"/>
          <w:sz w:val="24"/>
          <w:szCs w:val="24"/>
          <w:shd w:val="clear" w:color="auto" w:fill="FFFFFF"/>
          <w:lang w:val="en-US"/>
        </w:rPr>
        <w:fldChar w:fldCharType="end"/>
      </w:r>
      <w:r w:rsidR="004A4957" w:rsidRPr="003873EF">
        <w:rPr>
          <w:rFonts w:ascii="Book Antiqua" w:hAnsi="Book Antiqua" w:cs="Arial"/>
          <w:sz w:val="24"/>
          <w:szCs w:val="24"/>
          <w:shd w:val="clear" w:color="auto" w:fill="FFFFFF"/>
          <w:lang w:val="en-US"/>
        </w:rPr>
        <w:t xml:space="preserve">. </w:t>
      </w:r>
      <w:r w:rsidR="003E7B60" w:rsidRPr="003873EF">
        <w:rPr>
          <w:rFonts w:ascii="Book Antiqua" w:hAnsi="Book Antiqua" w:cs="Arial"/>
          <w:sz w:val="24"/>
          <w:szCs w:val="24"/>
          <w:shd w:val="clear" w:color="auto" w:fill="FFFFFF"/>
          <w:lang w:val="en-US"/>
        </w:rPr>
        <w:t>The wide range of SIRT</w:t>
      </w:r>
      <w:r w:rsidR="004A4957" w:rsidRPr="003873EF">
        <w:rPr>
          <w:rFonts w:ascii="Book Antiqua" w:hAnsi="Book Antiqua" w:cs="Arial"/>
          <w:sz w:val="24"/>
          <w:szCs w:val="24"/>
          <w:shd w:val="clear" w:color="auto" w:fill="FFFFFF"/>
          <w:lang w:val="en-US"/>
        </w:rPr>
        <w:t>s</w:t>
      </w:r>
      <w:r w:rsidR="003E7B60" w:rsidRPr="003873EF">
        <w:rPr>
          <w:rFonts w:ascii="Book Antiqua" w:hAnsi="Book Antiqua" w:cs="Arial"/>
          <w:sz w:val="24"/>
          <w:szCs w:val="24"/>
          <w:shd w:val="clear" w:color="auto" w:fill="FFFFFF"/>
          <w:lang w:val="en-US"/>
        </w:rPr>
        <w:t xml:space="preserve"> functions is due t</w:t>
      </w:r>
      <w:r w:rsidR="004A4957" w:rsidRPr="003873EF">
        <w:rPr>
          <w:rFonts w:ascii="Book Antiqua" w:hAnsi="Book Antiqua" w:cs="Arial"/>
          <w:sz w:val="24"/>
          <w:szCs w:val="24"/>
          <w:shd w:val="clear" w:color="auto" w:fill="FFFFFF"/>
          <w:lang w:val="en-US"/>
        </w:rPr>
        <w:t>o their variable</w:t>
      </w:r>
      <w:r w:rsidR="003E7B60" w:rsidRPr="003873EF">
        <w:rPr>
          <w:rFonts w:ascii="Book Antiqua" w:hAnsi="Book Antiqua" w:cs="Arial"/>
          <w:sz w:val="24"/>
          <w:szCs w:val="24"/>
          <w:shd w:val="clear" w:color="auto" w:fill="FFFFFF"/>
          <w:lang w:val="en-US"/>
        </w:rPr>
        <w:t xml:space="preserve"> distribution within cells (cytoplasm, nucleus, and mitochondria)</w:t>
      </w:r>
      <w:r w:rsidR="00DB6B17" w:rsidRPr="003873EF">
        <w:rPr>
          <w:rFonts w:ascii="Book Antiqua" w:hAnsi="Book Antiqua" w:cs="Arial"/>
          <w:sz w:val="24"/>
          <w:szCs w:val="24"/>
          <w:shd w:val="clear" w:color="auto" w:fill="FFFFFF"/>
          <w:lang w:val="en-US"/>
        </w:rPr>
        <w:t xml:space="preserve"> </w:t>
      </w:r>
      <w:r w:rsidR="00DA77F4" w:rsidRPr="003873EF">
        <w:rPr>
          <w:rFonts w:ascii="Book Antiqua" w:hAnsi="Book Antiqua" w:cs="Arial"/>
          <w:sz w:val="24"/>
          <w:szCs w:val="24"/>
          <w:shd w:val="clear" w:color="auto" w:fill="FFFFFF"/>
          <w:lang w:val="en-US"/>
        </w:rPr>
        <w:t xml:space="preserve">and </w:t>
      </w:r>
      <w:r w:rsidR="00DB6B17" w:rsidRPr="003873EF">
        <w:rPr>
          <w:rFonts w:ascii="Book Antiqua" w:hAnsi="Book Antiqua" w:cs="Arial"/>
          <w:sz w:val="24"/>
          <w:szCs w:val="24"/>
          <w:shd w:val="clear" w:color="auto" w:fill="FFFFFF"/>
          <w:lang w:val="en-US"/>
        </w:rPr>
        <w:t>highlight</w:t>
      </w:r>
      <w:r w:rsidR="004F21B7" w:rsidRPr="003873EF">
        <w:rPr>
          <w:rFonts w:ascii="Book Antiqua" w:hAnsi="Book Antiqua" w:cs="Arial"/>
          <w:sz w:val="24"/>
          <w:szCs w:val="24"/>
          <w:shd w:val="clear" w:color="auto" w:fill="FFFFFF"/>
          <w:lang w:val="en-US"/>
        </w:rPr>
        <w:t>s</w:t>
      </w:r>
      <w:r w:rsidR="00DB6B17" w:rsidRPr="003873EF">
        <w:rPr>
          <w:rFonts w:ascii="Book Antiqua" w:hAnsi="Book Antiqua" w:cs="Arial"/>
          <w:sz w:val="24"/>
          <w:szCs w:val="24"/>
          <w:shd w:val="clear" w:color="auto" w:fill="FFFFFF"/>
          <w:lang w:val="en-US"/>
        </w:rPr>
        <w:t xml:space="preserve"> the importance of these proteins in cell biology</w:t>
      </w:r>
      <w:r w:rsidR="003E7B60" w:rsidRPr="003873EF">
        <w:rPr>
          <w:rFonts w:ascii="Book Antiqua" w:hAnsi="Book Antiqua" w:cs="Arial"/>
          <w:sz w:val="24"/>
          <w:szCs w:val="24"/>
          <w:shd w:val="clear" w:color="auto" w:fill="FFFFFF"/>
          <w:lang w:val="en-US"/>
        </w:rPr>
        <w:t xml:space="preserve">. </w:t>
      </w:r>
      <w:r w:rsidR="0006104C" w:rsidRPr="003873EF">
        <w:rPr>
          <w:rFonts w:ascii="Book Antiqua" w:hAnsi="Book Antiqua" w:cs="Arial"/>
          <w:sz w:val="24"/>
          <w:szCs w:val="24"/>
          <w:shd w:val="clear" w:color="auto" w:fill="FFFFFF"/>
          <w:lang w:val="en-US"/>
        </w:rPr>
        <w:t>Here we briefly describe the SIRT</w:t>
      </w:r>
      <w:r w:rsidR="00EF08CE" w:rsidRPr="003873EF">
        <w:rPr>
          <w:rFonts w:ascii="Book Antiqua" w:hAnsi="Book Antiqua" w:cs="Arial"/>
          <w:sz w:val="24"/>
          <w:szCs w:val="24"/>
          <w:shd w:val="clear" w:color="auto" w:fill="FFFFFF"/>
          <w:lang w:val="en-US"/>
        </w:rPr>
        <w:t>s</w:t>
      </w:r>
      <w:r w:rsidR="0006104C" w:rsidRPr="003873EF">
        <w:rPr>
          <w:rFonts w:ascii="Book Antiqua" w:hAnsi="Book Antiqua" w:cs="Arial"/>
          <w:sz w:val="24"/>
          <w:szCs w:val="24"/>
          <w:shd w:val="clear" w:color="auto" w:fill="FFFFFF"/>
          <w:lang w:val="en-US"/>
        </w:rPr>
        <w:t xml:space="preserve"> structure, distribution and functions, outline their role on general metabolism aspects, characterize the origin and development of B </w:t>
      </w:r>
      <w:r w:rsidR="006D164A" w:rsidRPr="003873EF">
        <w:rPr>
          <w:rFonts w:ascii="Book Antiqua" w:hAnsi="Book Antiqua" w:cs="Arial"/>
          <w:sz w:val="24"/>
          <w:szCs w:val="24"/>
          <w:shd w:val="clear" w:color="auto" w:fill="FFFFFF"/>
          <w:lang w:val="en-US"/>
        </w:rPr>
        <w:t>lymphocyte</w:t>
      </w:r>
      <w:r w:rsidR="0006104C" w:rsidRPr="003873EF">
        <w:rPr>
          <w:rFonts w:ascii="Book Antiqua" w:hAnsi="Book Antiqua" w:cs="Arial"/>
          <w:sz w:val="24"/>
          <w:szCs w:val="24"/>
          <w:shd w:val="clear" w:color="auto" w:fill="FFFFFF"/>
          <w:lang w:val="en-US"/>
        </w:rPr>
        <w:t xml:space="preserve"> subtypes, and provide an outlook of recent studies regarding the role of SIRTs on metabolism, growth and function of B </w:t>
      </w:r>
      <w:r w:rsidR="006D164A" w:rsidRPr="003873EF">
        <w:rPr>
          <w:rFonts w:ascii="Book Antiqua" w:hAnsi="Book Antiqua" w:cs="Arial"/>
          <w:sz w:val="24"/>
          <w:szCs w:val="24"/>
          <w:shd w:val="clear" w:color="auto" w:fill="FFFFFF"/>
          <w:lang w:val="en-US"/>
        </w:rPr>
        <w:t>lymphocytes</w:t>
      </w:r>
      <w:r w:rsidR="0006104C" w:rsidRPr="003873EF">
        <w:rPr>
          <w:rFonts w:ascii="Book Antiqua" w:hAnsi="Book Antiqua" w:cs="Arial"/>
          <w:sz w:val="24"/>
          <w:szCs w:val="24"/>
          <w:shd w:val="clear" w:color="auto" w:fill="FFFFFF"/>
          <w:lang w:val="en-US"/>
        </w:rPr>
        <w:t xml:space="preserve">, pointing out the gaps that need to be filled in the next few years. </w:t>
      </w:r>
    </w:p>
    <w:p w14:paraId="4226A400" w14:textId="77777777" w:rsidR="005B47B4" w:rsidRPr="003873EF" w:rsidRDefault="005B47B4" w:rsidP="003873EF">
      <w:pPr>
        <w:widowControl w:val="0"/>
        <w:tabs>
          <w:tab w:val="left" w:pos="0"/>
          <w:tab w:val="left" w:pos="426"/>
          <w:tab w:val="left" w:pos="4536"/>
        </w:tabs>
        <w:adjustRightInd w:val="0"/>
        <w:snapToGrid w:val="0"/>
        <w:spacing w:after="0" w:line="360" w:lineRule="auto"/>
        <w:jc w:val="both"/>
        <w:rPr>
          <w:rFonts w:ascii="Book Antiqua" w:hAnsi="Book Antiqua"/>
          <w:sz w:val="24"/>
          <w:szCs w:val="24"/>
          <w:lang w:val="en-US"/>
        </w:rPr>
      </w:pPr>
    </w:p>
    <w:p w14:paraId="5F6E642C" w14:textId="0F218B65" w:rsidR="00554ECB" w:rsidRPr="003873EF" w:rsidRDefault="00E01137" w:rsidP="003873EF">
      <w:pPr>
        <w:widowControl w:val="0"/>
        <w:adjustRightInd w:val="0"/>
        <w:snapToGrid w:val="0"/>
        <w:spacing w:after="0" w:line="360" w:lineRule="auto"/>
        <w:jc w:val="both"/>
        <w:rPr>
          <w:rFonts w:ascii="Book Antiqua" w:hAnsi="Book Antiqua" w:cs="Arial"/>
          <w:b/>
          <w:sz w:val="24"/>
          <w:szCs w:val="24"/>
          <w:lang w:val="en-US"/>
        </w:rPr>
      </w:pPr>
      <w:r w:rsidRPr="003873EF">
        <w:rPr>
          <w:rFonts w:ascii="Book Antiqua" w:hAnsi="Book Antiqua" w:cs="Arial"/>
          <w:b/>
          <w:sz w:val="24"/>
          <w:szCs w:val="24"/>
          <w:lang w:val="en-US"/>
        </w:rPr>
        <w:t>SIRTUINS</w:t>
      </w:r>
    </w:p>
    <w:p w14:paraId="2905D376" w14:textId="6270911B" w:rsidR="00554ECB" w:rsidRPr="003873EF" w:rsidRDefault="00E01137" w:rsidP="003873EF">
      <w:pPr>
        <w:widowControl w:val="0"/>
        <w:adjustRightInd w:val="0"/>
        <w:snapToGrid w:val="0"/>
        <w:spacing w:after="0" w:line="360" w:lineRule="auto"/>
        <w:jc w:val="both"/>
        <w:rPr>
          <w:rFonts w:ascii="Book Antiqua" w:hAnsi="Book Antiqua" w:cs="Arial"/>
          <w:sz w:val="24"/>
          <w:szCs w:val="24"/>
          <w:lang w:val="en-US"/>
        </w:rPr>
      </w:pPr>
      <w:r w:rsidRPr="003873EF">
        <w:rPr>
          <w:rFonts w:ascii="Book Antiqua" w:hAnsi="Book Antiqua" w:cs="Arial"/>
          <w:sz w:val="24"/>
          <w:szCs w:val="24"/>
          <w:lang w:val="en-US"/>
        </w:rPr>
        <w:t xml:space="preserve">Initially identified in </w:t>
      </w:r>
      <w:r w:rsidRPr="003873EF">
        <w:rPr>
          <w:rFonts w:ascii="Book Antiqua" w:hAnsi="Book Antiqua" w:cs="Arial"/>
          <w:i/>
          <w:sz w:val="24"/>
          <w:szCs w:val="24"/>
          <w:lang w:val="en-US"/>
        </w:rPr>
        <w:t>Saccharomyces cerevisiae</w:t>
      </w:r>
      <w:r w:rsidRPr="003873EF">
        <w:rPr>
          <w:rFonts w:ascii="Book Antiqua" w:hAnsi="Book Antiqua" w:cs="Arial"/>
          <w:sz w:val="24"/>
          <w:szCs w:val="24"/>
          <w:lang w:val="en-US"/>
        </w:rPr>
        <w:t xml:space="preserve"> as lifespan yeast protein</w:t>
      </w:r>
      <w:r w:rsidR="000E569B" w:rsidRPr="003873EF">
        <w:rPr>
          <w:rFonts w:ascii="Book Antiqua" w:hAnsi="Book Antiqua" w:cs="Arial"/>
          <w:sz w:val="24"/>
          <w:szCs w:val="24"/>
          <w:lang w:val="en-US"/>
        </w:rPr>
        <w:t>s</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&lt;EndNote&gt;&lt;Cite&gt;&lt;Author&gt;Guarente&lt;/Author&gt;&lt;Year&gt;1999&lt;/Year&gt;&lt;RecNum&gt;20&lt;/RecNum&gt;&lt;IDText&gt;Diverse and dynamic functions of the Sir silencing complex&lt;/IDText&gt;&lt;DisplayText&gt;&lt;style face="superscript"&gt;[9]&lt;/style&gt;&lt;/DisplayText&gt;&lt;record&gt;&lt;rec-number&gt;20&lt;/rec-number&gt;&lt;foreign-keys&gt;&lt;key app="EN" db-id="ww2eatax8f5afuett92pzavr5vdx22ep9rxs" timestamp="1534864919"&gt;20&lt;/key&gt;&lt;/foreign-keys&gt;&lt;ref-type name="Journal Article"&gt;17&lt;/ref-type&gt;&lt;contributors&gt;&lt;authors&gt;&lt;author&gt;Guarente, L.&lt;/author&gt;&lt;/authors&gt;&lt;/contributors&gt;&lt;titles&gt;&lt;title&gt;Diverse and dynamic functions of the Sir silencing complex&lt;/title&gt;&lt;secondary-title&gt;Nat Genet&lt;/secondary-title&gt;&lt;/titles&gt;&lt;periodical&gt;&lt;full-title&gt;Nat Genet&lt;/full-title&gt;&lt;/periodical&gt;&lt;pages&gt;281-5&lt;/pages&gt;&lt;volume&gt;23&lt;/volume&gt;&lt;number&gt;3&lt;/number&gt;&lt;keywords&gt;&lt;keyword&gt;Cell Cycle&lt;/keyword&gt;&lt;keyword&gt;Chromatin&lt;/keyword&gt;&lt;keyword&gt;DNA Repair&lt;/keyword&gt;&lt;keyword&gt;DNA-Binding Proteins&lt;/keyword&gt;&lt;keyword&gt;Fungal Proteins&lt;/keyword&gt;&lt;keyword&gt;Gene Expression Regulation, Fungal&lt;/keyword&gt;&lt;keyword&gt;Gene Silencing&lt;/keyword&gt;&lt;keyword&gt;Histone Deacetylases&lt;/keyword&gt;&lt;keyword&gt;Repetitive Sequences, Nucleic Acid&lt;/keyword&gt;&lt;keyword&gt;Silent Information Regulator Proteins, Saccharomyces cerevisiae&lt;/keyword&gt;&lt;keyword&gt;Sirtuin 2&lt;/keyword&gt;&lt;keyword&gt;Sirtuins&lt;/keyword&gt;&lt;keyword&gt;Telomere&lt;/keyword&gt;&lt;keyword&gt;Trans-Activators&lt;/keyword&gt;&lt;keyword&gt;Yeasts&lt;/keyword&gt;&lt;/keywords&gt;&lt;dates&gt;&lt;year&gt;1999&lt;/year&gt;&lt;pub-dates&gt;&lt;date&gt;Nov&lt;/date&gt;&lt;/pub-dates&gt;&lt;/dates&gt;&lt;isbn&gt;1061-4036&lt;/isbn&gt;&lt;accession-num&gt;10545947&lt;/accession-num&gt;&lt;urls&gt;&lt;related-urls&gt;&lt;url&gt;https://www.ncbi.nlm.nih.gov/pubmed/10545947&lt;/url&gt;&lt;/related-urls&gt;&lt;/urls&gt;&lt;electronic-resource-num&gt;10.1038/15458&lt;/electronic-resource-num&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[9]</w:t>
      </w:r>
      <w:r w:rsidRPr="003873EF">
        <w:rPr>
          <w:rFonts w:ascii="Book Antiqua" w:hAnsi="Book Antiqua" w:cs="Arial"/>
          <w:sz w:val="24"/>
          <w:szCs w:val="24"/>
          <w:lang w:val="en-US"/>
        </w:rPr>
        <w:fldChar w:fldCharType="end"/>
      </w:r>
      <w:r w:rsidR="00AF3D17" w:rsidRPr="003873EF">
        <w:rPr>
          <w:rFonts w:ascii="Book Antiqua" w:hAnsi="Book Antiqua" w:cs="Arial"/>
          <w:sz w:val="24"/>
          <w:szCs w:val="24"/>
          <w:lang w:val="en-US"/>
        </w:rPr>
        <w:t>, it is now known that SIRTs</w:t>
      </w:r>
      <w:r w:rsidRPr="003873EF">
        <w:rPr>
          <w:rFonts w:ascii="Book Antiqua" w:hAnsi="Book Antiqua" w:cs="Arial"/>
          <w:sz w:val="24"/>
          <w:szCs w:val="24"/>
          <w:lang w:val="en-US"/>
        </w:rPr>
        <w:t xml:space="preserve"> constitute a highly conserved protein family among bacteria, plants and mammals</w:t>
      </w:r>
      <w:r w:rsidRPr="003873EF">
        <w:rPr>
          <w:rFonts w:ascii="Book Antiqua" w:hAnsi="Book Antiqua" w:cs="Arial"/>
          <w:sz w:val="24"/>
          <w:szCs w:val="24"/>
          <w:lang w:val="en-US"/>
        </w:rPr>
        <w:fldChar w:fldCharType="begin">
          <w:fldData xml:space="preserve">PEVuZE5vdGU+PENpdGU+PEF1dGhvcj5CcmFjaG1hbm48L0F1dGhvcj48WWVhcj4xOTk1PC9ZZWFy
PjxSZWNOdW0+MjE8L1JlY051bT48SURUZXh0PlRoZSBTSVIyIGdlbmUgZmFtaWx5LCBjb25zZXJ2
ZWQgZnJvbSBiYWN0ZXJpYSB0byBodW1hbnMsIGZ1bmN0aW9ucyBpbiBzaWxlbmNpbmcsIGNlbGwg
Y3ljbGUgcHJvZ3Jlc3Npb24sIGFuZCBjaHJvbW9zb21lIHN0YWJpbGl0eTwvSURUZXh0PjxEaXNw
bGF5VGV4dD48c3R5bGUgZmFjZT0ic3VwZXJzY3JpcHQiPlsxMCwgMTFdPC9zdHlsZT48L0Rpc3Bs
YXlUZXh0PjxyZWNvcmQ+PHJlYy1udW1iZXI+MjE8L3JlYy1udW1iZXI+PGZvcmVpZ24ta2V5cz48
a2V5IGFwcD0iRU4iIGRiLWlkPSJ3dzJlYXRheDhmNWFmdWV0dDkycHphdnI1dmR4MjJlcDlyeHMi
IHRpbWVzdGFtcD0iMTUzNDg2NDkxOSI+MjE8L2tleT48L2ZvcmVpZ24ta2V5cz48cmVmLXR5cGUg
bmFtZT0iSm91cm5hbCBBcnRpY2xlIj4xNzwvcmVmLXR5cGU+PGNvbnRyaWJ1dG9ycz48YXV0aG9y
cz48YXV0aG9yPkJyYWNobWFubiwgQy4gQi48L2F1dGhvcj48YXV0aG9yPlNoZXJtYW4sIEouIE0u
PC9hdXRob3I+PGF1dGhvcj5EZXZpbmUsIFMuIEUuPC9hdXRob3I+PGF1dGhvcj5DYW1lcm9uLCBF
LiBFLjwvYXV0aG9yPjxhdXRob3I+UGlsbHVzLCBMLjwvYXV0aG9yPjxhdXRob3I+Qm9la2UsIEou
IEQuPC9hdXRob3I+PC9hdXRob3JzPjwvY29udHJpYnV0b3JzPjx0aXRsZXM+PHRpdGxlPlRoZSBT
SVIyIGdlbmUgZmFtaWx5LCBjb25zZXJ2ZWQgZnJvbSBiYWN0ZXJpYSB0byBodW1hbnMsIGZ1bmN0
aW9ucyBpbiBzaWxlbmNpbmcsIGNlbGwgY3ljbGUgcHJvZ3Jlc3Npb24sIGFuZCBjaHJvbW9zb21l
IHN0YWJpbGl0eTwvdGl0bGU+PHNlY29uZGFyeS10aXRsZT5HZW5lcyBEZXY8L3NlY29uZGFyeS10
aXRsZT48L3RpdGxlcz48cGVyaW9kaWNhbD48ZnVsbC10aXRsZT5HZW5lcyBEZXY8L2Z1bGwtdGl0
bGU+PC9wZXJpb2RpY2FsPjxwYWdlcz4yODg4LTkwMjwvcGFnZXM+PHZvbHVtZT45PC92b2x1bWU+
PG51bWJlcj4yMzwvbnVtYmVyPjxrZXl3b3Jkcz48a2V5d29yZD5BbWlubyBBY2lkIFNlcXVlbmNl
PC9rZXl3b3JkPjxrZXl3b3JkPkFuaW1hbHM8L2tleXdvcmQ+PGtleXdvcmQ+Q2VsbCBDeWNsZTwv
a2V5d29yZD48a2V5d29yZD5DaHJvbW9zb21lcywgRnVuZ2FsPC9rZXl3b3JkPjxrZXl3b3JkPkNv
bnNlcnZlZCBTZXF1ZW5jZTwva2V5d29yZD48a2V5d29yZD5ETkEtQmluZGluZyBQcm90ZWluczwv
a2V5d29yZD48a2V5d29yZD5GaWJyb2JsYXN0IEdyb3d0aCBGYWN0b3IgNDwva2V5d29yZD48a2V5
d29yZD5GaWJyb2JsYXN0IEdyb3d0aCBGYWN0b3JzPC9rZXl3b3JkPjxrZXl3b3JkPkdlbmUgRG9z
YWdlPC9rZXl3b3JkPjxrZXl3b3JkPkdlbmUgRXhwcmVzc2lvbiBSZWd1bGF0aW9uPC9rZXl3b3Jk
PjxrZXl3b3JkPkdlbmVzLCBGdW5nYWw8L2tleXdvcmQ+PGtleXdvcmQ+SGlzdG9uZSBEZWFjZXR5
bGFzZXM8L2tleXdvcmQ+PGtleXdvcmQ+SHVtYW5zPC9rZXl3b3JkPjxrZXl3b3JkPk1vbGVjdWxh
ciBTZXF1ZW5jZSBEYXRhPC9rZXl3b3JkPjxrZXl3b3JkPk11dGF0aW9uPC9rZXl3b3JkPjxrZXl3
b3JkPlByb3RvLU9uY29nZW5lIFByb3RlaW5zPC9rZXl3b3JkPjxrZXl3b3JkPlNhY2NoYXJvbXlj
ZXMgY2VyZXZpc2lhZTwva2V5d29yZD48a2V5d29yZD5TYWNjaGFyb215Y2VzIGNlcmV2aXNpYWUg
UHJvdGVpbnM8L2tleXdvcmQ+PGtleXdvcmQ+U2VxdWVuY2UgQWxpZ25tZW50PC9rZXl3b3JkPjxr
ZXl3b3JkPlNlcXVlbmNlIEhvbW9sb2d5LCBBbWlubyBBY2lkPC9rZXl3b3JkPjxrZXl3b3JkPlNp
bGVudCBJbmZvcm1hdGlvbiBSZWd1bGF0b3IgUHJvdGVpbnMsIFNhY2NoYXJvbXljZXMgY2VyZXZp
c2lhZTwva2V5d29yZD48a2V5d29yZD5TaXJ0dWluIDE8L2tleXdvcmQ+PGtleXdvcmQ+U2lydHVp
biAyPC9rZXl3b3JkPjxrZXl3b3JkPlNpcnR1aW5zPC9rZXl3b3JkPjxrZXl3b3JkPlRlbG9tZXJl
PC9rZXl3b3JkPjxrZXl3b3JkPlRlbXBlcmF0dXJlPC9rZXl3b3JkPjxrZXl3b3JkPlRyYW5zLUFj
dGl2YXRvcnM8L2tleXdvcmQ+PGtleXdvcmQ+VHJhbnNjcmlwdGlvbiwgR2VuZXRpYzwva2V5d29y
ZD48a2V5d29yZD5VbHRyYXZpb2xldCBSYXlzPC9rZXl3b3JkPjwva2V5d29yZHM+PGRhdGVzPjx5
ZWFyPjE5OTU8L3llYXI+PHB1Yi1kYXRlcz48ZGF0ZT5EZWM8L2RhdGU+PC9wdWItZGF0ZXM+PC9k
YXRlcz48aXNibj4wODkwLTkzNjk8L2lzYm4+PGFjY2Vzc2lvbi1udW0+NzQ5ODc4NjwvYWNjZXNz
aW9uLW51bT48dXJscz48cmVsYXRlZC11cmxzPjx1cmw+aHR0cHM6Ly93d3cubmNiaS5ubG0ubmlo
Lmdvdi9wdWJtZWQvNzQ5ODc4NjwvdXJsPjwvcmVsYXRlZC11cmxzPjwvdXJscz48bGFuZ3VhZ2U+
ZW5nPC9sYW5ndWFnZT48L3JlY29yZD48L0NpdGU+PENpdGU+PEF1dGhvcj5GaW5rZWw8L0F1dGhv
cj48WWVhcj4yMDA5PC9ZZWFyPjxSZWNOdW0+MTE2PC9SZWNOdW0+PElEVGV4dD5SZWNlbnQgcHJv
Z3Jlc3MgaW4gdGhlIGJpb2xvZ3kgYW5kIHBoeXNpb2xvZ3kgb2Ygc2lydHVpbnM8L0lEVGV4dD48
cmVjb3JkPjxyZWMtbnVtYmVyPjExNjwvcmVjLW51bWJlcj48Zm9yZWlnbi1rZXlzPjxrZXkgYXBw
PSJFTiIgZGItaWQ9Ind3MmVhdGF4OGY1YWZ1ZXR0OTJwemF2cjV2ZHgyMmVwOXJ4cyIgdGltZXN0
YW1wPSIxNTM1MjI4MzU3Ij4xMTY8L2tleT48L2ZvcmVpZ24ta2V5cz48cmVmLXR5cGUgbmFtZT0i
Sm91cm5hbCBBcnRpY2xlIj4xNzwvcmVmLXR5cGU+PGNvbnRyaWJ1dG9ycz48YXV0aG9ycz48YXV0
aG9yPkZpbmtlbCwgVC48L2F1dGhvcj48YXV0aG9yPkRlbmcsIEMuIFguPC9hdXRob3I+PGF1dGhv
cj5Nb3N0b3NsYXZza3ksIFIuPC9hdXRob3I+PC9hdXRob3JzPjwvY29udHJpYnV0b3JzPjxhdXRo
LWFkZHJlc3M+VHJhbnNsYXRpb25hbCBNZWRpY2luZSBCcmFuY2gsIE5hdGlvbmFsIEhlYXJ0IEx1
bmcgYW5kIEJsb29kIEluc3RpdHV0ZSwgVVMgTmF0aW9uYWwgSW5zdGl0dXRlcyBvZiBIZWFsdGgs
IEJldGhlc2RhLCBNYXJ5bGFuZCAyMDg5MiwgVVNBLjwvYXV0aC1hZGRyZXNzPjx0aXRsZXM+PHRp
dGxlPlJlY2VudCBwcm9ncmVzcyBpbiB0aGUgYmlvbG9neSBhbmQgcGh5c2lvbG9neSBvZiBzaXJ0
dWluczwvdGl0bGU+PHNlY29uZGFyeS10aXRsZT5OYXR1cmU8L3NlY29uZGFyeS10aXRsZT48L3Rp
dGxlcz48cGVyaW9kaWNhbD48ZnVsbC10aXRsZT5OYXR1cmU8L2Z1bGwtdGl0bGU+PC9wZXJpb2Rp
Y2FsPjxwYWdlcz41ODctOTE8L3BhZ2VzPjx2b2x1bWU+NDYwPC92b2x1bWU+PG51bWJlcj43MjU1
PC9udW1iZXI+PGtleXdvcmRzPjxrZXl3b3JkPkFnaW5nL3BoeXNpb2xvZ3k8L2tleXdvcmQ+PGtl
eXdvcmQ+QW5pbWFsczwva2V5d29yZD48a2V5d29yZD5ETkEgUmVwYWlyL3BoeXNpb2xvZ3k8L2tl
eXdvcmQ+PGtleXdvcmQ+R2VuZSBFeHByZXNzaW9uIFJlZ3VsYXRpb24sIEVuenltb2xvZ2ljPC9r
ZXl3b3JkPjxrZXl3b3JkPkh1bWFuczwva2V5d29yZD48a2V5d29yZD5Mb25nZXZpdHkvcGh5c2lv
bG9neTwva2V5d29yZD48a2V5d29yZD5TaXJ0dWlucy9tZXRhYm9saXNtLypwaHlzaW9sb2d5PC9r
ZXl3b3JkPjxrZXl3b3JkPlN0cmVzcywgUGh5c2lvbG9naWNhbC9waHlzaW9sb2d5PC9rZXl3b3Jk
Pjwva2V5d29yZHM+PGRhdGVzPjx5ZWFyPjIwMDk8L3llYXI+PHB1Yi1kYXRlcz48ZGF0ZT5KdWwg
MzA8L2RhdGU+PC9wdWItZGF0ZXM+PC9kYXRlcz48aXNibj4xNDc2LTQ2ODcgKEVsZWN0cm9uaWMp
JiN4RDswMDI4LTA4MzYgKExpbmtpbmcpPC9pc2JuPjxhY2Nlc3Npb24tbnVtPjE5NjQxNTg3PC9h
Y2Nlc3Npb24tbnVtPjx1cmxzPjxyZWxhdGVkLXVybHM+PHVybD5odHRwczovL3d3dy5uY2JpLm5s
bS5uaWguZ292L3B1Ym1lZC8xOTY0MTU4NzwvdXJsPjwvcmVsYXRlZC11cmxzPjwvdXJscz48Y3Vz
dG9tMj5QTUMzNzI3Mzg1PC9jdXN0b20yPjxlbGVjdHJvbmljLXJlc291cmNlLW51bT4xMC4xMDM4
L25hdHVyZTA4MTk3PC9lbGVjdHJvbmljLXJlc291cmNlLW51bT48L3JlY29yZD48L0NpdGU+PC9F
bmROb3RlPn==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PEVuZE5vdGU+PENpdGU+PEF1dGhvcj5CcmFjaG1hbm48L0F1dGhvcj48WWVhcj4xOTk1PC9ZZWFy
PjxSZWNOdW0+MjE8L1JlY051bT48SURUZXh0PlRoZSBTSVIyIGdlbmUgZmFtaWx5LCBjb25zZXJ2
ZWQgZnJvbSBiYWN0ZXJpYSB0byBodW1hbnMsIGZ1bmN0aW9ucyBpbiBzaWxlbmNpbmcsIGNlbGwg
Y3ljbGUgcHJvZ3Jlc3Npb24sIGFuZCBjaHJvbW9zb21lIHN0YWJpbGl0eTwvSURUZXh0PjxEaXNw
bGF5VGV4dD48c3R5bGUgZmFjZT0ic3VwZXJzY3JpcHQiPlsxMCwgMTFdPC9zdHlsZT48L0Rpc3Bs
YXlUZXh0PjxyZWNvcmQ+PHJlYy1udW1iZXI+MjE8L3JlYy1udW1iZXI+PGZvcmVpZ24ta2V5cz48
a2V5IGFwcD0iRU4iIGRiLWlkPSJ3dzJlYXRheDhmNWFmdWV0dDkycHphdnI1dmR4MjJlcDlyeHMi
IHRpbWVzdGFtcD0iMTUzNDg2NDkxOSI+MjE8L2tleT48L2ZvcmVpZ24ta2V5cz48cmVmLXR5cGUg
bmFtZT0iSm91cm5hbCBBcnRpY2xlIj4xNzwvcmVmLXR5cGU+PGNvbnRyaWJ1dG9ycz48YXV0aG9y
cz48YXV0aG9yPkJyYWNobWFubiwgQy4gQi48L2F1dGhvcj48YXV0aG9yPlNoZXJtYW4sIEouIE0u
PC9hdXRob3I+PGF1dGhvcj5EZXZpbmUsIFMuIEUuPC9hdXRob3I+PGF1dGhvcj5DYW1lcm9uLCBF
LiBFLjwvYXV0aG9yPjxhdXRob3I+UGlsbHVzLCBMLjwvYXV0aG9yPjxhdXRob3I+Qm9la2UsIEou
IEQuPC9hdXRob3I+PC9hdXRob3JzPjwvY29udHJpYnV0b3JzPjx0aXRsZXM+PHRpdGxlPlRoZSBT
SVIyIGdlbmUgZmFtaWx5LCBjb25zZXJ2ZWQgZnJvbSBiYWN0ZXJpYSB0byBodW1hbnMsIGZ1bmN0
aW9ucyBpbiBzaWxlbmNpbmcsIGNlbGwgY3ljbGUgcHJvZ3Jlc3Npb24sIGFuZCBjaHJvbW9zb21l
IHN0YWJpbGl0eTwvdGl0bGU+PHNlY29uZGFyeS10aXRsZT5HZW5lcyBEZXY8L3NlY29uZGFyeS10
aXRsZT48L3RpdGxlcz48cGVyaW9kaWNhbD48ZnVsbC10aXRsZT5HZW5lcyBEZXY8L2Z1bGwtdGl0
bGU+PC9wZXJpb2RpY2FsPjxwYWdlcz4yODg4LTkwMjwvcGFnZXM+PHZvbHVtZT45PC92b2x1bWU+
PG51bWJlcj4yMzwvbnVtYmVyPjxrZXl3b3Jkcz48a2V5d29yZD5BbWlubyBBY2lkIFNlcXVlbmNl
PC9rZXl3b3JkPjxrZXl3b3JkPkFuaW1hbHM8L2tleXdvcmQ+PGtleXdvcmQ+Q2VsbCBDeWNsZTwv
a2V5d29yZD48a2V5d29yZD5DaHJvbW9zb21lcywgRnVuZ2FsPC9rZXl3b3JkPjxrZXl3b3JkPkNv
bnNlcnZlZCBTZXF1ZW5jZTwva2V5d29yZD48a2V5d29yZD5ETkEtQmluZGluZyBQcm90ZWluczwv
a2V5d29yZD48a2V5d29yZD5GaWJyb2JsYXN0IEdyb3d0aCBGYWN0b3IgNDwva2V5d29yZD48a2V5
d29yZD5GaWJyb2JsYXN0IEdyb3d0aCBGYWN0b3JzPC9rZXl3b3JkPjxrZXl3b3JkPkdlbmUgRG9z
YWdlPC9rZXl3b3JkPjxrZXl3b3JkPkdlbmUgRXhwcmVzc2lvbiBSZWd1bGF0aW9uPC9rZXl3b3Jk
PjxrZXl3b3JkPkdlbmVzLCBGdW5nYWw8L2tleXdvcmQ+PGtleXdvcmQ+SGlzdG9uZSBEZWFjZXR5
bGFzZXM8L2tleXdvcmQ+PGtleXdvcmQ+SHVtYW5zPC9rZXl3b3JkPjxrZXl3b3JkPk1vbGVjdWxh
ciBTZXF1ZW5jZSBEYXRhPC9rZXl3b3JkPjxrZXl3b3JkPk11dGF0aW9uPC9rZXl3b3JkPjxrZXl3
b3JkPlByb3RvLU9uY29nZW5lIFByb3RlaW5zPC9rZXl3b3JkPjxrZXl3b3JkPlNhY2NoYXJvbXlj
ZXMgY2VyZXZpc2lhZTwva2V5d29yZD48a2V5d29yZD5TYWNjaGFyb215Y2VzIGNlcmV2aXNpYWUg
UHJvdGVpbnM8L2tleXdvcmQ+PGtleXdvcmQ+U2VxdWVuY2UgQWxpZ25tZW50PC9rZXl3b3JkPjxr
ZXl3b3JkPlNlcXVlbmNlIEhvbW9sb2d5LCBBbWlubyBBY2lkPC9rZXl3b3JkPjxrZXl3b3JkPlNp
bGVudCBJbmZvcm1hdGlvbiBSZWd1bGF0b3IgUHJvdGVpbnMsIFNhY2NoYXJvbXljZXMgY2VyZXZp
c2lhZTwva2V5d29yZD48a2V5d29yZD5TaXJ0dWluIDE8L2tleXdvcmQ+PGtleXdvcmQ+U2lydHVp
biAyPC9rZXl3b3JkPjxrZXl3b3JkPlNpcnR1aW5zPC9rZXl3b3JkPjxrZXl3b3JkPlRlbG9tZXJl
PC9rZXl3b3JkPjxrZXl3b3JkPlRlbXBlcmF0dXJlPC9rZXl3b3JkPjxrZXl3b3JkPlRyYW5zLUFj
dGl2YXRvcnM8L2tleXdvcmQ+PGtleXdvcmQ+VHJhbnNjcmlwdGlvbiwgR2VuZXRpYzwva2V5d29y
ZD48a2V5d29yZD5VbHRyYXZpb2xldCBSYXlzPC9rZXl3b3JkPjwva2V5d29yZHM+PGRhdGVzPjx5
ZWFyPjE5OTU8L3llYXI+PHB1Yi1kYXRlcz48ZGF0ZT5EZWM8L2RhdGU+PC9wdWItZGF0ZXM+PC9k
YXRlcz48aXNibj4wODkwLTkzNjk8L2lzYm4+PGFjY2Vzc2lvbi1udW0+NzQ5ODc4NjwvYWNjZXNz
aW9uLW51bT48dXJscz48cmVsYXRlZC11cmxzPjx1cmw+aHR0cHM6Ly93d3cubmNiaS5ubG0ubmlo
Lmdvdi9wdWJtZWQvNzQ5ODc4NjwvdXJsPjwvcmVsYXRlZC11cmxzPjwvdXJscz48bGFuZ3VhZ2U+
ZW5nPC9sYW5ndWFnZT48L3JlY29yZD48L0NpdGU+PENpdGU+PEF1dGhvcj5GaW5rZWw8L0F1dGhv
cj48WWVhcj4yMDA5PC9ZZWFyPjxSZWNOdW0+MTE2PC9SZWNOdW0+PElEVGV4dD5SZWNlbnQgcHJv
Z3Jlc3MgaW4gdGhlIGJpb2xvZ3kgYW5kIHBoeXNpb2xvZ3kgb2Ygc2lydHVpbnM8L0lEVGV4dD48
cmVjb3JkPjxyZWMtbnVtYmVyPjExNjwvcmVjLW51bWJlcj48Zm9yZWlnbi1rZXlzPjxrZXkgYXBw
PSJFTiIgZGItaWQ9Ind3MmVhdGF4OGY1YWZ1ZXR0OTJwemF2cjV2ZHgyMmVwOXJ4cyIgdGltZXN0
YW1wPSIxNTM1MjI4MzU3Ij4xMTY8L2tleT48L2ZvcmVpZ24ta2V5cz48cmVmLXR5cGUgbmFtZT0i
Sm91cm5hbCBBcnRpY2xlIj4xNzwvcmVmLXR5cGU+PGNvbnRyaWJ1dG9ycz48YXV0aG9ycz48YXV0
aG9yPkZpbmtlbCwgVC48L2F1dGhvcj48YXV0aG9yPkRlbmcsIEMuIFguPC9hdXRob3I+PGF1dGhv
cj5Nb3N0b3NsYXZza3ksIFIuPC9hdXRob3I+PC9hdXRob3JzPjwvY29udHJpYnV0b3JzPjxhdXRo
LWFkZHJlc3M+VHJhbnNsYXRpb25hbCBNZWRpY2luZSBCcmFuY2gsIE5hdGlvbmFsIEhlYXJ0IEx1
bmcgYW5kIEJsb29kIEluc3RpdHV0ZSwgVVMgTmF0aW9uYWwgSW5zdGl0dXRlcyBvZiBIZWFsdGgs
IEJldGhlc2RhLCBNYXJ5bGFuZCAyMDg5MiwgVVNBLjwvYXV0aC1hZGRyZXNzPjx0aXRsZXM+PHRp
dGxlPlJlY2VudCBwcm9ncmVzcyBpbiB0aGUgYmlvbG9neSBhbmQgcGh5c2lvbG9neSBvZiBzaXJ0
dWluczwvdGl0bGU+PHNlY29uZGFyeS10aXRsZT5OYXR1cmU8L3NlY29uZGFyeS10aXRsZT48L3Rp
dGxlcz48cGVyaW9kaWNhbD48ZnVsbC10aXRsZT5OYXR1cmU8L2Z1bGwtdGl0bGU+PC9wZXJpb2Rp
Y2FsPjxwYWdlcz41ODctOTE8L3BhZ2VzPjx2b2x1bWU+NDYwPC92b2x1bWU+PG51bWJlcj43MjU1
PC9udW1iZXI+PGtleXdvcmRzPjxrZXl3b3JkPkFnaW5nL3BoeXNpb2xvZ3k8L2tleXdvcmQ+PGtl
eXdvcmQ+QW5pbWFsczwva2V5d29yZD48a2V5d29yZD5ETkEgUmVwYWlyL3BoeXNpb2xvZ3k8L2tl
eXdvcmQ+PGtleXdvcmQ+R2VuZSBFeHByZXNzaW9uIFJlZ3VsYXRpb24sIEVuenltb2xvZ2ljPC9r
ZXl3b3JkPjxrZXl3b3JkPkh1bWFuczwva2V5d29yZD48a2V5d29yZD5Mb25nZXZpdHkvcGh5c2lv
bG9neTwva2V5d29yZD48a2V5d29yZD5TaXJ0dWlucy9tZXRhYm9saXNtLypwaHlzaW9sb2d5PC9r
ZXl3b3JkPjxrZXl3b3JkPlN0cmVzcywgUGh5c2lvbG9naWNhbC9waHlzaW9sb2d5PC9rZXl3b3Jk
Pjwva2V5d29yZHM+PGRhdGVzPjx5ZWFyPjIwMDk8L3llYXI+PHB1Yi1kYXRlcz48ZGF0ZT5KdWwg
MzA8L2RhdGU+PC9wdWItZGF0ZXM+PC9kYXRlcz48aXNibj4xNDc2LTQ2ODcgKEVsZWN0cm9uaWMp
JiN4RDswMDI4LTA4MzYgKExpbmtpbmcpPC9pc2JuPjxhY2Nlc3Npb24tbnVtPjE5NjQxNTg3PC9h
Y2Nlc3Npb24tbnVtPjx1cmxzPjxyZWxhdGVkLXVybHM+PHVybD5odHRwczovL3d3dy5uY2JpLm5s
bS5uaWguZ292L3B1Ym1lZC8xOTY0MTU4NzwvdXJsPjwvcmVsYXRlZC11cmxzPjwvdXJscz48Y3Vz
dG9tMj5QTUMzNzI3Mzg1PC9jdXN0b20yPjxlbGVjdHJvbmljLXJlc291cmNlLW51bT4xMC4xMDM4
L25hdHVyZTA4MTk3PC9lbGVjdHJvbmljLXJlc291cmNlLW51bT48L3JlY29yZD48L0NpdGU+PC9F
bmROb3RlPn==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[10,</w:t>
      </w:r>
      <w:r w:rsidR="008970E0" w:rsidRPr="003873EF">
        <w:rPr>
          <w:rFonts w:ascii="Book Antiqua" w:hAnsi="Book Antiqua" w:cs="Arial"/>
          <w:noProof/>
          <w:sz w:val="24"/>
          <w:szCs w:val="24"/>
          <w:vertAlign w:val="superscript"/>
          <w:lang w:val="en-US"/>
        </w:rPr>
        <w:t>11]</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The founding member of this family was discovered through a spontaneous mutation that caused sterility in yeast</w:t>
      </w:r>
      <w:r w:rsidR="00E353EA" w:rsidRPr="003873EF">
        <w:rPr>
          <w:rFonts w:ascii="Book Antiqua" w:hAnsi="Book Antiqua" w:cs="Arial"/>
          <w:sz w:val="24"/>
          <w:szCs w:val="24"/>
          <w:lang w:val="en-US"/>
        </w:rPr>
        <w:t>. The mutation</w:t>
      </w:r>
      <w:r w:rsidRPr="003873EF">
        <w:rPr>
          <w:rFonts w:ascii="Book Antiqua" w:hAnsi="Book Antiqua" w:cs="Arial"/>
          <w:sz w:val="24"/>
          <w:szCs w:val="24"/>
          <w:lang w:val="en-US"/>
        </w:rPr>
        <w:t xml:space="preserve"> reduc</w:t>
      </w:r>
      <w:r w:rsidR="00E353EA" w:rsidRPr="003873EF">
        <w:rPr>
          <w:rFonts w:ascii="Book Antiqua" w:hAnsi="Book Antiqua" w:cs="Arial"/>
          <w:sz w:val="24"/>
          <w:szCs w:val="24"/>
          <w:lang w:val="en-US"/>
        </w:rPr>
        <w:t>ed</w:t>
      </w:r>
      <w:r w:rsidRPr="003873EF">
        <w:rPr>
          <w:rFonts w:ascii="Book Antiqua" w:hAnsi="Book Antiqua" w:cs="Arial"/>
          <w:sz w:val="24"/>
          <w:szCs w:val="24"/>
          <w:lang w:val="en-US"/>
        </w:rPr>
        <w:t xml:space="preserve"> the transcription of the silent mating-type loci HML and HMR, </w:t>
      </w:r>
      <w:r w:rsidR="00B90F21" w:rsidRPr="003873EF">
        <w:rPr>
          <w:rFonts w:ascii="Book Antiqua" w:hAnsi="Book Antiqua" w:cs="Arial"/>
          <w:sz w:val="24"/>
          <w:szCs w:val="24"/>
          <w:lang w:val="en-US"/>
        </w:rPr>
        <w:t xml:space="preserve">later </w:t>
      </w:r>
      <w:r w:rsidRPr="003873EF">
        <w:rPr>
          <w:rFonts w:ascii="Book Antiqua" w:hAnsi="Book Antiqua" w:cs="Arial"/>
          <w:sz w:val="24"/>
          <w:szCs w:val="24"/>
          <w:lang w:val="en-US"/>
        </w:rPr>
        <w:t xml:space="preserve">called as </w:t>
      </w:r>
      <w:r w:rsidR="00AF3D17" w:rsidRPr="003873EF">
        <w:rPr>
          <w:rFonts w:ascii="Book Antiqua" w:hAnsi="Book Antiqua" w:cs="Arial"/>
          <w:sz w:val="24"/>
          <w:szCs w:val="24"/>
          <w:lang w:val="en-US"/>
        </w:rPr>
        <w:t>Mating-type R</w:t>
      </w:r>
      <w:r w:rsidRPr="003873EF">
        <w:rPr>
          <w:rFonts w:ascii="Book Antiqua" w:hAnsi="Book Antiqua" w:cs="Arial"/>
          <w:sz w:val="24"/>
          <w:szCs w:val="24"/>
          <w:lang w:val="en-US"/>
        </w:rPr>
        <w:t>egulator 1</w:t>
      </w:r>
      <w:r w:rsidR="00AF3D17" w:rsidRPr="003873EF">
        <w:rPr>
          <w:rFonts w:ascii="Book Antiqua" w:hAnsi="Book Antiqua" w:cs="Arial"/>
          <w:sz w:val="24"/>
          <w:szCs w:val="24"/>
          <w:lang w:val="en-US"/>
        </w:rPr>
        <w:t xml:space="preserve"> (MAR1)</w:t>
      </w:r>
      <w:r w:rsidRPr="003873EF">
        <w:rPr>
          <w:rFonts w:ascii="Book Antiqua" w:hAnsi="Book Antiqua" w:cs="Arial"/>
          <w:sz w:val="24"/>
          <w:szCs w:val="24"/>
          <w:lang w:val="en-US"/>
        </w:rPr>
        <w:t xml:space="preserve"> and currently </w:t>
      </w:r>
      <w:r w:rsidR="00AB75E3" w:rsidRPr="003873EF">
        <w:rPr>
          <w:rFonts w:ascii="Book Antiqua" w:hAnsi="Book Antiqua" w:cs="Arial"/>
          <w:sz w:val="24"/>
          <w:szCs w:val="24"/>
          <w:lang w:val="en-US"/>
        </w:rPr>
        <w:t>named</w:t>
      </w:r>
      <w:r w:rsidRPr="003873EF">
        <w:rPr>
          <w:rFonts w:ascii="Book Antiqua" w:hAnsi="Book Antiqua" w:cs="Arial"/>
          <w:sz w:val="24"/>
          <w:szCs w:val="24"/>
          <w:lang w:val="en-US"/>
        </w:rPr>
        <w:t xml:space="preserve"> as </w:t>
      </w:r>
      <w:r w:rsidR="00AF3D17" w:rsidRPr="003873EF">
        <w:rPr>
          <w:rFonts w:ascii="Book Antiqua" w:hAnsi="Book Antiqua" w:cs="Arial"/>
          <w:sz w:val="24"/>
          <w:szCs w:val="24"/>
          <w:lang w:val="en-US"/>
        </w:rPr>
        <w:t>S</w:t>
      </w:r>
      <w:r w:rsidRPr="003873EF">
        <w:rPr>
          <w:rFonts w:ascii="Book Antiqua" w:hAnsi="Book Antiqua" w:cs="Arial"/>
          <w:sz w:val="24"/>
          <w:szCs w:val="24"/>
          <w:lang w:val="en-US"/>
        </w:rPr>
        <w:t xml:space="preserve">ilencing </w:t>
      </w:r>
      <w:r w:rsidR="00AF3D17" w:rsidRPr="003873EF">
        <w:rPr>
          <w:rFonts w:ascii="Book Antiqua" w:hAnsi="Book Antiqua" w:cs="Arial"/>
          <w:sz w:val="24"/>
          <w:szCs w:val="24"/>
          <w:lang w:val="en-US"/>
        </w:rPr>
        <w:t>I</w:t>
      </w:r>
      <w:r w:rsidRPr="003873EF">
        <w:rPr>
          <w:rFonts w:ascii="Book Antiqua" w:hAnsi="Book Antiqua" w:cs="Arial"/>
          <w:sz w:val="24"/>
          <w:szCs w:val="24"/>
          <w:lang w:val="en-US"/>
        </w:rPr>
        <w:t xml:space="preserve">nformation </w:t>
      </w:r>
      <w:r w:rsidR="00AF3D17" w:rsidRPr="003873EF">
        <w:rPr>
          <w:rFonts w:ascii="Book Antiqua" w:hAnsi="Book Antiqua" w:cs="Arial"/>
          <w:sz w:val="24"/>
          <w:szCs w:val="24"/>
          <w:lang w:val="en-US"/>
        </w:rPr>
        <w:t>R</w:t>
      </w:r>
      <w:r w:rsidRPr="003873EF">
        <w:rPr>
          <w:rFonts w:ascii="Book Antiqua" w:hAnsi="Book Antiqua" w:cs="Arial"/>
          <w:sz w:val="24"/>
          <w:szCs w:val="24"/>
          <w:lang w:val="en-US"/>
        </w:rPr>
        <w:t>egulator 2</w:t>
      </w:r>
      <w:r w:rsidR="00AF3D17" w:rsidRPr="003873EF">
        <w:rPr>
          <w:rFonts w:ascii="Book Antiqua" w:hAnsi="Book Antiqua" w:cs="Arial"/>
          <w:sz w:val="24"/>
          <w:szCs w:val="24"/>
          <w:lang w:val="en-US"/>
        </w:rPr>
        <w:t xml:space="preserve"> (SIR2</w:t>
      </w:r>
      <w:r w:rsidRPr="003873EF">
        <w:rPr>
          <w:rFonts w:ascii="Book Antiqua" w:hAnsi="Book Antiqua" w:cs="Arial"/>
          <w:sz w:val="24"/>
          <w:szCs w:val="24"/>
          <w:lang w:val="en-US"/>
        </w:rPr>
        <w:t>)</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&lt;EndNote&gt;&lt;Cite&gt;&lt;Author&gt;Klar&lt;/Author&gt;&lt;Year&gt;1979&lt;/Year&gt;&lt;RecNum&gt;23&lt;/RecNum&gt;&lt;IDText&gt;MAR1-a Regulator of the HMa and HMalpha Loci in SACCHAROMYCES CEREVISIAE&lt;/IDText&gt;&lt;DisplayText&gt;&lt;style face="superscript"&gt;[12]&lt;/style&gt;&lt;/DisplayText&gt;&lt;record&gt;&lt;rec-number&gt;23&lt;/rec-number&gt;&lt;foreign-keys&gt;&lt;key app="EN" db-id="ww2eatax8f5afuett92pzavr5vdx22ep9rxs" timestamp="1534864919"&gt;23&lt;/key&gt;&lt;/foreign-keys&gt;&lt;ref-type name="Journal Article"&gt;17&lt;/ref-type&gt;&lt;contributors&gt;&lt;authors&gt;&lt;author&gt;Klar, A. J.&lt;/author&gt;&lt;author&gt;Fogel, S.&lt;/author&gt;&lt;author&gt;Macleod, K.&lt;/author&gt;&lt;/authors&gt;&lt;/contributors&gt;&lt;titles&gt;&lt;title&gt;MAR1-a Regulator of the HMa and HMalpha Loci in SACCHAROMYCES CEREVISIAE&lt;/title&gt;&lt;secondary-title&gt;Genetics&lt;/secondary-title&gt;&lt;/titles&gt;&lt;periodical&gt;&lt;full-title&gt;Genetics&lt;/full-title&gt;&lt;/periodical&gt;&lt;pages&gt;37-50&lt;/pages&gt;&lt;volume&gt;93&lt;/volume&gt;&lt;number&gt;1&lt;/number&gt;&lt;dates&gt;&lt;year&gt;1979&lt;/year&gt;&lt;pub-dates&gt;&lt;date&gt;Sep&lt;/date&gt;&lt;/pub-dates&gt;&lt;/dates&gt;&lt;isbn&gt;0016-6731&lt;/isbn&gt;&lt;accession-num&gt;17248968&lt;/accession-num&gt;&lt;urls&gt;&lt;related-urls&gt;&lt;url&gt;https://www.ncbi.nlm.nih.gov/pubmed/17248968&lt;/url&gt;&lt;/related-urls&gt;&lt;/urls&gt;&lt;custom2&gt;PMC1217836&lt;/custom2&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[12]</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w:t>
      </w:r>
      <w:r w:rsidR="00783666" w:rsidRPr="003873EF">
        <w:rPr>
          <w:rFonts w:ascii="Book Antiqua" w:hAnsi="Book Antiqua" w:cs="Arial"/>
          <w:sz w:val="24"/>
          <w:szCs w:val="24"/>
          <w:lang w:val="en-US"/>
        </w:rPr>
        <w:t>Twelve</w:t>
      </w:r>
      <w:r w:rsidRPr="003873EF">
        <w:rPr>
          <w:rFonts w:ascii="Book Antiqua" w:hAnsi="Book Antiqua" w:cs="Arial"/>
          <w:sz w:val="24"/>
          <w:szCs w:val="24"/>
          <w:lang w:val="en-US"/>
        </w:rPr>
        <w:t xml:space="preserve"> years later, </w:t>
      </w:r>
      <w:r w:rsidR="004F21B7" w:rsidRPr="003873EF">
        <w:rPr>
          <w:rFonts w:ascii="Book Antiqua" w:hAnsi="Book Antiqua" w:cs="Arial"/>
          <w:sz w:val="24"/>
          <w:szCs w:val="24"/>
          <w:lang w:val="en-US"/>
        </w:rPr>
        <w:t>it was</w:t>
      </w:r>
      <w:r w:rsidRPr="003873EF">
        <w:rPr>
          <w:rFonts w:ascii="Book Antiqua" w:hAnsi="Book Antiqua" w:cs="Arial"/>
          <w:sz w:val="24"/>
          <w:szCs w:val="24"/>
          <w:lang w:val="en-US"/>
        </w:rPr>
        <w:t xml:space="preserve"> identified that the </w:t>
      </w:r>
      <w:r w:rsidR="008E2021" w:rsidRPr="003873EF">
        <w:rPr>
          <w:rFonts w:ascii="Book Antiqua" w:hAnsi="Book Antiqua" w:cs="Arial"/>
          <w:sz w:val="24"/>
          <w:szCs w:val="24"/>
          <w:lang w:val="en-US"/>
        </w:rPr>
        <w:t xml:space="preserve">SIR2-induced </w:t>
      </w:r>
      <w:r w:rsidR="00E538EA" w:rsidRPr="003873EF">
        <w:rPr>
          <w:rStyle w:val="a6"/>
          <w:rFonts w:ascii="Book Antiqua" w:hAnsi="Book Antiqua" w:cs="Arial"/>
          <w:bCs/>
          <w:i w:val="0"/>
          <w:iCs w:val="0"/>
          <w:sz w:val="24"/>
          <w:szCs w:val="24"/>
          <w:shd w:val="clear" w:color="auto" w:fill="FFFFFF"/>
          <w:lang w:val="en-US"/>
        </w:rPr>
        <w:t>silencing</w:t>
      </w:r>
      <w:r w:rsidR="005E1F6B">
        <w:rPr>
          <w:rFonts w:ascii="Book Antiqua" w:hAnsi="Book Antiqua" w:cs="Arial" w:hint="eastAsia"/>
          <w:sz w:val="24"/>
          <w:szCs w:val="24"/>
          <w:shd w:val="clear" w:color="auto" w:fill="FFFFFF"/>
          <w:lang w:val="en-US" w:eastAsia="zh-CN"/>
        </w:rPr>
        <w:t xml:space="preserve"> </w:t>
      </w:r>
      <w:r w:rsidR="00E538EA" w:rsidRPr="003873EF">
        <w:rPr>
          <w:rFonts w:ascii="Book Antiqua" w:hAnsi="Book Antiqua" w:cs="Arial"/>
          <w:sz w:val="24"/>
          <w:szCs w:val="24"/>
          <w:shd w:val="clear" w:color="auto" w:fill="FFFFFF"/>
          <w:lang w:val="en-US"/>
        </w:rPr>
        <w:t>of</w:t>
      </w:r>
      <w:r w:rsidR="008E2021" w:rsidRPr="003873EF">
        <w:rPr>
          <w:rFonts w:ascii="Book Antiqua" w:hAnsi="Book Antiqua" w:cs="Arial"/>
          <w:sz w:val="24"/>
          <w:szCs w:val="24"/>
          <w:shd w:val="clear" w:color="auto" w:fill="FFFFFF"/>
          <w:lang w:val="en-US"/>
        </w:rPr>
        <w:t xml:space="preserve"> </w:t>
      </w:r>
      <w:r w:rsidR="00E538EA" w:rsidRPr="003873EF">
        <w:rPr>
          <w:rFonts w:ascii="Book Antiqua" w:hAnsi="Book Antiqua" w:cs="Arial"/>
          <w:sz w:val="24"/>
          <w:szCs w:val="24"/>
          <w:shd w:val="clear" w:color="auto" w:fill="FFFFFF"/>
          <w:lang w:val="en-US"/>
        </w:rPr>
        <w:t xml:space="preserve">the </w:t>
      </w:r>
      <w:r w:rsidR="00E538EA" w:rsidRPr="003873EF">
        <w:rPr>
          <w:rStyle w:val="a6"/>
          <w:rFonts w:ascii="Book Antiqua" w:hAnsi="Book Antiqua" w:cs="Arial"/>
          <w:bCs/>
          <w:i w:val="0"/>
          <w:iCs w:val="0"/>
          <w:sz w:val="24"/>
          <w:szCs w:val="24"/>
          <w:shd w:val="clear" w:color="auto" w:fill="FFFFFF"/>
          <w:lang w:val="en-US"/>
        </w:rPr>
        <w:t>mating</w:t>
      </w:r>
      <w:r w:rsidR="00E538EA" w:rsidRPr="003873EF">
        <w:rPr>
          <w:rFonts w:ascii="Book Antiqua" w:hAnsi="Book Antiqua" w:cs="Arial"/>
          <w:sz w:val="24"/>
          <w:szCs w:val="24"/>
          <w:shd w:val="clear" w:color="auto" w:fill="FFFFFF"/>
          <w:lang w:val="en-US"/>
        </w:rPr>
        <w:t>-type </w:t>
      </w:r>
      <w:r w:rsidR="00E538EA" w:rsidRPr="003873EF">
        <w:rPr>
          <w:rStyle w:val="a6"/>
          <w:rFonts w:ascii="Book Antiqua" w:hAnsi="Book Antiqua" w:cs="Arial"/>
          <w:bCs/>
          <w:i w:val="0"/>
          <w:iCs w:val="0"/>
          <w:sz w:val="24"/>
          <w:szCs w:val="24"/>
          <w:shd w:val="clear" w:color="auto" w:fill="FFFFFF"/>
          <w:lang w:val="en-US"/>
        </w:rPr>
        <w:t>loci</w:t>
      </w:r>
      <w:r w:rsidRPr="003873EF">
        <w:rPr>
          <w:rFonts w:ascii="Book Antiqua" w:hAnsi="Book Antiqua" w:cs="Arial"/>
          <w:sz w:val="24"/>
          <w:szCs w:val="24"/>
          <w:lang w:val="en-US"/>
        </w:rPr>
        <w:t xml:space="preserve"> in yeasts</w:t>
      </w:r>
      <w:r w:rsidR="0053282B" w:rsidRPr="003873EF">
        <w:rPr>
          <w:rFonts w:ascii="Book Antiqua" w:hAnsi="Book Antiqua" w:cs="Arial"/>
          <w:sz w:val="24"/>
          <w:szCs w:val="24"/>
          <w:lang w:val="en-US"/>
        </w:rPr>
        <w:t xml:space="preserve"> </w:t>
      </w:r>
      <w:r w:rsidR="00612B98" w:rsidRPr="003873EF">
        <w:rPr>
          <w:rFonts w:ascii="Book Antiqua" w:hAnsi="Book Antiqua" w:cs="Arial"/>
          <w:sz w:val="24"/>
          <w:szCs w:val="24"/>
          <w:lang w:val="en-US"/>
        </w:rPr>
        <w:t>was</w:t>
      </w:r>
      <w:r w:rsidRPr="003873EF">
        <w:rPr>
          <w:rFonts w:ascii="Book Antiqua" w:hAnsi="Book Antiqua" w:cs="Arial"/>
          <w:sz w:val="24"/>
          <w:szCs w:val="24"/>
          <w:lang w:val="en-US"/>
        </w:rPr>
        <w:t xml:space="preserve"> associated </w:t>
      </w:r>
      <w:r w:rsidR="00612B98" w:rsidRPr="003873EF">
        <w:rPr>
          <w:rFonts w:ascii="Book Antiqua" w:hAnsi="Book Antiqua" w:cs="Arial"/>
          <w:sz w:val="24"/>
          <w:szCs w:val="24"/>
          <w:lang w:val="en-US"/>
        </w:rPr>
        <w:lastRenderedPageBreak/>
        <w:t>wit</w:t>
      </w:r>
      <w:r w:rsidRPr="003873EF">
        <w:rPr>
          <w:rFonts w:ascii="Book Antiqua" w:hAnsi="Book Antiqua" w:cs="Arial"/>
          <w:sz w:val="24"/>
          <w:szCs w:val="24"/>
          <w:lang w:val="en-US"/>
        </w:rPr>
        <w:t>h low levels of histone acetylation at the</w:t>
      </w:r>
      <w:r w:rsidR="0031777B" w:rsidRPr="003873EF">
        <w:rPr>
          <w:rFonts w:ascii="Book Antiqua" w:hAnsi="Book Antiqua" w:cs="Arial"/>
          <w:sz w:val="24"/>
          <w:szCs w:val="24"/>
          <w:lang w:val="en-US"/>
        </w:rPr>
        <w:t xml:space="preserve"> N-terminal</w:t>
      </w:r>
      <w:r w:rsidRPr="003873EF">
        <w:rPr>
          <w:rFonts w:ascii="Book Antiqua" w:hAnsi="Book Antiqua" w:cs="Arial"/>
          <w:sz w:val="24"/>
          <w:szCs w:val="24"/>
          <w:lang w:val="en-US"/>
        </w:rPr>
        <w:t xml:space="preserve"> lysine residues </w:t>
      </w:r>
      <w:r w:rsidR="00121F99" w:rsidRPr="003873EF">
        <w:rPr>
          <w:rFonts w:ascii="Book Antiqua" w:hAnsi="Book Antiqua" w:cs="Arial"/>
          <w:sz w:val="24"/>
          <w:szCs w:val="24"/>
          <w:lang w:val="en-US"/>
        </w:rPr>
        <w:t>of H4 histones</w:t>
      </w:r>
      <w:r w:rsidR="008E2021"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&lt;EndNote&gt;&lt;Cite&gt;&lt;Author&gt;Aparicio&lt;/Author&gt;&lt;Year&gt;1991&lt;/Year&gt;&lt;RecNum&gt;24&lt;/RecNum&gt;&lt;IDText&gt;Modifiers of position effect are shared between telomeric and silent mating-type loci in S. cerevisiae&lt;/IDText&gt;&lt;DisplayText&gt;&lt;style face="superscript"&gt;[13]&lt;/style&gt;&lt;/DisplayText&gt;&lt;record&gt;&lt;rec-number&gt;24&lt;/rec-number&gt;&lt;foreign-keys&gt;&lt;key app="EN" db-id="ww2eatax8f5afuett92pzavr5vdx22ep9rxs" timestamp="1534864920"&gt;24&lt;/key&gt;&lt;/foreign-keys&gt;&lt;ref-type name="Journal Article"&gt;17&lt;/ref-type&gt;&lt;contributors&gt;&lt;authors&gt;&lt;author&gt;Aparicio, O. M.&lt;/author&gt;&lt;author&gt;Billington, B. L.&lt;/author&gt;&lt;author&gt;Gottschling, D. E.&lt;/author&gt;&lt;/authors&gt;&lt;/contributors&gt;&lt;titles&gt;&lt;title&gt;Modifiers of position effect are shared between telomeric and silent mating-type loci in S. cerevisiae&lt;/title&gt;&lt;secondary-title&gt;Cell&lt;/secondary-title&gt;&lt;/titles&gt;&lt;periodical&gt;&lt;full-title&gt;Cell&lt;/full-title&gt;&lt;/periodical&gt;&lt;pages&gt;1279-87&lt;/pages&gt;&lt;volume&gt;66&lt;/volume&gt;&lt;number&gt;6&lt;/number&gt;&lt;keywords&gt;&lt;keyword&gt;Chromosomes, Fungal&lt;/keyword&gt;&lt;keyword&gt;Gene Expression Regulation, Fungal&lt;/keyword&gt;&lt;keyword&gt;Genes, Fungal&lt;/keyword&gt;&lt;keyword&gt;Genes, Regulator&lt;/keyword&gt;&lt;keyword&gt;Histones&lt;/keyword&gt;&lt;keyword&gt;Mating Factor&lt;/keyword&gt;&lt;keyword&gt;Peptides&lt;/keyword&gt;&lt;keyword&gt;Saccharomyces cerevisiae&lt;/keyword&gt;&lt;keyword&gt;Transcription, Genetic&lt;/keyword&gt;&lt;/keywords&gt;&lt;dates&gt;&lt;year&gt;1991&lt;/year&gt;&lt;pub-dates&gt;&lt;date&gt;Sep&lt;/date&gt;&lt;/pub-dates&gt;&lt;/dates&gt;&lt;isbn&gt;0092-8674&lt;/isbn&gt;&lt;accession-num&gt;1913809&lt;/accession-num&gt;&lt;urls&gt;&lt;related-urls&gt;&lt;url&gt;https://www.ncbi.nlm.nih.gov/pubmed/1913809&lt;/url&gt;&lt;/related-urls&gt;&lt;/urls&gt;&lt;language&gt;eng&lt;/language&gt;&lt;/record&gt;&lt;/Cite&gt;&lt;/EndNote&gt;</w:instrText>
      </w:r>
      <w:r w:rsidR="008E2021"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[13]</w:t>
      </w:r>
      <w:r w:rsidR="008E2021" w:rsidRPr="003873EF">
        <w:rPr>
          <w:rFonts w:ascii="Book Antiqua" w:hAnsi="Book Antiqua" w:cs="Arial"/>
          <w:sz w:val="24"/>
          <w:szCs w:val="24"/>
          <w:lang w:val="en-US"/>
        </w:rPr>
        <w:fldChar w:fldCharType="end"/>
      </w:r>
      <w:r w:rsidRPr="003873EF">
        <w:rPr>
          <w:rFonts w:ascii="Book Antiqua" w:hAnsi="Book Antiqua" w:cs="Arial"/>
          <w:sz w:val="24"/>
          <w:szCs w:val="24"/>
          <w:lang w:val="en-US"/>
        </w:rPr>
        <w:t>.</w:t>
      </w:r>
      <w:r w:rsidR="0053282B" w:rsidRPr="003873EF">
        <w:rPr>
          <w:rFonts w:ascii="Book Antiqua" w:hAnsi="Book Antiqua" w:cs="Arial"/>
          <w:sz w:val="24"/>
          <w:szCs w:val="24"/>
          <w:lang w:val="en-US"/>
        </w:rPr>
        <w:t xml:space="preserve"> </w:t>
      </w:r>
      <w:r w:rsidRPr="003873EF">
        <w:rPr>
          <w:rFonts w:ascii="Book Antiqua" w:hAnsi="Book Antiqua" w:cs="Arial"/>
          <w:sz w:val="24"/>
          <w:szCs w:val="24"/>
          <w:lang w:val="en-US"/>
        </w:rPr>
        <w:t>Consistent with this finding, the overexpression of SIR2 promoted significant histone hypoacetylation and consequent</w:t>
      </w:r>
      <w:r w:rsidR="00EF08CE" w:rsidRPr="003873EF">
        <w:rPr>
          <w:rFonts w:ascii="Book Antiqua" w:hAnsi="Book Antiqua" w:cs="Arial"/>
          <w:sz w:val="24"/>
          <w:szCs w:val="24"/>
          <w:lang w:val="en-US"/>
        </w:rPr>
        <w:t>ly</w:t>
      </w:r>
      <w:r w:rsidRPr="003873EF">
        <w:rPr>
          <w:rFonts w:ascii="Book Antiqua" w:hAnsi="Book Antiqua" w:cs="Arial"/>
          <w:sz w:val="24"/>
          <w:szCs w:val="24"/>
          <w:lang w:val="en-US"/>
        </w:rPr>
        <w:t xml:space="preserve"> exten</w:t>
      </w:r>
      <w:r w:rsidR="00EF08CE" w:rsidRPr="003873EF">
        <w:rPr>
          <w:rFonts w:ascii="Book Antiqua" w:hAnsi="Book Antiqua" w:cs="Arial"/>
          <w:sz w:val="24"/>
          <w:szCs w:val="24"/>
          <w:lang w:val="en-US"/>
        </w:rPr>
        <w:t>ded</w:t>
      </w:r>
      <w:r w:rsidRPr="003873EF">
        <w:rPr>
          <w:rFonts w:ascii="Book Antiqua" w:hAnsi="Book Antiqua" w:cs="Arial"/>
          <w:sz w:val="24"/>
          <w:szCs w:val="24"/>
          <w:lang w:val="en-US"/>
        </w:rPr>
        <w:t xml:space="preserve"> </w:t>
      </w:r>
      <w:r w:rsidR="005E16A9" w:rsidRPr="003873EF">
        <w:rPr>
          <w:rFonts w:ascii="Book Antiqua" w:hAnsi="Book Antiqua" w:cs="Arial"/>
          <w:sz w:val="24"/>
          <w:szCs w:val="24"/>
          <w:lang w:val="en-US"/>
        </w:rPr>
        <w:t>yeast life span</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&lt;EndNote&gt;&lt;Cite&gt;&lt;Author&gt;Kaeberlein&lt;/Author&gt;&lt;Year&gt;1999&lt;/Year&gt;&lt;RecNum&gt;26&lt;/RecNum&gt;&lt;IDText&gt;The SIR2/3/4 complex and SIR2 alone promote longevity in Saccharomyces cerevisiae by two different mechanisms&lt;/IDText&gt;&lt;DisplayText&gt;&lt;style face="superscript"&gt;[14]&lt;/style&gt;&lt;/DisplayText&gt;&lt;record&gt;&lt;rec-number&gt;26&lt;/rec-number&gt;&lt;foreign-keys&gt;&lt;key app="EN" db-id="ww2eatax8f5afuett92pzavr5vdx22ep9rxs" timestamp="1534864920"&gt;26&lt;/key&gt;&lt;/foreign-keys&gt;&lt;ref-type name="Journal Article"&gt;17&lt;/ref-type&gt;&lt;contributors&gt;&lt;authors&gt;&lt;author&gt;Kaeberlein, M.&lt;/author&gt;&lt;author&gt;McVey, M.&lt;/author&gt;&lt;author&gt;Guarente, L.&lt;/author&gt;&lt;/authors&gt;&lt;/contributors&gt;&lt;titles&gt;&lt;title&gt;The SIR2/3/4 complex and SIR2 alone promote longevity in Saccharomyces cerevisiae by two different mechanisms&lt;/title&gt;&lt;secondary-title&gt;Genes Dev&lt;/secondary-title&gt;&lt;/titles&gt;&lt;periodical&gt;&lt;full-title&gt;Genes Dev&lt;/full-title&gt;&lt;/periodical&gt;&lt;pages&gt;2570-80&lt;/pages&gt;&lt;volume&gt;13&lt;/volume&gt;&lt;number&gt;19&lt;/number&gt;&lt;keywords&gt;&lt;keyword&gt;DNA, Fungal&lt;/keyword&gt;&lt;keyword&gt;DNA, Ribosomal&lt;/keyword&gt;&lt;keyword&gt;DNA-Binding Proteins&lt;/keyword&gt;&lt;keyword&gt;Fungal Proteins&lt;/keyword&gt;&lt;keyword&gt;Histone Deacetylases&lt;/keyword&gt;&lt;keyword&gt;Mating Factor&lt;/keyword&gt;&lt;keyword&gt;Mutagenesis&lt;/keyword&gt;&lt;keyword&gt;Peptides&lt;/keyword&gt;&lt;keyword&gt;Phenotype&lt;/keyword&gt;&lt;keyword&gt;Saccharomyces cerevisiae&lt;/keyword&gt;&lt;keyword&gt;Saccharomyces cerevisiae Proteins&lt;/keyword&gt;&lt;keyword&gt;Silent Information Regulator Proteins, Saccharomyces cerevisiae&lt;/keyword&gt;&lt;keyword&gt;Sirtuin 2&lt;/keyword&gt;&lt;keyword&gt;Sirtuins&lt;/keyword&gt;&lt;keyword&gt;Trans-Activators&lt;/keyword&gt;&lt;/keywords&gt;&lt;dates&gt;&lt;year&gt;1999&lt;/year&gt;&lt;pub-dates&gt;&lt;date&gt;Oct&lt;/date&gt;&lt;/pub-dates&gt;&lt;/dates&gt;&lt;isbn&gt;0890-9369&lt;/isbn&gt;&lt;accession-num&gt;10521401&lt;/accession-num&gt;&lt;urls&gt;&lt;related-urls&gt;&lt;url&gt;https://www.ncbi.nlm.nih.gov/pubmed/10521401&lt;/url&gt;&lt;/related-urls&gt;&lt;/urls&gt;&lt;custom2&gt;PMC317077&lt;/custom2&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[14]</w:t>
      </w:r>
      <w:r w:rsidRPr="003873EF">
        <w:rPr>
          <w:rFonts w:ascii="Book Antiqua" w:hAnsi="Book Antiqua" w:cs="Arial"/>
          <w:sz w:val="24"/>
          <w:szCs w:val="24"/>
          <w:lang w:val="en-US"/>
        </w:rPr>
        <w:fldChar w:fldCharType="end"/>
      </w:r>
      <w:r w:rsidR="008E2021" w:rsidRPr="003873EF">
        <w:rPr>
          <w:rFonts w:ascii="Book Antiqua" w:hAnsi="Book Antiqua" w:cs="Arial"/>
          <w:sz w:val="24"/>
          <w:szCs w:val="24"/>
          <w:lang w:val="en-US"/>
        </w:rPr>
        <w:t xml:space="preserve">. Thus, </w:t>
      </w:r>
      <w:r w:rsidR="00CC472B" w:rsidRPr="003873EF">
        <w:rPr>
          <w:rFonts w:ascii="Book Antiqua" w:hAnsi="Book Antiqua" w:cs="Arial"/>
          <w:sz w:val="24"/>
          <w:szCs w:val="24"/>
          <w:lang w:val="en-US"/>
        </w:rPr>
        <w:t xml:space="preserve">the </w:t>
      </w:r>
      <w:r w:rsidR="008E2021" w:rsidRPr="003873EF">
        <w:rPr>
          <w:rFonts w:ascii="Book Antiqua" w:hAnsi="Book Antiqua" w:cs="Arial"/>
          <w:sz w:val="24"/>
          <w:szCs w:val="24"/>
          <w:lang w:val="en-US"/>
        </w:rPr>
        <w:t>SIR</w:t>
      </w:r>
      <w:r w:rsidR="00CC472B" w:rsidRPr="003873EF">
        <w:rPr>
          <w:rFonts w:ascii="Book Antiqua" w:hAnsi="Book Antiqua" w:cs="Arial"/>
          <w:sz w:val="24"/>
          <w:szCs w:val="24"/>
          <w:lang w:val="en-US"/>
        </w:rPr>
        <w:t>s (</w:t>
      </w:r>
      <w:r w:rsidR="00612B98" w:rsidRPr="003873EF">
        <w:rPr>
          <w:rFonts w:ascii="Book Antiqua" w:hAnsi="Book Antiqua" w:cs="Arial"/>
          <w:sz w:val="24"/>
          <w:szCs w:val="24"/>
          <w:lang w:val="en-US"/>
        </w:rPr>
        <w:t xml:space="preserve">or SIRTs in </w:t>
      </w:r>
      <w:r w:rsidR="00CB2B32" w:rsidRPr="003873EF">
        <w:rPr>
          <w:rFonts w:ascii="Book Antiqua" w:hAnsi="Book Antiqua" w:cs="Arial"/>
          <w:sz w:val="24"/>
          <w:szCs w:val="24"/>
          <w:lang w:val="en-US"/>
        </w:rPr>
        <w:t>humans/mice</w:t>
      </w:r>
      <w:r w:rsidR="00612B98" w:rsidRPr="003873EF">
        <w:rPr>
          <w:rFonts w:ascii="Book Antiqua" w:hAnsi="Book Antiqua" w:cs="Arial"/>
          <w:sz w:val="24"/>
          <w:szCs w:val="24"/>
          <w:lang w:val="en-US"/>
        </w:rPr>
        <w:t>)</w:t>
      </w:r>
      <w:r w:rsidR="00CC472B" w:rsidRPr="003873EF">
        <w:rPr>
          <w:rFonts w:ascii="Book Antiqua" w:hAnsi="Book Antiqua" w:cs="Arial"/>
          <w:sz w:val="24"/>
          <w:szCs w:val="24"/>
          <w:lang w:val="en-US"/>
        </w:rPr>
        <w:t xml:space="preserve"> </w:t>
      </w:r>
      <w:r w:rsidR="008E2021" w:rsidRPr="003873EF">
        <w:rPr>
          <w:rFonts w:ascii="Book Antiqua" w:hAnsi="Book Antiqua" w:cs="Arial"/>
          <w:sz w:val="24"/>
          <w:szCs w:val="24"/>
          <w:lang w:val="en-US"/>
        </w:rPr>
        <w:t xml:space="preserve">were first classified as </w:t>
      </w:r>
      <w:r w:rsidR="008E2021" w:rsidRPr="003873EF">
        <w:rPr>
          <w:rFonts w:ascii="Book Antiqua" w:hAnsi="Book Antiqua" w:cs="Arial"/>
          <w:sz w:val="24"/>
          <w:szCs w:val="24"/>
          <w:shd w:val="clear" w:color="auto" w:fill="FFFFFF"/>
          <w:lang w:val="en-US"/>
        </w:rPr>
        <w:t>class III</w:t>
      </w:r>
      <w:r w:rsidR="005E1F6B">
        <w:rPr>
          <w:rFonts w:ascii="Book Antiqua" w:hAnsi="Book Antiqua" w:cs="Arial" w:hint="eastAsia"/>
          <w:sz w:val="24"/>
          <w:szCs w:val="24"/>
          <w:shd w:val="clear" w:color="auto" w:fill="FFFFFF"/>
          <w:lang w:val="en-US" w:eastAsia="zh-CN"/>
        </w:rPr>
        <w:t xml:space="preserve"> </w:t>
      </w:r>
      <w:r w:rsidR="008E2021" w:rsidRPr="003873EF">
        <w:rPr>
          <w:rStyle w:val="a6"/>
          <w:rFonts w:ascii="Book Antiqua" w:hAnsi="Book Antiqua" w:cs="Arial"/>
          <w:bCs/>
          <w:i w:val="0"/>
          <w:iCs w:val="0"/>
          <w:sz w:val="24"/>
          <w:szCs w:val="24"/>
          <w:shd w:val="clear" w:color="auto" w:fill="FFFFFF"/>
          <w:lang w:val="en-US"/>
        </w:rPr>
        <w:t>histone deacetylase</w:t>
      </w:r>
      <w:r w:rsidR="00EE2231" w:rsidRPr="003873EF">
        <w:rPr>
          <w:rStyle w:val="a6"/>
          <w:rFonts w:ascii="Book Antiqua" w:hAnsi="Book Antiqua" w:cs="Arial"/>
          <w:bCs/>
          <w:i w:val="0"/>
          <w:iCs w:val="0"/>
          <w:sz w:val="24"/>
          <w:szCs w:val="24"/>
          <w:shd w:val="clear" w:color="auto" w:fill="FFFFFF"/>
          <w:lang w:val="en-US"/>
        </w:rPr>
        <w:t>s</w:t>
      </w:r>
      <w:r w:rsidRPr="003873EF">
        <w:rPr>
          <w:rFonts w:ascii="Book Antiqua" w:hAnsi="Book Antiqua" w:cs="Arial"/>
          <w:sz w:val="24"/>
          <w:szCs w:val="24"/>
          <w:lang w:val="en-US"/>
        </w:rPr>
        <w:t>.</w:t>
      </w:r>
    </w:p>
    <w:p w14:paraId="5F8E29C9" w14:textId="2FF11B49" w:rsidR="00B90F21"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The SIRT</w:t>
      </w:r>
      <w:r w:rsidR="0095408A" w:rsidRPr="003873EF">
        <w:rPr>
          <w:rFonts w:ascii="Book Antiqua" w:hAnsi="Book Antiqua" w:cs="Arial"/>
          <w:sz w:val="24"/>
          <w:szCs w:val="24"/>
          <w:lang w:val="en-US"/>
        </w:rPr>
        <w:t>s</w:t>
      </w:r>
      <w:r w:rsidRPr="003873EF">
        <w:rPr>
          <w:rFonts w:ascii="Book Antiqua" w:hAnsi="Book Antiqua" w:cs="Arial"/>
          <w:sz w:val="24"/>
          <w:szCs w:val="24"/>
          <w:lang w:val="en-US"/>
        </w:rPr>
        <w:t xml:space="preserve"> activity is controlled by the intracellular NAD</w:t>
      </w:r>
      <w:r w:rsidRPr="003873EF">
        <w:rPr>
          <w:rFonts w:ascii="Book Antiqua" w:hAnsi="Book Antiqua" w:cs="Arial"/>
          <w:sz w:val="24"/>
          <w:szCs w:val="24"/>
          <w:vertAlign w:val="superscript"/>
          <w:lang w:val="en-US"/>
        </w:rPr>
        <w:t>+</w:t>
      </w:r>
      <w:r w:rsidRPr="003873EF">
        <w:rPr>
          <w:rFonts w:ascii="Book Antiqua" w:hAnsi="Book Antiqua" w:cs="Arial"/>
          <w:sz w:val="24"/>
          <w:szCs w:val="24"/>
          <w:lang w:val="en-US"/>
        </w:rPr>
        <w:t xml:space="preserve">/NADH ratio, </w:t>
      </w:r>
      <w:r w:rsidR="003329A1" w:rsidRPr="003873EF">
        <w:rPr>
          <w:rFonts w:ascii="Book Antiqua" w:hAnsi="Book Antiqua" w:cs="Arial"/>
          <w:sz w:val="24"/>
          <w:szCs w:val="24"/>
          <w:lang w:val="en-US"/>
        </w:rPr>
        <w:t>being</w:t>
      </w:r>
      <w:r w:rsidRPr="003873EF">
        <w:rPr>
          <w:rFonts w:ascii="Book Antiqua" w:hAnsi="Book Antiqua" w:cs="Arial"/>
          <w:sz w:val="24"/>
          <w:szCs w:val="24"/>
          <w:lang w:val="en-US"/>
        </w:rPr>
        <w:t xml:space="preserve"> activated </w:t>
      </w:r>
      <w:r w:rsidR="00EE2231" w:rsidRPr="003873EF">
        <w:rPr>
          <w:rFonts w:ascii="Book Antiqua" w:hAnsi="Book Antiqua" w:cs="Arial"/>
          <w:sz w:val="24"/>
          <w:szCs w:val="24"/>
          <w:lang w:val="en-US"/>
        </w:rPr>
        <w:t>when</w:t>
      </w:r>
      <w:r w:rsidRPr="003873EF">
        <w:rPr>
          <w:rFonts w:ascii="Book Antiqua" w:hAnsi="Book Antiqua" w:cs="Arial"/>
          <w:sz w:val="24"/>
          <w:szCs w:val="24"/>
          <w:lang w:val="en-US"/>
        </w:rPr>
        <w:t xml:space="preserve"> NAD</w:t>
      </w:r>
      <w:r w:rsidRPr="003873EF">
        <w:rPr>
          <w:rFonts w:ascii="Book Antiqua" w:hAnsi="Book Antiqua" w:cs="Arial"/>
          <w:sz w:val="24"/>
          <w:szCs w:val="24"/>
          <w:vertAlign w:val="superscript"/>
          <w:lang w:val="en-US"/>
        </w:rPr>
        <w:t>+</w:t>
      </w:r>
      <w:r w:rsidRPr="003873EF">
        <w:rPr>
          <w:rFonts w:ascii="Book Antiqua" w:hAnsi="Book Antiqua" w:cs="Arial"/>
          <w:sz w:val="24"/>
          <w:szCs w:val="24"/>
          <w:lang w:val="en-US"/>
        </w:rPr>
        <w:t xml:space="preserve"> levels</w:t>
      </w:r>
      <w:r w:rsidR="00EE2231" w:rsidRPr="003873EF">
        <w:rPr>
          <w:rFonts w:ascii="Book Antiqua" w:hAnsi="Book Antiqua" w:cs="Arial"/>
          <w:sz w:val="24"/>
          <w:szCs w:val="24"/>
          <w:lang w:val="en-US"/>
        </w:rPr>
        <w:t xml:space="preserve"> are increased</w:t>
      </w:r>
      <w:r w:rsidRPr="003873EF">
        <w:rPr>
          <w:rFonts w:ascii="Book Antiqua" w:hAnsi="Book Antiqua" w:cs="Arial"/>
          <w:sz w:val="24"/>
          <w:szCs w:val="24"/>
          <w:lang w:val="en-US"/>
        </w:rPr>
        <w:fldChar w:fldCharType="begin">
          <w:fldData xml:space="preserve">PEVuZE5vdGU+PENpdGU+PEF1dGhvcj5MaW48L0F1dGhvcj48WWVhcj4yMDAwPC9ZZWFyPjxSZWNO
dW0+Mjc8L1JlY051bT48SURUZXh0PlJlcXVpcmVtZW50IG9mIE5BRCBhbmQgU0lSMiBmb3IgbGlm
ZS1zcGFuIGV4dGVuc2lvbiBieSBjYWxvcmllIHJlc3RyaWN0aW9uIGluIFNhY2NoYXJvbXljZXMg
Y2VyZXZpc2lhZTwvSURUZXh0PjxEaXNwbGF5VGV4dD48c3R5bGUgZmFjZT0ic3VwZXJzY3JpcHQi
PlsxNSwgMTZdPC9zdHlsZT48L0Rpc3BsYXlUZXh0PjxyZWNvcmQ+PHJlYy1udW1iZXI+Mjc8L3Jl
Yy1udW1iZXI+PGZvcmVpZ24ta2V5cz48a2V5IGFwcD0iRU4iIGRiLWlkPSJ3dzJlYXRheDhmNWFm
dWV0dDkycHphdnI1dmR4MjJlcDlyeHMiIHRpbWVzdGFtcD0iMTUzNDg2NDkyMCI+Mjc8L2tleT48
L2ZvcmVpZ24ta2V5cz48cmVmLXR5cGUgbmFtZT0iSm91cm5hbCBBcnRpY2xlIj4xNzwvcmVmLXR5
cGU+PGNvbnRyaWJ1dG9ycz48YXV0aG9ycz48YXV0aG9yPkxpbiwgUy4gSi48L2F1dGhvcj48YXV0
aG9yPkRlZm9zc2V6LCBQLiBBLjwvYXV0aG9yPjxhdXRob3I+R3VhcmVudGUsIEwuPC9hdXRob3I+
PC9hdXRob3JzPjwvY29udHJpYnV0b3JzPjx0aXRsZXM+PHRpdGxlPlJlcXVpcmVtZW50IG9mIE5B
RCBhbmQgU0lSMiBmb3IgbGlmZS1zcGFuIGV4dGVuc2lvbiBieSBjYWxvcmllIHJlc3RyaWN0aW9u
IGluIFNhY2NoYXJvbXljZXMgY2VyZXZpc2lhZTwvdGl0bGU+PHNlY29uZGFyeS10aXRsZT5TY2ll
bmNlPC9zZWNvbmRhcnktdGl0bGU+PC90aXRsZXM+PHBlcmlvZGljYWw+PGZ1bGwtdGl0bGU+U2Np
ZW5jZTwvZnVsbC10aXRsZT48L3BlcmlvZGljYWw+PHBhZ2VzPjIxMjYtODwvcGFnZXM+PHZvbHVt
ZT4yODk8L3ZvbHVtZT48bnVtYmVyPjU0ODc8L251bWJlcj48a2V5d29yZHM+PGtleXdvcmQ+Q3lj
bGljIEFNUC1EZXBlbmRlbnQgUHJvdGVpbiBLaW5hc2VzPC9rZXl3b3JkPjxrZXl3b3JkPkROQSwg
Q2lyY3VsYXI8L2tleXdvcmQ+PGtleXdvcmQ+RE5BLCBGdW5nYWw8L2tleXdvcmQ+PGtleXdvcmQ+
RE5BLCBSaWJvc29tYWw8L2tleXdvcmQ+PGtleXdvcmQ+RW5lcmd5IEludGFrZTwva2V5d29yZD48
a2V5d29yZD5Fbnp5bWUgQWN0aXZhdGlvbjwva2V5d29yZD48a2V5d29yZD5HZW5lIFNpbGVuY2lu
Zzwva2V5d29yZD48a2V5d29yZD5HbHVjb3NlPC9rZXl3b3JkPjxrZXl3b3JkPkhpc3RvbmUgRGVh
Y2V0eWxhc2VzPC9rZXl3b3JkPjxrZXl3b3JkPkxvbmdldml0eTwva2V5d29yZD48a2V5d29yZD5N
dXRhdGlvbjwva2V5d29yZD48a2V5d29yZD5OQUQ8L2tleXdvcmQ+PGtleXdvcmQ+UGVudG9zeWx0
cmFuc2ZlcmFzZXM8L2tleXdvcmQ+PGtleXdvcmQ+UmVjb21iaW5hdGlvbiwgR2VuZXRpYzwva2V5
d29yZD48a2V5d29yZD5TYWNjaGFyb215Y2VzIGNlcmV2aXNpYWU8L2tleXdvcmQ+PGtleXdvcmQ+
U2lsZW50IEluZm9ybWF0aW9uIFJlZ3VsYXRvciBQcm90ZWlucywgU2FjY2hhcm9teWNlcyBjZXJl
dmlzaWFlPC9rZXl3b3JkPjxrZXl3b3JkPlNpcnR1aW4gMjwva2V5d29yZD48a2V5d29yZD5TaXJ0
dWluczwva2V5d29yZD48a2V5d29yZD5UcmFucy1BY3RpdmF0b3JzPC9rZXl3b3JkPjwva2V5d29y
ZHM+PGRhdGVzPjx5ZWFyPjIwMDA8L3llYXI+PHB1Yi1kYXRlcz48ZGF0ZT5TZXA8L2RhdGU+PC9w
dWItZGF0ZXM+PC9kYXRlcz48aXNibj4wMDM2LTgwNzU8L2lzYm4+PGFjY2Vzc2lvbi1udW0+MTEw
MDAxMTU8L2FjY2Vzc2lvbi1udW0+PHVybHM+PHJlbGF0ZWQtdXJscz48dXJsPmh0dHBzOi8vd3d3
Lm5jYmkubmxtLm5paC5nb3YvcHVibWVkLzExMDAwMTE1PC91cmw+PC9yZWxhdGVkLXVybHM+PC91
cmxzPjxsYW5ndWFnZT5lbmc8L2xhbmd1YWdlPjwvcmVjb3JkPjwvQ2l0ZT48Q2l0ZT48QXV0aG9y
PlJldm9sbG88L0F1dGhvcj48WWVhcj4yMDA0PC9ZZWFyPjxSZWNOdW0+Mjg8L1JlY051bT48SURU
ZXh0PlRoZSBOQUQgYmlvc3ludGhlc2lzIHBhdGh3YXkgbWVkaWF0ZWQgYnkgbmljb3RpbmFtaWRl
IHBob3NwaG9yaWJvc3lsdHJhbnNmZXJhc2UgcmVndWxhdGVzIFNpcjIgYWN0aXZpdHkgaW4gbWFt
bWFsaWFuIGNlbGxzPC9JRFRleHQ+PHJlY29yZD48cmVjLW51bWJlcj4yODwvcmVjLW51bWJlcj48
Zm9yZWlnbi1rZXlzPjxrZXkgYXBwPSJFTiIgZGItaWQ9Ind3MmVhdGF4OGY1YWZ1ZXR0OTJwemF2
cjV2ZHgyMmVwOXJ4cyIgdGltZXN0YW1wPSIxNTM0ODY0OTIxIj4yODwva2V5PjwvZm9yZWlnbi1r
ZXlzPjxyZWYtdHlwZSBuYW1lPSJKb3VybmFsIEFydGljbGUiPjE3PC9yZWYtdHlwZT48Y29udHJp
YnV0b3JzPjxhdXRob3JzPjxhdXRob3I+UmV2b2xsbywgSi4gUi48L2F1dGhvcj48YXV0aG9yPkdy
aW1tLCBBLiBBLjwvYXV0aG9yPjxhdXRob3I+SW1haSwgUy48L2F1dGhvcj48L2F1dGhvcnM+PC9j
b250cmlidXRvcnM+PHRpdGxlcz48dGl0bGU+VGhlIE5BRCBiaW9zeW50aGVzaXMgcGF0aHdheSBt
ZWRpYXRlZCBieSBuaWNvdGluYW1pZGUgcGhvc3Bob3JpYm9zeWx0cmFuc2ZlcmFzZSByZWd1bGF0
ZXMgU2lyMiBhY3Rpdml0eSBpbiBtYW1tYWxpYW4gY2VsbHM8L3RpdGxlPjxzZWNvbmRhcnktdGl0
bGU+SiBCaW9sIENoZW08L3NlY29uZGFyeS10aXRsZT48L3RpdGxlcz48cGVyaW9kaWNhbD48ZnVs
bC10aXRsZT5KIEJpb2wgQ2hlbTwvZnVsbC10aXRsZT48L3BlcmlvZGljYWw+PHBhZ2VzPjUwNzU0
LTYzPC9wYWdlcz48dm9sdW1lPjI3OTwvdm9sdW1lPjxudW1iZXI+NDk8L251bWJlcj48ZWRpdGlv
bj4yMDA0LzA5LzIwPC9lZGl0aW9uPjxrZXl3b3Jkcz48a2V5d29yZD5BbmltYWxzPC9rZXl3b3Jk
PjxrZXl3b3JkPkJsb3R0aW5nLCBXZXN0ZXJuPC9rZXl3b3JkPjxrZXl3b3JkPkNhdGFseXRpYyBE
b21haW48L2tleXdvcmQ+PGtleXdvcmQ+Q2VsbCBEaWZmZXJlbnRpYXRpb248L2tleXdvcmQ+PGtl
eXdvcmQ+Q2hyb21hdG9ncmFwaHksIEhpZ2ggUHJlc3N1cmUgTGlxdWlkPC9rZXl3b3JkPjxrZXl3
b3JkPkN5dG9raW5lczwva2V5d29yZD48a2V5d29yZD5ETkEsIENvbXBsZW1lbnRhcnk8L2tleXdv
cmQ+PGtleXdvcmQ+RG9zZS1SZXNwb25zZSBSZWxhdGlvbnNoaXAsIERydWc8L2tleXdvcmQ+PGtl
eXdvcmQ+Rmlicm9ibGFzdHM8L2tleXdvcmQ+PGtleXdvcmQ+RnVuZ2FsIFByb3RlaW5zPC9rZXl3
b3JkPjxrZXl3b3JkPkdlbmUgTGlicmFyeTwva2V5d29yZD48a2V5d29yZD5HZW5lcywgUmVwb3J0
ZXI8L2tleXdvcmQ+PGtleXdvcmQ+S2luZXRpY3M8L2tleXdvcmQ+PGtleXdvcmQ+THVjaWZlcmFz
ZXM8L2tleXdvcmQ+PGtleXdvcmQ+TWljZTwva2V5d29yZD48a2V5d29yZD5OQUQ8L2tleXdvcmQ+
PGtleXdvcmQ+TklIIDNUMyBDZWxsczwva2V5d29yZD48a2V5d29yZD5OaWNvdGluYW1pZGUgUGhv
c3Bob3JpYm9zeWx0cmFuc2ZlcmFzZTwva2V5d29yZD48a2V5d29yZD5OaWNvdGluYW1pZGUtTnVj
bGVvdGlkZSBBZGVueWx5bHRyYW5zZmVyYXNlPC9rZXl3b3JkPjxrZXl3b3JkPk9saWdvbnVjbGVv
dGlkZSBBcnJheSBTZXF1ZW5jZSBBbmFseXNpczwva2V5d29yZD48a2V5d29yZD5QZW50b3N5bHRy
YW5zZmVyYXNlczwva2V5d29yZD48a2V5d29yZD5QaHlsb2dlbnk8L2tleXdvcmQ+PGtleXdvcmQ+
UmVjb21iaW5hbnQgUHJvdGVpbnM8L2tleXdvcmQ+PGtleXdvcmQ+UmV2ZXJzZSBUcmFuc2NyaXB0
YXNlIFBvbHltZXJhc2UgQ2hhaW4gUmVhY3Rpb248L2tleXdvcmQ+PGtleXdvcmQ+U2FjY2hhcm9t
eWNlcyBjZXJldmlzaWFlPC9rZXl3b3JkPjxrZXl3b3JkPlNpcnR1aW4gMTwva2V5d29yZD48a2V5
d29yZD5TaXJ0dWluczwva2V5d29yZD48a2V5d29yZD5UcmFuc2NyaXB0aW9uLCBHZW5ldGljPC9r
ZXl3b3JkPjwva2V5d29yZHM+PGRhdGVzPjx5ZWFyPjIwMDQ8L3llYXI+PHB1Yi1kYXRlcz48ZGF0
ZT5EZWM8L2RhdGU+PC9wdWItZGF0ZXM+PC9kYXRlcz48aXNibj4wMDIxLTkyNTg8L2lzYm4+PGFj
Y2Vzc2lvbi1udW0+MTUzODE2OTk8L2FjY2Vzc2lvbi1udW0+PHVybHM+PHJlbGF0ZWQtdXJscz48
dXJsPmh0dHBzOi8vd3d3Lm5jYmkubmxtLm5paC5nb3YvcHVibWVkLzE1MzgxNjk5PC91cmw+PC9y
ZWxhdGVkLXVybHM+PC91cmxzPjxlbGVjdHJvbmljLXJlc291cmNlLW51bT4xMC4xMDc0L2piYy5N
NDA4Mzg4MjAwPC9lbGVjdHJvbmljLXJlc291cmNlLW51bT48bGFuZ3VhZ2U+ZW5nPC9sYW5ndWFn
ZT48L3JlY29yZD48L0NpdGU+PC9FbmROb3RlPgB=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PEVuZE5vdGU+PENpdGU+PEF1dGhvcj5MaW48L0F1dGhvcj48WWVhcj4yMDAwPC9ZZWFyPjxSZWNO
dW0+Mjc8L1JlY051bT48SURUZXh0PlJlcXVpcmVtZW50IG9mIE5BRCBhbmQgU0lSMiBmb3IgbGlm
ZS1zcGFuIGV4dGVuc2lvbiBieSBjYWxvcmllIHJlc3RyaWN0aW9uIGluIFNhY2NoYXJvbXljZXMg
Y2VyZXZpc2lhZTwvSURUZXh0PjxEaXNwbGF5VGV4dD48c3R5bGUgZmFjZT0ic3VwZXJzY3JpcHQi
PlsxNSwgMTZdPC9zdHlsZT48L0Rpc3BsYXlUZXh0PjxyZWNvcmQ+PHJlYy1udW1iZXI+Mjc8L3Jl
Yy1udW1iZXI+PGZvcmVpZ24ta2V5cz48a2V5IGFwcD0iRU4iIGRiLWlkPSJ3dzJlYXRheDhmNWFm
dWV0dDkycHphdnI1dmR4MjJlcDlyeHMiIHRpbWVzdGFtcD0iMTUzNDg2NDkyMCI+Mjc8L2tleT48
L2ZvcmVpZ24ta2V5cz48cmVmLXR5cGUgbmFtZT0iSm91cm5hbCBBcnRpY2xlIj4xNzwvcmVmLXR5
cGU+PGNvbnRyaWJ1dG9ycz48YXV0aG9ycz48YXV0aG9yPkxpbiwgUy4gSi48L2F1dGhvcj48YXV0
aG9yPkRlZm9zc2V6LCBQLiBBLjwvYXV0aG9yPjxhdXRob3I+R3VhcmVudGUsIEwuPC9hdXRob3I+
PC9hdXRob3JzPjwvY29udHJpYnV0b3JzPjx0aXRsZXM+PHRpdGxlPlJlcXVpcmVtZW50IG9mIE5B
RCBhbmQgU0lSMiBmb3IgbGlmZS1zcGFuIGV4dGVuc2lvbiBieSBjYWxvcmllIHJlc3RyaWN0aW9u
IGluIFNhY2NoYXJvbXljZXMgY2VyZXZpc2lhZTwvdGl0bGU+PHNlY29uZGFyeS10aXRsZT5TY2ll
bmNlPC9zZWNvbmRhcnktdGl0bGU+PC90aXRsZXM+PHBlcmlvZGljYWw+PGZ1bGwtdGl0bGU+U2Np
ZW5jZTwvZnVsbC10aXRsZT48L3BlcmlvZGljYWw+PHBhZ2VzPjIxMjYtODwvcGFnZXM+PHZvbHVt
ZT4yODk8L3ZvbHVtZT48bnVtYmVyPjU0ODc8L251bWJlcj48a2V5d29yZHM+PGtleXdvcmQ+Q3lj
bGljIEFNUC1EZXBlbmRlbnQgUHJvdGVpbiBLaW5hc2VzPC9rZXl3b3JkPjxrZXl3b3JkPkROQSwg
Q2lyY3VsYXI8L2tleXdvcmQ+PGtleXdvcmQ+RE5BLCBGdW5nYWw8L2tleXdvcmQ+PGtleXdvcmQ+
RE5BLCBSaWJvc29tYWw8L2tleXdvcmQ+PGtleXdvcmQ+RW5lcmd5IEludGFrZTwva2V5d29yZD48
a2V5d29yZD5Fbnp5bWUgQWN0aXZhdGlvbjwva2V5d29yZD48a2V5d29yZD5HZW5lIFNpbGVuY2lu
Zzwva2V5d29yZD48a2V5d29yZD5HbHVjb3NlPC9rZXl3b3JkPjxrZXl3b3JkPkhpc3RvbmUgRGVh
Y2V0eWxhc2VzPC9rZXl3b3JkPjxrZXl3b3JkPkxvbmdldml0eTwva2V5d29yZD48a2V5d29yZD5N
dXRhdGlvbjwva2V5d29yZD48a2V5d29yZD5OQUQ8L2tleXdvcmQ+PGtleXdvcmQ+UGVudG9zeWx0
cmFuc2ZlcmFzZXM8L2tleXdvcmQ+PGtleXdvcmQ+UmVjb21iaW5hdGlvbiwgR2VuZXRpYzwva2V5
d29yZD48a2V5d29yZD5TYWNjaGFyb215Y2VzIGNlcmV2aXNpYWU8L2tleXdvcmQ+PGtleXdvcmQ+
U2lsZW50IEluZm9ybWF0aW9uIFJlZ3VsYXRvciBQcm90ZWlucywgU2FjY2hhcm9teWNlcyBjZXJl
dmlzaWFlPC9rZXl3b3JkPjxrZXl3b3JkPlNpcnR1aW4gMjwva2V5d29yZD48a2V5d29yZD5TaXJ0
dWluczwva2V5d29yZD48a2V5d29yZD5UcmFucy1BY3RpdmF0b3JzPC9rZXl3b3JkPjwva2V5d29y
ZHM+PGRhdGVzPjx5ZWFyPjIwMDA8L3llYXI+PHB1Yi1kYXRlcz48ZGF0ZT5TZXA8L2RhdGU+PC9w
dWItZGF0ZXM+PC9kYXRlcz48aXNibj4wMDM2LTgwNzU8L2lzYm4+PGFjY2Vzc2lvbi1udW0+MTEw
MDAxMTU8L2FjY2Vzc2lvbi1udW0+PHVybHM+PHJlbGF0ZWQtdXJscz48dXJsPmh0dHBzOi8vd3d3
Lm5jYmkubmxtLm5paC5nb3YvcHVibWVkLzExMDAwMTE1PC91cmw+PC9yZWxhdGVkLXVybHM+PC91
cmxzPjxsYW5ndWFnZT5lbmc8L2xhbmd1YWdlPjwvcmVjb3JkPjwvQ2l0ZT48Q2l0ZT48QXV0aG9y
PlJldm9sbG88L0F1dGhvcj48WWVhcj4yMDA0PC9ZZWFyPjxSZWNOdW0+Mjg8L1JlY051bT48SURU
ZXh0PlRoZSBOQUQgYmlvc3ludGhlc2lzIHBhdGh3YXkgbWVkaWF0ZWQgYnkgbmljb3RpbmFtaWRl
IHBob3NwaG9yaWJvc3lsdHJhbnNmZXJhc2UgcmVndWxhdGVzIFNpcjIgYWN0aXZpdHkgaW4gbWFt
bWFsaWFuIGNlbGxzPC9JRFRleHQ+PHJlY29yZD48cmVjLW51bWJlcj4yODwvcmVjLW51bWJlcj48
Zm9yZWlnbi1rZXlzPjxrZXkgYXBwPSJFTiIgZGItaWQ9Ind3MmVhdGF4OGY1YWZ1ZXR0OTJwemF2
cjV2ZHgyMmVwOXJ4cyIgdGltZXN0YW1wPSIxNTM0ODY0OTIxIj4yODwva2V5PjwvZm9yZWlnbi1r
ZXlzPjxyZWYtdHlwZSBuYW1lPSJKb3VybmFsIEFydGljbGUiPjE3PC9yZWYtdHlwZT48Y29udHJp
YnV0b3JzPjxhdXRob3JzPjxhdXRob3I+UmV2b2xsbywgSi4gUi48L2F1dGhvcj48YXV0aG9yPkdy
aW1tLCBBLiBBLjwvYXV0aG9yPjxhdXRob3I+SW1haSwgUy48L2F1dGhvcj48L2F1dGhvcnM+PC9j
b250cmlidXRvcnM+PHRpdGxlcz48dGl0bGU+VGhlIE5BRCBiaW9zeW50aGVzaXMgcGF0aHdheSBt
ZWRpYXRlZCBieSBuaWNvdGluYW1pZGUgcGhvc3Bob3JpYm9zeWx0cmFuc2ZlcmFzZSByZWd1bGF0
ZXMgU2lyMiBhY3Rpdml0eSBpbiBtYW1tYWxpYW4gY2VsbHM8L3RpdGxlPjxzZWNvbmRhcnktdGl0
bGU+SiBCaW9sIENoZW08L3NlY29uZGFyeS10aXRsZT48L3RpdGxlcz48cGVyaW9kaWNhbD48ZnVs
bC10aXRsZT5KIEJpb2wgQ2hlbTwvZnVsbC10aXRsZT48L3BlcmlvZGljYWw+PHBhZ2VzPjUwNzU0
LTYzPC9wYWdlcz48dm9sdW1lPjI3OTwvdm9sdW1lPjxudW1iZXI+NDk8L251bWJlcj48ZWRpdGlv
bj4yMDA0LzA5LzIwPC9lZGl0aW9uPjxrZXl3b3Jkcz48a2V5d29yZD5BbmltYWxzPC9rZXl3b3Jk
PjxrZXl3b3JkPkJsb3R0aW5nLCBXZXN0ZXJuPC9rZXl3b3JkPjxrZXl3b3JkPkNhdGFseXRpYyBE
b21haW48L2tleXdvcmQ+PGtleXdvcmQ+Q2VsbCBEaWZmZXJlbnRpYXRpb248L2tleXdvcmQ+PGtl
eXdvcmQ+Q2hyb21hdG9ncmFwaHksIEhpZ2ggUHJlc3N1cmUgTGlxdWlkPC9rZXl3b3JkPjxrZXl3
b3JkPkN5dG9raW5lczwva2V5d29yZD48a2V5d29yZD5ETkEsIENvbXBsZW1lbnRhcnk8L2tleXdv
cmQ+PGtleXdvcmQ+RG9zZS1SZXNwb25zZSBSZWxhdGlvbnNoaXAsIERydWc8L2tleXdvcmQ+PGtl
eXdvcmQ+Rmlicm9ibGFzdHM8L2tleXdvcmQ+PGtleXdvcmQ+RnVuZ2FsIFByb3RlaW5zPC9rZXl3
b3JkPjxrZXl3b3JkPkdlbmUgTGlicmFyeTwva2V5d29yZD48a2V5d29yZD5HZW5lcywgUmVwb3J0
ZXI8L2tleXdvcmQ+PGtleXdvcmQ+S2luZXRpY3M8L2tleXdvcmQ+PGtleXdvcmQ+THVjaWZlcmFz
ZXM8L2tleXdvcmQ+PGtleXdvcmQ+TWljZTwva2V5d29yZD48a2V5d29yZD5OQUQ8L2tleXdvcmQ+
PGtleXdvcmQ+TklIIDNUMyBDZWxsczwva2V5d29yZD48a2V5d29yZD5OaWNvdGluYW1pZGUgUGhv
c3Bob3JpYm9zeWx0cmFuc2ZlcmFzZTwva2V5d29yZD48a2V5d29yZD5OaWNvdGluYW1pZGUtTnVj
bGVvdGlkZSBBZGVueWx5bHRyYW5zZmVyYXNlPC9rZXl3b3JkPjxrZXl3b3JkPk9saWdvbnVjbGVv
dGlkZSBBcnJheSBTZXF1ZW5jZSBBbmFseXNpczwva2V5d29yZD48a2V5d29yZD5QZW50b3N5bHRy
YW5zZmVyYXNlczwva2V5d29yZD48a2V5d29yZD5QaHlsb2dlbnk8L2tleXdvcmQ+PGtleXdvcmQ+
UmVjb21iaW5hbnQgUHJvdGVpbnM8L2tleXdvcmQ+PGtleXdvcmQ+UmV2ZXJzZSBUcmFuc2NyaXB0
YXNlIFBvbHltZXJhc2UgQ2hhaW4gUmVhY3Rpb248L2tleXdvcmQ+PGtleXdvcmQ+U2FjY2hhcm9t
eWNlcyBjZXJldmlzaWFlPC9rZXl3b3JkPjxrZXl3b3JkPlNpcnR1aW4gMTwva2V5d29yZD48a2V5
d29yZD5TaXJ0dWluczwva2V5d29yZD48a2V5d29yZD5UcmFuc2NyaXB0aW9uLCBHZW5ldGljPC9r
ZXl3b3JkPjwva2V5d29yZHM+PGRhdGVzPjx5ZWFyPjIwMDQ8L3llYXI+PHB1Yi1kYXRlcz48ZGF0
ZT5EZWM8L2RhdGU+PC9wdWItZGF0ZXM+PC9kYXRlcz48aXNibj4wMDIxLTkyNTg8L2lzYm4+PGFj
Y2Vzc2lvbi1udW0+MTUzODE2OTk8L2FjY2Vzc2lvbi1udW0+PHVybHM+PHJlbGF0ZWQtdXJscz48
dXJsPmh0dHBzOi8vd3d3Lm5jYmkubmxtLm5paC5nb3YvcHVibWVkLzE1MzgxNjk5PC91cmw+PC9y
ZWxhdGVkLXVybHM+PC91cmxzPjxlbGVjdHJvbmljLXJlc291cmNlLW51bT4xMC4xMDc0L2piYy5N
NDA4Mzg4MjAwPC9lbGVjdHJvbmljLXJlc291cmNlLW51bT48bGFuZ3VhZ2U+ZW5nPC9sYW5ndWFn
ZT48L3JlY29yZD48L0NpdGU+PC9FbmROb3RlPgB=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[15,</w:t>
      </w:r>
      <w:r w:rsidR="008970E0" w:rsidRPr="003873EF">
        <w:rPr>
          <w:rFonts w:ascii="Book Antiqua" w:hAnsi="Book Antiqua" w:cs="Arial"/>
          <w:noProof/>
          <w:sz w:val="24"/>
          <w:szCs w:val="24"/>
          <w:vertAlign w:val="superscript"/>
          <w:lang w:val="en-US"/>
        </w:rPr>
        <w:t>16]</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w:t>
      </w:r>
      <w:r w:rsidR="001B3741" w:rsidRPr="003873EF">
        <w:rPr>
          <w:rFonts w:ascii="Book Antiqua" w:hAnsi="Book Antiqua" w:cs="Arial"/>
          <w:sz w:val="24"/>
          <w:szCs w:val="24"/>
          <w:lang w:val="en-US"/>
        </w:rPr>
        <w:t xml:space="preserve"> </w:t>
      </w:r>
      <w:r w:rsidR="00612B98" w:rsidRPr="003873EF">
        <w:rPr>
          <w:rFonts w:ascii="Book Antiqua" w:hAnsi="Book Antiqua" w:cs="Arial"/>
          <w:sz w:val="24"/>
          <w:szCs w:val="24"/>
          <w:lang w:val="en-US"/>
        </w:rPr>
        <w:t>SIRTs</w:t>
      </w:r>
      <w:r w:rsidR="00554ECB" w:rsidRPr="003873EF">
        <w:rPr>
          <w:rFonts w:ascii="Book Antiqua" w:hAnsi="Book Antiqua" w:cs="Arial"/>
          <w:sz w:val="24"/>
          <w:szCs w:val="24"/>
          <w:lang w:val="en-US"/>
        </w:rPr>
        <w:t xml:space="preserve"> </w:t>
      </w:r>
      <w:r w:rsidR="00612B98" w:rsidRPr="003873EF">
        <w:rPr>
          <w:rFonts w:ascii="Book Antiqua" w:hAnsi="Book Antiqua" w:cs="Arial"/>
          <w:sz w:val="24"/>
          <w:szCs w:val="24"/>
          <w:lang w:val="en-US"/>
        </w:rPr>
        <w:t>catalyze the acetyl groups removal of acetylated lysine</w:t>
      </w:r>
      <w:r w:rsidR="00005DB8" w:rsidRPr="003873EF">
        <w:rPr>
          <w:rFonts w:ascii="Book Antiqua" w:hAnsi="Book Antiqua" w:cs="Arial"/>
          <w:sz w:val="24"/>
          <w:szCs w:val="24"/>
          <w:lang w:val="en-US"/>
        </w:rPr>
        <w:t>-containing proteins</w:t>
      </w:r>
      <w:r w:rsidR="00612B98" w:rsidRPr="003873EF">
        <w:rPr>
          <w:rFonts w:ascii="Book Antiqua" w:hAnsi="Book Antiqua" w:cs="Arial"/>
          <w:sz w:val="24"/>
          <w:szCs w:val="24"/>
          <w:lang w:val="en-US"/>
        </w:rPr>
        <w:t xml:space="preserve"> </w:t>
      </w:r>
      <w:r w:rsidR="0095408A" w:rsidRPr="003873EF">
        <w:rPr>
          <w:rFonts w:ascii="Book Antiqua" w:hAnsi="Book Antiqua" w:cs="Arial"/>
          <w:sz w:val="24"/>
          <w:szCs w:val="24"/>
          <w:lang w:val="en-US"/>
        </w:rPr>
        <w:t>to</w:t>
      </w:r>
      <w:r w:rsidR="00612B98" w:rsidRPr="003873EF">
        <w:rPr>
          <w:rFonts w:ascii="Book Antiqua" w:hAnsi="Book Antiqua" w:cs="Arial"/>
          <w:sz w:val="24"/>
          <w:szCs w:val="24"/>
          <w:lang w:val="en-US"/>
        </w:rPr>
        <w:t xml:space="preserve"> generate a deacetylated protein, free nicotinamide and a unique acetyl-ADP-ribose </w:t>
      </w:r>
      <w:r w:rsidR="00B32BE2" w:rsidRPr="003873EF">
        <w:rPr>
          <w:rFonts w:ascii="Book Antiqua" w:hAnsi="Book Antiqua" w:cs="Arial"/>
          <w:sz w:val="24"/>
          <w:szCs w:val="24"/>
          <w:lang w:val="en-US"/>
        </w:rPr>
        <w:t xml:space="preserve">(O-ADP-ribose) </w:t>
      </w:r>
      <w:r w:rsidR="00612B98" w:rsidRPr="003873EF">
        <w:rPr>
          <w:rFonts w:ascii="Book Antiqua" w:hAnsi="Book Antiqua" w:cs="Arial"/>
          <w:sz w:val="24"/>
          <w:szCs w:val="24"/>
          <w:lang w:val="en-US"/>
        </w:rPr>
        <w:t>metabolite, which is formed by the transfer of the acetyl group into</w:t>
      </w:r>
      <w:r w:rsidR="00E630DE" w:rsidRPr="003873EF">
        <w:rPr>
          <w:rFonts w:ascii="Book Antiqua" w:hAnsi="Book Antiqua" w:cs="Arial"/>
          <w:sz w:val="24"/>
          <w:szCs w:val="24"/>
          <w:lang w:val="en-US"/>
        </w:rPr>
        <w:t xml:space="preserve"> the ADP-ribose fraction of NAD</w:t>
      </w:r>
      <w:r w:rsidR="00E630DE" w:rsidRPr="003873EF">
        <w:rPr>
          <w:rFonts w:ascii="Book Antiqua" w:hAnsi="Book Antiqua" w:cs="Arial"/>
          <w:sz w:val="24"/>
          <w:szCs w:val="24"/>
          <w:vertAlign w:val="superscript"/>
          <w:lang w:val="en-US"/>
        </w:rPr>
        <w:t>+</w:t>
      </w:r>
      <w:r w:rsidR="00554ECB" w:rsidRPr="003873EF">
        <w:rPr>
          <w:rFonts w:ascii="Book Antiqua" w:hAnsi="Book Antiqua" w:cs="Arial"/>
          <w:sz w:val="24"/>
          <w:szCs w:val="24"/>
          <w:lang w:val="en-US"/>
        </w:rPr>
        <w:fldChar w:fldCharType="begin">
          <w:fldData xml:space="preserve">PEVuZE5vdGU+PENpdGU+PEF1dGhvcj5UYW5uZXI8L0F1dGhvcj48WWVhcj4yMDAwPC9ZZWFyPjxS
ZWNOdW0+Mjk8L1JlY051bT48SURUZXh0PlNpbGVudCBpbmZvcm1hdGlvbiByZWd1bGF0b3IgMiBm
YW1pbHkgb2YgTkFELSBkZXBlbmRlbnQgaGlzdG9uZS9wcm90ZWluIGRlYWNldHlsYXNlcyBnZW5l
cmF0ZXMgYSB1bmlxdWUgcHJvZHVjdCwgMS1PLWFjZXR5bC1BRFAtcmlib3NlPC9JRFRleHQ+PERp
c3BsYXlUZXh0PjxzdHlsZSBmYWNlPSJzdXBlcnNjcmlwdCI+WzE3LCAxOF08L3N0eWxlPjwvRGlz
cGxheVRleHQ+PHJlY29yZD48cmVjLW51bWJlcj4yOTwvcmVjLW51bWJlcj48Zm9yZWlnbi1rZXlz
PjxrZXkgYXBwPSJFTiIgZGItaWQ9Ind3MmVhdGF4OGY1YWZ1ZXR0OTJwemF2cjV2ZHgyMmVwOXJ4
cyIgdGltZXN0YW1wPSIxNTM0ODY0OTIxIj4yOTwva2V5PjwvZm9yZWlnbi1rZXlzPjxyZWYtdHlw
ZSBuYW1lPSJKb3VybmFsIEFydGljbGUiPjE3PC9yZWYtdHlwZT48Y29udHJpYnV0b3JzPjxhdXRo
b3JzPjxhdXRob3I+VGFubmVyLCBLLiBHLjwvYXV0aG9yPjxhdXRob3I+TGFuZHJ5LCBKLjwvYXV0
aG9yPjxhdXRob3I+U3Rlcm5nbGFueiwgUi48L2F1dGhvcj48YXV0aG9yPkRlbnUsIEouIE0uPC9h
dXRob3I+PC9hdXRob3JzPjwvY29udHJpYnV0b3JzPjx0aXRsZXM+PHRpdGxlPlNpbGVudCBpbmZv
cm1hdGlvbiByZWd1bGF0b3IgMiBmYW1pbHkgb2YgTkFELSBkZXBlbmRlbnQgaGlzdG9uZS9wcm90
ZWluIGRlYWNldHlsYXNlcyBnZW5lcmF0ZXMgYSB1bmlxdWUgcHJvZHVjdCwgMS1PLWFjZXR5bC1B
RFAtcmlib3NlPC90aXRsZT48c2Vjb25kYXJ5LXRpdGxlPlByb2MgTmF0bCBBY2FkIFNjaSBVIFMg
QTwvc2Vjb25kYXJ5LXRpdGxlPjwvdGl0bGVzPjxwZXJpb2RpY2FsPjxmdWxsLXRpdGxlPlByb2Mg
TmF0bCBBY2FkIFNjaSBVIFMgQTwvZnVsbC10aXRsZT48L3BlcmlvZGljYWw+PHBhZ2VzPjE0MTc4
LTgyPC9wYWdlcz48dm9sdW1lPjk3PC92b2x1bWU+PG51bWJlcj4yNjwvbnVtYmVyPjxrZXl3b3Jk
cz48a2V5d29yZD5BZGVub3NpbmUgRGlwaG9zcGhhdGUgUmlib3NlPC9rZXl3b3JkPjxrZXl3b3Jk
PkFtaW5vIEFjaWQgU2VxdWVuY2U8L2tleXdvcmQ+PGtleXdvcmQ+SGlzdG9uZSBEZWFjZXR5bGFz
ZXM8L2tleXdvcmQ+PGtleXdvcmQ+SGlzdG9uZXM8L2tleXdvcmQ+PGtleXdvcmQ+TW9sZWN1bGFy
IFNlcXVlbmNlIERhdGE8L2tleXdvcmQ+PGtleXdvcmQ+TW9sZWN1bGFyIFN0cnVjdHVyZTwva2V5
d29yZD48a2V5d29yZD5OQUQ8L2tleXdvcmQ+PGtleXdvcmQ+Ty1BY2V0eWwtQURQLVJpYm9zZTwv
a2V5d29yZD48a2V5d29yZD5TaWxlbnQgSW5mb3JtYXRpb24gUmVndWxhdG9yIFByb3RlaW5zLCBT
YWNjaGFyb215Y2VzIGNlcmV2aXNpYWU8L2tleXdvcmQ+PGtleXdvcmQ+U2lydHVpbiAyPC9rZXl3
b3JkPjxrZXl3b3JkPlNpcnR1aW5zPC9rZXl3b3JkPjxrZXl3b3JkPlRyYW5zLUFjdGl2YXRvcnM8
L2tleXdvcmQ+PC9rZXl3b3Jkcz48ZGF0ZXM+PHllYXI+MjAwMDwveWVhcj48cHViLWRhdGVzPjxk
YXRlPkRlYzwvZGF0ZT48L3B1Yi1kYXRlcz48L2RhdGVzPjxpc2JuPjAwMjctODQyNDwvaXNibj48
YWNjZXNzaW9uLW51bT4xMTEwNjM3NDwvYWNjZXNzaW9uLW51bT48dXJscz48cmVsYXRlZC11cmxz
Pjx1cmw+aHR0cHM6Ly93d3cubmNiaS5ubG0ubmloLmdvdi9wdWJtZWQvMTExMDYzNzQ8L3VybD48
L3JlbGF0ZWQtdXJscz48L3VybHM+PGN1c3RvbTI+UE1DMTg4OTE8L2N1c3RvbTI+PGVsZWN0cm9u
aWMtcmVzb3VyY2UtbnVtPjEwLjEwNzMvcG5hcy4yNTA0MjI2OTc8L2VsZWN0cm9uaWMtcmVzb3Vy
Y2UtbnVtPjxsYW5ndWFnZT5lbmc8L2xhbmd1YWdlPjwvcmVjb3JkPjwvQ2l0ZT48Q2l0ZT48QXV0
aG9yPkJvcnJhPC9BdXRob3I+PFllYXI+MjAwNDwvWWVhcj48UmVjTnVtPjMwPC9SZWNOdW0+PElE
VGV4dD5TdWJzdHJhdGUgc3BlY2lmaWNpdHkgYW5kIGtpbmV0aWMgbWVjaGFuaXNtIG9mIHRoZSBT
aXIyIGZhbWlseSBvZiBOQUQrLWRlcGVuZGVudCBoaXN0b25lL3Byb3RlaW4gZGVhY2V0eWxhc2Vz
PC9JRFRleHQ+PHJlY29yZD48cmVjLW51bWJlcj4zMDwvcmVjLW51bWJlcj48Zm9yZWlnbi1rZXlz
PjxrZXkgYXBwPSJFTiIgZGItaWQ9Ind3MmVhdGF4OGY1YWZ1ZXR0OTJwemF2cjV2ZHgyMmVwOXJ4
cyIgdGltZXN0YW1wPSIxNTM0ODY0OTIxIj4zMDwva2V5PjwvZm9yZWlnbi1rZXlzPjxyZWYtdHlw
ZSBuYW1lPSJKb3VybmFsIEFydGljbGUiPjE3PC9yZWYtdHlwZT48Y29udHJpYnV0b3JzPjxhdXRo
b3JzPjxhdXRob3I+Qm9ycmEsIE0uIFQuPC9hdXRob3I+PGF1dGhvcj5MYW5nZXIsIE0uIFIuPC9h
dXRob3I+PGF1dGhvcj5TbGFtYSwgSi4gVC48L2F1dGhvcj48YXV0aG9yPkRlbnUsIEouIE0uPC9h
dXRob3I+PC9hdXRob3JzPjwvY29udHJpYnV0b3JzPjx0aXRsZXM+PHRpdGxlPlN1YnN0cmF0ZSBz
cGVjaWZpY2l0eSBhbmQga2luZXRpYyBtZWNoYW5pc20gb2YgdGhlIFNpcjIgZmFtaWx5IG9mIE5B
RCstZGVwZW5kZW50IGhpc3RvbmUvcHJvdGVpbiBkZWFjZXR5bGFzZXM8L3RpdGxlPjxzZWNvbmRh
cnktdGl0bGU+QmlvY2hlbWlzdHJ5PC9zZWNvbmRhcnktdGl0bGU+PC90aXRsZXM+PHBlcmlvZGlj
YWw+PGZ1bGwtdGl0bGU+QmlvY2hlbWlzdHJ5PC9mdWxsLXRpdGxlPjwvcGVyaW9kaWNhbD48cGFn
ZXM+OTg3Ny04NzwvcGFnZXM+PHZvbHVtZT40Mzwvdm9sdW1lPjxudW1iZXI+MzA8L251bWJlcj48
a2V5d29yZHM+PGtleXdvcmQ+QWNldHlsYXRpb248L2tleXdvcmQ+PGtleXdvcmQ+QW1pbm8gQWNp
ZCBTZXF1ZW5jZTwva2V5d29yZD48a2V5d29yZD5DYXRhbHlzaXM8L2tleXdvcmQ+PGtleXdvcmQ+
RGlhbHlzaXM8L2tleXdvcmQ+PGtleXdvcmQ+RW56eW1lIEluaGliaXRvcnM8L2tleXdvcmQ+PGtl
eXdvcmQ+SGlzdG9uZSBEZWFjZXR5bGFzZSBJbmhpYml0b3JzPC9rZXl3b3JkPjxrZXl3b3JkPkhp
c3RvbmUgRGVhY2V0eWxhc2VzPC9rZXl3b3JkPjxrZXl3b3JkPkhpc3RvbmVzPC9rZXl3b3JkPjxr
ZXl3b3JkPkh1bWFuczwva2V5d29yZD48a2V5d29yZD5LaW5ldGljczwva2V5d29yZD48a2V5d29y
ZD5Nb2xlY3VsYXIgU2VxdWVuY2UgRGF0YTwva2V5d29yZD48a2V5d29yZD5OQUQ8L2tleXdvcmQ+
PGtleXdvcmQ+Ty1BY2V0eWwtQURQLVJpYm9zZTwva2V5d29yZD48a2V5d29yZD5QZXB0aWRlIEZy
YWdtZW50czwva2V5d29yZD48a2V5d29yZD5Qcm90ZWluIEJpbmRpbmc8L2tleXdvcmQ+PGtleXdv
cmQ+U2FjY2hhcm9teWNlcyBjZXJldmlzaWFlIFByb3RlaW5zPC9rZXl3b3JkPjxrZXl3b3JkPlNl
cXVlbmNlIEhvbW9sb2d5LCBBbWlubyBBY2lkPC9rZXl3b3JkPjxrZXl3b3JkPlNpbGVudCBJbmZv
cm1hdGlvbiBSZWd1bGF0b3IgUHJvdGVpbnMsIFNhY2NoYXJvbXljZXMgY2VyZXZpc2lhZTwva2V5
d29yZD48a2V5d29yZD5TaXJ0dWluIDI8L2tleXdvcmQ+PGtleXdvcmQ+U2lydHVpbnM8L2tleXdv
cmQ+PGtleXdvcmQ+U3Vic3RyYXRlIFNwZWNpZmljaXR5PC9rZXl3b3JkPjwva2V5d29yZHM+PGRh
dGVzPjx5ZWFyPjIwMDQ8L3llYXI+PHB1Yi1kYXRlcz48ZGF0ZT5BdWc8L2RhdGU+PC9wdWItZGF0
ZXM+PC9kYXRlcz48aXNibj4wMDA2LTI5NjA8L2lzYm4+PGFjY2Vzc2lvbi1udW0+MTUyNzQ2NDI8
L2FjY2Vzc2lvbi1udW0+PHVybHM+PHJlbGF0ZWQtdXJscz48dXJsPmh0dHBzOi8vd3d3Lm5jYmku
bmxtLm5paC5nb3YvcHVibWVkLzE1Mjc0NjQyPC91cmw+PC9yZWxhdGVkLXVybHM+PC91cmxzPjxl
bGVjdHJvbmljLXJlc291cmNlLW51bT4xMC4xMDIxL2JpMDQ5NTkyZTwvZWxlY3Ryb25pYy1yZXNv
dXJjZS1udW0+PGxhbmd1YWdlPmVuZzwvbGFuZ3VhZ2U+PC9yZWNvcmQ+PC9DaXRlPjwvRW5kTm90
ZT5=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PEVuZE5vdGU+PENpdGU+PEF1dGhvcj5UYW5uZXI8L0F1dGhvcj48WWVhcj4yMDAwPC9ZZWFyPjxS
ZWNOdW0+Mjk8L1JlY051bT48SURUZXh0PlNpbGVudCBpbmZvcm1hdGlvbiByZWd1bGF0b3IgMiBm
YW1pbHkgb2YgTkFELSBkZXBlbmRlbnQgaGlzdG9uZS9wcm90ZWluIGRlYWNldHlsYXNlcyBnZW5l
cmF0ZXMgYSB1bmlxdWUgcHJvZHVjdCwgMS1PLWFjZXR5bC1BRFAtcmlib3NlPC9JRFRleHQ+PERp
c3BsYXlUZXh0PjxzdHlsZSBmYWNlPSJzdXBlcnNjcmlwdCI+WzE3LCAxOF08L3N0eWxlPjwvRGlz
cGxheVRleHQ+PHJlY29yZD48cmVjLW51bWJlcj4yOTwvcmVjLW51bWJlcj48Zm9yZWlnbi1rZXlz
PjxrZXkgYXBwPSJFTiIgZGItaWQ9Ind3MmVhdGF4OGY1YWZ1ZXR0OTJwemF2cjV2ZHgyMmVwOXJ4
cyIgdGltZXN0YW1wPSIxNTM0ODY0OTIxIj4yOTwva2V5PjwvZm9yZWlnbi1rZXlzPjxyZWYtdHlw
ZSBuYW1lPSJKb3VybmFsIEFydGljbGUiPjE3PC9yZWYtdHlwZT48Y29udHJpYnV0b3JzPjxhdXRo
b3JzPjxhdXRob3I+VGFubmVyLCBLLiBHLjwvYXV0aG9yPjxhdXRob3I+TGFuZHJ5LCBKLjwvYXV0
aG9yPjxhdXRob3I+U3Rlcm5nbGFueiwgUi48L2F1dGhvcj48YXV0aG9yPkRlbnUsIEouIE0uPC9h
dXRob3I+PC9hdXRob3JzPjwvY29udHJpYnV0b3JzPjx0aXRsZXM+PHRpdGxlPlNpbGVudCBpbmZv
cm1hdGlvbiByZWd1bGF0b3IgMiBmYW1pbHkgb2YgTkFELSBkZXBlbmRlbnQgaGlzdG9uZS9wcm90
ZWluIGRlYWNldHlsYXNlcyBnZW5lcmF0ZXMgYSB1bmlxdWUgcHJvZHVjdCwgMS1PLWFjZXR5bC1B
RFAtcmlib3NlPC90aXRsZT48c2Vjb25kYXJ5LXRpdGxlPlByb2MgTmF0bCBBY2FkIFNjaSBVIFMg
QTwvc2Vjb25kYXJ5LXRpdGxlPjwvdGl0bGVzPjxwZXJpb2RpY2FsPjxmdWxsLXRpdGxlPlByb2Mg
TmF0bCBBY2FkIFNjaSBVIFMgQTwvZnVsbC10aXRsZT48L3BlcmlvZGljYWw+PHBhZ2VzPjE0MTc4
LTgyPC9wYWdlcz48dm9sdW1lPjk3PC92b2x1bWU+PG51bWJlcj4yNjwvbnVtYmVyPjxrZXl3b3Jk
cz48a2V5d29yZD5BZGVub3NpbmUgRGlwaG9zcGhhdGUgUmlib3NlPC9rZXl3b3JkPjxrZXl3b3Jk
PkFtaW5vIEFjaWQgU2VxdWVuY2U8L2tleXdvcmQ+PGtleXdvcmQ+SGlzdG9uZSBEZWFjZXR5bGFz
ZXM8L2tleXdvcmQ+PGtleXdvcmQ+SGlzdG9uZXM8L2tleXdvcmQ+PGtleXdvcmQ+TW9sZWN1bGFy
IFNlcXVlbmNlIERhdGE8L2tleXdvcmQ+PGtleXdvcmQ+TW9sZWN1bGFyIFN0cnVjdHVyZTwva2V5
d29yZD48a2V5d29yZD5OQUQ8L2tleXdvcmQ+PGtleXdvcmQ+Ty1BY2V0eWwtQURQLVJpYm9zZTwv
a2V5d29yZD48a2V5d29yZD5TaWxlbnQgSW5mb3JtYXRpb24gUmVndWxhdG9yIFByb3RlaW5zLCBT
YWNjaGFyb215Y2VzIGNlcmV2aXNpYWU8L2tleXdvcmQ+PGtleXdvcmQ+U2lydHVpbiAyPC9rZXl3
b3JkPjxrZXl3b3JkPlNpcnR1aW5zPC9rZXl3b3JkPjxrZXl3b3JkPlRyYW5zLUFjdGl2YXRvcnM8
L2tleXdvcmQ+PC9rZXl3b3Jkcz48ZGF0ZXM+PHllYXI+MjAwMDwveWVhcj48cHViLWRhdGVzPjxk
YXRlPkRlYzwvZGF0ZT48L3B1Yi1kYXRlcz48L2RhdGVzPjxpc2JuPjAwMjctODQyNDwvaXNibj48
YWNjZXNzaW9uLW51bT4xMTEwNjM3NDwvYWNjZXNzaW9uLW51bT48dXJscz48cmVsYXRlZC11cmxz
Pjx1cmw+aHR0cHM6Ly93d3cubmNiaS5ubG0ubmloLmdvdi9wdWJtZWQvMTExMDYzNzQ8L3VybD48
L3JlbGF0ZWQtdXJscz48L3VybHM+PGN1c3RvbTI+UE1DMTg4OTE8L2N1c3RvbTI+PGVsZWN0cm9u
aWMtcmVzb3VyY2UtbnVtPjEwLjEwNzMvcG5hcy4yNTA0MjI2OTc8L2VsZWN0cm9uaWMtcmVzb3Vy
Y2UtbnVtPjxsYW5ndWFnZT5lbmc8L2xhbmd1YWdlPjwvcmVjb3JkPjwvQ2l0ZT48Q2l0ZT48QXV0
aG9yPkJvcnJhPC9BdXRob3I+PFllYXI+MjAwNDwvWWVhcj48UmVjTnVtPjMwPC9SZWNOdW0+PElE
VGV4dD5TdWJzdHJhdGUgc3BlY2lmaWNpdHkgYW5kIGtpbmV0aWMgbWVjaGFuaXNtIG9mIHRoZSBT
aXIyIGZhbWlseSBvZiBOQUQrLWRlcGVuZGVudCBoaXN0b25lL3Byb3RlaW4gZGVhY2V0eWxhc2Vz
PC9JRFRleHQ+PHJlY29yZD48cmVjLW51bWJlcj4zMDwvcmVjLW51bWJlcj48Zm9yZWlnbi1rZXlz
PjxrZXkgYXBwPSJFTiIgZGItaWQ9Ind3MmVhdGF4OGY1YWZ1ZXR0OTJwemF2cjV2ZHgyMmVwOXJ4
cyIgdGltZXN0YW1wPSIxNTM0ODY0OTIxIj4zMDwva2V5PjwvZm9yZWlnbi1rZXlzPjxyZWYtdHlw
ZSBuYW1lPSJKb3VybmFsIEFydGljbGUiPjE3PC9yZWYtdHlwZT48Y29udHJpYnV0b3JzPjxhdXRo
b3JzPjxhdXRob3I+Qm9ycmEsIE0uIFQuPC9hdXRob3I+PGF1dGhvcj5MYW5nZXIsIE0uIFIuPC9h
dXRob3I+PGF1dGhvcj5TbGFtYSwgSi4gVC48L2F1dGhvcj48YXV0aG9yPkRlbnUsIEouIE0uPC9h
dXRob3I+PC9hdXRob3JzPjwvY29udHJpYnV0b3JzPjx0aXRsZXM+PHRpdGxlPlN1YnN0cmF0ZSBz
cGVjaWZpY2l0eSBhbmQga2luZXRpYyBtZWNoYW5pc20gb2YgdGhlIFNpcjIgZmFtaWx5IG9mIE5B
RCstZGVwZW5kZW50IGhpc3RvbmUvcHJvdGVpbiBkZWFjZXR5bGFzZXM8L3RpdGxlPjxzZWNvbmRh
cnktdGl0bGU+QmlvY2hlbWlzdHJ5PC9zZWNvbmRhcnktdGl0bGU+PC90aXRsZXM+PHBlcmlvZGlj
YWw+PGZ1bGwtdGl0bGU+QmlvY2hlbWlzdHJ5PC9mdWxsLXRpdGxlPjwvcGVyaW9kaWNhbD48cGFn
ZXM+OTg3Ny04NzwvcGFnZXM+PHZvbHVtZT40Mzwvdm9sdW1lPjxudW1iZXI+MzA8L251bWJlcj48
a2V5d29yZHM+PGtleXdvcmQ+QWNldHlsYXRpb248L2tleXdvcmQ+PGtleXdvcmQ+QW1pbm8gQWNp
ZCBTZXF1ZW5jZTwva2V5d29yZD48a2V5d29yZD5DYXRhbHlzaXM8L2tleXdvcmQ+PGtleXdvcmQ+
RGlhbHlzaXM8L2tleXdvcmQ+PGtleXdvcmQ+RW56eW1lIEluaGliaXRvcnM8L2tleXdvcmQ+PGtl
eXdvcmQ+SGlzdG9uZSBEZWFjZXR5bGFzZSBJbmhpYml0b3JzPC9rZXl3b3JkPjxrZXl3b3JkPkhp
c3RvbmUgRGVhY2V0eWxhc2VzPC9rZXl3b3JkPjxrZXl3b3JkPkhpc3RvbmVzPC9rZXl3b3JkPjxr
ZXl3b3JkPkh1bWFuczwva2V5d29yZD48a2V5d29yZD5LaW5ldGljczwva2V5d29yZD48a2V5d29y
ZD5Nb2xlY3VsYXIgU2VxdWVuY2UgRGF0YTwva2V5d29yZD48a2V5d29yZD5OQUQ8L2tleXdvcmQ+
PGtleXdvcmQ+Ty1BY2V0eWwtQURQLVJpYm9zZTwva2V5d29yZD48a2V5d29yZD5QZXB0aWRlIEZy
YWdtZW50czwva2V5d29yZD48a2V5d29yZD5Qcm90ZWluIEJpbmRpbmc8L2tleXdvcmQ+PGtleXdv
cmQ+U2FjY2hhcm9teWNlcyBjZXJldmlzaWFlIFByb3RlaW5zPC9rZXl3b3JkPjxrZXl3b3JkPlNl
cXVlbmNlIEhvbW9sb2d5LCBBbWlubyBBY2lkPC9rZXl3b3JkPjxrZXl3b3JkPlNpbGVudCBJbmZv
cm1hdGlvbiBSZWd1bGF0b3IgUHJvdGVpbnMsIFNhY2NoYXJvbXljZXMgY2VyZXZpc2lhZTwva2V5
d29yZD48a2V5d29yZD5TaXJ0dWluIDI8L2tleXdvcmQ+PGtleXdvcmQ+U2lydHVpbnM8L2tleXdv
cmQ+PGtleXdvcmQ+U3Vic3RyYXRlIFNwZWNpZmljaXR5PC9rZXl3b3JkPjwva2V5d29yZHM+PGRh
dGVzPjx5ZWFyPjIwMDQ8L3llYXI+PHB1Yi1kYXRlcz48ZGF0ZT5BdWc8L2RhdGU+PC9wdWItZGF0
ZXM+PC9kYXRlcz48aXNibj4wMDA2LTI5NjA8L2lzYm4+PGFjY2Vzc2lvbi1udW0+MTUyNzQ2NDI8
L2FjY2Vzc2lvbi1udW0+PHVybHM+PHJlbGF0ZWQtdXJscz48dXJsPmh0dHBzOi8vd3d3Lm5jYmku
bmxtLm5paC5nb3YvcHVibWVkLzE1Mjc0NjQyPC91cmw+PC9yZWxhdGVkLXVybHM+PC91cmxzPjxl
bGVjdHJvbmljLXJlc291cmNlLW51bT4xMC4xMDIxL2JpMDQ5NTkyZTwvZWxlY3Ryb25pYy1yZXNv
dXJjZS1udW0+PGxhbmd1YWdlPmVuZzwvbGFuZ3VhZ2U+PC9yZWNvcmQ+PC9DaXRlPjwvRW5kTm90
ZT5=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554ECB" w:rsidRPr="003873EF">
        <w:rPr>
          <w:rFonts w:ascii="Book Antiqua" w:hAnsi="Book Antiqua" w:cs="Arial"/>
          <w:sz w:val="24"/>
          <w:szCs w:val="24"/>
          <w:lang w:val="en-US"/>
        </w:rPr>
      </w:r>
      <w:r w:rsidR="00554ECB"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[17,</w:t>
      </w:r>
      <w:r w:rsidR="008970E0" w:rsidRPr="003873EF">
        <w:rPr>
          <w:rFonts w:ascii="Book Antiqua" w:hAnsi="Book Antiqua" w:cs="Arial"/>
          <w:noProof/>
          <w:sz w:val="24"/>
          <w:szCs w:val="24"/>
          <w:vertAlign w:val="superscript"/>
          <w:lang w:val="en-US"/>
        </w:rPr>
        <w:t>18]</w:t>
      </w:r>
      <w:r w:rsidR="00554ECB" w:rsidRPr="003873EF">
        <w:rPr>
          <w:rFonts w:ascii="Book Antiqua" w:hAnsi="Book Antiqua" w:cs="Arial"/>
          <w:sz w:val="24"/>
          <w:szCs w:val="24"/>
          <w:lang w:val="en-US"/>
        </w:rPr>
        <w:fldChar w:fldCharType="end"/>
      </w:r>
      <w:r w:rsidR="00554ECB" w:rsidRPr="003873EF">
        <w:rPr>
          <w:rFonts w:ascii="Book Antiqua" w:hAnsi="Book Antiqua" w:cs="Arial"/>
          <w:sz w:val="24"/>
          <w:szCs w:val="24"/>
          <w:lang w:val="en-US"/>
        </w:rPr>
        <w:t xml:space="preserve">. </w:t>
      </w:r>
    </w:p>
    <w:p w14:paraId="6BE5EEA4" w14:textId="528E4628" w:rsidR="00554ECB"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 xml:space="preserve">Although SIRTs </w:t>
      </w:r>
      <w:r w:rsidR="003329A1" w:rsidRPr="003873EF">
        <w:rPr>
          <w:rFonts w:ascii="Book Antiqua" w:hAnsi="Book Antiqua" w:cs="Arial"/>
          <w:sz w:val="24"/>
          <w:szCs w:val="24"/>
          <w:lang w:val="en-US"/>
        </w:rPr>
        <w:t>were</w:t>
      </w:r>
      <w:r w:rsidRPr="003873EF">
        <w:rPr>
          <w:rFonts w:ascii="Book Antiqua" w:hAnsi="Book Antiqua" w:cs="Arial"/>
          <w:sz w:val="24"/>
          <w:szCs w:val="24"/>
          <w:lang w:val="en-US"/>
        </w:rPr>
        <w:t xml:space="preserve"> originally identified as histone lysine deacetylases, several other </w:t>
      </w:r>
      <w:r w:rsidR="00005DB8" w:rsidRPr="003873EF">
        <w:rPr>
          <w:rFonts w:ascii="Book Antiqua" w:hAnsi="Book Antiqua" w:cs="Arial"/>
          <w:sz w:val="24"/>
          <w:szCs w:val="24"/>
          <w:lang w:val="en-US"/>
        </w:rPr>
        <w:t xml:space="preserve">biological </w:t>
      </w:r>
      <w:r w:rsidRPr="003873EF">
        <w:rPr>
          <w:rFonts w:ascii="Book Antiqua" w:hAnsi="Book Antiqua" w:cs="Arial"/>
          <w:sz w:val="24"/>
          <w:szCs w:val="24"/>
          <w:lang w:val="en-US"/>
        </w:rPr>
        <w:t xml:space="preserve">processes over numerous non-histone substrates </w:t>
      </w:r>
      <w:r w:rsidR="003329A1" w:rsidRPr="003873EF">
        <w:rPr>
          <w:rFonts w:ascii="Book Antiqua" w:hAnsi="Book Antiqua" w:cs="Arial"/>
          <w:sz w:val="24"/>
          <w:szCs w:val="24"/>
          <w:lang w:val="en-US"/>
        </w:rPr>
        <w:t>have</w:t>
      </w:r>
      <w:r w:rsidRPr="003873EF">
        <w:rPr>
          <w:rFonts w:ascii="Book Antiqua" w:hAnsi="Book Antiqua" w:cs="Arial"/>
          <w:sz w:val="24"/>
          <w:szCs w:val="24"/>
          <w:lang w:val="en-US"/>
        </w:rPr>
        <w:t xml:space="preserve"> also</w:t>
      </w:r>
      <w:r w:rsidR="003329A1" w:rsidRPr="003873EF">
        <w:rPr>
          <w:rFonts w:ascii="Book Antiqua" w:hAnsi="Book Antiqua" w:cs="Arial"/>
          <w:sz w:val="24"/>
          <w:szCs w:val="24"/>
          <w:lang w:val="en-US"/>
        </w:rPr>
        <w:t xml:space="preserve"> been</w:t>
      </w:r>
      <w:r w:rsidRPr="003873EF">
        <w:rPr>
          <w:rFonts w:ascii="Book Antiqua" w:hAnsi="Book Antiqua" w:cs="Arial"/>
          <w:sz w:val="24"/>
          <w:szCs w:val="24"/>
          <w:lang w:val="en-US"/>
        </w:rPr>
        <w:t xml:space="preserve"> </w:t>
      </w:r>
      <w:r w:rsidR="00B90F21" w:rsidRPr="003873EF">
        <w:rPr>
          <w:rFonts w:ascii="Book Antiqua" w:hAnsi="Book Antiqua" w:cs="Arial"/>
          <w:sz w:val="24"/>
          <w:szCs w:val="24"/>
          <w:lang w:val="en-US"/>
        </w:rPr>
        <w:t>described</w:t>
      </w:r>
      <w:r w:rsidR="00005DB8" w:rsidRPr="003873EF">
        <w:rPr>
          <w:rFonts w:ascii="Book Antiqua" w:hAnsi="Book Antiqua" w:cs="Arial"/>
          <w:sz w:val="24"/>
          <w:szCs w:val="24"/>
          <w:lang w:val="en-US"/>
        </w:rPr>
        <w:t xml:space="preserve">. </w:t>
      </w:r>
      <w:r w:rsidRPr="003873EF">
        <w:rPr>
          <w:rFonts w:ascii="Book Antiqua" w:hAnsi="Book Antiqua" w:cs="Arial"/>
          <w:sz w:val="24"/>
          <w:szCs w:val="24"/>
          <w:lang w:val="en-US"/>
        </w:rPr>
        <w:t>Hence, s</w:t>
      </w:r>
      <w:r w:rsidR="00C454DC" w:rsidRPr="003873EF">
        <w:rPr>
          <w:rFonts w:ascii="Book Antiqua" w:hAnsi="Book Antiqua" w:cs="Arial"/>
          <w:sz w:val="24"/>
          <w:szCs w:val="24"/>
          <w:lang w:val="en-US"/>
        </w:rPr>
        <w:t>ome SIRTs</w:t>
      </w:r>
      <w:r w:rsidR="00B90F21" w:rsidRPr="003873EF">
        <w:rPr>
          <w:rFonts w:ascii="Book Antiqua" w:hAnsi="Book Antiqua" w:cs="Arial"/>
          <w:sz w:val="24"/>
          <w:szCs w:val="24"/>
          <w:lang w:val="en-US"/>
        </w:rPr>
        <w:t xml:space="preserve"> subtypes</w:t>
      </w:r>
      <w:r w:rsidRPr="003873EF">
        <w:rPr>
          <w:rFonts w:ascii="Book Antiqua" w:hAnsi="Book Antiqua" w:cs="Arial"/>
          <w:sz w:val="24"/>
          <w:szCs w:val="24"/>
          <w:lang w:val="en-US"/>
        </w:rPr>
        <w:t xml:space="preserve"> may play roles as </w:t>
      </w:r>
      <w:proofErr w:type="spellStart"/>
      <w:r w:rsidRPr="003873EF">
        <w:rPr>
          <w:rFonts w:ascii="Book Antiqua" w:hAnsi="Book Antiqua" w:cs="Arial"/>
          <w:sz w:val="24"/>
          <w:szCs w:val="24"/>
          <w:lang w:val="en-US"/>
        </w:rPr>
        <w:t>deacetylase</w:t>
      </w:r>
      <w:proofErr w:type="spellEnd"/>
      <w:r w:rsidRPr="003873EF">
        <w:rPr>
          <w:rFonts w:ascii="Book Antiqua" w:hAnsi="Book Antiqua" w:cs="Arial"/>
          <w:sz w:val="24"/>
          <w:szCs w:val="24"/>
          <w:lang w:val="en-US"/>
        </w:rPr>
        <w:t xml:space="preserve">, </w:t>
      </w:r>
      <w:proofErr w:type="spellStart"/>
      <w:r w:rsidRPr="003873EF">
        <w:rPr>
          <w:rFonts w:ascii="Book Antiqua" w:hAnsi="Book Antiqua" w:cs="Arial"/>
          <w:sz w:val="24"/>
          <w:szCs w:val="24"/>
          <w:lang w:val="en-US"/>
        </w:rPr>
        <w:t>desuccinylase</w:t>
      </w:r>
      <w:proofErr w:type="spellEnd"/>
      <w:r w:rsidRPr="003873EF">
        <w:rPr>
          <w:rFonts w:ascii="Book Antiqua" w:hAnsi="Book Antiqua" w:cs="Arial"/>
          <w:sz w:val="24"/>
          <w:szCs w:val="24"/>
          <w:lang w:val="en-US"/>
        </w:rPr>
        <w:t xml:space="preserve">, </w:t>
      </w:r>
      <w:proofErr w:type="spellStart"/>
      <w:r w:rsidRPr="003873EF">
        <w:rPr>
          <w:rFonts w:ascii="Book Antiqua" w:hAnsi="Book Antiqua" w:cs="Arial"/>
          <w:sz w:val="24"/>
          <w:szCs w:val="24"/>
          <w:lang w:val="en-US"/>
        </w:rPr>
        <w:t>demaloynylase</w:t>
      </w:r>
      <w:proofErr w:type="spellEnd"/>
      <w:r w:rsidRPr="003873EF">
        <w:rPr>
          <w:rFonts w:ascii="Book Antiqua" w:hAnsi="Book Antiqua" w:cs="Arial"/>
          <w:sz w:val="24"/>
          <w:szCs w:val="24"/>
          <w:lang w:val="en-US"/>
        </w:rPr>
        <w:t xml:space="preserve">, </w:t>
      </w:r>
      <w:proofErr w:type="spellStart"/>
      <w:r w:rsidRPr="003873EF">
        <w:rPr>
          <w:rFonts w:ascii="Book Antiqua" w:hAnsi="Book Antiqua" w:cs="Arial"/>
          <w:sz w:val="24"/>
          <w:szCs w:val="24"/>
          <w:lang w:val="en-US"/>
        </w:rPr>
        <w:t>deglutarylase</w:t>
      </w:r>
      <w:proofErr w:type="spellEnd"/>
      <w:r w:rsidRPr="003873EF">
        <w:rPr>
          <w:rFonts w:ascii="Book Antiqua" w:hAnsi="Book Antiqua" w:cs="Arial"/>
          <w:sz w:val="24"/>
          <w:szCs w:val="24"/>
          <w:lang w:val="en-US"/>
        </w:rPr>
        <w:t xml:space="preserve">, long-chain </w:t>
      </w:r>
      <w:proofErr w:type="spellStart"/>
      <w:r w:rsidRPr="003873EF">
        <w:rPr>
          <w:rFonts w:ascii="Book Antiqua" w:hAnsi="Book Antiqua" w:cs="Arial"/>
          <w:sz w:val="24"/>
          <w:szCs w:val="24"/>
          <w:lang w:val="en-US"/>
        </w:rPr>
        <w:t>deacylase</w:t>
      </w:r>
      <w:proofErr w:type="spellEnd"/>
      <w:r w:rsidRPr="003873EF">
        <w:rPr>
          <w:rFonts w:ascii="Book Antiqua" w:hAnsi="Book Antiqua" w:cs="Arial"/>
          <w:sz w:val="24"/>
          <w:szCs w:val="24"/>
          <w:lang w:val="en-US"/>
        </w:rPr>
        <w:t xml:space="preserve">, </w:t>
      </w:r>
      <w:proofErr w:type="spellStart"/>
      <w:r w:rsidRPr="003873EF">
        <w:rPr>
          <w:rFonts w:ascii="Book Antiqua" w:hAnsi="Book Antiqua" w:cs="Arial"/>
          <w:sz w:val="24"/>
          <w:szCs w:val="24"/>
          <w:lang w:val="en-US"/>
        </w:rPr>
        <w:t>lipoamidase</w:t>
      </w:r>
      <w:proofErr w:type="spellEnd"/>
      <w:r w:rsidRPr="003873EF">
        <w:rPr>
          <w:rFonts w:ascii="Book Antiqua" w:hAnsi="Book Antiqua" w:cs="Arial"/>
          <w:sz w:val="24"/>
          <w:szCs w:val="24"/>
          <w:lang w:val="en-US"/>
        </w:rPr>
        <w:t xml:space="preserve"> or ADP-</w:t>
      </w:r>
      <w:proofErr w:type="spellStart"/>
      <w:r w:rsidRPr="003873EF">
        <w:rPr>
          <w:rFonts w:ascii="Book Antiqua" w:hAnsi="Book Antiqua" w:cs="Arial"/>
          <w:sz w:val="24"/>
          <w:szCs w:val="24"/>
          <w:lang w:val="en-US"/>
        </w:rPr>
        <w:t>ribosyl</w:t>
      </w:r>
      <w:proofErr w:type="spellEnd"/>
      <w:r w:rsidRPr="003873EF">
        <w:rPr>
          <w:rFonts w:ascii="Book Antiqua" w:hAnsi="Book Antiqua" w:cs="Arial"/>
          <w:sz w:val="24"/>
          <w:szCs w:val="24"/>
          <w:lang w:val="en-US"/>
        </w:rPr>
        <w:t xml:space="preserve"> transferase enzymes</w:t>
      </w:r>
      <w:r w:rsidRPr="003873EF">
        <w:rPr>
          <w:rFonts w:ascii="Book Antiqua" w:hAnsi="Book Antiqua" w:cs="Arial"/>
          <w:sz w:val="24"/>
          <w:szCs w:val="24"/>
          <w:lang w:val="en-US"/>
        </w:rPr>
        <w:fldChar w:fldCharType="begin">
          <w:fldData xml:space="preserve">PEVuZE5vdGU+PENpdGU+PEF1dGhvcj5DaG91ZGhhcnk8L0F1dGhvcj48WWVhcj4yMDE0PC9ZZWFy
PjxSZWNOdW0+MzE8L1JlY051bT48SURUZXh0PlRoZSBncm93aW5nIGxhbmRzY2FwZSBvZiBseXNp
bmUgYWNldHlsYXRpb24gbGlua3MgbWV0YWJvbGlzbSBhbmQgY2VsbCBzaWduYWxsaW5nPC9JRFRl
eHQ+PERpc3BsYXlUZXh0PjxzdHlsZSBmYWNlPSJzdXBlcnNjcmlwdCI+WzE5LCAyMF08L3N0eWxl
PjwvRGlzcGxheVRleHQ+PHJlY29yZD48cmVjLW51bWJlcj4zMTwvcmVjLW51bWJlcj48Zm9yZWln
bi1rZXlzPjxrZXkgYXBwPSJFTiIgZGItaWQ9Ind3MmVhdGF4OGY1YWZ1ZXR0OTJwemF2cjV2ZHgy
MmVwOXJ4cyIgdGltZXN0YW1wPSIxNTM0ODY0OTIxIj4zMTwva2V5PjwvZm9yZWlnbi1rZXlzPjxy
ZWYtdHlwZSBuYW1lPSJKb3VybmFsIEFydGljbGUiPjE3PC9yZWYtdHlwZT48Y29udHJpYnV0b3Jz
PjxhdXRob3JzPjxhdXRob3I+Q2hvdWRoYXJ5LCBDLjwvYXV0aG9yPjxhdXRob3I+V2VpbmVydCwg
Qi4gVC48L2F1dGhvcj48YXV0aG9yPk5pc2hpZGEsIFkuPC9hdXRob3I+PGF1dGhvcj5WZXJkaW4s
IEUuPC9hdXRob3I+PGF1dGhvcj5NYW5uLCBNLjwvYXV0aG9yPjwvYXV0aG9ycz48L2NvbnRyaWJ1
dG9ycz48dGl0bGVzPjx0aXRsZT5UaGUgZ3Jvd2luZyBsYW5kc2NhcGUgb2YgbHlzaW5lIGFjZXR5
bGF0aW9uIGxpbmtzIG1ldGFib2xpc20gYW5kIGNlbGwgc2lnbmFsbGluZzwvdGl0bGU+PHNlY29u
ZGFyeS10aXRsZT5OYXQgUmV2IE1vbCBDZWxsIEJpb2w8L3NlY29uZGFyeS10aXRsZT48L3RpdGxl
cz48cGVyaW9kaWNhbD48ZnVsbC10aXRsZT5OYXQgUmV2IE1vbCBDZWxsIEJpb2w8L2Z1bGwtdGl0
bGU+PC9wZXJpb2RpY2FsPjxwYWdlcz41MzYtNTA8L3BhZ2VzPjx2b2x1bWU+MTU8L3ZvbHVtZT48
bnVtYmVyPjg8L251bWJlcj48a2V5d29yZHM+PGtleXdvcmQ+QWNldHlsIENvZW56eW1lIEE8L2tl
eXdvcmQ+PGtleXdvcmQ+QWNldHlsYXRpb248L2tleXdvcmQ+PGtleXdvcmQ+QWNldHlsdHJhbnNm
ZXJhc2VzPC9rZXl3b3JkPjxrZXl3b3JkPkFuaW1hbHM8L2tleXdvcmQ+PGtleXdvcmQ+Q2VsbHM8
L2tleXdvcmQ+PGtleXdvcmQ+SHVtYW5zPC9rZXl3b3JkPjxrZXl3b3JkPkx5c2luZTwva2V5d29y
ZD48a2V5d29yZD5Qcm90ZWluIFByb2Nlc3NpbmcsIFBvc3QtVHJhbnNsYXRpb25hbDwva2V5d29y
ZD48a2V5d29yZD5TaWduYWwgVHJhbnNkdWN0aW9uPC9rZXl3b3JkPjxrZXl3b3JkPlNpcnR1aW5z
PC9rZXl3b3JkPjwva2V5d29yZHM+PGRhdGVzPjx5ZWFyPjIwMTQ8L3llYXI+PHB1Yi1kYXRlcz48
ZGF0ZT5BdWc8L2RhdGU+PC9wdWItZGF0ZXM+PC9kYXRlcz48aXNibj4xNDcxLTAwODA8L2lzYm4+
PGFjY2Vzc2lvbi1udW0+MjUwNTMzNTk8L2FjY2Vzc2lvbi1udW0+PHVybHM+PHJlbGF0ZWQtdXJs
cz48dXJsPmh0dHBzOi8vd3d3Lm5jYmkubmxtLm5paC5nb3YvcHVibWVkLzI1MDUzMzU5PC91cmw+
PC9yZWxhdGVkLXVybHM+PC91cmxzPjxlbGVjdHJvbmljLXJlc291cmNlLW51bT4xMC4xMDM4L25y
bTM4NDE8L2VsZWN0cm9uaWMtcmVzb3VyY2UtbnVtPjxsYW5ndWFnZT5lbmc8L2xhbmd1YWdlPjwv
cmVjb3JkPjwvQ2l0ZT48Q2l0ZT48QXV0aG9yPldhZ25lcjwvQXV0aG9yPjxZZWFyPjIwMTQ8L1ll
YXI+PFJlY051bT4zMjwvUmVjTnVtPjxJRFRleHQ+Tm9uZW56eW1hdGljIHByb3RlaW4gYWN5bGF0
aW9uIGFzIGEgY2FyYm9uIHN0cmVzcyByZWd1bGF0ZWQgYnkgc2lydHVpbiBkZWFjeWxhc2VzPC9J
RFRleHQ+PHJlY29yZD48cmVjLW51bWJlcj4zMjwvcmVjLW51bWJlcj48Zm9yZWlnbi1rZXlzPjxr
ZXkgYXBwPSJFTiIgZGItaWQ9Ind3MmVhdGF4OGY1YWZ1ZXR0OTJwemF2cjV2ZHgyMmVwOXJ4cyIg
dGltZXN0YW1wPSIxNTM0ODY0OTIyIj4zMjwva2V5PjwvZm9yZWlnbi1rZXlzPjxyZWYtdHlwZSBu
YW1lPSJKb3VybmFsIEFydGljbGUiPjE3PC9yZWYtdHlwZT48Y29udHJpYnV0b3JzPjxhdXRob3Jz
PjxhdXRob3I+V2FnbmVyLCBHLiBSLjwvYXV0aG9yPjxhdXRob3I+SGlyc2NoZXksIE0uIEQuPC9h
dXRob3I+PC9hdXRob3JzPjwvY29udHJpYnV0b3JzPjx0aXRsZXM+PHRpdGxlPk5vbmVuenltYXRp
YyBwcm90ZWluIGFjeWxhdGlvbiBhcyBhIGNhcmJvbiBzdHJlc3MgcmVndWxhdGVkIGJ5IHNpcnR1
aW4gZGVhY3lsYXNlczwvdGl0bGU+PHNlY29uZGFyeS10aXRsZT5Nb2wgQ2VsbDwvc2Vjb25kYXJ5
LXRpdGxlPjwvdGl0bGVzPjxwZXJpb2RpY2FsPjxmdWxsLXRpdGxlPk1vbCBDZWxsPC9mdWxsLXRp
dGxlPjwvcGVyaW9kaWNhbD48cGFnZXM+NS0xNjwvcGFnZXM+PHZvbHVtZT41NDwvdm9sdW1lPjxu
dW1iZXI+MTwvbnVtYmVyPjxrZXl3b3Jkcz48a2V5d29yZD5BY3lsYXRpb248L2tleXdvcmQ+PGtl
eXdvcmQ+QW5pbWFsczwva2V5d29yZD48a2V5d29yZD5DYXJib248L2tleXdvcmQ+PGtleXdvcmQ+
SHVtYW5zPC9rZXl3b3JkPjxrZXl3b3JkPkx5c2luZTwva2V5d29yZD48a2V5d29yZD5Nb2RlbHMs
IEJpb2xvZ2ljYWw8L2tleXdvcmQ+PGtleXdvcmQ+UHJvdGVpbiBQcm9jZXNzaW5nLCBQb3N0LVRy
YW5zbGF0aW9uYWw8L2tleXdvcmQ+PGtleXdvcmQ+UHJvdGVpbnM8L2tleXdvcmQ+PGtleXdvcmQ+
U2lydHVpbnM8L2tleXdvcmQ+PGtleXdvcmQ+U3RyZXNzLCBQaHlzaW9sb2dpY2FsPC9rZXl3b3Jk
Pjwva2V5d29yZHM+PGRhdGVzPjx5ZWFyPjIwMTQ8L3llYXI+PHB1Yi1kYXRlcz48ZGF0ZT5BcHI8
L2RhdGU+PC9wdWItZGF0ZXM+PC9kYXRlcz48aXNibj4xMDk3LTQxNjQ8L2lzYm4+PGFjY2Vzc2lv
bi1udW0+MjQ3MjU1OTQ8L2FjY2Vzc2lvbi1udW0+PHVybHM+PHJlbGF0ZWQtdXJscz48dXJsPmh0
dHBzOi8vd3d3Lm5jYmkubmxtLm5paC5nb3YvcHVibWVkLzI0NzI1NTk0PC91cmw+PC9yZWxhdGVk
LXVybHM+PC91cmxzPjxjdXN0b20yPlBNQzQwNDA0NDU8L2N1c3RvbTI+PGVsZWN0cm9uaWMtcmVz
b3VyY2UtbnVtPjEwLjEwMTYvai5tb2xjZWwuMjAxNC4wMy4wMjc8L2VsZWN0cm9uaWMtcmVzb3Vy
Y2UtbnVtPjxsYW5ndWFnZT5lbmc8L2xhbmd1YWdlPjwvcmVjb3JkPjwvQ2l0ZT48L0VuZE5vdGU+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PEVuZE5vdGU+PENpdGU+PEF1dGhvcj5DaG91ZGhhcnk8L0F1dGhvcj48WWVhcj4yMDE0PC9ZZWFy
PjxSZWNOdW0+MzE8L1JlY051bT48SURUZXh0PlRoZSBncm93aW5nIGxhbmRzY2FwZSBvZiBseXNp
bmUgYWNldHlsYXRpb24gbGlua3MgbWV0YWJvbGlzbSBhbmQgY2VsbCBzaWduYWxsaW5nPC9JRFRl
eHQ+PERpc3BsYXlUZXh0PjxzdHlsZSBmYWNlPSJzdXBlcnNjcmlwdCI+WzE5LCAyMF08L3N0eWxl
PjwvRGlzcGxheVRleHQ+PHJlY29yZD48cmVjLW51bWJlcj4zMTwvcmVjLW51bWJlcj48Zm9yZWln
bi1rZXlzPjxrZXkgYXBwPSJFTiIgZGItaWQ9Ind3MmVhdGF4OGY1YWZ1ZXR0OTJwemF2cjV2ZHgy
MmVwOXJ4cyIgdGltZXN0YW1wPSIxNTM0ODY0OTIxIj4zMTwva2V5PjwvZm9yZWlnbi1rZXlzPjxy
ZWYtdHlwZSBuYW1lPSJKb3VybmFsIEFydGljbGUiPjE3PC9yZWYtdHlwZT48Y29udHJpYnV0b3Jz
PjxhdXRob3JzPjxhdXRob3I+Q2hvdWRoYXJ5LCBDLjwvYXV0aG9yPjxhdXRob3I+V2VpbmVydCwg
Qi4gVC48L2F1dGhvcj48YXV0aG9yPk5pc2hpZGEsIFkuPC9hdXRob3I+PGF1dGhvcj5WZXJkaW4s
IEUuPC9hdXRob3I+PGF1dGhvcj5NYW5uLCBNLjwvYXV0aG9yPjwvYXV0aG9ycz48L2NvbnRyaWJ1
dG9ycz48dGl0bGVzPjx0aXRsZT5UaGUgZ3Jvd2luZyBsYW5kc2NhcGUgb2YgbHlzaW5lIGFjZXR5
bGF0aW9uIGxpbmtzIG1ldGFib2xpc20gYW5kIGNlbGwgc2lnbmFsbGluZzwvdGl0bGU+PHNlY29u
ZGFyeS10aXRsZT5OYXQgUmV2IE1vbCBDZWxsIEJpb2w8L3NlY29uZGFyeS10aXRsZT48L3RpdGxl
cz48cGVyaW9kaWNhbD48ZnVsbC10aXRsZT5OYXQgUmV2IE1vbCBDZWxsIEJpb2w8L2Z1bGwtdGl0
bGU+PC9wZXJpb2RpY2FsPjxwYWdlcz41MzYtNTA8L3BhZ2VzPjx2b2x1bWU+MTU8L3ZvbHVtZT48
bnVtYmVyPjg8L251bWJlcj48a2V5d29yZHM+PGtleXdvcmQ+QWNldHlsIENvZW56eW1lIEE8L2tl
eXdvcmQ+PGtleXdvcmQ+QWNldHlsYXRpb248L2tleXdvcmQ+PGtleXdvcmQ+QWNldHlsdHJhbnNm
ZXJhc2VzPC9rZXl3b3JkPjxrZXl3b3JkPkFuaW1hbHM8L2tleXdvcmQ+PGtleXdvcmQ+Q2VsbHM8
L2tleXdvcmQ+PGtleXdvcmQ+SHVtYW5zPC9rZXl3b3JkPjxrZXl3b3JkPkx5c2luZTwva2V5d29y
ZD48a2V5d29yZD5Qcm90ZWluIFByb2Nlc3NpbmcsIFBvc3QtVHJhbnNsYXRpb25hbDwva2V5d29y
ZD48a2V5d29yZD5TaWduYWwgVHJhbnNkdWN0aW9uPC9rZXl3b3JkPjxrZXl3b3JkPlNpcnR1aW5z
PC9rZXl3b3JkPjwva2V5d29yZHM+PGRhdGVzPjx5ZWFyPjIwMTQ8L3llYXI+PHB1Yi1kYXRlcz48
ZGF0ZT5BdWc8L2RhdGU+PC9wdWItZGF0ZXM+PC9kYXRlcz48aXNibj4xNDcxLTAwODA8L2lzYm4+
PGFjY2Vzc2lvbi1udW0+MjUwNTMzNTk8L2FjY2Vzc2lvbi1udW0+PHVybHM+PHJlbGF0ZWQtdXJs
cz48dXJsPmh0dHBzOi8vd3d3Lm5jYmkubmxtLm5paC5nb3YvcHVibWVkLzI1MDUzMzU5PC91cmw+
PC9yZWxhdGVkLXVybHM+PC91cmxzPjxlbGVjdHJvbmljLXJlc291cmNlLW51bT4xMC4xMDM4L25y
bTM4NDE8L2VsZWN0cm9uaWMtcmVzb3VyY2UtbnVtPjxsYW5ndWFnZT5lbmc8L2xhbmd1YWdlPjwv
cmVjb3JkPjwvQ2l0ZT48Q2l0ZT48QXV0aG9yPldhZ25lcjwvQXV0aG9yPjxZZWFyPjIwMTQ8L1ll
YXI+PFJlY051bT4zMjwvUmVjTnVtPjxJRFRleHQ+Tm9uZW56eW1hdGljIHByb3RlaW4gYWN5bGF0
aW9uIGFzIGEgY2FyYm9uIHN0cmVzcyByZWd1bGF0ZWQgYnkgc2lydHVpbiBkZWFjeWxhc2VzPC9J
RFRleHQ+PHJlY29yZD48cmVjLW51bWJlcj4zMjwvcmVjLW51bWJlcj48Zm9yZWlnbi1rZXlzPjxr
ZXkgYXBwPSJFTiIgZGItaWQ9Ind3MmVhdGF4OGY1YWZ1ZXR0OTJwemF2cjV2ZHgyMmVwOXJ4cyIg
dGltZXN0YW1wPSIxNTM0ODY0OTIyIj4zMjwva2V5PjwvZm9yZWlnbi1rZXlzPjxyZWYtdHlwZSBu
YW1lPSJKb3VybmFsIEFydGljbGUiPjE3PC9yZWYtdHlwZT48Y29udHJpYnV0b3JzPjxhdXRob3Jz
PjxhdXRob3I+V2FnbmVyLCBHLiBSLjwvYXV0aG9yPjxhdXRob3I+SGlyc2NoZXksIE0uIEQuPC9h
dXRob3I+PC9hdXRob3JzPjwvY29udHJpYnV0b3JzPjx0aXRsZXM+PHRpdGxlPk5vbmVuenltYXRp
YyBwcm90ZWluIGFjeWxhdGlvbiBhcyBhIGNhcmJvbiBzdHJlc3MgcmVndWxhdGVkIGJ5IHNpcnR1
aW4gZGVhY3lsYXNlczwvdGl0bGU+PHNlY29uZGFyeS10aXRsZT5Nb2wgQ2VsbDwvc2Vjb25kYXJ5
LXRpdGxlPjwvdGl0bGVzPjxwZXJpb2RpY2FsPjxmdWxsLXRpdGxlPk1vbCBDZWxsPC9mdWxsLXRp
dGxlPjwvcGVyaW9kaWNhbD48cGFnZXM+NS0xNjwvcGFnZXM+PHZvbHVtZT41NDwvdm9sdW1lPjxu
dW1iZXI+MTwvbnVtYmVyPjxrZXl3b3Jkcz48a2V5d29yZD5BY3lsYXRpb248L2tleXdvcmQ+PGtl
eXdvcmQ+QW5pbWFsczwva2V5d29yZD48a2V5d29yZD5DYXJib248L2tleXdvcmQ+PGtleXdvcmQ+
SHVtYW5zPC9rZXl3b3JkPjxrZXl3b3JkPkx5c2luZTwva2V5d29yZD48a2V5d29yZD5Nb2RlbHMs
IEJpb2xvZ2ljYWw8L2tleXdvcmQ+PGtleXdvcmQ+UHJvdGVpbiBQcm9jZXNzaW5nLCBQb3N0LVRy
YW5zbGF0aW9uYWw8L2tleXdvcmQ+PGtleXdvcmQ+UHJvdGVpbnM8L2tleXdvcmQ+PGtleXdvcmQ+
U2lydHVpbnM8L2tleXdvcmQ+PGtleXdvcmQ+U3RyZXNzLCBQaHlzaW9sb2dpY2FsPC9rZXl3b3Jk
Pjwva2V5d29yZHM+PGRhdGVzPjx5ZWFyPjIwMTQ8L3llYXI+PHB1Yi1kYXRlcz48ZGF0ZT5BcHI8
L2RhdGU+PC9wdWItZGF0ZXM+PC9kYXRlcz48aXNibj4xMDk3LTQxNjQ8L2lzYm4+PGFjY2Vzc2lv
bi1udW0+MjQ3MjU1OTQ8L2FjY2Vzc2lvbi1udW0+PHVybHM+PHJlbGF0ZWQtdXJscz48dXJsPmh0
dHBzOi8vd3d3Lm5jYmkubmxtLm5paC5nb3YvcHVibWVkLzI0NzI1NTk0PC91cmw+PC9yZWxhdGVk
LXVybHM+PC91cmxzPjxjdXN0b20yPlBNQzQwNDA0NDU8L2N1c3RvbTI+PGVsZWN0cm9uaWMtcmVz
b3VyY2UtbnVtPjEwLjEwMTYvai5tb2xjZWwuMjAxNC4wMy4wMjc8L2VsZWN0cm9uaWMtcmVzb3Vy
Y2UtbnVtPjxsYW5ndWFnZT5lbmc8L2xhbmd1YWdlPjwvcmVjb3JkPjwvQ2l0ZT48L0VuZE5vdGU+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[19,</w:t>
      </w:r>
      <w:r w:rsidR="008970E0" w:rsidRPr="003873EF">
        <w:rPr>
          <w:rFonts w:ascii="Book Antiqua" w:hAnsi="Book Antiqua" w:cs="Arial"/>
          <w:noProof/>
          <w:sz w:val="24"/>
          <w:szCs w:val="24"/>
          <w:vertAlign w:val="superscript"/>
          <w:lang w:val="en-US"/>
        </w:rPr>
        <w:t>20]</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w:t>
      </w:r>
      <w:r w:rsidR="008B67C6" w:rsidRPr="003873EF">
        <w:rPr>
          <w:rFonts w:ascii="Book Antiqua" w:hAnsi="Book Antiqua" w:cs="Arial"/>
          <w:sz w:val="24"/>
          <w:szCs w:val="24"/>
          <w:lang w:val="en-US"/>
        </w:rPr>
        <w:t>It has also been showed that SIRT isotypes displ</w:t>
      </w:r>
      <w:r w:rsidR="00544A5F" w:rsidRPr="003873EF">
        <w:rPr>
          <w:rFonts w:ascii="Book Antiqua" w:hAnsi="Book Antiqua" w:cs="Arial"/>
          <w:sz w:val="24"/>
          <w:szCs w:val="24"/>
          <w:lang w:val="en-US"/>
        </w:rPr>
        <w:t>ay different specificities for ε</w:t>
      </w:r>
      <w:r w:rsidR="008B67C6" w:rsidRPr="003873EF">
        <w:rPr>
          <w:rFonts w:ascii="Book Antiqua" w:hAnsi="Book Antiqua" w:cs="Arial"/>
          <w:sz w:val="24"/>
          <w:szCs w:val="24"/>
          <w:lang w:val="en-US"/>
        </w:rPr>
        <w:t>-N-</w:t>
      </w:r>
      <w:proofErr w:type="spellStart"/>
      <w:r w:rsidR="008B67C6" w:rsidRPr="003873EF">
        <w:rPr>
          <w:rFonts w:ascii="Book Antiqua" w:hAnsi="Book Antiqua" w:cs="Arial"/>
          <w:sz w:val="24"/>
          <w:szCs w:val="24"/>
          <w:lang w:val="en-US"/>
        </w:rPr>
        <w:t>acyllysine</w:t>
      </w:r>
      <w:proofErr w:type="spellEnd"/>
      <w:r w:rsidR="008B67C6" w:rsidRPr="003873EF">
        <w:rPr>
          <w:rFonts w:ascii="Book Antiqua" w:hAnsi="Book Antiqua" w:cs="Arial"/>
          <w:sz w:val="24"/>
          <w:szCs w:val="24"/>
          <w:lang w:val="en-US"/>
        </w:rPr>
        <w:t xml:space="preserve"> post-translational modifications (PTM), an essential </w:t>
      </w:r>
      <w:proofErr w:type="spellStart"/>
      <w:r w:rsidR="002C0ECE" w:rsidRPr="003873EF">
        <w:rPr>
          <w:rFonts w:ascii="Book Antiqua" w:hAnsi="Book Antiqua" w:cs="Arial"/>
          <w:sz w:val="24"/>
          <w:szCs w:val="24"/>
          <w:lang w:val="en-US"/>
        </w:rPr>
        <w:t>epigenetical</w:t>
      </w:r>
      <w:proofErr w:type="spellEnd"/>
      <w:r w:rsidR="002C0ECE" w:rsidRPr="003873EF">
        <w:rPr>
          <w:rFonts w:ascii="Book Antiqua" w:hAnsi="Book Antiqua" w:cs="Arial"/>
          <w:sz w:val="24"/>
          <w:szCs w:val="24"/>
          <w:lang w:val="en-US"/>
        </w:rPr>
        <w:t xml:space="preserve"> modification </w:t>
      </w:r>
      <w:r w:rsidR="008B67C6" w:rsidRPr="003873EF">
        <w:rPr>
          <w:rFonts w:ascii="Book Antiqua" w:hAnsi="Book Antiqua" w:cs="Arial"/>
          <w:sz w:val="24"/>
          <w:szCs w:val="24"/>
          <w:lang w:val="en-US"/>
        </w:rPr>
        <w:t xml:space="preserve">process. </w:t>
      </w:r>
      <w:r w:rsidR="008B67C6" w:rsidRPr="003873EF">
        <w:rPr>
          <w:rFonts w:ascii="Book Antiqua" w:hAnsi="Book Antiqua"/>
          <w:sz w:val="24"/>
          <w:szCs w:val="24"/>
          <w:lang w:val="en-US"/>
        </w:rPr>
        <w:t xml:space="preserve">Moreover, SIRTs affinities for various substrates </w:t>
      </w:r>
      <w:r w:rsidR="002C0ECE" w:rsidRPr="003873EF">
        <w:rPr>
          <w:rFonts w:ascii="Book Antiqua" w:hAnsi="Book Antiqua"/>
          <w:sz w:val="24"/>
          <w:szCs w:val="24"/>
          <w:lang w:val="en-US"/>
        </w:rPr>
        <w:t xml:space="preserve">still </w:t>
      </w:r>
      <w:r w:rsidR="00D65D6B" w:rsidRPr="003873EF">
        <w:rPr>
          <w:rFonts w:ascii="Book Antiqua" w:hAnsi="Book Antiqua"/>
          <w:sz w:val="24"/>
          <w:szCs w:val="24"/>
          <w:lang w:val="en-US"/>
        </w:rPr>
        <w:t>need to be investigate</w:t>
      </w:r>
      <w:r w:rsidR="008B67C6" w:rsidRPr="003873EF">
        <w:rPr>
          <w:rFonts w:ascii="Book Antiqua" w:hAnsi="Book Antiqua"/>
          <w:sz w:val="24"/>
          <w:szCs w:val="24"/>
          <w:lang w:val="en-US"/>
        </w:rPr>
        <w:t>d</w:t>
      </w:r>
      <w:r w:rsidR="008B67C6" w:rsidRPr="003873EF">
        <w:rPr>
          <w:rFonts w:ascii="Book Antiqua" w:hAnsi="Book Antiqua" w:cs="Arial"/>
          <w:sz w:val="24"/>
          <w:szCs w:val="24"/>
          <w:lang w:val="en-US"/>
        </w:rPr>
        <w:fldChar w:fldCharType="begin">
          <w:fldData xml:space="preserve">PEVuZE5vdGU+PENpdGU+PEF1dGhvcj5JbWFpPC9BdXRob3I+PFllYXI+MjAxMDwvWWVhcj48UmVj
TnVtPjMzPC9SZWNOdW0+PElEVGV4dD5UZW4geWVhcnMgb2YgTkFELWRlcGVuZGVudCBTSVIyIGZh
bWlseSBkZWFjZXR5bGFzZXM6IGltcGxpY2F0aW9ucyBmb3IgbWV0YWJvbGljIGRpc2Vhc2VzPC9J
RFRleHQ+PERpc3BsYXlUZXh0PjxzdHlsZSBmYWNlPSJzdXBlcnNjcmlwdCI+WzIxLCAyMl08L3N0
eWxlPjwvRGlzcGxheVRleHQ+PHJlY29yZD48cmVjLW51bWJlcj4zMzwvcmVjLW51bWJlcj48Zm9y
ZWlnbi1rZXlzPjxrZXkgYXBwPSJFTiIgZGItaWQ9Ind3MmVhdGF4OGY1YWZ1ZXR0OTJwemF2cjV2
ZHgyMmVwOXJ4cyIgdGltZXN0YW1wPSIxNTM0ODY0OTIyIj4zMzwva2V5PjwvZm9yZWlnbi1rZXlz
PjxyZWYtdHlwZSBuYW1lPSJKb3VybmFsIEFydGljbGUiPjE3PC9yZWYtdHlwZT48Y29udHJpYnV0
b3JzPjxhdXRob3JzPjxhdXRob3I+SW1haSwgUy48L2F1dGhvcj48YXV0aG9yPkd1YXJlbnRlLCBM
LjwvYXV0aG9yPjwvYXV0aG9ycz48L2NvbnRyaWJ1dG9ycz48dGl0bGVzPjx0aXRsZT5UZW4geWVh
cnMgb2YgTkFELWRlcGVuZGVudCBTSVIyIGZhbWlseSBkZWFjZXR5bGFzZXM6IGltcGxpY2F0aW9u
cyBmb3IgbWV0YWJvbGljIGRpc2Vhc2VzPC90aXRsZT48c2Vjb25kYXJ5LXRpdGxlPlRyZW5kcyBQ
aGFybWFjb2wgU2NpPC9zZWNvbmRhcnktdGl0bGU+PC90aXRsZXM+PHBlcmlvZGljYWw+PGZ1bGwt
dGl0bGU+VHJlbmRzIFBoYXJtYWNvbCBTY2k8L2Z1bGwtdGl0bGU+PC9wZXJpb2RpY2FsPjxwYWdl
cz4yMTItMjA8L3BhZ2VzPjx2b2x1bWU+MzE8L3ZvbHVtZT48bnVtYmVyPjU8L251bWJlcj48ZWRp
dGlvbj4yMDEwLzAzLzExPC9lZGl0aW9uPjxrZXl3b3Jkcz48a2V5d29yZD5BZ2UgRmFjdG9yczwv
a2V5d29yZD48a2V5d29yZD5BbmltYWxzPC9rZXl3b3JkPjxrZXl3b3JkPkRpYWJldGVzIE1lbGxp
dHVzLCBUeXBlIDI8L2tleXdvcmQ+PGtleXdvcmQ+RHJ1ZyBEZWxpdmVyeSBTeXN0ZW1zPC9rZXl3
b3JkPjxrZXl3b3JkPkh1bWFuczwva2V5d29yZD48a2V5d29yZD5NZXRhYm9saWMgRGlzZWFzZXM8
L2tleXdvcmQ+PGtleXdvcmQ+UmVzZWFyY2g8L2tleXdvcmQ+PGtleXdvcmQ+U2lydHVpbnM8L2tl
eXdvcmQ+PC9rZXl3b3Jkcz48ZGF0ZXM+PHllYXI+MjAxMDwveWVhcj48cHViLWRhdGVzPjxkYXRl
Pk1heTwvZGF0ZT48L3B1Yi1kYXRlcz48L2RhdGVzPjxpc2JuPjE4NzMtMzczNTwvaXNibj48YWNj
ZXNzaW9uLW51bT4yMDIyNjU0MTwvYWNjZXNzaW9uLW51bT48dXJscz48cmVsYXRlZC11cmxzPjx1
cmw+aHR0cHM6Ly93d3cubmNiaS5ubG0ubmloLmdvdi9wdWJtZWQvMjAyMjY1NDE8L3VybD48L3Jl
bGF0ZWQtdXJscz48L3VybHM+PGN1c3RvbTI+UE1DMzUyNjk0MTwvY3VzdG9tMj48ZWxlY3Ryb25p
Yy1yZXNvdXJjZS1udW0+MTAuMTAxNi9qLnRpcHMuMjAxMC4wMi4wMDM8L2VsZWN0cm9uaWMtcmVz
b3VyY2UtbnVtPjxsYW5ndWFnZT5lbmc8L2xhbmd1YWdlPjwvcmVjb3JkPjwvQ2l0ZT48Q2l0ZT48
QXV0aG9yPkdhcnNrZTwvQXV0aG9yPjxZZWFyPjIwMDY8L1llYXI+PFJlY051bT4zNDwvUmVjTnVt
PjxJRFRleHQ+U0lSVDEgdG9wIDQwIGhpdHM6IHVzZSBvZiBvbmUtYmVhZCwgb25lLWNvbXBvdW5k
IGFjZXR5bC1wZXB0aWRlIGxpYnJhcmllcyBhbmQgcXVhbnR1bSBkb3RzIHRvIHByb2JlIGRlYWNl
dHlsYXNlIHNwZWNpZmljaXR5PC9JRFRleHQ+PHJlY29yZD48cmVjLW51bWJlcj4zNDwvcmVjLW51
bWJlcj48Zm9yZWlnbi1rZXlzPjxrZXkgYXBwPSJFTiIgZGItaWQ9Ind3MmVhdGF4OGY1YWZ1ZXR0
OTJwemF2cjV2ZHgyMmVwOXJ4cyIgdGltZXN0YW1wPSIxNTM0ODY0OTIyIj4zNDwva2V5PjwvZm9y
ZWlnbi1rZXlzPjxyZWYtdHlwZSBuYW1lPSJKb3VybmFsIEFydGljbGUiPjE3PC9yZWYtdHlwZT48
Y29udHJpYnV0b3JzPjxhdXRob3JzPjxhdXRob3I+R2Fyc2tlLCBBLiBMLjwvYXV0aG9yPjxhdXRo
b3I+RGVudSwgSi4gTS48L2F1dGhvcj48L2F1dGhvcnM+PC9jb250cmlidXRvcnM+PHRpdGxlcz48
dGl0bGU+U0lSVDEgdG9wIDQwIGhpdHM6IHVzZSBvZiBvbmUtYmVhZCwgb25lLWNvbXBvdW5kIGFj
ZXR5bC1wZXB0aWRlIGxpYnJhcmllcyBhbmQgcXVhbnR1bSBkb3RzIHRvIHByb2JlIGRlYWNldHls
YXNlIHNwZWNpZmljaXR5PC90aXRsZT48c2Vjb25kYXJ5LXRpdGxlPkJpb2NoZW1pc3RyeTwvc2Vj
b25kYXJ5LXRpdGxlPjwvdGl0bGVzPjxwZXJpb2RpY2FsPjxmdWxsLXRpdGxlPkJpb2NoZW1pc3Ry
eTwvZnVsbC10aXRsZT48L3BlcmlvZGljYWw+PHBhZ2VzPjk0LTEwMTwvcGFnZXM+PHZvbHVtZT40
NTwvdm9sdW1lPjxudW1iZXI+MTwvbnVtYmVyPjxrZXl3b3Jkcz48a2V5d29yZD5BY2V0eWxhdGlv
bjwva2V5d29yZD48a2V5d29yZD5BbWlubyBBY2lkczwva2V5d29yZD48a2V5d29yZD5CaW90aW48
L2tleXdvcmQ+PGtleXdvcmQ+Q2F0YWx5c2lzPC9rZXl3b3JkPjxrZXl3b3JkPkhpc3RvbmUgRGVh
Y2V0eWxhc2VzPC9rZXl3b3JkPjxrZXl3b3JkPkh1bWFuczwva2V5d29yZD48a2V5d29yZD5MeXNp
bmU8L2tleXdvcmQ+PGtleXdvcmQ+TWFzcyBTcGVjdHJvbWV0cnk8L2tleXdvcmQ+PGtleXdvcmQ+
TkFEPC9rZXl3b3JkPjxrZXl3b3JkPlBlcHRpZGUgTGlicmFyeTwva2V5d29yZD48a2V5d29yZD5R
dWFudHVtIERvdHM8L2tleXdvcmQ+PGtleXdvcmQ+UmVwcm9kdWNpYmlsaXR5IG9mIFJlc3VsdHM8
L2tleXdvcmQ+PGtleXdvcmQ+U2Vuc2l0aXZpdHkgYW5kIFNwZWNpZmljaXR5PC9rZXl3b3JkPjxr
ZXl3b3JkPlNpcnR1aW4gMTwva2V5d29yZD48a2V5d29yZD5TaXJ0dWluczwva2V5d29yZD48a2V5
d29yZD5TcGVjdHJvbWV0cnksIEZsdW9yZXNjZW5jZTwva2V5d29yZD48a2V5d29yZD5TdHJlcHRh
dmlkaW48L2tleXdvcmQ+PGtleXdvcmQ+U3Vic3RyYXRlIFNwZWNpZmljaXR5PC9rZXl3b3JkPjwv
a2V5d29yZHM+PGRhdGVzPjx5ZWFyPjIwMDY8L3llYXI+PHB1Yi1kYXRlcz48ZGF0ZT5KYW48L2Rh
dGU+PC9wdWItZGF0ZXM+PC9kYXRlcz48aXNibj4wMDA2LTI5NjA8L2lzYm4+PGFjY2Vzc2lvbi1u
dW0+MTYzODg1ODQ8L2FjY2Vzc2lvbi1udW0+PHVybHM+PHJlbGF0ZWQtdXJscz48dXJsPmh0dHBz
Oi8vd3d3Lm5jYmkubmxtLm5paC5nb3YvcHVibWVkLzE2Mzg4NTg0PC91cmw+PC9yZWxhdGVkLXVy
bHM+PC91cmxzPjxjdXN0b20yPlBNQzI1MTkxMTg8L2N1c3RvbTI+PGVsZWN0cm9uaWMtcmVzb3Vy
Y2UtbnVtPjEwLjEwMjEvYmkwNTIwMTVsPC9lbGVjdHJvbmljLXJlc291cmNlLW51bT48bGFuZ3Vh
Z2U+ZW5nPC9sYW5ndWFnZT48L3JlY29yZD48L0NpdGU+PC9FbmROb3RlPgB=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PEVuZE5vdGU+PENpdGU+PEF1dGhvcj5JbWFpPC9BdXRob3I+PFllYXI+MjAxMDwvWWVhcj48UmVj
TnVtPjMzPC9SZWNOdW0+PElEVGV4dD5UZW4geWVhcnMgb2YgTkFELWRlcGVuZGVudCBTSVIyIGZh
bWlseSBkZWFjZXR5bGFzZXM6IGltcGxpY2F0aW9ucyBmb3IgbWV0YWJvbGljIGRpc2Vhc2VzPC9J
RFRleHQ+PERpc3BsYXlUZXh0PjxzdHlsZSBmYWNlPSJzdXBlcnNjcmlwdCI+WzIxLCAyMl08L3N0
eWxlPjwvRGlzcGxheVRleHQ+PHJlY29yZD48cmVjLW51bWJlcj4zMzwvcmVjLW51bWJlcj48Zm9y
ZWlnbi1rZXlzPjxrZXkgYXBwPSJFTiIgZGItaWQ9Ind3MmVhdGF4OGY1YWZ1ZXR0OTJwemF2cjV2
ZHgyMmVwOXJ4cyIgdGltZXN0YW1wPSIxNTM0ODY0OTIyIj4zMzwva2V5PjwvZm9yZWlnbi1rZXlz
PjxyZWYtdHlwZSBuYW1lPSJKb3VybmFsIEFydGljbGUiPjE3PC9yZWYtdHlwZT48Y29udHJpYnV0
b3JzPjxhdXRob3JzPjxhdXRob3I+SW1haSwgUy48L2F1dGhvcj48YXV0aG9yPkd1YXJlbnRlLCBM
LjwvYXV0aG9yPjwvYXV0aG9ycz48L2NvbnRyaWJ1dG9ycz48dGl0bGVzPjx0aXRsZT5UZW4geWVh
cnMgb2YgTkFELWRlcGVuZGVudCBTSVIyIGZhbWlseSBkZWFjZXR5bGFzZXM6IGltcGxpY2F0aW9u
cyBmb3IgbWV0YWJvbGljIGRpc2Vhc2VzPC90aXRsZT48c2Vjb25kYXJ5LXRpdGxlPlRyZW5kcyBQ
aGFybWFjb2wgU2NpPC9zZWNvbmRhcnktdGl0bGU+PC90aXRsZXM+PHBlcmlvZGljYWw+PGZ1bGwt
dGl0bGU+VHJlbmRzIFBoYXJtYWNvbCBTY2k8L2Z1bGwtdGl0bGU+PC9wZXJpb2RpY2FsPjxwYWdl
cz4yMTItMjA8L3BhZ2VzPjx2b2x1bWU+MzE8L3ZvbHVtZT48bnVtYmVyPjU8L251bWJlcj48ZWRp
dGlvbj4yMDEwLzAzLzExPC9lZGl0aW9uPjxrZXl3b3Jkcz48a2V5d29yZD5BZ2UgRmFjdG9yczwv
a2V5d29yZD48a2V5d29yZD5BbmltYWxzPC9rZXl3b3JkPjxrZXl3b3JkPkRpYWJldGVzIE1lbGxp
dHVzLCBUeXBlIDI8L2tleXdvcmQ+PGtleXdvcmQ+RHJ1ZyBEZWxpdmVyeSBTeXN0ZW1zPC9rZXl3
b3JkPjxrZXl3b3JkPkh1bWFuczwva2V5d29yZD48a2V5d29yZD5NZXRhYm9saWMgRGlzZWFzZXM8
L2tleXdvcmQ+PGtleXdvcmQ+UmVzZWFyY2g8L2tleXdvcmQ+PGtleXdvcmQ+U2lydHVpbnM8L2tl
eXdvcmQ+PC9rZXl3b3Jkcz48ZGF0ZXM+PHllYXI+MjAxMDwveWVhcj48cHViLWRhdGVzPjxkYXRl
Pk1heTwvZGF0ZT48L3B1Yi1kYXRlcz48L2RhdGVzPjxpc2JuPjE4NzMtMzczNTwvaXNibj48YWNj
ZXNzaW9uLW51bT4yMDIyNjU0MTwvYWNjZXNzaW9uLW51bT48dXJscz48cmVsYXRlZC11cmxzPjx1
cmw+aHR0cHM6Ly93d3cubmNiaS5ubG0ubmloLmdvdi9wdWJtZWQvMjAyMjY1NDE8L3VybD48L3Jl
bGF0ZWQtdXJscz48L3VybHM+PGN1c3RvbTI+UE1DMzUyNjk0MTwvY3VzdG9tMj48ZWxlY3Ryb25p
Yy1yZXNvdXJjZS1udW0+MTAuMTAxNi9qLnRpcHMuMjAxMC4wMi4wMDM8L2VsZWN0cm9uaWMtcmVz
b3VyY2UtbnVtPjxsYW5ndWFnZT5lbmc8L2xhbmd1YWdlPjwvcmVjb3JkPjwvQ2l0ZT48Q2l0ZT48
QXV0aG9yPkdhcnNrZTwvQXV0aG9yPjxZZWFyPjIwMDY8L1llYXI+PFJlY051bT4zNDwvUmVjTnVt
PjxJRFRleHQ+U0lSVDEgdG9wIDQwIGhpdHM6IHVzZSBvZiBvbmUtYmVhZCwgb25lLWNvbXBvdW5k
IGFjZXR5bC1wZXB0aWRlIGxpYnJhcmllcyBhbmQgcXVhbnR1bSBkb3RzIHRvIHByb2JlIGRlYWNl
dHlsYXNlIHNwZWNpZmljaXR5PC9JRFRleHQ+PHJlY29yZD48cmVjLW51bWJlcj4zNDwvcmVjLW51
bWJlcj48Zm9yZWlnbi1rZXlzPjxrZXkgYXBwPSJFTiIgZGItaWQ9Ind3MmVhdGF4OGY1YWZ1ZXR0
OTJwemF2cjV2ZHgyMmVwOXJ4cyIgdGltZXN0YW1wPSIxNTM0ODY0OTIyIj4zNDwva2V5PjwvZm9y
ZWlnbi1rZXlzPjxyZWYtdHlwZSBuYW1lPSJKb3VybmFsIEFydGljbGUiPjE3PC9yZWYtdHlwZT48
Y29udHJpYnV0b3JzPjxhdXRob3JzPjxhdXRob3I+R2Fyc2tlLCBBLiBMLjwvYXV0aG9yPjxhdXRo
b3I+RGVudSwgSi4gTS48L2F1dGhvcj48L2F1dGhvcnM+PC9jb250cmlidXRvcnM+PHRpdGxlcz48
dGl0bGU+U0lSVDEgdG9wIDQwIGhpdHM6IHVzZSBvZiBvbmUtYmVhZCwgb25lLWNvbXBvdW5kIGFj
ZXR5bC1wZXB0aWRlIGxpYnJhcmllcyBhbmQgcXVhbnR1bSBkb3RzIHRvIHByb2JlIGRlYWNldHls
YXNlIHNwZWNpZmljaXR5PC90aXRsZT48c2Vjb25kYXJ5LXRpdGxlPkJpb2NoZW1pc3RyeTwvc2Vj
b25kYXJ5LXRpdGxlPjwvdGl0bGVzPjxwZXJpb2RpY2FsPjxmdWxsLXRpdGxlPkJpb2NoZW1pc3Ry
eTwvZnVsbC10aXRsZT48L3BlcmlvZGljYWw+PHBhZ2VzPjk0LTEwMTwvcGFnZXM+PHZvbHVtZT40
NTwvdm9sdW1lPjxudW1iZXI+MTwvbnVtYmVyPjxrZXl3b3Jkcz48a2V5d29yZD5BY2V0eWxhdGlv
bjwva2V5d29yZD48a2V5d29yZD5BbWlubyBBY2lkczwva2V5d29yZD48a2V5d29yZD5CaW90aW48
L2tleXdvcmQ+PGtleXdvcmQ+Q2F0YWx5c2lzPC9rZXl3b3JkPjxrZXl3b3JkPkhpc3RvbmUgRGVh
Y2V0eWxhc2VzPC9rZXl3b3JkPjxrZXl3b3JkPkh1bWFuczwva2V5d29yZD48a2V5d29yZD5MeXNp
bmU8L2tleXdvcmQ+PGtleXdvcmQ+TWFzcyBTcGVjdHJvbWV0cnk8L2tleXdvcmQ+PGtleXdvcmQ+
TkFEPC9rZXl3b3JkPjxrZXl3b3JkPlBlcHRpZGUgTGlicmFyeTwva2V5d29yZD48a2V5d29yZD5R
dWFudHVtIERvdHM8L2tleXdvcmQ+PGtleXdvcmQ+UmVwcm9kdWNpYmlsaXR5IG9mIFJlc3VsdHM8
L2tleXdvcmQ+PGtleXdvcmQ+U2Vuc2l0aXZpdHkgYW5kIFNwZWNpZmljaXR5PC9rZXl3b3JkPjxr
ZXl3b3JkPlNpcnR1aW4gMTwva2V5d29yZD48a2V5d29yZD5TaXJ0dWluczwva2V5d29yZD48a2V5
d29yZD5TcGVjdHJvbWV0cnksIEZsdW9yZXNjZW5jZTwva2V5d29yZD48a2V5d29yZD5TdHJlcHRh
dmlkaW48L2tleXdvcmQ+PGtleXdvcmQ+U3Vic3RyYXRlIFNwZWNpZmljaXR5PC9rZXl3b3JkPjwv
a2V5d29yZHM+PGRhdGVzPjx5ZWFyPjIwMDY8L3llYXI+PHB1Yi1kYXRlcz48ZGF0ZT5KYW48L2Rh
dGU+PC9wdWItZGF0ZXM+PC9kYXRlcz48aXNibj4wMDA2LTI5NjA8L2lzYm4+PGFjY2Vzc2lvbi1u
dW0+MTYzODg1ODQ8L2FjY2Vzc2lvbi1udW0+PHVybHM+PHJlbGF0ZWQtdXJscz48dXJsPmh0dHBz
Oi8vd3d3Lm5jYmkubmxtLm5paC5nb3YvcHVibWVkLzE2Mzg4NTg0PC91cmw+PC9yZWxhdGVkLXVy
bHM+PC91cmxzPjxjdXN0b20yPlBNQzI1MTkxMTg8L2N1c3RvbTI+PGVsZWN0cm9uaWMtcmVzb3Vy
Y2UtbnVtPjEwLjEwMjEvYmkwNTIwMTVsPC9lbGVjdHJvbmljLXJlc291cmNlLW51bT48bGFuZ3Vh
Z2U+ZW5nPC9sYW5ndWFnZT48L3JlY29yZD48L0NpdGU+PC9FbmROb3RlPgB=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8B67C6" w:rsidRPr="003873EF">
        <w:rPr>
          <w:rFonts w:ascii="Book Antiqua" w:hAnsi="Book Antiqua" w:cs="Arial"/>
          <w:sz w:val="24"/>
          <w:szCs w:val="24"/>
          <w:lang w:val="en-US"/>
        </w:rPr>
      </w:r>
      <w:r w:rsidR="008B67C6"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[2</w:t>
      </w:r>
      <w:r w:rsidR="005E1F6B">
        <w:rPr>
          <w:rFonts w:ascii="Book Antiqua" w:hAnsi="Book Antiqua" w:cs="Arial"/>
          <w:noProof/>
          <w:sz w:val="24"/>
          <w:szCs w:val="24"/>
          <w:vertAlign w:val="superscript"/>
          <w:lang w:val="en-US"/>
        </w:rPr>
        <w:t>1,</w:t>
      </w:r>
      <w:r w:rsidR="008970E0" w:rsidRPr="003873EF">
        <w:rPr>
          <w:rFonts w:ascii="Book Antiqua" w:hAnsi="Book Antiqua" w:cs="Arial"/>
          <w:noProof/>
          <w:sz w:val="24"/>
          <w:szCs w:val="24"/>
          <w:vertAlign w:val="superscript"/>
          <w:lang w:val="en-US"/>
        </w:rPr>
        <w:t>22]</w:t>
      </w:r>
      <w:r w:rsidR="008B67C6" w:rsidRPr="003873EF">
        <w:rPr>
          <w:rFonts w:ascii="Book Antiqua" w:hAnsi="Book Antiqua" w:cs="Arial"/>
          <w:sz w:val="24"/>
          <w:szCs w:val="24"/>
          <w:lang w:val="en-US"/>
        </w:rPr>
        <w:fldChar w:fldCharType="end"/>
      </w:r>
      <w:r w:rsidR="008B67C6" w:rsidRPr="003873EF">
        <w:rPr>
          <w:rFonts w:ascii="Book Antiqua" w:hAnsi="Book Antiqua" w:cs="Arial"/>
          <w:sz w:val="24"/>
          <w:szCs w:val="24"/>
          <w:lang w:val="en-US"/>
        </w:rPr>
        <w:t>.</w:t>
      </w:r>
      <w:r w:rsidR="008B67C6" w:rsidRPr="003873EF">
        <w:rPr>
          <w:rFonts w:ascii="Book Antiqua" w:hAnsi="Book Antiqua"/>
          <w:sz w:val="24"/>
          <w:szCs w:val="24"/>
          <w:lang w:val="en-US"/>
        </w:rPr>
        <w:t xml:space="preserve"> </w:t>
      </w:r>
      <w:r w:rsidR="00D313E4" w:rsidRPr="003873EF">
        <w:rPr>
          <w:rFonts w:ascii="Book Antiqua" w:hAnsi="Book Antiqua" w:cs="Arial"/>
          <w:sz w:val="24"/>
          <w:szCs w:val="24"/>
          <w:lang w:val="en-US"/>
        </w:rPr>
        <w:t>It is</w:t>
      </w:r>
      <w:r w:rsidR="008B67C6" w:rsidRPr="003873EF">
        <w:rPr>
          <w:rFonts w:ascii="Book Antiqua" w:hAnsi="Book Antiqua" w:cs="Arial"/>
          <w:sz w:val="24"/>
          <w:szCs w:val="24"/>
          <w:lang w:val="en-US"/>
        </w:rPr>
        <w:t xml:space="preserve"> also</w:t>
      </w:r>
      <w:r w:rsidR="00D313E4" w:rsidRPr="003873EF">
        <w:rPr>
          <w:rFonts w:ascii="Book Antiqua" w:hAnsi="Book Antiqua" w:cs="Arial"/>
          <w:sz w:val="24"/>
          <w:szCs w:val="24"/>
          <w:lang w:val="en-US"/>
        </w:rPr>
        <w:t xml:space="preserve"> important to emphasize that </w:t>
      </w:r>
      <w:r w:rsidR="003329A1" w:rsidRPr="003873EF">
        <w:rPr>
          <w:rFonts w:ascii="Book Antiqua" w:hAnsi="Book Antiqua" w:cs="Arial"/>
          <w:sz w:val="24"/>
          <w:szCs w:val="24"/>
          <w:lang w:val="en-US"/>
        </w:rPr>
        <w:t xml:space="preserve">all enzymatic activity performed by SIRTs are dependent on </w:t>
      </w:r>
      <w:r w:rsidR="00D313E4" w:rsidRPr="003873EF">
        <w:rPr>
          <w:rFonts w:ascii="Book Antiqua" w:hAnsi="Book Antiqua" w:cs="Arial"/>
          <w:sz w:val="24"/>
          <w:szCs w:val="24"/>
          <w:lang w:val="en-US"/>
        </w:rPr>
        <w:t>the NAD</w:t>
      </w:r>
      <w:r w:rsidR="00D313E4" w:rsidRPr="003873EF">
        <w:rPr>
          <w:rFonts w:ascii="Book Antiqua" w:hAnsi="Book Antiqua" w:cs="Arial"/>
          <w:sz w:val="24"/>
          <w:szCs w:val="24"/>
          <w:vertAlign w:val="superscript"/>
          <w:lang w:val="en-US"/>
        </w:rPr>
        <w:t>+</w:t>
      </w:r>
      <w:r w:rsidR="00D313E4" w:rsidRPr="003873EF">
        <w:rPr>
          <w:rFonts w:ascii="Book Antiqua" w:hAnsi="Book Antiqua" w:cs="Arial"/>
          <w:sz w:val="24"/>
          <w:szCs w:val="24"/>
          <w:lang w:val="en-US"/>
        </w:rPr>
        <w:t xml:space="preserve"> availability</w:t>
      </w:r>
      <w:r w:rsidR="003329A1" w:rsidRPr="003873EF">
        <w:rPr>
          <w:rFonts w:ascii="Book Antiqua" w:hAnsi="Book Antiqua" w:cs="Arial"/>
          <w:sz w:val="24"/>
          <w:szCs w:val="24"/>
          <w:lang w:val="en-US"/>
        </w:rPr>
        <w:t>,</w:t>
      </w:r>
      <w:r w:rsidR="00005DB8" w:rsidRPr="003873EF">
        <w:rPr>
          <w:rFonts w:ascii="Book Antiqua" w:hAnsi="Book Antiqua" w:cs="Arial"/>
          <w:sz w:val="24"/>
          <w:szCs w:val="24"/>
          <w:lang w:val="en-US"/>
        </w:rPr>
        <w:t xml:space="preserve"> </w:t>
      </w:r>
      <w:r w:rsidR="003329A1" w:rsidRPr="003873EF">
        <w:rPr>
          <w:rFonts w:ascii="Book Antiqua" w:hAnsi="Book Antiqua" w:cs="Arial"/>
          <w:sz w:val="24"/>
          <w:szCs w:val="24"/>
          <w:lang w:val="en-US"/>
        </w:rPr>
        <w:t xml:space="preserve">thus </w:t>
      </w:r>
      <w:r w:rsidR="00005DB8" w:rsidRPr="003873EF">
        <w:rPr>
          <w:rFonts w:ascii="Book Antiqua" w:hAnsi="Book Antiqua" w:cs="Arial"/>
          <w:sz w:val="24"/>
          <w:szCs w:val="24"/>
          <w:lang w:val="en-US"/>
        </w:rPr>
        <w:t>reflect</w:t>
      </w:r>
      <w:r w:rsidR="003329A1" w:rsidRPr="003873EF">
        <w:rPr>
          <w:rFonts w:ascii="Book Antiqua" w:hAnsi="Book Antiqua" w:cs="Arial"/>
          <w:sz w:val="24"/>
          <w:szCs w:val="24"/>
          <w:lang w:val="en-US"/>
        </w:rPr>
        <w:t>ing</w:t>
      </w:r>
      <w:r w:rsidR="00005DB8" w:rsidRPr="003873EF">
        <w:rPr>
          <w:rFonts w:ascii="Book Antiqua" w:hAnsi="Book Antiqua" w:cs="Arial"/>
          <w:sz w:val="24"/>
          <w:szCs w:val="24"/>
          <w:lang w:val="en-US"/>
        </w:rPr>
        <w:t xml:space="preserve"> the </w:t>
      </w:r>
      <w:r w:rsidR="00950EEC" w:rsidRPr="003873EF">
        <w:rPr>
          <w:rFonts w:ascii="Book Antiqua" w:hAnsi="Book Antiqua" w:cs="Arial"/>
          <w:sz w:val="24"/>
          <w:szCs w:val="24"/>
          <w:lang w:val="en-US"/>
        </w:rPr>
        <w:t xml:space="preserve">cellular </w:t>
      </w:r>
      <w:r w:rsidR="00CC20D4" w:rsidRPr="003873EF">
        <w:rPr>
          <w:rFonts w:ascii="Book Antiqua" w:hAnsi="Book Antiqua" w:cs="Arial"/>
          <w:sz w:val="24"/>
          <w:szCs w:val="24"/>
          <w:lang w:val="en-US"/>
        </w:rPr>
        <w:t>metabolic status. Consequently</w:t>
      </w:r>
      <w:r w:rsidR="00005DB8" w:rsidRPr="003873EF">
        <w:rPr>
          <w:rFonts w:ascii="Book Antiqua" w:hAnsi="Book Antiqua" w:cs="Arial"/>
          <w:sz w:val="24"/>
          <w:szCs w:val="24"/>
          <w:lang w:val="en-US"/>
        </w:rPr>
        <w:t xml:space="preserve">, SIRTs </w:t>
      </w:r>
      <w:r w:rsidR="0006104C" w:rsidRPr="003873EF">
        <w:rPr>
          <w:rFonts w:ascii="Book Antiqua" w:hAnsi="Book Antiqua" w:cs="Arial"/>
          <w:sz w:val="24"/>
          <w:szCs w:val="24"/>
          <w:lang w:val="en-US"/>
        </w:rPr>
        <w:t xml:space="preserve">have </w:t>
      </w:r>
      <w:r w:rsidR="00163091" w:rsidRPr="003873EF">
        <w:rPr>
          <w:rFonts w:ascii="Book Antiqua" w:hAnsi="Book Antiqua" w:cs="Arial"/>
          <w:sz w:val="24"/>
          <w:szCs w:val="24"/>
          <w:lang w:val="en-US"/>
        </w:rPr>
        <w:t>also</w:t>
      </w:r>
      <w:r w:rsidR="0006104C" w:rsidRPr="003873EF">
        <w:rPr>
          <w:rFonts w:ascii="Book Antiqua" w:hAnsi="Book Antiqua" w:cs="Arial"/>
          <w:sz w:val="24"/>
          <w:szCs w:val="24"/>
          <w:lang w:val="en-US"/>
        </w:rPr>
        <w:t xml:space="preserve"> been</w:t>
      </w:r>
      <w:r w:rsidR="00163091" w:rsidRPr="003873EF">
        <w:rPr>
          <w:rFonts w:ascii="Book Antiqua" w:hAnsi="Book Antiqua" w:cs="Arial"/>
          <w:sz w:val="24"/>
          <w:szCs w:val="24"/>
          <w:lang w:val="en-US"/>
        </w:rPr>
        <w:t xml:space="preserve"> </w:t>
      </w:r>
      <w:r w:rsidR="000D0D07" w:rsidRPr="003873EF">
        <w:rPr>
          <w:rFonts w:ascii="Book Antiqua" w:hAnsi="Book Antiqua" w:cs="Arial"/>
          <w:sz w:val="24"/>
          <w:szCs w:val="24"/>
          <w:lang w:val="en-US"/>
        </w:rPr>
        <w:t>c</w:t>
      </w:r>
      <w:r w:rsidR="00163091" w:rsidRPr="003873EF">
        <w:rPr>
          <w:rFonts w:ascii="Book Antiqua" w:hAnsi="Book Antiqua" w:cs="Arial"/>
          <w:sz w:val="24"/>
          <w:szCs w:val="24"/>
          <w:lang w:val="en-US"/>
        </w:rPr>
        <w:t>lassified as</w:t>
      </w:r>
      <w:r w:rsidR="000D0D07" w:rsidRPr="003873EF">
        <w:rPr>
          <w:rFonts w:ascii="Book Antiqua" w:hAnsi="Book Antiqua" w:cs="Arial"/>
          <w:sz w:val="24"/>
          <w:szCs w:val="24"/>
          <w:lang w:val="en-US"/>
        </w:rPr>
        <w:t xml:space="preserve"> metabo</w:t>
      </w:r>
      <w:r w:rsidR="00D313E4" w:rsidRPr="003873EF">
        <w:rPr>
          <w:rFonts w:ascii="Book Antiqua" w:hAnsi="Book Antiqua" w:cs="Arial"/>
          <w:sz w:val="24"/>
          <w:szCs w:val="24"/>
          <w:lang w:val="en-US"/>
        </w:rPr>
        <w:t>lic sensor</w:t>
      </w:r>
      <w:r w:rsidR="00EA6AE2" w:rsidRPr="003873EF">
        <w:rPr>
          <w:rFonts w:ascii="Book Antiqua" w:hAnsi="Book Antiqua" w:cs="Arial"/>
          <w:sz w:val="24"/>
          <w:szCs w:val="24"/>
          <w:lang w:val="en-US"/>
        </w:rPr>
        <w:t>s</w:t>
      </w:r>
      <w:r w:rsidRPr="003873EF">
        <w:rPr>
          <w:rFonts w:ascii="Book Antiqua" w:hAnsi="Book Antiqua" w:cs="Arial"/>
          <w:sz w:val="24"/>
          <w:szCs w:val="24"/>
          <w:lang w:val="en-US"/>
        </w:rPr>
        <w:t xml:space="preserve">. </w:t>
      </w:r>
    </w:p>
    <w:p w14:paraId="6F00F59F" w14:textId="4E4D537E" w:rsidR="009A6182"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SIRTs have</w:t>
      </w:r>
      <w:r w:rsidR="00554ECB" w:rsidRPr="003873EF">
        <w:rPr>
          <w:rFonts w:ascii="Book Antiqua" w:hAnsi="Book Antiqua" w:cs="Arial"/>
          <w:sz w:val="24"/>
          <w:szCs w:val="24"/>
          <w:lang w:val="en-US"/>
        </w:rPr>
        <w:t xml:space="preserve"> a conserved catalytic core formed by two domains</w:t>
      </w:r>
      <w:r w:rsidR="002C0ECE" w:rsidRPr="003873EF">
        <w:rPr>
          <w:rFonts w:ascii="Book Antiqua" w:hAnsi="Book Antiqua" w:cs="Arial"/>
          <w:sz w:val="24"/>
          <w:szCs w:val="24"/>
          <w:lang w:val="en-US"/>
        </w:rPr>
        <w:t xml:space="preserve"> </w:t>
      </w:r>
      <w:r w:rsidR="003329A1" w:rsidRPr="003873EF">
        <w:rPr>
          <w:rFonts w:ascii="Book Antiqua" w:hAnsi="Book Antiqua" w:cs="Arial"/>
          <w:sz w:val="24"/>
          <w:szCs w:val="24"/>
          <w:lang w:val="en-US"/>
        </w:rPr>
        <w:t>which are</w:t>
      </w:r>
      <w:r w:rsidR="00554ECB" w:rsidRPr="003873EF">
        <w:rPr>
          <w:rFonts w:ascii="Book Antiqua" w:hAnsi="Book Antiqua" w:cs="Arial"/>
          <w:sz w:val="24"/>
          <w:szCs w:val="24"/>
          <w:lang w:val="en-US"/>
        </w:rPr>
        <w:t xml:space="preserve"> responsible for catalyzing the transfer</w:t>
      </w:r>
      <w:r w:rsidR="002C0ECE" w:rsidRPr="003873EF">
        <w:rPr>
          <w:rFonts w:ascii="Book Antiqua" w:hAnsi="Book Antiqua" w:cs="Arial"/>
          <w:sz w:val="24"/>
          <w:szCs w:val="24"/>
          <w:lang w:val="en-US"/>
        </w:rPr>
        <w:t>ence</w:t>
      </w:r>
      <w:r w:rsidR="00554ECB" w:rsidRPr="003873EF">
        <w:rPr>
          <w:rFonts w:ascii="Book Antiqua" w:hAnsi="Book Antiqua" w:cs="Arial"/>
          <w:sz w:val="24"/>
          <w:szCs w:val="24"/>
          <w:lang w:val="en-US"/>
        </w:rPr>
        <w:t xml:space="preserve"> of an acetyl group from a protein </w:t>
      </w:r>
      <w:r w:rsidR="00850121" w:rsidRPr="003873EF">
        <w:rPr>
          <w:rFonts w:ascii="Book Antiqua" w:hAnsi="Book Antiqua" w:cs="Arial"/>
          <w:sz w:val="24"/>
          <w:szCs w:val="24"/>
          <w:lang w:val="en-US"/>
        </w:rPr>
        <w:t>to</w:t>
      </w:r>
      <w:r w:rsidR="00554ECB" w:rsidRPr="003873EF">
        <w:rPr>
          <w:rFonts w:ascii="Book Antiqua" w:hAnsi="Book Antiqua" w:cs="Arial"/>
          <w:sz w:val="24"/>
          <w:szCs w:val="24"/>
          <w:lang w:val="en-US"/>
        </w:rPr>
        <w:t xml:space="preserve"> </w:t>
      </w:r>
      <w:r w:rsidR="002C0ECE" w:rsidRPr="003873EF">
        <w:rPr>
          <w:rFonts w:ascii="Book Antiqua" w:hAnsi="Book Antiqua" w:cs="Arial"/>
          <w:sz w:val="24"/>
          <w:szCs w:val="24"/>
          <w:lang w:val="en-US"/>
        </w:rPr>
        <w:t>a</w:t>
      </w:r>
      <w:r w:rsidR="00554ECB" w:rsidRPr="003873EF">
        <w:rPr>
          <w:rFonts w:ascii="Book Antiqua" w:hAnsi="Book Antiqua" w:cs="Arial"/>
          <w:sz w:val="24"/>
          <w:szCs w:val="24"/>
          <w:lang w:val="en-US"/>
        </w:rPr>
        <w:t xml:space="preserve"> NAD</w:t>
      </w:r>
      <w:r w:rsidR="00E630DE" w:rsidRPr="003873EF">
        <w:rPr>
          <w:rFonts w:ascii="Book Antiqua" w:hAnsi="Book Antiqua" w:cs="Arial"/>
          <w:sz w:val="24"/>
          <w:szCs w:val="24"/>
          <w:vertAlign w:val="superscript"/>
          <w:lang w:val="en-US"/>
        </w:rPr>
        <w:t>+</w:t>
      </w:r>
      <w:r w:rsidR="00554ECB" w:rsidRPr="003873EF">
        <w:rPr>
          <w:rFonts w:ascii="Book Antiqua" w:hAnsi="Book Antiqua" w:cs="Arial"/>
          <w:sz w:val="24"/>
          <w:szCs w:val="24"/>
          <w:lang w:val="en-US"/>
        </w:rPr>
        <w:t xml:space="preserve"> molecule. </w:t>
      </w:r>
      <w:r w:rsidR="00655E62" w:rsidRPr="003873EF">
        <w:rPr>
          <w:rFonts w:ascii="Book Antiqua" w:hAnsi="Book Antiqua" w:cs="Arial"/>
          <w:sz w:val="24"/>
          <w:szCs w:val="24"/>
          <w:lang w:val="en-US"/>
        </w:rPr>
        <w:t xml:space="preserve">One </w:t>
      </w:r>
      <w:r w:rsidRPr="003873EF">
        <w:rPr>
          <w:rFonts w:ascii="Book Antiqua" w:hAnsi="Book Antiqua" w:cs="Arial"/>
          <w:sz w:val="24"/>
          <w:szCs w:val="24"/>
          <w:lang w:val="en-US"/>
        </w:rPr>
        <w:t xml:space="preserve">domain </w:t>
      </w:r>
      <w:r w:rsidR="00655E62" w:rsidRPr="003873EF">
        <w:rPr>
          <w:rFonts w:ascii="Book Antiqua" w:hAnsi="Book Antiqua" w:cs="Arial"/>
          <w:sz w:val="24"/>
          <w:szCs w:val="24"/>
          <w:lang w:val="en-US"/>
        </w:rPr>
        <w:t>is a</w:t>
      </w:r>
      <w:r w:rsidR="00554ECB" w:rsidRPr="003873EF">
        <w:rPr>
          <w:rFonts w:ascii="Book Antiqua" w:hAnsi="Book Antiqua" w:cs="Arial"/>
          <w:sz w:val="24"/>
          <w:szCs w:val="24"/>
          <w:lang w:val="en-US"/>
        </w:rPr>
        <w:t xml:space="preserve"> large</w:t>
      </w:r>
      <w:r w:rsidR="002B00E9" w:rsidRPr="003873EF">
        <w:rPr>
          <w:rFonts w:ascii="Book Antiqua" w:hAnsi="Book Antiqua" w:cs="Arial"/>
          <w:sz w:val="24"/>
          <w:szCs w:val="24"/>
          <w:lang w:val="en-US"/>
        </w:rPr>
        <w:t xml:space="preserve"> and</w:t>
      </w:r>
      <w:r w:rsidR="00554ECB" w:rsidRPr="003873EF">
        <w:rPr>
          <w:rFonts w:ascii="Book Antiqua" w:hAnsi="Book Antiqua" w:cs="Arial"/>
          <w:sz w:val="24"/>
          <w:szCs w:val="24"/>
          <w:lang w:val="en-US"/>
        </w:rPr>
        <w:t xml:space="preserve"> well-conserved Rossman-fold domain, characteristic of NAD</w:t>
      </w:r>
      <w:r w:rsidR="00E630DE" w:rsidRPr="003873EF">
        <w:rPr>
          <w:rFonts w:ascii="Book Antiqua" w:hAnsi="Book Antiqua" w:cs="Arial"/>
          <w:sz w:val="24"/>
          <w:szCs w:val="24"/>
          <w:vertAlign w:val="superscript"/>
          <w:lang w:val="en-US"/>
        </w:rPr>
        <w:t>+</w:t>
      </w:r>
      <w:r w:rsidR="00554ECB" w:rsidRPr="003873EF">
        <w:rPr>
          <w:rFonts w:ascii="Book Antiqua" w:hAnsi="Book Antiqua" w:cs="Arial"/>
          <w:sz w:val="24"/>
          <w:szCs w:val="24"/>
          <w:lang w:val="en-US"/>
        </w:rPr>
        <w:t xml:space="preserve">/NADH binding proteins, </w:t>
      </w:r>
      <w:r w:rsidR="00DD334B" w:rsidRPr="003873EF">
        <w:rPr>
          <w:rFonts w:ascii="Book Antiqua" w:hAnsi="Book Antiqua" w:cs="Arial"/>
          <w:sz w:val="24"/>
          <w:szCs w:val="24"/>
          <w:lang w:val="en-US"/>
        </w:rPr>
        <w:t xml:space="preserve">which </w:t>
      </w:r>
      <w:r w:rsidR="00163091" w:rsidRPr="003873EF">
        <w:rPr>
          <w:rFonts w:ascii="Book Antiqua" w:hAnsi="Book Antiqua" w:cs="Arial"/>
          <w:sz w:val="24"/>
          <w:szCs w:val="24"/>
          <w:lang w:val="en-US"/>
        </w:rPr>
        <w:t>accommodate</w:t>
      </w:r>
      <w:r w:rsidR="00DD334B" w:rsidRPr="003873EF">
        <w:rPr>
          <w:rFonts w:ascii="Book Antiqua" w:hAnsi="Book Antiqua" w:cs="Arial"/>
          <w:sz w:val="24"/>
          <w:szCs w:val="24"/>
          <w:lang w:val="en-US"/>
        </w:rPr>
        <w:t>s</w:t>
      </w:r>
      <w:r w:rsidR="00163091" w:rsidRPr="003873EF">
        <w:rPr>
          <w:rFonts w:ascii="Book Antiqua" w:hAnsi="Book Antiqua" w:cs="Arial"/>
          <w:sz w:val="24"/>
          <w:szCs w:val="24"/>
          <w:lang w:val="en-US"/>
        </w:rPr>
        <w:t xml:space="preserve"> </w:t>
      </w:r>
      <w:r w:rsidR="00554ECB" w:rsidRPr="003873EF">
        <w:rPr>
          <w:rFonts w:ascii="Book Antiqua" w:hAnsi="Book Antiqua" w:cs="Arial"/>
          <w:sz w:val="24"/>
          <w:szCs w:val="24"/>
          <w:lang w:val="en-US"/>
        </w:rPr>
        <w:t>NAD</w:t>
      </w:r>
      <w:r w:rsidR="00E630DE" w:rsidRPr="003873EF">
        <w:rPr>
          <w:rFonts w:ascii="Book Antiqua" w:hAnsi="Book Antiqua" w:cs="Arial"/>
          <w:sz w:val="24"/>
          <w:szCs w:val="24"/>
          <w:vertAlign w:val="superscript"/>
          <w:lang w:val="en-US"/>
        </w:rPr>
        <w:t>+</w:t>
      </w:r>
      <w:r w:rsidR="00554ECB" w:rsidRPr="003873EF">
        <w:rPr>
          <w:rFonts w:ascii="Book Antiqua" w:hAnsi="Book Antiqua" w:cs="Arial"/>
          <w:sz w:val="24"/>
          <w:szCs w:val="24"/>
          <w:lang w:val="en-US"/>
        </w:rPr>
        <w:fldChar w:fldCharType="begin">
          <w:fldData xml:space="preserve">PEVuZE5vdGU+PENpdGU+PEF1dGhvcj5GaW5uaW48L0F1dGhvcj48WWVhcj4yMDAxPC9ZZWFyPjxS
ZWNOdW0+MzU8L1JlY051bT48SURUZXh0PlN0cnVjdHVyZSBvZiB0aGUgaGlzdG9uZSBkZWFjZXR5
bGFzZSBTSVJUMjwvSURUZXh0PjxEaXNwbGF5VGV4dD48c3R5bGUgZmFjZT0ic3VwZXJzY3JpcHQi
PlsyMywgMjRdPC9zdHlsZT48L0Rpc3BsYXlUZXh0PjxyZWNvcmQ+PHJlYy1udW1iZXI+MzU8L3Jl
Yy1udW1iZXI+PGZvcmVpZ24ta2V5cz48a2V5IGFwcD0iRU4iIGRiLWlkPSJ3dzJlYXRheDhmNWFm
dWV0dDkycHphdnI1dmR4MjJlcDlyeHMiIHRpbWVzdGFtcD0iMTUzNDg2NDkyMiI+MzU8L2tleT48
L2ZvcmVpZ24ta2V5cz48cmVmLXR5cGUgbmFtZT0iSm91cm5hbCBBcnRpY2xlIj4xNzwvcmVmLXR5
cGU+PGNvbnRyaWJ1dG9ycz48YXV0aG9ycz48YXV0aG9yPkZpbm5pbiwgTS4gUy48L2F1dGhvcj48
YXV0aG9yPkRvbmlnaWFuLCBKLiBSLjwvYXV0aG9yPjxhdXRob3I+UGF2bGV0aWNoLCBOLiBQLjwv
YXV0aG9yPjwvYXV0aG9ycz48L2NvbnRyaWJ1dG9ycz48dGl0bGVzPjx0aXRsZT5TdHJ1Y3R1cmUg
b2YgdGhlIGhpc3RvbmUgZGVhY2V0eWxhc2UgU0lSVDI8L3RpdGxlPjxzZWNvbmRhcnktdGl0bGU+
TmF0IFN0cnVjdCBCaW9sPC9zZWNvbmRhcnktdGl0bGU+PC90aXRsZXM+PHBlcmlvZGljYWw+PGZ1
bGwtdGl0bGU+TmF0IFN0cnVjdCBCaW9sPC9mdWxsLXRpdGxlPjwvcGVyaW9kaWNhbD48cGFnZXM+
NjIxLTU8L3BhZ2VzPjx2b2x1bWU+ODwvdm9sdW1lPjxudW1iZXI+NzwvbnVtYmVyPjxrZXl3b3Jk
cz48a2V5d29yZD5BbWlubyBBY2lkIFNlcXVlbmNlPC9rZXl3b3JkPjxrZXl3b3JkPkJpbmRpbmcg
U2l0ZXM8L2tleXdvcmQ+PGtleXdvcmQ+QnJhaW48L2tleXdvcmQ+PGtleXdvcmQ+Q2xvbmluZywg
TW9sZWN1bGFyPC9rZXl3b3JkPjxrZXl3b3JkPkNvbnNlcnZlZCBTZXF1ZW5jZTwva2V5d29yZD48
a2V5d29yZD5DcnlzdGFsbG9ncmFwaHksIFgtUmF5PC9rZXl3b3JkPjxrZXl3b3JkPkhpc3RvbmUg
RGVhY2V0eWxhc2VzPC9rZXl3b3JkPjxrZXl3b3JkPkh1bWFuczwva2V5d29yZD48a2V5d29yZD5N
b2RlbHMsIE1vbGVjdWxhcjwva2V5d29yZD48a2V5d29yZD5Nb2xlY3VsYXIgU2VxdWVuY2UgRGF0
YTwva2V5d29yZD48a2V5d29yZD5OQUQ8L2tleXdvcmQ+PGtleXdvcmQ+UHJvdGVpbiBCaW5kaW5n
PC9rZXl3b3JkPjxrZXl3b3JkPlByb3RlaW4gU3RydWN0dXJlLCBTZWNvbmRhcnk8L2tleXdvcmQ+
PGtleXdvcmQ+UHJvdGVpbiBTdHJ1Y3R1cmUsIFRlcnRpYXJ5PC9rZXl3b3JkPjxrZXl3b3JkPlNl
cXVlbmNlIEFsaWdubWVudDwva2V5d29yZD48a2V5d29yZD5TZXF1ZW5jZSBIb21vbG9neSwgQW1p
bm8gQWNpZDwva2V5d29yZD48a2V5d29yZD5TaWxlbnQgSW5mb3JtYXRpb24gUmVndWxhdG9yIFBy
b3RlaW5zLCBTYWNjaGFyb215Y2VzIGNlcmV2aXNpYWU8L2tleXdvcmQ+PGtleXdvcmQ+U2lydHVp
biAxPC9rZXl3b3JkPjxrZXl3b3JkPlNpcnR1aW4gMjwva2V5d29yZD48a2V5d29yZD5TaXJ0dWlu
czwva2V5d29yZD48a2V5d29yZD5UcmFucy1BY3RpdmF0b3JzPC9rZXl3b3JkPjxrZXl3b3JkPlpp
bmM8L2tleXdvcmQ+PC9rZXl3b3Jkcz48ZGF0ZXM+PHllYXI+MjAwMTwveWVhcj48cHViLWRhdGVz
PjxkYXRlPkp1bDwvZGF0ZT48L3B1Yi1kYXRlcz48L2RhdGVzPjxpc2JuPjEwNzItODM2ODwvaXNi
bj48YWNjZXNzaW9uLW51bT4xMTQyNzg5NDwvYWNjZXNzaW9uLW51bT48dXJscz48cmVsYXRlZC11
cmxzPjx1cmw+aHR0cHM6Ly93d3cubmNiaS5ubG0ubmloLmdvdi9wdWJtZWQvMTE0Mjc4OTQ8L3Vy
bD48L3JlbGF0ZWQtdXJscz48L3VybHM+PGVsZWN0cm9uaWMtcmVzb3VyY2UtbnVtPjEwLjEwMzgv
ODk2Njg8L2VsZWN0cm9uaWMtcmVzb3VyY2UtbnVtPjxsYW5ndWFnZT5lbmc8L2xhbmd1YWdlPjwv
cmVjb3JkPjwvQ2l0ZT48Q2l0ZT48QXV0aG9yPlByYXNhZDwvQXV0aG9yPjxZZWFyPjE5OTk8L1ll
YXI+PFJlY051bT4zNjwvUmVjTnVtPjxJRFRleHQ+Q3J5c3RhbCBzdHJ1Y3R1cmUgb2YgdHJhbnNo
eWRyb2dlbmFzZSBkb21haW4gSUlJIGF0IDEuMiBBIHJlc29sdXRpb248L0lEVGV4dD48cmVjb3Jk
PjxyZWMtbnVtYmVyPjM2PC9yZWMtbnVtYmVyPjxmb3JlaWduLWtleXM+PGtleSBhcHA9IkVOIiBk
Yi1pZD0id3cyZWF0YXg4ZjVhZnVldHQ5MnB6YXZyNXZkeDIyZXA5cnhzIiB0aW1lc3RhbXA9IjE1
MzQ4NjQ5MjMiPjM2PC9rZXk+PC9mb3JlaWduLWtleXM+PHJlZi10eXBlIG5hbWU9IkpvdXJuYWwg
QXJ0aWNsZSI+MTc8L3JlZi10eXBlPjxjb250cmlidXRvcnM+PGF1dGhvcnM+PGF1dGhvcj5QcmFz
YWQsIEcuIFMuPC9hdXRob3I+PGF1dGhvcj5TcmlkaGFyLCBWLjwvYXV0aG9yPjxhdXRob3I+WWFt
YWd1Y2hpLCBNLjwvYXV0aG9yPjxhdXRob3I+SGF0ZWZpLCBZLjwvYXV0aG9yPjxhdXRob3I+U3Rv
dXQsIEMuIEQuPC9hdXRob3I+PC9hdXRob3JzPjwvY29udHJpYnV0b3JzPjx0aXRsZXM+PHRpdGxl
PkNyeXN0YWwgc3RydWN0dXJlIG9mIHRyYW5zaHlkcm9nZW5hc2UgZG9tYWluIElJSSBhdCAxLjIg
QSByZXNvbHV0aW9uPC90aXRsZT48c2Vjb25kYXJ5LXRpdGxlPk5hdCBTdHJ1Y3QgQmlvbDwvc2Vj
b25kYXJ5LXRpdGxlPjwvdGl0bGVzPjxwZXJpb2RpY2FsPjxmdWxsLXRpdGxlPk5hdCBTdHJ1Y3Qg
QmlvbDwvZnVsbC10aXRsZT48L3BlcmlvZGljYWw+PHBhZ2VzPjExMjYtMzE8L3BhZ2VzPjx2b2x1
bWU+Njwvdm9sdW1lPjxudW1iZXI+MTI8L251bWJlcj48a2V5d29yZHM+PGtleXdvcmQ+QW1pbm8g
QWNpZCBNb3RpZnM8L2tleXdvcmQ+PGtleXdvcmQ+QW1pbm8gQWNpZCBTZXF1ZW5jZTwva2V5d29y
ZD48a2V5d29yZD5BbmltYWxzPC9rZXl3b3JkPjxrZXl3b3JkPkJpbmRpbmcgU2l0ZXM8L2tleXdv
cmQ+PGtleXdvcmQ+Q2F0YWx5dGljIERvbWFpbjwva2V5d29yZD48a2V5d29yZD5DYXR0bGU8L2tl
eXdvcmQ+PGtleXdvcmQ+Q29uc2VydmVkIFNlcXVlbmNlPC9rZXl3b3JkPjxrZXl3b3JkPkNyeXN0
YWxsaXphdGlvbjwva2V5d29yZD48a2V5d29yZD5DcnlzdGFsbG9ncmFwaHksIFgtUmF5PC9rZXl3
b3JkPjxrZXl3b3JkPkh5ZHJvZ2VuIEJvbmRpbmc8L2tleXdvcmQ+PGtleXdvcmQ+TW9kZWxzLCBN
b2xlY3VsYXI8L2tleXdvcmQ+PGtleXdvcmQ+TW9sZWN1bGFyIFNlcXVlbmNlIERhdGE8L2tleXdv
cmQ+PGtleXdvcmQ+TXlvY2FyZGl1bTwva2V5d29yZD48a2V5d29yZD5OQUQ8L2tleXdvcmQ+PGtl
eXdvcmQ+TkFEUDwva2V5d29yZD48a2V5d29yZD5OQURQIFRyYW5zaHlkcm9nZW5hc2VzPC9rZXl3
b3JkPjxrZXl3b3JkPlByb3RlaW4gRm9sZGluZzwva2V5d29yZD48a2V5d29yZD5Qcm90ZWluIFN0
cnVjdHVyZSwgU2Vjb25kYXJ5PC9rZXl3b3JkPjxrZXl3b3JkPlByb3RvbnM8L2tleXdvcmQ+PGtl
eXdvcmQ+U2VxdWVuY2UgQWxpZ25tZW50PC9rZXl3b3JkPjxrZXl3b3JkPlN0YXRpYyBFbGVjdHJp
Y2l0eTwva2V5d29yZD48a2V5d29yZD5TdHJ1Y3R1cmUtQWN0aXZpdHkgUmVsYXRpb25zaGlwPC9r
ZXl3b3JkPjwva2V5d29yZHM+PGRhdGVzPjx5ZWFyPjE5OTk8L3llYXI+PHB1Yi1kYXRlcz48ZGF0
ZT5EZWM8L2RhdGU+PC9wdWItZGF0ZXM+PC9kYXRlcz48aXNibj4xMDcyLTgzNjg8L2lzYm4+PGFj
Y2Vzc2lvbi1udW0+MTA1ODE1NTQ8L2FjY2Vzc2lvbi1udW0+PHVybHM+PHJlbGF0ZWQtdXJscz48
dXJsPmh0dHBzOi8vd3d3Lm5jYmkubmxtLm5paC5nb3YvcHVibWVkLzEwNTgxNTU0PC91cmw+PC9y
ZWxhdGVkLXVybHM+PC91cmxzPjxlbGVjdHJvbmljLXJlc291cmNlLW51bT4xMC4xMDM4LzcwMDY3
PC9lbGVjdHJvbmljLXJlc291cmNlLW51bT48bGFuZ3VhZ2U+ZW5nPC9sYW5ndWFnZT48L3JlY29y
ZD48L0NpdGU+PC9FbmROb3RlPgB=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PEVuZE5vdGU+PENpdGU+PEF1dGhvcj5GaW5uaW48L0F1dGhvcj48WWVhcj4yMDAxPC9ZZWFyPjxS
ZWNOdW0+MzU8L1JlY051bT48SURUZXh0PlN0cnVjdHVyZSBvZiB0aGUgaGlzdG9uZSBkZWFjZXR5
bGFzZSBTSVJUMjwvSURUZXh0PjxEaXNwbGF5VGV4dD48c3R5bGUgZmFjZT0ic3VwZXJzY3JpcHQi
PlsyMywgMjRdPC9zdHlsZT48L0Rpc3BsYXlUZXh0PjxyZWNvcmQ+PHJlYy1udW1iZXI+MzU8L3Jl
Yy1udW1iZXI+PGZvcmVpZ24ta2V5cz48a2V5IGFwcD0iRU4iIGRiLWlkPSJ3dzJlYXRheDhmNWFm
dWV0dDkycHphdnI1dmR4MjJlcDlyeHMiIHRpbWVzdGFtcD0iMTUzNDg2NDkyMiI+MzU8L2tleT48
L2ZvcmVpZ24ta2V5cz48cmVmLXR5cGUgbmFtZT0iSm91cm5hbCBBcnRpY2xlIj4xNzwvcmVmLXR5
cGU+PGNvbnRyaWJ1dG9ycz48YXV0aG9ycz48YXV0aG9yPkZpbm5pbiwgTS4gUy48L2F1dGhvcj48
YXV0aG9yPkRvbmlnaWFuLCBKLiBSLjwvYXV0aG9yPjxhdXRob3I+UGF2bGV0aWNoLCBOLiBQLjwv
YXV0aG9yPjwvYXV0aG9ycz48L2NvbnRyaWJ1dG9ycz48dGl0bGVzPjx0aXRsZT5TdHJ1Y3R1cmUg
b2YgdGhlIGhpc3RvbmUgZGVhY2V0eWxhc2UgU0lSVDI8L3RpdGxlPjxzZWNvbmRhcnktdGl0bGU+
TmF0IFN0cnVjdCBCaW9sPC9zZWNvbmRhcnktdGl0bGU+PC90aXRsZXM+PHBlcmlvZGljYWw+PGZ1
bGwtdGl0bGU+TmF0IFN0cnVjdCBCaW9sPC9mdWxsLXRpdGxlPjwvcGVyaW9kaWNhbD48cGFnZXM+
NjIxLTU8L3BhZ2VzPjx2b2x1bWU+ODwvdm9sdW1lPjxudW1iZXI+NzwvbnVtYmVyPjxrZXl3b3Jk
cz48a2V5d29yZD5BbWlubyBBY2lkIFNlcXVlbmNlPC9rZXl3b3JkPjxrZXl3b3JkPkJpbmRpbmcg
U2l0ZXM8L2tleXdvcmQ+PGtleXdvcmQ+QnJhaW48L2tleXdvcmQ+PGtleXdvcmQ+Q2xvbmluZywg
TW9sZWN1bGFyPC9rZXl3b3JkPjxrZXl3b3JkPkNvbnNlcnZlZCBTZXF1ZW5jZTwva2V5d29yZD48
a2V5d29yZD5DcnlzdGFsbG9ncmFwaHksIFgtUmF5PC9rZXl3b3JkPjxrZXl3b3JkPkhpc3RvbmUg
RGVhY2V0eWxhc2VzPC9rZXl3b3JkPjxrZXl3b3JkPkh1bWFuczwva2V5d29yZD48a2V5d29yZD5N
b2RlbHMsIE1vbGVjdWxhcjwva2V5d29yZD48a2V5d29yZD5Nb2xlY3VsYXIgU2VxdWVuY2UgRGF0
YTwva2V5d29yZD48a2V5d29yZD5OQUQ8L2tleXdvcmQ+PGtleXdvcmQ+UHJvdGVpbiBCaW5kaW5n
PC9rZXl3b3JkPjxrZXl3b3JkPlByb3RlaW4gU3RydWN0dXJlLCBTZWNvbmRhcnk8L2tleXdvcmQ+
PGtleXdvcmQ+UHJvdGVpbiBTdHJ1Y3R1cmUsIFRlcnRpYXJ5PC9rZXl3b3JkPjxrZXl3b3JkPlNl
cXVlbmNlIEFsaWdubWVudDwva2V5d29yZD48a2V5d29yZD5TZXF1ZW5jZSBIb21vbG9neSwgQW1p
bm8gQWNpZDwva2V5d29yZD48a2V5d29yZD5TaWxlbnQgSW5mb3JtYXRpb24gUmVndWxhdG9yIFBy
b3RlaW5zLCBTYWNjaGFyb215Y2VzIGNlcmV2aXNpYWU8L2tleXdvcmQ+PGtleXdvcmQ+U2lydHVp
biAxPC9rZXl3b3JkPjxrZXl3b3JkPlNpcnR1aW4gMjwva2V5d29yZD48a2V5d29yZD5TaXJ0dWlu
czwva2V5d29yZD48a2V5d29yZD5UcmFucy1BY3RpdmF0b3JzPC9rZXl3b3JkPjxrZXl3b3JkPlpp
bmM8L2tleXdvcmQ+PC9rZXl3b3Jkcz48ZGF0ZXM+PHllYXI+MjAwMTwveWVhcj48cHViLWRhdGVz
PjxkYXRlPkp1bDwvZGF0ZT48L3B1Yi1kYXRlcz48L2RhdGVzPjxpc2JuPjEwNzItODM2ODwvaXNi
bj48YWNjZXNzaW9uLW51bT4xMTQyNzg5NDwvYWNjZXNzaW9uLW51bT48dXJscz48cmVsYXRlZC11
cmxzPjx1cmw+aHR0cHM6Ly93d3cubmNiaS5ubG0ubmloLmdvdi9wdWJtZWQvMTE0Mjc4OTQ8L3Vy
bD48L3JlbGF0ZWQtdXJscz48L3VybHM+PGVsZWN0cm9uaWMtcmVzb3VyY2UtbnVtPjEwLjEwMzgv
ODk2Njg8L2VsZWN0cm9uaWMtcmVzb3VyY2UtbnVtPjxsYW5ndWFnZT5lbmc8L2xhbmd1YWdlPjwv
cmVjb3JkPjwvQ2l0ZT48Q2l0ZT48QXV0aG9yPlByYXNhZDwvQXV0aG9yPjxZZWFyPjE5OTk8L1ll
YXI+PFJlY051bT4zNjwvUmVjTnVtPjxJRFRleHQ+Q3J5c3RhbCBzdHJ1Y3R1cmUgb2YgdHJhbnNo
eWRyb2dlbmFzZSBkb21haW4gSUlJIGF0IDEuMiBBIHJlc29sdXRpb248L0lEVGV4dD48cmVjb3Jk
PjxyZWMtbnVtYmVyPjM2PC9yZWMtbnVtYmVyPjxmb3JlaWduLWtleXM+PGtleSBhcHA9IkVOIiBk
Yi1pZD0id3cyZWF0YXg4ZjVhZnVldHQ5MnB6YXZyNXZkeDIyZXA5cnhzIiB0aW1lc3RhbXA9IjE1
MzQ4NjQ5MjMiPjM2PC9rZXk+PC9mb3JlaWduLWtleXM+PHJlZi10eXBlIG5hbWU9IkpvdXJuYWwg
QXJ0aWNsZSI+MTc8L3JlZi10eXBlPjxjb250cmlidXRvcnM+PGF1dGhvcnM+PGF1dGhvcj5QcmFz
YWQsIEcuIFMuPC9hdXRob3I+PGF1dGhvcj5TcmlkaGFyLCBWLjwvYXV0aG9yPjxhdXRob3I+WWFt
YWd1Y2hpLCBNLjwvYXV0aG9yPjxhdXRob3I+SGF0ZWZpLCBZLjwvYXV0aG9yPjxhdXRob3I+U3Rv
dXQsIEMuIEQuPC9hdXRob3I+PC9hdXRob3JzPjwvY29udHJpYnV0b3JzPjx0aXRsZXM+PHRpdGxl
PkNyeXN0YWwgc3RydWN0dXJlIG9mIHRyYW5zaHlkcm9nZW5hc2UgZG9tYWluIElJSSBhdCAxLjIg
QSByZXNvbHV0aW9uPC90aXRsZT48c2Vjb25kYXJ5LXRpdGxlPk5hdCBTdHJ1Y3QgQmlvbDwvc2Vj
b25kYXJ5LXRpdGxlPjwvdGl0bGVzPjxwZXJpb2RpY2FsPjxmdWxsLXRpdGxlPk5hdCBTdHJ1Y3Qg
QmlvbDwvZnVsbC10aXRsZT48L3BlcmlvZGljYWw+PHBhZ2VzPjExMjYtMzE8L3BhZ2VzPjx2b2x1
bWU+Njwvdm9sdW1lPjxudW1iZXI+MTI8L251bWJlcj48a2V5d29yZHM+PGtleXdvcmQ+QW1pbm8g
QWNpZCBNb3RpZnM8L2tleXdvcmQ+PGtleXdvcmQ+QW1pbm8gQWNpZCBTZXF1ZW5jZTwva2V5d29y
ZD48a2V5d29yZD5BbmltYWxzPC9rZXl3b3JkPjxrZXl3b3JkPkJpbmRpbmcgU2l0ZXM8L2tleXdv
cmQ+PGtleXdvcmQ+Q2F0YWx5dGljIERvbWFpbjwva2V5d29yZD48a2V5d29yZD5DYXR0bGU8L2tl
eXdvcmQ+PGtleXdvcmQ+Q29uc2VydmVkIFNlcXVlbmNlPC9rZXl3b3JkPjxrZXl3b3JkPkNyeXN0
YWxsaXphdGlvbjwva2V5d29yZD48a2V5d29yZD5DcnlzdGFsbG9ncmFwaHksIFgtUmF5PC9rZXl3
b3JkPjxrZXl3b3JkPkh5ZHJvZ2VuIEJvbmRpbmc8L2tleXdvcmQ+PGtleXdvcmQ+TW9kZWxzLCBN
b2xlY3VsYXI8L2tleXdvcmQ+PGtleXdvcmQ+TW9sZWN1bGFyIFNlcXVlbmNlIERhdGE8L2tleXdv
cmQ+PGtleXdvcmQ+TXlvY2FyZGl1bTwva2V5d29yZD48a2V5d29yZD5OQUQ8L2tleXdvcmQ+PGtl
eXdvcmQ+TkFEUDwva2V5d29yZD48a2V5d29yZD5OQURQIFRyYW5zaHlkcm9nZW5hc2VzPC9rZXl3
b3JkPjxrZXl3b3JkPlByb3RlaW4gRm9sZGluZzwva2V5d29yZD48a2V5d29yZD5Qcm90ZWluIFN0
cnVjdHVyZSwgU2Vjb25kYXJ5PC9rZXl3b3JkPjxrZXl3b3JkPlByb3RvbnM8L2tleXdvcmQ+PGtl
eXdvcmQ+U2VxdWVuY2UgQWxpZ25tZW50PC9rZXl3b3JkPjxrZXl3b3JkPlN0YXRpYyBFbGVjdHJp
Y2l0eTwva2V5d29yZD48a2V5d29yZD5TdHJ1Y3R1cmUtQWN0aXZpdHkgUmVsYXRpb25zaGlwPC9r
ZXl3b3JkPjwva2V5d29yZHM+PGRhdGVzPjx5ZWFyPjE5OTk8L3llYXI+PHB1Yi1kYXRlcz48ZGF0
ZT5EZWM8L2RhdGU+PC9wdWItZGF0ZXM+PC9kYXRlcz48aXNibj4xMDcyLTgzNjg8L2lzYm4+PGFj
Y2Vzc2lvbi1udW0+MTA1ODE1NTQ8L2FjY2Vzc2lvbi1udW0+PHVybHM+PHJlbGF0ZWQtdXJscz48
dXJsPmh0dHBzOi8vd3d3Lm5jYmkubmxtLm5paC5nb3YvcHVibWVkLzEwNTgxNTU0PC91cmw+PC9y
ZWxhdGVkLXVybHM+PC91cmxzPjxlbGVjdHJvbmljLXJlc291cmNlLW51bT4xMC4xMDM4LzcwMDY3
PC9lbGVjdHJvbmljLXJlc291cmNlLW51bT48bGFuZ3VhZ2U+ZW5nPC9sYW5ndWFnZT48L3JlY29y
ZD48L0NpdGU+PC9FbmROb3RlPgB=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554ECB" w:rsidRPr="003873EF">
        <w:rPr>
          <w:rFonts w:ascii="Book Antiqua" w:hAnsi="Book Antiqua" w:cs="Arial"/>
          <w:sz w:val="24"/>
          <w:szCs w:val="24"/>
          <w:lang w:val="en-US"/>
        </w:rPr>
      </w:r>
      <w:r w:rsidR="00554ECB"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[23,</w:t>
      </w:r>
      <w:r w:rsidR="008970E0" w:rsidRPr="003873EF">
        <w:rPr>
          <w:rFonts w:ascii="Book Antiqua" w:hAnsi="Book Antiqua" w:cs="Arial"/>
          <w:noProof/>
          <w:sz w:val="24"/>
          <w:szCs w:val="24"/>
          <w:vertAlign w:val="superscript"/>
          <w:lang w:val="en-US"/>
        </w:rPr>
        <w:t>24]</w:t>
      </w:r>
      <w:r w:rsidR="00554ECB" w:rsidRPr="003873EF">
        <w:rPr>
          <w:rFonts w:ascii="Book Antiqua" w:hAnsi="Book Antiqua" w:cs="Arial"/>
          <w:sz w:val="24"/>
          <w:szCs w:val="24"/>
          <w:lang w:val="en-US"/>
        </w:rPr>
        <w:fldChar w:fldCharType="end"/>
      </w:r>
      <w:r w:rsidR="00554ECB" w:rsidRPr="003873EF">
        <w:rPr>
          <w:rFonts w:ascii="Book Antiqua" w:hAnsi="Book Antiqua" w:cs="Arial"/>
          <w:sz w:val="24"/>
          <w:szCs w:val="24"/>
          <w:lang w:val="en-US"/>
        </w:rPr>
        <w:t>. The other domain is smaller, less conserved and contains a zinc binding site. Although zinc does not actively pa</w:t>
      </w:r>
      <w:r w:rsidR="006904BD" w:rsidRPr="003873EF">
        <w:rPr>
          <w:rFonts w:ascii="Book Antiqua" w:hAnsi="Book Antiqua" w:cs="Arial"/>
          <w:sz w:val="24"/>
          <w:szCs w:val="24"/>
          <w:lang w:val="en-US"/>
        </w:rPr>
        <w:t>rticipate in the deacetylation process</w:t>
      </w:r>
      <w:r w:rsidR="00554ECB" w:rsidRPr="003873EF">
        <w:rPr>
          <w:rFonts w:ascii="Book Antiqua" w:hAnsi="Book Antiqua" w:cs="Arial"/>
          <w:sz w:val="24"/>
          <w:szCs w:val="24"/>
          <w:lang w:val="en-US"/>
        </w:rPr>
        <w:t xml:space="preserve">, it plays a role in the structural integrity required for the reaction, since </w:t>
      </w:r>
      <w:r w:rsidR="00E92B71" w:rsidRPr="003873EF">
        <w:rPr>
          <w:rFonts w:ascii="Book Antiqua" w:hAnsi="Book Antiqua" w:cs="Arial"/>
          <w:sz w:val="24"/>
          <w:szCs w:val="24"/>
          <w:lang w:val="en-US"/>
        </w:rPr>
        <w:t>the SIRT</w:t>
      </w:r>
      <w:r w:rsidR="00554ECB" w:rsidRPr="003873EF">
        <w:rPr>
          <w:rFonts w:ascii="Book Antiqua" w:hAnsi="Book Antiqua" w:cs="Arial"/>
          <w:sz w:val="24"/>
          <w:szCs w:val="24"/>
          <w:lang w:val="en-US"/>
        </w:rPr>
        <w:t xml:space="preserve"> deacetylase function is abolished when the zinc binding site is </w:t>
      </w:r>
      <w:r w:rsidR="00554ECB" w:rsidRPr="003873EF">
        <w:rPr>
          <w:rFonts w:ascii="Book Antiqua" w:hAnsi="Book Antiqua" w:cs="Arial"/>
          <w:sz w:val="24"/>
          <w:szCs w:val="24"/>
          <w:lang w:val="en-US"/>
        </w:rPr>
        <w:lastRenderedPageBreak/>
        <w:t>mutated</w:t>
      </w:r>
      <w:r w:rsidR="00554ECB"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&lt;EndNote&gt;&lt;Cite&gt;&lt;Author&gt;Chakrabarty&lt;/Author&gt;&lt;Year&gt;2010&lt;/Year&gt;&lt;RecNum&gt;37&lt;/RecNum&gt;&lt;IDText&gt;Reversible binding of zinc in Plasmodium falciparum Sir2: structure and activity of the apoenzyme&lt;/IDText&gt;&lt;DisplayText&gt;&lt;style face="superscript"&gt;[25]&lt;/style&gt;&lt;/DisplayText&gt;&lt;record&gt;&lt;rec-number&gt;37&lt;/rec-number&gt;&lt;foreign-keys&gt;&lt;key app="EN" db-id="ww2eatax8f5afuett92pzavr5vdx22ep9rxs" timestamp="1534864923"&gt;37&lt;/key&gt;&lt;/foreign-keys&gt;&lt;ref-type name="Journal Article"&gt;17&lt;/ref-type&gt;&lt;contributors&gt;&lt;authors&gt;&lt;author&gt;Chakrabarty, S. P.&lt;/author&gt;&lt;author&gt;Balaram, H.&lt;/author&gt;&lt;/authors&gt;&lt;/contributors&gt;&lt;titles&gt;&lt;title&gt;Reversible binding of zinc in Plasmodium falciparum Sir2: structure and activity of the apoenzyme&lt;/title&gt;&lt;secondary-title&gt;Biochim Biophys Acta&lt;/secondary-title&gt;&lt;/titles&gt;&lt;periodical&gt;&lt;full-title&gt;Biochim Biophys Acta&lt;/full-title&gt;&lt;/periodical&gt;&lt;pages&gt;1743-50&lt;/pages&gt;&lt;volume&gt;1804&lt;/volume&gt;&lt;number&gt;9&lt;/number&gt;&lt;edition&gt;2010/06/23&lt;/edition&gt;&lt;keywords&gt;&lt;keyword&gt;Amino Acid Sequence&lt;/keyword&gt;&lt;keyword&gt;Apoenzymes&lt;/keyword&gt;&lt;keyword&gt;Cysteine&lt;/keyword&gt;&lt;keyword&gt;Molecular Sequence Data&lt;/keyword&gt;&lt;keyword&gt;Plasmodium falciparum&lt;/keyword&gt;&lt;keyword&gt;Protein Binding&lt;/keyword&gt;&lt;keyword&gt;Protein Folding&lt;/keyword&gt;&lt;keyword&gt;Protozoan Proteins&lt;/keyword&gt;&lt;keyword&gt;Sequence Homology, Amino Acid&lt;/keyword&gt;&lt;keyword&gt;Sirtuins&lt;/keyword&gt;&lt;keyword&gt;Structure-Activity Relationship&lt;/keyword&gt;&lt;keyword&gt;Sulfhydryl Compounds&lt;/keyword&gt;&lt;keyword&gt;Zinc&lt;/keyword&gt;&lt;/keywords&gt;&lt;dates&gt;&lt;year&gt;2010&lt;/year&gt;&lt;pub-dates&gt;&lt;date&gt;Sep&lt;/date&gt;&lt;/pub-dates&gt;&lt;/dates&gt;&lt;isbn&gt;0006-3002&lt;/isbn&gt;&lt;accession-num&gt;20601220&lt;/accession-num&gt;&lt;urls&gt;&lt;related-urls&gt;&lt;url&gt;https://www.ncbi.nlm.nih.gov/pubmed/20601220&lt;/url&gt;&lt;/related-urls&gt;&lt;/urls&gt;&lt;electronic-resource-num&gt;10.1016/j.bbapap.2010.06.010&lt;/electronic-resource-num&gt;&lt;language&gt;eng&lt;/language&gt;&lt;/record&gt;&lt;/Cite&gt;&lt;/EndNote&gt;</w:instrText>
      </w:r>
      <w:r w:rsidR="00554ECB"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[25]</w:t>
      </w:r>
      <w:r w:rsidR="00554ECB" w:rsidRPr="003873EF">
        <w:rPr>
          <w:rFonts w:ascii="Book Antiqua" w:hAnsi="Book Antiqua" w:cs="Arial"/>
          <w:sz w:val="24"/>
          <w:szCs w:val="24"/>
          <w:lang w:val="en-US"/>
        </w:rPr>
        <w:fldChar w:fldCharType="end"/>
      </w:r>
      <w:r w:rsidR="00554ECB" w:rsidRPr="003873EF">
        <w:rPr>
          <w:rFonts w:ascii="Book Antiqua" w:hAnsi="Book Antiqua" w:cs="Arial"/>
          <w:sz w:val="24"/>
          <w:szCs w:val="24"/>
          <w:lang w:val="en-US"/>
        </w:rPr>
        <w:t xml:space="preserve">. </w:t>
      </w:r>
      <w:r w:rsidR="001E23B2" w:rsidRPr="003873EF">
        <w:rPr>
          <w:rFonts w:ascii="Book Antiqua" w:hAnsi="Book Antiqua" w:cs="Arial"/>
          <w:sz w:val="24"/>
          <w:szCs w:val="24"/>
          <w:lang w:val="en-US"/>
        </w:rPr>
        <w:t>There are also f</w:t>
      </w:r>
      <w:r w:rsidR="006C7E05" w:rsidRPr="003873EF">
        <w:rPr>
          <w:rFonts w:ascii="Book Antiqua" w:hAnsi="Book Antiqua" w:cs="Arial"/>
          <w:sz w:val="24"/>
          <w:szCs w:val="24"/>
          <w:lang w:val="en-US"/>
        </w:rPr>
        <w:t>our polypeptide chain</w:t>
      </w:r>
      <w:r w:rsidR="001E23B2" w:rsidRPr="003873EF">
        <w:rPr>
          <w:rFonts w:ascii="Book Antiqua" w:hAnsi="Book Antiqua" w:cs="Arial"/>
          <w:sz w:val="24"/>
          <w:szCs w:val="24"/>
          <w:lang w:val="en-US"/>
        </w:rPr>
        <w:t>s</w:t>
      </w:r>
      <w:r w:rsidR="006C7E05" w:rsidRPr="003873EF">
        <w:rPr>
          <w:rFonts w:ascii="Book Antiqua" w:hAnsi="Book Antiqua" w:cs="Arial"/>
          <w:sz w:val="24"/>
          <w:szCs w:val="24"/>
          <w:lang w:val="en-US"/>
        </w:rPr>
        <w:t xml:space="preserve"> </w:t>
      </w:r>
      <w:r w:rsidR="001E23B2" w:rsidRPr="003873EF">
        <w:rPr>
          <w:rFonts w:ascii="Book Antiqua" w:hAnsi="Book Antiqua" w:cs="Arial"/>
          <w:sz w:val="24"/>
          <w:szCs w:val="24"/>
          <w:lang w:val="en-US"/>
        </w:rPr>
        <w:t xml:space="preserve">linking </w:t>
      </w:r>
      <w:r w:rsidR="00491426" w:rsidRPr="003873EF">
        <w:rPr>
          <w:rFonts w:ascii="Book Antiqua" w:hAnsi="Book Antiqua" w:cs="Arial"/>
          <w:sz w:val="24"/>
          <w:szCs w:val="24"/>
          <w:lang w:val="en-US"/>
        </w:rPr>
        <w:t>both larger and smaller domains,</w:t>
      </w:r>
      <w:r w:rsidR="006C7E05" w:rsidRPr="003873EF">
        <w:rPr>
          <w:rFonts w:ascii="Book Antiqua" w:hAnsi="Book Antiqua" w:cs="Arial"/>
          <w:sz w:val="24"/>
          <w:szCs w:val="24"/>
          <w:lang w:val="en-US"/>
        </w:rPr>
        <w:t xml:space="preserve"> form</w:t>
      </w:r>
      <w:r w:rsidR="00491426" w:rsidRPr="003873EF">
        <w:rPr>
          <w:rFonts w:ascii="Book Antiqua" w:hAnsi="Book Antiqua" w:cs="Arial"/>
          <w:sz w:val="24"/>
          <w:szCs w:val="24"/>
          <w:lang w:val="en-US"/>
        </w:rPr>
        <w:t>ing</w:t>
      </w:r>
      <w:r w:rsidR="006C7E05" w:rsidRPr="003873EF">
        <w:rPr>
          <w:rFonts w:ascii="Book Antiqua" w:hAnsi="Book Antiqua" w:cs="Arial"/>
          <w:sz w:val="24"/>
          <w:szCs w:val="24"/>
          <w:lang w:val="en-US"/>
        </w:rPr>
        <w:t xml:space="preserve"> a cleft in which the substrates, NAD</w:t>
      </w:r>
      <w:r w:rsidR="006C7E05" w:rsidRPr="003873EF">
        <w:rPr>
          <w:rFonts w:ascii="Book Antiqua" w:hAnsi="Book Antiqua" w:cs="Arial"/>
          <w:sz w:val="24"/>
          <w:szCs w:val="24"/>
          <w:vertAlign w:val="superscript"/>
          <w:lang w:val="en-US"/>
        </w:rPr>
        <w:t>+</w:t>
      </w:r>
      <w:r w:rsidR="006C7E05" w:rsidRPr="003873EF">
        <w:rPr>
          <w:rFonts w:ascii="Book Antiqua" w:hAnsi="Book Antiqua" w:cs="Arial"/>
          <w:sz w:val="24"/>
          <w:szCs w:val="24"/>
          <w:lang w:val="en-US"/>
        </w:rPr>
        <w:t xml:space="preserve"> and acetyl-lysine-containing protein bind </w:t>
      </w:r>
      <w:r w:rsidR="003464E3" w:rsidRPr="003873EF">
        <w:rPr>
          <w:rFonts w:ascii="Book Antiqua" w:hAnsi="Book Antiqua" w:cs="Arial"/>
          <w:sz w:val="24"/>
          <w:szCs w:val="24"/>
          <w:lang w:val="en-US"/>
        </w:rPr>
        <w:t>on</w:t>
      </w:r>
      <w:r w:rsidR="006C7E05" w:rsidRPr="003873EF">
        <w:rPr>
          <w:rFonts w:ascii="Book Antiqua" w:hAnsi="Book Antiqua" w:cs="Arial"/>
          <w:sz w:val="24"/>
          <w:szCs w:val="24"/>
          <w:lang w:val="en-US"/>
        </w:rPr>
        <w:t xml:space="preserve"> opposite sides. </w:t>
      </w:r>
      <w:r w:rsidR="00554ECB" w:rsidRPr="003873EF">
        <w:rPr>
          <w:rFonts w:ascii="Book Antiqua" w:hAnsi="Book Antiqua" w:cs="Arial"/>
          <w:sz w:val="24"/>
          <w:szCs w:val="24"/>
          <w:lang w:val="en-US"/>
        </w:rPr>
        <w:t xml:space="preserve">These </w:t>
      </w:r>
      <w:r w:rsidR="003329A1" w:rsidRPr="003873EF">
        <w:rPr>
          <w:rFonts w:ascii="Book Antiqua" w:hAnsi="Book Antiqua" w:cs="Arial"/>
          <w:sz w:val="24"/>
          <w:szCs w:val="24"/>
          <w:lang w:val="en-US"/>
        </w:rPr>
        <w:t>four connecting polype</w:t>
      </w:r>
      <w:r w:rsidR="001E23B2" w:rsidRPr="003873EF">
        <w:rPr>
          <w:rFonts w:ascii="Book Antiqua" w:hAnsi="Book Antiqua" w:cs="Arial"/>
          <w:sz w:val="24"/>
          <w:szCs w:val="24"/>
          <w:lang w:val="en-US"/>
        </w:rPr>
        <w:t>ptide chains</w:t>
      </w:r>
      <w:r w:rsidR="00554ECB" w:rsidRPr="003873EF">
        <w:rPr>
          <w:rFonts w:ascii="Book Antiqua" w:hAnsi="Book Antiqua" w:cs="Arial"/>
          <w:sz w:val="24"/>
          <w:szCs w:val="24"/>
          <w:lang w:val="en-US"/>
        </w:rPr>
        <w:t xml:space="preserve"> vary in size and sequence </w:t>
      </w:r>
      <w:r w:rsidR="002B00E9" w:rsidRPr="003873EF">
        <w:rPr>
          <w:rFonts w:ascii="Book Antiqua" w:hAnsi="Book Antiqua" w:cs="Arial"/>
          <w:sz w:val="24"/>
          <w:szCs w:val="24"/>
          <w:lang w:val="en-US"/>
        </w:rPr>
        <w:t xml:space="preserve">according to </w:t>
      </w:r>
      <w:r w:rsidR="00554ECB" w:rsidRPr="003873EF">
        <w:rPr>
          <w:rFonts w:ascii="Book Antiqua" w:hAnsi="Book Antiqua" w:cs="Arial"/>
          <w:sz w:val="24"/>
          <w:szCs w:val="24"/>
          <w:lang w:val="en-US"/>
        </w:rPr>
        <w:t xml:space="preserve">different </w:t>
      </w:r>
      <w:r w:rsidR="00796687" w:rsidRPr="003873EF">
        <w:rPr>
          <w:rFonts w:ascii="Book Antiqua" w:hAnsi="Book Antiqua" w:cs="Arial"/>
          <w:sz w:val="24"/>
          <w:szCs w:val="24"/>
          <w:lang w:val="en-US"/>
        </w:rPr>
        <w:t>SIRT</w:t>
      </w:r>
      <w:r w:rsidR="002B00E9" w:rsidRPr="003873EF">
        <w:rPr>
          <w:rFonts w:ascii="Book Antiqua" w:hAnsi="Book Antiqua" w:cs="Arial"/>
          <w:sz w:val="24"/>
          <w:szCs w:val="24"/>
          <w:lang w:val="en-US"/>
        </w:rPr>
        <w:t xml:space="preserve"> isotypes</w:t>
      </w:r>
      <w:r w:rsidR="00554ECB" w:rsidRPr="003873EF">
        <w:rPr>
          <w:rFonts w:ascii="Book Antiqua" w:hAnsi="Book Antiqua" w:cs="Arial"/>
          <w:sz w:val="24"/>
          <w:szCs w:val="24"/>
          <w:lang w:val="en-US"/>
        </w:rPr>
        <w:t>, and such diversity may interfere with enzymatic activity, protein location and substrate specificity</w:t>
      </w:r>
      <w:r w:rsidR="00554ECB" w:rsidRPr="003873EF">
        <w:rPr>
          <w:rFonts w:ascii="Book Antiqua" w:hAnsi="Book Antiqua" w:cs="Arial"/>
          <w:sz w:val="24"/>
          <w:szCs w:val="24"/>
          <w:lang w:val="en-US"/>
        </w:rPr>
        <w:fldChar w:fldCharType="begin">
          <w:fldData xml:space="preserve">PEVuZE5vdGU+PENpdGU+PEF1dGhvcj5CcmFjaG1hbm48L0F1dGhvcj48WWVhcj4xOTk1PC9ZZWFy
PjxSZWNOdW0+MjE8L1JlY051bT48SURUZXh0PlRoZSBTSVIyIGdlbmUgZmFtaWx5LCBjb25zZXJ2
ZWQgZnJvbSBiYWN0ZXJpYSB0byBodW1hbnMsIGZ1bmN0aW9ucyBpbiBzaWxlbmNpbmcsIGNlbGwg
Y3ljbGUgcHJvZ3Jlc3Npb24sIGFuZCBjaHJvbW9zb21lIHN0YWJpbGl0eTwvSURUZXh0PjxEaXNw
bGF5VGV4dD48c3R5bGUgZmFjZT0ic3VwZXJzY3JpcHQiPlsxMCwgMjZdPC9zdHlsZT48L0Rpc3Bs
YXlUZXh0PjxyZWNvcmQ+PHJlYy1udW1iZXI+MjE8L3JlYy1udW1iZXI+PGZvcmVpZ24ta2V5cz48
a2V5IGFwcD0iRU4iIGRiLWlkPSJ3dzJlYXRheDhmNWFmdWV0dDkycHphdnI1dmR4MjJlcDlyeHMi
IHRpbWVzdGFtcD0iMTUzNDg2NDkxOSI+MjE8L2tleT48L2ZvcmVpZ24ta2V5cz48cmVmLXR5cGUg
bmFtZT0iSm91cm5hbCBBcnRpY2xlIj4xNzwvcmVmLXR5cGU+PGNvbnRyaWJ1dG9ycz48YXV0aG9y
cz48YXV0aG9yPkJyYWNobWFubiwgQy4gQi48L2F1dGhvcj48YXV0aG9yPlNoZXJtYW4sIEouIE0u
PC9hdXRob3I+PGF1dGhvcj5EZXZpbmUsIFMuIEUuPC9hdXRob3I+PGF1dGhvcj5DYW1lcm9uLCBF
LiBFLjwvYXV0aG9yPjxhdXRob3I+UGlsbHVzLCBMLjwvYXV0aG9yPjxhdXRob3I+Qm9la2UsIEou
IEQuPC9hdXRob3I+PC9hdXRob3JzPjwvY29udHJpYnV0b3JzPjx0aXRsZXM+PHRpdGxlPlRoZSBT
SVIyIGdlbmUgZmFtaWx5LCBjb25zZXJ2ZWQgZnJvbSBiYWN0ZXJpYSB0byBodW1hbnMsIGZ1bmN0
aW9ucyBpbiBzaWxlbmNpbmcsIGNlbGwgY3ljbGUgcHJvZ3Jlc3Npb24sIGFuZCBjaHJvbW9zb21l
IHN0YWJpbGl0eTwvdGl0bGU+PHNlY29uZGFyeS10aXRsZT5HZW5lcyBEZXY8L3NlY29uZGFyeS10
aXRsZT48L3RpdGxlcz48cGVyaW9kaWNhbD48ZnVsbC10aXRsZT5HZW5lcyBEZXY8L2Z1bGwtdGl0
bGU+PC9wZXJpb2RpY2FsPjxwYWdlcz4yODg4LTkwMjwvcGFnZXM+PHZvbHVtZT45PC92b2x1bWU+
PG51bWJlcj4yMzwvbnVtYmVyPjxrZXl3b3Jkcz48a2V5d29yZD5BbWlubyBBY2lkIFNlcXVlbmNl
PC9rZXl3b3JkPjxrZXl3b3JkPkFuaW1hbHM8L2tleXdvcmQ+PGtleXdvcmQ+Q2VsbCBDeWNsZTwv
a2V5d29yZD48a2V5d29yZD5DaHJvbW9zb21lcywgRnVuZ2FsPC9rZXl3b3JkPjxrZXl3b3JkPkNv
bnNlcnZlZCBTZXF1ZW5jZTwva2V5d29yZD48a2V5d29yZD5ETkEtQmluZGluZyBQcm90ZWluczwv
a2V5d29yZD48a2V5d29yZD5GaWJyb2JsYXN0IEdyb3d0aCBGYWN0b3IgNDwva2V5d29yZD48a2V5
d29yZD5GaWJyb2JsYXN0IEdyb3d0aCBGYWN0b3JzPC9rZXl3b3JkPjxrZXl3b3JkPkdlbmUgRG9z
YWdlPC9rZXl3b3JkPjxrZXl3b3JkPkdlbmUgRXhwcmVzc2lvbiBSZWd1bGF0aW9uPC9rZXl3b3Jk
PjxrZXl3b3JkPkdlbmVzLCBGdW5nYWw8L2tleXdvcmQ+PGtleXdvcmQ+SGlzdG9uZSBEZWFjZXR5
bGFzZXM8L2tleXdvcmQ+PGtleXdvcmQ+SHVtYW5zPC9rZXl3b3JkPjxrZXl3b3JkPk1vbGVjdWxh
ciBTZXF1ZW5jZSBEYXRhPC9rZXl3b3JkPjxrZXl3b3JkPk11dGF0aW9uPC9rZXl3b3JkPjxrZXl3
b3JkPlByb3RvLU9uY29nZW5lIFByb3RlaW5zPC9rZXl3b3JkPjxrZXl3b3JkPlNhY2NoYXJvbXlj
ZXMgY2VyZXZpc2lhZTwva2V5d29yZD48a2V5d29yZD5TYWNjaGFyb215Y2VzIGNlcmV2aXNpYWUg
UHJvdGVpbnM8L2tleXdvcmQ+PGtleXdvcmQ+U2VxdWVuY2UgQWxpZ25tZW50PC9rZXl3b3JkPjxr
ZXl3b3JkPlNlcXVlbmNlIEhvbW9sb2d5LCBBbWlubyBBY2lkPC9rZXl3b3JkPjxrZXl3b3JkPlNp
bGVudCBJbmZvcm1hdGlvbiBSZWd1bGF0b3IgUHJvdGVpbnMsIFNhY2NoYXJvbXljZXMgY2VyZXZp
c2lhZTwva2V5d29yZD48a2V5d29yZD5TaXJ0dWluIDE8L2tleXdvcmQ+PGtleXdvcmQ+U2lydHVp
biAyPC9rZXl3b3JkPjxrZXl3b3JkPlNpcnR1aW5zPC9rZXl3b3JkPjxrZXl3b3JkPlRlbG9tZXJl
PC9rZXl3b3JkPjxrZXl3b3JkPlRlbXBlcmF0dXJlPC9rZXl3b3JkPjxrZXl3b3JkPlRyYW5zLUFj
dGl2YXRvcnM8L2tleXdvcmQ+PGtleXdvcmQ+VHJhbnNjcmlwdGlvbiwgR2VuZXRpYzwva2V5d29y
ZD48a2V5d29yZD5VbHRyYXZpb2xldCBSYXlzPC9rZXl3b3JkPjwva2V5d29yZHM+PGRhdGVzPjx5
ZWFyPjE5OTU8L3llYXI+PHB1Yi1kYXRlcz48ZGF0ZT5EZWM8L2RhdGU+PC9wdWItZGF0ZXM+PC9k
YXRlcz48aXNibj4wODkwLTkzNjk8L2lzYm4+PGFjY2Vzc2lvbi1udW0+NzQ5ODc4NjwvYWNjZXNz
aW9uLW51bT48dXJscz48cmVsYXRlZC11cmxzPjx1cmw+aHR0cHM6Ly93d3cubmNiaS5ubG0ubmlo
Lmdvdi9wdWJtZWQvNzQ5ODc4NjwvdXJsPjwvcmVsYXRlZC11cmxzPjwvdXJscz48bGFuZ3VhZ2U+
ZW5nPC9sYW5ndWFnZT48L3JlY29yZD48L0NpdGU+PENpdGU+PEF1dGhvcj5TYW5kZXJzPC9BdXRo
b3I+PFllYXI+MjAxMDwvWWVhcj48UmVjTnVtPjM4PC9SZWNOdW0+PElEVGV4dD5TdHJ1Y3R1cmFs
IGJhc2lzIGZvciBzaXJ0dWluIGZ1bmN0aW9uOiB3aGF0IHdlIGtub3cgYW5kIHdoYXQgd2UgZG9u
JmFwb3M7dDwvSURUZXh0PjxyZWNvcmQ+PHJlYy1udW1iZXI+Mzg8L3JlYy1udW1iZXI+PGZvcmVp
Z24ta2V5cz48a2V5IGFwcD0iRU4iIGRiLWlkPSJ3dzJlYXRheDhmNWFmdWV0dDkycHphdnI1dmR4
MjJlcDlyeHMiIHRpbWVzdGFtcD0iMTUzNDg2NDkyMyI+Mzg8L2tleT48L2ZvcmVpZ24ta2V5cz48
cmVmLXR5cGUgbmFtZT0iSm91cm5hbCBBcnRpY2xlIj4xNzwvcmVmLXR5cGU+PGNvbnRyaWJ1dG9y
cz48YXV0aG9ycz48YXV0aG9yPlNhbmRlcnMsIEIuIEQuPC9hdXRob3I+PGF1dGhvcj5KYWNrc29u
LCBCLjwvYXV0aG9yPjxhdXRob3I+TWFybW9yc3RlaW4sIFIuPC9hdXRob3I+PC9hdXRob3JzPjwv
Y29udHJpYnV0b3JzPjx0aXRsZXM+PHRpdGxlPlN0cnVjdHVyYWwgYmFzaXMgZm9yIHNpcnR1aW4g
ZnVuY3Rpb246IHdoYXQgd2Uga25vdyBhbmQgd2hhdCB3ZSBkb24mYXBvczt0PC90aXRsZT48c2Vj
b25kYXJ5LXRpdGxlPkJpb2NoaW0gQmlvcGh5cyBBY3RhPC9zZWNvbmRhcnktdGl0bGU+PC90aXRs
ZXM+PHBlcmlvZGljYWw+PGZ1bGwtdGl0bGU+QmlvY2hpbSBCaW9waHlzIEFjdGE8L2Z1bGwtdGl0
bGU+PC9wZXJpb2RpY2FsPjxwYWdlcz4xNjA0LTE2PC9wYWdlcz48dm9sdW1lPjE4MDQ8L3ZvbHVt
ZT48bnVtYmVyPjg8L251bWJlcj48ZWRpdGlvbj4yMDA5LzA5LzE4PC9lZGl0aW9uPjxrZXl3b3Jk
cz48a2V5d29yZD5BbWlubyBBY2lkIFNlcXVlbmNlPC9rZXl3b3JkPjxrZXl3b3JkPkFuaW1hbHM8
L2tleXdvcmQ+PGtleXdvcmQ+Q2F0YWx5dGljIERvbWFpbjwva2V5d29yZD48a2V5d29yZD5IdW1h
bnM8L2tleXdvcmQ+PGtleXdvcmQ+TW9kZWxzLCBNb2xlY3VsYXI8L2tleXdvcmQ+PGtleXdvcmQ+
TW9sZWN1bGFyIFNlcXVlbmNlIERhdGE8L2tleXdvcmQ+PGtleXdvcmQ+TW9sZWN1bGFyIFN0cnVj
dHVyZTwva2V5d29yZD48a2V5d29yZD5OQUQ8L2tleXdvcmQ+PGtleXdvcmQ+TmlhY2luYW1pZGU8
L2tleXdvcmQ+PGtleXdvcmQ+UHJvdGVpbiBDb25mb3JtYXRpb248L2tleXdvcmQ+PGtleXdvcmQ+
UHJvdGVpbiBGb2xkaW5nPC9rZXl3b3JkPjxrZXl3b3JkPlByb3RlaW4gU3RydWN0dXJlLCBUZXJ0
aWFyeTwva2V5d29yZD48a2V5d29yZD5TZXF1ZW5jZSBIb21vbG9neSwgQW1pbm8gQWNpZDwva2V5
d29yZD48a2V5d29yZD5TaXJ0dWluczwva2V5d29yZD48a2V5d29yZD5aaW5jPC9rZXl3b3JkPjwv
a2V5d29yZHM+PGRhdGVzPjx5ZWFyPjIwMTA8L3llYXI+PHB1Yi1kYXRlcz48ZGF0ZT5BdWc8L2Rh
dGU+PC9wdWItZGF0ZXM+PC9kYXRlcz48aXNibj4wMDA2LTMwMDI8L2lzYm4+PGFjY2Vzc2lvbi1u
dW0+MTk3NjY3Mzc8L2FjY2Vzc2lvbi1udW0+PHVybHM+PHJlbGF0ZWQtdXJscz48dXJsPmh0dHBz
Oi8vd3d3Lm5jYmkubmxtLm5paC5nb3YvcHVibWVkLzE5NzY2NzM3PC91cmw+PC9yZWxhdGVkLXVy
bHM+PC91cmxzPjxjdXN0b20yPlBNQzI4ODYxNjY8L2N1c3RvbTI+PGVsZWN0cm9uaWMtcmVzb3Vy
Y2UtbnVtPjEwLjEwMTYvai5iYmFwYXAuMjAwOS4wOS4wMDk8L2VsZWN0cm9uaWMtcmVzb3VyY2Ut
bnVtPjxsYW5ndWFnZT5lbmc8L2xhbmd1YWdlPjwvcmVjb3JkPjwvQ2l0ZT48L0VuZE5vdGU+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PEVuZE5vdGU+PENpdGU+PEF1dGhvcj5CcmFjaG1hbm48L0F1dGhvcj48WWVhcj4xOTk1PC9ZZWFy
PjxSZWNOdW0+MjE8L1JlY051bT48SURUZXh0PlRoZSBTSVIyIGdlbmUgZmFtaWx5LCBjb25zZXJ2
ZWQgZnJvbSBiYWN0ZXJpYSB0byBodW1hbnMsIGZ1bmN0aW9ucyBpbiBzaWxlbmNpbmcsIGNlbGwg
Y3ljbGUgcHJvZ3Jlc3Npb24sIGFuZCBjaHJvbW9zb21lIHN0YWJpbGl0eTwvSURUZXh0PjxEaXNw
bGF5VGV4dD48c3R5bGUgZmFjZT0ic3VwZXJzY3JpcHQiPlsxMCwgMjZdPC9zdHlsZT48L0Rpc3Bs
YXlUZXh0PjxyZWNvcmQ+PHJlYy1udW1iZXI+MjE8L3JlYy1udW1iZXI+PGZvcmVpZ24ta2V5cz48
a2V5IGFwcD0iRU4iIGRiLWlkPSJ3dzJlYXRheDhmNWFmdWV0dDkycHphdnI1dmR4MjJlcDlyeHMi
IHRpbWVzdGFtcD0iMTUzNDg2NDkxOSI+MjE8L2tleT48L2ZvcmVpZ24ta2V5cz48cmVmLXR5cGUg
bmFtZT0iSm91cm5hbCBBcnRpY2xlIj4xNzwvcmVmLXR5cGU+PGNvbnRyaWJ1dG9ycz48YXV0aG9y
cz48YXV0aG9yPkJyYWNobWFubiwgQy4gQi48L2F1dGhvcj48YXV0aG9yPlNoZXJtYW4sIEouIE0u
PC9hdXRob3I+PGF1dGhvcj5EZXZpbmUsIFMuIEUuPC9hdXRob3I+PGF1dGhvcj5DYW1lcm9uLCBF
LiBFLjwvYXV0aG9yPjxhdXRob3I+UGlsbHVzLCBMLjwvYXV0aG9yPjxhdXRob3I+Qm9la2UsIEou
IEQuPC9hdXRob3I+PC9hdXRob3JzPjwvY29udHJpYnV0b3JzPjx0aXRsZXM+PHRpdGxlPlRoZSBT
SVIyIGdlbmUgZmFtaWx5LCBjb25zZXJ2ZWQgZnJvbSBiYWN0ZXJpYSB0byBodW1hbnMsIGZ1bmN0
aW9ucyBpbiBzaWxlbmNpbmcsIGNlbGwgY3ljbGUgcHJvZ3Jlc3Npb24sIGFuZCBjaHJvbW9zb21l
IHN0YWJpbGl0eTwvdGl0bGU+PHNlY29uZGFyeS10aXRsZT5HZW5lcyBEZXY8L3NlY29uZGFyeS10
aXRsZT48L3RpdGxlcz48cGVyaW9kaWNhbD48ZnVsbC10aXRsZT5HZW5lcyBEZXY8L2Z1bGwtdGl0
bGU+PC9wZXJpb2RpY2FsPjxwYWdlcz4yODg4LTkwMjwvcGFnZXM+PHZvbHVtZT45PC92b2x1bWU+
PG51bWJlcj4yMzwvbnVtYmVyPjxrZXl3b3Jkcz48a2V5d29yZD5BbWlubyBBY2lkIFNlcXVlbmNl
PC9rZXl3b3JkPjxrZXl3b3JkPkFuaW1hbHM8L2tleXdvcmQ+PGtleXdvcmQ+Q2VsbCBDeWNsZTwv
a2V5d29yZD48a2V5d29yZD5DaHJvbW9zb21lcywgRnVuZ2FsPC9rZXl3b3JkPjxrZXl3b3JkPkNv
bnNlcnZlZCBTZXF1ZW5jZTwva2V5d29yZD48a2V5d29yZD5ETkEtQmluZGluZyBQcm90ZWluczwv
a2V5d29yZD48a2V5d29yZD5GaWJyb2JsYXN0IEdyb3d0aCBGYWN0b3IgNDwva2V5d29yZD48a2V5
d29yZD5GaWJyb2JsYXN0IEdyb3d0aCBGYWN0b3JzPC9rZXl3b3JkPjxrZXl3b3JkPkdlbmUgRG9z
YWdlPC9rZXl3b3JkPjxrZXl3b3JkPkdlbmUgRXhwcmVzc2lvbiBSZWd1bGF0aW9uPC9rZXl3b3Jk
PjxrZXl3b3JkPkdlbmVzLCBGdW5nYWw8L2tleXdvcmQ+PGtleXdvcmQ+SGlzdG9uZSBEZWFjZXR5
bGFzZXM8L2tleXdvcmQ+PGtleXdvcmQ+SHVtYW5zPC9rZXl3b3JkPjxrZXl3b3JkPk1vbGVjdWxh
ciBTZXF1ZW5jZSBEYXRhPC9rZXl3b3JkPjxrZXl3b3JkPk11dGF0aW9uPC9rZXl3b3JkPjxrZXl3
b3JkPlByb3RvLU9uY29nZW5lIFByb3RlaW5zPC9rZXl3b3JkPjxrZXl3b3JkPlNhY2NoYXJvbXlj
ZXMgY2VyZXZpc2lhZTwva2V5d29yZD48a2V5d29yZD5TYWNjaGFyb215Y2VzIGNlcmV2aXNpYWUg
UHJvdGVpbnM8L2tleXdvcmQ+PGtleXdvcmQ+U2VxdWVuY2UgQWxpZ25tZW50PC9rZXl3b3JkPjxr
ZXl3b3JkPlNlcXVlbmNlIEhvbW9sb2d5LCBBbWlubyBBY2lkPC9rZXl3b3JkPjxrZXl3b3JkPlNp
bGVudCBJbmZvcm1hdGlvbiBSZWd1bGF0b3IgUHJvdGVpbnMsIFNhY2NoYXJvbXljZXMgY2VyZXZp
c2lhZTwva2V5d29yZD48a2V5d29yZD5TaXJ0dWluIDE8L2tleXdvcmQ+PGtleXdvcmQ+U2lydHVp
biAyPC9rZXl3b3JkPjxrZXl3b3JkPlNpcnR1aW5zPC9rZXl3b3JkPjxrZXl3b3JkPlRlbG9tZXJl
PC9rZXl3b3JkPjxrZXl3b3JkPlRlbXBlcmF0dXJlPC9rZXl3b3JkPjxrZXl3b3JkPlRyYW5zLUFj
dGl2YXRvcnM8L2tleXdvcmQ+PGtleXdvcmQ+VHJhbnNjcmlwdGlvbiwgR2VuZXRpYzwva2V5d29y
ZD48a2V5d29yZD5VbHRyYXZpb2xldCBSYXlzPC9rZXl3b3JkPjwva2V5d29yZHM+PGRhdGVzPjx5
ZWFyPjE5OTU8L3llYXI+PHB1Yi1kYXRlcz48ZGF0ZT5EZWM8L2RhdGU+PC9wdWItZGF0ZXM+PC9k
YXRlcz48aXNibj4wODkwLTkzNjk8L2lzYm4+PGFjY2Vzc2lvbi1udW0+NzQ5ODc4NjwvYWNjZXNz
aW9uLW51bT48dXJscz48cmVsYXRlZC11cmxzPjx1cmw+aHR0cHM6Ly93d3cubmNiaS5ubG0ubmlo
Lmdvdi9wdWJtZWQvNzQ5ODc4NjwvdXJsPjwvcmVsYXRlZC11cmxzPjwvdXJscz48bGFuZ3VhZ2U+
ZW5nPC9sYW5ndWFnZT48L3JlY29yZD48L0NpdGU+PENpdGU+PEF1dGhvcj5TYW5kZXJzPC9BdXRo
b3I+PFllYXI+MjAxMDwvWWVhcj48UmVjTnVtPjM4PC9SZWNOdW0+PElEVGV4dD5TdHJ1Y3R1cmFs
IGJhc2lzIGZvciBzaXJ0dWluIGZ1bmN0aW9uOiB3aGF0IHdlIGtub3cgYW5kIHdoYXQgd2UgZG9u
JmFwb3M7dDwvSURUZXh0PjxyZWNvcmQ+PHJlYy1udW1iZXI+Mzg8L3JlYy1udW1iZXI+PGZvcmVp
Z24ta2V5cz48a2V5IGFwcD0iRU4iIGRiLWlkPSJ3dzJlYXRheDhmNWFmdWV0dDkycHphdnI1dmR4
MjJlcDlyeHMiIHRpbWVzdGFtcD0iMTUzNDg2NDkyMyI+Mzg8L2tleT48L2ZvcmVpZ24ta2V5cz48
cmVmLXR5cGUgbmFtZT0iSm91cm5hbCBBcnRpY2xlIj4xNzwvcmVmLXR5cGU+PGNvbnRyaWJ1dG9y
cz48YXV0aG9ycz48YXV0aG9yPlNhbmRlcnMsIEIuIEQuPC9hdXRob3I+PGF1dGhvcj5KYWNrc29u
LCBCLjwvYXV0aG9yPjxhdXRob3I+TWFybW9yc3RlaW4sIFIuPC9hdXRob3I+PC9hdXRob3JzPjwv
Y29udHJpYnV0b3JzPjx0aXRsZXM+PHRpdGxlPlN0cnVjdHVyYWwgYmFzaXMgZm9yIHNpcnR1aW4g
ZnVuY3Rpb246IHdoYXQgd2Uga25vdyBhbmQgd2hhdCB3ZSBkb24mYXBvczt0PC90aXRsZT48c2Vj
b25kYXJ5LXRpdGxlPkJpb2NoaW0gQmlvcGh5cyBBY3RhPC9zZWNvbmRhcnktdGl0bGU+PC90aXRs
ZXM+PHBlcmlvZGljYWw+PGZ1bGwtdGl0bGU+QmlvY2hpbSBCaW9waHlzIEFjdGE8L2Z1bGwtdGl0
bGU+PC9wZXJpb2RpY2FsPjxwYWdlcz4xNjA0LTE2PC9wYWdlcz48dm9sdW1lPjE4MDQ8L3ZvbHVt
ZT48bnVtYmVyPjg8L251bWJlcj48ZWRpdGlvbj4yMDA5LzA5LzE4PC9lZGl0aW9uPjxrZXl3b3Jk
cz48a2V5d29yZD5BbWlubyBBY2lkIFNlcXVlbmNlPC9rZXl3b3JkPjxrZXl3b3JkPkFuaW1hbHM8
L2tleXdvcmQ+PGtleXdvcmQ+Q2F0YWx5dGljIERvbWFpbjwva2V5d29yZD48a2V5d29yZD5IdW1h
bnM8L2tleXdvcmQ+PGtleXdvcmQ+TW9kZWxzLCBNb2xlY3VsYXI8L2tleXdvcmQ+PGtleXdvcmQ+
TW9sZWN1bGFyIFNlcXVlbmNlIERhdGE8L2tleXdvcmQ+PGtleXdvcmQ+TW9sZWN1bGFyIFN0cnVj
dHVyZTwva2V5d29yZD48a2V5d29yZD5OQUQ8L2tleXdvcmQ+PGtleXdvcmQ+TmlhY2luYW1pZGU8
L2tleXdvcmQ+PGtleXdvcmQ+UHJvdGVpbiBDb25mb3JtYXRpb248L2tleXdvcmQ+PGtleXdvcmQ+
UHJvdGVpbiBGb2xkaW5nPC9rZXl3b3JkPjxrZXl3b3JkPlByb3RlaW4gU3RydWN0dXJlLCBUZXJ0
aWFyeTwva2V5d29yZD48a2V5d29yZD5TZXF1ZW5jZSBIb21vbG9neSwgQW1pbm8gQWNpZDwva2V5
d29yZD48a2V5d29yZD5TaXJ0dWluczwva2V5d29yZD48a2V5d29yZD5aaW5jPC9rZXl3b3JkPjwv
a2V5d29yZHM+PGRhdGVzPjx5ZWFyPjIwMTA8L3llYXI+PHB1Yi1kYXRlcz48ZGF0ZT5BdWc8L2Rh
dGU+PC9wdWItZGF0ZXM+PC9kYXRlcz48aXNibj4wMDA2LTMwMDI8L2lzYm4+PGFjY2Vzc2lvbi1u
dW0+MTk3NjY3Mzc8L2FjY2Vzc2lvbi1udW0+PHVybHM+PHJlbGF0ZWQtdXJscz48dXJsPmh0dHBz
Oi8vd3d3Lm5jYmkubmxtLm5paC5nb3YvcHVibWVkLzE5NzY2NzM3PC91cmw+PC9yZWxhdGVkLXVy
bHM+PC91cmxzPjxjdXN0b20yPlBNQzI4ODYxNjY8L2N1c3RvbTI+PGVsZWN0cm9uaWMtcmVzb3Vy
Y2UtbnVtPjEwLjEwMTYvai5iYmFwYXAuMjAwOS4wOS4wMDk8L2VsZWN0cm9uaWMtcmVzb3VyY2Ut
bnVtPjxsYW5ndWFnZT5lbmc8L2xhbmd1YWdlPjwvcmVjb3JkPjwvQ2l0ZT48L0VuZE5vdGU+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554ECB" w:rsidRPr="003873EF">
        <w:rPr>
          <w:rFonts w:ascii="Book Antiqua" w:hAnsi="Book Antiqua" w:cs="Arial"/>
          <w:sz w:val="24"/>
          <w:szCs w:val="24"/>
          <w:lang w:val="en-US"/>
        </w:rPr>
      </w:r>
      <w:r w:rsidR="00554ECB"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[10,</w:t>
      </w:r>
      <w:r w:rsidR="008970E0" w:rsidRPr="003873EF">
        <w:rPr>
          <w:rFonts w:ascii="Book Antiqua" w:hAnsi="Book Antiqua" w:cs="Arial"/>
          <w:noProof/>
          <w:sz w:val="24"/>
          <w:szCs w:val="24"/>
          <w:vertAlign w:val="superscript"/>
          <w:lang w:val="en-US"/>
        </w:rPr>
        <w:t>26]</w:t>
      </w:r>
      <w:r w:rsidR="00554ECB" w:rsidRPr="003873EF">
        <w:rPr>
          <w:rFonts w:ascii="Book Antiqua" w:hAnsi="Book Antiqua" w:cs="Arial"/>
          <w:sz w:val="24"/>
          <w:szCs w:val="24"/>
          <w:lang w:val="en-US"/>
        </w:rPr>
        <w:fldChar w:fldCharType="end"/>
      </w:r>
      <w:r w:rsidR="00554ECB" w:rsidRPr="003873EF">
        <w:rPr>
          <w:rFonts w:ascii="Book Antiqua" w:hAnsi="Book Antiqua" w:cs="Arial"/>
          <w:sz w:val="24"/>
          <w:szCs w:val="24"/>
          <w:lang w:val="en-US"/>
        </w:rPr>
        <w:t xml:space="preserve">. </w:t>
      </w:r>
    </w:p>
    <w:p w14:paraId="12DBD245" w14:textId="5711906D" w:rsidR="000756F2"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 xml:space="preserve">In yeasts, four SIRs have been identified (SIR1-4), whereas in humans and mice seven homologs (SIRT1-7) have been </w:t>
      </w:r>
      <w:r w:rsidR="00B634E4" w:rsidRPr="003873EF">
        <w:rPr>
          <w:rFonts w:ascii="Book Antiqua" w:hAnsi="Book Antiqua" w:cs="Arial"/>
          <w:sz w:val="24"/>
          <w:szCs w:val="24"/>
          <w:lang w:val="en-US"/>
        </w:rPr>
        <w:t>described</w:t>
      </w:r>
      <w:r w:rsidRPr="003873EF">
        <w:rPr>
          <w:rFonts w:ascii="Book Antiqua" w:hAnsi="Book Antiqua" w:cs="Arial"/>
          <w:sz w:val="24"/>
          <w:szCs w:val="24"/>
          <w:lang w:val="en-US"/>
        </w:rPr>
        <w:fldChar w:fldCharType="begin">
          <w:fldData xml:space="preserve">PEVuZE5vdGU+PENpdGU+PEF1dGhvcj5GcnllPC9BdXRob3I+PFllYXI+MTk5OTwvWWVhcj48UmVj
TnVtPjM5PC9SZWNOdW0+PElEVGV4dD5DaGFyYWN0ZXJpemF0aW9uIG9mIGZpdmUgaHVtYW4gY0RO
QXMgd2l0aCBob21vbG9neSB0byB0aGUgeWVhc3QgU0lSMiBnZW5lOiBTaXIyLWxpa2UgcHJvdGVp
bnMgKHNpcnR1aW5zKSBtZXRhYm9saXplIE5BRCBhbmQgbWF5IGhhdmUgcHJvdGVpbiBBRFAtcmli
b3N5bHRyYW5zZmVyYXNlIGFjdGl2aXR5PC9JRFRleHQ+PERpc3BsYXlUZXh0PjxzdHlsZSBmYWNl
PSJzdXBlcnNjcmlwdCI+WzI3XTwvc3R5bGU+PC9EaXNwbGF5VGV4dD48cmVjb3JkPjxyZWMtbnVt
YmVyPjM5PC9yZWMtbnVtYmVyPjxmb3JlaWduLWtleXM+PGtleSBhcHA9IkVOIiBkYi1pZD0id3cy
ZWF0YXg4ZjVhZnVldHQ5MnB6YXZyNXZkeDIyZXA5cnhzIiB0aW1lc3RhbXA9IjE1MzQ4NjQ5MjMi
PjM5PC9rZXk+PC9mb3JlaWduLWtleXM+PHJlZi10eXBlIG5hbWU9IkpvdXJuYWwgQXJ0aWNsZSI+
MTc8L3JlZi10eXBlPjxjb250cmlidXRvcnM+PGF1dGhvcnM+PGF1dGhvcj5GcnllLCBSLiBBLjwv
YXV0aG9yPjwvYXV0aG9ycz48L2NvbnRyaWJ1dG9ycz48dGl0bGVzPjx0aXRsZT5DaGFyYWN0ZXJp
emF0aW9uIG9mIGZpdmUgaHVtYW4gY0ROQXMgd2l0aCBob21vbG9neSB0byB0aGUgeWVhc3QgU0lS
MiBnZW5lOiBTaXIyLWxpa2UgcHJvdGVpbnMgKHNpcnR1aW5zKSBtZXRhYm9saXplIE5BRCBhbmQg
bWF5IGhhdmUgcHJvdGVpbiBBRFAtcmlib3N5bHRyYW5zZmVyYXNlIGFjdGl2aXR5PC90aXRsZT48
c2Vjb25kYXJ5LXRpdGxlPkJpb2NoZW0gQmlvcGh5cyBSZXMgQ29tbXVuPC9zZWNvbmRhcnktdGl0
bGU+PC90aXRsZXM+PHBlcmlvZGljYWw+PGZ1bGwtdGl0bGU+QmlvY2hlbSBCaW9waHlzIFJlcyBD
b21tdW48L2Z1bGwtdGl0bGU+PC9wZXJpb2RpY2FsPjxwYWdlcz4yNzMtOTwvcGFnZXM+PHZvbHVt
ZT4yNjA8L3ZvbHVtZT48bnVtYmVyPjE8L251bWJlcj48a2V5d29yZHM+PGtleXdvcmQ+QURQIFJp
Ym9zZSBUcmFuc2ZlcmFzZXM8L2tleXdvcmQ+PGtleXdvcmQ+QW1pbm8gQWNpZCBTZXF1ZW5jZTwv
a2V5d29yZD48a2V5d29yZD5ETkEsIENvbXBsZW1lbnRhcnk8L2tleXdvcmQ+PGtleXdvcmQ+RE5B
LUJpbmRpbmcgUHJvdGVpbnM8L2tleXdvcmQ+PGtleXdvcmQ+SGlzdG9uZSBEZWFjZXR5bGFzZXM8
L2tleXdvcmQ+PGtleXdvcmQ+SHVtYW5zPC9rZXl3b3JkPjxrZXl3b3JkPk1vbGVjdWxhciBTZXF1
ZW5jZSBEYXRhPC9rZXl3b3JkPjxrZXl3b3JkPk11bHRpZW56eW1lIENvbXBsZXhlczwva2V5d29y
ZD48a2V5d29yZD5OdWNsZW90aWR5bHRyYW5zZmVyYXNlczwva2V5d29yZD48a2V5d29yZD5QZW50
b3N5bHRyYW5zZmVyYXNlczwva2V5d29yZD48a2V5d29yZD5Qb2x5KEFEUC1yaWJvc2UpIFBvbHlt
ZXJhc2VzPC9rZXl3b3JkPjxrZXl3b3JkPlJlY29tYmluYW50IFByb3RlaW5zPC9rZXl3b3JkPjxr
ZXl3b3JkPlNhY2NoYXJvbXljZXMgY2VyZXZpc2lhZTwva2V5d29yZD48a2V5d29yZD5TZXF1ZW5j
ZSBIb21vbG9neSwgQW1pbm8gQWNpZDwva2V5d29yZD48a2V5d29yZD5TZXJ1bSBBbGJ1bWluLCBC
b3ZpbmU8L2tleXdvcmQ+PGtleXdvcmQ+U2lsZW50IEluZm9ybWF0aW9uIFJlZ3VsYXRvciBQcm90
ZWlucywgU2FjY2hhcm9teWNlcyBjZXJldmlzaWFlPC9rZXl3b3JkPjxrZXl3b3JkPlNpcnR1aW4g
MTwva2V5d29yZD48a2V5d29yZD5TaXJ0dWluIDI8L2tleXdvcmQ+PGtleXdvcmQ+U2lydHVpbnM8
L2tleXdvcmQ+PGtleXdvcmQ+VGlzc3VlIERpc3RyaWJ1dGlvbjwva2V5d29yZD48a2V5d29yZD5U
cmFucy1BY3RpdmF0b3JzPC9rZXl3b3JkPjwva2V5d29yZHM+PGRhdGVzPjx5ZWFyPjE5OTk8L3ll
YXI+PHB1Yi1kYXRlcz48ZGF0ZT5KdW48L2RhdGU+PC9wdWItZGF0ZXM+PC9kYXRlcz48aXNibj4w
MDA2LTI5MVg8L2lzYm4+PGFjY2Vzc2lvbi1udW0+MTAzODEzNzg8L2FjY2Vzc2lvbi1udW0+PHVy
bHM+PHJlbGF0ZWQtdXJscz48dXJsPmh0dHBzOi8vd3d3Lm5jYmkubmxtLm5paC5nb3YvcHVibWVk
LzEwMzgxMzc4PC91cmw+PC9yZWxhdGVkLXVybHM+PC91cmxzPjxlbGVjdHJvbmljLXJlc291cmNl
LW51bT4xMC4xMDA2L2JicmMuMTk5OS4wODk3PC9lbGVjdHJvbmljLXJlc291cmNlLW51bT48bGFu
Z3VhZ2U+ZW5nPC9sYW5ndWFnZT48L3JlY29yZD48L0NpdGU+PC9FbmROb3RlPn==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PEVuZE5vdGU+PENpdGU+PEF1dGhvcj5GcnllPC9BdXRob3I+PFllYXI+MTk5OTwvWWVhcj48UmVj
TnVtPjM5PC9SZWNOdW0+PElEVGV4dD5DaGFyYWN0ZXJpemF0aW9uIG9mIGZpdmUgaHVtYW4gY0RO
QXMgd2l0aCBob21vbG9neSB0byB0aGUgeWVhc3QgU0lSMiBnZW5lOiBTaXIyLWxpa2UgcHJvdGVp
bnMgKHNpcnR1aW5zKSBtZXRhYm9saXplIE5BRCBhbmQgbWF5IGhhdmUgcHJvdGVpbiBBRFAtcmli
b3N5bHRyYW5zZmVyYXNlIGFjdGl2aXR5PC9JRFRleHQ+PERpc3BsYXlUZXh0PjxzdHlsZSBmYWNl
PSJzdXBlcnNjcmlwdCI+WzI3XTwvc3R5bGU+PC9EaXNwbGF5VGV4dD48cmVjb3JkPjxyZWMtbnVt
YmVyPjM5PC9yZWMtbnVtYmVyPjxmb3JlaWduLWtleXM+PGtleSBhcHA9IkVOIiBkYi1pZD0id3cy
ZWF0YXg4ZjVhZnVldHQ5MnB6YXZyNXZkeDIyZXA5cnhzIiB0aW1lc3RhbXA9IjE1MzQ4NjQ5MjMi
PjM5PC9rZXk+PC9mb3JlaWduLWtleXM+PHJlZi10eXBlIG5hbWU9IkpvdXJuYWwgQXJ0aWNsZSI+
MTc8L3JlZi10eXBlPjxjb250cmlidXRvcnM+PGF1dGhvcnM+PGF1dGhvcj5GcnllLCBSLiBBLjwv
YXV0aG9yPjwvYXV0aG9ycz48L2NvbnRyaWJ1dG9ycz48dGl0bGVzPjx0aXRsZT5DaGFyYWN0ZXJp
emF0aW9uIG9mIGZpdmUgaHVtYW4gY0ROQXMgd2l0aCBob21vbG9neSB0byB0aGUgeWVhc3QgU0lS
MiBnZW5lOiBTaXIyLWxpa2UgcHJvdGVpbnMgKHNpcnR1aW5zKSBtZXRhYm9saXplIE5BRCBhbmQg
bWF5IGhhdmUgcHJvdGVpbiBBRFAtcmlib3N5bHRyYW5zZmVyYXNlIGFjdGl2aXR5PC90aXRsZT48
c2Vjb25kYXJ5LXRpdGxlPkJpb2NoZW0gQmlvcGh5cyBSZXMgQ29tbXVuPC9zZWNvbmRhcnktdGl0
bGU+PC90aXRsZXM+PHBlcmlvZGljYWw+PGZ1bGwtdGl0bGU+QmlvY2hlbSBCaW9waHlzIFJlcyBD
b21tdW48L2Z1bGwtdGl0bGU+PC9wZXJpb2RpY2FsPjxwYWdlcz4yNzMtOTwvcGFnZXM+PHZvbHVt
ZT4yNjA8L3ZvbHVtZT48bnVtYmVyPjE8L251bWJlcj48a2V5d29yZHM+PGtleXdvcmQ+QURQIFJp
Ym9zZSBUcmFuc2ZlcmFzZXM8L2tleXdvcmQ+PGtleXdvcmQ+QW1pbm8gQWNpZCBTZXF1ZW5jZTwv
a2V5d29yZD48a2V5d29yZD5ETkEsIENvbXBsZW1lbnRhcnk8L2tleXdvcmQ+PGtleXdvcmQ+RE5B
LUJpbmRpbmcgUHJvdGVpbnM8L2tleXdvcmQ+PGtleXdvcmQ+SGlzdG9uZSBEZWFjZXR5bGFzZXM8
L2tleXdvcmQ+PGtleXdvcmQ+SHVtYW5zPC9rZXl3b3JkPjxrZXl3b3JkPk1vbGVjdWxhciBTZXF1
ZW5jZSBEYXRhPC9rZXl3b3JkPjxrZXl3b3JkPk11bHRpZW56eW1lIENvbXBsZXhlczwva2V5d29y
ZD48a2V5d29yZD5OdWNsZW90aWR5bHRyYW5zZmVyYXNlczwva2V5d29yZD48a2V5d29yZD5QZW50
b3N5bHRyYW5zZmVyYXNlczwva2V5d29yZD48a2V5d29yZD5Qb2x5KEFEUC1yaWJvc2UpIFBvbHlt
ZXJhc2VzPC9rZXl3b3JkPjxrZXl3b3JkPlJlY29tYmluYW50IFByb3RlaW5zPC9rZXl3b3JkPjxr
ZXl3b3JkPlNhY2NoYXJvbXljZXMgY2VyZXZpc2lhZTwva2V5d29yZD48a2V5d29yZD5TZXF1ZW5j
ZSBIb21vbG9neSwgQW1pbm8gQWNpZDwva2V5d29yZD48a2V5d29yZD5TZXJ1bSBBbGJ1bWluLCBC
b3ZpbmU8L2tleXdvcmQ+PGtleXdvcmQ+U2lsZW50IEluZm9ybWF0aW9uIFJlZ3VsYXRvciBQcm90
ZWlucywgU2FjY2hhcm9teWNlcyBjZXJldmlzaWFlPC9rZXl3b3JkPjxrZXl3b3JkPlNpcnR1aW4g
MTwva2V5d29yZD48a2V5d29yZD5TaXJ0dWluIDI8L2tleXdvcmQ+PGtleXdvcmQ+U2lydHVpbnM8
L2tleXdvcmQ+PGtleXdvcmQ+VGlzc3VlIERpc3RyaWJ1dGlvbjwva2V5d29yZD48a2V5d29yZD5U
cmFucy1BY3RpdmF0b3JzPC9rZXl3b3JkPjwva2V5d29yZHM+PGRhdGVzPjx5ZWFyPjE5OTk8L3ll
YXI+PHB1Yi1kYXRlcz48ZGF0ZT5KdW48L2RhdGU+PC9wdWItZGF0ZXM+PC9kYXRlcz48aXNibj4w
MDA2LTI5MVg8L2lzYm4+PGFjY2Vzc2lvbi1udW0+MTAzODEzNzg8L2FjY2Vzc2lvbi1udW0+PHVy
bHM+PHJlbGF0ZWQtdXJscz48dXJsPmh0dHBzOi8vd3d3Lm5jYmkubmxtLm5paC5nb3YvcHVibWVk
LzEwMzgxMzc4PC91cmw+PC9yZWxhdGVkLXVybHM+PC91cmxzPjxlbGVjdHJvbmljLXJlc291cmNl
LW51bT4xMC4xMDA2L2JicmMuMTk5OS4wODk3PC9lbGVjdHJvbmljLXJlc291cmNlLW51bT48bGFu
Z3VhZ2U+ZW5nPC9sYW5ndWFnZT48L3JlY29yZD48L0NpdGU+PC9FbmROb3RlPn==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[27]</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SIRTs can be divided according to a specific terminology based on </w:t>
      </w:r>
      <w:r w:rsidR="00B634E4" w:rsidRPr="003873EF">
        <w:rPr>
          <w:rFonts w:ascii="Book Antiqua" w:hAnsi="Book Antiqua" w:cs="Arial"/>
          <w:sz w:val="24"/>
          <w:szCs w:val="24"/>
          <w:lang w:val="en-US"/>
        </w:rPr>
        <w:t xml:space="preserve">their </w:t>
      </w:r>
      <w:r w:rsidRPr="003873EF">
        <w:rPr>
          <w:rFonts w:ascii="Book Antiqua" w:hAnsi="Book Antiqua" w:cs="Arial"/>
          <w:sz w:val="24"/>
          <w:szCs w:val="24"/>
          <w:lang w:val="en-US"/>
        </w:rPr>
        <w:t>structural sequence</w:t>
      </w:r>
      <w:r w:rsidR="00B634E4" w:rsidRPr="003873EF">
        <w:rPr>
          <w:rFonts w:ascii="Book Antiqua" w:hAnsi="Book Antiqua" w:cs="Arial"/>
          <w:sz w:val="24"/>
          <w:szCs w:val="24"/>
          <w:lang w:val="en-US"/>
        </w:rPr>
        <w:t xml:space="preserve">: </w:t>
      </w:r>
      <w:r w:rsidRPr="003873EF">
        <w:rPr>
          <w:rFonts w:ascii="Book Antiqua" w:hAnsi="Book Antiqua" w:cs="Arial"/>
          <w:sz w:val="24"/>
          <w:szCs w:val="24"/>
          <w:lang w:val="en-US"/>
        </w:rPr>
        <w:t xml:space="preserve">SIRT1, 2 and 3 </w:t>
      </w:r>
      <w:r w:rsidR="006854D7" w:rsidRPr="003873EF">
        <w:rPr>
          <w:rFonts w:ascii="Book Antiqua" w:hAnsi="Book Antiqua" w:cs="Arial"/>
          <w:sz w:val="24"/>
          <w:szCs w:val="24"/>
          <w:lang w:val="en-US"/>
        </w:rPr>
        <w:t>(</w:t>
      </w:r>
      <w:r w:rsidR="00491426" w:rsidRPr="003873EF">
        <w:rPr>
          <w:rFonts w:ascii="Book Antiqua" w:hAnsi="Book Antiqua" w:cs="Arial"/>
          <w:sz w:val="24"/>
          <w:szCs w:val="24"/>
          <w:lang w:val="en-US"/>
        </w:rPr>
        <w:t>class I</w:t>
      </w:r>
      <w:r w:rsidR="006854D7" w:rsidRPr="003873EF">
        <w:rPr>
          <w:rFonts w:ascii="Book Antiqua" w:hAnsi="Book Antiqua" w:cs="Arial"/>
          <w:sz w:val="24"/>
          <w:szCs w:val="24"/>
          <w:lang w:val="en-US"/>
        </w:rPr>
        <w:t>),</w:t>
      </w:r>
      <w:r w:rsidR="00DD4C13">
        <w:rPr>
          <w:rFonts w:ascii="Book Antiqua" w:hAnsi="Book Antiqua" w:cs="Arial"/>
          <w:sz w:val="24"/>
          <w:szCs w:val="24"/>
          <w:lang w:val="en-US"/>
        </w:rPr>
        <w:t xml:space="preserve"> SIRT4</w:t>
      </w:r>
      <w:r w:rsidR="00B634E4" w:rsidRPr="003873EF">
        <w:rPr>
          <w:rFonts w:ascii="Book Antiqua" w:hAnsi="Book Antiqua" w:cs="Arial"/>
          <w:sz w:val="24"/>
          <w:szCs w:val="24"/>
          <w:lang w:val="en-US"/>
        </w:rPr>
        <w:t xml:space="preserve"> </w:t>
      </w:r>
      <w:r w:rsidR="006854D7" w:rsidRPr="003873EF">
        <w:rPr>
          <w:rFonts w:ascii="Book Antiqua" w:hAnsi="Book Antiqua" w:cs="Arial"/>
          <w:sz w:val="24"/>
          <w:szCs w:val="24"/>
          <w:lang w:val="en-US"/>
        </w:rPr>
        <w:t>(</w:t>
      </w:r>
      <w:r w:rsidRPr="003873EF">
        <w:rPr>
          <w:rFonts w:ascii="Book Antiqua" w:hAnsi="Book Antiqua" w:cs="Arial"/>
          <w:sz w:val="24"/>
          <w:szCs w:val="24"/>
          <w:lang w:val="en-US"/>
        </w:rPr>
        <w:t>class II</w:t>
      </w:r>
      <w:r w:rsidR="006854D7" w:rsidRPr="003873EF">
        <w:rPr>
          <w:rFonts w:ascii="Book Antiqua" w:hAnsi="Book Antiqua" w:cs="Arial"/>
          <w:sz w:val="24"/>
          <w:szCs w:val="24"/>
          <w:lang w:val="en-US"/>
        </w:rPr>
        <w:t>),</w:t>
      </w:r>
      <w:r w:rsidRPr="003873EF">
        <w:rPr>
          <w:rFonts w:ascii="Book Antiqua" w:hAnsi="Book Antiqua" w:cs="Arial"/>
          <w:sz w:val="24"/>
          <w:szCs w:val="24"/>
          <w:lang w:val="en-US"/>
        </w:rPr>
        <w:t xml:space="preserve"> SIRT5 </w:t>
      </w:r>
      <w:r w:rsidR="006854D7" w:rsidRPr="003873EF">
        <w:rPr>
          <w:rFonts w:ascii="Book Antiqua" w:hAnsi="Book Antiqua" w:cs="Arial"/>
          <w:sz w:val="24"/>
          <w:szCs w:val="24"/>
          <w:lang w:val="en-US"/>
        </w:rPr>
        <w:t>(</w:t>
      </w:r>
      <w:r w:rsidRPr="003873EF">
        <w:rPr>
          <w:rFonts w:ascii="Book Antiqua" w:hAnsi="Book Antiqua" w:cs="Arial"/>
          <w:sz w:val="24"/>
          <w:szCs w:val="24"/>
          <w:lang w:val="en-US"/>
        </w:rPr>
        <w:t>class III</w:t>
      </w:r>
      <w:r w:rsidR="006854D7" w:rsidRPr="003873EF">
        <w:rPr>
          <w:rFonts w:ascii="Book Antiqua" w:hAnsi="Book Antiqua" w:cs="Arial"/>
          <w:sz w:val="24"/>
          <w:szCs w:val="24"/>
          <w:lang w:val="en-US"/>
        </w:rPr>
        <w:t>) and</w:t>
      </w:r>
      <w:r w:rsidRPr="003873EF">
        <w:rPr>
          <w:rFonts w:ascii="Book Antiqua" w:hAnsi="Book Antiqua" w:cs="Arial"/>
          <w:sz w:val="24"/>
          <w:szCs w:val="24"/>
          <w:lang w:val="en-US"/>
        </w:rPr>
        <w:t xml:space="preserve"> SIRT6 and 7 </w:t>
      </w:r>
      <w:r w:rsidR="006854D7" w:rsidRPr="003873EF">
        <w:rPr>
          <w:rFonts w:ascii="Book Antiqua" w:hAnsi="Book Antiqua" w:cs="Arial"/>
          <w:sz w:val="24"/>
          <w:szCs w:val="24"/>
          <w:lang w:val="en-US"/>
        </w:rPr>
        <w:t>(</w:t>
      </w:r>
      <w:r w:rsidRPr="003873EF">
        <w:rPr>
          <w:rFonts w:ascii="Book Antiqua" w:hAnsi="Book Antiqua" w:cs="Arial"/>
          <w:sz w:val="24"/>
          <w:szCs w:val="24"/>
          <w:lang w:val="en-US"/>
        </w:rPr>
        <w:t>class IV</w:t>
      </w:r>
      <w:r w:rsidR="006854D7" w:rsidRPr="003873EF">
        <w:rPr>
          <w:rFonts w:ascii="Book Antiqua" w:hAnsi="Book Antiqua" w:cs="Arial"/>
          <w:sz w:val="24"/>
          <w:szCs w:val="24"/>
          <w:lang w:val="en-US"/>
        </w:rPr>
        <w:t>)</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&lt;EndNote&gt;&lt;Cite&gt;&lt;Author&gt;Frye&lt;/Author&gt;&lt;Year&gt;2000&lt;/Year&gt;&lt;RecNum&gt;40&lt;/RecNum&gt;&lt;IDText&gt;Phylogenetic classification of prokaryotic and eukaryotic Sir2-like proteins&lt;/IDText&gt;&lt;DisplayText&gt;&lt;style face="superscript"&gt;[28]&lt;/style&gt;&lt;/DisplayText&gt;&lt;record&gt;&lt;rec-number&gt;40&lt;/rec-number&gt;&lt;foreign-keys&gt;&lt;key app="EN" db-id="ww2eatax8f5afuett92pzavr5vdx22ep9rxs" timestamp="1534864924"&gt;40&lt;/key&gt;&lt;/foreign-keys&gt;&lt;ref-type name="Journal Article"&gt;17&lt;/ref-type&gt;&lt;contributors&gt;&lt;authors&gt;&lt;author&gt;Frye, R. A.&lt;/author&gt;&lt;/authors&gt;&lt;/contributors&gt;&lt;titles&gt;&lt;title&gt;Phylogenetic classification of prokaryotic and eukaryotic Sir2-like proteins&lt;/title&gt;&lt;secondary-title&gt;Biochem Biophys Res Commun&lt;/secondary-title&gt;&lt;/titles&gt;&lt;periodical&gt;&lt;full-title&gt;Biochem Biophys Res Commun&lt;/full-title&gt;&lt;/periodical&gt;&lt;pages&gt;793-8&lt;/pages&gt;&lt;volume&gt;273&lt;/volume&gt;&lt;number&gt;2&lt;/number&gt;&lt;keywords&gt;&lt;keyword&gt;Amino Acid Sequence&lt;/keyword&gt;&lt;keyword&gt;Animals&lt;/keyword&gt;&lt;keyword&gt;Conserved Sequence&lt;/keyword&gt;&lt;keyword&gt;DNA, Complementary&lt;/keyword&gt;&lt;keyword&gt;Drosophila Proteins&lt;/keyword&gt;&lt;keyword&gt;Drosophila melanogaster&lt;/keyword&gt;&lt;keyword&gt;Eukaryotic Cells&lt;/keyword&gt;&lt;keyword&gt;Evolution, Molecular&lt;/keyword&gt;&lt;keyword&gt;Histone Deacetylases&lt;/keyword&gt;&lt;keyword&gt;Humans&lt;/keyword&gt;&lt;keyword&gt;Models, Genetic&lt;/keyword&gt;&lt;keyword&gt;Molecular Sequence Data&lt;/keyword&gt;&lt;keyword&gt;Phylogeny&lt;/keyword&gt;&lt;keyword&gt;Prokaryotic Cells&lt;/keyword&gt;&lt;keyword&gt;Protein Structure, Tertiary&lt;/keyword&gt;&lt;keyword&gt;Sequence Homology, Amino Acid&lt;/keyword&gt;&lt;keyword&gt;Silent Information Regulator Proteins, Saccharomyces cerevisiae&lt;/keyword&gt;&lt;keyword&gt;Sirtuin 1&lt;/keyword&gt;&lt;keyword&gt;Sirtuin 2&lt;/keyword&gt;&lt;keyword&gt;Sirtuins&lt;/keyword&gt;&lt;keyword&gt;Trans-Activators&lt;/keyword&gt;&lt;/keywords&gt;&lt;dates&gt;&lt;year&gt;2000&lt;/year&gt;&lt;pub-dates&gt;&lt;date&gt;Jul&lt;/date&gt;&lt;/pub-dates&gt;&lt;/dates&gt;&lt;isbn&gt;0006-291X&lt;/isbn&gt;&lt;accession-num&gt;10873683&lt;/accession-num&gt;&lt;urls&gt;&lt;related-urls&gt;&lt;url&gt;https://www.ncbi.nlm.nih.gov/pubmed/10873683&lt;/url&gt;&lt;/related-urls&gt;&lt;/urls&gt;&lt;electronic-resource-num&gt;10.1006/bbrc.2000.3000&lt;/electronic-resource-num&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[28]</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w:t>
      </w:r>
      <w:r w:rsidR="00B634E4" w:rsidRPr="003873EF">
        <w:rPr>
          <w:rFonts w:ascii="Book Antiqua" w:hAnsi="Book Antiqua" w:cs="Arial"/>
          <w:sz w:val="24"/>
          <w:szCs w:val="24"/>
          <w:lang w:val="en-US"/>
        </w:rPr>
        <w:t>Despite the high structural similarity among the SIRTs, each one presents unique features regarding their enzymatic activities, cellular sublocations, and molecular targets</w:t>
      </w:r>
      <w:r w:rsidR="00CC6E2A" w:rsidRPr="003873EF">
        <w:rPr>
          <w:rFonts w:ascii="Book Antiqua" w:hAnsi="Book Antiqua" w:cs="Arial"/>
          <w:sz w:val="24"/>
          <w:szCs w:val="24"/>
          <w:lang w:val="en-US"/>
        </w:rPr>
        <w:t xml:space="preserve"> as can be observed in Table 1</w:t>
      </w:r>
      <w:r w:rsidR="00B634E4" w:rsidRPr="003873EF">
        <w:rPr>
          <w:rFonts w:ascii="Book Antiqua" w:hAnsi="Book Antiqua" w:cs="Arial"/>
          <w:sz w:val="24"/>
          <w:szCs w:val="24"/>
          <w:lang w:val="en-US"/>
        </w:rPr>
        <w:t>. Therefore</w:t>
      </w:r>
      <w:r w:rsidR="00CB60C2" w:rsidRPr="003873EF">
        <w:rPr>
          <w:rFonts w:ascii="Book Antiqua" w:hAnsi="Book Antiqua" w:cs="Arial"/>
          <w:sz w:val="24"/>
          <w:szCs w:val="24"/>
          <w:lang w:val="en-US"/>
        </w:rPr>
        <w:t>, the classification</w:t>
      </w:r>
      <w:r w:rsidRPr="003873EF">
        <w:rPr>
          <w:rFonts w:ascii="Book Antiqua" w:hAnsi="Book Antiqua" w:cs="Arial"/>
          <w:sz w:val="24"/>
          <w:szCs w:val="24"/>
          <w:lang w:val="en-US"/>
        </w:rPr>
        <w:t xml:space="preserve"> based on cellular sublocation has been most widely used, being SIRT1, </w:t>
      </w:r>
      <w:r w:rsidR="00B634E4" w:rsidRPr="003873EF">
        <w:rPr>
          <w:rFonts w:ascii="Book Antiqua" w:hAnsi="Book Antiqua" w:cs="Arial"/>
          <w:sz w:val="24"/>
          <w:szCs w:val="24"/>
          <w:lang w:val="en-US"/>
        </w:rPr>
        <w:t>3</w:t>
      </w:r>
      <w:r w:rsidRPr="003873EF">
        <w:rPr>
          <w:rFonts w:ascii="Book Antiqua" w:hAnsi="Book Antiqua" w:cs="Arial"/>
          <w:sz w:val="24"/>
          <w:szCs w:val="24"/>
          <w:lang w:val="en-US"/>
        </w:rPr>
        <w:t>,</w:t>
      </w:r>
      <w:r w:rsidR="00B634E4" w:rsidRPr="003873EF">
        <w:rPr>
          <w:rFonts w:ascii="Book Antiqua" w:hAnsi="Book Antiqua" w:cs="Arial"/>
          <w:sz w:val="24"/>
          <w:szCs w:val="24"/>
          <w:lang w:val="en-US"/>
        </w:rPr>
        <w:t xml:space="preserve"> </w:t>
      </w:r>
      <w:r w:rsidRPr="003873EF">
        <w:rPr>
          <w:rFonts w:ascii="Book Antiqua" w:hAnsi="Book Antiqua" w:cs="Arial"/>
          <w:sz w:val="24"/>
          <w:szCs w:val="24"/>
          <w:lang w:val="en-US"/>
        </w:rPr>
        <w:t xml:space="preserve">6 and </w:t>
      </w:r>
      <w:r w:rsidR="00B634E4" w:rsidRPr="003873EF">
        <w:rPr>
          <w:rFonts w:ascii="Book Antiqua" w:hAnsi="Book Antiqua" w:cs="Arial"/>
          <w:sz w:val="24"/>
          <w:szCs w:val="24"/>
          <w:lang w:val="en-US"/>
        </w:rPr>
        <w:t>7</w:t>
      </w:r>
      <w:r w:rsidRPr="003873EF">
        <w:rPr>
          <w:rFonts w:ascii="Book Antiqua" w:hAnsi="Book Antiqua" w:cs="Arial"/>
          <w:sz w:val="24"/>
          <w:szCs w:val="24"/>
          <w:lang w:val="en-US"/>
        </w:rPr>
        <w:t xml:space="preserve"> classified as nuclear</w:t>
      </w:r>
      <w:r w:rsidR="00646EF3" w:rsidRPr="003873EF">
        <w:rPr>
          <w:rFonts w:ascii="Book Antiqua" w:hAnsi="Book Antiqua" w:cs="Arial"/>
          <w:sz w:val="24"/>
          <w:szCs w:val="24"/>
          <w:lang w:val="en-US"/>
        </w:rPr>
        <w:t xml:space="preserve"> (SIRT1 may also be found in cytoplasm</w:t>
      </w:r>
      <w:r w:rsidRPr="003873EF">
        <w:rPr>
          <w:rFonts w:ascii="Book Antiqua" w:hAnsi="Book Antiqua" w:cs="Arial"/>
          <w:sz w:val="24"/>
          <w:szCs w:val="24"/>
          <w:lang w:val="en-US"/>
        </w:rPr>
        <w:t>), SIRT2 as cytoplasmic</w:t>
      </w:r>
      <w:r w:rsidR="00646EF3" w:rsidRPr="003873EF">
        <w:rPr>
          <w:rFonts w:ascii="Book Antiqua" w:hAnsi="Book Antiqua" w:cs="Arial"/>
          <w:sz w:val="24"/>
          <w:szCs w:val="24"/>
          <w:lang w:val="en-US"/>
        </w:rPr>
        <w:t xml:space="preserve"> (but it can also be found in nucleus)</w:t>
      </w:r>
      <w:r w:rsidRPr="003873EF">
        <w:rPr>
          <w:rFonts w:ascii="Book Antiqua" w:hAnsi="Book Antiqua" w:cs="Arial"/>
          <w:sz w:val="24"/>
          <w:szCs w:val="24"/>
          <w:lang w:val="en-US"/>
        </w:rPr>
        <w:t xml:space="preserve"> and SIRT3, 4 and 5 as mitochondrial</w:t>
      </w:r>
      <w:r w:rsidR="00B634E4" w:rsidRPr="003873EF">
        <w:rPr>
          <w:rFonts w:ascii="Book Antiqua" w:hAnsi="Book Antiqua" w:cs="Arial"/>
          <w:sz w:val="24"/>
          <w:szCs w:val="24"/>
          <w:lang w:val="en-US"/>
        </w:rPr>
        <w:t xml:space="preserve"> proteins</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&lt;EndNote&gt;&lt;Cite&gt;&lt;Author&gt;Michishita&lt;/Author&gt;&lt;Year&gt;2005&lt;/Year&gt;&lt;RecNum&gt;41&lt;/RecNum&gt;&lt;IDText&gt;Evolutionarily conserved and nonconserved cellular localizations and functions of human SIRT proteins&lt;/IDText&gt;&lt;DisplayText&gt;&lt;style face="superscript"&gt;[29]&lt;/style&gt;&lt;/DisplayText&gt;&lt;record&gt;&lt;rec-number&gt;41&lt;/rec-number&gt;&lt;foreign-keys&gt;&lt;key app="EN" db-id="ww2eatax8f5afuett92pzavr5vdx22ep9rxs" timestamp="1534864924"&gt;41&lt;/key&gt;&lt;/foreign-keys&gt;&lt;ref-type name="Journal Article"&gt;17&lt;/ref-type&gt;&lt;contributors&gt;&lt;authors&gt;&lt;author&gt;Michishita, E.&lt;/author&gt;&lt;author&gt;Park, J. Y.&lt;/author&gt;&lt;author&gt;Burneskis, J. M.&lt;/author&gt;&lt;author&gt;Barrett, J. C.&lt;/author&gt;&lt;author&gt;Horikawa, I.&lt;/author&gt;&lt;/authors&gt;&lt;/contributors&gt;&lt;titles&gt;&lt;title&gt;Evolutionarily conserved and nonconserved cellular localizations and functions of human SIRT proteins&lt;/title&gt;&lt;secondary-title&gt;Mol Biol Cell&lt;/secondary-title&gt;&lt;/titles&gt;&lt;periodical&gt;&lt;full-title&gt;Mol Biol Cell&lt;/full-title&gt;&lt;/periodical&gt;&lt;pages&gt;4623-35&lt;/pages&gt;&lt;volume&gt;16&lt;/volume&gt;&lt;number&gt;10&lt;/number&gt;&lt;edition&gt;2005/08/03&lt;/edition&gt;&lt;keywords&gt;&lt;keyword&gt;Cell Line&lt;/keyword&gt;&lt;keyword&gt;Cell Nucleolus&lt;/keyword&gt;&lt;keyword&gt;Cellular Senescence&lt;/keyword&gt;&lt;keyword&gt;Fibroblasts&lt;/keyword&gt;&lt;keyword&gt;Green Fluorescent Proteins&lt;/keyword&gt;&lt;keyword&gt;Heterochromatin&lt;/keyword&gt;&lt;keyword&gt;Histones&lt;/keyword&gt;&lt;keyword&gt;Humans&lt;/keyword&gt;&lt;keyword&gt;Mitochondria&lt;/keyword&gt;&lt;keyword&gt;Organ Specificity&lt;/keyword&gt;&lt;keyword&gt;Recombinant Fusion Proteins&lt;/keyword&gt;&lt;keyword&gt;Sirtuins&lt;/keyword&gt;&lt;keyword&gt;Substrate Specificity&lt;/keyword&gt;&lt;keyword&gt;Tumor Suppressor Protein p53&lt;/keyword&gt;&lt;/keywords&gt;&lt;dates&gt;&lt;year&gt;2005&lt;/year&gt;&lt;pub-dates&gt;&lt;date&gt;Oct&lt;/date&gt;&lt;/pub-dates&gt;&lt;/dates&gt;&lt;isbn&gt;1059-1524&lt;/isbn&gt;&lt;accession-num&gt;16079181&lt;/accession-num&gt;&lt;urls&gt;&lt;related-urls&gt;&lt;url&gt;https://www.ncbi.nlm.nih.gov/pubmed/16079181&lt;/url&gt;&lt;/related-urls&gt;&lt;/urls&gt;&lt;custom2&gt;PMC1237069&lt;/custom2&gt;&lt;electronic-resource-num&gt;10.1091/mbc.E05-01-0033&lt;/electronic-resource-num&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[29]</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w:t>
      </w:r>
    </w:p>
    <w:p w14:paraId="161E5E23" w14:textId="77777777" w:rsidR="00DD5159"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In summary, SIRTs were form</w:t>
      </w:r>
      <w:r w:rsidR="00C101DE" w:rsidRPr="003873EF">
        <w:rPr>
          <w:rFonts w:ascii="Book Antiqua" w:hAnsi="Book Antiqua" w:cs="Arial"/>
          <w:sz w:val="24"/>
          <w:szCs w:val="24"/>
          <w:lang w:val="en-US"/>
        </w:rPr>
        <w:t>e</w:t>
      </w:r>
      <w:r w:rsidR="00491426" w:rsidRPr="003873EF">
        <w:rPr>
          <w:rFonts w:ascii="Book Antiqua" w:hAnsi="Book Antiqua" w:cs="Arial"/>
          <w:sz w:val="24"/>
          <w:szCs w:val="24"/>
          <w:lang w:val="en-US"/>
        </w:rPr>
        <w:t>r</w:t>
      </w:r>
      <w:r w:rsidRPr="003873EF">
        <w:rPr>
          <w:rFonts w:ascii="Book Antiqua" w:hAnsi="Book Antiqua" w:cs="Arial"/>
          <w:sz w:val="24"/>
          <w:szCs w:val="24"/>
          <w:lang w:val="en-US"/>
        </w:rPr>
        <w:t xml:space="preserve">ly described as histone deacetylases, but their enzymatic capacity </w:t>
      </w:r>
      <w:r w:rsidR="00C101DE" w:rsidRPr="003873EF">
        <w:rPr>
          <w:rFonts w:ascii="Book Antiqua" w:hAnsi="Book Antiqua" w:cs="Arial"/>
          <w:sz w:val="24"/>
          <w:szCs w:val="24"/>
          <w:lang w:val="en-US"/>
        </w:rPr>
        <w:t>ha</w:t>
      </w:r>
      <w:r w:rsidRPr="003873EF">
        <w:rPr>
          <w:rFonts w:ascii="Book Antiqua" w:hAnsi="Book Antiqua" w:cs="Arial"/>
          <w:sz w:val="24"/>
          <w:szCs w:val="24"/>
          <w:lang w:val="en-US"/>
        </w:rPr>
        <w:t xml:space="preserve">s </w:t>
      </w:r>
      <w:r w:rsidR="00C101DE" w:rsidRPr="003873EF">
        <w:rPr>
          <w:rFonts w:ascii="Book Antiqua" w:hAnsi="Book Antiqua" w:cs="Arial"/>
          <w:sz w:val="24"/>
          <w:szCs w:val="24"/>
          <w:lang w:val="en-US"/>
        </w:rPr>
        <w:t xml:space="preserve">now been </w:t>
      </w:r>
      <w:r w:rsidRPr="003873EF">
        <w:rPr>
          <w:rFonts w:ascii="Book Antiqua" w:hAnsi="Book Antiqua" w:cs="Arial"/>
          <w:sz w:val="24"/>
          <w:szCs w:val="24"/>
          <w:lang w:val="en-US"/>
        </w:rPr>
        <w:t>extended to several other non-acetylated substrates. Moreover,</w:t>
      </w:r>
      <w:r w:rsidR="00C101DE" w:rsidRPr="003873EF">
        <w:rPr>
          <w:rFonts w:ascii="Book Antiqua" w:hAnsi="Book Antiqua" w:cs="Arial"/>
          <w:sz w:val="24"/>
          <w:szCs w:val="24"/>
          <w:lang w:val="en-US"/>
        </w:rPr>
        <w:t xml:space="preserve"> </w:t>
      </w:r>
      <w:r w:rsidRPr="003873EF">
        <w:rPr>
          <w:rFonts w:ascii="Book Antiqua" w:hAnsi="Book Antiqua" w:cs="Arial"/>
          <w:sz w:val="24"/>
          <w:szCs w:val="24"/>
          <w:lang w:val="en-US"/>
        </w:rPr>
        <w:t>the</w:t>
      </w:r>
      <w:r w:rsidR="003329A1" w:rsidRPr="003873EF">
        <w:rPr>
          <w:rFonts w:ascii="Book Antiqua" w:hAnsi="Book Antiqua" w:cs="Arial"/>
          <w:sz w:val="24"/>
          <w:szCs w:val="24"/>
          <w:lang w:val="en-US"/>
        </w:rPr>
        <w:t>ir</w:t>
      </w:r>
      <w:r w:rsidRPr="003873EF">
        <w:rPr>
          <w:rFonts w:ascii="Book Antiqua" w:hAnsi="Book Antiqua" w:cs="Arial"/>
          <w:sz w:val="24"/>
          <w:szCs w:val="24"/>
          <w:lang w:val="en-US"/>
        </w:rPr>
        <w:t xml:space="preserve"> ubiquitous distribution within cells and different tissues virtually expands the function of SIRTs for all cellular biological activities. The dependency of SIRTs on NAD</w:t>
      </w:r>
      <w:r w:rsidRPr="003873EF">
        <w:rPr>
          <w:rFonts w:ascii="Book Antiqua" w:hAnsi="Book Antiqua" w:cs="Arial"/>
          <w:sz w:val="24"/>
          <w:szCs w:val="24"/>
          <w:vertAlign w:val="superscript"/>
          <w:lang w:val="en-US"/>
        </w:rPr>
        <w:t>+</w:t>
      </w:r>
      <w:r w:rsidRPr="003873EF">
        <w:rPr>
          <w:rFonts w:ascii="Book Antiqua" w:hAnsi="Book Antiqua" w:cs="Arial"/>
          <w:sz w:val="24"/>
          <w:szCs w:val="24"/>
          <w:lang w:val="en-US"/>
        </w:rPr>
        <w:t xml:space="preserve"> make them as critical metabolic sensors that control several metabolic processes that will be described below</w:t>
      </w:r>
      <w:r w:rsidR="00C101DE" w:rsidRPr="003873EF">
        <w:rPr>
          <w:rFonts w:ascii="Book Antiqua" w:hAnsi="Book Antiqua" w:cs="Arial"/>
          <w:sz w:val="24"/>
          <w:szCs w:val="24"/>
          <w:lang w:val="en-US"/>
        </w:rPr>
        <w:t>.</w:t>
      </w:r>
    </w:p>
    <w:p w14:paraId="260E199E" w14:textId="77777777" w:rsidR="00F246FC" w:rsidRPr="003873EF" w:rsidRDefault="00F246FC" w:rsidP="003873EF">
      <w:pPr>
        <w:widowControl w:val="0"/>
        <w:adjustRightInd w:val="0"/>
        <w:snapToGrid w:val="0"/>
        <w:spacing w:after="0" w:line="360" w:lineRule="auto"/>
        <w:jc w:val="both"/>
        <w:rPr>
          <w:rFonts w:ascii="Book Antiqua" w:hAnsi="Book Antiqua" w:cs="Arial"/>
          <w:sz w:val="24"/>
          <w:szCs w:val="24"/>
          <w:lang w:val="en-US"/>
        </w:rPr>
      </w:pPr>
    </w:p>
    <w:p w14:paraId="05F97F05" w14:textId="77777777" w:rsidR="00554ECB" w:rsidRPr="003873EF" w:rsidRDefault="00E01137" w:rsidP="003873EF">
      <w:pPr>
        <w:widowControl w:val="0"/>
        <w:adjustRightInd w:val="0"/>
        <w:snapToGrid w:val="0"/>
        <w:spacing w:after="0" w:line="360" w:lineRule="auto"/>
        <w:jc w:val="both"/>
        <w:rPr>
          <w:rFonts w:ascii="Book Antiqua" w:eastAsia="Times New Roman" w:hAnsi="Book Antiqua" w:cs="Arial"/>
          <w:b/>
          <w:bCs/>
          <w:color w:val="000000"/>
          <w:sz w:val="24"/>
          <w:szCs w:val="24"/>
          <w:lang w:val="en-US" w:eastAsia="pt-BR"/>
        </w:rPr>
      </w:pPr>
      <w:r w:rsidRPr="003873EF">
        <w:rPr>
          <w:rFonts w:ascii="Book Antiqua" w:eastAsia="Times New Roman" w:hAnsi="Book Antiqua" w:cs="Arial"/>
          <w:b/>
          <w:bCs/>
          <w:color w:val="000000"/>
          <w:sz w:val="24"/>
          <w:szCs w:val="24"/>
          <w:lang w:val="en-US" w:eastAsia="pt-BR"/>
        </w:rPr>
        <w:t>SIRTUINS AND METABOLISM</w:t>
      </w:r>
    </w:p>
    <w:p w14:paraId="4F8A9445" w14:textId="54E289B2" w:rsidR="00554ECB" w:rsidRPr="003873EF" w:rsidRDefault="00E01137" w:rsidP="003873EF">
      <w:pPr>
        <w:widowControl w:val="0"/>
        <w:adjustRightInd w:val="0"/>
        <w:snapToGrid w:val="0"/>
        <w:spacing w:after="0" w:line="360" w:lineRule="auto"/>
        <w:jc w:val="both"/>
        <w:rPr>
          <w:rFonts w:ascii="Book Antiqua" w:eastAsia="Times New Roman" w:hAnsi="Book Antiqua" w:cs="Arial"/>
          <w:color w:val="000000"/>
          <w:sz w:val="24"/>
          <w:szCs w:val="24"/>
          <w:lang w:val="en-US" w:eastAsia="pt-BR"/>
        </w:rPr>
      </w:pPr>
      <w:r w:rsidRPr="003873EF">
        <w:rPr>
          <w:rFonts w:ascii="Book Antiqua" w:eastAsia="Times New Roman" w:hAnsi="Book Antiqua" w:cs="Arial"/>
          <w:color w:val="000000"/>
          <w:sz w:val="24"/>
          <w:szCs w:val="24"/>
          <w:lang w:val="en-US" w:eastAsia="pt-BR"/>
        </w:rPr>
        <w:t>As important metabolic sensors, studies have demonstrated that SIRTs modulate</w:t>
      </w:r>
      <w:r w:rsidR="00270FE3" w:rsidRPr="003873EF">
        <w:rPr>
          <w:rFonts w:ascii="Book Antiqua" w:eastAsia="Times New Roman" w:hAnsi="Book Antiqua" w:cs="Arial"/>
          <w:color w:val="000000"/>
          <w:sz w:val="24"/>
          <w:szCs w:val="24"/>
          <w:lang w:val="en-US" w:eastAsia="pt-BR"/>
        </w:rPr>
        <w:t xml:space="preserve"> the</w:t>
      </w:r>
      <w:r w:rsidRPr="003873EF">
        <w:rPr>
          <w:rFonts w:ascii="Book Antiqua" w:eastAsia="Times New Roman" w:hAnsi="Book Antiqua" w:cs="Arial"/>
          <w:color w:val="000000"/>
          <w:sz w:val="24"/>
          <w:szCs w:val="24"/>
          <w:lang w:val="en-US" w:eastAsia="pt-BR"/>
        </w:rPr>
        <w:t xml:space="preserve"> gene expression, PTMs, and activity of key metabolic enzymes associated to glycolysis, </w:t>
      </w:r>
      <w:r w:rsidR="00491426" w:rsidRPr="003873EF">
        <w:rPr>
          <w:rFonts w:ascii="Book Antiqua" w:eastAsia="Times New Roman" w:hAnsi="Book Antiqua" w:cs="Arial"/>
          <w:color w:val="000000"/>
          <w:sz w:val="24"/>
          <w:szCs w:val="24"/>
          <w:lang w:val="en-US" w:eastAsia="pt-BR"/>
        </w:rPr>
        <w:t>oxidative phosphorylation (O</w:t>
      </w:r>
      <w:r w:rsidR="00B84D26" w:rsidRPr="003873EF">
        <w:rPr>
          <w:rFonts w:ascii="Book Antiqua" w:eastAsia="Times New Roman" w:hAnsi="Book Antiqua" w:cs="Arial"/>
          <w:color w:val="000000"/>
          <w:sz w:val="24"/>
          <w:szCs w:val="24"/>
          <w:lang w:val="en-US" w:eastAsia="pt-BR"/>
        </w:rPr>
        <w:t>XPHOS</w:t>
      </w:r>
      <w:r w:rsidR="00491426" w:rsidRPr="003873EF">
        <w:rPr>
          <w:rFonts w:ascii="Book Antiqua" w:eastAsia="Times New Roman" w:hAnsi="Book Antiqua" w:cs="Arial"/>
          <w:color w:val="000000"/>
          <w:sz w:val="24"/>
          <w:szCs w:val="24"/>
          <w:lang w:val="en-US" w:eastAsia="pt-BR"/>
        </w:rPr>
        <w:t>)</w:t>
      </w:r>
      <w:r w:rsidR="00DD4C13">
        <w:rPr>
          <w:rFonts w:ascii="Book Antiqua" w:eastAsia="Times New Roman" w:hAnsi="Book Antiqua" w:cs="Arial"/>
          <w:color w:val="000000"/>
          <w:sz w:val="24"/>
          <w:szCs w:val="24"/>
          <w:lang w:val="en-US" w:eastAsia="pt-BR"/>
        </w:rPr>
        <w:t>,</w:t>
      </w:r>
      <w:r w:rsidRPr="003873EF">
        <w:rPr>
          <w:rFonts w:ascii="Book Antiqua" w:eastAsia="Times New Roman" w:hAnsi="Book Antiqua" w:cs="Arial"/>
          <w:color w:val="000000"/>
          <w:sz w:val="24"/>
          <w:szCs w:val="24"/>
          <w:lang w:val="en-US" w:eastAsia="pt-BR"/>
        </w:rPr>
        <w:t xml:space="preserve"> glutamine metabolism, </w:t>
      </w:r>
      <w:r w:rsidR="005B1BEF" w:rsidRPr="003873EF">
        <w:rPr>
          <w:rFonts w:ascii="Book Antiqua" w:eastAsia="Times New Roman" w:hAnsi="Book Antiqua" w:cs="Arial"/>
          <w:color w:val="000000"/>
          <w:sz w:val="24"/>
          <w:szCs w:val="24"/>
          <w:lang w:val="en-US" w:eastAsia="pt-BR"/>
        </w:rPr>
        <w:t>β-</w:t>
      </w:r>
      <w:r w:rsidRPr="003873EF">
        <w:rPr>
          <w:rFonts w:ascii="Book Antiqua" w:eastAsia="Times New Roman" w:hAnsi="Book Antiqua" w:cs="Arial"/>
          <w:color w:val="000000"/>
          <w:sz w:val="24"/>
          <w:szCs w:val="24"/>
          <w:lang w:val="en-US" w:eastAsia="pt-BR"/>
        </w:rPr>
        <w:t>oxidation and fatty acid synthesis</w:t>
      </w:r>
      <w:r w:rsidR="00AA6ED4" w:rsidRPr="003873EF">
        <w:rPr>
          <w:rFonts w:ascii="Book Antiqua" w:eastAsia="Times New Roman" w:hAnsi="Book Antiqua" w:cs="Arial"/>
          <w:color w:val="000000"/>
          <w:sz w:val="24"/>
          <w:szCs w:val="24"/>
          <w:lang w:val="en-US" w:eastAsia="pt-BR"/>
        </w:rPr>
        <w:t xml:space="preserve"> (</w:t>
      </w:r>
      <w:r w:rsidR="007853C9" w:rsidRPr="003873EF">
        <w:rPr>
          <w:rFonts w:ascii="Book Antiqua" w:eastAsia="Times New Roman" w:hAnsi="Book Antiqua" w:cs="Arial"/>
          <w:color w:val="000000"/>
          <w:sz w:val="24"/>
          <w:szCs w:val="24"/>
          <w:lang w:val="en-US" w:eastAsia="pt-BR"/>
        </w:rPr>
        <w:t xml:space="preserve">Figure </w:t>
      </w:r>
      <w:r w:rsidR="00AA6ED4" w:rsidRPr="003873EF">
        <w:rPr>
          <w:rFonts w:ascii="Book Antiqua" w:eastAsia="Times New Roman" w:hAnsi="Book Antiqua" w:cs="Arial"/>
          <w:color w:val="000000"/>
          <w:sz w:val="24"/>
          <w:szCs w:val="24"/>
          <w:lang w:val="en-US" w:eastAsia="pt-BR"/>
        </w:rPr>
        <w:t>1)</w:t>
      </w:r>
      <w:r w:rsidRPr="003873EF">
        <w:rPr>
          <w:rFonts w:ascii="Book Antiqua" w:eastAsia="Times New Roman" w:hAnsi="Book Antiqua" w:cs="Arial"/>
          <w:color w:val="000000"/>
          <w:sz w:val="24"/>
          <w:szCs w:val="24"/>
          <w:lang w:val="en-US" w:eastAsia="pt-BR"/>
        </w:rPr>
        <w:fldChar w:fldCharType="begin">
          <w:fldData xml:space="preserve">PEVuZE5vdGU+PENpdGU+PEF1dGhvcj5DaGFuZzwvQXV0aG9yPjxZZWFyPjIwMTQ8L1llYXI+PFJl
Y051bT43MTwvUmVjTnVtPjxEaXNwbGF5VGV4dD48c3R5bGUgZmFjZT0ic3VwZXJzY3JpcHQiPlsz
MCwgMzFdPC9zdHlsZT48L0Rpc3BsYXlUZXh0PjxyZWNvcmQ+PHJlYy1udW1iZXI+NzE8L3JlYy1u
dW1iZXI+PGZvcmVpZ24ta2V5cz48a2V5IGFwcD0iRU4iIGRiLWlkPSJ3dzJlYXRheDhmNWFmdWV0
dDkycHphdnI1dmR4MjJlcDlyeHMiIHRpbWVzdGFtcD0iMTUzNDg2NDkzMiI+NzE8L2tleT48L2Zv
cmVpZ24ta2V5cz48cmVmLXR5cGUgbmFtZT0iSm91cm5hbCBBcnRpY2xlIj4xNzwvcmVmLXR5cGU+
PGNvbnRyaWJ1dG9ycz48YXV0aG9ycz48YXV0aG9yPkNoYW5nLCBILiBDLjwvYXV0aG9yPjxhdXRo
b3I+R3VhcmVudGUsIEwuPC9hdXRob3I+PC9hdXRob3JzPjwvY29udHJpYnV0b3JzPjxhdXRoLWFk
ZHJlc3M+SW5zdGl0dXRlIG9mIEhlYWx0aCBTY2llbmNlcywgU2hhbmdoYWkgSW5zdGl0dXRlcyBm
b3IgQmlvbG9naWNhbCBTY2llbmNlcywgQ2hpbmVzZSBBY2FkZW15IG9mIFNjaWVuY2VzICZhbXA7
IFNoYW5naGFpIEppYW8gVG9uZyBVbml2ZXJzaXR5IFNjaG9vbCBvZiBNZWRpY2luZSwgU2hhbmdo
YWkgMjAwMDI1LCBDaGluYS4mI3hEO0dsZW5uIExhYm9yYXRvcnkgZm9yIHRoZSBTY2llbmNlIG9m
IEFnaW5nLCBEZXBhcnRtZW50IG9mIEJpb2xvZ3ksIE1hc3NhY2h1c2V0dHMgSW5zdGl0dXRlIG9m
IFRlY2hub2xvZ3ksIENhbWJyaWRnZSwgTUEgMDIxMzksIFVTQTsgRGF2aWQgSC4gS29jaCBJbnN0
aXR1dGUgZm9yIEludGVncmF0aXZlIENhbmNlciBSZXNlYXJjaCwgTWFzc2FjaHVzZXR0cyBJbnN0
aXR1dGUgb2YgVGVjaG5vbG9neSwgQ2FtYnJpZGdlLCBNQSAwMjEzOSwgVVNBLiBFbGVjdHJvbmlj
IGFkZHJlc3M6IGxlbmdAbWl0LmVkdS48L2F1dGgtYWRkcmVzcz48dGl0bGVzPjx0aXRsZT5TSVJU
MSBhbmQgb3RoZXIgc2lydHVpbnMgaW4gbWV0YWJvbGlzbTwvdGl0bGU+PHNlY29uZGFyeS10aXRs
ZT5UcmVuZHMgRW5kb2NyaW5vbCBNZXRhYjwvc2Vjb25kYXJ5LXRpdGxlPjxhbHQtdGl0bGU+VHJl
bmRzIGluIGVuZG9jcmlub2xvZ3kgYW5kIG1ldGFib2xpc206IFRFTTwvYWx0LXRpdGxlPjwvdGl0
bGVzPjxwZXJpb2RpY2FsPjxmdWxsLXRpdGxlPlRyZW5kcyBFbmRvY3Jpbm9sIE1ldGFiPC9mdWxs
LXRpdGxlPjxhYmJyLTE+VHJlbmRzIGluIGVuZG9jcmlub2xvZ3kgYW5kIG1ldGFib2xpc206IFRF
TTwvYWJici0xPjwvcGVyaW9kaWNhbD48YWx0LXBlcmlvZGljYWw+PGZ1bGwtdGl0bGU+VHJlbmRz
IEVuZG9jcmlub2wgTWV0YWI8L2Z1bGwtdGl0bGU+PGFiYnItMT5UcmVuZHMgaW4gZW5kb2NyaW5v
bG9neSBhbmQgbWV0YWJvbGlzbTogVEVNPC9hYmJyLTE+PC9hbHQtcGVyaW9kaWNhbD48cGFnZXM+
MTM4LTQ1PC9wYWdlcz48dm9sdW1lPjI1PC92b2x1bWU+PG51bWJlcj4zPC9udW1iZXI+PGVkaXRp
b24+MjAxNC8wMS8wNzwvZWRpdGlvbj48a2V5d29yZHM+PGtleXdvcmQ+QWRpcG9zZSBUaXNzdWUv
bWV0YWJvbGlzbTwva2V5d29yZD48a2V5d29yZD5BZ2luZy9waHlzaW9sb2d5PC9rZXl3b3JkPjxr
ZXl3b3JkPkFuaW1hbHM8L2tleXdvcmQ+PGtleXdvcmQ+SHVtYW5zPC9rZXl3b3JkPjxrZXl3b3Jk
PkxpdmVyL21ldGFib2xpc208L2tleXdvcmQ+PGtleXdvcmQ+U2lydHVpbiAxLyptZXRhYm9saXNt
PC9rZXl3b3JkPjxrZXl3b3JkPlNpcnR1aW5zLyptZXRhYm9saXNtPC9rZXl3b3JkPjwva2V5d29y
ZHM+PGRhdGVzPjx5ZWFyPjIwMTQ8L3llYXI+PHB1Yi1kYXRlcz48ZGF0ZT5NYXI8L2RhdGU+PC9w
dWItZGF0ZXM+PC9kYXRlcz48aXNibj4xODc5LTMwNjEgKEVsZWN0cm9uaWMpJiN4RDsxMDQzLTI3
NjAgKExpbmtpbmcpPC9pc2JuPjxhY2Nlc3Npb24tbnVtPjI0Mzg4MTQ5PC9hY2Nlc3Npb24tbnVt
Pjx3b3JrLXR5cGU+UmVzZWFyY2ggU3VwcG9ydCwgTi5JLkguLCBFeHRyYW11cmFsJiN4RDtSZXNl
YXJjaCBTdXBwb3J0LCBOb24tVS5TLiBHb3YmYXBvczt0JiN4RDtSZXZpZXc8L3dvcmstdHlwZT48
dXJscz48cmVsYXRlZC11cmxzPjx1cmw+aHR0cDovL3d3dy5uY2JpLm5sbS5uaWguZ292L3B1Ym1l
ZC8yNDM4ODE0OTwvdXJsPjwvcmVsYXRlZC11cmxzPjwvdXJscz48Y3VzdG9tMj4zOTQzNzA3PC9j
dXN0b20yPjxlbGVjdHJvbmljLXJlc291cmNlLW51bT4xMC4xMDE2L2oudGVtLjIwMTMuMTIuMDAx
PC9lbGVjdHJvbmljLXJlc291cmNlLW51bT48bGFuZ3VhZ2U+ZW5nPC9sYW5ndWFnZT48L3JlY29y
ZD48L0NpdGU+PENpdGU+PEF1dGhvcj5Ib3V0a29vcGVyPC9BdXRob3I+PFllYXI+MjAxMjwvWWVh
cj48UmVjTnVtPjcyPC9SZWNOdW0+PHJlY29yZD48cmVjLW51bWJlcj43MjwvcmVjLW51bWJlcj48
Zm9yZWlnbi1rZXlzPjxrZXkgYXBwPSJFTiIgZGItaWQ9Ind3MmVhdGF4OGY1YWZ1ZXR0OTJwemF2
cjV2ZHgyMmVwOXJ4cyIgdGltZXN0YW1wPSIxNTM0ODY0OTMyIj43Mjwva2V5PjwvZm9yZWlnbi1r
ZXlzPjxyZWYtdHlwZSBuYW1lPSJKb3VybmFsIEFydGljbGUiPjE3PC9yZWYtdHlwZT48Y29udHJp
YnV0b3JzPjxhdXRob3JzPjxhdXRob3I+SG91dGtvb3BlciwgUi4gSC48L2F1dGhvcj48YXV0aG9y
PlBpcmluZW4sIEUuPC9hdXRob3I+PGF1dGhvcj5BdXdlcngsIEouPC9hdXRob3I+PC9hdXRob3Jz
PjwvY29udHJpYnV0b3JzPjxhdXRoLWFkZHJlc3M+TGFib3JhdG9yeSBmb3IgSW50ZWdyYXRpdmUg
YW5kIFN5c3RlbXMgUGh5c2lvbG9neSwgRWNvbGUgUG9seXRlY2huaXF1ZSBGZWRlcmFsZSBkZSBM
YXVzYW5uZSwgTGF1c2FubmUsIFN3aXR6ZXJsYW5kLiYjeEQ7QmlvdGVjaG5vbG9neSBhbmQgTW9s
ZWN1bGFyIE1lZGljaW5lLCBBLkkuIFZpcnRhbmVuIEluc3RpdHV0ZSBmb3IgTW9sZWN1bGFyIFNj
aWVuY2VzLCBCaW9jZW50ZXIgS3VvcGlvLCBVbml2ZXJzaXR5IG9mIEVhc3Rlcm4gRmlubGFuZCwg
S3VvcGlvLCBGaW5sYW5kLjwvYXV0aC1hZGRyZXNzPjx0aXRsZXM+PHRpdGxlPlNpcnR1aW5zIGFz
IHJlZ3VsYXRvcnMgb2YgbWV0YWJvbGlzbSBhbmQgaGVhbHRoc3BhbjwvdGl0bGU+PHNlY29uZGFy
eS10aXRsZT5OYXQgUmV2IE1vbCBDZWxsIEJpb2w8L3NlY29uZGFyeS10aXRsZT48YWx0LXRpdGxl
Pk5hdHVyZSByZXZpZXdzLiBNb2xlY3VsYXIgY2VsbCBiaW9sb2d5PC9hbHQtdGl0bGU+PC90aXRs
ZXM+PHBlcmlvZGljYWw+PGZ1bGwtdGl0bGU+TmF0IFJldiBNb2wgQ2VsbCBCaW9sPC9mdWxsLXRp
dGxlPjwvcGVyaW9kaWNhbD48cGFnZXM+MjI1LTIzODwvcGFnZXM+PHZvbHVtZT4xMzwvdm9sdW1l
PjxudW1iZXI+NDwvbnVtYmVyPjxlZGl0aW9uPjIwMTIvMDMvMDg8L2VkaXRpb24+PGtleXdvcmRz
PjxrZXl3b3JkPkFnaW5nL2dlbmV0aWNzLyptZXRhYm9saXNtPC9rZXl3b3JkPjxrZXl3b3JkPkFu
aW1hbHM8L2tleXdvcmQ+PGtleXdvcmQ+RW5lcmd5IE1ldGFib2xpc208L2tleXdvcmQ+PGtleXdv
cmQ+R2x1Y29zZS9tZXRhYm9saXNtPC9rZXl3b3JkPjxrZXl3b3JkPkhpc3RvbmVzL2dlbmV0aWNz
L21ldGFib2xpc208L2tleXdvcmQ+PGtleXdvcmQ+SG9tZW9zdGFzaXM8L2tleXdvcmQ+PGtleXdv
cmQ+SHVtYW5zPC9rZXl3b3JkPjxrZXl3b3JkPkluc3VsaW4vc2VjcmV0aW9uPC9rZXl3b3JkPjxr
ZXl3b3JkPkxpcGlkIE1ldGFib2xpc208L2tleXdvcmQ+PGtleXdvcmQ+TG9uZ2V2aXR5L2dlbmV0
aWNzPC9rZXl3b3JkPjxrZXl3b3JkPk11bHRpZ2VuZSBGYW1pbHk8L2tleXdvcmQ+PGtleXdvcmQ+
TkFEL21ldGFib2xpc208L2tleXdvcmQ+PGtleXdvcmQ+UGh5bG9nZW55PC9rZXl3b3JkPjxrZXl3
b3JkPlByb3RlaW4gUHJvY2Vzc2luZywgUG9zdC1UcmFuc2xhdGlvbmFsPC9rZXl3b3JkPjxrZXl3
b3JkPlNpcnR1aW5zLypwaHlzaW9sb2d5PC9rZXl3b3JkPjxrZXl3b3JkPlN0aWxiZW5lcy9waGFy
bWFjb2xvZ3k8L2tleXdvcmQ+PC9rZXl3b3Jkcz48ZGF0ZXM+PHllYXI+MjAxMjwveWVhcj48cHVi
LWRhdGVzPjxkYXRlPk1hciA3PC9kYXRlPjwvcHViLWRhdGVzPjwvZGF0ZXM+PGlzYm4+MTQ3MS0w
MDgwIChFbGVjdHJvbmljKSYjeEQ7MTQ3MS0wMDcyIChMaW5raW5nKTwvaXNibj48YWNjZXNzaW9u
LW51bT4yMjM5NTc3MzwvYWNjZXNzaW9uLW51bT48d29yay10eXBlPlJlc2VhcmNoIFN1cHBvcnQs
IE5vbi1VLlMuIEdvdiZhcG9zO3QmI3hEO1Jldmlldzwvd29yay10eXBlPjx1cmxzPjxyZWxhdGVk
LXVybHM+PHVybD5odHRwOi8vd3d3Lm5jYmkubmxtLm5paC5nb3YvcHVibWVkLzIyMzk1NzczPC91
cmw+PC9yZWxhdGVkLXVybHM+PC91cmxzPjxjdXN0b20yPjQ4NzI4MDU8L2N1c3RvbTI+PGVsZWN0
cm9uaWMtcmVzb3VyY2UtbnVtPjEwLjEwMzgvbnJtMzI5MzwvZWxlY3Ryb25pYy1yZXNvdXJjZS1u
dW0+PGxhbmd1YWdlPmVuZzwvbGFuZ3VhZ2U+PC9yZWNvcmQ+PC9DaXRlPjwvRW5kTm90ZT5=
</w:fldData>
        </w:fldChar>
      </w:r>
      <w:r w:rsidR="008970E0" w:rsidRPr="003873EF">
        <w:rPr>
          <w:rFonts w:ascii="Book Antiqua" w:eastAsia="Times New Roman" w:hAnsi="Book Antiqua" w:cs="Arial"/>
          <w:color w:val="000000"/>
          <w:sz w:val="24"/>
          <w:szCs w:val="24"/>
          <w:lang w:val="en-US" w:eastAsia="pt-BR"/>
        </w:rPr>
        <w:instrText xml:space="preserve"> ADDIN EN.CITE </w:instrText>
      </w:r>
      <w:r w:rsidR="008970E0" w:rsidRPr="003873EF">
        <w:rPr>
          <w:rFonts w:ascii="Book Antiqua" w:eastAsia="Times New Roman" w:hAnsi="Book Antiqua" w:cs="Arial"/>
          <w:color w:val="000000"/>
          <w:sz w:val="24"/>
          <w:szCs w:val="24"/>
          <w:lang w:val="en-US" w:eastAsia="pt-BR"/>
        </w:rPr>
        <w:fldChar w:fldCharType="begin">
          <w:fldData xml:space="preserve">PEVuZE5vdGU+PENpdGU+PEF1dGhvcj5DaGFuZzwvQXV0aG9yPjxZZWFyPjIwMTQ8L1llYXI+PFJl
Y051bT43MTwvUmVjTnVtPjxEaXNwbGF5VGV4dD48c3R5bGUgZmFjZT0ic3VwZXJzY3JpcHQiPlsz
MCwgMzFdPC9zdHlsZT48L0Rpc3BsYXlUZXh0PjxyZWNvcmQ+PHJlYy1udW1iZXI+NzE8L3JlYy1u
dW1iZXI+PGZvcmVpZ24ta2V5cz48a2V5IGFwcD0iRU4iIGRiLWlkPSJ3dzJlYXRheDhmNWFmdWV0
dDkycHphdnI1dmR4MjJlcDlyeHMiIHRpbWVzdGFtcD0iMTUzNDg2NDkzMiI+NzE8L2tleT48L2Zv
cmVpZ24ta2V5cz48cmVmLXR5cGUgbmFtZT0iSm91cm5hbCBBcnRpY2xlIj4xNzwvcmVmLXR5cGU+
PGNvbnRyaWJ1dG9ycz48YXV0aG9ycz48YXV0aG9yPkNoYW5nLCBILiBDLjwvYXV0aG9yPjxhdXRo
b3I+R3VhcmVudGUsIEwuPC9hdXRob3I+PC9hdXRob3JzPjwvY29udHJpYnV0b3JzPjxhdXRoLWFk
ZHJlc3M+SW5zdGl0dXRlIG9mIEhlYWx0aCBTY2llbmNlcywgU2hhbmdoYWkgSW5zdGl0dXRlcyBm
b3IgQmlvbG9naWNhbCBTY2llbmNlcywgQ2hpbmVzZSBBY2FkZW15IG9mIFNjaWVuY2VzICZhbXA7
IFNoYW5naGFpIEppYW8gVG9uZyBVbml2ZXJzaXR5IFNjaG9vbCBvZiBNZWRpY2luZSwgU2hhbmdo
YWkgMjAwMDI1LCBDaGluYS4mI3hEO0dsZW5uIExhYm9yYXRvcnkgZm9yIHRoZSBTY2llbmNlIG9m
IEFnaW5nLCBEZXBhcnRtZW50IG9mIEJpb2xvZ3ksIE1hc3NhY2h1c2V0dHMgSW5zdGl0dXRlIG9m
IFRlY2hub2xvZ3ksIENhbWJyaWRnZSwgTUEgMDIxMzksIFVTQTsgRGF2aWQgSC4gS29jaCBJbnN0
aXR1dGUgZm9yIEludGVncmF0aXZlIENhbmNlciBSZXNlYXJjaCwgTWFzc2FjaHVzZXR0cyBJbnN0
aXR1dGUgb2YgVGVjaG5vbG9neSwgQ2FtYnJpZGdlLCBNQSAwMjEzOSwgVVNBLiBFbGVjdHJvbmlj
IGFkZHJlc3M6IGxlbmdAbWl0LmVkdS48L2F1dGgtYWRkcmVzcz48dGl0bGVzPjx0aXRsZT5TSVJU
MSBhbmQgb3RoZXIgc2lydHVpbnMgaW4gbWV0YWJvbGlzbTwvdGl0bGU+PHNlY29uZGFyeS10aXRs
ZT5UcmVuZHMgRW5kb2NyaW5vbCBNZXRhYjwvc2Vjb25kYXJ5LXRpdGxlPjxhbHQtdGl0bGU+VHJl
bmRzIGluIGVuZG9jcmlub2xvZ3kgYW5kIG1ldGFib2xpc206IFRFTTwvYWx0LXRpdGxlPjwvdGl0
bGVzPjxwZXJpb2RpY2FsPjxmdWxsLXRpdGxlPlRyZW5kcyBFbmRvY3Jpbm9sIE1ldGFiPC9mdWxs
LXRpdGxlPjxhYmJyLTE+VHJlbmRzIGluIGVuZG9jcmlub2xvZ3kgYW5kIG1ldGFib2xpc206IFRF
TTwvYWJici0xPjwvcGVyaW9kaWNhbD48YWx0LXBlcmlvZGljYWw+PGZ1bGwtdGl0bGU+VHJlbmRz
IEVuZG9jcmlub2wgTWV0YWI8L2Z1bGwtdGl0bGU+PGFiYnItMT5UcmVuZHMgaW4gZW5kb2NyaW5v
bG9neSBhbmQgbWV0YWJvbGlzbTogVEVNPC9hYmJyLTE+PC9hbHQtcGVyaW9kaWNhbD48cGFnZXM+
MTM4LTQ1PC9wYWdlcz48dm9sdW1lPjI1PC92b2x1bWU+PG51bWJlcj4zPC9udW1iZXI+PGVkaXRp
b24+MjAxNC8wMS8wNzwvZWRpdGlvbj48a2V5d29yZHM+PGtleXdvcmQ+QWRpcG9zZSBUaXNzdWUv
bWV0YWJvbGlzbTwva2V5d29yZD48a2V5d29yZD5BZ2luZy9waHlzaW9sb2d5PC9rZXl3b3JkPjxr
ZXl3b3JkPkFuaW1hbHM8L2tleXdvcmQ+PGtleXdvcmQ+SHVtYW5zPC9rZXl3b3JkPjxrZXl3b3Jk
PkxpdmVyL21ldGFib2xpc208L2tleXdvcmQ+PGtleXdvcmQ+U2lydHVpbiAxLyptZXRhYm9saXNt
PC9rZXl3b3JkPjxrZXl3b3JkPlNpcnR1aW5zLyptZXRhYm9saXNtPC9rZXl3b3JkPjwva2V5d29y
ZHM+PGRhdGVzPjx5ZWFyPjIwMTQ8L3llYXI+PHB1Yi1kYXRlcz48ZGF0ZT5NYXI8L2RhdGU+PC9w
dWItZGF0ZXM+PC9kYXRlcz48aXNibj4xODc5LTMwNjEgKEVsZWN0cm9uaWMpJiN4RDsxMDQzLTI3
NjAgKExpbmtpbmcpPC9pc2JuPjxhY2Nlc3Npb24tbnVtPjI0Mzg4MTQ5PC9hY2Nlc3Npb24tbnVt
Pjx3b3JrLXR5cGU+UmVzZWFyY2ggU3VwcG9ydCwgTi5JLkguLCBFeHRyYW11cmFsJiN4RDtSZXNl
YXJjaCBTdXBwb3J0LCBOb24tVS5TLiBHb3YmYXBvczt0JiN4RDtSZXZpZXc8L3dvcmstdHlwZT48
dXJscz48cmVsYXRlZC11cmxzPjx1cmw+aHR0cDovL3d3dy5uY2JpLm5sbS5uaWguZ292L3B1Ym1l
ZC8yNDM4ODE0OTwvdXJsPjwvcmVsYXRlZC11cmxzPjwvdXJscz48Y3VzdG9tMj4zOTQzNzA3PC9j
dXN0b20yPjxlbGVjdHJvbmljLXJlc291cmNlLW51bT4xMC4xMDE2L2oudGVtLjIwMTMuMTIuMDAx
PC9lbGVjdHJvbmljLXJlc291cmNlLW51bT48bGFuZ3VhZ2U+ZW5nPC9sYW5ndWFnZT48L3JlY29y
ZD48L0NpdGU+PENpdGU+PEF1dGhvcj5Ib3V0a29vcGVyPC9BdXRob3I+PFllYXI+MjAxMjwvWWVh
cj48UmVjTnVtPjcyPC9SZWNOdW0+PHJlY29yZD48cmVjLW51bWJlcj43MjwvcmVjLW51bWJlcj48
Zm9yZWlnbi1rZXlzPjxrZXkgYXBwPSJFTiIgZGItaWQ9Ind3MmVhdGF4OGY1YWZ1ZXR0OTJwemF2
cjV2ZHgyMmVwOXJ4cyIgdGltZXN0YW1wPSIxNTM0ODY0OTMyIj43Mjwva2V5PjwvZm9yZWlnbi1r
ZXlzPjxyZWYtdHlwZSBuYW1lPSJKb3VybmFsIEFydGljbGUiPjE3PC9yZWYtdHlwZT48Y29udHJp
YnV0b3JzPjxhdXRob3JzPjxhdXRob3I+SG91dGtvb3BlciwgUi4gSC48L2F1dGhvcj48YXV0aG9y
PlBpcmluZW4sIEUuPC9hdXRob3I+PGF1dGhvcj5BdXdlcngsIEouPC9hdXRob3I+PC9hdXRob3Jz
PjwvY29udHJpYnV0b3JzPjxhdXRoLWFkZHJlc3M+TGFib3JhdG9yeSBmb3IgSW50ZWdyYXRpdmUg
YW5kIFN5c3RlbXMgUGh5c2lvbG9neSwgRWNvbGUgUG9seXRlY2huaXF1ZSBGZWRlcmFsZSBkZSBM
YXVzYW5uZSwgTGF1c2FubmUsIFN3aXR6ZXJsYW5kLiYjeEQ7QmlvdGVjaG5vbG9neSBhbmQgTW9s
ZWN1bGFyIE1lZGljaW5lLCBBLkkuIFZpcnRhbmVuIEluc3RpdHV0ZSBmb3IgTW9sZWN1bGFyIFNj
aWVuY2VzLCBCaW9jZW50ZXIgS3VvcGlvLCBVbml2ZXJzaXR5IG9mIEVhc3Rlcm4gRmlubGFuZCwg
S3VvcGlvLCBGaW5sYW5kLjwvYXV0aC1hZGRyZXNzPjx0aXRsZXM+PHRpdGxlPlNpcnR1aW5zIGFz
IHJlZ3VsYXRvcnMgb2YgbWV0YWJvbGlzbSBhbmQgaGVhbHRoc3BhbjwvdGl0bGU+PHNlY29uZGFy
eS10aXRsZT5OYXQgUmV2IE1vbCBDZWxsIEJpb2w8L3NlY29uZGFyeS10aXRsZT48YWx0LXRpdGxl
Pk5hdHVyZSByZXZpZXdzLiBNb2xlY3VsYXIgY2VsbCBiaW9sb2d5PC9hbHQtdGl0bGU+PC90aXRs
ZXM+PHBlcmlvZGljYWw+PGZ1bGwtdGl0bGU+TmF0IFJldiBNb2wgQ2VsbCBCaW9sPC9mdWxsLXRp
dGxlPjwvcGVyaW9kaWNhbD48cGFnZXM+MjI1LTIzODwvcGFnZXM+PHZvbHVtZT4xMzwvdm9sdW1l
PjxudW1iZXI+NDwvbnVtYmVyPjxlZGl0aW9uPjIwMTIvMDMvMDg8L2VkaXRpb24+PGtleXdvcmRz
PjxrZXl3b3JkPkFnaW5nL2dlbmV0aWNzLyptZXRhYm9saXNtPC9rZXl3b3JkPjxrZXl3b3JkPkFu
aW1hbHM8L2tleXdvcmQ+PGtleXdvcmQ+RW5lcmd5IE1ldGFib2xpc208L2tleXdvcmQ+PGtleXdv
cmQ+R2x1Y29zZS9tZXRhYm9saXNtPC9rZXl3b3JkPjxrZXl3b3JkPkhpc3RvbmVzL2dlbmV0aWNz
L21ldGFib2xpc208L2tleXdvcmQ+PGtleXdvcmQ+SG9tZW9zdGFzaXM8L2tleXdvcmQ+PGtleXdv
cmQ+SHVtYW5zPC9rZXl3b3JkPjxrZXl3b3JkPkluc3VsaW4vc2VjcmV0aW9uPC9rZXl3b3JkPjxr
ZXl3b3JkPkxpcGlkIE1ldGFib2xpc208L2tleXdvcmQ+PGtleXdvcmQ+TG9uZ2V2aXR5L2dlbmV0
aWNzPC9rZXl3b3JkPjxrZXl3b3JkPk11bHRpZ2VuZSBGYW1pbHk8L2tleXdvcmQ+PGtleXdvcmQ+
TkFEL21ldGFib2xpc208L2tleXdvcmQ+PGtleXdvcmQ+UGh5bG9nZW55PC9rZXl3b3JkPjxrZXl3
b3JkPlByb3RlaW4gUHJvY2Vzc2luZywgUG9zdC1UcmFuc2xhdGlvbmFsPC9rZXl3b3JkPjxrZXl3
b3JkPlNpcnR1aW5zLypwaHlzaW9sb2d5PC9rZXl3b3JkPjxrZXl3b3JkPlN0aWxiZW5lcy9waGFy
bWFjb2xvZ3k8L2tleXdvcmQ+PC9rZXl3b3Jkcz48ZGF0ZXM+PHllYXI+MjAxMjwveWVhcj48cHVi
LWRhdGVzPjxkYXRlPk1hciA3PC9kYXRlPjwvcHViLWRhdGVzPjwvZGF0ZXM+PGlzYm4+MTQ3MS0w
MDgwIChFbGVjdHJvbmljKSYjeEQ7MTQ3MS0wMDcyIChMaW5raW5nKTwvaXNibj48YWNjZXNzaW9u
LW51bT4yMjM5NTc3MzwvYWNjZXNzaW9uLW51bT48d29yay10eXBlPlJlc2VhcmNoIFN1cHBvcnQs
IE5vbi1VLlMuIEdvdiZhcG9zO3QmI3hEO1Jldmlldzwvd29yay10eXBlPjx1cmxzPjxyZWxhdGVk
LXVybHM+PHVybD5odHRwOi8vd3d3Lm5jYmkubmxtLm5paC5nb3YvcHVibWVkLzIyMzk1NzczPC91
cmw+PC9yZWxhdGVkLXVybHM+PC91cmxzPjxjdXN0b20yPjQ4NzI4MDU8L2N1c3RvbTI+PGVsZWN0
cm9uaWMtcmVzb3VyY2UtbnVtPjEwLjEwMzgvbnJtMzI5MzwvZWxlY3Ryb25pYy1yZXNvdXJjZS1u
dW0+PGxhbmd1YWdlPmVuZzwvbGFuZ3VhZ2U+PC9yZWNvcmQ+PC9DaXRlPjwvRW5kTm90ZT5=
</w:fldData>
        </w:fldChar>
      </w:r>
      <w:r w:rsidR="008970E0" w:rsidRPr="003873EF">
        <w:rPr>
          <w:rFonts w:ascii="Book Antiqua" w:eastAsia="Times New Roman" w:hAnsi="Book Antiqua" w:cs="Arial"/>
          <w:color w:val="000000"/>
          <w:sz w:val="24"/>
          <w:szCs w:val="24"/>
          <w:lang w:val="en-US" w:eastAsia="pt-BR"/>
        </w:rPr>
        <w:instrText xml:space="preserve"> ADDIN EN.CITE.DATA </w:instrText>
      </w:r>
      <w:r w:rsidR="008970E0" w:rsidRPr="003873EF">
        <w:rPr>
          <w:rFonts w:ascii="Book Antiqua" w:eastAsia="Times New Roman" w:hAnsi="Book Antiqua" w:cs="Arial"/>
          <w:color w:val="000000"/>
          <w:sz w:val="24"/>
          <w:szCs w:val="24"/>
          <w:lang w:val="en-US" w:eastAsia="pt-BR"/>
        </w:rPr>
      </w:r>
      <w:r w:rsidR="008970E0"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r>
      <w:r w:rsidRPr="003873EF">
        <w:rPr>
          <w:rFonts w:ascii="Book Antiqua" w:eastAsia="Times New Roman" w:hAnsi="Book Antiqua" w:cs="Arial"/>
          <w:color w:val="000000"/>
          <w:sz w:val="24"/>
          <w:szCs w:val="24"/>
          <w:lang w:val="en-US" w:eastAsia="pt-BR"/>
        </w:rPr>
        <w:fldChar w:fldCharType="separate"/>
      </w:r>
      <w:r w:rsidR="005E1F6B">
        <w:rPr>
          <w:rFonts w:ascii="Book Antiqua" w:eastAsia="Times New Roman" w:hAnsi="Book Antiqua" w:cs="Arial"/>
          <w:noProof/>
          <w:color w:val="000000"/>
          <w:sz w:val="24"/>
          <w:szCs w:val="24"/>
          <w:vertAlign w:val="superscript"/>
          <w:lang w:val="en-US" w:eastAsia="pt-BR"/>
        </w:rPr>
        <w:t>[30,</w:t>
      </w:r>
      <w:r w:rsidR="008970E0" w:rsidRPr="003873EF">
        <w:rPr>
          <w:rFonts w:ascii="Book Antiqua" w:eastAsia="Times New Roman" w:hAnsi="Book Antiqua" w:cs="Arial"/>
          <w:noProof/>
          <w:color w:val="000000"/>
          <w:sz w:val="24"/>
          <w:szCs w:val="24"/>
          <w:vertAlign w:val="superscript"/>
          <w:lang w:val="en-US" w:eastAsia="pt-BR"/>
        </w:rPr>
        <w:t>31]</w:t>
      </w:r>
      <w:r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t>.</w:t>
      </w:r>
    </w:p>
    <w:p w14:paraId="1266F06A" w14:textId="0ACACDF4" w:rsidR="001B36D3" w:rsidRPr="003873EF" w:rsidRDefault="00E01137" w:rsidP="005E1F6B">
      <w:pPr>
        <w:widowControl w:val="0"/>
        <w:adjustRightInd w:val="0"/>
        <w:snapToGrid w:val="0"/>
        <w:spacing w:after="0" w:line="360" w:lineRule="auto"/>
        <w:ind w:firstLineChars="100" w:firstLine="240"/>
        <w:jc w:val="both"/>
        <w:rPr>
          <w:rFonts w:ascii="Book Antiqua" w:hAnsi="Book Antiqua"/>
          <w:sz w:val="24"/>
          <w:szCs w:val="24"/>
          <w:lang w:val="en-US"/>
        </w:rPr>
      </w:pPr>
      <w:r w:rsidRPr="003873EF">
        <w:rPr>
          <w:rFonts w:ascii="Book Antiqua" w:hAnsi="Book Antiqua"/>
          <w:sz w:val="24"/>
          <w:szCs w:val="24"/>
          <w:lang w:val="en-US"/>
        </w:rPr>
        <w:t xml:space="preserve">Glucose is the primary </w:t>
      </w:r>
      <w:r w:rsidR="00B06A84" w:rsidRPr="003873EF">
        <w:rPr>
          <w:rFonts w:ascii="Book Antiqua" w:hAnsi="Book Antiqua"/>
          <w:sz w:val="24"/>
          <w:szCs w:val="24"/>
          <w:lang w:val="en-US"/>
        </w:rPr>
        <w:t xml:space="preserve">cell </w:t>
      </w:r>
      <w:r w:rsidRPr="003873EF">
        <w:rPr>
          <w:rFonts w:ascii="Book Antiqua" w:hAnsi="Book Antiqua"/>
          <w:sz w:val="24"/>
          <w:szCs w:val="24"/>
          <w:lang w:val="en-US"/>
        </w:rPr>
        <w:t>metabolic fuel and</w:t>
      </w:r>
      <w:r w:rsidR="00B06A84" w:rsidRPr="003873EF">
        <w:rPr>
          <w:rFonts w:ascii="Book Antiqua" w:hAnsi="Book Antiqua"/>
          <w:sz w:val="24"/>
          <w:szCs w:val="24"/>
          <w:lang w:val="en-US"/>
        </w:rPr>
        <w:t xml:space="preserve"> provides several </w:t>
      </w:r>
      <w:r w:rsidRPr="003873EF">
        <w:rPr>
          <w:rFonts w:ascii="Book Antiqua" w:hAnsi="Book Antiqua"/>
          <w:sz w:val="24"/>
          <w:szCs w:val="24"/>
          <w:lang w:val="en-US"/>
        </w:rPr>
        <w:t>intermediate</w:t>
      </w:r>
      <w:r w:rsidR="00B06A84" w:rsidRPr="003873EF">
        <w:rPr>
          <w:rFonts w:ascii="Book Antiqua" w:hAnsi="Book Antiqua"/>
          <w:sz w:val="24"/>
          <w:szCs w:val="24"/>
          <w:lang w:val="en-US"/>
        </w:rPr>
        <w:t>s to</w:t>
      </w:r>
      <w:r w:rsidRPr="003873EF">
        <w:rPr>
          <w:rFonts w:ascii="Book Antiqua" w:hAnsi="Book Antiqua"/>
          <w:sz w:val="24"/>
          <w:szCs w:val="24"/>
          <w:lang w:val="en-US"/>
        </w:rPr>
        <w:t xml:space="preserve"> </w:t>
      </w:r>
      <w:r w:rsidR="00B06A84" w:rsidRPr="003873EF">
        <w:rPr>
          <w:rFonts w:ascii="Book Antiqua" w:hAnsi="Book Antiqua"/>
          <w:sz w:val="24"/>
          <w:szCs w:val="24"/>
          <w:lang w:val="en-US"/>
        </w:rPr>
        <w:t>other</w:t>
      </w:r>
      <w:r w:rsidRPr="003873EF">
        <w:rPr>
          <w:rFonts w:ascii="Book Antiqua" w:hAnsi="Book Antiqua"/>
          <w:sz w:val="24"/>
          <w:szCs w:val="24"/>
          <w:lang w:val="en-US"/>
        </w:rPr>
        <w:t xml:space="preserve"> biosynthetic reactions in all mammalian cells, plants and many </w:t>
      </w:r>
      <w:r w:rsidRPr="003873EF">
        <w:rPr>
          <w:rFonts w:ascii="Book Antiqua" w:hAnsi="Book Antiqua"/>
          <w:sz w:val="24"/>
          <w:szCs w:val="24"/>
          <w:lang w:val="en-US"/>
        </w:rPr>
        <w:lastRenderedPageBreak/>
        <w:t>microorganisms. Glucose is transported into cells via the high-affinity glucose transporter</w:t>
      </w:r>
      <w:r w:rsidR="00B06A84" w:rsidRPr="003873EF">
        <w:rPr>
          <w:rFonts w:ascii="Book Antiqua" w:hAnsi="Book Antiqua"/>
          <w:sz w:val="24"/>
          <w:szCs w:val="24"/>
          <w:lang w:val="en-US"/>
        </w:rPr>
        <w:t>s</w:t>
      </w:r>
      <w:r w:rsidRPr="003873EF">
        <w:rPr>
          <w:rFonts w:ascii="Book Antiqua" w:hAnsi="Book Antiqua"/>
          <w:sz w:val="24"/>
          <w:szCs w:val="24"/>
          <w:lang w:val="en-US"/>
        </w:rPr>
        <w:t xml:space="preserve"> (GLUT</w:t>
      </w:r>
      <w:r w:rsidR="005E1F6B">
        <w:rPr>
          <w:rFonts w:ascii="Book Antiqua" w:hAnsi="Book Antiqua"/>
          <w:sz w:val="24"/>
          <w:szCs w:val="24"/>
          <w:lang w:val="en-US"/>
        </w:rPr>
        <w:t>)</w:t>
      </w:r>
      <w:r w:rsidR="00C71847" w:rsidRPr="003873EF">
        <w:rPr>
          <w:rFonts w:ascii="Book Antiqua" w:hAnsi="Book Antiqua"/>
          <w:sz w:val="24"/>
          <w:szCs w:val="24"/>
          <w:lang w:val="en-US"/>
        </w:rPr>
        <w:fldChar w:fldCharType="begin">
          <w:fldData xml:space="preserve">PEVuZE5vdGU+PENpdGU+PEF1dGhvcj5DYXJvLU1hbGRvbmFkbzwvQXV0aG9yPjxZZWFyPjIwMTQ8
L1llYXI+PFJlY051bT43MzwvUmVjTnVtPjxEaXNwbGF5VGV4dD48c3R5bGUgZmFjZT0ic3VwZXJz
Y3JpcHQiPlszMl08L3N0eWxlPjwvRGlzcGxheVRleHQ+PHJlY29yZD48cmVjLW51bWJlcj43Mzwv
cmVjLW51bWJlcj48Zm9yZWlnbi1rZXlzPjxrZXkgYXBwPSJFTiIgZGItaWQ9Ind3MmVhdGF4OGY1
YWZ1ZXR0OTJwemF2cjV2ZHgyMmVwOXJ4cyIgdGltZXN0YW1wPSIxNTM0ODY0OTMyIj43Mzwva2V5
PjwvZm9yZWlnbi1rZXlzPjxyZWYtdHlwZSBuYW1lPSJKb3VybmFsIEFydGljbGUiPjE3PC9yZWYt
dHlwZT48Y29udHJpYnV0b3JzPjxhdXRob3JzPjxhdXRob3I+Q2Fyby1NYWxkb25hZG8sIEEuPC9h
dXRob3I+PGF1dGhvcj5XYW5nLCBSLjwvYXV0aG9yPjxhdXRob3I+TmljaG9scywgQS4gRy48L2F1
dGhvcj48YXV0aG9yPkt1cmFva2EsIE0uPC9hdXRob3I+PGF1dGhvcj5NaWxhc3RhLCBTLjwvYXV0
aG9yPjxhdXRob3I+U3VuLCBMLiBELjwvYXV0aG9yPjxhdXRob3I+R2F2aW4sIEEuIEwuPC9hdXRo
b3I+PGF1dGhvcj5BYmVsLCBFLiBELjwvYXV0aG9yPjxhdXRob3I+S2Vsc29lLCBHLjwvYXV0aG9y
PjxhdXRob3I+R3JlZW4sIEQuIFIuPC9hdXRob3I+PGF1dGhvcj5SYXRobWVsbCwgSi4gQy48L2F1
dGhvcj48L2F1dGhvcnM+PC9jb250cmlidXRvcnM+PGF1dGgtYWRkcmVzcz5EZXBhcnRtZW50IG9m
IFBoYXJtYWNvbG9neSBhbmQgQ2FuY2VyIEJpb2xvZ3ksIER1a2UgVW5pdmVyc2l0eSwgRHVyaGFt
LCBOQyAyNzcxMDs8L2F1dGgtYWRkcmVzcz48dGl0bGVzPjx0aXRsZT5NZXRhYm9saWMgcmVwcm9n
cmFtbWluZyBpcyByZXF1aXJlZCBmb3IgYW50aWJvZHkgcHJvZHVjdGlvbiB0aGF0IGlzIHN1cHBy
ZXNzZWQgaW4gYW5lcmdpYyBidXQgZXhhZ2dlcmF0ZWQgaW4gY2hyb25pY2FsbHkgQkFGRi1leHBv
c2VkIEIgY2VsbHM8L3RpdGxlPjxzZWNvbmRhcnktdGl0bGU+SiBJbW11bm9sPC9zZWNvbmRhcnkt
dGl0bGU+PC90aXRsZXM+PHBlcmlvZGljYWw+PGZ1bGwtdGl0bGU+SiBJbW11bm9sPC9mdWxsLXRp
dGxlPjwvcGVyaW9kaWNhbD48cGFnZXM+MzYyNi0zNjwvcGFnZXM+PHZvbHVtZT4xOTI8L3ZvbHVt
ZT48bnVtYmVyPjg8L251bWJlcj48a2V5d29yZHM+PGtleXdvcmQ+QW5pbWFsczwva2V5d29yZD48
a2V5d29yZD4qQW50aWJvZHkgRm9ybWF0aW9uPC9rZXl3b3JkPjxrZXl3b3JkPkItQ2VsbCBBY3Rp
dmF0aW5nIEZhY3Rvci9nZW5ldGljcy8qbWV0YWJvbGlzbTwva2V5d29yZD48a2V5d29yZD5CLUx5
bXBob2N5dGVzLyppbW11bm9sb2d5LyptZXRhYm9saXNtPC9rZXl3b3JkPjxrZXl3b3JkPkNsb25h
bCBBbmVyZ3kvKmltbXVub2xvZ3k8L2tleXdvcmQ+PGtleXdvcmQ+RGljaGxvcm9hY2V0aWMgQWNp
ZC9waGFybWFjb2xvZ3k8L2tleXdvcmQ+PGtleXdvcmQ+R2x1Y29zZS9tZXRhYm9saXNtPC9rZXl3
b3JkPjxrZXl3b3JkPkdsdWNvc2UgVHJhbnNwb3J0ZXIgVHlwZSAxL21ldGFib2xpc208L2tleXdv
cmQ+PGtleXdvcmQ+R2x5Y29seXNpcy9kcnVnIGVmZmVjdHM8L2tleXdvcmQ+PGtleXdvcmQ+SG9t
ZW9zdGFzaXM8L2tleXdvcmQ+PGtleXdvcmQ+SHVtYW5zPC9rZXl3b3JkPjxrZXl3b3JkPkh5cG94
aWEtSW5kdWNpYmxlIEZhY3RvciAxLCBhbHBoYSBTdWJ1bml0L21ldGFib2xpc208L2tleXdvcmQ+
PGtleXdvcmQ+THltcGhvY3l0ZSBBY3RpdmF0aW9uL2ltbXVub2xvZ3k8L2tleXdvcmQ+PGtleXdv
cmQ+TWljZTwva2V5d29yZD48a2V5d29yZD5NaWNlLCBUcmFuc2dlbmljPC9rZXl3b3JkPjxrZXl3
b3JkPk1pdG9jaG9uZHJpYS9tZXRhYm9saXNtPC9rZXl3b3JkPjxrZXl3b3JkPlByb3RlaW4tU2Vy
aW5lLVRocmVvbmluZSBLaW5hc2VzL2FudGFnb25pc3RzICZhbXA7IGluaGliaXRvcnM8L2tleXdv
cmQ+PGtleXdvcmQ+UHJvdG8tT25jb2dlbmUgUHJvdGVpbnMgYy1teWMvbWV0YWJvbGlzbTwva2V5
d29yZD48a2V5d29yZD5ULUx5bXBob2N5dGVzL2ltbXVub2xvZ3kvbWV0YWJvbGlzbTwva2V5d29y
ZD48L2tleXdvcmRzPjxkYXRlcz48eWVhcj4yMDE0PC95ZWFyPjxwdWItZGF0ZXM+PGRhdGU+QXBy
IDE1PC9kYXRlPjwvcHViLWRhdGVzPjwvZGF0ZXM+PGlzYm4+MTU1MC02NjA2IChFbGVjdHJvbmlj
KSYjeEQ7MDAyMi0xNzY3IChMaW5raW5nKTwvaXNibj48YWNjZXNzaW9uLW51bT4yNDYxNjQ3ODwv
YWNjZXNzaW9uLW51bT48dXJscz48cmVsYXRlZC11cmxzPjx1cmw+aHR0cHM6Ly93d3cubmNiaS5u
bG0ubmloLmdvdi9wdWJtZWQvMjQ2MTY0Nzg8L3VybD48L3JlbGF0ZWQtdXJscz48L3VybHM+PGN1
c3RvbTI+UE1DMzk4NDAzODwvY3VzdG9tMj48ZWxlY3Ryb25pYy1yZXNvdXJjZS1udW0+MTAuNDA0
OS9qaW1tdW5vbC4xMzAyMDYyPC9lbGVjdHJvbmljLXJlc291cmNlLW51bT48L3JlY29yZD48L0Np
dGU+PC9FbmROb3RlPn==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PEVuZE5vdGU+PENpdGU+PEF1dGhvcj5DYXJvLU1hbGRvbmFkbzwvQXV0aG9yPjxZZWFyPjIwMTQ8
L1llYXI+PFJlY051bT43MzwvUmVjTnVtPjxEaXNwbGF5VGV4dD48c3R5bGUgZmFjZT0ic3VwZXJz
Y3JpcHQiPlszMl08L3N0eWxlPjwvRGlzcGxheVRleHQ+PHJlY29yZD48cmVjLW51bWJlcj43Mzwv
cmVjLW51bWJlcj48Zm9yZWlnbi1rZXlzPjxrZXkgYXBwPSJFTiIgZGItaWQ9Ind3MmVhdGF4OGY1
YWZ1ZXR0OTJwemF2cjV2ZHgyMmVwOXJ4cyIgdGltZXN0YW1wPSIxNTM0ODY0OTMyIj43Mzwva2V5
PjwvZm9yZWlnbi1rZXlzPjxyZWYtdHlwZSBuYW1lPSJKb3VybmFsIEFydGljbGUiPjE3PC9yZWYt
dHlwZT48Y29udHJpYnV0b3JzPjxhdXRob3JzPjxhdXRob3I+Q2Fyby1NYWxkb25hZG8sIEEuPC9h
dXRob3I+PGF1dGhvcj5XYW5nLCBSLjwvYXV0aG9yPjxhdXRob3I+TmljaG9scywgQS4gRy48L2F1
dGhvcj48YXV0aG9yPkt1cmFva2EsIE0uPC9hdXRob3I+PGF1dGhvcj5NaWxhc3RhLCBTLjwvYXV0
aG9yPjxhdXRob3I+U3VuLCBMLiBELjwvYXV0aG9yPjxhdXRob3I+R2F2aW4sIEEuIEwuPC9hdXRo
b3I+PGF1dGhvcj5BYmVsLCBFLiBELjwvYXV0aG9yPjxhdXRob3I+S2Vsc29lLCBHLjwvYXV0aG9y
PjxhdXRob3I+R3JlZW4sIEQuIFIuPC9hdXRob3I+PGF1dGhvcj5SYXRobWVsbCwgSi4gQy48L2F1
dGhvcj48L2F1dGhvcnM+PC9jb250cmlidXRvcnM+PGF1dGgtYWRkcmVzcz5EZXBhcnRtZW50IG9m
IFBoYXJtYWNvbG9neSBhbmQgQ2FuY2VyIEJpb2xvZ3ksIER1a2UgVW5pdmVyc2l0eSwgRHVyaGFt
LCBOQyAyNzcxMDs8L2F1dGgtYWRkcmVzcz48dGl0bGVzPjx0aXRsZT5NZXRhYm9saWMgcmVwcm9n
cmFtbWluZyBpcyByZXF1aXJlZCBmb3IgYW50aWJvZHkgcHJvZHVjdGlvbiB0aGF0IGlzIHN1cHBy
ZXNzZWQgaW4gYW5lcmdpYyBidXQgZXhhZ2dlcmF0ZWQgaW4gY2hyb25pY2FsbHkgQkFGRi1leHBv
c2VkIEIgY2VsbHM8L3RpdGxlPjxzZWNvbmRhcnktdGl0bGU+SiBJbW11bm9sPC9zZWNvbmRhcnkt
dGl0bGU+PC90aXRsZXM+PHBlcmlvZGljYWw+PGZ1bGwtdGl0bGU+SiBJbW11bm9sPC9mdWxsLXRp
dGxlPjwvcGVyaW9kaWNhbD48cGFnZXM+MzYyNi0zNjwvcGFnZXM+PHZvbHVtZT4xOTI8L3ZvbHVt
ZT48bnVtYmVyPjg8L251bWJlcj48a2V5d29yZHM+PGtleXdvcmQ+QW5pbWFsczwva2V5d29yZD48
a2V5d29yZD4qQW50aWJvZHkgRm9ybWF0aW9uPC9rZXl3b3JkPjxrZXl3b3JkPkItQ2VsbCBBY3Rp
dmF0aW5nIEZhY3Rvci9nZW5ldGljcy8qbWV0YWJvbGlzbTwva2V5d29yZD48a2V5d29yZD5CLUx5
bXBob2N5dGVzLyppbW11bm9sb2d5LyptZXRhYm9saXNtPC9rZXl3b3JkPjxrZXl3b3JkPkNsb25h
bCBBbmVyZ3kvKmltbXVub2xvZ3k8L2tleXdvcmQ+PGtleXdvcmQ+RGljaGxvcm9hY2V0aWMgQWNp
ZC9waGFybWFjb2xvZ3k8L2tleXdvcmQ+PGtleXdvcmQ+R2x1Y29zZS9tZXRhYm9saXNtPC9rZXl3
b3JkPjxrZXl3b3JkPkdsdWNvc2UgVHJhbnNwb3J0ZXIgVHlwZSAxL21ldGFib2xpc208L2tleXdv
cmQ+PGtleXdvcmQ+R2x5Y29seXNpcy9kcnVnIGVmZmVjdHM8L2tleXdvcmQ+PGtleXdvcmQ+SG9t
ZW9zdGFzaXM8L2tleXdvcmQ+PGtleXdvcmQ+SHVtYW5zPC9rZXl3b3JkPjxrZXl3b3JkPkh5cG94
aWEtSW5kdWNpYmxlIEZhY3RvciAxLCBhbHBoYSBTdWJ1bml0L21ldGFib2xpc208L2tleXdvcmQ+
PGtleXdvcmQ+THltcGhvY3l0ZSBBY3RpdmF0aW9uL2ltbXVub2xvZ3k8L2tleXdvcmQ+PGtleXdv
cmQ+TWljZTwva2V5d29yZD48a2V5d29yZD5NaWNlLCBUcmFuc2dlbmljPC9rZXl3b3JkPjxrZXl3
b3JkPk1pdG9jaG9uZHJpYS9tZXRhYm9saXNtPC9rZXl3b3JkPjxrZXl3b3JkPlByb3RlaW4tU2Vy
aW5lLVRocmVvbmluZSBLaW5hc2VzL2FudGFnb25pc3RzICZhbXA7IGluaGliaXRvcnM8L2tleXdv
cmQ+PGtleXdvcmQ+UHJvdG8tT25jb2dlbmUgUHJvdGVpbnMgYy1teWMvbWV0YWJvbGlzbTwva2V5
d29yZD48a2V5d29yZD5ULUx5bXBob2N5dGVzL2ltbXVub2xvZ3kvbWV0YWJvbGlzbTwva2V5d29y
ZD48L2tleXdvcmRzPjxkYXRlcz48eWVhcj4yMDE0PC95ZWFyPjxwdWItZGF0ZXM+PGRhdGU+QXBy
IDE1PC9kYXRlPjwvcHViLWRhdGVzPjwvZGF0ZXM+PGlzYm4+MTU1MC02NjA2IChFbGVjdHJvbmlj
KSYjeEQ7MDAyMi0xNzY3IChMaW5raW5nKTwvaXNibj48YWNjZXNzaW9uLW51bT4yNDYxNjQ3ODwv
YWNjZXNzaW9uLW51bT48dXJscz48cmVsYXRlZC11cmxzPjx1cmw+aHR0cHM6Ly93d3cubmNiaS5u
bG0ubmloLmdvdi9wdWJtZWQvMjQ2MTY0Nzg8L3VybD48L3JlbGF0ZWQtdXJscz48L3VybHM+PGN1
c3RvbTI+UE1DMzk4NDAzODwvY3VzdG9tMj48ZWxlY3Ryb25pYy1yZXNvdXJjZS1udW0+MTAuNDA0
OS9qaW1tdW5vbC4xMzAyMDYyPC9lbGVjdHJvbmljLXJlc291cmNlLW51bT48L3JlY29yZD48L0Np
dGU+PC9FbmROb3RlPn==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00C71847" w:rsidRPr="003873EF">
        <w:rPr>
          <w:rFonts w:ascii="Book Antiqua" w:hAnsi="Book Antiqua"/>
          <w:sz w:val="24"/>
          <w:szCs w:val="24"/>
          <w:lang w:val="en-US"/>
        </w:rPr>
      </w:r>
      <w:r w:rsidR="00C71847"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[32]</w:t>
      </w:r>
      <w:r w:rsidR="00C71847" w:rsidRPr="003873EF">
        <w:rPr>
          <w:rFonts w:ascii="Book Antiqua" w:hAnsi="Book Antiqua"/>
          <w:sz w:val="24"/>
          <w:szCs w:val="24"/>
          <w:lang w:val="en-US"/>
        </w:rPr>
        <w:fldChar w:fldCharType="end"/>
      </w:r>
      <w:r w:rsidRPr="003873EF">
        <w:rPr>
          <w:rFonts w:ascii="Book Antiqua" w:hAnsi="Book Antiqua"/>
          <w:sz w:val="24"/>
          <w:szCs w:val="24"/>
          <w:lang w:val="en-US"/>
        </w:rPr>
        <w:t xml:space="preserve">. </w:t>
      </w:r>
      <w:r w:rsidR="004F04D8" w:rsidRPr="003873EF">
        <w:rPr>
          <w:rFonts w:ascii="Book Antiqua" w:hAnsi="Book Antiqua"/>
          <w:sz w:val="24"/>
          <w:szCs w:val="24"/>
          <w:lang w:val="en-US"/>
        </w:rPr>
        <w:t xml:space="preserve">While adipose tissue, liver, and muscle depend on the GLUT4 </w:t>
      </w:r>
      <w:r w:rsidR="009A1349" w:rsidRPr="003873EF">
        <w:rPr>
          <w:rFonts w:ascii="Book Antiqua" w:hAnsi="Book Antiqua"/>
          <w:sz w:val="24"/>
          <w:szCs w:val="24"/>
          <w:lang w:val="en-US"/>
        </w:rPr>
        <w:t>isoform</w:t>
      </w:r>
      <w:r w:rsidR="004F04D8" w:rsidRPr="003873EF">
        <w:rPr>
          <w:rFonts w:ascii="Book Antiqua" w:hAnsi="Book Antiqua"/>
          <w:sz w:val="24"/>
          <w:szCs w:val="24"/>
          <w:lang w:val="en-US"/>
        </w:rPr>
        <w:t>, both T and B lymphocytes rely on GLUT1</w:t>
      </w:r>
      <w:r w:rsidR="00291577" w:rsidRPr="003873EF">
        <w:rPr>
          <w:rFonts w:ascii="Book Antiqua" w:hAnsi="Book Antiqua"/>
          <w:sz w:val="24"/>
          <w:szCs w:val="24"/>
          <w:lang w:val="en-US"/>
        </w:rPr>
        <w:fldChar w:fldCharType="begin"/>
      </w:r>
      <w:r w:rsidR="008970E0" w:rsidRPr="003873EF">
        <w:rPr>
          <w:rFonts w:ascii="Book Antiqua" w:hAnsi="Book Antiqua"/>
          <w:sz w:val="24"/>
          <w:szCs w:val="24"/>
          <w:lang w:val="en-US"/>
        </w:rPr>
        <w:instrText xml:space="preserve"> ADDIN EN.CITE &lt;EndNote&gt;&lt;Cite&gt;&lt;Author&gt;Maciver&lt;/Author&gt;&lt;Year&gt;2008&lt;/Year&gt;&lt;RecNum&gt;133&lt;/RecNum&gt;&lt;DisplayText&gt;&lt;style face="superscript"&gt;[33]&lt;/style&gt;&lt;/DisplayText&gt;&lt;record&gt;&lt;rec-number&gt;133&lt;/rec-number&gt;&lt;foreign-keys&gt;&lt;key app="EN" db-id="ww2eatax8f5afuett92pzavr5vdx22ep9rxs" timestamp="1540776213"&gt;133&lt;/key&gt;&lt;/foreign-keys&gt;&lt;ref-type name="Journal Article"&gt;17&lt;/ref-type&gt;&lt;contributors&gt;&lt;authors&gt;&lt;author&gt;Maciver, N. J.&lt;/author&gt;&lt;author&gt;Jacobs, S. R.&lt;/author&gt;&lt;author&gt;Wieman, H. L.&lt;/author&gt;&lt;author&gt;Wofford, J. A.&lt;/author&gt;&lt;author&gt;Coloff, J. L.&lt;/author&gt;&lt;author&gt;Rathmell, J. C.&lt;/author&gt;&lt;/authors&gt;&lt;/contributors&gt;&lt;auth-address&gt;Duke University Medical College, Durham, NC 27710, USA.&lt;/auth-address&gt;&lt;titles&gt;&lt;title&gt;Glucose metabolism in lymphocytes is a regulated process with significant effects on immune cell function and survival&lt;/title&gt;&lt;secondary-title&gt;J Leukoc Biol&lt;/secondary-title&gt;&lt;/titles&gt;&lt;periodical&gt;&lt;full-title&gt;J Leukoc Biol&lt;/full-title&gt;&lt;/periodical&gt;&lt;pages&gt;949-57&lt;/pages&gt;&lt;volume&gt;84&lt;/volume&gt;&lt;number&gt;4&lt;/number&gt;&lt;keywords&gt;&lt;keyword&gt;Animals&lt;/keyword&gt;&lt;keyword&gt;Autoimmune Diseases/immunology/prevention &amp;amp; control&lt;/keyword&gt;&lt;keyword&gt;Biological Transport&lt;/keyword&gt;&lt;keyword&gt;Cell Survival&lt;/keyword&gt;&lt;keyword&gt;Glucose/*metabolism&lt;/keyword&gt;&lt;keyword&gt;Glucose Transport Proteins, Facilitative/*metabolism&lt;/keyword&gt;&lt;keyword&gt;Glucose Transporter Type 1/metabolism&lt;/keyword&gt;&lt;keyword&gt;Homeostasis&lt;/keyword&gt;&lt;keyword&gt;Humans&lt;/keyword&gt;&lt;keyword&gt;Kinetics&lt;/keyword&gt;&lt;keyword&gt;Lymphocyte Activation&lt;/keyword&gt;&lt;keyword&gt;Lymphocytes/cytology/*immunology/*metabolism&lt;/keyword&gt;&lt;keyword&gt;Neoplasms/immunology/prevention &amp;amp; control&lt;/keyword&gt;&lt;keyword&gt;T-Lymphocytes/cytology/*immunology/*metabolism&lt;/keyword&gt;&lt;/keywords&gt;&lt;dates&gt;&lt;year&gt;2008&lt;/year&gt;&lt;pub-dates&gt;&lt;date&gt;Oct&lt;/date&gt;&lt;/pub-dates&gt;&lt;/dates&gt;&lt;isbn&gt;0741-5400 (Print)&amp;#xD;0741-5400 (Linking)&lt;/isbn&gt;&lt;accession-num&gt;18577716&lt;/accession-num&gt;&lt;urls&gt;&lt;related-urls&gt;&lt;url&gt;https://www.ncbi.nlm.nih.gov/pubmed/18577716&lt;/url&gt;&lt;/related-urls&gt;&lt;/urls&gt;&lt;custom2&gt;PMC2638731&lt;/custom2&gt;&lt;electronic-resource-num&gt;10.1189/jlb.0108024&lt;/electronic-resource-num&gt;&lt;/record&gt;&lt;/Cite&gt;&lt;/EndNote&gt;</w:instrText>
      </w:r>
      <w:r w:rsidR="00291577"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[33]</w:t>
      </w:r>
      <w:r w:rsidR="00291577" w:rsidRPr="003873EF">
        <w:rPr>
          <w:rFonts w:ascii="Book Antiqua" w:hAnsi="Book Antiqua"/>
          <w:sz w:val="24"/>
          <w:szCs w:val="24"/>
          <w:lang w:val="en-US"/>
        </w:rPr>
        <w:fldChar w:fldCharType="end"/>
      </w:r>
      <w:r w:rsidR="00902475" w:rsidRPr="003873EF">
        <w:rPr>
          <w:rFonts w:ascii="Book Antiqua" w:hAnsi="Book Antiqua"/>
          <w:sz w:val="24"/>
          <w:szCs w:val="24"/>
          <w:lang w:val="en-US"/>
        </w:rPr>
        <w:t>.</w:t>
      </w:r>
      <w:r w:rsidR="008E74DD" w:rsidRPr="003873EF">
        <w:rPr>
          <w:rFonts w:ascii="Book Antiqua" w:hAnsi="Book Antiqua"/>
          <w:sz w:val="24"/>
          <w:szCs w:val="24"/>
          <w:lang w:val="en-US"/>
        </w:rPr>
        <w:t xml:space="preserve"> Moreover, </w:t>
      </w:r>
      <w:r w:rsidR="00682616" w:rsidRPr="003873EF">
        <w:rPr>
          <w:rFonts w:ascii="Book Antiqua" w:hAnsi="Book Antiqua"/>
          <w:sz w:val="24"/>
          <w:szCs w:val="24"/>
          <w:lang w:val="en-US"/>
        </w:rPr>
        <w:t>other non-immune cells may express sodium-glucose linked transporters (SGLT)</w:t>
      </w:r>
      <w:r w:rsidR="00924DF1" w:rsidRPr="003873EF">
        <w:rPr>
          <w:rFonts w:ascii="Book Antiqua" w:hAnsi="Book Antiqua"/>
          <w:sz w:val="24"/>
          <w:szCs w:val="24"/>
          <w:lang w:val="en-US"/>
        </w:rPr>
        <w:t>,</w:t>
      </w:r>
      <w:r w:rsidR="00594223" w:rsidRPr="003873EF">
        <w:rPr>
          <w:rFonts w:ascii="Book Antiqua" w:hAnsi="Book Antiqua"/>
          <w:sz w:val="24"/>
          <w:szCs w:val="24"/>
          <w:lang w:val="en-US"/>
        </w:rPr>
        <w:t xml:space="preserve"> which import both glucose and sodium ions into the cell</w:t>
      </w:r>
      <w:r w:rsidR="007224CE" w:rsidRPr="003873EF">
        <w:rPr>
          <w:rFonts w:ascii="Book Antiqua" w:hAnsi="Book Antiqua"/>
          <w:sz w:val="24"/>
          <w:szCs w:val="24"/>
          <w:lang w:val="en-US"/>
        </w:rPr>
        <w:fldChar w:fldCharType="begin"/>
      </w:r>
      <w:r w:rsidR="008970E0" w:rsidRPr="003873EF">
        <w:rPr>
          <w:rFonts w:ascii="Book Antiqua" w:hAnsi="Book Antiqua"/>
          <w:sz w:val="24"/>
          <w:szCs w:val="24"/>
          <w:lang w:val="en-US"/>
        </w:rPr>
        <w:instrText xml:space="preserve"> ADDIN EN.CITE &lt;EndNote&gt;&lt;Cite&gt;&lt;Author&gt;Navale&lt;/Author&gt;&lt;Year&gt;2016&lt;/Year&gt;&lt;RecNum&gt;134&lt;/RecNum&gt;&lt;DisplayText&gt;&lt;style face="superscript"&gt;[34]&lt;/style&gt;&lt;/DisplayText&gt;&lt;record&gt;&lt;rec-number&gt;134&lt;/rec-number&gt;&lt;foreign-keys&gt;&lt;key app="EN" db-id="ww2eatax8f5afuett92pzavr5vdx22ep9rxs" timestamp="1540776811"&gt;134&lt;/key&gt;&lt;/foreign-keys&gt;&lt;ref-type name="Journal Article"&gt;17&lt;/ref-type&gt;&lt;contributors&gt;&lt;authors&gt;&lt;author&gt;Navale, A. M.&lt;/author&gt;&lt;author&gt;Paranjape, A. N.&lt;/author&gt;&lt;/authors&gt;&lt;/contributors&gt;&lt;auth-address&gt;Department of Pharmacology, Faculty of Pharmacy, Parul University, P.O. Limda, Waghodia Taluka, Vadodara District, 391760, Gujarat, India. archanachavan_83@yahoo.co.in.&amp;#xD;Edutech Learning Solutions Pvt. Ltd., Vadodara, Gujarat, India.&lt;/auth-address&gt;&lt;titles&gt;&lt;title&gt;Glucose transporters: physiological and pathological roles&lt;/title&gt;&lt;secondary-title&gt;Biophys Rev&lt;/secondary-title&gt;&lt;/titles&gt;&lt;periodical&gt;&lt;full-title&gt;Biophys Rev&lt;/full-title&gt;&lt;/periodical&gt;&lt;pages&gt;5-9&lt;/pages&gt;&lt;volume&gt;8&lt;/volume&gt;&lt;number&gt;1&lt;/number&gt;&lt;keywords&gt;&lt;keyword&gt;Anti-cancer agents&lt;/keyword&gt;&lt;keyword&gt;Anti-diabetic agents&lt;/keyword&gt;&lt;keyword&gt;Glut&lt;/keyword&gt;&lt;keyword&gt;Glucose transporters&lt;/keyword&gt;&lt;keyword&gt;Sglt&lt;/keyword&gt;&lt;/keywords&gt;&lt;dates&gt;&lt;year&gt;2016&lt;/year&gt;&lt;pub-dates&gt;&lt;date&gt;Mar&lt;/date&gt;&lt;/pub-dates&gt;&lt;/dates&gt;&lt;isbn&gt;1867-2450 (Print)&amp;#xD;1867-2450 (Linking)&lt;/isbn&gt;&lt;accession-num&gt;28510148&lt;/accession-num&gt;&lt;urls&gt;&lt;related-urls&gt;&lt;url&gt;https://www.ncbi.nlm.nih.gov/pubmed/28510148&lt;/url&gt;&lt;/related-urls&gt;&lt;/urls&gt;&lt;custom2&gt;PMC5425736&lt;/custom2&gt;&lt;electronic-resource-num&gt;10.1007/s12551-015-0186-2&lt;/electronic-resource-num&gt;&lt;/record&gt;&lt;/Cite&gt;&lt;/EndNote&gt;</w:instrText>
      </w:r>
      <w:r w:rsidR="007224CE"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[34]</w:t>
      </w:r>
      <w:r w:rsidR="007224CE" w:rsidRPr="003873EF">
        <w:rPr>
          <w:rFonts w:ascii="Book Antiqua" w:hAnsi="Book Antiqua"/>
          <w:sz w:val="24"/>
          <w:szCs w:val="24"/>
          <w:lang w:val="en-US"/>
        </w:rPr>
        <w:fldChar w:fldCharType="end"/>
      </w:r>
      <w:r w:rsidR="00594223" w:rsidRPr="003873EF">
        <w:rPr>
          <w:rFonts w:ascii="Book Antiqua" w:hAnsi="Book Antiqua"/>
          <w:sz w:val="24"/>
          <w:szCs w:val="24"/>
          <w:lang w:val="en-US"/>
        </w:rPr>
        <w:t>.</w:t>
      </w:r>
      <w:r w:rsidR="004F04D8" w:rsidRPr="003873EF">
        <w:rPr>
          <w:rFonts w:ascii="Book Antiqua" w:hAnsi="Book Antiqua"/>
          <w:sz w:val="24"/>
          <w:szCs w:val="24"/>
          <w:lang w:val="en-US"/>
        </w:rPr>
        <w:t xml:space="preserve"> </w:t>
      </w:r>
      <w:r w:rsidRPr="003873EF">
        <w:rPr>
          <w:rFonts w:ascii="Book Antiqua" w:hAnsi="Book Antiqua"/>
          <w:sz w:val="24"/>
          <w:szCs w:val="24"/>
          <w:lang w:val="en-US"/>
        </w:rPr>
        <w:t xml:space="preserve">The glucose may be addressed to several metabolic pathways within a cell but is primarily </w:t>
      </w:r>
      <w:proofErr w:type="spellStart"/>
      <w:r w:rsidRPr="003873EF">
        <w:rPr>
          <w:rFonts w:ascii="Book Antiqua" w:hAnsi="Book Antiqua"/>
          <w:sz w:val="24"/>
          <w:szCs w:val="24"/>
          <w:lang w:val="en-US"/>
        </w:rPr>
        <w:t>destinated</w:t>
      </w:r>
      <w:proofErr w:type="spellEnd"/>
      <w:r w:rsidRPr="003873EF">
        <w:rPr>
          <w:rFonts w:ascii="Book Antiqua" w:hAnsi="Book Antiqua"/>
          <w:sz w:val="24"/>
          <w:szCs w:val="24"/>
          <w:lang w:val="en-US"/>
        </w:rPr>
        <w:t xml:space="preserve"> for glycolysis</w:t>
      </w:r>
      <w:r w:rsidR="009A1349" w:rsidRPr="003873EF">
        <w:rPr>
          <w:rFonts w:ascii="Book Antiqua" w:hAnsi="Book Antiqua"/>
          <w:sz w:val="24"/>
          <w:szCs w:val="24"/>
          <w:lang w:val="en-US"/>
        </w:rPr>
        <w:t>.</w:t>
      </w:r>
    </w:p>
    <w:p w14:paraId="1221C1B7" w14:textId="6B944C2D" w:rsidR="00213E82" w:rsidRPr="003873EF" w:rsidRDefault="00E01137" w:rsidP="005E1F6B">
      <w:pPr>
        <w:widowControl w:val="0"/>
        <w:adjustRightInd w:val="0"/>
        <w:snapToGrid w:val="0"/>
        <w:spacing w:after="0" w:line="360" w:lineRule="auto"/>
        <w:ind w:firstLineChars="100" w:firstLine="240"/>
        <w:jc w:val="both"/>
        <w:rPr>
          <w:rFonts w:ascii="Book Antiqua" w:hAnsi="Book Antiqua"/>
          <w:sz w:val="24"/>
          <w:szCs w:val="24"/>
          <w:lang w:val="en-US"/>
        </w:rPr>
      </w:pPr>
      <w:r w:rsidRPr="003873EF">
        <w:rPr>
          <w:rFonts w:ascii="Book Antiqua" w:eastAsia="Times New Roman" w:hAnsi="Book Antiqua" w:cs="Arial"/>
          <w:color w:val="000000"/>
          <w:sz w:val="24"/>
          <w:szCs w:val="24"/>
          <w:lang w:val="en-US" w:eastAsia="pt-BR"/>
        </w:rPr>
        <w:t>Glycolysis is a</w:t>
      </w:r>
      <w:r w:rsidR="003329A1" w:rsidRPr="003873EF">
        <w:rPr>
          <w:rFonts w:ascii="Book Antiqua" w:eastAsia="Times New Roman" w:hAnsi="Book Antiqua" w:cs="Arial"/>
          <w:color w:val="000000"/>
          <w:sz w:val="24"/>
          <w:szCs w:val="24"/>
          <w:lang w:val="en-US" w:eastAsia="pt-BR"/>
        </w:rPr>
        <w:t xml:space="preserve"> cytosolic</w:t>
      </w:r>
      <w:r w:rsidRPr="003873EF">
        <w:rPr>
          <w:rFonts w:ascii="Book Antiqua" w:eastAsia="Times New Roman" w:hAnsi="Book Antiqua" w:cs="Arial"/>
          <w:color w:val="000000"/>
          <w:sz w:val="24"/>
          <w:szCs w:val="24"/>
          <w:lang w:val="en-US" w:eastAsia="pt-BR"/>
        </w:rPr>
        <w:t xml:space="preserve"> metabolic p</w:t>
      </w:r>
      <w:r w:rsidR="00270FE3" w:rsidRPr="003873EF">
        <w:rPr>
          <w:rFonts w:ascii="Book Antiqua" w:eastAsia="Times New Roman" w:hAnsi="Book Antiqua" w:cs="Arial"/>
          <w:color w:val="000000"/>
          <w:sz w:val="24"/>
          <w:szCs w:val="24"/>
          <w:lang w:val="en-US" w:eastAsia="pt-BR"/>
        </w:rPr>
        <w:t>athway</w:t>
      </w:r>
      <w:r w:rsidRPr="003873EF">
        <w:rPr>
          <w:rFonts w:ascii="Book Antiqua" w:eastAsia="Times New Roman" w:hAnsi="Book Antiqua" w:cs="Arial"/>
          <w:color w:val="000000"/>
          <w:sz w:val="24"/>
          <w:szCs w:val="24"/>
          <w:lang w:val="en-US" w:eastAsia="pt-BR"/>
        </w:rPr>
        <w:t xml:space="preserve"> in which glucose is converted into </w:t>
      </w:r>
      <w:r w:rsidR="00C34D8F" w:rsidRPr="003873EF">
        <w:rPr>
          <w:rFonts w:ascii="Book Antiqua" w:eastAsia="Times New Roman" w:hAnsi="Book Antiqua" w:cs="Arial"/>
          <w:color w:val="000000"/>
          <w:sz w:val="24"/>
          <w:szCs w:val="24"/>
          <w:lang w:val="en-US" w:eastAsia="pt-BR"/>
        </w:rPr>
        <w:t>two</w:t>
      </w:r>
      <w:r w:rsidR="009A1349" w:rsidRPr="003873EF">
        <w:rPr>
          <w:rFonts w:ascii="Book Antiqua" w:eastAsia="Times New Roman" w:hAnsi="Book Antiqua" w:cs="Arial"/>
          <w:color w:val="000000"/>
          <w:sz w:val="24"/>
          <w:szCs w:val="24"/>
          <w:lang w:val="en-US" w:eastAsia="pt-BR"/>
        </w:rPr>
        <w:t xml:space="preserve"> </w:t>
      </w:r>
      <w:r w:rsidRPr="003873EF">
        <w:rPr>
          <w:rFonts w:ascii="Book Antiqua" w:eastAsia="Times New Roman" w:hAnsi="Book Antiqua" w:cs="Arial"/>
          <w:color w:val="000000"/>
          <w:sz w:val="24"/>
          <w:szCs w:val="24"/>
          <w:lang w:val="en-US" w:eastAsia="pt-BR"/>
        </w:rPr>
        <w:t>pyruvate</w:t>
      </w:r>
      <w:r w:rsidR="009A1349" w:rsidRPr="003873EF">
        <w:rPr>
          <w:rFonts w:ascii="Book Antiqua" w:eastAsia="Times New Roman" w:hAnsi="Book Antiqua" w:cs="Arial"/>
          <w:color w:val="000000"/>
          <w:sz w:val="24"/>
          <w:szCs w:val="24"/>
          <w:lang w:val="en-US" w:eastAsia="pt-BR"/>
        </w:rPr>
        <w:t xml:space="preserve"> </w:t>
      </w:r>
      <w:r w:rsidR="00F05247" w:rsidRPr="003873EF">
        <w:rPr>
          <w:rFonts w:ascii="Book Antiqua" w:eastAsia="Times New Roman" w:hAnsi="Book Antiqua" w:cs="Arial"/>
          <w:color w:val="000000"/>
          <w:sz w:val="24"/>
          <w:szCs w:val="24"/>
          <w:lang w:val="en-US" w:eastAsia="pt-BR"/>
        </w:rPr>
        <w:t>m</w:t>
      </w:r>
      <w:r w:rsidR="009A1349" w:rsidRPr="003873EF">
        <w:rPr>
          <w:rFonts w:ascii="Book Antiqua" w:eastAsia="Times New Roman" w:hAnsi="Book Antiqua" w:cs="Arial"/>
          <w:color w:val="000000"/>
          <w:sz w:val="24"/>
          <w:szCs w:val="24"/>
          <w:lang w:val="en-US" w:eastAsia="pt-BR"/>
        </w:rPr>
        <w:t>olecules</w:t>
      </w:r>
      <w:r w:rsidR="00F05247" w:rsidRPr="003873EF">
        <w:rPr>
          <w:rFonts w:ascii="Book Antiqua" w:eastAsia="Times New Roman" w:hAnsi="Book Antiqua" w:cs="Arial"/>
          <w:color w:val="000000"/>
          <w:sz w:val="24"/>
          <w:szCs w:val="24"/>
          <w:lang w:val="en-US" w:eastAsia="pt-BR"/>
        </w:rPr>
        <w:t>. The pyruvate</w:t>
      </w:r>
      <w:r w:rsidRPr="003873EF">
        <w:rPr>
          <w:rFonts w:ascii="Book Antiqua" w:eastAsia="Times New Roman" w:hAnsi="Book Antiqua" w:cs="Arial"/>
          <w:color w:val="000000"/>
          <w:sz w:val="24"/>
          <w:szCs w:val="24"/>
          <w:lang w:val="en-US" w:eastAsia="pt-BR"/>
        </w:rPr>
        <w:t xml:space="preserve"> ca</w:t>
      </w:r>
      <w:r w:rsidR="002D7815" w:rsidRPr="003873EF">
        <w:rPr>
          <w:rFonts w:ascii="Book Antiqua" w:eastAsia="Times New Roman" w:hAnsi="Book Antiqua" w:cs="Arial"/>
          <w:color w:val="000000"/>
          <w:sz w:val="24"/>
          <w:szCs w:val="24"/>
          <w:lang w:val="en-US" w:eastAsia="pt-BR"/>
        </w:rPr>
        <w:t>n be either used to synthesize a</w:t>
      </w:r>
      <w:r w:rsidRPr="003873EF">
        <w:rPr>
          <w:rFonts w:ascii="Book Antiqua" w:eastAsia="Times New Roman" w:hAnsi="Book Antiqua" w:cs="Arial"/>
          <w:color w:val="000000"/>
          <w:sz w:val="24"/>
          <w:szCs w:val="24"/>
          <w:lang w:val="en-US" w:eastAsia="pt-BR"/>
        </w:rPr>
        <w:t>cetyl-CoA</w:t>
      </w:r>
      <w:r w:rsidR="003329A1" w:rsidRPr="003873EF">
        <w:rPr>
          <w:rFonts w:ascii="Book Antiqua" w:eastAsia="Times New Roman" w:hAnsi="Book Antiqua" w:cs="Arial"/>
          <w:color w:val="000000"/>
          <w:sz w:val="24"/>
          <w:szCs w:val="24"/>
          <w:lang w:val="en-US" w:eastAsia="pt-BR"/>
        </w:rPr>
        <w:t xml:space="preserve"> and</w:t>
      </w:r>
      <w:r w:rsidR="00F05247" w:rsidRPr="003873EF">
        <w:rPr>
          <w:rFonts w:ascii="Book Antiqua" w:eastAsia="Times New Roman" w:hAnsi="Book Antiqua" w:cs="Arial"/>
          <w:color w:val="000000"/>
          <w:sz w:val="24"/>
          <w:szCs w:val="24"/>
          <w:lang w:val="en-US" w:eastAsia="pt-BR"/>
        </w:rPr>
        <w:t xml:space="preserve"> fuel</w:t>
      </w:r>
      <w:r w:rsidR="003C089F" w:rsidRPr="003873EF">
        <w:rPr>
          <w:rFonts w:ascii="Book Antiqua" w:eastAsia="Times New Roman" w:hAnsi="Book Antiqua" w:cs="Arial"/>
          <w:color w:val="000000"/>
          <w:sz w:val="24"/>
          <w:szCs w:val="24"/>
          <w:lang w:val="en-US" w:eastAsia="pt-BR"/>
        </w:rPr>
        <w:t xml:space="preserve"> the t</w:t>
      </w:r>
      <w:r w:rsidR="00F05247" w:rsidRPr="003873EF">
        <w:rPr>
          <w:rFonts w:ascii="Book Antiqua" w:eastAsia="Times New Roman" w:hAnsi="Book Antiqua" w:cs="Arial"/>
          <w:color w:val="000000"/>
          <w:sz w:val="24"/>
          <w:szCs w:val="24"/>
          <w:lang w:val="en-US" w:eastAsia="pt-BR"/>
        </w:rPr>
        <w:t>ricarboxylic acid (T</w:t>
      </w:r>
      <w:r w:rsidRPr="003873EF">
        <w:rPr>
          <w:rFonts w:ascii="Book Antiqua" w:eastAsia="Times New Roman" w:hAnsi="Book Antiqua" w:cs="Arial"/>
          <w:color w:val="000000"/>
          <w:sz w:val="24"/>
          <w:szCs w:val="24"/>
          <w:lang w:val="en-US" w:eastAsia="pt-BR"/>
        </w:rPr>
        <w:t>CA</w:t>
      </w:r>
      <w:r w:rsidR="00F05247" w:rsidRPr="003873EF">
        <w:rPr>
          <w:rFonts w:ascii="Book Antiqua" w:eastAsia="Times New Roman" w:hAnsi="Book Antiqua" w:cs="Arial"/>
          <w:color w:val="000000"/>
          <w:sz w:val="24"/>
          <w:szCs w:val="24"/>
          <w:lang w:val="en-US" w:eastAsia="pt-BR"/>
        </w:rPr>
        <w:t>)</w:t>
      </w:r>
      <w:r w:rsidRPr="003873EF">
        <w:rPr>
          <w:rFonts w:ascii="Book Antiqua" w:eastAsia="Times New Roman" w:hAnsi="Book Antiqua" w:cs="Arial"/>
          <w:color w:val="000000"/>
          <w:sz w:val="24"/>
          <w:szCs w:val="24"/>
          <w:lang w:val="en-US" w:eastAsia="pt-BR"/>
        </w:rPr>
        <w:t xml:space="preserve"> cycle or</w:t>
      </w:r>
      <w:r w:rsidR="00F05247" w:rsidRPr="003873EF">
        <w:rPr>
          <w:rFonts w:ascii="Book Antiqua" w:eastAsia="Times New Roman" w:hAnsi="Book Antiqua" w:cs="Arial"/>
          <w:color w:val="000000"/>
          <w:sz w:val="24"/>
          <w:szCs w:val="24"/>
          <w:lang w:val="en-US" w:eastAsia="pt-BR"/>
        </w:rPr>
        <w:t xml:space="preserve"> converted </w:t>
      </w:r>
      <w:r w:rsidR="003C089F" w:rsidRPr="003873EF">
        <w:rPr>
          <w:rFonts w:ascii="Book Antiqua" w:eastAsia="Times New Roman" w:hAnsi="Book Antiqua" w:cs="Arial"/>
          <w:color w:val="000000"/>
          <w:sz w:val="24"/>
          <w:szCs w:val="24"/>
          <w:lang w:val="en-US" w:eastAsia="pt-BR"/>
        </w:rPr>
        <w:t>in</w:t>
      </w:r>
      <w:r w:rsidR="00F05247" w:rsidRPr="003873EF">
        <w:rPr>
          <w:rFonts w:ascii="Book Antiqua" w:eastAsia="Times New Roman" w:hAnsi="Book Antiqua" w:cs="Arial"/>
          <w:color w:val="000000"/>
          <w:sz w:val="24"/>
          <w:szCs w:val="24"/>
          <w:lang w:val="en-US" w:eastAsia="pt-BR"/>
        </w:rPr>
        <w:t>to</w:t>
      </w:r>
      <w:r w:rsidRPr="003873EF">
        <w:rPr>
          <w:rFonts w:ascii="Book Antiqua" w:eastAsia="Times New Roman" w:hAnsi="Book Antiqua" w:cs="Arial"/>
          <w:color w:val="000000"/>
          <w:sz w:val="24"/>
          <w:szCs w:val="24"/>
          <w:lang w:val="en-US" w:eastAsia="pt-BR"/>
        </w:rPr>
        <w:t xml:space="preserve"> lactate. </w:t>
      </w:r>
      <w:r w:rsidR="000E0748" w:rsidRPr="003873EF">
        <w:rPr>
          <w:rFonts w:ascii="Book Antiqua" w:hAnsi="Book Antiqua"/>
          <w:sz w:val="24"/>
          <w:szCs w:val="24"/>
          <w:lang w:val="en-US"/>
        </w:rPr>
        <w:t xml:space="preserve">Since lactate production usually occurs upon </w:t>
      </w:r>
      <w:r w:rsidR="00217900" w:rsidRPr="003873EF">
        <w:rPr>
          <w:rFonts w:ascii="Book Antiqua" w:hAnsi="Book Antiqua"/>
          <w:sz w:val="24"/>
          <w:szCs w:val="24"/>
          <w:lang w:val="en-US"/>
        </w:rPr>
        <w:t xml:space="preserve">oxygen </w:t>
      </w:r>
      <w:r w:rsidR="003C089F" w:rsidRPr="003873EF">
        <w:rPr>
          <w:rFonts w:ascii="Book Antiqua" w:hAnsi="Book Antiqua"/>
          <w:sz w:val="24"/>
          <w:szCs w:val="24"/>
          <w:lang w:val="en-US"/>
        </w:rPr>
        <w:t xml:space="preserve">deprivation, this </w:t>
      </w:r>
      <w:r w:rsidR="000E0748" w:rsidRPr="003873EF">
        <w:rPr>
          <w:rFonts w:ascii="Book Antiqua" w:hAnsi="Book Antiqua"/>
          <w:sz w:val="24"/>
          <w:szCs w:val="24"/>
          <w:lang w:val="en-US"/>
        </w:rPr>
        <w:t>metaboli</w:t>
      </w:r>
      <w:r w:rsidR="003C089F" w:rsidRPr="003873EF">
        <w:rPr>
          <w:rFonts w:ascii="Book Antiqua" w:hAnsi="Book Antiqua"/>
          <w:sz w:val="24"/>
          <w:szCs w:val="24"/>
          <w:lang w:val="en-US"/>
        </w:rPr>
        <w:t>c pathway is referred</w:t>
      </w:r>
      <w:r w:rsidR="000E0748" w:rsidRPr="003873EF">
        <w:rPr>
          <w:rFonts w:ascii="Book Antiqua" w:hAnsi="Book Antiqua"/>
          <w:sz w:val="24"/>
          <w:szCs w:val="24"/>
          <w:lang w:val="en-US"/>
        </w:rPr>
        <w:t xml:space="preserve"> </w:t>
      </w:r>
      <w:r w:rsidR="003329A1" w:rsidRPr="003873EF">
        <w:rPr>
          <w:rFonts w:ascii="Book Antiqua" w:hAnsi="Book Antiqua"/>
          <w:sz w:val="24"/>
          <w:szCs w:val="24"/>
          <w:lang w:val="en-US"/>
        </w:rPr>
        <w:t>to</w:t>
      </w:r>
      <w:r w:rsidR="000E0748" w:rsidRPr="003873EF">
        <w:rPr>
          <w:rFonts w:ascii="Book Antiqua" w:hAnsi="Book Antiqua"/>
          <w:sz w:val="24"/>
          <w:szCs w:val="24"/>
          <w:lang w:val="en-US"/>
        </w:rPr>
        <w:t xml:space="preserve"> "lactic fermentation." Nevertheless, in B lymphocytes and other cells, the lactate production can occur even in the presence of oxygen</w:t>
      </w:r>
      <w:r w:rsidR="008069D7" w:rsidRPr="003873EF">
        <w:rPr>
          <w:rFonts w:ascii="Book Antiqua" w:hAnsi="Book Antiqua"/>
          <w:sz w:val="24"/>
          <w:szCs w:val="24"/>
          <w:lang w:val="en-US"/>
        </w:rPr>
        <w:t>, and it is termed</w:t>
      </w:r>
      <w:r w:rsidR="000E0748" w:rsidRPr="003873EF">
        <w:rPr>
          <w:rFonts w:ascii="Book Antiqua" w:hAnsi="Book Antiqua"/>
          <w:sz w:val="24"/>
          <w:szCs w:val="24"/>
          <w:lang w:val="en-US"/>
        </w:rPr>
        <w:t xml:space="preserve"> "aero</w:t>
      </w:r>
      <w:r w:rsidR="00D632A4" w:rsidRPr="003873EF">
        <w:rPr>
          <w:rFonts w:ascii="Book Antiqua" w:hAnsi="Book Antiqua"/>
          <w:sz w:val="24"/>
          <w:szCs w:val="24"/>
          <w:lang w:val="en-US"/>
        </w:rPr>
        <w:t xml:space="preserve">bic glycolysis" </w:t>
      </w:r>
      <w:r w:rsidR="000E0748" w:rsidRPr="003873EF">
        <w:rPr>
          <w:rFonts w:ascii="Book Antiqua" w:hAnsi="Book Antiqua"/>
          <w:sz w:val="24"/>
          <w:szCs w:val="24"/>
          <w:lang w:val="en-US"/>
        </w:rPr>
        <w:t>or Warburg effect</w:t>
      </w:r>
      <w:r w:rsidR="000E0748" w:rsidRPr="003873EF">
        <w:rPr>
          <w:rFonts w:ascii="Book Antiqua" w:hAnsi="Book Antiqua"/>
          <w:sz w:val="24"/>
          <w:szCs w:val="24"/>
        </w:rPr>
        <w:fldChar w:fldCharType="begin"/>
      </w:r>
      <w:r w:rsidR="008970E0" w:rsidRPr="003873EF">
        <w:rPr>
          <w:rFonts w:ascii="Book Antiqua" w:hAnsi="Book Antiqua"/>
          <w:sz w:val="24"/>
          <w:szCs w:val="24"/>
          <w:lang w:val="en-US"/>
        </w:rPr>
        <w:instrText xml:space="preserve"> ADDIN EN.CITE &lt;EndNote&gt;&lt;Cite&gt;&lt;Author&gt;Vander Heiden&lt;/Author&gt;&lt;Year&gt;2009&lt;/Year&gt;&lt;RecNum&gt;74&lt;/RecNum&gt;&lt;DisplayText&gt;&lt;style face="superscript"&gt;[35]&lt;/style&gt;&lt;/DisplayText&gt;&lt;record&gt;&lt;rec-number&gt;74&lt;/rec-number&gt;&lt;foreign-keys&gt;&lt;key app="EN" db-id="ww2eatax8f5afuett92pzavr5vdx22ep9rxs" timestamp="1534864932"&gt;74&lt;/key&gt;&lt;/foreign-keys&gt;&lt;ref-type name="Journal Article"&gt;17&lt;/ref-type&gt;&lt;contributors&gt;&lt;authors&gt;&lt;author&gt;Vander Heiden, M. G.&lt;/author&gt;&lt;author&gt;Cantley, L. C.&lt;/author&gt;&lt;author&gt;Thompson, C. B.&lt;/author&gt;&lt;/authors&gt;&lt;/contributors&gt;&lt;auth-address&gt;Department of Medical Oncology, Dana-Farber Cancer Institute, Boston, MA 02115, USA.&lt;/auth-address&gt;&lt;titles&gt;&lt;title&gt;Understanding the Warburg effect: the metabolic requirements of cell proliferation&lt;/title&gt;&lt;secondary-title&gt;Science&lt;/secondary-title&gt;&lt;/titles&gt;&lt;periodical&gt;&lt;full-title&gt;Science&lt;/full-title&gt;&lt;/periodical&gt;&lt;pages&gt;1029-33&lt;/pages&gt;&lt;volume&gt;324&lt;/volume&gt;&lt;number&gt;5930&lt;/number&gt;&lt;edition&gt;2009/05/23&lt;/edition&gt;&lt;keywords&gt;&lt;keyword&gt;Adenosine Triphosphate/metabolism&lt;/keyword&gt;&lt;keyword&gt;Aerobiosis&lt;/keyword&gt;&lt;keyword&gt;Amino Acids/biosynthesis&lt;/keyword&gt;&lt;keyword&gt;Animals&lt;/keyword&gt;&lt;keyword&gt;*Cell Proliferation&lt;/keyword&gt;&lt;keyword&gt;Glucose/metabolism&lt;/keyword&gt;&lt;keyword&gt;*Glycolysis&lt;/keyword&gt;&lt;keyword&gt;Humans&lt;/keyword&gt;&lt;keyword&gt;Lipids/biosynthesis&lt;/keyword&gt;&lt;keyword&gt;Metabolic Networks and Pathways&lt;/keyword&gt;&lt;keyword&gt;Mutation&lt;/keyword&gt;&lt;keyword&gt;Neoplasms/genetics/*metabolism/*pathology&lt;/keyword&gt;&lt;keyword&gt;Nucleotides/biosynthesis&lt;/keyword&gt;&lt;keyword&gt;Oxidative Phosphorylation&lt;/keyword&gt;&lt;keyword&gt;Signal Transduction&lt;/keyword&gt;&lt;/keywords&gt;&lt;dates&gt;&lt;year&gt;2009&lt;/year&gt;&lt;pub-dates&gt;&lt;date&gt;May 22&lt;/date&gt;&lt;/pub-dates&gt;&lt;/dates&gt;&lt;isbn&gt;1095-9203 (Electronic)&amp;#xD;0036-8075 (Linking)&lt;/isbn&gt;&lt;accession-num&gt;19460998&lt;/accession-num&gt;&lt;work-type&gt;Research Support, N.I.H., Extramural&amp;#xD;Research Support, Non-U.S. Gov&amp;apos;t&amp;#xD;Review&lt;/work-type&gt;&lt;urls&gt;&lt;related-urls&gt;&lt;url&gt;http://www.ncbi.nlm.nih.gov/pubmed/19460998&lt;/url&gt;&lt;/related-urls&gt;&lt;/urls&gt;&lt;custom2&gt;2849637&lt;/custom2&gt;&lt;electronic-resource-num&gt;10.1126/science.1160809&lt;/electronic-resource-num&gt;&lt;language&gt;eng&lt;/language&gt;&lt;/record&gt;&lt;/Cite&gt;&lt;/EndNote&gt;</w:instrText>
      </w:r>
      <w:r w:rsidR="000E0748" w:rsidRPr="003873EF">
        <w:rPr>
          <w:rFonts w:ascii="Book Antiqua" w:hAnsi="Book Antiqua"/>
          <w:sz w:val="24"/>
          <w:szCs w:val="24"/>
        </w:rPr>
        <w:fldChar w:fldCharType="separate"/>
      </w:r>
      <w:r w:rsidR="008970E0" w:rsidRPr="003873EF">
        <w:rPr>
          <w:rFonts w:ascii="Book Antiqua" w:hAnsi="Book Antiqua"/>
          <w:noProof/>
          <w:sz w:val="24"/>
          <w:szCs w:val="24"/>
          <w:vertAlign w:val="superscript"/>
          <w:lang w:val="en-US"/>
        </w:rPr>
        <w:t>[35]</w:t>
      </w:r>
      <w:r w:rsidR="000E0748" w:rsidRPr="003873EF">
        <w:rPr>
          <w:rFonts w:ascii="Book Antiqua" w:hAnsi="Book Antiqua"/>
          <w:sz w:val="24"/>
          <w:szCs w:val="24"/>
        </w:rPr>
        <w:fldChar w:fldCharType="end"/>
      </w:r>
      <w:r w:rsidR="000E0748" w:rsidRPr="003873EF">
        <w:rPr>
          <w:rFonts w:ascii="Book Antiqua" w:hAnsi="Book Antiqua"/>
          <w:sz w:val="24"/>
          <w:szCs w:val="24"/>
          <w:lang w:val="en-US"/>
        </w:rPr>
        <w:t>.</w:t>
      </w:r>
      <w:r w:rsidR="00F05247" w:rsidRPr="003873EF">
        <w:rPr>
          <w:rFonts w:ascii="Book Antiqua" w:hAnsi="Book Antiqua"/>
          <w:sz w:val="24"/>
          <w:szCs w:val="24"/>
          <w:lang w:val="en-US"/>
        </w:rPr>
        <w:t xml:space="preserve"> For each molecule of glucose produced during glycolysis, there is a net sum of </w:t>
      </w:r>
      <w:r w:rsidR="00783666" w:rsidRPr="003873EF">
        <w:rPr>
          <w:rFonts w:ascii="Book Antiqua" w:hAnsi="Book Antiqua"/>
          <w:sz w:val="24"/>
          <w:szCs w:val="24"/>
          <w:lang w:val="en-US"/>
        </w:rPr>
        <w:t>two</w:t>
      </w:r>
      <w:r w:rsidR="00F05247" w:rsidRPr="003873EF">
        <w:rPr>
          <w:rFonts w:ascii="Book Antiqua" w:hAnsi="Book Antiqua"/>
          <w:sz w:val="24"/>
          <w:szCs w:val="24"/>
          <w:lang w:val="en-US"/>
        </w:rPr>
        <w:t xml:space="preserve"> units of adenosine triphosphate (ATP), an energy storing molecule</w:t>
      </w:r>
      <w:r w:rsidR="00F05247" w:rsidRPr="003873EF">
        <w:rPr>
          <w:rFonts w:ascii="Book Antiqua" w:hAnsi="Book Antiqua"/>
          <w:sz w:val="24"/>
          <w:szCs w:val="24"/>
        </w:rPr>
        <w:fldChar w:fldCharType="begin"/>
      </w:r>
      <w:r w:rsidR="008970E0" w:rsidRPr="003873EF">
        <w:rPr>
          <w:rFonts w:ascii="Book Antiqua" w:hAnsi="Book Antiqua"/>
          <w:sz w:val="24"/>
          <w:szCs w:val="24"/>
          <w:lang w:val="en-US"/>
        </w:rPr>
        <w:instrText xml:space="preserve"> ADDIN EN.CITE &lt;EndNote&gt;&lt;Cite&gt;&lt;Author&gt;Lunt&lt;/Author&gt;&lt;Year&gt;2011&lt;/Year&gt;&lt;RecNum&gt;75&lt;/RecNum&gt;&lt;DisplayText&gt;&lt;style face="superscript"&gt;[36]&lt;/style&gt;&lt;/DisplayText&gt;&lt;record&gt;&lt;rec-number&gt;75&lt;/rec-number&gt;&lt;foreign-keys&gt;&lt;key app="EN" db-id="ww2eatax8f5afuett92pzavr5vdx22ep9rxs" timestamp="1534864932"&gt;75&lt;/key&gt;&lt;/foreign-keys&gt;&lt;ref-type name="Journal Article"&gt;17&lt;/ref-type&gt;&lt;contributors&gt;&lt;authors&gt;&lt;author&gt;Lunt, S. Y.&lt;/author&gt;&lt;author&gt;Vander Heiden, M. G.&lt;/author&gt;&lt;/authors&gt;&lt;/contributors&gt;&lt;auth-address&gt;Koch Institute for Integrative Cancer Research, Massachusetts Institute of Technology, Cambridge, Massachusetts 02139, USA. ykk@mit.edu&lt;/auth-address&gt;&lt;titles&gt;&lt;title&gt;Aerobic glycolysis: meeting the metabolic requirements of cell proliferation&lt;/title&gt;&lt;secondary-title&gt;Annu Rev Cell Dev Biol&lt;/secondary-title&gt;&lt;/titles&gt;&lt;periodical&gt;&lt;full-title&gt;Annu Rev Cell Dev Biol&lt;/full-title&gt;&lt;/periodical&gt;&lt;pages&gt;441-64&lt;/pages&gt;&lt;volume&gt;27&lt;/volume&gt;&lt;keywords&gt;&lt;keyword&gt;Adenosine Triphosphate/metabolism&lt;/keyword&gt;&lt;keyword&gt;Aerobiosis&lt;/keyword&gt;&lt;keyword&gt;Animals&lt;/keyword&gt;&lt;keyword&gt;*Cell Proliferation&lt;/keyword&gt;&lt;keyword&gt;Cell Respiration/physiology&lt;/keyword&gt;&lt;keyword&gt;Citric Acid Cycle/physiology&lt;/keyword&gt;&lt;keyword&gt;Energy Metabolism/*physiology&lt;/keyword&gt;&lt;keyword&gt;Glucose/metabolism&lt;/keyword&gt;&lt;keyword&gt;Glycolysis/*physiology&lt;/keyword&gt;&lt;keyword&gt;Humans&lt;/keyword&gt;&lt;keyword&gt;Lactic Acid/metabolism&lt;/keyword&gt;&lt;keyword&gt;Metabolic Networks and Pathways&lt;/keyword&gt;&lt;keyword&gt;Mitochondria/metabolism&lt;/keyword&gt;&lt;keyword&gt;Pyruvate Kinase/metabolism&lt;/keyword&gt;&lt;/keywords&gt;&lt;dates&gt;&lt;year&gt;2011&lt;/year&gt;&lt;/dates&gt;&lt;isbn&gt;1530-8995 (Electronic)&amp;#xD;1081-0706 (Linking)&lt;/isbn&gt;&lt;accession-num&gt;21985671&lt;/accession-num&gt;&lt;urls&gt;&lt;related-urls&gt;&lt;url&gt;http://www.ncbi.nlm.nih.gov/pubmed/21985671&lt;/url&gt;&lt;/related-urls&gt;&lt;/urls&gt;&lt;electronic-resource-num&gt;10.1146/annurev-cellbio-092910-154237&lt;/electronic-resource-num&gt;&lt;/record&gt;&lt;/Cite&gt;&lt;/EndNote&gt;</w:instrText>
      </w:r>
      <w:r w:rsidR="00F05247" w:rsidRPr="003873EF">
        <w:rPr>
          <w:rFonts w:ascii="Book Antiqua" w:hAnsi="Book Antiqua"/>
          <w:sz w:val="24"/>
          <w:szCs w:val="24"/>
        </w:rPr>
        <w:fldChar w:fldCharType="separate"/>
      </w:r>
      <w:r w:rsidR="008970E0" w:rsidRPr="003873EF">
        <w:rPr>
          <w:rFonts w:ascii="Book Antiqua" w:hAnsi="Book Antiqua"/>
          <w:noProof/>
          <w:sz w:val="24"/>
          <w:szCs w:val="24"/>
          <w:vertAlign w:val="superscript"/>
          <w:lang w:val="en-US"/>
        </w:rPr>
        <w:t>[36]</w:t>
      </w:r>
      <w:r w:rsidR="00F05247" w:rsidRPr="003873EF">
        <w:rPr>
          <w:rFonts w:ascii="Book Antiqua" w:hAnsi="Book Antiqua"/>
          <w:sz w:val="24"/>
          <w:szCs w:val="24"/>
        </w:rPr>
        <w:fldChar w:fldCharType="end"/>
      </w:r>
      <w:r w:rsidR="00F05247" w:rsidRPr="003873EF">
        <w:rPr>
          <w:rFonts w:ascii="Book Antiqua" w:hAnsi="Book Antiqua"/>
          <w:sz w:val="24"/>
          <w:szCs w:val="24"/>
          <w:lang w:val="en-US"/>
        </w:rPr>
        <w:t>.</w:t>
      </w:r>
      <w:r w:rsidR="00B84D26" w:rsidRPr="003873EF">
        <w:rPr>
          <w:rFonts w:ascii="Book Antiqua" w:hAnsi="Book Antiqua"/>
          <w:sz w:val="24"/>
          <w:szCs w:val="24"/>
          <w:lang w:val="en-US"/>
        </w:rPr>
        <w:t xml:space="preserve"> As stated earlier, </w:t>
      </w:r>
      <w:r w:rsidR="001B36D3" w:rsidRPr="003873EF">
        <w:rPr>
          <w:rFonts w:ascii="Book Antiqua" w:eastAsia="Times New Roman" w:hAnsi="Book Antiqua" w:cs="Arial"/>
          <w:color w:val="000000"/>
          <w:sz w:val="24"/>
          <w:szCs w:val="24"/>
          <w:lang w:val="en-US" w:eastAsia="pt-BR"/>
        </w:rPr>
        <w:t>SIRT</w:t>
      </w:r>
      <w:r w:rsidR="00B84D26" w:rsidRPr="003873EF">
        <w:rPr>
          <w:rFonts w:ascii="Book Antiqua" w:eastAsia="Times New Roman" w:hAnsi="Book Antiqua" w:cs="Arial"/>
          <w:color w:val="000000"/>
          <w:sz w:val="24"/>
          <w:szCs w:val="24"/>
          <w:lang w:val="en-US" w:eastAsia="pt-BR"/>
        </w:rPr>
        <w:t xml:space="preserve">s </w:t>
      </w:r>
      <w:r w:rsidR="001B36D3" w:rsidRPr="003873EF">
        <w:rPr>
          <w:rFonts w:ascii="Book Antiqua" w:eastAsia="Times New Roman" w:hAnsi="Book Antiqua" w:cs="Arial"/>
          <w:color w:val="000000"/>
          <w:sz w:val="24"/>
          <w:szCs w:val="24"/>
          <w:lang w:val="en-US" w:eastAsia="pt-BR"/>
        </w:rPr>
        <w:t xml:space="preserve">play </w:t>
      </w:r>
      <w:r w:rsidR="00B84D26" w:rsidRPr="003873EF">
        <w:rPr>
          <w:rFonts w:ascii="Book Antiqua" w:eastAsia="Times New Roman" w:hAnsi="Book Antiqua" w:cs="Arial"/>
          <w:color w:val="000000"/>
          <w:sz w:val="24"/>
          <w:szCs w:val="24"/>
          <w:lang w:val="en-US" w:eastAsia="pt-BR"/>
        </w:rPr>
        <w:t>several</w:t>
      </w:r>
      <w:r w:rsidR="001B36D3" w:rsidRPr="003873EF">
        <w:rPr>
          <w:rFonts w:ascii="Book Antiqua" w:eastAsia="Times New Roman" w:hAnsi="Book Antiqua" w:cs="Arial"/>
          <w:color w:val="000000"/>
          <w:sz w:val="24"/>
          <w:szCs w:val="24"/>
          <w:lang w:val="en-US" w:eastAsia="pt-BR"/>
        </w:rPr>
        <w:t xml:space="preserve"> role</w:t>
      </w:r>
      <w:r w:rsidR="00B84D26" w:rsidRPr="003873EF">
        <w:rPr>
          <w:rFonts w:ascii="Book Antiqua" w:eastAsia="Times New Roman" w:hAnsi="Book Antiqua" w:cs="Arial"/>
          <w:color w:val="000000"/>
          <w:sz w:val="24"/>
          <w:szCs w:val="24"/>
          <w:lang w:val="en-US" w:eastAsia="pt-BR"/>
        </w:rPr>
        <w:t>s</w:t>
      </w:r>
      <w:r w:rsidR="001B36D3" w:rsidRPr="003873EF">
        <w:rPr>
          <w:rFonts w:ascii="Book Antiqua" w:eastAsia="Times New Roman" w:hAnsi="Book Antiqua" w:cs="Arial"/>
          <w:color w:val="000000"/>
          <w:sz w:val="24"/>
          <w:szCs w:val="24"/>
          <w:lang w:val="en-US" w:eastAsia="pt-BR"/>
        </w:rPr>
        <w:t xml:space="preserve"> in regulating glycolysis. SIRT1, 3 and 6 have been shown to suppress glycolysis while enhanc</w:t>
      </w:r>
      <w:r w:rsidR="00BE00F9" w:rsidRPr="003873EF">
        <w:rPr>
          <w:rFonts w:ascii="Book Antiqua" w:eastAsia="Times New Roman" w:hAnsi="Book Antiqua" w:cs="Arial"/>
          <w:color w:val="000000"/>
          <w:sz w:val="24"/>
          <w:szCs w:val="24"/>
          <w:lang w:val="en-US" w:eastAsia="pt-BR"/>
        </w:rPr>
        <w:t>ing</w:t>
      </w:r>
      <w:r w:rsidR="00B84D26" w:rsidRPr="003873EF">
        <w:rPr>
          <w:rFonts w:ascii="Book Antiqua" w:eastAsia="Times New Roman" w:hAnsi="Book Antiqua" w:cs="Arial"/>
          <w:color w:val="000000"/>
          <w:sz w:val="24"/>
          <w:szCs w:val="24"/>
          <w:lang w:val="en-US" w:eastAsia="pt-BR"/>
        </w:rPr>
        <w:t xml:space="preserve"> </w:t>
      </w:r>
      <w:r w:rsidR="001B36D3" w:rsidRPr="003873EF">
        <w:rPr>
          <w:rFonts w:ascii="Book Antiqua" w:eastAsia="Times New Roman" w:hAnsi="Book Antiqua" w:cs="Cambria Math"/>
          <w:color w:val="000000"/>
          <w:sz w:val="24"/>
          <w:szCs w:val="24"/>
          <w:lang w:eastAsia="pt-BR"/>
        </w:rPr>
        <w:t>β</w:t>
      </w:r>
      <w:r w:rsidR="001B36D3" w:rsidRPr="003873EF">
        <w:rPr>
          <w:rFonts w:ascii="Book Antiqua" w:eastAsia="Times New Roman" w:hAnsi="Book Antiqua" w:cs="Arial"/>
          <w:color w:val="000000"/>
          <w:sz w:val="24"/>
          <w:szCs w:val="24"/>
          <w:lang w:val="en-US" w:eastAsia="pt-BR"/>
        </w:rPr>
        <w:t>-oxidation. SIRT1 activat</w:t>
      </w:r>
      <w:r w:rsidR="00B84D26" w:rsidRPr="003873EF">
        <w:rPr>
          <w:rFonts w:ascii="Book Antiqua" w:eastAsia="Times New Roman" w:hAnsi="Book Antiqua" w:cs="Arial"/>
          <w:color w:val="000000"/>
          <w:sz w:val="24"/>
          <w:szCs w:val="24"/>
          <w:lang w:val="en-US" w:eastAsia="pt-BR"/>
        </w:rPr>
        <w:t>es</w:t>
      </w:r>
      <w:r w:rsidR="009E1781" w:rsidRPr="003873EF">
        <w:rPr>
          <w:rFonts w:ascii="Book Antiqua" w:eastAsia="Times New Roman" w:hAnsi="Book Antiqua" w:cs="Arial"/>
          <w:color w:val="000000"/>
          <w:sz w:val="24"/>
          <w:szCs w:val="24"/>
          <w:lang w:val="en-US" w:eastAsia="pt-BR"/>
        </w:rPr>
        <w:t xml:space="preserve"> the</w:t>
      </w:r>
      <w:r w:rsidR="001B36D3" w:rsidRPr="003873EF">
        <w:rPr>
          <w:rFonts w:ascii="Book Antiqua" w:eastAsia="Times New Roman" w:hAnsi="Book Antiqua" w:cs="Arial"/>
          <w:color w:val="000000"/>
          <w:sz w:val="24"/>
          <w:szCs w:val="24"/>
          <w:lang w:val="en-US" w:eastAsia="pt-BR"/>
        </w:rPr>
        <w:t xml:space="preserve"> </w:t>
      </w:r>
      <w:r w:rsidR="009E1781" w:rsidRPr="003873EF">
        <w:rPr>
          <w:rFonts w:ascii="Book Antiqua" w:hAnsi="Book Antiqua"/>
          <w:color w:val="000000"/>
          <w:sz w:val="24"/>
          <w:szCs w:val="24"/>
          <w:shd w:val="clear" w:color="auto" w:fill="FFFFFF"/>
          <w:lang w:val="en-US"/>
        </w:rPr>
        <w:t xml:space="preserve">peroxisome proliferator-activated receptor </w:t>
      </w:r>
      <w:r w:rsidR="009E1781" w:rsidRPr="003873EF">
        <w:rPr>
          <w:rFonts w:ascii="Book Antiqua" w:hAnsi="Book Antiqua"/>
          <w:color w:val="000000"/>
          <w:sz w:val="24"/>
          <w:szCs w:val="24"/>
          <w:shd w:val="clear" w:color="auto" w:fill="FFFFFF"/>
        </w:rPr>
        <w:t>γ</w:t>
      </w:r>
      <w:r w:rsidR="009E1781" w:rsidRPr="003873EF">
        <w:rPr>
          <w:rFonts w:ascii="Book Antiqua" w:hAnsi="Book Antiqua"/>
          <w:color w:val="000000"/>
          <w:sz w:val="24"/>
          <w:szCs w:val="24"/>
          <w:shd w:val="clear" w:color="auto" w:fill="FFFFFF"/>
          <w:lang w:val="en-US"/>
        </w:rPr>
        <w:t xml:space="preserve"> coactivator-1</w:t>
      </w:r>
      <w:r w:rsidR="009E1781" w:rsidRPr="003873EF">
        <w:rPr>
          <w:rFonts w:ascii="Book Antiqua" w:eastAsia="Times New Roman" w:hAnsi="Book Antiqua" w:cs="Arial"/>
          <w:color w:val="000000"/>
          <w:sz w:val="24"/>
          <w:szCs w:val="24"/>
          <w:lang w:eastAsia="pt-BR"/>
        </w:rPr>
        <w:t>α</w:t>
      </w:r>
      <w:r w:rsidR="009E1781" w:rsidRPr="003873EF">
        <w:rPr>
          <w:rFonts w:ascii="Book Antiqua" w:hAnsi="Book Antiqua"/>
          <w:color w:val="000000"/>
          <w:sz w:val="24"/>
          <w:szCs w:val="24"/>
          <w:shd w:val="clear" w:color="auto" w:fill="FFFFFF"/>
          <w:lang w:val="en-US"/>
        </w:rPr>
        <w:t xml:space="preserve"> (</w:t>
      </w:r>
      <w:r w:rsidR="009E1781" w:rsidRPr="003873EF">
        <w:rPr>
          <w:rFonts w:ascii="Book Antiqua" w:eastAsia="Times New Roman" w:hAnsi="Book Antiqua" w:cs="Arial"/>
          <w:color w:val="000000"/>
          <w:sz w:val="24"/>
          <w:szCs w:val="24"/>
          <w:lang w:val="en-US" w:eastAsia="pt-BR"/>
        </w:rPr>
        <w:t>PGC1-</w:t>
      </w:r>
      <w:r w:rsidR="009E1781" w:rsidRPr="003873EF">
        <w:rPr>
          <w:rFonts w:ascii="Book Antiqua" w:eastAsia="Times New Roman" w:hAnsi="Book Antiqua" w:cs="Arial"/>
          <w:color w:val="000000"/>
          <w:sz w:val="24"/>
          <w:szCs w:val="24"/>
          <w:lang w:eastAsia="pt-BR"/>
        </w:rPr>
        <w:t>α</w:t>
      </w:r>
      <w:r w:rsidR="009E1781" w:rsidRPr="003873EF">
        <w:rPr>
          <w:rFonts w:ascii="Book Antiqua" w:eastAsia="Times New Roman" w:hAnsi="Book Antiqua" w:cs="Arial"/>
          <w:color w:val="000000"/>
          <w:sz w:val="24"/>
          <w:szCs w:val="24"/>
          <w:lang w:val="en-US" w:eastAsia="pt-BR"/>
        </w:rPr>
        <w:t>)</w:t>
      </w:r>
      <w:r w:rsidR="001B36D3" w:rsidRPr="003873EF">
        <w:rPr>
          <w:rFonts w:ascii="Book Antiqua" w:eastAsia="Times New Roman" w:hAnsi="Book Antiqua" w:cs="Arial"/>
          <w:color w:val="000000"/>
          <w:sz w:val="24"/>
          <w:szCs w:val="24"/>
          <w:lang w:val="en-US" w:eastAsia="pt-BR"/>
        </w:rPr>
        <w:t xml:space="preserve"> and inhibit</w:t>
      </w:r>
      <w:r w:rsidR="00B84D26" w:rsidRPr="003873EF">
        <w:rPr>
          <w:rFonts w:ascii="Book Antiqua" w:eastAsia="Times New Roman" w:hAnsi="Book Antiqua" w:cs="Arial"/>
          <w:color w:val="000000"/>
          <w:sz w:val="24"/>
          <w:szCs w:val="24"/>
          <w:lang w:val="en-US" w:eastAsia="pt-BR"/>
        </w:rPr>
        <w:t>s</w:t>
      </w:r>
      <w:r w:rsidR="001B36D3" w:rsidRPr="003873EF">
        <w:rPr>
          <w:rFonts w:ascii="Book Antiqua" w:eastAsia="Times New Roman" w:hAnsi="Book Antiqua" w:cs="Arial"/>
          <w:color w:val="000000"/>
          <w:sz w:val="24"/>
          <w:szCs w:val="24"/>
          <w:lang w:val="en-US" w:eastAsia="pt-BR"/>
        </w:rPr>
        <w:t xml:space="preserve"> HIF1-</w:t>
      </w:r>
      <w:r w:rsidR="001B36D3" w:rsidRPr="003873EF">
        <w:rPr>
          <w:rFonts w:ascii="Book Antiqua" w:eastAsia="Times New Roman" w:hAnsi="Book Antiqua" w:cs="Arial"/>
          <w:color w:val="000000"/>
          <w:sz w:val="24"/>
          <w:szCs w:val="24"/>
          <w:lang w:eastAsia="pt-BR"/>
        </w:rPr>
        <w:t>α</w:t>
      </w:r>
      <w:r w:rsidR="00B84D26" w:rsidRPr="003873EF">
        <w:rPr>
          <w:rFonts w:ascii="Book Antiqua" w:eastAsia="Times New Roman" w:hAnsi="Book Antiqua" w:cs="Arial"/>
          <w:color w:val="000000"/>
          <w:sz w:val="24"/>
          <w:szCs w:val="24"/>
          <w:lang w:val="en-US" w:eastAsia="pt-BR"/>
        </w:rPr>
        <w:t>, essential inducers of OXPHOS/</w:t>
      </w:r>
      <w:r w:rsidR="00B84D26" w:rsidRPr="003873EF">
        <w:rPr>
          <w:rFonts w:ascii="Book Antiqua" w:eastAsia="Times New Roman" w:hAnsi="Book Antiqua" w:cs="Cambria Math"/>
          <w:color w:val="000000"/>
          <w:sz w:val="24"/>
          <w:szCs w:val="24"/>
          <w:lang w:eastAsia="pt-BR"/>
        </w:rPr>
        <w:t>β</w:t>
      </w:r>
      <w:r w:rsidR="00B84D26" w:rsidRPr="003873EF">
        <w:rPr>
          <w:rFonts w:ascii="Book Antiqua" w:eastAsia="Times New Roman" w:hAnsi="Book Antiqua" w:cs="Arial"/>
          <w:color w:val="000000"/>
          <w:sz w:val="24"/>
          <w:szCs w:val="24"/>
          <w:lang w:val="en-US" w:eastAsia="pt-BR"/>
        </w:rPr>
        <w:t xml:space="preserve">-oxidation and glycolysis, respectively. </w:t>
      </w:r>
      <w:r w:rsidR="002B5955" w:rsidRPr="003873EF">
        <w:rPr>
          <w:rFonts w:ascii="Book Antiqua" w:hAnsi="Book Antiqua"/>
          <w:sz w:val="24"/>
          <w:szCs w:val="24"/>
          <w:lang w:val="en-US"/>
        </w:rPr>
        <w:t>Mice lacking SIRT3 increase</w:t>
      </w:r>
      <w:r w:rsidR="00285DC9" w:rsidRPr="003873EF">
        <w:rPr>
          <w:rFonts w:ascii="Book Antiqua" w:hAnsi="Book Antiqua"/>
          <w:sz w:val="24"/>
          <w:szCs w:val="24"/>
          <w:lang w:val="en-US"/>
        </w:rPr>
        <w:t xml:space="preserve"> the reactive oxygen species (R</w:t>
      </w:r>
      <w:r w:rsidR="002B5955" w:rsidRPr="003873EF">
        <w:rPr>
          <w:rFonts w:ascii="Book Antiqua" w:hAnsi="Book Antiqua"/>
          <w:sz w:val="24"/>
          <w:szCs w:val="24"/>
          <w:lang w:val="en-US"/>
        </w:rPr>
        <w:t>OS</w:t>
      </w:r>
      <w:r w:rsidR="00285DC9" w:rsidRPr="003873EF">
        <w:rPr>
          <w:rFonts w:ascii="Book Antiqua" w:hAnsi="Book Antiqua"/>
          <w:sz w:val="24"/>
          <w:szCs w:val="24"/>
          <w:lang w:val="en-US"/>
        </w:rPr>
        <w:t>)</w:t>
      </w:r>
      <w:r w:rsidR="002B5955" w:rsidRPr="003873EF">
        <w:rPr>
          <w:rFonts w:ascii="Book Antiqua" w:hAnsi="Book Antiqua"/>
          <w:sz w:val="24"/>
          <w:szCs w:val="24"/>
          <w:lang w:val="en-US"/>
        </w:rPr>
        <w:t xml:space="preserve"> production, which in turn stabilize HIF-1</w:t>
      </w:r>
      <w:r w:rsidR="007D2FD8" w:rsidRPr="003873EF">
        <w:rPr>
          <w:rFonts w:ascii="Book Antiqua" w:hAnsi="Book Antiqua"/>
          <w:sz w:val="24"/>
          <w:szCs w:val="24"/>
          <w:lang w:val="en-US"/>
        </w:rPr>
        <w:t xml:space="preserve">α </w:t>
      </w:r>
      <w:r w:rsidR="002B5955" w:rsidRPr="003873EF">
        <w:rPr>
          <w:rFonts w:ascii="Book Antiqua" w:hAnsi="Book Antiqua"/>
          <w:sz w:val="24"/>
          <w:szCs w:val="24"/>
          <w:lang w:val="en-US"/>
        </w:rPr>
        <w:t xml:space="preserve">inside the </w:t>
      </w:r>
      <w:r w:rsidR="00217900" w:rsidRPr="003873EF">
        <w:rPr>
          <w:rFonts w:ascii="Book Antiqua" w:hAnsi="Book Antiqua"/>
          <w:sz w:val="24"/>
          <w:szCs w:val="24"/>
          <w:lang w:val="en-US"/>
        </w:rPr>
        <w:t xml:space="preserve">cell </w:t>
      </w:r>
      <w:r w:rsidR="002B5955" w:rsidRPr="003873EF">
        <w:rPr>
          <w:rFonts w:ascii="Book Antiqua" w:hAnsi="Book Antiqua"/>
          <w:sz w:val="24"/>
          <w:szCs w:val="24"/>
          <w:lang w:val="en-US"/>
        </w:rPr>
        <w:t>nucleus</w:t>
      </w:r>
      <w:r w:rsidR="00217900" w:rsidRPr="003873EF">
        <w:rPr>
          <w:rFonts w:ascii="Book Antiqua" w:hAnsi="Book Antiqua"/>
          <w:sz w:val="24"/>
          <w:szCs w:val="24"/>
          <w:lang w:val="en-US"/>
        </w:rPr>
        <w:t>,</w:t>
      </w:r>
      <w:r w:rsidR="002B5955" w:rsidRPr="003873EF">
        <w:rPr>
          <w:rFonts w:ascii="Book Antiqua" w:hAnsi="Book Antiqua"/>
          <w:sz w:val="24"/>
          <w:szCs w:val="24"/>
          <w:lang w:val="en-US"/>
        </w:rPr>
        <w:t xml:space="preserve"> enhancing glycolysis</w:t>
      </w:r>
      <w:r w:rsidR="002B5955" w:rsidRPr="003873EF">
        <w:rPr>
          <w:rFonts w:ascii="Book Antiqua" w:hAnsi="Book Antiqua"/>
          <w:sz w:val="24"/>
          <w:szCs w:val="24"/>
          <w:lang w:val="en-US"/>
        </w:rPr>
        <w:fldChar w:fldCharType="begin"/>
      </w:r>
      <w:r w:rsidR="008970E0" w:rsidRPr="003873EF">
        <w:rPr>
          <w:rFonts w:ascii="Book Antiqua" w:hAnsi="Book Antiqua"/>
          <w:sz w:val="24"/>
          <w:szCs w:val="24"/>
          <w:lang w:val="en-US"/>
        </w:rPr>
        <w:instrText xml:space="preserve"> ADDIN EN.CITE &lt;EndNote&gt;&lt;Cite&gt;&lt;Author&gt;Guarente&lt;/Author&gt;&lt;Year&gt;2014&lt;/Year&gt;&lt;RecNum&gt;76&lt;/RecNum&gt;&lt;DisplayText&gt;&lt;style face="superscript"&gt;[37]&lt;/style&gt;&lt;/DisplayText&gt;&lt;record&gt;&lt;rec-number&gt;76&lt;/rec-number&gt;&lt;foreign-keys&gt;&lt;key app="EN" db-id="ww2eatax8f5afuett92pzavr5vdx22ep9rxs" timestamp="1534864933"&gt;76&lt;/key&gt;&lt;/foreign-keys&gt;&lt;ref-type name="Journal Article"&gt;17&lt;/ref-type&gt;&lt;contributors&gt;&lt;authors&gt;&lt;author&gt;Guarente, L.&lt;/author&gt;&lt;/authors&gt;&lt;/contributors&gt;&lt;auth-address&gt;Department of Biology, Glenn Laboratory for the Science of Aging and Koch Institute for Integrative Cancer Research, Massachusetts Institute of Technology, Cambridge, Massachusetts, USA.&lt;/auth-address&gt;&lt;titles&gt;&lt;title&gt;The many faces of sirtuins: Sirtuins and the Warburg effect&lt;/title&gt;&lt;secondary-title&gt;Nat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medicine&lt;/abbr-1&gt;&lt;/alt-periodical&gt;&lt;pages&gt;24-5&lt;/pages&gt;&lt;volume&gt;20&lt;/volume&gt;&lt;number&gt;1&lt;/number&gt;&lt;edition&gt;2014/01/09&lt;/edition&gt;&lt;keywords&gt;&lt;keyword&gt;Antineoplastic Agents/metabolism/*pharmacology&lt;/keyword&gt;&lt;keyword&gt;Glutamine/metabolism&lt;/keyword&gt;&lt;keyword&gt;Glycolysis/*drug effects&lt;/keyword&gt;&lt;keyword&gt;Humans&lt;/keyword&gt;&lt;keyword&gt;Longevity/physiology&lt;/keyword&gt;&lt;keyword&gt;Metabolic Networks and Pathways/*drug effects&lt;/keyword&gt;&lt;keyword&gt;Models, Biological&lt;/keyword&gt;&lt;keyword&gt;NAD/metabolism&lt;/keyword&gt;&lt;keyword&gt;Neoplasms/*drug therapy&lt;/keyword&gt;&lt;keyword&gt;Sirtuins/metabolism/*pharmacology&lt;/keyword&gt;&lt;/keywords&gt;&lt;dates&gt;&lt;year&gt;2014&lt;/year&gt;&lt;pub-dates&gt;&lt;date&gt;Jan&lt;/date&gt;&lt;/pub-dates&gt;&lt;/dates&gt;&lt;isbn&gt;1546-170X (Electronic)&amp;#xD;1078-8956 (Linking)&lt;/isbn&gt;&lt;accession-num&gt;24398961&lt;/accession-num&gt;&lt;urls&gt;&lt;related-urls&gt;&lt;url&gt;http://www.ncbi.nlm.nih.gov/pubmed/24398961&lt;/url&gt;&lt;/related-urls&gt;&lt;/urls&gt;&lt;electronic-resource-num&gt;10.1038/nm.3438&lt;/electronic-resource-num&gt;&lt;language&gt;eng&lt;/language&gt;&lt;/record&gt;&lt;/Cite&gt;&lt;/EndNote&gt;</w:instrText>
      </w:r>
      <w:r w:rsidR="002B5955"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[37]</w:t>
      </w:r>
      <w:r w:rsidR="002B5955" w:rsidRPr="003873EF">
        <w:rPr>
          <w:rFonts w:ascii="Book Antiqua" w:hAnsi="Book Antiqua"/>
          <w:sz w:val="24"/>
          <w:szCs w:val="24"/>
          <w:lang w:val="en-US"/>
        </w:rPr>
        <w:fldChar w:fldCharType="end"/>
      </w:r>
      <w:r w:rsidR="002B5955" w:rsidRPr="003873EF">
        <w:rPr>
          <w:rFonts w:ascii="Book Antiqua" w:hAnsi="Book Antiqua"/>
          <w:sz w:val="24"/>
          <w:szCs w:val="24"/>
          <w:lang w:val="en-US"/>
        </w:rPr>
        <w:t xml:space="preserve">. </w:t>
      </w:r>
      <w:r w:rsidR="001B36D3" w:rsidRPr="003873EF">
        <w:rPr>
          <w:rFonts w:ascii="Book Antiqua" w:eastAsia="Times New Roman" w:hAnsi="Book Antiqua" w:cs="Arial"/>
          <w:color w:val="000000"/>
          <w:sz w:val="24"/>
          <w:szCs w:val="24"/>
          <w:lang w:val="en-US" w:eastAsia="pt-BR"/>
        </w:rPr>
        <w:t>SIRT3</w:t>
      </w:r>
      <w:r w:rsidR="00217900" w:rsidRPr="003873EF">
        <w:rPr>
          <w:rFonts w:ascii="Book Antiqua" w:eastAsia="Times New Roman" w:hAnsi="Book Antiqua" w:cs="Arial"/>
          <w:color w:val="000000"/>
          <w:sz w:val="24"/>
          <w:szCs w:val="24"/>
          <w:lang w:val="en-US" w:eastAsia="pt-BR"/>
        </w:rPr>
        <w:t xml:space="preserve">, in turn, </w:t>
      </w:r>
      <w:r w:rsidR="001B36D3" w:rsidRPr="003873EF">
        <w:rPr>
          <w:rFonts w:ascii="Book Antiqua" w:eastAsia="Times New Roman" w:hAnsi="Book Antiqua" w:cs="Arial"/>
          <w:color w:val="000000"/>
          <w:sz w:val="24"/>
          <w:szCs w:val="24"/>
          <w:lang w:val="en-US" w:eastAsia="pt-BR"/>
        </w:rPr>
        <w:t>inhibit</w:t>
      </w:r>
      <w:r w:rsidR="00217900" w:rsidRPr="003873EF">
        <w:rPr>
          <w:rFonts w:ascii="Book Antiqua" w:eastAsia="Times New Roman" w:hAnsi="Book Antiqua" w:cs="Arial"/>
          <w:color w:val="000000"/>
          <w:sz w:val="24"/>
          <w:szCs w:val="24"/>
          <w:lang w:val="en-US" w:eastAsia="pt-BR"/>
        </w:rPr>
        <w:t>s</w:t>
      </w:r>
      <w:r w:rsidR="001B36D3" w:rsidRPr="003873EF">
        <w:rPr>
          <w:rFonts w:ascii="Book Antiqua" w:eastAsia="Times New Roman" w:hAnsi="Book Antiqua" w:cs="Arial"/>
          <w:color w:val="000000"/>
          <w:sz w:val="24"/>
          <w:szCs w:val="24"/>
          <w:lang w:val="en-US" w:eastAsia="pt-BR"/>
        </w:rPr>
        <w:t xml:space="preserve"> </w:t>
      </w:r>
      <w:r w:rsidR="001F3A15" w:rsidRPr="003873EF">
        <w:rPr>
          <w:rFonts w:ascii="Book Antiqua" w:eastAsia="Times New Roman" w:hAnsi="Book Antiqua" w:cs="Arial"/>
          <w:color w:val="000000"/>
          <w:sz w:val="24"/>
          <w:szCs w:val="24"/>
          <w:lang w:val="en-US" w:eastAsia="pt-BR"/>
        </w:rPr>
        <w:t>superoxide dismutase 2 (</w:t>
      </w:r>
      <w:r w:rsidR="001B36D3" w:rsidRPr="003873EF">
        <w:rPr>
          <w:rFonts w:ascii="Book Antiqua" w:eastAsia="Times New Roman" w:hAnsi="Book Antiqua" w:cs="Arial"/>
          <w:color w:val="000000"/>
          <w:sz w:val="24"/>
          <w:szCs w:val="24"/>
          <w:lang w:val="en-US" w:eastAsia="pt-BR"/>
        </w:rPr>
        <w:t>SOD2</w:t>
      </w:r>
      <w:r w:rsidR="001F3A15" w:rsidRPr="003873EF">
        <w:rPr>
          <w:rFonts w:ascii="Book Antiqua" w:eastAsia="Times New Roman" w:hAnsi="Book Antiqua" w:cs="Arial"/>
          <w:color w:val="000000"/>
          <w:sz w:val="24"/>
          <w:szCs w:val="24"/>
          <w:lang w:val="en-US" w:eastAsia="pt-BR"/>
        </w:rPr>
        <w:t>) enzyme</w:t>
      </w:r>
      <w:r w:rsidR="00B84D26" w:rsidRPr="003873EF">
        <w:rPr>
          <w:rFonts w:ascii="Book Antiqua" w:eastAsia="Times New Roman" w:hAnsi="Book Antiqua" w:cs="Arial"/>
          <w:color w:val="000000"/>
          <w:sz w:val="24"/>
          <w:szCs w:val="24"/>
          <w:lang w:val="en-US" w:eastAsia="pt-BR"/>
        </w:rPr>
        <w:t xml:space="preserve"> </w:t>
      </w:r>
      <w:r w:rsidR="002B5955" w:rsidRPr="003873EF">
        <w:rPr>
          <w:rFonts w:ascii="Book Antiqua" w:eastAsia="Times New Roman" w:hAnsi="Book Antiqua" w:cs="Arial"/>
          <w:color w:val="000000"/>
          <w:sz w:val="24"/>
          <w:szCs w:val="24"/>
          <w:lang w:val="en-US" w:eastAsia="pt-BR"/>
        </w:rPr>
        <w:t xml:space="preserve">to </w:t>
      </w:r>
      <w:r w:rsidR="001B36D3" w:rsidRPr="003873EF">
        <w:rPr>
          <w:rFonts w:ascii="Book Antiqua" w:eastAsia="Times New Roman" w:hAnsi="Book Antiqua" w:cs="Arial"/>
          <w:color w:val="000000"/>
          <w:sz w:val="24"/>
          <w:szCs w:val="24"/>
          <w:lang w:val="en-US" w:eastAsia="pt-BR"/>
        </w:rPr>
        <w:t>suppress</w:t>
      </w:r>
      <w:r w:rsidR="00B84D26" w:rsidRPr="003873EF">
        <w:rPr>
          <w:rFonts w:ascii="Book Antiqua" w:eastAsia="Times New Roman" w:hAnsi="Book Antiqua" w:cs="Arial"/>
          <w:color w:val="000000"/>
          <w:sz w:val="24"/>
          <w:szCs w:val="24"/>
          <w:lang w:val="en-US" w:eastAsia="pt-BR"/>
        </w:rPr>
        <w:t xml:space="preserve"> the</w:t>
      </w:r>
      <w:r w:rsidR="001B36D3" w:rsidRPr="003873EF">
        <w:rPr>
          <w:rFonts w:ascii="Book Antiqua" w:eastAsia="Times New Roman" w:hAnsi="Book Antiqua" w:cs="Arial"/>
          <w:color w:val="000000"/>
          <w:sz w:val="24"/>
          <w:szCs w:val="24"/>
          <w:lang w:val="en-US" w:eastAsia="pt-BR"/>
        </w:rPr>
        <w:t xml:space="preserve"> ROS-mediated stabilization of HIF1-</w:t>
      </w:r>
      <w:r w:rsidR="001B36D3" w:rsidRPr="003873EF">
        <w:rPr>
          <w:rFonts w:ascii="Book Antiqua" w:eastAsia="Times New Roman" w:hAnsi="Book Antiqua" w:cs="Arial"/>
          <w:color w:val="000000"/>
          <w:sz w:val="24"/>
          <w:szCs w:val="24"/>
          <w:lang w:eastAsia="pt-BR"/>
        </w:rPr>
        <w:t>α</w:t>
      </w:r>
      <w:r w:rsidR="00B84D26" w:rsidRPr="003873EF">
        <w:rPr>
          <w:rFonts w:ascii="Book Antiqua" w:eastAsia="Times New Roman" w:hAnsi="Book Antiqua" w:cs="Arial"/>
          <w:color w:val="000000"/>
          <w:sz w:val="24"/>
          <w:szCs w:val="24"/>
          <w:lang w:val="en-US" w:eastAsia="pt-BR"/>
        </w:rPr>
        <w:t>.</w:t>
      </w:r>
      <w:r w:rsidR="001B36D3" w:rsidRPr="003873EF">
        <w:rPr>
          <w:rFonts w:ascii="Book Antiqua" w:eastAsia="Times New Roman" w:hAnsi="Book Antiqua" w:cs="Arial"/>
          <w:color w:val="000000"/>
          <w:sz w:val="24"/>
          <w:szCs w:val="24"/>
          <w:lang w:val="en-US" w:eastAsia="pt-BR"/>
        </w:rPr>
        <w:t xml:space="preserve"> SIRT6</w:t>
      </w:r>
      <w:r w:rsidR="00603228" w:rsidRPr="003873EF">
        <w:rPr>
          <w:rFonts w:ascii="Book Antiqua" w:eastAsia="Times New Roman" w:hAnsi="Book Antiqua" w:cs="Arial"/>
          <w:color w:val="000000"/>
          <w:sz w:val="24"/>
          <w:szCs w:val="24"/>
          <w:lang w:val="en-US" w:eastAsia="pt-BR"/>
        </w:rPr>
        <w:t xml:space="preserve"> acts</w:t>
      </w:r>
      <w:r w:rsidR="001B36D3" w:rsidRPr="003873EF">
        <w:rPr>
          <w:rFonts w:ascii="Book Antiqua" w:eastAsia="Times New Roman" w:hAnsi="Book Antiqua" w:cs="Arial"/>
          <w:color w:val="000000"/>
          <w:sz w:val="24"/>
          <w:szCs w:val="24"/>
          <w:lang w:val="en-US" w:eastAsia="pt-BR"/>
        </w:rPr>
        <w:t xml:space="preserve"> </w:t>
      </w:r>
      <w:r w:rsidR="00603228" w:rsidRPr="003873EF">
        <w:rPr>
          <w:rFonts w:ascii="Book Antiqua" w:eastAsia="Times New Roman" w:hAnsi="Book Antiqua" w:cs="Arial"/>
          <w:color w:val="000000"/>
          <w:sz w:val="24"/>
          <w:szCs w:val="24"/>
          <w:lang w:val="en-US" w:eastAsia="pt-BR"/>
        </w:rPr>
        <w:t>as</w:t>
      </w:r>
      <w:r w:rsidR="001B36D3" w:rsidRPr="003873EF">
        <w:rPr>
          <w:rFonts w:ascii="Book Antiqua" w:eastAsia="Times New Roman" w:hAnsi="Book Antiqua" w:cs="Arial"/>
          <w:color w:val="000000"/>
          <w:sz w:val="24"/>
          <w:szCs w:val="24"/>
          <w:lang w:val="en-US" w:eastAsia="pt-BR"/>
        </w:rPr>
        <w:t xml:space="preserve"> a co-repressor of HIF1-</w:t>
      </w:r>
      <w:r w:rsidR="001B36D3" w:rsidRPr="003873EF">
        <w:rPr>
          <w:rFonts w:ascii="Book Antiqua" w:eastAsia="Times New Roman" w:hAnsi="Book Antiqua" w:cs="Arial"/>
          <w:color w:val="000000"/>
          <w:sz w:val="24"/>
          <w:szCs w:val="24"/>
          <w:lang w:eastAsia="pt-BR"/>
        </w:rPr>
        <w:t>α</w:t>
      </w:r>
      <w:r w:rsidRPr="003873EF">
        <w:rPr>
          <w:rFonts w:ascii="Book Antiqua" w:eastAsia="Times New Roman" w:hAnsi="Book Antiqua" w:cs="Arial"/>
          <w:color w:val="000000"/>
          <w:sz w:val="24"/>
          <w:szCs w:val="24"/>
          <w:lang w:val="en-US" w:eastAsia="pt-BR"/>
        </w:rPr>
        <w:t xml:space="preserve"> and also inhibits c-</w:t>
      </w:r>
      <w:proofErr w:type="spellStart"/>
      <w:r w:rsidRPr="003873EF">
        <w:rPr>
          <w:rFonts w:ascii="Book Antiqua" w:eastAsia="Times New Roman" w:hAnsi="Book Antiqua" w:cs="Arial"/>
          <w:color w:val="000000"/>
          <w:sz w:val="24"/>
          <w:szCs w:val="24"/>
          <w:lang w:val="en-US" w:eastAsia="pt-BR"/>
        </w:rPr>
        <w:t>Myc</w:t>
      </w:r>
      <w:proofErr w:type="spellEnd"/>
      <w:r w:rsidRPr="003873EF">
        <w:rPr>
          <w:rFonts w:ascii="Book Antiqua" w:eastAsia="Times New Roman" w:hAnsi="Book Antiqua" w:cs="Arial"/>
          <w:color w:val="000000"/>
          <w:sz w:val="24"/>
          <w:szCs w:val="24"/>
          <w:lang w:val="en-US" w:eastAsia="pt-BR"/>
        </w:rPr>
        <w:t>, another crucial glycolytic regulator</w:t>
      </w:r>
      <w:r w:rsidR="008069D7" w:rsidRPr="003873EF">
        <w:rPr>
          <w:rFonts w:ascii="Book Antiqua" w:eastAsia="Times New Roman" w:hAnsi="Book Antiqua" w:cs="Arial"/>
          <w:color w:val="000000"/>
          <w:sz w:val="24"/>
          <w:szCs w:val="24"/>
          <w:lang w:val="en-US" w:eastAsia="pt-BR"/>
        </w:rPr>
        <w:t xml:space="preserve"> which is</w:t>
      </w:r>
      <w:r w:rsidRPr="003873EF">
        <w:rPr>
          <w:rFonts w:ascii="Book Antiqua" w:eastAsia="Times New Roman" w:hAnsi="Book Antiqua" w:cs="Arial"/>
          <w:color w:val="000000"/>
          <w:sz w:val="24"/>
          <w:szCs w:val="24"/>
          <w:lang w:val="en-US" w:eastAsia="pt-BR"/>
        </w:rPr>
        <w:t xml:space="preserve"> also ass</w:t>
      </w:r>
      <w:r w:rsidR="00270FE3" w:rsidRPr="003873EF">
        <w:rPr>
          <w:rFonts w:ascii="Book Antiqua" w:eastAsia="Times New Roman" w:hAnsi="Book Antiqua" w:cs="Arial"/>
          <w:color w:val="000000"/>
          <w:sz w:val="24"/>
          <w:szCs w:val="24"/>
          <w:lang w:val="en-US" w:eastAsia="pt-BR"/>
        </w:rPr>
        <w:t>ociated with glutamine metabolism</w:t>
      </w:r>
      <w:r w:rsidR="00BE00F9" w:rsidRPr="003873EF">
        <w:rPr>
          <w:rFonts w:ascii="Book Antiqua" w:eastAsia="Times New Roman" w:hAnsi="Book Antiqua" w:cs="Arial"/>
          <w:color w:val="000000"/>
          <w:sz w:val="24"/>
          <w:szCs w:val="24"/>
          <w:lang w:val="en-US" w:eastAsia="pt-BR"/>
        </w:rPr>
        <w:fldChar w:fldCharType="begin"/>
      </w:r>
      <w:r w:rsidR="008970E0" w:rsidRPr="003873EF">
        <w:rPr>
          <w:rFonts w:ascii="Book Antiqua" w:eastAsia="Times New Roman" w:hAnsi="Book Antiqua" w:cs="Arial"/>
          <w:color w:val="000000"/>
          <w:sz w:val="24"/>
          <w:szCs w:val="24"/>
          <w:lang w:val="en-US" w:eastAsia="pt-BR"/>
        </w:rPr>
        <w:instrText xml:space="preserve"> ADDIN EN.CITE &lt;EndNote&gt;&lt;Cite&gt;&lt;Author&gt;Guarente&lt;/Author&gt;&lt;Year&gt;2014&lt;/Year&gt;&lt;RecNum&gt;76&lt;/RecNum&gt;&lt;DisplayText&gt;&lt;style face="superscript"&gt;[37]&lt;/style&gt;&lt;/DisplayText&gt;&lt;record&gt;&lt;rec-number&gt;76&lt;/rec-number&gt;&lt;foreign-keys&gt;&lt;key app="EN" db-id="ww2eatax8f5afuett92pzavr5vdx22ep9rxs" timestamp="1534864933"&gt;76&lt;/key&gt;&lt;/foreign-keys&gt;&lt;ref-type name="Journal Article"&gt;17&lt;/ref-type&gt;&lt;contributors&gt;&lt;authors&gt;&lt;author&gt;Guarente, L.&lt;/author&gt;&lt;/authors&gt;&lt;/contributors&gt;&lt;auth-address&gt;Department of Biology, Glenn Laboratory for the Science of Aging and Koch Institute for Integrative Cancer Research, Massachusetts Institute of Technology, Cambridge, Massachusetts, USA.&lt;/auth-address&gt;&lt;titles&gt;&lt;title&gt;The many faces of sirtuins: Sirtuins and the Warburg effect&lt;/title&gt;&lt;secondary-title&gt;Nat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medicine&lt;/abbr-1&gt;&lt;/alt-periodical&gt;&lt;pages&gt;24-5&lt;/pages&gt;&lt;volume&gt;20&lt;/volume&gt;&lt;number&gt;1&lt;/number&gt;&lt;edition&gt;2014/01/09&lt;/edition&gt;&lt;keywords&gt;&lt;keyword&gt;Antineoplastic Agents/metabolism/*pharmacology&lt;/keyword&gt;&lt;keyword&gt;Glutamine/metabolism&lt;/keyword&gt;&lt;keyword&gt;Glycolysis/*drug effects&lt;/keyword&gt;&lt;keyword&gt;Humans&lt;/keyword&gt;&lt;keyword&gt;Longevity/physiology&lt;/keyword&gt;&lt;keyword&gt;Metabolic Networks and Pathways/*drug effects&lt;/keyword&gt;&lt;keyword&gt;Models, Biological&lt;/keyword&gt;&lt;keyword&gt;NAD/metabolism&lt;/keyword&gt;&lt;keyword&gt;Neoplasms/*drug therapy&lt;/keyword&gt;&lt;keyword&gt;Sirtuins/metabolism/*pharmacology&lt;/keyword&gt;&lt;/keywords&gt;&lt;dates&gt;&lt;year&gt;2014&lt;/year&gt;&lt;pub-dates&gt;&lt;date&gt;Jan&lt;/date&gt;&lt;/pub-dates&gt;&lt;/dates&gt;&lt;isbn&gt;1546-170X (Electronic)&amp;#xD;1078-8956 (Linking)&lt;/isbn&gt;&lt;accession-num&gt;24398961&lt;/accession-num&gt;&lt;urls&gt;&lt;related-urls&gt;&lt;url&gt;http://www.ncbi.nlm.nih.gov/pubmed/24398961&lt;/url&gt;&lt;/related-urls&gt;&lt;/urls&gt;&lt;electronic-resource-num&gt;10.1038/nm.3438&lt;/electronic-resource-num&gt;&lt;language&gt;eng&lt;/language&gt;&lt;/record&gt;&lt;/Cite&gt;&lt;/EndNote&gt;</w:instrText>
      </w:r>
      <w:r w:rsidR="00BE00F9"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[37]</w:t>
      </w:r>
      <w:r w:rsidR="00BE00F9" w:rsidRPr="003873EF">
        <w:rPr>
          <w:rFonts w:ascii="Book Antiqua" w:eastAsia="Times New Roman" w:hAnsi="Book Antiqua" w:cs="Arial"/>
          <w:color w:val="000000"/>
          <w:sz w:val="24"/>
          <w:szCs w:val="24"/>
          <w:lang w:val="en-US" w:eastAsia="pt-BR"/>
        </w:rPr>
        <w:fldChar w:fldCharType="end"/>
      </w:r>
      <w:r w:rsidR="001B36D3" w:rsidRPr="003873EF">
        <w:rPr>
          <w:rFonts w:ascii="Book Antiqua" w:eastAsia="Times New Roman" w:hAnsi="Book Antiqua" w:cs="Arial"/>
          <w:color w:val="000000"/>
          <w:sz w:val="24"/>
          <w:szCs w:val="24"/>
          <w:lang w:val="en-US" w:eastAsia="pt-BR"/>
        </w:rPr>
        <w:t xml:space="preserve">. </w:t>
      </w:r>
      <w:r w:rsidR="00EA61F4" w:rsidRPr="003873EF">
        <w:rPr>
          <w:rFonts w:ascii="Book Antiqua" w:eastAsia="Times New Roman" w:hAnsi="Book Antiqua" w:cs="Arial"/>
          <w:color w:val="000000"/>
          <w:sz w:val="24"/>
          <w:szCs w:val="24"/>
          <w:lang w:val="en-US" w:eastAsia="pt-BR"/>
        </w:rPr>
        <w:t xml:space="preserve">On the other hand, </w:t>
      </w:r>
      <w:r w:rsidR="00373572" w:rsidRPr="003873EF">
        <w:rPr>
          <w:rFonts w:ascii="Book Antiqua" w:hAnsi="Book Antiqua" w:cs="Arial"/>
          <w:sz w:val="24"/>
          <w:szCs w:val="24"/>
          <w:lang w:val="en-US"/>
        </w:rPr>
        <w:t>SIRT5 can increase glycolysis by activating the</w:t>
      </w:r>
      <w:r w:rsidR="00EA61F4" w:rsidRPr="003873EF">
        <w:rPr>
          <w:rFonts w:ascii="Book Antiqua" w:hAnsi="Book Antiqua" w:cs="Arial"/>
          <w:sz w:val="24"/>
          <w:szCs w:val="24"/>
          <w:lang w:val="en-US"/>
        </w:rPr>
        <w:t xml:space="preserve"> glycolytic enzyme</w:t>
      </w:r>
      <w:r w:rsidR="00EA61F4" w:rsidRPr="003873EF">
        <w:rPr>
          <w:rFonts w:ascii="Book Antiqua" w:hAnsi="Book Antiqua" w:cs="Arial"/>
          <w:bCs/>
          <w:sz w:val="24"/>
          <w:szCs w:val="24"/>
          <w:shd w:val="clear" w:color="auto" w:fill="FFFFFF"/>
          <w:lang w:val="en-US"/>
        </w:rPr>
        <w:t xml:space="preserve"> </w:t>
      </w:r>
      <w:bookmarkStart w:id="13" w:name="_Hlk522897890"/>
      <w:r w:rsidR="00285DC9" w:rsidRPr="003873EF">
        <w:rPr>
          <w:rFonts w:ascii="Book Antiqua" w:hAnsi="Book Antiqua" w:cs="Arial"/>
          <w:bCs/>
          <w:sz w:val="24"/>
          <w:szCs w:val="24"/>
          <w:shd w:val="clear" w:color="auto" w:fill="FFFFFF"/>
          <w:lang w:val="en-US"/>
        </w:rPr>
        <w:t>g</w:t>
      </w:r>
      <w:r w:rsidR="00EA61F4" w:rsidRPr="003873EF">
        <w:rPr>
          <w:rFonts w:ascii="Book Antiqua" w:hAnsi="Book Antiqua" w:cs="Arial"/>
          <w:bCs/>
          <w:sz w:val="24"/>
          <w:szCs w:val="24"/>
          <w:shd w:val="clear" w:color="auto" w:fill="FFFFFF"/>
          <w:lang w:val="en-US"/>
        </w:rPr>
        <w:t>lyceraldehyde 3-phosphate dehydrogenase</w:t>
      </w:r>
      <w:r w:rsidR="005E1F6B">
        <w:rPr>
          <w:rFonts w:ascii="Book Antiqua" w:hAnsi="Book Antiqua" w:cs="Arial" w:hint="eastAsia"/>
          <w:sz w:val="24"/>
          <w:szCs w:val="24"/>
          <w:shd w:val="clear" w:color="auto" w:fill="FFFFFF"/>
          <w:lang w:val="en-US" w:eastAsia="zh-CN"/>
        </w:rPr>
        <w:t xml:space="preserve"> </w:t>
      </w:r>
      <w:r w:rsidR="00EA61F4" w:rsidRPr="003873EF">
        <w:rPr>
          <w:rFonts w:ascii="Book Antiqua" w:hAnsi="Book Antiqua" w:cs="Arial"/>
          <w:sz w:val="24"/>
          <w:szCs w:val="24"/>
          <w:lang w:val="en-US"/>
        </w:rPr>
        <w:t>(</w:t>
      </w:r>
      <w:r w:rsidR="00373572" w:rsidRPr="003873EF">
        <w:rPr>
          <w:rFonts w:ascii="Book Antiqua" w:hAnsi="Book Antiqua" w:cs="Arial"/>
          <w:sz w:val="24"/>
          <w:szCs w:val="24"/>
          <w:lang w:val="en-US"/>
        </w:rPr>
        <w:t>GAPDH</w:t>
      </w:r>
      <w:r w:rsidR="00EA61F4" w:rsidRPr="003873EF">
        <w:rPr>
          <w:rFonts w:ascii="Book Antiqua" w:hAnsi="Book Antiqua" w:cs="Arial"/>
          <w:sz w:val="24"/>
          <w:szCs w:val="24"/>
          <w:lang w:val="en-US"/>
        </w:rPr>
        <w:t>)</w:t>
      </w:r>
      <w:r w:rsidR="00373572" w:rsidRPr="003873EF">
        <w:rPr>
          <w:rFonts w:ascii="Book Antiqua" w:hAnsi="Book Antiqua" w:cs="Arial"/>
          <w:sz w:val="24"/>
          <w:szCs w:val="24"/>
          <w:lang w:val="en-US"/>
        </w:rPr>
        <w:t xml:space="preserve"> through </w:t>
      </w:r>
      <w:proofErr w:type="spellStart"/>
      <w:r w:rsidR="00373572" w:rsidRPr="003873EF">
        <w:rPr>
          <w:rFonts w:ascii="Book Antiqua" w:hAnsi="Book Antiqua" w:cs="Arial"/>
          <w:sz w:val="24"/>
          <w:szCs w:val="24"/>
          <w:lang w:val="en-US"/>
        </w:rPr>
        <w:t>demalonylation</w:t>
      </w:r>
      <w:proofErr w:type="spellEnd"/>
      <w:r w:rsidR="00373572" w:rsidRPr="003873EF">
        <w:rPr>
          <w:rFonts w:ascii="Book Antiqua" w:hAnsi="Book Antiqua" w:cs="Arial"/>
          <w:sz w:val="24"/>
          <w:szCs w:val="24"/>
          <w:lang w:val="en-US"/>
        </w:rPr>
        <w:t xml:space="preserve"> reactions</w:t>
      </w:r>
      <w:bookmarkEnd w:id="13"/>
      <w:r w:rsidR="00373572" w:rsidRPr="003873EF">
        <w:rPr>
          <w:rFonts w:ascii="Book Antiqua" w:hAnsi="Book Antiqua" w:cs="Arial"/>
          <w:sz w:val="24"/>
          <w:szCs w:val="24"/>
          <w:lang w:val="en-US"/>
        </w:rPr>
        <w:fldChar w:fldCharType="begin">
          <w:fldData xml:space="preserve">PEVuZE5vdGU+PENpdGU+PEF1dGhvcj5OaXNoaWRhPC9BdXRob3I+PFllYXI+MjAxNTwvWWVhcj48
UmVjTnVtPjc3PC9SZWNOdW0+PElEVGV4dD5TSVJUNSBSZWd1bGF0ZXMgYm90aCBDeXRvc29saWMg
YW5kIE1pdG9jaG9uZHJpYWwgUHJvdGVpbiBNYWxvbnlsYXRpb24gd2l0aCBHbHljb2x5c2lzIGFz
IGEgTWFqb3IgVGFyZ2V0PC9JRFRleHQ+PERpc3BsYXlUZXh0PjxzdHlsZSBmYWNlPSJzdXBlcnNj
cmlwdCI+WzM4XTwvc3R5bGU+PC9EaXNwbGF5VGV4dD48cmVjb3JkPjxyZWMtbnVtYmVyPjc3PC9y
ZWMtbnVtYmVyPjxmb3JlaWduLWtleXM+PGtleSBhcHA9IkVOIiBkYi1pZD0id3cyZWF0YXg4ZjVh
ZnVldHQ5MnB6YXZyNXZkeDIyZXA5cnhzIiB0aW1lc3RhbXA9IjE1MzQ4NjQ5MzMiPjc3PC9rZXk+
PC9mb3JlaWduLWtleXM+PHJlZi10eXBlIG5hbWU9IkpvdXJuYWwgQXJ0aWNsZSI+MTc8L3JlZi10
eXBlPjxjb250cmlidXRvcnM+PGF1dGhvcnM+PGF1dGhvcj5OaXNoaWRhLCBZLjwvYXV0aG9yPjxh
dXRob3I+UmFyZGluLCBNLiBKLjwvYXV0aG9yPjxhdXRob3I+Q2FycmljbywgQy48L2F1dGhvcj48
YXV0aG9yPkhlLCBXLjwvYXV0aG9yPjxhdXRob3I+U2FodSwgQS4gSy48L2F1dGhvcj48YXV0aG9y
Pkd1dCwgUC48L2F1dGhvcj48YXV0aG9yPk5hamphciwgUi48L2F1dGhvcj48YXV0aG9yPkZpdGNo
LCBNLjwvYXV0aG9yPjxhdXRob3I+SGVsbGVyc3RlaW4sIE0uPC9hdXRob3I+PGF1dGhvcj5HaWJz
b24sIEIuIFcuPC9hdXRob3I+PGF1dGhvcj5WZXJkaW4sIEUuPC9hdXRob3I+PC9hdXRob3JzPjwv
Y29udHJpYnV0b3JzPjx0aXRsZXM+PHRpdGxlPlNJUlQ1IFJlZ3VsYXRlcyBib3RoIEN5dG9zb2xp
YyBhbmQgTWl0b2Nob25kcmlhbCBQcm90ZWluIE1hbG9ueWxhdGlvbiB3aXRoIEdseWNvbHlzaXMg
YXMgYSBNYWpvciBUYXJnZXQ8L3RpdGxlPjxzZWNvbmRhcnktdGl0bGU+TW9sIENlbGw8L3NlY29u
ZGFyeS10aXRsZT48L3RpdGxlcz48cGVyaW9kaWNhbD48ZnVsbC10aXRsZT5Nb2wgQ2VsbDwvZnVs
bC10aXRsZT48L3BlcmlvZGljYWw+PHBhZ2VzPjMyMS0zMjwvcGFnZXM+PHZvbHVtZT41OTwvdm9s
dW1lPjxudW1iZXI+MjwvbnVtYmVyPjxlZGl0aW9uPjIwMTUvMDYvMTE8L2VkaXRpb24+PGtleXdv
cmRzPjxrZXl3b3JkPkFjeWxhdGlvbjwva2V5d29yZD48a2V5d29yZD5BbWlubyBBY2lkIFN1YnN0
aXR1dGlvbjwva2V5d29yZD48a2V5d29yZD5BbmltYWxzPC9rZXl3b3JkPjxrZXl3b3JkPkNhdGFs
eXRpYyBEb21haW48L2tleXdvcmQ+PGtleXdvcmQ+Q3l0b3NvbDwva2V5d29yZD48a2V5d29yZD5H
ZW5lIEtub2NrZG93biBUZWNobmlxdWVzPC9rZXl3b3JkPjxrZXl3b3JkPkdseWNlcmFsZGVoeWRl
LTMtUGhvc3BoYXRlIERlaHlkcm9nZW5hc2VzPC9rZXl3b3JkPjxrZXl3b3JkPkdseWNvbHlzaXM8
L2tleXdvcmQ+PGtleXdvcmQ+SEVLMjkzIENlbGxzPC9rZXl3b3JkPjxrZXl3b3JkPkh1bWFuczwv
a2V5d29yZD48a2V5d29yZD5MaXZlcjwva2V5d29yZD48a2V5d29yZD5NYWxvbmF0ZXM8L2tleXdv
cmQ+PGtleXdvcmQ+TWV0YWJvbGljIE5ldHdvcmtzIGFuZCBQYXRod2F5czwva2V5d29yZD48a2V5
d29yZD5NaWNlPC9rZXl3b3JkPjxrZXl3b3JkPk1pY2UsIEtub2Nrb3V0PC9rZXl3b3JkPjxrZXl3
b3JkPk1pdG9jaG9uZHJpYWwgUHJvdGVpbnM8L2tleXdvcmQ+PGtleXdvcmQ+TW9sZWN1bGFyIE1p
bWljcnk8L2tleXdvcmQ+PGtleXdvcmQ+U2lydHVpbnM8L2tleXdvcmQ+PC9rZXl3b3Jkcz48ZGF0
ZXM+PHllYXI+MjAxNTwveWVhcj48cHViLWRhdGVzPjxkYXRlPkp1bDwvZGF0ZT48L3B1Yi1kYXRl
cz48L2RhdGVzPjxpc2JuPjEwOTctNDE2NDwvaXNibj48YWNjZXNzaW9uLW51bT4yNjA3MzU0Mzwv
YWNjZXNzaW9uLW51bT48dXJscz48cmVsYXRlZC11cmxzPjx1cmw+aHR0cHM6Ly93d3cubmNiaS5u
bG0ubmloLmdvdi9wdWJtZWQvMjYwNzM1NDM8L3VybD48L3JlbGF0ZWQtdXJscz48L3VybHM+PGN1
c3RvbTI+UE1DNDU3MTQ4NzwvY3VzdG9tMj48ZWxlY3Ryb25pYy1yZXNvdXJjZS1udW0+MTAuMTAx
Ni9qLm1vbGNlbC4yMDE1LjA1LjAyMjwvZWxlY3Ryb25pYy1yZXNvdXJjZS1udW0+PGxhbmd1YWdl
PmVuZzwvbGFuZ3VhZ2U+PC9yZWNvcmQ+PC9DaXRlPjwvRW5kTm90ZT5=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PEVuZE5vdGU+PENpdGU+PEF1dGhvcj5OaXNoaWRhPC9BdXRob3I+PFllYXI+MjAxNTwvWWVhcj48
UmVjTnVtPjc3PC9SZWNOdW0+PElEVGV4dD5TSVJUNSBSZWd1bGF0ZXMgYm90aCBDeXRvc29saWMg
YW5kIE1pdG9jaG9uZHJpYWwgUHJvdGVpbiBNYWxvbnlsYXRpb24gd2l0aCBHbHljb2x5c2lzIGFz
IGEgTWFqb3IgVGFyZ2V0PC9JRFRleHQ+PERpc3BsYXlUZXh0PjxzdHlsZSBmYWNlPSJzdXBlcnNj
cmlwdCI+WzM4XTwvc3R5bGU+PC9EaXNwbGF5VGV4dD48cmVjb3JkPjxyZWMtbnVtYmVyPjc3PC9y
ZWMtbnVtYmVyPjxmb3JlaWduLWtleXM+PGtleSBhcHA9IkVOIiBkYi1pZD0id3cyZWF0YXg4ZjVh
ZnVldHQ5MnB6YXZyNXZkeDIyZXA5cnhzIiB0aW1lc3RhbXA9IjE1MzQ4NjQ5MzMiPjc3PC9rZXk+
PC9mb3JlaWduLWtleXM+PHJlZi10eXBlIG5hbWU9IkpvdXJuYWwgQXJ0aWNsZSI+MTc8L3JlZi10
eXBlPjxjb250cmlidXRvcnM+PGF1dGhvcnM+PGF1dGhvcj5OaXNoaWRhLCBZLjwvYXV0aG9yPjxh
dXRob3I+UmFyZGluLCBNLiBKLjwvYXV0aG9yPjxhdXRob3I+Q2FycmljbywgQy48L2F1dGhvcj48
YXV0aG9yPkhlLCBXLjwvYXV0aG9yPjxhdXRob3I+U2FodSwgQS4gSy48L2F1dGhvcj48YXV0aG9y
Pkd1dCwgUC48L2F1dGhvcj48YXV0aG9yPk5hamphciwgUi48L2F1dGhvcj48YXV0aG9yPkZpdGNo
LCBNLjwvYXV0aG9yPjxhdXRob3I+SGVsbGVyc3RlaW4sIE0uPC9hdXRob3I+PGF1dGhvcj5HaWJz
b24sIEIuIFcuPC9hdXRob3I+PGF1dGhvcj5WZXJkaW4sIEUuPC9hdXRob3I+PC9hdXRob3JzPjwv
Y29udHJpYnV0b3JzPjx0aXRsZXM+PHRpdGxlPlNJUlQ1IFJlZ3VsYXRlcyBib3RoIEN5dG9zb2xp
YyBhbmQgTWl0b2Nob25kcmlhbCBQcm90ZWluIE1hbG9ueWxhdGlvbiB3aXRoIEdseWNvbHlzaXMg
YXMgYSBNYWpvciBUYXJnZXQ8L3RpdGxlPjxzZWNvbmRhcnktdGl0bGU+TW9sIENlbGw8L3NlY29u
ZGFyeS10aXRsZT48L3RpdGxlcz48cGVyaW9kaWNhbD48ZnVsbC10aXRsZT5Nb2wgQ2VsbDwvZnVs
bC10aXRsZT48L3BlcmlvZGljYWw+PHBhZ2VzPjMyMS0zMjwvcGFnZXM+PHZvbHVtZT41OTwvdm9s
dW1lPjxudW1iZXI+MjwvbnVtYmVyPjxlZGl0aW9uPjIwMTUvMDYvMTE8L2VkaXRpb24+PGtleXdv
cmRzPjxrZXl3b3JkPkFjeWxhdGlvbjwva2V5d29yZD48a2V5d29yZD5BbWlubyBBY2lkIFN1YnN0
aXR1dGlvbjwva2V5d29yZD48a2V5d29yZD5BbmltYWxzPC9rZXl3b3JkPjxrZXl3b3JkPkNhdGFs
eXRpYyBEb21haW48L2tleXdvcmQ+PGtleXdvcmQ+Q3l0b3NvbDwva2V5d29yZD48a2V5d29yZD5H
ZW5lIEtub2NrZG93biBUZWNobmlxdWVzPC9rZXl3b3JkPjxrZXl3b3JkPkdseWNlcmFsZGVoeWRl
LTMtUGhvc3BoYXRlIERlaHlkcm9nZW5hc2VzPC9rZXl3b3JkPjxrZXl3b3JkPkdseWNvbHlzaXM8
L2tleXdvcmQ+PGtleXdvcmQ+SEVLMjkzIENlbGxzPC9rZXl3b3JkPjxrZXl3b3JkPkh1bWFuczwv
a2V5d29yZD48a2V5d29yZD5MaXZlcjwva2V5d29yZD48a2V5d29yZD5NYWxvbmF0ZXM8L2tleXdv
cmQ+PGtleXdvcmQ+TWV0YWJvbGljIE5ldHdvcmtzIGFuZCBQYXRod2F5czwva2V5d29yZD48a2V5
d29yZD5NaWNlPC9rZXl3b3JkPjxrZXl3b3JkPk1pY2UsIEtub2Nrb3V0PC9rZXl3b3JkPjxrZXl3
b3JkPk1pdG9jaG9uZHJpYWwgUHJvdGVpbnM8L2tleXdvcmQ+PGtleXdvcmQ+TW9sZWN1bGFyIE1p
bWljcnk8L2tleXdvcmQ+PGtleXdvcmQ+U2lydHVpbnM8L2tleXdvcmQ+PC9rZXl3b3Jkcz48ZGF0
ZXM+PHllYXI+MjAxNTwveWVhcj48cHViLWRhdGVzPjxkYXRlPkp1bDwvZGF0ZT48L3B1Yi1kYXRl
cz48L2RhdGVzPjxpc2JuPjEwOTctNDE2NDwvaXNibj48YWNjZXNzaW9uLW51bT4yNjA3MzU0Mzwv
YWNjZXNzaW9uLW51bT48dXJscz48cmVsYXRlZC11cmxzPjx1cmw+aHR0cHM6Ly93d3cubmNiaS5u
bG0ubmloLmdvdi9wdWJtZWQvMjYwNzM1NDM8L3VybD48L3JlbGF0ZWQtdXJscz48L3VybHM+PGN1
c3RvbTI+UE1DNDU3MTQ4NzwvY3VzdG9tMj48ZWxlY3Ryb25pYy1yZXNvdXJjZS1udW0+MTAuMTAx
Ni9qLm1vbGNlbC4yMDE1LjA1LjAyMjwvZWxlY3Ryb25pYy1yZXNvdXJjZS1udW0+PGxhbmd1YWdl
PmVuZzwvbGFuZ3VhZ2U+PC9yZWNvcmQ+PC9DaXRlPjwvRW5kTm90ZT5=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373572" w:rsidRPr="003873EF">
        <w:rPr>
          <w:rFonts w:ascii="Book Antiqua" w:hAnsi="Book Antiqua" w:cs="Arial"/>
          <w:sz w:val="24"/>
          <w:szCs w:val="24"/>
          <w:lang w:val="en-US"/>
        </w:rPr>
      </w:r>
      <w:r w:rsidR="00373572"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[38]</w:t>
      </w:r>
      <w:r w:rsidR="00373572" w:rsidRPr="003873EF">
        <w:rPr>
          <w:rFonts w:ascii="Book Antiqua" w:hAnsi="Book Antiqua" w:cs="Arial"/>
          <w:sz w:val="24"/>
          <w:szCs w:val="24"/>
          <w:lang w:val="en-US"/>
        </w:rPr>
        <w:fldChar w:fldCharType="end"/>
      </w:r>
      <w:r w:rsidR="00373572" w:rsidRPr="003873EF">
        <w:rPr>
          <w:rFonts w:ascii="Book Antiqua" w:hAnsi="Book Antiqua" w:cs="Arial"/>
          <w:sz w:val="24"/>
          <w:szCs w:val="24"/>
          <w:lang w:val="en-US"/>
        </w:rPr>
        <w:t xml:space="preserve">. </w:t>
      </w:r>
      <w:r w:rsidR="00270FE3" w:rsidRPr="003873EF">
        <w:rPr>
          <w:rFonts w:ascii="Book Antiqua" w:eastAsia="Times New Roman" w:hAnsi="Book Antiqua" w:cs="Arial"/>
          <w:color w:val="000000"/>
          <w:sz w:val="24"/>
          <w:szCs w:val="24"/>
          <w:lang w:val="en-US" w:eastAsia="pt-BR"/>
        </w:rPr>
        <w:t>Altogether,</w:t>
      </w:r>
      <w:r w:rsidR="001B36D3" w:rsidRPr="003873EF">
        <w:rPr>
          <w:rFonts w:ascii="Book Antiqua" w:eastAsia="Times New Roman" w:hAnsi="Book Antiqua" w:cs="Arial"/>
          <w:color w:val="000000"/>
          <w:sz w:val="24"/>
          <w:szCs w:val="24"/>
          <w:lang w:val="en-US" w:eastAsia="pt-BR"/>
        </w:rPr>
        <w:t xml:space="preserve"> </w:t>
      </w:r>
      <w:r w:rsidR="00EA61F4" w:rsidRPr="003873EF">
        <w:rPr>
          <w:rFonts w:ascii="Book Antiqua" w:eastAsia="Times New Roman" w:hAnsi="Book Antiqua" w:cs="Arial"/>
          <w:color w:val="000000"/>
          <w:sz w:val="24"/>
          <w:szCs w:val="24"/>
          <w:lang w:val="en-US" w:eastAsia="pt-BR"/>
        </w:rPr>
        <w:t>these results show that several SIRTs control positive and negatively the glycolysis</w:t>
      </w:r>
      <w:r w:rsidR="00D155F3" w:rsidRPr="003873EF">
        <w:rPr>
          <w:rFonts w:ascii="Book Antiqua" w:eastAsia="Times New Roman" w:hAnsi="Book Antiqua" w:cs="Arial"/>
          <w:color w:val="000000"/>
          <w:sz w:val="24"/>
          <w:szCs w:val="24"/>
          <w:lang w:val="en-US" w:eastAsia="pt-BR"/>
        </w:rPr>
        <w:t>. However,</w:t>
      </w:r>
      <w:r w:rsidR="00D155F3" w:rsidRPr="003873EF">
        <w:rPr>
          <w:rFonts w:ascii="Book Antiqua" w:hAnsi="Book Antiqua"/>
          <w:sz w:val="24"/>
          <w:szCs w:val="24"/>
          <w:lang w:val="en-US"/>
        </w:rPr>
        <w:t xml:space="preserve"> </w:t>
      </w:r>
      <w:r w:rsidR="00D155F3" w:rsidRPr="003873EF">
        <w:rPr>
          <w:rFonts w:ascii="Book Antiqua" w:eastAsia="Times New Roman" w:hAnsi="Book Antiqua" w:cs="Arial"/>
          <w:color w:val="000000"/>
          <w:sz w:val="24"/>
          <w:szCs w:val="24"/>
          <w:lang w:val="en-US" w:eastAsia="pt-BR"/>
        </w:rPr>
        <w:t xml:space="preserve">further studies are needed to understand why similar proteins have opposite or overlapped functions </w:t>
      </w:r>
      <w:r w:rsidR="008069D7" w:rsidRPr="003873EF">
        <w:rPr>
          <w:rFonts w:ascii="Book Antiqua" w:eastAsia="Times New Roman" w:hAnsi="Book Antiqua" w:cs="Arial"/>
          <w:color w:val="000000"/>
          <w:sz w:val="24"/>
          <w:szCs w:val="24"/>
          <w:lang w:val="en-US" w:eastAsia="pt-BR"/>
        </w:rPr>
        <w:t xml:space="preserve">in </w:t>
      </w:r>
      <w:r w:rsidR="00D155F3" w:rsidRPr="003873EF">
        <w:rPr>
          <w:rFonts w:ascii="Book Antiqua" w:eastAsia="Times New Roman" w:hAnsi="Book Antiqua" w:cs="Arial"/>
          <w:color w:val="000000"/>
          <w:sz w:val="24"/>
          <w:szCs w:val="24"/>
          <w:lang w:val="en-US" w:eastAsia="pt-BR"/>
        </w:rPr>
        <w:lastRenderedPageBreak/>
        <w:t>regulat</w:t>
      </w:r>
      <w:r w:rsidR="008069D7" w:rsidRPr="003873EF">
        <w:rPr>
          <w:rFonts w:ascii="Book Antiqua" w:eastAsia="Times New Roman" w:hAnsi="Book Antiqua" w:cs="Arial"/>
          <w:color w:val="000000"/>
          <w:sz w:val="24"/>
          <w:szCs w:val="24"/>
          <w:lang w:val="en-US" w:eastAsia="pt-BR"/>
        </w:rPr>
        <w:t>ing</w:t>
      </w:r>
      <w:r w:rsidR="00D155F3" w:rsidRPr="003873EF">
        <w:rPr>
          <w:rFonts w:ascii="Book Antiqua" w:eastAsia="Times New Roman" w:hAnsi="Book Antiqua" w:cs="Arial"/>
          <w:color w:val="000000"/>
          <w:sz w:val="24"/>
          <w:szCs w:val="24"/>
          <w:lang w:val="en-US" w:eastAsia="pt-BR"/>
        </w:rPr>
        <w:t xml:space="preserve"> the glucose </w:t>
      </w:r>
      <w:r w:rsidR="008069D7" w:rsidRPr="003873EF">
        <w:rPr>
          <w:rFonts w:ascii="Book Antiqua" w:eastAsia="Times New Roman" w:hAnsi="Book Antiqua" w:cs="Arial"/>
          <w:color w:val="000000"/>
          <w:sz w:val="24"/>
          <w:szCs w:val="24"/>
          <w:lang w:val="en-US" w:eastAsia="pt-BR"/>
        </w:rPr>
        <w:t>with</w:t>
      </w:r>
      <w:r w:rsidR="00D155F3" w:rsidRPr="003873EF">
        <w:rPr>
          <w:rFonts w:ascii="Book Antiqua" w:eastAsia="Times New Roman" w:hAnsi="Book Antiqua" w:cs="Arial"/>
          <w:color w:val="000000"/>
          <w:sz w:val="24"/>
          <w:szCs w:val="24"/>
          <w:lang w:val="en-US" w:eastAsia="pt-BR"/>
        </w:rPr>
        <w:t>in cells</w:t>
      </w:r>
      <w:r w:rsidR="00BE00F9" w:rsidRPr="003873EF">
        <w:rPr>
          <w:rFonts w:ascii="Book Antiqua" w:eastAsia="Times New Roman" w:hAnsi="Book Antiqua" w:cs="Arial"/>
          <w:color w:val="000000"/>
          <w:sz w:val="24"/>
          <w:szCs w:val="24"/>
          <w:lang w:val="en-US" w:eastAsia="pt-BR"/>
        </w:rPr>
        <w:t>.</w:t>
      </w:r>
      <w:r w:rsidR="003856D5" w:rsidRPr="003873EF">
        <w:rPr>
          <w:rFonts w:ascii="Book Antiqua" w:hAnsi="Book Antiqua"/>
          <w:sz w:val="24"/>
          <w:szCs w:val="24"/>
          <w:lang w:val="en-US"/>
        </w:rPr>
        <w:t xml:space="preserve"> </w:t>
      </w:r>
    </w:p>
    <w:p w14:paraId="34114D97" w14:textId="3DE0DFB1" w:rsidR="00924E41" w:rsidRPr="003873EF" w:rsidRDefault="00E01137" w:rsidP="005E1F6B">
      <w:pPr>
        <w:widowControl w:val="0"/>
        <w:adjustRightInd w:val="0"/>
        <w:snapToGrid w:val="0"/>
        <w:spacing w:after="0" w:line="360" w:lineRule="auto"/>
        <w:ind w:firstLineChars="100" w:firstLine="240"/>
        <w:jc w:val="both"/>
        <w:rPr>
          <w:rFonts w:ascii="Book Antiqua" w:hAnsi="Book Antiqua"/>
          <w:sz w:val="24"/>
          <w:szCs w:val="24"/>
          <w:lang w:val="en-US"/>
        </w:rPr>
      </w:pPr>
      <w:r w:rsidRPr="003873EF">
        <w:rPr>
          <w:rFonts w:ascii="Book Antiqua" w:hAnsi="Book Antiqua"/>
          <w:sz w:val="24"/>
          <w:szCs w:val="24"/>
          <w:lang w:val="en-US"/>
        </w:rPr>
        <w:t>One study showed that during the late acute inflammatory response, there is</w:t>
      </w:r>
      <w:r w:rsidR="00C32508" w:rsidRPr="003873EF">
        <w:rPr>
          <w:rFonts w:ascii="Book Antiqua" w:hAnsi="Book Antiqua"/>
          <w:sz w:val="24"/>
          <w:szCs w:val="24"/>
          <w:lang w:val="en-US"/>
        </w:rPr>
        <w:t xml:space="preserve"> </w:t>
      </w:r>
      <w:r w:rsidRPr="003873EF">
        <w:rPr>
          <w:rFonts w:ascii="Book Antiqua" w:hAnsi="Book Antiqua"/>
          <w:sz w:val="24"/>
          <w:szCs w:val="24"/>
          <w:lang w:val="en-US"/>
        </w:rPr>
        <w:t>a</w:t>
      </w:r>
      <w:r w:rsidR="00C32508" w:rsidRPr="003873EF">
        <w:rPr>
          <w:rFonts w:ascii="Book Antiqua" w:hAnsi="Book Antiqua"/>
          <w:sz w:val="24"/>
          <w:szCs w:val="24"/>
          <w:lang w:val="en-US"/>
        </w:rPr>
        <w:t xml:space="preserve"> </w:t>
      </w:r>
      <w:r w:rsidRPr="003873EF">
        <w:rPr>
          <w:rFonts w:ascii="Book Antiqua" w:hAnsi="Book Antiqua"/>
          <w:sz w:val="24"/>
          <w:szCs w:val="24"/>
          <w:lang w:val="en-US"/>
        </w:rPr>
        <w:t>metabolic shift from glycolysis towards OXPHOS</w:t>
      </w:r>
      <w:r w:rsidR="00285DC9" w:rsidRPr="003873EF">
        <w:rPr>
          <w:rFonts w:ascii="Book Antiqua" w:hAnsi="Book Antiqua"/>
          <w:sz w:val="24"/>
          <w:szCs w:val="24"/>
          <w:lang w:val="en-US"/>
        </w:rPr>
        <w:t xml:space="preserve"> in several immune cells types</w:t>
      </w:r>
      <w:r w:rsidRPr="003873EF">
        <w:rPr>
          <w:rFonts w:ascii="Book Antiqua" w:hAnsi="Book Antiqua"/>
          <w:sz w:val="24"/>
          <w:szCs w:val="24"/>
          <w:lang w:val="en-US"/>
        </w:rPr>
        <w:t>, characterized by lower</w:t>
      </w:r>
      <w:r w:rsidR="00C32508" w:rsidRPr="003873EF">
        <w:rPr>
          <w:rFonts w:ascii="Book Antiqua" w:hAnsi="Book Antiqua"/>
          <w:sz w:val="24"/>
          <w:szCs w:val="24"/>
          <w:lang w:val="en-US"/>
        </w:rPr>
        <w:t xml:space="preserve"> </w:t>
      </w:r>
      <w:r w:rsidRPr="003873EF">
        <w:rPr>
          <w:rFonts w:ascii="Book Antiqua" w:hAnsi="Book Antiqua"/>
          <w:sz w:val="24"/>
          <w:szCs w:val="24"/>
          <w:lang w:val="en-US"/>
        </w:rPr>
        <w:t>expression levels of GLUT1, which was shown to be dependent on SIRT1 and</w:t>
      </w:r>
      <w:r w:rsidR="00C32508" w:rsidRPr="003873EF">
        <w:rPr>
          <w:rFonts w:ascii="Book Antiqua" w:hAnsi="Book Antiqua"/>
          <w:sz w:val="24"/>
          <w:szCs w:val="24"/>
          <w:lang w:val="en-US"/>
        </w:rPr>
        <w:t xml:space="preserve"> </w:t>
      </w:r>
      <w:r w:rsidRPr="003873EF">
        <w:rPr>
          <w:rFonts w:ascii="Book Antiqua" w:hAnsi="Book Antiqua"/>
          <w:sz w:val="24"/>
          <w:szCs w:val="24"/>
          <w:lang w:val="en-US"/>
        </w:rPr>
        <w:t>SIRT6</w:t>
      </w:r>
      <w:r w:rsidR="00835FB9" w:rsidRPr="003873EF">
        <w:rPr>
          <w:rFonts w:ascii="Book Antiqua" w:hAnsi="Book Antiqua"/>
          <w:sz w:val="24"/>
          <w:szCs w:val="24"/>
          <w:lang w:val="en-US"/>
        </w:rPr>
        <w:fldChar w:fldCharType="begin">
          <w:fldData xml:space="preserve">PEVuZE5vdGU+PENpdGU+PEF1dGhvcj5MaXU8L0F1dGhvcj48WWVhcj4yMDEyPC9ZZWFyPjxSZWNO
dW0+MTM1PC9SZWNOdW0+PERpc3BsYXlUZXh0PjxzdHlsZSBmYWNlPSJzdXBlcnNjcmlwdCI+WzM5
XTwvc3R5bGU+PC9EaXNwbGF5VGV4dD48cmVjb3JkPjxyZWMtbnVtYmVyPjEzNTwvcmVjLW51bWJl
cj48Zm9yZWlnbi1rZXlzPjxrZXkgYXBwPSJFTiIgZGItaWQ9Ind3MmVhdGF4OGY1YWZ1ZXR0OTJw
emF2cjV2ZHgyMmVwOXJ4cyIgdGltZXN0YW1wPSIxNTQwNzc3MjQ5Ij4xMzU8L2tleT48L2ZvcmVp
Z24ta2V5cz48cmVmLXR5cGUgbmFtZT0iSm91cm5hbCBBcnRpY2xlIj4xNzwvcmVmLXR5cGU+PGNv
bnRyaWJ1dG9ycz48YXV0aG9ycz48YXV0aG9yPkxpdSwgVC4gRi48L2F1dGhvcj48YXV0aG9yPlZh
Y2hoYXJhamFuaSwgVi4gVC48L2F1dGhvcj48YXV0aG9yPllvemEsIEIuIEsuPC9hdXRob3I+PGF1
dGhvcj5NY0NhbGwsIEMuIEUuPC9hdXRob3I+PC9hdXRob3JzPjwvY29udHJpYnV0b3JzPjxhdXRo
LWFkZHJlc3M+U2VjdGlvbiBvZiBNb2xlY3VsYXIgTWVkaWNpbmUsIERlcGFydG1lbnQgb2YgSW50
ZXJuYWwgTWVkaWNpbmUsIFdha2UgRm9yZXN0IFVuaXZlcnNpdHkgU2Nob29sIG9mIE1lZGljaW5l
LCBXaW5zdG9uLVNhbGVtLCBOb3J0aCBDYXJvbGluYSAyNzE1Ny4gdGxpdUB3ZnVibWMuZWR1PC9h
dXRoLWFkZHJlc3M+PHRpdGxlcz48dGl0bGU+TkFEKy1kZXBlbmRlbnQgc2lydHVpbiAxIGFuZCA2
IHByb3RlaW5zIGNvb3JkaW5hdGUgYSBzd2l0Y2ggZnJvbSBnbHVjb3NlIHRvIGZhdHR5IGFjaWQg
b3hpZGF0aW9uIGR1cmluZyB0aGUgYWN1dGUgaW5mbGFtbWF0b3J5IHJlc3BvbnNlPC90aXRsZT48
c2Vjb25kYXJ5LXRpdGxlPkogQmlvbCBDaGVtPC9zZWNvbmRhcnktdGl0bGU+PC90aXRsZXM+PHBl
cmlvZGljYWw+PGZ1bGwtdGl0bGU+SiBCaW9sIENoZW08L2Z1bGwtdGl0bGU+PC9wZXJpb2RpY2Fs
PjxwYWdlcz4yNTc1OC02OTwvcGFnZXM+PHZvbHVtZT4yODc8L3ZvbHVtZT48bnVtYmVyPjMxPC9u
dW1iZXI+PGtleXdvcmRzPjxrZXl3b3JkPkFkYXB0YXRpb24sIFBoeXNpb2xvZ2ljYWwvaW1tdW5v
bG9neTwva2V5d29yZD48a2V5d29yZD5BbmltYWxzPC9rZXl3b3JkPjxrZXl3b3JkPkNhcnJpZXIg
UHJvdGVpbnMvZ2VuZXRpY3MvbWV0YWJvbGlzbTwva2V5d29yZD48a2V5d29yZD5DZWxsIExpbmU8
L2tleXdvcmQ+PGtleXdvcmQ+Q3l0b2tpbmVzL21ldGFib2xpc208L2tleXdvcmQ+PGtleXdvcmQ+
KkVuZXJneSBNZXRhYm9saXNtPC9rZXl3b3JkPjxrZXl3b3JkPkZhdHR5IEFjaWRzLyptZXRhYm9s
aXNtPC9rZXl3b3JkPjxrZXl3b3JkPkdsdWNvc2UvKm1ldGFib2xpc208L2tleXdvcmQ+PGtleXdv
cmQ+R2x1Y29zZSBUcmFuc3BvcnRlciBUeXBlIDEvbWV0YWJvbGlzbTwva2V5d29yZD48a2V5d29y
ZD5HbHljb2x5c2lzPC9rZXl3b3JkPjxrZXl3b3JkPkhlYXQtU2hvY2sgUHJvdGVpbnMvZ2VuZXRp
Y3MvbWV0YWJvbGlzbTwva2V5d29yZD48a2V5d29yZD5IdW1hbnM8L2tleXdvcmQ+PGtleXdvcmQ+
SHlwb3hpYS1JbmR1Y2libGUgRmFjdG9yIDEsIGFscGhhIFN1YnVuaXQvZ2VuZXRpY3MvbWV0YWJv
bGlzbTwva2V5d29yZD48a2V5d29yZD5MZXVrb2N5dGVzL2ltbXVub2xvZ3kvbWV0YWJvbGlzbTwv
a2V5d29yZD48a2V5d29yZD5MaXBvcG9seXNhY2NoYXJpZGVzL3BoYXJtYWNvbG9neTwva2V5d29y
ZD48a2V5d29yZD5NaWNlPC9rZXl3b3JkPjxrZXl3b3JkPk1pY2UsIEluYnJlZCBDNTdCTDwva2V5
d29yZD48a2V5d29yZD5Nb25vY3l0ZS1NYWNyb3BoYWdlIFByZWN1cnNvciBDZWxscy9pbW11bm9s
b2d5L21ldGFib2xpc20vcGh5c2lvbG9neTwva2V5d29yZD48a2V5d29yZD5OQUQvYmlvc3ludGhl
c2lzPC9rZXl3b3JkPjxrZXl3b3JkPk5pY290aW5hbWlkZSBQaG9zcGhvcmlib3N5bHRyYW5zZmVy
YXNlL21ldGFib2xpc208L2tleXdvcmQ+PGtleXdvcmQ+T3hpZGF0aW9uLVJlZHVjdGlvbjwva2V5
d29yZD48a2V5d29yZD5QZXJveGlzb21lIFByb2xpZmVyYXRvci1BY3RpdmF0ZWQgUmVjZXB0b3Ig
R2FtbWEgQ29hY3RpdmF0b3IgMS1hbHBoYTwva2V5d29yZD48a2V5d29yZD5TZXBzaXMvaW1tdW5v
bG9neS8qbWV0YWJvbGlzbTwva2V5d29yZD48a2V5d29yZD5TaXJ0dWluIDEvKm1ldGFib2xpc208
L2tleXdvcmQ+PGtleXdvcmQ+U2lydHVpbnMvKm1ldGFib2xpc208L2tleXdvcmQ+PGtleXdvcmQ+
VG9sbC1MaWtlIFJlY2VwdG9yIDQvbWV0YWJvbGlzbTwva2V5d29yZD48a2V5d29yZD5UcmFuc2Ny
aXB0aW9uIEZhY3RvcnMvZ2VuZXRpY3MvbWV0YWJvbGlzbTwva2V5d29yZD48L2tleXdvcmRzPjxk
YXRlcz48eWVhcj4yMDEyPC95ZWFyPjxwdWItZGF0ZXM+PGRhdGU+SnVsIDI3PC9kYXRlPjwvcHVi
LWRhdGVzPjwvZGF0ZXM+PGlzYm4+MTA4My0zNTFYIChFbGVjdHJvbmljKSYjeEQ7MDAyMS05MjU4
IChMaW5raW5nKTwvaXNibj48YWNjZXNzaW9uLW51bT4yMjcwMDk2MTwvYWNjZXNzaW9uLW51bT48
dXJscz48cmVsYXRlZC11cmxzPjx1cmw+aHR0cHM6Ly93d3cubmNiaS5ubG0ubmloLmdvdi9wdWJt
ZWQvMjI3MDA5NjE8L3VybD48L3JlbGF0ZWQtdXJscz48L3VybHM+PGN1c3RvbTI+UE1DMzQwNjY2
MzwvY3VzdG9tMj48ZWxlY3Ryb25pYy1yZXNvdXJjZS1udW0+MTAuMTA3NC9qYmMuTTExMi4zNjIz
NDM8L2VsZWN0cm9uaWMtcmVzb3VyY2UtbnVtPjwvcmVjb3JkPjwvQ2l0ZT48L0VuZE5vdGU+AG==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PEVuZE5vdGU+PENpdGU+PEF1dGhvcj5MaXU8L0F1dGhvcj48WWVhcj4yMDEyPC9ZZWFyPjxSZWNO
dW0+MTM1PC9SZWNOdW0+PERpc3BsYXlUZXh0PjxzdHlsZSBmYWNlPSJzdXBlcnNjcmlwdCI+WzM5
XTwvc3R5bGU+PC9EaXNwbGF5VGV4dD48cmVjb3JkPjxyZWMtbnVtYmVyPjEzNTwvcmVjLW51bWJl
cj48Zm9yZWlnbi1rZXlzPjxrZXkgYXBwPSJFTiIgZGItaWQ9Ind3MmVhdGF4OGY1YWZ1ZXR0OTJw
emF2cjV2ZHgyMmVwOXJ4cyIgdGltZXN0YW1wPSIxNTQwNzc3MjQ5Ij4xMzU8L2tleT48L2ZvcmVp
Z24ta2V5cz48cmVmLXR5cGUgbmFtZT0iSm91cm5hbCBBcnRpY2xlIj4xNzwvcmVmLXR5cGU+PGNv
bnRyaWJ1dG9ycz48YXV0aG9ycz48YXV0aG9yPkxpdSwgVC4gRi48L2F1dGhvcj48YXV0aG9yPlZh
Y2hoYXJhamFuaSwgVi4gVC48L2F1dGhvcj48YXV0aG9yPllvemEsIEIuIEsuPC9hdXRob3I+PGF1
dGhvcj5NY0NhbGwsIEMuIEUuPC9hdXRob3I+PC9hdXRob3JzPjwvY29udHJpYnV0b3JzPjxhdXRo
LWFkZHJlc3M+U2VjdGlvbiBvZiBNb2xlY3VsYXIgTWVkaWNpbmUsIERlcGFydG1lbnQgb2YgSW50
ZXJuYWwgTWVkaWNpbmUsIFdha2UgRm9yZXN0IFVuaXZlcnNpdHkgU2Nob29sIG9mIE1lZGljaW5l
LCBXaW5zdG9uLVNhbGVtLCBOb3J0aCBDYXJvbGluYSAyNzE1Ny4gdGxpdUB3ZnVibWMuZWR1PC9h
dXRoLWFkZHJlc3M+PHRpdGxlcz48dGl0bGU+TkFEKy1kZXBlbmRlbnQgc2lydHVpbiAxIGFuZCA2
IHByb3RlaW5zIGNvb3JkaW5hdGUgYSBzd2l0Y2ggZnJvbSBnbHVjb3NlIHRvIGZhdHR5IGFjaWQg
b3hpZGF0aW9uIGR1cmluZyB0aGUgYWN1dGUgaW5mbGFtbWF0b3J5IHJlc3BvbnNlPC90aXRsZT48
c2Vjb25kYXJ5LXRpdGxlPkogQmlvbCBDaGVtPC9zZWNvbmRhcnktdGl0bGU+PC90aXRsZXM+PHBl
cmlvZGljYWw+PGZ1bGwtdGl0bGU+SiBCaW9sIENoZW08L2Z1bGwtdGl0bGU+PC9wZXJpb2RpY2Fs
PjxwYWdlcz4yNTc1OC02OTwvcGFnZXM+PHZvbHVtZT4yODc8L3ZvbHVtZT48bnVtYmVyPjMxPC9u
dW1iZXI+PGtleXdvcmRzPjxrZXl3b3JkPkFkYXB0YXRpb24sIFBoeXNpb2xvZ2ljYWwvaW1tdW5v
bG9neTwva2V5d29yZD48a2V5d29yZD5BbmltYWxzPC9rZXl3b3JkPjxrZXl3b3JkPkNhcnJpZXIg
UHJvdGVpbnMvZ2VuZXRpY3MvbWV0YWJvbGlzbTwva2V5d29yZD48a2V5d29yZD5DZWxsIExpbmU8
L2tleXdvcmQ+PGtleXdvcmQ+Q3l0b2tpbmVzL21ldGFib2xpc208L2tleXdvcmQ+PGtleXdvcmQ+
KkVuZXJneSBNZXRhYm9saXNtPC9rZXl3b3JkPjxrZXl3b3JkPkZhdHR5IEFjaWRzLyptZXRhYm9s
aXNtPC9rZXl3b3JkPjxrZXl3b3JkPkdsdWNvc2UvKm1ldGFib2xpc208L2tleXdvcmQ+PGtleXdv
cmQ+R2x1Y29zZSBUcmFuc3BvcnRlciBUeXBlIDEvbWV0YWJvbGlzbTwva2V5d29yZD48a2V5d29y
ZD5HbHljb2x5c2lzPC9rZXl3b3JkPjxrZXl3b3JkPkhlYXQtU2hvY2sgUHJvdGVpbnMvZ2VuZXRp
Y3MvbWV0YWJvbGlzbTwva2V5d29yZD48a2V5d29yZD5IdW1hbnM8L2tleXdvcmQ+PGtleXdvcmQ+
SHlwb3hpYS1JbmR1Y2libGUgRmFjdG9yIDEsIGFscGhhIFN1YnVuaXQvZ2VuZXRpY3MvbWV0YWJv
bGlzbTwva2V5d29yZD48a2V5d29yZD5MZXVrb2N5dGVzL2ltbXVub2xvZ3kvbWV0YWJvbGlzbTwv
a2V5d29yZD48a2V5d29yZD5MaXBvcG9seXNhY2NoYXJpZGVzL3BoYXJtYWNvbG9neTwva2V5d29y
ZD48a2V5d29yZD5NaWNlPC9rZXl3b3JkPjxrZXl3b3JkPk1pY2UsIEluYnJlZCBDNTdCTDwva2V5
d29yZD48a2V5d29yZD5Nb25vY3l0ZS1NYWNyb3BoYWdlIFByZWN1cnNvciBDZWxscy9pbW11bm9s
b2d5L21ldGFib2xpc20vcGh5c2lvbG9neTwva2V5d29yZD48a2V5d29yZD5OQUQvYmlvc3ludGhl
c2lzPC9rZXl3b3JkPjxrZXl3b3JkPk5pY290aW5hbWlkZSBQaG9zcGhvcmlib3N5bHRyYW5zZmVy
YXNlL21ldGFib2xpc208L2tleXdvcmQ+PGtleXdvcmQ+T3hpZGF0aW9uLVJlZHVjdGlvbjwva2V5
d29yZD48a2V5d29yZD5QZXJveGlzb21lIFByb2xpZmVyYXRvci1BY3RpdmF0ZWQgUmVjZXB0b3Ig
R2FtbWEgQ29hY3RpdmF0b3IgMS1hbHBoYTwva2V5d29yZD48a2V5d29yZD5TZXBzaXMvaW1tdW5v
bG9neS8qbWV0YWJvbGlzbTwva2V5d29yZD48a2V5d29yZD5TaXJ0dWluIDEvKm1ldGFib2xpc208
L2tleXdvcmQ+PGtleXdvcmQ+U2lydHVpbnMvKm1ldGFib2xpc208L2tleXdvcmQ+PGtleXdvcmQ+
VG9sbC1MaWtlIFJlY2VwdG9yIDQvbWV0YWJvbGlzbTwva2V5d29yZD48a2V5d29yZD5UcmFuc2Ny
aXB0aW9uIEZhY3RvcnMvZ2VuZXRpY3MvbWV0YWJvbGlzbTwva2V5d29yZD48L2tleXdvcmRzPjxk
YXRlcz48eWVhcj4yMDEyPC95ZWFyPjxwdWItZGF0ZXM+PGRhdGU+SnVsIDI3PC9kYXRlPjwvcHVi
LWRhdGVzPjwvZGF0ZXM+PGlzYm4+MTA4My0zNTFYIChFbGVjdHJvbmljKSYjeEQ7MDAyMS05MjU4
IChMaW5raW5nKTwvaXNibj48YWNjZXNzaW9uLW51bT4yMjcwMDk2MTwvYWNjZXNzaW9uLW51bT48
dXJscz48cmVsYXRlZC11cmxzPjx1cmw+aHR0cHM6Ly93d3cubmNiaS5ubG0ubmloLmdvdi9wdWJt
ZWQvMjI3MDA5NjE8L3VybD48L3JlbGF0ZWQtdXJscz48L3VybHM+PGN1c3RvbTI+UE1DMzQwNjY2
MzwvY3VzdG9tMj48ZWxlY3Ryb25pYy1yZXNvdXJjZS1udW0+MTAuMTA3NC9qYmMuTTExMi4zNjIz
NDM8L2VsZWN0cm9uaWMtcmVzb3VyY2UtbnVtPjwvcmVjb3JkPjwvQ2l0ZT48L0VuZE5vdGU+AG==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00835FB9" w:rsidRPr="003873EF">
        <w:rPr>
          <w:rFonts w:ascii="Book Antiqua" w:hAnsi="Book Antiqua"/>
          <w:sz w:val="24"/>
          <w:szCs w:val="24"/>
          <w:lang w:val="en-US"/>
        </w:rPr>
      </w:r>
      <w:r w:rsidR="00835FB9"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[39]</w:t>
      </w:r>
      <w:r w:rsidR="00835FB9" w:rsidRPr="003873EF">
        <w:rPr>
          <w:rFonts w:ascii="Book Antiqua" w:hAnsi="Book Antiqua"/>
          <w:sz w:val="24"/>
          <w:szCs w:val="24"/>
          <w:lang w:val="en-US"/>
        </w:rPr>
        <w:fldChar w:fldCharType="end"/>
      </w:r>
      <w:r w:rsidR="005E1F6B">
        <w:rPr>
          <w:rFonts w:ascii="Book Antiqua" w:hAnsi="Book Antiqua"/>
          <w:sz w:val="24"/>
          <w:szCs w:val="24"/>
          <w:lang w:val="en-US"/>
        </w:rPr>
        <w:t>.</w:t>
      </w:r>
      <w:r w:rsidR="005E1F6B">
        <w:rPr>
          <w:rFonts w:ascii="Book Antiqua" w:hAnsi="Book Antiqua" w:hint="eastAsia"/>
          <w:sz w:val="24"/>
          <w:szCs w:val="24"/>
          <w:lang w:val="en-US" w:eastAsia="zh-CN"/>
        </w:rPr>
        <w:t xml:space="preserve"> </w:t>
      </w:r>
      <w:r w:rsidR="003B427A" w:rsidRPr="003873EF">
        <w:rPr>
          <w:rFonts w:ascii="Book Antiqua" w:hAnsi="Book Antiqua"/>
          <w:sz w:val="24"/>
          <w:szCs w:val="24"/>
          <w:lang w:val="en-US"/>
        </w:rPr>
        <w:t>Furthermore</w:t>
      </w:r>
      <w:r w:rsidRPr="003873EF">
        <w:rPr>
          <w:rFonts w:ascii="Book Antiqua" w:hAnsi="Book Antiqua"/>
          <w:sz w:val="24"/>
          <w:szCs w:val="24"/>
          <w:lang w:val="en-US"/>
        </w:rPr>
        <w:t>, knoc</w:t>
      </w:r>
      <w:r w:rsidR="00DB31FF" w:rsidRPr="003873EF">
        <w:rPr>
          <w:rFonts w:ascii="Book Antiqua" w:hAnsi="Book Antiqua"/>
          <w:sz w:val="24"/>
          <w:szCs w:val="24"/>
          <w:lang w:val="en-US"/>
        </w:rPr>
        <w:t>kdown of these proteins results</w:t>
      </w:r>
      <w:r w:rsidRPr="003873EF">
        <w:rPr>
          <w:rFonts w:ascii="Book Antiqua" w:hAnsi="Book Antiqua"/>
          <w:sz w:val="24"/>
          <w:szCs w:val="24"/>
          <w:lang w:val="en-US"/>
        </w:rPr>
        <w:t xml:space="preserve"> in </w:t>
      </w:r>
      <w:r w:rsidR="00285DC9" w:rsidRPr="003873EF">
        <w:rPr>
          <w:rFonts w:ascii="Book Antiqua" w:hAnsi="Book Antiqua"/>
          <w:sz w:val="24"/>
          <w:szCs w:val="24"/>
          <w:lang w:val="en-US"/>
        </w:rPr>
        <w:t xml:space="preserve">a </w:t>
      </w:r>
      <w:r w:rsidRPr="003873EF">
        <w:rPr>
          <w:rFonts w:ascii="Book Antiqua" w:hAnsi="Book Antiqua"/>
          <w:sz w:val="24"/>
          <w:szCs w:val="24"/>
          <w:lang w:val="en-US"/>
        </w:rPr>
        <w:t>decrease</w:t>
      </w:r>
      <w:r w:rsidR="00285DC9" w:rsidRPr="003873EF">
        <w:rPr>
          <w:rFonts w:ascii="Book Antiqua" w:hAnsi="Book Antiqua"/>
          <w:sz w:val="24"/>
          <w:szCs w:val="24"/>
          <w:lang w:val="en-US"/>
        </w:rPr>
        <w:t>d</w:t>
      </w:r>
      <w:r w:rsidRPr="003873EF">
        <w:rPr>
          <w:rFonts w:ascii="Book Antiqua" w:hAnsi="Book Antiqua"/>
          <w:sz w:val="24"/>
          <w:szCs w:val="24"/>
          <w:lang w:val="en-US"/>
        </w:rPr>
        <w:t xml:space="preserve"> GLUT1 expression in human monocytic cell lines activated</w:t>
      </w:r>
      <w:r w:rsidR="00C32508" w:rsidRPr="003873EF">
        <w:rPr>
          <w:rFonts w:ascii="Book Antiqua" w:hAnsi="Book Antiqua"/>
          <w:sz w:val="24"/>
          <w:szCs w:val="24"/>
          <w:lang w:val="en-US"/>
        </w:rPr>
        <w:t xml:space="preserve"> </w:t>
      </w:r>
      <w:r w:rsidRPr="003873EF">
        <w:rPr>
          <w:rFonts w:ascii="Book Antiqua" w:hAnsi="Book Antiqua"/>
          <w:sz w:val="24"/>
          <w:szCs w:val="24"/>
          <w:lang w:val="en-US"/>
        </w:rPr>
        <w:t xml:space="preserve">with LPS, indicating </w:t>
      </w:r>
      <w:r w:rsidR="00285DC9" w:rsidRPr="003873EF">
        <w:rPr>
          <w:rFonts w:ascii="Book Antiqua" w:hAnsi="Book Antiqua"/>
          <w:sz w:val="24"/>
          <w:szCs w:val="24"/>
          <w:lang w:val="en-US"/>
        </w:rPr>
        <w:t>an essential metabolic role of SIRTs</w:t>
      </w:r>
      <w:r w:rsidRPr="003873EF">
        <w:rPr>
          <w:rFonts w:ascii="Book Antiqua" w:hAnsi="Book Antiqua"/>
          <w:sz w:val="24"/>
          <w:szCs w:val="24"/>
          <w:lang w:val="en-US"/>
        </w:rPr>
        <w:t xml:space="preserve"> </w:t>
      </w:r>
      <w:r w:rsidR="00285DC9" w:rsidRPr="003873EF">
        <w:rPr>
          <w:rFonts w:ascii="Book Antiqua" w:hAnsi="Book Antiqua"/>
          <w:sz w:val="24"/>
          <w:szCs w:val="24"/>
          <w:lang w:val="en-US"/>
        </w:rPr>
        <w:t>during inflammatory responses</w:t>
      </w:r>
      <w:r w:rsidR="00F13CC4" w:rsidRPr="003873EF">
        <w:rPr>
          <w:rFonts w:ascii="Book Antiqua" w:hAnsi="Book Antiqua"/>
          <w:sz w:val="24"/>
          <w:szCs w:val="24"/>
          <w:lang w:val="en-US"/>
        </w:rPr>
        <w:fldChar w:fldCharType="begin">
          <w:fldData xml:space="preserve">PEVuZE5vdGU+PENpdGU+PEF1dGhvcj5MaXU8L0F1dGhvcj48WWVhcj4yMDEyPC9ZZWFyPjxSZWNO
dW0+MTM1PC9SZWNOdW0+PERpc3BsYXlUZXh0PjxzdHlsZSBmYWNlPSJzdXBlcnNjcmlwdCI+WzM5
XTwvc3R5bGU+PC9EaXNwbGF5VGV4dD48cmVjb3JkPjxyZWMtbnVtYmVyPjEzNTwvcmVjLW51bWJl
cj48Zm9yZWlnbi1rZXlzPjxrZXkgYXBwPSJFTiIgZGItaWQ9Ind3MmVhdGF4OGY1YWZ1ZXR0OTJw
emF2cjV2ZHgyMmVwOXJ4cyIgdGltZXN0YW1wPSIxNTQwNzc3MjQ5Ij4xMzU8L2tleT48L2ZvcmVp
Z24ta2V5cz48cmVmLXR5cGUgbmFtZT0iSm91cm5hbCBBcnRpY2xlIj4xNzwvcmVmLXR5cGU+PGNv
bnRyaWJ1dG9ycz48YXV0aG9ycz48YXV0aG9yPkxpdSwgVC4gRi48L2F1dGhvcj48YXV0aG9yPlZh
Y2hoYXJhamFuaSwgVi4gVC48L2F1dGhvcj48YXV0aG9yPllvemEsIEIuIEsuPC9hdXRob3I+PGF1
dGhvcj5NY0NhbGwsIEMuIEUuPC9hdXRob3I+PC9hdXRob3JzPjwvY29udHJpYnV0b3JzPjxhdXRo
LWFkZHJlc3M+U2VjdGlvbiBvZiBNb2xlY3VsYXIgTWVkaWNpbmUsIERlcGFydG1lbnQgb2YgSW50
ZXJuYWwgTWVkaWNpbmUsIFdha2UgRm9yZXN0IFVuaXZlcnNpdHkgU2Nob29sIG9mIE1lZGljaW5l
LCBXaW5zdG9uLVNhbGVtLCBOb3J0aCBDYXJvbGluYSAyNzE1Ny4gdGxpdUB3ZnVibWMuZWR1PC9h
dXRoLWFkZHJlc3M+PHRpdGxlcz48dGl0bGU+TkFEKy1kZXBlbmRlbnQgc2lydHVpbiAxIGFuZCA2
IHByb3RlaW5zIGNvb3JkaW5hdGUgYSBzd2l0Y2ggZnJvbSBnbHVjb3NlIHRvIGZhdHR5IGFjaWQg
b3hpZGF0aW9uIGR1cmluZyB0aGUgYWN1dGUgaW5mbGFtbWF0b3J5IHJlc3BvbnNlPC90aXRsZT48
c2Vjb25kYXJ5LXRpdGxlPkogQmlvbCBDaGVtPC9zZWNvbmRhcnktdGl0bGU+PC90aXRsZXM+PHBl
cmlvZGljYWw+PGZ1bGwtdGl0bGU+SiBCaW9sIENoZW08L2Z1bGwtdGl0bGU+PC9wZXJpb2RpY2Fs
PjxwYWdlcz4yNTc1OC02OTwvcGFnZXM+PHZvbHVtZT4yODc8L3ZvbHVtZT48bnVtYmVyPjMxPC9u
dW1iZXI+PGtleXdvcmRzPjxrZXl3b3JkPkFkYXB0YXRpb24sIFBoeXNpb2xvZ2ljYWwvaW1tdW5v
bG9neTwva2V5d29yZD48a2V5d29yZD5BbmltYWxzPC9rZXl3b3JkPjxrZXl3b3JkPkNhcnJpZXIg
UHJvdGVpbnMvZ2VuZXRpY3MvbWV0YWJvbGlzbTwva2V5d29yZD48a2V5d29yZD5DZWxsIExpbmU8
L2tleXdvcmQ+PGtleXdvcmQ+Q3l0b2tpbmVzL21ldGFib2xpc208L2tleXdvcmQ+PGtleXdvcmQ+
KkVuZXJneSBNZXRhYm9saXNtPC9rZXl3b3JkPjxrZXl3b3JkPkZhdHR5IEFjaWRzLyptZXRhYm9s
aXNtPC9rZXl3b3JkPjxrZXl3b3JkPkdsdWNvc2UvKm1ldGFib2xpc208L2tleXdvcmQ+PGtleXdv
cmQ+R2x1Y29zZSBUcmFuc3BvcnRlciBUeXBlIDEvbWV0YWJvbGlzbTwva2V5d29yZD48a2V5d29y
ZD5HbHljb2x5c2lzPC9rZXl3b3JkPjxrZXl3b3JkPkhlYXQtU2hvY2sgUHJvdGVpbnMvZ2VuZXRp
Y3MvbWV0YWJvbGlzbTwva2V5d29yZD48a2V5d29yZD5IdW1hbnM8L2tleXdvcmQ+PGtleXdvcmQ+
SHlwb3hpYS1JbmR1Y2libGUgRmFjdG9yIDEsIGFscGhhIFN1YnVuaXQvZ2VuZXRpY3MvbWV0YWJv
bGlzbTwva2V5d29yZD48a2V5d29yZD5MZXVrb2N5dGVzL2ltbXVub2xvZ3kvbWV0YWJvbGlzbTwv
a2V5d29yZD48a2V5d29yZD5MaXBvcG9seXNhY2NoYXJpZGVzL3BoYXJtYWNvbG9neTwva2V5d29y
ZD48a2V5d29yZD5NaWNlPC9rZXl3b3JkPjxrZXl3b3JkPk1pY2UsIEluYnJlZCBDNTdCTDwva2V5
d29yZD48a2V5d29yZD5Nb25vY3l0ZS1NYWNyb3BoYWdlIFByZWN1cnNvciBDZWxscy9pbW11bm9s
b2d5L21ldGFib2xpc20vcGh5c2lvbG9neTwva2V5d29yZD48a2V5d29yZD5OQUQvYmlvc3ludGhl
c2lzPC9rZXl3b3JkPjxrZXl3b3JkPk5pY290aW5hbWlkZSBQaG9zcGhvcmlib3N5bHRyYW5zZmVy
YXNlL21ldGFib2xpc208L2tleXdvcmQ+PGtleXdvcmQ+T3hpZGF0aW9uLVJlZHVjdGlvbjwva2V5
d29yZD48a2V5d29yZD5QZXJveGlzb21lIFByb2xpZmVyYXRvci1BY3RpdmF0ZWQgUmVjZXB0b3Ig
R2FtbWEgQ29hY3RpdmF0b3IgMS1hbHBoYTwva2V5d29yZD48a2V5d29yZD5TZXBzaXMvaW1tdW5v
bG9neS8qbWV0YWJvbGlzbTwva2V5d29yZD48a2V5d29yZD5TaXJ0dWluIDEvKm1ldGFib2xpc208
L2tleXdvcmQ+PGtleXdvcmQ+U2lydHVpbnMvKm1ldGFib2xpc208L2tleXdvcmQ+PGtleXdvcmQ+
VG9sbC1MaWtlIFJlY2VwdG9yIDQvbWV0YWJvbGlzbTwva2V5d29yZD48a2V5d29yZD5UcmFuc2Ny
aXB0aW9uIEZhY3RvcnMvZ2VuZXRpY3MvbWV0YWJvbGlzbTwva2V5d29yZD48L2tleXdvcmRzPjxk
YXRlcz48eWVhcj4yMDEyPC95ZWFyPjxwdWItZGF0ZXM+PGRhdGU+SnVsIDI3PC9kYXRlPjwvcHVi
LWRhdGVzPjwvZGF0ZXM+PGlzYm4+MTA4My0zNTFYIChFbGVjdHJvbmljKSYjeEQ7MDAyMS05MjU4
IChMaW5raW5nKTwvaXNibj48YWNjZXNzaW9uLW51bT4yMjcwMDk2MTwvYWNjZXNzaW9uLW51bT48
dXJscz48cmVsYXRlZC11cmxzPjx1cmw+aHR0cHM6Ly93d3cubmNiaS5ubG0ubmloLmdvdi9wdWJt
ZWQvMjI3MDA5NjE8L3VybD48L3JlbGF0ZWQtdXJscz48L3VybHM+PGN1c3RvbTI+UE1DMzQwNjY2
MzwvY3VzdG9tMj48ZWxlY3Ryb25pYy1yZXNvdXJjZS1udW0+MTAuMTA3NC9qYmMuTTExMi4zNjIz
NDM8L2VsZWN0cm9uaWMtcmVzb3VyY2UtbnVtPjwvcmVjb3JkPjwvQ2l0ZT48L0VuZE5vdGU+AG==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PEVuZE5vdGU+PENpdGU+PEF1dGhvcj5MaXU8L0F1dGhvcj48WWVhcj4yMDEyPC9ZZWFyPjxSZWNO
dW0+MTM1PC9SZWNOdW0+PERpc3BsYXlUZXh0PjxzdHlsZSBmYWNlPSJzdXBlcnNjcmlwdCI+WzM5
XTwvc3R5bGU+PC9EaXNwbGF5VGV4dD48cmVjb3JkPjxyZWMtbnVtYmVyPjEzNTwvcmVjLW51bWJl
cj48Zm9yZWlnbi1rZXlzPjxrZXkgYXBwPSJFTiIgZGItaWQ9Ind3MmVhdGF4OGY1YWZ1ZXR0OTJw
emF2cjV2ZHgyMmVwOXJ4cyIgdGltZXN0YW1wPSIxNTQwNzc3MjQ5Ij4xMzU8L2tleT48L2ZvcmVp
Z24ta2V5cz48cmVmLXR5cGUgbmFtZT0iSm91cm5hbCBBcnRpY2xlIj4xNzwvcmVmLXR5cGU+PGNv
bnRyaWJ1dG9ycz48YXV0aG9ycz48YXV0aG9yPkxpdSwgVC4gRi48L2F1dGhvcj48YXV0aG9yPlZh
Y2hoYXJhamFuaSwgVi4gVC48L2F1dGhvcj48YXV0aG9yPllvemEsIEIuIEsuPC9hdXRob3I+PGF1
dGhvcj5NY0NhbGwsIEMuIEUuPC9hdXRob3I+PC9hdXRob3JzPjwvY29udHJpYnV0b3JzPjxhdXRo
LWFkZHJlc3M+U2VjdGlvbiBvZiBNb2xlY3VsYXIgTWVkaWNpbmUsIERlcGFydG1lbnQgb2YgSW50
ZXJuYWwgTWVkaWNpbmUsIFdha2UgRm9yZXN0IFVuaXZlcnNpdHkgU2Nob29sIG9mIE1lZGljaW5l
LCBXaW5zdG9uLVNhbGVtLCBOb3J0aCBDYXJvbGluYSAyNzE1Ny4gdGxpdUB3ZnVibWMuZWR1PC9h
dXRoLWFkZHJlc3M+PHRpdGxlcz48dGl0bGU+TkFEKy1kZXBlbmRlbnQgc2lydHVpbiAxIGFuZCA2
IHByb3RlaW5zIGNvb3JkaW5hdGUgYSBzd2l0Y2ggZnJvbSBnbHVjb3NlIHRvIGZhdHR5IGFjaWQg
b3hpZGF0aW9uIGR1cmluZyB0aGUgYWN1dGUgaW5mbGFtbWF0b3J5IHJlc3BvbnNlPC90aXRsZT48
c2Vjb25kYXJ5LXRpdGxlPkogQmlvbCBDaGVtPC9zZWNvbmRhcnktdGl0bGU+PC90aXRsZXM+PHBl
cmlvZGljYWw+PGZ1bGwtdGl0bGU+SiBCaW9sIENoZW08L2Z1bGwtdGl0bGU+PC9wZXJpb2RpY2Fs
PjxwYWdlcz4yNTc1OC02OTwvcGFnZXM+PHZvbHVtZT4yODc8L3ZvbHVtZT48bnVtYmVyPjMxPC9u
dW1iZXI+PGtleXdvcmRzPjxrZXl3b3JkPkFkYXB0YXRpb24sIFBoeXNpb2xvZ2ljYWwvaW1tdW5v
bG9neTwva2V5d29yZD48a2V5d29yZD5BbmltYWxzPC9rZXl3b3JkPjxrZXl3b3JkPkNhcnJpZXIg
UHJvdGVpbnMvZ2VuZXRpY3MvbWV0YWJvbGlzbTwva2V5d29yZD48a2V5d29yZD5DZWxsIExpbmU8
L2tleXdvcmQ+PGtleXdvcmQ+Q3l0b2tpbmVzL21ldGFib2xpc208L2tleXdvcmQ+PGtleXdvcmQ+
KkVuZXJneSBNZXRhYm9saXNtPC9rZXl3b3JkPjxrZXl3b3JkPkZhdHR5IEFjaWRzLyptZXRhYm9s
aXNtPC9rZXl3b3JkPjxrZXl3b3JkPkdsdWNvc2UvKm1ldGFib2xpc208L2tleXdvcmQ+PGtleXdv
cmQ+R2x1Y29zZSBUcmFuc3BvcnRlciBUeXBlIDEvbWV0YWJvbGlzbTwva2V5d29yZD48a2V5d29y
ZD5HbHljb2x5c2lzPC9rZXl3b3JkPjxrZXl3b3JkPkhlYXQtU2hvY2sgUHJvdGVpbnMvZ2VuZXRp
Y3MvbWV0YWJvbGlzbTwva2V5d29yZD48a2V5d29yZD5IdW1hbnM8L2tleXdvcmQ+PGtleXdvcmQ+
SHlwb3hpYS1JbmR1Y2libGUgRmFjdG9yIDEsIGFscGhhIFN1YnVuaXQvZ2VuZXRpY3MvbWV0YWJv
bGlzbTwva2V5d29yZD48a2V5d29yZD5MZXVrb2N5dGVzL2ltbXVub2xvZ3kvbWV0YWJvbGlzbTwv
a2V5d29yZD48a2V5d29yZD5MaXBvcG9seXNhY2NoYXJpZGVzL3BoYXJtYWNvbG9neTwva2V5d29y
ZD48a2V5d29yZD5NaWNlPC9rZXl3b3JkPjxrZXl3b3JkPk1pY2UsIEluYnJlZCBDNTdCTDwva2V5
d29yZD48a2V5d29yZD5Nb25vY3l0ZS1NYWNyb3BoYWdlIFByZWN1cnNvciBDZWxscy9pbW11bm9s
b2d5L21ldGFib2xpc20vcGh5c2lvbG9neTwva2V5d29yZD48a2V5d29yZD5OQUQvYmlvc3ludGhl
c2lzPC9rZXl3b3JkPjxrZXl3b3JkPk5pY290aW5hbWlkZSBQaG9zcGhvcmlib3N5bHRyYW5zZmVy
YXNlL21ldGFib2xpc208L2tleXdvcmQ+PGtleXdvcmQ+T3hpZGF0aW9uLVJlZHVjdGlvbjwva2V5
d29yZD48a2V5d29yZD5QZXJveGlzb21lIFByb2xpZmVyYXRvci1BY3RpdmF0ZWQgUmVjZXB0b3Ig
R2FtbWEgQ29hY3RpdmF0b3IgMS1hbHBoYTwva2V5d29yZD48a2V5d29yZD5TZXBzaXMvaW1tdW5v
bG9neS8qbWV0YWJvbGlzbTwva2V5d29yZD48a2V5d29yZD5TaXJ0dWluIDEvKm1ldGFib2xpc208
L2tleXdvcmQ+PGtleXdvcmQ+U2lydHVpbnMvKm1ldGFib2xpc208L2tleXdvcmQ+PGtleXdvcmQ+
VG9sbC1MaWtlIFJlY2VwdG9yIDQvbWV0YWJvbGlzbTwva2V5d29yZD48a2V5d29yZD5UcmFuc2Ny
aXB0aW9uIEZhY3RvcnMvZ2VuZXRpY3MvbWV0YWJvbGlzbTwva2V5d29yZD48L2tleXdvcmRzPjxk
YXRlcz48eWVhcj4yMDEyPC95ZWFyPjxwdWItZGF0ZXM+PGRhdGU+SnVsIDI3PC9kYXRlPjwvcHVi
LWRhdGVzPjwvZGF0ZXM+PGlzYm4+MTA4My0zNTFYIChFbGVjdHJvbmljKSYjeEQ7MDAyMS05MjU4
IChMaW5raW5nKTwvaXNibj48YWNjZXNzaW9uLW51bT4yMjcwMDk2MTwvYWNjZXNzaW9uLW51bT48
dXJscz48cmVsYXRlZC11cmxzPjx1cmw+aHR0cHM6Ly93d3cubmNiaS5ubG0ubmloLmdvdi9wdWJt
ZWQvMjI3MDA5NjE8L3VybD48L3JlbGF0ZWQtdXJscz48L3VybHM+PGN1c3RvbTI+UE1DMzQwNjY2
MzwvY3VzdG9tMj48ZWxlY3Ryb25pYy1yZXNvdXJjZS1udW0+MTAuMTA3NC9qYmMuTTExMi4zNjIz
NDM8L2VsZWN0cm9uaWMtcmVzb3VyY2UtbnVtPjwvcmVjb3JkPjwvQ2l0ZT48L0VuZE5vdGU+AG==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00F13CC4" w:rsidRPr="003873EF">
        <w:rPr>
          <w:rFonts w:ascii="Book Antiqua" w:hAnsi="Book Antiqua"/>
          <w:sz w:val="24"/>
          <w:szCs w:val="24"/>
          <w:lang w:val="en-US"/>
        </w:rPr>
      </w:r>
      <w:r w:rsidR="00F13CC4"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[39]</w:t>
      </w:r>
      <w:r w:rsidR="00F13CC4" w:rsidRPr="003873EF">
        <w:rPr>
          <w:rFonts w:ascii="Book Antiqua" w:hAnsi="Book Antiqua"/>
          <w:sz w:val="24"/>
          <w:szCs w:val="24"/>
          <w:lang w:val="en-US"/>
        </w:rPr>
        <w:fldChar w:fldCharType="end"/>
      </w:r>
      <w:r w:rsidR="00F13CC4" w:rsidRPr="003873EF">
        <w:rPr>
          <w:rFonts w:ascii="Book Antiqua" w:hAnsi="Book Antiqua"/>
          <w:sz w:val="24"/>
          <w:szCs w:val="24"/>
          <w:lang w:val="en-US"/>
        </w:rPr>
        <w:t>.</w:t>
      </w:r>
      <w:r w:rsidRPr="003873EF">
        <w:rPr>
          <w:rFonts w:ascii="Book Antiqua" w:hAnsi="Book Antiqua"/>
          <w:sz w:val="24"/>
          <w:szCs w:val="24"/>
          <w:lang w:val="en-US"/>
        </w:rPr>
        <w:t xml:space="preserve"> </w:t>
      </w:r>
      <w:r w:rsidR="00285DC9" w:rsidRPr="003873EF">
        <w:rPr>
          <w:rFonts w:ascii="Book Antiqua" w:hAnsi="Book Antiqua"/>
          <w:sz w:val="24"/>
          <w:szCs w:val="24"/>
          <w:lang w:val="en-US"/>
        </w:rPr>
        <w:t xml:space="preserve">We speculate that </w:t>
      </w:r>
      <w:r w:rsidRPr="003873EF">
        <w:rPr>
          <w:rFonts w:ascii="Book Antiqua" w:hAnsi="Book Antiqua"/>
          <w:sz w:val="24"/>
          <w:szCs w:val="24"/>
          <w:lang w:val="en-US"/>
        </w:rPr>
        <w:t xml:space="preserve">SIRTs, as regulators of glycolysis, might affect </w:t>
      </w:r>
      <w:r w:rsidR="00285DC9" w:rsidRPr="003873EF">
        <w:rPr>
          <w:rFonts w:ascii="Book Antiqua" w:hAnsi="Book Antiqua"/>
          <w:sz w:val="24"/>
          <w:szCs w:val="24"/>
          <w:lang w:val="en-US"/>
        </w:rPr>
        <w:t xml:space="preserve">the GLUT1 </w:t>
      </w:r>
      <w:r w:rsidRPr="003873EF">
        <w:rPr>
          <w:rFonts w:ascii="Book Antiqua" w:hAnsi="Book Antiqua"/>
          <w:sz w:val="24"/>
          <w:szCs w:val="24"/>
          <w:lang w:val="en-US"/>
        </w:rPr>
        <w:t>expression</w:t>
      </w:r>
      <w:r w:rsidR="00C32508" w:rsidRPr="003873EF">
        <w:rPr>
          <w:rFonts w:ascii="Book Antiqua" w:hAnsi="Book Antiqua"/>
          <w:sz w:val="24"/>
          <w:szCs w:val="24"/>
          <w:lang w:val="en-US"/>
        </w:rPr>
        <w:t xml:space="preserve"> </w:t>
      </w:r>
      <w:r w:rsidR="00285DC9" w:rsidRPr="003873EF">
        <w:rPr>
          <w:rFonts w:ascii="Book Antiqua" w:hAnsi="Book Antiqua"/>
          <w:sz w:val="24"/>
          <w:szCs w:val="24"/>
          <w:lang w:val="en-US"/>
        </w:rPr>
        <w:t>among immune</w:t>
      </w:r>
      <w:r w:rsidRPr="003873EF">
        <w:rPr>
          <w:rFonts w:ascii="Book Antiqua" w:hAnsi="Book Antiqua"/>
          <w:sz w:val="24"/>
          <w:szCs w:val="24"/>
          <w:lang w:val="en-US"/>
        </w:rPr>
        <w:t xml:space="preserve"> cell </w:t>
      </w:r>
      <w:r w:rsidR="00285DC9" w:rsidRPr="003873EF">
        <w:rPr>
          <w:rFonts w:ascii="Book Antiqua" w:hAnsi="Book Antiqua"/>
          <w:sz w:val="24"/>
          <w:szCs w:val="24"/>
          <w:lang w:val="en-US"/>
        </w:rPr>
        <w:t>subpopulations</w:t>
      </w:r>
      <w:r w:rsidR="00126667" w:rsidRPr="003873EF">
        <w:rPr>
          <w:rFonts w:ascii="Book Antiqua" w:hAnsi="Book Antiqua"/>
          <w:sz w:val="24"/>
          <w:szCs w:val="24"/>
          <w:lang w:val="en-US"/>
        </w:rPr>
        <w:t>.</w:t>
      </w:r>
      <w:r w:rsidRPr="003873EF">
        <w:rPr>
          <w:rFonts w:ascii="Book Antiqua" w:hAnsi="Book Antiqua"/>
          <w:sz w:val="24"/>
          <w:szCs w:val="24"/>
          <w:lang w:val="en-US"/>
        </w:rPr>
        <w:t xml:space="preserve"> </w:t>
      </w:r>
      <w:r w:rsidR="00126667" w:rsidRPr="003873EF">
        <w:rPr>
          <w:rFonts w:ascii="Book Antiqua" w:hAnsi="Book Antiqua"/>
          <w:sz w:val="24"/>
          <w:szCs w:val="24"/>
          <w:lang w:val="en-US"/>
        </w:rPr>
        <w:t>H</w:t>
      </w:r>
      <w:r w:rsidRPr="003873EF">
        <w:rPr>
          <w:rFonts w:ascii="Book Antiqua" w:hAnsi="Book Antiqua"/>
          <w:sz w:val="24"/>
          <w:szCs w:val="24"/>
          <w:lang w:val="en-US"/>
        </w:rPr>
        <w:t>owever, this</w:t>
      </w:r>
      <w:r w:rsidR="00C32508" w:rsidRPr="003873EF">
        <w:rPr>
          <w:rFonts w:ascii="Book Antiqua" w:hAnsi="Book Antiqua"/>
          <w:sz w:val="24"/>
          <w:szCs w:val="24"/>
          <w:lang w:val="en-US"/>
        </w:rPr>
        <w:t xml:space="preserve"> </w:t>
      </w:r>
      <w:r w:rsidR="00126667" w:rsidRPr="003873EF">
        <w:rPr>
          <w:rFonts w:ascii="Book Antiqua" w:hAnsi="Book Antiqua"/>
          <w:sz w:val="24"/>
          <w:szCs w:val="24"/>
          <w:lang w:val="en-US"/>
        </w:rPr>
        <w:t xml:space="preserve">information </w:t>
      </w:r>
      <w:r w:rsidRPr="003873EF">
        <w:rPr>
          <w:rFonts w:ascii="Book Antiqua" w:hAnsi="Book Antiqua"/>
          <w:sz w:val="24"/>
          <w:szCs w:val="24"/>
          <w:lang w:val="en-US"/>
        </w:rPr>
        <w:t>is</w:t>
      </w:r>
      <w:r w:rsidR="00126667" w:rsidRPr="003873EF">
        <w:rPr>
          <w:rFonts w:ascii="Book Antiqua" w:hAnsi="Book Antiqua"/>
          <w:sz w:val="24"/>
          <w:szCs w:val="24"/>
          <w:lang w:val="en-US"/>
        </w:rPr>
        <w:t xml:space="preserve"> still</w:t>
      </w:r>
      <w:r w:rsidRPr="003873EF">
        <w:rPr>
          <w:rFonts w:ascii="Book Antiqua" w:hAnsi="Book Antiqua"/>
          <w:sz w:val="24"/>
          <w:szCs w:val="24"/>
          <w:lang w:val="en-US"/>
        </w:rPr>
        <w:t xml:space="preserve"> </w:t>
      </w:r>
      <w:r w:rsidR="00E7457C" w:rsidRPr="003873EF">
        <w:rPr>
          <w:rFonts w:ascii="Book Antiqua" w:hAnsi="Book Antiqua"/>
          <w:sz w:val="24"/>
          <w:szCs w:val="24"/>
          <w:lang w:val="en-US"/>
        </w:rPr>
        <w:t>understudied</w:t>
      </w:r>
      <w:r w:rsidRPr="003873EF">
        <w:rPr>
          <w:rFonts w:ascii="Book Antiqua" w:hAnsi="Book Antiqua"/>
          <w:sz w:val="24"/>
          <w:szCs w:val="24"/>
          <w:lang w:val="en-US"/>
        </w:rPr>
        <w:t xml:space="preserve"> and </w:t>
      </w:r>
      <w:r w:rsidR="00126667" w:rsidRPr="003873EF">
        <w:rPr>
          <w:rFonts w:ascii="Book Antiqua" w:hAnsi="Book Antiqua"/>
          <w:sz w:val="24"/>
          <w:szCs w:val="24"/>
          <w:lang w:val="en-US"/>
        </w:rPr>
        <w:t>require</w:t>
      </w:r>
      <w:r w:rsidR="006F2D47" w:rsidRPr="003873EF">
        <w:rPr>
          <w:rFonts w:ascii="Book Antiqua" w:hAnsi="Book Antiqua"/>
          <w:sz w:val="24"/>
          <w:szCs w:val="24"/>
          <w:lang w:val="en-US"/>
        </w:rPr>
        <w:t>s</w:t>
      </w:r>
      <w:r w:rsidR="00126667" w:rsidRPr="003873EF">
        <w:rPr>
          <w:rFonts w:ascii="Book Antiqua" w:hAnsi="Book Antiqua"/>
          <w:sz w:val="24"/>
          <w:szCs w:val="24"/>
          <w:lang w:val="en-US"/>
        </w:rPr>
        <w:t xml:space="preserve"> further</w:t>
      </w:r>
      <w:r w:rsidRPr="003873EF">
        <w:rPr>
          <w:rFonts w:ascii="Book Antiqua" w:hAnsi="Book Antiqua"/>
          <w:sz w:val="24"/>
          <w:szCs w:val="24"/>
          <w:lang w:val="en-US"/>
        </w:rPr>
        <w:t xml:space="preserve"> </w:t>
      </w:r>
      <w:r w:rsidR="00126667" w:rsidRPr="003873EF">
        <w:rPr>
          <w:rFonts w:ascii="Book Antiqua" w:hAnsi="Book Antiqua"/>
          <w:sz w:val="24"/>
          <w:szCs w:val="24"/>
          <w:lang w:val="en-US"/>
        </w:rPr>
        <w:t>investigation</w:t>
      </w:r>
      <w:r w:rsidR="00A47F14" w:rsidRPr="003873EF">
        <w:rPr>
          <w:rFonts w:ascii="Book Antiqua" w:hAnsi="Book Antiqua"/>
          <w:sz w:val="24"/>
          <w:szCs w:val="24"/>
          <w:lang w:val="en-US"/>
        </w:rPr>
        <w:t>.</w:t>
      </w:r>
    </w:p>
    <w:p w14:paraId="16DA77F8" w14:textId="17BD0095" w:rsidR="00106EA6" w:rsidRPr="003873EF" w:rsidRDefault="00E01137" w:rsidP="005E1F6B">
      <w:pPr>
        <w:widowControl w:val="0"/>
        <w:adjustRightInd w:val="0"/>
        <w:snapToGrid w:val="0"/>
        <w:spacing w:after="0" w:line="360" w:lineRule="auto"/>
        <w:ind w:firstLineChars="100" w:firstLine="240"/>
        <w:jc w:val="both"/>
        <w:rPr>
          <w:rFonts w:ascii="Book Antiqua" w:hAnsi="Book Antiqua"/>
          <w:sz w:val="24"/>
          <w:szCs w:val="24"/>
          <w:lang w:val="en-US"/>
        </w:rPr>
      </w:pPr>
      <w:r w:rsidRPr="003873EF">
        <w:rPr>
          <w:rFonts w:ascii="Book Antiqua" w:hAnsi="Book Antiqua"/>
          <w:sz w:val="24"/>
          <w:szCs w:val="24"/>
          <w:lang w:val="en-US"/>
        </w:rPr>
        <w:t>If the pyruvate is not converted into lactate, it can be oxidized into acetyl-CoA by the pyruvate dehydrogenase (PDH) complex in the mitochondria</w:t>
      </w:r>
      <w:r w:rsidR="008069D7" w:rsidRPr="003873EF">
        <w:rPr>
          <w:rFonts w:ascii="Book Antiqua" w:hAnsi="Book Antiqua"/>
          <w:sz w:val="24"/>
          <w:szCs w:val="24"/>
          <w:lang w:val="en-US"/>
        </w:rPr>
        <w:t>, entering</w:t>
      </w:r>
      <w:r w:rsidRPr="003873EF">
        <w:rPr>
          <w:rFonts w:ascii="Book Antiqua" w:hAnsi="Book Antiqua"/>
          <w:sz w:val="24"/>
          <w:szCs w:val="24"/>
          <w:lang w:val="en-US"/>
        </w:rPr>
        <w:t xml:space="preserve"> the TCA cycle. Acetyl-CoA combines with oxaloacetate to originate citrate and a series of following reactions</w:t>
      </w:r>
      <w:r w:rsidR="003F72EE" w:rsidRPr="003873EF">
        <w:rPr>
          <w:rFonts w:ascii="Book Antiqua" w:hAnsi="Book Antiqua"/>
          <w:sz w:val="24"/>
          <w:szCs w:val="24"/>
          <w:lang w:val="en-US"/>
        </w:rPr>
        <w:t xml:space="preserve"> take place to give rise </w:t>
      </w:r>
      <w:r w:rsidR="00F729E5" w:rsidRPr="003873EF">
        <w:rPr>
          <w:rFonts w:ascii="Book Antiqua" w:hAnsi="Book Antiqua"/>
          <w:sz w:val="24"/>
          <w:szCs w:val="24"/>
          <w:lang w:val="en-US"/>
        </w:rPr>
        <w:t>important</w:t>
      </w:r>
      <w:r w:rsidRPr="003873EF">
        <w:rPr>
          <w:rFonts w:ascii="Book Antiqua" w:hAnsi="Book Antiqua"/>
          <w:sz w:val="24"/>
          <w:szCs w:val="24"/>
          <w:lang w:val="en-US"/>
        </w:rPr>
        <w:t xml:space="preserve"> products: NADH and FADH</w:t>
      </w:r>
      <w:r w:rsidRPr="003873EF">
        <w:rPr>
          <w:rFonts w:ascii="Book Antiqua" w:hAnsi="Book Antiqua"/>
          <w:sz w:val="24"/>
          <w:szCs w:val="24"/>
          <w:vertAlign w:val="subscript"/>
          <w:lang w:val="en-US"/>
        </w:rPr>
        <w:t xml:space="preserve">2. </w:t>
      </w:r>
      <w:r w:rsidRPr="003873EF">
        <w:rPr>
          <w:rFonts w:ascii="Book Antiqua" w:hAnsi="Book Antiqua"/>
          <w:sz w:val="24"/>
          <w:szCs w:val="24"/>
          <w:lang w:val="en-US"/>
        </w:rPr>
        <w:t>Most non-proliferating and terminally differentiated T cells (</w:t>
      </w:r>
      <w:r w:rsidR="00486D40" w:rsidRPr="00486D40">
        <w:rPr>
          <w:rFonts w:ascii="Book Antiqua" w:hAnsi="Book Antiqua"/>
          <w:i/>
          <w:sz w:val="24"/>
          <w:szCs w:val="24"/>
          <w:lang w:val="en-US"/>
        </w:rPr>
        <w:t>e.g.</w:t>
      </w:r>
      <w:r w:rsidRPr="003873EF">
        <w:rPr>
          <w:rFonts w:ascii="Book Antiqua" w:hAnsi="Book Antiqua"/>
          <w:sz w:val="24"/>
          <w:szCs w:val="24"/>
          <w:lang w:val="en-US"/>
        </w:rPr>
        <w:t xml:space="preserve">, </w:t>
      </w:r>
      <w:r w:rsidR="00126667" w:rsidRPr="003873EF">
        <w:rPr>
          <w:rFonts w:ascii="Book Antiqua" w:hAnsi="Book Antiqua"/>
          <w:sz w:val="24"/>
          <w:szCs w:val="24"/>
          <w:lang w:val="en-US"/>
        </w:rPr>
        <w:t>n</w:t>
      </w:r>
      <w:r w:rsidRPr="003873EF">
        <w:rPr>
          <w:rFonts w:ascii="Book Antiqua" w:hAnsi="Book Antiqua"/>
          <w:sz w:val="24"/>
          <w:szCs w:val="24"/>
          <w:lang w:val="en-US"/>
        </w:rPr>
        <w:t xml:space="preserve">aïve and memory T cells), as well as resting B </w:t>
      </w:r>
      <w:r w:rsidR="006D164A" w:rsidRPr="003873EF">
        <w:rPr>
          <w:rFonts w:ascii="Book Antiqua" w:hAnsi="Book Antiqua"/>
          <w:sz w:val="24"/>
          <w:szCs w:val="24"/>
          <w:lang w:val="en-US"/>
        </w:rPr>
        <w:t>lymphocytes</w:t>
      </w:r>
      <w:r w:rsidRPr="003873EF">
        <w:rPr>
          <w:rFonts w:ascii="Book Antiqua" w:hAnsi="Book Antiqua"/>
          <w:sz w:val="24"/>
          <w:szCs w:val="24"/>
          <w:lang w:val="en-US"/>
        </w:rPr>
        <w:t>, use the TCA cycle to generate NADH and FADH</w:t>
      </w:r>
      <w:r w:rsidRPr="003873EF">
        <w:rPr>
          <w:rFonts w:ascii="Book Antiqua" w:hAnsi="Book Antiqua"/>
          <w:sz w:val="24"/>
          <w:szCs w:val="24"/>
          <w:vertAlign w:val="subscript"/>
          <w:lang w:val="en-US"/>
        </w:rPr>
        <w:t>2</w:t>
      </w:r>
      <w:r w:rsidRPr="003873EF">
        <w:rPr>
          <w:rFonts w:ascii="Book Antiqua" w:hAnsi="Book Antiqua"/>
          <w:sz w:val="24"/>
          <w:szCs w:val="24"/>
          <w:lang w:val="en-US"/>
        </w:rPr>
        <w:t xml:space="preserve"> coenzymes </w:t>
      </w:r>
      <w:r w:rsidR="008069D7" w:rsidRPr="003873EF">
        <w:rPr>
          <w:rFonts w:ascii="Book Antiqua" w:hAnsi="Book Antiqua"/>
          <w:sz w:val="24"/>
          <w:szCs w:val="24"/>
          <w:lang w:val="en-US"/>
        </w:rPr>
        <w:t>which</w:t>
      </w:r>
      <w:r w:rsidRPr="003873EF">
        <w:rPr>
          <w:rFonts w:ascii="Book Antiqua" w:hAnsi="Book Antiqua"/>
          <w:sz w:val="24"/>
          <w:szCs w:val="24"/>
          <w:lang w:val="en-US"/>
        </w:rPr>
        <w:t xml:space="preserve"> transfer electrons to fuel OXPHOS</w:t>
      </w:r>
      <w:r w:rsidRPr="003873EF">
        <w:rPr>
          <w:rFonts w:ascii="Book Antiqua" w:hAnsi="Book Antiqua"/>
          <w:sz w:val="24"/>
          <w:szCs w:val="24"/>
          <w:lang w:val="en-US"/>
        </w:rPr>
        <w:fldChar w:fldCharType="begin">
          <w:fldData xml:space="preserve">PEVuZE5vdGU+PENpdGU+PEF1dGhvcj5QYXJpaGFyPC9BdXRob3I+PFllYXI+MjAxNTwvWWVhcj48
UmVjTnVtPjc4PC9SZWNOdW0+PERpc3BsYXlUZXh0PjxzdHlsZSBmYWNlPSJzdXBlcnNjcmlwdCI+
WzQwXTwvc3R5bGU+PC9EaXNwbGF5VGV4dD48cmVjb3JkPjxyZWMtbnVtYmVyPjc4PC9yZWMtbnVt
YmVyPjxmb3JlaWduLWtleXM+PGtleSBhcHA9IkVOIiBkYi1pZD0id3cyZWF0YXg4ZjVhZnVldHQ5
MnB6YXZyNXZkeDIyZXA5cnhzIiB0aW1lc3RhbXA9IjE1MzQ4NjQ5MzMiPjc4PC9rZXk+PC9mb3Jl
aWduLWtleXM+PHJlZi10eXBlIG5hbWU9IkpvdXJuYWwgQXJ0aWNsZSI+MTc8L3JlZi10eXBlPjxj
b250cmlidXRvcnM+PGF1dGhvcnM+PGF1dGhvcj5QYXJpaGFyLCBQLjwvYXV0aG9yPjxhdXRob3I+
U29sYW5raSwgSS48L2F1dGhvcj48YXV0aG9yPk1hbnN1cmksIE0uIEwuPC9hdXRob3I+PGF1dGhv
cj5QYXJpaGFyLCBNLiBTLjwvYXV0aG9yPjwvYXV0aG9ycz48L2NvbnRyaWJ1dG9ycz48YXV0aC1h
ZGRyZXNzPlNjaG9vbCBvZiBTdHVkaWVzIGluIFpvb2xvZ3kgJmFtcDsgQmlvdGVjaG5vbG9neSwg
VmlrcmFtIFVuaXZlcnNpdHksIFVqamFpbiwgTVAsIEluZGlhLiYjeEQ7U2Nob29sIG9mIFN0dWRp
ZXMgaW4gWm9vbG9neSAmYW1wOyBCaW90ZWNobm9sb2d5LCBWaWtyYW0gVW5pdmVyc2l0eSwgVWpq
YWluLCBNUCwgSW5kaWEuIEVsZWN0cm9uaWMgYWRkcmVzczogbWRzcGFyaWhhckBnbWFpbC5jb20u
PC9hdXRoLWFkZHJlc3M+PHRpdGxlcz48dGl0bGU+TWl0b2Nob25kcmlhbCBzaXJ0dWluczogZW1l
cmdpbmcgcm9sZXMgaW4gbWV0YWJvbGljIHJlZ3VsYXRpb25zLCBlbmVyZ3kgaG9tZW9zdGFzaXMg
YW5kIGRpc2Vhc2VzPC90aXRsZT48c2Vjb25kYXJ5LXRpdGxlPkV4cCBHZXJvbnRvbDwvc2Vjb25k
YXJ5LXRpdGxlPjxhbHQtdGl0bGU+RXhwZXJpbWVudGFsIGdlcm9udG9sb2d5PC9hbHQtdGl0bGU+
PC90aXRsZXM+PHBlcmlvZGljYWw+PGZ1bGwtdGl0bGU+RXhwIEdlcm9udG9sPC9mdWxsLXRpdGxl
PjxhYmJyLTE+RXhwZXJpbWVudGFsIGdlcm9udG9sb2d5PC9hYmJyLTE+PC9wZXJpb2RpY2FsPjxh
bHQtcGVyaW9kaWNhbD48ZnVsbC10aXRsZT5FeHAgR2Vyb250b2w8L2Z1bGwtdGl0bGU+PGFiYnIt
MT5FeHBlcmltZW50YWwgZ2Vyb250b2xvZ3k8L2FiYnItMT48L2FsdC1wZXJpb2RpY2FsPjxwYWdl
cz4xMzAtNDE8L3BhZ2VzPjx2b2x1bWU+NjE8L3ZvbHVtZT48ZWRpdGlvbj4yMDE0LzEyLzA5PC9l
ZGl0aW9uPjxrZXl3b3Jkcz48a2V5d29yZD5BbmltYWxzPC9rZXl3b3JkPjxrZXl3b3JkPkFwb3B0
b3Npczwva2V5d29yZD48a2V5d29yZD5DaXRyaWMgQWNpZCBDeWNsZTwva2V5d29yZD48a2V5d29y
ZD4qRW5lcmd5IE1ldGFib2xpc208L2tleXdvcmQ+PGtleXdvcmQ+RmF0dHkgQWNpZHMvbWV0YWJv
bGlzbTwva2V5d29yZD48a2V5d29yZD5HbHljb2x5c2lzPC9rZXl3b3JkPjxrZXl3b3JkPkhvbWVv
c3Rhc2lzPC9rZXl3b3JkPjxrZXl3b3JkPkh1bWFuczwva2V5d29yZD48a2V5d29yZD5NaXRvY2hv
bmRyaWEvKnBoeXNpb2xvZ3k8L2tleXdvcmQ+PGtleXdvcmQ+UHJvdGVpbiBQcm9jZXNzaW5nLCBQ
b3N0LVRyYW5zbGF0aW9uYWw8L2tleXdvcmQ+PGtleXdvcmQ+UmVhY3RpdmUgT3h5Z2VuIFNwZWNp
ZXMvbWV0YWJvbGlzbTwva2V5d29yZD48a2V5d29yZD5TaXJ0dWlucy8qcGh5c2lvbG9neTwva2V5
d29yZD48L2tleXdvcmRzPjxkYXRlcz48eWVhcj4yMDE1PC95ZWFyPjxwdWItZGF0ZXM+PGRhdGU+
SmFuPC9kYXRlPjwvcHViLWRhdGVzPjwvZGF0ZXM+PGlzYm4+MTg3My02ODE1IChFbGVjdHJvbmlj
KSYjeEQ7MDUzMS01NTY1IChMaW5raW5nKTwvaXNibj48YWNjZXNzaW9uLW51bT4yNTQ4MjQ3Mzwv
YWNjZXNzaW9uLW51bT48d29yay10eXBlPlJlc2VhcmNoIFN1cHBvcnQsIE5vbi1VLlMuIEdvdiZh
cG9zO3QmI3hEO1Jldmlldzwvd29yay10eXBlPjx1cmxzPjxyZWxhdGVkLXVybHM+PHVybD5odHRw
Oi8vd3d3Lm5jYmkubmxtLm5paC5nb3YvcHVibWVkLzI1NDgyNDczPC91cmw+PC9yZWxhdGVkLXVy
bHM+PC91cmxzPjxlbGVjdHJvbmljLXJlc291cmNlLW51bT4xMC4xMDE2L2ouZXhnZXIuMjAxNC4x
Mi4wMDQ8L2VsZWN0cm9uaWMtcmVzb3VyY2UtbnVtPjxsYW5ndWFnZT5lbmc8L2xhbmd1YWdlPjwv
cmVjb3JkPjwvQ2l0ZT48L0VuZE5vdGU+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PEVuZE5vdGU+PENpdGU+PEF1dGhvcj5QYXJpaGFyPC9BdXRob3I+PFllYXI+MjAxNTwvWWVhcj48
UmVjTnVtPjc4PC9SZWNOdW0+PERpc3BsYXlUZXh0PjxzdHlsZSBmYWNlPSJzdXBlcnNjcmlwdCI+
WzQwXTwvc3R5bGU+PC9EaXNwbGF5VGV4dD48cmVjb3JkPjxyZWMtbnVtYmVyPjc4PC9yZWMtbnVt
YmVyPjxmb3JlaWduLWtleXM+PGtleSBhcHA9IkVOIiBkYi1pZD0id3cyZWF0YXg4ZjVhZnVldHQ5
MnB6YXZyNXZkeDIyZXA5cnhzIiB0aW1lc3RhbXA9IjE1MzQ4NjQ5MzMiPjc4PC9rZXk+PC9mb3Jl
aWduLWtleXM+PHJlZi10eXBlIG5hbWU9IkpvdXJuYWwgQXJ0aWNsZSI+MTc8L3JlZi10eXBlPjxj
b250cmlidXRvcnM+PGF1dGhvcnM+PGF1dGhvcj5QYXJpaGFyLCBQLjwvYXV0aG9yPjxhdXRob3I+
U29sYW5raSwgSS48L2F1dGhvcj48YXV0aG9yPk1hbnN1cmksIE0uIEwuPC9hdXRob3I+PGF1dGhv
cj5QYXJpaGFyLCBNLiBTLjwvYXV0aG9yPjwvYXV0aG9ycz48L2NvbnRyaWJ1dG9ycz48YXV0aC1h
ZGRyZXNzPlNjaG9vbCBvZiBTdHVkaWVzIGluIFpvb2xvZ3kgJmFtcDsgQmlvdGVjaG5vbG9neSwg
VmlrcmFtIFVuaXZlcnNpdHksIFVqamFpbiwgTVAsIEluZGlhLiYjeEQ7U2Nob29sIG9mIFN0dWRp
ZXMgaW4gWm9vbG9neSAmYW1wOyBCaW90ZWNobm9sb2d5LCBWaWtyYW0gVW5pdmVyc2l0eSwgVWpq
YWluLCBNUCwgSW5kaWEuIEVsZWN0cm9uaWMgYWRkcmVzczogbWRzcGFyaWhhckBnbWFpbC5jb20u
PC9hdXRoLWFkZHJlc3M+PHRpdGxlcz48dGl0bGU+TWl0b2Nob25kcmlhbCBzaXJ0dWluczogZW1l
cmdpbmcgcm9sZXMgaW4gbWV0YWJvbGljIHJlZ3VsYXRpb25zLCBlbmVyZ3kgaG9tZW9zdGFzaXMg
YW5kIGRpc2Vhc2VzPC90aXRsZT48c2Vjb25kYXJ5LXRpdGxlPkV4cCBHZXJvbnRvbDwvc2Vjb25k
YXJ5LXRpdGxlPjxhbHQtdGl0bGU+RXhwZXJpbWVudGFsIGdlcm9udG9sb2d5PC9hbHQtdGl0bGU+
PC90aXRsZXM+PHBlcmlvZGljYWw+PGZ1bGwtdGl0bGU+RXhwIEdlcm9udG9sPC9mdWxsLXRpdGxl
PjxhYmJyLTE+RXhwZXJpbWVudGFsIGdlcm9udG9sb2d5PC9hYmJyLTE+PC9wZXJpb2RpY2FsPjxh
bHQtcGVyaW9kaWNhbD48ZnVsbC10aXRsZT5FeHAgR2Vyb250b2w8L2Z1bGwtdGl0bGU+PGFiYnIt
MT5FeHBlcmltZW50YWwgZ2Vyb250b2xvZ3k8L2FiYnItMT48L2FsdC1wZXJpb2RpY2FsPjxwYWdl
cz4xMzAtNDE8L3BhZ2VzPjx2b2x1bWU+NjE8L3ZvbHVtZT48ZWRpdGlvbj4yMDE0LzEyLzA5PC9l
ZGl0aW9uPjxrZXl3b3Jkcz48a2V5d29yZD5BbmltYWxzPC9rZXl3b3JkPjxrZXl3b3JkPkFwb3B0
b3Npczwva2V5d29yZD48a2V5d29yZD5DaXRyaWMgQWNpZCBDeWNsZTwva2V5d29yZD48a2V5d29y
ZD4qRW5lcmd5IE1ldGFib2xpc208L2tleXdvcmQ+PGtleXdvcmQ+RmF0dHkgQWNpZHMvbWV0YWJv
bGlzbTwva2V5d29yZD48a2V5d29yZD5HbHljb2x5c2lzPC9rZXl3b3JkPjxrZXl3b3JkPkhvbWVv
c3Rhc2lzPC9rZXl3b3JkPjxrZXl3b3JkPkh1bWFuczwva2V5d29yZD48a2V5d29yZD5NaXRvY2hv
bmRyaWEvKnBoeXNpb2xvZ3k8L2tleXdvcmQ+PGtleXdvcmQ+UHJvdGVpbiBQcm9jZXNzaW5nLCBQ
b3N0LVRyYW5zbGF0aW9uYWw8L2tleXdvcmQ+PGtleXdvcmQ+UmVhY3RpdmUgT3h5Z2VuIFNwZWNp
ZXMvbWV0YWJvbGlzbTwva2V5d29yZD48a2V5d29yZD5TaXJ0dWlucy8qcGh5c2lvbG9neTwva2V5
d29yZD48L2tleXdvcmRzPjxkYXRlcz48eWVhcj4yMDE1PC95ZWFyPjxwdWItZGF0ZXM+PGRhdGU+
SmFuPC9kYXRlPjwvcHViLWRhdGVzPjwvZGF0ZXM+PGlzYm4+MTg3My02ODE1IChFbGVjdHJvbmlj
KSYjeEQ7MDUzMS01NTY1IChMaW5raW5nKTwvaXNibj48YWNjZXNzaW9uLW51bT4yNTQ4MjQ3Mzwv
YWNjZXNzaW9uLW51bT48d29yay10eXBlPlJlc2VhcmNoIFN1cHBvcnQsIE5vbi1VLlMuIEdvdiZh
cG9zO3QmI3hEO1Jldmlldzwvd29yay10eXBlPjx1cmxzPjxyZWxhdGVkLXVybHM+PHVybD5odHRw
Oi8vd3d3Lm5jYmkubmxtLm5paC5nb3YvcHVibWVkLzI1NDgyNDczPC91cmw+PC9yZWxhdGVkLXVy
bHM+PC91cmxzPjxlbGVjdHJvbmljLXJlc291cmNlLW51bT4xMC4xMDE2L2ouZXhnZXIuMjAxNC4x
Mi4wMDQ8L2VsZWN0cm9uaWMtcmVzb3VyY2UtbnVtPjxsYW5ndWFnZT5lbmc8L2xhbmd1YWdlPjwv
cmVjb3JkPjwvQ2l0ZT48L0VuZE5vdGU+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Pr="003873EF">
        <w:rPr>
          <w:rFonts w:ascii="Book Antiqua" w:hAnsi="Book Antiqua"/>
          <w:sz w:val="24"/>
          <w:szCs w:val="24"/>
          <w:lang w:val="en-US"/>
        </w:rPr>
      </w:r>
      <w:r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[40]</w:t>
      </w:r>
      <w:r w:rsidRPr="003873EF">
        <w:rPr>
          <w:rFonts w:ascii="Book Antiqua" w:hAnsi="Book Antiqua"/>
          <w:sz w:val="24"/>
          <w:szCs w:val="24"/>
          <w:lang w:val="en-US"/>
        </w:rPr>
        <w:fldChar w:fldCharType="end"/>
      </w:r>
      <w:r w:rsidRPr="003873EF">
        <w:rPr>
          <w:rFonts w:ascii="Book Antiqua" w:hAnsi="Book Antiqua"/>
          <w:sz w:val="24"/>
          <w:szCs w:val="24"/>
          <w:lang w:val="en-US"/>
        </w:rPr>
        <w:t xml:space="preserve">. The OXPHOS produces </w:t>
      </w:r>
      <w:r w:rsidR="001C794E" w:rsidRPr="003873EF">
        <w:rPr>
          <w:rFonts w:ascii="Book Antiqua" w:hAnsi="Book Antiqua"/>
          <w:sz w:val="24"/>
          <w:szCs w:val="24"/>
          <w:lang w:val="en-US"/>
        </w:rPr>
        <w:t xml:space="preserve">thirty </w:t>
      </w:r>
      <w:r w:rsidR="00783666" w:rsidRPr="003873EF">
        <w:rPr>
          <w:rFonts w:ascii="Book Antiqua" w:hAnsi="Book Antiqua"/>
          <w:sz w:val="24"/>
          <w:szCs w:val="24"/>
          <w:lang w:val="en-US"/>
        </w:rPr>
        <w:t>six</w:t>
      </w:r>
      <w:r w:rsidRPr="003873EF">
        <w:rPr>
          <w:rFonts w:ascii="Book Antiqua" w:hAnsi="Book Antiqua"/>
          <w:sz w:val="24"/>
          <w:szCs w:val="24"/>
          <w:lang w:val="en-US"/>
        </w:rPr>
        <w:t xml:space="preserve"> molecules of ATP per </w:t>
      </w:r>
      <w:proofErr w:type="spellStart"/>
      <w:r w:rsidRPr="003873EF">
        <w:rPr>
          <w:rFonts w:ascii="Book Antiqua" w:hAnsi="Book Antiqua"/>
          <w:sz w:val="24"/>
          <w:szCs w:val="24"/>
          <w:lang w:val="en-US"/>
        </w:rPr>
        <w:t>mol</w:t>
      </w:r>
      <w:proofErr w:type="spellEnd"/>
      <w:r w:rsidRPr="003873EF">
        <w:rPr>
          <w:rFonts w:ascii="Book Antiqua" w:hAnsi="Book Antiqua"/>
          <w:sz w:val="24"/>
          <w:szCs w:val="24"/>
          <w:lang w:val="en-US"/>
        </w:rPr>
        <w:t xml:space="preserve"> of glucose</w:t>
      </w:r>
      <w:r w:rsidRPr="003873EF">
        <w:rPr>
          <w:rFonts w:ascii="Book Antiqua" w:hAnsi="Book Antiqua"/>
          <w:sz w:val="24"/>
          <w:szCs w:val="24"/>
        </w:rPr>
        <w:fldChar w:fldCharType="begin"/>
      </w:r>
      <w:r w:rsidR="008970E0" w:rsidRPr="003873EF">
        <w:rPr>
          <w:rFonts w:ascii="Book Antiqua" w:hAnsi="Book Antiqua"/>
          <w:sz w:val="24"/>
          <w:szCs w:val="24"/>
          <w:lang w:val="en-US"/>
        </w:rPr>
        <w:instrText xml:space="preserve"> ADDIN EN.CITE &lt;EndNote&gt;&lt;Cite&gt;&lt;Author&gt;Fernie&lt;/Author&gt;&lt;Year&gt;2004&lt;/Year&gt;&lt;RecNum&gt;79&lt;/RecNum&gt;&lt;DisplayText&gt;&lt;style face="superscript"&gt;[41]&lt;/style&gt;&lt;/DisplayText&gt;&lt;record&gt;&lt;rec-number&gt;79&lt;/rec-number&gt;&lt;foreign-keys&gt;&lt;key app="EN" db-id="ww2eatax8f5afuett92pzavr5vdx22ep9rxs" timestamp="1534864933"&gt;79&lt;/key&gt;&lt;/foreign-keys&gt;&lt;ref-type name="Journal Article"&gt;17&lt;/ref-type&gt;&lt;contributors&gt;&lt;authors&gt;&lt;author&gt;Fernie, A. R.&lt;/author&gt;&lt;author&gt;Carrari, F.&lt;/author&gt;&lt;author&gt;Sweetlove, L. J.&lt;/author&gt;&lt;/authors&gt;&lt;/contributors&gt;&lt;auth-address&gt;Department of Lothar Willmitzer, Max-Planck-Institut fur Molekulare Pflanzenphysiologie, Am Muhlenberg 1, 14476 Golm, Germany. fernie@mpimp-golm.mpg.de&lt;/auth-address&gt;&lt;titles&gt;&lt;title&gt;Respiratory metabolism: glycolysis, the TCA cycle and mitochondrial electron transport&lt;/title&gt;&lt;secondary-title&gt;Curr Opin Plant Biol&lt;/secondary-title&gt;&lt;/titles&gt;&lt;periodical&gt;&lt;full-title&gt;Curr Opin Plant Biol&lt;/full-title&gt;&lt;/periodical&gt;&lt;pages&gt;254-61&lt;/pages&gt;&lt;volume&gt;7&lt;/volume&gt;&lt;number&gt;3&lt;/number&gt;&lt;keywords&gt;&lt;keyword&gt;Biological Transport&lt;/keyword&gt;&lt;keyword&gt;*Cell Respiration&lt;/keyword&gt;&lt;keyword&gt;Citric Acid Cycle/*physiology&lt;/keyword&gt;&lt;keyword&gt;Electron Transport/*physiology&lt;/keyword&gt;&lt;keyword&gt;Glycolysis/*physiology&lt;/keyword&gt;&lt;keyword&gt;Mitochondria/*metabolism&lt;/keyword&gt;&lt;keyword&gt;Plant Physiological Phenomena&lt;/keyword&gt;&lt;keyword&gt;Plants/*metabolism&lt;/keyword&gt;&lt;/keywords&gt;&lt;dates&gt;&lt;year&gt;2004&lt;/year&gt;&lt;pub-dates&gt;&lt;date&gt;Jun&lt;/date&gt;&lt;/pub-dates&gt;&lt;/dates&gt;&lt;isbn&gt;1369-5266 (Print)&amp;#xD;1369-5266 (Linking)&lt;/isbn&gt;&lt;accession-num&gt;15134745&lt;/accession-num&gt;&lt;urls&gt;&lt;related-urls&gt;&lt;url&gt;http://www.ncbi.nlm.nih.gov/pubmed/15134745&lt;/url&gt;&lt;/related-urls&gt;&lt;/urls&gt;&lt;electronic-resource-num&gt;10.1016/j.pbi.2004.03.007&lt;/electronic-resource-num&gt;&lt;/record&gt;&lt;/Cite&gt;&lt;/EndNote&gt;</w:instrText>
      </w:r>
      <w:r w:rsidRPr="003873EF">
        <w:rPr>
          <w:rFonts w:ascii="Book Antiqua" w:hAnsi="Book Antiqua"/>
          <w:sz w:val="24"/>
          <w:szCs w:val="24"/>
        </w:rPr>
        <w:fldChar w:fldCharType="separate"/>
      </w:r>
      <w:r w:rsidR="008970E0" w:rsidRPr="003873EF">
        <w:rPr>
          <w:rFonts w:ascii="Book Antiqua" w:hAnsi="Book Antiqua"/>
          <w:noProof/>
          <w:sz w:val="24"/>
          <w:szCs w:val="24"/>
          <w:vertAlign w:val="superscript"/>
          <w:lang w:val="en-US"/>
        </w:rPr>
        <w:t>[41]</w:t>
      </w:r>
      <w:r w:rsidRPr="003873EF">
        <w:rPr>
          <w:rFonts w:ascii="Book Antiqua" w:hAnsi="Book Antiqua"/>
          <w:sz w:val="24"/>
          <w:szCs w:val="24"/>
        </w:rPr>
        <w:fldChar w:fldCharType="end"/>
      </w:r>
      <w:r w:rsidRPr="003873EF">
        <w:rPr>
          <w:rFonts w:ascii="Book Antiqua" w:hAnsi="Book Antiqua"/>
          <w:sz w:val="24"/>
          <w:szCs w:val="24"/>
          <w:lang w:val="en-US"/>
        </w:rPr>
        <w:t>, and it is the most efficient method for generating energy from different metabolic intermediates, such as glucose, fatty acids or amino acids</w:t>
      </w:r>
      <w:r w:rsidR="00126667" w:rsidRPr="003873EF">
        <w:rPr>
          <w:rFonts w:ascii="Book Antiqua" w:hAnsi="Book Antiqua"/>
          <w:sz w:val="24"/>
          <w:szCs w:val="24"/>
          <w:lang w:val="en-US"/>
        </w:rPr>
        <w:t>, although the slowest one</w:t>
      </w:r>
      <w:r w:rsidRPr="003873EF">
        <w:rPr>
          <w:rFonts w:ascii="Book Antiqua" w:hAnsi="Book Antiqua"/>
          <w:sz w:val="24"/>
          <w:szCs w:val="24"/>
        </w:rPr>
        <w:fldChar w:fldCharType="begin"/>
      </w:r>
      <w:r w:rsidR="008970E0" w:rsidRPr="003873EF">
        <w:rPr>
          <w:rFonts w:ascii="Book Antiqua" w:hAnsi="Book Antiqua"/>
          <w:sz w:val="24"/>
          <w:szCs w:val="24"/>
          <w:lang w:val="en-US"/>
        </w:rPr>
        <w:instrText xml:space="preserve"> ADDIN EN.CITE &lt;EndNote&gt;&lt;Cite&gt;&lt;Author&gt;Loftus&lt;/Author&gt;&lt;Year&gt;2016&lt;/Year&gt;&lt;RecNum&gt;80&lt;/RecNum&gt;&lt;DisplayText&gt;&lt;style face="superscript"&gt;[42]&lt;/style&gt;&lt;/DisplayText&gt;&lt;record&gt;&lt;rec-number&gt;80&lt;/rec-number&gt;&lt;foreign-keys&gt;&lt;key app="EN" db-id="ww2eatax8f5afuett92pzavr5vdx22ep9rxs" timestamp="1534864934"&gt;80&lt;/key&gt;&lt;/foreign-keys&gt;&lt;ref-type name="Journal Article"&gt;17&lt;/ref-type&gt;&lt;contributors&gt;&lt;authors&gt;&lt;author&gt;Loftus, R. M.&lt;/author&gt;&lt;author&gt;Finlay, D. K.&lt;/author&gt;&lt;/authors&gt;&lt;/contributors&gt;&lt;a</w:instrText>
      </w:r>
      <w:r w:rsidR="008970E0" w:rsidRPr="003873EF">
        <w:rPr>
          <w:rFonts w:ascii="Book Antiqua" w:hAnsi="Book Antiqua"/>
          <w:sz w:val="24"/>
          <w:szCs w:val="24"/>
        </w:rPr>
        <w:instrText>uth-address&gt;From the School of Bioc</w:instrText>
      </w:r>
      <w:r w:rsidR="008970E0" w:rsidRPr="003873EF">
        <w:rPr>
          <w:rFonts w:ascii="Book Antiqua" w:hAnsi="Book Antiqua"/>
          <w:sz w:val="24"/>
          <w:szCs w:val="24"/>
          <w:lang w:val="en-US"/>
        </w:rPr>
        <w:instrText>hemistry and Immunology and.&amp;#xD;From the School of Biochemistry and Immunology and School of Pharmacy and Pharmaceutical Sciences, Trinity Biomedical Sciences Institute, Trinity College Dublin, Dublin 2, Ireland finlayd@tcd.ie.&lt;/auth-address&gt;&lt;titles&gt;&lt;title&gt;Immunometabolism: Cellular Metabolism Turns Immune Regulator&lt;/title&gt;&lt;secondary-title&gt;J Biol Chem&lt;/secondary-title&gt;&lt;/titles&gt;&lt;periodical&gt;&lt;full-title&gt;J Biol Chem&lt;/full-title&gt;&lt;/periodical&gt;&lt;pages&gt;1-10&lt;/pages&gt;&lt;volume&gt;291&lt;/volume&gt;&lt;number&gt;1&lt;/number&gt;&lt;keywords&gt;&lt;keyword&gt;Animals&lt;/keyword&gt;&lt;keyword&gt;Biosynthetic Pathways&lt;/keyword&gt;&lt;keyword&gt;Energy Metabolism/*immunology&lt;/keyword&gt;&lt;keyword&gt;Humans&lt;/keyword&gt;&lt;keyword&gt;*Immunity&lt;/keyword&gt;&lt;keyword&gt;Inflammation/metabolism/pathology&lt;/keyword&gt;&lt;keyword&gt;Longevity&lt;/keyword&gt;&lt;keyword&gt;dendritic cell&lt;/keyword&gt;&lt;keyword&gt;glycolysis&lt;/keyword&gt;&lt;keyword&gt;immunometabolism&lt;/keyword&gt;&lt;keyword&gt;inflammatory microenvironment&lt;/keyword&gt;&lt;keyword&gt;lymphocyte&lt;/keyword&gt;&lt;keyword&gt;macrophage&lt;/keyword&gt;&lt;keyword&gt;metabolite&lt;/keyword&gt;&lt;keyword&gt;mitochondria&lt;/keyword&gt;&lt;keyword&gt;neutrophil&lt;/keyword&gt;&lt;keyword&gt;oxidative phosphorylation&lt;/keyword&gt;&lt;/keywords&gt;&lt;dates&gt;&lt;year&gt;2016&lt;/year&gt;&lt;pub-dates&gt;&lt;date&gt;Jan 1&lt;/date&gt;&lt;/pub-dates&gt;&lt;/dates&gt;&lt;isbn&gt;1083-351X (Electronic)&amp;#xD;0021-9258 (Linking)&lt;/isbn&gt;&lt;accession-num&gt;26534957&lt;/accession-num&gt;&lt;urls&gt;&lt;related-urls&gt;&lt;url&gt;http://www.ncbi.nlm.nih.gov/pubmed/26534957&lt;/url&gt;&lt;/related-urls&gt;&lt;/urls&gt;&lt;custom2&gt;PMC4697146&lt;/custom2&gt;&lt;electronic-resource-num&gt;10.1074/jbc.R115.693903&lt;/electronic-resource-num&gt;&lt;/record&gt;&lt;/Cite&gt;&lt;/EndNote&gt;</w:instrText>
      </w:r>
      <w:r w:rsidRPr="003873EF">
        <w:rPr>
          <w:rFonts w:ascii="Book Antiqua" w:hAnsi="Book Antiqua"/>
          <w:sz w:val="24"/>
          <w:szCs w:val="24"/>
        </w:rPr>
        <w:fldChar w:fldCharType="separate"/>
      </w:r>
      <w:r w:rsidR="008970E0" w:rsidRPr="003873EF">
        <w:rPr>
          <w:rFonts w:ascii="Book Antiqua" w:hAnsi="Book Antiqua"/>
          <w:noProof/>
          <w:sz w:val="24"/>
          <w:szCs w:val="24"/>
          <w:vertAlign w:val="superscript"/>
          <w:lang w:val="en-US"/>
        </w:rPr>
        <w:t>[42]</w:t>
      </w:r>
      <w:r w:rsidRPr="003873EF">
        <w:rPr>
          <w:rFonts w:ascii="Book Antiqua" w:hAnsi="Book Antiqua"/>
          <w:sz w:val="24"/>
          <w:szCs w:val="24"/>
        </w:rPr>
        <w:fldChar w:fldCharType="end"/>
      </w:r>
      <w:r w:rsidRPr="003873EF">
        <w:rPr>
          <w:rFonts w:ascii="Book Antiqua" w:hAnsi="Book Antiqua"/>
          <w:sz w:val="24"/>
          <w:szCs w:val="24"/>
          <w:lang w:val="en-US"/>
        </w:rPr>
        <w:t xml:space="preserve">. </w:t>
      </w:r>
    </w:p>
    <w:p w14:paraId="56391DF7" w14:textId="1CE685BD" w:rsidR="0064438D" w:rsidRPr="003873EF" w:rsidRDefault="00E01137" w:rsidP="005E1F6B">
      <w:pPr>
        <w:widowControl w:val="0"/>
        <w:adjustRightInd w:val="0"/>
        <w:snapToGrid w:val="0"/>
        <w:spacing w:after="0" w:line="360" w:lineRule="auto"/>
        <w:ind w:firstLineChars="100" w:firstLine="240"/>
        <w:jc w:val="both"/>
        <w:rPr>
          <w:rFonts w:ascii="Book Antiqua" w:hAnsi="Book Antiqua"/>
          <w:sz w:val="24"/>
          <w:szCs w:val="24"/>
          <w:lang w:val="en-US"/>
        </w:rPr>
      </w:pPr>
      <w:r w:rsidRPr="003873EF">
        <w:rPr>
          <w:rFonts w:ascii="Book Antiqua" w:hAnsi="Book Antiqua"/>
          <w:sz w:val="24"/>
          <w:szCs w:val="24"/>
          <w:lang w:val="en-US"/>
        </w:rPr>
        <w:t xml:space="preserve">It is described that </w:t>
      </w:r>
      <w:r w:rsidR="00B76350" w:rsidRPr="003873EF">
        <w:rPr>
          <w:rFonts w:ascii="Book Antiqua" w:hAnsi="Book Antiqua"/>
          <w:sz w:val="24"/>
          <w:szCs w:val="24"/>
          <w:lang w:val="en-US"/>
        </w:rPr>
        <w:t>SIRT3 deacetylates several enzymes related to the TCA cycle, enhancing their activities. SIRT3 target</w:t>
      </w:r>
      <w:r w:rsidRPr="003873EF">
        <w:rPr>
          <w:rFonts w:ascii="Book Antiqua" w:hAnsi="Book Antiqua"/>
          <w:sz w:val="24"/>
          <w:szCs w:val="24"/>
          <w:lang w:val="en-US"/>
        </w:rPr>
        <w:t>s</w:t>
      </w:r>
      <w:r w:rsidR="00B76350" w:rsidRPr="003873EF">
        <w:rPr>
          <w:rFonts w:ascii="Book Antiqua" w:hAnsi="Book Antiqua"/>
          <w:sz w:val="24"/>
          <w:szCs w:val="24"/>
          <w:lang w:val="en-US"/>
        </w:rPr>
        <w:t xml:space="preserve"> isocitrate dehydrogenase 2 (IDH), which catalyzes the oxidative decarboxylation of isocitrate to 2-oxoglutarate</w:t>
      </w:r>
      <w:r w:rsidR="00F8413F" w:rsidRPr="003873EF">
        <w:rPr>
          <w:rFonts w:ascii="Book Antiqua" w:hAnsi="Book Antiqua"/>
          <w:sz w:val="24"/>
          <w:szCs w:val="24"/>
          <w:lang w:val="en-US"/>
        </w:rPr>
        <w:t>,</w:t>
      </w:r>
      <w:r w:rsidR="00C65CB7" w:rsidRPr="003873EF">
        <w:rPr>
          <w:rFonts w:ascii="Book Antiqua" w:hAnsi="Book Antiqua"/>
          <w:sz w:val="24"/>
          <w:szCs w:val="24"/>
          <w:lang w:val="en-US"/>
        </w:rPr>
        <w:t xml:space="preserve"> and</w:t>
      </w:r>
      <w:r w:rsidR="00B76350" w:rsidRPr="003873EF">
        <w:rPr>
          <w:rFonts w:ascii="Book Antiqua" w:hAnsi="Book Antiqua"/>
          <w:sz w:val="24"/>
          <w:szCs w:val="24"/>
          <w:lang w:val="en-US"/>
        </w:rPr>
        <w:t xml:space="preserve"> acetyl-coenzyme synthetase 2 that provides </w:t>
      </w:r>
      <w:r w:rsidR="00106EA6" w:rsidRPr="003873EF">
        <w:rPr>
          <w:rFonts w:ascii="Book Antiqua" w:hAnsi="Book Antiqua"/>
          <w:sz w:val="24"/>
          <w:szCs w:val="24"/>
          <w:lang w:val="en-US"/>
        </w:rPr>
        <w:t xml:space="preserve">acetyl-CoA </w:t>
      </w:r>
      <w:r w:rsidR="00B76350" w:rsidRPr="003873EF">
        <w:rPr>
          <w:rFonts w:ascii="Book Antiqua" w:hAnsi="Book Antiqua"/>
          <w:sz w:val="24"/>
          <w:szCs w:val="24"/>
          <w:lang w:val="en-US"/>
        </w:rPr>
        <w:t>t</w:t>
      </w:r>
      <w:r w:rsidR="00106EA6" w:rsidRPr="003873EF">
        <w:rPr>
          <w:rFonts w:ascii="Book Antiqua" w:hAnsi="Book Antiqua"/>
          <w:sz w:val="24"/>
          <w:szCs w:val="24"/>
          <w:lang w:val="en-US"/>
        </w:rPr>
        <w:t>o</w:t>
      </w:r>
      <w:r w:rsidR="008069D7" w:rsidRPr="003873EF">
        <w:rPr>
          <w:rFonts w:ascii="Book Antiqua" w:hAnsi="Book Antiqua"/>
          <w:sz w:val="24"/>
          <w:szCs w:val="24"/>
          <w:lang w:val="en-US"/>
        </w:rPr>
        <w:t xml:space="preserve"> the</w:t>
      </w:r>
      <w:r w:rsidR="00B76350" w:rsidRPr="003873EF">
        <w:rPr>
          <w:rFonts w:ascii="Book Antiqua" w:hAnsi="Book Antiqua"/>
          <w:sz w:val="24"/>
          <w:szCs w:val="24"/>
          <w:lang w:val="en-US"/>
        </w:rPr>
        <w:t xml:space="preserve"> TCA in a PDH-independent manner</w:t>
      </w:r>
      <w:r w:rsidR="00A47F14" w:rsidRPr="003873EF">
        <w:rPr>
          <w:rFonts w:ascii="Book Antiqua" w:hAnsi="Book Antiqua"/>
          <w:sz w:val="24"/>
          <w:szCs w:val="24"/>
          <w:lang w:val="en-US"/>
        </w:rPr>
        <w:fldChar w:fldCharType="begin">
          <w:fldData xml:space="preserve">PEVuZE5vdGU+PENpdGU+PEF1dGhvcj5QYXJpaGFyPC9BdXRob3I+PFllYXI+MjAxNTwvWWVhcj48
UmVjTnVtPjc4PC9SZWNOdW0+PERpc3BsYXlUZXh0PjxzdHlsZSBmYWNlPSJzdXBlcnNjcmlwdCI+
WzQwXTwvc3R5bGU+PC9EaXNwbGF5VGV4dD48cmVjb3JkPjxyZWMtbnVtYmVyPjc4PC9yZWMtbnVt
YmVyPjxmb3JlaWduLWtleXM+PGtleSBhcHA9IkVOIiBkYi1pZD0id3cyZWF0YXg4ZjVhZnVldHQ5
MnB6YXZyNXZkeDIyZXA5cnhzIiB0aW1lc3RhbXA9IjE1MzQ4NjQ5MzMiPjc4PC9rZXk+PC9mb3Jl
aWduLWtleXM+PHJlZi10eXBlIG5hbWU9IkpvdXJuYWwgQXJ0aWNsZSI+MTc8L3JlZi10eXBlPjxj
b250cmlidXRvcnM+PGF1dGhvcnM+PGF1dGhvcj5QYXJpaGFyLCBQLjwvYXV0aG9yPjxhdXRob3I+
U29sYW5raSwgSS48L2F1dGhvcj48YXV0aG9yPk1hbnN1cmksIE0uIEwuPC9hdXRob3I+PGF1dGhv
cj5QYXJpaGFyLCBNLiBTLjwvYXV0aG9yPjwvYXV0aG9ycz48L2NvbnRyaWJ1dG9ycz48YXV0aC1h
ZGRyZXNzPlNjaG9vbCBvZiBTdHVkaWVzIGluIFpvb2xvZ3kgJmFtcDsgQmlvdGVjaG5vbG9neSwg
VmlrcmFtIFVuaXZlcnNpdHksIFVqamFpbiwgTVAsIEluZGlhLiYjeEQ7U2Nob29sIG9mIFN0dWRp
ZXMgaW4gWm9vbG9neSAmYW1wOyBCaW90ZWNobm9sb2d5LCBWaWtyYW0gVW5pdmVyc2l0eSwgVWpq
YWluLCBNUCwgSW5kaWEuIEVsZWN0cm9uaWMgYWRkcmVzczogbWRzcGFyaWhhckBnbWFpbC5jb20u
PC9hdXRoLWFkZHJlc3M+PHRpdGxlcz48dGl0bGU+TWl0b2Nob25kcmlhbCBzaXJ0dWluczogZW1l
cmdpbmcgcm9sZXMgaW4gbWV0YWJvbGljIHJlZ3VsYXRpb25zLCBlbmVyZ3kgaG9tZW9zdGFzaXMg
YW5kIGRpc2Vhc2VzPC90aXRsZT48c2Vjb25kYXJ5LXRpdGxlPkV4cCBHZXJvbnRvbDwvc2Vjb25k
YXJ5LXRpdGxlPjxhbHQtdGl0bGU+RXhwZXJpbWVudGFsIGdlcm9udG9sb2d5PC9hbHQtdGl0bGU+
PC90aXRsZXM+PHBlcmlvZGljYWw+PGZ1bGwtdGl0bGU+RXhwIEdlcm9udG9sPC9mdWxsLXRpdGxl
PjxhYmJyLTE+RXhwZXJpbWVudGFsIGdlcm9udG9sb2d5PC9hYmJyLTE+PC9wZXJpb2RpY2FsPjxh
bHQtcGVyaW9kaWNhbD48ZnVsbC10aXRsZT5FeHAgR2Vyb250b2w8L2Z1bGwtdGl0bGU+PGFiYnIt
MT5FeHBlcmltZW50YWwgZ2Vyb250b2xvZ3k8L2FiYnItMT48L2FsdC1wZXJpb2RpY2FsPjxwYWdl
cz4xMzAtNDE8L3BhZ2VzPjx2b2x1bWU+NjE8L3ZvbHVtZT48ZWRpdGlvbj4yMDE0LzEyLzA5PC9l
ZGl0aW9uPjxrZXl3b3Jkcz48a2V5d29yZD5BbmltYWxzPC9rZXl3b3JkPjxrZXl3b3JkPkFwb3B0
b3Npczwva2V5d29yZD48a2V5d29yZD5DaXRyaWMgQWNpZCBDeWNsZTwva2V5d29yZD48a2V5d29y
ZD4qRW5lcmd5IE1ldGFib2xpc208L2tleXdvcmQ+PGtleXdvcmQ+RmF0dHkgQWNpZHMvbWV0YWJv
bGlzbTwva2V5d29yZD48a2V5d29yZD5HbHljb2x5c2lzPC9rZXl3b3JkPjxrZXl3b3JkPkhvbWVv
c3Rhc2lzPC9rZXl3b3JkPjxrZXl3b3JkPkh1bWFuczwva2V5d29yZD48a2V5d29yZD5NaXRvY2hv
bmRyaWEvKnBoeXNpb2xvZ3k8L2tleXdvcmQ+PGtleXdvcmQ+UHJvdGVpbiBQcm9jZXNzaW5nLCBQ
b3N0LVRyYW5zbGF0aW9uYWw8L2tleXdvcmQ+PGtleXdvcmQ+UmVhY3RpdmUgT3h5Z2VuIFNwZWNp
ZXMvbWV0YWJvbGlzbTwva2V5d29yZD48a2V5d29yZD5TaXJ0dWlucy8qcGh5c2lvbG9neTwva2V5
d29yZD48L2tleXdvcmRzPjxkYXRlcz48eWVhcj4yMDE1PC95ZWFyPjxwdWItZGF0ZXM+PGRhdGU+
SmFuPC9kYXRlPjwvcHViLWRhdGVzPjwvZGF0ZXM+PGlzYm4+MTg3My02ODE1IChFbGVjdHJvbmlj
KSYjeEQ7MDUzMS01NTY1IChMaW5raW5nKTwvaXNibj48YWNjZXNzaW9uLW51bT4yNTQ4MjQ3Mzwv
YWNjZXNzaW9uLW51bT48d29yay10eXBlPlJlc2VhcmNoIFN1cHBvcnQsIE5vbi1VLlMuIEdvdiZh
cG9zO3QmI3hEO1Jldmlldzwvd29yay10eXBlPjx1cmxzPjxyZWxhdGVkLXVybHM+PHVybD5odHRw
Oi8vd3d3Lm5jYmkubmxtLm5paC5nb3YvcHVibWVkLzI1NDgyNDczPC91cmw+PC9yZWxhdGVkLXVy
bHM+PC91cmxzPjxlbGVjdHJvbmljLXJlc291cmNlLW51bT4xMC4xMDE2L2ouZXhnZXIuMjAxNC4x
Mi4wMDQ8L2VsZWN0cm9uaWMtcmVzb3VyY2UtbnVtPjxsYW5ndWFnZT5lbmc8L2xhbmd1YWdlPjwv
cmVjb3JkPjwvQ2l0ZT48L0VuZE5vdGU+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PEVuZE5vdGU+PENpdGU+PEF1dGhvcj5QYXJpaGFyPC9BdXRob3I+PFllYXI+MjAxNTwvWWVhcj48
UmVjTnVtPjc4PC9SZWNOdW0+PERpc3BsYXlUZXh0PjxzdHlsZSBmYWNlPSJzdXBlcnNjcmlwdCI+
WzQwXTwvc3R5bGU+PC9EaXNwbGF5VGV4dD48cmVjb3JkPjxyZWMtbnVtYmVyPjc4PC9yZWMtbnVt
YmVyPjxmb3JlaWduLWtleXM+PGtleSBhcHA9IkVOIiBkYi1pZD0id3cyZWF0YXg4ZjVhZnVldHQ5
MnB6YXZyNXZkeDIyZXA5cnhzIiB0aW1lc3RhbXA9IjE1MzQ4NjQ5MzMiPjc4PC9rZXk+PC9mb3Jl
aWduLWtleXM+PHJlZi10eXBlIG5hbWU9IkpvdXJuYWwgQXJ0aWNsZSI+MTc8L3JlZi10eXBlPjxj
b250cmlidXRvcnM+PGF1dGhvcnM+PGF1dGhvcj5QYXJpaGFyLCBQLjwvYXV0aG9yPjxhdXRob3I+
U29sYW5raSwgSS48L2F1dGhvcj48YXV0aG9yPk1hbnN1cmksIE0uIEwuPC9hdXRob3I+PGF1dGhv
cj5QYXJpaGFyLCBNLiBTLjwvYXV0aG9yPjwvYXV0aG9ycz48L2NvbnRyaWJ1dG9ycz48YXV0aC1h
ZGRyZXNzPlNjaG9vbCBvZiBTdHVkaWVzIGluIFpvb2xvZ3kgJmFtcDsgQmlvdGVjaG5vbG9neSwg
VmlrcmFtIFVuaXZlcnNpdHksIFVqamFpbiwgTVAsIEluZGlhLiYjeEQ7U2Nob29sIG9mIFN0dWRp
ZXMgaW4gWm9vbG9neSAmYW1wOyBCaW90ZWNobm9sb2d5LCBWaWtyYW0gVW5pdmVyc2l0eSwgVWpq
YWluLCBNUCwgSW5kaWEuIEVsZWN0cm9uaWMgYWRkcmVzczogbWRzcGFyaWhhckBnbWFpbC5jb20u
PC9hdXRoLWFkZHJlc3M+PHRpdGxlcz48dGl0bGU+TWl0b2Nob25kcmlhbCBzaXJ0dWluczogZW1l
cmdpbmcgcm9sZXMgaW4gbWV0YWJvbGljIHJlZ3VsYXRpb25zLCBlbmVyZ3kgaG9tZW9zdGFzaXMg
YW5kIGRpc2Vhc2VzPC90aXRsZT48c2Vjb25kYXJ5LXRpdGxlPkV4cCBHZXJvbnRvbDwvc2Vjb25k
YXJ5LXRpdGxlPjxhbHQtdGl0bGU+RXhwZXJpbWVudGFsIGdlcm9udG9sb2d5PC9hbHQtdGl0bGU+
PC90aXRsZXM+PHBlcmlvZGljYWw+PGZ1bGwtdGl0bGU+RXhwIEdlcm9udG9sPC9mdWxsLXRpdGxl
PjxhYmJyLTE+RXhwZXJpbWVudGFsIGdlcm9udG9sb2d5PC9hYmJyLTE+PC9wZXJpb2RpY2FsPjxh
bHQtcGVyaW9kaWNhbD48ZnVsbC10aXRsZT5FeHAgR2Vyb250b2w8L2Z1bGwtdGl0bGU+PGFiYnIt
MT5FeHBlcmltZW50YWwgZ2Vyb250b2xvZ3k8L2FiYnItMT48L2FsdC1wZXJpb2RpY2FsPjxwYWdl
cz4xMzAtNDE8L3BhZ2VzPjx2b2x1bWU+NjE8L3ZvbHVtZT48ZWRpdGlvbj4yMDE0LzEyLzA5PC9l
ZGl0aW9uPjxrZXl3b3Jkcz48a2V5d29yZD5BbmltYWxzPC9rZXl3b3JkPjxrZXl3b3JkPkFwb3B0
b3Npczwva2V5d29yZD48a2V5d29yZD5DaXRyaWMgQWNpZCBDeWNsZTwva2V5d29yZD48a2V5d29y
ZD4qRW5lcmd5IE1ldGFib2xpc208L2tleXdvcmQ+PGtleXdvcmQ+RmF0dHkgQWNpZHMvbWV0YWJv
bGlzbTwva2V5d29yZD48a2V5d29yZD5HbHljb2x5c2lzPC9rZXl3b3JkPjxrZXl3b3JkPkhvbWVv
c3Rhc2lzPC9rZXl3b3JkPjxrZXl3b3JkPkh1bWFuczwva2V5d29yZD48a2V5d29yZD5NaXRvY2hv
bmRyaWEvKnBoeXNpb2xvZ3k8L2tleXdvcmQ+PGtleXdvcmQ+UHJvdGVpbiBQcm9jZXNzaW5nLCBQ
b3N0LVRyYW5zbGF0aW9uYWw8L2tleXdvcmQ+PGtleXdvcmQ+UmVhY3RpdmUgT3h5Z2VuIFNwZWNp
ZXMvbWV0YWJvbGlzbTwva2V5d29yZD48a2V5d29yZD5TaXJ0dWlucy8qcGh5c2lvbG9neTwva2V5
d29yZD48L2tleXdvcmRzPjxkYXRlcz48eWVhcj4yMDE1PC95ZWFyPjxwdWItZGF0ZXM+PGRhdGU+
SmFuPC9kYXRlPjwvcHViLWRhdGVzPjwvZGF0ZXM+PGlzYm4+MTg3My02ODE1IChFbGVjdHJvbmlj
KSYjeEQ7MDUzMS01NTY1IChMaW5raW5nKTwvaXNibj48YWNjZXNzaW9uLW51bT4yNTQ4MjQ3Mzwv
YWNjZXNzaW9uLW51bT48d29yay10eXBlPlJlc2VhcmNoIFN1cHBvcnQsIE5vbi1VLlMuIEdvdiZh
cG9zO3QmI3hEO1Jldmlldzwvd29yay10eXBlPjx1cmxzPjxyZWxhdGVkLXVybHM+PHVybD5odHRw
Oi8vd3d3Lm5jYmkubmxtLm5paC5nb3YvcHVibWVkLzI1NDgyNDczPC91cmw+PC9yZWxhdGVkLXVy
bHM+PC91cmxzPjxlbGVjdHJvbmljLXJlc291cmNlLW51bT4xMC4xMDE2L2ouZXhnZXIuMjAxNC4x
Mi4wMDQ8L2VsZWN0cm9uaWMtcmVzb3VyY2UtbnVtPjxsYW5ndWFnZT5lbmc8L2xhbmd1YWdlPjwv
cmVjb3JkPjwvQ2l0ZT48L0VuZE5vdGU+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00A47F14" w:rsidRPr="003873EF">
        <w:rPr>
          <w:rFonts w:ascii="Book Antiqua" w:hAnsi="Book Antiqua"/>
          <w:sz w:val="24"/>
          <w:szCs w:val="24"/>
          <w:lang w:val="en-US"/>
        </w:rPr>
      </w:r>
      <w:r w:rsidR="00A47F14"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[40]</w:t>
      </w:r>
      <w:r w:rsidR="00A47F14" w:rsidRPr="003873EF">
        <w:rPr>
          <w:rFonts w:ascii="Book Antiqua" w:hAnsi="Book Antiqua"/>
          <w:sz w:val="24"/>
          <w:szCs w:val="24"/>
          <w:lang w:val="en-US"/>
        </w:rPr>
        <w:fldChar w:fldCharType="end"/>
      </w:r>
      <w:r w:rsidR="00B76350" w:rsidRPr="003873EF">
        <w:rPr>
          <w:rFonts w:ascii="Book Antiqua" w:hAnsi="Book Antiqua"/>
          <w:sz w:val="24"/>
          <w:szCs w:val="24"/>
          <w:lang w:val="en-US"/>
        </w:rPr>
        <w:t>.</w:t>
      </w:r>
      <w:r w:rsidRPr="003873EF">
        <w:rPr>
          <w:rFonts w:ascii="Book Antiqua" w:hAnsi="Book Antiqua"/>
          <w:sz w:val="24"/>
          <w:szCs w:val="24"/>
          <w:lang w:val="en-US"/>
        </w:rPr>
        <w:t xml:space="preserve"> </w:t>
      </w:r>
      <w:r w:rsidR="00106EA6" w:rsidRPr="003873EF">
        <w:rPr>
          <w:rFonts w:ascii="Book Antiqua" w:hAnsi="Book Antiqua"/>
          <w:sz w:val="24"/>
          <w:szCs w:val="24"/>
          <w:lang w:val="en-US"/>
        </w:rPr>
        <w:t>SIRT1</w:t>
      </w:r>
      <w:r w:rsidRPr="003873EF">
        <w:rPr>
          <w:rFonts w:ascii="Book Antiqua" w:hAnsi="Book Antiqua"/>
          <w:sz w:val="24"/>
          <w:szCs w:val="24"/>
          <w:lang w:val="en-US"/>
        </w:rPr>
        <w:t xml:space="preserve"> </w:t>
      </w:r>
      <w:r w:rsidR="00106EA6" w:rsidRPr="003873EF">
        <w:rPr>
          <w:rFonts w:ascii="Book Antiqua" w:hAnsi="Book Antiqua"/>
          <w:sz w:val="24"/>
          <w:szCs w:val="24"/>
          <w:lang w:val="en-US"/>
        </w:rPr>
        <w:t>has show</w:t>
      </w:r>
      <w:r w:rsidR="00A47F14" w:rsidRPr="003873EF">
        <w:rPr>
          <w:rFonts w:ascii="Book Antiqua" w:hAnsi="Book Antiqua"/>
          <w:sz w:val="24"/>
          <w:szCs w:val="24"/>
          <w:lang w:val="en-US"/>
        </w:rPr>
        <w:t>n to</w:t>
      </w:r>
      <w:r w:rsidR="00106EA6" w:rsidRPr="003873EF">
        <w:rPr>
          <w:rFonts w:ascii="Book Antiqua" w:hAnsi="Book Antiqua"/>
          <w:sz w:val="24"/>
          <w:szCs w:val="24"/>
          <w:lang w:val="en-US"/>
        </w:rPr>
        <w:t xml:space="preserve"> </w:t>
      </w:r>
      <w:r w:rsidR="00A47F14" w:rsidRPr="003873EF">
        <w:rPr>
          <w:rFonts w:ascii="Book Antiqua" w:hAnsi="Book Antiqua"/>
          <w:sz w:val="24"/>
          <w:szCs w:val="24"/>
          <w:lang w:val="en-US"/>
        </w:rPr>
        <w:t xml:space="preserve">be an </w:t>
      </w:r>
      <w:r w:rsidR="00106EA6" w:rsidRPr="003873EF">
        <w:rPr>
          <w:rFonts w:ascii="Book Antiqua" w:hAnsi="Book Antiqua"/>
          <w:sz w:val="24"/>
          <w:szCs w:val="24"/>
          <w:lang w:val="en-US"/>
        </w:rPr>
        <w:t>activat</w:t>
      </w:r>
      <w:r w:rsidR="00A47F14" w:rsidRPr="003873EF">
        <w:rPr>
          <w:rFonts w:ascii="Book Antiqua" w:hAnsi="Book Antiqua"/>
          <w:sz w:val="24"/>
          <w:szCs w:val="24"/>
          <w:lang w:val="en-US"/>
        </w:rPr>
        <w:t>or of</w:t>
      </w:r>
      <w:r w:rsidRPr="003873EF">
        <w:rPr>
          <w:rFonts w:ascii="Book Antiqua" w:hAnsi="Book Antiqua"/>
          <w:sz w:val="24"/>
          <w:szCs w:val="24"/>
          <w:lang w:val="en-US"/>
        </w:rPr>
        <w:t xml:space="preserve"> acetyl-CoA synthetase 1, restoring acetyl-CoA levels</w:t>
      </w:r>
      <w:r w:rsidR="00192D7B" w:rsidRPr="003873EF">
        <w:rPr>
          <w:rFonts w:ascii="Book Antiqua" w:hAnsi="Book Antiqua"/>
          <w:sz w:val="24"/>
          <w:szCs w:val="24"/>
          <w:lang w:val="en-US"/>
        </w:rPr>
        <w:fldChar w:fldCharType="begin">
          <w:fldData xml:space="preserve">PEVuZE5vdGU+PENpdGU+PEF1dGhvcj5IYWxsb3dzPC9BdXRob3I+PFllYXI+MjAwNjwvWWVhcj48
UmVjTnVtPjExOTwvUmVjTnVtPjxEaXNwbGF5VGV4dD48c3R5bGUgZmFjZT0ic3VwZXJzY3JpcHQi
Pls0M108L3N0eWxlPjwvRGlzcGxheVRleHQ+PHJlY29yZD48cmVjLW51bWJlcj4xMTk8L3JlYy1u
dW1iZXI+PGZvcmVpZ24ta2V5cz48a2V5IGFwcD0iRU4iIGRiLWlkPSJkcHdld3ZhOXNmcnR0ZmVw
MHJieDV6djNzd3Z2OXh3ZmV3eGYiPjExOTwva2V5PjwvZm9yZWlnbi1rZXlzPjxyZWYtdHlwZSBu
YW1lPSJKb3VybmFsIEFydGljbGUiPjE3PC9yZWYtdHlwZT48Y29udHJpYnV0b3JzPjxhdXRob3Jz
PjxhdXRob3I+SGFsbG93cywgVy4gQy48L2F1dGhvcj48YXV0aG9yPkxlZSwgUy48L2F1dGhvcj48
YXV0aG9yPkRlbnUsIEouIE0uPC9hdXRob3I+PC9hdXRob3JzPjwvY29udHJpYnV0b3JzPjxhdXRo
LWFkZHJlc3M+RGVwYXJ0bWVudCBvZiBCaW9tb2xlY3VsYXIgQ2hlbWlzdHJ5LCBVbml2ZXJzaXR5
IG9mIFdpc2NvbnNpbiBNZWRpY2FsIFNjaG9vbCwgMTMwMCBVbml2ZXJzaXR5IEF2ZW51ZSwgTWFk
aXNvbiwgV0kgNTM3MDYuJiN4RDtEZXBhcnRtZW50IG9mIEJpb21vbGVjdWxhciBDaGVtaXN0cnks
IFVuaXZlcnNpdHkgb2YgV2lzY29uc2luIE1lZGljYWwgU2Nob29sLCAxMzAwIFVuaXZlcnNpdHkg
QXZlbnVlLCBNYWRpc29uLCBXSSA1MzcwNiBqbWRlbnVAd2lzYy5lZHUuPC9hdXRoLWFkZHJlc3M+
PHRpdGxlcz48dGl0bGU+U2lydHVpbnMgZGVhY2V0eWxhdGUgYW5kIGFjdGl2YXRlIG1hbW1hbGlh
biBhY2V0eWwtQ29BIHN5bnRoZXRhc2VzPC90aXRsZT48c2Vjb25kYXJ5LXRpdGxlPlByb2MgTmF0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IG9mIEFtZXJpY2E8L2FiYnItMT48L2FsdC1wZXJpb2RpY2FsPjxwYWdlcz4xMDIzMC0xMDIzNTwv
cGFnZXM+PHZvbHVtZT4xMDM8L3ZvbHVtZT48bnVtYmVyPjI3PC9udW1iZXI+PGVkaXRpb24+MjAw
Ni8wNi8yMzwvZWRpdGlvbj48a2V5d29yZHM+PGtleXdvcmQ+QWNldGF0ZS1Db0EgTGlnYXNlL2dl
bmV0aWNzLyptZXRhYm9saXNtPC9rZXl3b3JkPjxrZXl3b3JkPkFjZXR5bGF0aW9uPC9rZXl3b3Jk
PjxrZXl3b3JkPkFjZXR5bHRyYW5zZmVyYXNlcy9tZXRhYm9saXNtPC9rZXl3b3JkPjxrZXl3b3Jk
PkFuaW1hbHM8L2tleXdvcmQ+PGtleXdvcmQ+Q09TIENlbGxzPC9rZXl3b3JkPjxrZXl3b3JkPkNh
dGFseXNpczwva2V5d29yZD48a2V5d29yZD5DZXJjb3BpdGhlY3VzIGFldGhpb3BzPC9rZXl3b3Jk
PjxrZXl3b3JkPkVuenltZSBBY3RpdmF0aW9uPC9rZXl3b3JkPjxrZXl3b3JkPkh1bWFuczwva2V5
d29yZD48a2V5d29yZD5NaWNlPC9rZXl3b3JkPjxrZXl3b3JkPlNpcnR1aW5zL2dlbmV0aWNzLypt
ZXRhYm9saXNtPC9rZXl3b3JkPjwva2V5d29yZHM+PGRhdGVzPjx5ZWFyPjIwMDY8L3llYXI+PHB1
Yi1kYXRlcz48ZGF0ZT5KdWwgNTwvZGF0ZT48L3B1Yi1kYXRlcz48L2RhdGVzPjxpc2JuPjAwMjct
ODQyNCAoUHJpbnQpJiN4RDswMDI3LTg0MjQgKExpbmtpbmcpPC9pc2JuPjxhY2Nlc3Npb24tbnVt
PjE2NzkwNTQ4PC9hY2Nlc3Npb24tbnVtPjx3b3JrLXR5cGU+UmVzZWFyY2ggU3VwcG9ydCwgTi5J
LkguLCBFeHRyYW11cmFsPC93b3JrLXR5cGU+PHVybHM+PHJlbGF0ZWQtdXJscz48dXJsPmh0dHA6
Ly93d3cubmNiaS5ubG0ubmloLmdvdi9wdWJtZWQvMTY3OTA1NDg8L3VybD48L3JlbGF0ZWQtdXJs
cz48L3VybHM+PGN1c3RvbTI+MTQ4MDU5NjwvY3VzdG9tMj48ZWxlY3Ryb25pYy1yZXNvdXJjZS1u
dW0+MTAuMTA3My9wbmFzLjA2MDQzOTIxMDM8L2VsZWN0cm9uaWMtcmVzb3VyY2UtbnVtPjxsYW5n
dWFnZT5lbmc8L2xhbmd1YWdlPjwvcmVjb3JkPjwvQ2l0ZT48L0VuZE5vdGU+AG==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PEVuZE5vdGU+PENpdGU+PEF1dGhvcj5IYWxsb3dzPC9BdXRob3I+PFllYXI+MjAwNjwvWWVhcj48
UmVjTnVtPjExOTwvUmVjTnVtPjxEaXNwbGF5VGV4dD48c3R5bGUgZmFjZT0ic3VwZXJzY3JpcHQi
Pls0M108L3N0eWxlPjwvRGlzcGxheVRleHQ+PHJlY29yZD48cmVjLW51bWJlcj4xMTk8L3JlYy1u
dW1iZXI+PGZvcmVpZ24ta2V5cz48a2V5IGFwcD0iRU4iIGRiLWlkPSJkcHdld3ZhOXNmcnR0ZmVw
MHJieDV6djNzd3Z2OXh3ZmV3eGYiPjExOTwva2V5PjwvZm9yZWlnbi1rZXlzPjxyZWYtdHlwZSBu
YW1lPSJKb3VybmFsIEFydGljbGUiPjE3PC9yZWYtdHlwZT48Y29udHJpYnV0b3JzPjxhdXRob3Jz
PjxhdXRob3I+SGFsbG93cywgVy4gQy48L2F1dGhvcj48YXV0aG9yPkxlZSwgUy48L2F1dGhvcj48
YXV0aG9yPkRlbnUsIEouIE0uPC9hdXRob3I+PC9hdXRob3JzPjwvY29udHJpYnV0b3JzPjxhdXRo
LWFkZHJlc3M+RGVwYXJ0bWVudCBvZiBCaW9tb2xlY3VsYXIgQ2hlbWlzdHJ5LCBVbml2ZXJzaXR5
IG9mIFdpc2NvbnNpbiBNZWRpY2FsIFNjaG9vbCwgMTMwMCBVbml2ZXJzaXR5IEF2ZW51ZSwgTWFk
aXNvbiwgV0kgNTM3MDYuJiN4RDtEZXBhcnRtZW50IG9mIEJpb21vbGVjdWxhciBDaGVtaXN0cnks
IFVuaXZlcnNpdHkgb2YgV2lzY29uc2luIE1lZGljYWwgU2Nob29sLCAxMzAwIFVuaXZlcnNpdHkg
QXZlbnVlLCBNYWRpc29uLCBXSSA1MzcwNiBqbWRlbnVAd2lzYy5lZHUuPC9hdXRoLWFkZHJlc3M+
PHRpdGxlcz48dGl0bGU+U2lydHVpbnMgZGVhY2V0eWxhdGUgYW5kIGFjdGl2YXRlIG1hbW1hbGlh
biBhY2V0eWwtQ29BIHN5bnRoZXRhc2VzPC90aXRsZT48c2Vjb25kYXJ5LXRpdGxlPlByb2MgTmF0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IG9mIEFtZXJpY2E8L2FiYnItMT48L2FsdC1wZXJpb2RpY2FsPjxwYWdlcz4xMDIzMC0xMDIzNTwv
cGFnZXM+PHZvbHVtZT4xMDM8L3ZvbHVtZT48bnVtYmVyPjI3PC9udW1iZXI+PGVkaXRpb24+MjAw
Ni8wNi8yMzwvZWRpdGlvbj48a2V5d29yZHM+PGtleXdvcmQ+QWNldGF0ZS1Db0EgTGlnYXNlL2dl
bmV0aWNzLyptZXRhYm9saXNtPC9rZXl3b3JkPjxrZXl3b3JkPkFjZXR5bGF0aW9uPC9rZXl3b3Jk
PjxrZXl3b3JkPkFjZXR5bHRyYW5zZmVyYXNlcy9tZXRhYm9saXNtPC9rZXl3b3JkPjxrZXl3b3Jk
PkFuaW1hbHM8L2tleXdvcmQ+PGtleXdvcmQ+Q09TIENlbGxzPC9rZXl3b3JkPjxrZXl3b3JkPkNh
dGFseXNpczwva2V5d29yZD48a2V5d29yZD5DZXJjb3BpdGhlY3VzIGFldGhpb3BzPC9rZXl3b3Jk
PjxrZXl3b3JkPkVuenltZSBBY3RpdmF0aW9uPC9rZXl3b3JkPjxrZXl3b3JkPkh1bWFuczwva2V5
d29yZD48a2V5d29yZD5NaWNlPC9rZXl3b3JkPjxrZXl3b3JkPlNpcnR1aW5zL2dlbmV0aWNzLypt
ZXRhYm9saXNtPC9rZXl3b3JkPjwva2V5d29yZHM+PGRhdGVzPjx5ZWFyPjIwMDY8L3llYXI+PHB1
Yi1kYXRlcz48ZGF0ZT5KdWwgNTwvZGF0ZT48L3B1Yi1kYXRlcz48L2RhdGVzPjxpc2JuPjAwMjct
ODQyNCAoUHJpbnQpJiN4RDswMDI3LTg0MjQgKExpbmtpbmcpPC9pc2JuPjxhY2Nlc3Npb24tbnVt
PjE2NzkwNTQ4PC9hY2Nlc3Npb24tbnVtPjx3b3JrLXR5cGU+UmVzZWFyY2ggU3VwcG9ydCwgTi5J
LkguLCBFeHRyYW11cmFsPC93b3JrLXR5cGU+PHVybHM+PHJlbGF0ZWQtdXJscz48dXJsPmh0dHA6
Ly93d3cubmNiaS5ubG0ubmloLmdvdi9wdWJtZWQvMTY3OTA1NDg8L3VybD48L3JlbGF0ZWQtdXJs
cz48L3VybHM+PGN1c3RvbTI+MTQ4MDU5NjwvY3VzdG9tMj48ZWxlY3Ryb25pYy1yZXNvdXJjZS1u
dW0+MTAuMTA3My9wbmFzLjA2MDQzOTIxMDM8L2VsZWN0cm9uaWMtcmVzb3VyY2UtbnVtPjxsYW5n
dWFnZT5lbmc8L2xhbmd1YWdlPjwvcmVjb3JkPjwvQ2l0ZT48L0VuZE5vdGU+AG==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00192D7B" w:rsidRPr="003873EF">
        <w:rPr>
          <w:rFonts w:ascii="Book Antiqua" w:hAnsi="Book Antiqua"/>
          <w:sz w:val="24"/>
          <w:szCs w:val="24"/>
          <w:lang w:val="en-US"/>
        </w:rPr>
      </w:r>
      <w:r w:rsidR="00192D7B"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[43]</w:t>
      </w:r>
      <w:r w:rsidR="00192D7B" w:rsidRPr="003873EF">
        <w:rPr>
          <w:rFonts w:ascii="Book Antiqua" w:hAnsi="Book Antiqua"/>
          <w:sz w:val="24"/>
          <w:szCs w:val="24"/>
          <w:lang w:val="en-US"/>
        </w:rPr>
        <w:fldChar w:fldCharType="end"/>
      </w:r>
      <w:r w:rsidRPr="003873EF">
        <w:rPr>
          <w:rFonts w:ascii="Book Antiqua" w:hAnsi="Book Antiqua"/>
          <w:sz w:val="24"/>
          <w:szCs w:val="24"/>
          <w:lang w:val="en-US"/>
        </w:rPr>
        <w:t>.</w:t>
      </w:r>
    </w:p>
    <w:p w14:paraId="683F6166" w14:textId="49A486D7" w:rsidR="00FF2703" w:rsidRPr="003873EF" w:rsidRDefault="00E01137" w:rsidP="005E1F6B">
      <w:pPr>
        <w:pStyle w:val="composio"/>
        <w:widowControl w:val="0"/>
        <w:adjustRightInd w:val="0"/>
        <w:snapToGrid w:val="0"/>
        <w:spacing w:line="360" w:lineRule="auto"/>
        <w:ind w:firstLineChars="100" w:firstLine="240"/>
        <w:jc w:val="both"/>
        <w:rPr>
          <w:rFonts w:ascii="Book Antiqua" w:hAnsi="Book Antiqua"/>
          <w:szCs w:val="24"/>
        </w:rPr>
      </w:pPr>
      <w:r w:rsidRPr="003873EF">
        <w:rPr>
          <w:rFonts w:ascii="Book Antiqua" w:hAnsi="Book Antiqua"/>
          <w:szCs w:val="24"/>
        </w:rPr>
        <w:t>Fatty acids and glutamine also supply the TCA cycle and OXPHOS by additional metabolic reactions such as β-oxidation and glutaminolysis, respectively</w:t>
      </w:r>
      <w:r w:rsidRPr="003873EF">
        <w:rPr>
          <w:rFonts w:ascii="Book Antiqua" w:hAnsi="Book Antiqua"/>
          <w:szCs w:val="24"/>
        </w:rPr>
        <w:fldChar w:fldCharType="begin"/>
      </w:r>
      <w:r w:rsidR="008970E0" w:rsidRPr="003873EF">
        <w:rPr>
          <w:rFonts w:ascii="Book Antiqua" w:hAnsi="Book Antiqua"/>
          <w:szCs w:val="24"/>
        </w:rPr>
        <w:instrText xml:space="preserve"> ADDIN EN.CITE &lt;EndNote&gt;&lt;Cite&gt;&lt;Author&gt;Wallace&lt;/Author&gt;&lt;Year&gt;2012&lt;/Year&gt;&lt;RecNum&gt;81&lt;/RecNum&gt;&lt;DisplayText&gt;&lt;style face="superscript"&gt;[44]&lt;/style&gt;&lt;/DisplayText&gt;&lt;record&gt;&lt;rec-number&gt;81&lt;/rec-number&gt;&lt;foreign-keys&gt;&lt;key app="EN" db-id="ww2eatax8f5afuett92pzavr5vdx22ep9rxs" timestamp="1534864934"&gt;81&lt;/key&gt;&lt;/foreign-keys&gt;&lt;ref-type name="Journal Article"&gt;17&lt;/ref-type&gt;&lt;contributors&gt;&lt;authors&gt;&lt;author&gt;Wallace, D. C.&lt;/author&gt;&lt;/authors&gt;&lt;/contributors&gt;&lt;auth-address&gt;Children&amp;apos;s Hospital of Philadelphia, Center for Mitochondrial and Epigenomic Medicine, Philadelphia, Pennsylvania 19104, USA. wallacedl@email.chop.edu&lt;/auth-address&gt;&lt;titles&gt;&lt;title&gt;Mitochondria and cancer&lt;/title&gt;&lt;secondary-title&gt;Nat Rev Cancer&lt;/secondary-title&gt;&lt;/titles&gt;&lt;periodical&gt;&lt;full-title&gt;Nat Rev Cancer&lt;/full-title&gt;&lt;/periodical&gt;&lt;pages&gt;685-98&lt;/pages&gt;&lt;volume&gt;12&lt;/volume&gt;&lt;number&gt;10&lt;/number&gt;&lt;keywords&gt;&lt;keyword&gt;Animals&lt;/keyword&gt;&lt;keyword&gt;DNA, Mitochondrial/genetics&lt;/keyword&gt;&lt;keyword&gt;Energy Metabolism&lt;/keyword&gt;&lt;keyword&gt;Humans&lt;/keyword&gt;&lt;keyword&gt;Membrane Potential, Mitochondrial&lt;/keyword&gt;&lt;keyword&gt;Mitochondria/*genetics/*metabolism&lt;/keyword&gt;&lt;keyword&gt;Mutation&lt;/keyword&gt;&lt;keyword&gt;Neoplasms/genetics/*metabolism&lt;/keyword&gt;&lt;keyword&gt;Reactive Oxygen Species/metabolism&lt;/keyword&gt;&lt;keyword&gt;Signal Transduction&lt;/keyword&gt;&lt;/keywords&gt;&lt;dates&gt;&lt;year&gt;2012&lt;/year&gt;&lt;pub-dates&gt;&lt;date&gt;Oct&lt;/date&gt;&lt;/pub-dates&gt;&lt;/dates&gt;&lt;isbn&gt;1474-1768 (Electronic)&amp;#xD;1474-175X (Linking)&lt;/isbn&gt;&lt;accession-num&gt;23001348&lt;/accession-num&gt;&lt;urls&gt;&lt;related-urls&gt;&lt;url&gt;http://www.ncbi.nlm.nih.gov/pubmed/23001348&lt;/url&gt;&lt;/related-urls&gt;&lt;/urls&gt;&lt;custom2&gt;PMC4371788&lt;/custom2&gt;&lt;electronic-resource-num&gt;10.1038/nrc3365&lt;/electronic-resource-num&gt;&lt;/record&gt;&lt;/Cite&gt;&lt;/EndNote&gt;</w:instrText>
      </w:r>
      <w:r w:rsidRPr="003873EF">
        <w:rPr>
          <w:rFonts w:ascii="Book Antiqua" w:hAnsi="Book Antiqua"/>
          <w:szCs w:val="24"/>
        </w:rPr>
        <w:fldChar w:fldCharType="separate"/>
      </w:r>
      <w:r w:rsidR="008970E0" w:rsidRPr="003873EF">
        <w:rPr>
          <w:rFonts w:ascii="Book Antiqua" w:hAnsi="Book Antiqua"/>
          <w:noProof/>
          <w:szCs w:val="24"/>
          <w:vertAlign w:val="superscript"/>
        </w:rPr>
        <w:t>[44]</w:t>
      </w:r>
      <w:r w:rsidRPr="003873EF">
        <w:rPr>
          <w:rFonts w:ascii="Book Antiqua" w:hAnsi="Book Antiqua"/>
          <w:szCs w:val="24"/>
        </w:rPr>
        <w:fldChar w:fldCharType="end"/>
      </w:r>
      <w:r w:rsidRPr="003873EF">
        <w:rPr>
          <w:rFonts w:ascii="Book Antiqua" w:hAnsi="Book Antiqua"/>
          <w:szCs w:val="24"/>
        </w:rPr>
        <w:t>.</w:t>
      </w:r>
      <w:r w:rsidR="00DF01BC" w:rsidRPr="003873EF">
        <w:rPr>
          <w:rFonts w:ascii="Book Antiqua" w:hAnsi="Book Antiqua"/>
          <w:szCs w:val="24"/>
        </w:rPr>
        <w:t xml:space="preserve"> </w:t>
      </w:r>
      <w:r w:rsidRPr="003873EF">
        <w:rPr>
          <w:rFonts w:ascii="Book Antiqua" w:hAnsi="Book Antiqua"/>
          <w:szCs w:val="24"/>
        </w:rPr>
        <w:t>As described above</w:t>
      </w:r>
      <w:r w:rsidR="003856D5" w:rsidRPr="003873EF">
        <w:rPr>
          <w:rFonts w:ascii="Book Antiqua" w:hAnsi="Book Antiqua"/>
          <w:szCs w:val="24"/>
        </w:rPr>
        <w:t xml:space="preserve">, SIRT6 was described as </w:t>
      </w:r>
      <w:r w:rsidR="008069D7" w:rsidRPr="003873EF">
        <w:rPr>
          <w:rFonts w:ascii="Book Antiqua" w:hAnsi="Book Antiqua"/>
          <w:szCs w:val="24"/>
        </w:rPr>
        <w:t xml:space="preserve">an </w:t>
      </w:r>
      <w:r w:rsidR="003856D5" w:rsidRPr="003873EF">
        <w:rPr>
          <w:rFonts w:ascii="Book Antiqua" w:hAnsi="Book Antiqua"/>
          <w:szCs w:val="24"/>
        </w:rPr>
        <w:t>important</w:t>
      </w:r>
      <w:r w:rsidRPr="003873EF">
        <w:rPr>
          <w:rFonts w:ascii="Book Antiqua" w:hAnsi="Book Antiqua"/>
          <w:szCs w:val="24"/>
        </w:rPr>
        <w:t xml:space="preserve"> </w:t>
      </w:r>
      <w:r w:rsidRPr="003873EF">
        <w:rPr>
          <w:rFonts w:ascii="Book Antiqua" w:hAnsi="Book Antiqua"/>
          <w:szCs w:val="24"/>
        </w:rPr>
        <w:lastRenderedPageBreak/>
        <w:t>regulator of</w:t>
      </w:r>
      <w:r w:rsidR="003856D5" w:rsidRPr="003873EF">
        <w:rPr>
          <w:rFonts w:ascii="Book Antiqua" w:hAnsi="Book Antiqua"/>
          <w:szCs w:val="24"/>
        </w:rPr>
        <w:t xml:space="preserve"> </w:t>
      </w:r>
      <w:r w:rsidR="0051252B" w:rsidRPr="003873EF">
        <w:rPr>
          <w:rFonts w:ascii="Book Antiqua" w:hAnsi="Book Antiqua"/>
          <w:szCs w:val="24"/>
        </w:rPr>
        <w:t>c-</w:t>
      </w:r>
      <w:proofErr w:type="spellStart"/>
      <w:r w:rsidR="0051252B" w:rsidRPr="003873EF">
        <w:rPr>
          <w:rFonts w:ascii="Book Antiqua" w:hAnsi="Book Antiqua"/>
          <w:szCs w:val="24"/>
        </w:rPr>
        <w:t>M</w:t>
      </w:r>
      <w:r w:rsidRPr="003873EF">
        <w:rPr>
          <w:rFonts w:ascii="Book Antiqua" w:hAnsi="Book Antiqua"/>
          <w:szCs w:val="24"/>
        </w:rPr>
        <w:t>yc</w:t>
      </w:r>
      <w:proofErr w:type="spellEnd"/>
      <w:r w:rsidRPr="003873EF">
        <w:rPr>
          <w:rFonts w:ascii="Book Antiqua" w:hAnsi="Book Antiqua"/>
          <w:szCs w:val="24"/>
        </w:rPr>
        <w:t xml:space="preserve"> activity. c-</w:t>
      </w:r>
      <w:proofErr w:type="spellStart"/>
      <w:r w:rsidRPr="003873EF">
        <w:rPr>
          <w:rFonts w:ascii="Book Antiqua" w:hAnsi="Book Antiqua"/>
          <w:szCs w:val="24"/>
        </w:rPr>
        <w:t>Myc</w:t>
      </w:r>
      <w:proofErr w:type="spellEnd"/>
      <w:r w:rsidRPr="003873EF">
        <w:rPr>
          <w:rFonts w:ascii="Book Antiqua" w:hAnsi="Book Antiqua"/>
          <w:szCs w:val="24"/>
        </w:rPr>
        <w:t xml:space="preserve"> ha</w:t>
      </w:r>
      <w:r w:rsidR="00192D7B" w:rsidRPr="003873EF">
        <w:rPr>
          <w:rFonts w:ascii="Book Antiqua" w:hAnsi="Book Antiqua"/>
          <w:szCs w:val="24"/>
        </w:rPr>
        <w:t>s</w:t>
      </w:r>
      <w:r w:rsidRPr="003873EF">
        <w:rPr>
          <w:rFonts w:ascii="Book Antiqua" w:hAnsi="Book Antiqua"/>
          <w:szCs w:val="24"/>
        </w:rPr>
        <w:t xml:space="preserve"> been associated with glutamine metabolism by </w:t>
      </w:r>
      <w:r w:rsidR="008B661D" w:rsidRPr="003873EF">
        <w:rPr>
          <w:rFonts w:ascii="Book Antiqua" w:hAnsi="Book Antiqua"/>
          <w:szCs w:val="24"/>
        </w:rPr>
        <w:t xml:space="preserve">activating </w:t>
      </w:r>
      <w:r w:rsidR="0051252B" w:rsidRPr="003873EF">
        <w:rPr>
          <w:rFonts w:ascii="Book Antiqua" w:hAnsi="Book Antiqua"/>
          <w:szCs w:val="24"/>
        </w:rPr>
        <w:t>the enzyme glutaminase (GLS1), which converts glutamine to glutamate.</w:t>
      </w:r>
      <w:r w:rsidR="00C65CB7" w:rsidRPr="003873EF">
        <w:rPr>
          <w:rFonts w:ascii="Book Antiqua" w:hAnsi="Book Antiqua"/>
          <w:szCs w:val="24"/>
        </w:rPr>
        <w:t xml:space="preserve"> SIRT3, in turn, increase</w:t>
      </w:r>
      <w:r w:rsidR="008069D7" w:rsidRPr="003873EF">
        <w:rPr>
          <w:rFonts w:ascii="Book Antiqua" w:hAnsi="Book Antiqua"/>
          <w:szCs w:val="24"/>
        </w:rPr>
        <w:t>s</w:t>
      </w:r>
      <w:r w:rsidR="00C65CB7" w:rsidRPr="003873EF">
        <w:rPr>
          <w:rFonts w:ascii="Book Antiqua" w:hAnsi="Book Antiqua"/>
          <w:szCs w:val="24"/>
        </w:rPr>
        <w:t xml:space="preserve"> the activity of glutamate dehydrogenase (GDH), responsible for converting glutamate into α-ketoglutarate, while</w:t>
      </w:r>
      <w:r w:rsidR="0051252B" w:rsidRPr="003873EF">
        <w:rPr>
          <w:rFonts w:ascii="Book Antiqua" w:hAnsi="Book Antiqua"/>
          <w:szCs w:val="24"/>
        </w:rPr>
        <w:t xml:space="preserve"> SIRT4 inhibits GDH</w:t>
      </w:r>
      <w:r w:rsidR="00C65CB7" w:rsidRPr="003873EF">
        <w:rPr>
          <w:rFonts w:ascii="Book Antiqua" w:hAnsi="Book Antiqua"/>
          <w:szCs w:val="24"/>
        </w:rPr>
        <w:t xml:space="preserve"> activity</w:t>
      </w:r>
      <w:r w:rsidR="00192D7B" w:rsidRPr="003873EF">
        <w:rPr>
          <w:rFonts w:ascii="Book Antiqua" w:hAnsi="Book Antiqua"/>
          <w:szCs w:val="24"/>
        </w:rPr>
        <w:fldChar w:fldCharType="begin">
          <w:fldData xml:space="preserve">PEVuZE5vdGU+PENpdGU+PEF1dGhvcj5Ib3V0a29vcGVyPC9BdXRob3I+PFllYXI+MjAxMjwvWWVh
cj48UmVjTnVtPjcyPC9SZWNOdW0+PERpc3BsYXlUZXh0PjxzdHlsZSBmYWNlPSJzdXBlcnNjcmlw
dCI+WzMxXTwvc3R5bGU+PC9EaXNwbGF5VGV4dD48cmVjb3JkPjxyZWMtbnVtYmVyPjcyPC9yZWMt
bnVtYmVyPjxmb3JlaWduLWtleXM+PGtleSBhcHA9IkVOIiBkYi1pZD0id3cyZWF0YXg4ZjVhZnVl
dHQ5MnB6YXZyNXZkeDIyZXA5cnhzIiB0aW1lc3RhbXA9IjE1MzQ4NjQ5MzIiPjcyPC9rZXk+PC9m
b3JlaWduLWtleXM+PHJlZi10eXBlIG5hbWU9IkpvdXJuYWwgQXJ0aWNsZSI+MTc8L3JlZi10eXBl
Pjxjb250cmlidXRvcnM+PGF1dGhvcnM+PGF1dGhvcj5Ib3V0a29vcGVyLCBSLiBILjwvYXV0aG9y
PjxhdXRob3I+UGlyaW5lbiwgRS48L2F1dGhvcj48YXV0aG9yPkF1d2VyeCwgSi48L2F1dGhvcj48
L2F1dGhvcnM+PC9jb250cmlidXRvcnM+PGF1dGgtYWRkcmVzcz5MYWJvcmF0b3J5IGZvciBJbnRl
Z3JhdGl2ZSBhbmQgU3lzdGVtcyBQaHlzaW9sb2d5LCBFY29sZSBQb2x5dGVjaG5pcXVlIEZlZGVy
YWxlIGRlIExhdXNhbm5lLCBMYXVzYW5uZSwgU3dpdHplcmxhbmQuJiN4RDtCaW90ZWNobm9sb2d5
IGFuZCBNb2xlY3VsYXIgTWVkaWNpbmUsIEEuSS4gVmlydGFuZW4gSW5zdGl0dXRlIGZvciBNb2xl
Y3VsYXIgU2NpZW5jZXMsIEJpb2NlbnRlciBLdW9waW8sIFVuaXZlcnNpdHkgb2YgRWFzdGVybiBG
aW5sYW5kLCBLdW9waW8sIEZpbmxhbmQuPC9hdXRoLWFkZHJlc3M+PHRpdGxlcz48dGl0bGU+U2ly
dHVpbnMgYXMgcmVndWxhdG9ycyBvZiBtZXRhYm9saXNtIGFuZCBoZWFsdGhzcGFuPC90aXRsZT48
c2Vjb25kYXJ5LXRpdGxlPk5hdCBSZXYgTW9sIENlbGwgQmlvbDwvc2Vjb25kYXJ5LXRpdGxlPjxh
bHQtdGl0bGU+TmF0dXJlIHJldmlld3MuIE1vbGVjdWxhciBjZWxsIGJpb2xvZ3k8L2FsdC10aXRs
ZT48L3RpdGxlcz48cGVyaW9kaWNhbD48ZnVsbC10aXRsZT5OYXQgUmV2IE1vbCBDZWxsIEJpb2w8
L2Z1bGwtdGl0bGU+PC9wZXJpb2RpY2FsPjxwYWdlcz4yMjUtMjM4PC9wYWdlcz48dm9sdW1lPjEz
PC92b2x1bWU+PG51bWJlcj40PC9udW1iZXI+PGVkaXRpb24+MjAxMi8wMy8wODwvZWRpdGlvbj48
a2V5d29yZHM+PGtleXdvcmQ+QWdpbmcvZ2VuZXRpY3MvKm1ldGFib2xpc208L2tleXdvcmQ+PGtl
eXdvcmQ+QW5pbWFsczwva2V5d29yZD48a2V5d29yZD5FbmVyZ3kgTWV0YWJvbGlzbTwva2V5d29y
ZD48a2V5d29yZD5HbHVjb3NlL21ldGFib2xpc208L2tleXdvcmQ+PGtleXdvcmQ+SGlzdG9uZXMv
Z2VuZXRpY3MvbWV0YWJvbGlzbTwva2V5d29yZD48a2V5d29yZD5Ib21lb3N0YXNpczwva2V5d29y
ZD48a2V5d29yZD5IdW1hbnM8L2tleXdvcmQ+PGtleXdvcmQ+SW5zdWxpbi9zZWNyZXRpb248L2tl
eXdvcmQ+PGtleXdvcmQ+TGlwaWQgTWV0YWJvbGlzbTwva2V5d29yZD48a2V5d29yZD5Mb25nZXZp
dHkvZ2VuZXRpY3M8L2tleXdvcmQ+PGtleXdvcmQ+TXVsdGlnZW5lIEZhbWlseTwva2V5d29yZD48
a2V5d29yZD5OQUQvbWV0YWJvbGlzbTwva2V5d29yZD48a2V5d29yZD5QaHlsb2dlbnk8L2tleXdv
cmQ+PGtleXdvcmQ+UHJvdGVpbiBQcm9jZXNzaW5nLCBQb3N0LVRyYW5zbGF0aW9uYWw8L2tleXdv
cmQ+PGtleXdvcmQ+U2lydHVpbnMvKnBoeXNpb2xvZ3k8L2tleXdvcmQ+PGtleXdvcmQ+U3RpbGJl
bmVzL3BoYXJtYWNvbG9neTwva2V5d29yZD48L2tleXdvcmRzPjxkYXRlcz48eWVhcj4yMDEyPC95
ZWFyPjxwdWItZGF0ZXM+PGRhdGU+TWFyIDc8L2RhdGU+PC9wdWItZGF0ZXM+PC9kYXRlcz48aXNi
bj4xNDcxLTAwODAgKEVsZWN0cm9uaWMpJiN4RDsxNDcxLTAwNzIgKExpbmtpbmcpPC9pc2JuPjxh
Y2Nlc3Npb24tbnVtPjIyMzk1NzczPC9hY2Nlc3Npb24tbnVtPjx3b3JrLXR5cGU+UmVzZWFyY2gg
U3VwcG9ydCwgTm9uLVUuUy4gR292JmFwb3M7dCYjeEQ7UmV2aWV3PC93b3JrLXR5cGU+PHVybHM+
PHJlbGF0ZWQtdXJscz48dXJsPmh0dHA6Ly93d3cubmNiaS5ubG0ubmloLmdvdi9wdWJtZWQvMjIz
OTU3NzM8L3VybD48L3JlbGF0ZWQtdXJscz48L3VybHM+PGN1c3RvbTI+NDg3MjgwNTwvY3VzdG9t
Mj48ZWxlY3Ryb25pYy1yZXNvdXJjZS1udW0+MTAuMTAzOC9ucm0zMjkzPC9lbGVjdHJvbmljLXJl
c291cmNlLW51bT48bGFuZ3VhZ2U+ZW5nPC9sYW5ndWFnZT48L3JlY29yZD48L0NpdGU+PC9FbmRO
b3RlPgB=
</w:fldData>
        </w:fldChar>
      </w:r>
      <w:r w:rsidR="008970E0" w:rsidRPr="003873EF">
        <w:rPr>
          <w:rFonts w:ascii="Book Antiqua" w:hAnsi="Book Antiqua"/>
          <w:szCs w:val="24"/>
        </w:rPr>
        <w:instrText xml:space="preserve"> ADDIN EN.CITE </w:instrText>
      </w:r>
      <w:r w:rsidR="008970E0" w:rsidRPr="003873EF">
        <w:rPr>
          <w:rFonts w:ascii="Book Antiqua" w:hAnsi="Book Antiqua"/>
          <w:szCs w:val="24"/>
        </w:rPr>
        <w:fldChar w:fldCharType="begin">
          <w:fldData xml:space="preserve">PEVuZE5vdGU+PENpdGU+PEF1dGhvcj5Ib3V0a29vcGVyPC9BdXRob3I+PFllYXI+MjAxMjwvWWVh
cj48UmVjTnVtPjcyPC9SZWNOdW0+PERpc3BsYXlUZXh0PjxzdHlsZSBmYWNlPSJzdXBlcnNjcmlw
dCI+WzMxXTwvc3R5bGU+PC9EaXNwbGF5VGV4dD48cmVjb3JkPjxyZWMtbnVtYmVyPjcyPC9yZWMt
bnVtYmVyPjxmb3JlaWduLWtleXM+PGtleSBhcHA9IkVOIiBkYi1pZD0id3cyZWF0YXg4ZjVhZnVl
dHQ5MnB6YXZyNXZkeDIyZXA5cnhzIiB0aW1lc3RhbXA9IjE1MzQ4NjQ5MzIiPjcyPC9rZXk+PC9m
b3JlaWduLWtleXM+PHJlZi10eXBlIG5hbWU9IkpvdXJuYWwgQXJ0aWNsZSI+MTc8L3JlZi10eXBl
Pjxjb250cmlidXRvcnM+PGF1dGhvcnM+PGF1dGhvcj5Ib3V0a29vcGVyLCBSLiBILjwvYXV0aG9y
PjxhdXRob3I+UGlyaW5lbiwgRS48L2F1dGhvcj48YXV0aG9yPkF1d2VyeCwgSi48L2F1dGhvcj48
L2F1dGhvcnM+PC9jb250cmlidXRvcnM+PGF1dGgtYWRkcmVzcz5MYWJvcmF0b3J5IGZvciBJbnRl
Z3JhdGl2ZSBhbmQgU3lzdGVtcyBQaHlzaW9sb2d5LCBFY29sZSBQb2x5dGVjaG5pcXVlIEZlZGVy
YWxlIGRlIExhdXNhbm5lLCBMYXVzYW5uZSwgU3dpdHplcmxhbmQuJiN4RDtCaW90ZWNobm9sb2d5
IGFuZCBNb2xlY3VsYXIgTWVkaWNpbmUsIEEuSS4gVmlydGFuZW4gSW5zdGl0dXRlIGZvciBNb2xl
Y3VsYXIgU2NpZW5jZXMsIEJpb2NlbnRlciBLdW9waW8sIFVuaXZlcnNpdHkgb2YgRWFzdGVybiBG
aW5sYW5kLCBLdW9waW8sIEZpbmxhbmQuPC9hdXRoLWFkZHJlc3M+PHRpdGxlcz48dGl0bGU+U2ly
dHVpbnMgYXMgcmVndWxhdG9ycyBvZiBtZXRhYm9saXNtIGFuZCBoZWFsdGhzcGFuPC90aXRsZT48
c2Vjb25kYXJ5LXRpdGxlPk5hdCBSZXYgTW9sIENlbGwgQmlvbDwvc2Vjb25kYXJ5LXRpdGxlPjxh
bHQtdGl0bGU+TmF0dXJlIHJldmlld3MuIE1vbGVjdWxhciBjZWxsIGJpb2xvZ3k8L2FsdC10aXRs
ZT48L3RpdGxlcz48cGVyaW9kaWNhbD48ZnVsbC10aXRsZT5OYXQgUmV2IE1vbCBDZWxsIEJpb2w8
L2Z1bGwtdGl0bGU+PC9wZXJpb2RpY2FsPjxwYWdlcz4yMjUtMjM4PC9wYWdlcz48dm9sdW1lPjEz
PC92b2x1bWU+PG51bWJlcj40PC9udW1iZXI+PGVkaXRpb24+MjAxMi8wMy8wODwvZWRpdGlvbj48
a2V5d29yZHM+PGtleXdvcmQ+QWdpbmcvZ2VuZXRpY3MvKm1ldGFib2xpc208L2tleXdvcmQ+PGtl
eXdvcmQ+QW5pbWFsczwva2V5d29yZD48a2V5d29yZD5FbmVyZ3kgTWV0YWJvbGlzbTwva2V5d29y
ZD48a2V5d29yZD5HbHVjb3NlL21ldGFib2xpc208L2tleXdvcmQ+PGtleXdvcmQ+SGlzdG9uZXMv
Z2VuZXRpY3MvbWV0YWJvbGlzbTwva2V5d29yZD48a2V5d29yZD5Ib21lb3N0YXNpczwva2V5d29y
ZD48a2V5d29yZD5IdW1hbnM8L2tleXdvcmQ+PGtleXdvcmQ+SW5zdWxpbi9zZWNyZXRpb248L2tl
eXdvcmQ+PGtleXdvcmQ+TGlwaWQgTWV0YWJvbGlzbTwva2V5d29yZD48a2V5d29yZD5Mb25nZXZp
dHkvZ2VuZXRpY3M8L2tleXdvcmQ+PGtleXdvcmQ+TXVsdGlnZW5lIEZhbWlseTwva2V5d29yZD48
a2V5d29yZD5OQUQvbWV0YWJvbGlzbTwva2V5d29yZD48a2V5d29yZD5QaHlsb2dlbnk8L2tleXdv
cmQ+PGtleXdvcmQ+UHJvdGVpbiBQcm9jZXNzaW5nLCBQb3N0LVRyYW5zbGF0aW9uYWw8L2tleXdv
cmQ+PGtleXdvcmQ+U2lydHVpbnMvKnBoeXNpb2xvZ3k8L2tleXdvcmQ+PGtleXdvcmQ+U3RpbGJl
bmVzL3BoYXJtYWNvbG9neTwva2V5d29yZD48L2tleXdvcmRzPjxkYXRlcz48eWVhcj4yMDEyPC95
ZWFyPjxwdWItZGF0ZXM+PGRhdGU+TWFyIDc8L2RhdGU+PC9wdWItZGF0ZXM+PC9kYXRlcz48aXNi
bj4xNDcxLTAwODAgKEVsZWN0cm9uaWMpJiN4RDsxNDcxLTAwNzIgKExpbmtpbmcpPC9pc2JuPjxh
Y2Nlc3Npb24tbnVtPjIyMzk1NzczPC9hY2Nlc3Npb24tbnVtPjx3b3JrLXR5cGU+UmVzZWFyY2gg
U3VwcG9ydCwgTm9uLVUuUy4gR292JmFwb3M7dCYjeEQ7UmV2aWV3PC93b3JrLXR5cGU+PHVybHM+
PHJlbGF0ZWQtdXJscz48dXJsPmh0dHA6Ly93d3cubmNiaS5ubG0ubmloLmdvdi9wdWJtZWQvMjIz
OTU3NzM8L3VybD48L3JlbGF0ZWQtdXJscz48L3VybHM+PGN1c3RvbTI+NDg3MjgwNTwvY3VzdG9t
Mj48ZWxlY3Ryb25pYy1yZXNvdXJjZS1udW0+MTAuMTAzOC9ucm0zMjkzPC9lbGVjdHJvbmljLXJl
c291cmNlLW51bT48bGFuZ3VhZ2U+ZW5nPC9sYW5ndWFnZT48L3JlY29yZD48L0NpdGU+PC9FbmRO
b3RlPgB=
</w:fldData>
        </w:fldChar>
      </w:r>
      <w:r w:rsidR="008970E0" w:rsidRPr="003873EF">
        <w:rPr>
          <w:rFonts w:ascii="Book Antiqua" w:hAnsi="Book Antiqua"/>
          <w:szCs w:val="24"/>
        </w:rPr>
        <w:instrText xml:space="preserve"> ADDIN EN.CITE.DATA </w:instrText>
      </w:r>
      <w:r w:rsidR="008970E0" w:rsidRPr="003873EF">
        <w:rPr>
          <w:rFonts w:ascii="Book Antiqua" w:hAnsi="Book Antiqua"/>
          <w:szCs w:val="24"/>
        </w:rPr>
      </w:r>
      <w:r w:rsidR="008970E0" w:rsidRPr="003873EF">
        <w:rPr>
          <w:rFonts w:ascii="Book Antiqua" w:hAnsi="Book Antiqua"/>
          <w:szCs w:val="24"/>
        </w:rPr>
        <w:fldChar w:fldCharType="end"/>
      </w:r>
      <w:r w:rsidR="00192D7B" w:rsidRPr="003873EF">
        <w:rPr>
          <w:rFonts w:ascii="Book Antiqua" w:hAnsi="Book Antiqua"/>
          <w:szCs w:val="24"/>
        </w:rPr>
      </w:r>
      <w:r w:rsidR="00192D7B" w:rsidRPr="003873EF">
        <w:rPr>
          <w:rFonts w:ascii="Book Antiqua" w:hAnsi="Book Antiqua"/>
          <w:szCs w:val="24"/>
        </w:rPr>
        <w:fldChar w:fldCharType="separate"/>
      </w:r>
      <w:r w:rsidR="008970E0" w:rsidRPr="003873EF">
        <w:rPr>
          <w:rFonts w:ascii="Book Antiqua" w:hAnsi="Book Antiqua"/>
          <w:noProof/>
          <w:szCs w:val="24"/>
          <w:vertAlign w:val="superscript"/>
        </w:rPr>
        <w:t>[31]</w:t>
      </w:r>
      <w:r w:rsidR="00192D7B" w:rsidRPr="003873EF">
        <w:rPr>
          <w:rFonts w:ascii="Book Antiqua" w:hAnsi="Book Antiqua"/>
          <w:szCs w:val="24"/>
        </w:rPr>
        <w:fldChar w:fldCharType="end"/>
      </w:r>
      <w:r w:rsidR="003E453A" w:rsidRPr="003873EF">
        <w:rPr>
          <w:rFonts w:ascii="Book Antiqua" w:hAnsi="Book Antiqua"/>
          <w:szCs w:val="24"/>
        </w:rPr>
        <w:t xml:space="preserve">. </w:t>
      </w:r>
      <w:r w:rsidRPr="003873EF">
        <w:rPr>
          <w:rFonts w:ascii="Book Antiqua" w:hAnsi="Book Antiqua"/>
          <w:szCs w:val="24"/>
        </w:rPr>
        <w:t>SIRT4 acts as a tumor suppressor protein, being able to inhibit mitochondrial glutamine metabolism by repressing GDH activity</w:t>
      </w:r>
      <w:r w:rsidR="00AA6ED4" w:rsidRPr="003873EF">
        <w:rPr>
          <w:rFonts w:ascii="Book Antiqua" w:hAnsi="Book Antiqua"/>
          <w:szCs w:val="24"/>
        </w:rPr>
        <w:t xml:space="preserve"> </w:t>
      </w:r>
      <w:r w:rsidR="00CD5E1B" w:rsidRPr="003873EF">
        <w:rPr>
          <w:rFonts w:ascii="Book Antiqua" w:hAnsi="Book Antiqua" w:cs="Arial"/>
          <w:color w:val="000000"/>
          <w:szCs w:val="24"/>
          <w:lang w:eastAsia="pt-BR"/>
        </w:rPr>
        <w:t>(</w:t>
      </w:r>
      <w:r w:rsidR="005E1F6B" w:rsidRPr="003873EF">
        <w:rPr>
          <w:rFonts w:ascii="Book Antiqua" w:hAnsi="Book Antiqua" w:cs="Arial"/>
          <w:color w:val="000000"/>
          <w:szCs w:val="24"/>
          <w:lang w:eastAsia="pt-BR"/>
        </w:rPr>
        <w:t xml:space="preserve">Figure </w:t>
      </w:r>
      <w:r w:rsidR="00AA6ED4" w:rsidRPr="003873EF">
        <w:rPr>
          <w:rFonts w:ascii="Book Antiqua" w:hAnsi="Book Antiqua" w:cs="Arial"/>
          <w:color w:val="000000"/>
          <w:szCs w:val="24"/>
          <w:lang w:eastAsia="pt-BR"/>
        </w:rPr>
        <w:t>1)</w:t>
      </w:r>
      <w:r w:rsidR="00054BEB" w:rsidRPr="003873EF">
        <w:rPr>
          <w:rFonts w:ascii="Book Antiqua" w:hAnsi="Book Antiqua"/>
          <w:szCs w:val="24"/>
        </w:rPr>
        <w:t xml:space="preserve">. </w:t>
      </w:r>
    </w:p>
    <w:p w14:paraId="628869A2" w14:textId="0AB8F343" w:rsidR="00A61510" w:rsidRPr="003873EF" w:rsidRDefault="00E01137" w:rsidP="005E1F6B">
      <w:pPr>
        <w:widowControl w:val="0"/>
        <w:adjustRightInd w:val="0"/>
        <w:snapToGrid w:val="0"/>
        <w:spacing w:after="0" w:line="360" w:lineRule="auto"/>
        <w:ind w:firstLineChars="100" w:firstLine="240"/>
        <w:jc w:val="both"/>
        <w:rPr>
          <w:rFonts w:ascii="Book Antiqua" w:eastAsia="Times New Roman" w:hAnsi="Book Antiqua" w:cs="Arial"/>
          <w:color w:val="000000"/>
          <w:sz w:val="24"/>
          <w:szCs w:val="24"/>
          <w:lang w:val="en-US" w:eastAsia="pt-BR"/>
        </w:rPr>
      </w:pPr>
      <w:r w:rsidRPr="003873EF">
        <w:rPr>
          <w:rFonts w:ascii="Book Antiqua" w:hAnsi="Book Antiqua"/>
          <w:sz w:val="24"/>
          <w:szCs w:val="24"/>
          <w:lang w:val="en-US"/>
        </w:rPr>
        <w:t>Regarding β-oxidation</w:t>
      </w:r>
      <w:r w:rsidRPr="003873EF">
        <w:rPr>
          <w:rFonts w:ascii="Book Antiqua" w:eastAsia="Times New Roman" w:hAnsi="Book Antiqua" w:cs="Arial"/>
          <w:color w:val="000000"/>
          <w:sz w:val="24"/>
          <w:szCs w:val="24"/>
          <w:lang w:val="en-US" w:eastAsia="pt-BR"/>
        </w:rPr>
        <w:t>, SIRT1 has been show</w:t>
      </w:r>
      <w:r w:rsidR="00192D7B" w:rsidRPr="003873EF">
        <w:rPr>
          <w:rFonts w:ascii="Book Antiqua" w:eastAsia="Times New Roman" w:hAnsi="Book Antiqua" w:cs="Arial"/>
          <w:color w:val="000000"/>
          <w:sz w:val="24"/>
          <w:szCs w:val="24"/>
          <w:lang w:val="en-US" w:eastAsia="pt-BR"/>
        </w:rPr>
        <w:t>n to</w:t>
      </w:r>
      <w:r w:rsidRPr="003873EF">
        <w:rPr>
          <w:rFonts w:ascii="Book Antiqua" w:hAnsi="Book Antiqua" w:cs="Cambria Math"/>
          <w:sz w:val="24"/>
          <w:szCs w:val="24"/>
          <w:lang w:val="en-US"/>
        </w:rPr>
        <w:t xml:space="preserve"> increase this pathway</w:t>
      </w:r>
      <w:r w:rsidR="00C65CB7" w:rsidRPr="003873EF">
        <w:rPr>
          <w:rFonts w:ascii="Book Antiqua" w:hAnsi="Book Antiqua" w:cs="Cambria Math"/>
          <w:sz w:val="24"/>
          <w:szCs w:val="24"/>
          <w:lang w:val="en-US"/>
        </w:rPr>
        <w:t xml:space="preserve"> </w:t>
      </w:r>
      <w:r w:rsidRPr="003873EF">
        <w:rPr>
          <w:rFonts w:ascii="Book Antiqua" w:eastAsia="Times New Roman" w:hAnsi="Book Antiqua" w:cs="Arial"/>
          <w:color w:val="000000"/>
          <w:sz w:val="24"/>
          <w:szCs w:val="24"/>
          <w:lang w:val="en-US" w:eastAsia="pt-BR"/>
        </w:rPr>
        <w:t xml:space="preserve">by activating both </w:t>
      </w:r>
      <w:bookmarkStart w:id="14" w:name="_Hlk522897069"/>
      <w:r w:rsidRPr="003873EF">
        <w:rPr>
          <w:rFonts w:ascii="Book Antiqua" w:eastAsia="Times New Roman" w:hAnsi="Book Antiqua" w:cs="Arial"/>
          <w:color w:val="000000"/>
          <w:sz w:val="24"/>
          <w:szCs w:val="24"/>
          <w:lang w:val="en-US" w:eastAsia="pt-BR"/>
        </w:rPr>
        <w:t>PPAR-</w:t>
      </w:r>
      <w:r w:rsidRPr="003873EF">
        <w:rPr>
          <w:rFonts w:ascii="Book Antiqua" w:eastAsia="Times New Roman" w:hAnsi="Book Antiqua" w:cs="Arial"/>
          <w:color w:val="000000"/>
          <w:sz w:val="24"/>
          <w:szCs w:val="24"/>
          <w:lang w:eastAsia="pt-BR"/>
        </w:rPr>
        <w:t>α</w:t>
      </w:r>
      <w:r w:rsidRPr="003873EF">
        <w:rPr>
          <w:rFonts w:ascii="Book Antiqua" w:eastAsia="Times New Roman" w:hAnsi="Book Antiqua" w:cs="Arial"/>
          <w:color w:val="000000"/>
          <w:sz w:val="24"/>
          <w:szCs w:val="24"/>
          <w:lang w:val="en-US" w:eastAsia="pt-BR"/>
        </w:rPr>
        <w:t xml:space="preserve"> and PGC1</w:t>
      </w:r>
      <w:r w:rsidRPr="003873EF">
        <w:rPr>
          <w:rFonts w:ascii="Book Antiqua" w:eastAsia="Times New Roman" w:hAnsi="Book Antiqua" w:cs="Arial"/>
          <w:color w:val="000000"/>
          <w:sz w:val="24"/>
          <w:szCs w:val="24"/>
          <w:lang w:eastAsia="pt-BR"/>
        </w:rPr>
        <w:t>α</w:t>
      </w:r>
      <w:bookmarkEnd w:id="14"/>
      <w:r w:rsidRPr="003873EF">
        <w:rPr>
          <w:rFonts w:ascii="Book Antiqua" w:eastAsia="Times New Roman" w:hAnsi="Book Antiqua" w:cs="Arial"/>
          <w:color w:val="000000"/>
          <w:sz w:val="24"/>
          <w:szCs w:val="24"/>
          <w:lang w:val="en-US" w:eastAsia="pt-BR"/>
        </w:rPr>
        <w:t>, thus promoting the expression of downstream targeted genes</w:t>
      </w:r>
      <w:r w:rsidR="0008377C" w:rsidRPr="003873EF">
        <w:rPr>
          <w:rFonts w:ascii="Book Antiqua" w:eastAsia="Times New Roman" w:hAnsi="Book Antiqua" w:cs="Arial"/>
          <w:color w:val="000000"/>
          <w:sz w:val="24"/>
          <w:szCs w:val="24"/>
          <w:lang w:val="en-US" w:eastAsia="pt-BR"/>
        </w:rPr>
        <w:t xml:space="preserve"> which are</w:t>
      </w:r>
      <w:r w:rsidR="00AD3B86" w:rsidRPr="003873EF">
        <w:rPr>
          <w:rFonts w:ascii="Book Antiqua" w:eastAsia="Times New Roman" w:hAnsi="Book Antiqua" w:cs="Arial"/>
          <w:color w:val="000000"/>
          <w:sz w:val="24"/>
          <w:szCs w:val="24"/>
          <w:lang w:val="en-US" w:eastAsia="pt-BR"/>
        </w:rPr>
        <w:t xml:space="preserve"> related to increase</w:t>
      </w:r>
      <w:r w:rsidR="00DF01BC" w:rsidRPr="003873EF">
        <w:rPr>
          <w:rFonts w:ascii="Book Antiqua" w:eastAsia="Times New Roman" w:hAnsi="Book Antiqua" w:cs="Arial"/>
          <w:color w:val="000000"/>
          <w:sz w:val="24"/>
          <w:szCs w:val="24"/>
          <w:lang w:val="en-US" w:eastAsia="pt-BR"/>
        </w:rPr>
        <w:t>d</w:t>
      </w:r>
      <w:r w:rsidR="00AD3B86" w:rsidRPr="003873EF">
        <w:rPr>
          <w:rFonts w:ascii="Book Antiqua" w:eastAsia="Times New Roman" w:hAnsi="Book Antiqua" w:cs="Arial"/>
          <w:color w:val="000000"/>
          <w:sz w:val="24"/>
          <w:szCs w:val="24"/>
          <w:lang w:val="en-US" w:eastAsia="pt-BR"/>
        </w:rPr>
        <w:t xml:space="preserve"> </w:t>
      </w:r>
      <w:r w:rsidR="0008377C" w:rsidRPr="003873EF">
        <w:rPr>
          <w:rFonts w:ascii="Book Antiqua" w:eastAsia="Times New Roman" w:hAnsi="Book Antiqua" w:cs="Arial"/>
          <w:color w:val="000000"/>
          <w:sz w:val="24"/>
          <w:szCs w:val="24"/>
          <w:lang w:val="en-US" w:eastAsia="pt-BR"/>
        </w:rPr>
        <w:t xml:space="preserve">use of </w:t>
      </w:r>
      <w:r w:rsidR="00AD3B86" w:rsidRPr="003873EF">
        <w:rPr>
          <w:rFonts w:ascii="Book Antiqua" w:eastAsia="Times New Roman" w:hAnsi="Book Antiqua" w:cs="Arial"/>
          <w:color w:val="000000"/>
          <w:sz w:val="24"/>
          <w:szCs w:val="24"/>
          <w:lang w:val="en-US" w:eastAsia="pt-BR"/>
        </w:rPr>
        <w:t>lipid</w:t>
      </w:r>
      <w:r w:rsidR="008069D7" w:rsidRPr="003873EF">
        <w:rPr>
          <w:rFonts w:ascii="Book Antiqua" w:eastAsia="Times New Roman" w:hAnsi="Book Antiqua" w:cs="Arial"/>
          <w:color w:val="000000"/>
          <w:sz w:val="24"/>
          <w:szCs w:val="24"/>
          <w:lang w:val="en-US" w:eastAsia="pt-BR"/>
        </w:rPr>
        <w:t>s</w:t>
      </w:r>
      <w:r w:rsidRPr="003873EF">
        <w:rPr>
          <w:rFonts w:ascii="Book Antiqua" w:eastAsia="Times New Roman" w:hAnsi="Book Antiqua" w:cs="Arial"/>
          <w:color w:val="000000"/>
          <w:sz w:val="24"/>
          <w:szCs w:val="24"/>
          <w:lang w:val="en-US" w:eastAsia="pt-BR"/>
        </w:rPr>
        <w:t xml:space="preserve">. </w:t>
      </w:r>
      <w:r w:rsidR="00C65CB7" w:rsidRPr="003873EF">
        <w:rPr>
          <w:rFonts w:ascii="Book Antiqua" w:eastAsia="Times New Roman" w:hAnsi="Book Antiqua" w:cs="Arial"/>
          <w:color w:val="000000"/>
          <w:sz w:val="24"/>
          <w:szCs w:val="24"/>
          <w:lang w:val="en-US" w:eastAsia="pt-BR"/>
        </w:rPr>
        <w:t>At the same time, SIRT1 inhibits l</w:t>
      </w:r>
      <w:r w:rsidR="008069D7" w:rsidRPr="003873EF">
        <w:rPr>
          <w:rFonts w:ascii="Book Antiqua" w:eastAsia="Times New Roman" w:hAnsi="Book Antiqua" w:cs="Arial"/>
          <w:color w:val="000000"/>
          <w:sz w:val="24"/>
          <w:szCs w:val="24"/>
          <w:lang w:val="en-US" w:eastAsia="pt-BR"/>
        </w:rPr>
        <w:t>i</w:t>
      </w:r>
      <w:r w:rsidR="00C65CB7" w:rsidRPr="003873EF">
        <w:rPr>
          <w:rFonts w:ascii="Book Antiqua" w:eastAsia="Times New Roman" w:hAnsi="Book Antiqua" w:cs="Arial"/>
          <w:color w:val="000000"/>
          <w:sz w:val="24"/>
          <w:szCs w:val="24"/>
          <w:lang w:val="en-US" w:eastAsia="pt-BR"/>
        </w:rPr>
        <w:t>pid synthesis through deacetylation of SREBP-1c or via suppression of PPAR-γ</w:t>
      </w:r>
      <w:r w:rsidR="00F47EBE" w:rsidRPr="003873EF">
        <w:rPr>
          <w:rFonts w:ascii="Book Antiqua" w:eastAsia="Times New Roman" w:hAnsi="Book Antiqua" w:cs="Arial"/>
          <w:color w:val="000000"/>
          <w:sz w:val="24"/>
          <w:szCs w:val="24"/>
          <w:lang w:val="en-US" w:eastAsia="pt-BR"/>
        </w:rPr>
        <w:fldChar w:fldCharType="begin"/>
      </w:r>
      <w:r w:rsidR="008970E0" w:rsidRPr="003873EF">
        <w:rPr>
          <w:rFonts w:ascii="Book Antiqua" w:eastAsia="Times New Roman" w:hAnsi="Book Antiqua" w:cs="Arial"/>
          <w:color w:val="000000"/>
          <w:sz w:val="24"/>
          <w:szCs w:val="24"/>
          <w:lang w:val="en-US" w:eastAsia="pt-BR"/>
        </w:rPr>
        <w:instrText xml:space="preserve"> ADDIN EN.CITE &lt;EndNote&gt;&lt;Cite&gt;&lt;Author&gt;Ye&lt;/Author&gt;&lt;Year&gt;2017&lt;/Year&gt;&lt;RecNum&gt;82&lt;/RecNum&gt;&lt;DisplayText&gt;&lt;style face="superscript"&gt;[45]&lt;/style&gt;&lt;/DisplayText&gt;&lt;record&gt;&lt;rec-number&gt;82&lt;/rec-number&gt;&lt;foreign-keys&gt;&lt;key app="EN" db-id="ww2eatax8f5afuett92pzavr5vdx22ep9rxs" timestamp="1534864934"&gt;82&lt;/key&gt;&lt;/foreign-keys&gt;&lt;ref-type name="Journal Article"&gt;17&lt;/ref-type&gt;&lt;contributors&gt;&lt;authors&gt;&lt;author&gt;Ye, X.&lt;/author&gt;&lt;author&gt;Li, M.&lt;/author&gt;&lt;author&gt;Hou, T.&lt;/author&gt;&lt;author&gt;Gao, T.&lt;/author&gt;&lt;author&gt;Zhu, W. G.&lt;/author&gt;&lt;author&gt;Yang, Y.&lt;/author&gt;&lt;/authors&gt;&lt;/contributors&gt;&lt;auth-address&gt;Department of Biochemistry and Molecular Biology, Peking University Health Science Center, Beijing, China.&lt;/auth-address&gt;&lt;titles&gt;&lt;title&gt;Sirtuins in glucose and lipid metabolism&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1845-1859&lt;/pages&gt;&lt;volume&gt;8&lt;/volume&gt;&lt;number&gt;1&lt;/number&gt;&lt;edition&gt;2016/09/24&lt;/edition&gt;&lt;keywords&gt;&lt;keyword&gt;Adenosine Diphosphate/metabolism&lt;/keyword&gt;&lt;keyword&gt;Cell Proliferation/physiology&lt;/keyword&gt;&lt;keyword&gt;Cell Survival/physiology&lt;/keyword&gt;&lt;keyword&gt;Cellular Senescence/physiology&lt;/keyword&gt;&lt;keyword&gt;Glucose/*metabolism&lt;/keyword&gt;&lt;keyword&gt;Humans&lt;/keyword&gt;&lt;keyword&gt;Lipid Metabolism/*physiology&lt;/keyword&gt;&lt;keyword&gt;NAD/metabolism&lt;/keyword&gt;&lt;keyword&gt;Neoplasms/*metabolism&lt;/keyword&gt;&lt;keyword&gt;Sirtuins/*metabolism&lt;/keyword&gt;&lt;/keywords&gt;&lt;dates&gt;&lt;year&gt;2017&lt;/year&gt;&lt;pub-dates&gt;&lt;date&gt;Jan 3&lt;/date&gt;&lt;/pub-dates&gt;&lt;/dates&gt;&lt;isbn&gt;1949-2553 (Electronic)&amp;#xD;1949-2553 (Linking)&lt;/isbn&gt;&lt;accession-num&gt;27659520&lt;/accession-num&gt;&lt;work-type&gt;Review&lt;/work-type&gt;&lt;urls&gt;&lt;related-urls&gt;&lt;url&gt;http://www.ncbi.nlm.nih.gov/pubmed/27659520&lt;/url&gt;&lt;/related-urls&gt;&lt;/urls&gt;&lt;custom2&gt;5352102&lt;/custom2&gt;&lt;electronic-resource-num&gt;10.18632/oncotarget.12157&lt;/electronic-resource-num&gt;&lt;language&gt;eng&lt;/language&gt;&lt;/record&gt;&lt;/Cite&gt;&lt;/EndNote&gt;</w:instrText>
      </w:r>
      <w:r w:rsidR="00F47EBE"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[45]</w:t>
      </w:r>
      <w:r w:rsidR="00F47EBE" w:rsidRPr="003873EF">
        <w:rPr>
          <w:rFonts w:ascii="Book Antiqua" w:eastAsia="Times New Roman" w:hAnsi="Book Antiqua" w:cs="Arial"/>
          <w:color w:val="000000"/>
          <w:sz w:val="24"/>
          <w:szCs w:val="24"/>
          <w:lang w:val="en-US" w:eastAsia="pt-BR"/>
        </w:rPr>
        <w:fldChar w:fldCharType="end"/>
      </w:r>
      <w:r w:rsidR="00F47EBE" w:rsidRPr="003873EF">
        <w:rPr>
          <w:rFonts w:ascii="Book Antiqua" w:eastAsia="Times New Roman" w:hAnsi="Book Antiqua" w:cs="Arial"/>
          <w:color w:val="000000"/>
          <w:sz w:val="24"/>
          <w:szCs w:val="24"/>
          <w:lang w:val="en-US" w:eastAsia="pt-BR"/>
        </w:rPr>
        <w:t xml:space="preserve">. </w:t>
      </w:r>
      <w:r w:rsidRPr="003873EF">
        <w:rPr>
          <w:rFonts w:ascii="Book Antiqua" w:eastAsia="Times New Roman" w:hAnsi="Book Antiqua" w:cs="Arial"/>
          <w:color w:val="000000"/>
          <w:sz w:val="24"/>
          <w:szCs w:val="24"/>
          <w:lang w:val="en-US" w:eastAsia="pt-BR"/>
        </w:rPr>
        <w:t xml:space="preserve">Upon caloric restriction, SIRT3 activates </w:t>
      </w:r>
      <w:bookmarkStart w:id="15" w:name="_Hlk522897217"/>
      <w:r w:rsidRPr="003873EF">
        <w:rPr>
          <w:rFonts w:ascii="Book Antiqua" w:eastAsia="Times New Roman" w:hAnsi="Book Antiqua" w:cs="Arial"/>
          <w:color w:val="000000"/>
          <w:sz w:val="24"/>
          <w:szCs w:val="24"/>
          <w:lang w:val="en-US" w:eastAsia="pt-BR"/>
        </w:rPr>
        <w:t>long-chain Acyl-CoA dehydrogenase (LCAD) and</w:t>
      </w:r>
      <w:r w:rsidR="00F17653" w:rsidRPr="003873EF">
        <w:rPr>
          <w:rFonts w:ascii="Book Antiqua" w:eastAsia="Times New Roman" w:hAnsi="Book Antiqua" w:cs="Arial"/>
          <w:color w:val="000000"/>
          <w:sz w:val="24"/>
          <w:szCs w:val="24"/>
          <w:lang w:val="en-US" w:eastAsia="pt-BR"/>
        </w:rPr>
        <w:t xml:space="preserve"> 3-hydroxy-3-methylglutaryl-CoA synthase 2 (</w:t>
      </w:r>
      <w:r w:rsidRPr="003873EF">
        <w:rPr>
          <w:rFonts w:ascii="Book Antiqua" w:eastAsia="Times New Roman" w:hAnsi="Book Antiqua" w:cs="Arial"/>
          <w:color w:val="000000"/>
          <w:sz w:val="24"/>
          <w:szCs w:val="24"/>
          <w:lang w:val="en-US" w:eastAsia="pt-BR"/>
        </w:rPr>
        <w:t>HMGCS</w:t>
      </w:r>
      <w:r w:rsidR="00F970F5" w:rsidRPr="003873EF">
        <w:rPr>
          <w:rFonts w:ascii="Book Antiqua" w:eastAsia="Times New Roman" w:hAnsi="Book Antiqua" w:cs="Arial"/>
          <w:color w:val="000000"/>
          <w:sz w:val="24"/>
          <w:szCs w:val="24"/>
          <w:lang w:val="en-US" w:eastAsia="pt-BR"/>
        </w:rPr>
        <w:t>2</w:t>
      </w:r>
      <w:bookmarkEnd w:id="15"/>
      <w:r w:rsidR="00F17653" w:rsidRPr="003873EF">
        <w:rPr>
          <w:rFonts w:ascii="Book Antiqua" w:eastAsia="Times New Roman" w:hAnsi="Book Antiqua" w:cs="Arial"/>
          <w:color w:val="000000"/>
          <w:sz w:val="24"/>
          <w:szCs w:val="24"/>
          <w:lang w:val="en-US" w:eastAsia="pt-BR"/>
        </w:rPr>
        <w:t>)</w:t>
      </w:r>
      <w:r w:rsidR="00F970F5" w:rsidRPr="003873EF">
        <w:rPr>
          <w:rFonts w:ascii="Book Antiqua" w:eastAsia="Times New Roman" w:hAnsi="Book Antiqua" w:cs="Arial"/>
          <w:color w:val="000000"/>
          <w:sz w:val="24"/>
          <w:szCs w:val="24"/>
          <w:lang w:val="en-US" w:eastAsia="pt-BR"/>
        </w:rPr>
        <w:t>, promoting</w:t>
      </w:r>
      <w:r w:rsidRPr="003873EF">
        <w:rPr>
          <w:rFonts w:ascii="Book Antiqua" w:eastAsia="Times New Roman" w:hAnsi="Book Antiqua" w:cs="Arial"/>
          <w:color w:val="000000"/>
          <w:sz w:val="24"/>
          <w:szCs w:val="24"/>
          <w:lang w:val="en-US" w:eastAsia="pt-BR"/>
        </w:rPr>
        <w:t xml:space="preserve"> </w:t>
      </w:r>
      <w:r w:rsidR="007D2FD8" w:rsidRPr="003873EF">
        <w:rPr>
          <w:rFonts w:ascii="Book Antiqua" w:eastAsia="Times New Roman" w:hAnsi="Book Antiqua" w:cs="Arial"/>
          <w:color w:val="000000"/>
          <w:sz w:val="24"/>
          <w:szCs w:val="24"/>
          <w:lang w:val="en-US" w:eastAsia="pt-BR"/>
        </w:rPr>
        <w:t>β</w:t>
      </w:r>
      <w:r w:rsidRPr="003873EF">
        <w:rPr>
          <w:rFonts w:ascii="Book Antiqua" w:eastAsia="Times New Roman" w:hAnsi="Book Antiqua" w:cs="Arial"/>
          <w:color w:val="000000"/>
          <w:sz w:val="24"/>
          <w:szCs w:val="24"/>
          <w:lang w:val="en-US" w:eastAsia="pt-BR"/>
        </w:rPr>
        <w:t>-oxidation and ketogenesis, respectively. Also, SIRT3 also enhances cellular respiration</w:t>
      </w:r>
      <w:r w:rsidR="008069D7" w:rsidRPr="003873EF">
        <w:rPr>
          <w:rFonts w:ascii="Book Antiqua" w:eastAsia="Times New Roman" w:hAnsi="Book Antiqua" w:cs="Arial"/>
          <w:color w:val="000000"/>
          <w:sz w:val="24"/>
          <w:szCs w:val="24"/>
          <w:lang w:val="en-US" w:eastAsia="pt-BR"/>
        </w:rPr>
        <w:t xml:space="preserve"> by</w:t>
      </w:r>
      <w:r w:rsidRPr="003873EF">
        <w:rPr>
          <w:rFonts w:ascii="Book Antiqua" w:eastAsia="Times New Roman" w:hAnsi="Book Antiqua" w:cs="Arial"/>
          <w:color w:val="000000"/>
          <w:sz w:val="24"/>
          <w:szCs w:val="24"/>
          <w:lang w:val="en-US" w:eastAsia="pt-BR"/>
        </w:rPr>
        <w:t xml:space="preserve"> enabling mitochondrial complexes I, II and III and decreas</w:t>
      </w:r>
      <w:r w:rsidR="00F47EBE" w:rsidRPr="003873EF">
        <w:rPr>
          <w:rFonts w:ascii="Book Antiqua" w:eastAsia="Times New Roman" w:hAnsi="Book Antiqua" w:cs="Arial"/>
          <w:color w:val="000000"/>
          <w:sz w:val="24"/>
          <w:szCs w:val="24"/>
          <w:lang w:val="en-US" w:eastAsia="pt-BR"/>
        </w:rPr>
        <w:t>ing</w:t>
      </w:r>
      <w:r w:rsidRPr="003873EF">
        <w:rPr>
          <w:rFonts w:ascii="Book Antiqua" w:eastAsia="Times New Roman" w:hAnsi="Book Antiqua" w:cs="Arial"/>
          <w:color w:val="000000"/>
          <w:sz w:val="24"/>
          <w:szCs w:val="24"/>
          <w:lang w:val="en-US" w:eastAsia="pt-BR"/>
        </w:rPr>
        <w:t xml:space="preserve"> ROS production</w:t>
      </w:r>
      <w:r w:rsidR="0008377C" w:rsidRPr="003873EF">
        <w:rPr>
          <w:rFonts w:ascii="Book Antiqua" w:eastAsia="Times New Roman" w:hAnsi="Book Antiqua" w:cs="Arial"/>
          <w:color w:val="000000"/>
          <w:sz w:val="24"/>
          <w:szCs w:val="24"/>
          <w:lang w:val="en-US" w:eastAsia="pt-BR"/>
        </w:rPr>
        <w:t>,</w:t>
      </w:r>
      <w:r w:rsidRPr="003873EF">
        <w:rPr>
          <w:rFonts w:ascii="Book Antiqua" w:eastAsia="Times New Roman" w:hAnsi="Book Antiqua" w:cs="Arial"/>
          <w:color w:val="000000"/>
          <w:sz w:val="24"/>
          <w:szCs w:val="24"/>
          <w:lang w:val="en-US" w:eastAsia="pt-BR"/>
        </w:rPr>
        <w:t xml:space="preserve"> </w:t>
      </w:r>
      <w:r w:rsidR="008069D7" w:rsidRPr="003873EF">
        <w:rPr>
          <w:rFonts w:ascii="Book Antiqua" w:eastAsia="Times New Roman" w:hAnsi="Book Antiqua" w:cs="Arial"/>
          <w:color w:val="000000"/>
          <w:sz w:val="24"/>
          <w:szCs w:val="24"/>
          <w:lang w:val="en-US" w:eastAsia="pt-BR"/>
        </w:rPr>
        <w:t>given</w:t>
      </w:r>
      <w:r w:rsidRPr="003873EF">
        <w:rPr>
          <w:rFonts w:ascii="Book Antiqua" w:eastAsia="Times New Roman" w:hAnsi="Book Antiqua" w:cs="Arial"/>
          <w:color w:val="000000"/>
          <w:sz w:val="24"/>
          <w:szCs w:val="24"/>
          <w:lang w:val="en-US" w:eastAsia="pt-BR"/>
        </w:rPr>
        <w:t xml:space="preserve"> it stimulates </w:t>
      </w:r>
      <w:r w:rsidR="00DF01BC" w:rsidRPr="003873EF">
        <w:rPr>
          <w:rFonts w:ascii="Book Antiqua" w:eastAsia="Times New Roman" w:hAnsi="Book Antiqua" w:cs="Arial"/>
          <w:color w:val="000000"/>
          <w:sz w:val="24"/>
          <w:szCs w:val="24"/>
          <w:lang w:val="en-US" w:eastAsia="pt-BR"/>
        </w:rPr>
        <w:t xml:space="preserve">the </w:t>
      </w:r>
      <w:r w:rsidRPr="003873EF">
        <w:rPr>
          <w:rFonts w:ascii="Book Antiqua" w:eastAsia="Times New Roman" w:hAnsi="Book Antiqua" w:cs="Arial"/>
          <w:color w:val="000000"/>
          <w:sz w:val="24"/>
          <w:szCs w:val="24"/>
          <w:lang w:val="en-US" w:eastAsia="pt-BR"/>
        </w:rPr>
        <w:t xml:space="preserve">activity of </w:t>
      </w:r>
      <w:r w:rsidR="0008377C" w:rsidRPr="003873EF">
        <w:rPr>
          <w:rFonts w:ascii="Book Antiqua" w:eastAsia="Times New Roman" w:hAnsi="Book Antiqua" w:cs="Arial"/>
          <w:color w:val="000000"/>
          <w:sz w:val="24"/>
          <w:szCs w:val="24"/>
          <w:lang w:val="en-US" w:eastAsia="pt-BR"/>
        </w:rPr>
        <w:t xml:space="preserve">the </w:t>
      </w:r>
      <w:r w:rsidR="00126667" w:rsidRPr="003873EF">
        <w:rPr>
          <w:rFonts w:ascii="Book Antiqua" w:eastAsia="Times New Roman" w:hAnsi="Book Antiqua" w:cs="Arial"/>
          <w:color w:val="000000"/>
          <w:sz w:val="24"/>
          <w:szCs w:val="24"/>
          <w:lang w:val="en-US" w:eastAsia="pt-BR"/>
        </w:rPr>
        <w:t xml:space="preserve">superoxide dismutase 2 (SOD2) </w:t>
      </w:r>
      <w:r w:rsidRPr="003873EF">
        <w:rPr>
          <w:rFonts w:ascii="Book Antiqua" w:eastAsia="Times New Roman" w:hAnsi="Book Antiqua" w:cs="Arial"/>
          <w:color w:val="000000"/>
          <w:sz w:val="24"/>
          <w:szCs w:val="24"/>
          <w:lang w:val="en-US" w:eastAsia="pt-BR"/>
        </w:rPr>
        <w:t>enzyme. SIRT4 dampens</w:t>
      </w:r>
      <w:r w:rsidR="00DF01BC" w:rsidRPr="003873EF">
        <w:rPr>
          <w:rFonts w:ascii="Book Antiqua" w:eastAsia="Times New Roman" w:hAnsi="Book Antiqua" w:cs="Arial"/>
          <w:color w:val="000000"/>
          <w:sz w:val="24"/>
          <w:szCs w:val="24"/>
          <w:lang w:val="en-US" w:eastAsia="pt-BR"/>
        </w:rPr>
        <w:t xml:space="preserve"> the</w:t>
      </w:r>
      <w:r w:rsidRPr="003873EF">
        <w:rPr>
          <w:rFonts w:ascii="Book Antiqua" w:eastAsia="Times New Roman" w:hAnsi="Book Antiqua" w:cs="Arial"/>
          <w:color w:val="000000"/>
          <w:sz w:val="24"/>
          <w:szCs w:val="24"/>
          <w:lang w:val="en-US" w:eastAsia="pt-BR"/>
        </w:rPr>
        <w:t xml:space="preserve"> transcription of genes underlying </w:t>
      </w:r>
      <w:r w:rsidR="007D2FD8" w:rsidRPr="003873EF">
        <w:rPr>
          <w:rFonts w:ascii="Book Antiqua" w:hAnsi="Book Antiqua" w:cs="Cambria Math"/>
          <w:sz w:val="24"/>
          <w:szCs w:val="24"/>
          <w:lang w:val="en-US"/>
        </w:rPr>
        <w:t>β</w:t>
      </w:r>
      <w:r w:rsidRPr="003873EF">
        <w:rPr>
          <w:rFonts w:ascii="Book Antiqua" w:eastAsia="Times New Roman" w:hAnsi="Book Antiqua" w:cs="Arial"/>
          <w:color w:val="000000"/>
          <w:sz w:val="24"/>
          <w:szCs w:val="24"/>
          <w:lang w:val="en-US" w:eastAsia="pt-BR"/>
        </w:rPr>
        <w:t>-oxidation, such as PPAR</w:t>
      </w:r>
      <w:r w:rsidR="00DD0FC2" w:rsidRPr="003873EF">
        <w:rPr>
          <w:rFonts w:ascii="Book Antiqua" w:eastAsia="Times New Roman" w:hAnsi="Book Antiqua" w:cs="Arial"/>
          <w:color w:val="000000"/>
          <w:sz w:val="24"/>
          <w:szCs w:val="24"/>
          <w:lang w:val="en-US" w:eastAsia="pt-BR"/>
        </w:rPr>
        <w:t>-</w:t>
      </w:r>
      <w:r w:rsidRPr="003873EF">
        <w:rPr>
          <w:rFonts w:ascii="Book Antiqua" w:eastAsia="Times New Roman" w:hAnsi="Book Antiqua" w:cs="Arial"/>
          <w:color w:val="000000"/>
          <w:sz w:val="24"/>
          <w:szCs w:val="24"/>
          <w:lang w:eastAsia="pt-BR"/>
        </w:rPr>
        <w:t>α</w:t>
      </w:r>
      <w:r w:rsidRPr="003873EF">
        <w:rPr>
          <w:rFonts w:ascii="Book Antiqua" w:eastAsia="Times New Roman" w:hAnsi="Book Antiqua" w:cs="Arial"/>
          <w:color w:val="000000"/>
          <w:sz w:val="24"/>
          <w:szCs w:val="24"/>
          <w:lang w:val="en-US" w:eastAsia="pt-BR"/>
        </w:rPr>
        <w:t xml:space="preserve"> whereas </w:t>
      </w:r>
      <w:r w:rsidR="00B92037" w:rsidRPr="003873EF">
        <w:rPr>
          <w:rFonts w:ascii="Book Antiqua" w:eastAsia="Times New Roman" w:hAnsi="Book Antiqua" w:cs="Arial"/>
          <w:color w:val="000000"/>
          <w:sz w:val="24"/>
          <w:szCs w:val="24"/>
          <w:lang w:val="en-US" w:eastAsia="pt-BR"/>
        </w:rPr>
        <w:t>SIRT</w:t>
      </w:r>
      <w:r w:rsidRPr="003873EF">
        <w:rPr>
          <w:rFonts w:ascii="Book Antiqua" w:eastAsia="Times New Roman" w:hAnsi="Book Antiqua" w:cs="Arial"/>
          <w:color w:val="000000"/>
          <w:sz w:val="24"/>
          <w:szCs w:val="24"/>
          <w:lang w:val="en-US" w:eastAsia="pt-BR"/>
        </w:rPr>
        <w:t xml:space="preserve">6 is thought to repress </w:t>
      </w:r>
      <w:r w:rsidR="00DF01BC" w:rsidRPr="003873EF">
        <w:rPr>
          <w:rFonts w:ascii="Book Antiqua" w:eastAsia="Times New Roman" w:hAnsi="Book Antiqua" w:cs="Arial"/>
          <w:color w:val="000000"/>
          <w:sz w:val="24"/>
          <w:szCs w:val="24"/>
          <w:lang w:val="en-US" w:eastAsia="pt-BR"/>
        </w:rPr>
        <w:t>the transcription of</w:t>
      </w:r>
      <w:r w:rsidRPr="003873EF">
        <w:rPr>
          <w:rFonts w:ascii="Book Antiqua" w:eastAsia="Times New Roman" w:hAnsi="Book Antiqua" w:cs="Arial"/>
          <w:color w:val="000000"/>
          <w:sz w:val="24"/>
          <w:szCs w:val="24"/>
          <w:lang w:val="en-US" w:eastAsia="pt-BR"/>
        </w:rPr>
        <w:t xml:space="preserve"> fatty-acid synthesis</w:t>
      </w:r>
      <w:r w:rsidR="00DF01BC" w:rsidRPr="003873EF">
        <w:rPr>
          <w:rFonts w:ascii="Book Antiqua" w:eastAsia="Times New Roman" w:hAnsi="Book Antiqua" w:cs="Arial"/>
          <w:color w:val="000000"/>
          <w:sz w:val="24"/>
          <w:szCs w:val="24"/>
          <w:lang w:val="en-US" w:eastAsia="pt-BR"/>
        </w:rPr>
        <w:t>-related genes</w:t>
      </w:r>
      <w:r w:rsidR="00F47EBE" w:rsidRPr="003873EF">
        <w:rPr>
          <w:rFonts w:ascii="Book Antiqua" w:eastAsia="Times New Roman" w:hAnsi="Book Antiqua" w:cs="Arial"/>
          <w:color w:val="000000"/>
          <w:sz w:val="24"/>
          <w:szCs w:val="24"/>
          <w:lang w:val="en-US" w:eastAsia="pt-BR"/>
        </w:rPr>
        <w:fldChar w:fldCharType="begin"/>
      </w:r>
      <w:r w:rsidR="008970E0" w:rsidRPr="003873EF">
        <w:rPr>
          <w:rFonts w:ascii="Book Antiqua" w:eastAsia="Times New Roman" w:hAnsi="Book Antiqua" w:cs="Arial"/>
          <w:color w:val="000000"/>
          <w:sz w:val="24"/>
          <w:szCs w:val="24"/>
          <w:lang w:val="en-US" w:eastAsia="pt-BR"/>
        </w:rPr>
        <w:instrText xml:space="preserve"> ADDIN EN.CITE &lt;EndNote&gt;&lt;Cite&gt;&lt;Author&gt;Ye&lt;/Author&gt;&lt;Year&gt;2017&lt;/Year&gt;&lt;RecNum&gt;82&lt;/RecNum&gt;&lt;DisplayText&gt;&lt;style face="superscript"&gt;[45]&lt;/style&gt;&lt;/DisplayText&gt;&lt;record&gt;&lt;rec-number&gt;82&lt;/rec-number&gt;&lt;foreign-keys&gt;&lt;key app="EN" db-id="ww2eatax8f5afuett92pzavr5vdx22ep9rxs" timestamp="1534864934"&gt;82&lt;/key&gt;&lt;/foreign-keys&gt;&lt;ref-type name="Journal Article"&gt;17&lt;/ref-type&gt;&lt;contributors&gt;&lt;authors&gt;&lt;author&gt;Ye, X.&lt;/author&gt;&lt;author&gt;Li, M.&lt;/author&gt;&lt;author&gt;Hou, T.&lt;/author&gt;&lt;author&gt;Gao, T.&lt;/author&gt;&lt;author&gt;Zhu, W. G.&lt;/author&gt;&lt;author&gt;Yang, Y.&lt;/author&gt;&lt;/authors&gt;&lt;/contributors&gt;&lt;auth-address&gt;Department of Biochemistry and Molecular Biology, Peking University Health Science Center, Beijing, China.&lt;/auth-address&gt;&lt;titles&gt;&lt;title&gt;Sirtuins in glucose and lipid metabolism&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1845-1859&lt;/pages&gt;&lt;volume&gt;8&lt;/volume&gt;&lt;number&gt;1&lt;/number&gt;&lt;edition&gt;2016/09/24&lt;/edition&gt;&lt;keywords&gt;&lt;keyword&gt;Adenosine Diphosphate/metabolism&lt;/keyword&gt;&lt;keyword&gt;Cell Proliferation/physiology&lt;/keyword&gt;&lt;keyword&gt;Cell Survival/physiology&lt;/keyword&gt;&lt;keyword&gt;Cellular Senescence/physiology&lt;/keyword&gt;&lt;keyword&gt;Glucose/*metabolism&lt;/keyword&gt;&lt;keyword&gt;Humans&lt;/keyword&gt;&lt;keyword&gt;Lipid Metabolism/*physiology&lt;/keyword&gt;&lt;keyword&gt;NAD/metabolism&lt;/keyword&gt;&lt;keyword&gt;Neoplasms/*metabolism&lt;/keyword&gt;&lt;keyword&gt;Sirtuins/*metabolism&lt;/keyword&gt;&lt;/keywords&gt;&lt;dates&gt;&lt;year&gt;2017&lt;/year&gt;&lt;pub-dates&gt;&lt;date&gt;Jan 3&lt;/date&gt;&lt;/pub-dates&gt;&lt;/dates&gt;&lt;isbn&gt;1949-2553 (Electronic)&amp;#xD;1949-2553 (Linking)&lt;/isbn&gt;&lt;accession-num&gt;27659520&lt;/accession-num&gt;&lt;work-type&gt;Review&lt;/work-type&gt;&lt;urls&gt;&lt;related-urls&gt;&lt;url&gt;http://www.ncbi.nlm.nih.gov/pubmed/27659520&lt;/url&gt;&lt;/related-urls&gt;&lt;/urls&gt;&lt;custom2&gt;5352102&lt;/custom2&gt;&lt;electronic-resource-num&gt;10.18632/oncotarget.12157&lt;/electronic-resource-num&gt;&lt;language&gt;eng&lt;/language&gt;&lt;/record&gt;&lt;/Cite&gt;&lt;/EndNote&gt;</w:instrText>
      </w:r>
      <w:r w:rsidR="00F47EBE"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[45]</w:t>
      </w:r>
      <w:r w:rsidR="00F47EBE" w:rsidRPr="003873EF">
        <w:rPr>
          <w:rFonts w:ascii="Book Antiqua" w:eastAsia="Times New Roman" w:hAnsi="Book Antiqua" w:cs="Arial"/>
          <w:color w:val="000000"/>
          <w:sz w:val="24"/>
          <w:szCs w:val="24"/>
          <w:lang w:val="en-US" w:eastAsia="pt-BR"/>
        </w:rPr>
        <w:fldChar w:fldCharType="end"/>
      </w:r>
      <w:r w:rsidR="00AA6ED4" w:rsidRPr="003873EF">
        <w:rPr>
          <w:rFonts w:ascii="Book Antiqua" w:eastAsia="Times New Roman" w:hAnsi="Book Antiqua" w:cs="Arial"/>
          <w:color w:val="000000"/>
          <w:sz w:val="24"/>
          <w:szCs w:val="24"/>
          <w:lang w:val="en-US" w:eastAsia="pt-BR"/>
        </w:rPr>
        <w:t>.</w:t>
      </w:r>
    </w:p>
    <w:p w14:paraId="2649550E" w14:textId="208BA97E" w:rsidR="00A87D64" w:rsidRPr="003873EF" w:rsidRDefault="00E01137" w:rsidP="005E1F6B">
      <w:pPr>
        <w:pStyle w:val="HTML"/>
        <w:widowControl w:val="0"/>
        <w:shd w:val="clear" w:color="auto" w:fill="FFFFFF"/>
        <w:adjustRightInd w:val="0"/>
        <w:snapToGrid w:val="0"/>
        <w:spacing w:line="360" w:lineRule="auto"/>
        <w:ind w:firstLineChars="100" w:firstLine="240"/>
        <w:jc w:val="both"/>
        <w:rPr>
          <w:rFonts w:ascii="Book Antiqua" w:hAnsi="Book Antiqua" w:cs="Arial"/>
          <w:sz w:val="24"/>
          <w:szCs w:val="24"/>
          <w:lang w:val="en-US"/>
        </w:rPr>
      </w:pPr>
      <w:r w:rsidRPr="003873EF">
        <w:rPr>
          <w:rFonts w:ascii="Book Antiqua" w:hAnsi="Book Antiqua"/>
          <w:sz w:val="24"/>
          <w:szCs w:val="24"/>
          <w:lang w:val="en"/>
        </w:rPr>
        <w:t>Interestingly, SIRTs can play their role along with another critical metabolic sensor, the</w:t>
      </w:r>
      <w:r w:rsidR="00A61510" w:rsidRPr="003873EF">
        <w:rPr>
          <w:rFonts w:ascii="Book Antiqua" w:hAnsi="Book Antiqua"/>
          <w:sz w:val="24"/>
          <w:szCs w:val="24"/>
          <w:lang w:val="en"/>
        </w:rPr>
        <w:t xml:space="preserve"> AMP</w:t>
      </w:r>
      <w:r w:rsidR="002E0ED9" w:rsidRPr="003873EF">
        <w:rPr>
          <w:rFonts w:ascii="Book Antiqua" w:hAnsi="Book Antiqua"/>
          <w:sz w:val="24"/>
          <w:szCs w:val="24"/>
          <w:lang w:val="en"/>
        </w:rPr>
        <w:t xml:space="preserve">K. </w:t>
      </w:r>
      <w:r w:rsidR="00DD0FC2" w:rsidRPr="003873EF">
        <w:rPr>
          <w:rFonts w:ascii="Book Antiqua" w:hAnsi="Book Antiqua"/>
          <w:sz w:val="24"/>
          <w:szCs w:val="24"/>
          <w:lang w:val="en"/>
        </w:rPr>
        <w:t>AMPK is usually activated</w:t>
      </w:r>
      <w:r w:rsidR="00A61510" w:rsidRPr="003873EF">
        <w:rPr>
          <w:rFonts w:ascii="Book Antiqua" w:hAnsi="Book Antiqua"/>
          <w:sz w:val="24"/>
          <w:szCs w:val="24"/>
          <w:lang w:val="en"/>
        </w:rPr>
        <w:t xml:space="preserve"> by </w:t>
      </w:r>
      <w:r w:rsidR="00DF01BC" w:rsidRPr="003873EF">
        <w:rPr>
          <w:rFonts w:ascii="Book Antiqua" w:hAnsi="Book Antiqua"/>
          <w:sz w:val="24"/>
          <w:szCs w:val="24"/>
          <w:lang w:val="en"/>
        </w:rPr>
        <w:t>increasing</w:t>
      </w:r>
      <w:r w:rsidR="00DD0FC2" w:rsidRPr="003873EF">
        <w:rPr>
          <w:rFonts w:ascii="Book Antiqua" w:hAnsi="Book Antiqua"/>
          <w:sz w:val="24"/>
          <w:szCs w:val="24"/>
          <w:lang w:val="en"/>
        </w:rPr>
        <w:t xml:space="preserve"> </w:t>
      </w:r>
      <w:r w:rsidR="00A61510" w:rsidRPr="003873EF">
        <w:rPr>
          <w:rFonts w:ascii="Book Antiqua" w:hAnsi="Book Antiqua"/>
          <w:sz w:val="24"/>
          <w:szCs w:val="24"/>
          <w:lang w:val="en"/>
        </w:rPr>
        <w:t>i</w:t>
      </w:r>
      <w:r w:rsidR="00DF01BC" w:rsidRPr="003873EF">
        <w:rPr>
          <w:rFonts w:ascii="Book Antiqua" w:hAnsi="Book Antiqua"/>
          <w:sz w:val="24"/>
          <w:szCs w:val="24"/>
          <w:lang w:val="en"/>
        </w:rPr>
        <w:t>ntracellular calcium influxes or</w:t>
      </w:r>
      <w:r w:rsidR="00A61510" w:rsidRPr="003873EF">
        <w:rPr>
          <w:rFonts w:ascii="Book Antiqua" w:hAnsi="Book Antiqua"/>
          <w:sz w:val="24"/>
          <w:szCs w:val="24"/>
          <w:lang w:val="en"/>
        </w:rPr>
        <w:t xml:space="preserve"> AMP/ATP ratio in the cell</w:t>
      </w:r>
      <w:r w:rsidR="00DD0FC2" w:rsidRPr="003873EF">
        <w:rPr>
          <w:rFonts w:ascii="Book Antiqua" w:hAnsi="Book Antiqua"/>
          <w:sz w:val="24"/>
          <w:szCs w:val="24"/>
          <w:lang w:val="en"/>
        </w:rPr>
        <w:t>s. This kinase</w:t>
      </w:r>
      <w:r w:rsidR="00A61510" w:rsidRPr="003873EF">
        <w:rPr>
          <w:rFonts w:ascii="Book Antiqua" w:hAnsi="Book Antiqua"/>
          <w:sz w:val="24"/>
          <w:szCs w:val="24"/>
          <w:lang w:val="en"/>
        </w:rPr>
        <w:t xml:space="preserve"> inhibits the activity of mTOR</w:t>
      </w:r>
      <w:r w:rsidR="000318B8" w:rsidRPr="003873EF">
        <w:rPr>
          <w:rFonts w:ascii="Book Antiqua" w:hAnsi="Book Antiqua"/>
          <w:sz w:val="24"/>
          <w:szCs w:val="24"/>
          <w:lang w:val="en"/>
        </w:rPr>
        <w:t xml:space="preserve">, </w:t>
      </w:r>
      <w:bookmarkStart w:id="16" w:name="_Hlk522898324"/>
      <w:r w:rsidR="002E0ED9" w:rsidRPr="003873EF">
        <w:rPr>
          <w:rFonts w:ascii="Book Antiqua" w:hAnsi="Book Antiqua"/>
          <w:sz w:val="24"/>
          <w:szCs w:val="24"/>
          <w:lang w:val="en"/>
        </w:rPr>
        <w:t xml:space="preserve">a member of the PI3Ks protein kinase family which plays a central role in </w:t>
      </w:r>
      <w:r w:rsidR="00DD0FC2" w:rsidRPr="003873EF">
        <w:rPr>
          <w:rFonts w:ascii="Book Antiqua" w:hAnsi="Book Antiqua"/>
          <w:sz w:val="24"/>
          <w:szCs w:val="24"/>
          <w:lang w:val="en"/>
        </w:rPr>
        <w:t>upregula</w:t>
      </w:r>
      <w:r w:rsidR="00F47EBE" w:rsidRPr="003873EF">
        <w:rPr>
          <w:rFonts w:ascii="Book Antiqua" w:hAnsi="Book Antiqua"/>
          <w:sz w:val="24"/>
          <w:szCs w:val="24"/>
          <w:lang w:val="en"/>
        </w:rPr>
        <w:t>ting</w:t>
      </w:r>
      <w:r w:rsidR="00DD0FC2" w:rsidRPr="003873EF">
        <w:rPr>
          <w:rFonts w:ascii="Book Antiqua" w:hAnsi="Book Antiqua"/>
          <w:sz w:val="24"/>
          <w:szCs w:val="24"/>
          <w:lang w:val="en"/>
        </w:rPr>
        <w:t xml:space="preserve"> glycoly</w:t>
      </w:r>
      <w:r w:rsidR="00DF01BC" w:rsidRPr="003873EF">
        <w:rPr>
          <w:rFonts w:ascii="Book Antiqua" w:hAnsi="Book Antiqua"/>
          <w:sz w:val="24"/>
          <w:szCs w:val="24"/>
          <w:lang w:val="en"/>
        </w:rPr>
        <w:t xml:space="preserve">sis </w:t>
      </w:r>
      <w:bookmarkEnd w:id="16"/>
      <w:r w:rsidR="00DF01BC" w:rsidRPr="003873EF">
        <w:rPr>
          <w:rFonts w:ascii="Book Antiqua" w:hAnsi="Book Antiqua"/>
          <w:sz w:val="24"/>
          <w:szCs w:val="24"/>
          <w:lang w:val="en"/>
        </w:rPr>
        <w:t xml:space="preserve">as well as </w:t>
      </w:r>
      <w:r w:rsidR="002E0ED9" w:rsidRPr="003873EF">
        <w:rPr>
          <w:rFonts w:ascii="Book Antiqua" w:hAnsi="Book Antiqua"/>
          <w:sz w:val="24"/>
          <w:szCs w:val="24"/>
          <w:lang w:val="en"/>
        </w:rPr>
        <w:t>protein synthesis, energy balance, cell proliferation and survival</w:t>
      </w:r>
      <w:r w:rsidR="00925117" w:rsidRPr="003873EF">
        <w:rPr>
          <w:rFonts w:ascii="Book Antiqua" w:hAnsi="Book Antiqua"/>
          <w:sz w:val="24"/>
          <w:szCs w:val="24"/>
          <w:lang w:val="en"/>
        </w:rPr>
        <w:fldChar w:fldCharType="begin"/>
      </w:r>
      <w:r w:rsidR="008970E0" w:rsidRPr="003873EF">
        <w:rPr>
          <w:rFonts w:ascii="Book Antiqua" w:hAnsi="Book Antiqua"/>
          <w:sz w:val="24"/>
          <w:szCs w:val="24"/>
          <w:lang w:val="en"/>
        </w:rPr>
        <w:instrText xml:space="preserve"> ADDIN EN.CITE &lt;EndNote&gt;&lt;Cite&gt;&lt;Author&gt;Yuan&lt;/Author&gt;&lt;Year&gt;2013&lt;/Year&gt;&lt;RecNum&gt;13&lt;/RecNum&gt;&lt;DisplayText&gt;&lt;style face="superscript"&gt;[3]&lt;/style&gt;&lt;/DisplayText&gt;&lt;record&gt;&lt;rec-number&gt;13&lt;/rec-number&gt;&lt;foreign-keys&gt;&lt;key app="EN" db-id="ww2eatax8f5afuett92pzavr5vdx22ep9rxs" timestamp="1534711222"&gt;13&lt;/key&gt;&lt;/foreign-keys&gt;&lt;ref-type name="Journal Article"&gt;17&lt;/ref-type&gt;&lt;contributors&gt;&lt;authors&gt;&lt;author&gt;Yuan, H. X.&lt;/author&gt;&lt;author&gt;Xiong, Y.&lt;/author&gt;&lt;author&gt;Guan, K. L.&lt;/author&gt;&lt;/authors&gt;&lt;/contributors&gt;&lt;auth-address&gt;Department of Pharmacology and Moores Cancer Center, University of California, San Diego, La Jolla, CA 92093, USA.&lt;/auth-address&gt;&lt;titles&gt;&lt;title&gt;Nutrient sensing, metabolism, and cell growth control&lt;/title&gt;&lt;secondary-title&gt;Mol Cell&lt;/secondary-title&gt;&lt;/titles&gt;&lt;periodical&gt;&lt;full-title&gt;Mol Cell&lt;/full-title&gt;&lt;/periodical&gt;&lt;pages&gt;379-87&lt;/pages&gt;&lt;volume&gt;49&lt;/volume&gt;&lt;number&gt;3&lt;/number&gt;&lt;keywords&gt;&lt;keyword&gt;AMP-Activated Protein Kinases/metabolism&lt;/keyword&gt;&lt;keyword&gt;Animals&lt;/keyword&gt;&lt;keyword&gt;Cell Proliferation&lt;/keyword&gt;&lt;keyword&gt;Cells/enzymology/*metabolism&lt;/keyword&gt;&lt;keyword&gt;Epigenesis, Genetic&lt;/keyword&gt;&lt;keyword&gt;Humans&lt;/keyword&gt;&lt;keyword&gt;Metabolic Networks and Pathways/genetics&lt;/keyword&gt;&lt;keyword&gt;Signal Transduction/genetics&lt;/keyword&gt;&lt;/keywords&gt;&lt;dates&gt;&lt;year&gt;2013&lt;/year&gt;&lt;pub-dates&gt;&lt;date&gt;Feb 7&lt;/date&gt;&lt;/pub-dates&gt;&lt;/dates&gt;&lt;isbn&gt;1097-4164 (Electronic)&amp;#xD;1097-2765 (Linking)&lt;/isbn&gt;&lt;accession-num&gt;23395268&lt;/accession-num&gt;&lt;urls&gt;&lt;related-urls&gt;&lt;url&gt;https://www.ncbi.nlm.nih.gov/pubmed/23395268&lt;/url&gt;&lt;/related-urls&gt;&lt;/urls&gt;&lt;custom2&gt;PMC3587157&lt;/custom2&gt;&lt;electronic-resource-num&gt;10.1016/j.molcel.2013.01.019&lt;/electronic-resource-num&gt;&lt;/record&gt;&lt;/Cite&gt;&lt;/EndNote&gt;</w:instrText>
      </w:r>
      <w:r w:rsidR="00925117" w:rsidRPr="003873EF">
        <w:rPr>
          <w:rFonts w:ascii="Book Antiqua" w:hAnsi="Book Antiqua"/>
          <w:sz w:val="24"/>
          <w:szCs w:val="24"/>
          <w:lang w:val="en"/>
        </w:rPr>
        <w:fldChar w:fldCharType="separate"/>
      </w:r>
      <w:r w:rsidR="008970E0" w:rsidRPr="003873EF">
        <w:rPr>
          <w:rFonts w:ascii="Book Antiqua" w:hAnsi="Book Antiqua"/>
          <w:noProof/>
          <w:sz w:val="24"/>
          <w:szCs w:val="24"/>
          <w:vertAlign w:val="superscript"/>
          <w:lang w:val="en"/>
        </w:rPr>
        <w:t>[3]</w:t>
      </w:r>
      <w:r w:rsidR="00925117" w:rsidRPr="003873EF">
        <w:rPr>
          <w:rFonts w:ascii="Book Antiqua" w:hAnsi="Book Antiqua"/>
          <w:sz w:val="24"/>
          <w:szCs w:val="24"/>
          <w:lang w:val="en"/>
        </w:rPr>
        <w:fldChar w:fldCharType="end"/>
      </w:r>
      <w:r w:rsidR="00E7457C" w:rsidRPr="003873EF">
        <w:rPr>
          <w:rFonts w:ascii="Book Antiqua" w:hAnsi="Book Antiqua"/>
          <w:sz w:val="24"/>
          <w:szCs w:val="24"/>
          <w:lang w:val="en"/>
        </w:rPr>
        <w:t xml:space="preserve">. </w:t>
      </w:r>
      <w:r w:rsidRPr="003873EF">
        <w:rPr>
          <w:rFonts w:ascii="Book Antiqua" w:hAnsi="Book Antiqua"/>
          <w:sz w:val="24"/>
          <w:szCs w:val="24"/>
          <w:lang w:val="en"/>
        </w:rPr>
        <w:t>Therefore, AMPK</w:t>
      </w:r>
      <w:r w:rsidR="002E0ED9" w:rsidRPr="003873EF">
        <w:rPr>
          <w:rFonts w:ascii="Book Antiqua" w:hAnsi="Book Antiqua"/>
          <w:sz w:val="24"/>
          <w:szCs w:val="24"/>
          <w:lang w:val="en"/>
        </w:rPr>
        <w:t xml:space="preserve"> </w:t>
      </w:r>
      <w:r w:rsidRPr="003873EF">
        <w:rPr>
          <w:rFonts w:ascii="Book Antiqua" w:hAnsi="Book Antiqua"/>
          <w:sz w:val="24"/>
          <w:szCs w:val="24"/>
          <w:lang w:val="en"/>
        </w:rPr>
        <w:t xml:space="preserve">inhibits </w:t>
      </w:r>
      <w:r w:rsidR="00A61510" w:rsidRPr="003873EF">
        <w:rPr>
          <w:rFonts w:ascii="Book Antiqua" w:hAnsi="Book Antiqua"/>
          <w:sz w:val="24"/>
          <w:szCs w:val="24"/>
          <w:lang w:val="en"/>
        </w:rPr>
        <w:t>glycolysis and</w:t>
      </w:r>
      <w:r w:rsidR="00DD0FC2" w:rsidRPr="003873EF">
        <w:rPr>
          <w:rFonts w:ascii="Book Antiqua" w:hAnsi="Book Antiqua"/>
          <w:sz w:val="24"/>
          <w:szCs w:val="24"/>
          <w:lang w:val="en"/>
        </w:rPr>
        <w:t xml:space="preserve"> </w:t>
      </w:r>
      <w:r w:rsidR="00A61510" w:rsidRPr="003873EF">
        <w:rPr>
          <w:rFonts w:ascii="Book Antiqua" w:hAnsi="Book Antiqua"/>
          <w:sz w:val="24"/>
          <w:szCs w:val="24"/>
          <w:lang w:val="en"/>
        </w:rPr>
        <w:t>promot</w:t>
      </w:r>
      <w:r w:rsidRPr="003873EF">
        <w:rPr>
          <w:rFonts w:ascii="Book Antiqua" w:hAnsi="Book Antiqua"/>
          <w:sz w:val="24"/>
          <w:szCs w:val="24"/>
          <w:lang w:val="en"/>
        </w:rPr>
        <w:t>e</w:t>
      </w:r>
      <w:r w:rsidR="00DD0FC2" w:rsidRPr="003873EF">
        <w:rPr>
          <w:rFonts w:ascii="Book Antiqua" w:hAnsi="Book Antiqua"/>
          <w:sz w:val="24"/>
          <w:szCs w:val="24"/>
          <w:lang w:val="en"/>
        </w:rPr>
        <w:t xml:space="preserve"> </w:t>
      </w:r>
      <w:r w:rsidR="00E7457C" w:rsidRPr="003873EF">
        <w:rPr>
          <w:rFonts w:ascii="Book Antiqua" w:hAnsi="Book Antiqua"/>
          <w:sz w:val="24"/>
          <w:szCs w:val="24"/>
          <w:lang w:val="en"/>
        </w:rPr>
        <w:t>both</w:t>
      </w:r>
      <w:r w:rsidR="0088140D" w:rsidRPr="003873EF">
        <w:rPr>
          <w:rFonts w:ascii="Book Antiqua" w:hAnsi="Book Antiqua"/>
          <w:sz w:val="24"/>
          <w:szCs w:val="24"/>
          <w:lang w:val="en"/>
        </w:rPr>
        <w:t xml:space="preserve"> </w:t>
      </w:r>
      <w:r w:rsidR="00A61510" w:rsidRPr="003873EF">
        <w:rPr>
          <w:rFonts w:ascii="Book Antiqua" w:hAnsi="Book Antiqua"/>
          <w:sz w:val="24"/>
          <w:szCs w:val="24"/>
          <w:lang w:val="en"/>
        </w:rPr>
        <w:t>β-oxidation and OXPHOS</w:t>
      </w:r>
      <w:r w:rsidR="00DF01BC" w:rsidRPr="003873EF">
        <w:rPr>
          <w:rFonts w:ascii="Book Antiqua" w:hAnsi="Book Antiqua"/>
          <w:sz w:val="24"/>
          <w:szCs w:val="24"/>
          <w:lang w:val="en"/>
        </w:rPr>
        <w:t xml:space="preserve"> in several cell types</w:t>
      </w:r>
      <w:r w:rsidRPr="003873EF">
        <w:rPr>
          <w:rFonts w:ascii="Book Antiqua" w:hAnsi="Book Antiqua"/>
          <w:sz w:val="24"/>
          <w:szCs w:val="24"/>
          <w:lang w:val="en"/>
        </w:rPr>
        <w:fldChar w:fldCharType="begin">
          <w:fldData xml:space="preserve">PEVuZE5vdGU+PENpdGU+PEF1dGhvcj5NZWk8L0F1dGhvcj48WWVhcj4yMDE2PC9ZZWFyPjxSZWNO
dW0+ODM8L1JlY051bT48RGlzcGxheVRleHQ+PHN0eWxlIGZhY2U9InN1cGVyc2NyaXB0Ij5bMywg
NDYsIDQ3XTwvc3R5bGU+PC9EaXNwbGF5VGV4dD48cmVjb3JkPjxyZWMtbnVtYmVyPjgzPC9yZWMt
bnVtYmVyPjxmb3JlaWduLWtleXM+PGtleSBhcHA9IkVOIiBkYi1pZD0id3cyZWF0YXg4ZjVhZnVl
dHQ5MnB6YXZyNXZkeDIyZXA5cnhzIiB0aW1lc3RhbXA9IjE1MzQ4NjQ5MzUiPjgzPC9rZXk+PC9m
b3JlaWduLWtleXM+PHJlZi10eXBlIG5hbWU9IkpvdXJuYWwgQXJ0aWNsZSI+MTc8L3JlZi10eXBl
Pjxjb250cmlidXRvcnM+PGF1dGhvcnM+PGF1dGhvcj5NZWksIFouPC9hdXRob3I+PGF1dGhvcj5a
aGFuZywgWC48L2F1dGhvcj48YXV0aG9yPllpLCBKLjwvYXV0aG9yPjxhdXRob3I+SHVhbmcsIEou
PC9hdXRob3I+PGF1dGhvcj5IZSwgSi48L2F1dGhvcj48YXV0aG9yPlRhbywgWS48L2F1dGhvcj48
L2F1dGhvcnM+PC9jb250cmlidXRvcnM+PGF1dGgtYWRkcmVzcz5LZXkgTGFib3JhdG9yeSBvZiBD
YXJjaW5vZ2VuZXNpcyBhbmQgQ2FuY2VyIEludmFzaW9uIG9mIE1pbmlzdHJ5IG9mIEVkdWNhdGlv
biwgWGlhbmd5YSBIb3NwaXRhbCwgQ2VudHJhbCBTb3V0aCBVbml2ZXJzaXR5LCA4NyBYaWFuZ3lh
IFJvYWQsIENoYW5nc2hhLCBIdW5hbiwgNDEwMDA4LCBDaGluYS4mI3hEO0NhbmNlciBSZXNlYXJj
aCBJbnN0aXR1dGUsIFNjaG9vbCBvZiBCYXNpYyBNZWRpY2luZSwgQ2VudHJhbCBTb3V0aCBVbml2
ZXJzaXR5LCBDaGFuZ3NoYSwgSHVuYW4sIDQxMDA3OCwgQ2hpbmEuJiN4RDtLZXkgTGFib3JhdG9y
eSBvZiBDYXJjaW5vZ2VuZXNpcyBhbmQgQ2FuY2VyIEludmFzaW9uIG9mIE1pbmlzdHJ5IG9mIEVk
dWNhdGlvbiwgWGlhbmd5YSBIb3NwaXRhbCwgQ2VudHJhbCBTb3V0aCBVbml2ZXJzaXR5LCA4NyBY
aWFuZ3lhIFJvYWQsIENoYW5nc2hhLCBIdW5hbiwgNDEwMDA4LCBDaGluYS4gdGFveW9uZ0Bjc3Uu
ZWR1LmNuLiYjeEQ7Q2FuY2VyIFJlc2VhcmNoIEluc3RpdHV0ZSwgU2Nob29sIG9mIEJhc2ljIE1l
ZGljaW5lLCBDZW50cmFsIFNvdXRoIFVuaXZlcnNpdHksIENoYW5nc2hhLCBIdW5hbiwgNDEwMDc4
LCBDaGluYS4gdGFveW9uZ0Bjc3UuZWR1LmNuLjwvYXV0aC1hZGRyZXNzPjx0aXRsZXM+PHRpdGxl
PlNpcnR1aW5zIGluIG1ldGFib2xpc20sIEROQSByZXBhaXIgYW5kIGNhbmNlcjwvdGl0bGU+PHNl
Y29uZGFyeS10aXRsZT5KIEV4cCBDbGluIENhbmNlciBSZXM8L3NlY29uZGFyeS10aXRsZT48YWx0
LXRpdGxlPkpvdXJuYWwgb2YgZXhwZXJpbWVudGFsICZhbXA7IGNsaW5pY2FsIGNhbmNlciByZXNl
YXJjaCA6IENSPC9hbHQtdGl0bGU+PC90aXRsZXM+PHBlcmlvZGljYWw+PGZ1bGwtdGl0bGU+SiBF
eHAgQ2xpbiBDYW5jZXIgUmVzPC9mdWxsLXRpdGxlPjxhYmJyLTE+Sm91cm5hbCBvZiBleHBlcmlt
ZW50YWwgJmFtcDsgY2xpbmljYWwgY2FuY2VyIHJlc2VhcmNoIDogQ1I8L2FiYnItMT48L3Blcmlv
ZGljYWw+PGFsdC1wZXJpb2RpY2FsPjxmdWxsLXRpdGxlPkogRXhwIENsaW4gQ2FuY2VyIFJlczwv
ZnVsbC10aXRsZT48YWJici0xPkpvdXJuYWwgb2YgZXhwZXJpbWVudGFsICZhbXA7IGNsaW5pY2Fs
IGNhbmNlciByZXNlYXJjaCA6IENSPC9hYmJyLTE+PC9hbHQtcGVyaW9kaWNhbD48cGFnZXM+MTgy
PC9wYWdlcz48dm9sdW1lPjM1PC92b2x1bWU+PG51bWJlcj4xPC9udW1iZXI+PGVkaXRpb24+MjAx
Ni8xMi8wNjwvZWRpdGlvbj48a2V5d29yZHM+PGtleXdvcmQ+QW5pbWFsczwva2V5d29yZD48a2V5
d29yZD5ETkEgUmVwYWlyPC9rZXl3b3JkPjxrZXl3b3JkPkVuZXJneSBNZXRhYm9saXNtPC9rZXl3
b3JkPjxrZXl3b3JkPkdlbm9taWMgSW5zdGFiaWxpdHk8L2tleXdvcmQ+PGtleXdvcmQ+SHVtYW5z
PC9rZXl3b3JkPjxrZXl3b3JkPk5lb3BsYXNtcy9nZW5ldGljcy8qbWV0YWJvbGlzbTwva2V5d29y
ZD48a2V5d29yZD5TaXJ0dWlucy8qbWV0YWJvbGlzbTwva2V5d29yZD48L2tleXdvcmRzPjxkYXRl
cz48eWVhcj4yMDE2PC95ZWFyPjxwdWItZGF0ZXM+PGRhdGU+RGVjIDU8L2RhdGU+PC9wdWItZGF0
ZXM+PC9kYXRlcz48aXNibj4xNzU2LTk5NjYgKEVsZWN0cm9uaWMpJiN4RDswMzkyLTkwNzggKExp
bmtpbmcpPC9pc2JuPjxhY2Nlc3Npb24tbnVtPjI3OTE2MDAxPC9hY2Nlc3Npb24tbnVtPjx3b3Jr
LXR5cGU+UmV2aWV3PC93b3JrLXR5cGU+PHVybHM+PHJlbGF0ZWQtdXJscz48dXJsPmh0dHA6Ly93
d3cubmNiaS5ubG0ubmloLmdvdi9wdWJtZWQvMjc5MTYwMDE8L3VybD48L3JlbGF0ZWQtdXJscz48
L3VybHM+PGN1c3RvbTI+NTEzNzIyMjwvY3VzdG9tMj48ZWxlY3Ryb25pYy1yZXNvdXJjZS1udW0+
MTAuMTE4Ni9zMTMwNDYtMDE2LTA0NjEtNTwvZWxlY3Ryb25pYy1yZXNvdXJjZS1udW0+PGxhbmd1
YWdlPmVuZzwvbGFuZ3VhZ2U+PC9yZWNvcmQ+PC9DaXRlPjxDaXRlPjxBdXRob3I+RGVsZ29mZmU8
L0F1dGhvcj48WWVhcj4yMDExPC9ZZWFyPjxSZWNOdW0+ODQ8L1JlY051bT48cmVjb3JkPjxyZWMt
bnVtYmVyPjg0PC9yZWMtbnVtYmVyPjxmb3JlaWduLWtleXM+PGtleSBhcHA9IkVOIiBkYi1pZD0i
d3cyZWF0YXg4ZjVhZnVldHQ5MnB6YXZyNXZkeDIyZXA5cnhzIiB0aW1lc3RhbXA9IjE1MzQ4NjQ5
MzUiPjg0PC9rZXk+PC9mb3JlaWduLWtleXM+PHJlZi10eXBlIG5hbWU9IkpvdXJuYWwgQXJ0aWNs
ZSI+MTc8L3JlZi10eXBlPjxjb250cmlidXRvcnM+PGF1dGhvcnM+PGF1dGhvcj5EZWxnb2ZmZSwg
Ry4gTS48L2F1dGhvcj48YXV0aG9yPlBvbGxpenppLCBLLiBOLjwvYXV0aG9yPjxhdXRob3I+V2Fp
Y2ttYW4sIEEuIFQuPC9hdXRob3I+PGF1dGhvcj5IZWlrYW1wLCBFLjwvYXV0aG9yPjxhdXRob3I+
TWV5ZXJzLCBELiBKLjwvYXV0aG9yPjxhdXRob3I+SG9ydG9uLCBNLiBSLjwvYXV0aG9yPjxhdXRo
b3I+WGlhbywgQi48L2F1dGhvcj48YXV0aG9yPldvcmxleSwgUC4gRi48L2F1dGhvcj48YXV0aG9y
PlBvd2VsbCwgSi4gRC48L2F1dGhvcj48L2F1dGhvcnM+PC9jb250cmlidXRvcnM+PGF1dGgtYWRk
cmVzcz5TaWRuZXktS2ltbWVsIENvbXByZWhlbnNpdmUgQ2FuY2VyIFJlc2VhcmNoIENlbnRlciwg
RGVwYXJ0bWVudCBvZiBPbmNvbG9neSwgSm9obnMgSG9wa2lucyBVbml2ZXJzaXR5IFNjaG9vbCBv
ZiBNZWRpY2luZSwgQmFsdGltb3JlLCBNYXJ5bGFuZCwgVVNBLjwvYXV0aC1hZGRyZXNzPjx0aXRs
ZXM+PHRpdGxlPlRoZSBraW5hc2UgbVRPUiByZWd1bGF0ZXMgdGhlIGRpZmZlcmVudGlhdGlvbiBv
ZiBoZWxwZXIgVCBjZWxscyB0aHJvdWdoIHRoZSBzZWxlY3RpdmUgYWN0aXZhdGlvbiBvZiBzaWdu
YWxpbmcgYnkgbVRPUkMxIGFuZCBtVE9SQzI8L3RpdGxlPjxzZWNvbmRhcnktdGl0bGU+TmF0IElt
bXVub2w8L3NlY29uZGFyeS10aXRsZT48YWx0LXRpdGxlPk5hdHVyZSBpbW11bm9sb2d5PC9hbHQt
dGl0bGU+PC90aXRsZXM+PHBlcmlvZGljYWw+PGZ1bGwtdGl0bGU+TmF0IEltbXVub2w8L2Z1bGwt
dGl0bGU+PC9wZXJpb2RpY2FsPjxwYWdlcz4yOTUtMzAzPC9wYWdlcz48dm9sdW1lPjEyPC92b2x1
bWU+PG51bWJlcj40PC9udW1iZXI+PGVkaXRpb24+MjAxMS8wMy8wMjwvZWRpdGlvbj48a2V5d29y
ZHM+PGtleXdvcmQ+QW5pbWFsczwva2V5d29yZD48a2V5d29yZD5DYXJyaWVyIFByb3RlaW5zL2dl
bmV0aWNzL21ldGFib2xpc208L2tleXdvcmQ+PGtleXdvcmQ+KkNlbGwgRGlmZmVyZW50aWF0aW9u
PC9rZXl3b3JkPjxrZXl3b3JkPkN5dG9raW5lcy9tZXRhYm9saXNtPC9rZXl3b3JkPjxrZXl3b3Jk
PkVuY2VwaGFsb215ZWxpdGlzLCBBdXRvaW1tdW5lLCBFeHBlcmltZW50YWwvZ2VuZXRpY3MvbWV0
YWJvbGlzbTwva2V5d29yZD48a2V5d29yZD5GZW1hbGU8L2tleXdvcmQ+PGtleXdvcmQ+RmxvdyBD
eXRvbWV0cnk8L2tleXdvcmQ+PGtleXdvcmQ+SW1tdW5vYmxvdHRpbmc8L2tleXdvcmQ+PGtleXdv
cmQ+TWFsZTwva2V5d29yZD48a2V5d29yZD5NZWNoYW5pc3RpYyBUYXJnZXQgb2YgUmFwYW15Y2lu
IENvbXBsZXggMTwva2V5d29yZD48a2V5d29yZD5NaWNlPC9rZXl3b3JkPjxrZXl3b3JkPk1pY2Us
IEluYnJlZCBDNTdCTDwva2V5d29yZD48a2V5d29yZD5NaWNlLCBLbm9ja291dDwva2V5d29yZD48
a2V5d29yZD5Nb25vbWVyaWMgR1RQLUJpbmRpbmcgUHJvdGVpbnMvZ2VuZXRpY3MvbWV0YWJvbGlz
bTwva2V5d29yZD48a2V5d29yZD5NdWx0aXByb3RlaW4gQ29tcGxleGVzPC9rZXl3b3JkPjxrZXl3
b3JkPk5ldXJvcGVwdGlkZXMvZ2VuZXRpY3MvbWV0YWJvbGlzbTwva2V5d29yZD48a2V5d29yZD5Q
cm90ZWlucy9nZW5ldGljcy8qbWV0YWJvbGlzbTwva2V5d29yZD48a2V5d29yZD5SYXBhbXljaW4t
SW5zZW5zaXRpdmUgQ29tcGFuaW9uIG9mIG1UT1IgUHJvdGVpbjwva2V5d29yZD48a2V5d29yZD5S
YXMgSG9tb2xvZyBFbnJpY2hlZCBpbiBCcmFpbiBQcm90ZWluPC9rZXl3b3JkPjxrZXl3b3JkPipT
aWduYWwgVHJhbnNkdWN0aW9uPC9rZXl3b3JkPjxrZXl3b3JkPlQtTHltcGhvY3l0ZXMsIEhlbHBl
ci1JbmR1Y2VyLyptZXRhYm9saXNtPC9rZXl3b3JkPjxrZXl3b3JkPlRPUiBTZXJpbmUtVGhyZW9u
aW5lIEtpbmFzZXMvZ2VuZXRpY3MvKm1ldGFib2xpc208L2tleXdvcmQ+PGtleXdvcmQ+VGgxIENl
bGxzL21ldGFib2xpc208L2tleXdvcmQ+PGtleXdvcmQ+VGgxNyBDZWxscy9tZXRhYm9saXNtPC9r
ZXl3b3JkPjxrZXl3b3JkPlRoMiBDZWxscy9tZXRhYm9saXNtPC9rZXl3b3JkPjxrZXl3b3JkPlRy
YW5zLUFjdGl2YXRvcnMvZ2VuZXRpY3MvKm1ldGFib2xpc208L2tleXdvcmQ+PGtleXdvcmQ+VHJh
bnNjcmlwdGlvbiBGYWN0b3JzPC9rZXl3b3JkPjwva2V5d29yZHM+PGRhdGVzPjx5ZWFyPjIwMTE8
L3llYXI+PHB1Yi1kYXRlcz48ZGF0ZT5BcHI8L2RhdGU+PC9wdWItZGF0ZXM+PC9kYXRlcz48aXNi
bj4xNTI5LTI5MTYgKEVsZWN0cm9uaWMpJiN4RDsxNTI5LTI5MDggKExpbmtpbmcpPC9pc2JuPjxh
Y2Nlc3Npb24tbnVtPjIxMzU4NjM4PC9hY2Nlc3Npb24tbnVtPjx3b3JrLXR5cGU+UmVzZWFyY2gg
U3VwcG9ydCwgTi5JLkguLCBFeHRyYW11cmFsPC93b3JrLXR5cGU+PHVybHM+PHJlbGF0ZWQtdXJs
cz48dXJsPmh0dHA6Ly93d3cubmNiaS5ubG0ubmloLmdvdi9wdWJtZWQvMjEzNTg2Mzg8L3VybD48
L3JlbGF0ZWQtdXJscz48L3VybHM+PGN1c3RvbTI+MzA3NzgyMTwvY3VzdG9tMj48ZWxlY3Ryb25p
Yy1yZXNvdXJjZS1udW0+MTAuMTAzOC9uaS4yMDA1PC9lbGVjdHJvbmljLXJlc291cmNlLW51bT48
bGFuZ3VhZ2U+ZW5nPC9sYW5ndWFnZT48L3JlY29yZD48L0NpdGU+PENpdGU+PEF1dGhvcj5ZdWFu
PC9BdXRob3I+PFllYXI+MjAxMzwvWWVhcj48UmVjTnVtPjEzPC9SZWNOdW0+PHJlY29yZD48cmVj
LW51bWJlcj4xMzwvcmVjLW51bWJlcj48Zm9yZWlnbi1rZXlzPjxrZXkgYXBwPSJFTiIgZGItaWQ9
Ind3MmVhdGF4OGY1YWZ1ZXR0OTJwemF2cjV2ZHgyMmVwOXJ4cyIgdGltZXN0YW1wPSIxNTM0NzEx
MjIyIj4xMzwva2V5PjwvZm9yZWlnbi1rZXlzPjxyZWYtdHlwZSBuYW1lPSJKb3VybmFsIEFydGlj
bGUiPjE3PC9yZWYtdHlwZT48Y29udHJpYnV0b3JzPjxhdXRob3JzPjxhdXRob3I+WXVhbiwgSC4g
WC48L2F1dGhvcj48YXV0aG9yPlhpb25nLCBZLjwvYXV0aG9yPjxhdXRob3I+R3VhbiwgSy4gTC48
L2F1dGhvcj48L2F1dGhvcnM+PC9jb250cmlidXRvcnM+PGF1dGgtYWRkcmVzcz5EZXBhcnRtZW50
IG9mIFBoYXJtYWNvbG9neSBhbmQgTW9vcmVzIENhbmNlciBDZW50ZXIsIFVuaXZlcnNpdHkgb2Yg
Q2FsaWZvcm5pYSwgU2FuIERpZWdvLCBMYSBKb2xsYSwgQ0EgOTIwOTMsIFVTQS48L2F1dGgtYWRk
cmVzcz48dGl0bGVzPjx0aXRsZT5OdXRyaWVudCBzZW5zaW5nLCBtZXRhYm9saXNtLCBhbmQgY2Vs
bCBncm93dGggY29udHJvbDwvdGl0bGU+PHNlY29uZGFyeS10aXRsZT5Nb2wgQ2VsbDwvc2Vjb25k
YXJ5LXRpdGxlPjwvdGl0bGVzPjxwZXJpb2RpY2FsPjxmdWxsLXRpdGxlPk1vbCBDZWxsPC9mdWxs
LXRpdGxlPjwvcGVyaW9kaWNhbD48cGFnZXM+Mzc5LTg3PC9wYWdlcz48dm9sdW1lPjQ5PC92b2x1
bWU+PG51bWJlcj4zPC9udW1iZXI+PGtleXdvcmRzPjxrZXl3b3JkPkFNUC1BY3RpdmF0ZWQgUHJv
dGVpbiBLaW5hc2VzL21ldGFib2xpc208L2tleXdvcmQ+PGtleXdvcmQ+QW5pbWFsczwva2V5d29y
ZD48a2V5d29yZD5DZWxsIFByb2xpZmVyYXRpb248L2tleXdvcmQ+PGtleXdvcmQ+Q2VsbHMvZW56
eW1vbG9neS8qbWV0YWJvbGlzbTwva2V5d29yZD48a2V5d29yZD5FcGlnZW5lc2lzLCBHZW5ldGlj
PC9rZXl3b3JkPjxrZXl3b3JkPkh1bWFuczwva2V5d29yZD48a2V5d29yZD5NZXRhYm9saWMgTmV0
d29ya3MgYW5kIFBhdGh3YXlzL2dlbmV0aWNzPC9rZXl3b3JkPjxrZXl3b3JkPlNpZ25hbCBUcmFu
c2R1Y3Rpb24vZ2VuZXRpY3M8L2tleXdvcmQ+PC9rZXl3b3Jkcz48ZGF0ZXM+PHllYXI+MjAxMzwv
eWVhcj48cHViLWRhdGVzPjxkYXRlPkZlYiA3PC9kYXRlPjwvcHViLWRhdGVzPjwvZGF0ZXM+PGlz
Ym4+MTA5Ny00MTY0IChFbGVjdHJvbmljKSYjeEQ7MTA5Ny0yNzY1IChMaW5raW5nKTwvaXNibj48
YWNjZXNzaW9uLW51bT4yMzM5NTI2ODwvYWNjZXNzaW9uLW51bT48dXJscz48cmVsYXRlZC11cmxz
Pjx1cmw+aHR0cHM6Ly93d3cubmNiaS5ubG0ubmloLmdvdi9wdWJtZWQvMjMzOTUyNjg8L3VybD48
L3JlbGF0ZWQtdXJscz48L3VybHM+PGN1c3RvbTI+UE1DMzU4NzE1NzwvY3VzdG9tMj48ZWxlY3Ry
b25pYy1yZXNvdXJjZS1udW0+MTAuMTAxNi9qLm1vbGNlbC4yMDEzLjAxLjAxOTwvZWxlY3Ryb25p
Yy1yZXNvdXJjZS1udW0+PC9yZWNvcmQ+PC9DaXRlPjwvRW5kTm90ZT4A
</w:fldData>
        </w:fldChar>
      </w:r>
      <w:r w:rsidR="008970E0" w:rsidRPr="003873EF">
        <w:rPr>
          <w:rFonts w:ascii="Book Antiqua" w:hAnsi="Book Antiqua"/>
          <w:sz w:val="24"/>
          <w:szCs w:val="24"/>
          <w:lang w:val="en"/>
        </w:rPr>
        <w:instrText xml:space="preserve"> ADDIN EN.CITE </w:instrText>
      </w:r>
      <w:r w:rsidR="008970E0" w:rsidRPr="003873EF">
        <w:rPr>
          <w:rFonts w:ascii="Book Antiqua" w:hAnsi="Book Antiqua"/>
          <w:sz w:val="24"/>
          <w:szCs w:val="24"/>
          <w:lang w:val="en"/>
        </w:rPr>
        <w:fldChar w:fldCharType="begin">
          <w:fldData xml:space="preserve">PEVuZE5vdGU+PENpdGU+PEF1dGhvcj5NZWk8L0F1dGhvcj48WWVhcj4yMDE2PC9ZZWFyPjxSZWNO
dW0+ODM8L1JlY051bT48RGlzcGxheVRleHQ+PHN0eWxlIGZhY2U9InN1cGVyc2NyaXB0Ij5bMywg
NDYsIDQ3XTwvc3R5bGU+PC9EaXNwbGF5VGV4dD48cmVjb3JkPjxyZWMtbnVtYmVyPjgzPC9yZWMt
bnVtYmVyPjxmb3JlaWduLWtleXM+PGtleSBhcHA9IkVOIiBkYi1pZD0id3cyZWF0YXg4ZjVhZnVl
dHQ5MnB6YXZyNXZkeDIyZXA5cnhzIiB0aW1lc3RhbXA9IjE1MzQ4NjQ5MzUiPjgzPC9rZXk+PC9m
b3JlaWduLWtleXM+PHJlZi10eXBlIG5hbWU9IkpvdXJuYWwgQXJ0aWNsZSI+MTc8L3JlZi10eXBl
Pjxjb250cmlidXRvcnM+PGF1dGhvcnM+PGF1dGhvcj5NZWksIFouPC9hdXRob3I+PGF1dGhvcj5a
aGFuZywgWC48L2F1dGhvcj48YXV0aG9yPllpLCBKLjwvYXV0aG9yPjxhdXRob3I+SHVhbmcsIEou
PC9hdXRob3I+PGF1dGhvcj5IZSwgSi48L2F1dGhvcj48YXV0aG9yPlRhbywgWS48L2F1dGhvcj48
L2F1dGhvcnM+PC9jb250cmlidXRvcnM+PGF1dGgtYWRkcmVzcz5LZXkgTGFib3JhdG9yeSBvZiBD
YXJjaW5vZ2VuZXNpcyBhbmQgQ2FuY2VyIEludmFzaW9uIG9mIE1pbmlzdHJ5IG9mIEVkdWNhdGlv
biwgWGlhbmd5YSBIb3NwaXRhbCwgQ2VudHJhbCBTb3V0aCBVbml2ZXJzaXR5LCA4NyBYaWFuZ3lh
IFJvYWQsIENoYW5nc2hhLCBIdW5hbiwgNDEwMDA4LCBDaGluYS4mI3hEO0NhbmNlciBSZXNlYXJj
aCBJbnN0aXR1dGUsIFNjaG9vbCBvZiBCYXNpYyBNZWRpY2luZSwgQ2VudHJhbCBTb3V0aCBVbml2
ZXJzaXR5LCBDaGFuZ3NoYSwgSHVuYW4sIDQxMDA3OCwgQ2hpbmEuJiN4RDtLZXkgTGFib3JhdG9y
eSBvZiBDYXJjaW5vZ2VuZXNpcyBhbmQgQ2FuY2VyIEludmFzaW9uIG9mIE1pbmlzdHJ5IG9mIEVk
dWNhdGlvbiwgWGlhbmd5YSBIb3NwaXRhbCwgQ2VudHJhbCBTb3V0aCBVbml2ZXJzaXR5LCA4NyBY
aWFuZ3lhIFJvYWQsIENoYW5nc2hhLCBIdW5hbiwgNDEwMDA4LCBDaGluYS4gdGFveW9uZ0Bjc3Uu
ZWR1LmNuLiYjeEQ7Q2FuY2VyIFJlc2VhcmNoIEluc3RpdHV0ZSwgU2Nob29sIG9mIEJhc2ljIE1l
ZGljaW5lLCBDZW50cmFsIFNvdXRoIFVuaXZlcnNpdHksIENoYW5nc2hhLCBIdW5hbiwgNDEwMDc4
LCBDaGluYS4gdGFveW9uZ0Bjc3UuZWR1LmNuLjwvYXV0aC1hZGRyZXNzPjx0aXRsZXM+PHRpdGxl
PlNpcnR1aW5zIGluIG1ldGFib2xpc20sIEROQSByZXBhaXIgYW5kIGNhbmNlcjwvdGl0bGU+PHNl
Y29uZGFyeS10aXRsZT5KIEV4cCBDbGluIENhbmNlciBSZXM8L3NlY29uZGFyeS10aXRsZT48YWx0
LXRpdGxlPkpvdXJuYWwgb2YgZXhwZXJpbWVudGFsICZhbXA7IGNsaW5pY2FsIGNhbmNlciByZXNl
YXJjaCA6IENSPC9hbHQtdGl0bGU+PC90aXRsZXM+PHBlcmlvZGljYWw+PGZ1bGwtdGl0bGU+SiBF
eHAgQ2xpbiBDYW5jZXIgUmVzPC9mdWxsLXRpdGxlPjxhYmJyLTE+Sm91cm5hbCBvZiBleHBlcmlt
ZW50YWwgJmFtcDsgY2xpbmljYWwgY2FuY2VyIHJlc2VhcmNoIDogQ1I8L2FiYnItMT48L3Blcmlv
ZGljYWw+PGFsdC1wZXJpb2RpY2FsPjxmdWxsLXRpdGxlPkogRXhwIENsaW4gQ2FuY2VyIFJlczwv
ZnVsbC10aXRsZT48YWJici0xPkpvdXJuYWwgb2YgZXhwZXJpbWVudGFsICZhbXA7IGNsaW5pY2Fs
IGNhbmNlciByZXNlYXJjaCA6IENSPC9hYmJyLTE+PC9hbHQtcGVyaW9kaWNhbD48cGFnZXM+MTgy
PC9wYWdlcz48dm9sdW1lPjM1PC92b2x1bWU+PG51bWJlcj4xPC9udW1iZXI+PGVkaXRpb24+MjAx
Ni8xMi8wNjwvZWRpdGlvbj48a2V5d29yZHM+PGtleXdvcmQ+QW5pbWFsczwva2V5d29yZD48a2V5
d29yZD5ETkEgUmVwYWlyPC9rZXl3b3JkPjxrZXl3b3JkPkVuZXJneSBNZXRhYm9saXNtPC9rZXl3
b3JkPjxrZXl3b3JkPkdlbm9taWMgSW5zdGFiaWxpdHk8L2tleXdvcmQ+PGtleXdvcmQ+SHVtYW5z
PC9rZXl3b3JkPjxrZXl3b3JkPk5lb3BsYXNtcy9nZW5ldGljcy8qbWV0YWJvbGlzbTwva2V5d29y
ZD48a2V5d29yZD5TaXJ0dWlucy8qbWV0YWJvbGlzbTwva2V5d29yZD48L2tleXdvcmRzPjxkYXRl
cz48eWVhcj4yMDE2PC95ZWFyPjxwdWItZGF0ZXM+PGRhdGU+RGVjIDU8L2RhdGU+PC9wdWItZGF0
ZXM+PC9kYXRlcz48aXNibj4xNzU2LTk5NjYgKEVsZWN0cm9uaWMpJiN4RDswMzkyLTkwNzggKExp
bmtpbmcpPC9pc2JuPjxhY2Nlc3Npb24tbnVtPjI3OTE2MDAxPC9hY2Nlc3Npb24tbnVtPjx3b3Jr
LXR5cGU+UmV2aWV3PC93b3JrLXR5cGU+PHVybHM+PHJlbGF0ZWQtdXJscz48dXJsPmh0dHA6Ly93
d3cubmNiaS5ubG0ubmloLmdvdi9wdWJtZWQvMjc5MTYwMDE8L3VybD48L3JlbGF0ZWQtdXJscz48
L3VybHM+PGN1c3RvbTI+NTEzNzIyMjwvY3VzdG9tMj48ZWxlY3Ryb25pYy1yZXNvdXJjZS1udW0+
MTAuMTE4Ni9zMTMwNDYtMDE2LTA0NjEtNTwvZWxlY3Ryb25pYy1yZXNvdXJjZS1udW0+PGxhbmd1
YWdlPmVuZzwvbGFuZ3VhZ2U+PC9yZWNvcmQ+PC9DaXRlPjxDaXRlPjxBdXRob3I+RGVsZ29mZmU8
L0F1dGhvcj48WWVhcj4yMDExPC9ZZWFyPjxSZWNOdW0+ODQ8L1JlY051bT48cmVjb3JkPjxyZWMt
bnVtYmVyPjg0PC9yZWMtbnVtYmVyPjxmb3JlaWduLWtleXM+PGtleSBhcHA9IkVOIiBkYi1pZD0i
d3cyZWF0YXg4ZjVhZnVldHQ5MnB6YXZyNXZkeDIyZXA5cnhzIiB0aW1lc3RhbXA9IjE1MzQ4NjQ5
MzUiPjg0PC9rZXk+PC9mb3JlaWduLWtleXM+PHJlZi10eXBlIG5hbWU9IkpvdXJuYWwgQXJ0aWNs
ZSI+MTc8L3JlZi10eXBlPjxjb250cmlidXRvcnM+PGF1dGhvcnM+PGF1dGhvcj5EZWxnb2ZmZSwg
Ry4gTS48L2F1dGhvcj48YXV0aG9yPlBvbGxpenppLCBLLiBOLjwvYXV0aG9yPjxhdXRob3I+V2Fp
Y2ttYW4sIEEuIFQuPC9hdXRob3I+PGF1dGhvcj5IZWlrYW1wLCBFLjwvYXV0aG9yPjxhdXRob3I+
TWV5ZXJzLCBELiBKLjwvYXV0aG9yPjxhdXRob3I+SG9ydG9uLCBNLiBSLjwvYXV0aG9yPjxhdXRo
b3I+WGlhbywgQi48L2F1dGhvcj48YXV0aG9yPldvcmxleSwgUC4gRi48L2F1dGhvcj48YXV0aG9y
PlBvd2VsbCwgSi4gRC48L2F1dGhvcj48L2F1dGhvcnM+PC9jb250cmlidXRvcnM+PGF1dGgtYWRk
cmVzcz5TaWRuZXktS2ltbWVsIENvbXByZWhlbnNpdmUgQ2FuY2VyIFJlc2VhcmNoIENlbnRlciwg
RGVwYXJ0bWVudCBvZiBPbmNvbG9neSwgSm9obnMgSG9wa2lucyBVbml2ZXJzaXR5IFNjaG9vbCBv
ZiBNZWRpY2luZSwgQmFsdGltb3JlLCBNYXJ5bGFuZCwgVVNBLjwvYXV0aC1hZGRyZXNzPjx0aXRs
ZXM+PHRpdGxlPlRoZSBraW5hc2UgbVRPUiByZWd1bGF0ZXMgdGhlIGRpZmZlcmVudGlhdGlvbiBv
ZiBoZWxwZXIgVCBjZWxscyB0aHJvdWdoIHRoZSBzZWxlY3RpdmUgYWN0aXZhdGlvbiBvZiBzaWdu
YWxpbmcgYnkgbVRPUkMxIGFuZCBtVE9SQzI8L3RpdGxlPjxzZWNvbmRhcnktdGl0bGU+TmF0IElt
bXVub2w8L3NlY29uZGFyeS10aXRsZT48YWx0LXRpdGxlPk5hdHVyZSBpbW11bm9sb2d5PC9hbHQt
dGl0bGU+PC90aXRsZXM+PHBlcmlvZGljYWw+PGZ1bGwtdGl0bGU+TmF0IEltbXVub2w8L2Z1bGwt
dGl0bGU+PC9wZXJpb2RpY2FsPjxwYWdlcz4yOTUtMzAzPC9wYWdlcz48dm9sdW1lPjEyPC92b2x1
bWU+PG51bWJlcj40PC9udW1iZXI+PGVkaXRpb24+MjAxMS8wMy8wMjwvZWRpdGlvbj48a2V5d29y
ZHM+PGtleXdvcmQ+QW5pbWFsczwva2V5d29yZD48a2V5d29yZD5DYXJyaWVyIFByb3RlaW5zL2dl
bmV0aWNzL21ldGFib2xpc208L2tleXdvcmQ+PGtleXdvcmQ+KkNlbGwgRGlmZmVyZW50aWF0aW9u
PC9rZXl3b3JkPjxrZXl3b3JkPkN5dG9raW5lcy9tZXRhYm9saXNtPC9rZXl3b3JkPjxrZXl3b3Jk
PkVuY2VwaGFsb215ZWxpdGlzLCBBdXRvaW1tdW5lLCBFeHBlcmltZW50YWwvZ2VuZXRpY3MvbWV0
YWJvbGlzbTwva2V5d29yZD48a2V5d29yZD5GZW1hbGU8L2tleXdvcmQ+PGtleXdvcmQ+RmxvdyBD
eXRvbWV0cnk8L2tleXdvcmQ+PGtleXdvcmQ+SW1tdW5vYmxvdHRpbmc8L2tleXdvcmQ+PGtleXdv
cmQ+TWFsZTwva2V5d29yZD48a2V5d29yZD5NZWNoYW5pc3RpYyBUYXJnZXQgb2YgUmFwYW15Y2lu
IENvbXBsZXggMTwva2V5d29yZD48a2V5d29yZD5NaWNlPC9rZXl3b3JkPjxrZXl3b3JkPk1pY2Us
IEluYnJlZCBDNTdCTDwva2V5d29yZD48a2V5d29yZD5NaWNlLCBLbm9ja291dDwva2V5d29yZD48
a2V5d29yZD5Nb25vbWVyaWMgR1RQLUJpbmRpbmcgUHJvdGVpbnMvZ2VuZXRpY3MvbWV0YWJvbGlz
bTwva2V5d29yZD48a2V5d29yZD5NdWx0aXByb3RlaW4gQ29tcGxleGVzPC9rZXl3b3JkPjxrZXl3
b3JkPk5ldXJvcGVwdGlkZXMvZ2VuZXRpY3MvbWV0YWJvbGlzbTwva2V5d29yZD48a2V5d29yZD5Q
cm90ZWlucy9nZW5ldGljcy8qbWV0YWJvbGlzbTwva2V5d29yZD48a2V5d29yZD5SYXBhbXljaW4t
SW5zZW5zaXRpdmUgQ29tcGFuaW9uIG9mIG1UT1IgUHJvdGVpbjwva2V5d29yZD48a2V5d29yZD5S
YXMgSG9tb2xvZyBFbnJpY2hlZCBpbiBCcmFpbiBQcm90ZWluPC9rZXl3b3JkPjxrZXl3b3JkPipT
aWduYWwgVHJhbnNkdWN0aW9uPC9rZXl3b3JkPjxrZXl3b3JkPlQtTHltcGhvY3l0ZXMsIEhlbHBl
ci1JbmR1Y2VyLyptZXRhYm9saXNtPC9rZXl3b3JkPjxrZXl3b3JkPlRPUiBTZXJpbmUtVGhyZW9u
aW5lIEtpbmFzZXMvZ2VuZXRpY3MvKm1ldGFib2xpc208L2tleXdvcmQ+PGtleXdvcmQ+VGgxIENl
bGxzL21ldGFib2xpc208L2tleXdvcmQ+PGtleXdvcmQ+VGgxNyBDZWxscy9tZXRhYm9saXNtPC9r
ZXl3b3JkPjxrZXl3b3JkPlRoMiBDZWxscy9tZXRhYm9saXNtPC9rZXl3b3JkPjxrZXl3b3JkPlRy
YW5zLUFjdGl2YXRvcnMvZ2VuZXRpY3MvKm1ldGFib2xpc208L2tleXdvcmQ+PGtleXdvcmQ+VHJh
bnNjcmlwdGlvbiBGYWN0b3JzPC9rZXl3b3JkPjwva2V5d29yZHM+PGRhdGVzPjx5ZWFyPjIwMTE8
L3llYXI+PHB1Yi1kYXRlcz48ZGF0ZT5BcHI8L2RhdGU+PC9wdWItZGF0ZXM+PC9kYXRlcz48aXNi
bj4xNTI5LTI5MTYgKEVsZWN0cm9uaWMpJiN4RDsxNTI5LTI5MDggKExpbmtpbmcpPC9pc2JuPjxh
Y2Nlc3Npb24tbnVtPjIxMzU4NjM4PC9hY2Nlc3Npb24tbnVtPjx3b3JrLXR5cGU+UmVzZWFyY2gg
U3VwcG9ydCwgTi5JLkguLCBFeHRyYW11cmFsPC93b3JrLXR5cGU+PHVybHM+PHJlbGF0ZWQtdXJs
cz48dXJsPmh0dHA6Ly93d3cubmNiaS5ubG0ubmloLmdvdi9wdWJtZWQvMjEzNTg2Mzg8L3VybD48
L3JlbGF0ZWQtdXJscz48L3VybHM+PGN1c3RvbTI+MzA3NzgyMTwvY3VzdG9tMj48ZWxlY3Ryb25p
Yy1yZXNvdXJjZS1udW0+MTAuMTAzOC9uaS4yMDA1PC9lbGVjdHJvbmljLXJlc291cmNlLW51bT48
bGFuZ3VhZ2U+ZW5nPC9sYW5ndWFnZT48L3JlY29yZD48L0NpdGU+PENpdGU+PEF1dGhvcj5ZdWFu
PC9BdXRob3I+PFllYXI+MjAxMzwvWWVhcj48UmVjTnVtPjEzPC9SZWNOdW0+PHJlY29yZD48cmVj
LW51bWJlcj4xMzwvcmVjLW51bWJlcj48Zm9yZWlnbi1rZXlzPjxrZXkgYXBwPSJFTiIgZGItaWQ9
Ind3MmVhdGF4OGY1YWZ1ZXR0OTJwemF2cjV2ZHgyMmVwOXJ4cyIgdGltZXN0YW1wPSIxNTM0NzEx
MjIyIj4xMzwva2V5PjwvZm9yZWlnbi1rZXlzPjxyZWYtdHlwZSBuYW1lPSJKb3VybmFsIEFydGlj
bGUiPjE3PC9yZWYtdHlwZT48Y29udHJpYnV0b3JzPjxhdXRob3JzPjxhdXRob3I+WXVhbiwgSC4g
WC48L2F1dGhvcj48YXV0aG9yPlhpb25nLCBZLjwvYXV0aG9yPjxhdXRob3I+R3VhbiwgSy4gTC48
L2F1dGhvcj48L2F1dGhvcnM+PC9jb250cmlidXRvcnM+PGF1dGgtYWRkcmVzcz5EZXBhcnRtZW50
IG9mIFBoYXJtYWNvbG9neSBhbmQgTW9vcmVzIENhbmNlciBDZW50ZXIsIFVuaXZlcnNpdHkgb2Yg
Q2FsaWZvcm5pYSwgU2FuIERpZWdvLCBMYSBKb2xsYSwgQ0EgOTIwOTMsIFVTQS48L2F1dGgtYWRk
cmVzcz48dGl0bGVzPjx0aXRsZT5OdXRyaWVudCBzZW5zaW5nLCBtZXRhYm9saXNtLCBhbmQgY2Vs
bCBncm93dGggY29udHJvbDwvdGl0bGU+PHNlY29uZGFyeS10aXRsZT5Nb2wgQ2VsbDwvc2Vjb25k
YXJ5LXRpdGxlPjwvdGl0bGVzPjxwZXJpb2RpY2FsPjxmdWxsLXRpdGxlPk1vbCBDZWxsPC9mdWxs
LXRpdGxlPjwvcGVyaW9kaWNhbD48cGFnZXM+Mzc5LTg3PC9wYWdlcz48dm9sdW1lPjQ5PC92b2x1
bWU+PG51bWJlcj4zPC9udW1iZXI+PGtleXdvcmRzPjxrZXl3b3JkPkFNUC1BY3RpdmF0ZWQgUHJv
dGVpbiBLaW5hc2VzL21ldGFib2xpc208L2tleXdvcmQ+PGtleXdvcmQ+QW5pbWFsczwva2V5d29y
ZD48a2V5d29yZD5DZWxsIFByb2xpZmVyYXRpb248L2tleXdvcmQ+PGtleXdvcmQ+Q2VsbHMvZW56
eW1vbG9neS8qbWV0YWJvbGlzbTwva2V5d29yZD48a2V5d29yZD5FcGlnZW5lc2lzLCBHZW5ldGlj
PC9rZXl3b3JkPjxrZXl3b3JkPkh1bWFuczwva2V5d29yZD48a2V5d29yZD5NZXRhYm9saWMgTmV0
d29ya3MgYW5kIFBhdGh3YXlzL2dlbmV0aWNzPC9rZXl3b3JkPjxrZXl3b3JkPlNpZ25hbCBUcmFu
c2R1Y3Rpb24vZ2VuZXRpY3M8L2tleXdvcmQ+PC9rZXl3b3Jkcz48ZGF0ZXM+PHllYXI+MjAxMzwv
eWVhcj48cHViLWRhdGVzPjxkYXRlPkZlYiA3PC9kYXRlPjwvcHViLWRhdGVzPjwvZGF0ZXM+PGlz
Ym4+MTA5Ny00MTY0IChFbGVjdHJvbmljKSYjeEQ7MTA5Ny0yNzY1IChMaW5raW5nKTwvaXNibj48
YWNjZXNzaW9uLW51bT4yMzM5NTI2ODwvYWNjZXNzaW9uLW51bT48dXJscz48cmVsYXRlZC11cmxz
Pjx1cmw+aHR0cHM6Ly93d3cubmNiaS5ubG0ubmloLmdvdi9wdWJtZWQvMjMzOTUyNjg8L3VybD48
L3JlbGF0ZWQtdXJscz48L3VybHM+PGN1c3RvbTI+UE1DMzU4NzE1NzwvY3VzdG9tMj48ZWxlY3Ry
b25pYy1yZXNvdXJjZS1udW0+MTAuMTAxNi9qLm1vbGNlbC4yMDEzLjAxLjAxOTwvZWxlY3Ryb25p
Yy1yZXNvdXJjZS1udW0+PC9yZWNvcmQ+PC9DaXRlPjwvRW5kTm90ZT4A
</w:fldData>
        </w:fldChar>
      </w:r>
      <w:r w:rsidR="008970E0" w:rsidRPr="003873EF">
        <w:rPr>
          <w:rFonts w:ascii="Book Antiqua" w:hAnsi="Book Antiqua"/>
          <w:sz w:val="24"/>
          <w:szCs w:val="24"/>
          <w:lang w:val="en"/>
        </w:rPr>
        <w:instrText xml:space="preserve"> ADDIN EN.CITE.DATA </w:instrText>
      </w:r>
      <w:r w:rsidR="008970E0" w:rsidRPr="003873EF">
        <w:rPr>
          <w:rFonts w:ascii="Book Antiqua" w:hAnsi="Book Antiqua"/>
          <w:sz w:val="24"/>
          <w:szCs w:val="24"/>
          <w:lang w:val="en"/>
        </w:rPr>
      </w:r>
      <w:r w:rsidR="008970E0" w:rsidRPr="003873EF">
        <w:rPr>
          <w:rFonts w:ascii="Book Antiqua" w:hAnsi="Book Antiqua"/>
          <w:sz w:val="24"/>
          <w:szCs w:val="24"/>
          <w:lang w:val="en"/>
        </w:rPr>
        <w:fldChar w:fldCharType="end"/>
      </w:r>
      <w:r w:rsidRPr="003873EF">
        <w:rPr>
          <w:rFonts w:ascii="Book Antiqua" w:hAnsi="Book Antiqua"/>
          <w:sz w:val="24"/>
          <w:szCs w:val="24"/>
          <w:lang w:val="en"/>
        </w:rPr>
      </w:r>
      <w:r w:rsidRPr="003873EF">
        <w:rPr>
          <w:rFonts w:ascii="Book Antiqua" w:hAnsi="Book Antiqua"/>
          <w:sz w:val="24"/>
          <w:szCs w:val="24"/>
          <w:lang w:val="en"/>
        </w:rPr>
        <w:fldChar w:fldCharType="separate"/>
      </w:r>
      <w:r w:rsidR="005E1F6B">
        <w:rPr>
          <w:rFonts w:ascii="Book Antiqua" w:hAnsi="Book Antiqua"/>
          <w:noProof/>
          <w:sz w:val="24"/>
          <w:szCs w:val="24"/>
          <w:vertAlign w:val="superscript"/>
          <w:lang w:val="en"/>
        </w:rPr>
        <w:t>[3,46,</w:t>
      </w:r>
      <w:r w:rsidR="008970E0" w:rsidRPr="003873EF">
        <w:rPr>
          <w:rFonts w:ascii="Book Antiqua" w:hAnsi="Book Antiqua"/>
          <w:noProof/>
          <w:sz w:val="24"/>
          <w:szCs w:val="24"/>
          <w:vertAlign w:val="superscript"/>
          <w:lang w:val="en"/>
        </w:rPr>
        <w:t>47]</w:t>
      </w:r>
      <w:r w:rsidRPr="003873EF">
        <w:rPr>
          <w:rFonts w:ascii="Book Antiqua" w:hAnsi="Book Antiqua"/>
          <w:sz w:val="24"/>
          <w:szCs w:val="24"/>
          <w:lang w:val="en"/>
        </w:rPr>
        <w:fldChar w:fldCharType="end"/>
      </w:r>
      <w:r w:rsidRPr="003873EF">
        <w:rPr>
          <w:rFonts w:ascii="Book Antiqua" w:hAnsi="Book Antiqua"/>
          <w:sz w:val="24"/>
          <w:szCs w:val="24"/>
          <w:lang w:val="en"/>
        </w:rPr>
        <w:t xml:space="preserve">. </w:t>
      </w:r>
      <w:r w:rsidR="00A61510" w:rsidRPr="003873EF">
        <w:rPr>
          <w:rFonts w:ascii="Book Antiqua" w:hAnsi="Book Antiqua"/>
          <w:sz w:val="24"/>
          <w:szCs w:val="24"/>
          <w:lang w:val="en"/>
        </w:rPr>
        <w:t xml:space="preserve">AMPK can </w:t>
      </w:r>
      <w:r w:rsidR="00307442" w:rsidRPr="003873EF">
        <w:rPr>
          <w:rFonts w:ascii="Book Antiqua" w:hAnsi="Book Antiqua"/>
          <w:sz w:val="24"/>
          <w:szCs w:val="24"/>
          <w:lang w:val="en"/>
        </w:rPr>
        <w:t xml:space="preserve">also </w:t>
      </w:r>
      <w:r w:rsidR="00A61510" w:rsidRPr="003873EF">
        <w:rPr>
          <w:rFonts w:ascii="Book Antiqua" w:hAnsi="Book Antiqua"/>
          <w:sz w:val="24"/>
          <w:szCs w:val="24"/>
          <w:lang w:val="en"/>
        </w:rPr>
        <w:t xml:space="preserve">act on metabolic reprogramming through transcriptional and </w:t>
      </w:r>
      <w:r w:rsidR="00912068" w:rsidRPr="003873EF">
        <w:rPr>
          <w:rFonts w:ascii="Book Antiqua" w:hAnsi="Book Antiqua"/>
          <w:sz w:val="24"/>
          <w:szCs w:val="24"/>
          <w:lang w:val="en"/>
        </w:rPr>
        <w:t>PTM</w:t>
      </w:r>
      <w:r w:rsidR="00C0634C" w:rsidRPr="003873EF">
        <w:rPr>
          <w:rFonts w:ascii="Book Antiqua" w:hAnsi="Book Antiqua"/>
          <w:sz w:val="24"/>
          <w:szCs w:val="24"/>
          <w:lang w:val="en"/>
        </w:rPr>
        <w:t xml:space="preserve"> as</w:t>
      </w:r>
      <w:r w:rsidR="00E7457C" w:rsidRPr="003873EF">
        <w:rPr>
          <w:rFonts w:ascii="Book Antiqua" w:hAnsi="Book Antiqua"/>
          <w:sz w:val="24"/>
          <w:szCs w:val="24"/>
          <w:lang w:val="en"/>
        </w:rPr>
        <w:t xml:space="preserve"> observed in SIRTs</w:t>
      </w:r>
      <w:r w:rsidRPr="003873EF">
        <w:rPr>
          <w:rFonts w:ascii="Book Antiqua" w:hAnsi="Book Antiqua"/>
          <w:sz w:val="24"/>
          <w:szCs w:val="24"/>
          <w:lang w:val="en"/>
        </w:rPr>
        <w:fldChar w:fldCharType="begin">
          <w:fldData xml:space="preserve">PEVuZE5vdGU+PENpdGU+PEF1dGhvcj5TYXJiYXNzb3Y8L0F1dGhvcj48WWVhcj4yMDA2PC9ZZWFy
PjxSZWNOdW0+ODU8L1JlY051bT48RGlzcGxheVRleHQ+PHN0eWxlIGZhY2U9InN1cGVyc2NyaXB0
Ij5bNDgsIDQ5XTwvc3R5bGU+PC9EaXNwbGF5VGV4dD48cmVjb3JkPjxyZWMtbnVtYmVyPjg1PC9y
ZWMtbnVtYmVyPjxmb3JlaWduLWtleXM+PGtleSBhcHA9IkVOIiBkYi1pZD0id3cyZWF0YXg4ZjVh
ZnVldHQ5MnB6YXZyNXZkeDIyZXA5cnhzIiB0aW1lc3RhbXA9IjE1MzQ4NjQ5MzUiPjg1PC9rZXk+
PC9mb3JlaWduLWtleXM+PHJlZi10eXBlIG5hbWU9IkpvdXJuYWwgQXJ0aWNsZSI+MTc8L3JlZi10
eXBlPjxjb250cmlidXRvcnM+PGF1dGhvcnM+PGF1dGhvcj5TYXJiYXNzb3YsIEQuIEQuPC9hdXRo
b3I+PGF1dGhvcj5BbGksIFMuIE0uPC9hdXRob3I+PGF1dGhvcj5TZW5ndXB0YSwgUy48L2F1dGhv
cj48YXV0aG9yPlNoZWVuLCBKLiBILjwvYXV0aG9yPjxhdXRob3I+SHN1LCBQLiBQLjwvYXV0aG9y
PjxhdXRob3I+QmFnbGV5LCBBLiBGLjwvYXV0aG9yPjxhdXRob3I+TWFya2hhcmQsIEEuIEwuPC9h
dXRob3I+PGF1dGhvcj5TYWJhdGluaSwgRC4gTS48L2F1dGhvcj48L2F1dGhvcnM+PC9jb250cmli
dXRvcnM+PGF1dGgtYWRkcmVzcz5XaGl0ZWhlYWQgSW5zdGl0dXRlIGZvciBCaW9tZWRpY2FsIFJl
c2VhcmNoIGFuZCBNYXNzYWNodXNldHRzIEluc3RpdHV0ZSBvZiBUZWNobm9sb2d5LCBEZXBhcnRt
ZW50IG9mIEJpb2xvZ3ksIE5pbmUgQ2FtYnJpZGdlIENlbnRlciwgQ2FtYnJpZGdlLCBNYXNzYWNo
dXNldHRzIDAyMTQyLCBVU0EuPC9hdXRoLWFkZHJlc3M+PHRpdGxlcz48dGl0bGU+UHJvbG9uZ2Vk
IHJhcGFteWNpbiB0cmVhdG1lbnQgaW5oaWJpdHMgbVRPUkMyIGFzc2VtYmx5IGFuZCBBa3QvUEtC
PC90aXRsZT48c2Vjb25kYXJ5LXRpdGxlPk1vbCBDZWxsPC9zZWNvbmRhcnktdGl0bGU+PGFsdC10
aXRsZT5Nb2xlY3VsYXIgY2VsbDwvYWx0LXRpdGxlPjwvdGl0bGVzPjxwZXJpb2RpY2FsPjxmdWxs
LXRpdGxlPk1vbCBDZWxsPC9mdWxsLXRpdGxlPjwvcGVyaW9kaWNhbD48cGFnZXM+MTU5LTY4PC9w
YWdlcz48dm9sdW1lPjIyPC92b2x1bWU+PG51bWJlcj4yPC9udW1iZXI+PGVkaXRpb24+MjAwNi8w
NC8xMTwvZWRpdGlvbj48a2V5d29yZHM+PGtleXdvcmQ+QW5pbWFsczwva2V5d29yZD48a2V5d29y
ZD5BbnRpYmlvdGljcywgQW50aW5lb3BsYXN0aWMvKnBoYXJtYWNvbG9neTwva2V5d29yZD48a2V5
d29yZD5BcG9wdG9zaXMvZHJ1ZyBlZmZlY3RzPC9rZXl3b3JkPjxrZXl3b3JkPkNlbGwgTGluZTwv
a2V5d29yZD48a2V5d29yZD5DZWxsIExpbmUsIFR1bW9yPC9rZXl3b3JkPjxrZXl3b3JkPkNlbGwg
U3Vydml2YWwvZHJ1ZyBlZmZlY3RzPC9rZXl3b3JkPjxrZXl3b3JkPkhUMjkgQ2VsbHM8L2tleXdv
cmQ+PGtleXdvcmQ+SGVMYSBDZWxsczwva2V5d29yZD48a2V5d29yZD5IdW1hbnM8L2tleXdvcmQ+
PGtleXdvcmQ+SW1tdW5vYmxvdHRpbmc8L2tleXdvcmQ+PGtleXdvcmQ+SW1tdW5vaGlzdG9jaGVt
aXN0cnk8L2tleXdvcmQ+PGtleXdvcmQ+SnVya2F0IENlbGxzPC9rZXl3b3JkPjxrZXl3b3JkPk1h
bGU8L2tleXdvcmQ+PGtleXdvcmQ+TWljZTwva2V5d29yZD48a2V5d29yZD5NaWNlLCBOdWRlPC9r
ZXl3b3JkPjxrZXl3b3JkPk5lb3BsYXNtIFRyYW5zcGxhbnRhdGlvbjwva2V5d29yZD48a2V5d29y
ZD5QaG9zcGhvcnlsYXRpb24vZHJ1ZyBlZmZlY3RzPC9rZXl3b3JkPjxrZXl3b3JkPlByZWNpcGl0
aW4gVGVzdHM8L2tleXdvcmQ+PGtleXdvcmQ+UHJvdG8tT25jb2dlbmUgUHJvdGVpbnMgYy1ha3Qv
YW5hbHlzaXMvKmFudGFnb25pc3RzICZhbXA7IGluaGliaXRvcnMvZ2VuZXRpY3M8L2tleXdvcmQ+
PGtleXdvcmQ+UmV0cm92aXJpZGFlL2dlbmV0aWNzPC9rZXl3b3JkPjxrZXl3b3JkPlNpZ25hbCBU
cmFuc2R1Y3Rpb24vZHJ1ZyBlZmZlY3RzPC9rZXl3b3JkPjxrZXl3b3JkPlNpcm9saW11cy8qcGhh
cm1hY29sb2d5PC9rZXl3b3JkPjxrZXl3b3JkPlRpbWUgRmFjdG9yczwva2V5d29yZD48a2V5d29y
ZD5UcmFucy1BY3RpdmF0b3JzLyphbnRhZ29uaXN0cyAmYW1wOyBpbmhpYml0b3JzPC9rZXl3b3Jk
PjxrZXl3b3JkPlRyYW5zY3JpcHRpb24gRmFjdG9yczwva2V5d29yZD48a2V5d29yZD5UcmFuc3Bs
YW50YXRpb24sIEhldGVyb2xvZ291czwva2V5d29yZD48L2tleXdvcmRzPjxkYXRlcz48eWVhcj4y
MDA2PC95ZWFyPjxwdWItZGF0ZXM+PGRhdGU+QXByIDIxPC9kYXRlPjwvcHViLWRhdGVzPjwvZGF0
ZXM+PGlzYm4+MTA5Ny0yNzY1IChQcmludCkmI3hEOzEwOTctMjc2NSAoTGlua2luZyk8L2lzYm4+
PGFjY2Vzc2lvbi1udW0+MTY2MDMzOTc8L2FjY2Vzc2lvbi1udW0+PHdvcmstdHlwZT5Db21wYXJh
dGl2ZSBTdHVkeSYjeEQ7UmVzZWFyY2ggU3VwcG9ydCwgTi5JLkguLCBFeHRyYW11cmFsJiN4RDtS
ZXNlYXJjaCBTdXBwb3J0LCBOb24tVS5TLiBHb3YmYXBvczt0JiN4RDtSZXNlYXJjaCBTdXBwb3J0
LCBVLlMuIEdvdiZhcG9zO3QsIE5vbi1QLkguUy48L3dvcmstdHlwZT48dXJscz48cmVsYXRlZC11
cmxzPjx1cmw+aHR0cDovL3d3dy5uY2JpLm5sbS5uaWguZ292L3B1Ym1lZC8xNjYwMzM5NzwvdXJs
PjwvcmVsYXRlZC11cmxzPjwvdXJscz48ZWxlY3Ryb25pYy1yZXNvdXJjZS1udW0+MTAuMTAxNi9q
Lm1vbGNlbC4yMDA2LjAzLjAyOTwvZWxlY3Ryb25pYy1yZXNvdXJjZS1udW0+PGxhbmd1YWdlPmVu
ZzwvbGFuZ3VhZ2U+PC9yZWNvcmQ+PC9DaXRlPjxDaXRlPjxBdXRob3I+U2hpbWl6dTwvQXV0aG9y
PjxZZWFyPjIwMTQ8L1llYXI+PFJlY051bT44NjwvUmVjTnVtPjxyZWNvcmQ+PHJlYy1udW1iZXI+
ODY8L3JlYy1udW1iZXI+PGZvcmVpZ24ta2V5cz48a2V5IGFwcD0iRU4iIGRiLWlkPSJ3dzJlYXRh
eDhmNWFmdWV0dDkycHphdnI1dmR4MjJlcDlyeHMiIHRpbWVzdGFtcD0iMTUzNDg2NDkzNSI+ODY8
L2tleT48L2ZvcmVpZ24ta2V5cz48cmVmLXR5cGUgbmFtZT0iSm91cm5hbCBBcnRpY2xlIj4xNzwv
cmVmLXR5cGU+PGNvbnRyaWJ1dG9ycz48YXV0aG9ycz48YXV0aG9yPlNoaW1penUsIEkuPC9hdXRo
b3I+PGF1dGhvcj5Zb3NoaWRhLCBZLjwvYXV0aG9yPjxhdXRob3I+U3VkYSwgTS48L2F1dGhvcj48
YXV0aG9yPk1pbmFtaW5vLCBULjwvYXV0aG9yPjwvYXV0aG9ycz48L2NvbnRyaWJ1dG9ycz48YXV0
aC1hZGRyZXNzPkRlcGFydG1lbnQgb2YgQ2FyZGlvdmFzY3VsYXIgQmlvbG9neSBhbmQgTWVkaWNp
bmUsIE5paWdhdGEgVW5pdmVyc2l0eSBHcmFkdWF0ZSBTY2hvb2wgb2YgTWVkaWNhbCBhbmQgRGVu
dGFsIFNjaWVuY2VzLCBOaWlnYXRhIDk1MS04NTEwLCBKYXBhbjsgRGVwYXJ0bWVudCBvZiBNb2xl
Y3VsYXIgQWdpbmcgYW5kIENlbGwgQmlvbG9neSwgTmlpZ2F0YSBVbml2ZXJzaXR5IEdyYWR1YXRl
IFNjaG9vbCBvZiBNZWRpY2FsIGFuZCBEZW50YWwgU2NpZW5jZXMsIE5paWdhdGEgOTUxLTg1MTAs
IEphcGFuLiYjeEQ7RGVwYXJ0bWVudCBvZiBDYXJkaW92YXNjdWxhciBCaW9sb2d5IGFuZCBNZWRp
Y2luZSwgTmlpZ2F0YSBVbml2ZXJzaXR5IEdyYWR1YXRlIFNjaG9vbCBvZiBNZWRpY2FsIGFuZCBE
ZW50YWwgU2NpZW5jZXMsIE5paWdhdGEgOTUxLTg1MTAsIEphcGFuLiYjeEQ7RGVwYXJ0bWVudCBv
ZiBDYXJkaW92YXNjdWxhciBCaW9sb2d5IGFuZCBNZWRpY2luZSwgTmlpZ2F0YSBVbml2ZXJzaXR5
IEdyYWR1YXRlIFNjaG9vbCBvZiBNZWRpY2FsIGFuZCBEZW50YWwgU2NpZW5jZXMsIE5paWdhdGEg
OTUxLTg1MTAsIEphcGFuOyBQUkVTVE8sIEphcGFuIFNjaWVuY2UgYW5kIFRlY2hub2xvZ3kgQWdl
bmN5LCA0LTEtOCBIb25jaG8gS2F3YWd1Y2hpLCBTYWl0YW1hIDMzMi0wMDEyLCBKYXBhbi4gRWxl
Y3Ryb25pYyBhZGRyZXNzOiB0X21pbmFtaW5vQHlhaG9vLmNvLmpwLjwvYXV0aC1hZGRyZXNzPjx0
aXRsZXM+PHRpdGxlPkROQSBkYW1hZ2UgcmVzcG9uc2UgYW5kIG1ldGFib2xpYyBkaXNlYXNlPC90
aXRsZT48c2Vjb25kYXJ5LXRpdGxlPkNlbGwgTWV0YWI8L3NlY29uZGFyeS10aXRsZT48YWx0LXRp
dGxlPkNlbGwgbWV0YWJvbGlzbTwvYWx0LXRpdGxlPjwvdGl0bGVzPjxwZXJpb2RpY2FsPjxmdWxs
LXRpdGxlPkNlbGwgTWV0YWI8L2Z1bGwtdGl0bGU+PGFiYnItMT5DZWxsIG1ldGFib2xpc208L2Fi
YnItMT48L3BlcmlvZGljYWw+PGFsdC1wZXJpb2RpY2FsPjxmdWxsLXRpdGxlPkNlbGwgTWV0YWI8
L2Z1bGwtdGl0bGU+PGFiYnItMT5DZWxsIG1ldGFib2xpc208L2FiYnItMT48L2FsdC1wZXJpb2Rp
Y2FsPjxwYWdlcz45NjctNzc8L3BhZ2VzPjx2b2x1bWU+MjA8L3ZvbHVtZT48bnVtYmVyPjY8L251
bWJlcj48ZWRpdGlvbj4yMDE0LzEyLzAzPC9lZGl0aW9uPjxrZXl3b3Jkcz48a2V5d29yZD5Bbmlt
YWxzPC9rZXl3b3JkPjxrZXl3b3JkPkROQSBEYW1hZ2UvKmdlbmV0aWNzL3BoeXNpb2xvZ3k8L2tl
eXdvcmQ+PGtleXdvcmQ+RE5BIFJlcGFpci9nZW5ldGljcy9waHlzaW9sb2d5PC9rZXl3b3JkPjxr
ZXl3b3JkPkh1bWFuczwva2V5d29yZD48a2V5d29yZD5NZXRhYm9saWMgRGlzZWFzZXMvKmdlbmV0
aWNzLyptZXRhYm9saXNtPC9rZXl3b3JkPjwva2V5d29yZHM+PGRhdGVzPjx5ZWFyPjIwMTQ8L3ll
YXI+PHB1Yi1kYXRlcz48ZGF0ZT5EZWMgMjwvZGF0ZT48L3B1Yi1kYXRlcz48L2RhdGVzPjxpc2Ju
PjE5MzItNzQyMCAoRWxlY3Ryb25pYykmI3hEOzE1NTAtNDEzMSAoTGlua2luZyk8L2lzYm4+PGFj
Y2Vzc2lvbi1udW0+MjU0NTY3Mzk8L2FjY2Vzc2lvbi1udW0+PHdvcmstdHlwZT5SZXNlYXJjaCBT
dXBwb3J0LCBOb24tVS5TLiBHb3YmYXBvczt0JiN4RDtSZXZpZXc8L3dvcmstdHlwZT48dXJscz48
cmVsYXRlZC11cmxzPjx1cmw+aHR0cDovL3d3dy5uY2JpLm5sbS5uaWguZ292L3B1Ym1lZC8yNTQ1
NjczOTwvdXJsPjwvcmVsYXRlZC11cmxzPjwvdXJscz48ZWxlY3Ryb25pYy1yZXNvdXJjZS1udW0+
MTAuMTAxNi9qLmNtZXQuMjAxNC4xMC4wMDg8L2VsZWN0cm9uaWMtcmVzb3VyY2UtbnVtPjxsYW5n
dWFnZT5lbmc8L2xhbmd1YWdlPjwvcmVjb3JkPjwvQ2l0ZT48L0VuZE5vdGU+AG==
</w:fldData>
        </w:fldChar>
      </w:r>
      <w:r w:rsidR="008970E0" w:rsidRPr="003873EF">
        <w:rPr>
          <w:rFonts w:ascii="Book Antiqua" w:hAnsi="Book Antiqua"/>
          <w:sz w:val="24"/>
          <w:szCs w:val="24"/>
          <w:lang w:val="en"/>
        </w:rPr>
        <w:instrText xml:space="preserve"> ADDIN EN.CITE </w:instrText>
      </w:r>
      <w:r w:rsidR="008970E0" w:rsidRPr="003873EF">
        <w:rPr>
          <w:rFonts w:ascii="Book Antiqua" w:hAnsi="Book Antiqua"/>
          <w:sz w:val="24"/>
          <w:szCs w:val="24"/>
          <w:lang w:val="en"/>
        </w:rPr>
        <w:fldChar w:fldCharType="begin">
          <w:fldData xml:space="preserve">PEVuZE5vdGU+PENpdGU+PEF1dGhvcj5TYXJiYXNzb3Y8L0F1dGhvcj48WWVhcj4yMDA2PC9ZZWFy
PjxSZWNOdW0+ODU8L1JlY051bT48RGlzcGxheVRleHQ+PHN0eWxlIGZhY2U9InN1cGVyc2NyaXB0
Ij5bNDgsIDQ5XTwvc3R5bGU+PC9EaXNwbGF5VGV4dD48cmVjb3JkPjxyZWMtbnVtYmVyPjg1PC9y
ZWMtbnVtYmVyPjxmb3JlaWduLWtleXM+PGtleSBhcHA9IkVOIiBkYi1pZD0id3cyZWF0YXg4ZjVh
ZnVldHQ5MnB6YXZyNXZkeDIyZXA5cnhzIiB0aW1lc3RhbXA9IjE1MzQ4NjQ5MzUiPjg1PC9rZXk+
PC9mb3JlaWduLWtleXM+PHJlZi10eXBlIG5hbWU9IkpvdXJuYWwgQXJ0aWNsZSI+MTc8L3JlZi10
eXBlPjxjb250cmlidXRvcnM+PGF1dGhvcnM+PGF1dGhvcj5TYXJiYXNzb3YsIEQuIEQuPC9hdXRo
b3I+PGF1dGhvcj5BbGksIFMuIE0uPC9hdXRob3I+PGF1dGhvcj5TZW5ndXB0YSwgUy48L2F1dGhv
cj48YXV0aG9yPlNoZWVuLCBKLiBILjwvYXV0aG9yPjxhdXRob3I+SHN1LCBQLiBQLjwvYXV0aG9y
PjxhdXRob3I+QmFnbGV5LCBBLiBGLjwvYXV0aG9yPjxhdXRob3I+TWFya2hhcmQsIEEuIEwuPC9h
dXRob3I+PGF1dGhvcj5TYWJhdGluaSwgRC4gTS48L2F1dGhvcj48L2F1dGhvcnM+PC9jb250cmli
dXRvcnM+PGF1dGgtYWRkcmVzcz5XaGl0ZWhlYWQgSW5zdGl0dXRlIGZvciBCaW9tZWRpY2FsIFJl
c2VhcmNoIGFuZCBNYXNzYWNodXNldHRzIEluc3RpdHV0ZSBvZiBUZWNobm9sb2d5LCBEZXBhcnRt
ZW50IG9mIEJpb2xvZ3ksIE5pbmUgQ2FtYnJpZGdlIENlbnRlciwgQ2FtYnJpZGdlLCBNYXNzYWNo
dXNldHRzIDAyMTQyLCBVU0EuPC9hdXRoLWFkZHJlc3M+PHRpdGxlcz48dGl0bGU+UHJvbG9uZ2Vk
IHJhcGFteWNpbiB0cmVhdG1lbnQgaW5oaWJpdHMgbVRPUkMyIGFzc2VtYmx5IGFuZCBBa3QvUEtC
PC90aXRsZT48c2Vjb25kYXJ5LXRpdGxlPk1vbCBDZWxsPC9zZWNvbmRhcnktdGl0bGU+PGFsdC10
aXRsZT5Nb2xlY3VsYXIgY2VsbDwvYWx0LXRpdGxlPjwvdGl0bGVzPjxwZXJpb2RpY2FsPjxmdWxs
LXRpdGxlPk1vbCBDZWxsPC9mdWxsLXRpdGxlPjwvcGVyaW9kaWNhbD48cGFnZXM+MTU5LTY4PC9w
YWdlcz48dm9sdW1lPjIyPC92b2x1bWU+PG51bWJlcj4yPC9udW1iZXI+PGVkaXRpb24+MjAwNi8w
NC8xMTwvZWRpdGlvbj48a2V5d29yZHM+PGtleXdvcmQ+QW5pbWFsczwva2V5d29yZD48a2V5d29y
ZD5BbnRpYmlvdGljcywgQW50aW5lb3BsYXN0aWMvKnBoYXJtYWNvbG9neTwva2V5d29yZD48a2V5
d29yZD5BcG9wdG9zaXMvZHJ1ZyBlZmZlY3RzPC9rZXl3b3JkPjxrZXl3b3JkPkNlbGwgTGluZTwv
a2V5d29yZD48a2V5d29yZD5DZWxsIExpbmUsIFR1bW9yPC9rZXl3b3JkPjxrZXl3b3JkPkNlbGwg
U3Vydml2YWwvZHJ1ZyBlZmZlY3RzPC9rZXl3b3JkPjxrZXl3b3JkPkhUMjkgQ2VsbHM8L2tleXdv
cmQ+PGtleXdvcmQ+SGVMYSBDZWxsczwva2V5d29yZD48a2V5d29yZD5IdW1hbnM8L2tleXdvcmQ+
PGtleXdvcmQ+SW1tdW5vYmxvdHRpbmc8L2tleXdvcmQ+PGtleXdvcmQ+SW1tdW5vaGlzdG9jaGVt
aXN0cnk8L2tleXdvcmQ+PGtleXdvcmQ+SnVya2F0IENlbGxzPC9rZXl3b3JkPjxrZXl3b3JkPk1h
bGU8L2tleXdvcmQ+PGtleXdvcmQ+TWljZTwva2V5d29yZD48a2V5d29yZD5NaWNlLCBOdWRlPC9r
ZXl3b3JkPjxrZXl3b3JkPk5lb3BsYXNtIFRyYW5zcGxhbnRhdGlvbjwva2V5d29yZD48a2V5d29y
ZD5QaG9zcGhvcnlsYXRpb24vZHJ1ZyBlZmZlY3RzPC9rZXl3b3JkPjxrZXl3b3JkPlByZWNpcGl0
aW4gVGVzdHM8L2tleXdvcmQ+PGtleXdvcmQ+UHJvdG8tT25jb2dlbmUgUHJvdGVpbnMgYy1ha3Qv
YW5hbHlzaXMvKmFudGFnb25pc3RzICZhbXA7IGluaGliaXRvcnMvZ2VuZXRpY3M8L2tleXdvcmQ+
PGtleXdvcmQ+UmV0cm92aXJpZGFlL2dlbmV0aWNzPC9rZXl3b3JkPjxrZXl3b3JkPlNpZ25hbCBU
cmFuc2R1Y3Rpb24vZHJ1ZyBlZmZlY3RzPC9rZXl3b3JkPjxrZXl3b3JkPlNpcm9saW11cy8qcGhh
cm1hY29sb2d5PC9rZXl3b3JkPjxrZXl3b3JkPlRpbWUgRmFjdG9yczwva2V5d29yZD48a2V5d29y
ZD5UcmFucy1BY3RpdmF0b3JzLyphbnRhZ29uaXN0cyAmYW1wOyBpbmhpYml0b3JzPC9rZXl3b3Jk
PjxrZXl3b3JkPlRyYW5zY3JpcHRpb24gRmFjdG9yczwva2V5d29yZD48a2V5d29yZD5UcmFuc3Bs
YW50YXRpb24sIEhldGVyb2xvZ291czwva2V5d29yZD48L2tleXdvcmRzPjxkYXRlcz48eWVhcj4y
MDA2PC95ZWFyPjxwdWItZGF0ZXM+PGRhdGU+QXByIDIxPC9kYXRlPjwvcHViLWRhdGVzPjwvZGF0
ZXM+PGlzYm4+MTA5Ny0yNzY1IChQcmludCkmI3hEOzEwOTctMjc2NSAoTGlua2luZyk8L2lzYm4+
PGFjY2Vzc2lvbi1udW0+MTY2MDMzOTc8L2FjY2Vzc2lvbi1udW0+PHdvcmstdHlwZT5Db21wYXJh
dGl2ZSBTdHVkeSYjeEQ7UmVzZWFyY2ggU3VwcG9ydCwgTi5JLkguLCBFeHRyYW11cmFsJiN4RDtS
ZXNlYXJjaCBTdXBwb3J0LCBOb24tVS5TLiBHb3YmYXBvczt0JiN4RDtSZXNlYXJjaCBTdXBwb3J0
LCBVLlMuIEdvdiZhcG9zO3QsIE5vbi1QLkguUy48L3dvcmstdHlwZT48dXJscz48cmVsYXRlZC11
cmxzPjx1cmw+aHR0cDovL3d3dy5uY2JpLm5sbS5uaWguZ292L3B1Ym1lZC8xNjYwMzM5NzwvdXJs
PjwvcmVsYXRlZC11cmxzPjwvdXJscz48ZWxlY3Ryb25pYy1yZXNvdXJjZS1udW0+MTAuMTAxNi9q
Lm1vbGNlbC4yMDA2LjAzLjAyOTwvZWxlY3Ryb25pYy1yZXNvdXJjZS1udW0+PGxhbmd1YWdlPmVu
ZzwvbGFuZ3VhZ2U+PC9yZWNvcmQ+PC9DaXRlPjxDaXRlPjxBdXRob3I+U2hpbWl6dTwvQXV0aG9y
PjxZZWFyPjIwMTQ8L1llYXI+PFJlY051bT44NjwvUmVjTnVtPjxyZWNvcmQ+PHJlYy1udW1iZXI+
ODY8L3JlYy1udW1iZXI+PGZvcmVpZ24ta2V5cz48a2V5IGFwcD0iRU4iIGRiLWlkPSJ3dzJlYXRh
eDhmNWFmdWV0dDkycHphdnI1dmR4MjJlcDlyeHMiIHRpbWVzdGFtcD0iMTUzNDg2NDkzNSI+ODY8
L2tleT48L2ZvcmVpZ24ta2V5cz48cmVmLXR5cGUgbmFtZT0iSm91cm5hbCBBcnRpY2xlIj4xNzwv
cmVmLXR5cGU+PGNvbnRyaWJ1dG9ycz48YXV0aG9ycz48YXV0aG9yPlNoaW1penUsIEkuPC9hdXRo
b3I+PGF1dGhvcj5Zb3NoaWRhLCBZLjwvYXV0aG9yPjxhdXRob3I+U3VkYSwgTS48L2F1dGhvcj48
YXV0aG9yPk1pbmFtaW5vLCBULjwvYXV0aG9yPjwvYXV0aG9ycz48L2NvbnRyaWJ1dG9ycz48YXV0
aC1hZGRyZXNzPkRlcGFydG1lbnQgb2YgQ2FyZGlvdmFzY3VsYXIgQmlvbG9neSBhbmQgTWVkaWNp
bmUsIE5paWdhdGEgVW5pdmVyc2l0eSBHcmFkdWF0ZSBTY2hvb2wgb2YgTWVkaWNhbCBhbmQgRGVu
dGFsIFNjaWVuY2VzLCBOaWlnYXRhIDk1MS04NTEwLCBKYXBhbjsgRGVwYXJ0bWVudCBvZiBNb2xl
Y3VsYXIgQWdpbmcgYW5kIENlbGwgQmlvbG9neSwgTmlpZ2F0YSBVbml2ZXJzaXR5IEdyYWR1YXRl
IFNjaG9vbCBvZiBNZWRpY2FsIGFuZCBEZW50YWwgU2NpZW5jZXMsIE5paWdhdGEgOTUxLTg1MTAs
IEphcGFuLiYjeEQ7RGVwYXJ0bWVudCBvZiBDYXJkaW92YXNjdWxhciBCaW9sb2d5IGFuZCBNZWRp
Y2luZSwgTmlpZ2F0YSBVbml2ZXJzaXR5IEdyYWR1YXRlIFNjaG9vbCBvZiBNZWRpY2FsIGFuZCBE
ZW50YWwgU2NpZW5jZXMsIE5paWdhdGEgOTUxLTg1MTAsIEphcGFuLiYjeEQ7RGVwYXJ0bWVudCBv
ZiBDYXJkaW92YXNjdWxhciBCaW9sb2d5IGFuZCBNZWRpY2luZSwgTmlpZ2F0YSBVbml2ZXJzaXR5
IEdyYWR1YXRlIFNjaG9vbCBvZiBNZWRpY2FsIGFuZCBEZW50YWwgU2NpZW5jZXMsIE5paWdhdGEg
OTUxLTg1MTAsIEphcGFuOyBQUkVTVE8sIEphcGFuIFNjaWVuY2UgYW5kIFRlY2hub2xvZ3kgQWdl
bmN5LCA0LTEtOCBIb25jaG8gS2F3YWd1Y2hpLCBTYWl0YW1hIDMzMi0wMDEyLCBKYXBhbi4gRWxl
Y3Ryb25pYyBhZGRyZXNzOiB0X21pbmFtaW5vQHlhaG9vLmNvLmpwLjwvYXV0aC1hZGRyZXNzPjx0
aXRsZXM+PHRpdGxlPkROQSBkYW1hZ2UgcmVzcG9uc2UgYW5kIG1ldGFib2xpYyBkaXNlYXNlPC90
aXRsZT48c2Vjb25kYXJ5LXRpdGxlPkNlbGwgTWV0YWI8L3NlY29uZGFyeS10aXRsZT48YWx0LXRp
dGxlPkNlbGwgbWV0YWJvbGlzbTwvYWx0LXRpdGxlPjwvdGl0bGVzPjxwZXJpb2RpY2FsPjxmdWxs
LXRpdGxlPkNlbGwgTWV0YWI8L2Z1bGwtdGl0bGU+PGFiYnItMT5DZWxsIG1ldGFib2xpc208L2Fi
YnItMT48L3BlcmlvZGljYWw+PGFsdC1wZXJpb2RpY2FsPjxmdWxsLXRpdGxlPkNlbGwgTWV0YWI8
L2Z1bGwtdGl0bGU+PGFiYnItMT5DZWxsIG1ldGFib2xpc208L2FiYnItMT48L2FsdC1wZXJpb2Rp
Y2FsPjxwYWdlcz45NjctNzc8L3BhZ2VzPjx2b2x1bWU+MjA8L3ZvbHVtZT48bnVtYmVyPjY8L251
bWJlcj48ZWRpdGlvbj4yMDE0LzEyLzAzPC9lZGl0aW9uPjxrZXl3b3Jkcz48a2V5d29yZD5Bbmlt
YWxzPC9rZXl3b3JkPjxrZXl3b3JkPkROQSBEYW1hZ2UvKmdlbmV0aWNzL3BoeXNpb2xvZ3k8L2tl
eXdvcmQ+PGtleXdvcmQ+RE5BIFJlcGFpci9nZW5ldGljcy9waHlzaW9sb2d5PC9rZXl3b3JkPjxr
ZXl3b3JkPkh1bWFuczwva2V5d29yZD48a2V5d29yZD5NZXRhYm9saWMgRGlzZWFzZXMvKmdlbmV0
aWNzLyptZXRhYm9saXNtPC9rZXl3b3JkPjwva2V5d29yZHM+PGRhdGVzPjx5ZWFyPjIwMTQ8L3ll
YXI+PHB1Yi1kYXRlcz48ZGF0ZT5EZWMgMjwvZGF0ZT48L3B1Yi1kYXRlcz48L2RhdGVzPjxpc2Ju
PjE5MzItNzQyMCAoRWxlY3Ryb25pYykmI3hEOzE1NTAtNDEzMSAoTGlua2luZyk8L2lzYm4+PGFj
Y2Vzc2lvbi1udW0+MjU0NTY3Mzk8L2FjY2Vzc2lvbi1udW0+PHdvcmstdHlwZT5SZXNlYXJjaCBT
dXBwb3J0LCBOb24tVS5TLiBHb3YmYXBvczt0JiN4RDtSZXZpZXc8L3dvcmstdHlwZT48dXJscz48
cmVsYXRlZC11cmxzPjx1cmw+aHR0cDovL3d3dy5uY2JpLm5sbS5uaWguZ292L3B1Ym1lZC8yNTQ1
NjczOTwvdXJsPjwvcmVsYXRlZC11cmxzPjwvdXJscz48ZWxlY3Ryb25pYy1yZXNvdXJjZS1udW0+
MTAuMTAxNi9qLmNtZXQuMjAxNC4xMC4wMDg8L2VsZWN0cm9uaWMtcmVzb3VyY2UtbnVtPjxsYW5n
dWFnZT5lbmc8L2xhbmd1YWdlPjwvcmVjb3JkPjwvQ2l0ZT48L0VuZE5vdGU+AG==
</w:fldData>
        </w:fldChar>
      </w:r>
      <w:r w:rsidR="008970E0" w:rsidRPr="003873EF">
        <w:rPr>
          <w:rFonts w:ascii="Book Antiqua" w:hAnsi="Book Antiqua"/>
          <w:sz w:val="24"/>
          <w:szCs w:val="24"/>
          <w:lang w:val="en"/>
        </w:rPr>
        <w:instrText xml:space="preserve"> ADDIN EN.CITE.DATA </w:instrText>
      </w:r>
      <w:r w:rsidR="008970E0" w:rsidRPr="003873EF">
        <w:rPr>
          <w:rFonts w:ascii="Book Antiqua" w:hAnsi="Book Antiqua"/>
          <w:sz w:val="24"/>
          <w:szCs w:val="24"/>
          <w:lang w:val="en"/>
        </w:rPr>
      </w:r>
      <w:r w:rsidR="008970E0" w:rsidRPr="003873EF">
        <w:rPr>
          <w:rFonts w:ascii="Book Antiqua" w:hAnsi="Book Antiqua"/>
          <w:sz w:val="24"/>
          <w:szCs w:val="24"/>
          <w:lang w:val="en"/>
        </w:rPr>
        <w:fldChar w:fldCharType="end"/>
      </w:r>
      <w:r w:rsidRPr="003873EF">
        <w:rPr>
          <w:rFonts w:ascii="Book Antiqua" w:hAnsi="Book Antiqua"/>
          <w:sz w:val="24"/>
          <w:szCs w:val="24"/>
          <w:lang w:val="en"/>
        </w:rPr>
      </w:r>
      <w:r w:rsidRPr="003873EF">
        <w:rPr>
          <w:rFonts w:ascii="Book Antiqua" w:hAnsi="Book Antiqua"/>
          <w:sz w:val="24"/>
          <w:szCs w:val="24"/>
          <w:lang w:val="en"/>
        </w:rPr>
        <w:fldChar w:fldCharType="separate"/>
      </w:r>
      <w:r w:rsidR="005E1F6B">
        <w:rPr>
          <w:rFonts w:ascii="Book Antiqua" w:hAnsi="Book Antiqua"/>
          <w:noProof/>
          <w:sz w:val="24"/>
          <w:szCs w:val="24"/>
          <w:vertAlign w:val="superscript"/>
          <w:lang w:val="en"/>
        </w:rPr>
        <w:t>[48,</w:t>
      </w:r>
      <w:r w:rsidR="008970E0" w:rsidRPr="003873EF">
        <w:rPr>
          <w:rFonts w:ascii="Book Antiqua" w:hAnsi="Book Antiqua"/>
          <w:noProof/>
          <w:sz w:val="24"/>
          <w:szCs w:val="24"/>
          <w:vertAlign w:val="superscript"/>
          <w:lang w:val="en"/>
        </w:rPr>
        <w:t>49]</w:t>
      </w:r>
      <w:r w:rsidRPr="003873EF">
        <w:rPr>
          <w:rFonts w:ascii="Book Antiqua" w:hAnsi="Book Antiqua"/>
          <w:sz w:val="24"/>
          <w:szCs w:val="24"/>
          <w:lang w:val="en"/>
        </w:rPr>
        <w:fldChar w:fldCharType="end"/>
      </w:r>
      <w:r w:rsidR="00307442" w:rsidRPr="003873EF">
        <w:rPr>
          <w:rFonts w:ascii="Book Antiqua" w:hAnsi="Book Antiqua"/>
          <w:sz w:val="24"/>
          <w:szCs w:val="24"/>
          <w:lang w:val="en"/>
        </w:rPr>
        <w:t xml:space="preserve">. Studies show that </w:t>
      </w:r>
      <w:r w:rsidR="0088140D" w:rsidRPr="003873EF">
        <w:rPr>
          <w:rFonts w:ascii="Book Antiqua" w:hAnsi="Book Antiqua" w:cs="Arial"/>
          <w:sz w:val="24"/>
          <w:szCs w:val="24"/>
          <w:lang w:val="en-US"/>
        </w:rPr>
        <w:t>SIRT1 forms a positive feedback loop with AMPK</w:t>
      </w:r>
      <w:r w:rsidR="00912068" w:rsidRPr="003873EF">
        <w:rPr>
          <w:rFonts w:ascii="Book Antiqua" w:hAnsi="Book Antiqua" w:cs="Arial"/>
          <w:sz w:val="24"/>
          <w:szCs w:val="24"/>
          <w:lang w:val="en-US"/>
        </w:rPr>
        <w:t xml:space="preserve">: </w:t>
      </w:r>
      <w:bookmarkStart w:id="17" w:name="_Hlk522898154"/>
      <w:r w:rsidR="00307442" w:rsidRPr="003873EF">
        <w:rPr>
          <w:rFonts w:ascii="Book Antiqua" w:hAnsi="Book Antiqua" w:cs="Arial"/>
          <w:sz w:val="24"/>
          <w:szCs w:val="24"/>
          <w:lang w:val="en-US"/>
        </w:rPr>
        <w:t>AMPK increases</w:t>
      </w:r>
      <w:r w:rsidR="0088140D" w:rsidRPr="003873EF">
        <w:rPr>
          <w:rFonts w:ascii="Book Antiqua" w:hAnsi="Book Antiqua" w:cs="Arial"/>
          <w:sz w:val="24"/>
          <w:szCs w:val="24"/>
          <w:lang w:val="en-US"/>
        </w:rPr>
        <w:t xml:space="preserve"> NAD</w:t>
      </w:r>
      <w:r w:rsidR="0088140D" w:rsidRPr="003873EF">
        <w:rPr>
          <w:rFonts w:ascii="Book Antiqua" w:hAnsi="Book Antiqua" w:cs="Arial"/>
          <w:sz w:val="24"/>
          <w:szCs w:val="24"/>
          <w:vertAlign w:val="superscript"/>
          <w:lang w:val="en-US"/>
        </w:rPr>
        <w:t>+</w:t>
      </w:r>
      <w:r w:rsidR="0088140D" w:rsidRPr="003873EF">
        <w:rPr>
          <w:rFonts w:ascii="Book Antiqua" w:hAnsi="Book Antiqua" w:cs="Arial"/>
          <w:sz w:val="24"/>
          <w:szCs w:val="24"/>
          <w:lang w:val="en-US"/>
        </w:rPr>
        <w:t xml:space="preserve"> levels</w:t>
      </w:r>
      <w:r w:rsidR="00307442" w:rsidRPr="003873EF">
        <w:rPr>
          <w:rFonts w:ascii="Book Antiqua" w:hAnsi="Book Antiqua" w:cs="Arial"/>
          <w:sz w:val="24"/>
          <w:szCs w:val="24"/>
          <w:lang w:val="en-US"/>
        </w:rPr>
        <w:t xml:space="preserve"> </w:t>
      </w:r>
      <w:r w:rsidR="00912068" w:rsidRPr="003873EF">
        <w:rPr>
          <w:rFonts w:ascii="Book Antiqua" w:hAnsi="Book Antiqua" w:cs="Arial"/>
          <w:sz w:val="24"/>
          <w:szCs w:val="24"/>
          <w:lang w:val="en-US"/>
        </w:rPr>
        <w:t>in</w:t>
      </w:r>
      <w:r w:rsidR="00307442" w:rsidRPr="003873EF">
        <w:rPr>
          <w:rFonts w:ascii="Book Antiqua" w:hAnsi="Book Antiqua" w:cs="Arial"/>
          <w:sz w:val="24"/>
          <w:szCs w:val="24"/>
          <w:lang w:val="en-US"/>
        </w:rPr>
        <w:t xml:space="preserve"> cells</w:t>
      </w:r>
      <w:r w:rsidR="0088140D" w:rsidRPr="003873EF">
        <w:rPr>
          <w:rFonts w:ascii="Book Antiqua" w:hAnsi="Book Antiqua" w:cs="Arial"/>
          <w:sz w:val="24"/>
          <w:szCs w:val="24"/>
          <w:lang w:val="en-US"/>
        </w:rPr>
        <w:t>, which in turn enhances SIRT1 activity and</w:t>
      </w:r>
      <w:r w:rsidR="00307442" w:rsidRPr="003873EF">
        <w:rPr>
          <w:rFonts w:ascii="Book Antiqua" w:hAnsi="Book Antiqua" w:cs="Arial"/>
          <w:sz w:val="24"/>
          <w:szCs w:val="24"/>
          <w:lang w:val="en-US"/>
        </w:rPr>
        <w:t xml:space="preserve"> lastly</w:t>
      </w:r>
      <w:r w:rsidR="0088140D" w:rsidRPr="003873EF">
        <w:rPr>
          <w:rFonts w:ascii="Book Antiqua" w:hAnsi="Book Antiqua" w:cs="Arial"/>
          <w:sz w:val="24"/>
          <w:szCs w:val="24"/>
          <w:lang w:val="en-US"/>
        </w:rPr>
        <w:t xml:space="preserve"> leads to AMPK activation</w:t>
      </w:r>
      <w:bookmarkEnd w:id="17"/>
      <w:r w:rsidR="0088140D" w:rsidRPr="003873EF">
        <w:rPr>
          <w:rFonts w:ascii="Book Antiqua" w:hAnsi="Book Antiqua" w:cs="Arial"/>
          <w:sz w:val="24"/>
          <w:szCs w:val="24"/>
          <w:lang w:val="en-US"/>
        </w:rPr>
        <w:fldChar w:fldCharType="begin">
          <w:fldData xml:space="preserve">PEVuZE5vdGU+PENpdGU+PEF1dGhvcj5QcmljZTwvQXV0aG9yPjxZZWFyPjIwMTI8L1llYXI+PFJl
Y051bT44NzwvUmVjTnVtPjxEaXNwbGF5VGV4dD48c3R5bGUgZmFjZT0ic3VwZXJzY3JpcHQiPls1
MF08L3N0eWxlPjwvRGlzcGxheVRleHQ+PHJlY29yZD48cmVjLW51bWJlcj44NzwvcmVjLW51bWJl
cj48Zm9yZWlnbi1rZXlzPjxrZXkgYXBwPSJFTiIgZGItaWQ9Ind3MmVhdGF4OGY1YWZ1ZXR0OTJw
emF2cjV2ZHgyMmVwOXJ4cyIgdGltZXN0YW1wPSIxNTM0ODY0OTM1Ij44Nzwva2V5PjwvZm9yZWln
bi1rZXlzPjxyZWYtdHlwZSBuYW1lPSJKb3VybmFsIEFydGljbGUiPjE3PC9yZWYtdHlwZT48Y29u
dHJpYnV0b3JzPjxhdXRob3JzPjxhdXRob3I+UHJpY2UsIE4uIEwuPC9hdXRob3I+PGF1dGhvcj5H
b21lcywgQS4gUC48L2F1dGhvcj48YXV0aG9yPkxpbmcsIEEuIEouPC9hdXRob3I+PGF1dGhvcj5E
dWFydGUsIEYuIFYuPC9hdXRob3I+PGF1dGhvcj5NYXJ0aW4tTW9udGFsdm8sIEEuPC9hdXRob3I+
PGF1dGhvcj5Ob3J0aCwgQi4gSi48L2F1dGhvcj48YXV0aG9yPkFnYXJ3YWwsIEIuPC9hdXRob3I+
PGF1dGhvcj5ZZSwgTC48L2F1dGhvcj48YXV0aG9yPlJhbWFkb3JpLCBHLjwvYXV0aG9yPjxhdXRo
b3I+VGVvZG9ybywgSi4gUy48L2F1dGhvcj48YXV0aG9yPkh1YmJhcmQsIEIuIFAuPC9hdXRob3I+
PGF1dGhvcj5WYXJlbGEsIEEuIFQuPC9hdXRob3I+PGF1dGhvcj5EYXZpcywgSi4gRy48L2F1dGhv
cj48YXV0aG9yPlZhcmFtaW5pLCBCLjwvYXV0aG9yPjxhdXRob3I+SGFmbmVyLCBBLjwvYXV0aG9y
PjxhdXRob3I+TW9hZGRlbCwgUi48L2F1dGhvcj48YXV0aG9yPlJvbG8sIEEuIFAuPC9hdXRob3I+
PGF1dGhvcj5Db3BwYXJpLCBSLjwvYXV0aG9yPjxhdXRob3I+UGFsbWVpcmEsIEMuIE0uPC9hdXRo
b3I+PGF1dGhvcj5kZSBDYWJvLCBSLjwvYXV0aG9yPjxhdXRob3I+QmF1ciwgSi4gQS48L2F1dGhv
cj48YXV0aG9yPlNpbmNsYWlyLCBELiBBLjwvYXV0aG9yPjwvYXV0aG9ycz48L2NvbnRyaWJ1dG9y
cz48YXV0aC1hZGRyZXNzPkdsZW5uIExhYm9yYXRvcmllcyBmb3IgdGhlIEJpb2xvZ2ljYWwgTWVj
aGFuaXNtcyBvZiBBZ2luZywgSGFydmFyZCBNZWRpY2FsIFNjaG9vbCwgQm9zdG9uLCBNQSAwMjEx
NSwgVVNBLjwvYXV0aC1hZGRyZXNzPjx0aXRsZXM+PHRpdGxlPlNJUlQxIGlzIHJlcXVpcmVkIGZv
ciBBTVBLIGFjdGl2YXRpb24gYW5kIHRoZSBiZW5lZmljaWFsIGVmZmVjdHMgb2YgcmVzdmVyYXRy
b2wgb24gbWl0b2Nob25kcmlhbCBmdW5jdGlvbjwvdGl0bGU+PHNlY29uZGFyeS10aXRsZT5DZWxs
IE1ldGFiPC9zZWNvbmRhcnktdGl0bGU+PGFsdC10aXRsZT5DZWxsIG1ldGFib2xpc208L2FsdC10
aXRsZT48L3RpdGxlcz48cGVyaW9kaWNhbD48ZnVsbC10aXRsZT5DZWxsIE1ldGFiPC9mdWxsLXRp
dGxlPjxhYmJyLTE+Q2VsbCBtZXRhYm9saXNtPC9hYmJyLTE+PC9wZXJpb2RpY2FsPjxhbHQtcGVy
aW9kaWNhbD48ZnVsbC10aXRsZT5DZWxsIE1ldGFiPC9mdWxsLXRpdGxlPjxhYmJyLTE+Q2VsbCBt
ZXRhYm9saXNtPC9hYmJyLTE+PC9hbHQtcGVyaW9kaWNhbD48cGFnZXM+Njc1LTkwPC9wYWdlcz48
dm9sdW1lPjE1PC92b2x1bWU+PG51bWJlcj41PC9udW1iZXI+PGVkaXRpb24+MjAxMi8wNS8wOTwv
ZWRpdGlvbj48a2V5d29yZHM+PGtleXdvcmQ+QW5pbWFsczwva2V5d29yZD48a2V5d29yZD5DZWxs
cywgQ3VsdHVyZWQ8L2tleXdvcmQ+PGtleXdvcmQ+RW56eW1lIEFjdGl2YXRpb248L2tleXdvcmQ+
PGtleXdvcmQ+SGVwYXRvY3l0ZXMvZHJ1ZyBlZmZlY3RzL2Vuenltb2xvZ3k8L2tleXdvcmQ+PGtl
eXdvcmQ+TWljZTwva2V5d29yZD48a2V5d29yZD5NaWNlLCBJbmJyZWQgQzU3Qkw8L2tleXdvcmQ+
PGtleXdvcmQ+TWljZSwgS25vY2tvdXQ8L2tleXdvcmQ+PGtleXdvcmQ+TWl0b2Nob25kcmlhLypk
cnVnIGVmZmVjdHMvZW56eW1vbG9neS9nZW5ldGljczwva2V5d29yZD48a2V5d29yZD5NdXNjbGUs
IFNrZWxldGFsLypkcnVnIGVmZmVjdHMvZW56eW1vbG9neTwva2V5d29yZD48a2V5d29yZD5OQUQv
bWV0YWJvbGlzbTwva2V5d29yZD48a2V5d29yZD5Qcm90ZWluIEtpbmFzZXMvZ2VuZXRpY3MvKm1l
dGFib2xpc208L2tleXdvcmQ+PGtleXdvcmQ+U2lnbmFsIFRyYW5zZHVjdGlvbi9kcnVnIGVmZmVj
dHM8L2tleXdvcmQ+PGtleXdvcmQ+U2lydHVpbiAxL2dlbmV0aWNzLyptZXRhYm9saXNtPC9rZXl3
b3JkPjxrZXl3b3JkPlN0aWxiZW5lcy8qcGhhcm1hY29sb2d5PC9rZXl3b3JkPjwva2V5d29yZHM+
PGRhdGVzPjx5ZWFyPjIwMTI8L3llYXI+PHB1Yi1kYXRlcz48ZGF0ZT5NYXkgMjwvZGF0ZT48L3B1
Yi1kYXRlcz48L2RhdGVzPjxpc2JuPjE5MzItNzQyMCAoRWxlY3Ryb25pYykmI3hEOzE1NTAtNDEz
MSAoTGlua2luZyk8L2lzYm4+PGFjY2Vzc2lvbi1udW0+MjI1NjAyMjA8L2FjY2Vzc2lvbi1udW0+
PHdvcmstdHlwZT5SZXNlYXJjaCBTdXBwb3J0LCBOLkkuSC4sIEV4dHJhbXVyYWwmI3hEO1Jlc2Vh
cmNoIFN1cHBvcnQsIE5vbi1VLlMuIEdvdiZhcG9zO3Q8L3dvcmstdHlwZT48dXJscz48cmVsYXRl
ZC11cmxzPjx1cmw+aHR0cDovL3d3dy5uY2JpLm5sbS5uaWguZ292L3B1Ym1lZC8yMjU2MDIyMDwv
dXJsPjwvcmVsYXRlZC11cmxzPjwvdXJscz48Y3VzdG9tMj4zNTQ1NjQ0PC9jdXN0b20yPjxlbGVj
dHJvbmljLXJlc291cmNlLW51bT4xMC4xMDE2L2ouY21ldC4yMDEyLjA0LjAwMzwvZWxlY3Ryb25p
Yy1yZXNvdXJjZS1udW0+PGxhbmd1YWdlPmVuZzwvbGFuZ3VhZ2U+PC9yZWNvcmQ+PC9DaXRlPjwv
RW5kTm90ZT4A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PEVuZE5vdGU+PENpdGU+PEF1dGhvcj5QcmljZTwvQXV0aG9yPjxZZWFyPjIwMTI8L1llYXI+PFJl
Y051bT44NzwvUmVjTnVtPjxEaXNwbGF5VGV4dD48c3R5bGUgZmFjZT0ic3VwZXJzY3JpcHQiPls1
MF08L3N0eWxlPjwvRGlzcGxheVRleHQ+PHJlY29yZD48cmVjLW51bWJlcj44NzwvcmVjLW51bWJl
cj48Zm9yZWlnbi1rZXlzPjxrZXkgYXBwPSJFTiIgZGItaWQ9Ind3MmVhdGF4OGY1YWZ1ZXR0OTJw
emF2cjV2ZHgyMmVwOXJ4cyIgdGltZXN0YW1wPSIxNTM0ODY0OTM1Ij44Nzwva2V5PjwvZm9yZWln
bi1rZXlzPjxyZWYtdHlwZSBuYW1lPSJKb3VybmFsIEFydGljbGUiPjE3PC9yZWYtdHlwZT48Y29u
dHJpYnV0b3JzPjxhdXRob3JzPjxhdXRob3I+UHJpY2UsIE4uIEwuPC9hdXRob3I+PGF1dGhvcj5H
b21lcywgQS4gUC48L2F1dGhvcj48YXV0aG9yPkxpbmcsIEEuIEouPC9hdXRob3I+PGF1dGhvcj5E
dWFydGUsIEYuIFYuPC9hdXRob3I+PGF1dGhvcj5NYXJ0aW4tTW9udGFsdm8sIEEuPC9hdXRob3I+
PGF1dGhvcj5Ob3J0aCwgQi4gSi48L2F1dGhvcj48YXV0aG9yPkFnYXJ3YWwsIEIuPC9hdXRob3I+
PGF1dGhvcj5ZZSwgTC48L2F1dGhvcj48YXV0aG9yPlJhbWFkb3JpLCBHLjwvYXV0aG9yPjxhdXRo
b3I+VGVvZG9ybywgSi4gUy48L2F1dGhvcj48YXV0aG9yPkh1YmJhcmQsIEIuIFAuPC9hdXRob3I+
PGF1dGhvcj5WYXJlbGEsIEEuIFQuPC9hdXRob3I+PGF1dGhvcj5EYXZpcywgSi4gRy48L2F1dGhv
cj48YXV0aG9yPlZhcmFtaW5pLCBCLjwvYXV0aG9yPjxhdXRob3I+SGFmbmVyLCBBLjwvYXV0aG9y
PjxhdXRob3I+TW9hZGRlbCwgUi48L2F1dGhvcj48YXV0aG9yPlJvbG8sIEEuIFAuPC9hdXRob3I+
PGF1dGhvcj5Db3BwYXJpLCBSLjwvYXV0aG9yPjxhdXRob3I+UGFsbWVpcmEsIEMuIE0uPC9hdXRo
b3I+PGF1dGhvcj5kZSBDYWJvLCBSLjwvYXV0aG9yPjxhdXRob3I+QmF1ciwgSi4gQS48L2F1dGhv
cj48YXV0aG9yPlNpbmNsYWlyLCBELiBBLjwvYXV0aG9yPjwvYXV0aG9ycz48L2NvbnRyaWJ1dG9y
cz48YXV0aC1hZGRyZXNzPkdsZW5uIExhYm9yYXRvcmllcyBmb3IgdGhlIEJpb2xvZ2ljYWwgTWVj
aGFuaXNtcyBvZiBBZ2luZywgSGFydmFyZCBNZWRpY2FsIFNjaG9vbCwgQm9zdG9uLCBNQSAwMjEx
NSwgVVNBLjwvYXV0aC1hZGRyZXNzPjx0aXRsZXM+PHRpdGxlPlNJUlQxIGlzIHJlcXVpcmVkIGZv
ciBBTVBLIGFjdGl2YXRpb24gYW5kIHRoZSBiZW5lZmljaWFsIGVmZmVjdHMgb2YgcmVzdmVyYXRy
b2wgb24gbWl0b2Nob25kcmlhbCBmdW5jdGlvbjwvdGl0bGU+PHNlY29uZGFyeS10aXRsZT5DZWxs
IE1ldGFiPC9zZWNvbmRhcnktdGl0bGU+PGFsdC10aXRsZT5DZWxsIG1ldGFib2xpc208L2FsdC10
aXRsZT48L3RpdGxlcz48cGVyaW9kaWNhbD48ZnVsbC10aXRsZT5DZWxsIE1ldGFiPC9mdWxsLXRp
dGxlPjxhYmJyLTE+Q2VsbCBtZXRhYm9saXNtPC9hYmJyLTE+PC9wZXJpb2RpY2FsPjxhbHQtcGVy
aW9kaWNhbD48ZnVsbC10aXRsZT5DZWxsIE1ldGFiPC9mdWxsLXRpdGxlPjxhYmJyLTE+Q2VsbCBt
ZXRhYm9saXNtPC9hYmJyLTE+PC9hbHQtcGVyaW9kaWNhbD48cGFnZXM+Njc1LTkwPC9wYWdlcz48
dm9sdW1lPjE1PC92b2x1bWU+PG51bWJlcj41PC9udW1iZXI+PGVkaXRpb24+MjAxMi8wNS8wOTwv
ZWRpdGlvbj48a2V5d29yZHM+PGtleXdvcmQ+QW5pbWFsczwva2V5d29yZD48a2V5d29yZD5DZWxs
cywgQ3VsdHVyZWQ8L2tleXdvcmQ+PGtleXdvcmQ+RW56eW1lIEFjdGl2YXRpb248L2tleXdvcmQ+
PGtleXdvcmQ+SGVwYXRvY3l0ZXMvZHJ1ZyBlZmZlY3RzL2Vuenltb2xvZ3k8L2tleXdvcmQ+PGtl
eXdvcmQ+TWljZTwva2V5d29yZD48a2V5d29yZD5NaWNlLCBJbmJyZWQgQzU3Qkw8L2tleXdvcmQ+
PGtleXdvcmQ+TWljZSwgS25vY2tvdXQ8L2tleXdvcmQ+PGtleXdvcmQ+TWl0b2Nob25kcmlhLypk
cnVnIGVmZmVjdHMvZW56eW1vbG9neS9nZW5ldGljczwva2V5d29yZD48a2V5d29yZD5NdXNjbGUs
IFNrZWxldGFsLypkcnVnIGVmZmVjdHMvZW56eW1vbG9neTwva2V5d29yZD48a2V5d29yZD5OQUQv
bWV0YWJvbGlzbTwva2V5d29yZD48a2V5d29yZD5Qcm90ZWluIEtpbmFzZXMvZ2VuZXRpY3MvKm1l
dGFib2xpc208L2tleXdvcmQ+PGtleXdvcmQ+U2lnbmFsIFRyYW5zZHVjdGlvbi9kcnVnIGVmZmVj
dHM8L2tleXdvcmQ+PGtleXdvcmQ+U2lydHVpbiAxL2dlbmV0aWNzLyptZXRhYm9saXNtPC9rZXl3
b3JkPjxrZXl3b3JkPlN0aWxiZW5lcy8qcGhhcm1hY29sb2d5PC9rZXl3b3JkPjwva2V5d29yZHM+
PGRhdGVzPjx5ZWFyPjIwMTI8L3llYXI+PHB1Yi1kYXRlcz48ZGF0ZT5NYXkgMjwvZGF0ZT48L3B1
Yi1kYXRlcz48L2RhdGVzPjxpc2JuPjE5MzItNzQyMCAoRWxlY3Ryb25pYykmI3hEOzE1NTAtNDEz
MSAoTGlua2luZyk8L2lzYm4+PGFjY2Vzc2lvbi1udW0+MjI1NjAyMjA8L2FjY2Vzc2lvbi1udW0+
PHdvcmstdHlwZT5SZXNlYXJjaCBTdXBwb3J0LCBOLkkuSC4sIEV4dHJhbXVyYWwmI3hEO1Jlc2Vh
cmNoIFN1cHBvcnQsIE5vbi1VLlMuIEdvdiZhcG9zO3Q8L3dvcmstdHlwZT48dXJscz48cmVsYXRl
ZC11cmxzPjx1cmw+aHR0cDovL3d3dy5uY2JpLm5sbS5uaWguZ292L3B1Ym1lZC8yMjU2MDIyMDwv
dXJsPjwvcmVsYXRlZC11cmxzPjwvdXJscz48Y3VzdG9tMj4zNTQ1NjQ0PC9jdXN0b20yPjxlbGVj
dHJvbmljLXJlc291cmNlLW51bT4xMC4xMDE2L2ouY21ldC4yMDEyLjA0LjAwMzwvZWxlY3Ryb25p
Yy1yZXNvdXJjZS1udW0+PGxhbmd1YWdlPmVuZzwvbGFuZ3VhZ2U+PC9yZWNvcmQ+PC9DaXRlPjwv
RW5kTm90ZT4A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88140D" w:rsidRPr="003873EF">
        <w:rPr>
          <w:rFonts w:ascii="Book Antiqua" w:hAnsi="Book Antiqua" w:cs="Arial"/>
          <w:sz w:val="24"/>
          <w:szCs w:val="24"/>
          <w:lang w:val="en-US"/>
        </w:rPr>
      </w:r>
      <w:r w:rsidR="0088140D"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[50]</w:t>
      </w:r>
      <w:r w:rsidR="0088140D" w:rsidRPr="003873EF">
        <w:rPr>
          <w:rFonts w:ascii="Book Antiqua" w:hAnsi="Book Antiqua" w:cs="Arial"/>
          <w:sz w:val="24"/>
          <w:szCs w:val="24"/>
          <w:lang w:val="en-US"/>
        </w:rPr>
        <w:fldChar w:fldCharType="end"/>
      </w:r>
      <w:r w:rsidR="0088140D" w:rsidRPr="003873EF">
        <w:rPr>
          <w:rFonts w:ascii="Book Antiqua" w:hAnsi="Book Antiqua" w:cs="Arial"/>
          <w:sz w:val="24"/>
          <w:szCs w:val="24"/>
          <w:lang w:val="en-US"/>
        </w:rPr>
        <w:t xml:space="preserve">. </w:t>
      </w:r>
    </w:p>
    <w:p w14:paraId="6650AE75" w14:textId="11A7F8B3" w:rsidR="00912068"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Although</w:t>
      </w:r>
      <w:r w:rsidR="00C7484A" w:rsidRPr="003873EF">
        <w:rPr>
          <w:rFonts w:ascii="Book Antiqua" w:hAnsi="Book Antiqua" w:cs="Arial"/>
          <w:sz w:val="24"/>
          <w:szCs w:val="24"/>
          <w:lang w:val="en-US"/>
        </w:rPr>
        <w:t xml:space="preserve"> the role of</w:t>
      </w:r>
      <w:r w:rsidRPr="003873EF">
        <w:rPr>
          <w:rFonts w:ascii="Book Antiqua" w:hAnsi="Book Antiqua" w:cs="Arial"/>
          <w:sz w:val="24"/>
          <w:szCs w:val="24"/>
          <w:lang w:val="en-US"/>
        </w:rPr>
        <w:t xml:space="preserve"> </w:t>
      </w:r>
      <w:r w:rsidR="00C7484A" w:rsidRPr="003873EF">
        <w:rPr>
          <w:rFonts w:ascii="Book Antiqua" w:hAnsi="Book Antiqua" w:cs="Arial"/>
          <w:sz w:val="24"/>
          <w:szCs w:val="24"/>
          <w:lang w:val="en-US"/>
        </w:rPr>
        <w:t xml:space="preserve">SIRT2 in metabolism has not been appropriately </w:t>
      </w:r>
      <w:r w:rsidR="00C7484A" w:rsidRPr="003873EF">
        <w:rPr>
          <w:rFonts w:ascii="Book Antiqua" w:hAnsi="Book Antiqua" w:cs="Arial"/>
          <w:sz w:val="24"/>
          <w:szCs w:val="24"/>
          <w:lang w:val="en-US"/>
        </w:rPr>
        <w:lastRenderedPageBreak/>
        <w:t>investigated, it</w:t>
      </w:r>
      <w:r w:rsidRPr="003873EF">
        <w:rPr>
          <w:rFonts w:ascii="Book Antiqua" w:hAnsi="Book Antiqua" w:cs="Arial"/>
          <w:sz w:val="24"/>
          <w:szCs w:val="24"/>
          <w:lang w:val="en-US"/>
        </w:rPr>
        <w:t xml:space="preserve"> induce</w:t>
      </w:r>
      <w:r w:rsidR="0056617D" w:rsidRPr="003873EF">
        <w:rPr>
          <w:rFonts w:ascii="Book Antiqua" w:hAnsi="Book Antiqua" w:cs="Arial"/>
          <w:sz w:val="24"/>
          <w:szCs w:val="24"/>
          <w:lang w:val="en-US"/>
        </w:rPr>
        <w:t>s</w:t>
      </w:r>
      <w:r w:rsidRPr="003873EF">
        <w:rPr>
          <w:rFonts w:ascii="Book Antiqua" w:hAnsi="Book Antiqua" w:cs="Arial"/>
          <w:sz w:val="24"/>
          <w:szCs w:val="24"/>
          <w:lang w:val="en-US"/>
        </w:rPr>
        <w:t xml:space="preserve"> gluconeogenesis in the adipose tissue </w:t>
      </w:r>
      <w:r w:rsidR="00E7457C" w:rsidRPr="003873EF">
        <w:rPr>
          <w:rFonts w:ascii="Book Antiqua" w:hAnsi="Book Antiqua" w:cs="Arial"/>
          <w:sz w:val="24"/>
          <w:szCs w:val="24"/>
          <w:lang w:val="en-US"/>
        </w:rPr>
        <w:t>via</w:t>
      </w:r>
      <w:r w:rsidRPr="003873EF">
        <w:rPr>
          <w:rFonts w:ascii="Book Antiqua" w:hAnsi="Book Antiqua" w:cs="Arial"/>
          <w:sz w:val="24"/>
          <w:szCs w:val="24"/>
          <w:lang w:val="en-US"/>
        </w:rPr>
        <w:t xml:space="preserve"> </w:t>
      </w:r>
      <w:r w:rsidR="00E7457C" w:rsidRPr="003873EF">
        <w:rPr>
          <w:rFonts w:ascii="Book Antiqua" w:hAnsi="Book Antiqua" w:cs="Arial"/>
          <w:sz w:val="24"/>
          <w:szCs w:val="24"/>
          <w:lang w:val="en-US"/>
        </w:rPr>
        <w:t xml:space="preserve">PGC1α and </w:t>
      </w:r>
      <w:r w:rsidRPr="003873EF">
        <w:rPr>
          <w:rFonts w:ascii="Book Antiqua" w:hAnsi="Book Antiqua" w:cs="Arial"/>
          <w:sz w:val="24"/>
          <w:szCs w:val="24"/>
          <w:lang w:val="en-US"/>
        </w:rPr>
        <w:t>FOXO1</w:t>
      </w:r>
      <w:r w:rsidR="00E7457C" w:rsidRPr="003873EF">
        <w:rPr>
          <w:rFonts w:ascii="Book Antiqua" w:hAnsi="Book Antiqua" w:cs="Arial"/>
          <w:sz w:val="24"/>
          <w:szCs w:val="24"/>
          <w:lang w:val="en-US"/>
        </w:rPr>
        <w:t xml:space="preserve"> activation</w:t>
      </w:r>
      <w:r w:rsidR="0056617D" w:rsidRPr="003873EF">
        <w:rPr>
          <w:rFonts w:ascii="Book Antiqua" w:hAnsi="Book Antiqua" w:cs="Arial"/>
          <w:sz w:val="24"/>
          <w:szCs w:val="24"/>
          <w:lang w:val="en-US"/>
        </w:rPr>
        <w:fldChar w:fldCharType="begin">
          <w:fldData xml:space="preserve">PEVuZE5vdGU+PENpdGU+PEF1dGhvcj5aaGFuZzwvQXV0aG9yPjxZZWFyPjIwMTc8L1llYXI+PFJl
Y051bT44ODwvUmVjTnVtPjxJRFRleHQ+U2lydGlub2wgcHJvbW90ZXMgUEVQQ0sxIGRlZ3JhZGF0
aW9uIGFuZCBpbmhpYml0cyBnbHVjb25lb2dlbmVzaXMgYnkgaW5oaWJpdGluZyBkZWFjZXR5bGFz
ZSBTSVJUMjwvSURUZXh0PjxEaXNwbGF5VGV4dD48c3R5bGUgZmFjZT0ic3VwZXJzY3JpcHQiPls1
MSwgNTJdPC9zdHlsZT48L0Rpc3BsYXlUZXh0PjxyZWNvcmQ+PHJlYy1udW1iZXI+ODg8L3JlYy1u
dW1iZXI+PGZvcmVpZ24ta2V5cz48a2V5IGFwcD0iRU4iIGRiLWlkPSJ3dzJlYXRheDhmNWFmdWV0
dDkycHphdnI1dmR4MjJlcDlyeHMiIHRpbWVzdGFtcD0iMTUzNDg2NDkzNiI+ODg8L2tleT48L2Zv
cmVpZ24ta2V5cz48cmVmLXR5cGUgbmFtZT0iSm91cm5hbCBBcnRpY2xlIj4xNzwvcmVmLXR5cGU+
PGNvbnRyaWJ1dG9ycz48YXV0aG9ycz48YXV0aG9yPlpoYW5nLCBNLjwvYXV0aG9yPjxhdXRob3I+
UGFuLCBZLjwvYXV0aG9yPjxhdXRob3I+RG9yZm1hbiwgUi4gRy48L2F1dGhvcj48YXV0aG9yPllp
biwgWS48L2F1dGhvcj48YXV0aG9yPlpob3UsIFEuPC9hdXRob3I+PGF1dGhvcj5IdWFuZywgUy48
L2F1dGhvcj48YXV0aG9yPkxpdSwgSi48L2F1dGhvcj48YXV0aG9yPlpoYW8sIFMuPC9hdXRob3I+
PC9hdXRob3JzPjwvY29udHJpYnV0b3JzPjx0aXRsZXM+PHRpdGxlPlNpcnRpbm9sIHByb21vdGVz
IFBFUENLMSBkZWdyYWRhdGlvbiBhbmQgaW5oaWJpdHMgZ2x1Y29uZW9nZW5lc2lzIGJ5IGluaGli
aXRpbmcgZGVhY2V0eWxhc2UgU0lSVDI8L3RpdGxlPjxzZWNvbmRhcnktdGl0bGU+U2NpIFJlcDwv
c2Vjb25kYXJ5LXRpdGxlPjwvdGl0bGVzPjxwZXJpb2RpY2FsPjxmdWxsLXRpdGxlPlNjaSBSZXA8
L2Z1bGwtdGl0bGU+PC9wZXJpb2RpY2FsPjxwYWdlcz43PC9wYWdlcz48dm9sdW1lPjc8L3ZvbHVt
ZT48bnVtYmVyPjE8L251bWJlcj48ZWRpdGlvbj4yMDE3LzAyLzI4PC9lZGl0aW9uPjxkYXRlcz48
eWVhcj4yMDE3PC95ZWFyPjxwdWItZGF0ZXM+PGRhdGU+MDI8L2RhdGU+PC9wdWItZGF0ZXM+PC9k
YXRlcz48aXNibj4yMDQ1LTIzMjI8L2lzYm4+PGFjY2Vzc2lvbi1udW0+MjgxMjcwNTc8L2FjY2Vz
c2lvbi1udW0+PHVybHM+PHJlbGF0ZWQtdXJscz48dXJsPmh0dHBzOi8vd3d3Lm5jYmkubmxtLm5p
aC5nb3YvcHVibWVkLzI4MTI3MDU3PC91cmw+PC9yZWxhdGVkLXVybHM+PC91cmxzPjxjdXN0b20y
PlBNQzU0MjgzNDE8L2N1c3RvbTI+PGVsZWN0cm9uaWMtcmVzb3VyY2UtbnVtPjEwLjEwMzgvczQx
NTk4LTAxNy0wMDAzNS05PC9lbGVjdHJvbmljLXJlc291cmNlLW51bT48bGFuZ3VhZ2U+ZW5nPC9s
YW5ndWFnZT48L3JlY29yZD48L0NpdGU+PENpdGU+PEF1dGhvcj5KaW5nPC9BdXRob3I+PFllYXI+
MjAwNzwvWWVhcj48UmVjTnVtPjg5PC9SZWNOdW0+PElEVGV4dD5TSVJUMiByZWd1bGF0ZXMgYWRp
cG9jeXRlIGRpZmZlcmVudGlhdGlvbiB0aHJvdWdoIEZveE8xIGFjZXR5bGF0aW9uL2RlYWNldHls
YXRpb248L0lEVGV4dD48cmVjb3JkPjxyZWMtbnVtYmVyPjg5PC9yZWMtbnVtYmVyPjxmb3JlaWdu
LWtleXM+PGtleSBhcHA9IkVOIiBkYi1pZD0id3cyZWF0YXg4ZjVhZnVldHQ5MnB6YXZyNXZkeDIy
ZXA5cnhzIiB0aW1lc3RhbXA9IjE1MzQ4NjQ5MzYiPjg5PC9rZXk+PC9mb3JlaWduLWtleXM+PHJl
Zi10eXBlIG5hbWU9IkpvdXJuYWwgQXJ0aWNsZSI+MTc8L3JlZi10eXBlPjxjb250cmlidXRvcnM+
PGF1dGhvcnM+PGF1dGhvcj5KaW5nLCBFLjwvYXV0aG9yPjxhdXRob3I+R2VzdGEsIFMuPC9hdXRo
b3I+PGF1dGhvcj5LYWhuLCBDLiBSLjwvYXV0aG9yPjwvYXV0aG9ycz48L2NvbnRyaWJ1dG9ycz48
dGl0bGVzPjx0aXRsZT5TSVJUMiByZWd1bGF0ZXMgYWRpcG9jeXRlIGRpZmZlcmVudGlhdGlvbiB0
aHJvdWdoIEZveE8xIGFjZXR5bGF0aW9uL2RlYWNldHlsYXRpb248L3RpdGxlPjxzZWNvbmRhcnkt
dGl0bGU+Q2VsbCBNZXRhYjwvc2Vjb25kYXJ5LXRpdGxlPjwvdGl0bGVzPjxwZXJpb2RpY2FsPjxm
dWxsLXRpdGxlPkNlbGwgTWV0YWI8L2Z1bGwtdGl0bGU+PGFiYnItMT5DZWxsIG1ldGFib2xpc208
L2FiYnItMT48L3BlcmlvZGljYWw+PHBhZ2VzPjEwNS0xNDwvcGFnZXM+PHZvbHVtZT42PC92b2x1
bWU+PG51bWJlcj4yPC9udW1iZXI+PGtleXdvcmRzPjxrZXl3b3JkPjNUMy1MMSBDZWxsczwva2V5
d29yZD48a2V5d29yZD5BY2V0eWxhdGlvbjwva2V5d29yZD48a2V5d29yZD5BZGlwb2N5dGVzPC9r
ZXl3b3JkPjxrZXl3b3JkPkFuaW1hbHM8L2tleXdvcmQ+PGtleXdvcmQ+Q2VsbCBEaWZmZXJlbnRp
YXRpb248L2tleXdvcmQ+PGtleXdvcmQ+Q3l0b3NvbDwva2V5d29yZD48a2V5d29yZD5Gb3JraGVh
ZCBCb3ggUHJvdGVpbiBPMTwva2V5d29yZD48a2V5d29yZD5Gb3JraGVhZCBUcmFuc2NyaXB0aW9u
IEZhY3RvcnM8L2tleXdvcmQ+PGtleXdvcmQ+R2VuZSBFeHByZXNzaW9uPC9rZXl3b3JkPjxrZXl3
b3JkPkh1bWFuczwva2V5d29yZD48a2V5d29yZD5JbnN1bGluPC9rZXl3b3JkPjxrZXl3b3JkPk1p
Y2U8L2tleXdvcmQ+PGtleXdvcmQ+TXV0YXRpb248L2tleXdvcmQ+PGtleXdvcmQ+UGhvc3Bob3J5
bGF0aW9uPC9rZXl3b3JkPjxrZXl3b3JkPlByb3RlaW4gQmluZGluZzwva2V5d29yZD48a2V5d29y
ZD5Qcm90ZWluIElzb2Zvcm1zPC9rZXl3b3JkPjxrZXl3b3JkPlByb3RlaW4gVHJhbnNwb3J0PC9r
ZXl3b3JkPjxrZXl3b3JkPlNpZ25hbCBUcmFuc2R1Y3Rpb248L2tleXdvcmQ+PGtleXdvcmQ+U2ly
dHVpbiAyPC9rZXl3b3JkPjxrZXl3b3JkPlNpcnR1aW5zPC9rZXl3b3JkPjwva2V5d29yZHM+PGRh
dGVzPjx5ZWFyPjIwMDc8L3llYXI+PHB1Yi1kYXRlcz48ZGF0ZT5BdWc8L2RhdGU+PC9wdWItZGF0
ZXM+PC9kYXRlcz48aXNibj4xNTUwLTQxMzE8L2lzYm4+PGFjY2Vzc2lvbi1udW0+MTc2ODExNDY8
L2FjY2Vzc2lvbi1udW0+PHVybHM+PHJlbGF0ZWQtdXJscz48dXJsPmh0dHBzOi8vd3d3Lm5jYmku
bmxtLm5paC5nb3YvcHVibWVkLzE3NjgxMTQ2PC91cmw+PC9yZWxhdGVkLXVybHM+PC91cmxzPjxj
dXN0b20yPlBNQzIwODM2MzU8L2N1c3RvbTI+PGVsZWN0cm9uaWMtcmVzb3VyY2UtbnVtPjEwLjEw
MTYvai5jbWV0LjIwMDcuMDcuMDAzPC9lbGVjdHJvbmljLXJlc291cmNlLW51bT48bGFuZ3VhZ2U+
ZW5nPC9sYW5ndWFnZT48L3JlY29yZD48L0NpdGU+PC9FbmROb3RlPn==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PEVuZE5vdGU+PENpdGU+PEF1dGhvcj5aaGFuZzwvQXV0aG9yPjxZZWFyPjIwMTc8L1llYXI+PFJl
Y051bT44ODwvUmVjTnVtPjxJRFRleHQ+U2lydGlub2wgcHJvbW90ZXMgUEVQQ0sxIGRlZ3JhZGF0
aW9uIGFuZCBpbmhpYml0cyBnbHVjb25lb2dlbmVzaXMgYnkgaW5oaWJpdGluZyBkZWFjZXR5bGFz
ZSBTSVJUMjwvSURUZXh0PjxEaXNwbGF5VGV4dD48c3R5bGUgZmFjZT0ic3VwZXJzY3JpcHQiPls1
MSwgNTJdPC9zdHlsZT48L0Rpc3BsYXlUZXh0PjxyZWNvcmQ+PHJlYy1udW1iZXI+ODg8L3JlYy1u
dW1iZXI+PGZvcmVpZ24ta2V5cz48a2V5IGFwcD0iRU4iIGRiLWlkPSJ3dzJlYXRheDhmNWFmdWV0
dDkycHphdnI1dmR4MjJlcDlyeHMiIHRpbWVzdGFtcD0iMTUzNDg2NDkzNiI+ODg8L2tleT48L2Zv
cmVpZ24ta2V5cz48cmVmLXR5cGUgbmFtZT0iSm91cm5hbCBBcnRpY2xlIj4xNzwvcmVmLXR5cGU+
PGNvbnRyaWJ1dG9ycz48YXV0aG9ycz48YXV0aG9yPlpoYW5nLCBNLjwvYXV0aG9yPjxhdXRob3I+
UGFuLCBZLjwvYXV0aG9yPjxhdXRob3I+RG9yZm1hbiwgUi4gRy48L2F1dGhvcj48YXV0aG9yPllp
biwgWS48L2F1dGhvcj48YXV0aG9yPlpob3UsIFEuPC9hdXRob3I+PGF1dGhvcj5IdWFuZywgUy48
L2F1dGhvcj48YXV0aG9yPkxpdSwgSi48L2F1dGhvcj48YXV0aG9yPlpoYW8sIFMuPC9hdXRob3I+
PC9hdXRob3JzPjwvY29udHJpYnV0b3JzPjx0aXRsZXM+PHRpdGxlPlNpcnRpbm9sIHByb21vdGVz
IFBFUENLMSBkZWdyYWRhdGlvbiBhbmQgaW5oaWJpdHMgZ2x1Y29uZW9nZW5lc2lzIGJ5IGluaGli
aXRpbmcgZGVhY2V0eWxhc2UgU0lSVDI8L3RpdGxlPjxzZWNvbmRhcnktdGl0bGU+U2NpIFJlcDwv
c2Vjb25kYXJ5LXRpdGxlPjwvdGl0bGVzPjxwZXJpb2RpY2FsPjxmdWxsLXRpdGxlPlNjaSBSZXA8
L2Z1bGwtdGl0bGU+PC9wZXJpb2RpY2FsPjxwYWdlcz43PC9wYWdlcz48dm9sdW1lPjc8L3ZvbHVt
ZT48bnVtYmVyPjE8L251bWJlcj48ZWRpdGlvbj4yMDE3LzAyLzI4PC9lZGl0aW9uPjxkYXRlcz48
eWVhcj4yMDE3PC95ZWFyPjxwdWItZGF0ZXM+PGRhdGU+MDI8L2RhdGU+PC9wdWItZGF0ZXM+PC9k
YXRlcz48aXNibj4yMDQ1LTIzMjI8L2lzYm4+PGFjY2Vzc2lvbi1udW0+MjgxMjcwNTc8L2FjY2Vz
c2lvbi1udW0+PHVybHM+PHJlbGF0ZWQtdXJscz48dXJsPmh0dHBzOi8vd3d3Lm5jYmkubmxtLm5p
aC5nb3YvcHVibWVkLzI4MTI3MDU3PC91cmw+PC9yZWxhdGVkLXVybHM+PC91cmxzPjxjdXN0b20y
PlBNQzU0MjgzNDE8L2N1c3RvbTI+PGVsZWN0cm9uaWMtcmVzb3VyY2UtbnVtPjEwLjEwMzgvczQx
NTk4LTAxNy0wMDAzNS05PC9lbGVjdHJvbmljLXJlc291cmNlLW51bT48bGFuZ3VhZ2U+ZW5nPC9s
YW5ndWFnZT48L3JlY29yZD48L0NpdGU+PENpdGU+PEF1dGhvcj5KaW5nPC9BdXRob3I+PFllYXI+
MjAwNzwvWWVhcj48UmVjTnVtPjg5PC9SZWNOdW0+PElEVGV4dD5TSVJUMiByZWd1bGF0ZXMgYWRp
cG9jeXRlIGRpZmZlcmVudGlhdGlvbiB0aHJvdWdoIEZveE8xIGFjZXR5bGF0aW9uL2RlYWNldHls
YXRpb248L0lEVGV4dD48cmVjb3JkPjxyZWMtbnVtYmVyPjg5PC9yZWMtbnVtYmVyPjxmb3JlaWdu
LWtleXM+PGtleSBhcHA9IkVOIiBkYi1pZD0id3cyZWF0YXg4ZjVhZnVldHQ5MnB6YXZyNXZkeDIy
ZXA5cnhzIiB0aW1lc3RhbXA9IjE1MzQ4NjQ5MzYiPjg5PC9rZXk+PC9mb3JlaWduLWtleXM+PHJl
Zi10eXBlIG5hbWU9IkpvdXJuYWwgQXJ0aWNsZSI+MTc8L3JlZi10eXBlPjxjb250cmlidXRvcnM+
PGF1dGhvcnM+PGF1dGhvcj5KaW5nLCBFLjwvYXV0aG9yPjxhdXRob3I+R2VzdGEsIFMuPC9hdXRo
b3I+PGF1dGhvcj5LYWhuLCBDLiBSLjwvYXV0aG9yPjwvYXV0aG9ycz48L2NvbnRyaWJ1dG9ycz48
dGl0bGVzPjx0aXRsZT5TSVJUMiByZWd1bGF0ZXMgYWRpcG9jeXRlIGRpZmZlcmVudGlhdGlvbiB0
aHJvdWdoIEZveE8xIGFjZXR5bGF0aW9uL2RlYWNldHlsYXRpb248L3RpdGxlPjxzZWNvbmRhcnkt
dGl0bGU+Q2VsbCBNZXRhYjwvc2Vjb25kYXJ5LXRpdGxlPjwvdGl0bGVzPjxwZXJpb2RpY2FsPjxm
dWxsLXRpdGxlPkNlbGwgTWV0YWI8L2Z1bGwtdGl0bGU+PGFiYnItMT5DZWxsIG1ldGFib2xpc208
L2FiYnItMT48L3BlcmlvZGljYWw+PHBhZ2VzPjEwNS0xNDwvcGFnZXM+PHZvbHVtZT42PC92b2x1
bWU+PG51bWJlcj4yPC9udW1iZXI+PGtleXdvcmRzPjxrZXl3b3JkPjNUMy1MMSBDZWxsczwva2V5
d29yZD48a2V5d29yZD5BY2V0eWxhdGlvbjwva2V5d29yZD48a2V5d29yZD5BZGlwb2N5dGVzPC9r
ZXl3b3JkPjxrZXl3b3JkPkFuaW1hbHM8L2tleXdvcmQ+PGtleXdvcmQ+Q2VsbCBEaWZmZXJlbnRp
YXRpb248L2tleXdvcmQ+PGtleXdvcmQ+Q3l0b3NvbDwva2V5d29yZD48a2V5d29yZD5Gb3JraGVh
ZCBCb3ggUHJvdGVpbiBPMTwva2V5d29yZD48a2V5d29yZD5Gb3JraGVhZCBUcmFuc2NyaXB0aW9u
IEZhY3RvcnM8L2tleXdvcmQ+PGtleXdvcmQ+R2VuZSBFeHByZXNzaW9uPC9rZXl3b3JkPjxrZXl3
b3JkPkh1bWFuczwva2V5d29yZD48a2V5d29yZD5JbnN1bGluPC9rZXl3b3JkPjxrZXl3b3JkPk1p
Y2U8L2tleXdvcmQ+PGtleXdvcmQ+TXV0YXRpb248L2tleXdvcmQ+PGtleXdvcmQ+UGhvc3Bob3J5
bGF0aW9uPC9rZXl3b3JkPjxrZXl3b3JkPlByb3RlaW4gQmluZGluZzwva2V5d29yZD48a2V5d29y
ZD5Qcm90ZWluIElzb2Zvcm1zPC9rZXl3b3JkPjxrZXl3b3JkPlByb3RlaW4gVHJhbnNwb3J0PC9r
ZXl3b3JkPjxrZXl3b3JkPlNpZ25hbCBUcmFuc2R1Y3Rpb248L2tleXdvcmQ+PGtleXdvcmQ+U2ly
dHVpbiAyPC9rZXl3b3JkPjxrZXl3b3JkPlNpcnR1aW5zPC9rZXl3b3JkPjwva2V5d29yZHM+PGRh
dGVzPjx5ZWFyPjIwMDc8L3llYXI+PHB1Yi1kYXRlcz48ZGF0ZT5BdWc8L2RhdGU+PC9wdWItZGF0
ZXM+PC9kYXRlcz48aXNibj4xNTUwLTQxMzE8L2lzYm4+PGFjY2Vzc2lvbi1udW0+MTc2ODExNDY8
L2FjY2Vzc2lvbi1udW0+PHVybHM+PHJlbGF0ZWQtdXJscz48dXJsPmh0dHBzOi8vd3d3Lm5jYmku
bmxtLm5paC5nb3YvcHVibWVkLzE3NjgxMTQ2PC91cmw+PC9yZWxhdGVkLXVybHM+PC91cmxzPjxj
dXN0b20yPlBNQzIwODM2MzU8L2N1c3RvbTI+PGVsZWN0cm9uaWMtcmVzb3VyY2UtbnVtPjEwLjEw
MTYvai5jbWV0LjIwMDcuMDcuMDAzPC9lbGVjdHJvbmljLXJlc291cmNlLW51bT48bGFuZ3VhZ2U+
ZW5nPC9sYW5ndWFnZT48L3JlY29yZD48L0NpdGU+PC9FbmROb3RlPn==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56617D" w:rsidRPr="003873EF">
        <w:rPr>
          <w:rFonts w:ascii="Book Antiqua" w:hAnsi="Book Antiqua" w:cs="Arial"/>
          <w:sz w:val="24"/>
          <w:szCs w:val="24"/>
          <w:lang w:val="en-US"/>
        </w:rPr>
      </w:r>
      <w:r w:rsidR="0056617D"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[51,</w:t>
      </w:r>
      <w:r w:rsidR="008970E0" w:rsidRPr="003873EF">
        <w:rPr>
          <w:rFonts w:ascii="Book Antiqua" w:hAnsi="Book Antiqua" w:cs="Arial"/>
          <w:noProof/>
          <w:sz w:val="24"/>
          <w:szCs w:val="24"/>
          <w:vertAlign w:val="superscript"/>
          <w:lang w:val="en-US"/>
        </w:rPr>
        <w:t>52]</w:t>
      </w:r>
      <w:r w:rsidR="0056617D" w:rsidRPr="003873EF">
        <w:rPr>
          <w:rFonts w:ascii="Book Antiqua" w:hAnsi="Book Antiqua" w:cs="Arial"/>
          <w:sz w:val="24"/>
          <w:szCs w:val="24"/>
          <w:lang w:val="en-US"/>
        </w:rPr>
        <w:fldChar w:fldCharType="end"/>
      </w:r>
      <w:r w:rsidR="0056617D" w:rsidRPr="003873EF">
        <w:rPr>
          <w:rFonts w:ascii="Book Antiqua" w:hAnsi="Book Antiqua" w:cs="Arial"/>
          <w:sz w:val="24"/>
          <w:szCs w:val="24"/>
          <w:lang w:val="en-US"/>
        </w:rPr>
        <w:t xml:space="preserve">. FOXO1 is </w:t>
      </w:r>
      <w:r w:rsidRPr="003873EF">
        <w:rPr>
          <w:rFonts w:ascii="Book Antiqua" w:hAnsi="Book Antiqua" w:cs="Arial"/>
          <w:sz w:val="24"/>
          <w:szCs w:val="24"/>
          <w:lang w:val="en-US"/>
        </w:rPr>
        <w:t xml:space="preserve">a vital </w:t>
      </w:r>
      <w:r w:rsidRPr="003873EF">
        <w:rPr>
          <w:rFonts w:ascii="Book Antiqua" w:eastAsia="Times New Roman" w:hAnsi="Book Antiqua" w:cs="Arial"/>
          <w:color w:val="000000"/>
          <w:sz w:val="24"/>
          <w:szCs w:val="24"/>
          <w:lang w:val="en-US" w:eastAsia="pt-BR"/>
        </w:rPr>
        <w:t>coordinator of longevity, tumor suppression, metabolism and cell growth</w:t>
      </w:r>
      <w:r w:rsidR="00924490" w:rsidRPr="003873EF">
        <w:rPr>
          <w:rFonts w:ascii="Book Antiqua" w:eastAsia="Times New Roman" w:hAnsi="Book Antiqua" w:cs="Arial"/>
          <w:color w:val="000000"/>
          <w:sz w:val="24"/>
          <w:szCs w:val="24"/>
          <w:lang w:val="en-US" w:eastAsia="pt-BR"/>
        </w:rPr>
        <w:fldChar w:fldCharType="begin"/>
      </w:r>
      <w:r w:rsidR="008970E0" w:rsidRPr="003873EF">
        <w:rPr>
          <w:rFonts w:ascii="Book Antiqua" w:eastAsia="Times New Roman" w:hAnsi="Book Antiqua" w:cs="Arial"/>
          <w:color w:val="000000"/>
          <w:sz w:val="24"/>
          <w:szCs w:val="24"/>
          <w:lang w:val="en-US" w:eastAsia="pt-BR"/>
        </w:rPr>
        <w:instrText xml:space="preserve"> ADDIN EN.CITE &lt;EndNote&gt;&lt;Cite&gt;&lt;Author&gt;Lu&lt;/Author&gt;&lt;Year&gt;2011&lt;/Year&gt;&lt;RecNum&gt;137&lt;/RecNum&gt;&lt;DisplayText&gt;&lt;style face="superscript"&gt;[53]&lt;/style&gt;&lt;/DisplayText&gt;&lt;record&gt;&lt;rec-number&gt;137&lt;/rec-number&gt;&lt;foreign-keys&gt;&lt;key app="EN" db-id="ww2eatax8f5afuett92pzavr5vdx22ep9rxs" timestamp="1540777403"&gt;137&lt;/key&gt;&lt;/foreign-keys&gt;&lt;ref-type name="Journal Article"&gt;17&lt;/ref-type&gt;&lt;contributors&gt;&lt;authors&gt;&lt;author&gt;Lu, H.&lt;/author&gt;&lt;author&gt;Huang, H.&lt;/author&gt;&lt;/authors&gt;&lt;/contributors&gt;&lt;auth-address&gt;Masonic Cancer Center, University of Minnesota, Minneapolis, MN 55455, USA.&lt;/auth-address&gt;&lt;titles&gt;&lt;title&gt;FOXO1: a potential target for human diseases&lt;/title&gt;&lt;secondary-title&gt;Curr Drug Targets&lt;/secondary-title&gt;&lt;/titles&gt;&lt;periodical&gt;&lt;full-title&gt;Curr Drug Targets&lt;/full-title&gt;&lt;/periodical&gt;&lt;pages&gt;1235-44&lt;/pages&gt;&lt;volume&gt;12&lt;/volume&gt;&lt;number&gt;9&lt;/number&gt;&lt;keywords&gt;&lt;keyword&gt;Animals&lt;/keyword&gt;&lt;keyword&gt;Apoptosis/physiology&lt;/keyword&gt;&lt;keyword&gt;Cell Cycle/physiology&lt;/keyword&gt;&lt;keyword&gt;*Drug Delivery Systems&lt;/keyword&gt;&lt;keyword&gt;*Drug Design&lt;/keyword&gt;&lt;keyword&gt;Forkhead Box Protein O1&lt;/keyword&gt;&lt;keyword&gt;Forkhead Transcription Factors/*metabolism&lt;/keyword&gt;&lt;keyword&gt;Glucose/metabolism&lt;/keyword&gt;&lt;keyword&gt;Humans&lt;/keyword&gt;&lt;keyword&gt;Protein Processing, Post-Translational&lt;/keyword&gt;&lt;/keywords&gt;&lt;dates&gt;&lt;year&gt;2011&lt;/year&gt;&lt;pub-dates&gt;&lt;date&gt;Aug&lt;/date&gt;&lt;/pub-dates&gt;&lt;/dates&gt;&lt;isbn&gt;1873-5592 (Electronic)&amp;#xD;1389-4501 (Linking)&lt;/isbn&gt;&lt;accession-num&gt;21443466&lt;/accession-num&gt;&lt;urls&gt;&lt;related-urls&gt;&lt;url&gt;https://www.ncbi.nlm.nih.gov/pubmed/21443466&lt;/url&gt;&lt;/related-urls&gt;&lt;/urls&gt;&lt;custom2&gt;PMC4591039&lt;/custom2&gt;&lt;/record&gt;&lt;/Cite&gt;&lt;/EndNote&gt;</w:instrText>
      </w:r>
      <w:r w:rsidR="00924490"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[53]</w:t>
      </w:r>
      <w:r w:rsidR="00924490" w:rsidRPr="003873EF">
        <w:rPr>
          <w:rFonts w:ascii="Book Antiqua" w:eastAsia="Times New Roman" w:hAnsi="Book Antiqua" w:cs="Arial"/>
          <w:color w:val="000000"/>
          <w:sz w:val="24"/>
          <w:szCs w:val="24"/>
          <w:lang w:val="en-US" w:eastAsia="pt-BR"/>
        </w:rPr>
        <w:fldChar w:fldCharType="end"/>
      </w:r>
      <w:r w:rsidRPr="003873EF">
        <w:rPr>
          <w:rFonts w:ascii="Book Antiqua" w:hAnsi="Book Antiqua" w:cs="Arial"/>
          <w:sz w:val="24"/>
          <w:szCs w:val="24"/>
          <w:lang w:val="en-US"/>
        </w:rPr>
        <w:t xml:space="preserve">. Gluconeogenesis is a metabolic pathway </w:t>
      </w:r>
      <w:r w:rsidR="00925117" w:rsidRPr="003873EF">
        <w:rPr>
          <w:rFonts w:ascii="Book Antiqua" w:hAnsi="Book Antiqua" w:cs="Arial"/>
          <w:sz w:val="24"/>
          <w:szCs w:val="24"/>
          <w:lang w:val="en-US"/>
        </w:rPr>
        <w:t>in which</w:t>
      </w:r>
      <w:r w:rsidRPr="003873EF">
        <w:rPr>
          <w:rFonts w:ascii="Book Antiqua" w:hAnsi="Book Antiqua" w:cs="Arial"/>
          <w:sz w:val="24"/>
          <w:szCs w:val="24"/>
          <w:lang w:val="en-US"/>
        </w:rPr>
        <w:t xml:space="preserve"> glucose </w:t>
      </w:r>
      <w:r w:rsidR="00925117" w:rsidRPr="003873EF">
        <w:rPr>
          <w:rFonts w:ascii="Book Antiqua" w:hAnsi="Book Antiqua" w:cs="Arial"/>
          <w:sz w:val="24"/>
          <w:szCs w:val="24"/>
          <w:lang w:val="en-US"/>
        </w:rPr>
        <w:t xml:space="preserve">is synthesized </w:t>
      </w:r>
      <w:r w:rsidRPr="003873EF">
        <w:rPr>
          <w:rFonts w:ascii="Book Antiqua" w:hAnsi="Book Antiqua" w:cs="Arial"/>
          <w:sz w:val="24"/>
          <w:szCs w:val="24"/>
          <w:lang w:val="en-US"/>
        </w:rPr>
        <w:t>from non-carbohydrate precursors (</w:t>
      </w:r>
      <w:r w:rsidR="00486D40" w:rsidRPr="00486D40">
        <w:rPr>
          <w:rFonts w:ascii="Book Antiqua" w:hAnsi="Book Antiqua" w:cs="Arial"/>
          <w:i/>
          <w:sz w:val="24"/>
          <w:szCs w:val="24"/>
          <w:lang w:val="en-US"/>
        </w:rPr>
        <w:t>e.g.</w:t>
      </w:r>
      <w:r w:rsidRPr="003873EF">
        <w:rPr>
          <w:rFonts w:ascii="Book Antiqua" w:hAnsi="Book Antiqua" w:cs="Arial"/>
          <w:sz w:val="24"/>
          <w:szCs w:val="24"/>
          <w:lang w:val="en-US"/>
        </w:rPr>
        <w:t>,</w:t>
      </w:r>
      <w:r w:rsidR="005E1F6B">
        <w:rPr>
          <w:rFonts w:ascii="Book Antiqua" w:hAnsi="Book Antiqua" w:cs="Arial" w:hint="eastAsia"/>
          <w:sz w:val="24"/>
          <w:szCs w:val="24"/>
          <w:lang w:val="en-US" w:eastAsia="zh-CN"/>
        </w:rPr>
        <w:t xml:space="preserve"> </w:t>
      </w:r>
      <w:r w:rsidRPr="003873EF">
        <w:rPr>
          <w:rFonts w:ascii="Book Antiqua" w:hAnsi="Book Antiqua" w:cs="Arial"/>
          <w:sz w:val="24"/>
          <w:szCs w:val="24"/>
          <w:lang w:val="en-US"/>
        </w:rPr>
        <w:t xml:space="preserve">lactate, glycerol and some amino acids) </w:t>
      </w:r>
      <w:r w:rsidR="00D57FD3" w:rsidRPr="003873EF">
        <w:rPr>
          <w:rFonts w:ascii="Book Antiqua" w:hAnsi="Book Antiqua" w:cs="Arial"/>
          <w:sz w:val="24"/>
          <w:szCs w:val="24"/>
          <w:lang w:val="en-US"/>
        </w:rPr>
        <w:t>being</w:t>
      </w:r>
      <w:r w:rsidRPr="003873EF">
        <w:rPr>
          <w:rFonts w:ascii="Book Antiqua" w:hAnsi="Book Antiqua" w:cs="Arial"/>
          <w:sz w:val="24"/>
          <w:szCs w:val="24"/>
          <w:lang w:val="en-US"/>
        </w:rPr>
        <w:t xml:space="preserve"> activated in some specialized tiss</w:t>
      </w:r>
      <w:r w:rsidR="0056617D" w:rsidRPr="003873EF">
        <w:rPr>
          <w:rFonts w:ascii="Book Antiqua" w:hAnsi="Book Antiqua" w:cs="Arial"/>
          <w:sz w:val="24"/>
          <w:szCs w:val="24"/>
          <w:lang w:val="en-US"/>
        </w:rPr>
        <w:t>ues under glucose deprivation states</w:t>
      </w:r>
      <w:r w:rsidR="00C7484A" w:rsidRPr="003873EF">
        <w:rPr>
          <w:rFonts w:ascii="Book Antiqua" w:hAnsi="Book Antiqua" w:cs="Arial"/>
          <w:sz w:val="24"/>
          <w:szCs w:val="24"/>
          <w:lang w:val="en-US"/>
        </w:rPr>
        <w:t xml:space="preserve">. </w:t>
      </w:r>
      <w:r w:rsidRPr="003873EF">
        <w:rPr>
          <w:rFonts w:ascii="Book Antiqua" w:hAnsi="Book Antiqua" w:cs="Arial"/>
          <w:sz w:val="24"/>
          <w:szCs w:val="24"/>
          <w:lang w:val="en-US"/>
        </w:rPr>
        <w:t xml:space="preserve">Gluconeogenesis </w:t>
      </w:r>
      <w:r w:rsidR="00572C2E" w:rsidRPr="003873EF">
        <w:rPr>
          <w:rFonts w:ascii="Book Antiqua" w:hAnsi="Book Antiqua" w:cs="Arial"/>
          <w:sz w:val="24"/>
          <w:szCs w:val="24"/>
          <w:lang w:val="en-US"/>
        </w:rPr>
        <w:t>has not been described in immune cells, but a recent study showed that memory T cells</w:t>
      </w:r>
      <w:r w:rsidR="008C1D69" w:rsidRPr="003873EF">
        <w:rPr>
          <w:rFonts w:ascii="Book Antiqua" w:hAnsi="Book Antiqua" w:cs="Arial"/>
          <w:sz w:val="24"/>
          <w:szCs w:val="24"/>
          <w:lang w:val="en-US"/>
        </w:rPr>
        <w:t xml:space="preserve"> upregulate the gluconeogenesis-related enzyme Pck-1 to</w:t>
      </w:r>
      <w:r w:rsidR="00572C2E" w:rsidRPr="003873EF">
        <w:rPr>
          <w:rFonts w:ascii="Book Antiqua" w:hAnsi="Book Antiqua" w:cs="Arial"/>
          <w:sz w:val="24"/>
          <w:szCs w:val="24"/>
          <w:lang w:val="en-US"/>
        </w:rPr>
        <w:t xml:space="preserve"> increase gl</w:t>
      </w:r>
      <w:r w:rsidR="0056617D" w:rsidRPr="003873EF">
        <w:rPr>
          <w:rFonts w:ascii="Book Antiqua" w:hAnsi="Book Antiqua" w:cs="Arial"/>
          <w:sz w:val="24"/>
          <w:szCs w:val="24"/>
          <w:lang w:val="en-US"/>
        </w:rPr>
        <w:t>u</w:t>
      </w:r>
      <w:r w:rsidR="00572C2E" w:rsidRPr="003873EF">
        <w:rPr>
          <w:rFonts w:ascii="Book Antiqua" w:hAnsi="Book Antiqua" w:cs="Arial"/>
          <w:sz w:val="24"/>
          <w:szCs w:val="24"/>
          <w:lang w:val="en-US"/>
        </w:rPr>
        <w:t>co</w:t>
      </w:r>
      <w:r w:rsidR="0056617D" w:rsidRPr="003873EF">
        <w:rPr>
          <w:rFonts w:ascii="Book Antiqua" w:hAnsi="Book Antiqua" w:cs="Arial"/>
          <w:sz w:val="24"/>
          <w:szCs w:val="24"/>
          <w:lang w:val="en-US"/>
        </w:rPr>
        <w:t>neo</w:t>
      </w:r>
      <w:r w:rsidR="00572C2E" w:rsidRPr="003873EF">
        <w:rPr>
          <w:rFonts w:ascii="Book Antiqua" w:hAnsi="Book Antiqua" w:cs="Arial"/>
          <w:sz w:val="24"/>
          <w:szCs w:val="24"/>
          <w:lang w:val="en-US"/>
        </w:rPr>
        <w:t>genesis</w:t>
      </w:r>
      <w:r w:rsidR="00572C2E" w:rsidRPr="003873EF">
        <w:rPr>
          <w:rFonts w:ascii="Book Antiqua" w:hAnsi="Book Antiqua" w:cs="Arial"/>
          <w:sz w:val="24"/>
          <w:szCs w:val="24"/>
          <w:lang w:val="en-US"/>
        </w:rPr>
        <w:fldChar w:fldCharType="begin">
          <w:fldData xml:space="preserve">PEVuZE5vdGU+PENpdGU+PEF1dGhvcj5NYTwvQXV0aG9yPjxZZWFyPjIwMTg8L1llYXI+PFJlY051
bT4xMDQ8L1JlY051bT48RGlzcGxheVRleHQ+PHN0eWxlIGZhY2U9InN1cGVyc2NyaXB0Ij5bNTRd
PC9zdHlsZT48L0Rpc3BsYXlUZXh0PjxyZWNvcmQ+PHJlYy1udW1iZXI+MTA0PC9yZWMtbnVtYmVy
Pjxmb3JlaWduLWtleXM+PGtleSBhcHA9IkVOIiBkYi1pZD0id3cyZWF0YXg4ZjVhZnVldHQ5MnB6
YXZyNXZkeDIyZXA5cnhzIiB0aW1lc3RhbXA9IjE1MzQ5NzU3NTciPjEwNDwva2V5PjwvZm9yZWln
bi1rZXlzPjxyZWYtdHlwZSBuYW1lPSJKb3VybmFsIEFydGljbGUiPjE3PC9yZWYtdHlwZT48Y29u
dHJpYnV0b3JzPjxhdXRob3JzPjxhdXRob3I+TWEsIFIuPC9hdXRob3I+PGF1dGhvcj5KaSwgVC48
L2F1dGhvcj48YXV0aG9yPlpoYW5nLCBILjwvYXV0aG9yPjxhdXRob3I+RG9uZywgVy48L2F1dGhv
cj48YXV0aG9yPkNoZW4sIFguPC9hdXRob3I+PGF1dGhvcj5YdSwgUC48L2F1dGhvcj48YXV0aG9y
PkNoZW4sIEQuPC9hdXRob3I+PGF1dGhvcj5MaWFuZywgWC48L2F1dGhvcj48YXV0aG9yPllpbiwg
WC48L2F1dGhvcj48YXV0aG9yPkxpdSwgWS48L2F1dGhvcj48YXV0aG9yPk1hLCBKLjwvYXV0aG9y
PjxhdXRob3I+VGFuZywgSy48L2F1dGhvcj48YXV0aG9yPlpoYW5nLCBZLjwvYXV0aG9yPjxhdXRo
b3I+UGVuZywgWS48L2F1dGhvcj48YXV0aG9yPkx1LCBKLjwvYXV0aG9yPjxhdXRob3I+Wmhhbmcs
IFkuPC9hdXRob3I+PGF1dGhvcj5RaW4sIFguPC9hdXRob3I+PGF1dGhvcj5DYW8sIFguPC9hdXRo
b3I+PGF1dGhvcj5XYW4sIFkuPC9hdXRob3I+PGF1dGhvcj5IdWFuZywgQi48L2F1dGhvcj48L2F1
dGhvcnM+PC9jb250cmlidXRvcnM+PGF1dGgtYWRkcmVzcz5EZXBhcnRtZW50IG9mIEJpb2NoZW1p
c3RyeSBhbmQgTW9sZWN1bGFyIEJpb2xvZ3ksIFRvbmdqaSBNZWRpY2FsIENvbGxlZ2UsIEh1YXpo
b25nIFVuaXZlcnNpdHkgb2YgU2NpZW5jZSBhbmQgVGVjaG5vbG9neSwgV3VoYW4sIENoaW5hLiYj
eEQ7RGVwYXJ0bWVudCBvZiBJbW11bm9sb2d5IGFuZCBTdGF0ZSBLZXkgTGFib3JhdG9yeSBvZiBN
ZWRpY2FsIE1vbGVjdWxhciBCaW9sb2d5LCBJbnN0aXR1dGUgb2YgQmFzaWMgTWVkaWNhbCBTY2ll
bmNlcywgQ2hpbmVzZSBBY2FkZW15IG9mIE1lZGljYWwgU2NpZW5jZXMgYW5kIFBla2luZyBVbmlv
biBNZWRpY2FsIENvbGxlZ2UsIEJlaWppbmcsIENoaW5hLiYjeEQ7QmlvdGhlcmFweSBDZW50ZXIs
IHRoZSBGaXJzdCBBZmZpbGlhdGVkIEhvc3BpdGFsIG9mIFpoZW5nemhvdSBVbml2ZXJzaXR5LCBa
aGVuZ3pob3UsIENoaW5hLiYjeEQ7U3RhdGUgS2V5IExhYm9yYXRvcnkgb2YgQmlvZ2VvbG9neSBh
bmQgRW52aXJvbm1lbnRhbCBHZW9sb2d5LCBDaGluYSBVbml2ZXJzaXR5IG9mIEdlb3NjaWVuY2Vz
LCBXdWhhbiwgQ2hpbmEuJiN4RDtDZW50ZXIgb2YgU3lzdGVtcyBNZWRpY2luZSwgQ2hpbmVzZSBB
Y2FkZW15IG9mIE1lZGljYWwgU2NpZW5jZXMsIEJlaWppbmcsIENoaW5hLiYjeEQ7U3V6aG91IElu
c3RpdHV0ZSBvZiBTeXN0ZW1zIE1lZGljaW5lLCBTdXpob3UsIENoaW5hLiYjeEQ7RGVwYXJ0bWVu
dCBvZiBQYXRob2xvZ3kgYW5kIE1vbGVjdWxhciBNZWRpY2luZSwgTWNNYXN0ZXIgVW5pdmVyc2l0
eSwgSGFtaWx0b24sIE9udGFyaW8sIENhbmFkYS4mI3hEO0RlcGFydG1lbnQgb2YgQmlvY2hlbWlz
dHJ5IGFuZCBNb2xlY3VsYXIgQmlvbG9neSwgVG9uZ2ppIE1lZGljYWwgQ29sbGVnZSwgSHVhemhv
bmcgVW5pdmVyc2l0eSBvZiBTY2llbmNlIGFuZCBUZWNobm9sb2d5LCBXdWhhbiwgQ2hpbmEuIGJv
aHVhbmdAaWJtcy5jYW1zLmNuLiYjeEQ7RGVwYXJ0bWVudCBvZiBJbW11bm9sb2d5IGFuZCBTdGF0
ZSBLZXkgTGFib3JhdG9yeSBvZiBNZWRpY2FsIE1vbGVjdWxhciBCaW9sb2d5LCBJbnN0aXR1dGUg
b2YgQmFzaWMgTWVkaWNhbCBTY2llbmNlcywgQ2hpbmVzZSBBY2FkZW15IG9mIE1lZGljYWwgU2Np
ZW5jZXMgYW5kIFBla2luZyBVbmlvbiBNZWRpY2FsIENvbGxlZ2UsIEJlaWppbmcsIENoaW5hLiBi
b2h1YW5nQGlibXMuY2Ftcy5jbi4mI3hEO0NsaW5pY2FsIEltbXVub2xvZ3kgQ2VudGVyLCBDaGlu
ZXNlIEFjYWRlbXkgb2YgTWVkaWNhbCBTY2llbmNlcywgQmVpamluZywgQ2hpbmEuIGJvaHVhbmdA
aWJtcy5jYW1zLmNuLjwvYXV0aC1hZGRyZXNzPjx0aXRsZXM+PHRpdGxlPkEgUGNrMS1kaXJlY3Rl
ZCBnbHljb2dlbiBtZXRhYm9saWMgcHJvZ3JhbSByZWd1bGF0ZXMgZm9ybWF0aW9uIGFuZCBtYWlu
dGVuYW5jZSBvZiBtZW1vcnkgQ0Q4KCspIFQgY2VsbHM8L3RpdGxlPjxzZWNvbmRhcnktdGl0bGU+
TmF0IENlbGwgQmlvbDwvc2Vjb25kYXJ5LXRpdGxlPjwvdGl0bGVzPjxwZXJpb2RpY2FsPjxmdWxs
LXRpdGxlPk5hdCBDZWxsIEJpb2w8L2Z1bGwtdGl0bGU+PC9wZXJpb2RpY2FsPjxwYWdlcz4yMS0y
NzwvcGFnZXM+PHZvbHVtZT4yMDwvdm9sdW1lPjxudW1iZXI+MTwvbnVtYmVyPjxkYXRlcz48eWVh
cj4yMDE4PC95ZWFyPjxwdWItZGF0ZXM+PGRhdGU+SmFuPC9kYXRlPjwvcHViLWRhdGVzPjwvZGF0
ZXM+PGlzYm4+MTQ3Ni00Njc5IChFbGVjdHJvbmljKSYjeEQ7MTQ2NS03MzkyIChMaW5raW5nKTwv
aXNibj48YWNjZXNzaW9uLW51bT4yOTIzMDAxODwvYWNjZXNzaW9uLW51bT48dXJscz48cmVsYXRl
ZC11cmxzPjx1cmw+aHR0cHM6Ly93d3cubmNiaS5ubG0ubmloLmdvdi9wdWJtZWQvMjkyMzAwMTg8
L3VybD48L3JlbGF0ZWQtdXJscz48L3VybHM+PGVsZWN0cm9uaWMtcmVzb3VyY2UtbnVtPjEwLjEw
MzgvczQxNTU2LTAxNy0wMDAyLTI8L2VsZWN0cm9uaWMtcmVzb3VyY2UtbnVtPjwvcmVjb3JkPjwv
Q2l0ZT48L0VuZE5vdGU+AG==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PEVuZE5vdGU+PENpdGU+PEF1dGhvcj5NYTwvQXV0aG9yPjxZZWFyPjIwMTg8L1llYXI+PFJlY051
bT4xMDQ8L1JlY051bT48RGlzcGxheVRleHQ+PHN0eWxlIGZhY2U9InN1cGVyc2NyaXB0Ij5bNTRd
PC9zdHlsZT48L0Rpc3BsYXlUZXh0PjxyZWNvcmQ+PHJlYy1udW1iZXI+MTA0PC9yZWMtbnVtYmVy
Pjxmb3JlaWduLWtleXM+PGtleSBhcHA9IkVOIiBkYi1pZD0id3cyZWF0YXg4ZjVhZnVldHQ5MnB6
YXZyNXZkeDIyZXA5cnhzIiB0aW1lc3RhbXA9IjE1MzQ5NzU3NTciPjEwNDwva2V5PjwvZm9yZWln
bi1rZXlzPjxyZWYtdHlwZSBuYW1lPSJKb3VybmFsIEFydGljbGUiPjE3PC9yZWYtdHlwZT48Y29u
dHJpYnV0b3JzPjxhdXRob3JzPjxhdXRob3I+TWEsIFIuPC9hdXRob3I+PGF1dGhvcj5KaSwgVC48
L2F1dGhvcj48YXV0aG9yPlpoYW5nLCBILjwvYXV0aG9yPjxhdXRob3I+RG9uZywgVy48L2F1dGhv
cj48YXV0aG9yPkNoZW4sIFguPC9hdXRob3I+PGF1dGhvcj5YdSwgUC48L2F1dGhvcj48YXV0aG9y
PkNoZW4sIEQuPC9hdXRob3I+PGF1dGhvcj5MaWFuZywgWC48L2F1dGhvcj48YXV0aG9yPllpbiwg
WC48L2F1dGhvcj48YXV0aG9yPkxpdSwgWS48L2F1dGhvcj48YXV0aG9yPk1hLCBKLjwvYXV0aG9y
PjxhdXRob3I+VGFuZywgSy48L2F1dGhvcj48YXV0aG9yPlpoYW5nLCBZLjwvYXV0aG9yPjxhdXRo
b3I+UGVuZywgWS48L2F1dGhvcj48YXV0aG9yPkx1LCBKLjwvYXV0aG9yPjxhdXRob3I+Wmhhbmcs
IFkuPC9hdXRob3I+PGF1dGhvcj5RaW4sIFguPC9hdXRob3I+PGF1dGhvcj5DYW8sIFguPC9hdXRo
b3I+PGF1dGhvcj5XYW4sIFkuPC9hdXRob3I+PGF1dGhvcj5IdWFuZywgQi48L2F1dGhvcj48L2F1
dGhvcnM+PC9jb250cmlidXRvcnM+PGF1dGgtYWRkcmVzcz5EZXBhcnRtZW50IG9mIEJpb2NoZW1p
c3RyeSBhbmQgTW9sZWN1bGFyIEJpb2xvZ3ksIFRvbmdqaSBNZWRpY2FsIENvbGxlZ2UsIEh1YXpo
b25nIFVuaXZlcnNpdHkgb2YgU2NpZW5jZSBhbmQgVGVjaG5vbG9neSwgV3VoYW4sIENoaW5hLiYj
eEQ7RGVwYXJ0bWVudCBvZiBJbW11bm9sb2d5IGFuZCBTdGF0ZSBLZXkgTGFib3JhdG9yeSBvZiBN
ZWRpY2FsIE1vbGVjdWxhciBCaW9sb2d5LCBJbnN0aXR1dGUgb2YgQmFzaWMgTWVkaWNhbCBTY2ll
bmNlcywgQ2hpbmVzZSBBY2FkZW15IG9mIE1lZGljYWwgU2NpZW5jZXMgYW5kIFBla2luZyBVbmlv
biBNZWRpY2FsIENvbGxlZ2UsIEJlaWppbmcsIENoaW5hLiYjeEQ7QmlvdGhlcmFweSBDZW50ZXIs
IHRoZSBGaXJzdCBBZmZpbGlhdGVkIEhvc3BpdGFsIG9mIFpoZW5nemhvdSBVbml2ZXJzaXR5LCBa
aGVuZ3pob3UsIENoaW5hLiYjeEQ7U3RhdGUgS2V5IExhYm9yYXRvcnkgb2YgQmlvZ2VvbG9neSBh
bmQgRW52aXJvbm1lbnRhbCBHZW9sb2d5LCBDaGluYSBVbml2ZXJzaXR5IG9mIEdlb3NjaWVuY2Vz
LCBXdWhhbiwgQ2hpbmEuJiN4RDtDZW50ZXIgb2YgU3lzdGVtcyBNZWRpY2luZSwgQ2hpbmVzZSBB
Y2FkZW15IG9mIE1lZGljYWwgU2NpZW5jZXMsIEJlaWppbmcsIENoaW5hLiYjeEQ7U3V6aG91IElu
c3RpdHV0ZSBvZiBTeXN0ZW1zIE1lZGljaW5lLCBTdXpob3UsIENoaW5hLiYjeEQ7RGVwYXJ0bWVu
dCBvZiBQYXRob2xvZ3kgYW5kIE1vbGVjdWxhciBNZWRpY2luZSwgTWNNYXN0ZXIgVW5pdmVyc2l0
eSwgSGFtaWx0b24sIE9udGFyaW8sIENhbmFkYS4mI3hEO0RlcGFydG1lbnQgb2YgQmlvY2hlbWlz
dHJ5IGFuZCBNb2xlY3VsYXIgQmlvbG9neSwgVG9uZ2ppIE1lZGljYWwgQ29sbGVnZSwgSHVhemhv
bmcgVW5pdmVyc2l0eSBvZiBTY2llbmNlIGFuZCBUZWNobm9sb2d5LCBXdWhhbiwgQ2hpbmEuIGJv
aHVhbmdAaWJtcy5jYW1zLmNuLiYjeEQ7RGVwYXJ0bWVudCBvZiBJbW11bm9sb2d5IGFuZCBTdGF0
ZSBLZXkgTGFib3JhdG9yeSBvZiBNZWRpY2FsIE1vbGVjdWxhciBCaW9sb2d5LCBJbnN0aXR1dGUg
b2YgQmFzaWMgTWVkaWNhbCBTY2llbmNlcywgQ2hpbmVzZSBBY2FkZW15IG9mIE1lZGljYWwgU2Np
ZW5jZXMgYW5kIFBla2luZyBVbmlvbiBNZWRpY2FsIENvbGxlZ2UsIEJlaWppbmcsIENoaW5hLiBi
b2h1YW5nQGlibXMuY2Ftcy5jbi4mI3hEO0NsaW5pY2FsIEltbXVub2xvZ3kgQ2VudGVyLCBDaGlu
ZXNlIEFjYWRlbXkgb2YgTWVkaWNhbCBTY2llbmNlcywgQmVpamluZywgQ2hpbmEuIGJvaHVhbmdA
aWJtcy5jYW1zLmNuLjwvYXV0aC1hZGRyZXNzPjx0aXRsZXM+PHRpdGxlPkEgUGNrMS1kaXJlY3Rl
ZCBnbHljb2dlbiBtZXRhYm9saWMgcHJvZ3JhbSByZWd1bGF0ZXMgZm9ybWF0aW9uIGFuZCBtYWlu
dGVuYW5jZSBvZiBtZW1vcnkgQ0Q4KCspIFQgY2VsbHM8L3RpdGxlPjxzZWNvbmRhcnktdGl0bGU+
TmF0IENlbGwgQmlvbDwvc2Vjb25kYXJ5LXRpdGxlPjwvdGl0bGVzPjxwZXJpb2RpY2FsPjxmdWxs
LXRpdGxlPk5hdCBDZWxsIEJpb2w8L2Z1bGwtdGl0bGU+PC9wZXJpb2RpY2FsPjxwYWdlcz4yMS0y
NzwvcGFnZXM+PHZvbHVtZT4yMDwvdm9sdW1lPjxudW1iZXI+MTwvbnVtYmVyPjxkYXRlcz48eWVh
cj4yMDE4PC95ZWFyPjxwdWItZGF0ZXM+PGRhdGU+SmFuPC9kYXRlPjwvcHViLWRhdGVzPjwvZGF0
ZXM+PGlzYm4+MTQ3Ni00Njc5IChFbGVjdHJvbmljKSYjeEQ7MTQ2NS03MzkyIChMaW5raW5nKTwv
aXNibj48YWNjZXNzaW9uLW51bT4yOTIzMDAxODwvYWNjZXNzaW9uLW51bT48dXJscz48cmVsYXRl
ZC11cmxzPjx1cmw+aHR0cHM6Ly93d3cubmNiaS5ubG0ubmloLmdvdi9wdWJtZWQvMjkyMzAwMTg8
L3VybD48L3JlbGF0ZWQtdXJscz48L3VybHM+PGVsZWN0cm9uaWMtcmVzb3VyY2UtbnVtPjEwLjEw
MzgvczQxNTU2LTAxNy0wMDAyLTI8L2VsZWN0cm9uaWMtcmVzb3VyY2UtbnVtPjwvcmVjb3JkPjwv
Q2l0ZT48L0VuZE5vdGU+AG==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572C2E" w:rsidRPr="003873EF">
        <w:rPr>
          <w:rFonts w:ascii="Book Antiqua" w:hAnsi="Book Antiqua" w:cs="Arial"/>
          <w:sz w:val="24"/>
          <w:szCs w:val="24"/>
          <w:lang w:val="en-US"/>
        </w:rPr>
      </w:r>
      <w:r w:rsidR="00572C2E"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[54]</w:t>
      </w:r>
      <w:r w:rsidR="00572C2E" w:rsidRPr="003873EF">
        <w:rPr>
          <w:rFonts w:ascii="Book Antiqua" w:hAnsi="Book Antiqua" w:cs="Arial"/>
          <w:sz w:val="24"/>
          <w:szCs w:val="24"/>
          <w:lang w:val="en-US"/>
        </w:rPr>
        <w:fldChar w:fldCharType="end"/>
      </w:r>
      <w:r w:rsidR="008C1D69" w:rsidRPr="003873EF">
        <w:rPr>
          <w:rFonts w:ascii="Book Antiqua" w:hAnsi="Book Antiqua" w:cs="Arial"/>
          <w:sz w:val="24"/>
          <w:szCs w:val="24"/>
          <w:lang w:val="en-US"/>
        </w:rPr>
        <w:t>.</w:t>
      </w:r>
      <w:r w:rsidR="00572C2E" w:rsidRPr="003873EF">
        <w:rPr>
          <w:rFonts w:ascii="Book Antiqua" w:hAnsi="Book Antiqua" w:cs="Arial"/>
          <w:sz w:val="24"/>
          <w:szCs w:val="24"/>
          <w:lang w:val="en-US"/>
        </w:rPr>
        <w:t xml:space="preserve"> </w:t>
      </w:r>
      <w:r w:rsidR="008C1D69" w:rsidRPr="003873EF">
        <w:rPr>
          <w:rFonts w:ascii="Book Antiqua" w:hAnsi="Book Antiqua" w:cs="Arial"/>
          <w:sz w:val="24"/>
          <w:szCs w:val="24"/>
          <w:lang w:val="en-US"/>
        </w:rPr>
        <w:t xml:space="preserve">SIRT7 expression and function in immune cells </w:t>
      </w:r>
      <w:r w:rsidR="006D7581" w:rsidRPr="003873EF">
        <w:rPr>
          <w:rFonts w:ascii="Book Antiqua" w:hAnsi="Book Antiqua" w:cs="Arial"/>
          <w:sz w:val="24"/>
          <w:szCs w:val="24"/>
          <w:lang w:val="en-US"/>
        </w:rPr>
        <w:t xml:space="preserve">have not been </w:t>
      </w:r>
      <w:r w:rsidR="0056617D" w:rsidRPr="003873EF">
        <w:rPr>
          <w:rFonts w:ascii="Book Antiqua" w:hAnsi="Book Antiqua" w:cs="Arial"/>
          <w:sz w:val="24"/>
          <w:szCs w:val="24"/>
          <w:lang w:val="en-US"/>
        </w:rPr>
        <w:t xml:space="preserve">well </w:t>
      </w:r>
      <w:r w:rsidR="006D7581" w:rsidRPr="003873EF">
        <w:rPr>
          <w:rFonts w:ascii="Book Antiqua" w:hAnsi="Book Antiqua" w:cs="Arial"/>
          <w:sz w:val="24"/>
          <w:szCs w:val="24"/>
          <w:lang w:val="en-US"/>
        </w:rPr>
        <w:t>characterized</w:t>
      </w:r>
      <w:r w:rsidR="008C1D69" w:rsidRPr="003873EF">
        <w:rPr>
          <w:rFonts w:ascii="Book Antiqua" w:hAnsi="Book Antiqua" w:cs="Arial"/>
          <w:sz w:val="24"/>
          <w:szCs w:val="24"/>
          <w:lang w:val="en-US"/>
        </w:rPr>
        <w:t xml:space="preserve">. However, </w:t>
      </w:r>
      <w:r w:rsidR="00F931E7" w:rsidRPr="003873EF">
        <w:rPr>
          <w:rFonts w:ascii="Book Antiqua" w:hAnsi="Book Antiqua" w:cs="Arial"/>
          <w:sz w:val="24"/>
          <w:szCs w:val="24"/>
          <w:lang w:val="en-US"/>
        </w:rPr>
        <w:t>SIRT7 regulat</w:t>
      </w:r>
      <w:r w:rsidR="008C1D69" w:rsidRPr="003873EF">
        <w:rPr>
          <w:rFonts w:ascii="Book Antiqua" w:hAnsi="Book Antiqua" w:cs="Arial"/>
          <w:sz w:val="24"/>
          <w:szCs w:val="24"/>
          <w:lang w:val="en-US"/>
        </w:rPr>
        <w:t>e</w:t>
      </w:r>
      <w:r w:rsidR="0056617D" w:rsidRPr="003873EF">
        <w:rPr>
          <w:rFonts w:ascii="Book Antiqua" w:hAnsi="Book Antiqua" w:cs="Arial"/>
          <w:sz w:val="24"/>
          <w:szCs w:val="24"/>
          <w:lang w:val="en-US"/>
        </w:rPr>
        <w:t>s</w:t>
      </w:r>
      <w:r w:rsidR="00F931E7" w:rsidRPr="003873EF">
        <w:rPr>
          <w:rFonts w:ascii="Book Antiqua" w:hAnsi="Book Antiqua" w:cs="Arial"/>
          <w:sz w:val="24"/>
          <w:szCs w:val="24"/>
          <w:lang w:val="en-US"/>
        </w:rPr>
        <w:t xml:space="preserve"> </w:t>
      </w:r>
      <w:r w:rsidR="008C1D69" w:rsidRPr="003873EF">
        <w:rPr>
          <w:rFonts w:ascii="Book Antiqua" w:hAnsi="Book Antiqua" w:cs="Arial"/>
          <w:sz w:val="24"/>
          <w:szCs w:val="24"/>
          <w:lang w:val="en-US"/>
        </w:rPr>
        <w:t>low</w:t>
      </w:r>
      <w:r w:rsidR="006D7581" w:rsidRPr="003873EF">
        <w:rPr>
          <w:rFonts w:ascii="Book Antiqua" w:hAnsi="Book Antiqua" w:cs="Arial"/>
          <w:sz w:val="24"/>
          <w:szCs w:val="24"/>
          <w:lang w:val="en-US"/>
        </w:rPr>
        <w:t xml:space="preserve"> </w:t>
      </w:r>
      <w:r w:rsidR="008C1D69" w:rsidRPr="003873EF">
        <w:rPr>
          <w:rFonts w:ascii="Book Antiqua" w:hAnsi="Book Antiqua" w:cs="Arial"/>
          <w:sz w:val="24"/>
          <w:szCs w:val="24"/>
          <w:lang w:val="en-US"/>
        </w:rPr>
        <w:t xml:space="preserve">glucose-induced </w:t>
      </w:r>
      <w:r w:rsidR="00F931E7" w:rsidRPr="003873EF">
        <w:rPr>
          <w:rFonts w:ascii="Book Antiqua" w:hAnsi="Book Antiqua" w:cs="Arial"/>
          <w:sz w:val="24"/>
          <w:szCs w:val="24"/>
          <w:lang w:val="en-US"/>
        </w:rPr>
        <w:t>cellular</w:t>
      </w:r>
      <w:r w:rsidR="00CE59D3" w:rsidRPr="003873EF">
        <w:rPr>
          <w:rFonts w:ascii="Book Antiqua" w:hAnsi="Book Antiqua" w:cs="Arial"/>
          <w:sz w:val="24"/>
          <w:szCs w:val="24"/>
          <w:lang w:val="en-US"/>
        </w:rPr>
        <w:t xml:space="preserve"> stress</w:t>
      </w:r>
      <w:r w:rsidR="00F931E7" w:rsidRPr="003873EF">
        <w:rPr>
          <w:rFonts w:ascii="Book Antiqua" w:hAnsi="Book Antiqua" w:cs="Arial"/>
          <w:sz w:val="24"/>
          <w:szCs w:val="24"/>
          <w:lang w:val="en-US"/>
        </w:rPr>
        <w:t xml:space="preserve"> </w:t>
      </w:r>
      <w:r w:rsidR="0033472F" w:rsidRPr="003873EF">
        <w:rPr>
          <w:rFonts w:ascii="Book Antiqua" w:hAnsi="Book Antiqua" w:cs="Arial"/>
          <w:sz w:val="24"/>
          <w:szCs w:val="24"/>
          <w:lang w:val="en-US"/>
        </w:rPr>
        <w:t>by uncoupling rRNA synthesis</w:t>
      </w:r>
      <w:r w:rsidR="008C1D69" w:rsidRPr="003873EF">
        <w:rPr>
          <w:rFonts w:ascii="Book Antiqua" w:hAnsi="Book Antiqua" w:cs="Arial"/>
          <w:sz w:val="24"/>
          <w:szCs w:val="24"/>
          <w:lang w:val="en-US"/>
        </w:rPr>
        <w:t xml:space="preserve"> and </w:t>
      </w:r>
      <w:r w:rsidR="0033472F" w:rsidRPr="003873EF">
        <w:rPr>
          <w:rFonts w:ascii="Book Antiqua" w:hAnsi="Book Antiqua" w:cs="Arial"/>
          <w:sz w:val="24"/>
          <w:szCs w:val="24"/>
          <w:lang w:val="en-US"/>
        </w:rPr>
        <w:t xml:space="preserve">enabling energy storage </w:t>
      </w:r>
      <w:r w:rsidR="0056617D" w:rsidRPr="003873EF">
        <w:rPr>
          <w:rFonts w:ascii="Book Antiqua" w:hAnsi="Book Antiqua" w:cs="Arial"/>
          <w:sz w:val="24"/>
          <w:szCs w:val="24"/>
          <w:lang w:val="en-US"/>
        </w:rPr>
        <w:t>in</w:t>
      </w:r>
      <w:r w:rsidR="0033472F" w:rsidRPr="003873EF">
        <w:rPr>
          <w:rFonts w:ascii="Book Antiqua" w:hAnsi="Book Antiqua" w:cs="Arial"/>
          <w:sz w:val="24"/>
          <w:szCs w:val="24"/>
          <w:lang w:val="en-US"/>
        </w:rPr>
        <w:t xml:space="preserve"> </w:t>
      </w:r>
      <w:r w:rsidR="0061331A" w:rsidRPr="003873EF">
        <w:rPr>
          <w:rFonts w:ascii="Book Antiqua" w:hAnsi="Book Antiqua" w:cs="Arial"/>
          <w:sz w:val="24"/>
          <w:szCs w:val="24"/>
          <w:lang w:val="en-US"/>
        </w:rPr>
        <w:t xml:space="preserve">HEK293T </w:t>
      </w:r>
      <w:r w:rsidR="006D7581" w:rsidRPr="003873EF">
        <w:rPr>
          <w:rFonts w:ascii="Book Antiqua" w:hAnsi="Book Antiqua" w:cs="Arial"/>
          <w:sz w:val="24"/>
          <w:szCs w:val="24"/>
          <w:lang w:val="en-US"/>
        </w:rPr>
        <w:t>cells</w:t>
      </w:r>
      <w:r w:rsidR="006D7581" w:rsidRPr="003873EF">
        <w:rPr>
          <w:rFonts w:ascii="Book Antiqua" w:hAnsi="Book Antiqua" w:cs="Arial"/>
          <w:sz w:val="24"/>
          <w:szCs w:val="24"/>
          <w:lang w:val="en-US"/>
        </w:rPr>
        <w:fldChar w:fldCharType="begin">
          <w:fldData xml:space="preserve">PEVuZE5vdGU+PENpdGU+PEF1dGhvcj5LaXJhbjwvQXV0aG9yPjxZZWFyPjIwMTU8L1llYXI+PFJl
Y051bT4xMDM8L1JlY051bT48RGlzcGxheVRleHQ+PHN0eWxlIGZhY2U9InN1cGVyc2NyaXB0Ij5b
NTVdPC9zdHlsZT48L0Rpc3BsYXlUZXh0PjxyZWNvcmQ+PHJlYy1udW1iZXI+MTAzPC9yZWMtbnVt
YmVyPjxmb3JlaWduLWtleXM+PGtleSBhcHA9IkVOIiBkYi1pZD0id3cyZWF0YXg4ZjVhZnVldHQ5
MnB6YXZyNXZkeDIyZXA5cnhzIiB0aW1lc3RhbXA9IjE1MzQ5NjI4MjgiPjEwMzwva2V5PjwvZm9y
ZWlnbi1rZXlzPjxyZWYtdHlwZSBuYW1lPSJKb3VybmFsIEFydGljbGUiPjE3PC9yZWYtdHlwZT48
Y29udHJpYnV0b3JzPjxhdXRob3JzPjxhdXRob3I+S2lyYW4sIFMuPC9hdXRob3I+PGF1dGhvcj5B
bndhciwgVC48L2F1dGhvcj48YXV0aG9yPktpcmFuLCBNLjwvYXV0aG9yPjxhdXRob3I+UmFtYWty
aXNobmEsIEcuPC9hdXRob3I+PC9hdXRob3JzPjwvY29udHJpYnV0b3JzPjxhdXRoLWFkZHJlc3M+
TGFib3JhdG9yeSBvZiBDYW5jZXIgQmlvbG9neSwgQ2VudHJlIGZvciBETkEgRmluZ2VycHJpbnRp
bmcgYW5kIERpYWdub3N0aWNzLCBIeWRlcmFiYWQsIFRlbGFuZ2FuYSA1MDAwMDEsIEluZGlhLiYj
eEQ7TGFib3JhdG9yeSBvZiBDb21wdXRhdGlvbmFsIEJpb2xvZ3ksIENlbnRyZSBmb3IgRE5BIEZp
bmdlcnByaW50aW5nIGFuZCBEaWFnbm9zdGljcywgSHlkZXJhYmFkLCBUZWxhbmdhbmEgNTAwMDAx
LCBJbmRpYS4mI3hEO0xhYm9yYXRvcnkgb2YgQ2FuY2VyIENlbGwgQmlvbG9neSwgRGVwYXJ0bWVu
dCBvZiBSZXNlYXJjaCwgSW5zdGl0dXRlIG9mIExpdmVyIGFuZCBCaWxpYXJ5IFNjaWVuY2VzLCBE
ZWxoaSAxMTAwNzAsIEluZGlhLjwvYXV0aC1hZGRyZXNzPjx0aXRsZXM+PHRpdGxlPlNpcnR1aW4g
NyBpbiBjZWxsIHByb2xpZmVyYXRpb24sIHN0cmVzcyBhbmQgZGlzZWFzZTogUmlzZSBvZiB0aGUg
U2V2ZW50aCBTaXJ0dWluITwvdGl0bGU+PHNlY29uZGFyeS10aXRsZT5DZWxsIFNpZ25hbDwvc2Vj
b25kYXJ5LXRpdGxlPjwvdGl0bGVzPjxwZXJpb2RpY2FsPjxmdWxsLXRpdGxlPkNlbGwgU2lnbmFs
PC9mdWxsLXRpdGxlPjwvcGVyaW9kaWNhbD48cGFnZXM+NjczLTgyPC9wYWdlcz48dm9sdW1lPjI3
PC92b2x1bWU+PG51bWJlcj4zPC9udW1iZXI+PGtleXdvcmRzPjxrZXl3b3JkPkFnaW5nPC9rZXl3
b3JkPjxrZXl3b3JkPkFuaW1hbHM8L2tleXdvcmQ+PGtleXdvcmQ+Q2VsbCBQcm9saWZlcmF0aW9u
PC9rZXl3b3JkPjxrZXl3b3JkPkNocm9tYXRpbiBBc3NlbWJseSBhbmQgRGlzYXNzZW1ibHk8L2tl
eXdvcmQ+PGtleXdvcmQ+RE5BLCBSaWJvc29tYWwvbWV0YWJvbGlzbTwva2V5d29yZD48a2V5d29y
ZD5FbmRvcmlib251Y2xlYXNlcy9tZXRhYm9saXNtPC9rZXl3b3JkPjxrZXl3b3JkPkhpc3RvbmVz
L21ldGFib2xpc208L2tleXdvcmQ+PGtleXdvcmQ+TGlwaWQgTWV0YWJvbGlzbS9waHlzaW9sb2d5
PC9rZXl3b3JkPjxrZXl3b3JkPk5lb3BsYXNtcy9tZXRhYm9saXNtL3BhdGhvbG9neTwva2V5d29y
ZD48a2V5d29yZD5TaXJ0dWlucy9nZW5ldGljcy8qbWV0YWJvbGlzbTwva2V5d29yZD48a2V5d29y
ZD5DYW5jZXI8L2tleXdvcmQ+PGtleXdvcmQ+SGVwYXRpYyBsaXBpZCBtZXRhYm9saXNtPC9rZXl3
b3JkPjxrZXl3b3JkPlNpcnQ3PC9rZXl3b3JkPjxrZXl3b3JkPlNpcnR1aW48L2tleXdvcmQ+PGtl
eXdvcmQ+U3RyZXNzPC9rZXl3b3JkPjwva2V5d29yZHM+PGRhdGVzPjx5ZWFyPjIwMTU8L3llYXI+
PHB1Yi1kYXRlcz48ZGF0ZT5NYXI8L2RhdGU+PC9wdWItZGF0ZXM+PC9kYXRlcz48aXNibj4xODcz
LTM5MTMgKEVsZWN0cm9uaWMpJiN4RDswODk4LTY1NjggKExpbmtpbmcpPC9pc2JuPjxhY2Nlc3Np
b24tbnVtPjI1NDM1NDI4PC9hY2Nlc3Npb24tbnVtPjx1cmxzPjxyZWxhdGVkLXVybHM+PHVybD5o
dHRwczovL3d3dy5uY2JpLm5sbS5uaWguZ292L3B1Ym1lZC8yNTQzNTQyODwvdXJsPjwvcmVsYXRl
ZC11cmxzPjwvdXJscz48ZWxlY3Ryb25pYy1yZXNvdXJjZS1udW0+MTAuMTAxNi9qLmNlbGxzaWcu
MjAxNC4xMS4wMjY8L2VsZWN0cm9uaWMtcmVzb3VyY2UtbnVtPjwvcmVjb3JkPjwvQ2l0ZT48L0Vu
ZE5vdGU+AG==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PEVuZE5vdGU+PENpdGU+PEF1dGhvcj5LaXJhbjwvQXV0aG9yPjxZZWFyPjIwMTU8L1llYXI+PFJl
Y051bT4xMDM8L1JlY051bT48RGlzcGxheVRleHQ+PHN0eWxlIGZhY2U9InN1cGVyc2NyaXB0Ij5b
NTVdPC9zdHlsZT48L0Rpc3BsYXlUZXh0PjxyZWNvcmQ+PHJlYy1udW1iZXI+MTAzPC9yZWMtbnVt
YmVyPjxmb3JlaWduLWtleXM+PGtleSBhcHA9IkVOIiBkYi1pZD0id3cyZWF0YXg4ZjVhZnVldHQ5
MnB6YXZyNXZkeDIyZXA5cnhzIiB0aW1lc3RhbXA9IjE1MzQ5NjI4MjgiPjEwMzwva2V5PjwvZm9y
ZWlnbi1rZXlzPjxyZWYtdHlwZSBuYW1lPSJKb3VybmFsIEFydGljbGUiPjE3PC9yZWYtdHlwZT48
Y29udHJpYnV0b3JzPjxhdXRob3JzPjxhdXRob3I+S2lyYW4sIFMuPC9hdXRob3I+PGF1dGhvcj5B
bndhciwgVC48L2F1dGhvcj48YXV0aG9yPktpcmFuLCBNLjwvYXV0aG9yPjxhdXRob3I+UmFtYWty
aXNobmEsIEcuPC9hdXRob3I+PC9hdXRob3JzPjwvY29udHJpYnV0b3JzPjxhdXRoLWFkZHJlc3M+
TGFib3JhdG9yeSBvZiBDYW5jZXIgQmlvbG9neSwgQ2VudHJlIGZvciBETkEgRmluZ2VycHJpbnRp
bmcgYW5kIERpYWdub3N0aWNzLCBIeWRlcmFiYWQsIFRlbGFuZ2FuYSA1MDAwMDEsIEluZGlhLiYj
eEQ7TGFib3JhdG9yeSBvZiBDb21wdXRhdGlvbmFsIEJpb2xvZ3ksIENlbnRyZSBmb3IgRE5BIEZp
bmdlcnByaW50aW5nIGFuZCBEaWFnbm9zdGljcywgSHlkZXJhYmFkLCBUZWxhbmdhbmEgNTAwMDAx
LCBJbmRpYS4mI3hEO0xhYm9yYXRvcnkgb2YgQ2FuY2VyIENlbGwgQmlvbG9neSwgRGVwYXJ0bWVu
dCBvZiBSZXNlYXJjaCwgSW5zdGl0dXRlIG9mIExpdmVyIGFuZCBCaWxpYXJ5IFNjaWVuY2VzLCBE
ZWxoaSAxMTAwNzAsIEluZGlhLjwvYXV0aC1hZGRyZXNzPjx0aXRsZXM+PHRpdGxlPlNpcnR1aW4g
NyBpbiBjZWxsIHByb2xpZmVyYXRpb24sIHN0cmVzcyBhbmQgZGlzZWFzZTogUmlzZSBvZiB0aGUg
U2V2ZW50aCBTaXJ0dWluITwvdGl0bGU+PHNlY29uZGFyeS10aXRsZT5DZWxsIFNpZ25hbDwvc2Vj
b25kYXJ5LXRpdGxlPjwvdGl0bGVzPjxwZXJpb2RpY2FsPjxmdWxsLXRpdGxlPkNlbGwgU2lnbmFs
PC9mdWxsLXRpdGxlPjwvcGVyaW9kaWNhbD48cGFnZXM+NjczLTgyPC9wYWdlcz48dm9sdW1lPjI3
PC92b2x1bWU+PG51bWJlcj4zPC9udW1iZXI+PGtleXdvcmRzPjxrZXl3b3JkPkFnaW5nPC9rZXl3
b3JkPjxrZXl3b3JkPkFuaW1hbHM8L2tleXdvcmQ+PGtleXdvcmQ+Q2VsbCBQcm9saWZlcmF0aW9u
PC9rZXl3b3JkPjxrZXl3b3JkPkNocm9tYXRpbiBBc3NlbWJseSBhbmQgRGlzYXNzZW1ibHk8L2tl
eXdvcmQ+PGtleXdvcmQ+RE5BLCBSaWJvc29tYWwvbWV0YWJvbGlzbTwva2V5d29yZD48a2V5d29y
ZD5FbmRvcmlib251Y2xlYXNlcy9tZXRhYm9saXNtPC9rZXl3b3JkPjxrZXl3b3JkPkhpc3RvbmVz
L21ldGFib2xpc208L2tleXdvcmQ+PGtleXdvcmQ+TGlwaWQgTWV0YWJvbGlzbS9waHlzaW9sb2d5
PC9rZXl3b3JkPjxrZXl3b3JkPk5lb3BsYXNtcy9tZXRhYm9saXNtL3BhdGhvbG9neTwva2V5d29y
ZD48a2V5d29yZD5TaXJ0dWlucy9nZW5ldGljcy8qbWV0YWJvbGlzbTwva2V5d29yZD48a2V5d29y
ZD5DYW5jZXI8L2tleXdvcmQ+PGtleXdvcmQ+SGVwYXRpYyBsaXBpZCBtZXRhYm9saXNtPC9rZXl3
b3JkPjxrZXl3b3JkPlNpcnQ3PC9rZXl3b3JkPjxrZXl3b3JkPlNpcnR1aW48L2tleXdvcmQ+PGtl
eXdvcmQ+U3RyZXNzPC9rZXl3b3JkPjwva2V5d29yZHM+PGRhdGVzPjx5ZWFyPjIwMTU8L3llYXI+
PHB1Yi1kYXRlcz48ZGF0ZT5NYXI8L2RhdGU+PC9wdWItZGF0ZXM+PC9kYXRlcz48aXNibj4xODcz
LTM5MTMgKEVsZWN0cm9uaWMpJiN4RDswODk4LTY1NjggKExpbmtpbmcpPC9pc2JuPjxhY2Nlc3Np
b24tbnVtPjI1NDM1NDI4PC9hY2Nlc3Npb24tbnVtPjx1cmxzPjxyZWxhdGVkLXVybHM+PHVybD5o
dHRwczovL3d3dy5uY2JpLm5sbS5uaWguZ292L3B1Ym1lZC8yNTQzNTQyODwvdXJsPjwvcmVsYXRl
ZC11cmxzPjwvdXJscz48ZWxlY3Ryb25pYy1yZXNvdXJjZS1udW0+MTAuMTAxNi9qLmNlbGxzaWcu
MjAxNC4xMS4wMjY8L2VsZWN0cm9uaWMtcmVzb3VyY2UtbnVtPjwvcmVjb3JkPjwvQ2l0ZT48L0Vu
ZE5vdGU+AG==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6D7581" w:rsidRPr="003873EF">
        <w:rPr>
          <w:rFonts w:ascii="Book Antiqua" w:hAnsi="Book Antiqua" w:cs="Arial"/>
          <w:sz w:val="24"/>
          <w:szCs w:val="24"/>
          <w:lang w:val="en-US"/>
        </w:rPr>
      </w:r>
      <w:r w:rsidR="006D7581"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[55]</w:t>
      </w:r>
      <w:r w:rsidR="006D7581" w:rsidRPr="003873EF">
        <w:rPr>
          <w:rFonts w:ascii="Book Antiqua" w:hAnsi="Book Antiqua" w:cs="Arial"/>
          <w:sz w:val="24"/>
          <w:szCs w:val="24"/>
          <w:lang w:val="en-US"/>
        </w:rPr>
        <w:fldChar w:fldCharType="end"/>
      </w:r>
      <w:r w:rsidR="0033472F" w:rsidRPr="003873EF">
        <w:rPr>
          <w:rFonts w:ascii="Book Antiqua" w:hAnsi="Book Antiqua" w:cs="Arial"/>
          <w:sz w:val="24"/>
          <w:szCs w:val="24"/>
          <w:lang w:val="en-US"/>
        </w:rPr>
        <w:t>.</w:t>
      </w:r>
      <w:r w:rsidR="00C74A02" w:rsidRPr="003873EF">
        <w:rPr>
          <w:rFonts w:ascii="Book Antiqua" w:hAnsi="Book Antiqua" w:cs="Arial"/>
          <w:sz w:val="24"/>
          <w:szCs w:val="24"/>
          <w:lang w:val="en-US"/>
        </w:rPr>
        <w:t xml:space="preserve"> Also, SIRT7 can also repress HIF-1</w:t>
      </w:r>
      <w:r w:rsidR="009073DA" w:rsidRPr="003873EF">
        <w:rPr>
          <w:rFonts w:ascii="Book Antiqua" w:hAnsi="Book Antiqua" w:cs="Arial"/>
          <w:sz w:val="24"/>
          <w:szCs w:val="24"/>
          <w:lang w:val="en-US"/>
        </w:rPr>
        <w:t xml:space="preserve">α </w:t>
      </w:r>
      <w:r w:rsidR="00C74A02" w:rsidRPr="003873EF">
        <w:rPr>
          <w:rFonts w:ascii="Book Antiqua" w:hAnsi="Book Antiqua" w:cs="Arial"/>
          <w:sz w:val="24"/>
          <w:szCs w:val="24"/>
          <w:lang w:val="en-US"/>
        </w:rPr>
        <w:t>and therefore inhibit transcription of glycolytic genes</w:t>
      </w:r>
      <w:r w:rsidR="008C1D69" w:rsidRPr="003873EF">
        <w:rPr>
          <w:rFonts w:ascii="Book Antiqua" w:hAnsi="Book Antiqua" w:cs="Arial"/>
          <w:sz w:val="24"/>
          <w:szCs w:val="24"/>
          <w:lang w:val="en-US"/>
        </w:rPr>
        <w:t xml:space="preserve"> </w:t>
      </w:r>
      <w:r w:rsidR="0061331A" w:rsidRPr="003873EF">
        <w:rPr>
          <w:rFonts w:ascii="Book Antiqua" w:hAnsi="Book Antiqua" w:cs="Arial"/>
          <w:sz w:val="24"/>
          <w:szCs w:val="24"/>
          <w:lang w:val="en-US"/>
        </w:rPr>
        <w:t>in many cell line</w:t>
      </w:r>
      <w:r w:rsidR="006D7581" w:rsidRPr="003873EF">
        <w:rPr>
          <w:rFonts w:ascii="Book Antiqua" w:hAnsi="Book Antiqua" w:cs="Arial"/>
          <w:sz w:val="24"/>
          <w:szCs w:val="24"/>
          <w:lang w:val="en-US"/>
        </w:rPr>
        <w:t>ages</w:t>
      </w:r>
      <w:r w:rsidR="0061331A" w:rsidRPr="003873EF">
        <w:rPr>
          <w:rFonts w:ascii="Book Antiqua" w:hAnsi="Book Antiqua" w:cs="Arial"/>
          <w:sz w:val="24"/>
          <w:szCs w:val="24"/>
          <w:lang w:val="en-US"/>
        </w:rPr>
        <w:t xml:space="preserve"> such as Hep3B, HeLa, HEK293T and MDA-MB-231</w:t>
      </w:r>
      <w:r w:rsidR="008E5D35" w:rsidRPr="003873EF">
        <w:rPr>
          <w:rFonts w:ascii="Book Antiqua" w:hAnsi="Book Antiqua" w:cs="Arial"/>
          <w:sz w:val="24"/>
          <w:szCs w:val="24"/>
          <w:lang w:val="en-US"/>
        </w:rPr>
        <w:fldChar w:fldCharType="begin">
          <w:fldData xml:space="preserve">PEVuZE5vdGU+PENpdGU+PEF1dGhvcj5LaXJhbjwvQXV0aG9yPjxZZWFyPjIwMTU8L1llYXI+PFJl
Y051bT4xMDM8L1JlY051bT48RGlzcGxheVRleHQ+PHN0eWxlIGZhY2U9InN1cGVyc2NyaXB0Ij5b
NTVdPC9zdHlsZT48L0Rpc3BsYXlUZXh0PjxyZWNvcmQ+PHJlYy1udW1iZXI+MTAzPC9yZWMtbnVt
YmVyPjxmb3JlaWduLWtleXM+PGtleSBhcHA9IkVOIiBkYi1pZD0id3cyZWF0YXg4ZjVhZnVldHQ5
MnB6YXZyNXZkeDIyZXA5cnhzIiB0aW1lc3RhbXA9IjE1MzQ5NjI4MjgiPjEwMzwva2V5PjwvZm9y
ZWlnbi1rZXlzPjxyZWYtdHlwZSBuYW1lPSJKb3VybmFsIEFydGljbGUiPjE3PC9yZWYtdHlwZT48
Y29udHJpYnV0b3JzPjxhdXRob3JzPjxhdXRob3I+S2lyYW4sIFMuPC9hdXRob3I+PGF1dGhvcj5B
bndhciwgVC48L2F1dGhvcj48YXV0aG9yPktpcmFuLCBNLjwvYXV0aG9yPjxhdXRob3I+UmFtYWty
aXNobmEsIEcuPC9hdXRob3I+PC9hdXRob3JzPjwvY29udHJpYnV0b3JzPjxhdXRoLWFkZHJlc3M+
TGFib3JhdG9yeSBvZiBDYW5jZXIgQmlvbG9neSwgQ2VudHJlIGZvciBETkEgRmluZ2VycHJpbnRp
bmcgYW5kIERpYWdub3N0aWNzLCBIeWRlcmFiYWQsIFRlbGFuZ2FuYSA1MDAwMDEsIEluZGlhLiYj
eEQ7TGFib3JhdG9yeSBvZiBDb21wdXRhdGlvbmFsIEJpb2xvZ3ksIENlbnRyZSBmb3IgRE5BIEZp
bmdlcnByaW50aW5nIGFuZCBEaWFnbm9zdGljcywgSHlkZXJhYmFkLCBUZWxhbmdhbmEgNTAwMDAx
LCBJbmRpYS4mI3hEO0xhYm9yYXRvcnkgb2YgQ2FuY2VyIENlbGwgQmlvbG9neSwgRGVwYXJ0bWVu
dCBvZiBSZXNlYXJjaCwgSW5zdGl0dXRlIG9mIExpdmVyIGFuZCBCaWxpYXJ5IFNjaWVuY2VzLCBE
ZWxoaSAxMTAwNzAsIEluZGlhLjwvYXV0aC1hZGRyZXNzPjx0aXRsZXM+PHRpdGxlPlNpcnR1aW4g
NyBpbiBjZWxsIHByb2xpZmVyYXRpb24sIHN0cmVzcyBhbmQgZGlzZWFzZTogUmlzZSBvZiB0aGUg
U2V2ZW50aCBTaXJ0dWluITwvdGl0bGU+PHNlY29uZGFyeS10aXRsZT5DZWxsIFNpZ25hbDwvc2Vj
b25kYXJ5LXRpdGxlPjwvdGl0bGVzPjxwZXJpb2RpY2FsPjxmdWxsLXRpdGxlPkNlbGwgU2lnbmFs
PC9mdWxsLXRpdGxlPjwvcGVyaW9kaWNhbD48cGFnZXM+NjczLTgyPC9wYWdlcz48dm9sdW1lPjI3
PC92b2x1bWU+PG51bWJlcj4zPC9udW1iZXI+PGtleXdvcmRzPjxrZXl3b3JkPkFnaW5nPC9rZXl3
b3JkPjxrZXl3b3JkPkFuaW1hbHM8L2tleXdvcmQ+PGtleXdvcmQ+Q2VsbCBQcm9saWZlcmF0aW9u
PC9rZXl3b3JkPjxrZXl3b3JkPkNocm9tYXRpbiBBc3NlbWJseSBhbmQgRGlzYXNzZW1ibHk8L2tl
eXdvcmQ+PGtleXdvcmQ+RE5BLCBSaWJvc29tYWwvbWV0YWJvbGlzbTwva2V5d29yZD48a2V5d29y
ZD5FbmRvcmlib251Y2xlYXNlcy9tZXRhYm9saXNtPC9rZXl3b3JkPjxrZXl3b3JkPkhpc3RvbmVz
L21ldGFib2xpc208L2tleXdvcmQ+PGtleXdvcmQ+TGlwaWQgTWV0YWJvbGlzbS9waHlzaW9sb2d5
PC9rZXl3b3JkPjxrZXl3b3JkPk5lb3BsYXNtcy9tZXRhYm9saXNtL3BhdGhvbG9neTwva2V5d29y
ZD48a2V5d29yZD5TaXJ0dWlucy9nZW5ldGljcy8qbWV0YWJvbGlzbTwva2V5d29yZD48a2V5d29y
ZD5DYW5jZXI8L2tleXdvcmQ+PGtleXdvcmQ+SGVwYXRpYyBsaXBpZCBtZXRhYm9saXNtPC9rZXl3
b3JkPjxrZXl3b3JkPlNpcnQ3PC9rZXl3b3JkPjxrZXl3b3JkPlNpcnR1aW48L2tleXdvcmQ+PGtl
eXdvcmQ+U3RyZXNzPC9rZXl3b3JkPjwva2V5d29yZHM+PGRhdGVzPjx5ZWFyPjIwMTU8L3llYXI+
PHB1Yi1kYXRlcz48ZGF0ZT5NYXI8L2RhdGU+PC9wdWItZGF0ZXM+PC9kYXRlcz48aXNibj4xODcz
LTM5MTMgKEVsZWN0cm9uaWMpJiN4RDswODk4LTY1NjggKExpbmtpbmcpPC9pc2JuPjxhY2Nlc3Np
b24tbnVtPjI1NDM1NDI4PC9hY2Nlc3Npb24tbnVtPjx1cmxzPjxyZWxhdGVkLXVybHM+PHVybD5o
dHRwczovL3d3dy5uY2JpLm5sbS5uaWguZ292L3B1Ym1lZC8yNTQzNTQyODwvdXJsPjwvcmVsYXRl
ZC11cmxzPjwvdXJscz48ZWxlY3Ryb25pYy1yZXNvdXJjZS1udW0+MTAuMTAxNi9qLmNlbGxzaWcu
MjAxNC4xMS4wMjY8L2VsZWN0cm9uaWMtcmVzb3VyY2UtbnVtPjwvcmVjb3JkPjwvQ2l0ZT48L0Vu
ZE5vdGU+AG==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PEVuZE5vdGU+PENpdGU+PEF1dGhvcj5LaXJhbjwvQXV0aG9yPjxZZWFyPjIwMTU8L1llYXI+PFJl
Y051bT4xMDM8L1JlY051bT48RGlzcGxheVRleHQ+PHN0eWxlIGZhY2U9InN1cGVyc2NyaXB0Ij5b
NTVdPC9zdHlsZT48L0Rpc3BsYXlUZXh0PjxyZWNvcmQ+PHJlYy1udW1iZXI+MTAzPC9yZWMtbnVt
YmVyPjxmb3JlaWduLWtleXM+PGtleSBhcHA9IkVOIiBkYi1pZD0id3cyZWF0YXg4ZjVhZnVldHQ5
MnB6YXZyNXZkeDIyZXA5cnhzIiB0aW1lc3RhbXA9IjE1MzQ5NjI4MjgiPjEwMzwva2V5PjwvZm9y
ZWlnbi1rZXlzPjxyZWYtdHlwZSBuYW1lPSJKb3VybmFsIEFydGljbGUiPjE3PC9yZWYtdHlwZT48
Y29udHJpYnV0b3JzPjxhdXRob3JzPjxhdXRob3I+S2lyYW4sIFMuPC9hdXRob3I+PGF1dGhvcj5B
bndhciwgVC48L2F1dGhvcj48YXV0aG9yPktpcmFuLCBNLjwvYXV0aG9yPjxhdXRob3I+UmFtYWty
aXNobmEsIEcuPC9hdXRob3I+PC9hdXRob3JzPjwvY29udHJpYnV0b3JzPjxhdXRoLWFkZHJlc3M+
TGFib3JhdG9yeSBvZiBDYW5jZXIgQmlvbG9neSwgQ2VudHJlIGZvciBETkEgRmluZ2VycHJpbnRp
bmcgYW5kIERpYWdub3N0aWNzLCBIeWRlcmFiYWQsIFRlbGFuZ2FuYSA1MDAwMDEsIEluZGlhLiYj
eEQ7TGFib3JhdG9yeSBvZiBDb21wdXRhdGlvbmFsIEJpb2xvZ3ksIENlbnRyZSBmb3IgRE5BIEZp
bmdlcnByaW50aW5nIGFuZCBEaWFnbm9zdGljcywgSHlkZXJhYmFkLCBUZWxhbmdhbmEgNTAwMDAx
LCBJbmRpYS4mI3hEO0xhYm9yYXRvcnkgb2YgQ2FuY2VyIENlbGwgQmlvbG9neSwgRGVwYXJ0bWVu
dCBvZiBSZXNlYXJjaCwgSW5zdGl0dXRlIG9mIExpdmVyIGFuZCBCaWxpYXJ5IFNjaWVuY2VzLCBE
ZWxoaSAxMTAwNzAsIEluZGlhLjwvYXV0aC1hZGRyZXNzPjx0aXRsZXM+PHRpdGxlPlNpcnR1aW4g
NyBpbiBjZWxsIHByb2xpZmVyYXRpb24sIHN0cmVzcyBhbmQgZGlzZWFzZTogUmlzZSBvZiB0aGUg
U2V2ZW50aCBTaXJ0dWluITwvdGl0bGU+PHNlY29uZGFyeS10aXRsZT5DZWxsIFNpZ25hbDwvc2Vj
b25kYXJ5LXRpdGxlPjwvdGl0bGVzPjxwZXJpb2RpY2FsPjxmdWxsLXRpdGxlPkNlbGwgU2lnbmFs
PC9mdWxsLXRpdGxlPjwvcGVyaW9kaWNhbD48cGFnZXM+NjczLTgyPC9wYWdlcz48dm9sdW1lPjI3
PC92b2x1bWU+PG51bWJlcj4zPC9udW1iZXI+PGtleXdvcmRzPjxrZXl3b3JkPkFnaW5nPC9rZXl3
b3JkPjxrZXl3b3JkPkFuaW1hbHM8L2tleXdvcmQ+PGtleXdvcmQ+Q2VsbCBQcm9saWZlcmF0aW9u
PC9rZXl3b3JkPjxrZXl3b3JkPkNocm9tYXRpbiBBc3NlbWJseSBhbmQgRGlzYXNzZW1ibHk8L2tl
eXdvcmQ+PGtleXdvcmQ+RE5BLCBSaWJvc29tYWwvbWV0YWJvbGlzbTwva2V5d29yZD48a2V5d29y
ZD5FbmRvcmlib251Y2xlYXNlcy9tZXRhYm9saXNtPC9rZXl3b3JkPjxrZXl3b3JkPkhpc3RvbmVz
L21ldGFib2xpc208L2tleXdvcmQ+PGtleXdvcmQ+TGlwaWQgTWV0YWJvbGlzbS9waHlzaW9sb2d5
PC9rZXl3b3JkPjxrZXl3b3JkPk5lb3BsYXNtcy9tZXRhYm9saXNtL3BhdGhvbG9neTwva2V5d29y
ZD48a2V5d29yZD5TaXJ0dWlucy9nZW5ldGljcy8qbWV0YWJvbGlzbTwva2V5d29yZD48a2V5d29y
ZD5DYW5jZXI8L2tleXdvcmQ+PGtleXdvcmQ+SGVwYXRpYyBsaXBpZCBtZXRhYm9saXNtPC9rZXl3
b3JkPjxrZXl3b3JkPlNpcnQ3PC9rZXl3b3JkPjxrZXl3b3JkPlNpcnR1aW48L2tleXdvcmQ+PGtl
eXdvcmQ+U3RyZXNzPC9rZXl3b3JkPjwva2V5d29yZHM+PGRhdGVzPjx5ZWFyPjIwMTU8L3llYXI+
PHB1Yi1kYXRlcz48ZGF0ZT5NYXI8L2RhdGU+PC9wdWItZGF0ZXM+PC9kYXRlcz48aXNibj4xODcz
LTM5MTMgKEVsZWN0cm9uaWMpJiN4RDswODk4LTY1NjggKExpbmtpbmcpPC9pc2JuPjxhY2Nlc3Np
b24tbnVtPjI1NDM1NDI4PC9hY2Nlc3Npb24tbnVtPjx1cmxzPjxyZWxhdGVkLXVybHM+PHVybD5o
dHRwczovL3d3dy5uY2JpLm5sbS5uaWguZ292L3B1Ym1lZC8yNTQzNTQyODwvdXJsPjwvcmVsYXRl
ZC11cmxzPjwvdXJscz48ZWxlY3Ryb25pYy1yZXNvdXJjZS1udW0+MTAuMTAxNi9qLmNlbGxzaWcu
MjAxNC4xMS4wMjY8L2VsZWN0cm9uaWMtcmVzb3VyY2UtbnVtPjwvcmVjb3JkPjwvQ2l0ZT48L0Vu
ZE5vdGU+AG==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8E5D35" w:rsidRPr="003873EF">
        <w:rPr>
          <w:rFonts w:ascii="Book Antiqua" w:hAnsi="Book Antiqua" w:cs="Arial"/>
          <w:sz w:val="24"/>
          <w:szCs w:val="24"/>
          <w:lang w:val="en-US"/>
        </w:rPr>
      </w:r>
      <w:r w:rsidR="008E5D35"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[55]</w:t>
      </w:r>
      <w:r w:rsidR="008E5D35" w:rsidRPr="003873EF">
        <w:rPr>
          <w:rFonts w:ascii="Book Antiqua" w:hAnsi="Book Antiqua" w:cs="Arial"/>
          <w:sz w:val="24"/>
          <w:szCs w:val="24"/>
          <w:lang w:val="en-US"/>
        </w:rPr>
        <w:fldChar w:fldCharType="end"/>
      </w:r>
      <w:r w:rsidR="00AA6ED4" w:rsidRPr="003873EF">
        <w:rPr>
          <w:rFonts w:ascii="Book Antiqua" w:hAnsi="Book Antiqua" w:cs="Arial"/>
          <w:sz w:val="24"/>
          <w:szCs w:val="24"/>
          <w:lang w:val="en-US"/>
        </w:rPr>
        <w:t xml:space="preserve"> </w:t>
      </w:r>
      <w:r w:rsidR="00AA6ED4" w:rsidRPr="003873EF">
        <w:rPr>
          <w:rFonts w:ascii="Book Antiqua" w:eastAsia="Times New Roman" w:hAnsi="Book Antiqua" w:cs="Arial"/>
          <w:color w:val="000000"/>
          <w:sz w:val="24"/>
          <w:szCs w:val="24"/>
          <w:lang w:val="en-US" w:eastAsia="pt-BR"/>
        </w:rPr>
        <w:t>(</w:t>
      </w:r>
      <w:r w:rsidR="005E1F6B" w:rsidRPr="003873EF">
        <w:rPr>
          <w:rFonts w:ascii="Book Antiqua" w:eastAsia="Times New Roman" w:hAnsi="Book Antiqua" w:cs="Arial"/>
          <w:color w:val="000000"/>
          <w:sz w:val="24"/>
          <w:szCs w:val="24"/>
          <w:lang w:val="en-US" w:eastAsia="pt-BR"/>
        </w:rPr>
        <w:t>Fig</w:t>
      </w:r>
      <w:r w:rsidR="005E1F6B">
        <w:rPr>
          <w:rFonts w:ascii="Book Antiqua" w:eastAsia="Times New Roman" w:hAnsi="Book Antiqua" w:cs="Arial" w:hint="eastAsia"/>
          <w:color w:val="000000"/>
          <w:sz w:val="24"/>
          <w:szCs w:val="24"/>
          <w:lang w:val="en-US" w:eastAsia="zh-CN"/>
        </w:rPr>
        <w:t>ure</w:t>
      </w:r>
      <w:r w:rsidR="00AA6ED4" w:rsidRPr="003873EF">
        <w:rPr>
          <w:rFonts w:ascii="Book Antiqua" w:eastAsia="Times New Roman" w:hAnsi="Book Antiqua" w:cs="Arial"/>
          <w:color w:val="000000"/>
          <w:sz w:val="24"/>
          <w:szCs w:val="24"/>
          <w:lang w:val="en-US" w:eastAsia="pt-BR"/>
        </w:rPr>
        <w:t xml:space="preserve"> 1)</w:t>
      </w:r>
      <w:r w:rsidR="0061331A" w:rsidRPr="003873EF">
        <w:rPr>
          <w:rFonts w:ascii="Book Antiqua" w:hAnsi="Book Antiqua" w:cs="Arial"/>
          <w:sz w:val="24"/>
          <w:szCs w:val="24"/>
          <w:lang w:val="en-US"/>
        </w:rPr>
        <w:t>.</w:t>
      </w:r>
    </w:p>
    <w:p w14:paraId="4041BD6F" w14:textId="77777777" w:rsidR="00307442" w:rsidRPr="003873EF" w:rsidRDefault="00E01137" w:rsidP="005E1F6B">
      <w:pPr>
        <w:widowControl w:val="0"/>
        <w:adjustRightInd w:val="0"/>
        <w:snapToGrid w:val="0"/>
        <w:spacing w:after="0" w:line="360" w:lineRule="auto"/>
        <w:ind w:firstLineChars="100" w:firstLine="240"/>
        <w:jc w:val="both"/>
        <w:rPr>
          <w:rFonts w:ascii="Book Antiqua" w:eastAsia="Times New Roman" w:hAnsi="Book Antiqua" w:cs="Arial"/>
          <w:sz w:val="24"/>
          <w:szCs w:val="24"/>
          <w:lang w:val="en-US" w:eastAsia="pt-BR"/>
        </w:rPr>
      </w:pPr>
      <w:r w:rsidRPr="003873EF">
        <w:rPr>
          <w:rFonts w:ascii="Book Antiqua" w:hAnsi="Book Antiqua" w:cs="Arial"/>
          <w:sz w:val="24"/>
          <w:szCs w:val="24"/>
          <w:lang w:val="en-US"/>
        </w:rPr>
        <w:t xml:space="preserve">Briefly, </w:t>
      </w:r>
      <w:r w:rsidR="008C1D69" w:rsidRPr="003873EF">
        <w:rPr>
          <w:rFonts w:ascii="Book Antiqua" w:hAnsi="Book Antiqua" w:cs="Arial"/>
          <w:sz w:val="24"/>
          <w:szCs w:val="24"/>
          <w:lang w:val="en-US"/>
        </w:rPr>
        <w:t>SIRTs</w:t>
      </w:r>
      <w:r w:rsidR="00DB1A1D" w:rsidRPr="003873EF">
        <w:rPr>
          <w:rFonts w:ascii="Book Antiqua" w:hAnsi="Book Antiqua" w:cs="Arial"/>
          <w:sz w:val="24"/>
          <w:szCs w:val="24"/>
          <w:lang w:val="en-US"/>
        </w:rPr>
        <w:t xml:space="preserve"> may either activate or inhibit metabolic </w:t>
      </w:r>
      <w:r w:rsidR="006D7581" w:rsidRPr="003873EF">
        <w:rPr>
          <w:rFonts w:ascii="Book Antiqua" w:hAnsi="Book Antiqua" w:cs="Arial"/>
          <w:sz w:val="24"/>
          <w:szCs w:val="24"/>
          <w:lang w:val="en-US"/>
        </w:rPr>
        <w:t>pathways</w:t>
      </w:r>
      <w:r w:rsidR="00DB1A1D" w:rsidRPr="003873EF">
        <w:rPr>
          <w:rFonts w:ascii="Book Antiqua" w:hAnsi="Book Antiqua" w:cs="Arial"/>
          <w:sz w:val="24"/>
          <w:szCs w:val="24"/>
          <w:lang w:val="en-US"/>
        </w:rPr>
        <w:t xml:space="preserve"> depending on </w:t>
      </w:r>
      <w:r w:rsidR="0056617D" w:rsidRPr="003873EF">
        <w:rPr>
          <w:rFonts w:ascii="Book Antiqua" w:hAnsi="Book Antiqua" w:cs="Arial"/>
          <w:sz w:val="24"/>
          <w:szCs w:val="24"/>
          <w:lang w:val="en-US"/>
        </w:rPr>
        <w:t xml:space="preserve">their </w:t>
      </w:r>
      <w:r w:rsidR="006D7581" w:rsidRPr="003873EF">
        <w:rPr>
          <w:rFonts w:ascii="Book Antiqua" w:hAnsi="Book Antiqua" w:cs="Arial"/>
          <w:sz w:val="24"/>
          <w:szCs w:val="24"/>
          <w:lang w:val="en-US"/>
        </w:rPr>
        <w:t>isotypes,</w:t>
      </w:r>
      <w:r w:rsidR="00153964" w:rsidRPr="003873EF">
        <w:rPr>
          <w:rFonts w:ascii="Book Antiqua" w:hAnsi="Book Antiqua" w:cs="Arial"/>
          <w:sz w:val="24"/>
          <w:szCs w:val="24"/>
          <w:lang w:val="en-US"/>
        </w:rPr>
        <w:t xml:space="preserve"> localization</w:t>
      </w:r>
      <w:r w:rsidR="006D7581" w:rsidRPr="003873EF">
        <w:rPr>
          <w:rFonts w:ascii="Book Antiqua" w:hAnsi="Book Antiqua" w:cs="Arial"/>
          <w:sz w:val="24"/>
          <w:szCs w:val="24"/>
          <w:lang w:val="en-US"/>
        </w:rPr>
        <w:t xml:space="preserve"> and </w:t>
      </w:r>
      <w:r w:rsidR="0056617D" w:rsidRPr="003873EF">
        <w:rPr>
          <w:rFonts w:ascii="Book Antiqua" w:hAnsi="Book Antiqua" w:cs="Arial"/>
          <w:sz w:val="24"/>
          <w:szCs w:val="24"/>
          <w:lang w:val="en-US"/>
        </w:rPr>
        <w:t>cellular activation status</w:t>
      </w:r>
      <w:r w:rsidR="00DB1A1D" w:rsidRPr="003873EF">
        <w:rPr>
          <w:rFonts w:ascii="Book Antiqua" w:hAnsi="Book Antiqua" w:cs="Arial"/>
          <w:sz w:val="24"/>
          <w:szCs w:val="24"/>
          <w:lang w:val="en-US"/>
        </w:rPr>
        <w:t>.</w:t>
      </w:r>
      <w:r w:rsidR="00153964" w:rsidRPr="003873EF">
        <w:rPr>
          <w:rFonts w:ascii="Book Antiqua" w:hAnsi="Book Antiqua" w:cs="Arial"/>
          <w:sz w:val="24"/>
          <w:szCs w:val="24"/>
          <w:lang w:val="en-US"/>
        </w:rPr>
        <w:t xml:space="preserve"> Moreover,</w:t>
      </w:r>
      <w:r w:rsidR="00DB1A1D" w:rsidRPr="003873EF">
        <w:rPr>
          <w:rFonts w:ascii="Book Antiqua" w:hAnsi="Book Antiqua" w:cs="Arial"/>
          <w:sz w:val="24"/>
          <w:szCs w:val="24"/>
          <w:lang w:val="en-US"/>
        </w:rPr>
        <w:t xml:space="preserve"> </w:t>
      </w:r>
      <w:r w:rsidR="00153964" w:rsidRPr="003873EF">
        <w:rPr>
          <w:rFonts w:ascii="Book Antiqua" w:hAnsi="Book Antiqua" w:cs="Arial"/>
          <w:sz w:val="24"/>
          <w:szCs w:val="24"/>
          <w:lang w:val="en-US"/>
        </w:rPr>
        <w:t>SIRT1 i</w:t>
      </w:r>
      <w:r w:rsidR="000811E4" w:rsidRPr="003873EF">
        <w:rPr>
          <w:rFonts w:ascii="Book Antiqua" w:hAnsi="Book Antiqua" w:cs="Arial"/>
          <w:sz w:val="24"/>
          <w:szCs w:val="24"/>
          <w:lang w:val="en-US"/>
        </w:rPr>
        <w:t xml:space="preserve">s the most well-described </w:t>
      </w:r>
      <w:r w:rsidR="00153964" w:rsidRPr="003873EF">
        <w:rPr>
          <w:rFonts w:ascii="Book Antiqua" w:hAnsi="Book Antiqua" w:cs="Arial"/>
          <w:sz w:val="24"/>
          <w:szCs w:val="24"/>
          <w:lang w:val="en-US"/>
        </w:rPr>
        <w:t>isotype and regulates several metabolic pathways</w:t>
      </w:r>
      <w:r w:rsidR="000811E4" w:rsidRPr="003873EF">
        <w:rPr>
          <w:rFonts w:ascii="Book Antiqua" w:hAnsi="Book Antiqua" w:cs="Arial"/>
          <w:sz w:val="24"/>
          <w:szCs w:val="24"/>
          <w:lang w:val="en-US"/>
        </w:rPr>
        <w:t xml:space="preserve">, </w:t>
      </w:r>
      <w:r w:rsidR="00784FFC" w:rsidRPr="003873EF">
        <w:rPr>
          <w:rFonts w:ascii="Book Antiqua" w:hAnsi="Book Antiqua" w:cs="Arial"/>
          <w:sz w:val="24"/>
          <w:szCs w:val="24"/>
          <w:lang w:val="en-US"/>
        </w:rPr>
        <w:t xml:space="preserve">whereas </w:t>
      </w:r>
      <w:r w:rsidR="00404369" w:rsidRPr="003873EF">
        <w:rPr>
          <w:rFonts w:ascii="Book Antiqua" w:hAnsi="Book Antiqua" w:cs="Arial"/>
          <w:sz w:val="24"/>
          <w:szCs w:val="24"/>
          <w:lang w:val="en-US"/>
        </w:rPr>
        <w:t>SIRT2 and 7 lack metabolic descriptions</w:t>
      </w:r>
      <w:r w:rsidR="006D7581" w:rsidRPr="003873EF">
        <w:rPr>
          <w:rFonts w:ascii="Book Antiqua" w:hAnsi="Book Antiqua" w:cs="Arial"/>
          <w:sz w:val="24"/>
          <w:szCs w:val="24"/>
          <w:lang w:val="en-US"/>
        </w:rPr>
        <w:t xml:space="preserve"> in immune cells</w:t>
      </w:r>
      <w:r w:rsidR="000811E4" w:rsidRPr="003873EF">
        <w:rPr>
          <w:rFonts w:ascii="Book Antiqua" w:hAnsi="Book Antiqua" w:cs="Arial"/>
          <w:sz w:val="24"/>
          <w:szCs w:val="24"/>
          <w:lang w:val="en-US"/>
        </w:rPr>
        <w:t xml:space="preserve">. </w:t>
      </w:r>
    </w:p>
    <w:p w14:paraId="350D19A0" w14:textId="77777777" w:rsidR="00F24EB3" w:rsidRPr="003873EF" w:rsidRDefault="00F24EB3" w:rsidP="003873EF">
      <w:pPr>
        <w:widowControl w:val="0"/>
        <w:adjustRightInd w:val="0"/>
        <w:snapToGrid w:val="0"/>
        <w:spacing w:after="0" w:line="360" w:lineRule="auto"/>
        <w:jc w:val="both"/>
        <w:rPr>
          <w:rFonts w:ascii="Book Antiqua" w:eastAsia="Times New Roman" w:hAnsi="Book Antiqua" w:cs="Arial"/>
          <w:color w:val="000000"/>
          <w:sz w:val="24"/>
          <w:szCs w:val="24"/>
          <w:lang w:val="en-US" w:eastAsia="pt-BR"/>
        </w:rPr>
      </w:pPr>
    </w:p>
    <w:p w14:paraId="529CE1D8" w14:textId="77777777" w:rsidR="00950EEC" w:rsidRPr="003873EF" w:rsidRDefault="00E01137" w:rsidP="003873EF">
      <w:pPr>
        <w:widowControl w:val="0"/>
        <w:adjustRightInd w:val="0"/>
        <w:snapToGrid w:val="0"/>
        <w:spacing w:after="0" w:line="360" w:lineRule="auto"/>
        <w:jc w:val="both"/>
        <w:rPr>
          <w:rFonts w:ascii="Book Antiqua" w:hAnsi="Book Antiqua" w:cs="Arial"/>
          <w:b/>
          <w:noProof/>
          <w:sz w:val="24"/>
          <w:szCs w:val="24"/>
          <w:lang w:val="en-US"/>
        </w:rPr>
      </w:pPr>
      <w:r w:rsidRPr="003873EF">
        <w:rPr>
          <w:rFonts w:ascii="Book Antiqua" w:hAnsi="Book Antiqua" w:cs="Arial"/>
          <w:b/>
          <w:sz w:val="24"/>
          <w:szCs w:val="24"/>
          <w:lang w:val="en-US"/>
        </w:rPr>
        <w:t xml:space="preserve">B </w:t>
      </w:r>
      <w:r w:rsidR="006D164A" w:rsidRPr="003873EF">
        <w:rPr>
          <w:rFonts w:ascii="Book Antiqua" w:hAnsi="Book Antiqua" w:cs="Arial"/>
          <w:b/>
          <w:noProof/>
          <w:sz w:val="24"/>
          <w:szCs w:val="24"/>
          <w:lang w:val="en-US"/>
        </w:rPr>
        <w:t>LYMPHOCYTES</w:t>
      </w:r>
    </w:p>
    <w:p w14:paraId="679109B0" w14:textId="16AE5FEC" w:rsidR="00950EEC" w:rsidRPr="003873EF" w:rsidRDefault="00E01137" w:rsidP="003873EF">
      <w:pPr>
        <w:widowControl w:val="0"/>
        <w:adjustRightInd w:val="0"/>
        <w:snapToGrid w:val="0"/>
        <w:spacing w:after="0" w:line="360" w:lineRule="auto"/>
        <w:jc w:val="both"/>
        <w:rPr>
          <w:rFonts w:ascii="Book Antiqua" w:hAnsi="Book Antiqua" w:cs="Arial"/>
          <w:sz w:val="24"/>
          <w:szCs w:val="24"/>
          <w:lang w:val="en-US"/>
        </w:rPr>
      </w:pPr>
      <w:r w:rsidRPr="003873EF">
        <w:rPr>
          <w:rFonts w:ascii="Book Antiqua" w:hAnsi="Book Antiqua" w:cs="Arial"/>
          <w:sz w:val="24"/>
          <w:szCs w:val="24"/>
          <w:lang w:val="en-US"/>
        </w:rPr>
        <w:t xml:space="preserve">B </w:t>
      </w:r>
      <w:r w:rsidR="006D164A" w:rsidRPr="003873EF">
        <w:rPr>
          <w:rFonts w:ascii="Book Antiqua" w:hAnsi="Book Antiqua" w:cs="Arial"/>
          <w:sz w:val="24"/>
          <w:szCs w:val="24"/>
          <w:lang w:val="en-US"/>
        </w:rPr>
        <w:t>lymphocytes</w:t>
      </w:r>
      <w:r w:rsidRPr="003873EF">
        <w:rPr>
          <w:rFonts w:ascii="Book Antiqua" w:hAnsi="Book Antiqua" w:cs="Arial"/>
          <w:sz w:val="24"/>
          <w:szCs w:val="24"/>
          <w:lang w:val="en-US"/>
        </w:rPr>
        <w:t xml:space="preserve"> have a pivotal role in adaptive immune responses through cytokine secretion, antigen presentation to T cells, as well as by their unique ability to produce antibodies after differentiating into ASC</w:t>
      </w:r>
      <w:r w:rsidR="00A47D2E" w:rsidRPr="003873EF">
        <w:rPr>
          <w:rFonts w:ascii="Book Antiqua" w:hAnsi="Book Antiqua" w:cs="Arial"/>
          <w:sz w:val="24"/>
          <w:szCs w:val="24"/>
          <w:lang w:val="en-US"/>
        </w:rPr>
        <w:t>s</w:t>
      </w:r>
      <w:r w:rsidRPr="003873EF">
        <w:rPr>
          <w:rFonts w:ascii="Book Antiqua" w:hAnsi="Book Antiqua" w:cs="Arial"/>
          <w:sz w:val="24"/>
          <w:szCs w:val="24"/>
          <w:lang w:val="en-US"/>
        </w:rPr>
        <w:fldChar w:fldCharType="begin">
          <w:fldData xml:space="preserve">PEVuZE5vdGU+PENpdGU+PEF1dGhvcj5TaGVuPC9BdXRob3I+PFllYXI+MjAxNTwvWWVhcj48UmVj
TnVtPjQyPC9SZWNOdW0+PElEVGV4dD5BbnRpYm9keS1pbmRlcGVuZGVudCBmdW5jdGlvbnMgb2Yg
QiBjZWxsczogYSBmb2N1cyBvbiBjeXRva2luZXM8L0lEVGV4dD48RGlzcGxheVRleHQ+PHN0eWxl
IGZhY2U9InN1cGVyc2NyaXB0Ij5bNTYtNThdPC9zdHlsZT48L0Rpc3BsYXlUZXh0PjxyZWNvcmQ+
PHJlYy1udW1iZXI+NDI8L3JlYy1udW1iZXI+PGZvcmVpZ24ta2V5cz48a2V5IGFwcD0iRU4iIGRi
LWlkPSJ3dzJlYXRheDhmNWFmdWV0dDkycHphdnI1dmR4MjJlcDlyeHMiIHRpbWVzdGFtcD0iMTUz
NDg2NDkyNCI+NDI8L2tleT48L2ZvcmVpZ24ta2V5cz48cmVmLXR5cGUgbmFtZT0iSm91cm5hbCBB
cnRpY2xlIj4xNzwvcmVmLXR5cGU+PGNvbnRyaWJ1dG9ycz48YXV0aG9ycz48YXV0aG9yPlNoZW4s
IFAuPC9hdXRob3I+PGF1dGhvcj5GaWxsYXRyZWF1LCBTLjwvYXV0aG9yPjwvYXV0aG9ycz48L2Nv
bnRyaWJ1dG9ycz48dGl0bGVzPjx0aXRsZT5BbnRpYm9keS1pbmRlcGVuZGVudCBmdW5jdGlvbnMg
b2YgQiBjZWxsczogYSBmb2N1cyBvbiBjeXRva2luZXM8L3RpdGxlPjxzZWNvbmRhcnktdGl0bGU+
TmF0IFJldiBJbW11bm9sPC9zZWNvbmRhcnktdGl0bGU+PC90aXRsZXM+PHBlcmlvZGljYWw+PGZ1
bGwtdGl0bGU+TmF0IFJldiBJbW11bm9sPC9mdWxsLXRpdGxlPjwvcGVyaW9kaWNhbD48cGFnZXM+
NDQxLTUxPC9wYWdlcz48dm9sdW1lPjE1PC92b2x1bWU+PG51bWJlcj43PC9udW1iZXI+PGVkaXRp
b24+MjAxNS8wNi8xMjwvZWRpdGlvbj48a2V5d29yZHM+PGtleXdvcmQ+QW5pbWFsczwva2V5d29y
ZD48a2V5d29yZD5CLUx5bXBob2N5dGVzPC9rZXl3b3JkPjxrZXl3b3JkPkN5dG9raW5lczwva2V5
d29yZD48a2V5d29yZD5IdW1hbnM8L2tleXdvcmQ+PGtleXdvcmQ+SW1tdW5lIFN5c3RlbTwva2V5
d29yZD48a2V5d29yZD5JbW11bml0eTwva2V5d29yZD48L2tleXdvcmRzPjxkYXRlcz48eWVhcj4y
MDE1PC95ZWFyPjxwdWItZGF0ZXM+PGRhdGU+SnVsPC9kYXRlPjwvcHViLWRhdGVzPjwvZGF0ZXM+
PGlzYm4+MTQ3NC0xNzQxPC9pc2JuPjxhY2Nlc3Npb24tbnVtPjI2MDY1NTg2PC9hY2Nlc3Npb24t
bnVtPjx1cmxzPjxyZWxhdGVkLXVybHM+PHVybD5odHRwczovL3d3dy5uY2JpLm5sbS5uaWguZ292
L3B1Ym1lZC8yNjA2NTU4NjwvdXJsPjwvcmVsYXRlZC11cmxzPjwvdXJscz48ZWxlY3Ryb25pYy1y
ZXNvdXJjZS1udW0+MTAuMTAzOC9ucmkzODU3PC9lbGVjdHJvbmljLXJlc291cmNlLW51bT48bGFu
Z3VhZ2U+ZW5nPC9sYW5ndWFnZT48L3JlY29yZD48L0NpdGU+PENpdGU+PEF1dGhvcj5DZXJ1dHRp
PC9BdXRob3I+PFllYXI+MjAxMTwvWWVhcj48UmVjTnVtPjQzPC9SZWNOdW0+PElEVGV4dD5Jbm5h
dGUgY29udHJvbCBvZiBCIGNlbGwgcmVzcG9uc2VzPC9JRFRleHQ+PHJlY29yZD48cmVjLW51bWJl
cj40MzwvcmVjLW51bWJlcj48Zm9yZWlnbi1rZXlzPjxrZXkgYXBwPSJFTiIgZGItaWQ9Ind3MmVh
dGF4OGY1YWZ1ZXR0OTJwemF2cjV2ZHgyMmVwOXJ4cyIgdGltZXN0YW1wPSIxNTM0ODY0OTI0Ij40
Mzwva2V5PjwvZm9yZWlnbi1rZXlzPjxyZWYtdHlwZSBuYW1lPSJKb3VybmFsIEFydGljbGUiPjE3
PC9yZWYtdHlwZT48Y29udHJpYnV0b3JzPjxhdXRob3JzPjxhdXRob3I+Q2VydXR0aSwgQS48L2F1
dGhvcj48YXV0aG9yPlB1Z2EsIEkuPC9hdXRob3I+PGF1dGhvcj5Db2xzLCBNLjwvYXV0aG9yPjwv
YXV0aG9ycz48L2NvbnRyaWJ1dG9ycz48dGl0bGVzPjx0aXRsZT5Jbm5hdGUgY29udHJvbCBvZiBC
IGNlbGwgcmVzcG9uc2VzPC90aXRsZT48c2Vjb25kYXJ5LXRpdGxlPlRyZW5kcyBJbW11bm9sPC9z
ZWNvbmRhcnktdGl0bGU+PC90aXRsZXM+PHBlcmlvZGljYWw+PGZ1bGwtdGl0bGU+VHJlbmRzIElt
bXVub2w8L2Z1bGwtdGl0bGU+PC9wZXJpb2RpY2FsPjxwYWdlcz4yMDItMTE8L3BhZ2VzPjx2b2x1
bWU+MzI8L3ZvbHVtZT48bnVtYmVyPjU8L251bWJlcj48ZWRpdGlvbj4yMDExLzAzLzE2PC9lZGl0
aW9uPjxrZXl3b3Jkcz48a2V5d29yZD5CLUNlbGwgQWN0aXZhdGluZyBGYWN0b3I8L2tleXdvcmQ+
PGtleXdvcmQ+Qi1MeW1waG9jeXRlczwva2V5d29yZD48a2V5d29yZD5HZW5lIEV4cHJlc3Npb24g
UmVndWxhdGlvbjwva2V5d29yZD48a2V5d29yZD5HZW5lcywgSW1tdW5vZ2xvYnVsaW48L2tleXdv
cmQ+PGtleXdvcmQ+SW1tdW5pdHksIElubmF0ZTwva2V5d29yZD48a2V5d29yZD5MaWdhbmRzPC9r
ZXl3b3JkPjxrZXl3b3JkPlQtTHltcGhvY3l0ZXM8L2tleXdvcmQ+PGtleXdvcmQ+VG9sbC1MaWtl
IFJlY2VwdG9yczwva2V5d29yZD48a2V5d29yZD5UdW1vciBOZWNyb3NpcyBGYWN0b3IgTGlnYW5k
IFN1cGVyZmFtaWx5IE1lbWJlciAxMzwva2V5d29yZD48L2tleXdvcmRzPjxkYXRlcz48eWVhcj4y
MDExPC95ZWFyPjxwdWItZGF0ZXM+PGRhdGU+TWF5PC9kYXRlPjwvcHViLWRhdGVzPjwvZGF0ZXM+
PGlzYm4+MTQ3MS00OTgxPC9pc2JuPjxhY2Nlc3Npb24tbnVtPjIxNDE5Njk5PC9hY2Nlc3Npb24t
bnVtPjx1cmxzPjxyZWxhdGVkLXVybHM+PHVybD5odHRwczovL3d3dy5uY2JpLm5sbS5uaWguZ292
L3B1Ym1lZC8yMTQxOTY5OTwvdXJsPjwvcmVsYXRlZC11cmxzPjwvdXJscz48Y3VzdG9tMj5QTUMz
MDkwNDU4PC9jdXN0b20yPjxlbGVjdHJvbmljLXJlc291cmNlLW51bT4xMC4xMDE2L2ouaXQuMjAx
MS4wMi4wMDQ8L2VsZWN0cm9uaWMtcmVzb3VyY2UtbnVtPjxsYW5ndWFnZT5lbmc8L2xhbmd1YWdl
PjwvcmVjb3JkPjwvQ2l0ZT48Q2l0ZT48QXV0aG9yPkNoZW48L0F1dGhvcj48WWVhcj4yMDA4PC9Z
ZWFyPjxSZWNOdW0+NDQ8L1JlY051bT48SURUZXh0PlRoZSByb2xlIG9mIEIgbHltcGhvY3l0ZXMg
YXMgYW50aWdlbi1wcmVzZW50aW5nIGNlbGxzPC9JRFRleHQ+PHJlY29yZD48cmVjLW51bWJlcj40
NDwvcmVjLW51bWJlcj48Zm9yZWlnbi1rZXlzPjxrZXkgYXBwPSJFTiIgZGItaWQ9Ind3MmVhdGF4
OGY1YWZ1ZXR0OTJwemF2cjV2ZHgyMmVwOXJ4cyIgdGltZXN0YW1wPSIxNTM0ODY0OTI1Ij40NDwv
a2V5PjwvZm9yZWlnbi1rZXlzPjxyZWYtdHlwZSBuYW1lPSJKb3VybmFsIEFydGljbGUiPjE3PC9y
ZWYtdHlwZT48Y29udHJpYnV0b3JzPjxhdXRob3JzPjxhdXRob3I+Q2hlbiwgWC48L2F1dGhvcj48
YXV0aG9yPkplbnNlbiwgUC4gRS48L2F1dGhvcj48L2F1dGhvcnM+PC9jb250cmlidXRvcnM+PHRp
dGxlcz48dGl0bGU+VGhlIHJvbGUgb2YgQiBseW1waG9jeXRlcyBhcyBhbnRpZ2VuLXByZXNlbnRp
bmcgY2VsbHM8L3RpdGxlPjxzZWNvbmRhcnktdGl0bGU+QXJjaCBJbW11bm9sIFRoZXIgRXhwIChX
YXJzeik8L3NlY29uZGFyeS10aXRsZT48L3RpdGxlcz48cGVyaW9kaWNhbD48ZnVsbC10aXRsZT5B
cmNoIEltbXVub2wgVGhlciBFeHAgKFdhcnN6KTwvZnVsbC10aXRsZT48L3BlcmlvZGljYWw+PHBh
Z2VzPjc3LTgzPC9wYWdlcz48dm9sdW1lPjU2PC92b2x1bWU+PG51bWJlcj4yPC9udW1iZXI+PGVk
aXRpb24+MjAwOC8wMy8zMTwvZWRpdGlvbj48a2V5d29yZHM+PGtleXdvcmQ+QW5pbWFsczwva2V5
d29yZD48a2V5d29yZD5BbnRpZ2VuIFByZXNlbnRhdGlvbjwva2V5d29yZD48a2V5d29yZD5BbnRp
Z2VuLVByZXNlbnRpbmcgQ2VsbHM8L2tleXdvcmQ+PGtleXdvcmQ+Qi1MeW1waG9jeXRlczwva2V5
d29yZD48a2V5d29yZD5IaXN0b2NvbXBhdGliaWxpdHkgQW50aWdlbnMgQ2xhc3MgSUk8L2tleXdv
cmQ+PGtleXdvcmQ+SHVtYW5zPC9rZXl3b3JkPjxrZXl3b3JkPkx5bXBob2N5dGUgQWN0aXZhdGlv
bjwva2V5d29yZD48L2tleXdvcmRzPjxkYXRlcz48eWVhcj4yMDA4PC95ZWFyPjxwdWItZGF0ZXM+
PGRhdGU+MjAwOCBNYXItQXByPC9kYXRlPjwvcHViLWRhdGVzPjwvZGF0ZXM+PGlzYm4+MDAwNC0w
NjlYPC9pc2JuPjxhY2Nlc3Npb24tbnVtPjE4MzczMjQxPC9hY2Nlc3Npb24tbnVtPjx1cmxzPjxy
ZWxhdGVkLXVybHM+PHVybD5odHRwczovL3d3dy5uY2JpLm5sbS5uaWguZ292L3B1Ym1lZC8xODM3
MzI0MTwvdXJsPjwvcmVsYXRlZC11cmxzPjwvdXJscz48ZWxlY3Ryb25pYy1yZXNvdXJjZS1udW0+
MTAuMTAwNy9zMDAwMDUtMDA4LTAwMTQtNTwvZWxlY3Ryb25pYy1yZXNvdXJjZS1udW0+PGxhbmd1
YWdlPmVuZzwvbGFuZ3VhZ2U+PC9yZWNvcmQ+PC9DaXRlPjwvRW5kTm90ZT4A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PEVuZE5vdGU+PENpdGU+PEF1dGhvcj5TaGVuPC9BdXRob3I+PFllYXI+MjAxNTwvWWVhcj48UmVj
TnVtPjQyPC9SZWNOdW0+PElEVGV4dD5BbnRpYm9keS1pbmRlcGVuZGVudCBmdW5jdGlvbnMgb2Yg
QiBjZWxsczogYSBmb2N1cyBvbiBjeXRva2luZXM8L0lEVGV4dD48RGlzcGxheVRleHQ+PHN0eWxl
IGZhY2U9InN1cGVyc2NyaXB0Ij5bNTYtNThdPC9zdHlsZT48L0Rpc3BsYXlUZXh0PjxyZWNvcmQ+
PHJlYy1udW1iZXI+NDI8L3JlYy1udW1iZXI+PGZvcmVpZ24ta2V5cz48a2V5IGFwcD0iRU4iIGRi
LWlkPSJ3dzJlYXRheDhmNWFmdWV0dDkycHphdnI1dmR4MjJlcDlyeHMiIHRpbWVzdGFtcD0iMTUz
NDg2NDkyNCI+NDI8L2tleT48L2ZvcmVpZ24ta2V5cz48cmVmLXR5cGUgbmFtZT0iSm91cm5hbCBB
cnRpY2xlIj4xNzwvcmVmLXR5cGU+PGNvbnRyaWJ1dG9ycz48YXV0aG9ycz48YXV0aG9yPlNoZW4s
IFAuPC9hdXRob3I+PGF1dGhvcj5GaWxsYXRyZWF1LCBTLjwvYXV0aG9yPjwvYXV0aG9ycz48L2Nv
bnRyaWJ1dG9ycz48dGl0bGVzPjx0aXRsZT5BbnRpYm9keS1pbmRlcGVuZGVudCBmdW5jdGlvbnMg
b2YgQiBjZWxsczogYSBmb2N1cyBvbiBjeXRva2luZXM8L3RpdGxlPjxzZWNvbmRhcnktdGl0bGU+
TmF0IFJldiBJbW11bm9sPC9zZWNvbmRhcnktdGl0bGU+PC90aXRsZXM+PHBlcmlvZGljYWw+PGZ1
bGwtdGl0bGU+TmF0IFJldiBJbW11bm9sPC9mdWxsLXRpdGxlPjwvcGVyaW9kaWNhbD48cGFnZXM+
NDQxLTUxPC9wYWdlcz48dm9sdW1lPjE1PC92b2x1bWU+PG51bWJlcj43PC9udW1iZXI+PGVkaXRp
b24+MjAxNS8wNi8xMjwvZWRpdGlvbj48a2V5d29yZHM+PGtleXdvcmQ+QW5pbWFsczwva2V5d29y
ZD48a2V5d29yZD5CLUx5bXBob2N5dGVzPC9rZXl3b3JkPjxrZXl3b3JkPkN5dG9raW5lczwva2V5
d29yZD48a2V5d29yZD5IdW1hbnM8L2tleXdvcmQ+PGtleXdvcmQ+SW1tdW5lIFN5c3RlbTwva2V5
d29yZD48a2V5d29yZD5JbW11bml0eTwva2V5d29yZD48L2tleXdvcmRzPjxkYXRlcz48eWVhcj4y
MDE1PC95ZWFyPjxwdWItZGF0ZXM+PGRhdGU+SnVsPC9kYXRlPjwvcHViLWRhdGVzPjwvZGF0ZXM+
PGlzYm4+MTQ3NC0xNzQxPC9pc2JuPjxhY2Nlc3Npb24tbnVtPjI2MDY1NTg2PC9hY2Nlc3Npb24t
bnVtPjx1cmxzPjxyZWxhdGVkLXVybHM+PHVybD5odHRwczovL3d3dy5uY2JpLm5sbS5uaWguZ292
L3B1Ym1lZC8yNjA2NTU4NjwvdXJsPjwvcmVsYXRlZC11cmxzPjwvdXJscz48ZWxlY3Ryb25pYy1y
ZXNvdXJjZS1udW0+MTAuMTAzOC9ucmkzODU3PC9lbGVjdHJvbmljLXJlc291cmNlLW51bT48bGFu
Z3VhZ2U+ZW5nPC9sYW5ndWFnZT48L3JlY29yZD48L0NpdGU+PENpdGU+PEF1dGhvcj5DZXJ1dHRp
PC9BdXRob3I+PFllYXI+MjAxMTwvWWVhcj48UmVjTnVtPjQzPC9SZWNOdW0+PElEVGV4dD5Jbm5h
dGUgY29udHJvbCBvZiBCIGNlbGwgcmVzcG9uc2VzPC9JRFRleHQ+PHJlY29yZD48cmVjLW51bWJl
cj40MzwvcmVjLW51bWJlcj48Zm9yZWlnbi1rZXlzPjxrZXkgYXBwPSJFTiIgZGItaWQ9Ind3MmVh
dGF4OGY1YWZ1ZXR0OTJwemF2cjV2ZHgyMmVwOXJ4cyIgdGltZXN0YW1wPSIxNTM0ODY0OTI0Ij40
Mzwva2V5PjwvZm9yZWlnbi1rZXlzPjxyZWYtdHlwZSBuYW1lPSJKb3VybmFsIEFydGljbGUiPjE3
PC9yZWYtdHlwZT48Y29udHJpYnV0b3JzPjxhdXRob3JzPjxhdXRob3I+Q2VydXR0aSwgQS48L2F1
dGhvcj48YXV0aG9yPlB1Z2EsIEkuPC9hdXRob3I+PGF1dGhvcj5Db2xzLCBNLjwvYXV0aG9yPjwv
YXV0aG9ycz48L2NvbnRyaWJ1dG9ycz48dGl0bGVzPjx0aXRsZT5Jbm5hdGUgY29udHJvbCBvZiBC
IGNlbGwgcmVzcG9uc2VzPC90aXRsZT48c2Vjb25kYXJ5LXRpdGxlPlRyZW5kcyBJbW11bm9sPC9z
ZWNvbmRhcnktdGl0bGU+PC90aXRsZXM+PHBlcmlvZGljYWw+PGZ1bGwtdGl0bGU+VHJlbmRzIElt
bXVub2w8L2Z1bGwtdGl0bGU+PC9wZXJpb2RpY2FsPjxwYWdlcz4yMDItMTE8L3BhZ2VzPjx2b2x1
bWU+MzI8L3ZvbHVtZT48bnVtYmVyPjU8L251bWJlcj48ZWRpdGlvbj4yMDExLzAzLzE2PC9lZGl0
aW9uPjxrZXl3b3Jkcz48a2V5d29yZD5CLUNlbGwgQWN0aXZhdGluZyBGYWN0b3I8L2tleXdvcmQ+
PGtleXdvcmQ+Qi1MeW1waG9jeXRlczwva2V5d29yZD48a2V5d29yZD5HZW5lIEV4cHJlc3Npb24g
UmVndWxhdGlvbjwva2V5d29yZD48a2V5d29yZD5HZW5lcywgSW1tdW5vZ2xvYnVsaW48L2tleXdv
cmQ+PGtleXdvcmQ+SW1tdW5pdHksIElubmF0ZTwva2V5d29yZD48a2V5d29yZD5MaWdhbmRzPC9r
ZXl3b3JkPjxrZXl3b3JkPlQtTHltcGhvY3l0ZXM8L2tleXdvcmQ+PGtleXdvcmQ+VG9sbC1MaWtl
IFJlY2VwdG9yczwva2V5d29yZD48a2V5d29yZD5UdW1vciBOZWNyb3NpcyBGYWN0b3IgTGlnYW5k
IFN1cGVyZmFtaWx5IE1lbWJlciAxMzwva2V5d29yZD48L2tleXdvcmRzPjxkYXRlcz48eWVhcj4y
MDExPC95ZWFyPjxwdWItZGF0ZXM+PGRhdGU+TWF5PC9kYXRlPjwvcHViLWRhdGVzPjwvZGF0ZXM+
PGlzYm4+MTQ3MS00OTgxPC9pc2JuPjxhY2Nlc3Npb24tbnVtPjIxNDE5Njk5PC9hY2Nlc3Npb24t
bnVtPjx1cmxzPjxyZWxhdGVkLXVybHM+PHVybD5odHRwczovL3d3dy5uY2JpLm5sbS5uaWguZ292
L3B1Ym1lZC8yMTQxOTY5OTwvdXJsPjwvcmVsYXRlZC11cmxzPjwvdXJscz48Y3VzdG9tMj5QTUMz
MDkwNDU4PC9jdXN0b20yPjxlbGVjdHJvbmljLXJlc291cmNlLW51bT4xMC4xMDE2L2ouaXQuMjAx
MS4wMi4wMDQ8L2VsZWN0cm9uaWMtcmVzb3VyY2UtbnVtPjxsYW5ndWFnZT5lbmc8L2xhbmd1YWdl
PjwvcmVjb3JkPjwvQ2l0ZT48Q2l0ZT48QXV0aG9yPkNoZW48L0F1dGhvcj48WWVhcj4yMDA4PC9Z
ZWFyPjxSZWNOdW0+NDQ8L1JlY051bT48SURUZXh0PlRoZSByb2xlIG9mIEIgbHltcGhvY3l0ZXMg
YXMgYW50aWdlbi1wcmVzZW50aW5nIGNlbGxzPC9JRFRleHQ+PHJlY29yZD48cmVjLW51bWJlcj40
NDwvcmVjLW51bWJlcj48Zm9yZWlnbi1rZXlzPjxrZXkgYXBwPSJFTiIgZGItaWQ9Ind3MmVhdGF4
OGY1YWZ1ZXR0OTJwemF2cjV2ZHgyMmVwOXJ4cyIgdGltZXN0YW1wPSIxNTM0ODY0OTI1Ij40NDwv
a2V5PjwvZm9yZWlnbi1rZXlzPjxyZWYtdHlwZSBuYW1lPSJKb3VybmFsIEFydGljbGUiPjE3PC9y
ZWYtdHlwZT48Y29udHJpYnV0b3JzPjxhdXRob3JzPjxhdXRob3I+Q2hlbiwgWC48L2F1dGhvcj48
YXV0aG9yPkplbnNlbiwgUC4gRS48L2F1dGhvcj48L2F1dGhvcnM+PC9jb250cmlidXRvcnM+PHRp
dGxlcz48dGl0bGU+VGhlIHJvbGUgb2YgQiBseW1waG9jeXRlcyBhcyBhbnRpZ2VuLXByZXNlbnRp
bmcgY2VsbHM8L3RpdGxlPjxzZWNvbmRhcnktdGl0bGU+QXJjaCBJbW11bm9sIFRoZXIgRXhwIChX
YXJzeik8L3NlY29uZGFyeS10aXRsZT48L3RpdGxlcz48cGVyaW9kaWNhbD48ZnVsbC10aXRsZT5B
cmNoIEltbXVub2wgVGhlciBFeHAgKFdhcnN6KTwvZnVsbC10aXRsZT48L3BlcmlvZGljYWw+PHBh
Z2VzPjc3LTgzPC9wYWdlcz48dm9sdW1lPjU2PC92b2x1bWU+PG51bWJlcj4yPC9udW1iZXI+PGVk
aXRpb24+MjAwOC8wMy8zMTwvZWRpdGlvbj48a2V5d29yZHM+PGtleXdvcmQ+QW5pbWFsczwva2V5
d29yZD48a2V5d29yZD5BbnRpZ2VuIFByZXNlbnRhdGlvbjwva2V5d29yZD48a2V5d29yZD5BbnRp
Z2VuLVByZXNlbnRpbmcgQ2VsbHM8L2tleXdvcmQ+PGtleXdvcmQ+Qi1MeW1waG9jeXRlczwva2V5
d29yZD48a2V5d29yZD5IaXN0b2NvbXBhdGliaWxpdHkgQW50aWdlbnMgQ2xhc3MgSUk8L2tleXdv
cmQ+PGtleXdvcmQ+SHVtYW5zPC9rZXl3b3JkPjxrZXl3b3JkPkx5bXBob2N5dGUgQWN0aXZhdGlv
bjwva2V5d29yZD48L2tleXdvcmRzPjxkYXRlcz48eWVhcj4yMDA4PC95ZWFyPjxwdWItZGF0ZXM+
PGRhdGU+MjAwOCBNYXItQXByPC9kYXRlPjwvcHViLWRhdGVzPjwvZGF0ZXM+PGlzYm4+MDAwNC0w
NjlYPC9pc2JuPjxhY2Nlc3Npb24tbnVtPjE4MzczMjQxPC9hY2Nlc3Npb24tbnVtPjx1cmxzPjxy
ZWxhdGVkLXVybHM+PHVybD5odHRwczovL3d3dy5uY2JpLm5sbS5uaWguZ292L3B1Ym1lZC8xODM3
MzI0MTwvdXJsPjwvcmVsYXRlZC11cmxzPjwvdXJscz48ZWxlY3Ryb25pYy1yZXNvdXJjZS1udW0+
MTAuMTAwNy9zMDAwMDUtMDA4LTAwMTQtNTwvZWxlY3Ryb25pYy1yZXNvdXJjZS1udW0+PGxhbmd1
YWdlPmVuZzwvbGFuZ3VhZ2U+PC9yZWNvcmQ+PC9DaXRlPjwvRW5kTm90ZT4A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[56-58]</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w:t>
      </w:r>
    </w:p>
    <w:p w14:paraId="422D8632" w14:textId="570F88E6" w:rsidR="00950EEC"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 xml:space="preserve">Early in life, B </w:t>
      </w:r>
      <w:r w:rsidR="006D164A" w:rsidRPr="003873EF">
        <w:rPr>
          <w:rFonts w:ascii="Book Antiqua" w:hAnsi="Book Antiqua" w:cs="Arial"/>
          <w:sz w:val="24"/>
          <w:szCs w:val="24"/>
          <w:lang w:val="en-US"/>
        </w:rPr>
        <w:t>lymphocytes</w:t>
      </w:r>
      <w:r w:rsidRPr="003873EF">
        <w:rPr>
          <w:rFonts w:ascii="Book Antiqua" w:hAnsi="Book Antiqua" w:cs="Arial"/>
          <w:sz w:val="24"/>
          <w:szCs w:val="24"/>
          <w:lang w:val="en-US"/>
        </w:rPr>
        <w:t xml:space="preserve"> are produced in the fetal liver, and after birth, they are generated in the bone marrow (BM) throughout life</w:t>
      </w:r>
      <w:r w:rsidRPr="003873EF">
        <w:rPr>
          <w:rFonts w:ascii="Book Antiqua" w:hAnsi="Book Antiqua" w:cs="Arial"/>
          <w:sz w:val="24"/>
          <w:szCs w:val="24"/>
          <w:lang w:val="en-US"/>
        </w:rPr>
        <w:fldChar w:fldCharType="begin">
          <w:fldData xml:space="preserve">PEVuZE5vdGU+PENpdGU+PEF1dGhvcj5QaWVwZXI8L0F1dGhvcj48WWVhcj4yMDEzPC9ZZWFyPjxS
ZWNOdW0+MTg8L1JlY051bT48SURUZXh0PkItY2VsbCBiaW9sb2d5IGFuZCBkZXZlbG9wbWVudDwv
SURUZXh0PjxEaXNwbGF5VGV4dD48c3R5bGUgZmFjZT0ic3VwZXJzY3JpcHQiPls1XTwvc3R5bGU+
PC9EaXNwbGF5VGV4dD48cmVjb3JkPjxyZWMtbnVtYmVyPjE4PC9yZWMtbnVtYmVyPjxmb3JlaWdu
LWtleXM+PGtleSBhcHA9IkVOIiBkYi1pZD0id3cyZWF0YXg4ZjVhZnVldHQ5MnB6YXZyNXZkeDIy
ZXA5cnhzIiB0aW1lc3RhbXA9IjE1MzQ4NjQ5MTgiPjE4PC9rZXk+PC9mb3JlaWduLWtleXM+PHJl
Zi10eXBlIG5hbWU9IkpvdXJuYWwgQXJ0aWNsZSI+MTc8L3JlZi10eXBlPjxjb250cmlidXRvcnM+
PGF1dGhvcnM+PGF1dGhvcj5QaWVwZXIsIEsuPC9hdXRob3I+PGF1dGhvcj5HcmltYmFjaGVyLCBC
LjwvYXV0aG9yPjxhdXRob3I+RWliZWwsIEguPC9hdXRob3I+PC9hdXRob3JzPjwvY29udHJpYnV0
b3JzPjxhdXRoLWFkZHJlc3M+Q2VudHJlIG9mIENocm9uaWMgSW1tdW5vZGVmaWNpZW5jeSwgVW5p
dmVyc2l0eSBNZWRpY2FsIENlbnRyZSBGcmVpYnVyZywgRmFjdWx0eSBvZiBCaW9sb2d5LCBBbGJl
cnQtTHVkd2lncy1Vbml2ZXJzaXRhdCwgRnJlaWJ1cmcsIEdlcm1hbnkuPC9hdXRoLWFkZHJlc3M+
PHRpdGxlcz48dGl0bGU+Qi1jZWxsIGJpb2xvZ3kgYW5kIGRldmVsb3BtZW50PC90aXRsZT48c2Vj
b25kYXJ5LXRpdGxlPkogQWxsZXJneSBDbGluIEltbXVub2w8L3NlY29uZGFyeS10aXRsZT48YWx0
LXRpdGxlPlRoZSBKb3VybmFsIG9mIGFsbGVyZ3kgYW5kIGNsaW5pY2FsIGltbXVub2xvZ3k8L2Fs
dC10aXRsZT48L3RpdGxlcz48cGVyaW9kaWNhbD48ZnVsbC10aXRsZT5KIEFsbGVyZ3kgQ2xpbiBJ
bW11bm9sPC9mdWxsLXRpdGxlPjxhYmJyLTE+VGhlIEpvdXJuYWwgb2YgYWxsZXJneSBhbmQgY2xp
bmljYWwgaW1tdW5vbG9neTwvYWJici0xPjwvcGVyaW9kaWNhbD48YWx0LXBlcmlvZGljYWw+PGZ1
bGwtdGl0bGU+SiBBbGxlcmd5IENsaW4gSW1tdW5vbDwvZnVsbC10aXRsZT48YWJici0xPlRoZSBK
b3VybmFsIG9mIGFsbGVyZ3kgYW5kIGNsaW5pY2FsIGltbXVub2xvZ3k8L2FiYnItMT48L2FsdC1w
ZXJpb2RpY2FsPjxwYWdlcz45NTktNzE8L3BhZ2VzPjx2b2x1bWU+MTMxPC92b2x1bWU+PG51bWJl
cj40PC9udW1iZXI+PGVkaXRpb24+MjAxMy8wMy8wODwvZWRpdGlvbj48a2V5d29yZHM+PGtleXdv
cmQ+QW5pbWFsczwva2V5d29yZD48a2V5d29yZD5BbnRpYm9kaWVzL2ltbXVub2xvZ3k8L2tleXdv
cmQ+PGtleXdvcmQ+Qi1MeW1waG9jeXRlIFN1YnNldHMvaW1tdW5vbG9neS8qcGF0aG9sb2d5PC9r
ZXl3b3JkPjxrZXl3b3JkPkItTHltcGhvY3l0ZXMvaW1tdW5vbG9neS8qcGF0aG9sb2d5PC9rZXl3
b3JkPjxrZXl3b3JkPkNlbGwgRGlmZmVyZW50aWF0aW9uL2dlbmV0aWNzL2ltbXVub2xvZ3k8L2tl
eXdvcmQ+PGtleXdvcmQ+R2VuZSBFeHByZXNzaW9uIFJlZ3VsYXRpb248L2tleXdvcmQ+PGtleXdv
cmQ+SHVtYW5zPC9rZXl3b3JkPjxrZXl3b3JkPkltbXVub2xvZ2ljIERlZmljaWVuY3kgU3luZHJv
bWVzL2dlbmV0aWNzL2ltbXVub2xvZ3kvKnBhdGhvbG9neTwva2V5d29yZD48a2V5d29yZD5JbW11
bm9sb2dpYyBNZW1vcnk8L2tleXdvcmQ+PGtleXdvcmQ+TWljZTwva2V5d29yZD48a2V5d29yZD5N
aWNlLCBUcmFuc2dlbmljPC9rZXl3b3JkPjxrZXl3b3JkPlByb3RlaW4tVHlyb3NpbmUgS2luYXNl
cy9nZW5ldGljcy9pbW11bm9sb2d5PC9rZXl3b3JkPjxrZXl3b3JkPlJlY2VwdG9ycywgQW50aWdl
biwgQi1DZWxsL2dlbmV0aWNzLyppbW11bm9sb2d5PC9rZXl3b3JkPjxrZXl3b3JkPlNpZ25hbCBU
cmFuc2R1Y3Rpb248L2tleXdvcmQ+PGtleXdvcmQ+VG9sbC1MaWtlIFJlY2VwdG9ycy9nZW5ldGlj
cy9pbW11bm9sb2d5PC9rZXl3b3JkPjwva2V5d29yZHM+PGRhdGVzPjx5ZWFyPjIwMTM8L3llYXI+
PHB1Yi1kYXRlcz48ZGF0ZT5BcHI8L2RhdGU+PC9wdWItZGF0ZXM+PC9kYXRlcz48aXNibj4xMDk3
LTY4MjUgKEVsZWN0cm9uaWMpJiN4RDswMDkxLTY3NDkgKExpbmtpbmcpPC9pc2JuPjxhY2Nlc3Np
b24tbnVtPjIzNDY1NjYzPC9hY2Nlc3Npb24tbnVtPjx3b3JrLXR5cGU+UmVzZWFyY2ggU3VwcG9y
dCwgTm9uLVUuUy4gR292JmFwb3M7dCYjeEQ7UmV2aWV3PC93b3JrLXR5cGU+PHVybHM+PHJlbGF0
ZWQtdXJscz48dXJsPmh0dHA6Ly93d3cubmNiaS5ubG0ubmloLmdvdi9wdWJtZWQvMjM0NjU2NjM8
L3VybD48L3JlbGF0ZWQtdXJscz48L3VybHM+PGVsZWN0cm9uaWMtcmVzb3VyY2UtbnVtPjEwLjEw
MTYvai5qYWNpLjIwMTMuMDEuMDQ2PC9lbGVjdHJvbmljLXJlc291cmNlLW51bT48bGFuZ3VhZ2U+
ZW5nPC9sYW5ndWFnZT48L3JlY29yZD48L0NpdGU+PC9FbmROb3RlPn==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PEVuZE5vdGU+PENpdGU+PEF1dGhvcj5QaWVwZXI8L0F1dGhvcj48WWVhcj4yMDEzPC9ZZWFyPjxS
ZWNOdW0+MTg8L1JlY051bT48SURUZXh0PkItY2VsbCBiaW9sb2d5IGFuZCBkZXZlbG9wbWVudDwv
SURUZXh0PjxEaXNwbGF5VGV4dD48c3R5bGUgZmFjZT0ic3VwZXJzY3JpcHQiPls1XTwvc3R5bGU+
PC9EaXNwbGF5VGV4dD48cmVjb3JkPjxyZWMtbnVtYmVyPjE4PC9yZWMtbnVtYmVyPjxmb3JlaWdu
LWtleXM+PGtleSBhcHA9IkVOIiBkYi1pZD0id3cyZWF0YXg4ZjVhZnVldHQ5MnB6YXZyNXZkeDIy
ZXA5cnhzIiB0aW1lc3RhbXA9IjE1MzQ4NjQ5MTgiPjE4PC9rZXk+PC9mb3JlaWduLWtleXM+PHJl
Zi10eXBlIG5hbWU9IkpvdXJuYWwgQXJ0aWNsZSI+MTc8L3JlZi10eXBlPjxjb250cmlidXRvcnM+
PGF1dGhvcnM+PGF1dGhvcj5QaWVwZXIsIEsuPC9hdXRob3I+PGF1dGhvcj5HcmltYmFjaGVyLCBC
LjwvYXV0aG9yPjxhdXRob3I+RWliZWwsIEguPC9hdXRob3I+PC9hdXRob3JzPjwvY29udHJpYnV0
b3JzPjxhdXRoLWFkZHJlc3M+Q2VudHJlIG9mIENocm9uaWMgSW1tdW5vZGVmaWNpZW5jeSwgVW5p
dmVyc2l0eSBNZWRpY2FsIENlbnRyZSBGcmVpYnVyZywgRmFjdWx0eSBvZiBCaW9sb2d5LCBBbGJl
cnQtTHVkd2lncy1Vbml2ZXJzaXRhdCwgRnJlaWJ1cmcsIEdlcm1hbnkuPC9hdXRoLWFkZHJlc3M+
PHRpdGxlcz48dGl0bGU+Qi1jZWxsIGJpb2xvZ3kgYW5kIGRldmVsb3BtZW50PC90aXRsZT48c2Vj
b25kYXJ5LXRpdGxlPkogQWxsZXJneSBDbGluIEltbXVub2w8L3NlY29uZGFyeS10aXRsZT48YWx0
LXRpdGxlPlRoZSBKb3VybmFsIG9mIGFsbGVyZ3kgYW5kIGNsaW5pY2FsIGltbXVub2xvZ3k8L2Fs
dC10aXRsZT48L3RpdGxlcz48cGVyaW9kaWNhbD48ZnVsbC10aXRsZT5KIEFsbGVyZ3kgQ2xpbiBJ
bW11bm9sPC9mdWxsLXRpdGxlPjxhYmJyLTE+VGhlIEpvdXJuYWwgb2YgYWxsZXJneSBhbmQgY2xp
bmljYWwgaW1tdW5vbG9neTwvYWJici0xPjwvcGVyaW9kaWNhbD48YWx0LXBlcmlvZGljYWw+PGZ1
bGwtdGl0bGU+SiBBbGxlcmd5IENsaW4gSW1tdW5vbDwvZnVsbC10aXRsZT48YWJici0xPlRoZSBK
b3VybmFsIG9mIGFsbGVyZ3kgYW5kIGNsaW5pY2FsIGltbXVub2xvZ3k8L2FiYnItMT48L2FsdC1w
ZXJpb2RpY2FsPjxwYWdlcz45NTktNzE8L3BhZ2VzPjx2b2x1bWU+MTMxPC92b2x1bWU+PG51bWJl
cj40PC9udW1iZXI+PGVkaXRpb24+MjAxMy8wMy8wODwvZWRpdGlvbj48a2V5d29yZHM+PGtleXdv
cmQ+QW5pbWFsczwva2V5d29yZD48a2V5d29yZD5BbnRpYm9kaWVzL2ltbXVub2xvZ3k8L2tleXdv
cmQ+PGtleXdvcmQ+Qi1MeW1waG9jeXRlIFN1YnNldHMvaW1tdW5vbG9neS8qcGF0aG9sb2d5PC9r
ZXl3b3JkPjxrZXl3b3JkPkItTHltcGhvY3l0ZXMvaW1tdW5vbG9neS8qcGF0aG9sb2d5PC9rZXl3
b3JkPjxrZXl3b3JkPkNlbGwgRGlmZmVyZW50aWF0aW9uL2dlbmV0aWNzL2ltbXVub2xvZ3k8L2tl
eXdvcmQ+PGtleXdvcmQ+R2VuZSBFeHByZXNzaW9uIFJlZ3VsYXRpb248L2tleXdvcmQ+PGtleXdv
cmQ+SHVtYW5zPC9rZXl3b3JkPjxrZXl3b3JkPkltbXVub2xvZ2ljIERlZmljaWVuY3kgU3luZHJv
bWVzL2dlbmV0aWNzL2ltbXVub2xvZ3kvKnBhdGhvbG9neTwva2V5d29yZD48a2V5d29yZD5JbW11
bm9sb2dpYyBNZW1vcnk8L2tleXdvcmQ+PGtleXdvcmQ+TWljZTwva2V5d29yZD48a2V5d29yZD5N
aWNlLCBUcmFuc2dlbmljPC9rZXl3b3JkPjxrZXl3b3JkPlByb3RlaW4tVHlyb3NpbmUgS2luYXNl
cy9nZW5ldGljcy9pbW11bm9sb2d5PC9rZXl3b3JkPjxrZXl3b3JkPlJlY2VwdG9ycywgQW50aWdl
biwgQi1DZWxsL2dlbmV0aWNzLyppbW11bm9sb2d5PC9rZXl3b3JkPjxrZXl3b3JkPlNpZ25hbCBU
cmFuc2R1Y3Rpb248L2tleXdvcmQ+PGtleXdvcmQ+VG9sbC1MaWtlIFJlY2VwdG9ycy9nZW5ldGlj
cy9pbW11bm9sb2d5PC9rZXl3b3JkPjwva2V5d29yZHM+PGRhdGVzPjx5ZWFyPjIwMTM8L3llYXI+
PHB1Yi1kYXRlcz48ZGF0ZT5BcHI8L2RhdGU+PC9wdWItZGF0ZXM+PC9kYXRlcz48aXNibj4xMDk3
LTY4MjUgKEVsZWN0cm9uaWMpJiN4RDswMDkxLTY3NDkgKExpbmtpbmcpPC9pc2JuPjxhY2Nlc3Np
b24tbnVtPjIzNDY1NjYzPC9hY2Nlc3Npb24tbnVtPjx3b3JrLXR5cGU+UmVzZWFyY2ggU3VwcG9y
dCwgTm9uLVUuUy4gR292JmFwb3M7dCYjeEQ7UmV2aWV3PC93b3JrLXR5cGU+PHVybHM+PHJlbGF0
ZWQtdXJscz48dXJsPmh0dHA6Ly93d3cubmNiaS5ubG0ubmloLmdvdi9wdWJtZWQvMjM0NjU2NjM8
L3VybD48L3JlbGF0ZWQtdXJscz48L3VybHM+PGVsZWN0cm9uaWMtcmVzb3VyY2UtbnVtPjEwLjEw
MTYvai5qYWNpLjIwMTMuMDEuMDQ2PC9lbGVjdHJvbmljLXJlc291cmNlLW51bT48bGFuZ3VhZ2U+
ZW5nPC9sYW5ndWFnZT48L3JlY29yZD48L0NpdGU+PC9FbmROb3RlPn==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[5]</w:t>
      </w:r>
      <w:r w:rsidRPr="003873EF">
        <w:rPr>
          <w:rFonts w:ascii="Book Antiqua" w:hAnsi="Book Antiqua" w:cs="Arial"/>
          <w:sz w:val="24"/>
          <w:szCs w:val="24"/>
          <w:lang w:val="en-US"/>
        </w:rPr>
        <w:fldChar w:fldCharType="end"/>
      </w:r>
      <w:r w:rsidR="0047048B" w:rsidRPr="003873EF">
        <w:rPr>
          <w:rFonts w:ascii="Book Antiqua" w:hAnsi="Book Antiqua" w:cs="Arial"/>
          <w:sz w:val="24"/>
          <w:szCs w:val="24"/>
          <w:lang w:val="en-US"/>
        </w:rPr>
        <w:t xml:space="preserve"> </w:t>
      </w:r>
      <w:r w:rsidR="0047048B" w:rsidRPr="003873EF">
        <w:rPr>
          <w:rFonts w:ascii="Book Antiqua" w:eastAsia="Times New Roman" w:hAnsi="Book Antiqua" w:cs="Arial"/>
          <w:color w:val="000000"/>
          <w:sz w:val="24"/>
          <w:szCs w:val="24"/>
          <w:lang w:val="en-US" w:eastAsia="pt-BR"/>
        </w:rPr>
        <w:t>(</w:t>
      </w:r>
      <w:r w:rsidR="005E1F6B" w:rsidRPr="003873EF">
        <w:rPr>
          <w:rFonts w:ascii="Book Antiqua" w:eastAsia="Times New Roman" w:hAnsi="Book Antiqua" w:cs="Arial"/>
          <w:color w:val="000000"/>
          <w:sz w:val="24"/>
          <w:szCs w:val="24"/>
          <w:lang w:val="en-US" w:eastAsia="pt-BR"/>
        </w:rPr>
        <w:t xml:space="preserve">Figure </w:t>
      </w:r>
      <w:r w:rsidR="0047048B" w:rsidRPr="003873EF">
        <w:rPr>
          <w:rFonts w:ascii="Book Antiqua" w:eastAsia="Times New Roman" w:hAnsi="Book Antiqua" w:cs="Arial"/>
          <w:color w:val="000000"/>
          <w:sz w:val="24"/>
          <w:szCs w:val="24"/>
          <w:lang w:val="en-US" w:eastAsia="pt-BR"/>
        </w:rPr>
        <w:t>2)</w:t>
      </w:r>
      <w:r w:rsidRPr="003873EF">
        <w:rPr>
          <w:rFonts w:ascii="Book Antiqua" w:hAnsi="Book Antiqua" w:cs="Arial"/>
          <w:sz w:val="24"/>
          <w:szCs w:val="24"/>
          <w:lang w:val="en-US"/>
        </w:rPr>
        <w:t xml:space="preserve">. In addition, current studies have found that B </w:t>
      </w:r>
      <w:r w:rsidR="006D164A" w:rsidRPr="003873EF">
        <w:rPr>
          <w:rFonts w:ascii="Book Antiqua" w:hAnsi="Book Antiqua" w:cs="Arial"/>
          <w:sz w:val="24"/>
          <w:szCs w:val="24"/>
          <w:lang w:val="en-US"/>
        </w:rPr>
        <w:t>lymphocytes</w:t>
      </w:r>
      <w:r w:rsidRPr="003873EF">
        <w:rPr>
          <w:rFonts w:ascii="Book Antiqua" w:hAnsi="Book Antiqua" w:cs="Arial"/>
          <w:sz w:val="24"/>
          <w:szCs w:val="24"/>
          <w:lang w:val="en-US"/>
        </w:rPr>
        <w:t xml:space="preserve"> can also develop from the gut shortly after birth and</w:t>
      </w:r>
      <w:r w:rsidR="00784FFC" w:rsidRPr="003873EF">
        <w:rPr>
          <w:rFonts w:ascii="Book Antiqua" w:hAnsi="Book Antiqua" w:cs="Arial"/>
          <w:sz w:val="24"/>
          <w:szCs w:val="24"/>
          <w:lang w:val="en-US"/>
        </w:rPr>
        <w:t xml:space="preserve"> </w:t>
      </w:r>
      <w:r w:rsidRPr="003873EF">
        <w:rPr>
          <w:rFonts w:ascii="Book Antiqua" w:hAnsi="Book Antiqua" w:cs="Arial"/>
          <w:sz w:val="24"/>
          <w:szCs w:val="24"/>
          <w:lang w:val="en-US"/>
        </w:rPr>
        <w:t>the resident microbiota plays a crucial role in increasing the antigen receptor repertoire of these ce</w:t>
      </w:r>
      <w:r w:rsidR="00E20828" w:rsidRPr="003873EF">
        <w:rPr>
          <w:rFonts w:ascii="Book Antiqua" w:hAnsi="Book Antiqua" w:cs="Arial"/>
          <w:sz w:val="24"/>
          <w:szCs w:val="24"/>
          <w:lang w:val="en-US"/>
        </w:rPr>
        <w:t>lls</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&lt;EndNote&gt;&lt;Cite&gt;&lt;Author&gt;Wesemann&lt;/Author&gt;&lt;Year&gt;2013&lt;/Year&gt;&lt;RecNum&gt;47&lt;/RecNum&gt;&lt;IDText&gt;Microbial colonization influences early B-lineage development in the gut lamina propria&lt;/IDText&gt;&lt;DisplayText&gt;&lt;style face="superscript"&gt;[59]&lt;/style&gt;&lt;/DisplayText&gt;&lt;record&gt;&lt;rec-number&gt;47&lt;/rec-number&gt;&lt;foreign-keys&gt;&lt;key app="EN" db-id="ww2eatax8f5afuett92pzavr5vdx22ep9rxs" timestamp="1534864925"&gt;47&lt;/key&gt;&lt;/foreign-keys&gt;&lt;ref-type name="Journal Article"&gt;17&lt;/ref-type&gt;&lt;contributors&gt;&lt;authors&gt;&lt;author&gt;Wesemann, D. R.&lt;/author&gt;&lt;author&gt;Portuguese, A. J.&lt;/author&gt;&lt;author&gt;Meyers, R. M.&lt;/author&gt;&lt;author&gt;Gallagher, M. P.&lt;/author&gt;&lt;author&gt;Cluff-Jones, K.&lt;/author&gt;&lt;author&gt;Magee, J. M.&lt;/author&gt;&lt;author&gt;Panchakshari, R. A.&lt;/author&gt;&lt;author&gt;Rodig, S. J.&lt;/author&gt;&lt;author&gt;Kepler, T. B.&lt;/author&gt;&lt;author&gt;Alt, F. W.&lt;/author&gt;&lt;/authors&gt;&lt;/contributors&gt;&lt;titles&gt;&lt;title&gt;Microbial colonization influences early B-lineage development in the gut lamina propria&lt;/title&gt;&lt;secondary-title&gt;Nature&lt;/secondary-title&gt;&lt;/titles&gt;&lt;periodical&gt;&lt;full-title&gt;Nature&lt;/full-title&gt;&lt;/periodical&gt;&lt;pages&gt;112-5&lt;/pages&gt;&lt;volume&gt;501&lt;/volume&gt;&lt;number&gt;7465&lt;/number&gt;&lt;edition&gt;2013/08/21&lt;/edition&gt;&lt;keywords&gt;&lt;keyword&gt;Animals&lt;/keyword&gt;&lt;keyword&gt;B-Lymphocytes&lt;/keyword&gt;&lt;keyword&gt;Bone Marrow Cells&lt;/keyword&gt;&lt;keyword&gt;Cell Lineage&lt;/keyword&gt;&lt;keyword&gt;DNA-Binding Proteins&lt;/keyword&gt;&lt;keyword&gt;Gene Rearrangement, B-Lymphocyte&lt;/keyword&gt;&lt;keyword&gt;Germ-Free Life&lt;/keyword&gt;&lt;keyword&gt;Immunoglobulins&lt;/keyword&gt;&lt;keyword&gt;Intestinal Mucosa&lt;/keyword&gt;&lt;keyword&gt;Mice&lt;/keyword&gt;&lt;keyword&gt;Precursor Cells, B-Lymphoid&lt;/keyword&gt;&lt;keyword&gt;Symbiosis&lt;/keyword&gt;&lt;keyword&gt;Weaning&lt;/keyword&gt;&lt;/keywords&gt;&lt;dates&gt;&lt;year&gt;2013&lt;/year&gt;&lt;pub-dates&gt;&lt;date&gt;Sep&lt;/date&gt;&lt;/pub-dates&gt;&lt;/dates&gt;&lt;isbn&gt;1476-4687&lt;/isbn&gt;&lt;accession-num&gt;23965619&lt;/accession-num&gt;&lt;urls&gt;&lt;related-urls&gt;&lt;url&gt;https://www.ncbi.nlm.nih.gov/pubmed/23965619&lt;/url&gt;&lt;/related-urls&gt;&lt;/urls&gt;&lt;custom2&gt;PMC3807868&lt;/custom2&gt;&lt;electronic-resource-num&gt;10.1038/nature12496&lt;/electronic-resource-num&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[59]</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w:t>
      </w:r>
    </w:p>
    <w:p w14:paraId="6781FD29" w14:textId="52CB56E7" w:rsidR="00950EEC"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 xml:space="preserve">The </w:t>
      </w:r>
      <w:r w:rsidR="00CE7E75" w:rsidRPr="003873EF">
        <w:rPr>
          <w:rFonts w:ascii="Book Antiqua" w:hAnsi="Book Antiqua" w:cs="Arial"/>
          <w:sz w:val="24"/>
          <w:szCs w:val="24"/>
          <w:shd w:val="clear" w:color="auto" w:fill="FFFFFF"/>
          <w:lang w:val="en-US"/>
        </w:rPr>
        <w:t xml:space="preserve">first </w:t>
      </w:r>
      <w:r w:rsidR="00784FFC" w:rsidRPr="003873EF">
        <w:rPr>
          <w:rFonts w:ascii="Book Antiqua" w:hAnsi="Book Antiqua" w:cs="Arial"/>
          <w:sz w:val="24"/>
          <w:szCs w:val="24"/>
          <w:shd w:val="clear" w:color="auto" w:fill="FFFFFF"/>
          <w:lang w:val="en-US"/>
        </w:rPr>
        <w:t>B-cell lineage</w:t>
      </w:r>
      <w:r w:rsidR="0056617D" w:rsidRPr="003873EF">
        <w:rPr>
          <w:rFonts w:ascii="Book Antiqua" w:hAnsi="Book Antiqua" w:cs="Arial"/>
          <w:sz w:val="24"/>
          <w:szCs w:val="24"/>
          <w:shd w:val="clear" w:color="auto" w:fill="FFFFFF"/>
          <w:lang w:val="en-US"/>
        </w:rPr>
        <w:t>-committed progenitors</w:t>
      </w:r>
      <w:r w:rsidRPr="003873EF">
        <w:rPr>
          <w:rFonts w:ascii="Book Antiqua" w:hAnsi="Book Antiqua" w:cs="Arial"/>
          <w:sz w:val="24"/>
          <w:szCs w:val="24"/>
          <w:shd w:val="clear" w:color="auto" w:fill="FFFFFF"/>
          <w:lang w:val="en-US"/>
        </w:rPr>
        <w:t xml:space="preserve"> are derived from</w:t>
      </w:r>
      <w:r w:rsidRPr="003873EF">
        <w:rPr>
          <w:rFonts w:ascii="Book Antiqua" w:hAnsi="Book Antiqua" w:cs="Arial"/>
          <w:sz w:val="24"/>
          <w:szCs w:val="24"/>
          <w:lang w:val="en-US"/>
        </w:rPr>
        <w:t xml:space="preserve"> hematopoietic stem cells</w:t>
      </w:r>
      <w:r w:rsidR="0056617D" w:rsidRPr="003873EF">
        <w:rPr>
          <w:rFonts w:ascii="Book Antiqua" w:hAnsi="Book Antiqua" w:cs="Arial"/>
          <w:sz w:val="24"/>
          <w:szCs w:val="24"/>
          <w:lang w:val="en-US"/>
        </w:rPr>
        <w:t xml:space="preserve"> and referred to</w:t>
      </w:r>
      <w:r w:rsidRPr="003873EF">
        <w:rPr>
          <w:rFonts w:ascii="Book Antiqua" w:hAnsi="Book Antiqua" w:cs="Arial"/>
          <w:sz w:val="24"/>
          <w:szCs w:val="24"/>
          <w:lang w:val="en-US"/>
        </w:rPr>
        <w:t xml:space="preserve"> </w:t>
      </w:r>
      <w:r w:rsidR="00E40C3A" w:rsidRPr="003873EF">
        <w:rPr>
          <w:rFonts w:ascii="Book Antiqua" w:hAnsi="Book Antiqua" w:cs="Arial"/>
          <w:sz w:val="24"/>
          <w:szCs w:val="24"/>
          <w:lang w:val="en-US"/>
        </w:rPr>
        <w:t xml:space="preserve">pre-pro B </w:t>
      </w:r>
      <w:r w:rsidR="006D164A" w:rsidRPr="003873EF">
        <w:rPr>
          <w:rFonts w:ascii="Book Antiqua" w:hAnsi="Book Antiqua" w:cs="Arial"/>
          <w:sz w:val="24"/>
          <w:szCs w:val="24"/>
          <w:lang w:val="en-US"/>
        </w:rPr>
        <w:t>lymphocytes</w:t>
      </w:r>
      <w:r w:rsidR="00E40C3A" w:rsidRPr="003873EF">
        <w:rPr>
          <w:rFonts w:ascii="Book Antiqua" w:hAnsi="Book Antiqua" w:cs="Arial"/>
          <w:sz w:val="24"/>
          <w:szCs w:val="24"/>
          <w:lang w:val="en-US"/>
        </w:rPr>
        <w:t>.</w:t>
      </w:r>
      <w:r w:rsidRPr="003873EF">
        <w:rPr>
          <w:rFonts w:ascii="Book Antiqua" w:hAnsi="Book Antiqua" w:cs="Arial"/>
          <w:sz w:val="24"/>
          <w:szCs w:val="24"/>
          <w:lang w:val="en-US"/>
        </w:rPr>
        <w:t xml:space="preserve"> These cells express B </w:t>
      </w:r>
      <w:r w:rsidR="006D164A" w:rsidRPr="003873EF">
        <w:rPr>
          <w:rFonts w:ascii="Book Antiqua" w:hAnsi="Book Antiqua" w:cs="Arial"/>
          <w:sz w:val="24"/>
          <w:szCs w:val="24"/>
          <w:lang w:val="en-US"/>
        </w:rPr>
        <w:t>lymphocyte</w:t>
      </w:r>
      <w:r w:rsidRPr="003873EF">
        <w:rPr>
          <w:rFonts w:ascii="Book Antiqua" w:hAnsi="Book Antiqua" w:cs="Arial"/>
          <w:sz w:val="24"/>
          <w:szCs w:val="24"/>
          <w:lang w:val="en-US"/>
        </w:rPr>
        <w:t>-specific surface proteins such as B220 (or CD45R)</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&lt;EndNote&gt;&lt;Cite&gt;&lt;Author&gt;Allman&lt;/Author&gt;&lt;Year&gt;1999&lt;/Year&gt;&lt;RecNum&gt;49&lt;/RecNum&gt;&lt;IDText&gt;Commitment to the B lymphoid lineage occurs before DH-JH recombination&lt;/IDText&gt;&lt;DisplayText&gt;&lt;style face="superscript"&gt;[60]&lt;/style&gt;&lt;/DisplayText&gt;&lt;record&gt;&lt;rec-number&gt;49&lt;/rec-number&gt;&lt;foreign-keys&gt;&lt;key app="EN" db-id="ww2eatax8f5afuett92pzavr5vdx22ep9rxs" timestamp="1534864926"&gt;49&lt;/key&gt;&lt;/foreign-keys&gt;&lt;ref-type name="Journal Article"&gt;17&lt;/ref-type&gt;&lt;contributors&gt;&lt;authors&gt;&lt;author&gt;Allman, D.&lt;/author&gt;&lt;author&gt;Li, J.&lt;/author&gt;&lt;author&gt;Hardy, R. R.&lt;/author&gt;&lt;/authors&gt;&lt;/contributors&gt;&lt;titles&gt;&lt;title&gt;Commitment to the B lymphoid lineage occurs before DH-JH recombination&lt;/title&gt;&lt;secondary-title&gt;J Exp Med&lt;/secondary-title&gt;&lt;/titles&gt;&lt;periodical&gt;&lt;full-title&gt;J Exp Med&lt;/full-title&gt;&lt;/periodical&gt;&lt;pages&gt;735-40&lt;/pages&gt;&lt;volume&gt;189&lt;/volume&gt;&lt;number&gt;4&lt;/number&gt;&lt;keywords&gt;&lt;keyword&gt;Animals&lt;/keyword&gt;&lt;keyword&gt;B-Lymphocytes&lt;/keyword&gt;&lt;keyword&gt;Cell Differentiation&lt;/keyword&gt;&lt;keyword&gt;Cell Lineage&lt;/keyword&gt;&lt;keyword&gt;DNA Nucleotidyltransferases&lt;/keyword&gt;&lt;keyword&gt;Erythroid Precursor Cells&lt;/keyword&gt;&lt;keyword&gt;Female&lt;/keyword&gt;&lt;keyword&gt;Gene Rearrangement, B-Lymphocyte, Heavy Chain&lt;/keyword&gt;&lt;keyword&gt;Genes, Immunoglobulin&lt;/keyword&gt;&lt;keyword&gt;Hematopoiesis&lt;/keyword&gt;&lt;keyword&gt;Hematopoietic Stem Cells&lt;/keyword&gt;&lt;keyword&gt;Immunoglobulin Heavy Chains&lt;/keyword&gt;&lt;keyword&gt;Killer Cells, Natural&lt;/keyword&gt;&lt;keyword&gt;Macrophages&lt;/keyword&gt;&lt;keyword&gt;Mice&lt;/keyword&gt;&lt;keyword&gt;Mice, Congenic&lt;/keyword&gt;&lt;keyword&gt;Mice, Inbred BALB C&lt;/keyword&gt;&lt;keyword&gt;Mice, Inbred C57BL&lt;/keyword&gt;&lt;keyword&gt;Monocytes&lt;/keyword&gt;&lt;keyword&gt;Reverse Transcriptase Polymerase Chain Reaction&lt;/keyword&gt;&lt;keyword&gt;T-Lymphocytes&lt;/keyword&gt;&lt;keyword&gt;VDJ Recombinases&lt;/keyword&gt;&lt;/keywords&gt;&lt;dates&gt;&lt;year&gt;1999&lt;/year&gt;&lt;pub-dates&gt;&lt;date&gt;Feb&lt;/date&gt;&lt;/pub-dates&gt;&lt;/dates&gt;&lt;isbn&gt;0022-1007&lt;/isbn&gt;&lt;accession-num&gt;9989989&lt;/accession-num&gt;&lt;urls&gt;&lt;related-urls&gt;&lt;url&gt;https://www.ncbi.nlm.nih.gov/pubmed/9989989&lt;/url&gt;&lt;/related-urls&gt;&lt;/urls&gt;&lt;custom2&gt;PMC2192940&lt;/custom2&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[60]</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w:t>
      </w:r>
      <w:r w:rsidRPr="003873EF">
        <w:rPr>
          <w:rFonts w:ascii="Book Antiqua" w:hAnsi="Book Antiqua" w:cs="Arial"/>
          <w:sz w:val="24"/>
          <w:szCs w:val="24"/>
          <w:lang w:val="en-US"/>
        </w:rPr>
        <w:lastRenderedPageBreak/>
        <w:t xml:space="preserve">Subsequently, these cells undergo µ heavy chain somatic recombination through rearrangement of V(D)J </w:t>
      </w:r>
      <w:r w:rsidR="009F7278" w:rsidRPr="003873EF">
        <w:rPr>
          <w:rFonts w:ascii="Book Antiqua" w:hAnsi="Book Antiqua" w:cs="Arial"/>
          <w:sz w:val="24"/>
          <w:szCs w:val="24"/>
          <w:lang w:val="en-US"/>
        </w:rPr>
        <w:t xml:space="preserve">gene </w:t>
      </w:r>
      <w:r w:rsidRPr="003873EF">
        <w:rPr>
          <w:rFonts w:ascii="Book Antiqua" w:hAnsi="Book Antiqua" w:cs="Arial"/>
          <w:sz w:val="24"/>
          <w:szCs w:val="24"/>
          <w:lang w:val="en-US"/>
        </w:rPr>
        <w:t>segments to assembly the pre-BCR and</w:t>
      </w:r>
      <w:r w:rsidR="00CE7E75" w:rsidRPr="003873EF">
        <w:rPr>
          <w:rFonts w:ascii="Book Antiqua" w:hAnsi="Book Antiqua" w:cs="Arial"/>
          <w:sz w:val="24"/>
          <w:szCs w:val="24"/>
          <w:lang w:val="en-US"/>
        </w:rPr>
        <w:t xml:space="preserve"> </w:t>
      </w:r>
      <w:r w:rsidR="00E20828" w:rsidRPr="003873EF">
        <w:rPr>
          <w:rFonts w:ascii="Book Antiqua" w:hAnsi="Book Antiqua" w:cs="Arial"/>
          <w:sz w:val="24"/>
          <w:szCs w:val="24"/>
          <w:lang w:val="en-US"/>
        </w:rPr>
        <w:t>termed as</w:t>
      </w:r>
      <w:r w:rsidRPr="003873EF">
        <w:rPr>
          <w:rFonts w:ascii="Book Antiqua" w:hAnsi="Book Antiqua" w:cs="Arial"/>
          <w:sz w:val="24"/>
          <w:szCs w:val="24"/>
          <w:lang w:val="en-US"/>
        </w:rPr>
        <w:t xml:space="preserve"> pro-B </w:t>
      </w:r>
      <w:r w:rsidR="006D164A" w:rsidRPr="003873EF">
        <w:rPr>
          <w:rFonts w:ascii="Book Antiqua" w:hAnsi="Book Antiqua" w:cs="Arial"/>
          <w:sz w:val="24"/>
          <w:szCs w:val="24"/>
          <w:lang w:val="en-US"/>
        </w:rPr>
        <w:t>lymphocytes</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&lt;EndNote&gt;&lt;Cite&gt;&lt;Author&gt;Meffre&lt;/Author&gt;&lt;Year&gt;2000&lt;/Year&gt;&lt;RecNum&gt;50&lt;/RecNum&gt;&lt;IDText&gt;Antibody regulation of B cell development&lt;/IDText&gt;&lt;DisplayText&gt;&lt;style face="superscript"&gt;[61]&lt;/style&gt;&lt;/DisplayText&gt;&lt;record&gt;&lt;rec-number&gt;50&lt;/rec-number&gt;&lt;foreign-keys&gt;&lt;key app="EN" db-id="ww2eatax8f5afuett92pzavr5vdx22ep9rxs" timestamp="1534864926"&gt;50&lt;/key&gt;&lt;/foreign-keys&gt;&lt;ref-type name="Journal Article"&gt;17&lt;/ref-type&gt;&lt;contributors&gt;&lt;authors&gt;&lt;author&gt;Meffre, E.&lt;/author&gt;&lt;author&gt;Casellas, R.&lt;/author&gt;&lt;author&gt;Nussenzweig, M. C.&lt;/author&gt;&lt;/authors&gt;&lt;/contributors&gt;&lt;titles&gt;&lt;title&gt;Antibody regulation of B cell development&lt;/title&gt;&lt;secondary-title&gt;Nat Immunol&lt;/secondary-title&gt;&lt;/titles&gt;&lt;periodical&gt;&lt;full-title&gt;Nat Immunol&lt;/full-title&gt;&lt;/periodical&gt;&lt;pages&gt;379-85&lt;/pages&gt;&lt;volume&gt;1&lt;/volume&gt;&lt;number&gt;5&lt;/number&gt;&lt;keywords&gt;&lt;keyword&gt;Alleles&lt;/keyword&gt;&lt;keyword&gt;Animals&lt;/keyword&gt;&lt;keyword&gt;Antibodies&lt;/keyword&gt;&lt;keyword&gt;B-Lymphocytes&lt;/keyword&gt;&lt;keyword&gt;Cell Differentiation&lt;/keyword&gt;&lt;keyword&gt;Clonal Deletion&lt;/keyword&gt;&lt;keyword&gt;Gene Rearrangement, B-Lymphocyte&lt;/keyword&gt;&lt;keyword&gt;Humans&lt;/keyword&gt;&lt;keyword&gt;Immunoglobulin Heavy Chains&lt;/keyword&gt;&lt;keyword&gt;Mice&lt;/keyword&gt;&lt;keyword&gt;Models, Biological&lt;/keyword&gt;&lt;keyword&gt;Mutation&lt;/keyword&gt;&lt;keyword&gt;Receptors, Immunologic&lt;/keyword&gt;&lt;keyword&gt;Selection, Genetic&lt;/keyword&gt;&lt;keyword&gt;Signal Transduction&lt;/keyword&gt;&lt;/keywords&gt;&lt;dates&gt;&lt;year&gt;2000&lt;/year&gt;&lt;pub-dates&gt;&lt;date&gt;Nov&lt;/date&gt;&lt;/pub-dates&gt;&lt;/dates&gt;&lt;isbn&gt;1529-2908&lt;/isbn&gt;&lt;accession-num&gt;11062496&lt;/accession-num&gt;&lt;urls&gt;&lt;related-urls&gt;&lt;url&gt;https://www.ncbi.nlm.nih.gov/pubmed/11062496&lt;/url&gt;&lt;/related-urls&gt;&lt;/urls&gt;&lt;electronic-resource-num&gt;10.1038/80816&lt;/electronic-resource-num&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[61]</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In this stage, cells start to express </w:t>
      </w:r>
      <w:r w:rsidR="00CE7E75" w:rsidRPr="003873EF">
        <w:rPr>
          <w:rFonts w:ascii="Book Antiqua" w:hAnsi="Book Antiqua" w:cs="Arial"/>
          <w:sz w:val="24"/>
          <w:szCs w:val="24"/>
          <w:lang w:val="en-US"/>
        </w:rPr>
        <w:t xml:space="preserve">the </w:t>
      </w:r>
      <w:r w:rsidRPr="003873EF">
        <w:rPr>
          <w:rFonts w:ascii="Book Antiqua" w:hAnsi="Book Antiqua" w:cs="Arial"/>
          <w:sz w:val="24"/>
          <w:szCs w:val="24"/>
          <w:lang w:val="en-US"/>
        </w:rPr>
        <w:t>CD19 coreceptor under the control of the transcription factor Pax5</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&lt;EndNote&gt;&lt;Cite&gt;&lt;Author&gt;Nutt&lt;/Author&gt;&lt;Year&gt;1999&lt;/Year&gt;&lt;RecNum&gt;51&lt;/RecNum&gt;&lt;IDText&gt;Commitment to the B-lymphoid lineage depends on the transcription factor Pax5&lt;/IDText&gt;&lt;DisplayText&gt;&lt;style face="superscript"&gt;[62]&lt;/style&gt;&lt;/DisplayText&gt;&lt;record&gt;&lt;rec-number&gt;51&lt;/rec-number&gt;&lt;foreign-keys&gt;&lt;key app="EN" db-id="ww2eatax8f5afuett92pzavr5vdx22ep9rxs" timestamp="1534864926"&gt;51&lt;/key&gt;&lt;/foreign-keys&gt;&lt;ref-type name="Journal Article"&gt;17&lt;/ref-type&gt;&lt;contributors&gt;&lt;authors&gt;&lt;author&gt;Nutt, S. L.&lt;/author&gt;&lt;author&gt;Heavey, B.&lt;/author&gt;&lt;author&gt;Rolink, A. G.&lt;/author&gt;&lt;author&gt;Busslinger, M.&lt;/author&gt;&lt;/authors&gt;&lt;/contributors&gt;&lt;titles&gt;&lt;title&gt;Commitment to the B-lymphoid lineage depends on the transcription factor Pax5&lt;/title&gt;&lt;secondary-title&gt;Nature&lt;/secondary-title&gt;&lt;/titles&gt;&lt;periodical&gt;&lt;full-title&gt;Nature&lt;/full-title&gt;&lt;/periodical&gt;&lt;pages&gt;556-62&lt;/pages&gt;&lt;volume&gt;401&lt;/volume&gt;&lt;number&gt;6753&lt;/number&gt;&lt;keywords&gt;&lt;keyword&gt;Animals&lt;/keyword&gt;&lt;keyword&gt;B-Lymphocytes&lt;/keyword&gt;&lt;keyword&gt;Bone Marrow Cells&lt;/keyword&gt;&lt;keyword&gt;Cell Lineage&lt;/keyword&gt;&lt;keyword&gt;Cells, Cultured&lt;/keyword&gt;&lt;keyword&gt;DNA-Binding Proteins&lt;/keyword&gt;&lt;keyword&gt;Granulocytes&lt;/keyword&gt;&lt;keyword&gt;Hematopoietic Stem Cells&lt;/keyword&gt;&lt;keyword&gt;Killer Cells, Natural&lt;/keyword&gt;&lt;keyword&gt;Leukopoiesis&lt;/keyword&gt;&lt;keyword&gt;Mice&lt;/keyword&gt;&lt;keyword&gt;Mice, Inbred C57BL&lt;/keyword&gt;&lt;keyword&gt;Monocytes&lt;/keyword&gt;&lt;keyword&gt;Nuclear Proteins&lt;/keyword&gt;&lt;keyword&gt;PAX5 Transcription Factor&lt;/keyword&gt;&lt;keyword&gt;Transcription Factors&lt;/keyword&gt;&lt;keyword&gt;Transcription, Genetic&lt;/keyword&gt;&lt;/keywords&gt;&lt;dates&gt;&lt;year&gt;1999&lt;/year&gt;&lt;pub-dates&gt;&lt;date&gt;Oct&lt;/date&gt;&lt;/pub-dates&gt;&lt;/dates&gt;&lt;isbn&gt;0028-0836&lt;/isbn&gt;&lt;accession-num&gt;10524622&lt;/accession-num&gt;&lt;urls&gt;&lt;related-urls&gt;&lt;url&gt;https://www.ncbi.nlm.nih.gov/pubmed/10524622&lt;/url&gt;&lt;/related-urls&gt;&lt;/urls&gt;&lt;electronic-resource-num&gt;10.1038/44076&lt;/electronic-resource-num&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[62]</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The pre-BCR is a transitory complex consisting of a successful V(D)J recombination, a surrogate light chain and two intracellular signaling proteins (Ig</w:t>
      </w:r>
      <w:r w:rsidRPr="003873EF">
        <w:rPr>
          <w:rFonts w:ascii="Book Antiqua" w:hAnsi="Book Antiqua" w:cs="Arial"/>
          <w:sz w:val="24"/>
          <w:szCs w:val="24"/>
        </w:rPr>
        <w:t>α</w:t>
      </w:r>
      <w:r w:rsidRPr="003873EF">
        <w:rPr>
          <w:rFonts w:ascii="Book Antiqua" w:hAnsi="Book Antiqua" w:cs="Arial"/>
          <w:sz w:val="24"/>
          <w:szCs w:val="24"/>
          <w:lang w:val="en-US"/>
        </w:rPr>
        <w:t xml:space="preserve"> and Ig</w:t>
      </w:r>
      <w:r w:rsidRPr="003873EF">
        <w:rPr>
          <w:rFonts w:ascii="Book Antiqua" w:hAnsi="Book Antiqua" w:cs="Arial"/>
          <w:sz w:val="24"/>
          <w:szCs w:val="24"/>
        </w:rPr>
        <w:t>β</w:t>
      </w:r>
      <w:r w:rsidR="00302E88" w:rsidRPr="003873EF">
        <w:rPr>
          <w:rFonts w:ascii="Book Antiqua" w:hAnsi="Book Antiqua" w:cs="Arial"/>
          <w:sz w:val="24"/>
          <w:szCs w:val="24"/>
          <w:lang w:val="en-US"/>
        </w:rPr>
        <w:t>); pre-BCR</w:t>
      </w:r>
      <w:r w:rsidRPr="003873EF">
        <w:rPr>
          <w:rFonts w:ascii="Book Antiqua" w:hAnsi="Book Antiqua" w:cs="Arial"/>
          <w:sz w:val="24"/>
          <w:szCs w:val="24"/>
          <w:lang w:val="en-US"/>
        </w:rPr>
        <w:t xml:space="preserve"> is expressed in the surface of pre-B </w:t>
      </w:r>
      <w:r w:rsidR="006D164A" w:rsidRPr="003873EF">
        <w:rPr>
          <w:rFonts w:ascii="Book Antiqua" w:hAnsi="Book Antiqua" w:cs="Arial"/>
          <w:sz w:val="24"/>
          <w:szCs w:val="24"/>
          <w:lang w:val="en-US"/>
        </w:rPr>
        <w:t>lymphocytes</w:t>
      </w:r>
      <w:r w:rsidRPr="003873EF">
        <w:rPr>
          <w:rFonts w:ascii="Book Antiqua" w:hAnsi="Book Antiqua" w:cs="Arial"/>
          <w:sz w:val="24"/>
          <w:szCs w:val="24"/>
          <w:lang w:val="en-US"/>
        </w:rPr>
        <w:fldChar w:fldCharType="begin">
          <w:fldData xml:space="preserve">PEVuZE5vdGU+PENpdGU+PEF1dGhvcj5OYWdhc2F3YTwvQXV0aG9yPjxZZWFyPjIwMDY8L1llYXI+
PFJlY051bT41MjwvUmVjTnVtPjxJRFRleHQ+TWljcm9lbnZpcm9ubWVudGFsIG5pY2hlcyBpbiB0
aGUgYm9uZSBtYXJyb3cgcmVxdWlyZWQgZm9yIEItY2VsbCBkZXZlbG9wbWVudDwvSURUZXh0PjxE
aXNwbGF5VGV4dD48c3R5bGUgZmFjZT0ic3VwZXJzY3JpcHQiPls2MywgNjRdPC9zdHlsZT48L0Rp
c3BsYXlUZXh0PjxyZWNvcmQ+PHJlYy1udW1iZXI+NTI8L3JlYy1udW1iZXI+PGZvcmVpZ24ta2V5
cz48a2V5IGFwcD0iRU4iIGRiLWlkPSJ3dzJlYXRheDhmNWFmdWV0dDkycHphdnI1dmR4MjJlcDly
eHMiIHRpbWVzdGFtcD0iMTUzNDg2NDkyNyI+NTI8L2tleT48L2ZvcmVpZ24ta2V5cz48cmVmLXR5
cGUgbmFtZT0iSm91cm5hbCBBcnRpY2xlIj4xNzwvcmVmLXR5cGU+PGNvbnRyaWJ1dG9ycz48YXV0
aG9ycz48YXV0aG9yPk5hZ2FzYXdhLCBULjwvYXV0aG9yPjwvYXV0aG9ycz48L2NvbnRyaWJ1dG9y
cz48dGl0bGVzPjx0aXRsZT5NaWNyb2Vudmlyb25tZW50YWwgbmljaGVzIGluIHRoZSBib25lIG1h
cnJvdyByZXF1aXJlZCBmb3IgQi1jZWxsIGRldmVsb3BtZW50PC90aXRsZT48c2Vjb25kYXJ5LXRp
dGxlPk5hdCBSZXYgSW1tdW5vbDwvc2Vjb25kYXJ5LXRpdGxlPjwvdGl0bGVzPjxwZXJpb2RpY2Fs
PjxmdWxsLXRpdGxlPk5hdCBSZXYgSW1tdW5vbDwvZnVsbC10aXRsZT48L3BlcmlvZGljYWw+PHBh
Z2VzPjEwNy0xNjwvcGFnZXM+PHZvbHVtZT42PC92b2x1bWU+PG51bWJlcj4yPC9udW1iZXI+PGtl
eXdvcmRzPjxrZXl3b3JkPkFuaW1hbHM8L2tleXdvcmQ+PGtleXdvcmQ+Qi1MeW1waG9jeXRlczwv
a2V5d29yZD48a2V5d29yZD5Cb25lIE1hcnJvdzwva2V5d29yZD48a2V5d29yZD5DZWxsIERpZmZl
cmVudGlhdGlvbjwva2V5d29yZD48a2V5d29yZD5IZW1hdG9wb2lldGljIFN0ZW0gQ2VsbHM8L2tl
eXdvcmQ+PGtleXdvcmQ+SHVtYW5zPC9rZXl3b3JkPjxrZXl3b3JkPk1vZGVscywgSW1tdW5vbG9n
aWNhbDwva2V5d29yZD48a2V5d29yZD5TdHJvbWFsIENlbGxzPC9rZXl3b3JkPjwva2V5d29yZHM+
PGRhdGVzPjx5ZWFyPjIwMDY8L3llYXI+PHB1Yi1kYXRlcz48ZGF0ZT5GZWI8L2RhdGU+PC9wdWIt
ZGF0ZXM+PC9kYXRlcz48aXNibj4xNDc0LTE3MzM8L2lzYm4+PGFjY2Vzc2lvbi1udW0+MTY0OTEx
MzU8L2FjY2Vzc2lvbi1udW0+PHVybHM+PHJlbGF0ZWQtdXJscz48dXJsPmh0dHBzOi8vd3d3Lm5j
YmkubmxtLm5paC5nb3YvcHVibWVkLzE2NDkxMTM1PC91cmw+PC9yZWxhdGVkLXVybHM+PC91cmxz
PjxlbGVjdHJvbmljLXJlc291cmNlLW51bT4xMC4xMDM4L25yaTE3ODA8L2VsZWN0cm9uaWMtcmVz
b3VyY2UtbnVtPjxsYW5ndWFnZT5lbmc8L2xhbmd1YWdlPjwvcmVjb3JkPjwvQ2l0ZT48Q2l0ZT48
QXV0aG9yPkhlcnpvZzwvQXV0aG9yPjxZZWFyPjIwMDk8L1llYXI+PFJlY051bT41MzwvUmVjTnVt
PjxJRFRleHQ+UmVndWxhdGlvbiBvZiBCLWNlbGwgcHJvbGlmZXJhdGlvbiBhbmQgZGlmZmVyZW50
aWF0aW9uIGJ5IHByZS1CLWNlbGwgcmVjZXB0b3Igc2lnbmFsbGluZzwvSURUZXh0PjxyZWNvcmQ+
PHJlYy1udW1iZXI+NTM8L3JlYy1udW1iZXI+PGZvcmVpZ24ta2V5cz48a2V5IGFwcD0iRU4iIGRi
LWlkPSJ3dzJlYXRheDhmNWFmdWV0dDkycHphdnI1dmR4MjJlcDlyeHMiIHRpbWVzdGFtcD0iMTUz
NDg2NDkyNyI+NTM8L2tleT48L2ZvcmVpZ24ta2V5cz48cmVmLXR5cGUgbmFtZT0iSm91cm5hbCBB
cnRpY2xlIj4xNzwvcmVmLXR5cGU+PGNvbnRyaWJ1dG9ycz48YXV0aG9ycz48YXV0aG9yPkhlcnpv
ZywgUy48L2F1dGhvcj48YXV0aG9yPlJldGgsIE0uPC9hdXRob3I+PGF1dGhvcj5KdW1hYSwgSC48
L2F1dGhvcj48L2F1dGhvcnM+PC9jb250cmlidXRvcnM+PHRpdGxlcz48dGl0bGU+UmVndWxhdGlv
biBvZiBCLWNlbGwgcHJvbGlmZXJhdGlvbiBhbmQgZGlmZmVyZW50aWF0aW9uIGJ5IHByZS1CLWNl
bGwgcmVjZXB0b3Igc2lnbmFsbGluZzwvdGl0bGU+PHNlY29uZGFyeS10aXRsZT5OYXQgUmV2IElt
bXVub2w8L3NlY29uZGFyeS10aXRsZT48L3RpdGxlcz48cGVyaW9kaWNhbD48ZnVsbC10aXRsZT5O
YXQgUmV2IEltbXVub2w8L2Z1bGwtdGl0bGU+PC9wZXJpb2RpY2FsPjxwYWdlcz4xOTUtMjA1PC9w
YWdlcz48dm9sdW1lPjk8L3ZvbHVtZT48bnVtYmVyPjM8L251bWJlcj48a2V5d29yZHM+PGtleXdv
cmQ+QW5pbWFsczwva2V5d29yZD48a2V5d29yZD5CLUx5bXBob2N5dGVzPC9rZXl3b3JkPjxrZXl3
b3JkPkNlbGwgRGl2aXNpb248L2tleXdvcmQ+PGtleXdvcmQ+Rm9ya2hlYWQgVHJhbnNjcmlwdGlv
biBGYWN0b3JzPC9rZXl3b3JkPjxrZXl3b3JkPkh1bWFuczwva2V5d29yZD48a2V5d29yZD5JbW11
bm9nbG9idWxpbiBMaWdodCBDaGFpbnM8L2tleXdvcmQ+PGtleXdvcmQ+THltcGhvcG9pZXNpczwv
a2V5d29yZD48a2V5d29yZD5QcmUtQiBDZWxsIFJlY2VwdG9yczwva2V5d29yZD48a2V5d29yZD5S
ZWNvbWJpbmF0aW9uLCBHZW5ldGljPC9rZXl3b3JkPjxrZXl3b3JkPlNpZ25hbCBUcmFuc2R1Y3Rp
b248L2tleXdvcmQ+PC9rZXl3b3Jkcz48ZGF0ZXM+PHllYXI+MjAwOTwveWVhcj48cHViLWRhdGVz
PjxkYXRlPk1hcjwvZGF0ZT48L3B1Yi1kYXRlcz48L2RhdGVzPjxpc2JuPjE0NzQtMTc0MTwvaXNi
bj48YWNjZXNzaW9uLW51bT4xOTI0MDc1ODwvYWNjZXNzaW9uLW51bT48dXJscz48cmVsYXRlZC11
cmxzPjx1cmw+aHR0cHM6Ly93d3cubmNiaS5ubG0ubmloLmdvdi9wdWJtZWQvMTkyNDA3NTg8L3Vy
bD48L3JlbGF0ZWQtdXJscz48L3VybHM+PGVsZWN0cm9uaWMtcmVzb3VyY2UtbnVtPjEwLjEwMzgv
bnJpMjQ5MTwvZWxlY3Ryb25pYy1yZXNvdXJjZS1udW0+PGxhbmd1YWdlPmVuZzwvbGFuZ3VhZ2U+
PC9yZWNvcmQ+PC9DaXRlPjwvRW5kTm90ZT4A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PEVuZE5vdGU+PENpdGU+PEF1dGhvcj5OYWdhc2F3YTwvQXV0aG9yPjxZZWFyPjIwMDY8L1llYXI+
PFJlY051bT41MjwvUmVjTnVtPjxJRFRleHQ+TWljcm9lbnZpcm9ubWVudGFsIG5pY2hlcyBpbiB0
aGUgYm9uZSBtYXJyb3cgcmVxdWlyZWQgZm9yIEItY2VsbCBkZXZlbG9wbWVudDwvSURUZXh0PjxE
aXNwbGF5VGV4dD48c3R5bGUgZmFjZT0ic3VwZXJzY3JpcHQiPls2MywgNjRdPC9zdHlsZT48L0Rp
c3BsYXlUZXh0PjxyZWNvcmQ+PHJlYy1udW1iZXI+NTI8L3JlYy1udW1iZXI+PGZvcmVpZ24ta2V5
cz48a2V5IGFwcD0iRU4iIGRiLWlkPSJ3dzJlYXRheDhmNWFmdWV0dDkycHphdnI1dmR4MjJlcDly
eHMiIHRpbWVzdGFtcD0iMTUzNDg2NDkyNyI+NTI8L2tleT48L2ZvcmVpZ24ta2V5cz48cmVmLXR5
cGUgbmFtZT0iSm91cm5hbCBBcnRpY2xlIj4xNzwvcmVmLXR5cGU+PGNvbnRyaWJ1dG9ycz48YXV0
aG9ycz48YXV0aG9yPk5hZ2FzYXdhLCBULjwvYXV0aG9yPjwvYXV0aG9ycz48L2NvbnRyaWJ1dG9y
cz48dGl0bGVzPjx0aXRsZT5NaWNyb2Vudmlyb25tZW50YWwgbmljaGVzIGluIHRoZSBib25lIG1h
cnJvdyByZXF1aXJlZCBmb3IgQi1jZWxsIGRldmVsb3BtZW50PC90aXRsZT48c2Vjb25kYXJ5LXRp
dGxlPk5hdCBSZXYgSW1tdW5vbDwvc2Vjb25kYXJ5LXRpdGxlPjwvdGl0bGVzPjxwZXJpb2RpY2Fs
PjxmdWxsLXRpdGxlPk5hdCBSZXYgSW1tdW5vbDwvZnVsbC10aXRsZT48L3BlcmlvZGljYWw+PHBh
Z2VzPjEwNy0xNjwvcGFnZXM+PHZvbHVtZT42PC92b2x1bWU+PG51bWJlcj4yPC9udW1iZXI+PGtl
eXdvcmRzPjxrZXl3b3JkPkFuaW1hbHM8L2tleXdvcmQ+PGtleXdvcmQ+Qi1MeW1waG9jeXRlczwv
a2V5d29yZD48a2V5d29yZD5Cb25lIE1hcnJvdzwva2V5d29yZD48a2V5d29yZD5DZWxsIERpZmZl
cmVudGlhdGlvbjwva2V5d29yZD48a2V5d29yZD5IZW1hdG9wb2lldGljIFN0ZW0gQ2VsbHM8L2tl
eXdvcmQ+PGtleXdvcmQ+SHVtYW5zPC9rZXl3b3JkPjxrZXl3b3JkPk1vZGVscywgSW1tdW5vbG9n
aWNhbDwva2V5d29yZD48a2V5d29yZD5TdHJvbWFsIENlbGxzPC9rZXl3b3JkPjwva2V5d29yZHM+
PGRhdGVzPjx5ZWFyPjIwMDY8L3llYXI+PHB1Yi1kYXRlcz48ZGF0ZT5GZWI8L2RhdGU+PC9wdWIt
ZGF0ZXM+PC9kYXRlcz48aXNibj4xNDc0LTE3MzM8L2lzYm4+PGFjY2Vzc2lvbi1udW0+MTY0OTEx
MzU8L2FjY2Vzc2lvbi1udW0+PHVybHM+PHJlbGF0ZWQtdXJscz48dXJsPmh0dHBzOi8vd3d3Lm5j
YmkubmxtLm5paC5nb3YvcHVibWVkLzE2NDkxMTM1PC91cmw+PC9yZWxhdGVkLXVybHM+PC91cmxz
PjxlbGVjdHJvbmljLXJlc291cmNlLW51bT4xMC4xMDM4L25yaTE3ODA8L2VsZWN0cm9uaWMtcmVz
b3VyY2UtbnVtPjxsYW5ndWFnZT5lbmc8L2xhbmd1YWdlPjwvcmVjb3JkPjwvQ2l0ZT48Q2l0ZT48
QXV0aG9yPkhlcnpvZzwvQXV0aG9yPjxZZWFyPjIwMDk8L1llYXI+PFJlY051bT41MzwvUmVjTnVt
PjxJRFRleHQ+UmVndWxhdGlvbiBvZiBCLWNlbGwgcHJvbGlmZXJhdGlvbiBhbmQgZGlmZmVyZW50
aWF0aW9uIGJ5IHByZS1CLWNlbGwgcmVjZXB0b3Igc2lnbmFsbGluZzwvSURUZXh0PjxyZWNvcmQ+
PHJlYy1udW1iZXI+NTM8L3JlYy1udW1iZXI+PGZvcmVpZ24ta2V5cz48a2V5IGFwcD0iRU4iIGRi
LWlkPSJ3dzJlYXRheDhmNWFmdWV0dDkycHphdnI1dmR4MjJlcDlyeHMiIHRpbWVzdGFtcD0iMTUz
NDg2NDkyNyI+NTM8L2tleT48L2ZvcmVpZ24ta2V5cz48cmVmLXR5cGUgbmFtZT0iSm91cm5hbCBB
cnRpY2xlIj4xNzwvcmVmLXR5cGU+PGNvbnRyaWJ1dG9ycz48YXV0aG9ycz48YXV0aG9yPkhlcnpv
ZywgUy48L2F1dGhvcj48YXV0aG9yPlJldGgsIE0uPC9hdXRob3I+PGF1dGhvcj5KdW1hYSwgSC48
L2F1dGhvcj48L2F1dGhvcnM+PC9jb250cmlidXRvcnM+PHRpdGxlcz48dGl0bGU+UmVndWxhdGlv
biBvZiBCLWNlbGwgcHJvbGlmZXJhdGlvbiBhbmQgZGlmZmVyZW50aWF0aW9uIGJ5IHByZS1CLWNl
bGwgcmVjZXB0b3Igc2lnbmFsbGluZzwvdGl0bGU+PHNlY29uZGFyeS10aXRsZT5OYXQgUmV2IElt
bXVub2w8L3NlY29uZGFyeS10aXRsZT48L3RpdGxlcz48cGVyaW9kaWNhbD48ZnVsbC10aXRsZT5O
YXQgUmV2IEltbXVub2w8L2Z1bGwtdGl0bGU+PC9wZXJpb2RpY2FsPjxwYWdlcz4xOTUtMjA1PC9w
YWdlcz48dm9sdW1lPjk8L3ZvbHVtZT48bnVtYmVyPjM8L251bWJlcj48a2V5d29yZHM+PGtleXdv
cmQ+QW5pbWFsczwva2V5d29yZD48a2V5d29yZD5CLUx5bXBob2N5dGVzPC9rZXl3b3JkPjxrZXl3
b3JkPkNlbGwgRGl2aXNpb248L2tleXdvcmQ+PGtleXdvcmQ+Rm9ya2hlYWQgVHJhbnNjcmlwdGlv
biBGYWN0b3JzPC9rZXl3b3JkPjxrZXl3b3JkPkh1bWFuczwva2V5d29yZD48a2V5d29yZD5JbW11
bm9nbG9idWxpbiBMaWdodCBDaGFpbnM8L2tleXdvcmQ+PGtleXdvcmQ+THltcGhvcG9pZXNpczwv
a2V5d29yZD48a2V5d29yZD5QcmUtQiBDZWxsIFJlY2VwdG9yczwva2V5d29yZD48a2V5d29yZD5S
ZWNvbWJpbmF0aW9uLCBHZW5ldGljPC9rZXl3b3JkPjxrZXl3b3JkPlNpZ25hbCBUcmFuc2R1Y3Rp
b248L2tleXdvcmQ+PC9rZXl3b3Jkcz48ZGF0ZXM+PHllYXI+MjAwOTwveWVhcj48cHViLWRhdGVz
PjxkYXRlPk1hcjwvZGF0ZT48L3B1Yi1kYXRlcz48L2RhdGVzPjxpc2JuPjE0NzQtMTc0MTwvaXNi
bj48YWNjZXNzaW9uLW51bT4xOTI0MDc1ODwvYWNjZXNzaW9uLW51bT48dXJscz48cmVsYXRlZC11
cmxzPjx1cmw+aHR0cHM6Ly93d3cubmNiaS5ubG0ubmloLmdvdi9wdWJtZWQvMTkyNDA3NTg8L3Vy
bD48L3JlbGF0ZWQtdXJscz48L3VybHM+PGVsZWN0cm9uaWMtcmVzb3VyY2UtbnVtPjEwLjEwMzgv
bnJpMjQ5MTwvZWxlY3Ryb25pYy1yZXNvdXJjZS1udW0+PGxhbmd1YWdlPmVuZzwvbGFuZ3VhZ2U+
PC9yZWNvcmQ+PC9DaXRlPjwvRW5kTm90ZT4A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[63,</w:t>
      </w:r>
      <w:r w:rsidR="008970E0" w:rsidRPr="003873EF">
        <w:rPr>
          <w:rFonts w:ascii="Book Antiqua" w:hAnsi="Book Antiqua" w:cs="Arial"/>
          <w:noProof/>
          <w:sz w:val="24"/>
          <w:szCs w:val="24"/>
          <w:vertAlign w:val="superscript"/>
          <w:lang w:val="en-US"/>
        </w:rPr>
        <w:t>64]</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If the pre-BCR results from a nonproductive V(D)J recombination process, then the pre-B </w:t>
      </w:r>
      <w:r w:rsidR="006D164A" w:rsidRPr="003873EF">
        <w:rPr>
          <w:rFonts w:ascii="Book Antiqua" w:hAnsi="Book Antiqua" w:cs="Arial"/>
          <w:sz w:val="24"/>
          <w:szCs w:val="24"/>
          <w:lang w:val="en-US"/>
        </w:rPr>
        <w:t>lymphocyte</w:t>
      </w:r>
      <w:r w:rsidRPr="003873EF">
        <w:rPr>
          <w:rFonts w:ascii="Book Antiqua" w:hAnsi="Book Antiqua" w:cs="Arial"/>
          <w:sz w:val="24"/>
          <w:szCs w:val="24"/>
          <w:lang w:val="en-US"/>
        </w:rPr>
        <w:t xml:space="preserve"> development stops and the cell undergoes apoptosis</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&lt;EndNote&gt;&lt;Cite&gt;&lt;Author&gt;Melchers&lt;/Author&gt;&lt;Year&gt;2015&lt;/Year&gt;&lt;RecNum&gt;54&lt;/RecNum&gt;&lt;IDText&gt;Checkpoints that control B cell development&lt;/IDText&gt;&lt;DisplayText&gt;&lt;style face="superscript"&gt;[65]&lt;/style&gt;&lt;/DisplayText&gt;&lt;record&gt;&lt;rec-number&gt;54&lt;/rec-number&gt;&lt;foreign-keys&gt;&lt;key app="EN" db-id="ww2eatax8f5afuett92pzavr5vdx22ep9rxs" timestamp="1534864927"&gt;54&lt;/key&gt;&lt;/foreign-keys&gt;&lt;ref-type name="Journal Article"&gt;17&lt;/ref-type&gt;&lt;contributors&gt;&lt;authors&gt;&lt;author&gt;Melchers, F.&lt;/author&gt;&lt;/authors&gt;&lt;/contributors&gt;&lt;titles&gt;&lt;title&gt;Checkpoints that control B cell development&lt;/title&gt;&lt;secondary-title&gt;J Clin Invest&lt;/secondary-title&gt;&lt;/titles&gt;&lt;periodical&gt;&lt;full-title&gt;J Clin Invest&lt;/full-title&gt;&lt;/periodical&gt;&lt;pages&gt;2203-10&lt;/pages&gt;&lt;volume&gt;125&lt;/volume&gt;&lt;number&gt;6&lt;/number&gt;&lt;edition&gt;2015/05/04&lt;/edition&gt;&lt;keywords&gt;&lt;keyword&gt;Animals&lt;/keyword&gt;&lt;keyword&gt;Autoimmune Diseases&lt;/keyword&gt;&lt;keyword&gt;B-Lymphocytes&lt;/keyword&gt;&lt;keyword&gt;Cell Differentiation&lt;/keyword&gt;&lt;keyword&gt;Cell Movement&lt;/keyword&gt;&lt;keyword&gt;Gene Rearrangement, B-Lymphocyte&lt;/keyword&gt;&lt;keyword&gt;Hematopoietic Stem Cells&lt;/keyword&gt;&lt;keyword&gt;Humans&lt;/keyword&gt;&lt;keyword&gt;Immunoglobulin Variable Region&lt;/keyword&gt;&lt;keyword&gt;Pluripotent Stem Cells&lt;/keyword&gt;&lt;keyword&gt;Receptors, Antigen, B-Cell&lt;/keyword&gt;&lt;/keywords&gt;&lt;dates&gt;&lt;year&gt;2015&lt;/year&gt;&lt;pub-dates&gt;&lt;date&gt;Jun&lt;/date&gt;&lt;/pub-dates&gt;&lt;/dates&gt;&lt;isbn&gt;1558-8238&lt;/isbn&gt;&lt;accession-num&gt;25938781&lt;/accession-num&gt;&lt;urls&gt;&lt;related-urls&gt;&lt;url&gt;https://www.ncbi.nlm.nih.gov/pubmed/25938781&lt;/url&gt;&lt;/related-urls&gt;&lt;/urls&gt;&lt;custom2&gt;PMC4497745&lt;/custom2&gt;&lt;electronic-resource-num&gt;10.1172/JCI78083&lt;/electronic-resource-num&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[65]</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The correct signaling through pre-BCR promotes intracellular changes that block second allele </w:t>
      </w:r>
      <w:proofErr w:type="spellStart"/>
      <w:r w:rsidRPr="003873EF">
        <w:rPr>
          <w:rFonts w:ascii="Book Antiqua" w:hAnsi="Book Antiqua" w:cs="Arial"/>
          <w:sz w:val="24"/>
          <w:szCs w:val="24"/>
          <w:lang w:val="en-US"/>
        </w:rPr>
        <w:t>recombinations</w:t>
      </w:r>
      <w:proofErr w:type="spellEnd"/>
      <w:r w:rsidRPr="003873EF">
        <w:rPr>
          <w:rFonts w:ascii="Book Antiqua" w:hAnsi="Book Antiqua" w:cs="Arial"/>
          <w:sz w:val="24"/>
          <w:szCs w:val="24"/>
          <w:lang w:val="en-US"/>
        </w:rPr>
        <w:t xml:space="preserve">, in a process </w:t>
      </w:r>
      <w:r w:rsidR="00153964" w:rsidRPr="003873EF">
        <w:rPr>
          <w:rFonts w:ascii="Book Antiqua" w:hAnsi="Book Antiqua" w:cs="Arial"/>
          <w:sz w:val="24"/>
          <w:szCs w:val="24"/>
          <w:lang w:val="en-US"/>
        </w:rPr>
        <w:t>termed</w:t>
      </w:r>
      <w:r w:rsidR="00CE7E75" w:rsidRPr="003873EF">
        <w:rPr>
          <w:rFonts w:ascii="Book Antiqua" w:hAnsi="Book Antiqua" w:cs="Arial"/>
          <w:sz w:val="24"/>
          <w:szCs w:val="24"/>
          <w:lang w:val="en-US"/>
        </w:rPr>
        <w:t xml:space="preserve"> as </w:t>
      </w:r>
      <w:r w:rsidRPr="003873EF">
        <w:rPr>
          <w:rFonts w:ascii="Book Antiqua" w:hAnsi="Book Antiqua" w:cs="Arial"/>
          <w:sz w:val="24"/>
          <w:szCs w:val="24"/>
          <w:lang w:val="en-US"/>
        </w:rPr>
        <w:t>allelic exclusion</w:t>
      </w:r>
      <w:r w:rsidRPr="003873EF">
        <w:rPr>
          <w:rFonts w:ascii="Book Antiqua" w:hAnsi="Book Antiqua" w:cs="Arial"/>
          <w:sz w:val="24"/>
          <w:szCs w:val="24"/>
          <w:lang w:val="en-US"/>
        </w:rPr>
        <w:fldChar w:fldCharType="begin">
          <w:fldData xml:space="preserve">PEVuZE5vdGU+PENpdGU+PEF1dGhvcj5TaGltaXp1PC9BdXRob3I+PFllYXI+MjAwMjwvWWVhcj48
UmVjTnVtPjU1PC9SZWNOdW0+PElEVGV4dD5WcHJlQjEvVnByZUIyL2xhbWJkYSA1IHRyaXBsZS1k
ZWZpY2llbnQgbWljZSBzaG93IGltcGFpcmVkIEIgY2VsbCBkZXZlbG9wbWVudCBidXQgZnVuY3Rp
b25hbCBhbGxlbGljIGV4Y2x1c2lvbiBvZiB0aGUgSWdIIGxvY3VzPC9JRFRleHQ+PERpc3BsYXlU
ZXh0PjxzdHlsZSBmYWNlPSJzdXBlcnNjcmlwdCI+WzY2XTwvc3R5bGU+PC9EaXNwbGF5VGV4dD48
cmVjb3JkPjxyZWMtbnVtYmVyPjU1PC9yZWMtbnVtYmVyPjxmb3JlaWduLWtleXM+PGtleSBhcHA9
IkVOIiBkYi1pZD0id3cyZWF0YXg4ZjVhZnVldHQ5MnB6YXZyNXZkeDIyZXA5cnhzIiB0aW1lc3Rh
bXA9IjE1MzQ4NjQ5MjciPjU1PC9rZXk+PC9mb3JlaWduLWtleXM+PHJlZi10eXBlIG5hbWU9Ikpv
dXJuYWwgQXJ0aWNsZSI+MTc8L3JlZi10eXBlPjxjb250cmlidXRvcnM+PGF1dGhvcnM+PGF1dGhv
cj5TaGltaXp1LCBULjwvYXV0aG9yPjxhdXRob3I+TXVuZHQsIEMuPC9hdXRob3I+PGF1dGhvcj5M
aWNlbmNlLCBTLjwvYXV0aG9yPjxhdXRob3I+TWVsY2hlcnMsIEYuPC9hdXRob3I+PGF1dGhvcj5N
w6VydGVuc3NvbiwgSS4gTC48L2F1dGhvcj48L2F1dGhvcnM+PC9jb250cmlidXRvcnM+PHRpdGxl
cz48dGl0bGU+VnByZUIxL1ZwcmVCMi9sYW1iZGEgNSB0cmlwbGUtZGVmaWNpZW50IG1pY2Ugc2hv
dyBpbXBhaXJlZCBCIGNlbGwgZGV2ZWxvcG1lbnQgYnV0IGZ1bmN0aW9uYWwgYWxsZWxpYyBleGNs
dXNpb24gb2YgdGhlIElnSCBsb2N1czwvdGl0bGU+PHNlY29uZGFyeS10aXRsZT5KIEltbXVub2w8
L3NlY29uZGFyeS10aXRsZT48L3RpdGxlcz48cGVyaW9kaWNhbD48ZnVsbC10aXRsZT5KIEltbXVu
b2w8L2Z1bGwtdGl0bGU+PC9wZXJpb2RpY2FsPjxwYWdlcz42Mjg2LTkzPC9wYWdlcz48dm9sdW1l
PjE2ODwvdm9sdW1lPjxudW1iZXI+MTI8L251bWJlcj48a2V5d29yZHM+PGtleXdvcmQ+QWxsZWxl
czwva2V5d29yZD48a2V5d29yZD5BbmltYWxzPC9rZXl3b3JkPjxrZXl3b3JkPkFudGlib2R5IEZv
cm1hdGlvbjwva2V5d29yZD48a2V5d29yZD5CLUx5bXBob2N5dGUgU3Vic2V0czwva2V5d29yZD48
a2V5d29yZD5Cb25lIE1hcnJvdyBDZWxsczwva2V5d29yZD48a2V5d29yZD5DZWxsIERpZmZlcmVu
dGlhdGlvbjwva2V5d29yZD48a2V5d29yZD5Dcm9zc2VzLCBHZW5ldGljPC9rZXl3b3JkPjxrZXl3
b3JkPkdlbmUgRXhwcmVzc2lvbiBSZWd1bGF0aW9uPC9rZXl3b3JkPjxrZXl3b3JkPkdlbmV0aWMg
TWFya2Vyczwva2V5d29yZD48a2V5d29yZD5IZW1hdG9wb2lldGljIFN0ZW0gQ2VsbHM8L2tleXdv
cmQ+PGtleXdvcmQ+SW1tdW5vZ2xvYnVsaW4gSGVhdnkgQ2hhaW5zPC9rZXl3b3JkPjxrZXl3b3Jk
PkltbXVub2dsb2J1bGluIExpZ2h0IENoYWluczwva2V5d29yZD48a2V5d29yZD5JbW11bm9nbG9i
dWxpbiBMaWdodCBDaGFpbnMsIFN1cnJvZ2F0ZTwva2V5d29yZD48a2V5d29yZD5JbW11bm9nbG9i
dWxpbiBNPC9rZXl3b3JkPjxrZXl3b3JkPkx5bXBob2N5dGUgQ291bnQ8L2tleXdvcmQ+PGtleXdv
cmQ+THltcGhvcGVuaWE8L2tleXdvcmQ+PGtleXdvcmQ+TWVtYnJhbmUgR2x5Y29wcm90ZWluczwv
a2V5d29yZD48a2V5d29yZD5NaWNlPC9rZXl3b3JkPjxrZXl3b3JkPk1pY2UsIEluYnJlZCBDNTdC
TDwva2V5d29yZD48a2V5d29yZD5NaWNlLCBLbm9ja291dDwva2V5d29yZD48a2V5d29yZD5QZXJp
dG9uZXVtPC9rZXl3b3JkPjxrZXl3b3JkPlNwbGVlbjwva2V5d29yZD48L2tleXdvcmRzPjxkYXRl
cz48eWVhcj4yMDAyPC95ZWFyPjxwdWItZGF0ZXM+PGRhdGU+SnVuPC9kYXRlPjwvcHViLWRhdGVz
PjwvZGF0ZXM+PGlzYm4+MDAyMi0xNzY3PC9pc2JuPjxhY2Nlc3Npb24tbnVtPjEyMDU1MjQzPC9h
Y2Nlc3Npb24tbnVtPjx1cmxzPjxyZWxhdGVkLXVybHM+PHVybD5odHRwczovL3d3dy5uY2JpLm5s
bS5uaWguZ292L3B1Ym1lZC8xMjA1NTI0MzwvdXJsPjwvcmVsYXRlZC11cmxzPjwvdXJscz48bGFu
Z3VhZ2U+ZW5nPC9sYW5ndWFnZT48L3JlY29yZD48L0NpdGU+PC9FbmROb3RlPn==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PEVuZE5vdGU+PENpdGU+PEF1dGhvcj5TaGltaXp1PC9BdXRob3I+PFllYXI+MjAwMjwvWWVhcj48
UmVjTnVtPjU1PC9SZWNOdW0+PElEVGV4dD5WcHJlQjEvVnByZUIyL2xhbWJkYSA1IHRyaXBsZS1k
ZWZpY2llbnQgbWljZSBzaG93IGltcGFpcmVkIEIgY2VsbCBkZXZlbG9wbWVudCBidXQgZnVuY3Rp
b25hbCBhbGxlbGljIGV4Y2x1c2lvbiBvZiB0aGUgSWdIIGxvY3VzPC9JRFRleHQ+PERpc3BsYXlU
ZXh0PjxzdHlsZSBmYWNlPSJzdXBlcnNjcmlwdCI+WzY2XTwvc3R5bGU+PC9EaXNwbGF5VGV4dD48
cmVjb3JkPjxyZWMtbnVtYmVyPjU1PC9yZWMtbnVtYmVyPjxmb3JlaWduLWtleXM+PGtleSBhcHA9
IkVOIiBkYi1pZD0id3cyZWF0YXg4ZjVhZnVldHQ5MnB6YXZyNXZkeDIyZXA5cnhzIiB0aW1lc3Rh
bXA9IjE1MzQ4NjQ5MjciPjU1PC9rZXk+PC9mb3JlaWduLWtleXM+PHJlZi10eXBlIG5hbWU9Ikpv
dXJuYWwgQXJ0aWNsZSI+MTc8L3JlZi10eXBlPjxjb250cmlidXRvcnM+PGF1dGhvcnM+PGF1dGhv
cj5TaGltaXp1LCBULjwvYXV0aG9yPjxhdXRob3I+TXVuZHQsIEMuPC9hdXRob3I+PGF1dGhvcj5M
aWNlbmNlLCBTLjwvYXV0aG9yPjxhdXRob3I+TWVsY2hlcnMsIEYuPC9hdXRob3I+PGF1dGhvcj5N
w6VydGVuc3NvbiwgSS4gTC48L2F1dGhvcj48L2F1dGhvcnM+PC9jb250cmlidXRvcnM+PHRpdGxl
cz48dGl0bGU+VnByZUIxL1ZwcmVCMi9sYW1iZGEgNSB0cmlwbGUtZGVmaWNpZW50IG1pY2Ugc2hv
dyBpbXBhaXJlZCBCIGNlbGwgZGV2ZWxvcG1lbnQgYnV0IGZ1bmN0aW9uYWwgYWxsZWxpYyBleGNs
dXNpb24gb2YgdGhlIElnSCBsb2N1czwvdGl0bGU+PHNlY29uZGFyeS10aXRsZT5KIEltbXVub2w8
L3NlY29uZGFyeS10aXRsZT48L3RpdGxlcz48cGVyaW9kaWNhbD48ZnVsbC10aXRsZT5KIEltbXVu
b2w8L2Z1bGwtdGl0bGU+PC9wZXJpb2RpY2FsPjxwYWdlcz42Mjg2LTkzPC9wYWdlcz48dm9sdW1l
PjE2ODwvdm9sdW1lPjxudW1iZXI+MTI8L251bWJlcj48a2V5d29yZHM+PGtleXdvcmQ+QWxsZWxl
czwva2V5d29yZD48a2V5d29yZD5BbmltYWxzPC9rZXl3b3JkPjxrZXl3b3JkPkFudGlib2R5IEZv
cm1hdGlvbjwva2V5d29yZD48a2V5d29yZD5CLUx5bXBob2N5dGUgU3Vic2V0czwva2V5d29yZD48
a2V5d29yZD5Cb25lIE1hcnJvdyBDZWxsczwva2V5d29yZD48a2V5d29yZD5DZWxsIERpZmZlcmVu
dGlhdGlvbjwva2V5d29yZD48a2V5d29yZD5Dcm9zc2VzLCBHZW5ldGljPC9rZXl3b3JkPjxrZXl3
b3JkPkdlbmUgRXhwcmVzc2lvbiBSZWd1bGF0aW9uPC9rZXl3b3JkPjxrZXl3b3JkPkdlbmV0aWMg
TWFya2Vyczwva2V5d29yZD48a2V5d29yZD5IZW1hdG9wb2lldGljIFN0ZW0gQ2VsbHM8L2tleXdv
cmQ+PGtleXdvcmQ+SW1tdW5vZ2xvYnVsaW4gSGVhdnkgQ2hhaW5zPC9rZXl3b3JkPjxrZXl3b3Jk
PkltbXVub2dsb2J1bGluIExpZ2h0IENoYWluczwva2V5d29yZD48a2V5d29yZD5JbW11bm9nbG9i
dWxpbiBMaWdodCBDaGFpbnMsIFN1cnJvZ2F0ZTwva2V5d29yZD48a2V5d29yZD5JbW11bm9nbG9i
dWxpbiBNPC9rZXl3b3JkPjxrZXl3b3JkPkx5bXBob2N5dGUgQ291bnQ8L2tleXdvcmQ+PGtleXdv
cmQ+THltcGhvcGVuaWE8L2tleXdvcmQ+PGtleXdvcmQ+TWVtYnJhbmUgR2x5Y29wcm90ZWluczwv
a2V5d29yZD48a2V5d29yZD5NaWNlPC9rZXl3b3JkPjxrZXl3b3JkPk1pY2UsIEluYnJlZCBDNTdC
TDwva2V5d29yZD48a2V5d29yZD5NaWNlLCBLbm9ja291dDwva2V5d29yZD48a2V5d29yZD5QZXJp
dG9uZXVtPC9rZXl3b3JkPjxrZXl3b3JkPlNwbGVlbjwva2V5d29yZD48L2tleXdvcmRzPjxkYXRl
cz48eWVhcj4yMDAyPC95ZWFyPjxwdWItZGF0ZXM+PGRhdGU+SnVuPC9kYXRlPjwvcHViLWRhdGVz
PjwvZGF0ZXM+PGlzYm4+MDAyMi0xNzY3PC9pc2JuPjxhY2Nlc3Npb24tbnVtPjEyMDU1MjQzPC9h
Y2Nlc3Npb24tbnVtPjx1cmxzPjxyZWxhdGVkLXVybHM+PHVybD5odHRwczovL3d3dy5uY2JpLm5s
bS5uaWguZ292L3B1Ym1lZC8xMjA1NTI0MzwvdXJsPjwvcmVsYXRlZC11cmxzPjwvdXJscz48bGFu
Z3VhZ2U+ZW5nPC9sYW5ndWFnZT48L3JlY29yZD48L0NpdGU+PC9FbmROb3RlPn==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[66]</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Furthermore, the proper </w:t>
      </w:r>
      <w:r w:rsidR="00153964" w:rsidRPr="003873EF">
        <w:rPr>
          <w:rFonts w:ascii="Book Antiqua" w:hAnsi="Book Antiqua" w:cs="Arial"/>
          <w:sz w:val="24"/>
          <w:szCs w:val="24"/>
          <w:lang w:val="en-US"/>
        </w:rPr>
        <w:t xml:space="preserve">BCR </w:t>
      </w:r>
      <w:r w:rsidRPr="003873EF">
        <w:rPr>
          <w:rFonts w:ascii="Book Antiqua" w:hAnsi="Book Antiqua" w:cs="Arial"/>
          <w:sz w:val="24"/>
          <w:szCs w:val="24"/>
          <w:lang w:val="en-US"/>
        </w:rPr>
        <w:t xml:space="preserve">signaling induces somatic recombination of </w:t>
      </w:r>
      <w:r w:rsidRPr="003873EF">
        <w:rPr>
          <w:rFonts w:ascii="Book Antiqua" w:hAnsi="Book Antiqua" w:cs="Arial"/>
          <w:sz w:val="24"/>
          <w:szCs w:val="24"/>
        </w:rPr>
        <w:t>κ</w:t>
      </w:r>
      <w:r w:rsidRPr="003873EF">
        <w:rPr>
          <w:rFonts w:ascii="Book Antiqua" w:hAnsi="Book Antiqua" w:cs="Arial"/>
          <w:sz w:val="24"/>
          <w:szCs w:val="24"/>
          <w:lang w:val="en-US"/>
        </w:rPr>
        <w:t xml:space="preserve"> or </w:t>
      </w:r>
      <w:r w:rsidRPr="003873EF">
        <w:rPr>
          <w:rFonts w:ascii="Book Antiqua" w:hAnsi="Book Antiqua" w:cs="Arial"/>
          <w:sz w:val="24"/>
          <w:szCs w:val="24"/>
        </w:rPr>
        <w:t>λ</w:t>
      </w:r>
      <w:r w:rsidRPr="003873EF">
        <w:rPr>
          <w:rFonts w:ascii="Book Antiqua" w:hAnsi="Book Antiqua" w:cs="Arial"/>
          <w:sz w:val="24"/>
          <w:szCs w:val="24"/>
          <w:lang w:val="en-US"/>
        </w:rPr>
        <w:t xml:space="preserve"> light chains through the rearrangement of VJ segm</w:t>
      </w:r>
      <w:r w:rsidR="00E20828" w:rsidRPr="003873EF">
        <w:rPr>
          <w:rFonts w:ascii="Book Antiqua" w:hAnsi="Book Antiqua" w:cs="Arial"/>
          <w:sz w:val="24"/>
          <w:szCs w:val="24"/>
          <w:lang w:val="en-US"/>
        </w:rPr>
        <w:t>ents, allowing the BCR assembly</w:t>
      </w:r>
      <w:r w:rsidRPr="003873EF">
        <w:rPr>
          <w:rFonts w:ascii="Book Antiqua" w:hAnsi="Book Antiqua" w:cs="Arial"/>
          <w:sz w:val="24"/>
          <w:szCs w:val="24"/>
          <w:lang w:val="en-US"/>
        </w:rPr>
        <w:fldChar w:fldCharType="begin">
          <w:fldData xml:space="preserve">PEVuZE5vdGU+PENpdGU+PEF1dGhvcj5IZXJ6b2c8L0F1dGhvcj48WWVhcj4yMDA5PC9ZZWFyPjxS
ZWNOdW0+NTM8L1JlY051bT48SURUZXh0PlJlZ3VsYXRpb24gb2YgQi1jZWxsIHByb2xpZmVyYXRp
b24gYW5kIGRpZmZlcmVudGlhdGlvbiBieSBwcmUtQi1jZWxsIHJlY2VwdG9yIHNpZ25hbGxpbmc8
L0lEVGV4dD48RGlzcGxheVRleHQ+PHN0eWxlIGZhY2U9InN1cGVyc2NyaXB0Ij5bNjQsIDY1XTwv
c3R5bGU+PC9EaXNwbGF5VGV4dD48cmVjb3JkPjxyZWMtbnVtYmVyPjUzPC9yZWMtbnVtYmVyPjxm
b3JlaWduLWtleXM+PGtleSBhcHA9IkVOIiBkYi1pZD0id3cyZWF0YXg4ZjVhZnVldHQ5MnB6YXZy
NXZkeDIyZXA5cnhzIiB0aW1lc3RhbXA9IjE1MzQ4NjQ5MjciPjUzPC9rZXk+PC9mb3JlaWduLWtl
eXM+PHJlZi10eXBlIG5hbWU9IkpvdXJuYWwgQXJ0aWNsZSI+MTc8L3JlZi10eXBlPjxjb250cmli
dXRvcnM+PGF1dGhvcnM+PGF1dGhvcj5IZXJ6b2csIFMuPC9hdXRob3I+PGF1dGhvcj5SZXRoLCBN
LjwvYXV0aG9yPjxhdXRob3I+SnVtYWEsIEguPC9hdXRob3I+PC9hdXRob3JzPjwvY29udHJpYnV0
b3JzPjx0aXRsZXM+PHRpdGxlPlJlZ3VsYXRpb24gb2YgQi1jZWxsIHByb2xpZmVyYXRpb24gYW5k
IGRpZmZlcmVudGlhdGlvbiBieSBwcmUtQi1jZWxsIHJlY2VwdG9yIHNpZ25hbGxpbmc8L3RpdGxl
PjxzZWNvbmRhcnktdGl0bGU+TmF0IFJldiBJbW11bm9sPC9zZWNvbmRhcnktdGl0bGU+PC90aXRs
ZXM+PHBlcmlvZGljYWw+PGZ1bGwtdGl0bGU+TmF0IFJldiBJbW11bm9sPC9mdWxsLXRpdGxlPjwv
cGVyaW9kaWNhbD48cGFnZXM+MTk1LTIwNTwvcGFnZXM+PHZvbHVtZT45PC92b2x1bWU+PG51bWJl
cj4zPC9udW1iZXI+PGtleXdvcmRzPjxrZXl3b3JkPkFuaW1hbHM8L2tleXdvcmQ+PGtleXdvcmQ+
Qi1MeW1waG9jeXRlczwva2V5d29yZD48a2V5d29yZD5DZWxsIERpdmlzaW9uPC9rZXl3b3JkPjxr
ZXl3b3JkPkZvcmtoZWFkIFRyYW5zY3JpcHRpb24gRmFjdG9yczwva2V5d29yZD48a2V5d29yZD5I
dW1hbnM8L2tleXdvcmQ+PGtleXdvcmQ+SW1tdW5vZ2xvYnVsaW4gTGlnaHQgQ2hhaW5zPC9rZXl3
b3JkPjxrZXl3b3JkPkx5bXBob3BvaWVzaXM8L2tleXdvcmQ+PGtleXdvcmQ+UHJlLUIgQ2VsbCBS
ZWNlcHRvcnM8L2tleXdvcmQ+PGtleXdvcmQ+UmVjb21iaW5hdGlvbiwgR2VuZXRpYzwva2V5d29y
ZD48a2V5d29yZD5TaWduYWwgVHJhbnNkdWN0aW9uPC9rZXl3b3JkPjwva2V5d29yZHM+PGRhdGVz
Pjx5ZWFyPjIwMDk8L3llYXI+PHB1Yi1kYXRlcz48ZGF0ZT5NYXI8L2RhdGU+PC9wdWItZGF0ZXM+
PC9kYXRlcz48aXNibj4xNDc0LTE3NDE8L2lzYm4+PGFjY2Vzc2lvbi1udW0+MTkyNDA3NTg8L2Fj
Y2Vzc2lvbi1udW0+PHVybHM+PHJlbGF0ZWQtdXJscz48dXJsPmh0dHBzOi8vd3d3Lm5jYmkubmxt
Lm5paC5nb3YvcHVibWVkLzE5MjQwNzU4PC91cmw+PC9yZWxhdGVkLXVybHM+PC91cmxzPjxlbGVj
dHJvbmljLXJlc291cmNlLW51bT4xMC4xMDM4L25yaTI0OTE8L2VsZWN0cm9uaWMtcmVzb3VyY2Ut
bnVtPjxsYW5ndWFnZT5lbmc8L2xhbmd1YWdlPjwvcmVjb3JkPjwvQ2l0ZT48Q2l0ZT48QXV0aG9y
Pk1lbGNoZXJzPC9BdXRob3I+PFllYXI+MjAxNTwvWWVhcj48UmVjTnVtPjU0PC9SZWNOdW0+PElE
VGV4dD5DaGVja3BvaW50cyB0aGF0IGNvbnRyb2wgQiBjZWxsIGRldmVsb3BtZW50PC9JRFRleHQ+
PHJlY29yZD48cmVjLW51bWJlcj41NDwvcmVjLW51bWJlcj48Zm9yZWlnbi1rZXlzPjxrZXkgYXBw
PSJFTiIgZGItaWQ9Ind3MmVhdGF4OGY1YWZ1ZXR0OTJwemF2cjV2ZHgyMmVwOXJ4cyIgdGltZXN0
YW1wPSIxNTM0ODY0OTI3Ij41NDwva2V5PjwvZm9yZWlnbi1rZXlzPjxyZWYtdHlwZSBuYW1lPSJK
b3VybmFsIEFydGljbGUiPjE3PC9yZWYtdHlwZT48Y29udHJpYnV0b3JzPjxhdXRob3JzPjxhdXRo
b3I+TWVsY2hlcnMsIEYuPC9hdXRob3I+PC9hdXRob3JzPjwvY29udHJpYnV0b3JzPjx0aXRsZXM+
PHRpdGxlPkNoZWNrcG9pbnRzIHRoYXQgY29udHJvbCBCIGNlbGwgZGV2ZWxvcG1lbnQ8L3RpdGxl
PjxzZWNvbmRhcnktdGl0bGU+SiBDbGluIEludmVzdDwvc2Vjb25kYXJ5LXRpdGxlPjwvdGl0bGVz
PjxwZXJpb2RpY2FsPjxmdWxsLXRpdGxlPkogQ2xpbiBJbnZlc3Q8L2Z1bGwtdGl0bGU+PC9wZXJp
b2RpY2FsPjxwYWdlcz4yMjAzLTEwPC9wYWdlcz48dm9sdW1lPjEyNTwvdm9sdW1lPjxudW1iZXI+
NjwvbnVtYmVyPjxlZGl0aW9uPjIwMTUvMDUvMDQ8L2VkaXRpb24+PGtleXdvcmRzPjxrZXl3b3Jk
PkFuaW1hbHM8L2tleXdvcmQ+PGtleXdvcmQ+QXV0b2ltbXVuZSBEaXNlYXNlczwva2V5d29yZD48
a2V5d29yZD5CLUx5bXBob2N5dGVzPC9rZXl3b3JkPjxrZXl3b3JkPkNlbGwgRGlmZmVyZW50aWF0
aW9uPC9rZXl3b3JkPjxrZXl3b3JkPkNlbGwgTW92ZW1lbnQ8L2tleXdvcmQ+PGtleXdvcmQ+R2Vu
ZSBSZWFycmFuZ2VtZW50LCBCLUx5bXBob2N5dGU8L2tleXdvcmQ+PGtleXdvcmQ+SGVtYXRvcG9p
ZXRpYyBTdGVtIENlbGxzPC9rZXl3b3JkPjxrZXl3b3JkPkh1bWFuczwva2V5d29yZD48a2V5d29y
ZD5JbW11bm9nbG9idWxpbiBWYXJpYWJsZSBSZWdpb248L2tleXdvcmQ+PGtleXdvcmQ+UGx1cmlw
b3RlbnQgU3RlbSBDZWxsczwva2V5d29yZD48a2V5d29yZD5SZWNlcHRvcnMsIEFudGlnZW4sIEIt
Q2VsbDwva2V5d29yZD48L2tleXdvcmRzPjxkYXRlcz48eWVhcj4yMDE1PC95ZWFyPjxwdWItZGF0
ZXM+PGRhdGU+SnVuPC9kYXRlPjwvcHViLWRhdGVzPjwvZGF0ZXM+PGlzYm4+MTU1OC04MjM4PC9p
c2JuPjxhY2Nlc3Npb24tbnVtPjI1OTM4NzgxPC9hY2Nlc3Npb24tbnVtPjx1cmxzPjxyZWxhdGVk
LXVybHM+PHVybD5odHRwczovL3d3dy5uY2JpLm5sbS5uaWguZ292L3B1Ym1lZC8yNTkzODc4MTwv
dXJsPjwvcmVsYXRlZC11cmxzPjwvdXJscz48Y3VzdG9tMj5QTUM0NDk3NzQ1PC9jdXN0b20yPjxl
bGVjdHJvbmljLXJlc291cmNlLW51bT4xMC4xMTcyL0pDSTc4MDgzPC9lbGVjdHJvbmljLXJlc291
cmNlLW51bT48bGFuZ3VhZ2U+ZW5nPC9sYW5ndWFnZT48L3JlY29yZD48L0NpdGU+PC9FbmROb3Rl
PgB=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PEVuZE5vdGU+PENpdGU+PEF1dGhvcj5IZXJ6b2c8L0F1dGhvcj48WWVhcj4yMDA5PC9ZZWFyPjxS
ZWNOdW0+NTM8L1JlY051bT48SURUZXh0PlJlZ3VsYXRpb24gb2YgQi1jZWxsIHByb2xpZmVyYXRp
b24gYW5kIGRpZmZlcmVudGlhdGlvbiBieSBwcmUtQi1jZWxsIHJlY2VwdG9yIHNpZ25hbGxpbmc8
L0lEVGV4dD48RGlzcGxheVRleHQ+PHN0eWxlIGZhY2U9InN1cGVyc2NyaXB0Ij5bNjQsIDY1XTwv
c3R5bGU+PC9EaXNwbGF5VGV4dD48cmVjb3JkPjxyZWMtbnVtYmVyPjUzPC9yZWMtbnVtYmVyPjxm
b3JlaWduLWtleXM+PGtleSBhcHA9IkVOIiBkYi1pZD0id3cyZWF0YXg4ZjVhZnVldHQ5MnB6YXZy
NXZkeDIyZXA5cnhzIiB0aW1lc3RhbXA9IjE1MzQ4NjQ5MjciPjUzPC9rZXk+PC9mb3JlaWduLWtl
eXM+PHJlZi10eXBlIG5hbWU9IkpvdXJuYWwgQXJ0aWNsZSI+MTc8L3JlZi10eXBlPjxjb250cmli
dXRvcnM+PGF1dGhvcnM+PGF1dGhvcj5IZXJ6b2csIFMuPC9hdXRob3I+PGF1dGhvcj5SZXRoLCBN
LjwvYXV0aG9yPjxhdXRob3I+SnVtYWEsIEguPC9hdXRob3I+PC9hdXRob3JzPjwvY29udHJpYnV0
b3JzPjx0aXRsZXM+PHRpdGxlPlJlZ3VsYXRpb24gb2YgQi1jZWxsIHByb2xpZmVyYXRpb24gYW5k
IGRpZmZlcmVudGlhdGlvbiBieSBwcmUtQi1jZWxsIHJlY2VwdG9yIHNpZ25hbGxpbmc8L3RpdGxl
PjxzZWNvbmRhcnktdGl0bGU+TmF0IFJldiBJbW11bm9sPC9zZWNvbmRhcnktdGl0bGU+PC90aXRs
ZXM+PHBlcmlvZGljYWw+PGZ1bGwtdGl0bGU+TmF0IFJldiBJbW11bm9sPC9mdWxsLXRpdGxlPjwv
cGVyaW9kaWNhbD48cGFnZXM+MTk1LTIwNTwvcGFnZXM+PHZvbHVtZT45PC92b2x1bWU+PG51bWJl
cj4zPC9udW1iZXI+PGtleXdvcmRzPjxrZXl3b3JkPkFuaW1hbHM8L2tleXdvcmQ+PGtleXdvcmQ+
Qi1MeW1waG9jeXRlczwva2V5d29yZD48a2V5d29yZD5DZWxsIERpdmlzaW9uPC9rZXl3b3JkPjxr
ZXl3b3JkPkZvcmtoZWFkIFRyYW5zY3JpcHRpb24gRmFjdG9yczwva2V5d29yZD48a2V5d29yZD5I
dW1hbnM8L2tleXdvcmQ+PGtleXdvcmQ+SW1tdW5vZ2xvYnVsaW4gTGlnaHQgQ2hhaW5zPC9rZXl3
b3JkPjxrZXl3b3JkPkx5bXBob3BvaWVzaXM8L2tleXdvcmQ+PGtleXdvcmQ+UHJlLUIgQ2VsbCBS
ZWNlcHRvcnM8L2tleXdvcmQ+PGtleXdvcmQ+UmVjb21iaW5hdGlvbiwgR2VuZXRpYzwva2V5d29y
ZD48a2V5d29yZD5TaWduYWwgVHJhbnNkdWN0aW9uPC9rZXl3b3JkPjwva2V5d29yZHM+PGRhdGVz
Pjx5ZWFyPjIwMDk8L3llYXI+PHB1Yi1kYXRlcz48ZGF0ZT5NYXI8L2RhdGU+PC9wdWItZGF0ZXM+
PC9kYXRlcz48aXNibj4xNDc0LTE3NDE8L2lzYm4+PGFjY2Vzc2lvbi1udW0+MTkyNDA3NTg8L2Fj
Y2Vzc2lvbi1udW0+PHVybHM+PHJlbGF0ZWQtdXJscz48dXJsPmh0dHBzOi8vd3d3Lm5jYmkubmxt
Lm5paC5nb3YvcHVibWVkLzE5MjQwNzU4PC91cmw+PC9yZWxhdGVkLXVybHM+PC91cmxzPjxlbGVj
dHJvbmljLXJlc291cmNlLW51bT4xMC4xMDM4L25yaTI0OTE8L2VsZWN0cm9uaWMtcmVzb3VyY2Ut
bnVtPjxsYW5ndWFnZT5lbmc8L2xhbmd1YWdlPjwvcmVjb3JkPjwvQ2l0ZT48Q2l0ZT48QXV0aG9y
Pk1lbGNoZXJzPC9BdXRob3I+PFllYXI+MjAxNTwvWWVhcj48UmVjTnVtPjU0PC9SZWNOdW0+PElE
VGV4dD5DaGVja3BvaW50cyB0aGF0IGNvbnRyb2wgQiBjZWxsIGRldmVsb3BtZW50PC9JRFRleHQ+
PHJlY29yZD48cmVjLW51bWJlcj41NDwvcmVjLW51bWJlcj48Zm9yZWlnbi1rZXlzPjxrZXkgYXBw
PSJFTiIgZGItaWQ9Ind3MmVhdGF4OGY1YWZ1ZXR0OTJwemF2cjV2ZHgyMmVwOXJ4cyIgdGltZXN0
YW1wPSIxNTM0ODY0OTI3Ij41NDwva2V5PjwvZm9yZWlnbi1rZXlzPjxyZWYtdHlwZSBuYW1lPSJK
b3VybmFsIEFydGljbGUiPjE3PC9yZWYtdHlwZT48Y29udHJpYnV0b3JzPjxhdXRob3JzPjxhdXRo
b3I+TWVsY2hlcnMsIEYuPC9hdXRob3I+PC9hdXRob3JzPjwvY29udHJpYnV0b3JzPjx0aXRsZXM+
PHRpdGxlPkNoZWNrcG9pbnRzIHRoYXQgY29udHJvbCBCIGNlbGwgZGV2ZWxvcG1lbnQ8L3RpdGxl
PjxzZWNvbmRhcnktdGl0bGU+SiBDbGluIEludmVzdDwvc2Vjb25kYXJ5LXRpdGxlPjwvdGl0bGVz
PjxwZXJpb2RpY2FsPjxmdWxsLXRpdGxlPkogQ2xpbiBJbnZlc3Q8L2Z1bGwtdGl0bGU+PC9wZXJp
b2RpY2FsPjxwYWdlcz4yMjAzLTEwPC9wYWdlcz48dm9sdW1lPjEyNTwvdm9sdW1lPjxudW1iZXI+
NjwvbnVtYmVyPjxlZGl0aW9uPjIwMTUvMDUvMDQ8L2VkaXRpb24+PGtleXdvcmRzPjxrZXl3b3Jk
PkFuaW1hbHM8L2tleXdvcmQ+PGtleXdvcmQ+QXV0b2ltbXVuZSBEaXNlYXNlczwva2V5d29yZD48
a2V5d29yZD5CLUx5bXBob2N5dGVzPC9rZXl3b3JkPjxrZXl3b3JkPkNlbGwgRGlmZmVyZW50aWF0
aW9uPC9rZXl3b3JkPjxrZXl3b3JkPkNlbGwgTW92ZW1lbnQ8L2tleXdvcmQ+PGtleXdvcmQ+R2Vu
ZSBSZWFycmFuZ2VtZW50LCBCLUx5bXBob2N5dGU8L2tleXdvcmQ+PGtleXdvcmQ+SGVtYXRvcG9p
ZXRpYyBTdGVtIENlbGxzPC9rZXl3b3JkPjxrZXl3b3JkPkh1bWFuczwva2V5d29yZD48a2V5d29y
ZD5JbW11bm9nbG9idWxpbiBWYXJpYWJsZSBSZWdpb248L2tleXdvcmQ+PGtleXdvcmQ+UGx1cmlw
b3RlbnQgU3RlbSBDZWxsczwva2V5d29yZD48a2V5d29yZD5SZWNlcHRvcnMsIEFudGlnZW4sIEIt
Q2VsbDwva2V5d29yZD48L2tleXdvcmRzPjxkYXRlcz48eWVhcj4yMDE1PC95ZWFyPjxwdWItZGF0
ZXM+PGRhdGU+SnVuPC9kYXRlPjwvcHViLWRhdGVzPjwvZGF0ZXM+PGlzYm4+MTU1OC04MjM4PC9p
c2JuPjxhY2Nlc3Npb24tbnVtPjI1OTM4NzgxPC9hY2Nlc3Npb24tbnVtPjx1cmxzPjxyZWxhdGVk
LXVybHM+PHVybD5odHRwczovL3d3dy5uY2JpLm5sbS5uaWguZ292L3B1Ym1lZC8yNTkzODc4MTwv
dXJsPjwvcmVsYXRlZC11cmxzPjwvdXJscz48Y3VzdG9tMj5QTUM0NDk3NzQ1PC9jdXN0b20yPjxl
bGVjdHJvbmljLXJlc291cmNlLW51bT4xMC4xMTcyL0pDSTc4MDgzPC9lbGVjdHJvbmljLXJlc291
cmNlLW51bT48bGFuZ3VhZ2U+ZW5nPC9sYW5ndWFnZT48L3JlY29yZD48L0NpdGU+PC9FbmROb3Rl
PgB=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[64,</w:t>
      </w:r>
      <w:r w:rsidR="008970E0" w:rsidRPr="003873EF">
        <w:rPr>
          <w:rFonts w:ascii="Book Antiqua" w:hAnsi="Book Antiqua" w:cs="Arial"/>
          <w:noProof/>
          <w:sz w:val="24"/>
          <w:szCs w:val="24"/>
          <w:vertAlign w:val="superscript"/>
          <w:lang w:val="en-US"/>
        </w:rPr>
        <w:t>65]</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Upon reaching the immature stage, B </w:t>
      </w:r>
      <w:r w:rsidR="006D164A" w:rsidRPr="003873EF">
        <w:rPr>
          <w:rFonts w:ascii="Book Antiqua" w:hAnsi="Book Antiqua" w:cs="Arial"/>
          <w:sz w:val="24"/>
          <w:szCs w:val="24"/>
          <w:lang w:val="en-US"/>
        </w:rPr>
        <w:t xml:space="preserve">lymphocytes </w:t>
      </w:r>
      <w:r w:rsidRPr="003873EF">
        <w:rPr>
          <w:rFonts w:ascii="Book Antiqua" w:hAnsi="Book Antiqua" w:cs="Arial"/>
          <w:sz w:val="24"/>
          <w:szCs w:val="24"/>
          <w:lang w:val="en-US"/>
        </w:rPr>
        <w:t>express a functional BCR as a surface IgM pr</w:t>
      </w:r>
      <w:r w:rsidR="006D164A" w:rsidRPr="003873EF">
        <w:rPr>
          <w:rFonts w:ascii="Book Antiqua" w:hAnsi="Book Antiqua" w:cs="Arial"/>
          <w:sz w:val="24"/>
          <w:szCs w:val="24"/>
          <w:lang w:val="en-US"/>
        </w:rPr>
        <w:t>otein. Finally, the immature B lymphocytes</w:t>
      </w:r>
      <w:r w:rsidRPr="003873EF">
        <w:rPr>
          <w:rFonts w:ascii="Book Antiqua" w:hAnsi="Book Antiqua" w:cs="Arial"/>
          <w:sz w:val="24"/>
          <w:szCs w:val="24"/>
          <w:lang w:val="en-US"/>
        </w:rPr>
        <w:t xml:space="preserve"> leave the BM towards the spleen where further developmental steps occur</w:t>
      </w:r>
      <w:r w:rsidR="00CE7E75" w:rsidRPr="003873EF">
        <w:rPr>
          <w:rFonts w:ascii="Book Antiqua" w:hAnsi="Book Antiqua" w:cs="Arial"/>
          <w:sz w:val="24"/>
          <w:szCs w:val="24"/>
          <w:lang w:val="en-US"/>
        </w:rPr>
        <w:t>,</w:t>
      </w:r>
      <w:r w:rsidRPr="003873EF">
        <w:rPr>
          <w:rFonts w:ascii="Book Antiqua" w:hAnsi="Book Antiqua" w:cs="Arial"/>
          <w:sz w:val="24"/>
          <w:szCs w:val="24"/>
          <w:lang w:val="en-US"/>
        </w:rPr>
        <w:t xml:space="preserve"> by </w:t>
      </w:r>
      <w:r w:rsidR="00CE7E75" w:rsidRPr="003873EF">
        <w:rPr>
          <w:rFonts w:ascii="Book Antiqua" w:hAnsi="Book Antiqua" w:cs="Arial"/>
          <w:sz w:val="24"/>
          <w:szCs w:val="24"/>
          <w:lang w:val="en-US"/>
        </w:rPr>
        <w:t xml:space="preserve">the time they are </w:t>
      </w:r>
      <w:r w:rsidRPr="003873EF">
        <w:rPr>
          <w:rFonts w:ascii="Book Antiqua" w:hAnsi="Book Antiqua" w:cs="Arial"/>
          <w:sz w:val="24"/>
          <w:szCs w:val="24"/>
          <w:lang w:val="en-US"/>
        </w:rPr>
        <w:t>ult</w:t>
      </w:r>
      <w:r w:rsidR="00D5638A" w:rsidRPr="003873EF">
        <w:rPr>
          <w:rFonts w:ascii="Book Antiqua" w:hAnsi="Book Antiqua" w:cs="Arial"/>
          <w:sz w:val="24"/>
          <w:szCs w:val="24"/>
          <w:lang w:val="en-US"/>
        </w:rPr>
        <w:t>imately differentiating into</w:t>
      </w:r>
      <w:r w:rsidRPr="003873EF">
        <w:rPr>
          <w:rFonts w:ascii="Book Antiqua" w:hAnsi="Book Antiqua" w:cs="Arial"/>
          <w:sz w:val="24"/>
          <w:szCs w:val="24"/>
          <w:lang w:val="en-US"/>
        </w:rPr>
        <w:t xml:space="preserve"> follicular (FO) or marginal zone (MZ)</w:t>
      </w:r>
      <w:r w:rsidR="00C34D8F" w:rsidRPr="003873EF">
        <w:rPr>
          <w:rFonts w:ascii="Book Antiqua" w:hAnsi="Book Antiqua" w:cs="Arial"/>
          <w:sz w:val="24"/>
          <w:szCs w:val="24"/>
          <w:lang w:val="en-US"/>
        </w:rPr>
        <w:t xml:space="preserve"> B lymphocytes</w:t>
      </w:r>
      <w:r w:rsidRPr="003873EF">
        <w:rPr>
          <w:rFonts w:ascii="Book Antiqua" w:hAnsi="Book Antiqua" w:cs="Arial"/>
          <w:sz w:val="24"/>
          <w:szCs w:val="24"/>
          <w:lang w:val="en-US"/>
        </w:rPr>
        <w:t>.</w:t>
      </w:r>
    </w:p>
    <w:p w14:paraId="00D9F54D" w14:textId="0A8FA7DA" w:rsidR="00950EEC" w:rsidRPr="003873EF" w:rsidRDefault="00790AA3"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 xml:space="preserve">Before B lymphocytes differentiate into FO or MZ B cells they go through </w:t>
      </w:r>
      <w:r w:rsidR="00E01137" w:rsidRPr="003873EF">
        <w:rPr>
          <w:rFonts w:ascii="Book Antiqua" w:hAnsi="Book Antiqua" w:cs="Arial"/>
          <w:sz w:val="24"/>
          <w:szCs w:val="24"/>
          <w:lang w:val="en-US"/>
        </w:rPr>
        <w:t xml:space="preserve">three transitional </w:t>
      </w:r>
      <w:r w:rsidR="00CE7E75" w:rsidRPr="003873EF">
        <w:rPr>
          <w:rFonts w:ascii="Book Antiqua" w:hAnsi="Book Antiqua" w:cs="Arial"/>
          <w:sz w:val="24"/>
          <w:szCs w:val="24"/>
          <w:lang w:val="en-US"/>
        </w:rPr>
        <w:t>stages</w:t>
      </w:r>
      <w:r w:rsidRPr="003873EF">
        <w:rPr>
          <w:rFonts w:ascii="Book Antiqua" w:hAnsi="Book Antiqua" w:cs="Arial"/>
          <w:sz w:val="24"/>
          <w:szCs w:val="24"/>
          <w:lang w:val="en-US"/>
        </w:rPr>
        <w:t xml:space="preserve"> </w:t>
      </w:r>
      <w:r w:rsidR="002A4880" w:rsidRPr="003873EF">
        <w:rPr>
          <w:rFonts w:ascii="Book Antiqua" w:hAnsi="Book Antiqua" w:cs="Arial"/>
          <w:sz w:val="24"/>
          <w:szCs w:val="24"/>
          <w:lang w:val="en-US"/>
        </w:rPr>
        <w:t>(</w:t>
      </w:r>
      <w:r w:rsidRPr="003873EF">
        <w:rPr>
          <w:rFonts w:ascii="Book Antiqua" w:hAnsi="Book Antiqua" w:cs="Arial"/>
          <w:sz w:val="24"/>
          <w:szCs w:val="24"/>
          <w:lang w:val="en-US"/>
        </w:rPr>
        <w:t>T1, T2 and T3</w:t>
      </w:r>
      <w:r w:rsidR="002A4880" w:rsidRPr="003873EF">
        <w:rPr>
          <w:rFonts w:ascii="Book Antiqua" w:hAnsi="Book Antiqua" w:cs="Arial"/>
          <w:sz w:val="24"/>
          <w:szCs w:val="24"/>
          <w:lang w:val="en-US"/>
        </w:rPr>
        <w:t>)</w:t>
      </w:r>
      <w:r w:rsidR="00E01137"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&lt;EndNote&gt;&lt;Cite&gt;&lt;Author&gt;Pillai&lt;/Author&gt;&lt;Year&gt;2009&lt;/Year&gt;&lt;RecNum&gt;57&lt;/RecNum&gt;&lt;IDText&gt;The follicular versus marginal zone B lymphocyte cell fate decision&lt;/IDText&gt;&lt;DisplayText&gt;&lt;style face="superscript"&gt;[67]&lt;/style&gt;&lt;/DisplayText&gt;&lt;record&gt;&lt;rec-number&gt;57&lt;/rec-number&gt;&lt;foreign-keys&gt;&lt;key app="EN" db-id="ww2eatax8f5afuett92pzavr5vdx22ep9rxs" timestamp="1534864928"&gt;57&lt;/key&gt;&lt;/foreign-keys&gt;&lt;ref-type name="Journal Article"&gt;17&lt;/ref-type&gt;&lt;contributors&gt;&lt;authors&gt;&lt;author&gt;Pillai, S.&lt;/author&gt;&lt;author&gt;Cariappa, A.&lt;/author&gt;&lt;/authors&gt;&lt;/contributors&gt;&lt;titles&gt;&lt;title&gt;The follicular versus marginal zone B lymphocyte cell fate decision&lt;/title&gt;&lt;secondary-title&gt;Nat Rev Immunol&lt;/secondary-title&gt;&lt;/titles&gt;&lt;periodical&gt;&lt;full-title&gt;Nat Rev Immunol&lt;/full-title&gt;&lt;/periodical&gt;&lt;pages&gt;767-77&lt;/pages&gt;&lt;volume&gt;9&lt;/volume&gt;&lt;number&gt;11&lt;/number&gt;&lt;keywords&gt;&lt;keyword&gt;Animals&lt;/keyword&gt;&lt;keyword&gt;B-Cell Activation Factor Receptor&lt;/keyword&gt;&lt;keyword&gt;B-Lymphocytes&lt;/keyword&gt;&lt;keyword&gt;Cell Differentiation&lt;/keyword&gt;&lt;keyword&gt;Humans&lt;/keyword&gt;&lt;keyword&gt;NF-kappa B&lt;/keyword&gt;&lt;keyword&gt;Receptor, Notch2&lt;/keyword&gt;&lt;keyword&gt;Receptors, Antigen, B-Cell&lt;/keyword&gt;&lt;keyword&gt;Signal Transduction&lt;/keyword&gt;&lt;keyword&gt;Spleen&lt;/keyword&gt;&lt;/keywords&gt;&lt;dates&gt;&lt;year&gt;2009&lt;/year&gt;&lt;pub-dates&gt;&lt;date&gt;Nov&lt;/date&gt;&lt;/pub-dates&gt;&lt;/dates&gt;&lt;isbn&gt;1474-1741&lt;/isbn&gt;&lt;accession-num&gt;19855403&lt;/accession-num&gt;&lt;urls&gt;&lt;related-urls&gt;&lt;url&gt;https://www.ncbi.nlm.nih.gov/pubmed/19855403&lt;/url&gt;&lt;/related-urls&gt;&lt;/urls&gt;&lt;electronic-resource-num&gt;10.1038/nri2656&lt;/electronic-resource-num&gt;&lt;language&gt;eng&lt;/language&gt;&lt;/record&gt;&lt;/Cite&gt;&lt;/EndNote&gt;</w:instrText>
      </w:r>
      <w:r w:rsidR="00E01137"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[67]</w:t>
      </w:r>
      <w:r w:rsidR="00E01137" w:rsidRPr="003873EF">
        <w:rPr>
          <w:rFonts w:ascii="Book Antiqua" w:hAnsi="Book Antiqua" w:cs="Arial"/>
          <w:sz w:val="24"/>
          <w:szCs w:val="24"/>
          <w:lang w:val="en-US"/>
        </w:rPr>
        <w:fldChar w:fldCharType="end"/>
      </w:r>
      <w:r w:rsidR="00E01137" w:rsidRPr="003873EF">
        <w:rPr>
          <w:rFonts w:ascii="Book Antiqua" w:hAnsi="Book Antiqua" w:cs="Arial"/>
          <w:sz w:val="24"/>
          <w:szCs w:val="24"/>
          <w:lang w:val="en-US"/>
        </w:rPr>
        <w:t>, which are quite different between human and mouse</w:t>
      </w:r>
      <w:r w:rsidR="00E01137"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&lt;EndNote&gt;&lt;Cite&gt;&lt;Author&gt;Vossenkämper&lt;/Author&gt;&lt;Year&gt;2011&lt;/Year&gt;&lt;RecNum&gt;58&lt;/RecNum&gt;&lt;IDText&gt;Transitional B cells: how well are the checkpoints for specificity understood?&lt;/IDText&gt;&lt;DisplayText&gt;&lt;style face="superscript"&gt;[68]&lt;/style&gt;&lt;/DisplayText&gt;&lt;record&gt;&lt;rec-number&gt;58&lt;/rec-number&gt;&lt;foreign-keys&gt;&lt;key app="EN" db-id="ww2eatax8f5afuett92pzavr5vdx22ep9rxs" timestamp="1534864928"&gt;58&lt;/key&gt;&lt;/foreign-keys&gt;&lt;ref-type name="Journal Article"&gt;17&lt;/ref-type&gt;&lt;contributors&gt;&lt;authors&gt;&lt;author&gt;Vossenkämper, A.&lt;/author&gt;&lt;author&gt;Spencer, J.&lt;/author&gt;&lt;/authors&gt;&lt;/contributors&gt;&lt;titles&gt;&lt;title&gt;Transitional B cells: how well are the checkpoints for specificity understood?&lt;/title&gt;&lt;secondary-title&gt;Arch Immunol Ther Exp (Warsz)&lt;/secondary-title&gt;&lt;/titles&gt;&lt;periodical&gt;&lt;full-title&gt;Arch Immunol Ther Exp (Warsz)&lt;/full-title&gt;&lt;/periodical&gt;&lt;pages&gt;379-84&lt;/pages&gt;&lt;volume&gt;59&lt;/volume&gt;&lt;number&gt;5&lt;/number&gt;&lt;edition&gt;2011/07/26&lt;/edition&gt;&lt;keywords&gt;&lt;keyword&gt;Animals&lt;/keyword&gt;&lt;keyword&gt;Antigens, Differentiation, B-Lymphocyte&lt;/keyword&gt;&lt;keyword&gt;Autoimmunity&lt;/keyword&gt;&lt;keyword&gt;B-Lymphocyte Subsets&lt;/keyword&gt;&lt;keyword&gt;Bone Marrow&lt;/keyword&gt;&lt;keyword&gt;Cell Differentiation&lt;/keyword&gt;&lt;keyword&gt;Humans&lt;/keyword&gt;&lt;keyword&gt;Mice&lt;/keyword&gt;&lt;keyword&gt;Models, Biological&lt;/keyword&gt;&lt;keyword&gt;Precursor Cells, B-Lymphoid&lt;/keyword&gt;&lt;keyword&gt;Signal Transduction&lt;/keyword&gt;&lt;keyword&gt;Spleen&lt;/keyword&gt;&lt;/keywords&gt;&lt;dates&gt;&lt;year&gt;2011&lt;/year&gt;&lt;pub-dates&gt;&lt;date&gt;Oct&lt;/date&gt;&lt;/pub-dates&gt;&lt;/dates&gt;&lt;isbn&gt;1661-4917&lt;/isbn&gt;&lt;accession-num&gt;21789626&lt;/accession-num&gt;&lt;urls&gt;&lt;related-urls&gt;&lt;url&gt;https://www.ncbi.nlm.nih.gov/pubmed/21789626&lt;/url&gt;&lt;/related-urls&gt;&lt;/urls&gt;&lt;electronic-resource-num&gt;10.1007/s00005-011-0135-0&lt;/electronic-resource-num&gt;&lt;language&gt;eng&lt;/language&gt;&lt;/record&gt;&lt;/Cite&gt;&lt;/EndNote&gt;</w:instrText>
      </w:r>
      <w:r w:rsidR="00E01137"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[68]</w:t>
      </w:r>
      <w:r w:rsidR="00E01137" w:rsidRPr="003873EF">
        <w:rPr>
          <w:rFonts w:ascii="Book Antiqua" w:hAnsi="Book Antiqua" w:cs="Arial"/>
          <w:sz w:val="24"/>
          <w:szCs w:val="24"/>
          <w:lang w:val="en-US"/>
        </w:rPr>
        <w:fldChar w:fldCharType="end"/>
      </w:r>
      <w:r w:rsidR="00E01137" w:rsidRPr="003873EF">
        <w:rPr>
          <w:rFonts w:ascii="Book Antiqua" w:hAnsi="Book Antiqua" w:cs="Arial"/>
          <w:sz w:val="24"/>
          <w:szCs w:val="24"/>
          <w:lang w:val="en-US"/>
        </w:rPr>
        <w:t xml:space="preserve">. T1 and T2 B </w:t>
      </w:r>
      <w:r w:rsidR="006D164A" w:rsidRPr="003873EF">
        <w:rPr>
          <w:rFonts w:ascii="Book Antiqua" w:hAnsi="Book Antiqua" w:cs="Arial"/>
          <w:sz w:val="24"/>
          <w:szCs w:val="24"/>
          <w:lang w:val="en-US"/>
        </w:rPr>
        <w:t>lymphocytes</w:t>
      </w:r>
      <w:r w:rsidR="00E01137" w:rsidRPr="003873EF">
        <w:rPr>
          <w:rFonts w:ascii="Book Antiqua" w:hAnsi="Book Antiqua" w:cs="Arial"/>
          <w:sz w:val="24"/>
          <w:szCs w:val="24"/>
          <w:lang w:val="en-US"/>
        </w:rPr>
        <w:t xml:space="preserve"> give rise to mature </w:t>
      </w:r>
      <w:r w:rsidR="006D164A" w:rsidRPr="003873EF">
        <w:rPr>
          <w:rFonts w:ascii="Book Antiqua" w:hAnsi="Book Antiqua" w:cs="Arial"/>
          <w:sz w:val="24"/>
          <w:szCs w:val="24"/>
          <w:lang w:val="en-US"/>
        </w:rPr>
        <w:t>B lymphocytes</w:t>
      </w:r>
      <w:r w:rsidR="00E01137" w:rsidRPr="003873EF">
        <w:rPr>
          <w:rFonts w:ascii="Book Antiqua" w:hAnsi="Book Antiqua" w:cs="Arial"/>
          <w:sz w:val="24"/>
          <w:szCs w:val="24"/>
          <w:lang w:val="en-US"/>
        </w:rPr>
        <w:t>, whereas the development and function of T3 cells remain</w:t>
      </w:r>
      <w:r w:rsidR="00C07432" w:rsidRPr="003873EF">
        <w:rPr>
          <w:rFonts w:ascii="Book Antiqua" w:hAnsi="Book Antiqua" w:cs="Arial"/>
          <w:sz w:val="24"/>
          <w:szCs w:val="24"/>
          <w:lang w:val="en-US"/>
        </w:rPr>
        <w:t>s</w:t>
      </w:r>
      <w:r w:rsidR="00E01137" w:rsidRPr="003873EF">
        <w:rPr>
          <w:rFonts w:ascii="Book Antiqua" w:hAnsi="Book Antiqua" w:cs="Arial"/>
          <w:sz w:val="24"/>
          <w:szCs w:val="24"/>
          <w:lang w:val="en-US"/>
        </w:rPr>
        <w:t xml:space="preserve"> unclear</w:t>
      </w:r>
      <w:r w:rsidR="00E01137"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&lt;EndNote&gt;&lt;Cite&gt;&lt;Author&gt;Teague&lt;/Author&gt;&lt;Year&gt;2007&lt;/Year&gt;&lt;RecNum&gt;59&lt;/RecNum&gt;&lt;IDText&gt;Cutting edge: Transitional T3 B cells do not give rise to mature B cells, have undergone selection, and are reduced in murine lupus&lt;/IDText&gt;&lt;DisplayText&gt;&lt;style face="superscript"&gt;[69]&lt;/style&gt;&lt;/DisplayText&gt;&lt;record&gt;&lt;rec-number&gt;59&lt;/rec-number&gt;&lt;foreign-keys&gt;&lt;key app="EN" db-id="ww2eatax8f5afuett92pzavr5vdx22ep9rxs" timestamp="1534864929"&gt;59&lt;/key&gt;&lt;/foreign-keys&gt;&lt;ref-type name="Journal Article"&gt;17&lt;/ref-type&gt;&lt;contributors&gt;&lt;authors&gt;&lt;author&gt;Teague, B. N.&lt;/author&gt;&lt;author&gt;Pan, Y.&lt;/author&gt;&lt;author&gt;Mudd, P. A.&lt;/author&gt;&lt;author&gt;Nakken, B.&lt;/author&gt;&lt;author&gt;Zhang, Q.&lt;/author&gt;&lt;author&gt;Szodoray, P.&lt;/author&gt;&lt;author&gt;Kim-Howard, X.&lt;/author&gt;&lt;author&gt;Wilson, P. C.&lt;/author&gt;&lt;author&gt;Farris, A. D.&lt;/author&gt;&lt;/authors&gt;&lt;/contributors&gt;&lt;titles&gt;&lt;title&gt;Cutting edge: Transitional T3 B cells do not give rise to mature B cells, have undergone selection, and are reduced in murine lupus&lt;/title&gt;&lt;secondary-title&gt;J Immunol&lt;/secondary-title&gt;&lt;/titles&gt;&lt;periodical&gt;&lt;full-title&gt;J Immunol&lt;/full-title&gt;&lt;/periodical&gt;&lt;pages&gt;7511-5&lt;/pages&gt;&lt;volume&gt;178&lt;/volume&gt;&lt;number&gt;12&lt;/number&gt;&lt;keywords&gt;&lt;keyword&gt;Animals&lt;/keyword&gt;&lt;keyword&gt;B-Cell Activating Factor&lt;/keyword&gt;&lt;keyword&gt;B-Lymphocyte Subsets&lt;/keyword&gt;&lt;keyword&gt;B-Lymphocytes&lt;/keyword&gt;&lt;keyword&gt;Calcium Signaling&lt;/keyword&gt;&lt;keyword&gt;Disease Models, Animal&lt;/keyword&gt;&lt;keyword&gt;Female&lt;/keyword&gt;&lt;keyword&gt;Lupus Erythematosus, Systemic&lt;/keyword&gt;&lt;keyword&gt;Lymphocyte Activation&lt;/keyword&gt;&lt;keyword&gt;Lymphocyte Count&lt;/keyword&gt;&lt;keyword&gt;Mice&lt;/keyword&gt;&lt;keyword&gt;Mice, Inbred C57BL&lt;/keyword&gt;&lt;keyword&gt;Receptors, Antigen, B-Cell&lt;/keyword&gt;&lt;keyword&gt;Spleen&lt;/keyword&gt;&lt;/keywords&gt;&lt;dates&gt;&lt;year&gt;2007&lt;/year&gt;&lt;pub-dates&gt;&lt;date&gt;Jun&lt;/date&gt;&lt;/pub-dates&gt;&lt;/dates&gt;&lt;isbn&gt;0022-1767&lt;/isbn&gt;&lt;accession-num&gt;17548583&lt;/accession-num&gt;&lt;urls&gt;&lt;related-urls&gt;&lt;url&gt;https://www.ncbi.nlm.nih.gov/pubmed/17548583&lt;/url&gt;&lt;/related-urls&gt;&lt;/urls&gt;&lt;language&gt;eng&lt;/language&gt;&lt;/record&gt;&lt;/Cite&gt;&lt;/EndNote&gt;</w:instrText>
      </w:r>
      <w:r w:rsidR="00E01137"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[69]</w:t>
      </w:r>
      <w:r w:rsidR="00E01137" w:rsidRPr="003873EF">
        <w:rPr>
          <w:rFonts w:ascii="Book Antiqua" w:hAnsi="Book Antiqua" w:cs="Arial"/>
          <w:sz w:val="24"/>
          <w:szCs w:val="24"/>
          <w:lang w:val="en-US"/>
        </w:rPr>
        <w:fldChar w:fldCharType="end"/>
      </w:r>
      <w:r w:rsidR="00BA0302" w:rsidRPr="003873EF">
        <w:rPr>
          <w:rFonts w:ascii="Book Antiqua" w:hAnsi="Book Antiqua" w:cs="Arial"/>
          <w:sz w:val="24"/>
          <w:szCs w:val="24"/>
          <w:lang w:val="en-US"/>
        </w:rPr>
        <w:t>. The role of these transitional B lymphocytes</w:t>
      </w:r>
      <w:r w:rsidR="00E01137" w:rsidRPr="003873EF">
        <w:rPr>
          <w:rFonts w:ascii="Book Antiqua" w:hAnsi="Book Antiqua" w:cs="Arial"/>
          <w:sz w:val="24"/>
          <w:szCs w:val="24"/>
          <w:lang w:val="en-US"/>
        </w:rPr>
        <w:t xml:space="preserve"> is to allow the second round of regulatory checkpoint</w:t>
      </w:r>
      <w:r w:rsidR="00C07432" w:rsidRPr="003873EF">
        <w:rPr>
          <w:rFonts w:ascii="Book Antiqua" w:hAnsi="Book Antiqua" w:cs="Arial"/>
          <w:sz w:val="24"/>
          <w:szCs w:val="24"/>
          <w:lang w:val="en-US"/>
        </w:rPr>
        <w:t xml:space="preserve"> aiming</w:t>
      </w:r>
      <w:r w:rsidR="00E01137" w:rsidRPr="003873EF">
        <w:rPr>
          <w:rFonts w:ascii="Book Antiqua" w:hAnsi="Book Antiqua" w:cs="Arial"/>
          <w:sz w:val="24"/>
          <w:szCs w:val="24"/>
          <w:lang w:val="en-US"/>
        </w:rPr>
        <w:t xml:space="preserve"> to decrease potential </w:t>
      </w:r>
      <w:r w:rsidR="00BB2985" w:rsidRPr="003873EF">
        <w:rPr>
          <w:rFonts w:ascii="Book Antiqua" w:hAnsi="Book Antiqua" w:cs="Arial"/>
          <w:sz w:val="24"/>
          <w:szCs w:val="24"/>
          <w:lang w:val="en-US"/>
        </w:rPr>
        <w:t xml:space="preserve">cell </w:t>
      </w:r>
      <w:r w:rsidR="00E01137" w:rsidRPr="003873EF">
        <w:rPr>
          <w:rFonts w:ascii="Book Antiqua" w:hAnsi="Book Antiqua" w:cs="Arial"/>
          <w:sz w:val="24"/>
          <w:szCs w:val="24"/>
          <w:lang w:val="en-US"/>
        </w:rPr>
        <w:t xml:space="preserve">autoreactivity. </w:t>
      </w:r>
    </w:p>
    <w:p w14:paraId="44A43190" w14:textId="70022C52" w:rsidR="00950EEC" w:rsidRPr="003873EF" w:rsidRDefault="00E01137" w:rsidP="003873EF">
      <w:pPr>
        <w:widowControl w:val="0"/>
        <w:adjustRightInd w:val="0"/>
        <w:snapToGrid w:val="0"/>
        <w:spacing w:after="0" w:line="360" w:lineRule="auto"/>
        <w:jc w:val="both"/>
        <w:rPr>
          <w:rFonts w:ascii="Book Antiqua" w:hAnsi="Book Antiqua" w:cs="Arial"/>
          <w:sz w:val="24"/>
          <w:szCs w:val="24"/>
          <w:lang w:val="en-US"/>
        </w:rPr>
      </w:pPr>
      <w:r w:rsidRPr="003873EF">
        <w:rPr>
          <w:rFonts w:ascii="Book Antiqua" w:hAnsi="Book Antiqua" w:cs="Arial"/>
          <w:sz w:val="24"/>
          <w:szCs w:val="24"/>
          <w:lang w:val="en-US"/>
        </w:rPr>
        <w:t xml:space="preserve">Although MZ </w:t>
      </w:r>
      <w:r w:rsidR="006D164A" w:rsidRPr="003873EF">
        <w:rPr>
          <w:rFonts w:ascii="Book Antiqua" w:hAnsi="Book Antiqua" w:cs="Arial"/>
          <w:sz w:val="24"/>
          <w:szCs w:val="24"/>
          <w:lang w:val="en-US"/>
        </w:rPr>
        <w:t xml:space="preserve">B lymphocytes </w:t>
      </w:r>
      <w:r w:rsidRPr="003873EF">
        <w:rPr>
          <w:rFonts w:ascii="Book Antiqua" w:hAnsi="Book Antiqua" w:cs="Arial"/>
          <w:sz w:val="24"/>
          <w:szCs w:val="24"/>
          <w:lang w:val="en-US"/>
        </w:rPr>
        <w:t xml:space="preserve">are usually associated to T-independent </w:t>
      </w:r>
      <w:r w:rsidR="00C07432" w:rsidRPr="003873EF">
        <w:rPr>
          <w:rFonts w:ascii="Book Antiqua" w:hAnsi="Book Antiqua" w:cs="Arial"/>
          <w:sz w:val="24"/>
          <w:szCs w:val="24"/>
          <w:lang w:val="en-US"/>
        </w:rPr>
        <w:t>B lymphocyte</w:t>
      </w:r>
      <w:r w:rsidR="006D164A" w:rsidRPr="003873EF">
        <w:rPr>
          <w:rFonts w:ascii="Book Antiqua" w:hAnsi="Book Antiqua" w:cs="Arial"/>
          <w:sz w:val="24"/>
          <w:szCs w:val="24"/>
          <w:lang w:val="en-US"/>
        </w:rPr>
        <w:t xml:space="preserve"> </w:t>
      </w:r>
      <w:r w:rsidRPr="003873EF">
        <w:rPr>
          <w:rFonts w:ascii="Book Antiqua" w:hAnsi="Book Antiqua" w:cs="Arial"/>
          <w:sz w:val="24"/>
          <w:szCs w:val="24"/>
          <w:lang w:val="en-US"/>
        </w:rPr>
        <w:t>responses, one study showed that they could respond to T lymphocytes</w:t>
      </w:r>
      <w:r w:rsidR="00C07432" w:rsidRPr="003873EF">
        <w:rPr>
          <w:rFonts w:ascii="Book Antiqua" w:hAnsi="Book Antiqua" w:cs="Arial"/>
          <w:sz w:val="24"/>
          <w:szCs w:val="24"/>
          <w:lang w:val="en-US"/>
        </w:rPr>
        <w:t xml:space="preserve">, </w:t>
      </w:r>
      <w:r w:rsidR="000C6259" w:rsidRPr="003873EF">
        <w:rPr>
          <w:rFonts w:ascii="Book Antiqua" w:hAnsi="Book Antiqua" w:cs="Arial"/>
          <w:sz w:val="24"/>
          <w:szCs w:val="24"/>
          <w:lang w:val="en-US"/>
        </w:rPr>
        <w:t>differentiate into germinal center cells and subsequently</w:t>
      </w:r>
      <w:r w:rsidRPr="003873EF">
        <w:rPr>
          <w:rFonts w:ascii="Book Antiqua" w:hAnsi="Book Antiqua" w:cs="Arial"/>
          <w:sz w:val="24"/>
          <w:szCs w:val="24"/>
          <w:lang w:val="en-US"/>
        </w:rPr>
        <w:t xml:space="preserve"> </w:t>
      </w:r>
      <w:r w:rsidR="000C6259" w:rsidRPr="003873EF">
        <w:rPr>
          <w:rFonts w:ascii="Book Antiqua" w:hAnsi="Book Antiqua" w:cs="Arial"/>
          <w:sz w:val="24"/>
          <w:szCs w:val="24"/>
          <w:lang w:val="en-US"/>
        </w:rPr>
        <w:t>in</w:t>
      </w:r>
      <w:r w:rsidRPr="003873EF">
        <w:rPr>
          <w:rFonts w:ascii="Book Antiqua" w:hAnsi="Book Antiqua" w:cs="Arial"/>
          <w:sz w:val="24"/>
          <w:szCs w:val="24"/>
          <w:lang w:val="en-US"/>
        </w:rPr>
        <w:t xml:space="preserve"> ASC</w:t>
      </w:r>
      <w:r w:rsidR="0028160F" w:rsidRPr="003873EF">
        <w:rPr>
          <w:rFonts w:ascii="Book Antiqua" w:hAnsi="Book Antiqua" w:cs="Arial"/>
          <w:sz w:val="24"/>
          <w:szCs w:val="24"/>
          <w:lang w:val="en-US"/>
        </w:rPr>
        <w:t>s</w:t>
      </w:r>
      <w:r w:rsidRPr="003873EF">
        <w:rPr>
          <w:rFonts w:ascii="Book Antiqua" w:hAnsi="Book Antiqua" w:cs="Arial"/>
          <w:sz w:val="24"/>
          <w:szCs w:val="24"/>
          <w:lang w:val="en-US"/>
        </w:rPr>
        <w:t xml:space="preserve"> and memory </w:t>
      </w:r>
      <w:r w:rsidR="00DD4C13">
        <w:rPr>
          <w:rFonts w:ascii="Book Antiqua" w:hAnsi="Book Antiqua" w:cs="Arial"/>
          <w:sz w:val="24"/>
          <w:szCs w:val="24"/>
          <w:lang w:val="en-US"/>
        </w:rPr>
        <w:t>B lymphocytes</w:t>
      </w:r>
      <w:r w:rsidRPr="003873EF">
        <w:rPr>
          <w:rFonts w:ascii="Book Antiqua" w:hAnsi="Book Antiqua" w:cs="Arial"/>
          <w:sz w:val="24"/>
          <w:szCs w:val="24"/>
          <w:lang w:val="en-US"/>
        </w:rPr>
        <w:fldChar w:fldCharType="begin">
          <w:fldData xml:space="preserve">PEVuZE5vdGU+PENpdGU+PEF1dGhvcj5Tb25nPC9BdXRob3I+PFllYXI+MjAwMzwvWWVhcj48UmVj
TnVtPjYzPC9SZWNOdW0+PElEVGV4dD5GdW5jdGlvbmFsIGhldGVyb2dlbmVpdHkgb2YgbWFyZ2lu
YWwgem9uZSBCIGNlbGxzIHJldmVhbGVkIGJ5IHRoZWlyIGFiaWxpdHkgdG8gZ2VuZXJhdGUgYm90
aCBlYXJseSBhbnRpYm9keS1mb3JtaW5nIGNlbGxzIGFuZCBnZXJtaW5hbCBjZW50ZXJzIHdpdGgg
aHlwZXJtdXRhdGlvbiBhbmQgbWVtb3J5IGluIHJlc3BvbnNlIHRvIGEgVC1kZXBlbmRlbnQgYW50
aWdlbjwvSURUZXh0PjxEaXNwbGF5VGV4dD48c3R5bGUgZmFjZT0ic3VwZXJzY3JpcHQiPls3MF08
L3N0eWxlPjwvRGlzcGxheVRleHQ+PHJlY29yZD48cmVjLW51bWJlcj42MzwvcmVjLW51bWJlcj48
Zm9yZWlnbi1rZXlzPjxrZXkgYXBwPSJFTiIgZGItaWQ9Ind3MmVhdGF4OGY1YWZ1ZXR0OTJwemF2
cjV2ZHgyMmVwOXJ4cyIgdGltZXN0YW1wPSIxNTM0ODY0OTMwIj42Mzwva2V5PjwvZm9yZWlnbi1r
ZXlzPjxyZWYtdHlwZSBuYW1lPSJKb3VybmFsIEFydGljbGUiPjE3PC9yZWYtdHlwZT48Y29udHJp
YnV0b3JzPjxhdXRob3JzPjxhdXRob3I+U29uZywgSC48L2F1dGhvcj48YXV0aG9yPkNlcm55LCBK
LjwvYXV0aG9yPjwvYXV0aG9ycz48L2NvbnRyaWJ1dG9ycz48dGl0bGVzPjx0aXRsZT5GdW5jdGlv
bmFsIGhldGVyb2dlbmVpdHkgb2YgbWFyZ2luYWwgem9uZSBCIGNlbGxzIHJldmVhbGVkIGJ5IHRo
ZWlyIGFiaWxpdHkgdG8gZ2VuZXJhdGUgYm90aCBlYXJseSBhbnRpYm9keS1mb3JtaW5nIGNlbGxz
IGFuZCBnZXJtaW5hbCBjZW50ZXJzIHdpdGggaHlwZXJtdXRhdGlvbiBhbmQgbWVtb3J5IGluIHJl
c3BvbnNlIHRvIGEgVC1kZXBlbmRlbnQgYW50aWdlbjwvdGl0bGU+PHNlY29uZGFyeS10aXRsZT5K
IEV4cCBNZWQ8L3NlY29uZGFyeS10aXRsZT48L3RpdGxlcz48cGVyaW9kaWNhbD48ZnVsbC10aXRs
ZT5KIEV4cCBNZWQ8L2Z1bGwtdGl0bGU+PC9wZXJpb2RpY2FsPjxwYWdlcz4xOTIzLTM1PC9wYWdl
cz48dm9sdW1lPjE5ODwvdm9sdW1lPjxudW1iZXI+MTI8L251bWJlcj48ZWRpdGlvbj4yMDAzLzEy
LzA4PC9lZGl0aW9uPjxrZXl3b3Jkcz48a2V5d29yZD5BbmltYWxzPC9rZXl3b3JkPjxrZXl3b3Jk
PkFudGlib2R5LVByb2R1Y2luZyBDZWxsczwva2V5d29yZD48a2V5d29yZD5BbnRpZ2VucywgVC1J
bmRlcGVuZGVudDwva2V5d29yZD48a2V5d29yZD5CLUx5bXBob2N5dGVzPC9rZXl3b3JkPjxrZXl3
b3JkPkJhc2UgU2VxdWVuY2U8L2tleXdvcmQ+PGtleXdvcmQ+R2VuZSBSZWFycmFuZ2VtZW50PC9r
ZXl3b3JkPjxrZXl3b3JkPkdlcm1pbmFsIENlbnRlcjwva2V5d29yZD48a2V5d29yZD5JbW11bm9n
bG9idWxpbiBHPC9rZXl3b3JkPjxrZXl3b3JkPkltbXVub2dsb2J1bGluIEhlYXZ5IENoYWluczwv
a2V5d29yZD48a2V5d29yZD5JbW11bm9nbG9idWxpbiBNPC9rZXl3b3JkPjxrZXl3b3JkPkltbXVu
b2dsb2J1bGluIFZhcmlhYmxlIFJlZ2lvbjwva2V5d29yZD48a2V5d29yZD5JbW11bm9sb2dpYyBN
ZW1vcnk8L2tleXdvcmQ+PGtleXdvcmQ+TWljZTwva2V5d29yZD48a2V5d29yZD5NaWNlLCBJbmJy
ZWQgQzU3Qkw8L2tleXdvcmQ+PGtleXdvcmQ+TWljZSwgU0NJRDwva2V5d29yZD48a2V5d29yZD5N
b2xlY3VsYXIgU2VxdWVuY2UgRGF0YTwva2V5d29yZD48a2V5d29yZD5Tb21hdGljIEh5cGVybXV0
YXRpb24sIEltbXVub2dsb2J1bGluPC9rZXl3b3JkPjwva2V5d29yZHM+PGRhdGVzPjx5ZWFyPjIw
MDM8L3llYXI+PHB1Yi1kYXRlcz48ZGF0ZT5EZWM8L2RhdGU+PC9wdWItZGF0ZXM+PC9kYXRlcz48
aXNibj4wMDIyLTEwMDc8L2lzYm4+PGFjY2Vzc2lvbi1udW0+MTQ2NjI5MTA8L2FjY2Vzc2lvbi1u
dW0+PHVybHM+PHJlbGF0ZWQtdXJscz48dXJsPmh0dHBzOi8vd3d3Lm5jYmkubmxtLm5paC5nb3Yv
cHVibWVkLzE0NjYyOTEwPC91cmw+PC9yZWxhdGVkLXVybHM+PC91cmxzPjxjdXN0b20yPlBNQzIx
OTQxNTQ8L2N1c3RvbTI+PGVsZWN0cm9uaWMtcmVzb3VyY2UtbnVtPjEwLjEwODQvamVtLjIwMDMx
NDk4PC9lbGVjdHJvbmljLXJlc291cmNlLW51bT48bGFuZ3VhZ2U+ZW5nPC9sYW5ndWFnZT48L3Jl
Y29yZD48L0NpdGU+PC9FbmROb3RlPgB=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PEVuZE5vdGU+PENpdGU+PEF1dGhvcj5Tb25nPC9BdXRob3I+PFllYXI+MjAwMzwvWWVhcj48UmVj
TnVtPjYzPC9SZWNOdW0+PElEVGV4dD5GdW5jdGlvbmFsIGhldGVyb2dlbmVpdHkgb2YgbWFyZ2lu
YWwgem9uZSBCIGNlbGxzIHJldmVhbGVkIGJ5IHRoZWlyIGFiaWxpdHkgdG8gZ2VuZXJhdGUgYm90
aCBlYXJseSBhbnRpYm9keS1mb3JtaW5nIGNlbGxzIGFuZCBnZXJtaW5hbCBjZW50ZXJzIHdpdGgg
aHlwZXJtdXRhdGlvbiBhbmQgbWVtb3J5IGluIHJlc3BvbnNlIHRvIGEgVC1kZXBlbmRlbnQgYW50
aWdlbjwvSURUZXh0PjxEaXNwbGF5VGV4dD48c3R5bGUgZmFjZT0ic3VwZXJzY3JpcHQiPls3MF08
L3N0eWxlPjwvRGlzcGxheVRleHQ+PHJlY29yZD48cmVjLW51bWJlcj42MzwvcmVjLW51bWJlcj48
Zm9yZWlnbi1rZXlzPjxrZXkgYXBwPSJFTiIgZGItaWQ9Ind3MmVhdGF4OGY1YWZ1ZXR0OTJwemF2
cjV2ZHgyMmVwOXJ4cyIgdGltZXN0YW1wPSIxNTM0ODY0OTMwIj42Mzwva2V5PjwvZm9yZWlnbi1r
ZXlzPjxyZWYtdHlwZSBuYW1lPSJKb3VybmFsIEFydGljbGUiPjE3PC9yZWYtdHlwZT48Y29udHJp
YnV0b3JzPjxhdXRob3JzPjxhdXRob3I+U29uZywgSC48L2F1dGhvcj48YXV0aG9yPkNlcm55LCBK
LjwvYXV0aG9yPjwvYXV0aG9ycz48L2NvbnRyaWJ1dG9ycz48dGl0bGVzPjx0aXRsZT5GdW5jdGlv
bmFsIGhldGVyb2dlbmVpdHkgb2YgbWFyZ2luYWwgem9uZSBCIGNlbGxzIHJldmVhbGVkIGJ5IHRo
ZWlyIGFiaWxpdHkgdG8gZ2VuZXJhdGUgYm90aCBlYXJseSBhbnRpYm9keS1mb3JtaW5nIGNlbGxz
IGFuZCBnZXJtaW5hbCBjZW50ZXJzIHdpdGggaHlwZXJtdXRhdGlvbiBhbmQgbWVtb3J5IGluIHJl
c3BvbnNlIHRvIGEgVC1kZXBlbmRlbnQgYW50aWdlbjwvdGl0bGU+PHNlY29uZGFyeS10aXRsZT5K
IEV4cCBNZWQ8L3NlY29uZGFyeS10aXRsZT48L3RpdGxlcz48cGVyaW9kaWNhbD48ZnVsbC10aXRs
ZT5KIEV4cCBNZWQ8L2Z1bGwtdGl0bGU+PC9wZXJpb2RpY2FsPjxwYWdlcz4xOTIzLTM1PC9wYWdl
cz48dm9sdW1lPjE5ODwvdm9sdW1lPjxudW1iZXI+MTI8L251bWJlcj48ZWRpdGlvbj4yMDAzLzEy
LzA4PC9lZGl0aW9uPjxrZXl3b3Jkcz48a2V5d29yZD5BbmltYWxzPC9rZXl3b3JkPjxrZXl3b3Jk
PkFudGlib2R5LVByb2R1Y2luZyBDZWxsczwva2V5d29yZD48a2V5d29yZD5BbnRpZ2VucywgVC1J
bmRlcGVuZGVudDwva2V5d29yZD48a2V5d29yZD5CLUx5bXBob2N5dGVzPC9rZXl3b3JkPjxrZXl3
b3JkPkJhc2UgU2VxdWVuY2U8L2tleXdvcmQ+PGtleXdvcmQ+R2VuZSBSZWFycmFuZ2VtZW50PC9r
ZXl3b3JkPjxrZXl3b3JkPkdlcm1pbmFsIENlbnRlcjwva2V5d29yZD48a2V5d29yZD5JbW11bm9n
bG9idWxpbiBHPC9rZXl3b3JkPjxrZXl3b3JkPkltbXVub2dsb2J1bGluIEhlYXZ5IENoYWluczwv
a2V5d29yZD48a2V5d29yZD5JbW11bm9nbG9idWxpbiBNPC9rZXl3b3JkPjxrZXl3b3JkPkltbXVu
b2dsb2J1bGluIFZhcmlhYmxlIFJlZ2lvbjwva2V5d29yZD48a2V5d29yZD5JbW11bm9sb2dpYyBN
ZW1vcnk8L2tleXdvcmQ+PGtleXdvcmQ+TWljZTwva2V5d29yZD48a2V5d29yZD5NaWNlLCBJbmJy
ZWQgQzU3Qkw8L2tleXdvcmQ+PGtleXdvcmQ+TWljZSwgU0NJRDwva2V5d29yZD48a2V5d29yZD5N
b2xlY3VsYXIgU2VxdWVuY2UgRGF0YTwva2V5d29yZD48a2V5d29yZD5Tb21hdGljIEh5cGVybXV0
YXRpb24sIEltbXVub2dsb2J1bGluPC9rZXl3b3JkPjwva2V5d29yZHM+PGRhdGVzPjx5ZWFyPjIw
MDM8L3llYXI+PHB1Yi1kYXRlcz48ZGF0ZT5EZWM8L2RhdGU+PC9wdWItZGF0ZXM+PC9kYXRlcz48
aXNibj4wMDIyLTEwMDc8L2lzYm4+PGFjY2Vzc2lvbi1udW0+MTQ2NjI5MTA8L2FjY2Vzc2lvbi1u
dW0+PHVybHM+PHJlbGF0ZWQtdXJscz48dXJsPmh0dHBzOi8vd3d3Lm5jYmkubmxtLm5paC5nb3Yv
cHVibWVkLzE0NjYyOTEwPC91cmw+PC9yZWxhdGVkLXVybHM+PC91cmxzPjxjdXN0b20yPlBNQzIx
OTQxNTQ8L2N1c3RvbTI+PGVsZWN0cm9uaWMtcmVzb3VyY2UtbnVtPjEwLjEwODQvamVtLjIwMDMx
NDk4PC9lbGVjdHJvbmljLXJlc291cmNlLW51bT48bGFuZ3VhZ2U+ZW5nPC9sYW5ndWFnZT48L3Jl
Y29yZD48L0NpdGU+PC9FbmROb3RlPgB=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[70]</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However other studies are needed to confirm this observation. </w:t>
      </w:r>
    </w:p>
    <w:p w14:paraId="6A0E29B1" w14:textId="5538D6FA" w:rsidR="00950EEC"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 xml:space="preserve">FO </w:t>
      </w:r>
      <w:r w:rsidR="006D164A" w:rsidRPr="003873EF">
        <w:rPr>
          <w:rFonts w:ascii="Book Antiqua" w:hAnsi="Book Antiqua" w:cs="Arial"/>
          <w:sz w:val="24"/>
          <w:szCs w:val="24"/>
          <w:lang w:val="en-US"/>
        </w:rPr>
        <w:t xml:space="preserve">B lymphocytes </w:t>
      </w:r>
      <w:r w:rsidRPr="003873EF">
        <w:rPr>
          <w:rFonts w:ascii="Book Antiqua" w:hAnsi="Book Antiqua" w:cs="Arial"/>
          <w:sz w:val="24"/>
          <w:szCs w:val="24"/>
          <w:lang w:val="en-US"/>
        </w:rPr>
        <w:t>can recirculate</w:t>
      </w:r>
      <w:r w:rsidR="00E20828" w:rsidRPr="003873EF">
        <w:rPr>
          <w:rFonts w:ascii="Book Antiqua" w:hAnsi="Book Antiqua" w:cs="Arial"/>
          <w:sz w:val="24"/>
          <w:szCs w:val="24"/>
          <w:lang w:val="en-US"/>
        </w:rPr>
        <w:t xml:space="preserve"> and</w:t>
      </w:r>
      <w:r w:rsidRPr="003873EF">
        <w:rPr>
          <w:rFonts w:ascii="Book Antiqua" w:hAnsi="Book Antiqua" w:cs="Arial"/>
          <w:sz w:val="24"/>
          <w:szCs w:val="24"/>
          <w:lang w:val="en-US"/>
        </w:rPr>
        <w:t xml:space="preserve"> migrate to follicles </w:t>
      </w:r>
      <w:r w:rsidR="00250479" w:rsidRPr="003873EF">
        <w:rPr>
          <w:rFonts w:ascii="Book Antiqua" w:hAnsi="Book Antiqua" w:cs="Arial"/>
          <w:sz w:val="24"/>
          <w:szCs w:val="24"/>
          <w:lang w:val="en-US"/>
        </w:rPr>
        <w:t xml:space="preserve">within </w:t>
      </w:r>
      <w:r w:rsidRPr="003873EF">
        <w:rPr>
          <w:rFonts w:ascii="Book Antiqua" w:hAnsi="Book Antiqua" w:cs="Arial"/>
          <w:sz w:val="24"/>
          <w:szCs w:val="24"/>
          <w:lang w:val="en-US"/>
        </w:rPr>
        <w:t>secondary lymphoid organs</w:t>
      </w:r>
      <w:r w:rsidR="00E20828" w:rsidRPr="003873EF">
        <w:rPr>
          <w:rFonts w:ascii="Book Antiqua" w:hAnsi="Book Antiqua" w:cs="Arial"/>
          <w:sz w:val="24"/>
          <w:szCs w:val="24"/>
          <w:lang w:val="en-US"/>
        </w:rPr>
        <w:t>. They are</w:t>
      </w:r>
      <w:r w:rsidRPr="003873EF">
        <w:rPr>
          <w:rFonts w:ascii="Book Antiqua" w:hAnsi="Book Antiqua" w:cs="Arial"/>
          <w:sz w:val="24"/>
          <w:szCs w:val="24"/>
          <w:lang w:val="en-US"/>
        </w:rPr>
        <w:t xml:space="preserve"> located </w:t>
      </w:r>
      <w:r w:rsidR="00250479" w:rsidRPr="003873EF">
        <w:rPr>
          <w:rFonts w:ascii="Book Antiqua" w:hAnsi="Book Antiqua" w:cs="Arial"/>
          <w:sz w:val="24"/>
          <w:szCs w:val="24"/>
          <w:lang w:val="en-US"/>
        </w:rPr>
        <w:t>nearby</w:t>
      </w:r>
      <w:r w:rsidRPr="003873EF">
        <w:rPr>
          <w:rFonts w:ascii="Book Antiqua" w:hAnsi="Book Antiqua" w:cs="Arial"/>
          <w:sz w:val="24"/>
          <w:szCs w:val="24"/>
          <w:lang w:val="en-US"/>
        </w:rPr>
        <w:t xml:space="preserve"> follicular CD4</w:t>
      </w:r>
      <w:r w:rsidRPr="003873EF">
        <w:rPr>
          <w:rFonts w:ascii="Book Antiqua" w:hAnsi="Book Antiqua" w:cs="Arial"/>
          <w:sz w:val="24"/>
          <w:szCs w:val="24"/>
          <w:vertAlign w:val="superscript"/>
          <w:lang w:val="en-US"/>
        </w:rPr>
        <w:t>+</w:t>
      </w:r>
      <w:r w:rsidRPr="003873EF">
        <w:rPr>
          <w:rFonts w:ascii="Book Antiqua" w:hAnsi="Book Antiqua" w:cs="Arial"/>
          <w:sz w:val="24"/>
          <w:szCs w:val="24"/>
          <w:lang w:val="en-US"/>
        </w:rPr>
        <w:t xml:space="preserve"> T cells</w:t>
      </w:r>
      <w:r w:rsidR="0056617D" w:rsidRPr="003873EF">
        <w:rPr>
          <w:rFonts w:ascii="Book Antiqua" w:hAnsi="Book Antiqua" w:cs="Arial"/>
          <w:sz w:val="24"/>
          <w:szCs w:val="24"/>
          <w:lang w:val="en-US"/>
        </w:rPr>
        <w:t>,</w:t>
      </w:r>
      <w:r w:rsidRPr="003873EF">
        <w:rPr>
          <w:rFonts w:ascii="Book Antiqua" w:hAnsi="Book Antiqua" w:cs="Arial"/>
          <w:sz w:val="24"/>
          <w:szCs w:val="24"/>
          <w:lang w:val="en-US"/>
        </w:rPr>
        <w:t xml:space="preserve"> allowing</w:t>
      </w:r>
      <w:r w:rsidR="00250479" w:rsidRPr="003873EF">
        <w:rPr>
          <w:rFonts w:ascii="Book Antiqua" w:hAnsi="Book Antiqua" w:cs="Arial"/>
          <w:sz w:val="24"/>
          <w:szCs w:val="24"/>
          <w:lang w:val="en-US"/>
        </w:rPr>
        <w:t xml:space="preserve"> </w:t>
      </w:r>
      <w:r w:rsidR="000C6259" w:rsidRPr="003873EF">
        <w:rPr>
          <w:rFonts w:ascii="Book Antiqua" w:hAnsi="Book Antiqua" w:cs="Arial"/>
          <w:sz w:val="24"/>
          <w:szCs w:val="24"/>
          <w:lang w:val="en-US"/>
        </w:rPr>
        <w:lastRenderedPageBreak/>
        <w:t xml:space="preserve">bidirectional </w:t>
      </w:r>
      <w:r w:rsidRPr="003873EF">
        <w:rPr>
          <w:rFonts w:ascii="Book Antiqua" w:hAnsi="Book Antiqua" w:cs="Arial"/>
          <w:sz w:val="24"/>
          <w:szCs w:val="24"/>
          <w:lang w:val="en-US"/>
        </w:rPr>
        <w:t xml:space="preserve">cooperation during T-dependent </w:t>
      </w:r>
      <w:r w:rsidR="006D164A" w:rsidRPr="003873EF">
        <w:rPr>
          <w:rFonts w:ascii="Book Antiqua" w:hAnsi="Book Antiqua" w:cs="Arial"/>
          <w:sz w:val="24"/>
          <w:szCs w:val="24"/>
          <w:lang w:val="en-US"/>
        </w:rPr>
        <w:t xml:space="preserve">B lymphocytes </w:t>
      </w:r>
      <w:r w:rsidRPr="003873EF">
        <w:rPr>
          <w:rFonts w:ascii="Book Antiqua" w:hAnsi="Book Antiqua" w:cs="Arial"/>
          <w:sz w:val="24"/>
          <w:szCs w:val="24"/>
          <w:lang w:val="en-US"/>
        </w:rPr>
        <w:t xml:space="preserve">responses. However, FO </w:t>
      </w:r>
      <w:r w:rsidR="006D164A" w:rsidRPr="003873EF">
        <w:rPr>
          <w:rFonts w:ascii="Book Antiqua" w:hAnsi="Book Antiqua" w:cs="Arial"/>
          <w:sz w:val="24"/>
          <w:szCs w:val="24"/>
          <w:lang w:val="en-US"/>
        </w:rPr>
        <w:t xml:space="preserve">B lymphocytes </w:t>
      </w:r>
      <w:r w:rsidRPr="003873EF">
        <w:rPr>
          <w:rFonts w:ascii="Book Antiqua" w:hAnsi="Book Antiqua" w:cs="Arial"/>
          <w:sz w:val="24"/>
          <w:szCs w:val="24"/>
          <w:lang w:val="en-US"/>
        </w:rPr>
        <w:t>are also found within the BM in small clusters, where they respond to bloodborne path</w:t>
      </w:r>
      <w:r w:rsidR="005E1F6B">
        <w:rPr>
          <w:rFonts w:ascii="Book Antiqua" w:hAnsi="Book Antiqua" w:cs="Arial"/>
          <w:sz w:val="24"/>
          <w:szCs w:val="24"/>
          <w:lang w:val="en-US"/>
        </w:rPr>
        <w:t>ogens in a T-independent manner</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&lt;EndNote&gt;&lt;Cite&gt;&lt;Author&gt;Cariappa&lt;/Author&gt;&lt;Year&gt;2005&lt;/Year&gt;&lt;RecNum&gt;64&lt;/RecNum&gt;&lt;IDText&gt;Perisinusoidal B cells in the bone marrow participate in T-independent responses to blood-borne microbes&lt;/IDText&gt;&lt;DisplayText&gt;&lt;style face="superscript"&gt;[71]&lt;/style&gt;&lt;/DisplayText&gt;&lt;record&gt;&lt;rec-number&gt;64&lt;/rec-number&gt;&lt;foreign-keys&gt;&lt;key app="EN" db-id="ww2eatax8f5afuett92pzavr5vdx22ep9rxs" timestamp="1534864930"&gt;64&lt;/key&gt;&lt;/foreign-keys&gt;&lt;ref-type name="Journal Article"&gt;17&lt;/ref-type&gt;&lt;contributors&gt;&lt;authors&gt;&lt;author&gt;Cariappa, A.&lt;/author&gt;&lt;author&gt;Mazo, I. B.&lt;/author&gt;&lt;author&gt;Chase, C.&lt;/author&gt;&lt;author&gt;Shi, H. N.&lt;/author&gt;&lt;author&gt;Liu, H.&lt;/author&gt;&lt;author&gt;Li, Q.&lt;/author&gt;&lt;author&gt;Rose, H.&lt;/author&gt;&lt;author&gt;Leung, H.&lt;/author&gt;&lt;author&gt;Cherayil, B. J.&lt;/author&gt;&lt;author&gt;Russell, P.&lt;/author&gt;&lt;author&gt;von Andrian, U.&lt;/author&gt;&lt;author&gt;Pillai, S.&lt;/author&gt;&lt;/authors&gt;&lt;/contributors&gt;&lt;titles&gt;&lt;title&gt;Perisinusoidal B cells in the bone marrow participate in T-independent responses to blood-borne microbes&lt;/title&gt;&lt;secondary-title&gt;Immunity&lt;/secondary-title&gt;&lt;/titles&gt;&lt;periodical&gt;&lt;full-title&gt;Immunity&lt;/full-title&gt;&lt;/periodical&gt;&lt;pages&gt;397-407&lt;/pages&gt;&lt;volume&gt;23&lt;/volume&gt;&lt;number&gt;4&lt;/number&gt;&lt;keywords&gt;&lt;keyword&gt;Animals&lt;/keyword&gt;&lt;keyword&gt;B-Lymphocytes&lt;/keyword&gt;&lt;keyword&gt;Bacteremia&lt;/keyword&gt;&lt;keyword&gt;Bone Marrow Cells&lt;/keyword&gt;&lt;keyword&gt;Cell Movement&lt;/keyword&gt;&lt;keyword&gt;Cytidine Deaminase&lt;/keyword&gt;&lt;keyword&gt;Homeodomain Proteins&lt;/keyword&gt;&lt;keyword&gt;Immunoglobulin D&lt;/keyword&gt;&lt;keyword&gt;Immunoglobulin M&lt;/keyword&gt;&lt;keyword&gt;Lymphocyte Activation&lt;/keyword&gt;&lt;keyword&gt;Mice&lt;/keyword&gt;&lt;keyword&gt;Mice, Knockout&lt;/keyword&gt;&lt;keyword&gt;Receptors, Complement 3d&lt;/keyword&gt;&lt;keyword&gt;Spleen&lt;/keyword&gt;&lt;keyword&gt;T-Lymphocytes&lt;/keyword&gt;&lt;/keywords&gt;&lt;dates&gt;&lt;year&gt;2005&lt;/year&gt;&lt;pub-dates&gt;&lt;date&gt;Oct&lt;/date&gt;&lt;/pub-dates&gt;&lt;/dates&gt;&lt;isbn&gt;1074-7613&lt;/isbn&gt;&lt;accession-num&gt;16226505&lt;/accession-num&gt;&lt;urls&gt;&lt;related-urls&gt;&lt;url&gt;https://www.ncbi.nlm.nih.gov/pubmed/16226505&lt;/url&gt;&lt;/related-urls&gt;&lt;/urls&gt;&lt;electronic-resource-num&gt;10.1016/j.immuni.2005.09.004&lt;/electronic-resource-num&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[71]</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FO </w:t>
      </w:r>
      <w:r w:rsidR="006D164A" w:rsidRPr="003873EF">
        <w:rPr>
          <w:rFonts w:ascii="Book Antiqua" w:hAnsi="Book Antiqua" w:cs="Arial"/>
          <w:sz w:val="24"/>
          <w:szCs w:val="24"/>
          <w:lang w:val="en-US"/>
        </w:rPr>
        <w:t xml:space="preserve">B lymphocytes </w:t>
      </w:r>
      <w:r w:rsidRPr="003873EF">
        <w:rPr>
          <w:rFonts w:ascii="Book Antiqua" w:hAnsi="Book Antiqua" w:cs="Arial"/>
          <w:sz w:val="24"/>
          <w:szCs w:val="24"/>
          <w:lang w:val="en-US"/>
        </w:rPr>
        <w:t xml:space="preserve">are the primary source of memory </w:t>
      </w:r>
      <w:r w:rsidR="006D164A" w:rsidRPr="003873EF">
        <w:rPr>
          <w:rFonts w:ascii="Book Antiqua" w:hAnsi="Book Antiqua" w:cs="Arial"/>
          <w:sz w:val="24"/>
          <w:szCs w:val="24"/>
          <w:lang w:val="en-US"/>
        </w:rPr>
        <w:t xml:space="preserve">B lymphocytes </w:t>
      </w:r>
      <w:r w:rsidRPr="003873EF">
        <w:rPr>
          <w:rFonts w:ascii="Book Antiqua" w:hAnsi="Book Antiqua" w:cs="Arial"/>
          <w:sz w:val="24"/>
          <w:szCs w:val="24"/>
          <w:lang w:val="en-US"/>
        </w:rPr>
        <w:t xml:space="preserve">and </w:t>
      </w:r>
      <w:proofErr w:type="spellStart"/>
      <w:r w:rsidRPr="003873EF">
        <w:rPr>
          <w:rFonts w:ascii="Book Antiqua" w:hAnsi="Book Antiqua" w:cs="Arial"/>
          <w:sz w:val="24"/>
          <w:szCs w:val="24"/>
          <w:lang w:val="en-US"/>
        </w:rPr>
        <w:t>plasmablasts</w:t>
      </w:r>
      <w:proofErr w:type="spellEnd"/>
      <w:r w:rsidRPr="003873EF">
        <w:rPr>
          <w:rFonts w:ascii="Book Antiqua" w:hAnsi="Book Antiqua" w:cs="Arial"/>
          <w:sz w:val="24"/>
          <w:szCs w:val="24"/>
          <w:lang w:val="en-US"/>
        </w:rPr>
        <w:t xml:space="preserve"> that can terminally differentiate in long-lived plasma </w:t>
      </w:r>
      <w:r w:rsidR="000C6259" w:rsidRPr="003873EF">
        <w:rPr>
          <w:rFonts w:ascii="Book Antiqua" w:hAnsi="Book Antiqua" w:cs="Arial"/>
          <w:sz w:val="24"/>
          <w:szCs w:val="24"/>
          <w:lang w:val="en-US"/>
        </w:rPr>
        <w:t>cells and</w:t>
      </w:r>
      <w:r w:rsidRPr="003873EF">
        <w:rPr>
          <w:rFonts w:ascii="Book Antiqua" w:hAnsi="Book Antiqua" w:cs="Arial"/>
          <w:sz w:val="24"/>
          <w:szCs w:val="24"/>
          <w:lang w:val="en-US"/>
        </w:rPr>
        <w:t xml:space="preserve"> synthesize large amounts of antibodies. </w:t>
      </w:r>
    </w:p>
    <w:p w14:paraId="3C626270" w14:textId="7C730AB4" w:rsidR="00950EEC"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 xml:space="preserve">Another possible fate of immature </w:t>
      </w:r>
      <w:r w:rsidR="006D164A" w:rsidRPr="003873EF">
        <w:rPr>
          <w:rFonts w:ascii="Book Antiqua" w:hAnsi="Book Antiqua" w:cs="Arial"/>
          <w:sz w:val="24"/>
          <w:szCs w:val="24"/>
          <w:lang w:val="en-US"/>
        </w:rPr>
        <w:t xml:space="preserve">B lymphocytes </w:t>
      </w:r>
      <w:r w:rsidRPr="003873EF">
        <w:rPr>
          <w:rFonts w:ascii="Book Antiqua" w:hAnsi="Book Antiqua" w:cs="Arial"/>
          <w:sz w:val="24"/>
          <w:szCs w:val="24"/>
          <w:lang w:val="en-US"/>
        </w:rPr>
        <w:t>is to become B-1 cells, which are able to self-renew in the periphery</w:t>
      </w:r>
      <w:r w:rsidR="0028160F" w:rsidRPr="003873EF">
        <w:rPr>
          <w:rFonts w:ascii="Book Antiqua" w:hAnsi="Book Antiqua" w:cs="Arial"/>
          <w:sz w:val="24"/>
          <w:szCs w:val="24"/>
          <w:lang w:val="en-US"/>
        </w:rPr>
        <w:t>,</w:t>
      </w:r>
      <w:r w:rsidRPr="003873EF">
        <w:rPr>
          <w:rFonts w:ascii="Book Antiqua" w:hAnsi="Book Antiqua" w:cs="Arial"/>
          <w:sz w:val="24"/>
          <w:szCs w:val="24"/>
          <w:lang w:val="en-US"/>
        </w:rPr>
        <w:t xml:space="preserve"> </w:t>
      </w:r>
      <w:r w:rsidR="00250479" w:rsidRPr="003873EF">
        <w:rPr>
          <w:rFonts w:ascii="Book Antiqua" w:hAnsi="Book Antiqua" w:cs="Arial"/>
          <w:sz w:val="24"/>
          <w:szCs w:val="24"/>
          <w:lang w:val="en-US"/>
        </w:rPr>
        <w:t xml:space="preserve">populating </w:t>
      </w:r>
      <w:r w:rsidRPr="003873EF">
        <w:rPr>
          <w:rFonts w:ascii="Book Antiqua" w:hAnsi="Book Antiqua" w:cs="Arial"/>
          <w:sz w:val="24"/>
          <w:szCs w:val="24"/>
          <w:lang w:val="en-US"/>
        </w:rPr>
        <w:t xml:space="preserve">the fluids from the pleural, peritoneal and intestinal </w:t>
      </w:r>
      <w:proofErr w:type="gramStart"/>
      <w:r w:rsidRPr="003873EF">
        <w:rPr>
          <w:rFonts w:ascii="Book Antiqua" w:hAnsi="Book Antiqua" w:cs="Arial"/>
          <w:sz w:val="24"/>
          <w:szCs w:val="24"/>
          <w:lang w:val="en-US"/>
        </w:rPr>
        <w:t>cavities</w:t>
      </w:r>
      <w:proofErr w:type="gramEnd"/>
      <w:r w:rsidRPr="003873EF">
        <w:rPr>
          <w:rFonts w:ascii="Book Antiqua" w:hAnsi="Book Antiqua" w:cs="Arial"/>
          <w:sz w:val="24"/>
          <w:szCs w:val="24"/>
          <w:lang w:val="en-US"/>
        </w:rPr>
        <w:fldChar w:fldCharType="begin">
          <w:fldData xml:space="preserve">PEVuZE5vdGU+PENpdGU+PEF1dGhvcj5TdXp1a2k8L0F1dGhvcj48WWVhcj4yMDEwPC9ZZWFyPjxS
ZWNOdW0+NjA8L1JlY051bT48SURUZXh0PlJvbGVzIG9mIEItMSBhbmQgQi0yIGNlbGxzIGluIGlu
bmF0ZSBhbmQgYWNxdWlyZWQgSWdBLW1lZGlhdGVkIGltbXVuaXR5PC9JRFRleHQ+PERpc3BsYXlU
ZXh0PjxzdHlsZSBmYWNlPSJzdXBlcnNjcmlwdCI+WzcyLCA3M108L3N0eWxlPjwvRGlzcGxheVRl
eHQ+PHJlY29yZD48cmVjLW51bWJlcj42MDwvcmVjLW51bWJlcj48Zm9yZWlnbi1rZXlzPjxrZXkg
YXBwPSJFTiIgZGItaWQ9Ind3MmVhdGF4OGY1YWZ1ZXR0OTJwemF2cjV2ZHgyMmVwOXJ4cyIgdGlt
ZXN0YW1wPSIxNTM0ODY0OTI5Ij42MDwva2V5PjwvZm9yZWlnbi1rZXlzPjxyZWYtdHlwZSBuYW1l
PSJKb3VybmFsIEFydGljbGUiPjE3PC9yZWYtdHlwZT48Y29udHJpYnV0b3JzPjxhdXRob3JzPjxh
dXRob3I+U3V6dWtpLCBLLjwvYXV0aG9yPjxhdXRob3I+TWFydXlhLCBNLjwvYXV0aG9yPjxhdXRo
b3I+S2F3YW1vdG8sIFMuPC9hdXRob3I+PGF1dGhvcj5GYWdhcmFzYW4sIFMuPC9hdXRob3I+PC9h
dXRob3JzPjwvY29udHJpYnV0b3JzPjx0aXRsZXM+PHRpdGxlPlJvbGVzIG9mIEItMSBhbmQgQi0y
IGNlbGxzIGluIGlubmF0ZSBhbmQgYWNxdWlyZWQgSWdBLW1lZGlhdGVkIGltbXVuaXR5PC90aXRs
ZT48c2Vjb25kYXJ5LXRpdGxlPkltbXVub2wgUmV2PC9zZWNvbmRhcnktdGl0bGU+PC90aXRsZXM+
PHBlcmlvZGljYWw+PGZ1bGwtdGl0bGU+SW1tdW5vbCBSZXY8L2Z1bGwtdGl0bGU+PC9wZXJpb2Rp
Y2FsPjxwYWdlcz4xODAtOTA8L3BhZ2VzPjx2b2x1bWU+MjM3PC92b2x1bWU+PG51bWJlcj4xPC9u
dW1iZXI+PGtleXdvcmRzPjxrZXl3b3JkPkFkYXB0aXZlIEltbXVuaXR5PC9rZXl3b3JkPjxrZXl3
b3JkPkFuaW1hbHM8L2tleXdvcmQ+PGtleXdvcmQ+Qi1MeW1waG9jeXRlIFN1YnNldHM8L2tleXdv
cmQ+PGtleXdvcmQ+Qi1MeW1waG9jeXRlczwva2V5d29yZD48a2V5d29yZD5IdW1hbnM8L2tleXdv
cmQ+PGtleXdvcmQ+SW1tdW5pdHksIElubmF0ZTwva2V5d29yZD48a2V5d29yZD5JbW11bm9nbG9i
dWxpbiBBPC9rZXl3b3JkPjwva2V5d29yZHM+PGRhdGVzPjx5ZWFyPjIwMTA8L3llYXI+PHB1Yi1k
YXRlcz48ZGF0ZT5TZXA8L2RhdGU+PC9wdWItZGF0ZXM+PC9kYXRlcz48aXNibj4xNjAwLTA2NVg8
L2lzYm4+PGFjY2Vzc2lvbi1udW0+MjA3MjcwMzY8L2FjY2Vzc2lvbi1udW0+PHVybHM+PHJlbGF0
ZWQtdXJscz48dXJsPmh0dHBzOi8vd3d3Lm5jYmkubmxtLm5paC5nb3YvcHVibWVkLzIwNzI3MDM2
PC91cmw+PC9yZWxhdGVkLXVybHM+PC91cmxzPjxlbGVjdHJvbmljLXJlc291cmNlLW51bT4xMC4x
MTExL2ouMTYwMC0wNjVYLjIwMTAuMDA5NDEueDwvZWxlY3Ryb25pYy1yZXNvdXJjZS1udW0+PGxh
bmd1YWdlPmVuZzwvbGFuZ3VhZ2U+PC9yZWNvcmQ+PC9DaXRlPjxDaXRlPjxBdXRob3I+QmF1bWdh
cnRoPC9BdXRob3I+PFllYXI+MjAxMTwvWWVhcj48UmVjTnVtPjY2PC9SZWNOdW0+PElEVGV4dD5U
aGUgZG91YmxlIGxpZmUgb2YgYSBCLTEgY2VsbDogc2VsZi1yZWFjdGl2aXR5IHNlbGVjdHMgZm9y
IHByb3RlY3RpdmUgZWZmZWN0b3IgZnVuY3Rpb25zPC9JRFRleHQ+PHJlY29yZD48cmVjLW51bWJl
cj42NjwvcmVjLW51bWJlcj48Zm9yZWlnbi1rZXlzPjxrZXkgYXBwPSJFTiIgZGItaWQ9Ind3MmVh
dGF4OGY1YWZ1ZXR0OTJwemF2cjV2ZHgyMmVwOXJ4cyIgdGltZXN0YW1wPSIxNTM0ODY0OTMwIj42
Njwva2V5PjwvZm9yZWlnbi1rZXlzPjxyZWYtdHlwZSBuYW1lPSJKb3VybmFsIEFydGljbGUiPjE3
PC9yZWYtdHlwZT48Y29udHJpYnV0b3JzPjxhdXRob3JzPjxhdXRob3I+QmF1bWdhcnRoLCBOLjwv
YXV0aG9yPjwvYXV0aG9ycz48L2NvbnRyaWJ1dG9ycz48dGl0bGVzPjx0aXRsZT5UaGUgZG91Ymxl
IGxpZmUgb2YgYSBCLTEgY2VsbDogc2VsZi1yZWFjdGl2aXR5IHNlbGVjdHMgZm9yIHByb3RlY3Rp
dmUgZWZmZWN0b3IgZnVuY3Rpb25zPC90aXRsZT48c2Vjb25kYXJ5LXRpdGxlPk5hdCBSZXYgSW1t
dW5vbDwvc2Vjb25kYXJ5LXRpdGxlPjwvdGl0bGVzPjxwZXJpb2RpY2FsPjxmdWxsLXRpdGxlPk5h
dCBSZXYgSW1tdW5vbDwvZnVsbC10aXRsZT48L3BlcmlvZGljYWw+PHBhZ2VzPjM0LTQ2PC9wYWdl
cz48dm9sdW1lPjExPC92b2x1bWU+PG51bWJlcj4xPC9udW1iZXI+PGVkaXRpb24+MjAxMC8xMi8x
MDwvZWRpdGlvbj48a2V5d29yZHM+PGtleXdvcmQ+QW5pbWFsczwva2V5d29yZD48a2V5d29yZD5C
LUx5bXBob2N5dGUgU3Vic2V0czwva2V5d29yZD48a2V5d29yZD5CLUx5bXBob2N5dGVzPC9rZXl3
b3JkPjxrZXl3b3JkPkh1bWFuczwva2V5d29yZD48a2V5d29yZD5JbW11bm9nbG9idWxpbiBBPC9r
ZXl3b3JkPjxrZXl3b3JkPkltbXVub2dsb2J1bGluIE08L2tleXdvcmQ+PGtleXdvcmQ+THltcGhv
Y3l0ZSBBY3RpdmF0aW9uPC9rZXl3b3JkPjxrZXl3b3JkPk1pY2U8L2tleXdvcmQ+PGtleXdvcmQ+
U2VsZiBUb2xlcmFuY2U8L2tleXdvcmQ+PC9rZXl3b3Jkcz48ZGF0ZXM+PHllYXI+MjAxMTwveWVh
cj48cHViLWRhdGVzPjxkYXRlPkphbjwvZGF0ZT48L3B1Yi1kYXRlcz48L2RhdGVzPjxpc2JuPjE0
NzQtMTc0MTwvaXNibj48YWNjZXNzaW9uLW51bT4yMTE1MTAzMzwvYWNjZXNzaW9uLW51bT48dXJs
cz48cmVsYXRlZC11cmxzPjx1cmw+aHR0cHM6Ly93d3cubmNiaS5ubG0ubmloLmdvdi9wdWJtZWQv
MjExNTEwMzM8L3VybD48L3JlbGF0ZWQtdXJscz48L3VybHM+PGVsZWN0cm9uaWMtcmVzb3VyY2Ut
bnVtPjEwLjEwMzgvbnJpMjkwMTwvZWxlY3Ryb25pYy1yZXNvdXJjZS1udW0+PGxhbmd1YWdlPmVu
ZzwvbGFuZ3VhZ2U+PC9yZWNvcmQ+PC9DaXRlPjwvRW5kTm90ZT5=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PEVuZE5vdGU+PENpdGU+PEF1dGhvcj5TdXp1a2k8L0F1dGhvcj48WWVhcj4yMDEwPC9ZZWFyPjxS
ZWNOdW0+NjA8L1JlY051bT48SURUZXh0PlJvbGVzIG9mIEItMSBhbmQgQi0yIGNlbGxzIGluIGlu
bmF0ZSBhbmQgYWNxdWlyZWQgSWdBLW1lZGlhdGVkIGltbXVuaXR5PC9JRFRleHQ+PERpc3BsYXlU
ZXh0PjxzdHlsZSBmYWNlPSJzdXBlcnNjcmlwdCI+WzcyLCA3M108L3N0eWxlPjwvRGlzcGxheVRl
eHQ+PHJlY29yZD48cmVjLW51bWJlcj42MDwvcmVjLW51bWJlcj48Zm9yZWlnbi1rZXlzPjxrZXkg
YXBwPSJFTiIgZGItaWQ9Ind3MmVhdGF4OGY1YWZ1ZXR0OTJwemF2cjV2ZHgyMmVwOXJ4cyIgdGlt
ZXN0YW1wPSIxNTM0ODY0OTI5Ij42MDwva2V5PjwvZm9yZWlnbi1rZXlzPjxyZWYtdHlwZSBuYW1l
PSJKb3VybmFsIEFydGljbGUiPjE3PC9yZWYtdHlwZT48Y29udHJpYnV0b3JzPjxhdXRob3JzPjxh
dXRob3I+U3V6dWtpLCBLLjwvYXV0aG9yPjxhdXRob3I+TWFydXlhLCBNLjwvYXV0aG9yPjxhdXRo
b3I+S2F3YW1vdG8sIFMuPC9hdXRob3I+PGF1dGhvcj5GYWdhcmFzYW4sIFMuPC9hdXRob3I+PC9h
dXRob3JzPjwvY29udHJpYnV0b3JzPjx0aXRsZXM+PHRpdGxlPlJvbGVzIG9mIEItMSBhbmQgQi0y
IGNlbGxzIGluIGlubmF0ZSBhbmQgYWNxdWlyZWQgSWdBLW1lZGlhdGVkIGltbXVuaXR5PC90aXRs
ZT48c2Vjb25kYXJ5LXRpdGxlPkltbXVub2wgUmV2PC9zZWNvbmRhcnktdGl0bGU+PC90aXRsZXM+
PHBlcmlvZGljYWw+PGZ1bGwtdGl0bGU+SW1tdW5vbCBSZXY8L2Z1bGwtdGl0bGU+PC9wZXJpb2Rp
Y2FsPjxwYWdlcz4xODAtOTA8L3BhZ2VzPjx2b2x1bWU+MjM3PC92b2x1bWU+PG51bWJlcj4xPC9u
dW1iZXI+PGtleXdvcmRzPjxrZXl3b3JkPkFkYXB0aXZlIEltbXVuaXR5PC9rZXl3b3JkPjxrZXl3
b3JkPkFuaW1hbHM8L2tleXdvcmQ+PGtleXdvcmQ+Qi1MeW1waG9jeXRlIFN1YnNldHM8L2tleXdv
cmQ+PGtleXdvcmQ+Qi1MeW1waG9jeXRlczwva2V5d29yZD48a2V5d29yZD5IdW1hbnM8L2tleXdv
cmQ+PGtleXdvcmQ+SW1tdW5pdHksIElubmF0ZTwva2V5d29yZD48a2V5d29yZD5JbW11bm9nbG9i
dWxpbiBBPC9rZXl3b3JkPjwva2V5d29yZHM+PGRhdGVzPjx5ZWFyPjIwMTA8L3llYXI+PHB1Yi1k
YXRlcz48ZGF0ZT5TZXA8L2RhdGU+PC9wdWItZGF0ZXM+PC9kYXRlcz48aXNibj4xNjAwLTA2NVg8
L2lzYm4+PGFjY2Vzc2lvbi1udW0+MjA3MjcwMzY8L2FjY2Vzc2lvbi1udW0+PHVybHM+PHJlbGF0
ZWQtdXJscz48dXJsPmh0dHBzOi8vd3d3Lm5jYmkubmxtLm5paC5nb3YvcHVibWVkLzIwNzI3MDM2
PC91cmw+PC9yZWxhdGVkLXVybHM+PC91cmxzPjxlbGVjdHJvbmljLXJlc291cmNlLW51bT4xMC4x
MTExL2ouMTYwMC0wNjVYLjIwMTAuMDA5NDEueDwvZWxlY3Ryb25pYy1yZXNvdXJjZS1udW0+PGxh
bmd1YWdlPmVuZzwvbGFuZ3VhZ2U+PC9yZWNvcmQ+PC9DaXRlPjxDaXRlPjxBdXRob3I+QmF1bWdh
cnRoPC9BdXRob3I+PFllYXI+MjAxMTwvWWVhcj48UmVjTnVtPjY2PC9SZWNOdW0+PElEVGV4dD5U
aGUgZG91YmxlIGxpZmUgb2YgYSBCLTEgY2VsbDogc2VsZi1yZWFjdGl2aXR5IHNlbGVjdHMgZm9y
IHByb3RlY3RpdmUgZWZmZWN0b3IgZnVuY3Rpb25zPC9JRFRleHQ+PHJlY29yZD48cmVjLW51bWJl
cj42NjwvcmVjLW51bWJlcj48Zm9yZWlnbi1rZXlzPjxrZXkgYXBwPSJFTiIgZGItaWQ9Ind3MmVh
dGF4OGY1YWZ1ZXR0OTJwemF2cjV2ZHgyMmVwOXJ4cyIgdGltZXN0YW1wPSIxNTM0ODY0OTMwIj42
Njwva2V5PjwvZm9yZWlnbi1rZXlzPjxyZWYtdHlwZSBuYW1lPSJKb3VybmFsIEFydGljbGUiPjE3
PC9yZWYtdHlwZT48Y29udHJpYnV0b3JzPjxhdXRob3JzPjxhdXRob3I+QmF1bWdhcnRoLCBOLjwv
YXV0aG9yPjwvYXV0aG9ycz48L2NvbnRyaWJ1dG9ycz48dGl0bGVzPjx0aXRsZT5UaGUgZG91Ymxl
IGxpZmUgb2YgYSBCLTEgY2VsbDogc2VsZi1yZWFjdGl2aXR5IHNlbGVjdHMgZm9yIHByb3RlY3Rp
dmUgZWZmZWN0b3IgZnVuY3Rpb25zPC90aXRsZT48c2Vjb25kYXJ5LXRpdGxlPk5hdCBSZXYgSW1t
dW5vbDwvc2Vjb25kYXJ5LXRpdGxlPjwvdGl0bGVzPjxwZXJpb2RpY2FsPjxmdWxsLXRpdGxlPk5h
dCBSZXYgSW1tdW5vbDwvZnVsbC10aXRsZT48L3BlcmlvZGljYWw+PHBhZ2VzPjM0LTQ2PC9wYWdl
cz48dm9sdW1lPjExPC92b2x1bWU+PG51bWJlcj4xPC9udW1iZXI+PGVkaXRpb24+MjAxMC8xMi8x
MDwvZWRpdGlvbj48a2V5d29yZHM+PGtleXdvcmQ+QW5pbWFsczwva2V5d29yZD48a2V5d29yZD5C
LUx5bXBob2N5dGUgU3Vic2V0czwva2V5d29yZD48a2V5d29yZD5CLUx5bXBob2N5dGVzPC9rZXl3
b3JkPjxrZXl3b3JkPkh1bWFuczwva2V5d29yZD48a2V5d29yZD5JbW11bm9nbG9idWxpbiBBPC9r
ZXl3b3JkPjxrZXl3b3JkPkltbXVub2dsb2J1bGluIE08L2tleXdvcmQ+PGtleXdvcmQ+THltcGhv
Y3l0ZSBBY3RpdmF0aW9uPC9rZXl3b3JkPjxrZXl3b3JkPk1pY2U8L2tleXdvcmQ+PGtleXdvcmQ+
U2VsZiBUb2xlcmFuY2U8L2tleXdvcmQ+PC9rZXl3b3Jkcz48ZGF0ZXM+PHllYXI+MjAxMTwveWVh
cj48cHViLWRhdGVzPjxkYXRlPkphbjwvZGF0ZT48L3B1Yi1kYXRlcz48L2RhdGVzPjxpc2JuPjE0
NzQtMTc0MTwvaXNibj48YWNjZXNzaW9uLW51bT4yMTE1MTAzMzwvYWNjZXNzaW9uLW51bT48dXJs
cz48cmVsYXRlZC11cmxzPjx1cmw+aHR0cHM6Ly93d3cubmNiaS5ubG0ubmloLmdvdi9wdWJtZWQv
MjExNTEwMzM8L3VybD48L3JlbGF0ZWQtdXJscz48L3VybHM+PGVsZWN0cm9uaWMtcmVzb3VyY2Ut
bnVtPjEwLjEwMzgvbnJpMjkwMTwvZWxlY3Ryb25pYy1yZXNvdXJjZS1udW0+PGxhbmd1YWdlPmVu
ZzwvbGFuZ3VhZ2U+PC9yZWNvcmQ+PC9DaXRlPjwvRW5kTm90ZT5=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[72,</w:t>
      </w:r>
      <w:r w:rsidR="008970E0" w:rsidRPr="003873EF">
        <w:rPr>
          <w:rFonts w:ascii="Book Antiqua" w:hAnsi="Book Antiqua" w:cs="Arial"/>
          <w:noProof/>
          <w:sz w:val="24"/>
          <w:szCs w:val="24"/>
          <w:vertAlign w:val="superscript"/>
          <w:lang w:val="en-US"/>
        </w:rPr>
        <w:t>73]</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These cells produce antibodies independently of T cell assistance and are often referred </w:t>
      </w:r>
      <w:r w:rsidR="0056617D" w:rsidRPr="003873EF">
        <w:rPr>
          <w:rFonts w:ascii="Book Antiqua" w:hAnsi="Book Antiqua" w:cs="Arial"/>
          <w:sz w:val="24"/>
          <w:szCs w:val="24"/>
          <w:lang w:val="en-US"/>
        </w:rPr>
        <w:t xml:space="preserve">to </w:t>
      </w:r>
      <w:r w:rsidRPr="003873EF">
        <w:rPr>
          <w:rFonts w:ascii="Book Antiqua" w:hAnsi="Book Antiqua" w:cs="Arial"/>
          <w:sz w:val="24"/>
          <w:szCs w:val="24"/>
          <w:lang w:val="en-US"/>
        </w:rPr>
        <w:t xml:space="preserve">as innate mediators. An important role of B-1 cells is to synthesize </w:t>
      </w:r>
      <w:proofErr w:type="spellStart"/>
      <w:r w:rsidRPr="003873EF">
        <w:rPr>
          <w:rFonts w:ascii="Book Antiqua" w:hAnsi="Book Antiqua" w:cs="Arial"/>
          <w:sz w:val="24"/>
          <w:szCs w:val="24"/>
          <w:lang w:val="en-US"/>
        </w:rPr>
        <w:t>IgM</w:t>
      </w:r>
      <w:proofErr w:type="spellEnd"/>
      <w:r w:rsidRPr="003873EF">
        <w:rPr>
          <w:rFonts w:ascii="Book Antiqua" w:hAnsi="Book Antiqua" w:cs="Arial"/>
          <w:sz w:val="24"/>
          <w:szCs w:val="24"/>
          <w:lang w:val="en-US"/>
        </w:rPr>
        <w:t xml:space="preserve"> and IgA </w:t>
      </w:r>
      <w:proofErr w:type="spellStart"/>
      <w:r w:rsidRPr="003873EF">
        <w:rPr>
          <w:rFonts w:ascii="Book Antiqua" w:hAnsi="Book Antiqua" w:cs="Arial"/>
          <w:sz w:val="24"/>
          <w:szCs w:val="24"/>
          <w:lang w:val="en-US"/>
        </w:rPr>
        <w:t>polyspecific</w:t>
      </w:r>
      <w:proofErr w:type="spellEnd"/>
      <w:r w:rsidRPr="003873EF">
        <w:rPr>
          <w:rFonts w:ascii="Book Antiqua" w:hAnsi="Book Antiqua" w:cs="Arial"/>
          <w:sz w:val="24"/>
          <w:szCs w:val="24"/>
          <w:lang w:val="en-US"/>
        </w:rPr>
        <w:t xml:space="preserve"> natural antibodies</w:t>
      </w:r>
      <w:r w:rsidR="00C67971" w:rsidRPr="003873EF">
        <w:rPr>
          <w:rFonts w:ascii="Book Antiqua" w:hAnsi="Book Antiqua" w:cs="Arial"/>
          <w:sz w:val="24"/>
          <w:szCs w:val="24"/>
          <w:lang w:val="en-US"/>
        </w:rPr>
        <w:t xml:space="preserve">, which </w:t>
      </w:r>
      <w:r w:rsidRPr="003873EF">
        <w:rPr>
          <w:rFonts w:ascii="Book Antiqua" w:hAnsi="Book Antiqua" w:cs="Arial"/>
          <w:sz w:val="24"/>
          <w:szCs w:val="24"/>
          <w:lang w:val="en-US"/>
        </w:rPr>
        <w:t>recognize several carbohydrate residues and rapidly respond to mucosal pathogens</w:t>
      </w:r>
      <w:r w:rsidRPr="003873EF">
        <w:rPr>
          <w:rFonts w:ascii="Book Antiqua" w:hAnsi="Book Antiqua" w:cs="Arial"/>
          <w:sz w:val="24"/>
          <w:szCs w:val="24"/>
          <w:lang w:val="en-US"/>
        </w:rPr>
        <w:fldChar w:fldCharType="begin">
          <w:fldData xml:space="preserve">PEVuZE5vdGU+PENpdGU+PEF1dGhvcj5DZXJ1dHRpPC9BdXRob3I+PFllYXI+MjAxMTwvWWVhcj48
UmVjTnVtPjQzPC9SZWNOdW0+PElEVGV4dD5Jbm5hdGUgY29udHJvbCBvZiBCIGNlbGwgcmVzcG9u
c2VzPC9JRFRleHQ+PERpc3BsYXlUZXh0PjxzdHlsZSBmYWNlPSJzdXBlcnNjcmlwdCI+WzU3LCA3
M108L3N0eWxlPjwvRGlzcGxheVRleHQ+PHJlY29yZD48cmVjLW51bWJlcj40MzwvcmVjLW51bWJl
cj48Zm9yZWlnbi1rZXlzPjxrZXkgYXBwPSJFTiIgZGItaWQ9Ind3MmVhdGF4OGY1YWZ1ZXR0OTJw
emF2cjV2ZHgyMmVwOXJ4cyIgdGltZXN0YW1wPSIxNTM0ODY0OTI0Ij40Mzwva2V5PjwvZm9yZWln
bi1rZXlzPjxyZWYtdHlwZSBuYW1lPSJKb3VybmFsIEFydGljbGUiPjE3PC9yZWYtdHlwZT48Y29u
dHJpYnV0b3JzPjxhdXRob3JzPjxhdXRob3I+Q2VydXR0aSwgQS48L2F1dGhvcj48YXV0aG9yPlB1
Z2EsIEkuPC9hdXRob3I+PGF1dGhvcj5Db2xzLCBNLjwvYXV0aG9yPjwvYXV0aG9ycz48L2NvbnRy
aWJ1dG9ycz48dGl0bGVzPjx0aXRsZT5Jbm5hdGUgY29udHJvbCBvZiBCIGNlbGwgcmVzcG9uc2Vz
PC90aXRsZT48c2Vjb25kYXJ5LXRpdGxlPlRyZW5kcyBJbW11bm9sPC9zZWNvbmRhcnktdGl0bGU+
PC90aXRsZXM+PHBlcmlvZGljYWw+PGZ1bGwtdGl0bGU+VHJlbmRzIEltbXVub2w8L2Z1bGwtdGl0
bGU+PC9wZXJpb2RpY2FsPjxwYWdlcz4yMDItMTE8L3BhZ2VzPjx2b2x1bWU+MzI8L3ZvbHVtZT48
bnVtYmVyPjU8L251bWJlcj48ZWRpdGlvbj4yMDExLzAzLzE2PC9lZGl0aW9uPjxrZXl3b3Jkcz48
a2V5d29yZD5CLUNlbGwgQWN0aXZhdGluZyBGYWN0b3I8L2tleXdvcmQ+PGtleXdvcmQ+Qi1MeW1w
aG9jeXRlczwva2V5d29yZD48a2V5d29yZD5HZW5lIEV4cHJlc3Npb24gUmVndWxhdGlvbjwva2V5
d29yZD48a2V5d29yZD5HZW5lcywgSW1tdW5vZ2xvYnVsaW48L2tleXdvcmQ+PGtleXdvcmQ+SW1t
dW5pdHksIElubmF0ZTwva2V5d29yZD48a2V5d29yZD5MaWdhbmRzPC9rZXl3b3JkPjxrZXl3b3Jk
PlQtTHltcGhvY3l0ZXM8L2tleXdvcmQ+PGtleXdvcmQ+VG9sbC1MaWtlIFJlY2VwdG9yczwva2V5
d29yZD48a2V5d29yZD5UdW1vciBOZWNyb3NpcyBGYWN0b3IgTGlnYW5kIFN1cGVyZmFtaWx5IE1l
bWJlciAxMzwva2V5d29yZD48L2tleXdvcmRzPjxkYXRlcz48eWVhcj4yMDExPC95ZWFyPjxwdWIt
ZGF0ZXM+PGRhdGU+TWF5PC9kYXRlPjwvcHViLWRhdGVzPjwvZGF0ZXM+PGlzYm4+MTQ3MS00OTgx
PC9pc2JuPjxhY2Nlc3Npb24tbnVtPjIxNDE5Njk5PC9hY2Nlc3Npb24tbnVtPjx1cmxzPjxyZWxh
dGVkLXVybHM+PHVybD5odHRwczovL3d3dy5uY2JpLm5sbS5uaWguZ292L3B1Ym1lZC8yMTQxOTY5
OTwvdXJsPjwvcmVsYXRlZC11cmxzPjwvdXJscz48Y3VzdG9tMj5QTUMzMDkwNDU4PC9jdXN0b20y
PjxlbGVjdHJvbmljLXJlc291cmNlLW51bT4xMC4xMDE2L2ouaXQuMjAxMS4wMi4wMDQ8L2VsZWN0
cm9uaWMtcmVzb3VyY2UtbnVtPjxsYW5ndWFnZT5lbmc8L2xhbmd1YWdlPjwvcmVjb3JkPjwvQ2l0
ZT48Q2l0ZT48QXV0aG9yPkJhdW1nYXJ0aDwvQXV0aG9yPjxZZWFyPjIwMTE8L1llYXI+PFJlY051
bT42NjwvUmVjTnVtPjxJRFRleHQ+VGhlIGRvdWJsZSBsaWZlIG9mIGEgQi0xIGNlbGw6IHNlbGYt
cmVhY3Rpdml0eSBzZWxlY3RzIGZvciBwcm90ZWN0aXZlIGVmZmVjdG9yIGZ1bmN0aW9uczwvSURU
ZXh0PjxyZWNvcmQ+PHJlYy1udW1iZXI+NjY8L3JlYy1udW1iZXI+PGZvcmVpZ24ta2V5cz48a2V5
IGFwcD0iRU4iIGRiLWlkPSJ3dzJlYXRheDhmNWFmdWV0dDkycHphdnI1dmR4MjJlcDlyeHMiIHRp
bWVzdGFtcD0iMTUzNDg2NDkzMCI+NjY8L2tleT48L2ZvcmVpZ24ta2V5cz48cmVmLXR5cGUgbmFt
ZT0iSm91cm5hbCBBcnRpY2xlIj4xNzwvcmVmLXR5cGU+PGNvbnRyaWJ1dG9ycz48YXV0aG9ycz48
YXV0aG9yPkJhdW1nYXJ0aCwgTi48L2F1dGhvcj48L2F1dGhvcnM+PC9jb250cmlidXRvcnM+PHRp
dGxlcz48dGl0bGU+VGhlIGRvdWJsZSBsaWZlIG9mIGEgQi0xIGNlbGw6IHNlbGYtcmVhY3Rpdml0
eSBzZWxlY3RzIGZvciBwcm90ZWN0aXZlIGVmZmVjdG9yIGZ1bmN0aW9uczwvdGl0bGU+PHNlY29u
ZGFyeS10aXRsZT5OYXQgUmV2IEltbXVub2w8L3NlY29uZGFyeS10aXRsZT48L3RpdGxlcz48cGVy
aW9kaWNhbD48ZnVsbC10aXRsZT5OYXQgUmV2IEltbXVub2w8L2Z1bGwtdGl0bGU+PC9wZXJpb2Rp
Y2FsPjxwYWdlcz4zNC00NjwvcGFnZXM+PHZvbHVtZT4xMTwvdm9sdW1lPjxudW1iZXI+MTwvbnVt
YmVyPjxlZGl0aW9uPjIwMTAvMTIvMTA8L2VkaXRpb24+PGtleXdvcmRzPjxrZXl3b3JkPkFuaW1h
bHM8L2tleXdvcmQ+PGtleXdvcmQ+Qi1MeW1waG9jeXRlIFN1YnNldHM8L2tleXdvcmQ+PGtleXdv
cmQ+Qi1MeW1waG9jeXRlczwva2V5d29yZD48a2V5d29yZD5IdW1hbnM8L2tleXdvcmQ+PGtleXdv
cmQ+SW1tdW5vZ2xvYnVsaW4gQTwva2V5d29yZD48a2V5d29yZD5JbW11bm9nbG9idWxpbiBNPC9r
ZXl3b3JkPjxrZXl3b3JkPkx5bXBob2N5dGUgQWN0aXZhdGlvbjwva2V5d29yZD48a2V5d29yZD5N
aWNlPC9rZXl3b3JkPjxrZXl3b3JkPlNlbGYgVG9sZXJhbmNlPC9rZXl3b3JkPjwva2V5d29yZHM+
PGRhdGVzPjx5ZWFyPjIwMTE8L3llYXI+PHB1Yi1kYXRlcz48ZGF0ZT5KYW48L2RhdGU+PC9wdWIt
ZGF0ZXM+PC9kYXRlcz48aXNibj4xNDc0LTE3NDE8L2lzYm4+PGFjY2Vzc2lvbi1udW0+MjExNTEw
MzM8L2FjY2Vzc2lvbi1udW0+PHVybHM+PHJlbGF0ZWQtdXJscz48dXJsPmh0dHBzOi8vd3d3Lm5j
YmkubmxtLm5paC5nb3YvcHVibWVkLzIxMTUxMDMzPC91cmw+PC9yZWxhdGVkLXVybHM+PC91cmxz
PjxlbGVjdHJvbmljLXJlc291cmNlLW51bT4xMC4xMDM4L25yaTI5MDE8L2VsZWN0cm9uaWMtcmVz
b3VyY2UtbnVtPjxsYW5ndWFnZT5lbmc8L2xhbmd1YWdlPjwvcmVjb3JkPjwvQ2l0ZT48L0VuZE5v
dGU+AG==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PEVuZE5vdGU+PENpdGU+PEF1dGhvcj5DZXJ1dHRpPC9BdXRob3I+PFllYXI+MjAxMTwvWWVhcj48
UmVjTnVtPjQzPC9SZWNOdW0+PElEVGV4dD5Jbm5hdGUgY29udHJvbCBvZiBCIGNlbGwgcmVzcG9u
c2VzPC9JRFRleHQ+PERpc3BsYXlUZXh0PjxzdHlsZSBmYWNlPSJzdXBlcnNjcmlwdCI+WzU3LCA3
M108L3N0eWxlPjwvRGlzcGxheVRleHQ+PHJlY29yZD48cmVjLW51bWJlcj40MzwvcmVjLW51bWJl
cj48Zm9yZWlnbi1rZXlzPjxrZXkgYXBwPSJFTiIgZGItaWQ9Ind3MmVhdGF4OGY1YWZ1ZXR0OTJw
emF2cjV2ZHgyMmVwOXJ4cyIgdGltZXN0YW1wPSIxNTM0ODY0OTI0Ij40Mzwva2V5PjwvZm9yZWln
bi1rZXlzPjxyZWYtdHlwZSBuYW1lPSJKb3VybmFsIEFydGljbGUiPjE3PC9yZWYtdHlwZT48Y29u
dHJpYnV0b3JzPjxhdXRob3JzPjxhdXRob3I+Q2VydXR0aSwgQS48L2F1dGhvcj48YXV0aG9yPlB1
Z2EsIEkuPC9hdXRob3I+PGF1dGhvcj5Db2xzLCBNLjwvYXV0aG9yPjwvYXV0aG9ycz48L2NvbnRy
aWJ1dG9ycz48dGl0bGVzPjx0aXRsZT5Jbm5hdGUgY29udHJvbCBvZiBCIGNlbGwgcmVzcG9uc2Vz
PC90aXRsZT48c2Vjb25kYXJ5LXRpdGxlPlRyZW5kcyBJbW11bm9sPC9zZWNvbmRhcnktdGl0bGU+
PC90aXRsZXM+PHBlcmlvZGljYWw+PGZ1bGwtdGl0bGU+VHJlbmRzIEltbXVub2w8L2Z1bGwtdGl0
bGU+PC9wZXJpb2RpY2FsPjxwYWdlcz4yMDItMTE8L3BhZ2VzPjx2b2x1bWU+MzI8L3ZvbHVtZT48
bnVtYmVyPjU8L251bWJlcj48ZWRpdGlvbj4yMDExLzAzLzE2PC9lZGl0aW9uPjxrZXl3b3Jkcz48
a2V5d29yZD5CLUNlbGwgQWN0aXZhdGluZyBGYWN0b3I8L2tleXdvcmQ+PGtleXdvcmQ+Qi1MeW1w
aG9jeXRlczwva2V5d29yZD48a2V5d29yZD5HZW5lIEV4cHJlc3Npb24gUmVndWxhdGlvbjwva2V5
d29yZD48a2V5d29yZD5HZW5lcywgSW1tdW5vZ2xvYnVsaW48L2tleXdvcmQ+PGtleXdvcmQ+SW1t
dW5pdHksIElubmF0ZTwva2V5d29yZD48a2V5d29yZD5MaWdhbmRzPC9rZXl3b3JkPjxrZXl3b3Jk
PlQtTHltcGhvY3l0ZXM8L2tleXdvcmQ+PGtleXdvcmQ+VG9sbC1MaWtlIFJlY2VwdG9yczwva2V5
d29yZD48a2V5d29yZD5UdW1vciBOZWNyb3NpcyBGYWN0b3IgTGlnYW5kIFN1cGVyZmFtaWx5IE1l
bWJlciAxMzwva2V5d29yZD48L2tleXdvcmRzPjxkYXRlcz48eWVhcj4yMDExPC95ZWFyPjxwdWIt
ZGF0ZXM+PGRhdGU+TWF5PC9kYXRlPjwvcHViLWRhdGVzPjwvZGF0ZXM+PGlzYm4+MTQ3MS00OTgx
PC9pc2JuPjxhY2Nlc3Npb24tbnVtPjIxNDE5Njk5PC9hY2Nlc3Npb24tbnVtPjx1cmxzPjxyZWxh
dGVkLXVybHM+PHVybD5odHRwczovL3d3dy5uY2JpLm5sbS5uaWguZ292L3B1Ym1lZC8yMTQxOTY5
OTwvdXJsPjwvcmVsYXRlZC11cmxzPjwvdXJscz48Y3VzdG9tMj5QTUMzMDkwNDU4PC9jdXN0b20y
PjxlbGVjdHJvbmljLXJlc291cmNlLW51bT4xMC4xMDE2L2ouaXQuMjAxMS4wMi4wMDQ8L2VsZWN0
cm9uaWMtcmVzb3VyY2UtbnVtPjxsYW5ndWFnZT5lbmc8L2xhbmd1YWdlPjwvcmVjb3JkPjwvQ2l0
ZT48Q2l0ZT48QXV0aG9yPkJhdW1nYXJ0aDwvQXV0aG9yPjxZZWFyPjIwMTE8L1llYXI+PFJlY051
bT42NjwvUmVjTnVtPjxJRFRleHQ+VGhlIGRvdWJsZSBsaWZlIG9mIGEgQi0xIGNlbGw6IHNlbGYt
cmVhY3Rpdml0eSBzZWxlY3RzIGZvciBwcm90ZWN0aXZlIGVmZmVjdG9yIGZ1bmN0aW9uczwvSURU
ZXh0PjxyZWNvcmQ+PHJlYy1udW1iZXI+NjY8L3JlYy1udW1iZXI+PGZvcmVpZ24ta2V5cz48a2V5
IGFwcD0iRU4iIGRiLWlkPSJ3dzJlYXRheDhmNWFmdWV0dDkycHphdnI1dmR4MjJlcDlyeHMiIHRp
bWVzdGFtcD0iMTUzNDg2NDkzMCI+NjY8L2tleT48L2ZvcmVpZ24ta2V5cz48cmVmLXR5cGUgbmFt
ZT0iSm91cm5hbCBBcnRpY2xlIj4xNzwvcmVmLXR5cGU+PGNvbnRyaWJ1dG9ycz48YXV0aG9ycz48
YXV0aG9yPkJhdW1nYXJ0aCwgTi48L2F1dGhvcj48L2F1dGhvcnM+PC9jb250cmlidXRvcnM+PHRp
dGxlcz48dGl0bGU+VGhlIGRvdWJsZSBsaWZlIG9mIGEgQi0xIGNlbGw6IHNlbGYtcmVhY3Rpdml0
eSBzZWxlY3RzIGZvciBwcm90ZWN0aXZlIGVmZmVjdG9yIGZ1bmN0aW9uczwvdGl0bGU+PHNlY29u
ZGFyeS10aXRsZT5OYXQgUmV2IEltbXVub2w8L3NlY29uZGFyeS10aXRsZT48L3RpdGxlcz48cGVy
aW9kaWNhbD48ZnVsbC10aXRsZT5OYXQgUmV2IEltbXVub2w8L2Z1bGwtdGl0bGU+PC9wZXJpb2Rp
Y2FsPjxwYWdlcz4zNC00NjwvcGFnZXM+PHZvbHVtZT4xMTwvdm9sdW1lPjxudW1iZXI+MTwvbnVt
YmVyPjxlZGl0aW9uPjIwMTAvMTIvMTA8L2VkaXRpb24+PGtleXdvcmRzPjxrZXl3b3JkPkFuaW1h
bHM8L2tleXdvcmQ+PGtleXdvcmQ+Qi1MeW1waG9jeXRlIFN1YnNldHM8L2tleXdvcmQ+PGtleXdv
cmQ+Qi1MeW1waG9jeXRlczwva2V5d29yZD48a2V5d29yZD5IdW1hbnM8L2tleXdvcmQ+PGtleXdv
cmQ+SW1tdW5vZ2xvYnVsaW4gQTwva2V5d29yZD48a2V5d29yZD5JbW11bm9nbG9idWxpbiBNPC9r
ZXl3b3JkPjxrZXl3b3JkPkx5bXBob2N5dGUgQWN0aXZhdGlvbjwva2V5d29yZD48a2V5d29yZD5N
aWNlPC9rZXl3b3JkPjxrZXl3b3JkPlNlbGYgVG9sZXJhbmNlPC9rZXl3b3JkPjwva2V5d29yZHM+
PGRhdGVzPjx5ZWFyPjIwMTE8L3llYXI+PHB1Yi1kYXRlcz48ZGF0ZT5KYW48L2RhdGU+PC9wdWIt
ZGF0ZXM+PC9kYXRlcz48aXNibj4xNDc0LTE3NDE8L2lzYm4+PGFjY2Vzc2lvbi1udW0+MjExNTEw
MzM8L2FjY2Vzc2lvbi1udW0+PHVybHM+PHJlbGF0ZWQtdXJscz48dXJsPmh0dHBzOi8vd3d3Lm5j
YmkubmxtLm5paC5nb3YvcHVibWVkLzIxMTUxMDMzPC91cmw+PC9yZWxhdGVkLXVybHM+PC91cmxz
PjxlbGVjdHJvbmljLXJlc291cmNlLW51bT4xMC4xMDM4L25yaTI5MDE8L2VsZWN0cm9uaWMtcmVz
b3VyY2UtbnVtPjxsYW5ndWFnZT5lbmc8L2xhbmd1YWdlPjwvcmVjb3JkPjwvQ2l0ZT48L0VuZE5v
dGU+AG==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[57,</w:t>
      </w:r>
      <w:r w:rsidR="008970E0" w:rsidRPr="003873EF">
        <w:rPr>
          <w:rFonts w:ascii="Book Antiqua" w:hAnsi="Book Antiqua" w:cs="Arial"/>
          <w:noProof/>
          <w:sz w:val="24"/>
          <w:szCs w:val="24"/>
          <w:vertAlign w:val="superscript"/>
          <w:lang w:val="en-US"/>
        </w:rPr>
        <w:t>73]</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w:t>
      </w:r>
    </w:p>
    <w:p w14:paraId="2567352F" w14:textId="0417E404" w:rsidR="00950EEC"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 xml:space="preserve">Another emerging </w:t>
      </w:r>
      <w:r w:rsidR="006D164A" w:rsidRPr="003873EF">
        <w:rPr>
          <w:rFonts w:ascii="Book Antiqua" w:hAnsi="Book Antiqua" w:cs="Arial"/>
          <w:sz w:val="24"/>
          <w:szCs w:val="24"/>
          <w:lang w:val="en-US"/>
        </w:rPr>
        <w:t xml:space="preserve">B lymphocytes </w:t>
      </w:r>
      <w:r w:rsidRPr="003873EF">
        <w:rPr>
          <w:rFonts w:ascii="Book Antiqua" w:hAnsi="Book Antiqua" w:cs="Arial"/>
          <w:sz w:val="24"/>
          <w:szCs w:val="24"/>
          <w:lang w:val="en-US"/>
        </w:rPr>
        <w:t xml:space="preserve">population </w:t>
      </w:r>
      <w:proofErr w:type="gramStart"/>
      <w:r w:rsidRPr="003873EF">
        <w:rPr>
          <w:rFonts w:ascii="Book Antiqua" w:hAnsi="Book Antiqua" w:cs="Arial"/>
          <w:sz w:val="24"/>
          <w:szCs w:val="24"/>
          <w:lang w:val="en-US"/>
        </w:rPr>
        <w:t>are</w:t>
      </w:r>
      <w:proofErr w:type="gramEnd"/>
      <w:r w:rsidRPr="003873EF">
        <w:rPr>
          <w:rFonts w:ascii="Book Antiqua" w:hAnsi="Book Antiqua" w:cs="Arial"/>
          <w:sz w:val="24"/>
          <w:szCs w:val="24"/>
          <w:lang w:val="en-US"/>
        </w:rPr>
        <w:t xml:space="preserve"> the </w:t>
      </w:r>
      <w:r w:rsidR="00C07432" w:rsidRPr="003873EF">
        <w:rPr>
          <w:rFonts w:ascii="Book Antiqua" w:hAnsi="Book Antiqua" w:cs="Arial"/>
          <w:sz w:val="24"/>
          <w:szCs w:val="24"/>
          <w:lang w:val="en-US"/>
        </w:rPr>
        <w:t xml:space="preserve">B </w:t>
      </w:r>
      <w:r w:rsidRPr="003873EF">
        <w:rPr>
          <w:rFonts w:ascii="Book Antiqua" w:hAnsi="Book Antiqua" w:cs="Arial"/>
          <w:sz w:val="24"/>
          <w:szCs w:val="24"/>
          <w:lang w:val="en-US"/>
        </w:rPr>
        <w:t>regulatory (</w:t>
      </w:r>
      <w:proofErr w:type="spellStart"/>
      <w:r w:rsidRPr="003873EF">
        <w:rPr>
          <w:rFonts w:ascii="Book Antiqua" w:hAnsi="Book Antiqua" w:cs="Arial"/>
          <w:sz w:val="24"/>
          <w:szCs w:val="24"/>
          <w:lang w:val="en-US"/>
        </w:rPr>
        <w:t>Bregs</w:t>
      </w:r>
      <w:proofErr w:type="spellEnd"/>
      <w:r w:rsidRPr="003873EF">
        <w:rPr>
          <w:rFonts w:ascii="Book Antiqua" w:hAnsi="Book Antiqua" w:cs="Arial"/>
          <w:sz w:val="24"/>
          <w:szCs w:val="24"/>
          <w:lang w:val="en-US"/>
        </w:rPr>
        <w:t>). Similarly to the well-described regulatory T lymphocytes (</w:t>
      </w:r>
      <w:proofErr w:type="spellStart"/>
      <w:r w:rsidRPr="003873EF">
        <w:rPr>
          <w:rFonts w:ascii="Book Antiqua" w:hAnsi="Book Antiqua" w:cs="Arial"/>
          <w:sz w:val="24"/>
          <w:szCs w:val="24"/>
          <w:lang w:val="en-US"/>
        </w:rPr>
        <w:t>Tregs</w:t>
      </w:r>
      <w:proofErr w:type="spellEnd"/>
      <w:r w:rsidRPr="003873EF">
        <w:rPr>
          <w:rFonts w:ascii="Book Antiqua" w:hAnsi="Book Antiqua" w:cs="Arial"/>
          <w:sz w:val="24"/>
          <w:szCs w:val="24"/>
          <w:lang w:val="en-US"/>
        </w:rPr>
        <w:t xml:space="preserve">), </w:t>
      </w:r>
      <w:proofErr w:type="spellStart"/>
      <w:r w:rsidRPr="003873EF">
        <w:rPr>
          <w:rFonts w:ascii="Book Antiqua" w:hAnsi="Book Antiqua" w:cs="Arial"/>
          <w:sz w:val="24"/>
          <w:szCs w:val="24"/>
          <w:lang w:val="en-US"/>
        </w:rPr>
        <w:t>Bregs</w:t>
      </w:r>
      <w:proofErr w:type="spellEnd"/>
      <w:r w:rsidRPr="003873EF">
        <w:rPr>
          <w:rFonts w:ascii="Book Antiqua" w:hAnsi="Book Antiqua" w:cs="Arial"/>
          <w:sz w:val="24"/>
          <w:szCs w:val="24"/>
          <w:lang w:val="en-US"/>
        </w:rPr>
        <w:t xml:space="preserve"> inherently produce IL-10 to control inflammatory responses, but also TGF-</w:t>
      </w:r>
      <w:r w:rsidRPr="003873EF">
        <w:rPr>
          <w:rFonts w:ascii="Book Antiqua" w:hAnsi="Book Antiqua" w:cs="Arial"/>
          <w:sz w:val="24"/>
          <w:szCs w:val="24"/>
        </w:rPr>
        <w:t>β</w:t>
      </w:r>
      <w:r w:rsidRPr="003873EF">
        <w:rPr>
          <w:rFonts w:ascii="Book Antiqua" w:hAnsi="Book Antiqua" w:cs="Arial"/>
          <w:sz w:val="24"/>
          <w:szCs w:val="24"/>
          <w:lang w:val="en-US"/>
        </w:rPr>
        <w:t xml:space="preserve"> and IL-35</w:t>
      </w:r>
      <w:r w:rsidRPr="003873EF">
        <w:rPr>
          <w:rFonts w:ascii="Book Antiqua" w:hAnsi="Book Antiqua" w:cs="Arial"/>
          <w:sz w:val="24"/>
          <w:szCs w:val="24"/>
        </w:rPr>
        <w:fldChar w:fldCharType="begin">
          <w:fldData xml:space="preserve">PEVuZE5vdGU+PENpdGU+PEF1dGhvcj5NYXVyaTwvQXV0aG9yPjxZZWFyPjIwMTI8L1llYXI+PFJl
Y051bT42NzwvUmVjTnVtPjxEaXNwbGF5VGV4dD48c3R5bGUgZmFjZT0ic3VwZXJzY3JpcHQiPls3
NCwgNzVdPC9zdHlsZT48L0Rpc3BsYXlUZXh0PjxyZWNvcmQ+PHJlYy1udW1iZXI+Njc8L3JlYy1u
dW1iZXI+PGZvcmVpZ24ta2V5cz48a2V5IGFwcD0iRU4iIGRiLWlkPSJ3dzJlYXRheDhmNWFmdWV0
dDkycHphdnI1dmR4MjJlcDlyeHMiIHRpbWVzdGFtcD0iMTUzNDg2NDkzMCI+Njc8L2tleT48L2Zv
cmVpZ24ta2V5cz48cmVmLXR5cGUgbmFtZT0iSm91cm5hbCBBcnRpY2xlIj4xNzwvcmVmLXR5cGU+
PGNvbnRyaWJ1dG9ycz48YXV0aG9ycz48YXV0aG9yPk1hdXJpLCBDLjwvYXV0aG9yPjxhdXRob3I+
Qm9zbWEsIEEuPC9hdXRob3I+PC9hdXRob3JzPjwvY29udHJpYnV0b3JzPjxhdXRoLWFkZHJlc3M+
Q2VudGVyIGZvciBSaGV1bWF0b2xvZ3kgUmVzZWFyY2gsIERpdmlzaW9uIG9mIE1lZGljaW5lLCBV
bml2ZXJzaXR5IENvbGxlZ2UgTG9uZG9uLCBMb25kb24gV0MxRSA2SkYsIFVuaXRlZCBLaW5nZG9t
LiBjLm1hdXJpQHVjbC5hYy51azwvYXV0aC1hZGRyZXNzPjx0aXRsZXM+PHRpdGxlPkltbXVuZSBy
ZWd1bGF0b3J5IGZ1bmN0aW9uIG9mIEIgY2VsbHM8L3RpdGxlPjxzZWNvbmRhcnktdGl0bGU+QW5u
dSBSZXYgSW1tdW5vbDwvc2Vjb25kYXJ5LXRpdGxlPjwvdGl0bGVzPjxwZXJpb2RpY2FsPjxmdWxs
LXRpdGxlPkFubnUgUmV2IEltbXVub2w8L2Z1bGwtdGl0bGU+PC9wZXJpb2RpY2FsPjxwYWdlcz4y
MjEtNDE8L3BhZ2VzPjx2b2x1bWU+MzA8L3ZvbHVtZT48a2V5d29yZHM+PGtleXdvcmQ+QW5pbWFs
czwva2V5d29yZD48a2V5d29yZD5BdXRvaW1tdW5lIERpc2Vhc2VzL2ltbXVub2xvZ3kvbWV0YWJv
bGlzbTwva2V5d29yZD48a2V5d29yZD5CLUx5bXBob2N5dGUgU3Vic2V0cy9pbW11bm9sb2d5L21l
dGFib2xpc208L2tleXdvcmQ+PGtleXdvcmQ+Qi1MeW1waG9jeXRlcy8qaW1tdW5vbG9neS9tZXRh
Ym9saXNtPC9rZXl3b3JkPjxrZXl3b3JkPkItTHltcGhvY3l0ZXMsIFJlZ3VsYXRvcnkvY3l0b2xv
Z3kvaW1tdW5vbG9neS9tZXRhYm9saXNtPC9rZXl3b3JkPjxrZXl3b3JkPkNlbGwgRGlmZmVyZW50
aWF0aW9uL2ltbXVub2xvZ3k8L2tleXdvcmQ+PGtleXdvcmQ+SHVtYW5zPC9rZXl3b3JkPjxrZXl3
b3JkPlQtTHltcGhvY3l0ZXMsIFJlZ3VsYXRvcnkvY3l0b2xvZ3kvaW1tdW5vbG9neS9tZXRhYm9s
aXNtPC9rZXl3b3JkPjwva2V5d29yZHM+PGRhdGVzPjx5ZWFyPjIwMTI8L3llYXI+PC9kYXRlcz48
aXNibj4xNTQ1LTMyNzggKEVsZWN0cm9uaWMpJiN4RDswNzMyLTA1ODIgKExpbmtpbmcpPC9pc2Ju
PjxhY2Nlc3Npb24tbnVtPjIyMjI0Nzc2PC9hY2Nlc3Npb24tbnVtPjx1cmxzPjxyZWxhdGVkLXVy
bHM+PHVybD5odHRwOi8vd3d3Lm5jYmkubmxtLm5paC5nb3YvcHVibWVkLzIyMjI0Nzc2PC91cmw+
PC9yZWxhdGVkLXVybHM+PC91cmxzPjxlbGVjdHJvbmljLXJlc291cmNlLW51bT4xMC4xMTQ2L2Fu
bnVyZXYtaW1tdW5vbC0wMjA3MTEtMDc0OTM0PC9lbGVjdHJvbmljLXJlc291cmNlLW51bT48L3Jl
Y29yZD48L0NpdGU+PENpdGU+PEF1dGhvcj5TaGVuPC9BdXRob3I+PFllYXI+MjAxNDwvWWVhcj48
UmVjTnVtPjY4PC9SZWNOdW0+PHJlY29yZD48cmVjLW51bWJlcj42ODwvcmVjLW51bWJlcj48Zm9y
ZWlnbi1rZXlzPjxrZXkgYXBwPSJFTiIgZGItaWQ9Ind3MmVhdGF4OGY1YWZ1ZXR0OTJwemF2cjV2
ZHgyMmVwOXJ4cyIgdGltZXN0YW1wPSIxNTM0ODY0OTMxIj42ODwva2V5PjwvZm9yZWlnbi1rZXlz
PjxyZWYtdHlwZSBuYW1lPSJKb3VybmFsIEFydGljbGUiPjE3PC9yZWYtdHlwZT48Y29udHJpYnV0
b3JzPjxhdXRob3JzPjxhdXRob3I+U2hlbiwgUC48L2F1dGhvcj48YXV0aG9yPlJvY2gsIFQuPC9h
dXRob3I+PGF1dGhvcj5MYW1wcm9wb3Vsb3UsIFYuPC9hdXRob3I+PGF1dGhvcj5PJmFwb3M7Q29u
bm9yLCBSLiBBLjwvYXV0aG9yPjxhdXRob3I+U3RlcnZibywgVS48L2F1dGhvcj48YXV0aG9yPkhp
bGdlbmJlcmcsIEUuPC9hdXRob3I+PGF1dGhvcj5SaWVzLCBTLjwvYXV0aG9yPjxhdXRob3I+RGFu
ZywgVi4gRC48L2F1dGhvcj48YXV0aG9yPkphaW1lcywgWS48L2F1dGhvcj48YXV0aG9yPkRhcmlk
b24sIEMuPC9hdXRob3I+PGF1dGhvcj5MaSwgUi48L2F1dGhvcj48YXV0aG9yPkpvdW5lYXUsIEwu
PC9hdXRob3I+PGF1dGhvcj5Cb3VkaW5vdCwgUC48L2F1dGhvcj48YXV0aG9yPldpbGFudHJpLCBT
LjwvYXV0aG9yPjxhdXRob3I+U2Frd2EsIEkuPC9hdXRob3I+PGF1dGhvcj5NaXlhemFraSwgWS48
L2F1dGhvcj48YXV0aG9yPkxlZWNoLCBNLiBELjwvYXV0aG9yPjxhdXRob3I+TWNQaGVyc29uLCBS
LiBDLjwvYXV0aG9yPjxhdXRob3I+V2lydHosIFMuPC9hdXRob3I+PGF1dGhvcj5OZXVyYXRoLCBN
LjwvYXV0aG9yPjxhdXRob3I+SG9laGxpZywgSy48L2F1dGhvcj48YXV0aG9yPk1laW5sLCBFLjwv
YXV0aG9yPjxhdXRob3I+R3J1dHprYXUsIEEuPC9hdXRob3I+PGF1dGhvcj5HcnVuLCBKLiBSLjwv
YXV0aG9yPjxhdXRob3I+SG9ybiwgSy48L2F1dGhvcj48YXV0aG9yPkt1aGwsIEEuIEEuPC9hdXRo
b3I+PGF1dGhvcj5Eb3JuZXIsIFQuPC9hdXRob3I+PGF1dGhvcj5CYXItT3IsIEEuPC9hdXRob3I+
PGF1dGhvcj5LYXVmbWFubiwgUy4gSC48L2F1dGhvcj48YXV0aG9yPkFuZGVydG9uLCBTLiBNLjwv
YXV0aG9yPjxhdXRob3I+RmlsbGF0cmVhdSwgUy48L2F1dGhvcj48L2F1dGhvcnM+PC9jb250cmli
dXRvcnM+PGF1dGgtYWRkcmVzcz4xXSBEZXV0c2NoZXMgUmhldW1hLUZvcnNjaHVuZ3N6ZW50cnVt
LCBhIExlaWJuaXogSW5zdGl0dXRlLCBDaGFyaXRlcGxhdHogMSwgMTAxMTcgQmVybGluLCBHZXJt
YW55IFsyXS4mI3hEOzFdIERldXRzY2hlcyBSaGV1bWEtRm9yc2NodW5nc3plbnRydW0sIGEgTGVp
Ym5peiBJbnN0aXR1dGUsIENoYXJpdGVwbGF0eiAxLCAxMDExNyBCZXJsaW4sIEdlcm1hbnkgWzJd
IEluc3RpdHV0ZSBvZiBCaW9tYXRlcmlhbCBTY2llbmNlLCBIZWxtaG9sdHotWmVudHJ1bSBHZWVz
dGhhY2h0LCBDZW50cmUgZm9yIE1hdGVyaWFscyBhbmQgQ29hc3RhbCBSZXNlYXJjaCwgS2FudHN0
cmFzc2UgNTUsIDE0NTEzIFRlbHRvdywgR2VybWFueS4gWzNdLiYjeEQ7RGV1dHNjaGVzIFJoZXVt
YS1Gb3JzY2h1bmdzemVudHJ1bSwgYSBMZWlibml6IEluc3RpdHV0ZSwgQ2hhcml0ZXBsYXR6IDEs
IDEwMTE3IEJlcmxpbiwgR2VybWFueS4mI3hEO1VuaXZlcnNpdHkgb2YgRWRpbmJ1cmdoLCBDZW50
cmUgZm9yIEluZmxhbW1hdGlvbiBSZXNlYXJjaCBhbmQgQ2VudHJlIGZvciBNdWx0aXBsZSBTY2xl
cm9zaXMgUmVzZWFyY2gsIFF1ZWVuJmFwb3M7cyBNZWRpY2FsIFJlc2VhcmNoIEluc3RpdHV0ZSwg
RWRpbmJ1cmdoIEVIMTYgNFRKLCBVSy4mI3hEOzFdIERldXRzY2hlcyBSaGV1bWEtRm9yc2NodW5n
c3plbnRydW0sIGEgTGVpYm5peiBJbnN0aXR1dGUsIENoYXJpdGVwbGF0eiAxLCAxMDExNyBCZXJs
aW4sIEdlcm1hbnkgWzJdIENoYXJpdGUgVW5pdmVyc2l0YXRzbWVkaXppbiBCZXJsaW4sIENDMTIs
IERlcGFydG1lbnQgb2YgTWVkaWNpbmUvUmhldW1hdG9sb2d5IGFuZCBDbGluaWNhbCBJbW11bm9s
b2d5LCAxMDExNyBCZXJsaW4sIEdlcm1hbnkuJiN4RDtOZXVyb2ltbXVub2xvZ3kgVW5pdCwgTW9u
dHJlYWwgTmV1cm9sb2dpY2FsIEluc3RpdHV0ZSBhbmQgSG9zcGl0YWwsIE1jR2lsbCBVbml2ZXJz
aXR5LCBNb250cmVhbCwgUXVlYmVjIEgzQTJCNCwgQ2FuYWRhLiYjeEQ7Vmlyb2xvZ2llIGV0IElt
bXVub2xvZ2llIE1vbGVjdWxhaXJlcywgSU5SQSwgNzgzNTIgSm91eS1lbi1Kb3NhcywgRnJhbmNl
LiYjeEQ7TWVkaWNhbCBDbGluaWMgMSwgS3Vzc21hdWwgQ2FtcHVzIGZvciBNZWRpY2FsIFJlc2Vh
cmNoLCBVbml2ZXJzaXR5IG9mIEVybGFuZ2VuLU51cm5iZXJnLCA5MTA1NCBFcmxhbmdlbiwgR2Vy
bWFueS4mI3hEO0luc3RpdHV0IGZ1ciBLbGluaXNjaGUgTmV1cm9pbW11bm9sb2dpZSBLbGluaWt1
bSBkZXIgTHVkd2lnLU1heGltaWxpYW5zLVVuaXZlcnNpdGF0IE11bmNoZW4sIDgxMzc3IE11bmNo
ZW4sIEdlcm1hbnkuJiN4RDtJbW11bnBhdGhvbG9naWUsIFJlc2VhcmNoIENlbnRlciBJbW11bm9T
Y2llbmNlcywgMTIyMDMgQmVybGluLCBHZXJtYW55LiYjeEQ7TWF4IFBsYW5jayBJbnN0aXR1dGUg
b2YgSW5mZWN0aW9uIEJpb2xvZ3ksIERlcGFydG1lbnQgb2YgSW1tdW5vbG9neSwgQ2hhcml0ZXBs
YXR6IDEsIDEwMTE3IEJlcmxpbiwgR2VybWFueS48L2F1dGgtYWRkcmVzcz48dGl0bGVzPjx0aXRs
ZT5JTC0zNS1wcm9kdWNpbmcgQiBjZWxscyBhcmUgY3JpdGljYWwgcmVndWxhdG9ycyBvZiBpbW11
bml0eSBkdXJpbmcgYXV0b2ltbXVuZSBhbmQgaW5mZWN0aW91cyBkaXNlYXNlczwvdGl0bGU+PHNl
Y29uZGFyeS10aXRsZT5OYXR1cmU8L3NlY29uZGFyeS10aXRsZT48L3RpdGxlcz48cGVyaW9kaWNh
bD48ZnVsbC10aXRsZT5OYXR1cmU8L2Z1bGwtdGl0bGU+PC9wZXJpb2RpY2FsPjxwYWdlcz4zNjYt
NzA8L3BhZ2VzPjx2b2x1bWU+NTA3PC92b2x1bWU+PG51bWJlcj43NDkyPC9udW1iZXI+PGtleXdv
cmRzPjxrZXl3b3JkPkFuaW1hbHM8L2tleXdvcmQ+PGtleXdvcmQ+QW50aWdlbi1QcmVzZW50aW5n
IENlbGxzL2ltbXVub2xvZ3kvbWV0YWJvbGlzbTwva2V5d29yZD48a2V5d29yZD5BbnRpZ2Vucywg
Q0Q0MC9pbW11bm9sb2d5PC9rZXl3b3JkPjxrZXl3b3JkPkItTHltcGhvY3l0ZXMvKmltbXVub2xv
Z3kvKm1ldGFib2xpc20vc2VjcmV0aW9uPC9rZXl3b3JkPjxrZXl3b3JkPkVuY2VwaGFsb215ZWxp
dGlzLCBBdXRvaW1tdW5lLCBFeHBlcmltZW50YWwvKmltbXVub2xvZ3k8L2tleXdvcmQ+PGtleXdv
cmQ+RmVtYWxlPC9rZXl3b3JkPjxrZXl3b3JkPkh1bWFuczwva2V5d29yZD48a2V5d29yZD5JbW11
bml0eS8qaW1tdW5vbG9neTwva2V5d29yZD48a2V5d29yZD5JbnRlcmxldWtpbi0xMC9tZXRhYm9s
aXNtPC9rZXl3b3JkPjxrZXl3b3JkPkludGVybGV1a2lucy9pbW11bm9sb2d5LyptZXRhYm9saXNt
L3NlY3JldGlvbjwva2V5d29yZD48a2V5d29yZD5MeW1waG9jeXRlIEFjdGl2YXRpb248L2tleXdv
cmQ+PGtleXdvcmQ+TWFjcm9waGFnZXMvY3l0b2xvZ3kvaW1tdW5vbG9neTwva2V5d29yZD48a2V5
d29yZD5NYWxlPC9rZXl3b3JkPjxrZXl3b3JkPk1pY2U8L2tleXdvcmQ+PGtleXdvcmQ+UGxhc21h
IENlbGxzL2ltbXVub2xvZ3kvbWV0YWJvbGlzbTwva2V5d29yZD48a2V5d29yZD5TYWxtb25lbGxh
IEluZmVjdGlvbnMvKmltbXVub2xvZ3kvbWljcm9iaW9sb2d5PC9rZXl3b3JkPjxrZXl3b3JkPlQt
THltcGhvY3l0ZXMvaW1tdW5vbG9neTwva2V5d29yZD48a2V5d29yZD5Ub2xsLUxpa2UgUmVjZXB0
b3IgNC9pbW11bm9sb2d5PC9rZXl3b3JkPjwva2V5d29yZHM+PGRhdGVzPjx5ZWFyPjIwMTQ8L3ll
YXI+PHB1Yi1kYXRlcz48ZGF0ZT5NYXIgMjA8L2RhdGU+PC9wdWItZGF0ZXM+PC9kYXRlcz48aXNi
bj4xNDc2LTQ2ODcgKEVsZWN0cm9uaWMpJiN4RDswMDI4LTA4MzYgKExpbmtpbmcpPC9pc2JuPjxh
Y2Nlc3Npb24tbnVtPjI0NTcyMzYzPC9hY2Nlc3Npb24tbnVtPjx1cmxzPjxyZWxhdGVkLXVybHM+
PHVybD5odHRwOi8vd3d3Lm5jYmkubmxtLm5paC5nb3YvcHVibWVkLzI0NTcyMzYzPC91cmw+PC9y
ZWxhdGVkLXVybHM+PC91cmxzPjxjdXN0b20yPlBNQzQyNjAxNjY8L2N1c3RvbTI+PGVsZWN0cm9u
aWMtcmVzb3VyY2UtbnVtPjEwLjEwMzgvbmF0dXJlMTI5Nzk8L2VsZWN0cm9uaWMtcmVzb3VyY2Ut
bnVtPjwvcmVjb3JkPjwvQ2l0ZT48L0VuZE5vdGU+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rPr>
        <w:fldChar w:fldCharType="begin">
          <w:fldData xml:space="preserve">PEVuZE5vdGU+PENpdGU+PEF1dGhvcj5NYXVyaTwvQXV0aG9yPjxZZWFyPjIwMTI8L1llYXI+PFJl
Y051bT42NzwvUmVjTnVtPjxEaXNwbGF5VGV4dD48c3R5bGUgZmFjZT0ic3VwZXJzY3JpcHQiPls3
NCwgNzVdPC9zdHlsZT48L0Rpc3BsYXlUZXh0PjxyZWNvcmQ+PHJlYy1udW1iZXI+Njc8L3JlYy1u
dW1iZXI+PGZvcmVpZ24ta2V5cz48a2V5IGFwcD0iRU4iIGRiLWlkPSJ3dzJlYXRheDhmNWFmdWV0
dDkycHphdnI1dmR4MjJlcDlyeHMiIHRpbWVzdGFtcD0iMTUzNDg2NDkzMCI+Njc8L2tleT48L2Zv
cmVpZ24ta2V5cz48cmVmLXR5cGUgbmFtZT0iSm91cm5hbCBBcnRpY2xlIj4xNzwvcmVmLXR5cGU+
PGNvbnRyaWJ1dG9ycz48YXV0aG9ycz48YXV0aG9yPk1hdXJpLCBDLjwvYXV0aG9yPjxhdXRob3I+
Qm9zbWEsIEEuPC9hdXRob3I+PC9hdXRob3JzPjwvY29udHJpYnV0b3JzPjxhdXRoLWFkZHJlc3M+
Q2VudGVyIGZvciBSaGV1bWF0b2xvZ3kgUmVzZWFyY2gsIERpdmlzaW9uIG9mIE1lZGljaW5lLCBV
bml2ZXJzaXR5IENvbGxlZ2UgTG9uZG9uLCBMb25kb24gV0MxRSA2SkYsIFVuaXRlZCBLaW5nZG9t
LiBjLm1hdXJpQHVjbC5hYy51azwvYXV0aC1hZGRyZXNzPjx0aXRsZXM+PHRpdGxlPkltbXVuZSBy
ZWd1bGF0b3J5IGZ1bmN0aW9uIG9mIEIgY2VsbHM8L3RpdGxlPjxzZWNvbmRhcnktdGl0bGU+QW5u
dSBSZXYgSW1tdW5vbDwvc2Vjb25kYXJ5LXRpdGxlPjwvdGl0bGVzPjxwZXJpb2RpY2FsPjxmdWxs
LXRpdGxlPkFubnUgUmV2IEltbXVub2w8L2Z1bGwtdGl0bGU+PC9wZXJpb2RpY2FsPjxwYWdlcz4y
MjEtNDE8L3BhZ2VzPjx2b2x1bWU+MzA8L3ZvbHVtZT48a2V5d29yZHM+PGtleXdvcmQ+QW5pbWFs
czwva2V5d29yZD48a2V5d29yZD5BdXRvaW1tdW5lIERpc2Vhc2VzL2ltbXVub2xvZ3kvbWV0YWJv
bGlzbTwva2V5d29yZD48a2V5d29yZD5CLUx5bXBob2N5dGUgU3Vic2V0cy9pbW11bm9sb2d5L21l
dGFib2xpc208L2tleXdvcmQ+PGtleXdvcmQ+Qi1MeW1waG9jeXRlcy8qaW1tdW5vbG9neS9tZXRh
Ym9saXNtPC9rZXl3b3JkPjxrZXl3b3JkPkItTHltcGhvY3l0ZXMsIFJlZ3VsYXRvcnkvY3l0b2xv
Z3kvaW1tdW5vbG9neS9tZXRhYm9saXNtPC9rZXl3b3JkPjxrZXl3b3JkPkNlbGwgRGlmZmVyZW50
aWF0aW9uL2ltbXVub2xvZ3k8L2tleXdvcmQ+PGtleXdvcmQ+SHVtYW5zPC9rZXl3b3JkPjxrZXl3
b3JkPlQtTHltcGhvY3l0ZXMsIFJlZ3VsYXRvcnkvY3l0b2xvZ3kvaW1tdW5vbG9neS9tZXRhYm9s
aXNtPC9rZXl3b3JkPjwva2V5d29yZHM+PGRhdGVzPjx5ZWFyPjIwMTI8L3llYXI+PC9kYXRlcz48
aXNibj4xNTQ1LTMyNzggKEVsZWN0cm9uaWMpJiN4RDswNzMyLTA1ODIgKExpbmtpbmcpPC9pc2Ju
PjxhY2Nlc3Npb24tbnVtPjIyMjI0Nzc2PC9hY2Nlc3Npb24tbnVtPjx1cmxzPjxyZWxhdGVkLXVy
bHM+PHVybD5odHRwOi8vd3d3Lm5jYmkubmxtLm5paC5nb3YvcHVibWVkLzIyMjI0Nzc2PC91cmw+
PC9yZWxhdGVkLXVybHM+PC91cmxzPjxlbGVjdHJvbmljLXJlc291cmNlLW51bT4xMC4xMTQ2L2Fu
bnVyZXYtaW1tdW5vbC0wMjA3MTEtMDc0OTM0PC9lbGVjdHJvbmljLXJlc291cmNlLW51bT48L3Jl
Y29yZD48L0NpdGU+PENpdGU+PEF1dGhvcj5TaGVuPC9BdXRob3I+PFllYXI+MjAxNDwvWWVhcj48
UmVjTnVtPjY4PC9SZWNOdW0+PHJlY29yZD48cmVjLW51bWJlcj42ODwvcmVjLW51bWJlcj48Zm9y
ZWlnbi1rZXlzPjxrZXkgYXBwPSJFTiIgZGItaWQ9Ind3MmVhdGF4OGY1YWZ1ZXR0OTJwemF2cjV2
ZHgyMmVwOXJ4cyIgdGltZXN0YW1wPSIxNTM0ODY0OTMxIj42ODwva2V5PjwvZm9yZWlnbi1rZXlz
PjxyZWYtdHlwZSBuYW1lPSJKb3VybmFsIEFydGljbGUiPjE3PC9yZWYtdHlwZT48Y29udHJpYnV0
b3JzPjxhdXRob3JzPjxhdXRob3I+U2hlbiwgUC48L2F1dGhvcj48YXV0aG9yPlJvY2gsIFQuPC9h
dXRob3I+PGF1dGhvcj5MYW1wcm9wb3Vsb3UsIFYuPC9hdXRob3I+PGF1dGhvcj5PJmFwb3M7Q29u
bm9yLCBSLiBBLjwvYXV0aG9yPjxhdXRob3I+U3RlcnZibywgVS48L2F1dGhvcj48YXV0aG9yPkhp
bGdlbmJlcmcsIEUuPC9hdXRob3I+PGF1dGhvcj5SaWVzLCBTLjwvYXV0aG9yPjxhdXRob3I+RGFu
ZywgVi4gRC48L2F1dGhvcj48YXV0aG9yPkphaW1lcywgWS48L2F1dGhvcj48YXV0aG9yPkRhcmlk
b24sIEMuPC9hdXRob3I+PGF1dGhvcj5MaSwgUi48L2F1dGhvcj48YXV0aG9yPkpvdW5lYXUsIEwu
PC9hdXRob3I+PGF1dGhvcj5Cb3VkaW5vdCwgUC48L2F1dGhvcj48YXV0aG9yPldpbGFudHJpLCBT
LjwvYXV0aG9yPjxhdXRob3I+U2Frd2EsIEkuPC9hdXRob3I+PGF1dGhvcj5NaXlhemFraSwgWS48
L2F1dGhvcj48YXV0aG9yPkxlZWNoLCBNLiBELjwvYXV0aG9yPjxhdXRob3I+TWNQaGVyc29uLCBS
LiBDLjwvYXV0aG9yPjxhdXRob3I+V2lydHosIFMuPC9hdXRob3I+PGF1dGhvcj5OZXVyYXRoLCBN
LjwvYXV0aG9yPjxhdXRob3I+SG9laGxpZywgSy48L2F1dGhvcj48YXV0aG9yPk1laW5sLCBFLjwv
YXV0aG9yPjxhdXRob3I+R3J1dHprYXUsIEEuPC9hdXRob3I+PGF1dGhvcj5HcnVuLCBKLiBSLjwv
YXV0aG9yPjxhdXRob3I+SG9ybiwgSy48L2F1dGhvcj48YXV0aG9yPkt1aGwsIEEuIEEuPC9hdXRo
b3I+PGF1dGhvcj5Eb3JuZXIsIFQuPC9hdXRob3I+PGF1dGhvcj5CYXItT3IsIEEuPC9hdXRob3I+
PGF1dGhvcj5LYXVmbWFubiwgUy4gSC48L2F1dGhvcj48YXV0aG9yPkFuZGVydG9uLCBTLiBNLjwv
YXV0aG9yPjxhdXRob3I+RmlsbGF0cmVhdSwgUy48L2F1dGhvcj48L2F1dGhvcnM+PC9jb250cmli
dXRvcnM+PGF1dGgtYWRkcmVzcz4xXSBEZXV0c2NoZXMgUmhldW1hLUZvcnNjaHVuZ3N6ZW50cnVt
LCBhIExlaWJuaXogSW5zdGl0dXRlLCBDaGFyaXRlcGxhdHogMSwgMTAxMTcgQmVybGluLCBHZXJt
YW55IFsyXS4mI3hEOzFdIERldXRzY2hlcyBSaGV1bWEtRm9yc2NodW5nc3plbnRydW0sIGEgTGVp
Ym5peiBJbnN0aXR1dGUsIENoYXJpdGVwbGF0eiAxLCAxMDExNyBCZXJsaW4sIEdlcm1hbnkgWzJd
IEluc3RpdHV0ZSBvZiBCaW9tYXRlcmlhbCBTY2llbmNlLCBIZWxtaG9sdHotWmVudHJ1bSBHZWVz
dGhhY2h0LCBDZW50cmUgZm9yIE1hdGVyaWFscyBhbmQgQ29hc3RhbCBSZXNlYXJjaCwgS2FudHN0
cmFzc2UgNTUsIDE0NTEzIFRlbHRvdywgR2VybWFueS4gWzNdLiYjeEQ7RGV1dHNjaGVzIFJoZXVt
YS1Gb3JzY2h1bmdzemVudHJ1bSwgYSBMZWlibml6IEluc3RpdHV0ZSwgQ2hhcml0ZXBsYXR6IDEs
IDEwMTE3IEJlcmxpbiwgR2VybWFueS4mI3hEO1VuaXZlcnNpdHkgb2YgRWRpbmJ1cmdoLCBDZW50
cmUgZm9yIEluZmxhbW1hdGlvbiBSZXNlYXJjaCBhbmQgQ2VudHJlIGZvciBNdWx0aXBsZSBTY2xl
cm9zaXMgUmVzZWFyY2gsIFF1ZWVuJmFwb3M7cyBNZWRpY2FsIFJlc2VhcmNoIEluc3RpdHV0ZSwg
RWRpbmJ1cmdoIEVIMTYgNFRKLCBVSy4mI3hEOzFdIERldXRzY2hlcyBSaGV1bWEtRm9yc2NodW5n
c3plbnRydW0sIGEgTGVpYm5peiBJbnN0aXR1dGUsIENoYXJpdGVwbGF0eiAxLCAxMDExNyBCZXJs
aW4sIEdlcm1hbnkgWzJdIENoYXJpdGUgVW5pdmVyc2l0YXRzbWVkaXppbiBCZXJsaW4sIENDMTIs
IERlcGFydG1lbnQgb2YgTWVkaWNpbmUvUmhldW1hdG9sb2d5IGFuZCBDbGluaWNhbCBJbW11bm9s
b2d5LCAxMDExNyBCZXJsaW4sIEdlcm1hbnkuJiN4RDtOZXVyb2ltbXVub2xvZ3kgVW5pdCwgTW9u
dHJlYWwgTmV1cm9sb2dpY2FsIEluc3RpdHV0ZSBhbmQgSG9zcGl0YWwsIE1jR2lsbCBVbml2ZXJz
aXR5LCBNb250cmVhbCwgUXVlYmVjIEgzQTJCNCwgQ2FuYWRhLiYjeEQ7Vmlyb2xvZ2llIGV0IElt
bXVub2xvZ2llIE1vbGVjdWxhaXJlcywgSU5SQSwgNzgzNTIgSm91eS1lbi1Kb3NhcywgRnJhbmNl
LiYjeEQ7TWVkaWNhbCBDbGluaWMgMSwgS3Vzc21hdWwgQ2FtcHVzIGZvciBNZWRpY2FsIFJlc2Vh
cmNoLCBVbml2ZXJzaXR5IG9mIEVybGFuZ2VuLU51cm5iZXJnLCA5MTA1NCBFcmxhbmdlbiwgR2Vy
bWFueS4mI3hEO0luc3RpdHV0IGZ1ciBLbGluaXNjaGUgTmV1cm9pbW11bm9sb2dpZSBLbGluaWt1
bSBkZXIgTHVkd2lnLU1heGltaWxpYW5zLVVuaXZlcnNpdGF0IE11bmNoZW4sIDgxMzc3IE11bmNo
ZW4sIEdlcm1hbnkuJiN4RDtJbW11bnBhdGhvbG9naWUsIFJlc2VhcmNoIENlbnRlciBJbW11bm9T
Y2llbmNlcywgMTIyMDMgQmVybGluLCBHZXJtYW55LiYjeEQ7TWF4IFBsYW5jayBJbnN0aXR1dGUg
b2YgSW5mZWN0aW9uIEJpb2xvZ3ksIERlcGFydG1lbnQgb2YgSW1tdW5vbG9neSwgQ2hhcml0ZXBs
YXR6IDEsIDEwMTE3IEJlcmxpbiwgR2VybWFueS48L2F1dGgtYWRkcmVzcz48dGl0bGVzPjx0aXRs
ZT5JTC0zNS1wcm9kdWNpbmcgQiBjZWxscyBhcmUgY3JpdGljYWwgcmVndWxhdG9ycyBvZiBpbW11
bml0eSBkdXJpbmcgYXV0b2ltbXVuZSBhbmQgaW5mZWN0aW91cyBkaXNlYXNlczwvdGl0bGU+PHNl
Y29uZGFyeS10aXRsZT5OYXR1cmU8L3NlY29uZGFyeS10aXRsZT48L3RpdGxlcz48cGVyaW9kaWNh
bD48ZnVsbC10aXRsZT5OYXR1cmU8L2Z1bGwtdGl0bGU+PC9wZXJpb2RpY2FsPjxwYWdlcz4zNjYt
NzA8L3BhZ2VzPjx2b2x1bWU+NTA3PC92b2x1bWU+PG51bWJlcj43NDkyPC9udW1iZXI+PGtleXdv
cmRzPjxrZXl3b3JkPkFuaW1hbHM8L2tleXdvcmQ+PGtleXdvcmQ+QW50aWdlbi1QcmVzZW50aW5n
IENlbGxzL2ltbXVub2xvZ3kvbWV0YWJvbGlzbTwva2V5d29yZD48a2V5d29yZD5BbnRpZ2Vucywg
Q0Q0MC9pbW11bm9sb2d5PC9rZXl3b3JkPjxrZXl3b3JkPkItTHltcGhvY3l0ZXMvKmltbXVub2xv
Z3kvKm1ldGFib2xpc20vc2VjcmV0aW9uPC9rZXl3b3JkPjxrZXl3b3JkPkVuY2VwaGFsb215ZWxp
dGlzLCBBdXRvaW1tdW5lLCBFeHBlcmltZW50YWwvKmltbXVub2xvZ3k8L2tleXdvcmQ+PGtleXdv
cmQ+RmVtYWxlPC9rZXl3b3JkPjxrZXl3b3JkPkh1bWFuczwva2V5d29yZD48a2V5d29yZD5JbW11
bml0eS8qaW1tdW5vbG9neTwva2V5d29yZD48a2V5d29yZD5JbnRlcmxldWtpbi0xMC9tZXRhYm9s
aXNtPC9rZXl3b3JkPjxrZXl3b3JkPkludGVybGV1a2lucy9pbW11bm9sb2d5LyptZXRhYm9saXNt
L3NlY3JldGlvbjwva2V5d29yZD48a2V5d29yZD5MeW1waG9jeXRlIEFjdGl2YXRpb248L2tleXdv
cmQ+PGtleXdvcmQ+TWFjcm9waGFnZXMvY3l0b2xvZ3kvaW1tdW5vbG9neTwva2V5d29yZD48a2V5
d29yZD5NYWxlPC9rZXl3b3JkPjxrZXl3b3JkPk1pY2U8L2tleXdvcmQ+PGtleXdvcmQ+UGxhc21h
IENlbGxzL2ltbXVub2xvZ3kvbWV0YWJvbGlzbTwva2V5d29yZD48a2V5d29yZD5TYWxtb25lbGxh
IEluZmVjdGlvbnMvKmltbXVub2xvZ3kvbWljcm9iaW9sb2d5PC9rZXl3b3JkPjxrZXl3b3JkPlQt
THltcGhvY3l0ZXMvaW1tdW5vbG9neTwva2V5d29yZD48a2V5d29yZD5Ub2xsLUxpa2UgUmVjZXB0
b3IgNC9pbW11bm9sb2d5PC9rZXl3b3JkPjwva2V5d29yZHM+PGRhdGVzPjx5ZWFyPjIwMTQ8L3ll
YXI+PHB1Yi1kYXRlcz48ZGF0ZT5NYXIgMjA8L2RhdGU+PC9wdWItZGF0ZXM+PC9kYXRlcz48aXNi
bj4xNDc2LTQ2ODcgKEVsZWN0cm9uaWMpJiN4RDswMDI4LTA4MzYgKExpbmtpbmcpPC9pc2JuPjxh
Y2Nlc3Npb24tbnVtPjI0NTcyMzYzPC9hY2Nlc3Npb24tbnVtPjx1cmxzPjxyZWxhdGVkLXVybHM+
PHVybD5odHRwOi8vd3d3Lm5jYmkubmxtLm5paC5nb3YvcHVibWVkLzI0NTcyMzYzPC91cmw+PC9y
ZWxhdGVkLXVybHM+PC91cmxzPjxjdXN0b20yPlBNQzQyNjAxNjY8L2N1c3RvbTI+PGVsZWN0cm9u
aWMtcmVzb3VyY2UtbnVtPjEwLjEwMzgvbmF0dXJlMTI5Nzk8L2VsZWN0cm9uaWMtcmVzb3VyY2Ut
bnVtPjwvcmVjb3JkPjwvQ2l0ZT48L0VuZE5vdGU+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rPr>
      </w:r>
      <w:r w:rsidR="008970E0" w:rsidRPr="003873EF">
        <w:rPr>
          <w:rFonts w:ascii="Book Antiqua" w:hAnsi="Book Antiqua" w:cs="Arial"/>
          <w:sz w:val="24"/>
          <w:szCs w:val="24"/>
        </w:rPr>
        <w:fldChar w:fldCharType="end"/>
      </w:r>
      <w:r w:rsidRPr="003873EF">
        <w:rPr>
          <w:rFonts w:ascii="Book Antiqua" w:hAnsi="Book Antiqua" w:cs="Arial"/>
          <w:sz w:val="24"/>
          <w:szCs w:val="24"/>
        </w:rPr>
      </w:r>
      <w:r w:rsidRPr="003873EF">
        <w:rPr>
          <w:rFonts w:ascii="Book Antiqua" w:hAnsi="Book Antiqua" w:cs="Arial"/>
          <w:sz w:val="24"/>
          <w:szCs w:val="24"/>
        </w:rPr>
        <w:fldChar w:fldCharType="separate"/>
      </w:r>
      <w:r w:rsidR="005E1F6B">
        <w:rPr>
          <w:rFonts w:ascii="Book Antiqua" w:hAnsi="Book Antiqua" w:cs="Arial"/>
          <w:noProof/>
          <w:sz w:val="24"/>
          <w:szCs w:val="24"/>
          <w:vertAlign w:val="superscript"/>
          <w:lang w:val="en-US"/>
        </w:rPr>
        <w:t>[74,</w:t>
      </w:r>
      <w:r w:rsidR="008970E0" w:rsidRPr="003873EF">
        <w:rPr>
          <w:rFonts w:ascii="Book Antiqua" w:hAnsi="Book Antiqua" w:cs="Arial"/>
          <w:noProof/>
          <w:sz w:val="24"/>
          <w:szCs w:val="24"/>
          <w:vertAlign w:val="superscript"/>
          <w:lang w:val="en-US"/>
        </w:rPr>
        <w:t>75]</w:t>
      </w:r>
      <w:r w:rsidRPr="003873EF">
        <w:rPr>
          <w:rFonts w:ascii="Book Antiqua" w:hAnsi="Book Antiqua" w:cs="Arial"/>
          <w:sz w:val="24"/>
          <w:szCs w:val="24"/>
        </w:rPr>
        <w:fldChar w:fldCharType="end"/>
      </w:r>
      <w:r w:rsidRPr="003873EF">
        <w:rPr>
          <w:rFonts w:ascii="Book Antiqua" w:hAnsi="Book Antiqua" w:cs="Arial"/>
          <w:sz w:val="24"/>
          <w:szCs w:val="24"/>
          <w:lang w:val="en-US"/>
        </w:rPr>
        <w:t xml:space="preserve">. In addition, </w:t>
      </w:r>
      <w:proofErr w:type="spellStart"/>
      <w:r w:rsidRPr="003873EF">
        <w:rPr>
          <w:rFonts w:ascii="Book Antiqua" w:hAnsi="Book Antiqua" w:cs="Arial"/>
          <w:sz w:val="24"/>
          <w:szCs w:val="24"/>
          <w:lang w:val="en-US"/>
        </w:rPr>
        <w:t>Bregs</w:t>
      </w:r>
      <w:proofErr w:type="spellEnd"/>
      <w:r w:rsidRPr="003873EF">
        <w:rPr>
          <w:rFonts w:ascii="Book Antiqua" w:hAnsi="Book Antiqua" w:cs="Arial"/>
          <w:sz w:val="24"/>
          <w:szCs w:val="24"/>
          <w:lang w:val="en-US"/>
        </w:rPr>
        <w:t xml:space="preserve"> can induce apoptosis </w:t>
      </w:r>
      <w:r w:rsidR="00E20828" w:rsidRPr="003873EF">
        <w:rPr>
          <w:rFonts w:ascii="Book Antiqua" w:hAnsi="Book Antiqua" w:cs="Arial"/>
          <w:sz w:val="24"/>
          <w:szCs w:val="24"/>
          <w:lang w:val="en-US"/>
        </w:rPr>
        <w:t xml:space="preserve">or </w:t>
      </w:r>
      <w:proofErr w:type="spellStart"/>
      <w:r w:rsidR="00E20828" w:rsidRPr="003873EF">
        <w:rPr>
          <w:rFonts w:ascii="Book Antiqua" w:hAnsi="Book Antiqua" w:cs="Arial"/>
          <w:sz w:val="24"/>
          <w:szCs w:val="24"/>
          <w:lang w:val="en-US"/>
        </w:rPr>
        <w:t>anergy</w:t>
      </w:r>
      <w:proofErr w:type="spellEnd"/>
      <w:r w:rsidR="00E20828" w:rsidRPr="003873EF">
        <w:rPr>
          <w:rFonts w:ascii="Book Antiqua" w:hAnsi="Book Antiqua" w:cs="Arial"/>
          <w:sz w:val="24"/>
          <w:szCs w:val="24"/>
          <w:lang w:val="en-US"/>
        </w:rPr>
        <w:t xml:space="preserve"> </w:t>
      </w:r>
      <w:r w:rsidRPr="003873EF">
        <w:rPr>
          <w:rFonts w:ascii="Book Antiqua" w:hAnsi="Book Antiqua" w:cs="Arial"/>
          <w:sz w:val="24"/>
          <w:szCs w:val="24"/>
          <w:lang w:val="en-US"/>
        </w:rPr>
        <w:t xml:space="preserve">of T cells, suppress </w:t>
      </w:r>
      <w:r w:rsidR="00E20828" w:rsidRPr="003873EF">
        <w:rPr>
          <w:rFonts w:ascii="Book Antiqua" w:hAnsi="Book Antiqua" w:cs="Arial"/>
          <w:sz w:val="24"/>
          <w:szCs w:val="24"/>
          <w:lang w:val="en-US"/>
        </w:rPr>
        <w:t xml:space="preserve">the </w:t>
      </w:r>
      <w:r w:rsidRPr="003873EF">
        <w:rPr>
          <w:rFonts w:ascii="Book Antiqua" w:hAnsi="Book Antiqua" w:cs="Arial"/>
          <w:sz w:val="24"/>
          <w:szCs w:val="24"/>
          <w:lang w:val="en-US"/>
        </w:rPr>
        <w:t>differentiation of monocytes</w:t>
      </w:r>
      <w:r w:rsidR="00E20828" w:rsidRPr="003873EF">
        <w:rPr>
          <w:rFonts w:ascii="Book Antiqua" w:hAnsi="Book Antiqua" w:cs="Arial"/>
          <w:sz w:val="24"/>
          <w:szCs w:val="24"/>
          <w:lang w:val="en-US"/>
        </w:rPr>
        <w:t xml:space="preserve"> and dendritic cells and</w:t>
      </w:r>
      <w:r w:rsidRPr="003873EF">
        <w:rPr>
          <w:rFonts w:ascii="Book Antiqua" w:hAnsi="Book Antiqua" w:cs="Arial"/>
          <w:sz w:val="24"/>
          <w:szCs w:val="24"/>
          <w:lang w:val="en-US"/>
        </w:rPr>
        <w:t xml:space="preserve"> </w:t>
      </w:r>
      <w:r w:rsidR="00E20828" w:rsidRPr="003873EF">
        <w:rPr>
          <w:rFonts w:ascii="Book Antiqua" w:hAnsi="Book Antiqua" w:cs="Arial"/>
          <w:sz w:val="24"/>
          <w:szCs w:val="24"/>
          <w:lang w:val="en-US"/>
        </w:rPr>
        <w:t>cooperate with Treg cells differentiation</w:t>
      </w:r>
      <w:r w:rsidRPr="003873EF">
        <w:rPr>
          <w:rFonts w:ascii="Book Antiqua" w:hAnsi="Book Antiqua" w:cs="Arial"/>
          <w:sz w:val="24"/>
          <w:szCs w:val="24"/>
        </w:rPr>
        <w:fldChar w:fldCharType="begin"/>
      </w:r>
      <w:r w:rsidR="008970E0" w:rsidRPr="003873EF">
        <w:rPr>
          <w:rFonts w:ascii="Book Antiqua" w:hAnsi="Book Antiqua" w:cs="Arial"/>
          <w:sz w:val="24"/>
          <w:szCs w:val="24"/>
          <w:lang w:val="en-US"/>
        </w:rPr>
        <w:instrText xml:space="preserve"> ADDIN EN.CITE &lt;EndNote&gt;&lt;Cite&gt;&lt;Author&gt;Mauri&lt;/Author&gt;&lt;Year&gt;2012&lt;/Year&gt;&lt;RecNum&gt;67&lt;/RecNum&gt;&lt;DisplayText&gt;&lt;style face="superscript"&gt;[74]&lt;/style&gt;&lt;/DisplayText&gt;&lt;record&gt;&lt;rec-number&gt;67&lt;/rec-number&gt;&lt;foreign-keys&gt;&lt;key app="EN" db-id="ww2eatax8f5afuett92pzavr5vdx22ep9rxs" timestamp="1534864930"&gt;67&lt;/key&gt;&lt;/foreign-keys&gt;&lt;ref-type name="Journal Article"&gt;17&lt;/ref-type&gt;&lt;contributors&gt;&lt;authors&gt;&lt;author&gt;Mauri, C.&lt;/author&gt;&lt;author&gt;Bosma, A.&lt;/author&gt;&lt;/authors&gt;&lt;/contributors&gt;&lt;auth-address&gt;Center for Rheumatology Research, Division of Medicine, University College London, London WC1E 6JF, United Kingdom. c.mauri@ucl.ac.uk&lt;/auth-address&gt;&lt;titles&gt;&lt;title&gt;Immune regulatory function of B cells&lt;/title&gt;&lt;secondary-title&gt;Annu Rev Immunol&lt;/secondary-title&gt;&lt;/titles&gt;&lt;periodical&gt;&lt;full-title&gt;Annu Rev Immunol&lt;/full-title&gt;&lt;/periodical&gt;&lt;pages&gt;221-41&lt;/pages&gt;&lt;volume&gt;30&lt;/volume&gt;&lt;keywords&gt;&lt;keyword&gt;Animals&lt;/keyword&gt;&lt;keyword&gt;Autoimmune Diseases/immunology/metabolism&lt;/keyword&gt;&lt;keyword&gt;B-Lymphocyte Subsets/immunology/metabolism&lt;/keyword&gt;&lt;keyword&gt;B-Lymphocytes/*immunology/metabolism&lt;/keyword&gt;&lt;keyword&gt;B-Lymphocytes, Regulatory/cytology/immunology/metabolism&lt;/keyword&gt;&lt;keyword&gt;Cell Differentiation/immunology&lt;/keyword&gt;&lt;keyword&gt;Humans&lt;/keyword&gt;&lt;keyword&gt;T-Lymphocytes, Regulatory/cytology/immunology/metabolism&lt;/keyword&gt;&lt;/keywords&gt;&lt;dates&gt;&lt;year&gt;2012&lt;/year&gt;&lt;/dates&gt;&lt;isbn&gt;1545-3278 (Electronic)&amp;#xD;0732-0582 (Linking)&lt;/isbn&gt;&lt;accession-num&gt;22224776&lt;/accession-num&gt;&lt;urls&gt;&lt;related-urls&gt;&lt;url&gt;http://www.ncbi.nlm.nih.gov/pubmed/22224776&lt;/url&gt;&lt;/related-urls&gt;&lt;/urls&gt;&lt;electronic-resource-num&gt;10.1146/annurev-immunol-020711-074934&lt;/electronic-resource-num&gt;&lt;/record&gt;&lt;/Cite&gt;&lt;/EndNote&gt;</w:instrText>
      </w:r>
      <w:r w:rsidRPr="003873EF">
        <w:rPr>
          <w:rFonts w:ascii="Book Antiqua" w:hAnsi="Book Antiqua" w:cs="Arial"/>
          <w:sz w:val="24"/>
          <w:szCs w:val="24"/>
        </w:rPr>
        <w:fldChar w:fldCharType="separate"/>
      </w:r>
      <w:r w:rsidR="008970E0" w:rsidRPr="003873EF">
        <w:rPr>
          <w:rFonts w:ascii="Book Antiqua" w:hAnsi="Book Antiqua" w:cs="Arial"/>
          <w:noProof/>
          <w:sz w:val="24"/>
          <w:szCs w:val="24"/>
          <w:vertAlign w:val="superscript"/>
          <w:lang w:val="en-US"/>
        </w:rPr>
        <w:t>[74]</w:t>
      </w:r>
      <w:r w:rsidRPr="003873EF">
        <w:rPr>
          <w:rFonts w:ascii="Book Antiqua" w:hAnsi="Book Antiqua" w:cs="Arial"/>
          <w:sz w:val="24"/>
          <w:szCs w:val="24"/>
        </w:rPr>
        <w:fldChar w:fldCharType="end"/>
      </w:r>
      <w:r w:rsidRPr="003873EF">
        <w:rPr>
          <w:rFonts w:ascii="Book Antiqua" w:hAnsi="Book Antiqua" w:cs="Arial"/>
          <w:sz w:val="24"/>
          <w:szCs w:val="24"/>
          <w:lang w:val="en-US"/>
        </w:rPr>
        <w:t xml:space="preserve">. The origin of these cells is not well established, although it is known that conventional </w:t>
      </w:r>
      <w:r w:rsidR="006D164A" w:rsidRPr="003873EF">
        <w:rPr>
          <w:rFonts w:ascii="Book Antiqua" w:hAnsi="Book Antiqua" w:cs="Arial"/>
          <w:sz w:val="24"/>
          <w:szCs w:val="24"/>
          <w:lang w:val="en-US"/>
        </w:rPr>
        <w:t xml:space="preserve">B lymphocytes </w:t>
      </w:r>
      <w:r w:rsidRPr="003873EF">
        <w:rPr>
          <w:rFonts w:ascii="Book Antiqua" w:hAnsi="Book Antiqua" w:cs="Arial"/>
          <w:sz w:val="24"/>
          <w:szCs w:val="24"/>
          <w:lang w:val="en-US"/>
        </w:rPr>
        <w:t xml:space="preserve">can differentiate into </w:t>
      </w:r>
      <w:proofErr w:type="spellStart"/>
      <w:r w:rsidRPr="003873EF">
        <w:rPr>
          <w:rFonts w:ascii="Book Antiqua" w:hAnsi="Book Antiqua" w:cs="Arial"/>
          <w:sz w:val="24"/>
          <w:szCs w:val="24"/>
          <w:lang w:val="en-US"/>
        </w:rPr>
        <w:t>Breg</w:t>
      </w:r>
      <w:proofErr w:type="spellEnd"/>
      <w:r w:rsidRPr="003873EF">
        <w:rPr>
          <w:rFonts w:ascii="Book Antiqua" w:hAnsi="Book Antiqua" w:cs="Arial"/>
          <w:sz w:val="24"/>
          <w:szCs w:val="24"/>
          <w:lang w:val="en-US"/>
        </w:rPr>
        <w:t xml:space="preserve"> cells at all stages of development</w:t>
      </w:r>
      <w:r w:rsidRPr="003873EF">
        <w:rPr>
          <w:rFonts w:ascii="Book Antiqua" w:hAnsi="Book Antiqua" w:cs="Arial"/>
          <w:sz w:val="24"/>
          <w:szCs w:val="24"/>
        </w:rPr>
        <w:fldChar w:fldCharType="begin">
          <w:fldData xml:space="preserve">PEVuZE5vdGU+PENpdGU+PEF1dGhvcj5CYWJhPC9BdXRob3I+PFllYXI+MjAxNTwvWWVhcj48UmVj
TnVtPjcwPC9SZWNOdW0+PERpc3BsYXlUZXh0PjxzdHlsZSBmYWNlPSJzdXBlcnNjcmlwdCI+Wzc2
XTwvc3R5bGU+PC9EaXNwbGF5VGV4dD48cmVjb3JkPjxyZWMtbnVtYmVyPjcwPC9yZWMtbnVtYmVy
Pjxmb3JlaWduLWtleXM+PGtleSBhcHA9IkVOIiBkYi1pZD0id3cyZWF0YXg4ZjVhZnVldHQ5MnB6
YXZyNXZkeDIyZXA5cnhzIiB0aW1lc3RhbXA9IjE1MzQ4NjQ5MzEiPjcwPC9rZXk+PC9mb3JlaWdu
LWtleXM+PHJlZi10eXBlIG5hbWU9IkpvdXJuYWwgQXJ0aWNsZSI+MTc8L3JlZi10eXBlPjxjb250
cmlidXRvcnM+PGF1dGhvcnM+PGF1dGhvcj5CYWJhLCBZLjwvYXV0aG9yPjxhdXRob3I+TWF0c3Vt
b3RvLCBNLjwvYXV0aG9yPjxhdXRob3I+S3Vyb3Nha2ksIFQuPC9hdXRob3I+PC9hdXRob3JzPjwv
Y29udHJpYnV0b3JzPjxhdXRoLWFkZHJlc3M+TGFib3JhdG9yeSBmb3IgTHltcGhvY3l0ZSBEaWZm
ZXJlbnRpYXRpb24sIFdQSSBJbW11bm9sb2d5IEZyb250aWVyIFJlc2VhcmNoIENlbnRlciAoSUZS
ZUMpLCBPc2FrYSBVbml2ZXJzaXR5LCBTdWl0YSwgT3Nha2EgNTY1LTA4NzEsIEphcGFuIExhYm9y
YXRvcnkgZm9yIEx5bXBob2N5dGUgRGlmZmVyZW50aWF0aW9uLCBSSUtFTiBDZW50ZXIgZm9yIElu
dGVncmF0aXZlIE1lZGljYWwgU2NpZW5jZXMgKElNUyksIFlva29oYW1hLCBLYW5hZ2F3YSAyMzAt
MDA0NSwgSmFwYW4gYmFiYXlAaWZyZWMub3Nha2EtdS5hYy5qcC4mI3hEO0xhYm9yYXRvcnkgZm9y
IEx5bXBob2N5dGUgRGlmZmVyZW50aWF0aW9uLCBXUEkgSW1tdW5vbG9neSBGcm9udGllciBSZXNl
YXJjaCBDZW50ZXIgKElGUmVDKSwgT3Nha2EgVW5pdmVyc2l0eSwgU3VpdGEsIE9zYWthIDU2NS0w
ODcxLCBKYXBhbiBMYWJvcmF0b3J5IGZvciBMeW1waG9jeXRlIERpZmZlcmVudGlhdGlvbiwgUklL
RU4gQ2VudGVyIGZvciBJbnRlZ3JhdGl2ZSBNZWRpY2FsIFNjaWVuY2VzIChJTVMpLCBZb2tvaGFt
YSwgS2FuYWdhd2EgMjMwLTAwNDUsIEphcGFuLjwvYXV0aC1hZGRyZXNzPjx0aXRsZXM+PHRpdGxl
PlNpZ25hbHMgY29udHJvbGxpbmcgdGhlIGRldmVsb3BtZW50IGFuZCBhY3Rpdml0eSBvZiByZWd1
bGF0b3J5IEItbGluZWFnZSBjZWxsczwvdGl0bGU+PHNlY29uZGFyeS10aXRsZT5JbnQgSW1tdW5v
bDwvc2Vjb25kYXJ5LXRpdGxlPjwvdGl0bGVzPjxwZXJpb2RpY2FsPjxmdWxsLXRpdGxlPkludCBJ
bW11bm9sPC9mdWxsLXRpdGxlPjwvcGVyaW9kaWNhbD48cGFnZXM+NDg3LTkzPC9wYWdlcz48dm9s
dW1lPjI3PC92b2x1bWU+PG51bWJlcj4xMDwvbnVtYmVyPjxrZXl3b3Jkcz48a2V5d29yZD5Bbmlt
YWxzPC9rZXl3b3JkPjxrZXl3b3JkPkFudGlnZW5zLCBDRC9nZW5ldGljcy9pbW11bm9sb2d5PC9r
ZXl3b3JkPjxrZXl3b3JkPkF1dG9pbW11bmUgRGlzZWFzZXMvZ2VuZXRpY3MvKmltbXVub2xvZ3kv
cGF0aG9sb2d5PC9rZXl3b3JkPjxrZXl3b3JkPkItTHltcGhvY3l0ZXMsIFJlZ3VsYXRvcnkvKmlt
bXVub2xvZ3kvcGF0aG9sb2d5PC9rZXl3b3JkPjxrZXl3b3JkPkNhbGNpdW0gU2lnbmFsaW5nPC9r
ZXl3b3JkPjxrZXl3b3JkPkNlbGwgTGluZWFnZS8qaW1tdW5vbG9neTwva2V5d29yZD48a2V5d29y
ZD5DeXRva2luZXMvZ2VuZXRpY3MvaW1tdW5vbG9neTwva2V5d29yZD48a2V5d29yZD5EaXNlYXNl
IE1vZGVscywgQW5pbWFsPC9rZXl3b3JkPjxrZXl3b3JkPkdlbmUgRXhwcmVzc2lvbiBSZWd1bGF0
aW9uL2ltbXVub2xvZ3k8L2tleXdvcmQ+PGtleXdvcmQ+SHVtYW5zPC9rZXl3b3JkPjxrZXl3b3Jk
PkludGVybGV1a2luLTEwL2dlbmV0aWNzLyppbW11bm9sb2d5PC9rZXl3b3JkPjxrZXl3b3JkPkx5
bXBoIE5vZGVzL2ltbXVub2xvZ3kvcGF0aG9sb2d5PC9rZXl3b3JkPjxrZXl3b3JkPk1pY2U8L2tl
eXdvcmQ+PGtleXdvcmQ+UGxhc21hIENlbGxzLyppbW11bm9sb2d5L3BhdGhvbG9neTwva2V5d29y
ZD48a2V5d29yZD5TcGxlZW4vaW1tdW5vbG9neS9wYXRob2xvZ3k8L2tleXdvcmQ+PGtleXdvcmQ+
VG9sbC1MaWtlIFJlY2VwdG9ycy9nZW5ldGljcy8qaW1tdW5vbG9neTwva2V5d29yZD48a2V5d29y
ZD5JbC0xMDwva2V5d29yZD48a2V5d29yZD5TdGltMTwva2V5d29yZD48a2V5d29yZD5hdXRvaW1t
dW5lIGluZmxhbW1hdGlvbjwva2V5d29yZD48a2V5d29yZD5wbGFzbWFibGFzdDwva2V5d29yZD48
a2V5d29yZD5zdG9yZS1vcGVyYXRlZCBDYTIrIGVudHJ5PC9rZXl3b3JkPjwva2V5d29yZHM+PGRh
dGVzPjx5ZWFyPjIwMTU8L3llYXI+PHB1Yi1kYXRlcz48ZGF0ZT5PY3Q8L2RhdGU+PC9wdWItZGF0
ZXM+PC9kYXRlcz48aXNibj4xNDYwLTIzNzcgKEVsZWN0cm9uaWMpJiN4RDswOTUzLTgxNzggKExp
bmtpbmcpPC9pc2JuPjxhY2Nlc3Npb24tbnVtPjI1OTU3MjY1PC9hY2Nlc3Npb24tbnVtPjx1cmxz
PjxyZWxhdGVkLXVybHM+PHVybD5odHRwczovL3d3dy5uY2JpLm5sbS5uaWguZ292L3B1Ym1lZC8y
NTk1NzI2NTwvdXJsPjwvcmVsYXRlZC11cmxzPjwvdXJscz48ZWxlY3Ryb25pYy1yZXNvdXJjZS1u
dW0+MTAuMTA5My9pbnRpbW0vZHh2MDI3PC9lbGVjdHJvbmljLXJlc291cmNlLW51bT48L3JlY29y
ZD48L0NpdGU+PC9FbmROb3RlPgB=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rPr>
        <w:fldChar w:fldCharType="begin">
          <w:fldData xml:space="preserve">PEVuZE5vdGU+PENpdGU+PEF1dGhvcj5CYWJhPC9BdXRob3I+PFllYXI+MjAxNTwvWWVhcj48UmVj
TnVtPjcwPC9SZWNOdW0+PERpc3BsYXlUZXh0PjxzdHlsZSBmYWNlPSJzdXBlcnNjcmlwdCI+Wzc2
XTwvc3R5bGU+PC9EaXNwbGF5VGV4dD48cmVjb3JkPjxyZWMtbnVtYmVyPjcwPC9yZWMtbnVtYmVy
Pjxmb3JlaWduLWtleXM+PGtleSBhcHA9IkVOIiBkYi1pZD0id3cyZWF0YXg4ZjVhZnVldHQ5MnB6
YXZyNXZkeDIyZXA5cnhzIiB0aW1lc3RhbXA9IjE1MzQ4NjQ5MzEiPjcwPC9rZXk+PC9mb3JlaWdu
LWtleXM+PHJlZi10eXBlIG5hbWU9IkpvdXJuYWwgQXJ0aWNsZSI+MTc8L3JlZi10eXBlPjxjb250
cmlidXRvcnM+PGF1dGhvcnM+PGF1dGhvcj5CYWJhLCBZLjwvYXV0aG9yPjxhdXRob3I+TWF0c3Vt
b3RvLCBNLjwvYXV0aG9yPjxhdXRob3I+S3Vyb3Nha2ksIFQuPC9hdXRob3I+PC9hdXRob3JzPjwv
Y29udHJpYnV0b3JzPjxhdXRoLWFkZHJlc3M+TGFib3JhdG9yeSBmb3IgTHltcGhvY3l0ZSBEaWZm
ZXJlbnRpYXRpb24sIFdQSSBJbW11bm9sb2d5IEZyb250aWVyIFJlc2VhcmNoIENlbnRlciAoSUZS
ZUMpLCBPc2FrYSBVbml2ZXJzaXR5LCBTdWl0YSwgT3Nha2EgNTY1LTA4NzEsIEphcGFuIExhYm9y
YXRvcnkgZm9yIEx5bXBob2N5dGUgRGlmZmVyZW50aWF0aW9uLCBSSUtFTiBDZW50ZXIgZm9yIElu
dGVncmF0aXZlIE1lZGljYWwgU2NpZW5jZXMgKElNUyksIFlva29oYW1hLCBLYW5hZ2F3YSAyMzAt
MDA0NSwgSmFwYW4gYmFiYXlAaWZyZWMub3Nha2EtdS5hYy5qcC4mI3hEO0xhYm9yYXRvcnkgZm9y
IEx5bXBob2N5dGUgRGlmZmVyZW50aWF0aW9uLCBXUEkgSW1tdW5vbG9neSBGcm9udGllciBSZXNl
YXJjaCBDZW50ZXIgKElGUmVDKSwgT3Nha2EgVW5pdmVyc2l0eSwgU3VpdGEsIE9zYWthIDU2NS0w
ODcxLCBKYXBhbiBMYWJvcmF0b3J5IGZvciBMeW1waG9jeXRlIERpZmZlcmVudGlhdGlvbiwgUklL
RU4gQ2VudGVyIGZvciBJbnRlZ3JhdGl2ZSBNZWRpY2FsIFNjaWVuY2VzIChJTVMpLCBZb2tvaGFt
YSwgS2FuYWdhd2EgMjMwLTAwNDUsIEphcGFuLjwvYXV0aC1hZGRyZXNzPjx0aXRsZXM+PHRpdGxl
PlNpZ25hbHMgY29udHJvbGxpbmcgdGhlIGRldmVsb3BtZW50IGFuZCBhY3Rpdml0eSBvZiByZWd1
bGF0b3J5IEItbGluZWFnZSBjZWxsczwvdGl0bGU+PHNlY29uZGFyeS10aXRsZT5JbnQgSW1tdW5v
bDwvc2Vjb25kYXJ5LXRpdGxlPjwvdGl0bGVzPjxwZXJpb2RpY2FsPjxmdWxsLXRpdGxlPkludCBJ
bW11bm9sPC9mdWxsLXRpdGxlPjwvcGVyaW9kaWNhbD48cGFnZXM+NDg3LTkzPC9wYWdlcz48dm9s
dW1lPjI3PC92b2x1bWU+PG51bWJlcj4xMDwvbnVtYmVyPjxrZXl3b3Jkcz48a2V5d29yZD5Bbmlt
YWxzPC9rZXl3b3JkPjxrZXl3b3JkPkFudGlnZW5zLCBDRC9nZW5ldGljcy9pbW11bm9sb2d5PC9r
ZXl3b3JkPjxrZXl3b3JkPkF1dG9pbW11bmUgRGlzZWFzZXMvZ2VuZXRpY3MvKmltbXVub2xvZ3kv
cGF0aG9sb2d5PC9rZXl3b3JkPjxrZXl3b3JkPkItTHltcGhvY3l0ZXMsIFJlZ3VsYXRvcnkvKmlt
bXVub2xvZ3kvcGF0aG9sb2d5PC9rZXl3b3JkPjxrZXl3b3JkPkNhbGNpdW0gU2lnbmFsaW5nPC9r
ZXl3b3JkPjxrZXl3b3JkPkNlbGwgTGluZWFnZS8qaW1tdW5vbG9neTwva2V5d29yZD48a2V5d29y
ZD5DeXRva2luZXMvZ2VuZXRpY3MvaW1tdW5vbG9neTwva2V5d29yZD48a2V5d29yZD5EaXNlYXNl
IE1vZGVscywgQW5pbWFsPC9rZXl3b3JkPjxrZXl3b3JkPkdlbmUgRXhwcmVzc2lvbiBSZWd1bGF0
aW9uL2ltbXVub2xvZ3k8L2tleXdvcmQ+PGtleXdvcmQ+SHVtYW5zPC9rZXl3b3JkPjxrZXl3b3Jk
PkludGVybGV1a2luLTEwL2dlbmV0aWNzLyppbW11bm9sb2d5PC9rZXl3b3JkPjxrZXl3b3JkPkx5
bXBoIE5vZGVzL2ltbXVub2xvZ3kvcGF0aG9sb2d5PC9rZXl3b3JkPjxrZXl3b3JkPk1pY2U8L2tl
eXdvcmQ+PGtleXdvcmQ+UGxhc21hIENlbGxzLyppbW11bm9sb2d5L3BhdGhvbG9neTwva2V5d29y
ZD48a2V5d29yZD5TcGxlZW4vaW1tdW5vbG9neS9wYXRob2xvZ3k8L2tleXdvcmQ+PGtleXdvcmQ+
VG9sbC1MaWtlIFJlY2VwdG9ycy9nZW5ldGljcy8qaW1tdW5vbG9neTwva2V5d29yZD48a2V5d29y
ZD5JbC0xMDwva2V5d29yZD48a2V5d29yZD5TdGltMTwva2V5d29yZD48a2V5d29yZD5hdXRvaW1t
dW5lIGluZmxhbW1hdGlvbjwva2V5d29yZD48a2V5d29yZD5wbGFzbWFibGFzdDwva2V5d29yZD48
a2V5d29yZD5zdG9yZS1vcGVyYXRlZCBDYTIrIGVudHJ5PC9rZXl3b3JkPjwva2V5d29yZHM+PGRh
dGVzPjx5ZWFyPjIwMTU8L3llYXI+PHB1Yi1kYXRlcz48ZGF0ZT5PY3Q8L2RhdGU+PC9wdWItZGF0
ZXM+PC9kYXRlcz48aXNibj4xNDYwLTIzNzcgKEVsZWN0cm9uaWMpJiN4RDswOTUzLTgxNzggKExp
bmtpbmcpPC9pc2JuPjxhY2Nlc3Npb24tbnVtPjI1OTU3MjY1PC9hY2Nlc3Npb24tbnVtPjx1cmxz
PjxyZWxhdGVkLXVybHM+PHVybD5odHRwczovL3d3dy5uY2JpLm5sbS5uaWguZ292L3B1Ym1lZC8y
NTk1NzI2NTwvdXJsPjwvcmVsYXRlZC11cmxzPjwvdXJscz48ZWxlY3Ryb25pYy1yZXNvdXJjZS1u
dW0+MTAuMTA5My9pbnRpbW0vZHh2MDI3PC9lbGVjdHJvbmljLXJlc291cmNlLW51bT48L3JlY29y
ZD48L0NpdGU+PC9FbmROb3RlPgB=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rPr>
      </w:r>
      <w:r w:rsidR="008970E0" w:rsidRPr="003873EF">
        <w:rPr>
          <w:rFonts w:ascii="Book Antiqua" w:hAnsi="Book Antiqua" w:cs="Arial"/>
          <w:sz w:val="24"/>
          <w:szCs w:val="24"/>
        </w:rPr>
        <w:fldChar w:fldCharType="end"/>
      </w:r>
      <w:r w:rsidRPr="003873EF">
        <w:rPr>
          <w:rFonts w:ascii="Book Antiqua" w:hAnsi="Book Antiqua" w:cs="Arial"/>
          <w:sz w:val="24"/>
          <w:szCs w:val="24"/>
        </w:rPr>
      </w:r>
      <w:r w:rsidRPr="003873EF">
        <w:rPr>
          <w:rFonts w:ascii="Book Antiqua" w:hAnsi="Book Antiqua" w:cs="Arial"/>
          <w:sz w:val="24"/>
          <w:szCs w:val="24"/>
        </w:rPr>
        <w:fldChar w:fldCharType="separate"/>
      </w:r>
      <w:r w:rsidR="008970E0" w:rsidRPr="003873EF">
        <w:rPr>
          <w:rFonts w:ascii="Book Antiqua" w:hAnsi="Book Antiqua" w:cs="Arial"/>
          <w:noProof/>
          <w:sz w:val="24"/>
          <w:szCs w:val="24"/>
          <w:vertAlign w:val="superscript"/>
          <w:lang w:val="en-US"/>
        </w:rPr>
        <w:t>[76]</w:t>
      </w:r>
      <w:r w:rsidRPr="003873EF">
        <w:rPr>
          <w:rFonts w:ascii="Book Antiqua" w:hAnsi="Book Antiqua" w:cs="Arial"/>
          <w:sz w:val="24"/>
          <w:szCs w:val="24"/>
        </w:rPr>
        <w:fldChar w:fldCharType="end"/>
      </w:r>
      <w:r w:rsidRPr="003873EF">
        <w:rPr>
          <w:rFonts w:ascii="Book Antiqua" w:hAnsi="Book Antiqua" w:cs="Arial"/>
          <w:sz w:val="24"/>
          <w:szCs w:val="24"/>
          <w:lang w:val="en-US"/>
        </w:rPr>
        <w:t>.</w:t>
      </w:r>
    </w:p>
    <w:p w14:paraId="03702565" w14:textId="23932A12" w:rsidR="00E93450" w:rsidRPr="003873EF" w:rsidRDefault="006D164A"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B lymphocytes</w:t>
      </w:r>
      <w:r w:rsidR="00E01137" w:rsidRPr="003873EF">
        <w:rPr>
          <w:rFonts w:ascii="Book Antiqua" w:hAnsi="Book Antiqua" w:cs="Arial"/>
          <w:sz w:val="24"/>
          <w:szCs w:val="24"/>
          <w:lang w:val="en-US"/>
        </w:rPr>
        <w:t xml:space="preserve"> are </w:t>
      </w:r>
      <w:r w:rsidR="000C6259" w:rsidRPr="003873EF">
        <w:rPr>
          <w:rFonts w:ascii="Book Antiqua" w:hAnsi="Book Antiqua" w:cs="Arial"/>
          <w:sz w:val="24"/>
          <w:szCs w:val="24"/>
          <w:lang w:val="en-US"/>
        </w:rPr>
        <w:t>associated with several pathological conditions</w:t>
      </w:r>
      <w:r w:rsidR="00E01137" w:rsidRPr="003873EF">
        <w:rPr>
          <w:rFonts w:ascii="Book Antiqua" w:hAnsi="Book Antiqua" w:cs="Arial"/>
          <w:sz w:val="24"/>
          <w:szCs w:val="24"/>
          <w:lang w:val="en-US"/>
        </w:rPr>
        <w:t>, such as autoimmunity</w:t>
      </w:r>
      <w:r w:rsidR="000C6259" w:rsidRPr="003873EF">
        <w:rPr>
          <w:rFonts w:ascii="Book Antiqua" w:hAnsi="Book Antiqua" w:cs="Arial"/>
          <w:sz w:val="24"/>
          <w:szCs w:val="24"/>
          <w:lang w:val="en-US"/>
        </w:rPr>
        <w:t>, non-autoimmune inflammatory diseases</w:t>
      </w:r>
      <w:r w:rsidR="00E01137" w:rsidRPr="003873EF">
        <w:rPr>
          <w:rFonts w:ascii="Book Antiqua" w:hAnsi="Book Antiqua" w:cs="Arial"/>
          <w:sz w:val="24"/>
          <w:szCs w:val="24"/>
          <w:lang w:val="en-US"/>
        </w:rPr>
        <w:t xml:space="preserve">, and cancer. </w:t>
      </w:r>
      <w:r w:rsidR="0010074D" w:rsidRPr="003873EF">
        <w:rPr>
          <w:rFonts w:ascii="Book Antiqua" w:hAnsi="Book Antiqua" w:cs="Arial"/>
          <w:sz w:val="24"/>
          <w:szCs w:val="24"/>
          <w:lang w:val="en-US"/>
        </w:rPr>
        <w:t xml:space="preserve">In </w:t>
      </w:r>
      <w:r w:rsidR="00566F7B" w:rsidRPr="003873EF">
        <w:rPr>
          <w:rFonts w:ascii="Book Antiqua" w:hAnsi="Book Antiqua" w:cs="Arial"/>
          <w:sz w:val="24"/>
          <w:szCs w:val="24"/>
          <w:lang w:val="en-US"/>
        </w:rPr>
        <w:t>Systemic lupus erythematosus (SLE)</w:t>
      </w:r>
      <w:r w:rsidR="0010074D" w:rsidRPr="003873EF">
        <w:rPr>
          <w:rFonts w:ascii="Book Antiqua" w:hAnsi="Book Antiqua" w:cs="Arial"/>
          <w:sz w:val="24"/>
          <w:szCs w:val="24"/>
          <w:lang w:val="en-US"/>
        </w:rPr>
        <w:t>,</w:t>
      </w:r>
      <w:r w:rsidR="005A7845" w:rsidRPr="003873EF">
        <w:rPr>
          <w:rFonts w:ascii="Book Antiqua" w:hAnsi="Book Antiqua" w:cs="Arial"/>
          <w:sz w:val="24"/>
          <w:szCs w:val="24"/>
          <w:lang w:val="en-US"/>
        </w:rPr>
        <w:t xml:space="preserve"> for instance,</w:t>
      </w:r>
      <w:r w:rsidR="0010074D" w:rsidRPr="003873EF">
        <w:rPr>
          <w:rFonts w:ascii="Book Antiqua" w:hAnsi="Book Antiqua" w:cs="Arial"/>
          <w:sz w:val="24"/>
          <w:szCs w:val="24"/>
          <w:lang w:val="en-US"/>
        </w:rPr>
        <w:t xml:space="preserve"> l</w:t>
      </w:r>
      <w:r w:rsidR="000C6259" w:rsidRPr="003873EF">
        <w:rPr>
          <w:rFonts w:ascii="Book Antiqua" w:hAnsi="Book Antiqua" w:cs="Arial"/>
          <w:sz w:val="24"/>
          <w:szCs w:val="24"/>
          <w:lang w:val="en-US"/>
        </w:rPr>
        <w:t xml:space="preserve">arger </w:t>
      </w:r>
      <w:r w:rsidR="0010074D" w:rsidRPr="003873EF">
        <w:rPr>
          <w:rFonts w:ascii="Book Antiqua" w:hAnsi="Book Antiqua" w:cs="Arial"/>
          <w:sz w:val="24"/>
          <w:szCs w:val="24"/>
          <w:lang w:val="en-US"/>
        </w:rPr>
        <w:t>amounts</w:t>
      </w:r>
      <w:r w:rsidR="000C6259" w:rsidRPr="003873EF">
        <w:rPr>
          <w:rFonts w:ascii="Book Antiqua" w:hAnsi="Book Antiqua" w:cs="Arial"/>
          <w:sz w:val="24"/>
          <w:szCs w:val="24"/>
          <w:lang w:val="en-US"/>
        </w:rPr>
        <w:t xml:space="preserve"> of a</w:t>
      </w:r>
      <w:r w:rsidR="00E01137" w:rsidRPr="003873EF">
        <w:rPr>
          <w:rFonts w:ascii="Book Antiqua" w:hAnsi="Book Antiqua" w:cs="Arial"/>
          <w:sz w:val="24"/>
          <w:szCs w:val="24"/>
          <w:lang w:val="en-US"/>
        </w:rPr>
        <w:t xml:space="preserve">utoantibodies </w:t>
      </w:r>
      <w:r w:rsidR="0010074D" w:rsidRPr="003873EF">
        <w:rPr>
          <w:rFonts w:ascii="Book Antiqua" w:hAnsi="Book Antiqua" w:cs="Arial"/>
          <w:sz w:val="24"/>
          <w:szCs w:val="24"/>
          <w:lang w:val="en-US"/>
        </w:rPr>
        <w:t xml:space="preserve">able to </w:t>
      </w:r>
      <w:r w:rsidR="00E01137" w:rsidRPr="003873EF">
        <w:rPr>
          <w:rFonts w:ascii="Book Antiqua" w:hAnsi="Book Antiqua" w:cs="Arial"/>
          <w:sz w:val="24"/>
          <w:szCs w:val="24"/>
          <w:lang w:val="en-US"/>
        </w:rPr>
        <w:t>recognize nuclear proteins</w:t>
      </w:r>
      <w:r w:rsidR="000C6259" w:rsidRPr="003873EF">
        <w:rPr>
          <w:rFonts w:ascii="Book Antiqua" w:hAnsi="Book Antiqua" w:cs="Arial"/>
          <w:sz w:val="24"/>
          <w:szCs w:val="24"/>
          <w:lang w:val="en-US"/>
        </w:rPr>
        <w:t xml:space="preserve"> </w:t>
      </w:r>
      <w:r w:rsidR="0010074D" w:rsidRPr="003873EF">
        <w:rPr>
          <w:rFonts w:ascii="Book Antiqua" w:hAnsi="Book Antiqua" w:cs="Arial"/>
          <w:sz w:val="24"/>
          <w:szCs w:val="24"/>
          <w:lang w:val="en-US"/>
        </w:rPr>
        <w:t xml:space="preserve">are produced </w:t>
      </w:r>
      <w:r w:rsidR="000C6259" w:rsidRPr="003873EF">
        <w:rPr>
          <w:rFonts w:ascii="Book Antiqua" w:hAnsi="Book Antiqua" w:cs="Arial"/>
          <w:sz w:val="24"/>
          <w:szCs w:val="24"/>
          <w:lang w:val="en-US"/>
        </w:rPr>
        <w:t>and</w:t>
      </w:r>
      <w:r w:rsidR="00E01137" w:rsidRPr="003873EF">
        <w:rPr>
          <w:rFonts w:ascii="Book Antiqua" w:hAnsi="Book Antiqua" w:cs="Arial"/>
          <w:sz w:val="24"/>
          <w:szCs w:val="24"/>
          <w:lang w:val="en-US"/>
        </w:rPr>
        <w:t xml:space="preserve"> may accumulate as immune complexes in the joints, skin, kidney and serosal membranes, leading to</w:t>
      </w:r>
      <w:r w:rsidR="00454A14" w:rsidRPr="003873EF">
        <w:rPr>
          <w:rFonts w:ascii="Book Antiqua" w:hAnsi="Book Antiqua" w:cs="Arial"/>
          <w:sz w:val="24"/>
          <w:szCs w:val="24"/>
          <w:lang w:val="en-US"/>
        </w:rPr>
        <w:t xml:space="preserve"> a severe inflammatory status</w:t>
      </w:r>
      <w:r w:rsidR="002E61B7" w:rsidRPr="003873EF">
        <w:rPr>
          <w:rFonts w:ascii="Book Antiqua" w:hAnsi="Book Antiqua" w:cs="Arial"/>
          <w:sz w:val="24"/>
          <w:szCs w:val="24"/>
          <w:lang w:val="en-US"/>
        </w:rPr>
        <w:fldChar w:fldCharType="begin">
          <w:fldData xml:space="preserve">PEVuZE5vdGU+PENpdGU+PEF1dGhvcj5OYXNoaTwvQXV0aG9yPjxZZWFyPjIwMTA8L1llYXI+PFJl
Y051bT4xMjA8L1JlY051bT48RGlzcGxheVRleHQ+PHN0eWxlIGZhY2U9InN1cGVyc2NyaXB0Ij5b
NzddPC9zdHlsZT48L0Rpc3BsYXlUZXh0PjxyZWNvcmQ+PHJlYy1udW1iZXI+MTIwPC9yZWMtbnVt
YmVyPjxmb3JlaWduLWtleXM+PGtleSBhcHA9IkVOIiBkYi1pZD0iZHB3ZXd2YTlzZnJ0dGZlcDBy
Yng1enYzc3d2djl4d2Zld3hmIj4xMjA8L2tleT48L2ZvcmVpZ24ta2V5cz48cmVmLXR5cGUgbmFt
ZT0iSm91cm5hbCBBcnRpY2xlIj4xNzwvcmVmLXR5cGU+PGNvbnRyaWJ1dG9ycz48YXV0aG9ycz48
YXV0aG9yPk5hc2hpLCBFLjwvYXV0aG9yPjxhdXRob3I+V2FuZywgWS48L2F1dGhvcj48YXV0aG9y
PkRpYW1vbmQsIEIuPC9hdXRob3I+PC9hdXRob3JzPjwvY29udHJpYnV0b3JzPjxhdXRoLWFkZHJl
c3M+VGhlIENlbnRlciBmb3IgQXV0b2ltbXVuZSBhbmQgTXVzY3Vsb3NrZWxldGFsIERpc2Vhc2Us
IFRoZSBGZWluc3RlaW4gSW5zdGl0dXRlIGZvciBNZWRpY2FsIFJlc2VhcmNoLCAzNTAgQ29tbXVu
aXR5IERyaXZlLCBNYW5oYXNzZXQsIE5ZIDExMDMwLCBVbml0ZWQgU3RhdGVzLjwvYXV0aC1hZGRy
ZXNzPjx0aXRsZXM+PHRpdGxlPlRoZSByb2xlIG9mIEIgY2VsbHMgaW4gbHVwdXMgcGF0aG9nZW5l
c2lzPC90aXRsZT48c2Vjb25kYXJ5LXRpdGxlPkludCBKIEJpb2NoZW0gQ2VsbCBCaW9sPC9zZWNv
bmRhcnktdGl0bGU+PGFsdC10aXRsZT5UaGUgaW50ZXJuYXRpb25hbCBqb3VybmFsIG9mIGJpb2No
ZW1pc3RyeSAmYW1wOyBjZWxsIGJpb2xvZ3k8L2FsdC10aXRsZT48L3RpdGxlcz48cGVyaW9kaWNh
bD48ZnVsbC10aXRsZT5JbnQgSiBCaW9jaGVtIENlbGwgQmlvbDwvZnVsbC10aXRsZT48YWJici0x
PlRoZSBpbnRlcm5hdGlvbmFsIGpvdXJuYWwgb2YgYmlvY2hlbWlzdHJ5ICZhbXA7IGNlbGwgYmlv
bG9neTwvYWJici0xPjwvcGVyaW9kaWNhbD48YWx0LXBlcmlvZGljYWw+PGZ1bGwtdGl0bGU+SW50
IEogQmlvY2hlbSBDZWxsIEJpb2w8L2Z1bGwtdGl0bGU+PGFiYnItMT5UaGUgaW50ZXJuYXRpb25h
bCBqb3VybmFsIG9mIGJpb2NoZW1pc3RyeSAmYW1wOyBjZWxsIGJpb2xvZ3k8L2FiYnItMT48L2Fs
dC1wZXJpb2RpY2FsPjxwYWdlcz41NDMtNTA8L3BhZ2VzPjx2b2x1bWU+NDI8L3ZvbHVtZT48bnVt
YmVyPjQ8L251bWJlcj48ZWRpdGlvbj4yMDA5LzEwLzI0PC9lZGl0aW9uPjxrZXl3b3Jkcz48a2V5
d29yZD5BbmltYWxzPC9rZXl3b3JkPjxrZXl3b3JkPkF1dG9hbnRpYm9kaWVzL2ltbXVub2xvZ3k8
L2tleXdvcmQ+PGtleXdvcmQ+Qi1DZWxsIEFjdGl2YXRpbmcgRmFjdG9yL21ldGFib2xpc208L2tl
eXdvcmQ+PGtleXdvcmQ+Qi1MeW1waG9jeXRlIFN1YnNldHMvaW1tdW5vbG9neS8qbWV0YWJvbGlz
bS9wYXRob2xvZ3k8L2tleXdvcmQ+PGtleXdvcmQ+Qi1MeW1waG9jeXRlcy9pbW11bm9sb2d5Lypt
ZXRhYm9saXNtL3BhdGhvbG9neTwva2V5d29yZD48a2V5d29yZD5Fc3Ryb2dlbnMvbWV0YWJvbGlz
bTwva2V5d29yZD48a2V5d29yZD5IdW1hbnM8L2tleXdvcmQ+PGtleXdvcmQ+SW1tdW5lIFRvbGVy
YW5jZTwva2V5d29yZD48a2V5d29yZD5MdXB1cyBFcnl0aGVtYXRvc3VzLCBTeXN0ZW1pYy9pbW11
bm9sb2d5LypwYXRob2xvZ3k8L2tleXdvcmQ+PGtleXdvcmQ+UmVjZXB0b3JzLCBBbnRpZ2VuLCBC
LUNlbGwvKm1ldGFib2xpc208L2tleXdvcmQ+PGtleXdvcmQ+U2lnbmFsIFRyYW5zZHVjdGlvbi8q
aW1tdW5vbG9neTwva2V5d29yZD48a2V5d29yZD5Ub2xsLUxpa2UgUmVjZXB0b3JzL21ldGFib2xp
c208L2tleXdvcmQ+PC9rZXl3b3Jkcz48ZGF0ZXM+PHllYXI+MjAxMDwveWVhcj48cHViLWRhdGVz
PjxkYXRlPkFwcjwvZGF0ZT48L3B1Yi1kYXRlcz48L2RhdGVzPjxpc2JuPjE4NzgtNTg3NSAoRWxl
Y3Ryb25pYykmI3hEOzEzNTctMjcyNSAoTGlua2luZyk8L2lzYm4+PGFjY2Vzc2lvbi1udW0+MTk4
NTAxNDg8L2FjY2Vzc2lvbi1udW0+PHdvcmstdHlwZT5SZXZpZXc8L3dvcmstdHlwZT48dXJscz48
cmVsYXRlZC11cmxzPjx1cmw+aHR0cDovL3d3dy5uY2JpLm5sbS5uaWguZ292L3B1Ym1lZC8xOTg1
MDE0ODwvdXJsPjwvcmVsYXRlZC11cmxzPjwvdXJscz48Y3VzdG9tMj4yODM1ODM2PC9jdXN0b20y
PjxlbGVjdHJvbmljLXJlc291cmNlLW51bT4xMC4xMDE2L2ouYmlvY2VsLjIwMDkuMTAuMDExPC9l
bGVjdHJvbmljLXJlc291cmNlLW51bT48bGFuZ3VhZ2U+ZW5nPC9sYW5ndWFnZT48L3JlY29yZD48
L0NpdGU+PC9FbmROb3RlPn==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PEVuZE5vdGU+PENpdGU+PEF1dGhvcj5OYXNoaTwvQXV0aG9yPjxZZWFyPjIwMTA8L1llYXI+PFJl
Y051bT4xMjA8L1JlY051bT48RGlzcGxheVRleHQ+PHN0eWxlIGZhY2U9InN1cGVyc2NyaXB0Ij5b
NzddPC9zdHlsZT48L0Rpc3BsYXlUZXh0PjxyZWNvcmQ+PHJlYy1udW1iZXI+MTIwPC9yZWMtbnVt
YmVyPjxmb3JlaWduLWtleXM+PGtleSBhcHA9IkVOIiBkYi1pZD0iZHB3ZXd2YTlzZnJ0dGZlcDBy
Yng1enYzc3d2djl4d2Zld3hmIj4xMjA8L2tleT48L2ZvcmVpZ24ta2V5cz48cmVmLXR5cGUgbmFt
ZT0iSm91cm5hbCBBcnRpY2xlIj4xNzwvcmVmLXR5cGU+PGNvbnRyaWJ1dG9ycz48YXV0aG9ycz48
YXV0aG9yPk5hc2hpLCBFLjwvYXV0aG9yPjxhdXRob3I+V2FuZywgWS48L2F1dGhvcj48YXV0aG9y
PkRpYW1vbmQsIEIuPC9hdXRob3I+PC9hdXRob3JzPjwvY29udHJpYnV0b3JzPjxhdXRoLWFkZHJl
c3M+VGhlIENlbnRlciBmb3IgQXV0b2ltbXVuZSBhbmQgTXVzY3Vsb3NrZWxldGFsIERpc2Vhc2Us
IFRoZSBGZWluc3RlaW4gSW5zdGl0dXRlIGZvciBNZWRpY2FsIFJlc2VhcmNoLCAzNTAgQ29tbXVu
aXR5IERyaXZlLCBNYW5oYXNzZXQsIE5ZIDExMDMwLCBVbml0ZWQgU3RhdGVzLjwvYXV0aC1hZGRy
ZXNzPjx0aXRsZXM+PHRpdGxlPlRoZSByb2xlIG9mIEIgY2VsbHMgaW4gbHVwdXMgcGF0aG9nZW5l
c2lzPC90aXRsZT48c2Vjb25kYXJ5LXRpdGxlPkludCBKIEJpb2NoZW0gQ2VsbCBCaW9sPC9zZWNv
bmRhcnktdGl0bGU+PGFsdC10aXRsZT5UaGUgaW50ZXJuYXRpb25hbCBqb3VybmFsIG9mIGJpb2No
ZW1pc3RyeSAmYW1wOyBjZWxsIGJpb2xvZ3k8L2FsdC10aXRsZT48L3RpdGxlcz48cGVyaW9kaWNh
bD48ZnVsbC10aXRsZT5JbnQgSiBCaW9jaGVtIENlbGwgQmlvbDwvZnVsbC10aXRsZT48YWJici0x
PlRoZSBpbnRlcm5hdGlvbmFsIGpvdXJuYWwgb2YgYmlvY2hlbWlzdHJ5ICZhbXA7IGNlbGwgYmlv
bG9neTwvYWJici0xPjwvcGVyaW9kaWNhbD48YWx0LXBlcmlvZGljYWw+PGZ1bGwtdGl0bGU+SW50
IEogQmlvY2hlbSBDZWxsIEJpb2w8L2Z1bGwtdGl0bGU+PGFiYnItMT5UaGUgaW50ZXJuYXRpb25h
bCBqb3VybmFsIG9mIGJpb2NoZW1pc3RyeSAmYW1wOyBjZWxsIGJpb2xvZ3k8L2FiYnItMT48L2Fs
dC1wZXJpb2RpY2FsPjxwYWdlcz41NDMtNTA8L3BhZ2VzPjx2b2x1bWU+NDI8L3ZvbHVtZT48bnVt
YmVyPjQ8L251bWJlcj48ZWRpdGlvbj4yMDA5LzEwLzI0PC9lZGl0aW9uPjxrZXl3b3Jkcz48a2V5
d29yZD5BbmltYWxzPC9rZXl3b3JkPjxrZXl3b3JkPkF1dG9hbnRpYm9kaWVzL2ltbXVub2xvZ3k8
L2tleXdvcmQ+PGtleXdvcmQ+Qi1DZWxsIEFjdGl2YXRpbmcgRmFjdG9yL21ldGFib2xpc208L2tl
eXdvcmQ+PGtleXdvcmQ+Qi1MeW1waG9jeXRlIFN1YnNldHMvaW1tdW5vbG9neS8qbWV0YWJvbGlz
bS9wYXRob2xvZ3k8L2tleXdvcmQ+PGtleXdvcmQ+Qi1MeW1waG9jeXRlcy9pbW11bm9sb2d5Lypt
ZXRhYm9saXNtL3BhdGhvbG9neTwva2V5d29yZD48a2V5d29yZD5Fc3Ryb2dlbnMvbWV0YWJvbGlz
bTwva2V5d29yZD48a2V5d29yZD5IdW1hbnM8L2tleXdvcmQ+PGtleXdvcmQ+SW1tdW5lIFRvbGVy
YW5jZTwva2V5d29yZD48a2V5d29yZD5MdXB1cyBFcnl0aGVtYXRvc3VzLCBTeXN0ZW1pYy9pbW11
bm9sb2d5LypwYXRob2xvZ3k8L2tleXdvcmQ+PGtleXdvcmQ+UmVjZXB0b3JzLCBBbnRpZ2VuLCBC
LUNlbGwvKm1ldGFib2xpc208L2tleXdvcmQ+PGtleXdvcmQ+U2lnbmFsIFRyYW5zZHVjdGlvbi8q
aW1tdW5vbG9neTwva2V5d29yZD48a2V5d29yZD5Ub2xsLUxpa2UgUmVjZXB0b3JzL21ldGFib2xp
c208L2tleXdvcmQ+PC9rZXl3b3Jkcz48ZGF0ZXM+PHllYXI+MjAxMDwveWVhcj48cHViLWRhdGVz
PjxkYXRlPkFwcjwvZGF0ZT48L3B1Yi1kYXRlcz48L2RhdGVzPjxpc2JuPjE4NzgtNTg3NSAoRWxl
Y3Ryb25pYykmI3hEOzEzNTctMjcyNSAoTGlua2luZyk8L2lzYm4+PGFjY2Vzc2lvbi1udW0+MTk4
NTAxNDg8L2FjY2Vzc2lvbi1udW0+PHdvcmstdHlwZT5SZXZpZXc8L3dvcmstdHlwZT48dXJscz48
cmVsYXRlZC11cmxzPjx1cmw+aHR0cDovL3d3dy5uY2JpLm5sbS5uaWguZ292L3B1Ym1lZC8xOTg1
MDE0ODwvdXJsPjwvcmVsYXRlZC11cmxzPjwvdXJscz48Y3VzdG9tMj4yODM1ODM2PC9jdXN0b20y
PjxlbGVjdHJvbmljLXJlc291cmNlLW51bT4xMC4xMDE2L2ouYmlvY2VsLjIwMDkuMTAuMDExPC9l
bGVjdHJvbmljLXJlc291cmNlLW51bT48bGFuZ3VhZ2U+ZW5nPC9sYW5ndWFnZT48L3JlY29yZD48
L0NpdGU+PC9FbmROb3RlPn==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2E61B7" w:rsidRPr="003873EF">
        <w:rPr>
          <w:rFonts w:ascii="Book Antiqua" w:hAnsi="Book Antiqua" w:cs="Arial"/>
          <w:sz w:val="24"/>
          <w:szCs w:val="24"/>
          <w:lang w:val="en-US"/>
        </w:rPr>
      </w:r>
      <w:r w:rsidR="002E61B7"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[77]</w:t>
      </w:r>
      <w:r w:rsidR="002E61B7" w:rsidRPr="003873EF">
        <w:rPr>
          <w:rFonts w:ascii="Book Antiqua" w:hAnsi="Book Antiqua" w:cs="Arial"/>
          <w:sz w:val="24"/>
          <w:szCs w:val="24"/>
          <w:lang w:val="en-US"/>
        </w:rPr>
        <w:fldChar w:fldCharType="end"/>
      </w:r>
      <w:r w:rsidR="00416D79" w:rsidRPr="003873EF">
        <w:rPr>
          <w:rFonts w:ascii="Book Antiqua" w:hAnsi="Book Antiqua" w:cs="Arial"/>
          <w:sz w:val="24"/>
          <w:szCs w:val="24"/>
          <w:lang w:val="en-US"/>
        </w:rPr>
        <w:t xml:space="preserve">. </w:t>
      </w:r>
      <w:r w:rsidR="00454A14" w:rsidRPr="003873EF">
        <w:rPr>
          <w:rFonts w:ascii="Book Antiqua" w:hAnsi="Book Antiqua" w:cs="Arial"/>
          <w:sz w:val="24"/>
          <w:szCs w:val="24"/>
          <w:lang w:val="en-US"/>
        </w:rPr>
        <w:t>Moreover, c</w:t>
      </w:r>
      <w:r w:rsidR="00416D79" w:rsidRPr="003873EF">
        <w:rPr>
          <w:rFonts w:ascii="Book Antiqua" w:hAnsi="Book Antiqua" w:cs="Arial"/>
          <w:sz w:val="24"/>
          <w:szCs w:val="24"/>
          <w:lang w:val="en-US"/>
        </w:rPr>
        <w:t>hronic lymphocytic leukemia</w:t>
      </w:r>
      <w:r w:rsidR="00F121B2" w:rsidRPr="003873EF">
        <w:rPr>
          <w:rFonts w:ascii="Book Antiqua" w:hAnsi="Book Antiqua" w:cs="Arial"/>
          <w:sz w:val="24"/>
          <w:szCs w:val="24"/>
          <w:lang w:val="en-US"/>
        </w:rPr>
        <w:t>, the most</w:t>
      </w:r>
      <w:r w:rsidR="00A24463" w:rsidRPr="003873EF">
        <w:rPr>
          <w:rFonts w:ascii="Book Antiqua" w:hAnsi="Book Antiqua" w:cs="Arial"/>
          <w:sz w:val="24"/>
          <w:szCs w:val="24"/>
          <w:lang w:val="en-US"/>
        </w:rPr>
        <w:t xml:space="preserve"> </w:t>
      </w:r>
      <w:r w:rsidR="00F121B2" w:rsidRPr="003873EF">
        <w:rPr>
          <w:rFonts w:ascii="Book Antiqua" w:eastAsia="Times New Roman" w:hAnsi="Book Antiqua" w:cs="Arial"/>
          <w:color w:val="000000"/>
          <w:sz w:val="24"/>
          <w:szCs w:val="24"/>
          <w:lang w:val="en-US" w:eastAsia="pt-BR"/>
        </w:rPr>
        <w:t>common form of leukemia in western countries,</w:t>
      </w:r>
      <w:r w:rsidR="00F121B2" w:rsidRPr="003873EF">
        <w:rPr>
          <w:rFonts w:ascii="Book Antiqua" w:hAnsi="Book Antiqua" w:cs="Arial"/>
          <w:sz w:val="24"/>
          <w:szCs w:val="24"/>
          <w:lang w:val="en-US"/>
        </w:rPr>
        <w:t xml:space="preserve"> </w:t>
      </w:r>
      <w:r w:rsidR="00416D79" w:rsidRPr="003873EF">
        <w:rPr>
          <w:rFonts w:ascii="Book Antiqua" w:hAnsi="Book Antiqua" w:cs="Arial"/>
          <w:sz w:val="24"/>
          <w:szCs w:val="24"/>
          <w:lang w:val="en-US"/>
        </w:rPr>
        <w:t xml:space="preserve">is a type of cancer that arises from uncontrolled proliferation of </w:t>
      </w:r>
      <w:r w:rsidRPr="003873EF">
        <w:rPr>
          <w:rFonts w:ascii="Book Antiqua" w:hAnsi="Book Antiqua" w:cs="Arial"/>
          <w:sz w:val="24"/>
          <w:szCs w:val="24"/>
          <w:lang w:val="en-US"/>
        </w:rPr>
        <w:t xml:space="preserve">B lymphocytes </w:t>
      </w:r>
      <w:r w:rsidR="00A24463" w:rsidRPr="003873EF">
        <w:rPr>
          <w:rFonts w:ascii="Book Antiqua" w:hAnsi="Book Antiqua" w:cs="Arial"/>
          <w:sz w:val="24"/>
          <w:szCs w:val="24"/>
          <w:lang w:val="en-US"/>
        </w:rPr>
        <w:t>in lymphoid and non-lymphoid organs</w:t>
      </w:r>
      <w:r w:rsidR="00F121B2" w:rsidRPr="003873EF">
        <w:rPr>
          <w:rFonts w:ascii="Book Antiqua" w:hAnsi="Book Antiqua" w:cs="Arial"/>
          <w:sz w:val="24"/>
          <w:szCs w:val="24"/>
          <w:lang w:val="en-US"/>
        </w:rPr>
        <w:fldChar w:fldCharType="begin">
          <w:fldData xml:space="preserve">PEVuZE5vdGU+PENpdGU+PEF1dGhvcj5CaGFsbGE8L0F1dGhvcj48WWVhcj4yMDE2PC9ZZWFyPjxS
ZWNOdW0+OTI8L1JlY051bT48RGlzcGxheVRleHQ+PHN0eWxlIGZhY2U9InN1cGVyc2NyaXB0Ij5b
NzhdPC9zdHlsZT48L0Rpc3BsYXlUZXh0PjxyZWNvcmQ+PHJlYy1udW1iZXI+OTI8L3JlYy1udW1i
ZXI+PGZvcmVpZ24ta2V5cz48a2V5IGFwcD0iRU4iIGRiLWlkPSJ3dzJlYXRheDhmNWFmdWV0dDky
cHphdnI1dmR4MjJlcDlyeHMiIHRpbWVzdGFtcD0iMTUzNDg2NDkzNiI+OTI8L2tleT48L2ZvcmVp
Z24ta2V5cz48cmVmLXR5cGUgbmFtZT0iSm91cm5hbCBBcnRpY2xlIj4xNzwvcmVmLXR5cGU+PGNv
bnRyaWJ1dG9ycz48YXV0aG9ycz48YXV0aG9yPkJoYWxsYSwgUy48L2F1dGhvcj48YXV0aG9yPkdv
cmRvbiwgTC4gSS48L2F1dGhvcj48L2F1dGhvcnM+PC9jb250cmlidXRvcnM+PGF1dGgtYWRkcmVz
cz5hIERpdmlzaW9uIG9mIEhlbWF0b2xvZ3kvT25jb2xvZ3ksIEx5bXBob21hIFByb2dyYW0sIERl
cGFydG1lbnQgb2YgTWVkaWNpbmUgYW5kIHRoZSBSb2JlcnQgSC4gTHVyaWUgQ29tcHJlaGVuc2l2
ZSBDYW5jZXIgQ2VudGVyLCBOb3J0aHdlc3Rlcm4gVW5pdmVyc2l0eSBGZWluYmVyZyBTY2hvb2wg
b2YgTWVkaWNpbmUgLCBDaGljYWdvICwgSUwgLCBVU0EuPC9hdXRoLWFkZHJlc3M+PHRpdGxlcz48
dGl0bGU+RnVuY3Rpb25hbCBjaGFyYWN0ZXJpemF0aW9uIG9mIE5BRCBkZXBlbmRlbnQgZGUtYWNl
dHlsYXNlcyBTSVJUMSBhbmQgU0lSVDIgaW4gQi1DZWxsIENocm9uaWMgTHltcGhvY3l0aWMgTGV1
a2VtaWEgKENMTCk8L3RpdGxlPjxzZWNvbmRhcnktdGl0bGU+Q2FuY2VyIEJpb2wgVGhlcjwvc2Vj
b25kYXJ5LXRpdGxlPjxhbHQtdGl0bGU+Q2FuY2VyIGJpb2xvZ3kgJmFtcDsgdGhlcmFweTwvYWx0
LXRpdGxlPjwvdGl0bGVzPjxwZXJpb2RpY2FsPjxmdWxsLXRpdGxlPkNhbmNlciBCaW9sIFRoZXI8
L2Z1bGwtdGl0bGU+PGFiYnItMT5DYW5jZXIgYmlvbG9neSAmYW1wOyB0aGVyYXB5PC9hYmJyLTE+
PC9wZXJpb2RpY2FsPjxhbHQtcGVyaW9kaWNhbD48ZnVsbC10aXRsZT5DYW5jZXIgQmlvbCBUaGVy
PC9mdWxsLXRpdGxlPjxhYmJyLTE+Q2FuY2VyIGJpb2xvZ3kgJmFtcDsgdGhlcmFweTwvYWJici0x
PjwvYWx0LXBlcmlvZGljYWw+PHBhZ2VzPjMwMC05PC9wYWdlcz48dm9sdW1lPjE3PC92b2x1bWU+
PG51bWJlcj4zPC9udW1iZXI+PGVkaXRpb24+MjAxNi8wMS8yMzwvZWRpdGlvbj48a2V5d29yZHM+
PGtleXdvcmQ+QWNldHlsYXRpb248L2tleXdvcmQ+PGtleXdvcmQ+QXBvcHRvc2lzL2RydWcgZWZm
ZWN0czwva2V5d29yZD48a2V5d29yZD5DYXJiYXpvbGVzL3BoYXJtYWNvbG9neTwva2V5d29yZD48
a2V5d29yZD5DZWxsIExpbmUsIFR1bW9yPC9rZXl3b3JkPjxrZXl3b3JkPkdlbmUgS25vY2tkb3du
IFRlY2huaXF1ZXM8L2tleXdvcmQ+PGtleXdvcmQ+SHVtYW5zPC9rZXl3b3JkPjxrZXl3b3JkPkxl
dWtlbWlhLCBMeW1waG9jeXRpYywgQ2hyb25pYywgQi1DZWxsLyplbnp5bW9sb2d5L21ldGFib2xp
c20vcGF0aG9sb2d5PC9rZXl3b3JkPjxrZXl3b3JkPk1lbWJyYW5lIFBvdGVudGlhbCwgTWl0b2No
b25kcmlhbDwva2V5d29yZD48a2V5d29yZD5OQUQvbWV0YWJvbGlzbTwva2V5d29yZD48a2V5d29y
ZD5STkEsIFNtYWxsIEludGVyZmVyaW5nL2dlbmV0aWNzPC9rZXl3b3JkPjxrZXl3b3JkPlJlYWN0
aXZlIE94eWdlbiBTcGVjaWVzL21ldGFib2xpc208L2tleXdvcmQ+PGtleXdvcmQ+U2lydHVpbiAx
L2dlbmV0aWNzLyptZXRhYm9saXNtPC9rZXl3b3JkPjxrZXl3b3JkPlNpcnR1aW4gMi9nZW5ldGlj
cy8qbWV0YWJvbGlzbTwva2V5d29yZD48a2V5d29yZD5TdXBlcm94aWRlcy9tZXRhYm9saXNtPC9r
ZXl3b3JkPjxrZXl3b3JkPlR1YnVsaW4vbWV0YWJvbGlzbTwva2V5d29yZD48a2V5d29yZD5VcC1S
ZWd1bGF0aW9uPC9rZXl3b3JkPjwva2V5d29yZHM+PGRhdGVzPjx5ZWFyPjIwMTY8L3llYXI+PC9k
YXRlcz48aXNibj4xNTU1LTg1NzYgKEVsZWN0cm9uaWMpJiN4RDsxNTM4LTQwNDcgKExpbmtpbmcp
PC9pc2JuPjxhY2Nlc3Npb24tbnVtPjI2Nzk0MTUwPC9hY2Nlc3Npb24tbnVtPjx3b3JrLXR5cGU+
UmVzZWFyY2ggU3VwcG9ydCwgTm9uLVUuUy4gR292JmFwb3M7dDwvd29yay10eXBlPjx1cmxzPjxy
ZWxhdGVkLXVybHM+PHVybD5odHRwOi8vd3d3Lm5jYmkubmxtLm5paC5nb3YvcHVibWVkLzI2Nzk0
MTUwPC91cmw+PC9yZWxhdGVkLXVybHM+PC91cmxzPjxjdXN0b20yPjQ4NDc5ODU8L2N1c3RvbTI+
PGVsZWN0cm9uaWMtcmVzb3VyY2UtbnVtPjEwLjEwODAvMTUzODQwNDcuMjAxNi4xMTM5MjQ2PC9l
bGVjdHJvbmljLXJlc291cmNlLW51bT48bGFuZ3VhZ2U+ZW5nPC9sYW5ndWFnZT48L3JlY29yZD48
L0NpdGU+PC9FbmROb3RlPn==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PEVuZE5vdGU+PENpdGU+PEF1dGhvcj5CaGFsbGE8L0F1dGhvcj48WWVhcj4yMDE2PC9ZZWFyPjxS
ZWNOdW0+OTI8L1JlY051bT48RGlzcGxheVRleHQ+PHN0eWxlIGZhY2U9InN1cGVyc2NyaXB0Ij5b
NzhdPC9zdHlsZT48L0Rpc3BsYXlUZXh0PjxyZWNvcmQ+PHJlYy1udW1iZXI+OTI8L3JlYy1udW1i
ZXI+PGZvcmVpZ24ta2V5cz48a2V5IGFwcD0iRU4iIGRiLWlkPSJ3dzJlYXRheDhmNWFmdWV0dDky
cHphdnI1dmR4MjJlcDlyeHMiIHRpbWVzdGFtcD0iMTUzNDg2NDkzNiI+OTI8L2tleT48L2ZvcmVp
Z24ta2V5cz48cmVmLXR5cGUgbmFtZT0iSm91cm5hbCBBcnRpY2xlIj4xNzwvcmVmLXR5cGU+PGNv
bnRyaWJ1dG9ycz48YXV0aG9ycz48YXV0aG9yPkJoYWxsYSwgUy48L2F1dGhvcj48YXV0aG9yPkdv
cmRvbiwgTC4gSS48L2F1dGhvcj48L2F1dGhvcnM+PC9jb250cmlidXRvcnM+PGF1dGgtYWRkcmVz
cz5hIERpdmlzaW9uIG9mIEhlbWF0b2xvZ3kvT25jb2xvZ3ksIEx5bXBob21hIFByb2dyYW0sIERl
cGFydG1lbnQgb2YgTWVkaWNpbmUgYW5kIHRoZSBSb2JlcnQgSC4gTHVyaWUgQ29tcHJlaGVuc2l2
ZSBDYW5jZXIgQ2VudGVyLCBOb3J0aHdlc3Rlcm4gVW5pdmVyc2l0eSBGZWluYmVyZyBTY2hvb2wg
b2YgTWVkaWNpbmUgLCBDaGljYWdvICwgSUwgLCBVU0EuPC9hdXRoLWFkZHJlc3M+PHRpdGxlcz48
dGl0bGU+RnVuY3Rpb25hbCBjaGFyYWN0ZXJpemF0aW9uIG9mIE5BRCBkZXBlbmRlbnQgZGUtYWNl
dHlsYXNlcyBTSVJUMSBhbmQgU0lSVDIgaW4gQi1DZWxsIENocm9uaWMgTHltcGhvY3l0aWMgTGV1
a2VtaWEgKENMTCk8L3RpdGxlPjxzZWNvbmRhcnktdGl0bGU+Q2FuY2VyIEJpb2wgVGhlcjwvc2Vj
b25kYXJ5LXRpdGxlPjxhbHQtdGl0bGU+Q2FuY2VyIGJpb2xvZ3kgJmFtcDsgdGhlcmFweTwvYWx0
LXRpdGxlPjwvdGl0bGVzPjxwZXJpb2RpY2FsPjxmdWxsLXRpdGxlPkNhbmNlciBCaW9sIFRoZXI8
L2Z1bGwtdGl0bGU+PGFiYnItMT5DYW5jZXIgYmlvbG9neSAmYW1wOyB0aGVyYXB5PC9hYmJyLTE+
PC9wZXJpb2RpY2FsPjxhbHQtcGVyaW9kaWNhbD48ZnVsbC10aXRsZT5DYW5jZXIgQmlvbCBUaGVy
PC9mdWxsLXRpdGxlPjxhYmJyLTE+Q2FuY2VyIGJpb2xvZ3kgJmFtcDsgdGhlcmFweTwvYWJici0x
PjwvYWx0LXBlcmlvZGljYWw+PHBhZ2VzPjMwMC05PC9wYWdlcz48dm9sdW1lPjE3PC92b2x1bWU+
PG51bWJlcj4zPC9udW1iZXI+PGVkaXRpb24+MjAxNi8wMS8yMzwvZWRpdGlvbj48a2V5d29yZHM+
PGtleXdvcmQ+QWNldHlsYXRpb248L2tleXdvcmQ+PGtleXdvcmQ+QXBvcHRvc2lzL2RydWcgZWZm
ZWN0czwva2V5d29yZD48a2V5d29yZD5DYXJiYXpvbGVzL3BoYXJtYWNvbG9neTwva2V5d29yZD48
a2V5d29yZD5DZWxsIExpbmUsIFR1bW9yPC9rZXl3b3JkPjxrZXl3b3JkPkdlbmUgS25vY2tkb3du
IFRlY2huaXF1ZXM8L2tleXdvcmQ+PGtleXdvcmQ+SHVtYW5zPC9rZXl3b3JkPjxrZXl3b3JkPkxl
dWtlbWlhLCBMeW1waG9jeXRpYywgQ2hyb25pYywgQi1DZWxsLyplbnp5bW9sb2d5L21ldGFib2xp
c20vcGF0aG9sb2d5PC9rZXl3b3JkPjxrZXl3b3JkPk1lbWJyYW5lIFBvdGVudGlhbCwgTWl0b2No
b25kcmlhbDwva2V5d29yZD48a2V5d29yZD5OQUQvbWV0YWJvbGlzbTwva2V5d29yZD48a2V5d29y
ZD5STkEsIFNtYWxsIEludGVyZmVyaW5nL2dlbmV0aWNzPC9rZXl3b3JkPjxrZXl3b3JkPlJlYWN0
aXZlIE94eWdlbiBTcGVjaWVzL21ldGFib2xpc208L2tleXdvcmQ+PGtleXdvcmQ+U2lydHVpbiAx
L2dlbmV0aWNzLyptZXRhYm9saXNtPC9rZXl3b3JkPjxrZXl3b3JkPlNpcnR1aW4gMi9nZW5ldGlj
cy8qbWV0YWJvbGlzbTwva2V5d29yZD48a2V5d29yZD5TdXBlcm94aWRlcy9tZXRhYm9saXNtPC9r
ZXl3b3JkPjxrZXl3b3JkPlR1YnVsaW4vbWV0YWJvbGlzbTwva2V5d29yZD48a2V5d29yZD5VcC1S
ZWd1bGF0aW9uPC9rZXl3b3JkPjwva2V5d29yZHM+PGRhdGVzPjx5ZWFyPjIwMTY8L3llYXI+PC9k
YXRlcz48aXNibj4xNTU1LTg1NzYgKEVsZWN0cm9uaWMpJiN4RDsxNTM4LTQwNDcgKExpbmtpbmcp
PC9pc2JuPjxhY2Nlc3Npb24tbnVtPjI2Nzk0MTUwPC9hY2Nlc3Npb24tbnVtPjx3b3JrLXR5cGU+
UmVzZWFyY2ggU3VwcG9ydCwgTm9uLVUuUy4gR292JmFwb3M7dDwvd29yay10eXBlPjx1cmxzPjxy
ZWxhdGVkLXVybHM+PHVybD5odHRwOi8vd3d3Lm5jYmkubmxtLm5paC5nb3YvcHVibWVkLzI2Nzk0
MTUwPC91cmw+PC9yZWxhdGVkLXVybHM+PC91cmxzPjxjdXN0b20yPjQ4NDc5ODU8L2N1c3RvbTI+
PGVsZWN0cm9uaWMtcmVzb3VyY2UtbnVtPjEwLjEwODAvMTUzODQwNDcuMjAxNi4xMTM5MjQ2PC9l
bGVjdHJvbmljLXJlc291cmNlLW51bT48bGFuZ3VhZ2U+ZW5nPC9sYW5ndWFnZT48L3JlY29yZD48
L0NpdGU+PC9FbmROb3RlPn==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F121B2" w:rsidRPr="003873EF">
        <w:rPr>
          <w:rFonts w:ascii="Book Antiqua" w:hAnsi="Book Antiqua" w:cs="Arial"/>
          <w:sz w:val="24"/>
          <w:szCs w:val="24"/>
          <w:lang w:val="en-US"/>
        </w:rPr>
      </w:r>
      <w:r w:rsidR="00F121B2"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[78]</w:t>
      </w:r>
      <w:r w:rsidR="00F121B2" w:rsidRPr="003873EF">
        <w:rPr>
          <w:rFonts w:ascii="Book Antiqua" w:hAnsi="Book Antiqua" w:cs="Arial"/>
          <w:sz w:val="24"/>
          <w:szCs w:val="24"/>
          <w:lang w:val="en-US"/>
        </w:rPr>
        <w:fldChar w:fldCharType="end"/>
      </w:r>
      <w:r w:rsidR="00F121B2" w:rsidRPr="003873EF">
        <w:rPr>
          <w:rFonts w:ascii="Book Antiqua" w:hAnsi="Book Antiqua" w:cs="Arial"/>
          <w:sz w:val="24"/>
          <w:szCs w:val="24"/>
          <w:lang w:val="en-US"/>
        </w:rPr>
        <w:t xml:space="preserve">. CLL </w:t>
      </w:r>
      <w:r w:rsidR="00416D79" w:rsidRPr="003873EF">
        <w:rPr>
          <w:rFonts w:ascii="Book Antiqua" w:hAnsi="Book Antiqua" w:cs="Arial"/>
          <w:sz w:val="24"/>
          <w:szCs w:val="24"/>
          <w:lang w:val="en-US"/>
        </w:rPr>
        <w:t>is characterized by a poor outcome and reduced survival rates among the affected patients.</w:t>
      </w:r>
      <w:r w:rsidR="00A24463" w:rsidRPr="003873EF">
        <w:rPr>
          <w:rFonts w:ascii="Book Antiqua" w:hAnsi="Book Antiqua" w:cs="Arial"/>
          <w:sz w:val="24"/>
          <w:szCs w:val="24"/>
          <w:lang w:val="en-US"/>
        </w:rPr>
        <w:t xml:space="preserve"> </w:t>
      </w:r>
    </w:p>
    <w:p w14:paraId="00573497" w14:textId="2F7CD670" w:rsidR="00950EEC" w:rsidRPr="003873EF" w:rsidRDefault="00E01137" w:rsidP="005E1F6B">
      <w:pPr>
        <w:widowControl w:val="0"/>
        <w:adjustRightInd w:val="0"/>
        <w:snapToGrid w:val="0"/>
        <w:spacing w:after="0" w:line="360" w:lineRule="auto"/>
        <w:ind w:firstLineChars="100" w:firstLine="240"/>
        <w:jc w:val="both"/>
        <w:rPr>
          <w:rFonts w:ascii="Book Antiqua" w:eastAsia="Times New Roman" w:hAnsi="Book Antiqua" w:cs="Arial"/>
          <w:bCs/>
          <w:color w:val="000000"/>
          <w:sz w:val="24"/>
          <w:szCs w:val="24"/>
          <w:lang w:val="en-US" w:eastAsia="pt-BR"/>
        </w:rPr>
      </w:pPr>
      <w:r w:rsidRPr="003873EF">
        <w:rPr>
          <w:rFonts w:ascii="Book Antiqua" w:eastAsia="Times New Roman" w:hAnsi="Book Antiqua" w:cs="Arial"/>
          <w:bCs/>
          <w:color w:val="000000"/>
          <w:sz w:val="24"/>
          <w:szCs w:val="24"/>
          <w:lang w:val="en-US" w:eastAsia="pt-BR"/>
        </w:rPr>
        <w:lastRenderedPageBreak/>
        <w:t xml:space="preserve">In summary, </w:t>
      </w:r>
      <w:r w:rsidR="006D164A" w:rsidRPr="003873EF">
        <w:rPr>
          <w:rFonts w:ascii="Book Antiqua" w:hAnsi="Book Antiqua" w:cs="Arial"/>
          <w:sz w:val="24"/>
          <w:szCs w:val="24"/>
          <w:lang w:val="en-US"/>
        </w:rPr>
        <w:t xml:space="preserve">B lymphocytes </w:t>
      </w:r>
      <w:r w:rsidR="00AC36C1" w:rsidRPr="003873EF">
        <w:rPr>
          <w:rFonts w:ascii="Book Antiqua" w:eastAsia="Times New Roman" w:hAnsi="Book Antiqua" w:cs="Arial"/>
          <w:bCs/>
          <w:color w:val="000000"/>
          <w:sz w:val="24"/>
          <w:szCs w:val="24"/>
          <w:lang w:val="en-US" w:eastAsia="pt-BR"/>
        </w:rPr>
        <w:t xml:space="preserve">are the powerhouses of humoral immune responses given their ability to secrete </w:t>
      </w:r>
      <w:r w:rsidR="00FC13C0" w:rsidRPr="003873EF">
        <w:rPr>
          <w:rFonts w:ascii="Book Antiqua" w:eastAsia="Times New Roman" w:hAnsi="Book Antiqua" w:cs="Arial"/>
          <w:bCs/>
          <w:color w:val="000000"/>
          <w:sz w:val="24"/>
          <w:szCs w:val="24"/>
          <w:lang w:val="en-US" w:eastAsia="pt-BR"/>
        </w:rPr>
        <w:t>antibodies capable of neutraliz</w:t>
      </w:r>
      <w:r w:rsidR="0010074D" w:rsidRPr="003873EF">
        <w:rPr>
          <w:rFonts w:ascii="Book Antiqua" w:eastAsia="Times New Roman" w:hAnsi="Book Antiqua" w:cs="Arial"/>
          <w:bCs/>
          <w:color w:val="000000"/>
          <w:sz w:val="24"/>
          <w:szCs w:val="24"/>
          <w:lang w:val="en-US" w:eastAsia="pt-BR"/>
        </w:rPr>
        <w:t>ing</w:t>
      </w:r>
      <w:r w:rsidR="00AC36C1" w:rsidRPr="003873EF">
        <w:rPr>
          <w:rFonts w:ascii="Book Antiqua" w:eastAsia="Times New Roman" w:hAnsi="Book Antiqua" w:cs="Arial"/>
          <w:bCs/>
          <w:color w:val="000000"/>
          <w:sz w:val="24"/>
          <w:szCs w:val="24"/>
          <w:lang w:val="en-US" w:eastAsia="pt-BR"/>
        </w:rPr>
        <w:t xml:space="preserve"> and opsoniz</w:t>
      </w:r>
      <w:r w:rsidR="0010074D" w:rsidRPr="003873EF">
        <w:rPr>
          <w:rFonts w:ascii="Book Antiqua" w:eastAsia="Times New Roman" w:hAnsi="Book Antiqua" w:cs="Arial"/>
          <w:bCs/>
          <w:color w:val="000000"/>
          <w:sz w:val="24"/>
          <w:szCs w:val="24"/>
          <w:lang w:val="en-US" w:eastAsia="pt-BR"/>
        </w:rPr>
        <w:t>ing</w:t>
      </w:r>
      <w:r w:rsidR="00AC36C1" w:rsidRPr="003873EF">
        <w:rPr>
          <w:rFonts w:ascii="Book Antiqua" w:eastAsia="Times New Roman" w:hAnsi="Book Antiqua" w:cs="Arial"/>
          <w:bCs/>
          <w:color w:val="000000"/>
          <w:sz w:val="24"/>
          <w:szCs w:val="24"/>
          <w:lang w:val="en-US" w:eastAsia="pt-BR"/>
        </w:rPr>
        <w:t xml:space="preserve"> pathogens.</w:t>
      </w:r>
      <w:r w:rsidR="00FC13C0" w:rsidRPr="003873EF">
        <w:rPr>
          <w:rFonts w:ascii="Book Antiqua" w:eastAsia="Times New Roman" w:hAnsi="Book Antiqua" w:cs="Arial"/>
          <w:bCs/>
          <w:color w:val="000000"/>
          <w:sz w:val="24"/>
          <w:szCs w:val="24"/>
          <w:lang w:val="en-US" w:eastAsia="pt-BR"/>
        </w:rPr>
        <w:t xml:space="preserve"> </w:t>
      </w:r>
      <w:r w:rsidR="00AC36C1" w:rsidRPr="003873EF">
        <w:rPr>
          <w:rFonts w:ascii="Book Antiqua" w:eastAsia="Times New Roman" w:hAnsi="Book Antiqua" w:cs="Arial"/>
          <w:bCs/>
          <w:color w:val="000000"/>
          <w:sz w:val="24"/>
          <w:szCs w:val="24"/>
          <w:lang w:val="en-US" w:eastAsia="pt-BR"/>
        </w:rPr>
        <w:t xml:space="preserve">Besides, </w:t>
      </w:r>
      <w:r w:rsidR="002F629E" w:rsidRPr="003873EF">
        <w:rPr>
          <w:rFonts w:ascii="Book Antiqua" w:eastAsia="Times New Roman" w:hAnsi="Book Antiqua" w:cs="Arial"/>
          <w:bCs/>
          <w:color w:val="000000"/>
          <w:sz w:val="24"/>
          <w:szCs w:val="24"/>
          <w:lang w:val="en-US" w:eastAsia="pt-BR"/>
        </w:rPr>
        <w:t xml:space="preserve">the </w:t>
      </w:r>
      <w:r w:rsidR="006D164A" w:rsidRPr="003873EF">
        <w:rPr>
          <w:rFonts w:ascii="Book Antiqua" w:hAnsi="Book Antiqua" w:cs="Arial"/>
          <w:sz w:val="24"/>
          <w:szCs w:val="24"/>
          <w:lang w:val="en-US"/>
        </w:rPr>
        <w:t xml:space="preserve">B lymphocyte </w:t>
      </w:r>
      <w:r w:rsidR="00AC36C1" w:rsidRPr="003873EF">
        <w:rPr>
          <w:rFonts w:ascii="Book Antiqua" w:eastAsia="Times New Roman" w:hAnsi="Book Antiqua" w:cs="Arial"/>
          <w:bCs/>
          <w:color w:val="000000"/>
          <w:sz w:val="24"/>
          <w:szCs w:val="24"/>
          <w:lang w:val="en-US" w:eastAsia="pt-BR"/>
        </w:rPr>
        <w:t xml:space="preserve">undergoes multiple developmental steps to generate </w:t>
      </w:r>
      <w:r w:rsidR="00FC13C0" w:rsidRPr="003873EF">
        <w:rPr>
          <w:rFonts w:ascii="Book Antiqua" w:eastAsia="Times New Roman" w:hAnsi="Book Antiqua" w:cs="Arial"/>
          <w:bCs/>
          <w:color w:val="000000"/>
          <w:sz w:val="24"/>
          <w:szCs w:val="24"/>
          <w:lang w:val="en-US" w:eastAsia="pt-BR"/>
        </w:rPr>
        <w:t>different</w:t>
      </w:r>
      <w:r w:rsidR="00AC36C1" w:rsidRPr="003873EF">
        <w:rPr>
          <w:rFonts w:ascii="Book Antiqua" w:eastAsia="Times New Roman" w:hAnsi="Book Antiqua" w:cs="Arial"/>
          <w:bCs/>
          <w:color w:val="000000"/>
          <w:sz w:val="24"/>
          <w:szCs w:val="24"/>
          <w:lang w:val="en-US" w:eastAsia="pt-BR"/>
        </w:rPr>
        <w:t xml:space="preserve"> subsets. Th</w:t>
      </w:r>
      <w:r w:rsidR="00FC13C0" w:rsidRPr="003873EF">
        <w:rPr>
          <w:rFonts w:ascii="Book Antiqua" w:eastAsia="Times New Roman" w:hAnsi="Book Antiqua" w:cs="Arial"/>
          <w:bCs/>
          <w:color w:val="000000"/>
          <w:sz w:val="24"/>
          <w:szCs w:val="24"/>
          <w:lang w:val="en-US" w:eastAsia="pt-BR"/>
        </w:rPr>
        <w:t>us</w:t>
      </w:r>
      <w:r w:rsidR="00AC36C1" w:rsidRPr="003873EF">
        <w:rPr>
          <w:rFonts w:ascii="Book Antiqua" w:eastAsia="Times New Roman" w:hAnsi="Book Antiqua" w:cs="Arial"/>
          <w:bCs/>
          <w:color w:val="000000"/>
          <w:sz w:val="24"/>
          <w:szCs w:val="24"/>
          <w:lang w:val="en-US" w:eastAsia="pt-BR"/>
        </w:rPr>
        <w:t xml:space="preserve">, given the </w:t>
      </w:r>
      <w:r w:rsidR="0010074D" w:rsidRPr="003873EF">
        <w:rPr>
          <w:rFonts w:ascii="Book Antiqua" w:eastAsia="Times New Roman" w:hAnsi="Book Antiqua" w:cs="Arial"/>
          <w:bCs/>
          <w:color w:val="000000"/>
          <w:sz w:val="24"/>
          <w:szCs w:val="24"/>
          <w:lang w:val="en-US" w:eastAsia="pt-BR"/>
        </w:rPr>
        <w:t>complexi</w:t>
      </w:r>
      <w:r w:rsidR="00FC13C0" w:rsidRPr="003873EF">
        <w:rPr>
          <w:rFonts w:ascii="Book Antiqua" w:eastAsia="Times New Roman" w:hAnsi="Book Antiqua" w:cs="Arial"/>
          <w:bCs/>
          <w:color w:val="000000"/>
          <w:sz w:val="24"/>
          <w:szCs w:val="24"/>
          <w:lang w:val="en-US" w:eastAsia="pt-BR"/>
        </w:rPr>
        <w:t>ty of B lymphocytes</w:t>
      </w:r>
      <w:r w:rsidR="00AC36C1" w:rsidRPr="003873EF">
        <w:rPr>
          <w:rFonts w:ascii="Book Antiqua" w:eastAsia="Times New Roman" w:hAnsi="Book Antiqua" w:cs="Arial"/>
          <w:bCs/>
          <w:color w:val="000000"/>
          <w:sz w:val="24"/>
          <w:szCs w:val="24"/>
          <w:lang w:val="en-US" w:eastAsia="pt-BR"/>
        </w:rPr>
        <w:t xml:space="preserve">, it is reasonable </w:t>
      </w:r>
      <w:r w:rsidR="0010074D" w:rsidRPr="003873EF">
        <w:rPr>
          <w:rFonts w:ascii="Book Antiqua" w:eastAsia="Times New Roman" w:hAnsi="Book Antiqua" w:cs="Arial"/>
          <w:bCs/>
          <w:color w:val="000000"/>
          <w:sz w:val="24"/>
          <w:szCs w:val="24"/>
          <w:lang w:val="en-US" w:eastAsia="pt-BR"/>
        </w:rPr>
        <w:t xml:space="preserve">to </w:t>
      </w:r>
      <w:r w:rsidR="00AC36C1" w:rsidRPr="003873EF">
        <w:rPr>
          <w:rFonts w:ascii="Book Antiqua" w:eastAsia="Times New Roman" w:hAnsi="Book Antiqua" w:cs="Arial"/>
          <w:bCs/>
          <w:color w:val="000000"/>
          <w:sz w:val="24"/>
          <w:szCs w:val="24"/>
          <w:lang w:val="en-US" w:eastAsia="pt-BR"/>
        </w:rPr>
        <w:t xml:space="preserve">assume that these cells cooperate in maintaining homeostasis and </w:t>
      </w:r>
      <w:r w:rsidR="0010074D" w:rsidRPr="003873EF">
        <w:rPr>
          <w:rFonts w:ascii="Book Antiqua" w:eastAsia="Times New Roman" w:hAnsi="Book Antiqua" w:cs="Arial"/>
          <w:bCs/>
          <w:color w:val="000000"/>
          <w:sz w:val="24"/>
          <w:szCs w:val="24"/>
          <w:lang w:val="en-US" w:eastAsia="pt-BR"/>
        </w:rPr>
        <w:t xml:space="preserve">that any </w:t>
      </w:r>
      <w:r w:rsidR="00AC36C1" w:rsidRPr="003873EF">
        <w:rPr>
          <w:rFonts w:ascii="Book Antiqua" w:eastAsia="Times New Roman" w:hAnsi="Book Antiqua" w:cs="Arial"/>
          <w:bCs/>
          <w:color w:val="000000"/>
          <w:sz w:val="24"/>
          <w:szCs w:val="24"/>
          <w:lang w:val="en-US" w:eastAsia="pt-BR"/>
        </w:rPr>
        <w:t xml:space="preserve">putative changes in </w:t>
      </w:r>
      <w:r w:rsidR="002F629E" w:rsidRPr="003873EF">
        <w:rPr>
          <w:rFonts w:ascii="Book Antiqua" w:hAnsi="Book Antiqua" w:cs="Arial"/>
          <w:sz w:val="24"/>
          <w:szCs w:val="24"/>
          <w:lang w:val="en-US"/>
        </w:rPr>
        <w:t>their</w:t>
      </w:r>
      <w:r w:rsidR="006D164A" w:rsidRPr="003873EF">
        <w:rPr>
          <w:rFonts w:ascii="Book Antiqua" w:hAnsi="Book Antiqua" w:cs="Arial"/>
          <w:sz w:val="24"/>
          <w:szCs w:val="24"/>
          <w:lang w:val="en-US"/>
        </w:rPr>
        <w:t xml:space="preserve"> </w:t>
      </w:r>
      <w:r w:rsidR="00AC36C1" w:rsidRPr="003873EF">
        <w:rPr>
          <w:rFonts w:ascii="Book Antiqua" w:eastAsia="Times New Roman" w:hAnsi="Book Antiqua" w:cs="Arial"/>
          <w:bCs/>
          <w:color w:val="000000"/>
          <w:sz w:val="24"/>
          <w:szCs w:val="24"/>
          <w:lang w:val="en-US" w:eastAsia="pt-BR"/>
        </w:rPr>
        <w:t xml:space="preserve">function or maturation steps </w:t>
      </w:r>
      <w:r w:rsidR="0010074D" w:rsidRPr="003873EF">
        <w:rPr>
          <w:rFonts w:ascii="Book Antiqua" w:eastAsia="Times New Roman" w:hAnsi="Book Antiqua" w:cs="Arial"/>
          <w:bCs/>
          <w:color w:val="000000"/>
          <w:sz w:val="24"/>
          <w:szCs w:val="24"/>
          <w:lang w:val="en-US" w:eastAsia="pt-BR"/>
        </w:rPr>
        <w:t>might</w:t>
      </w:r>
      <w:r w:rsidR="00AC36C1" w:rsidRPr="003873EF">
        <w:rPr>
          <w:rFonts w:ascii="Book Antiqua" w:eastAsia="Times New Roman" w:hAnsi="Book Antiqua" w:cs="Arial"/>
          <w:bCs/>
          <w:color w:val="000000"/>
          <w:sz w:val="24"/>
          <w:szCs w:val="24"/>
          <w:lang w:val="en-US" w:eastAsia="pt-BR"/>
        </w:rPr>
        <w:t xml:space="preserve"> contribute to the development of several pathologies. </w:t>
      </w:r>
    </w:p>
    <w:p w14:paraId="2C892E5E" w14:textId="77777777" w:rsidR="00AC36C1" w:rsidRPr="003873EF" w:rsidRDefault="00AC36C1" w:rsidP="003873EF">
      <w:pPr>
        <w:widowControl w:val="0"/>
        <w:adjustRightInd w:val="0"/>
        <w:snapToGrid w:val="0"/>
        <w:spacing w:after="0" w:line="360" w:lineRule="auto"/>
        <w:jc w:val="both"/>
        <w:rPr>
          <w:rFonts w:ascii="Book Antiqua" w:eastAsia="Times New Roman" w:hAnsi="Book Antiqua" w:cs="Arial"/>
          <w:color w:val="000000"/>
          <w:sz w:val="24"/>
          <w:szCs w:val="24"/>
          <w:lang w:val="en-US" w:eastAsia="pt-BR"/>
        </w:rPr>
      </w:pPr>
    </w:p>
    <w:p w14:paraId="25C497C1" w14:textId="77777777" w:rsidR="00F24EB3" w:rsidRPr="003873EF" w:rsidRDefault="00E01137" w:rsidP="003873EF">
      <w:pPr>
        <w:widowControl w:val="0"/>
        <w:adjustRightInd w:val="0"/>
        <w:snapToGrid w:val="0"/>
        <w:spacing w:after="0" w:line="360" w:lineRule="auto"/>
        <w:jc w:val="both"/>
        <w:rPr>
          <w:rFonts w:ascii="Book Antiqua" w:eastAsia="Times New Roman" w:hAnsi="Book Antiqua" w:cs="Arial"/>
          <w:b/>
          <w:bCs/>
          <w:color w:val="000000"/>
          <w:sz w:val="24"/>
          <w:szCs w:val="24"/>
          <w:lang w:val="en-US" w:eastAsia="pt-BR"/>
        </w:rPr>
      </w:pPr>
      <w:r w:rsidRPr="003873EF">
        <w:rPr>
          <w:rFonts w:ascii="Book Antiqua" w:eastAsia="Times New Roman" w:hAnsi="Book Antiqua" w:cs="Arial"/>
          <w:b/>
          <w:bCs/>
          <w:color w:val="000000"/>
          <w:sz w:val="24"/>
          <w:szCs w:val="24"/>
          <w:lang w:val="en-US" w:eastAsia="pt-BR"/>
        </w:rPr>
        <w:t>SIRTUINS,</w:t>
      </w:r>
      <w:r w:rsidR="005B47B4" w:rsidRPr="003873EF">
        <w:rPr>
          <w:rFonts w:ascii="Book Antiqua" w:eastAsia="Times New Roman" w:hAnsi="Book Antiqua" w:cs="Arial"/>
          <w:b/>
          <w:bCs/>
          <w:color w:val="000000"/>
          <w:sz w:val="24"/>
          <w:szCs w:val="24"/>
          <w:lang w:val="en-US" w:eastAsia="pt-BR"/>
        </w:rPr>
        <w:t xml:space="preserve"> </w:t>
      </w:r>
      <w:r w:rsidR="006D164A" w:rsidRPr="003873EF">
        <w:rPr>
          <w:rFonts w:ascii="Book Antiqua" w:hAnsi="Book Antiqua" w:cs="Arial"/>
          <w:b/>
          <w:sz w:val="24"/>
          <w:szCs w:val="24"/>
          <w:lang w:val="en-US"/>
        </w:rPr>
        <w:t>B LYMPHOCYTES</w:t>
      </w:r>
      <w:r w:rsidRPr="003873EF">
        <w:rPr>
          <w:rFonts w:ascii="Book Antiqua" w:eastAsia="Times New Roman" w:hAnsi="Book Antiqua" w:cs="Arial"/>
          <w:b/>
          <w:bCs/>
          <w:color w:val="000000"/>
          <w:sz w:val="24"/>
          <w:szCs w:val="24"/>
          <w:lang w:val="en-US" w:eastAsia="pt-BR"/>
        </w:rPr>
        <w:t>, AND METABOLISM</w:t>
      </w:r>
    </w:p>
    <w:p w14:paraId="01FE938B" w14:textId="6D9BECA8" w:rsidR="004F741D" w:rsidRPr="003873EF" w:rsidRDefault="00E01137" w:rsidP="003873EF">
      <w:pPr>
        <w:widowControl w:val="0"/>
        <w:adjustRightInd w:val="0"/>
        <w:snapToGrid w:val="0"/>
        <w:spacing w:after="0" w:line="360" w:lineRule="auto"/>
        <w:jc w:val="both"/>
        <w:rPr>
          <w:rFonts w:ascii="Book Antiqua" w:hAnsi="Book Antiqua"/>
          <w:sz w:val="24"/>
          <w:szCs w:val="24"/>
          <w:lang w:val="en-US"/>
        </w:rPr>
      </w:pPr>
      <w:r w:rsidRPr="003873EF">
        <w:rPr>
          <w:rFonts w:ascii="Book Antiqua" w:hAnsi="Book Antiqua"/>
          <w:sz w:val="24"/>
          <w:szCs w:val="24"/>
          <w:lang w:val="en-US"/>
        </w:rPr>
        <w:t xml:space="preserve">Few studies have focused on understanding </w:t>
      </w:r>
      <w:r w:rsidR="006D164A" w:rsidRPr="003873EF">
        <w:rPr>
          <w:rFonts w:ascii="Book Antiqua" w:hAnsi="Book Antiqua" w:cs="Arial"/>
          <w:sz w:val="24"/>
          <w:szCs w:val="24"/>
          <w:lang w:val="en-US"/>
        </w:rPr>
        <w:t xml:space="preserve">B lymphocyte </w:t>
      </w:r>
      <w:r w:rsidRPr="003873EF">
        <w:rPr>
          <w:rFonts w:ascii="Book Antiqua" w:hAnsi="Book Antiqua"/>
          <w:sz w:val="24"/>
          <w:szCs w:val="24"/>
          <w:lang w:val="en-US"/>
        </w:rPr>
        <w:t>metabolism compared to other imm</w:t>
      </w:r>
      <w:r w:rsidR="00DD4C13">
        <w:rPr>
          <w:rFonts w:ascii="Book Antiqua" w:hAnsi="Book Antiqua"/>
          <w:sz w:val="24"/>
          <w:szCs w:val="24"/>
          <w:lang w:val="en-US"/>
        </w:rPr>
        <w:t xml:space="preserve">une and non-immune cell types. </w:t>
      </w:r>
      <w:r w:rsidRPr="003873EF">
        <w:rPr>
          <w:rFonts w:ascii="Book Antiqua" w:hAnsi="Book Antiqua"/>
          <w:sz w:val="24"/>
          <w:szCs w:val="24"/>
          <w:lang w:val="en-US"/>
        </w:rPr>
        <w:t>It</w:t>
      </w:r>
      <w:r w:rsidR="0096567A" w:rsidRPr="003873EF">
        <w:rPr>
          <w:rFonts w:ascii="Book Antiqua" w:hAnsi="Book Antiqua"/>
          <w:sz w:val="24"/>
          <w:szCs w:val="24"/>
          <w:lang w:val="en-US"/>
        </w:rPr>
        <w:t xml:space="preserve"> i</w:t>
      </w:r>
      <w:r w:rsidRPr="003873EF">
        <w:rPr>
          <w:rFonts w:ascii="Book Antiqua" w:hAnsi="Book Antiqua"/>
          <w:sz w:val="24"/>
          <w:szCs w:val="24"/>
          <w:lang w:val="en-US"/>
        </w:rPr>
        <w:t xml:space="preserve">s described that in a resting state, </w:t>
      </w:r>
      <w:r w:rsidR="006D164A" w:rsidRPr="003873EF">
        <w:rPr>
          <w:rFonts w:ascii="Book Antiqua" w:hAnsi="Book Antiqua" w:cs="Arial"/>
          <w:sz w:val="24"/>
          <w:szCs w:val="24"/>
          <w:lang w:val="en-US"/>
        </w:rPr>
        <w:t xml:space="preserve">B lymphocytes </w:t>
      </w:r>
      <w:r w:rsidRPr="003873EF">
        <w:rPr>
          <w:rFonts w:ascii="Book Antiqua" w:hAnsi="Book Antiqua"/>
          <w:sz w:val="24"/>
          <w:szCs w:val="24"/>
          <w:lang w:val="en-US"/>
        </w:rPr>
        <w:t>present higher rates of glycoly</w:t>
      </w:r>
      <w:r w:rsidR="00EE33A2" w:rsidRPr="003873EF">
        <w:rPr>
          <w:rFonts w:ascii="Book Antiqua" w:hAnsi="Book Antiqua"/>
          <w:sz w:val="24"/>
          <w:szCs w:val="24"/>
          <w:lang w:val="en-US"/>
        </w:rPr>
        <w:t>sis when compared to T cells;</w:t>
      </w:r>
      <w:r w:rsidRPr="003873EF">
        <w:rPr>
          <w:rFonts w:ascii="Book Antiqua" w:hAnsi="Book Antiqua"/>
          <w:sz w:val="24"/>
          <w:szCs w:val="24"/>
          <w:lang w:val="en-US"/>
        </w:rPr>
        <w:t xml:space="preserve"> upon activation</w:t>
      </w:r>
      <w:r w:rsidR="00EE33A2" w:rsidRPr="003873EF">
        <w:rPr>
          <w:rFonts w:ascii="Book Antiqua" w:hAnsi="Book Antiqua"/>
          <w:sz w:val="24"/>
          <w:szCs w:val="24"/>
          <w:lang w:val="en-US"/>
        </w:rPr>
        <w:t>,</w:t>
      </w:r>
      <w:r w:rsidRPr="003873EF">
        <w:rPr>
          <w:rFonts w:ascii="Book Antiqua" w:hAnsi="Book Antiqua"/>
          <w:sz w:val="24"/>
          <w:szCs w:val="24"/>
          <w:lang w:val="en-US"/>
        </w:rPr>
        <w:t xml:space="preserve"> they increase both glycolysis and OXPHOS at similar rates</w:t>
      </w:r>
      <w:r w:rsidRPr="003873EF">
        <w:rPr>
          <w:rFonts w:ascii="Book Antiqua" w:hAnsi="Book Antiqua"/>
          <w:sz w:val="24"/>
          <w:szCs w:val="24"/>
          <w:lang w:val="en-US"/>
        </w:rPr>
        <w:fldChar w:fldCharType="begin">
          <w:fldData xml:space="preserve">PEVuZE5vdGU+PENpdGU+PEF1dGhvcj5DYXJvLU1hbGRvbmFkbzwvQXV0aG9yPjxZZWFyPjIwMTQ8
L1llYXI+PFJlY051bT43MzwvUmVjTnVtPjxJRFRleHQ+TWV0YWJvbGljIHJlcHJvZ3JhbW1pbmcg
aXMgcmVxdWlyZWQgZm9yIGFudGlib2R5IHByb2R1Y3Rpb24gdGhhdCBpcyBzdXBwcmVzc2VkIGlu
IGFuZXJnaWMgYnV0IGV4YWdnZXJhdGVkIGluIGNocm9uaWNhbGx5IEJBRkYtZXhwb3NlZCBCIGNl
bGxzPC9JRFRleHQ+PERpc3BsYXlUZXh0PjxzdHlsZSBmYWNlPSJzdXBlcnNjcmlwdCI+WzMyXTwv
c3R5bGU+PC9EaXNwbGF5VGV4dD48cmVjb3JkPjxyZWMtbnVtYmVyPjczPC9yZWMtbnVtYmVyPjxm
b3JlaWduLWtleXM+PGtleSBhcHA9IkVOIiBkYi1pZD0id3cyZWF0YXg4ZjVhZnVldHQ5MnB6YXZy
NXZkeDIyZXA5cnhzIiB0aW1lc3RhbXA9IjE1MzQ4NjQ5MzIiPjczPC9rZXk+PC9mb3JlaWduLWtl
eXM+PHJlZi10eXBlIG5hbWU9IkpvdXJuYWwgQXJ0aWNsZSI+MTc8L3JlZi10eXBlPjxjb250cmli
dXRvcnM+PGF1dGhvcnM+PGF1dGhvcj5DYXJvLU1hbGRvbmFkbywgQS48L2F1dGhvcj48YXV0aG9y
PldhbmcsIFIuPC9hdXRob3I+PGF1dGhvcj5OaWNob2xzLCBBLiBHLjwvYXV0aG9yPjxhdXRob3I+
S3VyYW9rYSwgTS48L2F1dGhvcj48YXV0aG9yPk1pbGFzdGEsIFMuPC9hdXRob3I+PGF1dGhvcj5T
dW4sIEwuIEQuPC9hdXRob3I+PGF1dGhvcj5HYXZpbiwgQS4gTC48L2F1dGhvcj48YXV0aG9yPkFi
ZWwsIEUuIEQuPC9hdXRob3I+PGF1dGhvcj5LZWxzb2UsIEcuPC9hdXRob3I+PGF1dGhvcj5HcmVl
biwgRC4gUi48L2F1dGhvcj48YXV0aG9yPlJhdGhtZWxsLCBKLiBDLjwvYXV0aG9yPjwvYXV0aG9y
cz48L2NvbnRyaWJ1dG9ycz48YXV0aC1hZGRyZXNzPkRlcGFydG1lbnQgb2YgUGhhcm1hY29sb2d5
IGFuZCBDYW5jZXIgQmlvbG9neSwgRHVrZSBVbml2ZXJzaXR5LCBEdXJoYW0sIE5DIDI3NzEwOzwv
YXV0aC1hZGRyZXNzPjx0aXRsZXM+PHRpdGxlPk1ldGFib2xpYyByZXByb2dyYW1taW5nIGlzIHJl
cXVpcmVkIGZvciBhbnRpYm9keSBwcm9kdWN0aW9uIHRoYXQgaXMgc3VwcHJlc3NlZCBpbiBhbmVy
Z2ljIGJ1dCBleGFnZ2VyYXRlZCBpbiBjaHJvbmljYWxseSBCQUZGLWV4cG9zZWQgQiBjZWxsczwv
dGl0bGU+PHNlY29uZGFyeS10aXRsZT5KIEltbXVub2w8L3NlY29uZGFyeS10aXRsZT48L3RpdGxl
cz48cGVyaW9kaWNhbD48ZnVsbC10aXRsZT5KIEltbXVub2w8L2Z1bGwtdGl0bGU+PC9wZXJpb2Rp
Y2FsPjxwYWdlcz4zNjI2LTM2PC9wYWdlcz48dm9sdW1lPjE5Mjwvdm9sdW1lPjxudW1iZXI+ODwv
bnVtYmVyPjxrZXl3b3Jkcz48a2V5d29yZD5BbmltYWxzPC9rZXl3b3JkPjxrZXl3b3JkPipBbnRp
Ym9keSBGb3JtYXRpb248L2tleXdvcmQ+PGtleXdvcmQ+Qi1DZWxsIEFjdGl2YXRpbmcgRmFjdG9y
L2dlbmV0aWNzLyptZXRhYm9saXNtPC9rZXl3b3JkPjxrZXl3b3JkPkItTHltcGhvY3l0ZXMvKmlt
bXVub2xvZ3kvKm1ldGFib2xpc208L2tleXdvcmQ+PGtleXdvcmQ+Q2xvbmFsIEFuZXJneS8qaW1t
dW5vbG9neTwva2V5d29yZD48a2V5d29yZD5EaWNobG9yb2FjZXRpYyBBY2lkL3BoYXJtYWNvbG9n
eTwva2V5d29yZD48a2V5d29yZD5HbHVjb3NlL21ldGFib2xpc208L2tleXdvcmQ+PGtleXdvcmQ+
R2x1Y29zZSBUcmFuc3BvcnRlciBUeXBlIDEvbWV0YWJvbGlzbTwva2V5d29yZD48a2V5d29yZD5H
bHljb2x5c2lzL2RydWcgZWZmZWN0czwva2V5d29yZD48a2V5d29yZD5Ib21lb3N0YXNpczwva2V5
d29yZD48a2V5d29yZD5IdW1hbnM8L2tleXdvcmQ+PGtleXdvcmQ+SHlwb3hpYS1JbmR1Y2libGUg
RmFjdG9yIDEsIGFscGhhIFN1YnVuaXQvbWV0YWJvbGlzbTwva2V5d29yZD48a2V5d29yZD5MeW1w
aG9jeXRlIEFjdGl2YXRpb24vaW1tdW5vbG9neTwva2V5d29yZD48a2V5d29yZD5NaWNlPC9rZXl3
b3JkPjxrZXl3b3JkPk1pY2UsIFRyYW5zZ2VuaWM8L2tleXdvcmQ+PGtleXdvcmQ+TWl0b2Nob25k
cmlhL21ldGFib2xpc208L2tleXdvcmQ+PGtleXdvcmQ+UHJvdGVpbi1TZXJpbmUtVGhyZW9uaW5l
IEtpbmFzZXMvYW50YWdvbmlzdHMgJmFtcDsgaW5oaWJpdG9yczwva2V5d29yZD48a2V5d29yZD5Q
cm90by1PbmNvZ2VuZSBQcm90ZWlucyBjLW15Yy9tZXRhYm9saXNtPC9rZXl3b3JkPjxrZXl3b3Jk
PlQtTHltcGhvY3l0ZXMvaW1tdW5vbG9neS9tZXRhYm9saXNtPC9rZXl3b3JkPjwva2V5d29yZHM+
PGRhdGVzPjx5ZWFyPjIwMTQ8L3llYXI+PHB1Yi1kYXRlcz48ZGF0ZT5BcHIgMTU8L2RhdGU+PC9w
dWItZGF0ZXM+PC9kYXRlcz48aXNibj4xNTUwLTY2MDYgKEVsZWN0cm9uaWMpJiN4RDswMDIyLTE3
NjcgKExpbmtpbmcpPC9pc2JuPjxhY2Nlc3Npb24tbnVtPjI0NjE2NDc4PC9hY2Nlc3Npb24tbnVt
Pjx1cmxzPjxyZWxhdGVkLXVybHM+PHVybD5odHRwczovL3d3dy5uY2JpLm5sbS5uaWguZ292L3B1
Ym1lZC8yNDYxNjQ3ODwvdXJsPjwvcmVsYXRlZC11cmxzPjwvdXJscz48Y3VzdG9tMj5QTUMzOTg0
MDM4PC9jdXN0b20yPjxlbGVjdHJvbmljLXJlc291cmNlLW51bT4xMC40MDQ5L2ppbW11bm9sLjEz
MDIwNjI8L2VsZWN0cm9uaWMtcmVzb3VyY2UtbnVtPjwvcmVjb3JkPjwvQ2l0ZT48L0VuZE5vdGU+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PEVuZE5vdGU+PENpdGU+PEF1dGhvcj5DYXJvLU1hbGRvbmFkbzwvQXV0aG9yPjxZZWFyPjIwMTQ8
L1llYXI+PFJlY051bT43MzwvUmVjTnVtPjxJRFRleHQ+TWV0YWJvbGljIHJlcHJvZ3JhbW1pbmcg
aXMgcmVxdWlyZWQgZm9yIGFudGlib2R5IHByb2R1Y3Rpb24gdGhhdCBpcyBzdXBwcmVzc2VkIGlu
IGFuZXJnaWMgYnV0IGV4YWdnZXJhdGVkIGluIGNocm9uaWNhbGx5IEJBRkYtZXhwb3NlZCBCIGNl
bGxzPC9JRFRleHQ+PERpc3BsYXlUZXh0PjxzdHlsZSBmYWNlPSJzdXBlcnNjcmlwdCI+WzMyXTwv
c3R5bGU+PC9EaXNwbGF5VGV4dD48cmVjb3JkPjxyZWMtbnVtYmVyPjczPC9yZWMtbnVtYmVyPjxm
b3JlaWduLWtleXM+PGtleSBhcHA9IkVOIiBkYi1pZD0id3cyZWF0YXg4ZjVhZnVldHQ5MnB6YXZy
NXZkeDIyZXA5cnhzIiB0aW1lc3RhbXA9IjE1MzQ4NjQ5MzIiPjczPC9rZXk+PC9mb3JlaWduLWtl
eXM+PHJlZi10eXBlIG5hbWU9IkpvdXJuYWwgQXJ0aWNsZSI+MTc8L3JlZi10eXBlPjxjb250cmli
dXRvcnM+PGF1dGhvcnM+PGF1dGhvcj5DYXJvLU1hbGRvbmFkbywgQS48L2F1dGhvcj48YXV0aG9y
PldhbmcsIFIuPC9hdXRob3I+PGF1dGhvcj5OaWNob2xzLCBBLiBHLjwvYXV0aG9yPjxhdXRob3I+
S3VyYW9rYSwgTS48L2F1dGhvcj48YXV0aG9yPk1pbGFzdGEsIFMuPC9hdXRob3I+PGF1dGhvcj5T
dW4sIEwuIEQuPC9hdXRob3I+PGF1dGhvcj5HYXZpbiwgQS4gTC48L2F1dGhvcj48YXV0aG9yPkFi
ZWwsIEUuIEQuPC9hdXRob3I+PGF1dGhvcj5LZWxzb2UsIEcuPC9hdXRob3I+PGF1dGhvcj5HcmVl
biwgRC4gUi48L2F1dGhvcj48YXV0aG9yPlJhdGhtZWxsLCBKLiBDLjwvYXV0aG9yPjwvYXV0aG9y
cz48L2NvbnRyaWJ1dG9ycz48YXV0aC1hZGRyZXNzPkRlcGFydG1lbnQgb2YgUGhhcm1hY29sb2d5
IGFuZCBDYW5jZXIgQmlvbG9neSwgRHVrZSBVbml2ZXJzaXR5LCBEdXJoYW0sIE5DIDI3NzEwOzwv
YXV0aC1hZGRyZXNzPjx0aXRsZXM+PHRpdGxlPk1ldGFib2xpYyByZXByb2dyYW1taW5nIGlzIHJl
cXVpcmVkIGZvciBhbnRpYm9keSBwcm9kdWN0aW9uIHRoYXQgaXMgc3VwcHJlc3NlZCBpbiBhbmVy
Z2ljIGJ1dCBleGFnZ2VyYXRlZCBpbiBjaHJvbmljYWxseSBCQUZGLWV4cG9zZWQgQiBjZWxsczwv
dGl0bGU+PHNlY29uZGFyeS10aXRsZT5KIEltbXVub2w8L3NlY29uZGFyeS10aXRsZT48L3RpdGxl
cz48cGVyaW9kaWNhbD48ZnVsbC10aXRsZT5KIEltbXVub2w8L2Z1bGwtdGl0bGU+PC9wZXJpb2Rp
Y2FsPjxwYWdlcz4zNjI2LTM2PC9wYWdlcz48dm9sdW1lPjE5Mjwvdm9sdW1lPjxudW1iZXI+ODwv
bnVtYmVyPjxrZXl3b3Jkcz48a2V5d29yZD5BbmltYWxzPC9rZXl3b3JkPjxrZXl3b3JkPipBbnRp
Ym9keSBGb3JtYXRpb248L2tleXdvcmQ+PGtleXdvcmQ+Qi1DZWxsIEFjdGl2YXRpbmcgRmFjdG9y
L2dlbmV0aWNzLyptZXRhYm9saXNtPC9rZXl3b3JkPjxrZXl3b3JkPkItTHltcGhvY3l0ZXMvKmlt
bXVub2xvZ3kvKm1ldGFib2xpc208L2tleXdvcmQ+PGtleXdvcmQ+Q2xvbmFsIEFuZXJneS8qaW1t
dW5vbG9neTwva2V5d29yZD48a2V5d29yZD5EaWNobG9yb2FjZXRpYyBBY2lkL3BoYXJtYWNvbG9n
eTwva2V5d29yZD48a2V5d29yZD5HbHVjb3NlL21ldGFib2xpc208L2tleXdvcmQ+PGtleXdvcmQ+
R2x1Y29zZSBUcmFuc3BvcnRlciBUeXBlIDEvbWV0YWJvbGlzbTwva2V5d29yZD48a2V5d29yZD5H
bHljb2x5c2lzL2RydWcgZWZmZWN0czwva2V5d29yZD48a2V5d29yZD5Ib21lb3N0YXNpczwva2V5
d29yZD48a2V5d29yZD5IdW1hbnM8L2tleXdvcmQ+PGtleXdvcmQ+SHlwb3hpYS1JbmR1Y2libGUg
RmFjdG9yIDEsIGFscGhhIFN1YnVuaXQvbWV0YWJvbGlzbTwva2V5d29yZD48a2V5d29yZD5MeW1w
aG9jeXRlIEFjdGl2YXRpb24vaW1tdW5vbG9neTwva2V5d29yZD48a2V5d29yZD5NaWNlPC9rZXl3
b3JkPjxrZXl3b3JkPk1pY2UsIFRyYW5zZ2VuaWM8L2tleXdvcmQ+PGtleXdvcmQ+TWl0b2Nob25k
cmlhL21ldGFib2xpc208L2tleXdvcmQ+PGtleXdvcmQ+UHJvdGVpbi1TZXJpbmUtVGhyZW9uaW5l
IEtpbmFzZXMvYW50YWdvbmlzdHMgJmFtcDsgaW5oaWJpdG9yczwva2V5d29yZD48a2V5d29yZD5Q
cm90by1PbmNvZ2VuZSBQcm90ZWlucyBjLW15Yy9tZXRhYm9saXNtPC9rZXl3b3JkPjxrZXl3b3Jk
PlQtTHltcGhvY3l0ZXMvaW1tdW5vbG9neS9tZXRhYm9saXNtPC9rZXl3b3JkPjwva2V5d29yZHM+
PGRhdGVzPjx5ZWFyPjIwMTQ8L3llYXI+PHB1Yi1kYXRlcz48ZGF0ZT5BcHIgMTU8L2RhdGU+PC9w
dWItZGF0ZXM+PC9kYXRlcz48aXNibj4xNTUwLTY2MDYgKEVsZWN0cm9uaWMpJiN4RDswMDIyLTE3
NjcgKExpbmtpbmcpPC9pc2JuPjxhY2Nlc3Npb24tbnVtPjI0NjE2NDc4PC9hY2Nlc3Npb24tbnVt
Pjx1cmxzPjxyZWxhdGVkLXVybHM+PHVybD5odHRwczovL3d3dy5uY2JpLm5sbS5uaWguZ292L3B1
Ym1lZC8yNDYxNjQ3ODwvdXJsPjwvcmVsYXRlZC11cmxzPjwvdXJscz48Y3VzdG9tMj5QTUMzOTg0
MDM4PC9jdXN0b20yPjxlbGVjdHJvbmljLXJlc291cmNlLW51bT4xMC40MDQ5L2ppbW11bm9sLjEz
MDIwNjI8L2VsZWN0cm9uaWMtcmVzb3VyY2UtbnVtPjwvcmVjb3JkPjwvQ2l0ZT48L0VuZE5vdGU+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Pr="003873EF">
        <w:rPr>
          <w:rFonts w:ascii="Book Antiqua" w:hAnsi="Book Antiqua"/>
          <w:sz w:val="24"/>
          <w:szCs w:val="24"/>
          <w:lang w:val="en-US"/>
        </w:rPr>
      </w:r>
      <w:r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[32]</w:t>
      </w:r>
      <w:r w:rsidRPr="003873EF">
        <w:rPr>
          <w:rFonts w:ascii="Book Antiqua" w:hAnsi="Book Antiqua"/>
          <w:sz w:val="24"/>
          <w:szCs w:val="24"/>
          <w:lang w:val="en-US"/>
        </w:rPr>
        <w:fldChar w:fldCharType="end"/>
      </w:r>
      <w:r w:rsidRPr="003873EF">
        <w:rPr>
          <w:rFonts w:ascii="Book Antiqua" w:hAnsi="Book Antiqua"/>
          <w:sz w:val="24"/>
          <w:szCs w:val="24"/>
          <w:lang w:val="en-US"/>
        </w:rPr>
        <w:t xml:space="preserve">. However, only glycolysis but not OXPHOS was shown to be essential for LPS-activated </w:t>
      </w:r>
      <w:r w:rsidR="006D164A" w:rsidRPr="003873EF">
        <w:rPr>
          <w:rFonts w:ascii="Book Antiqua" w:hAnsi="Book Antiqua" w:cs="Arial"/>
          <w:sz w:val="24"/>
          <w:szCs w:val="24"/>
          <w:lang w:val="en-US"/>
        </w:rPr>
        <w:t>B lymphocyte</w:t>
      </w:r>
      <w:r w:rsidRPr="003873EF">
        <w:rPr>
          <w:rFonts w:ascii="Book Antiqua" w:hAnsi="Book Antiqua"/>
          <w:sz w:val="24"/>
          <w:szCs w:val="24"/>
          <w:lang w:val="en-US"/>
        </w:rPr>
        <w:t xml:space="preserve"> development, proliferation, and function</w:t>
      </w:r>
      <w:r w:rsidRPr="003873EF">
        <w:rPr>
          <w:rFonts w:ascii="Book Antiqua" w:hAnsi="Book Antiqua"/>
          <w:sz w:val="24"/>
          <w:szCs w:val="24"/>
          <w:lang w:val="en-US"/>
        </w:rPr>
        <w:fldChar w:fldCharType="begin"/>
      </w:r>
      <w:r w:rsidR="008970E0" w:rsidRPr="003873EF">
        <w:rPr>
          <w:rFonts w:ascii="Book Antiqua" w:hAnsi="Book Antiqua"/>
          <w:sz w:val="24"/>
          <w:szCs w:val="24"/>
          <w:lang w:val="en-US"/>
        </w:rPr>
        <w:instrText xml:space="preserve"> ADDIN EN.CITE &lt;EndNote&gt;&lt;Cite&gt;&lt;Author&gt;Milasta&lt;/Author&gt;&lt;Year&gt;2016&lt;/Year&gt;&lt;RecNum&gt;90&lt;/RecNum&gt;&lt;IDText&gt;Apoptosis-Inducing-Factor-Dependent Mitochondrial Function Is Required for T Cell but Not B Cell Function&lt;/IDText&gt;&lt;DisplayText&gt;&lt;style face="superscript"&gt;[79]&lt;/style&gt;&lt;/DisplayText&gt;&lt;record&gt;&lt;rec-number&gt;90&lt;/rec-number&gt;&lt;foreign-keys&gt;&lt;key app="EN" db-id="ww2eatax8f5afuett92pzavr5vdx22ep9rxs" timestamp="1534864936"&gt;90&lt;/key&gt;&lt;/foreign-keys&gt;&lt;ref-type name="Journal Article"&gt;17&lt;/ref-type&gt;&lt;contributors&gt;&lt;authors&gt;&lt;author&gt;Milasta, S.&lt;/author&gt;&lt;author&gt;Dillon, C. P.&lt;/author&gt;&lt;author&gt;Sturm, O. E.&lt;/author&gt;&lt;author&gt;Verbist, K. C.&lt;/author&gt;&lt;author&gt;Brewer, T. L.&lt;/author&gt;&lt;author&gt;Quarato, G.&lt;/author&gt;&lt;author&gt;Brown, S. A.&lt;/author&gt;&lt;author&gt;Frase, S.&lt;/author&gt;&lt;author&gt;Janke, L. J.&lt;/author&gt;&lt;author&gt;Perry, S. S.&lt;/author&gt;&lt;author&gt;Thomas, P. G.&lt;/author&gt;&lt;author&gt;Green, D. R.&lt;/author&gt;&lt;/authors&gt;&lt;/contributors&gt;&lt;titles&gt;&lt;title&gt;Apoptosis-Inducing-Factor-Dependent Mitochondrial Function Is Required for T Cell but Not B Cell Function&lt;/title&gt;&lt;secondary-title&gt;Immunity&lt;/secondary-title&gt;&lt;/titles&gt;&lt;periodical&gt;&lt;full-title&gt;Immunity&lt;/full-title&gt;&lt;/periodical&gt;&lt;pages&gt;88-102&lt;/pages&gt;&lt;volume&gt;44&lt;/volume&gt;&lt;number&gt;1&lt;/number&gt;&lt;edition&gt;2016/01/12&lt;/edition&gt;&lt;keywords&gt;&lt;keyword&gt;Animals&lt;/keyword&gt;&lt;keyword&gt;Apoptosis&lt;/keyword&gt;&lt;keyword&gt;Apoptosis Inducing Factor&lt;/keyword&gt;&lt;keyword&gt;B-Lymphocytes&lt;/keyword&gt;&lt;keyword&gt;Cell Respiration&lt;/keyword&gt;&lt;keyword&gt;Electron Transport Complex I&lt;/keyword&gt;&lt;keyword&gt;Fibroblasts&lt;/keyword&gt;&lt;keyword&gt;Glycolysis&lt;/keyword&gt;&lt;keyword&gt;Mice&lt;/keyword&gt;&lt;keyword&gt;Mice, Knockout&lt;/keyword&gt;&lt;keyword&gt;Mice, Mutant Strains&lt;/keyword&gt;&lt;keyword&gt;Mitochondria&lt;/keyword&gt;&lt;keyword&gt;T-Lymphocytes&lt;/keyword&gt;&lt;/keywords&gt;&lt;dates&gt;&lt;year&gt;2016&lt;/year&gt;&lt;pub-dates&gt;&lt;date&gt;Jan&lt;/date&gt;&lt;/pub-dates&gt;&lt;/dates&gt;&lt;isbn&gt;1097-4180&lt;/isbn&gt;&lt;accession-num&gt;26795252&lt;/accession-num&gt;&lt;urls&gt;&lt;related-urls&gt;&lt;url&gt;https://www.ncbi.nlm.nih.gov/pubmed/26795252&lt;/url&gt;&lt;/related-urls&gt;&lt;/urls&gt;&lt;custom2&gt;PMC4936487&lt;/custom2&gt;&lt;electronic-resource-num&gt;10.1016/j.immuni.2015.12.002&lt;/electronic-resource-num&gt;&lt;language&gt;eng&lt;/language&gt;&lt;/record&gt;&lt;/Cite&gt;&lt;/EndNote&gt;</w:instrText>
      </w:r>
      <w:r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[79]</w:t>
      </w:r>
      <w:r w:rsidRPr="003873EF">
        <w:rPr>
          <w:rFonts w:ascii="Book Antiqua" w:hAnsi="Book Antiqua"/>
          <w:sz w:val="24"/>
          <w:szCs w:val="24"/>
          <w:lang w:val="en-US"/>
        </w:rPr>
        <w:fldChar w:fldCharType="end"/>
      </w:r>
      <w:r w:rsidRPr="003873EF">
        <w:rPr>
          <w:rFonts w:ascii="Book Antiqua" w:hAnsi="Book Antiqua"/>
          <w:sz w:val="24"/>
          <w:szCs w:val="24"/>
          <w:lang w:val="en-US"/>
        </w:rPr>
        <w:t xml:space="preserve">. When glycolysis is impaired </w:t>
      </w:r>
      <w:r w:rsidRPr="003873EF">
        <w:rPr>
          <w:rFonts w:ascii="Book Antiqua" w:hAnsi="Book Antiqua"/>
          <w:i/>
          <w:iCs/>
          <w:sz w:val="24"/>
          <w:szCs w:val="24"/>
          <w:lang w:val="en-US"/>
        </w:rPr>
        <w:t xml:space="preserve">in vitro </w:t>
      </w:r>
      <w:r w:rsidRPr="003873EF">
        <w:rPr>
          <w:rFonts w:ascii="Book Antiqua" w:hAnsi="Book Antiqua"/>
          <w:sz w:val="24"/>
          <w:szCs w:val="24"/>
          <w:lang w:val="en-US"/>
        </w:rPr>
        <w:t>at distinct</w:t>
      </w:r>
      <w:r w:rsidRPr="003873EF">
        <w:rPr>
          <w:rFonts w:ascii="Book Antiqua" w:hAnsi="Book Antiqua" w:cs="Arial"/>
          <w:sz w:val="24"/>
          <w:szCs w:val="24"/>
          <w:lang w:val="en-US"/>
        </w:rPr>
        <w:t xml:space="preserve"> </w:t>
      </w:r>
      <w:r w:rsidRPr="003873EF">
        <w:rPr>
          <w:rFonts w:ascii="Book Antiqua" w:hAnsi="Book Antiqua"/>
          <w:sz w:val="24"/>
          <w:szCs w:val="24"/>
          <w:lang w:val="en-US"/>
        </w:rPr>
        <w:t xml:space="preserve">steps, the proliferation of stimulated </w:t>
      </w:r>
      <w:r w:rsidR="006D164A" w:rsidRPr="003873EF">
        <w:rPr>
          <w:rFonts w:ascii="Book Antiqua" w:hAnsi="Book Antiqua" w:cs="Arial"/>
          <w:sz w:val="24"/>
          <w:szCs w:val="24"/>
          <w:lang w:val="en-US"/>
        </w:rPr>
        <w:t>B lymphocytes</w:t>
      </w:r>
      <w:r w:rsidRPr="003873EF">
        <w:rPr>
          <w:rFonts w:ascii="Book Antiqua" w:hAnsi="Book Antiqua"/>
          <w:sz w:val="24"/>
          <w:szCs w:val="24"/>
          <w:lang w:val="en-US"/>
        </w:rPr>
        <w:t xml:space="preserve"> and antibody secretion are strongly suppressed</w:t>
      </w:r>
      <w:r w:rsidRPr="003873EF">
        <w:rPr>
          <w:rFonts w:ascii="Book Antiqua" w:hAnsi="Book Antiqua"/>
          <w:sz w:val="24"/>
          <w:szCs w:val="24"/>
          <w:lang w:val="en-US"/>
        </w:rPr>
        <w:fldChar w:fldCharType="begin">
          <w:fldData xml:space="preserve">PEVuZE5vdGU+PENpdGU+PEF1dGhvcj5DYXJvLU1hbGRvbmFkbzwvQXV0aG9yPjxZZWFyPjIwMTQ8
L1llYXI+PFJlY051bT43MzwvUmVjTnVtPjxJRFRleHQ+TWV0YWJvbGljIHJlcHJvZ3JhbW1pbmcg
aXMgcmVxdWlyZWQgZm9yIGFudGlib2R5IHByb2R1Y3Rpb24gdGhhdCBpcyBzdXBwcmVzc2VkIGlu
IGFuZXJnaWMgYnV0IGV4YWdnZXJhdGVkIGluIGNocm9uaWNhbGx5IEJBRkYtZXhwb3NlZCBCIGNl
bGxzPC9JRFRleHQ+PERpc3BsYXlUZXh0PjxzdHlsZSBmYWNlPSJzdXBlcnNjcmlwdCI+WzMyXTwv
c3R5bGU+PC9EaXNwbGF5VGV4dD48cmVjb3JkPjxyZWMtbnVtYmVyPjczPC9yZWMtbnVtYmVyPjxm
b3JlaWduLWtleXM+PGtleSBhcHA9IkVOIiBkYi1pZD0id3cyZWF0YXg4ZjVhZnVldHQ5MnB6YXZy
NXZkeDIyZXA5cnhzIiB0aW1lc3RhbXA9IjE1MzQ4NjQ5MzIiPjczPC9rZXk+PC9mb3JlaWduLWtl
eXM+PHJlZi10eXBlIG5hbWU9IkpvdXJuYWwgQXJ0aWNsZSI+MTc8L3JlZi10eXBlPjxjb250cmli
dXRvcnM+PGF1dGhvcnM+PGF1dGhvcj5DYXJvLU1hbGRvbmFkbywgQS48L2F1dGhvcj48YXV0aG9y
PldhbmcsIFIuPC9hdXRob3I+PGF1dGhvcj5OaWNob2xzLCBBLiBHLjwvYXV0aG9yPjxhdXRob3I+
S3VyYW9rYSwgTS48L2F1dGhvcj48YXV0aG9yPk1pbGFzdGEsIFMuPC9hdXRob3I+PGF1dGhvcj5T
dW4sIEwuIEQuPC9hdXRob3I+PGF1dGhvcj5HYXZpbiwgQS4gTC48L2F1dGhvcj48YXV0aG9yPkFi
ZWwsIEUuIEQuPC9hdXRob3I+PGF1dGhvcj5LZWxzb2UsIEcuPC9hdXRob3I+PGF1dGhvcj5HcmVl
biwgRC4gUi48L2F1dGhvcj48YXV0aG9yPlJhdGhtZWxsLCBKLiBDLjwvYXV0aG9yPjwvYXV0aG9y
cz48L2NvbnRyaWJ1dG9ycz48YXV0aC1hZGRyZXNzPkRlcGFydG1lbnQgb2YgUGhhcm1hY29sb2d5
IGFuZCBDYW5jZXIgQmlvbG9neSwgRHVrZSBVbml2ZXJzaXR5LCBEdXJoYW0sIE5DIDI3NzEwOzwv
YXV0aC1hZGRyZXNzPjx0aXRsZXM+PHRpdGxlPk1ldGFib2xpYyByZXByb2dyYW1taW5nIGlzIHJl
cXVpcmVkIGZvciBhbnRpYm9keSBwcm9kdWN0aW9uIHRoYXQgaXMgc3VwcHJlc3NlZCBpbiBhbmVy
Z2ljIGJ1dCBleGFnZ2VyYXRlZCBpbiBjaHJvbmljYWxseSBCQUZGLWV4cG9zZWQgQiBjZWxsczwv
dGl0bGU+PHNlY29uZGFyeS10aXRsZT5KIEltbXVub2w8L3NlY29uZGFyeS10aXRsZT48L3RpdGxl
cz48cGVyaW9kaWNhbD48ZnVsbC10aXRsZT5KIEltbXVub2w8L2Z1bGwtdGl0bGU+PC9wZXJpb2Rp
Y2FsPjxwYWdlcz4zNjI2LTM2PC9wYWdlcz48dm9sdW1lPjE5Mjwvdm9sdW1lPjxudW1iZXI+ODwv
bnVtYmVyPjxrZXl3b3Jkcz48a2V5d29yZD5BbmltYWxzPC9rZXl3b3JkPjxrZXl3b3JkPipBbnRp
Ym9keSBGb3JtYXRpb248L2tleXdvcmQ+PGtleXdvcmQ+Qi1DZWxsIEFjdGl2YXRpbmcgRmFjdG9y
L2dlbmV0aWNzLyptZXRhYm9saXNtPC9rZXl3b3JkPjxrZXl3b3JkPkItTHltcGhvY3l0ZXMvKmlt
bXVub2xvZ3kvKm1ldGFib2xpc208L2tleXdvcmQ+PGtleXdvcmQ+Q2xvbmFsIEFuZXJneS8qaW1t
dW5vbG9neTwva2V5d29yZD48a2V5d29yZD5EaWNobG9yb2FjZXRpYyBBY2lkL3BoYXJtYWNvbG9n
eTwva2V5d29yZD48a2V5d29yZD5HbHVjb3NlL21ldGFib2xpc208L2tleXdvcmQ+PGtleXdvcmQ+
R2x1Y29zZSBUcmFuc3BvcnRlciBUeXBlIDEvbWV0YWJvbGlzbTwva2V5d29yZD48a2V5d29yZD5H
bHljb2x5c2lzL2RydWcgZWZmZWN0czwva2V5d29yZD48a2V5d29yZD5Ib21lb3N0YXNpczwva2V5
d29yZD48a2V5d29yZD5IdW1hbnM8L2tleXdvcmQ+PGtleXdvcmQ+SHlwb3hpYS1JbmR1Y2libGUg
RmFjdG9yIDEsIGFscGhhIFN1YnVuaXQvbWV0YWJvbGlzbTwva2V5d29yZD48a2V5d29yZD5MeW1w
aG9jeXRlIEFjdGl2YXRpb24vaW1tdW5vbG9neTwva2V5d29yZD48a2V5d29yZD5NaWNlPC9rZXl3
b3JkPjxrZXl3b3JkPk1pY2UsIFRyYW5zZ2VuaWM8L2tleXdvcmQ+PGtleXdvcmQ+TWl0b2Nob25k
cmlhL21ldGFib2xpc208L2tleXdvcmQ+PGtleXdvcmQ+UHJvdGVpbi1TZXJpbmUtVGhyZW9uaW5l
IEtpbmFzZXMvYW50YWdvbmlzdHMgJmFtcDsgaW5oaWJpdG9yczwva2V5d29yZD48a2V5d29yZD5Q
cm90by1PbmNvZ2VuZSBQcm90ZWlucyBjLW15Yy9tZXRhYm9saXNtPC9rZXl3b3JkPjxrZXl3b3Jk
PlQtTHltcGhvY3l0ZXMvaW1tdW5vbG9neS9tZXRhYm9saXNtPC9rZXl3b3JkPjwva2V5d29yZHM+
PGRhdGVzPjx5ZWFyPjIwMTQ8L3llYXI+PHB1Yi1kYXRlcz48ZGF0ZT5BcHIgMTU8L2RhdGU+PC9w
dWItZGF0ZXM+PC9kYXRlcz48aXNibj4xNTUwLTY2MDYgKEVsZWN0cm9uaWMpJiN4RDswMDIyLTE3
NjcgKExpbmtpbmcpPC9pc2JuPjxhY2Nlc3Npb24tbnVtPjI0NjE2NDc4PC9hY2Nlc3Npb24tbnVt
Pjx1cmxzPjxyZWxhdGVkLXVybHM+PHVybD5odHRwczovL3d3dy5uY2JpLm5sbS5uaWguZ292L3B1
Ym1lZC8yNDYxNjQ3ODwvdXJsPjwvcmVsYXRlZC11cmxzPjwvdXJscz48Y3VzdG9tMj5QTUMzOTg0
MDM4PC9jdXN0b20yPjxlbGVjdHJvbmljLXJlc291cmNlLW51bT4xMC40MDQ5L2ppbW11bm9sLjEz
MDIwNjI8L2VsZWN0cm9uaWMtcmVzb3VyY2UtbnVtPjwvcmVjb3JkPjwvQ2l0ZT48L0VuZE5vdGU+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PEVuZE5vdGU+PENpdGU+PEF1dGhvcj5DYXJvLU1hbGRvbmFkbzwvQXV0aG9yPjxZZWFyPjIwMTQ8
L1llYXI+PFJlY051bT43MzwvUmVjTnVtPjxJRFRleHQ+TWV0YWJvbGljIHJlcHJvZ3JhbW1pbmcg
aXMgcmVxdWlyZWQgZm9yIGFudGlib2R5IHByb2R1Y3Rpb24gdGhhdCBpcyBzdXBwcmVzc2VkIGlu
IGFuZXJnaWMgYnV0IGV4YWdnZXJhdGVkIGluIGNocm9uaWNhbGx5IEJBRkYtZXhwb3NlZCBCIGNl
bGxzPC9JRFRleHQ+PERpc3BsYXlUZXh0PjxzdHlsZSBmYWNlPSJzdXBlcnNjcmlwdCI+WzMyXTwv
c3R5bGU+PC9EaXNwbGF5VGV4dD48cmVjb3JkPjxyZWMtbnVtYmVyPjczPC9yZWMtbnVtYmVyPjxm
b3JlaWduLWtleXM+PGtleSBhcHA9IkVOIiBkYi1pZD0id3cyZWF0YXg4ZjVhZnVldHQ5MnB6YXZy
NXZkeDIyZXA5cnhzIiB0aW1lc3RhbXA9IjE1MzQ4NjQ5MzIiPjczPC9rZXk+PC9mb3JlaWduLWtl
eXM+PHJlZi10eXBlIG5hbWU9IkpvdXJuYWwgQXJ0aWNsZSI+MTc8L3JlZi10eXBlPjxjb250cmli
dXRvcnM+PGF1dGhvcnM+PGF1dGhvcj5DYXJvLU1hbGRvbmFkbywgQS48L2F1dGhvcj48YXV0aG9y
PldhbmcsIFIuPC9hdXRob3I+PGF1dGhvcj5OaWNob2xzLCBBLiBHLjwvYXV0aG9yPjxhdXRob3I+
S3VyYW9rYSwgTS48L2F1dGhvcj48YXV0aG9yPk1pbGFzdGEsIFMuPC9hdXRob3I+PGF1dGhvcj5T
dW4sIEwuIEQuPC9hdXRob3I+PGF1dGhvcj5HYXZpbiwgQS4gTC48L2F1dGhvcj48YXV0aG9yPkFi
ZWwsIEUuIEQuPC9hdXRob3I+PGF1dGhvcj5LZWxzb2UsIEcuPC9hdXRob3I+PGF1dGhvcj5HcmVl
biwgRC4gUi48L2F1dGhvcj48YXV0aG9yPlJhdGhtZWxsLCBKLiBDLjwvYXV0aG9yPjwvYXV0aG9y
cz48L2NvbnRyaWJ1dG9ycz48YXV0aC1hZGRyZXNzPkRlcGFydG1lbnQgb2YgUGhhcm1hY29sb2d5
IGFuZCBDYW5jZXIgQmlvbG9neSwgRHVrZSBVbml2ZXJzaXR5LCBEdXJoYW0sIE5DIDI3NzEwOzwv
YXV0aC1hZGRyZXNzPjx0aXRsZXM+PHRpdGxlPk1ldGFib2xpYyByZXByb2dyYW1taW5nIGlzIHJl
cXVpcmVkIGZvciBhbnRpYm9keSBwcm9kdWN0aW9uIHRoYXQgaXMgc3VwcHJlc3NlZCBpbiBhbmVy
Z2ljIGJ1dCBleGFnZ2VyYXRlZCBpbiBjaHJvbmljYWxseSBCQUZGLWV4cG9zZWQgQiBjZWxsczwv
dGl0bGU+PHNlY29uZGFyeS10aXRsZT5KIEltbXVub2w8L3NlY29uZGFyeS10aXRsZT48L3RpdGxl
cz48cGVyaW9kaWNhbD48ZnVsbC10aXRsZT5KIEltbXVub2w8L2Z1bGwtdGl0bGU+PC9wZXJpb2Rp
Y2FsPjxwYWdlcz4zNjI2LTM2PC9wYWdlcz48dm9sdW1lPjE5Mjwvdm9sdW1lPjxudW1iZXI+ODwv
bnVtYmVyPjxrZXl3b3Jkcz48a2V5d29yZD5BbmltYWxzPC9rZXl3b3JkPjxrZXl3b3JkPipBbnRp
Ym9keSBGb3JtYXRpb248L2tleXdvcmQ+PGtleXdvcmQ+Qi1DZWxsIEFjdGl2YXRpbmcgRmFjdG9y
L2dlbmV0aWNzLyptZXRhYm9saXNtPC9rZXl3b3JkPjxrZXl3b3JkPkItTHltcGhvY3l0ZXMvKmlt
bXVub2xvZ3kvKm1ldGFib2xpc208L2tleXdvcmQ+PGtleXdvcmQ+Q2xvbmFsIEFuZXJneS8qaW1t
dW5vbG9neTwva2V5d29yZD48a2V5d29yZD5EaWNobG9yb2FjZXRpYyBBY2lkL3BoYXJtYWNvbG9n
eTwva2V5d29yZD48a2V5d29yZD5HbHVjb3NlL21ldGFib2xpc208L2tleXdvcmQ+PGtleXdvcmQ+
R2x1Y29zZSBUcmFuc3BvcnRlciBUeXBlIDEvbWV0YWJvbGlzbTwva2V5d29yZD48a2V5d29yZD5H
bHljb2x5c2lzL2RydWcgZWZmZWN0czwva2V5d29yZD48a2V5d29yZD5Ib21lb3N0YXNpczwva2V5
d29yZD48a2V5d29yZD5IdW1hbnM8L2tleXdvcmQ+PGtleXdvcmQ+SHlwb3hpYS1JbmR1Y2libGUg
RmFjdG9yIDEsIGFscGhhIFN1YnVuaXQvbWV0YWJvbGlzbTwva2V5d29yZD48a2V5d29yZD5MeW1w
aG9jeXRlIEFjdGl2YXRpb24vaW1tdW5vbG9neTwva2V5d29yZD48a2V5d29yZD5NaWNlPC9rZXl3
b3JkPjxrZXl3b3JkPk1pY2UsIFRyYW5zZ2VuaWM8L2tleXdvcmQ+PGtleXdvcmQ+TWl0b2Nob25k
cmlhL21ldGFib2xpc208L2tleXdvcmQ+PGtleXdvcmQ+UHJvdGVpbi1TZXJpbmUtVGhyZW9uaW5l
IEtpbmFzZXMvYW50YWdvbmlzdHMgJmFtcDsgaW5oaWJpdG9yczwva2V5d29yZD48a2V5d29yZD5Q
cm90by1PbmNvZ2VuZSBQcm90ZWlucyBjLW15Yy9tZXRhYm9saXNtPC9rZXl3b3JkPjxrZXl3b3Jk
PlQtTHltcGhvY3l0ZXMvaW1tdW5vbG9neS9tZXRhYm9saXNtPC9rZXl3b3JkPjwva2V5d29yZHM+
PGRhdGVzPjx5ZWFyPjIwMTQ8L3llYXI+PHB1Yi1kYXRlcz48ZGF0ZT5BcHIgMTU8L2RhdGU+PC9w
dWItZGF0ZXM+PC9kYXRlcz48aXNibj4xNTUwLTY2MDYgKEVsZWN0cm9uaWMpJiN4RDswMDIyLTE3
NjcgKExpbmtpbmcpPC9pc2JuPjxhY2Nlc3Npb24tbnVtPjI0NjE2NDc4PC9hY2Nlc3Npb24tbnVt
Pjx1cmxzPjxyZWxhdGVkLXVybHM+PHVybD5odHRwczovL3d3dy5uY2JpLm5sbS5uaWguZ292L3B1
Ym1lZC8yNDYxNjQ3ODwvdXJsPjwvcmVsYXRlZC11cmxzPjwvdXJscz48Y3VzdG9tMj5QTUMzOTg0
MDM4PC9jdXN0b20yPjxlbGVjdHJvbmljLXJlc291cmNlLW51bT4xMC40MDQ5L2ppbW11bm9sLjEz
MDIwNjI8L2VsZWN0cm9uaWMtcmVzb3VyY2UtbnVtPjwvcmVjb3JkPjwvQ2l0ZT48L0VuZE5vdGU+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Pr="003873EF">
        <w:rPr>
          <w:rFonts w:ascii="Book Antiqua" w:hAnsi="Book Antiqua"/>
          <w:sz w:val="24"/>
          <w:szCs w:val="24"/>
          <w:lang w:val="en-US"/>
        </w:rPr>
      </w:r>
      <w:r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[32]</w:t>
      </w:r>
      <w:r w:rsidRPr="003873EF">
        <w:rPr>
          <w:rFonts w:ascii="Book Antiqua" w:hAnsi="Book Antiqua"/>
          <w:sz w:val="24"/>
          <w:szCs w:val="24"/>
          <w:lang w:val="en-US"/>
        </w:rPr>
        <w:fldChar w:fldCharType="end"/>
      </w:r>
      <w:r w:rsidRPr="003873EF">
        <w:rPr>
          <w:rFonts w:ascii="Book Antiqua" w:hAnsi="Book Antiqua"/>
          <w:sz w:val="24"/>
          <w:szCs w:val="24"/>
          <w:lang w:val="en-US"/>
        </w:rPr>
        <w:t xml:space="preserve">. </w:t>
      </w:r>
      <w:r w:rsidR="006D164A" w:rsidRPr="003873EF">
        <w:rPr>
          <w:rFonts w:ascii="Book Antiqua" w:hAnsi="Book Antiqua" w:cs="Arial"/>
          <w:sz w:val="24"/>
          <w:szCs w:val="24"/>
          <w:lang w:val="en-US"/>
        </w:rPr>
        <w:t>B lymphocytes</w:t>
      </w:r>
      <w:r w:rsidR="00563496" w:rsidRPr="003873EF">
        <w:rPr>
          <w:rFonts w:ascii="Book Antiqua" w:hAnsi="Book Antiqua"/>
          <w:sz w:val="24"/>
          <w:szCs w:val="24"/>
          <w:lang w:val="en-US"/>
        </w:rPr>
        <w:t xml:space="preserve"> </w:t>
      </w:r>
      <w:r w:rsidR="00563496" w:rsidRPr="003873EF">
        <w:rPr>
          <w:rFonts w:ascii="Book Antiqua" w:hAnsi="Book Antiqua" w:cs="Arial"/>
          <w:sz w:val="24"/>
          <w:szCs w:val="24"/>
          <w:lang w:val="en-US"/>
        </w:rPr>
        <w:t>lacking</w:t>
      </w:r>
      <w:r w:rsidR="00563496" w:rsidRPr="003873EF">
        <w:rPr>
          <w:rFonts w:ascii="Book Antiqua" w:hAnsi="Book Antiqua"/>
          <w:sz w:val="24"/>
          <w:szCs w:val="24"/>
          <w:lang w:val="en-US"/>
        </w:rPr>
        <w:t xml:space="preserve"> </w:t>
      </w:r>
      <w:r w:rsidR="00563496" w:rsidRPr="003873EF">
        <w:rPr>
          <w:rFonts w:ascii="Book Antiqua" w:hAnsi="Book Antiqua"/>
          <w:iCs/>
          <w:sz w:val="24"/>
          <w:szCs w:val="24"/>
          <w:lang w:val="en-US"/>
        </w:rPr>
        <w:t>GLUT1</w:t>
      </w:r>
      <w:r w:rsidR="00563496" w:rsidRPr="003873EF">
        <w:rPr>
          <w:rFonts w:ascii="Book Antiqua" w:hAnsi="Book Antiqua"/>
          <w:i/>
          <w:iCs/>
          <w:sz w:val="24"/>
          <w:szCs w:val="24"/>
          <w:lang w:val="en-US"/>
        </w:rPr>
        <w:t xml:space="preserve"> </w:t>
      </w:r>
      <w:r w:rsidR="00C4008E" w:rsidRPr="003873EF">
        <w:rPr>
          <w:rFonts w:ascii="Book Antiqua" w:hAnsi="Book Antiqua"/>
          <w:iCs/>
          <w:sz w:val="24"/>
          <w:szCs w:val="24"/>
          <w:lang w:val="en-US"/>
        </w:rPr>
        <w:t>sho</w:t>
      </w:r>
      <w:r w:rsidR="00567FCF" w:rsidRPr="003873EF">
        <w:rPr>
          <w:rFonts w:ascii="Book Antiqua" w:hAnsi="Book Antiqua"/>
          <w:iCs/>
          <w:sz w:val="24"/>
          <w:szCs w:val="24"/>
          <w:lang w:val="en-US"/>
        </w:rPr>
        <w:t>w</w:t>
      </w:r>
      <w:r w:rsidR="00C4008E" w:rsidRPr="003873EF">
        <w:rPr>
          <w:rFonts w:ascii="Book Antiqua" w:hAnsi="Book Antiqua"/>
          <w:i/>
          <w:iCs/>
          <w:sz w:val="24"/>
          <w:szCs w:val="24"/>
          <w:lang w:val="en-US"/>
        </w:rPr>
        <w:t xml:space="preserve"> </w:t>
      </w:r>
      <w:r w:rsidR="00563496" w:rsidRPr="003873EF">
        <w:rPr>
          <w:rFonts w:ascii="Book Antiqua" w:hAnsi="Book Antiqua"/>
          <w:sz w:val="24"/>
          <w:szCs w:val="24"/>
          <w:lang w:val="en-US"/>
        </w:rPr>
        <w:t>significant</w:t>
      </w:r>
      <w:r w:rsidR="00C4008E" w:rsidRPr="003873EF">
        <w:rPr>
          <w:rFonts w:ascii="Book Antiqua" w:hAnsi="Book Antiqua"/>
          <w:sz w:val="24"/>
          <w:szCs w:val="24"/>
          <w:lang w:val="en-US"/>
        </w:rPr>
        <w:t>ly</w:t>
      </w:r>
      <w:r w:rsidR="00563496" w:rsidRPr="003873EF">
        <w:rPr>
          <w:rFonts w:ascii="Book Antiqua" w:hAnsi="Book Antiqua"/>
          <w:sz w:val="24"/>
          <w:szCs w:val="24"/>
          <w:lang w:val="en-US"/>
        </w:rPr>
        <w:t xml:space="preserve"> IgM and IgG production</w:t>
      </w:r>
      <w:r w:rsidR="0040310D" w:rsidRPr="003873EF">
        <w:rPr>
          <w:rFonts w:ascii="Book Antiqua" w:hAnsi="Book Antiqua"/>
          <w:sz w:val="24"/>
          <w:szCs w:val="24"/>
          <w:lang w:val="en-US"/>
        </w:rPr>
        <w:t xml:space="preserve"> impairment</w:t>
      </w:r>
      <w:r w:rsidR="00563496" w:rsidRPr="003873EF">
        <w:rPr>
          <w:rFonts w:ascii="Book Antiqua" w:hAnsi="Book Antiqua"/>
          <w:sz w:val="24"/>
          <w:szCs w:val="24"/>
          <w:lang w:val="en-US"/>
        </w:rPr>
        <w:t xml:space="preserve"> in immunization models</w:t>
      </w:r>
      <w:r w:rsidR="00563496" w:rsidRPr="003873EF">
        <w:rPr>
          <w:rFonts w:ascii="Book Antiqua" w:hAnsi="Book Antiqua"/>
          <w:sz w:val="24"/>
          <w:szCs w:val="24"/>
          <w:lang w:val="en-US"/>
        </w:rPr>
        <w:fldChar w:fldCharType="begin">
          <w:fldData xml:space="preserve">PEVuZE5vdGU+PENpdGU+PEF1dGhvcj5DYXJvLU1hbGRvbmFkbzwvQXV0aG9yPjxZZWFyPjIwMTQ8
L1llYXI+PFJlY051bT43MzwvUmVjTnVtPjxJRFRleHQ+TWV0YWJvbGljIHJlcHJvZ3JhbW1pbmcg
aXMgcmVxdWlyZWQgZm9yIGFudGlib2R5IHByb2R1Y3Rpb24gdGhhdCBpcyBzdXBwcmVzc2VkIGlu
IGFuZXJnaWMgYnV0IGV4YWdnZXJhdGVkIGluIGNocm9uaWNhbGx5IEJBRkYtZXhwb3NlZCBCIGNl
bGxzPC9JRFRleHQ+PERpc3BsYXlUZXh0PjxzdHlsZSBmYWNlPSJzdXBlcnNjcmlwdCI+WzMyXTwv
c3R5bGU+PC9EaXNwbGF5VGV4dD48cmVjb3JkPjxyZWMtbnVtYmVyPjczPC9yZWMtbnVtYmVyPjxm
b3JlaWduLWtleXM+PGtleSBhcHA9IkVOIiBkYi1pZD0id3cyZWF0YXg4ZjVhZnVldHQ5MnB6YXZy
NXZkeDIyZXA5cnhzIiB0aW1lc3RhbXA9IjE1MzQ4NjQ5MzIiPjczPC9rZXk+PC9mb3JlaWduLWtl
eXM+PHJlZi10eXBlIG5hbWU9IkpvdXJuYWwgQXJ0aWNsZSI+MTc8L3JlZi10eXBlPjxjb250cmli
dXRvcnM+PGF1dGhvcnM+PGF1dGhvcj5DYXJvLU1hbGRvbmFkbywgQS48L2F1dGhvcj48YXV0aG9y
PldhbmcsIFIuPC9hdXRob3I+PGF1dGhvcj5OaWNob2xzLCBBLiBHLjwvYXV0aG9yPjxhdXRob3I+
S3VyYW9rYSwgTS48L2F1dGhvcj48YXV0aG9yPk1pbGFzdGEsIFMuPC9hdXRob3I+PGF1dGhvcj5T
dW4sIEwuIEQuPC9hdXRob3I+PGF1dGhvcj5HYXZpbiwgQS4gTC48L2F1dGhvcj48YXV0aG9yPkFi
ZWwsIEUuIEQuPC9hdXRob3I+PGF1dGhvcj5LZWxzb2UsIEcuPC9hdXRob3I+PGF1dGhvcj5HcmVl
biwgRC4gUi48L2F1dGhvcj48YXV0aG9yPlJhdGhtZWxsLCBKLiBDLjwvYXV0aG9yPjwvYXV0aG9y
cz48L2NvbnRyaWJ1dG9ycz48YXV0aC1hZGRyZXNzPkRlcGFydG1lbnQgb2YgUGhhcm1hY29sb2d5
IGFuZCBDYW5jZXIgQmlvbG9neSwgRHVrZSBVbml2ZXJzaXR5LCBEdXJoYW0sIE5DIDI3NzEwOzwv
YXV0aC1hZGRyZXNzPjx0aXRsZXM+PHRpdGxlPk1ldGFib2xpYyByZXByb2dyYW1taW5nIGlzIHJl
cXVpcmVkIGZvciBhbnRpYm9keSBwcm9kdWN0aW9uIHRoYXQgaXMgc3VwcHJlc3NlZCBpbiBhbmVy
Z2ljIGJ1dCBleGFnZ2VyYXRlZCBpbiBjaHJvbmljYWxseSBCQUZGLWV4cG9zZWQgQiBjZWxsczwv
dGl0bGU+PHNlY29uZGFyeS10aXRsZT5KIEltbXVub2w8L3NlY29uZGFyeS10aXRsZT48L3RpdGxl
cz48cGVyaW9kaWNhbD48ZnVsbC10aXRsZT5KIEltbXVub2w8L2Z1bGwtdGl0bGU+PC9wZXJpb2Rp
Y2FsPjxwYWdlcz4zNjI2LTM2PC9wYWdlcz48dm9sdW1lPjE5Mjwvdm9sdW1lPjxudW1iZXI+ODwv
bnVtYmVyPjxrZXl3b3Jkcz48a2V5d29yZD5BbmltYWxzPC9rZXl3b3JkPjxrZXl3b3JkPipBbnRp
Ym9keSBGb3JtYXRpb248L2tleXdvcmQ+PGtleXdvcmQ+Qi1DZWxsIEFjdGl2YXRpbmcgRmFjdG9y
L2dlbmV0aWNzLyptZXRhYm9saXNtPC9rZXl3b3JkPjxrZXl3b3JkPkItTHltcGhvY3l0ZXMvKmlt
bXVub2xvZ3kvKm1ldGFib2xpc208L2tleXdvcmQ+PGtleXdvcmQ+Q2xvbmFsIEFuZXJneS8qaW1t
dW5vbG9neTwva2V5d29yZD48a2V5d29yZD5EaWNobG9yb2FjZXRpYyBBY2lkL3BoYXJtYWNvbG9n
eTwva2V5d29yZD48a2V5d29yZD5HbHVjb3NlL21ldGFib2xpc208L2tleXdvcmQ+PGtleXdvcmQ+
R2x1Y29zZSBUcmFuc3BvcnRlciBUeXBlIDEvbWV0YWJvbGlzbTwva2V5d29yZD48a2V5d29yZD5H
bHljb2x5c2lzL2RydWcgZWZmZWN0czwva2V5d29yZD48a2V5d29yZD5Ib21lb3N0YXNpczwva2V5
d29yZD48a2V5d29yZD5IdW1hbnM8L2tleXdvcmQ+PGtleXdvcmQ+SHlwb3hpYS1JbmR1Y2libGUg
RmFjdG9yIDEsIGFscGhhIFN1YnVuaXQvbWV0YWJvbGlzbTwva2V5d29yZD48a2V5d29yZD5MeW1w
aG9jeXRlIEFjdGl2YXRpb24vaW1tdW5vbG9neTwva2V5d29yZD48a2V5d29yZD5NaWNlPC9rZXl3
b3JkPjxrZXl3b3JkPk1pY2UsIFRyYW5zZ2VuaWM8L2tleXdvcmQ+PGtleXdvcmQ+TWl0b2Nob25k
cmlhL21ldGFib2xpc208L2tleXdvcmQ+PGtleXdvcmQ+UHJvdGVpbi1TZXJpbmUtVGhyZW9uaW5l
IEtpbmFzZXMvYW50YWdvbmlzdHMgJmFtcDsgaW5oaWJpdG9yczwva2V5d29yZD48a2V5d29yZD5Q
cm90by1PbmNvZ2VuZSBQcm90ZWlucyBjLW15Yy9tZXRhYm9saXNtPC9rZXl3b3JkPjxrZXl3b3Jk
PlQtTHltcGhvY3l0ZXMvaW1tdW5vbG9neS9tZXRhYm9saXNtPC9rZXl3b3JkPjwva2V5d29yZHM+
PGRhdGVzPjx5ZWFyPjIwMTQ8L3llYXI+PHB1Yi1kYXRlcz48ZGF0ZT5BcHIgMTU8L2RhdGU+PC9w
dWItZGF0ZXM+PC9kYXRlcz48aXNibj4xNTUwLTY2MDYgKEVsZWN0cm9uaWMpJiN4RDswMDIyLTE3
NjcgKExpbmtpbmcpPC9pc2JuPjxhY2Nlc3Npb24tbnVtPjI0NjE2NDc4PC9hY2Nlc3Npb24tbnVt
Pjx1cmxzPjxyZWxhdGVkLXVybHM+PHVybD5odHRwczovL3d3dy5uY2JpLm5sbS5uaWguZ292L3B1
Ym1lZC8yNDYxNjQ3ODwvdXJsPjwvcmVsYXRlZC11cmxzPjwvdXJscz48Y3VzdG9tMj5QTUMzOTg0
MDM4PC9jdXN0b20yPjxlbGVjdHJvbmljLXJlc291cmNlLW51bT4xMC40MDQ5L2ppbW11bm9sLjEz
MDIwNjI8L2VsZWN0cm9uaWMtcmVzb3VyY2UtbnVtPjwvcmVjb3JkPjwvQ2l0ZT48L0VuZE5vdGU+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PEVuZE5vdGU+PENpdGU+PEF1dGhvcj5DYXJvLU1hbGRvbmFkbzwvQXV0aG9yPjxZZWFyPjIwMTQ8
L1llYXI+PFJlY051bT43MzwvUmVjTnVtPjxJRFRleHQ+TWV0YWJvbGljIHJlcHJvZ3JhbW1pbmcg
aXMgcmVxdWlyZWQgZm9yIGFudGlib2R5IHByb2R1Y3Rpb24gdGhhdCBpcyBzdXBwcmVzc2VkIGlu
IGFuZXJnaWMgYnV0IGV4YWdnZXJhdGVkIGluIGNocm9uaWNhbGx5IEJBRkYtZXhwb3NlZCBCIGNl
bGxzPC9JRFRleHQ+PERpc3BsYXlUZXh0PjxzdHlsZSBmYWNlPSJzdXBlcnNjcmlwdCI+WzMyXTwv
c3R5bGU+PC9EaXNwbGF5VGV4dD48cmVjb3JkPjxyZWMtbnVtYmVyPjczPC9yZWMtbnVtYmVyPjxm
b3JlaWduLWtleXM+PGtleSBhcHA9IkVOIiBkYi1pZD0id3cyZWF0YXg4ZjVhZnVldHQ5MnB6YXZy
NXZkeDIyZXA5cnhzIiB0aW1lc3RhbXA9IjE1MzQ4NjQ5MzIiPjczPC9rZXk+PC9mb3JlaWduLWtl
eXM+PHJlZi10eXBlIG5hbWU9IkpvdXJuYWwgQXJ0aWNsZSI+MTc8L3JlZi10eXBlPjxjb250cmli
dXRvcnM+PGF1dGhvcnM+PGF1dGhvcj5DYXJvLU1hbGRvbmFkbywgQS48L2F1dGhvcj48YXV0aG9y
PldhbmcsIFIuPC9hdXRob3I+PGF1dGhvcj5OaWNob2xzLCBBLiBHLjwvYXV0aG9yPjxhdXRob3I+
S3VyYW9rYSwgTS48L2F1dGhvcj48YXV0aG9yPk1pbGFzdGEsIFMuPC9hdXRob3I+PGF1dGhvcj5T
dW4sIEwuIEQuPC9hdXRob3I+PGF1dGhvcj5HYXZpbiwgQS4gTC48L2F1dGhvcj48YXV0aG9yPkFi
ZWwsIEUuIEQuPC9hdXRob3I+PGF1dGhvcj5LZWxzb2UsIEcuPC9hdXRob3I+PGF1dGhvcj5HcmVl
biwgRC4gUi48L2F1dGhvcj48YXV0aG9yPlJhdGhtZWxsLCBKLiBDLjwvYXV0aG9yPjwvYXV0aG9y
cz48L2NvbnRyaWJ1dG9ycz48YXV0aC1hZGRyZXNzPkRlcGFydG1lbnQgb2YgUGhhcm1hY29sb2d5
IGFuZCBDYW5jZXIgQmlvbG9neSwgRHVrZSBVbml2ZXJzaXR5LCBEdXJoYW0sIE5DIDI3NzEwOzwv
YXV0aC1hZGRyZXNzPjx0aXRsZXM+PHRpdGxlPk1ldGFib2xpYyByZXByb2dyYW1taW5nIGlzIHJl
cXVpcmVkIGZvciBhbnRpYm9keSBwcm9kdWN0aW9uIHRoYXQgaXMgc3VwcHJlc3NlZCBpbiBhbmVy
Z2ljIGJ1dCBleGFnZ2VyYXRlZCBpbiBjaHJvbmljYWxseSBCQUZGLWV4cG9zZWQgQiBjZWxsczwv
dGl0bGU+PHNlY29uZGFyeS10aXRsZT5KIEltbXVub2w8L3NlY29uZGFyeS10aXRsZT48L3RpdGxl
cz48cGVyaW9kaWNhbD48ZnVsbC10aXRsZT5KIEltbXVub2w8L2Z1bGwtdGl0bGU+PC9wZXJpb2Rp
Y2FsPjxwYWdlcz4zNjI2LTM2PC9wYWdlcz48dm9sdW1lPjE5Mjwvdm9sdW1lPjxudW1iZXI+ODwv
bnVtYmVyPjxrZXl3b3Jkcz48a2V5d29yZD5BbmltYWxzPC9rZXl3b3JkPjxrZXl3b3JkPipBbnRp
Ym9keSBGb3JtYXRpb248L2tleXdvcmQ+PGtleXdvcmQ+Qi1DZWxsIEFjdGl2YXRpbmcgRmFjdG9y
L2dlbmV0aWNzLyptZXRhYm9saXNtPC9rZXl3b3JkPjxrZXl3b3JkPkItTHltcGhvY3l0ZXMvKmlt
bXVub2xvZ3kvKm1ldGFib2xpc208L2tleXdvcmQ+PGtleXdvcmQ+Q2xvbmFsIEFuZXJneS8qaW1t
dW5vbG9neTwva2V5d29yZD48a2V5d29yZD5EaWNobG9yb2FjZXRpYyBBY2lkL3BoYXJtYWNvbG9n
eTwva2V5d29yZD48a2V5d29yZD5HbHVjb3NlL21ldGFib2xpc208L2tleXdvcmQ+PGtleXdvcmQ+
R2x1Y29zZSBUcmFuc3BvcnRlciBUeXBlIDEvbWV0YWJvbGlzbTwva2V5d29yZD48a2V5d29yZD5H
bHljb2x5c2lzL2RydWcgZWZmZWN0czwva2V5d29yZD48a2V5d29yZD5Ib21lb3N0YXNpczwva2V5
d29yZD48a2V5d29yZD5IdW1hbnM8L2tleXdvcmQ+PGtleXdvcmQ+SHlwb3hpYS1JbmR1Y2libGUg
RmFjdG9yIDEsIGFscGhhIFN1YnVuaXQvbWV0YWJvbGlzbTwva2V5d29yZD48a2V5d29yZD5MeW1w
aG9jeXRlIEFjdGl2YXRpb24vaW1tdW5vbG9neTwva2V5d29yZD48a2V5d29yZD5NaWNlPC9rZXl3
b3JkPjxrZXl3b3JkPk1pY2UsIFRyYW5zZ2VuaWM8L2tleXdvcmQ+PGtleXdvcmQ+TWl0b2Nob25k
cmlhL21ldGFib2xpc208L2tleXdvcmQ+PGtleXdvcmQ+UHJvdGVpbi1TZXJpbmUtVGhyZW9uaW5l
IEtpbmFzZXMvYW50YWdvbmlzdHMgJmFtcDsgaW5oaWJpdG9yczwva2V5d29yZD48a2V5d29yZD5Q
cm90by1PbmNvZ2VuZSBQcm90ZWlucyBjLW15Yy9tZXRhYm9saXNtPC9rZXl3b3JkPjxrZXl3b3Jk
PlQtTHltcGhvY3l0ZXMvaW1tdW5vbG9neS9tZXRhYm9saXNtPC9rZXl3b3JkPjwva2V5d29yZHM+
PGRhdGVzPjx5ZWFyPjIwMTQ8L3llYXI+PHB1Yi1kYXRlcz48ZGF0ZT5BcHIgMTU8L2RhdGU+PC9w
dWItZGF0ZXM+PC9kYXRlcz48aXNibj4xNTUwLTY2MDYgKEVsZWN0cm9uaWMpJiN4RDswMDIyLTE3
NjcgKExpbmtpbmcpPC9pc2JuPjxhY2Nlc3Npb24tbnVtPjI0NjE2NDc4PC9hY2Nlc3Npb24tbnVt
Pjx1cmxzPjxyZWxhdGVkLXVybHM+PHVybD5odHRwczovL3d3dy5uY2JpLm5sbS5uaWguZ292L3B1
Ym1lZC8yNDYxNjQ3ODwvdXJsPjwvcmVsYXRlZC11cmxzPjwvdXJscz48Y3VzdG9tMj5QTUMzOTg0
MDM4PC9jdXN0b20yPjxlbGVjdHJvbmljLXJlc291cmNlLW51bT4xMC40MDQ5L2ppbW11bm9sLjEz
MDIwNjI8L2VsZWN0cm9uaWMtcmVzb3VyY2UtbnVtPjwvcmVjb3JkPjwvQ2l0ZT48L0VuZE5vdGU+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00563496" w:rsidRPr="003873EF">
        <w:rPr>
          <w:rFonts w:ascii="Book Antiqua" w:hAnsi="Book Antiqua"/>
          <w:sz w:val="24"/>
          <w:szCs w:val="24"/>
          <w:lang w:val="en-US"/>
        </w:rPr>
      </w:r>
      <w:r w:rsidR="00563496"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[32]</w:t>
      </w:r>
      <w:r w:rsidR="00563496" w:rsidRPr="003873EF">
        <w:rPr>
          <w:rFonts w:ascii="Book Antiqua" w:hAnsi="Book Antiqua"/>
          <w:sz w:val="24"/>
          <w:szCs w:val="24"/>
          <w:lang w:val="en-US"/>
        </w:rPr>
        <w:fldChar w:fldCharType="end"/>
      </w:r>
      <w:r w:rsidR="00563496" w:rsidRPr="003873EF">
        <w:rPr>
          <w:rFonts w:ascii="Book Antiqua" w:hAnsi="Book Antiqua"/>
          <w:sz w:val="24"/>
          <w:szCs w:val="24"/>
          <w:lang w:val="en-US"/>
        </w:rPr>
        <w:t xml:space="preserve">. In addition to glycolysis, fatty acids are also produced </w:t>
      </w:r>
      <w:r w:rsidR="00563496" w:rsidRPr="003873EF">
        <w:rPr>
          <w:rFonts w:ascii="Book Antiqua" w:hAnsi="Book Antiqua"/>
          <w:i/>
          <w:sz w:val="24"/>
          <w:szCs w:val="24"/>
          <w:lang w:val="en-US"/>
        </w:rPr>
        <w:t>de novo</w:t>
      </w:r>
      <w:r w:rsidR="00563496" w:rsidRPr="003873EF">
        <w:rPr>
          <w:rFonts w:ascii="Book Antiqua" w:hAnsi="Book Antiqua"/>
          <w:sz w:val="24"/>
          <w:szCs w:val="24"/>
          <w:lang w:val="en-US"/>
        </w:rPr>
        <w:t xml:space="preserve"> to support synthesis and expansion of membranes in plasma cells</w:t>
      </w:r>
      <w:r w:rsidR="00ED668A" w:rsidRPr="003873EF">
        <w:rPr>
          <w:rFonts w:ascii="Book Antiqua" w:hAnsi="Book Antiqua"/>
          <w:sz w:val="24"/>
          <w:szCs w:val="24"/>
          <w:lang w:val="en-US"/>
        </w:rPr>
        <w:fldChar w:fldCharType="begin">
          <w:fldData xml:space="preserve">PEVuZE5vdGU+PENpdGU+PEF1dGhvcj5EdWZvcnQ8L0F1dGhvcj48WWVhcj4yMDE0PC9ZZWFyPjxS
ZWNOdW0+MTA1PC9SZWNOdW0+PERpc3BsYXlUZXh0PjxzdHlsZSBmYWNlPSJzdXBlcnNjcmlwdCI+
WzgwXTwvc3R5bGU+PC9EaXNwbGF5VGV4dD48cmVjb3JkPjxyZWMtbnVtYmVyPjEwNTwvcmVjLW51
bWJlcj48Zm9yZWlnbi1rZXlzPjxrZXkgYXBwPSJFTiIgZGItaWQ9Ind3MmVhdGF4OGY1YWZ1ZXR0
OTJwemF2cjV2ZHgyMmVwOXJ4cyIgdGltZXN0YW1wPSIxNTM1MjEwODkwIj4xMDU8L2tleT48L2Zv
cmVpZ24ta2V5cz48cmVmLXR5cGUgbmFtZT0iSm91cm5hbCBBcnRpY2xlIj4xNzwvcmVmLXR5cGU+
PGNvbnRyaWJ1dG9ycz48YXV0aG9ycz48YXV0aG9yPkR1Zm9ydCwgRi4gSi48L2F1dGhvcj48YXV0
aG9yPkd1bWluYSwgTS4gUi48L2F1dGhvcj48YXV0aG9yPlRhLCBOLiBMLjwvYXV0aG9yPjxhdXRo
b3I+VGFvLCBZLjwvYXV0aG9yPjxhdXRob3I+SGV5c2UsIFMuIEEuPC9hdXRob3I+PGF1dGhvcj5T
Y290dCwgRC4gQS48L2F1dGhvcj48YXV0aG9yPlJpY2hhcmRzb24sIEEuIEQuPC9hdXRob3I+PGF1
dGhvcj5TZXlmcmllZCwgVC4gTi48L2F1dGhvcj48YXV0aG9yPkNoaWxlcywgVC4gQy48L2F1dGhv
cj48L2F1dGhvcnM+PC9jb250cmlidXRvcnM+PGF1dGgtYWRkcmVzcz5Gcm9tIHRoZSBEZXBhcnRt
ZW50IG9mIEJpb2xvZ3ksIEJvc3RvbiBDb2xsZWdlLCBDaGVzdG51dCBIaWxsLCBNYXNzYWNodXNl
dHRzIDAyNDY3IGFuZC48L2F1dGgtYWRkcmVzcz48dGl0bGVzPjx0aXRsZT5HbHVjb3NlLWRlcGVu
ZGVudCBkZSBub3ZvIGxpcG9nZW5lc2lzIGluIEIgbHltcGhvY3l0ZXM6IGEgcmVxdWlyZW1lbnQg
Zm9yIGF0cC1jaXRyYXRlIGx5YXNlIGluIGxpcG9wb2x5c2FjY2hhcmlkZS1pbmR1Y2VkIGRpZmZl
cmVudGlhdGlvbjwvdGl0bGU+PHNlY29uZGFyeS10aXRsZT5KIEJpb2wgQ2hlbTwvc2Vjb25kYXJ5
LXRpdGxlPjwvdGl0bGVzPjxwZXJpb2RpY2FsPjxmdWxsLXRpdGxlPkogQmlvbCBDaGVtPC9mdWxs
LXRpdGxlPjwvcGVyaW9kaWNhbD48cGFnZXM+NzAxMS0yNDwvcGFnZXM+PHZvbHVtZT4yODk8L3Zv
bHVtZT48bnVtYmVyPjEwPC9udW1iZXI+PGtleXdvcmRzPjxrZXl3b3JkPkFUUCBDaXRyYXRlIChw
cm8tUyktTHlhc2UvYW50YWdvbmlzdHMgJmFtcDsgaW5oaWJpdG9ycy8qcGh5c2lvbG9neTwva2V5
d29yZD48a2V5d29yZD5BbmltYWxzPC9rZXl3b3JkPjxrZXl3b3JkPkItTHltcGhvY3l0ZXMvY3l0
b2xvZ3kvKmltbXVub2xvZ3k8L2tleXdvcmQ+PGtleXdvcmQ+Q2VsbCBEaWZmZXJlbnRpYXRpb248
L2tleXdvcmQ+PGtleXdvcmQ+R2x1Y29zZS8qbWV0YWJvbGlzbTwva2V5d29yZD48a2V5d29yZD5M
aXBvZ2VuZXNpcy8qaW1tdW5vbG9neTwva2V5d29yZD48a2V5d29yZD5MaXBvcG9seXNhY2NoYXJp
ZGVzLyppbW11bm9sb2d5PC9rZXl3b3JkPjxrZXl3b3JkPipMeW1waG9jeXRlIEFjdGl2YXRpb248
L2tleXdvcmQ+PGtleXdvcmQ+TWljZTwva2V5d29yZD48a2V5d29yZD5NaWNlLCBJbmJyZWQgQkFM
QiBDPC9rZXl3b3JkPjxrZXl3b3JkPkFjZXR5bCBDb2VuenltZSBBPC9rZXl3b3JkPjxrZXl3b3Jk
PkNlbGwgTWV0YWJvbGlzbTwva2V5d29yZD48a2V5d29yZD5EaWZmZXJlbnRpYXRpb248L2tleXdv
cmQ+PGtleXdvcmQ+R2x1Y29zZSBNZXRhYm9saXNtPC9rZXl3b3JkPjxrZXl3b3JkPkxpcG9nZW5l
c2lzPC9rZXl3b3JkPjxrZXl3b3JkPkxpcG9wb2x5c2FjY2hhcmlkZSAoTFBTKTwva2V5d29yZD48
L2tleXdvcmRzPjxkYXRlcz48eWVhcj4yMDE0PC95ZWFyPjxwdWItZGF0ZXM+PGRhdGU+TWFyIDc8
L2RhdGU+PC9wdWItZGF0ZXM+PC9kYXRlcz48aXNibj4xMDgzLTM1MVggKEVsZWN0cm9uaWMpJiN4
RDswMDIxLTkyNTggKExpbmtpbmcpPC9pc2JuPjxhY2Nlc3Npb24tbnVtPjI0NDY5NDUzPC9hY2Nl
c3Npb24tbnVtPjx1cmxzPjxyZWxhdGVkLXVybHM+PHVybD5odHRwczovL3d3dy5uY2JpLm5sbS5u
aWguZ292L3B1Ym1lZC8yNDQ2OTQ1MzwvdXJsPjwvcmVsYXRlZC11cmxzPjwvdXJscz48Y3VzdG9t
Mj5QTUMzOTQ1MzYyPC9jdXN0b20yPjxlbGVjdHJvbmljLXJlc291cmNlLW51bT4xMC4xMDc0L2pi
Yy5NMTE0LjU1MTA1MTwvZWxlY3Ryb25pYy1yZXNvdXJjZS1udW0+PC9yZWNvcmQ+PC9DaXRlPjwv
RW5kTm90ZT5=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PEVuZE5vdGU+PENpdGU+PEF1dGhvcj5EdWZvcnQ8L0F1dGhvcj48WWVhcj4yMDE0PC9ZZWFyPjxS
ZWNOdW0+MTA1PC9SZWNOdW0+PERpc3BsYXlUZXh0PjxzdHlsZSBmYWNlPSJzdXBlcnNjcmlwdCI+
WzgwXTwvc3R5bGU+PC9EaXNwbGF5VGV4dD48cmVjb3JkPjxyZWMtbnVtYmVyPjEwNTwvcmVjLW51
bWJlcj48Zm9yZWlnbi1rZXlzPjxrZXkgYXBwPSJFTiIgZGItaWQ9Ind3MmVhdGF4OGY1YWZ1ZXR0
OTJwemF2cjV2ZHgyMmVwOXJ4cyIgdGltZXN0YW1wPSIxNTM1MjEwODkwIj4xMDU8L2tleT48L2Zv
cmVpZ24ta2V5cz48cmVmLXR5cGUgbmFtZT0iSm91cm5hbCBBcnRpY2xlIj4xNzwvcmVmLXR5cGU+
PGNvbnRyaWJ1dG9ycz48YXV0aG9ycz48YXV0aG9yPkR1Zm9ydCwgRi4gSi48L2F1dGhvcj48YXV0
aG9yPkd1bWluYSwgTS4gUi48L2F1dGhvcj48YXV0aG9yPlRhLCBOLiBMLjwvYXV0aG9yPjxhdXRo
b3I+VGFvLCBZLjwvYXV0aG9yPjxhdXRob3I+SGV5c2UsIFMuIEEuPC9hdXRob3I+PGF1dGhvcj5T
Y290dCwgRC4gQS48L2F1dGhvcj48YXV0aG9yPlJpY2hhcmRzb24sIEEuIEQuPC9hdXRob3I+PGF1
dGhvcj5TZXlmcmllZCwgVC4gTi48L2F1dGhvcj48YXV0aG9yPkNoaWxlcywgVC4gQy48L2F1dGhv
cj48L2F1dGhvcnM+PC9jb250cmlidXRvcnM+PGF1dGgtYWRkcmVzcz5Gcm9tIHRoZSBEZXBhcnRt
ZW50IG9mIEJpb2xvZ3ksIEJvc3RvbiBDb2xsZWdlLCBDaGVzdG51dCBIaWxsLCBNYXNzYWNodXNl
dHRzIDAyNDY3IGFuZC48L2F1dGgtYWRkcmVzcz48dGl0bGVzPjx0aXRsZT5HbHVjb3NlLWRlcGVu
ZGVudCBkZSBub3ZvIGxpcG9nZW5lc2lzIGluIEIgbHltcGhvY3l0ZXM6IGEgcmVxdWlyZW1lbnQg
Zm9yIGF0cC1jaXRyYXRlIGx5YXNlIGluIGxpcG9wb2x5c2FjY2hhcmlkZS1pbmR1Y2VkIGRpZmZl
cmVudGlhdGlvbjwvdGl0bGU+PHNlY29uZGFyeS10aXRsZT5KIEJpb2wgQ2hlbTwvc2Vjb25kYXJ5
LXRpdGxlPjwvdGl0bGVzPjxwZXJpb2RpY2FsPjxmdWxsLXRpdGxlPkogQmlvbCBDaGVtPC9mdWxs
LXRpdGxlPjwvcGVyaW9kaWNhbD48cGFnZXM+NzAxMS0yNDwvcGFnZXM+PHZvbHVtZT4yODk8L3Zv
bHVtZT48bnVtYmVyPjEwPC9udW1iZXI+PGtleXdvcmRzPjxrZXl3b3JkPkFUUCBDaXRyYXRlIChw
cm8tUyktTHlhc2UvYW50YWdvbmlzdHMgJmFtcDsgaW5oaWJpdG9ycy8qcGh5c2lvbG9neTwva2V5
d29yZD48a2V5d29yZD5BbmltYWxzPC9rZXl3b3JkPjxrZXl3b3JkPkItTHltcGhvY3l0ZXMvY3l0
b2xvZ3kvKmltbXVub2xvZ3k8L2tleXdvcmQ+PGtleXdvcmQ+Q2VsbCBEaWZmZXJlbnRpYXRpb248
L2tleXdvcmQ+PGtleXdvcmQ+R2x1Y29zZS8qbWV0YWJvbGlzbTwva2V5d29yZD48a2V5d29yZD5M
aXBvZ2VuZXNpcy8qaW1tdW5vbG9neTwva2V5d29yZD48a2V5d29yZD5MaXBvcG9seXNhY2NoYXJp
ZGVzLyppbW11bm9sb2d5PC9rZXl3b3JkPjxrZXl3b3JkPipMeW1waG9jeXRlIEFjdGl2YXRpb248
L2tleXdvcmQ+PGtleXdvcmQ+TWljZTwva2V5d29yZD48a2V5d29yZD5NaWNlLCBJbmJyZWQgQkFM
QiBDPC9rZXl3b3JkPjxrZXl3b3JkPkFjZXR5bCBDb2VuenltZSBBPC9rZXl3b3JkPjxrZXl3b3Jk
PkNlbGwgTWV0YWJvbGlzbTwva2V5d29yZD48a2V5d29yZD5EaWZmZXJlbnRpYXRpb248L2tleXdv
cmQ+PGtleXdvcmQ+R2x1Y29zZSBNZXRhYm9saXNtPC9rZXl3b3JkPjxrZXl3b3JkPkxpcG9nZW5l
c2lzPC9rZXl3b3JkPjxrZXl3b3JkPkxpcG9wb2x5c2FjY2hhcmlkZSAoTFBTKTwva2V5d29yZD48
L2tleXdvcmRzPjxkYXRlcz48eWVhcj4yMDE0PC95ZWFyPjxwdWItZGF0ZXM+PGRhdGU+TWFyIDc8
L2RhdGU+PC9wdWItZGF0ZXM+PC9kYXRlcz48aXNibj4xMDgzLTM1MVggKEVsZWN0cm9uaWMpJiN4
RDswMDIxLTkyNTggKExpbmtpbmcpPC9pc2JuPjxhY2Nlc3Npb24tbnVtPjI0NDY5NDUzPC9hY2Nl
c3Npb24tbnVtPjx1cmxzPjxyZWxhdGVkLXVybHM+PHVybD5odHRwczovL3d3dy5uY2JpLm5sbS5u
aWguZ292L3B1Ym1lZC8yNDQ2OTQ1MzwvdXJsPjwvcmVsYXRlZC11cmxzPjwvdXJscz48Y3VzdG9t
Mj5QTUMzOTQ1MzYyPC9jdXN0b20yPjxlbGVjdHJvbmljLXJlc291cmNlLW51bT4xMC4xMDc0L2pi
Yy5NMTE0LjU1MTA1MTwvZWxlY3Ryb25pYy1yZXNvdXJjZS1udW0+PC9yZWNvcmQ+PC9DaXRlPjwv
RW5kTm90ZT5=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00ED668A" w:rsidRPr="003873EF">
        <w:rPr>
          <w:rFonts w:ascii="Book Antiqua" w:hAnsi="Book Antiqua"/>
          <w:sz w:val="24"/>
          <w:szCs w:val="24"/>
          <w:lang w:val="en-US"/>
        </w:rPr>
      </w:r>
      <w:r w:rsidR="00ED668A"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[80]</w:t>
      </w:r>
      <w:r w:rsidR="00ED668A" w:rsidRPr="003873EF">
        <w:rPr>
          <w:rFonts w:ascii="Book Antiqua" w:hAnsi="Book Antiqua"/>
          <w:sz w:val="24"/>
          <w:szCs w:val="24"/>
          <w:lang w:val="en-US"/>
        </w:rPr>
        <w:fldChar w:fldCharType="end"/>
      </w:r>
      <w:r w:rsidR="00563496" w:rsidRPr="003873EF">
        <w:rPr>
          <w:rFonts w:ascii="Book Antiqua" w:hAnsi="Book Antiqua"/>
          <w:sz w:val="24"/>
          <w:szCs w:val="24"/>
          <w:lang w:val="en-US"/>
        </w:rPr>
        <w:t>. Concomitantly, fatty acids are essential in the generation of energy via β-oxidation. Since antibodies are glycoproteins, the metabolism of amino acids and glucose-derived intermediates are necessary during all antibody generation process</w:t>
      </w:r>
      <w:r w:rsidR="00ED668A" w:rsidRPr="003873EF">
        <w:rPr>
          <w:rFonts w:ascii="Book Antiqua" w:hAnsi="Book Antiqua"/>
          <w:sz w:val="24"/>
          <w:szCs w:val="24"/>
          <w:lang w:val="en-US"/>
        </w:rPr>
        <w:fldChar w:fldCharType="begin"/>
      </w:r>
      <w:r w:rsidR="008970E0" w:rsidRPr="003873EF">
        <w:rPr>
          <w:rFonts w:ascii="Book Antiqua" w:hAnsi="Book Antiqua"/>
          <w:sz w:val="24"/>
          <w:szCs w:val="24"/>
          <w:lang w:val="en-US"/>
        </w:rPr>
        <w:instrText xml:space="preserve"> ADDIN EN.CITE &lt;EndNote&gt;&lt;Cite&gt;&lt;Author&gt;van Anken&lt;/Author&gt;&lt;Year&gt;2003&lt;/Year&gt;&lt;RecNum&gt;106&lt;/RecNum&gt;&lt;DisplayText&gt;&lt;style face="superscript"&gt;[81]&lt;/style&gt;&lt;/DisplayText&gt;&lt;record&gt;&lt;rec-number&gt;106&lt;/rec-number&gt;&lt;foreign-keys&gt;&lt;key app="EN" db-id="ww2eatax8f5afuett92pzavr5vdx22ep9rxs" timestamp="1535211108"&gt;106&lt;/key&gt;&lt;/foreign-keys&gt;&lt;ref-type name="Journal Article"&gt;17&lt;/ref-type&gt;&lt;contributors&gt;&lt;authors&gt;&lt;author&gt;van Anken, E.&lt;/author&gt;&lt;author&gt;Romijn, E. P.&lt;/author&gt;&lt;author&gt;Maggioni, C.&lt;/author&gt;&lt;author&gt;Mezghrani, A.&lt;/author&gt;&lt;author&gt;Sitia, R.&lt;/author&gt;&lt;author&gt;Braakman, I.&lt;/author&gt;&lt;author&gt;Heck, A. J.&lt;/author&gt;&lt;/authors&gt;&lt;/contributors&gt;&lt;auth-address&gt;Department of Bio-organic Chemistry-1, Bijvoet Center, Utrecht University, Padualaan 8, 3584 CH, Utrecht, The Netherlands.&lt;/auth-address&gt;&lt;titles&gt;&lt;title&gt;Sequential waves of functionally related proteins are expressed when B cells prepare for antibody secretion&lt;/title&gt;&lt;secondary-title&gt;Immunity&lt;/secondary-title&gt;&lt;/titles&gt;&lt;periodical&gt;&lt;full-title&gt;Immunity&lt;/full-title&gt;&lt;/periodical&gt;&lt;pages&gt;243-53&lt;/pages&gt;&lt;volume&gt;18&lt;/volume&gt;&lt;number&gt;2&lt;/number&gt;&lt;keywords&gt;&lt;keyword&gt;Animals&lt;/keyword&gt;&lt;keyword&gt;B-Lymphocytes/cytology/*immunology/metabolism&lt;/keyword&gt;&lt;keyword&gt;Cell Differentiation&lt;/keyword&gt;&lt;keyword&gt;Cell Line&lt;/keyword&gt;&lt;keyword&gt;Endoplasmic Reticulum/immunology/metabolism&lt;/keyword&gt;&lt;keyword&gt;Energy Metabolism&lt;/keyword&gt;&lt;keyword&gt;Gene Expression&lt;/keyword&gt;&lt;keyword&gt;Immunoglobulin M/*biosynthesis&lt;/keyword&gt;&lt;keyword&gt;Lipopolysaccharides/pharmacology&lt;/keyword&gt;&lt;keyword&gt;Mice&lt;/keyword&gt;&lt;keyword&gt;Oxidation-Reduction&lt;/keyword&gt;&lt;keyword&gt;Plasma Cells/cytology/immunology/metabolism&lt;/keyword&gt;&lt;keyword&gt;Proteins/*genetics&lt;/keyword&gt;&lt;keyword&gt;Proteomics&lt;/keyword&gt;&lt;/keywords&gt;&lt;dates&gt;&lt;year&gt;2003&lt;/year&gt;&lt;pub-dates&gt;&lt;date&gt;Feb&lt;/date&gt;&lt;/pub-dates&gt;&lt;/dates&gt;&lt;isbn&gt;1074-7613 (Print)&amp;#xD;1074-7613 (Linking)&lt;/isbn&gt;&lt;accession-num&gt;12594951&lt;/accession-num&gt;&lt;urls&gt;&lt;related-urls&gt;&lt;url&gt;https://www.ncbi.nlm.nih.gov/pubmed/12594951&lt;/url&gt;&lt;/related-urls&gt;&lt;/urls&gt;&lt;/record&gt;&lt;/Cite&gt;&lt;/EndNote&gt;</w:instrText>
      </w:r>
      <w:r w:rsidR="00ED668A"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[81]</w:t>
      </w:r>
      <w:r w:rsidR="00ED668A" w:rsidRPr="003873EF">
        <w:rPr>
          <w:rFonts w:ascii="Book Antiqua" w:hAnsi="Book Antiqua"/>
          <w:sz w:val="24"/>
          <w:szCs w:val="24"/>
          <w:lang w:val="en-US"/>
        </w:rPr>
        <w:fldChar w:fldCharType="end"/>
      </w:r>
      <w:r w:rsidR="00563496" w:rsidRPr="003873EF">
        <w:rPr>
          <w:rFonts w:ascii="Book Antiqua" w:hAnsi="Book Antiqua"/>
          <w:sz w:val="24"/>
          <w:szCs w:val="24"/>
          <w:lang w:val="en-US"/>
        </w:rPr>
        <w:t xml:space="preserve">. </w:t>
      </w:r>
    </w:p>
    <w:p w14:paraId="1E6EF977" w14:textId="6133CC99" w:rsidR="004F741D" w:rsidRPr="003873EF" w:rsidRDefault="00E01137" w:rsidP="005E1F6B">
      <w:pPr>
        <w:widowControl w:val="0"/>
        <w:adjustRightInd w:val="0"/>
        <w:snapToGrid w:val="0"/>
        <w:spacing w:after="0" w:line="360" w:lineRule="auto"/>
        <w:ind w:firstLineChars="100" w:firstLine="240"/>
        <w:jc w:val="both"/>
        <w:rPr>
          <w:rFonts w:ascii="Book Antiqua" w:eastAsia="Times New Roman" w:hAnsi="Book Antiqua" w:cs="Arial"/>
          <w:color w:val="000000"/>
          <w:sz w:val="24"/>
          <w:szCs w:val="24"/>
          <w:lang w:val="en-US" w:eastAsia="pt-BR"/>
        </w:rPr>
      </w:pPr>
      <w:r w:rsidRPr="003873EF">
        <w:rPr>
          <w:rFonts w:ascii="Book Antiqua" w:hAnsi="Book Antiqua"/>
          <w:sz w:val="24"/>
          <w:szCs w:val="24"/>
          <w:lang w:val="en-US"/>
        </w:rPr>
        <w:t xml:space="preserve">The role of SIRTs in </w:t>
      </w:r>
      <w:r w:rsidR="006D164A" w:rsidRPr="003873EF">
        <w:rPr>
          <w:rFonts w:ascii="Book Antiqua" w:hAnsi="Book Antiqua" w:cs="Arial"/>
          <w:sz w:val="24"/>
          <w:szCs w:val="24"/>
          <w:lang w:val="en-US"/>
        </w:rPr>
        <w:t xml:space="preserve">B lymphocytes </w:t>
      </w:r>
      <w:r w:rsidRPr="003873EF">
        <w:rPr>
          <w:rFonts w:ascii="Book Antiqua" w:hAnsi="Book Antiqua"/>
          <w:sz w:val="24"/>
          <w:szCs w:val="24"/>
          <w:lang w:val="en-US"/>
        </w:rPr>
        <w:t xml:space="preserve">has been </w:t>
      </w:r>
      <w:r w:rsidR="00C93B4D" w:rsidRPr="003873EF">
        <w:rPr>
          <w:rFonts w:ascii="Book Antiqua" w:hAnsi="Book Antiqua"/>
          <w:sz w:val="24"/>
          <w:szCs w:val="24"/>
          <w:lang w:val="en-US"/>
        </w:rPr>
        <w:t>described</w:t>
      </w:r>
      <w:r w:rsidRPr="003873EF">
        <w:rPr>
          <w:rFonts w:ascii="Book Antiqua" w:hAnsi="Book Antiqua"/>
          <w:sz w:val="24"/>
          <w:szCs w:val="24"/>
          <w:lang w:val="en-US"/>
        </w:rPr>
        <w:t xml:space="preserve"> under pathological conditions and lacks information on healthy </w:t>
      </w:r>
      <w:r w:rsidR="006D164A" w:rsidRPr="003873EF">
        <w:rPr>
          <w:rFonts w:ascii="Book Antiqua" w:hAnsi="Book Antiqua" w:cs="Arial"/>
          <w:sz w:val="24"/>
          <w:szCs w:val="24"/>
          <w:lang w:val="en-US"/>
        </w:rPr>
        <w:t>B lymphocytes</w:t>
      </w:r>
      <w:r w:rsidRPr="003873EF">
        <w:rPr>
          <w:rFonts w:ascii="Book Antiqua" w:hAnsi="Book Antiqua"/>
          <w:sz w:val="24"/>
          <w:szCs w:val="24"/>
          <w:lang w:val="en-US"/>
        </w:rPr>
        <w:t xml:space="preserve">. </w:t>
      </w:r>
      <w:r w:rsidRPr="003873EF">
        <w:rPr>
          <w:rFonts w:ascii="Book Antiqua" w:eastAsia="Times New Roman" w:hAnsi="Book Antiqua" w:cs="Arial"/>
          <w:color w:val="000000"/>
          <w:sz w:val="24"/>
          <w:szCs w:val="24"/>
          <w:lang w:val="en-US" w:eastAsia="pt-BR"/>
        </w:rPr>
        <w:t xml:space="preserve">Recent studies indicate that SIRT1 </w:t>
      </w:r>
      <w:r w:rsidR="00A24463" w:rsidRPr="003873EF">
        <w:rPr>
          <w:rFonts w:ascii="Book Antiqua" w:eastAsia="Times New Roman" w:hAnsi="Book Antiqua" w:cs="Arial"/>
          <w:color w:val="000000"/>
          <w:sz w:val="24"/>
          <w:szCs w:val="24"/>
          <w:lang w:val="en-US" w:eastAsia="pt-BR"/>
        </w:rPr>
        <w:t>regulates the</w:t>
      </w:r>
      <w:r w:rsidRPr="003873EF">
        <w:rPr>
          <w:rFonts w:ascii="Book Antiqua" w:eastAsia="Times New Roman" w:hAnsi="Book Antiqua" w:cs="Arial"/>
          <w:color w:val="000000"/>
          <w:sz w:val="24"/>
          <w:szCs w:val="24"/>
          <w:lang w:val="en-US" w:eastAsia="pt-BR"/>
        </w:rPr>
        <w:t xml:space="preserve"> immune response by delaying the onset of autoimmunity since </w:t>
      </w:r>
      <w:r w:rsidR="00A24463" w:rsidRPr="003873EF">
        <w:rPr>
          <w:rFonts w:ascii="Book Antiqua" w:eastAsia="Times New Roman" w:hAnsi="Book Antiqua" w:cs="Arial"/>
          <w:color w:val="000000"/>
          <w:sz w:val="24"/>
          <w:szCs w:val="24"/>
          <w:lang w:val="en-US" w:eastAsia="pt-BR"/>
        </w:rPr>
        <w:t xml:space="preserve">nuclear-reactive </w:t>
      </w:r>
      <w:r w:rsidRPr="003873EF">
        <w:rPr>
          <w:rFonts w:ascii="Book Antiqua" w:eastAsia="Times New Roman" w:hAnsi="Book Antiqua" w:cs="Arial"/>
          <w:color w:val="000000"/>
          <w:sz w:val="24"/>
          <w:szCs w:val="24"/>
          <w:lang w:val="en-US" w:eastAsia="pt-BR"/>
        </w:rPr>
        <w:t>autoantibodies were found in the sera of SIRT1-null mice</w:t>
      </w:r>
      <w:r w:rsidR="009157BC" w:rsidRPr="003873EF">
        <w:rPr>
          <w:rFonts w:ascii="Book Antiqua" w:eastAsia="Times New Roman" w:hAnsi="Book Antiqua" w:cs="Arial"/>
          <w:color w:val="000000"/>
          <w:sz w:val="24"/>
          <w:szCs w:val="24"/>
          <w:lang w:val="en-US" w:eastAsia="pt-BR"/>
        </w:rPr>
        <w:t xml:space="preserve">. </w:t>
      </w:r>
      <w:r w:rsidRPr="003873EF">
        <w:rPr>
          <w:rFonts w:ascii="Book Antiqua" w:eastAsia="Times New Roman" w:hAnsi="Book Antiqua" w:cs="Arial"/>
          <w:color w:val="000000"/>
          <w:sz w:val="24"/>
          <w:szCs w:val="24"/>
          <w:lang w:val="en-US" w:eastAsia="pt-BR"/>
        </w:rPr>
        <w:t>Moreover, these animals had deposits of immune complexes within the liver and the kidneys, indicating an autoimmune-like condition due to the lack of SIRT1</w:t>
      </w:r>
      <w:r w:rsidRPr="003873EF">
        <w:rPr>
          <w:rFonts w:ascii="Book Antiqua" w:eastAsia="Times New Roman" w:hAnsi="Book Antiqua" w:cs="Arial"/>
          <w:color w:val="000000"/>
          <w:sz w:val="24"/>
          <w:szCs w:val="24"/>
          <w:lang w:val="en-US" w:eastAsia="pt-BR"/>
        </w:rPr>
        <w:fldChar w:fldCharType="begin">
          <w:fldData xml:space="preserve">PEVuZE5vdGU+PENpdGU+PEF1dGhvcj5TZXF1ZWlyYTwvQXV0aG9yPjxZZWFyPjIwMDg8L1llYXI+
PFJlY051bT45MTwvUmVjTnVtPjxEaXNwbGF5VGV4dD48c3R5bGUgZmFjZT0ic3VwZXJzY3JpcHQi
Pls4Ml08L3N0eWxlPjwvRGlzcGxheVRleHQ+PHJlY29yZD48cmVjLW51bWJlcj45MTwvcmVjLW51
bWJlcj48Zm9yZWlnbi1rZXlzPjxrZXkgYXBwPSJFTiIgZGItaWQ9Ind3MmVhdGF4OGY1YWZ1ZXR0
OTJwemF2cjV2ZHgyMmVwOXJ4cyIgdGltZXN0YW1wPSIxNTM0ODY0OTM2Ij45MTwva2V5PjwvZm9y
ZWlnbi1rZXlzPjxyZWYtdHlwZSBuYW1lPSJKb3VybmFsIEFydGljbGUiPjE3PC9yZWYtdHlwZT48
Y29udHJpYnV0b3JzPjxhdXRob3JzPjxhdXRob3I+U2VxdWVpcmEsIEouPC9hdXRob3I+PGF1dGhv
cj5Cb2lseSwgRy48L2F1dGhvcj48YXV0aG9yPkJhemluZXQsIFMuPC9hdXRob3I+PGF1dGhvcj5T
YWxpYmEsIFMuPC9hdXRob3I+PGF1dGhvcj5IZSwgWC48L2F1dGhvcj48YXV0aG9yPkphcmRpbmUs
IEsuPC9hdXRob3I+PGF1dGhvcj5LZW5uZWR5LCBDLjwvYXV0aG9yPjxhdXRob3I+U3RhaW5lcywg
Vy48L2F1dGhvcj48YXV0aG9yPlJvdXNzZWF1eCwgQy48L2F1dGhvcj48YXV0aG9yPk11ZWxsZXIs
IFIuPC9hdXRob3I+PGF1dGhvcj5NY0J1cm5leSwgTS4gVy48L2F1dGhvcj48L2F1dGhvcnM+PC9j
b250cmlidXRvcnM+PGF1dGgtYWRkcmVzcz5DZW50ZXIgZm9yIENhbmNlciBUaGVyYXBldXRpY3Ms
IE90dGF3YSBIZWFsdGggUmVzZWFyY2ggSW5zdGl0dXRlLCBCb3ggOTI2LCAzcmQgRmxvb3IsIDUw
MSBTbXl0aCBSb2FkLCBPdHRhd2EsIE9udGFyaW8sIENhbmFkYSBLMUggOEw2LjwvYXV0aC1hZGRy
ZXNzPjx0aXRsZXM+PHRpdGxlPnNpcnQxLW51bGwgbWljZSBkZXZlbG9wIGFuIGF1dG9pbW11bmUt
bGlrZSBjb25kaXRpb248L3RpdGxlPjxzZWNvbmRhcnktdGl0bGU+RXhwIENlbGwgUmVzPC9zZWNv
bmRhcnktdGl0bGU+PGFsdC10aXRsZT5FeHBlcmltZW50YWwgY2VsbCByZXNlYXJjaDwvYWx0LXRp
dGxlPjwvdGl0bGVzPjxwZXJpb2RpY2FsPjxmdWxsLXRpdGxlPkV4cCBDZWxsIFJlczwvZnVsbC10
aXRsZT48YWJici0xPkV4cGVyaW1lbnRhbCBjZWxsIHJlc2VhcmNoPC9hYmJyLTE+PC9wZXJpb2Rp
Y2FsPjxhbHQtcGVyaW9kaWNhbD48ZnVsbC10aXRsZT5FeHAgQ2VsbCBSZXM8L2Z1bGwtdGl0bGU+
PGFiYnItMT5FeHBlcmltZW50YWwgY2VsbCByZXNlYXJjaDwvYWJici0xPjwvYWx0LXBlcmlvZGlj
YWw+PHBhZ2VzPjMwNjktNzQ8L3BhZ2VzPjx2b2x1bWU+MzE0PC92b2x1bWU+PG51bWJlcj4xNjwv
bnVtYmVyPjxlZGl0aW9uPjIwMDgvMDgvMDk8L2VkaXRpb24+PGtleXdvcmRzPjxrZXl3b3JkPkFu
aW1hbHM8L2tleXdvcmQ+PGtleXdvcmQ+QXV0b2ltbXVuZSBEaXNlYXNlcy9nZW5ldGljcy8qaW1t
dW5vbG9neTwva2V5d29yZD48a2V5d29yZD5DZWxscywgQ3VsdHVyZWQ8L2tleXdvcmQ+PGtleXdv
cmQ+RGlhYmV0ZXMgSW5zaXBpZHVzL2dlbmV0aWNzL2ltbXVub2xvZ3k8L2tleXdvcmQ+PGtleXdv
cmQ+RGlzZWFzZSBNb2RlbHMsIEFuaW1hbDwva2V5d29yZD48a2V5d29yZD5FbmRvdG94aW5zL2lt
bXVub2xvZ3k8L2tleXdvcmQ+PGtleXdvcmQ+RmVtYWxlPC9rZXl3b3JkPjxrZXl3b3JkPkh1bWFu
czwva2V5d29yZD48a2V5d29yZD5JbW11bml0eSwgSW5uYXRlPC9rZXl3b3JkPjxrZXl3b3JkPklt
bXVub2dsb2J1bGlucy9pbW11bm9sb2d5PC9rZXl3b3JkPjxrZXl3b3JkPktpZG5leS9jeXRvbG9n
eS9tZXRhYm9saXNtPC9rZXl3b3JkPjxrZXl3b3JkPkxpdmVyL2N5dG9sb2d5L2ltbXVub2xvZ3k8
L2tleXdvcmQ+PGtleXdvcmQ+TWljZTwva2V5d29yZD48a2V5d29yZD5NaWNlLCBLbm9ja291dDwv
a2V5d29yZD48a2V5d29yZD5TaXJ0dWluIDE8L2tleXdvcmQ+PGtleXdvcmQ+U2lydHVpbnMvZ2Vu
ZXRpY3MvKm1ldGFib2xpc208L2tleXdvcmQ+PGtleXdvcmQ+VXJpbmU8L2tleXdvcmQ+PC9rZXl3
b3Jkcz48ZGF0ZXM+PHllYXI+MjAwODwveWVhcj48cHViLWRhdGVzPjxkYXRlPk9jdCAxPC9kYXRl
PjwvcHViLWRhdGVzPjwvZGF0ZXM+PGlzYm4+MTA5MC0yNDIyIChFbGVjdHJvbmljKSYjeEQ7MDAx
NC00ODI3IChMaW5raW5nKTwvaXNibj48YWNjZXNzaW9uLW51bT4xODY4NzMyNTwvYWNjZXNzaW9u
LW51bT48d29yay10eXBlPlJlc2VhcmNoIFN1cHBvcnQsIE5vbi1VLlMuIEdvdiZhcG9zO3Q8L3dv
cmstdHlwZT48dXJscz48cmVsYXRlZC11cmxzPjx1cmw+aHR0cDovL3d3dy5uY2JpLm5sbS5uaWgu
Z292L3B1Ym1lZC8xODY4NzMyNTwvdXJsPjwvcmVsYXRlZC11cmxzPjwvdXJscz48ZWxlY3Ryb25p
Yy1yZXNvdXJjZS1udW0+MTAuMTAxNi9qLnlleGNyLjIwMDguMDcuMDExPC9lbGVjdHJvbmljLXJl
c291cmNlLW51bT48bGFuZ3VhZ2U+ZW5nPC9sYW5ndWFnZT48L3JlY29yZD48L0NpdGU+PC9FbmRO
b3RlPgB=
</w:fldData>
        </w:fldChar>
      </w:r>
      <w:r w:rsidR="008970E0" w:rsidRPr="003873EF">
        <w:rPr>
          <w:rFonts w:ascii="Book Antiqua" w:eastAsia="Times New Roman" w:hAnsi="Book Antiqua" w:cs="Arial"/>
          <w:color w:val="000000"/>
          <w:sz w:val="24"/>
          <w:szCs w:val="24"/>
          <w:lang w:val="en-US" w:eastAsia="pt-BR"/>
        </w:rPr>
        <w:instrText xml:space="preserve"> ADDIN EN.CITE </w:instrText>
      </w:r>
      <w:r w:rsidR="008970E0" w:rsidRPr="003873EF">
        <w:rPr>
          <w:rFonts w:ascii="Book Antiqua" w:eastAsia="Times New Roman" w:hAnsi="Book Antiqua" w:cs="Arial"/>
          <w:color w:val="000000"/>
          <w:sz w:val="24"/>
          <w:szCs w:val="24"/>
          <w:lang w:val="en-US" w:eastAsia="pt-BR"/>
        </w:rPr>
        <w:fldChar w:fldCharType="begin">
          <w:fldData xml:space="preserve">PEVuZE5vdGU+PENpdGU+PEF1dGhvcj5TZXF1ZWlyYTwvQXV0aG9yPjxZZWFyPjIwMDg8L1llYXI+
PFJlY051bT45MTwvUmVjTnVtPjxEaXNwbGF5VGV4dD48c3R5bGUgZmFjZT0ic3VwZXJzY3JpcHQi
Pls4Ml08L3N0eWxlPjwvRGlzcGxheVRleHQ+PHJlY29yZD48cmVjLW51bWJlcj45MTwvcmVjLW51
bWJlcj48Zm9yZWlnbi1rZXlzPjxrZXkgYXBwPSJFTiIgZGItaWQ9Ind3MmVhdGF4OGY1YWZ1ZXR0
OTJwemF2cjV2ZHgyMmVwOXJ4cyIgdGltZXN0YW1wPSIxNTM0ODY0OTM2Ij45MTwva2V5PjwvZm9y
ZWlnbi1rZXlzPjxyZWYtdHlwZSBuYW1lPSJKb3VybmFsIEFydGljbGUiPjE3PC9yZWYtdHlwZT48
Y29udHJpYnV0b3JzPjxhdXRob3JzPjxhdXRob3I+U2VxdWVpcmEsIEouPC9hdXRob3I+PGF1dGhv
cj5Cb2lseSwgRy48L2F1dGhvcj48YXV0aG9yPkJhemluZXQsIFMuPC9hdXRob3I+PGF1dGhvcj5T
YWxpYmEsIFMuPC9hdXRob3I+PGF1dGhvcj5IZSwgWC48L2F1dGhvcj48YXV0aG9yPkphcmRpbmUs
IEsuPC9hdXRob3I+PGF1dGhvcj5LZW5uZWR5LCBDLjwvYXV0aG9yPjxhdXRob3I+U3RhaW5lcywg
Vy48L2F1dGhvcj48YXV0aG9yPlJvdXNzZWF1eCwgQy48L2F1dGhvcj48YXV0aG9yPk11ZWxsZXIs
IFIuPC9hdXRob3I+PGF1dGhvcj5NY0J1cm5leSwgTS4gVy48L2F1dGhvcj48L2F1dGhvcnM+PC9j
b250cmlidXRvcnM+PGF1dGgtYWRkcmVzcz5DZW50ZXIgZm9yIENhbmNlciBUaGVyYXBldXRpY3Ms
IE90dGF3YSBIZWFsdGggUmVzZWFyY2ggSW5zdGl0dXRlLCBCb3ggOTI2LCAzcmQgRmxvb3IsIDUw
MSBTbXl0aCBSb2FkLCBPdHRhd2EsIE9udGFyaW8sIENhbmFkYSBLMUggOEw2LjwvYXV0aC1hZGRy
ZXNzPjx0aXRsZXM+PHRpdGxlPnNpcnQxLW51bGwgbWljZSBkZXZlbG9wIGFuIGF1dG9pbW11bmUt
bGlrZSBjb25kaXRpb248L3RpdGxlPjxzZWNvbmRhcnktdGl0bGU+RXhwIENlbGwgUmVzPC9zZWNv
bmRhcnktdGl0bGU+PGFsdC10aXRsZT5FeHBlcmltZW50YWwgY2VsbCByZXNlYXJjaDwvYWx0LXRp
dGxlPjwvdGl0bGVzPjxwZXJpb2RpY2FsPjxmdWxsLXRpdGxlPkV4cCBDZWxsIFJlczwvZnVsbC10
aXRsZT48YWJici0xPkV4cGVyaW1lbnRhbCBjZWxsIHJlc2VhcmNoPC9hYmJyLTE+PC9wZXJpb2Rp
Y2FsPjxhbHQtcGVyaW9kaWNhbD48ZnVsbC10aXRsZT5FeHAgQ2VsbCBSZXM8L2Z1bGwtdGl0bGU+
PGFiYnItMT5FeHBlcmltZW50YWwgY2VsbCByZXNlYXJjaDwvYWJici0xPjwvYWx0LXBlcmlvZGlj
YWw+PHBhZ2VzPjMwNjktNzQ8L3BhZ2VzPjx2b2x1bWU+MzE0PC92b2x1bWU+PG51bWJlcj4xNjwv
bnVtYmVyPjxlZGl0aW9uPjIwMDgvMDgvMDk8L2VkaXRpb24+PGtleXdvcmRzPjxrZXl3b3JkPkFu
aW1hbHM8L2tleXdvcmQ+PGtleXdvcmQ+QXV0b2ltbXVuZSBEaXNlYXNlcy9nZW5ldGljcy8qaW1t
dW5vbG9neTwva2V5d29yZD48a2V5d29yZD5DZWxscywgQ3VsdHVyZWQ8L2tleXdvcmQ+PGtleXdv
cmQ+RGlhYmV0ZXMgSW5zaXBpZHVzL2dlbmV0aWNzL2ltbXVub2xvZ3k8L2tleXdvcmQ+PGtleXdv
cmQ+RGlzZWFzZSBNb2RlbHMsIEFuaW1hbDwva2V5d29yZD48a2V5d29yZD5FbmRvdG94aW5zL2lt
bXVub2xvZ3k8L2tleXdvcmQ+PGtleXdvcmQ+RmVtYWxlPC9rZXl3b3JkPjxrZXl3b3JkPkh1bWFu
czwva2V5d29yZD48a2V5d29yZD5JbW11bml0eSwgSW5uYXRlPC9rZXl3b3JkPjxrZXl3b3JkPklt
bXVub2dsb2J1bGlucy9pbW11bm9sb2d5PC9rZXl3b3JkPjxrZXl3b3JkPktpZG5leS9jeXRvbG9n
eS9tZXRhYm9saXNtPC9rZXl3b3JkPjxrZXl3b3JkPkxpdmVyL2N5dG9sb2d5L2ltbXVub2xvZ3k8
L2tleXdvcmQ+PGtleXdvcmQ+TWljZTwva2V5d29yZD48a2V5d29yZD5NaWNlLCBLbm9ja291dDwv
a2V5d29yZD48a2V5d29yZD5TaXJ0dWluIDE8L2tleXdvcmQ+PGtleXdvcmQ+U2lydHVpbnMvZ2Vu
ZXRpY3MvKm1ldGFib2xpc208L2tleXdvcmQ+PGtleXdvcmQ+VXJpbmU8L2tleXdvcmQ+PC9rZXl3
b3Jkcz48ZGF0ZXM+PHllYXI+MjAwODwveWVhcj48cHViLWRhdGVzPjxkYXRlPk9jdCAxPC9kYXRl
PjwvcHViLWRhdGVzPjwvZGF0ZXM+PGlzYm4+MTA5MC0yNDIyIChFbGVjdHJvbmljKSYjeEQ7MDAx
NC00ODI3IChMaW5raW5nKTwvaXNibj48YWNjZXNzaW9uLW51bT4xODY4NzMyNTwvYWNjZXNzaW9u
LW51bT48d29yay10eXBlPlJlc2VhcmNoIFN1cHBvcnQsIE5vbi1VLlMuIEdvdiZhcG9zO3Q8L3dv
cmstdHlwZT48dXJscz48cmVsYXRlZC11cmxzPjx1cmw+aHR0cDovL3d3dy5uY2JpLm5sbS5uaWgu
Z292L3B1Ym1lZC8xODY4NzMyNTwvdXJsPjwvcmVsYXRlZC11cmxzPjwvdXJscz48ZWxlY3Ryb25p
Yy1yZXNvdXJjZS1udW0+MTAuMTAxNi9qLnlleGNyLjIwMDguMDcuMDExPC9lbGVjdHJvbmljLXJl
c291cmNlLW51bT48bGFuZ3VhZ2U+ZW5nPC9sYW5ndWFnZT48L3JlY29yZD48L0NpdGU+PC9FbmRO
b3RlPgB=
</w:fldData>
        </w:fldChar>
      </w:r>
      <w:r w:rsidR="008970E0" w:rsidRPr="003873EF">
        <w:rPr>
          <w:rFonts w:ascii="Book Antiqua" w:eastAsia="Times New Roman" w:hAnsi="Book Antiqua" w:cs="Arial"/>
          <w:color w:val="000000"/>
          <w:sz w:val="24"/>
          <w:szCs w:val="24"/>
          <w:lang w:val="en-US" w:eastAsia="pt-BR"/>
        </w:rPr>
        <w:instrText xml:space="preserve"> ADDIN EN.CITE.DATA </w:instrText>
      </w:r>
      <w:r w:rsidR="008970E0" w:rsidRPr="003873EF">
        <w:rPr>
          <w:rFonts w:ascii="Book Antiqua" w:eastAsia="Times New Roman" w:hAnsi="Book Antiqua" w:cs="Arial"/>
          <w:color w:val="000000"/>
          <w:sz w:val="24"/>
          <w:szCs w:val="24"/>
          <w:lang w:val="en-US" w:eastAsia="pt-BR"/>
        </w:rPr>
      </w:r>
      <w:r w:rsidR="008970E0"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r>
      <w:r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[82]</w:t>
      </w:r>
      <w:r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t xml:space="preserve">. </w:t>
      </w:r>
      <w:r w:rsidR="00ED668A" w:rsidRPr="003873EF">
        <w:rPr>
          <w:rFonts w:ascii="Book Antiqua" w:eastAsia="Times New Roman" w:hAnsi="Book Antiqua" w:cs="Arial"/>
          <w:color w:val="000000"/>
          <w:sz w:val="24"/>
          <w:szCs w:val="24"/>
          <w:lang w:val="en-US" w:eastAsia="pt-BR"/>
        </w:rPr>
        <w:t xml:space="preserve">Since </w:t>
      </w:r>
      <w:r w:rsidR="00A24463" w:rsidRPr="003873EF">
        <w:rPr>
          <w:rFonts w:ascii="Book Antiqua" w:eastAsia="Times New Roman" w:hAnsi="Book Antiqua" w:cs="Arial"/>
          <w:color w:val="000000"/>
          <w:sz w:val="24"/>
          <w:szCs w:val="24"/>
          <w:lang w:val="en-US" w:eastAsia="pt-BR"/>
        </w:rPr>
        <w:t>a</w:t>
      </w:r>
      <w:r w:rsidR="00ED668A" w:rsidRPr="003873EF">
        <w:rPr>
          <w:rFonts w:ascii="Book Antiqua" w:eastAsia="Times New Roman" w:hAnsi="Book Antiqua" w:cs="Arial"/>
          <w:color w:val="000000"/>
          <w:sz w:val="24"/>
          <w:szCs w:val="24"/>
          <w:lang w:val="en-US" w:eastAsia="pt-BR"/>
        </w:rPr>
        <w:t xml:space="preserve"> rapid and increased glycolytic activity is found </w:t>
      </w:r>
      <w:r w:rsidR="007E2946" w:rsidRPr="003873EF">
        <w:rPr>
          <w:rFonts w:ascii="Book Antiqua" w:eastAsia="Times New Roman" w:hAnsi="Book Antiqua" w:cs="Arial"/>
          <w:color w:val="000000"/>
          <w:sz w:val="24"/>
          <w:szCs w:val="24"/>
          <w:lang w:val="en-US" w:eastAsia="pt-BR"/>
        </w:rPr>
        <w:lastRenderedPageBreak/>
        <w:t>under</w:t>
      </w:r>
      <w:r w:rsidR="00ED668A" w:rsidRPr="003873EF">
        <w:rPr>
          <w:rFonts w:ascii="Book Antiqua" w:eastAsia="Times New Roman" w:hAnsi="Book Antiqua" w:cs="Arial"/>
          <w:color w:val="000000"/>
          <w:sz w:val="24"/>
          <w:szCs w:val="24"/>
          <w:lang w:val="en-US" w:eastAsia="pt-BR"/>
        </w:rPr>
        <w:t xml:space="preserve"> chronic</w:t>
      </w:r>
      <w:r w:rsidR="006D164A" w:rsidRPr="003873EF">
        <w:rPr>
          <w:rFonts w:ascii="Book Antiqua" w:hAnsi="Book Antiqua" w:cs="Arial"/>
          <w:sz w:val="24"/>
          <w:szCs w:val="24"/>
          <w:lang w:val="en-US"/>
        </w:rPr>
        <w:t xml:space="preserve"> B lymphocyte</w:t>
      </w:r>
      <w:r w:rsidR="00ED668A" w:rsidRPr="003873EF">
        <w:rPr>
          <w:rFonts w:ascii="Book Antiqua" w:eastAsia="Times New Roman" w:hAnsi="Book Antiqua" w:cs="Arial"/>
          <w:color w:val="000000"/>
          <w:sz w:val="24"/>
          <w:szCs w:val="24"/>
          <w:lang w:val="en-US" w:eastAsia="pt-BR"/>
        </w:rPr>
        <w:t xml:space="preserve"> Activating Factor (BAFF)</w:t>
      </w:r>
      <w:r w:rsidR="00A24463" w:rsidRPr="003873EF">
        <w:rPr>
          <w:rFonts w:ascii="Book Antiqua" w:eastAsia="Times New Roman" w:hAnsi="Book Antiqua" w:cs="Arial"/>
          <w:color w:val="000000"/>
          <w:sz w:val="24"/>
          <w:szCs w:val="24"/>
          <w:lang w:val="en-US" w:eastAsia="pt-BR"/>
        </w:rPr>
        <w:t>-</w:t>
      </w:r>
      <w:r w:rsidR="00ED668A" w:rsidRPr="003873EF">
        <w:rPr>
          <w:rFonts w:ascii="Book Antiqua" w:eastAsia="Times New Roman" w:hAnsi="Book Antiqua" w:cs="Arial"/>
          <w:color w:val="000000"/>
          <w:sz w:val="24"/>
          <w:szCs w:val="24"/>
          <w:lang w:val="en-US" w:eastAsia="pt-BR"/>
        </w:rPr>
        <w:t xml:space="preserve">exposure </w:t>
      </w:r>
      <w:r w:rsidR="007E2946" w:rsidRPr="003873EF">
        <w:rPr>
          <w:rFonts w:ascii="Book Antiqua" w:eastAsia="Times New Roman" w:hAnsi="Book Antiqua" w:cs="Arial"/>
          <w:color w:val="000000"/>
          <w:sz w:val="24"/>
          <w:szCs w:val="24"/>
          <w:lang w:val="en-US" w:eastAsia="pt-BR"/>
        </w:rPr>
        <w:t xml:space="preserve">in </w:t>
      </w:r>
      <w:r w:rsidR="005E1F6B">
        <w:rPr>
          <w:rFonts w:ascii="Book Antiqua" w:hAnsi="Book Antiqua" w:cs="Arial"/>
          <w:sz w:val="24"/>
          <w:szCs w:val="24"/>
          <w:lang w:val="en-US"/>
        </w:rPr>
        <w:t>B lymphocytes</w:t>
      </w:r>
      <w:r w:rsidR="00C93B4D" w:rsidRPr="003873EF">
        <w:rPr>
          <w:rFonts w:ascii="Book Antiqua" w:eastAsia="Times New Roman" w:hAnsi="Book Antiqua" w:cs="Arial"/>
          <w:color w:val="000000"/>
          <w:sz w:val="24"/>
          <w:szCs w:val="24"/>
          <w:lang w:val="en-US" w:eastAsia="pt-BR"/>
        </w:rPr>
        <w:fldChar w:fldCharType="begin">
          <w:fldData xml:space="preserve">PEVuZE5vdGU+PENpdGU+PEF1dGhvcj5DYXJvLU1hbGRvbmFkbzwvQXV0aG9yPjxZZWFyPjIwMTQ8
L1llYXI+PFJlY051bT4xMDc8L1JlY051bT48RGlzcGxheVRleHQ+PHN0eWxlIGZhY2U9InN1cGVy
c2NyaXB0Ij5bMzJdPC9zdHlsZT48L0Rpc3BsYXlUZXh0PjxyZWNvcmQ+PHJlYy1udW1iZXI+MTA3
PC9yZWMtbnVtYmVyPjxmb3JlaWduLWtleXM+PGtleSBhcHA9IkVOIiBkYi1pZD0id3cyZWF0YXg4
ZjVhZnVldHQ5MnB6YXZyNXZkeDIyZXA5cnhzIiB0aW1lc3RhbXA9IjE1MzUyMTI1ODEiPjEwNzwv
a2V5PjwvZm9yZWlnbi1rZXlzPjxyZWYtdHlwZSBuYW1lPSJKb3VybmFsIEFydGljbGUiPjE3PC9y
ZWYtdHlwZT48Y29udHJpYnV0b3JzPjxhdXRob3JzPjxhdXRob3I+Q2Fyby1NYWxkb25hZG8sIEEu
PC9hdXRob3I+PGF1dGhvcj5XYW5nLCBSLjwvYXV0aG9yPjxhdXRob3I+TmljaG9scywgQS4gRy48
L2F1dGhvcj48YXV0aG9yPkt1cmFva2EsIE0uPC9hdXRob3I+PGF1dGhvcj5NaWxhc3RhLCBTLjwv
YXV0aG9yPjxhdXRob3I+U3VuLCBMLiBELjwvYXV0aG9yPjxhdXRob3I+R2F2aW4sIEEuIEwuPC9h
dXRob3I+PGF1dGhvcj5BYmVsLCBFLiBELjwvYXV0aG9yPjxhdXRob3I+S2Vsc29lLCBHLjwvYXV0
aG9yPjxhdXRob3I+R3JlZW4sIEQuIFIuPC9hdXRob3I+PGF1dGhvcj5SYXRobWVsbCwgSi4gQy48
L2F1dGhvcj48L2F1dGhvcnM+PC9jb250cmlidXRvcnM+PGF1dGgtYWRkcmVzcz5EZXBhcnRtZW50
IG9mIFBoYXJtYWNvbG9neSBhbmQgQ2FuY2VyIEJpb2xvZ3ksIER1a2UgVW5pdmVyc2l0eSwgRHVy
aGFtLCBOQyAyNzcxMDs8L2F1dGgtYWRkcmVzcz48dGl0bGVzPjx0aXRsZT5NZXRhYm9saWMgcmVw
cm9ncmFtbWluZyBpcyByZXF1aXJlZCBmb3IgYW50aWJvZHkgcHJvZHVjdGlvbiB0aGF0IGlzIHN1
cHByZXNzZWQgaW4gYW5lcmdpYyBidXQgZXhhZ2dlcmF0ZWQgaW4gY2hyb25pY2FsbHkgQkFGRi1l
eHBvc2VkIEIgY2VsbHM8L3RpdGxlPjxzZWNvbmRhcnktdGl0bGU+SiBJbW11bm9sPC9zZWNvbmRh
cnktdGl0bGU+PC90aXRsZXM+PHBlcmlvZGljYWw+PGZ1bGwtdGl0bGU+SiBJbW11bm9sPC9mdWxs
LXRpdGxlPjwvcGVyaW9kaWNhbD48cGFnZXM+MzYyNi0zNjwvcGFnZXM+PHZvbHVtZT4xOTI8L3Zv
bHVtZT48bnVtYmVyPjg8L251bWJlcj48a2V5d29yZHM+PGtleXdvcmQ+QW5pbWFsczwva2V5d29y
ZD48a2V5d29yZD4qQW50aWJvZHkgRm9ybWF0aW9uPC9rZXl3b3JkPjxrZXl3b3JkPkItQ2VsbCBB
Y3RpdmF0aW5nIEZhY3Rvci9nZW5ldGljcy8qbWV0YWJvbGlzbTwva2V5d29yZD48a2V5d29yZD5C
LUx5bXBob2N5dGVzLyppbW11bm9sb2d5LyptZXRhYm9saXNtPC9rZXl3b3JkPjxrZXl3b3JkPkNs
b25hbCBBbmVyZ3kvKmltbXVub2xvZ3k8L2tleXdvcmQ+PGtleXdvcmQ+RGljaGxvcm9hY2V0aWMg
QWNpZC9waGFybWFjb2xvZ3k8L2tleXdvcmQ+PGtleXdvcmQ+R2x1Y29zZS9tZXRhYm9saXNtPC9r
ZXl3b3JkPjxrZXl3b3JkPkdsdWNvc2UgVHJhbnNwb3J0ZXIgVHlwZSAxL21ldGFib2xpc208L2tl
eXdvcmQ+PGtleXdvcmQ+R2x5Y29seXNpcy9kcnVnIGVmZmVjdHM8L2tleXdvcmQ+PGtleXdvcmQ+
SG9tZW9zdGFzaXM8L2tleXdvcmQ+PGtleXdvcmQ+SHVtYW5zPC9rZXl3b3JkPjxrZXl3b3JkPkh5
cG94aWEtSW5kdWNpYmxlIEZhY3RvciAxLCBhbHBoYSBTdWJ1bml0L21ldGFib2xpc208L2tleXdv
cmQ+PGtleXdvcmQ+THltcGhvY3l0ZSBBY3RpdmF0aW9uL2ltbXVub2xvZ3k8L2tleXdvcmQ+PGtl
eXdvcmQ+TWljZTwva2V5d29yZD48a2V5d29yZD5NaWNlLCBUcmFuc2dlbmljPC9rZXl3b3JkPjxr
ZXl3b3JkPk1pdG9jaG9uZHJpYS9tZXRhYm9saXNtPC9rZXl3b3JkPjxrZXl3b3JkPlByb3RlaW4t
U2VyaW5lLVRocmVvbmluZSBLaW5hc2VzL2FudGFnb25pc3RzICZhbXA7IGluaGliaXRvcnM8L2tl
eXdvcmQ+PGtleXdvcmQ+UHJvdG8tT25jb2dlbmUgUHJvdGVpbnMgYy1teWMvbWV0YWJvbGlzbTwv
a2V5d29yZD48a2V5d29yZD5ULUx5bXBob2N5dGVzL2ltbXVub2xvZ3kvbWV0YWJvbGlzbTwva2V5
d29yZD48L2tleXdvcmRzPjxkYXRlcz48eWVhcj4yMDE0PC95ZWFyPjxwdWItZGF0ZXM+PGRhdGU+
QXByIDE1PC9kYXRlPjwvcHViLWRhdGVzPjwvZGF0ZXM+PGlzYm4+MTU1MC02NjA2IChFbGVjdHJv
bmljKSYjeEQ7MDAyMi0xNzY3IChMaW5raW5nKTwvaXNibj48YWNjZXNzaW9uLW51bT4yNDYxNjQ3
ODwvYWNjZXNzaW9uLW51bT48dXJscz48cmVsYXRlZC11cmxzPjx1cmw+aHR0cHM6Ly93d3cubmNi
aS5ubG0ubmloLmdvdi9wdWJtZWQvMjQ2MTY0Nzg8L3VybD48L3JlbGF0ZWQtdXJscz48L3VybHM+
PGN1c3RvbTI+UE1DMzk4NDAzODwvY3VzdG9tMj48ZWxlY3Ryb25pYy1yZXNvdXJjZS1udW0+MTAu
NDA0OS9qaW1tdW5vbC4xMzAyMDYyPC9lbGVjdHJvbmljLXJlc291cmNlLW51bT48L3JlY29yZD48
L0NpdGU+PC9FbmROb3RlPgB=
</w:fldData>
        </w:fldChar>
      </w:r>
      <w:r w:rsidR="008970E0" w:rsidRPr="003873EF">
        <w:rPr>
          <w:rFonts w:ascii="Book Antiqua" w:eastAsia="Times New Roman" w:hAnsi="Book Antiqua" w:cs="Arial"/>
          <w:color w:val="000000"/>
          <w:sz w:val="24"/>
          <w:szCs w:val="24"/>
          <w:lang w:val="en-US" w:eastAsia="pt-BR"/>
        </w:rPr>
        <w:instrText xml:space="preserve"> ADDIN EN.CITE </w:instrText>
      </w:r>
      <w:r w:rsidR="008970E0" w:rsidRPr="003873EF">
        <w:rPr>
          <w:rFonts w:ascii="Book Antiqua" w:eastAsia="Times New Roman" w:hAnsi="Book Antiqua" w:cs="Arial"/>
          <w:color w:val="000000"/>
          <w:sz w:val="24"/>
          <w:szCs w:val="24"/>
          <w:lang w:val="en-US" w:eastAsia="pt-BR"/>
        </w:rPr>
        <w:fldChar w:fldCharType="begin">
          <w:fldData xml:space="preserve">PEVuZE5vdGU+PENpdGU+PEF1dGhvcj5DYXJvLU1hbGRvbmFkbzwvQXV0aG9yPjxZZWFyPjIwMTQ8
L1llYXI+PFJlY051bT4xMDc8L1JlY051bT48RGlzcGxheVRleHQ+PHN0eWxlIGZhY2U9InN1cGVy
c2NyaXB0Ij5bMzJdPC9zdHlsZT48L0Rpc3BsYXlUZXh0PjxyZWNvcmQ+PHJlYy1udW1iZXI+MTA3
PC9yZWMtbnVtYmVyPjxmb3JlaWduLWtleXM+PGtleSBhcHA9IkVOIiBkYi1pZD0id3cyZWF0YXg4
ZjVhZnVldHQ5MnB6YXZyNXZkeDIyZXA5cnhzIiB0aW1lc3RhbXA9IjE1MzUyMTI1ODEiPjEwNzwv
a2V5PjwvZm9yZWlnbi1rZXlzPjxyZWYtdHlwZSBuYW1lPSJKb3VybmFsIEFydGljbGUiPjE3PC9y
ZWYtdHlwZT48Y29udHJpYnV0b3JzPjxhdXRob3JzPjxhdXRob3I+Q2Fyby1NYWxkb25hZG8sIEEu
PC9hdXRob3I+PGF1dGhvcj5XYW5nLCBSLjwvYXV0aG9yPjxhdXRob3I+TmljaG9scywgQS4gRy48
L2F1dGhvcj48YXV0aG9yPkt1cmFva2EsIE0uPC9hdXRob3I+PGF1dGhvcj5NaWxhc3RhLCBTLjwv
YXV0aG9yPjxhdXRob3I+U3VuLCBMLiBELjwvYXV0aG9yPjxhdXRob3I+R2F2aW4sIEEuIEwuPC9h
dXRob3I+PGF1dGhvcj5BYmVsLCBFLiBELjwvYXV0aG9yPjxhdXRob3I+S2Vsc29lLCBHLjwvYXV0
aG9yPjxhdXRob3I+R3JlZW4sIEQuIFIuPC9hdXRob3I+PGF1dGhvcj5SYXRobWVsbCwgSi4gQy48
L2F1dGhvcj48L2F1dGhvcnM+PC9jb250cmlidXRvcnM+PGF1dGgtYWRkcmVzcz5EZXBhcnRtZW50
IG9mIFBoYXJtYWNvbG9neSBhbmQgQ2FuY2VyIEJpb2xvZ3ksIER1a2UgVW5pdmVyc2l0eSwgRHVy
aGFtLCBOQyAyNzcxMDs8L2F1dGgtYWRkcmVzcz48dGl0bGVzPjx0aXRsZT5NZXRhYm9saWMgcmVw
cm9ncmFtbWluZyBpcyByZXF1aXJlZCBmb3IgYW50aWJvZHkgcHJvZHVjdGlvbiB0aGF0IGlzIHN1
cHByZXNzZWQgaW4gYW5lcmdpYyBidXQgZXhhZ2dlcmF0ZWQgaW4gY2hyb25pY2FsbHkgQkFGRi1l
eHBvc2VkIEIgY2VsbHM8L3RpdGxlPjxzZWNvbmRhcnktdGl0bGU+SiBJbW11bm9sPC9zZWNvbmRh
cnktdGl0bGU+PC90aXRsZXM+PHBlcmlvZGljYWw+PGZ1bGwtdGl0bGU+SiBJbW11bm9sPC9mdWxs
LXRpdGxlPjwvcGVyaW9kaWNhbD48cGFnZXM+MzYyNi0zNjwvcGFnZXM+PHZvbHVtZT4xOTI8L3Zv
bHVtZT48bnVtYmVyPjg8L251bWJlcj48a2V5d29yZHM+PGtleXdvcmQ+QW5pbWFsczwva2V5d29y
ZD48a2V5d29yZD4qQW50aWJvZHkgRm9ybWF0aW9uPC9rZXl3b3JkPjxrZXl3b3JkPkItQ2VsbCBB
Y3RpdmF0aW5nIEZhY3Rvci9nZW5ldGljcy8qbWV0YWJvbGlzbTwva2V5d29yZD48a2V5d29yZD5C
LUx5bXBob2N5dGVzLyppbW11bm9sb2d5LyptZXRhYm9saXNtPC9rZXl3b3JkPjxrZXl3b3JkPkNs
b25hbCBBbmVyZ3kvKmltbXVub2xvZ3k8L2tleXdvcmQ+PGtleXdvcmQ+RGljaGxvcm9hY2V0aWMg
QWNpZC9waGFybWFjb2xvZ3k8L2tleXdvcmQ+PGtleXdvcmQ+R2x1Y29zZS9tZXRhYm9saXNtPC9r
ZXl3b3JkPjxrZXl3b3JkPkdsdWNvc2UgVHJhbnNwb3J0ZXIgVHlwZSAxL21ldGFib2xpc208L2tl
eXdvcmQ+PGtleXdvcmQ+R2x5Y29seXNpcy9kcnVnIGVmZmVjdHM8L2tleXdvcmQ+PGtleXdvcmQ+
SG9tZW9zdGFzaXM8L2tleXdvcmQ+PGtleXdvcmQ+SHVtYW5zPC9rZXl3b3JkPjxrZXl3b3JkPkh5
cG94aWEtSW5kdWNpYmxlIEZhY3RvciAxLCBhbHBoYSBTdWJ1bml0L21ldGFib2xpc208L2tleXdv
cmQ+PGtleXdvcmQ+THltcGhvY3l0ZSBBY3RpdmF0aW9uL2ltbXVub2xvZ3k8L2tleXdvcmQ+PGtl
eXdvcmQ+TWljZTwva2V5d29yZD48a2V5d29yZD5NaWNlLCBUcmFuc2dlbmljPC9rZXl3b3JkPjxr
ZXl3b3JkPk1pdG9jaG9uZHJpYS9tZXRhYm9saXNtPC9rZXl3b3JkPjxrZXl3b3JkPlByb3RlaW4t
U2VyaW5lLVRocmVvbmluZSBLaW5hc2VzL2FudGFnb25pc3RzICZhbXA7IGluaGliaXRvcnM8L2tl
eXdvcmQ+PGtleXdvcmQ+UHJvdG8tT25jb2dlbmUgUHJvdGVpbnMgYy1teWMvbWV0YWJvbGlzbTwv
a2V5d29yZD48a2V5d29yZD5ULUx5bXBob2N5dGVzL2ltbXVub2xvZ3kvbWV0YWJvbGlzbTwva2V5
d29yZD48L2tleXdvcmRzPjxkYXRlcz48eWVhcj4yMDE0PC95ZWFyPjxwdWItZGF0ZXM+PGRhdGU+
QXByIDE1PC9kYXRlPjwvcHViLWRhdGVzPjwvZGF0ZXM+PGlzYm4+MTU1MC02NjA2IChFbGVjdHJv
bmljKSYjeEQ7MDAyMi0xNzY3IChMaW5raW5nKTwvaXNibj48YWNjZXNzaW9uLW51bT4yNDYxNjQ3
ODwvYWNjZXNzaW9uLW51bT48dXJscz48cmVsYXRlZC11cmxzPjx1cmw+aHR0cHM6Ly93d3cubmNi
aS5ubG0ubmloLmdvdi9wdWJtZWQvMjQ2MTY0Nzg8L3VybD48L3JlbGF0ZWQtdXJscz48L3VybHM+
PGN1c3RvbTI+UE1DMzk4NDAzODwvY3VzdG9tMj48ZWxlY3Ryb25pYy1yZXNvdXJjZS1udW0+MTAu
NDA0OS9qaW1tdW5vbC4xMzAyMDYyPC9lbGVjdHJvbmljLXJlc291cmNlLW51bT48L3JlY29yZD48
L0NpdGU+PC9FbmROb3RlPgB=
</w:fldData>
        </w:fldChar>
      </w:r>
      <w:r w:rsidR="008970E0" w:rsidRPr="003873EF">
        <w:rPr>
          <w:rFonts w:ascii="Book Antiqua" w:eastAsia="Times New Roman" w:hAnsi="Book Antiqua" w:cs="Arial"/>
          <w:color w:val="000000"/>
          <w:sz w:val="24"/>
          <w:szCs w:val="24"/>
          <w:lang w:val="en-US" w:eastAsia="pt-BR"/>
        </w:rPr>
        <w:instrText xml:space="preserve"> ADDIN EN.CITE.DATA </w:instrText>
      </w:r>
      <w:r w:rsidR="008970E0" w:rsidRPr="003873EF">
        <w:rPr>
          <w:rFonts w:ascii="Book Antiqua" w:eastAsia="Times New Roman" w:hAnsi="Book Antiqua" w:cs="Arial"/>
          <w:color w:val="000000"/>
          <w:sz w:val="24"/>
          <w:szCs w:val="24"/>
          <w:lang w:val="en-US" w:eastAsia="pt-BR"/>
        </w:rPr>
      </w:r>
      <w:r w:rsidR="008970E0" w:rsidRPr="003873EF">
        <w:rPr>
          <w:rFonts w:ascii="Book Antiqua" w:eastAsia="Times New Roman" w:hAnsi="Book Antiqua" w:cs="Arial"/>
          <w:color w:val="000000"/>
          <w:sz w:val="24"/>
          <w:szCs w:val="24"/>
          <w:lang w:val="en-US" w:eastAsia="pt-BR"/>
        </w:rPr>
        <w:fldChar w:fldCharType="end"/>
      </w:r>
      <w:r w:rsidR="00C93B4D" w:rsidRPr="003873EF">
        <w:rPr>
          <w:rFonts w:ascii="Book Antiqua" w:eastAsia="Times New Roman" w:hAnsi="Book Antiqua" w:cs="Arial"/>
          <w:color w:val="000000"/>
          <w:sz w:val="24"/>
          <w:szCs w:val="24"/>
          <w:lang w:val="en-US" w:eastAsia="pt-BR"/>
        </w:rPr>
      </w:r>
      <w:r w:rsidR="00C93B4D"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[32]</w:t>
      </w:r>
      <w:r w:rsidR="00C93B4D" w:rsidRPr="003873EF">
        <w:rPr>
          <w:rFonts w:ascii="Book Antiqua" w:eastAsia="Times New Roman" w:hAnsi="Book Antiqua" w:cs="Arial"/>
          <w:color w:val="000000"/>
          <w:sz w:val="24"/>
          <w:szCs w:val="24"/>
          <w:lang w:val="en-US" w:eastAsia="pt-BR"/>
        </w:rPr>
        <w:fldChar w:fldCharType="end"/>
      </w:r>
      <w:r w:rsidR="00ED668A" w:rsidRPr="003873EF">
        <w:rPr>
          <w:rFonts w:ascii="Book Antiqua" w:eastAsia="Times New Roman" w:hAnsi="Book Antiqua" w:cs="Arial"/>
          <w:color w:val="000000"/>
          <w:sz w:val="24"/>
          <w:szCs w:val="24"/>
          <w:lang w:val="en-US" w:eastAsia="pt-BR"/>
        </w:rPr>
        <w:t xml:space="preserve"> </w:t>
      </w:r>
      <w:r w:rsidR="00A24463" w:rsidRPr="003873EF">
        <w:rPr>
          <w:rFonts w:ascii="Book Antiqua" w:eastAsia="Times New Roman" w:hAnsi="Book Antiqua" w:cs="Arial"/>
          <w:color w:val="000000"/>
          <w:sz w:val="24"/>
          <w:szCs w:val="24"/>
          <w:lang w:val="en-US" w:eastAsia="pt-BR"/>
        </w:rPr>
        <w:t>to induce experimental aut</w:t>
      </w:r>
      <w:r w:rsidR="00C93B4D" w:rsidRPr="003873EF">
        <w:rPr>
          <w:rFonts w:ascii="Book Antiqua" w:eastAsia="Times New Roman" w:hAnsi="Book Antiqua" w:cs="Arial"/>
          <w:color w:val="000000"/>
          <w:sz w:val="24"/>
          <w:szCs w:val="24"/>
          <w:lang w:val="en-US" w:eastAsia="pt-BR"/>
        </w:rPr>
        <w:t>o</w:t>
      </w:r>
      <w:r w:rsidR="00A24463" w:rsidRPr="003873EF">
        <w:rPr>
          <w:rFonts w:ascii="Book Antiqua" w:eastAsia="Times New Roman" w:hAnsi="Book Antiqua" w:cs="Arial"/>
          <w:color w:val="000000"/>
          <w:sz w:val="24"/>
          <w:szCs w:val="24"/>
          <w:lang w:val="en-US" w:eastAsia="pt-BR"/>
        </w:rPr>
        <w:t xml:space="preserve">immunity, </w:t>
      </w:r>
      <w:r w:rsidR="00ED668A" w:rsidRPr="003873EF">
        <w:rPr>
          <w:rFonts w:ascii="Book Antiqua" w:eastAsia="Times New Roman" w:hAnsi="Book Antiqua" w:cs="Arial"/>
          <w:color w:val="000000"/>
          <w:sz w:val="24"/>
          <w:szCs w:val="24"/>
          <w:lang w:val="en-US" w:eastAsia="pt-BR"/>
        </w:rPr>
        <w:t xml:space="preserve">it is </w:t>
      </w:r>
      <w:r w:rsidR="00A24463" w:rsidRPr="003873EF">
        <w:rPr>
          <w:rFonts w:ascii="Book Antiqua" w:eastAsia="Times New Roman" w:hAnsi="Book Antiqua" w:cs="Arial"/>
          <w:color w:val="000000"/>
          <w:sz w:val="24"/>
          <w:szCs w:val="24"/>
          <w:lang w:val="en-US" w:eastAsia="pt-BR"/>
        </w:rPr>
        <w:t xml:space="preserve">plausible </w:t>
      </w:r>
      <w:r w:rsidR="00C93B4D" w:rsidRPr="003873EF">
        <w:rPr>
          <w:rFonts w:ascii="Book Antiqua" w:eastAsia="Times New Roman" w:hAnsi="Book Antiqua" w:cs="Arial"/>
          <w:color w:val="000000"/>
          <w:sz w:val="24"/>
          <w:szCs w:val="24"/>
          <w:lang w:val="en-US" w:eastAsia="pt-BR"/>
        </w:rPr>
        <w:t xml:space="preserve">to </w:t>
      </w:r>
      <w:r w:rsidR="00A24463" w:rsidRPr="003873EF">
        <w:rPr>
          <w:rFonts w:ascii="Book Antiqua" w:eastAsia="Times New Roman" w:hAnsi="Book Antiqua" w:cs="Arial"/>
          <w:color w:val="000000"/>
          <w:sz w:val="24"/>
          <w:szCs w:val="24"/>
          <w:lang w:val="en-US" w:eastAsia="pt-BR"/>
        </w:rPr>
        <w:t xml:space="preserve">consider that SIRT1 </w:t>
      </w:r>
      <w:r w:rsidR="00C93B4D" w:rsidRPr="003873EF">
        <w:rPr>
          <w:rFonts w:ascii="Book Antiqua" w:eastAsia="Times New Roman" w:hAnsi="Book Antiqua" w:cs="Arial"/>
          <w:color w:val="000000"/>
          <w:sz w:val="24"/>
          <w:szCs w:val="24"/>
          <w:lang w:val="en-US" w:eastAsia="pt-BR"/>
        </w:rPr>
        <w:t xml:space="preserve">counter-regulates the glucose pathway in healthy </w:t>
      </w:r>
      <w:r w:rsidR="006D164A" w:rsidRPr="003873EF">
        <w:rPr>
          <w:rFonts w:ascii="Book Antiqua" w:hAnsi="Book Antiqua" w:cs="Arial"/>
          <w:sz w:val="24"/>
          <w:szCs w:val="24"/>
          <w:lang w:val="en-US"/>
        </w:rPr>
        <w:t>B lymphocytes</w:t>
      </w:r>
      <w:r w:rsidR="00DD4C13">
        <w:rPr>
          <w:rFonts w:ascii="Book Antiqua" w:eastAsia="Times New Roman" w:hAnsi="Book Antiqua" w:cs="Arial"/>
          <w:color w:val="000000"/>
          <w:sz w:val="24"/>
          <w:szCs w:val="24"/>
          <w:lang w:val="en-US" w:eastAsia="pt-BR"/>
        </w:rPr>
        <w:t xml:space="preserve">. </w:t>
      </w:r>
      <w:r w:rsidR="00C93B4D" w:rsidRPr="003873EF">
        <w:rPr>
          <w:rFonts w:ascii="Book Antiqua" w:eastAsia="Times New Roman" w:hAnsi="Book Antiqua" w:cs="Arial"/>
          <w:color w:val="000000"/>
          <w:sz w:val="24"/>
          <w:szCs w:val="24"/>
          <w:lang w:val="en-US" w:eastAsia="pt-BR"/>
        </w:rPr>
        <w:t>However, it is still not a matter of investigation.</w:t>
      </w:r>
      <w:r w:rsidR="00ED668A" w:rsidRPr="003873EF">
        <w:rPr>
          <w:rFonts w:ascii="Book Antiqua" w:eastAsia="Times New Roman" w:hAnsi="Book Antiqua" w:cs="Arial"/>
          <w:color w:val="000000"/>
          <w:sz w:val="24"/>
          <w:szCs w:val="24"/>
          <w:lang w:val="en-US" w:eastAsia="pt-BR"/>
        </w:rPr>
        <w:t xml:space="preserve"> </w:t>
      </w:r>
    </w:p>
    <w:p w14:paraId="22650607" w14:textId="0A0F464E" w:rsidR="005353D3" w:rsidRPr="003873EF" w:rsidRDefault="00E01137" w:rsidP="005E1F6B">
      <w:pPr>
        <w:widowControl w:val="0"/>
        <w:adjustRightInd w:val="0"/>
        <w:snapToGrid w:val="0"/>
        <w:spacing w:after="0" w:line="360" w:lineRule="auto"/>
        <w:ind w:firstLineChars="100" w:firstLine="240"/>
        <w:jc w:val="both"/>
        <w:rPr>
          <w:rFonts w:ascii="Book Antiqua" w:eastAsia="Times New Roman" w:hAnsi="Book Antiqua" w:cs="Arial"/>
          <w:color w:val="000000"/>
          <w:sz w:val="24"/>
          <w:szCs w:val="24"/>
          <w:lang w:val="en-US" w:eastAsia="pt-BR"/>
        </w:rPr>
      </w:pPr>
      <w:r w:rsidRPr="003873EF">
        <w:rPr>
          <w:rFonts w:ascii="Book Antiqua" w:eastAsia="Times New Roman" w:hAnsi="Book Antiqua" w:cs="Arial"/>
          <w:color w:val="000000"/>
          <w:sz w:val="24"/>
          <w:szCs w:val="24"/>
          <w:lang w:val="en-US" w:eastAsia="pt-BR"/>
        </w:rPr>
        <w:t xml:space="preserve">Another study </w:t>
      </w:r>
      <w:r w:rsidR="00C93B4D" w:rsidRPr="003873EF">
        <w:rPr>
          <w:rFonts w:ascii="Book Antiqua" w:eastAsia="Times New Roman" w:hAnsi="Book Antiqua" w:cs="Arial"/>
          <w:color w:val="000000"/>
          <w:sz w:val="24"/>
          <w:szCs w:val="24"/>
          <w:lang w:val="en-US" w:eastAsia="pt-BR"/>
        </w:rPr>
        <w:t>showed</w:t>
      </w:r>
      <w:r w:rsidRPr="003873EF">
        <w:rPr>
          <w:rFonts w:ascii="Book Antiqua" w:eastAsia="Times New Roman" w:hAnsi="Book Antiqua" w:cs="Arial"/>
          <w:color w:val="000000"/>
          <w:sz w:val="24"/>
          <w:szCs w:val="24"/>
          <w:lang w:val="en-US" w:eastAsia="pt-BR"/>
        </w:rPr>
        <w:t xml:space="preserve"> that both SIRT1 and 2</w:t>
      </w:r>
      <w:r w:rsidR="00C93B4D" w:rsidRPr="003873EF">
        <w:rPr>
          <w:rFonts w:ascii="Book Antiqua" w:eastAsia="Times New Roman" w:hAnsi="Book Antiqua" w:cs="Arial"/>
          <w:color w:val="000000"/>
          <w:sz w:val="24"/>
          <w:szCs w:val="24"/>
          <w:lang w:val="en-US" w:eastAsia="pt-BR"/>
        </w:rPr>
        <w:t xml:space="preserve"> </w:t>
      </w:r>
      <w:r w:rsidR="0010074D" w:rsidRPr="003873EF">
        <w:rPr>
          <w:rFonts w:ascii="Book Antiqua" w:eastAsia="Times New Roman" w:hAnsi="Book Antiqua" w:cs="Arial"/>
          <w:color w:val="000000"/>
          <w:sz w:val="24"/>
          <w:szCs w:val="24"/>
          <w:lang w:val="en-US" w:eastAsia="pt-BR"/>
        </w:rPr>
        <w:t xml:space="preserve">contribute </w:t>
      </w:r>
      <w:r w:rsidR="00BD0894" w:rsidRPr="003873EF">
        <w:rPr>
          <w:rFonts w:ascii="Book Antiqua" w:eastAsia="Times New Roman" w:hAnsi="Book Antiqua" w:cs="Arial"/>
          <w:color w:val="000000"/>
          <w:sz w:val="24"/>
          <w:szCs w:val="24"/>
          <w:lang w:val="en-US" w:eastAsia="pt-BR"/>
        </w:rPr>
        <w:t>to CLL pathogenicity.</w:t>
      </w:r>
      <w:r w:rsidR="00C93B4D" w:rsidRPr="003873EF">
        <w:rPr>
          <w:rFonts w:ascii="Book Antiqua" w:eastAsia="Times New Roman" w:hAnsi="Book Antiqua" w:cs="Arial"/>
          <w:color w:val="000000"/>
          <w:sz w:val="24"/>
          <w:szCs w:val="24"/>
          <w:lang w:val="en-US" w:eastAsia="pt-BR"/>
        </w:rPr>
        <w:t xml:space="preserve"> </w:t>
      </w:r>
      <w:r w:rsidRPr="003873EF">
        <w:rPr>
          <w:rFonts w:ascii="Book Antiqua" w:eastAsia="Times New Roman" w:hAnsi="Book Antiqua" w:cs="Arial"/>
          <w:color w:val="000000"/>
          <w:sz w:val="24"/>
          <w:szCs w:val="24"/>
          <w:lang w:val="en-US" w:eastAsia="pt-BR"/>
        </w:rPr>
        <w:t>SIRT1 mRNA</w:t>
      </w:r>
      <w:r w:rsidR="007F2E99" w:rsidRPr="003873EF">
        <w:rPr>
          <w:rFonts w:ascii="Book Antiqua" w:eastAsia="Times New Roman" w:hAnsi="Book Antiqua" w:cs="Arial"/>
          <w:color w:val="000000"/>
          <w:sz w:val="24"/>
          <w:szCs w:val="24"/>
          <w:lang w:val="en-US" w:eastAsia="pt-BR"/>
        </w:rPr>
        <w:t xml:space="preserve"> expression and protein levels</w:t>
      </w:r>
      <w:r w:rsidRPr="003873EF">
        <w:rPr>
          <w:rFonts w:ascii="Book Antiqua" w:eastAsia="Times New Roman" w:hAnsi="Book Antiqua" w:cs="Arial"/>
          <w:color w:val="000000"/>
          <w:sz w:val="24"/>
          <w:szCs w:val="24"/>
          <w:lang w:val="en-US" w:eastAsia="pt-BR"/>
        </w:rPr>
        <w:t xml:space="preserve"> w</w:t>
      </w:r>
      <w:r w:rsidR="007F2E99" w:rsidRPr="003873EF">
        <w:rPr>
          <w:rFonts w:ascii="Book Antiqua" w:eastAsia="Times New Roman" w:hAnsi="Book Antiqua" w:cs="Arial"/>
          <w:color w:val="000000"/>
          <w:sz w:val="24"/>
          <w:szCs w:val="24"/>
          <w:lang w:val="en-US" w:eastAsia="pt-BR"/>
        </w:rPr>
        <w:t xml:space="preserve">ere increased </w:t>
      </w:r>
      <w:r w:rsidRPr="003873EF">
        <w:rPr>
          <w:rFonts w:ascii="Book Antiqua" w:eastAsia="Times New Roman" w:hAnsi="Book Antiqua" w:cs="Arial"/>
          <w:color w:val="000000"/>
          <w:sz w:val="24"/>
          <w:szCs w:val="24"/>
          <w:lang w:val="en-US" w:eastAsia="pt-BR"/>
        </w:rPr>
        <w:t xml:space="preserve">in </w:t>
      </w:r>
      <w:r w:rsidR="00C93B4D" w:rsidRPr="003873EF">
        <w:rPr>
          <w:rFonts w:ascii="Book Antiqua" w:eastAsia="Times New Roman" w:hAnsi="Book Antiqua" w:cs="Arial"/>
          <w:color w:val="000000"/>
          <w:sz w:val="24"/>
          <w:szCs w:val="24"/>
          <w:lang w:val="en-US" w:eastAsia="pt-BR"/>
        </w:rPr>
        <w:t xml:space="preserve">B </w:t>
      </w:r>
      <w:r w:rsidR="004D032B" w:rsidRPr="003873EF">
        <w:rPr>
          <w:rFonts w:ascii="Book Antiqua" w:eastAsia="Times New Roman" w:hAnsi="Book Antiqua" w:cs="Arial"/>
          <w:color w:val="000000"/>
          <w:sz w:val="24"/>
          <w:szCs w:val="24"/>
          <w:lang w:val="en-US" w:eastAsia="pt-BR"/>
        </w:rPr>
        <w:t>lymphocyte</w:t>
      </w:r>
      <w:r w:rsidR="00C93B4D" w:rsidRPr="003873EF">
        <w:rPr>
          <w:rFonts w:ascii="Book Antiqua" w:eastAsia="Times New Roman" w:hAnsi="Book Antiqua" w:cs="Arial"/>
          <w:color w:val="000000"/>
          <w:sz w:val="24"/>
          <w:szCs w:val="24"/>
          <w:lang w:val="en-US" w:eastAsia="pt-BR"/>
        </w:rPr>
        <w:t>-derived cell lines</w:t>
      </w:r>
      <w:r w:rsidRPr="003873EF">
        <w:rPr>
          <w:rFonts w:ascii="Book Antiqua" w:eastAsia="Times New Roman" w:hAnsi="Book Antiqua" w:cs="Arial"/>
          <w:color w:val="000000"/>
          <w:sz w:val="24"/>
          <w:szCs w:val="24"/>
          <w:lang w:val="en-US" w:eastAsia="pt-BR"/>
        </w:rPr>
        <w:t xml:space="preserve"> from human patien</w:t>
      </w:r>
      <w:r w:rsidR="007F2E99" w:rsidRPr="003873EF">
        <w:rPr>
          <w:rFonts w:ascii="Book Antiqua" w:eastAsia="Times New Roman" w:hAnsi="Book Antiqua" w:cs="Arial"/>
          <w:color w:val="000000"/>
          <w:sz w:val="24"/>
          <w:szCs w:val="24"/>
          <w:lang w:val="en-US" w:eastAsia="pt-BR"/>
        </w:rPr>
        <w:t>ts with CLL compared to control healthy group</w:t>
      </w:r>
      <w:r w:rsidR="004B2E2C" w:rsidRPr="003873EF">
        <w:rPr>
          <w:rFonts w:ascii="Book Antiqua" w:eastAsia="Times New Roman" w:hAnsi="Book Antiqua" w:cs="Arial"/>
          <w:color w:val="000000"/>
          <w:sz w:val="24"/>
          <w:szCs w:val="24"/>
          <w:lang w:val="en-US" w:eastAsia="pt-BR"/>
        </w:rPr>
        <w:fldChar w:fldCharType="begin">
          <w:fldData xml:space="preserve">PEVuZE5vdGU+PENpdGU+PEF1dGhvcj5CaGFsbGE8L0F1dGhvcj48WWVhcj4yMDE2PC9ZZWFyPjxS
ZWNOdW0+OTI8L1JlY051bT48RGlzcGxheVRleHQ+PHN0eWxlIGZhY2U9InN1cGVyc2NyaXB0Ij5b
NzhdPC9zdHlsZT48L0Rpc3BsYXlUZXh0PjxyZWNvcmQ+PHJlYy1udW1iZXI+OTI8L3JlYy1udW1i
ZXI+PGZvcmVpZ24ta2V5cz48a2V5IGFwcD0iRU4iIGRiLWlkPSJ3dzJlYXRheDhmNWFmdWV0dDky
cHphdnI1dmR4MjJlcDlyeHMiIHRpbWVzdGFtcD0iMTUzNDg2NDkzNiI+OTI8L2tleT48L2ZvcmVp
Z24ta2V5cz48cmVmLXR5cGUgbmFtZT0iSm91cm5hbCBBcnRpY2xlIj4xNzwvcmVmLXR5cGU+PGNv
bnRyaWJ1dG9ycz48YXV0aG9ycz48YXV0aG9yPkJoYWxsYSwgUy48L2F1dGhvcj48YXV0aG9yPkdv
cmRvbiwgTC4gSS48L2F1dGhvcj48L2F1dGhvcnM+PC9jb250cmlidXRvcnM+PGF1dGgtYWRkcmVz
cz5hIERpdmlzaW9uIG9mIEhlbWF0b2xvZ3kvT25jb2xvZ3ksIEx5bXBob21hIFByb2dyYW0sIERl
cGFydG1lbnQgb2YgTWVkaWNpbmUgYW5kIHRoZSBSb2JlcnQgSC4gTHVyaWUgQ29tcHJlaGVuc2l2
ZSBDYW5jZXIgQ2VudGVyLCBOb3J0aHdlc3Rlcm4gVW5pdmVyc2l0eSBGZWluYmVyZyBTY2hvb2wg
b2YgTWVkaWNpbmUgLCBDaGljYWdvICwgSUwgLCBVU0EuPC9hdXRoLWFkZHJlc3M+PHRpdGxlcz48
dGl0bGU+RnVuY3Rpb25hbCBjaGFyYWN0ZXJpemF0aW9uIG9mIE5BRCBkZXBlbmRlbnQgZGUtYWNl
dHlsYXNlcyBTSVJUMSBhbmQgU0lSVDIgaW4gQi1DZWxsIENocm9uaWMgTHltcGhvY3l0aWMgTGV1
a2VtaWEgKENMTCk8L3RpdGxlPjxzZWNvbmRhcnktdGl0bGU+Q2FuY2VyIEJpb2wgVGhlcjwvc2Vj
b25kYXJ5LXRpdGxlPjxhbHQtdGl0bGU+Q2FuY2VyIGJpb2xvZ3kgJmFtcDsgdGhlcmFweTwvYWx0
LXRpdGxlPjwvdGl0bGVzPjxwZXJpb2RpY2FsPjxmdWxsLXRpdGxlPkNhbmNlciBCaW9sIFRoZXI8
L2Z1bGwtdGl0bGU+PGFiYnItMT5DYW5jZXIgYmlvbG9neSAmYW1wOyB0aGVyYXB5PC9hYmJyLTE+
PC9wZXJpb2RpY2FsPjxhbHQtcGVyaW9kaWNhbD48ZnVsbC10aXRsZT5DYW5jZXIgQmlvbCBUaGVy
PC9mdWxsLXRpdGxlPjxhYmJyLTE+Q2FuY2VyIGJpb2xvZ3kgJmFtcDsgdGhlcmFweTwvYWJici0x
PjwvYWx0LXBlcmlvZGljYWw+PHBhZ2VzPjMwMC05PC9wYWdlcz48dm9sdW1lPjE3PC92b2x1bWU+
PG51bWJlcj4zPC9udW1iZXI+PGVkaXRpb24+MjAxNi8wMS8yMzwvZWRpdGlvbj48a2V5d29yZHM+
PGtleXdvcmQ+QWNldHlsYXRpb248L2tleXdvcmQ+PGtleXdvcmQ+QXBvcHRvc2lzL2RydWcgZWZm
ZWN0czwva2V5d29yZD48a2V5d29yZD5DYXJiYXpvbGVzL3BoYXJtYWNvbG9neTwva2V5d29yZD48
a2V5d29yZD5DZWxsIExpbmUsIFR1bW9yPC9rZXl3b3JkPjxrZXl3b3JkPkdlbmUgS25vY2tkb3du
IFRlY2huaXF1ZXM8L2tleXdvcmQ+PGtleXdvcmQ+SHVtYW5zPC9rZXl3b3JkPjxrZXl3b3JkPkxl
dWtlbWlhLCBMeW1waG9jeXRpYywgQ2hyb25pYywgQi1DZWxsLyplbnp5bW9sb2d5L21ldGFib2xp
c20vcGF0aG9sb2d5PC9rZXl3b3JkPjxrZXl3b3JkPk1lbWJyYW5lIFBvdGVudGlhbCwgTWl0b2No
b25kcmlhbDwva2V5d29yZD48a2V5d29yZD5OQUQvbWV0YWJvbGlzbTwva2V5d29yZD48a2V5d29y
ZD5STkEsIFNtYWxsIEludGVyZmVyaW5nL2dlbmV0aWNzPC9rZXl3b3JkPjxrZXl3b3JkPlJlYWN0
aXZlIE94eWdlbiBTcGVjaWVzL21ldGFib2xpc208L2tleXdvcmQ+PGtleXdvcmQ+U2lydHVpbiAx
L2dlbmV0aWNzLyptZXRhYm9saXNtPC9rZXl3b3JkPjxrZXl3b3JkPlNpcnR1aW4gMi9nZW5ldGlj
cy8qbWV0YWJvbGlzbTwva2V5d29yZD48a2V5d29yZD5TdXBlcm94aWRlcy9tZXRhYm9saXNtPC9r
ZXl3b3JkPjxrZXl3b3JkPlR1YnVsaW4vbWV0YWJvbGlzbTwva2V5d29yZD48a2V5d29yZD5VcC1S
ZWd1bGF0aW9uPC9rZXl3b3JkPjwva2V5d29yZHM+PGRhdGVzPjx5ZWFyPjIwMTY8L3llYXI+PC9k
YXRlcz48aXNibj4xNTU1LTg1NzYgKEVsZWN0cm9uaWMpJiN4RDsxNTM4LTQwNDcgKExpbmtpbmcp
PC9pc2JuPjxhY2Nlc3Npb24tbnVtPjI2Nzk0MTUwPC9hY2Nlc3Npb24tbnVtPjx3b3JrLXR5cGU+
UmVzZWFyY2ggU3VwcG9ydCwgTm9uLVUuUy4gR292JmFwb3M7dDwvd29yay10eXBlPjx1cmxzPjxy
ZWxhdGVkLXVybHM+PHVybD5odHRwOi8vd3d3Lm5jYmkubmxtLm5paC5nb3YvcHVibWVkLzI2Nzk0
MTUwPC91cmw+PC9yZWxhdGVkLXVybHM+PC91cmxzPjxjdXN0b20yPjQ4NDc5ODU8L2N1c3RvbTI+
PGVsZWN0cm9uaWMtcmVzb3VyY2UtbnVtPjEwLjEwODAvMTUzODQwNDcuMjAxNi4xMTM5MjQ2PC9l
bGVjdHJvbmljLXJlc291cmNlLW51bT48bGFuZ3VhZ2U+ZW5nPC9sYW5ndWFnZT48L3JlY29yZD48
L0NpdGU+PC9FbmROb3RlPn==
</w:fldData>
        </w:fldChar>
      </w:r>
      <w:r w:rsidR="008970E0" w:rsidRPr="003873EF">
        <w:rPr>
          <w:rFonts w:ascii="Book Antiqua" w:eastAsia="Times New Roman" w:hAnsi="Book Antiqua" w:cs="Arial"/>
          <w:color w:val="000000"/>
          <w:sz w:val="24"/>
          <w:szCs w:val="24"/>
          <w:lang w:val="en-US" w:eastAsia="pt-BR"/>
        </w:rPr>
        <w:instrText xml:space="preserve"> ADDIN EN.CITE </w:instrText>
      </w:r>
      <w:r w:rsidR="008970E0" w:rsidRPr="003873EF">
        <w:rPr>
          <w:rFonts w:ascii="Book Antiqua" w:eastAsia="Times New Roman" w:hAnsi="Book Antiqua" w:cs="Arial"/>
          <w:color w:val="000000"/>
          <w:sz w:val="24"/>
          <w:szCs w:val="24"/>
          <w:lang w:val="en-US" w:eastAsia="pt-BR"/>
        </w:rPr>
        <w:fldChar w:fldCharType="begin">
          <w:fldData xml:space="preserve">PEVuZE5vdGU+PENpdGU+PEF1dGhvcj5CaGFsbGE8L0F1dGhvcj48WWVhcj4yMDE2PC9ZZWFyPjxS
ZWNOdW0+OTI8L1JlY051bT48RGlzcGxheVRleHQ+PHN0eWxlIGZhY2U9InN1cGVyc2NyaXB0Ij5b
NzhdPC9zdHlsZT48L0Rpc3BsYXlUZXh0PjxyZWNvcmQ+PHJlYy1udW1iZXI+OTI8L3JlYy1udW1i
ZXI+PGZvcmVpZ24ta2V5cz48a2V5IGFwcD0iRU4iIGRiLWlkPSJ3dzJlYXRheDhmNWFmdWV0dDky
cHphdnI1dmR4MjJlcDlyeHMiIHRpbWVzdGFtcD0iMTUzNDg2NDkzNiI+OTI8L2tleT48L2ZvcmVp
Z24ta2V5cz48cmVmLXR5cGUgbmFtZT0iSm91cm5hbCBBcnRpY2xlIj4xNzwvcmVmLXR5cGU+PGNv
bnRyaWJ1dG9ycz48YXV0aG9ycz48YXV0aG9yPkJoYWxsYSwgUy48L2F1dGhvcj48YXV0aG9yPkdv
cmRvbiwgTC4gSS48L2F1dGhvcj48L2F1dGhvcnM+PC9jb250cmlidXRvcnM+PGF1dGgtYWRkcmVz
cz5hIERpdmlzaW9uIG9mIEhlbWF0b2xvZ3kvT25jb2xvZ3ksIEx5bXBob21hIFByb2dyYW0sIERl
cGFydG1lbnQgb2YgTWVkaWNpbmUgYW5kIHRoZSBSb2JlcnQgSC4gTHVyaWUgQ29tcHJlaGVuc2l2
ZSBDYW5jZXIgQ2VudGVyLCBOb3J0aHdlc3Rlcm4gVW5pdmVyc2l0eSBGZWluYmVyZyBTY2hvb2wg
b2YgTWVkaWNpbmUgLCBDaGljYWdvICwgSUwgLCBVU0EuPC9hdXRoLWFkZHJlc3M+PHRpdGxlcz48
dGl0bGU+RnVuY3Rpb25hbCBjaGFyYWN0ZXJpemF0aW9uIG9mIE5BRCBkZXBlbmRlbnQgZGUtYWNl
dHlsYXNlcyBTSVJUMSBhbmQgU0lSVDIgaW4gQi1DZWxsIENocm9uaWMgTHltcGhvY3l0aWMgTGV1
a2VtaWEgKENMTCk8L3RpdGxlPjxzZWNvbmRhcnktdGl0bGU+Q2FuY2VyIEJpb2wgVGhlcjwvc2Vj
b25kYXJ5LXRpdGxlPjxhbHQtdGl0bGU+Q2FuY2VyIGJpb2xvZ3kgJmFtcDsgdGhlcmFweTwvYWx0
LXRpdGxlPjwvdGl0bGVzPjxwZXJpb2RpY2FsPjxmdWxsLXRpdGxlPkNhbmNlciBCaW9sIFRoZXI8
L2Z1bGwtdGl0bGU+PGFiYnItMT5DYW5jZXIgYmlvbG9neSAmYW1wOyB0aGVyYXB5PC9hYmJyLTE+
PC9wZXJpb2RpY2FsPjxhbHQtcGVyaW9kaWNhbD48ZnVsbC10aXRsZT5DYW5jZXIgQmlvbCBUaGVy
PC9mdWxsLXRpdGxlPjxhYmJyLTE+Q2FuY2VyIGJpb2xvZ3kgJmFtcDsgdGhlcmFweTwvYWJici0x
PjwvYWx0LXBlcmlvZGljYWw+PHBhZ2VzPjMwMC05PC9wYWdlcz48dm9sdW1lPjE3PC92b2x1bWU+
PG51bWJlcj4zPC9udW1iZXI+PGVkaXRpb24+MjAxNi8wMS8yMzwvZWRpdGlvbj48a2V5d29yZHM+
PGtleXdvcmQ+QWNldHlsYXRpb248L2tleXdvcmQ+PGtleXdvcmQ+QXBvcHRvc2lzL2RydWcgZWZm
ZWN0czwva2V5d29yZD48a2V5d29yZD5DYXJiYXpvbGVzL3BoYXJtYWNvbG9neTwva2V5d29yZD48
a2V5d29yZD5DZWxsIExpbmUsIFR1bW9yPC9rZXl3b3JkPjxrZXl3b3JkPkdlbmUgS25vY2tkb3du
IFRlY2huaXF1ZXM8L2tleXdvcmQ+PGtleXdvcmQ+SHVtYW5zPC9rZXl3b3JkPjxrZXl3b3JkPkxl
dWtlbWlhLCBMeW1waG9jeXRpYywgQ2hyb25pYywgQi1DZWxsLyplbnp5bW9sb2d5L21ldGFib2xp
c20vcGF0aG9sb2d5PC9rZXl3b3JkPjxrZXl3b3JkPk1lbWJyYW5lIFBvdGVudGlhbCwgTWl0b2No
b25kcmlhbDwva2V5d29yZD48a2V5d29yZD5OQUQvbWV0YWJvbGlzbTwva2V5d29yZD48a2V5d29y
ZD5STkEsIFNtYWxsIEludGVyZmVyaW5nL2dlbmV0aWNzPC9rZXl3b3JkPjxrZXl3b3JkPlJlYWN0
aXZlIE94eWdlbiBTcGVjaWVzL21ldGFib2xpc208L2tleXdvcmQ+PGtleXdvcmQ+U2lydHVpbiAx
L2dlbmV0aWNzLyptZXRhYm9saXNtPC9rZXl3b3JkPjxrZXl3b3JkPlNpcnR1aW4gMi9nZW5ldGlj
cy8qbWV0YWJvbGlzbTwva2V5d29yZD48a2V5d29yZD5TdXBlcm94aWRlcy9tZXRhYm9saXNtPC9r
ZXl3b3JkPjxrZXl3b3JkPlR1YnVsaW4vbWV0YWJvbGlzbTwva2V5d29yZD48a2V5d29yZD5VcC1S
ZWd1bGF0aW9uPC9rZXl3b3JkPjwva2V5d29yZHM+PGRhdGVzPjx5ZWFyPjIwMTY8L3llYXI+PC9k
YXRlcz48aXNibj4xNTU1LTg1NzYgKEVsZWN0cm9uaWMpJiN4RDsxNTM4LTQwNDcgKExpbmtpbmcp
PC9pc2JuPjxhY2Nlc3Npb24tbnVtPjI2Nzk0MTUwPC9hY2Nlc3Npb24tbnVtPjx3b3JrLXR5cGU+
UmVzZWFyY2ggU3VwcG9ydCwgTm9uLVUuUy4gR292JmFwb3M7dDwvd29yay10eXBlPjx1cmxzPjxy
ZWxhdGVkLXVybHM+PHVybD5odHRwOi8vd3d3Lm5jYmkubmxtLm5paC5nb3YvcHVibWVkLzI2Nzk0
MTUwPC91cmw+PC9yZWxhdGVkLXVybHM+PC91cmxzPjxjdXN0b20yPjQ4NDc5ODU8L2N1c3RvbTI+
PGVsZWN0cm9uaWMtcmVzb3VyY2UtbnVtPjEwLjEwODAvMTUzODQwNDcuMjAxNi4xMTM5MjQ2PC9l
bGVjdHJvbmljLXJlc291cmNlLW51bT48bGFuZ3VhZ2U+ZW5nPC9sYW5ndWFnZT48L3JlY29yZD48
L0NpdGU+PC9FbmROb3RlPn==
</w:fldData>
        </w:fldChar>
      </w:r>
      <w:r w:rsidR="008970E0" w:rsidRPr="003873EF">
        <w:rPr>
          <w:rFonts w:ascii="Book Antiqua" w:eastAsia="Times New Roman" w:hAnsi="Book Antiqua" w:cs="Arial"/>
          <w:color w:val="000000"/>
          <w:sz w:val="24"/>
          <w:szCs w:val="24"/>
          <w:lang w:val="en-US" w:eastAsia="pt-BR"/>
        </w:rPr>
        <w:instrText xml:space="preserve"> ADDIN EN.CITE.DATA </w:instrText>
      </w:r>
      <w:r w:rsidR="008970E0" w:rsidRPr="003873EF">
        <w:rPr>
          <w:rFonts w:ascii="Book Antiqua" w:eastAsia="Times New Roman" w:hAnsi="Book Antiqua" w:cs="Arial"/>
          <w:color w:val="000000"/>
          <w:sz w:val="24"/>
          <w:szCs w:val="24"/>
          <w:lang w:val="en-US" w:eastAsia="pt-BR"/>
        </w:rPr>
      </w:r>
      <w:r w:rsidR="008970E0" w:rsidRPr="003873EF">
        <w:rPr>
          <w:rFonts w:ascii="Book Antiqua" w:eastAsia="Times New Roman" w:hAnsi="Book Antiqua" w:cs="Arial"/>
          <w:color w:val="000000"/>
          <w:sz w:val="24"/>
          <w:szCs w:val="24"/>
          <w:lang w:val="en-US" w:eastAsia="pt-BR"/>
        </w:rPr>
        <w:fldChar w:fldCharType="end"/>
      </w:r>
      <w:r w:rsidR="004B2E2C" w:rsidRPr="003873EF">
        <w:rPr>
          <w:rFonts w:ascii="Book Antiqua" w:eastAsia="Times New Roman" w:hAnsi="Book Antiqua" w:cs="Arial"/>
          <w:color w:val="000000"/>
          <w:sz w:val="24"/>
          <w:szCs w:val="24"/>
          <w:lang w:val="en-US" w:eastAsia="pt-BR"/>
        </w:rPr>
      </w:r>
      <w:r w:rsidR="004B2E2C"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[78]</w:t>
      </w:r>
      <w:r w:rsidR="004B2E2C"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t xml:space="preserve">. Additionally, pharmacological inhibition of both SIRT1 and 2 </w:t>
      </w:r>
      <w:r w:rsidR="007F2E99" w:rsidRPr="003873EF">
        <w:rPr>
          <w:rFonts w:ascii="Book Antiqua" w:eastAsia="Times New Roman" w:hAnsi="Book Antiqua" w:cs="Arial"/>
          <w:color w:val="000000"/>
          <w:sz w:val="24"/>
          <w:szCs w:val="24"/>
          <w:lang w:val="en-US" w:eastAsia="pt-BR"/>
        </w:rPr>
        <w:t>using</w:t>
      </w:r>
      <w:r w:rsidRPr="003873EF">
        <w:rPr>
          <w:rFonts w:ascii="Book Antiqua" w:eastAsia="Times New Roman" w:hAnsi="Book Antiqua" w:cs="Arial"/>
          <w:color w:val="000000"/>
          <w:sz w:val="24"/>
          <w:szCs w:val="24"/>
          <w:lang w:val="en-US" w:eastAsia="pt-BR"/>
        </w:rPr>
        <w:t xml:space="preserve"> </w:t>
      </w:r>
      <w:r w:rsidR="007F2E99" w:rsidRPr="003873EF">
        <w:rPr>
          <w:rFonts w:ascii="Book Antiqua" w:eastAsia="Times New Roman" w:hAnsi="Book Antiqua" w:cs="Arial"/>
          <w:color w:val="000000"/>
          <w:sz w:val="24"/>
          <w:szCs w:val="24"/>
          <w:lang w:val="en-US" w:eastAsia="pt-BR"/>
        </w:rPr>
        <w:t xml:space="preserve">EX-527 and </w:t>
      </w:r>
      <w:r w:rsidRPr="003873EF">
        <w:rPr>
          <w:rFonts w:ascii="Book Antiqua" w:eastAsia="Times New Roman" w:hAnsi="Book Antiqua" w:cs="Arial"/>
          <w:color w:val="000000"/>
          <w:sz w:val="24"/>
          <w:szCs w:val="24"/>
          <w:lang w:val="en-US" w:eastAsia="pt-BR"/>
        </w:rPr>
        <w:t>sirtinol</w:t>
      </w:r>
      <w:r w:rsidR="007F2E99" w:rsidRPr="003873EF">
        <w:rPr>
          <w:rFonts w:ascii="Book Antiqua" w:eastAsia="Times New Roman" w:hAnsi="Book Antiqua" w:cs="Arial"/>
          <w:color w:val="000000"/>
          <w:sz w:val="24"/>
          <w:szCs w:val="24"/>
          <w:lang w:val="en-US" w:eastAsia="pt-BR"/>
        </w:rPr>
        <w:t xml:space="preserve">, respectively, </w:t>
      </w:r>
      <w:r w:rsidRPr="003873EF">
        <w:rPr>
          <w:rFonts w:ascii="Book Antiqua" w:eastAsia="Times New Roman" w:hAnsi="Book Antiqua" w:cs="Arial"/>
          <w:color w:val="000000"/>
          <w:sz w:val="24"/>
          <w:szCs w:val="24"/>
          <w:lang w:val="en-US" w:eastAsia="pt-BR"/>
        </w:rPr>
        <w:t>in P</w:t>
      </w:r>
      <w:r w:rsidR="00E007B4" w:rsidRPr="003873EF">
        <w:rPr>
          <w:rFonts w:ascii="Book Antiqua" w:eastAsia="Times New Roman" w:hAnsi="Book Antiqua" w:cs="Arial"/>
          <w:color w:val="000000"/>
          <w:sz w:val="24"/>
          <w:szCs w:val="24"/>
          <w:lang w:val="en-US" w:eastAsia="pt-BR"/>
        </w:rPr>
        <w:t>B</w:t>
      </w:r>
      <w:r w:rsidRPr="003873EF">
        <w:rPr>
          <w:rFonts w:ascii="Book Antiqua" w:eastAsia="Times New Roman" w:hAnsi="Book Antiqua" w:cs="Arial"/>
          <w:color w:val="000000"/>
          <w:sz w:val="24"/>
          <w:szCs w:val="24"/>
          <w:lang w:val="en-US" w:eastAsia="pt-BR"/>
        </w:rPr>
        <w:t xml:space="preserve">MC cells from patients with CLL resulted in dose-dependent </w:t>
      </w:r>
      <w:r w:rsidR="002C3B44" w:rsidRPr="003873EF">
        <w:rPr>
          <w:rFonts w:ascii="Book Antiqua" w:eastAsia="Times New Roman" w:hAnsi="Book Antiqua" w:cs="Arial"/>
          <w:color w:val="000000"/>
          <w:sz w:val="24"/>
          <w:szCs w:val="24"/>
          <w:lang w:val="en-US" w:eastAsia="pt-BR"/>
        </w:rPr>
        <w:t>cytotoxicity</w:t>
      </w:r>
      <w:r w:rsidRPr="003873EF">
        <w:rPr>
          <w:rFonts w:ascii="Book Antiqua" w:eastAsia="Times New Roman" w:hAnsi="Book Antiqua" w:cs="Arial"/>
          <w:color w:val="000000"/>
          <w:sz w:val="24"/>
          <w:szCs w:val="24"/>
          <w:lang w:val="en-US" w:eastAsia="pt-BR"/>
        </w:rPr>
        <w:t>, increased apoptosis rates and elevated mitochondrial ROS production</w:t>
      </w:r>
      <w:r w:rsidRPr="003873EF">
        <w:rPr>
          <w:rFonts w:ascii="Book Antiqua" w:eastAsia="Times New Roman" w:hAnsi="Book Antiqua" w:cs="Arial"/>
          <w:color w:val="000000"/>
          <w:sz w:val="24"/>
          <w:szCs w:val="24"/>
          <w:lang w:val="en-US" w:eastAsia="pt-BR"/>
        </w:rPr>
        <w:fldChar w:fldCharType="begin">
          <w:fldData xml:space="preserve">PEVuZE5vdGU+PENpdGU+PEF1dGhvcj5CaGFsbGE8L0F1dGhvcj48WWVhcj4yMDE2PC9ZZWFyPjxS
ZWNOdW0+OTI8L1JlY051bT48RGlzcGxheVRleHQ+PHN0eWxlIGZhY2U9InN1cGVyc2NyaXB0Ij5b
NzhdPC9zdHlsZT48L0Rpc3BsYXlUZXh0PjxyZWNvcmQ+PHJlYy1udW1iZXI+OTI8L3JlYy1udW1i
ZXI+PGZvcmVpZ24ta2V5cz48a2V5IGFwcD0iRU4iIGRiLWlkPSJ3dzJlYXRheDhmNWFmdWV0dDky
cHphdnI1dmR4MjJlcDlyeHMiIHRpbWVzdGFtcD0iMTUzNDg2NDkzNiI+OTI8L2tleT48L2ZvcmVp
Z24ta2V5cz48cmVmLXR5cGUgbmFtZT0iSm91cm5hbCBBcnRpY2xlIj4xNzwvcmVmLXR5cGU+PGNv
bnRyaWJ1dG9ycz48YXV0aG9ycz48YXV0aG9yPkJoYWxsYSwgUy48L2F1dGhvcj48YXV0aG9yPkdv
cmRvbiwgTC4gSS48L2F1dGhvcj48L2F1dGhvcnM+PC9jb250cmlidXRvcnM+PGF1dGgtYWRkcmVz
cz5hIERpdmlzaW9uIG9mIEhlbWF0b2xvZ3kvT25jb2xvZ3ksIEx5bXBob21hIFByb2dyYW0sIERl
cGFydG1lbnQgb2YgTWVkaWNpbmUgYW5kIHRoZSBSb2JlcnQgSC4gTHVyaWUgQ29tcHJlaGVuc2l2
ZSBDYW5jZXIgQ2VudGVyLCBOb3J0aHdlc3Rlcm4gVW5pdmVyc2l0eSBGZWluYmVyZyBTY2hvb2wg
b2YgTWVkaWNpbmUgLCBDaGljYWdvICwgSUwgLCBVU0EuPC9hdXRoLWFkZHJlc3M+PHRpdGxlcz48
dGl0bGU+RnVuY3Rpb25hbCBjaGFyYWN0ZXJpemF0aW9uIG9mIE5BRCBkZXBlbmRlbnQgZGUtYWNl
dHlsYXNlcyBTSVJUMSBhbmQgU0lSVDIgaW4gQi1DZWxsIENocm9uaWMgTHltcGhvY3l0aWMgTGV1
a2VtaWEgKENMTCk8L3RpdGxlPjxzZWNvbmRhcnktdGl0bGU+Q2FuY2VyIEJpb2wgVGhlcjwvc2Vj
b25kYXJ5LXRpdGxlPjxhbHQtdGl0bGU+Q2FuY2VyIGJpb2xvZ3kgJmFtcDsgdGhlcmFweTwvYWx0
LXRpdGxlPjwvdGl0bGVzPjxwZXJpb2RpY2FsPjxmdWxsLXRpdGxlPkNhbmNlciBCaW9sIFRoZXI8
L2Z1bGwtdGl0bGU+PGFiYnItMT5DYW5jZXIgYmlvbG9neSAmYW1wOyB0aGVyYXB5PC9hYmJyLTE+
PC9wZXJpb2RpY2FsPjxhbHQtcGVyaW9kaWNhbD48ZnVsbC10aXRsZT5DYW5jZXIgQmlvbCBUaGVy
PC9mdWxsLXRpdGxlPjxhYmJyLTE+Q2FuY2VyIGJpb2xvZ3kgJmFtcDsgdGhlcmFweTwvYWJici0x
PjwvYWx0LXBlcmlvZGljYWw+PHBhZ2VzPjMwMC05PC9wYWdlcz48dm9sdW1lPjE3PC92b2x1bWU+
PG51bWJlcj4zPC9udW1iZXI+PGVkaXRpb24+MjAxNi8wMS8yMzwvZWRpdGlvbj48a2V5d29yZHM+
PGtleXdvcmQ+QWNldHlsYXRpb248L2tleXdvcmQ+PGtleXdvcmQ+QXBvcHRvc2lzL2RydWcgZWZm
ZWN0czwva2V5d29yZD48a2V5d29yZD5DYXJiYXpvbGVzL3BoYXJtYWNvbG9neTwva2V5d29yZD48
a2V5d29yZD5DZWxsIExpbmUsIFR1bW9yPC9rZXl3b3JkPjxrZXl3b3JkPkdlbmUgS25vY2tkb3du
IFRlY2huaXF1ZXM8L2tleXdvcmQ+PGtleXdvcmQ+SHVtYW5zPC9rZXl3b3JkPjxrZXl3b3JkPkxl
dWtlbWlhLCBMeW1waG9jeXRpYywgQ2hyb25pYywgQi1DZWxsLyplbnp5bW9sb2d5L21ldGFib2xp
c20vcGF0aG9sb2d5PC9rZXl3b3JkPjxrZXl3b3JkPk1lbWJyYW5lIFBvdGVudGlhbCwgTWl0b2No
b25kcmlhbDwva2V5d29yZD48a2V5d29yZD5OQUQvbWV0YWJvbGlzbTwva2V5d29yZD48a2V5d29y
ZD5STkEsIFNtYWxsIEludGVyZmVyaW5nL2dlbmV0aWNzPC9rZXl3b3JkPjxrZXl3b3JkPlJlYWN0
aXZlIE94eWdlbiBTcGVjaWVzL21ldGFib2xpc208L2tleXdvcmQ+PGtleXdvcmQ+U2lydHVpbiAx
L2dlbmV0aWNzLyptZXRhYm9saXNtPC9rZXl3b3JkPjxrZXl3b3JkPlNpcnR1aW4gMi9nZW5ldGlj
cy8qbWV0YWJvbGlzbTwva2V5d29yZD48a2V5d29yZD5TdXBlcm94aWRlcy9tZXRhYm9saXNtPC9r
ZXl3b3JkPjxrZXl3b3JkPlR1YnVsaW4vbWV0YWJvbGlzbTwva2V5d29yZD48a2V5d29yZD5VcC1S
ZWd1bGF0aW9uPC9rZXl3b3JkPjwva2V5d29yZHM+PGRhdGVzPjx5ZWFyPjIwMTY8L3llYXI+PC9k
YXRlcz48aXNibj4xNTU1LTg1NzYgKEVsZWN0cm9uaWMpJiN4RDsxNTM4LTQwNDcgKExpbmtpbmcp
PC9pc2JuPjxhY2Nlc3Npb24tbnVtPjI2Nzk0MTUwPC9hY2Nlc3Npb24tbnVtPjx3b3JrLXR5cGU+
UmVzZWFyY2ggU3VwcG9ydCwgTm9uLVUuUy4gR292JmFwb3M7dDwvd29yay10eXBlPjx1cmxzPjxy
ZWxhdGVkLXVybHM+PHVybD5odHRwOi8vd3d3Lm5jYmkubmxtLm5paC5nb3YvcHVibWVkLzI2Nzk0
MTUwPC91cmw+PC9yZWxhdGVkLXVybHM+PC91cmxzPjxjdXN0b20yPjQ4NDc5ODU8L2N1c3RvbTI+
PGVsZWN0cm9uaWMtcmVzb3VyY2UtbnVtPjEwLjEwODAvMTUzODQwNDcuMjAxNi4xMTM5MjQ2PC9l
bGVjdHJvbmljLXJlc291cmNlLW51bT48bGFuZ3VhZ2U+ZW5nPC9sYW5ndWFnZT48L3JlY29yZD48
L0NpdGU+PC9FbmROb3RlPn==
</w:fldData>
        </w:fldChar>
      </w:r>
      <w:r w:rsidR="008970E0" w:rsidRPr="003873EF">
        <w:rPr>
          <w:rFonts w:ascii="Book Antiqua" w:eastAsia="Times New Roman" w:hAnsi="Book Antiqua" w:cs="Arial"/>
          <w:color w:val="000000"/>
          <w:sz w:val="24"/>
          <w:szCs w:val="24"/>
          <w:lang w:val="en-US" w:eastAsia="pt-BR"/>
        </w:rPr>
        <w:instrText xml:space="preserve"> ADDIN EN.CITE </w:instrText>
      </w:r>
      <w:r w:rsidR="008970E0" w:rsidRPr="003873EF">
        <w:rPr>
          <w:rFonts w:ascii="Book Antiqua" w:eastAsia="Times New Roman" w:hAnsi="Book Antiqua" w:cs="Arial"/>
          <w:color w:val="000000"/>
          <w:sz w:val="24"/>
          <w:szCs w:val="24"/>
          <w:lang w:val="en-US" w:eastAsia="pt-BR"/>
        </w:rPr>
        <w:fldChar w:fldCharType="begin">
          <w:fldData xml:space="preserve">PEVuZE5vdGU+PENpdGU+PEF1dGhvcj5CaGFsbGE8L0F1dGhvcj48WWVhcj4yMDE2PC9ZZWFyPjxS
ZWNOdW0+OTI8L1JlY051bT48RGlzcGxheVRleHQ+PHN0eWxlIGZhY2U9InN1cGVyc2NyaXB0Ij5b
NzhdPC9zdHlsZT48L0Rpc3BsYXlUZXh0PjxyZWNvcmQ+PHJlYy1udW1iZXI+OTI8L3JlYy1udW1i
ZXI+PGZvcmVpZ24ta2V5cz48a2V5IGFwcD0iRU4iIGRiLWlkPSJ3dzJlYXRheDhmNWFmdWV0dDky
cHphdnI1dmR4MjJlcDlyeHMiIHRpbWVzdGFtcD0iMTUzNDg2NDkzNiI+OTI8L2tleT48L2ZvcmVp
Z24ta2V5cz48cmVmLXR5cGUgbmFtZT0iSm91cm5hbCBBcnRpY2xlIj4xNzwvcmVmLXR5cGU+PGNv
bnRyaWJ1dG9ycz48YXV0aG9ycz48YXV0aG9yPkJoYWxsYSwgUy48L2F1dGhvcj48YXV0aG9yPkdv
cmRvbiwgTC4gSS48L2F1dGhvcj48L2F1dGhvcnM+PC9jb250cmlidXRvcnM+PGF1dGgtYWRkcmVz
cz5hIERpdmlzaW9uIG9mIEhlbWF0b2xvZ3kvT25jb2xvZ3ksIEx5bXBob21hIFByb2dyYW0sIERl
cGFydG1lbnQgb2YgTWVkaWNpbmUgYW5kIHRoZSBSb2JlcnQgSC4gTHVyaWUgQ29tcHJlaGVuc2l2
ZSBDYW5jZXIgQ2VudGVyLCBOb3J0aHdlc3Rlcm4gVW5pdmVyc2l0eSBGZWluYmVyZyBTY2hvb2wg
b2YgTWVkaWNpbmUgLCBDaGljYWdvICwgSUwgLCBVU0EuPC9hdXRoLWFkZHJlc3M+PHRpdGxlcz48
dGl0bGU+RnVuY3Rpb25hbCBjaGFyYWN0ZXJpemF0aW9uIG9mIE5BRCBkZXBlbmRlbnQgZGUtYWNl
dHlsYXNlcyBTSVJUMSBhbmQgU0lSVDIgaW4gQi1DZWxsIENocm9uaWMgTHltcGhvY3l0aWMgTGV1
a2VtaWEgKENMTCk8L3RpdGxlPjxzZWNvbmRhcnktdGl0bGU+Q2FuY2VyIEJpb2wgVGhlcjwvc2Vj
b25kYXJ5LXRpdGxlPjxhbHQtdGl0bGU+Q2FuY2VyIGJpb2xvZ3kgJmFtcDsgdGhlcmFweTwvYWx0
LXRpdGxlPjwvdGl0bGVzPjxwZXJpb2RpY2FsPjxmdWxsLXRpdGxlPkNhbmNlciBCaW9sIFRoZXI8
L2Z1bGwtdGl0bGU+PGFiYnItMT5DYW5jZXIgYmlvbG9neSAmYW1wOyB0aGVyYXB5PC9hYmJyLTE+
PC9wZXJpb2RpY2FsPjxhbHQtcGVyaW9kaWNhbD48ZnVsbC10aXRsZT5DYW5jZXIgQmlvbCBUaGVy
PC9mdWxsLXRpdGxlPjxhYmJyLTE+Q2FuY2VyIGJpb2xvZ3kgJmFtcDsgdGhlcmFweTwvYWJici0x
PjwvYWx0LXBlcmlvZGljYWw+PHBhZ2VzPjMwMC05PC9wYWdlcz48dm9sdW1lPjE3PC92b2x1bWU+
PG51bWJlcj4zPC9udW1iZXI+PGVkaXRpb24+MjAxNi8wMS8yMzwvZWRpdGlvbj48a2V5d29yZHM+
PGtleXdvcmQ+QWNldHlsYXRpb248L2tleXdvcmQ+PGtleXdvcmQ+QXBvcHRvc2lzL2RydWcgZWZm
ZWN0czwva2V5d29yZD48a2V5d29yZD5DYXJiYXpvbGVzL3BoYXJtYWNvbG9neTwva2V5d29yZD48
a2V5d29yZD5DZWxsIExpbmUsIFR1bW9yPC9rZXl3b3JkPjxrZXl3b3JkPkdlbmUgS25vY2tkb3du
IFRlY2huaXF1ZXM8L2tleXdvcmQ+PGtleXdvcmQ+SHVtYW5zPC9rZXl3b3JkPjxrZXl3b3JkPkxl
dWtlbWlhLCBMeW1waG9jeXRpYywgQ2hyb25pYywgQi1DZWxsLyplbnp5bW9sb2d5L21ldGFib2xp
c20vcGF0aG9sb2d5PC9rZXl3b3JkPjxrZXl3b3JkPk1lbWJyYW5lIFBvdGVudGlhbCwgTWl0b2No
b25kcmlhbDwva2V5d29yZD48a2V5d29yZD5OQUQvbWV0YWJvbGlzbTwva2V5d29yZD48a2V5d29y
ZD5STkEsIFNtYWxsIEludGVyZmVyaW5nL2dlbmV0aWNzPC9rZXl3b3JkPjxrZXl3b3JkPlJlYWN0
aXZlIE94eWdlbiBTcGVjaWVzL21ldGFib2xpc208L2tleXdvcmQ+PGtleXdvcmQ+U2lydHVpbiAx
L2dlbmV0aWNzLyptZXRhYm9saXNtPC9rZXl3b3JkPjxrZXl3b3JkPlNpcnR1aW4gMi9nZW5ldGlj
cy8qbWV0YWJvbGlzbTwva2V5d29yZD48a2V5d29yZD5TdXBlcm94aWRlcy9tZXRhYm9saXNtPC9r
ZXl3b3JkPjxrZXl3b3JkPlR1YnVsaW4vbWV0YWJvbGlzbTwva2V5d29yZD48a2V5d29yZD5VcC1S
ZWd1bGF0aW9uPC9rZXl3b3JkPjwva2V5d29yZHM+PGRhdGVzPjx5ZWFyPjIwMTY8L3llYXI+PC9k
YXRlcz48aXNibj4xNTU1LTg1NzYgKEVsZWN0cm9uaWMpJiN4RDsxNTM4LTQwNDcgKExpbmtpbmcp
PC9pc2JuPjxhY2Nlc3Npb24tbnVtPjI2Nzk0MTUwPC9hY2Nlc3Npb24tbnVtPjx3b3JrLXR5cGU+
UmVzZWFyY2ggU3VwcG9ydCwgTm9uLVUuUy4gR292JmFwb3M7dDwvd29yay10eXBlPjx1cmxzPjxy
ZWxhdGVkLXVybHM+PHVybD5odHRwOi8vd3d3Lm5jYmkubmxtLm5paC5nb3YvcHVibWVkLzI2Nzk0
MTUwPC91cmw+PC9yZWxhdGVkLXVybHM+PC91cmxzPjxjdXN0b20yPjQ4NDc5ODU8L2N1c3RvbTI+
PGVsZWN0cm9uaWMtcmVzb3VyY2UtbnVtPjEwLjEwODAvMTUzODQwNDcuMjAxNi4xMTM5MjQ2PC9l
bGVjdHJvbmljLXJlc291cmNlLW51bT48bGFuZ3VhZ2U+ZW5nPC9sYW5ndWFnZT48L3JlY29yZD48
L0NpdGU+PC9FbmROb3RlPn==
</w:fldData>
        </w:fldChar>
      </w:r>
      <w:r w:rsidR="008970E0" w:rsidRPr="003873EF">
        <w:rPr>
          <w:rFonts w:ascii="Book Antiqua" w:eastAsia="Times New Roman" w:hAnsi="Book Antiqua" w:cs="Arial"/>
          <w:color w:val="000000"/>
          <w:sz w:val="24"/>
          <w:szCs w:val="24"/>
          <w:lang w:val="en-US" w:eastAsia="pt-BR"/>
        </w:rPr>
        <w:instrText xml:space="preserve"> ADDIN EN.CITE.DATA </w:instrText>
      </w:r>
      <w:r w:rsidR="008970E0" w:rsidRPr="003873EF">
        <w:rPr>
          <w:rFonts w:ascii="Book Antiqua" w:eastAsia="Times New Roman" w:hAnsi="Book Antiqua" w:cs="Arial"/>
          <w:color w:val="000000"/>
          <w:sz w:val="24"/>
          <w:szCs w:val="24"/>
          <w:lang w:val="en-US" w:eastAsia="pt-BR"/>
        </w:rPr>
      </w:r>
      <w:r w:rsidR="008970E0"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r>
      <w:r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[78]</w:t>
      </w:r>
      <w:r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t xml:space="preserve">. </w:t>
      </w:r>
      <w:r w:rsidR="00DA5D6D" w:rsidRPr="003873EF">
        <w:rPr>
          <w:rFonts w:ascii="Book Antiqua" w:eastAsia="Times New Roman" w:hAnsi="Book Antiqua" w:cs="Arial"/>
          <w:color w:val="000000"/>
          <w:sz w:val="24"/>
          <w:szCs w:val="24"/>
          <w:lang w:val="en-US" w:eastAsia="pt-BR"/>
        </w:rPr>
        <w:t>These results</w:t>
      </w:r>
      <w:r w:rsidR="0010074D" w:rsidRPr="003873EF">
        <w:rPr>
          <w:rFonts w:ascii="Book Antiqua" w:eastAsia="Times New Roman" w:hAnsi="Book Antiqua" w:cs="Arial"/>
          <w:color w:val="000000"/>
          <w:sz w:val="24"/>
          <w:szCs w:val="24"/>
          <w:lang w:val="en-US" w:eastAsia="pt-BR"/>
        </w:rPr>
        <w:t xml:space="preserve"> indicate</w:t>
      </w:r>
      <w:r w:rsidRPr="003873EF">
        <w:rPr>
          <w:rFonts w:ascii="Book Antiqua" w:eastAsia="Times New Roman" w:hAnsi="Book Antiqua" w:cs="Arial"/>
          <w:color w:val="000000"/>
          <w:sz w:val="24"/>
          <w:szCs w:val="24"/>
          <w:lang w:val="en-US" w:eastAsia="pt-BR"/>
        </w:rPr>
        <w:t xml:space="preserve"> SIRTs as potential targets for clinical trials in patients affected by CLL and for other </w:t>
      </w:r>
      <w:r w:rsidR="006D164A" w:rsidRPr="003873EF">
        <w:rPr>
          <w:rFonts w:ascii="Book Antiqua" w:hAnsi="Book Antiqua" w:cs="Arial"/>
          <w:sz w:val="24"/>
          <w:szCs w:val="24"/>
          <w:lang w:val="en-US"/>
        </w:rPr>
        <w:t>B lymphocyte</w:t>
      </w:r>
      <w:r w:rsidRPr="003873EF">
        <w:rPr>
          <w:rFonts w:ascii="Book Antiqua" w:eastAsia="Times New Roman" w:hAnsi="Book Antiqua" w:cs="Arial"/>
          <w:color w:val="000000"/>
          <w:sz w:val="24"/>
          <w:szCs w:val="24"/>
          <w:lang w:val="en-US" w:eastAsia="pt-BR"/>
        </w:rPr>
        <w:t>-related conditions.</w:t>
      </w:r>
      <w:r w:rsidR="00DA5D6D" w:rsidRPr="003873EF">
        <w:rPr>
          <w:rFonts w:ascii="Book Antiqua" w:eastAsia="Times New Roman" w:hAnsi="Book Antiqua" w:cs="Arial"/>
          <w:color w:val="000000"/>
          <w:sz w:val="24"/>
          <w:szCs w:val="24"/>
          <w:lang w:val="en-US" w:eastAsia="pt-BR"/>
        </w:rPr>
        <w:t xml:space="preserve"> </w:t>
      </w:r>
    </w:p>
    <w:p w14:paraId="18A50314" w14:textId="6B189605" w:rsidR="004F741D" w:rsidRPr="003873EF" w:rsidRDefault="00E01137" w:rsidP="005E1F6B">
      <w:pPr>
        <w:widowControl w:val="0"/>
        <w:adjustRightInd w:val="0"/>
        <w:snapToGrid w:val="0"/>
        <w:spacing w:after="0" w:line="360" w:lineRule="auto"/>
        <w:ind w:firstLineChars="100" w:firstLine="240"/>
        <w:jc w:val="both"/>
        <w:rPr>
          <w:rFonts w:ascii="Book Antiqua" w:eastAsia="Times New Roman" w:hAnsi="Book Antiqua" w:cs="Arial"/>
          <w:color w:val="000000"/>
          <w:sz w:val="24"/>
          <w:szCs w:val="24"/>
          <w:lang w:val="en-US" w:eastAsia="pt-BR"/>
        </w:rPr>
      </w:pPr>
      <w:r w:rsidRPr="003873EF">
        <w:rPr>
          <w:rFonts w:ascii="Book Antiqua" w:eastAsia="Times New Roman" w:hAnsi="Book Antiqua" w:cs="Arial"/>
          <w:color w:val="000000"/>
          <w:sz w:val="24"/>
          <w:szCs w:val="24"/>
          <w:lang w:val="en-US" w:eastAsia="pt-BR"/>
        </w:rPr>
        <w:t>I</w:t>
      </w:r>
      <w:r w:rsidR="004B2E2C" w:rsidRPr="003873EF">
        <w:rPr>
          <w:rFonts w:ascii="Book Antiqua" w:hAnsi="Book Antiqua"/>
          <w:sz w:val="24"/>
          <w:szCs w:val="24"/>
          <w:lang w:val="en-US"/>
        </w:rPr>
        <w:t>t has</w:t>
      </w:r>
      <w:r w:rsidRPr="003873EF">
        <w:rPr>
          <w:rFonts w:ascii="Book Antiqua" w:hAnsi="Book Antiqua"/>
          <w:sz w:val="24"/>
          <w:szCs w:val="24"/>
          <w:lang w:val="en-US"/>
        </w:rPr>
        <w:t xml:space="preserve"> also</w:t>
      </w:r>
      <w:r w:rsidR="004B2E2C" w:rsidRPr="003873EF">
        <w:rPr>
          <w:rFonts w:ascii="Book Antiqua" w:hAnsi="Book Antiqua"/>
          <w:sz w:val="24"/>
          <w:szCs w:val="24"/>
          <w:lang w:val="en-US"/>
        </w:rPr>
        <w:t xml:space="preserve"> been described that SIRT3 expression is</w:t>
      </w:r>
      <w:r w:rsidR="0010074D" w:rsidRPr="003873EF">
        <w:rPr>
          <w:rFonts w:ascii="Book Antiqua" w:hAnsi="Book Antiqua"/>
          <w:sz w:val="24"/>
          <w:szCs w:val="24"/>
          <w:lang w:val="en-US"/>
        </w:rPr>
        <w:t xml:space="preserve"> reduced in</w:t>
      </w:r>
      <w:r w:rsidR="004B2E2C" w:rsidRPr="003873EF">
        <w:rPr>
          <w:rFonts w:ascii="Book Antiqua" w:hAnsi="Book Antiqua"/>
          <w:sz w:val="24"/>
          <w:szCs w:val="24"/>
          <w:lang w:val="en-US"/>
        </w:rPr>
        <w:t xml:space="preserve"> </w:t>
      </w:r>
      <w:r w:rsidRPr="003873EF">
        <w:rPr>
          <w:rFonts w:ascii="Book Antiqua" w:hAnsi="Book Antiqua"/>
          <w:sz w:val="24"/>
          <w:szCs w:val="24"/>
          <w:lang w:val="en-US"/>
        </w:rPr>
        <w:t>CLL</w:t>
      </w:r>
      <w:r w:rsidR="004B2E2C" w:rsidRPr="003873EF">
        <w:rPr>
          <w:rFonts w:ascii="Book Antiqua" w:hAnsi="Book Antiqua"/>
          <w:sz w:val="24"/>
          <w:szCs w:val="24"/>
          <w:lang w:val="en-US"/>
        </w:rPr>
        <w:t xml:space="preserve">, leading to accumulation of ROS and induction of a Warburg-like metabolic pathway that supports the uncontrolled proliferation of </w:t>
      </w:r>
      <w:r w:rsidR="005E1F6B">
        <w:rPr>
          <w:rFonts w:ascii="Book Antiqua" w:hAnsi="Book Antiqua" w:cs="Arial"/>
          <w:sz w:val="24"/>
          <w:szCs w:val="24"/>
          <w:lang w:val="en-US"/>
        </w:rPr>
        <w:t>B lymphocytes</w:t>
      </w:r>
      <w:r w:rsidR="0010074D" w:rsidRPr="003873EF">
        <w:rPr>
          <w:rFonts w:ascii="Book Antiqua" w:hAnsi="Book Antiqua"/>
          <w:sz w:val="24"/>
          <w:szCs w:val="24"/>
          <w:lang w:val="en-US"/>
        </w:rPr>
        <w:fldChar w:fldCharType="begin">
          <w:fldData xml:space="preserve">PEVuZE5vdGU+PENpdGU+PEF1dGhvcj5ZdTwvQXV0aG9yPjxZZWFyPjIwMTY8L1llYXI+PFJlY051
bT4xMjU8L1JlY051bT48RGlzcGxheVRleHQ+PHN0eWxlIGZhY2U9InN1cGVyc2NyaXB0Ij5bODNd
PC9zdHlsZT48L0Rpc3BsYXlUZXh0PjxyZWNvcmQ+PHJlYy1udW1iZXI+MTI1PC9yZWMtbnVtYmVy
Pjxmb3JlaWduLWtleXM+PGtleSBhcHA9IkVOIiBkYi1pZD0id3cyZWF0YXg4ZjVhZnVldHQ5MnB6
YXZyNXZkeDIyZXA5cnhzIiB0aW1lc3RhbXA9IjE1MzUyNDE4MTEiPjEyNTwva2V5PjwvZm9yZWln
bi1rZXlzPjxyZWYtdHlwZSBuYW1lPSJKb3VybmFsIEFydGljbGUiPjE3PC9yZWYtdHlwZT48Y29u
dHJpYnV0b3JzPjxhdXRob3JzPjxhdXRob3I+WXUsIFcuPC9hdXRob3I+PGF1dGhvcj5EZW51LCBS
LiBBLjwvYXV0aG9yPjxhdXRob3I+S3JhdXRrcmFtZXIsIEsuIEEuPC9hdXRob3I+PGF1dGhvcj5H
cmluZGxlLCBLLiBNLjwvYXV0aG9yPjxhdXRob3I+WWFuZywgRC4gVC48L2F1dGhvcj48YXV0aG9y
PkFzaW1ha29wb3Vsb3MsIEYuPC9hdXRob3I+PGF1dGhvcj5IZW1hdHRpLCBQLjwvYXV0aG9yPjxh
dXRob3I+RGVudSwgSi4gTS48L2F1dGhvcj48L2F1dGhvcnM+PC9jb250cmlidXRvcnM+PGF1dGgt
YWRkcmVzcz5Gcm9tIHRoZSBXaXNjb25zaW4gSW5zdGl0dXRlIGZvciBEaXNjb3ZlcnkgYW5kIHRo
ZSBEZXBhcnRtZW50IG9mIEJpb21vbGVjdWxhciBDaGVtaXN0cnkuJiN4RDt0aGUgTWVkaWNhbCBT
Y2llbnRpc3QgVHJhaW5pbmcgUHJvZ3JhbSwgYW5kIHRoZSBEZXBhcnRtZW50cyBvZiBNZWRpY2lu
ZSBhbmQuJiN4RDtGcm9tIHRoZSBXaXNjb25zaW4gSW5zdGl0dXRlIGZvciBEaXNjb3ZlcnkgYW5k
IHRoZSBEZXBhcnRtZW50IG9mIEJpb21vbGVjdWxhciBDaGVtaXN0cnksIHRoZSBNZWRpY2FsIFNj
aWVudGlzdCBUcmFpbmluZyBQcm9ncmFtLCBhbmQuJiN4RDt0aGUgRGVwYXJ0bWVudHMgb2YgTWVk
aWNpbmUgYW5kLiYjeEQ7UGF0aG9sb2d5IGFuZCBMYWJvcmF0b3J5IE1lZGljaW5lLCBTY2hvb2wg
b2YgTWVkaWNpbmUgYW5kIFB1YmxpYyBIZWFsdGgsIFVuaXZlcnNpdHkgb2YgV2lzY29uc2luLU1h
ZGlzb24sIE1hZGlzb24sIFdpc2NvbnNpbiA1MzcwNSBhbmQuJiN4RDt0aGUgRGVwYXJ0bWVudHMg
b2YgTWVkaWNpbmUgYW5kIHRoZSBVbml2ZXJzaXR5IG9mIFdpc2NvbnNpbiBDYXJib25lIENhbmNl
ciBDZW50ZXIsIE1hZGlzb24sIFdpc2NvbnNpbiA1Mzc5Mi4mI3hEO3RoZSBEZXBhcnRtZW50cyBv
ZiBNZWRpY2luZSBhbmQgdGhlIFVuaXZlcnNpdHkgb2YgV2lzY29uc2luIENhcmJvbmUgQ2FuY2Vy
IENlbnRlciwgTWFkaXNvbiwgV2lzY29uc2luIDUzNzkyIHB4aEBtZWRpY2luZS53aXNjLmVkdS4m
I3hEO0Zyb20gdGhlIFdpc2NvbnNpbiBJbnN0aXR1dGUgZm9yIERpc2NvdmVyeSBhbmQgdGhlIERl
cGFydG1lbnQgb2YgQmlvbW9sZWN1bGFyIENoZW1pc3RyeSwgdGhlIFVuaXZlcnNpdHkgb2YgV2lz
Y29uc2luIENhcmJvbmUgQ2FuY2VyIENlbnRlciwgTWFkaXNvbiwgV2lzY29uc2luIDUzNzkyIGpt
ZGVudUB3aXNjLmVkdS48L2F1dGgtYWRkcmVzcz48dGl0bGVzPjx0aXRsZT5Mb3NzIG9mIFNJUlQz
IFByb3ZpZGVzIEdyb3d0aCBBZHZhbnRhZ2UgZm9yIEIgQ2VsbCBNYWxpZ25hbmNpZXM8L3RpdGxl
PjxzZWNvbmRhcnktdGl0bGU+SiBCaW9sIENoZW08L3NlY29uZGFyeS10aXRsZT48L3RpdGxlcz48
cGVyaW9kaWNhbD48ZnVsbC10aXRsZT5KIEJpb2wgQ2hlbTwvZnVsbC10aXRsZT48L3BlcmlvZGlj
YWw+PHBhZ2VzPjMyNjgtNzk8L3BhZ2VzPjx2b2x1bWU+MjkxPC92b2x1bWU+PG51bWJlcj43PC9u
dW1iZXI+PGtleXdvcmRzPjxrZXl3b3JkPkFjZXR5bGF0aW9uPC9rZXl3b3JkPjxrZXl3b3JkPkFn
ZWQ8L2tleXdvcmQ+PGtleXdvcmQ+QnVya2l0dCBMeW1waG9tYS9nZW5ldGljcy8qbWV0YWJvbGlz
bS9wYXRob2xvZ3k8L2tleXdvcmQ+PGtleXdvcmQ+Q2VsbCBMaW5lLCBUdW1vcjwva2V5d29yZD48
a2V5d29yZD5DZWxsIFByb2xpZmVyYXRpb248L2tleXdvcmQ+PGtleXdvcmQ+RW56eW1lIEFjdGl2
YXRpb248L2tleXdvcmQ+PGtleXdvcmQ+R2VuZSBFeHByZXNzaW9uIFJlZ3VsYXRpb24sIE5lb3Bs
YXN0aWM8L2tleXdvcmQ+PGtleXdvcmQ+SHVtYW5zPC9rZXl3b3JkPjxrZXl3b3JkPklzb2NpdHJh
dGUgRGVoeWRyb2dlbmFzZS9nZW5ldGljcy9tZXRhYm9saXNtPC9rZXl3b3JkPjxrZXl3b3JkPkxl
dWtlbWlhLCBMeW1waG9jeXRpYywgQ2hyb25pYywgQi1DZWxsL2dlbmV0aWNzLyptZXRhYm9saXNt
L3BhdGhvbG9neTwva2V5d29yZD48a2V5d29yZD5MeW1waG9tYSwgRm9sbGljdWxhci9nZW5ldGlj
cy8qbWV0YWJvbGlzbS9wYXRob2xvZ3k8L2tleXdvcmQ+PGtleXdvcmQ+THltcGhvbWEsIE1hbnRs
ZS1DZWxsL2dlbmV0aWNzLyptZXRhYm9saXNtL3BhdGhvbG9neTwva2V5d29yZD48a2V5d29yZD5O
ZW9wbGFzbSBQcm90ZWlucy9hbnRhZ29uaXN0cyAmYW1wOyBpbmhpYml0b3JzL2dlbmV0aWNzLypt
ZXRhYm9saXNtPC9rZXl3b3JkPjxrZXl3b3JkPk5lb3BsYXNtIFN0YWdpbmc8L2tleXdvcmQ+PGtl
eXdvcmQ+UHJvdGVpbiBQcm9jZXNzaW5nLCBQb3N0LVRyYW5zbGF0aW9uYWw8L2tleXdvcmQ+PGtl
eXdvcmQ+Uk5BIEludGVyZmVyZW5jZTwva2V5d29yZD48a2V5d29yZD5SZWFjdGl2ZSBPeHlnZW4g
U3BlY2llcy9hZ29uaXN0cy9hbnRhZ29uaXN0cyAmYW1wOyBpbmhpYml0b3JzLyptZXRhYm9saXNt
PC9rZXl3b3JkPjxrZXl3b3JkPlJlY29tYmluYW50IFByb3RlaW5zL2NoZW1pc3RyeS9tZXRhYm9s
aXNtPC9rZXl3b3JkPjxrZXl3b3JkPlNpcnR1aW4gMy9hbnRhZ29uaXN0cyAmYW1wOyBpbmhpYml0
b3JzL2dlbmV0aWNzLyptZXRhYm9saXNtPC9rZXl3b3JkPjxrZXl3b3JkPlN1cGVyb3hpZGUgRGlz
bXV0YXNlL2FudGFnb25pc3RzICZhbXA7IGluaGliaXRvcnMvZ2VuZXRpY3MvbWV0YWJvbGlzbTwv
a2V5d29yZD48a2V5d29yZD5TdXJ2aXZhbCBBbmFseXNpczwva2V5d29yZD48a2V5d29yZD5UdW1v
ciBDZWxscywgQ3VsdHVyZWQ8L2tleXdvcmQ+PGtleXdvcmQ+QiBjZWxsPC9rZXl3b3JkPjxrZXl3
b3JkPlJvczwva2V5d29yZD48a2V5d29yZD5XYXJidXJnIGVmZmVjdDwva2V5d29yZD48a2V5d29y
ZD5jYW5jZXI8L2tleXdvcmQ+PGtleXdvcmQ+aXNvY2l0cmF0ZSBkZWh5ZHJvZ2VuYXNlPC9rZXl3
b3JkPjxrZXl3b3JkPnNpcnR1aW5zPC9rZXl3b3JkPjxrZXl3b3JkPnN1cGVyb3hpZGUgZGlzbXV0
YXNlIChTT0QpPC9rZXl3b3JkPjwva2V5d29yZHM+PGRhdGVzPjx5ZWFyPjIwMTY8L3llYXI+PHB1
Yi1kYXRlcz48ZGF0ZT5GZWIgMTI8L2RhdGU+PC9wdWItZGF0ZXM+PC9kYXRlcz48aXNibj4xMDgz
LTM1MVggKEVsZWN0cm9uaWMpJiN4RDswMDIxLTkyNTggKExpbmtpbmcpPC9pc2JuPjxhY2Nlc3Np
b24tbnVtPjI2NjMxNzIzPC9hY2Nlc3Npb24tbnVtPjx1cmxzPjxyZWxhdGVkLXVybHM+PHVybD5o
dHRwczovL3d3dy5uY2JpLm5sbS5uaWguZ292L3B1Ym1lZC8yNjYzMTcyMzwvdXJsPjwvcmVsYXRl
ZC11cmxzPjwvdXJscz48Y3VzdG9tMj5QTUM0NzUxMzczPC9jdXN0b20yPjxlbGVjdHJvbmljLXJl
c291cmNlLW51bT4xMC4xMDc0L2piYy5NMTE1LjcwMjA3NjwvZWxlY3Ryb25pYy1yZXNvdXJjZS1u
dW0+PC9yZWNvcmQ+PC9DaXRlPjwvRW5kTm90ZT4A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PEVuZE5vdGU+PENpdGU+PEF1dGhvcj5ZdTwvQXV0aG9yPjxZZWFyPjIwMTY8L1llYXI+PFJlY051
bT4xMjU8L1JlY051bT48RGlzcGxheVRleHQ+PHN0eWxlIGZhY2U9InN1cGVyc2NyaXB0Ij5bODNd
PC9zdHlsZT48L0Rpc3BsYXlUZXh0PjxyZWNvcmQ+PHJlYy1udW1iZXI+MTI1PC9yZWMtbnVtYmVy
Pjxmb3JlaWduLWtleXM+PGtleSBhcHA9IkVOIiBkYi1pZD0id3cyZWF0YXg4ZjVhZnVldHQ5MnB6
YXZyNXZkeDIyZXA5cnhzIiB0aW1lc3RhbXA9IjE1MzUyNDE4MTEiPjEyNTwva2V5PjwvZm9yZWln
bi1rZXlzPjxyZWYtdHlwZSBuYW1lPSJKb3VybmFsIEFydGljbGUiPjE3PC9yZWYtdHlwZT48Y29u
dHJpYnV0b3JzPjxhdXRob3JzPjxhdXRob3I+WXUsIFcuPC9hdXRob3I+PGF1dGhvcj5EZW51LCBS
LiBBLjwvYXV0aG9yPjxhdXRob3I+S3JhdXRrcmFtZXIsIEsuIEEuPC9hdXRob3I+PGF1dGhvcj5H
cmluZGxlLCBLLiBNLjwvYXV0aG9yPjxhdXRob3I+WWFuZywgRC4gVC48L2F1dGhvcj48YXV0aG9y
PkFzaW1ha29wb3Vsb3MsIEYuPC9hdXRob3I+PGF1dGhvcj5IZW1hdHRpLCBQLjwvYXV0aG9yPjxh
dXRob3I+RGVudSwgSi4gTS48L2F1dGhvcj48L2F1dGhvcnM+PC9jb250cmlidXRvcnM+PGF1dGgt
YWRkcmVzcz5Gcm9tIHRoZSBXaXNjb25zaW4gSW5zdGl0dXRlIGZvciBEaXNjb3ZlcnkgYW5kIHRo
ZSBEZXBhcnRtZW50IG9mIEJpb21vbGVjdWxhciBDaGVtaXN0cnkuJiN4RDt0aGUgTWVkaWNhbCBT
Y2llbnRpc3QgVHJhaW5pbmcgUHJvZ3JhbSwgYW5kIHRoZSBEZXBhcnRtZW50cyBvZiBNZWRpY2lu
ZSBhbmQuJiN4RDtGcm9tIHRoZSBXaXNjb25zaW4gSW5zdGl0dXRlIGZvciBEaXNjb3ZlcnkgYW5k
IHRoZSBEZXBhcnRtZW50IG9mIEJpb21vbGVjdWxhciBDaGVtaXN0cnksIHRoZSBNZWRpY2FsIFNj
aWVudGlzdCBUcmFpbmluZyBQcm9ncmFtLCBhbmQuJiN4RDt0aGUgRGVwYXJ0bWVudHMgb2YgTWVk
aWNpbmUgYW5kLiYjeEQ7UGF0aG9sb2d5IGFuZCBMYWJvcmF0b3J5IE1lZGljaW5lLCBTY2hvb2wg
b2YgTWVkaWNpbmUgYW5kIFB1YmxpYyBIZWFsdGgsIFVuaXZlcnNpdHkgb2YgV2lzY29uc2luLU1h
ZGlzb24sIE1hZGlzb24sIFdpc2NvbnNpbiA1MzcwNSBhbmQuJiN4RDt0aGUgRGVwYXJ0bWVudHMg
b2YgTWVkaWNpbmUgYW5kIHRoZSBVbml2ZXJzaXR5IG9mIFdpc2NvbnNpbiBDYXJib25lIENhbmNl
ciBDZW50ZXIsIE1hZGlzb24sIFdpc2NvbnNpbiA1Mzc5Mi4mI3hEO3RoZSBEZXBhcnRtZW50cyBv
ZiBNZWRpY2luZSBhbmQgdGhlIFVuaXZlcnNpdHkgb2YgV2lzY29uc2luIENhcmJvbmUgQ2FuY2Vy
IENlbnRlciwgTWFkaXNvbiwgV2lzY29uc2luIDUzNzkyIHB4aEBtZWRpY2luZS53aXNjLmVkdS4m
I3hEO0Zyb20gdGhlIFdpc2NvbnNpbiBJbnN0aXR1dGUgZm9yIERpc2NvdmVyeSBhbmQgdGhlIERl
cGFydG1lbnQgb2YgQmlvbW9sZWN1bGFyIENoZW1pc3RyeSwgdGhlIFVuaXZlcnNpdHkgb2YgV2lz
Y29uc2luIENhcmJvbmUgQ2FuY2VyIENlbnRlciwgTWFkaXNvbiwgV2lzY29uc2luIDUzNzkyIGpt
ZGVudUB3aXNjLmVkdS48L2F1dGgtYWRkcmVzcz48dGl0bGVzPjx0aXRsZT5Mb3NzIG9mIFNJUlQz
IFByb3ZpZGVzIEdyb3d0aCBBZHZhbnRhZ2UgZm9yIEIgQ2VsbCBNYWxpZ25hbmNpZXM8L3RpdGxl
PjxzZWNvbmRhcnktdGl0bGU+SiBCaW9sIENoZW08L3NlY29uZGFyeS10aXRsZT48L3RpdGxlcz48
cGVyaW9kaWNhbD48ZnVsbC10aXRsZT5KIEJpb2wgQ2hlbTwvZnVsbC10aXRsZT48L3BlcmlvZGlj
YWw+PHBhZ2VzPjMyNjgtNzk8L3BhZ2VzPjx2b2x1bWU+MjkxPC92b2x1bWU+PG51bWJlcj43PC9u
dW1iZXI+PGtleXdvcmRzPjxrZXl3b3JkPkFjZXR5bGF0aW9uPC9rZXl3b3JkPjxrZXl3b3JkPkFn
ZWQ8L2tleXdvcmQ+PGtleXdvcmQ+QnVya2l0dCBMeW1waG9tYS9nZW5ldGljcy8qbWV0YWJvbGlz
bS9wYXRob2xvZ3k8L2tleXdvcmQ+PGtleXdvcmQ+Q2VsbCBMaW5lLCBUdW1vcjwva2V5d29yZD48
a2V5d29yZD5DZWxsIFByb2xpZmVyYXRpb248L2tleXdvcmQ+PGtleXdvcmQ+RW56eW1lIEFjdGl2
YXRpb248L2tleXdvcmQ+PGtleXdvcmQ+R2VuZSBFeHByZXNzaW9uIFJlZ3VsYXRpb24sIE5lb3Bs
YXN0aWM8L2tleXdvcmQ+PGtleXdvcmQ+SHVtYW5zPC9rZXl3b3JkPjxrZXl3b3JkPklzb2NpdHJh
dGUgRGVoeWRyb2dlbmFzZS9nZW5ldGljcy9tZXRhYm9saXNtPC9rZXl3b3JkPjxrZXl3b3JkPkxl
dWtlbWlhLCBMeW1waG9jeXRpYywgQ2hyb25pYywgQi1DZWxsL2dlbmV0aWNzLyptZXRhYm9saXNt
L3BhdGhvbG9neTwva2V5d29yZD48a2V5d29yZD5MeW1waG9tYSwgRm9sbGljdWxhci9nZW5ldGlj
cy8qbWV0YWJvbGlzbS9wYXRob2xvZ3k8L2tleXdvcmQ+PGtleXdvcmQ+THltcGhvbWEsIE1hbnRs
ZS1DZWxsL2dlbmV0aWNzLyptZXRhYm9saXNtL3BhdGhvbG9neTwva2V5d29yZD48a2V5d29yZD5O
ZW9wbGFzbSBQcm90ZWlucy9hbnRhZ29uaXN0cyAmYW1wOyBpbmhpYml0b3JzL2dlbmV0aWNzLypt
ZXRhYm9saXNtPC9rZXl3b3JkPjxrZXl3b3JkPk5lb3BsYXNtIFN0YWdpbmc8L2tleXdvcmQ+PGtl
eXdvcmQ+UHJvdGVpbiBQcm9jZXNzaW5nLCBQb3N0LVRyYW5zbGF0aW9uYWw8L2tleXdvcmQ+PGtl
eXdvcmQ+Uk5BIEludGVyZmVyZW5jZTwva2V5d29yZD48a2V5d29yZD5SZWFjdGl2ZSBPeHlnZW4g
U3BlY2llcy9hZ29uaXN0cy9hbnRhZ29uaXN0cyAmYW1wOyBpbmhpYml0b3JzLyptZXRhYm9saXNt
PC9rZXl3b3JkPjxrZXl3b3JkPlJlY29tYmluYW50IFByb3RlaW5zL2NoZW1pc3RyeS9tZXRhYm9s
aXNtPC9rZXl3b3JkPjxrZXl3b3JkPlNpcnR1aW4gMy9hbnRhZ29uaXN0cyAmYW1wOyBpbmhpYml0
b3JzL2dlbmV0aWNzLyptZXRhYm9saXNtPC9rZXl3b3JkPjxrZXl3b3JkPlN1cGVyb3hpZGUgRGlz
bXV0YXNlL2FudGFnb25pc3RzICZhbXA7IGluaGliaXRvcnMvZ2VuZXRpY3MvbWV0YWJvbGlzbTwv
a2V5d29yZD48a2V5d29yZD5TdXJ2aXZhbCBBbmFseXNpczwva2V5d29yZD48a2V5d29yZD5UdW1v
ciBDZWxscywgQ3VsdHVyZWQ8L2tleXdvcmQ+PGtleXdvcmQ+QiBjZWxsPC9rZXl3b3JkPjxrZXl3
b3JkPlJvczwva2V5d29yZD48a2V5d29yZD5XYXJidXJnIGVmZmVjdDwva2V5d29yZD48a2V5d29y
ZD5jYW5jZXI8L2tleXdvcmQ+PGtleXdvcmQ+aXNvY2l0cmF0ZSBkZWh5ZHJvZ2VuYXNlPC9rZXl3
b3JkPjxrZXl3b3JkPnNpcnR1aW5zPC9rZXl3b3JkPjxrZXl3b3JkPnN1cGVyb3hpZGUgZGlzbXV0
YXNlIChTT0QpPC9rZXl3b3JkPjwva2V5d29yZHM+PGRhdGVzPjx5ZWFyPjIwMTY8L3llYXI+PHB1
Yi1kYXRlcz48ZGF0ZT5GZWIgMTI8L2RhdGU+PC9wdWItZGF0ZXM+PC9kYXRlcz48aXNibj4xMDgz
LTM1MVggKEVsZWN0cm9uaWMpJiN4RDswMDIxLTkyNTggKExpbmtpbmcpPC9pc2JuPjxhY2Nlc3Np
b24tbnVtPjI2NjMxNzIzPC9hY2Nlc3Npb24tbnVtPjx1cmxzPjxyZWxhdGVkLXVybHM+PHVybD5o
dHRwczovL3d3dy5uY2JpLm5sbS5uaWguZ292L3B1Ym1lZC8yNjYzMTcyMzwvdXJsPjwvcmVsYXRl
ZC11cmxzPjwvdXJscz48Y3VzdG9tMj5QTUM0NzUxMzczPC9jdXN0b20yPjxlbGVjdHJvbmljLXJl
c291cmNlLW51bT4xMC4xMDc0L2piYy5NMTE1LjcwMjA3NjwvZWxlY3Ryb25pYy1yZXNvdXJjZS1u
dW0+PC9yZWNvcmQ+PC9DaXRlPjwvRW5kTm90ZT4A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0010074D" w:rsidRPr="003873EF">
        <w:rPr>
          <w:rFonts w:ascii="Book Antiqua" w:hAnsi="Book Antiqua"/>
          <w:sz w:val="24"/>
          <w:szCs w:val="24"/>
          <w:lang w:val="en-US"/>
        </w:rPr>
      </w:r>
      <w:r w:rsidR="0010074D"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[83]</w:t>
      </w:r>
      <w:r w:rsidR="0010074D" w:rsidRPr="003873EF">
        <w:rPr>
          <w:rFonts w:ascii="Book Antiqua" w:hAnsi="Book Antiqua"/>
          <w:sz w:val="24"/>
          <w:szCs w:val="24"/>
          <w:lang w:val="en-US"/>
        </w:rPr>
        <w:fldChar w:fldCharType="end"/>
      </w:r>
      <w:r w:rsidR="004B2E2C" w:rsidRPr="003873EF">
        <w:rPr>
          <w:rFonts w:ascii="Book Antiqua" w:eastAsia="Times New Roman" w:hAnsi="Book Antiqua" w:cs="Arial"/>
          <w:color w:val="000000"/>
          <w:sz w:val="24"/>
          <w:szCs w:val="24"/>
          <w:lang w:val="en-US" w:eastAsia="pt-BR"/>
        </w:rPr>
        <w:t xml:space="preserve">. </w:t>
      </w:r>
      <w:r w:rsidR="00DA5D6D" w:rsidRPr="003873EF">
        <w:rPr>
          <w:rFonts w:ascii="Book Antiqua" w:eastAsia="Times New Roman" w:hAnsi="Book Antiqua" w:cs="Arial"/>
          <w:color w:val="000000"/>
          <w:sz w:val="24"/>
          <w:szCs w:val="24"/>
          <w:lang w:val="en-US" w:eastAsia="pt-BR"/>
        </w:rPr>
        <w:t xml:space="preserve">However, the underlying metabolic changes in these pathogenic </w:t>
      </w:r>
      <w:r w:rsidR="006D164A" w:rsidRPr="003873EF">
        <w:rPr>
          <w:rFonts w:ascii="Book Antiqua" w:hAnsi="Book Antiqua" w:cs="Arial"/>
          <w:sz w:val="24"/>
          <w:szCs w:val="24"/>
          <w:lang w:val="en-US"/>
        </w:rPr>
        <w:t xml:space="preserve">B lymphocytes </w:t>
      </w:r>
      <w:r w:rsidR="00DA5D6D" w:rsidRPr="003873EF">
        <w:rPr>
          <w:rFonts w:ascii="Book Antiqua" w:eastAsia="Times New Roman" w:hAnsi="Book Antiqua" w:cs="Arial"/>
          <w:color w:val="000000"/>
          <w:sz w:val="24"/>
          <w:szCs w:val="24"/>
          <w:lang w:val="en-US" w:eastAsia="pt-BR"/>
        </w:rPr>
        <w:t xml:space="preserve">require further investigations. </w:t>
      </w:r>
    </w:p>
    <w:p w14:paraId="0D73C327" w14:textId="0ED8A021" w:rsidR="004F741D" w:rsidRPr="003873EF" w:rsidRDefault="00E01137" w:rsidP="005E1F6B">
      <w:pPr>
        <w:widowControl w:val="0"/>
        <w:adjustRightInd w:val="0"/>
        <w:snapToGrid w:val="0"/>
        <w:spacing w:after="0" w:line="360" w:lineRule="auto"/>
        <w:ind w:firstLineChars="100" w:firstLine="240"/>
        <w:jc w:val="both"/>
        <w:rPr>
          <w:rFonts w:ascii="Book Antiqua" w:eastAsia="Times New Roman" w:hAnsi="Book Antiqua" w:cs="Arial"/>
          <w:color w:val="000000"/>
          <w:sz w:val="24"/>
          <w:szCs w:val="24"/>
          <w:lang w:val="en-US" w:eastAsia="pt-BR"/>
        </w:rPr>
      </w:pPr>
      <w:r w:rsidRPr="003873EF">
        <w:rPr>
          <w:rFonts w:ascii="Book Antiqua" w:eastAsia="Times New Roman" w:hAnsi="Book Antiqua" w:cs="Arial"/>
          <w:color w:val="000000"/>
          <w:sz w:val="24"/>
          <w:szCs w:val="24"/>
          <w:lang w:val="en-US" w:eastAsia="pt-BR"/>
        </w:rPr>
        <w:t>Pan-histone-</w:t>
      </w:r>
      <w:proofErr w:type="spellStart"/>
      <w:r w:rsidRPr="003873EF">
        <w:rPr>
          <w:rFonts w:ascii="Book Antiqua" w:eastAsia="Times New Roman" w:hAnsi="Book Antiqua" w:cs="Arial"/>
          <w:color w:val="000000"/>
          <w:sz w:val="24"/>
          <w:szCs w:val="24"/>
          <w:lang w:val="en-US" w:eastAsia="pt-BR"/>
        </w:rPr>
        <w:t>deacetylase</w:t>
      </w:r>
      <w:proofErr w:type="spellEnd"/>
      <w:r w:rsidRPr="003873EF">
        <w:rPr>
          <w:rFonts w:ascii="Book Antiqua" w:eastAsia="Times New Roman" w:hAnsi="Book Antiqua" w:cs="Arial"/>
          <w:color w:val="000000"/>
          <w:sz w:val="24"/>
          <w:szCs w:val="24"/>
          <w:lang w:val="en-US" w:eastAsia="pt-BR"/>
        </w:rPr>
        <w:t xml:space="preserve"> inhibitors (</w:t>
      </w:r>
      <w:proofErr w:type="spellStart"/>
      <w:r w:rsidRPr="003873EF">
        <w:rPr>
          <w:rFonts w:ascii="Book Antiqua" w:eastAsia="Times New Roman" w:hAnsi="Book Antiqua" w:cs="Arial"/>
          <w:color w:val="000000"/>
          <w:sz w:val="24"/>
          <w:szCs w:val="24"/>
          <w:lang w:val="en-US" w:eastAsia="pt-BR"/>
        </w:rPr>
        <w:t>HDACi</w:t>
      </w:r>
      <w:proofErr w:type="spellEnd"/>
      <w:r w:rsidRPr="003873EF">
        <w:rPr>
          <w:rFonts w:ascii="Book Antiqua" w:eastAsia="Times New Roman" w:hAnsi="Book Antiqua" w:cs="Arial"/>
          <w:color w:val="000000"/>
          <w:sz w:val="24"/>
          <w:szCs w:val="24"/>
          <w:lang w:val="en-US" w:eastAsia="pt-BR"/>
        </w:rPr>
        <w:t xml:space="preserve">) such as </w:t>
      </w:r>
      <w:proofErr w:type="spellStart"/>
      <w:r w:rsidRPr="003873EF">
        <w:rPr>
          <w:rFonts w:ascii="Book Antiqua" w:eastAsia="Times New Roman" w:hAnsi="Book Antiqua" w:cs="Arial"/>
          <w:color w:val="000000"/>
          <w:sz w:val="24"/>
          <w:szCs w:val="24"/>
          <w:lang w:val="en-US" w:eastAsia="pt-BR"/>
        </w:rPr>
        <w:t>panobinostat</w:t>
      </w:r>
      <w:proofErr w:type="spellEnd"/>
      <w:r w:rsidRPr="003873EF">
        <w:rPr>
          <w:rFonts w:ascii="Book Antiqua" w:eastAsia="Times New Roman" w:hAnsi="Book Antiqua" w:cs="Arial"/>
          <w:color w:val="000000"/>
          <w:sz w:val="24"/>
          <w:szCs w:val="24"/>
          <w:lang w:val="en-US" w:eastAsia="pt-BR"/>
        </w:rPr>
        <w:t xml:space="preserve"> have shown</w:t>
      </w:r>
      <w:r w:rsidR="00943E69" w:rsidRPr="003873EF">
        <w:rPr>
          <w:rFonts w:ascii="Book Antiqua" w:eastAsia="Times New Roman" w:hAnsi="Book Antiqua" w:cs="Arial"/>
          <w:color w:val="000000"/>
          <w:sz w:val="24"/>
          <w:szCs w:val="24"/>
          <w:lang w:val="en-US" w:eastAsia="pt-BR"/>
        </w:rPr>
        <w:t xml:space="preserve"> to be capable of reducing</w:t>
      </w:r>
      <w:r w:rsidRPr="003873EF">
        <w:rPr>
          <w:rFonts w:ascii="Book Antiqua" w:eastAsia="Times New Roman" w:hAnsi="Book Antiqua" w:cs="Arial"/>
          <w:color w:val="000000"/>
          <w:sz w:val="24"/>
          <w:szCs w:val="24"/>
          <w:lang w:val="en-US" w:eastAsia="pt-BR"/>
        </w:rPr>
        <w:t xml:space="preserve"> autoreactive plasma cell counts and autoantibodies in a mouse model for </w:t>
      </w:r>
      <w:r w:rsidR="004B2E2C" w:rsidRPr="003873EF">
        <w:rPr>
          <w:rFonts w:ascii="Book Antiqua" w:eastAsia="Times New Roman" w:hAnsi="Book Antiqua" w:cs="Arial"/>
          <w:color w:val="000000"/>
          <w:sz w:val="24"/>
          <w:szCs w:val="24"/>
          <w:lang w:val="en-US" w:eastAsia="pt-BR"/>
        </w:rPr>
        <w:t>SLE</w:t>
      </w:r>
      <w:r w:rsidRPr="003873EF">
        <w:rPr>
          <w:rFonts w:ascii="Book Antiqua" w:eastAsia="Times New Roman" w:hAnsi="Book Antiqua" w:cs="Arial"/>
          <w:color w:val="000000"/>
          <w:sz w:val="24"/>
          <w:szCs w:val="24"/>
          <w:lang w:val="en-US" w:eastAsia="pt-BR"/>
        </w:rPr>
        <w:fldChar w:fldCharType="begin">
          <w:fldData xml:space="preserve">PEVuZE5vdGU+PENpdGU+PEF1dGhvcj5XYWliZWw8L0F1dGhvcj48WWVhcj4yMDE1PC9ZZWFyPjxS
ZWNOdW0+OTM8L1JlY051bT48RGlzcGxheVRleHQ+PHN0eWxlIGZhY2U9InN1cGVyc2NyaXB0Ij5b
ODRdPC9zdHlsZT48L0Rpc3BsYXlUZXh0PjxyZWNvcmQ+PHJlYy1udW1iZXI+OTM8L3JlYy1udW1i
ZXI+PGZvcmVpZ24ta2V5cz48a2V5IGFwcD0iRU4iIGRiLWlkPSJ3dzJlYXRheDhmNWFmdWV0dDky
cHphdnI1dmR4MjJlcDlyeHMiIHRpbWVzdGFtcD0iMTUzNDg2NDkzNyI+OTM8L2tleT48L2ZvcmVp
Z24ta2V5cz48cmVmLXR5cGUgbmFtZT0iSm91cm5hbCBBcnRpY2xlIj4xNzwvcmVmLXR5cGU+PGNv
bnRyaWJ1dG9ycz48YXV0aG9ycz48YXV0aG9yPldhaWJlbCwgTS48L2F1dGhvcj48YXV0aG9yPkNo
cmlzdGlhbnNlbiwgQS4gSi48L2F1dGhvcj48YXV0aG9yPkhpYmJzLCBNLiBMLjwvYXV0aG9yPjxh
dXRob3I+U2hvcnR0LCBKLjwvYXV0aG9yPjxhdXRob3I+Sm9uZXMsIFMuIEEuPC9hdXRob3I+PGF1
dGhvcj5TaW1wc29uLCBJLjwvYXV0aG9yPjxhdXRob3I+TGlnaHQsIEEuPC9hdXRob3I+PGF1dGhv
cj5PJmFwb3M7RG9ubmVsbCwgSy48L2F1dGhvcj48YXV0aG9yPk1vcmFuZCwgRS4gRi48L2F1dGhv
cj48YXV0aG9yPlRhcmxpbnRvbiwgRC4gTS48L2F1dGhvcj48YXV0aG9yPkpvaG5zdG9uZSwgUi4g
Vy48L2F1dGhvcj48YXV0aG9yPkhhd2tpbnMsIEUuIEQuPC9hdXRob3I+PC9hdXRob3JzPjwvY29u
dHJpYnV0b3JzPjxhdXRoLWFkZHJlc3M+MV0gQ2FuY2VyIFRoZXJhcGV1dGljcyBQcm9ncmFtLCBQ
ZXRlciBNYWNDYWxsdW0gQ2FuY2VyIENlbnRyZSwgU3QgQW5kcmV3cyBQbGFjZSwgRWFzdCBNZWxi
b3VybmUsIFZpY3RvcmlhIDMwMDIsIEF1c3RyYWxpYSBbMl0gU2lyIFBldGVyIE1hY0NhbGx1bSBE
ZXBhcnRtZW50IG9mIE9uY29sb2d5LCBUaGUgVW5pdmVyc2l0eSBvZiBNZWxib3VybmUsIE1lbGJv
dXJuZSwgVmljdG9yaWEgMzAxMCwgQXVzdHJhbGlhLiYjeEQ7TGV1a29jeXRlIFNpZ25hbGluZyBM
YWJvcmF0b3J5LCBEZXBhcnRtZW50IG9mIEltbXVub2xvZ3ksIE1vbmFzaCBVbml2ZXJzaXR5LCBM
ZXZlbCA2IEJ1cm5ldCBJbnN0aXR1dGUsIDg5IENvbW1lcmNpYWwgUm9hZCwgTWVsYm91cm5lLCBW
aWN0b3JpYSAzMDA0LCBBdXN0cmFsaWEuJiN4RDsxXSBDYW5jZXIgVGhlcmFwZXV0aWNzIFByb2dy
YW0sIFBldGVyIE1hY0NhbGx1bSBDYW5jZXIgQ2VudHJlLCBTdCBBbmRyZXdzIFBsYWNlLCBFYXN0
IE1lbGJvdXJuZSwgVmljdG9yaWEgMzAwMiwgQXVzdHJhbGlhIFsyXSBTaXIgUGV0ZXIgTWFjQ2Fs
bHVtIERlcGFydG1lbnQgb2YgT25jb2xvZ3ksIFRoZSBVbml2ZXJzaXR5IG9mIE1lbGJvdXJuZSwg
TWVsYm91cm5lLCBWaWN0b3JpYSAzMDEwLCBBdXN0cmFsaWEgWzNdIERlcGFydG1lbnQgb2YgTWVk
aWNpbmUsIE1vbmFzaCBVbml2ZXJzaXR5IFNjaG9vbCBvZiBDbGluaWNhbCBTY2llbmNlcywgTW9u
YXNoIE1lZGljYWwgQ2VudHJlLCBDbGF5dG9uLCBWaWN0b3JpYSAzODAwLCBBdXN0cmFsaWEgWzRd
IERlcGFydG1lbnQgb2YgQ2xpbmljYWwgSGFlbWF0b2xvZ3ksIE1vbmFzaCBNZWRpY2FsIENlbnRy
ZSwgQ2xheXRvbiwgVmljdG9yaWEgMzgwMCwgQXVzdHJhbGlhLiYjeEQ7RGVwYXJ0bWVudCBvZiBN
ZWRpY2luZSwgTW9uYXNoIFVuaXZlcnNpdHkgU2Nob29sIG9mIENsaW5pY2FsIFNjaWVuY2VzLCBN
b25hc2ggTWVkaWNhbCBDZW50cmUsIENsYXl0b24sIFZpY3RvcmlhIDM4MDAsIEF1c3RyYWxpYS4m
I3hEO0RlcGFydG1lbnQgb2YgUGF0aG9sb2d5LCBNb25hc2ggTWVkaWNhbCBDZW50cmUsIENsYXl0
b24sIFZpY3RvcmlhIDM4MDAsIEF1c3RyYWxpYS4mI3hEO1RoZSBXYWx0ZXIgYW5kIEVsaXphIEhh
bGwgSW5zdGl0dXRlIG9mIE1lZGljYWwgUmVzZWFyY2gsIDFHIFJveWFsIFBhcmFkZSwgUGFya3Zp
bGxlLCBNZWxib3VybmUsIFZpY3RvcmlhIDMwNTIsIEF1c3RyYWxpYS48L2F1dGgtYWRkcmVzcz48
dGl0bGVzPjx0aXRsZT5NYW5pcHVsYXRpb24gb2YgQi1jZWxsIHJlc3BvbnNlcyB3aXRoIGhpc3Rv
bmUgZGVhY2V0eWxhc2UgaW5oaWJpdG9yczwvdGl0bGU+PHNlY29uZGFyeS10aXRsZT5OYXQgQ29t
bXVuPC9zZWNvbmRhcnktdGl0bGU+PGFsdC10aXRsZT5OYXR1cmUgY29tbXVuaWNhdGlvbnM8L2Fs
dC10aXRsZT48L3RpdGxlcz48cGVyaW9kaWNhbD48ZnVsbC10aXRsZT5OYXQgQ29tbXVuPC9mdWxs
LXRpdGxlPjxhYmJyLTE+TmF0dXJlIGNvbW11bmljYXRpb25zPC9hYmJyLTE+PC9wZXJpb2RpY2Fs
PjxhbHQtcGVyaW9kaWNhbD48ZnVsbC10aXRsZT5OYXQgQ29tbXVuPC9mdWxsLXRpdGxlPjxhYmJy
LTE+TmF0dXJlIGNvbW11bmljYXRpb25zPC9hYmJyLTE+PC9hbHQtcGVyaW9kaWNhbD48cGFnZXM+
NjgzODwvcGFnZXM+PHZvbHVtZT42PC92b2x1bWU+PGVkaXRpb24+MjAxNS8wNC8yOTwvZWRpdGlv
bj48a2V5d29yZHM+PGtleXdvcmQ+QW5pbWFsczwva2V5d29yZD48a2V5d29yZD5CLUx5bXBob2N5
dGVzLypkcnVnIGVmZmVjdHM8L2tleXdvcmQ+PGtleXdvcmQ+Q2VsbCBEaWZmZXJlbnRpYXRpb24v
ZHJ1ZyBlZmZlY3RzPC9rZXl3b3JkPjxrZXl3b3JkPkNlbGwgUHJvbGlmZXJhdGlvbi9kcnVnIGVm
ZmVjdHM8L2tleXdvcmQ+PGtleXdvcmQ+Q2VsbCBTdXJ2aXZhbC9kcnVnIGVmZmVjdHM8L2tleXdv
cmQ+PGtleXdvcmQ+Q2VsbHMsIEN1bHR1cmVkPC9rZXl3b3JkPjxrZXl3b3JkPkRydWcgRXZhbHVh
dGlvbiwgUHJlY2xpbmljYWw8L2tleXdvcmQ+PGtleXdvcmQ+RmVtYWxlPC9rZXl3b3JkPjxrZXl3
b3JkPkdlcm1pbmFsIENlbnRlci9kcnVnIGVmZmVjdHM8L2tleXdvcmQ+PGtleXdvcmQ+SGlzdG9u
ZSBEZWFjZXR5bGFzZSBJbmhpYml0b3JzLypwaGFybWFjb2xvZ3kvdGhlcmFwZXV0aWMgdXNlPC9r
ZXl3b3JkPjxrZXl3b3JkPkh5ZHJveGFtaWMgQWNpZHMvKnBoYXJtYWNvbG9neS90aGVyYXBldXRp
YyB1c2U8L2tleXdvcmQ+PGtleXdvcmQ+SW1tdW5vbG9naWMgTWVtb3J5L2RydWcgZWZmZWN0czwv
a2V5d29yZD48a2V5d29yZD5JbmRvbGVzLypwaGFybWFjb2xvZ3kvdGhlcmFwZXV0aWMgdXNlPC9r
ZXl3b3JkPjxrZXl3b3JkPkx1cHVzIEVyeXRoZW1hdG9zdXMsIFN5c3RlbWljL2RydWcgdGhlcmFw
eTwva2V5d29yZD48a2V5d29yZD5NYWxlPC9rZXl3b3JkPjxrZXl3b3JkPk1pY2UsIEluYnJlZCBD
NTdCTDwva2V5d29yZD48L2tleXdvcmRzPjxkYXRlcz48eWVhcj4yMDE1PC95ZWFyPjxwdWItZGF0
ZXM+PGRhdGU+QXByIDI3PC9kYXRlPjwvcHViLWRhdGVzPjwvZGF0ZXM+PGlzYm4+MjA0MS0xNzIz
IChFbGVjdHJvbmljKSYjeEQ7MjA0MS0xNzIzIChMaW5raW5nKTwvaXNibj48YWNjZXNzaW9uLW51
bT4yNTkxMzcyMDwvYWNjZXNzaW9uLW51bT48d29yay10eXBlPlJlc2VhcmNoIFN1cHBvcnQsIE5v
bi1VLlMuIEdvdiZhcG9zO3Q8L3dvcmstdHlwZT48dXJscz48cmVsYXRlZC11cmxzPjx1cmw+aHR0
cDovL3d3dy5uY2JpLm5sbS5uaWguZ292L3B1Ym1lZC8yNTkxMzcyMDwvdXJsPjwvcmVsYXRlZC11
cmxzPjwvdXJscz48ZWxlY3Ryb25pYy1yZXNvdXJjZS1udW0+MTAuMTAzOC9uY29tbXM3ODM4PC9l
bGVjdHJvbmljLXJlc291cmNlLW51bT48bGFuZ3VhZ2U+ZW5nPC9sYW5ndWFnZT48L3JlY29yZD48
L0NpdGU+PC9FbmROb3RlPn==
</w:fldData>
        </w:fldChar>
      </w:r>
      <w:r w:rsidR="008970E0" w:rsidRPr="003873EF">
        <w:rPr>
          <w:rFonts w:ascii="Book Antiqua" w:eastAsia="Times New Roman" w:hAnsi="Book Antiqua" w:cs="Arial"/>
          <w:color w:val="000000"/>
          <w:sz w:val="24"/>
          <w:szCs w:val="24"/>
          <w:lang w:val="en-US" w:eastAsia="pt-BR"/>
        </w:rPr>
        <w:instrText xml:space="preserve"> ADDIN EN.CITE </w:instrText>
      </w:r>
      <w:r w:rsidR="008970E0" w:rsidRPr="003873EF">
        <w:rPr>
          <w:rFonts w:ascii="Book Antiqua" w:eastAsia="Times New Roman" w:hAnsi="Book Antiqua" w:cs="Arial"/>
          <w:color w:val="000000"/>
          <w:sz w:val="24"/>
          <w:szCs w:val="24"/>
          <w:lang w:val="en-US" w:eastAsia="pt-BR"/>
        </w:rPr>
        <w:fldChar w:fldCharType="begin">
          <w:fldData xml:space="preserve">PEVuZE5vdGU+PENpdGU+PEF1dGhvcj5XYWliZWw8L0F1dGhvcj48WWVhcj4yMDE1PC9ZZWFyPjxS
ZWNOdW0+OTM8L1JlY051bT48RGlzcGxheVRleHQ+PHN0eWxlIGZhY2U9InN1cGVyc2NyaXB0Ij5b
ODRdPC9zdHlsZT48L0Rpc3BsYXlUZXh0PjxyZWNvcmQ+PHJlYy1udW1iZXI+OTM8L3JlYy1udW1i
ZXI+PGZvcmVpZ24ta2V5cz48a2V5IGFwcD0iRU4iIGRiLWlkPSJ3dzJlYXRheDhmNWFmdWV0dDky
cHphdnI1dmR4MjJlcDlyeHMiIHRpbWVzdGFtcD0iMTUzNDg2NDkzNyI+OTM8L2tleT48L2ZvcmVp
Z24ta2V5cz48cmVmLXR5cGUgbmFtZT0iSm91cm5hbCBBcnRpY2xlIj4xNzwvcmVmLXR5cGU+PGNv
bnRyaWJ1dG9ycz48YXV0aG9ycz48YXV0aG9yPldhaWJlbCwgTS48L2F1dGhvcj48YXV0aG9yPkNo
cmlzdGlhbnNlbiwgQS4gSi48L2F1dGhvcj48YXV0aG9yPkhpYmJzLCBNLiBMLjwvYXV0aG9yPjxh
dXRob3I+U2hvcnR0LCBKLjwvYXV0aG9yPjxhdXRob3I+Sm9uZXMsIFMuIEEuPC9hdXRob3I+PGF1
dGhvcj5TaW1wc29uLCBJLjwvYXV0aG9yPjxhdXRob3I+TGlnaHQsIEEuPC9hdXRob3I+PGF1dGhv
cj5PJmFwb3M7RG9ubmVsbCwgSy48L2F1dGhvcj48YXV0aG9yPk1vcmFuZCwgRS4gRi48L2F1dGhv
cj48YXV0aG9yPlRhcmxpbnRvbiwgRC4gTS48L2F1dGhvcj48YXV0aG9yPkpvaG5zdG9uZSwgUi4g
Vy48L2F1dGhvcj48YXV0aG9yPkhhd2tpbnMsIEUuIEQuPC9hdXRob3I+PC9hdXRob3JzPjwvY29u
dHJpYnV0b3JzPjxhdXRoLWFkZHJlc3M+MV0gQ2FuY2VyIFRoZXJhcGV1dGljcyBQcm9ncmFtLCBQ
ZXRlciBNYWNDYWxsdW0gQ2FuY2VyIENlbnRyZSwgU3QgQW5kcmV3cyBQbGFjZSwgRWFzdCBNZWxi
b3VybmUsIFZpY3RvcmlhIDMwMDIsIEF1c3RyYWxpYSBbMl0gU2lyIFBldGVyIE1hY0NhbGx1bSBE
ZXBhcnRtZW50IG9mIE9uY29sb2d5LCBUaGUgVW5pdmVyc2l0eSBvZiBNZWxib3VybmUsIE1lbGJv
dXJuZSwgVmljdG9yaWEgMzAxMCwgQXVzdHJhbGlhLiYjeEQ7TGV1a29jeXRlIFNpZ25hbGluZyBM
YWJvcmF0b3J5LCBEZXBhcnRtZW50IG9mIEltbXVub2xvZ3ksIE1vbmFzaCBVbml2ZXJzaXR5LCBM
ZXZlbCA2IEJ1cm5ldCBJbnN0aXR1dGUsIDg5IENvbW1lcmNpYWwgUm9hZCwgTWVsYm91cm5lLCBW
aWN0b3JpYSAzMDA0LCBBdXN0cmFsaWEuJiN4RDsxXSBDYW5jZXIgVGhlcmFwZXV0aWNzIFByb2dy
YW0sIFBldGVyIE1hY0NhbGx1bSBDYW5jZXIgQ2VudHJlLCBTdCBBbmRyZXdzIFBsYWNlLCBFYXN0
IE1lbGJvdXJuZSwgVmljdG9yaWEgMzAwMiwgQXVzdHJhbGlhIFsyXSBTaXIgUGV0ZXIgTWFjQ2Fs
bHVtIERlcGFydG1lbnQgb2YgT25jb2xvZ3ksIFRoZSBVbml2ZXJzaXR5IG9mIE1lbGJvdXJuZSwg
TWVsYm91cm5lLCBWaWN0b3JpYSAzMDEwLCBBdXN0cmFsaWEgWzNdIERlcGFydG1lbnQgb2YgTWVk
aWNpbmUsIE1vbmFzaCBVbml2ZXJzaXR5IFNjaG9vbCBvZiBDbGluaWNhbCBTY2llbmNlcywgTW9u
YXNoIE1lZGljYWwgQ2VudHJlLCBDbGF5dG9uLCBWaWN0b3JpYSAzODAwLCBBdXN0cmFsaWEgWzRd
IERlcGFydG1lbnQgb2YgQ2xpbmljYWwgSGFlbWF0b2xvZ3ksIE1vbmFzaCBNZWRpY2FsIENlbnRy
ZSwgQ2xheXRvbiwgVmljdG9yaWEgMzgwMCwgQXVzdHJhbGlhLiYjeEQ7RGVwYXJ0bWVudCBvZiBN
ZWRpY2luZSwgTW9uYXNoIFVuaXZlcnNpdHkgU2Nob29sIG9mIENsaW5pY2FsIFNjaWVuY2VzLCBN
b25hc2ggTWVkaWNhbCBDZW50cmUsIENsYXl0b24sIFZpY3RvcmlhIDM4MDAsIEF1c3RyYWxpYS4m
I3hEO0RlcGFydG1lbnQgb2YgUGF0aG9sb2d5LCBNb25hc2ggTWVkaWNhbCBDZW50cmUsIENsYXl0
b24sIFZpY3RvcmlhIDM4MDAsIEF1c3RyYWxpYS4mI3hEO1RoZSBXYWx0ZXIgYW5kIEVsaXphIEhh
bGwgSW5zdGl0dXRlIG9mIE1lZGljYWwgUmVzZWFyY2gsIDFHIFJveWFsIFBhcmFkZSwgUGFya3Zp
bGxlLCBNZWxib3VybmUsIFZpY3RvcmlhIDMwNTIsIEF1c3RyYWxpYS48L2F1dGgtYWRkcmVzcz48
dGl0bGVzPjx0aXRsZT5NYW5pcHVsYXRpb24gb2YgQi1jZWxsIHJlc3BvbnNlcyB3aXRoIGhpc3Rv
bmUgZGVhY2V0eWxhc2UgaW5oaWJpdG9yczwvdGl0bGU+PHNlY29uZGFyeS10aXRsZT5OYXQgQ29t
bXVuPC9zZWNvbmRhcnktdGl0bGU+PGFsdC10aXRsZT5OYXR1cmUgY29tbXVuaWNhdGlvbnM8L2Fs
dC10aXRsZT48L3RpdGxlcz48cGVyaW9kaWNhbD48ZnVsbC10aXRsZT5OYXQgQ29tbXVuPC9mdWxs
LXRpdGxlPjxhYmJyLTE+TmF0dXJlIGNvbW11bmljYXRpb25zPC9hYmJyLTE+PC9wZXJpb2RpY2Fs
PjxhbHQtcGVyaW9kaWNhbD48ZnVsbC10aXRsZT5OYXQgQ29tbXVuPC9mdWxsLXRpdGxlPjxhYmJy
LTE+TmF0dXJlIGNvbW11bmljYXRpb25zPC9hYmJyLTE+PC9hbHQtcGVyaW9kaWNhbD48cGFnZXM+
NjgzODwvcGFnZXM+PHZvbHVtZT42PC92b2x1bWU+PGVkaXRpb24+MjAxNS8wNC8yOTwvZWRpdGlv
bj48a2V5d29yZHM+PGtleXdvcmQ+QW5pbWFsczwva2V5d29yZD48a2V5d29yZD5CLUx5bXBob2N5
dGVzLypkcnVnIGVmZmVjdHM8L2tleXdvcmQ+PGtleXdvcmQ+Q2VsbCBEaWZmZXJlbnRpYXRpb24v
ZHJ1ZyBlZmZlY3RzPC9rZXl3b3JkPjxrZXl3b3JkPkNlbGwgUHJvbGlmZXJhdGlvbi9kcnVnIGVm
ZmVjdHM8L2tleXdvcmQ+PGtleXdvcmQ+Q2VsbCBTdXJ2aXZhbC9kcnVnIGVmZmVjdHM8L2tleXdv
cmQ+PGtleXdvcmQ+Q2VsbHMsIEN1bHR1cmVkPC9rZXl3b3JkPjxrZXl3b3JkPkRydWcgRXZhbHVh
dGlvbiwgUHJlY2xpbmljYWw8L2tleXdvcmQ+PGtleXdvcmQ+RmVtYWxlPC9rZXl3b3JkPjxrZXl3
b3JkPkdlcm1pbmFsIENlbnRlci9kcnVnIGVmZmVjdHM8L2tleXdvcmQ+PGtleXdvcmQ+SGlzdG9u
ZSBEZWFjZXR5bGFzZSBJbmhpYml0b3JzLypwaGFybWFjb2xvZ3kvdGhlcmFwZXV0aWMgdXNlPC9r
ZXl3b3JkPjxrZXl3b3JkPkh5ZHJveGFtaWMgQWNpZHMvKnBoYXJtYWNvbG9neS90aGVyYXBldXRp
YyB1c2U8L2tleXdvcmQ+PGtleXdvcmQ+SW1tdW5vbG9naWMgTWVtb3J5L2RydWcgZWZmZWN0czwv
a2V5d29yZD48a2V5d29yZD5JbmRvbGVzLypwaGFybWFjb2xvZ3kvdGhlcmFwZXV0aWMgdXNlPC9r
ZXl3b3JkPjxrZXl3b3JkPkx1cHVzIEVyeXRoZW1hdG9zdXMsIFN5c3RlbWljL2RydWcgdGhlcmFw
eTwva2V5d29yZD48a2V5d29yZD5NYWxlPC9rZXl3b3JkPjxrZXl3b3JkPk1pY2UsIEluYnJlZCBD
NTdCTDwva2V5d29yZD48L2tleXdvcmRzPjxkYXRlcz48eWVhcj4yMDE1PC95ZWFyPjxwdWItZGF0
ZXM+PGRhdGU+QXByIDI3PC9kYXRlPjwvcHViLWRhdGVzPjwvZGF0ZXM+PGlzYm4+MjA0MS0xNzIz
IChFbGVjdHJvbmljKSYjeEQ7MjA0MS0xNzIzIChMaW5raW5nKTwvaXNibj48YWNjZXNzaW9uLW51
bT4yNTkxMzcyMDwvYWNjZXNzaW9uLW51bT48d29yay10eXBlPlJlc2VhcmNoIFN1cHBvcnQsIE5v
bi1VLlMuIEdvdiZhcG9zO3Q8L3dvcmstdHlwZT48dXJscz48cmVsYXRlZC11cmxzPjx1cmw+aHR0
cDovL3d3dy5uY2JpLm5sbS5uaWguZ292L3B1Ym1lZC8yNTkxMzcyMDwvdXJsPjwvcmVsYXRlZC11
cmxzPjwvdXJscz48ZWxlY3Ryb25pYy1yZXNvdXJjZS1udW0+MTAuMTAzOC9uY29tbXM3ODM4PC9l
bGVjdHJvbmljLXJlc291cmNlLW51bT48bGFuZ3VhZ2U+ZW5nPC9sYW5ndWFnZT48L3JlY29yZD48
L0NpdGU+PC9FbmROb3RlPn==
</w:fldData>
        </w:fldChar>
      </w:r>
      <w:r w:rsidR="008970E0" w:rsidRPr="003873EF">
        <w:rPr>
          <w:rFonts w:ascii="Book Antiqua" w:eastAsia="Times New Roman" w:hAnsi="Book Antiqua" w:cs="Arial"/>
          <w:color w:val="000000"/>
          <w:sz w:val="24"/>
          <w:szCs w:val="24"/>
          <w:lang w:val="en-US" w:eastAsia="pt-BR"/>
        </w:rPr>
        <w:instrText xml:space="preserve"> ADDIN EN.CITE.DATA </w:instrText>
      </w:r>
      <w:r w:rsidR="008970E0" w:rsidRPr="003873EF">
        <w:rPr>
          <w:rFonts w:ascii="Book Antiqua" w:eastAsia="Times New Roman" w:hAnsi="Book Antiqua" w:cs="Arial"/>
          <w:color w:val="000000"/>
          <w:sz w:val="24"/>
          <w:szCs w:val="24"/>
          <w:lang w:val="en-US" w:eastAsia="pt-BR"/>
        </w:rPr>
      </w:r>
      <w:r w:rsidR="008970E0"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r>
      <w:r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[84]</w:t>
      </w:r>
      <w:r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t xml:space="preserve">. </w:t>
      </w:r>
      <w:r w:rsidR="000665A1" w:rsidRPr="003873EF">
        <w:rPr>
          <w:rFonts w:ascii="Book Antiqua" w:eastAsia="Times New Roman" w:hAnsi="Book Antiqua" w:cs="Arial"/>
          <w:color w:val="000000"/>
          <w:sz w:val="24"/>
          <w:szCs w:val="24"/>
          <w:lang w:val="en-US" w:eastAsia="pt-BR"/>
        </w:rPr>
        <w:t xml:space="preserve">However, immunological memory was not compromised after the treatment, given that the level of circulating memory </w:t>
      </w:r>
      <w:r w:rsidR="006D164A" w:rsidRPr="003873EF">
        <w:rPr>
          <w:rFonts w:ascii="Book Antiqua" w:hAnsi="Book Antiqua" w:cs="Arial"/>
          <w:sz w:val="24"/>
          <w:szCs w:val="24"/>
          <w:lang w:val="en-US"/>
        </w:rPr>
        <w:t>B lymphocytes</w:t>
      </w:r>
      <w:r w:rsidR="000665A1" w:rsidRPr="003873EF">
        <w:rPr>
          <w:rFonts w:ascii="Book Antiqua" w:eastAsia="Times New Roman" w:hAnsi="Book Antiqua" w:cs="Arial"/>
          <w:color w:val="000000"/>
          <w:sz w:val="24"/>
          <w:szCs w:val="24"/>
          <w:lang w:val="en-US" w:eastAsia="pt-BR"/>
        </w:rPr>
        <w:t xml:space="preserve"> remained unaltered. Meanwhile, it is not possible to state </w:t>
      </w:r>
      <w:r w:rsidR="0047048B" w:rsidRPr="003873EF">
        <w:rPr>
          <w:rFonts w:ascii="Book Antiqua" w:eastAsia="Times New Roman" w:hAnsi="Book Antiqua" w:cs="Arial"/>
          <w:color w:val="000000"/>
          <w:sz w:val="24"/>
          <w:szCs w:val="24"/>
          <w:lang w:val="en-US" w:eastAsia="pt-BR"/>
        </w:rPr>
        <w:t>whether SIRTs mediate these</w:t>
      </w:r>
      <w:r w:rsidR="000665A1" w:rsidRPr="003873EF">
        <w:rPr>
          <w:rFonts w:ascii="Book Antiqua" w:eastAsia="Times New Roman" w:hAnsi="Book Antiqua" w:cs="Arial"/>
          <w:color w:val="000000"/>
          <w:sz w:val="24"/>
          <w:szCs w:val="24"/>
          <w:lang w:val="en-US" w:eastAsia="pt-BR"/>
        </w:rPr>
        <w:t xml:space="preserve"> changes or if other histone deacetylases are more relevant in this context.</w:t>
      </w:r>
    </w:p>
    <w:p w14:paraId="2D125B14" w14:textId="1FD0A770" w:rsidR="004F741D" w:rsidRPr="003873EF" w:rsidRDefault="00E01137" w:rsidP="005E1F6B">
      <w:pPr>
        <w:pStyle w:val="1"/>
        <w:keepNext w:val="0"/>
        <w:keepLines w:val="0"/>
        <w:widowControl w:val="0"/>
        <w:shd w:val="clear" w:color="auto" w:fill="FFFFFF"/>
        <w:adjustRightInd w:val="0"/>
        <w:snapToGrid w:val="0"/>
        <w:spacing w:before="0" w:line="360" w:lineRule="auto"/>
        <w:ind w:firstLineChars="100" w:firstLine="240"/>
        <w:jc w:val="both"/>
        <w:rPr>
          <w:rFonts w:ascii="Book Antiqua" w:eastAsia="Times New Roman" w:hAnsi="Book Antiqua" w:cs="Arial"/>
          <w:color w:val="000000"/>
          <w:sz w:val="24"/>
          <w:szCs w:val="24"/>
          <w:lang w:val="en-US" w:eastAsia="pt-BR"/>
        </w:rPr>
      </w:pPr>
      <w:r w:rsidRPr="003873EF">
        <w:rPr>
          <w:rFonts w:ascii="Book Antiqua" w:eastAsia="Times New Roman" w:hAnsi="Book Antiqua" w:cs="Arial"/>
          <w:color w:val="000000"/>
          <w:sz w:val="24"/>
          <w:szCs w:val="24"/>
          <w:lang w:val="en-US" w:eastAsia="pt-BR"/>
        </w:rPr>
        <w:t xml:space="preserve">Another </w:t>
      </w:r>
      <w:r w:rsidR="00450176" w:rsidRPr="003873EF">
        <w:rPr>
          <w:rFonts w:ascii="Book Antiqua" w:eastAsia="Times New Roman" w:hAnsi="Book Antiqua" w:cs="Arial"/>
          <w:color w:val="000000"/>
          <w:sz w:val="24"/>
          <w:szCs w:val="24"/>
          <w:lang w:val="en-US" w:eastAsia="pt-BR"/>
        </w:rPr>
        <w:t xml:space="preserve">study suggests that </w:t>
      </w:r>
      <w:r w:rsidR="00905740" w:rsidRPr="003873EF">
        <w:rPr>
          <w:rFonts w:ascii="Book Antiqua" w:eastAsia="Times New Roman" w:hAnsi="Book Antiqua" w:cs="Arial"/>
          <w:color w:val="000000"/>
          <w:sz w:val="24"/>
          <w:szCs w:val="24"/>
          <w:lang w:val="en-US" w:eastAsia="pt-BR"/>
        </w:rPr>
        <w:t xml:space="preserve">the </w:t>
      </w:r>
      <w:r w:rsidRPr="003873EF">
        <w:rPr>
          <w:rFonts w:ascii="Book Antiqua" w:eastAsia="Times New Roman" w:hAnsi="Book Antiqua" w:cs="Arial"/>
          <w:color w:val="000000"/>
          <w:sz w:val="24"/>
          <w:szCs w:val="24"/>
          <w:lang w:val="en-US" w:eastAsia="pt-BR"/>
        </w:rPr>
        <w:t>mi</w:t>
      </w:r>
      <w:r w:rsidR="00450176" w:rsidRPr="003873EF">
        <w:rPr>
          <w:rFonts w:ascii="Book Antiqua" w:eastAsia="Times New Roman" w:hAnsi="Book Antiqua" w:cs="Arial"/>
          <w:color w:val="000000"/>
          <w:sz w:val="24"/>
          <w:szCs w:val="24"/>
          <w:lang w:val="en-US" w:eastAsia="pt-BR"/>
        </w:rPr>
        <w:t>cro</w:t>
      </w:r>
      <w:r w:rsidRPr="003873EF">
        <w:rPr>
          <w:rFonts w:ascii="Book Antiqua" w:eastAsia="Times New Roman" w:hAnsi="Book Antiqua" w:cs="Arial"/>
          <w:color w:val="000000"/>
          <w:sz w:val="24"/>
          <w:szCs w:val="24"/>
          <w:lang w:val="en-US" w:eastAsia="pt-BR"/>
        </w:rPr>
        <w:t>R</w:t>
      </w:r>
      <w:r w:rsidR="00450176" w:rsidRPr="003873EF">
        <w:rPr>
          <w:rFonts w:ascii="Book Antiqua" w:eastAsia="Times New Roman" w:hAnsi="Book Antiqua" w:cs="Arial"/>
          <w:color w:val="000000"/>
          <w:sz w:val="24"/>
          <w:szCs w:val="24"/>
          <w:lang w:val="en-US" w:eastAsia="pt-BR"/>
        </w:rPr>
        <w:t xml:space="preserve">NA </w:t>
      </w:r>
      <w:r w:rsidRPr="003873EF">
        <w:rPr>
          <w:rFonts w:ascii="Book Antiqua" w:eastAsia="Times New Roman" w:hAnsi="Book Antiqua" w:cs="Arial"/>
          <w:color w:val="000000"/>
          <w:sz w:val="24"/>
          <w:szCs w:val="24"/>
          <w:lang w:val="en-US" w:eastAsia="pt-BR"/>
        </w:rPr>
        <w:t>34a</w:t>
      </w:r>
      <w:r w:rsidR="00450176" w:rsidRPr="003873EF">
        <w:rPr>
          <w:rFonts w:ascii="Book Antiqua" w:eastAsia="Times New Roman" w:hAnsi="Book Antiqua" w:cs="Arial"/>
          <w:color w:val="000000"/>
          <w:sz w:val="24"/>
          <w:szCs w:val="24"/>
          <w:lang w:val="en-US" w:eastAsia="pt-BR"/>
        </w:rPr>
        <w:t>(miR34a)</w:t>
      </w:r>
      <w:r w:rsidRPr="003873EF">
        <w:rPr>
          <w:rFonts w:ascii="Book Antiqua" w:eastAsia="Times New Roman" w:hAnsi="Book Antiqua" w:cs="Arial"/>
          <w:color w:val="000000"/>
          <w:sz w:val="24"/>
          <w:szCs w:val="24"/>
          <w:lang w:val="en-US" w:eastAsia="pt-BR"/>
        </w:rPr>
        <w:t xml:space="preserve">-SIRT1-p65 </w:t>
      </w:r>
      <w:r w:rsidR="0047048B" w:rsidRPr="003873EF">
        <w:rPr>
          <w:rFonts w:ascii="Book Antiqua" w:eastAsia="Times New Roman" w:hAnsi="Book Antiqua" w:cs="Arial"/>
          <w:color w:val="000000"/>
          <w:sz w:val="24"/>
          <w:szCs w:val="24"/>
          <w:lang w:val="en-US" w:eastAsia="pt-BR"/>
        </w:rPr>
        <w:t>axis is crucial for</w:t>
      </w:r>
      <w:r w:rsidR="00450176" w:rsidRPr="003873EF">
        <w:rPr>
          <w:rFonts w:ascii="Book Antiqua" w:eastAsia="Times New Roman" w:hAnsi="Book Antiqua" w:cs="Arial"/>
          <w:color w:val="000000"/>
          <w:sz w:val="24"/>
          <w:szCs w:val="24"/>
          <w:lang w:val="en-US" w:eastAsia="pt-BR"/>
        </w:rPr>
        <w:t xml:space="preserve"> activating intestinal immune response</w:t>
      </w:r>
      <w:r w:rsidR="00905740" w:rsidRPr="003873EF">
        <w:rPr>
          <w:rFonts w:ascii="Book Antiqua" w:eastAsia="Times New Roman" w:hAnsi="Book Antiqua" w:cs="Arial"/>
          <w:color w:val="000000"/>
          <w:sz w:val="24"/>
          <w:szCs w:val="24"/>
          <w:lang w:val="en-US" w:eastAsia="pt-BR"/>
        </w:rPr>
        <w:t>s</w:t>
      </w:r>
      <w:r w:rsidR="00450176" w:rsidRPr="003873EF">
        <w:rPr>
          <w:rFonts w:ascii="Book Antiqua" w:eastAsia="Times New Roman" w:hAnsi="Book Antiqua" w:cs="Arial"/>
          <w:color w:val="000000"/>
          <w:sz w:val="24"/>
          <w:szCs w:val="24"/>
          <w:lang w:val="en-US" w:eastAsia="pt-BR"/>
        </w:rPr>
        <w:t xml:space="preserve"> during</w:t>
      </w:r>
      <w:r w:rsidR="00450176" w:rsidRPr="003873EF">
        <w:rPr>
          <w:rFonts w:ascii="Book Antiqua" w:hAnsi="Book Antiqua" w:cs="Arial"/>
          <w:color w:val="000000"/>
          <w:sz w:val="24"/>
          <w:szCs w:val="24"/>
          <w:lang w:val="en-US"/>
        </w:rPr>
        <w:t xml:space="preserve"> chronic simian immunodeficiency virus</w:t>
      </w:r>
      <w:r w:rsidR="00905740" w:rsidRPr="003873EF">
        <w:rPr>
          <w:rFonts w:ascii="Book Antiqua" w:hAnsi="Book Antiqua" w:cs="Arial"/>
          <w:color w:val="000000"/>
          <w:sz w:val="24"/>
          <w:szCs w:val="24"/>
          <w:lang w:val="en-US"/>
        </w:rPr>
        <w:t xml:space="preserve"> (SIV)</w:t>
      </w:r>
      <w:r w:rsidR="0047048B" w:rsidRPr="003873EF">
        <w:rPr>
          <w:rFonts w:ascii="Book Antiqua" w:hAnsi="Book Antiqua" w:cs="Arial"/>
          <w:color w:val="000000"/>
          <w:sz w:val="24"/>
          <w:szCs w:val="24"/>
          <w:lang w:val="en-US"/>
        </w:rPr>
        <w:t xml:space="preserve"> infection in</w:t>
      </w:r>
      <w:r w:rsidR="00450176" w:rsidRPr="003873EF">
        <w:rPr>
          <w:rFonts w:ascii="Book Antiqua" w:hAnsi="Book Antiqua" w:cs="Arial"/>
          <w:color w:val="000000"/>
          <w:sz w:val="24"/>
          <w:szCs w:val="24"/>
          <w:lang w:val="en-US"/>
        </w:rPr>
        <w:t xml:space="preserve"> rhesus macaques.</w:t>
      </w:r>
      <w:r w:rsidRPr="003873EF">
        <w:rPr>
          <w:rFonts w:ascii="Book Antiqua" w:eastAsia="Times New Roman" w:hAnsi="Book Antiqua" w:cs="Arial"/>
          <w:color w:val="000000"/>
          <w:sz w:val="24"/>
          <w:szCs w:val="24"/>
          <w:lang w:val="en-US" w:eastAsia="pt-BR"/>
        </w:rPr>
        <w:t xml:space="preserve"> </w:t>
      </w:r>
      <w:r w:rsidR="00450176" w:rsidRPr="003873EF">
        <w:rPr>
          <w:rFonts w:ascii="Book Antiqua" w:eastAsia="Times New Roman" w:hAnsi="Book Antiqua" w:cs="Arial"/>
          <w:color w:val="000000"/>
          <w:sz w:val="24"/>
          <w:szCs w:val="24"/>
          <w:lang w:val="en-US" w:eastAsia="pt-BR"/>
        </w:rPr>
        <w:t xml:space="preserve">It was described that </w:t>
      </w:r>
      <w:r w:rsidRPr="003873EF">
        <w:rPr>
          <w:rFonts w:ascii="Book Antiqua" w:eastAsia="Times New Roman" w:hAnsi="Book Antiqua" w:cs="Arial"/>
          <w:color w:val="000000"/>
          <w:sz w:val="24"/>
          <w:szCs w:val="24"/>
          <w:lang w:val="en-US" w:eastAsia="pt-BR"/>
        </w:rPr>
        <w:t>miR-34a upregulation coupled with a downregulation of SIRT1 enhance</w:t>
      </w:r>
      <w:r w:rsidR="00905740" w:rsidRPr="003873EF">
        <w:rPr>
          <w:rFonts w:ascii="Book Antiqua" w:eastAsia="Times New Roman" w:hAnsi="Book Antiqua" w:cs="Arial"/>
          <w:color w:val="000000"/>
          <w:sz w:val="24"/>
          <w:szCs w:val="24"/>
          <w:lang w:val="en-US" w:eastAsia="pt-BR"/>
        </w:rPr>
        <w:t xml:space="preserve"> the NF-</w:t>
      </w:r>
      <w:proofErr w:type="spellStart"/>
      <w:r w:rsidR="00905740" w:rsidRPr="003873EF">
        <w:rPr>
          <w:rFonts w:ascii="Book Antiqua" w:eastAsia="Times New Roman" w:hAnsi="Book Antiqua" w:cs="Arial"/>
          <w:color w:val="000000"/>
          <w:sz w:val="24"/>
          <w:szCs w:val="24"/>
          <w:lang w:val="en-US" w:eastAsia="pt-BR"/>
        </w:rPr>
        <w:t>κB</w:t>
      </w:r>
      <w:proofErr w:type="spellEnd"/>
      <w:r w:rsidR="00905740" w:rsidRPr="003873EF">
        <w:rPr>
          <w:rFonts w:ascii="Book Antiqua" w:eastAsia="Times New Roman" w:hAnsi="Book Antiqua" w:cs="Arial"/>
          <w:color w:val="000000"/>
          <w:sz w:val="24"/>
          <w:szCs w:val="24"/>
          <w:lang w:val="en-US" w:eastAsia="pt-BR"/>
        </w:rPr>
        <w:t xml:space="preserve"> transcription factor subunit</w:t>
      </w:r>
      <w:r w:rsidRPr="003873EF">
        <w:rPr>
          <w:rFonts w:ascii="Book Antiqua" w:eastAsia="Times New Roman" w:hAnsi="Book Antiqua" w:cs="Arial"/>
          <w:color w:val="000000"/>
          <w:sz w:val="24"/>
          <w:szCs w:val="24"/>
          <w:lang w:val="en-US" w:eastAsia="pt-BR"/>
        </w:rPr>
        <w:t xml:space="preserve"> p65</w:t>
      </w:r>
      <w:r w:rsidR="00450176" w:rsidRPr="003873EF">
        <w:rPr>
          <w:rFonts w:ascii="Book Antiqua" w:eastAsia="Times New Roman" w:hAnsi="Book Antiqua" w:cs="Arial"/>
          <w:color w:val="000000"/>
          <w:sz w:val="24"/>
          <w:szCs w:val="24"/>
          <w:lang w:val="en-US" w:eastAsia="pt-BR"/>
        </w:rPr>
        <w:t xml:space="preserve"> </w:t>
      </w:r>
      <w:r w:rsidRPr="003873EF">
        <w:rPr>
          <w:rFonts w:ascii="Book Antiqua" w:eastAsia="Times New Roman" w:hAnsi="Book Antiqua" w:cs="Arial"/>
          <w:color w:val="000000"/>
          <w:sz w:val="24"/>
          <w:szCs w:val="24"/>
          <w:lang w:val="en-US" w:eastAsia="pt-BR"/>
        </w:rPr>
        <w:t>activity</w:t>
      </w:r>
      <w:r w:rsidR="00450176" w:rsidRPr="003873EF">
        <w:rPr>
          <w:rFonts w:ascii="Book Antiqua" w:eastAsia="Times New Roman" w:hAnsi="Book Antiqua" w:cs="Arial"/>
          <w:color w:val="000000"/>
          <w:sz w:val="24"/>
          <w:szCs w:val="24"/>
          <w:lang w:val="en-US" w:eastAsia="pt-BR"/>
        </w:rPr>
        <w:t xml:space="preserve"> </w:t>
      </w:r>
      <w:r w:rsidRPr="003873EF">
        <w:rPr>
          <w:rFonts w:ascii="Book Antiqua" w:eastAsia="Times New Roman" w:hAnsi="Book Antiqua" w:cs="Arial"/>
          <w:color w:val="000000"/>
          <w:sz w:val="24"/>
          <w:szCs w:val="24"/>
          <w:lang w:val="en-US" w:eastAsia="pt-BR"/>
        </w:rPr>
        <w:t>in</w:t>
      </w:r>
      <w:r w:rsidR="00450176" w:rsidRPr="003873EF">
        <w:rPr>
          <w:rFonts w:ascii="Book Antiqua" w:eastAsia="Times New Roman" w:hAnsi="Book Antiqua" w:cs="Arial"/>
          <w:color w:val="000000"/>
          <w:sz w:val="24"/>
          <w:szCs w:val="24"/>
          <w:lang w:val="en-US" w:eastAsia="pt-BR"/>
        </w:rPr>
        <w:t xml:space="preserve"> both</w:t>
      </w:r>
      <w:r w:rsidRPr="003873EF">
        <w:rPr>
          <w:rFonts w:ascii="Book Antiqua" w:eastAsia="Times New Roman" w:hAnsi="Book Antiqua" w:cs="Arial"/>
          <w:color w:val="000000"/>
          <w:sz w:val="24"/>
          <w:szCs w:val="24"/>
          <w:lang w:val="en-US" w:eastAsia="pt-BR"/>
        </w:rPr>
        <w:t xml:space="preserve"> IgA</w:t>
      </w:r>
      <w:r w:rsidRPr="003873EF">
        <w:rPr>
          <w:rFonts w:ascii="Book Antiqua" w:eastAsia="Times New Roman" w:hAnsi="Book Antiqua" w:cs="Arial"/>
          <w:color w:val="000000"/>
          <w:sz w:val="24"/>
          <w:szCs w:val="24"/>
          <w:vertAlign w:val="superscript"/>
          <w:lang w:val="en-US" w:eastAsia="pt-BR"/>
        </w:rPr>
        <w:t>+</w:t>
      </w:r>
      <w:r w:rsidRPr="003873EF">
        <w:rPr>
          <w:rFonts w:ascii="Book Antiqua" w:eastAsia="Times New Roman" w:hAnsi="Book Antiqua" w:cs="Arial"/>
          <w:color w:val="000000"/>
          <w:sz w:val="24"/>
          <w:szCs w:val="24"/>
          <w:lang w:val="en-US" w:eastAsia="pt-BR"/>
        </w:rPr>
        <w:t xml:space="preserve"> and IgG</w:t>
      </w:r>
      <w:r w:rsidRPr="003873EF">
        <w:rPr>
          <w:rFonts w:ascii="Book Antiqua" w:eastAsia="Times New Roman" w:hAnsi="Book Antiqua" w:cs="Arial"/>
          <w:color w:val="000000"/>
          <w:sz w:val="24"/>
          <w:szCs w:val="24"/>
          <w:vertAlign w:val="superscript"/>
          <w:lang w:val="en-US" w:eastAsia="pt-BR"/>
        </w:rPr>
        <w:t>+</w:t>
      </w:r>
      <w:r w:rsidRPr="003873EF">
        <w:rPr>
          <w:rFonts w:ascii="Book Antiqua" w:eastAsia="Times New Roman" w:hAnsi="Book Antiqua" w:cs="Arial"/>
          <w:color w:val="000000"/>
          <w:sz w:val="24"/>
          <w:szCs w:val="24"/>
          <w:lang w:val="en-US" w:eastAsia="pt-BR"/>
        </w:rPr>
        <w:t xml:space="preserve"> </w:t>
      </w:r>
      <w:r w:rsidR="00450176" w:rsidRPr="003873EF">
        <w:rPr>
          <w:rFonts w:ascii="Book Antiqua" w:eastAsia="Times New Roman" w:hAnsi="Book Antiqua" w:cs="Arial"/>
          <w:color w:val="000000"/>
          <w:sz w:val="24"/>
          <w:szCs w:val="24"/>
          <w:lang w:val="en-US" w:eastAsia="pt-BR"/>
        </w:rPr>
        <w:t xml:space="preserve">intestinal </w:t>
      </w:r>
      <w:r w:rsidRPr="003873EF">
        <w:rPr>
          <w:rFonts w:ascii="Book Antiqua" w:eastAsia="Times New Roman" w:hAnsi="Book Antiqua" w:cs="Arial"/>
          <w:color w:val="000000"/>
          <w:sz w:val="24"/>
          <w:szCs w:val="24"/>
          <w:lang w:val="en-US" w:eastAsia="pt-BR"/>
        </w:rPr>
        <w:t>plasma cells</w:t>
      </w:r>
      <w:r w:rsidR="00F7251D" w:rsidRPr="003873EF">
        <w:rPr>
          <w:rFonts w:ascii="Book Antiqua" w:eastAsia="Times New Roman" w:hAnsi="Book Antiqua" w:cs="Arial"/>
          <w:color w:val="000000"/>
          <w:sz w:val="24"/>
          <w:szCs w:val="24"/>
          <w:lang w:val="en-US" w:eastAsia="pt-BR"/>
        </w:rPr>
        <w:t xml:space="preserve">, contributing to </w:t>
      </w:r>
      <w:r w:rsidR="006D164A" w:rsidRPr="003873EF">
        <w:rPr>
          <w:rFonts w:ascii="Book Antiqua" w:hAnsi="Book Antiqua" w:cs="Arial"/>
          <w:color w:val="000000" w:themeColor="text1"/>
          <w:sz w:val="24"/>
          <w:szCs w:val="24"/>
          <w:lang w:val="en-US"/>
        </w:rPr>
        <w:t xml:space="preserve">B lymphocyte </w:t>
      </w:r>
      <w:r w:rsidR="00720D5B" w:rsidRPr="003873EF">
        <w:rPr>
          <w:rFonts w:ascii="Book Antiqua" w:eastAsia="Times New Roman" w:hAnsi="Book Antiqua" w:cs="Arial"/>
          <w:color w:val="000000"/>
          <w:sz w:val="24"/>
          <w:szCs w:val="24"/>
          <w:lang w:val="en-US" w:eastAsia="pt-BR"/>
        </w:rPr>
        <w:t>hyperresponsiveness</w:t>
      </w:r>
      <w:r w:rsidR="00F7251D" w:rsidRPr="003873EF">
        <w:rPr>
          <w:rFonts w:ascii="Book Antiqua" w:eastAsia="Times New Roman" w:hAnsi="Book Antiqua" w:cs="Arial"/>
          <w:color w:val="000000"/>
          <w:sz w:val="24"/>
          <w:szCs w:val="24"/>
          <w:lang w:val="en-US" w:eastAsia="pt-BR"/>
        </w:rPr>
        <w:t xml:space="preserve"> </w:t>
      </w:r>
      <w:r w:rsidR="00905740" w:rsidRPr="003873EF">
        <w:rPr>
          <w:rFonts w:ascii="Book Antiqua" w:eastAsia="Times New Roman" w:hAnsi="Book Antiqua" w:cs="Arial"/>
          <w:color w:val="000000"/>
          <w:sz w:val="24"/>
          <w:szCs w:val="24"/>
          <w:lang w:val="en-US" w:eastAsia="pt-BR"/>
        </w:rPr>
        <w:t>in</w:t>
      </w:r>
      <w:r w:rsidR="00F7251D" w:rsidRPr="003873EF">
        <w:rPr>
          <w:rFonts w:ascii="Book Antiqua" w:eastAsia="Times New Roman" w:hAnsi="Book Antiqua" w:cs="Arial"/>
          <w:color w:val="000000"/>
          <w:sz w:val="24"/>
          <w:szCs w:val="24"/>
          <w:lang w:val="en-US" w:eastAsia="pt-BR"/>
        </w:rPr>
        <w:t xml:space="preserve"> </w:t>
      </w:r>
      <w:r w:rsidR="00F7251D" w:rsidRPr="003873EF">
        <w:rPr>
          <w:rFonts w:ascii="Book Antiqua" w:hAnsi="Book Antiqua"/>
          <w:color w:val="000000"/>
          <w:sz w:val="24"/>
          <w:szCs w:val="24"/>
          <w:shd w:val="clear" w:color="auto" w:fill="FFFFFF"/>
          <w:lang w:val="en-US"/>
        </w:rPr>
        <w:lastRenderedPageBreak/>
        <w:t>chronic SIV-infected macaques</w:t>
      </w:r>
      <w:r w:rsidRPr="003873EF">
        <w:rPr>
          <w:rFonts w:ascii="Book Antiqua" w:eastAsia="Times New Roman" w:hAnsi="Book Antiqua" w:cs="Arial"/>
          <w:color w:val="000000"/>
          <w:sz w:val="24"/>
          <w:szCs w:val="24"/>
          <w:lang w:val="en-US" w:eastAsia="pt-BR"/>
        </w:rPr>
        <w:fldChar w:fldCharType="begin">
          <w:fldData xml:space="preserve">PEVuZE5vdGU+PENpdGU+PEF1dGhvcj5Nb2hhbjwvQXV0aG9yPjxZZWFyPjIwMTU8L1llYXI+PFJl
Y051bT45NzwvUmVjTnVtPjxEaXNwbGF5VGV4dD48c3R5bGUgZmFjZT0ic3VwZXJzY3JpcHQiPls4
NV08L3N0eWxlPjwvRGlzcGxheVRleHQ+PHJlY29yZD48cmVjLW51bWJlcj45NzwvcmVjLW51bWJl
cj48Zm9yZWlnbi1rZXlzPjxrZXkgYXBwPSJFTiIgZGItaWQ9Ind3MmVhdGF4OGY1YWZ1ZXR0OTJw
emF2cjV2ZHgyMmVwOXJ4cyIgdGltZXN0YW1wPSIxNTM0ODY0OTM3Ij45Nzwva2V5PjwvZm9yZWln
bi1rZXlzPjxyZWYtdHlwZSBuYW1lPSJKb3VybmFsIEFydGljbGUiPjE3PC9yZWYtdHlwZT48Y29u
dHJpYnV0b3JzPjxhdXRob3JzPjxhdXRob3I+TW9oYW4sIE0uPC9hdXRob3I+PGF1dGhvcj5LdW1h
ciwgVi48L2F1dGhvcj48YXV0aG9yPkxhY2tuZXIsIEEuIEEuPC9hdXRob3I+PGF1dGhvcj5BbHZh
cmV6LCBYLjwvYXV0aG9yPjwvYXV0aG9ycz48L2NvbnRyaWJ1dG9ycz48YXV0aC1hZGRyZXNzPkRp
dmlzaW9uIG9mIENvbXBhcmF0aXZlIFBhdGhvbG9neSwgVHVsYW5lIE5hdGlvbmFsIFByaW1hdGUg
UmVzZWFyY2ggQ2VudGVyLCBDb3Zpbmd0b24sIExBIDcwNDMzIG1tb2hhbkB0dWxhbmUuZWR1LiYj
eEQ7RGl2aXNpb24gb2YgQ29tcGFyYXRpdmUgUGF0aG9sb2d5LCBUdWxhbmUgTmF0aW9uYWwgUHJp
bWF0ZSBSZXNlYXJjaCBDZW50ZXIsIENvdmluZ3RvbiwgTEEgNzA0MzMuPC9hdXRoLWFkZHJlc3M+
PHRpdGxlcz48dGl0bGU+RHlzcmVndWxhdGVkIG1pUi0zNGEtU0lSVDEtYWNldHlsIHA2NSBheGlz
IGlzIGEgcG90ZW50aWFsIG1lZGlhdG9yIG9mIGltbXVuZSBhY3RpdmF0aW9uIGluIHRoZSBjb2xv
biBkdXJpbmcgY2hyb25pYyBzaW1pYW4gaW1tdW5vZGVmaWNpZW5jeSB2aXJ1cyBpbmZlY3Rpb24g
b2Ygcmhlc3VzIG1hY2FxdWVzPC90aXRsZT48c2Vjb25kYXJ5LXRpdGxlPkogSW1tdW5vbDwvc2Vj
b25kYXJ5LXRpdGxlPjwvdGl0bGVzPjxwZXJpb2RpY2FsPjxmdWxsLXRpdGxlPkogSW1tdW5vbDwv
ZnVsbC10aXRsZT48L3BlcmlvZGljYWw+PHBhZ2VzPjI5MS0zMDY8L3BhZ2VzPjx2b2x1bWU+MTk0
PC92b2x1bWU+PG51bWJlcj4xPC9udW1iZXI+PGVkaXRpb24+MjAxNC8xMi8wMzwvZWRpdGlvbj48
a2V5d29yZHM+PGtleXdvcmQ+QWNldHlsYXRpb248L2tleXdvcmQ+PGtleXdvcmQ+QW5pbWFsczwv
a2V5d29yZD48a2V5d29yZD5DRDQgTHltcGhvY3l0ZSBDb3VudDwva2V5d29yZD48a2V5d29yZD5D
b2xvbi8qaW1tdW5vbG9neS92aXJvbG9neTwva2V5d29yZD48a2V5d29yZD5ETkEgRGFtYWdlL2dl
bmV0aWNzPC9rZXl3b3JkPjxrZXl3b3JkPkROQSBSZXBhaXIvZ2VuZXRpY3M8L2tleXdvcmQ+PGtl
eXdvcmQ+SGlzdG9uZXMvYmlvc3ludGhlc2lzPC9rZXl3b3JkPjxrZXl3b3JkPkltbXVub2dsb2J1
bGluIEEvYmlvc3ludGhlc2lzL2ltbXVub2xvZ3k8L2tleXdvcmQ+PGtleXdvcmQ+SW1tdW5vZ2xv
YnVsaW4gRy9iaW9zeW50aGVzaXMvaW1tdW5vbG9neTwva2V5d29yZD48a2V5d29yZD5JbmZsYW1t
YXRpb24vZ2VuZXRpY3MvaW1tdW5vbG9neTwva2V5d29yZD48a2V5d29yZD5JbnRlc3RpbmFsIE11
Y29zYS9tZXRhYm9saXNtL3Zpcm9sb2d5PC9rZXl3b3JkPjxrZXl3b3JkPk1hY2FjYSBtdWxhdHRh
PC9rZXl3b3JkPjxrZXl3b3JkPk1pY3JvUk5Bcy9iaW9zeW50aGVzaXMvZ2VuZXRpY3MvKmltbXVu
b2xvZ3k8L2tleXdvcmQ+PGtleXdvcmQ+UGxhc21hIENlbGxzL2ltbXVub2xvZ3k8L2tleXdvcmQ+
PGtleXdvcmQ+U2ltaWFuIEFjcXVpcmVkIEltbXVub2RlZmljaWVuY3kgU3luZHJvbWUvKmltbXVu
b2xvZ3kvdmlyb2xvZ3k8L2tleXdvcmQ+PGtleXdvcmQ+U2ltaWFuIEltbXVub2RlZmljaWVuY3kg
VmlydXMvaW1tdW5vbG9neTwva2V5d29yZD48a2V5d29yZD5TaXJ0dWluIDEvYmlvc3ludGhlc2lz
L2dlbmV0aWNzLyppbW11bm9sb2d5PC9rZXl3b3JkPjxrZXl3b3JkPlRyYW5zY3JpcHRpb24gRmFj
dG9yIFJlbEEvYmlvc3ludGhlc2lzLyppbW11bm9sb2d5L21ldGFib2xpc208L2tleXdvcmQ+PGtl
eXdvcmQ+VHJhbnNjcmlwdGlvbmFsIEFjdGl2YXRpb248L2tleXdvcmQ+PGtleXdvcmQ+VmlyYWwg
TG9hZC9pbW11bm9sb2d5PC9rZXl3b3JkPjwva2V5d29yZHM+PGRhdGVzPjx5ZWFyPjIwMTU8L3ll
YXI+PHB1Yi1kYXRlcz48ZGF0ZT5KYW4gMTwvZGF0ZT48L3B1Yi1kYXRlcz48L2RhdGVzPjxpc2Ju
PjE1NTAtNjYwNiAoRWxlY3Ryb25pYykmI3hEOzAwMjItMTc2NyAoTGlua2luZyk8L2lzYm4+PGFj
Y2Vzc2lvbi1udW0+MjU0NTI1NjU8L2FjY2Vzc2lvbi1udW0+PHdvcmstdHlwZT5SZXNlYXJjaCBT
dXBwb3J0LCBOLkkuSC4sIEV4dHJhbXVyYWw8L3dvcmstdHlwZT48dXJscz48cmVsYXRlZC11cmxz
Pjx1cmw+aHR0cDovL3d3dy5uY2JpLm5sbS5uaWguZ292L3B1Ym1lZC8yNTQ1MjU2NTwvdXJsPjwv
cmVsYXRlZC11cmxzPjwvdXJscz48Y3VzdG9tMj40MjcyOTA4PC9jdXN0b20yPjxlbGVjdHJvbmlj
LXJlc291cmNlLW51bT4xMC40MDQ5L2ppbW11bm9sLjE0MDE0NDc8L2VsZWN0cm9uaWMtcmVzb3Vy
Y2UtbnVtPjxsYW5ndWFnZT5lbmc8L2xhbmd1YWdlPjwvcmVjb3JkPjwvQ2l0ZT48L0VuZE5vdGU+
</w:fldData>
        </w:fldChar>
      </w:r>
      <w:r w:rsidR="008970E0" w:rsidRPr="003873EF">
        <w:rPr>
          <w:rFonts w:ascii="Book Antiqua" w:eastAsia="Times New Roman" w:hAnsi="Book Antiqua" w:cs="Arial"/>
          <w:color w:val="000000"/>
          <w:sz w:val="24"/>
          <w:szCs w:val="24"/>
          <w:lang w:val="en-US" w:eastAsia="pt-BR"/>
        </w:rPr>
        <w:instrText xml:space="preserve"> ADDIN EN.CITE </w:instrText>
      </w:r>
      <w:r w:rsidR="008970E0" w:rsidRPr="003873EF">
        <w:rPr>
          <w:rFonts w:ascii="Book Antiqua" w:eastAsia="Times New Roman" w:hAnsi="Book Antiqua" w:cs="Arial"/>
          <w:color w:val="000000"/>
          <w:sz w:val="24"/>
          <w:szCs w:val="24"/>
          <w:lang w:val="en-US" w:eastAsia="pt-BR"/>
        </w:rPr>
        <w:fldChar w:fldCharType="begin">
          <w:fldData xml:space="preserve">PEVuZE5vdGU+PENpdGU+PEF1dGhvcj5Nb2hhbjwvQXV0aG9yPjxZZWFyPjIwMTU8L1llYXI+PFJl
Y051bT45NzwvUmVjTnVtPjxEaXNwbGF5VGV4dD48c3R5bGUgZmFjZT0ic3VwZXJzY3JpcHQiPls4
NV08L3N0eWxlPjwvRGlzcGxheVRleHQ+PHJlY29yZD48cmVjLW51bWJlcj45NzwvcmVjLW51bWJl
cj48Zm9yZWlnbi1rZXlzPjxrZXkgYXBwPSJFTiIgZGItaWQ9Ind3MmVhdGF4OGY1YWZ1ZXR0OTJw
emF2cjV2ZHgyMmVwOXJ4cyIgdGltZXN0YW1wPSIxNTM0ODY0OTM3Ij45Nzwva2V5PjwvZm9yZWln
bi1rZXlzPjxyZWYtdHlwZSBuYW1lPSJKb3VybmFsIEFydGljbGUiPjE3PC9yZWYtdHlwZT48Y29u
dHJpYnV0b3JzPjxhdXRob3JzPjxhdXRob3I+TW9oYW4sIE0uPC9hdXRob3I+PGF1dGhvcj5LdW1h
ciwgVi48L2F1dGhvcj48YXV0aG9yPkxhY2tuZXIsIEEuIEEuPC9hdXRob3I+PGF1dGhvcj5BbHZh
cmV6LCBYLjwvYXV0aG9yPjwvYXV0aG9ycz48L2NvbnRyaWJ1dG9ycz48YXV0aC1hZGRyZXNzPkRp
dmlzaW9uIG9mIENvbXBhcmF0aXZlIFBhdGhvbG9neSwgVHVsYW5lIE5hdGlvbmFsIFByaW1hdGUg
UmVzZWFyY2ggQ2VudGVyLCBDb3Zpbmd0b24sIExBIDcwNDMzIG1tb2hhbkB0dWxhbmUuZWR1LiYj
eEQ7RGl2aXNpb24gb2YgQ29tcGFyYXRpdmUgUGF0aG9sb2d5LCBUdWxhbmUgTmF0aW9uYWwgUHJp
bWF0ZSBSZXNlYXJjaCBDZW50ZXIsIENvdmluZ3RvbiwgTEEgNzA0MzMuPC9hdXRoLWFkZHJlc3M+
PHRpdGxlcz48dGl0bGU+RHlzcmVndWxhdGVkIG1pUi0zNGEtU0lSVDEtYWNldHlsIHA2NSBheGlz
IGlzIGEgcG90ZW50aWFsIG1lZGlhdG9yIG9mIGltbXVuZSBhY3RpdmF0aW9uIGluIHRoZSBjb2xv
biBkdXJpbmcgY2hyb25pYyBzaW1pYW4gaW1tdW5vZGVmaWNpZW5jeSB2aXJ1cyBpbmZlY3Rpb24g
b2Ygcmhlc3VzIG1hY2FxdWVzPC90aXRsZT48c2Vjb25kYXJ5LXRpdGxlPkogSW1tdW5vbDwvc2Vj
b25kYXJ5LXRpdGxlPjwvdGl0bGVzPjxwZXJpb2RpY2FsPjxmdWxsLXRpdGxlPkogSW1tdW5vbDwv
ZnVsbC10aXRsZT48L3BlcmlvZGljYWw+PHBhZ2VzPjI5MS0zMDY8L3BhZ2VzPjx2b2x1bWU+MTk0
PC92b2x1bWU+PG51bWJlcj4xPC9udW1iZXI+PGVkaXRpb24+MjAxNC8xMi8wMzwvZWRpdGlvbj48
a2V5d29yZHM+PGtleXdvcmQ+QWNldHlsYXRpb248L2tleXdvcmQ+PGtleXdvcmQ+QW5pbWFsczwv
a2V5d29yZD48a2V5d29yZD5DRDQgTHltcGhvY3l0ZSBDb3VudDwva2V5d29yZD48a2V5d29yZD5D
b2xvbi8qaW1tdW5vbG9neS92aXJvbG9neTwva2V5d29yZD48a2V5d29yZD5ETkEgRGFtYWdlL2dl
bmV0aWNzPC9rZXl3b3JkPjxrZXl3b3JkPkROQSBSZXBhaXIvZ2VuZXRpY3M8L2tleXdvcmQ+PGtl
eXdvcmQ+SGlzdG9uZXMvYmlvc3ludGhlc2lzPC9rZXl3b3JkPjxrZXl3b3JkPkltbXVub2dsb2J1
bGluIEEvYmlvc3ludGhlc2lzL2ltbXVub2xvZ3k8L2tleXdvcmQ+PGtleXdvcmQ+SW1tdW5vZ2xv
YnVsaW4gRy9iaW9zeW50aGVzaXMvaW1tdW5vbG9neTwva2V5d29yZD48a2V5d29yZD5JbmZsYW1t
YXRpb24vZ2VuZXRpY3MvaW1tdW5vbG9neTwva2V5d29yZD48a2V5d29yZD5JbnRlc3RpbmFsIE11
Y29zYS9tZXRhYm9saXNtL3Zpcm9sb2d5PC9rZXl3b3JkPjxrZXl3b3JkPk1hY2FjYSBtdWxhdHRh
PC9rZXl3b3JkPjxrZXl3b3JkPk1pY3JvUk5Bcy9iaW9zeW50aGVzaXMvZ2VuZXRpY3MvKmltbXVu
b2xvZ3k8L2tleXdvcmQ+PGtleXdvcmQ+UGxhc21hIENlbGxzL2ltbXVub2xvZ3k8L2tleXdvcmQ+
PGtleXdvcmQ+U2ltaWFuIEFjcXVpcmVkIEltbXVub2RlZmljaWVuY3kgU3luZHJvbWUvKmltbXVu
b2xvZ3kvdmlyb2xvZ3k8L2tleXdvcmQ+PGtleXdvcmQ+U2ltaWFuIEltbXVub2RlZmljaWVuY3kg
VmlydXMvaW1tdW5vbG9neTwva2V5d29yZD48a2V5d29yZD5TaXJ0dWluIDEvYmlvc3ludGhlc2lz
L2dlbmV0aWNzLyppbW11bm9sb2d5PC9rZXl3b3JkPjxrZXl3b3JkPlRyYW5zY3JpcHRpb24gRmFj
dG9yIFJlbEEvYmlvc3ludGhlc2lzLyppbW11bm9sb2d5L21ldGFib2xpc208L2tleXdvcmQ+PGtl
eXdvcmQ+VHJhbnNjcmlwdGlvbmFsIEFjdGl2YXRpb248L2tleXdvcmQ+PGtleXdvcmQ+VmlyYWwg
TG9hZC9pbW11bm9sb2d5PC9rZXl3b3JkPjwva2V5d29yZHM+PGRhdGVzPjx5ZWFyPjIwMTU8L3ll
YXI+PHB1Yi1kYXRlcz48ZGF0ZT5KYW4gMTwvZGF0ZT48L3B1Yi1kYXRlcz48L2RhdGVzPjxpc2Ju
PjE1NTAtNjYwNiAoRWxlY3Ryb25pYykmI3hEOzAwMjItMTc2NyAoTGlua2luZyk8L2lzYm4+PGFj
Y2Vzc2lvbi1udW0+MjU0NTI1NjU8L2FjY2Vzc2lvbi1udW0+PHdvcmstdHlwZT5SZXNlYXJjaCBT
dXBwb3J0LCBOLkkuSC4sIEV4dHJhbXVyYWw8L3dvcmstdHlwZT48dXJscz48cmVsYXRlZC11cmxz
Pjx1cmw+aHR0cDovL3d3dy5uY2JpLm5sbS5uaWguZ292L3B1Ym1lZC8yNTQ1MjU2NTwvdXJsPjwv
cmVsYXRlZC11cmxzPjwvdXJscz48Y3VzdG9tMj40MjcyOTA4PC9jdXN0b20yPjxlbGVjdHJvbmlj
LXJlc291cmNlLW51bT4xMC40MDQ5L2ppbW11bm9sLjE0MDE0NDc8L2VsZWN0cm9uaWMtcmVzb3Vy
Y2UtbnVtPjxsYW5ndWFnZT5lbmc8L2xhbmd1YWdlPjwvcmVjb3JkPjwvQ2l0ZT48L0VuZE5vdGU+
</w:fldData>
        </w:fldChar>
      </w:r>
      <w:r w:rsidR="008970E0" w:rsidRPr="003873EF">
        <w:rPr>
          <w:rFonts w:ascii="Book Antiqua" w:eastAsia="Times New Roman" w:hAnsi="Book Antiqua" w:cs="Arial"/>
          <w:color w:val="000000"/>
          <w:sz w:val="24"/>
          <w:szCs w:val="24"/>
          <w:lang w:val="en-US" w:eastAsia="pt-BR"/>
        </w:rPr>
        <w:instrText xml:space="preserve"> ADDIN EN.CITE.DATA </w:instrText>
      </w:r>
      <w:r w:rsidR="008970E0" w:rsidRPr="003873EF">
        <w:rPr>
          <w:rFonts w:ascii="Book Antiqua" w:eastAsia="Times New Roman" w:hAnsi="Book Antiqua" w:cs="Arial"/>
          <w:color w:val="000000"/>
          <w:sz w:val="24"/>
          <w:szCs w:val="24"/>
          <w:lang w:val="en-US" w:eastAsia="pt-BR"/>
        </w:rPr>
      </w:r>
      <w:r w:rsidR="008970E0"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r>
      <w:r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[85]</w:t>
      </w:r>
      <w:r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t>.</w:t>
      </w:r>
    </w:p>
    <w:p w14:paraId="343CD2AD" w14:textId="1B7C3256" w:rsidR="00B971FA" w:rsidRPr="003873EF" w:rsidRDefault="00E01137" w:rsidP="005E1F6B">
      <w:pPr>
        <w:widowControl w:val="0"/>
        <w:adjustRightInd w:val="0"/>
        <w:snapToGrid w:val="0"/>
        <w:spacing w:after="0" w:line="360" w:lineRule="auto"/>
        <w:ind w:firstLineChars="100" w:firstLine="240"/>
        <w:jc w:val="both"/>
        <w:rPr>
          <w:rFonts w:ascii="Book Antiqua" w:hAnsi="Book Antiqua"/>
          <w:sz w:val="24"/>
          <w:szCs w:val="24"/>
          <w:lang w:val="en-US"/>
        </w:rPr>
      </w:pPr>
      <w:r w:rsidRPr="003873EF">
        <w:rPr>
          <w:rFonts w:ascii="Book Antiqua" w:hAnsi="Book Antiqua"/>
          <w:sz w:val="24"/>
          <w:szCs w:val="24"/>
          <w:lang w:val="en-US"/>
        </w:rPr>
        <w:t xml:space="preserve">The glutamine metabolism has been shown as </w:t>
      </w:r>
      <w:r w:rsidR="00905740" w:rsidRPr="003873EF">
        <w:rPr>
          <w:rFonts w:ascii="Book Antiqua" w:hAnsi="Book Antiqua"/>
          <w:sz w:val="24"/>
          <w:szCs w:val="24"/>
          <w:lang w:val="en-US"/>
        </w:rPr>
        <w:t xml:space="preserve">an </w:t>
      </w:r>
      <w:r w:rsidRPr="003873EF">
        <w:rPr>
          <w:rFonts w:ascii="Book Antiqua" w:hAnsi="Book Antiqua"/>
          <w:sz w:val="24"/>
          <w:szCs w:val="24"/>
          <w:lang w:val="en-US"/>
        </w:rPr>
        <w:t>essential regulat</w:t>
      </w:r>
      <w:r w:rsidR="00905740" w:rsidRPr="003873EF">
        <w:rPr>
          <w:rFonts w:ascii="Book Antiqua" w:hAnsi="Book Antiqua"/>
          <w:sz w:val="24"/>
          <w:szCs w:val="24"/>
          <w:lang w:val="en-US"/>
        </w:rPr>
        <w:t>or of</w:t>
      </w:r>
      <w:r w:rsidRPr="003873EF">
        <w:rPr>
          <w:rFonts w:ascii="Book Antiqua" w:hAnsi="Book Antiqua"/>
          <w:sz w:val="24"/>
          <w:szCs w:val="24"/>
          <w:lang w:val="en-US"/>
        </w:rPr>
        <w:t xml:space="preserve"> </w:t>
      </w:r>
      <w:r w:rsidR="006D164A" w:rsidRPr="003873EF">
        <w:rPr>
          <w:rFonts w:ascii="Book Antiqua" w:hAnsi="Book Antiqua" w:cs="Arial"/>
          <w:sz w:val="24"/>
          <w:szCs w:val="24"/>
          <w:lang w:val="en-US"/>
        </w:rPr>
        <w:t xml:space="preserve">B lymphocyte </w:t>
      </w:r>
      <w:r w:rsidRPr="003873EF">
        <w:rPr>
          <w:rFonts w:ascii="Book Antiqua" w:hAnsi="Book Antiqua"/>
          <w:sz w:val="24"/>
          <w:szCs w:val="24"/>
          <w:lang w:val="en-US"/>
        </w:rPr>
        <w:t xml:space="preserve">proliferation and survival </w:t>
      </w:r>
      <w:r w:rsidR="003C2346" w:rsidRPr="003873EF">
        <w:rPr>
          <w:rFonts w:ascii="Book Antiqua" w:hAnsi="Book Antiqua"/>
          <w:sz w:val="24"/>
          <w:szCs w:val="24"/>
          <w:lang w:val="en-US"/>
        </w:rPr>
        <w:t xml:space="preserve">under glucose deprivation and hypoxia conditions </w:t>
      </w:r>
      <w:r w:rsidRPr="003873EF">
        <w:rPr>
          <w:rFonts w:ascii="Book Antiqua" w:hAnsi="Book Antiqua"/>
          <w:sz w:val="24"/>
          <w:szCs w:val="24"/>
          <w:lang w:val="en-US"/>
        </w:rPr>
        <w:t>in P493 cells, a B lymphocyte-derived cell line to study Burkitt lymphoma</w:t>
      </w:r>
      <w:r w:rsidR="009C5EB2" w:rsidRPr="003873EF">
        <w:rPr>
          <w:rFonts w:ascii="Book Antiqua" w:hAnsi="Book Antiqua"/>
          <w:sz w:val="24"/>
          <w:szCs w:val="24"/>
          <w:lang w:val="en-US"/>
        </w:rPr>
        <w:fldChar w:fldCharType="begin">
          <w:fldData xml:space="preserve">PEVuZE5vdGU+PENpdGU+PEF1dGhvcj5MZTwvQXV0aG9yPjxZZWFyPjIwMTI8L1llYXI+PFJlY051
bT4xMjE8L1JlY051bT48RGlzcGxheVRleHQ+PHN0eWxlIGZhY2U9InN1cGVyc2NyaXB0Ij5bODZd
PC9zdHlsZT48L0Rpc3BsYXlUZXh0PjxyZWNvcmQ+PHJlYy1udW1iZXI+MTIxPC9yZWMtbnVtYmVy
Pjxmb3JlaWduLWtleXM+PGtleSBhcHA9IkVOIiBkYi1pZD0iZHB3ZXd2YTlzZnJ0dGZlcDByYng1
enYzc3d2djl4d2Zld3hmIj4xMjE8L2tleT48L2ZvcmVpZ24ta2V5cz48cmVmLXR5cGUgbmFtZT0i
Sm91cm5hbCBBcnRpY2xlIj4xNzwvcmVmLXR5cGU+PGNvbnRyaWJ1dG9ycz48YXV0aG9ycz48YXV0
aG9yPkxlLCBBLjwvYXV0aG9yPjxhdXRob3I+TGFuZSwgQS4gTi48L2F1dGhvcj48YXV0aG9yPkhh
bWFrZXIsIE0uPC9hdXRob3I+PGF1dGhvcj5Cb3NlLCBTLjwvYXV0aG9yPjxhdXRob3I+R291dywg
QS48L2F1dGhvcj48YXV0aG9yPkJhcmJpLCBKLjwvYXV0aG9yPjxhdXRob3I+VHN1a2Ftb3RvLCBU
LjwvYXV0aG9yPjxhdXRob3I+Um9qYXMsIEMuIEouPC9hdXRob3I+PGF1dGhvcj5TbHVzaGVyLCBC
LiBTLjwvYXV0aG9yPjxhdXRob3I+WmhhbmcsIEguPC9hdXRob3I+PGF1dGhvcj5aaW1tZXJtYW4s
IEwuIEouPC9hdXRob3I+PGF1dGhvcj5MaWVibGVyLCBELiBDLjwvYXV0aG9yPjxhdXRob3I+U2xl
Ym9zLCBSLiBKLjwvYXV0aG9yPjxhdXRob3I+TG9ya2lld2ljeiwgUC4gSy48L2F1dGhvcj48YXV0
aG9yPkhpZ2FzaGksIFIuIE0uPC9hdXRob3I+PGF1dGhvcj5GYW4sIFQuIFcuPC9hdXRob3I+PGF1
dGhvcj5EYW5nLCBDLiBWLjwvYXV0aG9yPjwvYXV0aG9ycz48L2NvbnRyaWJ1dG9ycz48YXV0aC1h
ZGRyZXNzPkRpdmlzaW9uIG9mIEdhc3Ryb2ludGVzdGluYWwgYW5kIExpdmVyIFBhdGhvbG9neSwg
RGVwYXJ0bWVudCBvZiBQYXRob2xvZ3ksIEpvaG5zIEhvcGtpbnMgVW5pdmVyc2l0eSBTY2hvb2wg
b2YgTWVkaWNpbmUsIEJhbHRpbW9yZSwgTUQgMjEyMDUsIFVTQS4gYW5uZWxlQGpobWkuZWR1PC9h
dXRoLWFkZHJlc3M+PHRpdGxlcz48dGl0bGU+R2x1Y29zZS1pbmRlcGVuZGVudCBnbHV0YW1pbmUg
bWV0YWJvbGlzbSB2aWEgVENBIGN5Y2xpbmcgZm9yIHByb2xpZmVyYXRpb24gYW5kIHN1cnZpdmFs
IGluIEIgY2VsbHM8L3RpdGxlPjxzZWNvbmRhcnktdGl0bGU+Q2VsbCBNZXRhYjwvc2Vjb25kYXJ5
LXRpdGxlPjxhbHQtdGl0bGU+Q2VsbCBtZXRhYm9saXNtPC9hbHQtdGl0bGU+PC90aXRsZXM+PHBl
cmlvZGljYWw+PGZ1bGwtdGl0bGU+Q2VsbCBNZXRhYjwvZnVsbC10aXRsZT48YWJici0xPkNlbGwg
bWV0YWJvbGlzbTwvYWJici0xPjwvcGVyaW9kaWNhbD48YWx0LXBlcmlvZGljYWw+PGZ1bGwtdGl0
bGU+Q2VsbCBNZXRhYjwvZnVsbC10aXRsZT48YWJici0xPkNlbGwgbWV0YWJvbGlzbTwvYWJici0x
PjwvYWx0LXBlcmlvZGljYWw+PHBhZ2VzPjExMC0yMTwvcGFnZXM+PHZvbHVtZT4xNTwvdm9sdW1l
PjxudW1iZXI+MTwvbnVtYmVyPjxlZGl0aW9uPjIwMTIvMDEvMTA8L2VkaXRpb24+PGtleXdvcmRz
PjxrZXl3b3JkPkItTHltcGhvY3l0ZXMvKmN5dG9sb2d5L2ltbXVub2xvZ3kvKm1ldGFib2xpc208
L2tleXdvcmQ+PGtleXdvcmQ+Q2FyYm9uIElzb3RvcGVzL2NoZW1pc3RyeTwva2V5d29yZD48a2V5
d29yZD5DZWxsIEh5cG94aWE8L2tleXdvcmQ+PGtleXdvcmQ+Q2VsbCBMaW5lLCBUdW1vcjwva2V5
d29yZD48a2V5d29yZD5DZWxsIFByb2xpZmVyYXRpb248L2tleXdvcmQ+PGtleXdvcmQ+Q2VsbCBT
dXJ2aXZhbDwva2V5d29yZD48a2V5d29yZD5DaXRyaWMgQWNpZC9tZXRhYm9saXNtPC9rZXl3b3Jk
PjxrZXl3b3JkPkNpdHJpYyBBY2lkIEN5Y2xlLypwaHlzaW9sb2d5PC9rZXl3b3JkPjxrZXl3b3Jk
PkZ1bWFyYXRlcy9tZXRhYm9saXNtPC9rZXl3b3JkPjxrZXl3b3JkPkdsdWNvc2UvKm1ldGFib2xp
c208L2tleXdvcmQ+PGtleXdvcmQ+R2x1dGFtaW5hc2UvYW50YWdvbmlzdHMgJmFtcDsgaW5oaWJp
dG9ycy9tZXRhYm9saXNtPC9rZXl3b3JkPjxrZXl3b3JkPkdsdXRhbWluZS8qbWV0YWJvbGlzbTwv
a2V5d29yZD48a2V5d29yZD5IdW1hbnM8L2tleXdvcmQ+PGtleXdvcmQ+SXNvdG9wZSBMYWJlbGlu
Zzwva2V5d29yZD48a2V5d29yZD5NYWxhdGVzL21ldGFib2xpc208L2tleXdvcmQ+PGtleXdvcmQ+
T3hpZGF0aW9uLVJlZHVjdGlvbjwva2V5d29yZD48a2V5d29yZD5TdWxmaWRlcy9waGFybWFjb2xv
Z3k8L2tleXdvcmQ+PGtleXdvcmQ+VGhpYWRpYXpvbGVzL3BoYXJtYWNvbG9neTwva2V5d29yZD48
L2tleXdvcmRzPjxkYXRlcz48eWVhcj4yMDEyPC95ZWFyPjxwdWItZGF0ZXM+PGRhdGU+SmFuIDQ8
L2RhdGU+PC9wdWItZGF0ZXM+PC9kYXRlcz48aXNibj4xOTMyLTc0MjAgKEVsZWN0cm9uaWMpJiN4
RDsxNTUwLTQxMzEgKExpbmtpbmcpPC9pc2JuPjxhY2Nlc3Npb24tbnVtPjIyMjI1ODgwPC9hY2Nl
c3Npb24tbnVtPjx3b3JrLXR5cGU+UmVzZWFyY2ggU3VwcG9ydCwgTi5JLkguLCBFeHRyYW11cmFs
JiN4RDtSZXNlYXJjaCBTdXBwb3J0LCBOb24tVS5TLiBHb3YmYXBvczt0JiN4RDtSZXNlYXJjaCBT
dXBwb3J0LCBVLlMuIEdvdiZhcG9zO3QsIE5vbi1QLkguUy48L3dvcmstdHlwZT48dXJscz48cmVs
YXRlZC11cmxzPjx1cmw+aHR0cDovL3d3dy5uY2JpLm5sbS5uaWguZ292L3B1Ym1lZC8yMjIyNTg4
MDwvdXJsPjwvcmVsYXRlZC11cmxzPjwvdXJscz48Y3VzdG9tMj4zMzQ1MTk0PC9jdXN0b20yPjxl
bGVjdHJvbmljLXJlc291cmNlLW51bT4xMC4xMDE2L2ouY21ldC4yMDExLjEyLjAwOTwvZWxlY3Ry
b25pYy1yZXNvdXJjZS1udW0+PGxhbmd1YWdlPmVuZzwvbGFuZ3VhZ2U+PC9yZWNvcmQ+PC9DaXRl
PjwvRW5kTm90ZT4A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PEVuZE5vdGU+PENpdGU+PEF1dGhvcj5MZTwvQXV0aG9yPjxZZWFyPjIwMTI8L1llYXI+PFJlY051
bT4xMjE8L1JlY051bT48RGlzcGxheVRleHQ+PHN0eWxlIGZhY2U9InN1cGVyc2NyaXB0Ij5bODZd
PC9zdHlsZT48L0Rpc3BsYXlUZXh0PjxyZWNvcmQ+PHJlYy1udW1iZXI+MTIxPC9yZWMtbnVtYmVy
Pjxmb3JlaWduLWtleXM+PGtleSBhcHA9IkVOIiBkYi1pZD0iZHB3ZXd2YTlzZnJ0dGZlcDByYng1
enYzc3d2djl4d2Zld3hmIj4xMjE8L2tleT48L2ZvcmVpZ24ta2V5cz48cmVmLXR5cGUgbmFtZT0i
Sm91cm5hbCBBcnRpY2xlIj4xNzwvcmVmLXR5cGU+PGNvbnRyaWJ1dG9ycz48YXV0aG9ycz48YXV0
aG9yPkxlLCBBLjwvYXV0aG9yPjxhdXRob3I+TGFuZSwgQS4gTi48L2F1dGhvcj48YXV0aG9yPkhh
bWFrZXIsIE0uPC9hdXRob3I+PGF1dGhvcj5Cb3NlLCBTLjwvYXV0aG9yPjxhdXRob3I+R291dywg
QS48L2F1dGhvcj48YXV0aG9yPkJhcmJpLCBKLjwvYXV0aG9yPjxhdXRob3I+VHN1a2Ftb3RvLCBU
LjwvYXV0aG9yPjxhdXRob3I+Um9qYXMsIEMuIEouPC9hdXRob3I+PGF1dGhvcj5TbHVzaGVyLCBC
LiBTLjwvYXV0aG9yPjxhdXRob3I+WmhhbmcsIEguPC9hdXRob3I+PGF1dGhvcj5aaW1tZXJtYW4s
IEwuIEouPC9hdXRob3I+PGF1dGhvcj5MaWVibGVyLCBELiBDLjwvYXV0aG9yPjxhdXRob3I+U2xl
Ym9zLCBSLiBKLjwvYXV0aG9yPjxhdXRob3I+TG9ya2lld2ljeiwgUC4gSy48L2F1dGhvcj48YXV0
aG9yPkhpZ2FzaGksIFIuIE0uPC9hdXRob3I+PGF1dGhvcj5GYW4sIFQuIFcuPC9hdXRob3I+PGF1
dGhvcj5EYW5nLCBDLiBWLjwvYXV0aG9yPjwvYXV0aG9ycz48L2NvbnRyaWJ1dG9ycz48YXV0aC1h
ZGRyZXNzPkRpdmlzaW9uIG9mIEdhc3Ryb2ludGVzdGluYWwgYW5kIExpdmVyIFBhdGhvbG9neSwg
RGVwYXJ0bWVudCBvZiBQYXRob2xvZ3ksIEpvaG5zIEhvcGtpbnMgVW5pdmVyc2l0eSBTY2hvb2wg
b2YgTWVkaWNpbmUsIEJhbHRpbW9yZSwgTUQgMjEyMDUsIFVTQS4gYW5uZWxlQGpobWkuZWR1PC9h
dXRoLWFkZHJlc3M+PHRpdGxlcz48dGl0bGU+R2x1Y29zZS1pbmRlcGVuZGVudCBnbHV0YW1pbmUg
bWV0YWJvbGlzbSB2aWEgVENBIGN5Y2xpbmcgZm9yIHByb2xpZmVyYXRpb24gYW5kIHN1cnZpdmFs
IGluIEIgY2VsbHM8L3RpdGxlPjxzZWNvbmRhcnktdGl0bGU+Q2VsbCBNZXRhYjwvc2Vjb25kYXJ5
LXRpdGxlPjxhbHQtdGl0bGU+Q2VsbCBtZXRhYm9saXNtPC9hbHQtdGl0bGU+PC90aXRsZXM+PHBl
cmlvZGljYWw+PGZ1bGwtdGl0bGU+Q2VsbCBNZXRhYjwvZnVsbC10aXRsZT48YWJici0xPkNlbGwg
bWV0YWJvbGlzbTwvYWJici0xPjwvcGVyaW9kaWNhbD48YWx0LXBlcmlvZGljYWw+PGZ1bGwtdGl0
bGU+Q2VsbCBNZXRhYjwvZnVsbC10aXRsZT48YWJici0xPkNlbGwgbWV0YWJvbGlzbTwvYWJici0x
PjwvYWx0LXBlcmlvZGljYWw+PHBhZ2VzPjExMC0yMTwvcGFnZXM+PHZvbHVtZT4xNTwvdm9sdW1l
PjxudW1iZXI+MTwvbnVtYmVyPjxlZGl0aW9uPjIwMTIvMDEvMTA8L2VkaXRpb24+PGtleXdvcmRz
PjxrZXl3b3JkPkItTHltcGhvY3l0ZXMvKmN5dG9sb2d5L2ltbXVub2xvZ3kvKm1ldGFib2xpc208
L2tleXdvcmQ+PGtleXdvcmQ+Q2FyYm9uIElzb3RvcGVzL2NoZW1pc3RyeTwva2V5d29yZD48a2V5
d29yZD5DZWxsIEh5cG94aWE8L2tleXdvcmQ+PGtleXdvcmQ+Q2VsbCBMaW5lLCBUdW1vcjwva2V5
d29yZD48a2V5d29yZD5DZWxsIFByb2xpZmVyYXRpb248L2tleXdvcmQ+PGtleXdvcmQ+Q2VsbCBT
dXJ2aXZhbDwva2V5d29yZD48a2V5d29yZD5DaXRyaWMgQWNpZC9tZXRhYm9saXNtPC9rZXl3b3Jk
PjxrZXl3b3JkPkNpdHJpYyBBY2lkIEN5Y2xlLypwaHlzaW9sb2d5PC9rZXl3b3JkPjxrZXl3b3Jk
PkZ1bWFyYXRlcy9tZXRhYm9saXNtPC9rZXl3b3JkPjxrZXl3b3JkPkdsdWNvc2UvKm1ldGFib2xp
c208L2tleXdvcmQ+PGtleXdvcmQ+R2x1dGFtaW5hc2UvYW50YWdvbmlzdHMgJmFtcDsgaW5oaWJp
dG9ycy9tZXRhYm9saXNtPC9rZXl3b3JkPjxrZXl3b3JkPkdsdXRhbWluZS8qbWV0YWJvbGlzbTwv
a2V5d29yZD48a2V5d29yZD5IdW1hbnM8L2tleXdvcmQ+PGtleXdvcmQ+SXNvdG9wZSBMYWJlbGlu
Zzwva2V5d29yZD48a2V5d29yZD5NYWxhdGVzL21ldGFib2xpc208L2tleXdvcmQ+PGtleXdvcmQ+
T3hpZGF0aW9uLVJlZHVjdGlvbjwva2V5d29yZD48a2V5d29yZD5TdWxmaWRlcy9waGFybWFjb2xv
Z3k8L2tleXdvcmQ+PGtleXdvcmQ+VGhpYWRpYXpvbGVzL3BoYXJtYWNvbG9neTwva2V5d29yZD48
L2tleXdvcmRzPjxkYXRlcz48eWVhcj4yMDEyPC95ZWFyPjxwdWItZGF0ZXM+PGRhdGU+SmFuIDQ8
L2RhdGU+PC9wdWItZGF0ZXM+PC9kYXRlcz48aXNibj4xOTMyLTc0MjAgKEVsZWN0cm9uaWMpJiN4
RDsxNTUwLTQxMzEgKExpbmtpbmcpPC9pc2JuPjxhY2Nlc3Npb24tbnVtPjIyMjI1ODgwPC9hY2Nl
c3Npb24tbnVtPjx3b3JrLXR5cGU+UmVzZWFyY2ggU3VwcG9ydCwgTi5JLkguLCBFeHRyYW11cmFs
JiN4RDtSZXNlYXJjaCBTdXBwb3J0LCBOb24tVS5TLiBHb3YmYXBvczt0JiN4RDtSZXNlYXJjaCBT
dXBwb3J0LCBVLlMuIEdvdiZhcG9zO3QsIE5vbi1QLkguUy48L3dvcmstdHlwZT48dXJscz48cmVs
YXRlZC11cmxzPjx1cmw+aHR0cDovL3d3dy5uY2JpLm5sbS5uaWguZ292L3B1Ym1lZC8yMjIyNTg4
MDwvdXJsPjwvcmVsYXRlZC11cmxzPjwvdXJscz48Y3VzdG9tMj4zMzQ1MTk0PC9jdXN0b20yPjxl
bGVjdHJvbmljLXJlc291cmNlLW51bT4xMC4xMDE2L2ouY21ldC4yMDExLjEyLjAwOTwvZWxlY3Ry
b25pYy1yZXNvdXJjZS1udW0+PGxhbmd1YWdlPmVuZzwvbGFuZ3VhZ2U+PC9yZWNvcmQ+PC9DaXRl
PjwvRW5kTm90ZT4A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009C5EB2" w:rsidRPr="003873EF">
        <w:rPr>
          <w:rFonts w:ascii="Book Antiqua" w:hAnsi="Book Antiqua"/>
          <w:sz w:val="24"/>
          <w:szCs w:val="24"/>
          <w:lang w:val="en-US"/>
        </w:rPr>
      </w:r>
      <w:r w:rsidR="009C5EB2"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[86]</w:t>
      </w:r>
      <w:r w:rsidR="009C5EB2" w:rsidRPr="003873EF">
        <w:rPr>
          <w:rFonts w:ascii="Book Antiqua" w:hAnsi="Book Antiqua"/>
          <w:sz w:val="24"/>
          <w:szCs w:val="24"/>
          <w:lang w:val="en-US"/>
        </w:rPr>
        <w:fldChar w:fldCharType="end"/>
      </w:r>
      <w:r w:rsidRPr="003873EF">
        <w:rPr>
          <w:rFonts w:ascii="Book Antiqua" w:hAnsi="Book Antiqua"/>
          <w:sz w:val="24"/>
          <w:szCs w:val="24"/>
          <w:lang w:val="en-US"/>
        </w:rPr>
        <w:t>.</w:t>
      </w:r>
      <w:r w:rsidR="003C2346" w:rsidRPr="003873EF">
        <w:rPr>
          <w:rFonts w:ascii="Book Antiqua" w:hAnsi="Book Antiqua"/>
          <w:sz w:val="24"/>
          <w:szCs w:val="24"/>
          <w:lang w:val="en-US"/>
        </w:rPr>
        <w:t xml:space="preserve"> Hypoxia is an essential feature found in tumor </w:t>
      </w:r>
      <w:r w:rsidR="00905740" w:rsidRPr="003873EF">
        <w:rPr>
          <w:rFonts w:ascii="Book Antiqua" w:hAnsi="Book Antiqua"/>
          <w:sz w:val="24"/>
          <w:szCs w:val="24"/>
          <w:lang w:val="en-US"/>
        </w:rPr>
        <w:t>micro</w:t>
      </w:r>
      <w:r w:rsidR="003C2346" w:rsidRPr="003873EF">
        <w:rPr>
          <w:rFonts w:ascii="Book Antiqua" w:hAnsi="Book Antiqua"/>
          <w:sz w:val="24"/>
          <w:szCs w:val="24"/>
          <w:lang w:val="en-US"/>
        </w:rPr>
        <w:t xml:space="preserve">environments. Since </w:t>
      </w:r>
      <w:r w:rsidRPr="003873EF">
        <w:rPr>
          <w:rFonts w:ascii="Book Antiqua" w:hAnsi="Book Antiqua"/>
          <w:sz w:val="24"/>
          <w:szCs w:val="24"/>
          <w:lang w:val="en-US"/>
        </w:rPr>
        <w:t xml:space="preserve">SIRT3 and SIRT4 </w:t>
      </w:r>
      <w:r w:rsidR="00B07C2E" w:rsidRPr="003873EF">
        <w:rPr>
          <w:rFonts w:ascii="Book Antiqua" w:hAnsi="Book Antiqua"/>
          <w:sz w:val="24"/>
          <w:szCs w:val="24"/>
          <w:lang w:val="en-US"/>
        </w:rPr>
        <w:t>activates and inhibits</w:t>
      </w:r>
      <w:r w:rsidR="00181F83" w:rsidRPr="003873EF">
        <w:rPr>
          <w:rFonts w:ascii="Book Antiqua" w:hAnsi="Book Antiqua"/>
          <w:sz w:val="24"/>
          <w:szCs w:val="24"/>
          <w:lang w:val="en-US"/>
        </w:rPr>
        <w:t>, respectively,</w:t>
      </w:r>
      <w:r w:rsidR="00B07C2E" w:rsidRPr="003873EF">
        <w:rPr>
          <w:rFonts w:ascii="Book Antiqua" w:hAnsi="Book Antiqua"/>
          <w:sz w:val="24"/>
          <w:szCs w:val="24"/>
          <w:lang w:val="en-US"/>
        </w:rPr>
        <w:t xml:space="preserve"> the</w:t>
      </w:r>
      <w:r w:rsidRPr="003873EF">
        <w:rPr>
          <w:rFonts w:ascii="Book Antiqua" w:hAnsi="Book Antiqua"/>
          <w:sz w:val="24"/>
          <w:szCs w:val="24"/>
          <w:lang w:val="en-US"/>
        </w:rPr>
        <w:t xml:space="preserve"> glutaminolysis</w:t>
      </w:r>
      <w:r w:rsidR="003C2346" w:rsidRPr="003873EF">
        <w:rPr>
          <w:rFonts w:ascii="Book Antiqua" w:hAnsi="Book Antiqua"/>
          <w:sz w:val="24"/>
          <w:szCs w:val="24"/>
          <w:lang w:val="en-US"/>
        </w:rPr>
        <w:t xml:space="preserve"> pathway</w:t>
      </w:r>
      <w:r w:rsidR="00B07C2E" w:rsidRPr="003873EF">
        <w:rPr>
          <w:rFonts w:ascii="Book Antiqua" w:hAnsi="Book Antiqua"/>
          <w:sz w:val="24"/>
          <w:szCs w:val="24"/>
          <w:lang w:val="en-US"/>
        </w:rPr>
        <w:t xml:space="preserve">, </w:t>
      </w:r>
      <w:r w:rsidR="00035C09" w:rsidRPr="003873EF">
        <w:rPr>
          <w:rFonts w:ascii="Book Antiqua" w:hAnsi="Book Antiqua"/>
          <w:sz w:val="24"/>
          <w:szCs w:val="24"/>
          <w:lang w:val="en-US"/>
        </w:rPr>
        <w:t xml:space="preserve">these proteins </w:t>
      </w:r>
      <w:r w:rsidR="00B07C2E" w:rsidRPr="003873EF">
        <w:rPr>
          <w:rFonts w:ascii="Book Antiqua" w:hAnsi="Book Antiqua"/>
          <w:sz w:val="24"/>
          <w:szCs w:val="24"/>
          <w:lang w:val="en-US"/>
        </w:rPr>
        <w:t>are potential targets for future</w:t>
      </w:r>
      <w:r w:rsidR="00035C09" w:rsidRPr="003873EF">
        <w:rPr>
          <w:rFonts w:ascii="Book Antiqua" w:hAnsi="Book Antiqua"/>
          <w:sz w:val="24"/>
          <w:szCs w:val="24"/>
          <w:lang w:val="en-US"/>
        </w:rPr>
        <w:t xml:space="preserve"> studies focusing on glutamine metabolism</w:t>
      </w:r>
      <w:r w:rsidR="00905740" w:rsidRPr="003873EF">
        <w:rPr>
          <w:rFonts w:ascii="Book Antiqua" w:hAnsi="Book Antiqua"/>
          <w:sz w:val="24"/>
          <w:szCs w:val="24"/>
          <w:lang w:val="en-US"/>
        </w:rPr>
        <w:t xml:space="preserve"> in</w:t>
      </w:r>
      <w:r w:rsidR="00B07C2E" w:rsidRPr="003873EF">
        <w:rPr>
          <w:rFonts w:ascii="Book Antiqua" w:hAnsi="Book Antiqua"/>
          <w:sz w:val="24"/>
          <w:szCs w:val="24"/>
          <w:lang w:val="en-US"/>
        </w:rPr>
        <w:t xml:space="preserve"> normal or cancerous </w:t>
      </w:r>
      <w:r w:rsidR="006D164A" w:rsidRPr="003873EF">
        <w:rPr>
          <w:rFonts w:ascii="Book Antiqua" w:hAnsi="Book Antiqua" w:cs="Arial"/>
          <w:sz w:val="24"/>
          <w:szCs w:val="24"/>
          <w:lang w:val="en-US"/>
        </w:rPr>
        <w:t>B lymphocytes</w:t>
      </w:r>
      <w:r w:rsidR="00035C09" w:rsidRPr="003873EF">
        <w:rPr>
          <w:rFonts w:ascii="Book Antiqua" w:hAnsi="Book Antiqua"/>
          <w:sz w:val="24"/>
          <w:szCs w:val="24"/>
          <w:lang w:val="en-US"/>
        </w:rPr>
        <w:t xml:space="preserve">. </w:t>
      </w:r>
      <w:r w:rsidR="00AF70BB" w:rsidRPr="003873EF">
        <w:rPr>
          <w:rFonts w:ascii="Book Antiqua" w:hAnsi="Book Antiqua"/>
          <w:sz w:val="24"/>
          <w:szCs w:val="24"/>
          <w:lang w:val="en-US"/>
        </w:rPr>
        <w:t>Interestingly, SIRT4 deletion in a mouse model for Burkitt-lymphoma resulted in increased tumor proliferation and mortality rates, indicating that this protein might act as a tumor suppressor</w:t>
      </w:r>
      <w:r w:rsidR="00B07C2E" w:rsidRPr="003873EF">
        <w:rPr>
          <w:rFonts w:ascii="Book Antiqua" w:hAnsi="Book Antiqua"/>
          <w:sz w:val="24"/>
          <w:szCs w:val="24"/>
          <w:lang w:val="en-US"/>
        </w:rPr>
        <w:t xml:space="preserve"> as described in other cell types</w:t>
      </w:r>
      <w:r w:rsidR="00AF70BB" w:rsidRPr="003873EF">
        <w:rPr>
          <w:rFonts w:ascii="Book Antiqua" w:hAnsi="Book Antiqua"/>
          <w:sz w:val="24"/>
          <w:szCs w:val="24"/>
        </w:rPr>
        <w:fldChar w:fldCharType="begin">
          <w:fldData xml:space="preserve">PEVuZE5vdGU+PENpdGU+PEF1dGhvcj5KZW9uZzwvQXV0aG9yPjxZZWFyPjIwMTQ8L1llYXI+PFJl
Y051bT45ODwvUmVjTnVtPjxEaXNwbGF5VGV4dD48c3R5bGUgZmFjZT0ic3VwZXJzY3JpcHQiPls4
N108L3N0eWxlPjwvRGlzcGxheVRleHQ+PHJlY29yZD48cmVjLW51bWJlcj45ODwvcmVjLW51bWJl
cj48Zm9yZWlnbi1rZXlzPjxrZXkgYXBwPSJFTiIgZGItaWQ9Ind3MmVhdGF4OGY1YWZ1ZXR0OTJw
emF2cjV2ZHgyMmVwOXJ4cyIgdGltZXN0YW1wPSIxNTM0ODY0OTM4Ij45ODwva2V5PjwvZm9yZWln
bi1rZXlzPjxyZWYtdHlwZSBuYW1lPSJKb3VybmFsIEFydGljbGUiPjE3PC9yZWYtdHlwZT48Y29u
dHJpYnV0b3JzPjxhdXRob3JzPjxhdXRob3I+SmVvbmcsIFMuIE0uPC9hdXRob3I+PGF1dGhvcj5M
ZWUsIEEuPC9hdXRob3I+PGF1dGhvcj5MZWUsIEouPC9hdXRob3I+PGF1dGhvcj5IYWlnaXMsIE0u
IEMuPC9hdXRob3I+PC9hdXRob3JzPjwvY29udHJpYnV0b3JzPjxhdXRoLWFkZHJlc3M+RnJvbSB0
aGUgRGVwYXJ0bWVudCBvZiBDZWxsIEJpb2xvZ3ksIEhhcnZhcmQgTWVkaWNhbCBTY2hvb2wsIEJv
c3RvbiwgTWFzc2FjaHVzZXR0cyAwMjExNSwgVVNBLjwvYXV0aC1hZGRyZXNzPjx0aXRsZXM+PHRp
dGxlPlNJUlQ0IHByb3RlaW4gc3VwcHJlc3NlcyB0dW1vciBmb3JtYXRpb24gaW4gZ2VuZXRpYyBt
b2RlbHMgb2YgTXljLWluZHVjZWQgQiBjZWxsIGx5bXBob21hPC90aXRsZT48c2Vjb25kYXJ5LXRp
dGxlPkogQmlvbCBDaGVtPC9zZWNvbmRhcnktdGl0bGU+PGFsdC10aXRsZT5UaGUgSm91cm5hbCBv
ZiBiaW9sb2dpY2FsIGNoZW1pc3RyeTwvYWx0LXRpdGxlPjwvdGl0bGVzPjxwZXJpb2RpY2FsPjxm
dWxsLXRpdGxlPkogQmlvbCBDaGVtPC9mdWxsLXRpdGxlPjwvcGVyaW9kaWNhbD48cGFnZXM+NDEz
NS00NDwvcGFnZXM+PHZvbHVtZT4yODk8L3ZvbHVtZT48bnVtYmVyPjc8L251bWJlcj48ZWRpdGlv
bj4yMDEzLzEyLzI2PC9lZGl0aW9uPjxrZXl3b3Jkcz48a2V5d29yZD5BbmltYWxzPC9rZXl3b3Jk
PjxrZXl3b3JkPkJ1cmtpdHQgTHltcGhvbWEvZ2VuZXRpY3MvKm1ldGFib2xpc20vcGF0aG9sb2d5
L3RoZXJhcHk8L2tleXdvcmQ+PGtleXdvcmQ+Q2VsbCBMaW5lLCBUdW1vcjwva2V5d29yZD48a2V5
d29yZD5GZW1hbGU8L2tleXdvcmQ+PGtleXdvcmQ+R2x1Y29zZS9nZW5ldGljcy9tZXRhYm9saXNt
PC9rZXl3b3JkPjxrZXl3b3JkPkdsdXRhbWF0ZSBEZWh5ZHJvZ2VuYXNlL2dlbmV0aWNzL21ldGFi
b2xpc208L2tleXdvcmQ+PGtleXdvcmQ+R2x1dGFtaW5lL2dlbmV0aWNzL21ldGFib2xpc208L2tl
eXdvcmQ+PGtleXdvcmQ+R2x5Y29seXNpcy9nZW5ldGljczwva2V5d29yZD48a2V5d29yZD5IdW1h
bnM8L2tleXdvcmQ+PGtleXdvcmQ+TWFsZTwva2V5d29yZD48a2V5d29yZD5NaWNlPC9rZXl3b3Jk
PjxrZXl3b3JkPk1pY2UsIEtub2Nrb3V0PC9rZXl3b3JkPjxrZXl3b3JkPk1pdG9jaG9uZHJpYWwg
UHJvdGVpbnMvZ2VuZXRpY3MvKm1ldGFib2xpc208L2tleXdvcmQ+PGtleXdvcmQ+Kk1vZGVscywg
R2VuZXRpYzwva2V5d29yZD48a2V5d29yZD5Qcm90by1PbmNvZ2VuZSBQcm90ZWlucyBjLW15Yy9n
ZW5ldGljcy8qbWV0YWJvbGlzbTwva2V5d29yZD48a2V5d29yZD5TaXJ0dWlucy9nZW5ldGljcy8q
bWV0YWJvbGlzbTwva2V5d29yZD48L2tleXdvcmRzPjxkYXRlcz48eWVhcj4yMDE0PC95ZWFyPjxw
dWItZGF0ZXM+PGRhdGU+RmViIDE0PC9kYXRlPjwvcHViLWRhdGVzPjwvZGF0ZXM+PGlzYm4+MTA4
My0zNTFYIChFbGVjdHJvbmljKSYjeEQ7MDAyMS05MjU4IChMaW5raW5nKTwvaXNibj48YWNjZXNz
aW9uLW51bT4yNDM2ODc2NjwvYWNjZXNzaW9uLW51bT48d29yay10eXBlPlJlc2VhcmNoIFN1cHBv
cnQsIE4uSS5ILiwgRXh0cmFtdXJhbCYjeEQ7UmVzZWFyY2ggU3VwcG9ydCwgTm9uLVUuUy4gR292
JmFwb3M7dDwvd29yay10eXBlPjx1cmxzPjxyZWxhdGVkLXVybHM+PHVybD5odHRwOi8vd3d3Lm5j
YmkubmxtLm5paC5nb3YvcHVibWVkLzI0MzY4NzY2PC91cmw+PC9yZWxhdGVkLXVybHM+PC91cmxz
PjxjdXN0b20yPjM5MjQyNzk8L2N1c3RvbTI+PGVsZWN0cm9uaWMtcmVzb3VyY2UtbnVtPjEwLjEw
NzQvamJjLk0xMTMuNTI1OTQ5PC9lbGVjdHJvbmljLXJlc291cmNlLW51bT48bGFuZ3VhZ2U+ZW5n
PC9sYW5ndWFnZT48L3JlY29yZD48L0NpdGU+PC9FbmROb3RlPgB=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rPr>
        <w:fldChar w:fldCharType="begin">
          <w:fldData xml:space="preserve">PEVuZE5vdGU+PENpdGU+PEF1dGhvcj5KZW9uZzwvQXV0aG9yPjxZZWFyPjIwMTQ8L1llYXI+PFJl
Y051bT45ODwvUmVjTnVtPjxEaXNwbGF5VGV4dD48c3R5bGUgZmFjZT0ic3VwZXJzY3JpcHQiPls4
N108L3N0eWxlPjwvRGlzcGxheVRleHQ+PHJlY29yZD48cmVjLW51bWJlcj45ODwvcmVjLW51bWJl
cj48Zm9yZWlnbi1rZXlzPjxrZXkgYXBwPSJFTiIgZGItaWQ9Ind3MmVhdGF4OGY1YWZ1ZXR0OTJw
emF2cjV2ZHgyMmVwOXJ4cyIgdGltZXN0YW1wPSIxNTM0ODY0OTM4Ij45ODwva2V5PjwvZm9yZWln
bi1rZXlzPjxyZWYtdHlwZSBuYW1lPSJKb3VybmFsIEFydGljbGUiPjE3PC9yZWYtdHlwZT48Y29u
dHJpYnV0b3JzPjxhdXRob3JzPjxhdXRob3I+SmVvbmcsIFMuIE0uPC9hdXRob3I+PGF1dGhvcj5M
ZWUsIEEuPC9hdXRob3I+PGF1dGhvcj5MZWUsIEouPC9hdXRob3I+PGF1dGhvcj5IYWlnaXMsIE0u
IEMuPC9hdXRob3I+PC9hdXRob3JzPjwvY29udHJpYnV0b3JzPjxhdXRoLWFkZHJlc3M+RnJvbSB0
aGUgRGVwYXJ0bWVudCBvZiBDZWxsIEJpb2xvZ3ksIEhhcnZhcmQgTWVkaWNhbCBTY2hvb2wsIEJv
c3RvbiwgTWFzc2FjaHVzZXR0cyAwMjExNSwgVVNBLjwvYXV0aC1hZGRyZXNzPjx0aXRsZXM+PHRp
dGxlPlNJUlQ0IHByb3RlaW4gc3VwcHJlc3NlcyB0dW1vciBmb3JtYXRpb24gaW4gZ2VuZXRpYyBt
b2RlbHMgb2YgTXljLWluZHVjZWQgQiBjZWxsIGx5bXBob21hPC90aXRsZT48c2Vjb25kYXJ5LXRp
dGxlPkogQmlvbCBDaGVtPC9zZWNvbmRhcnktdGl0bGU+PGFsdC10aXRsZT5UaGUgSm91cm5hbCBv
ZiBiaW9sb2dpY2FsIGNoZW1pc3RyeTwvYWx0LXRpdGxlPjwvdGl0bGVzPjxwZXJpb2RpY2FsPjxm
dWxsLXRpdGxlPkogQmlvbCBDaGVtPC9mdWxsLXRpdGxlPjwvcGVyaW9kaWNhbD48cGFnZXM+NDEz
NS00NDwvcGFnZXM+PHZvbHVtZT4yODk8L3ZvbHVtZT48bnVtYmVyPjc8L251bWJlcj48ZWRpdGlv
bj4yMDEzLzEyLzI2PC9lZGl0aW9uPjxrZXl3b3Jkcz48a2V5d29yZD5BbmltYWxzPC9rZXl3b3Jk
PjxrZXl3b3JkPkJ1cmtpdHQgTHltcGhvbWEvZ2VuZXRpY3MvKm1ldGFib2xpc20vcGF0aG9sb2d5
L3RoZXJhcHk8L2tleXdvcmQ+PGtleXdvcmQ+Q2VsbCBMaW5lLCBUdW1vcjwva2V5d29yZD48a2V5
d29yZD5GZW1hbGU8L2tleXdvcmQ+PGtleXdvcmQ+R2x1Y29zZS9nZW5ldGljcy9tZXRhYm9saXNt
PC9rZXl3b3JkPjxrZXl3b3JkPkdsdXRhbWF0ZSBEZWh5ZHJvZ2VuYXNlL2dlbmV0aWNzL21ldGFi
b2xpc208L2tleXdvcmQ+PGtleXdvcmQ+R2x1dGFtaW5lL2dlbmV0aWNzL21ldGFib2xpc208L2tl
eXdvcmQ+PGtleXdvcmQ+R2x5Y29seXNpcy9nZW5ldGljczwva2V5d29yZD48a2V5d29yZD5IdW1h
bnM8L2tleXdvcmQ+PGtleXdvcmQ+TWFsZTwva2V5d29yZD48a2V5d29yZD5NaWNlPC9rZXl3b3Jk
PjxrZXl3b3JkPk1pY2UsIEtub2Nrb3V0PC9rZXl3b3JkPjxrZXl3b3JkPk1pdG9jaG9uZHJpYWwg
UHJvdGVpbnMvZ2VuZXRpY3MvKm1ldGFib2xpc208L2tleXdvcmQ+PGtleXdvcmQ+Kk1vZGVscywg
R2VuZXRpYzwva2V5d29yZD48a2V5d29yZD5Qcm90by1PbmNvZ2VuZSBQcm90ZWlucyBjLW15Yy9n
ZW5ldGljcy8qbWV0YWJvbGlzbTwva2V5d29yZD48a2V5d29yZD5TaXJ0dWlucy9nZW5ldGljcy8q
bWV0YWJvbGlzbTwva2V5d29yZD48L2tleXdvcmRzPjxkYXRlcz48eWVhcj4yMDE0PC95ZWFyPjxw
dWItZGF0ZXM+PGRhdGU+RmViIDE0PC9kYXRlPjwvcHViLWRhdGVzPjwvZGF0ZXM+PGlzYm4+MTA4
My0zNTFYIChFbGVjdHJvbmljKSYjeEQ7MDAyMS05MjU4IChMaW5raW5nKTwvaXNibj48YWNjZXNz
aW9uLW51bT4yNDM2ODc2NjwvYWNjZXNzaW9uLW51bT48d29yay10eXBlPlJlc2VhcmNoIFN1cHBv
cnQsIE4uSS5ILiwgRXh0cmFtdXJhbCYjeEQ7UmVzZWFyY2ggU3VwcG9ydCwgTm9uLVUuUy4gR292
JmFwb3M7dDwvd29yay10eXBlPjx1cmxzPjxyZWxhdGVkLXVybHM+PHVybD5odHRwOi8vd3d3Lm5j
YmkubmxtLm5paC5nb3YvcHVibWVkLzI0MzY4NzY2PC91cmw+PC9yZWxhdGVkLXVybHM+PC91cmxz
PjxjdXN0b20yPjM5MjQyNzk8L2N1c3RvbTI+PGVsZWN0cm9uaWMtcmVzb3VyY2UtbnVtPjEwLjEw
NzQvamJjLk0xMTMuNTI1OTQ5PC9lbGVjdHJvbmljLXJlc291cmNlLW51bT48bGFuZ3VhZ2U+ZW5n
PC9sYW5ndWFnZT48L3JlY29yZD48L0NpdGU+PC9FbmROb3RlPgB=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rPr>
      </w:r>
      <w:r w:rsidR="008970E0" w:rsidRPr="003873EF">
        <w:rPr>
          <w:rFonts w:ascii="Book Antiqua" w:hAnsi="Book Antiqua"/>
          <w:sz w:val="24"/>
          <w:szCs w:val="24"/>
        </w:rPr>
        <w:fldChar w:fldCharType="end"/>
      </w:r>
      <w:r w:rsidR="00AF70BB" w:rsidRPr="003873EF">
        <w:rPr>
          <w:rFonts w:ascii="Book Antiqua" w:hAnsi="Book Antiqua"/>
          <w:sz w:val="24"/>
          <w:szCs w:val="24"/>
        </w:rPr>
      </w:r>
      <w:r w:rsidR="00AF70BB" w:rsidRPr="003873EF">
        <w:rPr>
          <w:rFonts w:ascii="Book Antiqua" w:hAnsi="Book Antiqua"/>
          <w:sz w:val="24"/>
          <w:szCs w:val="24"/>
        </w:rPr>
        <w:fldChar w:fldCharType="separate"/>
      </w:r>
      <w:r w:rsidR="008970E0" w:rsidRPr="003873EF">
        <w:rPr>
          <w:rFonts w:ascii="Book Antiqua" w:hAnsi="Book Antiqua"/>
          <w:noProof/>
          <w:sz w:val="24"/>
          <w:szCs w:val="24"/>
          <w:vertAlign w:val="superscript"/>
          <w:lang w:val="en-US"/>
        </w:rPr>
        <w:t>[87]</w:t>
      </w:r>
      <w:r w:rsidR="00AF70BB" w:rsidRPr="003873EF">
        <w:rPr>
          <w:rFonts w:ascii="Book Antiqua" w:hAnsi="Book Antiqua"/>
          <w:sz w:val="24"/>
          <w:szCs w:val="24"/>
        </w:rPr>
        <w:fldChar w:fldCharType="end"/>
      </w:r>
      <w:r w:rsidR="00AF70BB" w:rsidRPr="003873EF">
        <w:rPr>
          <w:rFonts w:ascii="Book Antiqua" w:hAnsi="Book Antiqua"/>
          <w:sz w:val="24"/>
          <w:szCs w:val="24"/>
          <w:lang w:val="en-US"/>
        </w:rPr>
        <w:t>.</w:t>
      </w:r>
      <w:r w:rsidR="00B07C2E" w:rsidRPr="003873EF">
        <w:rPr>
          <w:rFonts w:ascii="Book Antiqua" w:hAnsi="Book Antiqua"/>
          <w:sz w:val="24"/>
          <w:szCs w:val="24"/>
          <w:lang w:val="en-US"/>
        </w:rPr>
        <w:t xml:space="preserve"> H</w:t>
      </w:r>
      <w:r w:rsidR="00035C09" w:rsidRPr="003873EF">
        <w:rPr>
          <w:rFonts w:ascii="Book Antiqua" w:hAnsi="Book Antiqua"/>
          <w:sz w:val="24"/>
          <w:szCs w:val="24"/>
          <w:lang w:val="en-US"/>
        </w:rPr>
        <w:t>owever</w:t>
      </w:r>
      <w:r w:rsidR="00905740" w:rsidRPr="003873EF">
        <w:rPr>
          <w:rFonts w:ascii="Book Antiqua" w:hAnsi="Book Antiqua"/>
          <w:sz w:val="24"/>
          <w:szCs w:val="24"/>
          <w:lang w:val="en-US"/>
        </w:rPr>
        <w:t xml:space="preserve">, </w:t>
      </w:r>
      <w:r w:rsidR="00B07C2E" w:rsidRPr="003873EF">
        <w:rPr>
          <w:rFonts w:ascii="Book Antiqua" w:hAnsi="Book Antiqua"/>
          <w:sz w:val="24"/>
          <w:szCs w:val="24"/>
          <w:lang w:val="en-US"/>
        </w:rPr>
        <w:t>t</w:t>
      </w:r>
      <w:r w:rsidR="00905740" w:rsidRPr="003873EF">
        <w:rPr>
          <w:rFonts w:ascii="Book Antiqua" w:hAnsi="Book Antiqua"/>
          <w:sz w:val="24"/>
          <w:szCs w:val="24"/>
          <w:lang w:val="en-US"/>
        </w:rPr>
        <w:t>h</w:t>
      </w:r>
      <w:r w:rsidR="00B07C2E" w:rsidRPr="003873EF">
        <w:rPr>
          <w:rFonts w:ascii="Book Antiqua" w:hAnsi="Book Antiqua"/>
          <w:sz w:val="24"/>
          <w:szCs w:val="24"/>
          <w:lang w:val="en-US"/>
        </w:rPr>
        <w:t xml:space="preserve">e association among </w:t>
      </w:r>
      <w:r w:rsidR="006D164A" w:rsidRPr="003873EF">
        <w:rPr>
          <w:rFonts w:ascii="Book Antiqua" w:hAnsi="Book Antiqua" w:cs="Arial"/>
          <w:sz w:val="24"/>
          <w:szCs w:val="24"/>
          <w:lang w:val="en-US"/>
        </w:rPr>
        <w:t>B lymphocytes</w:t>
      </w:r>
      <w:r w:rsidR="00B07C2E" w:rsidRPr="003873EF">
        <w:rPr>
          <w:rFonts w:ascii="Book Antiqua" w:hAnsi="Book Antiqua"/>
          <w:sz w:val="24"/>
          <w:szCs w:val="24"/>
          <w:lang w:val="en-US"/>
        </w:rPr>
        <w:t xml:space="preserve">, metabolism and SIRT3/4 </w:t>
      </w:r>
      <w:r w:rsidR="00035C09" w:rsidRPr="003873EF">
        <w:rPr>
          <w:rFonts w:ascii="Book Antiqua" w:hAnsi="Book Antiqua"/>
          <w:sz w:val="24"/>
          <w:szCs w:val="24"/>
          <w:lang w:val="en-US"/>
        </w:rPr>
        <w:t>remains to be clarified</w:t>
      </w:r>
      <w:r w:rsidR="00B07C2E" w:rsidRPr="003873EF">
        <w:rPr>
          <w:rFonts w:ascii="Book Antiqua" w:hAnsi="Book Antiqua"/>
          <w:sz w:val="24"/>
          <w:szCs w:val="24"/>
          <w:lang w:val="en-US"/>
        </w:rPr>
        <w:t xml:space="preserve"> in the Burkitt-lymphoma context</w:t>
      </w:r>
      <w:r w:rsidR="00AA6ED4" w:rsidRPr="003873EF">
        <w:rPr>
          <w:rFonts w:ascii="Book Antiqua" w:hAnsi="Book Antiqua"/>
          <w:sz w:val="24"/>
          <w:szCs w:val="24"/>
          <w:lang w:val="en-US"/>
        </w:rPr>
        <w:t xml:space="preserve"> </w:t>
      </w:r>
      <w:r w:rsidR="00AA6ED4" w:rsidRPr="003873EF">
        <w:rPr>
          <w:rFonts w:ascii="Book Antiqua" w:eastAsia="Times New Roman" w:hAnsi="Book Antiqua" w:cs="Arial"/>
          <w:color w:val="000000"/>
          <w:sz w:val="24"/>
          <w:szCs w:val="24"/>
          <w:lang w:val="en-US" w:eastAsia="pt-BR"/>
        </w:rPr>
        <w:t>(</w:t>
      </w:r>
      <w:r w:rsidR="005E1F6B" w:rsidRPr="003873EF">
        <w:rPr>
          <w:rFonts w:ascii="Book Antiqua" w:eastAsia="Times New Roman" w:hAnsi="Book Antiqua" w:cs="Arial"/>
          <w:color w:val="000000"/>
          <w:sz w:val="24"/>
          <w:szCs w:val="24"/>
          <w:lang w:val="en-US" w:eastAsia="pt-BR"/>
        </w:rPr>
        <w:t xml:space="preserve">Figure </w:t>
      </w:r>
      <w:r w:rsidR="00AA6ED4" w:rsidRPr="003873EF">
        <w:rPr>
          <w:rFonts w:ascii="Book Antiqua" w:eastAsia="Times New Roman" w:hAnsi="Book Antiqua" w:cs="Arial"/>
          <w:color w:val="000000"/>
          <w:sz w:val="24"/>
          <w:szCs w:val="24"/>
          <w:lang w:val="en-US" w:eastAsia="pt-BR"/>
        </w:rPr>
        <w:t>2)</w:t>
      </w:r>
      <w:r w:rsidR="00035C09" w:rsidRPr="003873EF">
        <w:rPr>
          <w:rFonts w:ascii="Book Antiqua" w:hAnsi="Book Antiqua"/>
          <w:sz w:val="24"/>
          <w:szCs w:val="24"/>
          <w:lang w:val="en-US"/>
        </w:rPr>
        <w:t>.</w:t>
      </w:r>
    </w:p>
    <w:p w14:paraId="1C6B0A78" w14:textId="525ECD70" w:rsidR="00905740" w:rsidRPr="003873EF" w:rsidRDefault="00E01137" w:rsidP="003873EF">
      <w:pPr>
        <w:widowControl w:val="0"/>
        <w:adjustRightInd w:val="0"/>
        <w:snapToGrid w:val="0"/>
        <w:spacing w:after="0" w:line="360" w:lineRule="auto"/>
        <w:jc w:val="both"/>
        <w:rPr>
          <w:rFonts w:ascii="Book Antiqua" w:hAnsi="Book Antiqua" w:cs="Times New Roman"/>
          <w:sz w:val="24"/>
          <w:szCs w:val="24"/>
          <w:lang w:val="en-US" w:eastAsia="pt-BR"/>
        </w:rPr>
      </w:pPr>
      <w:proofErr w:type="spellStart"/>
      <w:r w:rsidRPr="003873EF">
        <w:rPr>
          <w:rFonts w:ascii="Book Antiqua" w:hAnsi="Book Antiqua"/>
          <w:sz w:val="24"/>
          <w:szCs w:val="24"/>
          <w:lang w:val="en-US"/>
        </w:rPr>
        <w:t>Breg</w:t>
      </w:r>
      <w:proofErr w:type="spellEnd"/>
      <w:r w:rsidRPr="003873EF">
        <w:rPr>
          <w:rFonts w:ascii="Book Antiqua" w:hAnsi="Book Antiqua"/>
          <w:sz w:val="24"/>
          <w:szCs w:val="24"/>
          <w:lang w:val="en-US"/>
        </w:rPr>
        <w:t xml:space="preserve"> metabolism characterization has not been described so far, although HIF-1α is essential to IL-10-producing </w:t>
      </w:r>
      <w:r w:rsidR="006D164A" w:rsidRPr="003873EF">
        <w:rPr>
          <w:rFonts w:ascii="Book Antiqua" w:hAnsi="Book Antiqua" w:cs="Arial"/>
          <w:sz w:val="24"/>
          <w:szCs w:val="24"/>
          <w:lang w:val="en-US"/>
        </w:rPr>
        <w:t xml:space="preserve">B lymphocytes </w:t>
      </w:r>
      <w:r w:rsidR="00B422DD" w:rsidRPr="003873EF">
        <w:rPr>
          <w:rFonts w:ascii="Book Antiqua" w:hAnsi="Book Antiqua"/>
          <w:sz w:val="24"/>
          <w:szCs w:val="24"/>
          <w:lang w:val="en-US"/>
        </w:rPr>
        <w:t>development</w:t>
      </w:r>
      <w:r w:rsidRPr="003873EF">
        <w:rPr>
          <w:rFonts w:ascii="Book Antiqua" w:hAnsi="Book Antiqua"/>
          <w:sz w:val="24"/>
          <w:szCs w:val="24"/>
          <w:lang w:val="en-US"/>
        </w:rPr>
        <w:fldChar w:fldCharType="begin">
          <w:fldData xml:space="preserve">PEVuZE5vdGU+PENpdGU+PEF1dGhvcj5NZW5nPC9BdXRob3I+PFllYXI+MjAxODwvWWVhcj48UmVj
TnVtPjEwODwvUmVjTnVtPjxEaXNwbGF5VGV4dD48c3R5bGUgZmFjZT0ic3VwZXJzY3JpcHQiPls4
OF08L3N0eWxlPjwvRGlzcGxheVRleHQ+PHJlY29yZD48cmVjLW51bWJlcj4xMDg8L3JlYy1udW1i
ZXI+PGZvcmVpZ24ta2V5cz48a2V5IGFwcD0iRU4iIGRiLWlkPSJ3dzJlYXRheDhmNWFmdWV0dDky
cHphdnI1dmR4MjJlcDlyeHMiIHRpbWVzdGFtcD0iMTUzNTIxNTg5NyI+MTA4PC9rZXk+PC9mb3Jl
aWduLWtleXM+PHJlZi10eXBlIG5hbWU9IkpvdXJuYWwgQXJ0aWNsZSI+MTc8L3JlZi10eXBlPjxj
b250cmlidXRvcnM+PGF1dGhvcnM+PGF1dGhvcj5NZW5nLCBYLjwvYXV0aG9yPjxhdXRob3I+R3Jv
dHNjaCwgQi48L2F1dGhvcj48YXV0aG9yPkx1bywgWS48L2F1dGhvcj48YXV0aG9yPktuYXVwLCBL
LiBYLjwvYXV0aG9yPjxhdXRob3I+V2llc2VuZXIsIE0uIFMuPC9hdXRob3I+PGF1dGhvcj5DaGVu
LCBYLiBYLjwvYXV0aG9yPjxhdXRob3I+SmFudHNjaCwgSi48L2F1dGhvcj48YXV0aG9yPkZpbGxh
dHJlYXUsIFMuPC9hdXRob3I+PGF1dGhvcj5TY2hldHQsIEcuPC9hdXRob3I+PGF1dGhvcj5Cb3pl
YywgQS48L2F1dGhvcj48L2F1dGhvcnM+PC9jb250cmlidXRvcnM+PGF1dGgtYWRkcmVzcz5EZXBh
cnRtZW50IG9mIEludGVybmFsIE1lZGljaW5lIDMsIEZyaWVkcmljaC1BbGV4YW5kZXItVW5pdmVy
c2l0eSBFcmxhbmdlbi1OdXJuYmVyZyAoRkFVKSBhbmQgVW5pdmVyc2l0YXRza2xpbmlrdW0gRXJs
YW5nZW4sIDkxMDU0LCBFcmxhbmdlbiwgR2VybWFueS4mI3hEO0RlcGFydG1lbnQgb2YgSW50ZXJu
YWwgTWVkaWNpbmUgNCwgRnJpZWRyaWNoLUFsZXhhbmRlci1Vbml2ZXJzaXR5IEVybGFuZ2VuLU51
cm5iZXJnIChGQVUpIGFuZCBVbml2ZXJzaXRhdHNrbGluaWt1bSBFcmxhbmdlbiwgOTEwNTQsIEVy
bGFuZ2VuLCBHZXJtYW55LiYjeEQ7RGVwYXJ0bWVudCBvZiBSaGV1bWF0b2xvZ3ksIFJlbmppIEhv
c3BpdGFsIEFmZmlsaWF0ZWQgdG8gU2hhbmdoYWkgSmlhbyBUb25nIFVuaXZlcnNpdHkgU2Nob29s
IG9mIE1lZGljaW5lLCAyMDAwMSwgU2hhbmdoYWksIENoaW5hLiYjeEQ7SW5zdGl0dXRlIG9mIENs
aW5pY2FsIE1pY3JvYmlvbG9neSBhbmQgSHlnaWVuYSwgVW5pdmVyc2l0eSBIb3NwaXRhbCBvZiBS
ZWdlbnNidXJnLCBVbml2ZXJzaXR5IG9mIFJlZ2Vuc2J1cmcsIDkzMDUzLCBSZWdlbnNidXJnLCBH
ZXJtYW55LiYjeEQ7SW5zdGl0dXQgTmVja2VyLUVuZmFudHMgTWFsYWRlcyAoSU5FTSksIElOU0VS
TSBVMTE1MS1DTlJTIFVNUiA4MjUzLCBVbml2ZXJzaXRlIFBhcmlzIERlc2NhcnRlcywgU29yYm9u
bmUgUGFyaXMgQ2l0ZSwgQmF0aW1lbnQgTGVyaWNoZSwgNzU5OTMsIFBhcmlzLCBGcmFuY2UuJiN4
RDtEZXBhcnRtZW50IG9mIEludGVybmFsIE1lZGljaW5lIDMsIEZyaWVkcmljaC1BbGV4YW5kZXIt
VW5pdmVyc2l0eSBFcmxhbmdlbi1OdXJuYmVyZyAoRkFVKSBhbmQgVW5pdmVyc2l0YXRza2xpbmlr
dW0gRXJsYW5nZW4sIDkxMDU0LCBFcmxhbmdlbiwgR2VybWFueS4gYWxpbmUuYm96ZWNAdWstZXJs
YW5nZW4uZGUuPC9hdXRoLWFkZHJlc3M+PHRpdGxlcz48dGl0bGU+SHlwb3hpYS1pbmR1Y2libGUg
ZmFjdG9yLTFhbHBoYSBpcyBhIGNyaXRpY2FsIHRyYW5zY3JpcHRpb24gZmFjdG9yIGZvciBJTC0x
MC1wcm9kdWNpbmcgQiBjZWxscyBpbiBhdXRvaW1tdW5lIGRpc2Vhc2U8L3RpdGxlPjxzZWNvbmRh
cnktdGl0bGU+TmF0IENvbW11bjwvc2Vjb25kYXJ5LXRpdGxlPjwvdGl0bGVzPjxwZXJpb2RpY2Fs
PjxmdWxsLXRpdGxlPk5hdCBDb21tdW48L2Z1bGwtdGl0bGU+PGFiYnItMT5OYXR1cmUgY29tbXVu
aWNhdGlvbnM8L2FiYnItMT48L3BlcmlvZGljYWw+PHBhZ2VzPjI1MTwvcGFnZXM+PHZvbHVtZT45
PC92b2x1bWU+PG51bWJlcj4xPC9udW1iZXI+PGtleXdvcmRzPjxrZXl3b3JkPkFuaW1hbHM8L2tl
eXdvcmQ+PGtleXdvcmQ+QXJ0aHJpdGlzLCBFeHBlcmltZW50YWwvaW1tdW5vbG9neS9tZXRhYm9s
aXNtPC9rZXl3b3JkPjxrZXl3b3JkPkF1dG9pbW11bmUgRGlzZWFzZXMvKmltbXVub2xvZ3kvbWV0
YWJvbGlzbTwva2V5d29yZD48a2V5d29yZD5CLUx5bXBob2N5dGVzLyptZXRhYm9saXNtPC9rZXl3
b3JkPjxrZXl3b3JkPkVuY2VwaGFsb215ZWxpdGlzL2ltbXVub2xvZ3kvbWV0YWJvbGlzbTwva2V5
d29yZD48a2V5d29yZD5IeXBveGlhLUluZHVjaWJsZSBGYWN0b3IgMSwgYWxwaGEgU3VidW5pdC9n
ZW5ldGljcy9tZXRhYm9saXNtLypwaHlzaW9sb2d5PC9rZXl3b3JkPjxrZXl3b3JkPkludGVybGV1
a2luLTEwLyptZXRhYm9saXNtPC9rZXl3b3JkPjxrZXl3b3JkPk1pY2U8L2tleXdvcmQ+PC9rZXl3
b3Jkcz48ZGF0ZXM+PHllYXI+MjAxODwveWVhcj48cHViLWRhdGVzPjxkYXRlPkphbiAxNzwvZGF0
ZT48L3B1Yi1kYXRlcz48L2RhdGVzPjxpc2JuPjIwNDEtMTcyMyAoRWxlY3Ryb25pYykmI3hEOzIw
NDEtMTcyMyAoTGlua2luZyk8L2lzYm4+PGFjY2Vzc2lvbi1udW0+MjkzNDM2ODM8L2FjY2Vzc2lv
bi1udW0+PHVybHM+PHJlbGF0ZWQtdXJscz48dXJsPmh0dHBzOi8vd3d3Lm5jYmkubmxtLm5paC5n
b3YvcHVibWVkLzI5MzQzNjgzPC91cmw+PC9yZWxhdGVkLXVybHM+PC91cmxzPjxjdXN0b20yPlBN
QzU3NzI0NzY8L2N1c3RvbTI+PGVsZWN0cm9uaWMtcmVzb3VyY2UtbnVtPjEwLjEwMzgvczQxNDY3
LTAxNy0wMjY4My14PC9lbGVjdHJvbmljLXJlc291cmNlLW51bT48L3JlY29yZD48L0NpdGU+PC9F
bmROb3RlPn==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PEVuZE5vdGU+PENpdGU+PEF1dGhvcj5NZW5nPC9BdXRob3I+PFllYXI+MjAxODwvWWVhcj48UmVj
TnVtPjEwODwvUmVjTnVtPjxEaXNwbGF5VGV4dD48c3R5bGUgZmFjZT0ic3VwZXJzY3JpcHQiPls4
OF08L3N0eWxlPjwvRGlzcGxheVRleHQ+PHJlY29yZD48cmVjLW51bWJlcj4xMDg8L3JlYy1udW1i
ZXI+PGZvcmVpZ24ta2V5cz48a2V5IGFwcD0iRU4iIGRiLWlkPSJ3dzJlYXRheDhmNWFmdWV0dDky
cHphdnI1dmR4MjJlcDlyeHMiIHRpbWVzdGFtcD0iMTUzNTIxNTg5NyI+MTA4PC9rZXk+PC9mb3Jl
aWduLWtleXM+PHJlZi10eXBlIG5hbWU9IkpvdXJuYWwgQXJ0aWNsZSI+MTc8L3JlZi10eXBlPjxj
b250cmlidXRvcnM+PGF1dGhvcnM+PGF1dGhvcj5NZW5nLCBYLjwvYXV0aG9yPjxhdXRob3I+R3Jv
dHNjaCwgQi48L2F1dGhvcj48YXV0aG9yPkx1bywgWS48L2F1dGhvcj48YXV0aG9yPktuYXVwLCBL
LiBYLjwvYXV0aG9yPjxhdXRob3I+V2llc2VuZXIsIE0uIFMuPC9hdXRob3I+PGF1dGhvcj5DaGVu
LCBYLiBYLjwvYXV0aG9yPjxhdXRob3I+SmFudHNjaCwgSi48L2F1dGhvcj48YXV0aG9yPkZpbGxh
dHJlYXUsIFMuPC9hdXRob3I+PGF1dGhvcj5TY2hldHQsIEcuPC9hdXRob3I+PGF1dGhvcj5Cb3pl
YywgQS48L2F1dGhvcj48L2F1dGhvcnM+PC9jb250cmlidXRvcnM+PGF1dGgtYWRkcmVzcz5EZXBh
cnRtZW50IG9mIEludGVybmFsIE1lZGljaW5lIDMsIEZyaWVkcmljaC1BbGV4YW5kZXItVW5pdmVy
c2l0eSBFcmxhbmdlbi1OdXJuYmVyZyAoRkFVKSBhbmQgVW5pdmVyc2l0YXRza2xpbmlrdW0gRXJs
YW5nZW4sIDkxMDU0LCBFcmxhbmdlbiwgR2VybWFueS4mI3hEO0RlcGFydG1lbnQgb2YgSW50ZXJu
YWwgTWVkaWNpbmUgNCwgRnJpZWRyaWNoLUFsZXhhbmRlci1Vbml2ZXJzaXR5IEVybGFuZ2VuLU51
cm5iZXJnIChGQVUpIGFuZCBVbml2ZXJzaXRhdHNrbGluaWt1bSBFcmxhbmdlbiwgOTEwNTQsIEVy
bGFuZ2VuLCBHZXJtYW55LiYjeEQ7RGVwYXJ0bWVudCBvZiBSaGV1bWF0b2xvZ3ksIFJlbmppIEhv
c3BpdGFsIEFmZmlsaWF0ZWQgdG8gU2hhbmdoYWkgSmlhbyBUb25nIFVuaXZlcnNpdHkgU2Nob29s
IG9mIE1lZGljaW5lLCAyMDAwMSwgU2hhbmdoYWksIENoaW5hLiYjeEQ7SW5zdGl0dXRlIG9mIENs
aW5pY2FsIE1pY3JvYmlvbG9neSBhbmQgSHlnaWVuYSwgVW5pdmVyc2l0eSBIb3NwaXRhbCBvZiBS
ZWdlbnNidXJnLCBVbml2ZXJzaXR5IG9mIFJlZ2Vuc2J1cmcsIDkzMDUzLCBSZWdlbnNidXJnLCBH
ZXJtYW55LiYjeEQ7SW5zdGl0dXQgTmVja2VyLUVuZmFudHMgTWFsYWRlcyAoSU5FTSksIElOU0VS
TSBVMTE1MS1DTlJTIFVNUiA4MjUzLCBVbml2ZXJzaXRlIFBhcmlzIERlc2NhcnRlcywgU29yYm9u
bmUgUGFyaXMgQ2l0ZSwgQmF0aW1lbnQgTGVyaWNoZSwgNzU5OTMsIFBhcmlzLCBGcmFuY2UuJiN4
RDtEZXBhcnRtZW50IG9mIEludGVybmFsIE1lZGljaW5lIDMsIEZyaWVkcmljaC1BbGV4YW5kZXIt
VW5pdmVyc2l0eSBFcmxhbmdlbi1OdXJuYmVyZyAoRkFVKSBhbmQgVW5pdmVyc2l0YXRza2xpbmlr
dW0gRXJsYW5nZW4sIDkxMDU0LCBFcmxhbmdlbiwgR2VybWFueS4gYWxpbmUuYm96ZWNAdWstZXJs
YW5nZW4uZGUuPC9hdXRoLWFkZHJlc3M+PHRpdGxlcz48dGl0bGU+SHlwb3hpYS1pbmR1Y2libGUg
ZmFjdG9yLTFhbHBoYSBpcyBhIGNyaXRpY2FsIHRyYW5zY3JpcHRpb24gZmFjdG9yIGZvciBJTC0x
MC1wcm9kdWNpbmcgQiBjZWxscyBpbiBhdXRvaW1tdW5lIGRpc2Vhc2U8L3RpdGxlPjxzZWNvbmRh
cnktdGl0bGU+TmF0IENvbW11bjwvc2Vjb25kYXJ5LXRpdGxlPjwvdGl0bGVzPjxwZXJpb2RpY2Fs
PjxmdWxsLXRpdGxlPk5hdCBDb21tdW48L2Z1bGwtdGl0bGU+PGFiYnItMT5OYXR1cmUgY29tbXVu
aWNhdGlvbnM8L2FiYnItMT48L3BlcmlvZGljYWw+PHBhZ2VzPjI1MTwvcGFnZXM+PHZvbHVtZT45
PC92b2x1bWU+PG51bWJlcj4xPC9udW1iZXI+PGtleXdvcmRzPjxrZXl3b3JkPkFuaW1hbHM8L2tl
eXdvcmQ+PGtleXdvcmQ+QXJ0aHJpdGlzLCBFeHBlcmltZW50YWwvaW1tdW5vbG9neS9tZXRhYm9s
aXNtPC9rZXl3b3JkPjxrZXl3b3JkPkF1dG9pbW11bmUgRGlzZWFzZXMvKmltbXVub2xvZ3kvbWV0
YWJvbGlzbTwva2V5d29yZD48a2V5d29yZD5CLUx5bXBob2N5dGVzLyptZXRhYm9saXNtPC9rZXl3
b3JkPjxrZXl3b3JkPkVuY2VwaGFsb215ZWxpdGlzL2ltbXVub2xvZ3kvbWV0YWJvbGlzbTwva2V5
d29yZD48a2V5d29yZD5IeXBveGlhLUluZHVjaWJsZSBGYWN0b3IgMSwgYWxwaGEgU3VidW5pdC9n
ZW5ldGljcy9tZXRhYm9saXNtLypwaHlzaW9sb2d5PC9rZXl3b3JkPjxrZXl3b3JkPkludGVybGV1
a2luLTEwLyptZXRhYm9saXNtPC9rZXl3b3JkPjxrZXl3b3JkPk1pY2U8L2tleXdvcmQ+PC9rZXl3
b3Jkcz48ZGF0ZXM+PHllYXI+MjAxODwveWVhcj48cHViLWRhdGVzPjxkYXRlPkphbiAxNzwvZGF0
ZT48L3B1Yi1kYXRlcz48L2RhdGVzPjxpc2JuPjIwNDEtMTcyMyAoRWxlY3Ryb25pYykmI3hEOzIw
NDEtMTcyMyAoTGlua2luZyk8L2lzYm4+PGFjY2Vzc2lvbi1udW0+MjkzNDM2ODM8L2FjY2Vzc2lv
bi1udW0+PHVybHM+PHJlbGF0ZWQtdXJscz48dXJsPmh0dHBzOi8vd3d3Lm5jYmkubmxtLm5paC5n
b3YvcHVibWVkLzI5MzQzNjgzPC91cmw+PC9yZWxhdGVkLXVybHM+PC91cmxzPjxjdXN0b20yPlBN
QzU3NzI0NzY8L2N1c3RvbTI+PGVsZWN0cm9uaWMtcmVzb3VyY2UtbnVtPjEwLjEwMzgvczQxNDY3
LTAxNy0wMjY4My14PC9lbGVjdHJvbmljLXJlc291cmNlLW51bT48L3JlY29yZD48L0NpdGU+PC9F
bmROb3RlPn==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Pr="003873EF">
        <w:rPr>
          <w:rFonts w:ascii="Book Antiqua" w:hAnsi="Book Antiqua"/>
          <w:sz w:val="24"/>
          <w:szCs w:val="24"/>
          <w:lang w:val="en-US"/>
        </w:rPr>
      </w:r>
      <w:r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[88]</w:t>
      </w:r>
      <w:r w:rsidRPr="003873EF">
        <w:rPr>
          <w:rFonts w:ascii="Book Antiqua" w:hAnsi="Book Antiqua"/>
          <w:sz w:val="24"/>
          <w:szCs w:val="24"/>
          <w:lang w:val="en-US"/>
        </w:rPr>
        <w:fldChar w:fldCharType="end"/>
      </w:r>
      <w:r w:rsidR="00B422DD" w:rsidRPr="003873EF">
        <w:rPr>
          <w:rFonts w:ascii="Book Antiqua" w:hAnsi="Book Antiqua"/>
          <w:sz w:val="24"/>
          <w:szCs w:val="24"/>
          <w:lang w:val="en-US"/>
        </w:rPr>
        <w:t>.</w:t>
      </w:r>
      <w:r w:rsidRPr="003873EF">
        <w:rPr>
          <w:rFonts w:ascii="Book Antiqua" w:hAnsi="Book Antiqua"/>
          <w:sz w:val="24"/>
          <w:szCs w:val="24"/>
          <w:lang w:val="en-US"/>
        </w:rPr>
        <w:t xml:space="preserve"> </w:t>
      </w:r>
      <w:r w:rsidR="00B422DD" w:rsidRPr="003873EF">
        <w:rPr>
          <w:rFonts w:ascii="Book Antiqua" w:hAnsi="Book Antiqua"/>
          <w:sz w:val="24"/>
          <w:szCs w:val="24"/>
          <w:lang w:val="en-US"/>
        </w:rPr>
        <w:t>N</w:t>
      </w:r>
      <w:r w:rsidR="00E07903" w:rsidRPr="003873EF">
        <w:rPr>
          <w:rFonts w:ascii="Book Antiqua" w:hAnsi="Book Antiqua"/>
          <w:sz w:val="24"/>
          <w:szCs w:val="24"/>
          <w:lang w:val="en-US"/>
        </w:rPr>
        <w:t>evertheless, it is well established that T</w:t>
      </w:r>
      <w:r w:rsidR="002F3C37" w:rsidRPr="003873EF">
        <w:rPr>
          <w:rFonts w:ascii="Book Antiqua" w:hAnsi="Book Antiqua"/>
          <w:sz w:val="24"/>
          <w:szCs w:val="24"/>
          <w:lang w:val="en-US"/>
        </w:rPr>
        <w:t>reg</w:t>
      </w:r>
      <w:r w:rsidR="00943E69" w:rsidRPr="003873EF">
        <w:rPr>
          <w:rFonts w:ascii="Book Antiqua" w:hAnsi="Book Antiqua"/>
          <w:sz w:val="24"/>
          <w:szCs w:val="24"/>
          <w:lang w:val="en-US"/>
        </w:rPr>
        <w:t xml:space="preserve"> </w:t>
      </w:r>
      <w:r w:rsidR="00E07903" w:rsidRPr="003873EF">
        <w:rPr>
          <w:rFonts w:ascii="Book Antiqua" w:hAnsi="Book Antiqua"/>
          <w:sz w:val="24"/>
          <w:szCs w:val="24"/>
          <w:lang w:val="en-US"/>
        </w:rPr>
        <w:t>metabolism</w:t>
      </w:r>
      <w:r w:rsidR="00943E69" w:rsidRPr="003873EF">
        <w:rPr>
          <w:rFonts w:ascii="Book Antiqua" w:hAnsi="Book Antiqua"/>
          <w:sz w:val="24"/>
          <w:szCs w:val="24"/>
          <w:lang w:val="en-US"/>
        </w:rPr>
        <w:t xml:space="preserve"> rely</w:t>
      </w:r>
      <w:r w:rsidR="00E07903" w:rsidRPr="003873EF">
        <w:rPr>
          <w:rFonts w:ascii="Book Antiqua" w:hAnsi="Book Antiqua"/>
          <w:sz w:val="24"/>
          <w:szCs w:val="24"/>
          <w:lang w:val="en-US"/>
        </w:rPr>
        <w:t xml:space="preserve"> on mitochond</w:t>
      </w:r>
      <w:r w:rsidR="0047048B" w:rsidRPr="003873EF">
        <w:rPr>
          <w:rFonts w:ascii="Book Antiqua" w:hAnsi="Book Antiqua"/>
          <w:sz w:val="24"/>
          <w:szCs w:val="24"/>
          <w:lang w:val="en-US"/>
        </w:rPr>
        <w:t xml:space="preserve">rial </w:t>
      </w:r>
      <w:r w:rsidR="00E07903" w:rsidRPr="003873EF">
        <w:rPr>
          <w:rFonts w:ascii="Book Antiqua" w:hAnsi="Book Antiqua"/>
          <w:sz w:val="24"/>
          <w:szCs w:val="24"/>
          <w:lang w:val="en-US"/>
        </w:rPr>
        <w:t>OXPHOS</w:t>
      </w:r>
      <w:r w:rsidR="00F554BC" w:rsidRPr="003873EF">
        <w:rPr>
          <w:rFonts w:ascii="Book Antiqua" w:hAnsi="Book Antiqua"/>
          <w:sz w:val="24"/>
          <w:szCs w:val="24"/>
          <w:lang w:val="en-US"/>
        </w:rPr>
        <w:fldChar w:fldCharType="begin"/>
      </w:r>
      <w:r w:rsidR="008970E0" w:rsidRPr="003873EF">
        <w:rPr>
          <w:rFonts w:ascii="Book Antiqua" w:hAnsi="Book Antiqua"/>
          <w:sz w:val="24"/>
          <w:szCs w:val="24"/>
          <w:lang w:val="en-US"/>
        </w:rPr>
        <w:instrText xml:space="preserve"> ADDIN EN.CITE &lt;EndNote&gt;&lt;Cite&gt;&lt;Author&gt;Pearce&lt;/Author&gt;&lt;Year&gt;2013&lt;/Year&gt;&lt;RecNum&gt;15&lt;/RecNum&gt;&lt;DisplayText&gt;&lt;style face="superscript"&gt;[4]&lt;/style&gt;&lt;/DisplayText&gt;&lt;record&gt;&lt;rec-number&gt;15&lt;/rec-number&gt;&lt;foreign-keys&gt;&lt;key app="EN" db-id="ww2eatax8f5afuett92pzavr5vdx22ep9rxs" timestamp="1534864917"&gt;15&lt;/key&gt;&lt;/foreign-keys&gt;&lt;ref-type name="Journal Article"&gt;17&lt;/ref-type&gt;&lt;contributors&gt;&lt;authors&gt;&lt;author&gt;Pearce, E. L.&lt;/author&gt;&lt;author&gt;Pearce, E. J.&lt;/author&gt;&lt;/authors&gt;&lt;/contributors&gt;&lt;auth-address&gt;Department of Pathology and Immunology, Washington University School of Medicine, St. Louis, MO 63110, USA. erikapearce@path.wustl.edu&lt;/auth-address&gt;&lt;titles&gt;&lt;title&gt;Metabolic pathways in immune cell activation and quiescence&lt;/title&gt;&lt;secondary-title&gt;Immunity&lt;/secondary-title&gt;&lt;/titles&gt;&lt;periodical&gt;&lt;full-title&gt;Immunity&lt;/full-title&gt;&lt;/periodical&gt;&lt;pages&gt;633-43&lt;/pages&gt;&lt;volume&gt;38&lt;/volume&gt;&lt;number&gt;4&lt;/number&gt;&lt;keywords&gt;&lt;keyword&gt;Animals&lt;/keyword&gt;&lt;keyword&gt;B-Lymphocytes/*immunology&lt;/keyword&gt;&lt;keyword&gt;Cell Survival&lt;/keyword&gt;&lt;keyword&gt;Cellular Microenvironment/immunology&lt;/keyword&gt;&lt;keyword&gt;Humans&lt;/keyword&gt;&lt;keyword&gt;Immune System/cytology/*metabolism&lt;/keyword&gt;&lt;keyword&gt;Immunity/physiology&lt;/keyword&gt;&lt;keyword&gt;Lymphocyte Activation&lt;/keyword&gt;&lt;keyword&gt;*Metabolic Networks and Pathways/immunology&lt;/keyword&gt;&lt;keyword&gt;T-Lymphocytes/*immunology&lt;/keyword&gt;&lt;/keywords&gt;&lt;dates&gt;&lt;year&gt;2013&lt;/year&gt;&lt;pub-dates&gt;&lt;date&gt;Apr 18&lt;/date&gt;&lt;/pub-dates&gt;&lt;/dates&gt;&lt;isbn&gt;1097-4180 (Electronic)&amp;#xD;1074-7613 (Linking)&lt;/isbn&gt;&lt;accession-num&gt;23601682&lt;/accession-num&gt;&lt;urls&gt;&lt;related-urls&gt;&lt;url&gt;http://www.ncbi.nlm.nih.gov/pubmed/23601682&lt;/url&gt;&lt;/related-urls&gt;&lt;/urls&gt;&lt;custom2&gt;PMC3654249&lt;/custom2&gt;&lt;electronic-resource-num&gt;10.1016/j.immuni.2013.04.005&lt;/electronic-resource-num&gt;&lt;/record&gt;&lt;/Cite&gt;&lt;/EndNote&gt;</w:instrText>
      </w:r>
      <w:r w:rsidR="00F554BC"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[4]</w:t>
      </w:r>
      <w:r w:rsidR="00F554BC" w:rsidRPr="003873EF">
        <w:rPr>
          <w:rFonts w:ascii="Book Antiqua" w:hAnsi="Book Antiqua"/>
          <w:sz w:val="24"/>
          <w:szCs w:val="24"/>
          <w:lang w:val="en-US"/>
        </w:rPr>
        <w:fldChar w:fldCharType="end"/>
      </w:r>
      <w:r w:rsidR="00E07903" w:rsidRPr="003873EF">
        <w:rPr>
          <w:rFonts w:ascii="Book Antiqua" w:hAnsi="Book Antiqua"/>
          <w:sz w:val="24"/>
          <w:szCs w:val="24"/>
          <w:lang w:val="en-US"/>
        </w:rPr>
        <w:t xml:space="preserve">. </w:t>
      </w:r>
      <w:r w:rsidR="0054530B" w:rsidRPr="003873EF">
        <w:rPr>
          <w:rFonts w:ascii="Book Antiqua" w:eastAsia="Times New Roman" w:hAnsi="Book Antiqua" w:cs="Arial"/>
          <w:color w:val="000000"/>
          <w:sz w:val="24"/>
          <w:szCs w:val="24"/>
          <w:lang w:val="en-US" w:eastAsia="pt-BR"/>
        </w:rPr>
        <w:t xml:space="preserve">SIRT1 has </w:t>
      </w:r>
      <w:r w:rsidR="00EE5723" w:rsidRPr="003873EF">
        <w:rPr>
          <w:rFonts w:ascii="Book Antiqua" w:eastAsia="Times New Roman" w:hAnsi="Book Antiqua" w:cs="Arial"/>
          <w:color w:val="000000"/>
          <w:sz w:val="24"/>
          <w:szCs w:val="24"/>
          <w:lang w:val="en-US" w:eastAsia="pt-BR"/>
        </w:rPr>
        <w:t xml:space="preserve">already been associated with the induction of </w:t>
      </w:r>
      <w:r w:rsidR="0054530B" w:rsidRPr="003873EF">
        <w:rPr>
          <w:rFonts w:ascii="Book Antiqua" w:eastAsia="Times New Roman" w:hAnsi="Book Antiqua" w:cs="Arial"/>
          <w:color w:val="000000"/>
          <w:sz w:val="24"/>
          <w:szCs w:val="24"/>
          <w:lang w:val="en-US" w:eastAsia="pt-BR"/>
        </w:rPr>
        <w:t>FoxP3</w:t>
      </w:r>
      <w:r w:rsidR="0054530B" w:rsidRPr="003873EF">
        <w:rPr>
          <w:rFonts w:ascii="Book Antiqua" w:eastAsia="Times New Roman" w:hAnsi="Book Antiqua" w:cs="Arial"/>
          <w:color w:val="000000"/>
          <w:sz w:val="24"/>
          <w:szCs w:val="24"/>
          <w:vertAlign w:val="superscript"/>
          <w:lang w:val="en-US" w:eastAsia="pt-BR"/>
        </w:rPr>
        <w:t>+</w:t>
      </w:r>
      <w:r w:rsidR="0054530B" w:rsidRPr="003873EF">
        <w:rPr>
          <w:rFonts w:ascii="Book Antiqua" w:eastAsia="Times New Roman" w:hAnsi="Book Antiqua" w:cs="Arial"/>
          <w:color w:val="000000"/>
          <w:sz w:val="24"/>
          <w:szCs w:val="24"/>
          <w:lang w:val="en-US" w:eastAsia="pt-BR"/>
        </w:rPr>
        <w:t xml:space="preserve"> Treg cells</w:t>
      </w:r>
      <w:r w:rsidR="002F3C37" w:rsidRPr="003873EF">
        <w:rPr>
          <w:rFonts w:ascii="Book Antiqua" w:eastAsia="Times New Roman" w:hAnsi="Book Antiqua" w:cs="Arial"/>
          <w:color w:val="000000"/>
          <w:sz w:val="24"/>
          <w:szCs w:val="24"/>
          <w:lang w:val="en-US" w:eastAsia="pt-BR"/>
        </w:rPr>
        <w:t>, although it is still under investigation</w:t>
      </w:r>
      <w:r w:rsidRPr="003873EF">
        <w:rPr>
          <w:rFonts w:ascii="Book Antiqua" w:eastAsia="Times New Roman" w:hAnsi="Book Antiqua" w:cs="Arial"/>
          <w:color w:val="000000"/>
          <w:sz w:val="24"/>
          <w:szCs w:val="24"/>
          <w:lang w:val="en-US" w:eastAsia="pt-BR"/>
        </w:rPr>
        <w:fldChar w:fldCharType="begin">
          <w:fldData xml:space="preserve">PEVuZE5vdGU+PENpdGU+PEF1dGhvcj5CZWllcjwvQXV0aG9yPjxZZWFyPjIwMTE8L1llYXI+PFJl
Y051bT4xMzA8L1JlY051bT48RGlzcGxheVRleHQ+PHN0eWxlIGZhY2U9InN1cGVyc2NyaXB0Ij5b
ODldPC9zdHlsZT48L0Rpc3BsYXlUZXh0PjxyZWNvcmQ+PHJlYy1udW1iZXI+MTMwPC9yZWMtbnVt
YmVyPjxmb3JlaWduLWtleXM+PGtleSBhcHA9IkVOIiBkYi1pZD0id3cyZWF0YXg4ZjVhZnVldHQ5
MnB6YXZyNXZkeDIyZXA5cnhzIiB0aW1lc3RhbXA9IjE1MzUyNDMwODQiPjEzMDwva2V5PjwvZm9y
ZWlnbi1rZXlzPjxyZWYtdHlwZSBuYW1lPSJKb3VybmFsIEFydGljbGUiPjE3PC9yZWYtdHlwZT48
Y29udHJpYnV0b3JzPjxhdXRob3JzPjxhdXRob3I+QmVpZXIsIFUuIEguPC9hdXRob3I+PGF1dGhv
cj5XYW5nLCBMLjwvYXV0aG9yPjxhdXRob3I+QmhhdHRpLCBULiBSLjwvYXV0aG9yPjxhdXRob3I+
TGl1LCBZLjwvYXV0aG9yPjxhdXRob3I+SGFuLCBSLjwvYXV0aG9yPjxhdXRob3I+R2UsIEcuPC9h
dXRob3I+PGF1dGhvcj5IYW5jb2NrLCBXLiBXLjwvYXV0aG9yPjwvYXV0aG9ycz48L2NvbnRyaWJ1
dG9ycz48YXV0aC1hZGRyZXNzPkRpdmlzaW9uIG9mIE5lcGhyb2xvZ3ksIERlcGFydG1lbnQgb2Yg
UGVkaWF0cmljcywgVGhlIENoaWxkcmVuJmFwb3M7cyBIb3NwaXRhbCBvZiBQaGlsYWRlbHBoaWEs
IFVuaXZlcnNpdHkgb2YgUGVubnN5bHZhbmlhIFNjaG9vbCBvZiBNZWRpY2luZSwgUGhpbGFkZWxw
aGlhLCBQZW5uc3lsdmFuaWEgMTkxMDQtNDMxOCwgVVNBLjwvYXV0aC1hZGRyZXNzPjx0aXRsZXM+
PHRpdGxlPlNpcnR1aW4tMSB0YXJnZXRpbmcgcHJvbW90ZXMgRm94cDMrIFQtcmVndWxhdG9yeSBj
ZWxsIGZ1bmN0aW9uIGFuZCBwcm9sb25ncyBhbGxvZ3JhZnQgc3Vydml2YWw8L3RpdGxlPjxzZWNv
bmRhcnktdGl0bGU+TW9sIENlbGwgQmlvbDwvc2Vjb25kYXJ5LXRpdGxlPjwvdGl0bGVzPjxwZXJp
b2RpY2FsPjxmdWxsLXRpdGxlPk1vbCBDZWxsIEJpb2w8L2Z1bGwtdGl0bGU+PC9wZXJpb2RpY2Fs
PjxwYWdlcz4xMDIyLTk8L3BhZ2VzPjx2b2x1bWU+MzE8L3ZvbHVtZT48bnVtYmVyPjU8L251bWJl
cj48a2V5d29yZHM+PGtleXdvcmQ+QW5pbWFsczwva2V5d29yZD48a2V5d29yZD5DYXJiYXpvbGVz
L3BoYXJtYWNvbG9neTwva2V5d29yZD48a2V5d29yZD5Gb3JraGVhZCBUcmFuc2NyaXB0aW9uIEZh
Y3RvcnMvaW1tdW5vbG9neTwva2V5d29yZD48a2V5d29yZD5HcmFmdCBSZWplY3Rpb24vaW1tdW5v
bG9neTwva2V5d29yZD48a2V5d29yZD5HcmFmdCBTdXJ2aXZhbC9nZW5ldGljcy8qaW1tdW5vbG9n
eTwva2V5d29yZD48a2V5d29yZD5IZWFydCBUcmFuc3BsYW50YXRpb24vaW1tdW5vbG9neTwva2V5
d29yZD48a2V5d29yZD5JbnRlZ3Jhc2VzPC9rZXl3b3JkPjxrZXl3b3JkPk1pY2U8L2tleXdvcmQ+
PGtleXdvcmQ+TWljZSwgSW5icmVkIEJBTEIgQzwva2V5d29yZD48a2V5d29yZD5NaWNlLCBJbmJy
ZWQgQzU3Qkw8L2tleXdvcmQ+PGtleXdvcmQ+TXV0YXRpb248L2tleXdvcmQ+PGtleXdvcmQ+TmFw
aHRoYWxlbmVzL3BoYXJtYWNvbG9neTwva2V5d29yZD48a2V5d29yZD5QeXJvbmVzL3BoYXJtYWNv
bG9neTwva2V5d29yZD48a2V5d29yZD5TaXJ0dWluIDEvYW50YWdvbmlzdHMgJmFtcDsgaW5oaWJp
dG9ycy9nZW5ldGljcy8qbWV0YWJvbGlzbTwva2V5d29yZD48a2V5d29yZD5ULUx5bXBob2N5dGVz
LCBSZWd1bGF0b3J5L2RydWcgZWZmZWN0cy8qaW1tdW5vbG9neTwva2V5d29yZD48L2tleXdvcmRz
PjxkYXRlcz48eWVhcj4yMDExPC95ZWFyPjxwdWItZGF0ZXM+PGRhdGU+TWFyPC9kYXRlPjwvcHVi
LWRhdGVzPjwvZGF0ZXM+PGlzYm4+MTA5OC01NTQ5IChFbGVjdHJvbmljKSYjeEQ7MDI3MC03MzA2
IChMaW5raW5nKTwvaXNibj48YWNjZXNzaW9uLW51bT4yMTE5OTkxNzwvYWNjZXNzaW9uLW51bT48
dXJscz48cmVsYXRlZC11cmxzPjx1cmw+aHR0cHM6Ly93d3cubmNiaS5ubG0ubmloLmdvdi9wdWJt
ZWQvMjExOTk5MTc8L3VybD48L3JlbGF0ZWQtdXJscz48L3VybHM+PGN1c3RvbTI+UE1DMzA2Nzgx
NTwvY3VzdG9tMj48ZWxlY3Ryb25pYy1yZXNvdXJjZS1udW0+MTAuMTEyOC9NQ0IuMDEyMDYtMTA8
L2VsZWN0cm9uaWMtcmVzb3VyY2UtbnVtPjwvcmVjb3JkPjwvQ2l0ZT48L0VuZE5vdGU+
</w:fldData>
        </w:fldChar>
      </w:r>
      <w:r w:rsidR="008970E0" w:rsidRPr="003873EF">
        <w:rPr>
          <w:rFonts w:ascii="Book Antiqua" w:eastAsia="Times New Roman" w:hAnsi="Book Antiqua" w:cs="Arial"/>
          <w:color w:val="000000"/>
          <w:sz w:val="24"/>
          <w:szCs w:val="24"/>
          <w:lang w:val="en-US" w:eastAsia="pt-BR"/>
        </w:rPr>
        <w:instrText xml:space="preserve"> ADDIN EN.CITE </w:instrText>
      </w:r>
      <w:r w:rsidR="008970E0" w:rsidRPr="003873EF">
        <w:rPr>
          <w:rFonts w:ascii="Book Antiqua" w:eastAsia="Times New Roman" w:hAnsi="Book Antiqua" w:cs="Arial"/>
          <w:color w:val="000000"/>
          <w:sz w:val="24"/>
          <w:szCs w:val="24"/>
          <w:lang w:val="en-US" w:eastAsia="pt-BR"/>
        </w:rPr>
        <w:fldChar w:fldCharType="begin">
          <w:fldData xml:space="preserve">PEVuZE5vdGU+PENpdGU+PEF1dGhvcj5CZWllcjwvQXV0aG9yPjxZZWFyPjIwMTE8L1llYXI+PFJl
Y051bT4xMzA8L1JlY051bT48RGlzcGxheVRleHQ+PHN0eWxlIGZhY2U9InN1cGVyc2NyaXB0Ij5b
ODldPC9zdHlsZT48L0Rpc3BsYXlUZXh0PjxyZWNvcmQ+PHJlYy1udW1iZXI+MTMwPC9yZWMtbnVt
YmVyPjxmb3JlaWduLWtleXM+PGtleSBhcHA9IkVOIiBkYi1pZD0id3cyZWF0YXg4ZjVhZnVldHQ5
MnB6YXZyNXZkeDIyZXA5cnhzIiB0aW1lc3RhbXA9IjE1MzUyNDMwODQiPjEzMDwva2V5PjwvZm9y
ZWlnbi1rZXlzPjxyZWYtdHlwZSBuYW1lPSJKb3VybmFsIEFydGljbGUiPjE3PC9yZWYtdHlwZT48
Y29udHJpYnV0b3JzPjxhdXRob3JzPjxhdXRob3I+QmVpZXIsIFUuIEguPC9hdXRob3I+PGF1dGhv
cj5XYW5nLCBMLjwvYXV0aG9yPjxhdXRob3I+QmhhdHRpLCBULiBSLjwvYXV0aG9yPjxhdXRob3I+
TGl1LCBZLjwvYXV0aG9yPjxhdXRob3I+SGFuLCBSLjwvYXV0aG9yPjxhdXRob3I+R2UsIEcuPC9h
dXRob3I+PGF1dGhvcj5IYW5jb2NrLCBXLiBXLjwvYXV0aG9yPjwvYXV0aG9ycz48L2NvbnRyaWJ1
dG9ycz48YXV0aC1hZGRyZXNzPkRpdmlzaW9uIG9mIE5lcGhyb2xvZ3ksIERlcGFydG1lbnQgb2Yg
UGVkaWF0cmljcywgVGhlIENoaWxkcmVuJmFwb3M7cyBIb3NwaXRhbCBvZiBQaGlsYWRlbHBoaWEs
IFVuaXZlcnNpdHkgb2YgUGVubnN5bHZhbmlhIFNjaG9vbCBvZiBNZWRpY2luZSwgUGhpbGFkZWxw
aGlhLCBQZW5uc3lsdmFuaWEgMTkxMDQtNDMxOCwgVVNBLjwvYXV0aC1hZGRyZXNzPjx0aXRsZXM+
PHRpdGxlPlNpcnR1aW4tMSB0YXJnZXRpbmcgcHJvbW90ZXMgRm94cDMrIFQtcmVndWxhdG9yeSBj
ZWxsIGZ1bmN0aW9uIGFuZCBwcm9sb25ncyBhbGxvZ3JhZnQgc3Vydml2YWw8L3RpdGxlPjxzZWNv
bmRhcnktdGl0bGU+TW9sIENlbGwgQmlvbDwvc2Vjb25kYXJ5LXRpdGxlPjwvdGl0bGVzPjxwZXJp
b2RpY2FsPjxmdWxsLXRpdGxlPk1vbCBDZWxsIEJpb2w8L2Z1bGwtdGl0bGU+PC9wZXJpb2RpY2Fs
PjxwYWdlcz4xMDIyLTk8L3BhZ2VzPjx2b2x1bWU+MzE8L3ZvbHVtZT48bnVtYmVyPjU8L251bWJl
cj48a2V5d29yZHM+PGtleXdvcmQ+QW5pbWFsczwva2V5d29yZD48a2V5d29yZD5DYXJiYXpvbGVz
L3BoYXJtYWNvbG9neTwva2V5d29yZD48a2V5d29yZD5Gb3JraGVhZCBUcmFuc2NyaXB0aW9uIEZh
Y3RvcnMvaW1tdW5vbG9neTwva2V5d29yZD48a2V5d29yZD5HcmFmdCBSZWplY3Rpb24vaW1tdW5v
bG9neTwva2V5d29yZD48a2V5d29yZD5HcmFmdCBTdXJ2aXZhbC9nZW5ldGljcy8qaW1tdW5vbG9n
eTwva2V5d29yZD48a2V5d29yZD5IZWFydCBUcmFuc3BsYW50YXRpb24vaW1tdW5vbG9neTwva2V5
d29yZD48a2V5d29yZD5JbnRlZ3Jhc2VzPC9rZXl3b3JkPjxrZXl3b3JkPk1pY2U8L2tleXdvcmQ+
PGtleXdvcmQ+TWljZSwgSW5icmVkIEJBTEIgQzwva2V5d29yZD48a2V5d29yZD5NaWNlLCBJbmJy
ZWQgQzU3Qkw8L2tleXdvcmQ+PGtleXdvcmQ+TXV0YXRpb248L2tleXdvcmQ+PGtleXdvcmQ+TmFw
aHRoYWxlbmVzL3BoYXJtYWNvbG9neTwva2V5d29yZD48a2V5d29yZD5QeXJvbmVzL3BoYXJtYWNv
bG9neTwva2V5d29yZD48a2V5d29yZD5TaXJ0dWluIDEvYW50YWdvbmlzdHMgJmFtcDsgaW5oaWJp
dG9ycy9nZW5ldGljcy8qbWV0YWJvbGlzbTwva2V5d29yZD48a2V5d29yZD5ULUx5bXBob2N5dGVz
LCBSZWd1bGF0b3J5L2RydWcgZWZmZWN0cy8qaW1tdW5vbG9neTwva2V5d29yZD48L2tleXdvcmRz
PjxkYXRlcz48eWVhcj4yMDExPC95ZWFyPjxwdWItZGF0ZXM+PGRhdGU+TWFyPC9kYXRlPjwvcHVi
LWRhdGVzPjwvZGF0ZXM+PGlzYm4+MTA5OC01NTQ5IChFbGVjdHJvbmljKSYjeEQ7MDI3MC03MzA2
IChMaW5raW5nKTwvaXNibj48YWNjZXNzaW9uLW51bT4yMTE5OTkxNzwvYWNjZXNzaW9uLW51bT48
dXJscz48cmVsYXRlZC11cmxzPjx1cmw+aHR0cHM6Ly93d3cubmNiaS5ubG0ubmloLmdvdi9wdWJt
ZWQvMjExOTk5MTc8L3VybD48L3JlbGF0ZWQtdXJscz48L3VybHM+PGN1c3RvbTI+UE1DMzA2Nzgx
NTwvY3VzdG9tMj48ZWxlY3Ryb25pYy1yZXNvdXJjZS1udW0+MTAuMTEyOC9NQ0IuMDEyMDYtMTA8
L2VsZWN0cm9uaWMtcmVzb3VyY2UtbnVtPjwvcmVjb3JkPjwvQ2l0ZT48L0VuZE5vdGU+
</w:fldData>
        </w:fldChar>
      </w:r>
      <w:r w:rsidR="008970E0" w:rsidRPr="003873EF">
        <w:rPr>
          <w:rFonts w:ascii="Book Antiqua" w:eastAsia="Times New Roman" w:hAnsi="Book Antiqua" w:cs="Arial"/>
          <w:color w:val="000000"/>
          <w:sz w:val="24"/>
          <w:szCs w:val="24"/>
          <w:lang w:val="en-US" w:eastAsia="pt-BR"/>
        </w:rPr>
        <w:instrText xml:space="preserve"> ADDIN EN.CITE.DATA </w:instrText>
      </w:r>
      <w:r w:rsidR="008970E0" w:rsidRPr="003873EF">
        <w:rPr>
          <w:rFonts w:ascii="Book Antiqua" w:eastAsia="Times New Roman" w:hAnsi="Book Antiqua" w:cs="Arial"/>
          <w:color w:val="000000"/>
          <w:sz w:val="24"/>
          <w:szCs w:val="24"/>
          <w:lang w:val="en-US" w:eastAsia="pt-BR"/>
        </w:rPr>
      </w:r>
      <w:r w:rsidR="008970E0"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r>
      <w:r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[89]</w:t>
      </w:r>
      <w:r w:rsidRPr="003873EF">
        <w:rPr>
          <w:rFonts w:ascii="Book Antiqua" w:eastAsia="Times New Roman" w:hAnsi="Book Antiqua" w:cs="Arial"/>
          <w:color w:val="000000"/>
          <w:sz w:val="24"/>
          <w:szCs w:val="24"/>
          <w:lang w:val="en-US" w:eastAsia="pt-BR"/>
        </w:rPr>
        <w:fldChar w:fldCharType="end"/>
      </w:r>
      <w:r w:rsidR="00BB036A" w:rsidRPr="003873EF">
        <w:rPr>
          <w:rFonts w:ascii="Book Antiqua" w:eastAsia="Times New Roman" w:hAnsi="Book Antiqua" w:cs="Arial"/>
          <w:color w:val="000000"/>
          <w:sz w:val="24"/>
          <w:szCs w:val="24"/>
          <w:lang w:val="en-US" w:eastAsia="pt-BR"/>
        </w:rPr>
        <w:t xml:space="preserve">. </w:t>
      </w:r>
      <w:r w:rsidR="00EE5723" w:rsidRPr="003873EF">
        <w:rPr>
          <w:rFonts w:ascii="Book Antiqua" w:eastAsia="Times New Roman" w:hAnsi="Book Antiqua" w:cs="Arial"/>
          <w:color w:val="000000"/>
          <w:sz w:val="24"/>
          <w:szCs w:val="24"/>
          <w:lang w:val="en-US" w:eastAsia="pt-BR"/>
        </w:rPr>
        <w:t>Moreover, AMPK has also been described as an important molecular sensor to induce Treg differentiation</w:t>
      </w:r>
      <w:r w:rsidR="00EE5723" w:rsidRPr="003873EF">
        <w:rPr>
          <w:rFonts w:ascii="Book Antiqua" w:eastAsia="Times New Roman" w:hAnsi="Book Antiqua" w:cs="Arial"/>
          <w:color w:val="000000"/>
          <w:sz w:val="24"/>
          <w:szCs w:val="24"/>
          <w:lang w:val="en-US" w:eastAsia="pt-BR"/>
        </w:rPr>
        <w:fldChar w:fldCharType="begin">
          <w:fldData xml:space="preserve">PEVuZE5vdGU+PENpdGU+PEF1dGhvcj5NaWNoYWxlazwvQXV0aG9yPjxZZWFyPjIwMTE8L1llYXI+
PFJlY051bT4xMzE8L1JlY051bT48RGlzcGxheVRleHQ+PHN0eWxlIGZhY2U9InN1cGVyc2NyaXB0
Ij5bOTBdPC9zdHlsZT48L0Rpc3BsYXlUZXh0PjxyZWNvcmQ+PHJlYy1udW1iZXI+MTMxPC9yZWMt
bnVtYmVyPjxmb3JlaWduLWtleXM+PGtleSBhcHA9IkVOIiBkYi1pZD0id3cyZWF0YXg4ZjVhZnVl
dHQ5MnB6YXZyNXZkeDIyZXA5cnhzIiB0aW1lc3RhbXA9IjE1MzUyNDM1ODMiPjEzMTwva2V5Pjwv
Zm9yZWlnbi1rZXlzPjxyZWYtdHlwZSBuYW1lPSJKb3VybmFsIEFydGljbGUiPjE3PC9yZWYtdHlw
ZT48Y29udHJpYnV0b3JzPjxhdXRob3JzPjxhdXRob3I+TWljaGFsZWssIFIuIEQuPC9hdXRob3I+
PGF1dGhvcj5HZXJyaWV0cywgVi4gQS48L2F1dGhvcj48YXV0aG9yPkphY29icywgUy4gUi48L2F1
dGhvcj48YXV0aG9yPk1hY2ludHlyZSwgQS4gTi48L2F1dGhvcj48YXV0aG9yPk1hY0l2ZXIsIE4u
IEouPC9hdXRob3I+PGF1dGhvcj5NYXNvbiwgRS4gRi48L2F1dGhvcj48YXV0aG9yPlN1bGxpdmFu
LCBTLiBBLjwvYXV0aG9yPjxhdXRob3I+TmljaG9scywgQS4gRy48L2F1dGhvcj48YXV0aG9yPlJh
dGhtZWxsLCBKLiBDLjwvYXV0aG9yPjwvYXV0aG9ycz48L2NvbnRyaWJ1dG9ycz48YXV0aC1hZGRy
ZXNzPkRlcGFydG1lbnQgb2YgUGhhcm1hY29sb2d5IGFuZCBDYW5jZXIgQmlvbG9neSwgRHVrZSBV
bml2ZXJzaXR5IE1lZGljYWwgQ2VudGVyLCBEdXJoYW0sIE5DIDI3NzEwLCBVU0EuPC9hdXRoLWFk
ZHJlc3M+PHRpdGxlcz48dGl0bGU+Q3V0dGluZyBlZGdlOiBkaXN0aW5jdCBnbHljb2x5dGljIGFu
ZCBsaXBpZCBveGlkYXRpdmUgbWV0YWJvbGljIHByb2dyYW1zIGFyZSBlc3NlbnRpYWwgZm9yIGVm
ZmVjdG9yIGFuZCByZWd1bGF0b3J5IENENCsgVCBjZWxsIHN1YnNldHM8L3RpdGxlPjxzZWNvbmRh
cnktdGl0bGU+SiBJbW11bm9sPC9zZWNvbmRhcnktdGl0bGU+PC90aXRsZXM+PHBlcmlvZGljYWw+
PGZ1bGwtdGl0bGU+SiBJbW11bm9sPC9mdWxsLXRpdGxlPjwvcGVyaW9kaWNhbD48cGFnZXM+MzI5
OS0zMDM8L3BhZ2VzPjx2b2x1bWU+MTg2PC92b2x1bWU+PG51bWJlcj42PC9udW1iZXI+PGtleXdv
cmRzPjxrZXl3b3JkPkFNUC1BY3RpdmF0ZWQgUHJvdGVpbiBLaW5hc2VzL21ldGFib2xpc208L2tl
eXdvcmQ+PGtleXdvcmQ+QW5pbWFsczwva2V5d29yZD48a2V5d29yZD5Bc3RobWEvaW1tdW5vbG9n
eS9tZXRhYm9saXNtL3BhdGhvbG9neTwva2V5d29yZD48a2V5d29yZD5DZWxsIFN1cnZpdmFsL2dl
bmV0aWNzL2ltbXVub2xvZ3k8L2tleXdvcmQ+PGtleXdvcmQ+Q2VsbHMsIEN1bHR1cmVkPC9rZXl3
b3JkPjxrZXl3b3JkPkRpc2Vhc2UgTW9kZWxzLCBBbmltYWw8L2tleXdvcmQ+PGtleXdvcmQ+R2x1
Y29zZSBUcmFuc3BvcnRlciBUeXBlIDEvYW50YWdvbmlzdHMgJmFtcDsgaW5oaWJpdG9ycy9nZW5l
dGljcy9tZXRhYm9saXNtPC9rZXl3b3JkPjxrZXl3b3JkPkdseWNvbHlzaXMvKmltbXVub2xvZ3k8
L2tleXdvcmQ+PGtleXdvcmQ+SW1tdW5vcGhlbm90eXBpbmc8L2tleXdvcmQ+PGtleXdvcmQ+TGlw
aWQgUGVyb3hpZGF0aW9uLyppbW11bm9sb2d5PC9rZXl3b3JkPjxrZXl3b3JkPk1pY2U8L2tleXdv
cmQ+PGtleXdvcmQ+TWljZSwgSW5icmVkIEM1N0JMPC9rZXl3b3JkPjxrZXl3b3JkPk1pY2UsIFRy
YW5zZ2VuaWM8L2tleXdvcmQ+PGtleXdvcmQ+VC1MeW1waG9jeXRlIFN1YnNldHMvY3l0b2xvZ3kv
KmltbXVub2xvZ3kvKm1ldGFib2xpc208L2tleXdvcmQ+PGtleXdvcmQ+VC1MeW1waG9jeXRlcywg
SGVscGVyLUluZHVjZXIvY3l0b2xvZ3kvKmltbXVub2xvZ3kvKm1ldGFib2xpc208L2tleXdvcmQ+
PGtleXdvcmQ+VC1MeW1waG9jeXRlcywgUmVndWxhdG9yeS9lbnp5bW9sb2d5LyppbW11bm9sb2d5
LyptZXRhYm9saXNtPC9rZXl3b3JkPjxrZXl3b3JkPlRPUiBTZXJpbmUtVGhyZW9uaW5lIEtpbmFz
ZXMvbWV0YWJvbGlzbTwva2V5d29yZD48L2tleXdvcmRzPjxkYXRlcz48eWVhcj4yMDExPC95ZWFy
PjxwdWItZGF0ZXM+PGRhdGU+TWFyIDE1PC9kYXRlPjwvcHViLWRhdGVzPjwvZGF0ZXM+PGlzYm4+
MTU1MC02NjA2IChFbGVjdHJvbmljKSYjeEQ7MDAyMi0xNzY3IChMaW5raW5nKTwvaXNibj48YWNj
ZXNzaW9uLW51bT4yMTMxNzM4OTwvYWNjZXNzaW9uLW51bT48dXJscz48cmVsYXRlZC11cmxzPjx1
cmw+aHR0cHM6Ly93d3cubmNiaS5ubG0ubmloLmdvdi9wdWJtZWQvMjEzMTczODk8L3VybD48L3Jl
bGF0ZWQtdXJscz48L3VybHM+PGN1c3RvbTI+UE1DMzE5ODAzNDwvY3VzdG9tMj48ZWxlY3Ryb25p
Yy1yZXNvdXJjZS1udW0+MTAuNDA0OS9qaW1tdW5vbC4xMDAzNjEzPC9lbGVjdHJvbmljLXJlc291
cmNlLW51bT48L3JlY29yZD48L0NpdGU+PC9FbmROb3RlPn==
</w:fldData>
        </w:fldChar>
      </w:r>
      <w:r w:rsidR="008970E0" w:rsidRPr="003873EF">
        <w:rPr>
          <w:rFonts w:ascii="Book Antiqua" w:eastAsia="Times New Roman" w:hAnsi="Book Antiqua" w:cs="Arial"/>
          <w:color w:val="000000"/>
          <w:sz w:val="24"/>
          <w:szCs w:val="24"/>
          <w:lang w:val="en-US" w:eastAsia="pt-BR"/>
        </w:rPr>
        <w:instrText xml:space="preserve"> ADDIN EN.CITE </w:instrText>
      </w:r>
      <w:r w:rsidR="008970E0" w:rsidRPr="003873EF">
        <w:rPr>
          <w:rFonts w:ascii="Book Antiqua" w:eastAsia="Times New Roman" w:hAnsi="Book Antiqua" w:cs="Arial"/>
          <w:color w:val="000000"/>
          <w:sz w:val="24"/>
          <w:szCs w:val="24"/>
          <w:lang w:val="en-US" w:eastAsia="pt-BR"/>
        </w:rPr>
        <w:fldChar w:fldCharType="begin">
          <w:fldData xml:space="preserve">PEVuZE5vdGU+PENpdGU+PEF1dGhvcj5NaWNoYWxlazwvQXV0aG9yPjxZZWFyPjIwMTE8L1llYXI+
PFJlY051bT4xMzE8L1JlY051bT48RGlzcGxheVRleHQ+PHN0eWxlIGZhY2U9InN1cGVyc2NyaXB0
Ij5bOTBdPC9zdHlsZT48L0Rpc3BsYXlUZXh0PjxyZWNvcmQ+PHJlYy1udW1iZXI+MTMxPC9yZWMt
bnVtYmVyPjxmb3JlaWduLWtleXM+PGtleSBhcHA9IkVOIiBkYi1pZD0id3cyZWF0YXg4ZjVhZnVl
dHQ5MnB6YXZyNXZkeDIyZXA5cnhzIiB0aW1lc3RhbXA9IjE1MzUyNDM1ODMiPjEzMTwva2V5Pjwv
Zm9yZWlnbi1rZXlzPjxyZWYtdHlwZSBuYW1lPSJKb3VybmFsIEFydGljbGUiPjE3PC9yZWYtdHlw
ZT48Y29udHJpYnV0b3JzPjxhdXRob3JzPjxhdXRob3I+TWljaGFsZWssIFIuIEQuPC9hdXRob3I+
PGF1dGhvcj5HZXJyaWV0cywgVi4gQS48L2F1dGhvcj48YXV0aG9yPkphY29icywgUy4gUi48L2F1
dGhvcj48YXV0aG9yPk1hY2ludHlyZSwgQS4gTi48L2F1dGhvcj48YXV0aG9yPk1hY0l2ZXIsIE4u
IEouPC9hdXRob3I+PGF1dGhvcj5NYXNvbiwgRS4gRi48L2F1dGhvcj48YXV0aG9yPlN1bGxpdmFu
LCBTLiBBLjwvYXV0aG9yPjxhdXRob3I+TmljaG9scywgQS4gRy48L2F1dGhvcj48YXV0aG9yPlJh
dGhtZWxsLCBKLiBDLjwvYXV0aG9yPjwvYXV0aG9ycz48L2NvbnRyaWJ1dG9ycz48YXV0aC1hZGRy
ZXNzPkRlcGFydG1lbnQgb2YgUGhhcm1hY29sb2d5IGFuZCBDYW5jZXIgQmlvbG9neSwgRHVrZSBV
bml2ZXJzaXR5IE1lZGljYWwgQ2VudGVyLCBEdXJoYW0sIE5DIDI3NzEwLCBVU0EuPC9hdXRoLWFk
ZHJlc3M+PHRpdGxlcz48dGl0bGU+Q3V0dGluZyBlZGdlOiBkaXN0aW5jdCBnbHljb2x5dGljIGFu
ZCBsaXBpZCBveGlkYXRpdmUgbWV0YWJvbGljIHByb2dyYW1zIGFyZSBlc3NlbnRpYWwgZm9yIGVm
ZmVjdG9yIGFuZCByZWd1bGF0b3J5IENENCsgVCBjZWxsIHN1YnNldHM8L3RpdGxlPjxzZWNvbmRh
cnktdGl0bGU+SiBJbW11bm9sPC9zZWNvbmRhcnktdGl0bGU+PC90aXRsZXM+PHBlcmlvZGljYWw+
PGZ1bGwtdGl0bGU+SiBJbW11bm9sPC9mdWxsLXRpdGxlPjwvcGVyaW9kaWNhbD48cGFnZXM+MzI5
OS0zMDM8L3BhZ2VzPjx2b2x1bWU+MTg2PC92b2x1bWU+PG51bWJlcj42PC9udW1iZXI+PGtleXdv
cmRzPjxrZXl3b3JkPkFNUC1BY3RpdmF0ZWQgUHJvdGVpbiBLaW5hc2VzL21ldGFib2xpc208L2tl
eXdvcmQ+PGtleXdvcmQ+QW5pbWFsczwva2V5d29yZD48a2V5d29yZD5Bc3RobWEvaW1tdW5vbG9n
eS9tZXRhYm9saXNtL3BhdGhvbG9neTwva2V5d29yZD48a2V5d29yZD5DZWxsIFN1cnZpdmFsL2dl
bmV0aWNzL2ltbXVub2xvZ3k8L2tleXdvcmQ+PGtleXdvcmQ+Q2VsbHMsIEN1bHR1cmVkPC9rZXl3
b3JkPjxrZXl3b3JkPkRpc2Vhc2UgTW9kZWxzLCBBbmltYWw8L2tleXdvcmQ+PGtleXdvcmQ+R2x1
Y29zZSBUcmFuc3BvcnRlciBUeXBlIDEvYW50YWdvbmlzdHMgJmFtcDsgaW5oaWJpdG9ycy9nZW5l
dGljcy9tZXRhYm9saXNtPC9rZXl3b3JkPjxrZXl3b3JkPkdseWNvbHlzaXMvKmltbXVub2xvZ3k8
L2tleXdvcmQ+PGtleXdvcmQ+SW1tdW5vcGhlbm90eXBpbmc8L2tleXdvcmQ+PGtleXdvcmQ+TGlw
aWQgUGVyb3hpZGF0aW9uLyppbW11bm9sb2d5PC9rZXl3b3JkPjxrZXl3b3JkPk1pY2U8L2tleXdv
cmQ+PGtleXdvcmQ+TWljZSwgSW5icmVkIEM1N0JMPC9rZXl3b3JkPjxrZXl3b3JkPk1pY2UsIFRy
YW5zZ2VuaWM8L2tleXdvcmQ+PGtleXdvcmQ+VC1MeW1waG9jeXRlIFN1YnNldHMvY3l0b2xvZ3kv
KmltbXVub2xvZ3kvKm1ldGFib2xpc208L2tleXdvcmQ+PGtleXdvcmQ+VC1MeW1waG9jeXRlcywg
SGVscGVyLUluZHVjZXIvY3l0b2xvZ3kvKmltbXVub2xvZ3kvKm1ldGFib2xpc208L2tleXdvcmQ+
PGtleXdvcmQ+VC1MeW1waG9jeXRlcywgUmVndWxhdG9yeS9lbnp5bW9sb2d5LyppbW11bm9sb2d5
LyptZXRhYm9saXNtPC9rZXl3b3JkPjxrZXl3b3JkPlRPUiBTZXJpbmUtVGhyZW9uaW5lIEtpbmFz
ZXMvbWV0YWJvbGlzbTwva2V5d29yZD48L2tleXdvcmRzPjxkYXRlcz48eWVhcj4yMDExPC95ZWFy
PjxwdWItZGF0ZXM+PGRhdGU+TWFyIDE1PC9kYXRlPjwvcHViLWRhdGVzPjwvZGF0ZXM+PGlzYm4+
MTU1MC02NjA2IChFbGVjdHJvbmljKSYjeEQ7MDAyMi0xNzY3IChMaW5raW5nKTwvaXNibj48YWNj
ZXNzaW9uLW51bT4yMTMxNzM4OTwvYWNjZXNzaW9uLW51bT48dXJscz48cmVsYXRlZC11cmxzPjx1
cmw+aHR0cHM6Ly93d3cubmNiaS5ubG0ubmloLmdvdi9wdWJtZWQvMjEzMTczODk8L3VybD48L3Jl
bGF0ZWQtdXJscz48L3VybHM+PGN1c3RvbTI+UE1DMzE5ODAzNDwvY3VzdG9tMj48ZWxlY3Ryb25p
Yy1yZXNvdXJjZS1udW0+MTAuNDA0OS9qaW1tdW5vbC4xMDAzNjEzPC9lbGVjdHJvbmljLXJlc291
cmNlLW51bT48L3JlY29yZD48L0NpdGU+PC9FbmROb3RlPn==
</w:fldData>
        </w:fldChar>
      </w:r>
      <w:r w:rsidR="008970E0" w:rsidRPr="003873EF">
        <w:rPr>
          <w:rFonts w:ascii="Book Antiqua" w:eastAsia="Times New Roman" w:hAnsi="Book Antiqua" w:cs="Arial"/>
          <w:color w:val="000000"/>
          <w:sz w:val="24"/>
          <w:szCs w:val="24"/>
          <w:lang w:val="en-US" w:eastAsia="pt-BR"/>
        </w:rPr>
        <w:instrText xml:space="preserve"> ADDIN EN.CITE.DATA </w:instrText>
      </w:r>
      <w:r w:rsidR="008970E0" w:rsidRPr="003873EF">
        <w:rPr>
          <w:rFonts w:ascii="Book Antiqua" w:eastAsia="Times New Roman" w:hAnsi="Book Antiqua" w:cs="Arial"/>
          <w:color w:val="000000"/>
          <w:sz w:val="24"/>
          <w:szCs w:val="24"/>
          <w:lang w:val="en-US" w:eastAsia="pt-BR"/>
        </w:rPr>
      </w:r>
      <w:r w:rsidR="008970E0" w:rsidRPr="003873EF">
        <w:rPr>
          <w:rFonts w:ascii="Book Antiqua" w:eastAsia="Times New Roman" w:hAnsi="Book Antiqua" w:cs="Arial"/>
          <w:color w:val="000000"/>
          <w:sz w:val="24"/>
          <w:szCs w:val="24"/>
          <w:lang w:val="en-US" w:eastAsia="pt-BR"/>
        </w:rPr>
        <w:fldChar w:fldCharType="end"/>
      </w:r>
      <w:r w:rsidR="00EE5723" w:rsidRPr="003873EF">
        <w:rPr>
          <w:rFonts w:ascii="Book Antiqua" w:eastAsia="Times New Roman" w:hAnsi="Book Antiqua" w:cs="Arial"/>
          <w:color w:val="000000"/>
          <w:sz w:val="24"/>
          <w:szCs w:val="24"/>
          <w:lang w:val="en-US" w:eastAsia="pt-BR"/>
        </w:rPr>
      </w:r>
      <w:r w:rsidR="00EE5723"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[90]</w:t>
      </w:r>
      <w:r w:rsidR="00EE5723" w:rsidRPr="003873EF">
        <w:rPr>
          <w:rFonts w:ascii="Book Antiqua" w:eastAsia="Times New Roman" w:hAnsi="Book Antiqua" w:cs="Arial"/>
          <w:color w:val="000000"/>
          <w:sz w:val="24"/>
          <w:szCs w:val="24"/>
          <w:lang w:val="en-US" w:eastAsia="pt-BR"/>
        </w:rPr>
        <w:fldChar w:fldCharType="end"/>
      </w:r>
      <w:r w:rsidR="00EE5723" w:rsidRPr="003873EF">
        <w:rPr>
          <w:rFonts w:ascii="Book Antiqua" w:eastAsia="Times New Roman" w:hAnsi="Book Antiqua" w:cs="Arial"/>
          <w:color w:val="000000"/>
          <w:sz w:val="24"/>
          <w:szCs w:val="24"/>
          <w:lang w:val="en-US" w:eastAsia="pt-BR"/>
        </w:rPr>
        <w:t xml:space="preserve">. Altogether, these results suggest that </w:t>
      </w:r>
      <w:proofErr w:type="spellStart"/>
      <w:r w:rsidR="00EE5723" w:rsidRPr="003873EF">
        <w:rPr>
          <w:rFonts w:ascii="Book Antiqua" w:eastAsia="Times New Roman" w:hAnsi="Book Antiqua" w:cs="Arial"/>
          <w:color w:val="000000"/>
          <w:sz w:val="24"/>
          <w:szCs w:val="24"/>
          <w:lang w:val="en-US" w:eastAsia="pt-BR"/>
        </w:rPr>
        <w:t>Breg</w:t>
      </w:r>
      <w:proofErr w:type="spellEnd"/>
      <w:r w:rsidR="00EE5723" w:rsidRPr="003873EF">
        <w:rPr>
          <w:rFonts w:ascii="Book Antiqua" w:eastAsia="Times New Roman" w:hAnsi="Book Antiqua" w:cs="Arial"/>
          <w:color w:val="000000"/>
          <w:sz w:val="24"/>
          <w:szCs w:val="24"/>
          <w:lang w:val="en-US" w:eastAsia="pt-BR"/>
        </w:rPr>
        <w:t xml:space="preserve"> an</w:t>
      </w:r>
      <w:r w:rsidR="00360DA0" w:rsidRPr="003873EF">
        <w:rPr>
          <w:rFonts w:ascii="Book Antiqua" w:eastAsia="Times New Roman" w:hAnsi="Book Antiqua" w:cs="Arial"/>
          <w:color w:val="000000"/>
          <w:sz w:val="24"/>
          <w:szCs w:val="24"/>
          <w:lang w:val="en-US" w:eastAsia="pt-BR"/>
        </w:rPr>
        <w:t xml:space="preserve">d </w:t>
      </w:r>
      <w:proofErr w:type="spellStart"/>
      <w:r w:rsidR="00360DA0" w:rsidRPr="003873EF">
        <w:rPr>
          <w:rFonts w:ascii="Book Antiqua" w:eastAsia="Times New Roman" w:hAnsi="Book Antiqua" w:cs="Arial"/>
          <w:color w:val="000000"/>
          <w:sz w:val="24"/>
          <w:szCs w:val="24"/>
          <w:lang w:val="en-US" w:eastAsia="pt-BR"/>
        </w:rPr>
        <w:t>Treg</w:t>
      </w:r>
      <w:proofErr w:type="spellEnd"/>
      <w:r w:rsidR="00360DA0" w:rsidRPr="003873EF">
        <w:rPr>
          <w:rFonts w:ascii="Book Antiqua" w:eastAsia="Times New Roman" w:hAnsi="Book Antiqua" w:cs="Arial"/>
          <w:color w:val="000000"/>
          <w:sz w:val="24"/>
          <w:szCs w:val="24"/>
          <w:lang w:val="en-US" w:eastAsia="pt-BR"/>
        </w:rPr>
        <w:t xml:space="preserve"> have different</w:t>
      </w:r>
      <w:r w:rsidR="00EE5723" w:rsidRPr="003873EF">
        <w:rPr>
          <w:rFonts w:ascii="Book Antiqua" w:eastAsia="Times New Roman" w:hAnsi="Book Antiqua" w:cs="Arial"/>
          <w:color w:val="000000"/>
          <w:sz w:val="24"/>
          <w:szCs w:val="24"/>
          <w:lang w:val="en-US" w:eastAsia="pt-BR"/>
        </w:rPr>
        <w:t xml:space="preserve"> regulators since HIF-1α is pro-glycolytic</w:t>
      </w:r>
      <w:r w:rsidR="00AA6ED4" w:rsidRPr="003873EF">
        <w:rPr>
          <w:rFonts w:ascii="Book Antiqua" w:eastAsia="Times New Roman" w:hAnsi="Book Antiqua" w:cs="Arial"/>
          <w:color w:val="000000"/>
          <w:sz w:val="24"/>
          <w:szCs w:val="24"/>
          <w:lang w:val="en-US" w:eastAsia="pt-BR"/>
        </w:rPr>
        <w:t xml:space="preserve"> (</w:t>
      </w:r>
      <w:r w:rsidR="005E1F6B" w:rsidRPr="003873EF">
        <w:rPr>
          <w:rFonts w:ascii="Book Antiqua" w:eastAsia="Times New Roman" w:hAnsi="Book Antiqua" w:cs="Arial"/>
          <w:color w:val="000000"/>
          <w:sz w:val="24"/>
          <w:szCs w:val="24"/>
          <w:lang w:val="en-US" w:eastAsia="pt-BR"/>
        </w:rPr>
        <w:t xml:space="preserve">Figure </w:t>
      </w:r>
      <w:r w:rsidR="00AA6ED4" w:rsidRPr="003873EF">
        <w:rPr>
          <w:rFonts w:ascii="Book Antiqua" w:eastAsia="Times New Roman" w:hAnsi="Book Antiqua" w:cs="Arial"/>
          <w:color w:val="000000"/>
          <w:sz w:val="24"/>
          <w:szCs w:val="24"/>
          <w:lang w:val="en-US" w:eastAsia="pt-BR"/>
        </w:rPr>
        <w:t>2)</w:t>
      </w:r>
      <w:r w:rsidR="00EE5723" w:rsidRPr="003873EF">
        <w:rPr>
          <w:rFonts w:ascii="Book Antiqua" w:eastAsia="Times New Roman" w:hAnsi="Book Antiqua" w:cs="Arial"/>
          <w:color w:val="000000"/>
          <w:sz w:val="24"/>
          <w:szCs w:val="24"/>
          <w:lang w:val="en-US" w:eastAsia="pt-BR"/>
        </w:rPr>
        <w:t xml:space="preserve">. </w:t>
      </w:r>
    </w:p>
    <w:p w14:paraId="517D6C58" w14:textId="5834A074" w:rsidR="00AF70BB" w:rsidRPr="003873EF" w:rsidRDefault="00FA51A3" w:rsidP="005E1F6B">
      <w:pPr>
        <w:widowControl w:val="0"/>
        <w:adjustRightInd w:val="0"/>
        <w:snapToGrid w:val="0"/>
        <w:spacing w:after="0" w:line="360" w:lineRule="auto"/>
        <w:ind w:firstLineChars="100" w:firstLine="240"/>
        <w:jc w:val="both"/>
        <w:rPr>
          <w:rFonts w:ascii="Book Antiqua" w:eastAsia="Times New Roman" w:hAnsi="Book Antiqua" w:cs="Arial"/>
          <w:color w:val="000000"/>
          <w:sz w:val="24"/>
          <w:szCs w:val="24"/>
          <w:lang w:val="en-US" w:eastAsia="pt-BR"/>
        </w:rPr>
      </w:pPr>
      <w:r w:rsidRPr="003873EF">
        <w:rPr>
          <w:rFonts w:ascii="Book Antiqua" w:eastAsia="Times New Roman" w:hAnsi="Book Antiqua" w:cs="Arial"/>
          <w:color w:val="000000"/>
          <w:sz w:val="24"/>
          <w:szCs w:val="24"/>
          <w:lang w:val="en-US" w:eastAsia="pt-BR"/>
        </w:rPr>
        <w:t>R</w:t>
      </w:r>
      <w:r w:rsidR="00E01137" w:rsidRPr="003873EF">
        <w:rPr>
          <w:rFonts w:ascii="Book Antiqua" w:eastAsia="Times New Roman" w:hAnsi="Book Antiqua" w:cs="Arial"/>
          <w:color w:val="000000"/>
          <w:sz w:val="24"/>
          <w:szCs w:val="24"/>
          <w:lang w:val="en-US" w:eastAsia="pt-BR"/>
        </w:rPr>
        <w:t>ecent research</w:t>
      </w:r>
      <w:r w:rsidR="005E316D" w:rsidRPr="003873EF">
        <w:rPr>
          <w:rFonts w:ascii="Book Antiqua" w:eastAsia="Times New Roman" w:hAnsi="Book Antiqua" w:cs="Arial"/>
          <w:color w:val="000000"/>
          <w:sz w:val="24"/>
          <w:szCs w:val="24"/>
          <w:lang w:val="en-US" w:eastAsia="pt-BR"/>
        </w:rPr>
        <w:t>es</w:t>
      </w:r>
      <w:r w:rsidR="00E01137" w:rsidRPr="003873EF">
        <w:rPr>
          <w:rFonts w:ascii="Book Antiqua" w:eastAsia="Times New Roman" w:hAnsi="Book Antiqua" w:cs="Arial"/>
          <w:color w:val="000000"/>
          <w:sz w:val="24"/>
          <w:szCs w:val="24"/>
          <w:lang w:val="en-US" w:eastAsia="pt-BR"/>
        </w:rPr>
        <w:t xml:space="preserve"> indicate that </w:t>
      </w:r>
      <w:r w:rsidR="00962679" w:rsidRPr="003873EF">
        <w:rPr>
          <w:rFonts w:ascii="Book Antiqua" w:eastAsia="Times New Roman" w:hAnsi="Book Antiqua" w:cs="Arial"/>
          <w:color w:val="000000"/>
          <w:sz w:val="24"/>
          <w:szCs w:val="24"/>
          <w:lang w:val="en-US" w:eastAsia="pt-BR"/>
        </w:rPr>
        <w:t>mTORC1 activity is essential for the germinal center</w:t>
      </w:r>
      <w:r w:rsidR="00902436" w:rsidRPr="003873EF">
        <w:rPr>
          <w:rFonts w:ascii="Book Antiqua" w:eastAsia="Times New Roman" w:hAnsi="Book Antiqua" w:cs="Arial"/>
          <w:color w:val="000000"/>
          <w:sz w:val="24"/>
          <w:szCs w:val="24"/>
          <w:lang w:val="en-US" w:eastAsia="pt-BR"/>
        </w:rPr>
        <w:t xml:space="preserve"> (GC)</w:t>
      </w:r>
      <w:r w:rsidR="00962679" w:rsidRPr="003873EF">
        <w:rPr>
          <w:rFonts w:ascii="Book Antiqua" w:eastAsia="Times New Roman" w:hAnsi="Book Antiqua" w:cs="Arial"/>
          <w:color w:val="000000"/>
          <w:sz w:val="24"/>
          <w:szCs w:val="24"/>
          <w:lang w:val="en-US" w:eastAsia="pt-BR"/>
        </w:rPr>
        <w:t xml:space="preserve"> reaction, increasing the rate of somatic hypermutation and </w:t>
      </w:r>
      <w:r w:rsidR="005E316D" w:rsidRPr="003873EF">
        <w:rPr>
          <w:rFonts w:ascii="Book Antiqua" w:eastAsia="Times New Roman" w:hAnsi="Book Antiqua" w:cs="Arial"/>
          <w:color w:val="000000"/>
          <w:sz w:val="24"/>
          <w:szCs w:val="24"/>
          <w:lang w:val="en-US" w:eastAsia="pt-BR"/>
        </w:rPr>
        <w:t>affinity maturat</w:t>
      </w:r>
      <w:r w:rsidR="0078280A" w:rsidRPr="003873EF">
        <w:rPr>
          <w:rFonts w:ascii="Book Antiqua" w:eastAsia="Times New Roman" w:hAnsi="Book Antiqua" w:cs="Arial"/>
          <w:color w:val="000000"/>
          <w:sz w:val="24"/>
          <w:szCs w:val="24"/>
          <w:lang w:val="en-US" w:eastAsia="pt-BR"/>
        </w:rPr>
        <w:t xml:space="preserve">ion of isotype-switched </w:t>
      </w:r>
      <w:r w:rsidR="006D164A" w:rsidRPr="003873EF">
        <w:rPr>
          <w:rFonts w:ascii="Book Antiqua" w:hAnsi="Book Antiqua" w:cs="Arial"/>
          <w:sz w:val="24"/>
          <w:szCs w:val="24"/>
          <w:lang w:val="en-US"/>
        </w:rPr>
        <w:t>B lymphocytes</w:t>
      </w:r>
      <w:r w:rsidR="001034C4" w:rsidRPr="003873EF">
        <w:rPr>
          <w:rFonts w:ascii="Book Antiqua" w:eastAsia="Times New Roman" w:hAnsi="Book Antiqua" w:cs="Arial"/>
          <w:color w:val="000000"/>
          <w:sz w:val="24"/>
          <w:szCs w:val="24"/>
          <w:lang w:val="en-US" w:eastAsia="pt-BR"/>
        </w:rPr>
        <w:fldChar w:fldCharType="begin"/>
      </w:r>
      <w:r w:rsidR="008970E0" w:rsidRPr="003873EF">
        <w:rPr>
          <w:rFonts w:ascii="Book Antiqua" w:eastAsia="Times New Roman" w:hAnsi="Book Antiqua" w:cs="Arial"/>
          <w:color w:val="000000"/>
          <w:sz w:val="24"/>
          <w:szCs w:val="24"/>
          <w:lang w:val="en-US" w:eastAsia="pt-BR"/>
        </w:rPr>
        <w:instrText xml:space="preserve"> ADDIN EN.CITE &lt;EndNote&gt;&lt;Cite&gt;&lt;Author&gt;Raybuck&lt;/Author&gt;&lt;Year&gt;2018&lt;/Year&gt;&lt;RecNum&gt;124&lt;/RecNum&gt;&lt;DisplayText&gt;&lt;style face="superscript"&gt;[91]&lt;/style&gt;&lt;/DisplayText&gt;&lt;record&gt;&lt;rec-number&gt;124&lt;/rec-number&gt;&lt;foreign-keys&gt;&lt;key app="EN" db-id="dpwewva9sfrttfep0rbx5zv3swvv9xwfewxf"&gt;124&lt;/key&gt;&lt;/foreign-keys&gt;&lt;ref-type name="Journal Article"&gt;17&lt;/ref-type&gt;&lt;contributors&gt;&lt;authors&gt;&lt;author&gt;Raybuck, Ariel L.&lt;/author&gt;&lt;author&gt;Cho, Sung Hoon&lt;/author&gt;&lt;author&gt;Li, Jingxin&lt;/author&gt;&lt;author&gt;Rogers, Meredith C.&lt;/author&gt;&lt;author&gt;Lee, Keunwook&lt;/author&gt;&lt;author&gt;Williams, Christopher L.&lt;/author&gt;&lt;author&gt;Shlomchik, Mark&lt;/author&gt;&lt;author&gt;Thomas, James W.&lt;/author&gt;&lt;author&gt;Chen, Jin&lt;/author&gt;&lt;author&gt;Williams, John V.&lt;/author&gt;&lt;author&gt;Boothby, Mark R.&lt;/author&gt;&lt;/authors&gt;&lt;/contributors&gt;&lt;titles&gt;&lt;title&gt;B Cell–Intrinsic mTORC1 Promotes Germinal Center–Defining Transcription Factor Gene Expression, Somatic Hypermutation, and Memory B Cell Generation in Humoral Immunity&lt;/title&gt;&lt;secondary-title&gt;The Journal of Immunology&lt;/secondary-title&gt;&lt;/titles&gt;&lt;periodical&gt;&lt;full-title&gt;The Journal of Immunology&lt;/full-title&gt;&lt;/periodical&gt;&lt;dates&gt;&lt;year&gt;2018&lt;/year&gt;&lt;/dates&gt;&lt;urls&gt;&lt;related-urls&gt;&lt;url&gt;http://www.jimmunol.org/content/jimmunol/early/2018/03/11/jimmunol.1701321.full.pdf&lt;/url&gt;&lt;/related-urls&gt;&lt;/urls&gt;&lt;electronic-resource-num&gt;10.4049/jimmunol.1701321&lt;/electronic-resource-num&gt;&lt;/record&gt;&lt;/Cite&gt;&lt;/EndNote&gt;</w:instrText>
      </w:r>
      <w:r w:rsidR="001034C4"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[91]</w:t>
      </w:r>
      <w:r w:rsidR="001034C4" w:rsidRPr="003873EF">
        <w:rPr>
          <w:rFonts w:ascii="Book Antiqua" w:eastAsia="Times New Roman" w:hAnsi="Book Antiqua" w:cs="Arial"/>
          <w:color w:val="000000"/>
          <w:sz w:val="24"/>
          <w:szCs w:val="24"/>
          <w:lang w:val="en-US" w:eastAsia="pt-BR"/>
        </w:rPr>
        <w:fldChar w:fldCharType="end"/>
      </w:r>
      <w:r w:rsidR="0078280A" w:rsidRPr="003873EF">
        <w:rPr>
          <w:rFonts w:ascii="Book Antiqua" w:eastAsia="Times New Roman" w:hAnsi="Book Antiqua" w:cs="Arial"/>
          <w:color w:val="000000"/>
          <w:sz w:val="24"/>
          <w:szCs w:val="24"/>
          <w:lang w:val="en-US" w:eastAsia="pt-BR"/>
        </w:rPr>
        <w:t>.</w:t>
      </w:r>
      <w:r w:rsidR="005E316D" w:rsidRPr="003873EF">
        <w:rPr>
          <w:rFonts w:ascii="Book Antiqua" w:eastAsia="Times New Roman" w:hAnsi="Book Antiqua" w:cs="Arial"/>
          <w:color w:val="000000"/>
          <w:sz w:val="24"/>
          <w:szCs w:val="24"/>
          <w:lang w:val="en-US" w:eastAsia="pt-BR"/>
        </w:rPr>
        <w:t xml:space="preserve"> </w:t>
      </w:r>
      <w:r w:rsidR="00902436" w:rsidRPr="003873EF">
        <w:rPr>
          <w:rFonts w:ascii="Book Antiqua" w:eastAsia="Times New Roman" w:hAnsi="Book Antiqua" w:cs="Arial"/>
          <w:color w:val="000000"/>
          <w:sz w:val="24"/>
          <w:szCs w:val="24"/>
          <w:lang w:val="en-US" w:eastAsia="pt-BR"/>
        </w:rPr>
        <w:t xml:space="preserve">However, </w:t>
      </w:r>
      <w:r w:rsidR="005E316D" w:rsidRPr="003873EF">
        <w:rPr>
          <w:rFonts w:ascii="Book Antiqua" w:eastAsia="Times New Roman" w:hAnsi="Book Antiqua" w:cs="Arial"/>
          <w:color w:val="000000"/>
          <w:sz w:val="24"/>
          <w:szCs w:val="24"/>
          <w:lang w:val="en-US" w:eastAsia="pt-BR"/>
        </w:rPr>
        <w:t>AMPK</w:t>
      </w:r>
      <w:r w:rsidR="0078280A" w:rsidRPr="003873EF">
        <w:rPr>
          <w:rFonts w:ascii="Book Antiqua" w:eastAsia="Times New Roman" w:hAnsi="Book Antiqua" w:cs="Arial"/>
          <w:color w:val="000000"/>
          <w:sz w:val="24"/>
          <w:szCs w:val="24"/>
          <w:lang w:val="en-US" w:eastAsia="pt-BR"/>
        </w:rPr>
        <w:t xml:space="preserve"> has also shown</w:t>
      </w:r>
      <w:r w:rsidR="0022448F" w:rsidRPr="003873EF">
        <w:rPr>
          <w:rFonts w:ascii="Book Antiqua" w:eastAsia="Times New Roman" w:hAnsi="Book Antiqua" w:cs="Arial"/>
          <w:color w:val="000000"/>
          <w:sz w:val="24"/>
          <w:szCs w:val="24"/>
          <w:lang w:val="en-US" w:eastAsia="pt-BR"/>
        </w:rPr>
        <w:t xml:space="preserve"> to induce</w:t>
      </w:r>
      <w:r w:rsidR="005E316D" w:rsidRPr="003873EF">
        <w:rPr>
          <w:rFonts w:ascii="Book Antiqua" w:eastAsia="Times New Roman" w:hAnsi="Book Antiqua" w:cs="Arial"/>
          <w:color w:val="000000"/>
          <w:sz w:val="24"/>
          <w:szCs w:val="24"/>
          <w:lang w:val="en-US" w:eastAsia="pt-BR"/>
        </w:rPr>
        <w:t xml:space="preserve"> terminally differentiated plasma cells and enhan</w:t>
      </w:r>
      <w:r w:rsidR="0022448F" w:rsidRPr="003873EF">
        <w:rPr>
          <w:rFonts w:ascii="Book Antiqua" w:eastAsia="Times New Roman" w:hAnsi="Book Antiqua" w:cs="Arial"/>
          <w:color w:val="000000"/>
          <w:sz w:val="24"/>
          <w:szCs w:val="24"/>
          <w:lang w:val="en-US" w:eastAsia="pt-BR"/>
        </w:rPr>
        <w:t>ce</w:t>
      </w:r>
      <w:r w:rsidR="005E316D" w:rsidRPr="003873EF">
        <w:rPr>
          <w:rFonts w:ascii="Book Antiqua" w:eastAsia="Times New Roman" w:hAnsi="Book Antiqua" w:cs="Arial"/>
          <w:color w:val="000000"/>
          <w:sz w:val="24"/>
          <w:szCs w:val="24"/>
          <w:lang w:val="en-US" w:eastAsia="pt-BR"/>
        </w:rPr>
        <w:t xml:space="preserve"> antibody production</w:t>
      </w:r>
      <w:r w:rsidR="005E316D" w:rsidRPr="003873EF">
        <w:rPr>
          <w:rFonts w:ascii="Book Antiqua" w:eastAsia="Times New Roman" w:hAnsi="Book Antiqua" w:cs="Arial"/>
          <w:color w:val="000000"/>
          <w:sz w:val="24"/>
          <w:szCs w:val="24"/>
          <w:lang w:val="en-US" w:eastAsia="pt-BR"/>
        </w:rPr>
        <w:fldChar w:fldCharType="begin"/>
      </w:r>
      <w:r w:rsidR="008970E0" w:rsidRPr="003873EF">
        <w:rPr>
          <w:rFonts w:ascii="Book Antiqua" w:eastAsia="Times New Roman" w:hAnsi="Book Antiqua" w:cs="Arial"/>
          <w:color w:val="000000"/>
          <w:sz w:val="24"/>
          <w:szCs w:val="24"/>
          <w:lang w:val="en-US" w:eastAsia="pt-BR"/>
        </w:rPr>
        <w:instrText xml:space="preserve"> ADDIN EN.CITE &lt;EndNote&gt;&lt;Cite&gt;&lt;Author&gt;McLetchie&lt;/Author&gt;&lt;Year&gt;2017&lt;/Year&gt;&lt;RecNum&gt;123&lt;/RecNum&gt;&lt;DisplayText&gt;&lt;style face="superscript"&gt;[92]&lt;/style&gt;&lt;/DisplayText&gt;&lt;record&gt;&lt;rec-number&gt;123&lt;/rec-number&gt;&lt;foreign-keys&gt;&lt;key app="EN" db-id="dpwewva9sfrttfep0rbx5zv3swvv9xwfewxf"&gt;123&lt;/key&gt;&lt;/foreign-keys&gt;&lt;ref-type name="Journal Article"&gt;17&lt;/ref-type&gt;&lt;contributors&gt;&lt;authors&gt;&lt;author&gt;McLetchie, Shawna&lt;/author&gt;&lt;author&gt;Raybuck, Ariel&lt;/author&gt;&lt;author&gt;Cho, Sung Hoon&lt;/author&gt;&lt;author&gt;Lin, Jingxin&lt;/author&gt;&lt;author&gt;Boothby, Mark Robin&lt;/author&gt;&lt;/authors&gt;&lt;/contributors&gt;&lt;titles&gt;&lt;title&gt;mTORC1 in B cells regulates antibody responses and promotes mitochondrial and metabolic fitness&lt;/title&gt;&lt;secondary-title&gt;The Journal of Immunology&lt;/secondary-title&gt;&lt;/titles&gt;&lt;periodical&gt;&lt;full-title&gt;The Journal of Immunology&lt;/full-title&gt;&lt;/periodical&gt;&lt;pages&gt;195.13-195.13&lt;/pages&gt;&lt;volume&gt;198&lt;/volume&gt;&lt;number&gt;1 Supplement&lt;/number&gt;&lt;dates&gt;&lt;year&gt;2017&lt;/year&gt;&lt;/dates&gt;&lt;urls&gt;&lt;/urls&gt;&lt;/record&gt;&lt;/Cite&gt;&lt;/EndNote&gt;</w:instrText>
      </w:r>
      <w:r w:rsidR="005E316D"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[92]</w:t>
      </w:r>
      <w:r w:rsidR="005E316D" w:rsidRPr="003873EF">
        <w:rPr>
          <w:rFonts w:ascii="Book Antiqua" w:eastAsia="Times New Roman" w:hAnsi="Book Antiqua" w:cs="Arial"/>
          <w:color w:val="000000"/>
          <w:sz w:val="24"/>
          <w:szCs w:val="24"/>
          <w:lang w:val="en-US" w:eastAsia="pt-BR"/>
        </w:rPr>
        <w:fldChar w:fldCharType="end"/>
      </w:r>
      <w:r w:rsidR="00902436" w:rsidRPr="003873EF">
        <w:rPr>
          <w:rFonts w:ascii="Book Antiqua" w:eastAsia="Times New Roman" w:hAnsi="Book Antiqua" w:cs="Arial"/>
          <w:color w:val="000000"/>
          <w:sz w:val="24"/>
          <w:szCs w:val="24"/>
          <w:lang w:val="en-US" w:eastAsia="pt-BR"/>
        </w:rPr>
        <w:t xml:space="preserve">, suggesting that SIRT1 might be downregulated in </w:t>
      </w:r>
      <w:r w:rsidR="000E7CAB" w:rsidRPr="003873EF">
        <w:rPr>
          <w:rFonts w:ascii="Book Antiqua" w:eastAsia="Times New Roman" w:hAnsi="Book Antiqua" w:cs="Arial"/>
          <w:color w:val="000000"/>
          <w:sz w:val="24"/>
          <w:szCs w:val="24"/>
          <w:lang w:val="en-US" w:eastAsia="pt-BR"/>
        </w:rPr>
        <w:t xml:space="preserve">GC </w:t>
      </w:r>
      <w:r w:rsidR="006D164A" w:rsidRPr="003873EF">
        <w:rPr>
          <w:rFonts w:ascii="Book Antiqua" w:hAnsi="Book Antiqua" w:cs="Arial"/>
          <w:sz w:val="24"/>
          <w:szCs w:val="24"/>
          <w:lang w:val="en-US"/>
        </w:rPr>
        <w:t>B lymphocytes</w:t>
      </w:r>
      <w:r w:rsidR="00902436" w:rsidRPr="003873EF">
        <w:rPr>
          <w:rFonts w:ascii="Book Antiqua" w:eastAsia="Times New Roman" w:hAnsi="Book Antiqua" w:cs="Arial"/>
          <w:color w:val="000000"/>
          <w:sz w:val="24"/>
          <w:szCs w:val="24"/>
          <w:lang w:val="en-US" w:eastAsia="pt-BR"/>
        </w:rPr>
        <w:t xml:space="preserve"> </w:t>
      </w:r>
      <w:r w:rsidR="000E7CAB" w:rsidRPr="003873EF">
        <w:rPr>
          <w:rFonts w:ascii="Book Antiqua" w:eastAsia="Times New Roman" w:hAnsi="Book Antiqua" w:cs="Arial"/>
          <w:color w:val="000000"/>
          <w:sz w:val="24"/>
          <w:szCs w:val="24"/>
          <w:lang w:val="en-US" w:eastAsia="pt-BR"/>
        </w:rPr>
        <w:t>a</w:t>
      </w:r>
      <w:r w:rsidR="00902436" w:rsidRPr="003873EF">
        <w:rPr>
          <w:rFonts w:ascii="Book Antiqua" w:eastAsia="Times New Roman" w:hAnsi="Book Antiqua" w:cs="Arial"/>
          <w:color w:val="000000"/>
          <w:sz w:val="24"/>
          <w:szCs w:val="24"/>
          <w:lang w:val="en-US" w:eastAsia="pt-BR"/>
        </w:rPr>
        <w:t>nd upregulated in plasma cells</w:t>
      </w:r>
      <w:r w:rsidR="006A20A7" w:rsidRPr="003873EF">
        <w:rPr>
          <w:rFonts w:ascii="Book Antiqua" w:eastAsia="Times New Roman" w:hAnsi="Book Antiqua" w:cs="Arial"/>
          <w:color w:val="000000"/>
          <w:sz w:val="24"/>
          <w:szCs w:val="24"/>
          <w:lang w:val="en-US" w:eastAsia="pt-BR"/>
        </w:rPr>
        <w:t xml:space="preserve"> (</w:t>
      </w:r>
      <w:r w:rsidR="005E1F6B" w:rsidRPr="003873EF">
        <w:rPr>
          <w:rFonts w:ascii="Book Antiqua" w:eastAsia="Times New Roman" w:hAnsi="Book Antiqua" w:cs="Arial"/>
          <w:color w:val="000000"/>
          <w:sz w:val="24"/>
          <w:szCs w:val="24"/>
          <w:lang w:val="en-US" w:eastAsia="pt-BR"/>
        </w:rPr>
        <w:t xml:space="preserve">Figure </w:t>
      </w:r>
      <w:r w:rsidR="006A20A7" w:rsidRPr="003873EF">
        <w:rPr>
          <w:rFonts w:ascii="Book Antiqua" w:eastAsia="Times New Roman" w:hAnsi="Book Antiqua" w:cs="Arial"/>
          <w:color w:val="000000"/>
          <w:sz w:val="24"/>
          <w:szCs w:val="24"/>
          <w:lang w:val="en-US" w:eastAsia="pt-BR"/>
        </w:rPr>
        <w:t>2)</w:t>
      </w:r>
      <w:r w:rsidR="00902436" w:rsidRPr="003873EF">
        <w:rPr>
          <w:rFonts w:ascii="Book Antiqua" w:eastAsia="Times New Roman" w:hAnsi="Book Antiqua" w:cs="Arial"/>
          <w:color w:val="000000"/>
          <w:sz w:val="24"/>
          <w:szCs w:val="24"/>
          <w:lang w:val="en-US" w:eastAsia="pt-BR"/>
        </w:rPr>
        <w:t>. Nevertheless, underlying mechanisms describing how this putative metabolic shift occurs</w:t>
      </w:r>
      <w:r w:rsidR="000E7CAB" w:rsidRPr="003873EF">
        <w:rPr>
          <w:rFonts w:ascii="Book Antiqua" w:eastAsia="Times New Roman" w:hAnsi="Book Antiqua" w:cs="Arial"/>
          <w:color w:val="000000"/>
          <w:sz w:val="24"/>
          <w:szCs w:val="24"/>
          <w:lang w:val="en-US" w:eastAsia="pt-BR"/>
        </w:rPr>
        <w:t xml:space="preserve"> during the process is unknown</w:t>
      </w:r>
      <w:r w:rsidR="00902436" w:rsidRPr="003873EF">
        <w:rPr>
          <w:rFonts w:ascii="Book Antiqua" w:eastAsia="Times New Roman" w:hAnsi="Book Antiqua" w:cs="Arial"/>
          <w:color w:val="000000"/>
          <w:sz w:val="24"/>
          <w:szCs w:val="24"/>
          <w:lang w:val="en-US" w:eastAsia="pt-BR"/>
        </w:rPr>
        <w:t xml:space="preserve">. Also, </w:t>
      </w:r>
      <w:r w:rsidR="000E7CAB" w:rsidRPr="003873EF">
        <w:rPr>
          <w:rFonts w:ascii="Book Antiqua" w:eastAsia="Times New Roman" w:hAnsi="Book Antiqua" w:cs="Arial"/>
          <w:color w:val="000000"/>
          <w:sz w:val="24"/>
          <w:szCs w:val="24"/>
          <w:lang w:val="en-US" w:eastAsia="pt-BR"/>
        </w:rPr>
        <w:t>future studies should investigate whether SIRTs have distinct roles in differentiating plasma cells an</w:t>
      </w:r>
      <w:r w:rsidR="00360DA0" w:rsidRPr="003873EF">
        <w:rPr>
          <w:rFonts w:ascii="Book Antiqua" w:eastAsia="Times New Roman" w:hAnsi="Book Antiqua" w:cs="Arial"/>
          <w:color w:val="000000"/>
          <w:sz w:val="24"/>
          <w:szCs w:val="24"/>
          <w:lang w:val="en-US" w:eastAsia="pt-BR"/>
        </w:rPr>
        <w:t xml:space="preserve">d memory </w:t>
      </w:r>
      <w:r w:rsidR="006D164A" w:rsidRPr="003873EF">
        <w:rPr>
          <w:rFonts w:ascii="Book Antiqua" w:hAnsi="Book Antiqua" w:cs="Arial"/>
          <w:sz w:val="24"/>
          <w:szCs w:val="24"/>
          <w:lang w:val="en-US"/>
        </w:rPr>
        <w:t xml:space="preserve">B lymphocytes </w:t>
      </w:r>
      <w:r w:rsidR="0047048B" w:rsidRPr="003873EF">
        <w:rPr>
          <w:rFonts w:ascii="Book Antiqua" w:eastAsia="Times New Roman" w:hAnsi="Book Antiqua" w:cs="Arial"/>
          <w:color w:val="000000"/>
          <w:sz w:val="24"/>
          <w:szCs w:val="24"/>
          <w:lang w:val="en-US" w:eastAsia="pt-BR"/>
        </w:rPr>
        <w:t>in GC reaction.</w:t>
      </w:r>
    </w:p>
    <w:p w14:paraId="7F82DB7A" w14:textId="58490FF7" w:rsidR="00F03F8A" w:rsidRPr="003873EF" w:rsidRDefault="00D056D2"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sz w:val="24"/>
          <w:szCs w:val="24"/>
          <w:lang w:val="en-US"/>
        </w:rPr>
        <w:lastRenderedPageBreak/>
        <w:t>Importantly, B lymphocytes plays substantial role in the pathogenesis of metabolic (</w:t>
      </w:r>
      <w:r w:rsidR="00486D40" w:rsidRPr="00486D40">
        <w:rPr>
          <w:rFonts w:ascii="Book Antiqua" w:hAnsi="Book Antiqua"/>
          <w:i/>
          <w:sz w:val="24"/>
          <w:szCs w:val="24"/>
          <w:lang w:val="en-US"/>
        </w:rPr>
        <w:t>e.g.</w:t>
      </w:r>
      <w:r w:rsidRPr="003873EF">
        <w:rPr>
          <w:rFonts w:ascii="Book Antiqua" w:hAnsi="Book Antiqua"/>
          <w:sz w:val="24"/>
          <w:szCs w:val="24"/>
          <w:lang w:val="en-US"/>
        </w:rPr>
        <w:t xml:space="preserve">, obesity, cancer, diabetes, periodontal disease) and non-metabolic (SLE, </w:t>
      </w:r>
      <w:proofErr w:type="spellStart"/>
      <w:r w:rsidRPr="003873EF">
        <w:rPr>
          <w:rFonts w:ascii="Book Antiqua" w:hAnsi="Book Antiqua"/>
          <w:sz w:val="24"/>
          <w:szCs w:val="24"/>
          <w:lang w:val="en-US"/>
        </w:rPr>
        <w:t>reumathoid</w:t>
      </w:r>
      <w:proofErr w:type="spellEnd"/>
      <w:r w:rsidRPr="003873EF">
        <w:rPr>
          <w:rFonts w:ascii="Book Antiqua" w:hAnsi="Book Antiqua"/>
          <w:sz w:val="24"/>
          <w:szCs w:val="24"/>
          <w:lang w:val="en-US"/>
        </w:rPr>
        <w:t xml:space="preserve"> arthritis, graft-</w:t>
      </w:r>
      <w:proofErr w:type="spellStart"/>
      <w:r w:rsidRPr="003873EF">
        <w:rPr>
          <w:rFonts w:ascii="Book Antiqua" w:hAnsi="Book Antiqua"/>
          <w:sz w:val="24"/>
          <w:szCs w:val="24"/>
          <w:lang w:val="en-US"/>
        </w:rPr>
        <w:t>verus</w:t>
      </w:r>
      <w:proofErr w:type="spellEnd"/>
      <w:r w:rsidRPr="003873EF">
        <w:rPr>
          <w:rFonts w:ascii="Book Antiqua" w:hAnsi="Book Antiqua"/>
          <w:sz w:val="24"/>
          <w:szCs w:val="24"/>
          <w:lang w:val="en-US"/>
        </w:rPr>
        <w:t>-host diseases, HIV infection) conditions</w:t>
      </w:r>
      <w:r w:rsidRPr="003873EF">
        <w:rPr>
          <w:rFonts w:ascii="Book Antiqua" w:hAnsi="Book Antiqua"/>
          <w:sz w:val="24"/>
          <w:szCs w:val="24"/>
          <w:lang w:val="en-US"/>
        </w:rPr>
        <w:fldChar w:fldCharType="begin">
          <w:fldData xml:space="preserve">PEVuZE5vdGU+PENpdGU+PEF1dGhvcj5QaWxsYWk8L0F1dGhvcj48WWVhcj4yMDExPC9ZZWFyPjxS
ZWNOdW0+MTM4PC9SZWNOdW0+PERpc3BsYXlUZXh0PjxzdHlsZSBmYWNlPSJzdXBlcnNjcmlwdCI+
WzkzLTk2XTwvc3R5bGU+PC9EaXNwbGF5VGV4dD48cmVjb3JkPjxyZWMtbnVtYmVyPjEzODwvcmVj
LW51bWJlcj48Zm9yZWlnbi1rZXlzPjxrZXkgYXBwPSJFTiIgZGItaWQ9Ind3MmVhdGF4OGY1YWZ1
ZXR0OTJwemF2cjV2ZHgyMmVwOXJ4cyIgdGltZXN0YW1wPSIxNTQwNzgwMzY2Ij4xMzg8L2tleT48
L2ZvcmVpZ24ta2V5cz48cmVmLXR5cGUgbmFtZT0iSm91cm5hbCBBcnRpY2xlIj4xNzwvcmVmLXR5
cGU+PGNvbnRyaWJ1dG9ycz48YXV0aG9ycz48YXV0aG9yPlBpbGxhaSwgUy48L2F1dGhvcj48YXV0
aG9yPk1hdHRvbywgSC48L2F1dGhvcj48YXV0aG9yPkNhcmlhcHBhLCBBLjwvYXV0aG9yPjwvYXV0
aG9ycz48L2NvbnRyaWJ1dG9ycz48YXV0aC1hZGRyZXNzPkNlbnRlciBmb3IgQ2FuY2VyIFJlc2Vh
cmNoLCBNYXNzYWNodXNldHRzIEdlbmVyYWwgSG9zcGl0YWwgYW5kIEhhcnZhcmQgTWVkaWNhbCBT
Y2hvb2wsIEJvc3RvbiwgTUEgMDIxMjksIFVuaXRlZCBTdGF0ZXMuIHBpbGxhaUBoZWxpeC5tZ2gu
aGFydmFyZC5lZHU8L2F1dGgtYWRkcmVzcz48dGl0bGVzPjx0aXRsZT5CIGNlbGxzIGFuZCBhdXRv
aW1tdW5pdHk8L3RpdGxlPjxzZWNvbmRhcnktdGl0bGU+Q3VyciBPcGluIEltbXVub2w8L3NlY29u
ZGFyeS10aXRsZT48L3RpdGxlcz48cGVyaW9kaWNhbD48ZnVsbC10aXRsZT5DdXJyIE9waW4gSW1t
dW5vbDwvZnVsbC10aXRsZT48L3BlcmlvZGljYWw+PHBhZ2VzPjcyMS0zMTwvcGFnZXM+PHZvbHVt
ZT4yMzwvdm9sdW1lPjxudW1iZXI+NjwvbnVtYmVyPjxrZXl3b3Jkcz48a2V5d29yZD5BbmltYWxz
PC9rZXl3b3JkPjxrZXl3b3JkPipBdXRvaW1tdW5pdHk8L2tleXdvcmQ+PGtleXdvcmQ+Qi1DZWxs
IEFjdGl2YXRpbmcgRmFjdG9yL2FudGFnb25pc3RzICZhbXA7IGluaGliaXRvcnMvaW1tdW5vbG9n
eTwva2V5d29yZD48a2V5d29yZD5CLUx5bXBob2N5dGVzL2N5dG9sb2d5LyppbW11bm9sb2d5PC9r
ZXl3b3JkPjxrZXl3b3JkPkh1bWFuczwva2V5d29yZD48a2V5d29yZD5JbW11bmUgVG9sZXJhbmNl
PC9rZXl3b3JkPjxrZXl3b3JkPkltbXVub2xvZ2ljIE1lbW9yeTwva2V5d29yZD48a2V5d29yZD5T
aWduYWwgVHJhbnNkdWN0aW9uPC9rZXl3b3JkPjwva2V5d29yZHM+PGRhdGVzPjx5ZWFyPjIwMTE8
L3llYXI+PHB1Yi1kYXRlcz48ZGF0ZT5EZWM8L2RhdGU+PC9wdWItZGF0ZXM+PC9kYXRlcz48aXNi
bj4xODc5LTAzNzIgKEVsZWN0cm9uaWMpJiN4RDswOTUyLTc5MTUgKExpbmtpbmcpPC9pc2JuPjxh
Y2Nlc3Npb24tbnVtPjIyMTE5MTEwPC9hY2Nlc3Npb24tbnVtPjx1cmxzPjxyZWxhdGVkLXVybHM+
PHVybD5odHRwczovL3d3dy5uY2JpLm5sbS5uaWguZ292L3B1Ym1lZC8yMjExOTExMDwvdXJsPjwv
cmVsYXRlZC11cmxzPjwvdXJscz48Y3VzdG9tMj5QTUMzMjY4MDQ4PC9jdXN0b20yPjxlbGVjdHJv
bmljLXJlc291cmNlLW51bT4xMC4xMDE2L2ouY29pLjIwMTEuMTAuMDA3PC9lbGVjdHJvbmljLXJl
c291cmNlLW51bT48L3JlY29yZD48L0NpdGU+PENpdGU+PEF1dGhvcj5Nb2lyPC9BdXRob3I+PFll
YXI+MjAxNzwvWWVhcj48UmVjTnVtPjEzOTwvUmVjTnVtPjxyZWNvcmQ+PHJlYy1udW1iZXI+MTM5
PC9yZWMtbnVtYmVyPjxmb3JlaWduLWtleXM+PGtleSBhcHA9IkVOIiBkYi1pZD0id3cyZWF0YXg4
ZjVhZnVldHQ5MnB6YXZyNXZkeDIyZXA5cnhzIiB0aW1lc3RhbXA9IjE1NDA3ODA0MzUiPjEzOTwv
a2V5PjwvZm9yZWlnbi1rZXlzPjxyZWYtdHlwZSBuYW1lPSJKb3VybmFsIEFydGljbGUiPjE3PC9y
ZWYtdHlwZT48Y29udHJpYnV0b3JzPjxhdXRob3JzPjxhdXRob3I+TW9pciwgUy48L2F1dGhvcj48
YXV0aG9yPkZhdWNpLCBBLiBTLjwvYXV0aG9yPjwvYXV0aG9ycz48L2NvbnRyaWJ1dG9ycz48YXV0
aC1hZGRyZXNzPkxhYm9yYXRvcnkgb2YgSW1tdW5vcmVndWxhdGlvbiwgTmF0aW9uYWwgSW5zdGl0
dXRlIG9mIEFsbGVyZ3kgYW5kIEluZmVjdGlvdXMgRGlzZWFzZXMsIE5hdGlvbmFsIEluc3RpdHV0
ZXMgb2YgSGVhbHRoLCBCZXRoZXNkYSwgTUQsIFVTQS48L2F1dGgtYWRkcmVzcz48dGl0bGVzPjx0
aXRsZT5CLWNlbGwgcmVzcG9uc2VzIHRvIEhJViBpbmZlY3Rpb248L3RpdGxlPjxzZWNvbmRhcnkt
dGl0bGU+SW1tdW5vbCBSZXY8L3NlY29uZGFyeS10aXRsZT48L3RpdGxlcz48cGVyaW9kaWNhbD48
ZnVsbC10aXRsZT5JbW11bm9sIFJldjwvZnVsbC10aXRsZT48L3BlcmlvZGljYWw+PHBhZ2VzPjMz
LTQ4PC9wYWdlcz48dm9sdW1lPjI3NTwvdm9sdW1lPjxudW1iZXI+MTwvbnVtYmVyPjxrZXl3b3Jk
cz48a2V5d29yZD5BSURTIFZhY2NpbmVzLyppbW11bm9sb2d5PC9rZXl3b3JkPjxrZXl3b3JkPkFu
aW1hbHM8L2tleXdvcmQ+PGtleXdvcmQ+QW50aWJvZGllcywgTmV1dHJhbGl6aW5nL21ldGFib2xp
c208L2tleXdvcmQ+PGtleXdvcmQ+QW50aWJvZHktUHJvZHVjaW5nIENlbGxzLyppbW11bm9sb2d5
PC9rZXl3b3JkPjxrZXl3b3JkPkItTHltcGhvY3l0ZXMvKmltbXVub2xvZ3kvdmlyb2xvZ3k8L2tl
eXdvcmQ+PGtleXdvcmQ+SElWLyppbW11bm9sb2d5PC9rZXl3b3JkPjxrZXl3b3JkPkhJViBBbnRp
Z2Vucy9pbW11bm9sb2d5PC9rZXl3b3JkPjxrZXl3b3JkPkhJViBJbmZlY3Rpb25zLyppbW11bm9s
b2d5PC9rZXl3b3JkPjxrZXl3b3JkPkh1bWFuczwva2V5d29yZD48a2V5d29yZD5JbW11bmUgRXZh
c2lvbjwva2V5d29yZD48a2V5d29yZD5JbW11bml0eSwgSHVtb3JhbDwva2V5d29yZD48a2V5d29y
ZD4qSW1tdW5vbG9naWMgTWVtb3J5PC9rZXl3b3JkPjxrZXl3b3JkPiogSGl2PC9rZXl3b3JkPjxr
ZXl3b3JkPipCIGNlbGxzPC9rZXl3b3JkPjxrZXl3b3JkPipISVYtc3BlY2lmaWMgaHVtb3JhbCBp
bW11bml0eTwva2V5d29yZD48a2V5d29yZD4qcGF0aG9nZW5lc2lzPC9rZXl3b3JkPjxrZXl3b3Jk
PipwZXJzaXN0aW5nIHZpcmVtaWE8L2tleXdvcmQ+PC9rZXl3b3Jkcz48ZGF0ZXM+PHllYXI+MjAx
NzwveWVhcj48cHViLWRhdGVzPjxkYXRlPkphbjwvZGF0ZT48L3B1Yi1kYXRlcz48L2RhdGVzPjxp
c2JuPjE2MDAtMDY1WCAoRWxlY3Ryb25pYykmI3hEOzAxMDUtMjg5NiAoTGlua2luZyk8L2lzYm4+
PGFjY2Vzc2lvbi1udW0+MjgxMzM3OTI8L2FjY2Vzc2lvbi1udW0+PHVybHM+PHJlbGF0ZWQtdXJs
cz48dXJsPmh0dHBzOi8vd3d3Lm5jYmkubmxtLm5paC5nb3YvcHVibWVkLzI4MTMzNzkyPC91cmw+
PC9yZWxhdGVkLXVybHM+PC91cmxzPjxjdXN0b20yPlBNQzUzMDAwNDg8L2N1c3RvbTI+PGVsZWN0
cm9uaWMtcmVzb3VyY2UtbnVtPjEwLjExMTEvaW1yLjEyNTAyPC9lbGVjdHJvbmljLXJlc291cmNl
LW51bT48L3JlY29yZD48L0NpdGU+PENpdGU+PEF1dGhvcj5ab3VhbGk8L0F1dGhvcj48WWVhcj4y
MDE3PC9ZZWFyPjxSZWNOdW0+MTQwPC9SZWNOdW0+PHJlY29yZD48cmVjLW51bWJlcj4xNDA8L3Jl
Yy1udW1iZXI+PGZvcmVpZ24ta2V5cz48a2V5IGFwcD0iRU4iIGRiLWlkPSJ3dzJlYXRheDhmNWFm
dWV0dDkycHphdnI1dmR4MjJlcDlyeHMiIHRpbWVzdGFtcD0iMTU0MDc4MDQ2NCI+MTQwPC9rZXk+
PC9mb3JlaWduLWtleXM+PHJlZi10eXBlIG5hbWU9IkpvdXJuYWwgQXJ0aWNsZSI+MTc8L3JlZi10
eXBlPjxjb250cmlidXRvcnM+PGF1dGhvcnM+PGF1dGhvcj5ab3VhbGksIE0uPC9hdXRob3I+PC9h
dXRob3JzPjwvY29udHJpYnV0b3JzPjxhdXRoLWFkZHJlc3M+YSBJbnNlcm0sIFUxMTMyICwgUGFy
aXMgLCBGcmFuY2UgYW5kLiYjeEQ7YiBVbml2ZXJzaXRlIFBhcmlzIDcgLCBQYXJpcyAsIEZyYW5j
ZS48L2F1dGgtYWRkcmVzcz48dGl0bGVzPjx0aXRsZT5UaGUgZW1lcmdpbmcgcm9sZXMgb2YgQiBj
ZWxscyBhcyBwYXJ0bmVycyBhbmQgdGFyZ2V0cyBpbiBwZXJpb2RvbnRpdGlzPC90aXRsZT48c2Vj
b25kYXJ5LXRpdGxlPkF1dG9pbW11bml0eTwvc2Vjb25kYXJ5LXRpdGxlPjwvdGl0bGVzPjxwZXJp
b2RpY2FsPjxmdWxsLXRpdGxlPkF1dG9pbW11bml0eTwvZnVsbC10aXRsZT48L3BlcmlvZGljYWw+
PHBhZ2VzPjYxLTcwPC9wYWdlcz48dm9sdW1lPjUwPC92b2x1bWU+PG51bWJlcj4xPC9udW1iZXI+
PGtleXdvcmRzPjxrZXl3b3JkPkFuaW1hbHM8L2tleXdvcmQ+PGtleXdvcmQ+QW50aWdlbnMvaW1t
dW5vbG9neTwva2V5d29yZD48a2V5d29yZD5BdXRvYW50aWJvZGllcy9pbW11bm9sb2d5PC9rZXl3
b3JkPjxrZXl3b3JkPkF1dG9pbW11bml0eTwva2V5d29yZD48a2V5d29yZD5CLUx5bXBob2N5dGVz
LyppbW11bm9sb2d5LyptZXRhYm9saXNtL3BhdGhvbG9neTwva2V5d29yZD48a2V5d29yZD5Cb25l
IFJlc29ycHRpb24vaW1tdW5vbG9neS9tZXRhYm9saXNtPC9rZXl3b3JkPjxrZXl3b3JkPkNocm9u
aWMgRGlzZWFzZTwva2V5d29yZD48a2V5d29yZD5DeXRva2luZXMvbWV0YWJvbGlzbTwva2V5d29y
ZD48a2V5d29yZD5IdW1hbnM8L2tleXdvcmQ+PGtleXdvcmQ+SW1tdW5pdHk8L2tleXdvcmQ+PGtl
eXdvcmQ+THltcGhvY3l0ZSBBY3RpdmF0aW9uL2ltbXVub2xvZ3k8L2tleXdvcmQ+PGtleXdvcmQ+
THltcGhvY3l0ZSBDb3VudDwva2V5d29yZD48a2V5d29yZD5Pc3Rlb2NsYXN0cy9tZXRhYm9saXNt
PC9rZXl3b3JkPjxrZXl3b3JkPlBlcmlvZG9udGFsIERpc2Vhc2VzL2V0aW9sb2d5L21ldGFib2xp
c20vcGF0aG9sb2d5PC9rZXl3b3JkPjxrZXl3b3JkPlBlcmlvZG9udGl0aXMvKmV0aW9sb2d5Lypt
ZXRhYm9saXNtL3BhdGhvbG9neTwva2V5d29yZD48a2V5d29yZD5QbGFzbWEgQ2VsbHMvaW1tdW5v
bG9neS9tZXRhYm9saXNtPC9rZXl3b3JkPjxrZXl3b3JkPlJBTksgTGlnYW5kL21ldGFib2xpc208
L2tleXdvcmQ+PGtleXdvcmQ+U2lnbmFsIFRyYW5zZHVjdGlvbjwva2V5d29yZD48a2V5d29yZD5C
YWZmPC9rZXl3b3JkPjxrZXl3b3JkPlJhbmtsPC9rZXl3b3JkPjxrZXl3b3JkPlJoZXVtYXRvaWQg
YXJ0aHJpdGlzPC9rZXl3b3JkPjxrZXl3b3JkPm9zdGVvY2xhc3Q8L2tleXdvcmQ+PGtleXdvcmQ+
cGxhc21hIGNlbGw8L2tleXdvcmQ+PC9rZXl3b3Jkcz48ZGF0ZXM+PHllYXI+MjAxNzwveWVhcj48
cHViLWRhdGVzPjxkYXRlPkZlYjwvZGF0ZT48L3B1Yi1kYXRlcz48L2RhdGVzPjxpc2JuPjE2MDct
ODQyWCAoRWxlY3Ryb25pYykmI3hEOzA4OTEtNjkzNCAoTGlua2luZyk8L2lzYm4+PGFjY2Vzc2lv
bi1udW0+MjgwMTM1NTQ8L2FjY2Vzc2lvbi1udW0+PHVybHM+PHJlbGF0ZWQtdXJscz48dXJsPmh0
dHBzOi8vd3d3Lm5jYmkubmxtLm5paC5nb3YvcHVibWVkLzI4MDEzNTU0PC91cmw+PC9yZWxhdGVk
LXVybHM+PC91cmxzPjxlbGVjdHJvbmljLXJlc291cmNlLW51bT4xMC4xMDgwLzA4OTE2OTM0LjIw
MTYuMTI2MTg0MTwvZWxlY3Ryb25pYy1yZXNvdXJjZS1udW0+PC9yZWNvcmQ+PC9DaXRlPjxDaXRl
PjxBdXRob3I+WXVlbjwvQXV0aG9yPjxZZWFyPjIwMTY8L1llYXI+PFJlY051bT4xNDE8L1JlY051
bT48cmVjb3JkPjxyZWMtbnVtYmVyPjE0MTwvcmVjLW51bWJlcj48Zm9yZWlnbi1rZXlzPjxrZXkg
YXBwPSJFTiIgZGItaWQ9Ind3MmVhdGF4OGY1YWZ1ZXR0OTJwemF2cjV2ZHgyMmVwOXJ4cyIgdGlt
ZXN0YW1wPSIxNTQwNzgwNTQxIj4xNDE8L2tleT48L2ZvcmVpZ24ta2V5cz48cmVmLXR5cGUgbmFt
ZT0iSm91cm5hbCBBcnRpY2xlIj4xNzwvcmVmLXR5cGU+PGNvbnRyaWJ1dG9ycz48YXV0aG9ycz48
YXV0aG9yPll1ZW4sIEcuIEouPC9hdXRob3I+PGF1dGhvcj5EZW1pc3NpZSwgRS48L2F1dGhvcj48
YXV0aG9yPlBpbGxhaSwgUy48L2F1dGhvcj48L2F1dGhvcnM+PC9jb250cmlidXRvcnM+PGF1dGgt
YWRkcmVzcz5SYWdvbiBJbnN0aXR1dGUgb2YgTUdILCBNSVQgYW5kIEhhcnZhcmQsIEhhcnZhcmQg
TWVkaWNhbCBTY2hvb2wsIENhbWJyaWRnZSBNQSAwMjEzOS48L2F1dGgtYWRkcmVzcz48dGl0bGVz
Pjx0aXRsZT5CIGx5bXBob2N5dGVzIGFuZCBjYW5jZXI6IGEgbG92ZS1oYXRlIHJlbGF0aW9uc2hp
cDwvdGl0bGU+PHNlY29uZGFyeS10aXRsZT5UcmVuZHMgQ2FuY2VyPC9zZWNvbmRhcnktdGl0bGU+
PC90aXRsZXM+PHBlcmlvZGljYWw+PGZ1bGwtdGl0bGU+VHJlbmRzIENhbmNlcjwvZnVsbC10aXRs
ZT48L3BlcmlvZGljYWw+PHBhZ2VzPjc0Ny03NTc8L3BhZ2VzPjx2b2x1bWU+Mjwvdm9sdW1lPjxu
dW1iZXI+MTI8L251bWJlcj48a2V5d29yZHM+PGtleXdvcmQ+QW5pbWFsczwva2V5d29yZD48a2V5
d29yZD5CLUx5bXBob2N5dGUgU3Vic2V0cy8qaW1tdW5vbG9neS9tZXRhYm9saXNtPC9rZXl3b3Jk
PjxrZXl3b3JkPkItTHltcGhvY3l0ZXMvKmltbXVub2xvZ3kvbWV0YWJvbGlzbTwva2V5d29yZD48
a2V5d29yZD5DeXRva2luZXMvKmltbXVub2xvZ3kvbWV0YWJvbGlzbTwva2V5d29yZD48a2V5d29y
ZD5EaXNlYXNlIFByb2dyZXNzaW9uPC9rZXl3b3JkPjxrZXl3b3JkPkh1bWFuczwva2V5d29yZD48
a2V5d29yZD4qTW9kZWxzLCBJbW11bm9sb2dpY2FsPC9rZXl3b3JkPjxrZXl3b3JkPk5lb3BsYXNt
cy8qaW1tdW5vbG9neS9tZXRhYm9saXNtPC9rZXl3b3JkPjxrZXl3b3JkPlQtTHltcGhvY3l0ZXMv
aW1tdW5vbG9neTwva2V5d29yZD48L2tleXdvcmRzPjxkYXRlcz48eWVhcj4yMDE2PC95ZWFyPjxw
dWItZGF0ZXM+PGRhdGU+RGVjPC9kYXRlPjwvcHViLWRhdGVzPjwvZGF0ZXM+PGlzYm4+MjQwNS04
MDMzIChQcmludCkmI3hEOzI0MDUtODAyNSAoTGlua2luZyk8L2lzYm4+PGFjY2Vzc2lvbi1udW0+
Mjg2MjY4MDE8L2FjY2Vzc2lvbi1udW0+PHVybHM+PHJlbGF0ZWQtdXJscz48dXJsPmh0dHBzOi8v
d3d3Lm5jYmkubmxtLm5paC5nb3YvcHVibWVkLzI4NjI2ODAxPC91cmw+PC9yZWxhdGVkLXVybHM+
PC91cmxzPjxjdXN0b20yPlBNQzU0NzIzNTY8L2N1c3RvbTI+PGVsZWN0cm9uaWMtcmVzb3VyY2Ut
bnVtPjEwLjEwMTYvai50cmVjYW4uMjAxNi4xMC4wMTA8L2VsZWN0cm9uaWMtcmVzb3VyY2UtbnVt
PjwvcmVjb3JkPjwvQ2l0ZT48L0VuZE5vdGU+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PEVuZE5vdGU+PENpdGU+PEF1dGhvcj5QaWxsYWk8L0F1dGhvcj48WWVhcj4yMDExPC9ZZWFyPjxS
ZWNOdW0+MTM4PC9SZWNOdW0+PERpc3BsYXlUZXh0PjxzdHlsZSBmYWNlPSJzdXBlcnNjcmlwdCI+
WzkzLTk2XTwvc3R5bGU+PC9EaXNwbGF5VGV4dD48cmVjb3JkPjxyZWMtbnVtYmVyPjEzODwvcmVj
LW51bWJlcj48Zm9yZWlnbi1rZXlzPjxrZXkgYXBwPSJFTiIgZGItaWQ9Ind3MmVhdGF4OGY1YWZ1
ZXR0OTJwemF2cjV2ZHgyMmVwOXJ4cyIgdGltZXN0YW1wPSIxNTQwNzgwMzY2Ij4xMzg8L2tleT48
L2ZvcmVpZ24ta2V5cz48cmVmLXR5cGUgbmFtZT0iSm91cm5hbCBBcnRpY2xlIj4xNzwvcmVmLXR5
cGU+PGNvbnRyaWJ1dG9ycz48YXV0aG9ycz48YXV0aG9yPlBpbGxhaSwgUy48L2F1dGhvcj48YXV0
aG9yPk1hdHRvbywgSC48L2F1dGhvcj48YXV0aG9yPkNhcmlhcHBhLCBBLjwvYXV0aG9yPjwvYXV0
aG9ycz48L2NvbnRyaWJ1dG9ycz48YXV0aC1hZGRyZXNzPkNlbnRlciBmb3IgQ2FuY2VyIFJlc2Vh
cmNoLCBNYXNzYWNodXNldHRzIEdlbmVyYWwgSG9zcGl0YWwgYW5kIEhhcnZhcmQgTWVkaWNhbCBT
Y2hvb2wsIEJvc3RvbiwgTUEgMDIxMjksIFVuaXRlZCBTdGF0ZXMuIHBpbGxhaUBoZWxpeC5tZ2gu
aGFydmFyZC5lZHU8L2F1dGgtYWRkcmVzcz48dGl0bGVzPjx0aXRsZT5CIGNlbGxzIGFuZCBhdXRv
aW1tdW5pdHk8L3RpdGxlPjxzZWNvbmRhcnktdGl0bGU+Q3VyciBPcGluIEltbXVub2w8L3NlY29u
ZGFyeS10aXRsZT48L3RpdGxlcz48cGVyaW9kaWNhbD48ZnVsbC10aXRsZT5DdXJyIE9waW4gSW1t
dW5vbDwvZnVsbC10aXRsZT48L3BlcmlvZGljYWw+PHBhZ2VzPjcyMS0zMTwvcGFnZXM+PHZvbHVt
ZT4yMzwvdm9sdW1lPjxudW1iZXI+NjwvbnVtYmVyPjxrZXl3b3Jkcz48a2V5d29yZD5BbmltYWxz
PC9rZXl3b3JkPjxrZXl3b3JkPipBdXRvaW1tdW5pdHk8L2tleXdvcmQ+PGtleXdvcmQ+Qi1DZWxs
IEFjdGl2YXRpbmcgRmFjdG9yL2FudGFnb25pc3RzICZhbXA7IGluaGliaXRvcnMvaW1tdW5vbG9n
eTwva2V5d29yZD48a2V5d29yZD5CLUx5bXBob2N5dGVzL2N5dG9sb2d5LyppbW11bm9sb2d5PC9r
ZXl3b3JkPjxrZXl3b3JkPkh1bWFuczwva2V5d29yZD48a2V5d29yZD5JbW11bmUgVG9sZXJhbmNl
PC9rZXl3b3JkPjxrZXl3b3JkPkltbXVub2xvZ2ljIE1lbW9yeTwva2V5d29yZD48a2V5d29yZD5T
aWduYWwgVHJhbnNkdWN0aW9uPC9rZXl3b3JkPjwva2V5d29yZHM+PGRhdGVzPjx5ZWFyPjIwMTE8
L3llYXI+PHB1Yi1kYXRlcz48ZGF0ZT5EZWM8L2RhdGU+PC9wdWItZGF0ZXM+PC9kYXRlcz48aXNi
bj4xODc5LTAzNzIgKEVsZWN0cm9uaWMpJiN4RDswOTUyLTc5MTUgKExpbmtpbmcpPC9pc2JuPjxh
Y2Nlc3Npb24tbnVtPjIyMTE5MTEwPC9hY2Nlc3Npb24tbnVtPjx1cmxzPjxyZWxhdGVkLXVybHM+
PHVybD5odHRwczovL3d3dy5uY2JpLm5sbS5uaWguZ292L3B1Ym1lZC8yMjExOTExMDwvdXJsPjwv
cmVsYXRlZC11cmxzPjwvdXJscz48Y3VzdG9tMj5QTUMzMjY4MDQ4PC9jdXN0b20yPjxlbGVjdHJv
bmljLXJlc291cmNlLW51bT4xMC4xMDE2L2ouY29pLjIwMTEuMTAuMDA3PC9lbGVjdHJvbmljLXJl
c291cmNlLW51bT48L3JlY29yZD48L0NpdGU+PENpdGU+PEF1dGhvcj5Nb2lyPC9BdXRob3I+PFll
YXI+MjAxNzwvWWVhcj48UmVjTnVtPjEzOTwvUmVjTnVtPjxyZWNvcmQ+PHJlYy1udW1iZXI+MTM5
PC9yZWMtbnVtYmVyPjxmb3JlaWduLWtleXM+PGtleSBhcHA9IkVOIiBkYi1pZD0id3cyZWF0YXg4
ZjVhZnVldHQ5MnB6YXZyNXZkeDIyZXA5cnhzIiB0aW1lc3RhbXA9IjE1NDA3ODA0MzUiPjEzOTwv
a2V5PjwvZm9yZWlnbi1rZXlzPjxyZWYtdHlwZSBuYW1lPSJKb3VybmFsIEFydGljbGUiPjE3PC9y
ZWYtdHlwZT48Y29udHJpYnV0b3JzPjxhdXRob3JzPjxhdXRob3I+TW9pciwgUy48L2F1dGhvcj48
YXV0aG9yPkZhdWNpLCBBLiBTLjwvYXV0aG9yPjwvYXV0aG9ycz48L2NvbnRyaWJ1dG9ycz48YXV0
aC1hZGRyZXNzPkxhYm9yYXRvcnkgb2YgSW1tdW5vcmVndWxhdGlvbiwgTmF0aW9uYWwgSW5zdGl0
dXRlIG9mIEFsbGVyZ3kgYW5kIEluZmVjdGlvdXMgRGlzZWFzZXMsIE5hdGlvbmFsIEluc3RpdHV0
ZXMgb2YgSGVhbHRoLCBCZXRoZXNkYSwgTUQsIFVTQS48L2F1dGgtYWRkcmVzcz48dGl0bGVzPjx0
aXRsZT5CLWNlbGwgcmVzcG9uc2VzIHRvIEhJViBpbmZlY3Rpb248L3RpdGxlPjxzZWNvbmRhcnkt
dGl0bGU+SW1tdW5vbCBSZXY8L3NlY29uZGFyeS10aXRsZT48L3RpdGxlcz48cGVyaW9kaWNhbD48
ZnVsbC10aXRsZT5JbW11bm9sIFJldjwvZnVsbC10aXRsZT48L3BlcmlvZGljYWw+PHBhZ2VzPjMz
LTQ4PC9wYWdlcz48dm9sdW1lPjI3NTwvdm9sdW1lPjxudW1iZXI+MTwvbnVtYmVyPjxrZXl3b3Jk
cz48a2V5d29yZD5BSURTIFZhY2NpbmVzLyppbW11bm9sb2d5PC9rZXl3b3JkPjxrZXl3b3JkPkFu
aW1hbHM8L2tleXdvcmQ+PGtleXdvcmQ+QW50aWJvZGllcywgTmV1dHJhbGl6aW5nL21ldGFib2xp
c208L2tleXdvcmQ+PGtleXdvcmQ+QW50aWJvZHktUHJvZHVjaW5nIENlbGxzLyppbW11bm9sb2d5
PC9rZXl3b3JkPjxrZXl3b3JkPkItTHltcGhvY3l0ZXMvKmltbXVub2xvZ3kvdmlyb2xvZ3k8L2tl
eXdvcmQ+PGtleXdvcmQ+SElWLyppbW11bm9sb2d5PC9rZXl3b3JkPjxrZXl3b3JkPkhJViBBbnRp
Z2Vucy9pbW11bm9sb2d5PC9rZXl3b3JkPjxrZXl3b3JkPkhJViBJbmZlY3Rpb25zLyppbW11bm9s
b2d5PC9rZXl3b3JkPjxrZXl3b3JkPkh1bWFuczwva2V5d29yZD48a2V5d29yZD5JbW11bmUgRXZh
c2lvbjwva2V5d29yZD48a2V5d29yZD5JbW11bml0eSwgSHVtb3JhbDwva2V5d29yZD48a2V5d29y
ZD4qSW1tdW5vbG9naWMgTWVtb3J5PC9rZXl3b3JkPjxrZXl3b3JkPiogSGl2PC9rZXl3b3JkPjxr
ZXl3b3JkPipCIGNlbGxzPC9rZXl3b3JkPjxrZXl3b3JkPipISVYtc3BlY2lmaWMgaHVtb3JhbCBp
bW11bml0eTwva2V5d29yZD48a2V5d29yZD4qcGF0aG9nZW5lc2lzPC9rZXl3b3JkPjxrZXl3b3Jk
PipwZXJzaXN0aW5nIHZpcmVtaWE8L2tleXdvcmQ+PC9rZXl3b3Jkcz48ZGF0ZXM+PHllYXI+MjAx
NzwveWVhcj48cHViLWRhdGVzPjxkYXRlPkphbjwvZGF0ZT48L3B1Yi1kYXRlcz48L2RhdGVzPjxp
c2JuPjE2MDAtMDY1WCAoRWxlY3Ryb25pYykmI3hEOzAxMDUtMjg5NiAoTGlua2luZyk8L2lzYm4+
PGFjY2Vzc2lvbi1udW0+MjgxMzM3OTI8L2FjY2Vzc2lvbi1udW0+PHVybHM+PHJlbGF0ZWQtdXJs
cz48dXJsPmh0dHBzOi8vd3d3Lm5jYmkubmxtLm5paC5nb3YvcHVibWVkLzI4MTMzNzkyPC91cmw+
PC9yZWxhdGVkLXVybHM+PC91cmxzPjxjdXN0b20yPlBNQzUzMDAwNDg8L2N1c3RvbTI+PGVsZWN0
cm9uaWMtcmVzb3VyY2UtbnVtPjEwLjExMTEvaW1yLjEyNTAyPC9lbGVjdHJvbmljLXJlc291cmNl
LW51bT48L3JlY29yZD48L0NpdGU+PENpdGU+PEF1dGhvcj5ab3VhbGk8L0F1dGhvcj48WWVhcj4y
MDE3PC9ZZWFyPjxSZWNOdW0+MTQwPC9SZWNOdW0+PHJlY29yZD48cmVjLW51bWJlcj4xNDA8L3Jl
Yy1udW1iZXI+PGZvcmVpZ24ta2V5cz48a2V5IGFwcD0iRU4iIGRiLWlkPSJ3dzJlYXRheDhmNWFm
dWV0dDkycHphdnI1dmR4MjJlcDlyeHMiIHRpbWVzdGFtcD0iMTU0MDc4MDQ2NCI+MTQwPC9rZXk+
PC9mb3JlaWduLWtleXM+PHJlZi10eXBlIG5hbWU9IkpvdXJuYWwgQXJ0aWNsZSI+MTc8L3JlZi10
eXBlPjxjb250cmlidXRvcnM+PGF1dGhvcnM+PGF1dGhvcj5ab3VhbGksIE0uPC9hdXRob3I+PC9h
dXRob3JzPjwvY29udHJpYnV0b3JzPjxhdXRoLWFkZHJlc3M+YSBJbnNlcm0sIFUxMTMyICwgUGFy
aXMgLCBGcmFuY2UgYW5kLiYjeEQ7YiBVbml2ZXJzaXRlIFBhcmlzIDcgLCBQYXJpcyAsIEZyYW5j
ZS48L2F1dGgtYWRkcmVzcz48dGl0bGVzPjx0aXRsZT5UaGUgZW1lcmdpbmcgcm9sZXMgb2YgQiBj
ZWxscyBhcyBwYXJ0bmVycyBhbmQgdGFyZ2V0cyBpbiBwZXJpb2RvbnRpdGlzPC90aXRsZT48c2Vj
b25kYXJ5LXRpdGxlPkF1dG9pbW11bml0eTwvc2Vjb25kYXJ5LXRpdGxlPjwvdGl0bGVzPjxwZXJp
b2RpY2FsPjxmdWxsLXRpdGxlPkF1dG9pbW11bml0eTwvZnVsbC10aXRsZT48L3BlcmlvZGljYWw+
PHBhZ2VzPjYxLTcwPC9wYWdlcz48dm9sdW1lPjUwPC92b2x1bWU+PG51bWJlcj4xPC9udW1iZXI+
PGtleXdvcmRzPjxrZXl3b3JkPkFuaW1hbHM8L2tleXdvcmQ+PGtleXdvcmQ+QW50aWdlbnMvaW1t
dW5vbG9neTwva2V5d29yZD48a2V5d29yZD5BdXRvYW50aWJvZGllcy9pbW11bm9sb2d5PC9rZXl3
b3JkPjxrZXl3b3JkPkF1dG9pbW11bml0eTwva2V5d29yZD48a2V5d29yZD5CLUx5bXBob2N5dGVz
LyppbW11bm9sb2d5LyptZXRhYm9saXNtL3BhdGhvbG9neTwva2V5d29yZD48a2V5d29yZD5Cb25l
IFJlc29ycHRpb24vaW1tdW5vbG9neS9tZXRhYm9saXNtPC9rZXl3b3JkPjxrZXl3b3JkPkNocm9u
aWMgRGlzZWFzZTwva2V5d29yZD48a2V5d29yZD5DeXRva2luZXMvbWV0YWJvbGlzbTwva2V5d29y
ZD48a2V5d29yZD5IdW1hbnM8L2tleXdvcmQ+PGtleXdvcmQ+SW1tdW5pdHk8L2tleXdvcmQ+PGtl
eXdvcmQ+THltcGhvY3l0ZSBBY3RpdmF0aW9uL2ltbXVub2xvZ3k8L2tleXdvcmQ+PGtleXdvcmQ+
THltcGhvY3l0ZSBDb3VudDwva2V5d29yZD48a2V5d29yZD5Pc3Rlb2NsYXN0cy9tZXRhYm9saXNt
PC9rZXl3b3JkPjxrZXl3b3JkPlBlcmlvZG9udGFsIERpc2Vhc2VzL2V0aW9sb2d5L21ldGFib2xp
c20vcGF0aG9sb2d5PC9rZXl3b3JkPjxrZXl3b3JkPlBlcmlvZG9udGl0aXMvKmV0aW9sb2d5Lypt
ZXRhYm9saXNtL3BhdGhvbG9neTwva2V5d29yZD48a2V5d29yZD5QbGFzbWEgQ2VsbHMvaW1tdW5v
bG9neS9tZXRhYm9saXNtPC9rZXl3b3JkPjxrZXl3b3JkPlJBTksgTGlnYW5kL21ldGFib2xpc208
L2tleXdvcmQ+PGtleXdvcmQ+U2lnbmFsIFRyYW5zZHVjdGlvbjwva2V5d29yZD48a2V5d29yZD5C
YWZmPC9rZXl3b3JkPjxrZXl3b3JkPlJhbmtsPC9rZXl3b3JkPjxrZXl3b3JkPlJoZXVtYXRvaWQg
YXJ0aHJpdGlzPC9rZXl3b3JkPjxrZXl3b3JkPm9zdGVvY2xhc3Q8L2tleXdvcmQ+PGtleXdvcmQ+
cGxhc21hIGNlbGw8L2tleXdvcmQ+PC9rZXl3b3Jkcz48ZGF0ZXM+PHllYXI+MjAxNzwveWVhcj48
cHViLWRhdGVzPjxkYXRlPkZlYjwvZGF0ZT48L3B1Yi1kYXRlcz48L2RhdGVzPjxpc2JuPjE2MDct
ODQyWCAoRWxlY3Ryb25pYykmI3hEOzA4OTEtNjkzNCAoTGlua2luZyk8L2lzYm4+PGFjY2Vzc2lv
bi1udW0+MjgwMTM1NTQ8L2FjY2Vzc2lvbi1udW0+PHVybHM+PHJlbGF0ZWQtdXJscz48dXJsPmh0
dHBzOi8vd3d3Lm5jYmkubmxtLm5paC5nb3YvcHVibWVkLzI4MDEzNTU0PC91cmw+PC9yZWxhdGVk
LXVybHM+PC91cmxzPjxlbGVjdHJvbmljLXJlc291cmNlLW51bT4xMC4xMDgwLzA4OTE2OTM0LjIw
MTYuMTI2MTg0MTwvZWxlY3Ryb25pYy1yZXNvdXJjZS1udW0+PC9yZWNvcmQ+PC9DaXRlPjxDaXRl
PjxBdXRob3I+WXVlbjwvQXV0aG9yPjxZZWFyPjIwMTY8L1llYXI+PFJlY051bT4xNDE8L1JlY051
bT48cmVjb3JkPjxyZWMtbnVtYmVyPjE0MTwvcmVjLW51bWJlcj48Zm9yZWlnbi1rZXlzPjxrZXkg
YXBwPSJFTiIgZGItaWQ9Ind3MmVhdGF4OGY1YWZ1ZXR0OTJwemF2cjV2ZHgyMmVwOXJ4cyIgdGlt
ZXN0YW1wPSIxNTQwNzgwNTQxIj4xNDE8L2tleT48L2ZvcmVpZ24ta2V5cz48cmVmLXR5cGUgbmFt
ZT0iSm91cm5hbCBBcnRpY2xlIj4xNzwvcmVmLXR5cGU+PGNvbnRyaWJ1dG9ycz48YXV0aG9ycz48
YXV0aG9yPll1ZW4sIEcuIEouPC9hdXRob3I+PGF1dGhvcj5EZW1pc3NpZSwgRS48L2F1dGhvcj48
YXV0aG9yPlBpbGxhaSwgUy48L2F1dGhvcj48L2F1dGhvcnM+PC9jb250cmlidXRvcnM+PGF1dGgt
YWRkcmVzcz5SYWdvbiBJbnN0aXR1dGUgb2YgTUdILCBNSVQgYW5kIEhhcnZhcmQsIEhhcnZhcmQg
TWVkaWNhbCBTY2hvb2wsIENhbWJyaWRnZSBNQSAwMjEzOS48L2F1dGgtYWRkcmVzcz48dGl0bGVz
Pjx0aXRsZT5CIGx5bXBob2N5dGVzIGFuZCBjYW5jZXI6IGEgbG92ZS1oYXRlIHJlbGF0aW9uc2hp
cDwvdGl0bGU+PHNlY29uZGFyeS10aXRsZT5UcmVuZHMgQ2FuY2VyPC9zZWNvbmRhcnktdGl0bGU+
PC90aXRsZXM+PHBlcmlvZGljYWw+PGZ1bGwtdGl0bGU+VHJlbmRzIENhbmNlcjwvZnVsbC10aXRs
ZT48L3BlcmlvZGljYWw+PHBhZ2VzPjc0Ny03NTc8L3BhZ2VzPjx2b2x1bWU+Mjwvdm9sdW1lPjxu
dW1iZXI+MTI8L251bWJlcj48a2V5d29yZHM+PGtleXdvcmQ+QW5pbWFsczwva2V5d29yZD48a2V5
d29yZD5CLUx5bXBob2N5dGUgU3Vic2V0cy8qaW1tdW5vbG9neS9tZXRhYm9saXNtPC9rZXl3b3Jk
PjxrZXl3b3JkPkItTHltcGhvY3l0ZXMvKmltbXVub2xvZ3kvbWV0YWJvbGlzbTwva2V5d29yZD48
a2V5d29yZD5DeXRva2luZXMvKmltbXVub2xvZ3kvbWV0YWJvbGlzbTwva2V5d29yZD48a2V5d29y
ZD5EaXNlYXNlIFByb2dyZXNzaW9uPC9rZXl3b3JkPjxrZXl3b3JkPkh1bWFuczwva2V5d29yZD48
a2V5d29yZD4qTW9kZWxzLCBJbW11bm9sb2dpY2FsPC9rZXl3b3JkPjxrZXl3b3JkPk5lb3BsYXNt
cy8qaW1tdW5vbG9neS9tZXRhYm9saXNtPC9rZXl3b3JkPjxrZXl3b3JkPlQtTHltcGhvY3l0ZXMv
aW1tdW5vbG9neTwva2V5d29yZD48L2tleXdvcmRzPjxkYXRlcz48eWVhcj4yMDE2PC95ZWFyPjxw
dWItZGF0ZXM+PGRhdGU+RGVjPC9kYXRlPjwvcHViLWRhdGVzPjwvZGF0ZXM+PGlzYm4+MjQwNS04
MDMzIChQcmludCkmI3hEOzI0MDUtODAyNSAoTGlua2luZyk8L2lzYm4+PGFjY2Vzc2lvbi1udW0+
Mjg2MjY4MDE8L2FjY2Vzc2lvbi1udW0+PHVybHM+PHJlbGF0ZWQtdXJscz48dXJsPmh0dHBzOi8v
d3d3Lm5jYmkubmxtLm5paC5nb3YvcHVibWVkLzI4NjI2ODAxPC91cmw+PC9yZWxhdGVkLXVybHM+
PC91cmxzPjxjdXN0b20yPlBNQzU0NzIzNTY8L2N1c3RvbTI+PGVsZWN0cm9uaWMtcmVzb3VyY2Ut
bnVtPjEwLjEwMTYvai50cmVjYW4uMjAxNi4xMC4wMTA8L2VsZWN0cm9uaWMtcmVzb3VyY2UtbnVt
PjwvcmVjb3JkPjwvQ2l0ZT48L0VuZE5vdGU+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Pr="003873EF">
        <w:rPr>
          <w:rFonts w:ascii="Book Antiqua" w:hAnsi="Book Antiqua"/>
          <w:sz w:val="24"/>
          <w:szCs w:val="24"/>
          <w:lang w:val="en-US"/>
        </w:rPr>
      </w:r>
      <w:r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[93-</w:t>
      </w:r>
      <w:r w:rsidR="007853C9">
        <w:rPr>
          <w:rFonts w:ascii="Book Antiqua" w:hAnsi="Book Antiqua" w:hint="eastAsia"/>
          <w:noProof/>
          <w:sz w:val="24"/>
          <w:szCs w:val="24"/>
          <w:vertAlign w:val="superscript"/>
          <w:lang w:val="en-US" w:eastAsia="zh-CN"/>
        </w:rPr>
        <w:t>103</w:t>
      </w:r>
      <w:r w:rsidR="008970E0" w:rsidRPr="003873EF">
        <w:rPr>
          <w:rFonts w:ascii="Book Antiqua" w:hAnsi="Book Antiqua"/>
          <w:noProof/>
          <w:sz w:val="24"/>
          <w:szCs w:val="24"/>
          <w:vertAlign w:val="superscript"/>
          <w:lang w:val="en-US"/>
        </w:rPr>
        <w:t>]</w:t>
      </w:r>
      <w:r w:rsidRPr="003873EF">
        <w:rPr>
          <w:rFonts w:ascii="Book Antiqua" w:hAnsi="Book Antiqua"/>
          <w:sz w:val="24"/>
          <w:szCs w:val="24"/>
          <w:lang w:val="en-US"/>
        </w:rPr>
        <w:fldChar w:fldCharType="end"/>
      </w:r>
      <w:r w:rsidRPr="003873EF">
        <w:rPr>
          <w:rFonts w:ascii="Book Antiqua" w:hAnsi="Book Antiqua"/>
          <w:sz w:val="24"/>
          <w:szCs w:val="24"/>
          <w:lang w:val="en-US"/>
        </w:rPr>
        <w:t>. Therefore, future investigations on the impact of SIRTs in B lymphocytes metabolism and function will provide potential alternatives on treating or dampening the progression of a wide range of illnesses.</w:t>
      </w:r>
      <w:r w:rsidR="000F0D05" w:rsidRPr="003873EF">
        <w:rPr>
          <w:rFonts w:ascii="Book Antiqua" w:hAnsi="Book Antiqua"/>
          <w:sz w:val="24"/>
          <w:szCs w:val="24"/>
          <w:lang w:val="en-US"/>
        </w:rPr>
        <w:t xml:space="preserve"> </w:t>
      </w:r>
    </w:p>
    <w:p w14:paraId="53B24223" w14:textId="01BFD431" w:rsidR="006F64C1" w:rsidRPr="003873EF" w:rsidRDefault="00E01137" w:rsidP="005E1F6B">
      <w:pPr>
        <w:widowControl w:val="0"/>
        <w:adjustRightInd w:val="0"/>
        <w:snapToGrid w:val="0"/>
        <w:spacing w:after="0" w:line="360" w:lineRule="auto"/>
        <w:ind w:firstLineChars="100" w:firstLine="240"/>
        <w:jc w:val="both"/>
        <w:rPr>
          <w:rFonts w:ascii="Book Antiqua" w:hAnsi="Book Antiqua"/>
          <w:sz w:val="24"/>
          <w:szCs w:val="24"/>
          <w:lang w:val="en-US"/>
        </w:rPr>
      </w:pPr>
      <w:r w:rsidRPr="003873EF">
        <w:rPr>
          <w:rFonts w:ascii="Book Antiqua" w:hAnsi="Book Antiqua"/>
          <w:sz w:val="24"/>
          <w:szCs w:val="24"/>
          <w:lang w:val="en-US"/>
        </w:rPr>
        <w:t xml:space="preserve">In summary, the role of SIRTs in </w:t>
      </w:r>
      <w:r w:rsidR="006D164A" w:rsidRPr="003873EF">
        <w:rPr>
          <w:rFonts w:ascii="Book Antiqua" w:hAnsi="Book Antiqua" w:cs="Arial"/>
          <w:sz w:val="24"/>
          <w:szCs w:val="24"/>
          <w:lang w:val="en-US"/>
        </w:rPr>
        <w:t xml:space="preserve">B lymphocytes </w:t>
      </w:r>
      <w:r w:rsidRPr="003873EF">
        <w:rPr>
          <w:rFonts w:ascii="Book Antiqua" w:hAnsi="Book Antiqua"/>
          <w:sz w:val="24"/>
          <w:szCs w:val="24"/>
          <w:lang w:val="en-US"/>
        </w:rPr>
        <w:t>remain</w:t>
      </w:r>
      <w:r w:rsidR="00C53D6C" w:rsidRPr="003873EF">
        <w:rPr>
          <w:rFonts w:ascii="Book Antiqua" w:hAnsi="Book Antiqua"/>
          <w:sz w:val="24"/>
          <w:szCs w:val="24"/>
          <w:lang w:val="en-US"/>
        </w:rPr>
        <w:t>s</w:t>
      </w:r>
      <w:r w:rsidRPr="003873EF">
        <w:rPr>
          <w:rFonts w:ascii="Book Antiqua" w:hAnsi="Book Antiqua"/>
          <w:sz w:val="24"/>
          <w:szCs w:val="24"/>
          <w:lang w:val="en-US"/>
        </w:rPr>
        <w:t xml:space="preserve"> under investigation, and the association with metabolic aspects is at the beginning of understanding. </w:t>
      </w:r>
      <w:r w:rsidR="006A20A7" w:rsidRPr="003873EF">
        <w:rPr>
          <w:rFonts w:ascii="Book Antiqua" w:hAnsi="Book Antiqua"/>
          <w:sz w:val="24"/>
          <w:szCs w:val="24"/>
          <w:lang w:val="en-US"/>
        </w:rPr>
        <w:t>F</w:t>
      </w:r>
      <w:r w:rsidR="008372FC" w:rsidRPr="003873EF">
        <w:rPr>
          <w:rFonts w:ascii="Book Antiqua" w:hAnsi="Book Antiqua"/>
          <w:sz w:val="24"/>
          <w:szCs w:val="24"/>
          <w:lang w:val="en-US"/>
        </w:rPr>
        <w:t>urther</w:t>
      </w:r>
      <w:r w:rsidR="00827366" w:rsidRPr="003873EF">
        <w:rPr>
          <w:rFonts w:ascii="Book Antiqua" w:hAnsi="Book Antiqua"/>
          <w:sz w:val="24"/>
          <w:szCs w:val="24"/>
          <w:lang w:val="en-US"/>
        </w:rPr>
        <w:t xml:space="preserve"> studies</w:t>
      </w:r>
      <w:r w:rsidR="0022448F" w:rsidRPr="003873EF">
        <w:rPr>
          <w:rFonts w:ascii="Book Antiqua" w:hAnsi="Book Antiqua"/>
          <w:sz w:val="24"/>
          <w:szCs w:val="24"/>
          <w:lang w:val="en-US"/>
        </w:rPr>
        <w:t xml:space="preserve"> </w:t>
      </w:r>
      <w:r w:rsidR="00986D44" w:rsidRPr="003873EF">
        <w:rPr>
          <w:rFonts w:ascii="Book Antiqua" w:hAnsi="Book Antiqua"/>
          <w:sz w:val="24"/>
          <w:szCs w:val="24"/>
          <w:lang w:val="en-US"/>
        </w:rPr>
        <w:t>focusing on</w:t>
      </w:r>
      <w:r w:rsidR="0022448F" w:rsidRPr="003873EF">
        <w:rPr>
          <w:rFonts w:ascii="Book Antiqua" w:hAnsi="Book Antiqua"/>
          <w:sz w:val="24"/>
          <w:szCs w:val="24"/>
          <w:lang w:val="en-US"/>
        </w:rPr>
        <w:t xml:space="preserve"> comprehension of</w:t>
      </w:r>
      <w:r w:rsidR="00827366" w:rsidRPr="003873EF">
        <w:rPr>
          <w:rFonts w:ascii="Book Antiqua" w:hAnsi="Book Antiqua"/>
          <w:sz w:val="24"/>
          <w:szCs w:val="24"/>
          <w:lang w:val="en-US"/>
        </w:rPr>
        <w:t xml:space="preserve"> SIRTs function</w:t>
      </w:r>
      <w:r w:rsidR="0022448F" w:rsidRPr="003873EF">
        <w:rPr>
          <w:rFonts w:ascii="Book Antiqua" w:hAnsi="Book Antiqua"/>
          <w:sz w:val="24"/>
          <w:szCs w:val="24"/>
          <w:lang w:val="en-US"/>
        </w:rPr>
        <w:t>s</w:t>
      </w:r>
      <w:r w:rsidR="00827366" w:rsidRPr="003873EF">
        <w:rPr>
          <w:rFonts w:ascii="Book Antiqua" w:hAnsi="Book Antiqua"/>
          <w:sz w:val="24"/>
          <w:szCs w:val="24"/>
          <w:lang w:val="en-US"/>
        </w:rPr>
        <w:t xml:space="preserve"> in the development and metabolism of </w:t>
      </w:r>
      <w:r w:rsidR="006D164A" w:rsidRPr="003873EF">
        <w:rPr>
          <w:rFonts w:ascii="Book Antiqua" w:hAnsi="Book Antiqua" w:cs="Arial"/>
          <w:sz w:val="24"/>
          <w:szCs w:val="24"/>
          <w:lang w:val="en-US"/>
        </w:rPr>
        <w:t xml:space="preserve">B lymphocytes </w:t>
      </w:r>
      <w:r w:rsidR="00827366" w:rsidRPr="003873EF">
        <w:rPr>
          <w:rFonts w:ascii="Book Antiqua" w:hAnsi="Book Antiqua"/>
          <w:sz w:val="24"/>
          <w:szCs w:val="24"/>
          <w:lang w:val="en-US"/>
        </w:rPr>
        <w:t>und</w:t>
      </w:r>
      <w:r w:rsidR="008372FC" w:rsidRPr="003873EF">
        <w:rPr>
          <w:rFonts w:ascii="Book Antiqua" w:hAnsi="Book Antiqua"/>
          <w:sz w:val="24"/>
          <w:szCs w:val="24"/>
          <w:lang w:val="en-US"/>
        </w:rPr>
        <w:t>er homeostasis conditions must</w:t>
      </w:r>
      <w:r w:rsidR="00827366" w:rsidRPr="003873EF">
        <w:rPr>
          <w:rFonts w:ascii="Book Antiqua" w:hAnsi="Book Antiqua"/>
          <w:sz w:val="24"/>
          <w:szCs w:val="24"/>
          <w:lang w:val="en-US"/>
        </w:rPr>
        <w:t xml:space="preserve"> </w:t>
      </w:r>
      <w:r w:rsidR="00986D44" w:rsidRPr="003873EF">
        <w:rPr>
          <w:rFonts w:ascii="Book Antiqua" w:hAnsi="Book Antiqua"/>
          <w:sz w:val="24"/>
          <w:szCs w:val="24"/>
          <w:lang w:val="en-US"/>
        </w:rPr>
        <w:t xml:space="preserve">also </w:t>
      </w:r>
      <w:r w:rsidR="00827366" w:rsidRPr="003873EF">
        <w:rPr>
          <w:rFonts w:ascii="Book Antiqua" w:hAnsi="Book Antiqua"/>
          <w:sz w:val="24"/>
          <w:szCs w:val="24"/>
          <w:lang w:val="en-US"/>
        </w:rPr>
        <w:t>be encouraged</w:t>
      </w:r>
      <w:r w:rsidR="00237D13" w:rsidRPr="003873EF">
        <w:rPr>
          <w:rFonts w:ascii="Book Antiqua" w:hAnsi="Book Antiqua"/>
          <w:sz w:val="24"/>
          <w:szCs w:val="24"/>
          <w:lang w:val="en-US"/>
        </w:rPr>
        <w:t>.</w:t>
      </w:r>
      <w:r w:rsidR="00827366" w:rsidRPr="003873EF">
        <w:rPr>
          <w:rFonts w:ascii="Book Antiqua" w:hAnsi="Book Antiqua"/>
          <w:sz w:val="24"/>
          <w:szCs w:val="24"/>
          <w:lang w:val="en-US"/>
        </w:rPr>
        <w:t xml:space="preserve"> </w:t>
      </w:r>
    </w:p>
    <w:p w14:paraId="78A00E34" w14:textId="77777777" w:rsidR="006F64C1" w:rsidRPr="003873EF" w:rsidRDefault="006F64C1" w:rsidP="003873EF">
      <w:pPr>
        <w:widowControl w:val="0"/>
        <w:adjustRightInd w:val="0"/>
        <w:snapToGrid w:val="0"/>
        <w:spacing w:after="0" w:line="360" w:lineRule="auto"/>
        <w:jc w:val="both"/>
        <w:rPr>
          <w:rFonts w:ascii="Book Antiqua" w:eastAsia="Times New Roman" w:hAnsi="Book Antiqua" w:cs="Arial"/>
          <w:color w:val="000000"/>
          <w:sz w:val="24"/>
          <w:szCs w:val="24"/>
          <w:lang w:val="en-US" w:eastAsia="pt-BR"/>
        </w:rPr>
      </w:pPr>
    </w:p>
    <w:p w14:paraId="2F4DEAC3" w14:textId="77777777" w:rsidR="00C454DC" w:rsidRPr="003873EF" w:rsidRDefault="00E01137" w:rsidP="003873EF">
      <w:pPr>
        <w:widowControl w:val="0"/>
        <w:adjustRightInd w:val="0"/>
        <w:snapToGrid w:val="0"/>
        <w:spacing w:after="0" w:line="360" w:lineRule="auto"/>
        <w:jc w:val="both"/>
        <w:rPr>
          <w:rFonts w:ascii="Book Antiqua" w:eastAsia="Times New Roman" w:hAnsi="Book Antiqua" w:cs="Arial"/>
          <w:b/>
          <w:color w:val="000000"/>
          <w:sz w:val="24"/>
          <w:szCs w:val="24"/>
          <w:lang w:val="en-US" w:eastAsia="pt-BR"/>
        </w:rPr>
      </w:pPr>
      <w:r w:rsidRPr="003873EF">
        <w:rPr>
          <w:rFonts w:ascii="Book Antiqua" w:eastAsia="Times New Roman" w:hAnsi="Book Antiqua" w:cs="Arial"/>
          <w:b/>
          <w:color w:val="000000"/>
          <w:sz w:val="24"/>
          <w:szCs w:val="24"/>
          <w:lang w:val="en-US" w:eastAsia="pt-BR"/>
        </w:rPr>
        <w:t>CONCLUSION</w:t>
      </w:r>
    </w:p>
    <w:p w14:paraId="5B33F6B5" w14:textId="4B75FE02" w:rsidR="007627C1" w:rsidRPr="003873EF" w:rsidRDefault="00E01137" w:rsidP="003873EF">
      <w:pPr>
        <w:widowControl w:val="0"/>
        <w:adjustRightInd w:val="0"/>
        <w:snapToGrid w:val="0"/>
        <w:spacing w:after="0" w:line="360" w:lineRule="auto"/>
        <w:jc w:val="both"/>
        <w:rPr>
          <w:rFonts w:ascii="Book Antiqua" w:hAnsi="Book Antiqua"/>
          <w:sz w:val="24"/>
          <w:szCs w:val="24"/>
          <w:lang w:val="en-US"/>
        </w:rPr>
      </w:pPr>
      <w:r w:rsidRPr="003873EF">
        <w:rPr>
          <w:rFonts w:ascii="Book Antiqua" w:hAnsi="Book Antiqua"/>
          <w:sz w:val="24"/>
          <w:szCs w:val="24"/>
          <w:lang w:val="en-US"/>
        </w:rPr>
        <w:t xml:space="preserve">Altogether, these results show that SIRTs play roles in virtually all biological processes in cells, but should be further evaluated in </w:t>
      </w:r>
      <w:r w:rsidR="006D164A" w:rsidRPr="003873EF">
        <w:rPr>
          <w:rFonts w:ascii="Book Antiqua" w:hAnsi="Book Antiqua" w:cs="Arial"/>
          <w:sz w:val="24"/>
          <w:szCs w:val="24"/>
          <w:lang w:val="en-US"/>
        </w:rPr>
        <w:t xml:space="preserve">B lymphocytes </w:t>
      </w:r>
      <w:r w:rsidRPr="003873EF">
        <w:rPr>
          <w:rFonts w:ascii="Book Antiqua" w:hAnsi="Book Antiqua"/>
          <w:sz w:val="24"/>
          <w:szCs w:val="24"/>
          <w:lang w:val="en-US"/>
        </w:rPr>
        <w:t xml:space="preserve">since they are related to several homeostatic and pathologic responses. </w:t>
      </w:r>
      <w:r w:rsidR="00827366" w:rsidRPr="003873EF">
        <w:rPr>
          <w:rFonts w:ascii="Book Antiqua" w:hAnsi="Book Antiqua"/>
          <w:sz w:val="24"/>
          <w:szCs w:val="24"/>
          <w:lang w:val="en-US"/>
        </w:rPr>
        <w:t>Moreover</w:t>
      </w:r>
      <w:r w:rsidR="00F906A6" w:rsidRPr="003873EF">
        <w:rPr>
          <w:rFonts w:ascii="Book Antiqua" w:hAnsi="Book Antiqua"/>
          <w:sz w:val="24"/>
          <w:szCs w:val="24"/>
          <w:lang w:val="en-US"/>
        </w:rPr>
        <w:t>, s</w:t>
      </w:r>
      <w:r w:rsidR="006D2C5B" w:rsidRPr="003873EF">
        <w:rPr>
          <w:rFonts w:ascii="Book Antiqua" w:hAnsi="Book Antiqua"/>
          <w:sz w:val="24"/>
          <w:szCs w:val="24"/>
          <w:lang w:val="en-US"/>
        </w:rPr>
        <w:t>e</w:t>
      </w:r>
      <w:r w:rsidR="00F906A6" w:rsidRPr="003873EF">
        <w:rPr>
          <w:rFonts w:ascii="Book Antiqua" w:hAnsi="Book Antiqua"/>
          <w:sz w:val="24"/>
          <w:szCs w:val="24"/>
          <w:lang w:val="en-US"/>
        </w:rPr>
        <w:t>veral</w:t>
      </w:r>
      <w:r w:rsidRPr="003873EF">
        <w:rPr>
          <w:rFonts w:ascii="Book Antiqua" w:hAnsi="Book Antiqua"/>
          <w:sz w:val="24"/>
          <w:szCs w:val="24"/>
          <w:lang w:val="en-US"/>
        </w:rPr>
        <w:t xml:space="preserve"> SIRTs isotypes have not been sufficiently investigated, and future studies are necessary to achieve a broader and more complete understanding of their </w:t>
      </w:r>
      <w:r w:rsidR="00F906A6" w:rsidRPr="003873EF">
        <w:rPr>
          <w:rFonts w:ascii="Book Antiqua" w:hAnsi="Book Antiqua"/>
          <w:sz w:val="24"/>
          <w:szCs w:val="24"/>
          <w:lang w:val="en-US"/>
        </w:rPr>
        <w:t>functions in the cell metabolism</w:t>
      </w:r>
      <w:r w:rsidRPr="003873EF">
        <w:rPr>
          <w:rFonts w:ascii="Book Antiqua" w:hAnsi="Book Antiqua"/>
          <w:sz w:val="24"/>
          <w:szCs w:val="24"/>
          <w:lang w:val="en-US"/>
        </w:rPr>
        <w:t>. It</w:t>
      </w:r>
      <w:r w:rsidR="0022448F" w:rsidRPr="003873EF">
        <w:rPr>
          <w:rFonts w:ascii="Book Antiqua" w:hAnsi="Book Antiqua"/>
          <w:sz w:val="24"/>
          <w:szCs w:val="24"/>
          <w:lang w:val="en-US"/>
        </w:rPr>
        <w:t xml:space="preserve"> i</w:t>
      </w:r>
      <w:r w:rsidRPr="003873EF">
        <w:rPr>
          <w:rFonts w:ascii="Book Antiqua" w:hAnsi="Book Antiqua"/>
          <w:sz w:val="24"/>
          <w:szCs w:val="24"/>
          <w:lang w:val="en-US"/>
        </w:rPr>
        <w:t xml:space="preserve">s important to state that </w:t>
      </w:r>
      <w:r w:rsidR="006D164A" w:rsidRPr="003873EF">
        <w:rPr>
          <w:rFonts w:ascii="Book Antiqua" w:hAnsi="Book Antiqua" w:cs="Arial"/>
          <w:sz w:val="24"/>
          <w:szCs w:val="24"/>
          <w:lang w:val="en-US"/>
        </w:rPr>
        <w:t xml:space="preserve">B lymphocytes </w:t>
      </w:r>
      <w:r w:rsidRPr="003873EF">
        <w:rPr>
          <w:rFonts w:ascii="Book Antiqua" w:hAnsi="Book Antiqua"/>
          <w:sz w:val="24"/>
          <w:szCs w:val="24"/>
          <w:lang w:val="en-US"/>
        </w:rPr>
        <w:t xml:space="preserve">have several cell subsets and the assessments regarding the role of metabolic sensors should be performed in specific </w:t>
      </w:r>
      <w:r w:rsidR="006D164A" w:rsidRPr="003873EF">
        <w:rPr>
          <w:rFonts w:ascii="Book Antiqua" w:hAnsi="Book Antiqua" w:cs="Arial"/>
          <w:sz w:val="24"/>
          <w:szCs w:val="24"/>
          <w:lang w:val="en-US"/>
        </w:rPr>
        <w:t xml:space="preserve">B lymphocyte </w:t>
      </w:r>
      <w:r w:rsidR="0022448F" w:rsidRPr="003873EF">
        <w:rPr>
          <w:rFonts w:ascii="Book Antiqua" w:hAnsi="Book Antiqua"/>
          <w:sz w:val="24"/>
          <w:szCs w:val="24"/>
          <w:lang w:val="en-US"/>
        </w:rPr>
        <w:t>sub</w:t>
      </w:r>
      <w:r w:rsidRPr="003873EF">
        <w:rPr>
          <w:rFonts w:ascii="Book Antiqua" w:hAnsi="Book Antiqua"/>
          <w:sz w:val="24"/>
          <w:szCs w:val="24"/>
          <w:lang w:val="en-US"/>
        </w:rPr>
        <w:t>populations. Thus, future</w:t>
      </w:r>
      <w:r w:rsidR="00F03F8A" w:rsidRPr="003873EF">
        <w:rPr>
          <w:rFonts w:ascii="Book Antiqua" w:hAnsi="Book Antiqua"/>
          <w:sz w:val="24"/>
          <w:szCs w:val="24"/>
          <w:lang w:val="en-US"/>
        </w:rPr>
        <w:t xml:space="preserve"> investigations</w:t>
      </w:r>
      <w:r w:rsidRPr="003873EF">
        <w:rPr>
          <w:rFonts w:ascii="Book Antiqua" w:hAnsi="Book Antiqua"/>
          <w:sz w:val="24"/>
          <w:szCs w:val="24"/>
          <w:lang w:val="en-US"/>
        </w:rPr>
        <w:t xml:space="preserve"> must answer whether or which SIRTs are important to each </w:t>
      </w:r>
      <w:r w:rsidR="006D164A" w:rsidRPr="003873EF">
        <w:rPr>
          <w:rFonts w:ascii="Book Antiqua" w:hAnsi="Book Antiqua" w:cs="Arial"/>
          <w:sz w:val="24"/>
          <w:szCs w:val="24"/>
          <w:lang w:val="en-US"/>
        </w:rPr>
        <w:t xml:space="preserve">B lymphocyte </w:t>
      </w:r>
      <w:r w:rsidRPr="003873EF">
        <w:rPr>
          <w:rFonts w:ascii="Book Antiqua" w:hAnsi="Book Antiqua"/>
          <w:sz w:val="24"/>
          <w:szCs w:val="24"/>
          <w:lang w:val="en-US"/>
        </w:rPr>
        <w:t>subtype in both health</w:t>
      </w:r>
      <w:r w:rsidR="0022448F" w:rsidRPr="003873EF">
        <w:rPr>
          <w:rFonts w:ascii="Book Antiqua" w:hAnsi="Book Antiqua"/>
          <w:sz w:val="24"/>
          <w:szCs w:val="24"/>
          <w:lang w:val="en-US"/>
        </w:rPr>
        <w:t>y</w:t>
      </w:r>
      <w:r w:rsidRPr="003873EF">
        <w:rPr>
          <w:rFonts w:ascii="Book Antiqua" w:hAnsi="Book Antiqua"/>
          <w:sz w:val="24"/>
          <w:szCs w:val="24"/>
          <w:lang w:val="en-US"/>
        </w:rPr>
        <w:t xml:space="preserve"> and </w:t>
      </w:r>
      <w:r w:rsidR="0022448F" w:rsidRPr="003873EF">
        <w:rPr>
          <w:rFonts w:ascii="Book Antiqua" w:hAnsi="Book Antiqua"/>
          <w:sz w:val="24"/>
          <w:szCs w:val="24"/>
          <w:lang w:val="en-US"/>
        </w:rPr>
        <w:t>pathological</w:t>
      </w:r>
      <w:r w:rsidRPr="003873EF">
        <w:rPr>
          <w:rFonts w:ascii="Book Antiqua" w:hAnsi="Book Antiqua"/>
          <w:sz w:val="24"/>
          <w:szCs w:val="24"/>
          <w:lang w:val="en-US"/>
        </w:rPr>
        <w:t xml:space="preserve"> states. The better comprehension of how metabolic sensors, especially SIRTs, control the development, metabolism, function, and lifespan of immune cells is </w:t>
      </w:r>
      <w:r w:rsidR="0022448F" w:rsidRPr="003873EF">
        <w:rPr>
          <w:rFonts w:ascii="Book Antiqua" w:hAnsi="Book Antiqua"/>
          <w:sz w:val="24"/>
          <w:szCs w:val="24"/>
          <w:lang w:val="en-US"/>
        </w:rPr>
        <w:t xml:space="preserve">therefore </w:t>
      </w:r>
      <w:r w:rsidRPr="003873EF">
        <w:rPr>
          <w:rFonts w:ascii="Book Antiqua" w:hAnsi="Book Antiqua"/>
          <w:sz w:val="24"/>
          <w:szCs w:val="24"/>
          <w:lang w:val="en-US"/>
        </w:rPr>
        <w:t>essential and suggests they may be valuable and potential pharmacological targets to treat several metabolic-related diseases.</w:t>
      </w:r>
      <w:r w:rsidR="0011386D" w:rsidRPr="003873EF">
        <w:rPr>
          <w:rFonts w:ascii="Book Antiqua" w:hAnsi="Book Antiqua"/>
          <w:sz w:val="24"/>
          <w:szCs w:val="24"/>
          <w:lang w:val="en-US"/>
        </w:rPr>
        <w:t xml:space="preserve"> </w:t>
      </w:r>
    </w:p>
    <w:p w14:paraId="3FF61F6B" w14:textId="75FC76CD" w:rsidR="005E1F6B" w:rsidRDefault="005E1F6B">
      <w:pPr>
        <w:rPr>
          <w:rFonts w:ascii="Book Antiqua" w:hAnsi="Book Antiqua" w:cs="Arial"/>
          <w:sz w:val="24"/>
          <w:szCs w:val="24"/>
          <w:lang w:val="en-US"/>
        </w:rPr>
      </w:pPr>
      <w:r>
        <w:rPr>
          <w:rFonts w:ascii="Book Antiqua" w:hAnsi="Book Antiqua" w:cs="Arial"/>
          <w:sz w:val="24"/>
          <w:szCs w:val="24"/>
          <w:lang w:val="en-US"/>
        </w:rPr>
        <w:br w:type="page"/>
      </w:r>
    </w:p>
    <w:p w14:paraId="4BE61040" w14:textId="77777777" w:rsidR="00554ECB" w:rsidRPr="003873EF" w:rsidRDefault="00E01137" w:rsidP="003873EF">
      <w:pPr>
        <w:widowControl w:val="0"/>
        <w:adjustRightInd w:val="0"/>
        <w:snapToGrid w:val="0"/>
        <w:spacing w:after="0" w:line="360" w:lineRule="auto"/>
        <w:jc w:val="both"/>
        <w:rPr>
          <w:rFonts w:ascii="Book Antiqua" w:hAnsi="Book Antiqua" w:cs="Arial"/>
          <w:b/>
          <w:sz w:val="24"/>
          <w:szCs w:val="24"/>
          <w:lang w:val="en-US"/>
        </w:rPr>
      </w:pPr>
      <w:r w:rsidRPr="003873EF">
        <w:rPr>
          <w:rFonts w:ascii="Book Antiqua" w:hAnsi="Book Antiqua" w:cs="Arial"/>
          <w:b/>
          <w:sz w:val="24"/>
          <w:szCs w:val="24"/>
          <w:lang w:val="en-US"/>
        </w:rPr>
        <w:lastRenderedPageBreak/>
        <w:t>REFERENCES</w:t>
      </w:r>
    </w:p>
    <w:p w14:paraId="4B3EA79F"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1 </w:t>
      </w:r>
      <w:r w:rsidRPr="0078704C">
        <w:rPr>
          <w:rFonts w:ascii="Book Antiqua" w:eastAsia="宋体" w:hAnsi="Book Antiqua" w:cs="Times New Roman"/>
          <w:b/>
          <w:kern w:val="2"/>
          <w:sz w:val="24"/>
          <w:szCs w:val="24"/>
          <w:lang w:val="en-US" w:eastAsia="zh-CN"/>
        </w:rPr>
        <w:t>Kelly B</w:t>
      </w:r>
      <w:r w:rsidRPr="0078704C">
        <w:rPr>
          <w:rFonts w:ascii="Book Antiqua" w:eastAsia="宋体" w:hAnsi="Book Antiqua" w:cs="Times New Roman"/>
          <w:kern w:val="2"/>
          <w:sz w:val="24"/>
          <w:szCs w:val="24"/>
          <w:lang w:val="en-US" w:eastAsia="zh-CN"/>
        </w:rPr>
        <w:t xml:space="preserve">, O'Neill LA. Metabolic reprogramming in macrophages and dendritic cells in innate immunity. </w:t>
      </w:r>
      <w:r w:rsidRPr="0078704C">
        <w:rPr>
          <w:rFonts w:ascii="Book Antiqua" w:eastAsia="宋体" w:hAnsi="Book Antiqua" w:cs="Times New Roman"/>
          <w:i/>
          <w:kern w:val="2"/>
          <w:sz w:val="24"/>
          <w:szCs w:val="24"/>
          <w:lang w:val="en-US" w:eastAsia="zh-CN"/>
        </w:rPr>
        <w:t>Cell Res</w:t>
      </w:r>
      <w:r w:rsidRPr="0078704C">
        <w:rPr>
          <w:rFonts w:ascii="Book Antiqua" w:eastAsia="宋体" w:hAnsi="Book Antiqua" w:cs="Times New Roman"/>
          <w:kern w:val="2"/>
          <w:sz w:val="24"/>
          <w:szCs w:val="24"/>
          <w:lang w:val="en-US" w:eastAsia="zh-CN"/>
        </w:rPr>
        <w:t xml:space="preserve"> 2015; </w:t>
      </w:r>
      <w:r w:rsidRPr="0078704C">
        <w:rPr>
          <w:rFonts w:ascii="Book Antiqua" w:eastAsia="宋体" w:hAnsi="Book Antiqua" w:cs="Times New Roman"/>
          <w:b/>
          <w:kern w:val="2"/>
          <w:sz w:val="24"/>
          <w:szCs w:val="24"/>
          <w:lang w:val="en-US" w:eastAsia="zh-CN"/>
        </w:rPr>
        <w:t>25</w:t>
      </w:r>
      <w:r w:rsidRPr="0078704C">
        <w:rPr>
          <w:rFonts w:ascii="Book Antiqua" w:eastAsia="宋体" w:hAnsi="Book Antiqua" w:cs="Times New Roman"/>
          <w:kern w:val="2"/>
          <w:sz w:val="24"/>
          <w:szCs w:val="24"/>
          <w:lang w:val="en-US" w:eastAsia="zh-CN"/>
        </w:rPr>
        <w:t>: 771-784 [PMID: 26045163 DOI: 10.1038/cr.2015.68]</w:t>
      </w:r>
    </w:p>
    <w:p w14:paraId="3DB16D0E"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2 </w:t>
      </w:r>
      <w:r w:rsidRPr="0078704C">
        <w:rPr>
          <w:rFonts w:ascii="Book Antiqua" w:eastAsia="宋体" w:hAnsi="Book Antiqua" w:cs="Times New Roman"/>
          <w:b/>
          <w:kern w:val="2"/>
          <w:sz w:val="24"/>
          <w:szCs w:val="24"/>
          <w:lang w:val="en-US" w:eastAsia="zh-CN"/>
        </w:rPr>
        <w:t>Buck MD</w:t>
      </w:r>
      <w:r w:rsidRPr="0078704C">
        <w:rPr>
          <w:rFonts w:ascii="Book Antiqua" w:eastAsia="宋体" w:hAnsi="Book Antiqua" w:cs="Times New Roman"/>
          <w:kern w:val="2"/>
          <w:sz w:val="24"/>
          <w:szCs w:val="24"/>
          <w:lang w:val="en-US" w:eastAsia="zh-CN"/>
        </w:rPr>
        <w:t xml:space="preserve">, O'Sullivan D, Pearce EL. T cell metabolism drives immunity. </w:t>
      </w:r>
      <w:r w:rsidRPr="0078704C">
        <w:rPr>
          <w:rFonts w:ascii="Book Antiqua" w:eastAsia="宋体" w:hAnsi="Book Antiqua" w:cs="Times New Roman"/>
          <w:i/>
          <w:kern w:val="2"/>
          <w:sz w:val="24"/>
          <w:szCs w:val="24"/>
          <w:lang w:val="en-US" w:eastAsia="zh-CN"/>
        </w:rPr>
        <w:t xml:space="preserve">J </w:t>
      </w:r>
      <w:proofErr w:type="spellStart"/>
      <w:r w:rsidRPr="0078704C">
        <w:rPr>
          <w:rFonts w:ascii="Book Antiqua" w:eastAsia="宋体" w:hAnsi="Book Antiqua" w:cs="Times New Roman"/>
          <w:i/>
          <w:kern w:val="2"/>
          <w:sz w:val="24"/>
          <w:szCs w:val="24"/>
          <w:lang w:val="en-US" w:eastAsia="zh-CN"/>
        </w:rPr>
        <w:t>Exp</w:t>
      </w:r>
      <w:proofErr w:type="spellEnd"/>
      <w:r w:rsidRPr="0078704C">
        <w:rPr>
          <w:rFonts w:ascii="Book Antiqua" w:eastAsia="宋体" w:hAnsi="Book Antiqua" w:cs="Times New Roman"/>
          <w:i/>
          <w:kern w:val="2"/>
          <w:sz w:val="24"/>
          <w:szCs w:val="24"/>
          <w:lang w:val="en-US" w:eastAsia="zh-CN"/>
        </w:rPr>
        <w:t xml:space="preserve"> Med</w:t>
      </w:r>
      <w:r w:rsidRPr="0078704C">
        <w:rPr>
          <w:rFonts w:ascii="Book Antiqua" w:eastAsia="宋体" w:hAnsi="Book Antiqua" w:cs="Times New Roman"/>
          <w:kern w:val="2"/>
          <w:sz w:val="24"/>
          <w:szCs w:val="24"/>
          <w:lang w:val="en-US" w:eastAsia="zh-CN"/>
        </w:rPr>
        <w:t xml:space="preserve"> 2015; </w:t>
      </w:r>
      <w:r w:rsidRPr="0078704C">
        <w:rPr>
          <w:rFonts w:ascii="Book Antiqua" w:eastAsia="宋体" w:hAnsi="Book Antiqua" w:cs="Times New Roman"/>
          <w:b/>
          <w:kern w:val="2"/>
          <w:sz w:val="24"/>
          <w:szCs w:val="24"/>
          <w:lang w:val="en-US" w:eastAsia="zh-CN"/>
        </w:rPr>
        <w:t>212</w:t>
      </w:r>
      <w:r w:rsidRPr="0078704C">
        <w:rPr>
          <w:rFonts w:ascii="Book Antiqua" w:eastAsia="宋体" w:hAnsi="Book Antiqua" w:cs="Times New Roman"/>
          <w:kern w:val="2"/>
          <w:sz w:val="24"/>
          <w:szCs w:val="24"/>
          <w:lang w:val="en-US" w:eastAsia="zh-CN"/>
        </w:rPr>
        <w:t>: 1345-1360 [PMID: 26261266 DOI: 10.1084/jem.20151159]</w:t>
      </w:r>
    </w:p>
    <w:p w14:paraId="5AB19A4F"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3 </w:t>
      </w:r>
      <w:r w:rsidRPr="0078704C">
        <w:rPr>
          <w:rFonts w:ascii="Book Antiqua" w:eastAsia="宋体" w:hAnsi="Book Antiqua" w:cs="Times New Roman"/>
          <w:b/>
          <w:kern w:val="2"/>
          <w:sz w:val="24"/>
          <w:szCs w:val="24"/>
          <w:lang w:val="en-US" w:eastAsia="zh-CN"/>
        </w:rPr>
        <w:t>Yuan HX</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Xiong</w:t>
      </w:r>
      <w:proofErr w:type="spellEnd"/>
      <w:r w:rsidRPr="0078704C">
        <w:rPr>
          <w:rFonts w:ascii="Book Antiqua" w:eastAsia="宋体" w:hAnsi="Book Antiqua" w:cs="Times New Roman"/>
          <w:kern w:val="2"/>
          <w:sz w:val="24"/>
          <w:szCs w:val="24"/>
          <w:lang w:val="en-US" w:eastAsia="zh-CN"/>
        </w:rPr>
        <w:t xml:space="preserve"> Y, Guan KL. Nutrient sensing, metabolism, and cell growth control. </w:t>
      </w:r>
      <w:proofErr w:type="spellStart"/>
      <w:r w:rsidRPr="0078704C">
        <w:rPr>
          <w:rFonts w:ascii="Book Antiqua" w:eastAsia="宋体" w:hAnsi="Book Antiqua" w:cs="Times New Roman"/>
          <w:i/>
          <w:kern w:val="2"/>
          <w:sz w:val="24"/>
          <w:szCs w:val="24"/>
          <w:lang w:val="en-US" w:eastAsia="zh-CN"/>
        </w:rPr>
        <w:t>Mol</w:t>
      </w:r>
      <w:proofErr w:type="spellEnd"/>
      <w:r w:rsidRPr="0078704C">
        <w:rPr>
          <w:rFonts w:ascii="Book Antiqua" w:eastAsia="宋体" w:hAnsi="Book Antiqua" w:cs="Times New Roman"/>
          <w:i/>
          <w:kern w:val="2"/>
          <w:sz w:val="24"/>
          <w:szCs w:val="24"/>
          <w:lang w:val="en-US" w:eastAsia="zh-CN"/>
        </w:rPr>
        <w:t xml:space="preserve"> Cell</w:t>
      </w:r>
      <w:r w:rsidRPr="0078704C">
        <w:rPr>
          <w:rFonts w:ascii="Book Antiqua" w:eastAsia="宋体" w:hAnsi="Book Antiqua" w:cs="Times New Roman"/>
          <w:kern w:val="2"/>
          <w:sz w:val="24"/>
          <w:szCs w:val="24"/>
          <w:lang w:val="en-US" w:eastAsia="zh-CN"/>
        </w:rPr>
        <w:t xml:space="preserve"> 2013; </w:t>
      </w:r>
      <w:r w:rsidRPr="0078704C">
        <w:rPr>
          <w:rFonts w:ascii="Book Antiqua" w:eastAsia="宋体" w:hAnsi="Book Antiqua" w:cs="Times New Roman"/>
          <w:b/>
          <w:kern w:val="2"/>
          <w:sz w:val="24"/>
          <w:szCs w:val="24"/>
          <w:lang w:val="en-US" w:eastAsia="zh-CN"/>
        </w:rPr>
        <w:t>49</w:t>
      </w:r>
      <w:r w:rsidRPr="0078704C">
        <w:rPr>
          <w:rFonts w:ascii="Book Antiqua" w:eastAsia="宋体" w:hAnsi="Book Antiqua" w:cs="Times New Roman"/>
          <w:kern w:val="2"/>
          <w:sz w:val="24"/>
          <w:szCs w:val="24"/>
          <w:lang w:val="en-US" w:eastAsia="zh-CN"/>
        </w:rPr>
        <w:t>: 379-387 [PMID: 23395268 DOI: 10.1016/j.molcel.2013.01.019]</w:t>
      </w:r>
    </w:p>
    <w:p w14:paraId="6A79BBF0"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4 </w:t>
      </w:r>
      <w:r w:rsidRPr="0078704C">
        <w:rPr>
          <w:rFonts w:ascii="Book Antiqua" w:eastAsia="宋体" w:hAnsi="Book Antiqua" w:cs="Times New Roman"/>
          <w:b/>
          <w:kern w:val="2"/>
          <w:sz w:val="24"/>
          <w:szCs w:val="24"/>
          <w:lang w:val="en-US" w:eastAsia="zh-CN"/>
        </w:rPr>
        <w:t>Pearce EL</w:t>
      </w:r>
      <w:r w:rsidRPr="0078704C">
        <w:rPr>
          <w:rFonts w:ascii="Book Antiqua" w:eastAsia="宋体" w:hAnsi="Book Antiqua" w:cs="Times New Roman"/>
          <w:kern w:val="2"/>
          <w:sz w:val="24"/>
          <w:szCs w:val="24"/>
          <w:lang w:val="en-US" w:eastAsia="zh-CN"/>
        </w:rPr>
        <w:t xml:space="preserve">, Pearce EJ. Metabolic pathways in immune cell activation and quiescence. </w:t>
      </w:r>
      <w:r w:rsidRPr="0078704C">
        <w:rPr>
          <w:rFonts w:ascii="Book Antiqua" w:eastAsia="宋体" w:hAnsi="Book Antiqua" w:cs="Times New Roman"/>
          <w:i/>
          <w:kern w:val="2"/>
          <w:sz w:val="24"/>
          <w:szCs w:val="24"/>
          <w:lang w:val="en-US" w:eastAsia="zh-CN"/>
        </w:rPr>
        <w:t>Immunity</w:t>
      </w:r>
      <w:r w:rsidRPr="0078704C">
        <w:rPr>
          <w:rFonts w:ascii="Book Antiqua" w:eastAsia="宋体" w:hAnsi="Book Antiqua" w:cs="Times New Roman"/>
          <w:kern w:val="2"/>
          <w:sz w:val="24"/>
          <w:szCs w:val="24"/>
          <w:lang w:val="en-US" w:eastAsia="zh-CN"/>
        </w:rPr>
        <w:t xml:space="preserve"> 2013; </w:t>
      </w:r>
      <w:r w:rsidRPr="0078704C">
        <w:rPr>
          <w:rFonts w:ascii="Book Antiqua" w:eastAsia="宋体" w:hAnsi="Book Antiqua" w:cs="Times New Roman"/>
          <w:b/>
          <w:kern w:val="2"/>
          <w:sz w:val="24"/>
          <w:szCs w:val="24"/>
          <w:lang w:val="en-US" w:eastAsia="zh-CN"/>
        </w:rPr>
        <w:t>38</w:t>
      </w:r>
      <w:r w:rsidRPr="0078704C">
        <w:rPr>
          <w:rFonts w:ascii="Book Antiqua" w:eastAsia="宋体" w:hAnsi="Book Antiqua" w:cs="Times New Roman"/>
          <w:kern w:val="2"/>
          <w:sz w:val="24"/>
          <w:szCs w:val="24"/>
          <w:lang w:val="en-US" w:eastAsia="zh-CN"/>
        </w:rPr>
        <w:t>: 633-643 [PMID: 23601682 DOI: 10.1016/j.immuni.2013.04.005]</w:t>
      </w:r>
    </w:p>
    <w:p w14:paraId="5B2BCDF6"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5 </w:t>
      </w:r>
      <w:r w:rsidRPr="0078704C">
        <w:rPr>
          <w:rFonts w:ascii="Book Antiqua" w:eastAsia="宋体" w:hAnsi="Book Antiqua" w:cs="Times New Roman"/>
          <w:b/>
          <w:kern w:val="2"/>
          <w:sz w:val="24"/>
          <w:szCs w:val="24"/>
          <w:lang w:val="en-US" w:eastAsia="zh-CN"/>
        </w:rPr>
        <w:t>Pieper K</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Grimbacher</w:t>
      </w:r>
      <w:proofErr w:type="spellEnd"/>
      <w:r w:rsidRPr="0078704C">
        <w:rPr>
          <w:rFonts w:ascii="Book Antiqua" w:eastAsia="宋体" w:hAnsi="Book Antiqua" w:cs="Times New Roman"/>
          <w:kern w:val="2"/>
          <w:sz w:val="24"/>
          <w:szCs w:val="24"/>
          <w:lang w:val="en-US" w:eastAsia="zh-CN"/>
        </w:rPr>
        <w:t xml:space="preserve"> B, </w:t>
      </w:r>
      <w:proofErr w:type="spellStart"/>
      <w:r w:rsidRPr="0078704C">
        <w:rPr>
          <w:rFonts w:ascii="Book Antiqua" w:eastAsia="宋体" w:hAnsi="Book Antiqua" w:cs="Times New Roman"/>
          <w:kern w:val="2"/>
          <w:sz w:val="24"/>
          <w:szCs w:val="24"/>
          <w:lang w:val="en-US" w:eastAsia="zh-CN"/>
        </w:rPr>
        <w:t>Eibel</w:t>
      </w:r>
      <w:proofErr w:type="spellEnd"/>
      <w:r w:rsidRPr="0078704C">
        <w:rPr>
          <w:rFonts w:ascii="Book Antiqua" w:eastAsia="宋体" w:hAnsi="Book Antiqua" w:cs="Times New Roman"/>
          <w:kern w:val="2"/>
          <w:sz w:val="24"/>
          <w:szCs w:val="24"/>
          <w:lang w:val="en-US" w:eastAsia="zh-CN"/>
        </w:rPr>
        <w:t xml:space="preserve"> H. B-cell biology and development. </w:t>
      </w:r>
      <w:r w:rsidRPr="0078704C">
        <w:rPr>
          <w:rFonts w:ascii="Book Antiqua" w:eastAsia="宋体" w:hAnsi="Book Antiqua" w:cs="Times New Roman"/>
          <w:i/>
          <w:kern w:val="2"/>
          <w:sz w:val="24"/>
          <w:szCs w:val="24"/>
          <w:lang w:val="en-US" w:eastAsia="zh-CN"/>
        </w:rPr>
        <w:t xml:space="preserve">J Allergy </w:t>
      </w:r>
      <w:proofErr w:type="spellStart"/>
      <w:r w:rsidRPr="0078704C">
        <w:rPr>
          <w:rFonts w:ascii="Book Antiqua" w:eastAsia="宋体" w:hAnsi="Book Antiqua" w:cs="Times New Roman"/>
          <w:i/>
          <w:kern w:val="2"/>
          <w:sz w:val="24"/>
          <w:szCs w:val="24"/>
          <w:lang w:val="en-US" w:eastAsia="zh-CN"/>
        </w:rPr>
        <w:t>Clin</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Immunol</w:t>
      </w:r>
      <w:proofErr w:type="spellEnd"/>
      <w:r w:rsidRPr="0078704C">
        <w:rPr>
          <w:rFonts w:ascii="Book Antiqua" w:eastAsia="宋体" w:hAnsi="Book Antiqua" w:cs="Times New Roman"/>
          <w:kern w:val="2"/>
          <w:sz w:val="24"/>
          <w:szCs w:val="24"/>
          <w:lang w:val="en-US" w:eastAsia="zh-CN"/>
        </w:rPr>
        <w:t xml:space="preserve"> 2013; </w:t>
      </w:r>
      <w:r w:rsidRPr="0078704C">
        <w:rPr>
          <w:rFonts w:ascii="Book Antiqua" w:eastAsia="宋体" w:hAnsi="Book Antiqua" w:cs="Times New Roman"/>
          <w:b/>
          <w:kern w:val="2"/>
          <w:sz w:val="24"/>
          <w:szCs w:val="24"/>
          <w:lang w:val="en-US" w:eastAsia="zh-CN"/>
        </w:rPr>
        <w:t>131</w:t>
      </w:r>
      <w:r w:rsidRPr="0078704C">
        <w:rPr>
          <w:rFonts w:ascii="Book Antiqua" w:eastAsia="宋体" w:hAnsi="Book Antiqua" w:cs="Times New Roman"/>
          <w:kern w:val="2"/>
          <w:sz w:val="24"/>
          <w:szCs w:val="24"/>
          <w:lang w:val="en-US" w:eastAsia="zh-CN"/>
        </w:rPr>
        <w:t>: 959-971 [PMID: 23465663 DOI: 10.1016/j.jaci.2013.01.046]</w:t>
      </w:r>
    </w:p>
    <w:p w14:paraId="3A894629"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6 </w:t>
      </w:r>
      <w:r w:rsidRPr="0078704C">
        <w:rPr>
          <w:rFonts w:ascii="Book Antiqua" w:eastAsia="宋体" w:hAnsi="Book Antiqua" w:cs="Times New Roman"/>
          <w:b/>
          <w:kern w:val="2"/>
          <w:sz w:val="24"/>
          <w:szCs w:val="24"/>
          <w:lang w:val="en-US" w:eastAsia="zh-CN"/>
        </w:rPr>
        <w:t>León B</w:t>
      </w:r>
      <w:r w:rsidRPr="0078704C">
        <w:rPr>
          <w:rFonts w:ascii="Book Antiqua" w:eastAsia="宋体" w:hAnsi="Book Antiqua" w:cs="Times New Roman"/>
          <w:kern w:val="2"/>
          <w:sz w:val="24"/>
          <w:szCs w:val="24"/>
          <w:lang w:val="en-US" w:eastAsia="zh-CN"/>
        </w:rPr>
        <w:t>, Ballesteros-</w:t>
      </w:r>
      <w:proofErr w:type="spellStart"/>
      <w:r w:rsidRPr="0078704C">
        <w:rPr>
          <w:rFonts w:ascii="Book Antiqua" w:eastAsia="宋体" w:hAnsi="Book Antiqua" w:cs="Times New Roman"/>
          <w:kern w:val="2"/>
          <w:sz w:val="24"/>
          <w:szCs w:val="24"/>
          <w:lang w:val="en-US" w:eastAsia="zh-CN"/>
        </w:rPr>
        <w:t>Tato</w:t>
      </w:r>
      <w:proofErr w:type="spellEnd"/>
      <w:r w:rsidRPr="0078704C">
        <w:rPr>
          <w:rFonts w:ascii="Book Antiqua" w:eastAsia="宋体" w:hAnsi="Book Antiqua" w:cs="Times New Roman"/>
          <w:kern w:val="2"/>
          <w:sz w:val="24"/>
          <w:szCs w:val="24"/>
          <w:lang w:val="en-US" w:eastAsia="zh-CN"/>
        </w:rPr>
        <w:t xml:space="preserve"> A, </w:t>
      </w:r>
      <w:proofErr w:type="spellStart"/>
      <w:r w:rsidRPr="0078704C">
        <w:rPr>
          <w:rFonts w:ascii="Book Antiqua" w:eastAsia="宋体" w:hAnsi="Book Antiqua" w:cs="Times New Roman"/>
          <w:kern w:val="2"/>
          <w:sz w:val="24"/>
          <w:szCs w:val="24"/>
          <w:lang w:val="en-US" w:eastAsia="zh-CN"/>
        </w:rPr>
        <w:t>Misra</w:t>
      </w:r>
      <w:proofErr w:type="spellEnd"/>
      <w:r w:rsidRPr="0078704C">
        <w:rPr>
          <w:rFonts w:ascii="Book Antiqua" w:eastAsia="宋体" w:hAnsi="Book Antiqua" w:cs="Times New Roman"/>
          <w:kern w:val="2"/>
          <w:sz w:val="24"/>
          <w:szCs w:val="24"/>
          <w:lang w:val="en-US" w:eastAsia="zh-CN"/>
        </w:rPr>
        <w:t xml:space="preserve"> RS, </w:t>
      </w:r>
      <w:proofErr w:type="spellStart"/>
      <w:r w:rsidRPr="0078704C">
        <w:rPr>
          <w:rFonts w:ascii="Book Antiqua" w:eastAsia="宋体" w:hAnsi="Book Antiqua" w:cs="Times New Roman"/>
          <w:kern w:val="2"/>
          <w:sz w:val="24"/>
          <w:szCs w:val="24"/>
          <w:lang w:val="en-US" w:eastAsia="zh-CN"/>
        </w:rPr>
        <w:t>Wojciechowski</w:t>
      </w:r>
      <w:proofErr w:type="spellEnd"/>
      <w:r w:rsidRPr="0078704C">
        <w:rPr>
          <w:rFonts w:ascii="Book Antiqua" w:eastAsia="宋体" w:hAnsi="Book Antiqua" w:cs="Times New Roman"/>
          <w:kern w:val="2"/>
          <w:sz w:val="24"/>
          <w:szCs w:val="24"/>
          <w:lang w:val="en-US" w:eastAsia="zh-CN"/>
        </w:rPr>
        <w:t xml:space="preserve"> W, Lund FE. Unraveling effector functions of B cells during infection: the hidden world beyond antibody production. </w:t>
      </w:r>
      <w:r w:rsidRPr="0078704C">
        <w:rPr>
          <w:rFonts w:ascii="Book Antiqua" w:eastAsia="宋体" w:hAnsi="Book Antiqua" w:cs="Times New Roman"/>
          <w:i/>
          <w:kern w:val="2"/>
          <w:sz w:val="24"/>
          <w:szCs w:val="24"/>
          <w:lang w:val="en-US" w:eastAsia="zh-CN"/>
        </w:rPr>
        <w:t xml:space="preserve">Infect </w:t>
      </w:r>
      <w:proofErr w:type="spellStart"/>
      <w:r w:rsidRPr="0078704C">
        <w:rPr>
          <w:rFonts w:ascii="Book Antiqua" w:eastAsia="宋体" w:hAnsi="Book Antiqua" w:cs="Times New Roman"/>
          <w:i/>
          <w:kern w:val="2"/>
          <w:sz w:val="24"/>
          <w:szCs w:val="24"/>
          <w:lang w:val="en-US" w:eastAsia="zh-CN"/>
        </w:rPr>
        <w:t>Disord</w:t>
      </w:r>
      <w:proofErr w:type="spellEnd"/>
      <w:r w:rsidRPr="0078704C">
        <w:rPr>
          <w:rFonts w:ascii="Book Antiqua" w:eastAsia="宋体" w:hAnsi="Book Antiqua" w:cs="Times New Roman"/>
          <w:i/>
          <w:kern w:val="2"/>
          <w:sz w:val="24"/>
          <w:szCs w:val="24"/>
          <w:lang w:val="en-US" w:eastAsia="zh-CN"/>
        </w:rPr>
        <w:t xml:space="preserve"> Drug Targets</w:t>
      </w:r>
      <w:r w:rsidRPr="0078704C">
        <w:rPr>
          <w:rFonts w:ascii="Book Antiqua" w:eastAsia="宋体" w:hAnsi="Book Antiqua" w:cs="Times New Roman"/>
          <w:kern w:val="2"/>
          <w:sz w:val="24"/>
          <w:szCs w:val="24"/>
          <w:lang w:val="en-US" w:eastAsia="zh-CN"/>
        </w:rPr>
        <w:t xml:space="preserve"> 2012; </w:t>
      </w:r>
      <w:r w:rsidRPr="0078704C">
        <w:rPr>
          <w:rFonts w:ascii="Book Antiqua" w:eastAsia="宋体" w:hAnsi="Book Antiqua" w:cs="Times New Roman"/>
          <w:b/>
          <w:kern w:val="2"/>
          <w:sz w:val="24"/>
          <w:szCs w:val="24"/>
          <w:lang w:val="en-US" w:eastAsia="zh-CN"/>
        </w:rPr>
        <w:t>12</w:t>
      </w:r>
      <w:r w:rsidRPr="0078704C">
        <w:rPr>
          <w:rFonts w:ascii="Book Antiqua" w:eastAsia="宋体" w:hAnsi="Book Antiqua" w:cs="Times New Roman"/>
          <w:kern w:val="2"/>
          <w:sz w:val="24"/>
          <w:szCs w:val="24"/>
          <w:lang w:val="en-US" w:eastAsia="zh-CN"/>
        </w:rPr>
        <w:t>: 213-221 [PMID: 22394173]</w:t>
      </w:r>
    </w:p>
    <w:p w14:paraId="3F556D09"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7 </w:t>
      </w:r>
      <w:proofErr w:type="spellStart"/>
      <w:r w:rsidRPr="0078704C">
        <w:rPr>
          <w:rFonts w:ascii="Book Antiqua" w:eastAsia="宋体" w:hAnsi="Book Antiqua" w:cs="Times New Roman"/>
          <w:b/>
          <w:kern w:val="2"/>
          <w:sz w:val="24"/>
          <w:szCs w:val="24"/>
          <w:lang w:val="en-US" w:eastAsia="zh-CN"/>
        </w:rPr>
        <w:t>Capasso</w:t>
      </w:r>
      <w:proofErr w:type="spellEnd"/>
      <w:r w:rsidRPr="0078704C">
        <w:rPr>
          <w:rFonts w:ascii="Book Antiqua" w:eastAsia="宋体" w:hAnsi="Book Antiqua" w:cs="Times New Roman"/>
          <w:b/>
          <w:kern w:val="2"/>
          <w:sz w:val="24"/>
          <w:szCs w:val="24"/>
          <w:lang w:val="en-US" w:eastAsia="zh-CN"/>
        </w:rPr>
        <w:t xml:space="preserve"> M</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Rashed</w:t>
      </w:r>
      <w:proofErr w:type="spellEnd"/>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Alyahyawi</w:t>
      </w:r>
      <w:proofErr w:type="spellEnd"/>
      <w:r w:rsidRPr="0078704C">
        <w:rPr>
          <w:rFonts w:ascii="Book Antiqua" w:eastAsia="宋体" w:hAnsi="Book Antiqua" w:cs="Times New Roman"/>
          <w:kern w:val="2"/>
          <w:sz w:val="24"/>
          <w:szCs w:val="24"/>
          <w:lang w:val="en-US" w:eastAsia="zh-CN"/>
        </w:rPr>
        <w:t xml:space="preserve"> A, Spear S. Metabolic control of B cells: more questions than answers. </w:t>
      </w:r>
      <w:r w:rsidRPr="0078704C">
        <w:rPr>
          <w:rFonts w:ascii="Book Antiqua" w:eastAsia="宋体" w:hAnsi="Book Antiqua" w:cs="Times New Roman"/>
          <w:i/>
          <w:kern w:val="2"/>
          <w:sz w:val="24"/>
          <w:szCs w:val="24"/>
          <w:lang w:val="en-US" w:eastAsia="zh-CN"/>
        </w:rPr>
        <w:t>Front Immunol</w:t>
      </w:r>
      <w:r w:rsidRPr="0078704C">
        <w:rPr>
          <w:rFonts w:ascii="Book Antiqua" w:eastAsia="宋体" w:hAnsi="Book Antiqua" w:cs="Times New Roman"/>
          <w:kern w:val="2"/>
          <w:sz w:val="24"/>
          <w:szCs w:val="24"/>
          <w:lang w:val="en-US" w:eastAsia="zh-CN"/>
        </w:rPr>
        <w:t xml:space="preserve"> 2015; </w:t>
      </w:r>
      <w:r w:rsidRPr="0078704C">
        <w:rPr>
          <w:rFonts w:ascii="Book Antiqua" w:eastAsia="宋体" w:hAnsi="Book Antiqua" w:cs="Times New Roman"/>
          <w:b/>
          <w:kern w:val="2"/>
          <w:sz w:val="24"/>
          <w:szCs w:val="24"/>
          <w:lang w:val="en-US" w:eastAsia="zh-CN"/>
        </w:rPr>
        <w:t>6</w:t>
      </w:r>
      <w:r w:rsidRPr="0078704C">
        <w:rPr>
          <w:rFonts w:ascii="Book Antiqua" w:eastAsia="宋体" w:hAnsi="Book Antiqua" w:cs="Times New Roman"/>
          <w:kern w:val="2"/>
          <w:sz w:val="24"/>
          <w:szCs w:val="24"/>
          <w:lang w:val="en-US" w:eastAsia="zh-CN"/>
        </w:rPr>
        <w:t>: 80 [PMID: 25762999 DOI: 10.3389/fimmu.2015.00080]</w:t>
      </w:r>
    </w:p>
    <w:p w14:paraId="4B44B973"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8 </w:t>
      </w:r>
      <w:r w:rsidRPr="0078704C">
        <w:rPr>
          <w:rFonts w:ascii="Book Antiqua" w:eastAsia="宋体" w:hAnsi="Book Antiqua" w:cs="Times New Roman"/>
          <w:b/>
          <w:kern w:val="2"/>
          <w:sz w:val="24"/>
          <w:szCs w:val="24"/>
          <w:lang w:val="en-US" w:eastAsia="zh-CN"/>
        </w:rPr>
        <w:t>Jing H</w:t>
      </w:r>
      <w:r w:rsidRPr="0078704C">
        <w:rPr>
          <w:rFonts w:ascii="Book Antiqua" w:eastAsia="宋体" w:hAnsi="Book Antiqua" w:cs="Times New Roman"/>
          <w:kern w:val="2"/>
          <w:sz w:val="24"/>
          <w:szCs w:val="24"/>
          <w:lang w:val="en-US" w:eastAsia="zh-CN"/>
        </w:rPr>
        <w:t xml:space="preserve">, Lin H. </w:t>
      </w:r>
      <w:proofErr w:type="spellStart"/>
      <w:r w:rsidRPr="0078704C">
        <w:rPr>
          <w:rFonts w:ascii="Book Antiqua" w:eastAsia="宋体" w:hAnsi="Book Antiqua" w:cs="Times New Roman"/>
          <w:kern w:val="2"/>
          <w:sz w:val="24"/>
          <w:szCs w:val="24"/>
          <w:lang w:val="en-US" w:eastAsia="zh-CN"/>
        </w:rPr>
        <w:t>Sirtuins</w:t>
      </w:r>
      <w:proofErr w:type="spellEnd"/>
      <w:r w:rsidRPr="0078704C">
        <w:rPr>
          <w:rFonts w:ascii="Book Antiqua" w:eastAsia="宋体" w:hAnsi="Book Antiqua" w:cs="Times New Roman"/>
          <w:kern w:val="2"/>
          <w:sz w:val="24"/>
          <w:szCs w:val="24"/>
          <w:lang w:val="en-US" w:eastAsia="zh-CN"/>
        </w:rPr>
        <w:t xml:space="preserve"> in epigenetic regulation. </w:t>
      </w:r>
      <w:proofErr w:type="spellStart"/>
      <w:r w:rsidRPr="0078704C">
        <w:rPr>
          <w:rFonts w:ascii="Book Antiqua" w:eastAsia="宋体" w:hAnsi="Book Antiqua" w:cs="Times New Roman"/>
          <w:i/>
          <w:kern w:val="2"/>
          <w:sz w:val="24"/>
          <w:szCs w:val="24"/>
          <w:lang w:val="en-US" w:eastAsia="zh-CN"/>
        </w:rPr>
        <w:t>Chem</w:t>
      </w:r>
      <w:proofErr w:type="spellEnd"/>
      <w:r w:rsidRPr="0078704C">
        <w:rPr>
          <w:rFonts w:ascii="Book Antiqua" w:eastAsia="宋体" w:hAnsi="Book Antiqua" w:cs="Times New Roman"/>
          <w:i/>
          <w:kern w:val="2"/>
          <w:sz w:val="24"/>
          <w:szCs w:val="24"/>
          <w:lang w:val="en-US" w:eastAsia="zh-CN"/>
        </w:rPr>
        <w:t xml:space="preserve"> Rev</w:t>
      </w:r>
      <w:r w:rsidRPr="0078704C">
        <w:rPr>
          <w:rFonts w:ascii="Book Antiqua" w:eastAsia="宋体" w:hAnsi="Book Antiqua" w:cs="Times New Roman"/>
          <w:kern w:val="2"/>
          <w:sz w:val="24"/>
          <w:szCs w:val="24"/>
          <w:lang w:val="en-US" w:eastAsia="zh-CN"/>
        </w:rPr>
        <w:t xml:space="preserve"> 2015; </w:t>
      </w:r>
      <w:r w:rsidRPr="0078704C">
        <w:rPr>
          <w:rFonts w:ascii="Book Antiqua" w:eastAsia="宋体" w:hAnsi="Book Antiqua" w:cs="Times New Roman"/>
          <w:b/>
          <w:kern w:val="2"/>
          <w:sz w:val="24"/>
          <w:szCs w:val="24"/>
          <w:lang w:val="en-US" w:eastAsia="zh-CN"/>
        </w:rPr>
        <w:t>115</w:t>
      </w:r>
      <w:r w:rsidRPr="0078704C">
        <w:rPr>
          <w:rFonts w:ascii="Book Antiqua" w:eastAsia="宋体" w:hAnsi="Book Antiqua" w:cs="Times New Roman"/>
          <w:kern w:val="2"/>
          <w:sz w:val="24"/>
          <w:szCs w:val="24"/>
          <w:lang w:val="en-US" w:eastAsia="zh-CN"/>
        </w:rPr>
        <w:t>: 2350-2375 [PMID: 25804908 DOI: 10.1021/cr500457h]</w:t>
      </w:r>
    </w:p>
    <w:p w14:paraId="268B600C"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9 </w:t>
      </w:r>
      <w:proofErr w:type="spellStart"/>
      <w:r w:rsidRPr="0078704C">
        <w:rPr>
          <w:rFonts w:ascii="Book Antiqua" w:eastAsia="宋体" w:hAnsi="Book Antiqua" w:cs="Times New Roman"/>
          <w:b/>
          <w:kern w:val="2"/>
          <w:sz w:val="24"/>
          <w:szCs w:val="24"/>
          <w:lang w:val="en-US" w:eastAsia="zh-CN"/>
        </w:rPr>
        <w:t>Guarente</w:t>
      </w:r>
      <w:proofErr w:type="spellEnd"/>
      <w:r w:rsidRPr="0078704C">
        <w:rPr>
          <w:rFonts w:ascii="Book Antiqua" w:eastAsia="宋体" w:hAnsi="Book Antiqua" w:cs="Times New Roman"/>
          <w:b/>
          <w:kern w:val="2"/>
          <w:sz w:val="24"/>
          <w:szCs w:val="24"/>
          <w:lang w:val="en-US" w:eastAsia="zh-CN"/>
        </w:rPr>
        <w:t xml:space="preserve"> L</w:t>
      </w:r>
      <w:r w:rsidRPr="0078704C">
        <w:rPr>
          <w:rFonts w:ascii="Book Antiqua" w:eastAsia="宋体" w:hAnsi="Book Antiqua" w:cs="Times New Roman"/>
          <w:kern w:val="2"/>
          <w:sz w:val="24"/>
          <w:szCs w:val="24"/>
          <w:lang w:val="en-US" w:eastAsia="zh-CN"/>
        </w:rPr>
        <w:t xml:space="preserve">. Diverse and dynamic functions of the Sir silencing complex. </w:t>
      </w:r>
      <w:r w:rsidRPr="0078704C">
        <w:rPr>
          <w:rFonts w:ascii="Book Antiqua" w:eastAsia="宋体" w:hAnsi="Book Antiqua" w:cs="Times New Roman"/>
          <w:i/>
          <w:kern w:val="2"/>
          <w:sz w:val="24"/>
          <w:szCs w:val="24"/>
          <w:lang w:val="en-US" w:eastAsia="zh-CN"/>
        </w:rPr>
        <w:t>Nat Genet</w:t>
      </w:r>
      <w:r w:rsidRPr="0078704C">
        <w:rPr>
          <w:rFonts w:ascii="Book Antiqua" w:eastAsia="宋体" w:hAnsi="Book Antiqua" w:cs="Times New Roman"/>
          <w:kern w:val="2"/>
          <w:sz w:val="24"/>
          <w:szCs w:val="24"/>
          <w:lang w:val="en-US" w:eastAsia="zh-CN"/>
        </w:rPr>
        <w:t xml:space="preserve"> 1999; </w:t>
      </w:r>
      <w:r w:rsidRPr="0078704C">
        <w:rPr>
          <w:rFonts w:ascii="Book Antiqua" w:eastAsia="宋体" w:hAnsi="Book Antiqua" w:cs="Times New Roman"/>
          <w:b/>
          <w:kern w:val="2"/>
          <w:sz w:val="24"/>
          <w:szCs w:val="24"/>
          <w:lang w:val="en-US" w:eastAsia="zh-CN"/>
        </w:rPr>
        <w:t>23</w:t>
      </w:r>
      <w:r w:rsidRPr="0078704C">
        <w:rPr>
          <w:rFonts w:ascii="Book Antiqua" w:eastAsia="宋体" w:hAnsi="Book Antiqua" w:cs="Times New Roman"/>
          <w:kern w:val="2"/>
          <w:sz w:val="24"/>
          <w:szCs w:val="24"/>
          <w:lang w:val="en-US" w:eastAsia="zh-CN"/>
        </w:rPr>
        <w:t>: 281-285 [PMID: 10545947 DOI: 10.1038/15458]</w:t>
      </w:r>
    </w:p>
    <w:p w14:paraId="4BF07C15"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10 </w:t>
      </w:r>
      <w:proofErr w:type="spellStart"/>
      <w:r w:rsidRPr="0078704C">
        <w:rPr>
          <w:rFonts w:ascii="Book Antiqua" w:eastAsia="宋体" w:hAnsi="Book Antiqua" w:cs="Times New Roman"/>
          <w:b/>
          <w:kern w:val="2"/>
          <w:sz w:val="24"/>
          <w:szCs w:val="24"/>
          <w:lang w:val="en-US" w:eastAsia="zh-CN"/>
        </w:rPr>
        <w:t>Brachmann</w:t>
      </w:r>
      <w:proofErr w:type="spellEnd"/>
      <w:r w:rsidRPr="0078704C">
        <w:rPr>
          <w:rFonts w:ascii="Book Antiqua" w:eastAsia="宋体" w:hAnsi="Book Antiqua" w:cs="Times New Roman"/>
          <w:b/>
          <w:kern w:val="2"/>
          <w:sz w:val="24"/>
          <w:szCs w:val="24"/>
          <w:lang w:val="en-US" w:eastAsia="zh-CN"/>
        </w:rPr>
        <w:t xml:space="preserve"> CB</w:t>
      </w:r>
      <w:r w:rsidRPr="0078704C">
        <w:rPr>
          <w:rFonts w:ascii="Book Antiqua" w:eastAsia="宋体" w:hAnsi="Book Antiqua" w:cs="Times New Roman"/>
          <w:kern w:val="2"/>
          <w:sz w:val="24"/>
          <w:szCs w:val="24"/>
          <w:lang w:val="en-US" w:eastAsia="zh-CN"/>
        </w:rPr>
        <w:t xml:space="preserve">, Sherman JM, Devine SE, Cameron EE, </w:t>
      </w:r>
      <w:proofErr w:type="spellStart"/>
      <w:r w:rsidRPr="0078704C">
        <w:rPr>
          <w:rFonts w:ascii="Book Antiqua" w:eastAsia="宋体" w:hAnsi="Book Antiqua" w:cs="Times New Roman"/>
          <w:kern w:val="2"/>
          <w:sz w:val="24"/>
          <w:szCs w:val="24"/>
          <w:lang w:val="en-US" w:eastAsia="zh-CN"/>
        </w:rPr>
        <w:t>Pillus</w:t>
      </w:r>
      <w:proofErr w:type="spellEnd"/>
      <w:r w:rsidRPr="0078704C">
        <w:rPr>
          <w:rFonts w:ascii="Book Antiqua" w:eastAsia="宋体" w:hAnsi="Book Antiqua" w:cs="Times New Roman"/>
          <w:kern w:val="2"/>
          <w:sz w:val="24"/>
          <w:szCs w:val="24"/>
          <w:lang w:val="en-US" w:eastAsia="zh-CN"/>
        </w:rPr>
        <w:t xml:space="preserve"> L, </w:t>
      </w:r>
      <w:proofErr w:type="spellStart"/>
      <w:r w:rsidRPr="0078704C">
        <w:rPr>
          <w:rFonts w:ascii="Book Antiqua" w:eastAsia="宋体" w:hAnsi="Book Antiqua" w:cs="Times New Roman"/>
          <w:kern w:val="2"/>
          <w:sz w:val="24"/>
          <w:szCs w:val="24"/>
          <w:lang w:val="en-US" w:eastAsia="zh-CN"/>
        </w:rPr>
        <w:t>Boeke</w:t>
      </w:r>
      <w:proofErr w:type="spellEnd"/>
      <w:r w:rsidRPr="0078704C">
        <w:rPr>
          <w:rFonts w:ascii="Book Antiqua" w:eastAsia="宋体" w:hAnsi="Book Antiqua" w:cs="Times New Roman"/>
          <w:kern w:val="2"/>
          <w:sz w:val="24"/>
          <w:szCs w:val="24"/>
          <w:lang w:val="en-US" w:eastAsia="zh-CN"/>
        </w:rPr>
        <w:t xml:space="preserve"> JD. The SIR2 gene family, conserved from bacteria to humans, functions in silencing, cell cycle progression, and chromosome stability. </w:t>
      </w:r>
      <w:r w:rsidRPr="0078704C">
        <w:rPr>
          <w:rFonts w:ascii="Book Antiqua" w:eastAsia="宋体" w:hAnsi="Book Antiqua" w:cs="Times New Roman"/>
          <w:i/>
          <w:kern w:val="2"/>
          <w:sz w:val="24"/>
          <w:szCs w:val="24"/>
          <w:lang w:val="en-US" w:eastAsia="zh-CN"/>
        </w:rPr>
        <w:t>Genes Dev</w:t>
      </w:r>
      <w:r w:rsidRPr="0078704C">
        <w:rPr>
          <w:rFonts w:ascii="Book Antiqua" w:eastAsia="宋体" w:hAnsi="Book Antiqua" w:cs="Times New Roman"/>
          <w:kern w:val="2"/>
          <w:sz w:val="24"/>
          <w:szCs w:val="24"/>
          <w:lang w:val="en-US" w:eastAsia="zh-CN"/>
        </w:rPr>
        <w:t xml:space="preserve"> 1995; </w:t>
      </w:r>
      <w:r w:rsidRPr="0078704C">
        <w:rPr>
          <w:rFonts w:ascii="Book Antiqua" w:eastAsia="宋体" w:hAnsi="Book Antiqua" w:cs="Times New Roman"/>
          <w:b/>
          <w:kern w:val="2"/>
          <w:sz w:val="24"/>
          <w:szCs w:val="24"/>
          <w:lang w:val="en-US" w:eastAsia="zh-CN"/>
        </w:rPr>
        <w:t>9</w:t>
      </w:r>
      <w:r w:rsidRPr="0078704C">
        <w:rPr>
          <w:rFonts w:ascii="Book Antiqua" w:eastAsia="宋体" w:hAnsi="Book Antiqua" w:cs="Times New Roman"/>
          <w:kern w:val="2"/>
          <w:sz w:val="24"/>
          <w:szCs w:val="24"/>
          <w:lang w:val="en-US" w:eastAsia="zh-CN"/>
        </w:rPr>
        <w:t>: 2888-2902 [PMID: 7498786]</w:t>
      </w:r>
    </w:p>
    <w:p w14:paraId="63D515A8"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11 </w:t>
      </w:r>
      <w:r w:rsidRPr="0078704C">
        <w:rPr>
          <w:rFonts w:ascii="Book Antiqua" w:eastAsia="宋体" w:hAnsi="Book Antiqua" w:cs="Times New Roman"/>
          <w:b/>
          <w:kern w:val="2"/>
          <w:sz w:val="24"/>
          <w:szCs w:val="24"/>
          <w:lang w:val="en-US" w:eastAsia="zh-CN"/>
        </w:rPr>
        <w:t>Finkel T</w:t>
      </w:r>
      <w:r w:rsidRPr="0078704C">
        <w:rPr>
          <w:rFonts w:ascii="Book Antiqua" w:eastAsia="宋体" w:hAnsi="Book Antiqua" w:cs="Times New Roman"/>
          <w:kern w:val="2"/>
          <w:sz w:val="24"/>
          <w:szCs w:val="24"/>
          <w:lang w:val="en-US" w:eastAsia="zh-CN"/>
        </w:rPr>
        <w:t xml:space="preserve">, Deng CX, </w:t>
      </w:r>
      <w:proofErr w:type="spellStart"/>
      <w:r w:rsidRPr="0078704C">
        <w:rPr>
          <w:rFonts w:ascii="Book Antiqua" w:eastAsia="宋体" w:hAnsi="Book Antiqua" w:cs="Times New Roman"/>
          <w:kern w:val="2"/>
          <w:sz w:val="24"/>
          <w:szCs w:val="24"/>
          <w:lang w:val="en-US" w:eastAsia="zh-CN"/>
        </w:rPr>
        <w:t>Mostoslavsky</w:t>
      </w:r>
      <w:proofErr w:type="spellEnd"/>
      <w:r w:rsidRPr="0078704C">
        <w:rPr>
          <w:rFonts w:ascii="Book Antiqua" w:eastAsia="宋体" w:hAnsi="Book Antiqua" w:cs="Times New Roman"/>
          <w:kern w:val="2"/>
          <w:sz w:val="24"/>
          <w:szCs w:val="24"/>
          <w:lang w:val="en-US" w:eastAsia="zh-CN"/>
        </w:rPr>
        <w:t xml:space="preserve"> R. Recent progress in the biology and physiology of </w:t>
      </w:r>
      <w:proofErr w:type="spellStart"/>
      <w:r w:rsidRPr="0078704C">
        <w:rPr>
          <w:rFonts w:ascii="Book Antiqua" w:eastAsia="宋体" w:hAnsi="Book Antiqua" w:cs="Times New Roman"/>
          <w:kern w:val="2"/>
          <w:sz w:val="24"/>
          <w:szCs w:val="24"/>
          <w:lang w:val="en-US" w:eastAsia="zh-CN"/>
        </w:rPr>
        <w:t>sirtuins</w:t>
      </w:r>
      <w:proofErr w:type="spellEnd"/>
      <w:r w:rsidRPr="0078704C">
        <w:rPr>
          <w:rFonts w:ascii="Book Antiqua" w:eastAsia="宋体" w:hAnsi="Book Antiqua" w:cs="Times New Roman"/>
          <w:kern w:val="2"/>
          <w:sz w:val="24"/>
          <w:szCs w:val="24"/>
          <w:lang w:val="en-US" w:eastAsia="zh-CN"/>
        </w:rPr>
        <w:t xml:space="preserve">. </w:t>
      </w:r>
      <w:r w:rsidRPr="0078704C">
        <w:rPr>
          <w:rFonts w:ascii="Book Antiqua" w:eastAsia="宋体" w:hAnsi="Book Antiqua" w:cs="Times New Roman"/>
          <w:i/>
          <w:kern w:val="2"/>
          <w:sz w:val="24"/>
          <w:szCs w:val="24"/>
          <w:lang w:val="en-US" w:eastAsia="zh-CN"/>
        </w:rPr>
        <w:t>Nature</w:t>
      </w:r>
      <w:r w:rsidRPr="0078704C">
        <w:rPr>
          <w:rFonts w:ascii="Book Antiqua" w:eastAsia="宋体" w:hAnsi="Book Antiqua" w:cs="Times New Roman"/>
          <w:kern w:val="2"/>
          <w:sz w:val="24"/>
          <w:szCs w:val="24"/>
          <w:lang w:val="en-US" w:eastAsia="zh-CN"/>
        </w:rPr>
        <w:t xml:space="preserve"> 2009; </w:t>
      </w:r>
      <w:r w:rsidRPr="0078704C">
        <w:rPr>
          <w:rFonts w:ascii="Book Antiqua" w:eastAsia="宋体" w:hAnsi="Book Antiqua" w:cs="Times New Roman"/>
          <w:b/>
          <w:kern w:val="2"/>
          <w:sz w:val="24"/>
          <w:szCs w:val="24"/>
          <w:lang w:val="en-US" w:eastAsia="zh-CN"/>
        </w:rPr>
        <w:t>460</w:t>
      </w:r>
      <w:r w:rsidRPr="0078704C">
        <w:rPr>
          <w:rFonts w:ascii="Book Antiqua" w:eastAsia="宋体" w:hAnsi="Book Antiqua" w:cs="Times New Roman"/>
          <w:kern w:val="2"/>
          <w:sz w:val="24"/>
          <w:szCs w:val="24"/>
          <w:lang w:val="en-US" w:eastAsia="zh-CN"/>
        </w:rPr>
        <w:t>: 587-591 [PMID: 19641587 DOI: 10.1038/nature08197]</w:t>
      </w:r>
    </w:p>
    <w:p w14:paraId="00ACBAAE" w14:textId="08692A65"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lastRenderedPageBreak/>
        <w:t xml:space="preserve">12 </w:t>
      </w:r>
      <w:proofErr w:type="spellStart"/>
      <w:r w:rsidRPr="0078704C">
        <w:rPr>
          <w:rFonts w:ascii="Book Antiqua" w:eastAsia="宋体" w:hAnsi="Book Antiqua" w:cs="Times New Roman"/>
          <w:b/>
          <w:kern w:val="2"/>
          <w:sz w:val="24"/>
          <w:szCs w:val="24"/>
          <w:lang w:val="en-US" w:eastAsia="zh-CN"/>
        </w:rPr>
        <w:t>Klar</w:t>
      </w:r>
      <w:proofErr w:type="spellEnd"/>
      <w:r w:rsidRPr="0078704C">
        <w:rPr>
          <w:rFonts w:ascii="Book Antiqua" w:eastAsia="宋体" w:hAnsi="Book Antiqua" w:cs="Times New Roman"/>
          <w:b/>
          <w:kern w:val="2"/>
          <w:sz w:val="24"/>
          <w:szCs w:val="24"/>
          <w:lang w:val="en-US" w:eastAsia="zh-CN"/>
        </w:rPr>
        <w:t xml:space="preserve"> AJ</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Fogel</w:t>
      </w:r>
      <w:proofErr w:type="spellEnd"/>
      <w:r w:rsidRPr="0078704C">
        <w:rPr>
          <w:rFonts w:ascii="Book Antiqua" w:eastAsia="宋体" w:hAnsi="Book Antiqua" w:cs="Times New Roman"/>
          <w:kern w:val="2"/>
          <w:sz w:val="24"/>
          <w:szCs w:val="24"/>
          <w:lang w:val="en-US" w:eastAsia="zh-CN"/>
        </w:rPr>
        <w:t xml:space="preserve"> S, Macleod K. MAR1-a Regulator of the </w:t>
      </w:r>
      <w:proofErr w:type="spellStart"/>
      <w:r w:rsidRPr="0078704C">
        <w:rPr>
          <w:rFonts w:ascii="Book Antiqua" w:eastAsia="宋体" w:hAnsi="Book Antiqua" w:cs="Times New Roman"/>
          <w:kern w:val="2"/>
          <w:sz w:val="24"/>
          <w:szCs w:val="24"/>
          <w:lang w:val="en-US" w:eastAsia="zh-CN"/>
        </w:rPr>
        <w:t>HMa</w:t>
      </w:r>
      <w:proofErr w:type="spellEnd"/>
      <w:r w:rsidRPr="0078704C">
        <w:rPr>
          <w:rFonts w:ascii="Book Antiqua" w:eastAsia="宋体" w:hAnsi="Book Antiqua" w:cs="Times New Roman"/>
          <w:kern w:val="2"/>
          <w:sz w:val="24"/>
          <w:szCs w:val="24"/>
          <w:lang w:val="en-US" w:eastAsia="zh-CN"/>
        </w:rPr>
        <w:t xml:space="preserve"> and </w:t>
      </w:r>
      <w:proofErr w:type="spellStart"/>
      <w:r w:rsidRPr="0078704C">
        <w:rPr>
          <w:rFonts w:ascii="Book Antiqua" w:eastAsia="宋体" w:hAnsi="Book Antiqua" w:cs="Times New Roman"/>
          <w:kern w:val="2"/>
          <w:sz w:val="24"/>
          <w:szCs w:val="24"/>
          <w:lang w:val="en-US" w:eastAsia="zh-CN"/>
        </w:rPr>
        <w:t>HMalpha</w:t>
      </w:r>
      <w:proofErr w:type="spellEnd"/>
      <w:r w:rsidRPr="0078704C">
        <w:rPr>
          <w:rFonts w:ascii="Book Antiqua" w:eastAsia="宋体" w:hAnsi="Book Antiqua" w:cs="Times New Roman"/>
          <w:kern w:val="2"/>
          <w:sz w:val="24"/>
          <w:szCs w:val="24"/>
          <w:lang w:val="en-US" w:eastAsia="zh-CN"/>
        </w:rPr>
        <w:t xml:space="preserve"> Loci in </w:t>
      </w:r>
      <w:r w:rsidR="004D6D2F" w:rsidRPr="0078704C">
        <w:rPr>
          <w:rFonts w:ascii="Book Antiqua" w:eastAsia="宋体" w:hAnsi="Book Antiqua" w:cs="Times New Roman"/>
          <w:kern w:val="2"/>
          <w:sz w:val="24"/>
          <w:szCs w:val="24"/>
          <w:lang w:val="en-US" w:eastAsia="zh-CN"/>
        </w:rPr>
        <w:t>Saccharomyces Cerevisiae</w:t>
      </w:r>
      <w:r w:rsidRPr="0078704C">
        <w:rPr>
          <w:rFonts w:ascii="Book Antiqua" w:eastAsia="宋体" w:hAnsi="Book Antiqua" w:cs="Times New Roman"/>
          <w:kern w:val="2"/>
          <w:sz w:val="24"/>
          <w:szCs w:val="24"/>
          <w:lang w:val="en-US" w:eastAsia="zh-CN"/>
        </w:rPr>
        <w:t xml:space="preserve">. </w:t>
      </w:r>
      <w:r w:rsidRPr="0078704C">
        <w:rPr>
          <w:rFonts w:ascii="Book Antiqua" w:eastAsia="宋体" w:hAnsi="Book Antiqua" w:cs="Times New Roman"/>
          <w:i/>
          <w:kern w:val="2"/>
          <w:sz w:val="24"/>
          <w:szCs w:val="24"/>
          <w:lang w:val="en-US" w:eastAsia="zh-CN"/>
        </w:rPr>
        <w:t>Genetics</w:t>
      </w:r>
      <w:r w:rsidRPr="0078704C">
        <w:rPr>
          <w:rFonts w:ascii="Book Antiqua" w:eastAsia="宋体" w:hAnsi="Book Antiqua" w:cs="Times New Roman"/>
          <w:kern w:val="2"/>
          <w:sz w:val="24"/>
          <w:szCs w:val="24"/>
          <w:lang w:val="en-US" w:eastAsia="zh-CN"/>
        </w:rPr>
        <w:t xml:space="preserve"> 1979; </w:t>
      </w:r>
      <w:r w:rsidRPr="0078704C">
        <w:rPr>
          <w:rFonts w:ascii="Book Antiqua" w:eastAsia="宋体" w:hAnsi="Book Antiqua" w:cs="Times New Roman"/>
          <w:b/>
          <w:kern w:val="2"/>
          <w:sz w:val="24"/>
          <w:szCs w:val="24"/>
          <w:lang w:val="en-US" w:eastAsia="zh-CN"/>
        </w:rPr>
        <w:t>93</w:t>
      </w:r>
      <w:r w:rsidRPr="0078704C">
        <w:rPr>
          <w:rFonts w:ascii="Book Antiqua" w:eastAsia="宋体" w:hAnsi="Book Antiqua" w:cs="Times New Roman"/>
          <w:kern w:val="2"/>
          <w:sz w:val="24"/>
          <w:szCs w:val="24"/>
          <w:lang w:val="en-US" w:eastAsia="zh-CN"/>
        </w:rPr>
        <w:t>: 37-50 [PMID: 17248968]</w:t>
      </w:r>
    </w:p>
    <w:p w14:paraId="7D826738"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13 </w:t>
      </w:r>
      <w:proofErr w:type="spellStart"/>
      <w:r w:rsidRPr="0078704C">
        <w:rPr>
          <w:rFonts w:ascii="Book Antiqua" w:eastAsia="宋体" w:hAnsi="Book Antiqua" w:cs="Times New Roman"/>
          <w:b/>
          <w:kern w:val="2"/>
          <w:sz w:val="24"/>
          <w:szCs w:val="24"/>
          <w:lang w:val="en-US" w:eastAsia="zh-CN"/>
        </w:rPr>
        <w:t>Aparicio</w:t>
      </w:r>
      <w:proofErr w:type="spellEnd"/>
      <w:r w:rsidRPr="0078704C">
        <w:rPr>
          <w:rFonts w:ascii="Book Antiqua" w:eastAsia="宋体" w:hAnsi="Book Antiqua" w:cs="Times New Roman"/>
          <w:b/>
          <w:kern w:val="2"/>
          <w:sz w:val="24"/>
          <w:szCs w:val="24"/>
          <w:lang w:val="en-US" w:eastAsia="zh-CN"/>
        </w:rPr>
        <w:t xml:space="preserve"> OM</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Billington</w:t>
      </w:r>
      <w:proofErr w:type="spellEnd"/>
      <w:r w:rsidRPr="0078704C">
        <w:rPr>
          <w:rFonts w:ascii="Book Antiqua" w:eastAsia="宋体" w:hAnsi="Book Antiqua" w:cs="Times New Roman"/>
          <w:kern w:val="2"/>
          <w:sz w:val="24"/>
          <w:szCs w:val="24"/>
          <w:lang w:val="en-US" w:eastAsia="zh-CN"/>
        </w:rPr>
        <w:t xml:space="preserve"> BL, </w:t>
      </w:r>
      <w:proofErr w:type="spellStart"/>
      <w:r w:rsidRPr="0078704C">
        <w:rPr>
          <w:rFonts w:ascii="Book Antiqua" w:eastAsia="宋体" w:hAnsi="Book Antiqua" w:cs="Times New Roman"/>
          <w:kern w:val="2"/>
          <w:sz w:val="24"/>
          <w:szCs w:val="24"/>
          <w:lang w:val="en-US" w:eastAsia="zh-CN"/>
        </w:rPr>
        <w:t>Gottschling</w:t>
      </w:r>
      <w:proofErr w:type="spellEnd"/>
      <w:r w:rsidRPr="0078704C">
        <w:rPr>
          <w:rFonts w:ascii="Book Antiqua" w:eastAsia="宋体" w:hAnsi="Book Antiqua" w:cs="Times New Roman"/>
          <w:kern w:val="2"/>
          <w:sz w:val="24"/>
          <w:szCs w:val="24"/>
          <w:lang w:val="en-US" w:eastAsia="zh-CN"/>
        </w:rPr>
        <w:t xml:space="preserve"> DE. Modifiers of position effect are shared between telomeric and silent mating-type loci in S. cerevisiae. </w:t>
      </w:r>
      <w:r w:rsidRPr="0078704C">
        <w:rPr>
          <w:rFonts w:ascii="Book Antiqua" w:eastAsia="宋体" w:hAnsi="Book Antiqua" w:cs="Times New Roman"/>
          <w:i/>
          <w:kern w:val="2"/>
          <w:sz w:val="24"/>
          <w:szCs w:val="24"/>
          <w:lang w:val="en-US" w:eastAsia="zh-CN"/>
        </w:rPr>
        <w:t>Cell</w:t>
      </w:r>
      <w:r w:rsidRPr="0078704C">
        <w:rPr>
          <w:rFonts w:ascii="Book Antiqua" w:eastAsia="宋体" w:hAnsi="Book Antiqua" w:cs="Times New Roman"/>
          <w:kern w:val="2"/>
          <w:sz w:val="24"/>
          <w:szCs w:val="24"/>
          <w:lang w:val="en-US" w:eastAsia="zh-CN"/>
        </w:rPr>
        <w:t xml:space="preserve"> 1991; </w:t>
      </w:r>
      <w:r w:rsidRPr="0078704C">
        <w:rPr>
          <w:rFonts w:ascii="Book Antiqua" w:eastAsia="宋体" w:hAnsi="Book Antiqua" w:cs="Times New Roman"/>
          <w:b/>
          <w:kern w:val="2"/>
          <w:sz w:val="24"/>
          <w:szCs w:val="24"/>
          <w:lang w:val="en-US" w:eastAsia="zh-CN"/>
        </w:rPr>
        <w:t>66</w:t>
      </w:r>
      <w:r w:rsidRPr="0078704C">
        <w:rPr>
          <w:rFonts w:ascii="Book Antiqua" w:eastAsia="宋体" w:hAnsi="Book Antiqua" w:cs="Times New Roman"/>
          <w:kern w:val="2"/>
          <w:sz w:val="24"/>
          <w:szCs w:val="24"/>
          <w:lang w:val="en-US" w:eastAsia="zh-CN"/>
        </w:rPr>
        <w:t>: 1279-1287 [PMID: 1913809]</w:t>
      </w:r>
    </w:p>
    <w:p w14:paraId="0EBED086"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14 </w:t>
      </w:r>
      <w:proofErr w:type="spellStart"/>
      <w:r w:rsidRPr="0078704C">
        <w:rPr>
          <w:rFonts w:ascii="Book Antiqua" w:eastAsia="宋体" w:hAnsi="Book Antiqua" w:cs="Times New Roman"/>
          <w:b/>
          <w:kern w:val="2"/>
          <w:sz w:val="24"/>
          <w:szCs w:val="24"/>
          <w:lang w:val="en-US" w:eastAsia="zh-CN"/>
        </w:rPr>
        <w:t>Kaeberlein</w:t>
      </w:r>
      <w:proofErr w:type="spellEnd"/>
      <w:r w:rsidRPr="0078704C">
        <w:rPr>
          <w:rFonts w:ascii="Book Antiqua" w:eastAsia="宋体" w:hAnsi="Book Antiqua" w:cs="Times New Roman"/>
          <w:b/>
          <w:kern w:val="2"/>
          <w:sz w:val="24"/>
          <w:szCs w:val="24"/>
          <w:lang w:val="en-US" w:eastAsia="zh-CN"/>
        </w:rPr>
        <w:t xml:space="preserve"> M</w:t>
      </w:r>
      <w:r w:rsidRPr="0078704C">
        <w:rPr>
          <w:rFonts w:ascii="Book Antiqua" w:eastAsia="宋体" w:hAnsi="Book Antiqua" w:cs="Times New Roman"/>
          <w:kern w:val="2"/>
          <w:sz w:val="24"/>
          <w:szCs w:val="24"/>
          <w:lang w:val="en-US" w:eastAsia="zh-CN"/>
        </w:rPr>
        <w:t xml:space="preserve">, McVey M, </w:t>
      </w:r>
      <w:proofErr w:type="spellStart"/>
      <w:r w:rsidRPr="0078704C">
        <w:rPr>
          <w:rFonts w:ascii="Book Antiqua" w:eastAsia="宋体" w:hAnsi="Book Antiqua" w:cs="Times New Roman"/>
          <w:kern w:val="2"/>
          <w:sz w:val="24"/>
          <w:szCs w:val="24"/>
          <w:lang w:val="en-US" w:eastAsia="zh-CN"/>
        </w:rPr>
        <w:t>Guarente</w:t>
      </w:r>
      <w:proofErr w:type="spellEnd"/>
      <w:r w:rsidRPr="0078704C">
        <w:rPr>
          <w:rFonts w:ascii="Book Antiqua" w:eastAsia="宋体" w:hAnsi="Book Antiqua" w:cs="Times New Roman"/>
          <w:kern w:val="2"/>
          <w:sz w:val="24"/>
          <w:szCs w:val="24"/>
          <w:lang w:val="en-US" w:eastAsia="zh-CN"/>
        </w:rPr>
        <w:t xml:space="preserve"> L. The SIR2/3/4 complex and SIR2 alone promote longevity in Saccharomyces cerevisiae by two different mechanisms. </w:t>
      </w:r>
      <w:r w:rsidRPr="0078704C">
        <w:rPr>
          <w:rFonts w:ascii="Book Antiqua" w:eastAsia="宋体" w:hAnsi="Book Antiqua" w:cs="Times New Roman"/>
          <w:i/>
          <w:kern w:val="2"/>
          <w:sz w:val="24"/>
          <w:szCs w:val="24"/>
          <w:lang w:val="en-US" w:eastAsia="zh-CN"/>
        </w:rPr>
        <w:t>Genes Dev</w:t>
      </w:r>
      <w:r w:rsidRPr="0078704C">
        <w:rPr>
          <w:rFonts w:ascii="Book Antiqua" w:eastAsia="宋体" w:hAnsi="Book Antiqua" w:cs="Times New Roman"/>
          <w:kern w:val="2"/>
          <w:sz w:val="24"/>
          <w:szCs w:val="24"/>
          <w:lang w:val="en-US" w:eastAsia="zh-CN"/>
        </w:rPr>
        <w:t xml:space="preserve"> 1999; </w:t>
      </w:r>
      <w:r w:rsidRPr="0078704C">
        <w:rPr>
          <w:rFonts w:ascii="Book Antiqua" w:eastAsia="宋体" w:hAnsi="Book Antiqua" w:cs="Times New Roman"/>
          <w:b/>
          <w:kern w:val="2"/>
          <w:sz w:val="24"/>
          <w:szCs w:val="24"/>
          <w:lang w:val="en-US" w:eastAsia="zh-CN"/>
        </w:rPr>
        <w:t>13</w:t>
      </w:r>
      <w:r w:rsidRPr="0078704C">
        <w:rPr>
          <w:rFonts w:ascii="Book Antiqua" w:eastAsia="宋体" w:hAnsi="Book Antiqua" w:cs="Times New Roman"/>
          <w:kern w:val="2"/>
          <w:sz w:val="24"/>
          <w:szCs w:val="24"/>
          <w:lang w:val="en-US" w:eastAsia="zh-CN"/>
        </w:rPr>
        <w:t>: 2570-2580 [PMID: 10521401]</w:t>
      </w:r>
    </w:p>
    <w:p w14:paraId="49526964"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15 </w:t>
      </w:r>
      <w:r w:rsidRPr="0078704C">
        <w:rPr>
          <w:rFonts w:ascii="Book Antiqua" w:eastAsia="宋体" w:hAnsi="Book Antiqua" w:cs="Times New Roman"/>
          <w:b/>
          <w:kern w:val="2"/>
          <w:sz w:val="24"/>
          <w:szCs w:val="24"/>
          <w:lang w:val="en-US" w:eastAsia="zh-CN"/>
        </w:rPr>
        <w:t>Lin SJ</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Defossez</w:t>
      </w:r>
      <w:proofErr w:type="spellEnd"/>
      <w:r w:rsidRPr="0078704C">
        <w:rPr>
          <w:rFonts w:ascii="Book Antiqua" w:eastAsia="宋体" w:hAnsi="Book Antiqua" w:cs="Times New Roman"/>
          <w:kern w:val="2"/>
          <w:sz w:val="24"/>
          <w:szCs w:val="24"/>
          <w:lang w:val="en-US" w:eastAsia="zh-CN"/>
        </w:rPr>
        <w:t xml:space="preserve"> PA, </w:t>
      </w:r>
      <w:proofErr w:type="spellStart"/>
      <w:r w:rsidRPr="0078704C">
        <w:rPr>
          <w:rFonts w:ascii="Book Antiqua" w:eastAsia="宋体" w:hAnsi="Book Antiqua" w:cs="Times New Roman"/>
          <w:kern w:val="2"/>
          <w:sz w:val="24"/>
          <w:szCs w:val="24"/>
          <w:lang w:val="en-US" w:eastAsia="zh-CN"/>
        </w:rPr>
        <w:t>Guarente</w:t>
      </w:r>
      <w:proofErr w:type="spellEnd"/>
      <w:r w:rsidRPr="0078704C">
        <w:rPr>
          <w:rFonts w:ascii="Book Antiqua" w:eastAsia="宋体" w:hAnsi="Book Antiqua" w:cs="Times New Roman"/>
          <w:kern w:val="2"/>
          <w:sz w:val="24"/>
          <w:szCs w:val="24"/>
          <w:lang w:val="en-US" w:eastAsia="zh-CN"/>
        </w:rPr>
        <w:t xml:space="preserve"> L. Requirement of NAD and SIR2 for life-span extension by calorie restriction in Saccharomyces cerevisiae. </w:t>
      </w:r>
      <w:r w:rsidRPr="0078704C">
        <w:rPr>
          <w:rFonts w:ascii="Book Antiqua" w:eastAsia="宋体" w:hAnsi="Book Antiqua" w:cs="Times New Roman"/>
          <w:i/>
          <w:kern w:val="2"/>
          <w:sz w:val="24"/>
          <w:szCs w:val="24"/>
          <w:lang w:val="en-US" w:eastAsia="zh-CN"/>
        </w:rPr>
        <w:t>Science</w:t>
      </w:r>
      <w:r w:rsidRPr="0078704C">
        <w:rPr>
          <w:rFonts w:ascii="Book Antiqua" w:eastAsia="宋体" w:hAnsi="Book Antiqua" w:cs="Times New Roman"/>
          <w:kern w:val="2"/>
          <w:sz w:val="24"/>
          <w:szCs w:val="24"/>
          <w:lang w:val="en-US" w:eastAsia="zh-CN"/>
        </w:rPr>
        <w:t xml:space="preserve"> 2000; </w:t>
      </w:r>
      <w:r w:rsidRPr="0078704C">
        <w:rPr>
          <w:rFonts w:ascii="Book Antiqua" w:eastAsia="宋体" w:hAnsi="Book Antiqua" w:cs="Times New Roman"/>
          <w:b/>
          <w:kern w:val="2"/>
          <w:sz w:val="24"/>
          <w:szCs w:val="24"/>
          <w:lang w:val="en-US" w:eastAsia="zh-CN"/>
        </w:rPr>
        <w:t>289</w:t>
      </w:r>
      <w:r w:rsidRPr="0078704C">
        <w:rPr>
          <w:rFonts w:ascii="Book Antiqua" w:eastAsia="宋体" w:hAnsi="Book Antiqua" w:cs="Times New Roman"/>
          <w:kern w:val="2"/>
          <w:sz w:val="24"/>
          <w:szCs w:val="24"/>
          <w:lang w:val="en-US" w:eastAsia="zh-CN"/>
        </w:rPr>
        <w:t>: 2126-2128 [PMID: 11000115]</w:t>
      </w:r>
    </w:p>
    <w:p w14:paraId="79A1EA74"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16 </w:t>
      </w:r>
      <w:proofErr w:type="spellStart"/>
      <w:r w:rsidRPr="0078704C">
        <w:rPr>
          <w:rFonts w:ascii="Book Antiqua" w:eastAsia="宋体" w:hAnsi="Book Antiqua" w:cs="Times New Roman"/>
          <w:b/>
          <w:kern w:val="2"/>
          <w:sz w:val="24"/>
          <w:szCs w:val="24"/>
          <w:lang w:val="en-US" w:eastAsia="zh-CN"/>
        </w:rPr>
        <w:t>Revollo</w:t>
      </w:r>
      <w:proofErr w:type="spellEnd"/>
      <w:r w:rsidRPr="0078704C">
        <w:rPr>
          <w:rFonts w:ascii="Book Antiqua" w:eastAsia="宋体" w:hAnsi="Book Antiqua" w:cs="Times New Roman"/>
          <w:b/>
          <w:kern w:val="2"/>
          <w:sz w:val="24"/>
          <w:szCs w:val="24"/>
          <w:lang w:val="en-US" w:eastAsia="zh-CN"/>
        </w:rPr>
        <w:t xml:space="preserve"> JR</w:t>
      </w:r>
      <w:r w:rsidRPr="0078704C">
        <w:rPr>
          <w:rFonts w:ascii="Book Antiqua" w:eastAsia="宋体" w:hAnsi="Book Antiqua" w:cs="Times New Roman"/>
          <w:kern w:val="2"/>
          <w:sz w:val="24"/>
          <w:szCs w:val="24"/>
          <w:lang w:val="en-US" w:eastAsia="zh-CN"/>
        </w:rPr>
        <w:t xml:space="preserve">, Grimm AA, Imai S. The NAD biosynthesis pathway mediated by </w:t>
      </w:r>
      <w:proofErr w:type="spellStart"/>
      <w:r w:rsidRPr="0078704C">
        <w:rPr>
          <w:rFonts w:ascii="Book Antiqua" w:eastAsia="宋体" w:hAnsi="Book Antiqua" w:cs="Times New Roman"/>
          <w:kern w:val="2"/>
          <w:sz w:val="24"/>
          <w:szCs w:val="24"/>
          <w:lang w:val="en-US" w:eastAsia="zh-CN"/>
        </w:rPr>
        <w:t>nicotinamide</w:t>
      </w:r>
      <w:proofErr w:type="spellEnd"/>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phosphoribosyltransferase</w:t>
      </w:r>
      <w:proofErr w:type="spellEnd"/>
      <w:r w:rsidRPr="0078704C">
        <w:rPr>
          <w:rFonts w:ascii="Book Antiqua" w:eastAsia="宋体" w:hAnsi="Book Antiqua" w:cs="Times New Roman"/>
          <w:kern w:val="2"/>
          <w:sz w:val="24"/>
          <w:szCs w:val="24"/>
          <w:lang w:val="en-US" w:eastAsia="zh-CN"/>
        </w:rPr>
        <w:t xml:space="preserve"> regulates Sir2 activity in mammalian cells. </w:t>
      </w:r>
      <w:r w:rsidRPr="0078704C">
        <w:rPr>
          <w:rFonts w:ascii="Book Antiqua" w:eastAsia="宋体" w:hAnsi="Book Antiqua" w:cs="Times New Roman"/>
          <w:i/>
          <w:kern w:val="2"/>
          <w:sz w:val="24"/>
          <w:szCs w:val="24"/>
          <w:lang w:val="en-US" w:eastAsia="zh-CN"/>
        </w:rPr>
        <w:t xml:space="preserve">J </w:t>
      </w:r>
      <w:proofErr w:type="spellStart"/>
      <w:r w:rsidRPr="0078704C">
        <w:rPr>
          <w:rFonts w:ascii="Book Antiqua" w:eastAsia="宋体" w:hAnsi="Book Antiqua" w:cs="Times New Roman"/>
          <w:i/>
          <w:kern w:val="2"/>
          <w:sz w:val="24"/>
          <w:szCs w:val="24"/>
          <w:lang w:val="en-US" w:eastAsia="zh-CN"/>
        </w:rPr>
        <w:t>Biol</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Chem</w:t>
      </w:r>
      <w:proofErr w:type="spellEnd"/>
      <w:r w:rsidRPr="0078704C">
        <w:rPr>
          <w:rFonts w:ascii="Book Antiqua" w:eastAsia="宋体" w:hAnsi="Book Antiqua" w:cs="Times New Roman"/>
          <w:kern w:val="2"/>
          <w:sz w:val="24"/>
          <w:szCs w:val="24"/>
          <w:lang w:val="en-US" w:eastAsia="zh-CN"/>
        </w:rPr>
        <w:t xml:space="preserve"> 2004; </w:t>
      </w:r>
      <w:r w:rsidRPr="0078704C">
        <w:rPr>
          <w:rFonts w:ascii="Book Antiqua" w:eastAsia="宋体" w:hAnsi="Book Antiqua" w:cs="Times New Roman"/>
          <w:b/>
          <w:kern w:val="2"/>
          <w:sz w:val="24"/>
          <w:szCs w:val="24"/>
          <w:lang w:val="en-US" w:eastAsia="zh-CN"/>
        </w:rPr>
        <w:t>279</w:t>
      </w:r>
      <w:r w:rsidRPr="0078704C">
        <w:rPr>
          <w:rFonts w:ascii="Book Antiqua" w:eastAsia="宋体" w:hAnsi="Book Antiqua" w:cs="Times New Roman"/>
          <w:kern w:val="2"/>
          <w:sz w:val="24"/>
          <w:szCs w:val="24"/>
          <w:lang w:val="en-US" w:eastAsia="zh-CN"/>
        </w:rPr>
        <w:t>: 50754-50763 [PMID: 15381699 DOI: 10.1074/jbc.M408388200]</w:t>
      </w:r>
    </w:p>
    <w:p w14:paraId="53AC6F22"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17 </w:t>
      </w:r>
      <w:r w:rsidRPr="0078704C">
        <w:rPr>
          <w:rFonts w:ascii="Book Antiqua" w:eastAsia="宋体" w:hAnsi="Book Antiqua" w:cs="Times New Roman"/>
          <w:b/>
          <w:kern w:val="2"/>
          <w:sz w:val="24"/>
          <w:szCs w:val="24"/>
          <w:lang w:val="en-US" w:eastAsia="zh-CN"/>
        </w:rPr>
        <w:t>Tanner KG</w:t>
      </w:r>
      <w:r w:rsidRPr="0078704C">
        <w:rPr>
          <w:rFonts w:ascii="Book Antiqua" w:eastAsia="宋体" w:hAnsi="Book Antiqua" w:cs="Times New Roman"/>
          <w:kern w:val="2"/>
          <w:sz w:val="24"/>
          <w:szCs w:val="24"/>
          <w:lang w:val="en-US" w:eastAsia="zh-CN"/>
        </w:rPr>
        <w:t xml:space="preserve">, Landry J, </w:t>
      </w:r>
      <w:proofErr w:type="spellStart"/>
      <w:r w:rsidRPr="0078704C">
        <w:rPr>
          <w:rFonts w:ascii="Book Antiqua" w:eastAsia="宋体" w:hAnsi="Book Antiqua" w:cs="Times New Roman"/>
          <w:kern w:val="2"/>
          <w:sz w:val="24"/>
          <w:szCs w:val="24"/>
          <w:lang w:val="en-US" w:eastAsia="zh-CN"/>
        </w:rPr>
        <w:t>Sternglanz</w:t>
      </w:r>
      <w:proofErr w:type="spellEnd"/>
      <w:r w:rsidRPr="0078704C">
        <w:rPr>
          <w:rFonts w:ascii="Book Antiqua" w:eastAsia="宋体" w:hAnsi="Book Antiqua" w:cs="Times New Roman"/>
          <w:kern w:val="2"/>
          <w:sz w:val="24"/>
          <w:szCs w:val="24"/>
          <w:lang w:val="en-US" w:eastAsia="zh-CN"/>
        </w:rPr>
        <w:t xml:space="preserve"> R, </w:t>
      </w:r>
      <w:proofErr w:type="spellStart"/>
      <w:r w:rsidRPr="0078704C">
        <w:rPr>
          <w:rFonts w:ascii="Book Antiqua" w:eastAsia="宋体" w:hAnsi="Book Antiqua" w:cs="Times New Roman"/>
          <w:kern w:val="2"/>
          <w:sz w:val="24"/>
          <w:szCs w:val="24"/>
          <w:lang w:val="en-US" w:eastAsia="zh-CN"/>
        </w:rPr>
        <w:t>Denu</w:t>
      </w:r>
      <w:proofErr w:type="spellEnd"/>
      <w:r w:rsidRPr="0078704C">
        <w:rPr>
          <w:rFonts w:ascii="Book Antiqua" w:eastAsia="宋体" w:hAnsi="Book Antiqua" w:cs="Times New Roman"/>
          <w:kern w:val="2"/>
          <w:sz w:val="24"/>
          <w:szCs w:val="24"/>
          <w:lang w:val="en-US" w:eastAsia="zh-CN"/>
        </w:rPr>
        <w:t xml:space="preserve"> JM. Silent information regulator 2 family of NAD- dependent histone/protein deacetylases generates a unique product, 1-O-acetyl-ADP-ribose. </w:t>
      </w:r>
      <w:proofErr w:type="spellStart"/>
      <w:r w:rsidRPr="0078704C">
        <w:rPr>
          <w:rFonts w:ascii="Book Antiqua" w:eastAsia="宋体" w:hAnsi="Book Antiqua" w:cs="Times New Roman"/>
          <w:i/>
          <w:kern w:val="2"/>
          <w:sz w:val="24"/>
          <w:szCs w:val="24"/>
          <w:lang w:val="en-US" w:eastAsia="zh-CN"/>
        </w:rPr>
        <w:t>Proc</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Natl</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Acad</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Sci</w:t>
      </w:r>
      <w:proofErr w:type="spellEnd"/>
      <w:r w:rsidRPr="0078704C">
        <w:rPr>
          <w:rFonts w:ascii="Book Antiqua" w:eastAsia="宋体" w:hAnsi="Book Antiqua" w:cs="Times New Roman"/>
          <w:i/>
          <w:kern w:val="2"/>
          <w:sz w:val="24"/>
          <w:szCs w:val="24"/>
          <w:lang w:val="en-US" w:eastAsia="zh-CN"/>
        </w:rPr>
        <w:t xml:space="preserve"> USA</w:t>
      </w:r>
      <w:r w:rsidRPr="0078704C">
        <w:rPr>
          <w:rFonts w:ascii="Book Antiqua" w:eastAsia="宋体" w:hAnsi="Book Antiqua" w:cs="Times New Roman"/>
          <w:kern w:val="2"/>
          <w:sz w:val="24"/>
          <w:szCs w:val="24"/>
          <w:lang w:val="en-US" w:eastAsia="zh-CN"/>
        </w:rPr>
        <w:t xml:space="preserve"> 2000; </w:t>
      </w:r>
      <w:r w:rsidRPr="0078704C">
        <w:rPr>
          <w:rFonts w:ascii="Book Antiqua" w:eastAsia="宋体" w:hAnsi="Book Antiqua" w:cs="Times New Roman"/>
          <w:b/>
          <w:kern w:val="2"/>
          <w:sz w:val="24"/>
          <w:szCs w:val="24"/>
          <w:lang w:val="en-US" w:eastAsia="zh-CN"/>
        </w:rPr>
        <w:t>97</w:t>
      </w:r>
      <w:r w:rsidRPr="0078704C">
        <w:rPr>
          <w:rFonts w:ascii="Book Antiqua" w:eastAsia="宋体" w:hAnsi="Book Antiqua" w:cs="Times New Roman"/>
          <w:kern w:val="2"/>
          <w:sz w:val="24"/>
          <w:szCs w:val="24"/>
          <w:lang w:val="en-US" w:eastAsia="zh-CN"/>
        </w:rPr>
        <w:t>: 14178-14182 [PMID: 11106374 DOI: 10.1073/pnas.250422697]</w:t>
      </w:r>
    </w:p>
    <w:p w14:paraId="19304318"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18 </w:t>
      </w:r>
      <w:r w:rsidRPr="0078704C">
        <w:rPr>
          <w:rFonts w:ascii="Book Antiqua" w:eastAsia="宋体" w:hAnsi="Book Antiqua" w:cs="Times New Roman"/>
          <w:b/>
          <w:kern w:val="2"/>
          <w:sz w:val="24"/>
          <w:szCs w:val="24"/>
          <w:lang w:val="en-US" w:eastAsia="zh-CN"/>
        </w:rPr>
        <w:t>Borra MT</w:t>
      </w:r>
      <w:r w:rsidRPr="0078704C">
        <w:rPr>
          <w:rFonts w:ascii="Book Antiqua" w:eastAsia="宋体" w:hAnsi="Book Antiqua" w:cs="Times New Roman"/>
          <w:kern w:val="2"/>
          <w:sz w:val="24"/>
          <w:szCs w:val="24"/>
          <w:lang w:val="en-US" w:eastAsia="zh-CN"/>
        </w:rPr>
        <w:t xml:space="preserve">, Langer MR, </w:t>
      </w:r>
      <w:proofErr w:type="spellStart"/>
      <w:r w:rsidRPr="0078704C">
        <w:rPr>
          <w:rFonts w:ascii="Book Antiqua" w:eastAsia="宋体" w:hAnsi="Book Antiqua" w:cs="Times New Roman"/>
          <w:kern w:val="2"/>
          <w:sz w:val="24"/>
          <w:szCs w:val="24"/>
          <w:lang w:val="en-US" w:eastAsia="zh-CN"/>
        </w:rPr>
        <w:t>Slama</w:t>
      </w:r>
      <w:proofErr w:type="spellEnd"/>
      <w:r w:rsidRPr="0078704C">
        <w:rPr>
          <w:rFonts w:ascii="Book Antiqua" w:eastAsia="宋体" w:hAnsi="Book Antiqua" w:cs="Times New Roman"/>
          <w:kern w:val="2"/>
          <w:sz w:val="24"/>
          <w:szCs w:val="24"/>
          <w:lang w:val="en-US" w:eastAsia="zh-CN"/>
        </w:rPr>
        <w:t xml:space="preserve"> JT, </w:t>
      </w:r>
      <w:proofErr w:type="spellStart"/>
      <w:r w:rsidRPr="0078704C">
        <w:rPr>
          <w:rFonts w:ascii="Book Antiqua" w:eastAsia="宋体" w:hAnsi="Book Antiqua" w:cs="Times New Roman"/>
          <w:kern w:val="2"/>
          <w:sz w:val="24"/>
          <w:szCs w:val="24"/>
          <w:lang w:val="en-US" w:eastAsia="zh-CN"/>
        </w:rPr>
        <w:t>Denu</w:t>
      </w:r>
      <w:proofErr w:type="spellEnd"/>
      <w:r w:rsidRPr="0078704C">
        <w:rPr>
          <w:rFonts w:ascii="Book Antiqua" w:eastAsia="宋体" w:hAnsi="Book Antiqua" w:cs="Times New Roman"/>
          <w:kern w:val="2"/>
          <w:sz w:val="24"/>
          <w:szCs w:val="24"/>
          <w:lang w:val="en-US" w:eastAsia="zh-CN"/>
        </w:rPr>
        <w:t xml:space="preserve"> JM. Substrate specificity and kinetic mechanism of the Sir2 family of NAD+-dependent histone/protein deacetylases. </w:t>
      </w:r>
      <w:r w:rsidRPr="0078704C">
        <w:rPr>
          <w:rFonts w:ascii="Book Antiqua" w:eastAsia="宋体" w:hAnsi="Book Antiqua" w:cs="Times New Roman"/>
          <w:i/>
          <w:kern w:val="2"/>
          <w:sz w:val="24"/>
          <w:szCs w:val="24"/>
          <w:lang w:val="en-US" w:eastAsia="zh-CN"/>
        </w:rPr>
        <w:t>Biochemistry</w:t>
      </w:r>
      <w:r w:rsidRPr="0078704C">
        <w:rPr>
          <w:rFonts w:ascii="Book Antiqua" w:eastAsia="宋体" w:hAnsi="Book Antiqua" w:cs="Times New Roman"/>
          <w:kern w:val="2"/>
          <w:sz w:val="24"/>
          <w:szCs w:val="24"/>
          <w:lang w:val="en-US" w:eastAsia="zh-CN"/>
        </w:rPr>
        <w:t xml:space="preserve"> 2004; </w:t>
      </w:r>
      <w:r w:rsidRPr="0078704C">
        <w:rPr>
          <w:rFonts w:ascii="Book Antiqua" w:eastAsia="宋体" w:hAnsi="Book Antiqua" w:cs="Times New Roman"/>
          <w:b/>
          <w:kern w:val="2"/>
          <w:sz w:val="24"/>
          <w:szCs w:val="24"/>
          <w:lang w:val="en-US" w:eastAsia="zh-CN"/>
        </w:rPr>
        <w:t>43</w:t>
      </w:r>
      <w:r w:rsidRPr="0078704C">
        <w:rPr>
          <w:rFonts w:ascii="Book Antiqua" w:eastAsia="宋体" w:hAnsi="Book Antiqua" w:cs="Times New Roman"/>
          <w:kern w:val="2"/>
          <w:sz w:val="24"/>
          <w:szCs w:val="24"/>
          <w:lang w:val="en-US" w:eastAsia="zh-CN"/>
        </w:rPr>
        <w:t>: 9877-9887 [PMID: 15274642 DOI: 10.1021/bi049592e]</w:t>
      </w:r>
    </w:p>
    <w:p w14:paraId="6B8ABE17"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19 </w:t>
      </w:r>
      <w:r w:rsidRPr="0078704C">
        <w:rPr>
          <w:rFonts w:ascii="Book Antiqua" w:eastAsia="宋体" w:hAnsi="Book Antiqua" w:cs="Times New Roman"/>
          <w:b/>
          <w:kern w:val="2"/>
          <w:sz w:val="24"/>
          <w:szCs w:val="24"/>
          <w:lang w:val="en-US" w:eastAsia="zh-CN"/>
        </w:rPr>
        <w:t>Choudhary C</w:t>
      </w:r>
      <w:r w:rsidRPr="0078704C">
        <w:rPr>
          <w:rFonts w:ascii="Book Antiqua" w:eastAsia="宋体" w:hAnsi="Book Antiqua" w:cs="Times New Roman"/>
          <w:kern w:val="2"/>
          <w:sz w:val="24"/>
          <w:szCs w:val="24"/>
          <w:lang w:val="en-US" w:eastAsia="zh-CN"/>
        </w:rPr>
        <w:t xml:space="preserve">, Weinert BT, Nishida Y, </w:t>
      </w:r>
      <w:proofErr w:type="spellStart"/>
      <w:r w:rsidRPr="0078704C">
        <w:rPr>
          <w:rFonts w:ascii="Book Antiqua" w:eastAsia="宋体" w:hAnsi="Book Antiqua" w:cs="Times New Roman"/>
          <w:kern w:val="2"/>
          <w:sz w:val="24"/>
          <w:szCs w:val="24"/>
          <w:lang w:val="en-US" w:eastAsia="zh-CN"/>
        </w:rPr>
        <w:t>Verdin</w:t>
      </w:r>
      <w:proofErr w:type="spellEnd"/>
      <w:r w:rsidRPr="0078704C">
        <w:rPr>
          <w:rFonts w:ascii="Book Antiqua" w:eastAsia="宋体" w:hAnsi="Book Antiqua" w:cs="Times New Roman"/>
          <w:kern w:val="2"/>
          <w:sz w:val="24"/>
          <w:szCs w:val="24"/>
          <w:lang w:val="en-US" w:eastAsia="zh-CN"/>
        </w:rPr>
        <w:t xml:space="preserve"> E, Mann M. The growing landscape of lysine acetylation links metabolism and cell signalling. </w:t>
      </w:r>
      <w:r w:rsidRPr="0078704C">
        <w:rPr>
          <w:rFonts w:ascii="Book Antiqua" w:eastAsia="宋体" w:hAnsi="Book Antiqua" w:cs="Times New Roman"/>
          <w:i/>
          <w:kern w:val="2"/>
          <w:sz w:val="24"/>
          <w:szCs w:val="24"/>
          <w:lang w:val="en-US" w:eastAsia="zh-CN"/>
        </w:rPr>
        <w:t xml:space="preserve">Nat Rev </w:t>
      </w:r>
      <w:proofErr w:type="spellStart"/>
      <w:r w:rsidRPr="0078704C">
        <w:rPr>
          <w:rFonts w:ascii="Book Antiqua" w:eastAsia="宋体" w:hAnsi="Book Antiqua" w:cs="Times New Roman"/>
          <w:i/>
          <w:kern w:val="2"/>
          <w:sz w:val="24"/>
          <w:szCs w:val="24"/>
          <w:lang w:val="en-US" w:eastAsia="zh-CN"/>
        </w:rPr>
        <w:t>Mol</w:t>
      </w:r>
      <w:proofErr w:type="spellEnd"/>
      <w:r w:rsidRPr="0078704C">
        <w:rPr>
          <w:rFonts w:ascii="Book Antiqua" w:eastAsia="宋体" w:hAnsi="Book Antiqua" w:cs="Times New Roman"/>
          <w:i/>
          <w:kern w:val="2"/>
          <w:sz w:val="24"/>
          <w:szCs w:val="24"/>
          <w:lang w:val="en-US" w:eastAsia="zh-CN"/>
        </w:rPr>
        <w:t xml:space="preserve"> Cell </w:t>
      </w:r>
      <w:proofErr w:type="spellStart"/>
      <w:r w:rsidRPr="0078704C">
        <w:rPr>
          <w:rFonts w:ascii="Book Antiqua" w:eastAsia="宋体" w:hAnsi="Book Antiqua" w:cs="Times New Roman"/>
          <w:i/>
          <w:kern w:val="2"/>
          <w:sz w:val="24"/>
          <w:szCs w:val="24"/>
          <w:lang w:val="en-US" w:eastAsia="zh-CN"/>
        </w:rPr>
        <w:t>Biol</w:t>
      </w:r>
      <w:proofErr w:type="spellEnd"/>
      <w:r w:rsidRPr="0078704C">
        <w:rPr>
          <w:rFonts w:ascii="Book Antiqua" w:eastAsia="宋体" w:hAnsi="Book Antiqua" w:cs="Times New Roman"/>
          <w:kern w:val="2"/>
          <w:sz w:val="24"/>
          <w:szCs w:val="24"/>
          <w:lang w:val="en-US" w:eastAsia="zh-CN"/>
        </w:rPr>
        <w:t xml:space="preserve"> 2014; </w:t>
      </w:r>
      <w:r w:rsidRPr="0078704C">
        <w:rPr>
          <w:rFonts w:ascii="Book Antiqua" w:eastAsia="宋体" w:hAnsi="Book Antiqua" w:cs="Times New Roman"/>
          <w:b/>
          <w:kern w:val="2"/>
          <w:sz w:val="24"/>
          <w:szCs w:val="24"/>
          <w:lang w:val="en-US" w:eastAsia="zh-CN"/>
        </w:rPr>
        <w:t>15</w:t>
      </w:r>
      <w:r w:rsidRPr="0078704C">
        <w:rPr>
          <w:rFonts w:ascii="Book Antiqua" w:eastAsia="宋体" w:hAnsi="Book Antiqua" w:cs="Times New Roman"/>
          <w:kern w:val="2"/>
          <w:sz w:val="24"/>
          <w:szCs w:val="24"/>
          <w:lang w:val="en-US" w:eastAsia="zh-CN"/>
        </w:rPr>
        <w:t>: 536-550 [PMID: 25053359 DOI: 10.1038/nrm3841]</w:t>
      </w:r>
    </w:p>
    <w:p w14:paraId="44AB7868"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20 </w:t>
      </w:r>
      <w:r w:rsidRPr="0078704C">
        <w:rPr>
          <w:rFonts w:ascii="Book Antiqua" w:eastAsia="宋体" w:hAnsi="Book Antiqua" w:cs="Times New Roman"/>
          <w:b/>
          <w:kern w:val="2"/>
          <w:sz w:val="24"/>
          <w:szCs w:val="24"/>
          <w:lang w:val="en-US" w:eastAsia="zh-CN"/>
        </w:rPr>
        <w:t>Wagner GR</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Hirschey</w:t>
      </w:r>
      <w:proofErr w:type="spellEnd"/>
      <w:r w:rsidRPr="0078704C">
        <w:rPr>
          <w:rFonts w:ascii="Book Antiqua" w:eastAsia="宋体" w:hAnsi="Book Antiqua" w:cs="Times New Roman"/>
          <w:kern w:val="2"/>
          <w:sz w:val="24"/>
          <w:szCs w:val="24"/>
          <w:lang w:val="en-US" w:eastAsia="zh-CN"/>
        </w:rPr>
        <w:t xml:space="preserve"> MD. </w:t>
      </w:r>
      <w:proofErr w:type="spellStart"/>
      <w:r w:rsidRPr="0078704C">
        <w:rPr>
          <w:rFonts w:ascii="Book Antiqua" w:eastAsia="宋体" w:hAnsi="Book Antiqua" w:cs="Times New Roman"/>
          <w:kern w:val="2"/>
          <w:sz w:val="24"/>
          <w:szCs w:val="24"/>
          <w:lang w:val="en-US" w:eastAsia="zh-CN"/>
        </w:rPr>
        <w:t>Nonenzymatic</w:t>
      </w:r>
      <w:proofErr w:type="spellEnd"/>
      <w:r w:rsidRPr="0078704C">
        <w:rPr>
          <w:rFonts w:ascii="Book Antiqua" w:eastAsia="宋体" w:hAnsi="Book Antiqua" w:cs="Times New Roman"/>
          <w:kern w:val="2"/>
          <w:sz w:val="24"/>
          <w:szCs w:val="24"/>
          <w:lang w:val="en-US" w:eastAsia="zh-CN"/>
        </w:rPr>
        <w:t xml:space="preserve"> protein acylation as a carbon stress regulated by </w:t>
      </w:r>
      <w:proofErr w:type="spellStart"/>
      <w:r w:rsidRPr="0078704C">
        <w:rPr>
          <w:rFonts w:ascii="Book Antiqua" w:eastAsia="宋体" w:hAnsi="Book Antiqua" w:cs="Times New Roman"/>
          <w:kern w:val="2"/>
          <w:sz w:val="24"/>
          <w:szCs w:val="24"/>
          <w:lang w:val="en-US" w:eastAsia="zh-CN"/>
        </w:rPr>
        <w:t>sirtuin</w:t>
      </w:r>
      <w:proofErr w:type="spellEnd"/>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deacylases</w:t>
      </w:r>
      <w:proofErr w:type="spellEnd"/>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Mol</w:t>
      </w:r>
      <w:proofErr w:type="spellEnd"/>
      <w:r w:rsidRPr="0078704C">
        <w:rPr>
          <w:rFonts w:ascii="Book Antiqua" w:eastAsia="宋体" w:hAnsi="Book Antiqua" w:cs="Times New Roman"/>
          <w:i/>
          <w:kern w:val="2"/>
          <w:sz w:val="24"/>
          <w:szCs w:val="24"/>
          <w:lang w:val="en-US" w:eastAsia="zh-CN"/>
        </w:rPr>
        <w:t xml:space="preserve"> Cell</w:t>
      </w:r>
      <w:r w:rsidRPr="0078704C">
        <w:rPr>
          <w:rFonts w:ascii="Book Antiqua" w:eastAsia="宋体" w:hAnsi="Book Antiqua" w:cs="Times New Roman"/>
          <w:kern w:val="2"/>
          <w:sz w:val="24"/>
          <w:szCs w:val="24"/>
          <w:lang w:val="en-US" w:eastAsia="zh-CN"/>
        </w:rPr>
        <w:t xml:space="preserve"> 2014; </w:t>
      </w:r>
      <w:r w:rsidRPr="0078704C">
        <w:rPr>
          <w:rFonts w:ascii="Book Antiqua" w:eastAsia="宋体" w:hAnsi="Book Antiqua" w:cs="Times New Roman"/>
          <w:b/>
          <w:kern w:val="2"/>
          <w:sz w:val="24"/>
          <w:szCs w:val="24"/>
          <w:lang w:val="en-US" w:eastAsia="zh-CN"/>
        </w:rPr>
        <w:t>54</w:t>
      </w:r>
      <w:r w:rsidRPr="0078704C">
        <w:rPr>
          <w:rFonts w:ascii="Book Antiqua" w:eastAsia="宋体" w:hAnsi="Book Antiqua" w:cs="Times New Roman"/>
          <w:kern w:val="2"/>
          <w:sz w:val="24"/>
          <w:szCs w:val="24"/>
          <w:lang w:val="en-US" w:eastAsia="zh-CN"/>
        </w:rPr>
        <w:t>: 5-16 [PMID: 24725594 DOI: 10.1016/j.molcel.2014.03.027]</w:t>
      </w:r>
    </w:p>
    <w:p w14:paraId="013717F5"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21 </w:t>
      </w:r>
      <w:r w:rsidRPr="0078704C">
        <w:rPr>
          <w:rFonts w:ascii="Book Antiqua" w:eastAsia="宋体" w:hAnsi="Book Antiqua" w:cs="Times New Roman"/>
          <w:b/>
          <w:kern w:val="2"/>
          <w:sz w:val="24"/>
          <w:szCs w:val="24"/>
          <w:lang w:val="en-US" w:eastAsia="zh-CN"/>
        </w:rPr>
        <w:t>Imai S</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Guarente</w:t>
      </w:r>
      <w:proofErr w:type="spellEnd"/>
      <w:r w:rsidRPr="0078704C">
        <w:rPr>
          <w:rFonts w:ascii="Book Antiqua" w:eastAsia="宋体" w:hAnsi="Book Antiqua" w:cs="Times New Roman"/>
          <w:kern w:val="2"/>
          <w:sz w:val="24"/>
          <w:szCs w:val="24"/>
          <w:lang w:val="en-US" w:eastAsia="zh-CN"/>
        </w:rPr>
        <w:t xml:space="preserve"> L. Ten years of NAD-dependent SIR2 family deacetylases: implications for metabolic diseases. </w:t>
      </w:r>
      <w:r w:rsidRPr="0078704C">
        <w:rPr>
          <w:rFonts w:ascii="Book Antiqua" w:eastAsia="宋体" w:hAnsi="Book Antiqua" w:cs="Times New Roman"/>
          <w:i/>
          <w:kern w:val="2"/>
          <w:sz w:val="24"/>
          <w:szCs w:val="24"/>
          <w:lang w:val="en-US" w:eastAsia="zh-CN"/>
        </w:rPr>
        <w:t xml:space="preserve">Trends </w:t>
      </w:r>
      <w:proofErr w:type="spellStart"/>
      <w:r w:rsidRPr="0078704C">
        <w:rPr>
          <w:rFonts w:ascii="Book Antiqua" w:eastAsia="宋体" w:hAnsi="Book Antiqua" w:cs="Times New Roman"/>
          <w:i/>
          <w:kern w:val="2"/>
          <w:sz w:val="24"/>
          <w:szCs w:val="24"/>
          <w:lang w:val="en-US" w:eastAsia="zh-CN"/>
        </w:rPr>
        <w:t>Pharmacol</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Sci</w:t>
      </w:r>
      <w:proofErr w:type="spellEnd"/>
      <w:r w:rsidRPr="0078704C">
        <w:rPr>
          <w:rFonts w:ascii="Book Antiqua" w:eastAsia="宋体" w:hAnsi="Book Antiqua" w:cs="Times New Roman"/>
          <w:kern w:val="2"/>
          <w:sz w:val="24"/>
          <w:szCs w:val="24"/>
          <w:lang w:val="en-US" w:eastAsia="zh-CN"/>
        </w:rPr>
        <w:t xml:space="preserve"> 2010; </w:t>
      </w:r>
      <w:r w:rsidRPr="0078704C">
        <w:rPr>
          <w:rFonts w:ascii="Book Antiqua" w:eastAsia="宋体" w:hAnsi="Book Antiqua" w:cs="Times New Roman"/>
          <w:b/>
          <w:kern w:val="2"/>
          <w:sz w:val="24"/>
          <w:szCs w:val="24"/>
          <w:lang w:val="en-US" w:eastAsia="zh-CN"/>
        </w:rPr>
        <w:t>31</w:t>
      </w:r>
      <w:r w:rsidRPr="0078704C">
        <w:rPr>
          <w:rFonts w:ascii="Book Antiqua" w:eastAsia="宋体" w:hAnsi="Book Antiqua" w:cs="Times New Roman"/>
          <w:kern w:val="2"/>
          <w:sz w:val="24"/>
          <w:szCs w:val="24"/>
          <w:lang w:val="en-US" w:eastAsia="zh-CN"/>
        </w:rPr>
        <w:t>: 212-220 [PMID: 20226541 DOI: 10.1016/j.tips.2010.02.003]</w:t>
      </w:r>
    </w:p>
    <w:p w14:paraId="399ED43E"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lastRenderedPageBreak/>
        <w:t xml:space="preserve">22 </w:t>
      </w:r>
      <w:proofErr w:type="spellStart"/>
      <w:r w:rsidRPr="0078704C">
        <w:rPr>
          <w:rFonts w:ascii="Book Antiqua" w:eastAsia="宋体" w:hAnsi="Book Antiqua" w:cs="Times New Roman"/>
          <w:b/>
          <w:kern w:val="2"/>
          <w:sz w:val="24"/>
          <w:szCs w:val="24"/>
          <w:lang w:val="en-US" w:eastAsia="zh-CN"/>
        </w:rPr>
        <w:t>Garske</w:t>
      </w:r>
      <w:proofErr w:type="spellEnd"/>
      <w:r w:rsidRPr="0078704C">
        <w:rPr>
          <w:rFonts w:ascii="Book Antiqua" w:eastAsia="宋体" w:hAnsi="Book Antiqua" w:cs="Times New Roman"/>
          <w:b/>
          <w:kern w:val="2"/>
          <w:sz w:val="24"/>
          <w:szCs w:val="24"/>
          <w:lang w:val="en-US" w:eastAsia="zh-CN"/>
        </w:rPr>
        <w:t xml:space="preserve"> AL</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Denu</w:t>
      </w:r>
      <w:proofErr w:type="spellEnd"/>
      <w:r w:rsidRPr="0078704C">
        <w:rPr>
          <w:rFonts w:ascii="Book Antiqua" w:eastAsia="宋体" w:hAnsi="Book Antiqua" w:cs="Times New Roman"/>
          <w:kern w:val="2"/>
          <w:sz w:val="24"/>
          <w:szCs w:val="24"/>
          <w:lang w:val="en-US" w:eastAsia="zh-CN"/>
        </w:rPr>
        <w:t xml:space="preserve"> JM. SIRT1 top 40 hits: use of one-bead, one-compound acetyl-peptide libraries and quantum dots to probe deacetylase specificity. </w:t>
      </w:r>
      <w:r w:rsidRPr="0078704C">
        <w:rPr>
          <w:rFonts w:ascii="Book Antiqua" w:eastAsia="宋体" w:hAnsi="Book Antiqua" w:cs="Times New Roman"/>
          <w:i/>
          <w:kern w:val="2"/>
          <w:sz w:val="24"/>
          <w:szCs w:val="24"/>
          <w:lang w:val="en-US" w:eastAsia="zh-CN"/>
        </w:rPr>
        <w:t>Biochemistry</w:t>
      </w:r>
      <w:r w:rsidRPr="0078704C">
        <w:rPr>
          <w:rFonts w:ascii="Book Antiqua" w:eastAsia="宋体" w:hAnsi="Book Antiqua" w:cs="Times New Roman"/>
          <w:kern w:val="2"/>
          <w:sz w:val="24"/>
          <w:szCs w:val="24"/>
          <w:lang w:val="en-US" w:eastAsia="zh-CN"/>
        </w:rPr>
        <w:t xml:space="preserve"> 2006; </w:t>
      </w:r>
      <w:r w:rsidRPr="0078704C">
        <w:rPr>
          <w:rFonts w:ascii="Book Antiqua" w:eastAsia="宋体" w:hAnsi="Book Antiqua" w:cs="Times New Roman"/>
          <w:b/>
          <w:kern w:val="2"/>
          <w:sz w:val="24"/>
          <w:szCs w:val="24"/>
          <w:lang w:val="en-US" w:eastAsia="zh-CN"/>
        </w:rPr>
        <w:t>45</w:t>
      </w:r>
      <w:r w:rsidRPr="0078704C">
        <w:rPr>
          <w:rFonts w:ascii="Book Antiqua" w:eastAsia="宋体" w:hAnsi="Book Antiqua" w:cs="Times New Roman"/>
          <w:kern w:val="2"/>
          <w:sz w:val="24"/>
          <w:szCs w:val="24"/>
          <w:lang w:val="en-US" w:eastAsia="zh-CN"/>
        </w:rPr>
        <w:t>: 94-101 [PMID: 16388584 DOI: 10.1021/bi052015l]</w:t>
      </w:r>
    </w:p>
    <w:p w14:paraId="1D4117E2"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23 </w:t>
      </w:r>
      <w:proofErr w:type="spellStart"/>
      <w:r w:rsidRPr="0078704C">
        <w:rPr>
          <w:rFonts w:ascii="Book Antiqua" w:eastAsia="宋体" w:hAnsi="Book Antiqua" w:cs="Times New Roman"/>
          <w:b/>
          <w:kern w:val="2"/>
          <w:sz w:val="24"/>
          <w:szCs w:val="24"/>
          <w:lang w:val="en-US" w:eastAsia="zh-CN"/>
        </w:rPr>
        <w:t>Finnin</w:t>
      </w:r>
      <w:proofErr w:type="spellEnd"/>
      <w:r w:rsidRPr="0078704C">
        <w:rPr>
          <w:rFonts w:ascii="Book Antiqua" w:eastAsia="宋体" w:hAnsi="Book Antiqua" w:cs="Times New Roman"/>
          <w:b/>
          <w:kern w:val="2"/>
          <w:sz w:val="24"/>
          <w:szCs w:val="24"/>
          <w:lang w:val="en-US" w:eastAsia="zh-CN"/>
        </w:rPr>
        <w:t xml:space="preserve"> MS</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Donigian</w:t>
      </w:r>
      <w:proofErr w:type="spellEnd"/>
      <w:r w:rsidRPr="0078704C">
        <w:rPr>
          <w:rFonts w:ascii="Book Antiqua" w:eastAsia="宋体" w:hAnsi="Book Antiqua" w:cs="Times New Roman"/>
          <w:kern w:val="2"/>
          <w:sz w:val="24"/>
          <w:szCs w:val="24"/>
          <w:lang w:val="en-US" w:eastAsia="zh-CN"/>
        </w:rPr>
        <w:t xml:space="preserve"> JR, </w:t>
      </w:r>
      <w:proofErr w:type="spellStart"/>
      <w:r w:rsidRPr="0078704C">
        <w:rPr>
          <w:rFonts w:ascii="Book Antiqua" w:eastAsia="宋体" w:hAnsi="Book Antiqua" w:cs="Times New Roman"/>
          <w:kern w:val="2"/>
          <w:sz w:val="24"/>
          <w:szCs w:val="24"/>
          <w:lang w:val="en-US" w:eastAsia="zh-CN"/>
        </w:rPr>
        <w:t>Pavletich</w:t>
      </w:r>
      <w:proofErr w:type="spellEnd"/>
      <w:r w:rsidRPr="0078704C">
        <w:rPr>
          <w:rFonts w:ascii="Book Antiqua" w:eastAsia="宋体" w:hAnsi="Book Antiqua" w:cs="Times New Roman"/>
          <w:kern w:val="2"/>
          <w:sz w:val="24"/>
          <w:szCs w:val="24"/>
          <w:lang w:val="en-US" w:eastAsia="zh-CN"/>
        </w:rPr>
        <w:t xml:space="preserve"> NP. Structure of the histone deacetylase SIRT2. </w:t>
      </w:r>
      <w:r w:rsidRPr="0078704C">
        <w:rPr>
          <w:rFonts w:ascii="Book Antiqua" w:eastAsia="宋体" w:hAnsi="Book Antiqua" w:cs="Times New Roman"/>
          <w:i/>
          <w:kern w:val="2"/>
          <w:sz w:val="24"/>
          <w:szCs w:val="24"/>
          <w:lang w:val="en-US" w:eastAsia="zh-CN"/>
        </w:rPr>
        <w:t xml:space="preserve">Nat </w:t>
      </w:r>
      <w:proofErr w:type="spellStart"/>
      <w:r w:rsidRPr="0078704C">
        <w:rPr>
          <w:rFonts w:ascii="Book Antiqua" w:eastAsia="宋体" w:hAnsi="Book Antiqua" w:cs="Times New Roman"/>
          <w:i/>
          <w:kern w:val="2"/>
          <w:sz w:val="24"/>
          <w:szCs w:val="24"/>
          <w:lang w:val="en-US" w:eastAsia="zh-CN"/>
        </w:rPr>
        <w:t>Struct</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Biol</w:t>
      </w:r>
      <w:proofErr w:type="spellEnd"/>
      <w:r w:rsidRPr="0078704C">
        <w:rPr>
          <w:rFonts w:ascii="Book Antiqua" w:eastAsia="宋体" w:hAnsi="Book Antiqua" w:cs="Times New Roman"/>
          <w:kern w:val="2"/>
          <w:sz w:val="24"/>
          <w:szCs w:val="24"/>
          <w:lang w:val="en-US" w:eastAsia="zh-CN"/>
        </w:rPr>
        <w:t xml:space="preserve"> 2001; </w:t>
      </w:r>
      <w:r w:rsidRPr="0078704C">
        <w:rPr>
          <w:rFonts w:ascii="Book Antiqua" w:eastAsia="宋体" w:hAnsi="Book Antiqua" w:cs="Times New Roman"/>
          <w:b/>
          <w:kern w:val="2"/>
          <w:sz w:val="24"/>
          <w:szCs w:val="24"/>
          <w:lang w:val="en-US" w:eastAsia="zh-CN"/>
        </w:rPr>
        <w:t>8</w:t>
      </w:r>
      <w:r w:rsidRPr="0078704C">
        <w:rPr>
          <w:rFonts w:ascii="Book Antiqua" w:eastAsia="宋体" w:hAnsi="Book Antiqua" w:cs="Times New Roman"/>
          <w:kern w:val="2"/>
          <w:sz w:val="24"/>
          <w:szCs w:val="24"/>
          <w:lang w:val="en-US" w:eastAsia="zh-CN"/>
        </w:rPr>
        <w:t>: 621-625 [PMID: 11427894 DOI: 10.1038/89668]</w:t>
      </w:r>
    </w:p>
    <w:p w14:paraId="653DF15F"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24 </w:t>
      </w:r>
      <w:r w:rsidRPr="0078704C">
        <w:rPr>
          <w:rFonts w:ascii="Book Antiqua" w:eastAsia="宋体" w:hAnsi="Book Antiqua" w:cs="Times New Roman"/>
          <w:b/>
          <w:kern w:val="2"/>
          <w:sz w:val="24"/>
          <w:szCs w:val="24"/>
          <w:lang w:val="en-US" w:eastAsia="zh-CN"/>
        </w:rPr>
        <w:t>Prasad GS</w:t>
      </w:r>
      <w:r w:rsidRPr="0078704C">
        <w:rPr>
          <w:rFonts w:ascii="Book Antiqua" w:eastAsia="宋体" w:hAnsi="Book Antiqua" w:cs="Times New Roman"/>
          <w:kern w:val="2"/>
          <w:sz w:val="24"/>
          <w:szCs w:val="24"/>
          <w:lang w:val="en-US" w:eastAsia="zh-CN"/>
        </w:rPr>
        <w:t xml:space="preserve">, Sridhar V, Yamaguchi M, </w:t>
      </w:r>
      <w:proofErr w:type="spellStart"/>
      <w:r w:rsidRPr="0078704C">
        <w:rPr>
          <w:rFonts w:ascii="Book Antiqua" w:eastAsia="宋体" w:hAnsi="Book Antiqua" w:cs="Times New Roman"/>
          <w:kern w:val="2"/>
          <w:sz w:val="24"/>
          <w:szCs w:val="24"/>
          <w:lang w:val="en-US" w:eastAsia="zh-CN"/>
        </w:rPr>
        <w:t>Hatefi</w:t>
      </w:r>
      <w:proofErr w:type="spellEnd"/>
      <w:r w:rsidRPr="0078704C">
        <w:rPr>
          <w:rFonts w:ascii="Book Antiqua" w:eastAsia="宋体" w:hAnsi="Book Antiqua" w:cs="Times New Roman"/>
          <w:kern w:val="2"/>
          <w:sz w:val="24"/>
          <w:szCs w:val="24"/>
          <w:lang w:val="en-US" w:eastAsia="zh-CN"/>
        </w:rPr>
        <w:t xml:space="preserve"> Y, Stout CD. Crystal structure of transhydrogenase domain III at 1.2 A resolution. </w:t>
      </w:r>
      <w:r w:rsidRPr="0078704C">
        <w:rPr>
          <w:rFonts w:ascii="Book Antiqua" w:eastAsia="宋体" w:hAnsi="Book Antiqua" w:cs="Times New Roman"/>
          <w:i/>
          <w:kern w:val="2"/>
          <w:sz w:val="24"/>
          <w:szCs w:val="24"/>
          <w:lang w:val="en-US" w:eastAsia="zh-CN"/>
        </w:rPr>
        <w:t xml:space="preserve">Nat </w:t>
      </w:r>
      <w:proofErr w:type="spellStart"/>
      <w:r w:rsidRPr="0078704C">
        <w:rPr>
          <w:rFonts w:ascii="Book Antiqua" w:eastAsia="宋体" w:hAnsi="Book Antiqua" w:cs="Times New Roman"/>
          <w:i/>
          <w:kern w:val="2"/>
          <w:sz w:val="24"/>
          <w:szCs w:val="24"/>
          <w:lang w:val="en-US" w:eastAsia="zh-CN"/>
        </w:rPr>
        <w:t>Struct</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Biol</w:t>
      </w:r>
      <w:proofErr w:type="spellEnd"/>
      <w:r w:rsidRPr="0078704C">
        <w:rPr>
          <w:rFonts w:ascii="Book Antiqua" w:eastAsia="宋体" w:hAnsi="Book Antiqua" w:cs="Times New Roman"/>
          <w:kern w:val="2"/>
          <w:sz w:val="24"/>
          <w:szCs w:val="24"/>
          <w:lang w:val="en-US" w:eastAsia="zh-CN"/>
        </w:rPr>
        <w:t xml:space="preserve"> 1999; </w:t>
      </w:r>
      <w:r w:rsidRPr="0078704C">
        <w:rPr>
          <w:rFonts w:ascii="Book Antiqua" w:eastAsia="宋体" w:hAnsi="Book Antiqua" w:cs="Times New Roman"/>
          <w:b/>
          <w:kern w:val="2"/>
          <w:sz w:val="24"/>
          <w:szCs w:val="24"/>
          <w:lang w:val="en-US" w:eastAsia="zh-CN"/>
        </w:rPr>
        <w:t>6</w:t>
      </w:r>
      <w:r w:rsidRPr="0078704C">
        <w:rPr>
          <w:rFonts w:ascii="Book Antiqua" w:eastAsia="宋体" w:hAnsi="Book Antiqua" w:cs="Times New Roman"/>
          <w:kern w:val="2"/>
          <w:sz w:val="24"/>
          <w:szCs w:val="24"/>
          <w:lang w:val="en-US" w:eastAsia="zh-CN"/>
        </w:rPr>
        <w:t>: 1126-1131 [PMID: 10581554 DOI: 10.1038/70067]</w:t>
      </w:r>
    </w:p>
    <w:p w14:paraId="1461B32A"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25 </w:t>
      </w:r>
      <w:proofErr w:type="spellStart"/>
      <w:r w:rsidRPr="0078704C">
        <w:rPr>
          <w:rFonts w:ascii="Book Antiqua" w:eastAsia="宋体" w:hAnsi="Book Antiqua" w:cs="Times New Roman"/>
          <w:b/>
          <w:kern w:val="2"/>
          <w:sz w:val="24"/>
          <w:szCs w:val="24"/>
          <w:lang w:val="en-US" w:eastAsia="zh-CN"/>
        </w:rPr>
        <w:t>Chakrabarty</w:t>
      </w:r>
      <w:proofErr w:type="spellEnd"/>
      <w:r w:rsidRPr="0078704C">
        <w:rPr>
          <w:rFonts w:ascii="Book Antiqua" w:eastAsia="宋体" w:hAnsi="Book Antiqua" w:cs="Times New Roman"/>
          <w:b/>
          <w:kern w:val="2"/>
          <w:sz w:val="24"/>
          <w:szCs w:val="24"/>
          <w:lang w:val="en-US" w:eastAsia="zh-CN"/>
        </w:rPr>
        <w:t xml:space="preserve"> SP</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Balaram</w:t>
      </w:r>
      <w:proofErr w:type="spellEnd"/>
      <w:r w:rsidRPr="0078704C">
        <w:rPr>
          <w:rFonts w:ascii="Book Antiqua" w:eastAsia="宋体" w:hAnsi="Book Antiqua" w:cs="Times New Roman"/>
          <w:kern w:val="2"/>
          <w:sz w:val="24"/>
          <w:szCs w:val="24"/>
          <w:lang w:val="en-US" w:eastAsia="zh-CN"/>
        </w:rPr>
        <w:t xml:space="preserve"> H. Reversible binding of zinc in Plasmodium falciparum Sir2: structure and activity of the apoenzyme. </w:t>
      </w:r>
      <w:proofErr w:type="spellStart"/>
      <w:r w:rsidRPr="0078704C">
        <w:rPr>
          <w:rFonts w:ascii="Book Antiqua" w:eastAsia="宋体" w:hAnsi="Book Antiqua" w:cs="Times New Roman"/>
          <w:i/>
          <w:kern w:val="2"/>
          <w:sz w:val="24"/>
          <w:szCs w:val="24"/>
          <w:lang w:val="en-US" w:eastAsia="zh-CN"/>
        </w:rPr>
        <w:t>Biochim</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Biophys</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Acta</w:t>
      </w:r>
      <w:proofErr w:type="spellEnd"/>
      <w:r w:rsidRPr="0078704C">
        <w:rPr>
          <w:rFonts w:ascii="Book Antiqua" w:eastAsia="宋体" w:hAnsi="Book Antiqua" w:cs="Times New Roman"/>
          <w:kern w:val="2"/>
          <w:sz w:val="24"/>
          <w:szCs w:val="24"/>
          <w:lang w:val="en-US" w:eastAsia="zh-CN"/>
        </w:rPr>
        <w:t xml:space="preserve"> 2010; </w:t>
      </w:r>
      <w:r w:rsidRPr="0078704C">
        <w:rPr>
          <w:rFonts w:ascii="Book Antiqua" w:eastAsia="宋体" w:hAnsi="Book Antiqua" w:cs="Times New Roman"/>
          <w:b/>
          <w:kern w:val="2"/>
          <w:sz w:val="24"/>
          <w:szCs w:val="24"/>
          <w:lang w:val="en-US" w:eastAsia="zh-CN"/>
        </w:rPr>
        <w:t>1804</w:t>
      </w:r>
      <w:r w:rsidRPr="0078704C">
        <w:rPr>
          <w:rFonts w:ascii="Book Antiqua" w:eastAsia="宋体" w:hAnsi="Book Antiqua" w:cs="Times New Roman"/>
          <w:kern w:val="2"/>
          <w:sz w:val="24"/>
          <w:szCs w:val="24"/>
          <w:lang w:val="en-US" w:eastAsia="zh-CN"/>
        </w:rPr>
        <w:t>: 1743-1750 [PMID: 20601220 DOI: 10.1016/j.bbapap.2010.06.010]</w:t>
      </w:r>
    </w:p>
    <w:p w14:paraId="03230A15"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26 </w:t>
      </w:r>
      <w:r w:rsidRPr="0078704C">
        <w:rPr>
          <w:rFonts w:ascii="Book Antiqua" w:eastAsia="宋体" w:hAnsi="Book Antiqua" w:cs="Times New Roman"/>
          <w:b/>
          <w:kern w:val="2"/>
          <w:sz w:val="24"/>
          <w:szCs w:val="24"/>
          <w:lang w:val="en-US" w:eastAsia="zh-CN"/>
        </w:rPr>
        <w:t>Sanders BD</w:t>
      </w:r>
      <w:r w:rsidRPr="0078704C">
        <w:rPr>
          <w:rFonts w:ascii="Book Antiqua" w:eastAsia="宋体" w:hAnsi="Book Antiqua" w:cs="Times New Roman"/>
          <w:kern w:val="2"/>
          <w:sz w:val="24"/>
          <w:szCs w:val="24"/>
          <w:lang w:val="en-US" w:eastAsia="zh-CN"/>
        </w:rPr>
        <w:t xml:space="preserve">, Jackson B, </w:t>
      </w:r>
      <w:proofErr w:type="spellStart"/>
      <w:r w:rsidRPr="0078704C">
        <w:rPr>
          <w:rFonts w:ascii="Book Antiqua" w:eastAsia="宋体" w:hAnsi="Book Antiqua" w:cs="Times New Roman"/>
          <w:kern w:val="2"/>
          <w:sz w:val="24"/>
          <w:szCs w:val="24"/>
          <w:lang w:val="en-US" w:eastAsia="zh-CN"/>
        </w:rPr>
        <w:t>Marmorstein</w:t>
      </w:r>
      <w:proofErr w:type="spellEnd"/>
      <w:r w:rsidRPr="0078704C">
        <w:rPr>
          <w:rFonts w:ascii="Book Antiqua" w:eastAsia="宋体" w:hAnsi="Book Antiqua" w:cs="Times New Roman"/>
          <w:kern w:val="2"/>
          <w:sz w:val="24"/>
          <w:szCs w:val="24"/>
          <w:lang w:val="en-US" w:eastAsia="zh-CN"/>
        </w:rPr>
        <w:t xml:space="preserve"> R. Structural basis for </w:t>
      </w:r>
      <w:proofErr w:type="spellStart"/>
      <w:r w:rsidRPr="0078704C">
        <w:rPr>
          <w:rFonts w:ascii="Book Antiqua" w:eastAsia="宋体" w:hAnsi="Book Antiqua" w:cs="Times New Roman"/>
          <w:kern w:val="2"/>
          <w:sz w:val="24"/>
          <w:szCs w:val="24"/>
          <w:lang w:val="en-US" w:eastAsia="zh-CN"/>
        </w:rPr>
        <w:t>sirtuin</w:t>
      </w:r>
      <w:proofErr w:type="spellEnd"/>
      <w:r w:rsidRPr="0078704C">
        <w:rPr>
          <w:rFonts w:ascii="Book Antiqua" w:eastAsia="宋体" w:hAnsi="Book Antiqua" w:cs="Times New Roman"/>
          <w:kern w:val="2"/>
          <w:sz w:val="24"/>
          <w:szCs w:val="24"/>
          <w:lang w:val="en-US" w:eastAsia="zh-CN"/>
        </w:rPr>
        <w:t xml:space="preserve"> function: what we know and what we don't. </w:t>
      </w:r>
      <w:proofErr w:type="spellStart"/>
      <w:r w:rsidRPr="0078704C">
        <w:rPr>
          <w:rFonts w:ascii="Book Antiqua" w:eastAsia="宋体" w:hAnsi="Book Antiqua" w:cs="Times New Roman"/>
          <w:i/>
          <w:kern w:val="2"/>
          <w:sz w:val="24"/>
          <w:szCs w:val="24"/>
          <w:lang w:val="en-US" w:eastAsia="zh-CN"/>
        </w:rPr>
        <w:t>Biochim</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Biophys</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Acta</w:t>
      </w:r>
      <w:proofErr w:type="spellEnd"/>
      <w:r w:rsidRPr="0078704C">
        <w:rPr>
          <w:rFonts w:ascii="Book Antiqua" w:eastAsia="宋体" w:hAnsi="Book Antiqua" w:cs="Times New Roman"/>
          <w:kern w:val="2"/>
          <w:sz w:val="24"/>
          <w:szCs w:val="24"/>
          <w:lang w:val="en-US" w:eastAsia="zh-CN"/>
        </w:rPr>
        <w:t xml:space="preserve"> 2010; </w:t>
      </w:r>
      <w:r w:rsidRPr="0078704C">
        <w:rPr>
          <w:rFonts w:ascii="Book Antiqua" w:eastAsia="宋体" w:hAnsi="Book Antiqua" w:cs="Times New Roman"/>
          <w:b/>
          <w:kern w:val="2"/>
          <w:sz w:val="24"/>
          <w:szCs w:val="24"/>
          <w:lang w:val="en-US" w:eastAsia="zh-CN"/>
        </w:rPr>
        <w:t>1804</w:t>
      </w:r>
      <w:r w:rsidRPr="0078704C">
        <w:rPr>
          <w:rFonts w:ascii="Book Antiqua" w:eastAsia="宋体" w:hAnsi="Book Antiqua" w:cs="Times New Roman"/>
          <w:kern w:val="2"/>
          <w:sz w:val="24"/>
          <w:szCs w:val="24"/>
          <w:lang w:val="en-US" w:eastAsia="zh-CN"/>
        </w:rPr>
        <w:t>: 1604-1616 [PMID: 19766737 DOI: 10.1016/j.bbapap.2009.09.009]</w:t>
      </w:r>
    </w:p>
    <w:p w14:paraId="72468777"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27 </w:t>
      </w:r>
      <w:r w:rsidRPr="0078704C">
        <w:rPr>
          <w:rFonts w:ascii="Book Antiqua" w:eastAsia="宋体" w:hAnsi="Book Antiqua" w:cs="Times New Roman"/>
          <w:b/>
          <w:kern w:val="2"/>
          <w:sz w:val="24"/>
          <w:szCs w:val="24"/>
          <w:lang w:val="en-US" w:eastAsia="zh-CN"/>
        </w:rPr>
        <w:t>Frye RA</w:t>
      </w:r>
      <w:r w:rsidRPr="0078704C">
        <w:rPr>
          <w:rFonts w:ascii="Book Antiqua" w:eastAsia="宋体" w:hAnsi="Book Antiqua" w:cs="Times New Roman"/>
          <w:kern w:val="2"/>
          <w:sz w:val="24"/>
          <w:szCs w:val="24"/>
          <w:lang w:val="en-US" w:eastAsia="zh-CN"/>
        </w:rPr>
        <w:t>. Characterization of five human cDNAs with homology to the yeast SIR2 gene: Sir2-like proteins (</w:t>
      </w:r>
      <w:proofErr w:type="spellStart"/>
      <w:r w:rsidRPr="0078704C">
        <w:rPr>
          <w:rFonts w:ascii="Book Antiqua" w:eastAsia="宋体" w:hAnsi="Book Antiqua" w:cs="Times New Roman"/>
          <w:kern w:val="2"/>
          <w:sz w:val="24"/>
          <w:szCs w:val="24"/>
          <w:lang w:val="en-US" w:eastAsia="zh-CN"/>
        </w:rPr>
        <w:t>sirtuins</w:t>
      </w:r>
      <w:proofErr w:type="spellEnd"/>
      <w:r w:rsidRPr="0078704C">
        <w:rPr>
          <w:rFonts w:ascii="Book Antiqua" w:eastAsia="宋体" w:hAnsi="Book Antiqua" w:cs="Times New Roman"/>
          <w:kern w:val="2"/>
          <w:sz w:val="24"/>
          <w:szCs w:val="24"/>
          <w:lang w:val="en-US" w:eastAsia="zh-CN"/>
        </w:rPr>
        <w:t>) metabolize NAD and may have protein ADP-</w:t>
      </w:r>
      <w:proofErr w:type="spellStart"/>
      <w:r w:rsidRPr="0078704C">
        <w:rPr>
          <w:rFonts w:ascii="Book Antiqua" w:eastAsia="宋体" w:hAnsi="Book Antiqua" w:cs="Times New Roman"/>
          <w:kern w:val="2"/>
          <w:sz w:val="24"/>
          <w:szCs w:val="24"/>
          <w:lang w:val="en-US" w:eastAsia="zh-CN"/>
        </w:rPr>
        <w:t>ribosyltransferase</w:t>
      </w:r>
      <w:proofErr w:type="spellEnd"/>
      <w:r w:rsidRPr="0078704C">
        <w:rPr>
          <w:rFonts w:ascii="Book Antiqua" w:eastAsia="宋体" w:hAnsi="Book Antiqua" w:cs="Times New Roman"/>
          <w:kern w:val="2"/>
          <w:sz w:val="24"/>
          <w:szCs w:val="24"/>
          <w:lang w:val="en-US" w:eastAsia="zh-CN"/>
        </w:rPr>
        <w:t xml:space="preserve"> activity. </w:t>
      </w:r>
      <w:proofErr w:type="spellStart"/>
      <w:r w:rsidRPr="0078704C">
        <w:rPr>
          <w:rFonts w:ascii="Book Antiqua" w:eastAsia="宋体" w:hAnsi="Book Antiqua" w:cs="Times New Roman"/>
          <w:i/>
          <w:kern w:val="2"/>
          <w:sz w:val="24"/>
          <w:szCs w:val="24"/>
          <w:lang w:val="en-US" w:eastAsia="zh-CN"/>
        </w:rPr>
        <w:t>Biochem</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Biophys</w:t>
      </w:r>
      <w:proofErr w:type="spellEnd"/>
      <w:r w:rsidRPr="0078704C">
        <w:rPr>
          <w:rFonts w:ascii="Book Antiqua" w:eastAsia="宋体" w:hAnsi="Book Antiqua" w:cs="Times New Roman"/>
          <w:i/>
          <w:kern w:val="2"/>
          <w:sz w:val="24"/>
          <w:szCs w:val="24"/>
          <w:lang w:val="en-US" w:eastAsia="zh-CN"/>
        </w:rPr>
        <w:t xml:space="preserve"> Res </w:t>
      </w:r>
      <w:proofErr w:type="spellStart"/>
      <w:r w:rsidRPr="0078704C">
        <w:rPr>
          <w:rFonts w:ascii="Book Antiqua" w:eastAsia="宋体" w:hAnsi="Book Antiqua" w:cs="Times New Roman"/>
          <w:i/>
          <w:kern w:val="2"/>
          <w:sz w:val="24"/>
          <w:szCs w:val="24"/>
          <w:lang w:val="en-US" w:eastAsia="zh-CN"/>
        </w:rPr>
        <w:t>Commun</w:t>
      </w:r>
      <w:proofErr w:type="spellEnd"/>
      <w:r w:rsidRPr="0078704C">
        <w:rPr>
          <w:rFonts w:ascii="Book Antiqua" w:eastAsia="宋体" w:hAnsi="Book Antiqua" w:cs="Times New Roman"/>
          <w:kern w:val="2"/>
          <w:sz w:val="24"/>
          <w:szCs w:val="24"/>
          <w:lang w:val="en-US" w:eastAsia="zh-CN"/>
        </w:rPr>
        <w:t xml:space="preserve"> 1999; </w:t>
      </w:r>
      <w:r w:rsidRPr="0078704C">
        <w:rPr>
          <w:rFonts w:ascii="Book Antiqua" w:eastAsia="宋体" w:hAnsi="Book Antiqua" w:cs="Times New Roman"/>
          <w:b/>
          <w:kern w:val="2"/>
          <w:sz w:val="24"/>
          <w:szCs w:val="24"/>
          <w:lang w:val="en-US" w:eastAsia="zh-CN"/>
        </w:rPr>
        <w:t>260</w:t>
      </w:r>
      <w:r w:rsidRPr="0078704C">
        <w:rPr>
          <w:rFonts w:ascii="Book Antiqua" w:eastAsia="宋体" w:hAnsi="Book Antiqua" w:cs="Times New Roman"/>
          <w:kern w:val="2"/>
          <w:sz w:val="24"/>
          <w:szCs w:val="24"/>
          <w:lang w:val="en-US" w:eastAsia="zh-CN"/>
        </w:rPr>
        <w:t>: 273-279 [PMID: 10381378 DOI: 10.1006/bbrc.1999.0897]</w:t>
      </w:r>
    </w:p>
    <w:p w14:paraId="16C7D726"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28 </w:t>
      </w:r>
      <w:r w:rsidRPr="0078704C">
        <w:rPr>
          <w:rFonts w:ascii="Book Antiqua" w:eastAsia="宋体" w:hAnsi="Book Antiqua" w:cs="Times New Roman"/>
          <w:b/>
          <w:kern w:val="2"/>
          <w:sz w:val="24"/>
          <w:szCs w:val="24"/>
          <w:lang w:val="en-US" w:eastAsia="zh-CN"/>
        </w:rPr>
        <w:t>Frye RA</w:t>
      </w:r>
      <w:r w:rsidRPr="0078704C">
        <w:rPr>
          <w:rFonts w:ascii="Book Antiqua" w:eastAsia="宋体" w:hAnsi="Book Antiqua" w:cs="Times New Roman"/>
          <w:kern w:val="2"/>
          <w:sz w:val="24"/>
          <w:szCs w:val="24"/>
          <w:lang w:val="en-US" w:eastAsia="zh-CN"/>
        </w:rPr>
        <w:t xml:space="preserve">. Phylogenetic classification of prokaryotic and eukaryotic Sir2-like proteins. </w:t>
      </w:r>
      <w:proofErr w:type="spellStart"/>
      <w:r w:rsidRPr="0078704C">
        <w:rPr>
          <w:rFonts w:ascii="Book Antiqua" w:eastAsia="宋体" w:hAnsi="Book Antiqua" w:cs="Times New Roman"/>
          <w:i/>
          <w:kern w:val="2"/>
          <w:sz w:val="24"/>
          <w:szCs w:val="24"/>
          <w:lang w:val="en-US" w:eastAsia="zh-CN"/>
        </w:rPr>
        <w:t>Biochem</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Biophys</w:t>
      </w:r>
      <w:proofErr w:type="spellEnd"/>
      <w:r w:rsidRPr="0078704C">
        <w:rPr>
          <w:rFonts w:ascii="Book Antiqua" w:eastAsia="宋体" w:hAnsi="Book Antiqua" w:cs="Times New Roman"/>
          <w:i/>
          <w:kern w:val="2"/>
          <w:sz w:val="24"/>
          <w:szCs w:val="24"/>
          <w:lang w:val="en-US" w:eastAsia="zh-CN"/>
        </w:rPr>
        <w:t xml:space="preserve"> Res </w:t>
      </w:r>
      <w:proofErr w:type="spellStart"/>
      <w:r w:rsidRPr="0078704C">
        <w:rPr>
          <w:rFonts w:ascii="Book Antiqua" w:eastAsia="宋体" w:hAnsi="Book Antiqua" w:cs="Times New Roman"/>
          <w:i/>
          <w:kern w:val="2"/>
          <w:sz w:val="24"/>
          <w:szCs w:val="24"/>
          <w:lang w:val="en-US" w:eastAsia="zh-CN"/>
        </w:rPr>
        <w:t>Commun</w:t>
      </w:r>
      <w:proofErr w:type="spellEnd"/>
      <w:r w:rsidRPr="0078704C">
        <w:rPr>
          <w:rFonts w:ascii="Book Antiqua" w:eastAsia="宋体" w:hAnsi="Book Antiqua" w:cs="Times New Roman"/>
          <w:kern w:val="2"/>
          <w:sz w:val="24"/>
          <w:szCs w:val="24"/>
          <w:lang w:val="en-US" w:eastAsia="zh-CN"/>
        </w:rPr>
        <w:t xml:space="preserve"> 2000; </w:t>
      </w:r>
      <w:r w:rsidRPr="0078704C">
        <w:rPr>
          <w:rFonts w:ascii="Book Antiqua" w:eastAsia="宋体" w:hAnsi="Book Antiqua" w:cs="Times New Roman"/>
          <w:b/>
          <w:kern w:val="2"/>
          <w:sz w:val="24"/>
          <w:szCs w:val="24"/>
          <w:lang w:val="en-US" w:eastAsia="zh-CN"/>
        </w:rPr>
        <w:t>273</w:t>
      </w:r>
      <w:r w:rsidRPr="0078704C">
        <w:rPr>
          <w:rFonts w:ascii="Book Antiqua" w:eastAsia="宋体" w:hAnsi="Book Antiqua" w:cs="Times New Roman"/>
          <w:kern w:val="2"/>
          <w:sz w:val="24"/>
          <w:szCs w:val="24"/>
          <w:lang w:val="en-US" w:eastAsia="zh-CN"/>
        </w:rPr>
        <w:t>: 793-798 [PMID: 10873683 DOI: 10.1006/bbrc.2000.3000]</w:t>
      </w:r>
    </w:p>
    <w:p w14:paraId="0B957B0A"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29 </w:t>
      </w:r>
      <w:proofErr w:type="spellStart"/>
      <w:r w:rsidRPr="0078704C">
        <w:rPr>
          <w:rFonts w:ascii="Book Antiqua" w:eastAsia="宋体" w:hAnsi="Book Antiqua" w:cs="Times New Roman"/>
          <w:b/>
          <w:kern w:val="2"/>
          <w:sz w:val="24"/>
          <w:szCs w:val="24"/>
          <w:lang w:val="en-US" w:eastAsia="zh-CN"/>
        </w:rPr>
        <w:t>Michishita</w:t>
      </w:r>
      <w:proofErr w:type="spellEnd"/>
      <w:r w:rsidRPr="0078704C">
        <w:rPr>
          <w:rFonts w:ascii="Book Antiqua" w:eastAsia="宋体" w:hAnsi="Book Antiqua" w:cs="Times New Roman"/>
          <w:b/>
          <w:kern w:val="2"/>
          <w:sz w:val="24"/>
          <w:szCs w:val="24"/>
          <w:lang w:val="en-US" w:eastAsia="zh-CN"/>
        </w:rPr>
        <w:t xml:space="preserve"> E</w:t>
      </w:r>
      <w:r w:rsidRPr="0078704C">
        <w:rPr>
          <w:rFonts w:ascii="Book Antiqua" w:eastAsia="宋体" w:hAnsi="Book Antiqua" w:cs="Times New Roman"/>
          <w:kern w:val="2"/>
          <w:sz w:val="24"/>
          <w:szCs w:val="24"/>
          <w:lang w:val="en-US" w:eastAsia="zh-CN"/>
        </w:rPr>
        <w:t xml:space="preserve">, Park JY, </w:t>
      </w:r>
      <w:proofErr w:type="spellStart"/>
      <w:r w:rsidRPr="0078704C">
        <w:rPr>
          <w:rFonts w:ascii="Book Antiqua" w:eastAsia="宋体" w:hAnsi="Book Antiqua" w:cs="Times New Roman"/>
          <w:kern w:val="2"/>
          <w:sz w:val="24"/>
          <w:szCs w:val="24"/>
          <w:lang w:val="en-US" w:eastAsia="zh-CN"/>
        </w:rPr>
        <w:t>Burneskis</w:t>
      </w:r>
      <w:proofErr w:type="spellEnd"/>
      <w:r w:rsidRPr="0078704C">
        <w:rPr>
          <w:rFonts w:ascii="Book Antiqua" w:eastAsia="宋体" w:hAnsi="Book Antiqua" w:cs="Times New Roman"/>
          <w:kern w:val="2"/>
          <w:sz w:val="24"/>
          <w:szCs w:val="24"/>
          <w:lang w:val="en-US" w:eastAsia="zh-CN"/>
        </w:rPr>
        <w:t xml:space="preserve"> JM, Barrett JC, Horikawa I. Evolutionarily conserved and </w:t>
      </w:r>
      <w:proofErr w:type="spellStart"/>
      <w:r w:rsidRPr="0078704C">
        <w:rPr>
          <w:rFonts w:ascii="Book Antiqua" w:eastAsia="宋体" w:hAnsi="Book Antiqua" w:cs="Times New Roman"/>
          <w:kern w:val="2"/>
          <w:sz w:val="24"/>
          <w:szCs w:val="24"/>
          <w:lang w:val="en-US" w:eastAsia="zh-CN"/>
        </w:rPr>
        <w:t>nonconserved</w:t>
      </w:r>
      <w:proofErr w:type="spellEnd"/>
      <w:r w:rsidRPr="0078704C">
        <w:rPr>
          <w:rFonts w:ascii="Book Antiqua" w:eastAsia="宋体" w:hAnsi="Book Antiqua" w:cs="Times New Roman"/>
          <w:kern w:val="2"/>
          <w:sz w:val="24"/>
          <w:szCs w:val="24"/>
          <w:lang w:val="en-US" w:eastAsia="zh-CN"/>
        </w:rPr>
        <w:t xml:space="preserve"> cellular localizations and functions of human SIRT proteins. </w:t>
      </w:r>
      <w:proofErr w:type="spellStart"/>
      <w:r w:rsidRPr="0078704C">
        <w:rPr>
          <w:rFonts w:ascii="Book Antiqua" w:eastAsia="宋体" w:hAnsi="Book Antiqua" w:cs="Times New Roman"/>
          <w:i/>
          <w:kern w:val="2"/>
          <w:sz w:val="24"/>
          <w:szCs w:val="24"/>
          <w:lang w:val="en-US" w:eastAsia="zh-CN"/>
        </w:rPr>
        <w:t>Mol</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Biol</w:t>
      </w:r>
      <w:proofErr w:type="spellEnd"/>
      <w:r w:rsidRPr="0078704C">
        <w:rPr>
          <w:rFonts w:ascii="Book Antiqua" w:eastAsia="宋体" w:hAnsi="Book Antiqua" w:cs="Times New Roman"/>
          <w:i/>
          <w:kern w:val="2"/>
          <w:sz w:val="24"/>
          <w:szCs w:val="24"/>
          <w:lang w:val="en-US" w:eastAsia="zh-CN"/>
        </w:rPr>
        <w:t xml:space="preserve"> Cell</w:t>
      </w:r>
      <w:r w:rsidRPr="0078704C">
        <w:rPr>
          <w:rFonts w:ascii="Book Antiqua" w:eastAsia="宋体" w:hAnsi="Book Antiqua" w:cs="Times New Roman"/>
          <w:kern w:val="2"/>
          <w:sz w:val="24"/>
          <w:szCs w:val="24"/>
          <w:lang w:val="en-US" w:eastAsia="zh-CN"/>
        </w:rPr>
        <w:t xml:space="preserve"> 2005; </w:t>
      </w:r>
      <w:r w:rsidRPr="0078704C">
        <w:rPr>
          <w:rFonts w:ascii="Book Antiqua" w:eastAsia="宋体" w:hAnsi="Book Antiqua" w:cs="Times New Roman"/>
          <w:b/>
          <w:kern w:val="2"/>
          <w:sz w:val="24"/>
          <w:szCs w:val="24"/>
          <w:lang w:val="en-US" w:eastAsia="zh-CN"/>
        </w:rPr>
        <w:t>16</w:t>
      </w:r>
      <w:r w:rsidRPr="0078704C">
        <w:rPr>
          <w:rFonts w:ascii="Book Antiqua" w:eastAsia="宋体" w:hAnsi="Book Antiqua" w:cs="Times New Roman"/>
          <w:kern w:val="2"/>
          <w:sz w:val="24"/>
          <w:szCs w:val="24"/>
          <w:lang w:val="en-US" w:eastAsia="zh-CN"/>
        </w:rPr>
        <w:t>: 4623-4635 [PMID: 16079181 DOI: 10.1091/mbc.E05-01-0033]</w:t>
      </w:r>
    </w:p>
    <w:p w14:paraId="009DE4E3"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30 </w:t>
      </w:r>
      <w:r w:rsidRPr="0078704C">
        <w:rPr>
          <w:rFonts w:ascii="Book Antiqua" w:eastAsia="宋体" w:hAnsi="Book Antiqua" w:cs="Times New Roman"/>
          <w:b/>
          <w:kern w:val="2"/>
          <w:sz w:val="24"/>
          <w:szCs w:val="24"/>
          <w:lang w:val="en-US" w:eastAsia="zh-CN"/>
        </w:rPr>
        <w:t>Chang HC</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Guarente</w:t>
      </w:r>
      <w:proofErr w:type="spellEnd"/>
      <w:r w:rsidRPr="0078704C">
        <w:rPr>
          <w:rFonts w:ascii="Book Antiqua" w:eastAsia="宋体" w:hAnsi="Book Antiqua" w:cs="Times New Roman"/>
          <w:kern w:val="2"/>
          <w:sz w:val="24"/>
          <w:szCs w:val="24"/>
          <w:lang w:val="en-US" w:eastAsia="zh-CN"/>
        </w:rPr>
        <w:t xml:space="preserve"> L. SIRT1 and other </w:t>
      </w:r>
      <w:proofErr w:type="spellStart"/>
      <w:r w:rsidRPr="0078704C">
        <w:rPr>
          <w:rFonts w:ascii="Book Antiqua" w:eastAsia="宋体" w:hAnsi="Book Antiqua" w:cs="Times New Roman"/>
          <w:kern w:val="2"/>
          <w:sz w:val="24"/>
          <w:szCs w:val="24"/>
          <w:lang w:val="en-US" w:eastAsia="zh-CN"/>
        </w:rPr>
        <w:t>sirtuins</w:t>
      </w:r>
      <w:proofErr w:type="spellEnd"/>
      <w:r w:rsidRPr="0078704C">
        <w:rPr>
          <w:rFonts w:ascii="Book Antiqua" w:eastAsia="宋体" w:hAnsi="Book Antiqua" w:cs="Times New Roman"/>
          <w:kern w:val="2"/>
          <w:sz w:val="24"/>
          <w:szCs w:val="24"/>
          <w:lang w:val="en-US" w:eastAsia="zh-CN"/>
        </w:rPr>
        <w:t xml:space="preserve"> in metabolism. </w:t>
      </w:r>
      <w:r w:rsidRPr="0078704C">
        <w:rPr>
          <w:rFonts w:ascii="Book Antiqua" w:eastAsia="宋体" w:hAnsi="Book Antiqua" w:cs="Times New Roman"/>
          <w:i/>
          <w:kern w:val="2"/>
          <w:sz w:val="24"/>
          <w:szCs w:val="24"/>
          <w:lang w:val="en-US" w:eastAsia="zh-CN"/>
        </w:rPr>
        <w:t xml:space="preserve">Trends </w:t>
      </w:r>
      <w:proofErr w:type="spellStart"/>
      <w:r w:rsidRPr="0078704C">
        <w:rPr>
          <w:rFonts w:ascii="Book Antiqua" w:eastAsia="宋体" w:hAnsi="Book Antiqua" w:cs="Times New Roman"/>
          <w:i/>
          <w:kern w:val="2"/>
          <w:sz w:val="24"/>
          <w:szCs w:val="24"/>
          <w:lang w:val="en-US" w:eastAsia="zh-CN"/>
        </w:rPr>
        <w:t>Endocrinol</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Metab</w:t>
      </w:r>
      <w:proofErr w:type="spellEnd"/>
      <w:r w:rsidRPr="0078704C">
        <w:rPr>
          <w:rFonts w:ascii="Book Antiqua" w:eastAsia="宋体" w:hAnsi="Book Antiqua" w:cs="Times New Roman"/>
          <w:kern w:val="2"/>
          <w:sz w:val="24"/>
          <w:szCs w:val="24"/>
          <w:lang w:val="en-US" w:eastAsia="zh-CN"/>
        </w:rPr>
        <w:t xml:space="preserve"> 2014; </w:t>
      </w:r>
      <w:r w:rsidRPr="0078704C">
        <w:rPr>
          <w:rFonts w:ascii="Book Antiqua" w:eastAsia="宋体" w:hAnsi="Book Antiqua" w:cs="Times New Roman"/>
          <w:b/>
          <w:kern w:val="2"/>
          <w:sz w:val="24"/>
          <w:szCs w:val="24"/>
          <w:lang w:val="en-US" w:eastAsia="zh-CN"/>
        </w:rPr>
        <w:t>25</w:t>
      </w:r>
      <w:r w:rsidRPr="0078704C">
        <w:rPr>
          <w:rFonts w:ascii="Book Antiqua" w:eastAsia="宋体" w:hAnsi="Book Antiqua" w:cs="Times New Roman"/>
          <w:kern w:val="2"/>
          <w:sz w:val="24"/>
          <w:szCs w:val="24"/>
          <w:lang w:val="en-US" w:eastAsia="zh-CN"/>
        </w:rPr>
        <w:t>: 138-145 [PMID: 24388149 DOI: 10.1016/j.tem.2013.12.001]</w:t>
      </w:r>
    </w:p>
    <w:p w14:paraId="4462790F"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31 </w:t>
      </w:r>
      <w:proofErr w:type="spellStart"/>
      <w:r w:rsidRPr="0078704C">
        <w:rPr>
          <w:rFonts w:ascii="Book Antiqua" w:eastAsia="宋体" w:hAnsi="Book Antiqua" w:cs="Times New Roman"/>
          <w:b/>
          <w:kern w:val="2"/>
          <w:sz w:val="24"/>
          <w:szCs w:val="24"/>
          <w:lang w:val="en-US" w:eastAsia="zh-CN"/>
        </w:rPr>
        <w:t>Houtkooper</w:t>
      </w:r>
      <w:proofErr w:type="spellEnd"/>
      <w:r w:rsidRPr="0078704C">
        <w:rPr>
          <w:rFonts w:ascii="Book Antiqua" w:eastAsia="宋体" w:hAnsi="Book Antiqua" w:cs="Times New Roman"/>
          <w:b/>
          <w:kern w:val="2"/>
          <w:sz w:val="24"/>
          <w:szCs w:val="24"/>
          <w:lang w:val="en-US" w:eastAsia="zh-CN"/>
        </w:rPr>
        <w:t xml:space="preserve"> RH</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Pirinen</w:t>
      </w:r>
      <w:proofErr w:type="spellEnd"/>
      <w:r w:rsidRPr="0078704C">
        <w:rPr>
          <w:rFonts w:ascii="Book Antiqua" w:eastAsia="宋体" w:hAnsi="Book Antiqua" w:cs="Times New Roman"/>
          <w:kern w:val="2"/>
          <w:sz w:val="24"/>
          <w:szCs w:val="24"/>
          <w:lang w:val="en-US" w:eastAsia="zh-CN"/>
        </w:rPr>
        <w:t xml:space="preserve"> E, </w:t>
      </w:r>
      <w:proofErr w:type="spellStart"/>
      <w:r w:rsidRPr="0078704C">
        <w:rPr>
          <w:rFonts w:ascii="Book Antiqua" w:eastAsia="宋体" w:hAnsi="Book Antiqua" w:cs="Times New Roman"/>
          <w:kern w:val="2"/>
          <w:sz w:val="24"/>
          <w:szCs w:val="24"/>
          <w:lang w:val="en-US" w:eastAsia="zh-CN"/>
        </w:rPr>
        <w:t>Auwerx</w:t>
      </w:r>
      <w:proofErr w:type="spellEnd"/>
      <w:r w:rsidRPr="0078704C">
        <w:rPr>
          <w:rFonts w:ascii="Book Antiqua" w:eastAsia="宋体" w:hAnsi="Book Antiqua" w:cs="Times New Roman"/>
          <w:kern w:val="2"/>
          <w:sz w:val="24"/>
          <w:szCs w:val="24"/>
          <w:lang w:val="en-US" w:eastAsia="zh-CN"/>
        </w:rPr>
        <w:t xml:space="preserve"> J. </w:t>
      </w:r>
      <w:proofErr w:type="spellStart"/>
      <w:r w:rsidRPr="0078704C">
        <w:rPr>
          <w:rFonts w:ascii="Book Antiqua" w:eastAsia="宋体" w:hAnsi="Book Antiqua" w:cs="Times New Roman"/>
          <w:kern w:val="2"/>
          <w:sz w:val="24"/>
          <w:szCs w:val="24"/>
          <w:lang w:val="en-US" w:eastAsia="zh-CN"/>
        </w:rPr>
        <w:t>Sirtuins</w:t>
      </w:r>
      <w:proofErr w:type="spellEnd"/>
      <w:r w:rsidRPr="0078704C">
        <w:rPr>
          <w:rFonts w:ascii="Book Antiqua" w:eastAsia="宋体" w:hAnsi="Book Antiqua" w:cs="Times New Roman"/>
          <w:kern w:val="2"/>
          <w:sz w:val="24"/>
          <w:szCs w:val="24"/>
          <w:lang w:val="en-US" w:eastAsia="zh-CN"/>
        </w:rPr>
        <w:t xml:space="preserve"> as regulators of metabolism and </w:t>
      </w:r>
      <w:proofErr w:type="spellStart"/>
      <w:r w:rsidRPr="0078704C">
        <w:rPr>
          <w:rFonts w:ascii="Book Antiqua" w:eastAsia="宋体" w:hAnsi="Book Antiqua" w:cs="Times New Roman"/>
          <w:kern w:val="2"/>
          <w:sz w:val="24"/>
          <w:szCs w:val="24"/>
          <w:lang w:val="en-US" w:eastAsia="zh-CN"/>
        </w:rPr>
        <w:t>healthspan</w:t>
      </w:r>
      <w:proofErr w:type="spellEnd"/>
      <w:r w:rsidRPr="0078704C">
        <w:rPr>
          <w:rFonts w:ascii="Book Antiqua" w:eastAsia="宋体" w:hAnsi="Book Antiqua" w:cs="Times New Roman"/>
          <w:kern w:val="2"/>
          <w:sz w:val="24"/>
          <w:szCs w:val="24"/>
          <w:lang w:val="en-US" w:eastAsia="zh-CN"/>
        </w:rPr>
        <w:t xml:space="preserve">. </w:t>
      </w:r>
      <w:r w:rsidRPr="0078704C">
        <w:rPr>
          <w:rFonts w:ascii="Book Antiqua" w:eastAsia="宋体" w:hAnsi="Book Antiqua" w:cs="Times New Roman"/>
          <w:i/>
          <w:kern w:val="2"/>
          <w:sz w:val="24"/>
          <w:szCs w:val="24"/>
          <w:lang w:val="en-US" w:eastAsia="zh-CN"/>
        </w:rPr>
        <w:t xml:space="preserve">Nat Rev </w:t>
      </w:r>
      <w:proofErr w:type="spellStart"/>
      <w:r w:rsidRPr="0078704C">
        <w:rPr>
          <w:rFonts w:ascii="Book Antiqua" w:eastAsia="宋体" w:hAnsi="Book Antiqua" w:cs="Times New Roman"/>
          <w:i/>
          <w:kern w:val="2"/>
          <w:sz w:val="24"/>
          <w:szCs w:val="24"/>
          <w:lang w:val="en-US" w:eastAsia="zh-CN"/>
        </w:rPr>
        <w:t>Mol</w:t>
      </w:r>
      <w:proofErr w:type="spellEnd"/>
      <w:r w:rsidRPr="0078704C">
        <w:rPr>
          <w:rFonts w:ascii="Book Antiqua" w:eastAsia="宋体" w:hAnsi="Book Antiqua" w:cs="Times New Roman"/>
          <w:i/>
          <w:kern w:val="2"/>
          <w:sz w:val="24"/>
          <w:szCs w:val="24"/>
          <w:lang w:val="en-US" w:eastAsia="zh-CN"/>
        </w:rPr>
        <w:t xml:space="preserve"> Cell </w:t>
      </w:r>
      <w:proofErr w:type="spellStart"/>
      <w:r w:rsidRPr="0078704C">
        <w:rPr>
          <w:rFonts w:ascii="Book Antiqua" w:eastAsia="宋体" w:hAnsi="Book Antiqua" w:cs="Times New Roman"/>
          <w:i/>
          <w:kern w:val="2"/>
          <w:sz w:val="24"/>
          <w:szCs w:val="24"/>
          <w:lang w:val="en-US" w:eastAsia="zh-CN"/>
        </w:rPr>
        <w:t>Biol</w:t>
      </w:r>
      <w:proofErr w:type="spellEnd"/>
      <w:r w:rsidRPr="0078704C">
        <w:rPr>
          <w:rFonts w:ascii="Book Antiqua" w:eastAsia="宋体" w:hAnsi="Book Antiqua" w:cs="Times New Roman"/>
          <w:kern w:val="2"/>
          <w:sz w:val="24"/>
          <w:szCs w:val="24"/>
          <w:lang w:val="en-US" w:eastAsia="zh-CN"/>
        </w:rPr>
        <w:t xml:space="preserve"> 2012; </w:t>
      </w:r>
      <w:r w:rsidRPr="0078704C">
        <w:rPr>
          <w:rFonts w:ascii="Book Antiqua" w:eastAsia="宋体" w:hAnsi="Book Antiqua" w:cs="Times New Roman"/>
          <w:b/>
          <w:kern w:val="2"/>
          <w:sz w:val="24"/>
          <w:szCs w:val="24"/>
          <w:lang w:val="en-US" w:eastAsia="zh-CN"/>
        </w:rPr>
        <w:t>13</w:t>
      </w:r>
      <w:r w:rsidRPr="0078704C">
        <w:rPr>
          <w:rFonts w:ascii="Book Antiqua" w:eastAsia="宋体" w:hAnsi="Book Antiqua" w:cs="Times New Roman"/>
          <w:kern w:val="2"/>
          <w:sz w:val="24"/>
          <w:szCs w:val="24"/>
          <w:lang w:val="en-US" w:eastAsia="zh-CN"/>
        </w:rPr>
        <w:t>: 225-238 [PMID: 22395773 DOI: 10.1038/nrm3293]</w:t>
      </w:r>
    </w:p>
    <w:p w14:paraId="10CB0ED1"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lastRenderedPageBreak/>
        <w:t xml:space="preserve">32 </w:t>
      </w:r>
      <w:r w:rsidRPr="0078704C">
        <w:rPr>
          <w:rFonts w:ascii="Book Antiqua" w:eastAsia="宋体" w:hAnsi="Book Antiqua" w:cs="Times New Roman"/>
          <w:b/>
          <w:kern w:val="2"/>
          <w:sz w:val="24"/>
          <w:szCs w:val="24"/>
          <w:lang w:val="en-US" w:eastAsia="zh-CN"/>
        </w:rPr>
        <w:t>Caro-Maldonado A</w:t>
      </w:r>
      <w:r w:rsidRPr="0078704C">
        <w:rPr>
          <w:rFonts w:ascii="Book Antiqua" w:eastAsia="宋体" w:hAnsi="Book Antiqua" w:cs="Times New Roman"/>
          <w:kern w:val="2"/>
          <w:sz w:val="24"/>
          <w:szCs w:val="24"/>
          <w:lang w:val="en-US" w:eastAsia="zh-CN"/>
        </w:rPr>
        <w:t xml:space="preserve">, Wang R, Nichols AG, </w:t>
      </w:r>
      <w:proofErr w:type="spellStart"/>
      <w:r w:rsidRPr="0078704C">
        <w:rPr>
          <w:rFonts w:ascii="Book Antiqua" w:eastAsia="宋体" w:hAnsi="Book Antiqua" w:cs="Times New Roman"/>
          <w:kern w:val="2"/>
          <w:sz w:val="24"/>
          <w:szCs w:val="24"/>
          <w:lang w:val="en-US" w:eastAsia="zh-CN"/>
        </w:rPr>
        <w:t>Kuraoka</w:t>
      </w:r>
      <w:proofErr w:type="spellEnd"/>
      <w:r w:rsidRPr="0078704C">
        <w:rPr>
          <w:rFonts w:ascii="Book Antiqua" w:eastAsia="宋体" w:hAnsi="Book Antiqua" w:cs="Times New Roman"/>
          <w:kern w:val="2"/>
          <w:sz w:val="24"/>
          <w:szCs w:val="24"/>
          <w:lang w:val="en-US" w:eastAsia="zh-CN"/>
        </w:rPr>
        <w:t xml:space="preserve"> M, </w:t>
      </w:r>
      <w:proofErr w:type="spellStart"/>
      <w:r w:rsidRPr="0078704C">
        <w:rPr>
          <w:rFonts w:ascii="Book Antiqua" w:eastAsia="宋体" w:hAnsi="Book Antiqua" w:cs="Times New Roman"/>
          <w:kern w:val="2"/>
          <w:sz w:val="24"/>
          <w:szCs w:val="24"/>
          <w:lang w:val="en-US" w:eastAsia="zh-CN"/>
        </w:rPr>
        <w:t>Milasta</w:t>
      </w:r>
      <w:proofErr w:type="spellEnd"/>
      <w:r w:rsidRPr="0078704C">
        <w:rPr>
          <w:rFonts w:ascii="Book Antiqua" w:eastAsia="宋体" w:hAnsi="Book Antiqua" w:cs="Times New Roman"/>
          <w:kern w:val="2"/>
          <w:sz w:val="24"/>
          <w:szCs w:val="24"/>
          <w:lang w:val="en-US" w:eastAsia="zh-CN"/>
        </w:rPr>
        <w:t xml:space="preserve"> S, Sun LD, Gavin AL, Abel ED, </w:t>
      </w:r>
      <w:proofErr w:type="spellStart"/>
      <w:r w:rsidRPr="0078704C">
        <w:rPr>
          <w:rFonts w:ascii="Book Antiqua" w:eastAsia="宋体" w:hAnsi="Book Antiqua" w:cs="Times New Roman"/>
          <w:kern w:val="2"/>
          <w:sz w:val="24"/>
          <w:szCs w:val="24"/>
          <w:lang w:val="en-US" w:eastAsia="zh-CN"/>
        </w:rPr>
        <w:t>Kelsoe</w:t>
      </w:r>
      <w:proofErr w:type="spellEnd"/>
      <w:r w:rsidRPr="0078704C">
        <w:rPr>
          <w:rFonts w:ascii="Book Antiqua" w:eastAsia="宋体" w:hAnsi="Book Antiqua" w:cs="Times New Roman"/>
          <w:kern w:val="2"/>
          <w:sz w:val="24"/>
          <w:szCs w:val="24"/>
          <w:lang w:val="en-US" w:eastAsia="zh-CN"/>
        </w:rPr>
        <w:t xml:space="preserve"> G, Green DR, </w:t>
      </w:r>
      <w:proofErr w:type="spellStart"/>
      <w:r w:rsidRPr="0078704C">
        <w:rPr>
          <w:rFonts w:ascii="Book Antiqua" w:eastAsia="宋体" w:hAnsi="Book Antiqua" w:cs="Times New Roman"/>
          <w:kern w:val="2"/>
          <w:sz w:val="24"/>
          <w:szCs w:val="24"/>
          <w:lang w:val="en-US" w:eastAsia="zh-CN"/>
        </w:rPr>
        <w:t>Rathmell</w:t>
      </w:r>
      <w:proofErr w:type="spellEnd"/>
      <w:r w:rsidRPr="0078704C">
        <w:rPr>
          <w:rFonts w:ascii="Book Antiqua" w:eastAsia="宋体" w:hAnsi="Book Antiqua" w:cs="Times New Roman"/>
          <w:kern w:val="2"/>
          <w:sz w:val="24"/>
          <w:szCs w:val="24"/>
          <w:lang w:val="en-US" w:eastAsia="zh-CN"/>
        </w:rPr>
        <w:t xml:space="preserve"> JC. Metabolic reprogramming is required for antibody production that is suppressed in anergic but exaggerated in chronically BAFF-exposed B cells. </w:t>
      </w:r>
      <w:r w:rsidRPr="0078704C">
        <w:rPr>
          <w:rFonts w:ascii="Book Antiqua" w:eastAsia="宋体" w:hAnsi="Book Antiqua" w:cs="Times New Roman"/>
          <w:i/>
          <w:kern w:val="2"/>
          <w:sz w:val="24"/>
          <w:szCs w:val="24"/>
          <w:lang w:val="en-US" w:eastAsia="zh-CN"/>
        </w:rPr>
        <w:t>J Immunol</w:t>
      </w:r>
      <w:r w:rsidRPr="0078704C">
        <w:rPr>
          <w:rFonts w:ascii="Book Antiqua" w:eastAsia="宋体" w:hAnsi="Book Antiqua" w:cs="Times New Roman"/>
          <w:kern w:val="2"/>
          <w:sz w:val="24"/>
          <w:szCs w:val="24"/>
          <w:lang w:val="en-US" w:eastAsia="zh-CN"/>
        </w:rPr>
        <w:t xml:space="preserve"> 2014; </w:t>
      </w:r>
      <w:r w:rsidRPr="0078704C">
        <w:rPr>
          <w:rFonts w:ascii="Book Antiqua" w:eastAsia="宋体" w:hAnsi="Book Antiqua" w:cs="Times New Roman"/>
          <w:b/>
          <w:kern w:val="2"/>
          <w:sz w:val="24"/>
          <w:szCs w:val="24"/>
          <w:lang w:val="en-US" w:eastAsia="zh-CN"/>
        </w:rPr>
        <w:t>192</w:t>
      </w:r>
      <w:r w:rsidRPr="0078704C">
        <w:rPr>
          <w:rFonts w:ascii="Book Antiqua" w:eastAsia="宋体" w:hAnsi="Book Antiqua" w:cs="Times New Roman"/>
          <w:kern w:val="2"/>
          <w:sz w:val="24"/>
          <w:szCs w:val="24"/>
          <w:lang w:val="en-US" w:eastAsia="zh-CN"/>
        </w:rPr>
        <w:t>: 3626-3636 [PMID: 24616478 DOI: 10.4049/jimmunol.1302062]</w:t>
      </w:r>
    </w:p>
    <w:p w14:paraId="5904291D"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33 </w:t>
      </w:r>
      <w:proofErr w:type="spellStart"/>
      <w:r w:rsidRPr="0078704C">
        <w:rPr>
          <w:rFonts w:ascii="Book Antiqua" w:eastAsia="宋体" w:hAnsi="Book Antiqua" w:cs="Times New Roman"/>
          <w:b/>
          <w:kern w:val="2"/>
          <w:sz w:val="24"/>
          <w:szCs w:val="24"/>
          <w:lang w:val="en-US" w:eastAsia="zh-CN"/>
        </w:rPr>
        <w:t>Maciver</w:t>
      </w:r>
      <w:proofErr w:type="spellEnd"/>
      <w:r w:rsidRPr="0078704C">
        <w:rPr>
          <w:rFonts w:ascii="Book Antiqua" w:eastAsia="宋体" w:hAnsi="Book Antiqua" w:cs="Times New Roman"/>
          <w:b/>
          <w:kern w:val="2"/>
          <w:sz w:val="24"/>
          <w:szCs w:val="24"/>
          <w:lang w:val="en-US" w:eastAsia="zh-CN"/>
        </w:rPr>
        <w:t xml:space="preserve"> NJ</w:t>
      </w:r>
      <w:r w:rsidRPr="0078704C">
        <w:rPr>
          <w:rFonts w:ascii="Book Antiqua" w:eastAsia="宋体" w:hAnsi="Book Antiqua" w:cs="Times New Roman"/>
          <w:kern w:val="2"/>
          <w:sz w:val="24"/>
          <w:szCs w:val="24"/>
          <w:lang w:val="en-US" w:eastAsia="zh-CN"/>
        </w:rPr>
        <w:t xml:space="preserve">, Jacobs SR, </w:t>
      </w:r>
      <w:proofErr w:type="spellStart"/>
      <w:r w:rsidRPr="0078704C">
        <w:rPr>
          <w:rFonts w:ascii="Book Antiqua" w:eastAsia="宋体" w:hAnsi="Book Antiqua" w:cs="Times New Roman"/>
          <w:kern w:val="2"/>
          <w:sz w:val="24"/>
          <w:szCs w:val="24"/>
          <w:lang w:val="en-US" w:eastAsia="zh-CN"/>
        </w:rPr>
        <w:t>Wieman</w:t>
      </w:r>
      <w:proofErr w:type="spellEnd"/>
      <w:r w:rsidRPr="0078704C">
        <w:rPr>
          <w:rFonts w:ascii="Book Antiqua" w:eastAsia="宋体" w:hAnsi="Book Antiqua" w:cs="Times New Roman"/>
          <w:kern w:val="2"/>
          <w:sz w:val="24"/>
          <w:szCs w:val="24"/>
          <w:lang w:val="en-US" w:eastAsia="zh-CN"/>
        </w:rPr>
        <w:t xml:space="preserve"> HL, Wofford JA, </w:t>
      </w:r>
      <w:proofErr w:type="spellStart"/>
      <w:r w:rsidRPr="0078704C">
        <w:rPr>
          <w:rFonts w:ascii="Book Antiqua" w:eastAsia="宋体" w:hAnsi="Book Antiqua" w:cs="Times New Roman"/>
          <w:kern w:val="2"/>
          <w:sz w:val="24"/>
          <w:szCs w:val="24"/>
          <w:lang w:val="en-US" w:eastAsia="zh-CN"/>
        </w:rPr>
        <w:t>Coloff</w:t>
      </w:r>
      <w:proofErr w:type="spellEnd"/>
      <w:r w:rsidRPr="0078704C">
        <w:rPr>
          <w:rFonts w:ascii="Book Antiqua" w:eastAsia="宋体" w:hAnsi="Book Antiqua" w:cs="Times New Roman"/>
          <w:kern w:val="2"/>
          <w:sz w:val="24"/>
          <w:szCs w:val="24"/>
          <w:lang w:val="en-US" w:eastAsia="zh-CN"/>
        </w:rPr>
        <w:t xml:space="preserve"> JL, </w:t>
      </w:r>
      <w:proofErr w:type="spellStart"/>
      <w:r w:rsidRPr="0078704C">
        <w:rPr>
          <w:rFonts w:ascii="Book Antiqua" w:eastAsia="宋体" w:hAnsi="Book Antiqua" w:cs="Times New Roman"/>
          <w:kern w:val="2"/>
          <w:sz w:val="24"/>
          <w:szCs w:val="24"/>
          <w:lang w:val="en-US" w:eastAsia="zh-CN"/>
        </w:rPr>
        <w:t>Rathmell</w:t>
      </w:r>
      <w:proofErr w:type="spellEnd"/>
      <w:r w:rsidRPr="0078704C">
        <w:rPr>
          <w:rFonts w:ascii="Book Antiqua" w:eastAsia="宋体" w:hAnsi="Book Antiqua" w:cs="Times New Roman"/>
          <w:kern w:val="2"/>
          <w:sz w:val="24"/>
          <w:szCs w:val="24"/>
          <w:lang w:val="en-US" w:eastAsia="zh-CN"/>
        </w:rPr>
        <w:t xml:space="preserve"> JC. Glucose metabolism in lymphocytes is a regulated process with significant effects on immune cell function and survival. </w:t>
      </w:r>
      <w:r w:rsidRPr="0078704C">
        <w:rPr>
          <w:rFonts w:ascii="Book Antiqua" w:eastAsia="宋体" w:hAnsi="Book Antiqua" w:cs="Times New Roman"/>
          <w:i/>
          <w:kern w:val="2"/>
          <w:sz w:val="24"/>
          <w:szCs w:val="24"/>
          <w:lang w:val="en-US" w:eastAsia="zh-CN"/>
        </w:rPr>
        <w:t xml:space="preserve">J </w:t>
      </w:r>
      <w:proofErr w:type="spellStart"/>
      <w:r w:rsidRPr="0078704C">
        <w:rPr>
          <w:rFonts w:ascii="Book Antiqua" w:eastAsia="宋体" w:hAnsi="Book Antiqua" w:cs="Times New Roman"/>
          <w:i/>
          <w:kern w:val="2"/>
          <w:sz w:val="24"/>
          <w:szCs w:val="24"/>
          <w:lang w:val="en-US" w:eastAsia="zh-CN"/>
        </w:rPr>
        <w:t>Leukoc</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Biol</w:t>
      </w:r>
      <w:proofErr w:type="spellEnd"/>
      <w:r w:rsidRPr="0078704C">
        <w:rPr>
          <w:rFonts w:ascii="Book Antiqua" w:eastAsia="宋体" w:hAnsi="Book Antiqua" w:cs="Times New Roman"/>
          <w:kern w:val="2"/>
          <w:sz w:val="24"/>
          <w:szCs w:val="24"/>
          <w:lang w:val="en-US" w:eastAsia="zh-CN"/>
        </w:rPr>
        <w:t xml:space="preserve"> 2008; </w:t>
      </w:r>
      <w:r w:rsidRPr="0078704C">
        <w:rPr>
          <w:rFonts w:ascii="Book Antiqua" w:eastAsia="宋体" w:hAnsi="Book Antiqua" w:cs="Times New Roman"/>
          <w:b/>
          <w:kern w:val="2"/>
          <w:sz w:val="24"/>
          <w:szCs w:val="24"/>
          <w:lang w:val="en-US" w:eastAsia="zh-CN"/>
        </w:rPr>
        <w:t>84</w:t>
      </w:r>
      <w:r w:rsidRPr="0078704C">
        <w:rPr>
          <w:rFonts w:ascii="Book Antiqua" w:eastAsia="宋体" w:hAnsi="Book Antiqua" w:cs="Times New Roman"/>
          <w:kern w:val="2"/>
          <w:sz w:val="24"/>
          <w:szCs w:val="24"/>
          <w:lang w:val="en-US" w:eastAsia="zh-CN"/>
        </w:rPr>
        <w:t>: 949-957 [PMID: 18577716 DOI: 10.1189/jlb.0108024]</w:t>
      </w:r>
    </w:p>
    <w:p w14:paraId="0FAA186D"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34 </w:t>
      </w:r>
      <w:proofErr w:type="spellStart"/>
      <w:r w:rsidRPr="0078704C">
        <w:rPr>
          <w:rFonts w:ascii="Book Antiqua" w:eastAsia="宋体" w:hAnsi="Book Antiqua" w:cs="Times New Roman"/>
          <w:b/>
          <w:kern w:val="2"/>
          <w:sz w:val="24"/>
          <w:szCs w:val="24"/>
          <w:lang w:val="en-US" w:eastAsia="zh-CN"/>
        </w:rPr>
        <w:t>Navale</w:t>
      </w:r>
      <w:proofErr w:type="spellEnd"/>
      <w:r w:rsidRPr="0078704C">
        <w:rPr>
          <w:rFonts w:ascii="Book Antiqua" w:eastAsia="宋体" w:hAnsi="Book Antiqua" w:cs="Times New Roman"/>
          <w:b/>
          <w:kern w:val="2"/>
          <w:sz w:val="24"/>
          <w:szCs w:val="24"/>
          <w:lang w:val="en-US" w:eastAsia="zh-CN"/>
        </w:rPr>
        <w:t xml:space="preserve"> AM</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Paranjape</w:t>
      </w:r>
      <w:proofErr w:type="spellEnd"/>
      <w:r w:rsidRPr="0078704C">
        <w:rPr>
          <w:rFonts w:ascii="Book Antiqua" w:eastAsia="宋体" w:hAnsi="Book Antiqua" w:cs="Times New Roman"/>
          <w:kern w:val="2"/>
          <w:sz w:val="24"/>
          <w:szCs w:val="24"/>
          <w:lang w:val="en-US" w:eastAsia="zh-CN"/>
        </w:rPr>
        <w:t xml:space="preserve"> AN. Glucose transporters: physiological and pathological roles. </w:t>
      </w:r>
      <w:proofErr w:type="spellStart"/>
      <w:r w:rsidRPr="0078704C">
        <w:rPr>
          <w:rFonts w:ascii="Book Antiqua" w:eastAsia="宋体" w:hAnsi="Book Antiqua" w:cs="Times New Roman"/>
          <w:i/>
          <w:kern w:val="2"/>
          <w:sz w:val="24"/>
          <w:szCs w:val="24"/>
          <w:lang w:val="en-US" w:eastAsia="zh-CN"/>
        </w:rPr>
        <w:t>Biophys</w:t>
      </w:r>
      <w:proofErr w:type="spellEnd"/>
      <w:r w:rsidRPr="0078704C">
        <w:rPr>
          <w:rFonts w:ascii="Book Antiqua" w:eastAsia="宋体" w:hAnsi="Book Antiqua" w:cs="Times New Roman"/>
          <w:i/>
          <w:kern w:val="2"/>
          <w:sz w:val="24"/>
          <w:szCs w:val="24"/>
          <w:lang w:val="en-US" w:eastAsia="zh-CN"/>
        </w:rPr>
        <w:t xml:space="preserve"> Rev</w:t>
      </w:r>
      <w:r w:rsidRPr="0078704C">
        <w:rPr>
          <w:rFonts w:ascii="Book Antiqua" w:eastAsia="宋体" w:hAnsi="Book Antiqua" w:cs="Times New Roman"/>
          <w:kern w:val="2"/>
          <w:sz w:val="24"/>
          <w:szCs w:val="24"/>
          <w:lang w:val="en-US" w:eastAsia="zh-CN"/>
        </w:rPr>
        <w:t xml:space="preserve"> 2016; </w:t>
      </w:r>
      <w:r w:rsidRPr="0078704C">
        <w:rPr>
          <w:rFonts w:ascii="Book Antiqua" w:eastAsia="宋体" w:hAnsi="Book Antiqua" w:cs="Times New Roman"/>
          <w:b/>
          <w:kern w:val="2"/>
          <w:sz w:val="24"/>
          <w:szCs w:val="24"/>
          <w:lang w:val="en-US" w:eastAsia="zh-CN"/>
        </w:rPr>
        <w:t>8</w:t>
      </w:r>
      <w:r w:rsidRPr="0078704C">
        <w:rPr>
          <w:rFonts w:ascii="Book Antiqua" w:eastAsia="宋体" w:hAnsi="Book Antiqua" w:cs="Times New Roman"/>
          <w:kern w:val="2"/>
          <w:sz w:val="24"/>
          <w:szCs w:val="24"/>
          <w:lang w:val="en-US" w:eastAsia="zh-CN"/>
        </w:rPr>
        <w:t>: 5-9 [PMID: 28510148 DOI: 10.1007/s12551-015-0186-2]</w:t>
      </w:r>
    </w:p>
    <w:p w14:paraId="0B77CDBD"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35 </w:t>
      </w:r>
      <w:r w:rsidRPr="0078704C">
        <w:rPr>
          <w:rFonts w:ascii="Book Antiqua" w:eastAsia="宋体" w:hAnsi="Book Antiqua" w:cs="Times New Roman"/>
          <w:b/>
          <w:kern w:val="2"/>
          <w:sz w:val="24"/>
          <w:szCs w:val="24"/>
          <w:lang w:val="en-US" w:eastAsia="zh-CN"/>
        </w:rPr>
        <w:t xml:space="preserve">Vander </w:t>
      </w:r>
      <w:proofErr w:type="spellStart"/>
      <w:r w:rsidRPr="0078704C">
        <w:rPr>
          <w:rFonts w:ascii="Book Antiqua" w:eastAsia="宋体" w:hAnsi="Book Antiqua" w:cs="Times New Roman"/>
          <w:b/>
          <w:kern w:val="2"/>
          <w:sz w:val="24"/>
          <w:szCs w:val="24"/>
          <w:lang w:val="en-US" w:eastAsia="zh-CN"/>
        </w:rPr>
        <w:t>Heiden</w:t>
      </w:r>
      <w:proofErr w:type="spellEnd"/>
      <w:r w:rsidRPr="0078704C">
        <w:rPr>
          <w:rFonts w:ascii="Book Antiqua" w:eastAsia="宋体" w:hAnsi="Book Antiqua" w:cs="Times New Roman"/>
          <w:b/>
          <w:kern w:val="2"/>
          <w:sz w:val="24"/>
          <w:szCs w:val="24"/>
          <w:lang w:val="en-US" w:eastAsia="zh-CN"/>
        </w:rPr>
        <w:t xml:space="preserve"> MG</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Cantley</w:t>
      </w:r>
      <w:proofErr w:type="spellEnd"/>
      <w:r w:rsidRPr="0078704C">
        <w:rPr>
          <w:rFonts w:ascii="Book Antiqua" w:eastAsia="宋体" w:hAnsi="Book Antiqua" w:cs="Times New Roman"/>
          <w:kern w:val="2"/>
          <w:sz w:val="24"/>
          <w:szCs w:val="24"/>
          <w:lang w:val="en-US" w:eastAsia="zh-CN"/>
        </w:rPr>
        <w:t xml:space="preserve"> LC, Thompson CB. Understanding the Warburg effect: the metabolic requirements of cell proliferation. </w:t>
      </w:r>
      <w:r w:rsidRPr="0078704C">
        <w:rPr>
          <w:rFonts w:ascii="Book Antiqua" w:eastAsia="宋体" w:hAnsi="Book Antiqua" w:cs="Times New Roman"/>
          <w:i/>
          <w:kern w:val="2"/>
          <w:sz w:val="24"/>
          <w:szCs w:val="24"/>
          <w:lang w:val="en-US" w:eastAsia="zh-CN"/>
        </w:rPr>
        <w:t>Science</w:t>
      </w:r>
      <w:r w:rsidRPr="0078704C">
        <w:rPr>
          <w:rFonts w:ascii="Book Antiqua" w:eastAsia="宋体" w:hAnsi="Book Antiqua" w:cs="Times New Roman"/>
          <w:kern w:val="2"/>
          <w:sz w:val="24"/>
          <w:szCs w:val="24"/>
          <w:lang w:val="en-US" w:eastAsia="zh-CN"/>
        </w:rPr>
        <w:t xml:space="preserve"> 2009; </w:t>
      </w:r>
      <w:r w:rsidRPr="0078704C">
        <w:rPr>
          <w:rFonts w:ascii="Book Antiqua" w:eastAsia="宋体" w:hAnsi="Book Antiqua" w:cs="Times New Roman"/>
          <w:b/>
          <w:kern w:val="2"/>
          <w:sz w:val="24"/>
          <w:szCs w:val="24"/>
          <w:lang w:val="en-US" w:eastAsia="zh-CN"/>
        </w:rPr>
        <w:t>324</w:t>
      </w:r>
      <w:r w:rsidRPr="0078704C">
        <w:rPr>
          <w:rFonts w:ascii="Book Antiqua" w:eastAsia="宋体" w:hAnsi="Book Antiqua" w:cs="Times New Roman"/>
          <w:kern w:val="2"/>
          <w:sz w:val="24"/>
          <w:szCs w:val="24"/>
          <w:lang w:val="en-US" w:eastAsia="zh-CN"/>
        </w:rPr>
        <w:t>: 1029-1033 [PMID: 19460998 DOI: 10.1126/science.1160809]</w:t>
      </w:r>
    </w:p>
    <w:p w14:paraId="0E1C91B9"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36 </w:t>
      </w:r>
      <w:r w:rsidRPr="0078704C">
        <w:rPr>
          <w:rFonts w:ascii="Book Antiqua" w:eastAsia="宋体" w:hAnsi="Book Antiqua" w:cs="Times New Roman"/>
          <w:b/>
          <w:kern w:val="2"/>
          <w:sz w:val="24"/>
          <w:szCs w:val="24"/>
          <w:lang w:val="en-US" w:eastAsia="zh-CN"/>
        </w:rPr>
        <w:t>Lunt SY</w:t>
      </w:r>
      <w:r w:rsidRPr="0078704C">
        <w:rPr>
          <w:rFonts w:ascii="Book Antiqua" w:eastAsia="宋体" w:hAnsi="Book Antiqua" w:cs="Times New Roman"/>
          <w:kern w:val="2"/>
          <w:sz w:val="24"/>
          <w:szCs w:val="24"/>
          <w:lang w:val="en-US" w:eastAsia="zh-CN"/>
        </w:rPr>
        <w:t xml:space="preserve">, Vander </w:t>
      </w:r>
      <w:proofErr w:type="spellStart"/>
      <w:r w:rsidRPr="0078704C">
        <w:rPr>
          <w:rFonts w:ascii="Book Antiqua" w:eastAsia="宋体" w:hAnsi="Book Antiqua" w:cs="Times New Roman"/>
          <w:kern w:val="2"/>
          <w:sz w:val="24"/>
          <w:szCs w:val="24"/>
          <w:lang w:val="en-US" w:eastAsia="zh-CN"/>
        </w:rPr>
        <w:t>Heiden</w:t>
      </w:r>
      <w:proofErr w:type="spellEnd"/>
      <w:r w:rsidRPr="0078704C">
        <w:rPr>
          <w:rFonts w:ascii="Book Antiqua" w:eastAsia="宋体" w:hAnsi="Book Antiqua" w:cs="Times New Roman"/>
          <w:kern w:val="2"/>
          <w:sz w:val="24"/>
          <w:szCs w:val="24"/>
          <w:lang w:val="en-US" w:eastAsia="zh-CN"/>
        </w:rPr>
        <w:t xml:space="preserve"> MG. Aerobic glycolysis: meeting the metabolic requirements of cell proliferation. </w:t>
      </w:r>
      <w:proofErr w:type="spellStart"/>
      <w:r w:rsidRPr="0078704C">
        <w:rPr>
          <w:rFonts w:ascii="Book Antiqua" w:eastAsia="宋体" w:hAnsi="Book Antiqua" w:cs="Times New Roman"/>
          <w:i/>
          <w:kern w:val="2"/>
          <w:sz w:val="24"/>
          <w:szCs w:val="24"/>
          <w:lang w:val="en-US" w:eastAsia="zh-CN"/>
        </w:rPr>
        <w:t>Annu</w:t>
      </w:r>
      <w:proofErr w:type="spellEnd"/>
      <w:r w:rsidRPr="0078704C">
        <w:rPr>
          <w:rFonts w:ascii="Book Antiqua" w:eastAsia="宋体" w:hAnsi="Book Antiqua" w:cs="Times New Roman"/>
          <w:i/>
          <w:kern w:val="2"/>
          <w:sz w:val="24"/>
          <w:szCs w:val="24"/>
          <w:lang w:val="en-US" w:eastAsia="zh-CN"/>
        </w:rPr>
        <w:t xml:space="preserve"> Rev Cell </w:t>
      </w:r>
      <w:proofErr w:type="spellStart"/>
      <w:r w:rsidRPr="0078704C">
        <w:rPr>
          <w:rFonts w:ascii="Book Antiqua" w:eastAsia="宋体" w:hAnsi="Book Antiqua" w:cs="Times New Roman"/>
          <w:i/>
          <w:kern w:val="2"/>
          <w:sz w:val="24"/>
          <w:szCs w:val="24"/>
          <w:lang w:val="en-US" w:eastAsia="zh-CN"/>
        </w:rPr>
        <w:t>Dev</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Biol</w:t>
      </w:r>
      <w:proofErr w:type="spellEnd"/>
      <w:r w:rsidRPr="0078704C">
        <w:rPr>
          <w:rFonts w:ascii="Book Antiqua" w:eastAsia="宋体" w:hAnsi="Book Antiqua" w:cs="Times New Roman"/>
          <w:kern w:val="2"/>
          <w:sz w:val="24"/>
          <w:szCs w:val="24"/>
          <w:lang w:val="en-US" w:eastAsia="zh-CN"/>
        </w:rPr>
        <w:t xml:space="preserve"> 2011; </w:t>
      </w:r>
      <w:r w:rsidRPr="0078704C">
        <w:rPr>
          <w:rFonts w:ascii="Book Antiqua" w:eastAsia="宋体" w:hAnsi="Book Antiqua" w:cs="Times New Roman"/>
          <w:b/>
          <w:kern w:val="2"/>
          <w:sz w:val="24"/>
          <w:szCs w:val="24"/>
          <w:lang w:val="en-US" w:eastAsia="zh-CN"/>
        </w:rPr>
        <w:t>27</w:t>
      </w:r>
      <w:r w:rsidRPr="0078704C">
        <w:rPr>
          <w:rFonts w:ascii="Book Antiqua" w:eastAsia="宋体" w:hAnsi="Book Antiqua" w:cs="Times New Roman"/>
          <w:kern w:val="2"/>
          <w:sz w:val="24"/>
          <w:szCs w:val="24"/>
          <w:lang w:val="en-US" w:eastAsia="zh-CN"/>
        </w:rPr>
        <w:t>: 441-464 [PMID: 21985671 DOI: 10.1146/annurev-cellbio-092910-154237]</w:t>
      </w:r>
    </w:p>
    <w:p w14:paraId="790F1350"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37 </w:t>
      </w:r>
      <w:proofErr w:type="spellStart"/>
      <w:r w:rsidRPr="0078704C">
        <w:rPr>
          <w:rFonts w:ascii="Book Antiqua" w:eastAsia="宋体" w:hAnsi="Book Antiqua" w:cs="Times New Roman"/>
          <w:b/>
          <w:kern w:val="2"/>
          <w:sz w:val="24"/>
          <w:szCs w:val="24"/>
          <w:lang w:val="en-US" w:eastAsia="zh-CN"/>
        </w:rPr>
        <w:t>Guarente</w:t>
      </w:r>
      <w:proofErr w:type="spellEnd"/>
      <w:r w:rsidRPr="0078704C">
        <w:rPr>
          <w:rFonts w:ascii="Book Antiqua" w:eastAsia="宋体" w:hAnsi="Book Antiqua" w:cs="Times New Roman"/>
          <w:b/>
          <w:kern w:val="2"/>
          <w:sz w:val="24"/>
          <w:szCs w:val="24"/>
          <w:lang w:val="en-US" w:eastAsia="zh-CN"/>
        </w:rPr>
        <w:t xml:space="preserve"> L</w:t>
      </w:r>
      <w:r w:rsidRPr="0078704C">
        <w:rPr>
          <w:rFonts w:ascii="Book Antiqua" w:eastAsia="宋体" w:hAnsi="Book Antiqua" w:cs="Times New Roman"/>
          <w:kern w:val="2"/>
          <w:sz w:val="24"/>
          <w:szCs w:val="24"/>
          <w:lang w:val="en-US" w:eastAsia="zh-CN"/>
        </w:rPr>
        <w:t xml:space="preserve">. The many faces of </w:t>
      </w:r>
      <w:proofErr w:type="spellStart"/>
      <w:r w:rsidRPr="0078704C">
        <w:rPr>
          <w:rFonts w:ascii="Book Antiqua" w:eastAsia="宋体" w:hAnsi="Book Antiqua" w:cs="Times New Roman"/>
          <w:kern w:val="2"/>
          <w:sz w:val="24"/>
          <w:szCs w:val="24"/>
          <w:lang w:val="en-US" w:eastAsia="zh-CN"/>
        </w:rPr>
        <w:t>sirtuins</w:t>
      </w:r>
      <w:proofErr w:type="spellEnd"/>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Sirtuins</w:t>
      </w:r>
      <w:proofErr w:type="spellEnd"/>
      <w:r w:rsidRPr="0078704C">
        <w:rPr>
          <w:rFonts w:ascii="Book Antiqua" w:eastAsia="宋体" w:hAnsi="Book Antiqua" w:cs="Times New Roman"/>
          <w:kern w:val="2"/>
          <w:sz w:val="24"/>
          <w:szCs w:val="24"/>
          <w:lang w:val="en-US" w:eastAsia="zh-CN"/>
        </w:rPr>
        <w:t xml:space="preserve"> and the Warburg effect. </w:t>
      </w:r>
      <w:r w:rsidRPr="0078704C">
        <w:rPr>
          <w:rFonts w:ascii="Book Antiqua" w:eastAsia="宋体" w:hAnsi="Book Antiqua" w:cs="Times New Roman"/>
          <w:i/>
          <w:kern w:val="2"/>
          <w:sz w:val="24"/>
          <w:szCs w:val="24"/>
          <w:lang w:val="en-US" w:eastAsia="zh-CN"/>
        </w:rPr>
        <w:t>Nat Med</w:t>
      </w:r>
      <w:r w:rsidRPr="0078704C">
        <w:rPr>
          <w:rFonts w:ascii="Book Antiqua" w:eastAsia="宋体" w:hAnsi="Book Antiqua" w:cs="Times New Roman"/>
          <w:kern w:val="2"/>
          <w:sz w:val="24"/>
          <w:szCs w:val="24"/>
          <w:lang w:val="en-US" w:eastAsia="zh-CN"/>
        </w:rPr>
        <w:t xml:space="preserve"> 2014; </w:t>
      </w:r>
      <w:r w:rsidRPr="0078704C">
        <w:rPr>
          <w:rFonts w:ascii="Book Antiqua" w:eastAsia="宋体" w:hAnsi="Book Antiqua" w:cs="Times New Roman"/>
          <w:b/>
          <w:kern w:val="2"/>
          <w:sz w:val="24"/>
          <w:szCs w:val="24"/>
          <w:lang w:val="en-US" w:eastAsia="zh-CN"/>
        </w:rPr>
        <w:t>20</w:t>
      </w:r>
      <w:r w:rsidRPr="0078704C">
        <w:rPr>
          <w:rFonts w:ascii="Book Antiqua" w:eastAsia="宋体" w:hAnsi="Book Antiqua" w:cs="Times New Roman"/>
          <w:kern w:val="2"/>
          <w:sz w:val="24"/>
          <w:szCs w:val="24"/>
          <w:lang w:val="en-US" w:eastAsia="zh-CN"/>
        </w:rPr>
        <w:t>: 24-25 [PMID: 24398961 DOI: 10.1038/nm.3438]</w:t>
      </w:r>
    </w:p>
    <w:p w14:paraId="5264CB3D"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38 </w:t>
      </w:r>
      <w:r w:rsidRPr="0078704C">
        <w:rPr>
          <w:rFonts w:ascii="Book Antiqua" w:eastAsia="宋体" w:hAnsi="Book Antiqua" w:cs="Times New Roman"/>
          <w:b/>
          <w:kern w:val="2"/>
          <w:sz w:val="24"/>
          <w:szCs w:val="24"/>
          <w:lang w:val="en-US" w:eastAsia="zh-CN"/>
        </w:rPr>
        <w:t>Nishida Y</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Rardin</w:t>
      </w:r>
      <w:proofErr w:type="spellEnd"/>
      <w:r w:rsidRPr="0078704C">
        <w:rPr>
          <w:rFonts w:ascii="Book Antiqua" w:eastAsia="宋体" w:hAnsi="Book Antiqua" w:cs="Times New Roman"/>
          <w:kern w:val="2"/>
          <w:sz w:val="24"/>
          <w:szCs w:val="24"/>
          <w:lang w:val="en-US" w:eastAsia="zh-CN"/>
        </w:rPr>
        <w:t xml:space="preserve"> MJ, </w:t>
      </w:r>
      <w:proofErr w:type="spellStart"/>
      <w:r w:rsidRPr="0078704C">
        <w:rPr>
          <w:rFonts w:ascii="Book Antiqua" w:eastAsia="宋体" w:hAnsi="Book Antiqua" w:cs="Times New Roman"/>
          <w:kern w:val="2"/>
          <w:sz w:val="24"/>
          <w:szCs w:val="24"/>
          <w:lang w:val="en-US" w:eastAsia="zh-CN"/>
        </w:rPr>
        <w:t>Carrico</w:t>
      </w:r>
      <w:proofErr w:type="spellEnd"/>
      <w:r w:rsidRPr="0078704C">
        <w:rPr>
          <w:rFonts w:ascii="Book Antiqua" w:eastAsia="宋体" w:hAnsi="Book Antiqua" w:cs="Times New Roman"/>
          <w:kern w:val="2"/>
          <w:sz w:val="24"/>
          <w:szCs w:val="24"/>
          <w:lang w:val="en-US" w:eastAsia="zh-CN"/>
        </w:rPr>
        <w:t xml:space="preserve"> C, He W, </w:t>
      </w:r>
      <w:proofErr w:type="spellStart"/>
      <w:r w:rsidRPr="0078704C">
        <w:rPr>
          <w:rFonts w:ascii="Book Antiqua" w:eastAsia="宋体" w:hAnsi="Book Antiqua" w:cs="Times New Roman"/>
          <w:kern w:val="2"/>
          <w:sz w:val="24"/>
          <w:szCs w:val="24"/>
          <w:lang w:val="en-US" w:eastAsia="zh-CN"/>
        </w:rPr>
        <w:t>Sahu</w:t>
      </w:r>
      <w:proofErr w:type="spellEnd"/>
      <w:r w:rsidRPr="0078704C">
        <w:rPr>
          <w:rFonts w:ascii="Book Antiqua" w:eastAsia="宋体" w:hAnsi="Book Antiqua" w:cs="Times New Roman"/>
          <w:kern w:val="2"/>
          <w:sz w:val="24"/>
          <w:szCs w:val="24"/>
          <w:lang w:val="en-US" w:eastAsia="zh-CN"/>
        </w:rPr>
        <w:t xml:space="preserve"> AK, Gut P, Najjar R, Fitch M, </w:t>
      </w:r>
      <w:proofErr w:type="spellStart"/>
      <w:r w:rsidRPr="0078704C">
        <w:rPr>
          <w:rFonts w:ascii="Book Antiqua" w:eastAsia="宋体" w:hAnsi="Book Antiqua" w:cs="Times New Roman"/>
          <w:kern w:val="2"/>
          <w:sz w:val="24"/>
          <w:szCs w:val="24"/>
          <w:lang w:val="en-US" w:eastAsia="zh-CN"/>
        </w:rPr>
        <w:t>Hellerstein</w:t>
      </w:r>
      <w:proofErr w:type="spellEnd"/>
      <w:r w:rsidRPr="0078704C">
        <w:rPr>
          <w:rFonts w:ascii="Book Antiqua" w:eastAsia="宋体" w:hAnsi="Book Antiqua" w:cs="Times New Roman"/>
          <w:kern w:val="2"/>
          <w:sz w:val="24"/>
          <w:szCs w:val="24"/>
          <w:lang w:val="en-US" w:eastAsia="zh-CN"/>
        </w:rPr>
        <w:t xml:space="preserve"> M, Gibson BW, </w:t>
      </w:r>
      <w:proofErr w:type="spellStart"/>
      <w:r w:rsidRPr="0078704C">
        <w:rPr>
          <w:rFonts w:ascii="Book Antiqua" w:eastAsia="宋体" w:hAnsi="Book Antiqua" w:cs="Times New Roman"/>
          <w:kern w:val="2"/>
          <w:sz w:val="24"/>
          <w:szCs w:val="24"/>
          <w:lang w:val="en-US" w:eastAsia="zh-CN"/>
        </w:rPr>
        <w:t>Verdin</w:t>
      </w:r>
      <w:proofErr w:type="spellEnd"/>
      <w:r w:rsidRPr="0078704C">
        <w:rPr>
          <w:rFonts w:ascii="Book Antiqua" w:eastAsia="宋体" w:hAnsi="Book Antiqua" w:cs="Times New Roman"/>
          <w:kern w:val="2"/>
          <w:sz w:val="24"/>
          <w:szCs w:val="24"/>
          <w:lang w:val="en-US" w:eastAsia="zh-CN"/>
        </w:rPr>
        <w:t xml:space="preserve"> E. SIRT5 Regulates both Cytosolic and Mitochondrial Protein </w:t>
      </w:r>
      <w:proofErr w:type="spellStart"/>
      <w:r w:rsidRPr="0078704C">
        <w:rPr>
          <w:rFonts w:ascii="Book Antiqua" w:eastAsia="宋体" w:hAnsi="Book Antiqua" w:cs="Times New Roman"/>
          <w:kern w:val="2"/>
          <w:sz w:val="24"/>
          <w:szCs w:val="24"/>
          <w:lang w:val="en-US" w:eastAsia="zh-CN"/>
        </w:rPr>
        <w:t>Malonylation</w:t>
      </w:r>
      <w:proofErr w:type="spellEnd"/>
      <w:r w:rsidRPr="0078704C">
        <w:rPr>
          <w:rFonts w:ascii="Book Antiqua" w:eastAsia="宋体" w:hAnsi="Book Antiqua" w:cs="Times New Roman"/>
          <w:kern w:val="2"/>
          <w:sz w:val="24"/>
          <w:szCs w:val="24"/>
          <w:lang w:val="en-US" w:eastAsia="zh-CN"/>
        </w:rPr>
        <w:t xml:space="preserve"> with Glycolysis as a Major Target. </w:t>
      </w:r>
      <w:proofErr w:type="spellStart"/>
      <w:r w:rsidRPr="0078704C">
        <w:rPr>
          <w:rFonts w:ascii="Book Antiqua" w:eastAsia="宋体" w:hAnsi="Book Antiqua" w:cs="Times New Roman"/>
          <w:i/>
          <w:kern w:val="2"/>
          <w:sz w:val="24"/>
          <w:szCs w:val="24"/>
          <w:lang w:val="en-US" w:eastAsia="zh-CN"/>
        </w:rPr>
        <w:t>Mol</w:t>
      </w:r>
      <w:proofErr w:type="spellEnd"/>
      <w:r w:rsidRPr="0078704C">
        <w:rPr>
          <w:rFonts w:ascii="Book Antiqua" w:eastAsia="宋体" w:hAnsi="Book Antiqua" w:cs="Times New Roman"/>
          <w:i/>
          <w:kern w:val="2"/>
          <w:sz w:val="24"/>
          <w:szCs w:val="24"/>
          <w:lang w:val="en-US" w:eastAsia="zh-CN"/>
        </w:rPr>
        <w:t xml:space="preserve"> Cell</w:t>
      </w:r>
      <w:r w:rsidRPr="0078704C">
        <w:rPr>
          <w:rFonts w:ascii="Book Antiqua" w:eastAsia="宋体" w:hAnsi="Book Antiqua" w:cs="Times New Roman"/>
          <w:kern w:val="2"/>
          <w:sz w:val="24"/>
          <w:szCs w:val="24"/>
          <w:lang w:val="en-US" w:eastAsia="zh-CN"/>
        </w:rPr>
        <w:t xml:space="preserve"> 2015; </w:t>
      </w:r>
      <w:r w:rsidRPr="0078704C">
        <w:rPr>
          <w:rFonts w:ascii="Book Antiqua" w:eastAsia="宋体" w:hAnsi="Book Antiqua" w:cs="Times New Roman"/>
          <w:b/>
          <w:kern w:val="2"/>
          <w:sz w:val="24"/>
          <w:szCs w:val="24"/>
          <w:lang w:val="en-US" w:eastAsia="zh-CN"/>
        </w:rPr>
        <w:t>59</w:t>
      </w:r>
      <w:r w:rsidRPr="0078704C">
        <w:rPr>
          <w:rFonts w:ascii="Book Antiqua" w:eastAsia="宋体" w:hAnsi="Book Antiqua" w:cs="Times New Roman"/>
          <w:kern w:val="2"/>
          <w:sz w:val="24"/>
          <w:szCs w:val="24"/>
          <w:lang w:val="en-US" w:eastAsia="zh-CN"/>
        </w:rPr>
        <w:t>: 321-332 [PMID: 26073543 DOI: 10.1016/j.molcel.2015.05.022]</w:t>
      </w:r>
    </w:p>
    <w:p w14:paraId="7FD5C1A4"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39 </w:t>
      </w:r>
      <w:r w:rsidRPr="0078704C">
        <w:rPr>
          <w:rFonts w:ascii="Book Antiqua" w:eastAsia="宋体" w:hAnsi="Book Antiqua" w:cs="Times New Roman"/>
          <w:b/>
          <w:kern w:val="2"/>
          <w:sz w:val="24"/>
          <w:szCs w:val="24"/>
          <w:lang w:val="en-US" w:eastAsia="zh-CN"/>
        </w:rPr>
        <w:t>Liu TF</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Vachharajani</w:t>
      </w:r>
      <w:proofErr w:type="spellEnd"/>
      <w:r w:rsidRPr="0078704C">
        <w:rPr>
          <w:rFonts w:ascii="Book Antiqua" w:eastAsia="宋体" w:hAnsi="Book Antiqua" w:cs="Times New Roman"/>
          <w:kern w:val="2"/>
          <w:sz w:val="24"/>
          <w:szCs w:val="24"/>
          <w:lang w:val="en-US" w:eastAsia="zh-CN"/>
        </w:rPr>
        <w:t xml:space="preserve"> VT, </w:t>
      </w:r>
      <w:proofErr w:type="spellStart"/>
      <w:r w:rsidRPr="0078704C">
        <w:rPr>
          <w:rFonts w:ascii="Book Antiqua" w:eastAsia="宋体" w:hAnsi="Book Antiqua" w:cs="Times New Roman"/>
          <w:kern w:val="2"/>
          <w:sz w:val="24"/>
          <w:szCs w:val="24"/>
          <w:lang w:val="en-US" w:eastAsia="zh-CN"/>
        </w:rPr>
        <w:t>Yoza</w:t>
      </w:r>
      <w:proofErr w:type="spellEnd"/>
      <w:r w:rsidRPr="0078704C">
        <w:rPr>
          <w:rFonts w:ascii="Book Antiqua" w:eastAsia="宋体" w:hAnsi="Book Antiqua" w:cs="Times New Roman"/>
          <w:kern w:val="2"/>
          <w:sz w:val="24"/>
          <w:szCs w:val="24"/>
          <w:lang w:val="en-US" w:eastAsia="zh-CN"/>
        </w:rPr>
        <w:t xml:space="preserve"> BK, McCall CE. NAD+-dependent </w:t>
      </w:r>
      <w:proofErr w:type="spellStart"/>
      <w:r w:rsidRPr="0078704C">
        <w:rPr>
          <w:rFonts w:ascii="Book Antiqua" w:eastAsia="宋体" w:hAnsi="Book Antiqua" w:cs="Times New Roman"/>
          <w:kern w:val="2"/>
          <w:sz w:val="24"/>
          <w:szCs w:val="24"/>
          <w:lang w:val="en-US" w:eastAsia="zh-CN"/>
        </w:rPr>
        <w:t>sirtuin</w:t>
      </w:r>
      <w:proofErr w:type="spellEnd"/>
      <w:r w:rsidRPr="0078704C">
        <w:rPr>
          <w:rFonts w:ascii="Book Antiqua" w:eastAsia="宋体" w:hAnsi="Book Antiqua" w:cs="Times New Roman"/>
          <w:kern w:val="2"/>
          <w:sz w:val="24"/>
          <w:szCs w:val="24"/>
          <w:lang w:val="en-US" w:eastAsia="zh-CN"/>
        </w:rPr>
        <w:t xml:space="preserve"> 1 and 6 proteins coordinate a switch from glucose to fatty acid oxidation during the acute inflammatory response. </w:t>
      </w:r>
      <w:r w:rsidRPr="0078704C">
        <w:rPr>
          <w:rFonts w:ascii="Book Antiqua" w:eastAsia="宋体" w:hAnsi="Book Antiqua" w:cs="Times New Roman"/>
          <w:i/>
          <w:kern w:val="2"/>
          <w:sz w:val="24"/>
          <w:szCs w:val="24"/>
          <w:lang w:val="en-US" w:eastAsia="zh-CN"/>
        </w:rPr>
        <w:t xml:space="preserve">J </w:t>
      </w:r>
      <w:proofErr w:type="spellStart"/>
      <w:r w:rsidRPr="0078704C">
        <w:rPr>
          <w:rFonts w:ascii="Book Antiqua" w:eastAsia="宋体" w:hAnsi="Book Antiqua" w:cs="Times New Roman"/>
          <w:i/>
          <w:kern w:val="2"/>
          <w:sz w:val="24"/>
          <w:szCs w:val="24"/>
          <w:lang w:val="en-US" w:eastAsia="zh-CN"/>
        </w:rPr>
        <w:t>Biol</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Chem</w:t>
      </w:r>
      <w:proofErr w:type="spellEnd"/>
      <w:r w:rsidRPr="0078704C">
        <w:rPr>
          <w:rFonts w:ascii="Book Antiqua" w:eastAsia="宋体" w:hAnsi="Book Antiqua" w:cs="Times New Roman"/>
          <w:kern w:val="2"/>
          <w:sz w:val="24"/>
          <w:szCs w:val="24"/>
          <w:lang w:val="en-US" w:eastAsia="zh-CN"/>
        </w:rPr>
        <w:t xml:space="preserve"> 2012; </w:t>
      </w:r>
      <w:r w:rsidRPr="0078704C">
        <w:rPr>
          <w:rFonts w:ascii="Book Antiqua" w:eastAsia="宋体" w:hAnsi="Book Antiqua" w:cs="Times New Roman"/>
          <w:b/>
          <w:kern w:val="2"/>
          <w:sz w:val="24"/>
          <w:szCs w:val="24"/>
          <w:lang w:val="en-US" w:eastAsia="zh-CN"/>
        </w:rPr>
        <w:t>287</w:t>
      </w:r>
      <w:r w:rsidRPr="0078704C">
        <w:rPr>
          <w:rFonts w:ascii="Book Antiqua" w:eastAsia="宋体" w:hAnsi="Book Antiqua" w:cs="Times New Roman"/>
          <w:kern w:val="2"/>
          <w:sz w:val="24"/>
          <w:szCs w:val="24"/>
          <w:lang w:val="en-US" w:eastAsia="zh-CN"/>
        </w:rPr>
        <w:t>: 25758-25769 [PMID: 22700961 DOI: 10.1074/jbc.M112.362343]</w:t>
      </w:r>
    </w:p>
    <w:p w14:paraId="4672B2A7"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40 </w:t>
      </w:r>
      <w:r w:rsidRPr="0078704C">
        <w:rPr>
          <w:rFonts w:ascii="Book Antiqua" w:eastAsia="宋体" w:hAnsi="Book Antiqua" w:cs="Times New Roman"/>
          <w:b/>
          <w:kern w:val="2"/>
          <w:sz w:val="24"/>
          <w:szCs w:val="24"/>
          <w:lang w:val="en-US" w:eastAsia="zh-CN"/>
        </w:rPr>
        <w:t>Parihar P</w:t>
      </w:r>
      <w:r w:rsidRPr="0078704C">
        <w:rPr>
          <w:rFonts w:ascii="Book Antiqua" w:eastAsia="宋体" w:hAnsi="Book Antiqua" w:cs="Times New Roman"/>
          <w:kern w:val="2"/>
          <w:sz w:val="24"/>
          <w:szCs w:val="24"/>
          <w:lang w:val="en-US" w:eastAsia="zh-CN"/>
        </w:rPr>
        <w:t xml:space="preserve">, Solanki I, Mansuri ML, Parihar MS. Mitochondrial </w:t>
      </w:r>
      <w:proofErr w:type="spellStart"/>
      <w:r w:rsidRPr="0078704C">
        <w:rPr>
          <w:rFonts w:ascii="Book Antiqua" w:eastAsia="宋体" w:hAnsi="Book Antiqua" w:cs="Times New Roman"/>
          <w:kern w:val="2"/>
          <w:sz w:val="24"/>
          <w:szCs w:val="24"/>
          <w:lang w:val="en-US" w:eastAsia="zh-CN"/>
        </w:rPr>
        <w:t>sirtuins</w:t>
      </w:r>
      <w:proofErr w:type="spellEnd"/>
      <w:r w:rsidRPr="0078704C">
        <w:rPr>
          <w:rFonts w:ascii="Book Antiqua" w:eastAsia="宋体" w:hAnsi="Book Antiqua" w:cs="Times New Roman"/>
          <w:kern w:val="2"/>
          <w:sz w:val="24"/>
          <w:szCs w:val="24"/>
          <w:lang w:val="en-US" w:eastAsia="zh-CN"/>
        </w:rPr>
        <w:t xml:space="preserve">: emerging roles in metabolic regulations, energy homeostasis and diseases. </w:t>
      </w:r>
      <w:proofErr w:type="spellStart"/>
      <w:r w:rsidRPr="0078704C">
        <w:rPr>
          <w:rFonts w:ascii="Book Antiqua" w:eastAsia="宋体" w:hAnsi="Book Antiqua" w:cs="Times New Roman"/>
          <w:i/>
          <w:kern w:val="2"/>
          <w:sz w:val="24"/>
          <w:szCs w:val="24"/>
          <w:lang w:val="en-US" w:eastAsia="zh-CN"/>
        </w:rPr>
        <w:t>Exp</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Gerontol</w:t>
      </w:r>
      <w:proofErr w:type="spellEnd"/>
      <w:r w:rsidRPr="0078704C">
        <w:rPr>
          <w:rFonts w:ascii="Book Antiqua" w:eastAsia="宋体" w:hAnsi="Book Antiqua" w:cs="Times New Roman"/>
          <w:kern w:val="2"/>
          <w:sz w:val="24"/>
          <w:szCs w:val="24"/>
          <w:lang w:val="en-US" w:eastAsia="zh-CN"/>
        </w:rPr>
        <w:t xml:space="preserve"> 2015; </w:t>
      </w:r>
      <w:r w:rsidRPr="0078704C">
        <w:rPr>
          <w:rFonts w:ascii="Book Antiqua" w:eastAsia="宋体" w:hAnsi="Book Antiqua" w:cs="Times New Roman"/>
          <w:b/>
          <w:kern w:val="2"/>
          <w:sz w:val="24"/>
          <w:szCs w:val="24"/>
          <w:lang w:val="en-US" w:eastAsia="zh-CN"/>
        </w:rPr>
        <w:t>61</w:t>
      </w:r>
      <w:r w:rsidRPr="0078704C">
        <w:rPr>
          <w:rFonts w:ascii="Book Antiqua" w:eastAsia="宋体" w:hAnsi="Book Antiqua" w:cs="Times New Roman"/>
          <w:kern w:val="2"/>
          <w:sz w:val="24"/>
          <w:szCs w:val="24"/>
          <w:lang w:val="en-US" w:eastAsia="zh-CN"/>
        </w:rPr>
        <w:t>: 130-141 [PMID: 25482473 DOI: 10.1016/j.exger.2014.12.004]</w:t>
      </w:r>
    </w:p>
    <w:p w14:paraId="393C9718"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lastRenderedPageBreak/>
        <w:t xml:space="preserve">41 </w:t>
      </w:r>
      <w:proofErr w:type="spellStart"/>
      <w:r w:rsidRPr="0078704C">
        <w:rPr>
          <w:rFonts w:ascii="Book Antiqua" w:eastAsia="宋体" w:hAnsi="Book Antiqua" w:cs="Times New Roman"/>
          <w:b/>
          <w:kern w:val="2"/>
          <w:sz w:val="24"/>
          <w:szCs w:val="24"/>
          <w:lang w:val="en-US" w:eastAsia="zh-CN"/>
        </w:rPr>
        <w:t>Fernie</w:t>
      </w:r>
      <w:proofErr w:type="spellEnd"/>
      <w:r w:rsidRPr="0078704C">
        <w:rPr>
          <w:rFonts w:ascii="Book Antiqua" w:eastAsia="宋体" w:hAnsi="Book Antiqua" w:cs="Times New Roman"/>
          <w:b/>
          <w:kern w:val="2"/>
          <w:sz w:val="24"/>
          <w:szCs w:val="24"/>
          <w:lang w:val="en-US" w:eastAsia="zh-CN"/>
        </w:rPr>
        <w:t xml:space="preserve"> AR</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Carrari</w:t>
      </w:r>
      <w:proofErr w:type="spellEnd"/>
      <w:r w:rsidRPr="0078704C">
        <w:rPr>
          <w:rFonts w:ascii="Book Antiqua" w:eastAsia="宋体" w:hAnsi="Book Antiqua" w:cs="Times New Roman"/>
          <w:kern w:val="2"/>
          <w:sz w:val="24"/>
          <w:szCs w:val="24"/>
          <w:lang w:val="en-US" w:eastAsia="zh-CN"/>
        </w:rPr>
        <w:t xml:space="preserve"> F, </w:t>
      </w:r>
      <w:proofErr w:type="spellStart"/>
      <w:r w:rsidRPr="0078704C">
        <w:rPr>
          <w:rFonts w:ascii="Book Antiqua" w:eastAsia="宋体" w:hAnsi="Book Antiqua" w:cs="Times New Roman"/>
          <w:kern w:val="2"/>
          <w:sz w:val="24"/>
          <w:szCs w:val="24"/>
          <w:lang w:val="en-US" w:eastAsia="zh-CN"/>
        </w:rPr>
        <w:t>Sweetlove</w:t>
      </w:r>
      <w:proofErr w:type="spellEnd"/>
      <w:r w:rsidRPr="0078704C">
        <w:rPr>
          <w:rFonts w:ascii="Book Antiqua" w:eastAsia="宋体" w:hAnsi="Book Antiqua" w:cs="Times New Roman"/>
          <w:kern w:val="2"/>
          <w:sz w:val="24"/>
          <w:szCs w:val="24"/>
          <w:lang w:val="en-US" w:eastAsia="zh-CN"/>
        </w:rPr>
        <w:t xml:space="preserve"> LJ. Respiratory metabolism: glycolysis, the TCA cycle and mitochondrial electron transport. </w:t>
      </w:r>
      <w:proofErr w:type="spellStart"/>
      <w:r w:rsidRPr="0078704C">
        <w:rPr>
          <w:rFonts w:ascii="Book Antiqua" w:eastAsia="宋体" w:hAnsi="Book Antiqua" w:cs="Times New Roman"/>
          <w:i/>
          <w:kern w:val="2"/>
          <w:sz w:val="24"/>
          <w:szCs w:val="24"/>
          <w:lang w:val="en-US" w:eastAsia="zh-CN"/>
        </w:rPr>
        <w:t>Curr</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Opin</w:t>
      </w:r>
      <w:proofErr w:type="spellEnd"/>
      <w:r w:rsidRPr="0078704C">
        <w:rPr>
          <w:rFonts w:ascii="Book Antiqua" w:eastAsia="宋体" w:hAnsi="Book Antiqua" w:cs="Times New Roman"/>
          <w:i/>
          <w:kern w:val="2"/>
          <w:sz w:val="24"/>
          <w:szCs w:val="24"/>
          <w:lang w:val="en-US" w:eastAsia="zh-CN"/>
        </w:rPr>
        <w:t xml:space="preserve"> Plant </w:t>
      </w:r>
      <w:proofErr w:type="spellStart"/>
      <w:r w:rsidRPr="0078704C">
        <w:rPr>
          <w:rFonts w:ascii="Book Antiqua" w:eastAsia="宋体" w:hAnsi="Book Antiqua" w:cs="Times New Roman"/>
          <w:i/>
          <w:kern w:val="2"/>
          <w:sz w:val="24"/>
          <w:szCs w:val="24"/>
          <w:lang w:val="en-US" w:eastAsia="zh-CN"/>
        </w:rPr>
        <w:t>Biol</w:t>
      </w:r>
      <w:proofErr w:type="spellEnd"/>
      <w:r w:rsidRPr="0078704C">
        <w:rPr>
          <w:rFonts w:ascii="Book Antiqua" w:eastAsia="宋体" w:hAnsi="Book Antiqua" w:cs="Times New Roman"/>
          <w:kern w:val="2"/>
          <w:sz w:val="24"/>
          <w:szCs w:val="24"/>
          <w:lang w:val="en-US" w:eastAsia="zh-CN"/>
        </w:rPr>
        <w:t xml:space="preserve"> 2004; </w:t>
      </w:r>
      <w:r w:rsidRPr="0078704C">
        <w:rPr>
          <w:rFonts w:ascii="Book Antiqua" w:eastAsia="宋体" w:hAnsi="Book Antiqua" w:cs="Times New Roman"/>
          <w:b/>
          <w:kern w:val="2"/>
          <w:sz w:val="24"/>
          <w:szCs w:val="24"/>
          <w:lang w:val="en-US" w:eastAsia="zh-CN"/>
        </w:rPr>
        <w:t>7</w:t>
      </w:r>
      <w:r w:rsidRPr="0078704C">
        <w:rPr>
          <w:rFonts w:ascii="Book Antiqua" w:eastAsia="宋体" w:hAnsi="Book Antiqua" w:cs="Times New Roman"/>
          <w:kern w:val="2"/>
          <w:sz w:val="24"/>
          <w:szCs w:val="24"/>
          <w:lang w:val="en-US" w:eastAsia="zh-CN"/>
        </w:rPr>
        <w:t>: 254-261 [PMID: 15134745 DOI: 10.1016/j.pbi.2004.03.007]</w:t>
      </w:r>
    </w:p>
    <w:p w14:paraId="647D592B"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42 </w:t>
      </w:r>
      <w:r w:rsidRPr="0078704C">
        <w:rPr>
          <w:rFonts w:ascii="Book Antiqua" w:eastAsia="宋体" w:hAnsi="Book Antiqua" w:cs="Times New Roman"/>
          <w:b/>
          <w:kern w:val="2"/>
          <w:sz w:val="24"/>
          <w:szCs w:val="24"/>
          <w:lang w:val="en-US" w:eastAsia="zh-CN"/>
        </w:rPr>
        <w:t>Loftus RM</w:t>
      </w:r>
      <w:r w:rsidRPr="0078704C">
        <w:rPr>
          <w:rFonts w:ascii="Book Antiqua" w:eastAsia="宋体" w:hAnsi="Book Antiqua" w:cs="Times New Roman"/>
          <w:kern w:val="2"/>
          <w:sz w:val="24"/>
          <w:szCs w:val="24"/>
          <w:lang w:val="en-US" w:eastAsia="zh-CN"/>
        </w:rPr>
        <w:t xml:space="preserve">, Finlay DK. Immunometabolism: Cellular Metabolism Turns Immune Regulator. </w:t>
      </w:r>
      <w:r w:rsidRPr="0078704C">
        <w:rPr>
          <w:rFonts w:ascii="Book Antiqua" w:eastAsia="宋体" w:hAnsi="Book Antiqua" w:cs="Times New Roman"/>
          <w:i/>
          <w:kern w:val="2"/>
          <w:sz w:val="24"/>
          <w:szCs w:val="24"/>
          <w:lang w:val="en-US" w:eastAsia="zh-CN"/>
        </w:rPr>
        <w:t xml:space="preserve">J </w:t>
      </w:r>
      <w:proofErr w:type="spellStart"/>
      <w:r w:rsidRPr="0078704C">
        <w:rPr>
          <w:rFonts w:ascii="Book Antiqua" w:eastAsia="宋体" w:hAnsi="Book Antiqua" w:cs="Times New Roman"/>
          <w:i/>
          <w:kern w:val="2"/>
          <w:sz w:val="24"/>
          <w:szCs w:val="24"/>
          <w:lang w:val="en-US" w:eastAsia="zh-CN"/>
        </w:rPr>
        <w:t>Biol</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Chem</w:t>
      </w:r>
      <w:proofErr w:type="spellEnd"/>
      <w:r w:rsidRPr="0078704C">
        <w:rPr>
          <w:rFonts w:ascii="Book Antiqua" w:eastAsia="宋体" w:hAnsi="Book Antiqua" w:cs="Times New Roman"/>
          <w:kern w:val="2"/>
          <w:sz w:val="24"/>
          <w:szCs w:val="24"/>
          <w:lang w:val="en-US" w:eastAsia="zh-CN"/>
        </w:rPr>
        <w:t xml:space="preserve"> 2016; </w:t>
      </w:r>
      <w:r w:rsidRPr="0078704C">
        <w:rPr>
          <w:rFonts w:ascii="Book Antiqua" w:eastAsia="宋体" w:hAnsi="Book Antiqua" w:cs="Times New Roman"/>
          <w:b/>
          <w:kern w:val="2"/>
          <w:sz w:val="24"/>
          <w:szCs w:val="24"/>
          <w:lang w:val="en-US" w:eastAsia="zh-CN"/>
        </w:rPr>
        <w:t>291</w:t>
      </w:r>
      <w:r w:rsidRPr="0078704C">
        <w:rPr>
          <w:rFonts w:ascii="Book Antiqua" w:eastAsia="宋体" w:hAnsi="Book Antiqua" w:cs="Times New Roman"/>
          <w:kern w:val="2"/>
          <w:sz w:val="24"/>
          <w:szCs w:val="24"/>
          <w:lang w:val="en-US" w:eastAsia="zh-CN"/>
        </w:rPr>
        <w:t>: 1-10 [PMID: 26534957 DOI: 10.1074/jbc.R115.693903]</w:t>
      </w:r>
    </w:p>
    <w:p w14:paraId="37D2C494"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43 </w:t>
      </w:r>
      <w:r w:rsidRPr="0078704C">
        <w:rPr>
          <w:rFonts w:ascii="Book Antiqua" w:eastAsia="宋体" w:hAnsi="Book Antiqua" w:cs="Times New Roman"/>
          <w:b/>
          <w:kern w:val="2"/>
          <w:sz w:val="24"/>
          <w:szCs w:val="24"/>
          <w:lang w:val="en-US" w:eastAsia="zh-CN"/>
        </w:rPr>
        <w:t>Hallows WC</w:t>
      </w:r>
      <w:r w:rsidRPr="0078704C">
        <w:rPr>
          <w:rFonts w:ascii="Book Antiqua" w:eastAsia="宋体" w:hAnsi="Book Antiqua" w:cs="Times New Roman"/>
          <w:kern w:val="2"/>
          <w:sz w:val="24"/>
          <w:szCs w:val="24"/>
          <w:lang w:val="en-US" w:eastAsia="zh-CN"/>
        </w:rPr>
        <w:t xml:space="preserve">, Lee S, </w:t>
      </w:r>
      <w:proofErr w:type="spellStart"/>
      <w:r w:rsidRPr="0078704C">
        <w:rPr>
          <w:rFonts w:ascii="Book Antiqua" w:eastAsia="宋体" w:hAnsi="Book Antiqua" w:cs="Times New Roman"/>
          <w:kern w:val="2"/>
          <w:sz w:val="24"/>
          <w:szCs w:val="24"/>
          <w:lang w:val="en-US" w:eastAsia="zh-CN"/>
        </w:rPr>
        <w:t>Denu</w:t>
      </w:r>
      <w:proofErr w:type="spellEnd"/>
      <w:r w:rsidRPr="0078704C">
        <w:rPr>
          <w:rFonts w:ascii="Book Antiqua" w:eastAsia="宋体" w:hAnsi="Book Antiqua" w:cs="Times New Roman"/>
          <w:kern w:val="2"/>
          <w:sz w:val="24"/>
          <w:szCs w:val="24"/>
          <w:lang w:val="en-US" w:eastAsia="zh-CN"/>
        </w:rPr>
        <w:t xml:space="preserve"> JM. </w:t>
      </w:r>
      <w:proofErr w:type="spellStart"/>
      <w:r w:rsidRPr="0078704C">
        <w:rPr>
          <w:rFonts w:ascii="Book Antiqua" w:eastAsia="宋体" w:hAnsi="Book Antiqua" w:cs="Times New Roman"/>
          <w:kern w:val="2"/>
          <w:sz w:val="24"/>
          <w:szCs w:val="24"/>
          <w:lang w:val="en-US" w:eastAsia="zh-CN"/>
        </w:rPr>
        <w:t>Sirtuins</w:t>
      </w:r>
      <w:proofErr w:type="spellEnd"/>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deacetylate</w:t>
      </w:r>
      <w:proofErr w:type="spellEnd"/>
      <w:r w:rsidRPr="0078704C">
        <w:rPr>
          <w:rFonts w:ascii="Book Antiqua" w:eastAsia="宋体" w:hAnsi="Book Antiqua" w:cs="Times New Roman"/>
          <w:kern w:val="2"/>
          <w:sz w:val="24"/>
          <w:szCs w:val="24"/>
          <w:lang w:val="en-US" w:eastAsia="zh-CN"/>
        </w:rPr>
        <w:t xml:space="preserve"> and activate mammalian acetyl-CoA synthetases. </w:t>
      </w:r>
      <w:proofErr w:type="spellStart"/>
      <w:r w:rsidRPr="0078704C">
        <w:rPr>
          <w:rFonts w:ascii="Book Antiqua" w:eastAsia="宋体" w:hAnsi="Book Antiqua" w:cs="Times New Roman"/>
          <w:i/>
          <w:kern w:val="2"/>
          <w:sz w:val="24"/>
          <w:szCs w:val="24"/>
          <w:lang w:val="en-US" w:eastAsia="zh-CN"/>
        </w:rPr>
        <w:t>Proc</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Natl</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Acad</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Sci</w:t>
      </w:r>
      <w:proofErr w:type="spellEnd"/>
      <w:r w:rsidRPr="0078704C">
        <w:rPr>
          <w:rFonts w:ascii="Book Antiqua" w:eastAsia="宋体" w:hAnsi="Book Antiqua" w:cs="Times New Roman"/>
          <w:i/>
          <w:kern w:val="2"/>
          <w:sz w:val="24"/>
          <w:szCs w:val="24"/>
          <w:lang w:val="en-US" w:eastAsia="zh-CN"/>
        </w:rPr>
        <w:t xml:space="preserve"> USA</w:t>
      </w:r>
      <w:r w:rsidRPr="0078704C">
        <w:rPr>
          <w:rFonts w:ascii="Book Antiqua" w:eastAsia="宋体" w:hAnsi="Book Antiqua" w:cs="Times New Roman"/>
          <w:kern w:val="2"/>
          <w:sz w:val="24"/>
          <w:szCs w:val="24"/>
          <w:lang w:val="en-US" w:eastAsia="zh-CN"/>
        </w:rPr>
        <w:t xml:space="preserve"> 2006; </w:t>
      </w:r>
      <w:r w:rsidRPr="0078704C">
        <w:rPr>
          <w:rFonts w:ascii="Book Antiqua" w:eastAsia="宋体" w:hAnsi="Book Antiqua" w:cs="Times New Roman"/>
          <w:b/>
          <w:kern w:val="2"/>
          <w:sz w:val="24"/>
          <w:szCs w:val="24"/>
          <w:lang w:val="en-US" w:eastAsia="zh-CN"/>
        </w:rPr>
        <w:t>103</w:t>
      </w:r>
      <w:r w:rsidRPr="0078704C">
        <w:rPr>
          <w:rFonts w:ascii="Book Antiqua" w:eastAsia="宋体" w:hAnsi="Book Antiqua" w:cs="Times New Roman"/>
          <w:kern w:val="2"/>
          <w:sz w:val="24"/>
          <w:szCs w:val="24"/>
          <w:lang w:val="en-US" w:eastAsia="zh-CN"/>
        </w:rPr>
        <w:t>: 10230-10235 [PMID: 16790548 DOI: 10.1073/pnas.0604392103]</w:t>
      </w:r>
    </w:p>
    <w:p w14:paraId="2BCC2235"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44 </w:t>
      </w:r>
      <w:r w:rsidRPr="0078704C">
        <w:rPr>
          <w:rFonts w:ascii="Book Antiqua" w:eastAsia="宋体" w:hAnsi="Book Antiqua" w:cs="Times New Roman"/>
          <w:b/>
          <w:kern w:val="2"/>
          <w:sz w:val="24"/>
          <w:szCs w:val="24"/>
          <w:lang w:val="en-US" w:eastAsia="zh-CN"/>
        </w:rPr>
        <w:t>Wallace DC</w:t>
      </w:r>
      <w:r w:rsidRPr="0078704C">
        <w:rPr>
          <w:rFonts w:ascii="Book Antiqua" w:eastAsia="宋体" w:hAnsi="Book Antiqua" w:cs="Times New Roman"/>
          <w:kern w:val="2"/>
          <w:sz w:val="24"/>
          <w:szCs w:val="24"/>
          <w:lang w:val="en-US" w:eastAsia="zh-CN"/>
        </w:rPr>
        <w:t xml:space="preserve">. Mitochondria and cancer. </w:t>
      </w:r>
      <w:r w:rsidRPr="0078704C">
        <w:rPr>
          <w:rFonts w:ascii="Book Antiqua" w:eastAsia="宋体" w:hAnsi="Book Antiqua" w:cs="Times New Roman"/>
          <w:i/>
          <w:kern w:val="2"/>
          <w:sz w:val="24"/>
          <w:szCs w:val="24"/>
          <w:lang w:val="en-US" w:eastAsia="zh-CN"/>
        </w:rPr>
        <w:t>Nat Rev Cancer</w:t>
      </w:r>
      <w:r w:rsidRPr="0078704C">
        <w:rPr>
          <w:rFonts w:ascii="Book Antiqua" w:eastAsia="宋体" w:hAnsi="Book Antiqua" w:cs="Times New Roman"/>
          <w:kern w:val="2"/>
          <w:sz w:val="24"/>
          <w:szCs w:val="24"/>
          <w:lang w:val="en-US" w:eastAsia="zh-CN"/>
        </w:rPr>
        <w:t xml:space="preserve"> 2012; </w:t>
      </w:r>
      <w:r w:rsidRPr="0078704C">
        <w:rPr>
          <w:rFonts w:ascii="Book Antiqua" w:eastAsia="宋体" w:hAnsi="Book Antiqua" w:cs="Times New Roman"/>
          <w:b/>
          <w:kern w:val="2"/>
          <w:sz w:val="24"/>
          <w:szCs w:val="24"/>
          <w:lang w:val="en-US" w:eastAsia="zh-CN"/>
        </w:rPr>
        <w:t>12</w:t>
      </w:r>
      <w:r w:rsidRPr="0078704C">
        <w:rPr>
          <w:rFonts w:ascii="Book Antiqua" w:eastAsia="宋体" w:hAnsi="Book Antiqua" w:cs="Times New Roman"/>
          <w:kern w:val="2"/>
          <w:sz w:val="24"/>
          <w:szCs w:val="24"/>
          <w:lang w:val="en-US" w:eastAsia="zh-CN"/>
        </w:rPr>
        <w:t>: 685-698 [PMID: 23001348 DOI: 10.1038/nrc3365]</w:t>
      </w:r>
    </w:p>
    <w:p w14:paraId="514906D2"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45 </w:t>
      </w:r>
      <w:r w:rsidRPr="0078704C">
        <w:rPr>
          <w:rFonts w:ascii="Book Antiqua" w:eastAsia="宋体" w:hAnsi="Book Antiqua" w:cs="Times New Roman"/>
          <w:b/>
          <w:kern w:val="2"/>
          <w:sz w:val="24"/>
          <w:szCs w:val="24"/>
          <w:lang w:val="en-US" w:eastAsia="zh-CN"/>
        </w:rPr>
        <w:t>Ye X</w:t>
      </w:r>
      <w:r w:rsidRPr="0078704C">
        <w:rPr>
          <w:rFonts w:ascii="Book Antiqua" w:eastAsia="宋体" w:hAnsi="Book Antiqua" w:cs="Times New Roman"/>
          <w:kern w:val="2"/>
          <w:sz w:val="24"/>
          <w:szCs w:val="24"/>
          <w:lang w:val="en-US" w:eastAsia="zh-CN"/>
        </w:rPr>
        <w:t xml:space="preserve">, Li M, </w:t>
      </w:r>
      <w:proofErr w:type="spellStart"/>
      <w:r w:rsidRPr="0078704C">
        <w:rPr>
          <w:rFonts w:ascii="Book Antiqua" w:eastAsia="宋体" w:hAnsi="Book Antiqua" w:cs="Times New Roman"/>
          <w:kern w:val="2"/>
          <w:sz w:val="24"/>
          <w:szCs w:val="24"/>
          <w:lang w:val="en-US" w:eastAsia="zh-CN"/>
        </w:rPr>
        <w:t>Hou</w:t>
      </w:r>
      <w:proofErr w:type="spellEnd"/>
      <w:r w:rsidRPr="0078704C">
        <w:rPr>
          <w:rFonts w:ascii="Book Antiqua" w:eastAsia="宋体" w:hAnsi="Book Antiqua" w:cs="Times New Roman"/>
          <w:kern w:val="2"/>
          <w:sz w:val="24"/>
          <w:szCs w:val="24"/>
          <w:lang w:val="en-US" w:eastAsia="zh-CN"/>
        </w:rPr>
        <w:t xml:space="preserve"> T, </w:t>
      </w:r>
      <w:proofErr w:type="spellStart"/>
      <w:r w:rsidRPr="0078704C">
        <w:rPr>
          <w:rFonts w:ascii="Book Antiqua" w:eastAsia="宋体" w:hAnsi="Book Antiqua" w:cs="Times New Roman"/>
          <w:kern w:val="2"/>
          <w:sz w:val="24"/>
          <w:szCs w:val="24"/>
          <w:lang w:val="en-US" w:eastAsia="zh-CN"/>
        </w:rPr>
        <w:t>Gao</w:t>
      </w:r>
      <w:proofErr w:type="spellEnd"/>
      <w:r w:rsidRPr="0078704C">
        <w:rPr>
          <w:rFonts w:ascii="Book Antiqua" w:eastAsia="宋体" w:hAnsi="Book Antiqua" w:cs="Times New Roman"/>
          <w:kern w:val="2"/>
          <w:sz w:val="24"/>
          <w:szCs w:val="24"/>
          <w:lang w:val="en-US" w:eastAsia="zh-CN"/>
        </w:rPr>
        <w:t xml:space="preserve"> T, Zhu WG, Yang Y. </w:t>
      </w:r>
      <w:proofErr w:type="spellStart"/>
      <w:r w:rsidRPr="0078704C">
        <w:rPr>
          <w:rFonts w:ascii="Book Antiqua" w:eastAsia="宋体" w:hAnsi="Book Antiqua" w:cs="Times New Roman"/>
          <w:kern w:val="2"/>
          <w:sz w:val="24"/>
          <w:szCs w:val="24"/>
          <w:lang w:val="en-US" w:eastAsia="zh-CN"/>
        </w:rPr>
        <w:t>Sirtuins</w:t>
      </w:r>
      <w:proofErr w:type="spellEnd"/>
      <w:r w:rsidRPr="0078704C">
        <w:rPr>
          <w:rFonts w:ascii="Book Antiqua" w:eastAsia="宋体" w:hAnsi="Book Antiqua" w:cs="Times New Roman"/>
          <w:kern w:val="2"/>
          <w:sz w:val="24"/>
          <w:szCs w:val="24"/>
          <w:lang w:val="en-US" w:eastAsia="zh-CN"/>
        </w:rPr>
        <w:t xml:space="preserve"> in glucose and lipid metabolism. </w:t>
      </w:r>
      <w:proofErr w:type="spellStart"/>
      <w:r w:rsidRPr="0078704C">
        <w:rPr>
          <w:rFonts w:ascii="Book Antiqua" w:eastAsia="宋体" w:hAnsi="Book Antiqua" w:cs="Times New Roman"/>
          <w:i/>
          <w:kern w:val="2"/>
          <w:sz w:val="24"/>
          <w:szCs w:val="24"/>
          <w:lang w:val="en-US" w:eastAsia="zh-CN"/>
        </w:rPr>
        <w:t>Oncotarget</w:t>
      </w:r>
      <w:proofErr w:type="spellEnd"/>
      <w:r w:rsidRPr="0078704C">
        <w:rPr>
          <w:rFonts w:ascii="Book Antiqua" w:eastAsia="宋体" w:hAnsi="Book Antiqua" w:cs="Times New Roman"/>
          <w:kern w:val="2"/>
          <w:sz w:val="24"/>
          <w:szCs w:val="24"/>
          <w:lang w:val="en-US" w:eastAsia="zh-CN"/>
        </w:rPr>
        <w:t xml:space="preserve"> 2017; </w:t>
      </w:r>
      <w:r w:rsidRPr="0078704C">
        <w:rPr>
          <w:rFonts w:ascii="Book Antiqua" w:eastAsia="宋体" w:hAnsi="Book Antiqua" w:cs="Times New Roman"/>
          <w:b/>
          <w:kern w:val="2"/>
          <w:sz w:val="24"/>
          <w:szCs w:val="24"/>
          <w:lang w:val="en-US" w:eastAsia="zh-CN"/>
        </w:rPr>
        <w:t>8</w:t>
      </w:r>
      <w:r w:rsidRPr="0078704C">
        <w:rPr>
          <w:rFonts w:ascii="Book Antiqua" w:eastAsia="宋体" w:hAnsi="Book Antiqua" w:cs="Times New Roman"/>
          <w:kern w:val="2"/>
          <w:sz w:val="24"/>
          <w:szCs w:val="24"/>
          <w:lang w:val="en-US" w:eastAsia="zh-CN"/>
        </w:rPr>
        <w:t>: 1845-1859 [PMID: 27659520 DOI: 10.18632/oncotarget.12157]</w:t>
      </w:r>
    </w:p>
    <w:p w14:paraId="79978FA3"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46 </w:t>
      </w:r>
      <w:r w:rsidRPr="0078704C">
        <w:rPr>
          <w:rFonts w:ascii="Book Antiqua" w:eastAsia="宋体" w:hAnsi="Book Antiqua" w:cs="Times New Roman"/>
          <w:b/>
          <w:kern w:val="2"/>
          <w:sz w:val="24"/>
          <w:szCs w:val="24"/>
          <w:lang w:val="en-US" w:eastAsia="zh-CN"/>
        </w:rPr>
        <w:t>Mei Z</w:t>
      </w:r>
      <w:r w:rsidRPr="0078704C">
        <w:rPr>
          <w:rFonts w:ascii="Book Antiqua" w:eastAsia="宋体" w:hAnsi="Book Antiqua" w:cs="Times New Roman"/>
          <w:kern w:val="2"/>
          <w:sz w:val="24"/>
          <w:szCs w:val="24"/>
          <w:lang w:val="en-US" w:eastAsia="zh-CN"/>
        </w:rPr>
        <w:t xml:space="preserve">, Zhang X, Yi J, Huang J, He J, Tao Y. </w:t>
      </w:r>
      <w:proofErr w:type="spellStart"/>
      <w:r w:rsidRPr="0078704C">
        <w:rPr>
          <w:rFonts w:ascii="Book Antiqua" w:eastAsia="宋体" w:hAnsi="Book Antiqua" w:cs="Times New Roman"/>
          <w:kern w:val="2"/>
          <w:sz w:val="24"/>
          <w:szCs w:val="24"/>
          <w:lang w:val="en-US" w:eastAsia="zh-CN"/>
        </w:rPr>
        <w:t>Sirtuins</w:t>
      </w:r>
      <w:proofErr w:type="spellEnd"/>
      <w:r w:rsidRPr="0078704C">
        <w:rPr>
          <w:rFonts w:ascii="Book Antiqua" w:eastAsia="宋体" w:hAnsi="Book Antiqua" w:cs="Times New Roman"/>
          <w:kern w:val="2"/>
          <w:sz w:val="24"/>
          <w:szCs w:val="24"/>
          <w:lang w:val="en-US" w:eastAsia="zh-CN"/>
        </w:rPr>
        <w:t xml:space="preserve"> in metabolism, DNA repair and cancer. </w:t>
      </w:r>
      <w:r w:rsidRPr="0078704C">
        <w:rPr>
          <w:rFonts w:ascii="Book Antiqua" w:eastAsia="宋体" w:hAnsi="Book Antiqua" w:cs="Times New Roman"/>
          <w:i/>
          <w:kern w:val="2"/>
          <w:sz w:val="24"/>
          <w:szCs w:val="24"/>
          <w:lang w:val="en-US" w:eastAsia="zh-CN"/>
        </w:rPr>
        <w:t xml:space="preserve">J </w:t>
      </w:r>
      <w:proofErr w:type="spellStart"/>
      <w:r w:rsidRPr="0078704C">
        <w:rPr>
          <w:rFonts w:ascii="Book Antiqua" w:eastAsia="宋体" w:hAnsi="Book Antiqua" w:cs="Times New Roman"/>
          <w:i/>
          <w:kern w:val="2"/>
          <w:sz w:val="24"/>
          <w:szCs w:val="24"/>
          <w:lang w:val="en-US" w:eastAsia="zh-CN"/>
        </w:rPr>
        <w:t>Exp</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Clin</w:t>
      </w:r>
      <w:proofErr w:type="spellEnd"/>
      <w:r w:rsidRPr="0078704C">
        <w:rPr>
          <w:rFonts w:ascii="Book Antiqua" w:eastAsia="宋体" w:hAnsi="Book Antiqua" w:cs="Times New Roman"/>
          <w:i/>
          <w:kern w:val="2"/>
          <w:sz w:val="24"/>
          <w:szCs w:val="24"/>
          <w:lang w:val="en-US" w:eastAsia="zh-CN"/>
        </w:rPr>
        <w:t xml:space="preserve"> Cancer Res</w:t>
      </w:r>
      <w:r w:rsidRPr="0078704C">
        <w:rPr>
          <w:rFonts w:ascii="Book Antiqua" w:eastAsia="宋体" w:hAnsi="Book Antiqua" w:cs="Times New Roman"/>
          <w:kern w:val="2"/>
          <w:sz w:val="24"/>
          <w:szCs w:val="24"/>
          <w:lang w:val="en-US" w:eastAsia="zh-CN"/>
        </w:rPr>
        <w:t xml:space="preserve"> 2016; </w:t>
      </w:r>
      <w:r w:rsidRPr="0078704C">
        <w:rPr>
          <w:rFonts w:ascii="Book Antiqua" w:eastAsia="宋体" w:hAnsi="Book Antiqua" w:cs="Times New Roman"/>
          <w:b/>
          <w:kern w:val="2"/>
          <w:sz w:val="24"/>
          <w:szCs w:val="24"/>
          <w:lang w:val="en-US" w:eastAsia="zh-CN"/>
        </w:rPr>
        <w:t>35</w:t>
      </w:r>
      <w:r w:rsidRPr="0078704C">
        <w:rPr>
          <w:rFonts w:ascii="Book Antiqua" w:eastAsia="宋体" w:hAnsi="Book Antiqua" w:cs="Times New Roman"/>
          <w:kern w:val="2"/>
          <w:sz w:val="24"/>
          <w:szCs w:val="24"/>
          <w:lang w:val="en-US" w:eastAsia="zh-CN"/>
        </w:rPr>
        <w:t>: 182 [PMID: 27916001 DOI: 10.1186/s13046-016-0461-5]</w:t>
      </w:r>
    </w:p>
    <w:p w14:paraId="466E48E4"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47 </w:t>
      </w:r>
      <w:proofErr w:type="spellStart"/>
      <w:r w:rsidRPr="0078704C">
        <w:rPr>
          <w:rFonts w:ascii="Book Antiqua" w:eastAsia="宋体" w:hAnsi="Book Antiqua" w:cs="Times New Roman"/>
          <w:b/>
          <w:kern w:val="2"/>
          <w:sz w:val="24"/>
          <w:szCs w:val="24"/>
          <w:lang w:val="en-US" w:eastAsia="zh-CN"/>
        </w:rPr>
        <w:t>Delgoffe</w:t>
      </w:r>
      <w:proofErr w:type="spellEnd"/>
      <w:r w:rsidRPr="0078704C">
        <w:rPr>
          <w:rFonts w:ascii="Book Antiqua" w:eastAsia="宋体" w:hAnsi="Book Antiqua" w:cs="Times New Roman"/>
          <w:b/>
          <w:kern w:val="2"/>
          <w:sz w:val="24"/>
          <w:szCs w:val="24"/>
          <w:lang w:val="en-US" w:eastAsia="zh-CN"/>
        </w:rPr>
        <w:t xml:space="preserve"> GM</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Pollizzi</w:t>
      </w:r>
      <w:proofErr w:type="spellEnd"/>
      <w:r w:rsidRPr="0078704C">
        <w:rPr>
          <w:rFonts w:ascii="Book Antiqua" w:eastAsia="宋体" w:hAnsi="Book Antiqua" w:cs="Times New Roman"/>
          <w:kern w:val="2"/>
          <w:sz w:val="24"/>
          <w:szCs w:val="24"/>
          <w:lang w:val="en-US" w:eastAsia="zh-CN"/>
        </w:rPr>
        <w:t xml:space="preserve"> KN, </w:t>
      </w:r>
      <w:proofErr w:type="spellStart"/>
      <w:r w:rsidRPr="0078704C">
        <w:rPr>
          <w:rFonts w:ascii="Book Antiqua" w:eastAsia="宋体" w:hAnsi="Book Antiqua" w:cs="Times New Roman"/>
          <w:kern w:val="2"/>
          <w:sz w:val="24"/>
          <w:szCs w:val="24"/>
          <w:lang w:val="en-US" w:eastAsia="zh-CN"/>
        </w:rPr>
        <w:t>Waickman</w:t>
      </w:r>
      <w:proofErr w:type="spellEnd"/>
      <w:r w:rsidRPr="0078704C">
        <w:rPr>
          <w:rFonts w:ascii="Book Antiqua" w:eastAsia="宋体" w:hAnsi="Book Antiqua" w:cs="Times New Roman"/>
          <w:kern w:val="2"/>
          <w:sz w:val="24"/>
          <w:szCs w:val="24"/>
          <w:lang w:val="en-US" w:eastAsia="zh-CN"/>
        </w:rPr>
        <w:t xml:space="preserve"> AT, </w:t>
      </w:r>
      <w:proofErr w:type="spellStart"/>
      <w:r w:rsidRPr="0078704C">
        <w:rPr>
          <w:rFonts w:ascii="Book Antiqua" w:eastAsia="宋体" w:hAnsi="Book Antiqua" w:cs="Times New Roman"/>
          <w:kern w:val="2"/>
          <w:sz w:val="24"/>
          <w:szCs w:val="24"/>
          <w:lang w:val="en-US" w:eastAsia="zh-CN"/>
        </w:rPr>
        <w:t>Heikamp</w:t>
      </w:r>
      <w:proofErr w:type="spellEnd"/>
      <w:r w:rsidRPr="0078704C">
        <w:rPr>
          <w:rFonts w:ascii="Book Antiqua" w:eastAsia="宋体" w:hAnsi="Book Antiqua" w:cs="Times New Roman"/>
          <w:kern w:val="2"/>
          <w:sz w:val="24"/>
          <w:szCs w:val="24"/>
          <w:lang w:val="en-US" w:eastAsia="zh-CN"/>
        </w:rPr>
        <w:t xml:space="preserve"> E, Meyers DJ, Horton MR, Xiao B, Worley PF, Powell JD. The kinase mTOR regulates the differentiation of helper T cells through the selective activation of signaling by mTORC1 and mTORC2. </w:t>
      </w:r>
      <w:r w:rsidRPr="0078704C">
        <w:rPr>
          <w:rFonts w:ascii="Book Antiqua" w:eastAsia="宋体" w:hAnsi="Book Antiqua" w:cs="Times New Roman"/>
          <w:i/>
          <w:kern w:val="2"/>
          <w:sz w:val="24"/>
          <w:szCs w:val="24"/>
          <w:lang w:val="en-US" w:eastAsia="zh-CN"/>
        </w:rPr>
        <w:t>Nat Immunol</w:t>
      </w:r>
      <w:r w:rsidRPr="0078704C">
        <w:rPr>
          <w:rFonts w:ascii="Book Antiqua" w:eastAsia="宋体" w:hAnsi="Book Antiqua" w:cs="Times New Roman"/>
          <w:kern w:val="2"/>
          <w:sz w:val="24"/>
          <w:szCs w:val="24"/>
          <w:lang w:val="en-US" w:eastAsia="zh-CN"/>
        </w:rPr>
        <w:t xml:space="preserve"> 2011; </w:t>
      </w:r>
      <w:r w:rsidRPr="0078704C">
        <w:rPr>
          <w:rFonts w:ascii="Book Antiqua" w:eastAsia="宋体" w:hAnsi="Book Antiqua" w:cs="Times New Roman"/>
          <w:b/>
          <w:kern w:val="2"/>
          <w:sz w:val="24"/>
          <w:szCs w:val="24"/>
          <w:lang w:val="en-US" w:eastAsia="zh-CN"/>
        </w:rPr>
        <w:t>12</w:t>
      </w:r>
      <w:r w:rsidRPr="0078704C">
        <w:rPr>
          <w:rFonts w:ascii="Book Antiqua" w:eastAsia="宋体" w:hAnsi="Book Antiqua" w:cs="Times New Roman"/>
          <w:kern w:val="2"/>
          <w:sz w:val="24"/>
          <w:szCs w:val="24"/>
          <w:lang w:val="en-US" w:eastAsia="zh-CN"/>
        </w:rPr>
        <w:t>: 295-303 [PMID: 21358638 DOI: 10.1038/ni.2005]</w:t>
      </w:r>
    </w:p>
    <w:p w14:paraId="0FEF233B"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48 </w:t>
      </w:r>
      <w:proofErr w:type="spellStart"/>
      <w:r w:rsidRPr="0078704C">
        <w:rPr>
          <w:rFonts w:ascii="Book Antiqua" w:eastAsia="宋体" w:hAnsi="Book Antiqua" w:cs="Times New Roman"/>
          <w:b/>
          <w:kern w:val="2"/>
          <w:sz w:val="24"/>
          <w:szCs w:val="24"/>
          <w:lang w:val="en-US" w:eastAsia="zh-CN"/>
        </w:rPr>
        <w:t>Sarbassov</w:t>
      </w:r>
      <w:proofErr w:type="spellEnd"/>
      <w:r w:rsidRPr="0078704C">
        <w:rPr>
          <w:rFonts w:ascii="Book Antiqua" w:eastAsia="宋体" w:hAnsi="Book Antiqua" w:cs="Times New Roman"/>
          <w:b/>
          <w:kern w:val="2"/>
          <w:sz w:val="24"/>
          <w:szCs w:val="24"/>
          <w:lang w:val="en-US" w:eastAsia="zh-CN"/>
        </w:rPr>
        <w:t xml:space="preserve"> DD</w:t>
      </w:r>
      <w:r w:rsidRPr="0078704C">
        <w:rPr>
          <w:rFonts w:ascii="Book Antiqua" w:eastAsia="宋体" w:hAnsi="Book Antiqua" w:cs="Times New Roman"/>
          <w:kern w:val="2"/>
          <w:sz w:val="24"/>
          <w:szCs w:val="24"/>
          <w:lang w:val="en-US" w:eastAsia="zh-CN"/>
        </w:rPr>
        <w:t xml:space="preserve">, Ali SM, Sengupta S, Sheen JH, Hsu PP, Bagley AF, </w:t>
      </w:r>
      <w:proofErr w:type="spellStart"/>
      <w:r w:rsidRPr="0078704C">
        <w:rPr>
          <w:rFonts w:ascii="Book Antiqua" w:eastAsia="宋体" w:hAnsi="Book Antiqua" w:cs="Times New Roman"/>
          <w:kern w:val="2"/>
          <w:sz w:val="24"/>
          <w:szCs w:val="24"/>
          <w:lang w:val="en-US" w:eastAsia="zh-CN"/>
        </w:rPr>
        <w:t>Markhard</w:t>
      </w:r>
      <w:proofErr w:type="spellEnd"/>
      <w:r w:rsidRPr="0078704C">
        <w:rPr>
          <w:rFonts w:ascii="Book Antiqua" w:eastAsia="宋体" w:hAnsi="Book Antiqua" w:cs="Times New Roman"/>
          <w:kern w:val="2"/>
          <w:sz w:val="24"/>
          <w:szCs w:val="24"/>
          <w:lang w:val="en-US" w:eastAsia="zh-CN"/>
        </w:rPr>
        <w:t xml:space="preserve"> AL, Sabatini DM. Prolonged rapamycin treatment inhibits mTORC2 assembly and </w:t>
      </w:r>
      <w:proofErr w:type="spellStart"/>
      <w:r w:rsidRPr="0078704C">
        <w:rPr>
          <w:rFonts w:ascii="Book Antiqua" w:eastAsia="宋体" w:hAnsi="Book Antiqua" w:cs="Times New Roman"/>
          <w:kern w:val="2"/>
          <w:sz w:val="24"/>
          <w:szCs w:val="24"/>
          <w:lang w:val="en-US" w:eastAsia="zh-CN"/>
        </w:rPr>
        <w:t>Akt</w:t>
      </w:r>
      <w:proofErr w:type="spellEnd"/>
      <w:r w:rsidRPr="0078704C">
        <w:rPr>
          <w:rFonts w:ascii="Book Antiqua" w:eastAsia="宋体" w:hAnsi="Book Antiqua" w:cs="Times New Roman"/>
          <w:kern w:val="2"/>
          <w:sz w:val="24"/>
          <w:szCs w:val="24"/>
          <w:lang w:val="en-US" w:eastAsia="zh-CN"/>
        </w:rPr>
        <w:t xml:space="preserve">/PKB. </w:t>
      </w:r>
      <w:proofErr w:type="spellStart"/>
      <w:r w:rsidRPr="0078704C">
        <w:rPr>
          <w:rFonts w:ascii="Book Antiqua" w:eastAsia="宋体" w:hAnsi="Book Antiqua" w:cs="Times New Roman"/>
          <w:i/>
          <w:kern w:val="2"/>
          <w:sz w:val="24"/>
          <w:szCs w:val="24"/>
          <w:lang w:val="en-US" w:eastAsia="zh-CN"/>
        </w:rPr>
        <w:t>Mol</w:t>
      </w:r>
      <w:proofErr w:type="spellEnd"/>
      <w:r w:rsidRPr="0078704C">
        <w:rPr>
          <w:rFonts w:ascii="Book Antiqua" w:eastAsia="宋体" w:hAnsi="Book Antiqua" w:cs="Times New Roman"/>
          <w:i/>
          <w:kern w:val="2"/>
          <w:sz w:val="24"/>
          <w:szCs w:val="24"/>
          <w:lang w:val="en-US" w:eastAsia="zh-CN"/>
        </w:rPr>
        <w:t xml:space="preserve"> Cell</w:t>
      </w:r>
      <w:r w:rsidRPr="0078704C">
        <w:rPr>
          <w:rFonts w:ascii="Book Antiqua" w:eastAsia="宋体" w:hAnsi="Book Antiqua" w:cs="Times New Roman"/>
          <w:kern w:val="2"/>
          <w:sz w:val="24"/>
          <w:szCs w:val="24"/>
          <w:lang w:val="en-US" w:eastAsia="zh-CN"/>
        </w:rPr>
        <w:t xml:space="preserve"> 2006; </w:t>
      </w:r>
      <w:r w:rsidRPr="0078704C">
        <w:rPr>
          <w:rFonts w:ascii="Book Antiqua" w:eastAsia="宋体" w:hAnsi="Book Antiqua" w:cs="Times New Roman"/>
          <w:b/>
          <w:kern w:val="2"/>
          <w:sz w:val="24"/>
          <w:szCs w:val="24"/>
          <w:lang w:val="en-US" w:eastAsia="zh-CN"/>
        </w:rPr>
        <w:t>22</w:t>
      </w:r>
      <w:r w:rsidRPr="0078704C">
        <w:rPr>
          <w:rFonts w:ascii="Book Antiqua" w:eastAsia="宋体" w:hAnsi="Book Antiqua" w:cs="Times New Roman"/>
          <w:kern w:val="2"/>
          <w:sz w:val="24"/>
          <w:szCs w:val="24"/>
          <w:lang w:val="en-US" w:eastAsia="zh-CN"/>
        </w:rPr>
        <w:t>: 159-168 [PMID: 16603397 DOI: 10.1016/j.molcel.2006.03.029]</w:t>
      </w:r>
    </w:p>
    <w:p w14:paraId="64273E16"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49 </w:t>
      </w:r>
      <w:r w:rsidRPr="0078704C">
        <w:rPr>
          <w:rFonts w:ascii="Book Antiqua" w:eastAsia="宋体" w:hAnsi="Book Antiqua" w:cs="Times New Roman"/>
          <w:b/>
          <w:kern w:val="2"/>
          <w:sz w:val="24"/>
          <w:szCs w:val="24"/>
          <w:lang w:val="en-US" w:eastAsia="zh-CN"/>
        </w:rPr>
        <w:t>Shimizu I</w:t>
      </w:r>
      <w:r w:rsidRPr="0078704C">
        <w:rPr>
          <w:rFonts w:ascii="Book Antiqua" w:eastAsia="宋体" w:hAnsi="Book Antiqua" w:cs="Times New Roman"/>
          <w:kern w:val="2"/>
          <w:sz w:val="24"/>
          <w:szCs w:val="24"/>
          <w:lang w:val="en-US" w:eastAsia="zh-CN"/>
        </w:rPr>
        <w:t xml:space="preserve">, Yoshida Y, </w:t>
      </w:r>
      <w:proofErr w:type="spellStart"/>
      <w:r w:rsidRPr="0078704C">
        <w:rPr>
          <w:rFonts w:ascii="Book Antiqua" w:eastAsia="宋体" w:hAnsi="Book Antiqua" w:cs="Times New Roman"/>
          <w:kern w:val="2"/>
          <w:sz w:val="24"/>
          <w:szCs w:val="24"/>
          <w:lang w:val="en-US" w:eastAsia="zh-CN"/>
        </w:rPr>
        <w:t>Suda</w:t>
      </w:r>
      <w:proofErr w:type="spellEnd"/>
      <w:r w:rsidRPr="0078704C">
        <w:rPr>
          <w:rFonts w:ascii="Book Antiqua" w:eastAsia="宋体" w:hAnsi="Book Antiqua" w:cs="Times New Roman"/>
          <w:kern w:val="2"/>
          <w:sz w:val="24"/>
          <w:szCs w:val="24"/>
          <w:lang w:val="en-US" w:eastAsia="zh-CN"/>
        </w:rPr>
        <w:t xml:space="preserve"> M, </w:t>
      </w:r>
      <w:proofErr w:type="spellStart"/>
      <w:r w:rsidRPr="0078704C">
        <w:rPr>
          <w:rFonts w:ascii="Book Antiqua" w:eastAsia="宋体" w:hAnsi="Book Antiqua" w:cs="Times New Roman"/>
          <w:kern w:val="2"/>
          <w:sz w:val="24"/>
          <w:szCs w:val="24"/>
          <w:lang w:val="en-US" w:eastAsia="zh-CN"/>
        </w:rPr>
        <w:t>Minamino</w:t>
      </w:r>
      <w:proofErr w:type="spellEnd"/>
      <w:r w:rsidRPr="0078704C">
        <w:rPr>
          <w:rFonts w:ascii="Book Antiqua" w:eastAsia="宋体" w:hAnsi="Book Antiqua" w:cs="Times New Roman"/>
          <w:kern w:val="2"/>
          <w:sz w:val="24"/>
          <w:szCs w:val="24"/>
          <w:lang w:val="en-US" w:eastAsia="zh-CN"/>
        </w:rPr>
        <w:t xml:space="preserve"> T. DNA damage response and metabolic disease. </w:t>
      </w:r>
      <w:r w:rsidRPr="0078704C">
        <w:rPr>
          <w:rFonts w:ascii="Book Antiqua" w:eastAsia="宋体" w:hAnsi="Book Antiqua" w:cs="Times New Roman"/>
          <w:i/>
          <w:kern w:val="2"/>
          <w:sz w:val="24"/>
          <w:szCs w:val="24"/>
          <w:lang w:val="en-US" w:eastAsia="zh-CN"/>
        </w:rPr>
        <w:t xml:space="preserve">Cell </w:t>
      </w:r>
      <w:proofErr w:type="spellStart"/>
      <w:r w:rsidRPr="0078704C">
        <w:rPr>
          <w:rFonts w:ascii="Book Antiqua" w:eastAsia="宋体" w:hAnsi="Book Antiqua" w:cs="Times New Roman"/>
          <w:i/>
          <w:kern w:val="2"/>
          <w:sz w:val="24"/>
          <w:szCs w:val="24"/>
          <w:lang w:val="en-US" w:eastAsia="zh-CN"/>
        </w:rPr>
        <w:t>Metab</w:t>
      </w:r>
      <w:proofErr w:type="spellEnd"/>
      <w:r w:rsidRPr="0078704C">
        <w:rPr>
          <w:rFonts w:ascii="Book Antiqua" w:eastAsia="宋体" w:hAnsi="Book Antiqua" w:cs="Times New Roman"/>
          <w:kern w:val="2"/>
          <w:sz w:val="24"/>
          <w:szCs w:val="24"/>
          <w:lang w:val="en-US" w:eastAsia="zh-CN"/>
        </w:rPr>
        <w:t xml:space="preserve"> 2014; </w:t>
      </w:r>
      <w:r w:rsidRPr="0078704C">
        <w:rPr>
          <w:rFonts w:ascii="Book Antiqua" w:eastAsia="宋体" w:hAnsi="Book Antiqua" w:cs="Times New Roman"/>
          <w:b/>
          <w:kern w:val="2"/>
          <w:sz w:val="24"/>
          <w:szCs w:val="24"/>
          <w:lang w:val="en-US" w:eastAsia="zh-CN"/>
        </w:rPr>
        <w:t>20</w:t>
      </w:r>
      <w:r w:rsidRPr="0078704C">
        <w:rPr>
          <w:rFonts w:ascii="Book Antiqua" w:eastAsia="宋体" w:hAnsi="Book Antiqua" w:cs="Times New Roman"/>
          <w:kern w:val="2"/>
          <w:sz w:val="24"/>
          <w:szCs w:val="24"/>
          <w:lang w:val="en-US" w:eastAsia="zh-CN"/>
        </w:rPr>
        <w:t>: 967-977 [PMID: 25456739 DOI: 10.1016/j.cmet.2014.10.008]</w:t>
      </w:r>
    </w:p>
    <w:p w14:paraId="5085BFE9"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50 </w:t>
      </w:r>
      <w:r w:rsidRPr="0078704C">
        <w:rPr>
          <w:rFonts w:ascii="Book Antiqua" w:eastAsia="宋体" w:hAnsi="Book Antiqua" w:cs="Times New Roman"/>
          <w:b/>
          <w:kern w:val="2"/>
          <w:sz w:val="24"/>
          <w:szCs w:val="24"/>
          <w:lang w:val="en-US" w:eastAsia="zh-CN"/>
        </w:rPr>
        <w:t>Price NL</w:t>
      </w:r>
      <w:r w:rsidRPr="0078704C">
        <w:rPr>
          <w:rFonts w:ascii="Book Antiqua" w:eastAsia="宋体" w:hAnsi="Book Antiqua" w:cs="Times New Roman"/>
          <w:kern w:val="2"/>
          <w:sz w:val="24"/>
          <w:szCs w:val="24"/>
          <w:lang w:val="en-US" w:eastAsia="zh-CN"/>
        </w:rPr>
        <w:t xml:space="preserve">, Gomes AP, Ling AJ, Duarte FV, Martin-Montalvo A, North BJ, Agarwal B, Ye L, </w:t>
      </w:r>
      <w:proofErr w:type="spellStart"/>
      <w:r w:rsidRPr="0078704C">
        <w:rPr>
          <w:rFonts w:ascii="Book Antiqua" w:eastAsia="宋体" w:hAnsi="Book Antiqua" w:cs="Times New Roman"/>
          <w:kern w:val="2"/>
          <w:sz w:val="24"/>
          <w:szCs w:val="24"/>
          <w:lang w:val="en-US" w:eastAsia="zh-CN"/>
        </w:rPr>
        <w:t>Ramadori</w:t>
      </w:r>
      <w:proofErr w:type="spellEnd"/>
      <w:r w:rsidRPr="0078704C">
        <w:rPr>
          <w:rFonts w:ascii="Book Antiqua" w:eastAsia="宋体" w:hAnsi="Book Antiqua" w:cs="Times New Roman"/>
          <w:kern w:val="2"/>
          <w:sz w:val="24"/>
          <w:szCs w:val="24"/>
          <w:lang w:val="en-US" w:eastAsia="zh-CN"/>
        </w:rPr>
        <w:t xml:space="preserve"> G, </w:t>
      </w:r>
      <w:proofErr w:type="spellStart"/>
      <w:r w:rsidRPr="0078704C">
        <w:rPr>
          <w:rFonts w:ascii="Book Antiqua" w:eastAsia="宋体" w:hAnsi="Book Antiqua" w:cs="Times New Roman"/>
          <w:kern w:val="2"/>
          <w:sz w:val="24"/>
          <w:szCs w:val="24"/>
          <w:lang w:val="en-US" w:eastAsia="zh-CN"/>
        </w:rPr>
        <w:t>Teodoro</w:t>
      </w:r>
      <w:proofErr w:type="spellEnd"/>
      <w:r w:rsidRPr="0078704C">
        <w:rPr>
          <w:rFonts w:ascii="Book Antiqua" w:eastAsia="宋体" w:hAnsi="Book Antiqua" w:cs="Times New Roman"/>
          <w:kern w:val="2"/>
          <w:sz w:val="24"/>
          <w:szCs w:val="24"/>
          <w:lang w:val="en-US" w:eastAsia="zh-CN"/>
        </w:rPr>
        <w:t xml:space="preserve"> JS, Hubbard BP, Varela AT, Davis JG, </w:t>
      </w:r>
      <w:proofErr w:type="spellStart"/>
      <w:r w:rsidRPr="0078704C">
        <w:rPr>
          <w:rFonts w:ascii="Book Antiqua" w:eastAsia="宋体" w:hAnsi="Book Antiqua" w:cs="Times New Roman"/>
          <w:kern w:val="2"/>
          <w:sz w:val="24"/>
          <w:szCs w:val="24"/>
          <w:lang w:val="en-US" w:eastAsia="zh-CN"/>
        </w:rPr>
        <w:lastRenderedPageBreak/>
        <w:t>Varamini</w:t>
      </w:r>
      <w:proofErr w:type="spellEnd"/>
      <w:r w:rsidRPr="0078704C">
        <w:rPr>
          <w:rFonts w:ascii="Book Antiqua" w:eastAsia="宋体" w:hAnsi="Book Antiqua" w:cs="Times New Roman"/>
          <w:kern w:val="2"/>
          <w:sz w:val="24"/>
          <w:szCs w:val="24"/>
          <w:lang w:val="en-US" w:eastAsia="zh-CN"/>
        </w:rPr>
        <w:t xml:space="preserve"> B, </w:t>
      </w:r>
      <w:proofErr w:type="spellStart"/>
      <w:r w:rsidRPr="0078704C">
        <w:rPr>
          <w:rFonts w:ascii="Book Antiqua" w:eastAsia="宋体" w:hAnsi="Book Antiqua" w:cs="Times New Roman"/>
          <w:kern w:val="2"/>
          <w:sz w:val="24"/>
          <w:szCs w:val="24"/>
          <w:lang w:val="en-US" w:eastAsia="zh-CN"/>
        </w:rPr>
        <w:t>Hafner</w:t>
      </w:r>
      <w:proofErr w:type="spellEnd"/>
      <w:r w:rsidRPr="0078704C">
        <w:rPr>
          <w:rFonts w:ascii="Book Antiqua" w:eastAsia="宋体" w:hAnsi="Book Antiqua" w:cs="Times New Roman"/>
          <w:kern w:val="2"/>
          <w:sz w:val="24"/>
          <w:szCs w:val="24"/>
          <w:lang w:val="en-US" w:eastAsia="zh-CN"/>
        </w:rPr>
        <w:t xml:space="preserve"> A, </w:t>
      </w:r>
      <w:proofErr w:type="spellStart"/>
      <w:r w:rsidRPr="0078704C">
        <w:rPr>
          <w:rFonts w:ascii="Book Antiqua" w:eastAsia="宋体" w:hAnsi="Book Antiqua" w:cs="Times New Roman"/>
          <w:kern w:val="2"/>
          <w:sz w:val="24"/>
          <w:szCs w:val="24"/>
          <w:lang w:val="en-US" w:eastAsia="zh-CN"/>
        </w:rPr>
        <w:t>Moaddel</w:t>
      </w:r>
      <w:proofErr w:type="spellEnd"/>
      <w:r w:rsidRPr="0078704C">
        <w:rPr>
          <w:rFonts w:ascii="Book Antiqua" w:eastAsia="宋体" w:hAnsi="Book Antiqua" w:cs="Times New Roman"/>
          <w:kern w:val="2"/>
          <w:sz w:val="24"/>
          <w:szCs w:val="24"/>
          <w:lang w:val="en-US" w:eastAsia="zh-CN"/>
        </w:rPr>
        <w:t xml:space="preserve"> R, </w:t>
      </w:r>
      <w:proofErr w:type="spellStart"/>
      <w:r w:rsidRPr="0078704C">
        <w:rPr>
          <w:rFonts w:ascii="Book Antiqua" w:eastAsia="宋体" w:hAnsi="Book Antiqua" w:cs="Times New Roman"/>
          <w:kern w:val="2"/>
          <w:sz w:val="24"/>
          <w:szCs w:val="24"/>
          <w:lang w:val="en-US" w:eastAsia="zh-CN"/>
        </w:rPr>
        <w:t>Rolo</w:t>
      </w:r>
      <w:proofErr w:type="spellEnd"/>
      <w:r w:rsidRPr="0078704C">
        <w:rPr>
          <w:rFonts w:ascii="Book Antiqua" w:eastAsia="宋体" w:hAnsi="Book Antiqua" w:cs="Times New Roman"/>
          <w:kern w:val="2"/>
          <w:sz w:val="24"/>
          <w:szCs w:val="24"/>
          <w:lang w:val="en-US" w:eastAsia="zh-CN"/>
        </w:rPr>
        <w:t xml:space="preserve"> AP, </w:t>
      </w:r>
      <w:proofErr w:type="spellStart"/>
      <w:r w:rsidRPr="0078704C">
        <w:rPr>
          <w:rFonts w:ascii="Book Antiqua" w:eastAsia="宋体" w:hAnsi="Book Antiqua" w:cs="Times New Roman"/>
          <w:kern w:val="2"/>
          <w:sz w:val="24"/>
          <w:szCs w:val="24"/>
          <w:lang w:val="en-US" w:eastAsia="zh-CN"/>
        </w:rPr>
        <w:t>Coppari</w:t>
      </w:r>
      <w:proofErr w:type="spellEnd"/>
      <w:r w:rsidRPr="0078704C">
        <w:rPr>
          <w:rFonts w:ascii="Book Antiqua" w:eastAsia="宋体" w:hAnsi="Book Antiqua" w:cs="Times New Roman"/>
          <w:kern w:val="2"/>
          <w:sz w:val="24"/>
          <w:szCs w:val="24"/>
          <w:lang w:val="en-US" w:eastAsia="zh-CN"/>
        </w:rPr>
        <w:t xml:space="preserve"> R, </w:t>
      </w:r>
      <w:proofErr w:type="spellStart"/>
      <w:r w:rsidRPr="0078704C">
        <w:rPr>
          <w:rFonts w:ascii="Book Antiqua" w:eastAsia="宋体" w:hAnsi="Book Antiqua" w:cs="Times New Roman"/>
          <w:kern w:val="2"/>
          <w:sz w:val="24"/>
          <w:szCs w:val="24"/>
          <w:lang w:val="en-US" w:eastAsia="zh-CN"/>
        </w:rPr>
        <w:t>Palmeira</w:t>
      </w:r>
      <w:proofErr w:type="spellEnd"/>
      <w:r w:rsidRPr="0078704C">
        <w:rPr>
          <w:rFonts w:ascii="Book Antiqua" w:eastAsia="宋体" w:hAnsi="Book Antiqua" w:cs="Times New Roman"/>
          <w:kern w:val="2"/>
          <w:sz w:val="24"/>
          <w:szCs w:val="24"/>
          <w:lang w:val="en-US" w:eastAsia="zh-CN"/>
        </w:rPr>
        <w:t xml:space="preserve"> CM, de </w:t>
      </w:r>
      <w:proofErr w:type="spellStart"/>
      <w:r w:rsidRPr="0078704C">
        <w:rPr>
          <w:rFonts w:ascii="Book Antiqua" w:eastAsia="宋体" w:hAnsi="Book Antiqua" w:cs="Times New Roman"/>
          <w:kern w:val="2"/>
          <w:sz w:val="24"/>
          <w:szCs w:val="24"/>
          <w:lang w:val="en-US" w:eastAsia="zh-CN"/>
        </w:rPr>
        <w:t>Cabo</w:t>
      </w:r>
      <w:proofErr w:type="spellEnd"/>
      <w:r w:rsidRPr="0078704C">
        <w:rPr>
          <w:rFonts w:ascii="Book Antiqua" w:eastAsia="宋体" w:hAnsi="Book Antiqua" w:cs="Times New Roman"/>
          <w:kern w:val="2"/>
          <w:sz w:val="24"/>
          <w:szCs w:val="24"/>
          <w:lang w:val="en-US" w:eastAsia="zh-CN"/>
        </w:rPr>
        <w:t xml:space="preserve"> R, </w:t>
      </w:r>
      <w:proofErr w:type="spellStart"/>
      <w:r w:rsidRPr="0078704C">
        <w:rPr>
          <w:rFonts w:ascii="Book Antiqua" w:eastAsia="宋体" w:hAnsi="Book Antiqua" w:cs="Times New Roman"/>
          <w:kern w:val="2"/>
          <w:sz w:val="24"/>
          <w:szCs w:val="24"/>
          <w:lang w:val="en-US" w:eastAsia="zh-CN"/>
        </w:rPr>
        <w:t>Baur</w:t>
      </w:r>
      <w:proofErr w:type="spellEnd"/>
      <w:r w:rsidRPr="0078704C">
        <w:rPr>
          <w:rFonts w:ascii="Book Antiqua" w:eastAsia="宋体" w:hAnsi="Book Antiqua" w:cs="Times New Roman"/>
          <w:kern w:val="2"/>
          <w:sz w:val="24"/>
          <w:szCs w:val="24"/>
          <w:lang w:val="en-US" w:eastAsia="zh-CN"/>
        </w:rPr>
        <w:t xml:space="preserve"> JA, Sinclair DA. SIRT1 is required for AMPK activation and the beneficial effects of resveratrol on mitochondrial function. </w:t>
      </w:r>
      <w:r w:rsidRPr="0078704C">
        <w:rPr>
          <w:rFonts w:ascii="Book Antiqua" w:eastAsia="宋体" w:hAnsi="Book Antiqua" w:cs="Times New Roman"/>
          <w:i/>
          <w:kern w:val="2"/>
          <w:sz w:val="24"/>
          <w:szCs w:val="24"/>
          <w:lang w:val="en-US" w:eastAsia="zh-CN"/>
        </w:rPr>
        <w:t xml:space="preserve">Cell </w:t>
      </w:r>
      <w:proofErr w:type="spellStart"/>
      <w:r w:rsidRPr="0078704C">
        <w:rPr>
          <w:rFonts w:ascii="Book Antiqua" w:eastAsia="宋体" w:hAnsi="Book Antiqua" w:cs="Times New Roman"/>
          <w:i/>
          <w:kern w:val="2"/>
          <w:sz w:val="24"/>
          <w:szCs w:val="24"/>
          <w:lang w:val="en-US" w:eastAsia="zh-CN"/>
        </w:rPr>
        <w:t>Metab</w:t>
      </w:r>
      <w:proofErr w:type="spellEnd"/>
      <w:r w:rsidRPr="0078704C">
        <w:rPr>
          <w:rFonts w:ascii="Book Antiqua" w:eastAsia="宋体" w:hAnsi="Book Antiqua" w:cs="Times New Roman"/>
          <w:kern w:val="2"/>
          <w:sz w:val="24"/>
          <w:szCs w:val="24"/>
          <w:lang w:val="en-US" w:eastAsia="zh-CN"/>
        </w:rPr>
        <w:t xml:space="preserve"> 2012; </w:t>
      </w:r>
      <w:r w:rsidRPr="0078704C">
        <w:rPr>
          <w:rFonts w:ascii="Book Antiqua" w:eastAsia="宋体" w:hAnsi="Book Antiqua" w:cs="Times New Roman"/>
          <w:b/>
          <w:kern w:val="2"/>
          <w:sz w:val="24"/>
          <w:szCs w:val="24"/>
          <w:lang w:val="en-US" w:eastAsia="zh-CN"/>
        </w:rPr>
        <w:t>15</w:t>
      </w:r>
      <w:r w:rsidRPr="0078704C">
        <w:rPr>
          <w:rFonts w:ascii="Book Antiqua" w:eastAsia="宋体" w:hAnsi="Book Antiqua" w:cs="Times New Roman"/>
          <w:kern w:val="2"/>
          <w:sz w:val="24"/>
          <w:szCs w:val="24"/>
          <w:lang w:val="en-US" w:eastAsia="zh-CN"/>
        </w:rPr>
        <w:t>: 675-690 [PMID: 22560220 DOI: 10.1016/j.cmet.2012.04.003]</w:t>
      </w:r>
    </w:p>
    <w:p w14:paraId="36203964"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51 </w:t>
      </w:r>
      <w:r w:rsidRPr="0078704C">
        <w:rPr>
          <w:rFonts w:ascii="Book Antiqua" w:eastAsia="宋体" w:hAnsi="Book Antiqua" w:cs="Times New Roman"/>
          <w:b/>
          <w:kern w:val="2"/>
          <w:sz w:val="24"/>
          <w:szCs w:val="24"/>
          <w:lang w:val="en-US" w:eastAsia="zh-CN"/>
        </w:rPr>
        <w:t>Zhang M</w:t>
      </w:r>
      <w:r w:rsidRPr="0078704C">
        <w:rPr>
          <w:rFonts w:ascii="Book Antiqua" w:eastAsia="宋体" w:hAnsi="Book Antiqua" w:cs="Times New Roman"/>
          <w:kern w:val="2"/>
          <w:sz w:val="24"/>
          <w:szCs w:val="24"/>
          <w:lang w:val="en-US" w:eastAsia="zh-CN"/>
        </w:rPr>
        <w:t xml:space="preserve">, Pan Y, Dorfman RG, Yin Y, Zhou Q, Huang S, Liu J, Zhao S. Sirtinol promotes PEPCK1 degradation and inhibits gluconeogenesis by inhibiting deacetylase SIRT2. </w:t>
      </w:r>
      <w:r w:rsidRPr="0078704C">
        <w:rPr>
          <w:rFonts w:ascii="Book Antiqua" w:eastAsia="宋体" w:hAnsi="Book Antiqua" w:cs="Times New Roman"/>
          <w:i/>
          <w:kern w:val="2"/>
          <w:sz w:val="24"/>
          <w:szCs w:val="24"/>
          <w:lang w:val="en-US" w:eastAsia="zh-CN"/>
        </w:rPr>
        <w:t>Sci Rep</w:t>
      </w:r>
      <w:r w:rsidRPr="0078704C">
        <w:rPr>
          <w:rFonts w:ascii="Book Antiqua" w:eastAsia="宋体" w:hAnsi="Book Antiqua" w:cs="Times New Roman"/>
          <w:kern w:val="2"/>
          <w:sz w:val="24"/>
          <w:szCs w:val="24"/>
          <w:lang w:val="en-US" w:eastAsia="zh-CN"/>
        </w:rPr>
        <w:t xml:space="preserve"> 2017; </w:t>
      </w:r>
      <w:r w:rsidRPr="0078704C">
        <w:rPr>
          <w:rFonts w:ascii="Book Antiqua" w:eastAsia="宋体" w:hAnsi="Book Antiqua" w:cs="Times New Roman"/>
          <w:b/>
          <w:kern w:val="2"/>
          <w:sz w:val="24"/>
          <w:szCs w:val="24"/>
          <w:lang w:val="en-US" w:eastAsia="zh-CN"/>
        </w:rPr>
        <w:t>7</w:t>
      </w:r>
      <w:r w:rsidRPr="0078704C">
        <w:rPr>
          <w:rFonts w:ascii="Book Antiqua" w:eastAsia="宋体" w:hAnsi="Book Antiqua" w:cs="Times New Roman"/>
          <w:kern w:val="2"/>
          <w:sz w:val="24"/>
          <w:szCs w:val="24"/>
          <w:lang w:val="en-US" w:eastAsia="zh-CN"/>
        </w:rPr>
        <w:t>: 7 [PMID: 28127057 DOI: 10.1038/s41598-017-00035-9]</w:t>
      </w:r>
    </w:p>
    <w:p w14:paraId="0D4692D0"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52 </w:t>
      </w:r>
      <w:r w:rsidRPr="0078704C">
        <w:rPr>
          <w:rFonts w:ascii="Book Antiqua" w:eastAsia="宋体" w:hAnsi="Book Antiqua" w:cs="Times New Roman"/>
          <w:b/>
          <w:kern w:val="2"/>
          <w:sz w:val="24"/>
          <w:szCs w:val="24"/>
          <w:lang w:val="en-US" w:eastAsia="zh-CN"/>
        </w:rPr>
        <w:t>Jing E</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Gesta</w:t>
      </w:r>
      <w:proofErr w:type="spellEnd"/>
      <w:r w:rsidRPr="0078704C">
        <w:rPr>
          <w:rFonts w:ascii="Book Antiqua" w:eastAsia="宋体" w:hAnsi="Book Antiqua" w:cs="Times New Roman"/>
          <w:kern w:val="2"/>
          <w:sz w:val="24"/>
          <w:szCs w:val="24"/>
          <w:lang w:val="en-US" w:eastAsia="zh-CN"/>
        </w:rPr>
        <w:t xml:space="preserve"> S, Kahn CR. SIRT2 regulates adipocyte differentiation through FoxO1 acetylation/deacetylation. </w:t>
      </w:r>
      <w:r w:rsidRPr="0078704C">
        <w:rPr>
          <w:rFonts w:ascii="Book Antiqua" w:eastAsia="宋体" w:hAnsi="Book Antiqua" w:cs="Times New Roman"/>
          <w:i/>
          <w:kern w:val="2"/>
          <w:sz w:val="24"/>
          <w:szCs w:val="24"/>
          <w:lang w:val="en-US" w:eastAsia="zh-CN"/>
        </w:rPr>
        <w:t xml:space="preserve">Cell </w:t>
      </w:r>
      <w:proofErr w:type="spellStart"/>
      <w:r w:rsidRPr="0078704C">
        <w:rPr>
          <w:rFonts w:ascii="Book Antiqua" w:eastAsia="宋体" w:hAnsi="Book Antiqua" w:cs="Times New Roman"/>
          <w:i/>
          <w:kern w:val="2"/>
          <w:sz w:val="24"/>
          <w:szCs w:val="24"/>
          <w:lang w:val="en-US" w:eastAsia="zh-CN"/>
        </w:rPr>
        <w:t>Metab</w:t>
      </w:r>
      <w:proofErr w:type="spellEnd"/>
      <w:r w:rsidRPr="0078704C">
        <w:rPr>
          <w:rFonts w:ascii="Book Antiqua" w:eastAsia="宋体" w:hAnsi="Book Antiqua" w:cs="Times New Roman"/>
          <w:kern w:val="2"/>
          <w:sz w:val="24"/>
          <w:szCs w:val="24"/>
          <w:lang w:val="en-US" w:eastAsia="zh-CN"/>
        </w:rPr>
        <w:t xml:space="preserve"> 2007; </w:t>
      </w:r>
      <w:r w:rsidRPr="0078704C">
        <w:rPr>
          <w:rFonts w:ascii="Book Antiqua" w:eastAsia="宋体" w:hAnsi="Book Antiqua" w:cs="Times New Roman"/>
          <w:b/>
          <w:kern w:val="2"/>
          <w:sz w:val="24"/>
          <w:szCs w:val="24"/>
          <w:lang w:val="en-US" w:eastAsia="zh-CN"/>
        </w:rPr>
        <w:t>6</w:t>
      </w:r>
      <w:r w:rsidRPr="0078704C">
        <w:rPr>
          <w:rFonts w:ascii="Book Antiqua" w:eastAsia="宋体" w:hAnsi="Book Antiqua" w:cs="Times New Roman"/>
          <w:kern w:val="2"/>
          <w:sz w:val="24"/>
          <w:szCs w:val="24"/>
          <w:lang w:val="en-US" w:eastAsia="zh-CN"/>
        </w:rPr>
        <w:t>: 105-114 [PMID: 17681146 DOI: 10.1016/j.cmet.2007.07.003]</w:t>
      </w:r>
    </w:p>
    <w:p w14:paraId="677AF51A"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53 </w:t>
      </w:r>
      <w:r w:rsidRPr="0078704C">
        <w:rPr>
          <w:rFonts w:ascii="Book Antiqua" w:eastAsia="宋体" w:hAnsi="Book Antiqua" w:cs="Times New Roman"/>
          <w:b/>
          <w:kern w:val="2"/>
          <w:sz w:val="24"/>
          <w:szCs w:val="24"/>
          <w:lang w:val="en-US" w:eastAsia="zh-CN"/>
        </w:rPr>
        <w:t>Lu H</w:t>
      </w:r>
      <w:r w:rsidRPr="0078704C">
        <w:rPr>
          <w:rFonts w:ascii="Book Antiqua" w:eastAsia="宋体" w:hAnsi="Book Antiqua" w:cs="Times New Roman"/>
          <w:kern w:val="2"/>
          <w:sz w:val="24"/>
          <w:szCs w:val="24"/>
          <w:lang w:val="en-US" w:eastAsia="zh-CN"/>
        </w:rPr>
        <w:t xml:space="preserve">, Huang H. FOXO1: a potential target for human diseases. </w:t>
      </w:r>
      <w:proofErr w:type="spellStart"/>
      <w:r w:rsidRPr="0078704C">
        <w:rPr>
          <w:rFonts w:ascii="Book Antiqua" w:eastAsia="宋体" w:hAnsi="Book Antiqua" w:cs="Times New Roman"/>
          <w:i/>
          <w:kern w:val="2"/>
          <w:sz w:val="24"/>
          <w:szCs w:val="24"/>
          <w:lang w:val="en-US" w:eastAsia="zh-CN"/>
        </w:rPr>
        <w:t>Curr</w:t>
      </w:r>
      <w:proofErr w:type="spellEnd"/>
      <w:r w:rsidRPr="0078704C">
        <w:rPr>
          <w:rFonts w:ascii="Book Antiqua" w:eastAsia="宋体" w:hAnsi="Book Antiqua" w:cs="Times New Roman"/>
          <w:i/>
          <w:kern w:val="2"/>
          <w:sz w:val="24"/>
          <w:szCs w:val="24"/>
          <w:lang w:val="en-US" w:eastAsia="zh-CN"/>
        </w:rPr>
        <w:t xml:space="preserve"> Drug Targets</w:t>
      </w:r>
      <w:r w:rsidRPr="0078704C">
        <w:rPr>
          <w:rFonts w:ascii="Book Antiqua" w:eastAsia="宋体" w:hAnsi="Book Antiqua" w:cs="Times New Roman"/>
          <w:kern w:val="2"/>
          <w:sz w:val="24"/>
          <w:szCs w:val="24"/>
          <w:lang w:val="en-US" w:eastAsia="zh-CN"/>
        </w:rPr>
        <w:t xml:space="preserve"> 2011; </w:t>
      </w:r>
      <w:r w:rsidRPr="0078704C">
        <w:rPr>
          <w:rFonts w:ascii="Book Antiqua" w:eastAsia="宋体" w:hAnsi="Book Antiqua" w:cs="Times New Roman"/>
          <w:b/>
          <w:kern w:val="2"/>
          <w:sz w:val="24"/>
          <w:szCs w:val="24"/>
          <w:lang w:val="en-US" w:eastAsia="zh-CN"/>
        </w:rPr>
        <w:t>12</w:t>
      </w:r>
      <w:r w:rsidRPr="0078704C">
        <w:rPr>
          <w:rFonts w:ascii="Book Antiqua" w:eastAsia="宋体" w:hAnsi="Book Antiqua" w:cs="Times New Roman"/>
          <w:kern w:val="2"/>
          <w:sz w:val="24"/>
          <w:szCs w:val="24"/>
          <w:lang w:val="en-US" w:eastAsia="zh-CN"/>
        </w:rPr>
        <w:t>: 1235-1244 [PMID: 21443466]</w:t>
      </w:r>
    </w:p>
    <w:p w14:paraId="7319C17B"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54 </w:t>
      </w:r>
      <w:r w:rsidRPr="0078704C">
        <w:rPr>
          <w:rFonts w:ascii="Book Antiqua" w:eastAsia="宋体" w:hAnsi="Book Antiqua" w:cs="Times New Roman"/>
          <w:b/>
          <w:kern w:val="2"/>
          <w:sz w:val="24"/>
          <w:szCs w:val="24"/>
          <w:lang w:val="en-US" w:eastAsia="zh-CN"/>
        </w:rPr>
        <w:t>Ma R</w:t>
      </w:r>
      <w:r w:rsidRPr="0078704C">
        <w:rPr>
          <w:rFonts w:ascii="Book Antiqua" w:eastAsia="宋体" w:hAnsi="Book Antiqua" w:cs="Times New Roman"/>
          <w:kern w:val="2"/>
          <w:sz w:val="24"/>
          <w:szCs w:val="24"/>
          <w:lang w:val="en-US" w:eastAsia="zh-CN"/>
        </w:rPr>
        <w:t>, Ji T, Zhang H, Dong W, Chen X, Xu P, Chen D, Liang X, Yin X, Liu Y, Ma J, Tang K, Zhang Y, Peng Y, Lu J, Zhang Y, Qin X, Cao X, Wan Y, Huang B. A Pck1-directed glycogen metabolic program regulates formation and maintenance of memory CD8</w:t>
      </w:r>
      <w:r w:rsidRPr="0078704C">
        <w:rPr>
          <w:rFonts w:ascii="Book Antiqua" w:eastAsia="宋体" w:hAnsi="Book Antiqua" w:cs="Times New Roman"/>
          <w:kern w:val="2"/>
          <w:sz w:val="24"/>
          <w:szCs w:val="24"/>
          <w:vertAlign w:val="superscript"/>
          <w:lang w:val="en-US" w:eastAsia="zh-CN"/>
        </w:rPr>
        <w:t>+</w:t>
      </w:r>
      <w:r w:rsidRPr="0078704C">
        <w:rPr>
          <w:rFonts w:ascii="Book Antiqua" w:eastAsia="宋体" w:hAnsi="Book Antiqua" w:cs="Times New Roman" w:hint="eastAsia"/>
          <w:kern w:val="2"/>
          <w:sz w:val="24"/>
          <w:szCs w:val="24"/>
          <w:lang w:val="en-US" w:eastAsia="zh-CN"/>
        </w:rPr>
        <w:t xml:space="preserve"> </w:t>
      </w:r>
      <w:r w:rsidRPr="0078704C">
        <w:rPr>
          <w:rFonts w:ascii="Book Antiqua" w:eastAsia="宋体" w:hAnsi="Book Antiqua" w:cs="Times New Roman"/>
          <w:kern w:val="2"/>
          <w:sz w:val="24"/>
          <w:szCs w:val="24"/>
          <w:lang w:val="en-US" w:eastAsia="zh-CN"/>
        </w:rPr>
        <w:t xml:space="preserve">T cells. </w:t>
      </w:r>
      <w:r w:rsidRPr="0078704C">
        <w:rPr>
          <w:rFonts w:ascii="Book Antiqua" w:eastAsia="宋体" w:hAnsi="Book Antiqua" w:cs="Times New Roman"/>
          <w:i/>
          <w:kern w:val="2"/>
          <w:sz w:val="24"/>
          <w:szCs w:val="24"/>
          <w:lang w:val="en-US" w:eastAsia="zh-CN"/>
        </w:rPr>
        <w:t xml:space="preserve">Nat Cell </w:t>
      </w:r>
      <w:proofErr w:type="spellStart"/>
      <w:r w:rsidRPr="0078704C">
        <w:rPr>
          <w:rFonts w:ascii="Book Antiqua" w:eastAsia="宋体" w:hAnsi="Book Antiqua" w:cs="Times New Roman"/>
          <w:i/>
          <w:kern w:val="2"/>
          <w:sz w:val="24"/>
          <w:szCs w:val="24"/>
          <w:lang w:val="en-US" w:eastAsia="zh-CN"/>
        </w:rPr>
        <w:t>Biol</w:t>
      </w:r>
      <w:proofErr w:type="spellEnd"/>
      <w:r w:rsidRPr="0078704C">
        <w:rPr>
          <w:rFonts w:ascii="Book Antiqua" w:eastAsia="宋体" w:hAnsi="Book Antiqua" w:cs="Times New Roman"/>
          <w:kern w:val="2"/>
          <w:sz w:val="24"/>
          <w:szCs w:val="24"/>
          <w:lang w:val="en-US" w:eastAsia="zh-CN"/>
        </w:rPr>
        <w:t xml:space="preserve"> 2018; </w:t>
      </w:r>
      <w:r w:rsidRPr="0078704C">
        <w:rPr>
          <w:rFonts w:ascii="Book Antiqua" w:eastAsia="宋体" w:hAnsi="Book Antiqua" w:cs="Times New Roman"/>
          <w:b/>
          <w:kern w:val="2"/>
          <w:sz w:val="24"/>
          <w:szCs w:val="24"/>
          <w:lang w:val="en-US" w:eastAsia="zh-CN"/>
        </w:rPr>
        <w:t>20</w:t>
      </w:r>
      <w:r w:rsidRPr="0078704C">
        <w:rPr>
          <w:rFonts w:ascii="Book Antiqua" w:eastAsia="宋体" w:hAnsi="Book Antiqua" w:cs="Times New Roman"/>
          <w:kern w:val="2"/>
          <w:sz w:val="24"/>
          <w:szCs w:val="24"/>
          <w:lang w:val="en-US" w:eastAsia="zh-CN"/>
        </w:rPr>
        <w:t>: 21-27 [PMID: 29230018 DOI: 10.1038/s41556-017-0002-2]</w:t>
      </w:r>
    </w:p>
    <w:p w14:paraId="3E20801F"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55 </w:t>
      </w:r>
      <w:r w:rsidRPr="0078704C">
        <w:rPr>
          <w:rFonts w:ascii="Book Antiqua" w:eastAsia="宋体" w:hAnsi="Book Antiqua" w:cs="Times New Roman"/>
          <w:b/>
          <w:kern w:val="2"/>
          <w:sz w:val="24"/>
          <w:szCs w:val="24"/>
          <w:lang w:val="en-US" w:eastAsia="zh-CN"/>
        </w:rPr>
        <w:t>Kiran S</w:t>
      </w:r>
      <w:r w:rsidRPr="0078704C">
        <w:rPr>
          <w:rFonts w:ascii="Book Antiqua" w:eastAsia="宋体" w:hAnsi="Book Antiqua" w:cs="Times New Roman"/>
          <w:kern w:val="2"/>
          <w:sz w:val="24"/>
          <w:szCs w:val="24"/>
          <w:lang w:val="en-US" w:eastAsia="zh-CN"/>
        </w:rPr>
        <w:t xml:space="preserve">, Anwar T, Kiran M, Ramakrishna G. Sirtuin 7 in cell proliferation, stress and disease: Rise of the Seventh Sirtuin! </w:t>
      </w:r>
      <w:r w:rsidRPr="0078704C">
        <w:rPr>
          <w:rFonts w:ascii="Book Antiqua" w:eastAsia="宋体" w:hAnsi="Book Antiqua" w:cs="Times New Roman"/>
          <w:i/>
          <w:kern w:val="2"/>
          <w:sz w:val="24"/>
          <w:szCs w:val="24"/>
          <w:lang w:val="en-US" w:eastAsia="zh-CN"/>
        </w:rPr>
        <w:t>Cell Signal</w:t>
      </w:r>
      <w:r w:rsidRPr="0078704C">
        <w:rPr>
          <w:rFonts w:ascii="Book Antiqua" w:eastAsia="宋体" w:hAnsi="Book Antiqua" w:cs="Times New Roman"/>
          <w:kern w:val="2"/>
          <w:sz w:val="24"/>
          <w:szCs w:val="24"/>
          <w:lang w:val="en-US" w:eastAsia="zh-CN"/>
        </w:rPr>
        <w:t xml:space="preserve"> 2015; </w:t>
      </w:r>
      <w:r w:rsidRPr="0078704C">
        <w:rPr>
          <w:rFonts w:ascii="Book Antiqua" w:eastAsia="宋体" w:hAnsi="Book Antiqua" w:cs="Times New Roman"/>
          <w:b/>
          <w:kern w:val="2"/>
          <w:sz w:val="24"/>
          <w:szCs w:val="24"/>
          <w:lang w:val="en-US" w:eastAsia="zh-CN"/>
        </w:rPr>
        <w:t>27</w:t>
      </w:r>
      <w:r w:rsidRPr="0078704C">
        <w:rPr>
          <w:rFonts w:ascii="Book Antiqua" w:eastAsia="宋体" w:hAnsi="Book Antiqua" w:cs="Times New Roman"/>
          <w:kern w:val="2"/>
          <w:sz w:val="24"/>
          <w:szCs w:val="24"/>
          <w:lang w:val="en-US" w:eastAsia="zh-CN"/>
        </w:rPr>
        <w:t>: 673-682 [PMID: 25435428 DOI: 10.1016/j.cellsig.2014.11.026]</w:t>
      </w:r>
    </w:p>
    <w:p w14:paraId="7FE00970"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56 </w:t>
      </w:r>
      <w:proofErr w:type="spellStart"/>
      <w:r w:rsidRPr="0078704C">
        <w:rPr>
          <w:rFonts w:ascii="Book Antiqua" w:eastAsia="宋体" w:hAnsi="Book Antiqua" w:cs="Times New Roman"/>
          <w:b/>
          <w:kern w:val="2"/>
          <w:sz w:val="24"/>
          <w:szCs w:val="24"/>
          <w:lang w:val="en-US" w:eastAsia="zh-CN"/>
        </w:rPr>
        <w:t>Shen</w:t>
      </w:r>
      <w:proofErr w:type="spellEnd"/>
      <w:r w:rsidRPr="0078704C">
        <w:rPr>
          <w:rFonts w:ascii="Book Antiqua" w:eastAsia="宋体" w:hAnsi="Book Antiqua" w:cs="Times New Roman"/>
          <w:b/>
          <w:kern w:val="2"/>
          <w:sz w:val="24"/>
          <w:szCs w:val="24"/>
          <w:lang w:val="en-US" w:eastAsia="zh-CN"/>
        </w:rPr>
        <w:t xml:space="preserve"> P</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Fillatreau</w:t>
      </w:r>
      <w:proofErr w:type="spellEnd"/>
      <w:r w:rsidRPr="0078704C">
        <w:rPr>
          <w:rFonts w:ascii="Book Antiqua" w:eastAsia="宋体" w:hAnsi="Book Antiqua" w:cs="Times New Roman"/>
          <w:kern w:val="2"/>
          <w:sz w:val="24"/>
          <w:szCs w:val="24"/>
          <w:lang w:val="en-US" w:eastAsia="zh-CN"/>
        </w:rPr>
        <w:t xml:space="preserve"> S. Antibody-independent functions of B cells: a focus on cytokines. </w:t>
      </w:r>
      <w:r w:rsidRPr="0078704C">
        <w:rPr>
          <w:rFonts w:ascii="Book Antiqua" w:eastAsia="宋体" w:hAnsi="Book Antiqua" w:cs="Times New Roman"/>
          <w:i/>
          <w:kern w:val="2"/>
          <w:sz w:val="24"/>
          <w:szCs w:val="24"/>
          <w:lang w:val="en-US" w:eastAsia="zh-CN"/>
        </w:rPr>
        <w:t>Nat Rev Immunol</w:t>
      </w:r>
      <w:r w:rsidRPr="0078704C">
        <w:rPr>
          <w:rFonts w:ascii="Book Antiqua" w:eastAsia="宋体" w:hAnsi="Book Antiqua" w:cs="Times New Roman"/>
          <w:kern w:val="2"/>
          <w:sz w:val="24"/>
          <w:szCs w:val="24"/>
          <w:lang w:val="en-US" w:eastAsia="zh-CN"/>
        </w:rPr>
        <w:t xml:space="preserve"> 2015; </w:t>
      </w:r>
      <w:r w:rsidRPr="0078704C">
        <w:rPr>
          <w:rFonts w:ascii="Book Antiqua" w:eastAsia="宋体" w:hAnsi="Book Antiqua" w:cs="Times New Roman"/>
          <w:b/>
          <w:kern w:val="2"/>
          <w:sz w:val="24"/>
          <w:szCs w:val="24"/>
          <w:lang w:val="en-US" w:eastAsia="zh-CN"/>
        </w:rPr>
        <w:t>15</w:t>
      </w:r>
      <w:r w:rsidRPr="0078704C">
        <w:rPr>
          <w:rFonts w:ascii="Book Antiqua" w:eastAsia="宋体" w:hAnsi="Book Antiqua" w:cs="Times New Roman"/>
          <w:kern w:val="2"/>
          <w:sz w:val="24"/>
          <w:szCs w:val="24"/>
          <w:lang w:val="en-US" w:eastAsia="zh-CN"/>
        </w:rPr>
        <w:t>: 441-451 [PMID: 26065586 DOI: 10.1038/nri3857]</w:t>
      </w:r>
    </w:p>
    <w:p w14:paraId="50D70845"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57 </w:t>
      </w:r>
      <w:proofErr w:type="spellStart"/>
      <w:r w:rsidRPr="0078704C">
        <w:rPr>
          <w:rFonts w:ascii="Book Antiqua" w:eastAsia="宋体" w:hAnsi="Book Antiqua" w:cs="Times New Roman"/>
          <w:b/>
          <w:kern w:val="2"/>
          <w:sz w:val="24"/>
          <w:szCs w:val="24"/>
          <w:lang w:val="en-US" w:eastAsia="zh-CN"/>
        </w:rPr>
        <w:t>Cerutti</w:t>
      </w:r>
      <w:proofErr w:type="spellEnd"/>
      <w:r w:rsidRPr="0078704C">
        <w:rPr>
          <w:rFonts w:ascii="Book Antiqua" w:eastAsia="宋体" w:hAnsi="Book Antiqua" w:cs="Times New Roman"/>
          <w:b/>
          <w:kern w:val="2"/>
          <w:sz w:val="24"/>
          <w:szCs w:val="24"/>
          <w:lang w:val="en-US" w:eastAsia="zh-CN"/>
        </w:rPr>
        <w:t xml:space="preserve"> A</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Puga</w:t>
      </w:r>
      <w:proofErr w:type="spellEnd"/>
      <w:r w:rsidRPr="0078704C">
        <w:rPr>
          <w:rFonts w:ascii="Book Antiqua" w:eastAsia="宋体" w:hAnsi="Book Antiqua" w:cs="Times New Roman"/>
          <w:kern w:val="2"/>
          <w:sz w:val="24"/>
          <w:szCs w:val="24"/>
          <w:lang w:val="en-US" w:eastAsia="zh-CN"/>
        </w:rPr>
        <w:t xml:space="preserve"> I, Cols M. Innate control of B cell responses. </w:t>
      </w:r>
      <w:r w:rsidRPr="0078704C">
        <w:rPr>
          <w:rFonts w:ascii="Book Antiqua" w:eastAsia="宋体" w:hAnsi="Book Antiqua" w:cs="Times New Roman"/>
          <w:i/>
          <w:kern w:val="2"/>
          <w:sz w:val="24"/>
          <w:szCs w:val="24"/>
          <w:lang w:val="en-US" w:eastAsia="zh-CN"/>
        </w:rPr>
        <w:t>Trends Immunol</w:t>
      </w:r>
      <w:r w:rsidRPr="0078704C">
        <w:rPr>
          <w:rFonts w:ascii="Book Antiqua" w:eastAsia="宋体" w:hAnsi="Book Antiqua" w:cs="Times New Roman"/>
          <w:kern w:val="2"/>
          <w:sz w:val="24"/>
          <w:szCs w:val="24"/>
          <w:lang w:val="en-US" w:eastAsia="zh-CN"/>
        </w:rPr>
        <w:t xml:space="preserve"> 2011; </w:t>
      </w:r>
      <w:r w:rsidRPr="0078704C">
        <w:rPr>
          <w:rFonts w:ascii="Book Antiqua" w:eastAsia="宋体" w:hAnsi="Book Antiqua" w:cs="Times New Roman"/>
          <w:b/>
          <w:kern w:val="2"/>
          <w:sz w:val="24"/>
          <w:szCs w:val="24"/>
          <w:lang w:val="en-US" w:eastAsia="zh-CN"/>
        </w:rPr>
        <w:t>32</w:t>
      </w:r>
      <w:r w:rsidRPr="0078704C">
        <w:rPr>
          <w:rFonts w:ascii="Book Antiqua" w:eastAsia="宋体" w:hAnsi="Book Antiqua" w:cs="Times New Roman"/>
          <w:kern w:val="2"/>
          <w:sz w:val="24"/>
          <w:szCs w:val="24"/>
          <w:lang w:val="en-US" w:eastAsia="zh-CN"/>
        </w:rPr>
        <w:t>: 202-211 [PMID: 21419699 DOI: 10.1016/j.it.2011.02.004]</w:t>
      </w:r>
    </w:p>
    <w:p w14:paraId="64651F33"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58 </w:t>
      </w:r>
      <w:r w:rsidRPr="0078704C">
        <w:rPr>
          <w:rFonts w:ascii="Book Antiqua" w:eastAsia="宋体" w:hAnsi="Book Antiqua" w:cs="Times New Roman"/>
          <w:b/>
          <w:kern w:val="2"/>
          <w:sz w:val="24"/>
          <w:szCs w:val="24"/>
          <w:lang w:val="en-US" w:eastAsia="zh-CN"/>
        </w:rPr>
        <w:t>Chen X</w:t>
      </w:r>
      <w:r w:rsidRPr="0078704C">
        <w:rPr>
          <w:rFonts w:ascii="Book Antiqua" w:eastAsia="宋体" w:hAnsi="Book Antiqua" w:cs="Times New Roman"/>
          <w:kern w:val="2"/>
          <w:sz w:val="24"/>
          <w:szCs w:val="24"/>
          <w:lang w:val="en-US" w:eastAsia="zh-CN"/>
        </w:rPr>
        <w:t xml:space="preserve">, Jensen PE. The role of B lymphocytes as antigen-presenting cells. </w:t>
      </w:r>
      <w:r w:rsidRPr="0078704C">
        <w:rPr>
          <w:rFonts w:ascii="Book Antiqua" w:eastAsia="宋体" w:hAnsi="Book Antiqua" w:cs="Times New Roman"/>
          <w:i/>
          <w:kern w:val="2"/>
          <w:sz w:val="24"/>
          <w:szCs w:val="24"/>
          <w:lang w:val="en-US" w:eastAsia="zh-CN"/>
        </w:rPr>
        <w:t xml:space="preserve">Arch </w:t>
      </w:r>
      <w:proofErr w:type="spellStart"/>
      <w:r w:rsidRPr="0078704C">
        <w:rPr>
          <w:rFonts w:ascii="Book Antiqua" w:eastAsia="宋体" w:hAnsi="Book Antiqua" w:cs="Times New Roman"/>
          <w:i/>
          <w:kern w:val="2"/>
          <w:sz w:val="24"/>
          <w:szCs w:val="24"/>
          <w:lang w:val="en-US" w:eastAsia="zh-CN"/>
        </w:rPr>
        <w:t>Immunol</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Ther</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Exp</w:t>
      </w:r>
      <w:proofErr w:type="spellEnd"/>
      <w:r w:rsidRPr="0078704C">
        <w:rPr>
          <w:rFonts w:ascii="Book Antiqua" w:eastAsia="宋体" w:hAnsi="Book Antiqua" w:cs="Times New Roman"/>
          <w:i/>
          <w:kern w:val="2"/>
          <w:sz w:val="24"/>
          <w:szCs w:val="24"/>
          <w:lang w:val="en-US" w:eastAsia="zh-CN"/>
        </w:rPr>
        <w:t xml:space="preserve"> </w:t>
      </w:r>
      <w:r w:rsidRPr="0078704C">
        <w:rPr>
          <w:rFonts w:ascii="Book Antiqua" w:eastAsia="宋体" w:hAnsi="Book Antiqua" w:cs="Times New Roman"/>
          <w:kern w:val="2"/>
          <w:sz w:val="24"/>
          <w:szCs w:val="24"/>
          <w:lang w:val="en-US" w:eastAsia="zh-CN"/>
        </w:rPr>
        <w:t>(</w:t>
      </w:r>
      <w:proofErr w:type="spellStart"/>
      <w:r w:rsidRPr="0078704C">
        <w:rPr>
          <w:rFonts w:ascii="Book Antiqua" w:eastAsia="宋体" w:hAnsi="Book Antiqua" w:cs="Times New Roman"/>
          <w:kern w:val="2"/>
          <w:sz w:val="24"/>
          <w:szCs w:val="24"/>
          <w:lang w:val="en-US" w:eastAsia="zh-CN"/>
        </w:rPr>
        <w:t>Warsz</w:t>
      </w:r>
      <w:proofErr w:type="spellEnd"/>
      <w:r w:rsidRPr="0078704C">
        <w:rPr>
          <w:rFonts w:ascii="Book Antiqua" w:eastAsia="宋体" w:hAnsi="Book Antiqua" w:cs="Times New Roman"/>
          <w:kern w:val="2"/>
          <w:sz w:val="24"/>
          <w:szCs w:val="24"/>
          <w:lang w:val="en-US" w:eastAsia="zh-CN"/>
        </w:rPr>
        <w:t xml:space="preserve">) 2008; </w:t>
      </w:r>
      <w:r w:rsidRPr="0078704C">
        <w:rPr>
          <w:rFonts w:ascii="Book Antiqua" w:eastAsia="宋体" w:hAnsi="Book Antiqua" w:cs="Times New Roman"/>
          <w:b/>
          <w:kern w:val="2"/>
          <w:sz w:val="24"/>
          <w:szCs w:val="24"/>
          <w:lang w:val="en-US" w:eastAsia="zh-CN"/>
        </w:rPr>
        <w:t>56</w:t>
      </w:r>
      <w:r w:rsidRPr="0078704C">
        <w:rPr>
          <w:rFonts w:ascii="Book Antiqua" w:eastAsia="宋体" w:hAnsi="Book Antiqua" w:cs="Times New Roman"/>
          <w:kern w:val="2"/>
          <w:sz w:val="24"/>
          <w:szCs w:val="24"/>
          <w:lang w:val="en-US" w:eastAsia="zh-CN"/>
        </w:rPr>
        <w:t>: 77-83 [PMID: 18373241 DOI: 10.1007/s00005-008-0014-5]</w:t>
      </w:r>
    </w:p>
    <w:p w14:paraId="166AC318"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59 </w:t>
      </w:r>
      <w:proofErr w:type="spellStart"/>
      <w:r w:rsidRPr="0078704C">
        <w:rPr>
          <w:rFonts w:ascii="Book Antiqua" w:eastAsia="宋体" w:hAnsi="Book Antiqua" w:cs="Times New Roman"/>
          <w:b/>
          <w:kern w:val="2"/>
          <w:sz w:val="24"/>
          <w:szCs w:val="24"/>
          <w:lang w:val="en-US" w:eastAsia="zh-CN"/>
        </w:rPr>
        <w:t>Wesemann</w:t>
      </w:r>
      <w:proofErr w:type="spellEnd"/>
      <w:r w:rsidRPr="0078704C">
        <w:rPr>
          <w:rFonts w:ascii="Book Antiqua" w:eastAsia="宋体" w:hAnsi="Book Antiqua" w:cs="Times New Roman"/>
          <w:b/>
          <w:kern w:val="2"/>
          <w:sz w:val="24"/>
          <w:szCs w:val="24"/>
          <w:lang w:val="en-US" w:eastAsia="zh-CN"/>
        </w:rPr>
        <w:t xml:space="preserve"> DR</w:t>
      </w:r>
      <w:r w:rsidRPr="0078704C">
        <w:rPr>
          <w:rFonts w:ascii="Book Antiqua" w:eastAsia="宋体" w:hAnsi="Book Antiqua" w:cs="Times New Roman"/>
          <w:kern w:val="2"/>
          <w:sz w:val="24"/>
          <w:szCs w:val="24"/>
          <w:lang w:val="en-US" w:eastAsia="zh-CN"/>
        </w:rPr>
        <w:t xml:space="preserve">, Portuguese AJ, Meyers RM, Gallagher MP, </w:t>
      </w:r>
      <w:proofErr w:type="spellStart"/>
      <w:r w:rsidRPr="0078704C">
        <w:rPr>
          <w:rFonts w:ascii="Book Antiqua" w:eastAsia="宋体" w:hAnsi="Book Antiqua" w:cs="Times New Roman"/>
          <w:kern w:val="2"/>
          <w:sz w:val="24"/>
          <w:szCs w:val="24"/>
          <w:lang w:val="en-US" w:eastAsia="zh-CN"/>
        </w:rPr>
        <w:t>Cluff</w:t>
      </w:r>
      <w:proofErr w:type="spellEnd"/>
      <w:r w:rsidRPr="0078704C">
        <w:rPr>
          <w:rFonts w:ascii="Book Antiqua" w:eastAsia="宋体" w:hAnsi="Book Antiqua" w:cs="Times New Roman"/>
          <w:kern w:val="2"/>
          <w:sz w:val="24"/>
          <w:szCs w:val="24"/>
          <w:lang w:val="en-US" w:eastAsia="zh-CN"/>
        </w:rPr>
        <w:t xml:space="preserve">-Jones K, Magee JM, </w:t>
      </w:r>
      <w:proofErr w:type="spellStart"/>
      <w:r w:rsidRPr="0078704C">
        <w:rPr>
          <w:rFonts w:ascii="Book Antiqua" w:eastAsia="宋体" w:hAnsi="Book Antiqua" w:cs="Times New Roman"/>
          <w:kern w:val="2"/>
          <w:sz w:val="24"/>
          <w:szCs w:val="24"/>
          <w:lang w:val="en-US" w:eastAsia="zh-CN"/>
        </w:rPr>
        <w:t>Panchakshari</w:t>
      </w:r>
      <w:proofErr w:type="spellEnd"/>
      <w:r w:rsidRPr="0078704C">
        <w:rPr>
          <w:rFonts w:ascii="Book Antiqua" w:eastAsia="宋体" w:hAnsi="Book Antiqua" w:cs="Times New Roman"/>
          <w:kern w:val="2"/>
          <w:sz w:val="24"/>
          <w:szCs w:val="24"/>
          <w:lang w:val="en-US" w:eastAsia="zh-CN"/>
        </w:rPr>
        <w:t xml:space="preserve"> RA, </w:t>
      </w:r>
      <w:proofErr w:type="spellStart"/>
      <w:r w:rsidRPr="0078704C">
        <w:rPr>
          <w:rFonts w:ascii="Book Antiqua" w:eastAsia="宋体" w:hAnsi="Book Antiqua" w:cs="Times New Roman"/>
          <w:kern w:val="2"/>
          <w:sz w:val="24"/>
          <w:szCs w:val="24"/>
          <w:lang w:val="en-US" w:eastAsia="zh-CN"/>
        </w:rPr>
        <w:t>Rodig</w:t>
      </w:r>
      <w:proofErr w:type="spellEnd"/>
      <w:r w:rsidRPr="0078704C">
        <w:rPr>
          <w:rFonts w:ascii="Book Antiqua" w:eastAsia="宋体" w:hAnsi="Book Antiqua" w:cs="Times New Roman"/>
          <w:kern w:val="2"/>
          <w:sz w:val="24"/>
          <w:szCs w:val="24"/>
          <w:lang w:val="en-US" w:eastAsia="zh-CN"/>
        </w:rPr>
        <w:t xml:space="preserve"> SJ, Kepler TB, Alt FW. Microbial </w:t>
      </w:r>
      <w:r w:rsidRPr="0078704C">
        <w:rPr>
          <w:rFonts w:ascii="Book Antiqua" w:eastAsia="宋体" w:hAnsi="Book Antiqua" w:cs="Times New Roman"/>
          <w:kern w:val="2"/>
          <w:sz w:val="24"/>
          <w:szCs w:val="24"/>
          <w:lang w:val="en-US" w:eastAsia="zh-CN"/>
        </w:rPr>
        <w:lastRenderedPageBreak/>
        <w:t xml:space="preserve">colonization influences early B-lineage development in the gut lamina propria. </w:t>
      </w:r>
      <w:r w:rsidRPr="0078704C">
        <w:rPr>
          <w:rFonts w:ascii="Book Antiqua" w:eastAsia="宋体" w:hAnsi="Book Antiqua" w:cs="Times New Roman"/>
          <w:i/>
          <w:kern w:val="2"/>
          <w:sz w:val="24"/>
          <w:szCs w:val="24"/>
          <w:lang w:val="en-US" w:eastAsia="zh-CN"/>
        </w:rPr>
        <w:t>Nature</w:t>
      </w:r>
      <w:r w:rsidRPr="0078704C">
        <w:rPr>
          <w:rFonts w:ascii="Book Antiqua" w:eastAsia="宋体" w:hAnsi="Book Antiqua" w:cs="Times New Roman"/>
          <w:kern w:val="2"/>
          <w:sz w:val="24"/>
          <w:szCs w:val="24"/>
          <w:lang w:val="en-US" w:eastAsia="zh-CN"/>
        </w:rPr>
        <w:t xml:space="preserve"> 2013; </w:t>
      </w:r>
      <w:r w:rsidRPr="0078704C">
        <w:rPr>
          <w:rFonts w:ascii="Book Antiqua" w:eastAsia="宋体" w:hAnsi="Book Antiqua" w:cs="Times New Roman"/>
          <w:b/>
          <w:kern w:val="2"/>
          <w:sz w:val="24"/>
          <w:szCs w:val="24"/>
          <w:lang w:val="en-US" w:eastAsia="zh-CN"/>
        </w:rPr>
        <w:t>501</w:t>
      </w:r>
      <w:r w:rsidRPr="0078704C">
        <w:rPr>
          <w:rFonts w:ascii="Book Antiqua" w:eastAsia="宋体" w:hAnsi="Book Antiqua" w:cs="Times New Roman"/>
          <w:kern w:val="2"/>
          <w:sz w:val="24"/>
          <w:szCs w:val="24"/>
          <w:lang w:val="en-US" w:eastAsia="zh-CN"/>
        </w:rPr>
        <w:t>: 112-115 [PMID: 23965619 DOI: 10.1038/nature12496]</w:t>
      </w:r>
    </w:p>
    <w:p w14:paraId="18CB21D9"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60 </w:t>
      </w:r>
      <w:r w:rsidRPr="0078704C">
        <w:rPr>
          <w:rFonts w:ascii="Book Antiqua" w:eastAsia="宋体" w:hAnsi="Book Antiqua" w:cs="Times New Roman"/>
          <w:b/>
          <w:kern w:val="2"/>
          <w:sz w:val="24"/>
          <w:szCs w:val="24"/>
          <w:lang w:val="en-US" w:eastAsia="zh-CN"/>
        </w:rPr>
        <w:t>Allman D</w:t>
      </w:r>
      <w:r w:rsidRPr="0078704C">
        <w:rPr>
          <w:rFonts w:ascii="Book Antiqua" w:eastAsia="宋体" w:hAnsi="Book Antiqua" w:cs="Times New Roman"/>
          <w:kern w:val="2"/>
          <w:sz w:val="24"/>
          <w:szCs w:val="24"/>
          <w:lang w:val="en-US" w:eastAsia="zh-CN"/>
        </w:rPr>
        <w:t xml:space="preserve">, Li J, Hardy RR. Commitment to the B lymphoid lineage occurs before DH-JH recombination. </w:t>
      </w:r>
      <w:r w:rsidRPr="0078704C">
        <w:rPr>
          <w:rFonts w:ascii="Book Antiqua" w:eastAsia="宋体" w:hAnsi="Book Antiqua" w:cs="Times New Roman"/>
          <w:i/>
          <w:kern w:val="2"/>
          <w:sz w:val="24"/>
          <w:szCs w:val="24"/>
          <w:lang w:val="en-US" w:eastAsia="zh-CN"/>
        </w:rPr>
        <w:t xml:space="preserve">J </w:t>
      </w:r>
      <w:proofErr w:type="spellStart"/>
      <w:r w:rsidRPr="0078704C">
        <w:rPr>
          <w:rFonts w:ascii="Book Antiqua" w:eastAsia="宋体" w:hAnsi="Book Antiqua" w:cs="Times New Roman"/>
          <w:i/>
          <w:kern w:val="2"/>
          <w:sz w:val="24"/>
          <w:szCs w:val="24"/>
          <w:lang w:val="en-US" w:eastAsia="zh-CN"/>
        </w:rPr>
        <w:t>Exp</w:t>
      </w:r>
      <w:proofErr w:type="spellEnd"/>
      <w:r w:rsidRPr="0078704C">
        <w:rPr>
          <w:rFonts w:ascii="Book Antiqua" w:eastAsia="宋体" w:hAnsi="Book Antiqua" w:cs="Times New Roman"/>
          <w:i/>
          <w:kern w:val="2"/>
          <w:sz w:val="24"/>
          <w:szCs w:val="24"/>
          <w:lang w:val="en-US" w:eastAsia="zh-CN"/>
        </w:rPr>
        <w:t xml:space="preserve"> Med</w:t>
      </w:r>
      <w:r w:rsidRPr="0078704C">
        <w:rPr>
          <w:rFonts w:ascii="Book Antiqua" w:eastAsia="宋体" w:hAnsi="Book Antiqua" w:cs="Times New Roman"/>
          <w:kern w:val="2"/>
          <w:sz w:val="24"/>
          <w:szCs w:val="24"/>
          <w:lang w:val="en-US" w:eastAsia="zh-CN"/>
        </w:rPr>
        <w:t xml:space="preserve"> 1999; </w:t>
      </w:r>
      <w:r w:rsidRPr="0078704C">
        <w:rPr>
          <w:rFonts w:ascii="Book Antiqua" w:eastAsia="宋体" w:hAnsi="Book Antiqua" w:cs="Times New Roman"/>
          <w:b/>
          <w:kern w:val="2"/>
          <w:sz w:val="24"/>
          <w:szCs w:val="24"/>
          <w:lang w:val="en-US" w:eastAsia="zh-CN"/>
        </w:rPr>
        <w:t>189</w:t>
      </w:r>
      <w:r w:rsidRPr="0078704C">
        <w:rPr>
          <w:rFonts w:ascii="Book Antiqua" w:eastAsia="宋体" w:hAnsi="Book Antiqua" w:cs="Times New Roman"/>
          <w:kern w:val="2"/>
          <w:sz w:val="24"/>
          <w:szCs w:val="24"/>
          <w:lang w:val="en-US" w:eastAsia="zh-CN"/>
        </w:rPr>
        <w:t>: 735-740 [PMID: 9989989]</w:t>
      </w:r>
    </w:p>
    <w:p w14:paraId="43DE492A"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61 </w:t>
      </w:r>
      <w:proofErr w:type="spellStart"/>
      <w:r w:rsidRPr="0078704C">
        <w:rPr>
          <w:rFonts w:ascii="Book Antiqua" w:eastAsia="宋体" w:hAnsi="Book Antiqua" w:cs="Times New Roman"/>
          <w:b/>
          <w:kern w:val="2"/>
          <w:sz w:val="24"/>
          <w:szCs w:val="24"/>
          <w:lang w:val="en-US" w:eastAsia="zh-CN"/>
        </w:rPr>
        <w:t>Meffre</w:t>
      </w:r>
      <w:proofErr w:type="spellEnd"/>
      <w:r w:rsidRPr="0078704C">
        <w:rPr>
          <w:rFonts w:ascii="Book Antiqua" w:eastAsia="宋体" w:hAnsi="Book Antiqua" w:cs="Times New Roman"/>
          <w:b/>
          <w:kern w:val="2"/>
          <w:sz w:val="24"/>
          <w:szCs w:val="24"/>
          <w:lang w:val="en-US" w:eastAsia="zh-CN"/>
        </w:rPr>
        <w:t xml:space="preserve"> E</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Casellas</w:t>
      </w:r>
      <w:proofErr w:type="spellEnd"/>
      <w:r w:rsidRPr="0078704C">
        <w:rPr>
          <w:rFonts w:ascii="Book Antiqua" w:eastAsia="宋体" w:hAnsi="Book Antiqua" w:cs="Times New Roman"/>
          <w:kern w:val="2"/>
          <w:sz w:val="24"/>
          <w:szCs w:val="24"/>
          <w:lang w:val="en-US" w:eastAsia="zh-CN"/>
        </w:rPr>
        <w:t xml:space="preserve"> R, </w:t>
      </w:r>
      <w:proofErr w:type="spellStart"/>
      <w:r w:rsidRPr="0078704C">
        <w:rPr>
          <w:rFonts w:ascii="Book Antiqua" w:eastAsia="宋体" w:hAnsi="Book Antiqua" w:cs="Times New Roman"/>
          <w:kern w:val="2"/>
          <w:sz w:val="24"/>
          <w:szCs w:val="24"/>
          <w:lang w:val="en-US" w:eastAsia="zh-CN"/>
        </w:rPr>
        <w:t>Nussenzweig</w:t>
      </w:r>
      <w:proofErr w:type="spellEnd"/>
      <w:r w:rsidRPr="0078704C">
        <w:rPr>
          <w:rFonts w:ascii="Book Antiqua" w:eastAsia="宋体" w:hAnsi="Book Antiqua" w:cs="Times New Roman"/>
          <w:kern w:val="2"/>
          <w:sz w:val="24"/>
          <w:szCs w:val="24"/>
          <w:lang w:val="en-US" w:eastAsia="zh-CN"/>
        </w:rPr>
        <w:t xml:space="preserve"> MC. Antibody regulation of B cell development. </w:t>
      </w:r>
      <w:r w:rsidRPr="0078704C">
        <w:rPr>
          <w:rFonts w:ascii="Book Antiqua" w:eastAsia="宋体" w:hAnsi="Book Antiqua" w:cs="Times New Roman"/>
          <w:i/>
          <w:kern w:val="2"/>
          <w:sz w:val="24"/>
          <w:szCs w:val="24"/>
          <w:lang w:val="en-US" w:eastAsia="zh-CN"/>
        </w:rPr>
        <w:t>Nat Immunol</w:t>
      </w:r>
      <w:r w:rsidRPr="0078704C">
        <w:rPr>
          <w:rFonts w:ascii="Book Antiqua" w:eastAsia="宋体" w:hAnsi="Book Antiqua" w:cs="Times New Roman"/>
          <w:kern w:val="2"/>
          <w:sz w:val="24"/>
          <w:szCs w:val="24"/>
          <w:lang w:val="en-US" w:eastAsia="zh-CN"/>
        </w:rPr>
        <w:t xml:space="preserve"> 2000; </w:t>
      </w:r>
      <w:r w:rsidRPr="0078704C">
        <w:rPr>
          <w:rFonts w:ascii="Book Antiqua" w:eastAsia="宋体" w:hAnsi="Book Antiqua" w:cs="Times New Roman"/>
          <w:b/>
          <w:kern w:val="2"/>
          <w:sz w:val="24"/>
          <w:szCs w:val="24"/>
          <w:lang w:val="en-US" w:eastAsia="zh-CN"/>
        </w:rPr>
        <w:t>1</w:t>
      </w:r>
      <w:r w:rsidRPr="0078704C">
        <w:rPr>
          <w:rFonts w:ascii="Book Antiqua" w:eastAsia="宋体" w:hAnsi="Book Antiqua" w:cs="Times New Roman"/>
          <w:kern w:val="2"/>
          <w:sz w:val="24"/>
          <w:szCs w:val="24"/>
          <w:lang w:val="en-US" w:eastAsia="zh-CN"/>
        </w:rPr>
        <w:t>: 379-385 [PMID: 11062496 DOI: 10.1038/80816]</w:t>
      </w:r>
    </w:p>
    <w:p w14:paraId="41A9A71A"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62 </w:t>
      </w:r>
      <w:r w:rsidRPr="0078704C">
        <w:rPr>
          <w:rFonts w:ascii="Book Antiqua" w:eastAsia="宋体" w:hAnsi="Book Antiqua" w:cs="Times New Roman"/>
          <w:b/>
          <w:kern w:val="2"/>
          <w:sz w:val="24"/>
          <w:szCs w:val="24"/>
          <w:lang w:val="en-US" w:eastAsia="zh-CN"/>
        </w:rPr>
        <w:t>Nutt SL</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Heavey</w:t>
      </w:r>
      <w:proofErr w:type="spellEnd"/>
      <w:r w:rsidRPr="0078704C">
        <w:rPr>
          <w:rFonts w:ascii="Book Antiqua" w:eastAsia="宋体" w:hAnsi="Book Antiqua" w:cs="Times New Roman"/>
          <w:kern w:val="2"/>
          <w:sz w:val="24"/>
          <w:szCs w:val="24"/>
          <w:lang w:val="en-US" w:eastAsia="zh-CN"/>
        </w:rPr>
        <w:t xml:space="preserve"> B, </w:t>
      </w:r>
      <w:proofErr w:type="spellStart"/>
      <w:r w:rsidRPr="0078704C">
        <w:rPr>
          <w:rFonts w:ascii="Book Antiqua" w:eastAsia="宋体" w:hAnsi="Book Antiqua" w:cs="Times New Roman"/>
          <w:kern w:val="2"/>
          <w:sz w:val="24"/>
          <w:szCs w:val="24"/>
          <w:lang w:val="en-US" w:eastAsia="zh-CN"/>
        </w:rPr>
        <w:t>Rolink</w:t>
      </w:r>
      <w:proofErr w:type="spellEnd"/>
      <w:r w:rsidRPr="0078704C">
        <w:rPr>
          <w:rFonts w:ascii="Book Antiqua" w:eastAsia="宋体" w:hAnsi="Book Antiqua" w:cs="Times New Roman"/>
          <w:kern w:val="2"/>
          <w:sz w:val="24"/>
          <w:szCs w:val="24"/>
          <w:lang w:val="en-US" w:eastAsia="zh-CN"/>
        </w:rPr>
        <w:t xml:space="preserve"> AG, </w:t>
      </w:r>
      <w:proofErr w:type="spellStart"/>
      <w:r w:rsidRPr="0078704C">
        <w:rPr>
          <w:rFonts w:ascii="Book Antiqua" w:eastAsia="宋体" w:hAnsi="Book Antiqua" w:cs="Times New Roman"/>
          <w:kern w:val="2"/>
          <w:sz w:val="24"/>
          <w:szCs w:val="24"/>
          <w:lang w:val="en-US" w:eastAsia="zh-CN"/>
        </w:rPr>
        <w:t>Busslinger</w:t>
      </w:r>
      <w:proofErr w:type="spellEnd"/>
      <w:r w:rsidRPr="0078704C">
        <w:rPr>
          <w:rFonts w:ascii="Book Antiqua" w:eastAsia="宋体" w:hAnsi="Book Antiqua" w:cs="Times New Roman"/>
          <w:kern w:val="2"/>
          <w:sz w:val="24"/>
          <w:szCs w:val="24"/>
          <w:lang w:val="en-US" w:eastAsia="zh-CN"/>
        </w:rPr>
        <w:t xml:space="preserve"> M. Commitment to the B-lymphoid lineage depends on the transcription factor Pax5. </w:t>
      </w:r>
      <w:r w:rsidRPr="0078704C">
        <w:rPr>
          <w:rFonts w:ascii="Book Antiqua" w:eastAsia="宋体" w:hAnsi="Book Antiqua" w:cs="Times New Roman"/>
          <w:i/>
          <w:kern w:val="2"/>
          <w:sz w:val="24"/>
          <w:szCs w:val="24"/>
          <w:lang w:val="en-US" w:eastAsia="zh-CN"/>
        </w:rPr>
        <w:t>Nature</w:t>
      </w:r>
      <w:r w:rsidRPr="0078704C">
        <w:rPr>
          <w:rFonts w:ascii="Book Antiqua" w:eastAsia="宋体" w:hAnsi="Book Antiqua" w:cs="Times New Roman"/>
          <w:kern w:val="2"/>
          <w:sz w:val="24"/>
          <w:szCs w:val="24"/>
          <w:lang w:val="en-US" w:eastAsia="zh-CN"/>
        </w:rPr>
        <w:t xml:space="preserve"> 1999; </w:t>
      </w:r>
      <w:r w:rsidRPr="0078704C">
        <w:rPr>
          <w:rFonts w:ascii="Book Antiqua" w:eastAsia="宋体" w:hAnsi="Book Antiqua" w:cs="Times New Roman"/>
          <w:b/>
          <w:kern w:val="2"/>
          <w:sz w:val="24"/>
          <w:szCs w:val="24"/>
          <w:lang w:val="en-US" w:eastAsia="zh-CN"/>
        </w:rPr>
        <w:t>401</w:t>
      </w:r>
      <w:r w:rsidRPr="0078704C">
        <w:rPr>
          <w:rFonts w:ascii="Book Antiqua" w:eastAsia="宋体" w:hAnsi="Book Antiqua" w:cs="Times New Roman"/>
          <w:kern w:val="2"/>
          <w:sz w:val="24"/>
          <w:szCs w:val="24"/>
          <w:lang w:val="en-US" w:eastAsia="zh-CN"/>
        </w:rPr>
        <w:t>: 556-562 [PMID: 10524622 DOI: 10.1038/44076]</w:t>
      </w:r>
    </w:p>
    <w:p w14:paraId="247C57EE"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63 </w:t>
      </w:r>
      <w:r w:rsidRPr="0078704C">
        <w:rPr>
          <w:rFonts w:ascii="Book Antiqua" w:eastAsia="宋体" w:hAnsi="Book Antiqua" w:cs="Times New Roman"/>
          <w:b/>
          <w:kern w:val="2"/>
          <w:sz w:val="24"/>
          <w:szCs w:val="24"/>
          <w:lang w:val="en-US" w:eastAsia="zh-CN"/>
        </w:rPr>
        <w:t>Nagasawa T</w:t>
      </w:r>
      <w:r w:rsidRPr="0078704C">
        <w:rPr>
          <w:rFonts w:ascii="Book Antiqua" w:eastAsia="宋体" w:hAnsi="Book Antiqua" w:cs="Times New Roman"/>
          <w:kern w:val="2"/>
          <w:sz w:val="24"/>
          <w:szCs w:val="24"/>
          <w:lang w:val="en-US" w:eastAsia="zh-CN"/>
        </w:rPr>
        <w:t xml:space="preserve">. Microenvironmental niches in the bone marrow required for B-cell development. </w:t>
      </w:r>
      <w:r w:rsidRPr="0078704C">
        <w:rPr>
          <w:rFonts w:ascii="Book Antiqua" w:eastAsia="宋体" w:hAnsi="Book Antiqua" w:cs="Times New Roman"/>
          <w:i/>
          <w:kern w:val="2"/>
          <w:sz w:val="24"/>
          <w:szCs w:val="24"/>
          <w:lang w:val="en-US" w:eastAsia="zh-CN"/>
        </w:rPr>
        <w:t>Nat Rev Immunol</w:t>
      </w:r>
      <w:r w:rsidRPr="0078704C">
        <w:rPr>
          <w:rFonts w:ascii="Book Antiqua" w:eastAsia="宋体" w:hAnsi="Book Antiqua" w:cs="Times New Roman"/>
          <w:kern w:val="2"/>
          <w:sz w:val="24"/>
          <w:szCs w:val="24"/>
          <w:lang w:val="en-US" w:eastAsia="zh-CN"/>
        </w:rPr>
        <w:t xml:space="preserve"> 2006; </w:t>
      </w:r>
      <w:r w:rsidRPr="0078704C">
        <w:rPr>
          <w:rFonts w:ascii="Book Antiqua" w:eastAsia="宋体" w:hAnsi="Book Antiqua" w:cs="Times New Roman"/>
          <w:b/>
          <w:kern w:val="2"/>
          <w:sz w:val="24"/>
          <w:szCs w:val="24"/>
          <w:lang w:val="en-US" w:eastAsia="zh-CN"/>
        </w:rPr>
        <w:t>6</w:t>
      </w:r>
      <w:r w:rsidRPr="0078704C">
        <w:rPr>
          <w:rFonts w:ascii="Book Antiqua" w:eastAsia="宋体" w:hAnsi="Book Antiqua" w:cs="Times New Roman"/>
          <w:kern w:val="2"/>
          <w:sz w:val="24"/>
          <w:szCs w:val="24"/>
          <w:lang w:val="en-US" w:eastAsia="zh-CN"/>
        </w:rPr>
        <w:t>: 107-116 [PMID: 16491135 DOI: 10.1038/nri1780]</w:t>
      </w:r>
    </w:p>
    <w:p w14:paraId="514603E0"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64 </w:t>
      </w:r>
      <w:r w:rsidRPr="0078704C">
        <w:rPr>
          <w:rFonts w:ascii="Book Antiqua" w:eastAsia="宋体" w:hAnsi="Book Antiqua" w:cs="Times New Roman"/>
          <w:b/>
          <w:kern w:val="2"/>
          <w:sz w:val="24"/>
          <w:szCs w:val="24"/>
          <w:lang w:val="en-US" w:eastAsia="zh-CN"/>
        </w:rPr>
        <w:t>Herzog S</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Reth</w:t>
      </w:r>
      <w:proofErr w:type="spellEnd"/>
      <w:r w:rsidRPr="0078704C">
        <w:rPr>
          <w:rFonts w:ascii="Book Antiqua" w:eastAsia="宋体" w:hAnsi="Book Antiqua" w:cs="Times New Roman"/>
          <w:kern w:val="2"/>
          <w:sz w:val="24"/>
          <w:szCs w:val="24"/>
          <w:lang w:val="en-US" w:eastAsia="zh-CN"/>
        </w:rPr>
        <w:t xml:space="preserve"> M, </w:t>
      </w:r>
      <w:proofErr w:type="spellStart"/>
      <w:r w:rsidRPr="0078704C">
        <w:rPr>
          <w:rFonts w:ascii="Book Antiqua" w:eastAsia="宋体" w:hAnsi="Book Antiqua" w:cs="Times New Roman"/>
          <w:kern w:val="2"/>
          <w:sz w:val="24"/>
          <w:szCs w:val="24"/>
          <w:lang w:val="en-US" w:eastAsia="zh-CN"/>
        </w:rPr>
        <w:t>Jumaa</w:t>
      </w:r>
      <w:proofErr w:type="spellEnd"/>
      <w:r w:rsidRPr="0078704C">
        <w:rPr>
          <w:rFonts w:ascii="Book Antiqua" w:eastAsia="宋体" w:hAnsi="Book Antiqua" w:cs="Times New Roman"/>
          <w:kern w:val="2"/>
          <w:sz w:val="24"/>
          <w:szCs w:val="24"/>
          <w:lang w:val="en-US" w:eastAsia="zh-CN"/>
        </w:rPr>
        <w:t xml:space="preserve"> H. Regulation of B-cell proliferation and differentiation by pre-B-cell receptor signalling. </w:t>
      </w:r>
      <w:r w:rsidRPr="0078704C">
        <w:rPr>
          <w:rFonts w:ascii="Book Antiqua" w:eastAsia="宋体" w:hAnsi="Book Antiqua" w:cs="Times New Roman"/>
          <w:i/>
          <w:kern w:val="2"/>
          <w:sz w:val="24"/>
          <w:szCs w:val="24"/>
          <w:lang w:val="en-US" w:eastAsia="zh-CN"/>
        </w:rPr>
        <w:t>Nat Rev Immunol</w:t>
      </w:r>
      <w:r w:rsidRPr="0078704C">
        <w:rPr>
          <w:rFonts w:ascii="Book Antiqua" w:eastAsia="宋体" w:hAnsi="Book Antiqua" w:cs="Times New Roman"/>
          <w:kern w:val="2"/>
          <w:sz w:val="24"/>
          <w:szCs w:val="24"/>
          <w:lang w:val="en-US" w:eastAsia="zh-CN"/>
        </w:rPr>
        <w:t xml:space="preserve"> 2009; </w:t>
      </w:r>
      <w:r w:rsidRPr="0078704C">
        <w:rPr>
          <w:rFonts w:ascii="Book Antiqua" w:eastAsia="宋体" w:hAnsi="Book Antiqua" w:cs="Times New Roman"/>
          <w:b/>
          <w:kern w:val="2"/>
          <w:sz w:val="24"/>
          <w:szCs w:val="24"/>
          <w:lang w:val="en-US" w:eastAsia="zh-CN"/>
        </w:rPr>
        <w:t>9</w:t>
      </w:r>
      <w:r w:rsidRPr="0078704C">
        <w:rPr>
          <w:rFonts w:ascii="Book Antiqua" w:eastAsia="宋体" w:hAnsi="Book Antiqua" w:cs="Times New Roman"/>
          <w:kern w:val="2"/>
          <w:sz w:val="24"/>
          <w:szCs w:val="24"/>
          <w:lang w:val="en-US" w:eastAsia="zh-CN"/>
        </w:rPr>
        <w:t>: 195-205 [PMID: 19240758 DOI: 10.1038/nri2491]</w:t>
      </w:r>
    </w:p>
    <w:p w14:paraId="060F8DFB"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65 </w:t>
      </w:r>
      <w:r w:rsidRPr="0078704C">
        <w:rPr>
          <w:rFonts w:ascii="Book Antiqua" w:eastAsia="宋体" w:hAnsi="Book Antiqua" w:cs="Times New Roman"/>
          <w:b/>
          <w:kern w:val="2"/>
          <w:sz w:val="24"/>
          <w:szCs w:val="24"/>
          <w:lang w:val="en-US" w:eastAsia="zh-CN"/>
        </w:rPr>
        <w:t>Melchers F</w:t>
      </w:r>
      <w:r w:rsidRPr="0078704C">
        <w:rPr>
          <w:rFonts w:ascii="Book Antiqua" w:eastAsia="宋体" w:hAnsi="Book Antiqua" w:cs="Times New Roman"/>
          <w:kern w:val="2"/>
          <w:sz w:val="24"/>
          <w:szCs w:val="24"/>
          <w:lang w:val="en-US" w:eastAsia="zh-CN"/>
        </w:rPr>
        <w:t xml:space="preserve">. Checkpoints that control B cell development. </w:t>
      </w:r>
      <w:r w:rsidRPr="0078704C">
        <w:rPr>
          <w:rFonts w:ascii="Book Antiqua" w:eastAsia="宋体" w:hAnsi="Book Antiqua" w:cs="Times New Roman"/>
          <w:i/>
          <w:kern w:val="2"/>
          <w:sz w:val="24"/>
          <w:szCs w:val="24"/>
          <w:lang w:val="en-US" w:eastAsia="zh-CN"/>
        </w:rPr>
        <w:t xml:space="preserve">J </w:t>
      </w:r>
      <w:proofErr w:type="spellStart"/>
      <w:r w:rsidRPr="0078704C">
        <w:rPr>
          <w:rFonts w:ascii="Book Antiqua" w:eastAsia="宋体" w:hAnsi="Book Antiqua" w:cs="Times New Roman"/>
          <w:i/>
          <w:kern w:val="2"/>
          <w:sz w:val="24"/>
          <w:szCs w:val="24"/>
          <w:lang w:val="en-US" w:eastAsia="zh-CN"/>
        </w:rPr>
        <w:t>Clin</w:t>
      </w:r>
      <w:proofErr w:type="spellEnd"/>
      <w:r w:rsidRPr="0078704C">
        <w:rPr>
          <w:rFonts w:ascii="Book Antiqua" w:eastAsia="宋体" w:hAnsi="Book Antiqua" w:cs="Times New Roman"/>
          <w:i/>
          <w:kern w:val="2"/>
          <w:sz w:val="24"/>
          <w:szCs w:val="24"/>
          <w:lang w:val="en-US" w:eastAsia="zh-CN"/>
        </w:rPr>
        <w:t xml:space="preserve"> Invest</w:t>
      </w:r>
      <w:r w:rsidRPr="0078704C">
        <w:rPr>
          <w:rFonts w:ascii="Book Antiqua" w:eastAsia="宋体" w:hAnsi="Book Antiqua" w:cs="Times New Roman"/>
          <w:kern w:val="2"/>
          <w:sz w:val="24"/>
          <w:szCs w:val="24"/>
          <w:lang w:val="en-US" w:eastAsia="zh-CN"/>
        </w:rPr>
        <w:t xml:space="preserve"> 2015; </w:t>
      </w:r>
      <w:r w:rsidRPr="0078704C">
        <w:rPr>
          <w:rFonts w:ascii="Book Antiqua" w:eastAsia="宋体" w:hAnsi="Book Antiqua" w:cs="Times New Roman"/>
          <w:b/>
          <w:kern w:val="2"/>
          <w:sz w:val="24"/>
          <w:szCs w:val="24"/>
          <w:lang w:val="en-US" w:eastAsia="zh-CN"/>
        </w:rPr>
        <w:t>125</w:t>
      </w:r>
      <w:r w:rsidRPr="0078704C">
        <w:rPr>
          <w:rFonts w:ascii="Book Antiqua" w:eastAsia="宋体" w:hAnsi="Book Antiqua" w:cs="Times New Roman"/>
          <w:kern w:val="2"/>
          <w:sz w:val="24"/>
          <w:szCs w:val="24"/>
          <w:lang w:val="en-US" w:eastAsia="zh-CN"/>
        </w:rPr>
        <w:t>: 2203-2210 [PMID: 25938781 DOI: 10.1172/JCI78083]</w:t>
      </w:r>
    </w:p>
    <w:p w14:paraId="1DC6955A"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66 </w:t>
      </w:r>
      <w:r w:rsidRPr="0078704C">
        <w:rPr>
          <w:rFonts w:ascii="Book Antiqua" w:eastAsia="宋体" w:hAnsi="Book Antiqua" w:cs="Times New Roman"/>
          <w:b/>
          <w:kern w:val="2"/>
          <w:sz w:val="24"/>
          <w:szCs w:val="24"/>
          <w:lang w:val="en-US" w:eastAsia="zh-CN"/>
        </w:rPr>
        <w:t>Shimizu T</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Mundt</w:t>
      </w:r>
      <w:proofErr w:type="spellEnd"/>
      <w:r w:rsidRPr="0078704C">
        <w:rPr>
          <w:rFonts w:ascii="Book Antiqua" w:eastAsia="宋体" w:hAnsi="Book Antiqua" w:cs="Times New Roman"/>
          <w:kern w:val="2"/>
          <w:sz w:val="24"/>
          <w:szCs w:val="24"/>
          <w:lang w:val="en-US" w:eastAsia="zh-CN"/>
        </w:rPr>
        <w:t xml:space="preserve"> C, </w:t>
      </w:r>
      <w:proofErr w:type="spellStart"/>
      <w:r w:rsidRPr="0078704C">
        <w:rPr>
          <w:rFonts w:ascii="Book Antiqua" w:eastAsia="宋体" w:hAnsi="Book Antiqua" w:cs="Times New Roman"/>
          <w:kern w:val="2"/>
          <w:sz w:val="24"/>
          <w:szCs w:val="24"/>
          <w:lang w:val="en-US" w:eastAsia="zh-CN"/>
        </w:rPr>
        <w:t>Licence</w:t>
      </w:r>
      <w:proofErr w:type="spellEnd"/>
      <w:r w:rsidRPr="0078704C">
        <w:rPr>
          <w:rFonts w:ascii="Book Antiqua" w:eastAsia="宋体" w:hAnsi="Book Antiqua" w:cs="Times New Roman"/>
          <w:kern w:val="2"/>
          <w:sz w:val="24"/>
          <w:szCs w:val="24"/>
          <w:lang w:val="en-US" w:eastAsia="zh-CN"/>
        </w:rPr>
        <w:t xml:space="preserve"> S, Melchers F, </w:t>
      </w:r>
      <w:proofErr w:type="spellStart"/>
      <w:r w:rsidRPr="0078704C">
        <w:rPr>
          <w:rFonts w:ascii="Book Antiqua" w:eastAsia="宋体" w:hAnsi="Book Antiqua" w:cs="Times New Roman"/>
          <w:kern w:val="2"/>
          <w:sz w:val="24"/>
          <w:szCs w:val="24"/>
          <w:lang w:val="en-US" w:eastAsia="zh-CN"/>
        </w:rPr>
        <w:t>Mårtensson</w:t>
      </w:r>
      <w:proofErr w:type="spellEnd"/>
      <w:r w:rsidRPr="0078704C">
        <w:rPr>
          <w:rFonts w:ascii="Book Antiqua" w:eastAsia="宋体" w:hAnsi="Book Antiqua" w:cs="Times New Roman"/>
          <w:kern w:val="2"/>
          <w:sz w:val="24"/>
          <w:szCs w:val="24"/>
          <w:lang w:val="en-US" w:eastAsia="zh-CN"/>
        </w:rPr>
        <w:t xml:space="preserve"> IL. VpreB1/VpreB2/lambda 5 triple-deficient mice show impaired B cell development but functional allelic exclusion of the </w:t>
      </w:r>
      <w:proofErr w:type="spellStart"/>
      <w:r w:rsidRPr="0078704C">
        <w:rPr>
          <w:rFonts w:ascii="Book Antiqua" w:eastAsia="宋体" w:hAnsi="Book Antiqua" w:cs="Times New Roman"/>
          <w:kern w:val="2"/>
          <w:sz w:val="24"/>
          <w:szCs w:val="24"/>
          <w:lang w:val="en-US" w:eastAsia="zh-CN"/>
        </w:rPr>
        <w:t>IgH</w:t>
      </w:r>
      <w:proofErr w:type="spellEnd"/>
      <w:r w:rsidRPr="0078704C">
        <w:rPr>
          <w:rFonts w:ascii="Book Antiqua" w:eastAsia="宋体" w:hAnsi="Book Antiqua" w:cs="Times New Roman"/>
          <w:kern w:val="2"/>
          <w:sz w:val="24"/>
          <w:szCs w:val="24"/>
          <w:lang w:val="en-US" w:eastAsia="zh-CN"/>
        </w:rPr>
        <w:t xml:space="preserve"> locus. </w:t>
      </w:r>
      <w:r w:rsidRPr="0078704C">
        <w:rPr>
          <w:rFonts w:ascii="Book Antiqua" w:eastAsia="宋体" w:hAnsi="Book Antiqua" w:cs="Times New Roman"/>
          <w:i/>
          <w:kern w:val="2"/>
          <w:sz w:val="24"/>
          <w:szCs w:val="24"/>
          <w:lang w:val="en-US" w:eastAsia="zh-CN"/>
        </w:rPr>
        <w:t>J Immunol</w:t>
      </w:r>
      <w:r w:rsidRPr="0078704C">
        <w:rPr>
          <w:rFonts w:ascii="Book Antiqua" w:eastAsia="宋体" w:hAnsi="Book Antiqua" w:cs="Times New Roman"/>
          <w:kern w:val="2"/>
          <w:sz w:val="24"/>
          <w:szCs w:val="24"/>
          <w:lang w:val="en-US" w:eastAsia="zh-CN"/>
        </w:rPr>
        <w:t xml:space="preserve"> 2002; </w:t>
      </w:r>
      <w:r w:rsidRPr="0078704C">
        <w:rPr>
          <w:rFonts w:ascii="Book Antiqua" w:eastAsia="宋体" w:hAnsi="Book Antiqua" w:cs="Times New Roman"/>
          <w:b/>
          <w:kern w:val="2"/>
          <w:sz w:val="24"/>
          <w:szCs w:val="24"/>
          <w:lang w:val="en-US" w:eastAsia="zh-CN"/>
        </w:rPr>
        <w:t>168</w:t>
      </w:r>
      <w:r w:rsidRPr="0078704C">
        <w:rPr>
          <w:rFonts w:ascii="Book Antiqua" w:eastAsia="宋体" w:hAnsi="Book Antiqua" w:cs="Times New Roman"/>
          <w:kern w:val="2"/>
          <w:sz w:val="24"/>
          <w:szCs w:val="24"/>
          <w:lang w:val="en-US" w:eastAsia="zh-CN"/>
        </w:rPr>
        <w:t>: 6286-6293 [PMID: 12055243]</w:t>
      </w:r>
    </w:p>
    <w:p w14:paraId="665C55E4"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67 </w:t>
      </w:r>
      <w:r w:rsidRPr="0078704C">
        <w:rPr>
          <w:rFonts w:ascii="Book Antiqua" w:eastAsia="宋体" w:hAnsi="Book Antiqua" w:cs="Times New Roman"/>
          <w:b/>
          <w:kern w:val="2"/>
          <w:sz w:val="24"/>
          <w:szCs w:val="24"/>
          <w:lang w:val="en-US" w:eastAsia="zh-CN"/>
        </w:rPr>
        <w:t>Pillai S</w:t>
      </w:r>
      <w:r w:rsidRPr="0078704C">
        <w:rPr>
          <w:rFonts w:ascii="Book Antiqua" w:eastAsia="宋体" w:hAnsi="Book Antiqua" w:cs="Times New Roman"/>
          <w:kern w:val="2"/>
          <w:sz w:val="24"/>
          <w:szCs w:val="24"/>
          <w:lang w:val="en-US" w:eastAsia="zh-CN"/>
        </w:rPr>
        <w:t xml:space="preserve">, Cariappa A. The follicular versus marginal zone B lymphocyte cell fate decision. </w:t>
      </w:r>
      <w:r w:rsidRPr="0078704C">
        <w:rPr>
          <w:rFonts w:ascii="Book Antiqua" w:eastAsia="宋体" w:hAnsi="Book Antiqua" w:cs="Times New Roman"/>
          <w:i/>
          <w:kern w:val="2"/>
          <w:sz w:val="24"/>
          <w:szCs w:val="24"/>
          <w:lang w:val="en-US" w:eastAsia="zh-CN"/>
        </w:rPr>
        <w:t>Nat Rev Immunol</w:t>
      </w:r>
      <w:r w:rsidRPr="0078704C">
        <w:rPr>
          <w:rFonts w:ascii="Book Antiqua" w:eastAsia="宋体" w:hAnsi="Book Antiqua" w:cs="Times New Roman"/>
          <w:kern w:val="2"/>
          <w:sz w:val="24"/>
          <w:szCs w:val="24"/>
          <w:lang w:val="en-US" w:eastAsia="zh-CN"/>
        </w:rPr>
        <w:t xml:space="preserve"> 2009; </w:t>
      </w:r>
      <w:r w:rsidRPr="0078704C">
        <w:rPr>
          <w:rFonts w:ascii="Book Antiqua" w:eastAsia="宋体" w:hAnsi="Book Antiqua" w:cs="Times New Roman"/>
          <w:b/>
          <w:kern w:val="2"/>
          <w:sz w:val="24"/>
          <w:szCs w:val="24"/>
          <w:lang w:val="en-US" w:eastAsia="zh-CN"/>
        </w:rPr>
        <w:t>9</w:t>
      </w:r>
      <w:r w:rsidRPr="0078704C">
        <w:rPr>
          <w:rFonts w:ascii="Book Antiqua" w:eastAsia="宋体" w:hAnsi="Book Antiqua" w:cs="Times New Roman"/>
          <w:kern w:val="2"/>
          <w:sz w:val="24"/>
          <w:szCs w:val="24"/>
          <w:lang w:val="en-US" w:eastAsia="zh-CN"/>
        </w:rPr>
        <w:t>: 767-777 [PMID: 19855403 DOI: 10.1038/nri2656]</w:t>
      </w:r>
    </w:p>
    <w:p w14:paraId="7F57EE81"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68 </w:t>
      </w:r>
      <w:proofErr w:type="spellStart"/>
      <w:r w:rsidRPr="0078704C">
        <w:rPr>
          <w:rFonts w:ascii="Book Antiqua" w:eastAsia="宋体" w:hAnsi="Book Antiqua" w:cs="Times New Roman"/>
          <w:b/>
          <w:kern w:val="2"/>
          <w:sz w:val="24"/>
          <w:szCs w:val="24"/>
          <w:lang w:val="en-US" w:eastAsia="zh-CN"/>
        </w:rPr>
        <w:t>Vossenkämper</w:t>
      </w:r>
      <w:proofErr w:type="spellEnd"/>
      <w:r w:rsidRPr="0078704C">
        <w:rPr>
          <w:rFonts w:ascii="Book Antiqua" w:eastAsia="宋体" w:hAnsi="Book Antiqua" w:cs="Times New Roman"/>
          <w:b/>
          <w:kern w:val="2"/>
          <w:sz w:val="24"/>
          <w:szCs w:val="24"/>
          <w:lang w:val="en-US" w:eastAsia="zh-CN"/>
        </w:rPr>
        <w:t xml:space="preserve"> A</w:t>
      </w:r>
      <w:r w:rsidRPr="0078704C">
        <w:rPr>
          <w:rFonts w:ascii="Book Antiqua" w:eastAsia="宋体" w:hAnsi="Book Antiqua" w:cs="Times New Roman"/>
          <w:kern w:val="2"/>
          <w:sz w:val="24"/>
          <w:szCs w:val="24"/>
          <w:lang w:val="en-US" w:eastAsia="zh-CN"/>
        </w:rPr>
        <w:t xml:space="preserve">, Spencer J. Transitional B cells: how well are the checkpoints for specificity understood? </w:t>
      </w:r>
      <w:r w:rsidRPr="0078704C">
        <w:rPr>
          <w:rFonts w:ascii="Book Antiqua" w:eastAsia="宋体" w:hAnsi="Book Antiqua" w:cs="Times New Roman"/>
          <w:i/>
          <w:kern w:val="2"/>
          <w:sz w:val="24"/>
          <w:szCs w:val="24"/>
          <w:lang w:val="en-US" w:eastAsia="zh-CN"/>
        </w:rPr>
        <w:t xml:space="preserve">Arch </w:t>
      </w:r>
      <w:proofErr w:type="spellStart"/>
      <w:r w:rsidRPr="0078704C">
        <w:rPr>
          <w:rFonts w:ascii="Book Antiqua" w:eastAsia="宋体" w:hAnsi="Book Antiqua" w:cs="Times New Roman"/>
          <w:i/>
          <w:kern w:val="2"/>
          <w:sz w:val="24"/>
          <w:szCs w:val="24"/>
          <w:lang w:val="en-US" w:eastAsia="zh-CN"/>
        </w:rPr>
        <w:t>Immunol</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Ther</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Exp</w:t>
      </w:r>
      <w:proofErr w:type="spellEnd"/>
      <w:r w:rsidRPr="0078704C">
        <w:rPr>
          <w:rFonts w:ascii="Book Antiqua" w:eastAsia="宋体" w:hAnsi="Book Antiqua" w:cs="Times New Roman"/>
          <w:i/>
          <w:kern w:val="2"/>
          <w:sz w:val="24"/>
          <w:szCs w:val="24"/>
          <w:lang w:val="en-US" w:eastAsia="zh-CN"/>
        </w:rPr>
        <w:t xml:space="preserve"> </w:t>
      </w:r>
      <w:r w:rsidRPr="0078704C">
        <w:rPr>
          <w:rFonts w:ascii="Book Antiqua" w:eastAsia="宋体" w:hAnsi="Book Antiqua" w:cs="Times New Roman"/>
          <w:kern w:val="2"/>
          <w:sz w:val="24"/>
          <w:szCs w:val="24"/>
          <w:lang w:val="en-US" w:eastAsia="zh-CN"/>
        </w:rPr>
        <w:t>(</w:t>
      </w:r>
      <w:proofErr w:type="spellStart"/>
      <w:r w:rsidRPr="0078704C">
        <w:rPr>
          <w:rFonts w:ascii="Book Antiqua" w:eastAsia="宋体" w:hAnsi="Book Antiqua" w:cs="Times New Roman"/>
          <w:kern w:val="2"/>
          <w:sz w:val="24"/>
          <w:szCs w:val="24"/>
          <w:lang w:val="en-US" w:eastAsia="zh-CN"/>
        </w:rPr>
        <w:t>Warsz</w:t>
      </w:r>
      <w:proofErr w:type="spellEnd"/>
      <w:r w:rsidRPr="0078704C">
        <w:rPr>
          <w:rFonts w:ascii="Book Antiqua" w:eastAsia="宋体" w:hAnsi="Book Antiqua" w:cs="Times New Roman"/>
          <w:kern w:val="2"/>
          <w:sz w:val="24"/>
          <w:szCs w:val="24"/>
          <w:lang w:val="en-US" w:eastAsia="zh-CN"/>
        </w:rPr>
        <w:t xml:space="preserve">) 2011; </w:t>
      </w:r>
      <w:r w:rsidRPr="0078704C">
        <w:rPr>
          <w:rFonts w:ascii="Book Antiqua" w:eastAsia="宋体" w:hAnsi="Book Antiqua" w:cs="Times New Roman"/>
          <w:b/>
          <w:kern w:val="2"/>
          <w:sz w:val="24"/>
          <w:szCs w:val="24"/>
          <w:lang w:val="en-US" w:eastAsia="zh-CN"/>
        </w:rPr>
        <w:t>59</w:t>
      </w:r>
      <w:r w:rsidRPr="0078704C">
        <w:rPr>
          <w:rFonts w:ascii="Book Antiqua" w:eastAsia="宋体" w:hAnsi="Book Antiqua" w:cs="Times New Roman"/>
          <w:kern w:val="2"/>
          <w:sz w:val="24"/>
          <w:szCs w:val="24"/>
          <w:lang w:val="en-US" w:eastAsia="zh-CN"/>
        </w:rPr>
        <w:t>: 379-384 [PMID: 21789626 DOI: 10.1007/s00005-011-0135-0]</w:t>
      </w:r>
    </w:p>
    <w:p w14:paraId="6B65D388"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69 </w:t>
      </w:r>
      <w:r w:rsidRPr="0078704C">
        <w:rPr>
          <w:rFonts w:ascii="Book Antiqua" w:eastAsia="宋体" w:hAnsi="Book Antiqua" w:cs="Times New Roman"/>
          <w:b/>
          <w:kern w:val="2"/>
          <w:sz w:val="24"/>
          <w:szCs w:val="24"/>
          <w:lang w:val="en-US" w:eastAsia="zh-CN"/>
        </w:rPr>
        <w:t>Teague BN</w:t>
      </w:r>
      <w:r w:rsidRPr="0078704C">
        <w:rPr>
          <w:rFonts w:ascii="Book Antiqua" w:eastAsia="宋体" w:hAnsi="Book Antiqua" w:cs="Times New Roman"/>
          <w:kern w:val="2"/>
          <w:sz w:val="24"/>
          <w:szCs w:val="24"/>
          <w:lang w:val="en-US" w:eastAsia="zh-CN"/>
        </w:rPr>
        <w:t xml:space="preserve">, Pan Y, </w:t>
      </w:r>
      <w:proofErr w:type="spellStart"/>
      <w:r w:rsidRPr="0078704C">
        <w:rPr>
          <w:rFonts w:ascii="Book Antiqua" w:eastAsia="宋体" w:hAnsi="Book Antiqua" w:cs="Times New Roman"/>
          <w:kern w:val="2"/>
          <w:sz w:val="24"/>
          <w:szCs w:val="24"/>
          <w:lang w:val="en-US" w:eastAsia="zh-CN"/>
        </w:rPr>
        <w:t>Mudd</w:t>
      </w:r>
      <w:proofErr w:type="spellEnd"/>
      <w:r w:rsidRPr="0078704C">
        <w:rPr>
          <w:rFonts w:ascii="Book Antiqua" w:eastAsia="宋体" w:hAnsi="Book Antiqua" w:cs="Times New Roman"/>
          <w:kern w:val="2"/>
          <w:sz w:val="24"/>
          <w:szCs w:val="24"/>
          <w:lang w:val="en-US" w:eastAsia="zh-CN"/>
        </w:rPr>
        <w:t xml:space="preserve"> PA, </w:t>
      </w:r>
      <w:proofErr w:type="spellStart"/>
      <w:r w:rsidRPr="0078704C">
        <w:rPr>
          <w:rFonts w:ascii="Book Antiqua" w:eastAsia="宋体" w:hAnsi="Book Antiqua" w:cs="Times New Roman"/>
          <w:kern w:val="2"/>
          <w:sz w:val="24"/>
          <w:szCs w:val="24"/>
          <w:lang w:val="en-US" w:eastAsia="zh-CN"/>
        </w:rPr>
        <w:t>Nakken</w:t>
      </w:r>
      <w:proofErr w:type="spellEnd"/>
      <w:r w:rsidRPr="0078704C">
        <w:rPr>
          <w:rFonts w:ascii="Book Antiqua" w:eastAsia="宋体" w:hAnsi="Book Antiqua" w:cs="Times New Roman"/>
          <w:kern w:val="2"/>
          <w:sz w:val="24"/>
          <w:szCs w:val="24"/>
          <w:lang w:val="en-US" w:eastAsia="zh-CN"/>
        </w:rPr>
        <w:t xml:space="preserve"> B, Zhang Q, </w:t>
      </w:r>
      <w:proofErr w:type="spellStart"/>
      <w:r w:rsidRPr="0078704C">
        <w:rPr>
          <w:rFonts w:ascii="Book Antiqua" w:eastAsia="宋体" w:hAnsi="Book Antiqua" w:cs="Times New Roman"/>
          <w:kern w:val="2"/>
          <w:sz w:val="24"/>
          <w:szCs w:val="24"/>
          <w:lang w:val="en-US" w:eastAsia="zh-CN"/>
        </w:rPr>
        <w:t>Szodoray</w:t>
      </w:r>
      <w:proofErr w:type="spellEnd"/>
      <w:r w:rsidRPr="0078704C">
        <w:rPr>
          <w:rFonts w:ascii="Book Antiqua" w:eastAsia="宋体" w:hAnsi="Book Antiqua" w:cs="Times New Roman"/>
          <w:kern w:val="2"/>
          <w:sz w:val="24"/>
          <w:szCs w:val="24"/>
          <w:lang w:val="en-US" w:eastAsia="zh-CN"/>
        </w:rPr>
        <w:t xml:space="preserve"> P, Kim-Howard X, Wilson PC, Farris AD. Cutting edge: Transitional T3 B cells do not give rise to mature B cells, have undergone selection, and are reduced in </w:t>
      </w:r>
      <w:r w:rsidRPr="0078704C">
        <w:rPr>
          <w:rFonts w:ascii="Book Antiqua" w:eastAsia="宋体" w:hAnsi="Book Antiqua" w:cs="Times New Roman"/>
          <w:kern w:val="2"/>
          <w:sz w:val="24"/>
          <w:szCs w:val="24"/>
          <w:lang w:val="en-US" w:eastAsia="zh-CN"/>
        </w:rPr>
        <w:lastRenderedPageBreak/>
        <w:t xml:space="preserve">murine lupus. </w:t>
      </w:r>
      <w:r w:rsidRPr="0078704C">
        <w:rPr>
          <w:rFonts w:ascii="Book Antiqua" w:eastAsia="宋体" w:hAnsi="Book Antiqua" w:cs="Times New Roman"/>
          <w:i/>
          <w:kern w:val="2"/>
          <w:sz w:val="24"/>
          <w:szCs w:val="24"/>
          <w:lang w:val="en-US" w:eastAsia="zh-CN"/>
        </w:rPr>
        <w:t>J Immunol</w:t>
      </w:r>
      <w:r w:rsidRPr="0078704C">
        <w:rPr>
          <w:rFonts w:ascii="Book Antiqua" w:eastAsia="宋体" w:hAnsi="Book Antiqua" w:cs="Times New Roman"/>
          <w:kern w:val="2"/>
          <w:sz w:val="24"/>
          <w:szCs w:val="24"/>
          <w:lang w:val="en-US" w:eastAsia="zh-CN"/>
        </w:rPr>
        <w:t xml:space="preserve"> 2007; </w:t>
      </w:r>
      <w:r w:rsidRPr="0078704C">
        <w:rPr>
          <w:rFonts w:ascii="Book Antiqua" w:eastAsia="宋体" w:hAnsi="Book Antiqua" w:cs="Times New Roman"/>
          <w:b/>
          <w:kern w:val="2"/>
          <w:sz w:val="24"/>
          <w:szCs w:val="24"/>
          <w:lang w:val="en-US" w:eastAsia="zh-CN"/>
        </w:rPr>
        <w:t>178</w:t>
      </w:r>
      <w:r w:rsidRPr="0078704C">
        <w:rPr>
          <w:rFonts w:ascii="Book Antiqua" w:eastAsia="宋体" w:hAnsi="Book Antiqua" w:cs="Times New Roman"/>
          <w:kern w:val="2"/>
          <w:sz w:val="24"/>
          <w:szCs w:val="24"/>
          <w:lang w:val="en-US" w:eastAsia="zh-CN"/>
        </w:rPr>
        <w:t>: 7511-7515 [PMID: 17548583]</w:t>
      </w:r>
    </w:p>
    <w:p w14:paraId="3C70EE3C"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70 </w:t>
      </w:r>
      <w:r w:rsidRPr="0078704C">
        <w:rPr>
          <w:rFonts w:ascii="Book Antiqua" w:eastAsia="宋体" w:hAnsi="Book Antiqua" w:cs="Times New Roman"/>
          <w:b/>
          <w:kern w:val="2"/>
          <w:sz w:val="24"/>
          <w:szCs w:val="24"/>
          <w:lang w:val="en-US" w:eastAsia="zh-CN"/>
        </w:rPr>
        <w:t>Song H</w:t>
      </w:r>
      <w:r w:rsidRPr="0078704C">
        <w:rPr>
          <w:rFonts w:ascii="Book Antiqua" w:eastAsia="宋体" w:hAnsi="Book Antiqua" w:cs="Times New Roman"/>
          <w:kern w:val="2"/>
          <w:sz w:val="24"/>
          <w:szCs w:val="24"/>
          <w:lang w:val="en-US" w:eastAsia="zh-CN"/>
        </w:rPr>
        <w:t xml:space="preserve">, Cerny J. Functional heterogeneity of marginal zone B cells revealed by their ability to generate both early antibody-forming cells and germinal centers with hypermutation and memory in response to a T-dependent antigen. </w:t>
      </w:r>
      <w:r w:rsidRPr="0078704C">
        <w:rPr>
          <w:rFonts w:ascii="Book Antiqua" w:eastAsia="宋体" w:hAnsi="Book Antiqua" w:cs="Times New Roman"/>
          <w:i/>
          <w:kern w:val="2"/>
          <w:sz w:val="24"/>
          <w:szCs w:val="24"/>
          <w:lang w:val="en-US" w:eastAsia="zh-CN"/>
        </w:rPr>
        <w:t xml:space="preserve">J </w:t>
      </w:r>
      <w:proofErr w:type="spellStart"/>
      <w:r w:rsidRPr="0078704C">
        <w:rPr>
          <w:rFonts w:ascii="Book Antiqua" w:eastAsia="宋体" w:hAnsi="Book Antiqua" w:cs="Times New Roman"/>
          <w:i/>
          <w:kern w:val="2"/>
          <w:sz w:val="24"/>
          <w:szCs w:val="24"/>
          <w:lang w:val="en-US" w:eastAsia="zh-CN"/>
        </w:rPr>
        <w:t>Exp</w:t>
      </w:r>
      <w:proofErr w:type="spellEnd"/>
      <w:r w:rsidRPr="0078704C">
        <w:rPr>
          <w:rFonts w:ascii="Book Antiqua" w:eastAsia="宋体" w:hAnsi="Book Antiqua" w:cs="Times New Roman"/>
          <w:i/>
          <w:kern w:val="2"/>
          <w:sz w:val="24"/>
          <w:szCs w:val="24"/>
          <w:lang w:val="en-US" w:eastAsia="zh-CN"/>
        </w:rPr>
        <w:t xml:space="preserve"> Med</w:t>
      </w:r>
      <w:r w:rsidRPr="0078704C">
        <w:rPr>
          <w:rFonts w:ascii="Book Antiqua" w:eastAsia="宋体" w:hAnsi="Book Antiqua" w:cs="Times New Roman"/>
          <w:kern w:val="2"/>
          <w:sz w:val="24"/>
          <w:szCs w:val="24"/>
          <w:lang w:val="en-US" w:eastAsia="zh-CN"/>
        </w:rPr>
        <w:t xml:space="preserve"> 2003; </w:t>
      </w:r>
      <w:r w:rsidRPr="0078704C">
        <w:rPr>
          <w:rFonts w:ascii="Book Antiqua" w:eastAsia="宋体" w:hAnsi="Book Antiqua" w:cs="Times New Roman"/>
          <w:b/>
          <w:kern w:val="2"/>
          <w:sz w:val="24"/>
          <w:szCs w:val="24"/>
          <w:lang w:val="en-US" w:eastAsia="zh-CN"/>
        </w:rPr>
        <w:t>198</w:t>
      </w:r>
      <w:r w:rsidRPr="0078704C">
        <w:rPr>
          <w:rFonts w:ascii="Book Antiqua" w:eastAsia="宋体" w:hAnsi="Book Antiqua" w:cs="Times New Roman"/>
          <w:kern w:val="2"/>
          <w:sz w:val="24"/>
          <w:szCs w:val="24"/>
          <w:lang w:val="en-US" w:eastAsia="zh-CN"/>
        </w:rPr>
        <w:t>: 1923-1935 [PMID: 14662910 DOI: 10.1084/jem.20031498]</w:t>
      </w:r>
    </w:p>
    <w:p w14:paraId="537047F1"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71 </w:t>
      </w:r>
      <w:proofErr w:type="spellStart"/>
      <w:r w:rsidRPr="0078704C">
        <w:rPr>
          <w:rFonts w:ascii="Book Antiqua" w:eastAsia="宋体" w:hAnsi="Book Antiqua" w:cs="Times New Roman"/>
          <w:b/>
          <w:kern w:val="2"/>
          <w:sz w:val="24"/>
          <w:szCs w:val="24"/>
          <w:lang w:val="en-US" w:eastAsia="zh-CN"/>
        </w:rPr>
        <w:t>Cariappa</w:t>
      </w:r>
      <w:proofErr w:type="spellEnd"/>
      <w:r w:rsidRPr="0078704C">
        <w:rPr>
          <w:rFonts w:ascii="Book Antiqua" w:eastAsia="宋体" w:hAnsi="Book Antiqua" w:cs="Times New Roman"/>
          <w:b/>
          <w:kern w:val="2"/>
          <w:sz w:val="24"/>
          <w:szCs w:val="24"/>
          <w:lang w:val="en-US" w:eastAsia="zh-CN"/>
        </w:rPr>
        <w:t xml:space="preserve"> A</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Mazo</w:t>
      </w:r>
      <w:proofErr w:type="spellEnd"/>
      <w:r w:rsidRPr="0078704C">
        <w:rPr>
          <w:rFonts w:ascii="Book Antiqua" w:eastAsia="宋体" w:hAnsi="Book Antiqua" w:cs="Times New Roman"/>
          <w:kern w:val="2"/>
          <w:sz w:val="24"/>
          <w:szCs w:val="24"/>
          <w:lang w:val="en-US" w:eastAsia="zh-CN"/>
        </w:rPr>
        <w:t xml:space="preserve"> IB, Chase C, Shi HN, Liu H, Li Q, Rose H, Leung H, </w:t>
      </w:r>
      <w:proofErr w:type="spellStart"/>
      <w:r w:rsidRPr="0078704C">
        <w:rPr>
          <w:rFonts w:ascii="Book Antiqua" w:eastAsia="宋体" w:hAnsi="Book Antiqua" w:cs="Times New Roman"/>
          <w:kern w:val="2"/>
          <w:sz w:val="24"/>
          <w:szCs w:val="24"/>
          <w:lang w:val="en-US" w:eastAsia="zh-CN"/>
        </w:rPr>
        <w:t>Cherayil</w:t>
      </w:r>
      <w:proofErr w:type="spellEnd"/>
      <w:r w:rsidRPr="0078704C">
        <w:rPr>
          <w:rFonts w:ascii="Book Antiqua" w:eastAsia="宋体" w:hAnsi="Book Antiqua" w:cs="Times New Roman"/>
          <w:kern w:val="2"/>
          <w:sz w:val="24"/>
          <w:szCs w:val="24"/>
          <w:lang w:val="en-US" w:eastAsia="zh-CN"/>
        </w:rPr>
        <w:t xml:space="preserve"> BJ, Russell P, von </w:t>
      </w:r>
      <w:proofErr w:type="spellStart"/>
      <w:r w:rsidRPr="0078704C">
        <w:rPr>
          <w:rFonts w:ascii="Book Antiqua" w:eastAsia="宋体" w:hAnsi="Book Antiqua" w:cs="Times New Roman"/>
          <w:kern w:val="2"/>
          <w:sz w:val="24"/>
          <w:szCs w:val="24"/>
          <w:lang w:val="en-US" w:eastAsia="zh-CN"/>
        </w:rPr>
        <w:t>Andrian</w:t>
      </w:r>
      <w:proofErr w:type="spellEnd"/>
      <w:r w:rsidRPr="0078704C">
        <w:rPr>
          <w:rFonts w:ascii="Book Antiqua" w:eastAsia="宋体" w:hAnsi="Book Antiqua" w:cs="Times New Roman"/>
          <w:kern w:val="2"/>
          <w:sz w:val="24"/>
          <w:szCs w:val="24"/>
          <w:lang w:val="en-US" w:eastAsia="zh-CN"/>
        </w:rPr>
        <w:t xml:space="preserve"> U, </w:t>
      </w:r>
      <w:proofErr w:type="spellStart"/>
      <w:r w:rsidRPr="0078704C">
        <w:rPr>
          <w:rFonts w:ascii="Book Antiqua" w:eastAsia="宋体" w:hAnsi="Book Antiqua" w:cs="Times New Roman"/>
          <w:kern w:val="2"/>
          <w:sz w:val="24"/>
          <w:szCs w:val="24"/>
          <w:lang w:val="en-US" w:eastAsia="zh-CN"/>
        </w:rPr>
        <w:t>Pillai</w:t>
      </w:r>
      <w:proofErr w:type="spellEnd"/>
      <w:r w:rsidRPr="0078704C">
        <w:rPr>
          <w:rFonts w:ascii="Book Antiqua" w:eastAsia="宋体" w:hAnsi="Book Antiqua" w:cs="Times New Roman"/>
          <w:kern w:val="2"/>
          <w:sz w:val="24"/>
          <w:szCs w:val="24"/>
          <w:lang w:val="en-US" w:eastAsia="zh-CN"/>
        </w:rPr>
        <w:t xml:space="preserve"> S. Perisinusoidal B cells in the bone marrow participate in T-independent responses to blood-borne microbes. </w:t>
      </w:r>
      <w:r w:rsidRPr="0078704C">
        <w:rPr>
          <w:rFonts w:ascii="Book Antiqua" w:eastAsia="宋体" w:hAnsi="Book Antiqua" w:cs="Times New Roman"/>
          <w:i/>
          <w:kern w:val="2"/>
          <w:sz w:val="24"/>
          <w:szCs w:val="24"/>
          <w:lang w:val="en-US" w:eastAsia="zh-CN"/>
        </w:rPr>
        <w:t>Immunity</w:t>
      </w:r>
      <w:r w:rsidRPr="0078704C">
        <w:rPr>
          <w:rFonts w:ascii="Book Antiqua" w:eastAsia="宋体" w:hAnsi="Book Antiqua" w:cs="Times New Roman"/>
          <w:kern w:val="2"/>
          <w:sz w:val="24"/>
          <w:szCs w:val="24"/>
          <w:lang w:val="en-US" w:eastAsia="zh-CN"/>
        </w:rPr>
        <w:t xml:space="preserve"> 2005; </w:t>
      </w:r>
      <w:r w:rsidRPr="0078704C">
        <w:rPr>
          <w:rFonts w:ascii="Book Antiqua" w:eastAsia="宋体" w:hAnsi="Book Antiqua" w:cs="Times New Roman"/>
          <w:b/>
          <w:kern w:val="2"/>
          <w:sz w:val="24"/>
          <w:szCs w:val="24"/>
          <w:lang w:val="en-US" w:eastAsia="zh-CN"/>
        </w:rPr>
        <w:t>23</w:t>
      </w:r>
      <w:r w:rsidRPr="0078704C">
        <w:rPr>
          <w:rFonts w:ascii="Book Antiqua" w:eastAsia="宋体" w:hAnsi="Book Antiqua" w:cs="Times New Roman"/>
          <w:kern w:val="2"/>
          <w:sz w:val="24"/>
          <w:szCs w:val="24"/>
          <w:lang w:val="en-US" w:eastAsia="zh-CN"/>
        </w:rPr>
        <w:t>: 397-407 [PMID: 16226505 DOI: 10.1016/j.immuni.2005.09.004]</w:t>
      </w:r>
    </w:p>
    <w:p w14:paraId="1584C1B8"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72 </w:t>
      </w:r>
      <w:r w:rsidRPr="0078704C">
        <w:rPr>
          <w:rFonts w:ascii="Book Antiqua" w:eastAsia="宋体" w:hAnsi="Book Antiqua" w:cs="Times New Roman"/>
          <w:b/>
          <w:kern w:val="2"/>
          <w:sz w:val="24"/>
          <w:szCs w:val="24"/>
          <w:lang w:val="en-US" w:eastAsia="zh-CN"/>
        </w:rPr>
        <w:t>Suzuki K</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Maruya</w:t>
      </w:r>
      <w:proofErr w:type="spellEnd"/>
      <w:r w:rsidRPr="0078704C">
        <w:rPr>
          <w:rFonts w:ascii="Book Antiqua" w:eastAsia="宋体" w:hAnsi="Book Antiqua" w:cs="Times New Roman"/>
          <w:kern w:val="2"/>
          <w:sz w:val="24"/>
          <w:szCs w:val="24"/>
          <w:lang w:val="en-US" w:eastAsia="zh-CN"/>
        </w:rPr>
        <w:t xml:space="preserve"> M, Kawamoto S, </w:t>
      </w:r>
      <w:proofErr w:type="spellStart"/>
      <w:r w:rsidRPr="0078704C">
        <w:rPr>
          <w:rFonts w:ascii="Book Antiqua" w:eastAsia="宋体" w:hAnsi="Book Antiqua" w:cs="Times New Roman"/>
          <w:kern w:val="2"/>
          <w:sz w:val="24"/>
          <w:szCs w:val="24"/>
          <w:lang w:val="en-US" w:eastAsia="zh-CN"/>
        </w:rPr>
        <w:t>Fagarasan</w:t>
      </w:r>
      <w:proofErr w:type="spellEnd"/>
      <w:r w:rsidRPr="0078704C">
        <w:rPr>
          <w:rFonts w:ascii="Book Antiqua" w:eastAsia="宋体" w:hAnsi="Book Antiqua" w:cs="Times New Roman"/>
          <w:kern w:val="2"/>
          <w:sz w:val="24"/>
          <w:szCs w:val="24"/>
          <w:lang w:val="en-US" w:eastAsia="zh-CN"/>
        </w:rPr>
        <w:t xml:space="preserve"> S. Roles of B-1 and B-2 cells in innate and acquired IgA-mediated immunity. </w:t>
      </w:r>
      <w:r w:rsidRPr="0078704C">
        <w:rPr>
          <w:rFonts w:ascii="Book Antiqua" w:eastAsia="宋体" w:hAnsi="Book Antiqua" w:cs="Times New Roman"/>
          <w:i/>
          <w:kern w:val="2"/>
          <w:sz w:val="24"/>
          <w:szCs w:val="24"/>
          <w:lang w:val="en-US" w:eastAsia="zh-CN"/>
        </w:rPr>
        <w:t>Immunol Rev</w:t>
      </w:r>
      <w:r w:rsidRPr="0078704C">
        <w:rPr>
          <w:rFonts w:ascii="Book Antiqua" w:eastAsia="宋体" w:hAnsi="Book Antiqua" w:cs="Times New Roman"/>
          <w:kern w:val="2"/>
          <w:sz w:val="24"/>
          <w:szCs w:val="24"/>
          <w:lang w:val="en-US" w:eastAsia="zh-CN"/>
        </w:rPr>
        <w:t xml:space="preserve"> 2010; </w:t>
      </w:r>
      <w:r w:rsidRPr="0078704C">
        <w:rPr>
          <w:rFonts w:ascii="Book Antiqua" w:eastAsia="宋体" w:hAnsi="Book Antiqua" w:cs="Times New Roman"/>
          <w:b/>
          <w:kern w:val="2"/>
          <w:sz w:val="24"/>
          <w:szCs w:val="24"/>
          <w:lang w:val="en-US" w:eastAsia="zh-CN"/>
        </w:rPr>
        <w:t>237</w:t>
      </w:r>
      <w:r w:rsidRPr="0078704C">
        <w:rPr>
          <w:rFonts w:ascii="Book Antiqua" w:eastAsia="宋体" w:hAnsi="Book Antiqua" w:cs="Times New Roman"/>
          <w:kern w:val="2"/>
          <w:sz w:val="24"/>
          <w:szCs w:val="24"/>
          <w:lang w:val="en-US" w:eastAsia="zh-CN"/>
        </w:rPr>
        <w:t>: 180-190 [PMID: 20727036 DOI: 10.1111/j.1600-065X.2010.00941.x]</w:t>
      </w:r>
    </w:p>
    <w:p w14:paraId="2108692B"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73 </w:t>
      </w:r>
      <w:proofErr w:type="spellStart"/>
      <w:r w:rsidRPr="0078704C">
        <w:rPr>
          <w:rFonts w:ascii="Book Antiqua" w:eastAsia="宋体" w:hAnsi="Book Antiqua" w:cs="Times New Roman"/>
          <w:b/>
          <w:kern w:val="2"/>
          <w:sz w:val="24"/>
          <w:szCs w:val="24"/>
          <w:lang w:val="en-US" w:eastAsia="zh-CN"/>
        </w:rPr>
        <w:t>Baumgarth</w:t>
      </w:r>
      <w:proofErr w:type="spellEnd"/>
      <w:r w:rsidRPr="0078704C">
        <w:rPr>
          <w:rFonts w:ascii="Book Antiqua" w:eastAsia="宋体" w:hAnsi="Book Antiqua" w:cs="Times New Roman"/>
          <w:b/>
          <w:kern w:val="2"/>
          <w:sz w:val="24"/>
          <w:szCs w:val="24"/>
          <w:lang w:val="en-US" w:eastAsia="zh-CN"/>
        </w:rPr>
        <w:t xml:space="preserve"> N</w:t>
      </w:r>
      <w:r w:rsidRPr="0078704C">
        <w:rPr>
          <w:rFonts w:ascii="Book Antiqua" w:eastAsia="宋体" w:hAnsi="Book Antiqua" w:cs="Times New Roman"/>
          <w:kern w:val="2"/>
          <w:sz w:val="24"/>
          <w:szCs w:val="24"/>
          <w:lang w:val="en-US" w:eastAsia="zh-CN"/>
        </w:rPr>
        <w:t xml:space="preserve">. The double life of a B-1 cell: self-reactivity selects for protective effector functions. </w:t>
      </w:r>
      <w:r w:rsidRPr="0078704C">
        <w:rPr>
          <w:rFonts w:ascii="Book Antiqua" w:eastAsia="宋体" w:hAnsi="Book Antiqua" w:cs="Times New Roman"/>
          <w:i/>
          <w:kern w:val="2"/>
          <w:sz w:val="24"/>
          <w:szCs w:val="24"/>
          <w:lang w:val="en-US" w:eastAsia="zh-CN"/>
        </w:rPr>
        <w:t>Nat Rev Immunol</w:t>
      </w:r>
      <w:r w:rsidRPr="0078704C">
        <w:rPr>
          <w:rFonts w:ascii="Book Antiqua" w:eastAsia="宋体" w:hAnsi="Book Antiqua" w:cs="Times New Roman"/>
          <w:kern w:val="2"/>
          <w:sz w:val="24"/>
          <w:szCs w:val="24"/>
          <w:lang w:val="en-US" w:eastAsia="zh-CN"/>
        </w:rPr>
        <w:t xml:space="preserve"> 2011; </w:t>
      </w:r>
      <w:r w:rsidRPr="0078704C">
        <w:rPr>
          <w:rFonts w:ascii="Book Antiqua" w:eastAsia="宋体" w:hAnsi="Book Antiqua" w:cs="Times New Roman"/>
          <w:b/>
          <w:kern w:val="2"/>
          <w:sz w:val="24"/>
          <w:szCs w:val="24"/>
          <w:lang w:val="en-US" w:eastAsia="zh-CN"/>
        </w:rPr>
        <w:t>11</w:t>
      </w:r>
      <w:r w:rsidRPr="0078704C">
        <w:rPr>
          <w:rFonts w:ascii="Book Antiqua" w:eastAsia="宋体" w:hAnsi="Book Antiqua" w:cs="Times New Roman"/>
          <w:kern w:val="2"/>
          <w:sz w:val="24"/>
          <w:szCs w:val="24"/>
          <w:lang w:val="en-US" w:eastAsia="zh-CN"/>
        </w:rPr>
        <w:t>: 34-46 [PMID: 21151033 DOI: 10.1038/nri2901]</w:t>
      </w:r>
    </w:p>
    <w:p w14:paraId="5AB7485F"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74 </w:t>
      </w:r>
      <w:proofErr w:type="spellStart"/>
      <w:r w:rsidRPr="0078704C">
        <w:rPr>
          <w:rFonts w:ascii="Book Antiqua" w:eastAsia="宋体" w:hAnsi="Book Antiqua" w:cs="Times New Roman"/>
          <w:b/>
          <w:kern w:val="2"/>
          <w:sz w:val="24"/>
          <w:szCs w:val="24"/>
          <w:lang w:val="en-US" w:eastAsia="zh-CN"/>
        </w:rPr>
        <w:t>Mauri</w:t>
      </w:r>
      <w:proofErr w:type="spellEnd"/>
      <w:r w:rsidRPr="0078704C">
        <w:rPr>
          <w:rFonts w:ascii="Book Antiqua" w:eastAsia="宋体" w:hAnsi="Book Antiqua" w:cs="Times New Roman"/>
          <w:b/>
          <w:kern w:val="2"/>
          <w:sz w:val="24"/>
          <w:szCs w:val="24"/>
          <w:lang w:val="en-US" w:eastAsia="zh-CN"/>
        </w:rPr>
        <w:t xml:space="preserve"> C</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Bosma</w:t>
      </w:r>
      <w:proofErr w:type="spellEnd"/>
      <w:r w:rsidRPr="0078704C">
        <w:rPr>
          <w:rFonts w:ascii="Book Antiqua" w:eastAsia="宋体" w:hAnsi="Book Antiqua" w:cs="Times New Roman"/>
          <w:kern w:val="2"/>
          <w:sz w:val="24"/>
          <w:szCs w:val="24"/>
          <w:lang w:val="en-US" w:eastAsia="zh-CN"/>
        </w:rPr>
        <w:t xml:space="preserve"> A. Immune regulatory function of B cells. </w:t>
      </w:r>
      <w:proofErr w:type="spellStart"/>
      <w:r w:rsidRPr="0078704C">
        <w:rPr>
          <w:rFonts w:ascii="Book Antiqua" w:eastAsia="宋体" w:hAnsi="Book Antiqua" w:cs="Times New Roman"/>
          <w:i/>
          <w:kern w:val="2"/>
          <w:sz w:val="24"/>
          <w:szCs w:val="24"/>
          <w:lang w:val="en-US" w:eastAsia="zh-CN"/>
        </w:rPr>
        <w:t>Annu</w:t>
      </w:r>
      <w:proofErr w:type="spellEnd"/>
      <w:r w:rsidRPr="0078704C">
        <w:rPr>
          <w:rFonts w:ascii="Book Antiqua" w:eastAsia="宋体" w:hAnsi="Book Antiqua" w:cs="Times New Roman"/>
          <w:i/>
          <w:kern w:val="2"/>
          <w:sz w:val="24"/>
          <w:szCs w:val="24"/>
          <w:lang w:val="en-US" w:eastAsia="zh-CN"/>
        </w:rPr>
        <w:t xml:space="preserve"> Rev </w:t>
      </w:r>
      <w:proofErr w:type="spellStart"/>
      <w:r w:rsidRPr="0078704C">
        <w:rPr>
          <w:rFonts w:ascii="Book Antiqua" w:eastAsia="宋体" w:hAnsi="Book Antiqua" w:cs="Times New Roman"/>
          <w:i/>
          <w:kern w:val="2"/>
          <w:sz w:val="24"/>
          <w:szCs w:val="24"/>
          <w:lang w:val="en-US" w:eastAsia="zh-CN"/>
        </w:rPr>
        <w:t>Immunol</w:t>
      </w:r>
      <w:proofErr w:type="spellEnd"/>
      <w:r w:rsidRPr="0078704C">
        <w:rPr>
          <w:rFonts w:ascii="Book Antiqua" w:eastAsia="宋体" w:hAnsi="Book Antiqua" w:cs="Times New Roman"/>
          <w:kern w:val="2"/>
          <w:sz w:val="24"/>
          <w:szCs w:val="24"/>
          <w:lang w:val="en-US" w:eastAsia="zh-CN"/>
        </w:rPr>
        <w:t xml:space="preserve"> 2012; </w:t>
      </w:r>
      <w:r w:rsidRPr="0078704C">
        <w:rPr>
          <w:rFonts w:ascii="Book Antiqua" w:eastAsia="宋体" w:hAnsi="Book Antiqua" w:cs="Times New Roman"/>
          <w:b/>
          <w:kern w:val="2"/>
          <w:sz w:val="24"/>
          <w:szCs w:val="24"/>
          <w:lang w:val="en-US" w:eastAsia="zh-CN"/>
        </w:rPr>
        <w:t>30</w:t>
      </w:r>
      <w:r w:rsidRPr="0078704C">
        <w:rPr>
          <w:rFonts w:ascii="Book Antiqua" w:eastAsia="宋体" w:hAnsi="Book Antiqua" w:cs="Times New Roman"/>
          <w:kern w:val="2"/>
          <w:sz w:val="24"/>
          <w:szCs w:val="24"/>
          <w:lang w:val="en-US" w:eastAsia="zh-CN"/>
        </w:rPr>
        <w:t>: 221-241 [PMID: 22224776 DOI: 10.1146/annurev-immunol-020711-074934]</w:t>
      </w:r>
    </w:p>
    <w:p w14:paraId="446055BA"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75 </w:t>
      </w:r>
      <w:proofErr w:type="spellStart"/>
      <w:r w:rsidRPr="0078704C">
        <w:rPr>
          <w:rFonts w:ascii="Book Antiqua" w:eastAsia="宋体" w:hAnsi="Book Antiqua" w:cs="Times New Roman"/>
          <w:b/>
          <w:kern w:val="2"/>
          <w:sz w:val="24"/>
          <w:szCs w:val="24"/>
          <w:lang w:val="en-US" w:eastAsia="zh-CN"/>
        </w:rPr>
        <w:t>Shen</w:t>
      </w:r>
      <w:proofErr w:type="spellEnd"/>
      <w:r w:rsidRPr="0078704C">
        <w:rPr>
          <w:rFonts w:ascii="Book Antiqua" w:eastAsia="宋体" w:hAnsi="Book Antiqua" w:cs="Times New Roman"/>
          <w:b/>
          <w:kern w:val="2"/>
          <w:sz w:val="24"/>
          <w:szCs w:val="24"/>
          <w:lang w:val="en-US" w:eastAsia="zh-CN"/>
        </w:rPr>
        <w:t xml:space="preserve"> P</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Roch</w:t>
      </w:r>
      <w:proofErr w:type="spellEnd"/>
      <w:r w:rsidRPr="0078704C">
        <w:rPr>
          <w:rFonts w:ascii="Book Antiqua" w:eastAsia="宋体" w:hAnsi="Book Antiqua" w:cs="Times New Roman"/>
          <w:kern w:val="2"/>
          <w:sz w:val="24"/>
          <w:szCs w:val="24"/>
          <w:lang w:val="en-US" w:eastAsia="zh-CN"/>
        </w:rPr>
        <w:t xml:space="preserve"> T, </w:t>
      </w:r>
      <w:proofErr w:type="spellStart"/>
      <w:r w:rsidRPr="0078704C">
        <w:rPr>
          <w:rFonts w:ascii="Book Antiqua" w:eastAsia="宋体" w:hAnsi="Book Antiqua" w:cs="Times New Roman"/>
          <w:kern w:val="2"/>
          <w:sz w:val="24"/>
          <w:szCs w:val="24"/>
          <w:lang w:val="en-US" w:eastAsia="zh-CN"/>
        </w:rPr>
        <w:t>Lampropoulou</w:t>
      </w:r>
      <w:proofErr w:type="spellEnd"/>
      <w:r w:rsidRPr="0078704C">
        <w:rPr>
          <w:rFonts w:ascii="Book Antiqua" w:eastAsia="宋体" w:hAnsi="Book Antiqua" w:cs="Times New Roman"/>
          <w:kern w:val="2"/>
          <w:sz w:val="24"/>
          <w:szCs w:val="24"/>
          <w:lang w:val="en-US" w:eastAsia="zh-CN"/>
        </w:rPr>
        <w:t xml:space="preserve"> V, O'Connor RA, </w:t>
      </w:r>
      <w:proofErr w:type="spellStart"/>
      <w:r w:rsidRPr="0078704C">
        <w:rPr>
          <w:rFonts w:ascii="Book Antiqua" w:eastAsia="宋体" w:hAnsi="Book Antiqua" w:cs="Times New Roman"/>
          <w:kern w:val="2"/>
          <w:sz w:val="24"/>
          <w:szCs w:val="24"/>
          <w:lang w:val="en-US" w:eastAsia="zh-CN"/>
        </w:rPr>
        <w:t>Stervbo</w:t>
      </w:r>
      <w:proofErr w:type="spellEnd"/>
      <w:r w:rsidRPr="0078704C">
        <w:rPr>
          <w:rFonts w:ascii="Book Antiqua" w:eastAsia="宋体" w:hAnsi="Book Antiqua" w:cs="Times New Roman"/>
          <w:kern w:val="2"/>
          <w:sz w:val="24"/>
          <w:szCs w:val="24"/>
          <w:lang w:val="en-US" w:eastAsia="zh-CN"/>
        </w:rPr>
        <w:t xml:space="preserve"> U, </w:t>
      </w:r>
      <w:proofErr w:type="spellStart"/>
      <w:r w:rsidRPr="0078704C">
        <w:rPr>
          <w:rFonts w:ascii="Book Antiqua" w:eastAsia="宋体" w:hAnsi="Book Antiqua" w:cs="Times New Roman"/>
          <w:kern w:val="2"/>
          <w:sz w:val="24"/>
          <w:szCs w:val="24"/>
          <w:lang w:val="en-US" w:eastAsia="zh-CN"/>
        </w:rPr>
        <w:t>Hilgenberg</w:t>
      </w:r>
      <w:proofErr w:type="spellEnd"/>
      <w:r w:rsidRPr="0078704C">
        <w:rPr>
          <w:rFonts w:ascii="Book Antiqua" w:eastAsia="宋体" w:hAnsi="Book Antiqua" w:cs="Times New Roman"/>
          <w:kern w:val="2"/>
          <w:sz w:val="24"/>
          <w:szCs w:val="24"/>
          <w:lang w:val="en-US" w:eastAsia="zh-CN"/>
        </w:rPr>
        <w:t xml:space="preserve"> E, </w:t>
      </w:r>
      <w:proofErr w:type="spellStart"/>
      <w:r w:rsidRPr="0078704C">
        <w:rPr>
          <w:rFonts w:ascii="Book Antiqua" w:eastAsia="宋体" w:hAnsi="Book Antiqua" w:cs="Times New Roman"/>
          <w:kern w:val="2"/>
          <w:sz w:val="24"/>
          <w:szCs w:val="24"/>
          <w:lang w:val="en-US" w:eastAsia="zh-CN"/>
        </w:rPr>
        <w:t>Ries</w:t>
      </w:r>
      <w:proofErr w:type="spellEnd"/>
      <w:r w:rsidRPr="0078704C">
        <w:rPr>
          <w:rFonts w:ascii="Book Antiqua" w:eastAsia="宋体" w:hAnsi="Book Antiqua" w:cs="Times New Roman"/>
          <w:kern w:val="2"/>
          <w:sz w:val="24"/>
          <w:szCs w:val="24"/>
          <w:lang w:val="en-US" w:eastAsia="zh-CN"/>
        </w:rPr>
        <w:t xml:space="preserve"> S, Dang VD, </w:t>
      </w:r>
      <w:proofErr w:type="spellStart"/>
      <w:r w:rsidRPr="0078704C">
        <w:rPr>
          <w:rFonts w:ascii="Book Antiqua" w:eastAsia="宋体" w:hAnsi="Book Antiqua" w:cs="Times New Roman"/>
          <w:kern w:val="2"/>
          <w:sz w:val="24"/>
          <w:szCs w:val="24"/>
          <w:lang w:val="en-US" w:eastAsia="zh-CN"/>
        </w:rPr>
        <w:t>Jaimes</w:t>
      </w:r>
      <w:proofErr w:type="spellEnd"/>
      <w:r w:rsidRPr="0078704C">
        <w:rPr>
          <w:rFonts w:ascii="Book Antiqua" w:eastAsia="宋体" w:hAnsi="Book Antiqua" w:cs="Times New Roman"/>
          <w:kern w:val="2"/>
          <w:sz w:val="24"/>
          <w:szCs w:val="24"/>
          <w:lang w:val="en-US" w:eastAsia="zh-CN"/>
        </w:rPr>
        <w:t xml:space="preserve"> Y, </w:t>
      </w:r>
      <w:proofErr w:type="spellStart"/>
      <w:r w:rsidRPr="0078704C">
        <w:rPr>
          <w:rFonts w:ascii="Book Antiqua" w:eastAsia="宋体" w:hAnsi="Book Antiqua" w:cs="Times New Roman"/>
          <w:kern w:val="2"/>
          <w:sz w:val="24"/>
          <w:szCs w:val="24"/>
          <w:lang w:val="en-US" w:eastAsia="zh-CN"/>
        </w:rPr>
        <w:t>Daridon</w:t>
      </w:r>
      <w:proofErr w:type="spellEnd"/>
      <w:r w:rsidRPr="0078704C">
        <w:rPr>
          <w:rFonts w:ascii="Book Antiqua" w:eastAsia="宋体" w:hAnsi="Book Antiqua" w:cs="Times New Roman"/>
          <w:kern w:val="2"/>
          <w:sz w:val="24"/>
          <w:szCs w:val="24"/>
          <w:lang w:val="en-US" w:eastAsia="zh-CN"/>
        </w:rPr>
        <w:t xml:space="preserve"> C, Li R, </w:t>
      </w:r>
      <w:proofErr w:type="spellStart"/>
      <w:r w:rsidRPr="0078704C">
        <w:rPr>
          <w:rFonts w:ascii="Book Antiqua" w:eastAsia="宋体" w:hAnsi="Book Antiqua" w:cs="Times New Roman"/>
          <w:kern w:val="2"/>
          <w:sz w:val="24"/>
          <w:szCs w:val="24"/>
          <w:lang w:val="en-US" w:eastAsia="zh-CN"/>
        </w:rPr>
        <w:t>Jouneau</w:t>
      </w:r>
      <w:proofErr w:type="spellEnd"/>
      <w:r w:rsidRPr="0078704C">
        <w:rPr>
          <w:rFonts w:ascii="Book Antiqua" w:eastAsia="宋体" w:hAnsi="Book Antiqua" w:cs="Times New Roman"/>
          <w:kern w:val="2"/>
          <w:sz w:val="24"/>
          <w:szCs w:val="24"/>
          <w:lang w:val="en-US" w:eastAsia="zh-CN"/>
        </w:rPr>
        <w:t xml:space="preserve"> L, </w:t>
      </w:r>
      <w:proofErr w:type="spellStart"/>
      <w:r w:rsidRPr="0078704C">
        <w:rPr>
          <w:rFonts w:ascii="Book Antiqua" w:eastAsia="宋体" w:hAnsi="Book Antiqua" w:cs="Times New Roman"/>
          <w:kern w:val="2"/>
          <w:sz w:val="24"/>
          <w:szCs w:val="24"/>
          <w:lang w:val="en-US" w:eastAsia="zh-CN"/>
        </w:rPr>
        <w:t>Boudinot</w:t>
      </w:r>
      <w:proofErr w:type="spellEnd"/>
      <w:r w:rsidRPr="0078704C">
        <w:rPr>
          <w:rFonts w:ascii="Book Antiqua" w:eastAsia="宋体" w:hAnsi="Book Antiqua" w:cs="Times New Roman"/>
          <w:kern w:val="2"/>
          <w:sz w:val="24"/>
          <w:szCs w:val="24"/>
          <w:lang w:val="en-US" w:eastAsia="zh-CN"/>
        </w:rPr>
        <w:t xml:space="preserve"> P, </w:t>
      </w:r>
      <w:proofErr w:type="spellStart"/>
      <w:r w:rsidRPr="0078704C">
        <w:rPr>
          <w:rFonts w:ascii="Book Antiqua" w:eastAsia="宋体" w:hAnsi="Book Antiqua" w:cs="Times New Roman"/>
          <w:kern w:val="2"/>
          <w:sz w:val="24"/>
          <w:szCs w:val="24"/>
          <w:lang w:val="en-US" w:eastAsia="zh-CN"/>
        </w:rPr>
        <w:t>Wilantri</w:t>
      </w:r>
      <w:proofErr w:type="spellEnd"/>
      <w:r w:rsidRPr="0078704C">
        <w:rPr>
          <w:rFonts w:ascii="Book Antiqua" w:eastAsia="宋体" w:hAnsi="Book Antiqua" w:cs="Times New Roman"/>
          <w:kern w:val="2"/>
          <w:sz w:val="24"/>
          <w:szCs w:val="24"/>
          <w:lang w:val="en-US" w:eastAsia="zh-CN"/>
        </w:rPr>
        <w:t xml:space="preserve"> S, </w:t>
      </w:r>
      <w:proofErr w:type="spellStart"/>
      <w:r w:rsidRPr="0078704C">
        <w:rPr>
          <w:rFonts w:ascii="Book Antiqua" w:eastAsia="宋体" w:hAnsi="Book Antiqua" w:cs="Times New Roman"/>
          <w:kern w:val="2"/>
          <w:sz w:val="24"/>
          <w:szCs w:val="24"/>
          <w:lang w:val="en-US" w:eastAsia="zh-CN"/>
        </w:rPr>
        <w:t>Sakwa</w:t>
      </w:r>
      <w:proofErr w:type="spellEnd"/>
      <w:r w:rsidRPr="0078704C">
        <w:rPr>
          <w:rFonts w:ascii="Book Antiqua" w:eastAsia="宋体" w:hAnsi="Book Antiqua" w:cs="Times New Roman"/>
          <w:kern w:val="2"/>
          <w:sz w:val="24"/>
          <w:szCs w:val="24"/>
          <w:lang w:val="en-US" w:eastAsia="zh-CN"/>
        </w:rPr>
        <w:t xml:space="preserve"> I, Miyazaki Y, Leech MD, McPherson RC, </w:t>
      </w:r>
      <w:proofErr w:type="spellStart"/>
      <w:r w:rsidRPr="0078704C">
        <w:rPr>
          <w:rFonts w:ascii="Book Antiqua" w:eastAsia="宋体" w:hAnsi="Book Antiqua" w:cs="Times New Roman"/>
          <w:kern w:val="2"/>
          <w:sz w:val="24"/>
          <w:szCs w:val="24"/>
          <w:lang w:val="en-US" w:eastAsia="zh-CN"/>
        </w:rPr>
        <w:t>Wirtz</w:t>
      </w:r>
      <w:proofErr w:type="spellEnd"/>
      <w:r w:rsidRPr="0078704C">
        <w:rPr>
          <w:rFonts w:ascii="Book Antiqua" w:eastAsia="宋体" w:hAnsi="Book Antiqua" w:cs="Times New Roman"/>
          <w:kern w:val="2"/>
          <w:sz w:val="24"/>
          <w:szCs w:val="24"/>
          <w:lang w:val="en-US" w:eastAsia="zh-CN"/>
        </w:rPr>
        <w:t xml:space="preserve"> S, </w:t>
      </w:r>
      <w:proofErr w:type="spellStart"/>
      <w:r w:rsidRPr="0078704C">
        <w:rPr>
          <w:rFonts w:ascii="Book Antiqua" w:eastAsia="宋体" w:hAnsi="Book Antiqua" w:cs="Times New Roman"/>
          <w:kern w:val="2"/>
          <w:sz w:val="24"/>
          <w:szCs w:val="24"/>
          <w:lang w:val="en-US" w:eastAsia="zh-CN"/>
        </w:rPr>
        <w:t>Neurath</w:t>
      </w:r>
      <w:proofErr w:type="spellEnd"/>
      <w:r w:rsidRPr="0078704C">
        <w:rPr>
          <w:rFonts w:ascii="Book Antiqua" w:eastAsia="宋体" w:hAnsi="Book Antiqua" w:cs="Times New Roman"/>
          <w:kern w:val="2"/>
          <w:sz w:val="24"/>
          <w:szCs w:val="24"/>
          <w:lang w:val="en-US" w:eastAsia="zh-CN"/>
        </w:rPr>
        <w:t xml:space="preserve"> M, </w:t>
      </w:r>
      <w:proofErr w:type="spellStart"/>
      <w:r w:rsidRPr="0078704C">
        <w:rPr>
          <w:rFonts w:ascii="Book Antiqua" w:eastAsia="宋体" w:hAnsi="Book Antiqua" w:cs="Times New Roman"/>
          <w:kern w:val="2"/>
          <w:sz w:val="24"/>
          <w:szCs w:val="24"/>
          <w:lang w:val="en-US" w:eastAsia="zh-CN"/>
        </w:rPr>
        <w:t>Hoehlig</w:t>
      </w:r>
      <w:proofErr w:type="spellEnd"/>
      <w:r w:rsidRPr="0078704C">
        <w:rPr>
          <w:rFonts w:ascii="Book Antiqua" w:eastAsia="宋体" w:hAnsi="Book Antiqua" w:cs="Times New Roman"/>
          <w:kern w:val="2"/>
          <w:sz w:val="24"/>
          <w:szCs w:val="24"/>
          <w:lang w:val="en-US" w:eastAsia="zh-CN"/>
        </w:rPr>
        <w:t xml:space="preserve"> K, </w:t>
      </w:r>
      <w:proofErr w:type="spellStart"/>
      <w:r w:rsidRPr="0078704C">
        <w:rPr>
          <w:rFonts w:ascii="Book Antiqua" w:eastAsia="宋体" w:hAnsi="Book Antiqua" w:cs="Times New Roman"/>
          <w:kern w:val="2"/>
          <w:sz w:val="24"/>
          <w:szCs w:val="24"/>
          <w:lang w:val="en-US" w:eastAsia="zh-CN"/>
        </w:rPr>
        <w:t>Meinl</w:t>
      </w:r>
      <w:proofErr w:type="spellEnd"/>
      <w:r w:rsidRPr="0078704C">
        <w:rPr>
          <w:rFonts w:ascii="Book Antiqua" w:eastAsia="宋体" w:hAnsi="Book Antiqua" w:cs="Times New Roman"/>
          <w:kern w:val="2"/>
          <w:sz w:val="24"/>
          <w:szCs w:val="24"/>
          <w:lang w:val="en-US" w:eastAsia="zh-CN"/>
        </w:rPr>
        <w:t xml:space="preserve"> E, </w:t>
      </w:r>
      <w:proofErr w:type="spellStart"/>
      <w:r w:rsidRPr="0078704C">
        <w:rPr>
          <w:rFonts w:ascii="Book Antiqua" w:eastAsia="宋体" w:hAnsi="Book Antiqua" w:cs="Times New Roman"/>
          <w:kern w:val="2"/>
          <w:sz w:val="24"/>
          <w:szCs w:val="24"/>
          <w:lang w:val="en-US" w:eastAsia="zh-CN"/>
        </w:rPr>
        <w:t>Grützkau</w:t>
      </w:r>
      <w:proofErr w:type="spellEnd"/>
      <w:r w:rsidRPr="0078704C">
        <w:rPr>
          <w:rFonts w:ascii="Book Antiqua" w:eastAsia="宋体" w:hAnsi="Book Antiqua" w:cs="Times New Roman"/>
          <w:kern w:val="2"/>
          <w:sz w:val="24"/>
          <w:szCs w:val="24"/>
          <w:lang w:val="en-US" w:eastAsia="zh-CN"/>
        </w:rPr>
        <w:t xml:space="preserve"> A, </w:t>
      </w:r>
      <w:proofErr w:type="spellStart"/>
      <w:r w:rsidRPr="0078704C">
        <w:rPr>
          <w:rFonts w:ascii="Book Antiqua" w:eastAsia="宋体" w:hAnsi="Book Antiqua" w:cs="Times New Roman"/>
          <w:kern w:val="2"/>
          <w:sz w:val="24"/>
          <w:szCs w:val="24"/>
          <w:lang w:val="en-US" w:eastAsia="zh-CN"/>
        </w:rPr>
        <w:t>Grün</w:t>
      </w:r>
      <w:proofErr w:type="spellEnd"/>
      <w:r w:rsidRPr="0078704C">
        <w:rPr>
          <w:rFonts w:ascii="Book Antiqua" w:eastAsia="宋体" w:hAnsi="Book Antiqua" w:cs="Times New Roman"/>
          <w:kern w:val="2"/>
          <w:sz w:val="24"/>
          <w:szCs w:val="24"/>
          <w:lang w:val="en-US" w:eastAsia="zh-CN"/>
        </w:rPr>
        <w:t xml:space="preserve"> JR, Horn K, </w:t>
      </w:r>
      <w:proofErr w:type="spellStart"/>
      <w:r w:rsidRPr="0078704C">
        <w:rPr>
          <w:rFonts w:ascii="Book Antiqua" w:eastAsia="宋体" w:hAnsi="Book Antiqua" w:cs="Times New Roman"/>
          <w:kern w:val="2"/>
          <w:sz w:val="24"/>
          <w:szCs w:val="24"/>
          <w:lang w:val="en-US" w:eastAsia="zh-CN"/>
        </w:rPr>
        <w:t>Kühl</w:t>
      </w:r>
      <w:proofErr w:type="spellEnd"/>
      <w:r w:rsidRPr="0078704C">
        <w:rPr>
          <w:rFonts w:ascii="Book Antiqua" w:eastAsia="宋体" w:hAnsi="Book Antiqua" w:cs="Times New Roman"/>
          <w:kern w:val="2"/>
          <w:sz w:val="24"/>
          <w:szCs w:val="24"/>
          <w:lang w:val="en-US" w:eastAsia="zh-CN"/>
        </w:rPr>
        <w:t xml:space="preserve"> AA, </w:t>
      </w:r>
      <w:proofErr w:type="spellStart"/>
      <w:r w:rsidRPr="0078704C">
        <w:rPr>
          <w:rFonts w:ascii="Book Antiqua" w:eastAsia="宋体" w:hAnsi="Book Antiqua" w:cs="Times New Roman"/>
          <w:kern w:val="2"/>
          <w:sz w:val="24"/>
          <w:szCs w:val="24"/>
          <w:lang w:val="en-US" w:eastAsia="zh-CN"/>
        </w:rPr>
        <w:t>Dörner</w:t>
      </w:r>
      <w:proofErr w:type="spellEnd"/>
      <w:r w:rsidRPr="0078704C">
        <w:rPr>
          <w:rFonts w:ascii="Book Antiqua" w:eastAsia="宋体" w:hAnsi="Book Antiqua" w:cs="Times New Roman"/>
          <w:kern w:val="2"/>
          <w:sz w:val="24"/>
          <w:szCs w:val="24"/>
          <w:lang w:val="en-US" w:eastAsia="zh-CN"/>
        </w:rPr>
        <w:t xml:space="preserve"> T, Bar-Or A, Kaufmann SHE, </w:t>
      </w:r>
      <w:proofErr w:type="spellStart"/>
      <w:r w:rsidRPr="0078704C">
        <w:rPr>
          <w:rFonts w:ascii="Book Antiqua" w:eastAsia="宋体" w:hAnsi="Book Antiqua" w:cs="Times New Roman"/>
          <w:kern w:val="2"/>
          <w:sz w:val="24"/>
          <w:szCs w:val="24"/>
          <w:lang w:val="en-US" w:eastAsia="zh-CN"/>
        </w:rPr>
        <w:t>Anderton</w:t>
      </w:r>
      <w:proofErr w:type="spellEnd"/>
      <w:r w:rsidRPr="0078704C">
        <w:rPr>
          <w:rFonts w:ascii="Book Antiqua" w:eastAsia="宋体" w:hAnsi="Book Antiqua" w:cs="Times New Roman"/>
          <w:kern w:val="2"/>
          <w:sz w:val="24"/>
          <w:szCs w:val="24"/>
          <w:lang w:val="en-US" w:eastAsia="zh-CN"/>
        </w:rPr>
        <w:t xml:space="preserve"> SM, </w:t>
      </w:r>
      <w:proofErr w:type="spellStart"/>
      <w:r w:rsidRPr="0078704C">
        <w:rPr>
          <w:rFonts w:ascii="Book Antiqua" w:eastAsia="宋体" w:hAnsi="Book Antiqua" w:cs="Times New Roman"/>
          <w:kern w:val="2"/>
          <w:sz w:val="24"/>
          <w:szCs w:val="24"/>
          <w:lang w:val="en-US" w:eastAsia="zh-CN"/>
        </w:rPr>
        <w:t>Fillatreau</w:t>
      </w:r>
      <w:proofErr w:type="spellEnd"/>
      <w:r w:rsidRPr="0078704C">
        <w:rPr>
          <w:rFonts w:ascii="Book Antiqua" w:eastAsia="宋体" w:hAnsi="Book Antiqua" w:cs="Times New Roman"/>
          <w:kern w:val="2"/>
          <w:sz w:val="24"/>
          <w:szCs w:val="24"/>
          <w:lang w:val="en-US" w:eastAsia="zh-CN"/>
        </w:rPr>
        <w:t xml:space="preserve"> S. IL-35-producing B cells are critical regulators of immunity during autoimmune and infectious diseases. </w:t>
      </w:r>
      <w:r w:rsidRPr="0078704C">
        <w:rPr>
          <w:rFonts w:ascii="Book Antiqua" w:eastAsia="宋体" w:hAnsi="Book Antiqua" w:cs="Times New Roman"/>
          <w:i/>
          <w:kern w:val="2"/>
          <w:sz w:val="24"/>
          <w:szCs w:val="24"/>
          <w:lang w:val="en-US" w:eastAsia="zh-CN"/>
        </w:rPr>
        <w:t>Nature</w:t>
      </w:r>
      <w:r w:rsidRPr="0078704C">
        <w:rPr>
          <w:rFonts w:ascii="Book Antiqua" w:eastAsia="宋体" w:hAnsi="Book Antiqua" w:cs="Times New Roman"/>
          <w:kern w:val="2"/>
          <w:sz w:val="24"/>
          <w:szCs w:val="24"/>
          <w:lang w:val="en-US" w:eastAsia="zh-CN"/>
        </w:rPr>
        <w:t xml:space="preserve"> 2014; </w:t>
      </w:r>
      <w:r w:rsidRPr="0078704C">
        <w:rPr>
          <w:rFonts w:ascii="Book Antiqua" w:eastAsia="宋体" w:hAnsi="Book Antiqua" w:cs="Times New Roman"/>
          <w:b/>
          <w:kern w:val="2"/>
          <w:sz w:val="24"/>
          <w:szCs w:val="24"/>
          <w:lang w:val="en-US" w:eastAsia="zh-CN"/>
        </w:rPr>
        <w:t>507</w:t>
      </w:r>
      <w:r w:rsidRPr="0078704C">
        <w:rPr>
          <w:rFonts w:ascii="Book Antiqua" w:eastAsia="宋体" w:hAnsi="Book Antiqua" w:cs="Times New Roman"/>
          <w:kern w:val="2"/>
          <w:sz w:val="24"/>
          <w:szCs w:val="24"/>
          <w:lang w:val="en-US" w:eastAsia="zh-CN"/>
        </w:rPr>
        <w:t>: 366-370 [PMID: 24572363 DOI: 10.1038/nature12979]</w:t>
      </w:r>
    </w:p>
    <w:p w14:paraId="3EC5AC05"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76 </w:t>
      </w:r>
      <w:r w:rsidRPr="0078704C">
        <w:rPr>
          <w:rFonts w:ascii="Book Antiqua" w:eastAsia="宋体" w:hAnsi="Book Antiqua" w:cs="Times New Roman"/>
          <w:b/>
          <w:kern w:val="2"/>
          <w:sz w:val="24"/>
          <w:szCs w:val="24"/>
          <w:lang w:val="en-US" w:eastAsia="zh-CN"/>
        </w:rPr>
        <w:t>Baba Y</w:t>
      </w:r>
      <w:r w:rsidRPr="0078704C">
        <w:rPr>
          <w:rFonts w:ascii="Book Antiqua" w:eastAsia="宋体" w:hAnsi="Book Antiqua" w:cs="Times New Roman"/>
          <w:kern w:val="2"/>
          <w:sz w:val="24"/>
          <w:szCs w:val="24"/>
          <w:lang w:val="en-US" w:eastAsia="zh-CN"/>
        </w:rPr>
        <w:t xml:space="preserve">, Matsumoto M, Kurosaki T. Signals controlling the development and activity of regulatory B-lineage cells. </w:t>
      </w:r>
      <w:proofErr w:type="spellStart"/>
      <w:r w:rsidRPr="0078704C">
        <w:rPr>
          <w:rFonts w:ascii="Book Antiqua" w:eastAsia="宋体" w:hAnsi="Book Antiqua" w:cs="Times New Roman"/>
          <w:i/>
          <w:kern w:val="2"/>
          <w:sz w:val="24"/>
          <w:szCs w:val="24"/>
          <w:lang w:val="en-US" w:eastAsia="zh-CN"/>
        </w:rPr>
        <w:t>Int</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Immunol</w:t>
      </w:r>
      <w:proofErr w:type="spellEnd"/>
      <w:r w:rsidRPr="0078704C">
        <w:rPr>
          <w:rFonts w:ascii="Book Antiqua" w:eastAsia="宋体" w:hAnsi="Book Antiqua" w:cs="Times New Roman"/>
          <w:kern w:val="2"/>
          <w:sz w:val="24"/>
          <w:szCs w:val="24"/>
          <w:lang w:val="en-US" w:eastAsia="zh-CN"/>
        </w:rPr>
        <w:t xml:space="preserve"> 2015; </w:t>
      </w:r>
      <w:r w:rsidRPr="0078704C">
        <w:rPr>
          <w:rFonts w:ascii="Book Antiqua" w:eastAsia="宋体" w:hAnsi="Book Antiqua" w:cs="Times New Roman"/>
          <w:b/>
          <w:kern w:val="2"/>
          <w:sz w:val="24"/>
          <w:szCs w:val="24"/>
          <w:lang w:val="en-US" w:eastAsia="zh-CN"/>
        </w:rPr>
        <w:t>27</w:t>
      </w:r>
      <w:r w:rsidRPr="0078704C">
        <w:rPr>
          <w:rFonts w:ascii="Book Antiqua" w:eastAsia="宋体" w:hAnsi="Book Antiqua" w:cs="Times New Roman"/>
          <w:kern w:val="2"/>
          <w:sz w:val="24"/>
          <w:szCs w:val="24"/>
          <w:lang w:val="en-US" w:eastAsia="zh-CN"/>
        </w:rPr>
        <w:t>: 487-493 [PMID: 25957265 DOI: 10.1093/</w:t>
      </w:r>
      <w:proofErr w:type="spellStart"/>
      <w:r w:rsidRPr="0078704C">
        <w:rPr>
          <w:rFonts w:ascii="Book Antiqua" w:eastAsia="宋体" w:hAnsi="Book Antiqua" w:cs="Times New Roman"/>
          <w:kern w:val="2"/>
          <w:sz w:val="24"/>
          <w:szCs w:val="24"/>
          <w:lang w:val="en-US" w:eastAsia="zh-CN"/>
        </w:rPr>
        <w:t>intimm</w:t>
      </w:r>
      <w:proofErr w:type="spellEnd"/>
      <w:r w:rsidRPr="0078704C">
        <w:rPr>
          <w:rFonts w:ascii="Book Antiqua" w:eastAsia="宋体" w:hAnsi="Book Antiqua" w:cs="Times New Roman"/>
          <w:kern w:val="2"/>
          <w:sz w:val="24"/>
          <w:szCs w:val="24"/>
          <w:lang w:val="en-US" w:eastAsia="zh-CN"/>
        </w:rPr>
        <w:t>/dxv027]</w:t>
      </w:r>
    </w:p>
    <w:p w14:paraId="4065016D"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77 </w:t>
      </w:r>
      <w:r w:rsidRPr="0078704C">
        <w:rPr>
          <w:rFonts w:ascii="Book Antiqua" w:eastAsia="宋体" w:hAnsi="Book Antiqua" w:cs="Times New Roman"/>
          <w:b/>
          <w:kern w:val="2"/>
          <w:sz w:val="24"/>
          <w:szCs w:val="24"/>
          <w:lang w:val="en-US" w:eastAsia="zh-CN"/>
        </w:rPr>
        <w:t>Nashi E</w:t>
      </w:r>
      <w:r w:rsidRPr="0078704C">
        <w:rPr>
          <w:rFonts w:ascii="Book Antiqua" w:eastAsia="宋体" w:hAnsi="Book Antiqua" w:cs="Times New Roman"/>
          <w:kern w:val="2"/>
          <w:sz w:val="24"/>
          <w:szCs w:val="24"/>
          <w:lang w:val="en-US" w:eastAsia="zh-CN"/>
        </w:rPr>
        <w:t xml:space="preserve">, Wang Y, Diamond B. The role of B cells in lupus pathogenesis. </w:t>
      </w:r>
      <w:proofErr w:type="spellStart"/>
      <w:r w:rsidRPr="0078704C">
        <w:rPr>
          <w:rFonts w:ascii="Book Antiqua" w:eastAsia="宋体" w:hAnsi="Book Antiqua" w:cs="Times New Roman"/>
          <w:i/>
          <w:kern w:val="2"/>
          <w:sz w:val="24"/>
          <w:szCs w:val="24"/>
          <w:lang w:val="en-US" w:eastAsia="zh-CN"/>
        </w:rPr>
        <w:t>Int</w:t>
      </w:r>
      <w:proofErr w:type="spellEnd"/>
      <w:r w:rsidRPr="0078704C">
        <w:rPr>
          <w:rFonts w:ascii="Book Antiqua" w:eastAsia="宋体" w:hAnsi="Book Antiqua" w:cs="Times New Roman"/>
          <w:i/>
          <w:kern w:val="2"/>
          <w:sz w:val="24"/>
          <w:szCs w:val="24"/>
          <w:lang w:val="en-US" w:eastAsia="zh-CN"/>
        </w:rPr>
        <w:t xml:space="preserve"> J </w:t>
      </w:r>
      <w:proofErr w:type="spellStart"/>
      <w:r w:rsidRPr="0078704C">
        <w:rPr>
          <w:rFonts w:ascii="Book Antiqua" w:eastAsia="宋体" w:hAnsi="Book Antiqua" w:cs="Times New Roman"/>
          <w:i/>
          <w:kern w:val="2"/>
          <w:sz w:val="24"/>
          <w:szCs w:val="24"/>
          <w:lang w:val="en-US" w:eastAsia="zh-CN"/>
        </w:rPr>
        <w:t>Biochem</w:t>
      </w:r>
      <w:proofErr w:type="spellEnd"/>
      <w:r w:rsidRPr="0078704C">
        <w:rPr>
          <w:rFonts w:ascii="Book Antiqua" w:eastAsia="宋体" w:hAnsi="Book Antiqua" w:cs="Times New Roman"/>
          <w:i/>
          <w:kern w:val="2"/>
          <w:sz w:val="24"/>
          <w:szCs w:val="24"/>
          <w:lang w:val="en-US" w:eastAsia="zh-CN"/>
        </w:rPr>
        <w:t xml:space="preserve"> Cell </w:t>
      </w:r>
      <w:proofErr w:type="spellStart"/>
      <w:r w:rsidRPr="0078704C">
        <w:rPr>
          <w:rFonts w:ascii="Book Antiqua" w:eastAsia="宋体" w:hAnsi="Book Antiqua" w:cs="Times New Roman"/>
          <w:i/>
          <w:kern w:val="2"/>
          <w:sz w:val="24"/>
          <w:szCs w:val="24"/>
          <w:lang w:val="en-US" w:eastAsia="zh-CN"/>
        </w:rPr>
        <w:t>Biol</w:t>
      </w:r>
      <w:proofErr w:type="spellEnd"/>
      <w:r w:rsidRPr="0078704C">
        <w:rPr>
          <w:rFonts w:ascii="Book Antiqua" w:eastAsia="宋体" w:hAnsi="Book Antiqua" w:cs="Times New Roman"/>
          <w:kern w:val="2"/>
          <w:sz w:val="24"/>
          <w:szCs w:val="24"/>
          <w:lang w:val="en-US" w:eastAsia="zh-CN"/>
        </w:rPr>
        <w:t xml:space="preserve"> 2010; </w:t>
      </w:r>
      <w:r w:rsidRPr="0078704C">
        <w:rPr>
          <w:rFonts w:ascii="Book Antiqua" w:eastAsia="宋体" w:hAnsi="Book Antiqua" w:cs="Times New Roman"/>
          <w:b/>
          <w:kern w:val="2"/>
          <w:sz w:val="24"/>
          <w:szCs w:val="24"/>
          <w:lang w:val="en-US" w:eastAsia="zh-CN"/>
        </w:rPr>
        <w:t>42</w:t>
      </w:r>
      <w:r w:rsidRPr="0078704C">
        <w:rPr>
          <w:rFonts w:ascii="Book Antiqua" w:eastAsia="宋体" w:hAnsi="Book Antiqua" w:cs="Times New Roman"/>
          <w:kern w:val="2"/>
          <w:sz w:val="24"/>
          <w:szCs w:val="24"/>
          <w:lang w:val="en-US" w:eastAsia="zh-CN"/>
        </w:rPr>
        <w:t>: 543-550 [PMID: 19850148 DOI: 10.1016/j.biocel.2009.10.011]</w:t>
      </w:r>
    </w:p>
    <w:p w14:paraId="7DF4829E"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lastRenderedPageBreak/>
        <w:t xml:space="preserve">78 </w:t>
      </w:r>
      <w:r w:rsidRPr="0078704C">
        <w:rPr>
          <w:rFonts w:ascii="Book Antiqua" w:eastAsia="宋体" w:hAnsi="Book Antiqua" w:cs="Times New Roman"/>
          <w:b/>
          <w:kern w:val="2"/>
          <w:sz w:val="24"/>
          <w:szCs w:val="24"/>
          <w:lang w:val="en-US" w:eastAsia="zh-CN"/>
        </w:rPr>
        <w:t>Bhalla S</w:t>
      </w:r>
      <w:r w:rsidRPr="0078704C">
        <w:rPr>
          <w:rFonts w:ascii="Book Antiqua" w:eastAsia="宋体" w:hAnsi="Book Antiqua" w:cs="Times New Roman"/>
          <w:kern w:val="2"/>
          <w:sz w:val="24"/>
          <w:szCs w:val="24"/>
          <w:lang w:val="en-US" w:eastAsia="zh-CN"/>
        </w:rPr>
        <w:t>, Gordon LI. Functional characterization of NAD dependent de-</w:t>
      </w:r>
      <w:proofErr w:type="spellStart"/>
      <w:r w:rsidRPr="0078704C">
        <w:rPr>
          <w:rFonts w:ascii="Book Antiqua" w:eastAsia="宋体" w:hAnsi="Book Antiqua" w:cs="Times New Roman"/>
          <w:kern w:val="2"/>
          <w:sz w:val="24"/>
          <w:szCs w:val="24"/>
          <w:lang w:val="en-US" w:eastAsia="zh-CN"/>
        </w:rPr>
        <w:t>acetylases</w:t>
      </w:r>
      <w:proofErr w:type="spellEnd"/>
      <w:r w:rsidRPr="0078704C">
        <w:rPr>
          <w:rFonts w:ascii="Book Antiqua" w:eastAsia="宋体" w:hAnsi="Book Antiqua" w:cs="Times New Roman"/>
          <w:kern w:val="2"/>
          <w:sz w:val="24"/>
          <w:szCs w:val="24"/>
          <w:lang w:val="en-US" w:eastAsia="zh-CN"/>
        </w:rPr>
        <w:t xml:space="preserve"> SIRT1 and SIRT2 in B-Cell Chronic Lymphocytic Leukemia (CLL). </w:t>
      </w:r>
      <w:r w:rsidRPr="0078704C">
        <w:rPr>
          <w:rFonts w:ascii="Book Antiqua" w:eastAsia="宋体" w:hAnsi="Book Antiqua" w:cs="Times New Roman"/>
          <w:i/>
          <w:kern w:val="2"/>
          <w:sz w:val="24"/>
          <w:szCs w:val="24"/>
          <w:lang w:val="en-US" w:eastAsia="zh-CN"/>
        </w:rPr>
        <w:t xml:space="preserve">Cancer </w:t>
      </w:r>
      <w:proofErr w:type="spellStart"/>
      <w:r w:rsidRPr="0078704C">
        <w:rPr>
          <w:rFonts w:ascii="Book Antiqua" w:eastAsia="宋体" w:hAnsi="Book Antiqua" w:cs="Times New Roman"/>
          <w:i/>
          <w:kern w:val="2"/>
          <w:sz w:val="24"/>
          <w:szCs w:val="24"/>
          <w:lang w:val="en-US" w:eastAsia="zh-CN"/>
        </w:rPr>
        <w:t>Biol</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Ther</w:t>
      </w:r>
      <w:proofErr w:type="spellEnd"/>
      <w:r w:rsidRPr="0078704C">
        <w:rPr>
          <w:rFonts w:ascii="Book Antiqua" w:eastAsia="宋体" w:hAnsi="Book Antiqua" w:cs="Times New Roman"/>
          <w:kern w:val="2"/>
          <w:sz w:val="24"/>
          <w:szCs w:val="24"/>
          <w:lang w:val="en-US" w:eastAsia="zh-CN"/>
        </w:rPr>
        <w:t xml:space="preserve"> 2016; </w:t>
      </w:r>
      <w:r w:rsidRPr="0078704C">
        <w:rPr>
          <w:rFonts w:ascii="Book Antiqua" w:eastAsia="宋体" w:hAnsi="Book Antiqua" w:cs="Times New Roman"/>
          <w:b/>
          <w:kern w:val="2"/>
          <w:sz w:val="24"/>
          <w:szCs w:val="24"/>
          <w:lang w:val="en-US" w:eastAsia="zh-CN"/>
        </w:rPr>
        <w:t>17</w:t>
      </w:r>
      <w:r w:rsidRPr="0078704C">
        <w:rPr>
          <w:rFonts w:ascii="Book Antiqua" w:eastAsia="宋体" w:hAnsi="Book Antiqua" w:cs="Times New Roman"/>
          <w:kern w:val="2"/>
          <w:sz w:val="24"/>
          <w:szCs w:val="24"/>
          <w:lang w:val="en-US" w:eastAsia="zh-CN"/>
        </w:rPr>
        <w:t>: 300-309 [PMID: 26794150 DOI: 10.1080/15384047.2016.1139246]</w:t>
      </w:r>
    </w:p>
    <w:p w14:paraId="2843E74E"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79 </w:t>
      </w:r>
      <w:proofErr w:type="spellStart"/>
      <w:r w:rsidRPr="0078704C">
        <w:rPr>
          <w:rFonts w:ascii="Book Antiqua" w:eastAsia="宋体" w:hAnsi="Book Antiqua" w:cs="Times New Roman"/>
          <w:b/>
          <w:kern w:val="2"/>
          <w:sz w:val="24"/>
          <w:szCs w:val="24"/>
          <w:lang w:val="en-US" w:eastAsia="zh-CN"/>
        </w:rPr>
        <w:t>Milasta</w:t>
      </w:r>
      <w:proofErr w:type="spellEnd"/>
      <w:r w:rsidRPr="0078704C">
        <w:rPr>
          <w:rFonts w:ascii="Book Antiqua" w:eastAsia="宋体" w:hAnsi="Book Antiqua" w:cs="Times New Roman"/>
          <w:b/>
          <w:kern w:val="2"/>
          <w:sz w:val="24"/>
          <w:szCs w:val="24"/>
          <w:lang w:val="en-US" w:eastAsia="zh-CN"/>
        </w:rPr>
        <w:t xml:space="preserve"> S</w:t>
      </w:r>
      <w:r w:rsidRPr="0078704C">
        <w:rPr>
          <w:rFonts w:ascii="Book Antiqua" w:eastAsia="宋体" w:hAnsi="Book Antiqua" w:cs="Times New Roman"/>
          <w:kern w:val="2"/>
          <w:sz w:val="24"/>
          <w:szCs w:val="24"/>
          <w:lang w:val="en-US" w:eastAsia="zh-CN"/>
        </w:rPr>
        <w:t xml:space="preserve">, Dillon CP, Sturm OE, </w:t>
      </w:r>
      <w:proofErr w:type="spellStart"/>
      <w:r w:rsidRPr="0078704C">
        <w:rPr>
          <w:rFonts w:ascii="Book Antiqua" w:eastAsia="宋体" w:hAnsi="Book Antiqua" w:cs="Times New Roman"/>
          <w:kern w:val="2"/>
          <w:sz w:val="24"/>
          <w:szCs w:val="24"/>
          <w:lang w:val="en-US" w:eastAsia="zh-CN"/>
        </w:rPr>
        <w:t>Verbist</w:t>
      </w:r>
      <w:proofErr w:type="spellEnd"/>
      <w:r w:rsidRPr="0078704C">
        <w:rPr>
          <w:rFonts w:ascii="Book Antiqua" w:eastAsia="宋体" w:hAnsi="Book Antiqua" w:cs="Times New Roman"/>
          <w:kern w:val="2"/>
          <w:sz w:val="24"/>
          <w:szCs w:val="24"/>
          <w:lang w:val="en-US" w:eastAsia="zh-CN"/>
        </w:rPr>
        <w:t xml:space="preserve"> KC, Brewer TL, </w:t>
      </w:r>
      <w:proofErr w:type="spellStart"/>
      <w:r w:rsidRPr="0078704C">
        <w:rPr>
          <w:rFonts w:ascii="Book Antiqua" w:eastAsia="宋体" w:hAnsi="Book Antiqua" w:cs="Times New Roman"/>
          <w:kern w:val="2"/>
          <w:sz w:val="24"/>
          <w:szCs w:val="24"/>
          <w:lang w:val="en-US" w:eastAsia="zh-CN"/>
        </w:rPr>
        <w:t>Quarato</w:t>
      </w:r>
      <w:proofErr w:type="spellEnd"/>
      <w:r w:rsidRPr="0078704C">
        <w:rPr>
          <w:rFonts w:ascii="Book Antiqua" w:eastAsia="宋体" w:hAnsi="Book Antiqua" w:cs="Times New Roman"/>
          <w:kern w:val="2"/>
          <w:sz w:val="24"/>
          <w:szCs w:val="24"/>
          <w:lang w:val="en-US" w:eastAsia="zh-CN"/>
        </w:rPr>
        <w:t xml:space="preserve"> G, Brown SA, </w:t>
      </w:r>
      <w:proofErr w:type="spellStart"/>
      <w:r w:rsidRPr="0078704C">
        <w:rPr>
          <w:rFonts w:ascii="Book Antiqua" w:eastAsia="宋体" w:hAnsi="Book Antiqua" w:cs="Times New Roman"/>
          <w:kern w:val="2"/>
          <w:sz w:val="24"/>
          <w:szCs w:val="24"/>
          <w:lang w:val="en-US" w:eastAsia="zh-CN"/>
        </w:rPr>
        <w:t>Frase</w:t>
      </w:r>
      <w:proofErr w:type="spellEnd"/>
      <w:r w:rsidRPr="0078704C">
        <w:rPr>
          <w:rFonts w:ascii="Book Antiqua" w:eastAsia="宋体" w:hAnsi="Book Antiqua" w:cs="Times New Roman"/>
          <w:kern w:val="2"/>
          <w:sz w:val="24"/>
          <w:szCs w:val="24"/>
          <w:lang w:val="en-US" w:eastAsia="zh-CN"/>
        </w:rPr>
        <w:t xml:space="preserve"> S, </w:t>
      </w:r>
      <w:proofErr w:type="spellStart"/>
      <w:r w:rsidRPr="0078704C">
        <w:rPr>
          <w:rFonts w:ascii="Book Antiqua" w:eastAsia="宋体" w:hAnsi="Book Antiqua" w:cs="Times New Roman"/>
          <w:kern w:val="2"/>
          <w:sz w:val="24"/>
          <w:szCs w:val="24"/>
          <w:lang w:val="en-US" w:eastAsia="zh-CN"/>
        </w:rPr>
        <w:t>Janke</w:t>
      </w:r>
      <w:proofErr w:type="spellEnd"/>
      <w:r w:rsidRPr="0078704C">
        <w:rPr>
          <w:rFonts w:ascii="Book Antiqua" w:eastAsia="宋体" w:hAnsi="Book Antiqua" w:cs="Times New Roman"/>
          <w:kern w:val="2"/>
          <w:sz w:val="24"/>
          <w:szCs w:val="24"/>
          <w:lang w:val="en-US" w:eastAsia="zh-CN"/>
        </w:rPr>
        <w:t xml:space="preserve"> LJ, Perry SS, Thomas PG, Green DR. Apoptosis-Inducing-Factor-Dependent Mitochondrial Function Is Required for T Cell but Not B Cell Function. </w:t>
      </w:r>
      <w:r w:rsidRPr="0078704C">
        <w:rPr>
          <w:rFonts w:ascii="Book Antiqua" w:eastAsia="宋体" w:hAnsi="Book Antiqua" w:cs="Times New Roman"/>
          <w:i/>
          <w:kern w:val="2"/>
          <w:sz w:val="24"/>
          <w:szCs w:val="24"/>
          <w:lang w:val="en-US" w:eastAsia="zh-CN"/>
        </w:rPr>
        <w:t>Immunity</w:t>
      </w:r>
      <w:r w:rsidRPr="0078704C">
        <w:rPr>
          <w:rFonts w:ascii="Book Antiqua" w:eastAsia="宋体" w:hAnsi="Book Antiqua" w:cs="Times New Roman"/>
          <w:kern w:val="2"/>
          <w:sz w:val="24"/>
          <w:szCs w:val="24"/>
          <w:lang w:val="en-US" w:eastAsia="zh-CN"/>
        </w:rPr>
        <w:t xml:space="preserve"> 2016; </w:t>
      </w:r>
      <w:r w:rsidRPr="0078704C">
        <w:rPr>
          <w:rFonts w:ascii="Book Antiqua" w:eastAsia="宋体" w:hAnsi="Book Antiqua" w:cs="Times New Roman"/>
          <w:b/>
          <w:kern w:val="2"/>
          <w:sz w:val="24"/>
          <w:szCs w:val="24"/>
          <w:lang w:val="en-US" w:eastAsia="zh-CN"/>
        </w:rPr>
        <w:t>44</w:t>
      </w:r>
      <w:r w:rsidRPr="0078704C">
        <w:rPr>
          <w:rFonts w:ascii="Book Antiqua" w:eastAsia="宋体" w:hAnsi="Book Antiqua" w:cs="Times New Roman"/>
          <w:kern w:val="2"/>
          <w:sz w:val="24"/>
          <w:szCs w:val="24"/>
          <w:lang w:val="en-US" w:eastAsia="zh-CN"/>
        </w:rPr>
        <w:t>: 88-102 [PMID: 26795252 DOI: 10.1016/j.immuni.2015.12.002]</w:t>
      </w:r>
    </w:p>
    <w:p w14:paraId="500D5135"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80 </w:t>
      </w:r>
      <w:proofErr w:type="spellStart"/>
      <w:r w:rsidRPr="0078704C">
        <w:rPr>
          <w:rFonts w:ascii="Book Antiqua" w:eastAsia="宋体" w:hAnsi="Book Antiqua" w:cs="Times New Roman"/>
          <w:b/>
          <w:kern w:val="2"/>
          <w:sz w:val="24"/>
          <w:szCs w:val="24"/>
          <w:lang w:val="en-US" w:eastAsia="zh-CN"/>
        </w:rPr>
        <w:t>Dufort</w:t>
      </w:r>
      <w:proofErr w:type="spellEnd"/>
      <w:r w:rsidRPr="0078704C">
        <w:rPr>
          <w:rFonts w:ascii="Book Antiqua" w:eastAsia="宋体" w:hAnsi="Book Antiqua" w:cs="Times New Roman"/>
          <w:b/>
          <w:kern w:val="2"/>
          <w:sz w:val="24"/>
          <w:szCs w:val="24"/>
          <w:lang w:val="en-US" w:eastAsia="zh-CN"/>
        </w:rPr>
        <w:t xml:space="preserve"> FJ</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Gumina</w:t>
      </w:r>
      <w:proofErr w:type="spellEnd"/>
      <w:r w:rsidRPr="0078704C">
        <w:rPr>
          <w:rFonts w:ascii="Book Antiqua" w:eastAsia="宋体" w:hAnsi="Book Antiqua" w:cs="Times New Roman"/>
          <w:kern w:val="2"/>
          <w:sz w:val="24"/>
          <w:szCs w:val="24"/>
          <w:lang w:val="en-US" w:eastAsia="zh-CN"/>
        </w:rPr>
        <w:t xml:space="preserve"> MR, Ta NL, Tao Y, Heyse SA, Scott DA, Richardson AD, </w:t>
      </w:r>
      <w:proofErr w:type="spellStart"/>
      <w:r w:rsidRPr="0078704C">
        <w:rPr>
          <w:rFonts w:ascii="Book Antiqua" w:eastAsia="宋体" w:hAnsi="Book Antiqua" w:cs="Times New Roman"/>
          <w:kern w:val="2"/>
          <w:sz w:val="24"/>
          <w:szCs w:val="24"/>
          <w:lang w:val="en-US" w:eastAsia="zh-CN"/>
        </w:rPr>
        <w:t>Seyfried</w:t>
      </w:r>
      <w:proofErr w:type="spellEnd"/>
      <w:r w:rsidRPr="0078704C">
        <w:rPr>
          <w:rFonts w:ascii="Book Antiqua" w:eastAsia="宋体" w:hAnsi="Book Antiqua" w:cs="Times New Roman"/>
          <w:kern w:val="2"/>
          <w:sz w:val="24"/>
          <w:szCs w:val="24"/>
          <w:lang w:val="en-US" w:eastAsia="zh-CN"/>
        </w:rPr>
        <w:t xml:space="preserve"> TN, Chiles TC. Glucose-dependent de novo lipogenesis in B lymphocytes: a requirement for </w:t>
      </w:r>
      <w:proofErr w:type="spellStart"/>
      <w:r w:rsidRPr="0078704C">
        <w:rPr>
          <w:rFonts w:ascii="Book Antiqua" w:eastAsia="宋体" w:hAnsi="Book Antiqua" w:cs="Times New Roman"/>
          <w:kern w:val="2"/>
          <w:sz w:val="24"/>
          <w:szCs w:val="24"/>
          <w:lang w:val="en-US" w:eastAsia="zh-CN"/>
        </w:rPr>
        <w:t>atp</w:t>
      </w:r>
      <w:proofErr w:type="spellEnd"/>
      <w:r w:rsidRPr="0078704C">
        <w:rPr>
          <w:rFonts w:ascii="Book Antiqua" w:eastAsia="宋体" w:hAnsi="Book Antiqua" w:cs="Times New Roman"/>
          <w:kern w:val="2"/>
          <w:sz w:val="24"/>
          <w:szCs w:val="24"/>
          <w:lang w:val="en-US" w:eastAsia="zh-CN"/>
        </w:rPr>
        <w:t xml:space="preserve">-citrate </w:t>
      </w:r>
      <w:proofErr w:type="spellStart"/>
      <w:r w:rsidRPr="0078704C">
        <w:rPr>
          <w:rFonts w:ascii="Book Antiqua" w:eastAsia="宋体" w:hAnsi="Book Antiqua" w:cs="Times New Roman"/>
          <w:kern w:val="2"/>
          <w:sz w:val="24"/>
          <w:szCs w:val="24"/>
          <w:lang w:val="en-US" w:eastAsia="zh-CN"/>
        </w:rPr>
        <w:t>lyase</w:t>
      </w:r>
      <w:proofErr w:type="spellEnd"/>
      <w:r w:rsidRPr="0078704C">
        <w:rPr>
          <w:rFonts w:ascii="Book Antiqua" w:eastAsia="宋体" w:hAnsi="Book Antiqua" w:cs="Times New Roman"/>
          <w:kern w:val="2"/>
          <w:sz w:val="24"/>
          <w:szCs w:val="24"/>
          <w:lang w:val="en-US" w:eastAsia="zh-CN"/>
        </w:rPr>
        <w:t xml:space="preserve"> in lipopolysaccharide-induced differentiation. </w:t>
      </w:r>
      <w:r w:rsidRPr="0078704C">
        <w:rPr>
          <w:rFonts w:ascii="Book Antiqua" w:eastAsia="宋体" w:hAnsi="Book Antiqua" w:cs="Times New Roman"/>
          <w:i/>
          <w:kern w:val="2"/>
          <w:sz w:val="24"/>
          <w:szCs w:val="24"/>
          <w:lang w:val="en-US" w:eastAsia="zh-CN"/>
        </w:rPr>
        <w:t xml:space="preserve">J </w:t>
      </w:r>
      <w:proofErr w:type="spellStart"/>
      <w:r w:rsidRPr="0078704C">
        <w:rPr>
          <w:rFonts w:ascii="Book Antiqua" w:eastAsia="宋体" w:hAnsi="Book Antiqua" w:cs="Times New Roman"/>
          <w:i/>
          <w:kern w:val="2"/>
          <w:sz w:val="24"/>
          <w:szCs w:val="24"/>
          <w:lang w:val="en-US" w:eastAsia="zh-CN"/>
        </w:rPr>
        <w:t>Biol</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Chem</w:t>
      </w:r>
      <w:proofErr w:type="spellEnd"/>
      <w:r w:rsidRPr="0078704C">
        <w:rPr>
          <w:rFonts w:ascii="Book Antiqua" w:eastAsia="宋体" w:hAnsi="Book Antiqua" w:cs="Times New Roman"/>
          <w:kern w:val="2"/>
          <w:sz w:val="24"/>
          <w:szCs w:val="24"/>
          <w:lang w:val="en-US" w:eastAsia="zh-CN"/>
        </w:rPr>
        <w:t xml:space="preserve"> 2014; </w:t>
      </w:r>
      <w:r w:rsidRPr="0078704C">
        <w:rPr>
          <w:rFonts w:ascii="Book Antiqua" w:eastAsia="宋体" w:hAnsi="Book Antiqua" w:cs="Times New Roman"/>
          <w:b/>
          <w:kern w:val="2"/>
          <w:sz w:val="24"/>
          <w:szCs w:val="24"/>
          <w:lang w:val="en-US" w:eastAsia="zh-CN"/>
        </w:rPr>
        <w:t>289</w:t>
      </w:r>
      <w:r w:rsidRPr="0078704C">
        <w:rPr>
          <w:rFonts w:ascii="Book Antiqua" w:eastAsia="宋体" w:hAnsi="Book Antiqua" w:cs="Times New Roman"/>
          <w:kern w:val="2"/>
          <w:sz w:val="24"/>
          <w:szCs w:val="24"/>
          <w:lang w:val="en-US" w:eastAsia="zh-CN"/>
        </w:rPr>
        <w:t>: 7011-7024 [PMID: 24469453 DOI: 10.1074/jbc.M114.551051]</w:t>
      </w:r>
    </w:p>
    <w:p w14:paraId="29F14F19"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81 </w:t>
      </w:r>
      <w:r w:rsidRPr="0078704C">
        <w:rPr>
          <w:rFonts w:ascii="Book Antiqua" w:eastAsia="宋体" w:hAnsi="Book Antiqua" w:cs="Times New Roman"/>
          <w:b/>
          <w:kern w:val="2"/>
          <w:sz w:val="24"/>
          <w:szCs w:val="24"/>
          <w:lang w:val="en-US" w:eastAsia="zh-CN"/>
        </w:rPr>
        <w:t xml:space="preserve">van </w:t>
      </w:r>
      <w:proofErr w:type="spellStart"/>
      <w:r w:rsidRPr="0078704C">
        <w:rPr>
          <w:rFonts w:ascii="Book Antiqua" w:eastAsia="宋体" w:hAnsi="Book Antiqua" w:cs="Times New Roman"/>
          <w:b/>
          <w:kern w:val="2"/>
          <w:sz w:val="24"/>
          <w:szCs w:val="24"/>
          <w:lang w:val="en-US" w:eastAsia="zh-CN"/>
        </w:rPr>
        <w:t>Anken</w:t>
      </w:r>
      <w:proofErr w:type="spellEnd"/>
      <w:r w:rsidRPr="0078704C">
        <w:rPr>
          <w:rFonts w:ascii="Book Antiqua" w:eastAsia="宋体" w:hAnsi="Book Antiqua" w:cs="Times New Roman"/>
          <w:b/>
          <w:kern w:val="2"/>
          <w:sz w:val="24"/>
          <w:szCs w:val="24"/>
          <w:lang w:val="en-US" w:eastAsia="zh-CN"/>
        </w:rPr>
        <w:t xml:space="preserve"> E</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Romijn</w:t>
      </w:r>
      <w:proofErr w:type="spellEnd"/>
      <w:r w:rsidRPr="0078704C">
        <w:rPr>
          <w:rFonts w:ascii="Book Antiqua" w:eastAsia="宋体" w:hAnsi="Book Antiqua" w:cs="Times New Roman"/>
          <w:kern w:val="2"/>
          <w:sz w:val="24"/>
          <w:szCs w:val="24"/>
          <w:lang w:val="en-US" w:eastAsia="zh-CN"/>
        </w:rPr>
        <w:t xml:space="preserve"> EP, </w:t>
      </w:r>
      <w:proofErr w:type="spellStart"/>
      <w:r w:rsidRPr="0078704C">
        <w:rPr>
          <w:rFonts w:ascii="Book Antiqua" w:eastAsia="宋体" w:hAnsi="Book Antiqua" w:cs="Times New Roman"/>
          <w:kern w:val="2"/>
          <w:sz w:val="24"/>
          <w:szCs w:val="24"/>
          <w:lang w:val="en-US" w:eastAsia="zh-CN"/>
        </w:rPr>
        <w:t>Maggioni</w:t>
      </w:r>
      <w:proofErr w:type="spellEnd"/>
      <w:r w:rsidRPr="0078704C">
        <w:rPr>
          <w:rFonts w:ascii="Book Antiqua" w:eastAsia="宋体" w:hAnsi="Book Antiqua" w:cs="Times New Roman"/>
          <w:kern w:val="2"/>
          <w:sz w:val="24"/>
          <w:szCs w:val="24"/>
          <w:lang w:val="en-US" w:eastAsia="zh-CN"/>
        </w:rPr>
        <w:t xml:space="preserve"> C, </w:t>
      </w:r>
      <w:proofErr w:type="spellStart"/>
      <w:r w:rsidRPr="0078704C">
        <w:rPr>
          <w:rFonts w:ascii="Book Antiqua" w:eastAsia="宋体" w:hAnsi="Book Antiqua" w:cs="Times New Roman"/>
          <w:kern w:val="2"/>
          <w:sz w:val="24"/>
          <w:szCs w:val="24"/>
          <w:lang w:val="en-US" w:eastAsia="zh-CN"/>
        </w:rPr>
        <w:t>Mezghrani</w:t>
      </w:r>
      <w:proofErr w:type="spellEnd"/>
      <w:r w:rsidRPr="0078704C">
        <w:rPr>
          <w:rFonts w:ascii="Book Antiqua" w:eastAsia="宋体" w:hAnsi="Book Antiqua" w:cs="Times New Roman"/>
          <w:kern w:val="2"/>
          <w:sz w:val="24"/>
          <w:szCs w:val="24"/>
          <w:lang w:val="en-US" w:eastAsia="zh-CN"/>
        </w:rPr>
        <w:t xml:space="preserve"> A, </w:t>
      </w:r>
      <w:proofErr w:type="spellStart"/>
      <w:r w:rsidRPr="0078704C">
        <w:rPr>
          <w:rFonts w:ascii="Book Antiqua" w:eastAsia="宋体" w:hAnsi="Book Antiqua" w:cs="Times New Roman"/>
          <w:kern w:val="2"/>
          <w:sz w:val="24"/>
          <w:szCs w:val="24"/>
          <w:lang w:val="en-US" w:eastAsia="zh-CN"/>
        </w:rPr>
        <w:t>Sitia</w:t>
      </w:r>
      <w:proofErr w:type="spellEnd"/>
      <w:r w:rsidRPr="0078704C">
        <w:rPr>
          <w:rFonts w:ascii="Book Antiqua" w:eastAsia="宋体" w:hAnsi="Book Antiqua" w:cs="Times New Roman"/>
          <w:kern w:val="2"/>
          <w:sz w:val="24"/>
          <w:szCs w:val="24"/>
          <w:lang w:val="en-US" w:eastAsia="zh-CN"/>
        </w:rPr>
        <w:t xml:space="preserve"> R, </w:t>
      </w:r>
      <w:proofErr w:type="spellStart"/>
      <w:r w:rsidRPr="0078704C">
        <w:rPr>
          <w:rFonts w:ascii="Book Antiqua" w:eastAsia="宋体" w:hAnsi="Book Antiqua" w:cs="Times New Roman"/>
          <w:kern w:val="2"/>
          <w:sz w:val="24"/>
          <w:szCs w:val="24"/>
          <w:lang w:val="en-US" w:eastAsia="zh-CN"/>
        </w:rPr>
        <w:t>Braakman</w:t>
      </w:r>
      <w:proofErr w:type="spellEnd"/>
      <w:r w:rsidRPr="0078704C">
        <w:rPr>
          <w:rFonts w:ascii="Book Antiqua" w:eastAsia="宋体" w:hAnsi="Book Antiqua" w:cs="Times New Roman"/>
          <w:kern w:val="2"/>
          <w:sz w:val="24"/>
          <w:szCs w:val="24"/>
          <w:lang w:val="en-US" w:eastAsia="zh-CN"/>
        </w:rPr>
        <w:t xml:space="preserve"> I, Heck AJ. Sequential waves of functionally related proteins are expressed when B cells prepare for antibody secretion. </w:t>
      </w:r>
      <w:r w:rsidRPr="0078704C">
        <w:rPr>
          <w:rFonts w:ascii="Book Antiqua" w:eastAsia="宋体" w:hAnsi="Book Antiqua" w:cs="Times New Roman"/>
          <w:i/>
          <w:kern w:val="2"/>
          <w:sz w:val="24"/>
          <w:szCs w:val="24"/>
          <w:lang w:val="en-US" w:eastAsia="zh-CN"/>
        </w:rPr>
        <w:t>Immunity</w:t>
      </w:r>
      <w:r w:rsidRPr="0078704C">
        <w:rPr>
          <w:rFonts w:ascii="Book Antiqua" w:eastAsia="宋体" w:hAnsi="Book Antiqua" w:cs="Times New Roman"/>
          <w:kern w:val="2"/>
          <w:sz w:val="24"/>
          <w:szCs w:val="24"/>
          <w:lang w:val="en-US" w:eastAsia="zh-CN"/>
        </w:rPr>
        <w:t xml:space="preserve"> 2003; </w:t>
      </w:r>
      <w:r w:rsidRPr="0078704C">
        <w:rPr>
          <w:rFonts w:ascii="Book Antiqua" w:eastAsia="宋体" w:hAnsi="Book Antiqua" w:cs="Times New Roman"/>
          <w:b/>
          <w:kern w:val="2"/>
          <w:sz w:val="24"/>
          <w:szCs w:val="24"/>
          <w:lang w:val="en-US" w:eastAsia="zh-CN"/>
        </w:rPr>
        <w:t>18</w:t>
      </w:r>
      <w:r w:rsidRPr="0078704C">
        <w:rPr>
          <w:rFonts w:ascii="Book Antiqua" w:eastAsia="宋体" w:hAnsi="Book Antiqua" w:cs="Times New Roman"/>
          <w:kern w:val="2"/>
          <w:sz w:val="24"/>
          <w:szCs w:val="24"/>
          <w:lang w:val="en-US" w:eastAsia="zh-CN"/>
        </w:rPr>
        <w:t>: 243-253 [PMID: 12594951]</w:t>
      </w:r>
    </w:p>
    <w:p w14:paraId="29743AB0"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82 </w:t>
      </w:r>
      <w:proofErr w:type="spellStart"/>
      <w:r w:rsidRPr="0078704C">
        <w:rPr>
          <w:rFonts w:ascii="Book Antiqua" w:eastAsia="宋体" w:hAnsi="Book Antiqua" w:cs="Times New Roman"/>
          <w:b/>
          <w:kern w:val="2"/>
          <w:sz w:val="24"/>
          <w:szCs w:val="24"/>
          <w:lang w:val="en-US" w:eastAsia="zh-CN"/>
        </w:rPr>
        <w:t>Sequeira</w:t>
      </w:r>
      <w:proofErr w:type="spellEnd"/>
      <w:r w:rsidRPr="0078704C">
        <w:rPr>
          <w:rFonts w:ascii="Book Antiqua" w:eastAsia="宋体" w:hAnsi="Book Antiqua" w:cs="Times New Roman"/>
          <w:b/>
          <w:kern w:val="2"/>
          <w:sz w:val="24"/>
          <w:szCs w:val="24"/>
          <w:lang w:val="en-US" w:eastAsia="zh-CN"/>
        </w:rPr>
        <w:t xml:space="preserve"> J</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Boily</w:t>
      </w:r>
      <w:proofErr w:type="spellEnd"/>
      <w:r w:rsidRPr="0078704C">
        <w:rPr>
          <w:rFonts w:ascii="Book Antiqua" w:eastAsia="宋体" w:hAnsi="Book Antiqua" w:cs="Times New Roman"/>
          <w:kern w:val="2"/>
          <w:sz w:val="24"/>
          <w:szCs w:val="24"/>
          <w:lang w:val="en-US" w:eastAsia="zh-CN"/>
        </w:rPr>
        <w:t xml:space="preserve"> G, </w:t>
      </w:r>
      <w:proofErr w:type="spellStart"/>
      <w:r w:rsidRPr="0078704C">
        <w:rPr>
          <w:rFonts w:ascii="Book Antiqua" w:eastAsia="宋体" w:hAnsi="Book Antiqua" w:cs="Times New Roman"/>
          <w:kern w:val="2"/>
          <w:sz w:val="24"/>
          <w:szCs w:val="24"/>
          <w:lang w:val="en-US" w:eastAsia="zh-CN"/>
        </w:rPr>
        <w:t>Bazinet</w:t>
      </w:r>
      <w:proofErr w:type="spellEnd"/>
      <w:r w:rsidRPr="0078704C">
        <w:rPr>
          <w:rFonts w:ascii="Book Antiqua" w:eastAsia="宋体" w:hAnsi="Book Antiqua" w:cs="Times New Roman"/>
          <w:kern w:val="2"/>
          <w:sz w:val="24"/>
          <w:szCs w:val="24"/>
          <w:lang w:val="en-US" w:eastAsia="zh-CN"/>
        </w:rPr>
        <w:t xml:space="preserve"> S, </w:t>
      </w:r>
      <w:proofErr w:type="spellStart"/>
      <w:r w:rsidRPr="0078704C">
        <w:rPr>
          <w:rFonts w:ascii="Book Antiqua" w:eastAsia="宋体" w:hAnsi="Book Antiqua" w:cs="Times New Roman"/>
          <w:kern w:val="2"/>
          <w:sz w:val="24"/>
          <w:szCs w:val="24"/>
          <w:lang w:val="en-US" w:eastAsia="zh-CN"/>
        </w:rPr>
        <w:t>Saliba</w:t>
      </w:r>
      <w:proofErr w:type="spellEnd"/>
      <w:r w:rsidRPr="0078704C">
        <w:rPr>
          <w:rFonts w:ascii="Book Antiqua" w:eastAsia="宋体" w:hAnsi="Book Antiqua" w:cs="Times New Roman"/>
          <w:kern w:val="2"/>
          <w:sz w:val="24"/>
          <w:szCs w:val="24"/>
          <w:lang w:val="en-US" w:eastAsia="zh-CN"/>
        </w:rPr>
        <w:t xml:space="preserve"> S, He X, Jardine K, Kennedy C, </w:t>
      </w:r>
      <w:proofErr w:type="spellStart"/>
      <w:r w:rsidRPr="0078704C">
        <w:rPr>
          <w:rFonts w:ascii="Book Antiqua" w:eastAsia="宋体" w:hAnsi="Book Antiqua" w:cs="Times New Roman"/>
          <w:kern w:val="2"/>
          <w:sz w:val="24"/>
          <w:szCs w:val="24"/>
          <w:lang w:val="en-US" w:eastAsia="zh-CN"/>
        </w:rPr>
        <w:t>Staines</w:t>
      </w:r>
      <w:proofErr w:type="spellEnd"/>
      <w:r w:rsidRPr="0078704C">
        <w:rPr>
          <w:rFonts w:ascii="Book Antiqua" w:eastAsia="宋体" w:hAnsi="Book Antiqua" w:cs="Times New Roman"/>
          <w:kern w:val="2"/>
          <w:sz w:val="24"/>
          <w:szCs w:val="24"/>
          <w:lang w:val="en-US" w:eastAsia="zh-CN"/>
        </w:rPr>
        <w:t xml:space="preserve"> W, </w:t>
      </w:r>
      <w:proofErr w:type="spellStart"/>
      <w:r w:rsidRPr="0078704C">
        <w:rPr>
          <w:rFonts w:ascii="Book Antiqua" w:eastAsia="宋体" w:hAnsi="Book Antiqua" w:cs="Times New Roman"/>
          <w:kern w:val="2"/>
          <w:sz w:val="24"/>
          <w:szCs w:val="24"/>
          <w:lang w:val="en-US" w:eastAsia="zh-CN"/>
        </w:rPr>
        <w:t>Rousseaux</w:t>
      </w:r>
      <w:proofErr w:type="spellEnd"/>
      <w:r w:rsidRPr="0078704C">
        <w:rPr>
          <w:rFonts w:ascii="Book Antiqua" w:eastAsia="宋体" w:hAnsi="Book Antiqua" w:cs="Times New Roman"/>
          <w:kern w:val="2"/>
          <w:sz w:val="24"/>
          <w:szCs w:val="24"/>
          <w:lang w:val="en-US" w:eastAsia="zh-CN"/>
        </w:rPr>
        <w:t xml:space="preserve"> C, Mueller R, McBurney MW. sirt1-null mice develop an autoimmune-like condition. </w:t>
      </w:r>
      <w:proofErr w:type="spellStart"/>
      <w:r w:rsidRPr="0078704C">
        <w:rPr>
          <w:rFonts w:ascii="Book Antiqua" w:eastAsia="宋体" w:hAnsi="Book Antiqua" w:cs="Times New Roman"/>
          <w:i/>
          <w:kern w:val="2"/>
          <w:sz w:val="24"/>
          <w:szCs w:val="24"/>
          <w:lang w:val="en-US" w:eastAsia="zh-CN"/>
        </w:rPr>
        <w:t>Exp</w:t>
      </w:r>
      <w:proofErr w:type="spellEnd"/>
      <w:r w:rsidRPr="0078704C">
        <w:rPr>
          <w:rFonts w:ascii="Book Antiqua" w:eastAsia="宋体" w:hAnsi="Book Antiqua" w:cs="Times New Roman"/>
          <w:i/>
          <w:kern w:val="2"/>
          <w:sz w:val="24"/>
          <w:szCs w:val="24"/>
          <w:lang w:val="en-US" w:eastAsia="zh-CN"/>
        </w:rPr>
        <w:t xml:space="preserve"> Cell Res</w:t>
      </w:r>
      <w:r w:rsidRPr="0078704C">
        <w:rPr>
          <w:rFonts w:ascii="Book Antiqua" w:eastAsia="宋体" w:hAnsi="Book Antiqua" w:cs="Times New Roman"/>
          <w:kern w:val="2"/>
          <w:sz w:val="24"/>
          <w:szCs w:val="24"/>
          <w:lang w:val="en-US" w:eastAsia="zh-CN"/>
        </w:rPr>
        <w:t xml:space="preserve"> 2008; </w:t>
      </w:r>
      <w:r w:rsidRPr="0078704C">
        <w:rPr>
          <w:rFonts w:ascii="Book Antiqua" w:eastAsia="宋体" w:hAnsi="Book Antiqua" w:cs="Times New Roman"/>
          <w:b/>
          <w:kern w:val="2"/>
          <w:sz w:val="24"/>
          <w:szCs w:val="24"/>
          <w:lang w:val="en-US" w:eastAsia="zh-CN"/>
        </w:rPr>
        <w:t>314</w:t>
      </w:r>
      <w:r w:rsidRPr="0078704C">
        <w:rPr>
          <w:rFonts w:ascii="Book Antiqua" w:eastAsia="宋体" w:hAnsi="Book Antiqua" w:cs="Times New Roman"/>
          <w:kern w:val="2"/>
          <w:sz w:val="24"/>
          <w:szCs w:val="24"/>
          <w:lang w:val="en-US" w:eastAsia="zh-CN"/>
        </w:rPr>
        <w:t>: 3069-3074 [PMID: 18687325 DOI: 10.1016/j.yexcr.2008.07.011]</w:t>
      </w:r>
    </w:p>
    <w:p w14:paraId="6AFC4C26"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83 </w:t>
      </w:r>
      <w:r w:rsidRPr="0078704C">
        <w:rPr>
          <w:rFonts w:ascii="Book Antiqua" w:eastAsia="宋体" w:hAnsi="Book Antiqua" w:cs="Times New Roman"/>
          <w:b/>
          <w:kern w:val="2"/>
          <w:sz w:val="24"/>
          <w:szCs w:val="24"/>
          <w:lang w:val="en-US" w:eastAsia="zh-CN"/>
        </w:rPr>
        <w:t>Yu W</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Denu</w:t>
      </w:r>
      <w:proofErr w:type="spellEnd"/>
      <w:r w:rsidRPr="0078704C">
        <w:rPr>
          <w:rFonts w:ascii="Book Antiqua" w:eastAsia="宋体" w:hAnsi="Book Antiqua" w:cs="Times New Roman"/>
          <w:kern w:val="2"/>
          <w:sz w:val="24"/>
          <w:szCs w:val="24"/>
          <w:lang w:val="en-US" w:eastAsia="zh-CN"/>
        </w:rPr>
        <w:t xml:space="preserve"> RA, </w:t>
      </w:r>
      <w:proofErr w:type="spellStart"/>
      <w:r w:rsidRPr="0078704C">
        <w:rPr>
          <w:rFonts w:ascii="Book Antiqua" w:eastAsia="宋体" w:hAnsi="Book Antiqua" w:cs="Times New Roman"/>
          <w:kern w:val="2"/>
          <w:sz w:val="24"/>
          <w:szCs w:val="24"/>
          <w:lang w:val="en-US" w:eastAsia="zh-CN"/>
        </w:rPr>
        <w:t>Krautkramer</w:t>
      </w:r>
      <w:proofErr w:type="spellEnd"/>
      <w:r w:rsidRPr="0078704C">
        <w:rPr>
          <w:rFonts w:ascii="Book Antiqua" w:eastAsia="宋体" w:hAnsi="Book Antiqua" w:cs="Times New Roman"/>
          <w:kern w:val="2"/>
          <w:sz w:val="24"/>
          <w:szCs w:val="24"/>
          <w:lang w:val="en-US" w:eastAsia="zh-CN"/>
        </w:rPr>
        <w:t xml:space="preserve"> KA, Grindle KM, Yang DT, </w:t>
      </w:r>
      <w:proofErr w:type="spellStart"/>
      <w:r w:rsidRPr="0078704C">
        <w:rPr>
          <w:rFonts w:ascii="Book Antiqua" w:eastAsia="宋体" w:hAnsi="Book Antiqua" w:cs="Times New Roman"/>
          <w:kern w:val="2"/>
          <w:sz w:val="24"/>
          <w:szCs w:val="24"/>
          <w:lang w:val="en-US" w:eastAsia="zh-CN"/>
        </w:rPr>
        <w:t>Asimakopoulos</w:t>
      </w:r>
      <w:proofErr w:type="spellEnd"/>
      <w:r w:rsidRPr="0078704C">
        <w:rPr>
          <w:rFonts w:ascii="Book Antiqua" w:eastAsia="宋体" w:hAnsi="Book Antiqua" w:cs="Times New Roman"/>
          <w:kern w:val="2"/>
          <w:sz w:val="24"/>
          <w:szCs w:val="24"/>
          <w:lang w:val="en-US" w:eastAsia="zh-CN"/>
        </w:rPr>
        <w:t xml:space="preserve"> F, </w:t>
      </w:r>
      <w:proofErr w:type="spellStart"/>
      <w:r w:rsidRPr="0078704C">
        <w:rPr>
          <w:rFonts w:ascii="Book Antiqua" w:eastAsia="宋体" w:hAnsi="Book Antiqua" w:cs="Times New Roman"/>
          <w:kern w:val="2"/>
          <w:sz w:val="24"/>
          <w:szCs w:val="24"/>
          <w:lang w:val="en-US" w:eastAsia="zh-CN"/>
        </w:rPr>
        <w:t>Hematti</w:t>
      </w:r>
      <w:proofErr w:type="spellEnd"/>
      <w:r w:rsidRPr="0078704C">
        <w:rPr>
          <w:rFonts w:ascii="Book Antiqua" w:eastAsia="宋体" w:hAnsi="Book Antiqua" w:cs="Times New Roman"/>
          <w:kern w:val="2"/>
          <w:sz w:val="24"/>
          <w:szCs w:val="24"/>
          <w:lang w:val="en-US" w:eastAsia="zh-CN"/>
        </w:rPr>
        <w:t xml:space="preserve"> P, </w:t>
      </w:r>
      <w:proofErr w:type="spellStart"/>
      <w:r w:rsidRPr="0078704C">
        <w:rPr>
          <w:rFonts w:ascii="Book Antiqua" w:eastAsia="宋体" w:hAnsi="Book Antiqua" w:cs="Times New Roman"/>
          <w:kern w:val="2"/>
          <w:sz w:val="24"/>
          <w:szCs w:val="24"/>
          <w:lang w:val="en-US" w:eastAsia="zh-CN"/>
        </w:rPr>
        <w:t>Denu</w:t>
      </w:r>
      <w:proofErr w:type="spellEnd"/>
      <w:r w:rsidRPr="0078704C">
        <w:rPr>
          <w:rFonts w:ascii="Book Antiqua" w:eastAsia="宋体" w:hAnsi="Book Antiqua" w:cs="Times New Roman"/>
          <w:kern w:val="2"/>
          <w:sz w:val="24"/>
          <w:szCs w:val="24"/>
          <w:lang w:val="en-US" w:eastAsia="zh-CN"/>
        </w:rPr>
        <w:t xml:space="preserve"> JM. Loss of SIRT3 Provides Growth Advantage for B Cell Malignancies. </w:t>
      </w:r>
      <w:r w:rsidRPr="0078704C">
        <w:rPr>
          <w:rFonts w:ascii="Book Antiqua" w:eastAsia="宋体" w:hAnsi="Book Antiqua" w:cs="Times New Roman"/>
          <w:i/>
          <w:kern w:val="2"/>
          <w:sz w:val="24"/>
          <w:szCs w:val="24"/>
          <w:lang w:val="en-US" w:eastAsia="zh-CN"/>
        </w:rPr>
        <w:t xml:space="preserve">J </w:t>
      </w:r>
      <w:proofErr w:type="spellStart"/>
      <w:r w:rsidRPr="0078704C">
        <w:rPr>
          <w:rFonts w:ascii="Book Antiqua" w:eastAsia="宋体" w:hAnsi="Book Antiqua" w:cs="Times New Roman"/>
          <w:i/>
          <w:kern w:val="2"/>
          <w:sz w:val="24"/>
          <w:szCs w:val="24"/>
          <w:lang w:val="en-US" w:eastAsia="zh-CN"/>
        </w:rPr>
        <w:t>Biol</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Chem</w:t>
      </w:r>
      <w:proofErr w:type="spellEnd"/>
      <w:r w:rsidRPr="0078704C">
        <w:rPr>
          <w:rFonts w:ascii="Book Antiqua" w:eastAsia="宋体" w:hAnsi="Book Antiqua" w:cs="Times New Roman"/>
          <w:kern w:val="2"/>
          <w:sz w:val="24"/>
          <w:szCs w:val="24"/>
          <w:lang w:val="en-US" w:eastAsia="zh-CN"/>
        </w:rPr>
        <w:t xml:space="preserve"> 2016; </w:t>
      </w:r>
      <w:r w:rsidRPr="0078704C">
        <w:rPr>
          <w:rFonts w:ascii="Book Antiqua" w:eastAsia="宋体" w:hAnsi="Book Antiqua" w:cs="Times New Roman"/>
          <w:b/>
          <w:kern w:val="2"/>
          <w:sz w:val="24"/>
          <w:szCs w:val="24"/>
          <w:lang w:val="en-US" w:eastAsia="zh-CN"/>
        </w:rPr>
        <w:t>291</w:t>
      </w:r>
      <w:r w:rsidRPr="0078704C">
        <w:rPr>
          <w:rFonts w:ascii="Book Antiqua" w:eastAsia="宋体" w:hAnsi="Book Antiqua" w:cs="Times New Roman"/>
          <w:kern w:val="2"/>
          <w:sz w:val="24"/>
          <w:szCs w:val="24"/>
          <w:lang w:val="en-US" w:eastAsia="zh-CN"/>
        </w:rPr>
        <w:t>: 3268-3279 [PMID: 26631723 DOI: 10.1074/jbc.M115.702076]</w:t>
      </w:r>
    </w:p>
    <w:p w14:paraId="6C024251"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84 </w:t>
      </w:r>
      <w:r w:rsidRPr="0078704C">
        <w:rPr>
          <w:rFonts w:ascii="Book Antiqua" w:eastAsia="宋体" w:hAnsi="Book Antiqua" w:cs="Times New Roman"/>
          <w:b/>
          <w:kern w:val="2"/>
          <w:sz w:val="24"/>
          <w:szCs w:val="24"/>
          <w:lang w:val="en-US" w:eastAsia="zh-CN"/>
        </w:rPr>
        <w:t>Waibel M</w:t>
      </w:r>
      <w:r w:rsidRPr="0078704C">
        <w:rPr>
          <w:rFonts w:ascii="Book Antiqua" w:eastAsia="宋体" w:hAnsi="Book Antiqua" w:cs="Times New Roman"/>
          <w:kern w:val="2"/>
          <w:sz w:val="24"/>
          <w:szCs w:val="24"/>
          <w:lang w:val="en-US" w:eastAsia="zh-CN"/>
        </w:rPr>
        <w:t xml:space="preserve">, Christiansen AJ, </w:t>
      </w:r>
      <w:proofErr w:type="spellStart"/>
      <w:r w:rsidRPr="0078704C">
        <w:rPr>
          <w:rFonts w:ascii="Book Antiqua" w:eastAsia="宋体" w:hAnsi="Book Antiqua" w:cs="Times New Roman"/>
          <w:kern w:val="2"/>
          <w:sz w:val="24"/>
          <w:szCs w:val="24"/>
          <w:lang w:val="en-US" w:eastAsia="zh-CN"/>
        </w:rPr>
        <w:t>Hibbs</w:t>
      </w:r>
      <w:proofErr w:type="spellEnd"/>
      <w:r w:rsidRPr="0078704C">
        <w:rPr>
          <w:rFonts w:ascii="Book Antiqua" w:eastAsia="宋体" w:hAnsi="Book Antiqua" w:cs="Times New Roman"/>
          <w:kern w:val="2"/>
          <w:sz w:val="24"/>
          <w:szCs w:val="24"/>
          <w:lang w:val="en-US" w:eastAsia="zh-CN"/>
        </w:rPr>
        <w:t xml:space="preserve"> ML, </w:t>
      </w:r>
      <w:proofErr w:type="spellStart"/>
      <w:r w:rsidRPr="0078704C">
        <w:rPr>
          <w:rFonts w:ascii="Book Antiqua" w:eastAsia="宋体" w:hAnsi="Book Antiqua" w:cs="Times New Roman"/>
          <w:kern w:val="2"/>
          <w:sz w:val="24"/>
          <w:szCs w:val="24"/>
          <w:lang w:val="en-US" w:eastAsia="zh-CN"/>
        </w:rPr>
        <w:t>Shortt</w:t>
      </w:r>
      <w:proofErr w:type="spellEnd"/>
      <w:r w:rsidRPr="0078704C">
        <w:rPr>
          <w:rFonts w:ascii="Book Antiqua" w:eastAsia="宋体" w:hAnsi="Book Antiqua" w:cs="Times New Roman"/>
          <w:kern w:val="2"/>
          <w:sz w:val="24"/>
          <w:szCs w:val="24"/>
          <w:lang w:val="en-US" w:eastAsia="zh-CN"/>
        </w:rPr>
        <w:t xml:space="preserve"> J, Jones SA, Simpson I, Light A, O'Donnell K, </w:t>
      </w:r>
      <w:proofErr w:type="spellStart"/>
      <w:r w:rsidRPr="0078704C">
        <w:rPr>
          <w:rFonts w:ascii="Book Antiqua" w:eastAsia="宋体" w:hAnsi="Book Antiqua" w:cs="Times New Roman"/>
          <w:kern w:val="2"/>
          <w:sz w:val="24"/>
          <w:szCs w:val="24"/>
          <w:lang w:val="en-US" w:eastAsia="zh-CN"/>
        </w:rPr>
        <w:t>Morand</w:t>
      </w:r>
      <w:proofErr w:type="spellEnd"/>
      <w:r w:rsidRPr="0078704C">
        <w:rPr>
          <w:rFonts w:ascii="Book Antiqua" w:eastAsia="宋体" w:hAnsi="Book Antiqua" w:cs="Times New Roman"/>
          <w:kern w:val="2"/>
          <w:sz w:val="24"/>
          <w:szCs w:val="24"/>
          <w:lang w:val="en-US" w:eastAsia="zh-CN"/>
        </w:rPr>
        <w:t xml:space="preserve"> EF, </w:t>
      </w:r>
      <w:proofErr w:type="spellStart"/>
      <w:r w:rsidRPr="0078704C">
        <w:rPr>
          <w:rFonts w:ascii="Book Antiqua" w:eastAsia="宋体" w:hAnsi="Book Antiqua" w:cs="Times New Roman"/>
          <w:kern w:val="2"/>
          <w:sz w:val="24"/>
          <w:szCs w:val="24"/>
          <w:lang w:val="en-US" w:eastAsia="zh-CN"/>
        </w:rPr>
        <w:t>Tarlinton</w:t>
      </w:r>
      <w:proofErr w:type="spellEnd"/>
      <w:r w:rsidRPr="0078704C">
        <w:rPr>
          <w:rFonts w:ascii="Book Antiqua" w:eastAsia="宋体" w:hAnsi="Book Antiqua" w:cs="Times New Roman"/>
          <w:kern w:val="2"/>
          <w:sz w:val="24"/>
          <w:szCs w:val="24"/>
          <w:lang w:val="en-US" w:eastAsia="zh-CN"/>
        </w:rPr>
        <w:t xml:space="preserve"> DM, Johnstone RW, Hawkins ED. Manipulation of B-cell responses with histone deacetylase inhibitors. </w:t>
      </w:r>
      <w:r w:rsidRPr="0078704C">
        <w:rPr>
          <w:rFonts w:ascii="Book Antiqua" w:eastAsia="宋体" w:hAnsi="Book Antiqua" w:cs="Times New Roman"/>
          <w:i/>
          <w:kern w:val="2"/>
          <w:sz w:val="24"/>
          <w:szCs w:val="24"/>
          <w:lang w:val="en-US" w:eastAsia="zh-CN"/>
        </w:rPr>
        <w:t xml:space="preserve">Nat </w:t>
      </w:r>
      <w:proofErr w:type="spellStart"/>
      <w:r w:rsidRPr="0078704C">
        <w:rPr>
          <w:rFonts w:ascii="Book Antiqua" w:eastAsia="宋体" w:hAnsi="Book Antiqua" w:cs="Times New Roman"/>
          <w:i/>
          <w:kern w:val="2"/>
          <w:sz w:val="24"/>
          <w:szCs w:val="24"/>
          <w:lang w:val="en-US" w:eastAsia="zh-CN"/>
        </w:rPr>
        <w:t>Commun</w:t>
      </w:r>
      <w:proofErr w:type="spellEnd"/>
      <w:r w:rsidRPr="0078704C">
        <w:rPr>
          <w:rFonts w:ascii="Book Antiqua" w:eastAsia="宋体" w:hAnsi="Book Antiqua" w:cs="Times New Roman"/>
          <w:kern w:val="2"/>
          <w:sz w:val="24"/>
          <w:szCs w:val="24"/>
          <w:lang w:val="en-US" w:eastAsia="zh-CN"/>
        </w:rPr>
        <w:t xml:space="preserve"> 2015; </w:t>
      </w:r>
      <w:r w:rsidRPr="0078704C">
        <w:rPr>
          <w:rFonts w:ascii="Book Antiqua" w:eastAsia="宋体" w:hAnsi="Book Antiqua" w:cs="Times New Roman"/>
          <w:b/>
          <w:kern w:val="2"/>
          <w:sz w:val="24"/>
          <w:szCs w:val="24"/>
          <w:lang w:val="en-US" w:eastAsia="zh-CN"/>
        </w:rPr>
        <w:t>6</w:t>
      </w:r>
      <w:r w:rsidRPr="0078704C">
        <w:rPr>
          <w:rFonts w:ascii="Book Antiqua" w:eastAsia="宋体" w:hAnsi="Book Antiqua" w:cs="Times New Roman"/>
          <w:kern w:val="2"/>
          <w:sz w:val="24"/>
          <w:szCs w:val="24"/>
          <w:lang w:val="en-US" w:eastAsia="zh-CN"/>
        </w:rPr>
        <w:t>: 6838 [PMID: 25913720 DOI: 10.1038/ncomms7838]</w:t>
      </w:r>
    </w:p>
    <w:p w14:paraId="2DB708A6"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85 </w:t>
      </w:r>
      <w:r w:rsidRPr="0078704C">
        <w:rPr>
          <w:rFonts w:ascii="Book Antiqua" w:eastAsia="宋体" w:hAnsi="Book Antiqua" w:cs="Times New Roman"/>
          <w:b/>
          <w:kern w:val="2"/>
          <w:sz w:val="24"/>
          <w:szCs w:val="24"/>
          <w:lang w:val="en-US" w:eastAsia="zh-CN"/>
        </w:rPr>
        <w:t>Mohan M</w:t>
      </w:r>
      <w:r w:rsidRPr="0078704C">
        <w:rPr>
          <w:rFonts w:ascii="Book Antiqua" w:eastAsia="宋体" w:hAnsi="Book Antiqua" w:cs="Times New Roman"/>
          <w:kern w:val="2"/>
          <w:sz w:val="24"/>
          <w:szCs w:val="24"/>
          <w:lang w:val="en-US" w:eastAsia="zh-CN"/>
        </w:rPr>
        <w:t>, Kumar V, Lackner AA, Alvarez X. Dysregulated miR-34a-SIRT1-</w:t>
      </w:r>
      <w:r w:rsidRPr="0078704C">
        <w:rPr>
          <w:rFonts w:ascii="Book Antiqua" w:eastAsia="宋体" w:hAnsi="Book Antiqua" w:cs="Times New Roman"/>
          <w:kern w:val="2"/>
          <w:sz w:val="24"/>
          <w:szCs w:val="24"/>
          <w:lang w:val="en-US" w:eastAsia="zh-CN"/>
        </w:rPr>
        <w:lastRenderedPageBreak/>
        <w:t xml:space="preserve">acetyl p65 axis is a potential mediator of immune activation in the colon during chronic simian immunodeficiency virus infection of rhesus macaques. </w:t>
      </w:r>
      <w:r w:rsidRPr="0078704C">
        <w:rPr>
          <w:rFonts w:ascii="Book Antiqua" w:eastAsia="宋体" w:hAnsi="Book Antiqua" w:cs="Times New Roman"/>
          <w:i/>
          <w:kern w:val="2"/>
          <w:sz w:val="24"/>
          <w:szCs w:val="24"/>
          <w:lang w:val="en-US" w:eastAsia="zh-CN"/>
        </w:rPr>
        <w:t>J Immunol</w:t>
      </w:r>
      <w:r w:rsidRPr="0078704C">
        <w:rPr>
          <w:rFonts w:ascii="Book Antiqua" w:eastAsia="宋体" w:hAnsi="Book Antiqua" w:cs="Times New Roman"/>
          <w:kern w:val="2"/>
          <w:sz w:val="24"/>
          <w:szCs w:val="24"/>
          <w:lang w:val="en-US" w:eastAsia="zh-CN"/>
        </w:rPr>
        <w:t xml:space="preserve"> 2015; </w:t>
      </w:r>
      <w:r w:rsidRPr="0078704C">
        <w:rPr>
          <w:rFonts w:ascii="Book Antiqua" w:eastAsia="宋体" w:hAnsi="Book Antiqua" w:cs="Times New Roman"/>
          <w:b/>
          <w:kern w:val="2"/>
          <w:sz w:val="24"/>
          <w:szCs w:val="24"/>
          <w:lang w:val="en-US" w:eastAsia="zh-CN"/>
        </w:rPr>
        <w:t>194</w:t>
      </w:r>
      <w:r w:rsidRPr="0078704C">
        <w:rPr>
          <w:rFonts w:ascii="Book Antiqua" w:eastAsia="宋体" w:hAnsi="Book Antiqua" w:cs="Times New Roman"/>
          <w:kern w:val="2"/>
          <w:sz w:val="24"/>
          <w:szCs w:val="24"/>
          <w:lang w:val="en-US" w:eastAsia="zh-CN"/>
        </w:rPr>
        <w:t>: 291-306 [PMID: 25452565 DOI: 10.4049/jimmunol.1401447]</w:t>
      </w:r>
    </w:p>
    <w:p w14:paraId="61D39F72"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86 </w:t>
      </w:r>
      <w:r w:rsidRPr="0078704C">
        <w:rPr>
          <w:rFonts w:ascii="Book Antiqua" w:eastAsia="宋体" w:hAnsi="Book Antiqua" w:cs="Times New Roman"/>
          <w:b/>
          <w:kern w:val="2"/>
          <w:sz w:val="24"/>
          <w:szCs w:val="24"/>
          <w:lang w:val="en-US" w:eastAsia="zh-CN"/>
        </w:rPr>
        <w:t>Le A</w:t>
      </w:r>
      <w:r w:rsidRPr="0078704C">
        <w:rPr>
          <w:rFonts w:ascii="Book Antiqua" w:eastAsia="宋体" w:hAnsi="Book Antiqua" w:cs="Times New Roman"/>
          <w:kern w:val="2"/>
          <w:sz w:val="24"/>
          <w:szCs w:val="24"/>
          <w:lang w:val="en-US" w:eastAsia="zh-CN"/>
        </w:rPr>
        <w:t xml:space="preserve">, Lane AN, </w:t>
      </w:r>
      <w:proofErr w:type="spellStart"/>
      <w:r w:rsidRPr="0078704C">
        <w:rPr>
          <w:rFonts w:ascii="Book Antiqua" w:eastAsia="宋体" w:hAnsi="Book Antiqua" w:cs="Times New Roman"/>
          <w:kern w:val="2"/>
          <w:sz w:val="24"/>
          <w:szCs w:val="24"/>
          <w:lang w:val="en-US" w:eastAsia="zh-CN"/>
        </w:rPr>
        <w:t>Hamaker</w:t>
      </w:r>
      <w:proofErr w:type="spellEnd"/>
      <w:r w:rsidRPr="0078704C">
        <w:rPr>
          <w:rFonts w:ascii="Book Antiqua" w:eastAsia="宋体" w:hAnsi="Book Antiqua" w:cs="Times New Roman"/>
          <w:kern w:val="2"/>
          <w:sz w:val="24"/>
          <w:szCs w:val="24"/>
          <w:lang w:val="en-US" w:eastAsia="zh-CN"/>
        </w:rPr>
        <w:t xml:space="preserve"> M, Bose S, </w:t>
      </w:r>
      <w:proofErr w:type="spellStart"/>
      <w:r w:rsidRPr="0078704C">
        <w:rPr>
          <w:rFonts w:ascii="Book Antiqua" w:eastAsia="宋体" w:hAnsi="Book Antiqua" w:cs="Times New Roman"/>
          <w:kern w:val="2"/>
          <w:sz w:val="24"/>
          <w:szCs w:val="24"/>
          <w:lang w:val="en-US" w:eastAsia="zh-CN"/>
        </w:rPr>
        <w:t>Gouw</w:t>
      </w:r>
      <w:proofErr w:type="spellEnd"/>
      <w:r w:rsidRPr="0078704C">
        <w:rPr>
          <w:rFonts w:ascii="Book Antiqua" w:eastAsia="宋体" w:hAnsi="Book Antiqua" w:cs="Times New Roman"/>
          <w:kern w:val="2"/>
          <w:sz w:val="24"/>
          <w:szCs w:val="24"/>
          <w:lang w:val="en-US" w:eastAsia="zh-CN"/>
        </w:rPr>
        <w:t xml:space="preserve"> A, </w:t>
      </w:r>
      <w:proofErr w:type="spellStart"/>
      <w:r w:rsidRPr="0078704C">
        <w:rPr>
          <w:rFonts w:ascii="Book Antiqua" w:eastAsia="宋体" w:hAnsi="Book Antiqua" w:cs="Times New Roman"/>
          <w:kern w:val="2"/>
          <w:sz w:val="24"/>
          <w:szCs w:val="24"/>
          <w:lang w:val="en-US" w:eastAsia="zh-CN"/>
        </w:rPr>
        <w:t>Barbi</w:t>
      </w:r>
      <w:proofErr w:type="spellEnd"/>
      <w:r w:rsidRPr="0078704C">
        <w:rPr>
          <w:rFonts w:ascii="Book Antiqua" w:eastAsia="宋体" w:hAnsi="Book Antiqua" w:cs="Times New Roman"/>
          <w:kern w:val="2"/>
          <w:sz w:val="24"/>
          <w:szCs w:val="24"/>
          <w:lang w:val="en-US" w:eastAsia="zh-CN"/>
        </w:rPr>
        <w:t xml:space="preserve"> J, Tsukamoto T, Rojas CJ, Slusher BS, Zhang H, Zimmerman LJ, </w:t>
      </w:r>
      <w:proofErr w:type="spellStart"/>
      <w:r w:rsidRPr="0078704C">
        <w:rPr>
          <w:rFonts w:ascii="Book Antiqua" w:eastAsia="宋体" w:hAnsi="Book Antiqua" w:cs="Times New Roman"/>
          <w:kern w:val="2"/>
          <w:sz w:val="24"/>
          <w:szCs w:val="24"/>
          <w:lang w:val="en-US" w:eastAsia="zh-CN"/>
        </w:rPr>
        <w:t>Liebler</w:t>
      </w:r>
      <w:proofErr w:type="spellEnd"/>
      <w:r w:rsidRPr="0078704C">
        <w:rPr>
          <w:rFonts w:ascii="Book Antiqua" w:eastAsia="宋体" w:hAnsi="Book Antiqua" w:cs="Times New Roman"/>
          <w:kern w:val="2"/>
          <w:sz w:val="24"/>
          <w:szCs w:val="24"/>
          <w:lang w:val="en-US" w:eastAsia="zh-CN"/>
        </w:rPr>
        <w:t xml:space="preserve"> DC, </w:t>
      </w:r>
      <w:proofErr w:type="spellStart"/>
      <w:r w:rsidRPr="0078704C">
        <w:rPr>
          <w:rFonts w:ascii="Book Antiqua" w:eastAsia="宋体" w:hAnsi="Book Antiqua" w:cs="Times New Roman"/>
          <w:kern w:val="2"/>
          <w:sz w:val="24"/>
          <w:szCs w:val="24"/>
          <w:lang w:val="en-US" w:eastAsia="zh-CN"/>
        </w:rPr>
        <w:t>Slebos</w:t>
      </w:r>
      <w:proofErr w:type="spellEnd"/>
      <w:r w:rsidRPr="0078704C">
        <w:rPr>
          <w:rFonts w:ascii="Book Antiqua" w:eastAsia="宋体" w:hAnsi="Book Antiqua" w:cs="Times New Roman"/>
          <w:kern w:val="2"/>
          <w:sz w:val="24"/>
          <w:szCs w:val="24"/>
          <w:lang w:val="en-US" w:eastAsia="zh-CN"/>
        </w:rPr>
        <w:t xml:space="preserve"> RJ, </w:t>
      </w:r>
      <w:proofErr w:type="spellStart"/>
      <w:r w:rsidRPr="0078704C">
        <w:rPr>
          <w:rFonts w:ascii="Book Antiqua" w:eastAsia="宋体" w:hAnsi="Book Antiqua" w:cs="Times New Roman"/>
          <w:kern w:val="2"/>
          <w:sz w:val="24"/>
          <w:szCs w:val="24"/>
          <w:lang w:val="en-US" w:eastAsia="zh-CN"/>
        </w:rPr>
        <w:t>Lorkiewicz</w:t>
      </w:r>
      <w:proofErr w:type="spellEnd"/>
      <w:r w:rsidRPr="0078704C">
        <w:rPr>
          <w:rFonts w:ascii="Book Antiqua" w:eastAsia="宋体" w:hAnsi="Book Antiqua" w:cs="Times New Roman"/>
          <w:kern w:val="2"/>
          <w:sz w:val="24"/>
          <w:szCs w:val="24"/>
          <w:lang w:val="en-US" w:eastAsia="zh-CN"/>
        </w:rPr>
        <w:t xml:space="preserve"> PK, Higashi RM, Fan TW, Dang CV. Glucose-independent glutamine metabolism via TCA cycling for proliferation and survival in B cells. </w:t>
      </w:r>
      <w:r w:rsidRPr="0078704C">
        <w:rPr>
          <w:rFonts w:ascii="Book Antiqua" w:eastAsia="宋体" w:hAnsi="Book Antiqua" w:cs="Times New Roman"/>
          <w:i/>
          <w:kern w:val="2"/>
          <w:sz w:val="24"/>
          <w:szCs w:val="24"/>
          <w:lang w:val="en-US" w:eastAsia="zh-CN"/>
        </w:rPr>
        <w:t xml:space="preserve">Cell </w:t>
      </w:r>
      <w:proofErr w:type="spellStart"/>
      <w:r w:rsidRPr="0078704C">
        <w:rPr>
          <w:rFonts w:ascii="Book Antiqua" w:eastAsia="宋体" w:hAnsi="Book Antiqua" w:cs="Times New Roman"/>
          <w:i/>
          <w:kern w:val="2"/>
          <w:sz w:val="24"/>
          <w:szCs w:val="24"/>
          <w:lang w:val="en-US" w:eastAsia="zh-CN"/>
        </w:rPr>
        <w:t>Metab</w:t>
      </w:r>
      <w:proofErr w:type="spellEnd"/>
      <w:r w:rsidRPr="0078704C">
        <w:rPr>
          <w:rFonts w:ascii="Book Antiqua" w:eastAsia="宋体" w:hAnsi="Book Antiqua" w:cs="Times New Roman"/>
          <w:kern w:val="2"/>
          <w:sz w:val="24"/>
          <w:szCs w:val="24"/>
          <w:lang w:val="en-US" w:eastAsia="zh-CN"/>
        </w:rPr>
        <w:t xml:space="preserve"> 2012; </w:t>
      </w:r>
      <w:r w:rsidRPr="0078704C">
        <w:rPr>
          <w:rFonts w:ascii="Book Antiqua" w:eastAsia="宋体" w:hAnsi="Book Antiqua" w:cs="Times New Roman"/>
          <w:b/>
          <w:kern w:val="2"/>
          <w:sz w:val="24"/>
          <w:szCs w:val="24"/>
          <w:lang w:val="en-US" w:eastAsia="zh-CN"/>
        </w:rPr>
        <w:t>15</w:t>
      </w:r>
      <w:r w:rsidRPr="0078704C">
        <w:rPr>
          <w:rFonts w:ascii="Book Antiqua" w:eastAsia="宋体" w:hAnsi="Book Antiqua" w:cs="Times New Roman"/>
          <w:kern w:val="2"/>
          <w:sz w:val="24"/>
          <w:szCs w:val="24"/>
          <w:lang w:val="en-US" w:eastAsia="zh-CN"/>
        </w:rPr>
        <w:t>: 110-121 [PMID: 22225880 DOI: 10.1016/j.cmet.2011.12.009]</w:t>
      </w:r>
    </w:p>
    <w:p w14:paraId="0E98BBC6"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87 </w:t>
      </w:r>
      <w:proofErr w:type="spellStart"/>
      <w:r w:rsidRPr="0078704C">
        <w:rPr>
          <w:rFonts w:ascii="Book Antiqua" w:eastAsia="宋体" w:hAnsi="Book Antiqua" w:cs="Times New Roman"/>
          <w:b/>
          <w:kern w:val="2"/>
          <w:sz w:val="24"/>
          <w:szCs w:val="24"/>
          <w:lang w:val="en-US" w:eastAsia="zh-CN"/>
        </w:rPr>
        <w:t>Jeong</w:t>
      </w:r>
      <w:proofErr w:type="spellEnd"/>
      <w:r w:rsidRPr="0078704C">
        <w:rPr>
          <w:rFonts w:ascii="Book Antiqua" w:eastAsia="宋体" w:hAnsi="Book Antiqua" w:cs="Times New Roman"/>
          <w:b/>
          <w:kern w:val="2"/>
          <w:sz w:val="24"/>
          <w:szCs w:val="24"/>
          <w:lang w:val="en-US" w:eastAsia="zh-CN"/>
        </w:rPr>
        <w:t xml:space="preserve"> SM</w:t>
      </w:r>
      <w:r w:rsidRPr="0078704C">
        <w:rPr>
          <w:rFonts w:ascii="Book Antiqua" w:eastAsia="宋体" w:hAnsi="Book Antiqua" w:cs="Times New Roman"/>
          <w:kern w:val="2"/>
          <w:sz w:val="24"/>
          <w:szCs w:val="24"/>
          <w:lang w:val="en-US" w:eastAsia="zh-CN"/>
        </w:rPr>
        <w:t xml:space="preserve">, Lee A, Lee J, </w:t>
      </w:r>
      <w:proofErr w:type="spellStart"/>
      <w:r w:rsidRPr="0078704C">
        <w:rPr>
          <w:rFonts w:ascii="Book Antiqua" w:eastAsia="宋体" w:hAnsi="Book Antiqua" w:cs="Times New Roman"/>
          <w:kern w:val="2"/>
          <w:sz w:val="24"/>
          <w:szCs w:val="24"/>
          <w:lang w:val="en-US" w:eastAsia="zh-CN"/>
        </w:rPr>
        <w:t>Haigis</w:t>
      </w:r>
      <w:proofErr w:type="spellEnd"/>
      <w:r w:rsidRPr="0078704C">
        <w:rPr>
          <w:rFonts w:ascii="Book Antiqua" w:eastAsia="宋体" w:hAnsi="Book Antiqua" w:cs="Times New Roman"/>
          <w:kern w:val="2"/>
          <w:sz w:val="24"/>
          <w:szCs w:val="24"/>
          <w:lang w:val="en-US" w:eastAsia="zh-CN"/>
        </w:rPr>
        <w:t xml:space="preserve"> MC. SIRT4 protein suppresses tumor formation in genetic models of </w:t>
      </w:r>
      <w:proofErr w:type="spellStart"/>
      <w:r w:rsidRPr="0078704C">
        <w:rPr>
          <w:rFonts w:ascii="Book Antiqua" w:eastAsia="宋体" w:hAnsi="Book Antiqua" w:cs="Times New Roman"/>
          <w:kern w:val="2"/>
          <w:sz w:val="24"/>
          <w:szCs w:val="24"/>
          <w:lang w:val="en-US" w:eastAsia="zh-CN"/>
        </w:rPr>
        <w:t>Myc</w:t>
      </w:r>
      <w:proofErr w:type="spellEnd"/>
      <w:r w:rsidRPr="0078704C">
        <w:rPr>
          <w:rFonts w:ascii="Book Antiqua" w:eastAsia="宋体" w:hAnsi="Book Antiqua" w:cs="Times New Roman"/>
          <w:kern w:val="2"/>
          <w:sz w:val="24"/>
          <w:szCs w:val="24"/>
          <w:lang w:val="en-US" w:eastAsia="zh-CN"/>
        </w:rPr>
        <w:t xml:space="preserve">-induced B cell lymphoma. </w:t>
      </w:r>
      <w:r w:rsidRPr="0078704C">
        <w:rPr>
          <w:rFonts w:ascii="Book Antiqua" w:eastAsia="宋体" w:hAnsi="Book Antiqua" w:cs="Times New Roman"/>
          <w:i/>
          <w:kern w:val="2"/>
          <w:sz w:val="24"/>
          <w:szCs w:val="24"/>
          <w:lang w:val="en-US" w:eastAsia="zh-CN"/>
        </w:rPr>
        <w:t xml:space="preserve">J </w:t>
      </w:r>
      <w:proofErr w:type="spellStart"/>
      <w:r w:rsidRPr="0078704C">
        <w:rPr>
          <w:rFonts w:ascii="Book Antiqua" w:eastAsia="宋体" w:hAnsi="Book Antiqua" w:cs="Times New Roman"/>
          <w:i/>
          <w:kern w:val="2"/>
          <w:sz w:val="24"/>
          <w:szCs w:val="24"/>
          <w:lang w:val="en-US" w:eastAsia="zh-CN"/>
        </w:rPr>
        <w:t>Biol</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Chem</w:t>
      </w:r>
      <w:proofErr w:type="spellEnd"/>
      <w:r w:rsidRPr="0078704C">
        <w:rPr>
          <w:rFonts w:ascii="Book Antiqua" w:eastAsia="宋体" w:hAnsi="Book Antiqua" w:cs="Times New Roman"/>
          <w:kern w:val="2"/>
          <w:sz w:val="24"/>
          <w:szCs w:val="24"/>
          <w:lang w:val="en-US" w:eastAsia="zh-CN"/>
        </w:rPr>
        <w:t xml:space="preserve"> 2014; </w:t>
      </w:r>
      <w:r w:rsidRPr="0078704C">
        <w:rPr>
          <w:rFonts w:ascii="Book Antiqua" w:eastAsia="宋体" w:hAnsi="Book Antiqua" w:cs="Times New Roman"/>
          <w:b/>
          <w:kern w:val="2"/>
          <w:sz w:val="24"/>
          <w:szCs w:val="24"/>
          <w:lang w:val="en-US" w:eastAsia="zh-CN"/>
        </w:rPr>
        <w:t>289</w:t>
      </w:r>
      <w:r w:rsidRPr="0078704C">
        <w:rPr>
          <w:rFonts w:ascii="Book Antiqua" w:eastAsia="宋体" w:hAnsi="Book Antiqua" w:cs="Times New Roman"/>
          <w:kern w:val="2"/>
          <w:sz w:val="24"/>
          <w:szCs w:val="24"/>
          <w:lang w:val="en-US" w:eastAsia="zh-CN"/>
        </w:rPr>
        <w:t>: 4135-4144 [PMID: 24368766 DOI: 10.1074/jbc.M113.525949]</w:t>
      </w:r>
    </w:p>
    <w:p w14:paraId="146848DD"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88 </w:t>
      </w:r>
      <w:proofErr w:type="spellStart"/>
      <w:r w:rsidRPr="0078704C">
        <w:rPr>
          <w:rFonts w:ascii="Book Antiqua" w:eastAsia="宋体" w:hAnsi="Book Antiqua" w:cs="Times New Roman"/>
          <w:b/>
          <w:kern w:val="2"/>
          <w:sz w:val="24"/>
          <w:szCs w:val="24"/>
          <w:lang w:val="en-US" w:eastAsia="zh-CN"/>
        </w:rPr>
        <w:t>Meng</w:t>
      </w:r>
      <w:proofErr w:type="spellEnd"/>
      <w:r w:rsidRPr="0078704C">
        <w:rPr>
          <w:rFonts w:ascii="Book Antiqua" w:eastAsia="宋体" w:hAnsi="Book Antiqua" w:cs="Times New Roman"/>
          <w:b/>
          <w:kern w:val="2"/>
          <w:sz w:val="24"/>
          <w:szCs w:val="24"/>
          <w:lang w:val="en-US" w:eastAsia="zh-CN"/>
        </w:rPr>
        <w:t xml:space="preserve"> X</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Grötsch</w:t>
      </w:r>
      <w:proofErr w:type="spellEnd"/>
      <w:r w:rsidRPr="0078704C">
        <w:rPr>
          <w:rFonts w:ascii="Book Antiqua" w:eastAsia="宋体" w:hAnsi="Book Antiqua" w:cs="Times New Roman"/>
          <w:kern w:val="2"/>
          <w:sz w:val="24"/>
          <w:szCs w:val="24"/>
          <w:lang w:val="en-US" w:eastAsia="zh-CN"/>
        </w:rPr>
        <w:t xml:space="preserve"> B, </w:t>
      </w:r>
      <w:proofErr w:type="spellStart"/>
      <w:r w:rsidRPr="0078704C">
        <w:rPr>
          <w:rFonts w:ascii="Book Antiqua" w:eastAsia="宋体" w:hAnsi="Book Antiqua" w:cs="Times New Roman"/>
          <w:kern w:val="2"/>
          <w:sz w:val="24"/>
          <w:szCs w:val="24"/>
          <w:lang w:val="en-US" w:eastAsia="zh-CN"/>
        </w:rPr>
        <w:t>Luo</w:t>
      </w:r>
      <w:proofErr w:type="spellEnd"/>
      <w:r w:rsidRPr="0078704C">
        <w:rPr>
          <w:rFonts w:ascii="Book Antiqua" w:eastAsia="宋体" w:hAnsi="Book Antiqua" w:cs="Times New Roman"/>
          <w:kern w:val="2"/>
          <w:sz w:val="24"/>
          <w:szCs w:val="24"/>
          <w:lang w:val="en-US" w:eastAsia="zh-CN"/>
        </w:rPr>
        <w:t xml:space="preserve"> Y, </w:t>
      </w:r>
      <w:proofErr w:type="spellStart"/>
      <w:r w:rsidRPr="0078704C">
        <w:rPr>
          <w:rFonts w:ascii="Book Antiqua" w:eastAsia="宋体" w:hAnsi="Book Antiqua" w:cs="Times New Roman"/>
          <w:kern w:val="2"/>
          <w:sz w:val="24"/>
          <w:szCs w:val="24"/>
          <w:lang w:val="en-US" w:eastAsia="zh-CN"/>
        </w:rPr>
        <w:t>Knaup</w:t>
      </w:r>
      <w:proofErr w:type="spellEnd"/>
      <w:r w:rsidRPr="0078704C">
        <w:rPr>
          <w:rFonts w:ascii="Book Antiqua" w:eastAsia="宋体" w:hAnsi="Book Antiqua" w:cs="Times New Roman"/>
          <w:kern w:val="2"/>
          <w:sz w:val="24"/>
          <w:szCs w:val="24"/>
          <w:lang w:val="en-US" w:eastAsia="zh-CN"/>
        </w:rPr>
        <w:t xml:space="preserve"> KX, </w:t>
      </w:r>
      <w:proofErr w:type="spellStart"/>
      <w:r w:rsidRPr="0078704C">
        <w:rPr>
          <w:rFonts w:ascii="Book Antiqua" w:eastAsia="宋体" w:hAnsi="Book Antiqua" w:cs="Times New Roman"/>
          <w:kern w:val="2"/>
          <w:sz w:val="24"/>
          <w:szCs w:val="24"/>
          <w:lang w:val="en-US" w:eastAsia="zh-CN"/>
        </w:rPr>
        <w:t>Wiesener</w:t>
      </w:r>
      <w:proofErr w:type="spellEnd"/>
      <w:r w:rsidRPr="0078704C">
        <w:rPr>
          <w:rFonts w:ascii="Book Antiqua" w:eastAsia="宋体" w:hAnsi="Book Antiqua" w:cs="Times New Roman"/>
          <w:kern w:val="2"/>
          <w:sz w:val="24"/>
          <w:szCs w:val="24"/>
          <w:lang w:val="en-US" w:eastAsia="zh-CN"/>
        </w:rPr>
        <w:t xml:space="preserve"> MS, Chen XX, </w:t>
      </w:r>
      <w:proofErr w:type="spellStart"/>
      <w:r w:rsidRPr="0078704C">
        <w:rPr>
          <w:rFonts w:ascii="Book Antiqua" w:eastAsia="宋体" w:hAnsi="Book Antiqua" w:cs="Times New Roman"/>
          <w:kern w:val="2"/>
          <w:sz w:val="24"/>
          <w:szCs w:val="24"/>
          <w:lang w:val="en-US" w:eastAsia="zh-CN"/>
        </w:rPr>
        <w:t>Jantsch</w:t>
      </w:r>
      <w:proofErr w:type="spellEnd"/>
      <w:r w:rsidRPr="0078704C">
        <w:rPr>
          <w:rFonts w:ascii="Book Antiqua" w:eastAsia="宋体" w:hAnsi="Book Antiqua" w:cs="Times New Roman"/>
          <w:kern w:val="2"/>
          <w:sz w:val="24"/>
          <w:szCs w:val="24"/>
          <w:lang w:val="en-US" w:eastAsia="zh-CN"/>
        </w:rPr>
        <w:t xml:space="preserve"> J, </w:t>
      </w:r>
      <w:proofErr w:type="spellStart"/>
      <w:r w:rsidRPr="0078704C">
        <w:rPr>
          <w:rFonts w:ascii="Book Antiqua" w:eastAsia="宋体" w:hAnsi="Book Antiqua" w:cs="Times New Roman"/>
          <w:kern w:val="2"/>
          <w:sz w:val="24"/>
          <w:szCs w:val="24"/>
          <w:lang w:val="en-US" w:eastAsia="zh-CN"/>
        </w:rPr>
        <w:t>Fillatreau</w:t>
      </w:r>
      <w:proofErr w:type="spellEnd"/>
      <w:r w:rsidRPr="0078704C">
        <w:rPr>
          <w:rFonts w:ascii="Book Antiqua" w:eastAsia="宋体" w:hAnsi="Book Antiqua" w:cs="Times New Roman"/>
          <w:kern w:val="2"/>
          <w:sz w:val="24"/>
          <w:szCs w:val="24"/>
          <w:lang w:val="en-US" w:eastAsia="zh-CN"/>
        </w:rPr>
        <w:t xml:space="preserve"> S, </w:t>
      </w:r>
      <w:proofErr w:type="spellStart"/>
      <w:r w:rsidRPr="0078704C">
        <w:rPr>
          <w:rFonts w:ascii="Book Antiqua" w:eastAsia="宋体" w:hAnsi="Book Antiqua" w:cs="Times New Roman"/>
          <w:kern w:val="2"/>
          <w:sz w:val="24"/>
          <w:szCs w:val="24"/>
          <w:lang w:val="en-US" w:eastAsia="zh-CN"/>
        </w:rPr>
        <w:t>Schett</w:t>
      </w:r>
      <w:proofErr w:type="spellEnd"/>
      <w:r w:rsidRPr="0078704C">
        <w:rPr>
          <w:rFonts w:ascii="Book Antiqua" w:eastAsia="宋体" w:hAnsi="Book Antiqua" w:cs="Times New Roman"/>
          <w:kern w:val="2"/>
          <w:sz w:val="24"/>
          <w:szCs w:val="24"/>
          <w:lang w:val="en-US" w:eastAsia="zh-CN"/>
        </w:rPr>
        <w:t xml:space="preserve"> G, </w:t>
      </w:r>
      <w:proofErr w:type="spellStart"/>
      <w:r w:rsidRPr="0078704C">
        <w:rPr>
          <w:rFonts w:ascii="Book Antiqua" w:eastAsia="宋体" w:hAnsi="Book Antiqua" w:cs="Times New Roman"/>
          <w:kern w:val="2"/>
          <w:sz w:val="24"/>
          <w:szCs w:val="24"/>
          <w:lang w:val="en-US" w:eastAsia="zh-CN"/>
        </w:rPr>
        <w:t>Bozec</w:t>
      </w:r>
      <w:proofErr w:type="spellEnd"/>
      <w:r w:rsidRPr="0078704C">
        <w:rPr>
          <w:rFonts w:ascii="Book Antiqua" w:eastAsia="宋体" w:hAnsi="Book Antiqua" w:cs="Times New Roman"/>
          <w:kern w:val="2"/>
          <w:sz w:val="24"/>
          <w:szCs w:val="24"/>
          <w:lang w:val="en-US" w:eastAsia="zh-CN"/>
        </w:rPr>
        <w:t xml:space="preserve"> A. Hypoxia-inducible factor-1α is a critical transcription factor for IL-10-producing B cells in autoimmune disease. </w:t>
      </w:r>
      <w:r w:rsidRPr="0078704C">
        <w:rPr>
          <w:rFonts w:ascii="Book Antiqua" w:eastAsia="宋体" w:hAnsi="Book Antiqua" w:cs="Times New Roman"/>
          <w:i/>
          <w:kern w:val="2"/>
          <w:sz w:val="24"/>
          <w:szCs w:val="24"/>
          <w:lang w:val="en-US" w:eastAsia="zh-CN"/>
        </w:rPr>
        <w:t xml:space="preserve">Nat </w:t>
      </w:r>
      <w:proofErr w:type="spellStart"/>
      <w:r w:rsidRPr="0078704C">
        <w:rPr>
          <w:rFonts w:ascii="Book Antiqua" w:eastAsia="宋体" w:hAnsi="Book Antiqua" w:cs="Times New Roman"/>
          <w:i/>
          <w:kern w:val="2"/>
          <w:sz w:val="24"/>
          <w:szCs w:val="24"/>
          <w:lang w:val="en-US" w:eastAsia="zh-CN"/>
        </w:rPr>
        <w:t>Commun</w:t>
      </w:r>
      <w:proofErr w:type="spellEnd"/>
      <w:r w:rsidRPr="0078704C">
        <w:rPr>
          <w:rFonts w:ascii="Book Antiqua" w:eastAsia="宋体" w:hAnsi="Book Antiqua" w:cs="Times New Roman"/>
          <w:kern w:val="2"/>
          <w:sz w:val="24"/>
          <w:szCs w:val="24"/>
          <w:lang w:val="en-US" w:eastAsia="zh-CN"/>
        </w:rPr>
        <w:t xml:space="preserve"> 2018; </w:t>
      </w:r>
      <w:r w:rsidRPr="0078704C">
        <w:rPr>
          <w:rFonts w:ascii="Book Antiqua" w:eastAsia="宋体" w:hAnsi="Book Antiqua" w:cs="Times New Roman"/>
          <w:b/>
          <w:kern w:val="2"/>
          <w:sz w:val="24"/>
          <w:szCs w:val="24"/>
          <w:lang w:val="en-US" w:eastAsia="zh-CN"/>
        </w:rPr>
        <w:t>9</w:t>
      </w:r>
      <w:r w:rsidRPr="0078704C">
        <w:rPr>
          <w:rFonts w:ascii="Book Antiqua" w:eastAsia="宋体" w:hAnsi="Book Antiqua" w:cs="Times New Roman"/>
          <w:kern w:val="2"/>
          <w:sz w:val="24"/>
          <w:szCs w:val="24"/>
          <w:lang w:val="en-US" w:eastAsia="zh-CN"/>
        </w:rPr>
        <w:t>: 251 [PMID: 29343683 DOI: 10.1038/s41467-017-02683-x]</w:t>
      </w:r>
    </w:p>
    <w:p w14:paraId="7FC00705"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89 </w:t>
      </w:r>
      <w:proofErr w:type="spellStart"/>
      <w:r w:rsidRPr="0078704C">
        <w:rPr>
          <w:rFonts w:ascii="Book Antiqua" w:eastAsia="宋体" w:hAnsi="Book Antiqua" w:cs="Times New Roman"/>
          <w:b/>
          <w:kern w:val="2"/>
          <w:sz w:val="24"/>
          <w:szCs w:val="24"/>
          <w:lang w:val="en-US" w:eastAsia="zh-CN"/>
        </w:rPr>
        <w:t>Beier</w:t>
      </w:r>
      <w:proofErr w:type="spellEnd"/>
      <w:r w:rsidRPr="0078704C">
        <w:rPr>
          <w:rFonts w:ascii="Book Antiqua" w:eastAsia="宋体" w:hAnsi="Book Antiqua" w:cs="Times New Roman"/>
          <w:b/>
          <w:kern w:val="2"/>
          <w:sz w:val="24"/>
          <w:szCs w:val="24"/>
          <w:lang w:val="en-US" w:eastAsia="zh-CN"/>
        </w:rPr>
        <w:t xml:space="preserve"> UH</w:t>
      </w:r>
      <w:r w:rsidRPr="0078704C">
        <w:rPr>
          <w:rFonts w:ascii="Book Antiqua" w:eastAsia="宋体" w:hAnsi="Book Antiqua" w:cs="Times New Roman"/>
          <w:kern w:val="2"/>
          <w:sz w:val="24"/>
          <w:szCs w:val="24"/>
          <w:lang w:val="en-US" w:eastAsia="zh-CN"/>
        </w:rPr>
        <w:t xml:space="preserve">, Wang L, Bhatti TR, Liu Y, Han R, Ge G, Hancock WW. Sirtuin-1 targeting promotes Foxp3+ T-regulatory cell function and prolongs allograft survival. </w:t>
      </w:r>
      <w:proofErr w:type="spellStart"/>
      <w:r w:rsidRPr="0078704C">
        <w:rPr>
          <w:rFonts w:ascii="Book Antiqua" w:eastAsia="宋体" w:hAnsi="Book Antiqua" w:cs="Times New Roman"/>
          <w:i/>
          <w:kern w:val="2"/>
          <w:sz w:val="24"/>
          <w:szCs w:val="24"/>
          <w:lang w:val="en-US" w:eastAsia="zh-CN"/>
        </w:rPr>
        <w:t>Mol</w:t>
      </w:r>
      <w:proofErr w:type="spellEnd"/>
      <w:r w:rsidRPr="0078704C">
        <w:rPr>
          <w:rFonts w:ascii="Book Antiqua" w:eastAsia="宋体" w:hAnsi="Book Antiqua" w:cs="Times New Roman"/>
          <w:i/>
          <w:kern w:val="2"/>
          <w:sz w:val="24"/>
          <w:szCs w:val="24"/>
          <w:lang w:val="en-US" w:eastAsia="zh-CN"/>
        </w:rPr>
        <w:t xml:space="preserve"> Cell </w:t>
      </w:r>
      <w:proofErr w:type="spellStart"/>
      <w:r w:rsidRPr="0078704C">
        <w:rPr>
          <w:rFonts w:ascii="Book Antiqua" w:eastAsia="宋体" w:hAnsi="Book Antiqua" w:cs="Times New Roman"/>
          <w:i/>
          <w:kern w:val="2"/>
          <w:sz w:val="24"/>
          <w:szCs w:val="24"/>
          <w:lang w:val="en-US" w:eastAsia="zh-CN"/>
        </w:rPr>
        <w:t>Biol</w:t>
      </w:r>
      <w:proofErr w:type="spellEnd"/>
      <w:r w:rsidRPr="0078704C">
        <w:rPr>
          <w:rFonts w:ascii="Book Antiqua" w:eastAsia="宋体" w:hAnsi="Book Antiqua" w:cs="Times New Roman"/>
          <w:kern w:val="2"/>
          <w:sz w:val="24"/>
          <w:szCs w:val="24"/>
          <w:lang w:val="en-US" w:eastAsia="zh-CN"/>
        </w:rPr>
        <w:t xml:space="preserve"> 2011; </w:t>
      </w:r>
      <w:r w:rsidRPr="0078704C">
        <w:rPr>
          <w:rFonts w:ascii="Book Antiqua" w:eastAsia="宋体" w:hAnsi="Book Antiqua" w:cs="Times New Roman"/>
          <w:b/>
          <w:kern w:val="2"/>
          <w:sz w:val="24"/>
          <w:szCs w:val="24"/>
          <w:lang w:val="en-US" w:eastAsia="zh-CN"/>
        </w:rPr>
        <w:t>31</w:t>
      </w:r>
      <w:r w:rsidRPr="0078704C">
        <w:rPr>
          <w:rFonts w:ascii="Book Antiqua" w:eastAsia="宋体" w:hAnsi="Book Antiqua" w:cs="Times New Roman"/>
          <w:kern w:val="2"/>
          <w:sz w:val="24"/>
          <w:szCs w:val="24"/>
          <w:lang w:val="en-US" w:eastAsia="zh-CN"/>
        </w:rPr>
        <w:t>: 1022-1029 [PMID: 21199917 DOI: 10.1128/MCB.01206-10]</w:t>
      </w:r>
    </w:p>
    <w:p w14:paraId="04DA48A0"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90 </w:t>
      </w:r>
      <w:proofErr w:type="spellStart"/>
      <w:r w:rsidRPr="0078704C">
        <w:rPr>
          <w:rFonts w:ascii="Book Antiqua" w:eastAsia="宋体" w:hAnsi="Book Antiqua" w:cs="Times New Roman"/>
          <w:b/>
          <w:kern w:val="2"/>
          <w:sz w:val="24"/>
          <w:szCs w:val="24"/>
          <w:lang w:val="en-US" w:eastAsia="zh-CN"/>
        </w:rPr>
        <w:t>Michalek</w:t>
      </w:r>
      <w:proofErr w:type="spellEnd"/>
      <w:r w:rsidRPr="0078704C">
        <w:rPr>
          <w:rFonts w:ascii="Book Antiqua" w:eastAsia="宋体" w:hAnsi="Book Antiqua" w:cs="Times New Roman"/>
          <w:b/>
          <w:kern w:val="2"/>
          <w:sz w:val="24"/>
          <w:szCs w:val="24"/>
          <w:lang w:val="en-US" w:eastAsia="zh-CN"/>
        </w:rPr>
        <w:t xml:space="preserve"> RD</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Gerriets</w:t>
      </w:r>
      <w:proofErr w:type="spellEnd"/>
      <w:r w:rsidRPr="0078704C">
        <w:rPr>
          <w:rFonts w:ascii="Book Antiqua" w:eastAsia="宋体" w:hAnsi="Book Antiqua" w:cs="Times New Roman"/>
          <w:kern w:val="2"/>
          <w:sz w:val="24"/>
          <w:szCs w:val="24"/>
          <w:lang w:val="en-US" w:eastAsia="zh-CN"/>
        </w:rPr>
        <w:t xml:space="preserve"> VA, Jacobs SR, Macintyre AN, MacIver NJ, Mason EF, Sullivan SA, Nichols AG, </w:t>
      </w:r>
      <w:proofErr w:type="spellStart"/>
      <w:r w:rsidRPr="0078704C">
        <w:rPr>
          <w:rFonts w:ascii="Book Antiqua" w:eastAsia="宋体" w:hAnsi="Book Antiqua" w:cs="Times New Roman"/>
          <w:kern w:val="2"/>
          <w:sz w:val="24"/>
          <w:szCs w:val="24"/>
          <w:lang w:val="en-US" w:eastAsia="zh-CN"/>
        </w:rPr>
        <w:t>Rathmell</w:t>
      </w:r>
      <w:proofErr w:type="spellEnd"/>
      <w:r w:rsidRPr="0078704C">
        <w:rPr>
          <w:rFonts w:ascii="Book Antiqua" w:eastAsia="宋体" w:hAnsi="Book Antiqua" w:cs="Times New Roman"/>
          <w:kern w:val="2"/>
          <w:sz w:val="24"/>
          <w:szCs w:val="24"/>
          <w:lang w:val="en-US" w:eastAsia="zh-CN"/>
        </w:rPr>
        <w:t xml:space="preserve"> JC. Cutting edge: distinct glycolytic and lipid oxidative metabolic programs are essential for effector and regulatory CD4+ T cell subsets. </w:t>
      </w:r>
      <w:r w:rsidRPr="0078704C">
        <w:rPr>
          <w:rFonts w:ascii="Book Antiqua" w:eastAsia="宋体" w:hAnsi="Book Antiqua" w:cs="Times New Roman"/>
          <w:i/>
          <w:kern w:val="2"/>
          <w:sz w:val="24"/>
          <w:szCs w:val="24"/>
          <w:lang w:val="en-US" w:eastAsia="zh-CN"/>
        </w:rPr>
        <w:t>J Immunol</w:t>
      </w:r>
      <w:r w:rsidRPr="0078704C">
        <w:rPr>
          <w:rFonts w:ascii="Book Antiqua" w:eastAsia="宋体" w:hAnsi="Book Antiqua" w:cs="Times New Roman"/>
          <w:kern w:val="2"/>
          <w:sz w:val="24"/>
          <w:szCs w:val="24"/>
          <w:lang w:val="en-US" w:eastAsia="zh-CN"/>
        </w:rPr>
        <w:t xml:space="preserve"> 2011; </w:t>
      </w:r>
      <w:r w:rsidRPr="0078704C">
        <w:rPr>
          <w:rFonts w:ascii="Book Antiqua" w:eastAsia="宋体" w:hAnsi="Book Antiqua" w:cs="Times New Roman"/>
          <w:b/>
          <w:kern w:val="2"/>
          <w:sz w:val="24"/>
          <w:szCs w:val="24"/>
          <w:lang w:val="en-US" w:eastAsia="zh-CN"/>
        </w:rPr>
        <w:t>186</w:t>
      </w:r>
      <w:r w:rsidRPr="0078704C">
        <w:rPr>
          <w:rFonts w:ascii="Book Antiqua" w:eastAsia="宋体" w:hAnsi="Book Antiqua" w:cs="Times New Roman"/>
          <w:kern w:val="2"/>
          <w:sz w:val="24"/>
          <w:szCs w:val="24"/>
          <w:lang w:val="en-US" w:eastAsia="zh-CN"/>
        </w:rPr>
        <w:t>: 3299-3303 [PMID: 21317389 DOI: 10.4049/jimmunol.1003613]</w:t>
      </w:r>
    </w:p>
    <w:p w14:paraId="4520D4B4"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91 </w:t>
      </w:r>
      <w:proofErr w:type="spellStart"/>
      <w:r w:rsidRPr="0078704C">
        <w:rPr>
          <w:rFonts w:ascii="Book Antiqua" w:eastAsia="宋体" w:hAnsi="Book Antiqua" w:cs="Times New Roman"/>
          <w:b/>
          <w:kern w:val="2"/>
          <w:sz w:val="24"/>
          <w:szCs w:val="24"/>
          <w:lang w:val="en-US" w:eastAsia="zh-CN"/>
        </w:rPr>
        <w:t>Raybuck</w:t>
      </w:r>
      <w:proofErr w:type="spellEnd"/>
      <w:r w:rsidRPr="0078704C">
        <w:rPr>
          <w:rFonts w:ascii="Book Antiqua" w:eastAsia="宋体" w:hAnsi="Book Antiqua" w:cs="Times New Roman"/>
          <w:b/>
          <w:kern w:val="2"/>
          <w:sz w:val="24"/>
          <w:szCs w:val="24"/>
          <w:lang w:val="en-US" w:eastAsia="zh-CN"/>
        </w:rPr>
        <w:t xml:space="preserve"> AL</w:t>
      </w:r>
      <w:r w:rsidRPr="0078704C">
        <w:rPr>
          <w:rFonts w:ascii="Book Antiqua" w:eastAsia="宋体" w:hAnsi="Book Antiqua" w:cs="Times New Roman"/>
          <w:kern w:val="2"/>
          <w:sz w:val="24"/>
          <w:szCs w:val="24"/>
          <w:lang w:val="en-US" w:eastAsia="zh-CN"/>
        </w:rPr>
        <w:t xml:space="preserve">, Cho SH, Li J, Rogers MC, Lee K, Williams CL, </w:t>
      </w:r>
      <w:proofErr w:type="spellStart"/>
      <w:r w:rsidRPr="0078704C">
        <w:rPr>
          <w:rFonts w:ascii="Book Antiqua" w:eastAsia="宋体" w:hAnsi="Book Antiqua" w:cs="Times New Roman"/>
          <w:kern w:val="2"/>
          <w:sz w:val="24"/>
          <w:szCs w:val="24"/>
          <w:lang w:val="en-US" w:eastAsia="zh-CN"/>
        </w:rPr>
        <w:t>Shlomchik</w:t>
      </w:r>
      <w:proofErr w:type="spellEnd"/>
      <w:r w:rsidRPr="0078704C">
        <w:rPr>
          <w:rFonts w:ascii="Book Antiqua" w:eastAsia="宋体" w:hAnsi="Book Antiqua" w:cs="Times New Roman"/>
          <w:kern w:val="2"/>
          <w:sz w:val="24"/>
          <w:szCs w:val="24"/>
          <w:lang w:val="en-US" w:eastAsia="zh-CN"/>
        </w:rPr>
        <w:t xml:space="preserve"> M, Thomas JW, Chen J, Williams JV, Boothby MR. B Cell-Intrinsic mTORC1 Promotes Germinal Center-Defining Transcription Factor Gene Expression, Somatic Hypermutation, and Memory B Cell Generation in Humoral Immunity. </w:t>
      </w:r>
      <w:r w:rsidRPr="0078704C">
        <w:rPr>
          <w:rFonts w:ascii="Book Antiqua" w:eastAsia="宋体" w:hAnsi="Book Antiqua" w:cs="Times New Roman"/>
          <w:i/>
          <w:kern w:val="2"/>
          <w:sz w:val="24"/>
          <w:szCs w:val="24"/>
          <w:lang w:val="en-US" w:eastAsia="zh-CN"/>
        </w:rPr>
        <w:t>J Immunol</w:t>
      </w:r>
      <w:r w:rsidRPr="0078704C">
        <w:rPr>
          <w:rFonts w:ascii="Book Antiqua" w:eastAsia="宋体" w:hAnsi="Book Antiqua" w:cs="Times New Roman"/>
          <w:kern w:val="2"/>
          <w:sz w:val="24"/>
          <w:szCs w:val="24"/>
          <w:lang w:val="en-US" w:eastAsia="zh-CN"/>
        </w:rPr>
        <w:t xml:space="preserve"> 2018; </w:t>
      </w:r>
      <w:r w:rsidRPr="0078704C">
        <w:rPr>
          <w:rFonts w:ascii="Book Antiqua" w:eastAsia="宋体" w:hAnsi="Book Antiqua" w:cs="Times New Roman"/>
          <w:b/>
          <w:kern w:val="2"/>
          <w:sz w:val="24"/>
          <w:szCs w:val="24"/>
          <w:lang w:val="en-US" w:eastAsia="zh-CN"/>
        </w:rPr>
        <w:t>200</w:t>
      </w:r>
      <w:r w:rsidRPr="0078704C">
        <w:rPr>
          <w:rFonts w:ascii="Book Antiqua" w:eastAsia="宋体" w:hAnsi="Book Antiqua" w:cs="Times New Roman"/>
          <w:kern w:val="2"/>
          <w:sz w:val="24"/>
          <w:szCs w:val="24"/>
          <w:lang w:val="en-US" w:eastAsia="zh-CN"/>
        </w:rPr>
        <w:t>: 2627-2639 [PMID: 29531165 DOI: 10.4049/jimmunol.1701321]</w:t>
      </w:r>
    </w:p>
    <w:p w14:paraId="178CC82C" w14:textId="677A002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92 </w:t>
      </w:r>
      <w:proofErr w:type="spellStart"/>
      <w:r w:rsidRPr="0078704C">
        <w:rPr>
          <w:rFonts w:ascii="Book Antiqua" w:eastAsia="宋体" w:hAnsi="Book Antiqua" w:cs="Times New Roman"/>
          <w:b/>
          <w:kern w:val="2"/>
          <w:sz w:val="24"/>
          <w:szCs w:val="24"/>
          <w:lang w:val="en-US" w:eastAsia="zh-CN"/>
        </w:rPr>
        <w:t>McLetchie</w:t>
      </w:r>
      <w:proofErr w:type="spellEnd"/>
      <w:r w:rsidRPr="0078704C">
        <w:rPr>
          <w:rFonts w:ascii="Book Antiqua" w:eastAsia="宋体" w:hAnsi="Book Antiqua" w:cs="Times New Roman"/>
          <w:b/>
          <w:kern w:val="2"/>
          <w:sz w:val="24"/>
          <w:szCs w:val="24"/>
          <w:lang w:val="en-US" w:eastAsia="zh-CN"/>
        </w:rPr>
        <w:t xml:space="preserve"> S</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Raybuck</w:t>
      </w:r>
      <w:proofErr w:type="spellEnd"/>
      <w:r w:rsidRPr="0078704C">
        <w:rPr>
          <w:rFonts w:ascii="Book Antiqua" w:eastAsia="宋体" w:hAnsi="Book Antiqua" w:cs="Times New Roman"/>
          <w:kern w:val="2"/>
          <w:sz w:val="24"/>
          <w:szCs w:val="24"/>
          <w:lang w:val="en-US" w:eastAsia="zh-CN"/>
        </w:rPr>
        <w:t xml:space="preserve"> A, Cho SH, Lin J, Boothby MR. mTORC1 in B cells </w:t>
      </w:r>
      <w:r w:rsidRPr="0078704C">
        <w:rPr>
          <w:rFonts w:ascii="Book Antiqua" w:eastAsia="宋体" w:hAnsi="Book Antiqua" w:cs="Times New Roman"/>
          <w:kern w:val="2"/>
          <w:sz w:val="24"/>
          <w:szCs w:val="24"/>
          <w:lang w:val="en-US" w:eastAsia="zh-CN"/>
        </w:rPr>
        <w:lastRenderedPageBreak/>
        <w:t xml:space="preserve">regulates antibody responses and promotes mitochondrial and metabolic fitness. </w:t>
      </w:r>
      <w:r w:rsidRPr="0078704C">
        <w:rPr>
          <w:rFonts w:ascii="Book Antiqua" w:eastAsia="宋体" w:hAnsi="Book Antiqua" w:cs="Times New Roman"/>
          <w:i/>
          <w:kern w:val="2"/>
          <w:sz w:val="24"/>
          <w:szCs w:val="24"/>
          <w:lang w:val="en-US" w:eastAsia="zh-CN"/>
        </w:rPr>
        <w:t>Immunology</w:t>
      </w:r>
      <w:r w:rsidRPr="0078704C">
        <w:rPr>
          <w:rFonts w:ascii="Book Antiqua" w:eastAsia="宋体" w:hAnsi="Book Antiqua" w:cs="Times New Roman"/>
          <w:kern w:val="2"/>
          <w:sz w:val="24"/>
          <w:szCs w:val="24"/>
          <w:lang w:val="en-US" w:eastAsia="zh-CN"/>
        </w:rPr>
        <w:t xml:space="preserve"> 2017; </w:t>
      </w:r>
      <w:r w:rsidRPr="00517A17">
        <w:rPr>
          <w:rFonts w:ascii="Book Antiqua" w:eastAsia="宋体" w:hAnsi="Book Antiqua" w:cs="Times New Roman"/>
          <w:b/>
          <w:kern w:val="2"/>
          <w:sz w:val="24"/>
          <w:szCs w:val="24"/>
          <w:lang w:val="en-US" w:eastAsia="zh-CN"/>
        </w:rPr>
        <w:t>198</w:t>
      </w:r>
      <w:r w:rsidRPr="0078704C">
        <w:rPr>
          <w:rFonts w:ascii="Book Antiqua" w:eastAsia="宋体" w:hAnsi="Book Antiqua" w:cs="Times New Roman"/>
          <w:kern w:val="2"/>
          <w:sz w:val="24"/>
          <w:szCs w:val="24"/>
          <w:lang w:val="en-US" w:eastAsia="zh-CN"/>
        </w:rPr>
        <w:t xml:space="preserve">: </w:t>
      </w:r>
      <w:r w:rsidR="00517A17">
        <w:rPr>
          <w:rFonts w:ascii="Book Antiqua" w:eastAsia="宋体" w:hAnsi="Book Antiqua" w:cs="Times New Roman"/>
          <w:kern w:val="2"/>
          <w:sz w:val="24"/>
          <w:szCs w:val="24"/>
          <w:lang w:val="en-US" w:eastAsia="zh-CN"/>
        </w:rPr>
        <w:t>195</w:t>
      </w:r>
    </w:p>
    <w:p w14:paraId="0EE7FE1A"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93 </w:t>
      </w:r>
      <w:proofErr w:type="spellStart"/>
      <w:r w:rsidRPr="0078704C">
        <w:rPr>
          <w:rFonts w:ascii="Book Antiqua" w:eastAsia="宋体" w:hAnsi="Book Antiqua" w:cs="Times New Roman"/>
          <w:b/>
          <w:kern w:val="2"/>
          <w:sz w:val="24"/>
          <w:szCs w:val="24"/>
          <w:lang w:val="en-US" w:eastAsia="zh-CN"/>
        </w:rPr>
        <w:t>Pillai</w:t>
      </w:r>
      <w:proofErr w:type="spellEnd"/>
      <w:r w:rsidRPr="0078704C">
        <w:rPr>
          <w:rFonts w:ascii="Book Antiqua" w:eastAsia="宋体" w:hAnsi="Book Antiqua" w:cs="Times New Roman"/>
          <w:b/>
          <w:kern w:val="2"/>
          <w:sz w:val="24"/>
          <w:szCs w:val="24"/>
          <w:lang w:val="en-US" w:eastAsia="zh-CN"/>
        </w:rPr>
        <w:t xml:space="preserve"> S</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Mattoo</w:t>
      </w:r>
      <w:proofErr w:type="spellEnd"/>
      <w:r w:rsidRPr="0078704C">
        <w:rPr>
          <w:rFonts w:ascii="Book Antiqua" w:eastAsia="宋体" w:hAnsi="Book Antiqua" w:cs="Times New Roman"/>
          <w:kern w:val="2"/>
          <w:sz w:val="24"/>
          <w:szCs w:val="24"/>
          <w:lang w:val="en-US" w:eastAsia="zh-CN"/>
        </w:rPr>
        <w:t xml:space="preserve"> H, </w:t>
      </w:r>
      <w:proofErr w:type="spellStart"/>
      <w:r w:rsidRPr="0078704C">
        <w:rPr>
          <w:rFonts w:ascii="Book Antiqua" w:eastAsia="宋体" w:hAnsi="Book Antiqua" w:cs="Times New Roman"/>
          <w:kern w:val="2"/>
          <w:sz w:val="24"/>
          <w:szCs w:val="24"/>
          <w:lang w:val="en-US" w:eastAsia="zh-CN"/>
        </w:rPr>
        <w:t>Cariappa</w:t>
      </w:r>
      <w:proofErr w:type="spellEnd"/>
      <w:r w:rsidRPr="0078704C">
        <w:rPr>
          <w:rFonts w:ascii="Book Antiqua" w:eastAsia="宋体" w:hAnsi="Book Antiqua" w:cs="Times New Roman"/>
          <w:kern w:val="2"/>
          <w:sz w:val="24"/>
          <w:szCs w:val="24"/>
          <w:lang w:val="en-US" w:eastAsia="zh-CN"/>
        </w:rPr>
        <w:t xml:space="preserve"> A. B cells and autoimmunity. </w:t>
      </w:r>
      <w:proofErr w:type="spellStart"/>
      <w:r w:rsidRPr="0078704C">
        <w:rPr>
          <w:rFonts w:ascii="Book Antiqua" w:eastAsia="宋体" w:hAnsi="Book Antiqua" w:cs="Times New Roman"/>
          <w:i/>
          <w:kern w:val="2"/>
          <w:sz w:val="24"/>
          <w:szCs w:val="24"/>
          <w:lang w:val="en-US" w:eastAsia="zh-CN"/>
        </w:rPr>
        <w:t>Curr</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Opin</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Immunol</w:t>
      </w:r>
      <w:proofErr w:type="spellEnd"/>
      <w:r w:rsidRPr="0078704C">
        <w:rPr>
          <w:rFonts w:ascii="Book Antiqua" w:eastAsia="宋体" w:hAnsi="Book Antiqua" w:cs="Times New Roman"/>
          <w:kern w:val="2"/>
          <w:sz w:val="24"/>
          <w:szCs w:val="24"/>
          <w:lang w:val="en-US" w:eastAsia="zh-CN"/>
        </w:rPr>
        <w:t xml:space="preserve"> 2011; </w:t>
      </w:r>
      <w:r w:rsidRPr="0078704C">
        <w:rPr>
          <w:rFonts w:ascii="Book Antiqua" w:eastAsia="宋体" w:hAnsi="Book Antiqua" w:cs="Times New Roman"/>
          <w:b/>
          <w:kern w:val="2"/>
          <w:sz w:val="24"/>
          <w:szCs w:val="24"/>
          <w:lang w:val="en-US" w:eastAsia="zh-CN"/>
        </w:rPr>
        <w:t>23</w:t>
      </w:r>
      <w:r w:rsidRPr="0078704C">
        <w:rPr>
          <w:rFonts w:ascii="Book Antiqua" w:eastAsia="宋体" w:hAnsi="Book Antiqua" w:cs="Times New Roman"/>
          <w:kern w:val="2"/>
          <w:sz w:val="24"/>
          <w:szCs w:val="24"/>
          <w:lang w:val="en-US" w:eastAsia="zh-CN"/>
        </w:rPr>
        <w:t>: 721-731 [PMID: 22119110 DOI: 10.1016/j.coi.2011.10.007]</w:t>
      </w:r>
    </w:p>
    <w:p w14:paraId="750BF52C"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94 </w:t>
      </w:r>
      <w:proofErr w:type="spellStart"/>
      <w:r w:rsidRPr="0078704C">
        <w:rPr>
          <w:rFonts w:ascii="Book Antiqua" w:eastAsia="宋体" w:hAnsi="Book Antiqua" w:cs="Times New Roman"/>
          <w:b/>
          <w:kern w:val="2"/>
          <w:sz w:val="24"/>
          <w:szCs w:val="24"/>
          <w:lang w:val="en-US" w:eastAsia="zh-CN"/>
        </w:rPr>
        <w:t>Moir</w:t>
      </w:r>
      <w:proofErr w:type="spellEnd"/>
      <w:r w:rsidRPr="0078704C">
        <w:rPr>
          <w:rFonts w:ascii="Book Antiqua" w:eastAsia="宋体" w:hAnsi="Book Antiqua" w:cs="Times New Roman"/>
          <w:b/>
          <w:kern w:val="2"/>
          <w:sz w:val="24"/>
          <w:szCs w:val="24"/>
          <w:lang w:val="en-US" w:eastAsia="zh-CN"/>
        </w:rPr>
        <w:t xml:space="preserve"> S</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Fauci</w:t>
      </w:r>
      <w:proofErr w:type="spellEnd"/>
      <w:r w:rsidRPr="0078704C">
        <w:rPr>
          <w:rFonts w:ascii="Book Antiqua" w:eastAsia="宋体" w:hAnsi="Book Antiqua" w:cs="Times New Roman"/>
          <w:kern w:val="2"/>
          <w:sz w:val="24"/>
          <w:szCs w:val="24"/>
          <w:lang w:val="en-US" w:eastAsia="zh-CN"/>
        </w:rPr>
        <w:t xml:space="preserve"> AS. B-cell responses to HIV infection. </w:t>
      </w:r>
      <w:r w:rsidRPr="0078704C">
        <w:rPr>
          <w:rFonts w:ascii="Book Antiqua" w:eastAsia="宋体" w:hAnsi="Book Antiqua" w:cs="Times New Roman"/>
          <w:i/>
          <w:kern w:val="2"/>
          <w:sz w:val="24"/>
          <w:szCs w:val="24"/>
          <w:lang w:val="en-US" w:eastAsia="zh-CN"/>
        </w:rPr>
        <w:t>Immunol Rev</w:t>
      </w:r>
      <w:r w:rsidRPr="0078704C">
        <w:rPr>
          <w:rFonts w:ascii="Book Antiqua" w:eastAsia="宋体" w:hAnsi="Book Antiqua" w:cs="Times New Roman"/>
          <w:kern w:val="2"/>
          <w:sz w:val="24"/>
          <w:szCs w:val="24"/>
          <w:lang w:val="en-US" w:eastAsia="zh-CN"/>
        </w:rPr>
        <w:t xml:space="preserve"> 2017; </w:t>
      </w:r>
      <w:r w:rsidRPr="0078704C">
        <w:rPr>
          <w:rFonts w:ascii="Book Antiqua" w:eastAsia="宋体" w:hAnsi="Book Antiqua" w:cs="Times New Roman"/>
          <w:b/>
          <w:kern w:val="2"/>
          <w:sz w:val="24"/>
          <w:szCs w:val="24"/>
          <w:lang w:val="en-US" w:eastAsia="zh-CN"/>
        </w:rPr>
        <w:t>275</w:t>
      </w:r>
      <w:r w:rsidRPr="0078704C">
        <w:rPr>
          <w:rFonts w:ascii="Book Antiqua" w:eastAsia="宋体" w:hAnsi="Book Antiqua" w:cs="Times New Roman"/>
          <w:kern w:val="2"/>
          <w:sz w:val="24"/>
          <w:szCs w:val="24"/>
          <w:lang w:val="en-US" w:eastAsia="zh-CN"/>
        </w:rPr>
        <w:t>: 33-48 [PMID: 28133792 DOI: 10.1111/imr.12502]</w:t>
      </w:r>
    </w:p>
    <w:p w14:paraId="66C98EFF"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95 </w:t>
      </w:r>
      <w:proofErr w:type="spellStart"/>
      <w:r w:rsidRPr="0078704C">
        <w:rPr>
          <w:rFonts w:ascii="Book Antiqua" w:eastAsia="宋体" w:hAnsi="Book Antiqua" w:cs="Times New Roman"/>
          <w:b/>
          <w:kern w:val="2"/>
          <w:sz w:val="24"/>
          <w:szCs w:val="24"/>
          <w:lang w:val="en-US" w:eastAsia="zh-CN"/>
        </w:rPr>
        <w:t>Zouali</w:t>
      </w:r>
      <w:proofErr w:type="spellEnd"/>
      <w:r w:rsidRPr="0078704C">
        <w:rPr>
          <w:rFonts w:ascii="Book Antiqua" w:eastAsia="宋体" w:hAnsi="Book Antiqua" w:cs="Times New Roman"/>
          <w:b/>
          <w:kern w:val="2"/>
          <w:sz w:val="24"/>
          <w:szCs w:val="24"/>
          <w:lang w:val="en-US" w:eastAsia="zh-CN"/>
        </w:rPr>
        <w:t xml:space="preserve"> M</w:t>
      </w:r>
      <w:r w:rsidRPr="0078704C">
        <w:rPr>
          <w:rFonts w:ascii="Book Antiqua" w:eastAsia="宋体" w:hAnsi="Book Antiqua" w:cs="Times New Roman"/>
          <w:kern w:val="2"/>
          <w:sz w:val="24"/>
          <w:szCs w:val="24"/>
          <w:lang w:val="en-US" w:eastAsia="zh-CN"/>
        </w:rPr>
        <w:t xml:space="preserve">. The emerging roles of B cells as partners and targets in periodontitis. </w:t>
      </w:r>
      <w:r w:rsidRPr="0078704C">
        <w:rPr>
          <w:rFonts w:ascii="Book Antiqua" w:eastAsia="宋体" w:hAnsi="Book Antiqua" w:cs="Times New Roman"/>
          <w:i/>
          <w:kern w:val="2"/>
          <w:sz w:val="24"/>
          <w:szCs w:val="24"/>
          <w:lang w:val="en-US" w:eastAsia="zh-CN"/>
        </w:rPr>
        <w:t>Autoimmunity</w:t>
      </w:r>
      <w:r w:rsidRPr="0078704C">
        <w:rPr>
          <w:rFonts w:ascii="Book Antiqua" w:eastAsia="宋体" w:hAnsi="Book Antiqua" w:cs="Times New Roman"/>
          <w:kern w:val="2"/>
          <w:sz w:val="24"/>
          <w:szCs w:val="24"/>
          <w:lang w:val="en-US" w:eastAsia="zh-CN"/>
        </w:rPr>
        <w:t xml:space="preserve"> 2017; </w:t>
      </w:r>
      <w:r w:rsidRPr="0078704C">
        <w:rPr>
          <w:rFonts w:ascii="Book Antiqua" w:eastAsia="宋体" w:hAnsi="Book Antiqua" w:cs="Times New Roman"/>
          <w:b/>
          <w:kern w:val="2"/>
          <w:sz w:val="24"/>
          <w:szCs w:val="24"/>
          <w:lang w:val="en-US" w:eastAsia="zh-CN"/>
        </w:rPr>
        <w:t>50</w:t>
      </w:r>
      <w:r w:rsidRPr="0078704C">
        <w:rPr>
          <w:rFonts w:ascii="Book Antiqua" w:eastAsia="宋体" w:hAnsi="Book Antiqua" w:cs="Times New Roman"/>
          <w:kern w:val="2"/>
          <w:sz w:val="24"/>
          <w:szCs w:val="24"/>
          <w:lang w:val="en-US" w:eastAsia="zh-CN"/>
        </w:rPr>
        <w:t>: 61-70 [PMID: 28013554 DOI: 10.1080/08916934.2016.1261841]</w:t>
      </w:r>
    </w:p>
    <w:p w14:paraId="5D7FA9C5"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96 </w:t>
      </w:r>
      <w:r w:rsidRPr="0078704C">
        <w:rPr>
          <w:rFonts w:ascii="Book Antiqua" w:eastAsia="宋体" w:hAnsi="Book Antiqua" w:cs="Times New Roman"/>
          <w:b/>
          <w:kern w:val="2"/>
          <w:sz w:val="24"/>
          <w:szCs w:val="24"/>
          <w:lang w:val="en-US" w:eastAsia="zh-CN"/>
        </w:rPr>
        <w:t>Yuen GJ</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Demissie</w:t>
      </w:r>
      <w:proofErr w:type="spellEnd"/>
      <w:r w:rsidRPr="0078704C">
        <w:rPr>
          <w:rFonts w:ascii="Book Antiqua" w:eastAsia="宋体" w:hAnsi="Book Antiqua" w:cs="Times New Roman"/>
          <w:kern w:val="2"/>
          <w:sz w:val="24"/>
          <w:szCs w:val="24"/>
          <w:lang w:val="en-US" w:eastAsia="zh-CN"/>
        </w:rPr>
        <w:t xml:space="preserve"> E, </w:t>
      </w:r>
      <w:proofErr w:type="spellStart"/>
      <w:r w:rsidRPr="0078704C">
        <w:rPr>
          <w:rFonts w:ascii="Book Antiqua" w:eastAsia="宋体" w:hAnsi="Book Antiqua" w:cs="Times New Roman"/>
          <w:kern w:val="2"/>
          <w:sz w:val="24"/>
          <w:szCs w:val="24"/>
          <w:lang w:val="en-US" w:eastAsia="zh-CN"/>
        </w:rPr>
        <w:t>Pillai</w:t>
      </w:r>
      <w:proofErr w:type="spellEnd"/>
      <w:r w:rsidRPr="0078704C">
        <w:rPr>
          <w:rFonts w:ascii="Book Antiqua" w:eastAsia="宋体" w:hAnsi="Book Antiqua" w:cs="Times New Roman"/>
          <w:kern w:val="2"/>
          <w:sz w:val="24"/>
          <w:szCs w:val="24"/>
          <w:lang w:val="en-US" w:eastAsia="zh-CN"/>
        </w:rPr>
        <w:t xml:space="preserve"> S. B lymphocytes and cancer: a love-hate relationship. </w:t>
      </w:r>
      <w:r w:rsidRPr="0078704C">
        <w:rPr>
          <w:rFonts w:ascii="Book Antiqua" w:eastAsia="宋体" w:hAnsi="Book Antiqua" w:cs="Times New Roman"/>
          <w:i/>
          <w:kern w:val="2"/>
          <w:sz w:val="24"/>
          <w:szCs w:val="24"/>
          <w:lang w:val="en-US" w:eastAsia="zh-CN"/>
        </w:rPr>
        <w:t>Trends Cancer</w:t>
      </w:r>
      <w:r w:rsidRPr="0078704C">
        <w:rPr>
          <w:rFonts w:ascii="Book Antiqua" w:eastAsia="宋体" w:hAnsi="Book Antiqua" w:cs="Times New Roman"/>
          <w:kern w:val="2"/>
          <w:sz w:val="24"/>
          <w:szCs w:val="24"/>
          <w:lang w:val="en-US" w:eastAsia="zh-CN"/>
        </w:rPr>
        <w:t xml:space="preserve"> 2016; </w:t>
      </w:r>
      <w:r w:rsidRPr="0078704C">
        <w:rPr>
          <w:rFonts w:ascii="Book Antiqua" w:eastAsia="宋体" w:hAnsi="Book Antiqua" w:cs="Times New Roman"/>
          <w:b/>
          <w:kern w:val="2"/>
          <w:sz w:val="24"/>
          <w:szCs w:val="24"/>
          <w:lang w:val="en-US" w:eastAsia="zh-CN"/>
        </w:rPr>
        <w:t>2</w:t>
      </w:r>
      <w:r w:rsidRPr="0078704C">
        <w:rPr>
          <w:rFonts w:ascii="Book Antiqua" w:eastAsia="宋体" w:hAnsi="Book Antiqua" w:cs="Times New Roman"/>
          <w:kern w:val="2"/>
          <w:sz w:val="24"/>
          <w:szCs w:val="24"/>
          <w:lang w:val="en-US" w:eastAsia="zh-CN"/>
        </w:rPr>
        <w:t>: 747-757 [PMID: 28626801 DOI: 10.1016/j.trecan.2016.10.010]</w:t>
      </w:r>
    </w:p>
    <w:p w14:paraId="05A0E24E"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97 </w:t>
      </w:r>
      <w:r w:rsidRPr="0078704C">
        <w:rPr>
          <w:rFonts w:ascii="Book Antiqua" w:eastAsia="宋体" w:hAnsi="Book Antiqua" w:cs="Times New Roman"/>
          <w:b/>
          <w:kern w:val="2"/>
          <w:sz w:val="24"/>
          <w:szCs w:val="24"/>
          <w:lang w:val="en-US" w:eastAsia="zh-CN"/>
        </w:rPr>
        <w:t>Head PE</w:t>
      </w:r>
      <w:r w:rsidRPr="0078704C">
        <w:rPr>
          <w:rFonts w:ascii="Book Antiqua" w:eastAsia="宋体" w:hAnsi="Book Antiqua" w:cs="Times New Roman"/>
          <w:kern w:val="2"/>
          <w:sz w:val="24"/>
          <w:szCs w:val="24"/>
          <w:lang w:val="en-US" w:eastAsia="zh-CN"/>
        </w:rPr>
        <w:t xml:space="preserve">, Zhang H, </w:t>
      </w:r>
      <w:proofErr w:type="spellStart"/>
      <w:r w:rsidRPr="0078704C">
        <w:rPr>
          <w:rFonts w:ascii="Book Antiqua" w:eastAsia="宋体" w:hAnsi="Book Antiqua" w:cs="Times New Roman"/>
          <w:kern w:val="2"/>
          <w:sz w:val="24"/>
          <w:szCs w:val="24"/>
          <w:lang w:val="en-US" w:eastAsia="zh-CN"/>
        </w:rPr>
        <w:t>Bastien</w:t>
      </w:r>
      <w:proofErr w:type="spellEnd"/>
      <w:r w:rsidRPr="0078704C">
        <w:rPr>
          <w:rFonts w:ascii="Book Antiqua" w:eastAsia="宋体" w:hAnsi="Book Antiqua" w:cs="Times New Roman"/>
          <w:kern w:val="2"/>
          <w:sz w:val="24"/>
          <w:szCs w:val="24"/>
          <w:lang w:val="en-US" w:eastAsia="zh-CN"/>
        </w:rPr>
        <w:t xml:space="preserve"> AJ, </w:t>
      </w:r>
      <w:proofErr w:type="spellStart"/>
      <w:r w:rsidRPr="0078704C">
        <w:rPr>
          <w:rFonts w:ascii="Book Antiqua" w:eastAsia="宋体" w:hAnsi="Book Antiqua" w:cs="Times New Roman"/>
          <w:kern w:val="2"/>
          <w:sz w:val="24"/>
          <w:szCs w:val="24"/>
          <w:lang w:val="en-US" w:eastAsia="zh-CN"/>
        </w:rPr>
        <w:t>Koyen</w:t>
      </w:r>
      <w:proofErr w:type="spellEnd"/>
      <w:r w:rsidRPr="0078704C">
        <w:rPr>
          <w:rFonts w:ascii="Book Antiqua" w:eastAsia="宋体" w:hAnsi="Book Antiqua" w:cs="Times New Roman"/>
          <w:kern w:val="2"/>
          <w:sz w:val="24"/>
          <w:szCs w:val="24"/>
          <w:lang w:val="en-US" w:eastAsia="zh-CN"/>
        </w:rPr>
        <w:t xml:space="preserve"> AE, Withers AE, </w:t>
      </w:r>
      <w:proofErr w:type="spellStart"/>
      <w:r w:rsidRPr="0078704C">
        <w:rPr>
          <w:rFonts w:ascii="Book Antiqua" w:eastAsia="宋体" w:hAnsi="Book Antiqua" w:cs="Times New Roman"/>
          <w:kern w:val="2"/>
          <w:sz w:val="24"/>
          <w:szCs w:val="24"/>
          <w:lang w:val="en-US" w:eastAsia="zh-CN"/>
        </w:rPr>
        <w:t>Daddacha</w:t>
      </w:r>
      <w:proofErr w:type="spellEnd"/>
      <w:r w:rsidRPr="0078704C">
        <w:rPr>
          <w:rFonts w:ascii="Book Antiqua" w:eastAsia="宋体" w:hAnsi="Book Antiqua" w:cs="Times New Roman"/>
          <w:kern w:val="2"/>
          <w:sz w:val="24"/>
          <w:szCs w:val="24"/>
          <w:lang w:val="en-US" w:eastAsia="zh-CN"/>
        </w:rPr>
        <w:t xml:space="preserve"> WB, Cheng X, Yu DS. Sirtuin 2 mutations in human cancers impair its function in genome maintenance. </w:t>
      </w:r>
      <w:r w:rsidRPr="0078704C">
        <w:rPr>
          <w:rFonts w:ascii="Book Antiqua" w:eastAsia="宋体" w:hAnsi="Book Antiqua" w:cs="Times New Roman"/>
          <w:i/>
          <w:kern w:val="2"/>
          <w:sz w:val="24"/>
          <w:szCs w:val="24"/>
          <w:lang w:val="en-US" w:eastAsia="zh-CN"/>
        </w:rPr>
        <w:t xml:space="preserve">J </w:t>
      </w:r>
      <w:proofErr w:type="spellStart"/>
      <w:r w:rsidRPr="0078704C">
        <w:rPr>
          <w:rFonts w:ascii="Book Antiqua" w:eastAsia="宋体" w:hAnsi="Book Antiqua" w:cs="Times New Roman"/>
          <w:i/>
          <w:kern w:val="2"/>
          <w:sz w:val="24"/>
          <w:szCs w:val="24"/>
          <w:lang w:val="en-US" w:eastAsia="zh-CN"/>
        </w:rPr>
        <w:t>Biol</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Chem</w:t>
      </w:r>
      <w:proofErr w:type="spellEnd"/>
      <w:r w:rsidRPr="0078704C">
        <w:rPr>
          <w:rFonts w:ascii="Book Antiqua" w:eastAsia="宋体" w:hAnsi="Book Antiqua" w:cs="Times New Roman"/>
          <w:kern w:val="2"/>
          <w:sz w:val="24"/>
          <w:szCs w:val="24"/>
          <w:lang w:val="en-US" w:eastAsia="zh-CN"/>
        </w:rPr>
        <w:t xml:space="preserve"> 2017; </w:t>
      </w:r>
      <w:r w:rsidRPr="0078704C">
        <w:rPr>
          <w:rFonts w:ascii="Book Antiqua" w:eastAsia="宋体" w:hAnsi="Book Antiqua" w:cs="Times New Roman"/>
          <w:b/>
          <w:kern w:val="2"/>
          <w:sz w:val="24"/>
          <w:szCs w:val="24"/>
          <w:lang w:val="en-US" w:eastAsia="zh-CN"/>
        </w:rPr>
        <w:t>292</w:t>
      </w:r>
      <w:r w:rsidRPr="0078704C">
        <w:rPr>
          <w:rFonts w:ascii="Book Antiqua" w:eastAsia="宋体" w:hAnsi="Book Antiqua" w:cs="Times New Roman"/>
          <w:kern w:val="2"/>
          <w:sz w:val="24"/>
          <w:szCs w:val="24"/>
          <w:lang w:val="en-US" w:eastAsia="zh-CN"/>
        </w:rPr>
        <w:t>: 9919-9931 [PMID: 28461331 DOI: 10.1074/jbc.M116.772566]</w:t>
      </w:r>
    </w:p>
    <w:p w14:paraId="081687DB"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98 </w:t>
      </w:r>
      <w:proofErr w:type="spellStart"/>
      <w:r w:rsidRPr="0078704C">
        <w:rPr>
          <w:rFonts w:ascii="Book Antiqua" w:eastAsia="宋体" w:hAnsi="Book Antiqua" w:cs="Times New Roman"/>
          <w:b/>
          <w:kern w:val="2"/>
          <w:sz w:val="24"/>
          <w:szCs w:val="24"/>
          <w:lang w:val="en-US" w:eastAsia="zh-CN"/>
        </w:rPr>
        <w:t>Pirinen</w:t>
      </w:r>
      <w:proofErr w:type="spellEnd"/>
      <w:r w:rsidRPr="0078704C">
        <w:rPr>
          <w:rFonts w:ascii="Book Antiqua" w:eastAsia="宋体" w:hAnsi="Book Antiqua" w:cs="Times New Roman"/>
          <w:b/>
          <w:kern w:val="2"/>
          <w:sz w:val="24"/>
          <w:szCs w:val="24"/>
          <w:lang w:val="en-US" w:eastAsia="zh-CN"/>
        </w:rPr>
        <w:t xml:space="preserve"> E</w:t>
      </w:r>
      <w:r w:rsidRPr="0078704C">
        <w:rPr>
          <w:rFonts w:ascii="Book Antiqua" w:eastAsia="宋体" w:hAnsi="Book Antiqua" w:cs="Times New Roman"/>
          <w:kern w:val="2"/>
          <w:sz w:val="24"/>
          <w:szCs w:val="24"/>
          <w:lang w:val="en-US" w:eastAsia="zh-CN"/>
        </w:rPr>
        <w:t xml:space="preserve">, Lo </w:t>
      </w:r>
      <w:proofErr w:type="spellStart"/>
      <w:r w:rsidRPr="0078704C">
        <w:rPr>
          <w:rFonts w:ascii="Book Antiqua" w:eastAsia="宋体" w:hAnsi="Book Antiqua" w:cs="Times New Roman"/>
          <w:kern w:val="2"/>
          <w:sz w:val="24"/>
          <w:szCs w:val="24"/>
          <w:lang w:val="en-US" w:eastAsia="zh-CN"/>
        </w:rPr>
        <w:t>Sasso</w:t>
      </w:r>
      <w:proofErr w:type="spellEnd"/>
      <w:r w:rsidRPr="0078704C">
        <w:rPr>
          <w:rFonts w:ascii="Book Antiqua" w:eastAsia="宋体" w:hAnsi="Book Antiqua" w:cs="Times New Roman"/>
          <w:kern w:val="2"/>
          <w:sz w:val="24"/>
          <w:szCs w:val="24"/>
          <w:lang w:val="en-US" w:eastAsia="zh-CN"/>
        </w:rPr>
        <w:t xml:space="preserve"> G, </w:t>
      </w:r>
      <w:proofErr w:type="spellStart"/>
      <w:r w:rsidRPr="0078704C">
        <w:rPr>
          <w:rFonts w:ascii="Book Antiqua" w:eastAsia="宋体" w:hAnsi="Book Antiqua" w:cs="Times New Roman"/>
          <w:kern w:val="2"/>
          <w:sz w:val="24"/>
          <w:szCs w:val="24"/>
          <w:lang w:val="en-US" w:eastAsia="zh-CN"/>
        </w:rPr>
        <w:t>Auwerx</w:t>
      </w:r>
      <w:proofErr w:type="spellEnd"/>
      <w:r w:rsidRPr="0078704C">
        <w:rPr>
          <w:rFonts w:ascii="Book Antiqua" w:eastAsia="宋体" w:hAnsi="Book Antiqua" w:cs="Times New Roman"/>
          <w:kern w:val="2"/>
          <w:sz w:val="24"/>
          <w:szCs w:val="24"/>
          <w:lang w:val="en-US" w:eastAsia="zh-CN"/>
        </w:rPr>
        <w:t xml:space="preserve"> J. Mitochondrial </w:t>
      </w:r>
      <w:proofErr w:type="spellStart"/>
      <w:r w:rsidRPr="0078704C">
        <w:rPr>
          <w:rFonts w:ascii="Book Antiqua" w:eastAsia="宋体" w:hAnsi="Book Antiqua" w:cs="Times New Roman"/>
          <w:kern w:val="2"/>
          <w:sz w:val="24"/>
          <w:szCs w:val="24"/>
          <w:lang w:val="en-US" w:eastAsia="zh-CN"/>
        </w:rPr>
        <w:t>sirtuins</w:t>
      </w:r>
      <w:proofErr w:type="spellEnd"/>
      <w:r w:rsidRPr="0078704C">
        <w:rPr>
          <w:rFonts w:ascii="Book Antiqua" w:eastAsia="宋体" w:hAnsi="Book Antiqua" w:cs="Times New Roman"/>
          <w:kern w:val="2"/>
          <w:sz w:val="24"/>
          <w:szCs w:val="24"/>
          <w:lang w:val="en-US" w:eastAsia="zh-CN"/>
        </w:rPr>
        <w:t xml:space="preserve"> and metabolic homeostasis. </w:t>
      </w:r>
      <w:r w:rsidRPr="0078704C">
        <w:rPr>
          <w:rFonts w:ascii="Book Antiqua" w:eastAsia="宋体" w:hAnsi="Book Antiqua" w:cs="Times New Roman"/>
          <w:i/>
          <w:kern w:val="2"/>
          <w:sz w:val="24"/>
          <w:szCs w:val="24"/>
          <w:lang w:val="en-US" w:eastAsia="zh-CN"/>
        </w:rPr>
        <w:t xml:space="preserve">Best </w:t>
      </w:r>
      <w:proofErr w:type="spellStart"/>
      <w:r w:rsidRPr="0078704C">
        <w:rPr>
          <w:rFonts w:ascii="Book Antiqua" w:eastAsia="宋体" w:hAnsi="Book Antiqua" w:cs="Times New Roman"/>
          <w:i/>
          <w:kern w:val="2"/>
          <w:sz w:val="24"/>
          <w:szCs w:val="24"/>
          <w:lang w:val="en-US" w:eastAsia="zh-CN"/>
        </w:rPr>
        <w:t>Pract</w:t>
      </w:r>
      <w:proofErr w:type="spellEnd"/>
      <w:r w:rsidRPr="0078704C">
        <w:rPr>
          <w:rFonts w:ascii="Book Antiqua" w:eastAsia="宋体" w:hAnsi="Book Antiqua" w:cs="Times New Roman"/>
          <w:i/>
          <w:kern w:val="2"/>
          <w:sz w:val="24"/>
          <w:szCs w:val="24"/>
          <w:lang w:val="en-US" w:eastAsia="zh-CN"/>
        </w:rPr>
        <w:t xml:space="preserve"> Res </w:t>
      </w:r>
      <w:proofErr w:type="spellStart"/>
      <w:r w:rsidRPr="0078704C">
        <w:rPr>
          <w:rFonts w:ascii="Book Antiqua" w:eastAsia="宋体" w:hAnsi="Book Antiqua" w:cs="Times New Roman"/>
          <w:i/>
          <w:kern w:val="2"/>
          <w:sz w:val="24"/>
          <w:szCs w:val="24"/>
          <w:lang w:val="en-US" w:eastAsia="zh-CN"/>
        </w:rPr>
        <w:t>Clin</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Endocrinol</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Metab</w:t>
      </w:r>
      <w:proofErr w:type="spellEnd"/>
      <w:r w:rsidRPr="0078704C">
        <w:rPr>
          <w:rFonts w:ascii="Book Antiqua" w:eastAsia="宋体" w:hAnsi="Book Antiqua" w:cs="Times New Roman"/>
          <w:kern w:val="2"/>
          <w:sz w:val="24"/>
          <w:szCs w:val="24"/>
          <w:lang w:val="en-US" w:eastAsia="zh-CN"/>
        </w:rPr>
        <w:t xml:space="preserve"> 2012; </w:t>
      </w:r>
      <w:r w:rsidRPr="0078704C">
        <w:rPr>
          <w:rFonts w:ascii="Book Antiqua" w:eastAsia="宋体" w:hAnsi="Book Antiqua" w:cs="Times New Roman"/>
          <w:b/>
          <w:kern w:val="2"/>
          <w:sz w:val="24"/>
          <w:szCs w:val="24"/>
          <w:lang w:val="en-US" w:eastAsia="zh-CN"/>
        </w:rPr>
        <w:t>26</w:t>
      </w:r>
      <w:r w:rsidRPr="0078704C">
        <w:rPr>
          <w:rFonts w:ascii="Book Antiqua" w:eastAsia="宋体" w:hAnsi="Book Antiqua" w:cs="Times New Roman"/>
          <w:kern w:val="2"/>
          <w:sz w:val="24"/>
          <w:szCs w:val="24"/>
          <w:lang w:val="en-US" w:eastAsia="zh-CN"/>
        </w:rPr>
        <w:t>: 759-770 [PMID: 23168278 DOI: 10.1016/j.beem.2012.05.001]</w:t>
      </w:r>
    </w:p>
    <w:p w14:paraId="636694E7"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99 </w:t>
      </w:r>
      <w:r w:rsidRPr="0078704C">
        <w:rPr>
          <w:rFonts w:ascii="Book Antiqua" w:eastAsia="宋体" w:hAnsi="Book Antiqua" w:cs="Times New Roman"/>
          <w:b/>
          <w:kern w:val="2"/>
          <w:sz w:val="24"/>
          <w:szCs w:val="24"/>
          <w:lang w:val="en-US" w:eastAsia="zh-CN"/>
        </w:rPr>
        <w:t>Bao X</w:t>
      </w:r>
      <w:r w:rsidRPr="0078704C">
        <w:rPr>
          <w:rFonts w:ascii="Book Antiqua" w:eastAsia="宋体" w:hAnsi="Book Antiqua" w:cs="Times New Roman"/>
          <w:kern w:val="2"/>
          <w:sz w:val="24"/>
          <w:szCs w:val="24"/>
          <w:lang w:val="en-US" w:eastAsia="zh-CN"/>
        </w:rPr>
        <w:t xml:space="preserve">, Wang Y, Li X, Li XM, Liu Z, Yang T, Wong CF, Zhang J, Hao Q, Li XD. Identification of 'erasers' for lysine </w:t>
      </w:r>
      <w:proofErr w:type="spellStart"/>
      <w:r w:rsidRPr="0078704C">
        <w:rPr>
          <w:rFonts w:ascii="Book Antiqua" w:eastAsia="宋体" w:hAnsi="Book Antiqua" w:cs="Times New Roman"/>
          <w:kern w:val="2"/>
          <w:sz w:val="24"/>
          <w:szCs w:val="24"/>
          <w:lang w:val="en-US" w:eastAsia="zh-CN"/>
        </w:rPr>
        <w:t>crotonylated</w:t>
      </w:r>
      <w:proofErr w:type="spellEnd"/>
      <w:r w:rsidRPr="0078704C">
        <w:rPr>
          <w:rFonts w:ascii="Book Antiqua" w:eastAsia="宋体" w:hAnsi="Book Antiqua" w:cs="Times New Roman"/>
          <w:kern w:val="2"/>
          <w:sz w:val="24"/>
          <w:szCs w:val="24"/>
          <w:lang w:val="en-US" w:eastAsia="zh-CN"/>
        </w:rPr>
        <w:t xml:space="preserve"> histone marks using a chemical proteomics approach. </w:t>
      </w:r>
      <w:proofErr w:type="spellStart"/>
      <w:r w:rsidRPr="0078704C">
        <w:rPr>
          <w:rFonts w:ascii="Book Antiqua" w:eastAsia="宋体" w:hAnsi="Book Antiqua" w:cs="Times New Roman"/>
          <w:i/>
          <w:kern w:val="2"/>
          <w:sz w:val="24"/>
          <w:szCs w:val="24"/>
          <w:lang w:val="en-US" w:eastAsia="zh-CN"/>
        </w:rPr>
        <w:t>Elife</w:t>
      </w:r>
      <w:proofErr w:type="spellEnd"/>
      <w:r w:rsidRPr="0078704C">
        <w:rPr>
          <w:rFonts w:ascii="Book Antiqua" w:eastAsia="宋体" w:hAnsi="Book Antiqua" w:cs="Times New Roman"/>
          <w:kern w:val="2"/>
          <w:sz w:val="24"/>
          <w:szCs w:val="24"/>
          <w:lang w:val="en-US" w:eastAsia="zh-CN"/>
        </w:rPr>
        <w:t xml:space="preserve"> 2014; </w:t>
      </w:r>
      <w:r w:rsidRPr="0078704C">
        <w:rPr>
          <w:rFonts w:ascii="Book Antiqua" w:eastAsia="宋体" w:hAnsi="Book Antiqua" w:cs="Times New Roman"/>
          <w:b/>
          <w:kern w:val="2"/>
          <w:sz w:val="24"/>
          <w:szCs w:val="24"/>
          <w:lang w:val="en-US" w:eastAsia="zh-CN"/>
        </w:rPr>
        <w:t>3</w:t>
      </w:r>
      <w:r w:rsidRPr="0078704C">
        <w:rPr>
          <w:rFonts w:ascii="Book Antiqua" w:eastAsia="宋体" w:hAnsi="Book Antiqua" w:cs="Times New Roman" w:hint="eastAsia"/>
          <w:kern w:val="2"/>
          <w:sz w:val="24"/>
          <w:szCs w:val="24"/>
          <w:lang w:val="en-US" w:eastAsia="zh-CN"/>
        </w:rPr>
        <w:t xml:space="preserve"> </w:t>
      </w:r>
      <w:r w:rsidRPr="0078704C">
        <w:rPr>
          <w:rFonts w:ascii="Book Antiqua" w:eastAsia="宋体" w:hAnsi="Book Antiqua" w:cs="Times New Roman"/>
          <w:kern w:val="2"/>
          <w:sz w:val="24"/>
          <w:szCs w:val="24"/>
          <w:lang w:val="en-US" w:eastAsia="zh-CN"/>
        </w:rPr>
        <w:t>[PMID: 25369635 DOI: 10.7554/eLife.02999]</w:t>
      </w:r>
    </w:p>
    <w:p w14:paraId="716B5288"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100 </w:t>
      </w:r>
      <w:r w:rsidRPr="0078704C">
        <w:rPr>
          <w:rFonts w:ascii="Book Antiqua" w:eastAsia="宋体" w:hAnsi="Book Antiqua" w:cs="Times New Roman"/>
          <w:b/>
          <w:kern w:val="2"/>
          <w:sz w:val="24"/>
          <w:szCs w:val="24"/>
          <w:lang w:val="en-US" w:eastAsia="zh-CN"/>
        </w:rPr>
        <w:t>Mathias RA</w:t>
      </w:r>
      <w:r w:rsidRPr="0078704C">
        <w:rPr>
          <w:rFonts w:ascii="Book Antiqua" w:eastAsia="宋体" w:hAnsi="Book Antiqua" w:cs="Times New Roman"/>
          <w:kern w:val="2"/>
          <w:sz w:val="24"/>
          <w:szCs w:val="24"/>
          <w:lang w:val="en-US" w:eastAsia="zh-CN"/>
        </w:rPr>
        <w:t xml:space="preserve">, Greco TM, </w:t>
      </w:r>
      <w:proofErr w:type="spellStart"/>
      <w:r w:rsidRPr="0078704C">
        <w:rPr>
          <w:rFonts w:ascii="Book Antiqua" w:eastAsia="宋体" w:hAnsi="Book Antiqua" w:cs="Times New Roman"/>
          <w:kern w:val="2"/>
          <w:sz w:val="24"/>
          <w:szCs w:val="24"/>
          <w:lang w:val="en-US" w:eastAsia="zh-CN"/>
        </w:rPr>
        <w:t>Oberstein</w:t>
      </w:r>
      <w:proofErr w:type="spellEnd"/>
      <w:r w:rsidRPr="0078704C">
        <w:rPr>
          <w:rFonts w:ascii="Book Antiqua" w:eastAsia="宋体" w:hAnsi="Book Antiqua" w:cs="Times New Roman"/>
          <w:kern w:val="2"/>
          <w:sz w:val="24"/>
          <w:szCs w:val="24"/>
          <w:lang w:val="en-US" w:eastAsia="zh-CN"/>
        </w:rPr>
        <w:t xml:space="preserve"> A, </w:t>
      </w:r>
      <w:proofErr w:type="spellStart"/>
      <w:r w:rsidRPr="0078704C">
        <w:rPr>
          <w:rFonts w:ascii="Book Antiqua" w:eastAsia="宋体" w:hAnsi="Book Antiqua" w:cs="Times New Roman"/>
          <w:kern w:val="2"/>
          <w:sz w:val="24"/>
          <w:szCs w:val="24"/>
          <w:lang w:val="en-US" w:eastAsia="zh-CN"/>
        </w:rPr>
        <w:t>Budayeva</w:t>
      </w:r>
      <w:proofErr w:type="spellEnd"/>
      <w:r w:rsidRPr="0078704C">
        <w:rPr>
          <w:rFonts w:ascii="Book Antiqua" w:eastAsia="宋体" w:hAnsi="Book Antiqua" w:cs="Times New Roman"/>
          <w:kern w:val="2"/>
          <w:sz w:val="24"/>
          <w:szCs w:val="24"/>
          <w:lang w:val="en-US" w:eastAsia="zh-CN"/>
        </w:rPr>
        <w:t xml:space="preserve"> HG, Chakrabarti R, Rowland EA, Kang Y, </w:t>
      </w:r>
      <w:proofErr w:type="spellStart"/>
      <w:r w:rsidRPr="0078704C">
        <w:rPr>
          <w:rFonts w:ascii="Book Antiqua" w:eastAsia="宋体" w:hAnsi="Book Antiqua" w:cs="Times New Roman"/>
          <w:kern w:val="2"/>
          <w:sz w:val="24"/>
          <w:szCs w:val="24"/>
          <w:lang w:val="en-US" w:eastAsia="zh-CN"/>
        </w:rPr>
        <w:t>Shenk</w:t>
      </w:r>
      <w:proofErr w:type="spellEnd"/>
      <w:r w:rsidRPr="0078704C">
        <w:rPr>
          <w:rFonts w:ascii="Book Antiqua" w:eastAsia="宋体" w:hAnsi="Book Antiqua" w:cs="Times New Roman"/>
          <w:kern w:val="2"/>
          <w:sz w:val="24"/>
          <w:szCs w:val="24"/>
          <w:lang w:val="en-US" w:eastAsia="zh-CN"/>
        </w:rPr>
        <w:t xml:space="preserve"> T, </w:t>
      </w:r>
      <w:proofErr w:type="spellStart"/>
      <w:r w:rsidRPr="0078704C">
        <w:rPr>
          <w:rFonts w:ascii="Book Antiqua" w:eastAsia="宋体" w:hAnsi="Book Antiqua" w:cs="Times New Roman"/>
          <w:kern w:val="2"/>
          <w:sz w:val="24"/>
          <w:szCs w:val="24"/>
          <w:lang w:val="en-US" w:eastAsia="zh-CN"/>
        </w:rPr>
        <w:t>Cristea</w:t>
      </w:r>
      <w:proofErr w:type="spellEnd"/>
      <w:r w:rsidRPr="0078704C">
        <w:rPr>
          <w:rFonts w:ascii="Book Antiqua" w:eastAsia="宋体" w:hAnsi="Book Antiqua" w:cs="Times New Roman"/>
          <w:kern w:val="2"/>
          <w:sz w:val="24"/>
          <w:szCs w:val="24"/>
          <w:lang w:val="en-US" w:eastAsia="zh-CN"/>
        </w:rPr>
        <w:t xml:space="preserve"> IM. Sirtuin 4 is a </w:t>
      </w:r>
      <w:proofErr w:type="spellStart"/>
      <w:r w:rsidRPr="0078704C">
        <w:rPr>
          <w:rFonts w:ascii="Book Antiqua" w:eastAsia="宋体" w:hAnsi="Book Antiqua" w:cs="Times New Roman"/>
          <w:kern w:val="2"/>
          <w:sz w:val="24"/>
          <w:szCs w:val="24"/>
          <w:lang w:val="en-US" w:eastAsia="zh-CN"/>
        </w:rPr>
        <w:t>lipoamidase</w:t>
      </w:r>
      <w:proofErr w:type="spellEnd"/>
      <w:r w:rsidRPr="0078704C">
        <w:rPr>
          <w:rFonts w:ascii="Book Antiqua" w:eastAsia="宋体" w:hAnsi="Book Antiqua" w:cs="Times New Roman"/>
          <w:kern w:val="2"/>
          <w:sz w:val="24"/>
          <w:szCs w:val="24"/>
          <w:lang w:val="en-US" w:eastAsia="zh-CN"/>
        </w:rPr>
        <w:t xml:space="preserve"> regulating pyruvate dehydrogenase complex activity. </w:t>
      </w:r>
      <w:r w:rsidRPr="0078704C">
        <w:rPr>
          <w:rFonts w:ascii="Book Antiqua" w:eastAsia="宋体" w:hAnsi="Book Antiqua" w:cs="Times New Roman"/>
          <w:i/>
          <w:kern w:val="2"/>
          <w:sz w:val="24"/>
          <w:szCs w:val="24"/>
          <w:lang w:val="en-US" w:eastAsia="zh-CN"/>
        </w:rPr>
        <w:t>Cell</w:t>
      </w:r>
      <w:r w:rsidRPr="0078704C">
        <w:rPr>
          <w:rFonts w:ascii="Book Antiqua" w:eastAsia="宋体" w:hAnsi="Book Antiqua" w:cs="Times New Roman"/>
          <w:kern w:val="2"/>
          <w:sz w:val="24"/>
          <w:szCs w:val="24"/>
          <w:lang w:val="en-US" w:eastAsia="zh-CN"/>
        </w:rPr>
        <w:t xml:space="preserve"> 2014; </w:t>
      </w:r>
      <w:r w:rsidRPr="0078704C">
        <w:rPr>
          <w:rFonts w:ascii="Book Antiqua" w:eastAsia="宋体" w:hAnsi="Book Antiqua" w:cs="Times New Roman"/>
          <w:b/>
          <w:kern w:val="2"/>
          <w:sz w:val="24"/>
          <w:szCs w:val="24"/>
          <w:lang w:val="en-US" w:eastAsia="zh-CN"/>
        </w:rPr>
        <w:t>159</w:t>
      </w:r>
      <w:r w:rsidRPr="0078704C">
        <w:rPr>
          <w:rFonts w:ascii="Book Antiqua" w:eastAsia="宋体" w:hAnsi="Book Antiqua" w:cs="Times New Roman"/>
          <w:kern w:val="2"/>
          <w:sz w:val="24"/>
          <w:szCs w:val="24"/>
          <w:lang w:val="en-US" w:eastAsia="zh-CN"/>
        </w:rPr>
        <w:t>: 1615-1625 [PMID: 25525879 DOI: 10.1016/j.cell.2014.11.046]</w:t>
      </w:r>
    </w:p>
    <w:p w14:paraId="3D4A2BD5"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101 </w:t>
      </w:r>
      <w:r w:rsidRPr="0078704C">
        <w:rPr>
          <w:rFonts w:ascii="Book Antiqua" w:eastAsia="宋体" w:hAnsi="Book Antiqua" w:cs="Times New Roman"/>
          <w:b/>
          <w:kern w:val="2"/>
          <w:sz w:val="24"/>
          <w:szCs w:val="24"/>
          <w:lang w:val="en-US" w:eastAsia="zh-CN"/>
        </w:rPr>
        <w:t>Kumar S</w:t>
      </w:r>
      <w:r w:rsidRPr="0078704C">
        <w:rPr>
          <w:rFonts w:ascii="Book Antiqua" w:eastAsia="宋体" w:hAnsi="Book Antiqua" w:cs="Times New Roman"/>
          <w:kern w:val="2"/>
          <w:sz w:val="24"/>
          <w:szCs w:val="24"/>
          <w:lang w:val="en-US" w:eastAsia="zh-CN"/>
        </w:rPr>
        <w:t xml:space="preserve">, Lombard DB. Functions of the </w:t>
      </w:r>
      <w:proofErr w:type="spellStart"/>
      <w:r w:rsidRPr="0078704C">
        <w:rPr>
          <w:rFonts w:ascii="Book Antiqua" w:eastAsia="宋体" w:hAnsi="Book Antiqua" w:cs="Times New Roman"/>
          <w:kern w:val="2"/>
          <w:sz w:val="24"/>
          <w:szCs w:val="24"/>
          <w:lang w:val="en-US" w:eastAsia="zh-CN"/>
        </w:rPr>
        <w:t>sirtuin</w:t>
      </w:r>
      <w:proofErr w:type="spellEnd"/>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deacylase</w:t>
      </w:r>
      <w:proofErr w:type="spellEnd"/>
      <w:r w:rsidRPr="0078704C">
        <w:rPr>
          <w:rFonts w:ascii="Book Antiqua" w:eastAsia="宋体" w:hAnsi="Book Antiqua" w:cs="Times New Roman"/>
          <w:kern w:val="2"/>
          <w:sz w:val="24"/>
          <w:szCs w:val="24"/>
          <w:lang w:val="en-US" w:eastAsia="zh-CN"/>
        </w:rPr>
        <w:t xml:space="preserve"> SIRT5 in normal physiology and pathobiology. </w:t>
      </w:r>
      <w:proofErr w:type="spellStart"/>
      <w:r w:rsidRPr="0078704C">
        <w:rPr>
          <w:rFonts w:ascii="Book Antiqua" w:eastAsia="宋体" w:hAnsi="Book Antiqua" w:cs="Times New Roman"/>
          <w:i/>
          <w:kern w:val="2"/>
          <w:sz w:val="24"/>
          <w:szCs w:val="24"/>
          <w:lang w:val="en-US" w:eastAsia="zh-CN"/>
        </w:rPr>
        <w:t>Crit</w:t>
      </w:r>
      <w:proofErr w:type="spellEnd"/>
      <w:r w:rsidRPr="0078704C">
        <w:rPr>
          <w:rFonts w:ascii="Book Antiqua" w:eastAsia="宋体" w:hAnsi="Book Antiqua" w:cs="Times New Roman"/>
          <w:i/>
          <w:kern w:val="2"/>
          <w:sz w:val="24"/>
          <w:szCs w:val="24"/>
          <w:lang w:val="en-US" w:eastAsia="zh-CN"/>
        </w:rPr>
        <w:t xml:space="preserve"> Rev </w:t>
      </w:r>
      <w:proofErr w:type="spellStart"/>
      <w:r w:rsidRPr="0078704C">
        <w:rPr>
          <w:rFonts w:ascii="Book Antiqua" w:eastAsia="宋体" w:hAnsi="Book Antiqua" w:cs="Times New Roman"/>
          <w:i/>
          <w:kern w:val="2"/>
          <w:sz w:val="24"/>
          <w:szCs w:val="24"/>
          <w:lang w:val="en-US" w:eastAsia="zh-CN"/>
        </w:rPr>
        <w:t>Biochem</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Mol</w:t>
      </w:r>
      <w:proofErr w:type="spellEnd"/>
      <w:r w:rsidRPr="0078704C">
        <w:rPr>
          <w:rFonts w:ascii="Book Antiqua" w:eastAsia="宋体" w:hAnsi="Book Antiqua" w:cs="Times New Roman"/>
          <w:i/>
          <w:kern w:val="2"/>
          <w:sz w:val="24"/>
          <w:szCs w:val="24"/>
          <w:lang w:val="en-US" w:eastAsia="zh-CN"/>
        </w:rPr>
        <w:t xml:space="preserve"> </w:t>
      </w:r>
      <w:proofErr w:type="spellStart"/>
      <w:r w:rsidRPr="0078704C">
        <w:rPr>
          <w:rFonts w:ascii="Book Antiqua" w:eastAsia="宋体" w:hAnsi="Book Antiqua" w:cs="Times New Roman"/>
          <w:i/>
          <w:kern w:val="2"/>
          <w:sz w:val="24"/>
          <w:szCs w:val="24"/>
          <w:lang w:val="en-US" w:eastAsia="zh-CN"/>
        </w:rPr>
        <w:t>Biol</w:t>
      </w:r>
      <w:proofErr w:type="spellEnd"/>
      <w:r w:rsidRPr="0078704C">
        <w:rPr>
          <w:rFonts w:ascii="Book Antiqua" w:eastAsia="宋体" w:hAnsi="Book Antiqua" w:cs="Times New Roman"/>
          <w:kern w:val="2"/>
          <w:sz w:val="24"/>
          <w:szCs w:val="24"/>
          <w:lang w:val="en-US" w:eastAsia="zh-CN"/>
        </w:rPr>
        <w:t xml:space="preserve"> 2018; </w:t>
      </w:r>
      <w:r w:rsidRPr="0078704C">
        <w:rPr>
          <w:rFonts w:ascii="Book Antiqua" w:eastAsia="宋体" w:hAnsi="Book Antiqua" w:cs="Times New Roman"/>
          <w:b/>
          <w:kern w:val="2"/>
          <w:sz w:val="24"/>
          <w:szCs w:val="24"/>
          <w:lang w:val="en-US" w:eastAsia="zh-CN"/>
        </w:rPr>
        <w:t>53</w:t>
      </w:r>
      <w:r w:rsidRPr="0078704C">
        <w:rPr>
          <w:rFonts w:ascii="Book Antiqua" w:eastAsia="宋体" w:hAnsi="Book Antiqua" w:cs="Times New Roman"/>
          <w:kern w:val="2"/>
          <w:sz w:val="24"/>
          <w:szCs w:val="24"/>
          <w:lang w:val="en-US" w:eastAsia="zh-CN"/>
        </w:rPr>
        <w:t>: 311-334 [PMID: 29637793 DOI: 10.1080/10409238.2018.1458071]</w:t>
      </w:r>
    </w:p>
    <w:p w14:paraId="618070F4"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102 </w:t>
      </w:r>
      <w:proofErr w:type="spellStart"/>
      <w:r w:rsidRPr="0078704C">
        <w:rPr>
          <w:rFonts w:ascii="Book Antiqua" w:eastAsia="宋体" w:hAnsi="Book Antiqua" w:cs="Times New Roman"/>
          <w:b/>
          <w:kern w:val="2"/>
          <w:sz w:val="24"/>
          <w:szCs w:val="24"/>
          <w:lang w:val="en-US" w:eastAsia="zh-CN"/>
        </w:rPr>
        <w:t>Rahnasto-Rilla</w:t>
      </w:r>
      <w:proofErr w:type="spellEnd"/>
      <w:r w:rsidRPr="0078704C">
        <w:rPr>
          <w:rFonts w:ascii="Book Antiqua" w:eastAsia="宋体" w:hAnsi="Book Antiqua" w:cs="Times New Roman"/>
          <w:b/>
          <w:kern w:val="2"/>
          <w:sz w:val="24"/>
          <w:szCs w:val="24"/>
          <w:lang w:val="en-US" w:eastAsia="zh-CN"/>
        </w:rPr>
        <w:t xml:space="preserve"> M</w:t>
      </w:r>
      <w:r w:rsidRPr="0078704C">
        <w:rPr>
          <w:rFonts w:ascii="Book Antiqua" w:eastAsia="宋体" w:hAnsi="Book Antiqua" w:cs="Times New Roman"/>
          <w:kern w:val="2"/>
          <w:sz w:val="24"/>
          <w:szCs w:val="24"/>
          <w:lang w:val="en-US" w:eastAsia="zh-CN"/>
        </w:rPr>
        <w:t xml:space="preserve">, </w:t>
      </w:r>
      <w:proofErr w:type="spellStart"/>
      <w:r w:rsidRPr="0078704C">
        <w:rPr>
          <w:rFonts w:ascii="Book Antiqua" w:eastAsia="宋体" w:hAnsi="Book Antiqua" w:cs="Times New Roman"/>
          <w:kern w:val="2"/>
          <w:sz w:val="24"/>
          <w:szCs w:val="24"/>
          <w:lang w:val="en-US" w:eastAsia="zh-CN"/>
        </w:rPr>
        <w:t>Tyni</w:t>
      </w:r>
      <w:proofErr w:type="spellEnd"/>
      <w:r w:rsidRPr="0078704C">
        <w:rPr>
          <w:rFonts w:ascii="Book Antiqua" w:eastAsia="宋体" w:hAnsi="Book Antiqua" w:cs="Times New Roman"/>
          <w:kern w:val="2"/>
          <w:sz w:val="24"/>
          <w:szCs w:val="24"/>
          <w:lang w:val="en-US" w:eastAsia="zh-CN"/>
        </w:rPr>
        <w:t xml:space="preserve"> J, </w:t>
      </w:r>
      <w:proofErr w:type="spellStart"/>
      <w:r w:rsidRPr="0078704C">
        <w:rPr>
          <w:rFonts w:ascii="Book Antiqua" w:eastAsia="宋体" w:hAnsi="Book Antiqua" w:cs="Times New Roman"/>
          <w:kern w:val="2"/>
          <w:sz w:val="24"/>
          <w:szCs w:val="24"/>
          <w:lang w:val="en-US" w:eastAsia="zh-CN"/>
        </w:rPr>
        <w:t>Huovinen</w:t>
      </w:r>
      <w:proofErr w:type="spellEnd"/>
      <w:r w:rsidRPr="0078704C">
        <w:rPr>
          <w:rFonts w:ascii="Book Antiqua" w:eastAsia="宋体" w:hAnsi="Book Antiqua" w:cs="Times New Roman"/>
          <w:kern w:val="2"/>
          <w:sz w:val="24"/>
          <w:szCs w:val="24"/>
          <w:lang w:val="en-US" w:eastAsia="zh-CN"/>
        </w:rPr>
        <w:t xml:space="preserve"> M, </w:t>
      </w:r>
      <w:proofErr w:type="spellStart"/>
      <w:r w:rsidRPr="0078704C">
        <w:rPr>
          <w:rFonts w:ascii="Book Antiqua" w:eastAsia="宋体" w:hAnsi="Book Antiqua" w:cs="Times New Roman"/>
          <w:kern w:val="2"/>
          <w:sz w:val="24"/>
          <w:szCs w:val="24"/>
          <w:lang w:val="en-US" w:eastAsia="zh-CN"/>
        </w:rPr>
        <w:t>Jarho</w:t>
      </w:r>
      <w:proofErr w:type="spellEnd"/>
      <w:r w:rsidRPr="0078704C">
        <w:rPr>
          <w:rFonts w:ascii="Book Antiqua" w:eastAsia="宋体" w:hAnsi="Book Antiqua" w:cs="Times New Roman"/>
          <w:kern w:val="2"/>
          <w:sz w:val="24"/>
          <w:szCs w:val="24"/>
          <w:lang w:val="en-US" w:eastAsia="zh-CN"/>
        </w:rPr>
        <w:t xml:space="preserve"> E, </w:t>
      </w:r>
      <w:proofErr w:type="spellStart"/>
      <w:r w:rsidRPr="0078704C">
        <w:rPr>
          <w:rFonts w:ascii="Book Antiqua" w:eastAsia="宋体" w:hAnsi="Book Antiqua" w:cs="Times New Roman"/>
          <w:kern w:val="2"/>
          <w:sz w:val="24"/>
          <w:szCs w:val="24"/>
          <w:lang w:val="en-US" w:eastAsia="zh-CN"/>
        </w:rPr>
        <w:t>Kulikowicz</w:t>
      </w:r>
      <w:proofErr w:type="spellEnd"/>
      <w:r w:rsidRPr="0078704C">
        <w:rPr>
          <w:rFonts w:ascii="Book Antiqua" w:eastAsia="宋体" w:hAnsi="Book Antiqua" w:cs="Times New Roman"/>
          <w:kern w:val="2"/>
          <w:sz w:val="24"/>
          <w:szCs w:val="24"/>
          <w:lang w:val="en-US" w:eastAsia="zh-CN"/>
        </w:rPr>
        <w:t xml:space="preserve"> T, </w:t>
      </w:r>
      <w:proofErr w:type="spellStart"/>
      <w:r w:rsidRPr="0078704C">
        <w:rPr>
          <w:rFonts w:ascii="Book Antiqua" w:eastAsia="宋体" w:hAnsi="Book Antiqua" w:cs="Times New Roman"/>
          <w:kern w:val="2"/>
          <w:sz w:val="24"/>
          <w:szCs w:val="24"/>
          <w:lang w:val="en-US" w:eastAsia="zh-CN"/>
        </w:rPr>
        <w:t>Ravichandran</w:t>
      </w:r>
      <w:proofErr w:type="spellEnd"/>
      <w:r w:rsidRPr="0078704C">
        <w:rPr>
          <w:rFonts w:ascii="Book Antiqua" w:eastAsia="宋体" w:hAnsi="Book Antiqua" w:cs="Times New Roman"/>
          <w:kern w:val="2"/>
          <w:sz w:val="24"/>
          <w:szCs w:val="24"/>
          <w:lang w:val="en-US" w:eastAsia="zh-CN"/>
        </w:rPr>
        <w:t xml:space="preserve"> S, A Bohr V, </w:t>
      </w:r>
      <w:proofErr w:type="spellStart"/>
      <w:r w:rsidRPr="0078704C">
        <w:rPr>
          <w:rFonts w:ascii="Book Antiqua" w:eastAsia="宋体" w:hAnsi="Book Antiqua" w:cs="Times New Roman"/>
          <w:kern w:val="2"/>
          <w:sz w:val="24"/>
          <w:szCs w:val="24"/>
          <w:lang w:val="en-US" w:eastAsia="zh-CN"/>
        </w:rPr>
        <w:t>Ferrucci</w:t>
      </w:r>
      <w:proofErr w:type="spellEnd"/>
      <w:r w:rsidRPr="0078704C">
        <w:rPr>
          <w:rFonts w:ascii="Book Antiqua" w:eastAsia="宋体" w:hAnsi="Book Antiqua" w:cs="Times New Roman"/>
          <w:kern w:val="2"/>
          <w:sz w:val="24"/>
          <w:szCs w:val="24"/>
          <w:lang w:val="en-US" w:eastAsia="zh-CN"/>
        </w:rPr>
        <w:t xml:space="preserve"> L, </w:t>
      </w:r>
      <w:proofErr w:type="spellStart"/>
      <w:r w:rsidRPr="0078704C">
        <w:rPr>
          <w:rFonts w:ascii="Book Antiqua" w:eastAsia="宋体" w:hAnsi="Book Antiqua" w:cs="Times New Roman"/>
          <w:kern w:val="2"/>
          <w:sz w:val="24"/>
          <w:szCs w:val="24"/>
          <w:lang w:val="en-US" w:eastAsia="zh-CN"/>
        </w:rPr>
        <w:t>Lahtela-Kakkonen</w:t>
      </w:r>
      <w:proofErr w:type="spellEnd"/>
      <w:r w:rsidRPr="0078704C">
        <w:rPr>
          <w:rFonts w:ascii="Book Antiqua" w:eastAsia="宋体" w:hAnsi="Book Antiqua" w:cs="Times New Roman"/>
          <w:kern w:val="2"/>
          <w:sz w:val="24"/>
          <w:szCs w:val="24"/>
          <w:lang w:val="en-US" w:eastAsia="zh-CN"/>
        </w:rPr>
        <w:t xml:space="preserve"> M, </w:t>
      </w:r>
      <w:proofErr w:type="spellStart"/>
      <w:r w:rsidRPr="0078704C">
        <w:rPr>
          <w:rFonts w:ascii="Book Antiqua" w:eastAsia="宋体" w:hAnsi="Book Antiqua" w:cs="Times New Roman"/>
          <w:kern w:val="2"/>
          <w:sz w:val="24"/>
          <w:szCs w:val="24"/>
          <w:lang w:val="en-US" w:eastAsia="zh-CN"/>
        </w:rPr>
        <w:t>Moaddel</w:t>
      </w:r>
      <w:proofErr w:type="spellEnd"/>
      <w:r w:rsidRPr="0078704C">
        <w:rPr>
          <w:rFonts w:ascii="Book Antiqua" w:eastAsia="宋体" w:hAnsi="Book Antiqua" w:cs="Times New Roman"/>
          <w:kern w:val="2"/>
          <w:sz w:val="24"/>
          <w:szCs w:val="24"/>
          <w:lang w:val="en-US" w:eastAsia="zh-CN"/>
        </w:rPr>
        <w:t xml:space="preserve"> R. </w:t>
      </w:r>
      <w:r w:rsidRPr="0078704C">
        <w:rPr>
          <w:rFonts w:ascii="Book Antiqua" w:eastAsia="宋体" w:hAnsi="Book Antiqua" w:cs="Times New Roman"/>
          <w:kern w:val="2"/>
          <w:sz w:val="24"/>
          <w:szCs w:val="24"/>
          <w:lang w:val="en-US" w:eastAsia="zh-CN"/>
        </w:rPr>
        <w:lastRenderedPageBreak/>
        <w:t xml:space="preserve">Natural polyphenols as </w:t>
      </w:r>
      <w:proofErr w:type="spellStart"/>
      <w:r w:rsidRPr="0078704C">
        <w:rPr>
          <w:rFonts w:ascii="Book Antiqua" w:eastAsia="宋体" w:hAnsi="Book Antiqua" w:cs="Times New Roman"/>
          <w:kern w:val="2"/>
          <w:sz w:val="24"/>
          <w:szCs w:val="24"/>
          <w:lang w:val="en-US" w:eastAsia="zh-CN"/>
        </w:rPr>
        <w:t>sirtuin</w:t>
      </w:r>
      <w:proofErr w:type="spellEnd"/>
      <w:r w:rsidRPr="0078704C">
        <w:rPr>
          <w:rFonts w:ascii="Book Antiqua" w:eastAsia="宋体" w:hAnsi="Book Antiqua" w:cs="Times New Roman"/>
          <w:kern w:val="2"/>
          <w:sz w:val="24"/>
          <w:szCs w:val="24"/>
          <w:lang w:val="en-US" w:eastAsia="zh-CN"/>
        </w:rPr>
        <w:t xml:space="preserve"> 6 modulators. </w:t>
      </w:r>
      <w:r w:rsidRPr="0078704C">
        <w:rPr>
          <w:rFonts w:ascii="Book Antiqua" w:eastAsia="宋体" w:hAnsi="Book Antiqua" w:cs="Times New Roman"/>
          <w:i/>
          <w:kern w:val="2"/>
          <w:sz w:val="24"/>
          <w:szCs w:val="24"/>
          <w:lang w:val="en-US" w:eastAsia="zh-CN"/>
        </w:rPr>
        <w:t>Sci Rep</w:t>
      </w:r>
      <w:r w:rsidRPr="0078704C">
        <w:rPr>
          <w:rFonts w:ascii="Book Antiqua" w:eastAsia="宋体" w:hAnsi="Book Antiqua" w:cs="Times New Roman"/>
          <w:kern w:val="2"/>
          <w:sz w:val="24"/>
          <w:szCs w:val="24"/>
          <w:lang w:val="en-US" w:eastAsia="zh-CN"/>
        </w:rPr>
        <w:t xml:space="preserve"> 2018; </w:t>
      </w:r>
      <w:r w:rsidRPr="0078704C">
        <w:rPr>
          <w:rFonts w:ascii="Book Antiqua" w:eastAsia="宋体" w:hAnsi="Book Antiqua" w:cs="Times New Roman"/>
          <w:b/>
          <w:kern w:val="2"/>
          <w:sz w:val="24"/>
          <w:szCs w:val="24"/>
          <w:lang w:val="en-US" w:eastAsia="zh-CN"/>
        </w:rPr>
        <w:t>8</w:t>
      </w:r>
      <w:r w:rsidRPr="0078704C">
        <w:rPr>
          <w:rFonts w:ascii="Book Antiqua" w:eastAsia="宋体" w:hAnsi="Book Antiqua" w:cs="Times New Roman"/>
          <w:kern w:val="2"/>
          <w:sz w:val="24"/>
          <w:szCs w:val="24"/>
          <w:lang w:val="en-US" w:eastAsia="zh-CN"/>
        </w:rPr>
        <w:t>: 4163 [PMID: 29515203 DOI: 10.1038/s41598-018-22388-5]</w:t>
      </w:r>
    </w:p>
    <w:p w14:paraId="177A3408" w14:textId="77777777" w:rsidR="0078704C" w:rsidRPr="0078704C" w:rsidRDefault="0078704C" w:rsidP="0078704C">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78704C">
        <w:rPr>
          <w:rFonts w:ascii="Book Antiqua" w:eastAsia="宋体" w:hAnsi="Book Antiqua" w:cs="Times New Roman"/>
          <w:kern w:val="2"/>
          <w:sz w:val="24"/>
          <w:szCs w:val="24"/>
          <w:lang w:val="en-US" w:eastAsia="zh-CN"/>
        </w:rPr>
        <w:t xml:space="preserve">103 </w:t>
      </w:r>
      <w:r w:rsidRPr="0078704C">
        <w:rPr>
          <w:rFonts w:ascii="Book Antiqua" w:eastAsia="宋体" w:hAnsi="Book Antiqua" w:cs="Times New Roman"/>
          <w:b/>
          <w:kern w:val="2"/>
          <w:sz w:val="24"/>
          <w:szCs w:val="24"/>
          <w:lang w:val="en-US" w:eastAsia="zh-CN"/>
        </w:rPr>
        <w:t>Paredes S</w:t>
      </w:r>
      <w:r w:rsidRPr="0078704C">
        <w:rPr>
          <w:rFonts w:ascii="Book Antiqua" w:eastAsia="宋体" w:hAnsi="Book Antiqua" w:cs="Times New Roman"/>
          <w:kern w:val="2"/>
          <w:sz w:val="24"/>
          <w:szCs w:val="24"/>
          <w:lang w:val="en-US" w:eastAsia="zh-CN"/>
        </w:rPr>
        <w:t xml:space="preserve">, Villanova L, Chua KF. Molecular pathways: emerging roles of mammalian Sirtuin SIRT7 in cancer. </w:t>
      </w:r>
      <w:proofErr w:type="spellStart"/>
      <w:r w:rsidRPr="0078704C">
        <w:rPr>
          <w:rFonts w:ascii="Book Antiqua" w:eastAsia="宋体" w:hAnsi="Book Antiqua" w:cs="Times New Roman"/>
          <w:i/>
          <w:kern w:val="2"/>
          <w:sz w:val="24"/>
          <w:szCs w:val="24"/>
          <w:lang w:val="en-US" w:eastAsia="zh-CN"/>
        </w:rPr>
        <w:t>Clin</w:t>
      </w:r>
      <w:proofErr w:type="spellEnd"/>
      <w:r w:rsidRPr="0078704C">
        <w:rPr>
          <w:rFonts w:ascii="Book Antiqua" w:eastAsia="宋体" w:hAnsi="Book Antiqua" w:cs="Times New Roman"/>
          <w:i/>
          <w:kern w:val="2"/>
          <w:sz w:val="24"/>
          <w:szCs w:val="24"/>
          <w:lang w:val="en-US" w:eastAsia="zh-CN"/>
        </w:rPr>
        <w:t xml:space="preserve"> Cancer Res</w:t>
      </w:r>
      <w:r w:rsidRPr="0078704C">
        <w:rPr>
          <w:rFonts w:ascii="Book Antiqua" w:eastAsia="宋体" w:hAnsi="Book Antiqua" w:cs="Times New Roman"/>
          <w:kern w:val="2"/>
          <w:sz w:val="24"/>
          <w:szCs w:val="24"/>
          <w:lang w:val="en-US" w:eastAsia="zh-CN"/>
        </w:rPr>
        <w:t xml:space="preserve"> 2014; </w:t>
      </w:r>
      <w:r w:rsidRPr="0078704C">
        <w:rPr>
          <w:rFonts w:ascii="Book Antiqua" w:eastAsia="宋体" w:hAnsi="Book Antiqua" w:cs="Times New Roman"/>
          <w:b/>
          <w:kern w:val="2"/>
          <w:sz w:val="24"/>
          <w:szCs w:val="24"/>
          <w:lang w:val="en-US" w:eastAsia="zh-CN"/>
        </w:rPr>
        <w:t>20</w:t>
      </w:r>
      <w:r w:rsidRPr="0078704C">
        <w:rPr>
          <w:rFonts w:ascii="Book Antiqua" w:eastAsia="宋体" w:hAnsi="Book Antiqua" w:cs="Times New Roman"/>
          <w:kern w:val="2"/>
          <w:sz w:val="24"/>
          <w:szCs w:val="24"/>
          <w:lang w:val="en-US" w:eastAsia="zh-CN"/>
        </w:rPr>
        <w:t>: 1741-1746 [PMID: 24536059 DOI: 10.1158/1078-0432.CCR-13-1547]</w:t>
      </w:r>
    </w:p>
    <w:p w14:paraId="462AE641" w14:textId="77777777" w:rsidR="0078704C" w:rsidRDefault="0078704C" w:rsidP="003873EF">
      <w:pPr>
        <w:widowControl w:val="0"/>
        <w:adjustRightInd w:val="0"/>
        <w:snapToGrid w:val="0"/>
        <w:spacing w:after="0" w:line="360" w:lineRule="auto"/>
        <w:jc w:val="both"/>
        <w:rPr>
          <w:rFonts w:ascii="Book Antiqua" w:hAnsi="Book Antiqua"/>
          <w:b/>
          <w:sz w:val="24"/>
          <w:szCs w:val="24"/>
          <w:lang w:val="en-US" w:eastAsia="zh-CN"/>
        </w:rPr>
      </w:pPr>
    </w:p>
    <w:p w14:paraId="743571DB" w14:textId="65FC5E7C" w:rsidR="0078704C" w:rsidRPr="0078704C" w:rsidRDefault="0078704C" w:rsidP="0078704C">
      <w:pPr>
        <w:widowControl w:val="0"/>
        <w:wordWrap w:val="0"/>
        <w:adjustRightInd w:val="0"/>
        <w:snapToGrid w:val="0"/>
        <w:spacing w:after="0" w:line="360" w:lineRule="auto"/>
        <w:ind w:left="361" w:hangingChars="150" w:hanging="361"/>
        <w:jc w:val="right"/>
        <w:rPr>
          <w:rFonts w:ascii="Book Antiqua" w:eastAsia="宋体" w:hAnsi="Book Antiqua" w:cs="Times New Roman"/>
          <w:kern w:val="2"/>
          <w:sz w:val="24"/>
          <w:lang w:val="en-US" w:eastAsia="zh-CN"/>
        </w:rPr>
      </w:pPr>
      <w:bookmarkStart w:id="18" w:name="OLE_LINK13"/>
      <w:bookmarkStart w:id="19" w:name="OLE_LINK14"/>
      <w:r w:rsidRPr="0078704C">
        <w:rPr>
          <w:rFonts w:ascii="Book Antiqua" w:eastAsia="宋体" w:hAnsi="Book Antiqua" w:cs="Times New Roman"/>
          <w:b/>
          <w:bCs/>
          <w:kern w:val="2"/>
          <w:sz w:val="24"/>
          <w:lang w:val="en-US" w:eastAsia="zh-CN"/>
        </w:rPr>
        <w:t>P-Reviewer:</w:t>
      </w:r>
      <w:r w:rsidRPr="0078704C">
        <w:rPr>
          <w:rFonts w:ascii="Book Antiqua" w:eastAsia="宋体" w:hAnsi="Book Antiqua" w:cs="Times New Roman" w:hint="eastAsia"/>
          <w:bCs/>
          <w:kern w:val="2"/>
          <w:sz w:val="24"/>
          <w:lang w:val="en-US" w:eastAsia="zh-CN"/>
        </w:rPr>
        <w:t xml:space="preserve"> </w:t>
      </w:r>
      <w:proofErr w:type="spellStart"/>
      <w:r w:rsidRPr="0078704C">
        <w:rPr>
          <w:rFonts w:ascii="Book Antiqua" w:eastAsia="宋体" w:hAnsi="Book Antiqua" w:cs="Times New Roman"/>
          <w:bCs/>
          <w:kern w:val="2"/>
          <w:sz w:val="24"/>
          <w:lang w:val="en-US" w:eastAsia="zh-CN"/>
        </w:rPr>
        <w:t>Bai</w:t>
      </w:r>
      <w:proofErr w:type="spellEnd"/>
      <w:r w:rsidRPr="0078704C">
        <w:rPr>
          <w:rFonts w:ascii="Book Antiqua" w:eastAsia="宋体" w:hAnsi="Book Antiqua" w:cs="Times New Roman"/>
          <w:bCs/>
          <w:kern w:val="2"/>
          <w:sz w:val="24"/>
          <w:lang w:val="en-US" w:eastAsia="zh-CN"/>
        </w:rPr>
        <w:t xml:space="preserve"> </w:t>
      </w:r>
      <w:r>
        <w:rPr>
          <w:rFonts w:ascii="Book Antiqua" w:eastAsia="宋体" w:hAnsi="Book Antiqua" w:cs="Times New Roman" w:hint="eastAsia"/>
          <w:bCs/>
          <w:kern w:val="2"/>
          <w:sz w:val="24"/>
          <w:lang w:val="en-US" w:eastAsia="zh-CN"/>
        </w:rPr>
        <w:t xml:space="preserve">G, </w:t>
      </w:r>
      <w:proofErr w:type="spellStart"/>
      <w:r w:rsidRPr="0078704C">
        <w:rPr>
          <w:rFonts w:ascii="Book Antiqua" w:eastAsia="宋体" w:hAnsi="Book Antiqua" w:cs="Times New Roman"/>
          <w:bCs/>
          <w:kern w:val="2"/>
          <w:sz w:val="24"/>
          <w:lang w:val="en-US" w:eastAsia="zh-CN"/>
        </w:rPr>
        <w:t>Balaban</w:t>
      </w:r>
      <w:proofErr w:type="spellEnd"/>
      <w:r w:rsidRPr="0078704C">
        <w:rPr>
          <w:rFonts w:ascii="Book Antiqua" w:eastAsia="宋体" w:hAnsi="Book Antiqua" w:cs="Times New Roman"/>
          <w:bCs/>
          <w:kern w:val="2"/>
          <w:sz w:val="24"/>
          <w:lang w:val="en-US" w:eastAsia="zh-CN"/>
        </w:rPr>
        <w:t xml:space="preserve"> </w:t>
      </w:r>
      <w:r>
        <w:rPr>
          <w:rFonts w:ascii="Book Antiqua" w:eastAsia="宋体" w:hAnsi="Book Antiqua" w:cs="Times New Roman" w:hint="eastAsia"/>
          <w:bCs/>
          <w:kern w:val="2"/>
          <w:sz w:val="24"/>
          <w:lang w:val="en-US" w:eastAsia="zh-CN"/>
        </w:rPr>
        <w:t xml:space="preserve">YH, </w:t>
      </w:r>
      <w:proofErr w:type="spellStart"/>
      <w:r w:rsidRPr="0078704C">
        <w:rPr>
          <w:rFonts w:ascii="Book Antiqua" w:eastAsia="宋体" w:hAnsi="Book Antiqua" w:cs="Times New Roman"/>
          <w:bCs/>
          <w:kern w:val="2"/>
          <w:sz w:val="24"/>
          <w:lang w:val="en-US" w:eastAsia="zh-CN"/>
        </w:rPr>
        <w:t>Schoenhagen</w:t>
      </w:r>
      <w:proofErr w:type="spellEnd"/>
      <w:r w:rsidRPr="0078704C">
        <w:rPr>
          <w:rFonts w:ascii="Book Antiqua" w:eastAsia="宋体" w:hAnsi="Book Antiqua" w:cs="Times New Roman"/>
          <w:bCs/>
          <w:kern w:val="2"/>
          <w:sz w:val="24"/>
          <w:lang w:val="en-US" w:eastAsia="zh-CN"/>
        </w:rPr>
        <w:t xml:space="preserve"> </w:t>
      </w:r>
      <w:r>
        <w:rPr>
          <w:rFonts w:ascii="Book Antiqua" w:eastAsia="宋体" w:hAnsi="Book Antiqua" w:cs="Times New Roman" w:hint="eastAsia"/>
          <w:bCs/>
          <w:kern w:val="2"/>
          <w:sz w:val="24"/>
          <w:lang w:val="en-US" w:eastAsia="zh-CN"/>
        </w:rPr>
        <w:t xml:space="preserve">P </w:t>
      </w:r>
      <w:r w:rsidRPr="0078704C">
        <w:rPr>
          <w:rFonts w:ascii="Book Antiqua" w:eastAsia="宋体" w:hAnsi="Book Antiqua" w:cs="Times New Roman"/>
          <w:b/>
          <w:bCs/>
          <w:kern w:val="2"/>
          <w:sz w:val="24"/>
          <w:lang w:val="en-US" w:eastAsia="zh-CN"/>
        </w:rPr>
        <w:t>S-Editor:</w:t>
      </w:r>
      <w:r>
        <w:rPr>
          <w:rFonts w:ascii="Book Antiqua" w:eastAsia="宋体" w:hAnsi="Book Antiqua" w:cs="Times New Roman" w:hint="eastAsia"/>
          <w:b/>
          <w:bCs/>
          <w:kern w:val="2"/>
          <w:sz w:val="24"/>
          <w:lang w:val="en-US" w:eastAsia="zh-CN"/>
        </w:rPr>
        <w:t xml:space="preserve"> </w:t>
      </w:r>
      <w:r w:rsidRPr="0078704C">
        <w:rPr>
          <w:rFonts w:ascii="Book Antiqua" w:eastAsia="宋体" w:hAnsi="Book Antiqua" w:cs="Times New Roman" w:hint="eastAsia"/>
          <w:bCs/>
          <w:kern w:val="2"/>
          <w:sz w:val="24"/>
          <w:lang w:val="en-US" w:eastAsia="zh-CN"/>
        </w:rPr>
        <w:t>Cui LJ</w:t>
      </w:r>
    </w:p>
    <w:p w14:paraId="415DDADD" w14:textId="0DCC1DF0" w:rsidR="0078704C" w:rsidRPr="0078704C" w:rsidRDefault="0078704C" w:rsidP="00760BED">
      <w:pPr>
        <w:widowControl w:val="0"/>
        <w:wordWrap w:val="0"/>
        <w:adjustRightInd w:val="0"/>
        <w:snapToGrid w:val="0"/>
        <w:spacing w:after="0" w:line="360" w:lineRule="auto"/>
        <w:ind w:left="361" w:hangingChars="150" w:hanging="361"/>
        <w:jc w:val="right"/>
        <w:rPr>
          <w:rFonts w:ascii="Book Antiqua" w:eastAsia="宋体" w:hAnsi="Book Antiqua" w:cs="Times New Roman"/>
          <w:b/>
          <w:bCs/>
          <w:kern w:val="2"/>
          <w:sz w:val="24"/>
          <w:lang w:val="en-US" w:eastAsia="zh-CN"/>
        </w:rPr>
      </w:pPr>
      <w:r w:rsidRPr="0078704C">
        <w:rPr>
          <w:rFonts w:ascii="Book Antiqua" w:eastAsia="宋体" w:hAnsi="Book Antiqua" w:cs="Times New Roman"/>
          <w:b/>
          <w:bCs/>
          <w:kern w:val="2"/>
          <w:sz w:val="24"/>
          <w:lang w:val="en-US" w:eastAsia="zh-CN"/>
        </w:rPr>
        <w:t>L-Editor:</w:t>
      </w:r>
      <w:r w:rsidR="00760BED">
        <w:rPr>
          <w:rFonts w:ascii="Book Antiqua" w:eastAsia="宋体" w:hAnsi="Book Antiqua" w:cs="Times New Roman" w:hint="eastAsia"/>
          <w:b/>
          <w:bCs/>
          <w:kern w:val="2"/>
          <w:sz w:val="24"/>
          <w:lang w:val="en-US" w:eastAsia="zh-CN"/>
        </w:rPr>
        <w:t xml:space="preserve"> </w:t>
      </w:r>
      <w:proofErr w:type="gramStart"/>
      <w:r w:rsidR="00760BED">
        <w:rPr>
          <w:rFonts w:ascii="Book Antiqua" w:eastAsia="宋体" w:hAnsi="Book Antiqua" w:cs="Times New Roman" w:hint="eastAsia"/>
          <w:b/>
          <w:bCs/>
          <w:kern w:val="2"/>
          <w:sz w:val="24"/>
          <w:lang w:val="en-US" w:eastAsia="zh-CN"/>
        </w:rPr>
        <w:t>A</w:t>
      </w:r>
      <w:proofErr w:type="gramEnd"/>
      <w:r w:rsidRPr="0078704C">
        <w:rPr>
          <w:rFonts w:ascii="Book Antiqua" w:eastAsia="宋体" w:hAnsi="Book Antiqua" w:cs="Times New Roman"/>
          <w:kern w:val="2"/>
          <w:sz w:val="24"/>
          <w:lang w:val="en-US" w:eastAsia="zh-CN"/>
        </w:rPr>
        <w:t xml:space="preserve"> </w:t>
      </w:r>
      <w:r w:rsidRPr="0078704C">
        <w:rPr>
          <w:rFonts w:ascii="Book Antiqua" w:eastAsia="宋体" w:hAnsi="Book Antiqua" w:cs="Times New Roman"/>
          <w:b/>
          <w:bCs/>
          <w:kern w:val="2"/>
          <w:sz w:val="24"/>
          <w:lang w:val="en-US" w:eastAsia="zh-CN"/>
        </w:rPr>
        <w:t>E-Editor:</w:t>
      </w:r>
      <w:r w:rsidR="00760BED">
        <w:rPr>
          <w:rFonts w:ascii="Book Antiqua" w:eastAsia="宋体" w:hAnsi="Book Antiqua" w:cs="Times New Roman" w:hint="eastAsia"/>
          <w:b/>
          <w:bCs/>
          <w:kern w:val="2"/>
          <w:sz w:val="24"/>
          <w:lang w:val="en-US" w:eastAsia="zh-CN"/>
        </w:rPr>
        <w:t xml:space="preserve"> </w:t>
      </w:r>
      <w:r w:rsidR="00760BED" w:rsidRPr="00760BED">
        <w:rPr>
          <w:rFonts w:ascii="Book Antiqua" w:eastAsia="宋体" w:hAnsi="Book Antiqua" w:cs="Times New Roman" w:hint="eastAsia"/>
          <w:bCs/>
          <w:kern w:val="2"/>
          <w:sz w:val="24"/>
          <w:lang w:val="en-US" w:eastAsia="zh-CN"/>
        </w:rPr>
        <w:t>Tan WW</w:t>
      </w:r>
    </w:p>
    <w:p w14:paraId="48A23750" w14:textId="77777777" w:rsidR="0078704C" w:rsidRPr="0078704C" w:rsidRDefault="0078704C" w:rsidP="0078704C">
      <w:pPr>
        <w:widowControl w:val="0"/>
        <w:adjustRightInd w:val="0"/>
        <w:snapToGrid w:val="0"/>
        <w:spacing w:after="0" w:line="360" w:lineRule="auto"/>
        <w:ind w:left="360" w:hangingChars="150" w:hanging="360"/>
        <w:jc w:val="right"/>
        <w:rPr>
          <w:rFonts w:ascii="Book Antiqua" w:eastAsia="宋体" w:hAnsi="Book Antiqua" w:cs="Times New Roman"/>
          <w:kern w:val="2"/>
          <w:sz w:val="24"/>
          <w:lang w:val="en-US" w:eastAsia="zh-CN"/>
        </w:rPr>
      </w:pPr>
    </w:p>
    <w:p w14:paraId="1230C88A" w14:textId="6BE2DEF3" w:rsidR="0078704C" w:rsidRPr="0078704C" w:rsidRDefault="0078704C" w:rsidP="0078704C">
      <w:pPr>
        <w:adjustRightInd w:val="0"/>
        <w:snapToGrid w:val="0"/>
        <w:spacing w:after="0" w:line="360" w:lineRule="auto"/>
        <w:jc w:val="both"/>
        <w:rPr>
          <w:rFonts w:ascii="Book Antiqua" w:eastAsia="MS Mincho" w:hAnsi="Book Antiqua" w:cs="Times New Roman"/>
          <w:sz w:val="24"/>
          <w:szCs w:val="24"/>
          <w:lang w:val="en-US" w:eastAsia="zh-CN"/>
        </w:rPr>
      </w:pPr>
      <w:r w:rsidRPr="0078704C">
        <w:rPr>
          <w:rFonts w:ascii="Book Antiqua" w:eastAsia="MS Mincho" w:hAnsi="Book Antiqua" w:cs="Times New Roman"/>
          <w:b/>
          <w:sz w:val="24"/>
          <w:szCs w:val="24"/>
          <w:lang w:val="en-US" w:eastAsia="zh-CN"/>
        </w:rPr>
        <w:t>Specialty type:</w:t>
      </w:r>
      <w:r w:rsidRPr="0078704C">
        <w:rPr>
          <w:rFonts w:ascii="Book Antiqua" w:eastAsia="MS Mincho" w:hAnsi="Book Antiqua" w:cs="Times New Roman"/>
          <w:sz w:val="24"/>
          <w:szCs w:val="24"/>
          <w:lang w:val="en-US" w:eastAsia="zh-CN"/>
        </w:rPr>
        <w:t xml:space="preserve"> Medicine, research and experimental</w:t>
      </w:r>
    </w:p>
    <w:p w14:paraId="748A0CC1" w14:textId="0D5F40BA" w:rsidR="0078704C" w:rsidRPr="0078704C" w:rsidRDefault="0078704C" w:rsidP="0078704C">
      <w:pPr>
        <w:adjustRightInd w:val="0"/>
        <w:snapToGrid w:val="0"/>
        <w:spacing w:after="0" w:line="360" w:lineRule="auto"/>
        <w:jc w:val="both"/>
        <w:rPr>
          <w:rFonts w:ascii="Book Antiqua" w:eastAsia="MS Mincho" w:hAnsi="Book Antiqua" w:cs="Times New Roman"/>
          <w:sz w:val="24"/>
          <w:szCs w:val="24"/>
          <w:lang w:val="en-US" w:eastAsia="zh-CN"/>
        </w:rPr>
      </w:pPr>
      <w:r w:rsidRPr="0078704C">
        <w:rPr>
          <w:rFonts w:ascii="Book Antiqua" w:eastAsia="MS Mincho" w:hAnsi="Book Antiqua" w:cs="Times New Roman"/>
          <w:b/>
          <w:sz w:val="24"/>
          <w:szCs w:val="24"/>
          <w:lang w:val="en-US" w:eastAsia="zh-CN"/>
        </w:rPr>
        <w:t>Country of origin:</w:t>
      </w:r>
      <w:r>
        <w:rPr>
          <w:rFonts w:ascii="Book Antiqua" w:eastAsia="MS Mincho" w:hAnsi="Book Antiqua" w:cs="Times New Roman" w:hint="eastAsia"/>
          <w:b/>
          <w:sz w:val="24"/>
          <w:szCs w:val="24"/>
          <w:lang w:val="en-US" w:eastAsia="zh-CN"/>
        </w:rPr>
        <w:t xml:space="preserve"> </w:t>
      </w:r>
      <w:r w:rsidRPr="0078704C">
        <w:rPr>
          <w:rFonts w:ascii="Book Antiqua" w:eastAsia="MS Mincho" w:hAnsi="Book Antiqua" w:cs="Times New Roman"/>
          <w:sz w:val="24"/>
          <w:szCs w:val="24"/>
          <w:lang w:val="en-US" w:eastAsia="zh-CN"/>
        </w:rPr>
        <w:t>Brazil</w:t>
      </w:r>
    </w:p>
    <w:p w14:paraId="6F1831E9" w14:textId="77777777" w:rsidR="0078704C" w:rsidRPr="0078704C" w:rsidRDefault="0078704C" w:rsidP="0078704C">
      <w:pPr>
        <w:adjustRightInd w:val="0"/>
        <w:snapToGrid w:val="0"/>
        <w:spacing w:after="0" w:line="360" w:lineRule="auto"/>
        <w:jc w:val="both"/>
        <w:rPr>
          <w:rFonts w:ascii="Book Antiqua" w:eastAsia="MS Mincho" w:hAnsi="Book Antiqua" w:cs="Times New Roman"/>
          <w:b/>
          <w:sz w:val="24"/>
          <w:szCs w:val="24"/>
          <w:lang w:val="en-US" w:eastAsia="zh-CN"/>
        </w:rPr>
      </w:pPr>
      <w:r w:rsidRPr="0078704C">
        <w:rPr>
          <w:rFonts w:ascii="Book Antiqua" w:eastAsia="MS Mincho" w:hAnsi="Book Antiqua" w:cs="Times New Roman"/>
          <w:b/>
          <w:sz w:val="24"/>
          <w:szCs w:val="24"/>
          <w:lang w:val="en-US" w:eastAsia="zh-CN"/>
        </w:rPr>
        <w:t>Peer-review report classification</w:t>
      </w:r>
    </w:p>
    <w:p w14:paraId="0E3FA3C5" w14:textId="0FB01028" w:rsidR="0078704C" w:rsidRPr="0078704C" w:rsidRDefault="0078704C" w:rsidP="0078704C">
      <w:pPr>
        <w:adjustRightInd w:val="0"/>
        <w:snapToGrid w:val="0"/>
        <w:spacing w:after="0" w:line="360" w:lineRule="auto"/>
        <w:jc w:val="both"/>
        <w:rPr>
          <w:rFonts w:ascii="Book Antiqua" w:eastAsia="MS Mincho" w:hAnsi="Book Antiqua" w:cs="Times New Roman"/>
          <w:sz w:val="24"/>
          <w:szCs w:val="24"/>
          <w:lang w:val="en-US" w:eastAsia="zh-CN"/>
        </w:rPr>
      </w:pPr>
      <w:r w:rsidRPr="0078704C">
        <w:rPr>
          <w:rFonts w:ascii="Book Antiqua" w:eastAsia="MS Mincho" w:hAnsi="Book Antiqua" w:cs="Times New Roman"/>
          <w:sz w:val="24"/>
          <w:szCs w:val="24"/>
          <w:lang w:val="en-US" w:eastAsia="zh-CN"/>
        </w:rPr>
        <w:t xml:space="preserve">Grade A (Excellent): </w:t>
      </w:r>
      <w:r>
        <w:rPr>
          <w:rFonts w:ascii="Book Antiqua" w:eastAsia="MS Mincho" w:hAnsi="Book Antiqua" w:cs="Times New Roman" w:hint="eastAsia"/>
          <w:sz w:val="24"/>
          <w:szCs w:val="24"/>
          <w:lang w:val="en-US" w:eastAsia="zh-CN"/>
        </w:rPr>
        <w:t>A</w:t>
      </w:r>
    </w:p>
    <w:p w14:paraId="3A7A743D" w14:textId="759DC965" w:rsidR="0078704C" w:rsidRPr="0078704C" w:rsidRDefault="0078704C" w:rsidP="0078704C">
      <w:pPr>
        <w:adjustRightInd w:val="0"/>
        <w:snapToGrid w:val="0"/>
        <w:spacing w:after="0" w:line="360" w:lineRule="auto"/>
        <w:jc w:val="both"/>
        <w:rPr>
          <w:rFonts w:ascii="Book Antiqua" w:eastAsia="宋体" w:hAnsi="Book Antiqua" w:cs="Times New Roman"/>
          <w:sz w:val="24"/>
          <w:szCs w:val="24"/>
          <w:lang w:val="en-US" w:eastAsia="zh-CN"/>
        </w:rPr>
      </w:pPr>
      <w:r w:rsidRPr="0078704C">
        <w:rPr>
          <w:rFonts w:ascii="Book Antiqua" w:eastAsia="MS Mincho" w:hAnsi="Book Antiqua" w:cs="Times New Roman"/>
          <w:sz w:val="24"/>
          <w:szCs w:val="24"/>
          <w:lang w:val="en-US" w:eastAsia="zh-CN"/>
        </w:rPr>
        <w:t>Grade B (Very good):</w:t>
      </w:r>
      <w:r w:rsidRPr="0078704C">
        <w:rPr>
          <w:rFonts w:ascii="Book Antiqua" w:eastAsia="宋体" w:hAnsi="Book Antiqua" w:cs="Times New Roman" w:hint="eastAsia"/>
          <w:sz w:val="24"/>
          <w:szCs w:val="24"/>
          <w:lang w:val="en-US" w:eastAsia="zh-CN"/>
        </w:rPr>
        <w:t xml:space="preserve"> </w:t>
      </w:r>
      <w:r>
        <w:rPr>
          <w:rFonts w:ascii="Book Antiqua" w:eastAsia="宋体" w:hAnsi="Book Antiqua" w:cs="Times New Roman" w:hint="eastAsia"/>
          <w:sz w:val="24"/>
          <w:szCs w:val="24"/>
          <w:lang w:val="en-US" w:eastAsia="zh-CN"/>
        </w:rPr>
        <w:t>B</w:t>
      </w:r>
    </w:p>
    <w:p w14:paraId="06CA206E" w14:textId="6C03AD3C" w:rsidR="0078704C" w:rsidRPr="0078704C" w:rsidRDefault="0078704C" w:rsidP="0078704C">
      <w:pPr>
        <w:adjustRightInd w:val="0"/>
        <w:snapToGrid w:val="0"/>
        <w:spacing w:after="0" w:line="360" w:lineRule="auto"/>
        <w:jc w:val="both"/>
        <w:rPr>
          <w:rFonts w:ascii="Book Antiqua" w:eastAsia="MS Mincho" w:hAnsi="Book Antiqua" w:cs="Times New Roman"/>
          <w:sz w:val="24"/>
          <w:szCs w:val="24"/>
          <w:lang w:val="en-US" w:eastAsia="zh-CN"/>
        </w:rPr>
      </w:pPr>
      <w:r w:rsidRPr="0078704C">
        <w:rPr>
          <w:rFonts w:ascii="Book Antiqua" w:eastAsia="MS Mincho" w:hAnsi="Book Antiqua" w:cs="Times New Roman"/>
          <w:sz w:val="24"/>
          <w:szCs w:val="24"/>
          <w:lang w:val="en-US" w:eastAsia="zh-CN"/>
        </w:rPr>
        <w:t xml:space="preserve">Grade C (Good): </w:t>
      </w:r>
      <w:r>
        <w:rPr>
          <w:rFonts w:ascii="Book Antiqua" w:eastAsia="宋体" w:hAnsi="Book Antiqua" w:cs="Times New Roman" w:hint="eastAsia"/>
          <w:sz w:val="24"/>
          <w:szCs w:val="24"/>
          <w:lang w:val="en-US" w:eastAsia="zh-CN"/>
        </w:rPr>
        <w:t>C</w:t>
      </w:r>
    </w:p>
    <w:p w14:paraId="134ACE64" w14:textId="77777777" w:rsidR="0078704C" w:rsidRPr="0078704C" w:rsidRDefault="0078704C" w:rsidP="0078704C">
      <w:pPr>
        <w:adjustRightInd w:val="0"/>
        <w:snapToGrid w:val="0"/>
        <w:spacing w:after="0" w:line="360" w:lineRule="auto"/>
        <w:jc w:val="both"/>
        <w:rPr>
          <w:rFonts w:ascii="Book Antiqua" w:eastAsia="MS Mincho" w:hAnsi="Book Antiqua" w:cs="Times New Roman"/>
          <w:sz w:val="24"/>
          <w:szCs w:val="24"/>
          <w:lang w:val="en-US" w:eastAsia="zh-CN"/>
        </w:rPr>
      </w:pPr>
      <w:r w:rsidRPr="0078704C">
        <w:rPr>
          <w:rFonts w:ascii="Book Antiqua" w:eastAsia="MS Mincho" w:hAnsi="Book Antiqua" w:cs="Times New Roman"/>
          <w:sz w:val="24"/>
          <w:szCs w:val="24"/>
          <w:lang w:val="en-US" w:eastAsia="zh-CN"/>
        </w:rPr>
        <w:t>Grade D (Fair): 0</w:t>
      </w:r>
    </w:p>
    <w:p w14:paraId="37DC8F2C" w14:textId="7B66BC8F" w:rsidR="0078704C" w:rsidRDefault="0078704C" w:rsidP="0078704C">
      <w:pPr>
        <w:adjustRightInd w:val="0"/>
        <w:snapToGrid w:val="0"/>
        <w:spacing w:after="0" w:line="360" w:lineRule="auto"/>
        <w:jc w:val="both"/>
        <w:rPr>
          <w:rFonts w:ascii="Book Antiqua" w:eastAsia="MS Mincho" w:hAnsi="Book Antiqua" w:cs="Times New Roman"/>
          <w:sz w:val="24"/>
          <w:szCs w:val="24"/>
          <w:lang w:val="en-US" w:eastAsia="zh-CN"/>
        </w:rPr>
      </w:pPr>
      <w:r w:rsidRPr="0078704C">
        <w:rPr>
          <w:rFonts w:ascii="Book Antiqua" w:eastAsia="MS Mincho" w:hAnsi="Book Antiqua" w:cs="Times New Roman"/>
          <w:sz w:val="24"/>
          <w:szCs w:val="24"/>
          <w:lang w:val="en-US" w:eastAsia="zh-CN"/>
        </w:rPr>
        <w:t>Grade E (Poor): 0</w:t>
      </w:r>
    </w:p>
    <w:p w14:paraId="498E83E5" w14:textId="32C0C45F" w:rsidR="0078704C" w:rsidRPr="0078704C" w:rsidRDefault="0078704C" w:rsidP="0078704C">
      <w:pPr>
        <w:rPr>
          <w:rFonts w:ascii="Book Antiqua" w:hAnsi="Book Antiqua" w:cs="Times New Roman"/>
          <w:sz w:val="24"/>
          <w:szCs w:val="24"/>
          <w:lang w:val="en-US" w:eastAsia="zh-CN"/>
        </w:rPr>
      </w:pPr>
    </w:p>
    <w:bookmarkEnd w:id="18"/>
    <w:bookmarkEnd w:id="19"/>
    <w:p w14:paraId="19A6A937" w14:textId="7FD65758" w:rsidR="0085074D" w:rsidRPr="0078704C" w:rsidRDefault="0085074D" w:rsidP="0078704C">
      <w:pPr>
        <w:widowControl w:val="0"/>
        <w:adjustRightInd w:val="0"/>
        <w:snapToGrid w:val="0"/>
        <w:spacing w:after="0" w:line="360" w:lineRule="auto"/>
        <w:jc w:val="both"/>
        <w:rPr>
          <w:rFonts w:ascii="Book Antiqua" w:eastAsia="Times New Roman" w:hAnsi="Book Antiqua" w:cs="Times New Roman"/>
          <w:b/>
          <w:sz w:val="24"/>
          <w:szCs w:val="24"/>
          <w:lang w:val="en-US" w:eastAsia="zh-CN"/>
        </w:rPr>
      </w:pPr>
      <w:r w:rsidRPr="0078704C">
        <w:rPr>
          <w:rFonts w:ascii="Book Antiqua" w:hAnsi="Book Antiqua"/>
          <w:b/>
          <w:sz w:val="24"/>
          <w:szCs w:val="24"/>
          <w:lang w:val="en-US"/>
        </w:rPr>
        <w:br w:type="page"/>
      </w:r>
      <w:r w:rsidRPr="0078704C">
        <w:rPr>
          <w:rFonts w:ascii="Book Antiqua" w:hAnsi="Book Antiqua"/>
          <w:b/>
          <w:sz w:val="24"/>
          <w:szCs w:val="24"/>
          <w:lang w:val="en-US"/>
        </w:rPr>
        <w:lastRenderedPageBreak/>
        <w:t>Table 1</w:t>
      </w:r>
      <w:r w:rsidR="0078704C" w:rsidRPr="0078704C">
        <w:rPr>
          <w:rFonts w:ascii="Book Antiqua" w:hAnsi="Book Antiqua" w:hint="eastAsia"/>
          <w:b/>
          <w:sz w:val="24"/>
          <w:szCs w:val="24"/>
          <w:lang w:val="en-US" w:eastAsia="zh-CN"/>
        </w:rPr>
        <w:t xml:space="preserve"> </w:t>
      </w:r>
      <w:proofErr w:type="spellStart"/>
      <w:r w:rsidRPr="0078704C">
        <w:rPr>
          <w:rFonts w:ascii="Book Antiqua" w:hAnsi="Book Antiqua"/>
          <w:b/>
          <w:sz w:val="24"/>
          <w:szCs w:val="24"/>
          <w:lang w:val="en-US"/>
        </w:rPr>
        <w:t>Sir</w:t>
      </w:r>
      <w:r w:rsidR="0078704C" w:rsidRPr="0078704C">
        <w:rPr>
          <w:rFonts w:ascii="Book Antiqua" w:hAnsi="Book Antiqua"/>
          <w:b/>
          <w:sz w:val="24"/>
          <w:szCs w:val="24"/>
          <w:lang w:val="en-US"/>
        </w:rPr>
        <w:t>tuins</w:t>
      </w:r>
      <w:proofErr w:type="spellEnd"/>
      <w:r w:rsidR="0078704C" w:rsidRPr="0078704C">
        <w:rPr>
          <w:rFonts w:ascii="Book Antiqua" w:hAnsi="Book Antiqua"/>
          <w:b/>
          <w:sz w:val="24"/>
          <w:szCs w:val="24"/>
          <w:lang w:val="en-US"/>
        </w:rPr>
        <w:t xml:space="preserve"> localization and function</w:t>
      </w:r>
    </w:p>
    <w:tbl>
      <w:tblPr>
        <w:tblStyle w:val="ad"/>
        <w:tblW w:w="6340" w:type="pct"/>
        <w:tblInd w:w="-1168" w:type="dxa"/>
        <w:tblLook w:val="00A0" w:firstRow="1" w:lastRow="0" w:firstColumn="1" w:lastColumn="0" w:noHBand="0" w:noVBand="0"/>
      </w:tblPr>
      <w:tblGrid>
        <w:gridCol w:w="1134"/>
        <w:gridCol w:w="1703"/>
        <w:gridCol w:w="2269"/>
        <w:gridCol w:w="4392"/>
        <w:gridCol w:w="1559"/>
      </w:tblGrid>
      <w:tr w:rsidR="0085074D" w:rsidRPr="003873EF" w14:paraId="34A8765D" w14:textId="77777777" w:rsidTr="00DD4C13">
        <w:trPr>
          <w:trHeight w:val="144"/>
        </w:trPr>
        <w:tc>
          <w:tcPr>
            <w:tcW w:w="513" w:type="pct"/>
          </w:tcPr>
          <w:p w14:paraId="29B6673E" w14:textId="77777777" w:rsidR="0085074D" w:rsidRPr="0078704C" w:rsidRDefault="0085074D" w:rsidP="003873EF">
            <w:pPr>
              <w:pStyle w:val="composio"/>
              <w:widowControl w:val="0"/>
              <w:adjustRightInd w:val="0"/>
              <w:snapToGrid w:val="0"/>
              <w:spacing w:line="360" w:lineRule="auto"/>
              <w:jc w:val="both"/>
              <w:rPr>
                <w:rFonts w:ascii="Book Antiqua" w:hAnsi="Book Antiqua"/>
                <w:b/>
                <w:szCs w:val="24"/>
              </w:rPr>
            </w:pPr>
            <w:proofErr w:type="spellStart"/>
            <w:r w:rsidRPr="0078704C">
              <w:rPr>
                <w:rFonts w:ascii="Book Antiqua" w:hAnsi="Book Antiqua"/>
                <w:b/>
                <w:szCs w:val="24"/>
              </w:rPr>
              <w:t>Sirtuin</w:t>
            </w:r>
            <w:proofErr w:type="spellEnd"/>
          </w:p>
        </w:tc>
        <w:tc>
          <w:tcPr>
            <w:tcW w:w="770" w:type="pct"/>
          </w:tcPr>
          <w:p w14:paraId="55A37B35" w14:textId="77777777" w:rsidR="0085074D" w:rsidRPr="0078704C" w:rsidRDefault="0085074D" w:rsidP="0078704C">
            <w:pPr>
              <w:pStyle w:val="composio"/>
              <w:widowControl w:val="0"/>
              <w:adjustRightInd w:val="0"/>
              <w:snapToGrid w:val="0"/>
              <w:spacing w:line="360" w:lineRule="auto"/>
              <w:jc w:val="center"/>
              <w:rPr>
                <w:rFonts w:ascii="Book Antiqua" w:hAnsi="Book Antiqua"/>
                <w:b/>
                <w:szCs w:val="24"/>
              </w:rPr>
            </w:pPr>
            <w:r w:rsidRPr="0078704C">
              <w:rPr>
                <w:rFonts w:ascii="Book Antiqua" w:hAnsi="Book Antiqua"/>
                <w:b/>
                <w:szCs w:val="24"/>
              </w:rPr>
              <w:t>Localization</w:t>
            </w:r>
          </w:p>
        </w:tc>
        <w:tc>
          <w:tcPr>
            <w:tcW w:w="1026" w:type="pct"/>
          </w:tcPr>
          <w:p w14:paraId="7BBA773E" w14:textId="77777777" w:rsidR="0085074D" w:rsidRPr="0078704C" w:rsidRDefault="0085074D" w:rsidP="0078704C">
            <w:pPr>
              <w:pStyle w:val="composio"/>
              <w:widowControl w:val="0"/>
              <w:adjustRightInd w:val="0"/>
              <w:snapToGrid w:val="0"/>
              <w:spacing w:line="360" w:lineRule="auto"/>
              <w:jc w:val="center"/>
              <w:rPr>
                <w:rFonts w:ascii="Book Antiqua" w:hAnsi="Book Antiqua"/>
                <w:b/>
                <w:szCs w:val="24"/>
              </w:rPr>
            </w:pPr>
            <w:r w:rsidRPr="0078704C">
              <w:rPr>
                <w:rFonts w:ascii="Book Antiqua" w:hAnsi="Book Antiqua"/>
                <w:b/>
                <w:szCs w:val="24"/>
              </w:rPr>
              <w:t>Enzymatic activity</w:t>
            </w:r>
          </w:p>
        </w:tc>
        <w:tc>
          <w:tcPr>
            <w:tcW w:w="1986" w:type="pct"/>
          </w:tcPr>
          <w:p w14:paraId="3B7D814E" w14:textId="77777777" w:rsidR="0085074D" w:rsidRPr="0078704C" w:rsidRDefault="0085074D" w:rsidP="0078704C">
            <w:pPr>
              <w:pStyle w:val="composio"/>
              <w:widowControl w:val="0"/>
              <w:adjustRightInd w:val="0"/>
              <w:snapToGrid w:val="0"/>
              <w:spacing w:line="360" w:lineRule="auto"/>
              <w:jc w:val="center"/>
              <w:rPr>
                <w:rFonts w:ascii="Book Antiqua" w:hAnsi="Book Antiqua"/>
                <w:b/>
                <w:szCs w:val="24"/>
              </w:rPr>
            </w:pPr>
            <w:r w:rsidRPr="0078704C">
              <w:rPr>
                <w:rFonts w:ascii="Book Antiqua" w:hAnsi="Book Antiqua"/>
                <w:b/>
                <w:szCs w:val="24"/>
              </w:rPr>
              <w:t>General functions</w:t>
            </w:r>
          </w:p>
        </w:tc>
        <w:tc>
          <w:tcPr>
            <w:tcW w:w="705" w:type="pct"/>
          </w:tcPr>
          <w:p w14:paraId="58D669DF" w14:textId="0F6BA07F" w:rsidR="0085074D" w:rsidRPr="0078704C" w:rsidRDefault="0085074D" w:rsidP="003F3947">
            <w:pPr>
              <w:pStyle w:val="composio"/>
              <w:widowControl w:val="0"/>
              <w:adjustRightInd w:val="0"/>
              <w:snapToGrid w:val="0"/>
              <w:spacing w:line="360" w:lineRule="auto"/>
              <w:jc w:val="center"/>
              <w:rPr>
                <w:rFonts w:ascii="Book Antiqua" w:hAnsi="Book Antiqua"/>
                <w:b/>
                <w:szCs w:val="24"/>
                <w:lang w:eastAsia="zh-CN"/>
              </w:rPr>
            </w:pPr>
            <w:r w:rsidRPr="0078704C">
              <w:rPr>
                <w:rFonts w:ascii="Book Antiqua" w:hAnsi="Book Antiqua"/>
                <w:b/>
                <w:szCs w:val="24"/>
              </w:rPr>
              <w:t>References</w:t>
            </w:r>
          </w:p>
        </w:tc>
      </w:tr>
      <w:tr w:rsidR="0085074D" w:rsidRPr="003873EF" w14:paraId="3540BF8E" w14:textId="77777777" w:rsidTr="00DD4C13">
        <w:trPr>
          <w:trHeight w:val="144"/>
        </w:trPr>
        <w:tc>
          <w:tcPr>
            <w:tcW w:w="513" w:type="pct"/>
          </w:tcPr>
          <w:p w14:paraId="3DD1AC45" w14:textId="77777777" w:rsidR="0085074D" w:rsidRPr="003873EF" w:rsidRDefault="0085074D" w:rsidP="003873EF">
            <w:pPr>
              <w:pStyle w:val="composio"/>
              <w:widowControl w:val="0"/>
              <w:adjustRightInd w:val="0"/>
              <w:snapToGrid w:val="0"/>
              <w:spacing w:line="360" w:lineRule="auto"/>
              <w:jc w:val="both"/>
              <w:rPr>
                <w:rFonts w:ascii="Book Antiqua" w:hAnsi="Book Antiqua"/>
                <w:szCs w:val="24"/>
              </w:rPr>
            </w:pPr>
            <w:r w:rsidRPr="003873EF">
              <w:rPr>
                <w:rFonts w:ascii="Book Antiqua" w:hAnsi="Book Antiqua"/>
                <w:szCs w:val="24"/>
              </w:rPr>
              <w:t>SIRT1</w:t>
            </w:r>
          </w:p>
        </w:tc>
        <w:tc>
          <w:tcPr>
            <w:tcW w:w="770" w:type="pct"/>
          </w:tcPr>
          <w:p w14:paraId="2FCAAEC8"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Nucleus</w:t>
            </w:r>
          </w:p>
          <w:p w14:paraId="0D9FEEB9"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Cytoplasm</w:t>
            </w:r>
          </w:p>
        </w:tc>
        <w:tc>
          <w:tcPr>
            <w:tcW w:w="1026" w:type="pct"/>
          </w:tcPr>
          <w:p w14:paraId="4B95EE4C"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Deacetylase</w:t>
            </w:r>
          </w:p>
          <w:p w14:paraId="51E3B133"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proofErr w:type="spellStart"/>
            <w:r w:rsidRPr="0078704C">
              <w:rPr>
                <w:rFonts w:ascii="Book Antiqua" w:hAnsi="Book Antiqua"/>
                <w:szCs w:val="24"/>
              </w:rPr>
              <w:t>Deacylase</w:t>
            </w:r>
            <w:proofErr w:type="spellEnd"/>
          </w:p>
        </w:tc>
        <w:tc>
          <w:tcPr>
            <w:tcW w:w="1986" w:type="pct"/>
          </w:tcPr>
          <w:p w14:paraId="2711D855"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Metabolism</w:t>
            </w:r>
          </w:p>
          <w:p w14:paraId="72A4F072"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Mitochondrial biogenesis</w:t>
            </w:r>
          </w:p>
          <w:p w14:paraId="3CA92EC4"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Cellular stress</w:t>
            </w:r>
          </w:p>
          <w:p w14:paraId="4173D7AA"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Chromatin regulation</w:t>
            </w:r>
          </w:p>
          <w:p w14:paraId="14257305"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Cell differentiation</w:t>
            </w:r>
          </w:p>
        </w:tc>
        <w:tc>
          <w:tcPr>
            <w:tcW w:w="705" w:type="pct"/>
          </w:tcPr>
          <w:p w14:paraId="7BBA4D9F" w14:textId="2DACB730" w:rsidR="0085074D" w:rsidRPr="002F6177" w:rsidRDefault="0085074D" w:rsidP="0078704C">
            <w:pPr>
              <w:pStyle w:val="composio"/>
              <w:widowControl w:val="0"/>
              <w:adjustRightInd w:val="0"/>
              <w:snapToGrid w:val="0"/>
              <w:spacing w:line="360" w:lineRule="auto"/>
              <w:jc w:val="center"/>
              <w:rPr>
                <w:rFonts w:ascii="Book Antiqua" w:hAnsi="Book Antiqua"/>
                <w:szCs w:val="24"/>
              </w:rPr>
            </w:pPr>
            <w:r w:rsidRPr="002F6177">
              <w:rPr>
                <w:rFonts w:ascii="Book Antiqua" w:hAnsi="Book Antiqua"/>
                <w:szCs w:val="24"/>
              </w:rPr>
              <w:fldChar w:fldCharType="begin">
                <w:fldData xml:space="preserve">PEVuZE5vdGU+PENpdGU+PEF1dGhvcj5DaGFuZzwvQXV0aG9yPjxZZWFyPjIwMTQ8L1llYXI+PFJl
Y051bT43MTwvUmVjTnVtPjxEaXNwbGF5VGV4dD48c3R5bGUgZmFjZT0ic3VwZXJzY3JpcHQiPlsz
MF08L3N0eWxlPjwvRGlzcGxheVRleHQ+PHJlY29yZD48cmVjLW51bWJlcj43MTwvcmVjLW51bWJl
cj48Zm9yZWlnbi1rZXlzPjxrZXkgYXBwPSJFTiIgZGItaWQ9Ind3MmVhdGF4OGY1YWZ1ZXR0OTJw
emF2cjV2ZHgyMmVwOXJ4cyIgdGltZXN0YW1wPSIxNTM0ODY0OTMyIj43MTwva2V5PjwvZm9yZWln
bi1rZXlzPjxyZWYtdHlwZSBuYW1lPSJKb3VybmFsIEFydGljbGUiPjE3PC9yZWYtdHlwZT48Y29u
dHJpYnV0b3JzPjxhdXRob3JzPjxhdXRob3I+Q2hhbmcsIEguIEMuPC9hdXRob3I+PGF1dGhvcj5H
dWFyZW50ZSwgTC48L2F1dGhvcj48L2F1dGhvcnM+PC9jb250cmlidXRvcnM+PGF1dGgtYWRkcmVz
cz5JbnN0aXR1dGUgb2YgSGVhbHRoIFNjaWVuY2VzLCBTaGFuZ2hhaSBJbnN0aXR1dGVzIGZvciBC
aW9sb2dpY2FsIFNjaWVuY2VzLCBDaGluZXNlIEFjYWRlbXkgb2YgU2NpZW5jZXMgJmFtcDsgU2hh
bmdoYWkgSmlhbyBUb25nIFVuaXZlcnNpdHkgU2Nob29sIG9mIE1lZGljaW5lLCBTaGFuZ2hhaSAy
MDAwMjUsIENoaW5hLiYjeEQ7R2xlbm4gTGFib3JhdG9yeSBmb3IgdGhlIFNjaWVuY2Ugb2YgQWdp
bmcsIERlcGFydG1lbnQgb2YgQmlvbG9neSwgTWFzc2FjaHVzZXR0cyBJbnN0aXR1dGUgb2YgVGVj
aG5vbG9neSwgQ2FtYnJpZGdlLCBNQSAwMjEzOSwgVVNBOyBEYXZpZCBILiBLb2NoIEluc3RpdHV0
ZSBmb3IgSW50ZWdyYXRpdmUgQ2FuY2VyIFJlc2VhcmNoLCBNYXNzYWNodXNldHRzIEluc3RpdHV0
ZSBvZiBUZWNobm9sb2d5LCBDYW1icmlkZ2UsIE1BIDAyMTM5LCBVU0EuIEVsZWN0cm9uaWMgYWRk
cmVzczogbGVuZ0BtaXQuZWR1LjwvYXV0aC1hZGRyZXNzPjx0aXRsZXM+PHRpdGxlPlNJUlQxIGFu
ZCBvdGhlciBzaXJ0dWlucyBpbiBtZXRhYm9saXNtPC90aXRsZT48c2Vjb25kYXJ5LXRpdGxlPlRy
ZW5kcyBFbmRvY3Jpbm9sIE1ldGFiPC9zZWNvbmRhcnktdGl0bGU+PGFsdC10aXRsZT5UcmVuZHMg
aW4gZW5kb2NyaW5vbG9neSBhbmQgbWV0YWJvbGlzbTogVEVNPC9hbHQtdGl0bGU+PC90aXRsZXM+
PHBlcmlvZGljYWw+PGZ1bGwtdGl0bGU+VHJlbmRzIEVuZG9jcmlub2wgTWV0YWI8L2Z1bGwtdGl0
bGU+PGFiYnItMT5UcmVuZHMgaW4gZW5kb2NyaW5vbG9neSBhbmQgbWV0YWJvbGlzbTogVEVNPC9h
YmJyLTE+PC9wZXJpb2RpY2FsPjxhbHQtcGVyaW9kaWNhbD48ZnVsbC10aXRsZT5UcmVuZHMgRW5k
b2NyaW5vbCBNZXRhYjwvZnVsbC10aXRsZT48YWJici0xPlRyZW5kcyBpbiBlbmRvY3Jpbm9sb2d5
IGFuZCBtZXRhYm9saXNtOiBURU08L2FiYnItMT48L2FsdC1wZXJpb2RpY2FsPjxwYWdlcz4xMzgt
NDU8L3BhZ2VzPjx2b2x1bWU+MjU8L3ZvbHVtZT48bnVtYmVyPjM8L251bWJlcj48ZWRpdGlvbj4y
MDE0LzAxLzA3PC9lZGl0aW9uPjxrZXl3b3Jkcz48a2V5d29yZD5BZGlwb3NlIFRpc3N1ZS9tZXRh
Ym9saXNtPC9rZXl3b3JkPjxrZXl3b3JkPkFnaW5nL3BoeXNpb2xvZ3k8L2tleXdvcmQ+PGtleXdv
cmQ+QW5pbWFsczwva2V5d29yZD48a2V5d29yZD5IdW1hbnM8L2tleXdvcmQ+PGtleXdvcmQ+TGl2
ZXIvbWV0YWJvbGlzbTwva2V5d29yZD48a2V5d29yZD5TaXJ0dWluIDEvKm1ldGFib2xpc208L2tl
eXdvcmQ+PGtleXdvcmQ+U2lydHVpbnMvKm1ldGFib2xpc208L2tleXdvcmQ+PC9rZXl3b3Jkcz48
ZGF0ZXM+PHllYXI+MjAxNDwveWVhcj48cHViLWRhdGVzPjxkYXRlPk1hcjwvZGF0ZT48L3B1Yi1k
YXRlcz48L2RhdGVzPjxpc2JuPjE4NzktMzA2MSAoRWxlY3Ryb25pYykmI3hEOzEwNDMtMjc2MCAo
TGlua2luZyk8L2lzYm4+PGFjY2Vzc2lvbi1udW0+MjQzODgxNDk8L2FjY2Vzc2lvbi1udW0+PHdv
cmstdHlwZT5SZXNlYXJjaCBTdXBwb3J0LCBOLkkuSC4sIEV4dHJhbXVyYWwmI3hEO1Jlc2VhcmNo
IFN1cHBvcnQsIE5vbi1VLlMuIEdvdiZhcG9zO3QmI3hEO1Jldmlldzwvd29yay10eXBlPjx1cmxz
PjxyZWxhdGVkLXVybHM+PHVybD5odHRwOi8vd3d3Lm5jYmkubmxtLm5paC5nb3YvcHVibWVkLzI0
Mzg4MTQ5PC91cmw+PC9yZWxhdGVkLXVybHM+PC91cmxzPjxjdXN0b20yPjM5NDM3MDc8L2N1c3Rv
bTI+PGVsZWN0cm9uaWMtcmVzb3VyY2UtbnVtPjEwLjEwMTYvai50ZW0uMjAxMy4xMi4wMDE8L2Vs
ZWN0cm9uaWMtcmVzb3VyY2UtbnVtPjxsYW5ndWFnZT5lbmc8L2xhbmd1YWdlPjwvcmVjb3JkPjwv
Q2l0ZT48L0VuZE5vdGU+AG==
</w:fldData>
              </w:fldChar>
            </w:r>
            <w:r w:rsidR="008970E0" w:rsidRPr="002F6177">
              <w:rPr>
                <w:rFonts w:ascii="Book Antiqua" w:hAnsi="Book Antiqua"/>
                <w:szCs w:val="24"/>
              </w:rPr>
              <w:instrText xml:space="preserve"> ADDIN EN.CITE </w:instrText>
            </w:r>
            <w:r w:rsidR="008970E0" w:rsidRPr="002F6177">
              <w:rPr>
                <w:rFonts w:ascii="Book Antiqua" w:hAnsi="Book Antiqua"/>
                <w:szCs w:val="24"/>
              </w:rPr>
              <w:fldChar w:fldCharType="begin">
                <w:fldData xml:space="preserve">PEVuZE5vdGU+PENpdGU+PEF1dGhvcj5DaGFuZzwvQXV0aG9yPjxZZWFyPjIwMTQ8L1llYXI+PFJl
Y051bT43MTwvUmVjTnVtPjxEaXNwbGF5VGV4dD48c3R5bGUgZmFjZT0ic3VwZXJzY3JpcHQiPlsz
MF08L3N0eWxlPjwvRGlzcGxheVRleHQ+PHJlY29yZD48cmVjLW51bWJlcj43MTwvcmVjLW51bWJl
cj48Zm9yZWlnbi1rZXlzPjxrZXkgYXBwPSJFTiIgZGItaWQ9Ind3MmVhdGF4OGY1YWZ1ZXR0OTJw
emF2cjV2ZHgyMmVwOXJ4cyIgdGltZXN0YW1wPSIxNTM0ODY0OTMyIj43MTwva2V5PjwvZm9yZWln
bi1rZXlzPjxyZWYtdHlwZSBuYW1lPSJKb3VybmFsIEFydGljbGUiPjE3PC9yZWYtdHlwZT48Y29u
dHJpYnV0b3JzPjxhdXRob3JzPjxhdXRob3I+Q2hhbmcsIEguIEMuPC9hdXRob3I+PGF1dGhvcj5H
dWFyZW50ZSwgTC48L2F1dGhvcj48L2F1dGhvcnM+PC9jb250cmlidXRvcnM+PGF1dGgtYWRkcmVz
cz5JbnN0aXR1dGUgb2YgSGVhbHRoIFNjaWVuY2VzLCBTaGFuZ2hhaSBJbnN0aXR1dGVzIGZvciBC
aW9sb2dpY2FsIFNjaWVuY2VzLCBDaGluZXNlIEFjYWRlbXkgb2YgU2NpZW5jZXMgJmFtcDsgU2hh
bmdoYWkgSmlhbyBUb25nIFVuaXZlcnNpdHkgU2Nob29sIG9mIE1lZGljaW5lLCBTaGFuZ2hhaSAy
MDAwMjUsIENoaW5hLiYjeEQ7R2xlbm4gTGFib3JhdG9yeSBmb3IgdGhlIFNjaWVuY2Ugb2YgQWdp
bmcsIERlcGFydG1lbnQgb2YgQmlvbG9neSwgTWFzc2FjaHVzZXR0cyBJbnN0aXR1dGUgb2YgVGVj
aG5vbG9neSwgQ2FtYnJpZGdlLCBNQSAwMjEzOSwgVVNBOyBEYXZpZCBILiBLb2NoIEluc3RpdHV0
ZSBmb3IgSW50ZWdyYXRpdmUgQ2FuY2VyIFJlc2VhcmNoLCBNYXNzYWNodXNldHRzIEluc3RpdHV0
ZSBvZiBUZWNobm9sb2d5LCBDYW1icmlkZ2UsIE1BIDAyMTM5LCBVU0EuIEVsZWN0cm9uaWMgYWRk
cmVzczogbGVuZ0BtaXQuZWR1LjwvYXV0aC1hZGRyZXNzPjx0aXRsZXM+PHRpdGxlPlNJUlQxIGFu
ZCBvdGhlciBzaXJ0dWlucyBpbiBtZXRhYm9saXNtPC90aXRsZT48c2Vjb25kYXJ5LXRpdGxlPlRy
ZW5kcyBFbmRvY3Jpbm9sIE1ldGFiPC9zZWNvbmRhcnktdGl0bGU+PGFsdC10aXRsZT5UcmVuZHMg
aW4gZW5kb2NyaW5vbG9neSBhbmQgbWV0YWJvbGlzbTogVEVNPC9hbHQtdGl0bGU+PC90aXRsZXM+
PHBlcmlvZGljYWw+PGZ1bGwtdGl0bGU+VHJlbmRzIEVuZG9jcmlub2wgTWV0YWI8L2Z1bGwtdGl0
bGU+PGFiYnItMT5UcmVuZHMgaW4gZW5kb2NyaW5vbG9neSBhbmQgbWV0YWJvbGlzbTogVEVNPC9h
YmJyLTE+PC9wZXJpb2RpY2FsPjxhbHQtcGVyaW9kaWNhbD48ZnVsbC10aXRsZT5UcmVuZHMgRW5k
b2NyaW5vbCBNZXRhYjwvZnVsbC10aXRsZT48YWJici0xPlRyZW5kcyBpbiBlbmRvY3Jpbm9sb2d5
IGFuZCBtZXRhYm9saXNtOiBURU08L2FiYnItMT48L2FsdC1wZXJpb2RpY2FsPjxwYWdlcz4xMzgt
NDU8L3BhZ2VzPjx2b2x1bWU+MjU8L3ZvbHVtZT48bnVtYmVyPjM8L251bWJlcj48ZWRpdGlvbj4y
MDE0LzAxLzA3PC9lZGl0aW9uPjxrZXl3b3Jkcz48a2V5d29yZD5BZGlwb3NlIFRpc3N1ZS9tZXRh
Ym9saXNtPC9rZXl3b3JkPjxrZXl3b3JkPkFnaW5nL3BoeXNpb2xvZ3k8L2tleXdvcmQ+PGtleXdv
cmQ+QW5pbWFsczwva2V5d29yZD48a2V5d29yZD5IdW1hbnM8L2tleXdvcmQ+PGtleXdvcmQ+TGl2
ZXIvbWV0YWJvbGlzbTwva2V5d29yZD48a2V5d29yZD5TaXJ0dWluIDEvKm1ldGFib2xpc208L2tl
eXdvcmQ+PGtleXdvcmQ+U2lydHVpbnMvKm1ldGFib2xpc208L2tleXdvcmQ+PC9rZXl3b3Jkcz48
ZGF0ZXM+PHllYXI+MjAxNDwveWVhcj48cHViLWRhdGVzPjxkYXRlPk1hcjwvZGF0ZT48L3B1Yi1k
YXRlcz48L2RhdGVzPjxpc2JuPjE4NzktMzA2MSAoRWxlY3Ryb25pYykmI3hEOzEwNDMtMjc2MCAo
TGlua2luZyk8L2lzYm4+PGFjY2Vzc2lvbi1udW0+MjQzODgxNDk8L2FjY2Vzc2lvbi1udW0+PHdv
cmstdHlwZT5SZXNlYXJjaCBTdXBwb3J0LCBOLkkuSC4sIEV4dHJhbXVyYWwmI3hEO1Jlc2VhcmNo
IFN1cHBvcnQsIE5vbi1VLlMuIEdvdiZhcG9zO3QmI3hEO1Jldmlldzwvd29yay10eXBlPjx1cmxz
PjxyZWxhdGVkLXVybHM+PHVybD5odHRwOi8vd3d3Lm5jYmkubmxtLm5paC5nb3YvcHVibWVkLzI0
Mzg4MTQ5PC91cmw+PC9yZWxhdGVkLXVybHM+PC91cmxzPjxjdXN0b20yPjM5NDM3MDc8L2N1c3Rv
bTI+PGVsZWN0cm9uaWMtcmVzb3VyY2UtbnVtPjEwLjEwMTYvai50ZW0uMjAxMy4xMi4wMDE8L2Vs
ZWN0cm9uaWMtcmVzb3VyY2UtbnVtPjxsYW5ndWFnZT5lbmc8L2xhbmd1YWdlPjwvcmVjb3JkPjwv
Q2l0ZT48L0VuZE5vdGU+AG==
</w:fldData>
              </w:fldChar>
            </w:r>
            <w:r w:rsidR="008970E0" w:rsidRPr="002F6177">
              <w:rPr>
                <w:rFonts w:ascii="Book Antiqua" w:hAnsi="Book Antiqua"/>
                <w:szCs w:val="24"/>
              </w:rPr>
              <w:instrText xml:space="preserve"> ADDIN EN.CITE.DATA </w:instrText>
            </w:r>
            <w:r w:rsidR="008970E0" w:rsidRPr="002F6177">
              <w:rPr>
                <w:rFonts w:ascii="Book Antiqua" w:hAnsi="Book Antiqua"/>
                <w:szCs w:val="24"/>
              </w:rPr>
            </w:r>
            <w:r w:rsidR="008970E0" w:rsidRPr="002F6177">
              <w:rPr>
                <w:rFonts w:ascii="Book Antiqua" w:hAnsi="Book Antiqua"/>
                <w:szCs w:val="24"/>
              </w:rPr>
              <w:fldChar w:fldCharType="end"/>
            </w:r>
            <w:r w:rsidRPr="002F6177">
              <w:rPr>
                <w:rFonts w:ascii="Book Antiqua" w:hAnsi="Book Antiqua"/>
                <w:szCs w:val="24"/>
              </w:rPr>
            </w:r>
            <w:r w:rsidRPr="002F6177">
              <w:rPr>
                <w:rFonts w:ascii="Book Antiqua" w:hAnsi="Book Antiqua"/>
                <w:szCs w:val="24"/>
              </w:rPr>
              <w:fldChar w:fldCharType="separate"/>
            </w:r>
            <w:r w:rsidR="008970E0" w:rsidRPr="002F6177">
              <w:rPr>
                <w:rFonts w:ascii="Book Antiqua" w:hAnsi="Book Antiqua"/>
                <w:noProof/>
                <w:szCs w:val="24"/>
              </w:rPr>
              <w:t>[30]</w:t>
            </w:r>
            <w:r w:rsidRPr="002F6177">
              <w:rPr>
                <w:rFonts w:ascii="Book Antiqua" w:hAnsi="Book Antiqua"/>
                <w:szCs w:val="24"/>
              </w:rPr>
              <w:fldChar w:fldCharType="end"/>
            </w:r>
          </w:p>
        </w:tc>
      </w:tr>
      <w:tr w:rsidR="0085074D" w:rsidRPr="003873EF" w14:paraId="4AF636E1" w14:textId="77777777" w:rsidTr="00DD4C13">
        <w:trPr>
          <w:trHeight w:val="144"/>
        </w:trPr>
        <w:tc>
          <w:tcPr>
            <w:tcW w:w="513" w:type="pct"/>
          </w:tcPr>
          <w:p w14:paraId="1001688E" w14:textId="77777777" w:rsidR="0085074D" w:rsidRPr="003873EF" w:rsidRDefault="0085074D" w:rsidP="003873EF">
            <w:pPr>
              <w:pStyle w:val="composio"/>
              <w:widowControl w:val="0"/>
              <w:adjustRightInd w:val="0"/>
              <w:snapToGrid w:val="0"/>
              <w:spacing w:line="360" w:lineRule="auto"/>
              <w:jc w:val="both"/>
              <w:rPr>
                <w:rFonts w:ascii="Book Antiqua" w:hAnsi="Book Antiqua"/>
                <w:szCs w:val="24"/>
              </w:rPr>
            </w:pPr>
            <w:r w:rsidRPr="003873EF">
              <w:rPr>
                <w:rFonts w:ascii="Book Antiqua" w:hAnsi="Book Antiqua"/>
                <w:szCs w:val="24"/>
              </w:rPr>
              <w:t>SIRT2</w:t>
            </w:r>
          </w:p>
        </w:tc>
        <w:tc>
          <w:tcPr>
            <w:tcW w:w="770" w:type="pct"/>
          </w:tcPr>
          <w:p w14:paraId="2114CB62"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Cytoplasm</w:t>
            </w:r>
          </w:p>
          <w:p w14:paraId="35CB2021"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Nucleus</w:t>
            </w:r>
          </w:p>
        </w:tc>
        <w:tc>
          <w:tcPr>
            <w:tcW w:w="1026" w:type="pct"/>
          </w:tcPr>
          <w:p w14:paraId="4C9C6E4D"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Deacetylase</w:t>
            </w:r>
          </w:p>
          <w:p w14:paraId="2840516C"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proofErr w:type="spellStart"/>
            <w:r w:rsidRPr="0078704C">
              <w:rPr>
                <w:rFonts w:ascii="Book Antiqua" w:hAnsi="Book Antiqua"/>
                <w:szCs w:val="24"/>
              </w:rPr>
              <w:t>Demyristoylase</w:t>
            </w:r>
            <w:proofErr w:type="spellEnd"/>
          </w:p>
          <w:p w14:paraId="468060B8"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ADP-</w:t>
            </w:r>
            <w:proofErr w:type="spellStart"/>
            <w:r w:rsidRPr="0078704C">
              <w:rPr>
                <w:rFonts w:ascii="Book Antiqua" w:hAnsi="Book Antiqua"/>
                <w:szCs w:val="24"/>
              </w:rPr>
              <w:t>ribosylase</w:t>
            </w:r>
            <w:proofErr w:type="spellEnd"/>
          </w:p>
          <w:p w14:paraId="460B4D6F"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proofErr w:type="spellStart"/>
            <w:r w:rsidRPr="0078704C">
              <w:rPr>
                <w:rFonts w:ascii="Book Antiqua" w:hAnsi="Book Antiqua"/>
                <w:szCs w:val="24"/>
              </w:rPr>
              <w:t>Deacylase</w:t>
            </w:r>
            <w:proofErr w:type="spellEnd"/>
          </w:p>
        </w:tc>
        <w:tc>
          <w:tcPr>
            <w:tcW w:w="1986" w:type="pct"/>
          </w:tcPr>
          <w:p w14:paraId="3AA665F4"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Cell cycle</w:t>
            </w:r>
          </w:p>
          <w:p w14:paraId="1CA2182F"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Cell differentiation</w:t>
            </w:r>
          </w:p>
          <w:p w14:paraId="1186950D"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Metabolism</w:t>
            </w:r>
          </w:p>
          <w:p w14:paraId="7310BC42"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Tumor suppression</w:t>
            </w:r>
          </w:p>
        </w:tc>
        <w:tc>
          <w:tcPr>
            <w:tcW w:w="705" w:type="pct"/>
          </w:tcPr>
          <w:p w14:paraId="64131414" w14:textId="4DB29938" w:rsidR="0085074D" w:rsidRPr="002F6177" w:rsidRDefault="0085074D" w:rsidP="0078704C">
            <w:pPr>
              <w:pStyle w:val="composio"/>
              <w:widowControl w:val="0"/>
              <w:adjustRightInd w:val="0"/>
              <w:snapToGrid w:val="0"/>
              <w:spacing w:line="360" w:lineRule="auto"/>
              <w:jc w:val="center"/>
              <w:rPr>
                <w:rFonts w:ascii="Book Antiqua" w:hAnsi="Book Antiqua"/>
                <w:szCs w:val="24"/>
              </w:rPr>
            </w:pPr>
            <w:r w:rsidRPr="002F6177">
              <w:rPr>
                <w:rFonts w:ascii="Book Antiqua" w:hAnsi="Book Antiqua"/>
                <w:szCs w:val="24"/>
              </w:rPr>
              <w:fldChar w:fldCharType="begin">
                <w:fldData xml:space="preserve">PEVuZE5vdGU+PENpdGU+PEF1dGhvcj5IZWFkPC9BdXRob3I+PFllYXI+MjAxNzwvWWVhcj48UmVj
TnVtPjEyMDwvUmVjTnVtPjxEaXNwbGF5VGV4dD48c3R5bGUgZmFjZT0ic3VwZXJzY3JpcHQiPls5
N108L3N0eWxlPjwvRGlzcGxheVRleHQ+PHJlY29yZD48cmVjLW51bWJlcj4xMjA8L3JlYy1udW1i
ZXI+PGZvcmVpZ24ta2V5cz48a2V5IGFwcD0iRU4iIGRiLWlkPSJ3dzJlYXRheDhmNWFmdWV0dDky
cHphdnI1dmR4MjJlcDlyeHMiIHRpbWVzdGFtcD0iMTUzNTIzMTg5MiI+MTIwPC9rZXk+PC9mb3Jl
aWduLWtleXM+PHJlZi10eXBlIG5hbWU9IkpvdXJuYWwgQXJ0aWNsZSI+MTc8L3JlZi10eXBlPjxj
b250cmlidXRvcnM+PGF1dGhvcnM+PGF1dGhvcj5IZWFkLCBQLiBFLjwvYXV0aG9yPjxhdXRob3I+
WmhhbmcsIEguPC9hdXRob3I+PGF1dGhvcj5CYXN0aWVuLCBBLiBKLjwvYXV0aG9yPjxhdXRob3I+
S295ZW4sIEEuIEUuPC9hdXRob3I+PGF1dGhvcj5XaXRoZXJzLCBBLiBFLjwvYXV0aG9yPjxhdXRo
b3I+RGFkZGFjaGEsIFcuIEIuPC9hdXRob3I+PGF1dGhvcj5DaGVuZywgWC48L2F1dGhvcj48YXV0
aG9yPll1LCBELiBTLjwvYXV0aG9yPjwvYXV0aG9ycz48L2NvbnRyaWJ1dG9ycz48YXV0aC1hZGRy
ZXNzPkZyb20gdGhlIERlcGFydG1lbnRzIG9mIFJhZGlhdGlvbiBPbmNvbG9neSBhbmQuJiN4RDtC
aW9jaGVtaXN0cnksIEVtb3J5IFVuaXZlcnNpdHkgU2Nob29sIG9mIE1lZGljaW5lLCBBdGxhbnRh
LCBHZW9yZ2lhIDMwMzIyLiYjeEQ7RnJvbSB0aGUgRGVwYXJ0bWVudHMgb2YgUmFkaWF0aW9uIE9u
Y29sb2d5IGFuZCBkc3l1QGVtb3J5LmVkdS48L2F1dGgtYWRkcmVzcz48dGl0bGVzPjx0aXRsZT5T
aXJ0dWluIDIgbXV0YXRpb25zIGluIGh1bWFuIGNhbmNlcnMgaW1wYWlyIGl0cyBmdW5jdGlvbiBp
biBnZW5vbWUgbWFpbnRlbmFuY2U8L3RpdGxlPjxzZWNvbmRhcnktdGl0bGU+SiBCaW9sIENoZW08
L3NlY29uZGFyeS10aXRsZT48L3RpdGxlcz48cGVyaW9kaWNhbD48ZnVsbC10aXRsZT5KIEJpb2wg
Q2hlbTwvZnVsbC10aXRsZT48L3BlcmlvZGljYWw+PHBhZ2VzPjk5MTktOTkzMTwvcGFnZXM+PHZv
bHVtZT4yOTI8L3ZvbHVtZT48bnVtYmVyPjI0PC9udW1iZXI+PGtleXdvcmRzPjxrZXl3b3JkPkFj
ZXR5bGF0aW9uPC9rZXl3b3JkPjxrZXl3b3JkPkFtaW5vIEFjaWQgU2VxdWVuY2U8L2tleXdvcmQ+
PGtleXdvcmQ+QW1pbm8gQWNpZCBTdWJzdGl0dXRpb248L2tleXdvcmQ+PGtleXdvcmQ+QmlvY2F0
YWx5c2lzPC9rZXl3b3JkPjxrZXl3b3JkPkNlbGwgTGluZTwva2V5d29yZD48a2V5d29yZD5Db21w
dXRhdGlvbmFsIEJpb2xvZ3k8L2tleXdvcmQ+PGtleXdvcmQ+Q29uc2VydmVkIFNlcXVlbmNlPC9r
ZXl3b3JkPjxrZXl3b3JkPkROQSBSZXBhaXI8L2tleXdvcmQ+PGtleXdvcmQ+RGF0YWJhc2VzLCBH
ZW5ldGljPC9rZXl3b3JkPjxrZXl3b3JkPkdlbmUgRXhwcmVzc2lvbiBSZWd1bGF0aW9uLCBOZW9w
bGFzdGljPC9rZXl3b3JkPjxrZXl3b3JkPipHZW5vbWljIEluc3RhYmlsaXR5PC9rZXl3b3JkPjxr
ZXl3b3JkPkh1bWFuczwva2V5d29yZD48a2V5d29yZD5NaWNyb251Y2xlaSwgQ2hyb21vc29tZS1E
ZWZlY3RpdmU8L2tleXdvcmQ+PGtleXdvcmQ+Kk1vZGVscywgTW9sZWN1bGFyPC9rZXl3b3JkPjxr
ZXl3b3JkPipNdXRhdGlvbjwva2V5d29yZD48a2V5d29yZD5NdXRhdGlvbiwgTWlzc2Vuc2U8L2tl
eXdvcmQ+PGtleXdvcmQ+TmVvcGxhc20gUHJvdGVpbnMvYW50YWdvbmlzdHMgJmFtcDsgaW5oaWJp
dG9ycy9jaGVtaXN0cnkvZ2VuZXRpY3MvKm1ldGFib2xpc208L2tleXdvcmQ+PGtleXdvcmQ+TmVv
cGxhc21zL2dlbmV0aWNzLyptZXRhYm9saXNtL3BhdGhvbG9neTwva2V5d29yZD48a2V5d29yZD5Q
cm90ZWluIENvbmZvcm1hdGlvbjwva2V5d29yZD48a2V5d29yZD5STkEgSW50ZXJmZXJlbmNlPC9r
ZXl3b3JkPjxrZXl3b3JkPlJlY29tYmluYW50IEZ1c2lvbiBQcm90ZWlucy9jaGVtaXN0cnkvbWV0
YWJvbGlzbTwva2V5d29yZD48a2V5d29yZD5TaXJ0dWluIDIvYW50YWdvbmlzdHMgJmFtcDsgaW5o
aWJpdG9ycy9jaGVtaXN0cnkvZ2VuZXRpY3MvKm1ldGFib2xpc208L2tleXdvcmQ+PGtleXdvcmQ+
KkRuYTwva2V5d29yZD48a2V5d29yZD4qRE5BIGRhbWFnZTwva2V5d29yZD48a2V5d29yZD4qRE5B
IGRhbWFnZSByZXNwb25zZTwva2V5d29yZD48a2V5d29yZD4qYWNldHlsYXRpb248L2tleXdvcmQ+
PGtleXdvcmQ+KmNhbmNlcjwva2V5d29yZD48a2V5d29yZD4qc2lydHVpbjwva2V5d29yZD48a2V5
d29yZD4qdHVtb3Igc3VwcHJlc3NvciBnZW5lPC9rZXl3b3JkPjwva2V5d29yZHM+PGRhdGVzPjx5
ZWFyPjIwMTc8L3llYXI+PHB1Yi1kYXRlcz48ZGF0ZT5KdW4gMTY8L2RhdGU+PC9wdWItZGF0ZXM+
PC9kYXRlcz48aXNibj4xMDgzLTM1MVggKEVsZWN0cm9uaWMpJiN4RDswMDIxLTkyNTggKExpbmtp
bmcpPC9pc2JuPjxhY2Nlc3Npb24tbnVtPjI4NDYxMzMxPC9hY2Nlc3Npb24tbnVtPjx1cmxzPjxy
ZWxhdGVkLXVybHM+PHVybD5odHRwczovL3d3dy5uY2JpLm5sbS5uaWguZ292L3B1Ym1lZC8yODQ2
MTMzMTwvdXJsPjwvcmVsYXRlZC11cmxzPjwvdXJscz48Y3VzdG9tMj5QTUM1NDczMjQ0PC9jdXN0
b20yPjxlbGVjdHJvbmljLXJlc291cmNlLW51bT4xMC4xMDc0L2piYy5NMTE2Ljc3MjU2NjwvZWxl
Y3Ryb25pYy1yZXNvdXJjZS1udW0+PC9yZWNvcmQ+PC9DaXRlPjwvRW5kTm90ZT5=
</w:fldData>
              </w:fldChar>
            </w:r>
            <w:r w:rsidR="008970E0" w:rsidRPr="002F6177">
              <w:rPr>
                <w:rFonts w:ascii="Book Antiqua" w:hAnsi="Book Antiqua"/>
                <w:szCs w:val="24"/>
              </w:rPr>
              <w:instrText xml:space="preserve"> ADDIN EN.CITE </w:instrText>
            </w:r>
            <w:r w:rsidR="008970E0" w:rsidRPr="002F6177">
              <w:rPr>
                <w:rFonts w:ascii="Book Antiqua" w:hAnsi="Book Antiqua"/>
                <w:szCs w:val="24"/>
              </w:rPr>
              <w:fldChar w:fldCharType="begin">
                <w:fldData xml:space="preserve">PEVuZE5vdGU+PENpdGU+PEF1dGhvcj5IZWFkPC9BdXRob3I+PFllYXI+MjAxNzwvWWVhcj48UmVj
TnVtPjEyMDwvUmVjTnVtPjxEaXNwbGF5VGV4dD48c3R5bGUgZmFjZT0ic3VwZXJzY3JpcHQiPls5
N108L3N0eWxlPjwvRGlzcGxheVRleHQ+PHJlY29yZD48cmVjLW51bWJlcj4xMjA8L3JlYy1udW1i
ZXI+PGZvcmVpZ24ta2V5cz48a2V5IGFwcD0iRU4iIGRiLWlkPSJ3dzJlYXRheDhmNWFmdWV0dDky
cHphdnI1dmR4MjJlcDlyeHMiIHRpbWVzdGFtcD0iMTUzNTIzMTg5MiI+MTIwPC9rZXk+PC9mb3Jl
aWduLWtleXM+PHJlZi10eXBlIG5hbWU9IkpvdXJuYWwgQXJ0aWNsZSI+MTc8L3JlZi10eXBlPjxj
b250cmlidXRvcnM+PGF1dGhvcnM+PGF1dGhvcj5IZWFkLCBQLiBFLjwvYXV0aG9yPjxhdXRob3I+
WmhhbmcsIEguPC9hdXRob3I+PGF1dGhvcj5CYXN0aWVuLCBBLiBKLjwvYXV0aG9yPjxhdXRob3I+
S295ZW4sIEEuIEUuPC9hdXRob3I+PGF1dGhvcj5XaXRoZXJzLCBBLiBFLjwvYXV0aG9yPjxhdXRo
b3I+RGFkZGFjaGEsIFcuIEIuPC9hdXRob3I+PGF1dGhvcj5DaGVuZywgWC48L2F1dGhvcj48YXV0
aG9yPll1LCBELiBTLjwvYXV0aG9yPjwvYXV0aG9ycz48L2NvbnRyaWJ1dG9ycz48YXV0aC1hZGRy
ZXNzPkZyb20gdGhlIERlcGFydG1lbnRzIG9mIFJhZGlhdGlvbiBPbmNvbG9neSBhbmQuJiN4RDtC
aW9jaGVtaXN0cnksIEVtb3J5IFVuaXZlcnNpdHkgU2Nob29sIG9mIE1lZGljaW5lLCBBdGxhbnRh
LCBHZW9yZ2lhIDMwMzIyLiYjeEQ7RnJvbSB0aGUgRGVwYXJ0bWVudHMgb2YgUmFkaWF0aW9uIE9u
Y29sb2d5IGFuZCBkc3l1QGVtb3J5LmVkdS48L2F1dGgtYWRkcmVzcz48dGl0bGVzPjx0aXRsZT5T
aXJ0dWluIDIgbXV0YXRpb25zIGluIGh1bWFuIGNhbmNlcnMgaW1wYWlyIGl0cyBmdW5jdGlvbiBp
biBnZW5vbWUgbWFpbnRlbmFuY2U8L3RpdGxlPjxzZWNvbmRhcnktdGl0bGU+SiBCaW9sIENoZW08
L3NlY29uZGFyeS10aXRsZT48L3RpdGxlcz48cGVyaW9kaWNhbD48ZnVsbC10aXRsZT5KIEJpb2wg
Q2hlbTwvZnVsbC10aXRsZT48L3BlcmlvZGljYWw+PHBhZ2VzPjk5MTktOTkzMTwvcGFnZXM+PHZv
bHVtZT4yOTI8L3ZvbHVtZT48bnVtYmVyPjI0PC9udW1iZXI+PGtleXdvcmRzPjxrZXl3b3JkPkFj
ZXR5bGF0aW9uPC9rZXl3b3JkPjxrZXl3b3JkPkFtaW5vIEFjaWQgU2VxdWVuY2U8L2tleXdvcmQ+
PGtleXdvcmQ+QW1pbm8gQWNpZCBTdWJzdGl0dXRpb248L2tleXdvcmQ+PGtleXdvcmQ+QmlvY2F0
YWx5c2lzPC9rZXl3b3JkPjxrZXl3b3JkPkNlbGwgTGluZTwva2V5d29yZD48a2V5d29yZD5Db21w
dXRhdGlvbmFsIEJpb2xvZ3k8L2tleXdvcmQ+PGtleXdvcmQ+Q29uc2VydmVkIFNlcXVlbmNlPC9r
ZXl3b3JkPjxrZXl3b3JkPkROQSBSZXBhaXI8L2tleXdvcmQ+PGtleXdvcmQ+RGF0YWJhc2VzLCBH
ZW5ldGljPC9rZXl3b3JkPjxrZXl3b3JkPkdlbmUgRXhwcmVzc2lvbiBSZWd1bGF0aW9uLCBOZW9w
bGFzdGljPC9rZXl3b3JkPjxrZXl3b3JkPipHZW5vbWljIEluc3RhYmlsaXR5PC9rZXl3b3JkPjxr
ZXl3b3JkPkh1bWFuczwva2V5d29yZD48a2V5d29yZD5NaWNyb251Y2xlaSwgQ2hyb21vc29tZS1E
ZWZlY3RpdmU8L2tleXdvcmQ+PGtleXdvcmQ+Kk1vZGVscywgTW9sZWN1bGFyPC9rZXl3b3JkPjxr
ZXl3b3JkPipNdXRhdGlvbjwva2V5d29yZD48a2V5d29yZD5NdXRhdGlvbiwgTWlzc2Vuc2U8L2tl
eXdvcmQ+PGtleXdvcmQ+TmVvcGxhc20gUHJvdGVpbnMvYW50YWdvbmlzdHMgJmFtcDsgaW5oaWJp
dG9ycy9jaGVtaXN0cnkvZ2VuZXRpY3MvKm1ldGFib2xpc208L2tleXdvcmQ+PGtleXdvcmQ+TmVv
cGxhc21zL2dlbmV0aWNzLyptZXRhYm9saXNtL3BhdGhvbG9neTwva2V5d29yZD48a2V5d29yZD5Q
cm90ZWluIENvbmZvcm1hdGlvbjwva2V5d29yZD48a2V5d29yZD5STkEgSW50ZXJmZXJlbmNlPC9r
ZXl3b3JkPjxrZXl3b3JkPlJlY29tYmluYW50IEZ1c2lvbiBQcm90ZWlucy9jaGVtaXN0cnkvbWV0
YWJvbGlzbTwva2V5d29yZD48a2V5d29yZD5TaXJ0dWluIDIvYW50YWdvbmlzdHMgJmFtcDsgaW5o
aWJpdG9ycy9jaGVtaXN0cnkvZ2VuZXRpY3MvKm1ldGFib2xpc208L2tleXdvcmQ+PGtleXdvcmQ+
KkRuYTwva2V5d29yZD48a2V5d29yZD4qRE5BIGRhbWFnZTwva2V5d29yZD48a2V5d29yZD4qRE5B
IGRhbWFnZSByZXNwb25zZTwva2V5d29yZD48a2V5d29yZD4qYWNldHlsYXRpb248L2tleXdvcmQ+
PGtleXdvcmQ+KmNhbmNlcjwva2V5d29yZD48a2V5d29yZD4qc2lydHVpbjwva2V5d29yZD48a2V5
d29yZD4qdHVtb3Igc3VwcHJlc3NvciBnZW5lPC9rZXl3b3JkPjwva2V5d29yZHM+PGRhdGVzPjx5
ZWFyPjIwMTc8L3llYXI+PHB1Yi1kYXRlcz48ZGF0ZT5KdW4gMTY8L2RhdGU+PC9wdWItZGF0ZXM+
PC9kYXRlcz48aXNibj4xMDgzLTM1MVggKEVsZWN0cm9uaWMpJiN4RDswMDIxLTkyNTggKExpbmtp
bmcpPC9pc2JuPjxhY2Nlc3Npb24tbnVtPjI4NDYxMzMxPC9hY2Nlc3Npb24tbnVtPjx1cmxzPjxy
ZWxhdGVkLXVybHM+PHVybD5odHRwczovL3d3dy5uY2JpLm5sbS5uaWguZ292L3B1Ym1lZC8yODQ2
MTMzMTwvdXJsPjwvcmVsYXRlZC11cmxzPjwvdXJscz48Y3VzdG9tMj5QTUM1NDczMjQ0PC9jdXN0
b20yPjxlbGVjdHJvbmljLXJlc291cmNlLW51bT4xMC4xMDc0L2piYy5NMTE2Ljc3MjU2NjwvZWxl
Y3Ryb25pYy1yZXNvdXJjZS1udW0+PC9yZWNvcmQ+PC9DaXRlPjwvRW5kTm90ZT5=
</w:fldData>
              </w:fldChar>
            </w:r>
            <w:r w:rsidR="008970E0" w:rsidRPr="002F6177">
              <w:rPr>
                <w:rFonts w:ascii="Book Antiqua" w:hAnsi="Book Antiqua"/>
                <w:szCs w:val="24"/>
              </w:rPr>
              <w:instrText xml:space="preserve"> ADDIN EN.CITE.DATA </w:instrText>
            </w:r>
            <w:r w:rsidR="008970E0" w:rsidRPr="002F6177">
              <w:rPr>
                <w:rFonts w:ascii="Book Antiqua" w:hAnsi="Book Antiqua"/>
                <w:szCs w:val="24"/>
              </w:rPr>
            </w:r>
            <w:r w:rsidR="008970E0" w:rsidRPr="002F6177">
              <w:rPr>
                <w:rFonts w:ascii="Book Antiqua" w:hAnsi="Book Antiqua"/>
                <w:szCs w:val="24"/>
              </w:rPr>
              <w:fldChar w:fldCharType="end"/>
            </w:r>
            <w:r w:rsidRPr="002F6177">
              <w:rPr>
                <w:rFonts w:ascii="Book Antiqua" w:hAnsi="Book Antiqua"/>
                <w:szCs w:val="24"/>
              </w:rPr>
            </w:r>
            <w:r w:rsidRPr="002F6177">
              <w:rPr>
                <w:rFonts w:ascii="Book Antiqua" w:hAnsi="Book Antiqua"/>
                <w:szCs w:val="24"/>
              </w:rPr>
              <w:fldChar w:fldCharType="separate"/>
            </w:r>
            <w:r w:rsidR="008970E0" w:rsidRPr="002F6177">
              <w:rPr>
                <w:rFonts w:ascii="Book Antiqua" w:hAnsi="Book Antiqua"/>
                <w:noProof/>
                <w:szCs w:val="24"/>
              </w:rPr>
              <w:t>[97]</w:t>
            </w:r>
            <w:r w:rsidRPr="002F6177">
              <w:rPr>
                <w:rFonts w:ascii="Book Antiqua" w:hAnsi="Book Antiqua"/>
                <w:szCs w:val="24"/>
              </w:rPr>
              <w:fldChar w:fldCharType="end"/>
            </w:r>
          </w:p>
        </w:tc>
      </w:tr>
      <w:tr w:rsidR="0085074D" w:rsidRPr="003873EF" w14:paraId="7A11DEDA" w14:textId="77777777" w:rsidTr="00DD4C13">
        <w:trPr>
          <w:trHeight w:val="144"/>
        </w:trPr>
        <w:tc>
          <w:tcPr>
            <w:tcW w:w="513" w:type="pct"/>
          </w:tcPr>
          <w:p w14:paraId="62A439FE" w14:textId="77777777" w:rsidR="0085074D" w:rsidRPr="003873EF" w:rsidRDefault="0085074D" w:rsidP="003873EF">
            <w:pPr>
              <w:pStyle w:val="composio"/>
              <w:widowControl w:val="0"/>
              <w:adjustRightInd w:val="0"/>
              <w:snapToGrid w:val="0"/>
              <w:spacing w:line="360" w:lineRule="auto"/>
              <w:jc w:val="both"/>
              <w:rPr>
                <w:rFonts w:ascii="Book Antiqua" w:hAnsi="Book Antiqua"/>
                <w:szCs w:val="24"/>
              </w:rPr>
            </w:pPr>
            <w:r w:rsidRPr="003873EF">
              <w:rPr>
                <w:rFonts w:ascii="Book Antiqua" w:hAnsi="Book Antiqua"/>
                <w:szCs w:val="24"/>
              </w:rPr>
              <w:t>SIRT3</w:t>
            </w:r>
          </w:p>
        </w:tc>
        <w:tc>
          <w:tcPr>
            <w:tcW w:w="770" w:type="pct"/>
          </w:tcPr>
          <w:p w14:paraId="5151A076"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Mitochondria</w:t>
            </w:r>
          </w:p>
        </w:tc>
        <w:tc>
          <w:tcPr>
            <w:tcW w:w="1026" w:type="pct"/>
          </w:tcPr>
          <w:p w14:paraId="4385AAE1"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Deacetylase</w:t>
            </w:r>
          </w:p>
          <w:p w14:paraId="79F955AC"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proofErr w:type="spellStart"/>
            <w:r w:rsidRPr="0078704C">
              <w:rPr>
                <w:rFonts w:ascii="Book Antiqua" w:hAnsi="Book Antiqua"/>
                <w:szCs w:val="24"/>
              </w:rPr>
              <w:t>Decrotonylase</w:t>
            </w:r>
            <w:proofErr w:type="spellEnd"/>
          </w:p>
          <w:p w14:paraId="6D58A2D0"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proofErr w:type="spellStart"/>
            <w:r w:rsidRPr="0078704C">
              <w:rPr>
                <w:rFonts w:ascii="Book Antiqua" w:hAnsi="Book Antiqua"/>
                <w:szCs w:val="24"/>
              </w:rPr>
              <w:t>Deacylase</w:t>
            </w:r>
            <w:proofErr w:type="spellEnd"/>
          </w:p>
        </w:tc>
        <w:tc>
          <w:tcPr>
            <w:tcW w:w="1986" w:type="pct"/>
          </w:tcPr>
          <w:p w14:paraId="7C6B0529"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Metabolism</w:t>
            </w:r>
          </w:p>
          <w:p w14:paraId="30B202FC"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Mitochondrial biogenesis</w:t>
            </w:r>
          </w:p>
          <w:p w14:paraId="38295896"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Antioxidant activity</w:t>
            </w:r>
          </w:p>
        </w:tc>
        <w:tc>
          <w:tcPr>
            <w:tcW w:w="705" w:type="pct"/>
          </w:tcPr>
          <w:p w14:paraId="25384092" w14:textId="4B72D973" w:rsidR="0085074D" w:rsidRPr="002F6177" w:rsidRDefault="0085074D" w:rsidP="0078704C">
            <w:pPr>
              <w:pStyle w:val="composio"/>
              <w:widowControl w:val="0"/>
              <w:adjustRightInd w:val="0"/>
              <w:snapToGrid w:val="0"/>
              <w:spacing w:line="360" w:lineRule="auto"/>
              <w:jc w:val="center"/>
              <w:rPr>
                <w:rFonts w:ascii="Book Antiqua" w:hAnsi="Book Antiqua"/>
                <w:szCs w:val="24"/>
              </w:rPr>
            </w:pPr>
            <w:r w:rsidRPr="002F6177">
              <w:rPr>
                <w:rFonts w:ascii="Book Antiqua" w:hAnsi="Book Antiqua"/>
                <w:szCs w:val="24"/>
              </w:rPr>
              <w:fldChar w:fldCharType="begin">
                <w:fldData xml:space="preserve">PEVuZE5vdGU+PENpdGU+PEF1dGhvcj5QaXJpbmVuPC9BdXRob3I+PFllYXI+MjAxMjwvWWVhcj48
UmVjTnVtPjEyMTwvUmVjTnVtPjxEaXNwbGF5VGV4dD48c3R5bGUgZmFjZT0ic3VwZXJzY3JpcHQi
Pls5OCwgOTldPC9zdHlsZT48L0Rpc3BsYXlUZXh0PjxyZWNvcmQ+PHJlYy1udW1iZXI+MTIxPC9y
ZWMtbnVtYmVyPjxmb3JlaWduLWtleXM+PGtleSBhcHA9IkVOIiBkYi1pZD0id3cyZWF0YXg4ZjVh
ZnVldHQ5MnB6YXZyNXZkeDIyZXA5cnhzIiB0aW1lc3RhbXA9IjE1MzUyMzIyOTYiPjEyMTwva2V5
PjwvZm9yZWlnbi1rZXlzPjxyZWYtdHlwZSBuYW1lPSJKb3VybmFsIEFydGljbGUiPjE3PC9yZWYt
dHlwZT48Y29udHJpYnV0b3JzPjxhdXRob3JzPjxhdXRob3I+UGlyaW5lbiwgRS48L2F1dGhvcj48
YXV0aG9yPkxvIFNhc3NvLCBHLjwvYXV0aG9yPjxhdXRob3I+QXV3ZXJ4LCBKLjwvYXV0aG9yPjwv
YXV0aG9ycz48L2NvbnRyaWJ1dG9ycz48YXV0aC1hZGRyZXNzPkxhYm9yYXRvcnkgZm9yIEludGVn
cmF0aXZlIGFuZCBTeXN0ZW1zIFBoeXNpb2xvZ3ksIFNjaG9vbCBvZiBMaWZlIFNjaWVuY2VzLCBF
Y29sZSBQb2x5dGVjaG5pcXVlIEZlZGVyYWxlIGRlIExhdXNhbm5lLCBDSC0xMDE1IExhdXNhbm5l
LCBTd2l0emVybGFuZC48L2F1dGgtYWRkcmVzcz48dGl0bGVzPjx0aXRsZT5NaXRvY2hvbmRyaWFs
IHNpcnR1aW5zIGFuZCBtZXRhYm9saWMgaG9tZW9zdGFzaXM8L3RpdGxlPjxzZWNvbmRhcnktdGl0
bGU+QmVzdCBQcmFjdCBSZXMgQ2xpbiBFbmRvY3Jpbm9sIE1ldGFiPC9zZWNvbmRhcnktdGl0bGU+
PC90aXRsZXM+PHBlcmlvZGljYWw+PGZ1bGwtdGl0bGU+QmVzdCBQcmFjdCBSZXMgQ2xpbiBFbmRv
Y3Jpbm9sIE1ldGFiPC9mdWxsLXRpdGxlPjwvcGVyaW9kaWNhbD48cGFnZXM+NzU5LTcwPC9wYWdl
cz48dm9sdW1lPjI2PC92b2x1bWU+PG51bWJlcj42PC9udW1iZXI+PGtleXdvcmRzPjxrZXl3b3Jk
PkNpdHJpYyBBY2lkIEN5Y2xlPC9rZXl3b3JkPjxrZXl3b3JkPkdsdWNvc2UvbWV0YWJvbGlzbTwv
a2V5d29yZD48a2V5d29yZD5Ib21lb3N0YXNpczwva2V5d29yZD48a2V5d29yZD5IdW1hbnM8L2tl
eXdvcmQ+PGtleXdvcmQ+TWl0b2Nob25kcmlhLyplbnp5bW9sb2d5PC9rZXl3b3JkPjxrZXl3b3Jk
Pk1pdG9jaG9uZHJpYWwgUHJvdGVpbnMvKm1ldGFib2xpc208L2tleXdvcmQ+PGtleXdvcmQ+UHJv
dGVpbiBQcm9jZXNzaW5nLCBQb3N0LVRyYW5zbGF0aW9uYWw8L2tleXdvcmQ+PGtleXdvcmQ+U2ly
dHVpbnMvKm1ldGFib2xpc208L2tleXdvcmQ+PC9rZXl3b3Jkcz48ZGF0ZXM+PHllYXI+MjAxMjwv
eWVhcj48cHViLWRhdGVzPjxkYXRlPkRlYzwvZGF0ZT48L3B1Yi1kYXRlcz48L2RhdGVzPjxpc2Ju
PjE4NzgtMTU5NCAoRWxlY3Ryb25pYykmI3hEOzE1MjEtNjkwWCAoTGlua2luZyk8L2lzYm4+PGFj
Y2Vzc2lvbi1udW0+MjMxNjgyNzg8L2FjY2Vzc2lvbi1udW0+PHVybHM+PHJlbGF0ZWQtdXJscz48
dXJsPmh0dHBzOi8vd3d3Lm5jYmkubmxtLm5paC5nb3YvcHVibWVkLzIzMTY4Mjc4PC91cmw+PC9y
ZWxhdGVkLXVybHM+PC91cmxzPjxjdXN0b20yPlBNQzM2MjEwMTk8L2N1c3RvbTI+PGVsZWN0cm9u
aWMtcmVzb3VyY2UtbnVtPjEwLjEwMTYvai5iZWVtLjIwMTIuMDUuMDAxPC9lbGVjdHJvbmljLXJl
c291cmNlLW51bT48L3JlY29yZD48L0NpdGU+PENpdGU+PEF1dGhvcj5CYW88L0F1dGhvcj48WWVh
cj4yMDE0PC9ZZWFyPjxSZWNOdW0+MTE4PC9SZWNOdW0+PHJlY29yZD48cmVjLW51bWJlcj4xMTg8
L3JlYy1udW1iZXI+PGZvcmVpZ24ta2V5cz48a2V5IGFwcD0iRU4iIGRiLWlkPSJ3dzJlYXRheDhm
NWFmdWV0dDkycHphdnI1dmR4MjJlcDlyeHMiIHRpbWVzdGFtcD0iMTUzNTIyODk1NCI+MTE4PC9r
ZXk+PC9mb3JlaWduLWtleXM+PHJlZi10eXBlIG5hbWU9IkpvdXJuYWwgQXJ0aWNsZSI+MTc8L3Jl
Zi10eXBlPjxjb250cmlidXRvcnM+PGF1dGhvcnM+PGF1dGhvcj5CYW8sIFguPC9hdXRob3I+PGF1
dGhvcj5XYW5nLCBZLjwvYXV0aG9yPjxhdXRob3I+TGksIFguPC9hdXRob3I+PGF1dGhvcj5MaSwg
WC4gTS48L2F1dGhvcj48YXV0aG9yPkxpdSwgWi48L2F1dGhvcj48YXV0aG9yPllhbmcsIFQuPC9h
dXRob3I+PGF1dGhvcj5Xb25nLCBDLiBGLjwvYXV0aG9yPjxhdXRob3I+WmhhbmcsIEouPC9hdXRo
b3I+PGF1dGhvcj5IYW8sIFEuPC9hdXRob3I+PGF1dGhvcj5MaSwgWC4gRC48L2F1dGhvcj48L2F1
dGhvcnM+PC9jb250cmlidXRvcnM+PGF1dGgtYWRkcmVzcz5EZXBhcnRtZW50IG9mIENoZW1pc3Ry
eSwgVW5pdmVyc2l0eSBvZiBIb25nIEtvbmcsIEhvbmcgS29uZywgSG9uZyBLb25nLiYjeEQ7RGVw
YXJ0bWVudCBvZiBQaHlzaW9sb2d5LCBVbml2ZXJzaXR5IG9mIEhvbmcgS29uZywgSG9uZyBLb25n
LCBIb25nIEtvbmcuJiN4RDtTY2hvb2wgb2YgQmlvbG9naWNhbCBTY2llbmNlcywgVW5pdmVyc2l0
eSBvZiBIb25nIEtvbmcsIEhvbmcgS29uZywgSG9uZyBLb25nLjwvYXV0aC1hZGRyZXNzPjx0aXRs
ZXM+PHRpdGxlPklkZW50aWZpY2F0aW9uIG9mICZhcG9zO2VyYXNlcnMmYXBvczsgZm9yIGx5c2lu
ZSBjcm90b255bGF0ZWQgaGlzdG9uZSBtYXJrcyB1c2luZyBhIGNoZW1pY2FsIHByb3Rlb21pY3Mg
YXBwcm9hY2g8L3RpdGxlPjxzZWNvbmRhcnktdGl0bGU+RWxpZmU8L3NlY29uZGFyeS10aXRsZT48
L3RpdGxlcz48cGVyaW9kaWNhbD48ZnVsbC10aXRsZT5FbGlmZTwvZnVsbC10aXRsZT48L3Blcmlv
ZGljYWw+PHZvbHVtZT4zPC92b2x1bWU+PGtleXdvcmRzPjxrZXl3b3JkPkJpb3Rpbi9jaGVtaXN0
cnk8L2tleXdvcmQ+PGtleXdvcmQ+Q2xpY2sgQ2hlbWlzdHJ5PC9rZXl3b3JkPjxrZXl3b3JkPkNy
b3RvbmF0ZXMvY2hlbWlzdHJ5LyptZXRhYm9saXNtPC9rZXl3b3JkPjxrZXl3b3JkPipHZW5vbWUs
IEh1bWFuPC9rZXl3b3JkPjxrZXl3b3JkPkhFSzI5MyBDZWxsczwva2V5d29yZD48a2V5d29yZD5I
ZUxhIENlbGxzPC9rZXl3b3JkPjxrZXl3b3JkPkhpc3RvbmVzL2NoZW1pc3RyeS9nZW5ldGljcy8q
bWV0YWJvbGlzbTwva2V5d29yZD48a2V5d29yZD5IdW1hbnM8L2tleXdvcmQ+PGtleXdvcmQ+SHlk
cm9seXNpczwva2V5d29yZD48a2V5d29yZD5Jc290b3BlIExhYmVsaW5nPC9rZXl3b3JkPjxrZXl3
b3JkPkx5c2luZS9jaGVtaXN0cnkvbWV0YWJvbGlzbTwva2V5d29yZD48a2V5d29yZD5Nb2RlbHMs
IE1vbGVjdWxhcjwva2V5d29yZD48a2V5d29yZD5QZXB0aWRlcy9jaGVtaWNhbCBzeW50aGVzaXMv
bWV0YWJvbGlzbTwva2V5d29yZD48a2V5d29yZD5Qcm9tb3RlciBSZWdpb25zLCBHZW5ldGljPC9r
ZXl3b3JkPjxrZXl3b3JkPlByb3RlaW4gQmluZGluZzwva2V5d29yZD48a2V5d29yZD4qUHJvdGVp
biBQcm9jZXNzaW5nLCBQb3N0LVRyYW5zbGF0aW9uYWw8L2tleXdvcmQ+PGtleXdvcmQ+UHJvdGVv
bWljczwva2V5d29yZD48a2V5d29yZD5SZWNvbWJpbmFudCBQcm90ZWlucy9jaGVtaXN0cnkvZ2Vu
ZXRpY3MvbWV0YWJvbGlzbTwva2V5d29yZD48a2V5d29yZD5TaXJ0dWluIDEvY2hlbWlzdHJ5L2dl
bmV0aWNzLyptZXRhYm9saXNtPC9rZXl3b3JkPjxrZXl3b3JkPlNpcnR1aW4gMi9jaGVtaXN0cnkv
Z2VuZXRpY3MvKm1ldGFib2xpc208L2tleXdvcmQ+PGtleXdvcmQ+U2lydHVpbiAzL2NoZW1pc3Ry
eS9nZW5ldGljcy8qbWV0YWJvbGlzbTwva2V5d29yZD48a2V5d29yZD5TdHJlcHRhdmlkaW4vY2hl
bWlzdHJ5PC9rZXl3b3JkPjxrZXl3b3JkPkUuIGNvbGk8L2tleXdvcmQ+PGtleXdvcmQ+YmlvY2hl
bWlzdHJ5PC9rZXl3b3JkPjxrZXl3b3JkPmNoZW1pY2FsIHByb3Rlb21pY3M8L2tleXdvcmQ+PGtl
eXdvcmQ+Y3JvdG9ueWxhdGlvbjwva2V5d29yZD48a2V5d29yZD5wb3N0dHJhbnNsYXRpb25hbCBt
b2RpZmljYXRpb248L2tleXdvcmQ+PC9rZXl3b3Jkcz48ZGF0ZXM+PHllYXI+MjAxNDwveWVhcj48
cHViLWRhdGVzPjxkYXRlPk5vdiA0PC9kYXRlPjwvcHViLWRhdGVzPjwvZGF0ZXM+PGlzYm4+MjA1
MC0wODRYIChFbGVjdHJvbmljKSYjeEQ7MjA1MC0wODRYIChMaW5raW5nKTwvaXNibj48YWNjZXNz
aW9uLW51bT4yNTM2OTYzNTwvYWNjZXNzaW9uLW51bT48dXJscz48cmVsYXRlZC11cmxzPjx1cmw+
aHR0cHM6Ly93d3cubmNiaS5ubG0ubmloLmdvdi9wdWJtZWQvMjUzNjk2MzU8L3VybD48L3JlbGF0
ZWQtdXJscz48L3VybHM+PGN1c3RvbTI+UE1DNDM1ODM2NjwvY3VzdG9tMj48ZWxlY3Ryb25pYy1y
ZXNvdXJjZS1udW0+MTAuNzU1NC9lTGlmZS4wMjk5OTwvZWxlY3Ryb25pYy1yZXNvdXJjZS1udW0+
PC9yZWNvcmQ+PC9DaXRlPjwvRW5kTm90ZT4A
</w:fldData>
              </w:fldChar>
            </w:r>
            <w:r w:rsidR="008970E0" w:rsidRPr="002F6177">
              <w:rPr>
                <w:rFonts w:ascii="Book Antiqua" w:hAnsi="Book Antiqua"/>
                <w:szCs w:val="24"/>
              </w:rPr>
              <w:instrText xml:space="preserve"> ADDIN EN.CITE </w:instrText>
            </w:r>
            <w:r w:rsidR="008970E0" w:rsidRPr="002F6177">
              <w:rPr>
                <w:rFonts w:ascii="Book Antiqua" w:hAnsi="Book Antiqua"/>
                <w:szCs w:val="24"/>
              </w:rPr>
              <w:fldChar w:fldCharType="begin">
                <w:fldData xml:space="preserve">PEVuZE5vdGU+PENpdGU+PEF1dGhvcj5QaXJpbmVuPC9BdXRob3I+PFllYXI+MjAxMjwvWWVhcj48
UmVjTnVtPjEyMTwvUmVjTnVtPjxEaXNwbGF5VGV4dD48c3R5bGUgZmFjZT0ic3VwZXJzY3JpcHQi
Pls5OCwgOTldPC9zdHlsZT48L0Rpc3BsYXlUZXh0PjxyZWNvcmQ+PHJlYy1udW1iZXI+MTIxPC9y
ZWMtbnVtYmVyPjxmb3JlaWduLWtleXM+PGtleSBhcHA9IkVOIiBkYi1pZD0id3cyZWF0YXg4ZjVh
ZnVldHQ5MnB6YXZyNXZkeDIyZXA5cnhzIiB0aW1lc3RhbXA9IjE1MzUyMzIyOTYiPjEyMTwva2V5
PjwvZm9yZWlnbi1rZXlzPjxyZWYtdHlwZSBuYW1lPSJKb3VybmFsIEFydGljbGUiPjE3PC9yZWYt
dHlwZT48Y29udHJpYnV0b3JzPjxhdXRob3JzPjxhdXRob3I+UGlyaW5lbiwgRS48L2F1dGhvcj48
YXV0aG9yPkxvIFNhc3NvLCBHLjwvYXV0aG9yPjxhdXRob3I+QXV3ZXJ4LCBKLjwvYXV0aG9yPjwv
YXV0aG9ycz48L2NvbnRyaWJ1dG9ycz48YXV0aC1hZGRyZXNzPkxhYm9yYXRvcnkgZm9yIEludGVn
cmF0aXZlIGFuZCBTeXN0ZW1zIFBoeXNpb2xvZ3ksIFNjaG9vbCBvZiBMaWZlIFNjaWVuY2VzLCBF
Y29sZSBQb2x5dGVjaG5pcXVlIEZlZGVyYWxlIGRlIExhdXNhbm5lLCBDSC0xMDE1IExhdXNhbm5l
LCBTd2l0emVybGFuZC48L2F1dGgtYWRkcmVzcz48dGl0bGVzPjx0aXRsZT5NaXRvY2hvbmRyaWFs
IHNpcnR1aW5zIGFuZCBtZXRhYm9saWMgaG9tZW9zdGFzaXM8L3RpdGxlPjxzZWNvbmRhcnktdGl0
bGU+QmVzdCBQcmFjdCBSZXMgQ2xpbiBFbmRvY3Jpbm9sIE1ldGFiPC9zZWNvbmRhcnktdGl0bGU+
PC90aXRsZXM+PHBlcmlvZGljYWw+PGZ1bGwtdGl0bGU+QmVzdCBQcmFjdCBSZXMgQ2xpbiBFbmRv
Y3Jpbm9sIE1ldGFiPC9mdWxsLXRpdGxlPjwvcGVyaW9kaWNhbD48cGFnZXM+NzU5LTcwPC9wYWdl
cz48dm9sdW1lPjI2PC92b2x1bWU+PG51bWJlcj42PC9udW1iZXI+PGtleXdvcmRzPjxrZXl3b3Jk
PkNpdHJpYyBBY2lkIEN5Y2xlPC9rZXl3b3JkPjxrZXl3b3JkPkdsdWNvc2UvbWV0YWJvbGlzbTwv
a2V5d29yZD48a2V5d29yZD5Ib21lb3N0YXNpczwva2V5d29yZD48a2V5d29yZD5IdW1hbnM8L2tl
eXdvcmQ+PGtleXdvcmQ+TWl0b2Nob25kcmlhLyplbnp5bW9sb2d5PC9rZXl3b3JkPjxrZXl3b3Jk
Pk1pdG9jaG9uZHJpYWwgUHJvdGVpbnMvKm1ldGFib2xpc208L2tleXdvcmQ+PGtleXdvcmQ+UHJv
dGVpbiBQcm9jZXNzaW5nLCBQb3N0LVRyYW5zbGF0aW9uYWw8L2tleXdvcmQ+PGtleXdvcmQ+U2ly
dHVpbnMvKm1ldGFib2xpc208L2tleXdvcmQ+PC9rZXl3b3Jkcz48ZGF0ZXM+PHllYXI+MjAxMjwv
eWVhcj48cHViLWRhdGVzPjxkYXRlPkRlYzwvZGF0ZT48L3B1Yi1kYXRlcz48L2RhdGVzPjxpc2Ju
PjE4NzgtMTU5NCAoRWxlY3Ryb25pYykmI3hEOzE1MjEtNjkwWCAoTGlua2luZyk8L2lzYm4+PGFj
Y2Vzc2lvbi1udW0+MjMxNjgyNzg8L2FjY2Vzc2lvbi1udW0+PHVybHM+PHJlbGF0ZWQtdXJscz48
dXJsPmh0dHBzOi8vd3d3Lm5jYmkubmxtLm5paC5nb3YvcHVibWVkLzIzMTY4Mjc4PC91cmw+PC9y
ZWxhdGVkLXVybHM+PC91cmxzPjxjdXN0b20yPlBNQzM2MjEwMTk8L2N1c3RvbTI+PGVsZWN0cm9u
aWMtcmVzb3VyY2UtbnVtPjEwLjEwMTYvai5iZWVtLjIwMTIuMDUuMDAxPC9lbGVjdHJvbmljLXJl
c291cmNlLW51bT48L3JlY29yZD48L0NpdGU+PENpdGU+PEF1dGhvcj5CYW88L0F1dGhvcj48WWVh
cj4yMDE0PC9ZZWFyPjxSZWNOdW0+MTE4PC9SZWNOdW0+PHJlY29yZD48cmVjLW51bWJlcj4xMTg8
L3JlYy1udW1iZXI+PGZvcmVpZ24ta2V5cz48a2V5IGFwcD0iRU4iIGRiLWlkPSJ3dzJlYXRheDhm
NWFmdWV0dDkycHphdnI1dmR4MjJlcDlyeHMiIHRpbWVzdGFtcD0iMTUzNTIyODk1NCI+MTE4PC9r
ZXk+PC9mb3JlaWduLWtleXM+PHJlZi10eXBlIG5hbWU9IkpvdXJuYWwgQXJ0aWNsZSI+MTc8L3Jl
Zi10eXBlPjxjb250cmlidXRvcnM+PGF1dGhvcnM+PGF1dGhvcj5CYW8sIFguPC9hdXRob3I+PGF1
dGhvcj5XYW5nLCBZLjwvYXV0aG9yPjxhdXRob3I+TGksIFguPC9hdXRob3I+PGF1dGhvcj5MaSwg
WC4gTS48L2F1dGhvcj48YXV0aG9yPkxpdSwgWi48L2F1dGhvcj48YXV0aG9yPllhbmcsIFQuPC9h
dXRob3I+PGF1dGhvcj5Xb25nLCBDLiBGLjwvYXV0aG9yPjxhdXRob3I+WmhhbmcsIEouPC9hdXRo
b3I+PGF1dGhvcj5IYW8sIFEuPC9hdXRob3I+PGF1dGhvcj5MaSwgWC4gRC48L2F1dGhvcj48L2F1
dGhvcnM+PC9jb250cmlidXRvcnM+PGF1dGgtYWRkcmVzcz5EZXBhcnRtZW50IG9mIENoZW1pc3Ry
eSwgVW5pdmVyc2l0eSBvZiBIb25nIEtvbmcsIEhvbmcgS29uZywgSG9uZyBLb25nLiYjeEQ7RGVw
YXJ0bWVudCBvZiBQaHlzaW9sb2d5LCBVbml2ZXJzaXR5IG9mIEhvbmcgS29uZywgSG9uZyBLb25n
LCBIb25nIEtvbmcuJiN4RDtTY2hvb2wgb2YgQmlvbG9naWNhbCBTY2llbmNlcywgVW5pdmVyc2l0
eSBvZiBIb25nIEtvbmcsIEhvbmcgS29uZywgSG9uZyBLb25nLjwvYXV0aC1hZGRyZXNzPjx0aXRs
ZXM+PHRpdGxlPklkZW50aWZpY2F0aW9uIG9mICZhcG9zO2VyYXNlcnMmYXBvczsgZm9yIGx5c2lu
ZSBjcm90b255bGF0ZWQgaGlzdG9uZSBtYXJrcyB1c2luZyBhIGNoZW1pY2FsIHByb3Rlb21pY3Mg
YXBwcm9hY2g8L3RpdGxlPjxzZWNvbmRhcnktdGl0bGU+RWxpZmU8L3NlY29uZGFyeS10aXRsZT48
L3RpdGxlcz48cGVyaW9kaWNhbD48ZnVsbC10aXRsZT5FbGlmZTwvZnVsbC10aXRsZT48L3Blcmlv
ZGljYWw+PHZvbHVtZT4zPC92b2x1bWU+PGtleXdvcmRzPjxrZXl3b3JkPkJpb3Rpbi9jaGVtaXN0
cnk8L2tleXdvcmQ+PGtleXdvcmQ+Q2xpY2sgQ2hlbWlzdHJ5PC9rZXl3b3JkPjxrZXl3b3JkPkNy
b3RvbmF0ZXMvY2hlbWlzdHJ5LyptZXRhYm9saXNtPC9rZXl3b3JkPjxrZXl3b3JkPipHZW5vbWUs
IEh1bWFuPC9rZXl3b3JkPjxrZXl3b3JkPkhFSzI5MyBDZWxsczwva2V5d29yZD48a2V5d29yZD5I
ZUxhIENlbGxzPC9rZXl3b3JkPjxrZXl3b3JkPkhpc3RvbmVzL2NoZW1pc3RyeS9nZW5ldGljcy8q
bWV0YWJvbGlzbTwva2V5d29yZD48a2V5d29yZD5IdW1hbnM8L2tleXdvcmQ+PGtleXdvcmQ+SHlk
cm9seXNpczwva2V5d29yZD48a2V5d29yZD5Jc290b3BlIExhYmVsaW5nPC9rZXl3b3JkPjxrZXl3
b3JkPkx5c2luZS9jaGVtaXN0cnkvbWV0YWJvbGlzbTwva2V5d29yZD48a2V5d29yZD5Nb2RlbHMs
IE1vbGVjdWxhcjwva2V5d29yZD48a2V5d29yZD5QZXB0aWRlcy9jaGVtaWNhbCBzeW50aGVzaXMv
bWV0YWJvbGlzbTwva2V5d29yZD48a2V5d29yZD5Qcm9tb3RlciBSZWdpb25zLCBHZW5ldGljPC9r
ZXl3b3JkPjxrZXl3b3JkPlByb3RlaW4gQmluZGluZzwva2V5d29yZD48a2V5d29yZD4qUHJvdGVp
biBQcm9jZXNzaW5nLCBQb3N0LVRyYW5zbGF0aW9uYWw8L2tleXdvcmQ+PGtleXdvcmQ+UHJvdGVv
bWljczwva2V5d29yZD48a2V5d29yZD5SZWNvbWJpbmFudCBQcm90ZWlucy9jaGVtaXN0cnkvZ2Vu
ZXRpY3MvbWV0YWJvbGlzbTwva2V5d29yZD48a2V5d29yZD5TaXJ0dWluIDEvY2hlbWlzdHJ5L2dl
bmV0aWNzLyptZXRhYm9saXNtPC9rZXl3b3JkPjxrZXl3b3JkPlNpcnR1aW4gMi9jaGVtaXN0cnkv
Z2VuZXRpY3MvKm1ldGFib2xpc208L2tleXdvcmQ+PGtleXdvcmQ+U2lydHVpbiAzL2NoZW1pc3Ry
eS9nZW5ldGljcy8qbWV0YWJvbGlzbTwva2V5d29yZD48a2V5d29yZD5TdHJlcHRhdmlkaW4vY2hl
bWlzdHJ5PC9rZXl3b3JkPjxrZXl3b3JkPkUuIGNvbGk8L2tleXdvcmQ+PGtleXdvcmQ+YmlvY2hl
bWlzdHJ5PC9rZXl3b3JkPjxrZXl3b3JkPmNoZW1pY2FsIHByb3Rlb21pY3M8L2tleXdvcmQ+PGtl
eXdvcmQ+Y3JvdG9ueWxhdGlvbjwva2V5d29yZD48a2V5d29yZD5wb3N0dHJhbnNsYXRpb25hbCBt
b2RpZmljYXRpb248L2tleXdvcmQ+PC9rZXl3b3Jkcz48ZGF0ZXM+PHllYXI+MjAxNDwveWVhcj48
cHViLWRhdGVzPjxkYXRlPk5vdiA0PC9kYXRlPjwvcHViLWRhdGVzPjwvZGF0ZXM+PGlzYm4+MjA1
MC0wODRYIChFbGVjdHJvbmljKSYjeEQ7MjA1MC0wODRYIChMaW5raW5nKTwvaXNibj48YWNjZXNz
aW9uLW51bT4yNTM2OTYzNTwvYWNjZXNzaW9uLW51bT48dXJscz48cmVsYXRlZC11cmxzPjx1cmw+
aHR0cHM6Ly93d3cubmNiaS5ubG0ubmloLmdvdi9wdWJtZWQvMjUzNjk2MzU8L3VybD48L3JlbGF0
ZWQtdXJscz48L3VybHM+PGN1c3RvbTI+UE1DNDM1ODM2NjwvY3VzdG9tMj48ZWxlY3Ryb25pYy1y
ZXNvdXJjZS1udW0+MTAuNzU1NC9lTGlmZS4wMjk5OTwvZWxlY3Ryb25pYy1yZXNvdXJjZS1udW0+
PC9yZWNvcmQ+PC9DaXRlPjwvRW5kTm90ZT4A
</w:fldData>
              </w:fldChar>
            </w:r>
            <w:r w:rsidR="008970E0" w:rsidRPr="002F6177">
              <w:rPr>
                <w:rFonts w:ascii="Book Antiqua" w:hAnsi="Book Antiqua"/>
                <w:szCs w:val="24"/>
              </w:rPr>
              <w:instrText xml:space="preserve"> ADDIN EN.CITE.DATA </w:instrText>
            </w:r>
            <w:r w:rsidR="008970E0" w:rsidRPr="002F6177">
              <w:rPr>
                <w:rFonts w:ascii="Book Antiqua" w:hAnsi="Book Antiqua"/>
                <w:szCs w:val="24"/>
              </w:rPr>
            </w:r>
            <w:r w:rsidR="008970E0" w:rsidRPr="002F6177">
              <w:rPr>
                <w:rFonts w:ascii="Book Antiqua" w:hAnsi="Book Antiqua"/>
                <w:szCs w:val="24"/>
              </w:rPr>
              <w:fldChar w:fldCharType="end"/>
            </w:r>
            <w:r w:rsidRPr="002F6177">
              <w:rPr>
                <w:rFonts w:ascii="Book Antiqua" w:hAnsi="Book Antiqua"/>
                <w:szCs w:val="24"/>
              </w:rPr>
            </w:r>
            <w:r w:rsidRPr="002F6177">
              <w:rPr>
                <w:rFonts w:ascii="Book Antiqua" w:hAnsi="Book Antiqua"/>
                <w:szCs w:val="24"/>
              </w:rPr>
              <w:fldChar w:fldCharType="separate"/>
            </w:r>
            <w:r w:rsidR="00DD4C13" w:rsidRPr="002F6177">
              <w:rPr>
                <w:rFonts w:ascii="Book Antiqua" w:hAnsi="Book Antiqua"/>
                <w:noProof/>
                <w:szCs w:val="24"/>
              </w:rPr>
              <w:t>[98,</w:t>
            </w:r>
            <w:r w:rsidR="008970E0" w:rsidRPr="002F6177">
              <w:rPr>
                <w:rFonts w:ascii="Book Antiqua" w:hAnsi="Book Antiqua"/>
                <w:noProof/>
                <w:szCs w:val="24"/>
              </w:rPr>
              <w:t>99]</w:t>
            </w:r>
            <w:r w:rsidRPr="002F6177">
              <w:rPr>
                <w:rFonts w:ascii="Book Antiqua" w:hAnsi="Book Antiqua"/>
                <w:szCs w:val="24"/>
              </w:rPr>
              <w:fldChar w:fldCharType="end"/>
            </w:r>
          </w:p>
        </w:tc>
      </w:tr>
      <w:tr w:rsidR="0085074D" w:rsidRPr="003873EF" w14:paraId="0D651B1B" w14:textId="77777777" w:rsidTr="00DD4C13">
        <w:trPr>
          <w:trHeight w:val="144"/>
        </w:trPr>
        <w:tc>
          <w:tcPr>
            <w:tcW w:w="513" w:type="pct"/>
          </w:tcPr>
          <w:p w14:paraId="6C2AF16C" w14:textId="77777777" w:rsidR="0085074D" w:rsidRPr="003873EF" w:rsidRDefault="0085074D" w:rsidP="003873EF">
            <w:pPr>
              <w:pStyle w:val="composio"/>
              <w:widowControl w:val="0"/>
              <w:adjustRightInd w:val="0"/>
              <w:snapToGrid w:val="0"/>
              <w:spacing w:line="360" w:lineRule="auto"/>
              <w:jc w:val="both"/>
              <w:rPr>
                <w:rFonts w:ascii="Book Antiqua" w:hAnsi="Book Antiqua"/>
                <w:szCs w:val="24"/>
              </w:rPr>
            </w:pPr>
            <w:r w:rsidRPr="003873EF">
              <w:rPr>
                <w:rFonts w:ascii="Book Antiqua" w:hAnsi="Book Antiqua"/>
                <w:szCs w:val="24"/>
              </w:rPr>
              <w:t>SIRT4</w:t>
            </w:r>
          </w:p>
        </w:tc>
        <w:tc>
          <w:tcPr>
            <w:tcW w:w="770" w:type="pct"/>
          </w:tcPr>
          <w:p w14:paraId="3A980389"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Mitochondria</w:t>
            </w:r>
          </w:p>
        </w:tc>
        <w:tc>
          <w:tcPr>
            <w:tcW w:w="1026" w:type="pct"/>
          </w:tcPr>
          <w:p w14:paraId="628C723B"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ADP-</w:t>
            </w:r>
            <w:proofErr w:type="spellStart"/>
            <w:r w:rsidRPr="0078704C">
              <w:rPr>
                <w:rFonts w:ascii="Book Antiqua" w:hAnsi="Book Antiqua"/>
                <w:szCs w:val="24"/>
              </w:rPr>
              <w:t>ribosylase</w:t>
            </w:r>
            <w:proofErr w:type="spellEnd"/>
          </w:p>
          <w:p w14:paraId="4107301A"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proofErr w:type="spellStart"/>
            <w:r w:rsidRPr="0078704C">
              <w:rPr>
                <w:rFonts w:ascii="Book Antiqua" w:hAnsi="Book Antiqua"/>
                <w:szCs w:val="24"/>
              </w:rPr>
              <w:t>Lipoamidase</w:t>
            </w:r>
            <w:proofErr w:type="spellEnd"/>
          </w:p>
          <w:p w14:paraId="4BCD3A26"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Deacetylase</w:t>
            </w:r>
          </w:p>
          <w:p w14:paraId="1B3CA271"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proofErr w:type="spellStart"/>
            <w:r w:rsidRPr="0078704C">
              <w:rPr>
                <w:rFonts w:ascii="Book Antiqua" w:hAnsi="Book Antiqua"/>
                <w:szCs w:val="24"/>
              </w:rPr>
              <w:t>Deacylase</w:t>
            </w:r>
            <w:proofErr w:type="spellEnd"/>
          </w:p>
        </w:tc>
        <w:tc>
          <w:tcPr>
            <w:tcW w:w="1986" w:type="pct"/>
          </w:tcPr>
          <w:p w14:paraId="00308C57"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Tumor suppression</w:t>
            </w:r>
          </w:p>
          <w:p w14:paraId="61849D6D"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Metabolism</w:t>
            </w:r>
          </w:p>
          <w:p w14:paraId="3F1DB3F1" w14:textId="04E02188" w:rsidR="0085074D" w:rsidRPr="0078704C" w:rsidRDefault="0078704C" w:rsidP="0078704C">
            <w:pPr>
              <w:pStyle w:val="composio"/>
              <w:widowControl w:val="0"/>
              <w:adjustRightInd w:val="0"/>
              <w:snapToGrid w:val="0"/>
              <w:spacing w:line="360" w:lineRule="auto"/>
              <w:jc w:val="center"/>
              <w:rPr>
                <w:rFonts w:ascii="Book Antiqua" w:eastAsiaTheme="minorEastAsia" w:hAnsi="Book Antiqua"/>
                <w:szCs w:val="24"/>
                <w:lang w:eastAsia="zh-CN"/>
              </w:rPr>
            </w:pPr>
            <w:r>
              <w:rPr>
                <w:rFonts w:ascii="Book Antiqua" w:hAnsi="Book Antiqua"/>
                <w:szCs w:val="24"/>
              </w:rPr>
              <w:t>Tumor suppression</w:t>
            </w:r>
          </w:p>
        </w:tc>
        <w:tc>
          <w:tcPr>
            <w:tcW w:w="705" w:type="pct"/>
          </w:tcPr>
          <w:p w14:paraId="473668F3" w14:textId="77DC6B26" w:rsidR="0085074D" w:rsidRPr="002F6177" w:rsidRDefault="0085074D" w:rsidP="0078704C">
            <w:pPr>
              <w:pStyle w:val="composio"/>
              <w:widowControl w:val="0"/>
              <w:adjustRightInd w:val="0"/>
              <w:snapToGrid w:val="0"/>
              <w:spacing w:line="360" w:lineRule="auto"/>
              <w:jc w:val="center"/>
              <w:rPr>
                <w:rFonts w:ascii="Book Antiqua" w:hAnsi="Book Antiqua"/>
                <w:szCs w:val="24"/>
              </w:rPr>
            </w:pPr>
            <w:r w:rsidRPr="002F6177">
              <w:rPr>
                <w:rFonts w:ascii="Book Antiqua" w:hAnsi="Book Antiqua"/>
                <w:szCs w:val="24"/>
              </w:rPr>
              <w:fldChar w:fldCharType="begin">
                <w:fldData xml:space="preserve">PEVuZE5vdGU+PENpdGU+PEF1dGhvcj5NYXRoaWFzPC9BdXRob3I+PFllYXI+MjAxNDwvWWVhcj48
UmVjTnVtPjEyMjwvUmVjTnVtPjxEaXNwbGF5VGV4dD48c3R5bGUgZmFjZT0ic3VwZXJzY3JpcHQi
PlsxMDBdPC9zdHlsZT48L0Rpc3BsYXlUZXh0PjxyZWNvcmQ+PHJlYy1udW1iZXI+MTIyPC9yZWMt
bnVtYmVyPjxmb3JlaWduLWtleXM+PGtleSBhcHA9IkVOIiBkYi1pZD0id3cyZWF0YXg4ZjVhZnVl
dHQ5MnB6YXZyNXZkeDIyZXA5cnhzIiB0aW1lc3RhbXA9IjE1MzUyMzI1MTAiPjEyMjwva2V5Pjwv
Zm9yZWlnbi1rZXlzPjxyZWYtdHlwZSBuYW1lPSJKb3VybmFsIEFydGljbGUiPjE3PC9yZWYtdHlw
ZT48Y29udHJpYnV0b3JzPjxhdXRob3JzPjxhdXRob3I+TWF0aGlhcywgUi4gQS48L2F1dGhvcj48
YXV0aG9yPkdyZWNvLCBULiBNLjwvYXV0aG9yPjxhdXRob3I+T2JlcnN0ZWluLCBBLjwvYXV0aG9y
PjxhdXRob3I+QnVkYXlldmEsIEguIEcuPC9hdXRob3I+PGF1dGhvcj5DaGFrcmFiYXJ0aSwgUi48
L2F1dGhvcj48YXV0aG9yPlJvd2xhbmQsIEUuIEEuPC9hdXRob3I+PGF1dGhvcj5LYW5nLCBZLjwv
YXV0aG9yPjxhdXRob3I+U2hlbmssIFQuPC9hdXRob3I+PGF1dGhvcj5DcmlzdGVhLCBJLiBNLjwv
YXV0aG9yPjwvYXV0aG9ycz48L2NvbnRyaWJ1dG9ycz48YXV0aC1hZGRyZXNzPkRlcGFydG1lbnQg
b2YgTW9sZWN1bGFyIEJpb2xvZ3ksIFByaW5jZXRvbiBVbml2ZXJzaXR5LCBQcmluY2V0b24sIE5K
LCAwODU0NCwgVVNBOyBEZXBhcnRtZW50IG9mIEJpb2NoZW1pc3RyeSwgTGEgVHJvYmUgSW5zdGl0
dXRlIGZvciBNb2xlY3VsYXIgU2NpZW5jZSwgTGEgVHJvYmUgVW5pdmVyc2l0eSwgTWVsYm91cm5l
LCAzMDg2LCBBdXN0cmFsaWEuJiN4RDtEZXBhcnRtZW50IG9mIE1vbGVjdWxhciBCaW9sb2d5LCBQ
cmluY2V0b24gVW5pdmVyc2l0eSwgUHJpbmNldG9uLCBOSiwgMDg1NDQsIFVTQS4mI3hEO0RlcGFy
dG1lbnQgb2YgTW9sZWN1bGFyIEJpb2xvZ3ksIFByaW5jZXRvbiBVbml2ZXJzaXR5LCBQcmluY2V0
b24sIE5KLCAwODU0NCwgVVNBLiBFbGVjdHJvbmljIGFkZHJlc3M6IGljcmlzdGVhQHByaW5jZXRv
bi5lZHUuPC9hdXRoLWFkZHJlc3M+PHRpdGxlcz48dGl0bGU+U2lydHVpbiA0IGlzIGEgbGlwb2Ft
aWRhc2UgcmVndWxhdGluZyBweXJ1dmF0ZSBkZWh5ZHJvZ2VuYXNlIGNvbXBsZXggYWN0aXZpdHk8
L3RpdGxlPjxzZWNvbmRhcnktdGl0bGU+Q2VsbDwvc2Vjb25kYXJ5LXRpdGxlPjwvdGl0bGVzPjxw
ZXJpb2RpY2FsPjxmdWxsLXRpdGxlPkNlbGw8L2Z1bGwtdGl0bGU+PC9wZXJpb2RpY2FsPjxwYWdl
cz4xNjE1LTI1PC9wYWdlcz48dm9sdW1lPjE1OTwvdm9sdW1lPjxudW1iZXI+NzwvbnVtYmVyPjxr
ZXl3b3Jkcz48a2V5d29yZD5BbWlkb2h5ZHJvbGFzZXMvbWV0YWJvbGlzbTwva2V5d29yZD48a2V5
d29yZD5BbmltYWxzPC9rZXl3b3JkPjxrZXl3b3JkPkdlbmUgS25vY2tkb3duIFRlY2huaXF1ZXM8
L2tleXdvcmQ+PGtleXdvcmQ+R2x1dGFtaW5lL21ldGFib2xpc208L2tleXdvcmQ+PGtleXdvcmQ+
SHVtYW5zPC9rZXl3b3JkPjxrZXl3b3JkPkxpdmVyL21ldGFib2xpc208L2tleXdvcmQ+PGtleXdv
cmQ+TWljZTwva2V5d29yZD48a2V5d29yZD5NaXRvY2hvbmRyaWEvbWV0YWJvbGlzbTwva2V5d29y
ZD48a2V5d29yZD5NaXRvY2hvbmRyaWFsIFByb3RlaW5zL2dlbmV0aWNzLyptZXRhYm9saXNtPC9r
ZXl3b3JkPjxrZXl3b3JkPlB5cnV2YXRlIERlaHlkcm9nZW5hc2UgQ29tcGxleC8qbWV0YWJvbGlz
bTwva2V5d29yZD48a2V5d29yZD5SYXRzPC9rZXl3b3JkPjxrZXl3b3JkPlNpcnR1aW5zL2dlbmV0
aWNzLyptZXRhYm9saXNtPC9rZXl3b3JkPjxrZXl3b3JkPlRoaW9jdGljIEFjaWQvYW5hbG9ncyAm
YW1wOyBkZXJpdmF0aXZlcy9tZXRhYm9saXNtPC9rZXl3b3JkPjwva2V5d29yZHM+PGRhdGVzPjx5
ZWFyPjIwMTQ8L3llYXI+PHB1Yi1kYXRlcz48ZGF0ZT5EZWMgMTg8L2RhdGU+PC9wdWItZGF0ZXM+
PC9kYXRlcz48aXNibj4xMDk3LTQxNzIgKEVsZWN0cm9uaWMpJiN4RDswMDkyLTg2NzQgKExpbmtp
bmcpPC9pc2JuPjxhY2Nlc3Npb24tbnVtPjI1NTI1ODc5PC9hY2Nlc3Npb24tbnVtPjx1cmxzPjxy
ZWxhdGVkLXVybHM+PHVybD5odHRwczovL3d3dy5uY2JpLm5sbS5uaWguZ292L3B1Ym1lZC8yNTUy
NTg3OTwvdXJsPjwvcmVsYXRlZC11cmxzPjwvdXJscz48Y3VzdG9tMj5QTUM0MzQ0MTIxPC9jdXN0
b20yPjxlbGVjdHJvbmljLXJlc291cmNlLW51bT4xMC4xMDE2L2ouY2VsbC4yMDE0LjExLjA0Njwv
ZWxlY3Ryb25pYy1yZXNvdXJjZS1udW0+PC9yZWNvcmQ+PC9DaXRlPjwvRW5kTm90ZT5=
</w:fldData>
              </w:fldChar>
            </w:r>
            <w:r w:rsidR="008970E0" w:rsidRPr="002F6177">
              <w:rPr>
                <w:rFonts w:ascii="Book Antiqua" w:hAnsi="Book Antiqua"/>
                <w:szCs w:val="24"/>
              </w:rPr>
              <w:instrText xml:space="preserve"> ADDIN EN.CITE </w:instrText>
            </w:r>
            <w:r w:rsidR="008970E0" w:rsidRPr="002F6177">
              <w:rPr>
                <w:rFonts w:ascii="Book Antiqua" w:hAnsi="Book Antiqua"/>
                <w:szCs w:val="24"/>
              </w:rPr>
              <w:fldChar w:fldCharType="begin">
                <w:fldData xml:space="preserve">PEVuZE5vdGU+PENpdGU+PEF1dGhvcj5NYXRoaWFzPC9BdXRob3I+PFllYXI+MjAxNDwvWWVhcj48
UmVjTnVtPjEyMjwvUmVjTnVtPjxEaXNwbGF5VGV4dD48c3R5bGUgZmFjZT0ic3VwZXJzY3JpcHQi
PlsxMDBdPC9zdHlsZT48L0Rpc3BsYXlUZXh0PjxyZWNvcmQ+PHJlYy1udW1iZXI+MTIyPC9yZWMt
bnVtYmVyPjxmb3JlaWduLWtleXM+PGtleSBhcHA9IkVOIiBkYi1pZD0id3cyZWF0YXg4ZjVhZnVl
dHQ5MnB6YXZyNXZkeDIyZXA5cnhzIiB0aW1lc3RhbXA9IjE1MzUyMzI1MTAiPjEyMjwva2V5Pjwv
Zm9yZWlnbi1rZXlzPjxyZWYtdHlwZSBuYW1lPSJKb3VybmFsIEFydGljbGUiPjE3PC9yZWYtdHlw
ZT48Y29udHJpYnV0b3JzPjxhdXRob3JzPjxhdXRob3I+TWF0aGlhcywgUi4gQS48L2F1dGhvcj48
YXV0aG9yPkdyZWNvLCBULiBNLjwvYXV0aG9yPjxhdXRob3I+T2JlcnN0ZWluLCBBLjwvYXV0aG9y
PjxhdXRob3I+QnVkYXlldmEsIEguIEcuPC9hdXRob3I+PGF1dGhvcj5DaGFrcmFiYXJ0aSwgUi48
L2F1dGhvcj48YXV0aG9yPlJvd2xhbmQsIEUuIEEuPC9hdXRob3I+PGF1dGhvcj5LYW5nLCBZLjwv
YXV0aG9yPjxhdXRob3I+U2hlbmssIFQuPC9hdXRob3I+PGF1dGhvcj5DcmlzdGVhLCBJLiBNLjwv
YXV0aG9yPjwvYXV0aG9ycz48L2NvbnRyaWJ1dG9ycz48YXV0aC1hZGRyZXNzPkRlcGFydG1lbnQg
b2YgTW9sZWN1bGFyIEJpb2xvZ3ksIFByaW5jZXRvbiBVbml2ZXJzaXR5LCBQcmluY2V0b24sIE5K
LCAwODU0NCwgVVNBOyBEZXBhcnRtZW50IG9mIEJpb2NoZW1pc3RyeSwgTGEgVHJvYmUgSW5zdGl0
dXRlIGZvciBNb2xlY3VsYXIgU2NpZW5jZSwgTGEgVHJvYmUgVW5pdmVyc2l0eSwgTWVsYm91cm5l
LCAzMDg2LCBBdXN0cmFsaWEuJiN4RDtEZXBhcnRtZW50IG9mIE1vbGVjdWxhciBCaW9sb2d5LCBQ
cmluY2V0b24gVW5pdmVyc2l0eSwgUHJpbmNldG9uLCBOSiwgMDg1NDQsIFVTQS4mI3hEO0RlcGFy
dG1lbnQgb2YgTW9sZWN1bGFyIEJpb2xvZ3ksIFByaW5jZXRvbiBVbml2ZXJzaXR5LCBQcmluY2V0
b24sIE5KLCAwODU0NCwgVVNBLiBFbGVjdHJvbmljIGFkZHJlc3M6IGljcmlzdGVhQHByaW5jZXRv
bi5lZHUuPC9hdXRoLWFkZHJlc3M+PHRpdGxlcz48dGl0bGU+U2lydHVpbiA0IGlzIGEgbGlwb2Ft
aWRhc2UgcmVndWxhdGluZyBweXJ1dmF0ZSBkZWh5ZHJvZ2VuYXNlIGNvbXBsZXggYWN0aXZpdHk8
L3RpdGxlPjxzZWNvbmRhcnktdGl0bGU+Q2VsbDwvc2Vjb25kYXJ5LXRpdGxlPjwvdGl0bGVzPjxw
ZXJpb2RpY2FsPjxmdWxsLXRpdGxlPkNlbGw8L2Z1bGwtdGl0bGU+PC9wZXJpb2RpY2FsPjxwYWdl
cz4xNjE1LTI1PC9wYWdlcz48dm9sdW1lPjE1OTwvdm9sdW1lPjxudW1iZXI+NzwvbnVtYmVyPjxr
ZXl3b3Jkcz48a2V5d29yZD5BbWlkb2h5ZHJvbGFzZXMvbWV0YWJvbGlzbTwva2V5d29yZD48a2V5
d29yZD5BbmltYWxzPC9rZXl3b3JkPjxrZXl3b3JkPkdlbmUgS25vY2tkb3duIFRlY2huaXF1ZXM8
L2tleXdvcmQ+PGtleXdvcmQ+R2x1dGFtaW5lL21ldGFib2xpc208L2tleXdvcmQ+PGtleXdvcmQ+
SHVtYW5zPC9rZXl3b3JkPjxrZXl3b3JkPkxpdmVyL21ldGFib2xpc208L2tleXdvcmQ+PGtleXdv
cmQ+TWljZTwva2V5d29yZD48a2V5d29yZD5NaXRvY2hvbmRyaWEvbWV0YWJvbGlzbTwva2V5d29y
ZD48a2V5d29yZD5NaXRvY2hvbmRyaWFsIFByb3RlaW5zL2dlbmV0aWNzLyptZXRhYm9saXNtPC9r
ZXl3b3JkPjxrZXl3b3JkPlB5cnV2YXRlIERlaHlkcm9nZW5hc2UgQ29tcGxleC8qbWV0YWJvbGlz
bTwva2V5d29yZD48a2V5d29yZD5SYXRzPC9rZXl3b3JkPjxrZXl3b3JkPlNpcnR1aW5zL2dlbmV0
aWNzLyptZXRhYm9saXNtPC9rZXl3b3JkPjxrZXl3b3JkPlRoaW9jdGljIEFjaWQvYW5hbG9ncyAm
YW1wOyBkZXJpdmF0aXZlcy9tZXRhYm9saXNtPC9rZXl3b3JkPjwva2V5d29yZHM+PGRhdGVzPjx5
ZWFyPjIwMTQ8L3llYXI+PHB1Yi1kYXRlcz48ZGF0ZT5EZWMgMTg8L2RhdGU+PC9wdWItZGF0ZXM+
PC9kYXRlcz48aXNibj4xMDk3LTQxNzIgKEVsZWN0cm9uaWMpJiN4RDswMDkyLTg2NzQgKExpbmtp
bmcpPC9pc2JuPjxhY2Nlc3Npb24tbnVtPjI1NTI1ODc5PC9hY2Nlc3Npb24tbnVtPjx1cmxzPjxy
ZWxhdGVkLXVybHM+PHVybD5odHRwczovL3d3dy5uY2JpLm5sbS5uaWguZ292L3B1Ym1lZC8yNTUy
NTg3OTwvdXJsPjwvcmVsYXRlZC11cmxzPjwvdXJscz48Y3VzdG9tMj5QTUM0MzQ0MTIxPC9jdXN0
b20yPjxlbGVjdHJvbmljLXJlc291cmNlLW51bT4xMC4xMDE2L2ouY2VsbC4yMDE0LjExLjA0Njwv
ZWxlY3Ryb25pYy1yZXNvdXJjZS1udW0+PC9yZWNvcmQ+PC9DaXRlPjwvRW5kTm90ZT5=
</w:fldData>
              </w:fldChar>
            </w:r>
            <w:r w:rsidR="008970E0" w:rsidRPr="002F6177">
              <w:rPr>
                <w:rFonts w:ascii="Book Antiqua" w:hAnsi="Book Antiqua"/>
                <w:szCs w:val="24"/>
              </w:rPr>
              <w:instrText xml:space="preserve"> ADDIN EN.CITE.DATA </w:instrText>
            </w:r>
            <w:r w:rsidR="008970E0" w:rsidRPr="002F6177">
              <w:rPr>
                <w:rFonts w:ascii="Book Antiqua" w:hAnsi="Book Antiqua"/>
                <w:szCs w:val="24"/>
              </w:rPr>
            </w:r>
            <w:r w:rsidR="008970E0" w:rsidRPr="002F6177">
              <w:rPr>
                <w:rFonts w:ascii="Book Antiqua" w:hAnsi="Book Antiqua"/>
                <w:szCs w:val="24"/>
              </w:rPr>
              <w:fldChar w:fldCharType="end"/>
            </w:r>
            <w:r w:rsidRPr="002F6177">
              <w:rPr>
                <w:rFonts w:ascii="Book Antiqua" w:hAnsi="Book Antiqua"/>
                <w:szCs w:val="24"/>
              </w:rPr>
            </w:r>
            <w:r w:rsidRPr="002F6177">
              <w:rPr>
                <w:rFonts w:ascii="Book Antiqua" w:hAnsi="Book Antiqua"/>
                <w:szCs w:val="24"/>
              </w:rPr>
              <w:fldChar w:fldCharType="separate"/>
            </w:r>
            <w:r w:rsidR="008970E0" w:rsidRPr="002F6177">
              <w:rPr>
                <w:rFonts w:ascii="Book Antiqua" w:hAnsi="Book Antiqua"/>
                <w:noProof/>
                <w:szCs w:val="24"/>
              </w:rPr>
              <w:t>[100]</w:t>
            </w:r>
            <w:r w:rsidRPr="002F6177">
              <w:rPr>
                <w:rFonts w:ascii="Book Antiqua" w:hAnsi="Book Antiqua"/>
                <w:szCs w:val="24"/>
              </w:rPr>
              <w:fldChar w:fldCharType="end"/>
            </w:r>
          </w:p>
        </w:tc>
      </w:tr>
      <w:tr w:rsidR="0085074D" w:rsidRPr="003873EF" w14:paraId="47753993" w14:textId="77777777" w:rsidTr="00DD4C13">
        <w:trPr>
          <w:trHeight w:val="144"/>
        </w:trPr>
        <w:tc>
          <w:tcPr>
            <w:tcW w:w="513" w:type="pct"/>
          </w:tcPr>
          <w:p w14:paraId="7ACD92B4" w14:textId="77777777" w:rsidR="0085074D" w:rsidRPr="003873EF" w:rsidRDefault="0085074D" w:rsidP="003873EF">
            <w:pPr>
              <w:pStyle w:val="composio"/>
              <w:widowControl w:val="0"/>
              <w:adjustRightInd w:val="0"/>
              <w:snapToGrid w:val="0"/>
              <w:spacing w:line="360" w:lineRule="auto"/>
              <w:jc w:val="both"/>
              <w:rPr>
                <w:rFonts w:ascii="Book Antiqua" w:hAnsi="Book Antiqua"/>
                <w:szCs w:val="24"/>
              </w:rPr>
            </w:pPr>
            <w:r w:rsidRPr="003873EF">
              <w:rPr>
                <w:rFonts w:ascii="Book Antiqua" w:hAnsi="Book Antiqua"/>
                <w:szCs w:val="24"/>
              </w:rPr>
              <w:t>SIRT5</w:t>
            </w:r>
          </w:p>
        </w:tc>
        <w:tc>
          <w:tcPr>
            <w:tcW w:w="770" w:type="pct"/>
          </w:tcPr>
          <w:p w14:paraId="3B81F090"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Mitochondria</w:t>
            </w:r>
          </w:p>
        </w:tc>
        <w:tc>
          <w:tcPr>
            <w:tcW w:w="1026" w:type="pct"/>
          </w:tcPr>
          <w:p w14:paraId="02F690D1" w14:textId="77777777" w:rsidR="0085074D" w:rsidRPr="0078704C" w:rsidRDefault="0085074D" w:rsidP="0078704C">
            <w:pPr>
              <w:pStyle w:val="composio"/>
              <w:widowControl w:val="0"/>
              <w:adjustRightInd w:val="0"/>
              <w:snapToGrid w:val="0"/>
              <w:spacing w:line="360" w:lineRule="auto"/>
              <w:jc w:val="center"/>
              <w:rPr>
                <w:rFonts w:ascii="Book Antiqua" w:hAnsi="Book Antiqua" w:cs="Arial"/>
                <w:szCs w:val="24"/>
              </w:rPr>
            </w:pPr>
            <w:proofErr w:type="spellStart"/>
            <w:r w:rsidRPr="0078704C">
              <w:rPr>
                <w:rFonts w:ascii="Book Antiqua" w:hAnsi="Book Antiqua" w:cs="Arial"/>
                <w:szCs w:val="24"/>
              </w:rPr>
              <w:t>Desuccinylase</w:t>
            </w:r>
            <w:proofErr w:type="spellEnd"/>
          </w:p>
          <w:p w14:paraId="481E66DC" w14:textId="77777777" w:rsidR="0085074D" w:rsidRPr="0078704C" w:rsidRDefault="0085074D" w:rsidP="0078704C">
            <w:pPr>
              <w:pStyle w:val="composio"/>
              <w:widowControl w:val="0"/>
              <w:adjustRightInd w:val="0"/>
              <w:snapToGrid w:val="0"/>
              <w:spacing w:line="360" w:lineRule="auto"/>
              <w:jc w:val="center"/>
              <w:rPr>
                <w:rFonts w:ascii="Book Antiqua" w:hAnsi="Book Antiqua" w:cs="Arial"/>
                <w:szCs w:val="24"/>
              </w:rPr>
            </w:pPr>
            <w:proofErr w:type="spellStart"/>
            <w:r w:rsidRPr="0078704C">
              <w:rPr>
                <w:rFonts w:ascii="Book Antiqua" w:hAnsi="Book Antiqua" w:cs="Arial"/>
                <w:szCs w:val="24"/>
              </w:rPr>
              <w:t>Deacylase</w:t>
            </w:r>
            <w:proofErr w:type="spellEnd"/>
          </w:p>
          <w:p w14:paraId="515CE3F5" w14:textId="77777777" w:rsidR="0085074D" w:rsidRPr="0078704C" w:rsidRDefault="0085074D" w:rsidP="0078704C">
            <w:pPr>
              <w:pStyle w:val="composio"/>
              <w:widowControl w:val="0"/>
              <w:adjustRightInd w:val="0"/>
              <w:snapToGrid w:val="0"/>
              <w:spacing w:line="360" w:lineRule="auto"/>
              <w:jc w:val="center"/>
              <w:rPr>
                <w:rFonts w:ascii="Book Antiqua" w:hAnsi="Book Antiqua" w:cs="Arial"/>
                <w:szCs w:val="24"/>
              </w:rPr>
            </w:pPr>
            <w:proofErr w:type="spellStart"/>
            <w:r w:rsidRPr="0078704C">
              <w:rPr>
                <w:rFonts w:ascii="Book Antiqua" w:hAnsi="Book Antiqua" w:cs="Arial"/>
                <w:szCs w:val="24"/>
              </w:rPr>
              <w:t>Demalonylase</w:t>
            </w:r>
            <w:proofErr w:type="spellEnd"/>
          </w:p>
          <w:p w14:paraId="73A21D45" w14:textId="77777777" w:rsidR="0085074D" w:rsidRPr="0078704C" w:rsidRDefault="0085074D" w:rsidP="0078704C">
            <w:pPr>
              <w:pStyle w:val="composio"/>
              <w:widowControl w:val="0"/>
              <w:adjustRightInd w:val="0"/>
              <w:snapToGrid w:val="0"/>
              <w:spacing w:line="360" w:lineRule="auto"/>
              <w:jc w:val="center"/>
              <w:rPr>
                <w:rFonts w:ascii="Book Antiqua" w:hAnsi="Book Antiqua" w:cs="Arial"/>
                <w:szCs w:val="24"/>
              </w:rPr>
            </w:pPr>
            <w:proofErr w:type="spellStart"/>
            <w:r w:rsidRPr="0078704C">
              <w:rPr>
                <w:rFonts w:ascii="Book Antiqua" w:hAnsi="Book Antiqua" w:cs="Arial"/>
                <w:szCs w:val="24"/>
              </w:rPr>
              <w:t>Deglutarylase</w:t>
            </w:r>
            <w:proofErr w:type="spellEnd"/>
          </w:p>
          <w:p w14:paraId="2D49D628" w14:textId="11EB00BE" w:rsidR="0085074D" w:rsidRPr="0078704C" w:rsidRDefault="00B613FB" w:rsidP="0078704C">
            <w:pPr>
              <w:pStyle w:val="composio"/>
              <w:widowControl w:val="0"/>
              <w:adjustRightInd w:val="0"/>
              <w:snapToGrid w:val="0"/>
              <w:spacing w:line="360" w:lineRule="auto"/>
              <w:jc w:val="center"/>
              <w:rPr>
                <w:rFonts w:ascii="Book Antiqua" w:hAnsi="Book Antiqua" w:cs="Arial"/>
                <w:szCs w:val="24"/>
              </w:rPr>
            </w:pPr>
            <w:r w:rsidRPr="0078704C">
              <w:rPr>
                <w:rFonts w:ascii="Book Antiqua" w:hAnsi="Book Antiqua" w:cs="Arial"/>
                <w:szCs w:val="24"/>
              </w:rPr>
              <w:t>Deacetylase</w:t>
            </w:r>
          </w:p>
        </w:tc>
        <w:tc>
          <w:tcPr>
            <w:tcW w:w="1986" w:type="pct"/>
          </w:tcPr>
          <w:p w14:paraId="04A97A34"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Metabolism</w:t>
            </w:r>
          </w:p>
        </w:tc>
        <w:tc>
          <w:tcPr>
            <w:tcW w:w="705" w:type="pct"/>
          </w:tcPr>
          <w:p w14:paraId="74C1BCCF" w14:textId="3B0FFF4D" w:rsidR="0085074D" w:rsidRPr="002F6177" w:rsidRDefault="0085074D" w:rsidP="0078704C">
            <w:pPr>
              <w:pStyle w:val="composio"/>
              <w:widowControl w:val="0"/>
              <w:adjustRightInd w:val="0"/>
              <w:snapToGrid w:val="0"/>
              <w:spacing w:line="360" w:lineRule="auto"/>
              <w:jc w:val="center"/>
              <w:rPr>
                <w:rFonts w:ascii="Book Antiqua" w:hAnsi="Book Antiqua"/>
                <w:szCs w:val="24"/>
              </w:rPr>
            </w:pPr>
            <w:r w:rsidRPr="002F6177">
              <w:rPr>
                <w:rFonts w:ascii="Book Antiqua" w:hAnsi="Book Antiqua"/>
                <w:szCs w:val="24"/>
              </w:rPr>
              <w:fldChar w:fldCharType="begin"/>
            </w:r>
            <w:r w:rsidR="008970E0" w:rsidRPr="002F6177">
              <w:rPr>
                <w:rFonts w:ascii="Book Antiqua" w:hAnsi="Book Antiqua"/>
                <w:szCs w:val="24"/>
              </w:rPr>
              <w:instrText xml:space="preserve"> ADDIN EN.CITE &lt;EndNote&gt;&lt;Cite&gt;&lt;Author&gt;Kumar&lt;/Author&gt;&lt;Year&gt;2018&lt;/Year&gt;&lt;RecNum&gt;119&lt;/RecNum&gt;&lt;DisplayText&gt;&lt;style face="superscript"&gt;[101]&lt;/style&gt;&lt;/DisplayText&gt;&lt;record&gt;&lt;rec-number&gt;119&lt;/rec-number&gt;&lt;foreign-keys&gt;&lt;key app="EN" db-id="ww2eatax8f5afuett92pzavr5vdx22ep9rxs" timestamp="1535231377"&gt;119&lt;/key&gt;&lt;/foreign-keys&gt;&lt;ref-type name="Journal Article"&gt;17&lt;/ref-type&gt;&lt;contributors&gt;&lt;authors&gt;&lt;author&gt;Kumar, S.&lt;/author&gt;&lt;author&gt;Lombard, D. B.&lt;/author&gt;&lt;/authors&gt;&lt;/contributors&gt;&lt;auth-address&gt;a Department of Pathology , University of Michigan , Ann Arbor , MI , USA.&amp;#xD;b Institute of Gerontology , University of Michigan , Ann Arbor , MI , USA.&lt;/auth-address&gt;&lt;titles&gt;&lt;title&gt;Functions of the sirtuin deacylase SIRT5 in normal physiology and pathobiology&lt;/title&gt;&lt;secondary-title&gt;Crit Rev Biochem Mol Biol&lt;/secondary-title&gt;&lt;/titles&gt;&lt;periodical&gt;&lt;full-title&gt;Crit Rev Biochem Mol Biol&lt;/full-title&gt;&lt;/periodical&gt;&lt;pages&gt;311-334&lt;/pages&gt;&lt;volume&gt;53&lt;/volume&gt;&lt;number&gt;3&lt;/number&gt;&lt;keywords&gt;&lt;keyword&gt;Succinylation&lt;/keyword&gt;&lt;keyword&gt;glutarylation&lt;/keyword&gt;&lt;keyword&gt;inhibitors&lt;/keyword&gt;&lt;keyword&gt;malonylation&lt;/keyword&gt;&lt;keyword&gt;mitochondria&lt;/keyword&gt;&lt;/keywords&gt;&lt;dates&gt;&lt;year&gt;2018&lt;/year&gt;&lt;pub-dates&gt;&lt;date&gt;Jun&lt;/date&gt;&lt;/pub-dates&gt;&lt;/dates&gt;&lt;isbn&gt;1549-7798 (Electronic)&amp;#xD;1040-9238 (Linking)&lt;/isbn&gt;&lt;accession-num&gt;29637793&lt;/accession-num&gt;&lt;urls&gt;&lt;related-urls&gt;&lt;url&gt;https://www.ncbi.nlm.nih.gov/pubmed/29637793&lt;/url&gt;&lt;/related-urls&gt;&lt;/urls&gt;&lt;electronic-resource-num&gt;10.1080/10409238.2018.1458071&lt;/electronic-resource-num&gt;&lt;/record&gt;&lt;/Cite&gt;&lt;/EndNote&gt;</w:instrText>
            </w:r>
            <w:r w:rsidRPr="002F6177">
              <w:rPr>
                <w:rFonts w:ascii="Book Antiqua" w:hAnsi="Book Antiqua"/>
                <w:szCs w:val="24"/>
              </w:rPr>
              <w:fldChar w:fldCharType="separate"/>
            </w:r>
            <w:r w:rsidR="008970E0" w:rsidRPr="002F6177">
              <w:rPr>
                <w:rFonts w:ascii="Book Antiqua" w:hAnsi="Book Antiqua"/>
                <w:noProof/>
                <w:szCs w:val="24"/>
              </w:rPr>
              <w:t>[101]</w:t>
            </w:r>
            <w:r w:rsidRPr="002F6177">
              <w:rPr>
                <w:rFonts w:ascii="Book Antiqua" w:hAnsi="Book Antiqua"/>
                <w:szCs w:val="24"/>
              </w:rPr>
              <w:fldChar w:fldCharType="end"/>
            </w:r>
          </w:p>
        </w:tc>
      </w:tr>
      <w:tr w:rsidR="0085074D" w:rsidRPr="003873EF" w14:paraId="76E286F9" w14:textId="77777777" w:rsidTr="00DD4C13">
        <w:trPr>
          <w:trHeight w:val="144"/>
        </w:trPr>
        <w:tc>
          <w:tcPr>
            <w:tcW w:w="513" w:type="pct"/>
          </w:tcPr>
          <w:p w14:paraId="772E974A" w14:textId="77777777" w:rsidR="0085074D" w:rsidRPr="003873EF" w:rsidRDefault="0085074D" w:rsidP="003873EF">
            <w:pPr>
              <w:pStyle w:val="composio"/>
              <w:widowControl w:val="0"/>
              <w:adjustRightInd w:val="0"/>
              <w:snapToGrid w:val="0"/>
              <w:spacing w:line="360" w:lineRule="auto"/>
              <w:jc w:val="both"/>
              <w:rPr>
                <w:rFonts w:ascii="Book Antiqua" w:hAnsi="Book Antiqua"/>
                <w:szCs w:val="24"/>
              </w:rPr>
            </w:pPr>
            <w:r w:rsidRPr="003873EF">
              <w:rPr>
                <w:rFonts w:ascii="Book Antiqua" w:hAnsi="Book Antiqua"/>
                <w:szCs w:val="24"/>
              </w:rPr>
              <w:t>SIRT6</w:t>
            </w:r>
          </w:p>
        </w:tc>
        <w:tc>
          <w:tcPr>
            <w:tcW w:w="770" w:type="pct"/>
          </w:tcPr>
          <w:p w14:paraId="516ED862"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Nucleus</w:t>
            </w:r>
          </w:p>
        </w:tc>
        <w:tc>
          <w:tcPr>
            <w:tcW w:w="1026" w:type="pct"/>
          </w:tcPr>
          <w:p w14:paraId="24701406"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proofErr w:type="spellStart"/>
            <w:r w:rsidRPr="0078704C">
              <w:rPr>
                <w:rFonts w:ascii="Book Antiqua" w:hAnsi="Book Antiqua"/>
                <w:szCs w:val="24"/>
              </w:rPr>
              <w:t>Deacylase</w:t>
            </w:r>
            <w:proofErr w:type="spellEnd"/>
          </w:p>
          <w:p w14:paraId="7ABCFDA6"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Deacetylase</w:t>
            </w:r>
          </w:p>
          <w:p w14:paraId="3F5BB07B"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ADP-</w:t>
            </w:r>
            <w:proofErr w:type="spellStart"/>
            <w:r w:rsidRPr="0078704C">
              <w:rPr>
                <w:rFonts w:ascii="Book Antiqua" w:hAnsi="Book Antiqua"/>
                <w:szCs w:val="24"/>
              </w:rPr>
              <w:t>ribosylase</w:t>
            </w:r>
            <w:proofErr w:type="spellEnd"/>
          </w:p>
        </w:tc>
        <w:tc>
          <w:tcPr>
            <w:tcW w:w="1986" w:type="pct"/>
          </w:tcPr>
          <w:p w14:paraId="3B8E3D2B"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DNA repair</w:t>
            </w:r>
          </w:p>
          <w:p w14:paraId="5ACD7655"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Metabolism</w:t>
            </w:r>
          </w:p>
          <w:p w14:paraId="1741814F"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Inflammation</w:t>
            </w:r>
          </w:p>
        </w:tc>
        <w:tc>
          <w:tcPr>
            <w:tcW w:w="705" w:type="pct"/>
          </w:tcPr>
          <w:p w14:paraId="470A72CA" w14:textId="1C153409" w:rsidR="0085074D" w:rsidRPr="002F6177" w:rsidRDefault="0085074D" w:rsidP="0078704C">
            <w:pPr>
              <w:pStyle w:val="composio"/>
              <w:widowControl w:val="0"/>
              <w:adjustRightInd w:val="0"/>
              <w:snapToGrid w:val="0"/>
              <w:spacing w:line="360" w:lineRule="auto"/>
              <w:jc w:val="center"/>
              <w:rPr>
                <w:rFonts w:ascii="Book Antiqua" w:hAnsi="Book Antiqua"/>
                <w:szCs w:val="24"/>
              </w:rPr>
            </w:pPr>
            <w:r w:rsidRPr="002F6177">
              <w:rPr>
                <w:rFonts w:ascii="Book Antiqua" w:hAnsi="Book Antiqua"/>
                <w:szCs w:val="24"/>
              </w:rPr>
              <w:fldChar w:fldCharType="begin"/>
            </w:r>
            <w:r w:rsidR="008970E0" w:rsidRPr="002F6177">
              <w:rPr>
                <w:rFonts w:ascii="Book Antiqua" w:hAnsi="Book Antiqua"/>
                <w:szCs w:val="24"/>
              </w:rPr>
              <w:instrText xml:space="preserve"> ADDIN EN.CITE &lt;EndNote&gt;&lt;Cite&gt;&lt;Author&gt;Rahnasto-Rilla&lt;/Author&gt;&lt;Year&gt;2018&lt;/Year&gt;&lt;RecNum&gt;123&lt;/RecNum&gt;&lt;DisplayText&gt;&lt;style face="superscript"&gt;[102]&lt;/style&gt;&lt;/DisplayText&gt;&lt;record&gt;&lt;rec-number&gt;123&lt;/rec-number&gt;&lt;foreign-keys&gt;&lt;key app="EN" db-id="ww2eatax8f5afuett92pzavr5vdx22ep9rxs" timestamp="1535232771"&gt;123&lt;/key&gt;&lt;/foreign-keys&gt;&lt;ref-type name="Journal Article"&gt;17&lt;/ref-type&gt;&lt;contributors&gt;&lt;authors&gt;&lt;author&gt;Rahnasto-Rilla, Minna&lt;/author&gt;&lt;author&gt;Tyni, Jonna&lt;/author&gt;&lt;author&gt;Huovinen, Marjo&lt;/author&gt;&lt;author&gt;Jarho, Elina&lt;/author&gt;&lt;author&gt;Kulikowicz, Tomasz&lt;/author&gt;&lt;author&gt;Ravichandran, Sarangan&lt;/author&gt;&lt;author&gt;A. Bohr, Vilhelm&lt;/author&gt;&lt;author&gt;Ferrucci, Luigi&lt;/author&gt;&lt;author&gt;Lahtela-Kakkonen, Maija&lt;/author&gt;&lt;author&gt;Moaddel, Ruin&lt;/author&gt;&lt;/authors&gt;&lt;/contributors&gt;&lt;titles&gt;&lt;title&gt;Natural polyphenols as sirtuin 6 modulators&lt;/title&gt;&lt;secondary-title&gt;Scientific Reports&lt;/secondary-title&gt;&lt;/titles&gt;&lt;periodical&gt;&lt;full-title&gt;Scientific Reports&lt;/full-title&gt;&lt;/periodical&gt;&lt;pages&gt;4163&lt;/pages&gt;&lt;volume&gt;8&lt;/volume&gt;&lt;number&gt;1&lt;/number&gt;&lt;dates&gt;&lt;year&gt;2018&lt;/year&gt;&lt;pub-dates&gt;&lt;date&gt;2018/03/07&lt;/date&gt;&lt;/pub-dates&gt;&lt;/dates&gt;&lt;isbn&gt;2045-2322&lt;/isbn&gt;&lt;urls&gt;&lt;related-urls&gt;&lt;url&gt;https://doi.org/10.1038/s41598-018-22388-5&lt;/url&gt;&lt;/related-urls&gt;&lt;/urls&gt;&lt;electronic-resource-num&gt;10.1038/s41598-018-22388-5&lt;/electronic-resource-num&gt;&lt;/record&gt;&lt;/Cite&gt;&lt;/EndNote&gt;</w:instrText>
            </w:r>
            <w:r w:rsidRPr="002F6177">
              <w:rPr>
                <w:rFonts w:ascii="Book Antiqua" w:hAnsi="Book Antiqua"/>
                <w:szCs w:val="24"/>
              </w:rPr>
              <w:fldChar w:fldCharType="separate"/>
            </w:r>
            <w:r w:rsidR="008970E0" w:rsidRPr="002F6177">
              <w:rPr>
                <w:rFonts w:ascii="Book Antiqua" w:hAnsi="Book Antiqua"/>
                <w:noProof/>
                <w:szCs w:val="24"/>
              </w:rPr>
              <w:t>[102]</w:t>
            </w:r>
            <w:r w:rsidRPr="002F6177">
              <w:rPr>
                <w:rFonts w:ascii="Book Antiqua" w:hAnsi="Book Antiqua"/>
                <w:szCs w:val="24"/>
              </w:rPr>
              <w:fldChar w:fldCharType="end"/>
            </w:r>
          </w:p>
        </w:tc>
      </w:tr>
      <w:tr w:rsidR="0085074D" w:rsidRPr="003873EF" w14:paraId="3B67A433" w14:textId="77777777" w:rsidTr="00DD4C13">
        <w:trPr>
          <w:trHeight w:val="144"/>
        </w:trPr>
        <w:tc>
          <w:tcPr>
            <w:tcW w:w="513" w:type="pct"/>
          </w:tcPr>
          <w:p w14:paraId="6B60E542" w14:textId="77777777" w:rsidR="0085074D" w:rsidRPr="003873EF" w:rsidRDefault="0085074D" w:rsidP="003873EF">
            <w:pPr>
              <w:pStyle w:val="composio"/>
              <w:widowControl w:val="0"/>
              <w:adjustRightInd w:val="0"/>
              <w:snapToGrid w:val="0"/>
              <w:spacing w:line="360" w:lineRule="auto"/>
              <w:jc w:val="both"/>
              <w:rPr>
                <w:rFonts w:ascii="Book Antiqua" w:hAnsi="Book Antiqua"/>
                <w:szCs w:val="24"/>
              </w:rPr>
            </w:pPr>
            <w:r w:rsidRPr="003873EF">
              <w:rPr>
                <w:rFonts w:ascii="Book Antiqua" w:hAnsi="Book Antiqua"/>
                <w:szCs w:val="24"/>
              </w:rPr>
              <w:t>SIRT7</w:t>
            </w:r>
          </w:p>
        </w:tc>
        <w:tc>
          <w:tcPr>
            <w:tcW w:w="770" w:type="pct"/>
          </w:tcPr>
          <w:p w14:paraId="7F47F6E8"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Nucleus</w:t>
            </w:r>
          </w:p>
        </w:tc>
        <w:tc>
          <w:tcPr>
            <w:tcW w:w="1026" w:type="pct"/>
          </w:tcPr>
          <w:p w14:paraId="06D80BB6"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Deacetylase</w:t>
            </w:r>
          </w:p>
          <w:p w14:paraId="2945E81C"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proofErr w:type="spellStart"/>
            <w:r w:rsidRPr="0078704C">
              <w:rPr>
                <w:rFonts w:ascii="Book Antiqua" w:hAnsi="Book Antiqua"/>
                <w:szCs w:val="24"/>
              </w:rPr>
              <w:t>Deacylase</w:t>
            </w:r>
            <w:proofErr w:type="spellEnd"/>
          </w:p>
        </w:tc>
        <w:tc>
          <w:tcPr>
            <w:tcW w:w="1986" w:type="pct"/>
          </w:tcPr>
          <w:p w14:paraId="79E64D57"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Ribosome biogenesis</w:t>
            </w:r>
          </w:p>
          <w:p w14:paraId="1331F446"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Tumor promotion</w:t>
            </w:r>
          </w:p>
          <w:p w14:paraId="7E74EA08"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Metabolism</w:t>
            </w:r>
          </w:p>
        </w:tc>
        <w:tc>
          <w:tcPr>
            <w:tcW w:w="705" w:type="pct"/>
          </w:tcPr>
          <w:p w14:paraId="6643357B" w14:textId="1F80A061" w:rsidR="0085074D" w:rsidRPr="002F6177" w:rsidRDefault="0085074D" w:rsidP="0078704C">
            <w:pPr>
              <w:pStyle w:val="composio"/>
              <w:widowControl w:val="0"/>
              <w:adjustRightInd w:val="0"/>
              <w:snapToGrid w:val="0"/>
              <w:spacing w:line="360" w:lineRule="auto"/>
              <w:jc w:val="center"/>
              <w:rPr>
                <w:rFonts w:ascii="Book Antiqua" w:hAnsi="Book Antiqua"/>
                <w:szCs w:val="24"/>
              </w:rPr>
            </w:pPr>
            <w:r w:rsidRPr="002F6177">
              <w:rPr>
                <w:rFonts w:ascii="Book Antiqua" w:hAnsi="Book Antiqua"/>
                <w:szCs w:val="24"/>
              </w:rPr>
              <w:fldChar w:fldCharType="begin"/>
            </w:r>
            <w:r w:rsidR="008970E0" w:rsidRPr="002F6177">
              <w:rPr>
                <w:rFonts w:ascii="Book Antiqua" w:hAnsi="Book Antiqua"/>
                <w:szCs w:val="24"/>
              </w:rPr>
              <w:instrText xml:space="preserve"> ADDIN EN.CITE &lt;EndNote&gt;&lt;Cite&gt;&lt;Author&gt;Paredes&lt;/Author&gt;&lt;Year&gt;2014&lt;/Year&gt;&lt;RecNum&gt;124&lt;/RecNum&gt;&lt;DisplayText&gt;&lt;style face="superscript"&gt;[103]&lt;/style&gt;&lt;/DisplayText&gt;&lt;record&gt;&lt;rec-number&gt;124&lt;/rec-number&gt;&lt;foreign-keys&gt;&lt;key app="EN" db-id="ww2eatax8f5afuett92pzavr5vdx22ep9rxs" timestamp="1535232899"&gt;124&lt;/key&gt;&lt;/foreign-keys&gt;&lt;ref-type name="Journal Article"&gt;17&lt;/ref-type&gt;&lt;contributors&gt;&lt;authors&gt;&lt;author&gt;Paredes, S.&lt;/author&gt;&lt;author&gt;Villanova, L.&lt;/author&gt;&lt;author&gt;Chua, K. F.&lt;/author&gt;&lt;/authors&gt;&lt;/contributors&gt;&lt;auth-address&gt;Authors&amp;apos; Affiliations: Department of Medicine, Division of Endocrinology, Gerontology, and Metabolism, School of Medicine, Stanford University, Stanford; Geriatric Research, Education, and Clinical Center, VA Palo Alto Health Care System, Palo Alto, California; and Department of Experimental Medicine, Sapienza University, Rome, Italy.&lt;/auth-address&gt;&lt;titles&gt;&lt;title&gt;Molecular pathways: emerging roles of mammalian Sirtuin SIRT7 in cancer&lt;/title&gt;&lt;secondary-title&gt;Clin Cancer Res&lt;/secondary-title&gt;&lt;/titles&gt;&lt;periodical&gt;&lt;full-title&gt;Clin Cancer Res&lt;/full-title&gt;&lt;/periodical&gt;&lt;pages&gt;1741-6&lt;/pages&gt;&lt;volume&gt;20&lt;/volume&gt;&lt;number&gt;7&lt;/number&gt;&lt;keywords&gt;&lt;keyword&gt;Acetylation&lt;/keyword&gt;&lt;keyword&gt;Carcinogenesis/*genetics&lt;/keyword&gt;&lt;keyword&gt;Cell Proliferation&lt;/keyword&gt;&lt;keyword&gt;Chromatin/genetics&lt;/keyword&gt;&lt;keyword&gt;Histones/metabolism&lt;/keyword&gt;&lt;keyword&gt;Humans&lt;/keyword&gt;&lt;keyword&gt;Metabolic Networks and Pathways/*genetics&lt;/keyword&gt;&lt;keyword&gt;Molecular Targeted Therapy&lt;/keyword&gt;&lt;keyword&gt;Neoplasms/drug therapy/*genetics/pathology&lt;/keyword&gt;&lt;keyword&gt;Promoter Regions, Genetic&lt;/keyword&gt;&lt;keyword&gt;Signal Transduction/genetics&lt;/keyword&gt;&lt;keyword&gt;Sirtuins/*genetics&lt;/keyword&gt;&lt;/keywords&gt;&lt;dates&gt;&lt;year&gt;2014&lt;/year&gt;&lt;pub-dates&gt;&lt;date&gt;Apr 1&lt;/date&gt;&lt;/pub-dates&gt;&lt;/dates&gt;&lt;isbn&gt;1078-0432 (Print)&amp;#xD;1078-0432 (Linking)&lt;/isbn&gt;&lt;accession-num&gt;24536059&lt;/accession-num&gt;&lt;urls&gt;&lt;related-urls&gt;&lt;url&gt;https://www.ncbi.nlm.nih.gov/pubmed/24536059&lt;/url&gt;&lt;/related-urls&gt;&lt;/urls&gt;&lt;custom2&gt;PMC3980586&lt;/custom2&gt;&lt;electronic-resource-num&gt;10.1158/1078-0432.CCR-13-1547&lt;/electronic-resource-num&gt;&lt;/record&gt;&lt;/Cite&gt;&lt;/EndNote&gt;</w:instrText>
            </w:r>
            <w:r w:rsidRPr="002F6177">
              <w:rPr>
                <w:rFonts w:ascii="Book Antiqua" w:hAnsi="Book Antiqua"/>
                <w:szCs w:val="24"/>
              </w:rPr>
              <w:fldChar w:fldCharType="separate"/>
            </w:r>
            <w:r w:rsidR="008970E0" w:rsidRPr="002F6177">
              <w:rPr>
                <w:rFonts w:ascii="Book Antiqua" w:hAnsi="Book Antiqua"/>
                <w:noProof/>
                <w:szCs w:val="24"/>
              </w:rPr>
              <w:t>[103]</w:t>
            </w:r>
            <w:r w:rsidRPr="002F6177">
              <w:rPr>
                <w:rFonts w:ascii="Book Antiqua" w:hAnsi="Book Antiqua"/>
                <w:szCs w:val="24"/>
              </w:rPr>
              <w:fldChar w:fldCharType="end"/>
            </w:r>
          </w:p>
        </w:tc>
      </w:tr>
    </w:tbl>
    <w:p w14:paraId="47AB4806" w14:textId="77777777" w:rsidR="0085074D" w:rsidRPr="00DD4C13" w:rsidRDefault="0085074D" w:rsidP="003873EF">
      <w:pPr>
        <w:pStyle w:val="composio"/>
        <w:widowControl w:val="0"/>
        <w:adjustRightInd w:val="0"/>
        <w:snapToGrid w:val="0"/>
        <w:spacing w:line="360" w:lineRule="auto"/>
        <w:jc w:val="both"/>
        <w:rPr>
          <w:rFonts w:ascii="Book Antiqua" w:hAnsi="Book Antiqua"/>
          <w:szCs w:val="24"/>
        </w:rPr>
      </w:pPr>
      <w:r w:rsidRPr="00DD4C13">
        <w:rPr>
          <w:rFonts w:ascii="Book Antiqua" w:hAnsi="Book Antiqua"/>
          <w:szCs w:val="24"/>
        </w:rPr>
        <w:t xml:space="preserve">ADP: Adenine diphosphate; SIRT: Sirtuin. </w:t>
      </w:r>
    </w:p>
    <w:p w14:paraId="10F6E1BA" w14:textId="4C55D963" w:rsidR="00DD4C13" w:rsidRDefault="00DD4C13">
      <w:pPr>
        <w:rPr>
          <w:rFonts w:ascii="Book Antiqua" w:hAnsi="Book Antiqua"/>
          <w:sz w:val="24"/>
          <w:szCs w:val="24"/>
          <w:lang w:val="en-US"/>
        </w:rPr>
      </w:pPr>
      <w:r>
        <w:rPr>
          <w:rFonts w:ascii="Book Antiqua" w:hAnsi="Book Antiqua"/>
          <w:sz w:val="24"/>
          <w:szCs w:val="24"/>
          <w:lang w:val="en-US"/>
        </w:rPr>
        <w:br w:type="page"/>
      </w:r>
    </w:p>
    <w:p w14:paraId="2BF0AA15" w14:textId="79B5A1BA" w:rsidR="0044521C" w:rsidRPr="003873EF" w:rsidRDefault="00F72D9F" w:rsidP="003873EF">
      <w:pPr>
        <w:pStyle w:val="composio"/>
        <w:widowControl w:val="0"/>
        <w:adjustRightInd w:val="0"/>
        <w:snapToGrid w:val="0"/>
        <w:spacing w:line="360" w:lineRule="auto"/>
        <w:jc w:val="both"/>
        <w:rPr>
          <w:rFonts w:ascii="Book Antiqua" w:hAnsi="Book Antiqua"/>
          <w:b/>
          <w:szCs w:val="24"/>
        </w:rPr>
      </w:pPr>
      <w:r w:rsidRPr="003873EF">
        <w:rPr>
          <w:rFonts w:ascii="Book Antiqua" w:hAnsi="Book Antiqua"/>
          <w:b/>
          <w:noProof/>
          <w:szCs w:val="24"/>
          <w:lang w:eastAsia="zh-CN"/>
        </w:rPr>
        <w:lastRenderedPageBreak/>
        <w:drawing>
          <wp:inline distT="0" distB="0" distL="0" distR="0" wp14:anchorId="480A6264" wp14:editId="5A6D1655">
            <wp:extent cx="5400040" cy="3815715"/>
            <wp:effectExtent l="0" t="0" r="1016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3815715"/>
                    </a:xfrm>
                    <a:prstGeom prst="rect">
                      <a:avLst/>
                    </a:prstGeom>
                  </pic:spPr>
                </pic:pic>
              </a:graphicData>
            </a:graphic>
          </wp:inline>
        </w:drawing>
      </w:r>
    </w:p>
    <w:p w14:paraId="507CCA14" w14:textId="712BF380" w:rsidR="009073DA" w:rsidRPr="00DD4C13" w:rsidRDefault="00E01137" w:rsidP="003873EF">
      <w:pPr>
        <w:widowControl w:val="0"/>
        <w:adjustRightInd w:val="0"/>
        <w:snapToGrid w:val="0"/>
        <w:spacing w:after="0" w:line="360" w:lineRule="auto"/>
        <w:jc w:val="both"/>
        <w:rPr>
          <w:rFonts w:ascii="Book Antiqua" w:hAnsi="Book Antiqua"/>
          <w:sz w:val="24"/>
          <w:szCs w:val="24"/>
          <w:lang w:val="en-US" w:eastAsia="zh-CN"/>
        </w:rPr>
      </w:pPr>
      <w:r w:rsidRPr="003873EF">
        <w:rPr>
          <w:rFonts w:ascii="Book Antiqua" w:hAnsi="Book Antiqua"/>
          <w:b/>
          <w:sz w:val="24"/>
          <w:szCs w:val="24"/>
          <w:lang w:val="en-US"/>
        </w:rPr>
        <w:t>Figure 1</w:t>
      </w:r>
      <w:r w:rsidR="00DD4C13">
        <w:rPr>
          <w:rFonts w:ascii="Book Antiqua" w:hAnsi="Book Antiqua" w:hint="eastAsia"/>
          <w:b/>
          <w:sz w:val="24"/>
          <w:szCs w:val="24"/>
          <w:lang w:val="en-US" w:eastAsia="zh-CN"/>
        </w:rPr>
        <w:t xml:space="preserve"> </w:t>
      </w:r>
      <w:proofErr w:type="spellStart"/>
      <w:r w:rsidR="00DD4C13" w:rsidRPr="00DD4C13">
        <w:rPr>
          <w:rFonts w:ascii="Book Antiqua" w:hAnsi="Book Antiqua"/>
          <w:b/>
          <w:sz w:val="24"/>
          <w:szCs w:val="24"/>
          <w:lang w:val="en-US"/>
        </w:rPr>
        <w:t>Sirtuins</w:t>
      </w:r>
      <w:proofErr w:type="spellEnd"/>
      <w:r w:rsidR="00DD4C13" w:rsidRPr="00DD4C13">
        <w:rPr>
          <w:rFonts w:ascii="Book Antiqua" w:hAnsi="Book Antiqua"/>
          <w:b/>
          <w:sz w:val="24"/>
          <w:szCs w:val="24"/>
          <w:lang w:val="en-US"/>
        </w:rPr>
        <w:t xml:space="preserve"> </w:t>
      </w:r>
      <w:r w:rsidRPr="003873EF">
        <w:rPr>
          <w:rFonts w:ascii="Book Antiqua" w:hAnsi="Book Antiqua"/>
          <w:b/>
          <w:sz w:val="24"/>
          <w:szCs w:val="24"/>
          <w:lang w:val="en-US"/>
        </w:rPr>
        <w:t xml:space="preserve">and metabolism. </w:t>
      </w:r>
      <w:r w:rsidRPr="003873EF">
        <w:rPr>
          <w:rFonts w:ascii="Book Antiqua" w:hAnsi="Book Antiqua"/>
          <w:sz w:val="24"/>
          <w:szCs w:val="24"/>
          <w:lang w:val="en-US"/>
        </w:rPr>
        <w:t>SIRTs are metabolic sensors that modulate a variety of metabolic pathways, including glycolysis</w:t>
      </w:r>
      <w:r w:rsidR="007D2FD8" w:rsidRPr="003873EF">
        <w:rPr>
          <w:rFonts w:ascii="Book Antiqua" w:hAnsi="Book Antiqua"/>
          <w:sz w:val="24"/>
          <w:szCs w:val="24"/>
          <w:lang w:val="en-US"/>
        </w:rPr>
        <w:t xml:space="preserve"> (Warburg effect)</w:t>
      </w:r>
      <w:r w:rsidRPr="003873EF">
        <w:rPr>
          <w:rFonts w:ascii="Book Antiqua" w:hAnsi="Book Antiqua"/>
          <w:sz w:val="24"/>
          <w:szCs w:val="24"/>
          <w:lang w:val="en-US"/>
        </w:rPr>
        <w:t>, gluconeogenesis, fatty acid oxidation, glutaminolysis, TCA cycle</w:t>
      </w:r>
      <w:r w:rsidR="007D2FD8" w:rsidRPr="003873EF">
        <w:rPr>
          <w:rFonts w:ascii="Book Antiqua" w:hAnsi="Book Antiqua"/>
          <w:sz w:val="24"/>
          <w:szCs w:val="24"/>
          <w:lang w:val="en-US"/>
        </w:rPr>
        <w:t xml:space="preserve"> and OXPHOS</w:t>
      </w:r>
      <w:r w:rsidRPr="003873EF">
        <w:rPr>
          <w:rFonts w:ascii="Book Antiqua" w:hAnsi="Book Antiqua"/>
          <w:sz w:val="24"/>
          <w:szCs w:val="24"/>
          <w:lang w:val="en-US"/>
        </w:rPr>
        <w:t xml:space="preserve">. SIRTs 1, 3 and 6 </w:t>
      </w:r>
      <w:r w:rsidR="007D2FD8" w:rsidRPr="003873EF">
        <w:rPr>
          <w:rFonts w:ascii="Book Antiqua" w:hAnsi="Book Antiqua"/>
          <w:sz w:val="24"/>
          <w:szCs w:val="24"/>
          <w:lang w:val="en-US"/>
        </w:rPr>
        <w:t>restrain the glycolytic pathway through HIF-1α inhibition or direct effects</w:t>
      </w:r>
      <w:r w:rsidRPr="003873EF">
        <w:rPr>
          <w:rFonts w:ascii="Book Antiqua" w:hAnsi="Book Antiqua"/>
          <w:sz w:val="24"/>
          <w:szCs w:val="24"/>
          <w:lang w:val="en-US"/>
        </w:rPr>
        <w:t xml:space="preserve">. SIRT3 </w:t>
      </w:r>
      <w:r w:rsidR="007D2FD8" w:rsidRPr="003873EF">
        <w:rPr>
          <w:rFonts w:ascii="Book Antiqua" w:hAnsi="Book Antiqua"/>
          <w:sz w:val="24"/>
          <w:szCs w:val="24"/>
          <w:lang w:val="en-US"/>
        </w:rPr>
        <w:t>upregulates</w:t>
      </w:r>
      <w:r w:rsidRPr="003873EF">
        <w:rPr>
          <w:rFonts w:ascii="Book Antiqua" w:hAnsi="Book Antiqua"/>
          <w:sz w:val="24"/>
          <w:szCs w:val="24"/>
          <w:lang w:val="en-US"/>
        </w:rPr>
        <w:t xml:space="preserve"> OXPHOS</w:t>
      </w:r>
      <w:r w:rsidR="007D2FD8" w:rsidRPr="003873EF">
        <w:rPr>
          <w:rFonts w:ascii="Book Antiqua" w:hAnsi="Book Antiqua"/>
          <w:sz w:val="24"/>
          <w:szCs w:val="24"/>
          <w:lang w:val="en-US"/>
        </w:rPr>
        <w:t xml:space="preserve"> pathway</w:t>
      </w:r>
      <w:r w:rsidRPr="003873EF">
        <w:rPr>
          <w:rFonts w:ascii="Book Antiqua" w:hAnsi="Book Antiqua"/>
          <w:sz w:val="24"/>
          <w:szCs w:val="24"/>
          <w:lang w:val="en-US"/>
        </w:rPr>
        <w:t xml:space="preserve"> by enhancing</w:t>
      </w:r>
      <w:r w:rsidR="007D2FD8" w:rsidRPr="003873EF">
        <w:rPr>
          <w:rFonts w:ascii="Book Antiqua" w:hAnsi="Book Antiqua"/>
          <w:sz w:val="24"/>
          <w:szCs w:val="24"/>
          <w:lang w:val="en-US"/>
        </w:rPr>
        <w:t xml:space="preserve"> the</w:t>
      </w:r>
      <w:r w:rsidRPr="003873EF">
        <w:rPr>
          <w:rFonts w:ascii="Book Antiqua" w:hAnsi="Book Antiqua"/>
          <w:sz w:val="24"/>
          <w:szCs w:val="24"/>
          <w:lang w:val="en-US"/>
        </w:rPr>
        <w:t xml:space="preserve"> activity </w:t>
      </w:r>
      <w:r w:rsidR="007D2FD8" w:rsidRPr="003873EF">
        <w:rPr>
          <w:rFonts w:ascii="Book Antiqua" w:hAnsi="Book Antiqua"/>
          <w:sz w:val="24"/>
          <w:szCs w:val="24"/>
          <w:lang w:val="en-US"/>
        </w:rPr>
        <w:t>of the mitochondrial complexes I</w:t>
      </w:r>
      <w:r w:rsidRPr="003873EF">
        <w:rPr>
          <w:rFonts w:ascii="Book Antiqua" w:hAnsi="Book Antiqua"/>
          <w:sz w:val="24"/>
          <w:szCs w:val="24"/>
          <w:lang w:val="en-US"/>
        </w:rPr>
        <w:t>,</w:t>
      </w:r>
      <w:r w:rsidR="007D2FD8" w:rsidRPr="003873EF">
        <w:rPr>
          <w:rFonts w:ascii="Book Antiqua" w:hAnsi="Book Antiqua"/>
          <w:sz w:val="24"/>
          <w:szCs w:val="24"/>
          <w:lang w:val="en-US"/>
        </w:rPr>
        <w:t xml:space="preserve"> II and III</w:t>
      </w:r>
      <w:r w:rsidRPr="003873EF">
        <w:rPr>
          <w:rFonts w:ascii="Book Antiqua" w:hAnsi="Book Antiqua"/>
          <w:sz w:val="24"/>
          <w:szCs w:val="24"/>
          <w:lang w:val="en-US"/>
        </w:rPr>
        <w:t xml:space="preserve"> and dampening </w:t>
      </w:r>
      <w:r w:rsidR="007D2FD8" w:rsidRPr="003873EF">
        <w:rPr>
          <w:rFonts w:ascii="Book Antiqua" w:hAnsi="Book Antiqua"/>
          <w:sz w:val="24"/>
          <w:szCs w:val="24"/>
          <w:lang w:val="en-US"/>
        </w:rPr>
        <w:t>ROS</w:t>
      </w:r>
      <w:r w:rsidRPr="003873EF">
        <w:rPr>
          <w:rFonts w:ascii="Book Antiqua" w:hAnsi="Book Antiqua"/>
          <w:sz w:val="24"/>
          <w:szCs w:val="24"/>
          <w:lang w:val="en-US"/>
        </w:rPr>
        <w:t xml:space="preserve"> production</w:t>
      </w:r>
      <w:r w:rsidR="007D2FD8" w:rsidRPr="003873EF">
        <w:rPr>
          <w:rFonts w:ascii="Book Antiqua" w:hAnsi="Book Antiqua"/>
          <w:sz w:val="24"/>
          <w:szCs w:val="24"/>
          <w:lang w:val="en-US"/>
        </w:rPr>
        <w:t xml:space="preserve">. </w:t>
      </w:r>
      <w:r w:rsidRPr="003873EF">
        <w:rPr>
          <w:rFonts w:ascii="Book Antiqua" w:hAnsi="Book Antiqua"/>
          <w:sz w:val="24"/>
          <w:szCs w:val="24"/>
          <w:lang w:val="en-US"/>
        </w:rPr>
        <w:t xml:space="preserve">SIRT1 </w:t>
      </w:r>
      <w:r w:rsidR="007D2FD8" w:rsidRPr="003873EF">
        <w:rPr>
          <w:rFonts w:ascii="Book Antiqua" w:hAnsi="Book Antiqua"/>
          <w:sz w:val="24"/>
          <w:szCs w:val="24"/>
          <w:lang w:val="en-US"/>
        </w:rPr>
        <w:t>is also able to increase</w:t>
      </w:r>
      <w:r w:rsidRPr="003873EF">
        <w:rPr>
          <w:rFonts w:ascii="Book Antiqua" w:hAnsi="Book Antiqua"/>
          <w:sz w:val="24"/>
          <w:szCs w:val="24"/>
          <w:lang w:val="en-US"/>
        </w:rPr>
        <w:t xml:space="preserve"> th</w:t>
      </w:r>
      <w:r w:rsidR="007D2FD8" w:rsidRPr="003873EF">
        <w:rPr>
          <w:rFonts w:ascii="Book Antiqua" w:hAnsi="Book Antiqua"/>
          <w:sz w:val="24"/>
          <w:szCs w:val="24"/>
          <w:lang w:val="en-US"/>
        </w:rPr>
        <w:t xml:space="preserve">e </w:t>
      </w:r>
      <w:r w:rsidR="00732BDA" w:rsidRPr="003873EF">
        <w:rPr>
          <w:rFonts w:ascii="Book Antiqua" w:hAnsi="Book Antiqua"/>
          <w:sz w:val="24"/>
          <w:szCs w:val="24"/>
          <w:lang w:val="en-US"/>
        </w:rPr>
        <w:t xml:space="preserve">fatty acid </w:t>
      </w:r>
      <w:r w:rsidR="00AA333E" w:rsidRPr="003873EF">
        <w:rPr>
          <w:rFonts w:ascii="Book Antiqua" w:hAnsi="Book Antiqua"/>
          <w:sz w:val="24"/>
          <w:szCs w:val="24"/>
          <w:lang w:val="en-US"/>
        </w:rPr>
        <w:t xml:space="preserve">oxidation </w:t>
      </w:r>
      <w:r w:rsidRPr="003873EF">
        <w:rPr>
          <w:rFonts w:ascii="Book Antiqua" w:hAnsi="Book Antiqua"/>
          <w:sz w:val="24"/>
          <w:szCs w:val="24"/>
          <w:lang w:val="en-US"/>
        </w:rPr>
        <w:t xml:space="preserve">by activating </w:t>
      </w:r>
      <w:r w:rsidRPr="003873EF">
        <w:rPr>
          <w:rFonts w:ascii="Book Antiqua" w:eastAsia="Times New Roman" w:hAnsi="Book Antiqua" w:cs="Arial"/>
          <w:color w:val="000000"/>
          <w:sz w:val="24"/>
          <w:szCs w:val="24"/>
          <w:lang w:val="en-US" w:eastAsia="pt-BR"/>
        </w:rPr>
        <w:t>PPAR-</w:t>
      </w:r>
      <w:r w:rsidRPr="003873EF">
        <w:rPr>
          <w:rFonts w:ascii="Book Antiqua" w:eastAsia="Times New Roman" w:hAnsi="Book Antiqua" w:cs="Arial"/>
          <w:color w:val="000000"/>
          <w:sz w:val="24"/>
          <w:szCs w:val="24"/>
          <w:lang w:eastAsia="pt-BR"/>
        </w:rPr>
        <w:t>α</w:t>
      </w:r>
      <w:r w:rsidRPr="003873EF">
        <w:rPr>
          <w:rFonts w:ascii="Book Antiqua" w:eastAsia="Times New Roman" w:hAnsi="Book Antiqua" w:cs="Arial"/>
          <w:color w:val="000000"/>
          <w:sz w:val="24"/>
          <w:szCs w:val="24"/>
          <w:lang w:val="en-US" w:eastAsia="pt-BR"/>
        </w:rPr>
        <w:t xml:space="preserve"> and PGC1</w:t>
      </w:r>
      <w:r w:rsidR="007D2FD8" w:rsidRPr="003873EF">
        <w:rPr>
          <w:rFonts w:ascii="Book Antiqua" w:eastAsia="Times New Roman" w:hAnsi="Book Antiqua" w:cs="Arial"/>
          <w:color w:val="000000"/>
          <w:sz w:val="24"/>
          <w:szCs w:val="24"/>
          <w:lang w:val="en-US" w:eastAsia="pt-BR"/>
        </w:rPr>
        <w:t>-</w:t>
      </w:r>
      <w:r w:rsidRPr="003873EF">
        <w:rPr>
          <w:rFonts w:ascii="Book Antiqua" w:eastAsia="Times New Roman" w:hAnsi="Book Antiqua" w:cs="Arial"/>
          <w:color w:val="000000"/>
          <w:sz w:val="24"/>
          <w:szCs w:val="24"/>
          <w:lang w:eastAsia="pt-BR"/>
        </w:rPr>
        <w:t>α</w:t>
      </w:r>
      <w:r w:rsidR="00CC635D" w:rsidRPr="003873EF">
        <w:rPr>
          <w:rFonts w:ascii="Book Antiqua" w:eastAsia="Times New Roman" w:hAnsi="Book Antiqua" w:cs="Arial"/>
          <w:color w:val="000000"/>
          <w:sz w:val="24"/>
          <w:szCs w:val="24"/>
          <w:lang w:val="en-US" w:eastAsia="pt-BR"/>
        </w:rPr>
        <w:t>, while</w:t>
      </w:r>
      <w:r w:rsidRPr="003873EF">
        <w:rPr>
          <w:rFonts w:ascii="Book Antiqua" w:eastAsia="Times New Roman" w:hAnsi="Book Antiqua" w:cs="Arial"/>
          <w:color w:val="000000"/>
          <w:sz w:val="24"/>
          <w:szCs w:val="24"/>
          <w:lang w:val="en-US" w:eastAsia="pt-BR"/>
        </w:rPr>
        <w:t xml:space="preserve"> SIRT3 </w:t>
      </w:r>
      <w:r w:rsidR="00CC635D" w:rsidRPr="003873EF">
        <w:rPr>
          <w:rFonts w:ascii="Book Antiqua" w:eastAsia="Times New Roman" w:hAnsi="Book Antiqua" w:cs="Arial"/>
          <w:color w:val="000000"/>
          <w:sz w:val="24"/>
          <w:szCs w:val="24"/>
          <w:lang w:val="en-US" w:eastAsia="pt-BR"/>
        </w:rPr>
        <w:t xml:space="preserve">upregulate the fatty acid oxidation </w:t>
      </w:r>
      <w:r w:rsidRPr="003873EF">
        <w:rPr>
          <w:rFonts w:ascii="Book Antiqua" w:eastAsia="Times New Roman" w:hAnsi="Book Antiqua" w:cs="Arial"/>
          <w:color w:val="000000"/>
          <w:sz w:val="24"/>
          <w:szCs w:val="24"/>
          <w:lang w:val="en-US" w:eastAsia="pt-BR"/>
        </w:rPr>
        <w:t>upon caloric restriction conditions</w:t>
      </w:r>
      <w:r w:rsidR="00CC635D" w:rsidRPr="003873EF">
        <w:rPr>
          <w:rFonts w:ascii="Book Antiqua" w:eastAsia="Times New Roman" w:hAnsi="Book Antiqua" w:cs="Arial"/>
          <w:color w:val="000000"/>
          <w:sz w:val="24"/>
          <w:szCs w:val="24"/>
          <w:lang w:val="en-US" w:eastAsia="pt-BR"/>
        </w:rPr>
        <w:t>.</w:t>
      </w:r>
      <w:r w:rsidRPr="003873EF">
        <w:rPr>
          <w:rFonts w:ascii="Book Antiqua" w:eastAsia="Times New Roman" w:hAnsi="Book Antiqua" w:cs="Arial"/>
          <w:color w:val="000000"/>
          <w:sz w:val="24"/>
          <w:szCs w:val="24"/>
          <w:lang w:val="en-US" w:eastAsia="pt-BR"/>
        </w:rPr>
        <w:t xml:space="preserve"> SIRT2 </w:t>
      </w:r>
      <w:r w:rsidR="001175F3" w:rsidRPr="003873EF">
        <w:rPr>
          <w:rFonts w:ascii="Book Antiqua" w:eastAsia="Times New Roman" w:hAnsi="Book Antiqua" w:cs="Arial"/>
          <w:color w:val="000000"/>
          <w:sz w:val="24"/>
          <w:szCs w:val="24"/>
          <w:lang w:val="en-US" w:eastAsia="pt-BR"/>
        </w:rPr>
        <w:t>induces</w:t>
      </w:r>
      <w:r w:rsidRPr="003873EF">
        <w:rPr>
          <w:rFonts w:ascii="Book Antiqua" w:eastAsia="Times New Roman" w:hAnsi="Book Antiqua" w:cs="Arial"/>
          <w:color w:val="000000"/>
          <w:sz w:val="24"/>
          <w:szCs w:val="24"/>
          <w:lang w:val="en-US" w:eastAsia="pt-BR"/>
        </w:rPr>
        <w:t xml:space="preserve"> gluconeogenesis. SIRT3 and 4 activate</w:t>
      </w:r>
      <w:r w:rsidR="000E7CAB" w:rsidRPr="003873EF">
        <w:rPr>
          <w:rFonts w:ascii="Book Antiqua" w:eastAsia="Times New Roman" w:hAnsi="Book Antiqua" w:cs="Arial"/>
          <w:color w:val="000000"/>
          <w:sz w:val="24"/>
          <w:szCs w:val="24"/>
          <w:lang w:val="en-US" w:eastAsia="pt-BR"/>
        </w:rPr>
        <w:t>s</w:t>
      </w:r>
      <w:r w:rsidR="00E765D3" w:rsidRPr="003873EF">
        <w:rPr>
          <w:rFonts w:ascii="Book Antiqua" w:eastAsia="Times New Roman" w:hAnsi="Book Antiqua" w:cs="Arial"/>
          <w:color w:val="000000"/>
          <w:sz w:val="24"/>
          <w:szCs w:val="24"/>
          <w:lang w:val="en-US" w:eastAsia="pt-BR"/>
        </w:rPr>
        <w:t xml:space="preserve"> and inhibits</w:t>
      </w:r>
      <w:r w:rsidRPr="003873EF">
        <w:rPr>
          <w:rFonts w:ascii="Book Antiqua" w:eastAsia="Times New Roman" w:hAnsi="Book Antiqua" w:cs="Arial"/>
          <w:color w:val="000000"/>
          <w:sz w:val="24"/>
          <w:szCs w:val="24"/>
          <w:lang w:val="en-US" w:eastAsia="pt-BR"/>
        </w:rPr>
        <w:t>, respecti</w:t>
      </w:r>
      <w:r w:rsidR="001175F3" w:rsidRPr="003873EF">
        <w:rPr>
          <w:rFonts w:ascii="Book Antiqua" w:eastAsia="Times New Roman" w:hAnsi="Book Antiqua" w:cs="Arial"/>
          <w:color w:val="000000"/>
          <w:sz w:val="24"/>
          <w:szCs w:val="24"/>
          <w:lang w:val="en-US" w:eastAsia="pt-BR"/>
        </w:rPr>
        <w:t>vely, the glutaminolysis</w:t>
      </w:r>
      <w:r w:rsidRPr="003873EF">
        <w:rPr>
          <w:rFonts w:ascii="Book Antiqua" w:eastAsia="Times New Roman" w:hAnsi="Book Antiqua" w:cs="Arial"/>
          <w:color w:val="000000"/>
          <w:sz w:val="24"/>
          <w:szCs w:val="24"/>
          <w:lang w:val="en-US" w:eastAsia="pt-BR"/>
        </w:rPr>
        <w:t xml:space="preserve"> by regulating the GDH activity. SIRT</w:t>
      </w:r>
      <w:r w:rsidR="00305B6E" w:rsidRPr="003873EF">
        <w:rPr>
          <w:rFonts w:ascii="Book Antiqua" w:eastAsia="Times New Roman" w:hAnsi="Book Antiqua" w:cs="Arial"/>
          <w:color w:val="000000"/>
          <w:sz w:val="24"/>
          <w:szCs w:val="24"/>
          <w:lang w:val="en-US" w:eastAsia="pt-BR"/>
        </w:rPr>
        <w:t>5 increases glycolysis by increasing</w:t>
      </w:r>
      <w:r w:rsidRPr="003873EF">
        <w:rPr>
          <w:rFonts w:ascii="Book Antiqua" w:eastAsia="Times New Roman" w:hAnsi="Book Antiqua" w:cs="Arial"/>
          <w:color w:val="000000"/>
          <w:sz w:val="24"/>
          <w:szCs w:val="24"/>
          <w:lang w:val="en-US" w:eastAsia="pt-BR"/>
        </w:rPr>
        <w:t xml:space="preserve"> the activity of the </w:t>
      </w:r>
      <w:r w:rsidR="00305B6E" w:rsidRPr="003873EF">
        <w:rPr>
          <w:rFonts w:ascii="Book Antiqua" w:hAnsi="Book Antiqua" w:cs="Arial"/>
          <w:sz w:val="24"/>
          <w:szCs w:val="24"/>
          <w:lang w:val="en-US"/>
        </w:rPr>
        <w:t>GAPDH enzyme</w:t>
      </w:r>
      <w:r w:rsidR="004A774C" w:rsidRPr="003873EF">
        <w:rPr>
          <w:rFonts w:ascii="Book Antiqua" w:hAnsi="Book Antiqua" w:cs="Arial"/>
          <w:sz w:val="24"/>
          <w:szCs w:val="24"/>
          <w:lang w:val="en-US"/>
        </w:rPr>
        <w:t>.</w:t>
      </w:r>
      <w:r w:rsidR="00732BDA" w:rsidRPr="003873EF">
        <w:rPr>
          <w:rFonts w:ascii="Book Antiqua" w:hAnsi="Book Antiqua" w:cs="Arial"/>
          <w:sz w:val="24"/>
          <w:szCs w:val="24"/>
          <w:lang w:val="en-US"/>
        </w:rPr>
        <w:t xml:space="preserve"> SIRT7 can also repress HIF-1α and therefore inhibit transcription of glycolytic genes. </w:t>
      </w:r>
      <w:r w:rsidRPr="003873EF">
        <w:rPr>
          <w:rFonts w:ascii="Book Antiqua" w:hAnsi="Book Antiqua" w:cs="Arial"/>
          <w:sz w:val="24"/>
          <w:szCs w:val="24"/>
          <w:lang w:val="en-US"/>
        </w:rPr>
        <w:t xml:space="preserve">At last, SIRT1 </w:t>
      </w:r>
      <w:r w:rsidR="007C4C41" w:rsidRPr="003873EF">
        <w:rPr>
          <w:rFonts w:ascii="Book Antiqua" w:hAnsi="Book Antiqua" w:cs="Arial"/>
          <w:sz w:val="24"/>
          <w:szCs w:val="24"/>
          <w:lang w:val="en-US"/>
        </w:rPr>
        <w:t>per</w:t>
      </w:r>
      <w:r w:rsidRPr="003873EF">
        <w:rPr>
          <w:rFonts w:ascii="Book Antiqua" w:hAnsi="Book Antiqua" w:cs="Arial"/>
          <w:sz w:val="24"/>
          <w:szCs w:val="24"/>
          <w:lang w:val="en-US"/>
        </w:rPr>
        <w:t>forms a positive feedback loop with AMPK</w:t>
      </w:r>
      <w:r w:rsidR="007C4C41" w:rsidRPr="003873EF">
        <w:rPr>
          <w:rFonts w:ascii="Book Antiqua" w:hAnsi="Book Antiqua" w:cs="Arial"/>
          <w:sz w:val="24"/>
          <w:szCs w:val="24"/>
          <w:lang w:val="en-US"/>
        </w:rPr>
        <w:t>, since</w:t>
      </w:r>
      <w:r w:rsidRPr="003873EF">
        <w:rPr>
          <w:rFonts w:ascii="Book Antiqua" w:hAnsi="Book Antiqua" w:cs="Arial"/>
          <w:sz w:val="24"/>
          <w:szCs w:val="24"/>
          <w:lang w:val="en-US"/>
        </w:rPr>
        <w:t xml:space="preserve"> AMPK rises NAD</w:t>
      </w:r>
      <w:r w:rsidRPr="003873EF">
        <w:rPr>
          <w:rFonts w:ascii="Book Antiqua" w:hAnsi="Book Antiqua" w:cs="Arial"/>
          <w:sz w:val="24"/>
          <w:szCs w:val="24"/>
          <w:vertAlign w:val="superscript"/>
          <w:lang w:val="en-US"/>
        </w:rPr>
        <w:t>+</w:t>
      </w:r>
      <w:r w:rsidRPr="003873EF">
        <w:rPr>
          <w:rFonts w:ascii="Book Antiqua" w:hAnsi="Book Antiqua" w:cs="Arial"/>
          <w:sz w:val="24"/>
          <w:szCs w:val="24"/>
          <w:lang w:val="en-US"/>
        </w:rPr>
        <w:t xml:space="preserve"> levels in cells</w:t>
      </w:r>
      <w:r w:rsidR="00AE4312" w:rsidRPr="003873EF">
        <w:rPr>
          <w:rFonts w:ascii="Book Antiqua" w:hAnsi="Book Antiqua" w:cs="Arial"/>
          <w:sz w:val="24"/>
          <w:szCs w:val="24"/>
          <w:lang w:val="en-US"/>
        </w:rPr>
        <w:t>, which</w:t>
      </w:r>
      <w:r w:rsidRPr="003873EF">
        <w:rPr>
          <w:rFonts w:ascii="Book Antiqua" w:hAnsi="Book Antiqua" w:cs="Arial"/>
          <w:sz w:val="24"/>
          <w:szCs w:val="24"/>
          <w:lang w:val="en-US"/>
        </w:rPr>
        <w:t xml:space="preserve"> in turn enhances SIRT1 activity and lastly leads to AMPK activation. AMPK </w:t>
      </w:r>
      <w:r w:rsidR="00AE4312" w:rsidRPr="003873EF">
        <w:rPr>
          <w:rFonts w:ascii="Book Antiqua" w:hAnsi="Book Antiqua" w:cs="Arial"/>
          <w:sz w:val="24"/>
          <w:szCs w:val="24"/>
          <w:lang w:val="en-US"/>
        </w:rPr>
        <w:t xml:space="preserve">suppresses </w:t>
      </w:r>
      <w:r w:rsidRPr="003873EF">
        <w:rPr>
          <w:rFonts w:ascii="Book Antiqua" w:hAnsi="Book Antiqua" w:cs="Arial"/>
          <w:sz w:val="24"/>
          <w:szCs w:val="24"/>
          <w:lang w:val="en-US"/>
        </w:rPr>
        <w:t>glycolysis</w:t>
      </w:r>
      <w:r w:rsidR="00AE4312" w:rsidRPr="003873EF">
        <w:rPr>
          <w:rFonts w:ascii="Book Antiqua" w:hAnsi="Book Antiqua" w:cs="Arial"/>
          <w:sz w:val="24"/>
          <w:szCs w:val="24"/>
          <w:lang w:val="en-US"/>
        </w:rPr>
        <w:t xml:space="preserve"> via mTORC1 inhibition</w:t>
      </w:r>
      <w:r w:rsidRPr="003873EF">
        <w:rPr>
          <w:rFonts w:ascii="Book Antiqua" w:hAnsi="Book Antiqua" w:cs="Arial"/>
          <w:sz w:val="24"/>
          <w:szCs w:val="24"/>
          <w:lang w:val="en-US"/>
        </w:rPr>
        <w:t xml:space="preserve"> and promote</w:t>
      </w:r>
      <w:r w:rsidR="000E7CAB" w:rsidRPr="003873EF">
        <w:rPr>
          <w:rFonts w:ascii="Book Antiqua" w:hAnsi="Book Antiqua" w:cs="Arial"/>
          <w:sz w:val="24"/>
          <w:szCs w:val="24"/>
          <w:lang w:val="en-US"/>
        </w:rPr>
        <w:t>s</w:t>
      </w:r>
      <w:r w:rsidRPr="003873EF">
        <w:rPr>
          <w:rFonts w:ascii="Book Antiqua" w:hAnsi="Book Antiqua" w:cs="Arial"/>
          <w:sz w:val="24"/>
          <w:szCs w:val="24"/>
          <w:lang w:val="en-US"/>
        </w:rPr>
        <w:t xml:space="preserve"> </w:t>
      </w:r>
      <w:r w:rsidR="00732BDA" w:rsidRPr="003873EF">
        <w:rPr>
          <w:rFonts w:ascii="Book Antiqua" w:hAnsi="Book Antiqua" w:cs="Arial"/>
          <w:sz w:val="24"/>
          <w:szCs w:val="24"/>
          <w:lang w:val="en-US"/>
        </w:rPr>
        <w:t xml:space="preserve">fatty acid </w:t>
      </w:r>
      <w:r w:rsidR="00AE4312" w:rsidRPr="003873EF">
        <w:rPr>
          <w:rFonts w:ascii="Book Antiqua" w:hAnsi="Book Antiqua" w:cs="Arial"/>
          <w:sz w:val="24"/>
          <w:szCs w:val="24"/>
          <w:lang w:val="en-US"/>
        </w:rPr>
        <w:t>oxidation.</w:t>
      </w:r>
      <w:r w:rsidR="000E7CAB" w:rsidRPr="003873EF">
        <w:rPr>
          <w:rFonts w:ascii="Book Antiqua" w:hAnsi="Book Antiqua" w:cs="Arial"/>
          <w:sz w:val="24"/>
          <w:szCs w:val="24"/>
          <w:lang w:val="en-US"/>
        </w:rPr>
        <w:t xml:space="preserve"> In the </w:t>
      </w:r>
      <w:r w:rsidR="007853C9" w:rsidRPr="003873EF">
        <w:rPr>
          <w:rFonts w:ascii="Book Antiqua" w:hAnsi="Book Antiqua" w:cs="Arial"/>
          <w:sz w:val="24"/>
          <w:szCs w:val="24"/>
          <w:lang w:val="en-US"/>
        </w:rPr>
        <w:t>Figure</w:t>
      </w:r>
      <w:r w:rsidR="000E7CAB" w:rsidRPr="003873EF">
        <w:rPr>
          <w:rFonts w:ascii="Book Antiqua" w:hAnsi="Book Antiqua" w:cs="Arial"/>
          <w:sz w:val="24"/>
          <w:szCs w:val="24"/>
          <w:lang w:val="en-US"/>
        </w:rPr>
        <w:t>, SIRTs are represented based on their functions only and not by localization.</w:t>
      </w:r>
      <w:r w:rsidRPr="003873EF">
        <w:rPr>
          <w:rFonts w:ascii="Book Antiqua" w:hAnsi="Book Antiqua" w:cs="Arial"/>
          <w:sz w:val="24"/>
          <w:szCs w:val="24"/>
          <w:lang w:val="en-US"/>
        </w:rPr>
        <w:t xml:space="preserve"> </w:t>
      </w:r>
      <w:r w:rsidRPr="00DD4C13">
        <w:rPr>
          <w:rFonts w:ascii="Book Antiqua" w:hAnsi="Book Antiqua"/>
          <w:sz w:val="24"/>
          <w:szCs w:val="24"/>
          <w:lang w:val="en"/>
        </w:rPr>
        <w:t xml:space="preserve">AMPK: </w:t>
      </w:r>
      <w:r w:rsidRPr="00DD4C13">
        <w:rPr>
          <w:rFonts w:ascii="Book Antiqua" w:hAnsi="Book Antiqua" w:cs="Arial"/>
          <w:bCs/>
          <w:sz w:val="24"/>
          <w:szCs w:val="24"/>
          <w:shd w:val="clear" w:color="auto" w:fill="FFFFFF"/>
          <w:lang w:val="en-US"/>
        </w:rPr>
        <w:lastRenderedPageBreak/>
        <w:t xml:space="preserve">AMP-activated protein kinase; </w:t>
      </w:r>
      <w:r w:rsidRPr="00DD4C13">
        <w:rPr>
          <w:rFonts w:ascii="Book Antiqua" w:hAnsi="Book Antiqua"/>
          <w:sz w:val="24"/>
          <w:szCs w:val="24"/>
          <w:lang w:val="en"/>
        </w:rPr>
        <w:t xml:space="preserve">GAPDH: </w:t>
      </w:r>
      <w:r w:rsidRPr="00DD4C13">
        <w:rPr>
          <w:rFonts w:ascii="Book Antiqua" w:hAnsi="Book Antiqua" w:cs="Arial"/>
          <w:bCs/>
          <w:sz w:val="24"/>
          <w:szCs w:val="24"/>
          <w:shd w:val="clear" w:color="auto" w:fill="FFFFFF"/>
          <w:lang w:val="en-US"/>
        </w:rPr>
        <w:t>Glyceraldehyde 3-phosphate dehydrogenase</w:t>
      </w:r>
      <w:r w:rsidRPr="00DD4C13">
        <w:rPr>
          <w:rFonts w:ascii="Book Antiqua" w:hAnsi="Book Antiqua"/>
          <w:sz w:val="24"/>
          <w:szCs w:val="24"/>
          <w:lang w:val="en"/>
        </w:rPr>
        <w:t xml:space="preserve">; GDH: </w:t>
      </w:r>
      <w:r w:rsidR="00DD4C13" w:rsidRPr="00DD4C13">
        <w:rPr>
          <w:rFonts w:ascii="Book Antiqua" w:eastAsia="Times New Roman" w:hAnsi="Book Antiqua" w:cs="Arial"/>
          <w:sz w:val="24"/>
          <w:szCs w:val="24"/>
          <w:lang w:val="en-US" w:eastAsia="pt-BR"/>
        </w:rPr>
        <w:t xml:space="preserve">Glutamate </w:t>
      </w:r>
      <w:r w:rsidRPr="00DD4C13">
        <w:rPr>
          <w:rFonts w:ascii="Book Antiqua" w:eastAsia="Times New Roman" w:hAnsi="Book Antiqua" w:cs="Arial"/>
          <w:sz w:val="24"/>
          <w:szCs w:val="24"/>
          <w:lang w:val="en-US" w:eastAsia="pt-BR"/>
        </w:rPr>
        <w:t xml:space="preserve">dehydrogenase enzyme; HIF-1α: </w:t>
      </w:r>
      <w:r w:rsidRPr="00DD4C13">
        <w:rPr>
          <w:rFonts w:ascii="Book Antiqua" w:hAnsi="Book Antiqua" w:cs="Arial"/>
          <w:bCs/>
          <w:sz w:val="24"/>
          <w:szCs w:val="24"/>
          <w:shd w:val="clear" w:color="auto" w:fill="FFFFFF"/>
          <w:lang w:val="en-US"/>
        </w:rPr>
        <w:t>H</w:t>
      </w:r>
      <w:r w:rsidRPr="00DD4C13">
        <w:rPr>
          <w:rFonts w:ascii="Book Antiqua" w:hAnsi="Book Antiqua" w:cs="Arial"/>
          <w:sz w:val="24"/>
          <w:szCs w:val="24"/>
          <w:shd w:val="clear" w:color="auto" w:fill="FFFFFF"/>
          <w:lang w:val="en-US"/>
        </w:rPr>
        <w:t>ypoxia-inducible factor 1-alpha;</w:t>
      </w:r>
      <w:r w:rsidR="00A46343" w:rsidRPr="00DD4C13">
        <w:rPr>
          <w:rFonts w:ascii="Book Antiqua" w:hAnsi="Book Antiqua" w:cs="Arial"/>
          <w:sz w:val="24"/>
          <w:szCs w:val="24"/>
          <w:shd w:val="clear" w:color="auto" w:fill="FFFFFF"/>
          <w:lang w:val="en-US"/>
        </w:rPr>
        <w:t xml:space="preserve"> mTORC1: </w:t>
      </w:r>
      <w:r w:rsidR="00DD4C13" w:rsidRPr="00DD4C13">
        <w:rPr>
          <w:rFonts w:ascii="Book Antiqua" w:hAnsi="Book Antiqua" w:cs="Arial"/>
          <w:sz w:val="24"/>
          <w:szCs w:val="24"/>
          <w:shd w:val="clear" w:color="auto" w:fill="FFFFFF"/>
          <w:lang w:val="en-US"/>
        </w:rPr>
        <w:t xml:space="preserve">Target </w:t>
      </w:r>
      <w:r w:rsidR="00A46343" w:rsidRPr="00DD4C13">
        <w:rPr>
          <w:rFonts w:ascii="Book Antiqua" w:hAnsi="Book Antiqua" w:cs="Arial"/>
          <w:sz w:val="24"/>
          <w:szCs w:val="24"/>
          <w:shd w:val="clear" w:color="auto" w:fill="FFFFFF"/>
          <w:lang w:val="en-US"/>
        </w:rPr>
        <w:t>of rapamycin complex 1; NAD</w:t>
      </w:r>
      <w:r w:rsidR="00A46343" w:rsidRPr="00DD4C13">
        <w:rPr>
          <w:rFonts w:ascii="Book Antiqua" w:hAnsi="Book Antiqua" w:cs="Arial"/>
          <w:sz w:val="24"/>
          <w:szCs w:val="24"/>
          <w:shd w:val="clear" w:color="auto" w:fill="FFFFFF"/>
          <w:vertAlign w:val="superscript"/>
          <w:lang w:val="en-US"/>
        </w:rPr>
        <w:t>+</w:t>
      </w:r>
      <w:r w:rsidR="00A46343" w:rsidRPr="00DD4C13">
        <w:rPr>
          <w:rFonts w:ascii="Book Antiqua" w:hAnsi="Book Antiqua" w:cs="Arial"/>
          <w:sz w:val="24"/>
          <w:szCs w:val="24"/>
          <w:shd w:val="clear" w:color="auto" w:fill="FFFFFF"/>
          <w:lang w:val="en-US"/>
        </w:rPr>
        <w:t xml:space="preserve">: </w:t>
      </w:r>
      <w:r w:rsidR="00A46343" w:rsidRPr="00DD4C13">
        <w:rPr>
          <w:rFonts w:ascii="Book Antiqua" w:hAnsi="Book Antiqua" w:cs="Arial"/>
          <w:sz w:val="24"/>
          <w:szCs w:val="24"/>
          <w:shd w:val="clear" w:color="auto" w:fill="FFFFFF"/>
          <w:lang w:val="en"/>
        </w:rPr>
        <w:t>Nicotinamide adenine dinucleotide</w:t>
      </w:r>
      <w:r w:rsidR="000E7CAB" w:rsidRPr="00DD4C13">
        <w:rPr>
          <w:rFonts w:ascii="Book Antiqua" w:hAnsi="Book Antiqua" w:cs="Arial"/>
          <w:sz w:val="24"/>
          <w:szCs w:val="24"/>
          <w:shd w:val="clear" w:color="auto" w:fill="FFFFFF"/>
          <w:lang w:val="en"/>
        </w:rPr>
        <w:t>;</w:t>
      </w:r>
      <w:r w:rsidR="00DD4C13">
        <w:rPr>
          <w:rFonts w:ascii="Book Antiqua" w:hAnsi="Book Antiqua" w:cs="Arial" w:hint="eastAsia"/>
          <w:sz w:val="24"/>
          <w:szCs w:val="24"/>
          <w:shd w:val="clear" w:color="auto" w:fill="FFFFFF"/>
          <w:lang w:val="en-US" w:eastAsia="zh-CN"/>
        </w:rPr>
        <w:t xml:space="preserve"> </w:t>
      </w:r>
      <w:r w:rsidRPr="00DD4C13">
        <w:rPr>
          <w:rFonts w:ascii="Book Antiqua" w:eastAsia="Times New Roman" w:hAnsi="Book Antiqua" w:cs="Arial"/>
          <w:sz w:val="24"/>
          <w:szCs w:val="24"/>
          <w:lang w:val="en-US" w:eastAsia="pt-BR"/>
        </w:rPr>
        <w:t>OXPHOS</w:t>
      </w:r>
      <w:r w:rsidRPr="00DD4C13">
        <w:rPr>
          <w:rFonts w:ascii="Book Antiqua" w:eastAsia="Times New Roman" w:hAnsi="Book Antiqua" w:cs="Arial"/>
          <w:color w:val="000000"/>
          <w:sz w:val="24"/>
          <w:szCs w:val="24"/>
          <w:lang w:val="en-US" w:eastAsia="pt-BR"/>
        </w:rPr>
        <w:t xml:space="preserve">: Oxidative phosphorylation; </w:t>
      </w:r>
      <w:r w:rsidR="00A46343" w:rsidRPr="00DD4C13">
        <w:rPr>
          <w:rFonts w:ascii="Book Antiqua" w:eastAsia="Times New Roman" w:hAnsi="Book Antiqua" w:cs="Arial"/>
          <w:color w:val="000000"/>
          <w:sz w:val="24"/>
          <w:szCs w:val="24"/>
          <w:lang w:val="en-US" w:eastAsia="pt-BR"/>
        </w:rPr>
        <w:t>PGC1-</w:t>
      </w:r>
      <w:r w:rsidR="00A46343" w:rsidRPr="00DD4C13">
        <w:rPr>
          <w:rFonts w:ascii="Book Antiqua" w:eastAsia="Times New Roman" w:hAnsi="Book Antiqua" w:cs="Arial"/>
          <w:color w:val="000000"/>
          <w:sz w:val="24"/>
          <w:szCs w:val="24"/>
          <w:lang w:eastAsia="pt-BR"/>
        </w:rPr>
        <w:t>α</w:t>
      </w:r>
      <w:r w:rsidR="00A46343" w:rsidRPr="00DD4C13">
        <w:rPr>
          <w:rFonts w:ascii="Book Antiqua" w:hAnsi="Book Antiqua"/>
          <w:color w:val="000000"/>
          <w:sz w:val="24"/>
          <w:szCs w:val="24"/>
          <w:shd w:val="clear" w:color="auto" w:fill="FFFFFF"/>
          <w:lang w:val="en-US"/>
        </w:rPr>
        <w:t xml:space="preserve">: </w:t>
      </w:r>
      <w:r w:rsidR="00DD4C13" w:rsidRPr="00DD4C13">
        <w:rPr>
          <w:rFonts w:ascii="Book Antiqua" w:hAnsi="Book Antiqua"/>
          <w:color w:val="000000"/>
          <w:sz w:val="24"/>
          <w:szCs w:val="24"/>
          <w:shd w:val="clear" w:color="auto" w:fill="FFFFFF"/>
          <w:lang w:val="en-US"/>
        </w:rPr>
        <w:t>Proliferator</w:t>
      </w:r>
      <w:r w:rsidR="00A46343" w:rsidRPr="00DD4C13">
        <w:rPr>
          <w:rFonts w:ascii="Book Antiqua" w:hAnsi="Book Antiqua"/>
          <w:color w:val="000000"/>
          <w:sz w:val="24"/>
          <w:szCs w:val="24"/>
          <w:shd w:val="clear" w:color="auto" w:fill="FFFFFF"/>
          <w:lang w:val="en-US"/>
        </w:rPr>
        <w:t xml:space="preserve">-activated receptor </w:t>
      </w:r>
      <w:r w:rsidR="00A46343" w:rsidRPr="00DD4C13">
        <w:rPr>
          <w:rFonts w:ascii="Book Antiqua" w:hAnsi="Book Antiqua"/>
          <w:color w:val="000000"/>
          <w:sz w:val="24"/>
          <w:szCs w:val="24"/>
          <w:shd w:val="clear" w:color="auto" w:fill="FFFFFF"/>
        </w:rPr>
        <w:t>γ</w:t>
      </w:r>
      <w:r w:rsidR="00A46343" w:rsidRPr="00DD4C13">
        <w:rPr>
          <w:rFonts w:ascii="Book Antiqua" w:hAnsi="Book Antiqua"/>
          <w:color w:val="000000"/>
          <w:sz w:val="24"/>
          <w:szCs w:val="24"/>
          <w:shd w:val="clear" w:color="auto" w:fill="FFFFFF"/>
          <w:lang w:val="en-US"/>
        </w:rPr>
        <w:t xml:space="preserve"> coactivator-1</w:t>
      </w:r>
      <w:r w:rsidR="00A46343" w:rsidRPr="00DD4C13">
        <w:rPr>
          <w:rFonts w:ascii="Book Antiqua" w:eastAsia="Times New Roman" w:hAnsi="Book Antiqua" w:cs="Arial"/>
          <w:color w:val="000000"/>
          <w:sz w:val="24"/>
          <w:szCs w:val="24"/>
          <w:lang w:eastAsia="pt-BR"/>
        </w:rPr>
        <w:t>α</w:t>
      </w:r>
      <w:r w:rsidR="00A46343" w:rsidRPr="00DD4C13">
        <w:rPr>
          <w:rFonts w:ascii="Book Antiqua" w:hAnsi="Book Antiqua"/>
          <w:color w:val="000000"/>
          <w:sz w:val="24"/>
          <w:szCs w:val="24"/>
          <w:shd w:val="clear" w:color="auto" w:fill="FFFFFF"/>
          <w:lang w:val="en-US"/>
        </w:rPr>
        <w:t xml:space="preserve">; </w:t>
      </w:r>
      <w:r w:rsidR="00A46343" w:rsidRPr="00DD4C13">
        <w:rPr>
          <w:rFonts w:ascii="Book Antiqua" w:eastAsia="Times New Roman" w:hAnsi="Book Antiqua" w:cs="Arial"/>
          <w:color w:val="000000"/>
          <w:sz w:val="24"/>
          <w:szCs w:val="24"/>
          <w:lang w:val="en-US" w:eastAsia="pt-BR"/>
        </w:rPr>
        <w:t xml:space="preserve">PPAR-α: </w:t>
      </w:r>
      <w:r w:rsidR="00DD4C13" w:rsidRPr="00DD4C13">
        <w:rPr>
          <w:rStyle w:val="a6"/>
          <w:rFonts w:ascii="Book Antiqua" w:hAnsi="Book Antiqua" w:cs="Arial"/>
          <w:bCs/>
          <w:i w:val="0"/>
          <w:iCs w:val="0"/>
          <w:sz w:val="24"/>
          <w:szCs w:val="24"/>
          <w:shd w:val="clear" w:color="auto" w:fill="FFFFFF"/>
          <w:lang w:val="en-US"/>
        </w:rPr>
        <w:t xml:space="preserve">Peroxisome </w:t>
      </w:r>
      <w:r w:rsidR="00A46343" w:rsidRPr="00DD4C13">
        <w:rPr>
          <w:rStyle w:val="a6"/>
          <w:rFonts w:ascii="Book Antiqua" w:hAnsi="Book Antiqua" w:cs="Arial"/>
          <w:bCs/>
          <w:i w:val="0"/>
          <w:iCs w:val="0"/>
          <w:sz w:val="24"/>
          <w:szCs w:val="24"/>
          <w:shd w:val="clear" w:color="auto" w:fill="FFFFFF"/>
          <w:lang w:val="en-US"/>
        </w:rPr>
        <w:t>proliferator-activated receptor alpha</w:t>
      </w:r>
      <w:r w:rsidR="00A46343" w:rsidRPr="00DD4C13">
        <w:rPr>
          <w:rFonts w:ascii="Book Antiqua" w:hAnsi="Book Antiqua" w:cs="Arial"/>
          <w:sz w:val="24"/>
          <w:szCs w:val="24"/>
          <w:shd w:val="clear" w:color="auto" w:fill="FFFFFF"/>
          <w:lang w:val="en-US"/>
        </w:rPr>
        <w:t xml:space="preserve">; </w:t>
      </w:r>
      <w:r w:rsidR="007C4C41" w:rsidRPr="00DD4C13">
        <w:rPr>
          <w:rFonts w:ascii="Book Antiqua" w:hAnsi="Book Antiqua" w:cs="Arial"/>
          <w:sz w:val="24"/>
          <w:szCs w:val="24"/>
          <w:shd w:val="clear" w:color="auto" w:fill="FFFFFF"/>
          <w:lang w:val="en-US"/>
        </w:rPr>
        <w:t xml:space="preserve">ROS: Reactive oxygen species; </w:t>
      </w:r>
      <w:r w:rsidRPr="00DD4C13">
        <w:rPr>
          <w:rFonts w:ascii="Book Antiqua" w:eastAsia="Times New Roman" w:hAnsi="Book Antiqua" w:cs="Arial"/>
          <w:color w:val="000000"/>
          <w:sz w:val="24"/>
          <w:szCs w:val="24"/>
          <w:lang w:val="en-US" w:eastAsia="pt-BR"/>
        </w:rPr>
        <w:t xml:space="preserve">SIRTs: </w:t>
      </w:r>
      <w:proofErr w:type="spellStart"/>
      <w:r w:rsidRPr="00DD4C13">
        <w:rPr>
          <w:rFonts w:ascii="Book Antiqua" w:eastAsia="Times New Roman" w:hAnsi="Book Antiqua" w:cs="Arial"/>
          <w:color w:val="000000"/>
          <w:sz w:val="24"/>
          <w:szCs w:val="24"/>
          <w:lang w:val="en-US" w:eastAsia="pt-BR"/>
        </w:rPr>
        <w:t>Sirtuins</w:t>
      </w:r>
      <w:proofErr w:type="spellEnd"/>
      <w:r w:rsidR="00AE4312" w:rsidRPr="00DD4C13">
        <w:rPr>
          <w:rFonts w:ascii="Book Antiqua" w:eastAsia="Times New Roman" w:hAnsi="Book Antiqua" w:cs="Arial"/>
          <w:color w:val="000000"/>
          <w:sz w:val="24"/>
          <w:szCs w:val="24"/>
          <w:lang w:val="en-US" w:eastAsia="pt-BR"/>
        </w:rPr>
        <w:t>; TCA:</w:t>
      </w:r>
      <w:r w:rsidR="00DD4C13">
        <w:rPr>
          <w:rFonts w:ascii="Book Antiqua" w:eastAsia="Times New Roman" w:hAnsi="Book Antiqua" w:cs="Arial"/>
          <w:color w:val="000000"/>
          <w:sz w:val="24"/>
          <w:szCs w:val="24"/>
          <w:lang w:val="en-US" w:eastAsia="pt-BR"/>
        </w:rPr>
        <w:t xml:space="preserve"> </w:t>
      </w:r>
      <w:proofErr w:type="spellStart"/>
      <w:r w:rsidR="00DD4C13">
        <w:rPr>
          <w:rFonts w:ascii="Book Antiqua" w:eastAsia="Times New Roman" w:hAnsi="Book Antiqua" w:cs="Arial"/>
          <w:color w:val="000000"/>
          <w:sz w:val="24"/>
          <w:szCs w:val="24"/>
          <w:lang w:val="en-US" w:eastAsia="pt-BR"/>
        </w:rPr>
        <w:t>Tricarboxylic</w:t>
      </w:r>
      <w:proofErr w:type="spellEnd"/>
      <w:r w:rsidR="00DD4C13">
        <w:rPr>
          <w:rFonts w:ascii="Book Antiqua" w:eastAsia="Times New Roman" w:hAnsi="Book Antiqua" w:cs="Arial"/>
          <w:color w:val="000000"/>
          <w:sz w:val="24"/>
          <w:szCs w:val="24"/>
          <w:lang w:val="en-US" w:eastAsia="pt-BR"/>
        </w:rPr>
        <w:t xml:space="preserve"> acid.</w:t>
      </w:r>
    </w:p>
    <w:p w14:paraId="5E77FCAE" w14:textId="6A838E6B" w:rsidR="00305B6E" w:rsidRPr="00DD4C13" w:rsidRDefault="00DD4C13" w:rsidP="00DD4C13">
      <w:pPr>
        <w:rPr>
          <w:rFonts w:ascii="Book Antiqua" w:eastAsia="Times New Roman" w:hAnsi="Book Antiqua" w:cs="Times New Roman"/>
          <w:b/>
          <w:sz w:val="24"/>
          <w:szCs w:val="24"/>
          <w:lang w:val="en-US" w:eastAsia="zh-CN"/>
        </w:rPr>
      </w:pPr>
      <w:r>
        <w:rPr>
          <w:rFonts w:ascii="Book Antiqua" w:hAnsi="Book Antiqua"/>
          <w:b/>
          <w:szCs w:val="24"/>
        </w:rPr>
        <w:br w:type="page"/>
      </w:r>
    </w:p>
    <w:p w14:paraId="293C32DF" w14:textId="0A2C524C" w:rsidR="00F72D9F" w:rsidRPr="003873EF" w:rsidRDefault="00E82182" w:rsidP="003873EF">
      <w:pPr>
        <w:pStyle w:val="composio"/>
        <w:widowControl w:val="0"/>
        <w:adjustRightInd w:val="0"/>
        <w:snapToGrid w:val="0"/>
        <w:spacing w:line="360" w:lineRule="auto"/>
        <w:jc w:val="both"/>
        <w:rPr>
          <w:rFonts w:ascii="Book Antiqua" w:hAnsi="Book Antiqua"/>
          <w:b/>
          <w:szCs w:val="24"/>
        </w:rPr>
      </w:pPr>
      <w:r w:rsidRPr="003873EF">
        <w:rPr>
          <w:rFonts w:ascii="Book Antiqua" w:hAnsi="Book Antiqua"/>
          <w:b/>
          <w:noProof/>
          <w:szCs w:val="24"/>
          <w:lang w:eastAsia="zh-CN"/>
        </w:rPr>
        <w:lastRenderedPageBreak/>
        <w:drawing>
          <wp:inline distT="0" distB="0" distL="0" distR="0" wp14:anchorId="17DCFB14" wp14:editId="7CAD4BA3">
            <wp:extent cx="5410200" cy="3821621"/>
            <wp:effectExtent l="0" t="0" r="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 (1).jpg"/>
                    <pic:cNvPicPr/>
                  </pic:nvPicPr>
                  <pic:blipFill>
                    <a:blip r:embed="rId11">
                      <a:extLst>
                        <a:ext uri="{28A0092B-C50C-407E-A947-70E740481C1C}">
                          <a14:useLocalDpi xmlns:a14="http://schemas.microsoft.com/office/drawing/2010/main" val="0"/>
                        </a:ext>
                      </a:extLst>
                    </a:blip>
                    <a:stretch>
                      <a:fillRect/>
                    </a:stretch>
                  </pic:blipFill>
                  <pic:spPr>
                    <a:xfrm>
                      <a:off x="0" y="0"/>
                      <a:ext cx="5412543" cy="3823276"/>
                    </a:xfrm>
                    <a:prstGeom prst="rect">
                      <a:avLst/>
                    </a:prstGeom>
                  </pic:spPr>
                </pic:pic>
              </a:graphicData>
            </a:graphic>
          </wp:inline>
        </w:drawing>
      </w:r>
    </w:p>
    <w:p w14:paraId="097C0685" w14:textId="1DF9C76E" w:rsidR="001825E5" w:rsidRPr="00DD4C13" w:rsidRDefault="00E01137" w:rsidP="003873EF">
      <w:pPr>
        <w:pStyle w:val="composio"/>
        <w:widowControl w:val="0"/>
        <w:adjustRightInd w:val="0"/>
        <w:snapToGrid w:val="0"/>
        <w:spacing w:line="360" w:lineRule="auto"/>
        <w:jc w:val="both"/>
        <w:rPr>
          <w:rFonts w:ascii="Book Antiqua" w:hAnsi="Book Antiqua"/>
          <w:szCs w:val="24"/>
        </w:rPr>
      </w:pPr>
      <w:r w:rsidRPr="003873EF">
        <w:rPr>
          <w:rFonts w:ascii="Book Antiqua" w:hAnsi="Book Antiqua"/>
          <w:b/>
          <w:szCs w:val="24"/>
        </w:rPr>
        <w:t>Figure 2</w:t>
      </w:r>
      <w:r w:rsidR="007853C9">
        <w:rPr>
          <w:rFonts w:ascii="Book Antiqua" w:hAnsi="Book Antiqua" w:hint="eastAsia"/>
          <w:b/>
          <w:szCs w:val="24"/>
          <w:lang w:eastAsia="zh-CN"/>
        </w:rPr>
        <w:t xml:space="preserve"> </w:t>
      </w:r>
      <w:proofErr w:type="spellStart"/>
      <w:r w:rsidR="00633E86" w:rsidRPr="003873EF">
        <w:rPr>
          <w:rFonts w:ascii="Book Antiqua" w:hAnsi="Book Antiqua"/>
          <w:b/>
          <w:szCs w:val="24"/>
        </w:rPr>
        <w:t>Sirtuins</w:t>
      </w:r>
      <w:proofErr w:type="spellEnd"/>
      <w:r w:rsidR="00633E86" w:rsidRPr="003873EF">
        <w:rPr>
          <w:rFonts w:ascii="Book Antiqua" w:hAnsi="Book Antiqua"/>
          <w:b/>
          <w:szCs w:val="24"/>
        </w:rPr>
        <w:t xml:space="preserve"> and B </w:t>
      </w:r>
      <w:r w:rsidR="00732BDA" w:rsidRPr="003873EF">
        <w:rPr>
          <w:rFonts w:ascii="Book Antiqua" w:hAnsi="Book Antiqua"/>
          <w:b/>
          <w:szCs w:val="24"/>
        </w:rPr>
        <w:t>lymphocytes</w:t>
      </w:r>
      <w:r w:rsidRPr="003873EF">
        <w:rPr>
          <w:rFonts w:ascii="Book Antiqua" w:hAnsi="Book Antiqua"/>
          <w:b/>
          <w:szCs w:val="24"/>
        </w:rPr>
        <w:t xml:space="preserve">. </w:t>
      </w:r>
      <w:r w:rsidR="007255DE" w:rsidRPr="003873EF">
        <w:rPr>
          <w:rFonts w:ascii="Book Antiqua" w:hAnsi="Book Antiqua"/>
          <w:szCs w:val="24"/>
        </w:rPr>
        <w:t xml:space="preserve">B </w:t>
      </w:r>
      <w:r w:rsidR="00732BDA" w:rsidRPr="003873EF">
        <w:rPr>
          <w:rFonts w:ascii="Book Antiqua" w:hAnsi="Book Antiqua"/>
          <w:szCs w:val="24"/>
        </w:rPr>
        <w:t>lymphocyte</w:t>
      </w:r>
      <w:r w:rsidR="007255DE" w:rsidRPr="003873EF">
        <w:rPr>
          <w:rFonts w:ascii="Book Antiqua" w:hAnsi="Book Antiqua"/>
          <w:szCs w:val="24"/>
        </w:rPr>
        <w:t xml:space="preserve"> development begins in the fetal liver </w:t>
      </w:r>
      <w:r w:rsidR="009D715B" w:rsidRPr="003873EF">
        <w:rPr>
          <w:rFonts w:ascii="Book Antiqua" w:hAnsi="Book Antiqua"/>
          <w:szCs w:val="24"/>
        </w:rPr>
        <w:t>or</w:t>
      </w:r>
      <w:r w:rsidR="007255DE" w:rsidRPr="003873EF">
        <w:rPr>
          <w:rFonts w:ascii="Book Antiqua" w:hAnsi="Book Antiqua"/>
          <w:szCs w:val="24"/>
        </w:rPr>
        <w:t xml:space="preserve"> bone marrow and </w:t>
      </w:r>
      <w:r w:rsidR="00DF39DD" w:rsidRPr="003873EF">
        <w:rPr>
          <w:rFonts w:ascii="Book Antiqua" w:hAnsi="Book Antiqua"/>
          <w:szCs w:val="24"/>
        </w:rPr>
        <w:t xml:space="preserve">continues in the </w:t>
      </w:r>
      <w:r w:rsidR="009B21BF" w:rsidRPr="003873EF">
        <w:rPr>
          <w:rFonts w:ascii="Book Antiqua" w:hAnsi="Book Antiqua"/>
          <w:szCs w:val="24"/>
        </w:rPr>
        <w:t>periphery</w:t>
      </w:r>
      <w:r w:rsidR="00DF39DD" w:rsidRPr="003873EF">
        <w:rPr>
          <w:rFonts w:ascii="Book Antiqua" w:hAnsi="Book Antiqua"/>
          <w:szCs w:val="24"/>
        </w:rPr>
        <w:t xml:space="preserve">. </w:t>
      </w:r>
      <w:r w:rsidR="00A73C11" w:rsidRPr="003873EF">
        <w:rPr>
          <w:rFonts w:ascii="Book Antiqua" w:hAnsi="Book Antiqua"/>
          <w:szCs w:val="24"/>
        </w:rPr>
        <w:t xml:space="preserve">B-1 and B-2 B </w:t>
      </w:r>
      <w:r w:rsidR="00616BC7" w:rsidRPr="003873EF">
        <w:rPr>
          <w:rFonts w:ascii="Book Antiqua" w:hAnsi="Book Antiqua"/>
          <w:szCs w:val="24"/>
        </w:rPr>
        <w:t>lymphocytes</w:t>
      </w:r>
      <w:r w:rsidR="007177F8" w:rsidRPr="003873EF">
        <w:rPr>
          <w:rFonts w:ascii="Book Antiqua" w:hAnsi="Book Antiqua"/>
          <w:szCs w:val="24"/>
        </w:rPr>
        <w:t xml:space="preserve"> </w:t>
      </w:r>
      <w:r w:rsidR="00A73C11" w:rsidRPr="003873EF">
        <w:rPr>
          <w:rFonts w:ascii="Book Antiqua" w:hAnsi="Book Antiqua"/>
          <w:szCs w:val="24"/>
        </w:rPr>
        <w:t>differentiate into ASC</w:t>
      </w:r>
      <w:r w:rsidR="00305B6E" w:rsidRPr="003873EF">
        <w:rPr>
          <w:rFonts w:ascii="Book Antiqua" w:hAnsi="Book Antiqua"/>
          <w:szCs w:val="24"/>
        </w:rPr>
        <w:t>s</w:t>
      </w:r>
      <w:r w:rsidR="00A73C11" w:rsidRPr="003873EF">
        <w:rPr>
          <w:rFonts w:ascii="Book Antiqua" w:hAnsi="Book Antiqua"/>
          <w:szCs w:val="24"/>
        </w:rPr>
        <w:t xml:space="preserve"> by distinct pathways. </w:t>
      </w:r>
      <w:r w:rsidR="00DF39DD" w:rsidRPr="003873EF">
        <w:rPr>
          <w:rFonts w:ascii="Book Antiqua" w:hAnsi="Book Antiqua"/>
          <w:szCs w:val="24"/>
        </w:rPr>
        <w:t xml:space="preserve">The origin of </w:t>
      </w:r>
      <w:proofErr w:type="spellStart"/>
      <w:r w:rsidR="00DF39DD" w:rsidRPr="003873EF">
        <w:rPr>
          <w:rFonts w:ascii="Book Antiqua" w:hAnsi="Book Antiqua"/>
          <w:szCs w:val="24"/>
        </w:rPr>
        <w:t>Breg</w:t>
      </w:r>
      <w:proofErr w:type="spellEnd"/>
      <w:r w:rsidR="00DF39DD" w:rsidRPr="003873EF">
        <w:rPr>
          <w:rFonts w:ascii="Book Antiqua" w:hAnsi="Book Antiqua"/>
          <w:szCs w:val="24"/>
        </w:rPr>
        <w:t xml:space="preserve"> cells is </w:t>
      </w:r>
      <w:r w:rsidR="009D715B" w:rsidRPr="003873EF">
        <w:rPr>
          <w:rFonts w:ascii="Book Antiqua" w:hAnsi="Book Antiqua"/>
          <w:szCs w:val="24"/>
        </w:rPr>
        <w:t xml:space="preserve">still </w:t>
      </w:r>
      <w:r w:rsidR="00DF39DD" w:rsidRPr="003873EF">
        <w:rPr>
          <w:rFonts w:ascii="Book Antiqua" w:hAnsi="Book Antiqua"/>
          <w:szCs w:val="24"/>
        </w:rPr>
        <w:t>not precise</w:t>
      </w:r>
      <w:r w:rsidR="00F65CFC" w:rsidRPr="003873EF">
        <w:rPr>
          <w:rFonts w:ascii="Book Antiqua" w:hAnsi="Book Antiqua"/>
          <w:szCs w:val="24"/>
        </w:rPr>
        <w:t xml:space="preserve">. </w:t>
      </w:r>
      <w:r w:rsidR="00C73C64" w:rsidRPr="003873EF">
        <w:rPr>
          <w:rFonts w:ascii="Book Antiqua" w:hAnsi="Book Antiqua"/>
          <w:szCs w:val="24"/>
        </w:rPr>
        <w:t>Despite the role of SIRTs in healthy</w:t>
      </w:r>
      <w:r w:rsidR="00732BDA" w:rsidRPr="003873EF">
        <w:rPr>
          <w:rFonts w:ascii="Book Antiqua" w:hAnsi="Book Antiqua"/>
          <w:szCs w:val="24"/>
        </w:rPr>
        <w:t xml:space="preserve"> </w:t>
      </w:r>
      <w:r w:rsidR="00F65CFC" w:rsidRPr="003873EF">
        <w:rPr>
          <w:rFonts w:ascii="Book Antiqua" w:hAnsi="Book Antiqua"/>
          <w:szCs w:val="24"/>
        </w:rPr>
        <w:t xml:space="preserve">B </w:t>
      </w:r>
      <w:r w:rsidR="00732BDA" w:rsidRPr="003873EF">
        <w:rPr>
          <w:rFonts w:ascii="Book Antiqua" w:hAnsi="Book Antiqua"/>
          <w:szCs w:val="24"/>
        </w:rPr>
        <w:t>lymphocyte</w:t>
      </w:r>
      <w:r w:rsidR="00C73C64" w:rsidRPr="003873EF">
        <w:rPr>
          <w:rFonts w:ascii="Book Antiqua" w:hAnsi="Book Antiqua"/>
          <w:szCs w:val="24"/>
        </w:rPr>
        <w:t>s</w:t>
      </w:r>
      <w:r w:rsidR="00F65CFC" w:rsidRPr="003873EF">
        <w:rPr>
          <w:rFonts w:ascii="Book Antiqua" w:hAnsi="Book Antiqua"/>
          <w:szCs w:val="24"/>
        </w:rPr>
        <w:t xml:space="preserve"> </w:t>
      </w:r>
      <w:r w:rsidR="009B21BF" w:rsidRPr="003873EF">
        <w:rPr>
          <w:rFonts w:ascii="Book Antiqua" w:hAnsi="Book Antiqua"/>
          <w:szCs w:val="24"/>
        </w:rPr>
        <w:t>have not b</w:t>
      </w:r>
      <w:r w:rsidR="00C73C64" w:rsidRPr="003873EF">
        <w:rPr>
          <w:rFonts w:ascii="Book Antiqua" w:hAnsi="Book Antiqua"/>
          <w:szCs w:val="24"/>
        </w:rPr>
        <w:t>een adequately investigated,</w:t>
      </w:r>
      <w:r w:rsidR="009B21BF" w:rsidRPr="003873EF">
        <w:rPr>
          <w:rFonts w:ascii="Book Antiqua" w:hAnsi="Book Antiqua"/>
          <w:szCs w:val="24"/>
        </w:rPr>
        <w:t xml:space="preserve"> some studies </w:t>
      </w:r>
      <w:r w:rsidR="008E35C0" w:rsidRPr="003873EF">
        <w:rPr>
          <w:rFonts w:ascii="Book Antiqua" w:hAnsi="Book Antiqua"/>
          <w:szCs w:val="24"/>
        </w:rPr>
        <w:t>described</w:t>
      </w:r>
      <w:r w:rsidR="009B21BF" w:rsidRPr="003873EF">
        <w:rPr>
          <w:rFonts w:ascii="Book Antiqua" w:hAnsi="Book Antiqua"/>
          <w:szCs w:val="24"/>
        </w:rPr>
        <w:t xml:space="preserve"> </w:t>
      </w:r>
      <w:r w:rsidR="00A15C12" w:rsidRPr="003873EF">
        <w:rPr>
          <w:rFonts w:ascii="Book Antiqua" w:hAnsi="Book Antiqua"/>
          <w:szCs w:val="24"/>
        </w:rPr>
        <w:t>some functions</w:t>
      </w:r>
      <w:r w:rsidR="00E02E45" w:rsidRPr="003873EF">
        <w:rPr>
          <w:rFonts w:ascii="Book Antiqua" w:hAnsi="Book Antiqua"/>
          <w:szCs w:val="24"/>
        </w:rPr>
        <w:t xml:space="preserve"> in a</w:t>
      </w:r>
      <w:r w:rsidR="009B21BF" w:rsidRPr="003873EF">
        <w:rPr>
          <w:rFonts w:ascii="Book Antiqua" w:hAnsi="Book Antiqua"/>
          <w:szCs w:val="24"/>
        </w:rPr>
        <w:t xml:space="preserve"> disease context. </w:t>
      </w:r>
      <w:r w:rsidR="00633E86" w:rsidRPr="003873EF">
        <w:rPr>
          <w:rFonts w:ascii="Book Antiqua" w:hAnsi="Book Antiqua"/>
          <w:szCs w:val="24"/>
        </w:rPr>
        <w:t xml:space="preserve">SIRT1 and 2 </w:t>
      </w:r>
      <w:r w:rsidR="00A15C12" w:rsidRPr="003873EF">
        <w:rPr>
          <w:rFonts w:ascii="Book Antiqua" w:hAnsi="Book Antiqua"/>
          <w:szCs w:val="24"/>
        </w:rPr>
        <w:t xml:space="preserve">inhibition are essential </w:t>
      </w:r>
      <w:r w:rsidR="0058662F" w:rsidRPr="003873EF">
        <w:rPr>
          <w:rFonts w:ascii="Book Antiqua" w:hAnsi="Book Antiqua"/>
          <w:szCs w:val="24"/>
        </w:rPr>
        <w:t>to treat CL</w:t>
      </w:r>
      <w:r w:rsidR="003C366E" w:rsidRPr="003873EF">
        <w:rPr>
          <w:rFonts w:ascii="Book Antiqua" w:hAnsi="Book Antiqua"/>
          <w:szCs w:val="24"/>
        </w:rPr>
        <w:t>L, although</w:t>
      </w:r>
      <w:r w:rsidR="0058662F" w:rsidRPr="003873EF">
        <w:rPr>
          <w:rFonts w:ascii="Book Antiqua" w:hAnsi="Book Antiqua"/>
          <w:szCs w:val="24"/>
        </w:rPr>
        <w:t xml:space="preserve"> other studies show that SIRT1 is </w:t>
      </w:r>
      <w:r w:rsidR="003C366E" w:rsidRPr="003873EF">
        <w:rPr>
          <w:rFonts w:ascii="Book Antiqua" w:hAnsi="Book Antiqua"/>
          <w:szCs w:val="24"/>
        </w:rPr>
        <w:t>important at</w:t>
      </w:r>
      <w:r w:rsidR="0015716D" w:rsidRPr="003873EF">
        <w:rPr>
          <w:rFonts w:ascii="Book Antiqua" w:hAnsi="Book Antiqua"/>
          <w:szCs w:val="24"/>
        </w:rPr>
        <w:t xml:space="preserve"> some</w:t>
      </w:r>
      <w:r w:rsidR="00D24AC8" w:rsidRPr="003873EF">
        <w:rPr>
          <w:rFonts w:ascii="Book Antiqua" w:hAnsi="Book Antiqua"/>
          <w:szCs w:val="24"/>
        </w:rPr>
        <w:t xml:space="preserve"> point of</w:t>
      </w:r>
      <w:r w:rsidR="0058662F" w:rsidRPr="003873EF">
        <w:rPr>
          <w:rFonts w:ascii="Book Antiqua" w:hAnsi="Book Antiqua"/>
          <w:szCs w:val="24"/>
        </w:rPr>
        <w:t xml:space="preserve"> ASC</w:t>
      </w:r>
      <w:r w:rsidR="00C73C64" w:rsidRPr="003873EF">
        <w:rPr>
          <w:rFonts w:ascii="Book Antiqua" w:hAnsi="Book Antiqua"/>
          <w:szCs w:val="24"/>
        </w:rPr>
        <w:t>s</w:t>
      </w:r>
      <w:r w:rsidR="0058662F" w:rsidRPr="003873EF">
        <w:rPr>
          <w:rFonts w:ascii="Book Antiqua" w:hAnsi="Book Antiqua"/>
          <w:szCs w:val="24"/>
        </w:rPr>
        <w:t xml:space="preserve"> differentiati</w:t>
      </w:r>
      <w:r w:rsidR="003F230C" w:rsidRPr="003873EF">
        <w:rPr>
          <w:rFonts w:ascii="Book Antiqua" w:hAnsi="Book Antiqua"/>
          <w:szCs w:val="24"/>
        </w:rPr>
        <w:t>on.</w:t>
      </w:r>
      <w:r w:rsidR="0058662F" w:rsidRPr="003873EF">
        <w:rPr>
          <w:rFonts w:ascii="Book Antiqua" w:hAnsi="Book Antiqua"/>
          <w:szCs w:val="24"/>
        </w:rPr>
        <w:t xml:space="preserve"> </w:t>
      </w:r>
      <w:r w:rsidR="00D24AC8" w:rsidRPr="003873EF">
        <w:rPr>
          <w:rFonts w:ascii="Book Antiqua" w:hAnsi="Book Antiqua"/>
          <w:szCs w:val="24"/>
        </w:rPr>
        <w:t>Moreover, s</w:t>
      </w:r>
      <w:r w:rsidR="0002526B" w:rsidRPr="003873EF">
        <w:rPr>
          <w:rFonts w:ascii="Book Antiqua" w:hAnsi="Book Antiqua"/>
          <w:szCs w:val="24"/>
        </w:rPr>
        <w:t>ince</w:t>
      </w:r>
      <w:r w:rsidR="003F230C" w:rsidRPr="003873EF">
        <w:rPr>
          <w:rFonts w:ascii="Book Antiqua" w:hAnsi="Book Antiqua"/>
          <w:szCs w:val="24"/>
        </w:rPr>
        <w:t xml:space="preserve"> AMPK-mTORC1 axis regulates GC</w:t>
      </w:r>
      <w:r w:rsidR="00FB7CFF" w:rsidRPr="003873EF">
        <w:rPr>
          <w:rFonts w:ascii="Book Antiqua" w:hAnsi="Book Antiqua"/>
          <w:szCs w:val="24"/>
        </w:rPr>
        <w:t xml:space="preserve"> reactions and antibody production</w:t>
      </w:r>
      <w:r w:rsidR="003F230C" w:rsidRPr="003873EF">
        <w:rPr>
          <w:rFonts w:ascii="Book Antiqua" w:hAnsi="Book Antiqua"/>
          <w:szCs w:val="24"/>
        </w:rPr>
        <w:t xml:space="preserve">, </w:t>
      </w:r>
      <w:r w:rsidR="008E35C0" w:rsidRPr="003873EF">
        <w:rPr>
          <w:rFonts w:ascii="Book Antiqua" w:hAnsi="Book Antiqua"/>
          <w:szCs w:val="24"/>
        </w:rPr>
        <w:t>it</w:t>
      </w:r>
      <w:r w:rsidR="003F230C" w:rsidRPr="003873EF">
        <w:rPr>
          <w:rFonts w:ascii="Book Antiqua" w:hAnsi="Book Antiqua"/>
          <w:szCs w:val="24"/>
        </w:rPr>
        <w:t xml:space="preserve"> suggest</w:t>
      </w:r>
      <w:r w:rsidR="008E35C0" w:rsidRPr="003873EF">
        <w:rPr>
          <w:rFonts w:ascii="Book Antiqua" w:hAnsi="Book Antiqua"/>
          <w:szCs w:val="24"/>
        </w:rPr>
        <w:t>s</w:t>
      </w:r>
      <w:r w:rsidR="003F230C" w:rsidRPr="003873EF">
        <w:rPr>
          <w:rFonts w:ascii="Book Antiqua" w:hAnsi="Book Antiqua"/>
          <w:szCs w:val="24"/>
        </w:rPr>
        <w:t xml:space="preserve"> that SIRT1 (or </w:t>
      </w:r>
      <w:r w:rsidR="00274F63" w:rsidRPr="003873EF">
        <w:rPr>
          <w:rFonts w:ascii="Book Antiqua" w:hAnsi="Book Antiqua"/>
          <w:szCs w:val="24"/>
        </w:rPr>
        <w:t>SIRT</w:t>
      </w:r>
      <w:r w:rsidR="003F230C" w:rsidRPr="003873EF">
        <w:rPr>
          <w:rFonts w:ascii="Book Antiqua" w:hAnsi="Book Antiqua"/>
          <w:szCs w:val="24"/>
        </w:rPr>
        <w:t>3/4) also coordinate this process</w:t>
      </w:r>
      <w:r w:rsidR="00FB7CFF" w:rsidRPr="003873EF">
        <w:rPr>
          <w:rFonts w:ascii="Book Antiqua" w:hAnsi="Book Antiqua"/>
          <w:szCs w:val="24"/>
        </w:rPr>
        <w:t xml:space="preserve">. </w:t>
      </w:r>
      <w:r w:rsidR="00274F63" w:rsidRPr="003873EF">
        <w:rPr>
          <w:rFonts w:ascii="Book Antiqua" w:hAnsi="Book Antiqua"/>
          <w:szCs w:val="24"/>
        </w:rPr>
        <w:t>Glutaminolysis was shown to be an essential metabolic pathway to enhance proliferation of Burkitt lymphoma</w:t>
      </w:r>
      <w:r w:rsidR="007A0A99" w:rsidRPr="003873EF">
        <w:rPr>
          <w:rFonts w:ascii="Book Antiqua" w:hAnsi="Book Antiqua"/>
          <w:szCs w:val="24"/>
        </w:rPr>
        <w:t>-derived</w:t>
      </w:r>
      <w:r w:rsidR="00274F63" w:rsidRPr="003873EF">
        <w:rPr>
          <w:rFonts w:ascii="Book Antiqua" w:hAnsi="Book Antiqua"/>
          <w:szCs w:val="24"/>
        </w:rPr>
        <w:t xml:space="preserve"> </w:t>
      </w:r>
      <w:r w:rsidR="00732BDA" w:rsidRPr="003873EF">
        <w:rPr>
          <w:rFonts w:ascii="Book Antiqua" w:hAnsi="Book Antiqua"/>
          <w:szCs w:val="24"/>
        </w:rPr>
        <w:t>B lymphocytes</w:t>
      </w:r>
      <w:r w:rsidR="00566218" w:rsidRPr="003873EF">
        <w:rPr>
          <w:rFonts w:ascii="Book Antiqua" w:hAnsi="Book Antiqua"/>
          <w:szCs w:val="24"/>
        </w:rPr>
        <w:t xml:space="preserve">. Thus, SIRT3 and 4 might </w:t>
      </w:r>
      <w:r w:rsidR="00274F63" w:rsidRPr="003873EF">
        <w:rPr>
          <w:rFonts w:ascii="Book Antiqua" w:hAnsi="Book Antiqua"/>
          <w:szCs w:val="24"/>
        </w:rPr>
        <w:t xml:space="preserve">play roles in the pathogenesis by activating or inhibiting, respectively, the </w:t>
      </w:r>
      <w:r w:rsidR="00566218" w:rsidRPr="003873EF">
        <w:rPr>
          <w:rFonts w:ascii="Book Antiqua" w:hAnsi="Book Antiqua"/>
          <w:szCs w:val="24"/>
        </w:rPr>
        <w:t>GDH activity</w:t>
      </w:r>
      <w:r w:rsidR="00274F63" w:rsidRPr="003873EF">
        <w:rPr>
          <w:rFonts w:ascii="Book Antiqua" w:hAnsi="Book Antiqua"/>
          <w:szCs w:val="24"/>
        </w:rPr>
        <w:t xml:space="preserve">. </w:t>
      </w:r>
      <w:r w:rsidR="00566218" w:rsidRPr="003873EF">
        <w:rPr>
          <w:rFonts w:ascii="Book Antiqua" w:hAnsi="Book Antiqua"/>
          <w:szCs w:val="24"/>
        </w:rPr>
        <w:t>Additionally</w:t>
      </w:r>
      <w:r w:rsidR="00D24D01" w:rsidRPr="003873EF">
        <w:rPr>
          <w:rFonts w:ascii="Book Antiqua" w:hAnsi="Book Antiqua"/>
          <w:szCs w:val="24"/>
        </w:rPr>
        <w:t>, HIF-1</w:t>
      </w:r>
      <w:r w:rsidR="00D24D01" w:rsidRPr="003873EF">
        <w:rPr>
          <w:rFonts w:ascii="Book Antiqua" w:hAnsi="Book Antiqua"/>
          <w:szCs w:val="24"/>
        </w:rPr>
        <w:sym w:font="Symbol" w:char="F061"/>
      </w:r>
      <w:r w:rsidR="00D24D01" w:rsidRPr="003873EF">
        <w:rPr>
          <w:rFonts w:ascii="Book Antiqua" w:hAnsi="Book Antiqua"/>
          <w:szCs w:val="24"/>
        </w:rPr>
        <w:t xml:space="preserve"> was shown to be essential to IL</w:t>
      </w:r>
      <w:r w:rsidR="00566218" w:rsidRPr="003873EF">
        <w:rPr>
          <w:rFonts w:ascii="Book Antiqua" w:hAnsi="Book Antiqua"/>
          <w:szCs w:val="24"/>
        </w:rPr>
        <w:t>-10-</w:t>
      </w:r>
      <w:r w:rsidR="00D74B5A" w:rsidRPr="003873EF">
        <w:rPr>
          <w:rFonts w:ascii="Book Antiqua" w:hAnsi="Book Antiqua"/>
          <w:szCs w:val="24"/>
        </w:rPr>
        <w:t>pr</w:t>
      </w:r>
      <w:r w:rsidR="00566218" w:rsidRPr="003873EF">
        <w:rPr>
          <w:rFonts w:ascii="Book Antiqua" w:hAnsi="Book Antiqua"/>
          <w:szCs w:val="24"/>
        </w:rPr>
        <w:t xml:space="preserve">oducing </w:t>
      </w:r>
      <w:proofErr w:type="spellStart"/>
      <w:r w:rsidR="00566218" w:rsidRPr="003873EF">
        <w:rPr>
          <w:rFonts w:ascii="Book Antiqua" w:hAnsi="Book Antiqua"/>
          <w:szCs w:val="24"/>
        </w:rPr>
        <w:t>Bregs</w:t>
      </w:r>
      <w:proofErr w:type="spellEnd"/>
      <w:r w:rsidR="00566218" w:rsidRPr="003873EF">
        <w:rPr>
          <w:rFonts w:ascii="Book Antiqua" w:hAnsi="Book Antiqua"/>
          <w:szCs w:val="24"/>
        </w:rPr>
        <w:t xml:space="preserve"> development,</w:t>
      </w:r>
      <w:r w:rsidR="00D74B5A" w:rsidRPr="003873EF">
        <w:rPr>
          <w:rFonts w:ascii="Book Antiqua" w:hAnsi="Book Antiqua"/>
          <w:szCs w:val="24"/>
        </w:rPr>
        <w:t xml:space="preserve"> </w:t>
      </w:r>
      <w:r w:rsidR="003F230C" w:rsidRPr="003873EF">
        <w:rPr>
          <w:rFonts w:ascii="Book Antiqua" w:hAnsi="Book Antiqua"/>
          <w:szCs w:val="24"/>
        </w:rPr>
        <w:t>suggest</w:t>
      </w:r>
      <w:r w:rsidR="00566218" w:rsidRPr="003873EF">
        <w:rPr>
          <w:rFonts w:ascii="Book Antiqua" w:hAnsi="Book Antiqua"/>
          <w:szCs w:val="24"/>
        </w:rPr>
        <w:t>ing</w:t>
      </w:r>
      <w:r w:rsidR="00D74B5A" w:rsidRPr="003873EF">
        <w:rPr>
          <w:rFonts w:ascii="Book Antiqua" w:hAnsi="Book Antiqua"/>
          <w:szCs w:val="24"/>
        </w:rPr>
        <w:t xml:space="preserve"> that</w:t>
      </w:r>
      <w:r w:rsidR="00D24D01" w:rsidRPr="003873EF">
        <w:rPr>
          <w:rFonts w:ascii="Book Antiqua" w:hAnsi="Book Antiqua"/>
          <w:szCs w:val="24"/>
        </w:rPr>
        <w:t xml:space="preserve"> SIRT1/3/6 </w:t>
      </w:r>
      <w:r w:rsidR="00D74B5A" w:rsidRPr="003873EF">
        <w:rPr>
          <w:rFonts w:ascii="Book Antiqua" w:hAnsi="Book Antiqua"/>
          <w:szCs w:val="24"/>
        </w:rPr>
        <w:t xml:space="preserve">are downregulated in these populations. </w:t>
      </w:r>
      <w:r w:rsidR="00E02E45" w:rsidRPr="003873EF">
        <w:rPr>
          <w:rFonts w:ascii="Book Antiqua" w:hAnsi="Book Antiqua"/>
          <w:szCs w:val="24"/>
        </w:rPr>
        <w:t xml:space="preserve">The </w:t>
      </w:r>
      <w:r w:rsidR="003F230C" w:rsidRPr="003873EF">
        <w:rPr>
          <w:rFonts w:ascii="Book Antiqua" w:hAnsi="Book Antiqua"/>
          <w:szCs w:val="24"/>
        </w:rPr>
        <w:t>question marks indicate speculative roles of SIRTs</w:t>
      </w:r>
      <w:r w:rsidR="00061D38" w:rsidRPr="003873EF">
        <w:rPr>
          <w:rFonts w:ascii="Book Antiqua" w:hAnsi="Book Antiqua"/>
          <w:szCs w:val="24"/>
        </w:rPr>
        <w:t>.</w:t>
      </w:r>
      <w:r w:rsidR="00E02E45" w:rsidRPr="003873EF">
        <w:rPr>
          <w:rFonts w:ascii="Book Antiqua" w:hAnsi="Book Antiqua"/>
          <w:szCs w:val="24"/>
        </w:rPr>
        <w:t xml:space="preserve"> </w:t>
      </w:r>
      <w:r w:rsidR="00150F3C" w:rsidRPr="00DD4C13">
        <w:rPr>
          <w:rFonts w:ascii="Book Antiqua" w:hAnsi="Book Antiqua"/>
          <w:szCs w:val="24"/>
          <w:lang w:val="en"/>
        </w:rPr>
        <w:t xml:space="preserve">AMPK: </w:t>
      </w:r>
      <w:r w:rsidR="00150F3C" w:rsidRPr="00DD4C13">
        <w:rPr>
          <w:rFonts w:ascii="Book Antiqua" w:hAnsi="Book Antiqua" w:cs="Arial"/>
          <w:bCs/>
          <w:szCs w:val="24"/>
          <w:shd w:val="clear" w:color="auto" w:fill="FFFFFF"/>
        </w:rPr>
        <w:t xml:space="preserve">AMP-activated protein kinase; </w:t>
      </w:r>
      <w:r w:rsidR="00A73C11" w:rsidRPr="00DD4C13">
        <w:rPr>
          <w:rFonts w:ascii="Book Antiqua" w:hAnsi="Book Antiqua" w:cs="Arial"/>
          <w:bCs/>
          <w:szCs w:val="24"/>
          <w:shd w:val="clear" w:color="auto" w:fill="FFFFFF"/>
        </w:rPr>
        <w:t>ASC</w:t>
      </w:r>
      <w:r w:rsidR="00C73C64" w:rsidRPr="00DD4C13">
        <w:rPr>
          <w:rFonts w:ascii="Book Antiqua" w:hAnsi="Book Antiqua" w:cs="Arial"/>
          <w:bCs/>
          <w:szCs w:val="24"/>
          <w:shd w:val="clear" w:color="auto" w:fill="FFFFFF"/>
        </w:rPr>
        <w:t>s</w:t>
      </w:r>
      <w:r w:rsidR="00A73C11" w:rsidRPr="00DD4C13">
        <w:rPr>
          <w:rFonts w:ascii="Book Antiqua" w:hAnsi="Book Antiqua" w:cs="Arial"/>
          <w:bCs/>
          <w:szCs w:val="24"/>
          <w:shd w:val="clear" w:color="auto" w:fill="FFFFFF"/>
        </w:rPr>
        <w:t xml:space="preserve">: Antibody-secreting cells; </w:t>
      </w:r>
      <w:r w:rsidR="00F72D9F" w:rsidRPr="00DD4C13">
        <w:rPr>
          <w:rFonts w:ascii="Book Antiqua" w:hAnsi="Book Antiqua" w:cs="Arial"/>
          <w:bCs/>
          <w:szCs w:val="24"/>
          <w:shd w:val="clear" w:color="auto" w:fill="FFFFFF"/>
        </w:rPr>
        <w:t xml:space="preserve">B: B lymphocytes; </w:t>
      </w:r>
      <w:r w:rsidR="00150F3C" w:rsidRPr="00DD4C13">
        <w:rPr>
          <w:rFonts w:ascii="Book Antiqua" w:hAnsi="Book Antiqua" w:cs="Arial"/>
          <w:bCs/>
          <w:szCs w:val="24"/>
          <w:shd w:val="clear" w:color="auto" w:fill="FFFFFF"/>
        </w:rPr>
        <w:t xml:space="preserve">BCR: </w:t>
      </w:r>
      <w:r w:rsidR="00AF40D9" w:rsidRPr="00DD4C13">
        <w:rPr>
          <w:rFonts w:ascii="Book Antiqua" w:hAnsi="Book Antiqua"/>
          <w:szCs w:val="24"/>
        </w:rPr>
        <w:t>B cell</w:t>
      </w:r>
      <w:r w:rsidR="00BB35FF" w:rsidRPr="00DD4C13">
        <w:rPr>
          <w:rFonts w:ascii="Book Antiqua" w:hAnsi="Book Antiqua"/>
          <w:szCs w:val="24"/>
        </w:rPr>
        <w:t xml:space="preserve"> </w:t>
      </w:r>
      <w:r w:rsidR="00150F3C" w:rsidRPr="00DD4C13">
        <w:rPr>
          <w:rFonts w:ascii="Book Antiqua" w:hAnsi="Book Antiqua" w:cs="Arial"/>
          <w:bCs/>
          <w:szCs w:val="24"/>
          <w:shd w:val="clear" w:color="auto" w:fill="FFFFFF"/>
        </w:rPr>
        <w:t xml:space="preserve">receptor; </w:t>
      </w:r>
      <w:proofErr w:type="spellStart"/>
      <w:r w:rsidR="00BB35FF" w:rsidRPr="00DD4C13">
        <w:rPr>
          <w:rFonts w:ascii="Book Antiqua" w:hAnsi="Book Antiqua" w:cs="Arial"/>
          <w:bCs/>
          <w:szCs w:val="24"/>
          <w:shd w:val="clear" w:color="auto" w:fill="FFFFFF"/>
        </w:rPr>
        <w:t>Breg</w:t>
      </w:r>
      <w:proofErr w:type="spellEnd"/>
      <w:r w:rsidR="00BB35FF" w:rsidRPr="00DD4C13">
        <w:rPr>
          <w:rFonts w:ascii="Book Antiqua" w:hAnsi="Book Antiqua" w:cs="Arial"/>
          <w:bCs/>
          <w:szCs w:val="24"/>
          <w:shd w:val="clear" w:color="auto" w:fill="FFFFFF"/>
        </w:rPr>
        <w:t>: B regulatory lymphocyte</w:t>
      </w:r>
      <w:r w:rsidR="00616BC7" w:rsidRPr="00DD4C13">
        <w:rPr>
          <w:rFonts w:ascii="Book Antiqua" w:hAnsi="Book Antiqua" w:cs="Arial"/>
          <w:bCs/>
          <w:szCs w:val="24"/>
          <w:shd w:val="clear" w:color="auto" w:fill="FFFFFF"/>
        </w:rPr>
        <w:t>s</w:t>
      </w:r>
      <w:r w:rsidR="00BB35FF" w:rsidRPr="00DD4C13">
        <w:rPr>
          <w:rFonts w:ascii="Book Antiqua" w:hAnsi="Book Antiqua" w:cs="Arial"/>
          <w:bCs/>
          <w:szCs w:val="24"/>
          <w:shd w:val="clear" w:color="auto" w:fill="FFFFFF"/>
        </w:rPr>
        <w:t xml:space="preserve">; </w:t>
      </w:r>
      <w:r w:rsidR="0002526B" w:rsidRPr="00DD4C13">
        <w:rPr>
          <w:rFonts w:ascii="Book Antiqua" w:hAnsi="Book Antiqua" w:cs="Arial"/>
          <w:bCs/>
          <w:szCs w:val="24"/>
          <w:shd w:val="clear" w:color="auto" w:fill="FFFFFF"/>
        </w:rPr>
        <w:t xml:space="preserve">CLL: </w:t>
      </w:r>
      <w:r w:rsidR="0002526B" w:rsidRPr="00DD4C13">
        <w:rPr>
          <w:rFonts w:ascii="Book Antiqua" w:hAnsi="Book Antiqua" w:cs="Arial"/>
          <w:szCs w:val="24"/>
        </w:rPr>
        <w:lastRenderedPageBreak/>
        <w:t xml:space="preserve">Chronic lymphocytic leukemia; </w:t>
      </w:r>
      <w:r w:rsidR="00D24D01" w:rsidRPr="00DD4C13">
        <w:rPr>
          <w:rFonts w:ascii="Book Antiqua" w:hAnsi="Book Antiqua"/>
          <w:szCs w:val="24"/>
        </w:rPr>
        <w:t xml:space="preserve">CLP: </w:t>
      </w:r>
      <w:r w:rsidR="00DD4C13" w:rsidRPr="00DD4C13">
        <w:rPr>
          <w:rFonts w:ascii="Book Antiqua" w:hAnsi="Book Antiqua"/>
          <w:szCs w:val="24"/>
        </w:rPr>
        <w:t xml:space="preserve">Common </w:t>
      </w:r>
      <w:r w:rsidR="00D24D01" w:rsidRPr="00DD4C13">
        <w:rPr>
          <w:rFonts w:ascii="Book Antiqua" w:hAnsi="Book Antiqua"/>
          <w:szCs w:val="24"/>
        </w:rPr>
        <w:t xml:space="preserve">lymphoid progenitor; </w:t>
      </w:r>
      <w:r w:rsidR="00150F3C" w:rsidRPr="00DD4C13">
        <w:rPr>
          <w:rFonts w:ascii="Book Antiqua" w:hAnsi="Book Antiqua" w:cs="Arial"/>
          <w:bCs/>
          <w:szCs w:val="24"/>
          <w:shd w:val="clear" w:color="auto" w:fill="FFFFFF"/>
        </w:rPr>
        <w:t>FO</w:t>
      </w:r>
      <w:r w:rsidR="00616BC7" w:rsidRPr="00DD4C13">
        <w:rPr>
          <w:rFonts w:ascii="Book Antiqua" w:hAnsi="Book Antiqua" w:cs="Arial"/>
          <w:bCs/>
          <w:szCs w:val="24"/>
          <w:shd w:val="clear" w:color="auto" w:fill="FFFFFF"/>
        </w:rPr>
        <w:t xml:space="preserve"> B</w:t>
      </w:r>
      <w:r w:rsidR="00150F3C" w:rsidRPr="00DD4C13">
        <w:rPr>
          <w:rFonts w:ascii="Book Antiqua" w:hAnsi="Book Antiqua" w:cs="Arial"/>
          <w:bCs/>
          <w:szCs w:val="24"/>
          <w:shd w:val="clear" w:color="auto" w:fill="FFFFFF"/>
        </w:rPr>
        <w:t>: Follicular</w:t>
      </w:r>
      <w:r w:rsidR="00616BC7" w:rsidRPr="00DD4C13">
        <w:rPr>
          <w:rFonts w:ascii="Book Antiqua" w:hAnsi="Book Antiqua" w:cs="Arial"/>
          <w:bCs/>
          <w:szCs w:val="24"/>
          <w:shd w:val="clear" w:color="auto" w:fill="FFFFFF"/>
        </w:rPr>
        <w:t xml:space="preserve"> B lymphocytes</w:t>
      </w:r>
      <w:r w:rsidR="00150F3C" w:rsidRPr="00DD4C13">
        <w:rPr>
          <w:rFonts w:ascii="Book Antiqua" w:hAnsi="Book Antiqua" w:cs="Arial"/>
          <w:bCs/>
          <w:szCs w:val="24"/>
          <w:shd w:val="clear" w:color="auto" w:fill="FFFFFF"/>
        </w:rPr>
        <w:t>; GC: Germinal center;</w:t>
      </w:r>
      <w:r w:rsidR="00566218" w:rsidRPr="00DD4C13">
        <w:rPr>
          <w:rFonts w:ascii="Book Antiqua" w:hAnsi="Book Antiqua" w:cs="Arial"/>
          <w:bCs/>
          <w:szCs w:val="24"/>
          <w:shd w:val="clear" w:color="auto" w:fill="FFFFFF"/>
        </w:rPr>
        <w:t xml:space="preserve"> </w:t>
      </w:r>
      <w:r w:rsidR="00566218" w:rsidRPr="00DD4C13">
        <w:rPr>
          <w:rFonts w:ascii="Book Antiqua" w:hAnsi="Book Antiqua"/>
          <w:szCs w:val="24"/>
          <w:lang w:val="en"/>
        </w:rPr>
        <w:t xml:space="preserve">GDH: </w:t>
      </w:r>
      <w:r w:rsidR="00DD4C13" w:rsidRPr="00DD4C13">
        <w:rPr>
          <w:rFonts w:ascii="Book Antiqua" w:hAnsi="Book Antiqua" w:cs="Arial"/>
          <w:szCs w:val="24"/>
          <w:lang w:eastAsia="pt-BR"/>
        </w:rPr>
        <w:t xml:space="preserve">Glutamate </w:t>
      </w:r>
      <w:r w:rsidR="00566218" w:rsidRPr="00DD4C13">
        <w:rPr>
          <w:rFonts w:ascii="Book Antiqua" w:hAnsi="Book Antiqua" w:cs="Arial"/>
          <w:szCs w:val="24"/>
          <w:lang w:eastAsia="pt-BR"/>
        </w:rPr>
        <w:t>dehydrogenase enzyme;</w:t>
      </w:r>
      <w:r w:rsidR="00D24D01" w:rsidRPr="00DD4C13">
        <w:rPr>
          <w:rFonts w:ascii="Book Antiqua" w:hAnsi="Book Antiqua" w:cs="Arial"/>
          <w:bCs/>
          <w:szCs w:val="24"/>
          <w:shd w:val="clear" w:color="auto" w:fill="FFFFFF"/>
        </w:rPr>
        <w:t xml:space="preserve"> </w:t>
      </w:r>
      <w:r w:rsidR="00D24D01" w:rsidRPr="00DD4C13">
        <w:rPr>
          <w:rFonts w:ascii="Book Antiqua" w:hAnsi="Book Antiqua" w:cs="Arial"/>
          <w:szCs w:val="24"/>
          <w:lang w:eastAsia="pt-BR"/>
        </w:rPr>
        <w:t xml:space="preserve">HIF-1α: </w:t>
      </w:r>
      <w:r w:rsidR="00D24D01" w:rsidRPr="00DD4C13">
        <w:rPr>
          <w:rFonts w:ascii="Book Antiqua" w:hAnsi="Book Antiqua" w:cs="Arial"/>
          <w:bCs/>
          <w:szCs w:val="24"/>
          <w:shd w:val="clear" w:color="auto" w:fill="FFFFFF"/>
        </w:rPr>
        <w:t>H</w:t>
      </w:r>
      <w:r w:rsidR="00D24D01" w:rsidRPr="00DD4C13">
        <w:rPr>
          <w:rFonts w:ascii="Book Antiqua" w:hAnsi="Book Antiqua" w:cs="Arial"/>
          <w:szCs w:val="24"/>
          <w:shd w:val="clear" w:color="auto" w:fill="FFFFFF"/>
        </w:rPr>
        <w:t xml:space="preserve">ypoxia-inducible factor 1-alpha; </w:t>
      </w:r>
      <w:r w:rsidR="00150F3C" w:rsidRPr="00DD4C13">
        <w:rPr>
          <w:rFonts w:ascii="Book Antiqua" w:hAnsi="Book Antiqua"/>
          <w:szCs w:val="24"/>
        </w:rPr>
        <w:t xml:space="preserve">HSC: </w:t>
      </w:r>
      <w:r w:rsidR="00DD4C13" w:rsidRPr="00DD4C13">
        <w:rPr>
          <w:rFonts w:ascii="Book Antiqua" w:hAnsi="Book Antiqua"/>
          <w:szCs w:val="24"/>
        </w:rPr>
        <w:t xml:space="preserve">Hematopoietic </w:t>
      </w:r>
      <w:r w:rsidR="00150F3C" w:rsidRPr="00DD4C13">
        <w:rPr>
          <w:rFonts w:ascii="Book Antiqua" w:hAnsi="Book Antiqua"/>
          <w:szCs w:val="24"/>
        </w:rPr>
        <w:t xml:space="preserve">stem-cell; </w:t>
      </w:r>
      <w:r w:rsidR="00D24D01" w:rsidRPr="00DD4C13">
        <w:rPr>
          <w:rFonts w:ascii="Book Antiqua" w:hAnsi="Book Antiqua" w:cs="Arial"/>
          <w:szCs w:val="24"/>
          <w:shd w:val="clear" w:color="auto" w:fill="FFFFFF"/>
        </w:rPr>
        <w:t xml:space="preserve">mTORC1: </w:t>
      </w:r>
      <w:r w:rsidR="00DD4C13" w:rsidRPr="00DD4C13">
        <w:rPr>
          <w:rFonts w:ascii="Book Antiqua" w:hAnsi="Book Antiqua" w:cs="Arial"/>
          <w:szCs w:val="24"/>
          <w:shd w:val="clear" w:color="auto" w:fill="FFFFFF"/>
        </w:rPr>
        <w:t xml:space="preserve">Target </w:t>
      </w:r>
      <w:r w:rsidR="00D24D01" w:rsidRPr="00DD4C13">
        <w:rPr>
          <w:rFonts w:ascii="Book Antiqua" w:hAnsi="Book Antiqua" w:cs="Arial"/>
          <w:szCs w:val="24"/>
          <w:shd w:val="clear" w:color="auto" w:fill="FFFFFF"/>
        </w:rPr>
        <w:t xml:space="preserve">of rapamycin </w:t>
      </w:r>
      <w:r w:rsidR="00D63623" w:rsidRPr="00DD4C13">
        <w:rPr>
          <w:rFonts w:ascii="Book Antiqua" w:hAnsi="Book Antiqua" w:cs="Arial"/>
          <w:szCs w:val="24"/>
          <w:shd w:val="clear" w:color="auto" w:fill="FFFFFF"/>
        </w:rPr>
        <w:t>complex 1;</w:t>
      </w:r>
      <w:r w:rsidR="00150F3C" w:rsidRPr="00DD4C13">
        <w:rPr>
          <w:rFonts w:ascii="Book Antiqua" w:hAnsi="Book Antiqua" w:cs="Arial"/>
          <w:szCs w:val="24"/>
          <w:shd w:val="clear" w:color="auto" w:fill="FFFFFF"/>
        </w:rPr>
        <w:t xml:space="preserve"> MZ: Marginal zone;</w:t>
      </w:r>
      <w:r w:rsidR="00D63623" w:rsidRPr="00DD4C13">
        <w:rPr>
          <w:rFonts w:ascii="Book Antiqua" w:hAnsi="Book Antiqua" w:cs="Arial"/>
          <w:szCs w:val="24"/>
          <w:shd w:val="clear" w:color="auto" w:fill="FFFFFF"/>
        </w:rPr>
        <w:t xml:space="preserve"> </w:t>
      </w:r>
      <w:r w:rsidR="00D63623" w:rsidRPr="00DD4C13">
        <w:rPr>
          <w:rFonts w:ascii="Book Antiqua" w:hAnsi="Book Antiqua" w:cs="Arial"/>
          <w:color w:val="000000"/>
          <w:szCs w:val="24"/>
          <w:lang w:eastAsia="pt-BR"/>
        </w:rPr>
        <w:t xml:space="preserve">SIRTs: </w:t>
      </w:r>
      <w:proofErr w:type="spellStart"/>
      <w:r w:rsidR="00D63623" w:rsidRPr="00DD4C13">
        <w:rPr>
          <w:rFonts w:ascii="Book Antiqua" w:hAnsi="Book Antiqua" w:cs="Arial"/>
          <w:color w:val="000000"/>
          <w:szCs w:val="24"/>
          <w:lang w:eastAsia="pt-BR"/>
        </w:rPr>
        <w:t>Sirtuins</w:t>
      </w:r>
      <w:proofErr w:type="spellEnd"/>
      <w:r w:rsidR="00150F3C" w:rsidRPr="00DD4C13">
        <w:rPr>
          <w:rFonts w:ascii="Book Antiqua" w:hAnsi="Book Antiqua" w:cs="Arial"/>
          <w:color w:val="000000"/>
          <w:szCs w:val="24"/>
          <w:lang w:eastAsia="pt-BR"/>
        </w:rPr>
        <w:t>;</w:t>
      </w:r>
      <w:r w:rsidR="00150F3C" w:rsidRPr="00DD4C13">
        <w:rPr>
          <w:rFonts w:ascii="Book Antiqua" w:hAnsi="Book Antiqua"/>
          <w:szCs w:val="24"/>
        </w:rPr>
        <w:t xml:space="preserve"> T1/T2/T3: </w:t>
      </w:r>
      <w:r w:rsidR="00DD4C13" w:rsidRPr="00DD4C13">
        <w:rPr>
          <w:rFonts w:ascii="Book Antiqua" w:hAnsi="Book Antiqua"/>
          <w:szCs w:val="24"/>
        </w:rPr>
        <w:t xml:space="preserve">Transitional </w:t>
      </w:r>
      <w:r w:rsidR="00150F3C" w:rsidRPr="00DD4C13">
        <w:rPr>
          <w:rFonts w:ascii="Book Antiqua" w:hAnsi="Book Antiqua"/>
          <w:szCs w:val="24"/>
        </w:rPr>
        <w:t xml:space="preserve">stages 1, 2 </w:t>
      </w:r>
      <w:r w:rsidR="00AF40D9" w:rsidRPr="00DD4C13">
        <w:rPr>
          <w:rFonts w:ascii="Book Antiqua" w:hAnsi="Book Antiqua"/>
          <w:szCs w:val="24"/>
        </w:rPr>
        <w:t>and 3, respectively,</w:t>
      </w:r>
      <w:r w:rsidR="00732BDA" w:rsidRPr="00DD4C13">
        <w:rPr>
          <w:rFonts w:ascii="Book Antiqua" w:hAnsi="Book Antiqua"/>
          <w:szCs w:val="24"/>
        </w:rPr>
        <w:t xml:space="preserve"> of B lymphocytes.</w:t>
      </w:r>
    </w:p>
    <w:bookmarkEnd w:id="0"/>
    <w:p w14:paraId="28F48C2F" w14:textId="0F2FD785" w:rsidR="0067787D" w:rsidRPr="003873EF" w:rsidRDefault="0067787D" w:rsidP="003873EF">
      <w:pPr>
        <w:widowControl w:val="0"/>
        <w:adjustRightInd w:val="0"/>
        <w:snapToGrid w:val="0"/>
        <w:spacing w:after="0" w:line="360" w:lineRule="auto"/>
        <w:jc w:val="both"/>
        <w:rPr>
          <w:rFonts w:ascii="Book Antiqua" w:hAnsi="Book Antiqua"/>
          <w:sz w:val="24"/>
          <w:szCs w:val="24"/>
          <w:lang w:val="en-US"/>
        </w:rPr>
      </w:pPr>
    </w:p>
    <w:sectPr w:rsidR="0067787D" w:rsidRPr="003873E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560BF" w14:textId="77777777" w:rsidR="00C77B3C" w:rsidRDefault="00C77B3C">
      <w:pPr>
        <w:spacing w:after="0" w:line="240" w:lineRule="auto"/>
      </w:pPr>
      <w:r>
        <w:separator/>
      </w:r>
    </w:p>
  </w:endnote>
  <w:endnote w:type="continuationSeparator" w:id="0">
    <w:p w14:paraId="22A4AC3C" w14:textId="77777777" w:rsidR="00C77B3C" w:rsidRDefault="00C7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altName w:val="Calibr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MinionPro-Regular">
    <w:altName w:val="Times New Roman"/>
    <w:panose1 w:val="00000000000000000000"/>
    <w:charset w:val="A1"/>
    <w:family w:val="roman"/>
    <w:notTrueType/>
    <w:pitch w:val="default"/>
    <w:sig w:usb0="00000081" w:usb1="00000000" w:usb2="00000000" w:usb3="00000000" w:csb0="00000008" w:csb1="00000000"/>
  </w:font>
  <w:font w:name="MinionPro-I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F15CF" w14:textId="77777777" w:rsidR="00C77B3C" w:rsidRDefault="00C77B3C">
      <w:pPr>
        <w:spacing w:after="0" w:line="240" w:lineRule="auto"/>
      </w:pPr>
      <w:r>
        <w:separator/>
      </w:r>
    </w:p>
  </w:footnote>
  <w:footnote w:type="continuationSeparator" w:id="0">
    <w:p w14:paraId="3A5E8D19" w14:textId="77777777" w:rsidR="00C77B3C" w:rsidRDefault="00C77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43A22"/>
    <w:multiLevelType w:val="multilevel"/>
    <w:tmpl w:val="B0AE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2eatax8f5afuett92pzavr5vdx22ep9rxs&quot;&gt;Review - Sirtuins&lt;record-ids&gt;&lt;item&gt;13&lt;/item&gt;&lt;item&gt;14&lt;/item&gt;&lt;item&gt;15&lt;/item&gt;&lt;item&gt;16&lt;/item&gt;&lt;item&gt;17&lt;/item&gt;&lt;item&gt;18&lt;/item&gt;&lt;item&gt;19&lt;/item&gt;&lt;item&gt;20&lt;/item&gt;&lt;item&gt;21&lt;/item&gt;&lt;item&gt;23&lt;/item&gt;&lt;item&gt;24&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7&lt;/item&gt;&lt;item&gt;49&lt;/item&gt;&lt;item&gt;50&lt;/item&gt;&lt;item&gt;51&lt;/item&gt;&lt;item&gt;52&lt;/item&gt;&lt;item&gt;53&lt;/item&gt;&lt;item&gt;54&lt;/item&gt;&lt;item&gt;55&lt;/item&gt;&lt;item&gt;57&lt;/item&gt;&lt;item&gt;58&lt;/item&gt;&lt;item&gt;59&lt;/item&gt;&lt;item&gt;60&lt;/item&gt;&lt;item&gt;63&lt;/item&gt;&lt;item&gt;64&lt;/item&gt;&lt;item&gt;66&lt;/item&gt;&lt;item&gt;67&lt;/item&gt;&lt;item&gt;68&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7&lt;/item&gt;&lt;item&gt;98&lt;/item&gt;&lt;item&gt;103&lt;/item&gt;&lt;item&gt;104&lt;/item&gt;&lt;item&gt;105&lt;/item&gt;&lt;item&gt;106&lt;/item&gt;&lt;item&gt;107&lt;/item&gt;&lt;item&gt;108&lt;/item&gt;&lt;item&gt;116&lt;/item&gt;&lt;item&gt;118&lt;/item&gt;&lt;item&gt;119&lt;/item&gt;&lt;item&gt;120&lt;/item&gt;&lt;item&gt;121&lt;/item&gt;&lt;item&gt;122&lt;/item&gt;&lt;item&gt;123&lt;/item&gt;&lt;item&gt;124&lt;/item&gt;&lt;item&gt;125&lt;/item&gt;&lt;item&gt;130&lt;/item&gt;&lt;item&gt;131&lt;/item&gt;&lt;item&gt;133&lt;/item&gt;&lt;item&gt;134&lt;/item&gt;&lt;item&gt;135&lt;/item&gt;&lt;item&gt;137&lt;/item&gt;&lt;item&gt;138&lt;/item&gt;&lt;item&gt;139&lt;/item&gt;&lt;item&gt;140&lt;/item&gt;&lt;item&gt;141&lt;/item&gt;&lt;item&gt;142&lt;/item&gt;&lt;/record-ids&gt;&lt;/item&gt;&lt;/Libraries&gt;"/>
  </w:docVars>
  <w:rsids>
    <w:rsidRoot w:val="000D5E6E"/>
    <w:rsid w:val="00000651"/>
    <w:rsid w:val="0000143D"/>
    <w:rsid w:val="00004A24"/>
    <w:rsid w:val="00005DB8"/>
    <w:rsid w:val="0001131D"/>
    <w:rsid w:val="000115EB"/>
    <w:rsid w:val="0001204F"/>
    <w:rsid w:val="00015BB5"/>
    <w:rsid w:val="00015FA6"/>
    <w:rsid w:val="00016572"/>
    <w:rsid w:val="0002526B"/>
    <w:rsid w:val="00025DC1"/>
    <w:rsid w:val="000277E9"/>
    <w:rsid w:val="00027F90"/>
    <w:rsid w:val="000318B8"/>
    <w:rsid w:val="00031B0E"/>
    <w:rsid w:val="00033A93"/>
    <w:rsid w:val="000344B6"/>
    <w:rsid w:val="00035C09"/>
    <w:rsid w:val="00037581"/>
    <w:rsid w:val="0004108B"/>
    <w:rsid w:val="00041D43"/>
    <w:rsid w:val="00041D8E"/>
    <w:rsid w:val="000422E2"/>
    <w:rsid w:val="000440EA"/>
    <w:rsid w:val="000443AE"/>
    <w:rsid w:val="00051750"/>
    <w:rsid w:val="0005264F"/>
    <w:rsid w:val="00054495"/>
    <w:rsid w:val="00054BEB"/>
    <w:rsid w:val="00056226"/>
    <w:rsid w:val="000566C3"/>
    <w:rsid w:val="00060A17"/>
    <w:rsid w:val="0006104C"/>
    <w:rsid w:val="00061D38"/>
    <w:rsid w:val="0006453C"/>
    <w:rsid w:val="00065B24"/>
    <w:rsid w:val="000665A1"/>
    <w:rsid w:val="00070C1C"/>
    <w:rsid w:val="00070FBB"/>
    <w:rsid w:val="00072AEE"/>
    <w:rsid w:val="000756F2"/>
    <w:rsid w:val="0007744B"/>
    <w:rsid w:val="00077822"/>
    <w:rsid w:val="000811E4"/>
    <w:rsid w:val="00083701"/>
    <w:rsid w:val="0008377C"/>
    <w:rsid w:val="00087CDC"/>
    <w:rsid w:val="00090318"/>
    <w:rsid w:val="0009077B"/>
    <w:rsid w:val="00090DC9"/>
    <w:rsid w:val="00091FED"/>
    <w:rsid w:val="00092CE4"/>
    <w:rsid w:val="000936E3"/>
    <w:rsid w:val="000936F4"/>
    <w:rsid w:val="00094706"/>
    <w:rsid w:val="000953C3"/>
    <w:rsid w:val="00096969"/>
    <w:rsid w:val="000A18BE"/>
    <w:rsid w:val="000A2338"/>
    <w:rsid w:val="000B17FF"/>
    <w:rsid w:val="000B1EB7"/>
    <w:rsid w:val="000B4D66"/>
    <w:rsid w:val="000C077B"/>
    <w:rsid w:val="000C088A"/>
    <w:rsid w:val="000C257A"/>
    <w:rsid w:val="000C3390"/>
    <w:rsid w:val="000C35EB"/>
    <w:rsid w:val="000C6259"/>
    <w:rsid w:val="000C7907"/>
    <w:rsid w:val="000D0D07"/>
    <w:rsid w:val="000D1012"/>
    <w:rsid w:val="000D13BD"/>
    <w:rsid w:val="000D1C25"/>
    <w:rsid w:val="000D2F0C"/>
    <w:rsid w:val="000D3BE3"/>
    <w:rsid w:val="000D51FE"/>
    <w:rsid w:val="000D5E6E"/>
    <w:rsid w:val="000D7828"/>
    <w:rsid w:val="000E0748"/>
    <w:rsid w:val="000E2464"/>
    <w:rsid w:val="000E3F4E"/>
    <w:rsid w:val="000E569B"/>
    <w:rsid w:val="000E7BAA"/>
    <w:rsid w:val="000E7CAB"/>
    <w:rsid w:val="000F0004"/>
    <w:rsid w:val="000F0D05"/>
    <w:rsid w:val="000F28B0"/>
    <w:rsid w:val="000F30A6"/>
    <w:rsid w:val="000F7AED"/>
    <w:rsid w:val="0010074D"/>
    <w:rsid w:val="001019EB"/>
    <w:rsid w:val="001034C4"/>
    <w:rsid w:val="001042AD"/>
    <w:rsid w:val="00106009"/>
    <w:rsid w:val="00106D93"/>
    <w:rsid w:val="00106EA6"/>
    <w:rsid w:val="00112F91"/>
    <w:rsid w:val="0011386D"/>
    <w:rsid w:val="00114190"/>
    <w:rsid w:val="001175F3"/>
    <w:rsid w:val="0012076F"/>
    <w:rsid w:val="00121050"/>
    <w:rsid w:val="00121F99"/>
    <w:rsid w:val="001254EC"/>
    <w:rsid w:val="00126667"/>
    <w:rsid w:val="0013210C"/>
    <w:rsid w:val="00132230"/>
    <w:rsid w:val="00134756"/>
    <w:rsid w:val="00137EBE"/>
    <w:rsid w:val="00137FE3"/>
    <w:rsid w:val="00140970"/>
    <w:rsid w:val="00140B3B"/>
    <w:rsid w:val="0014184C"/>
    <w:rsid w:val="0014278E"/>
    <w:rsid w:val="0014314E"/>
    <w:rsid w:val="0014534E"/>
    <w:rsid w:val="00145809"/>
    <w:rsid w:val="00145D79"/>
    <w:rsid w:val="00150076"/>
    <w:rsid w:val="00150F3C"/>
    <w:rsid w:val="00153964"/>
    <w:rsid w:val="0015405C"/>
    <w:rsid w:val="001557B5"/>
    <w:rsid w:val="0015716D"/>
    <w:rsid w:val="00163091"/>
    <w:rsid w:val="00163714"/>
    <w:rsid w:val="00164DB4"/>
    <w:rsid w:val="00165F56"/>
    <w:rsid w:val="00167F0A"/>
    <w:rsid w:val="001717DA"/>
    <w:rsid w:val="00175E5F"/>
    <w:rsid w:val="001802ED"/>
    <w:rsid w:val="00181F83"/>
    <w:rsid w:val="001825E5"/>
    <w:rsid w:val="00182BA7"/>
    <w:rsid w:val="00183E42"/>
    <w:rsid w:val="00185B6F"/>
    <w:rsid w:val="001903A0"/>
    <w:rsid w:val="00192D7B"/>
    <w:rsid w:val="00194DCB"/>
    <w:rsid w:val="001957EF"/>
    <w:rsid w:val="0019636C"/>
    <w:rsid w:val="00196CC2"/>
    <w:rsid w:val="001972D7"/>
    <w:rsid w:val="001A2796"/>
    <w:rsid w:val="001A3344"/>
    <w:rsid w:val="001A77B3"/>
    <w:rsid w:val="001B1571"/>
    <w:rsid w:val="001B31F3"/>
    <w:rsid w:val="001B36D3"/>
    <w:rsid w:val="001B3741"/>
    <w:rsid w:val="001B5B03"/>
    <w:rsid w:val="001C03F2"/>
    <w:rsid w:val="001C0593"/>
    <w:rsid w:val="001C56A1"/>
    <w:rsid w:val="001C794E"/>
    <w:rsid w:val="001D142A"/>
    <w:rsid w:val="001D5A7B"/>
    <w:rsid w:val="001D5E6F"/>
    <w:rsid w:val="001D77EF"/>
    <w:rsid w:val="001D7994"/>
    <w:rsid w:val="001D7C83"/>
    <w:rsid w:val="001E08EB"/>
    <w:rsid w:val="001E14D9"/>
    <w:rsid w:val="001E23B2"/>
    <w:rsid w:val="001E7930"/>
    <w:rsid w:val="001F1A66"/>
    <w:rsid w:val="001F1A7D"/>
    <w:rsid w:val="001F1DAF"/>
    <w:rsid w:val="001F2223"/>
    <w:rsid w:val="001F2415"/>
    <w:rsid w:val="001F3A15"/>
    <w:rsid w:val="001F6E36"/>
    <w:rsid w:val="00203509"/>
    <w:rsid w:val="00213E82"/>
    <w:rsid w:val="00214FC8"/>
    <w:rsid w:val="002150DD"/>
    <w:rsid w:val="00217900"/>
    <w:rsid w:val="0022050F"/>
    <w:rsid w:val="002205BA"/>
    <w:rsid w:val="0022448F"/>
    <w:rsid w:val="00233FB0"/>
    <w:rsid w:val="00234CB5"/>
    <w:rsid w:val="00237D13"/>
    <w:rsid w:val="00240F59"/>
    <w:rsid w:val="0024442C"/>
    <w:rsid w:val="00246203"/>
    <w:rsid w:val="00250479"/>
    <w:rsid w:val="00250968"/>
    <w:rsid w:val="00253453"/>
    <w:rsid w:val="0025405C"/>
    <w:rsid w:val="002604FA"/>
    <w:rsid w:val="0026104B"/>
    <w:rsid w:val="00261D40"/>
    <w:rsid w:val="002678C9"/>
    <w:rsid w:val="00270FE3"/>
    <w:rsid w:val="0027381A"/>
    <w:rsid w:val="00274F63"/>
    <w:rsid w:val="00277EF9"/>
    <w:rsid w:val="0028160F"/>
    <w:rsid w:val="00283AE8"/>
    <w:rsid w:val="00285DC9"/>
    <w:rsid w:val="00291577"/>
    <w:rsid w:val="00293432"/>
    <w:rsid w:val="002953F8"/>
    <w:rsid w:val="002A131B"/>
    <w:rsid w:val="002A4880"/>
    <w:rsid w:val="002A7715"/>
    <w:rsid w:val="002A786B"/>
    <w:rsid w:val="002B00E9"/>
    <w:rsid w:val="002B15E4"/>
    <w:rsid w:val="002B5955"/>
    <w:rsid w:val="002C066E"/>
    <w:rsid w:val="002C0ECE"/>
    <w:rsid w:val="002C1FB9"/>
    <w:rsid w:val="002C2269"/>
    <w:rsid w:val="002C3384"/>
    <w:rsid w:val="002C3B44"/>
    <w:rsid w:val="002C4E0F"/>
    <w:rsid w:val="002C645C"/>
    <w:rsid w:val="002D0C4F"/>
    <w:rsid w:val="002D2CE4"/>
    <w:rsid w:val="002D2DDA"/>
    <w:rsid w:val="002D2F32"/>
    <w:rsid w:val="002D4C5F"/>
    <w:rsid w:val="002D4EBD"/>
    <w:rsid w:val="002D5B31"/>
    <w:rsid w:val="002D7815"/>
    <w:rsid w:val="002E0274"/>
    <w:rsid w:val="002E0ED9"/>
    <w:rsid w:val="002E5807"/>
    <w:rsid w:val="002E61B7"/>
    <w:rsid w:val="002F3C37"/>
    <w:rsid w:val="002F6177"/>
    <w:rsid w:val="002F629E"/>
    <w:rsid w:val="0030132B"/>
    <w:rsid w:val="00302E88"/>
    <w:rsid w:val="0030559D"/>
    <w:rsid w:val="00305B6E"/>
    <w:rsid w:val="00306D6B"/>
    <w:rsid w:val="00307442"/>
    <w:rsid w:val="00307638"/>
    <w:rsid w:val="003105E2"/>
    <w:rsid w:val="00315944"/>
    <w:rsid w:val="00316FAF"/>
    <w:rsid w:val="0031777B"/>
    <w:rsid w:val="003211FC"/>
    <w:rsid w:val="00321FA4"/>
    <w:rsid w:val="00322DFC"/>
    <w:rsid w:val="00324C32"/>
    <w:rsid w:val="00326F5B"/>
    <w:rsid w:val="00331156"/>
    <w:rsid w:val="003329A1"/>
    <w:rsid w:val="003344B0"/>
    <w:rsid w:val="0033472F"/>
    <w:rsid w:val="00334D69"/>
    <w:rsid w:val="00336025"/>
    <w:rsid w:val="003444B2"/>
    <w:rsid w:val="003449E9"/>
    <w:rsid w:val="003464E3"/>
    <w:rsid w:val="0034652A"/>
    <w:rsid w:val="00350124"/>
    <w:rsid w:val="0035061D"/>
    <w:rsid w:val="00353847"/>
    <w:rsid w:val="0035524D"/>
    <w:rsid w:val="003552BA"/>
    <w:rsid w:val="00360DA0"/>
    <w:rsid w:val="00362C10"/>
    <w:rsid w:val="003639D9"/>
    <w:rsid w:val="003653F0"/>
    <w:rsid w:val="003676C7"/>
    <w:rsid w:val="00367B63"/>
    <w:rsid w:val="00371AE7"/>
    <w:rsid w:val="00373572"/>
    <w:rsid w:val="00382F8E"/>
    <w:rsid w:val="003831D0"/>
    <w:rsid w:val="0038393D"/>
    <w:rsid w:val="003856D5"/>
    <w:rsid w:val="003873EF"/>
    <w:rsid w:val="0038797F"/>
    <w:rsid w:val="00390223"/>
    <w:rsid w:val="00390FE6"/>
    <w:rsid w:val="00392216"/>
    <w:rsid w:val="0039345D"/>
    <w:rsid w:val="00395880"/>
    <w:rsid w:val="003A0044"/>
    <w:rsid w:val="003A0CB1"/>
    <w:rsid w:val="003A206A"/>
    <w:rsid w:val="003A3F96"/>
    <w:rsid w:val="003A425C"/>
    <w:rsid w:val="003A4CE9"/>
    <w:rsid w:val="003A7F47"/>
    <w:rsid w:val="003B1A62"/>
    <w:rsid w:val="003B3206"/>
    <w:rsid w:val="003B427A"/>
    <w:rsid w:val="003C089F"/>
    <w:rsid w:val="003C2346"/>
    <w:rsid w:val="003C366E"/>
    <w:rsid w:val="003C5761"/>
    <w:rsid w:val="003C7157"/>
    <w:rsid w:val="003D2023"/>
    <w:rsid w:val="003D5642"/>
    <w:rsid w:val="003E3CFA"/>
    <w:rsid w:val="003E453A"/>
    <w:rsid w:val="003E7236"/>
    <w:rsid w:val="003E7B60"/>
    <w:rsid w:val="003F1141"/>
    <w:rsid w:val="003F230C"/>
    <w:rsid w:val="003F2611"/>
    <w:rsid w:val="003F29DB"/>
    <w:rsid w:val="003F2C82"/>
    <w:rsid w:val="003F3947"/>
    <w:rsid w:val="003F55BE"/>
    <w:rsid w:val="003F6731"/>
    <w:rsid w:val="003F72EE"/>
    <w:rsid w:val="0040310D"/>
    <w:rsid w:val="00404369"/>
    <w:rsid w:val="00404E14"/>
    <w:rsid w:val="00412402"/>
    <w:rsid w:val="00412832"/>
    <w:rsid w:val="00414DA0"/>
    <w:rsid w:val="00416D79"/>
    <w:rsid w:val="004224BD"/>
    <w:rsid w:val="0042251B"/>
    <w:rsid w:val="00422DE7"/>
    <w:rsid w:val="00423146"/>
    <w:rsid w:val="00424108"/>
    <w:rsid w:val="004269EC"/>
    <w:rsid w:val="004275DB"/>
    <w:rsid w:val="00430996"/>
    <w:rsid w:val="004314D1"/>
    <w:rsid w:val="0043253A"/>
    <w:rsid w:val="004363B1"/>
    <w:rsid w:val="00437022"/>
    <w:rsid w:val="004421D6"/>
    <w:rsid w:val="00443C36"/>
    <w:rsid w:val="0044521C"/>
    <w:rsid w:val="00446D6B"/>
    <w:rsid w:val="00450176"/>
    <w:rsid w:val="004501A5"/>
    <w:rsid w:val="004513C3"/>
    <w:rsid w:val="00451EB1"/>
    <w:rsid w:val="00452558"/>
    <w:rsid w:val="00454A14"/>
    <w:rsid w:val="004552B3"/>
    <w:rsid w:val="00457235"/>
    <w:rsid w:val="00457FFB"/>
    <w:rsid w:val="00464679"/>
    <w:rsid w:val="00464FB8"/>
    <w:rsid w:val="0047048B"/>
    <w:rsid w:val="00471097"/>
    <w:rsid w:val="004745D9"/>
    <w:rsid w:val="004753D3"/>
    <w:rsid w:val="004803A5"/>
    <w:rsid w:val="00486D40"/>
    <w:rsid w:val="00490025"/>
    <w:rsid w:val="00490730"/>
    <w:rsid w:val="00491426"/>
    <w:rsid w:val="00493CB1"/>
    <w:rsid w:val="00496EC7"/>
    <w:rsid w:val="004A208D"/>
    <w:rsid w:val="004A39CD"/>
    <w:rsid w:val="004A3F09"/>
    <w:rsid w:val="004A4957"/>
    <w:rsid w:val="004A67D4"/>
    <w:rsid w:val="004A774C"/>
    <w:rsid w:val="004B163C"/>
    <w:rsid w:val="004B2E2C"/>
    <w:rsid w:val="004B4986"/>
    <w:rsid w:val="004C1B9F"/>
    <w:rsid w:val="004C21B1"/>
    <w:rsid w:val="004C4D1A"/>
    <w:rsid w:val="004C66F1"/>
    <w:rsid w:val="004D032B"/>
    <w:rsid w:val="004D1557"/>
    <w:rsid w:val="004D2B0F"/>
    <w:rsid w:val="004D2D2B"/>
    <w:rsid w:val="004D6D2F"/>
    <w:rsid w:val="004E2F62"/>
    <w:rsid w:val="004E629E"/>
    <w:rsid w:val="004E634A"/>
    <w:rsid w:val="004F04D8"/>
    <w:rsid w:val="004F21B7"/>
    <w:rsid w:val="004F741D"/>
    <w:rsid w:val="00501A81"/>
    <w:rsid w:val="00502912"/>
    <w:rsid w:val="00502D36"/>
    <w:rsid w:val="005035E8"/>
    <w:rsid w:val="005036F5"/>
    <w:rsid w:val="005038A3"/>
    <w:rsid w:val="005040F9"/>
    <w:rsid w:val="00504580"/>
    <w:rsid w:val="00505B82"/>
    <w:rsid w:val="00505D4F"/>
    <w:rsid w:val="00505F78"/>
    <w:rsid w:val="00506FB0"/>
    <w:rsid w:val="00507621"/>
    <w:rsid w:val="0051252B"/>
    <w:rsid w:val="00512696"/>
    <w:rsid w:val="00512D3A"/>
    <w:rsid w:val="00513E8D"/>
    <w:rsid w:val="005157C8"/>
    <w:rsid w:val="005165CB"/>
    <w:rsid w:val="00517A17"/>
    <w:rsid w:val="00522FAF"/>
    <w:rsid w:val="0052535C"/>
    <w:rsid w:val="00527401"/>
    <w:rsid w:val="0053070B"/>
    <w:rsid w:val="00531375"/>
    <w:rsid w:val="0053282B"/>
    <w:rsid w:val="00534404"/>
    <w:rsid w:val="005353D3"/>
    <w:rsid w:val="00535F38"/>
    <w:rsid w:val="00537597"/>
    <w:rsid w:val="00537940"/>
    <w:rsid w:val="00537D4A"/>
    <w:rsid w:val="00541AE9"/>
    <w:rsid w:val="00542140"/>
    <w:rsid w:val="00544A5F"/>
    <w:rsid w:val="0054530B"/>
    <w:rsid w:val="00547CD3"/>
    <w:rsid w:val="0055291B"/>
    <w:rsid w:val="00552E10"/>
    <w:rsid w:val="00554ECB"/>
    <w:rsid w:val="00556846"/>
    <w:rsid w:val="00556C46"/>
    <w:rsid w:val="0055789F"/>
    <w:rsid w:val="00557DC9"/>
    <w:rsid w:val="00562394"/>
    <w:rsid w:val="00562608"/>
    <w:rsid w:val="00563496"/>
    <w:rsid w:val="00565679"/>
    <w:rsid w:val="0056597E"/>
    <w:rsid w:val="0056617D"/>
    <w:rsid w:val="00566218"/>
    <w:rsid w:val="005665C9"/>
    <w:rsid w:val="00566F7B"/>
    <w:rsid w:val="00567738"/>
    <w:rsid w:val="00567FCF"/>
    <w:rsid w:val="00570CB0"/>
    <w:rsid w:val="00572C2E"/>
    <w:rsid w:val="00575090"/>
    <w:rsid w:val="0057550E"/>
    <w:rsid w:val="00575875"/>
    <w:rsid w:val="00576734"/>
    <w:rsid w:val="00581E5B"/>
    <w:rsid w:val="0058662F"/>
    <w:rsid w:val="005910EE"/>
    <w:rsid w:val="00591518"/>
    <w:rsid w:val="00594223"/>
    <w:rsid w:val="00596C12"/>
    <w:rsid w:val="005A141B"/>
    <w:rsid w:val="005A2DE4"/>
    <w:rsid w:val="005A44CB"/>
    <w:rsid w:val="005A699E"/>
    <w:rsid w:val="005A7845"/>
    <w:rsid w:val="005A7955"/>
    <w:rsid w:val="005B1BEF"/>
    <w:rsid w:val="005B47B4"/>
    <w:rsid w:val="005B5B99"/>
    <w:rsid w:val="005B7A43"/>
    <w:rsid w:val="005C25C8"/>
    <w:rsid w:val="005C5BDB"/>
    <w:rsid w:val="005D409D"/>
    <w:rsid w:val="005D647F"/>
    <w:rsid w:val="005E16A9"/>
    <w:rsid w:val="005E1F6B"/>
    <w:rsid w:val="005E258A"/>
    <w:rsid w:val="005E316D"/>
    <w:rsid w:val="005E3307"/>
    <w:rsid w:val="005E37CE"/>
    <w:rsid w:val="005E4F75"/>
    <w:rsid w:val="005E6D3F"/>
    <w:rsid w:val="005F2BDE"/>
    <w:rsid w:val="005F445C"/>
    <w:rsid w:val="005F4EC5"/>
    <w:rsid w:val="005F5694"/>
    <w:rsid w:val="005F6DEE"/>
    <w:rsid w:val="00600D6F"/>
    <w:rsid w:val="006011AE"/>
    <w:rsid w:val="00603228"/>
    <w:rsid w:val="006104DE"/>
    <w:rsid w:val="00612B98"/>
    <w:rsid w:val="0061331A"/>
    <w:rsid w:val="00614684"/>
    <w:rsid w:val="00616BC7"/>
    <w:rsid w:val="00617290"/>
    <w:rsid w:val="0062383B"/>
    <w:rsid w:val="006274D5"/>
    <w:rsid w:val="0063092E"/>
    <w:rsid w:val="00631D3D"/>
    <w:rsid w:val="00632441"/>
    <w:rsid w:val="00632820"/>
    <w:rsid w:val="00633E86"/>
    <w:rsid w:val="00633F31"/>
    <w:rsid w:val="00636134"/>
    <w:rsid w:val="00637BCE"/>
    <w:rsid w:val="00642280"/>
    <w:rsid w:val="00642944"/>
    <w:rsid w:val="00642F96"/>
    <w:rsid w:val="0064438D"/>
    <w:rsid w:val="00645EB7"/>
    <w:rsid w:val="00646EF3"/>
    <w:rsid w:val="006470D1"/>
    <w:rsid w:val="00651B9C"/>
    <w:rsid w:val="00655E62"/>
    <w:rsid w:val="00657701"/>
    <w:rsid w:val="006604C4"/>
    <w:rsid w:val="00662049"/>
    <w:rsid w:val="006657D9"/>
    <w:rsid w:val="00665D11"/>
    <w:rsid w:val="00666385"/>
    <w:rsid w:val="00666DCF"/>
    <w:rsid w:val="006675D2"/>
    <w:rsid w:val="006719BA"/>
    <w:rsid w:val="0067568D"/>
    <w:rsid w:val="00676767"/>
    <w:rsid w:val="00677250"/>
    <w:rsid w:val="0067787D"/>
    <w:rsid w:val="00677B33"/>
    <w:rsid w:val="00682616"/>
    <w:rsid w:val="006854D7"/>
    <w:rsid w:val="00686815"/>
    <w:rsid w:val="006904BD"/>
    <w:rsid w:val="00690E31"/>
    <w:rsid w:val="00691482"/>
    <w:rsid w:val="00692630"/>
    <w:rsid w:val="0069318D"/>
    <w:rsid w:val="00693BE9"/>
    <w:rsid w:val="00694915"/>
    <w:rsid w:val="00695286"/>
    <w:rsid w:val="006A151E"/>
    <w:rsid w:val="006A1C55"/>
    <w:rsid w:val="006A1E28"/>
    <w:rsid w:val="006A20A7"/>
    <w:rsid w:val="006A26C0"/>
    <w:rsid w:val="006A3997"/>
    <w:rsid w:val="006A562D"/>
    <w:rsid w:val="006A798D"/>
    <w:rsid w:val="006B24A3"/>
    <w:rsid w:val="006B30D0"/>
    <w:rsid w:val="006B5AF9"/>
    <w:rsid w:val="006B683A"/>
    <w:rsid w:val="006C228B"/>
    <w:rsid w:val="006C3FBF"/>
    <w:rsid w:val="006C6060"/>
    <w:rsid w:val="006C6C32"/>
    <w:rsid w:val="006C7123"/>
    <w:rsid w:val="006C77E8"/>
    <w:rsid w:val="006C7D4D"/>
    <w:rsid w:val="006C7E05"/>
    <w:rsid w:val="006D1148"/>
    <w:rsid w:val="006D164A"/>
    <w:rsid w:val="006D25EF"/>
    <w:rsid w:val="006D2C5B"/>
    <w:rsid w:val="006D35A6"/>
    <w:rsid w:val="006D47E4"/>
    <w:rsid w:val="006D60F0"/>
    <w:rsid w:val="006D6385"/>
    <w:rsid w:val="006D7581"/>
    <w:rsid w:val="006E2E86"/>
    <w:rsid w:val="006E3C0C"/>
    <w:rsid w:val="006E4359"/>
    <w:rsid w:val="006F14E3"/>
    <w:rsid w:val="006F1920"/>
    <w:rsid w:val="006F1CF7"/>
    <w:rsid w:val="006F2D47"/>
    <w:rsid w:val="006F3B78"/>
    <w:rsid w:val="006F54CB"/>
    <w:rsid w:val="006F638D"/>
    <w:rsid w:val="006F64C1"/>
    <w:rsid w:val="006F777A"/>
    <w:rsid w:val="00706B1D"/>
    <w:rsid w:val="007109B6"/>
    <w:rsid w:val="00712E9E"/>
    <w:rsid w:val="0071345F"/>
    <w:rsid w:val="0071358A"/>
    <w:rsid w:val="007177F8"/>
    <w:rsid w:val="00720D5B"/>
    <w:rsid w:val="007221CC"/>
    <w:rsid w:val="007224CE"/>
    <w:rsid w:val="00723FCF"/>
    <w:rsid w:val="00724996"/>
    <w:rsid w:val="007255DE"/>
    <w:rsid w:val="00726E5A"/>
    <w:rsid w:val="00731274"/>
    <w:rsid w:val="00732BDA"/>
    <w:rsid w:val="007356BD"/>
    <w:rsid w:val="00736108"/>
    <w:rsid w:val="00736645"/>
    <w:rsid w:val="00741FCB"/>
    <w:rsid w:val="007426C0"/>
    <w:rsid w:val="00745C91"/>
    <w:rsid w:val="00746D29"/>
    <w:rsid w:val="0074782A"/>
    <w:rsid w:val="007513FE"/>
    <w:rsid w:val="00752411"/>
    <w:rsid w:val="00753DC8"/>
    <w:rsid w:val="00754373"/>
    <w:rsid w:val="007560CB"/>
    <w:rsid w:val="00760892"/>
    <w:rsid w:val="00760BED"/>
    <w:rsid w:val="007627C1"/>
    <w:rsid w:val="0076699E"/>
    <w:rsid w:val="00770686"/>
    <w:rsid w:val="0077668F"/>
    <w:rsid w:val="00780125"/>
    <w:rsid w:val="00780AB2"/>
    <w:rsid w:val="00781008"/>
    <w:rsid w:val="0078280A"/>
    <w:rsid w:val="00782B2D"/>
    <w:rsid w:val="00783666"/>
    <w:rsid w:val="00783F2B"/>
    <w:rsid w:val="00784346"/>
    <w:rsid w:val="0078478D"/>
    <w:rsid w:val="00784A2E"/>
    <w:rsid w:val="00784FFC"/>
    <w:rsid w:val="007853C9"/>
    <w:rsid w:val="0078704C"/>
    <w:rsid w:val="00790AA3"/>
    <w:rsid w:val="00790B52"/>
    <w:rsid w:val="00793059"/>
    <w:rsid w:val="00794A1E"/>
    <w:rsid w:val="00796687"/>
    <w:rsid w:val="007A0A99"/>
    <w:rsid w:val="007A64F6"/>
    <w:rsid w:val="007A70AB"/>
    <w:rsid w:val="007A7CA9"/>
    <w:rsid w:val="007B021D"/>
    <w:rsid w:val="007B14EB"/>
    <w:rsid w:val="007B5AAB"/>
    <w:rsid w:val="007B6EB7"/>
    <w:rsid w:val="007B75B4"/>
    <w:rsid w:val="007B7FDE"/>
    <w:rsid w:val="007C4C41"/>
    <w:rsid w:val="007C63CA"/>
    <w:rsid w:val="007C652D"/>
    <w:rsid w:val="007D0CB4"/>
    <w:rsid w:val="007D2FD8"/>
    <w:rsid w:val="007D7CDF"/>
    <w:rsid w:val="007D7DCD"/>
    <w:rsid w:val="007E2946"/>
    <w:rsid w:val="007E644B"/>
    <w:rsid w:val="007E6537"/>
    <w:rsid w:val="007E7132"/>
    <w:rsid w:val="007F11BF"/>
    <w:rsid w:val="007F27DB"/>
    <w:rsid w:val="007F2CA1"/>
    <w:rsid w:val="007F2E99"/>
    <w:rsid w:val="007F45A6"/>
    <w:rsid w:val="007F696A"/>
    <w:rsid w:val="007F742F"/>
    <w:rsid w:val="008069D7"/>
    <w:rsid w:val="00810676"/>
    <w:rsid w:val="00812473"/>
    <w:rsid w:val="00812700"/>
    <w:rsid w:val="0081478A"/>
    <w:rsid w:val="00815C01"/>
    <w:rsid w:val="008174B0"/>
    <w:rsid w:val="00817586"/>
    <w:rsid w:val="008232C6"/>
    <w:rsid w:val="0082376B"/>
    <w:rsid w:val="00823A73"/>
    <w:rsid w:val="00823C3D"/>
    <w:rsid w:val="00824B23"/>
    <w:rsid w:val="00827366"/>
    <w:rsid w:val="00830C33"/>
    <w:rsid w:val="00831520"/>
    <w:rsid w:val="00832EC1"/>
    <w:rsid w:val="00835FB9"/>
    <w:rsid w:val="008372FC"/>
    <w:rsid w:val="00837FAD"/>
    <w:rsid w:val="0084157A"/>
    <w:rsid w:val="00843747"/>
    <w:rsid w:val="00845C92"/>
    <w:rsid w:val="00850121"/>
    <w:rsid w:val="0085074D"/>
    <w:rsid w:val="00851E6E"/>
    <w:rsid w:val="00853373"/>
    <w:rsid w:val="00855E88"/>
    <w:rsid w:val="0085658D"/>
    <w:rsid w:val="00856DEB"/>
    <w:rsid w:val="00857EB4"/>
    <w:rsid w:val="00857FE9"/>
    <w:rsid w:val="00861D45"/>
    <w:rsid w:val="00862960"/>
    <w:rsid w:val="0086474F"/>
    <w:rsid w:val="0086710B"/>
    <w:rsid w:val="0087031B"/>
    <w:rsid w:val="008710C6"/>
    <w:rsid w:val="0087118F"/>
    <w:rsid w:val="00871786"/>
    <w:rsid w:val="00873B6D"/>
    <w:rsid w:val="00874220"/>
    <w:rsid w:val="0088140D"/>
    <w:rsid w:val="00884F92"/>
    <w:rsid w:val="008857A3"/>
    <w:rsid w:val="0088739E"/>
    <w:rsid w:val="008952E2"/>
    <w:rsid w:val="008970E0"/>
    <w:rsid w:val="008A1D09"/>
    <w:rsid w:val="008A27EF"/>
    <w:rsid w:val="008A56FA"/>
    <w:rsid w:val="008B04E3"/>
    <w:rsid w:val="008B06C9"/>
    <w:rsid w:val="008B0B2E"/>
    <w:rsid w:val="008B3612"/>
    <w:rsid w:val="008B5135"/>
    <w:rsid w:val="008B546A"/>
    <w:rsid w:val="008B661D"/>
    <w:rsid w:val="008B67C6"/>
    <w:rsid w:val="008C1D69"/>
    <w:rsid w:val="008C3095"/>
    <w:rsid w:val="008C36C1"/>
    <w:rsid w:val="008C40EC"/>
    <w:rsid w:val="008C70E3"/>
    <w:rsid w:val="008D0732"/>
    <w:rsid w:val="008D0F2F"/>
    <w:rsid w:val="008D3F15"/>
    <w:rsid w:val="008D5A77"/>
    <w:rsid w:val="008D6E84"/>
    <w:rsid w:val="008E0BAA"/>
    <w:rsid w:val="008E1467"/>
    <w:rsid w:val="008E2021"/>
    <w:rsid w:val="008E320A"/>
    <w:rsid w:val="008E35C0"/>
    <w:rsid w:val="008E3B13"/>
    <w:rsid w:val="008E4E57"/>
    <w:rsid w:val="008E4E6E"/>
    <w:rsid w:val="008E588F"/>
    <w:rsid w:val="008E5D35"/>
    <w:rsid w:val="008E74DD"/>
    <w:rsid w:val="008F2BB1"/>
    <w:rsid w:val="008F2FA9"/>
    <w:rsid w:val="008F315F"/>
    <w:rsid w:val="008F4D7C"/>
    <w:rsid w:val="008F5358"/>
    <w:rsid w:val="008F5D8A"/>
    <w:rsid w:val="00901AE8"/>
    <w:rsid w:val="009020A3"/>
    <w:rsid w:val="00902436"/>
    <w:rsid w:val="00902475"/>
    <w:rsid w:val="00905740"/>
    <w:rsid w:val="009073DA"/>
    <w:rsid w:val="00910917"/>
    <w:rsid w:val="00912068"/>
    <w:rsid w:val="009146EC"/>
    <w:rsid w:val="00914A4E"/>
    <w:rsid w:val="00914F45"/>
    <w:rsid w:val="009157BC"/>
    <w:rsid w:val="0091605D"/>
    <w:rsid w:val="00917EB1"/>
    <w:rsid w:val="00921D63"/>
    <w:rsid w:val="00922045"/>
    <w:rsid w:val="00924490"/>
    <w:rsid w:val="00924DF1"/>
    <w:rsid w:val="00924E41"/>
    <w:rsid w:val="00925117"/>
    <w:rsid w:val="00926132"/>
    <w:rsid w:val="0092691A"/>
    <w:rsid w:val="00932A87"/>
    <w:rsid w:val="00933466"/>
    <w:rsid w:val="00935F8E"/>
    <w:rsid w:val="00936EEA"/>
    <w:rsid w:val="00940335"/>
    <w:rsid w:val="00940985"/>
    <w:rsid w:val="00942FC1"/>
    <w:rsid w:val="009437D5"/>
    <w:rsid w:val="00943E69"/>
    <w:rsid w:val="00945653"/>
    <w:rsid w:val="00946143"/>
    <w:rsid w:val="00950C34"/>
    <w:rsid w:val="00950EEC"/>
    <w:rsid w:val="00951177"/>
    <w:rsid w:val="00951EF8"/>
    <w:rsid w:val="00952938"/>
    <w:rsid w:val="0095408A"/>
    <w:rsid w:val="00957DED"/>
    <w:rsid w:val="00962679"/>
    <w:rsid w:val="0096487E"/>
    <w:rsid w:val="0096567A"/>
    <w:rsid w:val="00967E78"/>
    <w:rsid w:val="0097210D"/>
    <w:rsid w:val="00972F8A"/>
    <w:rsid w:val="00975348"/>
    <w:rsid w:val="00983691"/>
    <w:rsid w:val="009854DD"/>
    <w:rsid w:val="009858F6"/>
    <w:rsid w:val="00986D44"/>
    <w:rsid w:val="00987159"/>
    <w:rsid w:val="00992FD4"/>
    <w:rsid w:val="009931F8"/>
    <w:rsid w:val="0099320B"/>
    <w:rsid w:val="0099496E"/>
    <w:rsid w:val="009A1127"/>
    <w:rsid w:val="009A1349"/>
    <w:rsid w:val="009A312B"/>
    <w:rsid w:val="009A6182"/>
    <w:rsid w:val="009B21BF"/>
    <w:rsid w:val="009B2F99"/>
    <w:rsid w:val="009B3753"/>
    <w:rsid w:val="009B4BA9"/>
    <w:rsid w:val="009B688E"/>
    <w:rsid w:val="009C4BBA"/>
    <w:rsid w:val="009C5EB2"/>
    <w:rsid w:val="009C6673"/>
    <w:rsid w:val="009C6CDB"/>
    <w:rsid w:val="009D0D7A"/>
    <w:rsid w:val="009D3A64"/>
    <w:rsid w:val="009D715B"/>
    <w:rsid w:val="009D7457"/>
    <w:rsid w:val="009E1781"/>
    <w:rsid w:val="009E1A15"/>
    <w:rsid w:val="009E5263"/>
    <w:rsid w:val="009E6314"/>
    <w:rsid w:val="009E694E"/>
    <w:rsid w:val="009E6D7A"/>
    <w:rsid w:val="009F34D4"/>
    <w:rsid w:val="009F489B"/>
    <w:rsid w:val="009F7278"/>
    <w:rsid w:val="00A002AF"/>
    <w:rsid w:val="00A05D10"/>
    <w:rsid w:val="00A07919"/>
    <w:rsid w:val="00A12AEF"/>
    <w:rsid w:val="00A15C12"/>
    <w:rsid w:val="00A164D6"/>
    <w:rsid w:val="00A164E4"/>
    <w:rsid w:val="00A16842"/>
    <w:rsid w:val="00A24463"/>
    <w:rsid w:val="00A27E6B"/>
    <w:rsid w:val="00A328B9"/>
    <w:rsid w:val="00A35669"/>
    <w:rsid w:val="00A41A5C"/>
    <w:rsid w:val="00A42CCE"/>
    <w:rsid w:val="00A43853"/>
    <w:rsid w:val="00A46343"/>
    <w:rsid w:val="00A47CE8"/>
    <w:rsid w:val="00A47D2E"/>
    <w:rsid w:val="00A47F14"/>
    <w:rsid w:val="00A50FF3"/>
    <w:rsid w:val="00A51950"/>
    <w:rsid w:val="00A54F96"/>
    <w:rsid w:val="00A56DBD"/>
    <w:rsid w:val="00A57BA9"/>
    <w:rsid w:val="00A60F4A"/>
    <w:rsid w:val="00A61149"/>
    <w:rsid w:val="00A61510"/>
    <w:rsid w:val="00A619B2"/>
    <w:rsid w:val="00A61C04"/>
    <w:rsid w:val="00A6577F"/>
    <w:rsid w:val="00A66868"/>
    <w:rsid w:val="00A66F10"/>
    <w:rsid w:val="00A7120C"/>
    <w:rsid w:val="00A71E3F"/>
    <w:rsid w:val="00A720BB"/>
    <w:rsid w:val="00A734F9"/>
    <w:rsid w:val="00A73877"/>
    <w:rsid w:val="00A73C11"/>
    <w:rsid w:val="00A77DE8"/>
    <w:rsid w:val="00A80385"/>
    <w:rsid w:val="00A831EB"/>
    <w:rsid w:val="00A84180"/>
    <w:rsid w:val="00A84427"/>
    <w:rsid w:val="00A8499F"/>
    <w:rsid w:val="00A85D1D"/>
    <w:rsid w:val="00A8777B"/>
    <w:rsid w:val="00A878EC"/>
    <w:rsid w:val="00A87D64"/>
    <w:rsid w:val="00A914FE"/>
    <w:rsid w:val="00A9153C"/>
    <w:rsid w:val="00A915DD"/>
    <w:rsid w:val="00A944E4"/>
    <w:rsid w:val="00A94724"/>
    <w:rsid w:val="00A95EB8"/>
    <w:rsid w:val="00A96A0B"/>
    <w:rsid w:val="00AA333E"/>
    <w:rsid w:val="00AA5F3C"/>
    <w:rsid w:val="00AA6ED4"/>
    <w:rsid w:val="00AA727D"/>
    <w:rsid w:val="00AA7F47"/>
    <w:rsid w:val="00AB0617"/>
    <w:rsid w:val="00AB1CCD"/>
    <w:rsid w:val="00AB418D"/>
    <w:rsid w:val="00AB75E3"/>
    <w:rsid w:val="00AC09E5"/>
    <w:rsid w:val="00AC36C1"/>
    <w:rsid w:val="00AD0B38"/>
    <w:rsid w:val="00AD2C92"/>
    <w:rsid w:val="00AD2E41"/>
    <w:rsid w:val="00AD2E54"/>
    <w:rsid w:val="00AD3B86"/>
    <w:rsid w:val="00AD544A"/>
    <w:rsid w:val="00AD708F"/>
    <w:rsid w:val="00AE4312"/>
    <w:rsid w:val="00AE4A4A"/>
    <w:rsid w:val="00AE5902"/>
    <w:rsid w:val="00AF0656"/>
    <w:rsid w:val="00AF32E3"/>
    <w:rsid w:val="00AF3D17"/>
    <w:rsid w:val="00AF3E51"/>
    <w:rsid w:val="00AF40D9"/>
    <w:rsid w:val="00AF4339"/>
    <w:rsid w:val="00AF4ADB"/>
    <w:rsid w:val="00AF53CA"/>
    <w:rsid w:val="00AF6158"/>
    <w:rsid w:val="00AF70BB"/>
    <w:rsid w:val="00B0234D"/>
    <w:rsid w:val="00B02709"/>
    <w:rsid w:val="00B04F06"/>
    <w:rsid w:val="00B06A84"/>
    <w:rsid w:val="00B07C2E"/>
    <w:rsid w:val="00B11758"/>
    <w:rsid w:val="00B157D7"/>
    <w:rsid w:val="00B1753A"/>
    <w:rsid w:val="00B17BE3"/>
    <w:rsid w:val="00B263C1"/>
    <w:rsid w:val="00B27EF8"/>
    <w:rsid w:val="00B312CB"/>
    <w:rsid w:val="00B3257C"/>
    <w:rsid w:val="00B32BE2"/>
    <w:rsid w:val="00B3561C"/>
    <w:rsid w:val="00B37217"/>
    <w:rsid w:val="00B37398"/>
    <w:rsid w:val="00B40F80"/>
    <w:rsid w:val="00B422DD"/>
    <w:rsid w:val="00B50501"/>
    <w:rsid w:val="00B51340"/>
    <w:rsid w:val="00B529AF"/>
    <w:rsid w:val="00B54D0E"/>
    <w:rsid w:val="00B56EAC"/>
    <w:rsid w:val="00B572A7"/>
    <w:rsid w:val="00B57DEC"/>
    <w:rsid w:val="00B6038A"/>
    <w:rsid w:val="00B613FB"/>
    <w:rsid w:val="00B634E4"/>
    <w:rsid w:val="00B637F3"/>
    <w:rsid w:val="00B6442B"/>
    <w:rsid w:val="00B7178E"/>
    <w:rsid w:val="00B76350"/>
    <w:rsid w:val="00B766DE"/>
    <w:rsid w:val="00B84D26"/>
    <w:rsid w:val="00B85F08"/>
    <w:rsid w:val="00B9005E"/>
    <w:rsid w:val="00B90EAB"/>
    <w:rsid w:val="00B90F21"/>
    <w:rsid w:val="00B92037"/>
    <w:rsid w:val="00B92205"/>
    <w:rsid w:val="00B92DA5"/>
    <w:rsid w:val="00B94C6B"/>
    <w:rsid w:val="00B950D4"/>
    <w:rsid w:val="00B95A61"/>
    <w:rsid w:val="00B96410"/>
    <w:rsid w:val="00B971FA"/>
    <w:rsid w:val="00BA02AA"/>
    <w:rsid w:val="00BA0302"/>
    <w:rsid w:val="00BA78E8"/>
    <w:rsid w:val="00BB036A"/>
    <w:rsid w:val="00BB2985"/>
    <w:rsid w:val="00BB35FF"/>
    <w:rsid w:val="00BB5823"/>
    <w:rsid w:val="00BB74F3"/>
    <w:rsid w:val="00BC0C2A"/>
    <w:rsid w:val="00BC319F"/>
    <w:rsid w:val="00BC57AE"/>
    <w:rsid w:val="00BC5D1B"/>
    <w:rsid w:val="00BC64D6"/>
    <w:rsid w:val="00BC7034"/>
    <w:rsid w:val="00BD0894"/>
    <w:rsid w:val="00BD210C"/>
    <w:rsid w:val="00BD3D21"/>
    <w:rsid w:val="00BD48D8"/>
    <w:rsid w:val="00BD6744"/>
    <w:rsid w:val="00BD6E4A"/>
    <w:rsid w:val="00BE00F9"/>
    <w:rsid w:val="00BE2BE9"/>
    <w:rsid w:val="00BE5029"/>
    <w:rsid w:val="00BE56EB"/>
    <w:rsid w:val="00BF1FFF"/>
    <w:rsid w:val="00BF270B"/>
    <w:rsid w:val="00BF2F34"/>
    <w:rsid w:val="00BF52C1"/>
    <w:rsid w:val="00BF575F"/>
    <w:rsid w:val="00BF6B59"/>
    <w:rsid w:val="00BF729F"/>
    <w:rsid w:val="00C02655"/>
    <w:rsid w:val="00C0359B"/>
    <w:rsid w:val="00C053DE"/>
    <w:rsid w:val="00C0634C"/>
    <w:rsid w:val="00C07432"/>
    <w:rsid w:val="00C101DE"/>
    <w:rsid w:val="00C14161"/>
    <w:rsid w:val="00C17003"/>
    <w:rsid w:val="00C170B5"/>
    <w:rsid w:val="00C171CA"/>
    <w:rsid w:val="00C17F18"/>
    <w:rsid w:val="00C207EE"/>
    <w:rsid w:val="00C21CBA"/>
    <w:rsid w:val="00C226B7"/>
    <w:rsid w:val="00C25E65"/>
    <w:rsid w:val="00C27FFA"/>
    <w:rsid w:val="00C30CDD"/>
    <w:rsid w:val="00C32508"/>
    <w:rsid w:val="00C32B98"/>
    <w:rsid w:val="00C34D8F"/>
    <w:rsid w:val="00C35412"/>
    <w:rsid w:val="00C36DBF"/>
    <w:rsid w:val="00C3746A"/>
    <w:rsid w:val="00C4008E"/>
    <w:rsid w:val="00C4131B"/>
    <w:rsid w:val="00C4534F"/>
    <w:rsid w:val="00C454DC"/>
    <w:rsid w:val="00C4645E"/>
    <w:rsid w:val="00C47054"/>
    <w:rsid w:val="00C4772B"/>
    <w:rsid w:val="00C50A00"/>
    <w:rsid w:val="00C521E2"/>
    <w:rsid w:val="00C53D6C"/>
    <w:rsid w:val="00C60C24"/>
    <w:rsid w:val="00C60FE3"/>
    <w:rsid w:val="00C63DF1"/>
    <w:rsid w:val="00C654D5"/>
    <w:rsid w:val="00C65CB7"/>
    <w:rsid w:val="00C67971"/>
    <w:rsid w:val="00C71847"/>
    <w:rsid w:val="00C71BFE"/>
    <w:rsid w:val="00C73C64"/>
    <w:rsid w:val="00C7452C"/>
    <w:rsid w:val="00C7484A"/>
    <w:rsid w:val="00C74A02"/>
    <w:rsid w:val="00C75D7D"/>
    <w:rsid w:val="00C77B3C"/>
    <w:rsid w:val="00C77CC8"/>
    <w:rsid w:val="00C807E7"/>
    <w:rsid w:val="00C82489"/>
    <w:rsid w:val="00C84EEE"/>
    <w:rsid w:val="00C90AAC"/>
    <w:rsid w:val="00C917E4"/>
    <w:rsid w:val="00C92485"/>
    <w:rsid w:val="00C93B4D"/>
    <w:rsid w:val="00C9542B"/>
    <w:rsid w:val="00C956A1"/>
    <w:rsid w:val="00C95D50"/>
    <w:rsid w:val="00C96055"/>
    <w:rsid w:val="00CA1028"/>
    <w:rsid w:val="00CA16F5"/>
    <w:rsid w:val="00CA2DC5"/>
    <w:rsid w:val="00CA4D96"/>
    <w:rsid w:val="00CA54A2"/>
    <w:rsid w:val="00CA5F84"/>
    <w:rsid w:val="00CB019E"/>
    <w:rsid w:val="00CB036C"/>
    <w:rsid w:val="00CB1996"/>
    <w:rsid w:val="00CB2B32"/>
    <w:rsid w:val="00CB360D"/>
    <w:rsid w:val="00CB44BC"/>
    <w:rsid w:val="00CB5F67"/>
    <w:rsid w:val="00CB60C2"/>
    <w:rsid w:val="00CC035A"/>
    <w:rsid w:val="00CC1757"/>
    <w:rsid w:val="00CC20D4"/>
    <w:rsid w:val="00CC472B"/>
    <w:rsid w:val="00CC510C"/>
    <w:rsid w:val="00CC6123"/>
    <w:rsid w:val="00CC635D"/>
    <w:rsid w:val="00CC6E2A"/>
    <w:rsid w:val="00CD2D13"/>
    <w:rsid w:val="00CD5E1B"/>
    <w:rsid w:val="00CD74FC"/>
    <w:rsid w:val="00CD7AB7"/>
    <w:rsid w:val="00CE183D"/>
    <w:rsid w:val="00CE1EB5"/>
    <w:rsid w:val="00CE3F53"/>
    <w:rsid w:val="00CE59D3"/>
    <w:rsid w:val="00CE7E75"/>
    <w:rsid w:val="00CF2EFF"/>
    <w:rsid w:val="00CF6A35"/>
    <w:rsid w:val="00CF73BD"/>
    <w:rsid w:val="00CF7F4B"/>
    <w:rsid w:val="00D0146C"/>
    <w:rsid w:val="00D04AB5"/>
    <w:rsid w:val="00D056D2"/>
    <w:rsid w:val="00D06C16"/>
    <w:rsid w:val="00D0752A"/>
    <w:rsid w:val="00D13DCF"/>
    <w:rsid w:val="00D1516D"/>
    <w:rsid w:val="00D155F3"/>
    <w:rsid w:val="00D179DD"/>
    <w:rsid w:val="00D20B61"/>
    <w:rsid w:val="00D2187A"/>
    <w:rsid w:val="00D23EB8"/>
    <w:rsid w:val="00D24AC8"/>
    <w:rsid w:val="00D24D01"/>
    <w:rsid w:val="00D26269"/>
    <w:rsid w:val="00D313E4"/>
    <w:rsid w:val="00D36A74"/>
    <w:rsid w:val="00D52E4D"/>
    <w:rsid w:val="00D5638A"/>
    <w:rsid w:val="00D57FD3"/>
    <w:rsid w:val="00D61B7D"/>
    <w:rsid w:val="00D632A4"/>
    <w:rsid w:val="00D63623"/>
    <w:rsid w:val="00D65D6B"/>
    <w:rsid w:val="00D73AF9"/>
    <w:rsid w:val="00D747FF"/>
    <w:rsid w:val="00D74B5A"/>
    <w:rsid w:val="00D77097"/>
    <w:rsid w:val="00D77F3F"/>
    <w:rsid w:val="00D81A0B"/>
    <w:rsid w:val="00D81EF5"/>
    <w:rsid w:val="00D82A34"/>
    <w:rsid w:val="00D832BB"/>
    <w:rsid w:val="00D83836"/>
    <w:rsid w:val="00D83CC7"/>
    <w:rsid w:val="00D85BFA"/>
    <w:rsid w:val="00D922B6"/>
    <w:rsid w:val="00D92469"/>
    <w:rsid w:val="00D94E53"/>
    <w:rsid w:val="00D95945"/>
    <w:rsid w:val="00D9607F"/>
    <w:rsid w:val="00DA03CB"/>
    <w:rsid w:val="00DA0FE8"/>
    <w:rsid w:val="00DA3E86"/>
    <w:rsid w:val="00DA47D3"/>
    <w:rsid w:val="00DA5080"/>
    <w:rsid w:val="00DA5D6D"/>
    <w:rsid w:val="00DA7255"/>
    <w:rsid w:val="00DA77F4"/>
    <w:rsid w:val="00DB1A1D"/>
    <w:rsid w:val="00DB27E7"/>
    <w:rsid w:val="00DB31FF"/>
    <w:rsid w:val="00DB4C31"/>
    <w:rsid w:val="00DB6B17"/>
    <w:rsid w:val="00DB6DD6"/>
    <w:rsid w:val="00DB763C"/>
    <w:rsid w:val="00DC10F0"/>
    <w:rsid w:val="00DC1266"/>
    <w:rsid w:val="00DC3E0A"/>
    <w:rsid w:val="00DC4716"/>
    <w:rsid w:val="00DC488A"/>
    <w:rsid w:val="00DC77F4"/>
    <w:rsid w:val="00DD0FC2"/>
    <w:rsid w:val="00DD334B"/>
    <w:rsid w:val="00DD3E0B"/>
    <w:rsid w:val="00DD4C13"/>
    <w:rsid w:val="00DD5159"/>
    <w:rsid w:val="00DD6D2C"/>
    <w:rsid w:val="00DE2BCA"/>
    <w:rsid w:val="00DE699C"/>
    <w:rsid w:val="00DF01BC"/>
    <w:rsid w:val="00DF0483"/>
    <w:rsid w:val="00DF2195"/>
    <w:rsid w:val="00DF2279"/>
    <w:rsid w:val="00DF2AAA"/>
    <w:rsid w:val="00DF39DD"/>
    <w:rsid w:val="00DF3F63"/>
    <w:rsid w:val="00DF437D"/>
    <w:rsid w:val="00DF586D"/>
    <w:rsid w:val="00E007B4"/>
    <w:rsid w:val="00E008EC"/>
    <w:rsid w:val="00E01137"/>
    <w:rsid w:val="00E02E45"/>
    <w:rsid w:val="00E0301F"/>
    <w:rsid w:val="00E04CE9"/>
    <w:rsid w:val="00E07903"/>
    <w:rsid w:val="00E100B6"/>
    <w:rsid w:val="00E10AB1"/>
    <w:rsid w:val="00E10EFB"/>
    <w:rsid w:val="00E11DF0"/>
    <w:rsid w:val="00E134B9"/>
    <w:rsid w:val="00E13675"/>
    <w:rsid w:val="00E1713A"/>
    <w:rsid w:val="00E20828"/>
    <w:rsid w:val="00E24CEE"/>
    <w:rsid w:val="00E263C6"/>
    <w:rsid w:val="00E30B66"/>
    <w:rsid w:val="00E33B3B"/>
    <w:rsid w:val="00E353EA"/>
    <w:rsid w:val="00E37762"/>
    <w:rsid w:val="00E37C27"/>
    <w:rsid w:val="00E40C3A"/>
    <w:rsid w:val="00E4192A"/>
    <w:rsid w:val="00E432A7"/>
    <w:rsid w:val="00E46FE1"/>
    <w:rsid w:val="00E52410"/>
    <w:rsid w:val="00E52BE3"/>
    <w:rsid w:val="00E535A0"/>
    <w:rsid w:val="00E5371A"/>
    <w:rsid w:val="00E538EA"/>
    <w:rsid w:val="00E55CA6"/>
    <w:rsid w:val="00E56ECA"/>
    <w:rsid w:val="00E6247D"/>
    <w:rsid w:val="00E630DE"/>
    <w:rsid w:val="00E63804"/>
    <w:rsid w:val="00E63AA0"/>
    <w:rsid w:val="00E6666C"/>
    <w:rsid w:val="00E71182"/>
    <w:rsid w:val="00E73EF6"/>
    <w:rsid w:val="00E7457C"/>
    <w:rsid w:val="00E765D3"/>
    <w:rsid w:val="00E8037D"/>
    <w:rsid w:val="00E82182"/>
    <w:rsid w:val="00E8384B"/>
    <w:rsid w:val="00E858F4"/>
    <w:rsid w:val="00E86909"/>
    <w:rsid w:val="00E87C9E"/>
    <w:rsid w:val="00E90551"/>
    <w:rsid w:val="00E9297B"/>
    <w:rsid w:val="00E92B71"/>
    <w:rsid w:val="00E93450"/>
    <w:rsid w:val="00E94AB6"/>
    <w:rsid w:val="00E950E7"/>
    <w:rsid w:val="00E953D4"/>
    <w:rsid w:val="00E96E7E"/>
    <w:rsid w:val="00EA16B5"/>
    <w:rsid w:val="00EA2EB7"/>
    <w:rsid w:val="00EA39F1"/>
    <w:rsid w:val="00EA61F4"/>
    <w:rsid w:val="00EA6AE2"/>
    <w:rsid w:val="00EB11B6"/>
    <w:rsid w:val="00EB5419"/>
    <w:rsid w:val="00EB70AE"/>
    <w:rsid w:val="00EC13A7"/>
    <w:rsid w:val="00EC15EC"/>
    <w:rsid w:val="00EC1D60"/>
    <w:rsid w:val="00EC6319"/>
    <w:rsid w:val="00EC6CB9"/>
    <w:rsid w:val="00ED0983"/>
    <w:rsid w:val="00ED1F3F"/>
    <w:rsid w:val="00ED668A"/>
    <w:rsid w:val="00EE19BE"/>
    <w:rsid w:val="00EE1E6E"/>
    <w:rsid w:val="00EE2231"/>
    <w:rsid w:val="00EE33A2"/>
    <w:rsid w:val="00EE5723"/>
    <w:rsid w:val="00EF08CE"/>
    <w:rsid w:val="00EF36DD"/>
    <w:rsid w:val="00EF4DD5"/>
    <w:rsid w:val="00EF51E7"/>
    <w:rsid w:val="00EF5A73"/>
    <w:rsid w:val="00EF5BF0"/>
    <w:rsid w:val="00EF6011"/>
    <w:rsid w:val="00F00401"/>
    <w:rsid w:val="00F03F8A"/>
    <w:rsid w:val="00F04058"/>
    <w:rsid w:val="00F05247"/>
    <w:rsid w:val="00F05C23"/>
    <w:rsid w:val="00F10975"/>
    <w:rsid w:val="00F10F3A"/>
    <w:rsid w:val="00F121B2"/>
    <w:rsid w:val="00F13CC4"/>
    <w:rsid w:val="00F15C93"/>
    <w:rsid w:val="00F17653"/>
    <w:rsid w:val="00F20727"/>
    <w:rsid w:val="00F23129"/>
    <w:rsid w:val="00F246FC"/>
    <w:rsid w:val="00F24EB3"/>
    <w:rsid w:val="00F32F11"/>
    <w:rsid w:val="00F34987"/>
    <w:rsid w:val="00F3664F"/>
    <w:rsid w:val="00F403F0"/>
    <w:rsid w:val="00F41318"/>
    <w:rsid w:val="00F438F9"/>
    <w:rsid w:val="00F47006"/>
    <w:rsid w:val="00F47165"/>
    <w:rsid w:val="00F47EBE"/>
    <w:rsid w:val="00F554BC"/>
    <w:rsid w:val="00F56E96"/>
    <w:rsid w:val="00F572DE"/>
    <w:rsid w:val="00F65CFC"/>
    <w:rsid w:val="00F66BAC"/>
    <w:rsid w:val="00F67C65"/>
    <w:rsid w:val="00F7251D"/>
    <w:rsid w:val="00F729E5"/>
    <w:rsid w:val="00F72D9F"/>
    <w:rsid w:val="00F7666F"/>
    <w:rsid w:val="00F76B16"/>
    <w:rsid w:val="00F76C1A"/>
    <w:rsid w:val="00F77870"/>
    <w:rsid w:val="00F8413F"/>
    <w:rsid w:val="00F903CB"/>
    <w:rsid w:val="00F906A6"/>
    <w:rsid w:val="00F908CB"/>
    <w:rsid w:val="00F931E7"/>
    <w:rsid w:val="00F95690"/>
    <w:rsid w:val="00F970F5"/>
    <w:rsid w:val="00FA3D42"/>
    <w:rsid w:val="00FA3D63"/>
    <w:rsid w:val="00FA4536"/>
    <w:rsid w:val="00FA4DFD"/>
    <w:rsid w:val="00FA51A3"/>
    <w:rsid w:val="00FA61B6"/>
    <w:rsid w:val="00FA63FE"/>
    <w:rsid w:val="00FA75BC"/>
    <w:rsid w:val="00FB02F4"/>
    <w:rsid w:val="00FB1E55"/>
    <w:rsid w:val="00FB2FBF"/>
    <w:rsid w:val="00FB470A"/>
    <w:rsid w:val="00FB72C8"/>
    <w:rsid w:val="00FB7CFF"/>
    <w:rsid w:val="00FC13C0"/>
    <w:rsid w:val="00FC1EB7"/>
    <w:rsid w:val="00FC26F0"/>
    <w:rsid w:val="00FC2A8F"/>
    <w:rsid w:val="00FC3C0B"/>
    <w:rsid w:val="00FC4283"/>
    <w:rsid w:val="00FC48AB"/>
    <w:rsid w:val="00FC7187"/>
    <w:rsid w:val="00FD5643"/>
    <w:rsid w:val="00FD7620"/>
    <w:rsid w:val="00FD7963"/>
    <w:rsid w:val="00FE0726"/>
    <w:rsid w:val="00FE67A7"/>
    <w:rsid w:val="00FE786D"/>
    <w:rsid w:val="00FE7E81"/>
    <w:rsid w:val="00FF10D9"/>
    <w:rsid w:val="00FF211C"/>
    <w:rsid w:val="00FF2703"/>
    <w:rsid w:val="00FF644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5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501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qFormat/>
    <w:rsid w:val="001D142A"/>
    <w:pPr>
      <w:keepNext/>
      <w:autoSpaceDE w:val="0"/>
      <w:autoSpaceDN w:val="0"/>
      <w:spacing w:after="0" w:line="480" w:lineRule="auto"/>
      <w:outlineLvl w:val="2"/>
    </w:pPr>
    <w:rPr>
      <w:rFonts w:ascii="Times" w:eastAsia="Times New Roman" w:hAnsi="Times"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1D142A"/>
    <w:rPr>
      <w:rFonts w:ascii="Times" w:eastAsia="Times New Roman" w:hAnsi="Times" w:cs="Times New Roman"/>
      <w:sz w:val="24"/>
      <w:szCs w:val="20"/>
      <w:lang w:val="en-US"/>
    </w:rPr>
  </w:style>
  <w:style w:type="paragraph" w:styleId="a3">
    <w:name w:val="header"/>
    <w:basedOn w:val="a"/>
    <w:link w:val="Char"/>
    <w:uiPriority w:val="99"/>
    <w:unhideWhenUsed/>
    <w:rsid w:val="00457235"/>
    <w:pPr>
      <w:tabs>
        <w:tab w:val="center" w:pos="4252"/>
        <w:tab w:val="right" w:pos="8504"/>
      </w:tabs>
      <w:spacing w:after="0" w:line="240" w:lineRule="auto"/>
    </w:pPr>
  </w:style>
  <w:style w:type="character" w:customStyle="1" w:styleId="Char">
    <w:name w:val="页眉 Char"/>
    <w:basedOn w:val="a0"/>
    <w:link w:val="a3"/>
    <w:uiPriority w:val="99"/>
    <w:rsid w:val="00457235"/>
  </w:style>
  <w:style w:type="paragraph" w:styleId="a4">
    <w:name w:val="footer"/>
    <w:basedOn w:val="a"/>
    <w:link w:val="Char0"/>
    <w:uiPriority w:val="99"/>
    <w:unhideWhenUsed/>
    <w:rsid w:val="00457235"/>
    <w:pPr>
      <w:tabs>
        <w:tab w:val="center" w:pos="4252"/>
        <w:tab w:val="right" w:pos="8504"/>
      </w:tabs>
      <w:spacing w:after="0" w:line="240" w:lineRule="auto"/>
    </w:pPr>
  </w:style>
  <w:style w:type="character" w:customStyle="1" w:styleId="Char0">
    <w:name w:val="页脚 Char"/>
    <w:basedOn w:val="a0"/>
    <w:link w:val="a4"/>
    <w:uiPriority w:val="99"/>
    <w:rsid w:val="00457235"/>
  </w:style>
  <w:style w:type="paragraph" w:customStyle="1" w:styleId="EndNoteBibliographyTitle">
    <w:name w:val="EndNote Bibliography Title"/>
    <w:basedOn w:val="a"/>
    <w:link w:val="EndNoteBibliographyTitleChar"/>
    <w:rsid w:val="00C36DBF"/>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C36DBF"/>
    <w:rPr>
      <w:rFonts w:ascii="Calibri" w:hAnsi="Calibri" w:cs="Calibri"/>
      <w:noProof/>
      <w:lang w:val="en-US"/>
    </w:rPr>
  </w:style>
  <w:style w:type="paragraph" w:customStyle="1" w:styleId="EndNoteBibliography">
    <w:name w:val="EndNote Bibliography"/>
    <w:basedOn w:val="a"/>
    <w:link w:val="EndNoteBibliographyChar"/>
    <w:rsid w:val="00C36DBF"/>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C36DBF"/>
    <w:rPr>
      <w:rFonts w:ascii="Calibri" w:hAnsi="Calibri" w:cs="Calibri"/>
      <w:noProof/>
      <w:lang w:val="en-US"/>
    </w:rPr>
  </w:style>
  <w:style w:type="character" w:styleId="a5">
    <w:name w:val="Hyperlink"/>
    <w:basedOn w:val="a0"/>
    <w:uiPriority w:val="99"/>
    <w:unhideWhenUsed/>
    <w:rsid w:val="00C36DBF"/>
    <w:rPr>
      <w:color w:val="0563C1" w:themeColor="hyperlink"/>
      <w:u w:val="single"/>
    </w:rPr>
  </w:style>
  <w:style w:type="character" w:customStyle="1" w:styleId="apple-converted-space">
    <w:name w:val="apple-converted-space"/>
    <w:basedOn w:val="a0"/>
    <w:rsid w:val="009B3753"/>
  </w:style>
  <w:style w:type="character" w:styleId="a6">
    <w:name w:val="Emphasis"/>
    <w:basedOn w:val="a0"/>
    <w:uiPriority w:val="20"/>
    <w:qFormat/>
    <w:rsid w:val="009B3753"/>
    <w:rPr>
      <w:i/>
      <w:iCs/>
    </w:rPr>
  </w:style>
  <w:style w:type="paragraph" w:customStyle="1" w:styleId="composio">
    <w:name w:val="composição"/>
    <w:basedOn w:val="a"/>
    <w:uiPriority w:val="99"/>
    <w:rsid w:val="00464FB8"/>
    <w:pPr>
      <w:spacing w:after="0" w:line="240" w:lineRule="auto"/>
    </w:pPr>
    <w:rPr>
      <w:rFonts w:ascii="Courier New" w:eastAsia="Times New Roman" w:hAnsi="Courier New" w:cs="Times New Roman"/>
      <w:sz w:val="24"/>
      <w:szCs w:val="20"/>
      <w:lang w:val="en-US"/>
    </w:rPr>
  </w:style>
  <w:style w:type="character" w:styleId="a7">
    <w:name w:val="annotation reference"/>
    <w:semiHidden/>
    <w:rsid w:val="0067787D"/>
    <w:rPr>
      <w:sz w:val="16"/>
    </w:rPr>
  </w:style>
  <w:style w:type="paragraph" w:styleId="a8">
    <w:name w:val="annotation text"/>
    <w:basedOn w:val="a"/>
    <w:link w:val="Char1"/>
    <w:semiHidden/>
    <w:rsid w:val="0067787D"/>
    <w:pPr>
      <w:spacing w:after="0" w:line="360" w:lineRule="auto"/>
      <w:jc w:val="both"/>
    </w:pPr>
    <w:rPr>
      <w:rFonts w:ascii="Arial" w:eastAsia="Times New Roman" w:hAnsi="Arial" w:cs="Times New Roman"/>
      <w:sz w:val="20"/>
      <w:szCs w:val="20"/>
    </w:rPr>
  </w:style>
  <w:style w:type="character" w:customStyle="1" w:styleId="Char1">
    <w:name w:val="批注文字 Char"/>
    <w:basedOn w:val="a0"/>
    <w:link w:val="a8"/>
    <w:semiHidden/>
    <w:rsid w:val="0067787D"/>
    <w:rPr>
      <w:rFonts w:ascii="Arial" w:eastAsia="Times New Roman" w:hAnsi="Arial" w:cs="Times New Roman"/>
      <w:sz w:val="20"/>
      <w:szCs w:val="20"/>
    </w:rPr>
  </w:style>
  <w:style w:type="paragraph" w:styleId="a9">
    <w:name w:val="Balloon Text"/>
    <w:basedOn w:val="a"/>
    <w:link w:val="Char2"/>
    <w:uiPriority w:val="99"/>
    <w:semiHidden/>
    <w:unhideWhenUsed/>
    <w:rsid w:val="0067787D"/>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67787D"/>
    <w:rPr>
      <w:rFonts w:ascii="Segoe UI" w:hAnsi="Segoe UI" w:cs="Segoe UI"/>
      <w:sz w:val="18"/>
      <w:szCs w:val="18"/>
    </w:rPr>
  </w:style>
  <w:style w:type="paragraph" w:customStyle="1" w:styleId="Default">
    <w:name w:val="Default"/>
    <w:link w:val="DefaultChar"/>
    <w:rsid w:val="00261D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a0"/>
    <w:link w:val="Default"/>
    <w:rsid w:val="00261D40"/>
    <w:rPr>
      <w:rFonts w:ascii="Times New Roman" w:hAnsi="Times New Roman" w:cs="Times New Roman"/>
      <w:color w:val="000000"/>
      <w:sz w:val="24"/>
      <w:szCs w:val="24"/>
    </w:rPr>
  </w:style>
  <w:style w:type="paragraph" w:styleId="aa">
    <w:name w:val="annotation subject"/>
    <w:basedOn w:val="a8"/>
    <w:next w:val="a8"/>
    <w:link w:val="Char3"/>
    <w:uiPriority w:val="99"/>
    <w:semiHidden/>
    <w:unhideWhenUsed/>
    <w:rsid w:val="008E4E57"/>
    <w:pPr>
      <w:spacing w:after="160" w:line="240" w:lineRule="auto"/>
      <w:jc w:val="left"/>
    </w:pPr>
    <w:rPr>
      <w:rFonts w:asciiTheme="minorHAnsi" w:eastAsiaTheme="minorHAnsi" w:hAnsiTheme="minorHAnsi" w:cstheme="minorBidi"/>
      <w:b/>
      <w:bCs/>
    </w:rPr>
  </w:style>
  <w:style w:type="character" w:customStyle="1" w:styleId="Char3">
    <w:name w:val="批注主题 Char"/>
    <w:basedOn w:val="Char1"/>
    <w:link w:val="aa"/>
    <w:uiPriority w:val="99"/>
    <w:semiHidden/>
    <w:rsid w:val="008E4E57"/>
    <w:rPr>
      <w:rFonts w:ascii="Arial" w:eastAsia="Times New Roman" w:hAnsi="Arial" w:cs="Times New Roman"/>
      <w:b/>
      <w:bCs/>
      <w:sz w:val="20"/>
      <w:szCs w:val="20"/>
    </w:rPr>
  </w:style>
  <w:style w:type="character" w:customStyle="1" w:styleId="markqc63p9b5y">
    <w:name w:val="markqc63p9b5y"/>
    <w:basedOn w:val="a0"/>
    <w:rsid w:val="0099320B"/>
  </w:style>
  <w:style w:type="character" w:customStyle="1" w:styleId="mark02uv1llwg">
    <w:name w:val="mark02uv1llwg"/>
    <w:basedOn w:val="a0"/>
    <w:rsid w:val="0099320B"/>
  </w:style>
  <w:style w:type="paragraph" w:styleId="ab">
    <w:name w:val="Normal (Web)"/>
    <w:basedOn w:val="a"/>
    <w:uiPriority w:val="99"/>
    <w:semiHidden/>
    <w:unhideWhenUsed/>
    <w:rsid w:val="00C170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HTML">
    <w:name w:val="HTML Preformatted"/>
    <w:basedOn w:val="a"/>
    <w:link w:val="HTMLChar"/>
    <w:uiPriority w:val="99"/>
    <w:unhideWhenUsed/>
    <w:rsid w:val="00A6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har">
    <w:name w:val="HTML 预设格式 Char"/>
    <w:basedOn w:val="a0"/>
    <w:link w:val="HTML"/>
    <w:uiPriority w:val="99"/>
    <w:rsid w:val="00A61510"/>
    <w:rPr>
      <w:rFonts w:ascii="Courier New" w:eastAsia="Times New Roman" w:hAnsi="Courier New" w:cs="Courier New"/>
      <w:sz w:val="20"/>
      <w:szCs w:val="20"/>
      <w:lang w:eastAsia="pt-BR"/>
    </w:rPr>
  </w:style>
  <w:style w:type="paragraph" w:styleId="ac">
    <w:name w:val="Revision"/>
    <w:hidden/>
    <w:uiPriority w:val="99"/>
    <w:semiHidden/>
    <w:rsid w:val="00F47EBE"/>
    <w:pPr>
      <w:spacing w:after="0" w:line="240" w:lineRule="auto"/>
    </w:pPr>
  </w:style>
  <w:style w:type="character" w:customStyle="1" w:styleId="1Char">
    <w:name w:val="标题 1 Char"/>
    <w:basedOn w:val="a0"/>
    <w:link w:val="1"/>
    <w:uiPriority w:val="9"/>
    <w:rsid w:val="00450176"/>
    <w:rPr>
      <w:rFonts w:asciiTheme="majorHAnsi" w:eastAsiaTheme="majorEastAsia" w:hAnsiTheme="majorHAnsi" w:cstheme="majorBidi"/>
      <w:color w:val="2E74B5" w:themeColor="accent1" w:themeShade="BF"/>
      <w:sz w:val="32"/>
      <w:szCs w:val="32"/>
    </w:rPr>
  </w:style>
  <w:style w:type="table" w:styleId="ad">
    <w:name w:val="Table Grid"/>
    <w:basedOn w:val="a1"/>
    <w:uiPriority w:val="39"/>
    <w:rsid w:val="00787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501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qFormat/>
    <w:rsid w:val="001D142A"/>
    <w:pPr>
      <w:keepNext/>
      <w:autoSpaceDE w:val="0"/>
      <w:autoSpaceDN w:val="0"/>
      <w:spacing w:after="0" w:line="480" w:lineRule="auto"/>
      <w:outlineLvl w:val="2"/>
    </w:pPr>
    <w:rPr>
      <w:rFonts w:ascii="Times" w:eastAsia="Times New Roman" w:hAnsi="Times"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1D142A"/>
    <w:rPr>
      <w:rFonts w:ascii="Times" w:eastAsia="Times New Roman" w:hAnsi="Times" w:cs="Times New Roman"/>
      <w:sz w:val="24"/>
      <w:szCs w:val="20"/>
      <w:lang w:val="en-US"/>
    </w:rPr>
  </w:style>
  <w:style w:type="paragraph" w:styleId="a3">
    <w:name w:val="header"/>
    <w:basedOn w:val="a"/>
    <w:link w:val="Char"/>
    <w:uiPriority w:val="99"/>
    <w:unhideWhenUsed/>
    <w:rsid w:val="00457235"/>
    <w:pPr>
      <w:tabs>
        <w:tab w:val="center" w:pos="4252"/>
        <w:tab w:val="right" w:pos="8504"/>
      </w:tabs>
      <w:spacing w:after="0" w:line="240" w:lineRule="auto"/>
    </w:pPr>
  </w:style>
  <w:style w:type="character" w:customStyle="1" w:styleId="Char">
    <w:name w:val="页眉 Char"/>
    <w:basedOn w:val="a0"/>
    <w:link w:val="a3"/>
    <w:uiPriority w:val="99"/>
    <w:rsid w:val="00457235"/>
  </w:style>
  <w:style w:type="paragraph" w:styleId="a4">
    <w:name w:val="footer"/>
    <w:basedOn w:val="a"/>
    <w:link w:val="Char0"/>
    <w:uiPriority w:val="99"/>
    <w:unhideWhenUsed/>
    <w:rsid w:val="00457235"/>
    <w:pPr>
      <w:tabs>
        <w:tab w:val="center" w:pos="4252"/>
        <w:tab w:val="right" w:pos="8504"/>
      </w:tabs>
      <w:spacing w:after="0" w:line="240" w:lineRule="auto"/>
    </w:pPr>
  </w:style>
  <w:style w:type="character" w:customStyle="1" w:styleId="Char0">
    <w:name w:val="页脚 Char"/>
    <w:basedOn w:val="a0"/>
    <w:link w:val="a4"/>
    <w:uiPriority w:val="99"/>
    <w:rsid w:val="00457235"/>
  </w:style>
  <w:style w:type="paragraph" w:customStyle="1" w:styleId="EndNoteBibliographyTitle">
    <w:name w:val="EndNote Bibliography Title"/>
    <w:basedOn w:val="a"/>
    <w:link w:val="EndNoteBibliographyTitleChar"/>
    <w:rsid w:val="00C36DBF"/>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C36DBF"/>
    <w:rPr>
      <w:rFonts w:ascii="Calibri" w:hAnsi="Calibri" w:cs="Calibri"/>
      <w:noProof/>
      <w:lang w:val="en-US"/>
    </w:rPr>
  </w:style>
  <w:style w:type="paragraph" w:customStyle="1" w:styleId="EndNoteBibliography">
    <w:name w:val="EndNote Bibliography"/>
    <w:basedOn w:val="a"/>
    <w:link w:val="EndNoteBibliographyChar"/>
    <w:rsid w:val="00C36DBF"/>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C36DBF"/>
    <w:rPr>
      <w:rFonts w:ascii="Calibri" w:hAnsi="Calibri" w:cs="Calibri"/>
      <w:noProof/>
      <w:lang w:val="en-US"/>
    </w:rPr>
  </w:style>
  <w:style w:type="character" w:styleId="a5">
    <w:name w:val="Hyperlink"/>
    <w:basedOn w:val="a0"/>
    <w:uiPriority w:val="99"/>
    <w:unhideWhenUsed/>
    <w:rsid w:val="00C36DBF"/>
    <w:rPr>
      <w:color w:val="0563C1" w:themeColor="hyperlink"/>
      <w:u w:val="single"/>
    </w:rPr>
  </w:style>
  <w:style w:type="character" w:customStyle="1" w:styleId="apple-converted-space">
    <w:name w:val="apple-converted-space"/>
    <w:basedOn w:val="a0"/>
    <w:rsid w:val="009B3753"/>
  </w:style>
  <w:style w:type="character" w:styleId="a6">
    <w:name w:val="Emphasis"/>
    <w:basedOn w:val="a0"/>
    <w:uiPriority w:val="20"/>
    <w:qFormat/>
    <w:rsid w:val="009B3753"/>
    <w:rPr>
      <w:i/>
      <w:iCs/>
    </w:rPr>
  </w:style>
  <w:style w:type="paragraph" w:customStyle="1" w:styleId="composio">
    <w:name w:val="composição"/>
    <w:basedOn w:val="a"/>
    <w:uiPriority w:val="99"/>
    <w:rsid w:val="00464FB8"/>
    <w:pPr>
      <w:spacing w:after="0" w:line="240" w:lineRule="auto"/>
    </w:pPr>
    <w:rPr>
      <w:rFonts w:ascii="Courier New" w:eastAsia="Times New Roman" w:hAnsi="Courier New" w:cs="Times New Roman"/>
      <w:sz w:val="24"/>
      <w:szCs w:val="20"/>
      <w:lang w:val="en-US"/>
    </w:rPr>
  </w:style>
  <w:style w:type="character" w:styleId="a7">
    <w:name w:val="annotation reference"/>
    <w:semiHidden/>
    <w:rsid w:val="0067787D"/>
    <w:rPr>
      <w:sz w:val="16"/>
    </w:rPr>
  </w:style>
  <w:style w:type="paragraph" w:styleId="a8">
    <w:name w:val="annotation text"/>
    <w:basedOn w:val="a"/>
    <w:link w:val="Char1"/>
    <w:semiHidden/>
    <w:rsid w:val="0067787D"/>
    <w:pPr>
      <w:spacing w:after="0" w:line="360" w:lineRule="auto"/>
      <w:jc w:val="both"/>
    </w:pPr>
    <w:rPr>
      <w:rFonts w:ascii="Arial" w:eastAsia="Times New Roman" w:hAnsi="Arial" w:cs="Times New Roman"/>
      <w:sz w:val="20"/>
      <w:szCs w:val="20"/>
    </w:rPr>
  </w:style>
  <w:style w:type="character" w:customStyle="1" w:styleId="Char1">
    <w:name w:val="批注文字 Char"/>
    <w:basedOn w:val="a0"/>
    <w:link w:val="a8"/>
    <w:semiHidden/>
    <w:rsid w:val="0067787D"/>
    <w:rPr>
      <w:rFonts w:ascii="Arial" w:eastAsia="Times New Roman" w:hAnsi="Arial" w:cs="Times New Roman"/>
      <w:sz w:val="20"/>
      <w:szCs w:val="20"/>
    </w:rPr>
  </w:style>
  <w:style w:type="paragraph" w:styleId="a9">
    <w:name w:val="Balloon Text"/>
    <w:basedOn w:val="a"/>
    <w:link w:val="Char2"/>
    <w:uiPriority w:val="99"/>
    <w:semiHidden/>
    <w:unhideWhenUsed/>
    <w:rsid w:val="0067787D"/>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67787D"/>
    <w:rPr>
      <w:rFonts w:ascii="Segoe UI" w:hAnsi="Segoe UI" w:cs="Segoe UI"/>
      <w:sz w:val="18"/>
      <w:szCs w:val="18"/>
    </w:rPr>
  </w:style>
  <w:style w:type="paragraph" w:customStyle="1" w:styleId="Default">
    <w:name w:val="Default"/>
    <w:link w:val="DefaultChar"/>
    <w:rsid w:val="00261D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a0"/>
    <w:link w:val="Default"/>
    <w:rsid w:val="00261D40"/>
    <w:rPr>
      <w:rFonts w:ascii="Times New Roman" w:hAnsi="Times New Roman" w:cs="Times New Roman"/>
      <w:color w:val="000000"/>
      <w:sz w:val="24"/>
      <w:szCs w:val="24"/>
    </w:rPr>
  </w:style>
  <w:style w:type="paragraph" w:styleId="aa">
    <w:name w:val="annotation subject"/>
    <w:basedOn w:val="a8"/>
    <w:next w:val="a8"/>
    <w:link w:val="Char3"/>
    <w:uiPriority w:val="99"/>
    <w:semiHidden/>
    <w:unhideWhenUsed/>
    <w:rsid w:val="008E4E57"/>
    <w:pPr>
      <w:spacing w:after="160" w:line="240" w:lineRule="auto"/>
      <w:jc w:val="left"/>
    </w:pPr>
    <w:rPr>
      <w:rFonts w:asciiTheme="minorHAnsi" w:eastAsiaTheme="minorHAnsi" w:hAnsiTheme="minorHAnsi" w:cstheme="minorBidi"/>
      <w:b/>
      <w:bCs/>
    </w:rPr>
  </w:style>
  <w:style w:type="character" w:customStyle="1" w:styleId="Char3">
    <w:name w:val="批注主题 Char"/>
    <w:basedOn w:val="Char1"/>
    <w:link w:val="aa"/>
    <w:uiPriority w:val="99"/>
    <w:semiHidden/>
    <w:rsid w:val="008E4E57"/>
    <w:rPr>
      <w:rFonts w:ascii="Arial" w:eastAsia="Times New Roman" w:hAnsi="Arial" w:cs="Times New Roman"/>
      <w:b/>
      <w:bCs/>
      <w:sz w:val="20"/>
      <w:szCs w:val="20"/>
    </w:rPr>
  </w:style>
  <w:style w:type="character" w:customStyle="1" w:styleId="markqc63p9b5y">
    <w:name w:val="markqc63p9b5y"/>
    <w:basedOn w:val="a0"/>
    <w:rsid w:val="0099320B"/>
  </w:style>
  <w:style w:type="character" w:customStyle="1" w:styleId="mark02uv1llwg">
    <w:name w:val="mark02uv1llwg"/>
    <w:basedOn w:val="a0"/>
    <w:rsid w:val="0099320B"/>
  </w:style>
  <w:style w:type="paragraph" w:styleId="ab">
    <w:name w:val="Normal (Web)"/>
    <w:basedOn w:val="a"/>
    <w:uiPriority w:val="99"/>
    <w:semiHidden/>
    <w:unhideWhenUsed/>
    <w:rsid w:val="00C170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HTML">
    <w:name w:val="HTML Preformatted"/>
    <w:basedOn w:val="a"/>
    <w:link w:val="HTMLChar"/>
    <w:uiPriority w:val="99"/>
    <w:unhideWhenUsed/>
    <w:rsid w:val="00A6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har">
    <w:name w:val="HTML 预设格式 Char"/>
    <w:basedOn w:val="a0"/>
    <w:link w:val="HTML"/>
    <w:uiPriority w:val="99"/>
    <w:rsid w:val="00A61510"/>
    <w:rPr>
      <w:rFonts w:ascii="Courier New" w:eastAsia="Times New Roman" w:hAnsi="Courier New" w:cs="Courier New"/>
      <w:sz w:val="20"/>
      <w:szCs w:val="20"/>
      <w:lang w:eastAsia="pt-BR"/>
    </w:rPr>
  </w:style>
  <w:style w:type="paragraph" w:styleId="ac">
    <w:name w:val="Revision"/>
    <w:hidden/>
    <w:uiPriority w:val="99"/>
    <w:semiHidden/>
    <w:rsid w:val="00F47EBE"/>
    <w:pPr>
      <w:spacing w:after="0" w:line="240" w:lineRule="auto"/>
    </w:pPr>
  </w:style>
  <w:style w:type="character" w:customStyle="1" w:styleId="1Char">
    <w:name w:val="标题 1 Char"/>
    <w:basedOn w:val="a0"/>
    <w:link w:val="1"/>
    <w:uiPriority w:val="9"/>
    <w:rsid w:val="00450176"/>
    <w:rPr>
      <w:rFonts w:asciiTheme="majorHAnsi" w:eastAsiaTheme="majorEastAsia" w:hAnsiTheme="majorHAnsi" w:cstheme="majorBidi"/>
      <w:color w:val="2E74B5" w:themeColor="accent1" w:themeShade="BF"/>
      <w:sz w:val="32"/>
      <w:szCs w:val="32"/>
    </w:rPr>
  </w:style>
  <w:style w:type="table" w:styleId="ad">
    <w:name w:val="Table Grid"/>
    <w:basedOn w:val="a1"/>
    <w:uiPriority w:val="39"/>
    <w:rsid w:val="00787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87244">
      <w:bodyDiv w:val="1"/>
      <w:marLeft w:val="0"/>
      <w:marRight w:val="0"/>
      <w:marTop w:val="0"/>
      <w:marBottom w:val="0"/>
      <w:divBdr>
        <w:top w:val="none" w:sz="0" w:space="0" w:color="auto"/>
        <w:left w:val="none" w:sz="0" w:space="0" w:color="auto"/>
        <w:bottom w:val="none" w:sz="0" w:space="0" w:color="auto"/>
        <w:right w:val="none" w:sz="0" w:space="0" w:color="auto"/>
      </w:divBdr>
    </w:div>
    <w:div w:id="1615557618">
      <w:bodyDiv w:val="1"/>
      <w:marLeft w:val="0"/>
      <w:marRight w:val="0"/>
      <w:marTop w:val="0"/>
      <w:marBottom w:val="0"/>
      <w:divBdr>
        <w:top w:val="none" w:sz="0" w:space="0" w:color="auto"/>
        <w:left w:val="none" w:sz="0" w:space="0" w:color="auto"/>
        <w:bottom w:val="none" w:sz="0" w:space="0" w:color="auto"/>
        <w:right w:val="none" w:sz="0" w:space="0" w:color="auto"/>
      </w:divBdr>
    </w:div>
    <w:div w:id="16955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orcid.org/0000-0001-5436-1248"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3048-5A52-4CE0-8429-6C5C75C7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20967</Words>
  <Characters>119512</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José Basso</dc:creator>
  <cp:keywords/>
  <dc:description/>
  <cp:lastModifiedBy>user</cp:lastModifiedBy>
  <cp:revision>7</cp:revision>
  <cp:lastPrinted>2018-08-31T02:40:00Z</cp:lastPrinted>
  <dcterms:created xsi:type="dcterms:W3CDTF">2019-01-06T05:13:00Z</dcterms:created>
  <dcterms:modified xsi:type="dcterms:W3CDTF">2019-01-17T12:48:00Z</dcterms:modified>
</cp:coreProperties>
</file>