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4008" w14:textId="77777777" w:rsidR="006D3516" w:rsidRPr="00415BBE" w:rsidRDefault="006D3516" w:rsidP="006D3516">
      <w:pPr>
        <w:spacing w:line="280" w:lineRule="exact"/>
        <w:rPr>
          <w:sz w:val="24"/>
        </w:rPr>
      </w:pPr>
      <w:r w:rsidRPr="00415BBE">
        <w:rPr>
          <w:sz w:val="24"/>
        </w:rPr>
        <w:fldChar w:fldCharType="begin"/>
      </w:r>
      <w:r w:rsidRPr="00415BBE">
        <w:rPr>
          <w:sz w:val="24"/>
        </w:rPr>
        <w:instrText xml:space="preserve"> DATE \@ "MMMM d, yyyy" </w:instrText>
      </w:r>
      <w:r w:rsidRPr="00415BBE">
        <w:rPr>
          <w:sz w:val="24"/>
        </w:rPr>
        <w:fldChar w:fldCharType="separate"/>
      </w:r>
      <w:r>
        <w:rPr>
          <w:noProof/>
          <w:sz w:val="24"/>
        </w:rPr>
        <w:t>October 12, 2018</w:t>
      </w:r>
      <w:r w:rsidRPr="00415BBE">
        <w:rPr>
          <w:sz w:val="24"/>
        </w:rPr>
        <w:fldChar w:fldCharType="end"/>
      </w:r>
    </w:p>
    <w:p w14:paraId="17544900" w14:textId="77777777" w:rsidR="006D3516" w:rsidRPr="00415BBE" w:rsidRDefault="006D3516" w:rsidP="006D3516">
      <w:pPr>
        <w:spacing w:line="280" w:lineRule="exact"/>
        <w:rPr>
          <w:sz w:val="24"/>
        </w:rPr>
      </w:pPr>
    </w:p>
    <w:p w14:paraId="17815387" w14:textId="77777777" w:rsidR="006D3516" w:rsidRPr="00415BBE" w:rsidRDefault="006D3516" w:rsidP="006D3516">
      <w:pPr>
        <w:spacing w:line="280" w:lineRule="exact"/>
        <w:rPr>
          <w:sz w:val="24"/>
        </w:rPr>
      </w:pPr>
      <w:r w:rsidRPr="00415BBE">
        <w:rPr>
          <w:sz w:val="24"/>
        </w:rPr>
        <w:t>Editor</w:t>
      </w:r>
    </w:p>
    <w:p w14:paraId="576E234E" w14:textId="77777777" w:rsidR="006D3516" w:rsidRPr="00415BBE" w:rsidRDefault="006D3516" w:rsidP="006D3516">
      <w:pPr>
        <w:spacing w:line="280" w:lineRule="exact"/>
        <w:rPr>
          <w:sz w:val="24"/>
        </w:rPr>
      </w:pPr>
      <w:r w:rsidRPr="00415BBE">
        <w:rPr>
          <w:sz w:val="24"/>
        </w:rPr>
        <w:t>World Journal of Gastroenterology</w:t>
      </w:r>
    </w:p>
    <w:p w14:paraId="374D4931" w14:textId="77777777" w:rsidR="006D3516" w:rsidRPr="00415BBE" w:rsidRDefault="006D3516" w:rsidP="006D3516">
      <w:pPr>
        <w:spacing w:line="280" w:lineRule="exact"/>
        <w:rPr>
          <w:sz w:val="24"/>
        </w:rPr>
      </w:pPr>
    </w:p>
    <w:p w14:paraId="2AFDBF2F" w14:textId="77777777" w:rsidR="006D3516" w:rsidRPr="00415BBE" w:rsidRDefault="006D3516" w:rsidP="006D3516">
      <w:pPr>
        <w:spacing w:line="280" w:lineRule="exact"/>
        <w:rPr>
          <w:sz w:val="24"/>
        </w:rPr>
      </w:pPr>
    </w:p>
    <w:p w14:paraId="639C3481" w14:textId="77777777" w:rsidR="006D3516" w:rsidRPr="00415BBE" w:rsidRDefault="006D3516" w:rsidP="006D3516">
      <w:pPr>
        <w:spacing w:line="280" w:lineRule="exact"/>
        <w:rPr>
          <w:sz w:val="24"/>
        </w:rPr>
      </w:pPr>
      <w:r w:rsidRPr="00415BBE">
        <w:rPr>
          <w:sz w:val="24"/>
        </w:rPr>
        <w:t>Dear Editor,</w:t>
      </w:r>
    </w:p>
    <w:p w14:paraId="7A972F2C" w14:textId="77777777" w:rsidR="006D3516" w:rsidRPr="00415BBE" w:rsidRDefault="006D3516" w:rsidP="006D3516">
      <w:pPr>
        <w:spacing w:line="280" w:lineRule="exact"/>
        <w:rPr>
          <w:sz w:val="24"/>
        </w:rPr>
      </w:pPr>
    </w:p>
    <w:p w14:paraId="14F9A3EC" w14:textId="77777777" w:rsidR="006D3516" w:rsidRPr="006B1584" w:rsidRDefault="006D3516" w:rsidP="006D3516">
      <w:pPr>
        <w:spacing w:after="240" w:line="280" w:lineRule="exact"/>
        <w:rPr>
          <w:sz w:val="24"/>
        </w:rPr>
      </w:pPr>
      <w:r w:rsidRPr="006B1584">
        <w:rPr>
          <w:sz w:val="24"/>
        </w:rPr>
        <w:t xml:space="preserve">We thank the Editorial Board and Reviewers for evaluating our </w:t>
      </w:r>
      <w:r>
        <w:rPr>
          <w:sz w:val="24"/>
        </w:rPr>
        <w:t>editorial</w:t>
      </w:r>
      <w:r w:rsidRPr="006B1584">
        <w:rPr>
          <w:sz w:val="24"/>
        </w:rPr>
        <w:t xml:space="preserve"> and for the insightful comments and suggestions. We agree with all the comments and recommendations.  In response, we have </w:t>
      </w:r>
      <w:r w:rsidRPr="00415BBE">
        <w:rPr>
          <w:sz w:val="24"/>
        </w:rPr>
        <w:t>revised the editorial to include all the comments and suggestions of the editors and reviewers.</w:t>
      </w:r>
      <w:r>
        <w:rPr>
          <w:sz w:val="24"/>
        </w:rPr>
        <w:t xml:space="preserve"> </w:t>
      </w:r>
      <w:r w:rsidRPr="006B1584">
        <w:rPr>
          <w:sz w:val="24"/>
        </w:rPr>
        <w:t>We feel that these changes have significantly strengthened and improved our manuscript.</w:t>
      </w:r>
    </w:p>
    <w:p w14:paraId="48124ECE" w14:textId="77777777" w:rsidR="006D3516" w:rsidRPr="00415BBE" w:rsidRDefault="006D3516" w:rsidP="006D3516">
      <w:pPr>
        <w:spacing w:after="240" w:line="280" w:lineRule="exact"/>
        <w:rPr>
          <w:sz w:val="24"/>
        </w:rPr>
      </w:pPr>
      <w:r w:rsidRPr="006B1584">
        <w:rPr>
          <w:sz w:val="24"/>
        </w:rPr>
        <w:t>Enclosed is a point-by-point response to the Reviewers’ comments</w:t>
      </w:r>
      <w:r>
        <w:rPr>
          <w:sz w:val="24"/>
        </w:rPr>
        <w:t xml:space="preserve"> and</w:t>
      </w:r>
      <w:r w:rsidRPr="00415BBE">
        <w:rPr>
          <w:sz w:val="24"/>
        </w:rPr>
        <w:t xml:space="preserve"> the revised version of our Editorial article in Word format (file name: </w:t>
      </w:r>
      <w:r w:rsidRPr="00256B50">
        <w:rPr>
          <w:sz w:val="24"/>
        </w:rPr>
        <w:t>42062-Edited -Revised</w:t>
      </w:r>
      <w:r w:rsidRPr="00415BBE">
        <w:rPr>
          <w:sz w:val="24"/>
        </w:rPr>
        <w:t>.docx).</w:t>
      </w:r>
    </w:p>
    <w:p w14:paraId="016605EA" w14:textId="77777777" w:rsidR="006D3516" w:rsidRPr="00415BBE" w:rsidRDefault="006D3516" w:rsidP="006D3516">
      <w:pPr>
        <w:spacing w:after="240" w:line="280" w:lineRule="exact"/>
        <w:rPr>
          <w:sz w:val="24"/>
        </w:rPr>
      </w:pPr>
      <w:r w:rsidRPr="00415BBE">
        <w:rPr>
          <w:b/>
          <w:bCs/>
          <w:sz w:val="24"/>
        </w:rPr>
        <w:t>Title:</w:t>
      </w:r>
      <w:r w:rsidRPr="00415BBE">
        <w:rPr>
          <w:sz w:val="24"/>
        </w:rPr>
        <w:t xml:space="preserve"> To our Readers: Important questions from the Editors/Editorial Board.</w:t>
      </w:r>
    </w:p>
    <w:p w14:paraId="41FD83A7" w14:textId="77777777" w:rsidR="006D3516" w:rsidRPr="00415BBE" w:rsidRDefault="006D3516" w:rsidP="006D3516">
      <w:pPr>
        <w:spacing w:after="240" w:line="280" w:lineRule="exact"/>
        <w:rPr>
          <w:sz w:val="24"/>
        </w:rPr>
      </w:pPr>
      <w:r w:rsidRPr="00415BBE">
        <w:rPr>
          <w:b/>
          <w:bCs/>
          <w:sz w:val="24"/>
        </w:rPr>
        <w:t xml:space="preserve">Authors: </w:t>
      </w:r>
      <w:r w:rsidRPr="00415BBE">
        <w:rPr>
          <w:bCs/>
          <w:sz w:val="24"/>
        </w:rPr>
        <w:t>Andrzej S. Tarnawski</w:t>
      </w:r>
    </w:p>
    <w:p w14:paraId="35B06680" w14:textId="77777777" w:rsidR="006D3516" w:rsidRPr="00415BBE" w:rsidRDefault="006D3516" w:rsidP="006D3516">
      <w:pPr>
        <w:spacing w:after="240" w:line="280" w:lineRule="exact"/>
        <w:rPr>
          <w:i/>
          <w:sz w:val="24"/>
        </w:rPr>
      </w:pPr>
      <w:r w:rsidRPr="00415BBE">
        <w:rPr>
          <w:b/>
          <w:sz w:val="24"/>
        </w:rPr>
        <w:t xml:space="preserve">Name of Journal: </w:t>
      </w:r>
      <w:r w:rsidRPr="00415BBE">
        <w:rPr>
          <w:i/>
          <w:sz w:val="24"/>
        </w:rPr>
        <w:t>World Journal of Gastroenterology</w:t>
      </w:r>
    </w:p>
    <w:p w14:paraId="4B5910B8" w14:textId="77777777" w:rsidR="006D3516" w:rsidRPr="00415BBE" w:rsidRDefault="006D3516" w:rsidP="006D3516">
      <w:pPr>
        <w:spacing w:after="240" w:line="280" w:lineRule="exact"/>
        <w:rPr>
          <w:sz w:val="24"/>
        </w:rPr>
      </w:pPr>
      <w:r w:rsidRPr="00415BBE">
        <w:rPr>
          <w:b/>
          <w:bCs/>
          <w:sz w:val="24"/>
        </w:rPr>
        <w:t xml:space="preserve">Manuscript ID: </w:t>
      </w:r>
      <w:r w:rsidRPr="00415BBE">
        <w:rPr>
          <w:bCs/>
          <w:sz w:val="24"/>
        </w:rPr>
        <w:t>42062</w:t>
      </w:r>
    </w:p>
    <w:p w14:paraId="32E342FA" w14:textId="77777777" w:rsidR="006D3516" w:rsidRPr="00415BBE" w:rsidRDefault="006D3516" w:rsidP="006D3516">
      <w:pPr>
        <w:spacing w:line="280" w:lineRule="exact"/>
        <w:rPr>
          <w:i/>
          <w:iCs/>
          <w:spacing w:val="-10"/>
          <w:sz w:val="24"/>
        </w:rPr>
      </w:pPr>
      <w:r w:rsidRPr="00415BBE">
        <w:rPr>
          <w:spacing w:val="-10"/>
          <w:sz w:val="24"/>
        </w:rPr>
        <w:t>Thank you for your consideration</w:t>
      </w:r>
      <w:r w:rsidRPr="00415BBE">
        <w:rPr>
          <w:i/>
          <w:iCs/>
          <w:spacing w:val="-10"/>
          <w:sz w:val="24"/>
        </w:rPr>
        <w:t>.</w:t>
      </w:r>
    </w:p>
    <w:p w14:paraId="538D4C62" w14:textId="77777777" w:rsidR="006D3516" w:rsidRPr="00415BBE" w:rsidRDefault="006D3516" w:rsidP="006D3516">
      <w:pPr>
        <w:spacing w:line="280" w:lineRule="exact"/>
        <w:rPr>
          <w:sz w:val="24"/>
        </w:rPr>
      </w:pPr>
    </w:p>
    <w:p w14:paraId="6EB82417" w14:textId="77777777" w:rsidR="006D3516" w:rsidRPr="00415BBE" w:rsidRDefault="006D3516" w:rsidP="006D3516">
      <w:pPr>
        <w:spacing w:line="280" w:lineRule="exact"/>
        <w:rPr>
          <w:sz w:val="24"/>
        </w:rPr>
      </w:pPr>
    </w:p>
    <w:p w14:paraId="294D740D" w14:textId="77777777" w:rsidR="006D3516" w:rsidRPr="00415BBE" w:rsidRDefault="006D3516" w:rsidP="006D3516">
      <w:pPr>
        <w:spacing w:line="280" w:lineRule="exact"/>
        <w:rPr>
          <w:sz w:val="24"/>
        </w:rPr>
      </w:pPr>
      <w:r w:rsidRPr="00415BBE">
        <w:rPr>
          <w:sz w:val="24"/>
        </w:rPr>
        <w:t>Sincerely,</w:t>
      </w:r>
    </w:p>
    <w:p w14:paraId="1B69ED91" w14:textId="77777777" w:rsidR="006D3516" w:rsidRPr="00415BBE" w:rsidRDefault="006D3516" w:rsidP="006D3516">
      <w:pPr>
        <w:spacing w:line="280" w:lineRule="exact"/>
        <w:rPr>
          <w:i/>
          <w:iCs/>
          <w:sz w:val="24"/>
        </w:rPr>
      </w:pPr>
    </w:p>
    <w:p w14:paraId="49CB9B28" w14:textId="77777777" w:rsidR="006D3516" w:rsidRPr="00415BBE" w:rsidRDefault="006D3516" w:rsidP="006D3516">
      <w:pPr>
        <w:rPr>
          <w:sz w:val="24"/>
        </w:rPr>
      </w:pPr>
      <w:r w:rsidRPr="00415BBE">
        <w:rPr>
          <w:sz w:val="24"/>
        </w:rPr>
        <w:t>Andrzej S. Tarnawski, MD, PhD, DSc, AGAF</w:t>
      </w:r>
    </w:p>
    <w:p w14:paraId="230C3250" w14:textId="77777777" w:rsidR="006D3516" w:rsidRPr="00415BBE" w:rsidRDefault="006D3516" w:rsidP="006D3516">
      <w:pPr>
        <w:rPr>
          <w:sz w:val="24"/>
        </w:rPr>
      </w:pPr>
      <w:r w:rsidRPr="00415BBE">
        <w:rPr>
          <w:sz w:val="24"/>
        </w:rPr>
        <w:t xml:space="preserve">Professor of Medicine, University of California, Irvine (UCI), Chair, Gastroenterology Research Department, UCI &amp; VALBHS, </w:t>
      </w:r>
    </w:p>
    <w:p w14:paraId="25F2E64E" w14:textId="77777777" w:rsidR="006D3516" w:rsidRPr="00415BBE" w:rsidRDefault="006D3516" w:rsidP="006D3516">
      <w:pPr>
        <w:rPr>
          <w:sz w:val="24"/>
        </w:rPr>
      </w:pPr>
      <w:r w:rsidRPr="00415BBE">
        <w:rPr>
          <w:sz w:val="24"/>
        </w:rPr>
        <w:t xml:space="preserve">5901 E. Seventh Street, Long Beach, CA 90822, USA, </w:t>
      </w:r>
    </w:p>
    <w:p w14:paraId="7279FD7F" w14:textId="77777777" w:rsidR="006D3516" w:rsidRPr="00415BBE" w:rsidRDefault="006D3516" w:rsidP="006D3516">
      <w:pPr>
        <w:rPr>
          <w:sz w:val="24"/>
        </w:rPr>
      </w:pPr>
      <w:r w:rsidRPr="00415BBE">
        <w:rPr>
          <w:sz w:val="24"/>
        </w:rPr>
        <w:t xml:space="preserve">Phone: 562-826-4956 </w:t>
      </w:r>
    </w:p>
    <w:p w14:paraId="4CFEF60F" w14:textId="77777777" w:rsidR="006D3516" w:rsidRPr="00415BBE" w:rsidRDefault="006D3516" w:rsidP="006D3516">
      <w:pPr>
        <w:rPr>
          <w:sz w:val="24"/>
        </w:rPr>
      </w:pPr>
      <w:r w:rsidRPr="00415BBE">
        <w:rPr>
          <w:sz w:val="24"/>
        </w:rPr>
        <w:t>Fax: 562-826-5675</w:t>
      </w:r>
    </w:p>
    <w:p w14:paraId="6C328047" w14:textId="77777777" w:rsidR="006D3516" w:rsidRPr="00415BBE" w:rsidRDefault="006D3516" w:rsidP="006D3516">
      <w:pPr>
        <w:rPr>
          <w:sz w:val="24"/>
        </w:rPr>
      </w:pPr>
      <w:r w:rsidRPr="00415BBE">
        <w:rPr>
          <w:sz w:val="24"/>
        </w:rPr>
        <w:t xml:space="preserve">E-mail: </w:t>
      </w:r>
      <w:hyperlink r:id="rId6" w:history="1">
        <w:r w:rsidRPr="00415BBE">
          <w:rPr>
            <w:rStyle w:val="Hyperlink"/>
            <w:sz w:val="24"/>
          </w:rPr>
          <w:t>atarnawski@yahoo.com</w:t>
        </w:r>
      </w:hyperlink>
    </w:p>
    <w:p w14:paraId="68701409" w14:textId="77777777" w:rsidR="006D3516" w:rsidRPr="00415BBE" w:rsidRDefault="006D3516" w:rsidP="006D3516">
      <w:pPr>
        <w:rPr>
          <w:sz w:val="24"/>
        </w:rPr>
      </w:pPr>
      <w:r w:rsidRPr="00415BBE">
        <w:rPr>
          <w:sz w:val="24"/>
        </w:rPr>
        <w:t>Fax: 562-826-5675</w:t>
      </w:r>
    </w:p>
    <w:p w14:paraId="3624B81F" w14:textId="77777777" w:rsidR="006D3516" w:rsidRDefault="006D3516">
      <w:pPr>
        <w:rPr>
          <w:rFonts w:ascii="Book Antiqua" w:hAnsi="Book Antiqua" w:cs="Arial"/>
          <w:b/>
          <w:sz w:val="24"/>
          <w:szCs w:val="24"/>
          <w:u w:val="single"/>
        </w:rPr>
      </w:pPr>
      <w:r>
        <w:rPr>
          <w:rFonts w:ascii="Book Antiqua" w:hAnsi="Book Antiqua" w:cs="Arial"/>
          <w:b/>
          <w:sz w:val="24"/>
          <w:szCs w:val="24"/>
          <w:u w:val="single"/>
        </w:rPr>
        <w:br w:type="page"/>
      </w:r>
    </w:p>
    <w:p w14:paraId="33085FA4" w14:textId="2EBD7B02" w:rsidR="00FF2E00" w:rsidRPr="007E6FEF" w:rsidRDefault="00AA670A" w:rsidP="0055366F">
      <w:pPr>
        <w:spacing w:after="120" w:line="360" w:lineRule="auto"/>
        <w:rPr>
          <w:rFonts w:ascii="Book Antiqua" w:eastAsia="SimSun" w:hAnsi="Book Antiqua"/>
          <w:b/>
          <w:sz w:val="24"/>
          <w:szCs w:val="24"/>
          <w:lang w:bidi="ar-SA"/>
        </w:rPr>
      </w:pPr>
      <w:bookmarkStart w:id="0" w:name="_GoBack"/>
      <w:bookmarkEnd w:id="0"/>
      <w:r w:rsidRPr="007E6FEF">
        <w:rPr>
          <w:rFonts w:ascii="Book Antiqua" w:hAnsi="Book Antiqua" w:cs="Arial"/>
          <w:b/>
          <w:sz w:val="24"/>
          <w:szCs w:val="24"/>
          <w:u w:val="single"/>
        </w:rPr>
        <w:lastRenderedPageBreak/>
        <w:t xml:space="preserve">A point-by-point response </w:t>
      </w:r>
      <w:r w:rsidRPr="003B319B">
        <w:rPr>
          <w:rFonts w:ascii="Book Antiqua" w:hAnsi="Book Antiqua" w:cs="Arial"/>
          <w:b/>
          <w:sz w:val="24"/>
          <w:szCs w:val="24"/>
          <w:u w:val="single"/>
        </w:rPr>
        <w:t xml:space="preserve">to Reviewers' comments </w:t>
      </w:r>
      <w:r w:rsidR="006C2D5B" w:rsidRPr="003B319B">
        <w:rPr>
          <w:rFonts w:ascii="Book Antiqua" w:hAnsi="Book Antiqua" w:cs="Arial"/>
          <w:b/>
          <w:sz w:val="24"/>
          <w:szCs w:val="24"/>
          <w:u w:val="single"/>
        </w:rPr>
        <w:t xml:space="preserve">(WJG </w:t>
      </w:r>
      <w:r w:rsidRPr="003B319B">
        <w:rPr>
          <w:rFonts w:ascii="Book Antiqua" w:hAnsi="Book Antiqua" w:cs="Arial"/>
          <w:b/>
          <w:sz w:val="24"/>
          <w:szCs w:val="24"/>
          <w:u w:val="single"/>
        </w:rPr>
        <w:t>editor</w:t>
      </w:r>
      <w:r w:rsidR="00651288" w:rsidRPr="003B319B">
        <w:rPr>
          <w:rFonts w:ascii="Book Antiqua" w:hAnsi="Book Antiqua" w:cs="Arial"/>
          <w:b/>
          <w:sz w:val="24"/>
          <w:szCs w:val="24"/>
          <w:u w:val="single"/>
        </w:rPr>
        <w:t>ial</w:t>
      </w:r>
      <w:r w:rsidR="006C2D5B" w:rsidRPr="003B319B">
        <w:rPr>
          <w:rFonts w:ascii="Book Antiqua" w:hAnsi="Book Antiqua" w:cs="Arial"/>
          <w:b/>
          <w:sz w:val="24"/>
          <w:szCs w:val="24"/>
          <w:u w:val="single"/>
        </w:rPr>
        <w:t xml:space="preserve"> ID </w:t>
      </w:r>
      <w:r w:rsidRPr="003B319B">
        <w:rPr>
          <w:rFonts w:ascii="Book Antiqua" w:hAnsi="Book Antiqua" w:cs="Arial"/>
          <w:b/>
          <w:sz w:val="24"/>
          <w:szCs w:val="24"/>
          <w:u w:val="single"/>
        </w:rPr>
        <w:t>42062 by Tarnawski AS</w:t>
      </w:r>
      <w:r w:rsidR="006C2D5B" w:rsidRPr="003B319B">
        <w:rPr>
          <w:rFonts w:ascii="Book Antiqua" w:hAnsi="Book Antiqua" w:cs="Arial"/>
          <w:b/>
          <w:sz w:val="24"/>
          <w:szCs w:val="24"/>
          <w:u w:val="single"/>
        </w:rPr>
        <w:t>)</w:t>
      </w:r>
      <w:r w:rsidR="0038242E" w:rsidRPr="003B319B">
        <w:rPr>
          <w:rFonts w:ascii="Book Antiqua" w:hAnsi="Book Antiqua" w:cs="Arial"/>
          <w:b/>
          <w:sz w:val="24"/>
          <w:szCs w:val="24"/>
          <w:u w:val="single"/>
        </w:rPr>
        <w:t>:</w:t>
      </w:r>
      <w:r w:rsidR="00A458B3" w:rsidRPr="003B319B">
        <w:rPr>
          <w:rFonts w:ascii="Book Antiqua" w:hAnsi="Book Antiqua" w:cs="Arial"/>
          <w:b/>
          <w:sz w:val="24"/>
          <w:szCs w:val="24"/>
          <w:u w:val="single"/>
        </w:rPr>
        <w:t xml:space="preserve"> TITLE</w:t>
      </w:r>
      <w:r w:rsidR="00FF2E00" w:rsidRPr="003B319B">
        <w:rPr>
          <w:rFonts w:ascii="Book Antiqua" w:hAnsi="Book Antiqua" w:cs="Arial"/>
          <w:b/>
          <w:sz w:val="24"/>
          <w:szCs w:val="24"/>
          <w:u w:val="single"/>
        </w:rPr>
        <w:t xml:space="preserve"> </w:t>
      </w:r>
      <w:r w:rsidR="00FF2E00" w:rsidRPr="003B319B">
        <w:rPr>
          <w:rFonts w:ascii="Book Antiqua" w:eastAsia="SimSun" w:hAnsi="Book Antiqua"/>
          <w:b/>
          <w:sz w:val="24"/>
          <w:szCs w:val="24"/>
          <w:lang w:bidi="ar-SA"/>
        </w:rPr>
        <w:t>To our Readers: Important questions from the Editors/Editorial Board</w:t>
      </w:r>
      <w:r w:rsidR="00FF2E00" w:rsidRPr="007E6FEF">
        <w:rPr>
          <w:rFonts w:ascii="Book Antiqua" w:eastAsia="SimSun" w:hAnsi="Book Antiqua"/>
          <w:b/>
          <w:sz w:val="24"/>
          <w:szCs w:val="24"/>
          <w:lang w:bidi="ar-SA"/>
        </w:rPr>
        <w:t xml:space="preserve"> </w:t>
      </w:r>
    </w:p>
    <w:p w14:paraId="4BADBE5C" w14:textId="77777777" w:rsidR="0038242E" w:rsidRPr="007E6FEF" w:rsidRDefault="0038242E" w:rsidP="0055366F">
      <w:pPr>
        <w:spacing w:after="120"/>
        <w:rPr>
          <w:rFonts w:ascii="Book Antiqua" w:hAnsi="Book Antiqua" w:cs="Arial"/>
          <w:sz w:val="24"/>
          <w:szCs w:val="24"/>
        </w:rPr>
      </w:pPr>
    </w:p>
    <w:p w14:paraId="636CA584" w14:textId="2F0FFD71" w:rsidR="006C77C7" w:rsidRPr="003B319B" w:rsidRDefault="00D55E18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</w:rPr>
        <w:t xml:space="preserve">We thank the </w:t>
      </w:r>
      <w:r w:rsidR="00AA670A" w:rsidRPr="007E6FEF">
        <w:rPr>
          <w:rFonts w:ascii="Book Antiqua" w:hAnsi="Book Antiqua" w:cs="Arial"/>
          <w:sz w:val="24"/>
          <w:szCs w:val="24"/>
        </w:rPr>
        <w:t xml:space="preserve">editors and the </w:t>
      </w:r>
      <w:r w:rsidRPr="007E6FEF">
        <w:rPr>
          <w:rFonts w:ascii="Book Antiqua" w:hAnsi="Book Antiqua" w:cs="Arial"/>
          <w:sz w:val="24"/>
          <w:szCs w:val="24"/>
        </w:rPr>
        <w:t>reviewer</w:t>
      </w:r>
      <w:r w:rsidR="00AA670A" w:rsidRPr="007E6FEF">
        <w:rPr>
          <w:rFonts w:ascii="Book Antiqua" w:hAnsi="Book Antiqua" w:cs="Arial"/>
          <w:sz w:val="24"/>
          <w:szCs w:val="24"/>
        </w:rPr>
        <w:t>s</w:t>
      </w:r>
      <w:r w:rsidRPr="007E6FEF">
        <w:rPr>
          <w:rFonts w:ascii="Book Antiqua" w:hAnsi="Book Antiqua" w:cs="Arial"/>
          <w:sz w:val="24"/>
          <w:szCs w:val="24"/>
        </w:rPr>
        <w:t xml:space="preserve"> for </w:t>
      </w:r>
      <w:r w:rsidRPr="003B319B">
        <w:rPr>
          <w:rFonts w:ascii="Book Antiqua" w:hAnsi="Book Antiqua" w:cs="Arial"/>
          <w:sz w:val="24"/>
          <w:szCs w:val="24"/>
        </w:rPr>
        <w:t xml:space="preserve">reviewing our </w:t>
      </w:r>
      <w:r w:rsidR="00AA670A" w:rsidRPr="003B319B">
        <w:rPr>
          <w:rFonts w:ascii="Book Antiqua" w:hAnsi="Book Antiqua" w:cs="Arial"/>
          <w:sz w:val="24"/>
          <w:szCs w:val="24"/>
        </w:rPr>
        <w:t>editor</w:t>
      </w:r>
      <w:r w:rsidR="00651288" w:rsidRPr="003B319B">
        <w:rPr>
          <w:rFonts w:ascii="Book Antiqua" w:hAnsi="Book Antiqua" w:cs="Arial"/>
          <w:sz w:val="24"/>
          <w:szCs w:val="24"/>
        </w:rPr>
        <w:t>ial</w:t>
      </w:r>
      <w:r w:rsidRPr="003B319B">
        <w:rPr>
          <w:rFonts w:ascii="Book Antiqua" w:hAnsi="Book Antiqua" w:cs="Arial"/>
          <w:sz w:val="24"/>
          <w:szCs w:val="24"/>
        </w:rPr>
        <w:t xml:space="preserve"> and for the</w:t>
      </w:r>
      <w:r w:rsidR="00AA670A" w:rsidRPr="003B319B">
        <w:rPr>
          <w:rFonts w:ascii="Book Antiqua" w:hAnsi="Book Antiqua" w:cs="Arial"/>
          <w:sz w:val="24"/>
          <w:szCs w:val="24"/>
        </w:rPr>
        <w:t>ir positive evaluations</w:t>
      </w:r>
      <w:r w:rsidR="00A458B3" w:rsidRPr="003B319B">
        <w:rPr>
          <w:rFonts w:ascii="Book Antiqua" w:hAnsi="Book Antiqua" w:cs="Arial"/>
          <w:sz w:val="24"/>
          <w:szCs w:val="24"/>
        </w:rPr>
        <w:t xml:space="preserve"> and kind comments.</w:t>
      </w:r>
      <w:r w:rsidRPr="003B319B">
        <w:rPr>
          <w:rFonts w:ascii="Book Antiqua" w:hAnsi="Book Antiqua" w:cs="Arial"/>
          <w:sz w:val="24"/>
          <w:szCs w:val="24"/>
        </w:rPr>
        <w:t xml:space="preserve">  </w:t>
      </w:r>
      <w:r w:rsidR="00A458B3" w:rsidRPr="003B319B">
        <w:rPr>
          <w:rFonts w:ascii="Book Antiqua" w:hAnsi="Book Antiqua" w:cs="Arial"/>
          <w:sz w:val="24"/>
          <w:szCs w:val="24"/>
        </w:rPr>
        <w:t>Our response</w:t>
      </w:r>
      <w:r w:rsidR="00FF2E00" w:rsidRPr="003B319B">
        <w:rPr>
          <w:rFonts w:ascii="Book Antiqua" w:hAnsi="Book Antiqua" w:cs="Arial"/>
          <w:sz w:val="24"/>
          <w:szCs w:val="24"/>
        </w:rPr>
        <w:t>s are</w:t>
      </w:r>
      <w:r w:rsidR="00A458B3" w:rsidRPr="003B319B">
        <w:rPr>
          <w:rFonts w:ascii="Book Antiqua" w:hAnsi="Book Antiqua" w:cs="Arial"/>
          <w:sz w:val="24"/>
          <w:szCs w:val="24"/>
        </w:rPr>
        <w:t xml:space="preserve"> below:</w:t>
      </w:r>
    </w:p>
    <w:p w14:paraId="5A169E7B" w14:textId="77777777" w:rsidR="00AA670A" w:rsidRPr="003B319B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</w:p>
    <w:p w14:paraId="30CAB33F" w14:textId="77777777" w:rsidR="00AA670A" w:rsidRPr="003B319B" w:rsidRDefault="00AA670A" w:rsidP="0055366F">
      <w:pPr>
        <w:spacing w:after="120"/>
        <w:rPr>
          <w:rFonts w:ascii="Book Antiqua" w:hAnsi="Book Antiqua" w:cs="Arial"/>
          <w:sz w:val="24"/>
          <w:szCs w:val="24"/>
          <w:u w:val="single"/>
        </w:rPr>
      </w:pPr>
      <w:r w:rsidRPr="003B319B">
        <w:rPr>
          <w:rFonts w:ascii="Book Antiqua" w:hAnsi="Book Antiqua" w:cs="Arial"/>
          <w:sz w:val="24"/>
          <w:szCs w:val="24"/>
          <w:u w:val="single"/>
        </w:rPr>
        <w:t>Reviewer #</w:t>
      </w:r>
      <w:r w:rsidR="00AD008C" w:rsidRPr="003B319B">
        <w:rPr>
          <w:rFonts w:ascii="Book Antiqua" w:hAnsi="Book Antiqua" w:cs="Arial"/>
          <w:sz w:val="24"/>
          <w:szCs w:val="24"/>
          <w:u w:val="single"/>
        </w:rPr>
        <w:t>00032933</w:t>
      </w:r>
      <w:r w:rsidRPr="003B319B">
        <w:rPr>
          <w:rFonts w:ascii="Book Antiqua" w:hAnsi="Book Antiqua" w:cs="Arial"/>
          <w:sz w:val="24"/>
          <w:szCs w:val="24"/>
          <w:u w:val="single"/>
        </w:rPr>
        <w:t>’s comments:</w:t>
      </w:r>
    </w:p>
    <w:p w14:paraId="6B4B3434" w14:textId="77777777" w:rsidR="00AA670A" w:rsidRPr="003B319B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3B319B">
        <w:rPr>
          <w:rFonts w:ascii="Book Antiqua" w:hAnsi="Book Antiqua" w:cs="Arial"/>
          <w:sz w:val="24"/>
          <w:szCs w:val="24"/>
          <w:u w:val="single"/>
        </w:rPr>
        <w:t>Comment</w:t>
      </w:r>
      <w:r w:rsidR="006C77C7" w:rsidRPr="003B319B">
        <w:rPr>
          <w:rFonts w:ascii="Book Antiqua" w:hAnsi="Book Antiqua" w:cs="Arial"/>
          <w:sz w:val="24"/>
          <w:szCs w:val="24"/>
          <w:u w:val="single"/>
        </w:rPr>
        <w:t>:</w:t>
      </w:r>
      <w:r w:rsidR="006C77C7" w:rsidRPr="003B319B">
        <w:rPr>
          <w:rFonts w:ascii="Book Antiqua" w:hAnsi="Book Antiqua" w:cs="Arial"/>
          <w:sz w:val="24"/>
          <w:szCs w:val="24"/>
        </w:rPr>
        <w:t xml:space="preserve"> </w:t>
      </w:r>
      <w:r w:rsidRPr="003B319B">
        <w:rPr>
          <w:rFonts w:ascii="Book Antiqua" w:hAnsi="Book Antiqua" w:cs="Arial"/>
          <w:sz w:val="24"/>
        </w:rPr>
        <w:t>5) New subsection – highlights of notable articles from other GI journals (Gastroenterology, Am. J. Gastroenterology, Cellular and Molecular Gastroenterology &amp; Hepatology, Gut and others) title, authors and 100 words summary of the importance." The above suggestion seems to be unnecessary.</w:t>
      </w:r>
    </w:p>
    <w:p w14:paraId="12B510FF" w14:textId="3BBBCCEA" w:rsidR="00AA670A" w:rsidRPr="003B319B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3B319B">
        <w:rPr>
          <w:rFonts w:ascii="Book Antiqua" w:hAnsi="Book Antiqua" w:cs="Arial"/>
          <w:sz w:val="24"/>
          <w:szCs w:val="24"/>
          <w:u w:val="single"/>
        </w:rPr>
        <w:t>Response:</w:t>
      </w:r>
      <w:r w:rsidRPr="003B319B">
        <w:rPr>
          <w:rFonts w:ascii="Book Antiqua" w:hAnsi="Book Antiqua" w:cs="Arial"/>
          <w:sz w:val="24"/>
          <w:szCs w:val="24"/>
        </w:rPr>
        <w:t xml:space="preserve"> We agree with the reviewer</w:t>
      </w:r>
      <w:r w:rsidR="00240D62" w:rsidRPr="003B319B">
        <w:rPr>
          <w:rFonts w:ascii="Book Antiqua" w:hAnsi="Book Antiqua" w:cs="Arial"/>
          <w:sz w:val="24"/>
          <w:szCs w:val="24"/>
        </w:rPr>
        <w:t>.</w:t>
      </w:r>
      <w:r w:rsidRPr="003B319B">
        <w:rPr>
          <w:rFonts w:ascii="Book Antiqua" w:hAnsi="Book Antiqua" w:cs="Arial"/>
          <w:sz w:val="24"/>
          <w:szCs w:val="24"/>
        </w:rPr>
        <w:t xml:space="preserve"> In response we have removed this subsection</w:t>
      </w:r>
      <w:r w:rsidR="00651288" w:rsidRPr="003B319B">
        <w:rPr>
          <w:rFonts w:ascii="Book Antiqua" w:hAnsi="Book Antiqua" w:cs="Arial"/>
          <w:sz w:val="24"/>
          <w:szCs w:val="24"/>
        </w:rPr>
        <w:t xml:space="preserve"> </w:t>
      </w:r>
      <w:r w:rsidRPr="003B319B">
        <w:rPr>
          <w:rFonts w:ascii="Book Antiqua" w:hAnsi="Book Antiqua" w:cs="Arial"/>
          <w:sz w:val="24"/>
          <w:szCs w:val="24"/>
        </w:rPr>
        <w:t>5.</w:t>
      </w:r>
    </w:p>
    <w:p w14:paraId="4759B458" w14:textId="77777777" w:rsidR="00AA670A" w:rsidRPr="003B319B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</w:p>
    <w:p w14:paraId="5768662A" w14:textId="77777777" w:rsidR="00685FAF" w:rsidRPr="003B319B" w:rsidRDefault="00AD008C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3B319B">
        <w:rPr>
          <w:rFonts w:ascii="Book Antiqua" w:hAnsi="Book Antiqua" w:cs="Arial"/>
          <w:sz w:val="24"/>
          <w:szCs w:val="24"/>
          <w:u w:val="single"/>
        </w:rPr>
        <w:t>Reviewer #02860895’s comments:</w:t>
      </w:r>
    </w:p>
    <w:p w14:paraId="5B243D10" w14:textId="77777777" w:rsidR="00AD008C" w:rsidRPr="003B319B" w:rsidRDefault="00AD008C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3B319B">
        <w:rPr>
          <w:rFonts w:ascii="Book Antiqua" w:hAnsi="Book Antiqua" w:cs="Arial"/>
          <w:sz w:val="24"/>
          <w:szCs w:val="24"/>
          <w:u w:val="single"/>
        </w:rPr>
        <w:t>Comment:</w:t>
      </w:r>
      <w:r w:rsidRPr="003B319B">
        <w:rPr>
          <w:rFonts w:ascii="Book Antiqua" w:hAnsi="Book Antiqua" w:cs="Arial"/>
          <w:sz w:val="24"/>
          <w:szCs w:val="24"/>
        </w:rPr>
        <w:t xml:space="preserve"> </w:t>
      </w:r>
      <w:r w:rsidRPr="003B319B">
        <w:rPr>
          <w:rFonts w:ascii="Book Antiqua" w:hAnsi="Book Antiqua" w:cs="Arial"/>
          <w:sz w:val="24"/>
        </w:rPr>
        <w:t>This is a nice proposal to amplify fun of the journal. Please promote publishing it as soon as possible.</w:t>
      </w:r>
    </w:p>
    <w:p w14:paraId="063623F7" w14:textId="2EB1110A" w:rsidR="00AD008C" w:rsidRPr="007E6FEF" w:rsidRDefault="00AD008C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3B319B">
        <w:rPr>
          <w:rFonts w:ascii="Book Antiqua" w:hAnsi="Book Antiqua" w:cs="Arial"/>
          <w:sz w:val="24"/>
          <w:szCs w:val="24"/>
          <w:u w:val="single"/>
        </w:rPr>
        <w:t>Response:</w:t>
      </w:r>
      <w:r w:rsidRPr="003B319B">
        <w:rPr>
          <w:rFonts w:ascii="Book Antiqua" w:hAnsi="Book Antiqua" w:cs="Arial"/>
          <w:sz w:val="24"/>
          <w:szCs w:val="24"/>
        </w:rPr>
        <w:t xml:space="preserve"> We thank the reviewer for positive evaluation and </w:t>
      </w:r>
      <w:r w:rsidR="00240D62" w:rsidRPr="003B319B">
        <w:rPr>
          <w:rFonts w:ascii="Book Antiqua" w:hAnsi="Book Antiqua" w:cs="Arial"/>
          <w:sz w:val="24"/>
          <w:szCs w:val="24"/>
        </w:rPr>
        <w:t xml:space="preserve">kind </w:t>
      </w:r>
      <w:r w:rsidRPr="003B319B">
        <w:rPr>
          <w:rFonts w:ascii="Book Antiqua" w:hAnsi="Book Antiqua" w:cs="Arial"/>
          <w:sz w:val="24"/>
          <w:szCs w:val="24"/>
        </w:rPr>
        <w:t>comment.</w:t>
      </w:r>
    </w:p>
    <w:p w14:paraId="660E6E0E" w14:textId="77777777" w:rsidR="00AD008C" w:rsidRPr="007E6FEF" w:rsidRDefault="00AD008C" w:rsidP="0055366F">
      <w:pPr>
        <w:spacing w:after="120"/>
        <w:rPr>
          <w:rFonts w:ascii="Book Antiqua" w:hAnsi="Book Antiqua" w:cs="Arial"/>
          <w:sz w:val="24"/>
          <w:szCs w:val="24"/>
        </w:rPr>
      </w:pPr>
    </w:p>
    <w:p w14:paraId="52A0F92F" w14:textId="77777777" w:rsidR="00AA670A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  <w:u w:val="single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Reviewer #</w:t>
      </w:r>
      <w:r w:rsidR="00AD008C" w:rsidRPr="007E6FEF">
        <w:rPr>
          <w:rFonts w:ascii="Book Antiqua" w:hAnsi="Book Antiqua" w:cs="Arial"/>
          <w:sz w:val="24"/>
          <w:szCs w:val="24"/>
          <w:u w:val="single"/>
        </w:rPr>
        <w:t>00504187</w:t>
      </w:r>
      <w:r w:rsidRPr="007E6FEF">
        <w:rPr>
          <w:rFonts w:ascii="Book Antiqua" w:hAnsi="Book Antiqua" w:cs="Arial"/>
          <w:sz w:val="24"/>
          <w:szCs w:val="24"/>
          <w:u w:val="single"/>
        </w:rPr>
        <w:t>’s comments:</w:t>
      </w:r>
    </w:p>
    <w:p w14:paraId="048461B6" w14:textId="77777777" w:rsidR="00AA670A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Comment:</w:t>
      </w:r>
      <w:r w:rsidRPr="007E6FEF">
        <w:rPr>
          <w:rFonts w:ascii="Book Antiqua" w:hAnsi="Book Antiqua" w:cs="Arial"/>
          <w:sz w:val="24"/>
          <w:szCs w:val="24"/>
        </w:rPr>
        <w:t xml:space="preserve"> I would reintroduce the cover page with selected illustrations only when really worthwhile.</w:t>
      </w:r>
    </w:p>
    <w:p w14:paraId="0C51EC3C" w14:textId="77777777" w:rsidR="00240D62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Response:</w:t>
      </w:r>
      <w:r w:rsidRPr="007E6FEF">
        <w:rPr>
          <w:rFonts w:ascii="Book Antiqua" w:hAnsi="Book Antiqua" w:cs="Arial"/>
          <w:sz w:val="24"/>
          <w:szCs w:val="24"/>
        </w:rPr>
        <w:t xml:space="preserve"> We agree with the reviewer and in response we have revised the proposed subsection 3 to re-introduce or restore for some issues </w:t>
      </w:r>
      <w:r w:rsidR="00240D62" w:rsidRPr="007E6FEF">
        <w:rPr>
          <w:rFonts w:ascii="Book Antiqua" w:hAnsi="Book Antiqua" w:cs="Arial"/>
          <w:sz w:val="24"/>
          <w:szCs w:val="24"/>
        </w:rPr>
        <w:t xml:space="preserve">the cover page on which selected illustration, and/or visual abstracts from current articles will be presented </w:t>
      </w:r>
      <w:r w:rsidR="00B84149" w:rsidRPr="007E6FEF">
        <w:rPr>
          <w:rFonts w:ascii="Book Antiqua" w:hAnsi="Book Antiqua" w:cs="Arial"/>
          <w:sz w:val="24"/>
          <w:szCs w:val="24"/>
        </w:rPr>
        <w:t>(only when really worthwhile)</w:t>
      </w:r>
      <w:r w:rsidR="00240D62" w:rsidRPr="007E6FEF">
        <w:rPr>
          <w:rFonts w:ascii="Book Antiqua" w:hAnsi="Book Antiqua" w:cs="Arial"/>
          <w:sz w:val="24"/>
          <w:szCs w:val="24"/>
        </w:rPr>
        <w:t xml:space="preserve">, as well as photos of the key authors of Frontiers and major Editorial articles.  </w:t>
      </w:r>
    </w:p>
    <w:p w14:paraId="791E5470" w14:textId="77777777" w:rsidR="00370903" w:rsidRDefault="00370903" w:rsidP="0055366F">
      <w:pPr>
        <w:spacing w:after="120"/>
        <w:rPr>
          <w:rFonts w:ascii="Book Antiqua" w:hAnsi="Book Antiqua" w:cs="Arial"/>
          <w:sz w:val="24"/>
          <w:szCs w:val="24"/>
          <w:u w:val="single"/>
        </w:rPr>
      </w:pPr>
    </w:p>
    <w:p w14:paraId="2E8238E9" w14:textId="45AF8216" w:rsidR="00AA670A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Comment:</w:t>
      </w:r>
      <w:r w:rsidRPr="007E6FEF">
        <w:rPr>
          <w:rFonts w:ascii="Book Antiqua" w:hAnsi="Book Antiqua" w:cs="Arial"/>
          <w:sz w:val="24"/>
          <w:szCs w:val="24"/>
        </w:rPr>
        <w:t xml:space="preserve"> Concerning new hypothesis, concepts or revisiting old concepts, I would keep them short, more or less a comment, trying to encourage to read the papers where new concepts or hypothesis are coming </w:t>
      </w:r>
    </w:p>
    <w:p w14:paraId="7DE9039A" w14:textId="595B209F" w:rsidR="00AA670A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Response:</w:t>
      </w:r>
      <w:r w:rsidRPr="007E6FEF">
        <w:rPr>
          <w:rFonts w:ascii="Book Antiqua" w:hAnsi="Book Antiqua" w:cs="Arial"/>
          <w:sz w:val="24"/>
          <w:szCs w:val="24"/>
        </w:rPr>
        <w:t xml:space="preserve"> We agree with the reviewer.  In response we revised the proposed new subsection 4 to include new hypotheses, new concepts and revisiting old concepts in </w:t>
      </w:r>
      <w:r w:rsidR="00812C42">
        <w:rPr>
          <w:rFonts w:ascii="Book Antiqua" w:hAnsi="Book Antiqua" w:cs="Arial"/>
          <w:sz w:val="24"/>
          <w:szCs w:val="24"/>
        </w:rPr>
        <w:t xml:space="preserve">a </w:t>
      </w:r>
      <w:r w:rsidRPr="007E6FEF">
        <w:rPr>
          <w:rFonts w:ascii="Book Antiqua" w:hAnsi="Book Antiqua" w:cs="Arial"/>
          <w:sz w:val="24"/>
          <w:szCs w:val="24"/>
        </w:rPr>
        <w:t xml:space="preserve">short, commentary format.   </w:t>
      </w:r>
    </w:p>
    <w:p w14:paraId="7A12FE37" w14:textId="77777777" w:rsidR="00370903" w:rsidRDefault="00370903" w:rsidP="0055366F">
      <w:pPr>
        <w:spacing w:after="120"/>
        <w:rPr>
          <w:rFonts w:ascii="Book Antiqua" w:hAnsi="Book Antiqua" w:cs="Arial"/>
          <w:sz w:val="24"/>
          <w:szCs w:val="24"/>
          <w:u w:val="single"/>
        </w:rPr>
      </w:pPr>
    </w:p>
    <w:p w14:paraId="6FFA3D73" w14:textId="4ACEC972" w:rsidR="00AA670A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lastRenderedPageBreak/>
        <w:t>Comment:</w:t>
      </w:r>
      <w:r w:rsidRPr="007E6FEF">
        <w:rPr>
          <w:rFonts w:ascii="Book Antiqua" w:hAnsi="Book Antiqua" w:cs="Arial"/>
          <w:sz w:val="24"/>
          <w:szCs w:val="24"/>
        </w:rPr>
        <w:t xml:space="preserve"> Suggestions submitted by the readers would be interesting but they should be carefully selected, in order to publish only really potentially helpful suggestions.</w:t>
      </w:r>
    </w:p>
    <w:p w14:paraId="1CA9E301" w14:textId="77777777" w:rsidR="00AA670A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Response:</w:t>
      </w:r>
      <w:r w:rsidR="00AD008C" w:rsidRPr="007E6FEF">
        <w:rPr>
          <w:rFonts w:ascii="Book Antiqua" w:hAnsi="Book Antiqua" w:cs="Arial"/>
          <w:sz w:val="24"/>
          <w:szCs w:val="24"/>
        </w:rPr>
        <w:t xml:space="preserve"> We agree with the reviewer</w:t>
      </w:r>
      <w:r w:rsidRPr="007E6FEF">
        <w:rPr>
          <w:rFonts w:ascii="Book Antiqua" w:hAnsi="Book Antiqua" w:cs="Arial"/>
          <w:sz w:val="24"/>
          <w:szCs w:val="24"/>
        </w:rPr>
        <w:t xml:space="preserve">.  In response we revised the proposed new subsection 6, Suggestions submitted by the Readers – new topics and initiatives </w:t>
      </w:r>
      <w:bookmarkStart w:id="1" w:name="_Hlk526863660"/>
      <w:r w:rsidRPr="007E6FEF">
        <w:rPr>
          <w:rFonts w:ascii="Book Antiqua" w:hAnsi="Book Antiqua" w:cs="Arial"/>
          <w:sz w:val="24"/>
          <w:szCs w:val="24"/>
        </w:rPr>
        <w:t xml:space="preserve">after careful selection by the editors for content </w:t>
      </w:r>
      <w:bookmarkEnd w:id="1"/>
      <w:r w:rsidRPr="007E6FEF">
        <w:rPr>
          <w:rFonts w:ascii="Book Antiqua" w:hAnsi="Book Antiqua" w:cs="Arial"/>
          <w:sz w:val="24"/>
          <w:szCs w:val="24"/>
        </w:rPr>
        <w:t>that could impr</w:t>
      </w:r>
      <w:r w:rsidR="00685FAF" w:rsidRPr="007E6FEF">
        <w:rPr>
          <w:rFonts w:ascii="Book Antiqua" w:hAnsi="Book Antiqua" w:cs="Arial"/>
          <w:sz w:val="24"/>
          <w:szCs w:val="24"/>
        </w:rPr>
        <w:t>ove the quality of the journal.</w:t>
      </w:r>
    </w:p>
    <w:p w14:paraId="3C767002" w14:textId="77777777" w:rsidR="00AA670A" w:rsidRPr="007E6FEF" w:rsidRDefault="00AA670A" w:rsidP="0055366F">
      <w:pPr>
        <w:spacing w:after="120"/>
        <w:rPr>
          <w:rFonts w:ascii="Book Antiqua" w:hAnsi="Book Antiqua" w:cs="Arial"/>
          <w:sz w:val="24"/>
          <w:szCs w:val="24"/>
          <w:u w:val="single"/>
        </w:rPr>
      </w:pPr>
    </w:p>
    <w:p w14:paraId="26B3E3FB" w14:textId="77777777" w:rsidR="00685FAF" w:rsidRPr="007E6FEF" w:rsidRDefault="00685FAF" w:rsidP="0055366F">
      <w:pPr>
        <w:spacing w:after="120"/>
        <w:rPr>
          <w:rFonts w:ascii="Book Antiqua" w:hAnsi="Book Antiqua" w:cs="Arial"/>
          <w:sz w:val="24"/>
          <w:szCs w:val="24"/>
          <w:u w:val="single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Reviewer #</w:t>
      </w:r>
      <w:r w:rsidR="00AD008C" w:rsidRPr="007E6FEF">
        <w:rPr>
          <w:rFonts w:ascii="Book Antiqua" w:hAnsi="Book Antiqua" w:cs="Arial"/>
          <w:sz w:val="24"/>
          <w:szCs w:val="24"/>
          <w:u w:val="single"/>
        </w:rPr>
        <w:t>00503623</w:t>
      </w:r>
      <w:r w:rsidRPr="007E6FEF">
        <w:rPr>
          <w:rFonts w:ascii="Book Antiqua" w:hAnsi="Book Antiqua" w:cs="Arial"/>
          <w:sz w:val="24"/>
          <w:szCs w:val="24"/>
          <w:u w:val="single"/>
        </w:rPr>
        <w:t>’s comments:</w:t>
      </w:r>
    </w:p>
    <w:p w14:paraId="5E3DD332" w14:textId="77777777" w:rsidR="00685FAF" w:rsidRPr="007E6FEF" w:rsidRDefault="00685FAF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Comment:</w:t>
      </w:r>
      <w:r w:rsidRPr="007E6FEF">
        <w:rPr>
          <w:rFonts w:ascii="Book Antiqua" w:hAnsi="Book Antiqua" w:cs="Arial"/>
          <w:sz w:val="24"/>
          <w:szCs w:val="24"/>
        </w:rPr>
        <w:t xml:space="preserve"> </w:t>
      </w:r>
      <w:r w:rsidRPr="007E6FEF">
        <w:rPr>
          <w:rFonts w:ascii="Book Antiqua" w:hAnsi="Book Antiqua" w:cs="Arial"/>
          <w:sz w:val="24"/>
        </w:rPr>
        <w:t>I would only suggest one additional new topic area, that is; "</w:t>
      </w:r>
      <w:bookmarkStart w:id="2" w:name="_Hlk526863848"/>
      <w:r w:rsidRPr="007E6FEF">
        <w:rPr>
          <w:rFonts w:ascii="Book Antiqua" w:hAnsi="Book Antiqua" w:cs="Arial"/>
          <w:sz w:val="24"/>
        </w:rPr>
        <w:t>Molecular Basis of Gastric Disease</w:t>
      </w:r>
      <w:bookmarkEnd w:id="2"/>
      <w:r w:rsidRPr="007E6FEF">
        <w:rPr>
          <w:rFonts w:ascii="Book Antiqua" w:hAnsi="Book Antiqua" w:cs="Arial"/>
          <w:sz w:val="24"/>
        </w:rPr>
        <w:t>".</w:t>
      </w:r>
    </w:p>
    <w:p w14:paraId="04DC1C27" w14:textId="018B6CAB" w:rsidR="00685FAF" w:rsidRPr="007E6FEF" w:rsidRDefault="00685FAF" w:rsidP="0055366F">
      <w:pPr>
        <w:spacing w:after="120"/>
        <w:rPr>
          <w:rFonts w:ascii="Book Antiqua" w:hAnsi="Book Antiqua" w:cs="Arial"/>
          <w:sz w:val="24"/>
          <w:szCs w:val="24"/>
        </w:rPr>
      </w:pPr>
      <w:r w:rsidRPr="007E6FEF">
        <w:rPr>
          <w:rFonts w:ascii="Book Antiqua" w:hAnsi="Book Antiqua" w:cs="Arial"/>
          <w:sz w:val="24"/>
          <w:szCs w:val="24"/>
          <w:u w:val="single"/>
        </w:rPr>
        <w:t>Response:</w:t>
      </w:r>
      <w:r w:rsidR="00AD008C" w:rsidRPr="007E6FEF">
        <w:rPr>
          <w:rFonts w:ascii="Book Antiqua" w:hAnsi="Book Antiqua" w:cs="Arial"/>
          <w:sz w:val="24"/>
          <w:szCs w:val="24"/>
        </w:rPr>
        <w:t xml:space="preserve"> We agree with the reviewer</w:t>
      </w:r>
      <w:r w:rsidRPr="007E6FEF">
        <w:rPr>
          <w:rFonts w:ascii="Book Antiqua" w:hAnsi="Book Antiqua" w:cs="Arial"/>
          <w:sz w:val="24"/>
          <w:szCs w:val="24"/>
        </w:rPr>
        <w:t xml:space="preserve">.  In response, we have included the proposed new </w:t>
      </w:r>
      <w:bookmarkStart w:id="3" w:name="_Hlk526863931"/>
      <w:r w:rsidRPr="007E6FEF">
        <w:rPr>
          <w:rFonts w:ascii="Book Antiqua" w:hAnsi="Book Antiqua" w:cs="Arial"/>
          <w:sz w:val="24"/>
          <w:szCs w:val="24"/>
        </w:rPr>
        <w:t xml:space="preserve">topic area - Molecular Basis of </w:t>
      </w:r>
      <w:r w:rsidRPr="003B319B">
        <w:rPr>
          <w:rFonts w:ascii="Book Antiqua" w:hAnsi="Book Antiqua" w:cs="Arial"/>
          <w:sz w:val="24"/>
          <w:szCs w:val="24"/>
        </w:rPr>
        <w:t>Gastric</w:t>
      </w:r>
      <w:r w:rsidR="00A458B3" w:rsidRPr="003B319B">
        <w:rPr>
          <w:rFonts w:ascii="Book Antiqua" w:hAnsi="Book Antiqua" w:cs="Arial"/>
          <w:sz w:val="24"/>
          <w:szCs w:val="24"/>
        </w:rPr>
        <w:t>/Liver</w:t>
      </w:r>
      <w:r w:rsidRPr="003B319B">
        <w:rPr>
          <w:rFonts w:ascii="Book Antiqua" w:hAnsi="Book Antiqua" w:cs="Arial"/>
          <w:sz w:val="24"/>
          <w:szCs w:val="24"/>
        </w:rPr>
        <w:t xml:space="preserve"> Disease</w:t>
      </w:r>
      <w:r w:rsidR="00A458B3" w:rsidRPr="003B319B">
        <w:rPr>
          <w:rFonts w:ascii="Book Antiqua" w:hAnsi="Book Antiqua" w:cs="Arial"/>
          <w:sz w:val="24"/>
          <w:szCs w:val="24"/>
        </w:rPr>
        <w:t>s</w:t>
      </w:r>
      <w:r w:rsidRPr="003B319B">
        <w:rPr>
          <w:rFonts w:ascii="Book Antiqua" w:hAnsi="Book Antiqua" w:cs="Arial"/>
          <w:sz w:val="24"/>
          <w:szCs w:val="24"/>
        </w:rPr>
        <w:t xml:space="preserve"> as</w:t>
      </w:r>
      <w:r w:rsidRPr="007E6FEF">
        <w:rPr>
          <w:rFonts w:ascii="Book Antiqua" w:hAnsi="Book Antiqua" w:cs="Arial"/>
          <w:sz w:val="24"/>
          <w:szCs w:val="24"/>
        </w:rPr>
        <w:t xml:space="preserve"> an additional area for articles submitted to the journal</w:t>
      </w:r>
      <w:bookmarkEnd w:id="3"/>
      <w:r w:rsidRPr="007E6FEF">
        <w:rPr>
          <w:rFonts w:ascii="Book Antiqua" w:hAnsi="Book Antiqua" w:cs="Arial"/>
          <w:sz w:val="24"/>
          <w:szCs w:val="24"/>
        </w:rPr>
        <w:t>.</w:t>
      </w:r>
    </w:p>
    <w:sectPr w:rsidR="00685FAF" w:rsidRPr="007E6FEF" w:rsidSect="002F23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5F656" w14:textId="77777777" w:rsidR="00465B3D" w:rsidRDefault="00465B3D">
      <w:r>
        <w:separator/>
      </w:r>
    </w:p>
  </w:endnote>
  <w:endnote w:type="continuationSeparator" w:id="0">
    <w:p w14:paraId="45C71E4D" w14:textId="77777777" w:rsidR="00465B3D" w:rsidRDefault="00465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70DE0" w14:textId="77777777" w:rsidR="00465B3D" w:rsidRDefault="00465B3D">
      <w:r>
        <w:separator/>
      </w:r>
    </w:p>
  </w:footnote>
  <w:footnote w:type="continuationSeparator" w:id="0">
    <w:p w14:paraId="5C540260" w14:textId="77777777" w:rsidR="00465B3D" w:rsidRDefault="00465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33"/>
    <w:rsid w:val="00012841"/>
    <w:rsid w:val="00032210"/>
    <w:rsid w:val="00074913"/>
    <w:rsid w:val="00103B26"/>
    <w:rsid w:val="00240D62"/>
    <w:rsid w:val="00251F48"/>
    <w:rsid w:val="002850B6"/>
    <w:rsid w:val="00286BCD"/>
    <w:rsid w:val="002F2333"/>
    <w:rsid w:val="00370903"/>
    <w:rsid w:val="0038242E"/>
    <w:rsid w:val="003A1F25"/>
    <w:rsid w:val="003B319B"/>
    <w:rsid w:val="00465B3D"/>
    <w:rsid w:val="00487125"/>
    <w:rsid w:val="0055366F"/>
    <w:rsid w:val="005B7817"/>
    <w:rsid w:val="005F4179"/>
    <w:rsid w:val="00651288"/>
    <w:rsid w:val="00685FAF"/>
    <w:rsid w:val="006955EC"/>
    <w:rsid w:val="006C2D5B"/>
    <w:rsid w:val="006C77C7"/>
    <w:rsid w:val="006D3516"/>
    <w:rsid w:val="006D40CB"/>
    <w:rsid w:val="006F6E55"/>
    <w:rsid w:val="00784604"/>
    <w:rsid w:val="007971BC"/>
    <w:rsid w:val="007E6FEF"/>
    <w:rsid w:val="00812C42"/>
    <w:rsid w:val="00865E81"/>
    <w:rsid w:val="00946576"/>
    <w:rsid w:val="009E17D3"/>
    <w:rsid w:val="00A458B3"/>
    <w:rsid w:val="00A77CDD"/>
    <w:rsid w:val="00AA670A"/>
    <w:rsid w:val="00AD008C"/>
    <w:rsid w:val="00AE7323"/>
    <w:rsid w:val="00B84149"/>
    <w:rsid w:val="00C1673E"/>
    <w:rsid w:val="00C170C4"/>
    <w:rsid w:val="00CC79B2"/>
    <w:rsid w:val="00D55E18"/>
    <w:rsid w:val="00D724A8"/>
    <w:rsid w:val="00DE7DBE"/>
    <w:rsid w:val="00FA3CC9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381EA"/>
  <w15:chartTrackingRefBased/>
  <w15:docId w15:val="{AA46F4B8-2976-4D70-981B-639A0FC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33"/>
    <w:rPr>
      <w:rFonts w:eastAsia="Times New Roman"/>
      <w:sz w:val="22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35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tarnawski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Ahluwalia, Amrita</cp:lastModifiedBy>
  <cp:revision>3</cp:revision>
  <cp:lastPrinted>2014-02-17T17:29:00Z</cp:lastPrinted>
  <dcterms:created xsi:type="dcterms:W3CDTF">2018-10-12T18:38:00Z</dcterms:created>
  <dcterms:modified xsi:type="dcterms:W3CDTF">2018-10-12T18:38:00Z</dcterms:modified>
</cp:coreProperties>
</file>