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72AB3" w14:textId="77777777" w:rsidR="00906366" w:rsidRPr="002A798F" w:rsidRDefault="00906366" w:rsidP="002A798F">
      <w:pPr>
        <w:spacing w:line="360" w:lineRule="auto"/>
        <w:rPr>
          <w:rFonts w:ascii="Book Antiqua" w:hAnsi="Book Antiqua"/>
          <w:szCs w:val="24"/>
        </w:rPr>
      </w:pPr>
      <w:r w:rsidRPr="002A798F">
        <w:rPr>
          <w:rFonts w:ascii="Book Antiqua" w:hAnsi="Book Antiqua"/>
          <w:b/>
          <w:szCs w:val="24"/>
        </w:rPr>
        <w:t>Name of journal:</w:t>
      </w:r>
      <w:r w:rsidRPr="002A798F">
        <w:rPr>
          <w:rFonts w:ascii="Book Antiqua" w:hAnsi="Book Antiqua"/>
          <w:szCs w:val="24"/>
        </w:rPr>
        <w:t xml:space="preserve"> </w:t>
      </w:r>
      <w:r w:rsidR="00FD739E" w:rsidRPr="002A798F">
        <w:rPr>
          <w:rFonts w:ascii="Book Antiqua" w:hAnsi="Book Antiqua"/>
          <w:i/>
          <w:szCs w:val="24"/>
        </w:rPr>
        <w:t>World Journal of Clinical Cases</w:t>
      </w:r>
    </w:p>
    <w:p w14:paraId="4528E628" w14:textId="2AFA4AAE" w:rsidR="002D5FC2" w:rsidRPr="002A798F" w:rsidRDefault="002D5FC2" w:rsidP="002A798F">
      <w:pPr>
        <w:adjustRightInd w:val="0"/>
        <w:snapToGrid w:val="0"/>
        <w:spacing w:line="360" w:lineRule="auto"/>
        <w:rPr>
          <w:rFonts w:ascii="Book Antiqua" w:eastAsiaTheme="minorEastAsia" w:hAnsi="Book Antiqua" w:cs="Arial"/>
          <w:b/>
          <w:color w:val="222222"/>
          <w:szCs w:val="24"/>
          <w:shd w:val="clear" w:color="auto" w:fill="FFFFFF"/>
          <w:lang w:eastAsia="zh-CN"/>
        </w:rPr>
      </w:pPr>
      <w:r w:rsidRPr="002A798F">
        <w:rPr>
          <w:rFonts w:ascii="Book Antiqua" w:hAnsi="Book Antiqua" w:cs="Arial"/>
          <w:b/>
          <w:color w:val="222222"/>
          <w:szCs w:val="24"/>
          <w:shd w:val="clear" w:color="auto" w:fill="FFFFFF"/>
        </w:rPr>
        <w:t xml:space="preserve">Manuscript NO: </w:t>
      </w:r>
      <w:r w:rsidRPr="002A798F">
        <w:rPr>
          <w:rFonts w:ascii="Book Antiqua" w:eastAsiaTheme="minorEastAsia" w:hAnsi="Book Antiqua" w:cs="Arial"/>
          <w:color w:val="222222"/>
          <w:szCs w:val="24"/>
          <w:shd w:val="clear" w:color="auto" w:fill="FFFFFF"/>
          <w:lang w:eastAsia="zh-CN"/>
        </w:rPr>
        <w:t>42072</w:t>
      </w:r>
    </w:p>
    <w:p w14:paraId="4F1DE965" w14:textId="13CB1BD8" w:rsidR="00906366" w:rsidRPr="002A798F" w:rsidRDefault="00906366" w:rsidP="002A798F">
      <w:pPr>
        <w:spacing w:line="360" w:lineRule="auto"/>
        <w:rPr>
          <w:rFonts w:ascii="Book Antiqua" w:eastAsiaTheme="minorEastAsia" w:hAnsi="Book Antiqua"/>
          <w:b/>
          <w:szCs w:val="24"/>
          <w:lang w:eastAsia="zh-CN"/>
        </w:rPr>
      </w:pPr>
      <w:r w:rsidRPr="002A798F">
        <w:rPr>
          <w:rFonts w:ascii="Book Antiqua" w:hAnsi="Book Antiqua"/>
          <w:b/>
          <w:szCs w:val="24"/>
        </w:rPr>
        <w:t>Manuscript Type:</w:t>
      </w:r>
      <w:r w:rsidRPr="002A798F">
        <w:rPr>
          <w:rFonts w:ascii="Book Antiqua" w:hAnsi="Book Antiqua"/>
          <w:szCs w:val="24"/>
        </w:rPr>
        <w:t xml:space="preserve"> </w:t>
      </w:r>
      <w:r w:rsidR="002D5FC2" w:rsidRPr="002A798F">
        <w:rPr>
          <w:rFonts w:ascii="Book Antiqua" w:eastAsiaTheme="minorEastAsia" w:hAnsi="Book Antiqua"/>
          <w:szCs w:val="24"/>
          <w:lang w:eastAsia="zh-CN"/>
        </w:rPr>
        <w:t>ORIGINAL ARTICLES</w:t>
      </w:r>
    </w:p>
    <w:p w14:paraId="39B04201" w14:textId="77777777" w:rsidR="002D5FC2" w:rsidRPr="002A798F" w:rsidRDefault="002D5FC2" w:rsidP="002A798F">
      <w:pPr>
        <w:spacing w:line="360" w:lineRule="auto"/>
        <w:rPr>
          <w:rFonts w:ascii="Book Antiqua" w:eastAsiaTheme="minorEastAsia" w:hAnsi="Book Antiqua"/>
          <w:b/>
          <w:i/>
          <w:szCs w:val="24"/>
          <w:lang w:eastAsia="zh-CN"/>
        </w:rPr>
      </w:pPr>
    </w:p>
    <w:p w14:paraId="22941433" w14:textId="5B99E342" w:rsidR="002D5FC2" w:rsidRPr="002A798F" w:rsidRDefault="002D5FC2" w:rsidP="002A798F">
      <w:pPr>
        <w:spacing w:line="360" w:lineRule="auto"/>
        <w:rPr>
          <w:rFonts w:ascii="Book Antiqua" w:eastAsiaTheme="minorEastAsia" w:hAnsi="Book Antiqua"/>
          <w:b/>
          <w:i/>
          <w:szCs w:val="24"/>
          <w:lang w:eastAsia="zh-CN"/>
        </w:rPr>
      </w:pPr>
      <w:r w:rsidRPr="002A798F">
        <w:rPr>
          <w:rFonts w:ascii="Book Antiqua" w:hAnsi="Book Antiqua"/>
          <w:b/>
          <w:i/>
          <w:szCs w:val="24"/>
        </w:rPr>
        <w:t>Retrospective study</w:t>
      </w:r>
    </w:p>
    <w:p w14:paraId="498FB5C3" w14:textId="1AE46B1D" w:rsidR="00FA649D" w:rsidRPr="002A798F" w:rsidRDefault="002D5FC2" w:rsidP="002A798F">
      <w:pPr>
        <w:spacing w:line="360" w:lineRule="auto"/>
        <w:rPr>
          <w:rFonts w:ascii="Book Antiqua" w:eastAsiaTheme="minorEastAsia" w:hAnsi="Book Antiqua"/>
          <w:b/>
          <w:szCs w:val="24"/>
          <w:lang w:eastAsia="zh-CN"/>
        </w:rPr>
      </w:pPr>
      <w:r w:rsidRPr="002A798F">
        <w:rPr>
          <w:rFonts w:ascii="Book Antiqua" w:hAnsi="Book Antiqua"/>
          <w:b/>
          <w:szCs w:val="24"/>
        </w:rPr>
        <w:t xml:space="preserve">Current </w:t>
      </w:r>
      <w:r w:rsidR="00FA649D" w:rsidRPr="002A798F">
        <w:rPr>
          <w:rFonts w:ascii="Book Antiqua" w:hAnsi="Book Antiqua"/>
          <w:b/>
          <w:szCs w:val="24"/>
        </w:rPr>
        <w:t xml:space="preserve">trends of liver cirrhosis in Mexico: </w:t>
      </w:r>
      <w:r w:rsidR="00FF6BA1" w:rsidRPr="002A798F">
        <w:rPr>
          <w:rFonts w:ascii="Book Antiqua" w:hAnsi="Book Antiqua"/>
          <w:b/>
          <w:szCs w:val="24"/>
        </w:rPr>
        <w:t xml:space="preserve">Similitudes </w:t>
      </w:r>
      <w:r w:rsidR="00FA649D" w:rsidRPr="002A798F">
        <w:rPr>
          <w:rFonts w:ascii="Book Antiqua" w:hAnsi="Book Antiqua"/>
          <w:b/>
          <w:szCs w:val="24"/>
        </w:rPr>
        <w:t>and diffe</w:t>
      </w:r>
      <w:r w:rsidRPr="002A798F">
        <w:rPr>
          <w:rFonts w:ascii="Book Antiqua" w:hAnsi="Book Antiqua"/>
          <w:b/>
          <w:szCs w:val="24"/>
        </w:rPr>
        <w:t>rences with other world regions</w:t>
      </w:r>
    </w:p>
    <w:p w14:paraId="0B51717C" w14:textId="77777777" w:rsidR="00525E24" w:rsidRPr="002A798F" w:rsidRDefault="00525E24" w:rsidP="002A798F">
      <w:pPr>
        <w:spacing w:line="360" w:lineRule="auto"/>
        <w:rPr>
          <w:rFonts w:ascii="Book Antiqua" w:eastAsiaTheme="minorEastAsia" w:hAnsi="Book Antiqua"/>
          <w:szCs w:val="24"/>
          <w:lang w:eastAsia="zh-CN"/>
        </w:rPr>
      </w:pPr>
    </w:p>
    <w:p w14:paraId="0A5BCA7A" w14:textId="1DC4E9F4" w:rsidR="002D5FC2" w:rsidRPr="002A798F" w:rsidRDefault="00525E24" w:rsidP="002A798F">
      <w:pPr>
        <w:spacing w:line="360" w:lineRule="auto"/>
        <w:rPr>
          <w:rFonts w:ascii="Book Antiqua" w:eastAsiaTheme="minorEastAsia" w:hAnsi="Book Antiqua"/>
          <w:szCs w:val="24"/>
          <w:lang w:eastAsia="zh-CN"/>
        </w:rPr>
      </w:pPr>
      <w:r w:rsidRPr="002A798F">
        <w:rPr>
          <w:rFonts w:ascii="Book Antiqua" w:hAnsi="Book Antiqua"/>
          <w:szCs w:val="24"/>
          <w:lang w:val="es-MX"/>
        </w:rPr>
        <w:t>Méndez-Sánchez</w:t>
      </w:r>
      <w:r w:rsidRPr="002A798F">
        <w:rPr>
          <w:rFonts w:ascii="Book Antiqua" w:eastAsiaTheme="minorEastAsia" w:hAnsi="Book Antiqua"/>
          <w:szCs w:val="24"/>
          <w:lang w:eastAsia="zh-CN"/>
        </w:rPr>
        <w:t xml:space="preserve"> N </w:t>
      </w:r>
      <w:r w:rsidRPr="002A798F">
        <w:rPr>
          <w:rFonts w:ascii="Book Antiqua" w:eastAsiaTheme="minorEastAsia" w:hAnsi="Book Antiqua"/>
          <w:i/>
          <w:szCs w:val="24"/>
          <w:lang w:eastAsia="zh-CN"/>
        </w:rPr>
        <w:t>et al</w:t>
      </w:r>
      <w:r w:rsidRPr="002A798F">
        <w:rPr>
          <w:rFonts w:ascii="Book Antiqua" w:eastAsiaTheme="minorEastAsia" w:hAnsi="Book Antiqua"/>
          <w:szCs w:val="24"/>
          <w:lang w:eastAsia="zh-CN"/>
        </w:rPr>
        <w:t>. Current trends of liver cirrhosis in Mexico</w:t>
      </w:r>
    </w:p>
    <w:p w14:paraId="1DA19F49" w14:textId="77777777" w:rsidR="00525E24" w:rsidRPr="002A798F" w:rsidRDefault="00525E24" w:rsidP="002A798F">
      <w:pPr>
        <w:spacing w:line="360" w:lineRule="auto"/>
        <w:rPr>
          <w:rFonts w:ascii="Book Antiqua" w:eastAsiaTheme="minorEastAsia" w:hAnsi="Book Antiqua"/>
          <w:b/>
          <w:szCs w:val="24"/>
          <w:lang w:eastAsia="zh-CN"/>
        </w:rPr>
      </w:pPr>
    </w:p>
    <w:p w14:paraId="293CCD29" w14:textId="17CA0684" w:rsidR="00FA1DF1" w:rsidRPr="002A798F" w:rsidRDefault="0005741A" w:rsidP="002A798F">
      <w:pPr>
        <w:spacing w:line="360" w:lineRule="auto"/>
        <w:rPr>
          <w:rFonts w:ascii="Book Antiqua" w:eastAsiaTheme="minorEastAsia" w:hAnsi="Book Antiqua"/>
          <w:szCs w:val="24"/>
          <w:lang w:val="es-MX" w:eastAsia="zh-CN"/>
        </w:rPr>
      </w:pPr>
      <w:r w:rsidRPr="002A798F">
        <w:rPr>
          <w:rFonts w:ascii="Book Antiqua" w:hAnsi="Book Antiqua"/>
          <w:szCs w:val="24"/>
          <w:lang w:val="es-MX"/>
        </w:rPr>
        <w:t>Nahum Méndez-Sánchez</w:t>
      </w:r>
      <w:r w:rsidR="00FA1DF1" w:rsidRPr="002A798F">
        <w:rPr>
          <w:rFonts w:ascii="Book Antiqua" w:hAnsi="Book Antiqua"/>
          <w:szCs w:val="24"/>
          <w:lang w:val="es-MX"/>
        </w:rPr>
        <w:t>,</w:t>
      </w:r>
      <w:r w:rsidRPr="002A798F">
        <w:rPr>
          <w:rFonts w:ascii="Book Antiqua" w:eastAsiaTheme="minorEastAsia" w:hAnsi="Book Antiqua"/>
          <w:szCs w:val="24"/>
          <w:lang w:val="es-MX" w:eastAsia="zh-CN"/>
        </w:rPr>
        <w:t xml:space="preserve"> </w:t>
      </w:r>
      <w:r w:rsidRPr="002A798F">
        <w:rPr>
          <w:rFonts w:ascii="Book Antiqua" w:hAnsi="Book Antiqua"/>
          <w:szCs w:val="24"/>
          <w:lang w:val="es-MX"/>
        </w:rPr>
        <w:t>Felipe Zamarripa-Dorsey, Arturo Panduro</w:t>
      </w:r>
      <w:r w:rsidR="00FA1DF1" w:rsidRPr="002A798F">
        <w:rPr>
          <w:rFonts w:ascii="Book Antiqua" w:hAnsi="Book Antiqua"/>
          <w:szCs w:val="24"/>
          <w:lang w:val="es-MX"/>
        </w:rPr>
        <w:t>,</w:t>
      </w:r>
      <w:r w:rsidRPr="002A798F">
        <w:rPr>
          <w:rFonts w:ascii="Book Antiqua" w:eastAsiaTheme="minorEastAsia" w:hAnsi="Book Antiqua"/>
          <w:szCs w:val="24"/>
          <w:lang w:val="es-MX" w:eastAsia="zh-CN"/>
        </w:rPr>
        <w:t xml:space="preserve"> </w:t>
      </w:r>
      <w:r w:rsidR="00FA1DF1" w:rsidRPr="002A798F">
        <w:rPr>
          <w:rFonts w:ascii="Book Antiqua" w:hAnsi="Book Antiqua"/>
          <w:szCs w:val="24"/>
          <w:lang w:val="es-MX"/>
        </w:rPr>
        <w:t xml:space="preserve">Emma </w:t>
      </w:r>
      <w:proofErr w:type="spellStart"/>
      <w:r w:rsidR="00FA1DF1" w:rsidRPr="002A798F">
        <w:rPr>
          <w:rFonts w:ascii="Book Antiqua" w:hAnsi="Book Antiqua"/>
          <w:szCs w:val="24"/>
          <w:lang w:val="es-MX"/>
        </w:rPr>
        <w:t>Purón</w:t>
      </w:r>
      <w:proofErr w:type="spellEnd"/>
      <w:r w:rsidR="00FA1DF1" w:rsidRPr="002A798F">
        <w:rPr>
          <w:rFonts w:ascii="Book Antiqua" w:hAnsi="Book Antiqua"/>
          <w:szCs w:val="24"/>
          <w:lang w:val="es-MX"/>
        </w:rPr>
        <w:t>-González,</w:t>
      </w:r>
      <w:r w:rsidRPr="002A798F">
        <w:rPr>
          <w:rFonts w:ascii="Book Antiqua" w:eastAsiaTheme="minorEastAsia" w:hAnsi="Book Antiqua"/>
          <w:szCs w:val="24"/>
          <w:lang w:val="es-MX" w:eastAsia="zh-CN"/>
        </w:rPr>
        <w:t xml:space="preserve"> </w:t>
      </w:r>
      <w:r w:rsidRPr="002A798F">
        <w:rPr>
          <w:rFonts w:ascii="Book Antiqua" w:hAnsi="Book Antiqua"/>
          <w:szCs w:val="24"/>
          <w:lang w:val="es-MX"/>
        </w:rPr>
        <w:t>Edgar Ulises Coronado-Alejandro</w:t>
      </w:r>
      <w:r w:rsidR="00FA1DF1" w:rsidRPr="002A798F">
        <w:rPr>
          <w:rFonts w:ascii="Book Antiqua" w:hAnsi="Book Antiqua"/>
          <w:szCs w:val="24"/>
          <w:lang w:val="es-MX"/>
        </w:rPr>
        <w:t>, Carlos Alejandro Cortez–Hernández</w:t>
      </w:r>
      <w:r w:rsidR="00CA49D5" w:rsidRPr="002A798F">
        <w:rPr>
          <w:rFonts w:ascii="Book Antiqua" w:hAnsi="Book Antiqua"/>
          <w:szCs w:val="24"/>
          <w:lang w:val="es-MX"/>
        </w:rPr>
        <w:t>, Fátima Higuera</w:t>
      </w:r>
      <w:r w:rsidRPr="002A798F">
        <w:rPr>
          <w:rFonts w:ascii="Book Antiqua" w:hAnsi="Book Antiqua"/>
          <w:szCs w:val="24"/>
          <w:lang w:val="es-MX"/>
        </w:rPr>
        <w:t>, José Luis Pérez-Hernández</w:t>
      </w:r>
      <w:r w:rsidR="00FA1DF1" w:rsidRPr="002A798F">
        <w:rPr>
          <w:rFonts w:ascii="Book Antiqua" w:hAnsi="Book Antiqua"/>
          <w:szCs w:val="24"/>
          <w:lang w:val="es-MX"/>
        </w:rPr>
        <w:t>, Ei</w:t>
      </w:r>
      <w:r w:rsidRPr="002A798F">
        <w:rPr>
          <w:rFonts w:ascii="Book Antiqua" w:hAnsi="Book Antiqua"/>
          <w:szCs w:val="24"/>
          <w:lang w:val="es-MX"/>
        </w:rPr>
        <w:t>ra Cerda-Reyes, Heriberto Rodríguez-Hernández, Vania César Cruz-Ramón, Oscar Lenin Ramírez-Pérez, Nancy Edith Aguilar-Olivos</w:t>
      </w:r>
      <w:r w:rsidR="00FA1DF1" w:rsidRPr="002A798F">
        <w:rPr>
          <w:rFonts w:ascii="Book Antiqua" w:hAnsi="Book Antiqua"/>
          <w:szCs w:val="24"/>
          <w:lang w:val="es-MX"/>
        </w:rPr>
        <w:t xml:space="preserve">, </w:t>
      </w:r>
      <w:r w:rsidRPr="002A798F">
        <w:rPr>
          <w:rFonts w:ascii="Book Antiqua" w:hAnsi="Book Antiqua"/>
          <w:szCs w:val="24"/>
          <w:lang w:val="es-MX"/>
        </w:rPr>
        <w:t xml:space="preserve">Olga Fabiola Rodríguez-Martínez, </w:t>
      </w:r>
      <w:proofErr w:type="spellStart"/>
      <w:r w:rsidRPr="002A798F">
        <w:rPr>
          <w:rFonts w:ascii="Book Antiqua" w:hAnsi="Book Antiqua"/>
          <w:szCs w:val="24"/>
          <w:lang w:val="es-MX"/>
        </w:rPr>
        <w:t>Susel</w:t>
      </w:r>
      <w:proofErr w:type="spellEnd"/>
      <w:r w:rsidRPr="002A798F">
        <w:rPr>
          <w:rFonts w:ascii="Book Antiqua" w:hAnsi="Book Antiqua"/>
          <w:szCs w:val="24"/>
          <w:lang w:val="es-MX"/>
        </w:rPr>
        <w:t xml:space="preserve"> Salinas-López, Samantha Cabrera-Palma</w:t>
      </w:r>
      <w:r w:rsidR="00FA1DF1" w:rsidRPr="002A798F">
        <w:rPr>
          <w:rFonts w:ascii="Book Antiqua" w:hAnsi="Book Antiqua"/>
          <w:szCs w:val="24"/>
          <w:lang w:val="es-MX"/>
        </w:rPr>
        <w:t xml:space="preserve">, Guillermo Cabrera-Álvarez </w:t>
      </w:r>
    </w:p>
    <w:p w14:paraId="1C977723" w14:textId="77777777" w:rsidR="00FA1DF1" w:rsidRPr="002A798F" w:rsidRDefault="00FA1DF1" w:rsidP="002A798F">
      <w:pPr>
        <w:pStyle w:val="MDPI13authornames"/>
        <w:spacing w:after="0" w:line="360" w:lineRule="auto"/>
        <w:jc w:val="both"/>
        <w:rPr>
          <w:rFonts w:ascii="Book Antiqua" w:hAnsi="Book Antiqua"/>
          <w:sz w:val="24"/>
          <w:szCs w:val="24"/>
          <w:lang w:val="es-MX"/>
        </w:rPr>
      </w:pPr>
    </w:p>
    <w:p w14:paraId="79C23A00" w14:textId="564B73A8" w:rsidR="00FA1DF1" w:rsidRPr="002A798F" w:rsidRDefault="004F63C2" w:rsidP="002A798F">
      <w:pPr>
        <w:spacing w:line="360" w:lineRule="auto"/>
        <w:rPr>
          <w:rFonts w:ascii="Book Antiqua" w:eastAsiaTheme="minorEastAsia" w:hAnsi="Book Antiqua"/>
          <w:szCs w:val="24"/>
          <w:lang w:val="es-MX" w:eastAsia="zh-CN"/>
        </w:rPr>
      </w:pPr>
      <w:r w:rsidRPr="002A798F">
        <w:rPr>
          <w:rFonts w:ascii="Book Antiqua" w:hAnsi="Book Antiqua"/>
          <w:b/>
          <w:szCs w:val="24"/>
          <w:lang w:val="es-MX"/>
        </w:rPr>
        <w:t>Nahum Méndez-Sánchez,</w:t>
      </w:r>
      <w:r w:rsidRPr="002A798F">
        <w:rPr>
          <w:rFonts w:ascii="Book Antiqua" w:eastAsiaTheme="minorEastAsia" w:hAnsi="Book Antiqua"/>
          <w:b/>
          <w:szCs w:val="24"/>
          <w:lang w:val="es-MX" w:eastAsia="zh-CN"/>
        </w:rPr>
        <w:t xml:space="preserve"> </w:t>
      </w:r>
      <w:r w:rsidRPr="002A798F">
        <w:rPr>
          <w:rFonts w:ascii="Book Antiqua" w:hAnsi="Book Antiqua"/>
          <w:b/>
          <w:szCs w:val="24"/>
          <w:lang w:val="es-MX"/>
        </w:rPr>
        <w:t xml:space="preserve">Vania César Cruz-Ramón, Oscar Lenin Ramírez-Pérez, Nancy Edith Aguilar-Olivos, Olga Fabiola Rodríguez-Martínez, </w:t>
      </w:r>
      <w:proofErr w:type="spellStart"/>
      <w:r w:rsidRPr="002A798F">
        <w:rPr>
          <w:rFonts w:ascii="Book Antiqua" w:hAnsi="Book Antiqua"/>
          <w:b/>
          <w:szCs w:val="24"/>
          <w:lang w:val="es-MX"/>
        </w:rPr>
        <w:t>Susel</w:t>
      </w:r>
      <w:proofErr w:type="spellEnd"/>
      <w:r w:rsidRPr="002A798F">
        <w:rPr>
          <w:rFonts w:ascii="Book Antiqua" w:hAnsi="Book Antiqua"/>
          <w:b/>
          <w:szCs w:val="24"/>
          <w:lang w:val="es-MX"/>
        </w:rPr>
        <w:t xml:space="preserve"> Salinas-López,</w:t>
      </w:r>
      <w:r w:rsidRPr="002A798F">
        <w:rPr>
          <w:rFonts w:ascii="Book Antiqua" w:hAnsi="Book Antiqua"/>
          <w:szCs w:val="24"/>
          <w:lang w:val="es-MX"/>
        </w:rPr>
        <w:t xml:space="preserve"> </w:t>
      </w:r>
      <w:proofErr w:type="spellStart"/>
      <w:r w:rsidR="00FA1DF1" w:rsidRPr="002A798F">
        <w:rPr>
          <w:rFonts w:ascii="Book Antiqua" w:hAnsi="Book Antiqua"/>
          <w:szCs w:val="24"/>
          <w:lang w:val="es-MX"/>
        </w:rPr>
        <w:t>Liver</w:t>
      </w:r>
      <w:proofErr w:type="spellEnd"/>
      <w:r w:rsidR="00FA1DF1" w:rsidRPr="002A798F">
        <w:rPr>
          <w:rFonts w:ascii="Book Antiqua" w:hAnsi="Book Antiqua"/>
          <w:szCs w:val="24"/>
          <w:lang w:val="es-MX"/>
        </w:rPr>
        <w:t xml:space="preserve"> </w:t>
      </w:r>
      <w:proofErr w:type="spellStart"/>
      <w:r w:rsidR="00FA1DF1" w:rsidRPr="002A798F">
        <w:rPr>
          <w:rFonts w:ascii="Book Antiqua" w:hAnsi="Book Antiqua"/>
          <w:szCs w:val="24"/>
          <w:lang w:val="es-MX"/>
        </w:rPr>
        <w:t>Research</w:t>
      </w:r>
      <w:proofErr w:type="spellEnd"/>
      <w:r w:rsidR="00FA1DF1" w:rsidRPr="002A798F">
        <w:rPr>
          <w:rFonts w:ascii="Book Antiqua" w:hAnsi="Book Antiqua"/>
          <w:szCs w:val="24"/>
          <w:lang w:val="es-MX"/>
        </w:rPr>
        <w:t xml:space="preserve"> </w:t>
      </w:r>
      <w:proofErr w:type="spellStart"/>
      <w:r w:rsidR="00FA1DF1" w:rsidRPr="002A798F">
        <w:rPr>
          <w:rFonts w:ascii="Book Antiqua" w:hAnsi="Book Antiqua"/>
          <w:szCs w:val="24"/>
          <w:lang w:val="es-MX"/>
        </w:rPr>
        <w:t>Unit</w:t>
      </w:r>
      <w:proofErr w:type="spellEnd"/>
      <w:r w:rsidR="00FA1DF1" w:rsidRPr="002A798F">
        <w:rPr>
          <w:rFonts w:ascii="Book Antiqua" w:hAnsi="Book Antiqua"/>
          <w:szCs w:val="24"/>
          <w:lang w:val="es-MX"/>
        </w:rPr>
        <w:t xml:space="preserve">, Medica Sur </w:t>
      </w:r>
      <w:proofErr w:type="spellStart"/>
      <w:r w:rsidR="00FA1DF1" w:rsidRPr="002A798F">
        <w:rPr>
          <w:rFonts w:ascii="Book Antiqua" w:hAnsi="Book Antiqua"/>
          <w:szCs w:val="24"/>
          <w:lang w:val="es-MX"/>
        </w:rPr>
        <w:t>Clinic</w:t>
      </w:r>
      <w:proofErr w:type="spellEnd"/>
      <w:r w:rsidR="00FA1DF1" w:rsidRPr="002A798F">
        <w:rPr>
          <w:rFonts w:ascii="Book Antiqua" w:hAnsi="Book Antiqua"/>
          <w:szCs w:val="24"/>
          <w:lang w:val="es-MX"/>
        </w:rPr>
        <w:t xml:space="preserve"> </w:t>
      </w:r>
      <w:r w:rsidRPr="002A798F">
        <w:rPr>
          <w:rFonts w:ascii="Book Antiqua" w:eastAsiaTheme="minorEastAsia" w:hAnsi="Book Antiqua"/>
          <w:szCs w:val="24"/>
          <w:lang w:val="es-MX" w:eastAsia="zh-CN"/>
        </w:rPr>
        <w:t>and</w:t>
      </w:r>
      <w:r w:rsidR="00FA1DF1" w:rsidRPr="002A798F">
        <w:rPr>
          <w:rFonts w:ascii="Book Antiqua" w:hAnsi="Book Antiqua"/>
          <w:szCs w:val="24"/>
          <w:lang w:val="es-MX"/>
        </w:rPr>
        <w:t xml:space="preserve"> </w:t>
      </w:r>
      <w:proofErr w:type="spellStart"/>
      <w:r w:rsidR="00FA1DF1" w:rsidRPr="002A798F">
        <w:rPr>
          <w:rFonts w:ascii="Book Antiqua" w:hAnsi="Book Antiqua"/>
          <w:szCs w:val="24"/>
          <w:lang w:val="es-MX"/>
        </w:rPr>
        <w:t>Foundation</w:t>
      </w:r>
      <w:proofErr w:type="spellEnd"/>
      <w:r w:rsidR="00FA1DF1" w:rsidRPr="002A798F">
        <w:rPr>
          <w:rFonts w:ascii="Book Antiqua" w:hAnsi="Book Antiqua"/>
          <w:szCs w:val="24"/>
          <w:lang w:val="es-MX"/>
        </w:rPr>
        <w:t xml:space="preserve">, </w:t>
      </w:r>
      <w:proofErr w:type="spellStart"/>
      <w:r w:rsidR="00FA1DF1" w:rsidRPr="002A798F">
        <w:rPr>
          <w:rFonts w:ascii="Book Antiqua" w:hAnsi="Book Antiqua"/>
          <w:szCs w:val="24"/>
          <w:lang w:val="es-MX"/>
        </w:rPr>
        <w:t>Mexico</w:t>
      </w:r>
      <w:proofErr w:type="spellEnd"/>
      <w:r w:rsidR="00FA1DF1" w:rsidRPr="002A798F">
        <w:rPr>
          <w:rFonts w:ascii="Book Antiqua" w:hAnsi="Book Antiqua"/>
          <w:szCs w:val="24"/>
          <w:lang w:val="es-MX"/>
        </w:rPr>
        <w:t xml:space="preserve"> City</w:t>
      </w:r>
      <w:r w:rsidRPr="002A798F">
        <w:rPr>
          <w:rFonts w:ascii="Book Antiqua" w:eastAsiaTheme="minorEastAsia" w:hAnsi="Book Antiqua"/>
          <w:szCs w:val="24"/>
          <w:lang w:val="es-MX" w:eastAsia="zh-CN"/>
        </w:rPr>
        <w:t xml:space="preserve"> </w:t>
      </w:r>
      <w:r w:rsidR="00884100" w:rsidRPr="002A798F">
        <w:rPr>
          <w:rFonts w:ascii="Book Antiqua" w:eastAsiaTheme="minorEastAsia" w:hAnsi="Book Antiqua"/>
          <w:szCs w:val="24"/>
          <w:lang w:val="es-MX" w:eastAsia="zh-CN"/>
        </w:rPr>
        <w:t>14050</w:t>
      </w:r>
      <w:r w:rsidR="00FA1DF1" w:rsidRPr="002A798F">
        <w:rPr>
          <w:rFonts w:ascii="Book Antiqua" w:hAnsi="Book Antiqua"/>
          <w:szCs w:val="24"/>
          <w:lang w:val="es-MX"/>
        </w:rPr>
        <w:t xml:space="preserve">, </w:t>
      </w:r>
      <w:proofErr w:type="spellStart"/>
      <w:r w:rsidR="00FA1DF1" w:rsidRPr="002A798F">
        <w:rPr>
          <w:rFonts w:ascii="Book Antiqua" w:hAnsi="Book Antiqua"/>
          <w:szCs w:val="24"/>
          <w:lang w:val="es-MX"/>
        </w:rPr>
        <w:t>Mexico</w:t>
      </w:r>
      <w:proofErr w:type="spellEnd"/>
    </w:p>
    <w:p w14:paraId="526B1440" w14:textId="77777777" w:rsidR="004F63C2" w:rsidRPr="002A798F" w:rsidRDefault="004F63C2" w:rsidP="002A798F">
      <w:pPr>
        <w:spacing w:line="360" w:lineRule="auto"/>
        <w:rPr>
          <w:rFonts w:ascii="Book Antiqua" w:eastAsiaTheme="minorEastAsia" w:hAnsi="Book Antiqua"/>
          <w:szCs w:val="24"/>
          <w:lang w:val="es-MX" w:eastAsia="zh-CN"/>
        </w:rPr>
      </w:pPr>
    </w:p>
    <w:p w14:paraId="2B380C5C" w14:textId="559ECD29" w:rsidR="00FA1DF1" w:rsidRPr="002A798F" w:rsidRDefault="00A90CF1" w:rsidP="002A798F">
      <w:pPr>
        <w:tabs>
          <w:tab w:val="left" w:pos="2475"/>
        </w:tabs>
        <w:spacing w:line="360" w:lineRule="auto"/>
        <w:rPr>
          <w:rFonts w:ascii="Book Antiqua" w:eastAsiaTheme="minorEastAsia" w:hAnsi="Book Antiqua"/>
          <w:szCs w:val="24"/>
          <w:lang w:eastAsia="zh-CN"/>
        </w:rPr>
      </w:pPr>
      <w:r w:rsidRPr="002A798F">
        <w:rPr>
          <w:rFonts w:ascii="Book Antiqua" w:hAnsi="Book Antiqua"/>
          <w:b/>
          <w:szCs w:val="24"/>
          <w:lang w:val="es-MX"/>
        </w:rPr>
        <w:t>Felipe Zamarripa-Dorsey,</w:t>
      </w:r>
      <w:r w:rsidRPr="002A798F">
        <w:rPr>
          <w:rFonts w:ascii="Book Antiqua" w:eastAsiaTheme="minorEastAsia" w:hAnsi="Book Antiqua"/>
          <w:b/>
          <w:szCs w:val="24"/>
          <w:lang w:val="es-MX" w:eastAsia="zh-CN"/>
        </w:rPr>
        <w:t xml:space="preserve"> </w:t>
      </w:r>
      <w:r w:rsidR="00FA1DF1" w:rsidRPr="002A798F">
        <w:rPr>
          <w:rFonts w:ascii="Book Antiqua" w:hAnsi="Book Antiqua"/>
          <w:szCs w:val="24"/>
        </w:rPr>
        <w:t>Department of Gastroenterology, Hospital “Juárez”</w:t>
      </w:r>
      <w:r w:rsidRPr="002A798F">
        <w:rPr>
          <w:rFonts w:ascii="Book Antiqua" w:hAnsi="Book Antiqua"/>
          <w:szCs w:val="24"/>
        </w:rPr>
        <w:t xml:space="preserve"> of México, Mexico City</w:t>
      </w:r>
      <w:r w:rsidR="005D242B" w:rsidRPr="002A798F">
        <w:rPr>
          <w:rFonts w:ascii="Book Antiqua" w:eastAsiaTheme="minorEastAsia" w:hAnsi="Book Antiqua"/>
          <w:szCs w:val="24"/>
          <w:lang w:eastAsia="zh-CN"/>
        </w:rPr>
        <w:t xml:space="preserve"> 07760</w:t>
      </w:r>
      <w:r w:rsidRPr="002A798F">
        <w:rPr>
          <w:rFonts w:ascii="Book Antiqua" w:hAnsi="Book Antiqua"/>
          <w:szCs w:val="24"/>
        </w:rPr>
        <w:t>, Mexico</w:t>
      </w:r>
    </w:p>
    <w:p w14:paraId="35F1DE0A" w14:textId="77777777" w:rsidR="00A90CF1" w:rsidRPr="002A798F" w:rsidRDefault="00A90CF1" w:rsidP="002A798F">
      <w:pPr>
        <w:tabs>
          <w:tab w:val="left" w:pos="2475"/>
        </w:tabs>
        <w:spacing w:line="360" w:lineRule="auto"/>
        <w:rPr>
          <w:rFonts w:ascii="Book Antiqua" w:eastAsiaTheme="minorEastAsia" w:hAnsi="Book Antiqua"/>
          <w:szCs w:val="24"/>
          <w:lang w:eastAsia="zh-CN"/>
        </w:rPr>
      </w:pPr>
    </w:p>
    <w:p w14:paraId="203EF0BA" w14:textId="28374D36" w:rsidR="00FA1DF1" w:rsidRPr="002A798F" w:rsidRDefault="000A4A21" w:rsidP="002A798F">
      <w:pPr>
        <w:spacing w:line="360" w:lineRule="auto"/>
        <w:rPr>
          <w:rFonts w:ascii="Book Antiqua" w:eastAsiaTheme="minorEastAsia" w:hAnsi="Book Antiqua"/>
          <w:szCs w:val="24"/>
          <w:lang w:eastAsia="zh-CN"/>
        </w:rPr>
      </w:pPr>
      <w:r w:rsidRPr="002A798F">
        <w:rPr>
          <w:rFonts w:ascii="Book Antiqua" w:hAnsi="Book Antiqua"/>
          <w:b/>
          <w:szCs w:val="24"/>
          <w:lang w:val="es-MX"/>
        </w:rPr>
        <w:t>Arturo Panduro</w:t>
      </w:r>
      <w:r w:rsidR="00A90CF1" w:rsidRPr="002A798F">
        <w:rPr>
          <w:rFonts w:ascii="Book Antiqua" w:hAnsi="Book Antiqua"/>
          <w:b/>
          <w:szCs w:val="24"/>
          <w:lang w:val="es-MX"/>
        </w:rPr>
        <w:t>,</w:t>
      </w:r>
      <w:r w:rsidR="00A90CF1" w:rsidRPr="002A798F">
        <w:rPr>
          <w:rFonts w:ascii="Book Antiqua" w:hAnsi="Book Antiqua"/>
          <w:szCs w:val="24"/>
          <w:lang w:val="es-MX"/>
        </w:rPr>
        <w:t xml:space="preserve"> </w:t>
      </w:r>
      <w:r w:rsidR="00FA1DF1" w:rsidRPr="002A798F">
        <w:rPr>
          <w:rFonts w:ascii="Book Antiqua" w:hAnsi="Book Antiqua"/>
          <w:szCs w:val="24"/>
        </w:rPr>
        <w:t xml:space="preserve">Department of Molecular Biology in Medicine, Civil Hospital of Guadalajara "Fray Antonio </w:t>
      </w:r>
      <w:proofErr w:type="gramStart"/>
      <w:r w:rsidR="00FA1DF1" w:rsidRPr="002A798F">
        <w:rPr>
          <w:rFonts w:ascii="Book Antiqua" w:hAnsi="Book Antiqua"/>
          <w:szCs w:val="24"/>
        </w:rPr>
        <w:t>Alcalde</w:t>
      </w:r>
      <w:proofErr w:type="gramEnd"/>
      <w:r w:rsidR="00FA1DF1" w:rsidRPr="002A798F">
        <w:rPr>
          <w:rFonts w:ascii="Book Antiqua" w:hAnsi="Book Antiqua"/>
          <w:szCs w:val="24"/>
        </w:rPr>
        <w:t>”, Guada</w:t>
      </w:r>
      <w:r w:rsidRPr="002A798F">
        <w:rPr>
          <w:rFonts w:ascii="Book Antiqua" w:hAnsi="Book Antiqua"/>
          <w:szCs w:val="24"/>
        </w:rPr>
        <w:t>lajara 44280, Jalisco, Mexico</w:t>
      </w:r>
    </w:p>
    <w:p w14:paraId="2DEEB5EC" w14:textId="77777777" w:rsidR="000A4A21" w:rsidRPr="002A798F" w:rsidRDefault="000A4A21" w:rsidP="002A798F">
      <w:pPr>
        <w:spacing w:line="360" w:lineRule="auto"/>
        <w:rPr>
          <w:rFonts w:ascii="Book Antiqua" w:eastAsiaTheme="minorEastAsia" w:hAnsi="Book Antiqua"/>
          <w:szCs w:val="24"/>
          <w:lang w:eastAsia="zh-CN"/>
        </w:rPr>
      </w:pPr>
    </w:p>
    <w:p w14:paraId="29A5D81A" w14:textId="11FF8963" w:rsidR="00FA1DF1" w:rsidRPr="002A798F" w:rsidRDefault="000A4A21" w:rsidP="002A798F">
      <w:pPr>
        <w:spacing w:line="360" w:lineRule="auto"/>
        <w:rPr>
          <w:rFonts w:ascii="Book Antiqua" w:eastAsiaTheme="minorEastAsia" w:hAnsi="Book Antiqua"/>
          <w:szCs w:val="24"/>
          <w:lang w:eastAsia="zh-CN"/>
        </w:rPr>
      </w:pPr>
      <w:r w:rsidRPr="002A798F">
        <w:rPr>
          <w:rFonts w:ascii="Book Antiqua" w:hAnsi="Book Antiqua"/>
          <w:b/>
          <w:szCs w:val="24"/>
          <w:lang w:val="es-MX"/>
        </w:rPr>
        <w:lastRenderedPageBreak/>
        <w:t xml:space="preserve">Emma </w:t>
      </w:r>
      <w:proofErr w:type="spellStart"/>
      <w:r w:rsidRPr="002A798F">
        <w:rPr>
          <w:rFonts w:ascii="Book Antiqua" w:hAnsi="Book Antiqua"/>
          <w:b/>
          <w:szCs w:val="24"/>
          <w:lang w:val="es-MX"/>
        </w:rPr>
        <w:t>Purón</w:t>
      </w:r>
      <w:proofErr w:type="spellEnd"/>
      <w:r w:rsidRPr="002A798F">
        <w:rPr>
          <w:rFonts w:ascii="Book Antiqua" w:hAnsi="Book Antiqua"/>
          <w:b/>
          <w:szCs w:val="24"/>
          <w:lang w:val="es-MX"/>
        </w:rPr>
        <w:t>-González, Edgar Ulises Coronado-Alejandro</w:t>
      </w:r>
      <w:r w:rsidR="00A90CF1" w:rsidRPr="002A798F">
        <w:rPr>
          <w:rFonts w:ascii="Book Antiqua" w:hAnsi="Book Antiqua"/>
          <w:b/>
          <w:szCs w:val="24"/>
          <w:lang w:val="es-MX"/>
        </w:rPr>
        <w:t>,</w:t>
      </w:r>
      <w:r w:rsidR="00A90CF1" w:rsidRPr="002A798F">
        <w:rPr>
          <w:rFonts w:ascii="Book Antiqua" w:hAnsi="Book Antiqua"/>
          <w:szCs w:val="24"/>
          <w:lang w:val="es-MX"/>
        </w:rPr>
        <w:t xml:space="preserve"> </w:t>
      </w:r>
      <w:r w:rsidR="00FA1DF1" w:rsidRPr="002A798F">
        <w:rPr>
          <w:rFonts w:ascii="Book Antiqua" w:hAnsi="Book Antiqua"/>
          <w:szCs w:val="24"/>
        </w:rPr>
        <w:t xml:space="preserve">Department of Internal Medicine, </w:t>
      </w:r>
      <w:r w:rsidR="00215536" w:rsidRPr="002A798F">
        <w:rPr>
          <w:rFonts w:ascii="Book Antiqua" w:hAnsi="Book Antiqua"/>
          <w:szCs w:val="24"/>
        </w:rPr>
        <w:t>“</w:t>
      </w:r>
      <w:r w:rsidR="00FA1DF1" w:rsidRPr="002A798F">
        <w:rPr>
          <w:rFonts w:ascii="Book Antiqua" w:hAnsi="Book Antiqua"/>
          <w:szCs w:val="24"/>
        </w:rPr>
        <w:t xml:space="preserve">Christus </w:t>
      </w:r>
      <w:proofErr w:type="spellStart"/>
      <w:r w:rsidR="00FA1DF1" w:rsidRPr="002A798F">
        <w:rPr>
          <w:rFonts w:ascii="Book Antiqua" w:hAnsi="Book Antiqua"/>
          <w:szCs w:val="24"/>
        </w:rPr>
        <w:t>Muguerza</w:t>
      </w:r>
      <w:proofErr w:type="spellEnd"/>
      <w:r w:rsidR="00FA1DF1" w:rsidRPr="002A798F">
        <w:rPr>
          <w:rFonts w:ascii="Book Antiqua" w:hAnsi="Book Antiqua"/>
          <w:szCs w:val="24"/>
        </w:rPr>
        <w:t xml:space="preserve"> “Super Specialty” Hospital” Monterrey, </w:t>
      </w:r>
      <w:r w:rsidRPr="002A798F">
        <w:rPr>
          <w:rFonts w:ascii="Book Antiqua" w:hAnsi="Book Antiqua"/>
          <w:szCs w:val="24"/>
        </w:rPr>
        <w:t>Monterrey 64060</w:t>
      </w:r>
      <w:r w:rsidRPr="002A798F">
        <w:rPr>
          <w:rFonts w:ascii="Book Antiqua" w:eastAsiaTheme="minorEastAsia" w:hAnsi="Book Antiqua"/>
          <w:szCs w:val="24"/>
          <w:lang w:eastAsia="zh-CN"/>
        </w:rPr>
        <w:t xml:space="preserve">, </w:t>
      </w:r>
      <w:r w:rsidR="00FA1DF1" w:rsidRPr="002A798F">
        <w:rPr>
          <w:rFonts w:ascii="Book Antiqua" w:hAnsi="Book Antiqua"/>
          <w:szCs w:val="24"/>
        </w:rPr>
        <w:t>Nuevo León, Mexico</w:t>
      </w:r>
    </w:p>
    <w:p w14:paraId="2A431B36" w14:textId="77777777" w:rsidR="000A4A21" w:rsidRPr="002A798F" w:rsidRDefault="000A4A21" w:rsidP="002A798F">
      <w:pPr>
        <w:spacing w:line="360" w:lineRule="auto"/>
        <w:rPr>
          <w:rFonts w:ascii="Book Antiqua" w:eastAsiaTheme="minorEastAsia" w:hAnsi="Book Antiqua"/>
          <w:szCs w:val="24"/>
          <w:lang w:eastAsia="zh-CN"/>
        </w:rPr>
      </w:pPr>
    </w:p>
    <w:p w14:paraId="5A6030B0" w14:textId="64EFD22F" w:rsidR="00FA1DF1" w:rsidRPr="002A798F" w:rsidRDefault="00A90CF1" w:rsidP="002A798F">
      <w:pPr>
        <w:spacing w:line="360" w:lineRule="auto"/>
        <w:rPr>
          <w:rFonts w:ascii="Book Antiqua" w:eastAsiaTheme="minorEastAsia" w:hAnsi="Book Antiqua"/>
          <w:szCs w:val="24"/>
          <w:lang w:eastAsia="zh-CN"/>
        </w:rPr>
      </w:pPr>
      <w:r w:rsidRPr="002A798F">
        <w:rPr>
          <w:rFonts w:ascii="Book Antiqua" w:hAnsi="Book Antiqua"/>
          <w:b/>
          <w:szCs w:val="24"/>
          <w:lang w:val="es-MX"/>
        </w:rPr>
        <w:t>Car</w:t>
      </w:r>
      <w:r w:rsidR="001A33A7" w:rsidRPr="002A798F">
        <w:rPr>
          <w:rFonts w:ascii="Book Antiqua" w:hAnsi="Book Antiqua"/>
          <w:b/>
          <w:szCs w:val="24"/>
          <w:lang w:val="es-MX"/>
        </w:rPr>
        <w:t>los Alejandro Cortez–Hernández,</w:t>
      </w:r>
      <w:r w:rsidR="001A33A7" w:rsidRPr="002A798F">
        <w:rPr>
          <w:rFonts w:ascii="Book Antiqua" w:eastAsiaTheme="minorEastAsia" w:hAnsi="Book Antiqua"/>
          <w:szCs w:val="24"/>
          <w:lang w:val="es-MX" w:eastAsia="zh-CN"/>
        </w:rPr>
        <w:t xml:space="preserve"> </w:t>
      </w:r>
      <w:r w:rsidR="00FA1DF1" w:rsidRPr="002A798F">
        <w:rPr>
          <w:rFonts w:ascii="Book Antiqua" w:hAnsi="Book Antiqua"/>
          <w:szCs w:val="24"/>
        </w:rPr>
        <w:t xml:space="preserve">Department of Gastroenterology, </w:t>
      </w:r>
      <w:r w:rsidR="00DC6B1C" w:rsidRPr="002A798F">
        <w:rPr>
          <w:rFonts w:ascii="Book Antiqua" w:hAnsi="Book Antiqua"/>
          <w:szCs w:val="24"/>
        </w:rPr>
        <w:t>“</w:t>
      </w:r>
      <w:r w:rsidR="00FA1DF1" w:rsidRPr="002A798F">
        <w:rPr>
          <w:rFonts w:ascii="Book Antiqua" w:hAnsi="Book Antiqua"/>
          <w:szCs w:val="24"/>
        </w:rPr>
        <w:t xml:space="preserve">University Hospital “Jose </w:t>
      </w:r>
      <w:proofErr w:type="spellStart"/>
      <w:r w:rsidR="00FA1DF1" w:rsidRPr="002A798F">
        <w:rPr>
          <w:rFonts w:ascii="Book Antiqua" w:hAnsi="Book Antiqua"/>
          <w:szCs w:val="24"/>
        </w:rPr>
        <w:t>Eleuterio</w:t>
      </w:r>
      <w:proofErr w:type="spellEnd"/>
      <w:r w:rsidR="00FA1DF1" w:rsidRPr="002A798F">
        <w:rPr>
          <w:rFonts w:ascii="Book Antiqua" w:hAnsi="Book Antiqua"/>
          <w:szCs w:val="24"/>
        </w:rPr>
        <w:t xml:space="preserve"> González” Monterrey, </w:t>
      </w:r>
      <w:r w:rsidR="003E4821" w:rsidRPr="002A798F">
        <w:rPr>
          <w:rFonts w:ascii="Book Antiqua" w:hAnsi="Book Antiqua"/>
          <w:szCs w:val="24"/>
        </w:rPr>
        <w:t>Monterrey 64060</w:t>
      </w:r>
      <w:r w:rsidR="003E4821" w:rsidRPr="002A798F">
        <w:rPr>
          <w:rFonts w:ascii="Book Antiqua" w:eastAsiaTheme="minorEastAsia" w:hAnsi="Book Antiqua"/>
          <w:szCs w:val="24"/>
          <w:lang w:eastAsia="zh-CN"/>
        </w:rPr>
        <w:t xml:space="preserve">, </w:t>
      </w:r>
      <w:r w:rsidR="00FA1DF1" w:rsidRPr="002A798F">
        <w:rPr>
          <w:rFonts w:ascii="Book Antiqua" w:hAnsi="Book Antiqua"/>
          <w:szCs w:val="24"/>
        </w:rPr>
        <w:t>Nuevo León, Mexico</w:t>
      </w:r>
    </w:p>
    <w:p w14:paraId="14449172" w14:textId="77777777" w:rsidR="001A33A7" w:rsidRPr="002A798F" w:rsidRDefault="001A33A7" w:rsidP="002A798F">
      <w:pPr>
        <w:spacing w:line="360" w:lineRule="auto"/>
        <w:rPr>
          <w:rFonts w:ascii="Book Antiqua" w:eastAsiaTheme="minorEastAsia" w:hAnsi="Book Antiqua"/>
          <w:szCs w:val="24"/>
          <w:lang w:eastAsia="zh-CN"/>
        </w:rPr>
      </w:pPr>
    </w:p>
    <w:p w14:paraId="3738C893" w14:textId="1A06FD3E" w:rsidR="00FA1DF1" w:rsidRPr="002A798F" w:rsidRDefault="00A90CF1" w:rsidP="002A798F">
      <w:pPr>
        <w:spacing w:line="360" w:lineRule="auto"/>
        <w:rPr>
          <w:rFonts w:ascii="Book Antiqua" w:eastAsiaTheme="minorEastAsia" w:hAnsi="Book Antiqua"/>
          <w:szCs w:val="24"/>
          <w:lang w:eastAsia="zh-CN"/>
        </w:rPr>
      </w:pPr>
      <w:r w:rsidRPr="002A798F">
        <w:rPr>
          <w:rFonts w:ascii="Book Antiqua" w:hAnsi="Book Antiqua"/>
          <w:b/>
          <w:szCs w:val="24"/>
          <w:lang w:val="es-MX"/>
        </w:rPr>
        <w:t>Fátima Higuera</w:t>
      </w:r>
      <w:r w:rsidR="00E947A4" w:rsidRPr="002A798F">
        <w:rPr>
          <w:rFonts w:ascii="Book Antiqua" w:hAnsi="Book Antiqua"/>
          <w:b/>
          <w:szCs w:val="24"/>
          <w:lang w:val="es-MX"/>
        </w:rPr>
        <w:t>, José Luis Pérez-Hernández</w:t>
      </w:r>
      <w:r w:rsidRPr="002A798F">
        <w:rPr>
          <w:rFonts w:ascii="Book Antiqua" w:hAnsi="Book Antiqua"/>
          <w:b/>
          <w:szCs w:val="24"/>
          <w:lang w:val="es-MX"/>
        </w:rPr>
        <w:t>,</w:t>
      </w:r>
      <w:r w:rsidR="00E947A4" w:rsidRPr="002A798F">
        <w:rPr>
          <w:rFonts w:ascii="Book Antiqua" w:eastAsiaTheme="minorEastAsia" w:hAnsi="Book Antiqua"/>
          <w:szCs w:val="24"/>
          <w:lang w:eastAsia="zh-CN"/>
        </w:rPr>
        <w:t xml:space="preserve"> </w:t>
      </w:r>
      <w:r w:rsidR="00FA1DF1" w:rsidRPr="002A798F">
        <w:rPr>
          <w:rFonts w:ascii="Book Antiqua" w:hAnsi="Book Antiqua"/>
          <w:szCs w:val="24"/>
        </w:rPr>
        <w:t xml:space="preserve">Department of Gastroenterology, </w:t>
      </w:r>
      <w:r w:rsidR="00DC6B1C" w:rsidRPr="002A798F">
        <w:rPr>
          <w:rFonts w:ascii="Book Antiqua" w:hAnsi="Book Antiqua"/>
          <w:szCs w:val="24"/>
        </w:rPr>
        <w:t>“</w:t>
      </w:r>
      <w:r w:rsidR="00FA1DF1" w:rsidRPr="002A798F">
        <w:rPr>
          <w:rFonts w:ascii="Book Antiqua" w:hAnsi="Book Antiqua"/>
          <w:szCs w:val="24"/>
        </w:rPr>
        <w:t>General Hospital of Mexico "Dr. Eduard</w:t>
      </w:r>
      <w:r w:rsidR="00E947A4" w:rsidRPr="002A798F">
        <w:rPr>
          <w:rFonts w:ascii="Book Antiqua" w:hAnsi="Book Antiqua"/>
          <w:szCs w:val="24"/>
        </w:rPr>
        <w:t xml:space="preserve">o </w:t>
      </w:r>
      <w:proofErr w:type="spellStart"/>
      <w:r w:rsidR="00E947A4" w:rsidRPr="002A798F">
        <w:rPr>
          <w:rFonts w:ascii="Book Antiqua" w:hAnsi="Book Antiqua"/>
          <w:szCs w:val="24"/>
        </w:rPr>
        <w:t>Liceaga</w:t>
      </w:r>
      <w:proofErr w:type="spellEnd"/>
      <w:r w:rsidR="00E947A4" w:rsidRPr="002A798F">
        <w:rPr>
          <w:rFonts w:ascii="Book Antiqua" w:hAnsi="Book Antiqua"/>
          <w:szCs w:val="24"/>
        </w:rPr>
        <w:t>", Mexico City</w:t>
      </w:r>
      <w:r w:rsidR="00E947A4" w:rsidRPr="002A798F">
        <w:rPr>
          <w:rFonts w:ascii="Book Antiqua" w:eastAsiaTheme="minorEastAsia" w:hAnsi="Book Antiqua"/>
          <w:szCs w:val="24"/>
          <w:lang w:eastAsia="zh-CN"/>
        </w:rPr>
        <w:t xml:space="preserve"> 06720</w:t>
      </w:r>
      <w:r w:rsidR="00E947A4" w:rsidRPr="002A798F">
        <w:rPr>
          <w:rFonts w:ascii="Book Antiqua" w:hAnsi="Book Antiqua"/>
          <w:szCs w:val="24"/>
        </w:rPr>
        <w:t>, Mexico</w:t>
      </w:r>
    </w:p>
    <w:p w14:paraId="30F725B9" w14:textId="77777777" w:rsidR="00E947A4" w:rsidRPr="002A798F" w:rsidRDefault="00E947A4" w:rsidP="002A798F">
      <w:pPr>
        <w:spacing w:line="360" w:lineRule="auto"/>
        <w:rPr>
          <w:rFonts w:ascii="Book Antiqua" w:eastAsiaTheme="minorEastAsia" w:hAnsi="Book Antiqua"/>
          <w:szCs w:val="24"/>
          <w:lang w:eastAsia="zh-CN"/>
        </w:rPr>
      </w:pPr>
    </w:p>
    <w:p w14:paraId="187373D1" w14:textId="0BB0ED8E" w:rsidR="00FA1DF1" w:rsidRPr="002A798F" w:rsidRDefault="00A90CF1" w:rsidP="002A798F">
      <w:pPr>
        <w:spacing w:line="360" w:lineRule="auto"/>
        <w:rPr>
          <w:rFonts w:ascii="Book Antiqua" w:eastAsiaTheme="minorEastAsia" w:hAnsi="Book Antiqua"/>
          <w:szCs w:val="24"/>
          <w:lang w:eastAsia="zh-CN"/>
        </w:rPr>
      </w:pPr>
      <w:r w:rsidRPr="002A798F">
        <w:rPr>
          <w:rFonts w:ascii="Book Antiqua" w:hAnsi="Book Antiqua"/>
          <w:b/>
          <w:szCs w:val="24"/>
          <w:lang w:val="es-MX"/>
        </w:rPr>
        <w:t>Ei</w:t>
      </w:r>
      <w:r w:rsidR="00243FB7" w:rsidRPr="002A798F">
        <w:rPr>
          <w:rFonts w:ascii="Book Antiqua" w:hAnsi="Book Antiqua"/>
          <w:b/>
          <w:szCs w:val="24"/>
          <w:lang w:val="es-MX"/>
        </w:rPr>
        <w:t>ra Cerda-Reyes,</w:t>
      </w:r>
      <w:r w:rsidR="00FA1DF1" w:rsidRPr="002A798F">
        <w:rPr>
          <w:rFonts w:ascii="Book Antiqua" w:hAnsi="Book Antiqua"/>
          <w:b/>
          <w:szCs w:val="24"/>
        </w:rPr>
        <w:t xml:space="preserve"> </w:t>
      </w:r>
      <w:r w:rsidR="00FA1DF1" w:rsidRPr="002A798F">
        <w:rPr>
          <w:rFonts w:ascii="Book Antiqua" w:hAnsi="Book Antiqua"/>
          <w:szCs w:val="24"/>
        </w:rPr>
        <w:t xml:space="preserve">Department of Gastroenterology, </w:t>
      </w:r>
      <w:r w:rsidR="00DC6B1C" w:rsidRPr="002A798F">
        <w:rPr>
          <w:rFonts w:ascii="Book Antiqua" w:hAnsi="Book Antiqua"/>
          <w:szCs w:val="24"/>
        </w:rPr>
        <w:t>“</w:t>
      </w:r>
      <w:r w:rsidR="00FA1DF1" w:rsidRPr="002A798F">
        <w:rPr>
          <w:rFonts w:ascii="Book Antiqua" w:hAnsi="Book Antiqua"/>
          <w:szCs w:val="24"/>
        </w:rPr>
        <w:t>Central Military Hospital</w:t>
      </w:r>
      <w:r w:rsidR="00DC6B1C" w:rsidRPr="002A798F">
        <w:rPr>
          <w:rFonts w:ascii="Book Antiqua" w:hAnsi="Book Antiqua"/>
          <w:szCs w:val="24"/>
        </w:rPr>
        <w:t>”</w:t>
      </w:r>
      <w:r w:rsidR="00243FB7" w:rsidRPr="002A798F">
        <w:rPr>
          <w:rFonts w:ascii="Book Antiqua" w:hAnsi="Book Antiqua"/>
          <w:szCs w:val="24"/>
        </w:rPr>
        <w:t>, Mexico City</w:t>
      </w:r>
      <w:r w:rsidR="00243FB7" w:rsidRPr="002A798F">
        <w:rPr>
          <w:rFonts w:ascii="Book Antiqua" w:eastAsiaTheme="minorEastAsia" w:hAnsi="Book Antiqua"/>
          <w:szCs w:val="24"/>
          <w:lang w:eastAsia="zh-CN"/>
        </w:rPr>
        <w:t xml:space="preserve"> 11200</w:t>
      </w:r>
      <w:r w:rsidR="00243FB7" w:rsidRPr="002A798F">
        <w:rPr>
          <w:rFonts w:ascii="Book Antiqua" w:hAnsi="Book Antiqua"/>
          <w:szCs w:val="24"/>
        </w:rPr>
        <w:t>, Mexico</w:t>
      </w:r>
    </w:p>
    <w:p w14:paraId="3C679044" w14:textId="77777777" w:rsidR="00243FB7" w:rsidRPr="002A798F" w:rsidRDefault="00243FB7" w:rsidP="002A798F">
      <w:pPr>
        <w:spacing w:line="360" w:lineRule="auto"/>
        <w:rPr>
          <w:rFonts w:ascii="Book Antiqua" w:eastAsiaTheme="minorEastAsia" w:hAnsi="Book Antiqua"/>
          <w:szCs w:val="24"/>
          <w:lang w:eastAsia="zh-CN"/>
        </w:rPr>
      </w:pPr>
    </w:p>
    <w:p w14:paraId="202EC62F" w14:textId="07FBD20D" w:rsidR="00FA1DF1" w:rsidRPr="002A798F" w:rsidRDefault="00A90CF1" w:rsidP="002A798F">
      <w:pPr>
        <w:spacing w:line="360" w:lineRule="auto"/>
        <w:rPr>
          <w:rFonts w:ascii="Book Antiqua" w:eastAsiaTheme="minorEastAsia" w:hAnsi="Book Antiqua"/>
          <w:szCs w:val="24"/>
          <w:lang w:eastAsia="zh-CN"/>
        </w:rPr>
      </w:pPr>
      <w:r w:rsidRPr="002A798F">
        <w:rPr>
          <w:rFonts w:ascii="Book Antiqua" w:hAnsi="Book Antiqua"/>
          <w:b/>
          <w:szCs w:val="24"/>
          <w:lang w:val="es-MX"/>
        </w:rPr>
        <w:t>Heriberto Rodríguez-Hernández,</w:t>
      </w:r>
      <w:r w:rsidR="00706C26" w:rsidRPr="002A798F">
        <w:rPr>
          <w:rFonts w:ascii="Book Antiqua" w:eastAsiaTheme="minorEastAsia" w:hAnsi="Book Antiqua"/>
          <w:szCs w:val="24"/>
          <w:lang w:eastAsia="zh-CN"/>
        </w:rPr>
        <w:t xml:space="preserve"> </w:t>
      </w:r>
      <w:r w:rsidR="00FA1DF1" w:rsidRPr="002A798F">
        <w:rPr>
          <w:rFonts w:ascii="Book Antiqua" w:hAnsi="Book Antiqua"/>
          <w:szCs w:val="24"/>
        </w:rPr>
        <w:t>Faculty of Medicine and Nutrition, Juárez University of the State of Durango</w:t>
      </w:r>
      <w:r w:rsidR="00706C26" w:rsidRPr="002A798F">
        <w:rPr>
          <w:rFonts w:ascii="Book Antiqua" w:hAnsi="Book Antiqua"/>
          <w:szCs w:val="24"/>
        </w:rPr>
        <w:t>, Durango</w:t>
      </w:r>
      <w:r w:rsidR="00706C26" w:rsidRPr="002A798F">
        <w:rPr>
          <w:rFonts w:ascii="Book Antiqua" w:eastAsiaTheme="minorEastAsia" w:hAnsi="Book Antiqua"/>
          <w:szCs w:val="24"/>
          <w:lang w:eastAsia="zh-CN"/>
        </w:rPr>
        <w:t xml:space="preserve"> 34100</w:t>
      </w:r>
      <w:r w:rsidR="00706C26" w:rsidRPr="002A798F">
        <w:rPr>
          <w:rFonts w:ascii="Book Antiqua" w:hAnsi="Book Antiqua"/>
          <w:szCs w:val="24"/>
        </w:rPr>
        <w:t>, Mexico</w:t>
      </w:r>
    </w:p>
    <w:p w14:paraId="5F620FCE" w14:textId="77777777" w:rsidR="00706C26" w:rsidRPr="002A798F" w:rsidRDefault="00706C26" w:rsidP="002A798F">
      <w:pPr>
        <w:spacing w:line="360" w:lineRule="auto"/>
        <w:rPr>
          <w:rFonts w:ascii="Book Antiqua" w:eastAsiaTheme="minorEastAsia" w:hAnsi="Book Antiqua"/>
          <w:szCs w:val="24"/>
          <w:lang w:eastAsia="zh-CN"/>
        </w:rPr>
      </w:pPr>
    </w:p>
    <w:p w14:paraId="3D75C7D3" w14:textId="594B3EE1" w:rsidR="00FA1DF1" w:rsidRPr="002A798F" w:rsidRDefault="00AE47C8" w:rsidP="002A798F">
      <w:pPr>
        <w:spacing w:line="360" w:lineRule="auto"/>
        <w:rPr>
          <w:rFonts w:ascii="Book Antiqua" w:eastAsiaTheme="minorEastAsia" w:hAnsi="Book Antiqua"/>
          <w:szCs w:val="24"/>
          <w:lang w:val="es-MX" w:eastAsia="zh-CN"/>
        </w:rPr>
      </w:pPr>
      <w:r w:rsidRPr="002A798F">
        <w:rPr>
          <w:rFonts w:ascii="Book Antiqua" w:hAnsi="Book Antiqua"/>
          <w:b/>
          <w:szCs w:val="24"/>
          <w:lang w:val="es-MX"/>
        </w:rPr>
        <w:t>Samantha Cabrera-Palma, Guillermo Cabrera-Álvarez</w:t>
      </w:r>
      <w:r w:rsidRPr="002A798F">
        <w:rPr>
          <w:rFonts w:ascii="Book Antiqua" w:eastAsiaTheme="minorEastAsia" w:hAnsi="Book Antiqua"/>
          <w:b/>
          <w:szCs w:val="24"/>
          <w:lang w:val="es-MX" w:eastAsia="zh-CN"/>
        </w:rPr>
        <w:t>,</w:t>
      </w:r>
      <w:r w:rsidRPr="002A798F">
        <w:rPr>
          <w:rFonts w:ascii="Book Antiqua" w:eastAsiaTheme="minorEastAsia" w:hAnsi="Book Antiqua"/>
          <w:szCs w:val="24"/>
          <w:lang w:val="es-MX" w:eastAsia="zh-CN"/>
        </w:rPr>
        <w:t xml:space="preserve"> </w:t>
      </w:r>
      <w:proofErr w:type="spellStart"/>
      <w:r w:rsidR="00FA1DF1" w:rsidRPr="002A798F">
        <w:rPr>
          <w:rFonts w:ascii="Book Antiqua" w:hAnsi="Book Antiqua"/>
          <w:szCs w:val="24"/>
          <w:lang w:val="es-MX"/>
        </w:rPr>
        <w:t>Liver</w:t>
      </w:r>
      <w:proofErr w:type="spellEnd"/>
      <w:r w:rsidR="00FA1DF1" w:rsidRPr="002A798F">
        <w:rPr>
          <w:rFonts w:ascii="Book Antiqua" w:hAnsi="Book Antiqua"/>
          <w:szCs w:val="24"/>
          <w:lang w:val="es-MX"/>
        </w:rPr>
        <w:t xml:space="preserve"> </w:t>
      </w:r>
      <w:proofErr w:type="spellStart"/>
      <w:r w:rsidR="00FA1DF1" w:rsidRPr="002A798F">
        <w:rPr>
          <w:rFonts w:ascii="Book Antiqua" w:hAnsi="Book Antiqua"/>
          <w:szCs w:val="24"/>
          <w:lang w:val="es-MX"/>
        </w:rPr>
        <w:t>Clinic</w:t>
      </w:r>
      <w:proofErr w:type="spellEnd"/>
      <w:r w:rsidR="00FA1DF1" w:rsidRPr="002A798F">
        <w:rPr>
          <w:rFonts w:ascii="Book Antiqua" w:hAnsi="Book Antiqua"/>
          <w:szCs w:val="24"/>
          <w:lang w:val="es-MX"/>
        </w:rPr>
        <w:t xml:space="preserve">, Regional General Hospital IMSS </w:t>
      </w:r>
      <w:r w:rsidRPr="002A798F">
        <w:rPr>
          <w:rFonts w:ascii="Book Antiqua" w:hAnsi="Book Antiqua"/>
          <w:szCs w:val="24"/>
          <w:lang w:val="es-MX"/>
        </w:rPr>
        <w:t>1, Cuernavaca</w:t>
      </w:r>
      <w:r w:rsidR="004778F6" w:rsidRPr="002A798F">
        <w:rPr>
          <w:rFonts w:ascii="Book Antiqua" w:eastAsiaTheme="minorEastAsia" w:hAnsi="Book Antiqua"/>
          <w:szCs w:val="24"/>
          <w:lang w:val="es-MX" w:eastAsia="zh-CN"/>
        </w:rPr>
        <w:t xml:space="preserve"> 62450</w:t>
      </w:r>
      <w:r w:rsidRPr="002A798F">
        <w:rPr>
          <w:rFonts w:ascii="Book Antiqua" w:hAnsi="Book Antiqua"/>
          <w:szCs w:val="24"/>
          <w:lang w:val="es-MX"/>
        </w:rPr>
        <w:t xml:space="preserve">, Morelos, </w:t>
      </w:r>
      <w:proofErr w:type="spellStart"/>
      <w:r w:rsidRPr="002A798F">
        <w:rPr>
          <w:rFonts w:ascii="Book Antiqua" w:hAnsi="Book Antiqua"/>
          <w:szCs w:val="24"/>
          <w:lang w:val="es-MX"/>
        </w:rPr>
        <w:t>Mexico</w:t>
      </w:r>
      <w:proofErr w:type="spellEnd"/>
    </w:p>
    <w:p w14:paraId="36D3F348" w14:textId="77777777" w:rsidR="00726BED" w:rsidRPr="002A798F" w:rsidRDefault="00726BED" w:rsidP="002A798F">
      <w:pPr>
        <w:spacing w:line="360" w:lineRule="auto"/>
        <w:rPr>
          <w:rFonts w:ascii="Book Antiqua" w:eastAsiaTheme="minorEastAsia" w:hAnsi="Book Antiqua"/>
          <w:szCs w:val="24"/>
          <w:lang w:val="es-MX" w:eastAsia="zh-CN"/>
        </w:rPr>
      </w:pPr>
    </w:p>
    <w:p w14:paraId="39E33D07" w14:textId="04A2DB7C" w:rsidR="000B56F5" w:rsidRPr="002A798F" w:rsidRDefault="00710724" w:rsidP="002A798F">
      <w:pPr>
        <w:spacing w:line="360" w:lineRule="auto"/>
        <w:rPr>
          <w:rFonts w:ascii="Book Antiqua" w:hAnsi="Book Antiqua"/>
          <w:szCs w:val="24"/>
          <w:lang w:val="es-MX"/>
        </w:rPr>
      </w:pPr>
      <w:r w:rsidRPr="002A798F">
        <w:rPr>
          <w:rFonts w:ascii="Book Antiqua" w:hAnsi="Book Antiqua"/>
          <w:b/>
          <w:color w:val="000000" w:themeColor="text1"/>
          <w:szCs w:val="24"/>
          <w:shd w:val="clear" w:color="auto" w:fill="FFFFFF"/>
          <w:lang w:val="es-MX"/>
        </w:rPr>
        <w:t xml:space="preserve">ORCID </w:t>
      </w:r>
      <w:proofErr w:type="spellStart"/>
      <w:r w:rsidRPr="002A798F">
        <w:rPr>
          <w:rFonts w:ascii="Book Antiqua" w:hAnsi="Book Antiqua"/>
          <w:b/>
          <w:color w:val="000000" w:themeColor="text1"/>
          <w:szCs w:val="24"/>
          <w:shd w:val="clear" w:color="auto" w:fill="FFFFFF"/>
          <w:lang w:val="es-MX"/>
        </w:rPr>
        <w:t>number</w:t>
      </w:r>
      <w:proofErr w:type="spellEnd"/>
      <w:r w:rsidRPr="002A798F">
        <w:rPr>
          <w:rFonts w:ascii="Book Antiqua" w:hAnsi="Book Antiqua"/>
          <w:b/>
          <w:color w:val="000000" w:themeColor="text1"/>
          <w:szCs w:val="24"/>
          <w:lang w:val="es-MX"/>
        </w:rPr>
        <w:t xml:space="preserve">: </w:t>
      </w:r>
      <w:r w:rsidR="004411FA" w:rsidRPr="002A798F">
        <w:rPr>
          <w:rFonts w:ascii="Book Antiqua" w:hAnsi="Book Antiqua"/>
          <w:szCs w:val="24"/>
          <w:lang w:val="es-MX"/>
        </w:rPr>
        <w:t>Nahum Méndez-</w:t>
      </w:r>
      <w:r w:rsidRPr="002A798F">
        <w:rPr>
          <w:rFonts w:ascii="Book Antiqua" w:hAnsi="Book Antiqua"/>
          <w:szCs w:val="24"/>
          <w:lang w:val="es-MX"/>
        </w:rPr>
        <w:t xml:space="preserve">Sánchez </w:t>
      </w:r>
      <w:r w:rsidRPr="002A798F">
        <w:rPr>
          <w:rFonts w:ascii="Book Antiqua" w:eastAsiaTheme="minorEastAsia" w:hAnsi="Book Antiqua"/>
          <w:szCs w:val="24"/>
          <w:lang w:val="es-MX" w:eastAsia="zh-CN"/>
        </w:rPr>
        <w:t>(</w:t>
      </w:r>
      <w:r w:rsidRPr="002A798F">
        <w:rPr>
          <w:rFonts w:ascii="Book Antiqua" w:hAnsi="Book Antiqua"/>
          <w:szCs w:val="24"/>
          <w:lang w:val="es-MX"/>
        </w:rPr>
        <w:t>0000-0001-5257-8048</w:t>
      </w:r>
      <w:r w:rsidRPr="002A798F">
        <w:rPr>
          <w:rFonts w:ascii="Book Antiqua" w:eastAsiaTheme="minorEastAsia" w:hAnsi="Book Antiqua"/>
          <w:szCs w:val="24"/>
          <w:lang w:val="es-MX" w:eastAsia="zh-CN"/>
        </w:rPr>
        <w:t xml:space="preserve">); </w:t>
      </w:r>
      <w:r w:rsidRPr="002A798F">
        <w:rPr>
          <w:rFonts w:ascii="Book Antiqua" w:hAnsi="Book Antiqua"/>
          <w:szCs w:val="24"/>
          <w:lang w:val="es-MX"/>
        </w:rPr>
        <w:t xml:space="preserve">Felipe Zamarripa-Dorsey </w:t>
      </w:r>
      <w:r w:rsidRPr="002A798F">
        <w:rPr>
          <w:rFonts w:ascii="Book Antiqua" w:eastAsiaTheme="minorEastAsia" w:hAnsi="Book Antiqua"/>
          <w:szCs w:val="24"/>
          <w:lang w:val="es-MX" w:eastAsia="zh-CN"/>
        </w:rPr>
        <w:t>(</w:t>
      </w:r>
      <w:r w:rsidR="00C32E80" w:rsidRPr="002A798F">
        <w:rPr>
          <w:rFonts w:ascii="Book Antiqua" w:hAnsi="Book Antiqua"/>
          <w:szCs w:val="24"/>
          <w:lang w:val="es-MX"/>
        </w:rPr>
        <w:t>0000-0002-7758-9947</w:t>
      </w:r>
      <w:r w:rsidRPr="002A798F">
        <w:rPr>
          <w:rFonts w:ascii="Book Antiqua" w:eastAsiaTheme="minorEastAsia" w:hAnsi="Book Antiqua"/>
          <w:szCs w:val="24"/>
          <w:lang w:val="es-MX" w:eastAsia="zh-CN"/>
        </w:rPr>
        <w:t xml:space="preserve">); </w:t>
      </w:r>
      <w:r w:rsidR="00906366" w:rsidRPr="002A798F">
        <w:rPr>
          <w:rFonts w:ascii="Book Antiqua" w:hAnsi="Book Antiqua"/>
          <w:szCs w:val="24"/>
          <w:lang w:val="es-MX"/>
        </w:rPr>
        <w:t xml:space="preserve">Arturo Panduro </w:t>
      </w:r>
      <w:r w:rsidRPr="002A798F">
        <w:rPr>
          <w:rFonts w:ascii="Book Antiqua" w:eastAsiaTheme="minorEastAsia" w:hAnsi="Book Antiqua"/>
          <w:szCs w:val="24"/>
          <w:lang w:val="es-MX" w:eastAsia="zh-CN"/>
        </w:rPr>
        <w:t>(</w:t>
      </w:r>
      <w:r w:rsidR="00906366" w:rsidRPr="002A798F">
        <w:rPr>
          <w:rFonts w:ascii="Book Antiqua" w:hAnsi="Book Antiqua"/>
          <w:color w:val="auto"/>
          <w:szCs w:val="24"/>
          <w:shd w:val="clear" w:color="auto" w:fill="FFFFFF"/>
          <w:lang w:val="es-MX"/>
        </w:rPr>
        <w:t>0000-0003-4784-748X</w:t>
      </w:r>
      <w:r w:rsidRPr="002A798F">
        <w:rPr>
          <w:rFonts w:ascii="Book Antiqua" w:eastAsiaTheme="minorEastAsia" w:hAnsi="Book Antiqua"/>
          <w:szCs w:val="24"/>
          <w:lang w:val="es-MX" w:eastAsia="zh-CN"/>
        </w:rPr>
        <w:t xml:space="preserve">); </w:t>
      </w:r>
      <w:r w:rsidR="000C7D68" w:rsidRPr="002A798F">
        <w:rPr>
          <w:rFonts w:ascii="Book Antiqua" w:hAnsi="Book Antiqua"/>
          <w:szCs w:val="24"/>
          <w:lang w:val="es-MX"/>
        </w:rPr>
        <w:t xml:space="preserve">Emma </w:t>
      </w:r>
      <w:proofErr w:type="spellStart"/>
      <w:r w:rsidR="000C7D68" w:rsidRPr="002A798F">
        <w:rPr>
          <w:rFonts w:ascii="Book Antiqua" w:hAnsi="Book Antiqua"/>
          <w:szCs w:val="24"/>
          <w:lang w:val="es-MX"/>
        </w:rPr>
        <w:t>Purón</w:t>
      </w:r>
      <w:proofErr w:type="spellEnd"/>
      <w:r w:rsidR="000C7D68" w:rsidRPr="002A798F">
        <w:rPr>
          <w:rFonts w:ascii="Book Antiqua" w:hAnsi="Book Antiqua"/>
          <w:szCs w:val="24"/>
          <w:lang w:val="es-MX"/>
        </w:rPr>
        <w:t>-González</w:t>
      </w:r>
      <w:r w:rsidRPr="002A798F">
        <w:rPr>
          <w:rFonts w:ascii="Book Antiqua" w:hAnsi="Book Antiqua"/>
          <w:szCs w:val="24"/>
          <w:lang w:val="es-MX"/>
        </w:rPr>
        <w:t xml:space="preserve"> </w:t>
      </w:r>
      <w:r w:rsidRPr="002A798F">
        <w:rPr>
          <w:rFonts w:ascii="Book Antiqua" w:eastAsiaTheme="minorEastAsia" w:hAnsi="Book Antiqua"/>
          <w:szCs w:val="24"/>
          <w:lang w:val="es-MX" w:eastAsia="zh-CN"/>
        </w:rPr>
        <w:t>(</w:t>
      </w:r>
      <w:hyperlink r:id="rId7" w:tgtFrame="_blank" w:history="1">
        <w:r w:rsidR="00906366" w:rsidRPr="002A798F">
          <w:rPr>
            <w:rStyle w:val="Hyperlink"/>
            <w:rFonts w:ascii="Book Antiqua" w:hAnsi="Book Antiqua"/>
            <w:color w:val="auto"/>
            <w:szCs w:val="24"/>
            <w:u w:val="none"/>
            <w:lang w:val="es-MX"/>
          </w:rPr>
          <w:t>0000-0003-4892-1119</w:t>
        </w:r>
      </w:hyperlink>
      <w:r w:rsidRPr="002A798F">
        <w:rPr>
          <w:rFonts w:ascii="Book Antiqua" w:eastAsiaTheme="minorEastAsia" w:hAnsi="Book Antiqua"/>
          <w:szCs w:val="24"/>
          <w:lang w:val="es-MX" w:eastAsia="zh-CN"/>
        </w:rPr>
        <w:t xml:space="preserve">); </w:t>
      </w:r>
      <w:r w:rsidR="00ED7F1C" w:rsidRPr="002A798F">
        <w:rPr>
          <w:rFonts w:ascii="Book Antiqua" w:hAnsi="Book Antiqua"/>
          <w:szCs w:val="24"/>
          <w:lang w:val="es-MX"/>
        </w:rPr>
        <w:t>Edgar Ulises Coronado-Alejandro</w:t>
      </w:r>
      <w:r w:rsidR="00ED7F1C" w:rsidRPr="002A798F">
        <w:rPr>
          <w:rFonts w:ascii="Book Antiqua" w:eastAsiaTheme="minorEastAsia" w:hAnsi="Book Antiqua"/>
          <w:szCs w:val="24"/>
          <w:lang w:val="es-MX" w:eastAsia="zh-CN"/>
        </w:rPr>
        <w:t xml:space="preserve"> </w:t>
      </w:r>
      <w:r w:rsidRPr="002A798F">
        <w:rPr>
          <w:rFonts w:ascii="Book Antiqua" w:eastAsiaTheme="minorEastAsia" w:hAnsi="Book Antiqua"/>
          <w:szCs w:val="24"/>
          <w:lang w:val="es-MX" w:eastAsia="zh-CN"/>
        </w:rPr>
        <w:t>(</w:t>
      </w:r>
      <w:r w:rsidR="005666D1" w:rsidRPr="002A798F">
        <w:rPr>
          <w:rFonts w:ascii="Book Antiqua" w:hAnsi="Book Antiqua"/>
          <w:color w:val="auto"/>
          <w:szCs w:val="24"/>
          <w:lang w:val="es-MX"/>
        </w:rPr>
        <w:t>0000-0001-5609-0883</w:t>
      </w:r>
      <w:r w:rsidRPr="002A798F">
        <w:rPr>
          <w:rFonts w:ascii="Book Antiqua" w:eastAsiaTheme="minorEastAsia" w:hAnsi="Book Antiqua"/>
          <w:szCs w:val="24"/>
          <w:lang w:val="es-MX" w:eastAsia="zh-CN"/>
        </w:rPr>
        <w:t xml:space="preserve">); </w:t>
      </w:r>
      <w:r w:rsidR="001C4258" w:rsidRPr="002A798F">
        <w:rPr>
          <w:rFonts w:ascii="Book Antiqua" w:hAnsi="Book Antiqua"/>
          <w:szCs w:val="24"/>
          <w:lang w:val="es-MX"/>
        </w:rPr>
        <w:t>Carlos Alejandro Cortez–Hernández</w:t>
      </w:r>
      <w:r w:rsidRPr="002A798F">
        <w:rPr>
          <w:rFonts w:ascii="Book Antiqua" w:hAnsi="Book Antiqua"/>
          <w:color w:val="auto"/>
          <w:szCs w:val="24"/>
          <w:lang w:val="es-MX"/>
        </w:rPr>
        <w:t xml:space="preserve"> </w:t>
      </w:r>
      <w:r w:rsidRPr="002A798F">
        <w:rPr>
          <w:rFonts w:ascii="Book Antiqua" w:eastAsiaTheme="minorEastAsia" w:hAnsi="Book Antiqua"/>
          <w:szCs w:val="24"/>
          <w:lang w:val="es-MX" w:eastAsia="zh-CN"/>
        </w:rPr>
        <w:t>(</w:t>
      </w:r>
      <w:r w:rsidR="005666D1" w:rsidRPr="002A798F">
        <w:rPr>
          <w:rFonts w:ascii="Book Antiqua" w:hAnsi="Book Antiqua"/>
          <w:szCs w:val="24"/>
          <w:lang w:val="es-MX"/>
        </w:rPr>
        <w:t>0000-0002-2080-1716</w:t>
      </w:r>
      <w:r w:rsidRPr="002A798F">
        <w:rPr>
          <w:rFonts w:ascii="Book Antiqua" w:eastAsiaTheme="minorEastAsia" w:hAnsi="Book Antiqua"/>
          <w:szCs w:val="24"/>
          <w:lang w:val="es-MX" w:eastAsia="zh-CN"/>
        </w:rPr>
        <w:t xml:space="preserve">); </w:t>
      </w:r>
      <w:r w:rsidR="00411A92" w:rsidRPr="002A798F">
        <w:rPr>
          <w:rFonts w:ascii="Book Antiqua" w:hAnsi="Book Antiqua"/>
          <w:szCs w:val="24"/>
          <w:lang w:val="es-MX"/>
        </w:rPr>
        <w:t>Fátima Higuera</w:t>
      </w:r>
      <w:r w:rsidRPr="002A798F">
        <w:rPr>
          <w:rFonts w:ascii="Book Antiqua" w:hAnsi="Book Antiqua"/>
          <w:szCs w:val="24"/>
          <w:lang w:val="es-MX"/>
        </w:rPr>
        <w:t xml:space="preserve"> </w:t>
      </w:r>
      <w:r w:rsidRPr="002A798F">
        <w:rPr>
          <w:rFonts w:ascii="Book Antiqua" w:eastAsiaTheme="minorEastAsia" w:hAnsi="Book Antiqua"/>
          <w:szCs w:val="24"/>
          <w:lang w:val="es-MX" w:eastAsia="zh-CN"/>
        </w:rPr>
        <w:t>(</w:t>
      </w:r>
      <w:r w:rsidR="004F2F21" w:rsidRPr="002A798F">
        <w:rPr>
          <w:rFonts w:ascii="Book Antiqua" w:hAnsi="Book Antiqua"/>
          <w:szCs w:val="24"/>
          <w:lang w:val="es-MX"/>
        </w:rPr>
        <w:t>0000-0002-3523-6457</w:t>
      </w:r>
      <w:r w:rsidRPr="002A798F">
        <w:rPr>
          <w:rFonts w:ascii="Book Antiqua" w:eastAsiaTheme="minorEastAsia" w:hAnsi="Book Antiqua"/>
          <w:szCs w:val="24"/>
          <w:lang w:val="es-MX" w:eastAsia="zh-CN"/>
        </w:rPr>
        <w:t xml:space="preserve">); </w:t>
      </w:r>
      <w:r w:rsidR="00BA133C" w:rsidRPr="002A798F">
        <w:rPr>
          <w:rFonts w:ascii="Book Antiqua" w:hAnsi="Book Antiqua"/>
          <w:szCs w:val="24"/>
          <w:lang w:val="es-MX"/>
        </w:rPr>
        <w:t>José Luis Pérez-Hernández</w:t>
      </w:r>
      <w:r w:rsidRPr="002A798F">
        <w:rPr>
          <w:rFonts w:ascii="Book Antiqua" w:hAnsi="Book Antiqua"/>
          <w:szCs w:val="24"/>
          <w:lang w:val="es-MX"/>
        </w:rPr>
        <w:t xml:space="preserve"> </w:t>
      </w:r>
      <w:r w:rsidRPr="002A798F">
        <w:rPr>
          <w:rFonts w:ascii="Book Antiqua" w:eastAsiaTheme="minorEastAsia" w:hAnsi="Book Antiqua"/>
          <w:szCs w:val="24"/>
          <w:lang w:val="es-MX" w:eastAsia="zh-CN"/>
        </w:rPr>
        <w:t>(</w:t>
      </w:r>
      <w:r w:rsidR="00906366" w:rsidRPr="002A798F">
        <w:rPr>
          <w:rFonts w:ascii="Book Antiqua" w:hAnsi="Book Antiqua"/>
          <w:szCs w:val="24"/>
          <w:lang w:val="es-MX"/>
        </w:rPr>
        <w:t>0000-0003-4367-8463</w:t>
      </w:r>
      <w:r w:rsidRPr="002A798F">
        <w:rPr>
          <w:rFonts w:ascii="Book Antiqua" w:eastAsiaTheme="minorEastAsia" w:hAnsi="Book Antiqua"/>
          <w:szCs w:val="24"/>
          <w:lang w:val="es-MX" w:eastAsia="zh-CN"/>
        </w:rPr>
        <w:t xml:space="preserve">); </w:t>
      </w:r>
      <w:r w:rsidRPr="002A798F">
        <w:rPr>
          <w:rFonts w:ascii="Book Antiqua" w:hAnsi="Book Antiqua"/>
          <w:szCs w:val="24"/>
          <w:lang w:val="es-MX"/>
        </w:rPr>
        <w:t>Eira Cerda-Reyes</w:t>
      </w:r>
      <w:r w:rsidR="00906366" w:rsidRPr="002A798F">
        <w:rPr>
          <w:rFonts w:ascii="Book Antiqua" w:hAnsi="Book Antiqua"/>
          <w:szCs w:val="24"/>
          <w:lang w:val="es-MX"/>
        </w:rPr>
        <w:t xml:space="preserve"> </w:t>
      </w:r>
      <w:r w:rsidRPr="002A798F">
        <w:rPr>
          <w:rFonts w:ascii="Book Antiqua" w:eastAsiaTheme="minorEastAsia" w:hAnsi="Book Antiqua"/>
          <w:szCs w:val="24"/>
          <w:lang w:val="es-MX" w:eastAsia="zh-CN"/>
        </w:rPr>
        <w:t>(</w:t>
      </w:r>
      <w:r w:rsidR="00906366" w:rsidRPr="002A798F">
        <w:rPr>
          <w:rFonts w:ascii="Book Antiqua" w:hAnsi="Book Antiqua"/>
          <w:color w:val="auto"/>
          <w:szCs w:val="24"/>
          <w:lang w:val="es-MX"/>
        </w:rPr>
        <w:t>0000-0003-1288-888X</w:t>
      </w:r>
      <w:r w:rsidRPr="002A798F">
        <w:rPr>
          <w:rFonts w:ascii="Book Antiqua" w:eastAsiaTheme="minorEastAsia" w:hAnsi="Book Antiqua"/>
          <w:szCs w:val="24"/>
          <w:lang w:val="es-MX" w:eastAsia="zh-CN"/>
        </w:rPr>
        <w:t xml:space="preserve">); </w:t>
      </w:r>
      <w:r w:rsidR="005C16A3" w:rsidRPr="002A798F">
        <w:rPr>
          <w:rFonts w:ascii="Book Antiqua" w:hAnsi="Book Antiqua"/>
          <w:szCs w:val="24"/>
          <w:lang w:val="es-MX"/>
        </w:rPr>
        <w:t>Heriberto Rodríguez-Hernández</w:t>
      </w:r>
      <w:r w:rsidR="005C16A3" w:rsidRPr="002A798F">
        <w:rPr>
          <w:rFonts w:ascii="Book Antiqua" w:eastAsiaTheme="minorEastAsia" w:hAnsi="Book Antiqua"/>
          <w:szCs w:val="24"/>
          <w:lang w:val="es-MX" w:eastAsia="zh-CN"/>
        </w:rPr>
        <w:t xml:space="preserve"> </w:t>
      </w:r>
      <w:r w:rsidRPr="002A798F">
        <w:rPr>
          <w:rFonts w:ascii="Book Antiqua" w:eastAsiaTheme="minorEastAsia" w:hAnsi="Book Antiqua"/>
          <w:szCs w:val="24"/>
          <w:lang w:val="es-MX" w:eastAsia="zh-CN"/>
        </w:rPr>
        <w:t>(</w:t>
      </w:r>
      <w:r w:rsidR="00E060DE" w:rsidRPr="002A798F">
        <w:rPr>
          <w:rFonts w:ascii="Book Antiqua" w:hAnsi="Book Antiqua"/>
          <w:color w:val="auto"/>
          <w:szCs w:val="24"/>
          <w:shd w:val="clear" w:color="auto" w:fill="FFFFFF"/>
          <w:lang w:val="es-MX"/>
        </w:rPr>
        <w:t>0000-0001-9738-4052</w:t>
      </w:r>
      <w:r w:rsidRPr="002A798F">
        <w:rPr>
          <w:rFonts w:ascii="Book Antiqua" w:eastAsiaTheme="minorEastAsia" w:hAnsi="Book Antiqua"/>
          <w:szCs w:val="24"/>
          <w:lang w:val="es-MX" w:eastAsia="zh-CN"/>
        </w:rPr>
        <w:t xml:space="preserve">); </w:t>
      </w:r>
      <w:r w:rsidR="00611B22" w:rsidRPr="002A798F">
        <w:rPr>
          <w:rFonts w:ascii="Book Antiqua" w:hAnsi="Book Antiqua"/>
          <w:szCs w:val="24"/>
          <w:lang w:val="es-MX"/>
        </w:rPr>
        <w:t>Vania César Cruz-Ramón</w:t>
      </w:r>
      <w:r w:rsidR="00611B22" w:rsidRPr="002A798F">
        <w:rPr>
          <w:rFonts w:ascii="Book Antiqua" w:eastAsiaTheme="minorEastAsia" w:hAnsi="Book Antiqua"/>
          <w:szCs w:val="24"/>
          <w:lang w:val="es-MX" w:eastAsia="zh-CN"/>
        </w:rPr>
        <w:t xml:space="preserve"> </w:t>
      </w:r>
      <w:r w:rsidRPr="002A798F">
        <w:rPr>
          <w:rFonts w:ascii="Book Antiqua" w:eastAsiaTheme="minorEastAsia" w:hAnsi="Book Antiqua"/>
          <w:szCs w:val="24"/>
          <w:lang w:val="es-MX" w:eastAsia="zh-CN"/>
        </w:rPr>
        <w:t>(</w:t>
      </w:r>
      <w:r w:rsidR="00DC4673" w:rsidRPr="002A798F">
        <w:rPr>
          <w:rFonts w:ascii="Book Antiqua" w:hAnsi="Book Antiqua"/>
          <w:szCs w:val="24"/>
          <w:lang w:val="es-MX"/>
        </w:rPr>
        <w:t>0000-0002-5149-9636</w:t>
      </w:r>
      <w:r w:rsidRPr="002A798F">
        <w:rPr>
          <w:rFonts w:ascii="Book Antiqua" w:eastAsiaTheme="minorEastAsia" w:hAnsi="Book Antiqua"/>
          <w:szCs w:val="24"/>
          <w:lang w:val="es-MX" w:eastAsia="zh-CN"/>
        </w:rPr>
        <w:t xml:space="preserve">); </w:t>
      </w:r>
      <w:r w:rsidRPr="002A798F">
        <w:rPr>
          <w:rFonts w:ascii="Book Antiqua" w:hAnsi="Book Antiqua"/>
          <w:szCs w:val="24"/>
          <w:lang w:val="es-MX"/>
        </w:rPr>
        <w:t xml:space="preserve">Oscar Lenin Ramírez-Pérez </w:t>
      </w:r>
      <w:r w:rsidRPr="002A798F">
        <w:rPr>
          <w:rFonts w:ascii="Book Antiqua" w:eastAsiaTheme="minorEastAsia" w:hAnsi="Book Antiqua"/>
          <w:szCs w:val="24"/>
          <w:lang w:val="es-MX" w:eastAsia="zh-CN"/>
        </w:rPr>
        <w:t>(</w:t>
      </w:r>
      <w:r w:rsidR="00DC4673" w:rsidRPr="002A798F">
        <w:rPr>
          <w:rFonts w:ascii="Book Antiqua" w:hAnsi="Book Antiqua"/>
          <w:szCs w:val="24"/>
          <w:lang w:val="es-MX"/>
        </w:rPr>
        <w:t>0000-0002-5808-3705</w:t>
      </w:r>
      <w:r w:rsidRPr="002A798F">
        <w:rPr>
          <w:rFonts w:ascii="Book Antiqua" w:eastAsiaTheme="minorEastAsia" w:hAnsi="Book Antiqua"/>
          <w:szCs w:val="24"/>
          <w:lang w:val="es-MX" w:eastAsia="zh-CN"/>
        </w:rPr>
        <w:t xml:space="preserve">); </w:t>
      </w:r>
      <w:r w:rsidR="005666D1" w:rsidRPr="002A798F">
        <w:rPr>
          <w:rFonts w:ascii="Book Antiqua" w:hAnsi="Book Antiqua"/>
          <w:szCs w:val="24"/>
          <w:lang w:val="es-MX"/>
        </w:rPr>
        <w:t>Nancy Edith Aguilar-</w:t>
      </w:r>
      <w:r w:rsidR="00906366" w:rsidRPr="002A798F">
        <w:rPr>
          <w:rFonts w:ascii="Book Antiqua" w:hAnsi="Book Antiqua"/>
          <w:szCs w:val="24"/>
          <w:lang w:val="es-MX"/>
        </w:rPr>
        <w:t>Olivos</w:t>
      </w:r>
      <w:r w:rsidRPr="002A798F">
        <w:rPr>
          <w:rFonts w:ascii="Book Antiqua" w:eastAsiaTheme="minorEastAsia" w:hAnsi="Book Antiqua"/>
          <w:szCs w:val="24"/>
          <w:lang w:val="es-MX" w:eastAsia="zh-CN"/>
        </w:rPr>
        <w:t xml:space="preserve"> (</w:t>
      </w:r>
      <w:r w:rsidR="00906366" w:rsidRPr="002A798F">
        <w:rPr>
          <w:rFonts w:ascii="Book Antiqua" w:hAnsi="Book Antiqua"/>
          <w:szCs w:val="24"/>
          <w:lang w:val="es-MX"/>
        </w:rPr>
        <w:t>0000-0001-6034-5551</w:t>
      </w:r>
      <w:r w:rsidRPr="002A798F">
        <w:rPr>
          <w:rFonts w:ascii="Book Antiqua" w:eastAsiaTheme="minorEastAsia" w:hAnsi="Book Antiqua"/>
          <w:szCs w:val="24"/>
          <w:lang w:val="es-MX" w:eastAsia="zh-CN"/>
        </w:rPr>
        <w:t xml:space="preserve">); </w:t>
      </w:r>
      <w:r w:rsidR="00BB029E" w:rsidRPr="002A798F">
        <w:rPr>
          <w:rFonts w:ascii="Book Antiqua" w:hAnsi="Book Antiqua"/>
          <w:szCs w:val="24"/>
          <w:lang w:val="es-MX"/>
        </w:rPr>
        <w:t xml:space="preserve">Olga Fabiola Rodríguez-Martínez </w:t>
      </w:r>
      <w:r w:rsidRPr="002A798F">
        <w:rPr>
          <w:rFonts w:ascii="Book Antiqua" w:eastAsiaTheme="minorEastAsia" w:hAnsi="Book Antiqua"/>
          <w:szCs w:val="24"/>
          <w:lang w:val="es-MX" w:eastAsia="zh-CN"/>
        </w:rPr>
        <w:t>(</w:t>
      </w:r>
      <w:r w:rsidR="00DC4673" w:rsidRPr="002A798F">
        <w:rPr>
          <w:rFonts w:ascii="Book Antiqua" w:hAnsi="Book Antiqua"/>
          <w:szCs w:val="24"/>
          <w:lang w:val="es-MX"/>
        </w:rPr>
        <w:t>0000-0002-4713-3658</w:t>
      </w:r>
      <w:r w:rsidRPr="002A798F">
        <w:rPr>
          <w:rFonts w:ascii="Book Antiqua" w:eastAsiaTheme="minorEastAsia" w:hAnsi="Book Antiqua"/>
          <w:szCs w:val="24"/>
          <w:lang w:val="es-MX" w:eastAsia="zh-CN"/>
        </w:rPr>
        <w:t xml:space="preserve">); </w:t>
      </w:r>
      <w:proofErr w:type="spellStart"/>
      <w:r w:rsidR="00BB029E" w:rsidRPr="002A798F">
        <w:rPr>
          <w:rFonts w:ascii="Book Antiqua" w:hAnsi="Book Antiqua"/>
          <w:szCs w:val="24"/>
          <w:lang w:val="es-MX"/>
        </w:rPr>
        <w:lastRenderedPageBreak/>
        <w:t>Susel</w:t>
      </w:r>
      <w:proofErr w:type="spellEnd"/>
      <w:r w:rsidR="00BB029E" w:rsidRPr="002A798F">
        <w:rPr>
          <w:rFonts w:ascii="Book Antiqua" w:hAnsi="Book Antiqua"/>
          <w:szCs w:val="24"/>
          <w:lang w:val="es-MX"/>
        </w:rPr>
        <w:t xml:space="preserve"> Salinas-López</w:t>
      </w:r>
      <w:r w:rsidRPr="002A798F">
        <w:rPr>
          <w:rFonts w:ascii="Book Antiqua" w:eastAsiaTheme="minorEastAsia" w:hAnsi="Book Antiqua"/>
          <w:szCs w:val="24"/>
          <w:lang w:val="es-MX" w:eastAsia="zh-CN"/>
        </w:rPr>
        <w:t xml:space="preserve"> (</w:t>
      </w:r>
      <w:r w:rsidR="00DC4673" w:rsidRPr="002A798F">
        <w:rPr>
          <w:rFonts w:ascii="Book Antiqua" w:hAnsi="Book Antiqua"/>
          <w:szCs w:val="24"/>
          <w:lang w:val="es-MX"/>
        </w:rPr>
        <w:t>0000-0002-1667-4064</w:t>
      </w:r>
      <w:r w:rsidRPr="002A798F">
        <w:rPr>
          <w:rFonts w:ascii="Book Antiqua" w:eastAsiaTheme="minorEastAsia" w:hAnsi="Book Antiqua"/>
          <w:szCs w:val="24"/>
          <w:lang w:val="es-MX" w:eastAsia="zh-CN"/>
        </w:rPr>
        <w:t xml:space="preserve">); </w:t>
      </w:r>
      <w:r w:rsidR="00726BED" w:rsidRPr="002A798F">
        <w:rPr>
          <w:rFonts w:ascii="Book Antiqua" w:hAnsi="Book Antiqua"/>
          <w:szCs w:val="24"/>
          <w:lang w:val="es-MX"/>
        </w:rPr>
        <w:t xml:space="preserve">Samantha Cabrera-Palma </w:t>
      </w:r>
      <w:r w:rsidRPr="002A798F">
        <w:rPr>
          <w:rFonts w:ascii="Book Antiqua" w:eastAsiaTheme="minorEastAsia" w:hAnsi="Book Antiqua"/>
          <w:szCs w:val="24"/>
          <w:lang w:val="es-MX" w:eastAsia="zh-CN"/>
        </w:rPr>
        <w:t>(</w:t>
      </w:r>
      <w:r w:rsidR="005039C8" w:rsidRPr="002A798F">
        <w:rPr>
          <w:rFonts w:ascii="Book Antiqua" w:hAnsi="Book Antiqua"/>
          <w:color w:val="auto"/>
          <w:szCs w:val="24"/>
          <w:shd w:val="clear" w:color="auto" w:fill="FFFFFF"/>
          <w:lang w:val="es-MX"/>
        </w:rPr>
        <w:t>0000-0002-2493-2203</w:t>
      </w:r>
      <w:r w:rsidRPr="002A798F">
        <w:rPr>
          <w:rFonts w:ascii="Book Antiqua" w:eastAsiaTheme="minorEastAsia" w:hAnsi="Book Antiqua"/>
          <w:szCs w:val="24"/>
          <w:lang w:val="es-MX" w:eastAsia="zh-CN"/>
        </w:rPr>
        <w:t xml:space="preserve">); </w:t>
      </w:r>
      <w:r w:rsidR="000B56F5" w:rsidRPr="002A798F">
        <w:rPr>
          <w:rFonts w:ascii="Book Antiqua" w:hAnsi="Book Antiqua"/>
          <w:szCs w:val="24"/>
          <w:lang w:val="es-MX"/>
        </w:rPr>
        <w:t>Guillermo Cabrer</w:t>
      </w:r>
      <w:r w:rsidRPr="002A798F">
        <w:rPr>
          <w:rFonts w:ascii="Book Antiqua" w:hAnsi="Book Antiqua"/>
          <w:szCs w:val="24"/>
          <w:lang w:val="es-MX"/>
        </w:rPr>
        <w:t xml:space="preserve">a-Álvarez </w:t>
      </w:r>
      <w:r w:rsidRPr="002A798F">
        <w:rPr>
          <w:rFonts w:ascii="Book Antiqua" w:eastAsiaTheme="minorEastAsia" w:hAnsi="Book Antiqua"/>
          <w:szCs w:val="24"/>
          <w:lang w:val="es-MX" w:eastAsia="zh-CN"/>
        </w:rPr>
        <w:t>(</w:t>
      </w:r>
      <w:r w:rsidRPr="002A798F">
        <w:rPr>
          <w:rFonts w:ascii="Book Antiqua" w:hAnsi="Book Antiqua"/>
          <w:szCs w:val="24"/>
          <w:lang w:val="es-MX"/>
        </w:rPr>
        <w:t>0000-0002-7890-593X</w:t>
      </w:r>
      <w:r w:rsidRPr="002A798F">
        <w:rPr>
          <w:rFonts w:ascii="Book Antiqua" w:eastAsiaTheme="minorEastAsia" w:hAnsi="Book Antiqua"/>
          <w:szCs w:val="24"/>
          <w:lang w:val="es-MX" w:eastAsia="zh-CN"/>
        </w:rPr>
        <w:t>).</w:t>
      </w:r>
    </w:p>
    <w:p w14:paraId="42952597" w14:textId="77777777" w:rsidR="00FE641E" w:rsidRPr="002A798F" w:rsidRDefault="00FE641E" w:rsidP="002A798F">
      <w:pPr>
        <w:pStyle w:val="MDPI62Acknowledgments"/>
        <w:spacing w:before="0" w:line="360" w:lineRule="auto"/>
        <w:rPr>
          <w:rFonts w:ascii="Book Antiqua" w:eastAsiaTheme="minorEastAsia" w:hAnsi="Book Antiqua"/>
          <w:b/>
          <w:sz w:val="24"/>
          <w:szCs w:val="24"/>
          <w:lang w:val="es-MX" w:eastAsia="zh-CN"/>
        </w:rPr>
      </w:pPr>
    </w:p>
    <w:p w14:paraId="5DA90FD4" w14:textId="2BD02FA1" w:rsidR="00F40647" w:rsidRPr="002A798F" w:rsidRDefault="00F40647" w:rsidP="002A798F">
      <w:pPr>
        <w:pStyle w:val="MDPI62Acknowledgments"/>
        <w:spacing w:before="0" w:line="360" w:lineRule="auto"/>
        <w:rPr>
          <w:rFonts w:ascii="Book Antiqua" w:eastAsiaTheme="minorEastAsia" w:hAnsi="Book Antiqua"/>
          <w:sz w:val="24"/>
          <w:szCs w:val="24"/>
          <w:lang w:val="es-MX" w:eastAsia="zh-CN"/>
        </w:rPr>
      </w:pPr>
      <w:proofErr w:type="spellStart"/>
      <w:r w:rsidRPr="002A798F">
        <w:rPr>
          <w:rFonts w:ascii="Book Antiqua" w:hAnsi="Book Antiqua"/>
          <w:b/>
          <w:sz w:val="24"/>
          <w:szCs w:val="24"/>
          <w:lang w:val="es-MX"/>
        </w:rPr>
        <w:t>Author</w:t>
      </w:r>
      <w:proofErr w:type="spellEnd"/>
      <w:r w:rsidRPr="002A798F">
        <w:rPr>
          <w:rFonts w:ascii="Book Antiqua" w:hAnsi="Book Antiqua"/>
          <w:b/>
          <w:sz w:val="24"/>
          <w:szCs w:val="24"/>
          <w:lang w:val="es-MX"/>
        </w:rPr>
        <w:t xml:space="preserve"> </w:t>
      </w:r>
      <w:proofErr w:type="spellStart"/>
      <w:r w:rsidRPr="002A798F">
        <w:rPr>
          <w:rFonts w:ascii="Book Antiqua" w:hAnsi="Book Antiqua"/>
          <w:b/>
          <w:sz w:val="24"/>
          <w:szCs w:val="24"/>
          <w:lang w:val="es-MX"/>
        </w:rPr>
        <w:t>Contributions</w:t>
      </w:r>
      <w:proofErr w:type="spellEnd"/>
      <w:r w:rsidRPr="002A798F">
        <w:rPr>
          <w:rFonts w:ascii="Book Antiqua" w:hAnsi="Book Antiqua"/>
          <w:b/>
          <w:sz w:val="24"/>
          <w:szCs w:val="24"/>
          <w:lang w:val="es-MX"/>
        </w:rPr>
        <w:t>:</w:t>
      </w:r>
      <w:r w:rsidR="00BD3DC2" w:rsidRPr="002A798F">
        <w:rPr>
          <w:rFonts w:ascii="Book Antiqua" w:eastAsiaTheme="minorEastAsia" w:hAnsi="Book Antiqua"/>
          <w:sz w:val="24"/>
          <w:szCs w:val="24"/>
          <w:lang w:val="es-MX" w:eastAsia="zh-CN"/>
        </w:rPr>
        <w:t xml:space="preserve"> </w:t>
      </w:r>
      <w:r w:rsidR="00FE641E" w:rsidRPr="002A798F">
        <w:rPr>
          <w:rFonts w:ascii="Book Antiqua" w:hAnsi="Book Antiqua"/>
          <w:sz w:val="24"/>
          <w:szCs w:val="24"/>
          <w:lang w:val="es-MX"/>
        </w:rPr>
        <w:t>Méndez-Sánchez N</w:t>
      </w:r>
      <w:r w:rsidR="00BD3DC2" w:rsidRPr="002A798F">
        <w:rPr>
          <w:rFonts w:ascii="Book Antiqua" w:hAnsi="Book Antiqua"/>
          <w:sz w:val="24"/>
          <w:szCs w:val="24"/>
        </w:rPr>
        <w:t xml:space="preserve"> </w:t>
      </w:r>
      <w:proofErr w:type="spellStart"/>
      <w:r w:rsidR="00BD3DC2" w:rsidRPr="002A798F">
        <w:rPr>
          <w:rFonts w:ascii="Book Antiqua" w:hAnsi="Book Antiqua"/>
          <w:sz w:val="24"/>
          <w:szCs w:val="24"/>
          <w:lang w:val="es-MX"/>
        </w:rPr>
        <w:t>conceptualized</w:t>
      </w:r>
      <w:proofErr w:type="spellEnd"/>
      <w:r w:rsidR="00BD3DC2" w:rsidRPr="002A798F">
        <w:rPr>
          <w:rFonts w:ascii="Book Antiqua" w:eastAsiaTheme="minorEastAsia" w:hAnsi="Book Antiqua"/>
          <w:sz w:val="24"/>
          <w:szCs w:val="24"/>
          <w:lang w:val="es-MX" w:eastAsia="zh-CN"/>
        </w:rPr>
        <w:t xml:space="preserve"> </w:t>
      </w:r>
      <w:proofErr w:type="spellStart"/>
      <w:r w:rsidR="00BD3DC2" w:rsidRPr="002A798F">
        <w:rPr>
          <w:rFonts w:ascii="Book Antiqua" w:eastAsiaTheme="minorEastAsia" w:hAnsi="Book Antiqua"/>
          <w:sz w:val="24"/>
          <w:szCs w:val="24"/>
          <w:lang w:val="es-MX" w:eastAsia="zh-CN"/>
        </w:rPr>
        <w:t>the</w:t>
      </w:r>
      <w:proofErr w:type="spellEnd"/>
      <w:r w:rsidR="00BD3DC2" w:rsidRPr="002A798F">
        <w:rPr>
          <w:rFonts w:ascii="Book Antiqua" w:eastAsiaTheme="minorEastAsia" w:hAnsi="Book Antiqua"/>
          <w:sz w:val="24"/>
          <w:szCs w:val="24"/>
          <w:lang w:val="es-MX" w:eastAsia="zh-CN"/>
        </w:rPr>
        <w:t xml:space="preserve"> </w:t>
      </w:r>
      <w:proofErr w:type="spellStart"/>
      <w:r w:rsidR="00BD3DC2" w:rsidRPr="002A798F">
        <w:rPr>
          <w:rFonts w:ascii="Book Antiqua" w:eastAsiaTheme="minorEastAsia" w:hAnsi="Book Antiqua"/>
          <w:sz w:val="24"/>
          <w:szCs w:val="24"/>
          <w:lang w:val="es-MX" w:eastAsia="zh-CN"/>
        </w:rPr>
        <w:t>study</w:t>
      </w:r>
      <w:proofErr w:type="spellEnd"/>
      <w:r w:rsidRPr="002A798F">
        <w:rPr>
          <w:rFonts w:ascii="Book Antiqua" w:hAnsi="Book Antiqua"/>
          <w:sz w:val="24"/>
          <w:szCs w:val="24"/>
          <w:lang w:val="es-MX"/>
        </w:rPr>
        <w:t xml:space="preserve">; </w:t>
      </w:r>
      <w:r w:rsidR="00FE641E" w:rsidRPr="002A798F">
        <w:rPr>
          <w:rFonts w:ascii="Book Antiqua" w:hAnsi="Book Antiqua"/>
          <w:sz w:val="24"/>
          <w:szCs w:val="24"/>
          <w:lang w:val="es-MX"/>
        </w:rPr>
        <w:t>Zamarripa-Dorsey FZ</w:t>
      </w:r>
      <w:r w:rsidRPr="002A798F">
        <w:rPr>
          <w:rFonts w:ascii="Book Antiqua" w:hAnsi="Book Antiqua"/>
          <w:sz w:val="24"/>
          <w:szCs w:val="24"/>
          <w:lang w:val="es-MX"/>
        </w:rPr>
        <w:t xml:space="preserve"> and </w:t>
      </w:r>
      <w:r w:rsidR="00FE641E" w:rsidRPr="002A798F">
        <w:rPr>
          <w:rFonts w:ascii="Book Antiqua" w:hAnsi="Book Antiqua"/>
          <w:sz w:val="24"/>
          <w:szCs w:val="24"/>
          <w:lang w:val="es-MX"/>
        </w:rPr>
        <w:t>Panduro A</w:t>
      </w:r>
      <w:r w:rsidR="00D253E8" w:rsidRPr="002A798F">
        <w:rPr>
          <w:rFonts w:ascii="Book Antiqua" w:eastAsiaTheme="minorEastAsia" w:hAnsi="Book Antiqua"/>
          <w:sz w:val="24"/>
          <w:szCs w:val="24"/>
          <w:lang w:val="es-MX" w:eastAsia="zh-CN"/>
        </w:rPr>
        <w:t xml:space="preserve"> </w:t>
      </w:r>
      <w:proofErr w:type="spellStart"/>
      <w:r w:rsidR="00D253E8" w:rsidRPr="002A798F">
        <w:rPr>
          <w:rFonts w:ascii="Book Antiqua" w:eastAsiaTheme="minorEastAsia" w:hAnsi="Book Antiqua"/>
          <w:sz w:val="24"/>
          <w:szCs w:val="24"/>
          <w:lang w:val="es-MX" w:eastAsia="zh-CN"/>
        </w:rPr>
        <w:t>contributed</w:t>
      </w:r>
      <w:proofErr w:type="spellEnd"/>
      <w:r w:rsidR="00D253E8" w:rsidRPr="002A798F">
        <w:rPr>
          <w:rFonts w:ascii="Book Antiqua" w:eastAsiaTheme="minorEastAsia" w:hAnsi="Book Antiqua"/>
          <w:sz w:val="24"/>
          <w:szCs w:val="24"/>
          <w:lang w:val="es-MX" w:eastAsia="zh-CN"/>
        </w:rPr>
        <w:t xml:space="preserve"> </w:t>
      </w:r>
      <w:proofErr w:type="spellStart"/>
      <w:r w:rsidR="00D253E8" w:rsidRPr="002A798F">
        <w:rPr>
          <w:rFonts w:ascii="Book Antiqua" w:eastAsiaTheme="minorEastAsia" w:hAnsi="Book Antiqua"/>
          <w:sz w:val="24"/>
          <w:szCs w:val="24"/>
          <w:lang w:val="es-MX" w:eastAsia="zh-CN"/>
        </w:rPr>
        <w:t>to</w:t>
      </w:r>
      <w:proofErr w:type="spellEnd"/>
      <w:r w:rsidR="00D253E8" w:rsidRPr="002A798F">
        <w:rPr>
          <w:rFonts w:ascii="Book Antiqua" w:eastAsiaTheme="minorEastAsia" w:hAnsi="Book Antiqua"/>
          <w:sz w:val="24"/>
          <w:szCs w:val="24"/>
          <w:lang w:val="es-MX" w:eastAsia="zh-CN"/>
        </w:rPr>
        <w:t xml:space="preserve"> </w:t>
      </w:r>
      <w:proofErr w:type="spellStart"/>
      <w:r w:rsidR="00D253E8" w:rsidRPr="002A798F">
        <w:rPr>
          <w:rFonts w:ascii="Book Antiqua" w:eastAsiaTheme="minorEastAsia" w:hAnsi="Book Antiqua"/>
          <w:sz w:val="24"/>
          <w:szCs w:val="24"/>
          <w:lang w:val="es-MX" w:eastAsia="zh-CN"/>
        </w:rPr>
        <w:t>the</w:t>
      </w:r>
      <w:proofErr w:type="spellEnd"/>
      <w:r w:rsidR="00D253E8" w:rsidRPr="002A798F">
        <w:rPr>
          <w:rFonts w:ascii="Book Antiqua" w:eastAsiaTheme="minorEastAsia" w:hAnsi="Book Antiqua"/>
          <w:sz w:val="24"/>
          <w:szCs w:val="24"/>
          <w:lang w:val="es-MX" w:eastAsia="zh-CN"/>
        </w:rPr>
        <w:t xml:space="preserve"> </w:t>
      </w:r>
      <w:proofErr w:type="spellStart"/>
      <w:r w:rsidR="00D253E8" w:rsidRPr="002A798F">
        <w:rPr>
          <w:rFonts w:ascii="Book Antiqua" w:hAnsi="Book Antiqua"/>
          <w:sz w:val="24"/>
          <w:szCs w:val="24"/>
          <w:lang w:val="es-MX"/>
        </w:rPr>
        <w:t>methodology</w:t>
      </w:r>
      <w:proofErr w:type="spellEnd"/>
      <w:r w:rsidRPr="002A798F">
        <w:rPr>
          <w:rFonts w:ascii="Book Antiqua" w:hAnsi="Book Antiqua"/>
          <w:sz w:val="24"/>
          <w:szCs w:val="24"/>
          <w:lang w:val="es-MX"/>
        </w:rPr>
        <w:t xml:space="preserve">; </w:t>
      </w:r>
      <w:r w:rsidR="00FE641E" w:rsidRPr="002A798F">
        <w:rPr>
          <w:rFonts w:ascii="Book Antiqua" w:hAnsi="Book Antiqua"/>
          <w:sz w:val="24"/>
          <w:szCs w:val="24"/>
          <w:lang w:val="es-MX"/>
        </w:rPr>
        <w:t>Aguilar-Olivos NE</w:t>
      </w:r>
      <w:r w:rsidRPr="002A798F">
        <w:rPr>
          <w:rFonts w:ascii="Book Antiqua" w:hAnsi="Book Antiqua"/>
          <w:sz w:val="24"/>
          <w:szCs w:val="24"/>
          <w:lang w:val="es-MX"/>
        </w:rPr>
        <w:t xml:space="preserve"> and </w:t>
      </w:r>
      <w:r w:rsidR="00902BF8" w:rsidRPr="002A798F">
        <w:rPr>
          <w:rFonts w:ascii="Book Antiqua" w:hAnsi="Book Antiqua"/>
          <w:sz w:val="24"/>
          <w:szCs w:val="24"/>
          <w:lang w:val="es-MX"/>
        </w:rPr>
        <w:t xml:space="preserve">Rodríguez-Martínez </w:t>
      </w:r>
      <w:r w:rsidR="00902BF8" w:rsidRPr="002A798F">
        <w:rPr>
          <w:rFonts w:ascii="Book Antiqua" w:eastAsiaTheme="minorEastAsia" w:hAnsi="Book Antiqua"/>
          <w:sz w:val="24"/>
          <w:szCs w:val="24"/>
          <w:lang w:val="es-MX" w:eastAsia="zh-CN"/>
        </w:rPr>
        <w:t>O</w:t>
      </w:r>
      <w:r w:rsidR="00902BF8" w:rsidRPr="002A798F">
        <w:rPr>
          <w:rFonts w:ascii="Book Antiqua" w:hAnsi="Book Antiqua"/>
          <w:sz w:val="24"/>
          <w:szCs w:val="24"/>
          <w:lang w:val="es-MX"/>
        </w:rPr>
        <w:t>F</w:t>
      </w:r>
      <w:r w:rsidRPr="002A798F">
        <w:rPr>
          <w:rFonts w:ascii="Book Antiqua" w:hAnsi="Book Antiqua"/>
          <w:sz w:val="24"/>
          <w:szCs w:val="24"/>
          <w:lang w:val="es-MX"/>
        </w:rPr>
        <w:t xml:space="preserve">; </w:t>
      </w:r>
      <w:proofErr w:type="spellStart"/>
      <w:r w:rsidRPr="002A798F">
        <w:rPr>
          <w:rFonts w:ascii="Book Antiqua" w:hAnsi="Book Antiqua"/>
          <w:sz w:val="24"/>
          <w:szCs w:val="24"/>
          <w:lang w:val="es-MX"/>
        </w:rPr>
        <w:t>Validation</w:t>
      </w:r>
      <w:proofErr w:type="spellEnd"/>
      <w:r w:rsidRPr="002A798F">
        <w:rPr>
          <w:rFonts w:ascii="Book Antiqua" w:hAnsi="Book Antiqua"/>
          <w:sz w:val="24"/>
          <w:szCs w:val="24"/>
          <w:lang w:val="es-MX"/>
        </w:rPr>
        <w:t xml:space="preserve">, </w:t>
      </w:r>
      <w:r w:rsidR="00902BF8" w:rsidRPr="002A798F">
        <w:rPr>
          <w:rFonts w:ascii="Book Antiqua" w:hAnsi="Book Antiqua"/>
          <w:sz w:val="24"/>
          <w:szCs w:val="24"/>
          <w:lang w:val="es-MX"/>
        </w:rPr>
        <w:t>Higuera F</w:t>
      </w:r>
      <w:r w:rsidRPr="002A798F">
        <w:rPr>
          <w:rFonts w:ascii="Book Antiqua" w:hAnsi="Book Antiqua"/>
          <w:sz w:val="24"/>
          <w:szCs w:val="24"/>
          <w:lang w:val="es-MX"/>
        </w:rPr>
        <w:t xml:space="preserve">, </w:t>
      </w:r>
      <w:r w:rsidR="00902BF8" w:rsidRPr="002A798F">
        <w:rPr>
          <w:rFonts w:ascii="Book Antiqua" w:hAnsi="Book Antiqua"/>
          <w:sz w:val="24"/>
          <w:szCs w:val="24"/>
          <w:lang w:val="es-MX"/>
        </w:rPr>
        <w:t>Pérez-Hernández JL</w:t>
      </w:r>
      <w:r w:rsidRPr="002A798F">
        <w:rPr>
          <w:rFonts w:ascii="Book Antiqua" w:hAnsi="Book Antiqua"/>
          <w:sz w:val="24"/>
          <w:szCs w:val="24"/>
          <w:lang w:val="es-MX"/>
        </w:rPr>
        <w:t xml:space="preserve">, </w:t>
      </w:r>
      <w:r w:rsidR="00902BF8" w:rsidRPr="002A798F">
        <w:rPr>
          <w:rFonts w:ascii="Book Antiqua" w:hAnsi="Book Antiqua"/>
          <w:sz w:val="24"/>
          <w:szCs w:val="24"/>
          <w:lang w:val="es-MX"/>
        </w:rPr>
        <w:t>Rodríguez-Hernández HR</w:t>
      </w:r>
      <w:r w:rsidRPr="002A798F">
        <w:rPr>
          <w:rFonts w:ascii="Book Antiqua" w:hAnsi="Book Antiqua"/>
          <w:sz w:val="24"/>
          <w:szCs w:val="24"/>
          <w:lang w:val="es-MX"/>
        </w:rPr>
        <w:t xml:space="preserve">, </w:t>
      </w:r>
      <w:r w:rsidR="00902BF8" w:rsidRPr="002A798F">
        <w:rPr>
          <w:rFonts w:ascii="Book Antiqua" w:hAnsi="Book Antiqua"/>
          <w:sz w:val="24"/>
          <w:szCs w:val="24"/>
          <w:lang w:val="es-MX"/>
        </w:rPr>
        <w:t>Cortez–Hernández CA</w:t>
      </w:r>
      <w:r w:rsidRPr="002A798F">
        <w:rPr>
          <w:rFonts w:ascii="Book Antiqua" w:hAnsi="Book Antiqua"/>
          <w:sz w:val="24"/>
          <w:szCs w:val="24"/>
          <w:lang w:val="es-MX"/>
        </w:rPr>
        <w:t xml:space="preserve">, </w:t>
      </w:r>
      <w:r w:rsidR="00902BF8" w:rsidRPr="002A798F">
        <w:rPr>
          <w:rFonts w:ascii="Book Antiqua" w:hAnsi="Book Antiqua"/>
          <w:sz w:val="24"/>
          <w:szCs w:val="24"/>
          <w:lang w:val="es-MX"/>
        </w:rPr>
        <w:t>Cerda-Reyes E</w:t>
      </w:r>
      <w:r w:rsidRPr="002A798F">
        <w:rPr>
          <w:rFonts w:ascii="Book Antiqua" w:hAnsi="Book Antiqua"/>
          <w:sz w:val="24"/>
          <w:szCs w:val="24"/>
          <w:lang w:val="es-MX"/>
        </w:rPr>
        <w:t xml:space="preserve"> and </w:t>
      </w:r>
      <w:r w:rsidR="000B2E1E" w:rsidRPr="002A798F">
        <w:rPr>
          <w:rFonts w:ascii="Book Antiqua" w:hAnsi="Book Antiqua"/>
          <w:sz w:val="24"/>
          <w:szCs w:val="24"/>
          <w:lang w:val="es-MX"/>
        </w:rPr>
        <w:t>Cabrera-Álvarez</w:t>
      </w:r>
      <w:r w:rsidR="000B2E1E" w:rsidRPr="002A798F">
        <w:rPr>
          <w:rFonts w:ascii="Book Antiqua" w:eastAsiaTheme="minorEastAsia" w:hAnsi="Book Antiqua"/>
          <w:sz w:val="24"/>
          <w:szCs w:val="24"/>
          <w:lang w:val="es-MX" w:eastAsia="zh-CN"/>
        </w:rPr>
        <w:t xml:space="preserve"> G</w:t>
      </w:r>
      <w:r w:rsidR="00D253E8" w:rsidRPr="002A798F">
        <w:rPr>
          <w:rFonts w:ascii="Book Antiqua" w:eastAsiaTheme="minorEastAsia" w:hAnsi="Book Antiqua"/>
          <w:sz w:val="24"/>
          <w:szCs w:val="24"/>
          <w:lang w:val="es-MX" w:eastAsia="zh-CN"/>
        </w:rPr>
        <w:t xml:space="preserve"> </w:t>
      </w:r>
      <w:proofErr w:type="spellStart"/>
      <w:r w:rsidR="00D253E8" w:rsidRPr="002A798F">
        <w:rPr>
          <w:rFonts w:ascii="Book Antiqua" w:eastAsiaTheme="minorEastAsia" w:hAnsi="Book Antiqua"/>
          <w:sz w:val="24"/>
          <w:szCs w:val="24"/>
          <w:lang w:val="es-MX" w:eastAsia="zh-CN"/>
        </w:rPr>
        <w:t>contributed</w:t>
      </w:r>
      <w:proofErr w:type="spellEnd"/>
      <w:r w:rsidR="00D253E8" w:rsidRPr="002A798F">
        <w:rPr>
          <w:rFonts w:ascii="Book Antiqua" w:eastAsiaTheme="minorEastAsia" w:hAnsi="Book Antiqua"/>
          <w:sz w:val="24"/>
          <w:szCs w:val="24"/>
          <w:lang w:val="es-MX" w:eastAsia="zh-CN"/>
        </w:rPr>
        <w:t xml:space="preserve"> </w:t>
      </w:r>
      <w:proofErr w:type="spellStart"/>
      <w:r w:rsidR="00D253E8" w:rsidRPr="002A798F">
        <w:rPr>
          <w:rFonts w:ascii="Book Antiqua" w:eastAsiaTheme="minorEastAsia" w:hAnsi="Book Antiqua"/>
          <w:sz w:val="24"/>
          <w:szCs w:val="24"/>
          <w:lang w:val="es-MX" w:eastAsia="zh-CN"/>
        </w:rPr>
        <w:t>to</w:t>
      </w:r>
      <w:proofErr w:type="spellEnd"/>
      <w:r w:rsidR="00D253E8" w:rsidRPr="002A798F">
        <w:rPr>
          <w:rFonts w:ascii="Book Antiqua" w:eastAsiaTheme="minorEastAsia" w:hAnsi="Book Antiqua"/>
          <w:sz w:val="24"/>
          <w:szCs w:val="24"/>
          <w:lang w:val="es-MX" w:eastAsia="zh-CN"/>
        </w:rPr>
        <w:t xml:space="preserve"> </w:t>
      </w:r>
      <w:proofErr w:type="spellStart"/>
      <w:r w:rsidR="00D253E8" w:rsidRPr="002A798F">
        <w:rPr>
          <w:rFonts w:ascii="Book Antiqua" w:eastAsiaTheme="minorEastAsia" w:hAnsi="Book Antiqua"/>
          <w:sz w:val="24"/>
          <w:szCs w:val="24"/>
          <w:lang w:val="es-MX" w:eastAsia="zh-CN"/>
        </w:rPr>
        <w:t>the</w:t>
      </w:r>
      <w:proofErr w:type="spellEnd"/>
      <w:r w:rsidR="00D253E8" w:rsidRPr="002A798F">
        <w:rPr>
          <w:rFonts w:ascii="Book Antiqua" w:eastAsiaTheme="minorEastAsia" w:hAnsi="Book Antiqua"/>
          <w:sz w:val="24"/>
          <w:szCs w:val="24"/>
          <w:lang w:val="es-MX" w:eastAsia="zh-CN"/>
        </w:rPr>
        <w:t xml:space="preserve"> </w:t>
      </w:r>
      <w:r w:rsidR="00B7431A" w:rsidRPr="002A798F">
        <w:rPr>
          <w:rFonts w:ascii="Book Antiqua" w:hAnsi="Book Antiqua"/>
          <w:sz w:val="24"/>
          <w:szCs w:val="24"/>
          <w:lang w:val="es-MX"/>
        </w:rPr>
        <w:t>software</w:t>
      </w:r>
      <w:r w:rsidRPr="002A798F">
        <w:rPr>
          <w:rFonts w:ascii="Book Antiqua" w:hAnsi="Book Antiqua"/>
          <w:sz w:val="24"/>
          <w:szCs w:val="24"/>
          <w:lang w:val="es-MX"/>
        </w:rPr>
        <w:t xml:space="preserve">; </w:t>
      </w:r>
      <w:proofErr w:type="spellStart"/>
      <w:r w:rsidR="000B2E1E" w:rsidRPr="002A798F">
        <w:rPr>
          <w:rFonts w:ascii="Book Antiqua" w:hAnsi="Book Antiqua"/>
          <w:sz w:val="24"/>
          <w:szCs w:val="24"/>
          <w:lang w:val="es-MX"/>
        </w:rPr>
        <w:t>Purón</w:t>
      </w:r>
      <w:proofErr w:type="spellEnd"/>
      <w:r w:rsidR="000B2E1E" w:rsidRPr="002A798F">
        <w:rPr>
          <w:rFonts w:ascii="Book Antiqua" w:hAnsi="Book Antiqua"/>
          <w:sz w:val="24"/>
          <w:szCs w:val="24"/>
          <w:lang w:val="es-MX"/>
        </w:rPr>
        <w:t>-González E</w:t>
      </w:r>
      <w:r w:rsidRPr="002A798F">
        <w:rPr>
          <w:rFonts w:ascii="Book Antiqua" w:hAnsi="Book Antiqua"/>
          <w:sz w:val="24"/>
          <w:szCs w:val="24"/>
          <w:lang w:val="es-MX"/>
        </w:rPr>
        <w:t xml:space="preserve">, </w:t>
      </w:r>
      <w:r w:rsidR="000444F4" w:rsidRPr="002A798F">
        <w:rPr>
          <w:rFonts w:ascii="Book Antiqua" w:hAnsi="Book Antiqua"/>
          <w:sz w:val="24"/>
          <w:szCs w:val="24"/>
          <w:lang w:val="es-MX"/>
        </w:rPr>
        <w:t>Coronado-Alejandro EU</w:t>
      </w:r>
      <w:r w:rsidRPr="002A798F">
        <w:rPr>
          <w:rFonts w:ascii="Book Antiqua" w:hAnsi="Book Antiqua"/>
          <w:sz w:val="24"/>
          <w:szCs w:val="24"/>
          <w:lang w:val="es-MX"/>
        </w:rPr>
        <w:t xml:space="preserve">, </w:t>
      </w:r>
      <w:r w:rsidR="00215DCE" w:rsidRPr="002A798F">
        <w:rPr>
          <w:rFonts w:ascii="Book Antiqua" w:hAnsi="Book Antiqua"/>
          <w:sz w:val="24"/>
          <w:szCs w:val="24"/>
          <w:lang w:val="es-MX"/>
        </w:rPr>
        <w:t>Salinas-López S</w:t>
      </w:r>
      <w:r w:rsidRPr="002A798F">
        <w:rPr>
          <w:rFonts w:ascii="Book Antiqua" w:hAnsi="Book Antiqua"/>
          <w:sz w:val="24"/>
          <w:szCs w:val="24"/>
          <w:lang w:val="es-MX"/>
        </w:rPr>
        <w:t xml:space="preserve">, </w:t>
      </w:r>
      <w:r w:rsidR="00215DCE" w:rsidRPr="002A798F">
        <w:rPr>
          <w:rFonts w:ascii="Book Antiqua" w:hAnsi="Book Antiqua"/>
          <w:sz w:val="24"/>
          <w:szCs w:val="24"/>
          <w:lang w:val="es-MX"/>
        </w:rPr>
        <w:t>Cabrera-Palma S</w:t>
      </w:r>
      <w:r w:rsidRPr="002A798F">
        <w:rPr>
          <w:rFonts w:ascii="Book Antiqua" w:hAnsi="Book Antiqua"/>
          <w:sz w:val="24"/>
          <w:szCs w:val="24"/>
          <w:lang w:val="es-MX"/>
        </w:rPr>
        <w:t xml:space="preserve"> </w:t>
      </w:r>
      <w:proofErr w:type="spellStart"/>
      <w:r w:rsidR="00B7431A" w:rsidRPr="002A798F">
        <w:rPr>
          <w:rFonts w:ascii="Book Antiqua" w:eastAsiaTheme="minorEastAsia" w:hAnsi="Book Antiqua"/>
          <w:sz w:val="24"/>
          <w:szCs w:val="24"/>
          <w:lang w:val="es-MX" w:eastAsia="zh-CN"/>
        </w:rPr>
        <w:t>contributed</w:t>
      </w:r>
      <w:proofErr w:type="spellEnd"/>
      <w:r w:rsidR="00B7431A" w:rsidRPr="002A798F">
        <w:rPr>
          <w:rFonts w:ascii="Book Antiqua" w:eastAsiaTheme="minorEastAsia" w:hAnsi="Book Antiqua"/>
          <w:sz w:val="24"/>
          <w:szCs w:val="24"/>
          <w:lang w:val="es-MX" w:eastAsia="zh-CN"/>
        </w:rPr>
        <w:t xml:space="preserve"> </w:t>
      </w:r>
      <w:proofErr w:type="spellStart"/>
      <w:r w:rsidR="00B7431A" w:rsidRPr="002A798F">
        <w:rPr>
          <w:rFonts w:ascii="Book Antiqua" w:eastAsiaTheme="minorEastAsia" w:hAnsi="Book Antiqua"/>
          <w:sz w:val="24"/>
          <w:szCs w:val="24"/>
          <w:lang w:val="es-MX" w:eastAsia="zh-CN"/>
        </w:rPr>
        <w:t>to</w:t>
      </w:r>
      <w:proofErr w:type="spellEnd"/>
      <w:r w:rsidR="00B7431A" w:rsidRPr="002A798F">
        <w:rPr>
          <w:rFonts w:ascii="Book Antiqua" w:eastAsiaTheme="minorEastAsia" w:hAnsi="Book Antiqua"/>
          <w:sz w:val="24"/>
          <w:szCs w:val="24"/>
          <w:lang w:val="es-MX" w:eastAsia="zh-CN"/>
        </w:rPr>
        <w:t xml:space="preserve"> </w:t>
      </w:r>
      <w:proofErr w:type="spellStart"/>
      <w:r w:rsidR="00B7431A" w:rsidRPr="002A798F">
        <w:rPr>
          <w:rFonts w:ascii="Book Antiqua" w:eastAsiaTheme="minorEastAsia" w:hAnsi="Book Antiqua"/>
          <w:sz w:val="24"/>
          <w:szCs w:val="24"/>
          <w:lang w:val="es-MX" w:eastAsia="zh-CN"/>
        </w:rPr>
        <w:t>the</w:t>
      </w:r>
      <w:proofErr w:type="spellEnd"/>
      <w:r w:rsidR="00B7431A" w:rsidRPr="002A798F">
        <w:rPr>
          <w:rFonts w:ascii="Book Antiqua" w:eastAsiaTheme="minorEastAsia" w:hAnsi="Book Antiqua"/>
          <w:sz w:val="24"/>
          <w:szCs w:val="24"/>
          <w:lang w:val="es-MX" w:eastAsia="zh-CN"/>
        </w:rPr>
        <w:t xml:space="preserve"> </w:t>
      </w:r>
      <w:proofErr w:type="spellStart"/>
      <w:r w:rsidR="00B7431A" w:rsidRPr="002A798F">
        <w:rPr>
          <w:rFonts w:ascii="Book Antiqua" w:hAnsi="Book Antiqua"/>
          <w:sz w:val="24"/>
          <w:szCs w:val="24"/>
          <w:lang w:val="es-MX"/>
        </w:rPr>
        <w:t>investigation</w:t>
      </w:r>
      <w:proofErr w:type="spellEnd"/>
      <w:r w:rsidRPr="002A798F">
        <w:rPr>
          <w:rFonts w:ascii="Book Antiqua" w:hAnsi="Book Antiqua"/>
          <w:sz w:val="24"/>
          <w:szCs w:val="24"/>
          <w:lang w:val="es-MX"/>
        </w:rPr>
        <w:t xml:space="preserve">; </w:t>
      </w:r>
      <w:r w:rsidR="00215DCE" w:rsidRPr="002A798F">
        <w:rPr>
          <w:rFonts w:ascii="Book Antiqua" w:hAnsi="Book Antiqua"/>
          <w:sz w:val="24"/>
          <w:szCs w:val="24"/>
          <w:lang w:val="es-MX"/>
        </w:rPr>
        <w:t>Cruz-Ramón VC</w:t>
      </w:r>
      <w:r w:rsidRPr="002A798F">
        <w:rPr>
          <w:rFonts w:ascii="Book Antiqua" w:hAnsi="Book Antiqua"/>
          <w:sz w:val="24"/>
          <w:szCs w:val="24"/>
          <w:lang w:val="es-MX"/>
        </w:rPr>
        <w:t xml:space="preserve"> and </w:t>
      </w:r>
      <w:r w:rsidR="00215DCE" w:rsidRPr="002A798F">
        <w:rPr>
          <w:rFonts w:ascii="Book Antiqua" w:hAnsi="Book Antiqua"/>
          <w:sz w:val="24"/>
          <w:szCs w:val="24"/>
          <w:lang w:val="es-MX"/>
        </w:rPr>
        <w:t>Ramírez-Pérez OL</w:t>
      </w:r>
      <w:r w:rsidR="00B7431A" w:rsidRPr="002A798F">
        <w:rPr>
          <w:rFonts w:ascii="Book Antiqua" w:hAnsi="Book Antiqua"/>
          <w:sz w:val="24"/>
          <w:szCs w:val="24"/>
          <w:lang w:val="es-MX"/>
        </w:rPr>
        <w:t xml:space="preserve"> </w:t>
      </w:r>
      <w:proofErr w:type="spellStart"/>
      <w:r w:rsidR="00B7431A" w:rsidRPr="002A798F">
        <w:rPr>
          <w:rFonts w:ascii="Book Antiqua" w:eastAsiaTheme="minorEastAsia" w:hAnsi="Book Antiqua"/>
          <w:sz w:val="24"/>
          <w:szCs w:val="24"/>
          <w:lang w:val="es-MX" w:eastAsia="zh-CN"/>
        </w:rPr>
        <w:t>contributed</w:t>
      </w:r>
      <w:proofErr w:type="spellEnd"/>
      <w:r w:rsidR="00B7431A" w:rsidRPr="002A798F">
        <w:rPr>
          <w:rFonts w:ascii="Book Antiqua" w:eastAsiaTheme="minorEastAsia" w:hAnsi="Book Antiqua"/>
          <w:sz w:val="24"/>
          <w:szCs w:val="24"/>
          <w:lang w:val="es-MX" w:eastAsia="zh-CN"/>
        </w:rPr>
        <w:t xml:space="preserve"> </w:t>
      </w:r>
      <w:proofErr w:type="spellStart"/>
      <w:r w:rsidR="00B7431A" w:rsidRPr="002A798F">
        <w:rPr>
          <w:rFonts w:ascii="Book Antiqua" w:eastAsiaTheme="minorEastAsia" w:hAnsi="Book Antiqua"/>
          <w:sz w:val="24"/>
          <w:szCs w:val="24"/>
          <w:lang w:val="es-MX" w:eastAsia="zh-CN"/>
        </w:rPr>
        <w:t>to</w:t>
      </w:r>
      <w:proofErr w:type="spellEnd"/>
      <w:r w:rsidR="00B7431A" w:rsidRPr="002A798F">
        <w:rPr>
          <w:rFonts w:ascii="Book Antiqua" w:eastAsiaTheme="minorEastAsia" w:hAnsi="Book Antiqua"/>
          <w:sz w:val="24"/>
          <w:szCs w:val="24"/>
          <w:lang w:val="es-MX" w:eastAsia="zh-CN"/>
        </w:rPr>
        <w:t xml:space="preserve"> </w:t>
      </w:r>
      <w:proofErr w:type="spellStart"/>
      <w:r w:rsidR="00B7431A" w:rsidRPr="002A798F">
        <w:rPr>
          <w:rFonts w:ascii="Book Antiqua" w:eastAsiaTheme="minorEastAsia" w:hAnsi="Book Antiqua"/>
          <w:sz w:val="24"/>
          <w:szCs w:val="24"/>
          <w:lang w:val="es-MX" w:eastAsia="zh-CN"/>
        </w:rPr>
        <w:t>the</w:t>
      </w:r>
      <w:proofErr w:type="spellEnd"/>
      <w:r w:rsidR="00B7431A" w:rsidRPr="002A798F">
        <w:rPr>
          <w:rFonts w:ascii="Book Antiqua" w:hAnsi="Book Antiqua"/>
          <w:sz w:val="24"/>
          <w:szCs w:val="24"/>
          <w:lang w:val="es-MX"/>
        </w:rPr>
        <w:t xml:space="preserve"> </w:t>
      </w:r>
      <w:proofErr w:type="spellStart"/>
      <w:r w:rsidR="00B7431A" w:rsidRPr="002A798F">
        <w:rPr>
          <w:rFonts w:ascii="Book Antiqua" w:hAnsi="Book Antiqua"/>
          <w:sz w:val="24"/>
          <w:szCs w:val="24"/>
          <w:lang w:val="es-MX"/>
        </w:rPr>
        <w:t>writing</w:t>
      </w:r>
      <w:proofErr w:type="spellEnd"/>
      <w:r w:rsidR="00B7431A" w:rsidRPr="002A798F">
        <w:rPr>
          <w:rFonts w:ascii="Book Antiqua" w:hAnsi="Book Antiqua"/>
          <w:sz w:val="24"/>
          <w:szCs w:val="24"/>
          <w:lang w:val="es-MX"/>
        </w:rPr>
        <w:t xml:space="preserve">-original draft </w:t>
      </w:r>
      <w:proofErr w:type="spellStart"/>
      <w:r w:rsidR="00B7431A" w:rsidRPr="002A798F">
        <w:rPr>
          <w:rFonts w:ascii="Book Antiqua" w:hAnsi="Book Antiqua"/>
          <w:sz w:val="24"/>
          <w:szCs w:val="24"/>
          <w:lang w:val="es-MX"/>
        </w:rPr>
        <w:t>preparation</w:t>
      </w:r>
      <w:proofErr w:type="spellEnd"/>
      <w:r w:rsidRPr="002A798F">
        <w:rPr>
          <w:rFonts w:ascii="Book Antiqua" w:hAnsi="Book Antiqua"/>
          <w:sz w:val="24"/>
          <w:szCs w:val="24"/>
          <w:lang w:val="es-MX"/>
        </w:rPr>
        <w:t xml:space="preserve">; </w:t>
      </w:r>
      <w:r w:rsidR="00215DCE" w:rsidRPr="002A798F">
        <w:rPr>
          <w:rFonts w:ascii="Book Antiqua" w:hAnsi="Book Antiqua"/>
          <w:sz w:val="24"/>
          <w:szCs w:val="24"/>
          <w:lang w:val="es-MX"/>
        </w:rPr>
        <w:t>Méndez-Sánchez N</w:t>
      </w:r>
      <w:r w:rsidR="00B7431A" w:rsidRPr="002A798F">
        <w:rPr>
          <w:rFonts w:ascii="Book Antiqua" w:eastAsiaTheme="minorEastAsia" w:hAnsi="Book Antiqua"/>
          <w:sz w:val="24"/>
          <w:szCs w:val="24"/>
          <w:lang w:val="es-MX" w:eastAsia="zh-CN"/>
        </w:rPr>
        <w:t xml:space="preserve"> </w:t>
      </w:r>
      <w:proofErr w:type="spellStart"/>
      <w:r w:rsidR="00B7431A" w:rsidRPr="002A798F">
        <w:rPr>
          <w:rFonts w:ascii="Book Antiqua" w:eastAsiaTheme="minorEastAsia" w:hAnsi="Book Antiqua"/>
          <w:sz w:val="24"/>
          <w:szCs w:val="24"/>
          <w:lang w:val="es-MX" w:eastAsia="zh-CN"/>
        </w:rPr>
        <w:t>contributed</w:t>
      </w:r>
      <w:proofErr w:type="spellEnd"/>
      <w:r w:rsidR="00B7431A" w:rsidRPr="002A798F">
        <w:rPr>
          <w:rFonts w:ascii="Book Antiqua" w:eastAsiaTheme="minorEastAsia" w:hAnsi="Book Antiqua"/>
          <w:sz w:val="24"/>
          <w:szCs w:val="24"/>
          <w:lang w:val="es-MX" w:eastAsia="zh-CN"/>
        </w:rPr>
        <w:t xml:space="preserve"> </w:t>
      </w:r>
      <w:proofErr w:type="spellStart"/>
      <w:r w:rsidR="00B7431A" w:rsidRPr="002A798F">
        <w:rPr>
          <w:rFonts w:ascii="Book Antiqua" w:eastAsiaTheme="minorEastAsia" w:hAnsi="Book Antiqua"/>
          <w:sz w:val="24"/>
          <w:szCs w:val="24"/>
          <w:lang w:val="es-MX" w:eastAsia="zh-CN"/>
        </w:rPr>
        <w:t>to</w:t>
      </w:r>
      <w:proofErr w:type="spellEnd"/>
      <w:r w:rsidR="00B7431A" w:rsidRPr="002A798F">
        <w:rPr>
          <w:rFonts w:ascii="Book Antiqua" w:eastAsiaTheme="minorEastAsia" w:hAnsi="Book Antiqua"/>
          <w:sz w:val="24"/>
          <w:szCs w:val="24"/>
          <w:lang w:val="es-MX" w:eastAsia="zh-CN"/>
        </w:rPr>
        <w:t xml:space="preserve"> </w:t>
      </w:r>
      <w:proofErr w:type="spellStart"/>
      <w:r w:rsidR="00B7431A" w:rsidRPr="002A798F">
        <w:rPr>
          <w:rFonts w:ascii="Book Antiqua" w:eastAsiaTheme="minorEastAsia" w:hAnsi="Book Antiqua"/>
          <w:sz w:val="24"/>
          <w:szCs w:val="24"/>
          <w:lang w:val="es-MX" w:eastAsia="zh-CN"/>
        </w:rPr>
        <w:t>the</w:t>
      </w:r>
      <w:proofErr w:type="spellEnd"/>
      <w:r w:rsidR="00B7431A" w:rsidRPr="002A798F">
        <w:rPr>
          <w:rFonts w:ascii="Book Antiqua" w:hAnsi="Book Antiqua"/>
          <w:sz w:val="24"/>
          <w:szCs w:val="24"/>
          <w:lang w:val="es-MX"/>
        </w:rPr>
        <w:t xml:space="preserve"> </w:t>
      </w:r>
      <w:proofErr w:type="spellStart"/>
      <w:r w:rsidR="00B7431A" w:rsidRPr="002A798F">
        <w:rPr>
          <w:rFonts w:ascii="Book Antiqua" w:hAnsi="Book Antiqua"/>
          <w:sz w:val="24"/>
          <w:szCs w:val="24"/>
          <w:lang w:val="es-MX"/>
        </w:rPr>
        <w:t>writing-review</w:t>
      </w:r>
      <w:proofErr w:type="spellEnd"/>
      <w:r w:rsidR="00B7431A" w:rsidRPr="002A798F">
        <w:rPr>
          <w:rFonts w:ascii="Book Antiqua" w:hAnsi="Book Antiqua"/>
          <w:sz w:val="24"/>
          <w:szCs w:val="24"/>
          <w:lang w:val="es-MX"/>
        </w:rPr>
        <w:t xml:space="preserve"> </w:t>
      </w:r>
      <w:r w:rsidR="00B7431A" w:rsidRPr="002A798F">
        <w:rPr>
          <w:rFonts w:ascii="Book Antiqua" w:eastAsiaTheme="minorEastAsia" w:hAnsi="Book Antiqua"/>
          <w:sz w:val="24"/>
          <w:szCs w:val="24"/>
          <w:lang w:val="es-MX" w:eastAsia="zh-CN"/>
        </w:rPr>
        <w:t>and</w:t>
      </w:r>
      <w:r w:rsidR="00B7431A" w:rsidRPr="002A798F">
        <w:rPr>
          <w:rFonts w:ascii="Book Antiqua" w:hAnsi="Book Antiqua"/>
          <w:sz w:val="24"/>
          <w:szCs w:val="24"/>
          <w:lang w:val="es-MX"/>
        </w:rPr>
        <w:t xml:space="preserve"> </w:t>
      </w:r>
      <w:proofErr w:type="spellStart"/>
      <w:r w:rsidR="00B7431A" w:rsidRPr="002A798F">
        <w:rPr>
          <w:rFonts w:ascii="Book Antiqua" w:hAnsi="Book Antiqua"/>
          <w:sz w:val="24"/>
          <w:szCs w:val="24"/>
          <w:lang w:val="es-MX"/>
        </w:rPr>
        <w:t>editing</w:t>
      </w:r>
      <w:proofErr w:type="spellEnd"/>
      <w:r w:rsidRPr="002A798F">
        <w:rPr>
          <w:rFonts w:ascii="Book Antiqua" w:hAnsi="Book Antiqua"/>
          <w:sz w:val="24"/>
          <w:szCs w:val="24"/>
          <w:lang w:val="es-MX"/>
        </w:rPr>
        <w:t xml:space="preserve">; </w:t>
      </w:r>
      <w:r w:rsidR="00215DCE" w:rsidRPr="002A798F">
        <w:rPr>
          <w:rFonts w:ascii="Book Antiqua" w:hAnsi="Book Antiqua"/>
          <w:sz w:val="24"/>
          <w:szCs w:val="24"/>
          <w:lang w:val="es-MX"/>
        </w:rPr>
        <w:t>Méndez-Sánchez N</w:t>
      </w:r>
      <w:r w:rsidRPr="002A798F">
        <w:rPr>
          <w:rFonts w:ascii="Book Antiqua" w:hAnsi="Book Antiqua"/>
          <w:sz w:val="24"/>
          <w:szCs w:val="24"/>
          <w:lang w:val="es-MX"/>
        </w:rPr>
        <w:t xml:space="preserve">, </w:t>
      </w:r>
      <w:r w:rsidR="00215DCE" w:rsidRPr="002A798F">
        <w:rPr>
          <w:rFonts w:ascii="Book Antiqua" w:hAnsi="Book Antiqua"/>
          <w:sz w:val="24"/>
          <w:szCs w:val="24"/>
          <w:lang w:val="es-MX"/>
        </w:rPr>
        <w:t>Zamarripa-Dorsey F</w:t>
      </w:r>
      <w:r w:rsidRPr="002A798F">
        <w:rPr>
          <w:rFonts w:ascii="Book Antiqua" w:hAnsi="Book Antiqua"/>
          <w:sz w:val="24"/>
          <w:szCs w:val="24"/>
          <w:lang w:val="es-MX"/>
        </w:rPr>
        <w:t xml:space="preserve">, </w:t>
      </w:r>
      <w:r w:rsidR="00215DCE" w:rsidRPr="002A798F">
        <w:rPr>
          <w:rFonts w:ascii="Book Antiqua" w:hAnsi="Book Antiqua"/>
          <w:sz w:val="24"/>
          <w:szCs w:val="24"/>
          <w:lang w:val="es-MX"/>
        </w:rPr>
        <w:t>Panduro A</w:t>
      </w:r>
      <w:r w:rsidRPr="002A798F">
        <w:rPr>
          <w:rFonts w:ascii="Book Antiqua" w:hAnsi="Book Antiqua"/>
          <w:sz w:val="24"/>
          <w:szCs w:val="24"/>
          <w:lang w:val="es-MX"/>
        </w:rPr>
        <w:t xml:space="preserve">, </w:t>
      </w:r>
      <w:r w:rsidR="00215DCE" w:rsidRPr="002A798F">
        <w:rPr>
          <w:rFonts w:ascii="Book Antiqua" w:hAnsi="Book Antiqua"/>
          <w:sz w:val="24"/>
          <w:szCs w:val="24"/>
          <w:lang w:val="es-MX"/>
        </w:rPr>
        <w:t>Cortez–Hernández CA</w:t>
      </w:r>
      <w:r w:rsidRPr="002A798F">
        <w:rPr>
          <w:rFonts w:ascii="Book Antiqua" w:hAnsi="Book Antiqua"/>
          <w:sz w:val="24"/>
          <w:szCs w:val="24"/>
          <w:lang w:val="es-MX"/>
        </w:rPr>
        <w:t xml:space="preserve">, </w:t>
      </w:r>
      <w:r w:rsidR="00215DCE" w:rsidRPr="002A798F">
        <w:rPr>
          <w:rFonts w:ascii="Book Antiqua" w:hAnsi="Book Antiqua"/>
          <w:sz w:val="24"/>
          <w:szCs w:val="24"/>
          <w:lang w:val="es-MX"/>
        </w:rPr>
        <w:t>Cerda-Reyes E</w:t>
      </w:r>
      <w:r w:rsidRPr="002A798F">
        <w:rPr>
          <w:rFonts w:ascii="Book Antiqua" w:hAnsi="Book Antiqua"/>
          <w:sz w:val="24"/>
          <w:szCs w:val="24"/>
          <w:lang w:val="es-MX"/>
        </w:rPr>
        <w:t xml:space="preserve">, </w:t>
      </w:r>
      <w:r w:rsidR="00BD3DC2" w:rsidRPr="002A798F">
        <w:rPr>
          <w:rFonts w:ascii="Book Antiqua" w:hAnsi="Book Antiqua"/>
          <w:sz w:val="24"/>
          <w:szCs w:val="24"/>
          <w:lang w:val="es-MX"/>
        </w:rPr>
        <w:t>Higuera F</w:t>
      </w:r>
      <w:r w:rsidRPr="002A798F">
        <w:rPr>
          <w:rFonts w:ascii="Book Antiqua" w:hAnsi="Book Antiqua"/>
          <w:sz w:val="24"/>
          <w:szCs w:val="24"/>
          <w:lang w:val="es-MX"/>
        </w:rPr>
        <w:t xml:space="preserve">, </w:t>
      </w:r>
      <w:r w:rsidR="00BD3DC2" w:rsidRPr="002A798F">
        <w:rPr>
          <w:rFonts w:ascii="Book Antiqua" w:hAnsi="Book Antiqua"/>
          <w:sz w:val="24"/>
          <w:szCs w:val="24"/>
          <w:lang w:val="es-MX"/>
        </w:rPr>
        <w:t>Pérez-Hernández JL</w:t>
      </w:r>
      <w:r w:rsidRPr="002A798F">
        <w:rPr>
          <w:rFonts w:ascii="Book Antiqua" w:hAnsi="Book Antiqua"/>
          <w:sz w:val="24"/>
          <w:szCs w:val="24"/>
          <w:lang w:val="es-MX"/>
        </w:rPr>
        <w:t xml:space="preserve">, </w:t>
      </w:r>
      <w:r w:rsidR="00BD3DC2" w:rsidRPr="002A798F">
        <w:rPr>
          <w:rFonts w:ascii="Book Antiqua" w:hAnsi="Book Antiqua"/>
          <w:sz w:val="24"/>
          <w:szCs w:val="24"/>
          <w:lang w:val="es-MX"/>
        </w:rPr>
        <w:t>Rodríguez-Hernández H</w:t>
      </w:r>
      <w:r w:rsidRPr="002A798F">
        <w:rPr>
          <w:rFonts w:ascii="Book Antiqua" w:hAnsi="Book Antiqua"/>
          <w:sz w:val="24"/>
          <w:szCs w:val="24"/>
          <w:lang w:val="es-MX"/>
        </w:rPr>
        <w:t xml:space="preserve"> and </w:t>
      </w:r>
      <w:r w:rsidR="00BD3DC2" w:rsidRPr="002A798F">
        <w:rPr>
          <w:rFonts w:ascii="Book Antiqua" w:hAnsi="Book Antiqua"/>
          <w:sz w:val="24"/>
          <w:szCs w:val="24"/>
          <w:lang w:val="es-MX"/>
        </w:rPr>
        <w:t xml:space="preserve">Cabrera-Palma </w:t>
      </w:r>
      <w:r w:rsidR="00BD3DC2" w:rsidRPr="002A798F">
        <w:rPr>
          <w:rFonts w:ascii="Book Antiqua" w:eastAsiaTheme="minorEastAsia" w:hAnsi="Book Antiqua"/>
          <w:sz w:val="24"/>
          <w:szCs w:val="24"/>
          <w:lang w:val="es-MX" w:eastAsia="zh-CN"/>
        </w:rPr>
        <w:t>S</w:t>
      </w:r>
      <w:r w:rsidR="00B7431A" w:rsidRPr="002A798F">
        <w:rPr>
          <w:rFonts w:ascii="Book Antiqua" w:eastAsiaTheme="minorEastAsia" w:hAnsi="Book Antiqua"/>
          <w:sz w:val="24"/>
          <w:szCs w:val="24"/>
          <w:lang w:val="es-MX" w:eastAsia="zh-CN"/>
        </w:rPr>
        <w:t xml:space="preserve"> </w:t>
      </w:r>
      <w:proofErr w:type="spellStart"/>
      <w:r w:rsidR="00B7431A" w:rsidRPr="002A798F">
        <w:rPr>
          <w:rFonts w:ascii="Book Antiqua" w:eastAsiaTheme="minorEastAsia" w:hAnsi="Book Antiqua"/>
          <w:sz w:val="24"/>
          <w:szCs w:val="24"/>
          <w:lang w:val="es-MX" w:eastAsia="zh-CN"/>
        </w:rPr>
        <w:t>contributed</w:t>
      </w:r>
      <w:proofErr w:type="spellEnd"/>
      <w:r w:rsidR="00B7431A" w:rsidRPr="002A798F">
        <w:rPr>
          <w:rFonts w:ascii="Book Antiqua" w:eastAsiaTheme="minorEastAsia" w:hAnsi="Book Antiqua"/>
          <w:sz w:val="24"/>
          <w:szCs w:val="24"/>
          <w:lang w:val="es-MX" w:eastAsia="zh-CN"/>
        </w:rPr>
        <w:t xml:space="preserve"> </w:t>
      </w:r>
      <w:proofErr w:type="spellStart"/>
      <w:r w:rsidR="00B7431A" w:rsidRPr="002A798F">
        <w:rPr>
          <w:rFonts w:ascii="Book Antiqua" w:eastAsiaTheme="minorEastAsia" w:hAnsi="Book Antiqua"/>
          <w:sz w:val="24"/>
          <w:szCs w:val="24"/>
          <w:lang w:val="es-MX" w:eastAsia="zh-CN"/>
        </w:rPr>
        <w:t>to</w:t>
      </w:r>
      <w:proofErr w:type="spellEnd"/>
      <w:r w:rsidR="00B7431A" w:rsidRPr="002A798F">
        <w:rPr>
          <w:rFonts w:ascii="Book Antiqua" w:eastAsiaTheme="minorEastAsia" w:hAnsi="Book Antiqua"/>
          <w:sz w:val="24"/>
          <w:szCs w:val="24"/>
          <w:lang w:val="es-MX" w:eastAsia="zh-CN"/>
        </w:rPr>
        <w:t xml:space="preserve"> </w:t>
      </w:r>
      <w:proofErr w:type="spellStart"/>
      <w:r w:rsidR="00B7431A" w:rsidRPr="002A798F">
        <w:rPr>
          <w:rFonts w:ascii="Book Antiqua" w:eastAsiaTheme="minorEastAsia" w:hAnsi="Book Antiqua"/>
          <w:sz w:val="24"/>
          <w:szCs w:val="24"/>
          <w:lang w:val="es-MX" w:eastAsia="zh-CN"/>
        </w:rPr>
        <w:t>the</w:t>
      </w:r>
      <w:proofErr w:type="spellEnd"/>
      <w:r w:rsidRPr="002A798F">
        <w:rPr>
          <w:rFonts w:ascii="Book Antiqua" w:hAnsi="Book Antiqua"/>
          <w:sz w:val="24"/>
          <w:szCs w:val="24"/>
          <w:lang w:val="es-MX"/>
        </w:rPr>
        <w:t xml:space="preserve"> </w:t>
      </w:r>
      <w:proofErr w:type="spellStart"/>
      <w:r w:rsidR="00B7431A" w:rsidRPr="002A798F">
        <w:rPr>
          <w:rFonts w:ascii="Book Antiqua" w:hAnsi="Book Antiqua"/>
          <w:sz w:val="24"/>
          <w:szCs w:val="24"/>
          <w:lang w:val="es-MX"/>
        </w:rPr>
        <w:t>supervision</w:t>
      </w:r>
      <w:proofErr w:type="spellEnd"/>
      <w:r w:rsidR="00B7431A" w:rsidRPr="002A798F">
        <w:rPr>
          <w:rFonts w:ascii="Book Antiqua" w:eastAsiaTheme="minorEastAsia" w:hAnsi="Book Antiqua"/>
          <w:sz w:val="24"/>
          <w:szCs w:val="24"/>
          <w:lang w:val="es-MX" w:eastAsia="zh-CN"/>
        </w:rPr>
        <w:t xml:space="preserve"> </w:t>
      </w:r>
      <w:proofErr w:type="spellStart"/>
      <w:r w:rsidR="00B7431A" w:rsidRPr="002A798F">
        <w:rPr>
          <w:rFonts w:ascii="Book Antiqua" w:eastAsiaTheme="minorEastAsia" w:hAnsi="Book Antiqua"/>
          <w:sz w:val="24"/>
          <w:szCs w:val="24"/>
          <w:lang w:val="es-MX" w:eastAsia="zh-CN"/>
        </w:rPr>
        <w:t>of</w:t>
      </w:r>
      <w:proofErr w:type="spellEnd"/>
      <w:r w:rsidR="00B7431A" w:rsidRPr="002A798F">
        <w:rPr>
          <w:rFonts w:ascii="Book Antiqua" w:eastAsiaTheme="minorEastAsia" w:hAnsi="Book Antiqua"/>
          <w:sz w:val="24"/>
          <w:szCs w:val="24"/>
          <w:lang w:val="es-MX" w:eastAsia="zh-CN"/>
        </w:rPr>
        <w:t xml:space="preserve"> </w:t>
      </w:r>
      <w:proofErr w:type="spellStart"/>
      <w:r w:rsidR="00B7431A" w:rsidRPr="002A798F">
        <w:rPr>
          <w:rFonts w:ascii="Book Antiqua" w:eastAsiaTheme="minorEastAsia" w:hAnsi="Book Antiqua"/>
          <w:sz w:val="24"/>
          <w:szCs w:val="24"/>
          <w:lang w:val="es-MX" w:eastAsia="zh-CN"/>
        </w:rPr>
        <w:t>the</w:t>
      </w:r>
      <w:proofErr w:type="spellEnd"/>
      <w:r w:rsidR="00B7431A" w:rsidRPr="002A798F">
        <w:rPr>
          <w:rFonts w:ascii="Book Antiqua" w:eastAsiaTheme="minorEastAsia" w:hAnsi="Book Antiqua"/>
          <w:sz w:val="24"/>
          <w:szCs w:val="24"/>
          <w:lang w:val="es-MX" w:eastAsia="zh-CN"/>
        </w:rPr>
        <w:t xml:space="preserve"> </w:t>
      </w:r>
      <w:proofErr w:type="spellStart"/>
      <w:r w:rsidR="00B7431A" w:rsidRPr="002A798F">
        <w:rPr>
          <w:rFonts w:ascii="Book Antiqua" w:eastAsiaTheme="minorEastAsia" w:hAnsi="Book Antiqua"/>
          <w:sz w:val="24"/>
          <w:szCs w:val="24"/>
          <w:lang w:val="es-MX" w:eastAsia="zh-CN"/>
        </w:rPr>
        <w:t>study</w:t>
      </w:r>
      <w:proofErr w:type="spellEnd"/>
      <w:r w:rsidR="00B7431A" w:rsidRPr="002A798F">
        <w:rPr>
          <w:rFonts w:ascii="Book Antiqua" w:eastAsiaTheme="minorEastAsia" w:hAnsi="Book Antiqua"/>
          <w:sz w:val="24"/>
          <w:szCs w:val="24"/>
          <w:lang w:val="es-MX" w:eastAsia="zh-CN"/>
        </w:rPr>
        <w:t>.</w:t>
      </w:r>
    </w:p>
    <w:p w14:paraId="39D13380" w14:textId="77777777" w:rsidR="00F40647" w:rsidRPr="002A798F" w:rsidRDefault="00F40647" w:rsidP="002A798F">
      <w:pPr>
        <w:spacing w:line="360" w:lineRule="auto"/>
        <w:rPr>
          <w:rFonts w:ascii="Book Antiqua" w:hAnsi="Book Antiqua"/>
          <w:szCs w:val="24"/>
          <w:lang w:val="es-MX"/>
        </w:rPr>
      </w:pPr>
    </w:p>
    <w:p w14:paraId="29B1762A" w14:textId="5550964A" w:rsidR="00FA1DF1" w:rsidRPr="002A798F" w:rsidRDefault="00380BB4" w:rsidP="002A798F">
      <w:pPr>
        <w:spacing w:line="360" w:lineRule="auto"/>
        <w:rPr>
          <w:rFonts w:ascii="Book Antiqua" w:eastAsiaTheme="minorEastAsia" w:hAnsi="Book Antiqua"/>
          <w:szCs w:val="24"/>
          <w:lang w:eastAsia="zh-CN"/>
        </w:rPr>
      </w:pPr>
      <w:r w:rsidRPr="002A798F">
        <w:rPr>
          <w:rFonts w:ascii="Book Antiqua" w:hAnsi="Book Antiqua"/>
          <w:b/>
          <w:szCs w:val="24"/>
        </w:rPr>
        <w:t>Supported by</w:t>
      </w:r>
      <w:r w:rsidRPr="002A798F">
        <w:rPr>
          <w:rFonts w:ascii="Book Antiqua" w:hAnsi="Book Antiqua"/>
          <w:szCs w:val="24"/>
        </w:rPr>
        <w:t xml:space="preserve"> </w:t>
      </w:r>
      <w:proofErr w:type="spellStart"/>
      <w:r w:rsidRPr="002A798F">
        <w:rPr>
          <w:rFonts w:ascii="Book Antiqua" w:hAnsi="Book Antiqua"/>
          <w:szCs w:val="24"/>
        </w:rPr>
        <w:t>Medica</w:t>
      </w:r>
      <w:proofErr w:type="spellEnd"/>
      <w:r w:rsidRPr="002A798F">
        <w:rPr>
          <w:rFonts w:ascii="Book Antiqua" w:hAnsi="Book Antiqua"/>
          <w:szCs w:val="24"/>
        </w:rPr>
        <w:t xml:space="preserve"> Sur Clinic </w:t>
      </w:r>
      <w:r w:rsidRPr="002A798F">
        <w:rPr>
          <w:rFonts w:ascii="Book Antiqua" w:eastAsiaTheme="minorEastAsia" w:hAnsi="Book Antiqua"/>
          <w:szCs w:val="24"/>
          <w:lang w:eastAsia="zh-CN"/>
        </w:rPr>
        <w:t>and</w:t>
      </w:r>
      <w:r w:rsidR="00F40647" w:rsidRPr="002A798F">
        <w:rPr>
          <w:rFonts w:ascii="Book Antiqua" w:hAnsi="Book Antiqua"/>
          <w:szCs w:val="24"/>
        </w:rPr>
        <w:t xml:space="preserve"> Foundation</w:t>
      </w:r>
      <w:r w:rsidRPr="002A798F">
        <w:rPr>
          <w:rFonts w:ascii="Book Antiqua" w:eastAsiaTheme="minorEastAsia" w:hAnsi="Book Antiqua"/>
          <w:szCs w:val="24"/>
          <w:lang w:eastAsia="zh-CN"/>
        </w:rPr>
        <w:t xml:space="preserve"> (in part)</w:t>
      </w:r>
      <w:r w:rsidR="00F40647" w:rsidRPr="002A798F">
        <w:rPr>
          <w:rFonts w:ascii="Book Antiqua" w:hAnsi="Book Antiqua"/>
          <w:szCs w:val="24"/>
        </w:rPr>
        <w:t>.</w:t>
      </w:r>
    </w:p>
    <w:p w14:paraId="0FA27E16" w14:textId="77777777" w:rsidR="00380BB4" w:rsidRPr="002A798F" w:rsidRDefault="00380BB4" w:rsidP="002A798F">
      <w:pPr>
        <w:spacing w:line="360" w:lineRule="auto"/>
        <w:rPr>
          <w:rFonts w:ascii="Book Antiqua" w:eastAsiaTheme="minorEastAsia" w:hAnsi="Book Antiqua"/>
          <w:b/>
          <w:szCs w:val="24"/>
          <w:lang w:eastAsia="zh-CN"/>
        </w:rPr>
      </w:pPr>
    </w:p>
    <w:p w14:paraId="180EF9BC" w14:textId="0FFA8BC6" w:rsidR="00B5626B" w:rsidRPr="002A798F" w:rsidRDefault="00B71D9E" w:rsidP="002A798F">
      <w:pPr>
        <w:spacing w:line="360" w:lineRule="auto"/>
        <w:rPr>
          <w:rFonts w:ascii="Book Antiqua" w:eastAsiaTheme="minorEastAsia" w:hAnsi="Book Antiqua"/>
          <w:szCs w:val="24"/>
          <w:lang w:eastAsia="zh-CN"/>
        </w:rPr>
      </w:pPr>
      <w:r w:rsidRPr="002A798F">
        <w:rPr>
          <w:rFonts w:ascii="Book Antiqua" w:hAnsi="Book Antiqua"/>
          <w:b/>
          <w:szCs w:val="24"/>
        </w:rPr>
        <w:t>Institutional review board statement</w:t>
      </w:r>
      <w:r w:rsidRPr="002A798F">
        <w:rPr>
          <w:rFonts w:ascii="Book Antiqua" w:hAnsi="Book Antiqua"/>
          <w:b/>
          <w:iCs/>
          <w:szCs w:val="24"/>
        </w:rPr>
        <w:t>:</w:t>
      </w:r>
      <w:r w:rsidRPr="002A798F">
        <w:rPr>
          <w:rFonts w:ascii="Book Antiqua" w:eastAsiaTheme="minorEastAsia" w:hAnsi="Book Antiqua"/>
          <w:b/>
          <w:iCs/>
          <w:szCs w:val="24"/>
          <w:lang w:eastAsia="zh-CN"/>
        </w:rPr>
        <w:t xml:space="preserve"> </w:t>
      </w:r>
      <w:r w:rsidR="00B5626B" w:rsidRPr="002A798F">
        <w:rPr>
          <w:rFonts w:ascii="Book Antiqua" w:hAnsi="Book Antiqua"/>
          <w:szCs w:val="24"/>
        </w:rPr>
        <w:t>This study was reviewed and approved by the Ethics Committee of the</w:t>
      </w:r>
      <w:r w:rsidRPr="002A798F">
        <w:rPr>
          <w:rFonts w:ascii="Book Antiqua" w:hAnsi="Book Antiqua"/>
          <w:szCs w:val="24"/>
        </w:rPr>
        <w:t xml:space="preserve"> </w:t>
      </w:r>
      <w:proofErr w:type="spellStart"/>
      <w:r w:rsidRPr="002A798F">
        <w:rPr>
          <w:rFonts w:ascii="Book Antiqua" w:hAnsi="Book Antiqua"/>
          <w:szCs w:val="24"/>
        </w:rPr>
        <w:t>Medica</w:t>
      </w:r>
      <w:proofErr w:type="spellEnd"/>
      <w:r w:rsidRPr="002A798F">
        <w:rPr>
          <w:rFonts w:ascii="Book Antiqua" w:hAnsi="Book Antiqua"/>
          <w:szCs w:val="24"/>
        </w:rPr>
        <w:t xml:space="preserve"> Sur Clinic </w:t>
      </w:r>
      <w:r w:rsidRPr="002A798F">
        <w:rPr>
          <w:rFonts w:ascii="Book Antiqua" w:eastAsiaTheme="minorEastAsia" w:hAnsi="Book Antiqua"/>
          <w:szCs w:val="24"/>
          <w:lang w:eastAsia="zh-CN"/>
        </w:rPr>
        <w:t>and</w:t>
      </w:r>
      <w:r w:rsidRPr="002A798F">
        <w:rPr>
          <w:rFonts w:ascii="Book Antiqua" w:hAnsi="Book Antiqua"/>
          <w:szCs w:val="24"/>
        </w:rPr>
        <w:t xml:space="preserve"> Foundation</w:t>
      </w:r>
      <w:r w:rsidR="005C0CDC" w:rsidRPr="002A798F">
        <w:rPr>
          <w:rFonts w:ascii="Book Antiqua" w:eastAsiaTheme="minorEastAsia" w:hAnsi="Book Antiqua"/>
          <w:szCs w:val="24"/>
          <w:lang w:eastAsia="zh-CN"/>
        </w:rPr>
        <w:t>.</w:t>
      </w:r>
    </w:p>
    <w:p w14:paraId="09E25E87" w14:textId="77777777" w:rsidR="00B71D9E" w:rsidRPr="002A798F" w:rsidRDefault="00B71D9E" w:rsidP="002A798F">
      <w:pPr>
        <w:spacing w:line="360" w:lineRule="auto"/>
        <w:rPr>
          <w:rFonts w:ascii="Book Antiqua" w:eastAsiaTheme="minorEastAsia" w:hAnsi="Book Antiqua"/>
          <w:szCs w:val="24"/>
          <w:lang w:eastAsia="zh-CN"/>
        </w:rPr>
      </w:pPr>
    </w:p>
    <w:p w14:paraId="118F57EC" w14:textId="77777777" w:rsidR="004F2F21" w:rsidRPr="002A798F" w:rsidRDefault="00B5626B" w:rsidP="002A798F">
      <w:pPr>
        <w:spacing w:line="360" w:lineRule="auto"/>
        <w:rPr>
          <w:rFonts w:ascii="Book Antiqua" w:eastAsiaTheme="minorEastAsia" w:hAnsi="Book Antiqua"/>
          <w:szCs w:val="24"/>
          <w:lang w:eastAsia="zh-CN"/>
        </w:rPr>
      </w:pPr>
      <w:r w:rsidRPr="002A798F">
        <w:rPr>
          <w:rFonts w:ascii="Book Antiqua" w:hAnsi="Book Antiqua"/>
          <w:b/>
          <w:szCs w:val="24"/>
        </w:rPr>
        <w:t>Informed consent statement</w:t>
      </w:r>
      <w:r w:rsidRPr="002A798F">
        <w:rPr>
          <w:rFonts w:ascii="Book Antiqua" w:hAnsi="Book Antiqua"/>
          <w:szCs w:val="24"/>
        </w:rPr>
        <w:t>: Patients were not required to give informed consent to the study because the analys</w:t>
      </w:r>
      <w:r w:rsidR="004F2F21" w:rsidRPr="002A798F">
        <w:rPr>
          <w:rFonts w:ascii="Book Antiqua" w:hAnsi="Book Antiqua"/>
          <w:szCs w:val="24"/>
        </w:rPr>
        <w:t>is used anonymous clinical data.</w:t>
      </w:r>
    </w:p>
    <w:p w14:paraId="10137E0E" w14:textId="77777777" w:rsidR="00B71D9E" w:rsidRPr="002A798F" w:rsidRDefault="00B71D9E" w:rsidP="002A798F">
      <w:pPr>
        <w:spacing w:line="360" w:lineRule="auto"/>
        <w:rPr>
          <w:rFonts w:ascii="Book Antiqua" w:eastAsiaTheme="minorEastAsia" w:hAnsi="Book Antiqua"/>
          <w:szCs w:val="24"/>
          <w:lang w:eastAsia="zh-CN"/>
        </w:rPr>
      </w:pPr>
    </w:p>
    <w:p w14:paraId="56D78E4A" w14:textId="77777777" w:rsidR="00B71D9E" w:rsidRPr="002A798F" w:rsidRDefault="00B5626B" w:rsidP="002A798F">
      <w:pPr>
        <w:spacing w:line="360" w:lineRule="auto"/>
        <w:rPr>
          <w:rFonts w:ascii="Book Antiqua" w:eastAsiaTheme="minorEastAsia" w:hAnsi="Book Antiqua"/>
          <w:szCs w:val="24"/>
          <w:lang w:eastAsia="zh-CN"/>
        </w:rPr>
      </w:pPr>
      <w:r w:rsidRPr="002A798F">
        <w:rPr>
          <w:rFonts w:ascii="Book Antiqua" w:hAnsi="Book Antiqua"/>
          <w:b/>
          <w:szCs w:val="24"/>
        </w:rPr>
        <w:t>Conflict-of-interest statement</w:t>
      </w:r>
      <w:r w:rsidRPr="002A798F">
        <w:rPr>
          <w:rFonts w:ascii="Book Antiqua" w:hAnsi="Book Antiqua"/>
          <w:szCs w:val="24"/>
        </w:rPr>
        <w:t xml:space="preserve">: All authors declare that they have no conflicts of interest. </w:t>
      </w:r>
    </w:p>
    <w:p w14:paraId="480D5C2B" w14:textId="77777777" w:rsidR="00B71D9E" w:rsidRPr="002A798F" w:rsidRDefault="00B71D9E" w:rsidP="002A798F">
      <w:pPr>
        <w:spacing w:line="360" w:lineRule="auto"/>
        <w:rPr>
          <w:rFonts w:ascii="Book Antiqua" w:eastAsiaTheme="minorEastAsia" w:hAnsi="Book Antiqua"/>
          <w:szCs w:val="24"/>
          <w:lang w:eastAsia="zh-CN"/>
        </w:rPr>
      </w:pPr>
    </w:p>
    <w:p w14:paraId="432CBC2C" w14:textId="267A975C" w:rsidR="00B5626B" w:rsidRPr="002A798F" w:rsidRDefault="00B5626B" w:rsidP="002A798F">
      <w:pPr>
        <w:spacing w:line="360" w:lineRule="auto"/>
        <w:rPr>
          <w:rFonts w:ascii="Book Antiqua" w:hAnsi="Book Antiqua"/>
          <w:szCs w:val="24"/>
        </w:rPr>
      </w:pPr>
      <w:r w:rsidRPr="002A798F">
        <w:rPr>
          <w:rFonts w:ascii="Book Antiqua" w:hAnsi="Book Antiqua"/>
          <w:b/>
          <w:szCs w:val="24"/>
        </w:rPr>
        <w:t>Data sharing statement:</w:t>
      </w:r>
      <w:r w:rsidRPr="002A798F">
        <w:rPr>
          <w:rFonts w:ascii="Book Antiqua" w:hAnsi="Book Antiqua"/>
          <w:szCs w:val="24"/>
        </w:rPr>
        <w:t xml:space="preserve"> No additional data are available.</w:t>
      </w:r>
    </w:p>
    <w:p w14:paraId="263BA9BF" w14:textId="77777777" w:rsidR="00B5626B" w:rsidRPr="002A798F" w:rsidRDefault="00B5626B" w:rsidP="002A798F">
      <w:pPr>
        <w:spacing w:line="360" w:lineRule="auto"/>
        <w:rPr>
          <w:rFonts w:ascii="Book Antiqua" w:hAnsi="Book Antiqua"/>
          <w:szCs w:val="24"/>
        </w:rPr>
      </w:pPr>
    </w:p>
    <w:p w14:paraId="21AB7EA7" w14:textId="77777777" w:rsidR="00B71D9E" w:rsidRPr="002A798F" w:rsidRDefault="00B71D9E" w:rsidP="002A798F">
      <w:pPr>
        <w:adjustRightInd w:val="0"/>
        <w:snapToGrid w:val="0"/>
        <w:spacing w:line="360" w:lineRule="auto"/>
        <w:rPr>
          <w:rFonts w:ascii="Book Antiqua" w:hAnsi="Book Antiqua" w:cs="SimSun"/>
          <w:szCs w:val="24"/>
        </w:rPr>
      </w:pPr>
      <w:r w:rsidRPr="002A798F">
        <w:rPr>
          <w:rFonts w:ascii="Book Antiqua" w:hAnsi="Book Antiqua"/>
          <w:b/>
          <w:szCs w:val="24"/>
        </w:rPr>
        <w:lastRenderedPageBreak/>
        <w:t xml:space="preserve">Open-Access: </w:t>
      </w:r>
      <w:r w:rsidRPr="002A798F">
        <w:rPr>
          <w:rFonts w:ascii="Book Antiqua" w:hAnsi="Book Antiqua"/>
          <w:szCs w:val="24"/>
        </w:rPr>
        <w:t xml:space="preserve">This is an </w:t>
      </w:r>
      <w:r w:rsidRPr="002A798F">
        <w:rPr>
          <w:rFonts w:ascii="Book Antiqua" w:hAnsi="Book Antiqua" w:cs="SimSun"/>
          <w:szCs w:val="24"/>
        </w:rPr>
        <w:t xml:space="preserve">open-access article that was </w:t>
      </w:r>
      <w:r w:rsidRPr="002A798F">
        <w:rPr>
          <w:rFonts w:ascii="Book Antiqua" w:hAnsi="Book Antiqua"/>
          <w:szCs w:val="24"/>
        </w:rPr>
        <w:t xml:space="preserve">selected by an in-house editor and fully peer-reviewed by external reviewers. It is </w:t>
      </w:r>
      <w:r w:rsidRPr="002A798F">
        <w:rPr>
          <w:rFonts w:ascii="Book Antiqua" w:hAnsi="Book Antiqua" w:cs="SimSun"/>
          <w:szCs w:val="24"/>
        </w:rPr>
        <w:t xml:space="preserve">distributed in accordance with </w:t>
      </w:r>
      <w:r w:rsidRPr="002A798F">
        <w:rPr>
          <w:rFonts w:ascii="Book Antiqua" w:hAnsi="Book Antiqua"/>
          <w:szCs w:val="24"/>
        </w:rPr>
        <w:t xml:space="preserve">the Creative Commons Attribution </w:t>
      </w:r>
      <w:proofErr w:type="gramStart"/>
      <w:r w:rsidRPr="002A798F">
        <w:rPr>
          <w:rFonts w:ascii="Book Antiqua" w:hAnsi="Book Antiqua"/>
          <w:szCs w:val="24"/>
        </w:rPr>
        <w:t>Non Commercial</w:t>
      </w:r>
      <w:proofErr w:type="gramEnd"/>
      <w:r w:rsidRPr="002A798F">
        <w:rPr>
          <w:rFonts w:ascii="Book Antiqua" w:hAnsi="Book Antiqua"/>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268F81" w14:textId="77777777" w:rsidR="00B71D9E" w:rsidRPr="002A798F" w:rsidRDefault="00B71D9E" w:rsidP="002A798F">
      <w:pPr>
        <w:pStyle w:val="Authors"/>
        <w:spacing w:line="360" w:lineRule="auto"/>
        <w:jc w:val="both"/>
        <w:rPr>
          <w:rFonts w:ascii="Book Antiqua" w:eastAsiaTheme="minorEastAsia" w:hAnsi="Book Antiqua" w:cs="Times New Roman"/>
          <w:b/>
          <w:sz w:val="24"/>
          <w:szCs w:val="24"/>
          <w:lang w:eastAsia="zh-CN"/>
        </w:rPr>
      </w:pPr>
    </w:p>
    <w:p w14:paraId="262A3A98" w14:textId="43DA8868" w:rsidR="00E20B6D" w:rsidRPr="002A798F" w:rsidRDefault="00E20B6D" w:rsidP="002A798F">
      <w:pPr>
        <w:pStyle w:val="Authors"/>
        <w:spacing w:line="360" w:lineRule="auto"/>
        <w:jc w:val="both"/>
        <w:rPr>
          <w:rFonts w:ascii="Book Antiqua" w:eastAsiaTheme="minorEastAsia" w:hAnsi="Book Antiqua" w:cs="Times New Roman"/>
          <w:b/>
          <w:sz w:val="24"/>
          <w:szCs w:val="24"/>
          <w:lang w:eastAsia="zh-CN"/>
        </w:rPr>
      </w:pPr>
      <w:r w:rsidRPr="002A798F">
        <w:rPr>
          <w:rFonts w:ascii="Book Antiqua" w:hAnsi="Book Antiqua" w:cs="Times New Roman"/>
          <w:b/>
          <w:sz w:val="24"/>
          <w:szCs w:val="24"/>
        </w:rPr>
        <w:t>Manuscript source:</w:t>
      </w:r>
      <w:r w:rsidRPr="002A798F">
        <w:rPr>
          <w:rFonts w:ascii="Book Antiqua" w:eastAsiaTheme="minorEastAsia" w:hAnsi="Book Antiqua" w:cs="Times New Roman"/>
          <w:b/>
          <w:sz w:val="24"/>
          <w:szCs w:val="24"/>
          <w:lang w:eastAsia="zh-CN"/>
        </w:rPr>
        <w:t xml:space="preserve"> </w:t>
      </w:r>
      <w:r w:rsidRPr="002A798F">
        <w:rPr>
          <w:rFonts w:ascii="Book Antiqua" w:eastAsiaTheme="minorEastAsia" w:hAnsi="Book Antiqua" w:cs="Times New Roman"/>
          <w:sz w:val="24"/>
          <w:szCs w:val="24"/>
          <w:lang w:eastAsia="zh-CN"/>
        </w:rPr>
        <w:t>Unsolicited manuscript</w:t>
      </w:r>
    </w:p>
    <w:p w14:paraId="1BE13F05" w14:textId="77777777" w:rsidR="00E20B6D" w:rsidRPr="002A798F" w:rsidRDefault="00E20B6D" w:rsidP="002A798F">
      <w:pPr>
        <w:pStyle w:val="Authors"/>
        <w:spacing w:line="360" w:lineRule="auto"/>
        <w:jc w:val="both"/>
        <w:rPr>
          <w:rFonts w:ascii="Book Antiqua" w:eastAsiaTheme="minorEastAsia" w:hAnsi="Book Antiqua" w:cs="Times New Roman"/>
          <w:b/>
          <w:sz w:val="24"/>
          <w:szCs w:val="24"/>
          <w:lang w:eastAsia="zh-CN"/>
        </w:rPr>
      </w:pPr>
    </w:p>
    <w:p w14:paraId="59EBBBFB" w14:textId="5D250799" w:rsidR="00FA1DF1" w:rsidRPr="002A798F" w:rsidRDefault="006051B6" w:rsidP="002A798F">
      <w:pPr>
        <w:pStyle w:val="Authors"/>
        <w:spacing w:line="360" w:lineRule="auto"/>
        <w:jc w:val="both"/>
        <w:rPr>
          <w:rFonts w:ascii="Book Antiqua" w:hAnsi="Book Antiqua" w:cs="Times New Roman"/>
          <w:sz w:val="24"/>
          <w:szCs w:val="24"/>
        </w:rPr>
      </w:pPr>
      <w:r w:rsidRPr="002A798F">
        <w:rPr>
          <w:rFonts w:ascii="Book Antiqua" w:hAnsi="Book Antiqua" w:cs="Times New Roman"/>
          <w:b/>
          <w:sz w:val="24"/>
          <w:szCs w:val="24"/>
        </w:rPr>
        <w:t>Corresponding author to</w:t>
      </w:r>
      <w:r w:rsidR="00FA1DF1" w:rsidRPr="002A798F">
        <w:rPr>
          <w:rFonts w:ascii="Book Antiqua" w:hAnsi="Book Antiqua" w:cs="Times New Roman"/>
          <w:b/>
          <w:sz w:val="24"/>
          <w:szCs w:val="24"/>
        </w:rPr>
        <w:t>: Nahum Méndez-Sánchez, MD, MSc, PhD, FACG, A</w:t>
      </w:r>
      <w:r w:rsidR="004E1436" w:rsidRPr="002A798F">
        <w:rPr>
          <w:rFonts w:ascii="Book Antiqua" w:hAnsi="Book Antiqua" w:cs="Times New Roman"/>
          <w:b/>
          <w:sz w:val="24"/>
          <w:szCs w:val="24"/>
        </w:rPr>
        <w:t>GAF</w:t>
      </w:r>
      <w:r w:rsidR="004E1436" w:rsidRPr="002A798F">
        <w:rPr>
          <w:rFonts w:ascii="Book Antiqua" w:eastAsiaTheme="minorEastAsia" w:hAnsi="Book Antiqua" w:cs="Times New Roman"/>
          <w:b/>
          <w:sz w:val="24"/>
          <w:szCs w:val="24"/>
          <w:lang w:eastAsia="zh-CN"/>
        </w:rPr>
        <w:t xml:space="preserve">, Academic Research, Professor, </w:t>
      </w:r>
      <w:r w:rsidR="00FA1DF1" w:rsidRPr="002A798F">
        <w:rPr>
          <w:rFonts w:ascii="Book Antiqua" w:hAnsi="Book Antiqua" w:cs="Times New Roman"/>
          <w:sz w:val="24"/>
          <w:szCs w:val="24"/>
        </w:rPr>
        <w:t xml:space="preserve">Liver Research Unit, </w:t>
      </w:r>
      <w:proofErr w:type="spellStart"/>
      <w:r w:rsidR="00FA1DF1" w:rsidRPr="002A798F">
        <w:rPr>
          <w:rFonts w:ascii="Book Antiqua" w:hAnsi="Book Antiqua" w:cs="Times New Roman"/>
          <w:sz w:val="24"/>
          <w:szCs w:val="24"/>
        </w:rPr>
        <w:t>Medica</w:t>
      </w:r>
      <w:proofErr w:type="spellEnd"/>
      <w:r w:rsidR="00FA1DF1" w:rsidRPr="002A798F">
        <w:rPr>
          <w:rFonts w:ascii="Book Antiqua" w:hAnsi="Book Antiqua" w:cs="Times New Roman"/>
          <w:sz w:val="24"/>
          <w:szCs w:val="24"/>
        </w:rPr>
        <w:t xml:space="preserve"> Sur Clinic </w:t>
      </w:r>
      <w:r w:rsidR="00A25616" w:rsidRPr="002A798F">
        <w:rPr>
          <w:rFonts w:ascii="Book Antiqua" w:eastAsiaTheme="minorEastAsia" w:hAnsi="Book Antiqua" w:cs="Times New Roman"/>
          <w:sz w:val="24"/>
          <w:szCs w:val="24"/>
          <w:lang w:eastAsia="zh-CN"/>
        </w:rPr>
        <w:t>and</w:t>
      </w:r>
      <w:r w:rsidR="00FA1DF1" w:rsidRPr="002A798F">
        <w:rPr>
          <w:rFonts w:ascii="Book Antiqua" w:hAnsi="Book Antiqua" w:cs="Times New Roman"/>
          <w:sz w:val="24"/>
          <w:szCs w:val="24"/>
        </w:rPr>
        <w:t xml:space="preserve"> Foundation, Puente de Piedra 150, Col. </w:t>
      </w:r>
      <w:proofErr w:type="spellStart"/>
      <w:r w:rsidR="00FA1DF1" w:rsidRPr="002A798F">
        <w:rPr>
          <w:rFonts w:ascii="Book Antiqua" w:hAnsi="Book Antiqua" w:cs="Times New Roman"/>
          <w:sz w:val="24"/>
          <w:szCs w:val="24"/>
        </w:rPr>
        <w:t>Toriello</w:t>
      </w:r>
      <w:proofErr w:type="spellEnd"/>
      <w:r w:rsidR="00FA1DF1" w:rsidRPr="002A798F">
        <w:rPr>
          <w:rFonts w:ascii="Book Antiqua" w:hAnsi="Book Antiqua" w:cs="Times New Roman"/>
          <w:sz w:val="24"/>
          <w:szCs w:val="24"/>
        </w:rPr>
        <w:t xml:space="preserve"> Guerra, Mexico City</w:t>
      </w:r>
      <w:r w:rsidR="007466E6" w:rsidRPr="002A798F">
        <w:rPr>
          <w:rFonts w:ascii="Book Antiqua" w:hAnsi="Book Antiqua" w:cs="Times New Roman"/>
          <w:sz w:val="24"/>
          <w:szCs w:val="24"/>
        </w:rPr>
        <w:t>14050</w:t>
      </w:r>
      <w:r w:rsidR="00DC5340" w:rsidRPr="002A798F">
        <w:rPr>
          <w:rFonts w:ascii="Book Antiqua" w:hAnsi="Book Antiqua" w:cs="Times New Roman"/>
          <w:sz w:val="24"/>
          <w:szCs w:val="24"/>
        </w:rPr>
        <w:t>, Mexico.</w:t>
      </w:r>
      <w:r w:rsidR="00DC5340" w:rsidRPr="002A798F">
        <w:rPr>
          <w:rFonts w:ascii="Book Antiqua" w:eastAsiaTheme="minorEastAsia" w:hAnsi="Book Antiqua" w:cs="Times New Roman"/>
          <w:sz w:val="24"/>
          <w:szCs w:val="24"/>
          <w:lang w:eastAsia="zh-CN"/>
        </w:rPr>
        <w:t xml:space="preserve"> </w:t>
      </w:r>
      <w:hyperlink r:id="rId8" w:history="1">
        <w:r w:rsidR="00FA1DF1" w:rsidRPr="002A798F">
          <w:rPr>
            <w:rStyle w:val="Hyperlink"/>
            <w:rFonts w:ascii="Book Antiqua" w:hAnsi="Book Antiqua" w:cs="Times New Roman"/>
            <w:sz w:val="24"/>
            <w:szCs w:val="24"/>
          </w:rPr>
          <w:t>nmendez@medicasur.org.mx</w:t>
        </w:r>
      </w:hyperlink>
    </w:p>
    <w:p w14:paraId="439783D8" w14:textId="3FBF8C3A" w:rsidR="00FA1DF1" w:rsidRPr="002A798F" w:rsidRDefault="001A5976" w:rsidP="002A798F">
      <w:pPr>
        <w:pStyle w:val="MDPI16affiliation"/>
        <w:spacing w:line="360" w:lineRule="auto"/>
        <w:ind w:left="0" w:firstLine="0"/>
        <w:jc w:val="both"/>
        <w:rPr>
          <w:rFonts w:ascii="Book Antiqua" w:eastAsiaTheme="minorEastAsia" w:hAnsi="Book Antiqua"/>
          <w:sz w:val="24"/>
          <w:szCs w:val="24"/>
          <w:lang w:eastAsia="zh-CN"/>
        </w:rPr>
      </w:pPr>
      <w:r w:rsidRPr="002A798F">
        <w:rPr>
          <w:rFonts w:ascii="Book Antiqua" w:eastAsiaTheme="minorEastAsia" w:hAnsi="Book Antiqua"/>
          <w:b/>
          <w:sz w:val="24"/>
          <w:szCs w:val="24"/>
          <w:lang w:eastAsia="zh-CN"/>
        </w:rPr>
        <w:t>Telephone:</w:t>
      </w:r>
      <w:r w:rsidR="00114B53" w:rsidRPr="002A798F">
        <w:rPr>
          <w:rFonts w:ascii="Book Antiqua" w:eastAsiaTheme="minorEastAsia" w:hAnsi="Book Antiqua"/>
          <w:sz w:val="24"/>
          <w:szCs w:val="24"/>
          <w:lang w:eastAsia="zh-CN"/>
        </w:rPr>
        <w:t xml:space="preserve"> </w:t>
      </w:r>
      <w:r w:rsidR="00DC5340" w:rsidRPr="002A798F">
        <w:rPr>
          <w:rFonts w:ascii="Book Antiqua" w:hAnsi="Book Antiqua"/>
          <w:sz w:val="24"/>
          <w:szCs w:val="24"/>
        </w:rPr>
        <w:t>+525</w:t>
      </w:r>
      <w:r w:rsidR="00DC5340" w:rsidRPr="002A798F">
        <w:rPr>
          <w:rFonts w:ascii="Book Antiqua" w:eastAsiaTheme="minorEastAsia" w:hAnsi="Book Antiqua"/>
          <w:sz w:val="24"/>
          <w:szCs w:val="24"/>
          <w:lang w:eastAsia="zh-CN"/>
        </w:rPr>
        <w:t>-</w:t>
      </w:r>
      <w:r w:rsidR="00DC5340" w:rsidRPr="002A798F">
        <w:rPr>
          <w:rFonts w:ascii="Book Antiqua" w:hAnsi="Book Antiqua"/>
          <w:sz w:val="24"/>
          <w:szCs w:val="24"/>
        </w:rPr>
        <w:t>55</w:t>
      </w:r>
      <w:r w:rsidR="00DC5340" w:rsidRPr="002A798F">
        <w:rPr>
          <w:rFonts w:ascii="Book Antiqua" w:eastAsiaTheme="minorEastAsia" w:hAnsi="Book Antiqua"/>
          <w:sz w:val="24"/>
          <w:szCs w:val="24"/>
          <w:lang w:eastAsia="zh-CN"/>
        </w:rPr>
        <w:t>-</w:t>
      </w:r>
      <w:r w:rsidR="00DC5340" w:rsidRPr="002A798F">
        <w:rPr>
          <w:rFonts w:ascii="Book Antiqua" w:hAnsi="Book Antiqua"/>
          <w:sz w:val="24"/>
          <w:szCs w:val="24"/>
        </w:rPr>
        <w:t>4247200</w:t>
      </w:r>
      <w:r w:rsidR="00DC5340" w:rsidRPr="002A798F">
        <w:rPr>
          <w:rFonts w:ascii="Book Antiqua" w:eastAsiaTheme="minorEastAsia" w:hAnsi="Book Antiqua"/>
          <w:sz w:val="24"/>
          <w:szCs w:val="24"/>
          <w:lang w:eastAsia="zh-CN"/>
        </w:rPr>
        <w:t>-</w:t>
      </w:r>
      <w:r w:rsidR="00DC5340" w:rsidRPr="002A798F">
        <w:rPr>
          <w:rFonts w:ascii="Book Antiqua" w:hAnsi="Book Antiqua"/>
          <w:sz w:val="24"/>
          <w:szCs w:val="24"/>
        </w:rPr>
        <w:t>4215</w:t>
      </w:r>
    </w:p>
    <w:p w14:paraId="26A9D262" w14:textId="0BE83C62" w:rsidR="001A5976" w:rsidRPr="002A798F" w:rsidRDefault="001A5976" w:rsidP="002A798F">
      <w:pPr>
        <w:pStyle w:val="MDPI16affiliation"/>
        <w:spacing w:line="360" w:lineRule="auto"/>
        <w:ind w:left="0" w:firstLine="0"/>
        <w:jc w:val="both"/>
        <w:rPr>
          <w:rFonts w:ascii="Book Antiqua" w:eastAsiaTheme="minorEastAsia" w:hAnsi="Book Antiqua"/>
          <w:sz w:val="24"/>
          <w:szCs w:val="24"/>
          <w:lang w:eastAsia="zh-CN"/>
        </w:rPr>
      </w:pPr>
      <w:r w:rsidRPr="002A798F">
        <w:rPr>
          <w:rFonts w:ascii="Book Antiqua" w:eastAsiaTheme="minorEastAsia" w:hAnsi="Book Antiqua"/>
          <w:b/>
          <w:sz w:val="24"/>
          <w:szCs w:val="24"/>
          <w:lang w:eastAsia="zh-CN"/>
        </w:rPr>
        <w:t>Fax:</w:t>
      </w:r>
      <w:r w:rsidR="00114B53" w:rsidRPr="002A798F">
        <w:rPr>
          <w:rFonts w:ascii="Book Antiqua" w:eastAsiaTheme="minorEastAsia" w:hAnsi="Book Antiqua"/>
          <w:b/>
          <w:sz w:val="24"/>
          <w:szCs w:val="24"/>
          <w:lang w:eastAsia="zh-CN"/>
        </w:rPr>
        <w:t xml:space="preserve"> </w:t>
      </w:r>
      <w:r w:rsidR="00DC5340" w:rsidRPr="002A798F">
        <w:rPr>
          <w:rFonts w:ascii="Book Antiqua" w:hAnsi="Book Antiqua"/>
          <w:sz w:val="24"/>
          <w:szCs w:val="24"/>
        </w:rPr>
        <w:t>+525</w:t>
      </w:r>
      <w:r w:rsidR="00DC5340" w:rsidRPr="002A798F">
        <w:rPr>
          <w:rFonts w:ascii="Book Antiqua" w:eastAsiaTheme="minorEastAsia" w:hAnsi="Book Antiqua"/>
          <w:sz w:val="24"/>
          <w:szCs w:val="24"/>
          <w:lang w:eastAsia="zh-CN"/>
        </w:rPr>
        <w:t>-</w:t>
      </w:r>
      <w:r w:rsidR="00DC5340" w:rsidRPr="002A798F">
        <w:rPr>
          <w:rFonts w:ascii="Book Antiqua" w:hAnsi="Book Antiqua"/>
          <w:sz w:val="24"/>
          <w:szCs w:val="24"/>
        </w:rPr>
        <w:t>55</w:t>
      </w:r>
      <w:r w:rsidR="00DC5340" w:rsidRPr="002A798F">
        <w:rPr>
          <w:rFonts w:ascii="Book Antiqua" w:eastAsiaTheme="minorEastAsia" w:hAnsi="Book Antiqua"/>
          <w:sz w:val="24"/>
          <w:szCs w:val="24"/>
          <w:lang w:eastAsia="zh-CN"/>
        </w:rPr>
        <w:t>-</w:t>
      </w:r>
      <w:r w:rsidR="00DC5340" w:rsidRPr="002A798F">
        <w:rPr>
          <w:rFonts w:ascii="Book Antiqua" w:hAnsi="Book Antiqua"/>
          <w:sz w:val="24"/>
          <w:szCs w:val="24"/>
        </w:rPr>
        <w:t>666</w:t>
      </w:r>
      <w:r w:rsidR="00114B53" w:rsidRPr="002A798F">
        <w:rPr>
          <w:rFonts w:ascii="Book Antiqua" w:hAnsi="Book Antiqua"/>
          <w:sz w:val="24"/>
          <w:szCs w:val="24"/>
        </w:rPr>
        <w:t>4031</w:t>
      </w:r>
    </w:p>
    <w:p w14:paraId="6F6D9A6A" w14:textId="77777777" w:rsidR="003D09A4" w:rsidRPr="002A798F" w:rsidRDefault="003D09A4" w:rsidP="002A798F">
      <w:pPr>
        <w:spacing w:line="360" w:lineRule="auto"/>
        <w:rPr>
          <w:rFonts w:ascii="Book Antiqua" w:hAnsi="Book Antiqua"/>
          <w:szCs w:val="24"/>
        </w:rPr>
      </w:pPr>
    </w:p>
    <w:p w14:paraId="2D734DF3" w14:textId="49D3FC53" w:rsidR="002966A9" w:rsidRPr="002A798F" w:rsidRDefault="002966A9" w:rsidP="002A798F">
      <w:pPr>
        <w:adjustRightInd w:val="0"/>
        <w:snapToGrid w:val="0"/>
        <w:spacing w:line="360" w:lineRule="auto"/>
        <w:rPr>
          <w:rFonts w:ascii="Book Antiqua" w:hAnsi="Book Antiqua"/>
          <w:b/>
          <w:szCs w:val="24"/>
        </w:rPr>
      </w:pPr>
      <w:r w:rsidRPr="002A798F">
        <w:rPr>
          <w:rFonts w:ascii="Book Antiqua" w:hAnsi="Book Antiqua"/>
          <w:b/>
          <w:szCs w:val="24"/>
        </w:rPr>
        <w:t xml:space="preserve">Received: </w:t>
      </w:r>
      <w:r w:rsidR="0047653A" w:rsidRPr="002A798F">
        <w:rPr>
          <w:rFonts w:ascii="Book Antiqua" w:eastAsiaTheme="minorEastAsia" w:hAnsi="Book Antiqua"/>
          <w:szCs w:val="24"/>
          <w:lang w:eastAsia="zh-CN"/>
        </w:rPr>
        <w:t>September</w:t>
      </w:r>
      <w:r w:rsidRPr="002A798F">
        <w:rPr>
          <w:rFonts w:ascii="Book Antiqua" w:eastAsiaTheme="minorEastAsia" w:hAnsi="Book Antiqua"/>
          <w:szCs w:val="24"/>
          <w:lang w:eastAsia="zh-CN"/>
        </w:rPr>
        <w:t xml:space="preserve"> </w:t>
      </w:r>
      <w:r w:rsidR="0047653A" w:rsidRPr="002A798F">
        <w:rPr>
          <w:rFonts w:ascii="Book Antiqua" w:eastAsiaTheme="minorEastAsia" w:hAnsi="Book Antiqua"/>
          <w:szCs w:val="24"/>
          <w:lang w:eastAsia="zh-CN"/>
        </w:rPr>
        <w:t>6</w:t>
      </w:r>
      <w:r w:rsidRPr="002A798F">
        <w:rPr>
          <w:rFonts w:ascii="Book Antiqua" w:eastAsiaTheme="minorEastAsia" w:hAnsi="Book Antiqua"/>
          <w:szCs w:val="24"/>
          <w:lang w:eastAsia="zh-CN"/>
        </w:rPr>
        <w:t xml:space="preserve">, </w:t>
      </w:r>
      <w:r w:rsidR="0047653A" w:rsidRPr="002A798F">
        <w:rPr>
          <w:rFonts w:ascii="Book Antiqua" w:eastAsiaTheme="minorEastAsia" w:hAnsi="Book Antiqua"/>
          <w:szCs w:val="24"/>
          <w:lang w:eastAsia="zh-CN"/>
        </w:rPr>
        <w:t>2018</w:t>
      </w:r>
      <w:r w:rsidRPr="002A798F">
        <w:rPr>
          <w:rFonts w:ascii="Book Antiqua" w:hAnsi="Book Antiqua"/>
          <w:b/>
          <w:szCs w:val="24"/>
        </w:rPr>
        <w:t xml:space="preserve"> </w:t>
      </w:r>
    </w:p>
    <w:p w14:paraId="3B821E50" w14:textId="4A1F3B54" w:rsidR="002966A9" w:rsidRPr="002A798F" w:rsidRDefault="002966A9" w:rsidP="002A798F">
      <w:pPr>
        <w:adjustRightInd w:val="0"/>
        <w:snapToGrid w:val="0"/>
        <w:spacing w:line="360" w:lineRule="auto"/>
        <w:rPr>
          <w:rFonts w:ascii="Book Antiqua" w:eastAsiaTheme="minorEastAsia" w:hAnsi="Book Antiqua"/>
          <w:b/>
          <w:szCs w:val="24"/>
          <w:lang w:eastAsia="zh-CN"/>
        </w:rPr>
      </w:pPr>
      <w:r w:rsidRPr="002A798F">
        <w:rPr>
          <w:rFonts w:ascii="Book Antiqua" w:hAnsi="Book Antiqua"/>
          <w:b/>
          <w:szCs w:val="24"/>
        </w:rPr>
        <w:t>Peer-review started:</w:t>
      </w:r>
      <w:r w:rsidRPr="002A798F">
        <w:rPr>
          <w:rFonts w:ascii="Book Antiqua" w:eastAsiaTheme="minorEastAsia" w:hAnsi="Book Antiqua"/>
          <w:b/>
          <w:szCs w:val="24"/>
          <w:lang w:eastAsia="zh-CN"/>
        </w:rPr>
        <w:t xml:space="preserve"> </w:t>
      </w:r>
      <w:r w:rsidR="0047653A" w:rsidRPr="002A798F">
        <w:rPr>
          <w:rFonts w:ascii="Book Antiqua" w:eastAsiaTheme="minorEastAsia" w:hAnsi="Book Antiqua"/>
          <w:szCs w:val="24"/>
          <w:lang w:eastAsia="zh-CN"/>
        </w:rPr>
        <w:t>September 6, 2018</w:t>
      </w:r>
    </w:p>
    <w:p w14:paraId="09D1B2C1" w14:textId="77A8217E" w:rsidR="002966A9" w:rsidRPr="002A798F" w:rsidRDefault="002966A9" w:rsidP="002A798F">
      <w:pPr>
        <w:adjustRightInd w:val="0"/>
        <w:snapToGrid w:val="0"/>
        <w:spacing w:line="360" w:lineRule="auto"/>
        <w:rPr>
          <w:rFonts w:ascii="Book Antiqua" w:eastAsiaTheme="minorEastAsia" w:hAnsi="Book Antiqua"/>
          <w:b/>
          <w:szCs w:val="24"/>
          <w:lang w:eastAsia="zh-CN"/>
        </w:rPr>
      </w:pPr>
      <w:r w:rsidRPr="002A798F">
        <w:rPr>
          <w:rFonts w:ascii="Book Antiqua" w:hAnsi="Book Antiqua"/>
          <w:b/>
          <w:szCs w:val="24"/>
        </w:rPr>
        <w:t>First decision:</w:t>
      </w:r>
      <w:r w:rsidRPr="002A798F">
        <w:rPr>
          <w:rFonts w:ascii="Book Antiqua" w:eastAsiaTheme="minorEastAsia" w:hAnsi="Book Antiqua"/>
          <w:b/>
          <w:szCs w:val="24"/>
          <w:lang w:eastAsia="zh-CN"/>
        </w:rPr>
        <w:t xml:space="preserve"> </w:t>
      </w:r>
      <w:r w:rsidR="004E6F4B" w:rsidRPr="002A798F">
        <w:rPr>
          <w:rFonts w:ascii="Book Antiqua" w:eastAsiaTheme="minorEastAsia" w:hAnsi="Book Antiqua"/>
          <w:szCs w:val="24"/>
          <w:lang w:eastAsia="zh-CN"/>
        </w:rPr>
        <w:t>O</w:t>
      </w:r>
      <w:r w:rsidR="008B2BD6" w:rsidRPr="002A798F">
        <w:rPr>
          <w:rFonts w:ascii="Book Antiqua" w:eastAsiaTheme="minorEastAsia" w:hAnsi="Book Antiqua"/>
          <w:szCs w:val="24"/>
          <w:lang w:eastAsia="zh-CN"/>
        </w:rPr>
        <w:t>ctober 11</w:t>
      </w:r>
      <w:r w:rsidR="004E6F4B" w:rsidRPr="002A798F">
        <w:rPr>
          <w:rFonts w:ascii="Book Antiqua" w:eastAsiaTheme="minorEastAsia" w:hAnsi="Book Antiqua"/>
          <w:szCs w:val="24"/>
          <w:lang w:eastAsia="zh-CN"/>
        </w:rPr>
        <w:t>, 2018</w:t>
      </w:r>
    </w:p>
    <w:p w14:paraId="4CC33D27" w14:textId="61832962" w:rsidR="002966A9" w:rsidRPr="002A798F" w:rsidRDefault="002966A9" w:rsidP="002A798F">
      <w:pPr>
        <w:adjustRightInd w:val="0"/>
        <w:snapToGrid w:val="0"/>
        <w:spacing w:line="360" w:lineRule="auto"/>
        <w:rPr>
          <w:rFonts w:ascii="Book Antiqua" w:hAnsi="Book Antiqua"/>
          <w:b/>
          <w:szCs w:val="24"/>
        </w:rPr>
      </w:pPr>
      <w:r w:rsidRPr="002A798F">
        <w:rPr>
          <w:rFonts w:ascii="Book Antiqua" w:hAnsi="Book Antiqua"/>
          <w:b/>
          <w:szCs w:val="24"/>
        </w:rPr>
        <w:t xml:space="preserve">Revised: </w:t>
      </w:r>
      <w:r w:rsidR="008B2BD6" w:rsidRPr="002A798F">
        <w:rPr>
          <w:rFonts w:ascii="Book Antiqua" w:eastAsiaTheme="minorEastAsia" w:hAnsi="Book Antiqua"/>
          <w:szCs w:val="24"/>
          <w:lang w:eastAsia="zh-CN"/>
        </w:rPr>
        <w:t>October 19, 2018</w:t>
      </w:r>
      <w:bookmarkStart w:id="0" w:name="_GoBack"/>
      <w:bookmarkEnd w:id="0"/>
    </w:p>
    <w:p w14:paraId="790DCCFE" w14:textId="598424A5" w:rsidR="002966A9" w:rsidRPr="002A798F" w:rsidRDefault="002966A9" w:rsidP="002A798F">
      <w:pPr>
        <w:adjustRightInd w:val="0"/>
        <w:snapToGrid w:val="0"/>
        <w:spacing w:line="360" w:lineRule="auto"/>
        <w:rPr>
          <w:rFonts w:ascii="Book Antiqua" w:hAnsi="Book Antiqua"/>
          <w:b/>
          <w:szCs w:val="24"/>
        </w:rPr>
      </w:pPr>
      <w:r w:rsidRPr="002A798F">
        <w:rPr>
          <w:rFonts w:ascii="Book Antiqua" w:hAnsi="Book Antiqua"/>
          <w:b/>
          <w:szCs w:val="24"/>
        </w:rPr>
        <w:t>Accepted:</w:t>
      </w:r>
      <w:r w:rsidR="000D3658" w:rsidRPr="000D3658">
        <w:t xml:space="preserve"> </w:t>
      </w:r>
      <w:r w:rsidR="000D3658" w:rsidRPr="000D3658">
        <w:rPr>
          <w:rFonts w:ascii="Book Antiqua" w:hAnsi="Book Antiqua"/>
          <w:szCs w:val="24"/>
        </w:rPr>
        <w:t>November 14, 2018</w:t>
      </w:r>
      <w:r w:rsidRPr="002A798F">
        <w:rPr>
          <w:rFonts w:ascii="Book Antiqua" w:hAnsi="Book Antiqua"/>
          <w:b/>
          <w:szCs w:val="24"/>
        </w:rPr>
        <w:t xml:space="preserve"> </w:t>
      </w:r>
    </w:p>
    <w:p w14:paraId="217E2596" w14:textId="77777777" w:rsidR="002966A9" w:rsidRPr="002A798F" w:rsidRDefault="002966A9" w:rsidP="002A798F">
      <w:pPr>
        <w:adjustRightInd w:val="0"/>
        <w:snapToGrid w:val="0"/>
        <w:spacing w:line="360" w:lineRule="auto"/>
        <w:rPr>
          <w:rFonts w:ascii="Book Antiqua" w:hAnsi="Book Antiqua"/>
          <w:b/>
          <w:szCs w:val="24"/>
        </w:rPr>
      </w:pPr>
      <w:r w:rsidRPr="002A798F">
        <w:rPr>
          <w:rFonts w:ascii="Book Antiqua" w:hAnsi="Book Antiqua"/>
          <w:b/>
          <w:szCs w:val="24"/>
        </w:rPr>
        <w:t>Article in press:</w:t>
      </w:r>
    </w:p>
    <w:p w14:paraId="7F74A1F6" w14:textId="77777777" w:rsidR="002966A9" w:rsidRPr="002A798F" w:rsidRDefault="002966A9" w:rsidP="002A798F">
      <w:pPr>
        <w:adjustRightInd w:val="0"/>
        <w:snapToGrid w:val="0"/>
        <w:spacing w:line="360" w:lineRule="auto"/>
        <w:rPr>
          <w:rFonts w:ascii="Book Antiqua" w:hAnsi="Book Antiqua"/>
          <w:b/>
          <w:szCs w:val="24"/>
        </w:rPr>
      </w:pPr>
      <w:r w:rsidRPr="002A798F">
        <w:rPr>
          <w:rFonts w:ascii="Book Antiqua" w:hAnsi="Book Antiqua"/>
          <w:b/>
          <w:szCs w:val="24"/>
        </w:rPr>
        <w:t>Published online:</w:t>
      </w:r>
    </w:p>
    <w:p w14:paraId="27360AAF" w14:textId="77777777" w:rsidR="00E31EA3" w:rsidRPr="002A798F" w:rsidRDefault="00E31EA3" w:rsidP="002A798F">
      <w:pPr>
        <w:spacing w:line="360" w:lineRule="auto"/>
        <w:rPr>
          <w:rFonts w:ascii="Book Antiqua" w:eastAsia="MS Mincho" w:hAnsi="Book Antiqua"/>
          <w:b/>
          <w:szCs w:val="24"/>
          <w:lang w:eastAsia="es-ES"/>
        </w:rPr>
      </w:pPr>
      <w:r w:rsidRPr="002A798F">
        <w:rPr>
          <w:rFonts w:ascii="Book Antiqua" w:hAnsi="Book Antiqua"/>
          <w:b/>
          <w:szCs w:val="24"/>
        </w:rPr>
        <w:br w:type="page"/>
      </w:r>
    </w:p>
    <w:p w14:paraId="7C3A1B85" w14:textId="0DDB0AB2" w:rsidR="003D09A4" w:rsidRPr="002A798F" w:rsidRDefault="003D09A4" w:rsidP="002A798F">
      <w:pPr>
        <w:pStyle w:val="Authors"/>
        <w:spacing w:line="360" w:lineRule="auto"/>
        <w:jc w:val="both"/>
        <w:rPr>
          <w:rFonts w:ascii="Book Antiqua" w:hAnsi="Book Antiqua" w:cs="Times New Roman"/>
          <w:color w:val="auto"/>
          <w:sz w:val="24"/>
          <w:szCs w:val="24"/>
        </w:rPr>
      </w:pPr>
      <w:r w:rsidRPr="002A798F">
        <w:rPr>
          <w:rFonts w:ascii="Book Antiqua" w:hAnsi="Book Antiqua" w:cs="Times New Roman"/>
          <w:b/>
          <w:sz w:val="24"/>
          <w:szCs w:val="24"/>
        </w:rPr>
        <w:lastRenderedPageBreak/>
        <w:t>Abstract</w:t>
      </w:r>
    </w:p>
    <w:p w14:paraId="08687228" w14:textId="1CB2D205" w:rsidR="00E31EA3" w:rsidRPr="002A798F" w:rsidRDefault="00E31EA3" w:rsidP="002A798F">
      <w:pPr>
        <w:spacing w:line="360" w:lineRule="auto"/>
        <w:rPr>
          <w:rFonts w:ascii="Book Antiqua" w:eastAsiaTheme="minorEastAsia" w:hAnsi="Book Antiqua"/>
          <w:b/>
          <w:i/>
          <w:szCs w:val="24"/>
          <w:lang w:eastAsia="zh-CN"/>
        </w:rPr>
      </w:pPr>
      <w:r w:rsidRPr="002A798F">
        <w:rPr>
          <w:rFonts w:ascii="Book Antiqua" w:hAnsi="Book Antiqua"/>
          <w:b/>
          <w:i/>
          <w:szCs w:val="24"/>
        </w:rPr>
        <w:t>AIM</w:t>
      </w:r>
    </w:p>
    <w:p w14:paraId="5C3EB8CC" w14:textId="29F02BAB" w:rsidR="003D09A4" w:rsidRPr="002A798F" w:rsidRDefault="001A5976" w:rsidP="002A798F">
      <w:pPr>
        <w:spacing w:line="360" w:lineRule="auto"/>
        <w:rPr>
          <w:rFonts w:ascii="Book Antiqua" w:eastAsiaTheme="minorEastAsia" w:hAnsi="Book Antiqua"/>
          <w:szCs w:val="24"/>
          <w:lang w:eastAsia="zh-CN"/>
        </w:rPr>
      </w:pPr>
      <w:r w:rsidRPr="002A798F">
        <w:rPr>
          <w:rFonts w:ascii="Book Antiqua" w:eastAsiaTheme="minorEastAsia" w:hAnsi="Book Antiqua"/>
          <w:szCs w:val="24"/>
          <w:lang w:eastAsia="zh-CN"/>
        </w:rPr>
        <w:t xml:space="preserve">To </w:t>
      </w:r>
      <w:r w:rsidRPr="002A798F">
        <w:rPr>
          <w:rFonts w:ascii="Book Antiqua" w:hAnsi="Book Antiqua"/>
          <w:szCs w:val="24"/>
        </w:rPr>
        <w:t>investigate</w:t>
      </w:r>
      <w:r w:rsidR="003D09A4" w:rsidRPr="002A798F">
        <w:rPr>
          <w:rFonts w:ascii="Book Antiqua" w:hAnsi="Book Antiqua"/>
          <w:szCs w:val="24"/>
        </w:rPr>
        <w:t xml:space="preserve"> the main current etiologies of cirrhosis in Mexico.</w:t>
      </w:r>
    </w:p>
    <w:p w14:paraId="7DC80F5E" w14:textId="77777777" w:rsidR="00E31EA3" w:rsidRPr="002A798F" w:rsidRDefault="00E31EA3" w:rsidP="002A798F">
      <w:pPr>
        <w:spacing w:line="360" w:lineRule="auto"/>
        <w:rPr>
          <w:rFonts w:ascii="Book Antiqua" w:eastAsiaTheme="minorEastAsia" w:hAnsi="Book Antiqua"/>
          <w:szCs w:val="24"/>
          <w:lang w:eastAsia="zh-CN"/>
        </w:rPr>
      </w:pPr>
    </w:p>
    <w:p w14:paraId="4AD884CC" w14:textId="42920216" w:rsidR="00E31EA3" w:rsidRPr="002A798F" w:rsidRDefault="00E31EA3" w:rsidP="002A798F">
      <w:pPr>
        <w:spacing w:line="360" w:lineRule="auto"/>
        <w:rPr>
          <w:rFonts w:ascii="Book Antiqua" w:eastAsiaTheme="minorEastAsia" w:hAnsi="Book Antiqua"/>
          <w:b/>
          <w:i/>
          <w:szCs w:val="24"/>
          <w:lang w:eastAsia="zh-CN"/>
        </w:rPr>
      </w:pPr>
      <w:r w:rsidRPr="002A798F">
        <w:rPr>
          <w:rFonts w:ascii="Book Antiqua" w:hAnsi="Book Antiqua"/>
          <w:b/>
          <w:i/>
          <w:szCs w:val="24"/>
        </w:rPr>
        <w:t>METHODS</w:t>
      </w:r>
    </w:p>
    <w:p w14:paraId="6D445122" w14:textId="6F6B63EB" w:rsidR="003D09A4" w:rsidRPr="002A798F" w:rsidRDefault="003D09A4" w:rsidP="002A798F">
      <w:pPr>
        <w:spacing w:line="360" w:lineRule="auto"/>
        <w:rPr>
          <w:rFonts w:ascii="Book Antiqua" w:eastAsiaTheme="minorEastAsia" w:hAnsi="Book Antiqua"/>
          <w:szCs w:val="24"/>
          <w:lang w:eastAsia="zh-CN"/>
        </w:rPr>
      </w:pPr>
      <w:r w:rsidRPr="002A798F">
        <w:rPr>
          <w:rFonts w:ascii="Book Antiqua" w:hAnsi="Book Antiqua"/>
          <w:szCs w:val="24"/>
        </w:rPr>
        <w:t>We performed a cross-sectional</w:t>
      </w:r>
      <w:r w:rsidR="000D5527" w:rsidRPr="002A798F">
        <w:rPr>
          <w:rFonts w:ascii="Book Antiqua" w:hAnsi="Book Antiqua"/>
          <w:szCs w:val="24"/>
        </w:rPr>
        <w:t xml:space="preserve"> retrospective</w:t>
      </w:r>
      <w:r w:rsidRPr="002A798F">
        <w:rPr>
          <w:rFonts w:ascii="Book Antiqua" w:hAnsi="Book Antiqua"/>
          <w:szCs w:val="24"/>
        </w:rPr>
        <w:t xml:space="preserve"> multicenter study that included eight hospitals in different areas of Mexico. These hospitals provide health care to people of diverse social classes. The inclusion criteria were a histological, clinical, biochemical, endoscopic, or imaging diagnosis of liver cirrhosis. Data were obtained during a 5-year period (January 2012–December 2017). </w:t>
      </w:r>
    </w:p>
    <w:p w14:paraId="7666D75C" w14:textId="77777777" w:rsidR="00E31EA3" w:rsidRPr="002A798F" w:rsidRDefault="00E31EA3" w:rsidP="002A798F">
      <w:pPr>
        <w:spacing w:line="360" w:lineRule="auto"/>
        <w:rPr>
          <w:rFonts w:ascii="Book Antiqua" w:eastAsiaTheme="minorEastAsia" w:hAnsi="Book Antiqua"/>
          <w:szCs w:val="24"/>
          <w:lang w:eastAsia="zh-CN"/>
        </w:rPr>
      </w:pPr>
    </w:p>
    <w:p w14:paraId="094AD422" w14:textId="1A395DB9" w:rsidR="00887815" w:rsidRPr="002A798F" w:rsidRDefault="00887815" w:rsidP="002A798F">
      <w:pPr>
        <w:spacing w:line="360" w:lineRule="auto"/>
        <w:rPr>
          <w:rFonts w:ascii="Book Antiqua" w:eastAsiaTheme="minorEastAsia" w:hAnsi="Book Antiqua"/>
          <w:b/>
          <w:i/>
          <w:szCs w:val="24"/>
          <w:lang w:eastAsia="zh-CN"/>
        </w:rPr>
      </w:pPr>
      <w:r w:rsidRPr="002A798F">
        <w:rPr>
          <w:rFonts w:ascii="Book Antiqua" w:hAnsi="Book Antiqua"/>
          <w:b/>
          <w:i/>
          <w:szCs w:val="24"/>
        </w:rPr>
        <w:t>RESULTS</w:t>
      </w:r>
    </w:p>
    <w:p w14:paraId="70E97C2F" w14:textId="65A0BCD2" w:rsidR="003D09A4" w:rsidRPr="002A798F" w:rsidRDefault="00887815" w:rsidP="002A798F">
      <w:pPr>
        <w:spacing w:line="360" w:lineRule="auto"/>
        <w:rPr>
          <w:rFonts w:ascii="Book Antiqua" w:eastAsiaTheme="minorEastAsia" w:hAnsi="Book Antiqua"/>
          <w:szCs w:val="24"/>
          <w:lang w:eastAsia="zh-CN"/>
        </w:rPr>
      </w:pPr>
      <w:r w:rsidRPr="002A798F">
        <w:rPr>
          <w:rFonts w:ascii="Book Antiqua" w:hAnsi="Book Antiqua"/>
          <w:szCs w:val="24"/>
        </w:rPr>
        <w:t>A total of 1</w:t>
      </w:r>
      <w:r w:rsidR="003D09A4" w:rsidRPr="002A798F">
        <w:rPr>
          <w:rFonts w:ascii="Book Antiqua" w:hAnsi="Book Antiqua"/>
          <w:szCs w:val="24"/>
        </w:rPr>
        <w:t>210 patients were included. The mean age was 62.5 years (</w:t>
      </w:r>
      <w:r w:rsidRPr="002A798F">
        <w:rPr>
          <w:rFonts w:ascii="Book Antiqua" w:eastAsiaTheme="minorEastAsia" w:hAnsi="Book Antiqua"/>
          <w:szCs w:val="24"/>
          <w:lang w:eastAsia="zh-CN"/>
        </w:rPr>
        <w:t xml:space="preserve">SD = </w:t>
      </w:r>
      <w:r w:rsidR="003D09A4" w:rsidRPr="002A798F">
        <w:rPr>
          <w:rFonts w:ascii="Book Antiqua" w:hAnsi="Book Antiqua"/>
          <w:szCs w:val="24"/>
        </w:rPr>
        <w:t>12.1), and the percentages of men a</w:t>
      </w:r>
      <w:r w:rsidR="00E92618" w:rsidRPr="002A798F">
        <w:rPr>
          <w:rFonts w:ascii="Book Antiqua" w:hAnsi="Book Antiqua"/>
          <w:szCs w:val="24"/>
        </w:rPr>
        <w:t xml:space="preserve">nd women were similar (52.0% </w:t>
      </w:r>
      <w:r w:rsidR="00E92618" w:rsidRPr="002A798F">
        <w:rPr>
          <w:rFonts w:ascii="Book Antiqua" w:hAnsi="Book Antiqua"/>
          <w:i/>
          <w:szCs w:val="24"/>
        </w:rPr>
        <w:t>vs</w:t>
      </w:r>
      <w:r w:rsidR="003D09A4" w:rsidRPr="002A798F">
        <w:rPr>
          <w:rFonts w:ascii="Book Antiqua" w:hAnsi="Book Antiqua"/>
          <w:szCs w:val="24"/>
        </w:rPr>
        <w:t xml:space="preserve"> 48.0%). The most frequent causes of liver cirrhosis were </w:t>
      </w:r>
      <w:r w:rsidR="00D84284" w:rsidRPr="002A798F">
        <w:rPr>
          <w:rFonts w:ascii="Book Antiqua" w:hAnsi="Book Antiqua"/>
          <w:szCs w:val="24"/>
        </w:rPr>
        <w:t xml:space="preserve">hepatitis C virus </w:t>
      </w:r>
      <w:r w:rsidR="00D84284" w:rsidRPr="002A798F">
        <w:rPr>
          <w:rFonts w:ascii="Book Antiqua" w:eastAsiaTheme="minorEastAsia" w:hAnsi="Book Antiqua"/>
          <w:szCs w:val="24"/>
          <w:lang w:eastAsia="zh-CN"/>
        </w:rPr>
        <w:t>(</w:t>
      </w:r>
      <w:r w:rsidR="003D09A4" w:rsidRPr="002A798F">
        <w:rPr>
          <w:rFonts w:ascii="Book Antiqua" w:hAnsi="Book Antiqua"/>
          <w:szCs w:val="24"/>
        </w:rPr>
        <w:t>HCV</w:t>
      </w:r>
      <w:r w:rsidR="00D84284" w:rsidRPr="002A798F">
        <w:rPr>
          <w:rFonts w:ascii="Book Antiqua" w:eastAsiaTheme="minorEastAsia" w:hAnsi="Book Antiqua"/>
          <w:szCs w:val="24"/>
          <w:lang w:eastAsia="zh-CN"/>
        </w:rPr>
        <w:t>)</w:t>
      </w:r>
      <w:r w:rsidR="003D09A4" w:rsidRPr="002A798F">
        <w:rPr>
          <w:rFonts w:ascii="Book Antiqua" w:hAnsi="Book Antiqua"/>
          <w:szCs w:val="24"/>
        </w:rPr>
        <w:t xml:space="preserve"> (36.2%), </w:t>
      </w:r>
      <w:r w:rsidR="00DD366B" w:rsidRPr="002A798F">
        <w:rPr>
          <w:rFonts w:ascii="Book Antiqua" w:hAnsi="Book Antiqua"/>
          <w:szCs w:val="24"/>
        </w:rPr>
        <w:t xml:space="preserve">alcoholic liver disease </w:t>
      </w:r>
      <w:r w:rsidR="00DD366B" w:rsidRPr="002A798F">
        <w:rPr>
          <w:rFonts w:ascii="Book Antiqua" w:eastAsiaTheme="minorEastAsia" w:hAnsi="Book Antiqua"/>
          <w:szCs w:val="24"/>
          <w:lang w:eastAsia="zh-CN"/>
        </w:rPr>
        <w:t>(</w:t>
      </w:r>
      <w:r w:rsidR="003D09A4" w:rsidRPr="002A798F">
        <w:rPr>
          <w:rFonts w:ascii="Book Antiqua" w:hAnsi="Book Antiqua"/>
          <w:szCs w:val="24"/>
        </w:rPr>
        <w:t>ALD</w:t>
      </w:r>
      <w:r w:rsidR="00DD366B" w:rsidRPr="002A798F">
        <w:rPr>
          <w:rFonts w:ascii="Book Antiqua" w:eastAsiaTheme="minorEastAsia" w:hAnsi="Book Antiqua"/>
          <w:szCs w:val="24"/>
          <w:lang w:eastAsia="zh-CN"/>
        </w:rPr>
        <w:t>)</w:t>
      </w:r>
      <w:r w:rsidR="003D09A4" w:rsidRPr="002A798F">
        <w:rPr>
          <w:rFonts w:ascii="Book Antiqua" w:hAnsi="Book Antiqua"/>
          <w:szCs w:val="24"/>
        </w:rPr>
        <w:t xml:space="preserve"> (31.2%), and nonalcoholic steatohepatitis (23.2%), and the least frequent were hepatitis B virus (1.1%), autoimmune disorders (7.3%), and other conditions (1.0%).</w:t>
      </w:r>
    </w:p>
    <w:p w14:paraId="31F740D1" w14:textId="77777777" w:rsidR="00E92618" w:rsidRPr="002A798F" w:rsidRDefault="00E92618" w:rsidP="002A798F">
      <w:pPr>
        <w:spacing w:line="360" w:lineRule="auto"/>
        <w:rPr>
          <w:rFonts w:ascii="Book Antiqua" w:eastAsiaTheme="minorEastAsia" w:hAnsi="Book Antiqua"/>
          <w:szCs w:val="24"/>
          <w:lang w:eastAsia="zh-CN"/>
        </w:rPr>
      </w:pPr>
    </w:p>
    <w:p w14:paraId="59C89822" w14:textId="77777777" w:rsidR="00E92618" w:rsidRPr="002A798F" w:rsidRDefault="00E92618" w:rsidP="002A798F">
      <w:pPr>
        <w:spacing w:line="360" w:lineRule="auto"/>
        <w:rPr>
          <w:rFonts w:ascii="Book Antiqua" w:eastAsiaTheme="minorEastAsia" w:hAnsi="Book Antiqua"/>
          <w:szCs w:val="24"/>
          <w:lang w:eastAsia="zh-CN"/>
        </w:rPr>
      </w:pPr>
      <w:r w:rsidRPr="002A798F">
        <w:rPr>
          <w:rFonts w:ascii="Book Antiqua" w:hAnsi="Book Antiqua"/>
          <w:b/>
          <w:i/>
          <w:szCs w:val="24"/>
        </w:rPr>
        <w:t>CONCLUSION</w:t>
      </w:r>
      <w:r w:rsidRPr="002A798F">
        <w:rPr>
          <w:rFonts w:ascii="Book Antiqua" w:hAnsi="Book Antiqua"/>
          <w:szCs w:val="24"/>
        </w:rPr>
        <w:t xml:space="preserve"> </w:t>
      </w:r>
    </w:p>
    <w:p w14:paraId="484E1A93" w14:textId="73930AE4" w:rsidR="003D09A4" w:rsidRPr="002A798F" w:rsidRDefault="003D09A4" w:rsidP="002A798F">
      <w:pPr>
        <w:spacing w:line="360" w:lineRule="auto"/>
        <w:rPr>
          <w:rFonts w:ascii="Book Antiqua" w:eastAsiaTheme="minorEastAsia" w:hAnsi="Book Antiqua"/>
          <w:szCs w:val="24"/>
          <w:lang w:eastAsia="zh-CN"/>
        </w:rPr>
      </w:pPr>
      <w:r w:rsidRPr="002A798F">
        <w:rPr>
          <w:rFonts w:ascii="Book Antiqua" w:hAnsi="Book Antiqua"/>
          <w:szCs w:val="24"/>
        </w:rPr>
        <w:t>HCV and ALD are the most frequent causes of cirrhosis in Mexico. However, we note that</w:t>
      </w:r>
      <w:r w:rsidR="00130826" w:rsidRPr="002A798F">
        <w:rPr>
          <w:rFonts w:ascii="Book Antiqua" w:eastAsiaTheme="minorEastAsia" w:hAnsi="Book Antiqua"/>
          <w:szCs w:val="24"/>
          <w:lang w:eastAsia="zh-CN"/>
        </w:rPr>
        <w:t xml:space="preserve"> </w:t>
      </w:r>
      <w:r w:rsidR="00333470" w:rsidRPr="002A798F">
        <w:rPr>
          <w:rFonts w:ascii="Book Antiqua" w:hAnsi="Book Antiqua"/>
          <w:bCs/>
          <w:color w:val="212121"/>
          <w:szCs w:val="24"/>
          <w:shd w:val="clear" w:color="auto" w:fill="FFFFFF"/>
          <w:lang w:val="en-GB"/>
        </w:rPr>
        <w:t>non-alcoholic fatty liver disease</w:t>
      </w:r>
      <w:r w:rsidR="00333470" w:rsidRPr="002A798F">
        <w:rPr>
          <w:rFonts w:ascii="Book Antiqua" w:hAnsi="Book Antiqua"/>
          <w:szCs w:val="24"/>
        </w:rPr>
        <w:t xml:space="preserve"> </w:t>
      </w:r>
      <w:r w:rsidR="00333470" w:rsidRPr="002A798F">
        <w:rPr>
          <w:rFonts w:ascii="Book Antiqua" w:eastAsiaTheme="minorEastAsia" w:hAnsi="Book Antiqua"/>
          <w:szCs w:val="24"/>
          <w:lang w:eastAsia="zh-CN"/>
        </w:rPr>
        <w:t>(</w:t>
      </w:r>
      <w:r w:rsidRPr="002A798F">
        <w:rPr>
          <w:rFonts w:ascii="Book Antiqua" w:hAnsi="Book Antiqua"/>
          <w:szCs w:val="24"/>
        </w:rPr>
        <w:t>NAFLD</w:t>
      </w:r>
      <w:r w:rsidR="00333470" w:rsidRPr="002A798F">
        <w:rPr>
          <w:rFonts w:ascii="Book Antiqua" w:eastAsiaTheme="minorEastAsia" w:hAnsi="Book Antiqua"/>
          <w:szCs w:val="24"/>
          <w:lang w:eastAsia="zh-CN"/>
        </w:rPr>
        <w:t>)</w:t>
      </w:r>
      <w:r w:rsidRPr="002A798F">
        <w:rPr>
          <w:rFonts w:ascii="Book Antiqua" w:hAnsi="Book Antiqua"/>
          <w:szCs w:val="24"/>
        </w:rPr>
        <w:t xml:space="preserve"> as an etiology of cirrhosis increased by 100% compared with the rate noted previously. We conclude that NAFLD will soon become one of the most frequent etiologies of liv</w:t>
      </w:r>
      <w:r w:rsidR="002941D7" w:rsidRPr="002A798F">
        <w:rPr>
          <w:rFonts w:ascii="Book Antiqua" w:hAnsi="Book Antiqua"/>
          <w:szCs w:val="24"/>
        </w:rPr>
        <w:t xml:space="preserve">er cirrhosis in </w:t>
      </w:r>
      <w:r w:rsidRPr="002A798F">
        <w:rPr>
          <w:rFonts w:ascii="Book Antiqua" w:hAnsi="Book Antiqua"/>
          <w:szCs w:val="24"/>
        </w:rPr>
        <w:t>Mexico.</w:t>
      </w:r>
    </w:p>
    <w:p w14:paraId="49E7CD31" w14:textId="77777777" w:rsidR="009D0C16" w:rsidRPr="002A798F" w:rsidRDefault="009D0C16" w:rsidP="002A798F">
      <w:pPr>
        <w:spacing w:line="360" w:lineRule="auto"/>
        <w:rPr>
          <w:rFonts w:ascii="Book Antiqua" w:eastAsiaTheme="minorEastAsia" w:hAnsi="Book Antiqua"/>
          <w:szCs w:val="24"/>
          <w:lang w:eastAsia="zh-CN"/>
        </w:rPr>
      </w:pPr>
    </w:p>
    <w:p w14:paraId="775E4AD9" w14:textId="70FBEAF2" w:rsidR="003D09A4" w:rsidRPr="002A798F" w:rsidRDefault="00130826" w:rsidP="002A798F">
      <w:pPr>
        <w:spacing w:line="360" w:lineRule="auto"/>
        <w:rPr>
          <w:rFonts w:ascii="Book Antiqua" w:eastAsiaTheme="minorEastAsia" w:hAnsi="Book Antiqua"/>
          <w:szCs w:val="24"/>
          <w:lang w:eastAsia="zh-CN"/>
        </w:rPr>
      </w:pPr>
      <w:r w:rsidRPr="002A798F">
        <w:rPr>
          <w:rFonts w:ascii="Book Antiqua" w:hAnsi="Book Antiqua"/>
          <w:b/>
          <w:szCs w:val="24"/>
        </w:rPr>
        <w:t>Key words:</w:t>
      </w:r>
      <w:r w:rsidRPr="002A798F">
        <w:rPr>
          <w:rFonts w:ascii="Book Antiqua" w:hAnsi="Book Antiqua"/>
          <w:szCs w:val="24"/>
        </w:rPr>
        <w:t xml:space="preserve"> Liver </w:t>
      </w:r>
      <w:r w:rsidR="003D09A4" w:rsidRPr="002A798F">
        <w:rPr>
          <w:rFonts w:ascii="Book Antiqua" w:hAnsi="Book Antiqua"/>
          <w:szCs w:val="24"/>
        </w:rPr>
        <w:t>cirrhosis</w:t>
      </w:r>
      <w:r w:rsidRPr="002A798F">
        <w:rPr>
          <w:rFonts w:ascii="Book Antiqua" w:eastAsiaTheme="minorEastAsia" w:hAnsi="Book Antiqua"/>
          <w:szCs w:val="24"/>
          <w:lang w:eastAsia="zh-CN"/>
        </w:rPr>
        <w:t>;</w:t>
      </w:r>
      <w:r w:rsidR="003D09A4" w:rsidRPr="002A798F">
        <w:rPr>
          <w:rFonts w:ascii="Book Antiqua" w:hAnsi="Book Antiqua"/>
          <w:szCs w:val="24"/>
        </w:rPr>
        <w:t xml:space="preserve"> </w:t>
      </w:r>
      <w:r w:rsidRPr="002A798F">
        <w:rPr>
          <w:rFonts w:ascii="Book Antiqua" w:hAnsi="Book Antiqua"/>
          <w:szCs w:val="24"/>
        </w:rPr>
        <w:t xml:space="preserve">Alcoholic </w:t>
      </w:r>
      <w:r w:rsidR="003D09A4" w:rsidRPr="002A798F">
        <w:rPr>
          <w:rFonts w:ascii="Book Antiqua" w:hAnsi="Book Antiqua"/>
          <w:szCs w:val="24"/>
        </w:rPr>
        <w:t>liver disease</w:t>
      </w:r>
      <w:r w:rsidRPr="002A798F">
        <w:rPr>
          <w:rFonts w:ascii="Book Antiqua" w:eastAsiaTheme="minorEastAsia" w:hAnsi="Book Antiqua"/>
          <w:szCs w:val="24"/>
          <w:lang w:eastAsia="zh-CN"/>
        </w:rPr>
        <w:t>;</w:t>
      </w:r>
      <w:r w:rsidR="003D09A4" w:rsidRPr="002A798F">
        <w:rPr>
          <w:rFonts w:ascii="Book Antiqua" w:hAnsi="Book Antiqua"/>
          <w:szCs w:val="24"/>
        </w:rPr>
        <w:t xml:space="preserve"> </w:t>
      </w:r>
      <w:r w:rsidRPr="002A798F">
        <w:rPr>
          <w:rFonts w:ascii="Book Antiqua" w:hAnsi="Book Antiqua"/>
          <w:szCs w:val="24"/>
        </w:rPr>
        <w:t xml:space="preserve">Hepatitis </w:t>
      </w:r>
      <w:r w:rsidR="003D09A4" w:rsidRPr="002A798F">
        <w:rPr>
          <w:rFonts w:ascii="Book Antiqua" w:hAnsi="Book Antiqua"/>
          <w:szCs w:val="24"/>
        </w:rPr>
        <w:t>C virus</w:t>
      </w:r>
      <w:r w:rsidRPr="002A798F">
        <w:rPr>
          <w:rFonts w:ascii="Book Antiqua" w:eastAsiaTheme="minorEastAsia" w:hAnsi="Book Antiqua"/>
          <w:szCs w:val="24"/>
          <w:lang w:eastAsia="zh-CN"/>
        </w:rPr>
        <w:t>;</w:t>
      </w:r>
      <w:r w:rsidR="003D09A4" w:rsidRPr="002A798F">
        <w:rPr>
          <w:rFonts w:ascii="Book Antiqua" w:hAnsi="Book Antiqua"/>
          <w:szCs w:val="24"/>
        </w:rPr>
        <w:t xml:space="preserve"> </w:t>
      </w:r>
      <w:r w:rsidRPr="002A798F">
        <w:rPr>
          <w:rFonts w:ascii="Book Antiqua" w:hAnsi="Book Antiqua"/>
          <w:szCs w:val="24"/>
        </w:rPr>
        <w:t xml:space="preserve">Nonalcoholic </w:t>
      </w:r>
      <w:r w:rsidR="003D09A4" w:rsidRPr="002A798F">
        <w:rPr>
          <w:rFonts w:ascii="Book Antiqua" w:hAnsi="Book Antiqua"/>
          <w:szCs w:val="24"/>
        </w:rPr>
        <w:t>steatohepatitis</w:t>
      </w:r>
    </w:p>
    <w:p w14:paraId="0D47DB00" w14:textId="77777777" w:rsidR="00130826" w:rsidRPr="002A798F" w:rsidRDefault="00130826" w:rsidP="002A798F">
      <w:pPr>
        <w:adjustRightInd w:val="0"/>
        <w:snapToGrid w:val="0"/>
        <w:spacing w:line="360" w:lineRule="auto"/>
        <w:rPr>
          <w:rFonts w:ascii="Book Antiqua" w:eastAsiaTheme="minorEastAsia" w:hAnsi="Book Antiqua"/>
          <w:szCs w:val="24"/>
          <w:lang w:eastAsia="zh-CN"/>
        </w:rPr>
      </w:pPr>
    </w:p>
    <w:p w14:paraId="377B3909" w14:textId="23D3D0AA" w:rsidR="00130826" w:rsidRPr="002A798F" w:rsidRDefault="00130826" w:rsidP="002A798F">
      <w:pPr>
        <w:adjustRightInd w:val="0"/>
        <w:snapToGrid w:val="0"/>
        <w:spacing w:line="360" w:lineRule="auto"/>
        <w:rPr>
          <w:rFonts w:ascii="Book Antiqua" w:hAnsi="Book Antiqua"/>
          <w:szCs w:val="24"/>
        </w:rPr>
      </w:pPr>
      <w:r w:rsidRPr="002A798F">
        <w:rPr>
          <w:rFonts w:ascii="Book Antiqua" w:hAnsi="Book Antiqua"/>
          <w:b/>
          <w:szCs w:val="24"/>
        </w:rPr>
        <w:lastRenderedPageBreak/>
        <w:t xml:space="preserve">© The Author(s) </w:t>
      </w:r>
      <w:r w:rsidRPr="002A798F">
        <w:rPr>
          <w:rFonts w:ascii="Book Antiqua" w:eastAsiaTheme="minorEastAsia" w:hAnsi="Book Antiqua"/>
          <w:b/>
          <w:szCs w:val="24"/>
          <w:lang w:eastAsia="zh-CN"/>
        </w:rPr>
        <w:t>2018</w:t>
      </w:r>
      <w:r w:rsidRPr="002A798F">
        <w:rPr>
          <w:rFonts w:ascii="Book Antiqua" w:hAnsi="Book Antiqua"/>
          <w:b/>
          <w:szCs w:val="24"/>
        </w:rPr>
        <w:t xml:space="preserve">. </w:t>
      </w:r>
      <w:r w:rsidRPr="002A798F">
        <w:rPr>
          <w:rFonts w:ascii="Book Antiqua" w:hAnsi="Book Antiqua"/>
          <w:szCs w:val="24"/>
        </w:rPr>
        <w:t xml:space="preserve">Published by </w:t>
      </w:r>
      <w:proofErr w:type="spellStart"/>
      <w:r w:rsidRPr="002A798F">
        <w:rPr>
          <w:rFonts w:ascii="Book Antiqua" w:hAnsi="Book Antiqua"/>
          <w:szCs w:val="24"/>
        </w:rPr>
        <w:t>Baishideng</w:t>
      </w:r>
      <w:proofErr w:type="spellEnd"/>
      <w:r w:rsidRPr="002A798F">
        <w:rPr>
          <w:rFonts w:ascii="Book Antiqua" w:hAnsi="Book Antiqua"/>
          <w:szCs w:val="24"/>
        </w:rPr>
        <w:t xml:space="preserve"> Publishing Group Inc. All rights reserved.</w:t>
      </w:r>
    </w:p>
    <w:p w14:paraId="3F165254" w14:textId="77777777" w:rsidR="00B5626B" w:rsidRPr="002A798F" w:rsidRDefault="00B5626B" w:rsidP="002A798F">
      <w:pPr>
        <w:spacing w:line="360" w:lineRule="auto"/>
        <w:rPr>
          <w:rFonts w:ascii="Book Antiqua" w:hAnsi="Book Antiqua"/>
          <w:szCs w:val="24"/>
        </w:rPr>
      </w:pPr>
    </w:p>
    <w:p w14:paraId="566136AF" w14:textId="7823C02F" w:rsidR="009E71CB" w:rsidRPr="002A798F" w:rsidRDefault="003D09A4" w:rsidP="002A798F">
      <w:pPr>
        <w:spacing w:line="360" w:lineRule="auto"/>
        <w:rPr>
          <w:rFonts w:ascii="Book Antiqua" w:hAnsi="Book Antiqua"/>
          <w:szCs w:val="24"/>
          <w:lang w:eastAsia="es-MX"/>
        </w:rPr>
      </w:pPr>
      <w:r w:rsidRPr="002A798F">
        <w:rPr>
          <w:rFonts w:ascii="Book Antiqua" w:hAnsi="Book Antiqua"/>
          <w:b/>
          <w:szCs w:val="24"/>
        </w:rPr>
        <w:t>Core tip:</w:t>
      </w:r>
      <w:r w:rsidR="00B5626B" w:rsidRPr="002A798F">
        <w:rPr>
          <w:rFonts w:ascii="Book Antiqua" w:hAnsi="Book Antiqua"/>
          <w:b/>
          <w:szCs w:val="24"/>
        </w:rPr>
        <w:t xml:space="preserve"> </w:t>
      </w:r>
      <w:r w:rsidR="009E71CB" w:rsidRPr="002A798F">
        <w:rPr>
          <w:rFonts w:ascii="Book Antiqua" w:hAnsi="Book Antiqua"/>
          <w:bCs/>
          <w:color w:val="212121"/>
          <w:szCs w:val="24"/>
          <w:shd w:val="clear" w:color="auto" w:fill="FFFFFF"/>
          <w:lang w:val="en-GB"/>
        </w:rPr>
        <w:t xml:space="preserve">In 2004, a Mexican study reported the most common causes of liver cirrhosis were alcoholic liver disease (39.5%), hepatitis C virus (36.6%), and </w:t>
      </w:r>
      <w:r w:rsidR="005A63C0" w:rsidRPr="002A798F">
        <w:rPr>
          <w:rFonts w:ascii="Book Antiqua" w:hAnsi="Book Antiqua"/>
          <w:bCs/>
          <w:color w:val="212121"/>
          <w:szCs w:val="24"/>
          <w:shd w:val="clear" w:color="auto" w:fill="FFFFFF"/>
          <w:lang w:val="en-GB"/>
        </w:rPr>
        <w:t>non</w:t>
      </w:r>
      <w:r w:rsidR="006A51E4" w:rsidRPr="002A798F">
        <w:rPr>
          <w:rFonts w:ascii="Book Antiqua" w:hAnsi="Book Antiqua"/>
          <w:bCs/>
          <w:color w:val="212121"/>
          <w:szCs w:val="24"/>
          <w:shd w:val="clear" w:color="auto" w:fill="FFFFFF"/>
          <w:lang w:val="en-GB"/>
        </w:rPr>
        <w:t>-alcoholic fatty liver disease</w:t>
      </w:r>
      <w:r w:rsidR="009E71CB" w:rsidRPr="002A798F">
        <w:rPr>
          <w:rFonts w:ascii="Book Antiqua" w:hAnsi="Book Antiqua"/>
          <w:bCs/>
          <w:color w:val="212121"/>
          <w:szCs w:val="24"/>
          <w:shd w:val="clear" w:color="auto" w:fill="FFFFFF"/>
          <w:lang w:val="en-GB"/>
        </w:rPr>
        <w:t xml:space="preserve"> (10.4%). </w:t>
      </w:r>
      <w:r w:rsidR="009E71CB" w:rsidRPr="002A798F">
        <w:rPr>
          <w:rFonts w:ascii="Book Antiqua" w:hAnsi="Book Antiqua"/>
          <w:szCs w:val="24"/>
        </w:rPr>
        <w:t>We believe that the epidemiology of cirrhosis has changed because of the increasing prevalence of obesity, metabolic syndrome, and autoimmune diseases. Therefore, we performed a cross-sectional multicenter study that included eight hospitals of different areas of Mexico in order to know the current epidemiology of liver cirrhosis in this country.</w:t>
      </w:r>
    </w:p>
    <w:p w14:paraId="6A7BAD11" w14:textId="77777777" w:rsidR="003D09A4" w:rsidRPr="002A798F" w:rsidRDefault="003D09A4" w:rsidP="002A798F">
      <w:pPr>
        <w:spacing w:line="360" w:lineRule="auto"/>
        <w:rPr>
          <w:rFonts w:ascii="Book Antiqua" w:hAnsi="Book Antiqua"/>
          <w:b/>
          <w:szCs w:val="24"/>
        </w:rPr>
      </w:pPr>
    </w:p>
    <w:p w14:paraId="25AB48AF" w14:textId="6C80496B" w:rsidR="003D09A4" w:rsidRPr="002A798F" w:rsidRDefault="006543E6" w:rsidP="002A798F">
      <w:pPr>
        <w:spacing w:line="360" w:lineRule="auto"/>
        <w:rPr>
          <w:rFonts w:ascii="Book Antiqua" w:eastAsiaTheme="minorEastAsia" w:hAnsi="Book Antiqua"/>
          <w:szCs w:val="24"/>
          <w:lang w:val="es-MX" w:eastAsia="zh-CN"/>
        </w:rPr>
      </w:pPr>
      <w:r w:rsidRPr="002A798F">
        <w:rPr>
          <w:rFonts w:ascii="Book Antiqua" w:hAnsi="Book Antiqua"/>
          <w:szCs w:val="24"/>
          <w:lang w:val="es-MX"/>
        </w:rPr>
        <w:t>Méndez-Sánchez</w:t>
      </w:r>
      <w:r w:rsidR="00E675B0" w:rsidRPr="002A798F">
        <w:rPr>
          <w:rFonts w:ascii="Book Antiqua" w:eastAsiaTheme="minorEastAsia" w:hAnsi="Book Antiqua"/>
          <w:szCs w:val="24"/>
          <w:lang w:val="es-MX" w:eastAsia="zh-CN"/>
        </w:rPr>
        <w:t xml:space="preserve"> N</w:t>
      </w:r>
      <w:r w:rsidRPr="002A798F">
        <w:rPr>
          <w:rFonts w:ascii="Book Antiqua" w:hAnsi="Book Antiqua"/>
          <w:szCs w:val="24"/>
          <w:lang w:val="es-MX"/>
        </w:rPr>
        <w:t>,</w:t>
      </w:r>
      <w:r w:rsidRPr="002A798F">
        <w:rPr>
          <w:rFonts w:ascii="Book Antiqua" w:eastAsiaTheme="minorEastAsia" w:hAnsi="Book Antiqua"/>
          <w:szCs w:val="24"/>
          <w:lang w:val="es-MX" w:eastAsia="zh-CN"/>
        </w:rPr>
        <w:t xml:space="preserve"> </w:t>
      </w:r>
      <w:r w:rsidRPr="002A798F">
        <w:rPr>
          <w:rFonts w:ascii="Book Antiqua" w:hAnsi="Book Antiqua"/>
          <w:szCs w:val="24"/>
          <w:lang w:val="es-MX"/>
        </w:rPr>
        <w:t>Zamarripa-Dorsey</w:t>
      </w:r>
      <w:r w:rsidR="00E675B0" w:rsidRPr="002A798F">
        <w:rPr>
          <w:rFonts w:ascii="Book Antiqua" w:eastAsiaTheme="minorEastAsia" w:hAnsi="Book Antiqua"/>
          <w:szCs w:val="24"/>
          <w:lang w:val="es-MX" w:eastAsia="zh-CN"/>
        </w:rPr>
        <w:t xml:space="preserve"> F</w:t>
      </w:r>
      <w:r w:rsidRPr="002A798F">
        <w:rPr>
          <w:rFonts w:ascii="Book Antiqua" w:hAnsi="Book Antiqua"/>
          <w:szCs w:val="24"/>
          <w:lang w:val="es-MX"/>
        </w:rPr>
        <w:t>, Panduro</w:t>
      </w:r>
      <w:r w:rsidR="00E675B0" w:rsidRPr="002A798F">
        <w:rPr>
          <w:rFonts w:ascii="Book Antiqua" w:eastAsiaTheme="minorEastAsia" w:hAnsi="Book Antiqua"/>
          <w:szCs w:val="24"/>
          <w:lang w:val="es-MX" w:eastAsia="zh-CN"/>
        </w:rPr>
        <w:t xml:space="preserve"> A</w:t>
      </w:r>
      <w:r w:rsidRPr="002A798F">
        <w:rPr>
          <w:rFonts w:ascii="Book Antiqua" w:hAnsi="Book Antiqua"/>
          <w:szCs w:val="24"/>
          <w:lang w:val="es-MX"/>
        </w:rPr>
        <w:t>,</w:t>
      </w:r>
      <w:r w:rsidRPr="002A798F">
        <w:rPr>
          <w:rFonts w:ascii="Book Antiqua" w:eastAsiaTheme="minorEastAsia" w:hAnsi="Book Antiqua"/>
          <w:szCs w:val="24"/>
          <w:lang w:val="es-MX" w:eastAsia="zh-CN"/>
        </w:rPr>
        <w:t xml:space="preserve"> </w:t>
      </w:r>
      <w:proofErr w:type="spellStart"/>
      <w:r w:rsidRPr="002A798F">
        <w:rPr>
          <w:rFonts w:ascii="Book Antiqua" w:hAnsi="Book Antiqua"/>
          <w:szCs w:val="24"/>
          <w:lang w:val="es-MX"/>
        </w:rPr>
        <w:t>Purón</w:t>
      </w:r>
      <w:proofErr w:type="spellEnd"/>
      <w:r w:rsidRPr="002A798F">
        <w:rPr>
          <w:rFonts w:ascii="Book Antiqua" w:hAnsi="Book Antiqua"/>
          <w:szCs w:val="24"/>
          <w:lang w:val="es-MX"/>
        </w:rPr>
        <w:t>-González</w:t>
      </w:r>
      <w:r w:rsidR="00E675B0" w:rsidRPr="002A798F">
        <w:rPr>
          <w:rFonts w:ascii="Book Antiqua" w:eastAsiaTheme="minorEastAsia" w:hAnsi="Book Antiqua"/>
          <w:szCs w:val="24"/>
          <w:lang w:val="es-MX" w:eastAsia="zh-CN"/>
        </w:rPr>
        <w:t xml:space="preserve"> E</w:t>
      </w:r>
      <w:r w:rsidRPr="002A798F">
        <w:rPr>
          <w:rFonts w:ascii="Book Antiqua" w:hAnsi="Book Antiqua"/>
          <w:szCs w:val="24"/>
          <w:lang w:val="es-MX"/>
        </w:rPr>
        <w:t>,</w:t>
      </w:r>
      <w:r w:rsidRPr="002A798F">
        <w:rPr>
          <w:rFonts w:ascii="Book Antiqua" w:eastAsiaTheme="minorEastAsia" w:hAnsi="Book Antiqua"/>
          <w:szCs w:val="24"/>
          <w:lang w:val="es-MX" w:eastAsia="zh-CN"/>
        </w:rPr>
        <w:t xml:space="preserve"> </w:t>
      </w:r>
      <w:r w:rsidRPr="002A798F">
        <w:rPr>
          <w:rFonts w:ascii="Book Antiqua" w:hAnsi="Book Antiqua"/>
          <w:szCs w:val="24"/>
          <w:lang w:val="es-MX"/>
        </w:rPr>
        <w:t>Coronado-Alejandro</w:t>
      </w:r>
      <w:r w:rsidR="00E675B0" w:rsidRPr="002A798F">
        <w:rPr>
          <w:rFonts w:ascii="Book Antiqua" w:eastAsiaTheme="minorEastAsia" w:hAnsi="Book Antiqua"/>
          <w:szCs w:val="24"/>
          <w:lang w:val="es-MX" w:eastAsia="zh-CN"/>
        </w:rPr>
        <w:t xml:space="preserve"> EU</w:t>
      </w:r>
      <w:r w:rsidRPr="002A798F">
        <w:rPr>
          <w:rFonts w:ascii="Book Antiqua" w:hAnsi="Book Antiqua"/>
          <w:szCs w:val="24"/>
          <w:lang w:val="es-MX"/>
        </w:rPr>
        <w:t>, Cortez–Hernández</w:t>
      </w:r>
      <w:r w:rsidR="00E675B0" w:rsidRPr="002A798F">
        <w:rPr>
          <w:rFonts w:ascii="Book Antiqua" w:eastAsiaTheme="minorEastAsia" w:hAnsi="Book Antiqua"/>
          <w:szCs w:val="24"/>
          <w:lang w:val="es-MX" w:eastAsia="zh-CN"/>
        </w:rPr>
        <w:t xml:space="preserve"> CA</w:t>
      </w:r>
      <w:r w:rsidRPr="002A798F">
        <w:rPr>
          <w:rFonts w:ascii="Book Antiqua" w:hAnsi="Book Antiqua"/>
          <w:szCs w:val="24"/>
          <w:lang w:val="es-MX"/>
        </w:rPr>
        <w:t>, Higuera</w:t>
      </w:r>
      <w:r w:rsidR="00E675B0" w:rsidRPr="002A798F">
        <w:rPr>
          <w:rFonts w:ascii="Book Antiqua" w:eastAsiaTheme="minorEastAsia" w:hAnsi="Book Antiqua"/>
          <w:szCs w:val="24"/>
          <w:lang w:val="es-MX" w:eastAsia="zh-CN"/>
        </w:rPr>
        <w:t xml:space="preserve"> F</w:t>
      </w:r>
      <w:r w:rsidRPr="002A798F">
        <w:rPr>
          <w:rFonts w:ascii="Book Antiqua" w:hAnsi="Book Antiqua"/>
          <w:szCs w:val="24"/>
          <w:lang w:val="es-MX"/>
        </w:rPr>
        <w:t>, Pérez-Hernández</w:t>
      </w:r>
      <w:r w:rsidR="00E675B0" w:rsidRPr="002A798F">
        <w:rPr>
          <w:rFonts w:ascii="Book Antiqua" w:eastAsiaTheme="minorEastAsia" w:hAnsi="Book Antiqua"/>
          <w:szCs w:val="24"/>
          <w:lang w:val="es-MX" w:eastAsia="zh-CN"/>
        </w:rPr>
        <w:t xml:space="preserve"> JL</w:t>
      </w:r>
      <w:r w:rsidRPr="002A798F">
        <w:rPr>
          <w:rFonts w:ascii="Book Antiqua" w:hAnsi="Book Antiqua"/>
          <w:szCs w:val="24"/>
          <w:lang w:val="es-MX"/>
        </w:rPr>
        <w:t>, Cerda-Reyes</w:t>
      </w:r>
      <w:r w:rsidR="00E675B0" w:rsidRPr="002A798F">
        <w:rPr>
          <w:rFonts w:ascii="Book Antiqua" w:eastAsiaTheme="minorEastAsia" w:hAnsi="Book Antiqua"/>
          <w:szCs w:val="24"/>
          <w:lang w:val="es-MX" w:eastAsia="zh-CN"/>
        </w:rPr>
        <w:t xml:space="preserve"> E</w:t>
      </w:r>
      <w:r w:rsidRPr="002A798F">
        <w:rPr>
          <w:rFonts w:ascii="Book Antiqua" w:hAnsi="Book Antiqua"/>
          <w:szCs w:val="24"/>
          <w:lang w:val="es-MX"/>
        </w:rPr>
        <w:t>, Rodríguez-Hernández</w:t>
      </w:r>
      <w:r w:rsidR="00E675B0" w:rsidRPr="002A798F">
        <w:rPr>
          <w:rFonts w:ascii="Book Antiqua" w:eastAsiaTheme="minorEastAsia" w:hAnsi="Book Antiqua"/>
          <w:szCs w:val="24"/>
          <w:lang w:val="es-MX" w:eastAsia="zh-CN"/>
        </w:rPr>
        <w:t xml:space="preserve"> H</w:t>
      </w:r>
      <w:r w:rsidRPr="002A798F">
        <w:rPr>
          <w:rFonts w:ascii="Book Antiqua" w:hAnsi="Book Antiqua"/>
          <w:szCs w:val="24"/>
          <w:lang w:val="es-MX"/>
        </w:rPr>
        <w:t>, Cruz-Ramón</w:t>
      </w:r>
      <w:r w:rsidR="00E675B0" w:rsidRPr="002A798F">
        <w:rPr>
          <w:rFonts w:ascii="Book Antiqua" w:eastAsiaTheme="minorEastAsia" w:hAnsi="Book Antiqua"/>
          <w:szCs w:val="24"/>
          <w:lang w:val="es-MX" w:eastAsia="zh-CN"/>
        </w:rPr>
        <w:t xml:space="preserve"> VC</w:t>
      </w:r>
      <w:r w:rsidRPr="002A798F">
        <w:rPr>
          <w:rFonts w:ascii="Book Antiqua" w:hAnsi="Book Antiqua"/>
          <w:szCs w:val="24"/>
          <w:lang w:val="es-MX"/>
        </w:rPr>
        <w:t>, Ramírez-Pérez</w:t>
      </w:r>
      <w:r w:rsidR="00E675B0" w:rsidRPr="002A798F">
        <w:rPr>
          <w:rFonts w:ascii="Book Antiqua" w:eastAsiaTheme="minorEastAsia" w:hAnsi="Book Antiqua"/>
          <w:szCs w:val="24"/>
          <w:lang w:val="es-MX" w:eastAsia="zh-CN"/>
        </w:rPr>
        <w:t xml:space="preserve"> OL</w:t>
      </w:r>
      <w:r w:rsidRPr="002A798F">
        <w:rPr>
          <w:rFonts w:ascii="Book Antiqua" w:hAnsi="Book Antiqua"/>
          <w:szCs w:val="24"/>
          <w:lang w:val="es-MX"/>
        </w:rPr>
        <w:t>, Aguilar-Olivos</w:t>
      </w:r>
      <w:r w:rsidR="00E675B0" w:rsidRPr="002A798F">
        <w:rPr>
          <w:rFonts w:ascii="Book Antiqua" w:eastAsiaTheme="minorEastAsia" w:hAnsi="Book Antiqua"/>
          <w:szCs w:val="24"/>
          <w:lang w:val="es-MX" w:eastAsia="zh-CN"/>
        </w:rPr>
        <w:t xml:space="preserve"> NE</w:t>
      </w:r>
      <w:r w:rsidRPr="002A798F">
        <w:rPr>
          <w:rFonts w:ascii="Book Antiqua" w:hAnsi="Book Antiqua"/>
          <w:szCs w:val="24"/>
          <w:lang w:val="es-MX"/>
        </w:rPr>
        <w:t>, Rodríguez-Martínez</w:t>
      </w:r>
      <w:r w:rsidR="00E675B0" w:rsidRPr="002A798F">
        <w:rPr>
          <w:rFonts w:ascii="Book Antiqua" w:eastAsiaTheme="minorEastAsia" w:hAnsi="Book Antiqua"/>
          <w:szCs w:val="24"/>
          <w:lang w:val="es-MX" w:eastAsia="zh-CN"/>
        </w:rPr>
        <w:t xml:space="preserve"> OF</w:t>
      </w:r>
      <w:r w:rsidRPr="002A798F">
        <w:rPr>
          <w:rFonts w:ascii="Book Antiqua" w:hAnsi="Book Antiqua"/>
          <w:szCs w:val="24"/>
          <w:lang w:val="es-MX"/>
        </w:rPr>
        <w:t>, Salinas-López</w:t>
      </w:r>
      <w:r w:rsidR="00E675B0" w:rsidRPr="002A798F">
        <w:rPr>
          <w:rFonts w:ascii="Book Antiqua" w:eastAsiaTheme="minorEastAsia" w:hAnsi="Book Antiqua"/>
          <w:szCs w:val="24"/>
          <w:lang w:val="es-MX" w:eastAsia="zh-CN"/>
        </w:rPr>
        <w:t xml:space="preserve"> S</w:t>
      </w:r>
      <w:r w:rsidRPr="002A798F">
        <w:rPr>
          <w:rFonts w:ascii="Book Antiqua" w:hAnsi="Book Antiqua"/>
          <w:szCs w:val="24"/>
          <w:lang w:val="es-MX"/>
        </w:rPr>
        <w:t>, Cabrera-Palma</w:t>
      </w:r>
      <w:r w:rsidR="00E675B0" w:rsidRPr="002A798F">
        <w:rPr>
          <w:rFonts w:ascii="Book Antiqua" w:eastAsiaTheme="minorEastAsia" w:hAnsi="Book Antiqua"/>
          <w:szCs w:val="24"/>
          <w:lang w:val="es-MX" w:eastAsia="zh-CN"/>
        </w:rPr>
        <w:t xml:space="preserve"> S</w:t>
      </w:r>
      <w:r w:rsidRPr="002A798F">
        <w:rPr>
          <w:rFonts w:ascii="Book Antiqua" w:hAnsi="Book Antiqua"/>
          <w:szCs w:val="24"/>
          <w:lang w:val="es-MX"/>
        </w:rPr>
        <w:t>, Cabrera-Álvarez</w:t>
      </w:r>
      <w:r w:rsidR="00E675B0" w:rsidRPr="002A798F">
        <w:rPr>
          <w:rFonts w:ascii="Book Antiqua" w:eastAsiaTheme="minorEastAsia" w:hAnsi="Book Antiqua"/>
          <w:szCs w:val="24"/>
          <w:lang w:val="es-MX" w:eastAsia="zh-CN"/>
        </w:rPr>
        <w:t xml:space="preserve"> G</w:t>
      </w:r>
      <w:r w:rsidRPr="002A798F">
        <w:rPr>
          <w:rFonts w:ascii="Book Antiqua" w:eastAsiaTheme="minorEastAsia" w:hAnsi="Book Antiqua"/>
          <w:szCs w:val="24"/>
          <w:lang w:val="es-MX" w:eastAsia="zh-CN"/>
        </w:rPr>
        <w:t xml:space="preserve">. </w:t>
      </w:r>
      <w:r w:rsidRPr="002A798F">
        <w:rPr>
          <w:rFonts w:ascii="Book Antiqua" w:hAnsi="Book Antiqua"/>
          <w:szCs w:val="24"/>
        </w:rPr>
        <w:t>Current trends of liver cirrhosis in Mexico: Similitudes and differences with other world regions</w:t>
      </w:r>
      <w:r w:rsidRPr="002A798F">
        <w:rPr>
          <w:rFonts w:ascii="Book Antiqua" w:eastAsiaTheme="minorEastAsia" w:hAnsi="Book Antiqua"/>
          <w:szCs w:val="24"/>
          <w:lang w:eastAsia="zh-CN"/>
        </w:rPr>
        <w:t xml:space="preserve">. </w:t>
      </w:r>
      <w:r w:rsidR="003E2554" w:rsidRPr="002A798F">
        <w:rPr>
          <w:rFonts w:ascii="Book Antiqua" w:hAnsi="Book Antiqua"/>
          <w:i/>
          <w:iCs/>
          <w:szCs w:val="24"/>
        </w:rPr>
        <w:t xml:space="preserve">World J Clin Cases </w:t>
      </w:r>
      <w:r w:rsidR="003E2554" w:rsidRPr="002A798F">
        <w:rPr>
          <w:rFonts w:ascii="Book Antiqua" w:hAnsi="Book Antiqua"/>
          <w:iCs/>
          <w:szCs w:val="24"/>
        </w:rPr>
        <w:t>2018; In press</w:t>
      </w:r>
    </w:p>
    <w:p w14:paraId="37101D71" w14:textId="77777777" w:rsidR="003D09A4" w:rsidRPr="002A798F" w:rsidRDefault="003D09A4" w:rsidP="002A798F">
      <w:pPr>
        <w:spacing w:line="360" w:lineRule="auto"/>
        <w:rPr>
          <w:rFonts w:ascii="Book Antiqua" w:hAnsi="Book Antiqua"/>
          <w:b/>
          <w:szCs w:val="24"/>
        </w:rPr>
      </w:pPr>
    </w:p>
    <w:p w14:paraId="6ED4200A" w14:textId="77777777" w:rsidR="005C147D" w:rsidRPr="002A798F" w:rsidRDefault="005C147D" w:rsidP="002A798F">
      <w:pPr>
        <w:spacing w:line="360" w:lineRule="auto"/>
        <w:rPr>
          <w:rFonts w:ascii="Book Antiqua" w:hAnsi="Book Antiqua"/>
          <w:b/>
          <w:snapToGrid w:val="0"/>
          <w:szCs w:val="24"/>
          <w:lang w:eastAsia="zh-CN" w:bidi="en-US"/>
        </w:rPr>
      </w:pPr>
      <w:r w:rsidRPr="002A798F">
        <w:rPr>
          <w:rFonts w:ascii="Book Antiqua" w:hAnsi="Book Antiqua"/>
          <w:szCs w:val="24"/>
          <w:lang w:eastAsia="zh-CN"/>
        </w:rPr>
        <w:br w:type="page"/>
      </w:r>
    </w:p>
    <w:p w14:paraId="004656EA" w14:textId="4237B97F" w:rsidR="003D09A4" w:rsidRPr="002A798F" w:rsidRDefault="00F72142" w:rsidP="002A798F">
      <w:pPr>
        <w:pStyle w:val="MDPI21heading1"/>
        <w:spacing w:before="0" w:after="0" w:line="360" w:lineRule="auto"/>
        <w:jc w:val="both"/>
        <w:rPr>
          <w:rFonts w:ascii="Book Antiqua" w:hAnsi="Book Antiqua"/>
          <w:sz w:val="24"/>
          <w:szCs w:val="24"/>
        </w:rPr>
      </w:pPr>
      <w:r w:rsidRPr="002A798F">
        <w:rPr>
          <w:rFonts w:ascii="Book Antiqua" w:hAnsi="Book Antiqua"/>
          <w:sz w:val="24"/>
          <w:szCs w:val="24"/>
        </w:rPr>
        <w:lastRenderedPageBreak/>
        <w:t>INTRODUCTION</w:t>
      </w:r>
    </w:p>
    <w:p w14:paraId="258100D6" w14:textId="3907C243" w:rsidR="003D09A4" w:rsidRPr="002A798F" w:rsidRDefault="003D09A4" w:rsidP="002A798F">
      <w:pPr>
        <w:spacing w:line="360" w:lineRule="auto"/>
        <w:rPr>
          <w:rFonts w:ascii="Book Antiqua" w:eastAsiaTheme="minorEastAsia" w:hAnsi="Book Antiqua"/>
          <w:szCs w:val="24"/>
          <w:lang w:eastAsia="zh-CN"/>
        </w:rPr>
      </w:pPr>
      <w:r w:rsidRPr="002A798F">
        <w:rPr>
          <w:rFonts w:ascii="Book Antiqua" w:hAnsi="Book Antiqua"/>
          <w:szCs w:val="24"/>
        </w:rPr>
        <w:t>Liver fibrosis develops as a result of chronic injury to the liver in conjunction with the excessive accumulation of extracellular matrix proteins, which occurs in most chronic liver diseases (CLDs</w:t>
      </w:r>
      <w:proofErr w:type="gramStart"/>
      <w:r w:rsidRPr="002A798F">
        <w:rPr>
          <w:rFonts w:ascii="Book Antiqua" w:hAnsi="Book Antiqua"/>
          <w:szCs w:val="24"/>
        </w:rPr>
        <w:t>)</w:t>
      </w:r>
      <w:r w:rsidR="005C147D" w:rsidRPr="002A798F">
        <w:rPr>
          <w:rFonts w:ascii="Book Antiqua" w:eastAsiaTheme="minorEastAsia" w:hAnsi="Book Antiqua"/>
          <w:szCs w:val="24"/>
          <w:vertAlign w:val="superscript"/>
          <w:lang w:eastAsia="zh-CN"/>
        </w:rPr>
        <w:t>[</w:t>
      </w:r>
      <w:proofErr w:type="gramEnd"/>
      <w:r w:rsidR="005C147D" w:rsidRPr="002A798F">
        <w:rPr>
          <w:rFonts w:ascii="Book Antiqua" w:hAnsi="Book Antiqua"/>
          <w:szCs w:val="24"/>
          <w:vertAlign w:val="superscript"/>
        </w:rPr>
        <w:t>1</w:t>
      </w:r>
      <w:r w:rsidR="005C147D" w:rsidRPr="002A798F">
        <w:rPr>
          <w:rFonts w:ascii="Book Antiqua" w:eastAsiaTheme="minorEastAsia" w:hAnsi="Book Antiqua"/>
          <w:szCs w:val="24"/>
          <w:vertAlign w:val="superscript"/>
          <w:lang w:eastAsia="zh-CN"/>
        </w:rPr>
        <w:t>]</w:t>
      </w:r>
      <w:r w:rsidRPr="002A798F">
        <w:rPr>
          <w:rFonts w:ascii="Book Antiqua" w:hAnsi="Book Antiqua"/>
          <w:szCs w:val="24"/>
        </w:rPr>
        <w:t xml:space="preserve">. The accumulation of extracellular matrix proteins distorts the hepatic architecture by forming fibrous scar tissue, and the subsequent development of regenerative nodules within hepatocytes defines </w:t>
      </w:r>
      <w:proofErr w:type="gramStart"/>
      <w:r w:rsidRPr="002A798F">
        <w:rPr>
          <w:rFonts w:ascii="Book Antiqua" w:hAnsi="Book Antiqua"/>
          <w:szCs w:val="24"/>
        </w:rPr>
        <w:t>cirrhosis</w:t>
      </w:r>
      <w:r w:rsidR="005C147D" w:rsidRPr="002A798F">
        <w:rPr>
          <w:rFonts w:ascii="Book Antiqua" w:eastAsiaTheme="minorEastAsia" w:hAnsi="Book Antiqua"/>
          <w:szCs w:val="24"/>
          <w:vertAlign w:val="superscript"/>
          <w:lang w:eastAsia="zh-CN"/>
        </w:rPr>
        <w:t>[</w:t>
      </w:r>
      <w:proofErr w:type="gramEnd"/>
      <w:r w:rsidR="005C147D" w:rsidRPr="002A798F">
        <w:rPr>
          <w:rFonts w:ascii="Book Antiqua" w:hAnsi="Book Antiqua"/>
          <w:szCs w:val="24"/>
          <w:vertAlign w:val="superscript"/>
        </w:rPr>
        <w:t>2</w:t>
      </w:r>
      <w:r w:rsidR="005C147D" w:rsidRPr="002A798F">
        <w:rPr>
          <w:rFonts w:ascii="Book Antiqua" w:eastAsiaTheme="minorEastAsia" w:hAnsi="Book Antiqua"/>
          <w:szCs w:val="24"/>
          <w:vertAlign w:val="superscript"/>
          <w:lang w:eastAsia="zh-CN"/>
        </w:rPr>
        <w:t>]</w:t>
      </w:r>
      <w:r w:rsidRPr="002A798F">
        <w:rPr>
          <w:rFonts w:ascii="Book Antiqua" w:hAnsi="Book Antiqua"/>
          <w:szCs w:val="24"/>
        </w:rPr>
        <w:t xml:space="preserve">. Cirrhosis is the end stage of CLD and leads eventually to portal hypertension, hepatocellular carcinoma (HCC), and liver </w:t>
      </w:r>
      <w:proofErr w:type="gramStart"/>
      <w:r w:rsidRPr="002A798F">
        <w:rPr>
          <w:rFonts w:ascii="Book Antiqua" w:hAnsi="Book Antiqua"/>
          <w:szCs w:val="24"/>
        </w:rPr>
        <w:t>failure</w:t>
      </w:r>
      <w:r w:rsidR="005C147D" w:rsidRPr="002A798F">
        <w:rPr>
          <w:rFonts w:ascii="Book Antiqua" w:eastAsiaTheme="minorEastAsia" w:hAnsi="Book Antiqua"/>
          <w:szCs w:val="24"/>
          <w:vertAlign w:val="superscript"/>
          <w:lang w:eastAsia="zh-CN"/>
        </w:rPr>
        <w:t>[</w:t>
      </w:r>
      <w:proofErr w:type="gramEnd"/>
      <w:r w:rsidR="005C147D" w:rsidRPr="002A798F">
        <w:rPr>
          <w:rFonts w:ascii="Book Antiqua" w:hAnsi="Book Antiqua"/>
          <w:szCs w:val="24"/>
          <w:vertAlign w:val="superscript"/>
        </w:rPr>
        <w:t>3</w:t>
      </w:r>
      <w:r w:rsidR="005C147D" w:rsidRPr="002A798F">
        <w:rPr>
          <w:rFonts w:ascii="Book Antiqua" w:eastAsiaTheme="minorEastAsia" w:hAnsi="Book Antiqua"/>
          <w:szCs w:val="24"/>
          <w:vertAlign w:val="superscript"/>
          <w:lang w:eastAsia="zh-CN"/>
        </w:rPr>
        <w:t>]</w:t>
      </w:r>
      <w:r w:rsidRPr="002A798F">
        <w:rPr>
          <w:rFonts w:ascii="Book Antiqua" w:hAnsi="Book Antiqua"/>
          <w:szCs w:val="24"/>
        </w:rPr>
        <w:t>.</w:t>
      </w:r>
    </w:p>
    <w:p w14:paraId="6109E390" w14:textId="6C99920A" w:rsidR="003D09A4" w:rsidRPr="002A798F" w:rsidRDefault="003D09A4" w:rsidP="002A798F">
      <w:pPr>
        <w:spacing w:line="360" w:lineRule="auto"/>
        <w:ind w:firstLineChars="100" w:firstLine="240"/>
        <w:rPr>
          <w:rFonts w:ascii="Book Antiqua" w:eastAsiaTheme="minorEastAsia" w:hAnsi="Book Antiqua"/>
          <w:szCs w:val="24"/>
          <w:lang w:eastAsia="zh-CN"/>
        </w:rPr>
      </w:pPr>
      <w:r w:rsidRPr="002A798F">
        <w:rPr>
          <w:rFonts w:ascii="Book Antiqua" w:hAnsi="Book Antiqua"/>
          <w:szCs w:val="24"/>
        </w:rPr>
        <w:t xml:space="preserve">Liver cirrhosis is a major and underestimated global public health problem as well as an important cause of morbidity and mortality. In 2010, cirrhosis was responsible for an estimated 2% of all deaths </w:t>
      </w:r>
      <w:proofErr w:type="gramStart"/>
      <w:r w:rsidRPr="002A798F">
        <w:rPr>
          <w:rFonts w:ascii="Book Antiqua" w:hAnsi="Book Antiqua"/>
          <w:szCs w:val="24"/>
        </w:rPr>
        <w:t>worldwide</w:t>
      </w:r>
      <w:r w:rsidR="00987477" w:rsidRPr="002A798F">
        <w:rPr>
          <w:rFonts w:ascii="Book Antiqua" w:eastAsiaTheme="minorEastAsia" w:hAnsi="Book Antiqua"/>
          <w:szCs w:val="24"/>
          <w:vertAlign w:val="superscript"/>
          <w:lang w:eastAsia="zh-CN"/>
        </w:rPr>
        <w:t>[</w:t>
      </w:r>
      <w:proofErr w:type="gramEnd"/>
      <w:r w:rsidR="00987477" w:rsidRPr="002A798F">
        <w:rPr>
          <w:rFonts w:ascii="Book Antiqua" w:eastAsiaTheme="minorEastAsia" w:hAnsi="Book Antiqua"/>
          <w:szCs w:val="24"/>
          <w:vertAlign w:val="superscript"/>
          <w:lang w:eastAsia="zh-CN"/>
        </w:rPr>
        <w:t>4]</w:t>
      </w:r>
      <w:r w:rsidRPr="002A798F">
        <w:rPr>
          <w:rFonts w:ascii="Book Antiqua" w:hAnsi="Book Antiqua"/>
          <w:szCs w:val="24"/>
        </w:rPr>
        <w:t>.</w:t>
      </w:r>
      <w:r w:rsidR="00987477" w:rsidRPr="002A798F">
        <w:rPr>
          <w:rFonts w:ascii="Book Antiqua" w:eastAsiaTheme="minorEastAsia" w:hAnsi="Book Antiqua"/>
          <w:szCs w:val="24"/>
          <w:lang w:eastAsia="zh-CN"/>
        </w:rPr>
        <w:t xml:space="preserve"> </w:t>
      </w:r>
      <w:r w:rsidRPr="002A798F">
        <w:rPr>
          <w:rFonts w:ascii="Book Antiqua" w:hAnsi="Book Antiqua"/>
          <w:szCs w:val="24"/>
        </w:rPr>
        <w:t xml:space="preserve">Current global estimates show that 844 million people have a CLD, and 2 million people die per year because of </w:t>
      </w:r>
      <w:proofErr w:type="gramStart"/>
      <w:r w:rsidRPr="002A798F">
        <w:rPr>
          <w:rFonts w:ascii="Book Antiqua" w:hAnsi="Book Antiqua"/>
          <w:szCs w:val="24"/>
        </w:rPr>
        <w:t>CLD</w:t>
      </w:r>
      <w:r w:rsidR="00987477" w:rsidRPr="002A798F">
        <w:rPr>
          <w:rFonts w:ascii="Book Antiqua" w:eastAsiaTheme="minorEastAsia" w:hAnsi="Book Antiqua"/>
          <w:szCs w:val="24"/>
          <w:vertAlign w:val="superscript"/>
          <w:lang w:eastAsia="zh-CN"/>
        </w:rPr>
        <w:t>[</w:t>
      </w:r>
      <w:proofErr w:type="gramEnd"/>
      <w:r w:rsidR="00987477" w:rsidRPr="002A798F">
        <w:rPr>
          <w:rFonts w:ascii="Book Antiqua" w:eastAsiaTheme="minorEastAsia" w:hAnsi="Book Antiqua"/>
          <w:szCs w:val="24"/>
          <w:vertAlign w:val="superscript"/>
          <w:lang w:eastAsia="zh-CN"/>
        </w:rPr>
        <w:t>5]</w:t>
      </w:r>
      <w:r w:rsidRPr="002A798F">
        <w:rPr>
          <w:rFonts w:ascii="Book Antiqua" w:hAnsi="Book Antiqua"/>
          <w:szCs w:val="24"/>
        </w:rPr>
        <w:t>.</w:t>
      </w:r>
      <w:r w:rsidR="00987477" w:rsidRPr="002A798F">
        <w:rPr>
          <w:rFonts w:ascii="Book Antiqua" w:eastAsiaTheme="minorEastAsia" w:hAnsi="Book Antiqua"/>
          <w:szCs w:val="24"/>
          <w:vertAlign w:val="superscript"/>
          <w:lang w:eastAsia="zh-CN"/>
        </w:rPr>
        <w:t xml:space="preserve"> </w:t>
      </w:r>
      <w:r w:rsidRPr="002A798F">
        <w:rPr>
          <w:rFonts w:ascii="Book Antiqua" w:hAnsi="Book Antiqua"/>
          <w:szCs w:val="24"/>
        </w:rPr>
        <w:t>The worldwide prevalence rate for CLD is 4.5% t</w:t>
      </w:r>
      <w:r w:rsidR="00987477" w:rsidRPr="002A798F">
        <w:rPr>
          <w:rFonts w:ascii="Book Antiqua" w:hAnsi="Book Antiqua"/>
          <w:szCs w:val="24"/>
        </w:rPr>
        <w:t>o 9%, causing approximately 633</w:t>
      </w:r>
      <w:r w:rsidRPr="002A798F">
        <w:rPr>
          <w:rFonts w:ascii="Book Antiqua" w:hAnsi="Book Antiqua"/>
          <w:szCs w:val="24"/>
        </w:rPr>
        <w:t xml:space="preserve">000 cases of liver cirrhosis per </w:t>
      </w:r>
      <w:proofErr w:type="gramStart"/>
      <w:r w:rsidRPr="002A798F">
        <w:rPr>
          <w:rFonts w:ascii="Book Antiqua" w:hAnsi="Book Antiqua"/>
          <w:szCs w:val="24"/>
        </w:rPr>
        <w:t>year</w:t>
      </w:r>
      <w:r w:rsidR="00801092" w:rsidRPr="002A798F">
        <w:rPr>
          <w:rFonts w:ascii="Book Antiqua" w:eastAsiaTheme="minorEastAsia" w:hAnsi="Book Antiqua"/>
          <w:szCs w:val="24"/>
          <w:vertAlign w:val="superscript"/>
          <w:lang w:eastAsia="zh-CN"/>
        </w:rPr>
        <w:t>[</w:t>
      </w:r>
      <w:proofErr w:type="gramEnd"/>
      <w:r w:rsidR="00801092" w:rsidRPr="002A798F">
        <w:rPr>
          <w:rFonts w:ascii="Book Antiqua" w:eastAsiaTheme="minorEastAsia" w:hAnsi="Book Antiqua"/>
          <w:szCs w:val="24"/>
          <w:vertAlign w:val="superscript"/>
          <w:lang w:eastAsia="zh-CN"/>
        </w:rPr>
        <w:t>6]</w:t>
      </w:r>
      <w:r w:rsidRPr="002A798F">
        <w:rPr>
          <w:rFonts w:ascii="Book Antiqua" w:hAnsi="Book Antiqua"/>
          <w:szCs w:val="24"/>
        </w:rPr>
        <w:t>.</w:t>
      </w:r>
      <w:r w:rsidR="00801092" w:rsidRPr="002A798F">
        <w:rPr>
          <w:rFonts w:ascii="Book Antiqua" w:eastAsiaTheme="minorEastAsia" w:hAnsi="Book Antiqua"/>
          <w:szCs w:val="24"/>
          <w:vertAlign w:val="superscript"/>
          <w:lang w:eastAsia="zh-CN"/>
        </w:rPr>
        <w:t xml:space="preserve"> </w:t>
      </w:r>
      <w:r w:rsidRPr="002A798F">
        <w:rPr>
          <w:rFonts w:ascii="Book Antiqua" w:hAnsi="Book Antiqua"/>
          <w:szCs w:val="24"/>
        </w:rPr>
        <w:t>In the United States, CLDs and liver cirrhosis are the 12</w:t>
      </w:r>
      <w:r w:rsidRPr="002A798F">
        <w:rPr>
          <w:rFonts w:ascii="Book Antiqua" w:hAnsi="Book Antiqua"/>
          <w:szCs w:val="24"/>
          <w:vertAlign w:val="superscript"/>
        </w:rPr>
        <w:t>th</w:t>
      </w:r>
      <w:r w:rsidRPr="002A798F">
        <w:rPr>
          <w:rFonts w:ascii="Book Antiqua" w:hAnsi="Book Antiqua"/>
          <w:szCs w:val="24"/>
        </w:rPr>
        <w:t xml:space="preserve"> leading cause of mortality and accoun</w:t>
      </w:r>
      <w:r w:rsidR="00987477" w:rsidRPr="002A798F">
        <w:rPr>
          <w:rFonts w:ascii="Book Antiqua" w:hAnsi="Book Antiqua"/>
          <w:szCs w:val="24"/>
        </w:rPr>
        <w:t>t for about 60</w:t>
      </w:r>
      <w:r w:rsidRPr="002A798F">
        <w:rPr>
          <w:rFonts w:ascii="Book Antiqua" w:hAnsi="Book Antiqua"/>
          <w:szCs w:val="24"/>
        </w:rPr>
        <w:t xml:space="preserve">000 deaths per </w:t>
      </w:r>
      <w:proofErr w:type="gramStart"/>
      <w:r w:rsidRPr="002A798F">
        <w:rPr>
          <w:rFonts w:ascii="Book Antiqua" w:hAnsi="Book Antiqua"/>
          <w:szCs w:val="24"/>
        </w:rPr>
        <w:t>year</w:t>
      </w:r>
      <w:r w:rsidR="00801092" w:rsidRPr="002A798F">
        <w:rPr>
          <w:rFonts w:ascii="Book Antiqua" w:eastAsiaTheme="minorEastAsia" w:hAnsi="Book Antiqua"/>
          <w:szCs w:val="24"/>
          <w:vertAlign w:val="superscript"/>
          <w:lang w:eastAsia="zh-CN"/>
        </w:rPr>
        <w:t>[</w:t>
      </w:r>
      <w:proofErr w:type="gramEnd"/>
      <w:r w:rsidR="00801092" w:rsidRPr="002A798F">
        <w:rPr>
          <w:rFonts w:ascii="Book Antiqua" w:eastAsiaTheme="minorEastAsia" w:hAnsi="Book Antiqua"/>
          <w:szCs w:val="24"/>
          <w:vertAlign w:val="superscript"/>
          <w:lang w:eastAsia="zh-CN"/>
        </w:rPr>
        <w:t>7]</w:t>
      </w:r>
      <w:r w:rsidRPr="002A798F">
        <w:rPr>
          <w:rFonts w:ascii="Book Antiqua" w:hAnsi="Book Antiqua"/>
          <w:szCs w:val="24"/>
        </w:rPr>
        <w:t>.</w:t>
      </w:r>
      <w:r w:rsidR="00801092" w:rsidRPr="002A798F">
        <w:rPr>
          <w:rFonts w:ascii="Book Antiqua" w:eastAsiaTheme="minorEastAsia" w:hAnsi="Book Antiqua"/>
          <w:szCs w:val="24"/>
          <w:vertAlign w:val="superscript"/>
          <w:lang w:eastAsia="zh-CN"/>
        </w:rPr>
        <w:t xml:space="preserve"> </w:t>
      </w:r>
      <w:r w:rsidRPr="002A798F">
        <w:rPr>
          <w:rFonts w:ascii="Book Antiqua" w:hAnsi="Book Antiqua"/>
          <w:szCs w:val="24"/>
        </w:rPr>
        <w:t>In European countries, liver cirrhosis affects about 0.1% of the p</w:t>
      </w:r>
      <w:r w:rsidR="00987477" w:rsidRPr="002A798F">
        <w:rPr>
          <w:rFonts w:ascii="Book Antiqua" w:hAnsi="Book Antiqua"/>
          <w:szCs w:val="24"/>
        </w:rPr>
        <w:t>opulations and causes about 170</w:t>
      </w:r>
      <w:r w:rsidRPr="002A798F">
        <w:rPr>
          <w:rFonts w:ascii="Book Antiqua" w:hAnsi="Book Antiqua"/>
          <w:szCs w:val="24"/>
        </w:rPr>
        <w:t xml:space="preserve">000 deaths per </w:t>
      </w:r>
      <w:proofErr w:type="gramStart"/>
      <w:r w:rsidRPr="002A798F">
        <w:rPr>
          <w:rFonts w:ascii="Book Antiqua" w:hAnsi="Book Antiqua"/>
          <w:szCs w:val="24"/>
        </w:rPr>
        <w:t>year</w:t>
      </w:r>
      <w:r w:rsidR="005670D4" w:rsidRPr="002A798F">
        <w:rPr>
          <w:rFonts w:ascii="Book Antiqua" w:eastAsiaTheme="minorEastAsia" w:hAnsi="Book Antiqua"/>
          <w:szCs w:val="24"/>
          <w:vertAlign w:val="superscript"/>
          <w:lang w:eastAsia="zh-CN"/>
        </w:rPr>
        <w:t>[</w:t>
      </w:r>
      <w:proofErr w:type="gramEnd"/>
      <w:r w:rsidR="005670D4" w:rsidRPr="002A798F">
        <w:rPr>
          <w:rFonts w:ascii="Book Antiqua" w:eastAsiaTheme="minorEastAsia" w:hAnsi="Book Antiqua"/>
          <w:szCs w:val="24"/>
          <w:vertAlign w:val="superscript"/>
          <w:lang w:eastAsia="zh-CN"/>
        </w:rPr>
        <w:t>8]</w:t>
      </w:r>
      <w:r w:rsidRPr="002A798F">
        <w:rPr>
          <w:rFonts w:ascii="Book Antiqua" w:hAnsi="Book Antiqua"/>
          <w:szCs w:val="24"/>
        </w:rPr>
        <w:t>.</w:t>
      </w:r>
    </w:p>
    <w:p w14:paraId="536C0106" w14:textId="778C08D9" w:rsidR="003D09A4" w:rsidRPr="002A798F" w:rsidRDefault="003D09A4" w:rsidP="002A798F">
      <w:pPr>
        <w:spacing w:line="360" w:lineRule="auto"/>
        <w:ind w:firstLineChars="100" w:firstLine="240"/>
        <w:rPr>
          <w:rFonts w:ascii="Book Antiqua" w:hAnsi="Book Antiqua"/>
          <w:szCs w:val="24"/>
          <w:vertAlign w:val="superscript"/>
        </w:rPr>
      </w:pPr>
      <w:r w:rsidRPr="002A798F">
        <w:rPr>
          <w:rFonts w:ascii="Book Antiqua" w:hAnsi="Book Antiqua"/>
          <w:szCs w:val="24"/>
        </w:rPr>
        <w:t xml:space="preserve">The most common etiologies of liver cirrhosis in developed countries include chronic hepatitis C virus (HCV) infection, alcoholism, and nonalcoholic steatohepatitis (NASH), whereas viral hepatitis, especially that caused by hepatitis B virus (HBV) infection, are the main causes in developing </w:t>
      </w:r>
      <w:proofErr w:type="gramStart"/>
      <w:r w:rsidRPr="002A798F">
        <w:rPr>
          <w:rFonts w:ascii="Book Antiqua" w:hAnsi="Book Antiqua"/>
          <w:szCs w:val="24"/>
        </w:rPr>
        <w:t>countries</w:t>
      </w:r>
      <w:r w:rsidR="00D5696F" w:rsidRPr="002A798F">
        <w:rPr>
          <w:rFonts w:ascii="Book Antiqua" w:eastAsiaTheme="minorEastAsia" w:hAnsi="Book Antiqua"/>
          <w:szCs w:val="24"/>
          <w:vertAlign w:val="superscript"/>
          <w:lang w:eastAsia="zh-CN"/>
        </w:rPr>
        <w:t>[</w:t>
      </w:r>
      <w:proofErr w:type="gramEnd"/>
      <w:r w:rsidR="00D5696F" w:rsidRPr="002A798F">
        <w:rPr>
          <w:rFonts w:ascii="Book Antiqua" w:eastAsiaTheme="minorEastAsia" w:hAnsi="Book Antiqua"/>
          <w:szCs w:val="24"/>
          <w:vertAlign w:val="superscript"/>
          <w:lang w:eastAsia="zh-CN"/>
        </w:rPr>
        <w:t>7]</w:t>
      </w:r>
      <w:r w:rsidRPr="002A798F">
        <w:rPr>
          <w:rFonts w:ascii="Book Antiqua" w:hAnsi="Book Antiqua"/>
          <w:szCs w:val="24"/>
        </w:rPr>
        <w:t>.</w:t>
      </w:r>
      <w:r w:rsidR="00D5696F" w:rsidRPr="002A798F">
        <w:rPr>
          <w:rFonts w:ascii="Book Antiqua" w:hAnsi="Book Antiqua"/>
          <w:szCs w:val="24"/>
        </w:rPr>
        <w:t xml:space="preserve"> </w:t>
      </w:r>
      <w:r w:rsidRPr="002A798F">
        <w:rPr>
          <w:rFonts w:ascii="Book Antiqua" w:hAnsi="Book Antiqua"/>
          <w:szCs w:val="24"/>
        </w:rPr>
        <w:t xml:space="preserve">However, in many countries, the proportion of liver cirrhosis caused by viral hepatitis is decreasing markedly and the proportion caused by NASH is </w:t>
      </w:r>
      <w:proofErr w:type="gramStart"/>
      <w:r w:rsidRPr="002A798F">
        <w:rPr>
          <w:rFonts w:ascii="Book Antiqua" w:hAnsi="Book Antiqua"/>
          <w:szCs w:val="24"/>
        </w:rPr>
        <w:t>increasing</w:t>
      </w:r>
      <w:r w:rsidR="00DF5421" w:rsidRPr="002A798F">
        <w:rPr>
          <w:rFonts w:ascii="Book Antiqua" w:eastAsiaTheme="minorEastAsia" w:hAnsi="Book Antiqua"/>
          <w:szCs w:val="24"/>
          <w:vertAlign w:val="superscript"/>
          <w:lang w:eastAsia="zh-CN"/>
        </w:rPr>
        <w:t>[</w:t>
      </w:r>
      <w:proofErr w:type="gramEnd"/>
      <w:r w:rsidR="00DF5421" w:rsidRPr="002A798F">
        <w:rPr>
          <w:rFonts w:ascii="Book Antiqua" w:eastAsiaTheme="minorEastAsia" w:hAnsi="Book Antiqua"/>
          <w:szCs w:val="24"/>
          <w:vertAlign w:val="superscript"/>
          <w:lang w:eastAsia="zh-CN"/>
        </w:rPr>
        <w:t>9]</w:t>
      </w:r>
      <w:r w:rsidRPr="002A798F">
        <w:rPr>
          <w:rFonts w:ascii="Book Antiqua" w:hAnsi="Book Antiqua"/>
          <w:szCs w:val="24"/>
        </w:rPr>
        <w:t>.</w:t>
      </w:r>
      <w:r w:rsidR="00DF5421" w:rsidRPr="002A798F">
        <w:rPr>
          <w:rFonts w:ascii="Book Antiqua" w:eastAsiaTheme="minorEastAsia" w:hAnsi="Book Antiqua"/>
          <w:szCs w:val="24"/>
          <w:vertAlign w:val="superscript"/>
          <w:lang w:eastAsia="zh-CN"/>
        </w:rPr>
        <w:t xml:space="preserve"> </w:t>
      </w:r>
      <w:r w:rsidRPr="002A798F">
        <w:rPr>
          <w:rFonts w:ascii="Book Antiqua" w:hAnsi="Book Antiqua"/>
          <w:szCs w:val="24"/>
        </w:rPr>
        <w:t>Nonalcoholic fatty liver disease (NAFLD), the predecessor condition of NASH, has a current prevalence of 25</w:t>
      </w:r>
      <w:r w:rsidR="00B34690" w:rsidRPr="002A798F">
        <w:rPr>
          <w:rFonts w:ascii="Book Antiqua" w:eastAsiaTheme="minorEastAsia" w:hAnsi="Book Antiqua"/>
          <w:szCs w:val="24"/>
          <w:lang w:eastAsia="zh-CN"/>
        </w:rPr>
        <w:t>%</w:t>
      </w:r>
      <w:r w:rsidRPr="002A798F">
        <w:rPr>
          <w:rFonts w:ascii="Book Antiqua" w:hAnsi="Book Antiqua"/>
          <w:szCs w:val="24"/>
        </w:rPr>
        <w:t xml:space="preserve">–30% worldwide and the highest prevalence rates are in Western </w:t>
      </w:r>
      <w:proofErr w:type="gramStart"/>
      <w:r w:rsidRPr="002A798F">
        <w:rPr>
          <w:rFonts w:ascii="Book Antiqua" w:hAnsi="Book Antiqua"/>
          <w:szCs w:val="24"/>
        </w:rPr>
        <w:t>countries</w:t>
      </w:r>
      <w:r w:rsidR="006D0E7F" w:rsidRPr="002A798F">
        <w:rPr>
          <w:rFonts w:ascii="Book Antiqua" w:eastAsiaTheme="minorEastAsia" w:hAnsi="Book Antiqua"/>
          <w:szCs w:val="24"/>
          <w:vertAlign w:val="superscript"/>
          <w:lang w:eastAsia="zh-CN"/>
        </w:rPr>
        <w:t>[</w:t>
      </w:r>
      <w:proofErr w:type="gramEnd"/>
      <w:r w:rsidR="006D0E7F" w:rsidRPr="002A798F">
        <w:rPr>
          <w:rFonts w:ascii="Book Antiqua" w:eastAsiaTheme="minorEastAsia" w:hAnsi="Book Antiqua"/>
          <w:szCs w:val="24"/>
          <w:vertAlign w:val="superscript"/>
          <w:lang w:eastAsia="zh-CN"/>
        </w:rPr>
        <w:t>10]</w:t>
      </w:r>
      <w:r w:rsidRPr="002A798F">
        <w:rPr>
          <w:rFonts w:ascii="Book Antiqua" w:hAnsi="Book Antiqua"/>
          <w:szCs w:val="24"/>
        </w:rPr>
        <w:t>.</w:t>
      </w:r>
      <w:r w:rsidR="006D0E7F" w:rsidRPr="002A798F">
        <w:rPr>
          <w:rFonts w:ascii="Book Antiqua" w:eastAsiaTheme="minorEastAsia" w:hAnsi="Book Antiqua"/>
          <w:szCs w:val="24"/>
          <w:vertAlign w:val="superscript"/>
          <w:lang w:eastAsia="zh-CN"/>
        </w:rPr>
        <w:t xml:space="preserve"> </w:t>
      </w:r>
      <w:r w:rsidRPr="002A798F">
        <w:rPr>
          <w:rFonts w:ascii="Book Antiqua" w:hAnsi="Book Antiqua"/>
          <w:szCs w:val="24"/>
        </w:rPr>
        <w:t xml:space="preserve">Some studies have reported that over 64 million people have NAFLD in the United States and 53 million have NAFLD in </w:t>
      </w:r>
      <w:proofErr w:type="gramStart"/>
      <w:r w:rsidRPr="002A798F">
        <w:rPr>
          <w:rFonts w:ascii="Book Antiqua" w:hAnsi="Book Antiqua"/>
          <w:szCs w:val="24"/>
        </w:rPr>
        <w:t>Europe</w:t>
      </w:r>
      <w:r w:rsidR="001810FD" w:rsidRPr="002A798F">
        <w:rPr>
          <w:rFonts w:ascii="Book Antiqua" w:eastAsiaTheme="minorEastAsia" w:hAnsi="Book Antiqua"/>
          <w:szCs w:val="24"/>
          <w:vertAlign w:val="superscript"/>
          <w:lang w:eastAsia="zh-CN"/>
        </w:rPr>
        <w:t>[</w:t>
      </w:r>
      <w:proofErr w:type="gramEnd"/>
      <w:r w:rsidR="001810FD" w:rsidRPr="002A798F">
        <w:rPr>
          <w:rFonts w:ascii="Book Antiqua" w:eastAsiaTheme="minorEastAsia" w:hAnsi="Book Antiqua"/>
          <w:szCs w:val="24"/>
          <w:vertAlign w:val="superscript"/>
          <w:lang w:eastAsia="zh-CN"/>
        </w:rPr>
        <w:t>11]</w:t>
      </w:r>
      <w:r w:rsidRPr="002A798F">
        <w:rPr>
          <w:rFonts w:ascii="Book Antiqua" w:hAnsi="Book Antiqua"/>
          <w:szCs w:val="24"/>
        </w:rPr>
        <w:t>.</w:t>
      </w:r>
      <w:r w:rsidR="001810FD" w:rsidRPr="002A798F">
        <w:rPr>
          <w:rFonts w:ascii="Book Antiqua" w:eastAsiaTheme="minorEastAsia" w:hAnsi="Book Antiqua"/>
          <w:szCs w:val="24"/>
          <w:vertAlign w:val="superscript"/>
          <w:lang w:eastAsia="zh-CN"/>
        </w:rPr>
        <w:t xml:space="preserve"> </w:t>
      </w:r>
      <w:r w:rsidRPr="002A798F">
        <w:rPr>
          <w:rFonts w:ascii="Book Antiqua" w:hAnsi="Book Antiqua"/>
          <w:szCs w:val="24"/>
        </w:rPr>
        <w:t xml:space="preserve">Therefore, it is expected that NAFLD will become the leading cause of liver-related morbidity and mortality in the next 20 years as well as the main indication for liver </w:t>
      </w:r>
      <w:proofErr w:type="gramStart"/>
      <w:r w:rsidRPr="002A798F">
        <w:rPr>
          <w:rFonts w:ascii="Book Antiqua" w:hAnsi="Book Antiqua"/>
          <w:szCs w:val="24"/>
        </w:rPr>
        <w:lastRenderedPageBreak/>
        <w:t>transplantation</w:t>
      </w:r>
      <w:r w:rsidR="002127D9" w:rsidRPr="002A798F">
        <w:rPr>
          <w:rFonts w:ascii="Book Antiqua" w:eastAsiaTheme="minorEastAsia" w:hAnsi="Book Antiqua"/>
          <w:szCs w:val="24"/>
          <w:vertAlign w:val="superscript"/>
          <w:lang w:eastAsia="zh-CN"/>
        </w:rPr>
        <w:t>[</w:t>
      </w:r>
      <w:proofErr w:type="gramEnd"/>
      <w:r w:rsidR="002127D9" w:rsidRPr="002A798F">
        <w:rPr>
          <w:rFonts w:ascii="Book Antiqua" w:eastAsiaTheme="minorEastAsia" w:hAnsi="Book Antiqua"/>
          <w:szCs w:val="24"/>
          <w:vertAlign w:val="superscript"/>
          <w:lang w:eastAsia="zh-CN"/>
        </w:rPr>
        <w:t>12]</w:t>
      </w:r>
      <w:r w:rsidRPr="002A798F">
        <w:rPr>
          <w:rFonts w:ascii="Book Antiqua" w:hAnsi="Book Antiqua"/>
          <w:szCs w:val="24"/>
        </w:rPr>
        <w:t>.</w:t>
      </w:r>
      <w:r w:rsidR="002127D9" w:rsidRPr="002A798F">
        <w:rPr>
          <w:rFonts w:ascii="Book Antiqua" w:eastAsiaTheme="minorEastAsia" w:hAnsi="Book Antiqua"/>
          <w:szCs w:val="24"/>
          <w:vertAlign w:val="superscript"/>
          <w:lang w:eastAsia="zh-CN"/>
        </w:rPr>
        <w:t xml:space="preserve"> </w:t>
      </w:r>
      <w:r w:rsidRPr="002A798F">
        <w:rPr>
          <w:rFonts w:ascii="Book Antiqua" w:hAnsi="Book Antiqua"/>
          <w:szCs w:val="24"/>
        </w:rPr>
        <w:t xml:space="preserve">Unfortunately, NASH is now the second most frequent indication for liver transplantation in the United </w:t>
      </w:r>
      <w:proofErr w:type="gramStart"/>
      <w:r w:rsidRPr="002A798F">
        <w:rPr>
          <w:rFonts w:ascii="Book Antiqua" w:hAnsi="Book Antiqua"/>
          <w:szCs w:val="24"/>
        </w:rPr>
        <w:t>States</w:t>
      </w:r>
      <w:r w:rsidR="00673CC6" w:rsidRPr="002A798F">
        <w:rPr>
          <w:rFonts w:ascii="Book Antiqua" w:eastAsiaTheme="minorEastAsia" w:hAnsi="Book Antiqua"/>
          <w:szCs w:val="24"/>
          <w:vertAlign w:val="superscript"/>
          <w:lang w:eastAsia="zh-CN"/>
        </w:rPr>
        <w:t>[</w:t>
      </w:r>
      <w:proofErr w:type="gramEnd"/>
      <w:r w:rsidR="00673CC6" w:rsidRPr="002A798F">
        <w:rPr>
          <w:rFonts w:ascii="Book Antiqua" w:eastAsiaTheme="minorEastAsia" w:hAnsi="Book Antiqua"/>
          <w:szCs w:val="24"/>
          <w:vertAlign w:val="superscript"/>
          <w:lang w:eastAsia="zh-CN"/>
        </w:rPr>
        <w:t>13,14]</w:t>
      </w:r>
      <w:r w:rsidRPr="002A798F">
        <w:rPr>
          <w:rFonts w:ascii="Book Antiqua" w:hAnsi="Book Antiqua"/>
          <w:szCs w:val="24"/>
        </w:rPr>
        <w:t>.</w:t>
      </w:r>
      <w:r w:rsidRPr="002A798F">
        <w:rPr>
          <w:rFonts w:ascii="Book Antiqua" w:hAnsi="Book Antiqua"/>
          <w:szCs w:val="24"/>
          <w:vertAlign w:val="superscript"/>
        </w:rPr>
        <w:t xml:space="preserve"> </w:t>
      </w:r>
    </w:p>
    <w:p w14:paraId="71702ABA" w14:textId="3BD96327" w:rsidR="003D09A4" w:rsidRPr="002A798F" w:rsidRDefault="003D09A4" w:rsidP="002A798F">
      <w:pPr>
        <w:spacing w:line="360" w:lineRule="auto"/>
        <w:ind w:firstLineChars="100" w:firstLine="240"/>
        <w:rPr>
          <w:rFonts w:ascii="Book Antiqua" w:eastAsiaTheme="minorEastAsia" w:hAnsi="Book Antiqua"/>
          <w:szCs w:val="24"/>
          <w:lang w:eastAsia="zh-CN"/>
        </w:rPr>
      </w:pPr>
      <w:r w:rsidRPr="002A798F">
        <w:rPr>
          <w:rFonts w:ascii="Book Antiqua" w:hAnsi="Book Antiqua"/>
          <w:szCs w:val="24"/>
        </w:rPr>
        <w:t xml:space="preserve">In Mexico, alcoholic liver disease (ALD) and HCV infection have been the most frequent causes of liver cirrhosis in the past </w:t>
      </w:r>
      <w:proofErr w:type="gramStart"/>
      <w:r w:rsidRPr="002A798F">
        <w:rPr>
          <w:rFonts w:ascii="Book Antiqua" w:hAnsi="Book Antiqua"/>
          <w:szCs w:val="24"/>
        </w:rPr>
        <w:t>decade</w:t>
      </w:r>
      <w:r w:rsidR="00962B10" w:rsidRPr="002A798F">
        <w:rPr>
          <w:rFonts w:ascii="Book Antiqua" w:eastAsiaTheme="minorEastAsia" w:hAnsi="Book Antiqua"/>
          <w:szCs w:val="24"/>
          <w:vertAlign w:val="superscript"/>
          <w:lang w:eastAsia="zh-CN"/>
        </w:rPr>
        <w:t>[</w:t>
      </w:r>
      <w:proofErr w:type="gramEnd"/>
      <w:r w:rsidR="00962B10" w:rsidRPr="002A798F">
        <w:rPr>
          <w:rFonts w:ascii="Book Antiqua" w:eastAsiaTheme="minorEastAsia" w:hAnsi="Book Antiqua"/>
          <w:szCs w:val="24"/>
          <w:vertAlign w:val="superscript"/>
          <w:lang w:eastAsia="zh-CN"/>
        </w:rPr>
        <w:t>15]</w:t>
      </w:r>
      <w:r w:rsidRPr="002A798F">
        <w:rPr>
          <w:rFonts w:ascii="Book Antiqua" w:hAnsi="Book Antiqua"/>
          <w:szCs w:val="24"/>
        </w:rPr>
        <w:t>.</w:t>
      </w:r>
      <w:r w:rsidR="00962B10" w:rsidRPr="002A798F">
        <w:rPr>
          <w:rFonts w:ascii="Book Antiqua" w:eastAsiaTheme="minorEastAsia" w:hAnsi="Book Antiqua"/>
          <w:szCs w:val="24"/>
          <w:vertAlign w:val="superscript"/>
          <w:lang w:eastAsia="zh-CN"/>
        </w:rPr>
        <w:t xml:space="preserve"> </w:t>
      </w:r>
      <w:r w:rsidRPr="002A798F">
        <w:rPr>
          <w:rFonts w:ascii="Book Antiqua" w:hAnsi="Book Antiqua"/>
          <w:szCs w:val="24"/>
        </w:rPr>
        <w:t xml:space="preserve">Nevertheless, the rising prevalence of </w:t>
      </w:r>
      <w:proofErr w:type="gramStart"/>
      <w:r w:rsidRPr="002A798F">
        <w:rPr>
          <w:rFonts w:ascii="Book Antiqua" w:hAnsi="Book Antiqua"/>
          <w:szCs w:val="24"/>
        </w:rPr>
        <w:t>obesity</w:t>
      </w:r>
      <w:r w:rsidR="00962B10" w:rsidRPr="002A798F">
        <w:rPr>
          <w:rFonts w:ascii="Book Antiqua" w:eastAsiaTheme="minorEastAsia" w:hAnsi="Book Antiqua"/>
          <w:szCs w:val="24"/>
          <w:vertAlign w:val="superscript"/>
          <w:lang w:eastAsia="zh-CN"/>
        </w:rPr>
        <w:t>[</w:t>
      </w:r>
      <w:proofErr w:type="gramEnd"/>
      <w:r w:rsidR="00962B10" w:rsidRPr="002A798F">
        <w:rPr>
          <w:rFonts w:ascii="Book Antiqua" w:eastAsiaTheme="minorEastAsia" w:hAnsi="Book Antiqua"/>
          <w:szCs w:val="24"/>
          <w:vertAlign w:val="superscript"/>
          <w:lang w:eastAsia="zh-CN"/>
        </w:rPr>
        <w:t>16]</w:t>
      </w:r>
      <w:r w:rsidRPr="002A798F">
        <w:rPr>
          <w:rFonts w:ascii="Book Antiqua" w:hAnsi="Book Antiqua"/>
          <w:szCs w:val="24"/>
        </w:rPr>
        <w:t>,</w:t>
      </w:r>
      <w:r w:rsidR="00962B10" w:rsidRPr="002A798F">
        <w:rPr>
          <w:rFonts w:ascii="Book Antiqua" w:eastAsiaTheme="minorEastAsia" w:hAnsi="Book Antiqua"/>
          <w:szCs w:val="24"/>
          <w:vertAlign w:val="superscript"/>
          <w:lang w:eastAsia="zh-CN"/>
        </w:rPr>
        <w:t xml:space="preserve"> </w:t>
      </w:r>
      <w:r w:rsidRPr="002A798F">
        <w:rPr>
          <w:rFonts w:ascii="Book Antiqua" w:hAnsi="Book Antiqua"/>
          <w:szCs w:val="24"/>
        </w:rPr>
        <w:t>metabolic syndrome</w:t>
      </w:r>
      <w:r w:rsidR="00962B10" w:rsidRPr="002A798F">
        <w:rPr>
          <w:rFonts w:ascii="Book Antiqua" w:eastAsiaTheme="minorEastAsia" w:hAnsi="Book Antiqua"/>
          <w:szCs w:val="24"/>
          <w:vertAlign w:val="superscript"/>
          <w:lang w:eastAsia="zh-CN"/>
        </w:rPr>
        <w:t>[17]</w:t>
      </w:r>
      <w:r w:rsidRPr="002A798F">
        <w:rPr>
          <w:rFonts w:ascii="Book Antiqua" w:hAnsi="Book Antiqua"/>
          <w:szCs w:val="24"/>
        </w:rPr>
        <w:t>,</w:t>
      </w:r>
      <w:r w:rsidR="00962B10" w:rsidRPr="002A798F">
        <w:rPr>
          <w:rFonts w:ascii="Book Antiqua" w:eastAsiaTheme="minorEastAsia" w:hAnsi="Book Antiqua"/>
          <w:szCs w:val="24"/>
          <w:vertAlign w:val="superscript"/>
          <w:lang w:eastAsia="zh-CN"/>
        </w:rPr>
        <w:t xml:space="preserve"> </w:t>
      </w:r>
      <w:r w:rsidRPr="002A798F">
        <w:rPr>
          <w:rFonts w:ascii="Book Antiqua" w:hAnsi="Book Antiqua"/>
          <w:szCs w:val="24"/>
        </w:rPr>
        <w:t>and autoimmune diseases</w:t>
      </w:r>
      <w:r w:rsidR="00E273D3" w:rsidRPr="002A798F">
        <w:rPr>
          <w:rFonts w:ascii="Book Antiqua" w:eastAsiaTheme="minorEastAsia" w:hAnsi="Book Antiqua"/>
          <w:szCs w:val="24"/>
          <w:vertAlign w:val="superscript"/>
          <w:lang w:eastAsia="zh-CN"/>
        </w:rPr>
        <w:t>[18]</w:t>
      </w:r>
      <w:r w:rsidRPr="002A798F">
        <w:rPr>
          <w:rFonts w:ascii="Book Antiqua" w:hAnsi="Book Antiqua"/>
          <w:szCs w:val="24"/>
        </w:rPr>
        <w:t xml:space="preserve"> has probably modified the epidemiology of cirrhosis in our country. Therefore, we aimed to investigate the main etiologies of liver cirrhosis in Mexicans. We believe that understanding the epidemiology of liver cirrhosis in the general population is the first step toward developing interventions to decrease this disease burden.</w:t>
      </w:r>
    </w:p>
    <w:p w14:paraId="2659A116" w14:textId="77777777" w:rsidR="00866E28" w:rsidRPr="002A798F" w:rsidRDefault="00866E28" w:rsidP="002A798F">
      <w:pPr>
        <w:spacing w:line="360" w:lineRule="auto"/>
        <w:ind w:firstLineChars="100" w:firstLine="240"/>
        <w:rPr>
          <w:rFonts w:ascii="Book Antiqua" w:eastAsiaTheme="minorEastAsia" w:hAnsi="Book Antiqua"/>
          <w:szCs w:val="24"/>
          <w:lang w:eastAsia="zh-CN"/>
        </w:rPr>
      </w:pPr>
    </w:p>
    <w:p w14:paraId="7420B8AC" w14:textId="77777777" w:rsidR="00866E28" w:rsidRPr="002A798F" w:rsidRDefault="00866E28" w:rsidP="002A798F">
      <w:pPr>
        <w:adjustRightInd w:val="0"/>
        <w:snapToGrid w:val="0"/>
        <w:spacing w:line="360" w:lineRule="auto"/>
        <w:rPr>
          <w:rFonts w:ascii="Book Antiqua" w:hAnsi="Book Antiqua"/>
          <w:b/>
          <w:szCs w:val="24"/>
        </w:rPr>
      </w:pPr>
      <w:r w:rsidRPr="002A798F">
        <w:rPr>
          <w:rFonts w:ascii="Book Antiqua" w:hAnsi="Book Antiqua"/>
          <w:b/>
          <w:szCs w:val="24"/>
        </w:rPr>
        <w:t>MATERIALS AND METHODS</w:t>
      </w:r>
    </w:p>
    <w:p w14:paraId="26B8E9C0" w14:textId="2D563297" w:rsidR="003D09A4" w:rsidRPr="002A798F" w:rsidRDefault="003D09A4" w:rsidP="002A798F">
      <w:pPr>
        <w:spacing w:line="360" w:lineRule="auto"/>
        <w:rPr>
          <w:rFonts w:ascii="Book Antiqua" w:hAnsi="Book Antiqua"/>
          <w:szCs w:val="24"/>
        </w:rPr>
      </w:pPr>
      <w:r w:rsidRPr="002A798F">
        <w:rPr>
          <w:rFonts w:ascii="Book Antiqua" w:eastAsiaTheme="minorHAnsi" w:hAnsi="Book Antiqua"/>
          <w:color w:val="auto"/>
          <w:szCs w:val="24"/>
        </w:rPr>
        <w:t>A multicen</w:t>
      </w:r>
      <w:r w:rsidR="0009237B" w:rsidRPr="002A798F">
        <w:rPr>
          <w:rFonts w:ascii="Book Antiqua" w:eastAsiaTheme="minorHAnsi" w:hAnsi="Book Antiqua"/>
          <w:color w:val="auto"/>
          <w:szCs w:val="24"/>
        </w:rPr>
        <w:t xml:space="preserve">ter cross-sectional retrospective </w:t>
      </w:r>
      <w:r w:rsidRPr="002A798F">
        <w:rPr>
          <w:rFonts w:ascii="Book Antiqua" w:eastAsiaTheme="minorHAnsi" w:hAnsi="Book Antiqua"/>
          <w:color w:val="auto"/>
          <w:szCs w:val="24"/>
        </w:rPr>
        <w:t xml:space="preserve">observational study was performed in eight tertiary referral hospitals from different cities of Mexico: </w:t>
      </w:r>
      <w:proofErr w:type="spellStart"/>
      <w:r w:rsidRPr="002A798F">
        <w:rPr>
          <w:rFonts w:ascii="Book Antiqua" w:hAnsi="Book Antiqua"/>
          <w:szCs w:val="24"/>
        </w:rPr>
        <w:t>Medica</w:t>
      </w:r>
      <w:proofErr w:type="spellEnd"/>
      <w:r w:rsidRPr="002A798F">
        <w:rPr>
          <w:rFonts w:ascii="Book Antiqua" w:hAnsi="Book Antiqua"/>
          <w:szCs w:val="24"/>
        </w:rPr>
        <w:t xml:space="preserve"> Sur Clinic </w:t>
      </w:r>
      <w:r w:rsidR="001D6405" w:rsidRPr="002A798F">
        <w:rPr>
          <w:rFonts w:ascii="Book Antiqua" w:eastAsiaTheme="minorEastAsia" w:hAnsi="Book Antiqua"/>
          <w:szCs w:val="24"/>
          <w:lang w:eastAsia="zh-CN"/>
        </w:rPr>
        <w:t>and</w:t>
      </w:r>
      <w:r w:rsidRPr="002A798F">
        <w:rPr>
          <w:rFonts w:ascii="Book Antiqua" w:hAnsi="Book Antiqua"/>
          <w:szCs w:val="24"/>
        </w:rPr>
        <w:t xml:space="preserve"> Foundation (Mexico City), Hospital “Juárez” of Mexico (Mexico City), Civil Hospital of Guadalajara “Fray Antonio Alcalde” (Jalisco), Christus </w:t>
      </w:r>
      <w:proofErr w:type="spellStart"/>
      <w:r w:rsidRPr="002A798F">
        <w:rPr>
          <w:rFonts w:ascii="Book Antiqua" w:hAnsi="Book Antiqua"/>
          <w:szCs w:val="24"/>
        </w:rPr>
        <w:t>Muguerza</w:t>
      </w:r>
      <w:proofErr w:type="spellEnd"/>
      <w:r w:rsidRPr="002A798F">
        <w:rPr>
          <w:rFonts w:ascii="Book Antiqua" w:hAnsi="Book Antiqua"/>
          <w:szCs w:val="24"/>
        </w:rPr>
        <w:t xml:space="preserve"> “Super Specialty” Hospital (Nuevo León), General Hospital of Mexico “Dr. Eduardo </w:t>
      </w:r>
      <w:proofErr w:type="spellStart"/>
      <w:r w:rsidRPr="002A798F">
        <w:rPr>
          <w:rFonts w:ascii="Book Antiqua" w:hAnsi="Book Antiqua"/>
          <w:szCs w:val="24"/>
        </w:rPr>
        <w:t>Liceaga</w:t>
      </w:r>
      <w:proofErr w:type="spellEnd"/>
      <w:r w:rsidRPr="002A798F">
        <w:rPr>
          <w:rFonts w:ascii="Book Antiqua" w:hAnsi="Book Antiqua"/>
          <w:szCs w:val="24"/>
        </w:rPr>
        <w:t>” (Mexico City), Central Military Hospital (Mexico City), General Hospital of the Mexican Social Security Institute (Durango), and the General Regional Hospital, IMSS 1 (Cuernavaca). The hospitals in our sample come from three geographic regions of Mexico: North, Center, and Mexico City. These hospitals provide medical care to the Mexican population of all ages. The study was conducted from January 2012 to December 2017.</w:t>
      </w:r>
    </w:p>
    <w:p w14:paraId="1EEC4112" w14:textId="77777777" w:rsidR="003D09A4" w:rsidRPr="002A798F" w:rsidRDefault="003D09A4" w:rsidP="002A798F">
      <w:pPr>
        <w:spacing w:line="360" w:lineRule="auto"/>
        <w:ind w:firstLineChars="100" w:firstLine="240"/>
        <w:rPr>
          <w:rFonts w:ascii="Book Antiqua" w:hAnsi="Book Antiqua"/>
          <w:szCs w:val="24"/>
        </w:rPr>
      </w:pPr>
      <w:r w:rsidRPr="002A798F">
        <w:rPr>
          <w:rFonts w:ascii="Book Antiqua" w:hAnsi="Book Antiqua"/>
          <w:szCs w:val="24"/>
        </w:rPr>
        <w:t xml:space="preserve">We included patients who were older than 20 years, of both genders, who had been diagnosed with liver cirrhosis of the compensated or decompensated stage. The medical records of all participants were reviewed to obtain information about liver disease categorization and biochemical and imaging data. All eligible patients had received a biochemical, clinical, imaging, or histological diagnosis of liver cirrhosis. The diagnosis of liver disease was categorized as HBV, HCV, autoimmune liver disease, ALD, NASH, or other conditions. Hereditary liver </w:t>
      </w:r>
      <w:r w:rsidRPr="002A798F">
        <w:rPr>
          <w:rFonts w:ascii="Book Antiqua" w:hAnsi="Book Antiqua"/>
          <w:szCs w:val="24"/>
        </w:rPr>
        <w:lastRenderedPageBreak/>
        <w:t>disease or liver cirrhosis resulting from hepatotoxic drugs or toxins was classified into the group of other causes.</w:t>
      </w:r>
    </w:p>
    <w:p w14:paraId="68890C9A" w14:textId="089B2CC7" w:rsidR="003D09A4" w:rsidRPr="002A798F" w:rsidRDefault="003D09A4" w:rsidP="002A798F">
      <w:pPr>
        <w:spacing w:line="360" w:lineRule="auto"/>
        <w:ind w:firstLineChars="100" w:firstLine="240"/>
        <w:rPr>
          <w:rFonts w:ascii="Book Antiqua" w:eastAsiaTheme="minorEastAsia" w:hAnsi="Book Antiqua"/>
          <w:szCs w:val="24"/>
          <w:lang w:eastAsia="zh-CN"/>
        </w:rPr>
      </w:pPr>
      <w:r w:rsidRPr="002A798F">
        <w:rPr>
          <w:rFonts w:ascii="Book Antiqua" w:hAnsi="Book Antiqua"/>
          <w:szCs w:val="24"/>
        </w:rPr>
        <w:t xml:space="preserve">We made the histological diagnosis of cirrhosis according to the American Association for the Study of Liver Diseases guidelines. The criteria for the categorization of viral hepatitis were positive serological enzyme-linked immunoassay test results for HCV antibody, immunoglobulin G to hepatitis core antigen, and positive surface antigen of HBV. ALD was diagnosed for patients with a history of ethanol consumption </w:t>
      </w:r>
      <w:r w:rsidRPr="002A798F">
        <w:rPr>
          <w:rFonts w:ascii="Book Antiqua" w:hAnsi="Book Antiqua"/>
          <w:szCs w:val="24"/>
        </w:rPr>
        <w:sym w:font="Symbol" w:char="F0B3"/>
      </w:r>
      <w:r w:rsidR="00A91808" w:rsidRPr="002A798F">
        <w:rPr>
          <w:rFonts w:ascii="Book Antiqua" w:eastAsiaTheme="minorEastAsia" w:hAnsi="Book Antiqua"/>
          <w:szCs w:val="24"/>
          <w:lang w:eastAsia="zh-CN"/>
        </w:rPr>
        <w:t xml:space="preserve"> </w:t>
      </w:r>
      <w:r w:rsidRPr="002A798F">
        <w:rPr>
          <w:rFonts w:ascii="Book Antiqua" w:hAnsi="Book Antiqua"/>
          <w:szCs w:val="24"/>
        </w:rPr>
        <w:t>30 g/</w:t>
      </w:r>
      <w:r w:rsidR="003B0091" w:rsidRPr="002A798F">
        <w:rPr>
          <w:rFonts w:ascii="Book Antiqua" w:eastAsiaTheme="minorEastAsia" w:hAnsi="Book Antiqua"/>
          <w:szCs w:val="24"/>
          <w:lang w:eastAsia="zh-CN"/>
        </w:rPr>
        <w:t>d</w:t>
      </w:r>
      <w:r w:rsidRPr="002A798F">
        <w:rPr>
          <w:rFonts w:ascii="Book Antiqua" w:hAnsi="Book Antiqua"/>
          <w:szCs w:val="24"/>
        </w:rPr>
        <w:t xml:space="preserve"> in men or </w:t>
      </w:r>
      <w:r w:rsidRPr="002A798F">
        <w:rPr>
          <w:rFonts w:ascii="Book Antiqua" w:hAnsi="Book Antiqua"/>
          <w:szCs w:val="24"/>
        </w:rPr>
        <w:sym w:font="Symbol" w:char="F0B3"/>
      </w:r>
      <w:r w:rsidR="003B0091" w:rsidRPr="002A798F">
        <w:rPr>
          <w:rFonts w:ascii="Book Antiqua" w:eastAsiaTheme="minorEastAsia" w:hAnsi="Book Antiqua"/>
          <w:szCs w:val="24"/>
          <w:lang w:eastAsia="zh-CN"/>
        </w:rPr>
        <w:t xml:space="preserve"> </w:t>
      </w:r>
      <w:r w:rsidRPr="002A798F">
        <w:rPr>
          <w:rFonts w:ascii="Book Antiqua" w:hAnsi="Book Antiqua"/>
          <w:szCs w:val="24"/>
        </w:rPr>
        <w:t>20 g/</w:t>
      </w:r>
      <w:r w:rsidR="003B0091" w:rsidRPr="002A798F">
        <w:rPr>
          <w:rFonts w:ascii="Book Antiqua" w:eastAsiaTheme="minorEastAsia" w:hAnsi="Book Antiqua"/>
          <w:szCs w:val="24"/>
          <w:lang w:eastAsia="zh-CN"/>
        </w:rPr>
        <w:t>d</w:t>
      </w:r>
      <w:r w:rsidRPr="002A798F">
        <w:rPr>
          <w:rFonts w:ascii="Book Antiqua" w:hAnsi="Book Antiqua"/>
          <w:szCs w:val="24"/>
        </w:rPr>
        <w:t xml:space="preserve"> in women and negativity to viral and autoimmune markers. Consumption of alcohol was assessed using the Alcohol Use Disorders Identification </w:t>
      </w:r>
      <w:proofErr w:type="gramStart"/>
      <w:r w:rsidRPr="002A798F">
        <w:rPr>
          <w:rFonts w:ascii="Book Antiqua" w:hAnsi="Book Antiqua"/>
          <w:szCs w:val="24"/>
        </w:rPr>
        <w:t>Test</w:t>
      </w:r>
      <w:r w:rsidR="003B0091" w:rsidRPr="002A798F">
        <w:rPr>
          <w:rFonts w:ascii="Book Antiqua" w:eastAsiaTheme="minorEastAsia" w:hAnsi="Book Antiqua"/>
          <w:szCs w:val="24"/>
          <w:vertAlign w:val="superscript"/>
          <w:lang w:eastAsia="zh-CN"/>
        </w:rPr>
        <w:t>[</w:t>
      </w:r>
      <w:proofErr w:type="gramEnd"/>
      <w:r w:rsidR="003B0091" w:rsidRPr="002A798F">
        <w:rPr>
          <w:rFonts w:ascii="Book Antiqua" w:eastAsiaTheme="minorEastAsia" w:hAnsi="Book Antiqua"/>
          <w:szCs w:val="24"/>
          <w:vertAlign w:val="superscript"/>
          <w:lang w:eastAsia="zh-CN"/>
        </w:rPr>
        <w:t>19]</w:t>
      </w:r>
      <w:r w:rsidRPr="002A798F">
        <w:rPr>
          <w:rFonts w:ascii="Book Antiqua" w:hAnsi="Book Antiqua"/>
          <w:szCs w:val="24"/>
        </w:rPr>
        <w:t>, a widely used screening instrument for unsafe and noxious alcohol consumption.</w:t>
      </w:r>
    </w:p>
    <w:p w14:paraId="1BEDB08F" w14:textId="77777777" w:rsidR="00A91808" w:rsidRPr="002A798F" w:rsidRDefault="00A91808" w:rsidP="002A798F">
      <w:pPr>
        <w:spacing w:line="360" w:lineRule="auto"/>
        <w:ind w:firstLineChars="100" w:firstLine="240"/>
        <w:rPr>
          <w:rFonts w:ascii="Book Antiqua" w:eastAsiaTheme="minorEastAsia" w:hAnsi="Book Antiqua"/>
          <w:szCs w:val="24"/>
          <w:lang w:eastAsia="zh-CN"/>
        </w:rPr>
      </w:pPr>
    </w:p>
    <w:p w14:paraId="6CB57192" w14:textId="77777777" w:rsidR="003D09A4" w:rsidRPr="002A798F" w:rsidRDefault="003D09A4" w:rsidP="002A798F">
      <w:pPr>
        <w:spacing w:line="360" w:lineRule="auto"/>
        <w:rPr>
          <w:rFonts w:ascii="Book Antiqua" w:hAnsi="Book Antiqua"/>
          <w:b/>
          <w:i/>
          <w:szCs w:val="24"/>
        </w:rPr>
      </w:pPr>
      <w:r w:rsidRPr="002A798F">
        <w:rPr>
          <w:rFonts w:ascii="Book Antiqua" w:hAnsi="Book Antiqua"/>
          <w:b/>
          <w:i/>
          <w:szCs w:val="24"/>
        </w:rPr>
        <w:t>Statistical analysis</w:t>
      </w:r>
    </w:p>
    <w:p w14:paraId="07D2D106" w14:textId="537714BD" w:rsidR="003D09A4" w:rsidRPr="002A798F" w:rsidRDefault="003D09A4" w:rsidP="002A798F">
      <w:pPr>
        <w:spacing w:line="360" w:lineRule="auto"/>
        <w:rPr>
          <w:rFonts w:ascii="Book Antiqua" w:hAnsi="Book Antiqua"/>
          <w:szCs w:val="24"/>
        </w:rPr>
      </w:pPr>
      <w:r w:rsidRPr="002A798F">
        <w:rPr>
          <w:rFonts w:ascii="Book Antiqua" w:hAnsi="Book Antiqua"/>
          <w:szCs w:val="24"/>
        </w:rPr>
        <w:t xml:space="preserve">Continuous variables with a normal distribution are expressed as the mean ± </w:t>
      </w:r>
      <w:r w:rsidR="00A91808" w:rsidRPr="002A798F">
        <w:rPr>
          <w:rFonts w:ascii="Book Antiqua" w:eastAsiaTheme="minorEastAsia" w:hAnsi="Book Antiqua"/>
          <w:szCs w:val="24"/>
          <w:lang w:eastAsia="zh-CN"/>
        </w:rPr>
        <w:t>SD</w:t>
      </w:r>
      <w:r w:rsidRPr="002A798F">
        <w:rPr>
          <w:rFonts w:ascii="Book Antiqua" w:hAnsi="Book Antiqua"/>
          <w:szCs w:val="24"/>
        </w:rPr>
        <w:t>. Categorical variables are expressed as frequencies and percentages. The chi-squared test was used to identify differences between the underlying cause of liver cirrhosis and age, gender, and the hospital where patients were treated. Data were analyzed using the statistical program Stata version 14 (Stata Corp, College Station, TX).</w:t>
      </w:r>
    </w:p>
    <w:p w14:paraId="3DA984B5" w14:textId="77777777" w:rsidR="003D09A4" w:rsidRPr="002A798F" w:rsidRDefault="003D09A4" w:rsidP="002A798F">
      <w:pPr>
        <w:pStyle w:val="MDPI31text"/>
        <w:spacing w:line="360" w:lineRule="auto"/>
        <w:rPr>
          <w:rFonts w:ascii="Book Antiqua" w:hAnsi="Book Antiqua"/>
          <w:sz w:val="24"/>
          <w:szCs w:val="24"/>
        </w:rPr>
      </w:pPr>
      <w:r w:rsidRPr="002A798F">
        <w:rPr>
          <w:rFonts w:ascii="Book Antiqua" w:hAnsi="Book Antiqua"/>
          <w:sz w:val="24"/>
          <w:szCs w:val="24"/>
        </w:rPr>
        <w:t xml:space="preserve"> </w:t>
      </w:r>
    </w:p>
    <w:p w14:paraId="2B54F011" w14:textId="0A312CDA" w:rsidR="003D09A4" w:rsidRPr="002A798F" w:rsidRDefault="006B6348" w:rsidP="002A798F">
      <w:pPr>
        <w:pStyle w:val="MDPI21heading1"/>
        <w:spacing w:before="0" w:after="0" w:line="360" w:lineRule="auto"/>
        <w:jc w:val="both"/>
        <w:rPr>
          <w:rFonts w:ascii="Book Antiqua" w:hAnsi="Book Antiqua"/>
          <w:sz w:val="24"/>
          <w:szCs w:val="24"/>
        </w:rPr>
      </w:pPr>
      <w:r w:rsidRPr="002A798F">
        <w:rPr>
          <w:rFonts w:ascii="Book Antiqua" w:hAnsi="Book Antiqua"/>
          <w:sz w:val="24"/>
          <w:szCs w:val="24"/>
        </w:rPr>
        <w:t>RESULTS</w:t>
      </w:r>
    </w:p>
    <w:p w14:paraId="748A8D9F" w14:textId="5DA56A45" w:rsidR="003D09A4" w:rsidRPr="002A798F" w:rsidRDefault="00E06702" w:rsidP="002A798F">
      <w:pPr>
        <w:spacing w:line="360" w:lineRule="auto"/>
        <w:rPr>
          <w:rFonts w:ascii="Book Antiqua" w:hAnsi="Book Antiqua"/>
          <w:szCs w:val="24"/>
        </w:rPr>
      </w:pPr>
      <w:r w:rsidRPr="002A798F">
        <w:rPr>
          <w:rFonts w:ascii="Book Antiqua" w:hAnsi="Book Antiqua"/>
          <w:szCs w:val="24"/>
        </w:rPr>
        <w:t>The sample comprised 1</w:t>
      </w:r>
      <w:r w:rsidR="003D09A4" w:rsidRPr="002A798F">
        <w:rPr>
          <w:rFonts w:ascii="Book Antiqua" w:hAnsi="Book Antiqua"/>
          <w:szCs w:val="24"/>
        </w:rPr>
        <w:t>210 patients (male: female ratio 1:1, mean age 62.5 ± 12.1 years). HCV infection was the most frequent etiology (36.2%), followed by ALD (31.2%), and NASH (23.2%). Other causes of liver cirrhosis included autoimmune liver diseases (7.3%), HBV infection (1.1%), and other conditions (1%) (Table 1). Women accounted for most of the cirrhotic patients with HCV infection (64.8%) and NASH-related cirrhosis (60.5%), and men accounted for 86.7% of patients with liver cirrhosis caused by ALD (</w:t>
      </w:r>
      <w:r w:rsidR="003D09A4" w:rsidRPr="002A798F">
        <w:rPr>
          <w:rFonts w:ascii="Book Antiqua" w:hAnsi="Book Antiqua"/>
          <w:i/>
          <w:szCs w:val="24"/>
        </w:rPr>
        <w:t xml:space="preserve">P </w:t>
      </w:r>
      <w:r w:rsidR="003D09A4" w:rsidRPr="002A798F">
        <w:rPr>
          <w:rFonts w:ascii="Book Antiqua" w:hAnsi="Book Antiqua"/>
          <w:szCs w:val="24"/>
        </w:rPr>
        <w:t>&lt;</w:t>
      </w:r>
      <w:r w:rsidR="00EA6292" w:rsidRPr="002A798F">
        <w:rPr>
          <w:rFonts w:ascii="Book Antiqua" w:eastAsiaTheme="minorEastAsia" w:hAnsi="Book Antiqua"/>
          <w:szCs w:val="24"/>
          <w:lang w:eastAsia="zh-CN"/>
        </w:rPr>
        <w:t xml:space="preserve"> 0</w:t>
      </w:r>
      <w:r w:rsidR="003D09A4" w:rsidRPr="002A798F">
        <w:rPr>
          <w:rFonts w:ascii="Book Antiqua" w:hAnsi="Book Antiqua"/>
          <w:szCs w:val="24"/>
        </w:rPr>
        <w:t>.001). The underlying causes of liver cirrhosis and the gender distribution according to etiology are summarized in Table 2.</w:t>
      </w:r>
    </w:p>
    <w:p w14:paraId="0267F79D" w14:textId="38F99C4E" w:rsidR="003D09A4" w:rsidRPr="002A798F" w:rsidRDefault="003D09A4" w:rsidP="002A798F">
      <w:pPr>
        <w:pStyle w:val="MDPI21heading1"/>
        <w:spacing w:before="0" w:after="0" w:line="360" w:lineRule="auto"/>
        <w:ind w:firstLineChars="100" w:firstLine="240"/>
        <w:jc w:val="both"/>
        <w:rPr>
          <w:rFonts w:ascii="Book Antiqua" w:hAnsi="Book Antiqua"/>
          <w:b w:val="0"/>
          <w:sz w:val="24"/>
          <w:szCs w:val="24"/>
        </w:rPr>
      </w:pPr>
      <w:r w:rsidRPr="002A798F">
        <w:rPr>
          <w:rFonts w:ascii="Book Antiqua" w:hAnsi="Book Antiqua"/>
          <w:b w:val="0"/>
          <w:sz w:val="24"/>
          <w:szCs w:val="24"/>
        </w:rPr>
        <w:lastRenderedPageBreak/>
        <w:t>The prevalence of HCV infection, ALD, and NASH (38.6%, 32.6%, and 38.8%, respectively) was highest in the 61–70-year-old group. No significant differences in the etiology were found between age groups (</w:t>
      </w:r>
      <w:r w:rsidRPr="002A798F">
        <w:rPr>
          <w:rFonts w:ascii="Book Antiqua" w:hAnsi="Book Antiqua"/>
          <w:b w:val="0"/>
          <w:i/>
          <w:sz w:val="24"/>
          <w:szCs w:val="24"/>
        </w:rPr>
        <w:t xml:space="preserve">P </w:t>
      </w:r>
      <w:r w:rsidRPr="002A798F">
        <w:rPr>
          <w:rFonts w:ascii="Book Antiqua" w:hAnsi="Book Antiqua"/>
          <w:b w:val="0"/>
          <w:sz w:val="24"/>
          <w:szCs w:val="24"/>
        </w:rPr>
        <w:t xml:space="preserve">= </w:t>
      </w:r>
      <w:r w:rsidR="00863CA8" w:rsidRPr="002A798F">
        <w:rPr>
          <w:rFonts w:ascii="Book Antiqua" w:eastAsiaTheme="minorEastAsia" w:hAnsi="Book Antiqua"/>
          <w:b w:val="0"/>
          <w:sz w:val="24"/>
          <w:szCs w:val="24"/>
          <w:lang w:eastAsia="zh-CN"/>
        </w:rPr>
        <w:t>0</w:t>
      </w:r>
      <w:r w:rsidRPr="002A798F">
        <w:rPr>
          <w:rFonts w:ascii="Book Antiqua" w:hAnsi="Book Antiqua"/>
          <w:b w:val="0"/>
          <w:sz w:val="24"/>
          <w:szCs w:val="24"/>
        </w:rPr>
        <w:t>.166) (Figure 1).</w:t>
      </w:r>
    </w:p>
    <w:p w14:paraId="6992F668" w14:textId="77777777" w:rsidR="0009237B" w:rsidRPr="002A798F" w:rsidRDefault="0009237B" w:rsidP="002A798F">
      <w:pPr>
        <w:pStyle w:val="MDPI22heading2"/>
        <w:spacing w:before="0" w:after="0" w:line="360" w:lineRule="auto"/>
        <w:jc w:val="both"/>
        <w:rPr>
          <w:rFonts w:ascii="Book Antiqua" w:hAnsi="Book Antiqua"/>
          <w:sz w:val="24"/>
          <w:szCs w:val="24"/>
        </w:rPr>
      </w:pPr>
    </w:p>
    <w:p w14:paraId="4603F2B6" w14:textId="66774294" w:rsidR="003D09A4" w:rsidRPr="002A798F" w:rsidRDefault="006372DD" w:rsidP="002A798F">
      <w:pPr>
        <w:pStyle w:val="MDPI21heading1"/>
        <w:spacing w:before="0" w:after="0" w:line="360" w:lineRule="auto"/>
        <w:jc w:val="both"/>
        <w:rPr>
          <w:rFonts w:ascii="Book Antiqua" w:hAnsi="Book Antiqua"/>
          <w:sz w:val="24"/>
          <w:szCs w:val="24"/>
        </w:rPr>
      </w:pPr>
      <w:r w:rsidRPr="002A798F">
        <w:rPr>
          <w:rFonts w:ascii="Book Antiqua" w:hAnsi="Book Antiqua"/>
          <w:sz w:val="24"/>
          <w:szCs w:val="24"/>
        </w:rPr>
        <w:t>DISCUSSION</w:t>
      </w:r>
    </w:p>
    <w:p w14:paraId="2083156C" w14:textId="6F1A2FD6" w:rsidR="003D09A4" w:rsidRPr="002A798F" w:rsidRDefault="003D09A4" w:rsidP="002A798F">
      <w:pPr>
        <w:spacing w:line="360" w:lineRule="auto"/>
        <w:rPr>
          <w:rFonts w:ascii="Book Antiqua" w:eastAsiaTheme="minorEastAsia" w:hAnsi="Book Antiqua"/>
          <w:szCs w:val="24"/>
          <w:lang w:eastAsia="zh-CN"/>
        </w:rPr>
      </w:pPr>
      <w:r w:rsidRPr="002A798F">
        <w:rPr>
          <w:rFonts w:ascii="Book Antiqua" w:hAnsi="Book Antiqua"/>
          <w:szCs w:val="24"/>
        </w:rPr>
        <w:t xml:space="preserve">Liver cirrhosis is the fourth leading cause of death in </w:t>
      </w:r>
      <w:proofErr w:type="gramStart"/>
      <w:r w:rsidRPr="002A798F">
        <w:rPr>
          <w:rFonts w:ascii="Book Antiqua" w:hAnsi="Book Antiqua"/>
          <w:szCs w:val="24"/>
        </w:rPr>
        <w:t>Mexico</w:t>
      </w:r>
      <w:r w:rsidR="008B1794" w:rsidRPr="002A798F">
        <w:rPr>
          <w:rFonts w:ascii="Book Antiqua" w:eastAsiaTheme="minorEastAsia" w:hAnsi="Book Antiqua"/>
          <w:szCs w:val="24"/>
          <w:vertAlign w:val="superscript"/>
          <w:lang w:eastAsia="zh-CN"/>
        </w:rPr>
        <w:t>[</w:t>
      </w:r>
      <w:proofErr w:type="gramEnd"/>
      <w:r w:rsidR="008B1794" w:rsidRPr="002A798F">
        <w:rPr>
          <w:rFonts w:ascii="Book Antiqua" w:eastAsiaTheme="minorEastAsia" w:hAnsi="Book Antiqua"/>
          <w:szCs w:val="24"/>
          <w:vertAlign w:val="superscript"/>
          <w:lang w:eastAsia="zh-CN"/>
        </w:rPr>
        <w:t>20]</w:t>
      </w:r>
      <w:r w:rsidRPr="002A798F">
        <w:rPr>
          <w:rFonts w:ascii="Book Antiqua" w:hAnsi="Book Antiqua"/>
          <w:szCs w:val="24"/>
        </w:rPr>
        <w:t xml:space="preserve">. However, cirrhosis is the second leading cause of death in people aged 35–55 </w:t>
      </w:r>
      <w:proofErr w:type="gramStart"/>
      <w:r w:rsidRPr="002A798F">
        <w:rPr>
          <w:rFonts w:ascii="Book Antiqua" w:hAnsi="Book Antiqua"/>
          <w:szCs w:val="24"/>
        </w:rPr>
        <w:t>years</w:t>
      </w:r>
      <w:r w:rsidR="008B1794" w:rsidRPr="002A798F">
        <w:rPr>
          <w:rFonts w:ascii="Book Antiqua" w:eastAsiaTheme="minorEastAsia" w:hAnsi="Book Antiqua"/>
          <w:szCs w:val="24"/>
          <w:vertAlign w:val="superscript"/>
          <w:lang w:eastAsia="zh-CN"/>
        </w:rPr>
        <w:t>[</w:t>
      </w:r>
      <w:proofErr w:type="gramEnd"/>
      <w:r w:rsidR="008B1794" w:rsidRPr="002A798F">
        <w:rPr>
          <w:rFonts w:ascii="Book Antiqua" w:eastAsiaTheme="minorEastAsia" w:hAnsi="Book Antiqua"/>
          <w:szCs w:val="24"/>
          <w:vertAlign w:val="superscript"/>
          <w:lang w:eastAsia="zh-CN"/>
        </w:rPr>
        <w:t>15]</w:t>
      </w:r>
      <w:r w:rsidRPr="002A798F">
        <w:rPr>
          <w:rFonts w:ascii="Book Antiqua" w:hAnsi="Book Antiqua"/>
          <w:szCs w:val="24"/>
        </w:rPr>
        <w:t>.</w:t>
      </w:r>
      <w:r w:rsidRPr="002A798F">
        <w:rPr>
          <w:rFonts w:ascii="Book Antiqua" w:hAnsi="Book Antiqua"/>
          <w:szCs w:val="24"/>
          <w:vertAlign w:val="superscript"/>
        </w:rPr>
        <w:t xml:space="preserve"> </w:t>
      </w:r>
      <w:r w:rsidRPr="002A798F">
        <w:rPr>
          <w:rFonts w:ascii="Book Antiqua" w:hAnsi="Book Antiqua"/>
          <w:szCs w:val="24"/>
        </w:rPr>
        <w:t xml:space="preserve">In other countries, both developed and developing, CLD is also a major health </w:t>
      </w:r>
      <w:proofErr w:type="gramStart"/>
      <w:r w:rsidRPr="002A798F">
        <w:rPr>
          <w:rFonts w:ascii="Book Antiqua" w:hAnsi="Book Antiqua"/>
          <w:szCs w:val="24"/>
        </w:rPr>
        <w:t>problem</w:t>
      </w:r>
      <w:r w:rsidR="008B1794" w:rsidRPr="002A798F">
        <w:rPr>
          <w:rFonts w:ascii="Book Antiqua" w:eastAsiaTheme="minorEastAsia" w:hAnsi="Book Antiqua"/>
          <w:szCs w:val="24"/>
          <w:vertAlign w:val="superscript"/>
          <w:lang w:eastAsia="zh-CN"/>
        </w:rPr>
        <w:t>[</w:t>
      </w:r>
      <w:proofErr w:type="gramEnd"/>
      <w:r w:rsidR="008B1794" w:rsidRPr="002A798F">
        <w:rPr>
          <w:rFonts w:ascii="Book Antiqua" w:eastAsiaTheme="minorEastAsia" w:hAnsi="Book Antiqua"/>
          <w:szCs w:val="24"/>
          <w:vertAlign w:val="superscript"/>
          <w:lang w:eastAsia="zh-CN"/>
        </w:rPr>
        <w:t>21-28]</w:t>
      </w:r>
      <w:r w:rsidRPr="002A798F">
        <w:rPr>
          <w:rFonts w:ascii="Book Antiqua" w:hAnsi="Book Antiqua"/>
          <w:szCs w:val="24"/>
          <w:vertAlign w:val="superscript"/>
        </w:rPr>
        <w:t xml:space="preserve"> </w:t>
      </w:r>
      <w:r w:rsidRPr="002A798F">
        <w:rPr>
          <w:rFonts w:ascii="Book Antiqua" w:hAnsi="Book Antiqua"/>
          <w:szCs w:val="24"/>
        </w:rPr>
        <w:t>(Figure 2).</w:t>
      </w:r>
    </w:p>
    <w:p w14:paraId="5FD999E3" w14:textId="41D89CBF" w:rsidR="003D09A4" w:rsidRPr="002A798F" w:rsidRDefault="003D09A4" w:rsidP="002A798F">
      <w:pPr>
        <w:spacing w:line="360" w:lineRule="auto"/>
        <w:ind w:firstLineChars="100" w:firstLine="240"/>
        <w:rPr>
          <w:rFonts w:ascii="Book Antiqua" w:hAnsi="Book Antiqua"/>
          <w:szCs w:val="24"/>
        </w:rPr>
      </w:pPr>
      <w:r w:rsidRPr="002A798F">
        <w:rPr>
          <w:rFonts w:ascii="Book Antiqua" w:hAnsi="Book Antiqua"/>
          <w:szCs w:val="24"/>
        </w:rPr>
        <w:t xml:space="preserve">As expected, we found that the epidemiology of cirrhosis in Mexico has changed with time. Previous epidemiological studies in Mexico have reported that ALD was the main cause of liver </w:t>
      </w:r>
      <w:proofErr w:type="gramStart"/>
      <w:r w:rsidRPr="002A798F">
        <w:rPr>
          <w:rFonts w:ascii="Book Antiqua" w:hAnsi="Book Antiqua"/>
          <w:szCs w:val="24"/>
        </w:rPr>
        <w:t>cirrhosis</w:t>
      </w:r>
      <w:r w:rsidR="008B1794" w:rsidRPr="002A798F">
        <w:rPr>
          <w:rFonts w:ascii="Book Antiqua" w:eastAsiaTheme="minorEastAsia" w:hAnsi="Book Antiqua"/>
          <w:szCs w:val="24"/>
          <w:vertAlign w:val="superscript"/>
          <w:lang w:eastAsia="zh-CN"/>
        </w:rPr>
        <w:t>[</w:t>
      </w:r>
      <w:proofErr w:type="gramEnd"/>
      <w:r w:rsidR="008B1794" w:rsidRPr="002A798F">
        <w:rPr>
          <w:rFonts w:ascii="Book Antiqua" w:hAnsi="Book Antiqua"/>
          <w:szCs w:val="24"/>
          <w:vertAlign w:val="superscript"/>
        </w:rPr>
        <w:t>21,29</w:t>
      </w:r>
      <w:r w:rsidR="008B1794" w:rsidRPr="002A798F">
        <w:rPr>
          <w:rFonts w:ascii="Book Antiqua" w:eastAsiaTheme="minorEastAsia" w:hAnsi="Book Antiqua"/>
          <w:szCs w:val="24"/>
          <w:vertAlign w:val="superscript"/>
          <w:lang w:eastAsia="zh-CN"/>
        </w:rPr>
        <w:t>]</w:t>
      </w:r>
      <w:r w:rsidR="00AE5407" w:rsidRPr="002A798F">
        <w:rPr>
          <w:rFonts w:ascii="Book Antiqua" w:eastAsiaTheme="minorEastAsia" w:hAnsi="Book Antiqua"/>
          <w:szCs w:val="24"/>
          <w:lang w:eastAsia="zh-CN"/>
        </w:rPr>
        <w:t>.</w:t>
      </w:r>
      <w:r w:rsidRPr="002A798F">
        <w:rPr>
          <w:rFonts w:ascii="Book Antiqua" w:hAnsi="Book Antiqua"/>
          <w:szCs w:val="24"/>
        </w:rPr>
        <w:t xml:space="preserve"> However, our recent results show that HCV infection and ALD are currently the most common causes of liver cirrhosis in Mexico. A recent study of 578 Mexicans with CLD by Torres-Valadez </w:t>
      </w:r>
      <w:r w:rsidRPr="002A798F">
        <w:rPr>
          <w:rFonts w:ascii="Book Antiqua" w:hAnsi="Book Antiqua"/>
          <w:i/>
          <w:szCs w:val="24"/>
        </w:rPr>
        <w:t xml:space="preserve">et </w:t>
      </w:r>
      <w:proofErr w:type="gramStart"/>
      <w:r w:rsidRPr="002A798F">
        <w:rPr>
          <w:rFonts w:ascii="Book Antiqua" w:hAnsi="Book Antiqua"/>
          <w:i/>
          <w:szCs w:val="24"/>
        </w:rPr>
        <w:t>al</w:t>
      </w:r>
      <w:r w:rsidR="008B1638" w:rsidRPr="002A798F">
        <w:rPr>
          <w:rFonts w:ascii="Book Antiqua" w:eastAsiaTheme="minorEastAsia" w:hAnsi="Book Antiqua"/>
          <w:szCs w:val="24"/>
          <w:vertAlign w:val="superscript"/>
          <w:lang w:eastAsia="zh-CN"/>
        </w:rPr>
        <w:t>[</w:t>
      </w:r>
      <w:proofErr w:type="gramEnd"/>
      <w:r w:rsidR="008B1638" w:rsidRPr="002A798F">
        <w:rPr>
          <w:rFonts w:ascii="Book Antiqua" w:hAnsi="Book Antiqua"/>
          <w:szCs w:val="24"/>
          <w:vertAlign w:val="superscript"/>
        </w:rPr>
        <w:t>30</w:t>
      </w:r>
      <w:r w:rsidR="008B1638" w:rsidRPr="002A798F">
        <w:rPr>
          <w:rFonts w:ascii="Book Antiqua" w:eastAsiaTheme="minorEastAsia" w:hAnsi="Book Antiqua"/>
          <w:szCs w:val="24"/>
          <w:vertAlign w:val="superscript"/>
          <w:lang w:eastAsia="zh-CN"/>
        </w:rPr>
        <w:t>]</w:t>
      </w:r>
      <w:r w:rsidRPr="002A798F">
        <w:rPr>
          <w:rFonts w:ascii="Book Antiqua" w:hAnsi="Book Antiqua"/>
          <w:szCs w:val="24"/>
        </w:rPr>
        <w:t>. reported similar findings in patients assessed for liver damage. These authors reported that the leading etiologies in patients with liver cirrhosis were ALD (45%), HCV (43%), and NASH (10%). Similar to our findings, this study found that ALD was more prevalent in men, and NASH and HCV infection were more prevalent in women.</w:t>
      </w:r>
    </w:p>
    <w:p w14:paraId="39F18882" w14:textId="711F363E" w:rsidR="003D09A4" w:rsidRPr="002A798F" w:rsidRDefault="003D09A4" w:rsidP="002A798F">
      <w:pPr>
        <w:spacing w:line="360" w:lineRule="auto"/>
        <w:ind w:firstLineChars="150" w:firstLine="360"/>
        <w:rPr>
          <w:rFonts w:ascii="Book Antiqua" w:eastAsiaTheme="minorEastAsia" w:hAnsi="Book Antiqua"/>
          <w:szCs w:val="24"/>
          <w:lang w:eastAsia="zh-CN"/>
        </w:rPr>
      </w:pPr>
      <w:r w:rsidRPr="002A798F">
        <w:rPr>
          <w:rFonts w:ascii="Book Antiqua" w:hAnsi="Book Antiqua"/>
          <w:szCs w:val="24"/>
        </w:rPr>
        <w:t>We found that NASH was the third leading cause of cirrhosis: 281 patients or 23.2%. This finding shows an increase in the prevalence of NASH of 100% compared with our report in 2004</w:t>
      </w:r>
      <w:r w:rsidR="00C81A88" w:rsidRPr="002A798F">
        <w:rPr>
          <w:rFonts w:ascii="Book Antiqua" w:eastAsiaTheme="minorEastAsia" w:hAnsi="Book Antiqua"/>
          <w:szCs w:val="24"/>
          <w:vertAlign w:val="superscript"/>
          <w:lang w:eastAsia="zh-CN"/>
        </w:rPr>
        <w:t>[</w:t>
      </w:r>
      <w:r w:rsidRPr="002A798F">
        <w:rPr>
          <w:rFonts w:ascii="Book Antiqua" w:hAnsi="Book Antiqua"/>
          <w:szCs w:val="24"/>
          <w:vertAlign w:val="superscript"/>
        </w:rPr>
        <w:t>21</w:t>
      </w:r>
      <w:r w:rsidR="00C81A88" w:rsidRPr="002A798F">
        <w:rPr>
          <w:rFonts w:ascii="Book Antiqua" w:eastAsiaTheme="minorEastAsia" w:hAnsi="Book Antiqua"/>
          <w:szCs w:val="24"/>
          <w:vertAlign w:val="superscript"/>
          <w:lang w:eastAsia="zh-CN"/>
        </w:rPr>
        <w:t>]</w:t>
      </w:r>
      <w:r w:rsidRPr="002A798F">
        <w:rPr>
          <w:rFonts w:ascii="Book Antiqua" w:hAnsi="Book Antiqua"/>
          <w:szCs w:val="24"/>
        </w:rPr>
        <w:t xml:space="preserve">. This increase in NASH prevalence corresponds to the current trends for liver cirrhosis worldwide. The recent obesity epidemic has contributed to the increase in the prevalence of NAFLD and its progressive form, NASH, which are becoming the leading causes of chronic liver disease in many </w:t>
      </w:r>
      <w:proofErr w:type="gramStart"/>
      <w:r w:rsidRPr="002A798F">
        <w:rPr>
          <w:rFonts w:ascii="Book Antiqua" w:hAnsi="Book Antiqua"/>
          <w:szCs w:val="24"/>
        </w:rPr>
        <w:t>countries</w:t>
      </w:r>
      <w:r w:rsidR="004C17A6" w:rsidRPr="002A798F">
        <w:rPr>
          <w:rFonts w:ascii="Book Antiqua" w:eastAsiaTheme="minorEastAsia" w:hAnsi="Book Antiqua"/>
          <w:szCs w:val="24"/>
          <w:vertAlign w:val="superscript"/>
          <w:lang w:eastAsia="zh-CN"/>
        </w:rPr>
        <w:t>[</w:t>
      </w:r>
      <w:proofErr w:type="gramEnd"/>
      <w:r w:rsidR="004C17A6" w:rsidRPr="002A798F">
        <w:rPr>
          <w:rFonts w:ascii="Book Antiqua" w:hAnsi="Book Antiqua"/>
          <w:szCs w:val="24"/>
          <w:vertAlign w:val="superscript"/>
        </w:rPr>
        <w:t>31</w:t>
      </w:r>
      <w:r w:rsidR="004C17A6" w:rsidRPr="002A798F">
        <w:rPr>
          <w:rFonts w:ascii="Book Antiqua" w:eastAsiaTheme="minorEastAsia" w:hAnsi="Book Antiqua"/>
          <w:szCs w:val="24"/>
          <w:vertAlign w:val="superscript"/>
          <w:lang w:eastAsia="zh-CN"/>
        </w:rPr>
        <w:t>]</w:t>
      </w:r>
      <w:r w:rsidRPr="002A798F">
        <w:rPr>
          <w:rFonts w:ascii="Book Antiqua" w:hAnsi="Book Antiqua"/>
          <w:szCs w:val="24"/>
        </w:rPr>
        <w:t>.</w:t>
      </w:r>
      <w:r w:rsidRPr="002A798F">
        <w:rPr>
          <w:rFonts w:ascii="Book Antiqua" w:hAnsi="Book Antiqua"/>
          <w:szCs w:val="24"/>
          <w:vertAlign w:val="superscript"/>
        </w:rPr>
        <w:t xml:space="preserve"> </w:t>
      </w:r>
      <w:r w:rsidRPr="002A798F">
        <w:rPr>
          <w:rFonts w:ascii="Book Antiqua" w:hAnsi="Book Antiqua"/>
          <w:szCs w:val="24"/>
        </w:rPr>
        <w:t xml:space="preserve">Currently, the prevalence of NAFLD is very high in all regions, and the highest rates have been reported in South America (31%), the Middle East (32%), Asia (27%), the </w:t>
      </w:r>
      <w:r w:rsidR="004271BD" w:rsidRPr="002A798F">
        <w:rPr>
          <w:rFonts w:ascii="Book Antiqua" w:eastAsiaTheme="minorEastAsia" w:hAnsi="Book Antiqua"/>
          <w:szCs w:val="24"/>
          <w:lang w:eastAsia="zh-CN"/>
        </w:rPr>
        <w:t>United States</w:t>
      </w:r>
      <w:r w:rsidRPr="002A798F">
        <w:rPr>
          <w:rFonts w:ascii="Book Antiqua" w:hAnsi="Book Antiqua"/>
          <w:szCs w:val="24"/>
        </w:rPr>
        <w:t xml:space="preserve"> (24%), and Europe (23%). The current worldwide prevalence of NASH is 59.1</w:t>
      </w:r>
      <w:proofErr w:type="gramStart"/>
      <w:r w:rsidRPr="002A798F">
        <w:rPr>
          <w:rFonts w:ascii="Book Antiqua" w:hAnsi="Book Antiqua"/>
          <w:szCs w:val="24"/>
        </w:rPr>
        <w:t>%</w:t>
      </w:r>
      <w:r w:rsidR="00600E0B" w:rsidRPr="002A798F">
        <w:rPr>
          <w:rFonts w:ascii="Book Antiqua" w:eastAsiaTheme="minorEastAsia" w:hAnsi="Book Antiqua"/>
          <w:szCs w:val="24"/>
          <w:vertAlign w:val="superscript"/>
          <w:lang w:eastAsia="zh-CN"/>
        </w:rPr>
        <w:t>[</w:t>
      </w:r>
      <w:proofErr w:type="gramEnd"/>
      <w:r w:rsidR="00600E0B" w:rsidRPr="002A798F">
        <w:rPr>
          <w:rFonts w:ascii="Book Antiqua" w:hAnsi="Book Antiqua"/>
          <w:szCs w:val="24"/>
          <w:vertAlign w:val="superscript"/>
        </w:rPr>
        <w:t>32</w:t>
      </w:r>
      <w:r w:rsidR="00600E0B" w:rsidRPr="002A798F">
        <w:rPr>
          <w:rFonts w:ascii="Book Antiqua" w:eastAsiaTheme="minorEastAsia" w:hAnsi="Book Antiqua"/>
          <w:szCs w:val="24"/>
          <w:vertAlign w:val="superscript"/>
          <w:lang w:eastAsia="zh-CN"/>
        </w:rPr>
        <w:t>]</w:t>
      </w:r>
      <w:r w:rsidRPr="002A798F">
        <w:rPr>
          <w:rFonts w:ascii="Book Antiqua" w:hAnsi="Book Antiqua"/>
          <w:szCs w:val="24"/>
        </w:rPr>
        <w:t>.</w:t>
      </w:r>
    </w:p>
    <w:p w14:paraId="020EC46A" w14:textId="23BC90DE" w:rsidR="003D09A4" w:rsidRPr="002A798F" w:rsidRDefault="003D09A4" w:rsidP="002A798F">
      <w:pPr>
        <w:spacing w:line="360" w:lineRule="auto"/>
        <w:ind w:firstLineChars="100" w:firstLine="240"/>
        <w:rPr>
          <w:rFonts w:ascii="Book Antiqua" w:hAnsi="Book Antiqua"/>
          <w:szCs w:val="24"/>
        </w:rPr>
      </w:pPr>
      <w:r w:rsidRPr="002A798F">
        <w:rPr>
          <w:rFonts w:ascii="Book Antiqua" w:hAnsi="Book Antiqua"/>
          <w:szCs w:val="24"/>
        </w:rPr>
        <w:lastRenderedPageBreak/>
        <w:t xml:space="preserve">Although NAFLD has been considered a problem only in Western countries, several Asian studies have reported a growing prevalence of NAFLD in Asian </w:t>
      </w:r>
      <w:proofErr w:type="gramStart"/>
      <w:r w:rsidRPr="002A798F">
        <w:rPr>
          <w:rFonts w:ascii="Book Antiqua" w:hAnsi="Book Antiqua"/>
          <w:szCs w:val="24"/>
        </w:rPr>
        <w:t>countries</w:t>
      </w:r>
      <w:r w:rsidR="00466143" w:rsidRPr="002A798F">
        <w:rPr>
          <w:rFonts w:ascii="Book Antiqua" w:eastAsiaTheme="minorEastAsia" w:hAnsi="Book Antiqua"/>
          <w:szCs w:val="24"/>
          <w:vertAlign w:val="superscript"/>
          <w:lang w:eastAsia="zh-CN"/>
        </w:rPr>
        <w:t>[</w:t>
      </w:r>
      <w:proofErr w:type="gramEnd"/>
      <w:r w:rsidR="00466143" w:rsidRPr="002A798F">
        <w:rPr>
          <w:rFonts w:ascii="Book Antiqua" w:hAnsi="Book Antiqua"/>
          <w:szCs w:val="24"/>
          <w:vertAlign w:val="superscript"/>
        </w:rPr>
        <w:t>33</w:t>
      </w:r>
      <w:r w:rsidR="00466143" w:rsidRPr="002A798F">
        <w:rPr>
          <w:rFonts w:ascii="Book Antiqua" w:eastAsiaTheme="minorEastAsia" w:hAnsi="Book Antiqua"/>
          <w:szCs w:val="24"/>
          <w:vertAlign w:val="superscript"/>
          <w:lang w:eastAsia="zh-CN"/>
        </w:rPr>
        <w:t>,</w:t>
      </w:r>
      <w:r w:rsidR="00466143" w:rsidRPr="002A798F">
        <w:rPr>
          <w:rFonts w:ascii="Book Antiqua" w:hAnsi="Book Antiqua"/>
          <w:szCs w:val="24"/>
          <w:vertAlign w:val="superscript"/>
        </w:rPr>
        <w:t>34</w:t>
      </w:r>
      <w:r w:rsidR="00466143" w:rsidRPr="002A798F">
        <w:rPr>
          <w:rFonts w:ascii="Book Antiqua" w:eastAsiaTheme="minorEastAsia" w:hAnsi="Book Antiqua"/>
          <w:szCs w:val="24"/>
          <w:vertAlign w:val="superscript"/>
          <w:lang w:eastAsia="zh-CN"/>
        </w:rPr>
        <w:t>]</w:t>
      </w:r>
      <w:r w:rsidRPr="002A798F">
        <w:rPr>
          <w:rFonts w:ascii="Book Antiqua" w:hAnsi="Book Antiqua"/>
          <w:szCs w:val="24"/>
        </w:rPr>
        <w:t>. The increasing prevalence of NAFLD in Asia is due to the growing trend of obesity in this country which is why it has been reported that the currently prevalence of NAFLD in Asia is around 25% to 30</w:t>
      </w:r>
      <w:proofErr w:type="gramStart"/>
      <w:r w:rsidRPr="002A798F">
        <w:rPr>
          <w:rFonts w:ascii="Book Antiqua" w:hAnsi="Book Antiqua"/>
          <w:szCs w:val="24"/>
        </w:rPr>
        <w:t>%</w:t>
      </w:r>
      <w:r w:rsidR="00192B01" w:rsidRPr="002A798F">
        <w:rPr>
          <w:rFonts w:ascii="Book Antiqua" w:eastAsiaTheme="minorEastAsia" w:hAnsi="Book Antiqua"/>
          <w:szCs w:val="24"/>
          <w:vertAlign w:val="superscript"/>
          <w:lang w:eastAsia="zh-CN"/>
        </w:rPr>
        <w:t>[</w:t>
      </w:r>
      <w:proofErr w:type="gramEnd"/>
      <w:r w:rsidR="00B02508" w:rsidRPr="002A798F">
        <w:rPr>
          <w:rFonts w:ascii="Book Antiqua" w:hAnsi="Book Antiqua"/>
          <w:szCs w:val="24"/>
          <w:vertAlign w:val="superscript"/>
        </w:rPr>
        <w:t>32</w:t>
      </w:r>
      <w:r w:rsidR="00B02508" w:rsidRPr="002A798F">
        <w:rPr>
          <w:rFonts w:ascii="Book Antiqua" w:eastAsiaTheme="minorEastAsia" w:hAnsi="Book Antiqua"/>
          <w:szCs w:val="24"/>
          <w:vertAlign w:val="superscript"/>
          <w:lang w:eastAsia="zh-CN"/>
        </w:rPr>
        <w:t>,</w:t>
      </w:r>
      <w:r w:rsidR="00192B01" w:rsidRPr="002A798F">
        <w:rPr>
          <w:rFonts w:ascii="Book Antiqua" w:hAnsi="Book Antiqua"/>
          <w:szCs w:val="24"/>
          <w:vertAlign w:val="superscript"/>
        </w:rPr>
        <w:t>33,35</w:t>
      </w:r>
      <w:r w:rsidR="00192B01" w:rsidRPr="002A798F">
        <w:rPr>
          <w:rFonts w:ascii="Book Antiqua" w:eastAsiaTheme="minorEastAsia" w:hAnsi="Book Antiqua"/>
          <w:szCs w:val="24"/>
          <w:vertAlign w:val="superscript"/>
          <w:lang w:eastAsia="zh-CN"/>
        </w:rPr>
        <w:t>]</w:t>
      </w:r>
      <w:r w:rsidRPr="002A798F">
        <w:rPr>
          <w:rFonts w:ascii="Book Antiqua" w:hAnsi="Book Antiqua"/>
          <w:szCs w:val="24"/>
        </w:rPr>
        <w:t>. Shanghai, Hong Kong and Central China are the cities with the highest prevalence rates of NAFLD; 38.17</w:t>
      </w:r>
      <w:proofErr w:type="gramStart"/>
      <w:r w:rsidRPr="002A798F">
        <w:rPr>
          <w:rFonts w:ascii="Book Antiqua" w:hAnsi="Book Antiqua"/>
          <w:szCs w:val="24"/>
        </w:rPr>
        <w:t>%</w:t>
      </w:r>
      <w:r w:rsidR="0093018A" w:rsidRPr="002A798F">
        <w:rPr>
          <w:rFonts w:ascii="Book Antiqua" w:eastAsiaTheme="minorEastAsia" w:hAnsi="Book Antiqua"/>
          <w:szCs w:val="24"/>
          <w:vertAlign w:val="superscript"/>
          <w:lang w:eastAsia="zh-CN"/>
        </w:rPr>
        <w:t>[</w:t>
      </w:r>
      <w:proofErr w:type="gramEnd"/>
      <w:r w:rsidR="0093018A" w:rsidRPr="002A798F">
        <w:rPr>
          <w:rFonts w:ascii="Book Antiqua" w:hAnsi="Book Antiqua"/>
          <w:szCs w:val="24"/>
          <w:vertAlign w:val="superscript"/>
        </w:rPr>
        <w:t>36</w:t>
      </w:r>
      <w:r w:rsidR="0093018A" w:rsidRPr="002A798F">
        <w:rPr>
          <w:rFonts w:ascii="Book Antiqua" w:eastAsiaTheme="minorEastAsia" w:hAnsi="Book Antiqua"/>
          <w:szCs w:val="24"/>
          <w:vertAlign w:val="superscript"/>
          <w:lang w:eastAsia="zh-CN"/>
        </w:rPr>
        <w:t>]</w:t>
      </w:r>
      <w:r w:rsidRPr="002A798F">
        <w:rPr>
          <w:rFonts w:ascii="Book Antiqua" w:hAnsi="Book Antiqua"/>
          <w:szCs w:val="24"/>
        </w:rPr>
        <w:t>, 28.8%</w:t>
      </w:r>
      <w:r w:rsidR="0093018A" w:rsidRPr="002A798F">
        <w:rPr>
          <w:rFonts w:ascii="Book Antiqua" w:eastAsiaTheme="minorEastAsia" w:hAnsi="Book Antiqua"/>
          <w:szCs w:val="24"/>
          <w:vertAlign w:val="superscript"/>
          <w:lang w:eastAsia="zh-CN"/>
        </w:rPr>
        <w:t>[</w:t>
      </w:r>
      <w:r w:rsidRPr="002A798F">
        <w:rPr>
          <w:rFonts w:ascii="Book Antiqua" w:hAnsi="Book Antiqua"/>
          <w:szCs w:val="24"/>
          <w:vertAlign w:val="superscript"/>
        </w:rPr>
        <w:t>37</w:t>
      </w:r>
      <w:r w:rsidR="0093018A" w:rsidRPr="002A798F">
        <w:rPr>
          <w:rFonts w:ascii="Book Antiqua" w:eastAsiaTheme="minorEastAsia" w:hAnsi="Book Antiqua"/>
          <w:szCs w:val="24"/>
          <w:vertAlign w:val="superscript"/>
          <w:lang w:eastAsia="zh-CN"/>
        </w:rPr>
        <w:t>]</w:t>
      </w:r>
      <w:r w:rsidRPr="002A798F">
        <w:rPr>
          <w:rFonts w:ascii="Book Antiqua" w:hAnsi="Book Antiqua"/>
          <w:szCs w:val="24"/>
        </w:rPr>
        <w:t xml:space="preserve"> and 24.5%</w:t>
      </w:r>
      <w:r w:rsidR="0093018A" w:rsidRPr="002A798F">
        <w:rPr>
          <w:rFonts w:ascii="Book Antiqua" w:eastAsiaTheme="minorEastAsia" w:hAnsi="Book Antiqua"/>
          <w:szCs w:val="24"/>
          <w:vertAlign w:val="superscript"/>
          <w:lang w:eastAsia="zh-CN"/>
        </w:rPr>
        <w:t>[</w:t>
      </w:r>
      <w:r w:rsidR="0093018A" w:rsidRPr="002A798F">
        <w:rPr>
          <w:rFonts w:ascii="Book Antiqua" w:hAnsi="Book Antiqua"/>
          <w:szCs w:val="24"/>
          <w:vertAlign w:val="superscript"/>
        </w:rPr>
        <w:t>38</w:t>
      </w:r>
      <w:r w:rsidR="0093018A" w:rsidRPr="002A798F">
        <w:rPr>
          <w:rFonts w:ascii="Book Antiqua" w:eastAsiaTheme="minorEastAsia" w:hAnsi="Book Antiqua"/>
          <w:szCs w:val="24"/>
          <w:vertAlign w:val="superscript"/>
          <w:lang w:eastAsia="zh-CN"/>
        </w:rPr>
        <w:t>]</w:t>
      </w:r>
      <w:r w:rsidRPr="002A798F">
        <w:rPr>
          <w:rFonts w:ascii="Book Antiqua" w:hAnsi="Book Antiqua"/>
          <w:szCs w:val="24"/>
        </w:rPr>
        <w:t>, respectively. These data are very alarming due to it is evident that obesity and its related diseases are becoming a serious problem worldwide.</w:t>
      </w:r>
    </w:p>
    <w:p w14:paraId="0B91BA2D" w14:textId="4006A0C4" w:rsidR="003D09A4" w:rsidRPr="002A798F" w:rsidRDefault="003D09A4" w:rsidP="002A798F">
      <w:pPr>
        <w:spacing w:line="360" w:lineRule="auto"/>
        <w:ind w:firstLineChars="150" w:firstLine="360"/>
        <w:rPr>
          <w:rFonts w:ascii="Book Antiqua" w:eastAsiaTheme="minorEastAsia" w:hAnsi="Book Antiqua"/>
          <w:szCs w:val="24"/>
          <w:vertAlign w:val="superscript"/>
          <w:lang w:eastAsia="zh-CN"/>
        </w:rPr>
      </w:pPr>
      <w:r w:rsidRPr="002A798F">
        <w:rPr>
          <w:rFonts w:ascii="Book Antiqua" w:hAnsi="Book Antiqua"/>
          <w:szCs w:val="24"/>
        </w:rPr>
        <w:t xml:space="preserve">In other Latin American countries such as Brazil, liver diseases are the eighth leading cause of </w:t>
      </w:r>
      <w:proofErr w:type="gramStart"/>
      <w:r w:rsidRPr="002A798F">
        <w:rPr>
          <w:rFonts w:ascii="Book Antiqua" w:hAnsi="Book Antiqua"/>
          <w:szCs w:val="24"/>
        </w:rPr>
        <w:t>death</w:t>
      </w:r>
      <w:r w:rsidR="00204CE2" w:rsidRPr="002A798F">
        <w:rPr>
          <w:rFonts w:ascii="Book Antiqua" w:eastAsiaTheme="minorEastAsia" w:hAnsi="Book Antiqua"/>
          <w:szCs w:val="24"/>
          <w:vertAlign w:val="superscript"/>
          <w:lang w:eastAsia="zh-CN"/>
        </w:rPr>
        <w:t>[</w:t>
      </w:r>
      <w:proofErr w:type="gramEnd"/>
      <w:r w:rsidR="00204CE2" w:rsidRPr="002A798F">
        <w:rPr>
          <w:rFonts w:ascii="Book Antiqua" w:hAnsi="Book Antiqua"/>
          <w:szCs w:val="24"/>
          <w:vertAlign w:val="superscript"/>
        </w:rPr>
        <w:t>39</w:t>
      </w:r>
      <w:r w:rsidR="00204CE2" w:rsidRPr="002A798F">
        <w:rPr>
          <w:rFonts w:ascii="Book Antiqua" w:eastAsiaTheme="minorEastAsia" w:hAnsi="Book Antiqua"/>
          <w:szCs w:val="24"/>
          <w:vertAlign w:val="superscript"/>
          <w:lang w:eastAsia="zh-CN"/>
        </w:rPr>
        <w:t>]</w:t>
      </w:r>
      <w:r w:rsidRPr="002A798F">
        <w:rPr>
          <w:rFonts w:ascii="Book Antiqua" w:hAnsi="Book Antiqua"/>
          <w:szCs w:val="24"/>
        </w:rPr>
        <w:t xml:space="preserve">. Cirrhosis related to alcohol consumption and to HBV and HCV infection represents 2.17% of disability-adjusted life years in </w:t>
      </w:r>
      <w:proofErr w:type="gramStart"/>
      <w:r w:rsidRPr="002A798F">
        <w:rPr>
          <w:rFonts w:ascii="Book Antiqua" w:hAnsi="Book Antiqua"/>
          <w:szCs w:val="24"/>
        </w:rPr>
        <w:t>Brazil</w:t>
      </w:r>
      <w:r w:rsidR="00204CE2" w:rsidRPr="002A798F">
        <w:rPr>
          <w:rFonts w:ascii="Book Antiqua" w:eastAsiaTheme="minorEastAsia" w:hAnsi="Book Antiqua"/>
          <w:szCs w:val="24"/>
          <w:vertAlign w:val="superscript"/>
          <w:lang w:eastAsia="zh-CN"/>
        </w:rPr>
        <w:t>[</w:t>
      </w:r>
      <w:proofErr w:type="gramEnd"/>
      <w:r w:rsidR="00204CE2" w:rsidRPr="002A798F">
        <w:rPr>
          <w:rFonts w:ascii="Book Antiqua" w:hAnsi="Book Antiqua"/>
          <w:szCs w:val="24"/>
          <w:vertAlign w:val="superscript"/>
        </w:rPr>
        <w:t>25,40</w:t>
      </w:r>
      <w:r w:rsidR="00204CE2" w:rsidRPr="002A798F">
        <w:rPr>
          <w:rFonts w:ascii="Book Antiqua" w:eastAsiaTheme="minorEastAsia" w:hAnsi="Book Antiqua"/>
          <w:szCs w:val="24"/>
          <w:vertAlign w:val="superscript"/>
          <w:lang w:eastAsia="zh-CN"/>
        </w:rPr>
        <w:t>]</w:t>
      </w:r>
      <w:r w:rsidRPr="002A798F">
        <w:rPr>
          <w:rFonts w:ascii="Book Antiqua" w:hAnsi="Book Antiqua"/>
          <w:szCs w:val="24"/>
        </w:rPr>
        <w:t xml:space="preserve">. In Brazil, the burden of liver disease is higher in young or middle-aged </w:t>
      </w:r>
      <w:proofErr w:type="gramStart"/>
      <w:r w:rsidRPr="002A798F">
        <w:rPr>
          <w:rFonts w:ascii="Book Antiqua" w:hAnsi="Book Antiqua"/>
          <w:szCs w:val="24"/>
        </w:rPr>
        <w:t>people</w:t>
      </w:r>
      <w:r w:rsidR="009C3AEB" w:rsidRPr="002A798F">
        <w:rPr>
          <w:rFonts w:ascii="Book Antiqua" w:eastAsiaTheme="minorEastAsia" w:hAnsi="Book Antiqua"/>
          <w:szCs w:val="24"/>
          <w:vertAlign w:val="superscript"/>
          <w:lang w:eastAsia="zh-CN"/>
        </w:rPr>
        <w:t>[</w:t>
      </w:r>
      <w:proofErr w:type="gramEnd"/>
      <w:r w:rsidR="009C3AEB" w:rsidRPr="002A798F">
        <w:rPr>
          <w:rFonts w:ascii="Book Antiqua" w:hAnsi="Book Antiqua"/>
          <w:szCs w:val="24"/>
          <w:vertAlign w:val="superscript"/>
        </w:rPr>
        <w:t>40</w:t>
      </w:r>
      <w:r w:rsidR="009C3AEB" w:rsidRPr="002A798F">
        <w:rPr>
          <w:rFonts w:ascii="Book Antiqua" w:eastAsiaTheme="minorEastAsia" w:hAnsi="Book Antiqua"/>
          <w:szCs w:val="24"/>
          <w:vertAlign w:val="superscript"/>
          <w:lang w:eastAsia="zh-CN"/>
        </w:rPr>
        <w:t>]</w:t>
      </w:r>
      <w:r w:rsidRPr="002A798F">
        <w:rPr>
          <w:rFonts w:ascii="Book Antiqua" w:hAnsi="Book Antiqua"/>
          <w:szCs w:val="24"/>
        </w:rPr>
        <w:t>.</w:t>
      </w:r>
      <w:r w:rsidRPr="002A798F">
        <w:rPr>
          <w:rFonts w:ascii="Book Antiqua" w:hAnsi="Book Antiqua"/>
          <w:szCs w:val="24"/>
          <w:vertAlign w:val="superscript"/>
        </w:rPr>
        <w:t xml:space="preserve"> </w:t>
      </w:r>
      <w:r w:rsidRPr="002A798F">
        <w:rPr>
          <w:rFonts w:ascii="Book Antiqua" w:hAnsi="Book Antiqua"/>
          <w:szCs w:val="24"/>
        </w:rPr>
        <w:t>By contrast, the age groups 61–70 and 51–60 years are the most affected in Mexico. This difference may reflect cultural differences because Mexicans normally do not seek medical attendance for cirrhosis until the disease has reached advanced stages. Brazilian studies have estimated that the prevalence of HCV infection in Brazilians is low (1.38</w:t>
      </w:r>
      <w:proofErr w:type="gramStart"/>
      <w:r w:rsidRPr="002A798F">
        <w:rPr>
          <w:rFonts w:ascii="Book Antiqua" w:hAnsi="Book Antiqua"/>
          <w:szCs w:val="24"/>
        </w:rPr>
        <w:t>%)</w:t>
      </w:r>
      <w:r w:rsidR="002365D6" w:rsidRPr="002A798F">
        <w:rPr>
          <w:rFonts w:ascii="Book Antiqua" w:eastAsiaTheme="minorEastAsia" w:hAnsi="Book Antiqua"/>
          <w:szCs w:val="24"/>
          <w:vertAlign w:val="superscript"/>
          <w:lang w:eastAsia="zh-CN"/>
        </w:rPr>
        <w:t>[</w:t>
      </w:r>
      <w:proofErr w:type="gramEnd"/>
      <w:r w:rsidR="002365D6" w:rsidRPr="002A798F">
        <w:rPr>
          <w:rFonts w:ascii="Book Antiqua" w:hAnsi="Book Antiqua"/>
          <w:szCs w:val="24"/>
          <w:vertAlign w:val="superscript"/>
        </w:rPr>
        <w:t>39,41</w:t>
      </w:r>
      <w:r w:rsidR="002365D6" w:rsidRPr="002A798F">
        <w:rPr>
          <w:rFonts w:ascii="Book Antiqua" w:eastAsiaTheme="minorEastAsia" w:hAnsi="Book Antiqua"/>
          <w:szCs w:val="24"/>
          <w:vertAlign w:val="superscript"/>
          <w:lang w:eastAsia="zh-CN"/>
        </w:rPr>
        <w:t>]</w:t>
      </w:r>
      <w:r w:rsidRPr="002A798F">
        <w:rPr>
          <w:rFonts w:ascii="Book Antiqua" w:hAnsi="Book Antiqua"/>
          <w:szCs w:val="24"/>
        </w:rPr>
        <w:t>. Ho</w:t>
      </w:r>
      <w:r w:rsidR="002365D6" w:rsidRPr="002A798F">
        <w:rPr>
          <w:rFonts w:ascii="Book Antiqua" w:hAnsi="Book Antiqua"/>
          <w:szCs w:val="24"/>
        </w:rPr>
        <w:t xml:space="preserve">wever, in 2012, Gonçalves </w:t>
      </w:r>
      <w:r w:rsidR="002365D6" w:rsidRPr="002A798F">
        <w:rPr>
          <w:rFonts w:ascii="Book Antiqua" w:hAnsi="Book Antiqua"/>
          <w:i/>
          <w:szCs w:val="24"/>
        </w:rPr>
        <w:t xml:space="preserve">et </w:t>
      </w:r>
      <w:proofErr w:type="gramStart"/>
      <w:r w:rsidR="002365D6" w:rsidRPr="002A798F">
        <w:rPr>
          <w:rFonts w:ascii="Book Antiqua" w:hAnsi="Book Antiqua"/>
          <w:i/>
          <w:szCs w:val="24"/>
        </w:rPr>
        <w:t>al</w:t>
      </w:r>
      <w:r w:rsidR="002365D6" w:rsidRPr="002A798F">
        <w:rPr>
          <w:rFonts w:ascii="Book Antiqua" w:eastAsiaTheme="minorEastAsia" w:hAnsi="Book Antiqua"/>
          <w:szCs w:val="24"/>
          <w:vertAlign w:val="superscript"/>
          <w:lang w:eastAsia="zh-CN"/>
        </w:rPr>
        <w:t>[</w:t>
      </w:r>
      <w:proofErr w:type="gramEnd"/>
      <w:r w:rsidRPr="002A798F">
        <w:rPr>
          <w:rFonts w:ascii="Book Antiqua" w:hAnsi="Book Antiqua"/>
          <w:szCs w:val="24"/>
          <w:vertAlign w:val="superscript"/>
        </w:rPr>
        <w:t>27</w:t>
      </w:r>
      <w:r w:rsidR="002365D6" w:rsidRPr="002A798F">
        <w:rPr>
          <w:rFonts w:ascii="Book Antiqua" w:eastAsiaTheme="minorEastAsia" w:hAnsi="Book Antiqua"/>
          <w:szCs w:val="24"/>
          <w:vertAlign w:val="superscript"/>
          <w:lang w:eastAsia="zh-CN"/>
        </w:rPr>
        <w:t>]</w:t>
      </w:r>
      <w:r w:rsidRPr="002A798F">
        <w:rPr>
          <w:rFonts w:ascii="Book Antiqua" w:hAnsi="Book Antiqua"/>
          <w:szCs w:val="24"/>
          <w:vertAlign w:val="superscript"/>
        </w:rPr>
        <w:t xml:space="preserve"> </w:t>
      </w:r>
      <w:r w:rsidRPr="002A798F">
        <w:rPr>
          <w:rFonts w:ascii="Book Antiqua" w:hAnsi="Book Antiqua"/>
          <w:szCs w:val="24"/>
        </w:rPr>
        <w:t xml:space="preserve">reported that the main etiologies of liver cirrhosis were ALD (39.7%), HCV (14.5%), HBV (13.1%), and NASH (4.4%). Interestingly, ALD is currently one of the leading causes of mortality and hospital admissions in </w:t>
      </w:r>
      <w:proofErr w:type="gramStart"/>
      <w:r w:rsidRPr="002A798F">
        <w:rPr>
          <w:rFonts w:ascii="Book Antiqua" w:hAnsi="Book Antiqua"/>
          <w:szCs w:val="24"/>
        </w:rPr>
        <w:t>Brazil</w:t>
      </w:r>
      <w:r w:rsidR="00180A1D" w:rsidRPr="002A798F">
        <w:rPr>
          <w:rFonts w:ascii="Book Antiqua" w:eastAsiaTheme="minorEastAsia" w:hAnsi="Book Antiqua"/>
          <w:szCs w:val="24"/>
          <w:vertAlign w:val="superscript"/>
          <w:lang w:eastAsia="zh-CN"/>
        </w:rPr>
        <w:t>[</w:t>
      </w:r>
      <w:proofErr w:type="gramEnd"/>
      <w:r w:rsidR="00180A1D" w:rsidRPr="002A798F">
        <w:rPr>
          <w:rFonts w:ascii="Book Antiqua" w:hAnsi="Book Antiqua"/>
          <w:szCs w:val="24"/>
          <w:vertAlign w:val="superscript"/>
        </w:rPr>
        <w:t>39</w:t>
      </w:r>
      <w:r w:rsidR="00180A1D" w:rsidRPr="002A798F">
        <w:rPr>
          <w:rFonts w:ascii="Book Antiqua" w:eastAsiaTheme="minorEastAsia" w:hAnsi="Book Antiqua"/>
          <w:szCs w:val="24"/>
          <w:vertAlign w:val="superscript"/>
          <w:lang w:eastAsia="zh-CN"/>
        </w:rPr>
        <w:t>]</w:t>
      </w:r>
      <w:r w:rsidRPr="002A798F">
        <w:rPr>
          <w:rFonts w:ascii="Book Antiqua" w:hAnsi="Book Antiqua"/>
          <w:szCs w:val="24"/>
        </w:rPr>
        <w:t>.</w:t>
      </w:r>
    </w:p>
    <w:p w14:paraId="70A01582" w14:textId="1F030877" w:rsidR="003D09A4" w:rsidRPr="002A798F" w:rsidRDefault="003D09A4" w:rsidP="002A798F">
      <w:pPr>
        <w:spacing w:line="360" w:lineRule="auto"/>
        <w:ind w:firstLineChars="100" w:firstLine="240"/>
        <w:rPr>
          <w:rFonts w:ascii="Book Antiqua" w:eastAsiaTheme="minorEastAsia" w:hAnsi="Book Antiqua"/>
          <w:szCs w:val="24"/>
          <w:lang w:eastAsia="zh-CN"/>
        </w:rPr>
      </w:pPr>
      <w:r w:rsidRPr="002A798F">
        <w:rPr>
          <w:rFonts w:ascii="Book Antiqua" w:hAnsi="Book Antiqua"/>
          <w:szCs w:val="24"/>
        </w:rPr>
        <w:t xml:space="preserve">Similar to the trends in Mexico, ALD, viral hepatitis B and C, and metabolic syndrome related to overweight and obesity are the main underlying causes of liver cirrhosis in Europe and the </w:t>
      </w:r>
      <w:r w:rsidR="00D57BBF" w:rsidRPr="002A798F">
        <w:rPr>
          <w:rFonts w:ascii="Book Antiqua" w:eastAsiaTheme="minorEastAsia" w:hAnsi="Book Antiqua"/>
          <w:szCs w:val="24"/>
          <w:lang w:eastAsia="zh-CN"/>
        </w:rPr>
        <w:t>United States</w:t>
      </w:r>
      <w:r w:rsidRPr="002A798F">
        <w:rPr>
          <w:rFonts w:ascii="Book Antiqua" w:hAnsi="Book Antiqua"/>
          <w:szCs w:val="24"/>
        </w:rPr>
        <w:t>.</w:t>
      </w:r>
      <w:r w:rsidR="009B1935" w:rsidRPr="002A798F">
        <w:rPr>
          <w:rFonts w:ascii="Book Antiqua" w:eastAsiaTheme="minorEastAsia" w:hAnsi="Book Antiqua"/>
          <w:szCs w:val="24"/>
          <w:lang w:eastAsia="zh-CN"/>
        </w:rPr>
        <w:t xml:space="preserve"> </w:t>
      </w:r>
      <w:r w:rsidRPr="002A798F">
        <w:rPr>
          <w:rFonts w:ascii="Book Antiqua" w:hAnsi="Book Antiqua"/>
          <w:szCs w:val="24"/>
        </w:rPr>
        <w:t>A</w:t>
      </w:r>
      <w:r w:rsidR="00C32D93" w:rsidRPr="002A798F">
        <w:rPr>
          <w:rFonts w:ascii="Book Antiqua" w:hAnsi="Book Antiqua"/>
          <w:szCs w:val="24"/>
        </w:rPr>
        <w:t xml:space="preserve">lcohol is </w:t>
      </w:r>
      <w:r w:rsidRPr="002A798F">
        <w:rPr>
          <w:rFonts w:ascii="Book Antiqua" w:hAnsi="Book Antiqua"/>
          <w:szCs w:val="24"/>
        </w:rPr>
        <w:t>the</w:t>
      </w:r>
      <w:r w:rsidR="00C32D93" w:rsidRPr="002A798F">
        <w:rPr>
          <w:rFonts w:ascii="Book Antiqua" w:hAnsi="Book Antiqua"/>
          <w:szCs w:val="24"/>
        </w:rPr>
        <w:t xml:space="preserve"> strongest risk factor for </w:t>
      </w:r>
      <w:r w:rsidR="002027DD" w:rsidRPr="002A798F">
        <w:rPr>
          <w:rFonts w:ascii="Book Antiqua" w:hAnsi="Book Antiqua"/>
          <w:szCs w:val="24"/>
        </w:rPr>
        <w:t xml:space="preserve">chronic </w:t>
      </w:r>
      <w:r w:rsidR="00C32D93" w:rsidRPr="002A798F">
        <w:rPr>
          <w:rFonts w:ascii="Book Antiqua" w:hAnsi="Book Antiqua"/>
          <w:szCs w:val="24"/>
        </w:rPr>
        <w:t xml:space="preserve">liver </w:t>
      </w:r>
      <w:r w:rsidR="002027DD" w:rsidRPr="002A798F">
        <w:rPr>
          <w:rFonts w:ascii="Book Antiqua" w:hAnsi="Book Antiqua"/>
          <w:szCs w:val="24"/>
        </w:rPr>
        <w:t>disease</w:t>
      </w:r>
      <w:r w:rsidR="00C32D93" w:rsidRPr="002A798F">
        <w:rPr>
          <w:rFonts w:ascii="Book Antiqua" w:hAnsi="Book Antiqua"/>
          <w:szCs w:val="24"/>
        </w:rPr>
        <w:t xml:space="preserve">; </w:t>
      </w:r>
      <w:r w:rsidR="00D9092F" w:rsidRPr="002A798F">
        <w:rPr>
          <w:rFonts w:ascii="Book Antiqua" w:hAnsi="Book Antiqua"/>
          <w:szCs w:val="24"/>
        </w:rPr>
        <w:t xml:space="preserve">alongside with NAFLD </w:t>
      </w:r>
      <w:r w:rsidR="00C32D93" w:rsidRPr="002A798F">
        <w:rPr>
          <w:rFonts w:ascii="Book Antiqua" w:hAnsi="Book Antiqua"/>
          <w:szCs w:val="24"/>
        </w:rPr>
        <w:t>they represent 66% of liver diseases</w:t>
      </w:r>
      <w:r w:rsidR="00D9092F" w:rsidRPr="002A798F">
        <w:rPr>
          <w:rFonts w:ascii="Book Antiqua" w:hAnsi="Book Antiqua"/>
          <w:szCs w:val="24"/>
        </w:rPr>
        <w:t xml:space="preserve"> in the European population</w:t>
      </w:r>
      <w:r w:rsidR="00C32D93" w:rsidRPr="002A798F">
        <w:rPr>
          <w:rFonts w:ascii="Book Antiqua" w:hAnsi="Book Antiqua"/>
          <w:szCs w:val="24"/>
        </w:rPr>
        <w:t xml:space="preserve">. </w:t>
      </w:r>
      <w:r w:rsidR="00884B25" w:rsidRPr="002A798F">
        <w:rPr>
          <w:rFonts w:ascii="Book Antiqua" w:hAnsi="Book Antiqua"/>
          <w:szCs w:val="24"/>
        </w:rPr>
        <w:t xml:space="preserve">The prevalence of </w:t>
      </w:r>
      <w:r w:rsidR="00C32D93" w:rsidRPr="002A798F">
        <w:rPr>
          <w:rFonts w:ascii="Book Antiqua" w:hAnsi="Book Antiqua"/>
          <w:szCs w:val="24"/>
        </w:rPr>
        <w:t xml:space="preserve">NAFLD </w:t>
      </w:r>
      <w:r w:rsidR="00884B25" w:rsidRPr="002A798F">
        <w:rPr>
          <w:rFonts w:ascii="Book Antiqua" w:hAnsi="Book Antiqua"/>
          <w:szCs w:val="24"/>
        </w:rPr>
        <w:t xml:space="preserve">in this population is about </w:t>
      </w:r>
      <w:r w:rsidR="00C32D93" w:rsidRPr="002A798F">
        <w:rPr>
          <w:rFonts w:ascii="Book Antiqua" w:hAnsi="Book Antiqua"/>
          <w:szCs w:val="24"/>
        </w:rPr>
        <w:t>13</w:t>
      </w:r>
      <w:r w:rsidR="00012A07" w:rsidRPr="002A798F">
        <w:rPr>
          <w:rFonts w:ascii="Book Antiqua" w:eastAsiaTheme="minorEastAsia" w:hAnsi="Book Antiqua"/>
          <w:szCs w:val="24"/>
          <w:lang w:eastAsia="zh-CN"/>
        </w:rPr>
        <w:t>%</w:t>
      </w:r>
      <w:r w:rsidRPr="002A798F">
        <w:rPr>
          <w:rFonts w:ascii="Book Antiqua" w:hAnsi="Book Antiqua"/>
          <w:szCs w:val="24"/>
        </w:rPr>
        <w:t>–44%</w:t>
      </w:r>
      <w:r w:rsidR="00884B25" w:rsidRPr="002A798F">
        <w:rPr>
          <w:rFonts w:ascii="Book Antiqua" w:hAnsi="Book Antiqua"/>
          <w:szCs w:val="24"/>
        </w:rPr>
        <w:t xml:space="preserve"> which cause</w:t>
      </w:r>
      <w:r w:rsidR="005D1A07" w:rsidRPr="002A798F">
        <w:rPr>
          <w:rFonts w:ascii="Book Antiqua" w:hAnsi="Book Antiqua"/>
          <w:szCs w:val="24"/>
        </w:rPr>
        <w:t xml:space="preserve"> by itself</w:t>
      </w:r>
      <w:r w:rsidR="00884B25" w:rsidRPr="002A798F">
        <w:rPr>
          <w:rFonts w:ascii="Book Antiqua" w:hAnsi="Book Antiqua"/>
          <w:szCs w:val="24"/>
        </w:rPr>
        <w:t xml:space="preserve"> the 13% of liver diseases </w:t>
      </w:r>
      <w:r w:rsidR="00DD2282" w:rsidRPr="002A798F">
        <w:rPr>
          <w:rFonts w:ascii="Book Antiqua" w:hAnsi="Book Antiqua"/>
          <w:szCs w:val="24"/>
        </w:rPr>
        <w:t xml:space="preserve">and </w:t>
      </w:r>
      <w:r w:rsidRPr="002A798F">
        <w:rPr>
          <w:rFonts w:ascii="Book Antiqua" w:hAnsi="Book Antiqua"/>
          <w:szCs w:val="24"/>
        </w:rPr>
        <w:t xml:space="preserve">HCV </w:t>
      </w:r>
      <w:r w:rsidR="00DD2282" w:rsidRPr="002A798F">
        <w:rPr>
          <w:rFonts w:ascii="Book Antiqua" w:hAnsi="Book Antiqua"/>
          <w:szCs w:val="24"/>
        </w:rPr>
        <w:t xml:space="preserve">with a prevalence of </w:t>
      </w:r>
      <w:r w:rsidRPr="002A798F">
        <w:rPr>
          <w:rFonts w:ascii="Book Antiqua" w:hAnsi="Book Antiqua"/>
          <w:szCs w:val="24"/>
        </w:rPr>
        <w:t>0.13</w:t>
      </w:r>
      <w:r w:rsidR="00822180" w:rsidRPr="002A798F">
        <w:rPr>
          <w:rFonts w:ascii="Book Antiqua" w:eastAsiaTheme="minorEastAsia" w:hAnsi="Book Antiqua"/>
          <w:szCs w:val="24"/>
          <w:lang w:eastAsia="zh-CN"/>
        </w:rPr>
        <w:t>%</w:t>
      </w:r>
      <w:r w:rsidRPr="002A798F">
        <w:rPr>
          <w:rFonts w:ascii="Book Antiqua" w:hAnsi="Book Antiqua"/>
          <w:szCs w:val="24"/>
        </w:rPr>
        <w:t>–3.26%</w:t>
      </w:r>
      <w:r w:rsidR="00DD2282" w:rsidRPr="002A798F">
        <w:rPr>
          <w:rFonts w:ascii="Book Antiqua" w:hAnsi="Book Antiqua"/>
          <w:szCs w:val="24"/>
        </w:rPr>
        <w:t xml:space="preserve"> is related with 6% of liver disease.</w:t>
      </w:r>
      <w:r w:rsidRPr="002A798F">
        <w:rPr>
          <w:rFonts w:ascii="Book Antiqua" w:hAnsi="Book Antiqua"/>
          <w:szCs w:val="24"/>
        </w:rPr>
        <w:t xml:space="preserve"> </w:t>
      </w:r>
      <w:r w:rsidR="00DD2282" w:rsidRPr="002A798F">
        <w:rPr>
          <w:rFonts w:ascii="Book Antiqua" w:hAnsi="Book Antiqua"/>
          <w:szCs w:val="24"/>
        </w:rPr>
        <w:t>The</w:t>
      </w:r>
      <w:r w:rsidR="005D1A07" w:rsidRPr="002A798F">
        <w:rPr>
          <w:rFonts w:ascii="Book Antiqua" w:hAnsi="Book Antiqua"/>
          <w:szCs w:val="24"/>
        </w:rPr>
        <w:t xml:space="preserve">re is no percentage mentioned in European statistics about </w:t>
      </w:r>
      <w:r w:rsidRPr="002A798F">
        <w:rPr>
          <w:rFonts w:ascii="Book Antiqua" w:hAnsi="Book Antiqua"/>
          <w:szCs w:val="24"/>
        </w:rPr>
        <w:t>HBV</w:t>
      </w:r>
      <w:r w:rsidR="005D1A07" w:rsidRPr="002A798F">
        <w:rPr>
          <w:rFonts w:ascii="Book Antiqua" w:hAnsi="Book Antiqua"/>
          <w:szCs w:val="24"/>
        </w:rPr>
        <w:t xml:space="preserve"> </w:t>
      </w:r>
      <w:r w:rsidRPr="002A798F">
        <w:rPr>
          <w:rFonts w:ascii="Book Antiqua" w:hAnsi="Book Antiqua"/>
          <w:szCs w:val="24"/>
        </w:rPr>
        <w:t>(</w:t>
      </w:r>
      <w:r w:rsidR="005D1A07" w:rsidRPr="002A798F">
        <w:rPr>
          <w:rFonts w:ascii="Book Antiqua" w:hAnsi="Book Antiqua"/>
          <w:szCs w:val="24"/>
        </w:rPr>
        <w:t xml:space="preserve">prevalence of </w:t>
      </w:r>
      <w:r w:rsidRPr="002A798F">
        <w:rPr>
          <w:rFonts w:ascii="Book Antiqua" w:hAnsi="Book Antiqua"/>
          <w:szCs w:val="24"/>
        </w:rPr>
        <w:t>0.5%–0.7%)</w:t>
      </w:r>
      <w:r w:rsidR="005D1A07" w:rsidRPr="002A798F">
        <w:rPr>
          <w:rFonts w:ascii="Book Antiqua" w:hAnsi="Book Antiqua"/>
          <w:szCs w:val="24"/>
        </w:rPr>
        <w:t xml:space="preserve"> </w:t>
      </w:r>
      <w:r w:rsidR="005D1A07" w:rsidRPr="002A798F">
        <w:rPr>
          <w:rFonts w:ascii="Book Antiqua" w:hAnsi="Book Antiqua"/>
          <w:szCs w:val="24"/>
        </w:rPr>
        <w:lastRenderedPageBreak/>
        <w:t xml:space="preserve">as cause of liver </w:t>
      </w:r>
      <w:proofErr w:type="gramStart"/>
      <w:r w:rsidR="005D1A07" w:rsidRPr="002A798F">
        <w:rPr>
          <w:rFonts w:ascii="Book Antiqua" w:hAnsi="Book Antiqua"/>
          <w:szCs w:val="24"/>
        </w:rPr>
        <w:t>disease</w:t>
      </w:r>
      <w:r w:rsidR="0094509F" w:rsidRPr="002A798F">
        <w:rPr>
          <w:rFonts w:ascii="Book Antiqua" w:eastAsiaTheme="minorEastAsia" w:hAnsi="Book Antiqua"/>
          <w:szCs w:val="24"/>
          <w:vertAlign w:val="superscript"/>
          <w:lang w:eastAsia="zh-CN"/>
        </w:rPr>
        <w:t>[</w:t>
      </w:r>
      <w:proofErr w:type="gramEnd"/>
      <w:r w:rsidR="0094509F" w:rsidRPr="002A798F">
        <w:rPr>
          <w:rFonts w:ascii="Book Antiqua" w:hAnsi="Book Antiqua"/>
          <w:szCs w:val="24"/>
          <w:vertAlign w:val="superscript"/>
        </w:rPr>
        <w:t>8</w:t>
      </w:r>
      <w:r w:rsidR="0094509F" w:rsidRPr="002A798F">
        <w:rPr>
          <w:rFonts w:ascii="Book Antiqua" w:eastAsiaTheme="minorEastAsia" w:hAnsi="Book Antiqua"/>
          <w:szCs w:val="24"/>
          <w:vertAlign w:val="superscript"/>
          <w:lang w:eastAsia="zh-CN"/>
        </w:rPr>
        <w:t>]</w:t>
      </w:r>
      <w:r w:rsidRPr="002A798F">
        <w:rPr>
          <w:rFonts w:ascii="Book Antiqua" w:hAnsi="Book Antiqua"/>
          <w:szCs w:val="24"/>
        </w:rPr>
        <w:t>.</w:t>
      </w:r>
      <w:r w:rsidRPr="002A798F">
        <w:rPr>
          <w:rFonts w:ascii="Book Antiqua" w:hAnsi="Book Antiqua"/>
          <w:szCs w:val="24"/>
          <w:vertAlign w:val="superscript"/>
        </w:rPr>
        <w:t xml:space="preserve"> </w:t>
      </w:r>
      <w:r w:rsidRPr="002A798F">
        <w:rPr>
          <w:rFonts w:ascii="Book Antiqua" w:hAnsi="Book Antiqua"/>
          <w:szCs w:val="24"/>
        </w:rPr>
        <w:t>NAFLD affects around 51.7% of Americans followed by ALD (20.7%), HCV (8.6%), and HBV (3.1</w:t>
      </w:r>
      <w:proofErr w:type="gramStart"/>
      <w:r w:rsidRPr="002A798F">
        <w:rPr>
          <w:rFonts w:ascii="Book Antiqua" w:hAnsi="Book Antiqua"/>
          <w:szCs w:val="24"/>
        </w:rPr>
        <w:t>%)</w:t>
      </w:r>
      <w:r w:rsidR="009171A2" w:rsidRPr="002A798F">
        <w:rPr>
          <w:rFonts w:ascii="Book Antiqua" w:eastAsiaTheme="minorEastAsia" w:hAnsi="Book Antiqua"/>
          <w:szCs w:val="24"/>
          <w:vertAlign w:val="superscript"/>
          <w:lang w:eastAsia="zh-CN"/>
        </w:rPr>
        <w:t>[</w:t>
      </w:r>
      <w:proofErr w:type="gramEnd"/>
      <w:r w:rsidR="009171A2" w:rsidRPr="002A798F">
        <w:rPr>
          <w:rFonts w:ascii="Book Antiqua" w:hAnsi="Book Antiqua"/>
          <w:szCs w:val="24"/>
          <w:vertAlign w:val="superscript"/>
        </w:rPr>
        <w:t>6,42</w:t>
      </w:r>
      <w:r w:rsidR="009171A2" w:rsidRPr="002A798F">
        <w:rPr>
          <w:rFonts w:ascii="Book Antiqua" w:eastAsiaTheme="minorEastAsia" w:hAnsi="Book Antiqua"/>
          <w:szCs w:val="24"/>
          <w:vertAlign w:val="superscript"/>
          <w:lang w:eastAsia="zh-CN"/>
        </w:rPr>
        <w:t>]</w:t>
      </w:r>
      <w:r w:rsidRPr="002A798F">
        <w:rPr>
          <w:rFonts w:ascii="Book Antiqua" w:hAnsi="Book Antiqua"/>
          <w:szCs w:val="24"/>
        </w:rPr>
        <w:t>.</w:t>
      </w:r>
      <w:r w:rsidRPr="002A798F">
        <w:rPr>
          <w:rFonts w:ascii="Book Antiqua" w:hAnsi="Book Antiqua"/>
          <w:szCs w:val="24"/>
          <w:vertAlign w:val="superscript"/>
        </w:rPr>
        <w:t xml:space="preserve"> </w:t>
      </w:r>
      <w:r w:rsidRPr="002A798F">
        <w:rPr>
          <w:rFonts w:ascii="Book Antiqua" w:hAnsi="Book Antiqua"/>
          <w:szCs w:val="24"/>
        </w:rPr>
        <w:t xml:space="preserve">It is interesting to mention that United Kingdom (UK) had a high increase of liver cirrhosis in the last 2 decades compared to other European </w:t>
      </w:r>
      <w:proofErr w:type="gramStart"/>
      <w:r w:rsidRPr="002A798F">
        <w:rPr>
          <w:rFonts w:ascii="Book Antiqua" w:hAnsi="Book Antiqua"/>
          <w:szCs w:val="24"/>
        </w:rPr>
        <w:t>countries</w:t>
      </w:r>
      <w:r w:rsidR="008B74C4" w:rsidRPr="002A798F">
        <w:rPr>
          <w:rFonts w:ascii="Book Antiqua" w:eastAsiaTheme="minorEastAsia" w:hAnsi="Book Antiqua"/>
          <w:szCs w:val="24"/>
          <w:vertAlign w:val="superscript"/>
          <w:lang w:eastAsia="zh-CN"/>
        </w:rPr>
        <w:t>[</w:t>
      </w:r>
      <w:proofErr w:type="gramEnd"/>
      <w:r w:rsidR="008B74C4" w:rsidRPr="002A798F">
        <w:rPr>
          <w:rFonts w:ascii="Book Antiqua" w:hAnsi="Book Antiqua"/>
          <w:szCs w:val="24"/>
          <w:vertAlign w:val="superscript"/>
        </w:rPr>
        <w:t>43</w:t>
      </w:r>
      <w:r w:rsidR="008B74C4" w:rsidRPr="002A798F">
        <w:rPr>
          <w:rFonts w:ascii="Book Antiqua" w:eastAsiaTheme="minorEastAsia" w:hAnsi="Book Antiqua"/>
          <w:szCs w:val="24"/>
          <w:vertAlign w:val="superscript"/>
          <w:lang w:eastAsia="zh-CN"/>
        </w:rPr>
        <w:t>]</w:t>
      </w:r>
      <w:r w:rsidRPr="002A798F">
        <w:rPr>
          <w:rFonts w:ascii="Book Antiqua" w:hAnsi="Book Antiqua"/>
          <w:szCs w:val="24"/>
        </w:rPr>
        <w:t>. No</w:t>
      </w:r>
      <w:r w:rsidR="008B74C4" w:rsidRPr="002A798F">
        <w:rPr>
          <w:rFonts w:ascii="Book Antiqua" w:hAnsi="Book Antiqua"/>
          <w:szCs w:val="24"/>
        </w:rPr>
        <w:t>wadays, it is estimated that 30</w:t>
      </w:r>
      <w:r w:rsidRPr="002A798F">
        <w:rPr>
          <w:rFonts w:ascii="Book Antiqua" w:hAnsi="Book Antiqua"/>
          <w:szCs w:val="24"/>
        </w:rPr>
        <w:t>000 people live</w:t>
      </w:r>
      <w:r w:rsidR="008B74C4" w:rsidRPr="002A798F">
        <w:rPr>
          <w:rFonts w:ascii="Book Antiqua" w:hAnsi="Book Antiqua"/>
          <w:szCs w:val="24"/>
        </w:rPr>
        <w:t xml:space="preserve"> with cirrhosis and at least 70</w:t>
      </w:r>
      <w:r w:rsidRPr="002A798F">
        <w:rPr>
          <w:rFonts w:ascii="Book Antiqua" w:hAnsi="Book Antiqua"/>
          <w:szCs w:val="24"/>
        </w:rPr>
        <w:t xml:space="preserve">000 new cases are diagnosed each year in </w:t>
      </w:r>
      <w:proofErr w:type="gramStart"/>
      <w:r w:rsidRPr="002A798F">
        <w:rPr>
          <w:rFonts w:ascii="Book Antiqua" w:hAnsi="Book Antiqua"/>
          <w:szCs w:val="24"/>
        </w:rPr>
        <w:t>UK</w:t>
      </w:r>
      <w:r w:rsidR="00B128C3" w:rsidRPr="002A798F">
        <w:rPr>
          <w:rFonts w:ascii="Book Antiqua" w:eastAsiaTheme="minorEastAsia" w:hAnsi="Book Antiqua"/>
          <w:szCs w:val="24"/>
          <w:vertAlign w:val="superscript"/>
          <w:lang w:eastAsia="zh-CN"/>
        </w:rPr>
        <w:t>[</w:t>
      </w:r>
      <w:proofErr w:type="gramEnd"/>
      <w:r w:rsidR="00B128C3" w:rsidRPr="002A798F">
        <w:rPr>
          <w:rFonts w:ascii="Book Antiqua" w:hAnsi="Book Antiqua"/>
          <w:szCs w:val="24"/>
          <w:vertAlign w:val="superscript"/>
        </w:rPr>
        <w:t>44</w:t>
      </w:r>
      <w:r w:rsidR="00B128C3" w:rsidRPr="002A798F">
        <w:rPr>
          <w:rFonts w:ascii="Book Antiqua" w:eastAsiaTheme="minorEastAsia" w:hAnsi="Book Antiqua"/>
          <w:szCs w:val="24"/>
          <w:vertAlign w:val="superscript"/>
          <w:lang w:eastAsia="zh-CN"/>
        </w:rPr>
        <w:t>]</w:t>
      </w:r>
      <w:r w:rsidRPr="002A798F">
        <w:rPr>
          <w:rFonts w:ascii="Book Antiqua" w:hAnsi="Book Antiqua"/>
          <w:szCs w:val="24"/>
        </w:rPr>
        <w:t>. Although ALD is the first cause of cirrhosis i</w:t>
      </w:r>
      <w:r w:rsidR="00B128C3" w:rsidRPr="002A798F">
        <w:rPr>
          <w:rFonts w:ascii="Book Antiqua" w:hAnsi="Book Antiqua"/>
          <w:szCs w:val="24"/>
        </w:rPr>
        <w:t>n UK (Fig</w:t>
      </w:r>
      <w:r w:rsidR="00B128C3" w:rsidRPr="002A798F">
        <w:rPr>
          <w:rFonts w:ascii="Book Antiqua" w:eastAsiaTheme="minorEastAsia" w:hAnsi="Book Antiqua"/>
          <w:szCs w:val="24"/>
          <w:lang w:eastAsia="zh-CN"/>
        </w:rPr>
        <w:t xml:space="preserve">ure </w:t>
      </w:r>
      <w:r w:rsidRPr="002A798F">
        <w:rPr>
          <w:rFonts w:ascii="Book Antiqua" w:hAnsi="Book Antiqua"/>
          <w:szCs w:val="24"/>
        </w:rPr>
        <w:t xml:space="preserve">2), a recent study has reported that NAFLD is the most common etiology for asymptomatic altered liver biochemistry, accounting for 26.4% of cases in </w:t>
      </w:r>
      <w:proofErr w:type="gramStart"/>
      <w:r w:rsidRPr="002A798F">
        <w:rPr>
          <w:rFonts w:ascii="Book Antiqua" w:hAnsi="Book Antiqua"/>
          <w:szCs w:val="24"/>
        </w:rPr>
        <w:t>UK</w:t>
      </w:r>
      <w:r w:rsidR="00B128C3" w:rsidRPr="002A798F">
        <w:rPr>
          <w:rFonts w:ascii="Book Antiqua" w:eastAsiaTheme="minorEastAsia" w:hAnsi="Book Antiqua"/>
          <w:szCs w:val="24"/>
          <w:vertAlign w:val="superscript"/>
          <w:lang w:eastAsia="zh-CN"/>
        </w:rPr>
        <w:t>[</w:t>
      </w:r>
      <w:proofErr w:type="gramEnd"/>
      <w:r w:rsidR="00B128C3" w:rsidRPr="002A798F">
        <w:rPr>
          <w:rFonts w:ascii="Book Antiqua" w:hAnsi="Book Antiqua"/>
          <w:szCs w:val="24"/>
          <w:vertAlign w:val="superscript"/>
        </w:rPr>
        <w:t>45</w:t>
      </w:r>
      <w:r w:rsidR="00B128C3" w:rsidRPr="002A798F">
        <w:rPr>
          <w:rFonts w:ascii="Book Antiqua" w:eastAsiaTheme="minorEastAsia" w:hAnsi="Book Antiqua"/>
          <w:szCs w:val="24"/>
          <w:vertAlign w:val="superscript"/>
          <w:lang w:eastAsia="zh-CN"/>
        </w:rPr>
        <w:t>]</w:t>
      </w:r>
      <w:r w:rsidRPr="002A798F">
        <w:rPr>
          <w:rFonts w:ascii="Book Antiqua" w:hAnsi="Book Antiqua"/>
          <w:szCs w:val="24"/>
        </w:rPr>
        <w:t xml:space="preserve">. </w:t>
      </w:r>
    </w:p>
    <w:p w14:paraId="0C130F1A" w14:textId="26F05E12" w:rsidR="003D09A4" w:rsidRPr="002A798F" w:rsidRDefault="003D09A4" w:rsidP="002A798F">
      <w:pPr>
        <w:spacing w:line="360" w:lineRule="auto"/>
        <w:ind w:firstLineChars="100" w:firstLine="240"/>
        <w:rPr>
          <w:rFonts w:ascii="Book Antiqua" w:eastAsiaTheme="minorEastAsia" w:hAnsi="Book Antiqua"/>
          <w:szCs w:val="24"/>
          <w:vertAlign w:val="superscript"/>
          <w:lang w:eastAsia="zh-CN"/>
        </w:rPr>
      </w:pPr>
      <w:r w:rsidRPr="002A798F">
        <w:rPr>
          <w:rFonts w:ascii="Book Antiqua" w:hAnsi="Book Antiqua"/>
          <w:szCs w:val="24"/>
        </w:rPr>
        <w:t>Despite the expectation that NAFLD will soon become the main cause of end-stage liver disease and need for liver transplantation, we expect that the prevalence of HCV-related cirrhosis will continue to increase in Mexico because of the improved methods for diagnosing HCV infection and the difficulties in receiving care for this disease. Similarly, Davis et al. have estimated that the percentage of patients with HCV-related cirrhosis w</w:t>
      </w:r>
      <w:r w:rsidR="00893B86" w:rsidRPr="002A798F">
        <w:rPr>
          <w:rFonts w:ascii="Book Antiqua" w:hAnsi="Book Antiqua"/>
          <w:szCs w:val="24"/>
        </w:rPr>
        <w:t xml:space="preserve">ill reach 45% by 2030 in the </w:t>
      </w:r>
      <w:r w:rsidR="00893B86" w:rsidRPr="002A798F">
        <w:rPr>
          <w:rFonts w:ascii="Book Antiqua" w:eastAsiaTheme="minorEastAsia" w:hAnsi="Book Antiqua"/>
          <w:szCs w:val="24"/>
          <w:lang w:eastAsia="zh-CN"/>
        </w:rPr>
        <w:t xml:space="preserve">United </w:t>
      </w:r>
      <w:proofErr w:type="gramStart"/>
      <w:r w:rsidR="00893B86" w:rsidRPr="002A798F">
        <w:rPr>
          <w:rFonts w:ascii="Book Antiqua" w:eastAsiaTheme="minorEastAsia" w:hAnsi="Book Antiqua"/>
          <w:szCs w:val="24"/>
          <w:lang w:eastAsia="zh-CN"/>
        </w:rPr>
        <w:t>States</w:t>
      </w:r>
      <w:r w:rsidR="00FD7BFF" w:rsidRPr="002A798F">
        <w:rPr>
          <w:rFonts w:ascii="Book Antiqua" w:eastAsiaTheme="minorEastAsia" w:hAnsi="Book Antiqua"/>
          <w:szCs w:val="24"/>
          <w:vertAlign w:val="superscript"/>
          <w:lang w:eastAsia="zh-CN"/>
        </w:rPr>
        <w:t>[</w:t>
      </w:r>
      <w:proofErr w:type="gramEnd"/>
      <w:r w:rsidR="00FD7BFF" w:rsidRPr="002A798F">
        <w:rPr>
          <w:rFonts w:ascii="Book Antiqua" w:hAnsi="Book Antiqua"/>
          <w:szCs w:val="24"/>
          <w:vertAlign w:val="superscript"/>
        </w:rPr>
        <w:t>46</w:t>
      </w:r>
      <w:r w:rsidR="00FD7BFF" w:rsidRPr="002A798F">
        <w:rPr>
          <w:rFonts w:ascii="Book Antiqua" w:eastAsiaTheme="minorEastAsia" w:hAnsi="Book Antiqua"/>
          <w:szCs w:val="24"/>
          <w:vertAlign w:val="superscript"/>
          <w:lang w:eastAsia="zh-CN"/>
        </w:rPr>
        <w:t>]</w:t>
      </w:r>
      <w:r w:rsidRPr="002A798F">
        <w:rPr>
          <w:rFonts w:ascii="Book Antiqua" w:hAnsi="Book Antiqua"/>
          <w:szCs w:val="24"/>
        </w:rPr>
        <w:t>.</w:t>
      </w:r>
    </w:p>
    <w:p w14:paraId="25AE8473" w14:textId="10A7F255" w:rsidR="003D09A4" w:rsidRPr="002A798F" w:rsidRDefault="003D09A4" w:rsidP="002A798F">
      <w:pPr>
        <w:pStyle w:val="NormalWeb"/>
        <w:spacing w:line="360" w:lineRule="auto"/>
        <w:ind w:firstLineChars="100" w:firstLine="240"/>
        <w:jc w:val="both"/>
        <w:rPr>
          <w:rFonts w:ascii="Book Antiqua" w:hAnsi="Book Antiqua" w:cs="Times New Roman"/>
          <w:color w:val="000000"/>
          <w:sz w:val="24"/>
          <w:szCs w:val="24"/>
          <w:lang w:eastAsia="zh-CN"/>
        </w:rPr>
      </w:pPr>
      <w:r w:rsidRPr="002A798F">
        <w:rPr>
          <w:rFonts w:ascii="Book Antiqua" w:hAnsi="Book Antiqua" w:cs="Times New Roman"/>
          <w:color w:val="000000"/>
          <w:sz w:val="24"/>
          <w:szCs w:val="24"/>
        </w:rPr>
        <w:t xml:space="preserve">In conclusion, in the present study, HCV, ALD, and NASH were the main etiologies of liver cirrhosis. Interestingly, the epidemiology of liver cirrhosis in Mexico is similar to that presented in the </w:t>
      </w:r>
      <w:r w:rsidR="00893B86" w:rsidRPr="002A798F">
        <w:rPr>
          <w:rFonts w:ascii="Book Antiqua" w:hAnsi="Book Antiqua" w:cs="Times New Roman"/>
          <w:color w:val="000000"/>
          <w:sz w:val="24"/>
          <w:szCs w:val="24"/>
          <w:lang w:eastAsia="zh-CN"/>
        </w:rPr>
        <w:t>United States</w:t>
      </w:r>
      <w:r w:rsidRPr="002A798F">
        <w:rPr>
          <w:rFonts w:ascii="Book Antiqua" w:hAnsi="Book Antiqua" w:cs="Times New Roman"/>
          <w:color w:val="000000"/>
          <w:sz w:val="24"/>
          <w:szCs w:val="24"/>
        </w:rPr>
        <w:t xml:space="preserve"> and Europe. Despite the differences between human populations they share similar cultural factors related to alcohol, hepatitis infection and obesity. CLDs will continue to cause significant morbidity and mortality. Therefore, it is necessary to implement preventive measures, particularly those related to viral hepatitis infection, obesity, and alcohol consumption, to decrease the rates of liver cirrhosis.</w:t>
      </w:r>
    </w:p>
    <w:p w14:paraId="331BFEC1" w14:textId="77777777" w:rsidR="001A5976" w:rsidRPr="002A798F" w:rsidRDefault="001A5976" w:rsidP="002A798F">
      <w:pPr>
        <w:pStyle w:val="NormalWeb"/>
        <w:spacing w:line="360" w:lineRule="auto"/>
        <w:jc w:val="both"/>
        <w:rPr>
          <w:rFonts w:ascii="Book Antiqua" w:hAnsi="Book Antiqua" w:cs="Times New Roman"/>
          <w:sz w:val="24"/>
          <w:szCs w:val="24"/>
          <w:lang w:eastAsia="zh-CN"/>
        </w:rPr>
      </w:pPr>
    </w:p>
    <w:p w14:paraId="6ADBDEB6" w14:textId="01524DAA" w:rsidR="001A5976" w:rsidRPr="002A798F" w:rsidRDefault="001A5976" w:rsidP="002A798F">
      <w:pPr>
        <w:adjustRightInd w:val="0"/>
        <w:snapToGrid w:val="0"/>
        <w:spacing w:line="360" w:lineRule="auto"/>
        <w:rPr>
          <w:rFonts w:ascii="Book Antiqua" w:hAnsi="Book Antiqua"/>
          <w:b/>
          <w:szCs w:val="24"/>
        </w:rPr>
      </w:pPr>
      <w:r w:rsidRPr="002A798F">
        <w:rPr>
          <w:rFonts w:ascii="Book Antiqua" w:hAnsi="Book Antiqua"/>
          <w:b/>
          <w:szCs w:val="24"/>
        </w:rPr>
        <w:t>ARTICLE HIGHLIGHTS</w:t>
      </w:r>
    </w:p>
    <w:p w14:paraId="01D586C4" w14:textId="77777777" w:rsidR="007D1E77" w:rsidRPr="002A798F" w:rsidRDefault="007D1E77" w:rsidP="002A798F">
      <w:pPr>
        <w:pStyle w:val="Poromisin"/>
        <w:spacing w:line="360" w:lineRule="auto"/>
        <w:jc w:val="both"/>
        <w:rPr>
          <w:rStyle w:val="Ninguno"/>
          <w:rFonts w:ascii="Book Antiqua" w:eastAsia="Helvetica" w:hAnsi="Book Antiqua" w:cs="Times New Roman"/>
          <w:sz w:val="24"/>
          <w:szCs w:val="24"/>
          <w:lang w:val="en-US"/>
        </w:rPr>
      </w:pPr>
      <w:r w:rsidRPr="002A798F">
        <w:rPr>
          <w:rFonts w:ascii="Book Antiqua" w:hAnsi="Book Antiqua" w:cs="Times New Roman"/>
          <w:b/>
          <w:bCs/>
          <w:i/>
          <w:iCs/>
          <w:sz w:val="24"/>
          <w:szCs w:val="24"/>
          <w:lang w:val="en-US"/>
        </w:rPr>
        <w:t>Research background</w:t>
      </w:r>
    </w:p>
    <w:p w14:paraId="779FBD27" w14:textId="10EF952D" w:rsidR="007D1E77" w:rsidRPr="002A798F" w:rsidRDefault="007D1E77" w:rsidP="002A798F">
      <w:pPr>
        <w:pStyle w:val="Poromisin"/>
        <w:spacing w:line="360" w:lineRule="auto"/>
        <w:jc w:val="both"/>
        <w:rPr>
          <w:rStyle w:val="Ninguno"/>
          <w:rFonts w:ascii="Book Antiqua" w:eastAsia="Helvetica" w:hAnsi="Book Antiqua" w:cs="Times New Roman"/>
          <w:sz w:val="24"/>
          <w:szCs w:val="24"/>
          <w:lang w:val="en-US"/>
        </w:rPr>
      </w:pPr>
      <w:r w:rsidRPr="002A798F">
        <w:rPr>
          <w:rFonts w:ascii="Book Antiqua" w:hAnsi="Book Antiqua" w:cs="Times New Roman"/>
          <w:sz w:val="24"/>
          <w:szCs w:val="24"/>
          <w:lang w:val="en-US"/>
        </w:rPr>
        <w:t xml:space="preserve">Liver cirrhosis is the fourth leading cause of death in Mexico. In our previous study, the main causes of liver cirrhosis were: </w:t>
      </w:r>
      <w:r w:rsidR="00AB1D14" w:rsidRPr="002A798F">
        <w:rPr>
          <w:rFonts w:ascii="Book Antiqua" w:hAnsi="Book Antiqua"/>
          <w:sz w:val="24"/>
          <w:szCs w:val="24"/>
        </w:rPr>
        <w:t xml:space="preserve">alcoholic liver disease </w:t>
      </w:r>
      <w:r w:rsidR="00AB1D14" w:rsidRPr="002A798F">
        <w:rPr>
          <w:rFonts w:ascii="Book Antiqua" w:eastAsiaTheme="minorEastAsia" w:hAnsi="Book Antiqua"/>
          <w:sz w:val="24"/>
          <w:szCs w:val="24"/>
          <w:lang w:eastAsia="zh-CN"/>
        </w:rPr>
        <w:t>(</w:t>
      </w:r>
      <w:r w:rsidR="00AB1D14" w:rsidRPr="002A798F">
        <w:rPr>
          <w:rFonts w:ascii="Book Antiqua" w:hAnsi="Book Antiqua"/>
          <w:sz w:val="24"/>
          <w:szCs w:val="24"/>
        </w:rPr>
        <w:t>ALD</w:t>
      </w:r>
      <w:r w:rsidR="00AB1D14" w:rsidRPr="002A798F">
        <w:rPr>
          <w:rFonts w:ascii="Book Antiqua" w:eastAsiaTheme="minorEastAsia" w:hAnsi="Book Antiqua"/>
          <w:sz w:val="24"/>
          <w:szCs w:val="24"/>
          <w:lang w:eastAsia="zh-CN"/>
        </w:rPr>
        <w:t>)</w:t>
      </w:r>
      <w:r w:rsidRPr="002A798F">
        <w:rPr>
          <w:rFonts w:ascii="Book Antiqua" w:hAnsi="Book Antiqua" w:cs="Times New Roman"/>
          <w:sz w:val="24"/>
          <w:szCs w:val="24"/>
          <w:lang w:val="en-US"/>
        </w:rPr>
        <w:t xml:space="preserve">, </w:t>
      </w:r>
      <w:r w:rsidR="00AE1E8A" w:rsidRPr="002A798F">
        <w:rPr>
          <w:rFonts w:ascii="Book Antiqua" w:hAnsi="Book Antiqua"/>
          <w:sz w:val="24"/>
          <w:szCs w:val="24"/>
        </w:rPr>
        <w:t xml:space="preserve">hepatitis C virus </w:t>
      </w:r>
      <w:r w:rsidR="00AE1E8A" w:rsidRPr="002A798F">
        <w:rPr>
          <w:rFonts w:ascii="Book Antiqua" w:eastAsiaTheme="minorEastAsia" w:hAnsi="Book Antiqua"/>
          <w:sz w:val="24"/>
          <w:szCs w:val="24"/>
          <w:lang w:eastAsia="zh-CN"/>
        </w:rPr>
        <w:t>(</w:t>
      </w:r>
      <w:r w:rsidR="00AE1E8A" w:rsidRPr="002A798F">
        <w:rPr>
          <w:rFonts w:ascii="Book Antiqua" w:hAnsi="Book Antiqua"/>
          <w:sz w:val="24"/>
          <w:szCs w:val="24"/>
        </w:rPr>
        <w:t>HCV</w:t>
      </w:r>
      <w:r w:rsidR="00AE1E8A" w:rsidRPr="002A798F">
        <w:rPr>
          <w:rFonts w:ascii="Book Antiqua" w:eastAsiaTheme="minorEastAsia" w:hAnsi="Book Antiqua"/>
          <w:sz w:val="24"/>
          <w:szCs w:val="24"/>
          <w:lang w:eastAsia="zh-CN"/>
        </w:rPr>
        <w:t xml:space="preserve">) </w:t>
      </w:r>
      <w:r w:rsidRPr="002A798F">
        <w:rPr>
          <w:rFonts w:ascii="Book Antiqua" w:hAnsi="Book Antiqua" w:cs="Times New Roman"/>
          <w:sz w:val="24"/>
          <w:szCs w:val="24"/>
          <w:lang w:val="en-US"/>
        </w:rPr>
        <w:t xml:space="preserve">and </w:t>
      </w:r>
      <w:r w:rsidR="005C640A" w:rsidRPr="002A798F">
        <w:rPr>
          <w:rFonts w:ascii="Book Antiqua" w:hAnsi="Book Antiqua" w:cs="Times New Roman"/>
          <w:sz w:val="24"/>
          <w:szCs w:val="24"/>
          <w:lang w:val="en-US" w:eastAsia="zh-CN"/>
        </w:rPr>
        <w:t>n</w:t>
      </w:r>
      <w:r w:rsidR="00AE1E8A" w:rsidRPr="002A798F">
        <w:rPr>
          <w:rFonts w:ascii="Book Antiqua" w:hAnsi="Book Antiqua"/>
          <w:sz w:val="24"/>
          <w:szCs w:val="24"/>
        </w:rPr>
        <w:t>onalcoholic steatohepatitis (NASH)</w:t>
      </w:r>
      <w:r w:rsidRPr="002A798F">
        <w:rPr>
          <w:rFonts w:ascii="Book Antiqua" w:hAnsi="Book Antiqua" w:cs="Times New Roman"/>
          <w:sz w:val="24"/>
          <w:szCs w:val="24"/>
          <w:lang w:val="en-US"/>
        </w:rPr>
        <w:t xml:space="preserve">. However, the </w:t>
      </w:r>
      <w:r w:rsidRPr="002A798F">
        <w:rPr>
          <w:rFonts w:ascii="Book Antiqua" w:hAnsi="Book Antiqua" w:cs="Times New Roman"/>
          <w:sz w:val="24"/>
          <w:szCs w:val="24"/>
          <w:lang w:val="en-US"/>
        </w:rPr>
        <w:lastRenderedPageBreak/>
        <w:t>rising prevalence of obesity and metabolic syndrome has probably modified the epidemiology of cirrhosis in Mexico.</w:t>
      </w:r>
    </w:p>
    <w:p w14:paraId="46288AF7" w14:textId="77777777" w:rsidR="007D1E77" w:rsidRPr="002A798F" w:rsidRDefault="007D1E77" w:rsidP="002A798F">
      <w:pPr>
        <w:pStyle w:val="Poromisin"/>
        <w:spacing w:line="360" w:lineRule="auto"/>
        <w:jc w:val="both"/>
        <w:rPr>
          <w:rStyle w:val="Ninguno"/>
          <w:rFonts w:ascii="Book Antiqua" w:eastAsia="Helvetica" w:hAnsi="Book Antiqua" w:cs="Times New Roman"/>
          <w:sz w:val="24"/>
          <w:szCs w:val="24"/>
          <w:lang w:val="en-US"/>
        </w:rPr>
      </w:pPr>
      <w:r w:rsidRPr="002A798F">
        <w:rPr>
          <w:rFonts w:ascii="Book Antiqua" w:hAnsi="Book Antiqua" w:cs="Times New Roman"/>
          <w:sz w:val="24"/>
          <w:szCs w:val="24"/>
          <w:lang w:val="en-US"/>
        </w:rPr>
        <w:t> </w:t>
      </w:r>
    </w:p>
    <w:p w14:paraId="1C67F1A3" w14:textId="77777777" w:rsidR="007D1E77" w:rsidRPr="002A798F" w:rsidRDefault="007D1E77" w:rsidP="002A798F">
      <w:pPr>
        <w:pStyle w:val="Poromisin"/>
        <w:spacing w:line="360" w:lineRule="auto"/>
        <w:jc w:val="both"/>
        <w:rPr>
          <w:rStyle w:val="Ninguno"/>
          <w:rFonts w:ascii="Book Antiqua" w:eastAsia="Helvetica" w:hAnsi="Book Antiqua" w:cs="Times New Roman"/>
          <w:sz w:val="24"/>
          <w:szCs w:val="24"/>
          <w:lang w:val="en-US"/>
        </w:rPr>
      </w:pPr>
      <w:r w:rsidRPr="002A798F">
        <w:rPr>
          <w:rFonts w:ascii="Book Antiqua" w:hAnsi="Book Antiqua" w:cs="Times New Roman"/>
          <w:b/>
          <w:bCs/>
          <w:i/>
          <w:iCs/>
          <w:sz w:val="24"/>
          <w:szCs w:val="24"/>
          <w:lang w:val="en-US"/>
        </w:rPr>
        <w:t>Research motivation</w:t>
      </w:r>
    </w:p>
    <w:p w14:paraId="5AADADC4" w14:textId="77777777" w:rsidR="007D1E77" w:rsidRPr="002A798F" w:rsidRDefault="007D1E77" w:rsidP="002A798F">
      <w:pPr>
        <w:pStyle w:val="Poromisin"/>
        <w:spacing w:line="360" w:lineRule="auto"/>
        <w:jc w:val="both"/>
        <w:rPr>
          <w:rStyle w:val="Ninguno"/>
          <w:rFonts w:ascii="Book Antiqua" w:eastAsia="Helvetica" w:hAnsi="Book Antiqua" w:cs="Times New Roman"/>
          <w:sz w:val="24"/>
          <w:szCs w:val="24"/>
          <w:lang w:val="en-US"/>
        </w:rPr>
      </w:pPr>
      <w:r w:rsidRPr="002A798F">
        <w:rPr>
          <w:rFonts w:ascii="Book Antiqua" w:hAnsi="Book Antiqua" w:cs="Times New Roman"/>
          <w:sz w:val="24"/>
          <w:szCs w:val="24"/>
          <w:lang w:val="en-US"/>
        </w:rPr>
        <w:t>It is of great clinical significance to explore the methods for early diagnosis of liver cirrhosis. Moreover, it is necessary to implement preventive measures, particularly those related to viral hepatitis infection, obesity, and alcohol consumption, in order to decrease the mortality of liver cirrhosis.</w:t>
      </w:r>
    </w:p>
    <w:p w14:paraId="53F010D8" w14:textId="77777777" w:rsidR="007D1E77" w:rsidRPr="002A798F" w:rsidRDefault="007D1E77" w:rsidP="002A798F">
      <w:pPr>
        <w:pStyle w:val="Poromisin"/>
        <w:spacing w:line="360" w:lineRule="auto"/>
        <w:jc w:val="both"/>
        <w:rPr>
          <w:rStyle w:val="Ninguno"/>
          <w:rFonts w:ascii="Book Antiqua" w:eastAsia="Helvetica" w:hAnsi="Book Antiqua" w:cs="Times New Roman"/>
          <w:sz w:val="24"/>
          <w:szCs w:val="24"/>
          <w:lang w:val="en-US"/>
        </w:rPr>
      </w:pPr>
      <w:r w:rsidRPr="002A798F">
        <w:rPr>
          <w:rFonts w:ascii="Book Antiqua" w:hAnsi="Book Antiqua" w:cs="Times New Roman"/>
          <w:sz w:val="24"/>
          <w:szCs w:val="24"/>
          <w:lang w:val="en-US"/>
        </w:rPr>
        <w:t> </w:t>
      </w:r>
    </w:p>
    <w:p w14:paraId="3BC303BD" w14:textId="77777777" w:rsidR="007D1E77" w:rsidRPr="002A798F" w:rsidRDefault="007D1E77" w:rsidP="002A798F">
      <w:pPr>
        <w:pStyle w:val="Poromisin"/>
        <w:spacing w:line="360" w:lineRule="auto"/>
        <w:jc w:val="both"/>
        <w:rPr>
          <w:rStyle w:val="Ninguno"/>
          <w:rFonts w:ascii="Book Antiqua" w:eastAsia="Helvetica" w:hAnsi="Book Antiqua" w:cs="Times New Roman"/>
          <w:sz w:val="24"/>
          <w:szCs w:val="24"/>
          <w:lang w:val="en-US"/>
        </w:rPr>
      </w:pPr>
      <w:r w:rsidRPr="002A798F">
        <w:rPr>
          <w:rFonts w:ascii="Book Antiqua" w:hAnsi="Book Antiqua" w:cs="Times New Roman"/>
          <w:b/>
          <w:bCs/>
          <w:i/>
          <w:iCs/>
          <w:sz w:val="24"/>
          <w:szCs w:val="24"/>
          <w:lang w:val="en-US"/>
        </w:rPr>
        <w:t>Research objectives</w:t>
      </w:r>
    </w:p>
    <w:p w14:paraId="43733843" w14:textId="77777777" w:rsidR="007D1E77" w:rsidRPr="002A798F" w:rsidRDefault="007D1E77" w:rsidP="002A798F">
      <w:pPr>
        <w:pStyle w:val="Poromisin"/>
        <w:spacing w:line="360" w:lineRule="auto"/>
        <w:jc w:val="both"/>
        <w:rPr>
          <w:rStyle w:val="Ninguno"/>
          <w:rFonts w:ascii="Book Antiqua" w:eastAsia="Helvetica" w:hAnsi="Book Antiqua" w:cs="Times New Roman"/>
          <w:sz w:val="24"/>
          <w:szCs w:val="24"/>
          <w:lang w:val="en-US"/>
        </w:rPr>
      </w:pPr>
      <w:r w:rsidRPr="002A798F">
        <w:rPr>
          <w:rFonts w:ascii="Book Antiqua" w:hAnsi="Book Antiqua" w:cs="Times New Roman"/>
          <w:sz w:val="24"/>
          <w:szCs w:val="24"/>
          <w:lang w:val="en-US"/>
        </w:rPr>
        <w:t>We aimed to investigate the main etiologies of liver cirrhosis in Mexicans in the last five years.</w:t>
      </w:r>
    </w:p>
    <w:p w14:paraId="36422A92" w14:textId="77777777" w:rsidR="007D1E77" w:rsidRPr="002A798F" w:rsidRDefault="007D1E77" w:rsidP="002A798F">
      <w:pPr>
        <w:pStyle w:val="Poromisin"/>
        <w:spacing w:line="360" w:lineRule="auto"/>
        <w:jc w:val="both"/>
        <w:rPr>
          <w:rStyle w:val="Ninguno"/>
          <w:rFonts w:ascii="Book Antiqua" w:eastAsia="Helvetica" w:hAnsi="Book Antiqua" w:cs="Times New Roman"/>
          <w:sz w:val="24"/>
          <w:szCs w:val="24"/>
          <w:lang w:val="en-US"/>
        </w:rPr>
      </w:pPr>
      <w:r w:rsidRPr="002A798F">
        <w:rPr>
          <w:rFonts w:ascii="Book Antiqua" w:hAnsi="Book Antiqua" w:cs="Times New Roman"/>
          <w:sz w:val="24"/>
          <w:szCs w:val="24"/>
          <w:lang w:val="en-US"/>
        </w:rPr>
        <w:t> </w:t>
      </w:r>
    </w:p>
    <w:p w14:paraId="236800C7" w14:textId="77777777" w:rsidR="007D1E77" w:rsidRPr="002A798F" w:rsidRDefault="007D1E77" w:rsidP="002A798F">
      <w:pPr>
        <w:pStyle w:val="Poromisin"/>
        <w:spacing w:line="360" w:lineRule="auto"/>
        <w:jc w:val="both"/>
        <w:rPr>
          <w:rStyle w:val="Ninguno"/>
          <w:rFonts w:ascii="Book Antiqua" w:eastAsia="Helvetica" w:hAnsi="Book Antiqua" w:cs="Times New Roman"/>
          <w:sz w:val="24"/>
          <w:szCs w:val="24"/>
          <w:lang w:val="en-US"/>
        </w:rPr>
      </w:pPr>
      <w:r w:rsidRPr="002A798F">
        <w:rPr>
          <w:rFonts w:ascii="Book Antiqua" w:hAnsi="Book Antiqua" w:cs="Times New Roman"/>
          <w:b/>
          <w:bCs/>
          <w:i/>
          <w:iCs/>
          <w:sz w:val="24"/>
          <w:szCs w:val="24"/>
          <w:lang w:val="en-US"/>
        </w:rPr>
        <w:t>Research methods</w:t>
      </w:r>
    </w:p>
    <w:p w14:paraId="67F28EAF" w14:textId="77777777" w:rsidR="007D1E77" w:rsidRPr="002A798F" w:rsidRDefault="007D1E77" w:rsidP="002A798F">
      <w:pPr>
        <w:pStyle w:val="Poromisin"/>
        <w:spacing w:line="360" w:lineRule="auto"/>
        <w:jc w:val="both"/>
        <w:rPr>
          <w:rStyle w:val="Ninguno"/>
          <w:rFonts w:ascii="Book Antiqua" w:eastAsia="Helvetica" w:hAnsi="Book Antiqua" w:cs="Times New Roman"/>
          <w:sz w:val="24"/>
          <w:szCs w:val="24"/>
          <w:lang w:val="en-US"/>
        </w:rPr>
      </w:pPr>
      <w:r w:rsidRPr="002A798F">
        <w:rPr>
          <w:rFonts w:ascii="Book Antiqua" w:hAnsi="Book Antiqua" w:cs="Times New Roman"/>
          <w:sz w:val="24"/>
          <w:szCs w:val="24"/>
          <w:lang w:val="en-US"/>
        </w:rPr>
        <w:t>In this retrospective study, the clinical data of 1210 patients with liver cirrhosis were collected. The inclusion criteria were a histological, clinical, biochemical, endoscopic, or imaging diagnosis of liver cirrhosis. Data were obtained during a 5-year period (January 2012–December 2017).</w:t>
      </w:r>
    </w:p>
    <w:p w14:paraId="5F58B8D9" w14:textId="77777777" w:rsidR="007D1E77" w:rsidRPr="002A798F" w:rsidRDefault="007D1E77" w:rsidP="002A798F">
      <w:pPr>
        <w:pStyle w:val="Poromisin"/>
        <w:spacing w:line="360" w:lineRule="auto"/>
        <w:jc w:val="both"/>
        <w:rPr>
          <w:rStyle w:val="Ninguno"/>
          <w:rFonts w:ascii="Book Antiqua" w:eastAsia="Helvetica" w:hAnsi="Book Antiqua" w:cs="Times New Roman"/>
          <w:sz w:val="24"/>
          <w:szCs w:val="24"/>
          <w:lang w:val="en-US"/>
        </w:rPr>
      </w:pPr>
      <w:r w:rsidRPr="002A798F">
        <w:rPr>
          <w:rFonts w:ascii="Book Antiqua" w:hAnsi="Book Antiqua" w:cs="Times New Roman"/>
          <w:sz w:val="24"/>
          <w:szCs w:val="24"/>
          <w:lang w:val="en-US"/>
        </w:rPr>
        <w:t> </w:t>
      </w:r>
    </w:p>
    <w:p w14:paraId="69B83E89" w14:textId="77777777" w:rsidR="007D1E77" w:rsidRPr="002A798F" w:rsidRDefault="007D1E77" w:rsidP="002A798F">
      <w:pPr>
        <w:pStyle w:val="Poromisin"/>
        <w:spacing w:line="360" w:lineRule="auto"/>
        <w:jc w:val="both"/>
        <w:rPr>
          <w:rStyle w:val="Ninguno"/>
          <w:rFonts w:ascii="Book Antiqua" w:eastAsia="Helvetica" w:hAnsi="Book Antiqua" w:cs="Times New Roman"/>
          <w:sz w:val="24"/>
          <w:szCs w:val="24"/>
          <w:lang w:val="en-US"/>
        </w:rPr>
      </w:pPr>
      <w:r w:rsidRPr="002A798F">
        <w:rPr>
          <w:rFonts w:ascii="Book Antiqua" w:hAnsi="Book Antiqua" w:cs="Times New Roman"/>
          <w:b/>
          <w:bCs/>
          <w:i/>
          <w:iCs/>
          <w:sz w:val="24"/>
          <w:szCs w:val="24"/>
          <w:lang w:val="en-US"/>
        </w:rPr>
        <w:t>Research results</w:t>
      </w:r>
    </w:p>
    <w:p w14:paraId="5C440893" w14:textId="0CB2015D" w:rsidR="007D1E77" w:rsidRPr="002A798F" w:rsidRDefault="007D1E77" w:rsidP="002A798F">
      <w:pPr>
        <w:pStyle w:val="Poromisin"/>
        <w:spacing w:line="360" w:lineRule="auto"/>
        <w:jc w:val="both"/>
        <w:rPr>
          <w:rFonts w:ascii="Book Antiqua" w:hAnsi="Book Antiqua" w:cs="Times New Roman"/>
          <w:sz w:val="24"/>
          <w:szCs w:val="24"/>
          <w:lang w:val="en-US"/>
        </w:rPr>
      </w:pPr>
      <w:r w:rsidRPr="002A798F">
        <w:rPr>
          <w:rFonts w:ascii="Book Antiqua" w:hAnsi="Book Antiqua" w:cs="Times New Roman"/>
          <w:sz w:val="24"/>
          <w:szCs w:val="24"/>
          <w:lang w:val="en-US"/>
        </w:rPr>
        <w:t>The most frequent causes of liver cirrhosis were HCV (36.2%), ALD (31.2%), and nonalcoholic steatohepatitis (23.2%). The least frequent etiologies were hepatitis B virus (1.1%), autoimmune disorders (7.3%), and other conditions (1.0%).</w:t>
      </w:r>
    </w:p>
    <w:p w14:paraId="704BE47E" w14:textId="77777777" w:rsidR="007D1E77" w:rsidRPr="002A798F" w:rsidRDefault="007D1E77" w:rsidP="002A798F">
      <w:pPr>
        <w:pStyle w:val="Poromisin"/>
        <w:spacing w:line="360" w:lineRule="auto"/>
        <w:jc w:val="both"/>
        <w:rPr>
          <w:rFonts w:ascii="Book Antiqua" w:hAnsi="Book Antiqua" w:cs="Times New Roman"/>
          <w:sz w:val="24"/>
          <w:szCs w:val="24"/>
          <w:lang w:val="en-US"/>
        </w:rPr>
      </w:pPr>
    </w:p>
    <w:p w14:paraId="4B8D9240" w14:textId="77777777" w:rsidR="007D1E77" w:rsidRPr="002A798F" w:rsidRDefault="007D1E77" w:rsidP="002A798F">
      <w:pPr>
        <w:pStyle w:val="Poromisin"/>
        <w:spacing w:line="360" w:lineRule="auto"/>
        <w:jc w:val="both"/>
        <w:rPr>
          <w:rStyle w:val="Ninguno"/>
          <w:rFonts w:ascii="Book Antiqua" w:eastAsia="Helvetica" w:hAnsi="Book Antiqua" w:cs="Times New Roman"/>
          <w:sz w:val="24"/>
          <w:szCs w:val="24"/>
          <w:lang w:val="en-US"/>
        </w:rPr>
      </w:pPr>
      <w:r w:rsidRPr="002A798F">
        <w:rPr>
          <w:rFonts w:ascii="Book Antiqua" w:hAnsi="Book Antiqua" w:cs="Times New Roman"/>
          <w:b/>
          <w:bCs/>
          <w:i/>
          <w:iCs/>
          <w:sz w:val="24"/>
          <w:szCs w:val="24"/>
          <w:lang w:val="en-US"/>
        </w:rPr>
        <w:t>Research conclusions</w:t>
      </w:r>
    </w:p>
    <w:p w14:paraId="11307ADE" w14:textId="77777777" w:rsidR="007D1E77" w:rsidRPr="002A798F" w:rsidRDefault="007D1E77" w:rsidP="002A798F">
      <w:pPr>
        <w:pStyle w:val="Poromisin"/>
        <w:spacing w:line="360" w:lineRule="auto"/>
        <w:jc w:val="both"/>
        <w:rPr>
          <w:rFonts w:ascii="Book Antiqua" w:eastAsia="Times New Roman" w:hAnsi="Book Antiqua" w:cs="Times New Roman"/>
          <w:sz w:val="24"/>
          <w:szCs w:val="24"/>
          <w:lang w:val="en-US"/>
        </w:rPr>
      </w:pPr>
      <w:r w:rsidRPr="002A798F">
        <w:rPr>
          <w:rFonts w:ascii="Book Antiqua" w:hAnsi="Book Antiqua" w:cs="Times New Roman"/>
          <w:sz w:val="24"/>
          <w:szCs w:val="24"/>
          <w:lang w:val="en-US"/>
        </w:rPr>
        <w:t>HCV, ALD, and NASH were the main etiologies of liver cirrhosis in Mexico. However, further studies are needed to define the epidemiology and primary prevention of liver cirrhosis in Mexico.</w:t>
      </w:r>
    </w:p>
    <w:p w14:paraId="0BE6536B" w14:textId="77777777" w:rsidR="007D1E77" w:rsidRPr="002A798F" w:rsidRDefault="007D1E77" w:rsidP="002A798F">
      <w:pPr>
        <w:pStyle w:val="Poromisin"/>
        <w:spacing w:line="360" w:lineRule="auto"/>
        <w:jc w:val="both"/>
        <w:rPr>
          <w:rStyle w:val="Ninguno"/>
          <w:rFonts w:ascii="Book Antiqua" w:eastAsia="Helvetica" w:hAnsi="Book Antiqua" w:cs="Times New Roman"/>
          <w:sz w:val="24"/>
          <w:szCs w:val="24"/>
          <w:lang w:val="en-US"/>
        </w:rPr>
      </w:pPr>
      <w:r w:rsidRPr="002A798F">
        <w:rPr>
          <w:rFonts w:ascii="Book Antiqua" w:hAnsi="Book Antiqua" w:cs="Times New Roman"/>
          <w:sz w:val="24"/>
          <w:szCs w:val="24"/>
          <w:lang w:val="en-US"/>
        </w:rPr>
        <w:t> </w:t>
      </w:r>
    </w:p>
    <w:p w14:paraId="1E1AEF43" w14:textId="77777777" w:rsidR="007D1E77" w:rsidRPr="002A798F" w:rsidRDefault="007D1E77" w:rsidP="002A798F">
      <w:pPr>
        <w:pStyle w:val="Poromisin"/>
        <w:spacing w:line="360" w:lineRule="auto"/>
        <w:jc w:val="both"/>
        <w:rPr>
          <w:rStyle w:val="Ninguno"/>
          <w:rFonts w:ascii="Book Antiqua" w:eastAsia="Helvetica" w:hAnsi="Book Antiqua" w:cs="Times New Roman"/>
          <w:sz w:val="24"/>
          <w:szCs w:val="24"/>
          <w:lang w:val="en-US"/>
        </w:rPr>
      </w:pPr>
      <w:r w:rsidRPr="002A798F">
        <w:rPr>
          <w:rFonts w:ascii="Book Antiqua" w:hAnsi="Book Antiqua" w:cs="Times New Roman"/>
          <w:b/>
          <w:bCs/>
          <w:i/>
          <w:iCs/>
          <w:sz w:val="24"/>
          <w:szCs w:val="24"/>
          <w:lang w:val="en-US"/>
        </w:rPr>
        <w:lastRenderedPageBreak/>
        <w:t>Research perspectives</w:t>
      </w:r>
    </w:p>
    <w:p w14:paraId="0A59AA72" w14:textId="77777777" w:rsidR="007D1E77" w:rsidRPr="002A798F" w:rsidRDefault="007D1E77" w:rsidP="002A798F">
      <w:pPr>
        <w:pStyle w:val="Poromisin"/>
        <w:spacing w:line="360" w:lineRule="auto"/>
        <w:jc w:val="both"/>
        <w:rPr>
          <w:rFonts w:ascii="Book Antiqua" w:eastAsia="Helvetica" w:hAnsi="Book Antiqua" w:cs="Times New Roman"/>
          <w:sz w:val="24"/>
          <w:szCs w:val="24"/>
          <w:lang w:val="en-US"/>
        </w:rPr>
      </w:pPr>
      <w:r w:rsidRPr="002A798F">
        <w:rPr>
          <w:rStyle w:val="Ninguno"/>
          <w:rFonts w:ascii="Book Antiqua" w:eastAsia="Helvetica" w:hAnsi="Book Antiqua" w:cs="Times New Roman"/>
          <w:sz w:val="24"/>
          <w:szCs w:val="24"/>
          <w:lang w:val="en-US"/>
        </w:rPr>
        <w:t xml:space="preserve">The identification of </w:t>
      </w:r>
      <w:r w:rsidRPr="002A798F">
        <w:rPr>
          <w:rFonts w:ascii="Book Antiqua" w:hAnsi="Book Antiqua" w:cs="Times New Roman"/>
          <w:sz w:val="24"/>
          <w:szCs w:val="24"/>
          <w:lang w:val="en-US"/>
        </w:rPr>
        <w:t>patients with risk factors for liver cirrhosis is an important point to reduce the mortality from this disease in our country.</w:t>
      </w:r>
    </w:p>
    <w:p w14:paraId="5D94EDAF" w14:textId="77777777" w:rsidR="004D7C35" w:rsidRPr="002A798F" w:rsidRDefault="004D7C35" w:rsidP="002A798F">
      <w:pPr>
        <w:pStyle w:val="MDPI21heading1"/>
        <w:spacing w:before="0" w:after="0" w:line="360" w:lineRule="auto"/>
        <w:jc w:val="both"/>
        <w:rPr>
          <w:rFonts w:ascii="Book Antiqua" w:eastAsiaTheme="minorEastAsia" w:hAnsi="Book Antiqua"/>
          <w:color w:val="auto"/>
          <w:sz w:val="24"/>
          <w:szCs w:val="24"/>
          <w:lang w:eastAsia="zh-CN"/>
        </w:rPr>
      </w:pPr>
    </w:p>
    <w:p w14:paraId="2BB4B0F7" w14:textId="77777777" w:rsidR="003D09A4" w:rsidRPr="002A798F" w:rsidRDefault="004C0162" w:rsidP="002A798F">
      <w:pPr>
        <w:pStyle w:val="MDPI21heading1"/>
        <w:spacing w:before="0" w:after="0" w:line="360" w:lineRule="auto"/>
        <w:jc w:val="both"/>
        <w:rPr>
          <w:rFonts w:ascii="Book Antiqua" w:hAnsi="Book Antiqua"/>
          <w:color w:val="auto"/>
          <w:sz w:val="24"/>
          <w:szCs w:val="24"/>
        </w:rPr>
      </w:pPr>
      <w:r w:rsidRPr="002A798F">
        <w:rPr>
          <w:rFonts w:ascii="Book Antiqua" w:hAnsi="Book Antiqua"/>
          <w:color w:val="auto"/>
          <w:sz w:val="24"/>
          <w:szCs w:val="24"/>
        </w:rPr>
        <w:t>REFERENCES</w:t>
      </w:r>
    </w:p>
    <w:p w14:paraId="5BDB1A09"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1 </w:t>
      </w:r>
      <w:proofErr w:type="spellStart"/>
      <w:r w:rsidRPr="002A798F">
        <w:rPr>
          <w:rFonts w:ascii="Book Antiqua" w:hAnsi="Book Antiqua"/>
          <w:b/>
          <w:szCs w:val="24"/>
        </w:rPr>
        <w:t>Bataller</w:t>
      </w:r>
      <w:proofErr w:type="spellEnd"/>
      <w:r w:rsidRPr="002A798F">
        <w:rPr>
          <w:rFonts w:ascii="Book Antiqua" w:hAnsi="Book Antiqua"/>
          <w:b/>
          <w:szCs w:val="24"/>
        </w:rPr>
        <w:t xml:space="preserve"> R</w:t>
      </w:r>
      <w:r w:rsidRPr="002A798F">
        <w:rPr>
          <w:rFonts w:ascii="Book Antiqua" w:hAnsi="Book Antiqua"/>
          <w:szCs w:val="24"/>
        </w:rPr>
        <w:t xml:space="preserve">, Brenner DA. Liver fibrosis. </w:t>
      </w:r>
      <w:r w:rsidRPr="002A798F">
        <w:rPr>
          <w:rFonts w:ascii="Book Antiqua" w:hAnsi="Book Antiqua"/>
          <w:i/>
          <w:szCs w:val="24"/>
        </w:rPr>
        <w:t>J Clin Invest</w:t>
      </w:r>
      <w:r w:rsidRPr="002A798F">
        <w:rPr>
          <w:rFonts w:ascii="Book Antiqua" w:hAnsi="Book Antiqua"/>
          <w:szCs w:val="24"/>
        </w:rPr>
        <w:t xml:space="preserve"> 2005; </w:t>
      </w:r>
      <w:r w:rsidRPr="002A798F">
        <w:rPr>
          <w:rFonts w:ascii="Book Antiqua" w:hAnsi="Book Antiqua"/>
          <w:b/>
          <w:szCs w:val="24"/>
        </w:rPr>
        <w:t>115</w:t>
      </w:r>
      <w:r w:rsidRPr="002A798F">
        <w:rPr>
          <w:rFonts w:ascii="Book Antiqua" w:hAnsi="Book Antiqua"/>
          <w:szCs w:val="24"/>
        </w:rPr>
        <w:t>: 209-218 [PMID: 15690074 DOI: 10.1172/JCI24282]</w:t>
      </w:r>
    </w:p>
    <w:p w14:paraId="7F82BF2E"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2 </w:t>
      </w:r>
      <w:r w:rsidRPr="002A798F">
        <w:rPr>
          <w:rFonts w:ascii="Book Antiqua" w:hAnsi="Book Antiqua"/>
          <w:b/>
          <w:szCs w:val="24"/>
        </w:rPr>
        <w:t>Friedman SL</w:t>
      </w:r>
      <w:r w:rsidRPr="002A798F">
        <w:rPr>
          <w:rFonts w:ascii="Book Antiqua" w:hAnsi="Book Antiqua"/>
          <w:szCs w:val="24"/>
        </w:rPr>
        <w:t xml:space="preserve">. Liver fibrosis -- from bench to bedside. </w:t>
      </w:r>
      <w:r w:rsidRPr="002A798F">
        <w:rPr>
          <w:rFonts w:ascii="Book Antiqua" w:hAnsi="Book Antiqua"/>
          <w:i/>
          <w:szCs w:val="24"/>
        </w:rPr>
        <w:t xml:space="preserve">J </w:t>
      </w:r>
      <w:proofErr w:type="spellStart"/>
      <w:r w:rsidRPr="002A798F">
        <w:rPr>
          <w:rFonts w:ascii="Book Antiqua" w:hAnsi="Book Antiqua"/>
          <w:i/>
          <w:szCs w:val="24"/>
        </w:rPr>
        <w:t>Hepatol</w:t>
      </w:r>
      <w:proofErr w:type="spellEnd"/>
      <w:r w:rsidRPr="002A798F">
        <w:rPr>
          <w:rFonts w:ascii="Book Antiqua" w:hAnsi="Book Antiqua"/>
          <w:szCs w:val="24"/>
        </w:rPr>
        <w:t xml:space="preserve"> 2003; </w:t>
      </w:r>
      <w:r w:rsidRPr="002A798F">
        <w:rPr>
          <w:rFonts w:ascii="Book Antiqua" w:hAnsi="Book Antiqua"/>
          <w:b/>
          <w:szCs w:val="24"/>
        </w:rPr>
        <w:t>38 Suppl 1</w:t>
      </w:r>
      <w:r w:rsidRPr="002A798F">
        <w:rPr>
          <w:rFonts w:ascii="Book Antiqua" w:hAnsi="Book Antiqua"/>
          <w:szCs w:val="24"/>
        </w:rPr>
        <w:t>: S38-S53 [PMID: 12591185 DOI: 10.1016/S0168-8278(02)00429-4]</w:t>
      </w:r>
    </w:p>
    <w:p w14:paraId="55ED47D6"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3 </w:t>
      </w:r>
      <w:proofErr w:type="spellStart"/>
      <w:r w:rsidRPr="002A798F">
        <w:rPr>
          <w:rFonts w:ascii="Book Antiqua" w:hAnsi="Book Antiqua"/>
          <w:b/>
          <w:szCs w:val="24"/>
        </w:rPr>
        <w:t>Schuppan</w:t>
      </w:r>
      <w:proofErr w:type="spellEnd"/>
      <w:r w:rsidRPr="002A798F">
        <w:rPr>
          <w:rFonts w:ascii="Book Antiqua" w:hAnsi="Book Antiqua"/>
          <w:b/>
          <w:szCs w:val="24"/>
        </w:rPr>
        <w:t xml:space="preserve"> D</w:t>
      </w:r>
      <w:r w:rsidRPr="002A798F">
        <w:rPr>
          <w:rFonts w:ascii="Book Antiqua" w:hAnsi="Book Antiqua"/>
          <w:szCs w:val="24"/>
        </w:rPr>
        <w:t xml:space="preserve">, </w:t>
      </w:r>
      <w:proofErr w:type="spellStart"/>
      <w:r w:rsidRPr="002A798F">
        <w:rPr>
          <w:rFonts w:ascii="Book Antiqua" w:hAnsi="Book Antiqua"/>
          <w:szCs w:val="24"/>
        </w:rPr>
        <w:t>Afdhal</w:t>
      </w:r>
      <w:proofErr w:type="spellEnd"/>
      <w:r w:rsidRPr="002A798F">
        <w:rPr>
          <w:rFonts w:ascii="Book Antiqua" w:hAnsi="Book Antiqua"/>
          <w:szCs w:val="24"/>
        </w:rPr>
        <w:t xml:space="preserve"> NH. Liver cirrhosis. </w:t>
      </w:r>
      <w:r w:rsidRPr="002A798F">
        <w:rPr>
          <w:rFonts w:ascii="Book Antiqua" w:hAnsi="Book Antiqua"/>
          <w:i/>
          <w:szCs w:val="24"/>
        </w:rPr>
        <w:t>Lancet</w:t>
      </w:r>
      <w:r w:rsidRPr="002A798F">
        <w:rPr>
          <w:rFonts w:ascii="Book Antiqua" w:hAnsi="Book Antiqua"/>
          <w:szCs w:val="24"/>
        </w:rPr>
        <w:t xml:space="preserve"> 2008; </w:t>
      </w:r>
      <w:r w:rsidRPr="002A798F">
        <w:rPr>
          <w:rFonts w:ascii="Book Antiqua" w:hAnsi="Book Antiqua"/>
          <w:b/>
          <w:szCs w:val="24"/>
        </w:rPr>
        <w:t>371</w:t>
      </w:r>
      <w:r w:rsidRPr="002A798F">
        <w:rPr>
          <w:rFonts w:ascii="Book Antiqua" w:hAnsi="Book Antiqua"/>
          <w:szCs w:val="24"/>
        </w:rPr>
        <w:t>: 838-851 [PMID: 18328931 DOI: 10.1016/S0140-6736(08)60383-9]</w:t>
      </w:r>
    </w:p>
    <w:p w14:paraId="0AE9CDD0"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4 </w:t>
      </w:r>
      <w:proofErr w:type="spellStart"/>
      <w:r w:rsidRPr="002A798F">
        <w:rPr>
          <w:rFonts w:ascii="Book Antiqua" w:hAnsi="Book Antiqua"/>
          <w:b/>
          <w:szCs w:val="24"/>
        </w:rPr>
        <w:t>Mokdad</w:t>
      </w:r>
      <w:proofErr w:type="spellEnd"/>
      <w:r w:rsidRPr="002A798F">
        <w:rPr>
          <w:rFonts w:ascii="Book Antiqua" w:hAnsi="Book Antiqua"/>
          <w:b/>
          <w:szCs w:val="24"/>
        </w:rPr>
        <w:t xml:space="preserve"> AA</w:t>
      </w:r>
      <w:r w:rsidRPr="002A798F">
        <w:rPr>
          <w:rFonts w:ascii="Book Antiqua" w:hAnsi="Book Antiqua"/>
          <w:szCs w:val="24"/>
        </w:rPr>
        <w:t xml:space="preserve">, Lopez AD, </w:t>
      </w:r>
      <w:proofErr w:type="spellStart"/>
      <w:r w:rsidRPr="002A798F">
        <w:rPr>
          <w:rFonts w:ascii="Book Antiqua" w:hAnsi="Book Antiqua"/>
          <w:szCs w:val="24"/>
        </w:rPr>
        <w:t>Shahraz</w:t>
      </w:r>
      <w:proofErr w:type="spellEnd"/>
      <w:r w:rsidRPr="002A798F">
        <w:rPr>
          <w:rFonts w:ascii="Book Antiqua" w:hAnsi="Book Antiqua"/>
          <w:szCs w:val="24"/>
        </w:rPr>
        <w:t xml:space="preserve"> S, Lozano R, </w:t>
      </w:r>
      <w:proofErr w:type="spellStart"/>
      <w:r w:rsidRPr="002A798F">
        <w:rPr>
          <w:rFonts w:ascii="Book Antiqua" w:hAnsi="Book Antiqua"/>
          <w:szCs w:val="24"/>
        </w:rPr>
        <w:t>Mokdad</w:t>
      </w:r>
      <w:proofErr w:type="spellEnd"/>
      <w:r w:rsidRPr="002A798F">
        <w:rPr>
          <w:rFonts w:ascii="Book Antiqua" w:hAnsi="Book Antiqua"/>
          <w:szCs w:val="24"/>
        </w:rPr>
        <w:t xml:space="preserve"> AH, </w:t>
      </w:r>
      <w:proofErr w:type="spellStart"/>
      <w:r w:rsidRPr="002A798F">
        <w:rPr>
          <w:rFonts w:ascii="Book Antiqua" w:hAnsi="Book Antiqua"/>
          <w:szCs w:val="24"/>
        </w:rPr>
        <w:t>Stanaway</w:t>
      </w:r>
      <w:proofErr w:type="spellEnd"/>
      <w:r w:rsidRPr="002A798F">
        <w:rPr>
          <w:rFonts w:ascii="Book Antiqua" w:hAnsi="Book Antiqua"/>
          <w:szCs w:val="24"/>
        </w:rPr>
        <w:t xml:space="preserve"> J, Murray CJ, </w:t>
      </w:r>
      <w:proofErr w:type="spellStart"/>
      <w:r w:rsidRPr="002A798F">
        <w:rPr>
          <w:rFonts w:ascii="Book Antiqua" w:hAnsi="Book Antiqua"/>
          <w:szCs w:val="24"/>
        </w:rPr>
        <w:t>Naghavi</w:t>
      </w:r>
      <w:proofErr w:type="spellEnd"/>
      <w:r w:rsidRPr="002A798F">
        <w:rPr>
          <w:rFonts w:ascii="Book Antiqua" w:hAnsi="Book Antiqua"/>
          <w:szCs w:val="24"/>
        </w:rPr>
        <w:t xml:space="preserve"> M. Liver cirrhosis mortality in 187 countries between 1980 and 2010: a systematic analysis. </w:t>
      </w:r>
      <w:r w:rsidRPr="002A798F">
        <w:rPr>
          <w:rFonts w:ascii="Book Antiqua" w:hAnsi="Book Antiqua"/>
          <w:i/>
          <w:szCs w:val="24"/>
        </w:rPr>
        <w:t>BMC Med</w:t>
      </w:r>
      <w:r w:rsidRPr="002A798F">
        <w:rPr>
          <w:rFonts w:ascii="Book Antiqua" w:hAnsi="Book Antiqua"/>
          <w:szCs w:val="24"/>
        </w:rPr>
        <w:t xml:space="preserve"> 2014; </w:t>
      </w:r>
      <w:r w:rsidRPr="002A798F">
        <w:rPr>
          <w:rFonts w:ascii="Book Antiqua" w:hAnsi="Book Antiqua"/>
          <w:b/>
          <w:szCs w:val="24"/>
        </w:rPr>
        <w:t>12</w:t>
      </w:r>
      <w:r w:rsidRPr="002A798F">
        <w:rPr>
          <w:rFonts w:ascii="Book Antiqua" w:hAnsi="Book Antiqua"/>
          <w:szCs w:val="24"/>
        </w:rPr>
        <w:t>: 145 [PMID: 25242656 DOI: 10.1186/s12916-014-0145-y]</w:t>
      </w:r>
    </w:p>
    <w:p w14:paraId="46895BB6"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5 </w:t>
      </w:r>
      <w:proofErr w:type="spellStart"/>
      <w:r w:rsidRPr="002A798F">
        <w:rPr>
          <w:rFonts w:ascii="Book Antiqua" w:hAnsi="Book Antiqua"/>
          <w:b/>
          <w:szCs w:val="24"/>
        </w:rPr>
        <w:t>Byass</w:t>
      </w:r>
      <w:proofErr w:type="spellEnd"/>
      <w:r w:rsidRPr="002A798F">
        <w:rPr>
          <w:rFonts w:ascii="Book Antiqua" w:hAnsi="Book Antiqua"/>
          <w:b/>
          <w:szCs w:val="24"/>
        </w:rPr>
        <w:t xml:space="preserve"> P</w:t>
      </w:r>
      <w:r w:rsidRPr="002A798F">
        <w:rPr>
          <w:rFonts w:ascii="Book Antiqua" w:hAnsi="Book Antiqua"/>
          <w:szCs w:val="24"/>
        </w:rPr>
        <w:t xml:space="preserve">. The global burden of liver disease: a challenge for methods and for public health. </w:t>
      </w:r>
      <w:r w:rsidRPr="002A798F">
        <w:rPr>
          <w:rFonts w:ascii="Book Antiqua" w:hAnsi="Book Antiqua"/>
          <w:i/>
          <w:szCs w:val="24"/>
        </w:rPr>
        <w:t>BMC Med</w:t>
      </w:r>
      <w:r w:rsidRPr="002A798F">
        <w:rPr>
          <w:rFonts w:ascii="Book Antiqua" w:hAnsi="Book Antiqua"/>
          <w:szCs w:val="24"/>
        </w:rPr>
        <w:t xml:space="preserve"> 2014; </w:t>
      </w:r>
      <w:r w:rsidRPr="002A798F">
        <w:rPr>
          <w:rFonts w:ascii="Book Antiqua" w:hAnsi="Book Antiqua"/>
          <w:b/>
          <w:szCs w:val="24"/>
        </w:rPr>
        <w:t>12</w:t>
      </w:r>
      <w:r w:rsidRPr="002A798F">
        <w:rPr>
          <w:rFonts w:ascii="Book Antiqua" w:hAnsi="Book Antiqua"/>
          <w:szCs w:val="24"/>
        </w:rPr>
        <w:t>: 159 [PMID: 25286285 DOI: 10.1186/s12916-014-0159-5]</w:t>
      </w:r>
    </w:p>
    <w:p w14:paraId="1E9022F8"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6 </w:t>
      </w:r>
      <w:r w:rsidRPr="002A798F">
        <w:rPr>
          <w:rFonts w:ascii="Book Antiqua" w:hAnsi="Book Antiqua"/>
          <w:b/>
          <w:szCs w:val="24"/>
        </w:rPr>
        <w:t>Scaglione S</w:t>
      </w:r>
      <w:r w:rsidRPr="002A798F">
        <w:rPr>
          <w:rFonts w:ascii="Book Antiqua" w:hAnsi="Book Antiqua"/>
          <w:szCs w:val="24"/>
        </w:rPr>
        <w:t xml:space="preserve">, </w:t>
      </w:r>
      <w:proofErr w:type="spellStart"/>
      <w:r w:rsidRPr="002A798F">
        <w:rPr>
          <w:rFonts w:ascii="Book Antiqua" w:hAnsi="Book Antiqua"/>
          <w:szCs w:val="24"/>
        </w:rPr>
        <w:t>Kliethermes</w:t>
      </w:r>
      <w:proofErr w:type="spellEnd"/>
      <w:r w:rsidRPr="002A798F">
        <w:rPr>
          <w:rFonts w:ascii="Book Antiqua" w:hAnsi="Book Antiqua"/>
          <w:szCs w:val="24"/>
        </w:rPr>
        <w:t xml:space="preserve"> S, Cao G, </w:t>
      </w:r>
      <w:proofErr w:type="spellStart"/>
      <w:r w:rsidRPr="002A798F">
        <w:rPr>
          <w:rFonts w:ascii="Book Antiqua" w:hAnsi="Book Antiqua"/>
          <w:szCs w:val="24"/>
        </w:rPr>
        <w:t>Shoham</w:t>
      </w:r>
      <w:proofErr w:type="spellEnd"/>
      <w:r w:rsidRPr="002A798F">
        <w:rPr>
          <w:rFonts w:ascii="Book Antiqua" w:hAnsi="Book Antiqua"/>
          <w:szCs w:val="24"/>
        </w:rPr>
        <w:t xml:space="preserve"> D, </w:t>
      </w:r>
      <w:proofErr w:type="spellStart"/>
      <w:r w:rsidRPr="002A798F">
        <w:rPr>
          <w:rFonts w:ascii="Book Antiqua" w:hAnsi="Book Antiqua"/>
          <w:szCs w:val="24"/>
        </w:rPr>
        <w:t>Durazo</w:t>
      </w:r>
      <w:proofErr w:type="spellEnd"/>
      <w:r w:rsidRPr="002A798F">
        <w:rPr>
          <w:rFonts w:ascii="Book Antiqua" w:hAnsi="Book Antiqua"/>
          <w:szCs w:val="24"/>
        </w:rPr>
        <w:t xml:space="preserve"> R, Luke A, Volk ML. The Epidemiology of Cirrhosis in the United States: A Population-based Study. </w:t>
      </w:r>
      <w:r w:rsidRPr="002A798F">
        <w:rPr>
          <w:rFonts w:ascii="Book Antiqua" w:hAnsi="Book Antiqua"/>
          <w:i/>
          <w:szCs w:val="24"/>
        </w:rPr>
        <w:t>J Clin Gastroenterol</w:t>
      </w:r>
      <w:r w:rsidRPr="002A798F">
        <w:rPr>
          <w:rFonts w:ascii="Book Antiqua" w:hAnsi="Book Antiqua"/>
          <w:szCs w:val="24"/>
        </w:rPr>
        <w:t xml:space="preserve"> 2015; </w:t>
      </w:r>
      <w:r w:rsidRPr="002A798F">
        <w:rPr>
          <w:rFonts w:ascii="Book Antiqua" w:hAnsi="Book Antiqua"/>
          <w:b/>
          <w:szCs w:val="24"/>
        </w:rPr>
        <w:t>49</w:t>
      </w:r>
      <w:r w:rsidRPr="002A798F">
        <w:rPr>
          <w:rFonts w:ascii="Book Antiqua" w:hAnsi="Book Antiqua"/>
          <w:szCs w:val="24"/>
        </w:rPr>
        <w:t>: 690-696 [PMID: 25291348 DOI: 10.1097/MCG.0000000000000208]</w:t>
      </w:r>
    </w:p>
    <w:p w14:paraId="1A9A535F"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7 </w:t>
      </w:r>
      <w:proofErr w:type="spellStart"/>
      <w:r w:rsidRPr="002A798F">
        <w:rPr>
          <w:rFonts w:ascii="Book Antiqua" w:hAnsi="Book Antiqua"/>
          <w:b/>
          <w:szCs w:val="24"/>
        </w:rPr>
        <w:t>Setiawan</w:t>
      </w:r>
      <w:proofErr w:type="spellEnd"/>
      <w:r w:rsidRPr="002A798F">
        <w:rPr>
          <w:rFonts w:ascii="Book Antiqua" w:hAnsi="Book Antiqua"/>
          <w:b/>
          <w:szCs w:val="24"/>
        </w:rPr>
        <w:t xml:space="preserve"> VW</w:t>
      </w:r>
      <w:r w:rsidRPr="002A798F">
        <w:rPr>
          <w:rFonts w:ascii="Book Antiqua" w:hAnsi="Book Antiqua"/>
          <w:szCs w:val="24"/>
        </w:rPr>
        <w:t xml:space="preserve">, </w:t>
      </w:r>
      <w:proofErr w:type="spellStart"/>
      <w:r w:rsidRPr="002A798F">
        <w:rPr>
          <w:rFonts w:ascii="Book Antiqua" w:hAnsi="Book Antiqua"/>
          <w:szCs w:val="24"/>
        </w:rPr>
        <w:t>Stram</w:t>
      </w:r>
      <w:proofErr w:type="spellEnd"/>
      <w:r w:rsidRPr="002A798F">
        <w:rPr>
          <w:rFonts w:ascii="Book Antiqua" w:hAnsi="Book Antiqua"/>
          <w:szCs w:val="24"/>
        </w:rPr>
        <w:t xml:space="preserve"> DO, </w:t>
      </w:r>
      <w:proofErr w:type="spellStart"/>
      <w:r w:rsidRPr="002A798F">
        <w:rPr>
          <w:rFonts w:ascii="Book Antiqua" w:hAnsi="Book Antiqua"/>
          <w:szCs w:val="24"/>
        </w:rPr>
        <w:t>Porcel</w:t>
      </w:r>
      <w:proofErr w:type="spellEnd"/>
      <w:r w:rsidRPr="002A798F">
        <w:rPr>
          <w:rFonts w:ascii="Book Antiqua" w:hAnsi="Book Antiqua"/>
          <w:szCs w:val="24"/>
        </w:rPr>
        <w:t xml:space="preserve"> J, Lu SC, Le Marchand L, </w:t>
      </w:r>
      <w:proofErr w:type="spellStart"/>
      <w:r w:rsidRPr="002A798F">
        <w:rPr>
          <w:rFonts w:ascii="Book Antiqua" w:hAnsi="Book Antiqua"/>
          <w:szCs w:val="24"/>
        </w:rPr>
        <w:t>Noureddin</w:t>
      </w:r>
      <w:proofErr w:type="spellEnd"/>
      <w:r w:rsidRPr="002A798F">
        <w:rPr>
          <w:rFonts w:ascii="Book Antiqua" w:hAnsi="Book Antiqua"/>
          <w:szCs w:val="24"/>
        </w:rPr>
        <w:t xml:space="preserve"> M. Prevalence of chronic liver disease and cirrhosis by underlying cause in understudied ethnic groups: The multiethnic cohort. </w:t>
      </w:r>
      <w:r w:rsidRPr="002A798F">
        <w:rPr>
          <w:rFonts w:ascii="Book Antiqua" w:hAnsi="Book Antiqua"/>
          <w:i/>
          <w:szCs w:val="24"/>
        </w:rPr>
        <w:t>Hepatology</w:t>
      </w:r>
      <w:r w:rsidRPr="002A798F">
        <w:rPr>
          <w:rFonts w:ascii="Book Antiqua" w:hAnsi="Book Antiqua"/>
          <w:szCs w:val="24"/>
        </w:rPr>
        <w:t xml:space="preserve"> 2016; </w:t>
      </w:r>
      <w:r w:rsidRPr="002A798F">
        <w:rPr>
          <w:rFonts w:ascii="Book Antiqua" w:hAnsi="Book Antiqua"/>
          <w:b/>
          <w:szCs w:val="24"/>
        </w:rPr>
        <w:t>64</w:t>
      </w:r>
      <w:r w:rsidRPr="002A798F">
        <w:rPr>
          <w:rFonts w:ascii="Book Antiqua" w:hAnsi="Book Antiqua"/>
          <w:szCs w:val="24"/>
        </w:rPr>
        <w:t>: 1969-1977 [PMID: 27301913 DOI: 10.1002/hep.28677]</w:t>
      </w:r>
    </w:p>
    <w:p w14:paraId="2D7D1DBC"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8 </w:t>
      </w:r>
      <w:proofErr w:type="spellStart"/>
      <w:r w:rsidRPr="002A798F">
        <w:rPr>
          <w:rFonts w:ascii="Book Antiqua" w:hAnsi="Book Antiqua"/>
          <w:b/>
          <w:szCs w:val="24"/>
        </w:rPr>
        <w:t>Blachier</w:t>
      </w:r>
      <w:proofErr w:type="spellEnd"/>
      <w:r w:rsidRPr="002A798F">
        <w:rPr>
          <w:rFonts w:ascii="Book Antiqua" w:hAnsi="Book Antiqua"/>
          <w:b/>
          <w:szCs w:val="24"/>
        </w:rPr>
        <w:t xml:space="preserve"> M</w:t>
      </w:r>
      <w:r w:rsidRPr="002A798F">
        <w:rPr>
          <w:rFonts w:ascii="Book Antiqua" w:hAnsi="Book Antiqua"/>
          <w:szCs w:val="24"/>
        </w:rPr>
        <w:t xml:space="preserve">, </w:t>
      </w:r>
      <w:proofErr w:type="spellStart"/>
      <w:r w:rsidRPr="002A798F">
        <w:rPr>
          <w:rFonts w:ascii="Book Antiqua" w:hAnsi="Book Antiqua"/>
          <w:szCs w:val="24"/>
        </w:rPr>
        <w:t>Leleu</w:t>
      </w:r>
      <w:proofErr w:type="spellEnd"/>
      <w:r w:rsidRPr="002A798F">
        <w:rPr>
          <w:rFonts w:ascii="Book Antiqua" w:hAnsi="Book Antiqua"/>
          <w:szCs w:val="24"/>
        </w:rPr>
        <w:t xml:space="preserve"> H, Peck-</w:t>
      </w:r>
      <w:proofErr w:type="spellStart"/>
      <w:r w:rsidRPr="002A798F">
        <w:rPr>
          <w:rFonts w:ascii="Book Antiqua" w:hAnsi="Book Antiqua"/>
          <w:szCs w:val="24"/>
        </w:rPr>
        <w:t>Radosavljevic</w:t>
      </w:r>
      <w:proofErr w:type="spellEnd"/>
      <w:r w:rsidRPr="002A798F">
        <w:rPr>
          <w:rFonts w:ascii="Book Antiqua" w:hAnsi="Book Antiqua"/>
          <w:szCs w:val="24"/>
        </w:rPr>
        <w:t xml:space="preserve"> M, Valla DC, </w:t>
      </w:r>
      <w:proofErr w:type="spellStart"/>
      <w:r w:rsidRPr="002A798F">
        <w:rPr>
          <w:rFonts w:ascii="Book Antiqua" w:hAnsi="Book Antiqua"/>
          <w:szCs w:val="24"/>
        </w:rPr>
        <w:t>Roudot-Thoraval</w:t>
      </w:r>
      <w:proofErr w:type="spellEnd"/>
      <w:r w:rsidRPr="002A798F">
        <w:rPr>
          <w:rFonts w:ascii="Book Antiqua" w:hAnsi="Book Antiqua"/>
          <w:szCs w:val="24"/>
        </w:rPr>
        <w:t xml:space="preserve"> F. The burden of liver disease in Europe: a review of available epidemiological data. </w:t>
      </w:r>
      <w:r w:rsidRPr="002A798F">
        <w:rPr>
          <w:rFonts w:ascii="Book Antiqua" w:hAnsi="Book Antiqua"/>
          <w:i/>
          <w:szCs w:val="24"/>
        </w:rPr>
        <w:t xml:space="preserve">J </w:t>
      </w:r>
      <w:proofErr w:type="spellStart"/>
      <w:r w:rsidRPr="002A798F">
        <w:rPr>
          <w:rFonts w:ascii="Book Antiqua" w:hAnsi="Book Antiqua"/>
          <w:i/>
          <w:szCs w:val="24"/>
        </w:rPr>
        <w:t>Hepatol</w:t>
      </w:r>
      <w:proofErr w:type="spellEnd"/>
      <w:r w:rsidRPr="002A798F">
        <w:rPr>
          <w:rFonts w:ascii="Book Antiqua" w:hAnsi="Book Antiqua"/>
          <w:szCs w:val="24"/>
        </w:rPr>
        <w:t xml:space="preserve"> 2013; </w:t>
      </w:r>
      <w:r w:rsidRPr="002A798F">
        <w:rPr>
          <w:rFonts w:ascii="Book Antiqua" w:hAnsi="Book Antiqua"/>
          <w:b/>
          <w:szCs w:val="24"/>
        </w:rPr>
        <w:t>58</w:t>
      </w:r>
      <w:r w:rsidRPr="002A798F">
        <w:rPr>
          <w:rFonts w:ascii="Book Antiqua" w:hAnsi="Book Antiqua"/>
          <w:szCs w:val="24"/>
        </w:rPr>
        <w:t>: 593-608 [PMID: 23419824 DOI: 10.1016/j.jhep.2012.12.005]</w:t>
      </w:r>
    </w:p>
    <w:p w14:paraId="33EA6DF2"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lastRenderedPageBreak/>
        <w:t xml:space="preserve">9 </w:t>
      </w:r>
      <w:proofErr w:type="spellStart"/>
      <w:r w:rsidRPr="002A798F">
        <w:rPr>
          <w:rFonts w:ascii="Book Antiqua" w:hAnsi="Book Antiqua"/>
          <w:b/>
          <w:szCs w:val="24"/>
        </w:rPr>
        <w:t>Hatami</w:t>
      </w:r>
      <w:proofErr w:type="spellEnd"/>
      <w:r w:rsidRPr="002A798F">
        <w:rPr>
          <w:rFonts w:ascii="Book Antiqua" w:hAnsi="Book Antiqua"/>
          <w:b/>
          <w:szCs w:val="24"/>
        </w:rPr>
        <w:t xml:space="preserve"> B</w:t>
      </w:r>
      <w:r w:rsidRPr="002A798F">
        <w:rPr>
          <w:rFonts w:ascii="Book Antiqua" w:hAnsi="Book Antiqua"/>
          <w:szCs w:val="24"/>
        </w:rPr>
        <w:t xml:space="preserve">, </w:t>
      </w:r>
      <w:proofErr w:type="spellStart"/>
      <w:r w:rsidRPr="002A798F">
        <w:rPr>
          <w:rFonts w:ascii="Book Antiqua" w:hAnsi="Book Antiqua"/>
          <w:szCs w:val="24"/>
        </w:rPr>
        <w:t>Ashtari</w:t>
      </w:r>
      <w:proofErr w:type="spellEnd"/>
      <w:r w:rsidRPr="002A798F">
        <w:rPr>
          <w:rFonts w:ascii="Book Antiqua" w:hAnsi="Book Antiqua"/>
          <w:szCs w:val="24"/>
        </w:rPr>
        <w:t xml:space="preserve"> S, Sharifian A, </w:t>
      </w:r>
      <w:proofErr w:type="spellStart"/>
      <w:r w:rsidRPr="002A798F">
        <w:rPr>
          <w:rFonts w:ascii="Book Antiqua" w:hAnsi="Book Antiqua"/>
          <w:szCs w:val="24"/>
        </w:rPr>
        <w:t>Rahmani</w:t>
      </w:r>
      <w:proofErr w:type="spellEnd"/>
      <w:r w:rsidRPr="002A798F">
        <w:rPr>
          <w:rFonts w:ascii="Book Antiqua" w:hAnsi="Book Antiqua"/>
          <w:szCs w:val="24"/>
        </w:rPr>
        <w:t xml:space="preserve"> </w:t>
      </w:r>
      <w:proofErr w:type="spellStart"/>
      <w:r w:rsidRPr="002A798F">
        <w:rPr>
          <w:rFonts w:ascii="Book Antiqua" w:hAnsi="Book Antiqua"/>
          <w:szCs w:val="24"/>
        </w:rPr>
        <w:t>Seraji</w:t>
      </w:r>
      <w:proofErr w:type="spellEnd"/>
      <w:r w:rsidRPr="002A798F">
        <w:rPr>
          <w:rFonts w:ascii="Book Antiqua" w:hAnsi="Book Antiqua"/>
          <w:szCs w:val="24"/>
        </w:rPr>
        <w:t xml:space="preserve"> H, Khalili E, </w:t>
      </w:r>
      <w:proofErr w:type="spellStart"/>
      <w:r w:rsidRPr="002A798F">
        <w:rPr>
          <w:rFonts w:ascii="Book Antiqua" w:hAnsi="Book Antiqua"/>
          <w:szCs w:val="24"/>
        </w:rPr>
        <w:t>Hatami</w:t>
      </w:r>
      <w:proofErr w:type="spellEnd"/>
      <w:r w:rsidRPr="002A798F">
        <w:rPr>
          <w:rFonts w:ascii="Book Antiqua" w:hAnsi="Book Antiqua"/>
          <w:szCs w:val="24"/>
        </w:rPr>
        <w:t xml:space="preserve"> Y, </w:t>
      </w:r>
      <w:proofErr w:type="spellStart"/>
      <w:r w:rsidRPr="002A798F">
        <w:rPr>
          <w:rFonts w:ascii="Book Antiqua" w:hAnsi="Book Antiqua"/>
          <w:szCs w:val="24"/>
        </w:rPr>
        <w:t>Zali</w:t>
      </w:r>
      <w:proofErr w:type="spellEnd"/>
      <w:r w:rsidRPr="002A798F">
        <w:rPr>
          <w:rFonts w:ascii="Book Antiqua" w:hAnsi="Book Antiqua"/>
          <w:szCs w:val="24"/>
        </w:rPr>
        <w:t xml:space="preserve"> MR. Changing the cause of liver cirrhosis from hepatitis B virus to fatty liver in Iranian patients. </w:t>
      </w:r>
      <w:r w:rsidRPr="002A798F">
        <w:rPr>
          <w:rFonts w:ascii="Book Antiqua" w:hAnsi="Book Antiqua"/>
          <w:i/>
          <w:szCs w:val="24"/>
        </w:rPr>
        <w:t xml:space="preserve">Gastroenterol </w:t>
      </w:r>
      <w:proofErr w:type="spellStart"/>
      <w:r w:rsidRPr="002A798F">
        <w:rPr>
          <w:rFonts w:ascii="Book Antiqua" w:hAnsi="Book Antiqua"/>
          <w:i/>
          <w:szCs w:val="24"/>
        </w:rPr>
        <w:t>Hepatol</w:t>
      </w:r>
      <w:proofErr w:type="spellEnd"/>
      <w:r w:rsidRPr="002A798F">
        <w:rPr>
          <w:rFonts w:ascii="Book Antiqua" w:hAnsi="Book Antiqua"/>
          <w:i/>
          <w:szCs w:val="24"/>
        </w:rPr>
        <w:t xml:space="preserve"> Bed Bench</w:t>
      </w:r>
      <w:r w:rsidRPr="002A798F">
        <w:rPr>
          <w:rFonts w:ascii="Book Antiqua" w:hAnsi="Book Antiqua"/>
          <w:szCs w:val="24"/>
        </w:rPr>
        <w:t xml:space="preserve"> 2017; </w:t>
      </w:r>
      <w:r w:rsidRPr="002A798F">
        <w:rPr>
          <w:rFonts w:ascii="Book Antiqua" w:hAnsi="Book Antiqua"/>
          <w:b/>
          <w:szCs w:val="24"/>
        </w:rPr>
        <w:t>10</w:t>
      </w:r>
      <w:r w:rsidRPr="002A798F">
        <w:rPr>
          <w:rFonts w:ascii="Book Antiqua" w:hAnsi="Book Antiqua"/>
          <w:szCs w:val="24"/>
        </w:rPr>
        <w:t>: S20-S26 [PMID: 29511467]</w:t>
      </w:r>
    </w:p>
    <w:p w14:paraId="43889CAE"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10 </w:t>
      </w:r>
      <w:r w:rsidRPr="002A798F">
        <w:rPr>
          <w:rFonts w:ascii="Book Antiqua" w:hAnsi="Book Antiqua"/>
          <w:b/>
          <w:szCs w:val="24"/>
        </w:rPr>
        <w:t>Marcellin P</w:t>
      </w:r>
      <w:r w:rsidRPr="002A798F">
        <w:rPr>
          <w:rFonts w:ascii="Book Antiqua" w:hAnsi="Book Antiqua"/>
          <w:szCs w:val="24"/>
        </w:rPr>
        <w:t xml:space="preserve">, </w:t>
      </w:r>
      <w:proofErr w:type="spellStart"/>
      <w:r w:rsidRPr="002A798F">
        <w:rPr>
          <w:rFonts w:ascii="Book Antiqua" w:hAnsi="Book Antiqua"/>
          <w:szCs w:val="24"/>
        </w:rPr>
        <w:t>Kutala</w:t>
      </w:r>
      <w:proofErr w:type="spellEnd"/>
      <w:r w:rsidRPr="002A798F">
        <w:rPr>
          <w:rFonts w:ascii="Book Antiqua" w:hAnsi="Book Antiqua"/>
          <w:szCs w:val="24"/>
        </w:rPr>
        <w:t xml:space="preserve"> BK. Liver diseases: A major, neglected global public health problem requiring urgent actions and large-scale screening. </w:t>
      </w:r>
      <w:r w:rsidRPr="002A798F">
        <w:rPr>
          <w:rFonts w:ascii="Book Antiqua" w:hAnsi="Book Antiqua"/>
          <w:i/>
          <w:szCs w:val="24"/>
        </w:rPr>
        <w:t>Liver Int</w:t>
      </w:r>
      <w:r w:rsidRPr="002A798F">
        <w:rPr>
          <w:rFonts w:ascii="Book Antiqua" w:hAnsi="Book Antiqua"/>
          <w:szCs w:val="24"/>
        </w:rPr>
        <w:t xml:space="preserve"> 2018; </w:t>
      </w:r>
      <w:r w:rsidRPr="002A798F">
        <w:rPr>
          <w:rFonts w:ascii="Book Antiqua" w:hAnsi="Book Antiqua"/>
          <w:b/>
          <w:szCs w:val="24"/>
        </w:rPr>
        <w:t>38 Suppl 1</w:t>
      </w:r>
      <w:r w:rsidRPr="002A798F">
        <w:rPr>
          <w:rFonts w:ascii="Book Antiqua" w:hAnsi="Book Antiqua"/>
          <w:szCs w:val="24"/>
        </w:rPr>
        <w:t>: 2-6 [PMID: 29427496 DOI: 10.1111/liv.13682]</w:t>
      </w:r>
    </w:p>
    <w:p w14:paraId="6AEF88CA"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11 </w:t>
      </w:r>
      <w:proofErr w:type="spellStart"/>
      <w:r w:rsidRPr="002A798F">
        <w:rPr>
          <w:rFonts w:ascii="Book Antiqua" w:hAnsi="Book Antiqua"/>
          <w:b/>
          <w:szCs w:val="24"/>
        </w:rPr>
        <w:t>Sayiner</w:t>
      </w:r>
      <w:proofErr w:type="spellEnd"/>
      <w:r w:rsidRPr="002A798F">
        <w:rPr>
          <w:rFonts w:ascii="Book Antiqua" w:hAnsi="Book Antiqua"/>
          <w:b/>
          <w:szCs w:val="24"/>
        </w:rPr>
        <w:t xml:space="preserve"> M</w:t>
      </w:r>
      <w:r w:rsidRPr="002A798F">
        <w:rPr>
          <w:rFonts w:ascii="Book Antiqua" w:hAnsi="Book Antiqua"/>
          <w:szCs w:val="24"/>
        </w:rPr>
        <w:t xml:space="preserve">, Koenig A, Henry L, </w:t>
      </w:r>
      <w:proofErr w:type="spellStart"/>
      <w:r w:rsidRPr="002A798F">
        <w:rPr>
          <w:rFonts w:ascii="Book Antiqua" w:hAnsi="Book Antiqua"/>
          <w:szCs w:val="24"/>
        </w:rPr>
        <w:t>Younossi</w:t>
      </w:r>
      <w:proofErr w:type="spellEnd"/>
      <w:r w:rsidRPr="002A798F">
        <w:rPr>
          <w:rFonts w:ascii="Book Antiqua" w:hAnsi="Book Antiqua"/>
          <w:szCs w:val="24"/>
        </w:rPr>
        <w:t xml:space="preserve"> ZM. Epidemiology of Nonalcoholic Fatty Liver Disease and Nonalcoholic Steatohepatitis in the United States and the Rest of the World. </w:t>
      </w:r>
      <w:r w:rsidRPr="002A798F">
        <w:rPr>
          <w:rFonts w:ascii="Book Antiqua" w:hAnsi="Book Antiqua"/>
          <w:i/>
          <w:szCs w:val="24"/>
        </w:rPr>
        <w:t>Clin Liver Dis</w:t>
      </w:r>
      <w:r w:rsidRPr="002A798F">
        <w:rPr>
          <w:rFonts w:ascii="Book Antiqua" w:hAnsi="Book Antiqua"/>
          <w:szCs w:val="24"/>
        </w:rPr>
        <w:t xml:space="preserve"> 2016; </w:t>
      </w:r>
      <w:r w:rsidRPr="002A798F">
        <w:rPr>
          <w:rFonts w:ascii="Book Antiqua" w:hAnsi="Book Antiqua"/>
          <w:b/>
          <w:szCs w:val="24"/>
        </w:rPr>
        <w:t>20</w:t>
      </w:r>
      <w:r w:rsidRPr="002A798F">
        <w:rPr>
          <w:rFonts w:ascii="Book Antiqua" w:hAnsi="Book Antiqua"/>
          <w:szCs w:val="24"/>
        </w:rPr>
        <w:t>: 205-214 [PMID: 27063264 DOI: 10.1016/j.cld.2015.10.001]</w:t>
      </w:r>
    </w:p>
    <w:p w14:paraId="025F9576"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12 </w:t>
      </w:r>
      <w:proofErr w:type="spellStart"/>
      <w:r w:rsidRPr="002A798F">
        <w:rPr>
          <w:rFonts w:ascii="Book Antiqua" w:hAnsi="Book Antiqua"/>
          <w:b/>
          <w:szCs w:val="24"/>
        </w:rPr>
        <w:t>Younossi</w:t>
      </w:r>
      <w:proofErr w:type="spellEnd"/>
      <w:r w:rsidRPr="002A798F">
        <w:rPr>
          <w:rFonts w:ascii="Book Antiqua" w:hAnsi="Book Antiqua"/>
          <w:b/>
          <w:szCs w:val="24"/>
        </w:rPr>
        <w:t xml:space="preserve"> ZM</w:t>
      </w:r>
      <w:r w:rsidRPr="002A798F">
        <w:rPr>
          <w:rFonts w:ascii="Book Antiqua" w:hAnsi="Book Antiqua"/>
          <w:szCs w:val="24"/>
        </w:rPr>
        <w:t xml:space="preserve">, </w:t>
      </w:r>
      <w:proofErr w:type="spellStart"/>
      <w:r w:rsidRPr="002A798F">
        <w:rPr>
          <w:rFonts w:ascii="Book Antiqua" w:hAnsi="Book Antiqua"/>
          <w:szCs w:val="24"/>
        </w:rPr>
        <w:t>Blissett</w:t>
      </w:r>
      <w:proofErr w:type="spellEnd"/>
      <w:r w:rsidRPr="002A798F">
        <w:rPr>
          <w:rFonts w:ascii="Book Antiqua" w:hAnsi="Book Antiqua"/>
          <w:szCs w:val="24"/>
        </w:rPr>
        <w:t xml:space="preserve"> D, </w:t>
      </w:r>
      <w:proofErr w:type="spellStart"/>
      <w:r w:rsidRPr="002A798F">
        <w:rPr>
          <w:rFonts w:ascii="Book Antiqua" w:hAnsi="Book Antiqua"/>
          <w:szCs w:val="24"/>
        </w:rPr>
        <w:t>Blissett</w:t>
      </w:r>
      <w:proofErr w:type="spellEnd"/>
      <w:r w:rsidRPr="002A798F">
        <w:rPr>
          <w:rFonts w:ascii="Book Antiqua" w:hAnsi="Book Antiqua"/>
          <w:szCs w:val="24"/>
        </w:rPr>
        <w:t xml:space="preserve"> R, Henry L, Stepanova M, </w:t>
      </w:r>
      <w:proofErr w:type="spellStart"/>
      <w:r w:rsidRPr="002A798F">
        <w:rPr>
          <w:rFonts w:ascii="Book Antiqua" w:hAnsi="Book Antiqua"/>
          <w:szCs w:val="24"/>
        </w:rPr>
        <w:t>Younossi</w:t>
      </w:r>
      <w:proofErr w:type="spellEnd"/>
      <w:r w:rsidRPr="002A798F">
        <w:rPr>
          <w:rFonts w:ascii="Book Antiqua" w:hAnsi="Book Antiqua"/>
          <w:szCs w:val="24"/>
        </w:rPr>
        <w:t xml:space="preserve"> Y, </w:t>
      </w:r>
      <w:proofErr w:type="spellStart"/>
      <w:r w:rsidRPr="002A798F">
        <w:rPr>
          <w:rFonts w:ascii="Book Antiqua" w:hAnsi="Book Antiqua"/>
          <w:szCs w:val="24"/>
        </w:rPr>
        <w:t>Racila</w:t>
      </w:r>
      <w:proofErr w:type="spellEnd"/>
      <w:r w:rsidRPr="002A798F">
        <w:rPr>
          <w:rFonts w:ascii="Book Antiqua" w:hAnsi="Book Antiqua"/>
          <w:szCs w:val="24"/>
        </w:rPr>
        <w:t xml:space="preserve"> A, Hunt S, Beckerman R. The economic and clinical burden of nonalcoholic fatty liver disease in the United States and Europe. </w:t>
      </w:r>
      <w:r w:rsidRPr="002A798F">
        <w:rPr>
          <w:rFonts w:ascii="Book Antiqua" w:hAnsi="Book Antiqua"/>
          <w:i/>
          <w:szCs w:val="24"/>
        </w:rPr>
        <w:t>Hepatology</w:t>
      </w:r>
      <w:r w:rsidRPr="002A798F">
        <w:rPr>
          <w:rFonts w:ascii="Book Antiqua" w:hAnsi="Book Antiqua"/>
          <w:szCs w:val="24"/>
        </w:rPr>
        <w:t xml:space="preserve"> 2016; </w:t>
      </w:r>
      <w:r w:rsidRPr="002A798F">
        <w:rPr>
          <w:rFonts w:ascii="Book Antiqua" w:hAnsi="Book Antiqua"/>
          <w:b/>
          <w:szCs w:val="24"/>
        </w:rPr>
        <w:t>64</w:t>
      </w:r>
      <w:r w:rsidRPr="002A798F">
        <w:rPr>
          <w:rFonts w:ascii="Book Antiqua" w:hAnsi="Book Antiqua"/>
          <w:szCs w:val="24"/>
        </w:rPr>
        <w:t>: 1577-1586 [PMID: 27543837 DOI: 10.1002/hep.28785]</w:t>
      </w:r>
    </w:p>
    <w:p w14:paraId="27F58EE2" w14:textId="18A2F823"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13 </w:t>
      </w:r>
      <w:proofErr w:type="spellStart"/>
      <w:r w:rsidRPr="002A798F">
        <w:rPr>
          <w:rFonts w:ascii="Book Antiqua" w:hAnsi="Book Antiqua"/>
          <w:b/>
          <w:szCs w:val="24"/>
        </w:rPr>
        <w:t>Calzadilla</w:t>
      </w:r>
      <w:proofErr w:type="spellEnd"/>
      <w:r w:rsidRPr="002A798F">
        <w:rPr>
          <w:rFonts w:ascii="Book Antiqua" w:hAnsi="Book Antiqua"/>
          <w:b/>
          <w:szCs w:val="24"/>
        </w:rPr>
        <w:t xml:space="preserve"> </w:t>
      </w:r>
      <w:proofErr w:type="spellStart"/>
      <w:r w:rsidRPr="002A798F">
        <w:rPr>
          <w:rFonts w:ascii="Book Antiqua" w:hAnsi="Book Antiqua"/>
          <w:b/>
          <w:szCs w:val="24"/>
        </w:rPr>
        <w:t>Bertot</w:t>
      </w:r>
      <w:proofErr w:type="spellEnd"/>
      <w:r w:rsidRPr="002A798F">
        <w:rPr>
          <w:rFonts w:ascii="Book Antiqua" w:hAnsi="Book Antiqua"/>
          <w:b/>
          <w:szCs w:val="24"/>
        </w:rPr>
        <w:t xml:space="preserve"> L</w:t>
      </w:r>
      <w:r w:rsidRPr="002A798F">
        <w:rPr>
          <w:rFonts w:ascii="Book Antiqua" w:hAnsi="Book Antiqua"/>
          <w:szCs w:val="24"/>
        </w:rPr>
        <w:t xml:space="preserve">, Adams LA. The Natural Course of Non-Alcoholic Fatty Liver Disease. </w:t>
      </w:r>
      <w:r w:rsidRPr="002A798F">
        <w:rPr>
          <w:rFonts w:ascii="Book Antiqua" w:hAnsi="Book Antiqua"/>
          <w:i/>
          <w:szCs w:val="24"/>
        </w:rPr>
        <w:t>Int J Mol Sci</w:t>
      </w:r>
      <w:r w:rsidRPr="002A798F">
        <w:rPr>
          <w:rFonts w:ascii="Book Antiqua" w:hAnsi="Book Antiqua"/>
          <w:szCs w:val="24"/>
        </w:rPr>
        <w:t xml:space="preserve"> 2016; </w:t>
      </w:r>
      <w:r w:rsidRPr="002A798F">
        <w:rPr>
          <w:rFonts w:ascii="Book Antiqua" w:hAnsi="Book Antiqua"/>
          <w:b/>
          <w:szCs w:val="24"/>
        </w:rPr>
        <w:t>17</w:t>
      </w:r>
      <w:r w:rsidRPr="002A798F">
        <w:rPr>
          <w:rFonts w:ascii="Book Antiqua" w:hAnsi="Book Antiqua"/>
          <w:szCs w:val="24"/>
        </w:rPr>
        <w:t xml:space="preserve">: </w:t>
      </w:r>
      <w:r w:rsidR="0086624A" w:rsidRPr="0086624A">
        <w:rPr>
          <w:rFonts w:ascii="Book Antiqua" w:hAnsi="Book Antiqua"/>
          <w:szCs w:val="24"/>
        </w:rPr>
        <w:t>E774</w:t>
      </w:r>
      <w:r w:rsidRPr="002A798F">
        <w:rPr>
          <w:rFonts w:ascii="Book Antiqua" w:hAnsi="Book Antiqua"/>
          <w:szCs w:val="24"/>
        </w:rPr>
        <w:t xml:space="preserve"> [PMID: 27213358 DOI: 10.3390/ijms17050774]</w:t>
      </w:r>
    </w:p>
    <w:p w14:paraId="127744BB"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14 </w:t>
      </w:r>
      <w:proofErr w:type="spellStart"/>
      <w:r w:rsidRPr="002A798F">
        <w:rPr>
          <w:rFonts w:ascii="Book Antiqua" w:hAnsi="Book Antiqua"/>
          <w:b/>
          <w:szCs w:val="24"/>
        </w:rPr>
        <w:t>Chedid</w:t>
      </w:r>
      <w:proofErr w:type="spellEnd"/>
      <w:r w:rsidRPr="002A798F">
        <w:rPr>
          <w:rFonts w:ascii="Book Antiqua" w:hAnsi="Book Antiqua"/>
          <w:b/>
          <w:szCs w:val="24"/>
        </w:rPr>
        <w:t xml:space="preserve"> MF</w:t>
      </w:r>
      <w:r w:rsidRPr="002A798F">
        <w:rPr>
          <w:rFonts w:ascii="Book Antiqua" w:hAnsi="Book Antiqua"/>
          <w:szCs w:val="24"/>
        </w:rPr>
        <w:t xml:space="preserve">. Nonalcoholic Steatohepatitis: The Second Leading Indication for Liver Transplantation in the USA. </w:t>
      </w:r>
      <w:r w:rsidRPr="002A798F">
        <w:rPr>
          <w:rFonts w:ascii="Book Antiqua" w:hAnsi="Book Antiqua"/>
          <w:i/>
          <w:szCs w:val="24"/>
        </w:rPr>
        <w:t>Dig Dis Sci</w:t>
      </w:r>
      <w:r w:rsidRPr="002A798F">
        <w:rPr>
          <w:rFonts w:ascii="Book Antiqua" w:hAnsi="Book Antiqua"/>
          <w:szCs w:val="24"/>
        </w:rPr>
        <w:t xml:space="preserve"> 2017; </w:t>
      </w:r>
      <w:r w:rsidRPr="002A798F">
        <w:rPr>
          <w:rFonts w:ascii="Book Antiqua" w:hAnsi="Book Antiqua"/>
          <w:b/>
          <w:szCs w:val="24"/>
        </w:rPr>
        <w:t>62</w:t>
      </w:r>
      <w:r w:rsidRPr="002A798F">
        <w:rPr>
          <w:rFonts w:ascii="Book Antiqua" w:hAnsi="Book Antiqua"/>
          <w:szCs w:val="24"/>
        </w:rPr>
        <w:t>: 2621-2622 [PMID: 28840385 DOI: 10.1007/s10620-017-4724-6]</w:t>
      </w:r>
    </w:p>
    <w:p w14:paraId="04946F23"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15 </w:t>
      </w:r>
      <w:proofErr w:type="spellStart"/>
      <w:r w:rsidRPr="002A798F">
        <w:rPr>
          <w:rFonts w:ascii="Book Antiqua" w:hAnsi="Book Antiqua"/>
          <w:b/>
          <w:szCs w:val="24"/>
        </w:rPr>
        <w:t>Cholankeril</w:t>
      </w:r>
      <w:proofErr w:type="spellEnd"/>
      <w:r w:rsidRPr="002A798F">
        <w:rPr>
          <w:rFonts w:ascii="Book Antiqua" w:hAnsi="Book Antiqua"/>
          <w:b/>
          <w:szCs w:val="24"/>
        </w:rPr>
        <w:t xml:space="preserve"> G</w:t>
      </w:r>
      <w:r w:rsidRPr="002A798F">
        <w:rPr>
          <w:rFonts w:ascii="Book Antiqua" w:hAnsi="Book Antiqua"/>
          <w:szCs w:val="24"/>
        </w:rPr>
        <w:t xml:space="preserve">, Wong RJ, Hu M, </w:t>
      </w:r>
      <w:proofErr w:type="spellStart"/>
      <w:r w:rsidRPr="002A798F">
        <w:rPr>
          <w:rFonts w:ascii="Book Antiqua" w:hAnsi="Book Antiqua"/>
          <w:szCs w:val="24"/>
        </w:rPr>
        <w:t>Perumpail</w:t>
      </w:r>
      <w:proofErr w:type="spellEnd"/>
      <w:r w:rsidRPr="002A798F">
        <w:rPr>
          <w:rFonts w:ascii="Book Antiqua" w:hAnsi="Book Antiqua"/>
          <w:szCs w:val="24"/>
        </w:rPr>
        <w:t xml:space="preserve"> RB, </w:t>
      </w:r>
      <w:proofErr w:type="spellStart"/>
      <w:r w:rsidRPr="002A798F">
        <w:rPr>
          <w:rFonts w:ascii="Book Antiqua" w:hAnsi="Book Antiqua"/>
          <w:szCs w:val="24"/>
        </w:rPr>
        <w:t>Yoo</w:t>
      </w:r>
      <w:proofErr w:type="spellEnd"/>
      <w:r w:rsidRPr="002A798F">
        <w:rPr>
          <w:rFonts w:ascii="Book Antiqua" w:hAnsi="Book Antiqua"/>
          <w:szCs w:val="24"/>
        </w:rPr>
        <w:t xml:space="preserve"> ER, </w:t>
      </w:r>
      <w:proofErr w:type="spellStart"/>
      <w:r w:rsidRPr="002A798F">
        <w:rPr>
          <w:rFonts w:ascii="Book Antiqua" w:hAnsi="Book Antiqua"/>
          <w:szCs w:val="24"/>
        </w:rPr>
        <w:t>Puri</w:t>
      </w:r>
      <w:proofErr w:type="spellEnd"/>
      <w:r w:rsidRPr="002A798F">
        <w:rPr>
          <w:rFonts w:ascii="Book Antiqua" w:hAnsi="Book Antiqua"/>
          <w:szCs w:val="24"/>
        </w:rPr>
        <w:t xml:space="preserve"> P, </w:t>
      </w:r>
      <w:proofErr w:type="spellStart"/>
      <w:r w:rsidRPr="002A798F">
        <w:rPr>
          <w:rFonts w:ascii="Book Antiqua" w:hAnsi="Book Antiqua"/>
          <w:szCs w:val="24"/>
        </w:rPr>
        <w:t>Younossi</w:t>
      </w:r>
      <w:proofErr w:type="spellEnd"/>
      <w:r w:rsidRPr="002A798F">
        <w:rPr>
          <w:rFonts w:ascii="Book Antiqua" w:hAnsi="Book Antiqua"/>
          <w:szCs w:val="24"/>
        </w:rPr>
        <w:t xml:space="preserve"> ZM, Harrison SA, Ahmed A. Liver Transplantation for Nonalcoholic Steatohepatitis in the US: Temporal Trends and Outcomes. </w:t>
      </w:r>
      <w:r w:rsidRPr="002A798F">
        <w:rPr>
          <w:rFonts w:ascii="Book Antiqua" w:hAnsi="Book Antiqua"/>
          <w:i/>
          <w:szCs w:val="24"/>
        </w:rPr>
        <w:t>Dig Dis Sci</w:t>
      </w:r>
      <w:r w:rsidRPr="002A798F">
        <w:rPr>
          <w:rFonts w:ascii="Book Antiqua" w:hAnsi="Book Antiqua"/>
          <w:szCs w:val="24"/>
        </w:rPr>
        <w:t xml:space="preserve"> 2017; </w:t>
      </w:r>
      <w:r w:rsidRPr="002A798F">
        <w:rPr>
          <w:rFonts w:ascii="Book Antiqua" w:hAnsi="Book Antiqua"/>
          <w:b/>
          <w:szCs w:val="24"/>
        </w:rPr>
        <w:t>62</w:t>
      </w:r>
      <w:r w:rsidRPr="002A798F">
        <w:rPr>
          <w:rFonts w:ascii="Book Antiqua" w:hAnsi="Book Antiqua"/>
          <w:szCs w:val="24"/>
        </w:rPr>
        <w:t>: 2915-2922 [PMID: 28744836 DOI: 10.1007/s10620-017-4684-x]</w:t>
      </w:r>
    </w:p>
    <w:p w14:paraId="4D7843D7"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16 </w:t>
      </w:r>
      <w:proofErr w:type="spellStart"/>
      <w:r w:rsidRPr="002A798F">
        <w:rPr>
          <w:rFonts w:ascii="Book Antiqua" w:hAnsi="Book Antiqua"/>
          <w:b/>
          <w:szCs w:val="24"/>
        </w:rPr>
        <w:t>Rtveladze</w:t>
      </w:r>
      <w:proofErr w:type="spellEnd"/>
      <w:r w:rsidRPr="002A798F">
        <w:rPr>
          <w:rFonts w:ascii="Book Antiqua" w:hAnsi="Book Antiqua"/>
          <w:b/>
          <w:szCs w:val="24"/>
        </w:rPr>
        <w:t xml:space="preserve"> K</w:t>
      </w:r>
      <w:r w:rsidRPr="002A798F">
        <w:rPr>
          <w:rFonts w:ascii="Book Antiqua" w:hAnsi="Book Antiqua"/>
          <w:szCs w:val="24"/>
        </w:rPr>
        <w:t xml:space="preserve">, Marsh T, </w:t>
      </w:r>
      <w:proofErr w:type="spellStart"/>
      <w:r w:rsidRPr="002A798F">
        <w:rPr>
          <w:rFonts w:ascii="Book Antiqua" w:hAnsi="Book Antiqua"/>
          <w:szCs w:val="24"/>
        </w:rPr>
        <w:t>Barquera</w:t>
      </w:r>
      <w:proofErr w:type="spellEnd"/>
      <w:r w:rsidRPr="002A798F">
        <w:rPr>
          <w:rFonts w:ascii="Book Antiqua" w:hAnsi="Book Antiqua"/>
          <w:szCs w:val="24"/>
        </w:rPr>
        <w:t xml:space="preserve"> S, Sanchez Romero LM, Levy D, Melendez G, Webber L, </w:t>
      </w:r>
      <w:proofErr w:type="spellStart"/>
      <w:r w:rsidRPr="002A798F">
        <w:rPr>
          <w:rFonts w:ascii="Book Antiqua" w:hAnsi="Book Antiqua"/>
          <w:szCs w:val="24"/>
        </w:rPr>
        <w:t>Kilpi</w:t>
      </w:r>
      <w:proofErr w:type="spellEnd"/>
      <w:r w:rsidRPr="002A798F">
        <w:rPr>
          <w:rFonts w:ascii="Book Antiqua" w:hAnsi="Book Antiqua"/>
          <w:szCs w:val="24"/>
        </w:rPr>
        <w:t xml:space="preserve"> F, McPherson K, Brown M. Obesity prevalence in Mexico: impact on health and economic burden. </w:t>
      </w:r>
      <w:r w:rsidRPr="002A798F">
        <w:rPr>
          <w:rFonts w:ascii="Book Antiqua" w:hAnsi="Book Antiqua"/>
          <w:i/>
          <w:szCs w:val="24"/>
        </w:rPr>
        <w:t xml:space="preserve">Public Health </w:t>
      </w:r>
      <w:proofErr w:type="spellStart"/>
      <w:r w:rsidRPr="002A798F">
        <w:rPr>
          <w:rFonts w:ascii="Book Antiqua" w:hAnsi="Book Antiqua"/>
          <w:i/>
          <w:szCs w:val="24"/>
        </w:rPr>
        <w:t>Nutr</w:t>
      </w:r>
      <w:proofErr w:type="spellEnd"/>
      <w:r w:rsidRPr="002A798F">
        <w:rPr>
          <w:rFonts w:ascii="Book Antiqua" w:hAnsi="Book Antiqua"/>
          <w:szCs w:val="24"/>
        </w:rPr>
        <w:t xml:space="preserve"> 2014; </w:t>
      </w:r>
      <w:r w:rsidRPr="002A798F">
        <w:rPr>
          <w:rFonts w:ascii="Book Antiqua" w:hAnsi="Book Antiqua"/>
          <w:b/>
          <w:szCs w:val="24"/>
        </w:rPr>
        <w:t>17</w:t>
      </w:r>
      <w:r w:rsidRPr="002A798F">
        <w:rPr>
          <w:rFonts w:ascii="Book Antiqua" w:hAnsi="Book Antiqua"/>
          <w:szCs w:val="24"/>
        </w:rPr>
        <w:t>: 233-239 [PMID: 23369462 DOI: 10.1017/S1368980013000086]</w:t>
      </w:r>
    </w:p>
    <w:p w14:paraId="19CF7CCE"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lastRenderedPageBreak/>
        <w:t xml:space="preserve">17 </w:t>
      </w:r>
      <w:r w:rsidRPr="002A798F">
        <w:rPr>
          <w:rFonts w:ascii="Book Antiqua" w:hAnsi="Book Antiqua"/>
          <w:b/>
          <w:szCs w:val="24"/>
        </w:rPr>
        <w:t>López-Velázquez JA</w:t>
      </w:r>
      <w:r w:rsidRPr="002A798F">
        <w:rPr>
          <w:rFonts w:ascii="Book Antiqua" w:hAnsi="Book Antiqua"/>
          <w:szCs w:val="24"/>
        </w:rPr>
        <w:t xml:space="preserve">, Silva-Vidal KV, </w:t>
      </w:r>
      <w:proofErr w:type="spellStart"/>
      <w:r w:rsidRPr="002A798F">
        <w:rPr>
          <w:rFonts w:ascii="Book Antiqua" w:hAnsi="Book Antiqua"/>
          <w:szCs w:val="24"/>
        </w:rPr>
        <w:t>Ponciano</w:t>
      </w:r>
      <w:proofErr w:type="spellEnd"/>
      <w:r w:rsidRPr="002A798F">
        <w:rPr>
          <w:rFonts w:ascii="Book Antiqua" w:hAnsi="Book Antiqua"/>
          <w:szCs w:val="24"/>
        </w:rPr>
        <w:t xml:space="preserve">-Rodríguez G, Chávez-Tapia NC, </w:t>
      </w:r>
      <w:proofErr w:type="spellStart"/>
      <w:r w:rsidRPr="002A798F">
        <w:rPr>
          <w:rFonts w:ascii="Book Antiqua" w:hAnsi="Book Antiqua"/>
          <w:szCs w:val="24"/>
        </w:rPr>
        <w:t>Arrese</w:t>
      </w:r>
      <w:proofErr w:type="spellEnd"/>
      <w:r w:rsidRPr="002A798F">
        <w:rPr>
          <w:rFonts w:ascii="Book Antiqua" w:hAnsi="Book Antiqua"/>
          <w:szCs w:val="24"/>
        </w:rPr>
        <w:t xml:space="preserve"> M, Uribe M, Méndez-Sánchez N. The prevalence of nonalcoholic fatty liver disease in the Americas. </w:t>
      </w:r>
      <w:r w:rsidRPr="002A798F">
        <w:rPr>
          <w:rFonts w:ascii="Book Antiqua" w:hAnsi="Book Antiqua"/>
          <w:i/>
          <w:szCs w:val="24"/>
        </w:rPr>
        <w:t xml:space="preserve">Ann </w:t>
      </w:r>
      <w:proofErr w:type="spellStart"/>
      <w:r w:rsidRPr="002A798F">
        <w:rPr>
          <w:rFonts w:ascii="Book Antiqua" w:hAnsi="Book Antiqua"/>
          <w:i/>
          <w:szCs w:val="24"/>
        </w:rPr>
        <w:t>Hepatol</w:t>
      </w:r>
      <w:proofErr w:type="spellEnd"/>
      <w:r w:rsidRPr="002A798F">
        <w:rPr>
          <w:rFonts w:ascii="Book Antiqua" w:hAnsi="Book Antiqua"/>
          <w:szCs w:val="24"/>
        </w:rPr>
        <w:t xml:space="preserve"> 2014; </w:t>
      </w:r>
      <w:r w:rsidRPr="002A798F">
        <w:rPr>
          <w:rFonts w:ascii="Book Antiqua" w:hAnsi="Book Antiqua"/>
          <w:b/>
          <w:szCs w:val="24"/>
        </w:rPr>
        <w:t>13</w:t>
      </w:r>
      <w:r w:rsidRPr="002A798F">
        <w:rPr>
          <w:rFonts w:ascii="Book Antiqua" w:hAnsi="Book Antiqua"/>
          <w:szCs w:val="24"/>
        </w:rPr>
        <w:t>: 166-178 [PMID: 24552858]</w:t>
      </w:r>
    </w:p>
    <w:p w14:paraId="47F39B50" w14:textId="685AC5F9" w:rsidR="002A798F" w:rsidRPr="0074766A" w:rsidRDefault="002A798F" w:rsidP="002A798F">
      <w:pPr>
        <w:spacing w:line="360" w:lineRule="auto"/>
        <w:rPr>
          <w:rFonts w:ascii="Book Antiqua" w:eastAsiaTheme="minorEastAsia" w:hAnsi="Book Antiqua"/>
          <w:szCs w:val="24"/>
          <w:lang w:eastAsia="zh-CN"/>
        </w:rPr>
      </w:pPr>
      <w:r w:rsidRPr="002A798F">
        <w:rPr>
          <w:rFonts w:ascii="Book Antiqua" w:hAnsi="Book Antiqua"/>
          <w:szCs w:val="24"/>
        </w:rPr>
        <w:t xml:space="preserve">18 </w:t>
      </w:r>
      <w:r w:rsidRPr="002A798F">
        <w:rPr>
          <w:rFonts w:ascii="Book Antiqua" w:hAnsi="Book Antiqua"/>
          <w:b/>
          <w:szCs w:val="24"/>
        </w:rPr>
        <w:t>Valdivia-Correa B,</w:t>
      </w:r>
      <w:r w:rsidR="004B0B47">
        <w:rPr>
          <w:rFonts w:ascii="Book Antiqua" w:hAnsi="Book Antiqua"/>
          <w:szCs w:val="24"/>
        </w:rPr>
        <w:t xml:space="preserve"> </w:t>
      </w:r>
      <w:proofErr w:type="spellStart"/>
      <w:r w:rsidRPr="002A798F">
        <w:rPr>
          <w:rFonts w:ascii="Book Antiqua" w:hAnsi="Book Antiqua"/>
          <w:szCs w:val="24"/>
        </w:rPr>
        <w:t>Chablé</w:t>
      </w:r>
      <w:proofErr w:type="spellEnd"/>
      <w:r w:rsidRPr="002A798F">
        <w:rPr>
          <w:rFonts w:ascii="Book Antiqua" w:hAnsi="Book Antiqua"/>
          <w:szCs w:val="24"/>
        </w:rPr>
        <w:t xml:space="preserve">-Montero F, Uribe M, Méndez-Sánchez N. Epidemiology of chronic autoimmune liver disease: a histopathological study in third-level hospital in Mexico City. </w:t>
      </w:r>
      <w:r w:rsidRPr="0074766A">
        <w:rPr>
          <w:rFonts w:ascii="Book Antiqua" w:hAnsi="Book Antiqua"/>
          <w:i/>
          <w:szCs w:val="24"/>
        </w:rPr>
        <w:t>Rev Invest Med Sur Mex</w:t>
      </w:r>
      <w:r w:rsidRPr="002A798F">
        <w:rPr>
          <w:rFonts w:ascii="Book Antiqua" w:hAnsi="Book Antiqua"/>
          <w:szCs w:val="24"/>
        </w:rPr>
        <w:t xml:space="preserve"> 2016;</w:t>
      </w:r>
      <w:r w:rsidR="0074766A">
        <w:rPr>
          <w:rFonts w:ascii="Book Antiqua" w:eastAsiaTheme="minorEastAsia" w:hAnsi="Book Antiqua" w:hint="eastAsia"/>
          <w:szCs w:val="24"/>
          <w:lang w:eastAsia="zh-CN"/>
        </w:rPr>
        <w:t xml:space="preserve"> </w:t>
      </w:r>
      <w:r w:rsidRPr="002A798F">
        <w:rPr>
          <w:rFonts w:ascii="Book Antiqua" w:hAnsi="Book Antiqua"/>
          <w:b/>
          <w:szCs w:val="24"/>
        </w:rPr>
        <w:t>1</w:t>
      </w:r>
      <w:r w:rsidRPr="002A798F">
        <w:rPr>
          <w:rFonts w:ascii="Book Antiqua" w:hAnsi="Book Antiqua"/>
          <w:szCs w:val="24"/>
        </w:rPr>
        <w:t>:</w:t>
      </w:r>
      <w:r w:rsidR="0074766A">
        <w:rPr>
          <w:rFonts w:ascii="Book Antiqua" w:eastAsiaTheme="minorEastAsia" w:hAnsi="Book Antiqua" w:hint="eastAsia"/>
          <w:szCs w:val="24"/>
          <w:lang w:eastAsia="zh-CN"/>
        </w:rPr>
        <w:t xml:space="preserve"> </w:t>
      </w:r>
      <w:r w:rsidR="0074766A">
        <w:rPr>
          <w:rFonts w:ascii="Book Antiqua" w:hAnsi="Book Antiqua"/>
          <w:szCs w:val="24"/>
        </w:rPr>
        <w:t>43-48</w:t>
      </w:r>
    </w:p>
    <w:p w14:paraId="679A39E8" w14:textId="78CC6155"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19 </w:t>
      </w:r>
      <w:r w:rsidRPr="002A798F">
        <w:rPr>
          <w:rFonts w:ascii="Book Antiqua" w:hAnsi="Book Antiqua"/>
          <w:b/>
          <w:szCs w:val="24"/>
        </w:rPr>
        <w:t>Saunders JB</w:t>
      </w:r>
      <w:r w:rsidRPr="002A798F">
        <w:rPr>
          <w:rFonts w:ascii="Book Antiqua" w:hAnsi="Book Antiqua"/>
          <w:szCs w:val="24"/>
        </w:rPr>
        <w:t xml:space="preserve">, </w:t>
      </w:r>
      <w:proofErr w:type="spellStart"/>
      <w:r w:rsidRPr="002A798F">
        <w:rPr>
          <w:rFonts w:ascii="Book Antiqua" w:hAnsi="Book Antiqua"/>
          <w:szCs w:val="24"/>
        </w:rPr>
        <w:t>Aasland</w:t>
      </w:r>
      <w:proofErr w:type="spellEnd"/>
      <w:r w:rsidRPr="002A798F">
        <w:rPr>
          <w:rFonts w:ascii="Book Antiqua" w:hAnsi="Book Antiqua"/>
          <w:szCs w:val="24"/>
        </w:rPr>
        <w:t xml:space="preserve"> OG, </w:t>
      </w:r>
      <w:proofErr w:type="spellStart"/>
      <w:r w:rsidRPr="002A798F">
        <w:rPr>
          <w:rFonts w:ascii="Book Antiqua" w:hAnsi="Book Antiqua"/>
          <w:szCs w:val="24"/>
        </w:rPr>
        <w:t>Babor</w:t>
      </w:r>
      <w:proofErr w:type="spellEnd"/>
      <w:r w:rsidRPr="002A798F">
        <w:rPr>
          <w:rFonts w:ascii="Book Antiqua" w:hAnsi="Book Antiqua"/>
          <w:szCs w:val="24"/>
        </w:rPr>
        <w:t xml:space="preserve"> TF, de la Fuente JR, Grant M. Development of the Alcohol Use Disorders Identification Test (AUDIT): WHO Collaborative Project on Early Detection of Persons with Harmful Alcohol Consumption--II. </w:t>
      </w:r>
      <w:r w:rsidRPr="002A798F">
        <w:rPr>
          <w:rFonts w:ascii="Book Antiqua" w:hAnsi="Book Antiqua"/>
          <w:i/>
          <w:szCs w:val="24"/>
        </w:rPr>
        <w:t>Addiction</w:t>
      </w:r>
      <w:r w:rsidRPr="002A798F">
        <w:rPr>
          <w:rFonts w:ascii="Book Antiqua" w:hAnsi="Book Antiqua"/>
          <w:szCs w:val="24"/>
        </w:rPr>
        <w:t xml:space="preserve"> 1993; </w:t>
      </w:r>
      <w:r w:rsidRPr="002A798F">
        <w:rPr>
          <w:rFonts w:ascii="Book Antiqua" w:hAnsi="Book Antiqua"/>
          <w:b/>
          <w:szCs w:val="24"/>
        </w:rPr>
        <w:t>88</w:t>
      </w:r>
      <w:r w:rsidRPr="002A798F">
        <w:rPr>
          <w:rFonts w:ascii="Book Antiqua" w:hAnsi="Book Antiqua"/>
          <w:szCs w:val="24"/>
        </w:rPr>
        <w:t>: 791-804 [PMID: 8329970 DOI: 10.1111/j.1360-</w:t>
      </w:r>
      <w:proofErr w:type="gramStart"/>
      <w:r w:rsidRPr="002A798F">
        <w:rPr>
          <w:rFonts w:ascii="Book Antiqua" w:hAnsi="Book Antiqua"/>
          <w:szCs w:val="24"/>
        </w:rPr>
        <w:t>0443.1993.tb</w:t>
      </w:r>
      <w:proofErr w:type="gramEnd"/>
      <w:r w:rsidRPr="002A798F">
        <w:rPr>
          <w:rFonts w:ascii="Book Antiqua" w:hAnsi="Book Antiqua"/>
          <w:szCs w:val="24"/>
        </w:rPr>
        <w:t>02093.x]</w:t>
      </w:r>
    </w:p>
    <w:p w14:paraId="22AC5E10"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20 </w:t>
      </w:r>
      <w:r w:rsidRPr="002A798F">
        <w:rPr>
          <w:rFonts w:ascii="Book Antiqua" w:hAnsi="Book Antiqua"/>
          <w:b/>
          <w:szCs w:val="24"/>
        </w:rPr>
        <w:t>Cruz-Ramón V</w:t>
      </w:r>
      <w:r w:rsidRPr="002A798F">
        <w:rPr>
          <w:rFonts w:ascii="Book Antiqua" w:hAnsi="Book Antiqua"/>
          <w:szCs w:val="24"/>
        </w:rPr>
        <w:t xml:space="preserve">, Chinchilla-López P, Ramírez-Pérez O, Méndez-Sánchez N. Effects of Portal Vein Thrombosis on the Outcomes of Liver Cirrhosis: A Mexican Perspective. </w:t>
      </w:r>
      <w:r w:rsidRPr="002A798F">
        <w:rPr>
          <w:rFonts w:ascii="Book Antiqua" w:hAnsi="Book Antiqua"/>
          <w:i/>
          <w:szCs w:val="24"/>
        </w:rPr>
        <w:t xml:space="preserve">J </w:t>
      </w:r>
      <w:proofErr w:type="spellStart"/>
      <w:r w:rsidRPr="002A798F">
        <w:rPr>
          <w:rFonts w:ascii="Book Antiqua" w:hAnsi="Book Antiqua"/>
          <w:i/>
          <w:szCs w:val="24"/>
        </w:rPr>
        <w:t>Transl</w:t>
      </w:r>
      <w:proofErr w:type="spellEnd"/>
      <w:r w:rsidRPr="002A798F">
        <w:rPr>
          <w:rFonts w:ascii="Book Antiqua" w:hAnsi="Book Antiqua"/>
          <w:i/>
          <w:szCs w:val="24"/>
        </w:rPr>
        <w:t xml:space="preserve"> Int Med</w:t>
      </w:r>
      <w:r w:rsidRPr="002A798F">
        <w:rPr>
          <w:rFonts w:ascii="Book Antiqua" w:hAnsi="Book Antiqua"/>
          <w:szCs w:val="24"/>
        </w:rPr>
        <w:t xml:space="preserve"> 2017; </w:t>
      </w:r>
      <w:r w:rsidRPr="002A798F">
        <w:rPr>
          <w:rFonts w:ascii="Book Antiqua" w:hAnsi="Book Antiqua"/>
          <w:b/>
          <w:szCs w:val="24"/>
        </w:rPr>
        <w:t>5</w:t>
      </w:r>
      <w:r w:rsidRPr="002A798F">
        <w:rPr>
          <w:rFonts w:ascii="Book Antiqua" w:hAnsi="Book Antiqua"/>
          <w:szCs w:val="24"/>
        </w:rPr>
        <w:t>: 189-191 [PMID: 29340273 DOI: 10.1515/jtim-2017-0031]</w:t>
      </w:r>
    </w:p>
    <w:p w14:paraId="49A14B0D"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21 </w:t>
      </w:r>
      <w:r w:rsidRPr="002A798F">
        <w:rPr>
          <w:rFonts w:ascii="Book Antiqua" w:hAnsi="Book Antiqua"/>
          <w:b/>
          <w:szCs w:val="24"/>
        </w:rPr>
        <w:t>Méndez-Sánchez N</w:t>
      </w:r>
      <w:r w:rsidRPr="002A798F">
        <w:rPr>
          <w:rFonts w:ascii="Book Antiqua" w:hAnsi="Book Antiqua"/>
          <w:szCs w:val="24"/>
        </w:rPr>
        <w:t xml:space="preserve">, Aguilar-Ramírez JR, Reyes A, </w:t>
      </w:r>
      <w:proofErr w:type="spellStart"/>
      <w:r w:rsidRPr="002A798F">
        <w:rPr>
          <w:rFonts w:ascii="Book Antiqua" w:hAnsi="Book Antiqua"/>
          <w:szCs w:val="24"/>
        </w:rPr>
        <w:t>Dehesa</w:t>
      </w:r>
      <w:proofErr w:type="spellEnd"/>
      <w:r w:rsidRPr="002A798F">
        <w:rPr>
          <w:rFonts w:ascii="Book Antiqua" w:hAnsi="Book Antiqua"/>
          <w:szCs w:val="24"/>
        </w:rPr>
        <w:t xml:space="preserve"> M, </w:t>
      </w:r>
      <w:proofErr w:type="spellStart"/>
      <w:r w:rsidRPr="002A798F">
        <w:rPr>
          <w:rFonts w:ascii="Book Antiqua" w:hAnsi="Book Antiqua"/>
          <w:szCs w:val="24"/>
        </w:rPr>
        <w:t>Juórez</w:t>
      </w:r>
      <w:proofErr w:type="spellEnd"/>
      <w:r w:rsidRPr="002A798F">
        <w:rPr>
          <w:rFonts w:ascii="Book Antiqua" w:hAnsi="Book Antiqua"/>
          <w:szCs w:val="24"/>
        </w:rPr>
        <w:t xml:space="preserve"> A, </w:t>
      </w:r>
      <w:proofErr w:type="spellStart"/>
      <w:r w:rsidRPr="002A798F">
        <w:rPr>
          <w:rFonts w:ascii="Book Antiqua" w:hAnsi="Book Antiqua"/>
          <w:szCs w:val="24"/>
        </w:rPr>
        <w:t>Castñeda</w:t>
      </w:r>
      <w:proofErr w:type="spellEnd"/>
      <w:r w:rsidRPr="002A798F">
        <w:rPr>
          <w:rFonts w:ascii="Book Antiqua" w:hAnsi="Book Antiqua"/>
          <w:szCs w:val="24"/>
        </w:rPr>
        <w:t xml:space="preserve"> B, Sánchez-Avila F, Poo JL, Guevara González L, </w:t>
      </w:r>
      <w:proofErr w:type="spellStart"/>
      <w:r w:rsidRPr="002A798F">
        <w:rPr>
          <w:rFonts w:ascii="Book Antiqua" w:hAnsi="Book Antiqua"/>
          <w:szCs w:val="24"/>
        </w:rPr>
        <w:t>Lizardi</w:t>
      </w:r>
      <w:proofErr w:type="spellEnd"/>
      <w:r w:rsidRPr="002A798F">
        <w:rPr>
          <w:rFonts w:ascii="Book Antiqua" w:hAnsi="Book Antiqua"/>
          <w:szCs w:val="24"/>
        </w:rPr>
        <w:t xml:space="preserve"> J, </w:t>
      </w:r>
      <w:proofErr w:type="spellStart"/>
      <w:r w:rsidRPr="002A798F">
        <w:rPr>
          <w:rFonts w:ascii="Book Antiqua" w:hAnsi="Book Antiqua"/>
          <w:szCs w:val="24"/>
        </w:rPr>
        <w:t>Valdovinos</w:t>
      </w:r>
      <w:proofErr w:type="spellEnd"/>
      <w:r w:rsidRPr="002A798F">
        <w:rPr>
          <w:rFonts w:ascii="Book Antiqua" w:hAnsi="Book Antiqua"/>
          <w:szCs w:val="24"/>
        </w:rPr>
        <w:t xml:space="preserve"> MA, Uribe M, Contreras AM, Tirado P, Aguirre J, Rivera-Benítez C, Santiago-Santiago R, </w:t>
      </w:r>
      <w:proofErr w:type="spellStart"/>
      <w:r w:rsidRPr="002A798F">
        <w:rPr>
          <w:rFonts w:ascii="Book Antiqua" w:hAnsi="Book Antiqua"/>
          <w:szCs w:val="24"/>
        </w:rPr>
        <w:t>Bosques</w:t>
      </w:r>
      <w:proofErr w:type="spellEnd"/>
      <w:r w:rsidRPr="002A798F">
        <w:rPr>
          <w:rFonts w:ascii="Book Antiqua" w:hAnsi="Book Antiqua"/>
          <w:szCs w:val="24"/>
        </w:rPr>
        <w:t xml:space="preserve">-Padilla F, Muñoz L, </w:t>
      </w:r>
      <w:proofErr w:type="spellStart"/>
      <w:r w:rsidRPr="002A798F">
        <w:rPr>
          <w:rFonts w:ascii="Book Antiqua" w:hAnsi="Book Antiqua"/>
          <w:szCs w:val="24"/>
        </w:rPr>
        <w:t>Guerroro</w:t>
      </w:r>
      <w:proofErr w:type="spellEnd"/>
      <w:r w:rsidRPr="002A798F">
        <w:rPr>
          <w:rFonts w:ascii="Book Antiqua" w:hAnsi="Book Antiqua"/>
          <w:szCs w:val="24"/>
        </w:rPr>
        <w:t xml:space="preserve"> A, Ramos M, Rodríguez-Hernández H, </w:t>
      </w:r>
      <w:proofErr w:type="spellStart"/>
      <w:r w:rsidRPr="002A798F">
        <w:rPr>
          <w:rFonts w:ascii="Book Antiqua" w:hAnsi="Book Antiqua"/>
          <w:szCs w:val="24"/>
        </w:rPr>
        <w:t>Jacobo</w:t>
      </w:r>
      <w:proofErr w:type="spellEnd"/>
      <w:r w:rsidRPr="002A798F">
        <w:rPr>
          <w:rFonts w:ascii="Book Antiqua" w:hAnsi="Book Antiqua"/>
          <w:szCs w:val="24"/>
        </w:rPr>
        <w:t xml:space="preserve">-Karam J; Grupo de </w:t>
      </w:r>
      <w:proofErr w:type="spellStart"/>
      <w:r w:rsidRPr="002A798F">
        <w:rPr>
          <w:rFonts w:ascii="Book Antiqua" w:hAnsi="Book Antiqua"/>
          <w:szCs w:val="24"/>
        </w:rPr>
        <w:t>Estudio</w:t>
      </w:r>
      <w:proofErr w:type="spellEnd"/>
      <w:r w:rsidRPr="002A798F">
        <w:rPr>
          <w:rFonts w:ascii="Book Antiqua" w:hAnsi="Book Antiqua"/>
          <w:szCs w:val="24"/>
        </w:rPr>
        <w:t xml:space="preserve">, </w:t>
      </w:r>
      <w:proofErr w:type="spellStart"/>
      <w:r w:rsidRPr="002A798F">
        <w:rPr>
          <w:rFonts w:ascii="Book Antiqua" w:hAnsi="Book Antiqua"/>
          <w:szCs w:val="24"/>
        </w:rPr>
        <w:t>Asociación</w:t>
      </w:r>
      <w:proofErr w:type="spellEnd"/>
      <w:r w:rsidRPr="002A798F">
        <w:rPr>
          <w:rFonts w:ascii="Book Antiqua" w:hAnsi="Book Antiqua"/>
          <w:szCs w:val="24"/>
        </w:rPr>
        <w:t xml:space="preserve"> Mexicana de </w:t>
      </w:r>
      <w:proofErr w:type="spellStart"/>
      <w:r w:rsidRPr="002A798F">
        <w:rPr>
          <w:rFonts w:ascii="Book Antiqua" w:hAnsi="Book Antiqua"/>
          <w:szCs w:val="24"/>
        </w:rPr>
        <w:t>Hepatología</w:t>
      </w:r>
      <w:proofErr w:type="spellEnd"/>
      <w:r w:rsidRPr="002A798F">
        <w:rPr>
          <w:rFonts w:ascii="Book Antiqua" w:hAnsi="Book Antiqua"/>
          <w:szCs w:val="24"/>
        </w:rPr>
        <w:t xml:space="preserve">. Etiology of liver cirrhosis in Mexico. </w:t>
      </w:r>
      <w:r w:rsidRPr="002A798F">
        <w:rPr>
          <w:rFonts w:ascii="Book Antiqua" w:hAnsi="Book Antiqua"/>
          <w:i/>
          <w:szCs w:val="24"/>
        </w:rPr>
        <w:t xml:space="preserve">Ann </w:t>
      </w:r>
      <w:proofErr w:type="spellStart"/>
      <w:r w:rsidRPr="002A798F">
        <w:rPr>
          <w:rFonts w:ascii="Book Antiqua" w:hAnsi="Book Antiqua"/>
          <w:i/>
          <w:szCs w:val="24"/>
        </w:rPr>
        <w:t>Hepatol</w:t>
      </w:r>
      <w:proofErr w:type="spellEnd"/>
      <w:r w:rsidRPr="002A798F">
        <w:rPr>
          <w:rFonts w:ascii="Book Antiqua" w:hAnsi="Book Antiqua"/>
          <w:szCs w:val="24"/>
        </w:rPr>
        <w:t xml:space="preserve"> 2004; </w:t>
      </w:r>
      <w:r w:rsidRPr="002A798F">
        <w:rPr>
          <w:rFonts w:ascii="Book Antiqua" w:hAnsi="Book Antiqua"/>
          <w:b/>
          <w:szCs w:val="24"/>
        </w:rPr>
        <w:t>3</w:t>
      </w:r>
      <w:r w:rsidRPr="002A798F">
        <w:rPr>
          <w:rFonts w:ascii="Book Antiqua" w:hAnsi="Book Antiqua"/>
          <w:szCs w:val="24"/>
        </w:rPr>
        <w:t>: 30-33 [PMID: 15118577]</w:t>
      </w:r>
    </w:p>
    <w:p w14:paraId="4BC91740"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22 </w:t>
      </w:r>
      <w:proofErr w:type="spellStart"/>
      <w:r w:rsidRPr="002A798F">
        <w:rPr>
          <w:rFonts w:ascii="Book Antiqua" w:hAnsi="Book Antiqua"/>
          <w:b/>
          <w:szCs w:val="24"/>
        </w:rPr>
        <w:t>Younossi</w:t>
      </w:r>
      <w:proofErr w:type="spellEnd"/>
      <w:r w:rsidRPr="002A798F">
        <w:rPr>
          <w:rFonts w:ascii="Book Antiqua" w:hAnsi="Book Antiqua"/>
          <w:b/>
          <w:szCs w:val="24"/>
        </w:rPr>
        <w:t xml:space="preserve"> ZM</w:t>
      </w:r>
      <w:r w:rsidRPr="002A798F">
        <w:rPr>
          <w:rFonts w:ascii="Book Antiqua" w:hAnsi="Book Antiqua"/>
          <w:szCs w:val="24"/>
        </w:rPr>
        <w:t xml:space="preserve">, Stepanova M, </w:t>
      </w:r>
      <w:proofErr w:type="spellStart"/>
      <w:r w:rsidRPr="002A798F">
        <w:rPr>
          <w:rFonts w:ascii="Book Antiqua" w:hAnsi="Book Antiqua"/>
          <w:szCs w:val="24"/>
        </w:rPr>
        <w:t>Afendy</w:t>
      </w:r>
      <w:proofErr w:type="spellEnd"/>
      <w:r w:rsidRPr="002A798F">
        <w:rPr>
          <w:rFonts w:ascii="Book Antiqua" w:hAnsi="Book Antiqua"/>
          <w:szCs w:val="24"/>
        </w:rPr>
        <w:t xml:space="preserve"> M, Fang Y, </w:t>
      </w:r>
      <w:proofErr w:type="spellStart"/>
      <w:r w:rsidRPr="002A798F">
        <w:rPr>
          <w:rFonts w:ascii="Book Antiqua" w:hAnsi="Book Antiqua"/>
          <w:szCs w:val="24"/>
        </w:rPr>
        <w:t>Younossi</w:t>
      </w:r>
      <w:proofErr w:type="spellEnd"/>
      <w:r w:rsidRPr="002A798F">
        <w:rPr>
          <w:rFonts w:ascii="Book Antiqua" w:hAnsi="Book Antiqua"/>
          <w:szCs w:val="24"/>
        </w:rPr>
        <w:t xml:space="preserve"> Y, Mir H, </w:t>
      </w:r>
      <w:proofErr w:type="spellStart"/>
      <w:r w:rsidRPr="002A798F">
        <w:rPr>
          <w:rFonts w:ascii="Book Antiqua" w:hAnsi="Book Antiqua"/>
          <w:szCs w:val="24"/>
        </w:rPr>
        <w:t>Srishord</w:t>
      </w:r>
      <w:proofErr w:type="spellEnd"/>
      <w:r w:rsidRPr="002A798F">
        <w:rPr>
          <w:rFonts w:ascii="Book Antiqua" w:hAnsi="Book Antiqua"/>
          <w:szCs w:val="24"/>
        </w:rPr>
        <w:t xml:space="preserve"> M. Changes in the prevalence of the most common causes of chronic liver diseases in the United States from 1988 to 2008. </w:t>
      </w:r>
      <w:r w:rsidRPr="002A798F">
        <w:rPr>
          <w:rFonts w:ascii="Book Antiqua" w:hAnsi="Book Antiqua"/>
          <w:i/>
          <w:szCs w:val="24"/>
        </w:rPr>
        <w:t xml:space="preserve">Clin Gastroenterol </w:t>
      </w:r>
      <w:proofErr w:type="spellStart"/>
      <w:r w:rsidRPr="002A798F">
        <w:rPr>
          <w:rFonts w:ascii="Book Antiqua" w:hAnsi="Book Antiqua"/>
          <w:i/>
          <w:szCs w:val="24"/>
        </w:rPr>
        <w:t>Hepatol</w:t>
      </w:r>
      <w:proofErr w:type="spellEnd"/>
      <w:r w:rsidRPr="002A798F">
        <w:rPr>
          <w:rFonts w:ascii="Book Antiqua" w:hAnsi="Book Antiqua"/>
          <w:szCs w:val="24"/>
        </w:rPr>
        <w:t xml:space="preserve"> 2011; </w:t>
      </w:r>
      <w:r w:rsidRPr="002A798F">
        <w:rPr>
          <w:rFonts w:ascii="Book Antiqua" w:hAnsi="Book Antiqua"/>
          <w:b/>
          <w:szCs w:val="24"/>
        </w:rPr>
        <w:t>9</w:t>
      </w:r>
      <w:r w:rsidRPr="002A798F">
        <w:rPr>
          <w:rFonts w:ascii="Book Antiqua" w:hAnsi="Book Antiqua"/>
          <w:szCs w:val="24"/>
        </w:rPr>
        <w:t>: 524-530.e1; quiz e60 [PMID: 21440669 DOI: 10.1016/j.cgh.2011.03.020]</w:t>
      </w:r>
    </w:p>
    <w:p w14:paraId="7C8DD0CE"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23 </w:t>
      </w:r>
      <w:proofErr w:type="spellStart"/>
      <w:r w:rsidRPr="002A798F">
        <w:rPr>
          <w:rFonts w:ascii="Book Antiqua" w:hAnsi="Book Antiqua"/>
          <w:b/>
          <w:szCs w:val="24"/>
        </w:rPr>
        <w:t>Ratib</w:t>
      </w:r>
      <w:proofErr w:type="spellEnd"/>
      <w:r w:rsidRPr="002A798F">
        <w:rPr>
          <w:rFonts w:ascii="Book Antiqua" w:hAnsi="Book Antiqua"/>
          <w:b/>
          <w:szCs w:val="24"/>
        </w:rPr>
        <w:t xml:space="preserve"> S</w:t>
      </w:r>
      <w:r w:rsidRPr="002A798F">
        <w:rPr>
          <w:rFonts w:ascii="Book Antiqua" w:hAnsi="Book Antiqua"/>
          <w:szCs w:val="24"/>
        </w:rPr>
        <w:t xml:space="preserve">, Fleming KM, Crooks CJ, Walker AJ, West J. Causes of death in people with liver cirrhosis in England compared with the general population: a population-based cohort study. </w:t>
      </w:r>
      <w:r w:rsidRPr="002A798F">
        <w:rPr>
          <w:rFonts w:ascii="Book Antiqua" w:hAnsi="Book Antiqua"/>
          <w:i/>
          <w:szCs w:val="24"/>
        </w:rPr>
        <w:t>Am J Gastroenterol</w:t>
      </w:r>
      <w:r w:rsidRPr="002A798F">
        <w:rPr>
          <w:rFonts w:ascii="Book Antiqua" w:hAnsi="Book Antiqua"/>
          <w:szCs w:val="24"/>
        </w:rPr>
        <w:t xml:space="preserve"> 2015; </w:t>
      </w:r>
      <w:r w:rsidRPr="002A798F">
        <w:rPr>
          <w:rFonts w:ascii="Book Antiqua" w:hAnsi="Book Antiqua"/>
          <w:b/>
          <w:szCs w:val="24"/>
        </w:rPr>
        <w:t>110</w:t>
      </w:r>
      <w:r w:rsidRPr="002A798F">
        <w:rPr>
          <w:rFonts w:ascii="Book Antiqua" w:hAnsi="Book Antiqua"/>
          <w:szCs w:val="24"/>
        </w:rPr>
        <w:t>: 1149-1158 [PMID: 26169512 DOI: 10.1038/ajg.2015.191]</w:t>
      </w:r>
    </w:p>
    <w:p w14:paraId="679077E1"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lastRenderedPageBreak/>
        <w:t xml:space="preserve">24 </w:t>
      </w:r>
      <w:proofErr w:type="spellStart"/>
      <w:r w:rsidRPr="002A798F">
        <w:rPr>
          <w:rFonts w:ascii="Book Antiqua" w:hAnsi="Book Antiqua"/>
          <w:b/>
          <w:szCs w:val="24"/>
        </w:rPr>
        <w:t>Michitaka</w:t>
      </w:r>
      <w:proofErr w:type="spellEnd"/>
      <w:r w:rsidRPr="002A798F">
        <w:rPr>
          <w:rFonts w:ascii="Book Antiqua" w:hAnsi="Book Antiqua"/>
          <w:b/>
          <w:szCs w:val="24"/>
        </w:rPr>
        <w:t xml:space="preserve"> K</w:t>
      </w:r>
      <w:r w:rsidRPr="002A798F">
        <w:rPr>
          <w:rFonts w:ascii="Book Antiqua" w:hAnsi="Book Antiqua"/>
          <w:szCs w:val="24"/>
        </w:rPr>
        <w:t xml:space="preserve">, </w:t>
      </w:r>
      <w:proofErr w:type="spellStart"/>
      <w:r w:rsidRPr="002A798F">
        <w:rPr>
          <w:rFonts w:ascii="Book Antiqua" w:hAnsi="Book Antiqua"/>
          <w:szCs w:val="24"/>
        </w:rPr>
        <w:t>Nishiguchi</w:t>
      </w:r>
      <w:proofErr w:type="spellEnd"/>
      <w:r w:rsidRPr="002A798F">
        <w:rPr>
          <w:rFonts w:ascii="Book Antiqua" w:hAnsi="Book Antiqua"/>
          <w:szCs w:val="24"/>
        </w:rPr>
        <w:t xml:space="preserve"> S, Aoyagi Y, </w:t>
      </w:r>
      <w:proofErr w:type="spellStart"/>
      <w:r w:rsidRPr="002A798F">
        <w:rPr>
          <w:rFonts w:ascii="Book Antiqua" w:hAnsi="Book Antiqua"/>
          <w:szCs w:val="24"/>
        </w:rPr>
        <w:t>Hiasa</w:t>
      </w:r>
      <w:proofErr w:type="spellEnd"/>
      <w:r w:rsidRPr="002A798F">
        <w:rPr>
          <w:rFonts w:ascii="Book Antiqua" w:hAnsi="Book Antiqua"/>
          <w:szCs w:val="24"/>
        </w:rPr>
        <w:t xml:space="preserve"> Y, </w:t>
      </w:r>
      <w:proofErr w:type="spellStart"/>
      <w:r w:rsidRPr="002A798F">
        <w:rPr>
          <w:rFonts w:ascii="Book Antiqua" w:hAnsi="Book Antiqua"/>
          <w:szCs w:val="24"/>
        </w:rPr>
        <w:t>Tokumoto</w:t>
      </w:r>
      <w:proofErr w:type="spellEnd"/>
      <w:r w:rsidRPr="002A798F">
        <w:rPr>
          <w:rFonts w:ascii="Book Antiqua" w:hAnsi="Book Antiqua"/>
          <w:szCs w:val="24"/>
        </w:rPr>
        <w:t xml:space="preserve"> Y, </w:t>
      </w:r>
      <w:proofErr w:type="spellStart"/>
      <w:r w:rsidRPr="002A798F">
        <w:rPr>
          <w:rFonts w:ascii="Book Antiqua" w:hAnsi="Book Antiqua"/>
          <w:szCs w:val="24"/>
        </w:rPr>
        <w:t>Onji</w:t>
      </w:r>
      <w:proofErr w:type="spellEnd"/>
      <w:r w:rsidRPr="002A798F">
        <w:rPr>
          <w:rFonts w:ascii="Book Antiqua" w:hAnsi="Book Antiqua"/>
          <w:szCs w:val="24"/>
        </w:rPr>
        <w:t xml:space="preserve"> M; Japan Etiology of Liver Cirrhosis Study Group. Etiology of liver cirrhosis in Japan: a nationwide survey. </w:t>
      </w:r>
      <w:r w:rsidRPr="002A798F">
        <w:rPr>
          <w:rFonts w:ascii="Book Antiqua" w:hAnsi="Book Antiqua"/>
          <w:i/>
          <w:szCs w:val="24"/>
        </w:rPr>
        <w:t>J Gastroenterol</w:t>
      </w:r>
      <w:r w:rsidRPr="002A798F">
        <w:rPr>
          <w:rFonts w:ascii="Book Antiqua" w:hAnsi="Book Antiqua"/>
          <w:szCs w:val="24"/>
        </w:rPr>
        <w:t xml:space="preserve"> 2010; </w:t>
      </w:r>
      <w:r w:rsidRPr="002A798F">
        <w:rPr>
          <w:rFonts w:ascii="Book Antiqua" w:hAnsi="Book Antiqua"/>
          <w:b/>
          <w:szCs w:val="24"/>
        </w:rPr>
        <w:t>45</w:t>
      </w:r>
      <w:r w:rsidRPr="002A798F">
        <w:rPr>
          <w:rFonts w:ascii="Book Antiqua" w:hAnsi="Book Antiqua"/>
          <w:szCs w:val="24"/>
        </w:rPr>
        <w:t>: 86-94 [PMID: 19789837 DOI: 10.1007/s00535-009-0128-5]</w:t>
      </w:r>
    </w:p>
    <w:p w14:paraId="2C53D51F"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25 </w:t>
      </w:r>
      <w:r w:rsidRPr="002A798F">
        <w:rPr>
          <w:rFonts w:ascii="Book Antiqua" w:hAnsi="Book Antiqua"/>
          <w:b/>
          <w:szCs w:val="24"/>
        </w:rPr>
        <w:t>Murray CJ</w:t>
      </w:r>
      <w:r w:rsidRPr="002A798F">
        <w:rPr>
          <w:rFonts w:ascii="Book Antiqua" w:hAnsi="Book Antiqua"/>
          <w:szCs w:val="24"/>
        </w:rPr>
        <w:t xml:space="preserve">, Vos T, Lozano R, </w:t>
      </w:r>
      <w:proofErr w:type="spellStart"/>
      <w:r w:rsidRPr="002A798F">
        <w:rPr>
          <w:rFonts w:ascii="Book Antiqua" w:hAnsi="Book Antiqua"/>
          <w:szCs w:val="24"/>
        </w:rPr>
        <w:t>Naghavi</w:t>
      </w:r>
      <w:proofErr w:type="spellEnd"/>
      <w:r w:rsidRPr="002A798F">
        <w:rPr>
          <w:rFonts w:ascii="Book Antiqua" w:hAnsi="Book Antiqua"/>
          <w:szCs w:val="24"/>
        </w:rPr>
        <w:t xml:space="preserve"> M, Flaxman AD, Michaud C, </w:t>
      </w:r>
      <w:proofErr w:type="spellStart"/>
      <w:r w:rsidRPr="002A798F">
        <w:rPr>
          <w:rFonts w:ascii="Book Antiqua" w:hAnsi="Book Antiqua"/>
          <w:szCs w:val="24"/>
        </w:rPr>
        <w:t>Ezzati</w:t>
      </w:r>
      <w:proofErr w:type="spellEnd"/>
      <w:r w:rsidRPr="002A798F">
        <w:rPr>
          <w:rFonts w:ascii="Book Antiqua" w:hAnsi="Book Antiqua"/>
          <w:szCs w:val="24"/>
        </w:rPr>
        <w:t xml:space="preserve"> M, Shibuya K, Salomon JA, Abdalla S, </w:t>
      </w:r>
      <w:proofErr w:type="spellStart"/>
      <w:r w:rsidRPr="002A798F">
        <w:rPr>
          <w:rFonts w:ascii="Book Antiqua" w:hAnsi="Book Antiqua"/>
          <w:szCs w:val="24"/>
        </w:rPr>
        <w:t>Aboyans</w:t>
      </w:r>
      <w:proofErr w:type="spellEnd"/>
      <w:r w:rsidRPr="002A798F">
        <w:rPr>
          <w:rFonts w:ascii="Book Antiqua" w:hAnsi="Book Antiqua"/>
          <w:szCs w:val="24"/>
        </w:rPr>
        <w:t xml:space="preserve"> V, Abraham J, Ackerman I, Aggarwal R, </w:t>
      </w:r>
      <w:proofErr w:type="spellStart"/>
      <w:r w:rsidRPr="002A798F">
        <w:rPr>
          <w:rFonts w:ascii="Book Antiqua" w:hAnsi="Book Antiqua"/>
          <w:szCs w:val="24"/>
        </w:rPr>
        <w:t>Ahn</w:t>
      </w:r>
      <w:proofErr w:type="spellEnd"/>
      <w:r w:rsidRPr="002A798F">
        <w:rPr>
          <w:rFonts w:ascii="Book Antiqua" w:hAnsi="Book Antiqua"/>
          <w:szCs w:val="24"/>
        </w:rPr>
        <w:t xml:space="preserve"> SY, Ali MK, Alvarado M, Anderson HR, Anderson LM, Andrews KG, Atkinson C, </w:t>
      </w:r>
      <w:proofErr w:type="spellStart"/>
      <w:r w:rsidRPr="002A798F">
        <w:rPr>
          <w:rFonts w:ascii="Book Antiqua" w:hAnsi="Book Antiqua"/>
          <w:szCs w:val="24"/>
        </w:rPr>
        <w:t>Baddour</w:t>
      </w:r>
      <w:proofErr w:type="spellEnd"/>
      <w:r w:rsidRPr="002A798F">
        <w:rPr>
          <w:rFonts w:ascii="Book Antiqua" w:hAnsi="Book Antiqua"/>
          <w:szCs w:val="24"/>
        </w:rPr>
        <w:t xml:space="preserve"> LM, </w:t>
      </w:r>
      <w:proofErr w:type="spellStart"/>
      <w:r w:rsidRPr="002A798F">
        <w:rPr>
          <w:rFonts w:ascii="Book Antiqua" w:hAnsi="Book Antiqua"/>
          <w:szCs w:val="24"/>
        </w:rPr>
        <w:t>Bahalim</w:t>
      </w:r>
      <w:proofErr w:type="spellEnd"/>
      <w:r w:rsidRPr="002A798F">
        <w:rPr>
          <w:rFonts w:ascii="Book Antiqua" w:hAnsi="Book Antiqua"/>
          <w:szCs w:val="24"/>
        </w:rPr>
        <w:t xml:space="preserve"> AN, Barker-</w:t>
      </w:r>
      <w:proofErr w:type="spellStart"/>
      <w:r w:rsidRPr="002A798F">
        <w:rPr>
          <w:rFonts w:ascii="Book Antiqua" w:hAnsi="Book Antiqua"/>
          <w:szCs w:val="24"/>
        </w:rPr>
        <w:t>Collo</w:t>
      </w:r>
      <w:proofErr w:type="spellEnd"/>
      <w:r w:rsidRPr="002A798F">
        <w:rPr>
          <w:rFonts w:ascii="Book Antiqua" w:hAnsi="Book Antiqua"/>
          <w:szCs w:val="24"/>
        </w:rPr>
        <w:t xml:space="preserve"> S, </w:t>
      </w:r>
      <w:proofErr w:type="spellStart"/>
      <w:r w:rsidRPr="002A798F">
        <w:rPr>
          <w:rFonts w:ascii="Book Antiqua" w:hAnsi="Book Antiqua"/>
          <w:szCs w:val="24"/>
        </w:rPr>
        <w:t>Barrero</w:t>
      </w:r>
      <w:proofErr w:type="spellEnd"/>
      <w:r w:rsidRPr="002A798F">
        <w:rPr>
          <w:rFonts w:ascii="Book Antiqua" w:hAnsi="Book Antiqua"/>
          <w:szCs w:val="24"/>
        </w:rPr>
        <w:t xml:space="preserve"> LH, Bartels DH, </w:t>
      </w:r>
      <w:proofErr w:type="spellStart"/>
      <w:r w:rsidRPr="002A798F">
        <w:rPr>
          <w:rFonts w:ascii="Book Antiqua" w:hAnsi="Book Antiqua"/>
          <w:szCs w:val="24"/>
        </w:rPr>
        <w:t>Basáñez</w:t>
      </w:r>
      <w:proofErr w:type="spellEnd"/>
      <w:r w:rsidRPr="002A798F">
        <w:rPr>
          <w:rFonts w:ascii="Book Antiqua" w:hAnsi="Book Antiqua"/>
          <w:szCs w:val="24"/>
        </w:rPr>
        <w:t xml:space="preserve"> MG, Baxter A, Bell ML, Benjamin EJ, Bennett D, </w:t>
      </w:r>
      <w:proofErr w:type="spellStart"/>
      <w:r w:rsidRPr="002A798F">
        <w:rPr>
          <w:rFonts w:ascii="Book Antiqua" w:hAnsi="Book Antiqua"/>
          <w:szCs w:val="24"/>
        </w:rPr>
        <w:t>Bernabé</w:t>
      </w:r>
      <w:proofErr w:type="spellEnd"/>
      <w:r w:rsidRPr="002A798F">
        <w:rPr>
          <w:rFonts w:ascii="Book Antiqua" w:hAnsi="Book Antiqua"/>
          <w:szCs w:val="24"/>
        </w:rPr>
        <w:t xml:space="preserve"> E, Bhalla K, Bhandari B, </w:t>
      </w:r>
      <w:proofErr w:type="spellStart"/>
      <w:r w:rsidRPr="002A798F">
        <w:rPr>
          <w:rFonts w:ascii="Book Antiqua" w:hAnsi="Book Antiqua"/>
          <w:szCs w:val="24"/>
        </w:rPr>
        <w:t>Bikbov</w:t>
      </w:r>
      <w:proofErr w:type="spellEnd"/>
      <w:r w:rsidRPr="002A798F">
        <w:rPr>
          <w:rFonts w:ascii="Book Antiqua" w:hAnsi="Book Antiqua"/>
          <w:szCs w:val="24"/>
        </w:rPr>
        <w:t xml:space="preserve"> B, Bin </w:t>
      </w:r>
      <w:proofErr w:type="spellStart"/>
      <w:r w:rsidRPr="002A798F">
        <w:rPr>
          <w:rFonts w:ascii="Book Antiqua" w:hAnsi="Book Antiqua"/>
          <w:szCs w:val="24"/>
        </w:rPr>
        <w:t>Abdulhak</w:t>
      </w:r>
      <w:proofErr w:type="spellEnd"/>
      <w:r w:rsidRPr="002A798F">
        <w:rPr>
          <w:rFonts w:ascii="Book Antiqua" w:hAnsi="Book Antiqua"/>
          <w:szCs w:val="24"/>
        </w:rPr>
        <w:t xml:space="preserve"> A, </w:t>
      </w:r>
      <w:proofErr w:type="spellStart"/>
      <w:r w:rsidRPr="002A798F">
        <w:rPr>
          <w:rFonts w:ascii="Book Antiqua" w:hAnsi="Book Antiqua"/>
          <w:szCs w:val="24"/>
        </w:rPr>
        <w:t>Birbeck</w:t>
      </w:r>
      <w:proofErr w:type="spellEnd"/>
      <w:r w:rsidRPr="002A798F">
        <w:rPr>
          <w:rFonts w:ascii="Book Antiqua" w:hAnsi="Book Antiqua"/>
          <w:szCs w:val="24"/>
        </w:rPr>
        <w:t xml:space="preserve"> G, Black JA, </w:t>
      </w:r>
      <w:proofErr w:type="spellStart"/>
      <w:r w:rsidRPr="002A798F">
        <w:rPr>
          <w:rFonts w:ascii="Book Antiqua" w:hAnsi="Book Antiqua"/>
          <w:szCs w:val="24"/>
        </w:rPr>
        <w:t>Blencowe</w:t>
      </w:r>
      <w:proofErr w:type="spellEnd"/>
      <w:r w:rsidRPr="002A798F">
        <w:rPr>
          <w:rFonts w:ascii="Book Antiqua" w:hAnsi="Book Antiqua"/>
          <w:szCs w:val="24"/>
        </w:rPr>
        <w:t xml:space="preserve"> H, Blore JD, Blyth F, </w:t>
      </w:r>
      <w:proofErr w:type="spellStart"/>
      <w:r w:rsidRPr="002A798F">
        <w:rPr>
          <w:rFonts w:ascii="Book Antiqua" w:hAnsi="Book Antiqua"/>
          <w:szCs w:val="24"/>
        </w:rPr>
        <w:t>Bolliger</w:t>
      </w:r>
      <w:proofErr w:type="spellEnd"/>
      <w:r w:rsidRPr="002A798F">
        <w:rPr>
          <w:rFonts w:ascii="Book Antiqua" w:hAnsi="Book Antiqua"/>
          <w:szCs w:val="24"/>
        </w:rPr>
        <w:t xml:space="preserve"> I, Bonaventure A, </w:t>
      </w:r>
      <w:proofErr w:type="spellStart"/>
      <w:r w:rsidRPr="002A798F">
        <w:rPr>
          <w:rFonts w:ascii="Book Antiqua" w:hAnsi="Book Antiqua"/>
          <w:szCs w:val="24"/>
        </w:rPr>
        <w:t>Boufous</w:t>
      </w:r>
      <w:proofErr w:type="spellEnd"/>
      <w:r w:rsidRPr="002A798F">
        <w:rPr>
          <w:rFonts w:ascii="Book Antiqua" w:hAnsi="Book Antiqua"/>
          <w:szCs w:val="24"/>
        </w:rPr>
        <w:t xml:space="preserve"> S, Bourne R, </w:t>
      </w:r>
      <w:proofErr w:type="spellStart"/>
      <w:r w:rsidRPr="002A798F">
        <w:rPr>
          <w:rFonts w:ascii="Book Antiqua" w:hAnsi="Book Antiqua"/>
          <w:szCs w:val="24"/>
        </w:rPr>
        <w:t>Boussinesq</w:t>
      </w:r>
      <w:proofErr w:type="spellEnd"/>
      <w:r w:rsidRPr="002A798F">
        <w:rPr>
          <w:rFonts w:ascii="Book Antiqua" w:hAnsi="Book Antiqua"/>
          <w:szCs w:val="24"/>
        </w:rPr>
        <w:t xml:space="preserve"> M, Braithwaite T, </w:t>
      </w:r>
      <w:proofErr w:type="spellStart"/>
      <w:r w:rsidRPr="002A798F">
        <w:rPr>
          <w:rFonts w:ascii="Book Antiqua" w:hAnsi="Book Antiqua"/>
          <w:szCs w:val="24"/>
        </w:rPr>
        <w:t>Brayne</w:t>
      </w:r>
      <w:proofErr w:type="spellEnd"/>
      <w:r w:rsidRPr="002A798F">
        <w:rPr>
          <w:rFonts w:ascii="Book Antiqua" w:hAnsi="Book Antiqua"/>
          <w:szCs w:val="24"/>
        </w:rPr>
        <w:t xml:space="preserve"> C, Bridgett L, Brooker S, Brooks P, </w:t>
      </w:r>
      <w:proofErr w:type="spellStart"/>
      <w:r w:rsidRPr="002A798F">
        <w:rPr>
          <w:rFonts w:ascii="Book Antiqua" w:hAnsi="Book Antiqua"/>
          <w:szCs w:val="24"/>
        </w:rPr>
        <w:t>Brugha</w:t>
      </w:r>
      <w:proofErr w:type="spellEnd"/>
      <w:r w:rsidRPr="002A798F">
        <w:rPr>
          <w:rFonts w:ascii="Book Antiqua" w:hAnsi="Book Antiqua"/>
          <w:szCs w:val="24"/>
        </w:rPr>
        <w:t xml:space="preserve"> TS, Bryan-Hancock C, </w:t>
      </w:r>
      <w:proofErr w:type="spellStart"/>
      <w:r w:rsidRPr="002A798F">
        <w:rPr>
          <w:rFonts w:ascii="Book Antiqua" w:hAnsi="Book Antiqua"/>
          <w:szCs w:val="24"/>
        </w:rPr>
        <w:t>Bucello</w:t>
      </w:r>
      <w:proofErr w:type="spellEnd"/>
      <w:r w:rsidRPr="002A798F">
        <w:rPr>
          <w:rFonts w:ascii="Book Antiqua" w:hAnsi="Book Antiqua"/>
          <w:szCs w:val="24"/>
        </w:rPr>
        <w:t xml:space="preserve"> C, Buchbinder R, Buckle G, </w:t>
      </w:r>
      <w:proofErr w:type="spellStart"/>
      <w:r w:rsidRPr="002A798F">
        <w:rPr>
          <w:rFonts w:ascii="Book Antiqua" w:hAnsi="Book Antiqua"/>
          <w:szCs w:val="24"/>
        </w:rPr>
        <w:t>Budke</w:t>
      </w:r>
      <w:proofErr w:type="spellEnd"/>
      <w:r w:rsidRPr="002A798F">
        <w:rPr>
          <w:rFonts w:ascii="Book Antiqua" w:hAnsi="Book Antiqua"/>
          <w:szCs w:val="24"/>
        </w:rPr>
        <w:t xml:space="preserve"> CM, Burch M, Burney P, Burstein R, Calabria B, Campbell B, Canter CE, </w:t>
      </w:r>
      <w:proofErr w:type="spellStart"/>
      <w:r w:rsidRPr="002A798F">
        <w:rPr>
          <w:rFonts w:ascii="Book Antiqua" w:hAnsi="Book Antiqua"/>
          <w:szCs w:val="24"/>
        </w:rPr>
        <w:t>Carabin</w:t>
      </w:r>
      <w:proofErr w:type="spellEnd"/>
      <w:r w:rsidRPr="002A798F">
        <w:rPr>
          <w:rFonts w:ascii="Book Antiqua" w:hAnsi="Book Antiqua"/>
          <w:szCs w:val="24"/>
        </w:rPr>
        <w:t xml:space="preserve"> H, </w:t>
      </w:r>
      <w:proofErr w:type="spellStart"/>
      <w:r w:rsidRPr="002A798F">
        <w:rPr>
          <w:rFonts w:ascii="Book Antiqua" w:hAnsi="Book Antiqua"/>
          <w:szCs w:val="24"/>
        </w:rPr>
        <w:t>Carapetis</w:t>
      </w:r>
      <w:proofErr w:type="spellEnd"/>
      <w:r w:rsidRPr="002A798F">
        <w:rPr>
          <w:rFonts w:ascii="Book Antiqua" w:hAnsi="Book Antiqua"/>
          <w:szCs w:val="24"/>
        </w:rPr>
        <w:t xml:space="preserve"> J, Carmona L, </w:t>
      </w:r>
      <w:proofErr w:type="spellStart"/>
      <w:r w:rsidRPr="002A798F">
        <w:rPr>
          <w:rFonts w:ascii="Book Antiqua" w:hAnsi="Book Antiqua"/>
          <w:szCs w:val="24"/>
        </w:rPr>
        <w:t>Cella</w:t>
      </w:r>
      <w:proofErr w:type="spellEnd"/>
      <w:r w:rsidRPr="002A798F">
        <w:rPr>
          <w:rFonts w:ascii="Book Antiqua" w:hAnsi="Book Antiqua"/>
          <w:szCs w:val="24"/>
        </w:rPr>
        <w:t xml:space="preserve"> C, </w:t>
      </w:r>
      <w:proofErr w:type="spellStart"/>
      <w:r w:rsidRPr="002A798F">
        <w:rPr>
          <w:rFonts w:ascii="Book Antiqua" w:hAnsi="Book Antiqua"/>
          <w:szCs w:val="24"/>
        </w:rPr>
        <w:t>Charlson</w:t>
      </w:r>
      <w:proofErr w:type="spellEnd"/>
      <w:r w:rsidRPr="002A798F">
        <w:rPr>
          <w:rFonts w:ascii="Book Antiqua" w:hAnsi="Book Antiqua"/>
          <w:szCs w:val="24"/>
        </w:rPr>
        <w:t xml:space="preserve"> F, Chen H, Cheng AT, Chou D, </w:t>
      </w:r>
      <w:proofErr w:type="spellStart"/>
      <w:r w:rsidRPr="002A798F">
        <w:rPr>
          <w:rFonts w:ascii="Book Antiqua" w:hAnsi="Book Antiqua"/>
          <w:szCs w:val="24"/>
        </w:rPr>
        <w:t>Chugh</w:t>
      </w:r>
      <w:proofErr w:type="spellEnd"/>
      <w:r w:rsidRPr="002A798F">
        <w:rPr>
          <w:rFonts w:ascii="Book Antiqua" w:hAnsi="Book Antiqua"/>
          <w:szCs w:val="24"/>
        </w:rPr>
        <w:t xml:space="preserve"> SS, </w:t>
      </w:r>
      <w:proofErr w:type="spellStart"/>
      <w:r w:rsidRPr="002A798F">
        <w:rPr>
          <w:rFonts w:ascii="Book Antiqua" w:hAnsi="Book Antiqua"/>
          <w:szCs w:val="24"/>
        </w:rPr>
        <w:t>Coffeng</w:t>
      </w:r>
      <w:proofErr w:type="spellEnd"/>
      <w:r w:rsidRPr="002A798F">
        <w:rPr>
          <w:rFonts w:ascii="Book Antiqua" w:hAnsi="Book Antiqua"/>
          <w:szCs w:val="24"/>
        </w:rPr>
        <w:t xml:space="preserve"> LE, </w:t>
      </w:r>
      <w:proofErr w:type="spellStart"/>
      <w:r w:rsidRPr="002A798F">
        <w:rPr>
          <w:rFonts w:ascii="Book Antiqua" w:hAnsi="Book Antiqua"/>
          <w:szCs w:val="24"/>
        </w:rPr>
        <w:t>Colan</w:t>
      </w:r>
      <w:proofErr w:type="spellEnd"/>
      <w:r w:rsidRPr="002A798F">
        <w:rPr>
          <w:rFonts w:ascii="Book Antiqua" w:hAnsi="Book Antiqua"/>
          <w:szCs w:val="24"/>
        </w:rPr>
        <w:t xml:space="preserve"> SD, Colquhoun S, Colson KE, Condon J, Connor MD, Cooper LT, Corriere M, </w:t>
      </w:r>
      <w:proofErr w:type="spellStart"/>
      <w:r w:rsidRPr="002A798F">
        <w:rPr>
          <w:rFonts w:ascii="Book Antiqua" w:hAnsi="Book Antiqua"/>
          <w:szCs w:val="24"/>
        </w:rPr>
        <w:t>Cortinovis</w:t>
      </w:r>
      <w:proofErr w:type="spellEnd"/>
      <w:r w:rsidRPr="002A798F">
        <w:rPr>
          <w:rFonts w:ascii="Book Antiqua" w:hAnsi="Book Antiqua"/>
          <w:szCs w:val="24"/>
        </w:rPr>
        <w:t xml:space="preserve"> M, de Vaccaro KC, </w:t>
      </w:r>
      <w:proofErr w:type="spellStart"/>
      <w:r w:rsidRPr="002A798F">
        <w:rPr>
          <w:rFonts w:ascii="Book Antiqua" w:hAnsi="Book Antiqua"/>
          <w:szCs w:val="24"/>
        </w:rPr>
        <w:t>Couser</w:t>
      </w:r>
      <w:proofErr w:type="spellEnd"/>
      <w:r w:rsidRPr="002A798F">
        <w:rPr>
          <w:rFonts w:ascii="Book Antiqua" w:hAnsi="Book Antiqua"/>
          <w:szCs w:val="24"/>
        </w:rPr>
        <w:t xml:space="preserve"> W, Cowie BC, </w:t>
      </w:r>
      <w:proofErr w:type="spellStart"/>
      <w:r w:rsidRPr="002A798F">
        <w:rPr>
          <w:rFonts w:ascii="Book Antiqua" w:hAnsi="Book Antiqua"/>
          <w:szCs w:val="24"/>
        </w:rPr>
        <w:t>Criqui</w:t>
      </w:r>
      <w:proofErr w:type="spellEnd"/>
      <w:r w:rsidRPr="002A798F">
        <w:rPr>
          <w:rFonts w:ascii="Book Antiqua" w:hAnsi="Book Antiqua"/>
          <w:szCs w:val="24"/>
        </w:rPr>
        <w:t xml:space="preserve"> MH, Cross M, </w:t>
      </w:r>
      <w:proofErr w:type="spellStart"/>
      <w:r w:rsidRPr="002A798F">
        <w:rPr>
          <w:rFonts w:ascii="Book Antiqua" w:hAnsi="Book Antiqua"/>
          <w:szCs w:val="24"/>
        </w:rPr>
        <w:t>Dabhadkar</w:t>
      </w:r>
      <w:proofErr w:type="spellEnd"/>
      <w:r w:rsidRPr="002A798F">
        <w:rPr>
          <w:rFonts w:ascii="Book Antiqua" w:hAnsi="Book Antiqua"/>
          <w:szCs w:val="24"/>
        </w:rPr>
        <w:t xml:space="preserve"> KC, Dahiya M, </w:t>
      </w:r>
      <w:proofErr w:type="spellStart"/>
      <w:r w:rsidRPr="002A798F">
        <w:rPr>
          <w:rFonts w:ascii="Book Antiqua" w:hAnsi="Book Antiqua"/>
          <w:szCs w:val="24"/>
        </w:rPr>
        <w:t>Dahodwala</w:t>
      </w:r>
      <w:proofErr w:type="spellEnd"/>
      <w:r w:rsidRPr="002A798F">
        <w:rPr>
          <w:rFonts w:ascii="Book Antiqua" w:hAnsi="Book Antiqua"/>
          <w:szCs w:val="24"/>
        </w:rPr>
        <w:t xml:space="preserve"> N, </w:t>
      </w:r>
      <w:proofErr w:type="spellStart"/>
      <w:r w:rsidRPr="002A798F">
        <w:rPr>
          <w:rFonts w:ascii="Book Antiqua" w:hAnsi="Book Antiqua"/>
          <w:szCs w:val="24"/>
        </w:rPr>
        <w:t>Damsere</w:t>
      </w:r>
      <w:proofErr w:type="spellEnd"/>
      <w:r w:rsidRPr="002A798F">
        <w:rPr>
          <w:rFonts w:ascii="Book Antiqua" w:hAnsi="Book Antiqua"/>
          <w:szCs w:val="24"/>
        </w:rPr>
        <w:t xml:space="preserve">-Derry J, </w:t>
      </w:r>
      <w:proofErr w:type="spellStart"/>
      <w:r w:rsidRPr="002A798F">
        <w:rPr>
          <w:rFonts w:ascii="Book Antiqua" w:hAnsi="Book Antiqua"/>
          <w:szCs w:val="24"/>
        </w:rPr>
        <w:t>Danaei</w:t>
      </w:r>
      <w:proofErr w:type="spellEnd"/>
      <w:r w:rsidRPr="002A798F">
        <w:rPr>
          <w:rFonts w:ascii="Book Antiqua" w:hAnsi="Book Antiqua"/>
          <w:szCs w:val="24"/>
        </w:rPr>
        <w:t xml:space="preserve"> G, Davis A, De Leo D, Degenhardt L, </w:t>
      </w:r>
      <w:proofErr w:type="spellStart"/>
      <w:r w:rsidRPr="002A798F">
        <w:rPr>
          <w:rFonts w:ascii="Book Antiqua" w:hAnsi="Book Antiqua"/>
          <w:szCs w:val="24"/>
        </w:rPr>
        <w:t>Dellavalle</w:t>
      </w:r>
      <w:proofErr w:type="spellEnd"/>
      <w:r w:rsidRPr="002A798F">
        <w:rPr>
          <w:rFonts w:ascii="Book Antiqua" w:hAnsi="Book Antiqua"/>
          <w:szCs w:val="24"/>
        </w:rPr>
        <w:t xml:space="preserve"> R, Delossantos A, </w:t>
      </w:r>
      <w:proofErr w:type="spellStart"/>
      <w:r w:rsidRPr="002A798F">
        <w:rPr>
          <w:rFonts w:ascii="Book Antiqua" w:hAnsi="Book Antiqua"/>
          <w:szCs w:val="24"/>
        </w:rPr>
        <w:t>Denenberg</w:t>
      </w:r>
      <w:proofErr w:type="spellEnd"/>
      <w:r w:rsidRPr="002A798F">
        <w:rPr>
          <w:rFonts w:ascii="Book Antiqua" w:hAnsi="Book Antiqua"/>
          <w:szCs w:val="24"/>
        </w:rPr>
        <w:t xml:space="preserve"> J, </w:t>
      </w:r>
      <w:proofErr w:type="spellStart"/>
      <w:r w:rsidRPr="002A798F">
        <w:rPr>
          <w:rFonts w:ascii="Book Antiqua" w:hAnsi="Book Antiqua"/>
          <w:szCs w:val="24"/>
        </w:rPr>
        <w:t>Derrett</w:t>
      </w:r>
      <w:proofErr w:type="spellEnd"/>
      <w:r w:rsidRPr="002A798F">
        <w:rPr>
          <w:rFonts w:ascii="Book Antiqua" w:hAnsi="Book Antiqua"/>
          <w:szCs w:val="24"/>
        </w:rPr>
        <w:t xml:space="preserve"> S, Des </w:t>
      </w:r>
      <w:proofErr w:type="spellStart"/>
      <w:r w:rsidRPr="002A798F">
        <w:rPr>
          <w:rFonts w:ascii="Book Antiqua" w:hAnsi="Book Antiqua"/>
          <w:szCs w:val="24"/>
        </w:rPr>
        <w:t>Jarlais</w:t>
      </w:r>
      <w:proofErr w:type="spellEnd"/>
      <w:r w:rsidRPr="002A798F">
        <w:rPr>
          <w:rFonts w:ascii="Book Antiqua" w:hAnsi="Book Antiqua"/>
          <w:szCs w:val="24"/>
        </w:rPr>
        <w:t xml:space="preserve"> DC, </w:t>
      </w:r>
      <w:proofErr w:type="spellStart"/>
      <w:r w:rsidRPr="002A798F">
        <w:rPr>
          <w:rFonts w:ascii="Book Antiqua" w:hAnsi="Book Antiqua"/>
          <w:szCs w:val="24"/>
        </w:rPr>
        <w:t>Dharmaratne</w:t>
      </w:r>
      <w:proofErr w:type="spellEnd"/>
      <w:r w:rsidRPr="002A798F">
        <w:rPr>
          <w:rFonts w:ascii="Book Antiqua" w:hAnsi="Book Antiqua"/>
          <w:szCs w:val="24"/>
        </w:rPr>
        <w:t xml:space="preserve"> SD, </w:t>
      </w:r>
      <w:proofErr w:type="spellStart"/>
      <w:r w:rsidRPr="002A798F">
        <w:rPr>
          <w:rFonts w:ascii="Book Antiqua" w:hAnsi="Book Antiqua"/>
          <w:szCs w:val="24"/>
        </w:rPr>
        <w:t>Dherani</w:t>
      </w:r>
      <w:proofErr w:type="spellEnd"/>
      <w:r w:rsidRPr="002A798F">
        <w:rPr>
          <w:rFonts w:ascii="Book Antiqua" w:hAnsi="Book Antiqua"/>
          <w:szCs w:val="24"/>
        </w:rPr>
        <w:t xml:space="preserve"> M, Diaz-Torne C, </w:t>
      </w:r>
      <w:proofErr w:type="spellStart"/>
      <w:r w:rsidRPr="002A798F">
        <w:rPr>
          <w:rFonts w:ascii="Book Antiqua" w:hAnsi="Book Antiqua"/>
          <w:szCs w:val="24"/>
        </w:rPr>
        <w:t>Dolk</w:t>
      </w:r>
      <w:proofErr w:type="spellEnd"/>
      <w:r w:rsidRPr="002A798F">
        <w:rPr>
          <w:rFonts w:ascii="Book Antiqua" w:hAnsi="Book Antiqua"/>
          <w:szCs w:val="24"/>
        </w:rPr>
        <w:t xml:space="preserve"> H, Dorsey ER, Driscoll T, </w:t>
      </w:r>
      <w:proofErr w:type="spellStart"/>
      <w:r w:rsidRPr="002A798F">
        <w:rPr>
          <w:rFonts w:ascii="Book Antiqua" w:hAnsi="Book Antiqua"/>
          <w:szCs w:val="24"/>
        </w:rPr>
        <w:t>Duber</w:t>
      </w:r>
      <w:proofErr w:type="spellEnd"/>
      <w:r w:rsidRPr="002A798F">
        <w:rPr>
          <w:rFonts w:ascii="Book Antiqua" w:hAnsi="Book Antiqua"/>
          <w:szCs w:val="24"/>
        </w:rPr>
        <w:t xml:space="preserve"> H, </w:t>
      </w:r>
      <w:proofErr w:type="spellStart"/>
      <w:r w:rsidRPr="002A798F">
        <w:rPr>
          <w:rFonts w:ascii="Book Antiqua" w:hAnsi="Book Antiqua"/>
          <w:szCs w:val="24"/>
        </w:rPr>
        <w:t>Ebel</w:t>
      </w:r>
      <w:proofErr w:type="spellEnd"/>
      <w:r w:rsidRPr="002A798F">
        <w:rPr>
          <w:rFonts w:ascii="Book Antiqua" w:hAnsi="Book Antiqua"/>
          <w:szCs w:val="24"/>
        </w:rPr>
        <w:t xml:space="preserve"> B, Edmond K, Elbaz A, Ali SE, Erskine H, Erwin PJ, </w:t>
      </w:r>
      <w:proofErr w:type="spellStart"/>
      <w:r w:rsidRPr="002A798F">
        <w:rPr>
          <w:rFonts w:ascii="Book Antiqua" w:hAnsi="Book Antiqua"/>
          <w:szCs w:val="24"/>
        </w:rPr>
        <w:t>Espindola</w:t>
      </w:r>
      <w:proofErr w:type="spellEnd"/>
      <w:r w:rsidRPr="002A798F">
        <w:rPr>
          <w:rFonts w:ascii="Book Antiqua" w:hAnsi="Book Antiqua"/>
          <w:szCs w:val="24"/>
        </w:rPr>
        <w:t xml:space="preserve"> P, </w:t>
      </w:r>
      <w:proofErr w:type="spellStart"/>
      <w:r w:rsidRPr="002A798F">
        <w:rPr>
          <w:rFonts w:ascii="Book Antiqua" w:hAnsi="Book Antiqua"/>
          <w:szCs w:val="24"/>
        </w:rPr>
        <w:t>Ewoigbokhan</w:t>
      </w:r>
      <w:proofErr w:type="spellEnd"/>
      <w:r w:rsidRPr="002A798F">
        <w:rPr>
          <w:rFonts w:ascii="Book Antiqua" w:hAnsi="Book Antiqua"/>
          <w:szCs w:val="24"/>
        </w:rPr>
        <w:t xml:space="preserve"> SE, </w:t>
      </w:r>
      <w:proofErr w:type="spellStart"/>
      <w:r w:rsidRPr="002A798F">
        <w:rPr>
          <w:rFonts w:ascii="Book Antiqua" w:hAnsi="Book Antiqua"/>
          <w:szCs w:val="24"/>
        </w:rPr>
        <w:t>Farzadfar</w:t>
      </w:r>
      <w:proofErr w:type="spellEnd"/>
      <w:r w:rsidRPr="002A798F">
        <w:rPr>
          <w:rFonts w:ascii="Book Antiqua" w:hAnsi="Book Antiqua"/>
          <w:szCs w:val="24"/>
        </w:rPr>
        <w:t xml:space="preserve"> F, </w:t>
      </w:r>
      <w:proofErr w:type="spellStart"/>
      <w:r w:rsidRPr="002A798F">
        <w:rPr>
          <w:rFonts w:ascii="Book Antiqua" w:hAnsi="Book Antiqua"/>
          <w:szCs w:val="24"/>
        </w:rPr>
        <w:t>Feigin</w:t>
      </w:r>
      <w:proofErr w:type="spellEnd"/>
      <w:r w:rsidRPr="002A798F">
        <w:rPr>
          <w:rFonts w:ascii="Book Antiqua" w:hAnsi="Book Antiqua"/>
          <w:szCs w:val="24"/>
        </w:rPr>
        <w:t xml:space="preserve"> V, Felson DT, Ferrari A, </w:t>
      </w:r>
      <w:proofErr w:type="spellStart"/>
      <w:r w:rsidRPr="002A798F">
        <w:rPr>
          <w:rFonts w:ascii="Book Antiqua" w:hAnsi="Book Antiqua"/>
          <w:szCs w:val="24"/>
        </w:rPr>
        <w:t>Ferri</w:t>
      </w:r>
      <w:proofErr w:type="spellEnd"/>
      <w:r w:rsidRPr="002A798F">
        <w:rPr>
          <w:rFonts w:ascii="Book Antiqua" w:hAnsi="Book Antiqua"/>
          <w:szCs w:val="24"/>
        </w:rPr>
        <w:t xml:space="preserve"> CP, </w:t>
      </w:r>
      <w:proofErr w:type="spellStart"/>
      <w:r w:rsidRPr="002A798F">
        <w:rPr>
          <w:rFonts w:ascii="Book Antiqua" w:hAnsi="Book Antiqua"/>
          <w:szCs w:val="24"/>
        </w:rPr>
        <w:t>Fèvre</w:t>
      </w:r>
      <w:proofErr w:type="spellEnd"/>
      <w:r w:rsidRPr="002A798F">
        <w:rPr>
          <w:rFonts w:ascii="Book Antiqua" w:hAnsi="Book Antiqua"/>
          <w:szCs w:val="24"/>
        </w:rPr>
        <w:t xml:space="preserve"> EM, Finucane MM, Flaxman S, Flood L, Foreman K, </w:t>
      </w:r>
      <w:proofErr w:type="spellStart"/>
      <w:r w:rsidRPr="002A798F">
        <w:rPr>
          <w:rFonts w:ascii="Book Antiqua" w:hAnsi="Book Antiqua"/>
          <w:szCs w:val="24"/>
        </w:rPr>
        <w:t>Forouzanfar</w:t>
      </w:r>
      <w:proofErr w:type="spellEnd"/>
      <w:r w:rsidRPr="002A798F">
        <w:rPr>
          <w:rFonts w:ascii="Book Antiqua" w:hAnsi="Book Antiqua"/>
          <w:szCs w:val="24"/>
        </w:rPr>
        <w:t xml:space="preserve"> MH, </w:t>
      </w:r>
      <w:proofErr w:type="spellStart"/>
      <w:r w:rsidRPr="002A798F">
        <w:rPr>
          <w:rFonts w:ascii="Book Antiqua" w:hAnsi="Book Antiqua"/>
          <w:szCs w:val="24"/>
        </w:rPr>
        <w:t>Fowkes</w:t>
      </w:r>
      <w:proofErr w:type="spellEnd"/>
      <w:r w:rsidRPr="002A798F">
        <w:rPr>
          <w:rFonts w:ascii="Book Antiqua" w:hAnsi="Book Antiqua"/>
          <w:szCs w:val="24"/>
        </w:rPr>
        <w:t xml:space="preserve"> FG, </w:t>
      </w:r>
      <w:proofErr w:type="spellStart"/>
      <w:r w:rsidRPr="002A798F">
        <w:rPr>
          <w:rFonts w:ascii="Book Antiqua" w:hAnsi="Book Antiqua"/>
          <w:szCs w:val="24"/>
        </w:rPr>
        <w:t>Fransen</w:t>
      </w:r>
      <w:proofErr w:type="spellEnd"/>
      <w:r w:rsidRPr="002A798F">
        <w:rPr>
          <w:rFonts w:ascii="Book Antiqua" w:hAnsi="Book Antiqua"/>
          <w:szCs w:val="24"/>
        </w:rPr>
        <w:t xml:space="preserve"> M, Freeman MK, </w:t>
      </w:r>
      <w:proofErr w:type="spellStart"/>
      <w:r w:rsidRPr="002A798F">
        <w:rPr>
          <w:rFonts w:ascii="Book Antiqua" w:hAnsi="Book Antiqua"/>
          <w:szCs w:val="24"/>
        </w:rPr>
        <w:t>Gabbe</w:t>
      </w:r>
      <w:proofErr w:type="spellEnd"/>
      <w:r w:rsidRPr="002A798F">
        <w:rPr>
          <w:rFonts w:ascii="Book Antiqua" w:hAnsi="Book Antiqua"/>
          <w:szCs w:val="24"/>
        </w:rPr>
        <w:t xml:space="preserve"> BJ, Gabriel SE, </w:t>
      </w:r>
      <w:proofErr w:type="spellStart"/>
      <w:r w:rsidRPr="002A798F">
        <w:rPr>
          <w:rFonts w:ascii="Book Antiqua" w:hAnsi="Book Antiqua"/>
          <w:szCs w:val="24"/>
        </w:rPr>
        <w:t>Gakidou</w:t>
      </w:r>
      <w:proofErr w:type="spellEnd"/>
      <w:r w:rsidRPr="002A798F">
        <w:rPr>
          <w:rFonts w:ascii="Book Antiqua" w:hAnsi="Book Antiqua"/>
          <w:szCs w:val="24"/>
        </w:rPr>
        <w:t xml:space="preserve"> E, Ganatra HA, Garcia B, </w:t>
      </w:r>
      <w:proofErr w:type="spellStart"/>
      <w:r w:rsidRPr="002A798F">
        <w:rPr>
          <w:rFonts w:ascii="Book Antiqua" w:hAnsi="Book Antiqua"/>
          <w:szCs w:val="24"/>
        </w:rPr>
        <w:t>Gaspari</w:t>
      </w:r>
      <w:proofErr w:type="spellEnd"/>
      <w:r w:rsidRPr="002A798F">
        <w:rPr>
          <w:rFonts w:ascii="Book Antiqua" w:hAnsi="Book Antiqua"/>
          <w:szCs w:val="24"/>
        </w:rPr>
        <w:t xml:space="preserve"> F, Gillum RF, </w:t>
      </w:r>
      <w:proofErr w:type="spellStart"/>
      <w:r w:rsidRPr="002A798F">
        <w:rPr>
          <w:rFonts w:ascii="Book Antiqua" w:hAnsi="Book Antiqua"/>
          <w:szCs w:val="24"/>
        </w:rPr>
        <w:t>Gmel</w:t>
      </w:r>
      <w:proofErr w:type="spellEnd"/>
      <w:r w:rsidRPr="002A798F">
        <w:rPr>
          <w:rFonts w:ascii="Book Antiqua" w:hAnsi="Book Antiqua"/>
          <w:szCs w:val="24"/>
        </w:rPr>
        <w:t xml:space="preserve"> G, Gonzalez-Medina D, Gosselin R, Grainger R, Grant B, </w:t>
      </w:r>
      <w:proofErr w:type="spellStart"/>
      <w:r w:rsidRPr="002A798F">
        <w:rPr>
          <w:rFonts w:ascii="Book Antiqua" w:hAnsi="Book Antiqua"/>
          <w:szCs w:val="24"/>
        </w:rPr>
        <w:t>Groeger</w:t>
      </w:r>
      <w:proofErr w:type="spellEnd"/>
      <w:r w:rsidRPr="002A798F">
        <w:rPr>
          <w:rFonts w:ascii="Book Antiqua" w:hAnsi="Book Antiqua"/>
          <w:szCs w:val="24"/>
        </w:rPr>
        <w:t xml:space="preserve"> J, Guillemin F, Gunnell D, Gupta R, </w:t>
      </w:r>
      <w:proofErr w:type="spellStart"/>
      <w:r w:rsidRPr="002A798F">
        <w:rPr>
          <w:rFonts w:ascii="Book Antiqua" w:hAnsi="Book Antiqua"/>
          <w:szCs w:val="24"/>
        </w:rPr>
        <w:t>Haagsma</w:t>
      </w:r>
      <w:proofErr w:type="spellEnd"/>
      <w:r w:rsidRPr="002A798F">
        <w:rPr>
          <w:rFonts w:ascii="Book Antiqua" w:hAnsi="Book Antiqua"/>
          <w:szCs w:val="24"/>
        </w:rPr>
        <w:t xml:space="preserve"> J, Hagan H, </w:t>
      </w:r>
      <w:proofErr w:type="spellStart"/>
      <w:r w:rsidRPr="002A798F">
        <w:rPr>
          <w:rFonts w:ascii="Book Antiqua" w:hAnsi="Book Antiqua"/>
          <w:szCs w:val="24"/>
        </w:rPr>
        <w:t>Halasa</w:t>
      </w:r>
      <w:proofErr w:type="spellEnd"/>
      <w:r w:rsidRPr="002A798F">
        <w:rPr>
          <w:rFonts w:ascii="Book Antiqua" w:hAnsi="Book Antiqua"/>
          <w:szCs w:val="24"/>
        </w:rPr>
        <w:t xml:space="preserve"> YA, Hall W, Haring D, </w:t>
      </w:r>
      <w:proofErr w:type="spellStart"/>
      <w:r w:rsidRPr="002A798F">
        <w:rPr>
          <w:rFonts w:ascii="Book Antiqua" w:hAnsi="Book Antiqua"/>
          <w:szCs w:val="24"/>
        </w:rPr>
        <w:t>Haro</w:t>
      </w:r>
      <w:proofErr w:type="spellEnd"/>
      <w:r w:rsidRPr="002A798F">
        <w:rPr>
          <w:rFonts w:ascii="Book Antiqua" w:hAnsi="Book Antiqua"/>
          <w:szCs w:val="24"/>
        </w:rPr>
        <w:t xml:space="preserve"> JM, Harrison JE, </w:t>
      </w:r>
      <w:proofErr w:type="spellStart"/>
      <w:r w:rsidRPr="002A798F">
        <w:rPr>
          <w:rFonts w:ascii="Book Antiqua" w:hAnsi="Book Antiqua"/>
          <w:szCs w:val="24"/>
        </w:rPr>
        <w:t>Havmoeller</w:t>
      </w:r>
      <w:proofErr w:type="spellEnd"/>
      <w:r w:rsidRPr="002A798F">
        <w:rPr>
          <w:rFonts w:ascii="Book Antiqua" w:hAnsi="Book Antiqua"/>
          <w:szCs w:val="24"/>
        </w:rPr>
        <w:t xml:space="preserve"> R, Hay RJ, Higashi H, Hill C, </w:t>
      </w:r>
      <w:proofErr w:type="spellStart"/>
      <w:r w:rsidRPr="002A798F">
        <w:rPr>
          <w:rFonts w:ascii="Book Antiqua" w:hAnsi="Book Antiqua"/>
          <w:szCs w:val="24"/>
        </w:rPr>
        <w:t>Hoen</w:t>
      </w:r>
      <w:proofErr w:type="spellEnd"/>
      <w:r w:rsidRPr="002A798F">
        <w:rPr>
          <w:rFonts w:ascii="Book Antiqua" w:hAnsi="Book Antiqua"/>
          <w:szCs w:val="24"/>
        </w:rPr>
        <w:t xml:space="preserve"> B, Hoffman H, </w:t>
      </w:r>
      <w:proofErr w:type="spellStart"/>
      <w:r w:rsidRPr="002A798F">
        <w:rPr>
          <w:rFonts w:ascii="Book Antiqua" w:hAnsi="Book Antiqua"/>
          <w:szCs w:val="24"/>
        </w:rPr>
        <w:t>Hotez</w:t>
      </w:r>
      <w:proofErr w:type="spellEnd"/>
      <w:r w:rsidRPr="002A798F">
        <w:rPr>
          <w:rFonts w:ascii="Book Antiqua" w:hAnsi="Book Antiqua"/>
          <w:szCs w:val="24"/>
        </w:rPr>
        <w:t xml:space="preserve"> PJ, Hoy D, Huang JJ, </w:t>
      </w:r>
      <w:proofErr w:type="spellStart"/>
      <w:r w:rsidRPr="002A798F">
        <w:rPr>
          <w:rFonts w:ascii="Book Antiqua" w:hAnsi="Book Antiqua"/>
          <w:szCs w:val="24"/>
        </w:rPr>
        <w:t>Ibeanusi</w:t>
      </w:r>
      <w:proofErr w:type="spellEnd"/>
      <w:r w:rsidRPr="002A798F">
        <w:rPr>
          <w:rFonts w:ascii="Book Antiqua" w:hAnsi="Book Antiqua"/>
          <w:szCs w:val="24"/>
        </w:rPr>
        <w:t xml:space="preserve"> SE, Jacobsen KH, James SL, Jarvis D, </w:t>
      </w:r>
      <w:proofErr w:type="spellStart"/>
      <w:r w:rsidRPr="002A798F">
        <w:rPr>
          <w:rFonts w:ascii="Book Antiqua" w:hAnsi="Book Antiqua"/>
          <w:szCs w:val="24"/>
        </w:rPr>
        <w:t>Jasrasaria</w:t>
      </w:r>
      <w:proofErr w:type="spellEnd"/>
      <w:r w:rsidRPr="002A798F">
        <w:rPr>
          <w:rFonts w:ascii="Book Antiqua" w:hAnsi="Book Antiqua"/>
          <w:szCs w:val="24"/>
        </w:rPr>
        <w:t xml:space="preserve"> R, Jayaraman S, Johns N, Jonas JB, Karthikeyan G, </w:t>
      </w:r>
      <w:proofErr w:type="spellStart"/>
      <w:r w:rsidRPr="002A798F">
        <w:rPr>
          <w:rFonts w:ascii="Book Antiqua" w:hAnsi="Book Antiqua"/>
          <w:szCs w:val="24"/>
        </w:rPr>
        <w:t>Kassebaum</w:t>
      </w:r>
      <w:proofErr w:type="spellEnd"/>
      <w:r w:rsidRPr="002A798F">
        <w:rPr>
          <w:rFonts w:ascii="Book Antiqua" w:hAnsi="Book Antiqua"/>
          <w:szCs w:val="24"/>
        </w:rPr>
        <w:t xml:space="preserve"> N, </w:t>
      </w:r>
      <w:r w:rsidRPr="002A798F">
        <w:rPr>
          <w:rFonts w:ascii="Book Antiqua" w:hAnsi="Book Antiqua"/>
          <w:szCs w:val="24"/>
        </w:rPr>
        <w:lastRenderedPageBreak/>
        <w:t xml:space="preserve">Kawakami N, Keren A, Khoo JP, King CH, Knowlton LM, </w:t>
      </w:r>
      <w:proofErr w:type="spellStart"/>
      <w:r w:rsidRPr="002A798F">
        <w:rPr>
          <w:rFonts w:ascii="Book Antiqua" w:hAnsi="Book Antiqua"/>
          <w:szCs w:val="24"/>
        </w:rPr>
        <w:t>Kobusingye</w:t>
      </w:r>
      <w:proofErr w:type="spellEnd"/>
      <w:r w:rsidRPr="002A798F">
        <w:rPr>
          <w:rFonts w:ascii="Book Antiqua" w:hAnsi="Book Antiqua"/>
          <w:szCs w:val="24"/>
        </w:rPr>
        <w:t xml:space="preserve"> O, </w:t>
      </w:r>
      <w:proofErr w:type="spellStart"/>
      <w:r w:rsidRPr="002A798F">
        <w:rPr>
          <w:rFonts w:ascii="Book Antiqua" w:hAnsi="Book Antiqua"/>
          <w:szCs w:val="24"/>
        </w:rPr>
        <w:t>Koranteng</w:t>
      </w:r>
      <w:proofErr w:type="spellEnd"/>
      <w:r w:rsidRPr="002A798F">
        <w:rPr>
          <w:rFonts w:ascii="Book Antiqua" w:hAnsi="Book Antiqua"/>
          <w:szCs w:val="24"/>
        </w:rPr>
        <w:t xml:space="preserve"> A, </w:t>
      </w:r>
      <w:proofErr w:type="spellStart"/>
      <w:r w:rsidRPr="002A798F">
        <w:rPr>
          <w:rFonts w:ascii="Book Antiqua" w:hAnsi="Book Antiqua"/>
          <w:szCs w:val="24"/>
        </w:rPr>
        <w:t>Krishnamurthi</w:t>
      </w:r>
      <w:proofErr w:type="spellEnd"/>
      <w:r w:rsidRPr="002A798F">
        <w:rPr>
          <w:rFonts w:ascii="Book Antiqua" w:hAnsi="Book Antiqua"/>
          <w:szCs w:val="24"/>
        </w:rPr>
        <w:t xml:space="preserve"> R, Laden F, </w:t>
      </w:r>
      <w:proofErr w:type="spellStart"/>
      <w:r w:rsidRPr="002A798F">
        <w:rPr>
          <w:rFonts w:ascii="Book Antiqua" w:hAnsi="Book Antiqua"/>
          <w:szCs w:val="24"/>
        </w:rPr>
        <w:t>Lalloo</w:t>
      </w:r>
      <w:proofErr w:type="spellEnd"/>
      <w:r w:rsidRPr="002A798F">
        <w:rPr>
          <w:rFonts w:ascii="Book Antiqua" w:hAnsi="Book Antiqua"/>
          <w:szCs w:val="24"/>
        </w:rPr>
        <w:t xml:space="preserve"> R, </w:t>
      </w:r>
      <w:proofErr w:type="spellStart"/>
      <w:r w:rsidRPr="002A798F">
        <w:rPr>
          <w:rFonts w:ascii="Book Antiqua" w:hAnsi="Book Antiqua"/>
          <w:szCs w:val="24"/>
        </w:rPr>
        <w:t>Laslett</w:t>
      </w:r>
      <w:proofErr w:type="spellEnd"/>
      <w:r w:rsidRPr="002A798F">
        <w:rPr>
          <w:rFonts w:ascii="Book Antiqua" w:hAnsi="Book Antiqua"/>
          <w:szCs w:val="24"/>
        </w:rPr>
        <w:t xml:space="preserve"> LL, </w:t>
      </w:r>
      <w:proofErr w:type="spellStart"/>
      <w:r w:rsidRPr="002A798F">
        <w:rPr>
          <w:rFonts w:ascii="Book Antiqua" w:hAnsi="Book Antiqua"/>
          <w:szCs w:val="24"/>
        </w:rPr>
        <w:t>Lathlean</w:t>
      </w:r>
      <w:proofErr w:type="spellEnd"/>
      <w:r w:rsidRPr="002A798F">
        <w:rPr>
          <w:rFonts w:ascii="Book Antiqua" w:hAnsi="Book Antiqua"/>
          <w:szCs w:val="24"/>
        </w:rPr>
        <w:t xml:space="preserve"> T, </w:t>
      </w:r>
      <w:proofErr w:type="spellStart"/>
      <w:r w:rsidRPr="002A798F">
        <w:rPr>
          <w:rFonts w:ascii="Book Antiqua" w:hAnsi="Book Antiqua"/>
          <w:szCs w:val="24"/>
        </w:rPr>
        <w:t>Leasher</w:t>
      </w:r>
      <w:proofErr w:type="spellEnd"/>
      <w:r w:rsidRPr="002A798F">
        <w:rPr>
          <w:rFonts w:ascii="Book Antiqua" w:hAnsi="Book Antiqua"/>
          <w:szCs w:val="24"/>
        </w:rPr>
        <w:t xml:space="preserve"> JL, Lee YY, Leigh J, Levinson D, Lim SS, Limb E, Lin JK, </w:t>
      </w:r>
      <w:proofErr w:type="spellStart"/>
      <w:r w:rsidRPr="002A798F">
        <w:rPr>
          <w:rFonts w:ascii="Book Antiqua" w:hAnsi="Book Antiqua"/>
          <w:szCs w:val="24"/>
        </w:rPr>
        <w:t>Lipnick</w:t>
      </w:r>
      <w:proofErr w:type="spellEnd"/>
      <w:r w:rsidRPr="002A798F">
        <w:rPr>
          <w:rFonts w:ascii="Book Antiqua" w:hAnsi="Book Antiqua"/>
          <w:szCs w:val="24"/>
        </w:rPr>
        <w:t xml:space="preserve"> M, </w:t>
      </w:r>
      <w:proofErr w:type="spellStart"/>
      <w:r w:rsidRPr="002A798F">
        <w:rPr>
          <w:rFonts w:ascii="Book Antiqua" w:hAnsi="Book Antiqua"/>
          <w:szCs w:val="24"/>
        </w:rPr>
        <w:t>Lipshultz</w:t>
      </w:r>
      <w:proofErr w:type="spellEnd"/>
      <w:r w:rsidRPr="002A798F">
        <w:rPr>
          <w:rFonts w:ascii="Book Antiqua" w:hAnsi="Book Antiqua"/>
          <w:szCs w:val="24"/>
        </w:rPr>
        <w:t xml:space="preserve"> SE, Liu W, </w:t>
      </w:r>
      <w:proofErr w:type="spellStart"/>
      <w:r w:rsidRPr="002A798F">
        <w:rPr>
          <w:rFonts w:ascii="Book Antiqua" w:hAnsi="Book Antiqua"/>
          <w:szCs w:val="24"/>
        </w:rPr>
        <w:t>Loane</w:t>
      </w:r>
      <w:proofErr w:type="spellEnd"/>
      <w:r w:rsidRPr="002A798F">
        <w:rPr>
          <w:rFonts w:ascii="Book Antiqua" w:hAnsi="Book Antiqua"/>
          <w:szCs w:val="24"/>
        </w:rPr>
        <w:t xml:space="preserve"> M, Ohno SL, Lyons R, </w:t>
      </w:r>
      <w:proofErr w:type="spellStart"/>
      <w:r w:rsidRPr="002A798F">
        <w:rPr>
          <w:rFonts w:ascii="Book Antiqua" w:hAnsi="Book Antiqua"/>
          <w:szCs w:val="24"/>
        </w:rPr>
        <w:t>Mabweijano</w:t>
      </w:r>
      <w:proofErr w:type="spellEnd"/>
      <w:r w:rsidRPr="002A798F">
        <w:rPr>
          <w:rFonts w:ascii="Book Antiqua" w:hAnsi="Book Antiqua"/>
          <w:szCs w:val="24"/>
        </w:rPr>
        <w:t xml:space="preserve"> J, </w:t>
      </w:r>
      <w:proofErr w:type="spellStart"/>
      <w:r w:rsidRPr="002A798F">
        <w:rPr>
          <w:rFonts w:ascii="Book Antiqua" w:hAnsi="Book Antiqua"/>
          <w:szCs w:val="24"/>
        </w:rPr>
        <w:t>MacIntyre</w:t>
      </w:r>
      <w:proofErr w:type="spellEnd"/>
      <w:r w:rsidRPr="002A798F">
        <w:rPr>
          <w:rFonts w:ascii="Book Antiqua" w:hAnsi="Book Antiqua"/>
          <w:szCs w:val="24"/>
        </w:rPr>
        <w:t xml:space="preserve"> MF, </w:t>
      </w:r>
      <w:proofErr w:type="spellStart"/>
      <w:r w:rsidRPr="002A798F">
        <w:rPr>
          <w:rFonts w:ascii="Book Antiqua" w:hAnsi="Book Antiqua"/>
          <w:szCs w:val="24"/>
        </w:rPr>
        <w:t>Malekzadeh</w:t>
      </w:r>
      <w:proofErr w:type="spellEnd"/>
      <w:r w:rsidRPr="002A798F">
        <w:rPr>
          <w:rFonts w:ascii="Book Antiqua" w:hAnsi="Book Antiqua"/>
          <w:szCs w:val="24"/>
        </w:rPr>
        <w:t xml:space="preserve"> R, </w:t>
      </w:r>
      <w:proofErr w:type="spellStart"/>
      <w:r w:rsidRPr="002A798F">
        <w:rPr>
          <w:rFonts w:ascii="Book Antiqua" w:hAnsi="Book Antiqua"/>
          <w:szCs w:val="24"/>
        </w:rPr>
        <w:t>Mallinger</w:t>
      </w:r>
      <w:proofErr w:type="spellEnd"/>
      <w:r w:rsidRPr="002A798F">
        <w:rPr>
          <w:rFonts w:ascii="Book Antiqua" w:hAnsi="Book Antiqua"/>
          <w:szCs w:val="24"/>
        </w:rPr>
        <w:t xml:space="preserve"> L, </w:t>
      </w:r>
      <w:proofErr w:type="spellStart"/>
      <w:r w:rsidRPr="002A798F">
        <w:rPr>
          <w:rFonts w:ascii="Book Antiqua" w:hAnsi="Book Antiqua"/>
          <w:szCs w:val="24"/>
        </w:rPr>
        <w:t>Manivannan</w:t>
      </w:r>
      <w:proofErr w:type="spellEnd"/>
      <w:r w:rsidRPr="002A798F">
        <w:rPr>
          <w:rFonts w:ascii="Book Antiqua" w:hAnsi="Book Antiqua"/>
          <w:szCs w:val="24"/>
        </w:rPr>
        <w:t xml:space="preserve"> S, </w:t>
      </w:r>
      <w:proofErr w:type="spellStart"/>
      <w:r w:rsidRPr="002A798F">
        <w:rPr>
          <w:rFonts w:ascii="Book Antiqua" w:hAnsi="Book Antiqua"/>
          <w:szCs w:val="24"/>
        </w:rPr>
        <w:t>Marcenes</w:t>
      </w:r>
      <w:proofErr w:type="spellEnd"/>
      <w:r w:rsidRPr="002A798F">
        <w:rPr>
          <w:rFonts w:ascii="Book Antiqua" w:hAnsi="Book Antiqua"/>
          <w:szCs w:val="24"/>
        </w:rPr>
        <w:t xml:space="preserve"> W, March L, Margolis DJ, Marks GB, Marks R, </w:t>
      </w:r>
      <w:proofErr w:type="spellStart"/>
      <w:r w:rsidRPr="002A798F">
        <w:rPr>
          <w:rFonts w:ascii="Book Antiqua" w:hAnsi="Book Antiqua"/>
          <w:szCs w:val="24"/>
        </w:rPr>
        <w:t>Matsumori</w:t>
      </w:r>
      <w:proofErr w:type="spellEnd"/>
      <w:r w:rsidRPr="002A798F">
        <w:rPr>
          <w:rFonts w:ascii="Book Antiqua" w:hAnsi="Book Antiqua"/>
          <w:szCs w:val="24"/>
        </w:rPr>
        <w:t xml:space="preserve"> A, </w:t>
      </w:r>
      <w:proofErr w:type="spellStart"/>
      <w:r w:rsidRPr="002A798F">
        <w:rPr>
          <w:rFonts w:ascii="Book Antiqua" w:hAnsi="Book Antiqua"/>
          <w:szCs w:val="24"/>
        </w:rPr>
        <w:t>Matzopoulos</w:t>
      </w:r>
      <w:proofErr w:type="spellEnd"/>
      <w:r w:rsidRPr="002A798F">
        <w:rPr>
          <w:rFonts w:ascii="Book Antiqua" w:hAnsi="Book Antiqua"/>
          <w:szCs w:val="24"/>
        </w:rPr>
        <w:t xml:space="preserve"> R, </w:t>
      </w:r>
      <w:proofErr w:type="spellStart"/>
      <w:r w:rsidRPr="002A798F">
        <w:rPr>
          <w:rFonts w:ascii="Book Antiqua" w:hAnsi="Book Antiqua"/>
          <w:szCs w:val="24"/>
        </w:rPr>
        <w:t>Mayosi</w:t>
      </w:r>
      <w:proofErr w:type="spellEnd"/>
      <w:r w:rsidRPr="002A798F">
        <w:rPr>
          <w:rFonts w:ascii="Book Antiqua" w:hAnsi="Book Antiqua"/>
          <w:szCs w:val="24"/>
        </w:rPr>
        <w:t xml:space="preserve"> BM, McAnulty JH, McDermott MM, McGill N, McGrath J, Medina-Mora ME, Meltzer M, Mensah GA, Merriman TR, Meyer AC, </w:t>
      </w:r>
      <w:proofErr w:type="spellStart"/>
      <w:r w:rsidRPr="002A798F">
        <w:rPr>
          <w:rFonts w:ascii="Book Antiqua" w:hAnsi="Book Antiqua"/>
          <w:szCs w:val="24"/>
        </w:rPr>
        <w:t>Miglioli</w:t>
      </w:r>
      <w:proofErr w:type="spellEnd"/>
      <w:r w:rsidRPr="002A798F">
        <w:rPr>
          <w:rFonts w:ascii="Book Antiqua" w:hAnsi="Book Antiqua"/>
          <w:szCs w:val="24"/>
        </w:rPr>
        <w:t xml:space="preserve"> V, Miller M, Miller TR, Mitchell PB, Mock C, </w:t>
      </w:r>
      <w:proofErr w:type="spellStart"/>
      <w:r w:rsidRPr="002A798F">
        <w:rPr>
          <w:rFonts w:ascii="Book Antiqua" w:hAnsi="Book Antiqua"/>
          <w:szCs w:val="24"/>
        </w:rPr>
        <w:t>Mocumbi</w:t>
      </w:r>
      <w:proofErr w:type="spellEnd"/>
      <w:r w:rsidRPr="002A798F">
        <w:rPr>
          <w:rFonts w:ascii="Book Antiqua" w:hAnsi="Book Antiqua"/>
          <w:szCs w:val="24"/>
        </w:rPr>
        <w:t xml:space="preserve"> AO, Moffitt TE, </w:t>
      </w:r>
      <w:proofErr w:type="spellStart"/>
      <w:r w:rsidRPr="002A798F">
        <w:rPr>
          <w:rFonts w:ascii="Book Antiqua" w:hAnsi="Book Antiqua"/>
          <w:szCs w:val="24"/>
        </w:rPr>
        <w:t>Mokdad</w:t>
      </w:r>
      <w:proofErr w:type="spellEnd"/>
      <w:r w:rsidRPr="002A798F">
        <w:rPr>
          <w:rFonts w:ascii="Book Antiqua" w:hAnsi="Book Antiqua"/>
          <w:szCs w:val="24"/>
        </w:rPr>
        <w:t xml:space="preserve"> AA, </w:t>
      </w:r>
      <w:proofErr w:type="spellStart"/>
      <w:r w:rsidRPr="002A798F">
        <w:rPr>
          <w:rFonts w:ascii="Book Antiqua" w:hAnsi="Book Antiqua"/>
          <w:szCs w:val="24"/>
        </w:rPr>
        <w:t>Monasta</w:t>
      </w:r>
      <w:proofErr w:type="spellEnd"/>
      <w:r w:rsidRPr="002A798F">
        <w:rPr>
          <w:rFonts w:ascii="Book Antiqua" w:hAnsi="Book Antiqua"/>
          <w:szCs w:val="24"/>
        </w:rPr>
        <w:t xml:space="preserve"> L, </w:t>
      </w:r>
      <w:proofErr w:type="spellStart"/>
      <w:r w:rsidRPr="002A798F">
        <w:rPr>
          <w:rFonts w:ascii="Book Antiqua" w:hAnsi="Book Antiqua"/>
          <w:szCs w:val="24"/>
        </w:rPr>
        <w:t>Montico</w:t>
      </w:r>
      <w:proofErr w:type="spellEnd"/>
      <w:r w:rsidRPr="002A798F">
        <w:rPr>
          <w:rFonts w:ascii="Book Antiqua" w:hAnsi="Book Antiqua"/>
          <w:szCs w:val="24"/>
        </w:rPr>
        <w:t xml:space="preserve"> M, Moradi-</w:t>
      </w:r>
      <w:proofErr w:type="spellStart"/>
      <w:r w:rsidRPr="002A798F">
        <w:rPr>
          <w:rFonts w:ascii="Book Antiqua" w:hAnsi="Book Antiqua"/>
          <w:szCs w:val="24"/>
        </w:rPr>
        <w:t>Lakeh</w:t>
      </w:r>
      <w:proofErr w:type="spellEnd"/>
      <w:r w:rsidRPr="002A798F">
        <w:rPr>
          <w:rFonts w:ascii="Book Antiqua" w:hAnsi="Book Antiqua"/>
          <w:szCs w:val="24"/>
        </w:rPr>
        <w:t xml:space="preserve"> M, Moran A, </w:t>
      </w:r>
      <w:proofErr w:type="spellStart"/>
      <w:r w:rsidRPr="002A798F">
        <w:rPr>
          <w:rFonts w:ascii="Book Antiqua" w:hAnsi="Book Antiqua"/>
          <w:szCs w:val="24"/>
        </w:rPr>
        <w:t>Morawska</w:t>
      </w:r>
      <w:proofErr w:type="spellEnd"/>
      <w:r w:rsidRPr="002A798F">
        <w:rPr>
          <w:rFonts w:ascii="Book Antiqua" w:hAnsi="Book Antiqua"/>
          <w:szCs w:val="24"/>
        </w:rPr>
        <w:t xml:space="preserve"> L, Mori R, Murdoch ME, </w:t>
      </w:r>
      <w:proofErr w:type="spellStart"/>
      <w:r w:rsidRPr="002A798F">
        <w:rPr>
          <w:rFonts w:ascii="Book Antiqua" w:hAnsi="Book Antiqua"/>
          <w:szCs w:val="24"/>
        </w:rPr>
        <w:t>Mwaniki</w:t>
      </w:r>
      <w:proofErr w:type="spellEnd"/>
      <w:r w:rsidRPr="002A798F">
        <w:rPr>
          <w:rFonts w:ascii="Book Antiqua" w:hAnsi="Book Antiqua"/>
          <w:szCs w:val="24"/>
        </w:rPr>
        <w:t xml:space="preserve"> MK, Naidoo K, Nair MN, </w:t>
      </w:r>
      <w:proofErr w:type="spellStart"/>
      <w:r w:rsidRPr="002A798F">
        <w:rPr>
          <w:rFonts w:ascii="Book Antiqua" w:hAnsi="Book Antiqua"/>
          <w:szCs w:val="24"/>
        </w:rPr>
        <w:t>Naldi</w:t>
      </w:r>
      <w:proofErr w:type="spellEnd"/>
      <w:r w:rsidRPr="002A798F">
        <w:rPr>
          <w:rFonts w:ascii="Book Antiqua" w:hAnsi="Book Antiqua"/>
          <w:szCs w:val="24"/>
        </w:rPr>
        <w:t xml:space="preserve"> L, Narayan KM, Nelson PK, Nelson RG, Nevitt MC, Newton CR, Nolte S, Norman P, Norman R, O'Donnell M, O'Hanlon S, Olives C, Omer SB, </w:t>
      </w:r>
      <w:proofErr w:type="spellStart"/>
      <w:r w:rsidRPr="002A798F">
        <w:rPr>
          <w:rFonts w:ascii="Book Antiqua" w:hAnsi="Book Antiqua"/>
          <w:szCs w:val="24"/>
        </w:rPr>
        <w:t>Ortblad</w:t>
      </w:r>
      <w:proofErr w:type="spellEnd"/>
      <w:r w:rsidRPr="002A798F">
        <w:rPr>
          <w:rFonts w:ascii="Book Antiqua" w:hAnsi="Book Antiqua"/>
          <w:szCs w:val="24"/>
        </w:rPr>
        <w:t xml:space="preserve"> K, Osborne R, </w:t>
      </w:r>
      <w:proofErr w:type="spellStart"/>
      <w:r w:rsidRPr="002A798F">
        <w:rPr>
          <w:rFonts w:ascii="Book Antiqua" w:hAnsi="Book Antiqua"/>
          <w:szCs w:val="24"/>
        </w:rPr>
        <w:t>Ozgediz</w:t>
      </w:r>
      <w:proofErr w:type="spellEnd"/>
      <w:r w:rsidRPr="002A798F">
        <w:rPr>
          <w:rFonts w:ascii="Book Antiqua" w:hAnsi="Book Antiqua"/>
          <w:szCs w:val="24"/>
        </w:rPr>
        <w:t xml:space="preserve"> D, Page A, Pahari B, Pandian JD, Rivero AP, Patten SB, Pearce N, Padilla RP, Perez-Ruiz F, </w:t>
      </w:r>
      <w:proofErr w:type="spellStart"/>
      <w:r w:rsidRPr="002A798F">
        <w:rPr>
          <w:rFonts w:ascii="Book Antiqua" w:hAnsi="Book Antiqua"/>
          <w:szCs w:val="24"/>
        </w:rPr>
        <w:t>Perico</w:t>
      </w:r>
      <w:proofErr w:type="spellEnd"/>
      <w:r w:rsidRPr="002A798F">
        <w:rPr>
          <w:rFonts w:ascii="Book Antiqua" w:hAnsi="Book Antiqua"/>
          <w:szCs w:val="24"/>
        </w:rPr>
        <w:t xml:space="preserve"> N, </w:t>
      </w:r>
      <w:proofErr w:type="spellStart"/>
      <w:r w:rsidRPr="002A798F">
        <w:rPr>
          <w:rFonts w:ascii="Book Antiqua" w:hAnsi="Book Antiqua"/>
          <w:szCs w:val="24"/>
        </w:rPr>
        <w:t>Pesudovs</w:t>
      </w:r>
      <w:proofErr w:type="spellEnd"/>
      <w:r w:rsidRPr="002A798F">
        <w:rPr>
          <w:rFonts w:ascii="Book Antiqua" w:hAnsi="Book Antiqua"/>
          <w:szCs w:val="24"/>
        </w:rPr>
        <w:t xml:space="preserve"> K, Phillips D, Phillips MR, Pierce K, Pion S, </w:t>
      </w:r>
      <w:proofErr w:type="spellStart"/>
      <w:r w:rsidRPr="002A798F">
        <w:rPr>
          <w:rFonts w:ascii="Book Antiqua" w:hAnsi="Book Antiqua"/>
          <w:szCs w:val="24"/>
        </w:rPr>
        <w:t>Polanczyk</w:t>
      </w:r>
      <w:proofErr w:type="spellEnd"/>
      <w:r w:rsidRPr="002A798F">
        <w:rPr>
          <w:rFonts w:ascii="Book Antiqua" w:hAnsi="Book Antiqua"/>
          <w:szCs w:val="24"/>
        </w:rPr>
        <w:t xml:space="preserve"> GV, </w:t>
      </w:r>
      <w:proofErr w:type="spellStart"/>
      <w:r w:rsidRPr="002A798F">
        <w:rPr>
          <w:rFonts w:ascii="Book Antiqua" w:hAnsi="Book Antiqua"/>
          <w:szCs w:val="24"/>
        </w:rPr>
        <w:t>Polinder</w:t>
      </w:r>
      <w:proofErr w:type="spellEnd"/>
      <w:r w:rsidRPr="002A798F">
        <w:rPr>
          <w:rFonts w:ascii="Book Antiqua" w:hAnsi="Book Antiqua"/>
          <w:szCs w:val="24"/>
        </w:rPr>
        <w:t xml:space="preserve"> S, Pope CA 3rd, Popova S, </w:t>
      </w:r>
      <w:proofErr w:type="spellStart"/>
      <w:r w:rsidRPr="002A798F">
        <w:rPr>
          <w:rFonts w:ascii="Book Antiqua" w:hAnsi="Book Antiqua"/>
          <w:szCs w:val="24"/>
        </w:rPr>
        <w:t>Porrini</w:t>
      </w:r>
      <w:proofErr w:type="spellEnd"/>
      <w:r w:rsidRPr="002A798F">
        <w:rPr>
          <w:rFonts w:ascii="Book Antiqua" w:hAnsi="Book Antiqua"/>
          <w:szCs w:val="24"/>
        </w:rPr>
        <w:t xml:space="preserve"> E, </w:t>
      </w:r>
      <w:proofErr w:type="spellStart"/>
      <w:r w:rsidRPr="002A798F">
        <w:rPr>
          <w:rFonts w:ascii="Book Antiqua" w:hAnsi="Book Antiqua"/>
          <w:szCs w:val="24"/>
        </w:rPr>
        <w:t>Pourmalek</w:t>
      </w:r>
      <w:proofErr w:type="spellEnd"/>
      <w:r w:rsidRPr="002A798F">
        <w:rPr>
          <w:rFonts w:ascii="Book Antiqua" w:hAnsi="Book Antiqua"/>
          <w:szCs w:val="24"/>
        </w:rPr>
        <w:t xml:space="preserve"> F, Prince M, </w:t>
      </w:r>
      <w:proofErr w:type="spellStart"/>
      <w:r w:rsidRPr="002A798F">
        <w:rPr>
          <w:rFonts w:ascii="Book Antiqua" w:hAnsi="Book Antiqua"/>
          <w:szCs w:val="24"/>
        </w:rPr>
        <w:t>Pullan</w:t>
      </w:r>
      <w:proofErr w:type="spellEnd"/>
      <w:r w:rsidRPr="002A798F">
        <w:rPr>
          <w:rFonts w:ascii="Book Antiqua" w:hAnsi="Book Antiqua"/>
          <w:szCs w:val="24"/>
        </w:rPr>
        <w:t xml:space="preserve"> RL, Ramaiah KD, Ranganathan D, </w:t>
      </w:r>
      <w:proofErr w:type="spellStart"/>
      <w:r w:rsidRPr="002A798F">
        <w:rPr>
          <w:rFonts w:ascii="Book Antiqua" w:hAnsi="Book Antiqua"/>
          <w:szCs w:val="24"/>
        </w:rPr>
        <w:t>Razavi</w:t>
      </w:r>
      <w:proofErr w:type="spellEnd"/>
      <w:r w:rsidRPr="002A798F">
        <w:rPr>
          <w:rFonts w:ascii="Book Antiqua" w:hAnsi="Book Antiqua"/>
          <w:szCs w:val="24"/>
        </w:rPr>
        <w:t xml:space="preserve"> H, Regan M, Rehm JT, Rein DB, </w:t>
      </w:r>
      <w:proofErr w:type="spellStart"/>
      <w:r w:rsidRPr="002A798F">
        <w:rPr>
          <w:rFonts w:ascii="Book Antiqua" w:hAnsi="Book Antiqua"/>
          <w:szCs w:val="24"/>
        </w:rPr>
        <w:t>Remuzzi</w:t>
      </w:r>
      <w:proofErr w:type="spellEnd"/>
      <w:r w:rsidRPr="002A798F">
        <w:rPr>
          <w:rFonts w:ascii="Book Antiqua" w:hAnsi="Book Antiqua"/>
          <w:szCs w:val="24"/>
        </w:rPr>
        <w:t xml:space="preserve"> G, Richardson K, </w:t>
      </w:r>
      <w:proofErr w:type="spellStart"/>
      <w:r w:rsidRPr="002A798F">
        <w:rPr>
          <w:rFonts w:ascii="Book Antiqua" w:hAnsi="Book Antiqua"/>
          <w:szCs w:val="24"/>
        </w:rPr>
        <w:t>Rivara</w:t>
      </w:r>
      <w:proofErr w:type="spellEnd"/>
      <w:r w:rsidRPr="002A798F">
        <w:rPr>
          <w:rFonts w:ascii="Book Antiqua" w:hAnsi="Book Antiqua"/>
          <w:szCs w:val="24"/>
        </w:rPr>
        <w:t xml:space="preserve"> FP, Roberts T, Robinson C, De </w:t>
      </w:r>
      <w:proofErr w:type="spellStart"/>
      <w:r w:rsidRPr="002A798F">
        <w:rPr>
          <w:rFonts w:ascii="Book Antiqua" w:hAnsi="Book Antiqua"/>
          <w:szCs w:val="24"/>
        </w:rPr>
        <w:t>Leòn</w:t>
      </w:r>
      <w:proofErr w:type="spellEnd"/>
      <w:r w:rsidRPr="002A798F">
        <w:rPr>
          <w:rFonts w:ascii="Book Antiqua" w:hAnsi="Book Antiqua"/>
          <w:szCs w:val="24"/>
        </w:rPr>
        <w:t xml:space="preserve"> FR, </w:t>
      </w:r>
      <w:proofErr w:type="spellStart"/>
      <w:r w:rsidRPr="002A798F">
        <w:rPr>
          <w:rFonts w:ascii="Book Antiqua" w:hAnsi="Book Antiqua"/>
          <w:szCs w:val="24"/>
        </w:rPr>
        <w:t>Ronfani</w:t>
      </w:r>
      <w:proofErr w:type="spellEnd"/>
      <w:r w:rsidRPr="002A798F">
        <w:rPr>
          <w:rFonts w:ascii="Book Antiqua" w:hAnsi="Book Antiqua"/>
          <w:szCs w:val="24"/>
        </w:rPr>
        <w:t xml:space="preserve"> L, Room R, Rosenfeld LC, Rushton L, Sacco RL, </w:t>
      </w:r>
      <w:proofErr w:type="spellStart"/>
      <w:r w:rsidRPr="002A798F">
        <w:rPr>
          <w:rFonts w:ascii="Book Antiqua" w:hAnsi="Book Antiqua"/>
          <w:szCs w:val="24"/>
        </w:rPr>
        <w:t>Saha</w:t>
      </w:r>
      <w:proofErr w:type="spellEnd"/>
      <w:r w:rsidRPr="002A798F">
        <w:rPr>
          <w:rFonts w:ascii="Book Antiqua" w:hAnsi="Book Antiqua"/>
          <w:szCs w:val="24"/>
        </w:rPr>
        <w:t xml:space="preserve"> S, Sampson U, Sanchez-</w:t>
      </w:r>
      <w:proofErr w:type="spellStart"/>
      <w:r w:rsidRPr="002A798F">
        <w:rPr>
          <w:rFonts w:ascii="Book Antiqua" w:hAnsi="Book Antiqua"/>
          <w:szCs w:val="24"/>
        </w:rPr>
        <w:t>Riera</w:t>
      </w:r>
      <w:proofErr w:type="spellEnd"/>
      <w:r w:rsidRPr="002A798F">
        <w:rPr>
          <w:rFonts w:ascii="Book Antiqua" w:hAnsi="Book Antiqua"/>
          <w:szCs w:val="24"/>
        </w:rPr>
        <w:t xml:space="preserve"> L, </w:t>
      </w:r>
      <w:proofErr w:type="spellStart"/>
      <w:r w:rsidRPr="002A798F">
        <w:rPr>
          <w:rFonts w:ascii="Book Antiqua" w:hAnsi="Book Antiqua"/>
          <w:szCs w:val="24"/>
        </w:rPr>
        <w:t>Sanman</w:t>
      </w:r>
      <w:proofErr w:type="spellEnd"/>
      <w:r w:rsidRPr="002A798F">
        <w:rPr>
          <w:rFonts w:ascii="Book Antiqua" w:hAnsi="Book Antiqua"/>
          <w:szCs w:val="24"/>
        </w:rPr>
        <w:t xml:space="preserve"> E, </w:t>
      </w:r>
      <w:proofErr w:type="spellStart"/>
      <w:r w:rsidRPr="002A798F">
        <w:rPr>
          <w:rFonts w:ascii="Book Antiqua" w:hAnsi="Book Antiqua"/>
          <w:szCs w:val="24"/>
        </w:rPr>
        <w:t>Schwebel</w:t>
      </w:r>
      <w:proofErr w:type="spellEnd"/>
      <w:r w:rsidRPr="002A798F">
        <w:rPr>
          <w:rFonts w:ascii="Book Antiqua" w:hAnsi="Book Antiqua"/>
          <w:szCs w:val="24"/>
        </w:rPr>
        <w:t xml:space="preserve"> DC, Scott JG, </w:t>
      </w:r>
      <w:proofErr w:type="spellStart"/>
      <w:r w:rsidRPr="002A798F">
        <w:rPr>
          <w:rFonts w:ascii="Book Antiqua" w:hAnsi="Book Antiqua"/>
          <w:szCs w:val="24"/>
        </w:rPr>
        <w:t>Segui</w:t>
      </w:r>
      <w:proofErr w:type="spellEnd"/>
      <w:r w:rsidRPr="002A798F">
        <w:rPr>
          <w:rFonts w:ascii="Book Antiqua" w:hAnsi="Book Antiqua"/>
          <w:szCs w:val="24"/>
        </w:rPr>
        <w:t xml:space="preserve">-Gomez M, </w:t>
      </w:r>
      <w:proofErr w:type="spellStart"/>
      <w:r w:rsidRPr="002A798F">
        <w:rPr>
          <w:rFonts w:ascii="Book Antiqua" w:hAnsi="Book Antiqua"/>
          <w:szCs w:val="24"/>
        </w:rPr>
        <w:t>Shahraz</w:t>
      </w:r>
      <w:proofErr w:type="spellEnd"/>
      <w:r w:rsidRPr="002A798F">
        <w:rPr>
          <w:rFonts w:ascii="Book Antiqua" w:hAnsi="Book Antiqua"/>
          <w:szCs w:val="24"/>
        </w:rPr>
        <w:t xml:space="preserve"> S, Shepard DS, Shin H, </w:t>
      </w:r>
      <w:proofErr w:type="spellStart"/>
      <w:r w:rsidRPr="002A798F">
        <w:rPr>
          <w:rFonts w:ascii="Book Antiqua" w:hAnsi="Book Antiqua"/>
          <w:szCs w:val="24"/>
        </w:rPr>
        <w:t>Shivakoti</w:t>
      </w:r>
      <w:proofErr w:type="spellEnd"/>
      <w:r w:rsidRPr="002A798F">
        <w:rPr>
          <w:rFonts w:ascii="Book Antiqua" w:hAnsi="Book Antiqua"/>
          <w:szCs w:val="24"/>
        </w:rPr>
        <w:t xml:space="preserve"> R, Singh D, Singh GM, Singh JA, Singleton J, Sleet DA, </w:t>
      </w:r>
      <w:proofErr w:type="spellStart"/>
      <w:r w:rsidRPr="002A798F">
        <w:rPr>
          <w:rFonts w:ascii="Book Antiqua" w:hAnsi="Book Antiqua"/>
          <w:szCs w:val="24"/>
        </w:rPr>
        <w:t>Sliwa</w:t>
      </w:r>
      <w:proofErr w:type="spellEnd"/>
      <w:r w:rsidRPr="002A798F">
        <w:rPr>
          <w:rFonts w:ascii="Book Antiqua" w:hAnsi="Book Antiqua"/>
          <w:szCs w:val="24"/>
        </w:rPr>
        <w:t xml:space="preserve"> K, Smith E, Smith JL, </w:t>
      </w:r>
      <w:proofErr w:type="spellStart"/>
      <w:r w:rsidRPr="002A798F">
        <w:rPr>
          <w:rFonts w:ascii="Book Antiqua" w:hAnsi="Book Antiqua"/>
          <w:szCs w:val="24"/>
        </w:rPr>
        <w:t>Stapelberg</w:t>
      </w:r>
      <w:proofErr w:type="spellEnd"/>
      <w:r w:rsidRPr="002A798F">
        <w:rPr>
          <w:rFonts w:ascii="Book Antiqua" w:hAnsi="Book Antiqua"/>
          <w:szCs w:val="24"/>
        </w:rPr>
        <w:t xml:space="preserve"> NJ, Steer A, Steiner T, </w:t>
      </w:r>
      <w:proofErr w:type="spellStart"/>
      <w:r w:rsidRPr="002A798F">
        <w:rPr>
          <w:rFonts w:ascii="Book Antiqua" w:hAnsi="Book Antiqua"/>
          <w:szCs w:val="24"/>
        </w:rPr>
        <w:t>Stolk</w:t>
      </w:r>
      <w:proofErr w:type="spellEnd"/>
      <w:r w:rsidRPr="002A798F">
        <w:rPr>
          <w:rFonts w:ascii="Book Antiqua" w:hAnsi="Book Antiqua"/>
          <w:szCs w:val="24"/>
        </w:rPr>
        <w:t xml:space="preserve"> WA, </w:t>
      </w:r>
      <w:proofErr w:type="spellStart"/>
      <w:r w:rsidRPr="002A798F">
        <w:rPr>
          <w:rFonts w:ascii="Book Antiqua" w:hAnsi="Book Antiqua"/>
          <w:szCs w:val="24"/>
        </w:rPr>
        <w:t>Stovner</w:t>
      </w:r>
      <w:proofErr w:type="spellEnd"/>
      <w:r w:rsidRPr="002A798F">
        <w:rPr>
          <w:rFonts w:ascii="Book Antiqua" w:hAnsi="Book Antiqua"/>
          <w:szCs w:val="24"/>
        </w:rPr>
        <w:t xml:space="preserve"> LJ, Sudfeld C, Syed S, </w:t>
      </w:r>
      <w:proofErr w:type="spellStart"/>
      <w:r w:rsidRPr="002A798F">
        <w:rPr>
          <w:rFonts w:ascii="Book Antiqua" w:hAnsi="Book Antiqua"/>
          <w:szCs w:val="24"/>
        </w:rPr>
        <w:t>Tamburlini</w:t>
      </w:r>
      <w:proofErr w:type="spellEnd"/>
      <w:r w:rsidRPr="002A798F">
        <w:rPr>
          <w:rFonts w:ascii="Book Antiqua" w:hAnsi="Book Antiqua"/>
          <w:szCs w:val="24"/>
        </w:rPr>
        <w:t xml:space="preserve"> G, </w:t>
      </w:r>
      <w:proofErr w:type="spellStart"/>
      <w:r w:rsidRPr="002A798F">
        <w:rPr>
          <w:rFonts w:ascii="Book Antiqua" w:hAnsi="Book Antiqua"/>
          <w:szCs w:val="24"/>
        </w:rPr>
        <w:t>Tavakkoli</w:t>
      </w:r>
      <w:proofErr w:type="spellEnd"/>
      <w:r w:rsidRPr="002A798F">
        <w:rPr>
          <w:rFonts w:ascii="Book Antiqua" w:hAnsi="Book Antiqua"/>
          <w:szCs w:val="24"/>
        </w:rPr>
        <w:t xml:space="preserve"> M, Taylor HR, Taylor JA, Taylor WJ, Thomas B, Thomson WM, Thurston GD, </w:t>
      </w:r>
      <w:proofErr w:type="spellStart"/>
      <w:r w:rsidRPr="002A798F">
        <w:rPr>
          <w:rFonts w:ascii="Book Antiqua" w:hAnsi="Book Antiqua"/>
          <w:szCs w:val="24"/>
        </w:rPr>
        <w:t>Tleyjeh</w:t>
      </w:r>
      <w:proofErr w:type="spellEnd"/>
      <w:r w:rsidRPr="002A798F">
        <w:rPr>
          <w:rFonts w:ascii="Book Antiqua" w:hAnsi="Book Antiqua"/>
          <w:szCs w:val="24"/>
        </w:rPr>
        <w:t xml:space="preserve"> IM, Tonelli M, </w:t>
      </w:r>
      <w:proofErr w:type="spellStart"/>
      <w:r w:rsidRPr="002A798F">
        <w:rPr>
          <w:rFonts w:ascii="Book Antiqua" w:hAnsi="Book Antiqua"/>
          <w:szCs w:val="24"/>
        </w:rPr>
        <w:t>Towbin</w:t>
      </w:r>
      <w:proofErr w:type="spellEnd"/>
      <w:r w:rsidRPr="002A798F">
        <w:rPr>
          <w:rFonts w:ascii="Book Antiqua" w:hAnsi="Book Antiqua"/>
          <w:szCs w:val="24"/>
        </w:rPr>
        <w:t xml:space="preserve"> JA, </w:t>
      </w:r>
      <w:proofErr w:type="spellStart"/>
      <w:r w:rsidRPr="002A798F">
        <w:rPr>
          <w:rFonts w:ascii="Book Antiqua" w:hAnsi="Book Antiqua"/>
          <w:szCs w:val="24"/>
        </w:rPr>
        <w:t>Truelsen</w:t>
      </w:r>
      <w:proofErr w:type="spellEnd"/>
      <w:r w:rsidRPr="002A798F">
        <w:rPr>
          <w:rFonts w:ascii="Book Antiqua" w:hAnsi="Book Antiqua"/>
          <w:szCs w:val="24"/>
        </w:rPr>
        <w:t xml:space="preserve"> T, </w:t>
      </w:r>
      <w:proofErr w:type="spellStart"/>
      <w:r w:rsidRPr="002A798F">
        <w:rPr>
          <w:rFonts w:ascii="Book Antiqua" w:hAnsi="Book Antiqua"/>
          <w:szCs w:val="24"/>
        </w:rPr>
        <w:t>Tsilimbaris</w:t>
      </w:r>
      <w:proofErr w:type="spellEnd"/>
      <w:r w:rsidRPr="002A798F">
        <w:rPr>
          <w:rFonts w:ascii="Book Antiqua" w:hAnsi="Book Antiqua"/>
          <w:szCs w:val="24"/>
        </w:rPr>
        <w:t xml:space="preserve"> MK, </w:t>
      </w:r>
      <w:proofErr w:type="spellStart"/>
      <w:r w:rsidRPr="002A798F">
        <w:rPr>
          <w:rFonts w:ascii="Book Antiqua" w:hAnsi="Book Antiqua"/>
          <w:szCs w:val="24"/>
        </w:rPr>
        <w:t>Ubeda</w:t>
      </w:r>
      <w:proofErr w:type="spellEnd"/>
      <w:r w:rsidRPr="002A798F">
        <w:rPr>
          <w:rFonts w:ascii="Book Antiqua" w:hAnsi="Book Antiqua"/>
          <w:szCs w:val="24"/>
        </w:rPr>
        <w:t xml:space="preserve"> C, </w:t>
      </w:r>
      <w:proofErr w:type="spellStart"/>
      <w:r w:rsidRPr="002A798F">
        <w:rPr>
          <w:rFonts w:ascii="Book Antiqua" w:hAnsi="Book Antiqua"/>
          <w:szCs w:val="24"/>
        </w:rPr>
        <w:t>Undurraga</w:t>
      </w:r>
      <w:proofErr w:type="spellEnd"/>
      <w:r w:rsidRPr="002A798F">
        <w:rPr>
          <w:rFonts w:ascii="Book Antiqua" w:hAnsi="Book Antiqua"/>
          <w:szCs w:val="24"/>
        </w:rPr>
        <w:t xml:space="preserve"> EA, van der </w:t>
      </w:r>
      <w:proofErr w:type="spellStart"/>
      <w:r w:rsidRPr="002A798F">
        <w:rPr>
          <w:rFonts w:ascii="Book Antiqua" w:hAnsi="Book Antiqua"/>
          <w:szCs w:val="24"/>
        </w:rPr>
        <w:t>Werf</w:t>
      </w:r>
      <w:proofErr w:type="spellEnd"/>
      <w:r w:rsidRPr="002A798F">
        <w:rPr>
          <w:rFonts w:ascii="Book Antiqua" w:hAnsi="Book Antiqua"/>
          <w:szCs w:val="24"/>
        </w:rPr>
        <w:t xml:space="preserve"> MJ, van </w:t>
      </w:r>
      <w:proofErr w:type="spellStart"/>
      <w:r w:rsidRPr="002A798F">
        <w:rPr>
          <w:rFonts w:ascii="Book Antiqua" w:hAnsi="Book Antiqua"/>
          <w:szCs w:val="24"/>
        </w:rPr>
        <w:t>Os</w:t>
      </w:r>
      <w:proofErr w:type="spellEnd"/>
      <w:r w:rsidRPr="002A798F">
        <w:rPr>
          <w:rFonts w:ascii="Book Antiqua" w:hAnsi="Book Antiqua"/>
          <w:szCs w:val="24"/>
        </w:rPr>
        <w:t xml:space="preserve"> J, </w:t>
      </w:r>
      <w:proofErr w:type="spellStart"/>
      <w:r w:rsidRPr="002A798F">
        <w:rPr>
          <w:rFonts w:ascii="Book Antiqua" w:hAnsi="Book Antiqua"/>
          <w:szCs w:val="24"/>
        </w:rPr>
        <w:t>Vavilala</w:t>
      </w:r>
      <w:proofErr w:type="spellEnd"/>
      <w:r w:rsidRPr="002A798F">
        <w:rPr>
          <w:rFonts w:ascii="Book Antiqua" w:hAnsi="Book Antiqua"/>
          <w:szCs w:val="24"/>
        </w:rPr>
        <w:t xml:space="preserve"> MS, </w:t>
      </w:r>
      <w:proofErr w:type="spellStart"/>
      <w:r w:rsidRPr="002A798F">
        <w:rPr>
          <w:rFonts w:ascii="Book Antiqua" w:hAnsi="Book Antiqua"/>
          <w:szCs w:val="24"/>
        </w:rPr>
        <w:t>Venketasubramanian</w:t>
      </w:r>
      <w:proofErr w:type="spellEnd"/>
      <w:r w:rsidRPr="002A798F">
        <w:rPr>
          <w:rFonts w:ascii="Book Antiqua" w:hAnsi="Book Antiqua"/>
          <w:szCs w:val="24"/>
        </w:rPr>
        <w:t xml:space="preserve"> N, Wang M, Wang W, Watt K, Weatherall DJ, Weinstock MA, Weintraub R, Weisskopf MG, Weissman MM, White RA, Whiteford H, Wiebe N, Wiersma ST, Wilkinson JD, Williams HC, Williams SR, Witt E, Wolfe F, Woolf AD, Wulf S, Yeh PH, Zaidi AK, Zheng ZJ, </w:t>
      </w:r>
      <w:proofErr w:type="spellStart"/>
      <w:r w:rsidRPr="002A798F">
        <w:rPr>
          <w:rFonts w:ascii="Book Antiqua" w:hAnsi="Book Antiqua"/>
          <w:szCs w:val="24"/>
        </w:rPr>
        <w:t>Zonies</w:t>
      </w:r>
      <w:proofErr w:type="spellEnd"/>
      <w:r w:rsidRPr="002A798F">
        <w:rPr>
          <w:rFonts w:ascii="Book Antiqua" w:hAnsi="Book Antiqua"/>
          <w:szCs w:val="24"/>
        </w:rPr>
        <w:t xml:space="preserve"> D, Lopez AD, </w:t>
      </w:r>
      <w:proofErr w:type="spellStart"/>
      <w:r w:rsidRPr="002A798F">
        <w:rPr>
          <w:rFonts w:ascii="Book Antiqua" w:hAnsi="Book Antiqua"/>
          <w:szCs w:val="24"/>
        </w:rPr>
        <w:t>AlMazroa</w:t>
      </w:r>
      <w:proofErr w:type="spellEnd"/>
      <w:r w:rsidRPr="002A798F">
        <w:rPr>
          <w:rFonts w:ascii="Book Antiqua" w:hAnsi="Book Antiqua"/>
          <w:szCs w:val="24"/>
        </w:rPr>
        <w:t xml:space="preserve"> MA, </w:t>
      </w:r>
      <w:proofErr w:type="spellStart"/>
      <w:r w:rsidRPr="002A798F">
        <w:rPr>
          <w:rFonts w:ascii="Book Antiqua" w:hAnsi="Book Antiqua"/>
          <w:szCs w:val="24"/>
        </w:rPr>
        <w:t>Memish</w:t>
      </w:r>
      <w:proofErr w:type="spellEnd"/>
      <w:r w:rsidRPr="002A798F">
        <w:rPr>
          <w:rFonts w:ascii="Book Antiqua" w:hAnsi="Book Antiqua"/>
          <w:szCs w:val="24"/>
        </w:rPr>
        <w:t xml:space="preserve"> ZA. Disability-adjusted life years (DALYs) for 291 </w:t>
      </w:r>
      <w:r w:rsidRPr="002A798F">
        <w:rPr>
          <w:rFonts w:ascii="Book Antiqua" w:hAnsi="Book Antiqua"/>
          <w:szCs w:val="24"/>
        </w:rPr>
        <w:lastRenderedPageBreak/>
        <w:t xml:space="preserve">diseases and injuries in 21 regions, 1990-2010: a systematic analysis for the Global Burden of Disease Study 2010. </w:t>
      </w:r>
      <w:r w:rsidRPr="002A798F">
        <w:rPr>
          <w:rFonts w:ascii="Book Antiqua" w:hAnsi="Book Antiqua"/>
          <w:i/>
          <w:szCs w:val="24"/>
        </w:rPr>
        <w:t>Lancet</w:t>
      </w:r>
      <w:r w:rsidRPr="002A798F">
        <w:rPr>
          <w:rFonts w:ascii="Book Antiqua" w:hAnsi="Book Antiqua"/>
          <w:szCs w:val="24"/>
        </w:rPr>
        <w:t xml:space="preserve"> 2012; </w:t>
      </w:r>
      <w:r w:rsidRPr="002A798F">
        <w:rPr>
          <w:rFonts w:ascii="Book Antiqua" w:hAnsi="Book Antiqua"/>
          <w:b/>
          <w:szCs w:val="24"/>
        </w:rPr>
        <w:t>380</w:t>
      </w:r>
      <w:r w:rsidRPr="002A798F">
        <w:rPr>
          <w:rFonts w:ascii="Book Antiqua" w:hAnsi="Book Antiqua"/>
          <w:szCs w:val="24"/>
        </w:rPr>
        <w:t>: 2197-2223 [PMID: 23245608 DOI: 10.1016/S0140-6736(12)61689-4]</w:t>
      </w:r>
    </w:p>
    <w:p w14:paraId="2723CCB2"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26 </w:t>
      </w:r>
      <w:r w:rsidRPr="002A798F">
        <w:rPr>
          <w:rFonts w:ascii="Book Antiqua" w:hAnsi="Book Antiqua"/>
          <w:b/>
          <w:szCs w:val="24"/>
        </w:rPr>
        <w:t>Wang FS</w:t>
      </w:r>
      <w:r w:rsidRPr="002A798F">
        <w:rPr>
          <w:rFonts w:ascii="Book Antiqua" w:hAnsi="Book Antiqua"/>
          <w:szCs w:val="24"/>
        </w:rPr>
        <w:t xml:space="preserve">, Fan JG, Zhang Z, Gao B, Wang HY. The global burden of liver disease: the major impact of China. </w:t>
      </w:r>
      <w:r w:rsidRPr="002A798F">
        <w:rPr>
          <w:rFonts w:ascii="Book Antiqua" w:hAnsi="Book Antiqua"/>
          <w:i/>
          <w:szCs w:val="24"/>
        </w:rPr>
        <w:t>Hepatology</w:t>
      </w:r>
      <w:r w:rsidRPr="002A798F">
        <w:rPr>
          <w:rFonts w:ascii="Book Antiqua" w:hAnsi="Book Antiqua"/>
          <w:szCs w:val="24"/>
        </w:rPr>
        <w:t xml:space="preserve"> 2014; </w:t>
      </w:r>
      <w:r w:rsidRPr="002A798F">
        <w:rPr>
          <w:rFonts w:ascii="Book Antiqua" w:hAnsi="Book Antiqua"/>
          <w:b/>
          <w:szCs w:val="24"/>
        </w:rPr>
        <w:t>60</w:t>
      </w:r>
      <w:r w:rsidRPr="002A798F">
        <w:rPr>
          <w:rFonts w:ascii="Book Antiqua" w:hAnsi="Book Antiqua"/>
          <w:szCs w:val="24"/>
        </w:rPr>
        <w:t>: 2099-2108 [PMID: 25164003 DOI: 10.1002/hep.27406]</w:t>
      </w:r>
    </w:p>
    <w:p w14:paraId="2370989D"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27 </w:t>
      </w:r>
      <w:r w:rsidRPr="002A798F">
        <w:rPr>
          <w:rFonts w:ascii="Book Antiqua" w:hAnsi="Book Antiqua"/>
          <w:b/>
          <w:szCs w:val="24"/>
        </w:rPr>
        <w:t>Gonçalves PL</w:t>
      </w:r>
      <w:r w:rsidRPr="002A798F">
        <w:rPr>
          <w:rFonts w:ascii="Book Antiqua" w:hAnsi="Book Antiqua"/>
          <w:szCs w:val="24"/>
        </w:rPr>
        <w:t xml:space="preserve">, </w:t>
      </w:r>
      <w:proofErr w:type="spellStart"/>
      <w:r w:rsidRPr="002A798F">
        <w:rPr>
          <w:rFonts w:ascii="Book Antiqua" w:hAnsi="Book Antiqua"/>
          <w:szCs w:val="24"/>
        </w:rPr>
        <w:t>Zago</w:t>
      </w:r>
      <w:proofErr w:type="spellEnd"/>
      <w:r w:rsidRPr="002A798F">
        <w:rPr>
          <w:rFonts w:ascii="Book Antiqua" w:hAnsi="Book Antiqua"/>
          <w:szCs w:val="24"/>
        </w:rPr>
        <w:t xml:space="preserve">-Gomes </w:t>
      </w:r>
      <w:proofErr w:type="spellStart"/>
      <w:r w:rsidRPr="002A798F">
        <w:rPr>
          <w:rFonts w:ascii="Book Antiqua" w:hAnsi="Book Antiqua"/>
          <w:szCs w:val="24"/>
        </w:rPr>
        <w:t>Mda</w:t>
      </w:r>
      <w:proofErr w:type="spellEnd"/>
      <w:r w:rsidRPr="002A798F">
        <w:rPr>
          <w:rFonts w:ascii="Book Antiqua" w:hAnsi="Book Antiqua"/>
          <w:szCs w:val="24"/>
        </w:rPr>
        <w:t xml:space="preserve"> P, Marques CC, </w:t>
      </w:r>
      <w:proofErr w:type="spellStart"/>
      <w:r w:rsidRPr="002A798F">
        <w:rPr>
          <w:rFonts w:ascii="Book Antiqua" w:hAnsi="Book Antiqua"/>
          <w:szCs w:val="24"/>
        </w:rPr>
        <w:t>Mendonça</w:t>
      </w:r>
      <w:proofErr w:type="spellEnd"/>
      <w:r w:rsidRPr="002A798F">
        <w:rPr>
          <w:rFonts w:ascii="Book Antiqua" w:hAnsi="Book Antiqua"/>
          <w:szCs w:val="24"/>
        </w:rPr>
        <w:t xml:space="preserve"> AT, Gonçalves CS, Pereira FE. Etiology of liver cirrhosis in Brazil: chronic alcoholism and hepatitis viruses in liver cirrhosis diagnosed in the state of </w:t>
      </w:r>
      <w:proofErr w:type="spellStart"/>
      <w:r w:rsidRPr="002A798F">
        <w:rPr>
          <w:rFonts w:ascii="Book Antiqua" w:hAnsi="Book Antiqua"/>
          <w:szCs w:val="24"/>
        </w:rPr>
        <w:t>Espírito</w:t>
      </w:r>
      <w:proofErr w:type="spellEnd"/>
      <w:r w:rsidRPr="002A798F">
        <w:rPr>
          <w:rFonts w:ascii="Book Antiqua" w:hAnsi="Book Antiqua"/>
          <w:szCs w:val="24"/>
        </w:rPr>
        <w:t xml:space="preserve"> Santo. </w:t>
      </w:r>
      <w:r w:rsidRPr="002A798F">
        <w:rPr>
          <w:rFonts w:ascii="Book Antiqua" w:hAnsi="Book Antiqua"/>
          <w:i/>
          <w:szCs w:val="24"/>
        </w:rPr>
        <w:t>Clinics (Sao Paulo)</w:t>
      </w:r>
      <w:r w:rsidRPr="002A798F">
        <w:rPr>
          <w:rFonts w:ascii="Book Antiqua" w:hAnsi="Book Antiqua"/>
          <w:szCs w:val="24"/>
        </w:rPr>
        <w:t xml:space="preserve"> 2013; </w:t>
      </w:r>
      <w:r w:rsidRPr="002A798F">
        <w:rPr>
          <w:rFonts w:ascii="Book Antiqua" w:hAnsi="Book Antiqua"/>
          <w:b/>
          <w:szCs w:val="24"/>
        </w:rPr>
        <w:t>68</w:t>
      </w:r>
      <w:r w:rsidRPr="002A798F">
        <w:rPr>
          <w:rFonts w:ascii="Book Antiqua" w:hAnsi="Book Antiqua"/>
          <w:szCs w:val="24"/>
        </w:rPr>
        <w:t>: 291-295 [PMID: 23644846 DOI: 10.6061/clinics/2013(</w:t>
      </w:r>
      <w:proofErr w:type="gramStart"/>
      <w:r w:rsidRPr="002A798F">
        <w:rPr>
          <w:rFonts w:ascii="Book Antiqua" w:hAnsi="Book Antiqua"/>
          <w:szCs w:val="24"/>
        </w:rPr>
        <w:t>03)OA</w:t>
      </w:r>
      <w:proofErr w:type="gramEnd"/>
      <w:r w:rsidRPr="002A798F">
        <w:rPr>
          <w:rFonts w:ascii="Book Antiqua" w:hAnsi="Book Antiqua"/>
          <w:szCs w:val="24"/>
        </w:rPr>
        <w:t>02]</w:t>
      </w:r>
    </w:p>
    <w:p w14:paraId="319B919B"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28 </w:t>
      </w:r>
      <w:r w:rsidRPr="002A798F">
        <w:rPr>
          <w:rFonts w:ascii="Book Antiqua" w:hAnsi="Book Antiqua"/>
          <w:b/>
          <w:szCs w:val="24"/>
        </w:rPr>
        <w:t>Mukherjee PS</w:t>
      </w:r>
      <w:r w:rsidRPr="002A798F">
        <w:rPr>
          <w:rFonts w:ascii="Book Antiqua" w:hAnsi="Book Antiqua"/>
          <w:szCs w:val="24"/>
        </w:rPr>
        <w:t xml:space="preserve">, </w:t>
      </w:r>
      <w:proofErr w:type="spellStart"/>
      <w:r w:rsidRPr="002A798F">
        <w:rPr>
          <w:rFonts w:ascii="Book Antiqua" w:hAnsi="Book Antiqua"/>
          <w:szCs w:val="24"/>
        </w:rPr>
        <w:t>Vishnubhatla</w:t>
      </w:r>
      <w:proofErr w:type="spellEnd"/>
      <w:r w:rsidRPr="002A798F">
        <w:rPr>
          <w:rFonts w:ascii="Book Antiqua" w:hAnsi="Book Antiqua"/>
          <w:szCs w:val="24"/>
        </w:rPr>
        <w:t xml:space="preserve"> S, </w:t>
      </w:r>
      <w:proofErr w:type="spellStart"/>
      <w:r w:rsidRPr="002A798F">
        <w:rPr>
          <w:rFonts w:ascii="Book Antiqua" w:hAnsi="Book Antiqua"/>
          <w:szCs w:val="24"/>
        </w:rPr>
        <w:t>Amarapurkar</w:t>
      </w:r>
      <w:proofErr w:type="spellEnd"/>
      <w:r w:rsidRPr="002A798F">
        <w:rPr>
          <w:rFonts w:ascii="Book Antiqua" w:hAnsi="Book Antiqua"/>
          <w:szCs w:val="24"/>
        </w:rPr>
        <w:t xml:space="preserve"> DN, Das K, </w:t>
      </w:r>
      <w:proofErr w:type="spellStart"/>
      <w:r w:rsidRPr="002A798F">
        <w:rPr>
          <w:rFonts w:ascii="Book Antiqua" w:hAnsi="Book Antiqua"/>
          <w:szCs w:val="24"/>
        </w:rPr>
        <w:t>Sood</w:t>
      </w:r>
      <w:proofErr w:type="spellEnd"/>
      <w:r w:rsidRPr="002A798F">
        <w:rPr>
          <w:rFonts w:ascii="Book Antiqua" w:hAnsi="Book Antiqua"/>
          <w:szCs w:val="24"/>
        </w:rPr>
        <w:t xml:space="preserve"> A, Chawla YK, </w:t>
      </w:r>
      <w:proofErr w:type="spellStart"/>
      <w:r w:rsidRPr="002A798F">
        <w:rPr>
          <w:rFonts w:ascii="Book Antiqua" w:hAnsi="Book Antiqua"/>
          <w:szCs w:val="24"/>
        </w:rPr>
        <w:t>Eapen</w:t>
      </w:r>
      <w:proofErr w:type="spellEnd"/>
      <w:r w:rsidRPr="002A798F">
        <w:rPr>
          <w:rFonts w:ascii="Book Antiqua" w:hAnsi="Book Antiqua"/>
          <w:szCs w:val="24"/>
        </w:rPr>
        <w:t xml:space="preserve"> CE, </w:t>
      </w:r>
      <w:proofErr w:type="spellStart"/>
      <w:r w:rsidRPr="002A798F">
        <w:rPr>
          <w:rFonts w:ascii="Book Antiqua" w:hAnsi="Book Antiqua"/>
          <w:szCs w:val="24"/>
        </w:rPr>
        <w:t>Boddu</w:t>
      </w:r>
      <w:proofErr w:type="spellEnd"/>
      <w:r w:rsidRPr="002A798F">
        <w:rPr>
          <w:rFonts w:ascii="Book Antiqua" w:hAnsi="Book Antiqua"/>
          <w:szCs w:val="24"/>
        </w:rPr>
        <w:t xml:space="preserve"> P, Thomas V, Varshney S, </w:t>
      </w:r>
      <w:proofErr w:type="spellStart"/>
      <w:r w:rsidRPr="002A798F">
        <w:rPr>
          <w:rFonts w:ascii="Book Antiqua" w:hAnsi="Book Antiqua"/>
          <w:szCs w:val="24"/>
        </w:rPr>
        <w:t>Hidangmayum</w:t>
      </w:r>
      <w:proofErr w:type="spellEnd"/>
      <w:r w:rsidRPr="002A798F">
        <w:rPr>
          <w:rFonts w:ascii="Book Antiqua" w:hAnsi="Book Antiqua"/>
          <w:szCs w:val="24"/>
        </w:rPr>
        <w:t xml:space="preserve"> DS, </w:t>
      </w:r>
      <w:proofErr w:type="spellStart"/>
      <w:r w:rsidRPr="002A798F">
        <w:rPr>
          <w:rFonts w:ascii="Book Antiqua" w:hAnsi="Book Antiqua"/>
          <w:szCs w:val="24"/>
        </w:rPr>
        <w:t>Bhaumik</w:t>
      </w:r>
      <w:proofErr w:type="spellEnd"/>
      <w:r w:rsidRPr="002A798F">
        <w:rPr>
          <w:rFonts w:ascii="Book Antiqua" w:hAnsi="Book Antiqua"/>
          <w:szCs w:val="24"/>
        </w:rPr>
        <w:t xml:space="preserve"> P, Thakur B, Acharya SK, Chowdhury A. Etiology and mode of presentation of chronic liver diseases in India: A multi centric study. </w:t>
      </w:r>
      <w:proofErr w:type="spellStart"/>
      <w:r w:rsidRPr="002A798F">
        <w:rPr>
          <w:rFonts w:ascii="Book Antiqua" w:hAnsi="Book Antiqua"/>
          <w:i/>
          <w:szCs w:val="24"/>
        </w:rPr>
        <w:t>PLoS</w:t>
      </w:r>
      <w:proofErr w:type="spellEnd"/>
      <w:r w:rsidRPr="002A798F">
        <w:rPr>
          <w:rFonts w:ascii="Book Antiqua" w:hAnsi="Book Antiqua"/>
          <w:i/>
          <w:szCs w:val="24"/>
        </w:rPr>
        <w:t xml:space="preserve"> One</w:t>
      </w:r>
      <w:r w:rsidRPr="002A798F">
        <w:rPr>
          <w:rFonts w:ascii="Book Antiqua" w:hAnsi="Book Antiqua"/>
          <w:szCs w:val="24"/>
        </w:rPr>
        <w:t xml:space="preserve"> 2017; </w:t>
      </w:r>
      <w:r w:rsidRPr="002A798F">
        <w:rPr>
          <w:rFonts w:ascii="Book Antiqua" w:hAnsi="Book Antiqua"/>
          <w:b/>
          <w:szCs w:val="24"/>
        </w:rPr>
        <w:t>12</w:t>
      </w:r>
      <w:r w:rsidRPr="002A798F">
        <w:rPr>
          <w:rFonts w:ascii="Book Antiqua" w:hAnsi="Book Antiqua"/>
          <w:szCs w:val="24"/>
        </w:rPr>
        <w:t>: e0187033 [PMID: 29073197 DOI: 10.1371/journal.pone.0187033]</w:t>
      </w:r>
    </w:p>
    <w:p w14:paraId="382DC798"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29 </w:t>
      </w:r>
      <w:r w:rsidRPr="002A798F">
        <w:rPr>
          <w:rFonts w:ascii="Book Antiqua" w:hAnsi="Book Antiqua"/>
          <w:b/>
          <w:szCs w:val="24"/>
        </w:rPr>
        <w:t>Méndez-Sánchez N</w:t>
      </w:r>
      <w:r w:rsidRPr="002A798F">
        <w:rPr>
          <w:rFonts w:ascii="Book Antiqua" w:hAnsi="Book Antiqua"/>
          <w:szCs w:val="24"/>
        </w:rPr>
        <w:t xml:space="preserve">, Villa AR, Chávez-Tapia NC, </w:t>
      </w:r>
      <w:proofErr w:type="spellStart"/>
      <w:r w:rsidRPr="002A798F">
        <w:rPr>
          <w:rFonts w:ascii="Book Antiqua" w:hAnsi="Book Antiqua"/>
          <w:szCs w:val="24"/>
        </w:rPr>
        <w:t>Ponciano</w:t>
      </w:r>
      <w:proofErr w:type="spellEnd"/>
      <w:r w:rsidRPr="002A798F">
        <w:rPr>
          <w:rFonts w:ascii="Book Antiqua" w:hAnsi="Book Antiqua"/>
          <w:szCs w:val="24"/>
        </w:rPr>
        <w:t xml:space="preserve">-Rodriguez G, Almeda-Valdés P, González D, Uribe M. Trends in liver disease prevalence in Mexico from 2005 to 2050 through mortality data. </w:t>
      </w:r>
      <w:r w:rsidRPr="002A798F">
        <w:rPr>
          <w:rFonts w:ascii="Book Antiqua" w:hAnsi="Book Antiqua"/>
          <w:i/>
          <w:szCs w:val="24"/>
        </w:rPr>
        <w:t xml:space="preserve">Ann </w:t>
      </w:r>
      <w:proofErr w:type="spellStart"/>
      <w:r w:rsidRPr="002A798F">
        <w:rPr>
          <w:rFonts w:ascii="Book Antiqua" w:hAnsi="Book Antiqua"/>
          <w:i/>
          <w:szCs w:val="24"/>
        </w:rPr>
        <w:t>Hepatol</w:t>
      </w:r>
      <w:proofErr w:type="spellEnd"/>
      <w:r w:rsidRPr="002A798F">
        <w:rPr>
          <w:rFonts w:ascii="Book Antiqua" w:hAnsi="Book Antiqua"/>
          <w:szCs w:val="24"/>
        </w:rPr>
        <w:t xml:space="preserve"> 2005; </w:t>
      </w:r>
      <w:r w:rsidRPr="002A798F">
        <w:rPr>
          <w:rFonts w:ascii="Book Antiqua" w:hAnsi="Book Antiqua"/>
          <w:b/>
          <w:szCs w:val="24"/>
        </w:rPr>
        <w:t>4</w:t>
      </w:r>
      <w:r w:rsidRPr="002A798F">
        <w:rPr>
          <w:rFonts w:ascii="Book Antiqua" w:hAnsi="Book Antiqua"/>
          <w:szCs w:val="24"/>
        </w:rPr>
        <w:t>: 52-55 [PMID: 15798662]</w:t>
      </w:r>
    </w:p>
    <w:p w14:paraId="4F4ED55B"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30 </w:t>
      </w:r>
      <w:r w:rsidRPr="002A798F">
        <w:rPr>
          <w:rFonts w:ascii="Book Antiqua" w:hAnsi="Book Antiqua"/>
          <w:b/>
          <w:szCs w:val="24"/>
        </w:rPr>
        <w:t>Torres-Valadez R</w:t>
      </w:r>
      <w:r w:rsidRPr="002A798F">
        <w:rPr>
          <w:rFonts w:ascii="Book Antiqua" w:hAnsi="Book Antiqua"/>
          <w:szCs w:val="24"/>
        </w:rPr>
        <w:t>, Roman S, Jose-</w:t>
      </w:r>
      <w:proofErr w:type="spellStart"/>
      <w:r w:rsidRPr="002A798F">
        <w:rPr>
          <w:rFonts w:ascii="Book Antiqua" w:hAnsi="Book Antiqua"/>
          <w:szCs w:val="24"/>
        </w:rPr>
        <w:t>Abrego</w:t>
      </w:r>
      <w:proofErr w:type="spellEnd"/>
      <w:r w:rsidRPr="002A798F">
        <w:rPr>
          <w:rFonts w:ascii="Book Antiqua" w:hAnsi="Book Antiqua"/>
          <w:szCs w:val="24"/>
        </w:rPr>
        <w:t xml:space="preserve"> A, Sepulveda-Villegas M, Ojeda-Granados C, Rivera-</w:t>
      </w:r>
      <w:proofErr w:type="spellStart"/>
      <w:r w:rsidRPr="002A798F">
        <w:rPr>
          <w:rFonts w:ascii="Book Antiqua" w:hAnsi="Book Antiqua"/>
          <w:szCs w:val="24"/>
        </w:rPr>
        <w:t>Iñiguez</w:t>
      </w:r>
      <w:proofErr w:type="spellEnd"/>
      <w:r w:rsidRPr="002A798F">
        <w:rPr>
          <w:rFonts w:ascii="Book Antiqua" w:hAnsi="Book Antiqua"/>
          <w:szCs w:val="24"/>
        </w:rPr>
        <w:t xml:space="preserve"> I, </w:t>
      </w:r>
      <w:proofErr w:type="spellStart"/>
      <w:r w:rsidRPr="002A798F">
        <w:rPr>
          <w:rFonts w:ascii="Book Antiqua" w:hAnsi="Book Antiqua"/>
          <w:szCs w:val="24"/>
        </w:rPr>
        <w:t>Panduro</w:t>
      </w:r>
      <w:proofErr w:type="spellEnd"/>
      <w:r w:rsidRPr="002A798F">
        <w:rPr>
          <w:rFonts w:ascii="Book Antiqua" w:hAnsi="Book Antiqua"/>
          <w:szCs w:val="24"/>
        </w:rPr>
        <w:t xml:space="preserve"> A. Early Detection of Liver Damage in Mexican Patients with Chronic Liver Disease. </w:t>
      </w:r>
      <w:r w:rsidRPr="002A798F">
        <w:rPr>
          <w:rFonts w:ascii="Book Antiqua" w:hAnsi="Book Antiqua"/>
          <w:i/>
          <w:szCs w:val="24"/>
        </w:rPr>
        <w:t xml:space="preserve">J </w:t>
      </w:r>
      <w:proofErr w:type="spellStart"/>
      <w:r w:rsidRPr="002A798F">
        <w:rPr>
          <w:rFonts w:ascii="Book Antiqua" w:hAnsi="Book Antiqua"/>
          <w:i/>
          <w:szCs w:val="24"/>
        </w:rPr>
        <w:t>Transl</w:t>
      </w:r>
      <w:proofErr w:type="spellEnd"/>
      <w:r w:rsidRPr="002A798F">
        <w:rPr>
          <w:rFonts w:ascii="Book Antiqua" w:hAnsi="Book Antiqua"/>
          <w:i/>
          <w:szCs w:val="24"/>
        </w:rPr>
        <w:t xml:space="preserve"> Int Med</w:t>
      </w:r>
      <w:r w:rsidRPr="002A798F">
        <w:rPr>
          <w:rFonts w:ascii="Book Antiqua" w:hAnsi="Book Antiqua"/>
          <w:szCs w:val="24"/>
        </w:rPr>
        <w:t xml:space="preserve"> 2017; </w:t>
      </w:r>
      <w:r w:rsidRPr="002A798F">
        <w:rPr>
          <w:rFonts w:ascii="Book Antiqua" w:hAnsi="Book Antiqua"/>
          <w:b/>
          <w:szCs w:val="24"/>
        </w:rPr>
        <w:t>5</w:t>
      </w:r>
      <w:r w:rsidRPr="002A798F">
        <w:rPr>
          <w:rFonts w:ascii="Book Antiqua" w:hAnsi="Book Antiqua"/>
          <w:szCs w:val="24"/>
        </w:rPr>
        <w:t>: 49-57 [PMID: 28680839 DOI: 10.1515/jtim-2017-0003]</w:t>
      </w:r>
    </w:p>
    <w:p w14:paraId="1E5BD44F" w14:textId="4863A6DF"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31 </w:t>
      </w:r>
      <w:proofErr w:type="spellStart"/>
      <w:r w:rsidRPr="002A798F">
        <w:rPr>
          <w:rFonts w:ascii="Book Antiqua" w:hAnsi="Book Antiqua"/>
          <w:b/>
          <w:szCs w:val="24"/>
        </w:rPr>
        <w:t>Arrese</w:t>
      </w:r>
      <w:proofErr w:type="spellEnd"/>
      <w:r w:rsidRPr="002A798F">
        <w:rPr>
          <w:rFonts w:ascii="Book Antiqua" w:hAnsi="Book Antiqua"/>
          <w:b/>
          <w:szCs w:val="24"/>
        </w:rPr>
        <w:t xml:space="preserve"> M</w:t>
      </w:r>
      <w:r w:rsidRPr="002A798F">
        <w:rPr>
          <w:rFonts w:ascii="Book Antiqua" w:hAnsi="Book Antiqua"/>
          <w:szCs w:val="24"/>
        </w:rPr>
        <w:t xml:space="preserve">, Feldstein AE. </w:t>
      </w:r>
      <w:r w:rsidR="00813CB4" w:rsidRPr="002A798F">
        <w:rPr>
          <w:rFonts w:ascii="Book Antiqua" w:hAnsi="Book Antiqua"/>
          <w:szCs w:val="24"/>
        </w:rPr>
        <w:t>Nash-Related Cirrhosis: An Occult Liver Disease Burden</w:t>
      </w:r>
      <w:r w:rsidRPr="002A798F">
        <w:rPr>
          <w:rFonts w:ascii="Book Antiqua" w:hAnsi="Book Antiqua"/>
          <w:szCs w:val="24"/>
        </w:rPr>
        <w:t xml:space="preserve">. </w:t>
      </w:r>
      <w:proofErr w:type="spellStart"/>
      <w:r w:rsidRPr="002A798F">
        <w:rPr>
          <w:rFonts w:ascii="Book Antiqua" w:hAnsi="Book Antiqua"/>
          <w:i/>
          <w:szCs w:val="24"/>
        </w:rPr>
        <w:t>Hepatol</w:t>
      </w:r>
      <w:proofErr w:type="spellEnd"/>
      <w:r w:rsidRPr="002A798F">
        <w:rPr>
          <w:rFonts w:ascii="Book Antiqua" w:hAnsi="Book Antiqua"/>
          <w:i/>
          <w:szCs w:val="24"/>
        </w:rPr>
        <w:t xml:space="preserve"> </w:t>
      </w:r>
      <w:proofErr w:type="spellStart"/>
      <w:r w:rsidRPr="002A798F">
        <w:rPr>
          <w:rFonts w:ascii="Book Antiqua" w:hAnsi="Book Antiqua"/>
          <w:i/>
          <w:szCs w:val="24"/>
        </w:rPr>
        <w:t>Commun</w:t>
      </w:r>
      <w:proofErr w:type="spellEnd"/>
      <w:r w:rsidRPr="002A798F">
        <w:rPr>
          <w:rFonts w:ascii="Book Antiqua" w:hAnsi="Book Antiqua"/>
          <w:szCs w:val="24"/>
        </w:rPr>
        <w:t xml:space="preserve"> 2017; </w:t>
      </w:r>
      <w:r w:rsidRPr="002A798F">
        <w:rPr>
          <w:rFonts w:ascii="Book Antiqua" w:hAnsi="Book Antiqua"/>
          <w:b/>
          <w:szCs w:val="24"/>
        </w:rPr>
        <w:t>1</w:t>
      </w:r>
      <w:r w:rsidRPr="002A798F">
        <w:rPr>
          <w:rFonts w:ascii="Book Antiqua" w:hAnsi="Book Antiqua"/>
          <w:szCs w:val="24"/>
        </w:rPr>
        <w:t>: 84-86 [PMID: 29335681 DOI: 10.1002/hep4.1033]</w:t>
      </w:r>
    </w:p>
    <w:p w14:paraId="43ECA2C8"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32 </w:t>
      </w:r>
      <w:proofErr w:type="spellStart"/>
      <w:r w:rsidRPr="002A798F">
        <w:rPr>
          <w:rFonts w:ascii="Book Antiqua" w:hAnsi="Book Antiqua"/>
          <w:b/>
          <w:szCs w:val="24"/>
        </w:rPr>
        <w:t>Younossi</w:t>
      </w:r>
      <w:proofErr w:type="spellEnd"/>
      <w:r w:rsidRPr="002A798F">
        <w:rPr>
          <w:rFonts w:ascii="Book Antiqua" w:hAnsi="Book Antiqua"/>
          <w:b/>
          <w:szCs w:val="24"/>
        </w:rPr>
        <w:t xml:space="preserve"> ZM</w:t>
      </w:r>
      <w:r w:rsidRPr="002A798F">
        <w:rPr>
          <w:rFonts w:ascii="Book Antiqua" w:hAnsi="Book Antiqua"/>
          <w:szCs w:val="24"/>
        </w:rPr>
        <w:t xml:space="preserve">, Koenig AB, </w:t>
      </w:r>
      <w:proofErr w:type="spellStart"/>
      <w:r w:rsidRPr="002A798F">
        <w:rPr>
          <w:rFonts w:ascii="Book Antiqua" w:hAnsi="Book Antiqua"/>
          <w:szCs w:val="24"/>
        </w:rPr>
        <w:t>Abdelatif</w:t>
      </w:r>
      <w:proofErr w:type="spellEnd"/>
      <w:r w:rsidRPr="002A798F">
        <w:rPr>
          <w:rFonts w:ascii="Book Antiqua" w:hAnsi="Book Antiqua"/>
          <w:szCs w:val="24"/>
        </w:rPr>
        <w:t xml:space="preserve"> D, Fazel Y, Henry L, </w:t>
      </w:r>
      <w:proofErr w:type="spellStart"/>
      <w:r w:rsidRPr="002A798F">
        <w:rPr>
          <w:rFonts w:ascii="Book Antiqua" w:hAnsi="Book Antiqua"/>
          <w:szCs w:val="24"/>
        </w:rPr>
        <w:t>Wymer</w:t>
      </w:r>
      <w:proofErr w:type="spellEnd"/>
      <w:r w:rsidRPr="002A798F">
        <w:rPr>
          <w:rFonts w:ascii="Book Antiqua" w:hAnsi="Book Antiqua"/>
          <w:szCs w:val="24"/>
        </w:rPr>
        <w:t xml:space="preserve"> M. Global epidemiology of nonalcoholic fatty liver disease-Meta-analytic assessment of prevalence, incidence, and outcomes. </w:t>
      </w:r>
      <w:r w:rsidRPr="002A798F">
        <w:rPr>
          <w:rFonts w:ascii="Book Antiqua" w:hAnsi="Book Antiqua"/>
          <w:i/>
          <w:szCs w:val="24"/>
        </w:rPr>
        <w:t>Hepatology</w:t>
      </w:r>
      <w:r w:rsidRPr="002A798F">
        <w:rPr>
          <w:rFonts w:ascii="Book Antiqua" w:hAnsi="Book Antiqua"/>
          <w:szCs w:val="24"/>
        </w:rPr>
        <w:t xml:space="preserve"> 2016; </w:t>
      </w:r>
      <w:r w:rsidRPr="002A798F">
        <w:rPr>
          <w:rFonts w:ascii="Book Antiqua" w:hAnsi="Book Antiqua"/>
          <w:b/>
          <w:szCs w:val="24"/>
        </w:rPr>
        <w:t>64</w:t>
      </w:r>
      <w:r w:rsidRPr="002A798F">
        <w:rPr>
          <w:rFonts w:ascii="Book Antiqua" w:hAnsi="Book Antiqua"/>
          <w:szCs w:val="24"/>
        </w:rPr>
        <w:t>: 73-84 [PMID: 26707365 DOI: 10.1002/hep.28431]</w:t>
      </w:r>
    </w:p>
    <w:p w14:paraId="682DA274"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lastRenderedPageBreak/>
        <w:t xml:space="preserve">33 </w:t>
      </w:r>
      <w:r w:rsidRPr="002A798F">
        <w:rPr>
          <w:rFonts w:ascii="Book Antiqua" w:hAnsi="Book Antiqua"/>
          <w:b/>
          <w:szCs w:val="24"/>
        </w:rPr>
        <w:t>Fan JG</w:t>
      </w:r>
      <w:r w:rsidRPr="002A798F">
        <w:rPr>
          <w:rFonts w:ascii="Book Antiqua" w:hAnsi="Book Antiqua"/>
          <w:szCs w:val="24"/>
        </w:rPr>
        <w:t xml:space="preserve">, Kim SU, Wong VW. New trends on obesity and NAFLD in Asia. </w:t>
      </w:r>
      <w:r w:rsidRPr="002A798F">
        <w:rPr>
          <w:rFonts w:ascii="Book Antiqua" w:hAnsi="Book Antiqua"/>
          <w:i/>
          <w:szCs w:val="24"/>
        </w:rPr>
        <w:t xml:space="preserve">J </w:t>
      </w:r>
      <w:proofErr w:type="spellStart"/>
      <w:r w:rsidRPr="002A798F">
        <w:rPr>
          <w:rFonts w:ascii="Book Antiqua" w:hAnsi="Book Antiqua"/>
          <w:i/>
          <w:szCs w:val="24"/>
        </w:rPr>
        <w:t>Hepatol</w:t>
      </w:r>
      <w:proofErr w:type="spellEnd"/>
      <w:r w:rsidRPr="002A798F">
        <w:rPr>
          <w:rFonts w:ascii="Book Antiqua" w:hAnsi="Book Antiqua"/>
          <w:szCs w:val="24"/>
        </w:rPr>
        <w:t xml:space="preserve"> 2017; </w:t>
      </w:r>
      <w:r w:rsidRPr="002A798F">
        <w:rPr>
          <w:rFonts w:ascii="Book Antiqua" w:hAnsi="Book Antiqua"/>
          <w:b/>
          <w:szCs w:val="24"/>
        </w:rPr>
        <w:t>67</w:t>
      </w:r>
      <w:r w:rsidRPr="002A798F">
        <w:rPr>
          <w:rFonts w:ascii="Book Antiqua" w:hAnsi="Book Antiqua"/>
          <w:szCs w:val="24"/>
        </w:rPr>
        <w:t>: 862-873 [PMID: 28642059 DOI: 10.1016/j.jhep.2017.06.003]</w:t>
      </w:r>
    </w:p>
    <w:p w14:paraId="39BE2724"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34 </w:t>
      </w:r>
      <w:r w:rsidRPr="002A798F">
        <w:rPr>
          <w:rFonts w:ascii="Book Antiqua" w:hAnsi="Book Antiqua"/>
          <w:b/>
          <w:szCs w:val="24"/>
        </w:rPr>
        <w:t>Wong VW</w:t>
      </w:r>
      <w:r w:rsidRPr="002A798F">
        <w:rPr>
          <w:rFonts w:ascii="Book Antiqua" w:hAnsi="Book Antiqua"/>
          <w:szCs w:val="24"/>
        </w:rPr>
        <w:t xml:space="preserve">. Nonalcoholic fatty liver disease in Asia: a story of growth. </w:t>
      </w:r>
      <w:r w:rsidRPr="002A798F">
        <w:rPr>
          <w:rFonts w:ascii="Book Antiqua" w:hAnsi="Book Antiqua"/>
          <w:i/>
          <w:szCs w:val="24"/>
        </w:rPr>
        <w:t xml:space="preserve">J Gastroenterol </w:t>
      </w:r>
      <w:proofErr w:type="spellStart"/>
      <w:r w:rsidRPr="002A798F">
        <w:rPr>
          <w:rFonts w:ascii="Book Antiqua" w:hAnsi="Book Antiqua"/>
          <w:i/>
          <w:szCs w:val="24"/>
        </w:rPr>
        <w:t>Hepatol</w:t>
      </w:r>
      <w:proofErr w:type="spellEnd"/>
      <w:r w:rsidRPr="002A798F">
        <w:rPr>
          <w:rFonts w:ascii="Book Antiqua" w:hAnsi="Book Antiqua"/>
          <w:szCs w:val="24"/>
        </w:rPr>
        <w:t xml:space="preserve"> 2013; </w:t>
      </w:r>
      <w:r w:rsidRPr="002A798F">
        <w:rPr>
          <w:rFonts w:ascii="Book Antiqua" w:hAnsi="Book Antiqua"/>
          <w:b/>
          <w:szCs w:val="24"/>
        </w:rPr>
        <w:t>28</w:t>
      </w:r>
      <w:r w:rsidRPr="002A798F">
        <w:rPr>
          <w:rFonts w:ascii="Book Antiqua" w:hAnsi="Book Antiqua"/>
          <w:szCs w:val="24"/>
        </w:rPr>
        <w:t>: 18-23 [PMID: 23094755 DOI: 10.1111/jgh.12011]</w:t>
      </w:r>
    </w:p>
    <w:p w14:paraId="4EF0523D"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35 </w:t>
      </w:r>
      <w:r w:rsidRPr="002A798F">
        <w:rPr>
          <w:rFonts w:ascii="Book Antiqua" w:hAnsi="Book Antiqua"/>
          <w:b/>
          <w:szCs w:val="24"/>
        </w:rPr>
        <w:t>Kojima S</w:t>
      </w:r>
      <w:r w:rsidRPr="002A798F">
        <w:rPr>
          <w:rFonts w:ascii="Book Antiqua" w:hAnsi="Book Antiqua"/>
          <w:szCs w:val="24"/>
        </w:rPr>
        <w:t xml:space="preserve">, Watanabe N, </w:t>
      </w:r>
      <w:proofErr w:type="spellStart"/>
      <w:r w:rsidRPr="002A798F">
        <w:rPr>
          <w:rFonts w:ascii="Book Antiqua" w:hAnsi="Book Antiqua"/>
          <w:szCs w:val="24"/>
        </w:rPr>
        <w:t>Numata</w:t>
      </w:r>
      <w:proofErr w:type="spellEnd"/>
      <w:r w:rsidRPr="002A798F">
        <w:rPr>
          <w:rFonts w:ascii="Book Antiqua" w:hAnsi="Book Antiqua"/>
          <w:szCs w:val="24"/>
        </w:rPr>
        <w:t xml:space="preserve"> M, Ogawa T, </w:t>
      </w:r>
      <w:proofErr w:type="spellStart"/>
      <w:r w:rsidRPr="002A798F">
        <w:rPr>
          <w:rFonts w:ascii="Book Antiqua" w:hAnsi="Book Antiqua"/>
          <w:szCs w:val="24"/>
        </w:rPr>
        <w:t>Matsuzaki</w:t>
      </w:r>
      <w:proofErr w:type="spellEnd"/>
      <w:r w:rsidRPr="002A798F">
        <w:rPr>
          <w:rFonts w:ascii="Book Antiqua" w:hAnsi="Book Antiqua"/>
          <w:szCs w:val="24"/>
        </w:rPr>
        <w:t xml:space="preserve"> S. Increase in the prevalence of fatty liver in Japan over the past 12 years: analysis of clinical background. </w:t>
      </w:r>
      <w:r w:rsidRPr="002A798F">
        <w:rPr>
          <w:rFonts w:ascii="Book Antiqua" w:hAnsi="Book Antiqua"/>
          <w:i/>
          <w:szCs w:val="24"/>
        </w:rPr>
        <w:t>J Gastroenterol</w:t>
      </w:r>
      <w:r w:rsidRPr="002A798F">
        <w:rPr>
          <w:rFonts w:ascii="Book Antiqua" w:hAnsi="Book Antiqua"/>
          <w:szCs w:val="24"/>
        </w:rPr>
        <w:t xml:space="preserve"> 2003; </w:t>
      </w:r>
      <w:r w:rsidRPr="002A798F">
        <w:rPr>
          <w:rFonts w:ascii="Book Antiqua" w:hAnsi="Book Antiqua"/>
          <w:b/>
          <w:szCs w:val="24"/>
        </w:rPr>
        <w:t>38</w:t>
      </w:r>
      <w:r w:rsidRPr="002A798F">
        <w:rPr>
          <w:rFonts w:ascii="Book Antiqua" w:hAnsi="Book Antiqua"/>
          <w:szCs w:val="24"/>
        </w:rPr>
        <w:t>: 954-961 [PMID: 14614602 DOI: 10.1007/s00535-003-1178-8]</w:t>
      </w:r>
    </w:p>
    <w:p w14:paraId="748FD6E8"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36 </w:t>
      </w:r>
      <w:r w:rsidRPr="002A798F">
        <w:rPr>
          <w:rFonts w:ascii="Book Antiqua" w:hAnsi="Book Antiqua"/>
          <w:b/>
          <w:szCs w:val="24"/>
        </w:rPr>
        <w:t>Hu X</w:t>
      </w:r>
      <w:r w:rsidRPr="002A798F">
        <w:rPr>
          <w:rFonts w:ascii="Book Antiqua" w:hAnsi="Book Antiqua"/>
          <w:szCs w:val="24"/>
        </w:rPr>
        <w:t xml:space="preserve">, Huang Y, Bao Z, Wang Y, Shi D, Liu F, Gao Z, Yu X. Prevalence and factors associated with nonalcoholic fatty liver disease in Shanghai work-units. </w:t>
      </w:r>
      <w:r w:rsidRPr="002A798F">
        <w:rPr>
          <w:rFonts w:ascii="Book Antiqua" w:hAnsi="Book Antiqua"/>
          <w:i/>
          <w:szCs w:val="24"/>
        </w:rPr>
        <w:t>BMC Gastroenterol</w:t>
      </w:r>
      <w:r w:rsidRPr="002A798F">
        <w:rPr>
          <w:rFonts w:ascii="Book Antiqua" w:hAnsi="Book Antiqua"/>
          <w:szCs w:val="24"/>
        </w:rPr>
        <w:t xml:space="preserve"> 2012; </w:t>
      </w:r>
      <w:r w:rsidRPr="002A798F">
        <w:rPr>
          <w:rFonts w:ascii="Book Antiqua" w:hAnsi="Book Antiqua"/>
          <w:b/>
          <w:szCs w:val="24"/>
        </w:rPr>
        <w:t>12</w:t>
      </w:r>
      <w:r w:rsidRPr="002A798F">
        <w:rPr>
          <w:rFonts w:ascii="Book Antiqua" w:hAnsi="Book Antiqua"/>
          <w:szCs w:val="24"/>
        </w:rPr>
        <w:t>: 123 [PMID: 22978800 DOI: 10.1186/1471-230X-12-123]</w:t>
      </w:r>
    </w:p>
    <w:p w14:paraId="4D347FEF"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37 </w:t>
      </w:r>
      <w:r w:rsidRPr="002A798F">
        <w:rPr>
          <w:rFonts w:ascii="Book Antiqua" w:hAnsi="Book Antiqua"/>
          <w:b/>
          <w:szCs w:val="24"/>
        </w:rPr>
        <w:t>Wei JL</w:t>
      </w:r>
      <w:r w:rsidRPr="002A798F">
        <w:rPr>
          <w:rFonts w:ascii="Book Antiqua" w:hAnsi="Book Antiqua"/>
          <w:szCs w:val="24"/>
        </w:rPr>
        <w:t xml:space="preserve">, Leung JC, Loong TC, Wong GL, Yeung DK, Chan RS, Chan HL, </w:t>
      </w:r>
      <w:proofErr w:type="spellStart"/>
      <w:r w:rsidRPr="002A798F">
        <w:rPr>
          <w:rFonts w:ascii="Book Antiqua" w:hAnsi="Book Antiqua"/>
          <w:szCs w:val="24"/>
        </w:rPr>
        <w:t>Chim</w:t>
      </w:r>
      <w:proofErr w:type="spellEnd"/>
      <w:r w:rsidRPr="002A798F">
        <w:rPr>
          <w:rFonts w:ascii="Book Antiqua" w:hAnsi="Book Antiqua"/>
          <w:szCs w:val="24"/>
        </w:rPr>
        <w:t xml:space="preserve"> AM, Woo J, Chu WC, Wong VW. Prevalence and Severity of Nonalcoholic Fatty Liver Disease in Non-Obese Patients: A Population Study Using Proton-Magnetic Resonance Spectroscopy. </w:t>
      </w:r>
      <w:r w:rsidRPr="002A798F">
        <w:rPr>
          <w:rFonts w:ascii="Book Antiqua" w:hAnsi="Book Antiqua"/>
          <w:i/>
          <w:szCs w:val="24"/>
        </w:rPr>
        <w:t>Am J Gastroenterol</w:t>
      </w:r>
      <w:r w:rsidRPr="002A798F">
        <w:rPr>
          <w:rFonts w:ascii="Book Antiqua" w:hAnsi="Book Antiqua"/>
          <w:szCs w:val="24"/>
        </w:rPr>
        <w:t xml:space="preserve"> 2015; </w:t>
      </w:r>
      <w:r w:rsidRPr="002A798F">
        <w:rPr>
          <w:rFonts w:ascii="Book Antiqua" w:hAnsi="Book Antiqua"/>
          <w:b/>
          <w:szCs w:val="24"/>
        </w:rPr>
        <w:t>110</w:t>
      </w:r>
      <w:r w:rsidRPr="002A798F">
        <w:rPr>
          <w:rFonts w:ascii="Book Antiqua" w:hAnsi="Book Antiqua"/>
          <w:szCs w:val="24"/>
        </w:rPr>
        <w:t>: 1306-14; quiz 1315 [PMID: 26215532 DOI: 10.1038/ajg.2015.235]</w:t>
      </w:r>
    </w:p>
    <w:p w14:paraId="721CE530"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38 </w:t>
      </w:r>
      <w:r w:rsidRPr="002A798F">
        <w:rPr>
          <w:rFonts w:ascii="Book Antiqua" w:hAnsi="Book Antiqua"/>
          <w:b/>
          <w:szCs w:val="24"/>
        </w:rPr>
        <w:t>Li H</w:t>
      </w:r>
      <w:r w:rsidRPr="002A798F">
        <w:rPr>
          <w:rFonts w:ascii="Book Antiqua" w:hAnsi="Book Antiqua"/>
          <w:szCs w:val="24"/>
        </w:rPr>
        <w:t xml:space="preserve">, Wang YJ, Tan K, Zeng L, Liu L, Liu FJ, Zhou TY, Chen EQ, Tang H. Prevalence and risk factors of fatty liver disease in Chengdu, Southwest China. </w:t>
      </w:r>
      <w:r w:rsidRPr="002A798F">
        <w:rPr>
          <w:rFonts w:ascii="Book Antiqua" w:hAnsi="Book Antiqua"/>
          <w:i/>
          <w:szCs w:val="24"/>
        </w:rPr>
        <w:t xml:space="preserve">Hepatobiliary </w:t>
      </w:r>
      <w:proofErr w:type="spellStart"/>
      <w:r w:rsidRPr="002A798F">
        <w:rPr>
          <w:rFonts w:ascii="Book Antiqua" w:hAnsi="Book Antiqua"/>
          <w:i/>
          <w:szCs w:val="24"/>
        </w:rPr>
        <w:t>Pancreat</w:t>
      </w:r>
      <w:proofErr w:type="spellEnd"/>
      <w:r w:rsidRPr="002A798F">
        <w:rPr>
          <w:rFonts w:ascii="Book Antiqua" w:hAnsi="Book Antiqua"/>
          <w:i/>
          <w:szCs w:val="24"/>
        </w:rPr>
        <w:t xml:space="preserve"> Dis Int</w:t>
      </w:r>
      <w:r w:rsidRPr="002A798F">
        <w:rPr>
          <w:rFonts w:ascii="Book Antiqua" w:hAnsi="Book Antiqua"/>
          <w:szCs w:val="24"/>
        </w:rPr>
        <w:t xml:space="preserve"> 2009; </w:t>
      </w:r>
      <w:r w:rsidRPr="002A798F">
        <w:rPr>
          <w:rFonts w:ascii="Book Antiqua" w:hAnsi="Book Antiqua"/>
          <w:b/>
          <w:szCs w:val="24"/>
        </w:rPr>
        <w:t>8</w:t>
      </w:r>
      <w:r w:rsidRPr="002A798F">
        <w:rPr>
          <w:rFonts w:ascii="Book Antiqua" w:hAnsi="Book Antiqua"/>
          <w:szCs w:val="24"/>
        </w:rPr>
        <w:t>: 377-382 [PMID: 19666406]</w:t>
      </w:r>
    </w:p>
    <w:p w14:paraId="59915BD2"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39 </w:t>
      </w:r>
      <w:r w:rsidRPr="002A798F">
        <w:rPr>
          <w:rFonts w:ascii="Book Antiqua" w:hAnsi="Book Antiqua"/>
          <w:b/>
          <w:szCs w:val="24"/>
        </w:rPr>
        <w:t>Nader LA</w:t>
      </w:r>
      <w:r w:rsidRPr="002A798F">
        <w:rPr>
          <w:rFonts w:ascii="Book Antiqua" w:hAnsi="Book Antiqua"/>
          <w:szCs w:val="24"/>
        </w:rPr>
        <w:t xml:space="preserve">, de Mattos AA, Bastos GA. Burden of liver disease in Brazil. </w:t>
      </w:r>
      <w:r w:rsidRPr="002A798F">
        <w:rPr>
          <w:rFonts w:ascii="Book Antiqua" w:hAnsi="Book Antiqua"/>
          <w:i/>
          <w:szCs w:val="24"/>
        </w:rPr>
        <w:t>Liver Int</w:t>
      </w:r>
      <w:r w:rsidRPr="002A798F">
        <w:rPr>
          <w:rFonts w:ascii="Book Antiqua" w:hAnsi="Book Antiqua"/>
          <w:szCs w:val="24"/>
        </w:rPr>
        <w:t xml:space="preserve"> 2014; </w:t>
      </w:r>
      <w:r w:rsidRPr="002A798F">
        <w:rPr>
          <w:rFonts w:ascii="Book Antiqua" w:hAnsi="Book Antiqua"/>
          <w:b/>
          <w:szCs w:val="24"/>
        </w:rPr>
        <w:t>34</w:t>
      </w:r>
      <w:r w:rsidRPr="002A798F">
        <w:rPr>
          <w:rFonts w:ascii="Book Antiqua" w:hAnsi="Book Antiqua"/>
          <w:szCs w:val="24"/>
        </w:rPr>
        <w:t>: 844-849 [PMID: 24422599 DOI: 10.1111/liv.12470]</w:t>
      </w:r>
    </w:p>
    <w:p w14:paraId="387C6B05"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40 </w:t>
      </w:r>
      <w:r w:rsidRPr="002A798F">
        <w:rPr>
          <w:rFonts w:ascii="Book Antiqua" w:hAnsi="Book Antiqua"/>
          <w:b/>
          <w:szCs w:val="24"/>
        </w:rPr>
        <w:t>de Carvalho JR</w:t>
      </w:r>
      <w:r w:rsidRPr="002A798F">
        <w:rPr>
          <w:rFonts w:ascii="Book Antiqua" w:hAnsi="Book Antiqua"/>
          <w:szCs w:val="24"/>
        </w:rPr>
        <w:t xml:space="preserve">, </w:t>
      </w:r>
      <w:proofErr w:type="spellStart"/>
      <w:r w:rsidRPr="002A798F">
        <w:rPr>
          <w:rFonts w:ascii="Book Antiqua" w:hAnsi="Book Antiqua"/>
          <w:szCs w:val="24"/>
        </w:rPr>
        <w:t>Villela</w:t>
      </w:r>
      <w:proofErr w:type="spellEnd"/>
      <w:r w:rsidRPr="002A798F">
        <w:rPr>
          <w:rFonts w:ascii="Book Antiqua" w:hAnsi="Book Antiqua"/>
          <w:szCs w:val="24"/>
        </w:rPr>
        <w:t xml:space="preserve">-Nogueira CA, Perez RM, Portugal FB, Flor LS, Campos MR, Schramm JMA. Burden of Chronic Viral Hepatitis and Liver Cirrhosis in Brazil - the Brazilian Global Burden of Disease Study. </w:t>
      </w:r>
      <w:r w:rsidRPr="002A798F">
        <w:rPr>
          <w:rFonts w:ascii="Book Antiqua" w:hAnsi="Book Antiqua"/>
          <w:i/>
          <w:szCs w:val="24"/>
        </w:rPr>
        <w:t xml:space="preserve">Ann </w:t>
      </w:r>
      <w:proofErr w:type="spellStart"/>
      <w:r w:rsidRPr="002A798F">
        <w:rPr>
          <w:rFonts w:ascii="Book Antiqua" w:hAnsi="Book Antiqua"/>
          <w:i/>
          <w:szCs w:val="24"/>
        </w:rPr>
        <w:t>Hepatol</w:t>
      </w:r>
      <w:proofErr w:type="spellEnd"/>
      <w:r w:rsidRPr="002A798F">
        <w:rPr>
          <w:rFonts w:ascii="Book Antiqua" w:hAnsi="Book Antiqua"/>
          <w:szCs w:val="24"/>
        </w:rPr>
        <w:t xml:space="preserve"> 2017; </w:t>
      </w:r>
      <w:r w:rsidRPr="002A798F">
        <w:rPr>
          <w:rFonts w:ascii="Book Antiqua" w:hAnsi="Book Antiqua"/>
          <w:b/>
          <w:szCs w:val="24"/>
        </w:rPr>
        <w:t>16</w:t>
      </w:r>
      <w:r w:rsidRPr="002A798F">
        <w:rPr>
          <w:rFonts w:ascii="Book Antiqua" w:hAnsi="Book Antiqua"/>
          <w:szCs w:val="24"/>
        </w:rPr>
        <w:t>: 893-900 [PMID: 29055917 DOI: 10.5604/01.3001.0010.5280]</w:t>
      </w:r>
    </w:p>
    <w:p w14:paraId="18226F98"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41 </w:t>
      </w:r>
      <w:r w:rsidRPr="002A798F">
        <w:rPr>
          <w:rFonts w:ascii="Book Antiqua" w:hAnsi="Book Antiqua"/>
          <w:b/>
          <w:szCs w:val="24"/>
        </w:rPr>
        <w:t>Pereira LM</w:t>
      </w:r>
      <w:r w:rsidRPr="002A798F">
        <w:rPr>
          <w:rFonts w:ascii="Book Antiqua" w:hAnsi="Book Antiqua"/>
          <w:szCs w:val="24"/>
        </w:rPr>
        <w:t xml:space="preserve">, </w:t>
      </w:r>
      <w:proofErr w:type="spellStart"/>
      <w:r w:rsidRPr="002A798F">
        <w:rPr>
          <w:rFonts w:ascii="Book Antiqua" w:hAnsi="Book Antiqua"/>
          <w:szCs w:val="24"/>
        </w:rPr>
        <w:t>Martelli</w:t>
      </w:r>
      <w:proofErr w:type="spellEnd"/>
      <w:r w:rsidRPr="002A798F">
        <w:rPr>
          <w:rFonts w:ascii="Book Antiqua" w:hAnsi="Book Antiqua"/>
          <w:szCs w:val="24"/>
        </w:rPr>
        <w:t xml:space="preserve"> CM, Moreira RC, </w:t>
      </w:r>
      <w:proofErr w:type="spellStart"/>
      <w:r w:rsidRPr="002A798F">
        <w:rPr>
          <w:rFonts w:ascii="Book Antiqua" w:hAnsi="Book Antiqua"/>
          <w:szCs w:val="24"/>
        </w:rPr>
        <w:t>Merchan</w:t>
      </w:r>
      <w:proofErr w:type="spellEnd"/>
      <w:r w:rsidRPr="002A798F">
        <w:rPr>
          <w:rFonts w:ascii="Book Antiqua" w:hAnsi="Book Antiqua"/>
          <w:szCs w:val="24"/>
        </w:rPr>
        <w:t xml:space="preserve">-Hamman E, Stein AT, Cardoso MR, </w:t>
      </w:r>
      <w:proofErr w:type="spellStart"/>
      <w:r w:rsidRPr="002A798F">
        <w:rPr>
          <w:rFonts w:ascii="Book Antiqua" w:hAnsi="Book Antiqua"/>
          <w:szCs w:val="24"/>
        </w:rPr>
        <w:t>Figueiredo</w:t>
      </w:r>
      <w:proofErr w:type="spellEnd"/>
      <w:r w:rsidRPr="002A798F">
        <w:rPr>
          <w:rFonts w:ascii="Book Antiqua" w:hAnsi="Book Antiqua"/>
          <w:szCs w:val="24"/>
        </w:rPr>
        <w:t xml:space="preserve"> GM, </w:t>
      </w:r>
      <w:proofErr w:type="spellStart"/>
      <w:r w:rsidRPr="002A798F">
        <w:rPr>
          <w:rFonts w:ascii="Book Antiqua" w:hAnsi="Book Antiqua"/>
          <w:szCs w:val="24"/>
        </w:rPr>
        <w:t>Montarroyos</w:t>
      </w:r>
      <w:proofErr w:type="spellEnd"/>
      <w:r w:rsidRPr="002A798F">
        <w:rPr>
          <w:rFonts w:ascii="Book Antiqua" w:hAnsi="Book Antiqua"/>
          <w:szCs w:val="24"/>
        </w:rPr>
        <w:t xml:space="preserve"> UR, Braga C, </w:t>
      </w:r>
      <w:proofErr w:type="spellStart"/>
      <w:r w:rsidRPr="002A798F">
        <w:rPr>
          <w:rFonts w:ascii="Book Antiqua" w:hAnsi="Book Antiqua"/>
          <w:szCs w:val="24"/>
        </w:rPr>
        <w:t>Turchi</w:t>
      </w:r>
      <w:proofErr w:type="spellEnd"/>
      <w:r w:rsidRPr="002A798F">
        <w:rPr>
          <w:rFonts w:ascii="Book Antiqua" w:hAnsi="Book Antiqua"/>
          <w:szCs w:val="24"/>
        </w:rPr>
        <w:t xml:space="preserve"> MD, Coral G, Crespo D, Lima ML, </w:t>
      </w:r>
      <w:proofErr w:type="spellStart"/>
      <w:r w:rsidRPr="002A798F">
        <w:rPr>
          <w:rFonts w:ascii="Book Antiqua" w:hAnsi="Book Antiqua"/>
          <w:szCs w:val="24"/>
        </w:rPr>
        <w:t>Alencar</w:t>
      </w:r>
      <w:proofErr w:type="spellEnd"/>
      <w:r w:rsidRPr="002A798F">
        <w:rPr>
          <w:rFonts w:ascii="Book Antiqua" w:hAnsi="Book Antiqua"/>
          <w:szCs w:val="24"/>
        </w:rPr>
        <w:t xml:space="preserve"> LC, Costa M, dos Santos AA, Ximenes RA. Prevalence and risk </w:t>
      </w:r>
      <w:r w:rsidRPr="002A798F">
        <w:rPr>
          <w:rFonts w:ascii="Book Antiqua" w:hAnsi="Book Antiqua"/>
          <w:szCs w:val="24"/>
        </w:rPr>
        <w:lastRenderedPageBreak/>
        <w:t xml:space="preserve">factors of Hepatitis C virus infection in Brazil, 2005 through 2009: a cross-sectional study. </w:t>
      </w:r>
      <w:r w:rsidRPr="002A798F">
        <w:rPr>
          <w:rFonts w:ascii="Book Antiqua" w:hAnsi="Book Antiqua"/>
          <w:i/>
          <w:szCs w:val="24"/>
        </w:rPr>
        <w:t>BMC Infect Dis</w:t>
      </w:r>
      <w:r w:rsidRPr="002A798F">
        <w:rPr>
          <w:rFonts w:ascii="Book Antiqua" w:hAnsi="Book Antiqua"/>
          <w:szCs w:val="24"/>
        </w:rPr>
        <w:t xml:space="preserve"> 2013; </w:t>
      </w:r>
      <w:r w:rsidRPr="002A798F">
        <w:rPr>
          <w:rFonts w:ascii="Book Antiqua" w:hAnsi="Book Antiqua"/>
          <w:b/>
          <w:szCs w:val="24"/>
        </w:rPr>
        <w:t>13</w:t>
      </w:r>
      <w:r w:rsidRPr="002A798F">
        <w:rPr>
          <w:rFonts w:ascii="Book Antiqua" w:hAnsi="Book Antiqua"/>
          <w:szCs w:val="24"/>
        </w:rPr>
        <w:t>: 60 [PMID: 23374914 DOI: 10.1186/1471-2334-13-60]</w:t>
      </w:r>
    </w:p>
    <w:p w14:paraId="7C1FC659" w14:textId="68025B39"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42 </w:t>
      </w:r>
      <w:proofErr w:type="spellStart"/>
      <w:r w:rsidRPr="002A798F">
        <w:rPr>
          <w:rFonts w:ascii="Book Antiqua" w:hAnsi="Book Antiqua"/>
          <w:b/>
          <w:szCs w:val="24"/>
        </w:rPr>
        <w:t>Singal</w:t>
      </w:r>
      <w:proofErr w:type="spellEnd"/>
      <w:r w:rsidRPr="002A798F">
        <w:rPr>
          <w:rFonts w:ascii="Book Antiqua" w:hAnsi="Book Antiqua"/>
          <w:b/>
          <w:szCs w:val="24"/>
        </w:rPr>
        <w:t xml:space="preserve"> AK,</w:t>
      </w:r>
      <w:r w:rsidRPr="002A798F">
        <w:rPr>
          <w:rFonts w:ascii="Book Antiqua" w:hAnsi="Book Antiqua"/>
          <w:szCs w:val="24"/>
        </w:rPr>
        <w:t xml:space="preserve"> Anand BS. Recent trends in the epidemiology of alcoholic liver disease. </w:t>
      </w:r>
      <w:r w:rsidRPr="007F323C">
        <w:rPr>
          <w:rFonts w:ascii="Book Antiqua" w:hAnsi="Book Antiqua"/>
          <w:i/>
          <w:szCs w:val="24"/>
        </w:rPr>
        <w:t>Clin Liver Dis</w:t>
      </w:r>
      <w:r w:rsidRPr="002A798F">
        <w:rPr>
          <w:rFonts w:ascii="Book Antiqua" w:hAnsi="Book Antiqua"/>
          <w:szCs w:val="24"/>
        </w:rPr>
        <w:t xml:space="preserve"> 2013;</w:t>
      </w:r>
      <w:r w:rsidR="007F323C">
        <w:rPr>
          <w:rFonts w:ascii="Book Antiqua" w:eastAsiaTheme="minorEastAsia" w:hAnsi="Book Antiqua" w:hint="eastAsia"/>
          <w:szCs w:val="24"/>
          <w:lang w:eastAsia="zh-CN"/>
        </w:rPr>
        <w:t xml:space="preserve"> </w:t>
      </w:r>
      <w:r w:rsidRPr="002A798F">
        <w:rPr>
          <w:rFonts w:ascii="Book Antiqua" w:hAnsi="Book Antiqua"/>
          <w:b/>
          <w:szCs w:val="24"/>
        </w:rPr>
        <w:t>2</w:t>
      </w:r>
      <w:r w:rsidRPr="002A798F">
        <w:rPr>
          <w:rFonts w:ascii="Book Antiqua" w:hAnsi="Book Antiqua"/>
          <w:szCs w:val="24"/>
        </w:rPr>
        <w:t>:</w:t>
      </w:r>
      <w:r w:rsidR="007F323C">
        <w:rPr>
          <w:rFonts w:ascii="Book Antiqua" w:eastAsiaTheme="minorEastAsia" w:hAnsi="Book Antiqua" w:hint="eastAsia"/>
          <w:szCs w:val="24"/>
          <w:lang w:eastAsia="zh-CN"/>
        </w:rPr>
        <w:t xml:space="preserve"> </w:t>
      </w:r>
      <w:r w:rsidRPr="002A798F">
        <w:rPr>
          <w:rFonts w:ascii="Book Antiqua" w:hAnsi="Book Antiqua"/>
          <w:szCs w:val="24"/>
        </w:rPr>
        <w:t xml:space="preserve">53-56 </w:t>
      </w:r>
      <w:r w:rsidR="007F323C">
        <w:rPr>
          <w:rFonts w:ascii="Book Antiqua" w:eastAsiaTheme="minorEastAsia" w:hAnsi="Book Antiqua" w:hint="eastAsia"/>
          <w:szCs w:val="24"/>
          <w:lang w:eastAsia="zh-CN"/>
        </w:rPr>
        <w:t>[</w:t>
      </w:r>
      <w:r w:rsidRPr="002A798F">
        <w:rPr>
          <w:rFonts w:ascii="Book Antiqua" w:hAnsi="Book Antiqua"/>
          <w:szCs w:val="24"/>
        </w:rPr>
        <w:t>DOI: 10.1002/cld.168]</w:t>
      </w:r>
    </w:p>
    <w:p w14:paraId="6A094402"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43 </w:t>
      </w:r>
      <w:proofErr w:type="spellStart"/>
      <w:r w:rsidRPr="002A798F">
        <w:rPr>
          <w:rFonts w:ascii="Book Antiqua" w:hAnsi="Book Antiqua"/>
          <w:b/>
          <w:szCs w:val="24"/>
        </w:rPr>
        <w:t>Ratib</w:t>
      </w:r>
      <w:proofErr w:type="spellEnd"/>
      <w:r w:rsidRPr="002A798F">
        <w:rPr>
          <w:rFonts w:ascii="Book Antiqua" w:hAnsi="Book Antiqua"/>
          <w:b/>
          <w:szCs w:val="24"/>
        </w:rPr>
        <w:t xml:space="preserve"> S</w:t>
      </w:r>
      <w:r w:rsidRPr="002A798F">
        <w:rPr>
          <w:rFonts w:ascii="Book Antiqua" w:hAnsi="Book Antiqua"/>
          <w:szCs w:val="24"/>
        </w:rPr>
        <w:t xml:space="preserve">, West J, Fleming KM. Liver cirrhosis in England-an observational study: are we measuring its burden occurrence correctly? </w:t>
      </w:r>
      <w:r w:rsidRPr="002A798F">
        <w:rPr>
          <w:rFonts w:ascii="Book Antiqua" w:hAnsi="Book Antiqua"/>
          <w:i/>
          <w:szCs w:val="24"/>
        </w:rPr>
        <w:t>BMJ Open</w:t>
      </w:r>
      <w:r w:rsidRPr="002A798F">
        <w:rPr>
          <w:rFonts w:ascii="Book Antiqua" w:hAnsi="Book Antiqua"/>
          <w:szCs w:val="24"/>
        </w:rPr>
        <w:t xml:space="preserve"> 2017; </w:t>
      </w:r>
      <w:r w:rsidRPr="002A798F">
        <w:rPr>
          <w:rFonts w:ascii="Book Antiqua" w:hAnsi="Book Antiqua"/>
          <w:b/>
          <w:szCs w:val="24"/>
        </w:rPr>
        <w:t>7</w:t>
      </w:r>
      <w:r w:rsidRPr="002A798F">
        <w:rPr>
          <w:rFonts w:ascii="Book Antiqua" w:hAnsi="Book Antiqua"/>
          <w:szCs w:val="24"/>
        </w:rPr>
        <w:t>: e013752 [PMID: 28710203 DOI: 10.1136/bmjopen-2016-013752]</w:t>
      </w:r>
    </w:p>
    <w:p w14:paraId="0082EE5A"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44 </w:t>
      </w:r>
      <w:r w:rsidRPr="002A798F">
        <w:rPr>
          <w:rFonts w:ascii="Book Antiqua" w:hAnsi="Book Antiqua"/>
          <w:b/>
          <w:szCs w:val="24"/>
        </w:rPr>
        <w:t>Fleming KM</w:t>
      </w:r>
      <w:r w:rsidRPr="002A798F">
        <w:rPr>
          <w:rFonts w:ascii="Book Antiqua" w:hAnsi="Book Antiqua"/>
          <w:szCs w:val="24"/>
        </w:rPr>
        <w:t xml:space="preserve">, </w:t>
      </w:r>
      <w:proofErr w:type="spellStart"/>
      <w:r w:rsidRPr="002A798F">
        <w:rPr>
          <w:rFonts w:ascii="Book Antiqua" w:hAnsi="Book Antiqua"/>
          <w:szCs w:val="24"/>
        </w:rPr>
        <w:t>Aithal</w:t>
      </w:r>
      <w:proofErr w:type="spellEnd"/>
      <w:r w:rsidRPr="002A798F">
        <w:rPr>
          <w:rFonts w:ascii="Book Antiqua" w:hAnsi="Book Antiqua"/>
          <w:szCs w:val="24"/>
        </w:rPr>
        <w:t xml:space="preserve"> GP, </w:t>
      </w:r>
      <w:proofErr w:type="spellStart"/>
      <w:r w:rsidRPr="002A798F">
        <w:rPr>
          <w:rFonts w:ascii="Book Antiqua" w:hAnsi="Book Antiqua"/>
          <w:szCs w:val="24"/>
        </w:rPr>
        <w:t>Solaymani-Dodaran</w:t>
      </w:r>
      <w:proofErr w:type="spellEnd"/>
      <w:r w:rsidRPr="002A798F">
        <w:rPr>
          <w:rFonts w:ascii="Book Antiqua" w:hAnsi="Book Antiqua"/>
          <w:szCs w:val="24"/>
        </w:rPr>
        <w:t xml:space="preserve"> M, Card TR, West J. Incidence and prevalence of cirrhosis in the United Kingdom, 1992-2001: a general population-based study. </w:t>
      </w:r>
      <w:r w:rsidRPr="002A798F">
        <w:rPr>
          <w:rFonts w:ascii="Book Antiqua" w:hAnsi="Book Antiqua"/>
          <w:i/>
          <w:szCs w:val="24"/>
        </w:rPr>
        <w:t xml:space="preserve">J </w:t>
      </w:r>
      <w:proofErr w:type="spellStart"/>
      <w:r w:rsidRPr="002A798F">
        <w:rPr>
          <w:rFonts w:ascii="Book Antiqua" w:hAnsi="Book Antiqua"/>
          <w:i/>
          <w:szCs w:val="24"/>
        </w:rPr>
        <w:t>Hepatol</w:t>
      </w:r>
      <w:proofErr w:type="spellEnd"/>
      <w:r w:rsidRPr="002A798F">
        <w:rPr>
          <w:rFonts w:ascii="Book Antiqua" w:hAnsi="Book Antiqua"/>
          <w:szCs w:val="24"/>
        </w:rPr>
        <w:t xml:space="preserve"> 2008; </w:t>
      </w:r>
      <w:r w:rsidRPr="002A798F">
        <w:rPr>
          <w:rFonts w:ascii="Book Antiqua" w:hAnsi="Book Antiqua"/>
          <w:b/>
          <w:szCs w:val="24"/>
        </w:rPr>
        <w:t>49</w:t>
      </w:r>
      <w:r w:rsidRPr="002A798F">
        <w:rPr>
          <w:rFonts w:ascii="Book Antiqua" w:hAnsi="Book Antiqua"/>
          <w:szCs w:val="24"/>
        </w:rPr>
        <w:t>: 732-738 [PMID: 18667256 DOI: 10.1016/j.jhep.2008.05.023]</w:t>
      </w:r>
    </w:p>
    <w:p w14:paraId="39FE9C35"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45 </w:t>
      </w:r>
      <w:r w:rsidRPr="002A798F">
        <w:rPr>
          <w:rFonts w:ascii="Book Antiqua" w:hAnsi="Book Antiqua"/>
          <w:b/>
          <w:szCs w:val="24"/>
        </w:rPr>
        <w:t>Armstrong MJ</w:t>
      </w:r>
      <w:r w:rsidRPr="002A798F">
        <w:rPr>
          <w:rFonts w:ascii="Book Antiqua" w:hAnsi="Book Antiqua"/>
          <w:szCs w:val="24"/>
        </w:rPr>
        <w:t xml:space="preserve">, Houlihan DD, Bentham L, Shaw JC, </w:t>
      </w:r>
      <w:proofErr w:type="spellStart"/>
      <w:r w:rsidRPr="002A798F">
        <w:rPr>
          <w:rFonts w:ascii="Book Antiqua" w:hAnsi="Book Antiqua"/>
          <w:szCs w:val="24"/>
        </w:rPr>
        <w:t>Cramb</w:t>
      </w:r>
      <w:proofErr w:type="spellEnd"/>
      <w:r w:rsidRPr="002A798F">
        <w:rPr>
          <w:rFonts w:ascii="Book Antiqua" w:hAnsi="Book Antiqua"/>
          <w:szCs w:val="24"/>
        </w:rPr>
        <w:t xml:space="preserve"> R, </w:t>
      </w:r>
      <w:proofErr w:type="spellStart"/>
      <w:r w:rsidRPr="002A798F">
        <w:rPr>
          <w:rFonts w:ascii="Book Antiqua" w:hAnsi="Book Antiqua"/>
          <w:szCs w:val="24"/>
        </w:rPr>
        <w:t>Olliff</w:t>
      </w:r>
      <w:proofErr w:type="spellEnd"/>
      <w:r w:rsidRPr="002A798F">
        <w:rPr>
          <w:rFonts w:ascii="Book Antiqua" w:hAnsi="Book Antiqua"/>
          <w:szCs w:val="24"/>
        </w:rPr>
        <w:t xml:space="preserve"> S, Gill PS, Neuberger JM, </w:t>
      </w:r>
      <w:proofErr w:type="spellStart"/>
      <w:r w:rsidRPr="002A798F">
        <w:rPr>
          <w:rFonts w:ascii="Book Antiqua" w:hAnsi="Book Antiqua"/>
          <w:szCs w:val="24"/>
        </w:rPr>
        <w:t>Lilford</w:t>
      </w:r>
      <w:proofErr w:type="spellEnd"/>
      <w:r w:rsidRPr="002A798F">
        <w:rPr>
          <w:rFonts w:ascii="Book Antiqua" w:hAnsi="Book Antiqua"/>
          <w:szCs w:val="24"/>
        </w:rPr>
        <w:t xml:space="preserve"> RJ, Newsome PN. Presence and severity of non-alcoholic fatty liver disease in a large prospective primary care cohort. </w:t>
      </w:r>
      <w:r w:rsidRPr="002A798F">
        <w:rPr>
          <w:rFonts w:ascii="Book Antiqua" w:hAnsi="Book Antiqua"/>
          <w:i/>
          <w:szCs w:val="24"/>
        </w:rPr>
        <w:t xml:space="preserve">J </w:t>
      </w:r>
      <w:proofErr w:type="spellStart"/>
      <w:r w:rsidRPr="002A798F">
        <w:rPr>
          <w:rFonts w:ascii="Book Antiqua" w:hAnsi="Book Antiqua"/>
          <w:i/>
          <w:szCs w:val="24"/>
        </w:rPr>
        <w:t>Hepatol</w:t>
      </w:r>
      <w:proofErr w:type="spellEnd"/>
      <w:r w:rsidRPr="002A798F">
        <w:rPr>
          <w:rFonts w:ascii="Book Antiqua" w:hAnsi="Book Antiqua"/>
          <w:szCs w:val="24"/>
        </w:rPr>
        <w:t xml:space="preserve"> 2012; </w:t>
      </w:r>
      <w:r w:rsidRPr="002A798F">
        <w:rPr>
          <w:rFonts w:ascii="Book Antiqua" w:hAnsi="Book Antiqua"/>
          <w:b/>
          <w:szCs w:val="24"/>
        </w:rPr>
        <w:t>56</w:t>
      </w:r>
      <w:r w:rsidRPr="002A798F">
        <w:rPr>
          <w:rFonts w:ascii="Book Antiqua" w:hAnsi="Book Antiqua"/>
          <w:szCs w:val="24"/>
        </w:rPr>
        <w:t>: 234-240 [PMID: 21703178 DOI: 10.1016/j.jhep.2011.03.020]</w:t>
      </w:r>
    </w:p>
    <w:p w14:paraId="77BB68DB" w14:textId="77777777" w:rsidR="002A798F" w:rsidRPr="002A798F" w:rsidRDefault="002A798F" w:rsidP="002A798F">
      <w:pPr>
        <w:spacing w:line="360" w:lineRule="auto"/>
        <w:rPr>
          <w:rFonts w:ascii="Book Antiqua" w:hAnsi="Book Antiqua"/>
          <w:szCs w:val="24"/>
        </w:rPr>
      </w:pPr>
      <w:r w:rsidRPr="002A798F">
        <w:rPr>
          <w:rFonts w:ascii="Book Antiqua" w:hAnsi="Book Antiqua"/>
          <w:szCs w:val="24"/>
        </w:rPr>
        <w:t xml:space="preserve">46 </w:t>
      </w:r>
      <w:r w:rsidRPr="002A798F">
        <w:rPr>
          <w:rFonts w:ascii="Book Antiqua" w:hAnsi="Book Antiqua"/>
          <w:b/>
          <w:szCs w:val="24"/>
        </w:rPr>
        <w:t>Davis GL</w:t>
      </w:r>
      <w:r w:rsidRPr="002A798F">
        <w:rPr>
          <w:rFonts w:ascii="Book Antiqua" w:hAnsi="Book Antiqua"/>
          <w:szCs w:val="24"/>
        </w:rPr>
        <w:t xml:space="preserve">, Albright JE, Cook SF, Rosenberg DM. Projecting future complications of chronic hepatitis C in the United States. </w:t>
      </w:r>
      <w:r w:rsidRPr="002A798F">
        <w:rPr>
          <w:rFonts w:ascii="Book Antiqua" w:hAnsi="Book Antiqua"/>
          <w:i/>
          <w:szCs w:val="24"/>
        </w:rPr>
        <w:t xml:space="preserve">Liver </w:t>
      </w:r>
      <w:proofErr w:type="spellStart"/>
      <w:r w:rsidRPr="002A798F">
        <w:rPr>
          <w:rFonts w:ascii="Book Antiqua" w:hAnsi="Book Antiqua"/>
          <w:i/>
          <w:szCs w:val="24"/>
        </w:rPr>
        <w:t>Transpl</w:t>
      </w:r>
      <w:proofErr w:type="spellEnd"/>
      <w:r w:rsidRPr="002A798F">
        <w:rPr>
          <w:rFonts w:ascii="Book Antiqua" w:hAnsi="Book Antiqua"/>
          <w:szCs w:val="24"/>
        </w:rPr>
        <w:t xml:space="preserve"> 2003; </w:t>
      </w:r>
      <w:r w:rsidRPr="002A798F">
        <w:rPr>
          <w:rFonts w:ascii="Book Antiqua" w:hAnsi="Book Antiqua"/>
          <w:b/>
          <w:szCs w:val="24"/>
        </w:rPr>
        <w:t>9</w:t>
      </w:r>
      <w:r w:rsidRPr="002A798F">
        <w:rPr>
          <w:rFonts w:ascii="Book Antiqua" w:hAnsi="Book Antiqua"/>
          <w:szCs w:val="24"/>
        </w:rPr>
        <w:t>: 331-338 [PMID: 12682882 DOI: 10.1053/jlts.2003.50073]</w:t>
      </w:r>
    </w:p>
    <w:p w14:paraId="08FD2BF8" w14:textId="499BC7CA" w:rsidR="00B921C8" w:rsidRPr="002A798F" w:rsidRDefault="00B921C8" w:rsidP="002A798F">
      <w:pPr>
        <w:spacing w:line="360" w:lineRule="auto"/>
        <w:jc w:val="right"/>
        <w:rPr>
          <w:rFonts w:ascii="Book Antiqua" w:hAnsi="Book Antiqua"/>
          <w:b/>
          <w:szCs w:val="24"/>
        </w:rPr>
      </w:pPr>
      <w:r w:rsidRPr="002A798F">
        <w:rPr>
          <w:rFonts w:ascii="Book Antiqua" w:hAnsi="Book Antiqua"/>
          <w:b/>
          <w:szCs w:val="24"/>
        </w:rPr>
        <w:t xml:space="preserve">P-Reviewer: </w:t>
      </w:r>
      <w:proofErr w:type="spellStart"/>
      <w:r w:rsidR="001565EF" w:rsidRPr="002A798F">
        <w:rPr>
          <w:rFonts w:ascii="Book Antiqua" w:hAnsi="Book Antiqua"/>
          <w:szCs w:val="24"/>
        </w:rPr>
        <w:t>Aizawa</w:t>
      </w:r>
      <w:proofErr w:type="spellEnd"/>
      <w:r w:rsidR="001565EF" w:rsidRPr="002A798F">
        <w:rPr>
          <w:rFonts w:ascii="Book Antiqua" w:eastAsiaTheme="minorEastAsia" w:hAnsi="Book Antiqua"/>
          <w:szCs w:val="24"/>
          <w:lang w:eastAsia="zh-CN"/>
        </w:rPr>
        <w:t xml:space="preserve"> Y, </w:t>
      </w:r>
      <w:r w:rsidR="001565EF" w:rsidRPr="002A798F">
        <w:rPr>
          <w:rFonts w:ascii="Book Antiqua" w:hAnsi="Book Antiqua"/>
          <w:szCs w:val="24"/>
        </w:rPr>
        <w:t>Arai</w:t>
      </w:r>
      <w:r w:rsidR="001565EF" w:rsidRPr="002A798F">
        <w:rPr>
          <w:rFonts w:ascii="Book Antiqua" w:eastAsiaTheme="minorEastAsia" w:hAnsi="Book Antiqua"/>
          <w:szCs w:val="24"/>
          <w:lang w:eastAsia="zh-CN"/>
        </w:rPr>
        <w:t xml:space="preserve"> M</w:t>
      </w:r>
      <w:r w:rsidRPr="002A798F">
        <w:rPr>
          <w:rFonts w:ascii="Book Antiqua" w:hAnsi="Book Antiqua"/>
          <w:szCs w:val="24"/>
        </w:rPr>
        <w:t xml:space="preserve"> </w:t>
      </w:r>
      <w:r w:rsidRPr="002A798F">
        <w:rPr>
          <w:rFonts w:ascii="Book Antiqua" w:hAnsi="Book Antiqua"/>
          <w:b/>
          <w:szCs w:val="24"/>
        </w:rPr>
        <w:t xml:space="preserve">S-Editor: </w:t>
      </w:r>
      <w:r w:rsidRPr="002A798F">
        <w:rPr>
          <w:rFonts w:ascii="Book Antiqua" w:hAnsi="Book Antiqua"/>
          <w:szCs w:val="24"/>
        </w:rPr>
        <w:t>Wang JL</w:t>
      </w:r>
      <w:r w:rsidRPr="002A798F">
        <w:rPr>
          <w:rFonts w:ascii="Book Antiqua" w:hAnsi="Book Antiqua"/>
          <w:b/>
          <w:szCs w:val="24"/>
        </w:rPr>
        <w:t xml:space="preserve"> L-Editor: E-Editor:</w:t>
      </w:r>
    </w:p>
    <w:p w14:paraId="738C6E2E" w14:textId="77777777" w:rsidR="00B921C8" w:rsidRPr="002A798F" w:rsidRDefault="00B921C8" w:rsidP="002A798F">
      <w:pPr>
        <w:pStyle w:val="PlainText"/>
        <w:spacing w:line="360" w:lineRule="auto"/>
        <w:rPr>
          <w:rFonts w:ascii="Book Antiqua" w:hAnsi="Book Antiqua"/>
          <w:b/>
          <w:color w:val="000000"/>
          <w:sz w:val="24"/>
          <w:szCs w:val="24"/>
        </w:rPr>
      </w:pPr>
      <w:r w:rsidRPr="002A798F">
        <w:rPr>
          <w:rFonts w:ascii="Book Antiqua" w:hAnsi="Book Antiqua"/>
          <w:b/>
          <w:color w:val="000000"/>
          <w:sz w:val="24"/>
          <w:szCs w:val="24"/>
        </w:rPr>
        <w:t xml:space="preserve"> </w:t>
      </w:r>
    </w:p>
    <w:p w14:paraId="6D6BD78A" w14:textId="77777777" w:rsidR="00B921C8" w:rsidRPr="002A798F" w:rsidRDefault="00B921C8" w:rsidP="002A798F">
      <w:pPr>
        <w:snapToGrid w:val="0"/>
        <w:spacing w:line="360" w:lineRule="auto"/>
        <w:rPr>
          <w:rFonts w:ascii="Book Antiqua" w:hAnsi="Book Antiqua" w:cs="Helvetica"/>
          <w:b/>
          <w:szCs w:val="24"/>
        </w:rPr>
      </w:pPr>
      <w:r w:rsidRPr="002A798F">
        <w:rPr>
          <w:rFonts w:ascii="Book Antiqua" w:hAnsi="Book Antiqua" w:cs="Helvetica"/>
          <w:b/>
          <w:szCs w:val="24"/>
        </w:rPr>
        <w:t xml:space="preserve">Specialty type: </w:t>
      </w:r>
      <w:r w:rsidRPr="002A798F">
        <w:rPr>
          <w:rFonts w:ascii="Book Antiqua" w:eastAsia="Microsoft YaHei" w:hAnsi="Book Antiqua" w:cs="SimSun"/>
          <w:szCs w:val="24"/>
        </w:rPr>
        <w:t>Medicine, research and experimental</w:t>
      </w:r>
    </w:p>
    <w:p w14:paraId="5D38BA7F" w14:textId="6388FE76" w:rsidR="00B921C8" w:rsidRPr="002A798F" w:rsidRDefault="00B921C8" w:rsidP="002A798F">
      <w:pPr>
        <w:snapToGrid w:val="0"/>
        <w:spacing w:line="360" w:lineRule="auto"/>
        <w:rPr>
          <w:rFonts w:ascii="Book Antiqua" w:hAnsi="Book Antiqua" w:cs="Helvetica"/>
          <w:b/>
          <w:szCs w:val="24"/>
        </w:rPr>
      </w:pPr>
      <w:r w:rsidRPr="002A798F">
        <w:rPr>
          <w:rFonts w:ascii="Book Antiqua" w:hAnsi="Book Antiqua" w:cs="Helvetica"/>
          <w:b/>
          <w:szCs w:val="24"/>
        </w:rPr>
        <w:t xml:space="preserve">Country of origin: </w:t>
      </w:r>
      <w:r w:rsidR="00DD5198" w:rsidRPr="002A798F">
        <w:rPr>
          <w:rFonts w:ascii="Book Antiqua" w:hAnsi="Book Antiqua"/>
          <w:szCs w:val="24"/>
        </w:rPr>
        <w:t>Mexico</w:t>
      </w:r>
    </w:p>
    <w:p w14:paraId="64579398" w14:textId="77777777" w:rsidR="00B921C8" w:rsidRPr="002A798F" w:rsidRDefault="00B921C8" w:rsidP="002A798F">
      <w:pPr>
        <w:snapToGrid w:val="0"/>
        <w:spacing w:line="360" w:lineRule="auto"/>
        <w:rPr>
          <w:rFonts w:ascii="Book Antiqua" w:hAnsi="Book Antiqua" w:cs="Helvetica"/>
          <w:b/>
          <w:szCs w:val="24"/>
        </w:rPr>
      </w:pPr>
      <w:r w:rsidRPr="002A798F">
        <w:rPr>
          <w:rFonts w:ascii="Book Antiqua" w:hAnsi="Book Antiqua" w:cs="Helvetica"/>
          <w:b/>
          <w:szCs w:val="24"/>
        </w:rPr>
        <w:t>Peer-review report classification</w:t>
      </w:r>
    </w:p>
    <w:p w14:paraId="0EC618EC" w14:textId="77777777" w:rsidR="00B921C8" w:rsidRPr="002A798F" w:rsidRDefault="00B921C8" w:rsidP="002A798F">
      <w:pPr>
        <w:snapToGrid w:val="0"/>
        <w:spacing w:line="360" w:lineRule="auto"/>
        <w:rPr>
          <w:rFonts w:ascii="Book Antiqua" w:hAnsi="Book Antiqua" w:cs="Helvetica"/>
          <w:szCs w:val="24"/>
        </w:rPr>
      </w:pPr>
      <w:r w:rsidRPr="002A798F">
        <w:rPr>
          <w:rFonts w:ascii="Book Antiqua" w:hAnsi="Book Antiqua" w:cs="Helvetica"/>
          <w:szCs w:val="24"/>
        </w:rPr>
        <w:t>Grade A (Excellent): 0</w:t>
      </w:r>
    </w:p>
    <w:p w14:paraId="60B6BC05" w14:textId="01A71624" w:rsidR="00B921C8" w:rsidRPr="002A798F" w:rsidRDefault="001565EF" w:rsidP="002A798F">
      <w:pPr>
        <w:snapToGrid w:val="0"/>
        <w:spacing w:line="360" w:lineRule="auto"/>
        <w:rPr>
          <w:rFonts w:ascii="Book Antiqua" w:eastAsiaTheme="minorEastAsia" w:hAnsi="Book Antiqua" w:cs="Helvetica"/>
          <w:szCs w:val="24"/>
          <w:lang w:eastAsia="zh-CN"/>
        </w:rPr>
      </w:pPr>
      <w:r w:rsidRPr="002A798F">
        <w:rPr>
          <w:rFonts w:ascii="Book Antiqua" w:hAnsi="Book Antiqua" w:cs="Helvetica"/>
          <w:szCs w:val="24"/>
        </w:rPr>
        <w:t xml:space="preserve">Grade B (Very good): </w:t>
      </w:r>
      <w:r w:rsidRPr="002A798F">
        <w:rPr>
          <w:rFonts w:ascii="Book Antiqua" w:eastAsiaTheme="minorEastAsia" w:hAnsi="Book Antiqua" w:cs="Helvetica"/>
          <w:szCs w:val="24"/>
          <w:lang w:eastAsia="zh-CN"/>
        </w:rPr>
        <w:t>0</w:t>
      </w:r>
    </w:p>
    <w:p w14:paraId="5D58050D" w14:textId="77777777" w:rsidR="00B921C8" w:rsidRPr="002A798F" w:rsidRDefault="00B921C8" w:rsidP="002A798F">
      <w:pPr>
        <w:snapToGrid w:val="0"/>
        <w:spacing w:line="360" w:lineRule="auto"/>
        <w:rPr>
          <w:rFonts w:ascii="Book Antiqua" w:hAnsi="Book Antiqua" w:cs="Helvetica"/>
          <w:szCs w:val="24"/>
        </w:rPr>
      </w:pPr>
      <w:r w:rsidRPr="002A798F">
        <w:rPr>
          <w:rFonts w:ascii="Book Antiqua" w:hAnsi="Book Antiqua" w:cs="Helvetica"/>
          <w:szCs w:val="24"/>
        </w:rPr>
        <w:t>Grade C (Good): C</w:t>
      </w:r>
    </w:p>
    <w:p w14:paraId="14C69985" w14:textId="27E6719B" w:rsidR="00B921C8" w:rsidRPr="002A798F" w:rsidRDefault="001565EF" w:rsidP="002A798F">
      <w:pPr>
        <w:snapToGrid w:val="0"/>
        <w:spacing w:line="360" w:lineRule="auto"/>
        <w:rPr>
          <w:rFonts w:ascii="Book Antiqua" w:eastAsiaTheme="minorEastAsia" w:hAnsi="Book Antiqua" w:cs="Helvetica"/>
          <w:szCs w:val="24"/>
          <w:lang w:eastAsia="zh-CN"/>
        </w:rPr>
      </w:pPr>
      <w:r w:rsidRPr="002A798F">
        <w:rPr>
          <w:rFonts w:ascii="Book Antiqua" w:hAnsi="Book Antiqua" w:cs="Helvetica"/>
          <w:szCs w:val="24"/>
        </w:rPr>
        <w:t xml:space="preserve">Grade D (Fair): </w:t>
      </w:r>
      <w:r w:rsidRPr="002A798F">
        <w:rPr>
          <w:rFonts w:ascii="Book Antiqua" w:eastAsiaTheme="minorEastAsia" w:hAnsi="Book Antiqua" w:cs="Helvetica"/>
          <w:szCs w:val="24"/>
          <w:lang w:eastAsia="zh-CN"/>
        </w:rPr>
        <w:t>D</w:t>
      </w:r>
    </w:p>
    <w:p w14:paraId="21FC35F8" w14:textId="77777777" w:rsidR="00B921C8" w:rsidRPr="002A798F" w:rsidRDefault="00B921C8" w:rsidP="002A798F">
      <w:pPr>
        <w:snapToGrid w:val="0"/>
        <w:spacing w:line="360" w:lineRule="auto"/>
        <w:rPr>
          <w:rFonts w:ascii="Book Antiqua" w:hAnsi="Book Antiqua" w:cs="Helvetica"/>
          <w:szCs w:val="24"/>
        </w:rPr>
      </w:pPr>
      <w:r w:rsidRPr="002A798F">
        <w:rPr>
          <w:rFonts w:ascii="Book Antiqua" w:hAnsi="Book Antiqua" w:cs="Helvetica"/>
          <w:szCs w:val="24"/>
        </w:rPr>
        <w:t>Grade E (Poor): 0</w:t>
      </w:r>
    </w:p>
    <w:p w14:paraId="14DB627B" w14:textId="77777777" w:rsidR="004C1910" w:rsidRPr="002A798F" w:rsidRDefault="003F26BC" w:rsidP="002A798F">
      <w:pPr>
        <w:tabs>
          <w:tab w:val="left" w:pos="1586"/>
        </w:tabs>
        <w:spacing w:line="360" w:lineRule="auto"/>
        <w:rPr>
          <w:rFonts w:ascii="Book Antiqua" w:hAnsi="Book Antiqua"/>
          <w:szCs w:val="24"/>
        </w:rPr>
      </w:pPr>
      <w:r w:rsidRPr="002A798F">
        <w:rPr>
          <w:rFonts w:ascii="Book Antiqua" w:hAnsi="Book Antiqua"/>
          <w:szCs w:val="24"/>
        </w:rPr>
        <w:tab/>
      </w:r>
    </w:p>
    <w:p w14:paraId="3F5DBE7C" w14:textId="77777777" w:rsidR="003F26BC" w:rsidRPr="002A798F" w:rsidRDefault="003F26BC" w:rsidP="002A798F">
      <w:pPr>
        <w:tabs>
          <w:tab w:val="left" w:pos="1586"/>
        </w:tabs>
        <w:spacing w:line="360" w:lineRule="auto"/>
        <w:rPr>
          <w:rFonts w:ascii="Book Antiqua" w:hAnsi="Book Antiqua"/>
          <w:szCs w:val="24"/>
        </w:rPr>
        <w:sectPr w:rsidR="003F26BC" w:rsidRPr="002A798F">
          <w:footerReference w:type="default" r:id="rId9"/>
          <w:pgSz w:w="12240" w:h="15840"/>
          <w:pgMar w:top="1417" w:right="1701" w:bottom="1417" w:left="1701" w:header="708" w:footer="708" w:gutter="0"/>
          <w:cols w:space="708"/>
          <w:docGrid w:linePitch="360"/>
        </w:sectPr>
      </w:pPr>
    </w:p>
    <w:p w14:paraId="547560AD" w14:textId="77777777" w:rsidR="003F26BC" w:rsidRPr="002A798F" w:rsidRDefault="003F26BC" w:rsidP="002A798F">
      <w:pPr>
        <w:tabs>
          <w:tab w:val="left" w:pos="1348"/>
        </w:tabs>
        <w:spacing w:line="360" w:lineRule="auto"/>
        <w:rPr>
          <w:rFonts w:ascii="Book Antiqua" w:hAnsi="Book Antiqua"/>
          <w:color w:val="auto"/>
          <w:szCs w:val="24"/>
          <w:lang w:eastAsia="en-US"/>
        </w:rPr>
      </w:pPr>
    </w:p>
    <w:p w14:paraId="360AA6B0" w14:textId="77777777" w:rsidR="003F26BC" w:rsidRPr="002A798F" w:rsidRDefault="003F26BC" w:rsidP="002A798F">
      <w:pPr>
        <w:tabs>
          <w:tab w:val="left" w:pos="1348"/>
        </w:tabs>
        <w:spacing w:line="360" w:lineRule="auto"/>
        <w:rPr>
          <w:rFonts w:ascii="Book Antiqua" w:hAnsi="Book Antiqua"/>
          <w:color w:val="auto"/>
          <w:szCs w:val="24"/>
          <w:lang w:eastAsia="en-US"/>
        </w:rPr>
      </w:pPr>
      <w:r w:rsidRPr="002A798F">
        <w:rPr>
          <w:rFonts w:ascii="Book Antiqua" w:hAnsi="Book Antiqua"/>
          <w:noProof/>
          <w:color w:val="auto"/>
          <w:szCs w:val="24"/>
          <w:lang w:eastAsia="zh-CN"/>
        </w:rPr>
        <w:drawing>
          <wp:anchor distT="0" distB="0" distL="114300" distR="114300" simplePos="0" relativeHeight="251659264" behindDoc="0" locked="0" layoutInCell="1" allowOverlap="1" wp14:anchorId="6003F31C" wp14:editId="23E953DD">
            <wp:simplePos x="0" y="0"/>
            <wp:positionH relativeFrom="column">
              <wp:posOffset>429260</wp:posOffset>
            </wp:positionH>
            <wp:positionV relativeFrom="paragraph">
              <wp:posOffset>63500</wp:posOffset>
            </wp:positionV>
            <wp:extent cx="7418070" cy="4237990"/>
            <wp:effectExtent l="0" t="0" r="11430" b="10160"/>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51A97F9C" w14:textId="77777777" w:rsidR="003F26BC" w:rsidRPr="002A798F" w:rsidRDefault="003F26BC" w:rsidP="002A798F">
      <w:pPr>
        <w:tabs>
          <w:tab w:val="left" w:pos="1348"/>
        </w:tabs>
        <w:spacing w:line="360" w:lineRule="auto"/>
        <w:rPr>
          <w:rFonts w:ascii="Book Antiqua" w:hAnsi="Book Antiqua"/>
          <w:color w:val="auto"/>
          <w:szCs w:val="24"/>
          <w:lang w:eastAsia="en-US"/>
        </w:rPr>
      </w:pPr>
    </w:p>
    <w:p w14:paraId="6E915D0F" w14:textId="77777777" w:rsidR="003F26BC" w:rsidRPr="002A798F" w:rsidRDefault="003F26BC" w:rsidP="002A798F">
      <w:pPr>
        <w:tabs>
          <w:tab w:val="left" w:pos="1348"/>
        </w:tabs>
        <w:spacing w:line="360" w:lineRule="auto"/>
        <w:rPr>
          <w:rFonts w:ascii="Book Antiqua" w:hAnsi="Book Antiqua"/>
          <w:color w:val="auto"/>
          <w:szCs w:val="24"/>
          <w:lang w:eastAsia="en-US"/>
        </w:rPr>
      </w:pPr>
    </w:p>
    <w:p w14:paraId="59ABFD09" w14:textId="77777777" w:rsidR="003F26BC" w:rsidRPr="002A798F" w:rsidRDefault="003F26BC" w:rsidP="002A798F">
      <w:pPr>
        <w:spacing w:line="360" w:lineRule="auto"/>
        <w:rPr>
          <w:rFonts w:ascii="Book Antiqua" w:hAnsi="Book Antiqua"/>
          <w:color w:val="auto"/>
          <w:szCs w:val="24"/>
          <w:lang w:eastAsia="en-US"/>
        </w:rPr>
      </w:pPr>
      <w:r w:rsidRPr="002A798F">
        <w:rPr>
          <w:rFonts w:ascii="Book Antiqua" w:hAnsi="Book Antiqua"/>
          <w:color w:val="auto"/>
          <w:szCs w:val="24"/>
          <w:lang w:eastAsia="en-US"/>
        </w:rPr>
        <w:t xml:space="preserve">                NASH: Non-Alcoholic </w:t>
      </w:r>
      <w:proofErr w:type="spellStart"/>
      <w:r w:rsidRPr="002A798F">
        <w:rPr>
          <w:rFonts w:ascii="Book Antiqua" w:hAnsi="Book Antiqua"/>
          <w:color w:val="auto"/>
          <w:szCs w:val="24"/>
          <w:lang w:eastAsia="en-US"/>
        </w:rPr>
        <w:t>SteatoHepatitis</w:t>
      </w:r>
      <w:proofErr w:type="spellEnd"/>
      <w:r w:rsidRPr="002A798F">
        <w:rPr>
          <w:rFonts w:ascii="Book Antiqua" w:hAnsi="Book Antiqua"/>
          <w:color w:val="auto"/>
          <w:szCs w:val="24"/>
          <w:lang w:eastAsia="en-US"/>
        </w:rPr>
        <w:t xml:space="preserve">, HCV: Hepatitis C Virus </w:t>
      </w:r>
    </w:p>
    <w:p w14:paraId="36173463" w14:textId="77777777" w:rsidR="003F26BC" w:rsidRPr="002A798F" w:rsidRDefault="003F26BC" w:rsidP="002A798F">
      <w:pPr>
        <w:spacing w:line="360" w:lineRule="auto"/>
        <w:rPr>
          <w:rFonts w:ascii="Book Antiqua" w:hAnsi="Book Antiqua"/>
          <w:szCs w:val="24"/>
        </w:rPr>
      </w:pPr>
    </w:p>
    <w:p w14:paraId="334185F1" w14:textId="77777777" w:rsidR="003F26BC" w:rsidRPr="002A798F" w:rsidRDefault="003F26BC" w:rsidP="002A798F">
      <w:pPr>
        <w:spacing w:line="360" w:lineRule="auto"/>
        <w:rPr>
          <w:rFonts w:ascii="Book Antiqua" w:hAnsi="Book Antiqua"/>
          <w:szCs w:val="24"/>
        </w:rPr>
      </w:pPr>
    </w:p>
    <w:p w14:paraId="73BC4F6E" w14:textId="77777777" w:rsidR="003F26BC" w:rsidRPr="002A798F" w:rsidRDefault="003F26BC" w:rsidP="002A798F">
      <w:pPr>
        <w:spacing w:line="360" w:lineRule="auto"/>
        <w:rPr>
          <w:rFonts w:ascii="Book Antiqua" w:hAnsi="Book Antiqua"/>
          <w:szCs w:val="24"/>
        </w:rPr>
      </w:pPr>
    </w:p>
    <w:p w14:paraId="1A4029D9" w14:textId="77777777" w:rsidR="003F26BC" w:rsidRPr="002A798F" w:rsidRDefault="003F26BC" w:rsidP="002A798F">
      <w:pPr>
        <w:spacing w:line="360" w:lineRule="auto"/>
        <w:rPr>
          <w:rFonts w:ascii="Book Antiqua" w:hAnsi="Book Antiqua"/>
          <w:szCs w:val="24"/>
        </w:rPr>
      </w:pPr>
    </w:p>
    <w:p w14:paraId="2A92191D" w14:textId="77777777" w:rsidR="003F26BC" w:rsidRPr="002A798F" w:rsidRDefault="003F26BC" w:rsidP="002A798F">
      <w:pPr>
        <w:spacing w:line="360" w:lineRule="auto"/>
        <w:rPr>
          <w:rFonts w:ascii="Book Antiqua" w:hAnsi="Book Antiqua"/>
          <w:szCs w:val="24"/>
        </w:rPr>
      </w:pPr>
    </w:p>
    <w:p w14:paraId="41DA389D" w14:textId="77777777" w:rsidR="003F26BC" w:rsidRPr="002A798F" w:rsidRDefault="003F26BC" w:rsidP="002A798F">
      <w:pPr>
        <w:spacing w:line="360" w:lineRule="auto"/>
        <w:rPr>
          <w:rFonts w:ascii="Book Antiqua" w:hAnsi="Book Antiqua"/>
          <w:szCs w:val="24"/>
        </w:rPr>
      </w:pPr>
    </w:p>
    <w:p w14:paraId="6BBAB906" w14:textId="77777777" w:rsidR="003F26BC" w:rsidRPr="002A798F" w:rsidRDefault="003F26BC" w:rsidP="002A798F">
      <w:pPr>
        <w:spacing w:line="360" w:lineRule="auto"/>
        <w:rPr>
          <w:rFonts w:ascii="Book Antiqua" w:hAnsi="Book Antiqua"/>
          <w:szCs w:val="24"/>
        </w:rPr>
      </w:pPr>
    </w:p>
    <w:p w14:paraId="7558FAC9" w14:textId="77777777" w:rsidR="003F26BC" w:rsidRPr="002A798F" w:rsidRDefault="003F26BC" w:rsidP="002A798F">
      <w:pPr>
        <w:spacing w:line="360" w:lineRule="auto"/>
        <w:rPr>
          <w:rFonts w:ascii="Book Antiqua" w:hAnsi="Book Antiqua"/>
          <w:szCs w:val="24"/>
        </w:rPr>
      </w:pPr>
    </w:p>
    <w:p w14:paraId="7199E887" w14:textId="77777777" w:rsidR="003F26BC" w:rsidRPr="002A798F" w:rsidRDefault="003F26BC" w:rsidP="002A798F">
      <w:pPr>
        <w:spacing w:line="360" w:lineRule="auto"/>
        <w:rPr>
          <w:rFonts w:ascii="Book Antiqua" w:hAnsi="Book Antiqua"/>
          <w:szCs w:val="24"/>
        </w:rPr>
      </w:pPr>
    </w:p>
    <w:p w14:paraId="387A7875" w14:textId="77777777" w:rsidR="003F26BC" w:rsidRPr="002A798F" w:rsidRDefault="003F26BC" w:rsidP="002A798F">
      <w:pPr>
        <w:spacing w:line="360" w:lineRule="auto"/>
        <w:rPr>
          <w:rFonts w:ascii="Book Antiqua" w:hAnsi="Book Antiqua"/>
          <w:szCs w:val="24"/>
        </w:rPr>
      </w:pPr>
    </w:p>
    <w:p w14:paraId="4D6BEC42" w14:textId="77777777" w:rsidR="003F26BC" w:rsidRPr="002A798F" w:rsidRDefault="003F26BC" w:rsidP="002A798F">
      <w:pPr>
        <w:tabs>
          <w:tab w:val="left" w:pos="13095"/>
        </w:tabs>
        <w:spacing w:line="360" w:lineRule="auto"/>
        <w:rPr>
          <w:rFonts w:ascii="Book Antiqua" w:hAnsi="Book Antiqua"/>
          <w:szCs w:val="24"/>
        </w:rPr>
      </w:pPr>
      <w:r w:rsidRPr="002A798F">
        <w:rPr>
          <w:rFonts w:ascii="Book Antiqua" w:hAnsi="Book Antiqua"/>
          <w:szCs w:val="24"/>
        </w:rPr>
        <w:tab/>
      </w:r>
    </w:p>
    <w:p w14:paraId="40536BF4" w14:textId="77777777" w:rsidR="003F26BC" w:rsidRPr="002A798F" w:rsidRDefault="003F26BC" w:rsidP="002A798F">
      <w:pPr>
        <w:tabs>
          <w:tab w:val="left" w:pos="13095"/>
        </w:tabs>
        <w:spacing w:line="360" w:lineRule="auto"/>
        <w:rPr>
          <w:rFonts w:ascii="Book Antiqua" w:hAnsi="Book Antiqua"/>
          <w:b/>
          <w:szCs w:val="24"/>
        </w:rPr>
      </w:pPr>
    </w:p>
    <w:p w14:paraId="7FA0EF2A" w14:textId="187F10D5" w:rsidR="00024B03" w:rsidRPr="002A798F" w:rsidRDefault="00024B03" w:rsidP="002A798F">
      <w:pPr>
        <w:spacing w:line="360" w:lineRule="auto"/>
        <w:rPr>
          <w:rFonts w:ascii="Book Antiqua" w:eastAsiaTheme="minorEastAsia" w:hAnsi="Book Antiqua"/>
          <w:szCs w:val="24"/>
          <w:lang w:eastAsia="zh-CN"/>
        </w:rPr>
      </w:pPr>
      <w:r w:rsidRPr="002A798F">
        <w:rPr>
          <w:rFonts w:ascii="Book Antiqua" w:hAnsi="Book Antiqua"/>
          <w:b/>
          <w:szCs w:val="24"/>
        </w:rPr>
        <w:t>Figure 1 Main etiologies by age group were alcoholic liver disease (</w:t>
      </w:r>
      <w:r w:rsidRPr="002A798F">
        <w:rPr>
          <w:rFonts w:ascii="Book Antiqua" w:hAnsi="Book Antiqua"/>
          <w:b/>
          <w:i/>
          <w:szCs w:val="24"/>
        </w:rPr>
        <w:t>n</w:t>
      </w:r>
      <w:r w:rsidRPr="002A798F">
        <w:rPr>
          <w:rFonts w:ascii="Book Antiqua" w:hAnsi="Book Antiqua"/>
          <w:b/>
          <w:szCs w:val="24"/>
        </w:rPr>
        <w:t xml:space="preserve"> = 377), nonalcoholic steatohepatitis (</w:t>
      </w:r>
      <w:r w:rsidRPr="002A798F">
        <w:rPr>
          <w:rFonts w:ascii="Book Antiqua" w:hAnsi="Book Antiqua"/>
          <w:b/>
          <w:i/>
          <w:szCs w:val="24"/>
        </w:rPr>
        <w:t>n</w:t>
      </w:r>
      <w:r w:rsidRPr="002A798F">
        <w:rPr>
          <w:rFonts w:ascii="Book Antiqua" w:hAnsi="Book Antiqua"/>
          <w:b/>
          <w:szCs w:val="24"/>
        </w:rPr>
        <w:t xml:space="preserve"> = 281), and hepatitis C virus (</w:t>
      </w:r>
      <w:r w:rsidRPr="002A798F">
        <w:rPr>
          <w:rFonts w:ascii="Book Antiqua" w:hAnsi="Book Antiqua"/>
          <w:b/>
          <w:i/>
          <w:szCs w:val="24"/>
        </w:rPr>
        <w:t>n</w:t>
      </w:r>
      <w:r w:rsidRPr="002A798F">
        <w:rPr>
          <w:rFonts w:ascii="Book Antiqua" w:hAnsi="Book Antiqua"/>
          <w:b/>
          <w:szCs w:val="24"/>
        </w:rPr>
        <w:t xml:space="preserve"> = 438). </w:t>
      </w:r>
      <w:r w:rsidRPr="002A798F">
        <w:rPr>
          <w:rFonts w:ascii="Book Antiqua" w:hAnsi="Book Antiqua"/>
          <w:szCs w:val="24"/>
        </w:rPr>
        <w:t>The percentage of these etiologies was higher for patients aged 61–70 years (32.6%, 38.8%, and 38.6%, respectively). However, no significant differences in etiology were found between age groups (</w:t>
      </w:r>
      <w:r w:rsidRPr="002A798F">
        <w:rPr>
          <w:rFonts w:ascii="Book Antiqua" w:hAnsi="Book Antiqua"/>
          <w:i/>
          <w:szCs w:val="24"/>
        </w:rPr>
        <w:t xml:space="preserve">P </w:t>
      </w:r>
      <w:r w:rsidRPr="002A798F">
        <w:rPr>
          <w:rFonts w:ascii="Book Antiqua" w:hAnsi="Book Antiqua"/>
          <w:szCs w:val="24"/>
        </w:rPr>
        <w:t xml:space="preserve">= </w:t>
      </w:r>
      <w:r w:rsidRPr="002A798F">
        <w:rPr>
          <w:rFonts w:ascii="Book Antiqua" w:eastAsiaTheme="minorEastAsia" w:hAnsi="Book Antiqua"/>
          <w:szCs w:val="24"/>
          <w:lang w:eastAsia="zh-CN"/>
        </w:rPr>
        <w:t>0</w:t>
      </w:r>
      <w:r w:rsidRPr="002A798F">
        <w:rPr>
          <w:rFonts w:ascii="Book Antiqua" w:hAnsi="Book Antiqua"/>
          <w:szCs w:val="24"/>
        </w:rPr>
        <w:t>.166).</w:t>
      </w:r>
      <w:r w:rsidRPr="002A798F">
        <w:rPr>
          <w:rFonts w:ascii="Book Antiqua" w:eastAsiaTheme="minorEastAsia" w:hAnsi="Book Antiqua"/>
          <w:szCs w:val="24"/>
          <w:lang w:eastAsia="zh-CN"/>
        </w:rPr>
        <w:t xml:space="preserve"> HCV:</w:t>
      </w:r>
      <w:r w:rsidRPr="002A798F">
        <w:rPr>
          <w:rFonts w:ascii="Book Antiqua" w:hAnsi="Book Antiqua"/>
          <w:szCs w:val="24"/>
        </w:rPr>
        <w:t xml:space="preserve"> Hepatitis C virus</w:t>
      </w:r>
      <w:r w:rsidRPr="002A798F">
        <w:rPr>
          <w:rFonts w:ascii="Book Antiqua" w:eastAsiaTheme="minorEastAsia" w:hAnsi="Book Antiqua"/>
          <w:szCs w:val="24"/>
          <w:lang w:eastAsia="zh-CN"/>
        </w:rPr>
        <w:t>; NASH:</w:t>
      </w:r>
      <w:r w:rsidRPr="002A798F">
        <w:rPr>
          <w:rFonts w:ascii="Book Antiqua" w:hAnsi="Book Antiqua"/>
          <w:szCs w:val="24"/>
        </w:rPr>
        <w:t xml:space="preserve"> Nonalcoholic steatohepatitis</w:t>
      </w:r>
      <w:r w:rsidRPr="002A798F">
        <w:rPr>
          <w:rFonts w:ascii="Book Antiqua" w:eastAsiaTheme="minorEastAsia" w:hAnsi="Book Antiqua"/>
          <w:szCs w:val="24"/>
          <w:lang w:eastAsia="zh-CN"/>
        </w:rPr>
        <w:t>.</w:t>
      </w:r>
    </w:p>
    <w:p w14:paraId="214FE0EA" w14:textId="6866F886" w:rsidR="00AC6D4C" w:rsidRPr="002A798F" w:rsidRDefault="00724CFC" w:rsidP="002A798F">
      <w:pPr>
        <w:spacing w:line="360" w:lineRule="auto"/>
        <w:rPr>
          <w:rFonts w:ascii="Book Antiqua" w:hAnsi="Book Antiqua"/>
          <w:color w:val="auto"/>
          <w:szCs w:val="24"/>
        </w:rPr>
      </w:pPr>
      <w:r w:rsidRPr="002A798F">
        <w:rPr>
          <w:rFonts w:ascii="Book Antiqua" w:hAnsi="Book Antiqua"/>
          <w:noProof/>
          <w:szCs w:val="24"/>
          <w:lang w:eastAsia="zh-CN"/>
        </w:rPr>
        <w:lastRenderedPageBreak/>
        <w:drawing>
          <wp:inline distT="0" distB="0" distL="0" distR="0" wp14:anchorId="5159234A" wp14:editId="264423CA">
            <wp:extent cx="7283395" cy="4097050"/>
            <wp:effectExtent l="0" t="0" r="0" b="0"/>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jpg"/>
                    <pic:cNvPicPr/>
                  </pic:nvPicPr>
                  <pic:blipFill>
                    <a:blip r:embed="rId11">
                      <a:extLst>
                        <a:ext uri="{28A0092B-C50C-407E-A947-70E740481C1C}">
                          <a14:useLocalDpi xmlns:a14="http://schemas.microsoft.com/office/drawing/2010/main" val="0"/>
                        </a:ext>
                      </a:extLst>
                    </a:blip>
                    <a:stretch>
                      <a:fillRect/>
                    </a:stretch>
                  </pic:blipFill>
                  <pic:spPr>
                    <a:xfrm>
                      <a:off x="0" y="0"/>
                      <a:ext cx="7279987" cy="4095133"/>
                    </a:xfrm>
                    <a:prstGeom prst="rect">
                      <a:avLst/>
                    </a:prstGeom>
                  </pic:spPr>
                </pic:pic>
              </a:graphicData>
            </a:graphic>
          </wp:inline>
        </w:drawing>
      </w:r>
    </w:p>
    <w:p w14:paraId="10742683" w14:textId="2394F610" w:rsidR="00AC6D4C" w:rsidRPr="002A798F" w:rsidRDefault="00AC6D4C" w:rsidP="002A798F">
      <w:pPr>
        <w:spacing w:line="360" w:lineRule="auto"/>
        <w:rPr>
          <w:rFonts w:ascii="Book Antiqua" w:eastAsiaTheme="minorEastAsia" w:hAnsi="Book Antiqua"/>
          <w:szCs w:val="24"/>
          <w:lang w:eastAsia="zh-CN"/>
        </w:rPr>
      </w:pPr>
      <w:r w:rsidRPr="002A798F">
        <w:rPr>
          <w:rFonts w:ascii="Book Antiqua" w:hAnsi="Book Antiqua"/>
          <w:b/>
          <w:szCs w:val="24"/>
        </w:rPr>
        <w:t xml:space="preserve">Figure 2 Changes in the epidemiology of liver cirrhosis in different countries reflect differences in etiologies, such as alcohol abuse and </w:t>
      </w:r>
      <w:r w:rsidR="00724CFC" w:rsidRPr="002A798F">
        <w:rPr>
          <w:rFonts w:ascii="Book Antiqua" w:hAnsi="Book Antiqua"/>
          <w:b/>
          <w:szCs w:val="24"/>
        </w:rPr>
        <w:t xml:space="preserve">hepatitis </w:t>
      </w:r>
      <w:r w:rsidR="00724CFC" w:rsidRPr="002A798F">
        <w:rPr>
          <w:rFonts w:ascii="Book Antiqua" w:eastAsiaTheme="minorEastAsia" w:hAnsi="Book Antiqua"/>
          <w:b/>
          <w:szCs w:val="24"/>
          <w:lang w:eastAsia="zh-CN"/>
        </w:rPr>
        <w:t>B</w:t>
      </w:r>
      <w:r w:rsidR="00724CFC" w:rsidRPr="002A798F">
        <w:rPr>
          <w:rFonts w:ascii="Book Antiqua" w:hAnsi="Book Antiqua"/>
          <w:b/>
          <w:szCs w:val="24"/>
        </w:rPr>
        <w:t xml:space="preserve"> virus </w:t>
      </w:r>
      <w:r w:rsidRPr="002A798F">
        <w:rPr>
          <w:rFonts w:ascii="Book Antiqua" w:hAnsi="Book Antiqua"/>
          <w:b/>
          <w:szCs w:val="24"/>
        </w:rPr>
        <w:t xml:space="preserve">and </w:t>
      </w:r>
      <w:r w:rsidR="00724CFC" w:rsidRPr="002A798F">
        <w:rPr>
          <w:rFonts w:ascii="Book Antiqua" w:hAnsi="Book Antiqua"/>
          <w:b/>
          <w:szCs w:val="24"/>
        </w:rPr>
        <w:t xml:space="preserve">hepatitis C virus </w:t>
      </w:r>
      <w:r w:rsidRPr="002A798F">
        <w:rPr>
          <w:rFonts w:ascii="Book Antiqua" w:hAnsi="Book Antiqua"/>
          <w:b/>
          <w:szCs w:val="24"/>
        </w:rPr>
        <w:t>infection.</w:t>
      </w:r>
      <w:r w:rsidRPr="002A798F">
        <w:rPr>
          <w:rFonts w:ascii="Book Antiqua" w:hAnsi="Book Antiqua"/>
          <w:szCs w:val="24"/>
        </w:rPr>
        <w:t xml:space="preserve"> However, </w:t>
      </w:r>
      <w:r w:rsidR="00724CFC" w:rsidRPr="002A798F">
        <w:rPr>
          <w:rFonts w:ascii="Book Antiqua" w:hAnsi="Book Antiqua"/>
          <w:bCs/>
          <w:color w:val="212121"/>
          <w:szCs w:val="24"/>
          <w:shd w:val="clear" w:color="auto" w:fill="FFFFFF"/>
          <w:lang w:val="en-GB"/>
        </w:rPr>
        <w:t>non-alcoholic fatty liver disease</w:t>
      </w:r>
      <w:r w:rsidR="00724CFC" w:rsidRPr="002A798F">
        <w:rPr>
          <w:rFonts w:ascii="Book Antiqua" w:hAnsi="Book Antiqua"/>
          <w:szCs w:val="24"/>
        </w:rPr>
        <w:t xml:space="preserve"> </w:t>
      </w:r>
      <w:r w:rsidRPr="002A798F">
        <w:rPr>
          <w:rFonts w:ascii="Book Antiqua" w:hAnsi="Book Antiqua"/>
          <w:szCs w:val="24"/>
        </w:rPr>
        <w:t xml:space="preserve">and its progressive form </w:t>
      </w:r>
      <w:r w:rsidR="00724CFC" w:rsidRPr="002A798F">
        <w:rPr>
          <w:rFonts w:ascii="Book Antiqua" w:hAnsi="Book Antiqua"/>
          <w:szCs w:val="24"/>
        </w:rPr>
        <w:t xml:space="preserve">nonalcoholic steatohepatitis </w:t>
      </w:r>
      <w:r w:rsidRPr="002A798F">
        <w:rPr>
          <w:rFonts w:ascii="Book Antiqua" w:hAnsi="Book Antiqua"/>
          <w:szCs w:val="24"/>
        </w:rPr>
        <w:t>are becoming the most frequent etiologies of liver cirrhosis in Western countries.</w:t>
      </w:r>
      <w:r w:rsidR="00724CFC" w:rsidRPr="002A798F">
        <w:rPr>
          <w:rFonts w:ascii="Book Antiqua" w:eastAsiaTheme="minorEastAsia" w:hAnsi="Book Antiqua"/>
          <w:szCs w:val="24"/>
          <w:lang w:eastAsia="zh-CN"/>
        </w:rPr>
        <w:t xml:space="preserve"> ALD: </w:t>
      </w:r>
      <w:r w:rsidR="00044EED" w:rsidRPr="002A798F">
        <w:rPr>
          <w:rFonts w:ascii="Book Antiqua" w:hAnsi="Book Antiqua"/>
          <w:szCs w:val="24"/>
        </w:rPr>
        <w:t>Alcoholic liver disease</w:t>
      </w:r>
      <w:r w:rsidR="00044EED" w:rsidRPr="002A798F">
        <w:rPr>
          <w:rFonts w:ascii="Book Antiqua" w:eastAsiaTheme="minorEastAsia" w:hAnsi="Book Antiqua"/>
          <w:szCs w:val="24"/>
          <w:lang w:eastAsia="zh-CN"/>
        </w:rPr>
        <w:t xml:space="preserve">; </w:t>
      </w:r>
      <w:r w:rsidR="00724CFC" w:rsidRPr="002A798F">
        <w:rPr>
          <w:rFonts w:ascii="Book Antiqua" w:eastAsiaTheme="minorEastAsia" w:hAnsi="Book Antiqua"/>
          <w:szCs w:val="24"/>
          <w:lang w:eastAsia="zh-CN"/>
        </w:rPr>
        <w:t xml:space="preserve">HCV: </w:t>
      </w:r>
      <w:r w:rsidR="00724CFC" w:rsidRPr="002A798F">
        <w:rPr>
          <w:rFonts w:ascii="Book Antiqua" w:hAnsi="Book Antiqua"/>
          <w:szCs w:val="24"/>
        </w:rPr>
        <w:t>Hepatitis C virus</w:t>
      </w:r>
      <w:r w:rsidR="00FB2B07" w:rsidRPr="002A798F">
        <w:rPr>
          <w:rFonts w:ascii="Book Antiqua" w:eastAsiaTheme="minorEastAsia" w:hAnsi="Book Antiqua"/>
          <w:szCs w:val="24"/>
          <w:lang w:eastAsia="zh-CN"/>
        </w:rPr>
        <w:t>;</w:t>
      </w:r>
      <w:r w:rsidR="00724CFC" w:rsidRPr="002A798F">
        <w:rPr>
          <w:rFonts w:ascii="Book Antiqua" w:eastAsiaTheme="minorEastAsia" w:hAnsi="Book Antiqua"/>
          <w:szCs w:val="24"/>
          <w:lang w:eastAsia="zh-CN"/>
        </w:rPr>
        <w:t xml:space="preserve"> HBV: </w:t>
      </w:r>
      <w:r w:rsidR="00724CFC" w:rsidRPr="002A798F">
        <w:rPr>
          <w:rFonts w:ascii="Book Antiqua" w:hAnsi="Book Antiqua"/>
          <w:szCs w:val="24"/>
        </w:rPr>
        <w:t xml:space="preserve">Hepatitis </w:t>
      </w:r>
      <w:r w:rsidR="00724CFC" w:rsidRPr="002A798F">
        <w:rPr>
          <w:rFonts w:ascii="Book Antiqua" w:eastAsiaTheme="minorEastAsia" w:hAnsi="Book Antiqua"/>
          <w:szCs w:val="24"/>
          <w:lang w:eastAsia="zh-CN"/>
        </w:rPr>
        <w:t>B</w:t>
      </w:r>
      <w:r w:rsidR="00724CFC" w:rsidRPr="002A798F">
        <w:rPr>
          <w:rFonts w:ascii="Book Antiqua" w:hAnsi="Book Antiqua"/>
          <w:szCs w:val="24"/>
        </w:rPr>
        <w:t xml:space="preserve"> virus</w:t>
      </w:r>
      <w:r w:rsidR="00FB2B07" w:rsidRPr="002A798F">
        <w:rPr>
          <w:rFonts w:ascii="Book Antiqua" w:eastAsiaTheme="minorEastAsia" w:hAnsi="Book Antiqua"/>
          <w:szCs w:val="24"/>
          <w:lang w:eastAsia="zh-CN"/>
        </w:rPr>
        <w:t>;</w:t>
      </w:r>
      <w:r w:rsidR="00724CFC" w:rsidRPr="002A798F">
        <w:rPr>
          <w:rFonts w:ascii="Book Antiqua" w:eastAsiaTheme="minorEastAsia" w:hAnsi="Book Antiqua"/>
          <w:szCs w:val="24"/>
          <w:lang w:eastAsia="zh-CN"/>
        </w:rPr>
        <w:t xml:space="preserve"> NASH: </w:t>
      </w:r>
      <w:r w:rsidR="00724CFC" w:rsidRPr="002A798F">
        <w:rPr>
          <w:rFonts w:ascii="Book Antiqua" w:hAnsi="Book Antiqua"/>
          <w:szCs w:val="24"/>
        </w:rPr>
        <w:t>Nonalcoholic steatohepatitis</w:t>
      </w:r>
      <w:r w:rsidR="00724CFC" w:rsidRPr="002A798F">
        <w:rPr>
          <w:rFonts w:ascii="Book Antiqua" w:eastAsiaTheme="minorEastAsia" w:hAnsi="Book Antiqua"/>
          <w:szCs w:val="24"/>
          <w:lang w:eastAsia="zh-CN"/>
        </w:rPr>
        <w:t>; NAFLD:</w:t>
      </w:r>
      <w:r w:rsidR="00724CFC" w:rsidRPr="002A798F">
        <w:rPr>
          <w:rFonts w:ascii="Book Antiqua" w:hAnsi="Book Antiqua"/>
          <w:bCs/>
          <w:color w:val="212121"/>
          <w:szCs w:val="24"/>
          <w:shd w:val="clear" w:color="auto" w:fill="FFFFFF"/>
          <w:lang w:val="en-GB"/>
        </w:rPr>
        <w:t xml:space="preserve"> Non-alcoholic fatty liver disease</w:t>
      </w:r>
      <w:r w:rsidR="00724CFC" w:rsidRPr="002A798F">
        <w:rPr>
          <w:rFonts w:ascii="Book Antiqua" w:eastAsiaTheme="minorEastAsia" w:hAnsi="Book Antiqua"/>
          <w:bCs/>
          <w:color w:val="212121"/>
          <w:szCs w:val="24"/>
          <w:shd w:val="clear" w:color="auto" w:fill="FFFFFF"/>
          <w:lang w:val="en-GB" w:eastAsia="zh-CN"/>
        </w:rPr>
        <w:t>.</w:t>
      </w:r>
    </w:p>
    <w:p w14:paraId="5B615086" w14:textId="77777777" w:rsidR="003F26BC" w:rsidRPr="002A798F" w:rsidRDefault="003F26BC" w:rsidP="002A798F">
      <w:pPr>
        <w:tabs>
          <w:tab w:val="left" w:pos="13095"/>
        </w:tabs>
        <w:spacing w:line="360" w:lineRule="auto"/>
        <w:rPr>
          <w:rFonts w:ascii="Book Antiqua" w:hAnsi="Book Antiqua"/>
          <w:szCs w:val="24"/>
        </w:rPr>
      </w:pPr>
    </w:p>
    <w:p w14:paraId="5B4B8480" w14:textId="58306BEC" w:rsidR="00005C09" w:rsidRPr="002A798F" w:rsidRDefault="00005C09" w:rsidP="002A798F">
      <w:pPr>
        <w:spacing w:line="360" w:lineRule="auto"/>
        <w:rPr>
          <w:rFonts w:ascii="Book Antiqua" w:eastAsiaTheme="minorEastAsia" w:hAnsi="Book Antiqua"/>
          <w:b/>
          <w:color w:val="auto"/>
          <w:szCs w:val="24"/>
          <w:lang w:eastAsia="zh-CN"/>
        </w:rPr>
      </w:pPr>
      <w:r w:rsidRPr="002A798F">
        <w:rPr>
          <w:rFonts w:ascii="Book Antiqua" w:hAnsi="Book Antiqua"/>
          <w:b/>
          <w:color w:val="auto"/>
          <w:szCs w:val="24"/>
          <w:lang w:eastAsia="en-US"/>
        </w:rPr>
        <w:lastRenderedPageBreak/>
        <w:t xml:space="preserve">Table </w:t>
      </w:r>
      <w:r w:rsidRPr="002A798F">
        <w:rPr>
          <w:rFonts w:ascii="Book Antiqua" w:eastAsiaTheme="minorEastAsia" w:hAnsi="Book Antiqua"/>
          <w:b/>
          <w:color w:val="auto"/>
          <w:szCs w:val="24"/>
          <w:lang w:eastAsia="zh-CN"/>
        </w:rPr>
        <w:t xml:space="preserve">1 </w:t>
      </w:r>
      <w:r w:rsidRPr="002A798F">
        <w:rPr>
          <w:rFonts w:ascii="Book Antiqua" w:hAnsi="Book Antiqua"/>
          <w:b/>
          <w:color w:val="auto"/>
          <w:szCs w:val="24"/>
          <w:lang w:eastAsia="en-US"/>
        </w:rPr>
        <w:t>Main causes of liver cirrhosis by hospital</w:t>
      </w:r>
    </w:p>
    <w:tbl>
      <w:tblPr>
        <w:tblStyle w:val="MediumShading1-Accent1"/>
        <w:tblpPr w:leftFromText="141" w:rightFromText="141" w:vertAnchor="page" w:horzAnchor="margin" w:tblpXSpec="center" w:tblpY="2293"/>
        <w:tblW w:w="0" w:type="auto"/>
        <w:tblLayout w:type="fixed"/>
        <w:tblLook w:val="04A0" w:firstRow="1" w:lastRow="0" w:firstColumn="1" w:lastColumn="0" w:noHBand="0" w:noVBand="1"/>
      </w:tblPr>
      <w:tblGrid>
        <w:gridCol w:w="2093"/>
        <w:gridCol w:w="850"/>
        <w:gridCol w:w="1276"/>
        <w:gridCol w:w="1418"/>
        <w:gridCol w:w="1417"/>
        <w:gridCol w:w="1418"/>
        <w:gridCol w:w="1701"/>
        <w:gridCol w:w="1417"/>
      </w:tblGrid>
      <w:tr w:rsidR="00005C09" w:rsidRPr="002A798F" w14:paraId="47923043" w14:textId="77777777" w:rsidTr="004B0B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2063017" w14:textId="77777777" w:rsidR="00005C09" w:rsidRPr="002A798F" w:rsidRDefault="00005C09" w:rsidP="002A798F">
            <w:pPr>
              <w:spacing w:line="360" w:lineRule="auto"/>
              <w:rPr>
                <w:rFonts w:ascii="Book Antiqua" w:hAnsi="Book Antiqua"/>
                <w:b w:val="0"/>
                <w:color w:val="auto"/>
                <w:szCs w:val="24"/>
                <w:lang w:eastAsia="en-US"/>
              </w:rPr>
            </w:pPr>
          </w:p>
        </w:tc>
        <w:tc>
          <w:tcPr>
            <w:tcW w:w="850" w:type="dxa"/>
          </w:tcPr>
          <w:p w14:paraId="626FB021" w14:textId="77777777" w:rsidR="00005C09" w:rsidRPr="002A798F" w:rsidRDefault="00005C09" w:rsidP="002A798F">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Cs w:val="24"/>
                <w:lang w:eastAsia="en-US"/>
              </w:rPr>
            </w:pPr>
          </w:p>
        </w:tc>
        <w:tc>
          <w:tcPr>
            <w:tcW w:w="2694" w:type="dxa"/>
            <w:gridSpan w:val="2"/>
          </w:tcPr>
          <w:p w14:paraId="71C4D0A8" w14:textId="77777777" w:rsidR="00005C09" w:rsidRPr="002A798F" w:rsidRDefault="00005C09" w:rsidP="002A798F">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Virus</w:t>
            </w:r>
          </w:p>
        </w:tc>
        <w:tc>
          <w:tcPr>
            <w:tcW w:w="1417" w:type="dxa"/>
          </w:tcPr>
          <w:p w14:paraId="2685A1BD" w14:textId="77777777" w:rsidR="00005C09" w:rsidRPr="002A798F" w:rsidRDefault="00005C09" w:rsidP="002A798F">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Cs w:val="24"/>
                <w:lang w:eastAsia="en-US"/>
              </w:rPr>
            </w:pPr>
          </w:p>
        </w:tc>
        <w:tc>
          <w:tcPr>
            <w:tcW w:w="1418" w:type="dxa"/>
          </w:tcPr>
          <w:p w14:paraId="6F9A87EE" w14:textId="77777777" w:rsidR="00005C09" w:rsidRPr="002A798F" w:rsidRDefault="00005C09" w:rsidP="002A798F">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Cs w:val="24"/>
                <w:lang w:eastAsia="en-US"/>
              </w:rPr>
            </w:pPr>
          </w:p>
        </w:tc>
        <w:tc>
          <w:tcPr>
            <w:tcW w:w="1701" w:type="dxa"/>
          </w:tcPr>
          <w:p w14:paraId="165D9F1D" w14:textId="77777777" w:rsidR="00005C09" w:rsidRPr="002A798F" w:rsidRDefault="00005C09" w:rsidP="002A798F">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Cs w:val="24"/>
                <w:lang w:eastAsia="en-US"/>
              </w:rPr>
            </w:pPr>
          </w:p>
        </w:tc>
        <w:tc>
          <w:tcPr>
            <w:tcW w:w="1417" w:type="dxa"/>
          </w:tcPr>
          <w:p w14:paraId="20ADD35C" w14:textId="77777777" w:rsidR="00005C09" w:rsidRPr="002A798F" w:rsidRDefault="00005C09" w:rsidP="002A798F">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Cs w:val="24"/>
                <w:lang w:eastAsia="en-US"/>
              </w:rPr>
            </w:pPr>
          </w:p>
        </w:tc>
      </w:tr>
      <w:tr w:rsidR="00005C09" w:rsidRPr="002A798F" w14:paraId="2FD7366D" w14:textId="77777777" w:rsidTr="004B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E524AE3" w14:textId="77777777" w:rsidR="00005C09" w:rsidRPr="002A798F" w:rsidRDefault="00005C09" w:rsidP="002A798F">
            <w:pPr>
              <w:spacing w:line="360" w:lineRule="auto"/>
              <w:rPr>
                <w:rFonts w:ascii="Book Antiqua" w:hAnsi="Book Antiqua"/>
                <w:color w:val="auto"/>
                <w:szCs w:val="24"/>
                <w:lang w:eastAsia="en-US"/>
              </w:rPr>
            </w:pPr>
            <w:r w:rsidRPr="002A798F">
              <w:rPr>
                <w:rFonts w:ascii="Book Antiqua" w:hAnsi="Book Antiqua"/>
                <w:color w:val="auto"/>
                <w:szCs w:val="24"/>
                <w:lang w:eastAsia="en-US"/>
              </w:rPr>
              <w:t>Hospital</w:t>
            </w:r>
          </w:p>
        </w:tc>
        <w:tc>
          <w:tcPr>
            <w:tcW w:w="850" w:type="dxa"/>
          </w:tcPr>
          <w:p w14:paraId="460FCA6B"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i/>
                <w:color w:val="auto"/>
                <w:szCs w:val="24"/>
                <w:lang w:eastAsia="en-US"/>
              </w:rPr>
            </w:pPr>
            <w:r w:rsidRPr="002A798F">
              <w:rPr>
                <w:rFonts w:ascii="Book Antiqua" w:hAnsi="Book Antiqua"/>
                <w:b/>
                <w:i/>
                <w:color w:val="auto"/>
                <w:szCs w:val="24"/>
                <w:lang w:eastAsia="en-US"/>
              </w:rPr>
              <w:t>n</w:t>
            </w:r>
          </w:p>
        </w:tc>
        <w:tc>
          <w:tcPr>
            <w:tcW w:w="1276" w:type="dxa"/>
          </w:tcPr>
          <w:p w14:paraId="66D5508C"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auto"/>
                <w:szCs w:val="24"/>
                <w:lang w:eastAsia="en-US"/>
              </w:rPr>
            </w:pPr>
            <w:r w:rsidRPr="002A798F">
              <w:rPr>
                <w:rFonts w:ascii="Book Antiqua" w:hAnsi="Book Antiqua"/>
                <w:b/>
                <w:color w:val="auto"/>
                <w:szCs w:val="24"/>
                <w:lang w:eastAsia="en-US"/>
              </w:rPr>
              <w:t>B</w:t>
            </w:r>
          </w:p>
        </w:tc>
        <w:tc>
          <w:tcPr>
            <w:tcW w:w="1418" w:type="dxa"/>
          </w:tcPr>
          <w:p w14:paraId="207FF75C"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auto"/>
                <w:szCs w:val="24"/>
                <w:lang w:eastAsia="en-US"/>
              </w:rPr>
            </w:pPr>
            <w:r w:rsidRPr="002A798F">
              <w:rPr>
                <w:rFonts w:ascii="Book Antiqua" w:hAnsi="Book Antiqua"/>
                <w:b/>
                <w:color w:val="auto"/>
                <w:szCs w:val="24"/>
                <w:lang w:eastAsia="en-US"/>
              </w:rPr>
              <w:t>C</w:t>
            </w:r>
          </w:p>
        </w:tc>
        <w:tc>
          <w:tcPr>
            <w:tcW w:w="1417" w:type="dxa"/>
          </w:tcPr>
          <w:p w14:paraId="6841387F"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auto"/>
                <w:szCs w:val="24"/>
                <w:lang w:eastAsia="en-US"/>
              </w:rPr>
            </w:pPr>
            <w:r w:rsidRPr="002A798F">
              <w:rPr>
                <w:rFonts w:ascii="Book Antiqua" w:hAnsi="Book Antiqua"/>
                <w:b/>
                <w:color w:val="auto"/>
                <w:szCs w:val="24"/>
                <w:lang w:eastAsia="en-US"/>
              </w:rPr>
              <w:t>Alcohol</w:t>
            </w:r>
          </w:p>
        </w:tc>
        <w:tc>
          <w:tcPr>
            <w:tcW w:w="1418" w:type="dxa"/>
          </w:tcPr>
          <w:p w14:paraId="29214332"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auto"/>
                <w:szCs w:val="24"/>
                <w:lang w:eastAsia="en-US"/>
              </w:rPr>
            </w:pPr>
            <w:r w:rsidRPr="002A798F">
              <w:rPr>
                <w:rFonts w:ascii="Book Antiqua" w:hAnsi="Book Antiqua"/>
                <w:b/>
                <w:color w:val="auto"/>
                <w:szCs w:val="24"/>
                <w:lang w:eastAsia="en-US"/>
              </w:rPr>
              <w:t>NASH</w:t>
            </w:r>
          </w:p>
        </w:tc>
        <w:tc>
          <w:tcPr>
            <w:tcW w:w="1701" w:type="dxa"/>
          </w:tcPr>
          <w:p w14:paraId="7C1B8D95"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auto"/>
                <w:szCs w:val="24"/>
                <w:lang w:eastAsia="en-US"/>
              </w:rPr>
            </w:pPr>
            <w:r w:rsidRPr="002A798F">
              <w:rPr>
                <w:rFonts w:ascii="Book Antiqua" w:hAnsi="Book Antiqua"/>
                <w:b/>
                <w:color w:val="auto"/>
                <w:szCs w:val="24"/>
                <w:lang w:eastAsia="en-US"/>
              </w:rPr>
              <w:t>Autoimmune</w:t>
            </w:r>
          </w:p>
        </w:tc>
        <w:tc>
          <w:tcPr>
            <w:tcW w:w="1417" w:type="dxa"/>
          </w:tcPr>
          <w:p w14:paraId="481384B7"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auto"/>
                <w:szCs w:val="24"/>
                <w:lang w:eastAsia="en-US"/>
              </w:rPr>
            </w:pPr>
            <w:r w:rsidRPr="002A798F">
              <w:rPr>
                <w:rFonts w:ascii="Book Antiqua" w:hAnsi="Book Antiqua"/>
                <w:b/>
                <w:color w:val="auto"/>
                <w:szCs w:val="24"/>
                <w:lang w:eastAsia="en-US"/>
              </w:rPr>
              <w:t>Others</w:t>
            </w:r>
          </w:p>
        </w:tc>
      </w:tr>
      <w:tr w:rsidR="00005C09" w:rsidRPr="002A798F" w14:paraId="7B2DFC6E" w14:textId="77777777" w:rsidTr="004B0B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E4FB42F" w14:textId="77777777" w:rsidR="00005C09" w:rsidRPr="002A798F" w:rsidRDefault="00005C09" w:rsidP="002A798F">
            <w:pPr>
              <w:spacing w:line="360" w:lineRule="auto"/>
              <w:rPr>
                <w:rFonts w:ascii="Book Antiqua" w:hAnsi="Book Antiqua"/>
                <w:color w:val="auto"/>
                <w:szCs w:val="24"/>
                <w:lang w:eastAsia="en-US"/>
              </w:rPr>
            </w:pPr>
            <w:r w:rsidRPr="002A798F">
              <w:rPr>
                <w:rFonts w:ascii="Book Antiqua" w:hAnsi="Book Antiqua"/>
                <w:color w:val="auto"/>
                <w:szCs w:val="24"/>
                <w:lang w:eastAsia="en-US"/>
              </w:rPr>
              <w:t>MSC&amp;F</w:t>
            </w:r>
          </w:p>
        </w:tc>
        <w:tc>
          <w:tcPr>
            <w:tcW w:w="850" w:type="dxa"/>
          </w:tcPr>
          <w:p w14:paraId="02C05EF2"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413</w:t>
            </w:r>
          </w:p>
        </w:tc>
        <w:tc>
          <w:tcPr>
            <w:tcW w:w="1276" w:type="dxa"/>
          </w:tcPr>
          <w:p w14:paraId="290724BC"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8</w:t>
            </w:r>
          </w:p>
        </w:tc>
        <w:tc>
          <w:tcPr>
            <w:tcW w:w="1418" w:type="dxa"/>
          </w:tcPr>
          <w:p w14:paraId="12190A55"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169</w:t>
            </w:r>
          </w:p>
        </w:tc>
        <w:tc>
          <w:tcPr>
            <w:tcW w:w="1417" w:type="dxa"/>
          </w:tcPr>
          <w:p w14:paraId="65AE14AD"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123</w:t>
            </w:r>
          </w:p>
        </w:tc>
        <w:tc>
          <w:tcPr>
            <w:tcW w:w="1418" w:type="dxa"/>
          </w:tcPr>
          <w:p w14:paraId="625C1AB8"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71</w:t>
            </w:r>
          </w:p>
        </w:tc>
        <w:tc>
          <w:tcPr>
            <w:tcW w:w="1701" w:type="dxa"/>
          </w:tcPr>
          <w:p w14:paraId="0279F7F0"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42</w:t>
            </w:r>
          </w:p>
        </w:tc>
        <w:tc>
          <w:tcPr>
            <w:tcW w:w="1417" w:type="dxa"/>
          </w:tcPr>
          <w:p w14:paraId="1C2965AA"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tc>
      </w:tr>
      <w:tr w:rsidR="00005C09" w:rsidRPr="002A798F" w14:paraId="4596A6F5" w14:textId="77777777" w:rsidTr="004B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E39F85B" w14:textId="77777777" w:rsidR="00005C09" w:rsidRPr="002A798F" w:rsidRDefault="00005C09" w:rsidP="002A798F">
            <w:pPr>
              <w:spacing w:line="360" w:lineRule="auto"/>
              <w:rPr>
                <w:rFonts w:ascii="Book Antiqua" w:hAnsi="Book Antiqua"/>
                <w:color w:val="auto"/>
                <w:szCs w:val="24"/>
                <w:lang w:eastAsia="en-US"/>
              </w:rPr>
            </w:pPr>
            <w:r w:rsidRPr="002A798F">
              <w:rPr>
                <w:rFonts w:ascii="Book Antiqua" w:hAnsi="Book Antiqua"/>
                <w:color w:val="auto"/>
                <w:szCs w:val="24"/>
                <w:lang w:eastAsia="en-US"/>
              </w:rPr>
              <w:t>CHG</w:t>
            </w:r>
          </w:p>
        </w:tc>
        <w:tc>
          <w:tcPr>
            <w:tcW w:w="850" w:type="dxa"/>
          </w:tcPr>
          <w:p w14:paraId="00F98039"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156</w:t>
            </w:r>
          </w:p>
        </w:tc>
        <w:tc>
          <w:tcPr>
            <w:tcW w:w="1276" w:type="dxa"/>
          </w:tcPr>
          <w:p w14:paraId="7EB8B0EB"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tc>
        <w:tc>
          <w:tcPr>
            <w:tcW w:w="1418" w:type="dxa"/>
          </w:tcPr>
          <w:p w14:paraId="0E6819A4"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91</w:t>
            </w:r>
          </w:p>
        </w:tc>
        <w:tc>
          <w:tcPr>
            <w:tcW w:w="1417" w:type="dxa"/>
          </w:tcPr>
          <w:p w14:paraId="4AAC6798"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45</w:t>
            </w:r>
          </w:p>
        </w:tc>
        <w:tc>
          <w:tcPr>
            <w:tcW w:w="1418" w:type="dxa"/>
          </w:tcPr>
          <w:p w14:paraId="530F02D7"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20</w:t>
            </w:r>
          </w:p>
        </w:tc>
        <w:tc>
          <w:tcPr>
            <w:tcW w:w="1701" w:type="dxa"/>
          </w:tcPr>
          <w:p w14:paraId="01ECDD08"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tc>
        <w:tc>
          <w:tcPr>
            <w:tcW w:w="1417" w:type="dxa"/>
          </w:tcPr>
          <w:p w14:paraId="76E83719"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tc>
      </w:tr>
      <w:tr w:rsidR="00005C09" w:rsidRPr="002A798F" w14:paraId="34192399" w14:textId="77777777" w:rsidTr="004B0B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F8FCC90" w14:textId="77777777" w:rsidR="00005C09" w:rsidRPr="002A798F" w:rsidRDefault="00005C09" w:rsidP="002A798F">
            <w:pPr>
              <w:spacing w:line="360" w:lineRule="auto"/>
              <w:rPr>
                <w:rFonts w:ascii="Book Antiqua" w:hAnsi="Book Antiqua"/>
                <w:color w:val="auto"/>
                <w:szCs w:val="24"/>
                <w:lang w:eastAsia="en-US"/>
              </w:rPr>
            </w:pPr>
            <w:r w:rsidRPr="002A798F">
              <w:rPr>
                <w:rFonts w:ascii="Book Antiqua" w:hAnsi="Book Antiqua"/>
                <w:color w:val="auto"/>
                <w:szCs w:val="24"/>
                <w:lang w:eastAsia="en-US"/>
              </w:rPr>
              <w:t>CMH</w:t>
            </w:r>
          </w:p>
        </w:tc>
        <w:tc>
          <w:tcPr>
            <w:tcW w:w="850" w:type="dxa"/>
          </w:tcPr>
          <w:p w14:paraId="0AA775B3"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100</w:t>
            </w:r>
          </w:p>
        </w:tc>
        <w:tc>
          <w:tcPr>
            <w:tcW w:w="1276" w:type="dxa"/>
          </w:tcPr>
          <w:p w14:paraId="555B0F25"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tc>
        <w:tc>
          <w:tcPr>
            <w:tcW w:w="1418" w:type="dxa"/>
          </w:tcPr>
          <w:p w14:paraId="2160E459"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23</w:t>
            </w:r>
          </w:p>
        </w:tc>
        <w:tc>
          <w:tcPr>
            <w:tcW w:w="1417" w:type="dxa"/>
          </w:tcPr>
          <w:p w14:paraId="1D24DF02"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25</w:t>
            </w:r>
          </w:p>
        </w:tc>
        <w:tc>
          <w:tcPr>
            <w:tcW w:w="1418" w:type="dxa"/>
          </w:tcPr>
          <w:p w14:paraId="2A8C1DCE"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41</w:t>
            </w:r>
          </w:p>
        </w:tc>
        <w:tc>
          <w:tcPr>
            <w:tcW w:w="1701" w:type="dxa"/>
          </w:tcPr>
          <w:p w14:paraId="5C6025A6"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11</w:t>
            </w:r>
          </w:p>
        </w:tc>
        <w:tc>
          <w:tcPr>
            <w:tcW w:w="1417" w:type="dxa"/>
          </w:tcPr>
          <w:p w14:paraId="6F914BE3"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tc>
      </w:tr>
      <w:tr w:rsidR="00005C09" w:rsidRPr="002A798F" w14:paraId="7F1DF17E" w14:textId="77777777" w:rsidTr="004B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3778038" w14:textId="77777777" w:rsidR="00005C09" w:rsidRPr="002A798F" w:rsidRDefault="00005C09" w:rsidP="002A798F">
            <w:pPr>
              <w:spacing w:line="360" w:lineRule="auto"/>
              <w:rPr>
                <w:rFonts w:ascii="Book Antiqua" w:hAnsi="Book Antiqua"/>
                <w:color w:val="auto"/>
                <w:szCs w:val="24"/>
                <w:lang w:eastAsia="en-US"/>
              </w:rPr>
            </w:pPr>
            <w:r w:rsidRPr="002A798F">
              <w:rPr>
                <w:rFonts w:ascii="Book Antiqua" w:hAnsi="Book Antiqua"/>
                <w:color w:val="auto"/>
                <w:szCs w:val="24"/>
                <w:lang w:eastAsia="en-US"/>
              </w:rPr>
              <w:t>CMSSH</w:t>
            </w:r>
          </w:p>
        </w:tc>
        <w:tc>
          <w:tcPr>
            <w:tcW w:w="850" w:type="dxa"/>
          </w:tcPr>
          <w:p w14:paraId="5A7EC3CD"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113</w:t>
            </w:r>
          </w:p>
        </w:tc>
        <w:tc>
          <w:tcPr>
            <w:tcW w:w="1276" w:type="dxa"/>
          </w:tcPr>
          <w:p w14:paraId="4C2A790C"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3</w:t>
            </w:r>
          </w:p>
        </w:tc>
        <w:tc>
          <w:tcPr>
            <w:tcW w:w="1418" w:type="dxa"/>
          </w:tcPr>
          <w:p w14:paraId="14729894"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20</w:t>
            </w:r>
          </w:p>
        </w:tc>
        <w:tc>
          <w:tcPr>
            <w:tcW w:w="1417" w:type="dxa"/>
          </w:tcPr>
          <w:p w14:paraId="0B5429BB"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26</w:t>
            </w:r>
          </w:p>
        </w:tc>
        <w:tc>
          <w:tcPr>
            <w:tcW w:w="1418" w:type="dxa"/>
          </w:tcPr>
          <w:p w14:paraId="36D194BF"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47</w:t>
            </w:r>
          </w:p>
        </w:tc>
        <w:tc>
          <w:tcPr>
            <w:tcW w:w="1701" w:type="dxa"/>
          </w:tcPr>
          <w:p w14:paraId="21442480"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8</w:t>
            </w:r>
          </w:p>
        </w:tc>
        <w:tc>
          <w:tcPr>
            <w:tcW w:w="1417" w:type="dxa"/>
          </w:tcPr>
          <w:p w14:paraId="4E39166B"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9</w:t>
            </w:r>
          </w:p>
        </w:tc>
      </w:tr>
      <w:tr w:rsidR="00005C09" w:rsidRPr="002A798F" w14:paraId="13C6080A" w14:textId="77777777" w:rsidTr="004B0B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AC65AD2" w14:textId="77777777" w:rsidR="00005C09" w:rsidRPr="002A798F" w:rsidRDefault="00005C09" w:rsidP="002A798F">
            <w:pPr>
              <w:spacing w:line="360" w:lineRule="auto"/>
              <w:rPr>
                <w:rFonts w:ascii="Book Antiqua" w:hAnsi="Book Antiqua"/>
                <w:color w:val="auto"/>
                <w:szCs w:val="24"/>
                <w:lang w:eastAsia="en-US"/>
              </w:rPr>
            </w:pPr>
            <w:r w:rsidRPr="002A798F">
              <w:rPr>
                <w:rFonts w:ascii="Book Antiqua" w:hAnsi="Book Antiqua"/>
                <w:color w:val="auto"/>
                <w:szCs w:val="24"/>
                <w:lang w:eastAsia="en-US"/>
              </w:rPr>
              <w:t>GHD</w:t>
            </w:r>
          </w:p>
        </w:tc>
        <w:tc>
          <w:tcPr>
            <w:tcW w:w="850" w:type="dxa"/>
          </w:tcPr>
          <w:p w14:paraId="66970147"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73</w:t>
            </w:r>
          </w:p>
        </w:tc>
        <w:tc>
          <w:tcPr>
            <w:tcW w:w="1276" w:type="dxa"/>
          </w:tcPr>
          <w:p w14:paraId="4A18FC93"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w:t>
            </w:r>
          </w:p>
        </w:tc>
        <w:tc>
          <w:tcPr>
            <w:tcW w:w="1418" w:type="dxa"/>
          </w:tcPr>
          <w:p w14:paraId="3B9E6FF0"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6</w:t>
            </w:r>
          </w:p>
        </w:tc>
        <w:tc>
          <w:tcPr>
            <w:tcW w:w="1417" w:type="dxa"/>
          </w:tcPr>
          <w:p w14:paraId="4839308A"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40</w:t>
            </w:r>
          </w:p>
        </w:tc>
        <w:tc>
          <w:tcPr>
            <w:tcW w:w="1418" w:type="dxa"/>
          </w:tcPr>
          <w:p w14:paraId="5507FC9E"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25</w:t>
            </w:r>
          </w:p>
        </w:tc>
        <w:tc>
          <w:tcPr>
            <w:tcW w:w="1701" w:type="dxa"/>
          </w:tcPr>
          <w:p w14:paraId="2E73151D"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w:t>
            </w:r>
          </w:p>
        </w:tc>
        <w:tc>
          <w:tcPr>
            <w:tcW w:w="1417" w:type="dxa"/>
          </w:tcPr>
          <w:p w14:paraId="0FFDB99A"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tc>
      </w:tr>
      <w:tr w:rsidR="00005C09" w:rsidRPr="002A798F" w14:paraId="43E7B159" w14:textId="77777777" w:rsidTr="004B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F2F18DD" w14:textId="77777777" w:rsidR="00005C09" w:rsidRPr="002A798F" w:rsidRDefault="00005C09" w:rsidP="002A798F">
            <w:pPr>
              <w:spacing w:line="360" w:lineRule="auto"/>
              <w:rPr>
                <w:rFonts w:ascii="Book Antiqua" w:hAnsi="Book Antiqua"/>
                <w:color w:val="auto"/>
                <w:szCs w:val="24"/>
                <w:lang w:eastAsia="en-US"/>
              </w:rPr>
            </w:pPr>
            <w:r w:rsidRPr="002A798F">
              <w:rPr>
                <w:rFonts w:ascii="Book Antiqua" w:hAnsi="Book Antiqua"/>
                <w:color w:val="auto"/>
                <w:szCs w:val="24"/>
                <w:lang w:eastAsia="en-US"/>
              </w:rPr>
              <w:t>GHM</w:t>
            </w:r>
          </w:p>
        </w:tc>
        <w:tc>
          <w:tcPr>
            <w:tcW w:w="850" w:type="dxa"/>
          </w:tcPr>
          <w:p w14:paraId="3CD996B9"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99</w:t>
            </w:r>
          </w:p>
        </w:tc>
        <w:tc>
          <w:tcPr>
            <w:tcW w:w="1276" w:type="dxa"/>
          </w:tcPr>
          <w:p w14:paraId="02781924"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tc>
        <w:tc>
          <w:tcPr>
            <w:tcW w:w="1418" w:type="dxa"/>
          </w:tcPr>
          <w:p w14:paraId="54693D10"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35</w:t>
            </w:r>
          </w:p>
        </w:tc>
        <w:tc>
          <w:tcPr>
            <w:tcW w:w="1417" w:type="dxa"/>
          </w:tcPr>
          <w:p w14:paraId="6458777D"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26</w:t>
            </w:r>
          </w:p>
        </w:tc>
        <w:tc>
          <w:tcPr>
            <w:tcW w:w="1418" w:type="dxa"/>
          </w:tcPr>
          <w:p w14:paraId="30ECDDBD"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24</w:t>
            </w:r>
          </w:p>
        </w:tc>
        <w:tc>
          <w:tcPr>
            <w:tcW w:w="1701" w:type="dxa"/>
          </w:tcPr>
          <w:p w14:paraId="0A0361A6"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14</w:t>
            </w:r>
          </w:p>
        </w:tc>
        <w:tc>
          <w:tcPr>
            <w:tcW w:w="1417" w:type="dxa"/>
          </w:tcPr>
          <w:p w14:paraId="3EC5C372"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tc>
      </w:tr>
      <w:tr w:rsidR="00005C09" w:rsidRPr="002A798F" w14:paraId="0DFFE1C7" w14:textId="77777777" w:rsidTr="004B0B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A8B815E" w14:textId="77777777" w:rsidR="00005C09" w:rsidRPr="002A798F" w:rsidRDefault="00005C09" w:rsidP="002A798F">
            <w:pPr>
              <w:spacing w:line="360" w:lineRule="auto"/>
              <w:rPr>
                <w:rFonts w:ascii="Book Antiqua" w:hAnsi="Book Antiqua"/>
                <w:color w:val="auto"/>
                <w:szCs w:val="24"/>
                <w:lang w:eastAsia="en-US"/>
              </w:rPr>
            </w:pPr>
            <w:r w:rsidRPr="002A798F">
              <w:rPr>
                <w:rFonts w:ascii="Book Antiqua" w:hAnsi="Book Antiqua"/>
                <w:color w:val="auto"/>
                <w:szCs w:val="24"/>
                <w:lang w:eastAsia="en-US"/>
              </w:rPr>
              <w:t>GRH IMSS No.1</w:t>
            </w:r>
          </w:p>
        </w:tc>
        <w:tc>
          <w:tcPr>
            <w:tcW w:w="850" w:type="dxa"/>
          </w:tcPr>
          <w:p w14:paraId="44EECB6A"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82</w:t>
            </w:r>
          </w:p>
        </w:tc>
        <w:tc>
          <w:tcPr>
            <w:tcW w:w="1276" w:type="dxa"/>
          </w:tcPr>
          <w:p w14:paraId="17FE7A4D"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tc>
        <w:tc>
          <w:tcPr>
            <w:tcW w:w="1418" w:type="dxa"/>
          </w:tcPr>
          <w:p w14:paraId="18A698D1"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72</w:t>
            </w:r>
          </w:p>
        </w:tc>
        <w:tc>
          <w:tcPr>
            <w:tcW w:w="1417" w:type="dxa"/>
          </w:tcPr>
          <w:p w14:paraId="4A415048"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4</w:t>
            </w:r>
          </w:p>
        </w:tc>
        <w:tc>
          <w:tcPr>
            <w:tcW w:w="1418" w:type="dxa"/>
          </w:tcPr>
          <w:p w14:paraId="46B1C980"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tc>
        <w:tc>
          <w:tcPr>
            <w:tcW w:w="1701" w:type="dxa"/>
          </w:tcPr>
          <w:p w14:paraId="2D8C0A32"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6</w:t>
            </w:r>
          </w:p>
        </w:tc>
        <w:tc>
          <w:tcPr>
            <w:tcW w:w="1417" w:type="dxa"/>
          </w:tcPr>
          <w:p w14:paraId="706FD9B5"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tc>
      </w:tr>
      <w:tr w:rsidR="00005C09" w:rsidRPr="002A798F" w14:paraId="08AE249B" w14:textId="77777777" w:rsidTr="004B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C854DDC" w14:textId="77777777" w:rsidR="00005C09" w:rsidRPr="002A798F" w:rsidRDefault="00005C09" w:rsidP="002A798F">
            <w:pPr>
              <w:spacing w:line="360" w:lineRule="auto"/>
              <w:rPr>
                <w:rFonts w:ascii="Book Antiqua" w:hAnsi="Book Antiqua"/>
                <w:color w:val="auto"/>
                <w:szCs w:val="24"/>
                <w:lang w:eastAsia="en-US"/>
              </w:rPr>
            </w:pPr>
            <w:r w:rsidRPr="002A798F">
              <w:rPr>
                <w:rFonts w:ascii="Book Antiqua" w:hAnsi="Book Antiqua"/>
                <w:color w:val="auto"/>
                <w:szCs w:val="24"/>
                <w:lang w:eastAsia="en-US"/>
              </w:rPr>
              <w:t>HJM</w:t>
            </w:r>
          </w:p>
        </w:tc>
        <w:tc>
          <w:tcPr>
            <w:tcW w:w="850" w:type="dxa"/>
          </w:tcPr>
          <w:p w14:paraId="1108BE1A"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174</w:t>
            </w:r>
          </w:p>
        </w:tc>
        <w:tc>
          <w:tcPr>
            <w:tcW w:w="1276" w:type="dxa"/>
          </w:tcPr>
          <w:p w14:paraId="1771A25F"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w:t>
            </w:r>
          </w:p>
        </w:tc>
        <w:tc>
          <w:tcPr>
            <w:tcW w:w="1418" w:type="dxa"/>
          </w:tcPr>
          <w:p w14:paraId="7D6ECF74"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22</w:t>
            </w:r>
          </w:p>
        </w:tc>
        <w:tc>
          <w:tcPr>
            <w:tcW w:w="1417" w:type="dxa"/>
          </w:tcPr>
          <w:p w14:paraId="1F199725"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88</w:t>
            </w:r>
          </w:p>
        </w:tc>
        <w:tc>
          <w:tcPr>
            <w:tcW w:w="1418" w:type="dxa"/>
          </w:tcPr>
          <w:p w14:paraId="33C81F9D"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53</w:t>
            </w:r>
          </w:p>
        </w:tc>
        <w:tc>
          <w:tcPr>
            <w:tcW w:w="1701" w:type="dxa"/>
          </w:tcPr>
          <w:p w14:paraId="1F719437"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7</w:t>
            </w:r>
          </w:p>
        </w:tc>
        <w:tc>
          <w:tcPr>
            <w:tcW w:w="1417" w:type="dxa"/>
          </w:tcPr>
          <w:p w14:paraId="634FD513"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3</w:t>
            </w:r>
          </w:p>
        </w:tc>
      </w:tr>
      <w:tr w:rsidR="00005C09" w:rsidRPr="002A798F" w14:paraId="40AF7F6B" w14:textId="77777777" w:rsidTr="004B0B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BBEF499" w14:textId="77777777" w:rsidR="00005C09" w:rsidRPr="002A798F" w:rsidRDefault="00005C09" w:rsidP="002A798F">
            <w:pPr>
              <w:spacing w:line="360" w:lineRule="auto"/>
              <w:rPr>
                <w:rFonts w:ascii="Book Antiqua" w:hAnsi="Book Antiqua"/>
                <w:color w:val="auto"/>
                <w:szCs w:val="24"/>
                <w:lang w:eastAsia="en-US"/>
              </w:rPr>
            </w:pPr>
            <w:r w:rsidRPr="002A798F">
              <w:rPr>
                <w:rFonts w:ascii="Book Antiqua" w:hAnsi="Book Antiqua"/>
                <w:b w:val="0"/>
                <w:color w:val="auto"/>
                <w:szCs w:val="24"/>
                <w:lang w:eastAsia="en-US"/>
              </w:rPr>
              <w:t>Total</w:t>
            </w:r>
          </w:p>
        </w:tc>
        <w:tc>
          <w:tcPr>
            <w:tcW w:w="850" w:type="dxa"/>
          </w:tcPr>
          <w:p w14:paraId="07BA6475"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1210</w:t>
            </w:r>
          </w:p>
        </w:tc>
        <w:tc>
          <w:tcPr>
            <w:tcW w:w="1276" w:type="dxa"/>
          </w:tcPr>
          <w:p w14:paraId="14AC8BF0"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13</w:t>
            </w:r>
          </w:p>
        </w:tc>
        <w:tc>
          <w:tcPr>
            <w:tcW w:w="1418" w:type="dxa"/>
          </w:tcPr>
          <w:p w14:paraId="3A8128D7"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438</w:t>
            </w:r>
          </w:p>
        </w:tc>
        <w:tc>
          <w:tcPr>
            <w:tcW w:w="1417" w:type="dxa"/>
          </w:tcPr>
          <w:p w14:paraId="080891DB"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377</w:t>
            </w:r>
          </w:p>
        </w:tc>
        <w:tc>
          <w:tcPr>
            <w:tcW w:w="1418" w:type="dxa"/>
          </w:tcPr>
          <w:p w14:paraId="4BD0388D"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281</w:t>
            </w:r>
          </w:p>
        </w:tc>
        <w:tc>
          <w:tcPr>
            <w:tcW w:w="1701" w:type="dxa"/>
          </w:tcPr>
          <w:p w14:paraId="0E1669B2"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89</w:t>
            </w:r>
          </w:p>
        </w:tc>
        <w:tc>
          <w:tcPr>
            <w:tcW w:w="1417" w:type="dxa"/>
          </w:tcPr>
          <w:p w14:paraId="0CE1776E"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12</w:t>
            </w:r>
          </w:p>
        </w:tc>
      </w:tr>
      <w:tr w:rsidR="00005C09" w:rsidRPr="002A798F" w14:paraId="7A2F727A" w14:textId="77777777" w:rsidTr="004B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7B7F826" w14:textId="77777777" w:rsidR="00005C09" w:rsidRPr="002A798F" w:rsidRDefault="00005C09" w:rsidP="002A798F">
            <w:pPr>
              <w:spacing w:line="360" w:lineRule="auto"/>
              <w:rPr>
                <w:rFonts w:ascii="Book Antiqua" w:hAnsi="Book Antiqua"/>
                <w:b w:val="0"/>
                <w:color w:val="auto"/>
                <w:szCs w:val="24"/>
                <w:lang w:eastAsia="en-US"/>
              </w:rPr>
            </w:pPr>
          </w:p>
        </w:tc>
        <w:tc>
          <w:tcPr>
            <w:tcW w:w="850" w:type="dxa"/>
          </w:tcPr>
          <w:p w14:paraId="57B7A032"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p>
        </w:tc>
        <w:tc>
          <w:tcPr>
            <w:tcW w:w="1276" w:type="dxa"/>
          </w:tcPr>
          <w:p w14:paraId="3A898890"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p>
        </w:tc>
        <w:tc>
          <w:tcPr>
            <w:tcW w:w="1418" w:type="dxa"/>
          </w:tcPr>
          <w:p w14:paraId="4948D374"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p>
        </w:tc>
        <w:tc>
          <w:tcPr>
            <w:tcW w:w="1417" w:type="dxa"/>
          </w:tcPr>
          <w:p w14:paraId="09E4EC80"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p>
        </w:tc>
        <w:tc>
          <w:tcPr>
            <w:tcW w:w="1418" w:type="dxa"/>
          </w:tcPr>
          <w:p w14:paraId="2E51986F"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p>
        </w:tc>
        <w:tc>
          <w:tcPr>
            <w:tcW w:w="1701" w:type="dxa"/>
          </w:tcPr>
          <w:p w14:paraId="0B519B11"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p>
        </w:tc>
        <w:tc>
          <w:tcPr>
            <w:tcW w:w="1417" w:type="dxa"/>
          </w:tcPr>
          <w:p w14:paraId="54B68C41"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p>
        </w:tc>
      </w:tr>
      <w:tr w:rsidR="00005C09" w:rsidRPr="002A798F" w14:paraId="5DB8DF0F" w14:textId="77777777" w:rsidTr="004B0B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9479C7F" w14:textId="77777777" w:rsidR="00005C09" w:rsidRPr="002A798F" w:rsidRDefault="00005C09" w:rsidP="002A798F">
            <w:pPr>
              <w:spacing w:line="360" w:lineRule="auto"/>
              <w:rPr>
                <w:rFonts w:ascii="Book Antiqua" w:hAnsi="Book Antiqua"/>
                <w:b w:val="0"/>
                <w:color w:val="auto"/>
                <w:szCs w:val="24"/>
                <w:lang w:eastAsia="en-US"/>
              </w:rPr>
            </w:pPr>
            <w:r w:rsidRPr="002A798F">
              <w:rPr>
                <w:rFonts w:ascii="Book Antiqua" w:hAnsi="Book Antiqua"/>
                <w:b w:val="0"/>
                <w:color w:val="auto"/>
                <w:szCs w:val="24"/>
                <w:lang w:eastAsia="en-US"/>
              </w:rPr>
              <w:t>Percentage</w:t>
            </w:r>
          </w:p>
        </w:tc>
        <w:tc>
          <w:tcPr>
            <w:tcW w:w="850" w:type="dxa"/>
          </w:tcPr>
          <w:p w14:paraId="1B4B7673"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p>
        </w:tc>
        <w:tc>
          <w:tcPr>
            <w:tcW w:w="1276" w:type="dxa"/>
          </w:tcPr>
          <w:p w14:paraId="390BEA1A"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1.1</w:t>
            </w:r>
          </w:p>
        </w:tc>
        <w:tc>
          <w:tcPr>
            <w:tcW w:w="1418" w:type="dxa"/>
          </w:tcPr>
          <w:p w14:paraId="1920B67F"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36.2</w:t>
            </w:r>
          </w:p>
        </w:tc>
        <w:tc>
          <w:tcPr>
            <w:tcW w:w="1417" w:type="dxa"/>
          </w:tcPr>
          <w:p w14:paraId="1705F1D1"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31.2</w:t>
            </w:r>
          </w:p>
        </w:tc>
        <w:tc>
          <w:tcPr>
            <w:tcW w:w="1418" w:type="dxa"/>
          </w:tcPr>
          <w:p w14:paraId="5A1AA3EF"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23.2</w:t>
            </w:r>
          </w:p>
        </w:tc>
        <w:tc>
          <w:tcPr>
            <w:tcW w:w="1701" w:type="dxa"/>
          </w:tcPr>
          <w:p w14:paraId="4B0FECD4"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7.3</w:t>
            </w:r>
          </w:p>
        </w:tc>
        <w:tc>
          <w:tcPr>
            <w:tcW w:w="1417" w:type="dxa"/>
          </w:tcPr>
          <w:p w14:paraId="3CFD5529"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1.00</w:t>
            </w:r>
          </w:p>
        </w:tc>
      </w:tr>
      <w:tr w:rsidR="00005C09" w:rsidRPr="002A798F" w14:paraId="39950332" w14:textId="77777777" w:rsidTr="004B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8522223" w14:textId="77777777" w:rsidR="00005C09" w:rsidRPr="002A798F" w:rsidRDefault="00005C09" w:rsidP="002A798F">
            <w:pPr>
              <w:spacing w:line="360" w:lineRule="auto"/>
              <w:rPr>
                <w:rFonts w:ascii="Book Antiqua" w:hAnsi="Book Antiqua"/>
                <w:b w:val="0"/>
                <w:color w:val="auto"/>
                <w:szCs w:val="24"/>
                <w:lang w:eastAsia="en-US"/>
              </w:rPr>
            </w:pPr>
            <w:r w:rsidRPr="002A798F">
              <w:rPr>
                <w:rFonts w:ascii="Book Antiqua" w:hAnsi="Book Antiqua"/>
                <w:b w:val="0"/>
                <w:color w:val="auto"/>
                <w:szCs w:val="24"/>
                <w:lang w:eastAsia="en-US"/>
              </w:rPr>
              <w:t>95% CI</w:t>
            </w:r>
          </w:p>
        </w:tc>
        <w:tc>
          <w:tcPr>
            <w:tcW w:w="850" w:type="dxa"/>
          </w:tcPr>
          <w:p w14:paraId="21F44A78"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p>
        </w:tc>
        <w:tc>
          <w:tcPr>
            <w:tcW w:w="1276" w:type="dxa"/>
          </w:tcPr>
          <w:p w14:paraId="33D9A873"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0.62 – 1.8</w:t>
            </w:r>
          </w:p>
        </w:tc>
        <w:tc>
          <w:tcPr>
            <w:tcW w:w="1418" w:type="dxa"/>
          </w:tcPr>
          <w:p w14:paraId="402008DD"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33.5 – 38.9</w:t>
            </w:r>
          </w:p>
        </w:tc>
        <w:tc>
          <w:tcPr>
            <w:tcW w:w="1417" w:type="dxa"/>
          </w:tcPr>
          <w:p w14:paraId="2800CBE5"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28.6 – 33.8</w:t>
            </w:r>
          </w:p>
        </w:tc>
        <w:tc>
          <w:tcPr>
            <w:tcW w:w="1418" w:type="dxa"/>
          </w:tcPr>
          <w:p w14:paraId="419AE037"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20.9 – 25.7</w:t>
            </w:r>
          </w:p>
        </w:tc>
        <w:tc>
          <w:tcPr>
            <w:tcW w:w="1701" w:type="dxa"/>
          </w:tcPr>
          <w:p w14:paraId="6D987784"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6.0 – 8.9</w:t>
            </w:r>
          </w:p>
        </w:tc>
        <w:tc>
          <w:tcPr>
            <w:tcW w:w="1417" w:type="dxa"/>
          </w:tcPr>
          <w:p w14:paraId="0D2E057B" w14:textId="77777777" w:rsidR="00005C09" w:rsidRPr="002A798F" w:rsidRDefault="00005C09"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0.56 – 1.7</w:t>
            </w:r>
          </w:p>
        </w:tc>
      </w:tr>
      <w:tr w:rsidR="00005C09" w:rsidRPr="002A798F" w14:paraId="32667D02" w14:textId="77777777" w:rsidTr="004B0B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4A861E5" w14:textId="77777777" w:rsidR="00005C09" w:rsidRPr="002A798F" w:rsidRDefault="00005C09" w:rsidP="002A798F">
            <w:pPr>
              <w:spacing w:line="360" w:lineRule="auto"/>
              <w:rPr>
                <w:rFonts w:ascii="Book Antiqua" w:hAnsi="Book Antiqua"/>
                <w:b w:val="0"/>
                <w:color w:val="auto"/>
                <w:szCs w:val="24"/>
                <w:lang w:eastAsia="en-US"/>
              </w:rPr>
            </w:pPr>
          </w:p>
        </w:tc>
        <w:tc>
          <w:tcPr>
            <w:tcW w:w="850" w:type="dxa"/>
          </w:tcPr>
          <w:p w14:paraId="6AC041AA"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p>
        </w:tc>
        <w:tc>
          <w:tcPr>
            <w:tcW w:w="1276" w:type="dxa"/>
          </w:tcPr>
          <w:p w14:paraId="6CA40ECA"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p>
        </w:tc>
        <w:tc>
          <w:tcPr>
            <w:tcW w:w="1418" w:type="dxa"/>
          </w:tcPr>
          <w:p w14:paraId="6CD85B22"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p>
        </w:tc>
        <w:tc>
          <w:tcPr>
            <w:tcW w:w="1417" w:type="dxa"/>
          </w:tcPr>
          <w:p w14:paraId="432D1C04"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p>
        </w:tc>
        <w:tc>
          <w:tcPr>
            <w:tcW w:w="1418" w:type="dxa"/>
          </w:tcPr>
          <w:p w14:paraId="34989840"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p>
        </w:tc>
        <w:tc>
          <w:tcPr>
            <w:tcW w:w="1701" w:type="dxa"/>
          </w:tcPr>
          <w:p w14:paraId="5D159E13" w14:textId="77777777" w:rsidR="00005C09" w:rsidRPr="002A798F" w:rsidRDefault="00005C09"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p>
        </w:tc>
        <w:tc>
          <w:tcPr>
            <w:tcW w:w="1417" w:type="dxa"/>
          </w:tcPr>
          <w:p w14:paraId="215E1C0A" w14:textId="781A66D3" w:rsidR="00005C09" w:rsidRPr="002A798F" w:rsidRDefault="00FB2B07" w:rsidP="002A798F">
            <w:pPr>
              <w:spacing w:line="360" w:lineRule="auto"/>
              <w:cnfStyle w:val="000000010000" w:firstRow="0" w:lastRow="0" w:firstColumn="0" w:lastColumn="0" w:oddVBand="0" w:evenVBand="0" w:oddHBand="0" w:evenHBand="1" w:firstRowFirstColumn="0" w:firstRowLastColumn="0" w:lastRowFirstColumn="0" w:lastRowLastColumn="0"/>
              <w:rPr>
                <w:rFonts w:ascii="Book Antiqua" w:hAnsi="Book Antiqua"/>
                <w:color w:val="auto"/>
                <w:szCs w:val="24"/>
                <w:lang w:eastAsia="en-US"/>
              </w:rPr>
            </w:pPr>
            <w:r w:rsidRPr="002A798F">
              <w:rPr>
                <w:rFonts w:ascii="Book Antiqua" w:hAnsi="Book Antiqua"/>
                <w:b/>
                <w:i/>
                <w:color w:val="auto"/>
                <w:szCs w:val="24"/>
                <w:lang w:eastAsia="en-US"/>
              </w:rPr>
              <w:t>P</w:t>
            </w:r>
            <w:r w:rsidR="00005C09" w:rsidRPr="002A798F">
              <w:rPr>
                <w:rFonts w:ascii="Book Antiqua" w:hAnsi="Book Antiqua"/>
                <w:b/>
                <w:color w:val="auto"/>
                <w:szCs w:val="24"/>
                <w:lang w:eastAsia="en-US"/>
              </w:rPr>
              <w:t>&lt;0.001</w:t>
            </w:r>
          </w:p>
        </w:tc>
      </w:tr>
    </w:tbl>
    <w:p w14:paraId="665D64F8" w14:textId="77777777" w:rsidR="004C0162" w:rsidRPr="002A798F" w:rsidRDefault="004C0162" w:rsidP="002A798F">
      <w:pPr>
        <w:spacing w:line="360" w:lineRule="auto"/>
        <w:ind w:left="-1276" w:right="-1368"/>
        <w:rPr>
          <w:rFonts w:ascii="Book Antiqua" w:eastAsiaTheme="minorEastAsia" w:hAnsi="Book Antiqua"/>
          <w:color w:val="auto"/>
          <w:szCs w:val="24"/>
          <w:lang w:eastAsia="zh-CN"/>
        </w:rPr>
      </w:pPr>
    </w:p>
    <w:p w14:paraId="27F77861" w14:textId="77777777" w:rsidR="004C0162" w:rsidRPr="002A798F" w:rsidRDefault="004C0162" w:rsidP="002A798F">
      <w:pPr>
        <w:spacing w:line="360" w:lineRule="auto"/>
        <w:ind w:left="-1276" w:right="-1368"/>
        <w:rPr>
          <w:rFonts w:ascii="Book Antiqua" w:eastAsiaTheme="minorEastAsia" w:hAnsi="Book Antiqua"/>
          <w:color w:val="auto"/>
          <w:szCs w:val="24"/>
          <w:lang w:eastAsia="zh-CN"/>
        </w:rPr>
      </w:pPr>
    </w:p>
    <w:p w14:paraId="5BD1E57F" w14:textId="77777777" w:rsidR="004C0162" w:rsidRPr="002A798F" w:rsidRDefault="004C0162" w:rsidP="002A798F">
      <w:pPr>
        <w:spacing w:line="360" w:lineRule="auto"/>
        <w:ind w:left="-1276" w:right="-1368"/>
        <w:rPr>
          <w:rFonts w:ascii="Book Antiqua" w:eastAsiaTheme="minorEastAsia" w:hAnsi="Book Antiqua"/>
          <w:color w:val="auto"/>
          <w:szCs w:val="24"/>
          <w:lang w:eastAsia="zh-CN"/>
        </w:rPr>
      </w:pPr>
    </w:p>
    <w:p w14:paraId="1E5E2530" w14:textId="77777777" w:rsidR="004C0162" w:rsidRPr="002A798F" w:rsidRDefault="004C0162" w:rsidP="002A798F">
      <w:pPr>
        <w:spacing w:line="360" w:lineRule="auto"/>
        <w:ind w:left="-1276" w:right="-1368"/>
        <w:rPr>
          <w:rFonts w:ascii="Book Antiqua" w:eastAsiaTheme="minorEastAsia" w:hAnsi="Book Antiqua"/>
          <w:color w:val="auto"/>
          <w:szCs w:val="24"/>
          <w:lang w:eastAsia="zh-CN"/>
        </w:rPr>
      </w:pPr>
    </w:p>
    <w:p w14:paraId="1CC55312" w14:textId="77777777" w:rsidR="004C0162" w:rsidRPr="002A798F" w:rsidRDefault="004C0162" w:rsidP="002A798F">
      <w:pPr>
        <w:spacing w:line="360" w:lineRule="auto"/>
        <w:ind w:left="-1276" w:right="-1368"/>
        <w:rPr>
          <w:rFonts w:ascii="Book Antiqua" w:eastAsiaTheme="minorEastAsia" w:hAnsi="Book Antiqua"/>
          <w:color w:val="auto"/>
          <w:szCs w:val="24"/>
          <w:lang w:eastAsia="zh-CN"/>
        </w:rPr>
      </w:pPr>
    </w:p>
    <w:p w14:paraId="59108898" w14:textId="77777777" w:rsidR="004C0162" w:rsidRPr="002A798F" w:rsidRDefault="004C0162" w:rsidP="002A798F">
      <w:pPr>
        <w:spacing w:line="360" w:lineRule="auto"/>
        <w:ind w:left="-1276" w:right="-1368"/>
        <w:rPr>
          <w:rFonts w:ascii="Book Antiqua" w:eastAsiaTheme="minorEastAsia" w:hAnsi="Book Antiqua"/>
          <w:color w:val="auto"/>
          <w:szCs w:val="24"/>
          <w:lang w:eastAsia="zh-CN"/>
        </w:rPr>
      </w:pPr>
    </w:p>
    <w:p w14:paraId="6A550BC1" w14:textId="77777777" w:rsidR="004C0162" w:rsidRPr="002A798F" w:rsidRDefault="004C0162" w:rsidP="002A798F">
      <w:pPr>
        <w:spacing w:line="360" w:lineRule="auto"/>
        <w:ind w:left="-1276" w:right="-1368"/>
        <w:rPr>
          <w:rFonts w:ascii="Book Antiqua" w:eastAsiaTheme="minorEastAsia" w:hAnsi="Book Antiqua"/>
          <w:color w:val="auto"/>
          <w:szCs w:val="24"/>
          <w:lang w:eastAsia="zh-CN"/>
        </w:rPr>
      </w:pPr>
    </w:p>
    <w:p w14:paraId="5BB0D177" w14:textId="77777777" w:rsidR="004C0162" w:rsidRPr="002A798F" w:rsidRDefault="004C0162" w:rsidP="002A798F">
      <w:pPr>
        <w:spacing w:line="360" w:lineRule="auto"/>
        <w:ind w:left="-1276" w:right="-1368"/>
        <w:rPr>
          <w:rFonts w:ascii="Book Antiqua" w:eastAsiaTheme="minorEastAsia" w:hAnsi="Book Antiqua"/>
          <w:color w:val="auto"/>
          <w:szCs w:val="24"/>
          <w:lang w:eastAsia="zh-CN"/>
        </w:rPr>
      </w:pPr>
    </w:p>
    <w:p w14:paraId="2960A0B7" w14:textId="77777777" w:rsidR="004C0162" w:rsidRPr="002A798F" w:rsidRDefault="004C0162" w:rsidP="002A798F">
      <w:pPr>
        <w:spacing w:line="360" w:lineRule="auto"/>
        <w:ind w:left="-1276" w:right="-1368"/>
        <w:rPr>
          <w:rFonts w:ascii="Book Antiqua" w:eastAsiaTheme="minorEastAsia" w:hAnsi="Book Antiqua"/>
          <w:color w:val="auto"/>
          <w:szCs w:val="24"/>
          <w:lang w:eastAsia="zh-CN"/>
        </w:rPr>
      </w:pPr>
    </w:p>
    <w:p w14:paraId="7B026830" w14:textId="77777777" w:rsidR="004C0162" w:rsidRPr="002A798F" w:rsidRDefault="004C0162" w:rsidP="002A798F">
      <w:pPr>
        <w:spacing w:line="360" w:lineRule="auto"/>
        <w:ind w:left="-1276" w:right="-1368"/>
        <w:rPr>
          <w:rFonts w:ascii="Book Antiqua" w:eastAsiaTheme="minorEastAsia" w:hAnsi="Book Antiqua"/>
          <w:color w:val="auto"/>
          <w:szCs w:val="24"/>
          <w:lang w:eastAsia="zh-CN"/>
        </w:rPr>
      </w:pPr>
    </w:p>
    <w:p w14:paraId="2664063B" w14:textId="77777777" w:rsidR="004C0162" w:rsidRPr="002A798F" w:rsidRDefault="004C0162" w:rsidP="002A798F">
      <w:pPr>
        <w:spacing w:line="360" w:lineRule="auto"/>
        <w:ind w:left="-1276" w:right="-1368"/>
        <w:rPr>
          <w:rFonts w:ascii="Book Antiqua" w:eastAsiaTheme="minorEastAsia" w:hAnsi="Book Antiqua"/>
          <w:color w:val="auto"/>
          <w:szCs w:val="24"/>
          <w:lang w:eastAsia="zh-CN"/>
        </w:rPr>
      </w:pPr>
    </w:p>
    <w:p w14:paraId="20D6733F" w14:textId="77777777" w:rsidR="00005C09" w:rsidRPr="002A798F" w:rsidRDefault="00005C09" w:rsidP="002A798F">
      <w:pPr>
        <w:spacing w:line="360" w:lineRule="auto"/>
        <w:ind w:left="-1276" w:right="-1368"/>
        <w:rPr>
          <w:rFonts w:ascii="Book Antiqua" w:eastAsiaTheme="minorEastAsia" w:hAnsi="Book Antiqua"/>
          <w:color w:val="auto"/>
          <w:szCs w:val="24"/>
          <w:lang w:eastAsia="zh-CN"/>
        </w:rPr>
      </w:pPr>
    </w:p>
    <w:p w14:paraId="5E0FF03B" w14:textId="77777777" w:rsidR="00005C09" w:rsidRPr="002A798F" w:rsidRDefault="00005C09" w:rsidP="002A798F">
      <w:pPr>
        <w:spacing w:line="360" w:lineRule="auto"/>
        <w:ind w:left="-1276" w:right="-1368"/>
        <w:rPr>
          <w:rFonts w:ascii="Book Antiqua" w:eastAsiaTheme="minorEastAsia" w:hAnsi="Book Antiqua"/>
          <w:color w:val="auto"/>
          <w:szCs w:val="24"/>
          <w:lang w:eastAsia="zh-CN"/>
        </w:rPr>
      </w:pPr>
    </w:p>
    <w:p w14:paraId="247FF80E" w14:textId="77777777" w:rsidR="00005C09" w:rsidRPr="002A798F" w:rsidRDefault="00005C09" w:rsidP="002A798F">
      <w:pPr>
        <w:spacing w:line="360" w:lineRule="auto"/>
        <w:ind w:left="-1276" w:right="-1368"/>
        <w:rPr>
          <w:rFonts w:ascii="Book Antiqua" w:eastAsiaTheme="minorEastAsia" w:hAnsi="Book Antiqua"/>
          <w:color w:val="auto"/>
          <w:szCs w:val="24"/>
          <w:lang w:eastAsia="zh-CN"/>
        </w:rPr>
      </w:pPr>
    </w:p>
    <w:p w14:paraId="5C5BE4C9" w14:textId="77777777" w:rsidR="00005C09" w:rsidRPr="002A798F" w:rsidRDefault="00005C09" w:rsidP="002A798F">
      <w:pPr>
        <w:spacing w:line="360" w:lineRule="auto"/>
        <w:ind w:left="-1276" w:right="-1368"/>
        <w:rPr>
          <w:rFonts w:ascii="Book Antiqua" w:eastAsiaTheme="minorEastAsia" w:hAnsi="Book Antiqua"/>
          <w:color w:val="auto"/>
          <w:szCs w:val="24"/>
          <w:lang w:eastAsia="zh-CN"/>
        </w:rPr>
      </w:pPr>
    </w:p>
    <w:p w14:paraId="4C64D999" w14:textId="77777777" w:rsidR="00005C09" w:rsidRPr="002A798F" w:rsidRDefault="00005C09" w:rsidP="002A798F">
      <w:pPr>
        <w:spacing w:line="360" w:lineRule="auto"/>
        <w:ind w:left="-1276" w:right="-1368"/>
        <w:rPr>
          <w:rFonts w:ascii="Book Antiqua" w:eastAsiaTheme="minorEastAsia" w:hAnsi="Book Antiqua"/>
          <w:color w:val="auto"/>
          <w:szCs w:val="24"/>
          <w:lang w:eastAsia="zh-CN"/>
        </w:rPr>
      </w:pPr>
    </w:p>
    <w:p w14:paraId="53FC8F9C" w14:textId="77777777" w:rsidR="00005C09" w:rsidRPr="002A798F" w:rsidRDefault="00005C09" w:rsidP="002A798F">
      <w:pPr>
        <w:spacing w:line="360" w:lineRule="auto"/>
        <w:ind w:left="-1276" w:right="-1368"/>
        <w:rPr>
          <w:rFonts w:ascii="Book Antiqua" w:eastAsiaTheme="minorEastAsia" w:hAnsi="Book Antiqua"/>
          <w:color w:val="auto"/>
          <w:szCs w:val="24"/>
          <w:lang w:eastAsia="zh-CN"/>
        </w:rPr>
      </w:pPr>
    </w:p>
    <w:p w14:paraId="7D0F3102" w14:textId="66B9DC76" w:rsidR="00FB2B07" w:rsidRPr="002A798F" w:rsidRDefault="003F26BC" w:rsidP="002A798F">
      <w:pPr>
        <w:spacing w:line="360" w:lineRule="auto"/>
        <w:ind w:left="-1276" w:right="-1368"/>
        <w:rPr>
          <w:rFonts w:ascii="Book Antiqua" w:eastAsiaTheme="minorEastAsia" w:hAnsi="Book Antiqua"/>
          <w:color w:val="auto"/>
          <w:szCs w:val="24"/>
          <w:lang w:eastAsia="zh-CN"/>
        </w:rPr>
      </w:pPr>
      <w:r w:rsidRPr="002A798F">
        <w:rPr>
          <w:rFonts w:ascii="Book Antiqua" w:hAnsi="Book Antiqua"/>
          <w:szCs w:val="24"/>
        </w:rPr>
        <w:t xml:space="preserve">The distribution of the etiology of liver cirrhosis was higher for </w:t>
      </w:r>
      <w:r w:rsidR="00FB2B07" w:rsidRPr="002A798F">
        <w:rPr>
          <w:rFonts w:ascii="Book Antiqua" w:hAnsi="Book Antiqua"/>
          <w:szCs w:val="24"/>
        </w:rPr>
        <w:t xml:space="preserve">hepatitis C virus </w:t>
      </w:r>
      <w:r w:rsidRPr="002A798F">
        <w:rPr>
          <w:rFonts w:ascii="Book Antiqua" w:hAnsi="Book Antiqua"/>
          <w:szCs w:val="24"/>
        </w:rPr>
        <w:t xml:space="preserve">36.2%, </w:t>
      </w:r>
      <w:r w:rsidR="00FB2B07" w:rsidRPr="002A798F">
        <w:rPr>
          <w:rFonts w:ascii="Book Antiqua" w:hAnsi="Book Antiqua"/>
          <w:szCs w:val="24"/>
        </w:rPr>
        <w:t xml:space="preserve">alcoholic liver disease </w:t>
      </w:r>
      <w:r w:rsidRPr="002A798F">
        <w:rPr>
          <w:rFonts w:ascii="Book Antiqua" w:hAnsi="Book Antiqua"/>
          <w:szCs w:val="24"/>
        </w:rPr>
        <w:t xml:space="preserve">31.2% and </w:t>
      </w:r>
      <w:r w:rsidR="00FB2B07" w:rsidRPr="002A798F">
        <w:rPr>
          <w:rFonts w:ascii="Book Antiqua" w:hAnsi="Book Antiqua"/>
          <w:szCs w:val="24"/>
        </w:rPr>
        <w:t xml:space="preserve">nonalcoholic steatohepatitis </w:t>
      </w:r>
      <w:r w:rsidRPr="002A798F">
        <w:rPr>
          <w:rFonts w:ascii="Book Antiqua" w:hAnsi="Book Antiqua"/>
          <w:szCs w:val="24"/>
        </w:rPr>
        <w:t xml:space="preserve">23.2% and lower for </w:t>
      </w:r>
      <w:r w:rsidR="00FB2B07" w:rsidRPr="002A798F">
        <w:rPr>
          <w:rFonts w:ascii="Book Antiqua" w:hAnsi="Book Antiqua"/>
          <w:szCs w:val="24"/>
        </w:rPr>
        <w:t xml:space="preserve">hepatitis C virus </w:t>
      </w:r>
      <w:r w:rsidRPr="002A798F">
        <w:rPr>
          <w:rFonts w:ascii="Book Antiqua" w:hAnsi="Book Antiqua"/>
          <w:szCs w:val="24"/>
        </w:rPr>
        <w:t xml:space="preserve">1.1%, </w:t>
      </w:r>
      <w:r w:rsidR="00FB2B07" w:rsidRPr="002A798F">
        <w:rPr>
          <w:rFonts w:ascii="Book Antiqua" w:hAnsi="Book Antiqua"/>
          <w:szCs w:val="24"/>
        </w:rPr>
        <w:t xml:space="preserve">autoimmune </w:t>
      </w:r>
      <w:r w:rsidRPr="002A798F">
        <w:rPr>
          <w:rFonts w:ascii="Book Antiqua" w:hAnsi="Book Antiqua"/>
          <w:szCs w:val="24"/>
        </w:rPr>
        <w:t>hepatitis 7.3% and other causes 1.0% (</w:t>
      </w:r>
      <w:r w:rsidR="00FB2B07" w:rsidRPr="002A798F">
        <w:rPr>
          <w:rFonts w:ascii="Book Antiqua" w:hAnsi="Book Antiqua"/>
          <w:i/>
          <w:szCs w:val="24"/>
        </w:rPr>
        <w:t>P</w:t>
      </w:r>
      <w:r w:rsidRPr="002A798F">
        <w:rPr>
          <w:rFonts w:ascii="Book Antiqua" w:hAnsi="Book Antiqua"/>
          <w:szCs w:val="24"/>
        </w:rPr>
        <w:t xml:space="preserve"> &lt;0.001).</w:t>
      </w:r>
      <w:r w:rsidR="00FB2B07" w:rsidRPr="002A798F">
        <w:rPr>
          <w:rFonts w:ascii="Book Antiqua" w:hAnsi="Book Antiqua"/>
          <w:color w:val="auto"/>
          <w:szCs w:val="24"/>
          <w:lang w:eastAsia="en-US"/>
        </w:rPr>
        <w:t xml:space="preserve"> MSC&amp;F: </w:t>
      </w:r>
      <w:proofErr w:type="spellStart"/>
      <w:r w:rsidR="00FB2B07" w:rsidRPr="002A798F">
        <w:rPr>
          <w:rFonts w:ascii="Book Antiqua" w:hAnsi="Book Antiqua"/>
          <w:color w:val="auto"/>
          <w:szCs w:val="24"/>
          <w:lang w:eastAsia="en-US"/>
        </w:rPr>
        <w:t>Medica</w:t>
      </w:r>
      <w:proofErr w:type="spellEnd"/>
      <w:r w:rsidR="00FB2B07" w:rsidRPr="002A798F">
        <w:rPr>
          <w:rFonts w:ascii="Book Antiqua" w:hAnsi="Book Antiqua"/>
          <w:color w:val="auto"/>
          <w:szCs w:val="24"/>
          <w:lang w:eastAsia="en-US"/>
        </w:rPr>
        <w:t xml:space="preserve"> Sur Clinic </w:t>
      </w:r>
      <w:r w:rsidR="00FB2B07" w:rsidRPr="002A798F">
        <w:rPr>
          <w:rFonts w:ascii="Book Antiqua" w:eastAsiaTheme="minorEastAsia" w:hAnsi="Book Antiqua"/>
          <w:color w:val="auto"/>
          <w:szCs w:val="24"/>
          <w:lang w:eastAsia="zh-CN"/>
        </w:rPr>
        <w:t>and</w:t>
      </w:r>
      <w:r w:rsidR="00FB2B07" w:rsidRPr="002A798F">
        <w:rPr>
          <w:rFonts w:ascii="Book Antiqua" w:hAnsi="Book Antiqua"/>
          <w:color w:val="auto"/>
          <w:szCs w:val="24"/>
          <w:lang w:eastAsia="en-US"/>
        </w:rPr>
        <w:t xml:space="preserve"> Foundation</w:t>
      </w:r>
      <w:r w:rsidR="00FB2B07" w:rsidRPr="002A798F">
        <w:rPr>
          <w:rFonts w:ascii="Book Antiqua" w:eastAsiaTheme="minorEastAsia" w:hAnsi="Book Antiqua"/>
          <w:color w:val="auto"/>
          <w:szCs w:val="24"/>
          <w:lang w:eastAsia="zh-CN"/>
        </w:rPr>
        <w:t>;</w:t>
      </w:r>
      <w:r w:rsidR="00FB2B07" w:rsidRPr="002A798F">
        <w:rPr>
          <w:rFonts w:ascii="Book Antiqua" w:hAnsi="Book Antiqua"/>
          <w:color w:val="auto"/>
          <w:szCs w:val="24"/>
          <w:lang w:eastAsia="en-US"/>
        </w:rPr>
        <w:t xml:space="preserve"> HJM: Hospital “Juárez” of México</w:t>
      </w:r>
      <w:r w:rsidR="00FB2B07" w:rsidRPr="002A798F">
        <w:rPr>
          <w:rFonts w:ascii="Book Antiqua" w:eastAsiaTheme="minorEastAsia" w:hAnsi="Book Antiqua"/>
          <w:color w:val="auto"/>
          <w:szCs w:val="24"/>
          <w:lang w:eastAsia="zh-CN"/>
        </w:rPr>
        <w:t>;</w:t>
      </w:r>
      <w:r w:rsidR="00FB2B07" w:rsidRPr="002A798F">
        <w:rPr>
          <w:rFonts w:ascii="Book Antiqua" w:hAnsi="Book Antiqua"/>
          <w:color w:val="auto"/>
          <w:szCs w:val="24"/>
          <w:lang w:eastAsia="en-US"/>
        </w:rPr>
        <w:t xml:space="preserve"> CHG: Civil Hospital of Guadalajara "Fray Antonio Alcalde”</w:t>
      </w:r>
      <w:r w:rsidR="00FB2B07" w:rsidRPr="002A798F">
        <w:rPr>
          <w:rFonts w:ascii="Book Antiqua" w:eastAsiaTheme="minorEastAsia" w:hAnsi="Book Antiqua"/>
          <w:color w:val="auto"/>
          <w:szCs w:val="24"/>
          <w:lang w:eastAsia="zh-CN"/>
        </w:rPr>
        <w:t>;</w:t>
      </w:r>
      <w:r w:rsidR="00FB2B07" w:rsidRPr="002A798F">
        <w:rPr>
          <w:rFonts w:ascii="Book Antiqua" w:hAnsi="Book Antiqua"/>
          <w:color w:val="auto"/>
          <w:szCs w:val="24"/>
          <w:lang w:eastAsia="en-US"/>
        </w:rPr>
        <w:t xml:space="preserve"> CMSSH: Christus </w:t>
      </w:r>
      <w:proofErr w:type="spellStart"/>
      <w:r w:rsidR="00FB2B07" w:rsidRPr="002A798F">
        <w:rPr>
          <w:rFonts w:ascii="Book Antiqua" w:hAnsi="Book Antiqua"/>
          <w:color w:val="auto"/>
          <w:szCs w:val="24"/>
          <w:lang w:eastAsia="en-US"/>
        </w:rPr>
        <w:t>Muguerza</w:t>
      </w:r>
      <w:proofErr w:type="spellEnd"/>
      <w:r w:rsidR="00FB2B07" w:rsidRPr="002A798F">
        <w:rPr>
          <w:rFonts w:ascii="Book Antiqua" w:hAnsi="Book Antiqua"/>
          <w:color w:val="auto"/>
          <w:szCs w:val="24"/>
          <w:lang w:eastAsia="en-US"/>
        </w:rPr>
        <w:t xml:space="preserve"> </w:t>
      </w:r>
      <w:r w:rsidR="00FB2B07" w:rsidRPr="002A798F">
        <w:rPr>
          <w:rFonts w:ascii="Book Antiqua" w:hAnsi="Book Antiqua"/>
          <w:color w:val="auto"/>
          <w:szCs w:val="24"/>
          <w:lang w:eastAsia="en-US"/>
        </w:rPr>
        <w:lastRenderedPageBreak/>
        <w:t>“Super Specialty” Hospital</w:t>
      </w:r>
      <w:r w:rsidR="00FB2B07" w:rsidRPr="002A798F">
        <w:rPr>
          <w:rFonts w:ascii="Book Antiqua" w:eastAsiaTheme="minorEastAsia" w:hAnsi="Book Antiqua"/>
          <w:color w:val="auto"/>
          <w:szCs w:val="24"/>
          <w:lang w:eastAsia="zh-CN"/>
        </w:rPr>
        <w:t>;</w:t>
      </w:r>
      <w:r w:rsidR="00FB2B07" w:rsidRPr="002A798F">
        <w:rPr>
          <w:rFonts w:ascii="Book Antiqua" w:hAnsi="Book Antiqua"/>
          <w:color w:val="auto"/>
          <w:szCs w:val="24"/>
          <w:lang w:eastAsia="en-US"/>
        </w:rPr>
        <w:t xml:space="preserve"> GHM: General Hospital of Mexico "Dr. Eduardo </w:t>
      </w:r>
      <w:proofErr w:type="spellStart"/>
      <w:r w:rsidR="00FB2B07" w:rsidRPr="002A798F">
        <w:rPr>
          <w:rFonts w:ascii="Book Antiqua" w:hAnsi="Book Antiqua"/>
          <w:color w:val="auto"/>
          <w:szCs w:val="24"/>
          <w:lang w:eastAsia="en-US"/>
        </w:rPr>
        <w:t>Liceaga</w:t>
      </w:r>
      <w:proofErr w:type="spellEnd"/>
      <w:r w:rsidR="00FB2B07" w:rsidRPr="002A798F">
        <w:rPr>
          <w:rFonts w:ascii="Book Antiqua" w:hAnsi="Book Antiqua"/>
          <w:color w:val="auto"/>
          <w:szCs w:val="24"/>
          <w:lang w:eastAsia="en-US"/>
        </w:rPr>
        <w:t>"</w:t>
      </w:r>
      <w:r w:rsidR="00FB2B07" w:rsidRPr="002A798F">
        <w:rPr>
          <w:rFonts w:ascii="Book Antiqua" w:eastAsiaTheme="minorEastAsia" w:hAnsi="Book Antiqua"/>
          <w:color w:val="auto"/>
          <w:szCs w:val="24"/>
          <w:lang w:eastAsia="zh-CN"/>
        </w:rPr>
        <w:t>;</w:t>
      </w:r>
      <w:r w:rsidR="00FB2B07" w:rsidRPr="002A798F">
        <w:rPr>
          <w:rFonts w:ascii="Book Antiqua" w:hAnsi="Book Antiqua"/>
          <w:color w:val="auto"/>
          <w:szCs w:val="24"/>
          <w:lang w:eastAsia="en-US"/>
        </w:rPr>
        <w:t xml:space="preserve"> CMH: Central Military Hospital</w:t>
      </w:r>
      <w:r w:rsidR="00FB2B07" w:rsidRPr="002A798F">
        <w:rPr>
          <w:rFonts w:ascii="Book Antiqua" w:eastAsiaTheme="minorEastAsia" w:hAnsi="Book Antiqua"/>
          <w:color w:val="auto"/>
          <w:szCs w:val="24"/>
          <w:lang w:eastAsia="zh-CN"/>
        </w:rPr>
        <w:t>;</w:t>
      </w:r>
      <w:r w:rsidR="00FB2B07" w:rsidRPr="002A798F">
        <w:rPr>
          <w:rFonts w:ascii="Book Antiqua" w:hAnsi="Book Antiqua"/>
          <w:color w:val="auto"/>
          <w:szCs w:val="24"/>
          <w:lang w:eastAsia="en-US"/>
        </w:rPr>
        <w:t xml:space="preserve"> GHD: General Hospital of Durango</w:t>
      </w:r>
      <w:r w:rsidR="00FB2B07" w:rsidRPr="002A798F">
        <w:rPr>
          <w:rFonts w:ascii="Book Antiqua" w:eastAsiaTheme="minorEastAsia" w:hAnsi="Book Antiqua"/>
          <w:color w:val="auto"/>
          <w:szCs w:val="24"/>
          <w:lang w:eastAsia="zh-CN"/>
        </w:rPr>
        <w:t>;</w:t>
      </w:r>
      <w:r w:rsidR="007F1F6D">
        <w:rPr>
          <w:rFonts w:ascii="Book Antiqua" w:hAnsi="Book Antiqua"/>
          <w:color w:val="auto"/>
          <w:szCs w:val="24"/>
          <w:lang w:eastAsia="en-US"/>
        </w:rPr>
        <w:t xml:space="preserve"> GRH IMSS No.1: </w:t>
      </w:r>
      <w:r w:rsidR="00FB2B07" w:rsidRPr="002A798F">
        <w:rPr>
          <w:rFonts w:ascii="Book Antiqua" w:hAnsi="Book Antiqua"/>
          <w:color w:val="auto"/>
          <w:szCs w:val="24"/>
          <w:lang w:eastAsia="en-US"/>
        </w:rPr>
        <w:t>Regional General Hospital IMSS 1</w:t>
      </w:r>
      <w:r w:rsidR="00FB2B07" w:rsidRPr="002A798F">
        <w:rPr>
          <w:rFonts w:ascii="Book Antiqua" w:eastAsiaTheme="minorEastAsia" w:hAnsi="Book Antiqua"/>
          <w:color w:val="auto"/>
          <w:szCs w:val="24"/>
          <w:lang w:eastAsia="zh-CN"/>
        </w:rPr>
        <w:t>;</w:t>
      </w:r>
      <w:r w:rsidR="00FB2B07" w:rsidRPr="002A798F">
        <w:rPr>
          <w:rFonts w:ascii="Book Antiqua" w:hAnsi="Book Antiqua"/>
          <w:color w:val="auto"/>
          <w:szCs w:val="24"/>
          <w:lang w:eastAsia="en-US"/>
        </w:rPr>
        <w:t xml:space="preserve"> NASH: Nonalcoholic steatohepatitis</w:t>
      </w:r>
      <w:r w:rsidR="00FB2B07" w:rsidRPr="002A798F">
        <w:rPr>
          <w:rFonts w:ascii="Book Antiqua" w:eastAsiaTheme="minorEastAsia" w:hAnsi="Book Antiqua"/>
          <w:color w:val="auto"/>
          <w:szCs w:val="24"/>
          <w:lang w:eastAsia="zh-CN"/>
        </w:rPr>
        <w:t>.</w:t>
      </w:r>
    </w:p>
    <w:p w14:paraId="30FB29DA" w14:textId="77777777" w:rsidR="003F26BC" w:rsidRPr="002A798F" w:rsidRDefault="003F26BC" w:rsidP="002A798F">
      <w:pPr>
        <w:tabs>
          <w:tab w:val="left" w:pos="1348"/>
        </w:tabs>
        <w:spacing w:line="360" w:lineRule="auto"/>
        <w:rPr>
          <w:rFonts w:ascii="Book Antiqua" w:hAnsi="Book Antiqua"/>
          <w:b/>
          <w:color w:val="auto"/>
          <w:szCs w:val="24"/>
          <w:lang w:eastAsia="en-US"/>
        </w:rPr>
      </w:pPr>
    </w:p>
    <w:p w14:paraId="2E815E7F" w14:textId="77777777" w:rsidR="003F26BC" w:rsidRPr="002A798F" w:rsidRDefault="003F26BC" w:rsidP="002A798F">
      <w:pPr>
        <w:tabs>
          <w:tab w:val="left" w:pos="1348"/>
        </w:tabs>
        <w:spacing w:line="360" w:lineRule="auto"/>
        <w:rPr>
          <w:rFonts w:ascii="Book Antiqua" w:hAnsi="Book Antiqua"/>
          <w:b/>
          <w:color w:val="auto"/>
          <w:szCs w:val="24"/>
          <w:lang w:eastAsia="en-US"/>
        </w:rPr>
      </w:pPr>
    </w:p>
    <w:p w14:paraId="341300DC" w14:textId="77777777" w:rsidR="003F26BC" w:rsidRPr="002A798F" w:rsidRDefault="003F26BC" w:rsidP="002A798F">
      <w:pPr>
        <w:tabs>
          <w:tab w:val="left" w:pos="1348"/>
        </w:tabs>
        <w:spacing w:line="360" w:lineRule="auto"/>
        <w:rPr>
          <w:rFonts w:ascii="Book Antiqua" w:hAnsi="Book Antiqua"/>
          <w:b/>
          <w:color w:val="auto"/>
          <w:szCs w:val="24"/>
          <w:lang w:eastAsia="en-US"/>
        </w:rPr>
      </w:pPr>
    </w:p>
    <w:p w14:paraId="5814BFC7" w14:textId="77777777" w:rsidR="003F26BC" w:rsidRPr="002A798F" w:rsidRDefault="003F26BC" w:rsidP="002A798F">
      <w:pPr>
        <w:tabs>
          <w:tab w:val="left" w:pos="1348"/>
        </w:tabs>
        <w:spacing w:line="360" w:lineRule="auto"/>
        <w:rPr>
          <w:rFonts w:ascii="Book Antiqua" w:eastAsiaTheme="minorEastAsia" w:hAnsi="Book Antiqua"/>
          <w:b/>
          <w:color w:val="auto"/>
          <w:szCs w:val="24"/>
          <w:lang w:eastAsia="zh-CN"/>
        </w:rPr>
      </w:pPr>
    </w:p>
    <w:p w14:paraId="2F0E168D" w14:textId="77777777" w:rsidR="004C0162" w:rsidRPr="002A798F" w:rsidRDefault="004C0162" w:rsidP="002A798F">
      <w:pPr>
        <w:tabs>
          <w:tab w:val="left" w:pos="1348"/>
        </w:tabs>
        <w:spacing w:line="360" w:lineRule="auto"/>
        <w:rPr>
          <w:rFonts w:ascii="Book Antiqua" w:eastAsiaTheme="minorEastAsia" w:hAnsi="Book Antiqua"/>
          <w:b/>
          <w:color w:val="auto"/>
          <w:szCs w:val="24"/>
          <w:lang w:eastAsia="zh-CN"/>
        </w:rPr>
      </w:pPr>
    </w:p>
    <w:p w14:paraId="4A83F038" w14:textId="77777777" w:rsidR="004C0162" w:rsidRPr="002A798F" w:rsidRDefault="004C0162" w:rsidP="002A798F">
      <w:pPr>
        <w:tabs>
          <w:tab w:val="left" w:pos="1348"/>
        </w:tabs>
        <w:spacing w:line="360" w:lineRule="auto"/>
        <w:rPr>
          <w:rFonts w:ascii="Book Antiqua" w:eastAsiaTheme="minorEastAsia" w:hAnsi="Book Antiqua"/>
          <w:b/>
          <w:color w:val="auto"/>
          <w:szCs w:val="24"/>
          <w:lang w:eastAsia="zh-CN"/>
        </w:rPr>
      </w:pPr>
    </w:p>
    <w:p w14:paraId="42A37BBF" w14:textId="77777777" w:rsidR="004C0162" w:rsidRPr="002A798F" w:rsidRDefault="004C0162" w:rsidP="002A798F">
      <w:pPr>
        <w:tabs>
          <w:tab w:val="left" w:pos="1348"/>
        </w:tabs>
        <w:spacing w:line="360" w:lineRule="auto"/>
        <w:rPr>
          <w:rFonts w:ascii="Book Antiqua" w:eastAsiaTheme="minorEastAsia" w:hAnsi="Book Antiqua"/>
          <w:b/>
          <w:color w:val="auto"/>
          <w:szCs w:val="24"/>
          <w:lang w:eastAsia="zh-CN"/>
        </w:rPr>
      </w:pPr>
    </w:p>
    <w:p w14:paraId="14CF1B57" w14:textId="77777777" w:rsidR="004C0162" w:rsidRPr="002A798F" w:rsidRDefault="004C0162" w:rsidP="002A798F">
      <w:pPr>
        <w:tabs>
          <w:tab w:val="left" w:pos="1348"/>
        </w:tabs>
        <w:spacing w:line="360" w:lineRule="auto"/>
        <w:rPr>
          <w:rFonts w:ascii="Book Antiqua" w:eastAsiaTheme="minorEastAsia" w:hAnsi="Book Antiqua"/>
          <w:b/>
          <w:color w:val="auto"/>
          <w:szCs w:val="24"/>
          <w:lang w:eastAsia="zh-CN"/>
        </w:rPr>
      </w:pPr>
    </w:p>
    <w:p w14:paraId="6858A0FC" w14:textId="77777777" w:rsidR="004C0162" w:rsidRPr="002A798F" w:rsidRDefault="004C0162" w:rsidP="002A798F">
      <w:pPr>
        <w:tabs>
          <w:tab w:val="left" w:pos="1348"/>
        </w:tabs>
        <w:spacing w:line="360" w:lineRule="auto"/>
        <w:rPr>
          <w:rFonts w:ascii="Book Antiqua" w:eastAsiaTheme="minorEastAsia" w:hAnsi="Book Antiqua"/>
          <w:b/>
          <w:color w:val="auto"/>
          <w:szCs w:val="24"/>
          <w:lang w:eastAsia="zh-CN"/>
        </w:rPr>
      </w:pPr>
    </w:p>
    <w:p w14:paraId="2B24CF38" w14:textId="77777777" w:rsidR="004C0162" w:rsidRPr="002A798F" w:rsidRDefault="004C0162" w:rsidP="002A798F">
      <w:pPr>
        <w:tabs>
          <w:tab w:val="left" w:pos="1348"/>
        </w:tabs>
        <w:spacing w:line="360" w:lineRule="auto"/>
        <w:rPr>
          <w:rFonts w:ascii="Book Antiqua" w:eastAsiaTheme="minorEastAsia" w:hAnsi="Book Antiqua"/>
          <w:b/>
          <w:color w:val="auto"/>
          <w:szCs w:val="24"/>
          <w:lang w:eastAsia="zh-CN"/>
        </w:rPr>
      </w:pPr>
    </w:p>
    <w:p w14:paraId="3E2E71DC" w14:textId="77777777" w:rsidR="004C0162" w:rsidRPr="002A798F" w:rsidRDefault="004C0162" w:rsidP="002A798F">
      <w:pPr>
        <w:tabs>
          <w:tab w:val="left" w:pos="1348"/>
        </w:tabs>
        <w:spacing w:line="360" w:lineRule="auto"/>
        <w:rPr>
          <w:rFonts w:ascii="Book Antiqua" w:eastAsiaTheme="minorEastAsia" w:hAnsi="Book Antiqua"/>
          <w:b/>
          <w:color w:val="auto"/>
          <w:szCs w:val="24"/>
          <w:lang w:eastAsia="zh-CN"/>
        </w:rPr>
      </w:pPr>
    </w:p>
    <w:p w14:paraId="16D2C896" w14:textId="77777777" w:rsidR="004C0162" w:rsidRPr="002A798F" w:rsidRDefault="004C0162" w:rsidP="002A798F">
      <w:pPr>
        <w:tabs>
          <w:tab w:val="left" w:pos="1348"/>
        </w:tabs>
        <w:spacing w:line="360" w:lineRule="auto"/>
        <w:rPr>
          <w:rFonts w:ascii="Book Antiqua" w:eastAsiaTheme="minorEastAsia" w:hAnsi="Book Antiqua"/>
          <w:b/>
          <w:color w:val="auto"/>
          <w:szCs w:val="24"/>
          <w:lang w:eastAsia="zh-CN"/>
        </w:rPr>
      </w:pPr>
    </w:p>
    <w:p w14:paraId="2F65D6CB" w14:textId="77777777" w:rsidR="004C0162" w:rsidRPr="002A798F" w:rsidRDefault="004C0162" w:rsidP="002A798F">
      <w:pPr>
        <w:tabs>
          <w:tab w:val="left" w:pos="1348"/>
        </w:tabs>
        <w:spacing w:line="360" w:lineRule="auto"/>
        <w:rPr>
          <w:rFonts w:ascii="Book Antiqua" w:eastAsiaTheme="minorEastAsia" w:hAnsi="Book Antiqua"/>
          <w:b/>
          <w:color w:val="auto"/>
          <w:szCs w:val="24"/>
          <w:lang w:eastAsia="zh-CN"/>
        </w:rPr>
      </w:pPr>
    </w:p>
    <w:p w14:paraId="70EDFB57" w14:textId="77777777" w:rsidR="004C0162" w:rsidRPr="002A798F" w:rsidRDefault="004C0162" w:rsidP="002A798F">
      <w:pPr>
        <w:tabs>
          <w:tab w:val="left" w:pos="1348"/>
        </w:tabs>
        <w:spacing w:line="360" w:lineRule="auto"/>
        <w:rPr>
          <w:rFonts w:ascii="Book Antiqua" w:eastAsiaTheme="minorEastAsia" w:hAnsi="Book Antiqua"/>
          <w:b/>
          <w:color w:val="auto"/>
          <w:szCs w:val="24"/>
          <w:lang w:eastAsia="zh-CN"/>
        </w:rPr>
      </w:pPr>
    </w:p>
    <w:p w14:paraId="74D03163" w14:textId="77777777" w:rsidR="004C0162" w:rsidRPr="002A798F" w:rsidRDefault="004C0162" w:rsidP="002A798F">
      <w:pPr>
        <w:tabs>
          <w:tab w:val="left" w:pos="1348"/>
        </w:tabs>
        <w:spacing w:line="360" w:lineRule="auto"/>
        <w:rPr>
          <w:rFonts w:ascii="Book Antiqua" w:eastAsiaTheme="minorEastAsia" w:hAnsi="Book Antiqua"/>
          <w:b/>
          <w:color w:val="auto"/>
          <w:szCs w:val="24"/>
          <w:lang w:eastAsia="zh-CN"/>
        </w:rPr>
      </w:pPr>
    </w:p>
    <w:p w14:paraId="72039BAC" w14:textId="77777777" w:rsidR="004C0162" w:rsidRPr="002A798F" w:rsidRDefault="004C0162" w:rsidP="002A798F">
      <w:pPr>
        <w:tabs>
          <w:tab w:val="left" w:pos="1348"/>
        </w:tabs>
        <w:spacing w:line="360" w:lineRule="auto"/>
        <w:rPr>
          <w:rFonts w:ascii="Book Antiqua" w:eastAsiaTheme="minorEastAsia" w:hAnsi="Book Antiqua"/>
          <w:b/>
          <w:color w:val="auto"/>
          <w:szCs w:val="24"/>
          <w:lang w:eastAsia="zh-CN"/>
        </w:rPr>
      </w:pPr>
    </w:p>
    <w:p w14:paraId="0F78074E" w14:textId="77777777" w:rsidR="004C0162" w:rsidRPr="002A798F" w:rsidRDefault="004C0162" w:rsidP="002A798F">
      <w:pPr>
        <w:tabs>
          <w:tab w:val="left" w:pos="1348"/>
        </w:tabs>
        <w:spacing w:line="360" w:lineRule="auto"/>
        <w:rPr>
          <w:rFonts w:ascii="Book Antiqua" w:eastAsiaTheme="minorEastAsia" w:hAnsi="Book Antiqua"/>
          <w:b/>
          <w:color w:val="auto"/>
          <w:szCs w:val="24"/>
          <w:lang w:eastAsia="zh-CN"/>
        </w:rPr>
      </w:pPr>
    </w:p>
    <w:p w14:paraId="0CA3F8EE" w14:textId="77777777" w:rsidR="004C0162" w:rsidRPr="002A798F" w:rsidRDefault="004C0162" w:rsidP="002A798F">
      <w:pPr>
        <w:tabs>
          <w:tab w:val="left" w:pos="1348"/>
        </w:tabs>
        <w:spacing w:line="360" w:lineRule="auto"/>
        <w:rPr>
          <w:rFonts w:ascii="Book Antiqua" w:eastAsiaTheme="minorEastAsia" w:hAnsi="Book Antiqua"/>
          <w:b/>
          <w:color w:val="auto"/>
          <w:szCs w:val="24"/>
          <w:lang w:eastAsia="zh-CN"/>
        </w:rPr>
      </w:pPr>
    </w:p>
    <w:p w14:paraId="09916B00" w14:textId="77777777" w:rsidR="004C0162" w:rsidRPr="002A798F" w:rsidRDefault="004C0162" w:rsidP="002A798F">
      <w:pPr>
        <w:tabs>
          <w:tab w:val="left" w:pos="1348"/>
        </w:tabs>
        <w:spacing w:line="360" w:lineRule="auto"/>
        <w:rPr>
          <w:rFonts w:ascii="Book Antiqua" w:eastAsiaTheme="minorEastAsia" w:hAnsi="Book Antiqua"/>
          <w:b/>
          <w:color w:val="auto"/>
          <w:szCs w:val="24"/>
          <w:lang w:eastAsia="zh-CN"/>
        </w:rPr>
      </w:pPr>
    </w:p>
    <w:p w14:paraId="2AC29CBE" w14:textId="22A7C74A" w:rsidR="004C0162" w:rsidRPr="002A798F" w:rsidRDefault="00FB2B07" w:rsidP="002A798F">
      <w:pPr>
        <w:tabs>
          <w:tab w:val="left" w:pos="1348"/>
        </w:tabs>
        <w:spacing w:line="360" w:lineRule="auto"/>
        <w:rPr>
          <w:rFonts w:ascii="Book Antiqua" w:eastAsiaTheme="minorEastAsia" w:hAnsi="Book Antiqua"/>
          <w:b/>
          <w:color w:val="auto"/>
          <w:szCs w:val="24"/>
          <w:lang w:eastAsia="zh-CN"/>
        </w:rPr>
      </w:pPr>
      <w:r w:rsidRPr="002A798F">
        <w:rPr>
          <w:rFonts w:ascii="Book Antiqua" w:hAnsi="Book Antiqua"/>
          <w:b/>
          <w:color w:val="auto"/>
          <w:szCs w:val="24"/>
          <w:lang w:eastAsia="en-US"/>
        </w:rPr>
        <w:lastRenderedPageBreak/>
        <w:t xml:space="preserve">Table </w:t>
      </w:r>
      <w:r w:rsidRPr="002A798F">
        <w:rPr>
          <w:rFonts w:ascii="Book Antiqua" w:eastAsiaTheme="minorEastAsia" w:hAnsi="Book Antiqua"/>
          <w:b/>
          <w:color w:val="auto"/>
          <w:szCs w:val="24"/>
          <w:lang w:eastAsia="zh-CN"/>
        </w:rPr>
        <w:t>2</w:t>
      </w:r>
      <w:r w:rsidRPr="002A798F">
        <w:rPr>
          <w:rFonts w:ascii="Book Antiqua" w:hAnsi="Book Antiqua"/>
          <w:b/>
          <w:color w:val="auto"/>
          <w:szCs w:val="24"/>
          <w:lang w:eastAsia="en-US"/>
        </w:rPr>
        <w:t xml:space="preserve"> Main etiologies of liver cirrhosis by gender</w:t>
      </w:r>
      <w:r w:rsidRPr="002A798F">
        <w:rPr>
          <w:rFonts w:ascii="Book Antiqua" w:eastAsiaTheme="minorEastAsia" w:hAnsi="Book Antiqua"/>
          <w:b/>
          <w:color w:val="auto"/>
          <w:szCs w:val="24"/>
          <w:lang w:eastAsia="zh-CN"/>
        </w:rPr>
        <w:t xml:space="preserve"> </w:t>
      </w:r>
      <w:r w:rsidRPr="002A798F">
        <w:rPr>
          <w:rFonts w:ascii="Book Antiqua" w:eastAsiaTheme="minorEastAsia" w:hAnsi="Book Antiqua"/>
          <w:b/>
          <w:i/>
          <w:color w:val="auto"/>
          <w:szCs w:val="24"/>
          <w:lang w:eastAsia="zh-CN"/>
        </w:rPr>
        <w:t>n</w:t>
      </w:r>
      <w:r w:rsidRPr="002A798F">
        <w:rPr>
          <w:rFonts w:ascii="Book Antiqua" w:eastAsiaTheme="minorEastAsia" w:hAnsi="Book Antiqua"/>
          <w:b/>
          <w:color w:val="auto"/>
          <w:szCs w:val="24"/>
          <w:lang w:eastAsia="zh-CN"/>
        </w:rPr>
        <w:t xml:space="preserve"> (%)</w:t>
      </w:r>
    </w:p>
    <w:tbl>
      <w:tblPr>
        <w:tblStyle w:val="LightShading-Accent1"/>
        <w:tblpPr w:leftFromText="141" w:rightFromText="141" w:vertAnchor="page" w:horzAnchor="page" w:tblpX="249" w:tblpY="2351"/>
        <w:tblW w:w="15276" w:type="dxa"/>
        <w:tblLayout w:type="fixed"/>
        <w:tblLook w:val="04A0" w:firstRow="1" w:lastRow="0" w:firstColumn="1" w:lastColumn="0" w:noHBand="0" w:noVBand="1"/>
      </w:tblPr>
      <w:tblGrid>
        <w:gridCol w:w="1526"/>
        <w:gridCol w:w="709"/>
        <w:gridCol w:w="992"/>
        <w:gridCol w:w="709"/>
        <w:gridCol w:w="1486"/>
        <w:gridCol w:w="992"/>
        <w:gridCol w:w="1065"/>
        <w:gridCol w:w="993"/>
        <w:gridCol w:w="567"/>
        <w:gridCol w:w="992"/>
        <w:gridCol w:w="992"/>
        <w:gridCol w:w="851"/>
        <w:gridCol w:w="708"/>
        <w:gridCol w:w="1134"/>
        <w:gridCol w:w="1560"/>
      </w:tblGrid>
      <w:tr w:rsidR="00FB2B07" w:rsidRPr="002A798F" w14:paraId="0A06FDBC" w14:textId="77777777" w:rsidTr="004B0B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FDA948C" w14:textId="77777777" w:rsidR="00FB2B07" w:rsidRPr="002A798F" w:rsidRDefault="00FB2B07" w:rsidP="002A798F">
            <w:pPr>
              <w:spacing w:line="360" w:lineRule="auto"/>
              <w:rPr>
                <w:rFonts w:ascii="Book Antiqua" w:hAnsi="Book Antiqua"/>
                <w:b w:val="0"/>
                <w:color w:val="auto"/>
                <w:szCs w:val="24"/>
                <w:lang w:eastAsia="en-US"/>
              </w:rPr>
            </w:pPr>
          </w:p>
        </w:tc>
        <w:tc>
          <w:tcPr>
            <w:tcW w:w="6946" w:type="dxa"/>
            <w:gridSpan w:val="7"/>
          </w:tcPr>
          <w:p w14:paraId="1F818080" w14:textId="407D1F79" w:rsidR="00FB2B07" w:rsidRPr="002A798F" w:rsidRDefault="00FB2B07" w:rsidP="002A798F">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olor w:val="auto"/>
                <w:szCs w:val="24"/>
                <w:lang w:eastAsia="zh-CN"/>
              </w:rPr>
            </w:pPr>
            <w:r w:rsidRPr="002A798F">
              <w:rPr>
                <w:rFonts w:ascii="Book Antiqua" w:hAnsi="Book Antiqua"/>
                <w:color w:val="auto"/>
                <w:szCs w:val="24"/>
                <w:lang w:eastAsia="en-US"/>
              </w:rPr>
              <w:t xml:space="preserve">Male </w:t>
            </w:r>
            <w:r w:rsidRPr="002A798F">
              <w:rPr>
                <w:rFonts w:ascii="Book Antiqua" w:eastAsiaTheme="minorEastAsia" w:hAnsi="Book Antiqua"/>
                <w:color w:val="auto"/>
                <w:szCs w:val="24"/>
                <w:lang w:eastAsia="zh-CN"/>
              </w:rPr>
              <w:t>(</w:t>
            </w:r>
            <w:r w:rsidRPr="002A798F">
              <w:rPr>
                <w:rFonts w:ascii="Book Antiqua" w:hAnsi="Book Antiqua"/>
                <w:i/>
                <w:color w:val="auto"/>
                <w:szCs w:val="24"/>
                <w:lang w:eastAsia="en-US"/>
              </w:rPr>
              <w:t>n</w:t>
            </w:r>
            <w:r w:rsidRPr="002A798F">
              <w:rPr>
                <w:rFonts w:ascii="Book Antiqua" w:hAnsi="Book Antiqua"/>
                <w:color w:val="auto"/>
                <w:szCs w:val="24"/>
                <w:lang w:eastAsia="en-US"/>
              </w:rPr>
              <w:t>=629</w:t>
            </w:r>
            <w:r w:rsidRPr="002A798F">
              <w:rPr>
                <w:rFonts w:ascii="Book Antiqua" w:eastAsiaTheme="minorEastAsia" w:hAnsi="Book Antiqua"/>
                <w:color w:val="auto"/>
                <w:szCs w:val="24"/>
                <w:lang w:eastAsia="zh-CN"/>
              </w:rPr>
              <w:t>)</w:t>
            </w:r>
          </w:p>
        </w:tc>
        <w:tc>
          <w:tcPr>
            <w:tcW w:w="6804" w:type="dxa"/>
            <w:gridSpan w:val="7"/>
          </w:tcPr>
          <w:p w14:paraId="462B6679" w14:textId="340AF00C" w:rsidR="00FB2B07" w:rsidRPr="002A798F" w:rsidRDefault="00FB2B07" w:rsidP="002A798F">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olor w:val="auto"/>
                <w:szCs w:val="24"/>
                <w:lang w:eastAsia="zh-CN"/>
              </w:rPr>
            </w:pPr>
            <w:r w:rsidRPr="002A798F">
              <w:rPr>
                <w:rFonts w:ascii="Book Antiqua" w:hAnsi="Book Antiqua"/>
                <w:color w:val="auto"/>
                <w:szCs w:val="24"/>
                <w:lang w:eastAsia="en-US"/>
              </w:rPr>
              <w:t xml:space="preserve">Female </w:t>
            </w:r>
            <w:r w:rsidRPr="002A798F">
              <w:rPr>
                <w:rFonts w:ascii="Book Antiqua" w:eastAsiaTheme="minorEastAsia" w:hAnsi="Book Antiqua"/>
                <w:color w:val="auto"/>
                <w:szCs w:val="24"/>
                <w:lang w:eastAsia="zh-CN"/>
              </w:rPr>
              <w:t>(</w:t>
            </w:r>
            <w:r w:rsidRPr="002A798F">
              <w:rPr>
                <w:rFonts w:ascii="Book Antiqua" w:hAnsi="Book Antiqua"/>
                <w:i/>
                <w:color w:val="auto"/>
                <w:szCs w:val="24"/>
                <w:lang w:eastAsia="en-US"/>
              </w:rPr>
              <w:t>n</w:t>
            </w:r>
            <w:r w:rsidRPr="002A798F">
              <w:rPr>
                <w:rFonts w:ascii="Book Antiqua" w:hAnsi="Book Antiqua"/>
                <w:color w:val="auto"/>
                <w:szCs w:val="24"/>
                <w:lang w:eastAsia="en-US"/>
              </w:rPr>
              <w:t>=581</w:t>
            </w:r>
            <w:r w:rsidRPr="002A798F">
              <w:rPr>
                <w:rFonts w:ascii="Book Antiqua" w:eastAsiaTheme="minorEastAsia" w:hAnsi="Book Antiqua"/>
                <w:color w:val="auto"/>
                <w:szCs w:val="24"/>
                <w:lang w:eastAsia="zh-CN"/>
              </w:rPr>
              <w:t>)</w:t>
            </w:r>
          </w:p>
        </w:tc>
      </w:tr>
      <w:tr w:rsidR="00FB2B07" w:rsidRPr="002A798F" w14:paraId="677D065F" w14:textId="77777777" w:rsidTr="004B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940DD9A" w14:textId="77777777" w:rsidR="00FB2B07" w:rsidRPr="002A798F" w:rsidRDefault="00FB2B07" w:rsidP="002A798F">
            <w:pPr>
              <w:spacing w:line="360" w:lineRule="auto"/>
              <w:rPr>
                <w:rFonts w:ascii="Book Antiqua" w:hAnsi="Book Antiqua"/>
                <w:b w:val="0"/>
                <w:color w:val="auto"/>
                <w:szCs w:val="24"/>
                <w:lang w:eastAsia="en-US"/>
              </w:rPr>
            </w:pPr>
          </w:p>
        </w:tc>
        <w:tc>
          <w:tcPr>
            <w:tcW w:w="709" w:type="dxa"/>
          </w:tcPr>
          <w:p w14:paraId="588241A6"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auto"/>
                <w:szCs w:val="24"/>
                <w:lang w:eastAsia="en-US"/>
              </w:rPr>
            </w:pPr>
          </w:p>
        </w:tc>
        <w:tc>
          <w:tcPr>
            <w:tcW w:w="1701" w:type="dxa"/>
            <w:gridSpan w:val="2"/>
          </w:tcPr>
          <w:p w14:paraId="181D5BF1"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auto"/>
                <w:szCs w:val="24"/>
                <w:lang w:eastAsia="en-US"/>
              </w:rPr>
            </w:pPr>
            <w:r w:rsidRPr="002A798F">
              <w:rPr>
                <w:rFonts w:ascii="Book Antiqua" w:hAnsi="Book Antiqua"/>
                <w:b/>
                <w:color w:val="auto"/>
                <w:szCs w:val="24"/>
                <w:lang w:eastAsia="en-US"/>
              </w:rPr>
              <w:t>Virus</w:t>
            </w:r>
          </w:p>
        </w:tc>
        <w:tc>
          <w:tcPr>
            <w:tcW w:w="1486" w:type="dxa"/>
          </w:tcPr>
          <w:p w14:paraId="395CEFD6"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auto"/>
                <w:szCs w:val="24"/>
                <w:lang w:eastAsia="en-US"/>
              </w:rPr>
            </w:pPr>
          </w:p>
        </w:tc>
        <w:tc>
          <w:tcPr>
            <w:tcW w:w="992" w:type="dxa"/>
          </w:tcPr>
          <w:p w14:paraId="3D69C2ED"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auto"/>
                <w:szCs w:val="24"/>
                <w:lang w:eastAsia="en-US"/>
              </w:rPr>
            </w:pPr>
          </w:p>
        </w:tc>
        <w:tc>
          <w:tcPr>
            <w:tcW w:w="1065" w:type="dxa"/>
          </w:tcPr>
          <w:p w14:paraId="1D67E44D"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auto"/>
                <w:szCs w:val="24"/>
                <w:lang w:eastAsia="en-US"/>
              </w:rPr>
            </w:pPr>
          </w:p>
        </w:tc>
        <w:tc>
          <w:tcPr>
            <w:tcW w:w="993" w:type="dxa"/>
          </w:tcPr>
          <w:p w14:paraId="35AE2E86"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auto"/>
                <w:szCs w:val="24"/>
                <w:lang w:eastAsia="en-US"/>
              </w:rPr>
            </w:pPr>
          </w:p>
        </w:tc>
        <w:tc>
          <w:tcPr>
            <w:tcW w:w="567" w:type="dxa"/>
          </w:tcPr>
          <w:p w14:paraId="763B8845"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auto"/>
                <w:szCs w:val="24"/>
                <w:lang w:eastAsia="en-US"/>
              </w:rPr>
            </w:pPr>
          </w:p>
        </w:tc>
        <w:tc>
          <w:tcPr>
            <w:tcW w:w="1984" w:type="dxa"/>
            <w:gridSpan w:val="2"/>
          </w:tcPr>
          <w:p w14:paraId="64E7A4BE"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auto"/>
                <w:szCs w:val="24"/>
                <w:lang w:eastAsia="en-US"/>
              </w:rPr>
            </w:pPr>
            <w:r w:rsidRPr="002A798F">
              <w:rPr>
                <w:rFonts w:ascii="Book Antiqua" w:hAnsi="Book Antiqua"/>
                <w:b/>
                <w:color w:val="auto"/>
                <w:szCs w:val="24"/>
                <w:lang w:eastAsia="en-US"/>
              </w:rPr>
              <w:t>Virus</w:t>
            </w:r>
          </w:p>
        </w:tc>
        <w:tc>
          <w:tcPr>
            <w:tcW w:w="851" w:type="dxa"/>
          </w:tcPr>
          <w:p w14:paraId="25A7F999"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auto"/>
                <w:szCs w:val="24"/>
                <w:lang w:eastAsia="en-US"/>
              </w:rPr>
            </w:pPr>
          </w:p>
        </w:tc>
        <w:tc>
          <w:tcPr>
            <w:tcW w:w="708" w:type="dxa"/>
          </w:tcPr>
          <w:p w14:paraId="381F1DA0"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auto"/>
                <w:szCs w:val="24"/>
                <w:lang w:eastAsia="en-US"/>
              </w:rPr>
            </w:pPr>
          </w:p>
        </w:tc>
        <w:tc>
          <w:tcPr>
            <w:tcW w:w="1134" w:type="dxa"/>
          </w:tcPr>
          <w:p w14:paraId="1CC06210"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auto"/>
                <w:szCs w:val="24"/>
                <w:lang w:eastAsia="en-US"/>
              </w:rPr>
            </w:pPr>
          </w:p>
        </w:tc>
        <w:tc>
          <w:tcPr>
            <w:tcW w:w="1560" w:type="dxa"/>
          </w:tcPr>
          <w:p w14:paraId="1B7EB89C"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auto"/>
                <w:szCs w:val="24"/>
                <w:lang w:eastAsia="en-US"/>
              </w:rPr>
            </w:pPr>
          </w:p>
        </w:tc>
      </w:tr>
      <w:tr w:rsidR="00FB2B07" w:rsidRPr="002A798F" w14:paraId="01C52F12" w14:textId="77777777" w:rsidTr="004B0B47">
        <w:tc>
          <w:tcPr>
            <w:cnfStyle w:val="001000000000" w:firstRow="0" w:lastRow="0" w:firstColumn="1" w:lastColumn="0" w:oddVBand="0" w:evenVBand="0" w:oddHBand="0" w:evenHBand="0" w:firstRowFirstColumn="0" w:firstRowLastColumn="0" w:lastRowFirstColumn="0" w:lastRowLastColumn="0"/>
            <w:tcW w:w="1526" w:type="dxa"/>
          </w:tcPr>
          <w:p w14:paraId="426A5236" w14:textId="77777777" w:rsidR="00FB2B07" w:rsidRPr="002A798F" w:rsidRDefault="00FB2B07" w:rsidP="002A798F">
            <w:pPr>
              <w:spacing w:line="360" w:lineRule="auto"/>
              <w:rPr>
                <w:rFonts w:ascii="Book Antiqua" w:hAnsi="Book Antiqua"/>
                <w:color w:val="auto"/>
                <w:szCs w:val="24"/>
                <w:lang w:eastAsia="en-US"/>
              </w:rPr>
            </w:pPr>
            <w:r w:rsidRPr="002A798F">
              <w:rPr>
                <w:rFonts w:ascii="Book Antiqua" w:hAnsi="Book Antiqua"/>
                <w:color w:val="auto"/>
                <w:szCs w:val="24"/>
                <w:lang w:eastAsia="en-US"/>
              </w:rPr>
              <w:t>Hospital</w:t>
            </w:r>
          </w:p>
        </w:tc>
        <w:tc>
          <w:tcPr>
            <w:tcW w:w="709" w:type="dxa"/>
          </w:tcPr>
          <w:p w14:paraId="03E0CA72"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
                <w:i/>
                <w:color w:val="auto"/>
                <w:szCs w:val="24"/>
                <w:lang w:eastAsia="en-US"/>
              </w:rPr>
            </w:pPr>
            <w:r w:rsidRPr="002A798F">
              <w:rPr>
                <w:rFonts w:ascii="Book Antiqua" w:hAnsi="Book Antiqua"/>
                <w:b/>
                <w:i/>
                <w:color w:val="auto"/>
                <w:szCs w:val="24"/>
                <w:lang w:eastAsia="en-US"/>
              </w:rPr>
              <w:t>n</w:t>
            </w:r>
          </w:p>
        </w:tc>
        <w:tc>
          <w:tcPr>
            <w:tcW w:w="992" w:type="dxa"/>
          </w:tcPr>
          <w:p w14:paraId="61C32F4F"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
                <w:color w:val="auto"/>
                <w:szCs w:val="24"/>
                <w:lang w:eastAsia="en-US"/>
              </w:rPr>
            </w:pPr>
            <w:r w:rsidRPr="002A798F">
              <w:rPr>
                <w:rFonts w:ascii="Book Antiqua" w:hAnsi="Book Antiqua"/>
                <w:b/>
                <w:color w:val="auto"/>
                <w:szCs w:val="24"/>
                <w:lang w:eastAsia="en-US"/>
              </w:rPr>
              <w:t>B</w:t>
            </w:r>
          </w:p>
        </w:tc>
        <w:tc>
          <w:tcPr>
            <w:tcW w:w="709" w:type="dxa"/>
          </w:tcPr>
          <w:p w14:paraId="17FAD6DF"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
                <w:color w:val="auto"/>
                <w:szCs w:val="24"/>
                <w:lang w:eastAsia="en-US"/>
              </w:rPr>
            </w:pPr>
            <w:r w:rsidRPr="002A798F">
              <w:rPr>
                <w:rFonts w:ascii="Book Antiqua" w:hAnsi="Book Antiqua"/>
                <w:b/>
                <w:color w:val="auto"/>
                <w:szCs w:val="24"/>
                <w:lang w:eastAsia="en-US"/>
              </w:rPr>
              <w:t>C</w:t>
            </w:r>
          </w:p>
        </w:tc>
        <w:tc>
          <w:tcPr>
            <w:tcW w:w="1486" w:type="dxa"/>
          </w:tcPr>
          <w:p w14:paraId="0D11F571"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
                <w:color w:val="auto"/>
                <w:szCs w:val="24"/>
                <w:lang w:eastAsia="en-US"/>
              </w:rPr>
            </w:pPr>
            <w:r w:rsidRPr="002A798F">
              <w:rPr>
                <w:rFonts w:ascii="Book Antiqua" w:hAnsi="Book Antiqua"/>
                <w:b/>
                <w:color w:val="auto"/>
                <w:szCs w:val="24"/>
                <w:lang w:eastAsia="en-US"/>
              </w:rPr>
              <w:t>Alcohol</w:t>
            </w:r>
          </w:p>
        </w:tc>
        <w:tc>
          <w:tcPr>
            <w:tcW w:w="992" w:type="dxa"/>
          </w:tcPr>
          <w:p w14:paraId="0501AE05"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
                <w:color w:val="auto"/>
                <w:szCs w:val="24"/>
                <w:lang w:eastAsia="en-US"/>
              </w:rPr>
            </w:pPr>
            <w:r w:rsidRPr="002A798F">
              <w:rPr>
                <w:rFonts w:ascii="Book Antiqua" w:hAnsi="Book Antiqua"/>
                <w:b/>
                <w:color w:val="auto"/>
                <w:szCs w:val="24"/>
                <w:lang w:eastAsia="en-US"/>
              </w:rPr>
              <w:t>NASH</w:t>
            </w:r>
          </w:p>
        </w:tc>
        <w:tc>
          <w:tcPr>
            <w:tcW w:w="1065" w:type="dxa"/>
          </w:tcPr>
          <w:p w14:paraId="2C7DB19C"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
                <w:color w:val="auto"/>
                <w:szCs w:val="24"/>
                <w:lang w:eastAsia="en-US"/>
              </w:rPr>
            </w:pPr>
            <w:r w:rsidRPr="002A798F">
              <w:rPr>
                <w:rFonts w:ascii="Book Antiqua" w:hAnsi="Book Antiqua"/>
                <w:b/>
                <w:color w:val="auto"/>
                <w:szCs w:val="24"/>
                <w:lang w:eastAsia="en-US"/>
              </w:rPr>
              <w:t>Auto-</w:t>
            </w:r>
            <w:proofErr w:type="spellStart"/>
            <w:r w:rsidRPr="002A798F">
              <w:rPr>
                <w:rFonts w:ascii="Book Antiqua" w:hAnsi="Book Antiqua"/>
                <w:b/>
                <w:color w:val="auto"/>
                <w:szCs w:val="24"/>
                <w:lang w:eastAsia="en-US"/>
              </w:rPr>
              <w:t>inmune</w:t>
            </w:r>
            <w:proofErr w:type="spellEnd"/>
          </w:p>
        </w:tc>
        <w:tc>
          <w:tcPr>
            <w:tcW w:w="993" w:type="dxa"/>
          </w:tcPr>
          <w:p w14:paraId="6D13858F"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
                <w:color w:val="auto"/>
                <w:szCs w:val="24"/>
                <w:lang w:eastAsia="en-US"/>
              </w:rPr>
            </w:pPr>
            <w:r w:rsidRPr="002A798F">
              <w:rPr>
                <w:rFonts w:ascii="Book Antiqua" w:hAnsi="Book Antiqua"/>
                <w:b/>
                <w:color w:val="auto"/>
                <w:szCs w:val="24"/>
                <w:lang w:eastAsia="en-US"/>
              </w:rPr>
              <w:t>Other</w:t>
            </w:r>
          </w:p>
        </w:tc>
        <w:tc>
          <w:tcPr>
            <w:tcW w:w="567" w:type="dxa"/>
          </w:tcPr>
          <w:p w14:paraId="20F7C1A0"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
                <w:i/>
                <w:color w:val="auto"/>
                <w:szCs w:val="24"/>
                <w:lang w:eastAsia="en-US"/>
              </w:rPr>
            </w:pPr>
            <w:r w:rsidRPr="002A798F">
              <w:rPr>
                <w:rFonts w:ascii="Book Antiqua" w:hAnsi="Book Antiqua"/>
                <w:b/>
                <w:i/>
                <w:color w:val="auto"/>
                <w:szCs w:val="24"/>
                <w:lang w:eastAsia="en-US"/>
              </w:rPr>
              <w:t>n</w:t>
            </w:r>
          </w:p>
        </w:tc>
        <w:tc>
          <w:tcPr>
            <w:tcW w:w="992" w:type="dxa"/>
          </w:tcPr>
          <w:p w14:paraId="5BCBE892"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
                <w:color w:val="auto"/>
                <w:szCs w:val="24"/>
                <w:lang w:eastAsia="en-US"/>
              </w:rPr>
            </w:pPr>
            <w:r w:rsidRPr="002A798F">
              <w:rPr>
                <w:rFonts w:ascii="Book Antiqua" w:hAnsi="Book Antiqua"/>
                <w:b/>
                <w:color w:val="auto"/>
                <w:szCs w:val="24"/>
                <w:lang w:eastAsia="en-US"/>
              </w:rPr>
              <w:t>B</w:t>
            </w:r>
          </w:p>
        </w:tc>
        <w:tc>
          <w:tcPr>
            <w:tcW w:w="992" w:type="dxa"/>
          </w:tcPr>
          <w:p w14:paraId="38A613E3"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
                <w:color w:val="auto"/>
                <w:szCs w:val="24"/>
                <w:lang w:eastAsia="en-US"/>
              </w:rPr>
            </w:pPr>
            <w:r w:rsidRPr="002A798F">
              <w:rPr>
                <w:rFonts w:ascii="Book Antiqua" w:hAnsi="Book Antiqua"/>
                <w:b/>
                <w:color w:val="auto"/>
                <w:szCs w:val="24"/>
                <w:lang w:eastAsia="en-US"/>
              </w:rPr>
              <w:t>C</w:t>
            </w:r>
          </w:p>
        </w:tc>
        <w:tc>
          <w:tcPr>
            <w:tcW w:w="851" w:type="dxa"/>
          </w:tcPr>
          <w:p w14:paraId="5655C60D"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
                <w:color w:val="auto"/>
                <w:szCs w:val="24"/>
                <w:lang w:eastAsia="en-US"/>
              </w:rPr>
            </w:pPr>
            <w:r w:rsidRPr="002A798F">
              <w:rPr>
                <w:rFonts w:ascii="Book Antiqua" w:hAnsi="Book Antiqua"/>
                <w:b/>
                <w:color w:val="auto"/>
                <w:szCs w:val="24"/>
                <w:lang w:eastAsia="en-US"/>
              </w:rPr>
              <w:t>Alcohol</w:t>
            </w:r>
          </w:p>
        </w:tc>
        <w:tc>
          <w:tcPr>
            <w:tcW w:w="708" w:type="dxa"/>
          </w:tcPr>
          <w:p w14:paraId="339BD1B7"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
                <w:color w:val="auto"/>
                <w:szCs w:val="24"/>
                <w:lang w:eastAsia="en-US"/>
              </w:rPr>
            </w:pPr>
            <w:r w:rsidRPr="002A798F">
              <w:rPr>
                <w:rFonts w:ascii="Book Antiqua" w:hAnsi="Book Antiqua"/>
                <w:b/>
                <w:color w:val="auto"/>
                <w:szCs w:val="24"/>
                <w:lang w:eastAsia="en-US"/>
              </w:rPr>
              <w:t>NASH</w:t>
            </w:r>
          </w:p>
        </w:tc>
        <w:tc>
          <w:tcPr>
            <w:tcW w:w="1134" w:type="dxa"/>
          </w:tcPr>
          <w:p w14:paraId="7BC93005"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
                <w:color w:val="auto"/>
                <w:szCs w:val="24"/>
                <w:lang w:eastAsia="en-US"/>
              </w:rPr>
            </w:pPr>
            <w:proofErr w:type="spellStart"/>
            <w:r w:rsidRPr="002A798F">
              <w:rPr>
                <w:rFonts w:ascii="Book Antiqua" w:hAnsi="Book Antiqua"/>
                <w:b/>
                <w:color w:val="auto"/>
                <w:szCs w:val="24"/>
                <w:lang w:eastAsia="en-US"/>
              </w:rPr>
              <w:t>Autoinmune</w:t>
            </w:r>
            <w:proofErr w:type="spellEnd"/>
          </w:p>
        </w:tc>
        <w:tc>
          <w:tcPr>
            <w:tcW w:w="1560" w:type="dxa"/>
          </w:tcPr>
          <w:p w14:paraId="70442826"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
                <w:color w:val="auto"/>
                <w:szCs w:val="24"/>
                <w:lang w:eastAsia="en-US"/>
              </w:rPr>
            </w:pPr>
            <w:r w:rsidRPr="002A798F">
              <w:rPr>
                <w:rFonts w:ascii="Book Antiqua" w:hAnsi="Book Antiqua"/>
                <w:b/>
                <w:color w:val="auto"/>
                <w:szCs w:val="24"/>
                <w:lang w:eastAsia="en-US"/>
              </w:rPr>
              <w:t>Other</w:t>
            </w:r>
          </w:p>
        </w:tc>
      </w:tr>
      <w:tr w:rsidR="00FB2B07" w:rsidRPr="002A798F" w14:paraId="1E050A57" w14:textId="77777777" w:rsidTr="004B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4AB835C" w14:textId="77777777" w:rsidR="00FB2B07" w:rsidRPr="002A798F" w:rsidRDefault="00FB2B07" w:rsidP="002A798F">
            <w:pPr>
              <w:spacing w:line="360" w:lineRule="auto"/>
              <w:rPr>
                <w:rFonts w:ascii="Book Antiqua" w:hAnsi="Book Antiqua"/>
                <w:color w:val="auto"/>
                <w:szCs w:val="24"/>
                <w:lang w:eastAsia="en-US"/>
              </w:rPr>
            </w:pPr>
            <w:r w:rsidRPr="002A798F">
              <w:rPr>
                <w:rFonts w:ascii="Book Antiqua" w:hAnsi="Book Antiqua"/>
                <w:color w:val="auto"/>
                <w:szCs w:val="24"/>
                <w:lang w:eastAsia="en-US"/>
              </w:rPr>
              <w:t>MSC&amp;F</w:t>
            </w:r>
          </w:p>
        </w:tc>
        <w:tc>
          <w:tcPr>
            <w:tcW w:w="709" w:type="dxa"/>
          </w:tcPr>
          <w:p w14:paraId="42DB0E48"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217</w:t>
            </w:r>
          </w:p>
        </w:tc>
        <w:tc>
          <w:tcPr>
            <w:tcW w:w="992" w:type="dxa"/>
          </w:tcPr>
          <w:p w14:paraId="68BFB0EC"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5</w:t>
            </w:r>
          </w:p>
          <w:p w14:paraId="1CF33EF4"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(62.5)</w:t>
            </w:r>
          </w:p>
        </w:tc>
        <w:tc>
          <w:tcPr>
            <w:tcW w:w="709" w:type="dxa"/>
          </w:tcPr>
          <w:p w14:paraId="3AC2DBBA"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56</w:t>
            </w:r>
          </w:p>
          <w:p w14:paraId="6074342D"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 xml:space="preserve"> (36.4)</w:t>
            </w:r>
          </w:p>
        </w:tc>
        <w:tc>
          <w:tcPr>
            <w:tcW w:w="1486" w:type="dxa"/>
          </w:tcPr>
          <w:p w14:paraId="650298BB"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110</w:t>
            </w:r>
          </w:p>
          <w:p w14:paraId="2FAA3DD6"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 xml:space="preserve"> (33.6)</w:t>
            </w:r>
          </w:p>
        </w:tc>
        <w:tc>
          <w:tcPr>
            <w:tcW w:w="992" w:type="dxa"/>
          </w:tcPr>
          <w:p w14:paraId="311316E8"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29</w:t>
            </w:r>
          </w:p>
          <w:p w14:paraId="446285CB"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 xml:space="preserve"> (26.1)</w:t>
            </w:r>
          </w:p>
        </w:tc>
        <w:tc>
          <w:tcPr>
            <w:tcW w:w="1065" w:type="dxa"/>
          </w:tcPr>
          <w:p w14:paraId="12B3897A"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17</w:t>
            </w:r>
          </w:p>
          <w:p w14:paraId="0CADC0CD"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(77.3)</w:t>
            </w:r>
          </w:p>
        </w:tc>
        <w:tc>
          <w:tcPr>
            <w:tcW w:w="993" w:type="dxa"/>
          </w:tcPr>
          <w:p w14:paraId="00CA23C9"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p w14:paraId="65CB890B"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(0.0)</w:t>
            </w:r>
          </w:p>
        </w:tc>
        <w:tc>
          <w:tcPr>
            <w:tcW w:w="567" w:type="dxa"/>
          </w:tcPr>
          <w:p w14:paraId="4C555F96"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196</w:t>
            </w:r>
          </w:p>
        </w:tc>
        <w:tc>
          <w:tcPr>
            <w:tcW w:w="992" w:type="dxa"/>
          </w:tcPr>
          <w:p w14:paraId="0240D4B6"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3</w:t>
            </w:r>
          </w:p>
          <w:p w14:paraId="0C2D0E15"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(60.0)</w:t>
            </w:r>
          </w:p>
        </w:tc>
        <w:tc>
          <w:tcPr>
            <w:tcW w:w="992" w:type="dxa"/>
          </w:tcPr>
          <w:p w14:paraId="3781E571"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113</w:t>
            </w:r>
          </w:p>
          <w:p w14:paraId="0D4BF829"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 xml:space="preserve"> (39.8)</w:t>
            </w:r>
          </w:p>
        </w:tc>
        <w:tc>
          <w:tcPr>
            <w:tcW w:w="851" w:type="dxa"/>
          </w:tcPr>
          <w:p w14:paraId="367BF877"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 xml:space="preserve">13 </w:t>
            </w:r>
          </w:p>
          <w:p w14:paraId="4CF7B037"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(26.0)</w:t>
            </w:r>
          </w:p>
        </w:tc>
        <w:tc>
          <w:tcPr>
            <w:tcW w:w="708" w:type="dxa"/>
          </w:tcPr>
          <w:p w14:paraId="553016A8"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 xml:space="preserve">42 </w:t>
            </w:r>
          </w:p>
          <w:p w14:paraId="30E1FB5B"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(24.7)</w:t>
            </w:r>
          </w:p>
        </w:tc>
        <w:tc>
          <w:tcPr>
            <w:tcW w:w="1134" w:type="dxa"/>
          </w:tcPr>
          <w:p w14:paraId="6874A11B"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25</w:t>
            </w:r>
          </w:p>
          <w:p w14:paraId="5D557AD9"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(37.3)</w:t>
            </w:r>
          </w:p>
        </w:tc>
        <w:tc>
          <w:tcPr>
            <w:tcW w:w="1560" w:type="dxa"/>
          </w:tcPr>
          <w:p w14:paraId="3356C235"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p w14:paraId="226529E5"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(0.0)</w:t>
            </w:r>
          </w:p>
        </w:tc>
      </w:tr>
      <w:tr w:rsidR="00FB2B07" w:rsidRPr="002A798F" w14:paraId="64778CBD" w14:textId="77777777" w:rsidTr="004B0B47">
        <w:tc>
          <w:tcPr>
            <w:cnfStyle w:val="001000000000" w:firstRow="0" w:lastRow="0" w:firstColumn="1" w:lastColumn="0" w:oddVBand="0" w:evenVBand="0" w:oddHBand="0" w:evenHBand="0" w:firstRowFirstColumn="0" w:firstRowLastColumn="0" w:lastRowFirstColumn="0" w:lastRowLastColumn="0"/>
            <w:tcW w:w="1526" w:type="dxa"/>
          </w:tcPr>
          <w:p w14:paraId="426A5E68" w14:textId="77777777" w:rsidR="00FB2B07" w:rsidRPr="002A798F" w:rsidRDefault="00FB2B07" w:rsidP="002A798F">
            <w:pPr>
              <w:spacing w:line="360" w:lineRule="auto"/>
              <w:rPr>
                <w:rFonts w:ascii="Book Antiqua" w:hAnsi="Book Antiqua"/>
                <w:color w:val="auto"/>
                <w:szCs w:val="24"/>
                <w:lang w:eastAsia="en-US"/>
              </w:rPr>
            </w:pPr>
            <w:r w:rsidRPr="002A798F">
              <w:rPr>
                <w:rFonts w:ascii="Book Antiqua" w:hAnsi="Book Antiqua"/>
                <w:color w:val="auto"/>
                <w:szCs w:val="24"/>
                <w:lang w:eastAsia="en-US"/>
              </w:rPr>
              <w:t>CHG</w:t>
            </w:r>
          </w:p>
        </w:tc>
        <w:tc>
          <w:tcPr>
            <w:tcW w:w="709" w:type="dxa"/>
          </w:tcPr>
          <w:p w14:paraId="05B49B78"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96</w:t>
            </w:r>
          </w:p>
        </w:tc>
        <w:tc>
          <w:tcPr>
            <w:tcW w:w="992" w:type="dxa"/>
          </w:tcPr>
          <w:p w14:paraId="7CBCFC58"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p w14:paraId="7929AD2F"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(0.0)</w:t>
            </w:r>
          </w:p>
        </w:tc>
        <w:tc>
          <w:tcPr>
            <w:tcW w:w="709" w:type="dxa"/>
          </w:tcPr>
          <w:p w14:paraId="4EE5CF99"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44</w:t>
            </w:r>
          </w:p>
          <w:p w14:paraId="6159ED3B"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 xml:space="preserve"> (28.6)</w:t>
            </w:r>
          </w:p>
        </w:tc>
        <w:tc>
          <w:tcPr>
            <w:tcW w:w="1486" w:type="dxa"/>
          </w:tcPr>
          <w:p w14:paraId="51EEE9AB"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42</w:t>
            </w:r>
          </w:p>
          <w:p w14:paraId="55871AEA"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(12.8)</w:t>
            </w:r>
          </w:p>
        </w:tc>
        <w:tc>
          <w:tcPr>
            <w:tcW w:w="992" w:type="dxa"/>
          </w:tcPr>
          <w:p w14:paraId="3B205C06"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10</w:t>
            </w:r>
          </w:p>
          <w:p w14:paraId="637723ED"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(9.0)</w:t>
            </w:r>
          </w:p>
        </w:tc>
        <w:tc>
          <w:tcPr>
            <w:tcW w:w="1065" w:type="dxa"/>
          </w:tcPr>
          <w:p w14:paraId="6CAA1B74"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p w14:paraId="54EC219B"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(0.0)</w:t>
            </w:r>
          </w:p>
        </w:tc>
        <w:tc>
          <w:tcPr>
            <w:tcW w:w="993" w:type="dxa"/>
          </w:tcPr>
          <w:p w14:paraId="01D229E1"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p w14:paraId="769D45CC"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(0.0)</w:t>
            </w:r>
          </w:p>
        </w:tc>
        <w:tc>
          <w:tcPr>
            <w:tcW w:w="567" w:type="dxa"/>
          </w:tcPr>
          <w:p w14:paraId="0A8B91A2"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60</w:t>
            </w:r>
          </w:p>
        </w:tc>
        <w:tc>
          <w:tcPr>
            <w:tcW w:w="992" w:type="dxa"/>
          </w:tcPr>
          <w:p w14:paraId="275EBB43"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p w14:paraId="7842B0C9"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(0.0)</w:t>
            </w:r>
          </w:p>
        </w:tc>
        <w:tc>
          <w:tcPr>
            <w:tcW w:w="992" w:type="dxa"/>
          </w:tcPr>
          <w:p w14:paraId="3184F8BF"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47</w:t>
            </w:r>
          </w:p>
          <w:p w14:paraId="55477640"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 xml:space="preserve"> (16.6)</w:t>
            </w:r>
          </w:p>
        </w:tc>
        <w:tc>
          <w:tcPr>
            <w:tcW w:w="851" w:type="dxa"/>
          </w:tcPr>
          <w:p w14:paraId="31905E4D"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3</w:t>
            </w:r>
          </w:p>
          <w:p w14:paraId="0A7E7CC7"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(6.0)</w:t>
            </w:r>
          </w:p>
        </w:tc>
        <w:tc>
          <w:tcPr>
            <w:tcW w:w="708" w:type="dxa"/>
          </w:tcPr>
          <w:p w14:paraId="318598BD"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10</w:t>
            </w:r>
          </w:p>
          <w:p w14:paraId="6D415835"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(5.9)</w:t>
            </w:r>
          </w:p>
        </w:tc>
        <w:tc>
          <w:tcPr>
            <w:tcW w:w="1134" w:type="dxa"/>
          </w:tcPr>
          <w:p w14:paraId="7EE1E961"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p w14:paraId="3BC31F4E"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(0.0)</w:t>
            </w:r>
          </w:p>
        </w:tc>
        <w:tc>
          <w:tcPr>
            <w:tcW w:w="1560" w:type="dxa"/>
          </w:tcPr>
          <w:p w14:paraId="4794D0EC"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p w14:paraId="331FC28E"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(0.0)</w:t>
            </w:r>
          </w:p>
        </w:tc>
      </w:tr>
      <w:tr w:rsidR="00FB2B07" w:rsidRPr="002A798F" w14:paraId="64DB56EB" w14:textId="77777777" w:rsidTr="004B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95F0F9E" w14:textId="77777777" w:rsidR="00FB2B07" w:rsidRPr="002A798F" w:rsidRDefault="00FB2B07" w:rsidP="002A798F">
            <w:pPr>
              <w:spacing w:line="360" w:lineRule="auto"/>
              <w:rPr>
                <w:rFonts w:ascii="Book Antiqua" w:hAnsi="Book Antiqua"/>
                <w:color w:val="auto"/>
                <w:szCs w:val="24"/>
                <w:lang w:eastAsia="en-US"/>
              </w:rPr>
            </w:pPr>
            <w:r w:rsidRPr="002A798F">
              <w:rPr>
                <w:rFonts w:ascii="Book Antiqua" w:hAnsi="Book Antiqua"/>
                <w:color w:val="auto"/>
                <w:szCs w:val="24"/>
                <w:lang w:eastAsia="en-US"/>
              </w:rPr>
              <w:t>CMH</w:t>
            </w:r>
          </w:p>
        </w:tc>
        <w:tc>
          <w:tcPr>
            <w:tcW w:w="709" w:type="dxa"/>
          </w:tcPr>
          <w:p w14:paraId="2EE6FBE3"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35</w:t>
            </w:r>
          </w:p>
        </w:tc>
        <w:tc>
          <w:tcPr>
            <w:tcW w:w="992" w:type="dxa"/>
          </w:tcPr>
          <w:p w14:paraId="6E5A04FC"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p w14:paraId="0E7E295E"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(0.0)</w:t>
            </w:r>
          </w:p>
        </w:tc>
        <w:tc>
          <w:tcPr>
            <w:tcW w:w="709" w:type="dxa"/>
          </w:tcPr>
          <w:p w14:paraId="1905AB54"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8</w:t>
            </w:r>
          </w:p>
          <w:p w14:paraId="098A877E"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(5.2)</w:t>
            </w:r>
          </w:p>
        </w:tc>
        <w:tc>
          <w:tcPr>
            <w:tcW w:w="1486" w:type="dxa"/>
          </w:tcPr>
          <w:p w14:paraId="227C9550"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13</w:t>
            </w:r>
          </w:p>
          <w:p w14:paraId="2078DBCE"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(4.0)</w:t>
            </w:r>
          </w:p>
        </w:tc>
        <w:tc>
          <w:tcPr>
            <w:tcW w:w="992" w:type="dxa"/>
          </w:tcPr>
          <w:p w14:paraId="57953B16"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12</w:t>
            </w:r>
          </w:p>
          <w:p w14:paraId="13089F40"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 xml:space="preserve"> (10.8)</w:t>
            </w:r>
          </w:p>
        </w:tc>
        <w:tc>
          <w:tcPr>
            <w:tcW w:w="1065" w:type="dxa"/>
          </w:tcPr>
          <w:p w14:paraId="4CD20F13"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w:t>
            </w:r>
          </w:p>
          <w:p w14:paraId="319927EA"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(9.1)</w:t>
            </w:r>
          </w:p>
        </w:tc>
        <w:tc>
          <w:tcPr>
            <w:tcW w:w="993" w:type="dxa"/>
          </w:tcPr>
          <w:p w14:paraId="5B9D17F2"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p w14:paraId="34AC73E2"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(0.0)</w:t>
            </w:r>
          </w:p>
        </w:tc>
        <w:tc>
          <w:tcPr>
            <w:tcW w:w="567" w:type="dxa"/>
          </w:tcPr>
          <w:p w14:paraId="56E67E31"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65</w:t>
            </w:r>
          </w:p>
        </w:tc>
        <w:tc>
          <w:tcPr>
            <w:tcW w:w="992" w:type="dxa"/>
          </w:tcPr>
          <w:p w14:paraId="6383F684"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p w14:paraId="58950230"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(0.0)</w:t>
            </w:r>
          </w:p>
        </w:tc>
        <w:tc>
          <w:tcPr>
            <w:tcW w:w="992" w:type="dxa"/>
          </w:tcPr>
          <w:p w14:paraId="6781DC47"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15</w:t>
            </w:r>
          </w:p>
          <w:p w14:paraId="7BEC7EC2"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(5.3)</w:t>
            </w:r>
          </w:p>
        </w:tc>
        <w:tc>
          <w:tcPr>
            <w:tcW w:w="851" w:type="dxa"/>
          </w:tcPr>
          <w:p w14:paraId="3AC7D90E"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12</w:t>
            </w:r>
          </w:p>
          <w:p w14:paraId="1FDEBC3D"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 xml:space="preserve"> (24.0)</w:t>
            </w:r>
          </w:p>
        </w:tc>
        <w:tc>
          <w:tcPr>
            <w:tcW w:w="708" w:type="dxa"/>
          </w:tcPr>
          <w:p w14:paraId="3EE834F2"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 xml:space="preserve">29 </w:t>
            </w:r>
          </w:p>
          <w:p w14:paraId="6D43F803"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(17.1)</w:t>
            </w:r>
          </w:p>
        </w:tc>
        <w:tc>
          <w:tcPr>
            <w:tcW w:w="1134" w:type="dxa"/>
          </w:tcPr>
          <w:p w14:paraId="638E6B98"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9</w:t>
            </w:r>
          </w:p>
          <w:p w14:paraId="69C2A49F"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(13.4)</w:t>
            </w:r>
          </w:p>
        </w:tc>
        <w:tc>
          <w:tcPr>
            <w:tcW w:w="1560" w:type="dxa"/>
          </w:tcPr>
          <w:p w14:paraId="6B325202"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p w14:paraId="0481064C"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(0.0)</w:t>
            </w:r>
          </w:p>
        </w:tc>
      </w:tr>
      <w:tr w:rsidR="00FB2B07" w:rsidRPr="002A798F" w14:paraId="0C0B28CC" w14:textId="77777777" w:rsidTr="004B0B47">
        <w:tc>
          <w:tcPr>
            <w:cnfStyle w:val="001000000000" w:firstRow="0" w:lastRow="0" w:firstColumn="1" w:lastColumn="0" w:oddVBand="0" w:evenVBand="0" w:oddHBand="0" w:evenHBand="0" w:firstRowFirstColumn="0" w:firstRowLastColumn="0" w:lastRowFirstColumn="0" w:lastRowLastColumn="0"/>
            <w:tcW w:w="1526" w:type="dxa"/>
          </w:tcPr>
          <w:p w14:paraId="4DA24FE2" w14:textId="77777777" w:rsidR="00FB2B07" w:rsidRPr="002A798F" w:rsidRDefault="00FB2B07" w:rsidP="002A798F">
            <w:pPr>
              <w:spacing w:line="360" w:lineRule="auto"/>
              <w:rPr>
                <w:rFonts w:ascii="Book Antiqua" w:hAnsi="Book Antiqua"/>
                <w:color w:val="auto"/>
                <w:szCs w:val="24"/>
                <w:lang w:eastAsia="en-US"/>
              </w:rPr>
            </w:pPr>
            <w:r w:rsidRPr="002A798F">
              <w:rPr>
                <w:rFonts w:ascii="Book Antiqua" w:hAnsi="Book Antiqua"/>
                <w:color w:val="auto"/>
                <w:szCs w:val="24"/>
                <w:lang w:eastAsia="en-US"/>
              </w:rPr>
              <w:t>CMSSH</w:t>
            </w:r>
          </w:p>
        </w:tc>
        <w:tc>
          <w:tcPr>
            <w:tcW w:w="709" w:type="dxa"/>
          </w:tcPr>
          <w:p w14:paraId="66DF7B20"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70</w:t>
            </w:r>
          </w:p>
        </w:tc>
        <w:tc>
          <w:tcPr>
            <w:tcW w:w="992" w:type="dxa"/>
          </w:tcPr>
          <w:p w14:paraId="2683554A"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w:t>
            </w:r>
          </w:p>
          <w:p w14:paraId="176BC97C"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(25.0)</w:t>
            </w:r>
          </w:p>
        </w:tc>
        <w:tc>
          <w:tcPr>
            <w:tcW w:w="709" w:type="dxa"/>
          </w:tcPr>
          <w:p w14:paraId="1D1D461B"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11</w:t>
            </w:r>
          </w:p>
          <w:p w14:paraId="07174C29"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(7.1)</w:t>
            </w:r>
          </w:p>
        </w:tc>
        <w:tc>
          <w:tcPr>
            <w:tcW w:w="1486" w:type="dxa"/>
          </w:tcPr>
          <w:p w14:paraId="23D165E9"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23</w:t>
            </w:r>
          </w:p>
          <w:p w14:paraId="333F6B25"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(7.0)</w:t>
            </w:r>
          </w:p>
        </w:tc>
        <w:tc>
          <w:tcPr>
            <w:tcW w:w="992" w:type="dxa"/>
          </w:tcPr>
          <w:p w14:paraId="22FE3991"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11</w:t>
            </w:r>
          </w:p>
          <w:p w14:paraId="0DF34253"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(7.1)</w:t>
            </w:r>
          </w:p>
        </w:tc>
        <w:tc>
          <w:tcPr>
            <w:tcW w:w="1065" w:type="dxa"/>
          </w:tcPr>
          <w:p w14:paraId="48442B0A"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w:t>
            </w:r>
          </w:p>
          <w:p w14:paraId="7A340402"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(9.1)</w:t>
            </w:r>
          </w:p>
        </w:tc>
        <w:tc>
          <w:tcPr>
            <w:tcW w:w="993" w:type="dxa"/>
          </w:tcPr>
          <w:p w14:paraId="388AB7B7"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5</w:t>
            </w:r>
          </w:p>
          <w:p w14:paraId="3CB6AC0A"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(71.4)</w:t>
            </w:r>
          </w:p>
        </w:tc>
        <w:tc>
          <w:tcPr>
            <w:tcW w:w="567" w:type="dxa"/>
          </w:tcPr>
          <w:p w14:paraId="46F2DD30"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43</w:t>
            </w:r>
          </w:p>
        </w:tc>
        <w:tc>
          <w:tcPr>
            <w:tcW w:w="992" w:type="dxa"/>
          </w:tcPr>
          <w:p w14:paraId="6E1C674E"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w:t>
            </w:r>
          </w:p>
          <w:p w14:paraId="52B4189D"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(20.0)</w:t>
            </w:r>
          </w:p>
        </w:tc>
        <w:tc>
          <w:tcPr>
            <w:tcW w:w="992" w:type="dxa"/>
          </w:tcPr>
          <w:p w14:paraId="622133D9"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9</w:t>
            </w:r>
          </w:p>
          <w:p w14:paraId="2ECEEC7E"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(3.2)</w:t>
            </w:r>
          </w:p>
        </w:tc>
        <w:tc>
          <w:tcPr>
            <w:tcW w:w="851" w:type="dxa"/>
          </w:tcPr>
          <w:p w14:paraId="53535D63"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3</w:t>
            </w:r>
          </w:p>
          <w:p w14:paraId="403280F9"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(6.0)</w:t>
            </w:r>
          </w:p>
        </w:tc>
        <w:tc>
          <w:tcPr>
            <w:tcW w:w="708" w:type="dxa"/>
          </w:tcPr>
          <w:p w14:paraId="6C8A9A69"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 xml:space="preserve">20 </w:t>
            </w:r>
          </w:p>
          <w:p w14:paraId="1C5292B3"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(11.8)</w:t>
            </w:r>
          </w:p>
        </w:tc>
        <w:tc>
          <w:tcPr>
            <w:tcW w:w="1134" w:type="dxa"/>
          </w:tcPr>
          <w:p w14:paraId="26D2ADBA"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6</w:t>
            </w:r>
          </w:p>
          <w:p w14:paraId="7B5F8418"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(9.0)</w:t>
            </w:r>
          </w:p>
        </w:tc>
        <w:tc>
          <w:tcPr>
            <w:tcW w:w="1560" w:type="dxa"/>
          </w:tcPr>
          <w:p w14:paraId="1A5B9085"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4</w:t>
            </w:r>
          </w:p>
          <w:p w14:paraId="45C40546"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(80.0)</w:t>
            </w:r>
          </w:p>
        </w:tc>
      </w:tr>
      <w:tr w:rsidR="00FB2B07" w:rsidRPr="002A798F" w14:paraId="2DC55824" w14:textId="77777777" w:rsidTr="004B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328CFD6" w14:textId="77777777" w:rsidR="00FB2B07" w:rsidRPr="002A798F" w:rsidRDefault="00FB2B07" w:rsidP="002A798F">
            <w:pPr>
              <w:spacing w:line="360" w:lineRule="auto"/>
              <w:rPr>
                <w:rFonts w:ascii="Book Antiqua" w:hAnsi="Book Antiqua"/>
                <w:color w:val="auto"/>
                <w:szCs w:val="24"/>
                <w:lang w:eastAsia="en-US"/>
              </w:rPr>
            </w:pPr>
            <w:r w:rsidRPr="002A798F">
              <w:rPr>
                <w:rFonts w:ascii="Book Antiqua" w:hAnsi="Book Antiqua"/>
                <w:color w:val="auto"/>
                <w:szCs w:val="24"/>
                <w:lang w:eastAsia="en-US"/>
              </w:rPr>
              <w:lastRenderedPageBreak/>
              <w:t>GHD</w:t>
            </w:r>
          </w:p>
        </w:tc>
        <w:tc>
          <w:tcPr>
            <w:tcW w:w="709" w:type="dxa"/>
          </w:tcPr>
          <w:p w14:paraId="6FBA0148"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45</w:t>
            </w:r>
          </w:p>
        </w:tc>
        <w:tc>
          <w:tcPr>
            <w:tcW w:w="992" w:type="dxa"/>
          </w:tcPr>
          <w:p w14:paraId="4DD01E5E"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p w14:paraId="4429D5B0"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(0.0)</w:t>
            </w:r>
          </w:p>
        </w:tc>
        <w:tc>
          <w:tcPr>
            <w:tcW w:w="709" w:type="dxa"/>
          </w:tcPr>
          <w:p w14:paraId="13F79D1A"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w:t>
            </w:r>
          </w:p>
          <w:p w14:paraId="1D52B1F5"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(1.3)</w:t>
            </w:r>
          </w:p>
        </w:tc>
        <w:tc>
          <w:tcPr>
            <w:tcW w:w="1486" w:type="dxa"/>
          </w:tcPr>
          <w:p w14:paraId="0881D0BC"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35</w:t>
            </w:r>
          </w:p>
          <w:p w14:paraId="77316FC5"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 xml:space="preserve"> (10.7)</w:t>
            </w:r>
          </w:p>
        </w:tc>
        <w:tc>
          <w:tcPr>
            <w:tcW w:w="992" w:type="dxa"/>
          </w:tcPr>
          <w:p w14:paraId="3E99D09A"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8</w:t>
            </w:r>
          </w:p>
          <w:p w14:paraId="2DE47D56"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(7.2)</w:t>
            </w:r>
          </w:p>
        </w:tc>
        <w:tc>
          <w:tcPr>
            <w:tcW w:w="1065" w:type="dxa"/>
          </w:tcPr>
          <w:p w14:paraId="31A91A78"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p w14:paraId="3F693959"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(0.0)</w:t>
            </w:r>
          </w:p>
        </w:tc>
        <w:tc>
          <w:tcPr>
            <w:tcW w:w="993" w:type="dxa"/>
          </w:tcPr>
          <w:p w14:paraId="42C9D74F"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p w14:paraId="5455D295"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(0.0)</w:t>
            </w:r>
          </w:p>
        </w:tc>
        <w:tc>
          <w:tcPr>
            <w:tcW w:w="567" w:type="dxa"/>
          </w:tcPr>
          <w:p w14:paraId="7B7C72A5"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28</w:t>
            </w:r>
          </w:p>
        </w:tc>
        <w:tc>
          <w:tcPr>
            <w:tcW w:w="992" w:type="dxa"/>
          </w:tcPr>
          <w:p w14:paraId="70471FF2"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w:t>
            </w:r>
          </w:p>
          <w:p w14:paraId="73A1786D"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(20.0)</w:t>
            </w:r>
          </w:p>
        </w:tc>
        <w:tc>
          <w:tcPr>
            <w:tcW w:w="992" w:type="dxa"/>
          </w:tcPr>
          <w:p w14:paraId="1495F4FF"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4</w:t>
            </w:r>
          </w:p>
          <w:p w14:paraId="57E496CE"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(1.4)</w:t>
            </w:r>
          </w:p>
        </w:tc>
        <w:tc>
          <w:tcPr>
            <w:tcW w:w="851" w:type="dxa"/>
          </w:tcPr>
          <w:p w14:paraId="777A3134"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5</w:t>
            </w:r>
          </w:p>
          <w:p w14:paraId="25BE85F6"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(10.0)</w:t>
            </w:r>
          </w:p>
        </w:tc>
        <w:tc>
          <w:tcPr>
            <w:tcW w:w="708" w:type="dxa"/>
          </w:tcPr>
          <w:p w14:paraId="192601C4"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17</w:t>
            </w:r>
          </w:p>
          <w:p w14:paraId="621E760C"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 xml:space="preserve"> (10.0)</w:t>
            </w:r>
          </w:p>
        </w:tc>
        <w:tc>
          <w:tcPr>
            <w:tcW w:w="1134" w:type="dxa"/>
          </w:tcPr>
          <w:p w14:paraId="45A38CE4"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w:t>
            </w:r>
          </w:p>
          <w:p w14:paraId="2E60DB33"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(1.5)</w:t>
            </w:r>
          </w:p>
        </w:tc>
        <w:tc>
          <w:tcPr>
            <w:tcW w:w="1560" w:type="dxa"/>
          </w:tcPr>
          <w:p w14:paraId="54C5FB3C"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p w14:paraId="4A44001E"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(0.0)</w:t>
            </w:r>
          </w:p>
        </w:tc>
      </w:tr>
      <w:tr w:rsidR="00FB2B07" w:rsidRPr="002A798F" w14:paraId="7198324E" w14:textId="77777777" w:rsidTr="004B0B47">
        <w:tc>
          <w:tcPr>
            <w:cnfStyle w:val="001000000000" w:firstRow="0" w:lastRow="0" w:firstColumn="1" w:lastColumn="0" w:oddVBand="0" w:evenVBand="0" w:oddHBand="0" w:evenHBand="0" w:firstRowFirstColumn="0" w:firstRowLastColumn="0" w:lastRowFirstColumn="0" w:lastRowLastColumn="0"/>
            <w:tcW w:w="1526" w:type="dxa"/>
          </w:tcPr>
          <w:p w14:paraId="06D31D5F" w14:textId="77777777" w:rsidR="00FB2B07" w:rsidRPr="002A798F" w:rsidRDefault="00FB2B07" w:rsidP="002A798F">
            <w:pPr>
              <w:spacing w:line="360" w:lineRule="auto"/>
              <w:rPr>
                <w:rFonts w:ascii="Book Antiqua" w:hAnsi="Book Antiqua"/>
                <w:color w:val="auto"/>
                <w:szCs w:val="24"/>
                <w:lang w:eastAsia="en-US"/>
              </w:rPr>
            </w:pPr>
            <w:r w:rsidRPr="002A798F">
              <w:rPr>
                <w:rFonts w:ascii="Book Antiqua" w:hAnsi="Book Antiqua"/>
                <w:color w:val="auto"/>
                <w:szCs w:val="24"/>
                <w:lang w:eastAsia="en-US"/>
              </w:rPr>
              <w:t>GHM</w:t>
            </w:r>
          </w:p>
        </w:tc>
        <w:tc>
          <w:tcPr>
            <w:tcW w:w="709" w:type="dxa"/>
          </w:tcPr>
          <w:p w14:paraId="6C1A7324"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45</w:t>
            </w:r>
          </w:p>
        </w:tc>
        <w:tc>
          <w:tcPr>
            <w:tcW w:w="992" w:type="dxa"/>
          </w:tcPr>
          <w:p w14:paraId="4DC01DAB"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p w14:paraId="5E3F110C"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(0.0)</w:t>
            </w:r>
          </w:p>
        </w:tc>
        <w:tc>
          <w:tcPr>
            <w:tcW w:w="709" w:type="dxa"/>
          </w:tcPr>
          <w:p w14:paraId="347DD0BA"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11</w:t>
            </w:r>
          </w:p>
          <w:p w14:paraId="59BD4177"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(7.1)</w:t>
            </w:r>
          </w:p>
        </w:tc>
        <w:tc>
          <w:tcPr>
            <w:tcW w:w="1486" w:type="dxa"/>
          </w:tcPr>
          <w:p w14:paraId="4C856086"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25</w:t>
            </w:r>
          </w:p>
          <w:p w14:paraId="33D4DCE8"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(7.7)</w:t>
            </w:r>
          </w:p>
        </w:tc>
        <w:tc>
          <w:tcPr>
            <w:tcW w:w="992" w:type="dxa"/>
          </w:tcPr>
          <w:p w14:paraId="082B7D29"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9</w:t>
            </w:r>
          </w:p>
          <w:p w14:paraId="076D4F50"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(8.1)</w:t>
            </w:r>
          </w:p>
        </w:tc>
        <w:tc>
          <w:tcPr>
            <w:tcW w:w="1065" w:type="dxa"/>
          </w:tcPr>
          <w:p w14:paraId="07885322"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p w14:paraId="13E9F321"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(0.0)</w:t>
            </w:r>
          </w:p>
        </w:tc>
        <w:tc>
          <w:tcPr>
            <w:tcW w:w="993" w:type="dxa"/>
          </w:tcPr>
          <w:p w14:paraId="1121002C"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p w14:paraId="3A1060E4"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(0.0)</w:t>
            </w:r>
          </w:p>
        </w:tc>
        <w:tc>
          <w:tcPr>
            <w:tcW w:w="567" w:type="dxa"/>
          </w:tcPr>
          <w:p w14:paraId="2161DA8E"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54</w:t>
            </w:r>
          </w:p>
        </w:tc>
        <w:tc>
          <w:tcPr>
            <w:tcW w:w="992" w:type="dxa"/>
          </w:tcPr>
          <w:p w14:paraId="420A3741"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p w14:paraId="1CF67EE6"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(0.0)</w:t>
            </w:r>
          </w:p>
        </w:tc>
        <w:tc>
          <w:tcPr>
            <w:tcW w:w="992" w:type="dxa"/>
          </w:tcPr>
          <w:p w14:paraId="376EFF91"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24</w:t>
            </w:r>
          </w:p>
          <w:p w14:paraId="384F387D"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(8.5)</w:t>
            </w:r>
          </w:p>
        </w:tc>
        <w:tc>
          <w:tcPr>
            <w:tcW w:w="851" w:type="dxa"/>
          </w:tcPr>
          <w:p w14:paraId="5236F2F1"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w:t>
            </w:r>
          </w:p>
          <w:p w14:paraId="2112F818"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(2.0)</w:t>
            </w:r>
          </w:p>
        </w:tc>
        <w:tc>
          <w:tcPr>
            <w:tcW w:w="708" w:type="dxa"/>
          </w:tcPr>
          <w:p w14:paraId="6FC483D0"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15</w:t>
            </w:r>
          </w:p>
          <w:p w14:paraId="6101AD42"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(8.8)</w:t>
            </w:r>
          </w:p>
        </w:tc>
        <w:tc>
          <w:tcPr>
            <w:tcW w:w="1134" w:type="dxa"/>
          </w:tcPr>
          <w:p w14:paraId="1860AFFF"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 xml:space="preserve">14 </w:t>
            </w:r>
          </w:p>
          <w:p w14:paraId="504C7625"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(20.9)</w:t>
            </w:r>
          </w:p>
        </w:tc>
        <w:tc>
          <w:tcPr>
            <w:tcW w:w="1560" w:type="dxa"/>
          </w:tcPr>
          <w:p w14:paraId="205D3F3D"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p w14:paraId="344FB9D0"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(0.0)</w:t>
            </w:r>
          </w:p>
        </w:tc>
      </w:tr>
      <w:tr w:rsidR="00FB2B07" w:rsidRPr="002A798F" w14:paraId="43184C77" w14:textId="77777777" w:rsidTr="004B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6CEE10E" w14:textId="77777777" w:rsidR="00FB2B07" w:rsidRPr="002A798F" w:rsidRDefault="00FB2B07" w:rsidP="002A798F">
            <w:pPr>
              <w:spacing w:line="360" w:lineRule="auto"/>
              <w:rPr>
                <w:rFonts w:ascii="Book Antiqua" w:hAnsi="Book Antiqua"/>
                <w:color w:val="auto"/>
                <w:szCs w:val="24"/>
                <w:lang w:eastAsia="en-US"/>
              </w:rPr>
            </w:pPr>
            <w:r w:rsidRPr="002A798F">
              <w:rPr>
                <w:rFonts w:ascii="Book Antiqua" w:hAnsi="Book Antiqua"/>
                <w:color w:val="auto"/>
                <w:szCs w:val="24"/>
                <w:lang w:eastAsia="en-US"/>
              </w:rPr>
              <w:t>GRH IMSS No.1</w:t>
            </w:r>
          </w:p>
        </w:tc>
        <w:tc>
          <w:tcPr>
            <w:tcW w:w="709" w:type="dxa"/>
          </w:tcPr>
          <w:p w14:paraId="799CC68D"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14</w:t>
            </w:r>
          </w:p>
        </w:tc>
        <w:tc>
          <w:tcPr>
            <w:tcW w:w="992" w:type="dxa"/>
          </w:tcPr>
          <w:p w14:paraId="0E7A01CB"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p w14:paraId="79A371E1"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(0.0)</w:t>
            </w:r>
          </w:p>
        </w:tc>
        <w:tc>
          <w:tcPr>
            <w:tcW w:w="709" w:type="dxa"/>
          </w:tcPr>
          <w:p w14:paraId="0E54BA3B"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12</w:t>
            </w:r>
          </w:p>
          <w:p w14:paraId="637915B7"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(7.8)</w:t>
            </w:r>
          </w:p>
        </w:tc>
        <w:tc>
          <w:tcPr>
            <w:tcW w:w="1486" w:type="dxa"/>
          </w:tcPr>
          <w:p w14:paraId="3742F4BC"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w:t>
            </w:r>
          </w:p>
          <w:p w14:paraId="1EB38F50"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(0.3)</w:t>
            </w:r>
          </w:p>
        </w:tc>
        <w:tc>
          <w:tcPr>
            <w:tcW w:w="992" w:type="dxa"/>
          </w:tcPr>
          <w:p w14:paraId="698DC0AF"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p w14:paraId="7E25E47E"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(0.0)</w:t>
            </w:r>
          </w:p>
        </w:tc>
        <w:tc>
          <w:tcPr>
            <w:tcW w:w="1065" w:type="dxa"/>
          </w:tcPr>
          <w:p w14:paraId="0EBBBDB2"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w:t>
            </w:r>
          </w:p>
          <w:p w14:paraId="53691C2C"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(4.5)</w:t>
            </w:r>
          </w:p>
        </w:tc>
        <w:tc>
          <w:tcPr>
            <w:tcW w:w="993" w:type="dxa"/>
          </w:tcPr>
          <w:p w14:paraId="026A9AE8"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p w14:paraId="4EC55E5E"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(0.0)</w:t>
            </w:r>
          </w:p>
        </w:tc>
        <w:tc>
          <w:tcPr>
            <w:tcW w:w="567" w:type="dxa"/>
          </w:tcPr>
          <w:p w14:paraId="04C21CD0"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68</w:t>
            </w:r>
          </w:p>
        </w:tc>
        <w:tc>
          <w:tcPr>
            <w:tcW w:w="992" w:type="dxa"/>
          </w:tcPr>
          <w:p w14:paraId="25D807D1"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p w14:paraId="6BB0B5DD"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(0.0)</w:t>
            </w:r>
          </w:p>
        </w:tc>
        <w:tc>
          <w:tcPr>
            <w:tcW w:w="992" w:type="dxa"/>
          </w:tcPr>
          <w:p w14:paraId="753DD06D"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 xml:space="preserve">60 </w:t>
            </w:r>
          </w:p>
          <w:p w14:paraId="5F71CA13"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(21.1)</w:t>
            </w:r>
          </w:p>
        </w:tc>
        <w:tc>
          <w:tcPr>
            <w:tcW w:w="851" w:type="dxa"/>
          </w:tcPr>
          <w:p w14:paraId="2B622B12"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3</w:t>
            </w:r>
          </w:p>
          <w:p w14:paraId="701B2827"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(6.0)</w:t>
            </w:r>
          </w:p>
        </w:tc>
        <w:tc>
          <w:tcPr>
            <w:tcW w:w="708" w:type="dxa"/>
          </w:tcPr>
          <w:p w14:paraId="5CE05F78"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p w14:paraId="26BB6FD0"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(0.0)</w:t>
            </w:r>
          </w:p>
        </w:tc>
        <w:tc>
          <w:tcPr>
            <w:tcW w:w="1134" w:type="dxa"/>
          </w:tcPr>
          <w:p w14:paraId="7FBD43A5"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5</w:t>
            </w:r>
          </w:p>
          <w:p w14:paraId="1AD8FCEA"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(7.5)</w:t>
            </w:r>
          </w:p>
        </w:tc>
        <w:tc>
          <w:tcPr>
            <w:tcW w:w="1560" w:type="dxa"/>
          </w:tcPr>
          <w:p w14:paraId="116B6D1C"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p w14:paraId="61458551"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(0.0)</w:t>
            </w:r>
          </w:p>
        </w:tc>
      </w:tr>
      <w:tr w:rsidR="00FB2B07" w:rsidRPr="002A798F" w14:paraId="63308AF1" w14:textId="77777777" w:rsidTr="004B0B47">
        <w:tc>
          <w:tcPr>
            <w:cnfStyle w:val="001000000000" w:firstRow="0" w:lastRow="0" w:firstColumn="1" w:lastColumn="0" w:oddVBand="0" w:evenVBand="0" w:oddHBand="0" w:evenHBand="0" w:firstRowFirstColumn="0" w:firstRowLastColumn="0" w:lastRowFirstColumn="0" w:lastRowLastColumn="0"/>
            <w:tcW w:w="1526" w:type="dxa"/>
          </w:tcPr>
          <w:p w14:paraId="163A5B7B" w14:textId="77777777" w:rsidR="00FB2B07" w:rsidRPr="002A798F" w:rsidRDefault="00FB2B07" w:rsidP="002A798F">
            <w:pPr>
              <w:spacing w:line="360" w:lineRule="auto"/>
              <w:rPr>
                <w:rFonts w:ascii="Book Antiqua" w:hAnsi="Book Antiqua"/>
                <w:color w:val="auto"/>
                <w:szCs w:val="24"/>
                <w:lang w:eastAsia="en-US"/>
              </w:rPr>
            </w:pPr>
            <w:r w:rsidRPr="002A798F">
              <w:rPr>
                <w:rFonts w:ascii="Book Antiqua" w:hAnsi="Book Antiqua"/>
                <w:color w:val="auto"/>
                <w:szCs w:val="24"/>
                <w:lang w:eastAsia="en-US"/>
              </w:rPr>
              <w:t>HJM</w:t>
            </w:r>
          </w:p>
        </w:tc>
        <w:tc>
          <w:tcPr>
            <w:tcW w:w="709" w:type="dxa"/>
          </w:tcPr>
          <w:p w14:paraId="57D446E3"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107</w:t>
            </w:r>
          </w:p>
        </w:tc>
        <w:tc>
          <w:tcPr>
            <w:tcW w:w="992" w:type="dxa"/>
          </w:tcPr>
          <w:p w14:paraId="05B05E11"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w:t>
            </w:r>
          </w:p>
          <w:p w14:paraId="5A155F5B"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(12.5)</w:t>
            </w:r>
          </w:p>
        </w:tc>
        <w:tc>
          <w:tcPr>
            <w:tcW w:w="709" w:type="dxa"/>
          </w:tcPr>
          <w:p w14:paraId="00F81435"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10</w:t>
            </w:r>
          </w:p>
          <w:p w14:paraId="482BE92E"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(6.5)</w:t>
            </w:r>
          </w:p>
        </w:tc>
        <w:tc>
          <w:tcPr>
            <w:tcW w:w="1486" w:type="dxa"/>
          </w:tcPr>
          <w:p w14:paraId="579D5ED4"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78</w:t>
            </w:r>
          </w:p>
          <w:p w14:paraId="4B4BDD81"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 xml:space="preserve"> (23.8)</w:t>
            </w:r>
          </w:p>
        </w:tc>
        <w:tc>
          <w:tcPr>
            <w:tcW w:w="992" w:type="dxa"/>
          </w:tcPr>
          <w:p w14:paraId="387D8CAF"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 xml:space="preserve">16 </w:t>
            </w:r>
          </w:p>
          <w:p w14:paraId="438AE1DA"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(14.4)</w:t>
            </w:r>
          </w:p>
        </w:tc>
        <w:tc>
          <w:tcPr>
            <w:tcW w:w="1065" w:type="dxa"/>
          </w:tcPr>
          <w:p w14:paraId="42073E96"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p w14:paraId="2AF8EAE4"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(0.0)</w:t>
            </w:r>
          </w:p>
        </w:tc>
        <w:tc>
          <w:tcPr>
            <w:tcW w:w="993" w:type="dxa"/>
          </w:tcPr>
          <w:p w14:paraId="2A5803F9"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w:t>
            </w:r>
          </w:p>
          <w:p w14:paraId="0D9D2474"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(28.6)</w:t>
            </w:r>
          </w:p>
        </w:tc>
        <w:tc>
          <w:tcPr>
            <w:tcW w:w="567" w:type="dxa"/>
          </w:tcPr>
          <w:p w14:paraId="608C2412"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67</w:t>
            </w:r>
          </w:p>
        </w:tc>
        <w:tc>
          <w:tcPr>
            <w:tcW w:w="992" w:type="dxa"/>
          </w:tcPr>
          <w:p w14:paraId="7B50ADA3"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w:t>
            </w:r>
          </w:p>
          <w:p w14:paraId="61224405"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(0.0)</w:t>
            </w:r>
          </w:p>
        </w:tc>
        <w:tc>
          <w:tcPr>
            <w:tcW w:w="992" w:type="dxa"/>
          </w:tcPr>
          <w:p w14:paraId="7A984CC1"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12</w:t>
            </w:r>
          </w:p>
          <w:p w14:paraId="3FC57941"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(4.2)</w:t>
            </w:r>
          </w:p>
        </w:tc>
        <w:tc>
          <w:tcPr>
            <w:tcW w:w="851" w:type="dxa"/>
          </w:tcPr>
          <w:p w14:paraId="15C99718"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10</w:t>
            </w:r>
          </w:p>
          <w:p w14:paraId="71B63D72"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 xml:space="preserve"> (20.0)</w:t>
            </w:r>
          </w:p>
        </w:tc>
        <w:tc>
          <w:tcPr>
            <w:tcW w:w="708" w:type="dxa"/>
          </w:tcPr>
          <w:p w14:paraId="7760346C"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37</w:t>
            </w:r>
          </w:p>
          <w:p w14:paraId="40C816BC"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 xml:space="preserve"> (21.8)</w:t>
            </w:r>
          </w:p>
        </w:tc>
        <w:tc>
          <w:tcPr>
            <w:tcW w:w="1134" w:type="dxa"/>
          </w:tcPr>
          <w:p w14:paraId="571CFBBE"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7</w:t>
            </w:r>
          </w:p>
          <w:p w14:paraId="0DF292E0"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(10.4)</w:t>
            </w:r>
          </w:p>
        </w:tc>
        <w:tc>
          <w:tcPr>
            <w:tcW w:w="1560" w:type="dxa"/>
          </w:tcPr>
          <w:p w14:paraId="2DF94F9A"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w:t>
            </w:r>
          </w:p>
          <w:p w14:paraId="506F9193"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(20.0)</w:t>
            </w:r>
          </w:p>
        </w:tc>
      </w:tr>
      <w:tr w:rsidR="00FB2B07" w:rsidRPr="002A798F" w14:paraId="15D5795B" w14:textId="77777777" w:rsidTr="004B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84F37E2" w14:textId="77777777" w:rsidR="00FB2B07" w:rsidRPr="002A798F" w:rsidRDefault="00FB2B07" w:rsidP="002A798F">
            <w:pPr>
              <w:spacing w:line="360" w:lineRule="auto"/>
              <w:rPr>
                <w:rFonts w:ascii="Book Antiqua" w:hAnsi="Book Antiqua"/>
                <w:color w:val="auto"/>
                <w:szCs w:val="24"/>
                <w:lang w:eastAsia="en-US"/>
              </w:rPr>
            </w:pPr>
            <w:r w:rsidRPr="002A798F">
              <w:rPr>
                <w:rFonts w:ascii="Book Antiqua" w:hAnsi="Book Antiqua"/>
                <w:b w:val="0"/>
                <w:color w:val="auto"/>
                <w:szCs w:val="24"/>
                <w:lang w:eastAsia="en-US"/>
              </w:rPr>
              <w:t>Total</w:t>
            </w:r>
          </w:p>
        </w:tc>
        <w:tc>
          <w:tcPr>
            <w:tcW w:w="709" w:type="dxa"/>
          </w:tcPr>
          <w:p w14:paraId="721FCE5D"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629</w:t>
            </w:r>
          </w:p>
        </w:tc>
        <w:tc>
          <w:tcPr>
            <w:tcW w:w="992" w:type="dxa"/>
          </w:tcPr>
          <w:p w14:paraId="493CA9E4"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8 (100.0)</w:t>
            </w:r>
          </w:p>
        </w:tc>
        <w:tc>
          <w:tcPr>
            <w:tcW w:w="709" w:type="dxa"/>
          </w:tcPr>
          <w:p w14:paraId="374E5D14"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154 (100.0)</w:t>
            </w:r>
          </w:p>
        </w:tc>
        <w:tc>
          <w:tcPr>
            <w:tcW w:w="1486" w:type="dxa"/>
          </w:tcPr>
          <w:p w14:paraId="5455AC85"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327 (100.0)</w:t>
            </w:r>
          </w:p>
        </w:tc>
        <w:tc>
          <w:tcPr>
            <w:tcW w:w="992" w:type="dxa"/>
          </w:tcPr>
          <w:p w14:paraId="75C84580"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111 (100.0)</w:t>
            </w:r>
          </w:p>
        </w:tc>
        <w:tc>
          <w:tcPr>
            <w:tcW w:w="1065" w:type="dxa"/>
          </w:tcPr>
          <w:p w14:paraId="1F1F41E1"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22 (100.0)</w:t>
            </w:r>
          </w:p>
        </w:tc>
        <w:tc>
          <w:tcPr>
            <w:tcW w:w="993" w:type="dxa"/>
          </w:tcPr>
          <w:p w14:paraId="0D2F0A51"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7 (100.0)</w:t>
            </w:r>
          </w:p>
        </w:tc>
        <w:tc>
          <w:tcPr>
            <w:tcW w:w="567" w:type="dxa"/>
          </w:tcPr>
          <w:p w14:paraId="60AB7408"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581</w:t>
            </w:r>
          </w:p>
        </w:tc>
        <w:tc>
          <w:tcPr>
            <w:tcW w:w="992" w:type="dxa"/>
          </w:tcPr>
          <w:p w14:paraId="2C8F2FFF"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5 (100.0)</w:t>
            </w:r>
          </w:p>
        </w:tc>
        <w:tc>
          <w:tcPr>
            <w:tcW w:w="992" w:type="dxa"/>
          </w:tcPr>
          <w:p w14:paraId="0C31225B"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284 (100.0)</w:t>
            </w:r>
          </w:p>
        </w:tc>
        <w:tc>
          <w:tcPr>
            <w:tcW w:w="851" w:type="dxa"/>
          </w:tcPr>
          <w:p w14:paraId="53FFB2EE"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50 (100.0)</w:t>
            </w:r>
          </w:p>
        </w:tc>
        <w:tc>
          <w:tcPr>
            <w:tcW w:w="708" w:type="dxa"/>
          </w:tcPr>
          <w:p w14:paraId="1380454E"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170 (100.0)</w:t>
            </w:r>
          </w:p>
        </w:tc>
        <w:tc>
          <w:tcPr>
            <w:tcW w:w="1134" w:type="dxa"/>
          </w:tcPr>
          <w:p w14:paraId="3AEF89F1"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67 (100.0)</w:t>
            </w:r>
          </w:p>
        </w:tc>
        <w:tc>
          <w:tcPr>
            <w:tcW w:w="1560" w:type="dxa"/>
          </w:tcPr>
          <w:p w14:paraId="128BBCC4" w14:textId="77777777" w:rsidR="00FB2B07" w:rsidRPr="002A798F" w:rsidRDefault="00FB2B07" w:rsidP="002A79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lang w:eastAsia="en-US"/>
              </w:rPr>
            </w:pPr>
            <w:r w:rsidRPr="002A798F">
              <w:rPr>
                <w:rFonts w:ascii="Book Antiqua" w:hAnsi="Book Antiqua"/>
                <w:color w:val="auto"/>
                <w:szCs w:val="24"/>
                <w:lang w:eastAsia="en-US"/>
              </w:rPr>
              <w:t>5 (100.0)</w:t>
            </w:r>
          </w:p>
        </w:tc>
      </w:tr>
      <w:tr w:rsidR="00FB2B07" w:rsidRPr="002A798F" w14:paraId="5D05F3D0" w14:textId="77777777" w:rsidTr="004B0B47">
        <w:tc>
          <w:tcPr>
            <w:cnfStyle w:val="001000000000" w:firstRow="0" w:lastRow="0" w:firstColumn="1" w:lastColumn="0" w:oddVBand="0" w:evenVBand="0" w:oddHBand="0" w:evenHBand="0" w:firstRowFirstColumn="0" w:firstRowLastColumn="0" w:lastRowFirstColumn="0" w:lastRowLastColumn="0"/>
            <w:tcW w:w="1526" w:type="dxa"/>
          </w:tcPr>
          <w:p w14:paraId="399D5CD8" w14:textId="77777777" w:rsidR="00FB2B07" w:rsidRPr="002A798F" w:rsidRDefault="00FB2B07" w:rsidP="002A798F">
            <w:pPr>
              <w:spacing w:line="360" w:lineRule="auto"/>
              <w:rPr>
                <w:rFonts w:ascii="Book Antiqua" w:hAnsi="Book Antiqua"/>
                <w:b w:val="0"/>
                <w:color w:val="auto"/>
                <w:szCs w:val="24"/>
                <w:lang w:eastAsia="en-US"/>
              </w:rPr>
            </w:pPr>
          </w:p>
        </w:tc>
        <w:tc>
          <w:tcPr>
            <w:tcW w:w="709" w:type="dxa"/>
          </w:tcPr>
          <w:p w14:paraId="64FF9A91"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p>
        </w:tc>
        <w:tc>
          <w:tcPr>
            <w:tcW w:w="992" w:type="dxa"/>
          </w:tcPr>
          <w:p w14:paraId="3CD98D2F"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p>
        </w:tc>
        <w:tc>
          <w:tcPr>
            <w:tcW w:w="709" w:type="dxa"/>
          </w:tcPr>
          <w:p w14:paraId="010A1C1E"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p>
        </w:tc>
        <w:tc>
          <w:tcPr>
            <w:tcW w:w="1486" w:type="dxa"/>
          </w:tcPr>
          <w:p w14:paraId="7BE56EC8"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p>
        </w:tc>
        <w:tc>
          <w:tcPr>
            <w:tcW w:w="992" w:type="dxa"/>
          </w:tcPr>
          <w:p w14:paraId="2BD7DE3A"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p>
        </w:tc>
        <w:tc>
          <w:tcPr>
            <w:tcW w:w="1065" w:type="dxa"/>
          </w:tcPr>
          <w:p w14:paraId="137527C5"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p>
        </w:tc>
        <w:tc>
          <w:tcPr>
            <w:tcW w:w="993" w:type="dxa"/>
          </w:tcPr>
          <w:p w14:paraId="10837C19" w14:textId="0B1011AE"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
                <w:color w:val="auto"/>
                <w:szCs w:val="24"/>
                <w:lang w:eastAsia="en-US"/>
              </w:rPr>
            </w:pPr>
            <w:r w:rsidRPr="002A798F">
              <w:rPr>
                <w:rFonts w:ascii="Book Antiqua" w:hAnsi="Book Antiqua"/>
                <w:b/>
                <w:i/>
                <w:color w:val="auto"/>
                <w:szCs w:val="24"/>
                <w:lang w:eastAsia="en-US"/>
              </w:rPr>
              <w:t>P</w:t>
            </w:r>
            <w:r w:rsidRPr="002A798F">
              <w:rPr>
                <w:rFonts w:ascii="Book Antiqua" w:hAnsi="Book Antiqua"/>
                <w:b/>
                <w:color w:val="auto"/>
                <w:szCs w:val="24"/>
                <w:lang w:eastAsia="en-US"/>
              </w:rPr>
              <w:t>&lt;0.001</w:t>
            </w:r>
          </w:p>
        </w:tc>
        <w:tc>
          <w:tcPr>
            <w:tcW w:w="567" w:type="dxa"/>
          </w:tcPr>
          <w:p w14:paraId="1F3C8228"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p>
        </w:tc>
        <w:tc>
          <w:tcPr>
            <w:tcW w:w="992" w:type="dxa"/>
          </w:tcPr>
          <w:p w14:paraId="6F59FF69"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p>
        </w:tc>
        <w:tc>
          <w:tcPr>
            <w:tcW w:w="992" w:type="dxa"/>
          </w:tcPr>
          <w:p w14:paraId="6AA858E7"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p>
        </w:tc>
        <w:tc>
          <w:tcPr>
            <w:tcW w:w="851" w:type="dxa"/>
          </w:tcPr>
          <w:p w14:paraId="57677633"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p>
        </w:tc>
        <w:tc>
          <w:tcPr>
            <w:tcW w:w="708" w:type="dxa"/>
          </w:tcPr>
          <w:p w14:paraId="372E6C07"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p>
        </w:tc>
        <w:tc>
          <w:tcPr>
            <w:tcW w:w="1134" w:type="dxa"/>
          </w:tcPr>
          <w:p w14:paraId="0AF318CB" w14:textId="7777777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p>
        </w:tc>
        <w:tc>
          <w:tcPr>
            <w:tcW w:w="1560" w:type="dxa"/>
          </w:tcPr>
          <w:p w14:paraId="2B0AEBD4" w14:textId="736148E7" w:rsidR="00FB2B07" w:rsidRPr="002A798F" w:rsidRDefault="00FB2B07" w:rsidP="002A79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lang w:eastAsia="en-US"/>
              </w:rPr>
            </w:pPr>
            <w:r w:rsidRPr="002A798F">
              <w:rPr>
                <w:rFonts w:ascii="Book Antiqua" w:hAnsi="Book Antiqua"/>
                <w:b/>
                <w:i/>
                <w:color w:val="auto"/>
                <w:szCs w:val="24"/>
                <w:lang w:eastAsia="en-US"/>
              </w:rPr>
              <w:t>P</w:t>
            </w:r>
            <w:r w:rsidRPr="002A798F">
              <w:rPr>
                <w:rFonts w:ascii="Book Antiqua" w:hAnsi="Book Antiqua"/>
                <w:b/>
                <w:color w:val="auto"/>
                <w:szCs w:val="24"/>
                <w:lang w:eastAsia="en-US"/>
              </w:rPr>
              <w:t>&lt;0.001</w:t>
            </w:r>
          </w:p>
        </w:tc>
      </w:tr>
    </w:tbl>
    <w:p w14:paraId="0703F247" w14:textId="77777777" w:rsidR="004C0162" w:rsidRPr="002A798F" w:rsidRDefault="004C0162" w:rsidP="002A798F">
      <w:pPr>
        <w:tabs>
          <w:tab w:val="left" w:pos="1348"/>
        </w:tabs>
        <w:spacing w:line="360" w:lineRule="auto"/>
        <w:rPr>
          <w:rFonts w:ascii="Book Antiqua" w:eastAsiaTheme="minorEastAsia" w:hAnsi="Book Antiqua"/>
          <w:b/>
          <w:color w:val="auto"/>
          <w:szCs w:val="24"/>
          <w:lang w:eastAsia="zh-CN"/>
        </w:rPr>
      </w:pPr>
    </w:p>
    <w:p w14:paraId="0B4B66DC" w14:textId="023BE4BF" w:rsidR="0005741A" w:rsidRPr="002A798F" w:rsidRDefault="00FB2B07" w:rsidP="002A798F">
      <w:pPr>
        <w:spacing w:line="360" w:lineRule="auto"/>
        <w:ind w:left="-1418" w:right="-567"/>
        <w:rPr>
          <w:rFonts w:ascii="Book Antiqua" w:eastAsiaTheme="minorEastAsia" w:hAnsi="Book Antiqua"/>
          <w:szCs w:val="24"/>
          <w:lang w:eastAsia="zh-CN"/>
        </w:rPr>
      </w:pPr>
      <w:r w:rsidRPr="002A798F">
        <w:rPr>
          <w:rFonts w:ascii="Book Antiqua" w:hAnsi="Book Antiqua"/>
          <w:szCs w:val="24"/>
        </w:rPr>
        <w:t xml:space="preserve">MSC&amp;F: </w:t>
      </w:r>
      <w:proofErr w:type="spellStart"/>
      <w:r w:rsidRPr="002A798F">
        <w:rPr>
          <w:rFonts w:ascii="Book Antiqua" w:hAnsi="Book Antiqua"/>
          <w:szCs w:val="24"/>
        </w:rPr>
        <w:t>Medica</w:t>
      </w:r>
      <w:proofErr w:type="spellEnd"/>
      <w:r w:rsidRPr="002A798F">
        <w:rPr>
          <w:rFonts w:ascii="Book Antiqua" w:hAnsi="Book Antiqua"/>
          <w:szCs w:val="24"/>
        </w:rPr>
        <w:t xml:space="preserve"> Sur Clinic </w:t>
      </w:r>
      <w:r w:rsidRPr="002A798F">
        <w:rPr>
          <w:rFonts w:ascii="Book Antiqua" w:eastAsiaTheme="minorEastAsia" w:hAnsi="Book Antiqua"/>
          <w:szCs w:val="24"/>
          <w:lang w:eastAsia="zh-CN"/>
        </w:rPr>
        <w:t>and</w:t>
      </w:r>
      <w:r w:rsidRPr="002A798F">
        <w:rPr>
          <w:rFonts w:ascii="Book Antiqua" w:hAnsi="Book Antiqua"/>
          <w:szCs w:val="24"/>
        </w:rPr>
        <w:t xml:space="preserve"> Foundation</w:t>
      </w:r>
      <w:r w:rsidRPr="002A798F">
        <w:rPr>
          <w:rFonts w:ascii="Book Antiqua" w:eastAsiaTheme="minorEastAsia" w:hAnsi="Book Antiqua"/>
          <w:szCs w:val="24"/>
          <w:lang w:eastAsia="zh-CN"/>
        </w:rPr>
        <w:t>;</w:t>
      </w:r>
      <w:r w:rsidRPr="002A798F">
        <w:rPr>
          <w:rFonts w:ascii="Book Antiqua" w:hAnsi="Book Antiqua"/>
          <w:szCs w:val="24"/>
        </w:rPr>
        <w:t xml:space="preserve"> HJM: Hospital “Juárez” of México</w:t>
      </w:r>
      <w:r w:rsidRPr="002A798F">
        <w:rPr>
          <w:rFonts w:ascii="Book Antiqua" w:eastAsiaTheme="minorEastAsia" w:hAnsi="Book Antiqua"/>
          <w:szCs w:val="24"/>
          <w:lang w:eastAsia="zh-CN"/>
        </w:rPr>
        <w:t>;</w:t>
      </w:r>
      <w:r w:rsidRPr="002A798F">
        <w:rPr>
          <w:rFonts w:ascii="Book Antiqua" w:hAnsi="Book Antiqua"/>
          <w:szCs w:val="24"/>
        </w:rPr>
        <w:t xml:space="preserve"> CHG: Civil Hospital of Guadalajara "Fray Antonio Alcalde”</w:t>
      </w:r>
      <w:r w:rsidRPr="002A798F">
        <w:rPr>
          <w:rFonts w:ascii="Book Antiqua" w:eastAsiaTheme="minorEastAsia" w:hAnsi="Book Antiqua"/>
          <w:szCs w:val="24"/>
          <w:lang w:eastAsia="zh-CN"/>
        </w:rPr>
        <w:t>;</w:t>
      </w:r>
      <w:r w:rsidRPr="002A798F">
        <w:rPr>
          <w:rFonts w:ascii="Book Antiqua" w:hAnsi="Book Antiqua"/>
          <w:szCs w:val="24"/>
        </w:rPr>
        <w:t xml:space="preserve"> CMSSH: Christus </w:t>
      </w:r>
      <w:proofErr w:type="spellStart"/>
      <w:r w:rsidRPr="002A798F">
        <w:rPr>
          <w:rFonts w:ascii="Book Antiqua" w:hAnsi="Book Antiqua"/>
          <w:szCs w:val="24"/>
        </w:rPr>
        <w:t>Muguerza</w:t>
      </w:r>
      <w:proofErr w:type="spellEnd"/>
      <w:r w:rsidRPr="002A798F">
        <w:rPr>
          <w:rFonts w:ascii="Book Antiqua" w:hAnsi="Book Antiqua"/>
          <w:szCs w:val="24"/>
        </w:rPr>
        <w:t xml:space="preserve"> “Super Specialty” Hospital</w:t>
      </w:r>
      <w:r w:rsidRPr="002A798F">
        <w:rPr>
          <w:rFonts w:ascii="Book Antiqua" w:eastAsiaTheme="minorEastAsia" w:hAnsi="Book Antiqua"/>
          <w:szCs w:val="24"/>
          <w:lang w:eastAsia="zh-CN"/>
        </w:rPr>
        <w:t>;</w:t>
      </w:r>
      <w:r w:rsidRPr="002A798F">
        <w:rPr>
          <w:rFonts w:ascii="Book Antiqua" w:hAnsi="Book Antiqua"/>
          <w:szCs w:val="24"/>
        </w:rPr>
        <w:t xml:space="preserve"> GHM: General Hospital of Mexico "Dr. Eduardo </w:t>
      </w:r>
      <w:proofErr w:type="spellStart"/>
      <w:r w:rsidRPr="002A798F">
        <w:rPr>
          <w:rFonts w:ascii="Book Antiqua" w:hAnsi="Book Antiqua"/>
          <w:szCs w:val="24"/>
        </w:rPr>
        <w:t>Liceaga</w:t>
      </w:r>
      <w:proofErr w:type="spellEnd"/>
      <w:r w:rsidRPr="002A798F">
        <w:rPr>
          <w:rFonts w:ascii="Book Antiqua" w:hAnsi="Book Antiqua"/>
          <w:szCs w:val="24"/>
        </w:rPr>
        <w:t>"</w:t>
      </w:r>
      <w:r w:rsidRPr="002A798F">
        <w:rPr>
          <w:rFonts w:ascii="Book Antiqua" w:eastAsiaTheme="minorEastAsia" w:hAnsi="Book Antiqua"/>
          <w:szCs w:val="24"/>
          <w:lang w:eastAsia="zh-CN"/>
        </w:rPr>
        <w:t>;</w:t>
      </w:r>
      <w:r w:rsidRPr="002A798F">
        <w:rPr>
          <w:rFonts w:ascii="Book Antiqua" w:hAnsi="Book Antiqua"/>
          <w:szCs w:val="24"/>
        </w:rPr>
        <w:t xml:space="preserve"> CMH: Central Military Hospital</w:t>
      </w:r>
      <w:r w:rsidRPr="002A798F">
        <w:rPr>
          <w:rFonts w:ascii="Book Antiqua" w:eastAsiaTheme="minorEastAsia" w:hAnsi="Book Antiqua"/>
          <w:szCs w:val="24"/>
          <w:lang w:eastAsia="zh-CN"/>
        </w:rPr>
        <w:t>;</w:t>
      </w:r>
      <w:r w:rsidRPr="002A798F">
        <w:rPr>
          <w:rFonts w:ascii="Book Antiqua" w:hAnsi="Book Antiqua"/>
          <w:szCs w:val="24"/>
        </w:rPr>
        <w:t xml:space="preserve"> GHD: General Hospital of Durango</w:t>
      </w:r>
      <w:r w:rsidRPr="002A798F">
        <w:rPr>
          <w:rFonts w:ascii="Book Antiqua" w:eastAsiaTheme="minorEastAsia" w:hAnsi="Book Antiqua"/>
          <w:szCs w:val="24"/>
          <w:lang w:eastAsia="zh-CN"/>
        </w:rPr>
        <w:t>;</w:t>
      </w:r>
      <w:r w:rsidR="007F1F6D">
        <w:rPr>
          <w:rFonts w:ascii="Book Antiqua" w:hAnsi="Book Antiqua"/>
          <w:szCs w:val="24"/>
        </w:rPr>
        <w:t xml:space="preserve"> GRH IMSS No.1: </w:t>
      </w:r>
      <w:r w:rsidRPr="002A798F">
        <w:rPr>
          <w:rFonts w:ascii="Book Antiqua" w:hAnsi="Book Antiqua"/>
          <w:szCs w:val="24"/>
        </w:rPr>
        <w:t>Regional General Hospital IMSS 1</w:t>
      </w:r>
      <w:r w:rsidRPr="002A798F">
        <w:rPr>
          <w:rFonts w:ascii="Book Antiqua" w:eastAsiaTheme="minorEastAsia" w:hAnsi="Book Antiqua"/>
          <w:szCs w:val="24"/>
          <w:lang w:eastAsia="zh-CN"/>
        </w:rPr>
        <w:t xml:space="preserve">; </w:t>
      </w:r>
      <w:r w:rsidRPr="002A798F">
        <w:rPr>
          <w:rFonts w:ascii="Book Antiqua" w:hAnsi="Book Antiqua"/>
          <w:color w:val="auto"/>
          <w:szCs w:val="24"/>
          <w:lang w:eastAsia="en-US"/>
        </w:rPr>
        <w:t>NASH</w:t>
      </w:r>
      <w:r w:rsidRPr="002A798F">
        <w:rPr>
          <w:rFonts w:ascii="Book Antiqua" w:eastAsiaTheme="minorEastAsia" w:hAnsi="Book Antiqua"/>
          <w:color w:val="auto"/>
          <w:szCs w:val="24"/>
          <w:lang w:eastAsia="zh-CN"/>
        </w:rPr>
        <w:t>:</w:t>
      </w:r>
      <w:r w:rsidRPr="002A798F">
        <w:rPr>
          <w:rFonts w:ascii="Book Antiqua" w:hAnsi="Book Antiqua"/>
          <w:color w:val="auto"/>
          <w:szCs w:val="24"/>
          <w:lang w:eastAsia="en-US"/>
        </w:rPr>
        <w:t xml:space="preserve"> Nonalcoholic steatohepatitis</w:t>
      </w:r>
      <w:r w:rsidRPr="002A798F">
        <w:rPr>
          <w:rFonts w:ascii="Book Antiqua" w:eastAsiaTheme="minorEastAsia" w:hAnsi="Book Antiqua"/>
          <w:color w:val="auto"/>
          <w:szCs w:val="24"/>
          <w:lang w:eastAsia="zh-CN"/>
        </w:rPr>
        <w:t>.</w:t>
      </w:r>
    </w:p>
    <w:sectPr w:rsidR="0005741A" w:rsidRPr="002A798F" w:rsidSect="006510F7">
      <w:headerReference w:type="default" r:id="rId12"/>
      <w:pgSz w:w="15840" w:h="12240" w:orient="landscape"/>
      <w:pgMar w:top="1701" w:right="1418" w:bottom="61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2CADF" w14:textId="77777777" w:rsidR="005261B0" w:rsidRDefault="005261B0" w:rsidP="003F26BC">
      <w:pPr>
        <w:spacing w:line="240" w:lineRule="auto"/>
      </w:pPr>
      <w:r>
        <w:separator/>
      </w:r>
    </w:p>
  </w:endnote>
  <w:endnote w:type="continuationSeparator" w:id="0">
    <w:p w14:paraId="771F199B" w14:textId="77777777" w:rsidR="005261B0" w:rsidRDefault="005261B0" w:rsidP="003F2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20002A87" w:usb1="80000000" w:usb2="00000008" w:usb3="00000000" w:csb0="000001FF" w:csb1="00000000"/>
  </w:font>
  <w:font w:name="Microsoft YaHei">
    <w:altName w:val="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326954"/>
      <w:docPartObj>
        <w:docPartGallery w:val="Page Numbers (Bottom of Page)"/>
        <w:docPartUnique/>
      </w:docPartObj>
    </w:sdtPr>
    <w:sdtEndPr/>
    <w:sdtContent>
      <w:p w14:paraId="2EF4D2C5" w14:textId="77777777" w:rsidR="004B0B47" w:rsidRDefault="004B0B47">
        <w:pPr>
          <w:pStyle w:val="Footer"/>
          <w:jc w:val="right"/>
        </w:pPr>
        <w:r>
          <w:fldChar w:fldCharType="begin"/>
        </w:r>
        <w:r>
          <w:instrText>PAGE   \* MERGEFORMAT</w:instrText>
        </w:r>
        <w:r>
          <w:fldChar w:fldCharType="separate"/>
        </w:r>
        <w:r w:rsidR="007F1F6D" w:rsidRPr="007F1F6D">
          <w:rPr>
            <w:noProof/>
            <w:lang w:val="es-ES"/>
          </w:rPr>
          <w:t>27</w:t>
        </w:r>
        <w:r>
          <w:fldChar w:fldCharType="end"/>
        </w:r>
      </w:p>
    </w:sdtContent>
  </w:sdt>
  <w:p w14:paraId="0146A31E" w14:textId="77777777" w:rsidR="004B0B47" w:rsidRDefault="004B0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7A62E" w14:textId="77777777" w:rsidR="005261B0" w:rsidRDefault="005261B0" w:rsidP="003F26BC">
      <w:pPr>
        <w:spacing w:line="240" w:lineRule="auto"/>
      </w:pPr>
      <w:r>
        <w:separator/>
      </w:r>
    </w:p>
  </w:footnote>
  <w:footnote w:type="continuationSeparator" w:id="0">
    <w:p w14:paraId="55DA0976" w14:textId="77777777" w:rsidR="005261B0" w:rsidRDefault="005261B0" w:rsidP="003F26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353493"/>
      <w:docPartObj>
        <w:docPartGallery w:val="Page Numbers (Top of Page)"/>
        <w:docPartUnique/>
      </w:docPartObj>
    </w:sdtPr>
    <w:sdtEndPr/>
    <w:sdtContent>
      <w:p w14:paraId="3EDE98B7" w14:textId="77777777" w:rsidR="004B0B47" w:rsidRDefault="004B0B47">
        <w:pPr>
          <w:pStyle w:val="Header"/>
          <w:jc w:val="right"/>
        </w:pPr>
        <w:r>
          <w:fldChar w:fldCharType="begin"/>
        </w:r>
        <w:r>
          <w:instrText>PAGE   \* MERGEFORMAT</w:instrText>
        </w:r>
        <w:r>
          <w:fldChar w:fldCharType="separate"/>
        </w:r>
        <w:r w:rsidR="007F1F6D" w:rsidRPr="007F1F6D">
          <w:rPr>
            <w:noProof/>
            <w:lang w:val="es-ES"/>
          </w:rPr>
          <w:t>27</w:t>
        </w:r>
        <w:r>
          <w:fldChar w:fldCharType="end"/>
        </w:r>
      </w:p>
    </w:sdtContent>
  </w:sdt>
  <w:p w14:paraId="7C958519" w14:textId="77777777" w:rsidR="004B0B47" w:rsidRDefault="004B0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84B9D"/>
    <w:multiLevelType w:val="hybridMultilevel"/>
    <w:tmpl w:val="61FC7C84"/>
    <w:lvl w:ilvl="0" w:tplc="C6EAB9CC">
      <w:start w:val="1"/>
      <w:numFmt w:val="decimal"/>
      <w:lvlText w:val="%1."/>
      <w:lvlJc w:val="left"/>
      <w:pPr>
        <w:ind w:left="786"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F1"/>
    <w:rsid w:val="00005C09"/>
    <w:rsid w:val="00012A07"/>
    <w:rsid w:val="00022C75"/>
    <w:rsid w:val="00024B03"/>
    <w:rsid w:val="000444F4"/>
    <w:rsid w:val="00044EED"/>
    <w:rsid w:val="000504C0"/>
    <w:rsid w:val="0005741A"/>
    <w:rsid w:val="000713D9"/>
    <w:rsid w:val="0009237B"/>
    <w:rsid w:val="000A4A21"/>
    <w:rsid w:val="000A57CE"/>
    <w:rsid w:val="000B2E1E"/>
    <w:rsid w:val="000B56F5"/>
    <w:rsid w:val="000C30FC"/>
    <w:rsid w:val="000C7D68"/>
    <w:rsid w:val="000D2287"/>
    <w:rsid w:val="000D3658"/>
    <w:rsid w:val="000D5527"/>
    <w:rsid w:val="000E4AF7"/>
    <w:rsid w:val="00114B53"/>
    <w:rsid w:val="00130826"/>
    <w:rsid w:val="00150299"/>
    <w:rsid w:val="001511E3"/>
    <w:rsid w:val="001565EF"/>
    <w:rsid w:val="00180A1D"/>
    <w:rsid w:val="001810FD"/>
    <w:rsid w:val="00192B01"/>
    <w:rsid w:val="001A33A7"/>
    <w:rsid w:val="001A4023"/>
    <w:rsid w:val="001A5976"/>
    <w:rsid w:val="001B6D4C"/>
    <w:rsid w:val="001C4258"/>
    <w:rsid w:val="001D2693"/>
    <w:rsid w:val="001D6405"/>
    <w:rsid w:val="002027DD"/>
    <w:rsid w:val="00204CE2"/>
    <w:rsid w:val="002127D9"/>
    <w:rsid w:val="00215536"/>
    <w:rsid w:val="00215DCE"/>
    <w:rsid w:val="00234390"/>
    <w:rsid w:val="002365D6"/>
    <w:rsid w:val="00241C64"/>
    <w:rsid w:val="00243642"/>
    <w:rsid w:val="00243FB7"/>
    <w:rsid w:val="002632A5"/>
    <w:rsid w:val="00273B32"/>
    <w:rsid w:val="00287AB9"/>
    <w:rsid w:val="002941D7"/>
    <w:rsid w:val="002966A9"/>
    <w:rsid w:val="002A798F"/>
    <w:rsid w:val="002B704A"/>
    <w:rsid w:val="002B7CF7"/>
    <w:rsid w:val="002D0D80"/>
    <w:rsid w:val="002D5FC2"/>
    <w:rsid w:val="002E2FC8"/>
    <w:rsid w:val="00323586"/>
    <w:rsid w:val="00333470"/>
    <w:rsid w:val="003509F2"/>
    <w:rsid w:val="00356658"/>
    <w:rsid w:val="00363D77"/>
    <w:rsid w:val="00376FCA"/>
    <w:rsid w:val="00380BB4"/>
    <w:rsid w:val="003903D3"/>
    <w:rsid w:val="003B0091"/>
    <w:rsid w:val="003D09A4"/>
    <w:rsid w:val="003E2554"/>
    <w:rsid w:val="003E4821"/>
    <w:rsid w:val="003F012D"/>
    <w:rsid w:val="003F26BC"/>
    <w:rsid w:val="003F7FEF"/>
    <w:rsid w:val="00411A92"/>
    <w:rsid w:val="00426962"/>
    <w:rsid w:val="004271BD"/>
    <w:rsid w:val="004411FA"/>
    <w:rsid w:val="00444216"/>
    <w:rsid w:val="00466143"/>
    <w:rsid w:val="0047653A"/>
    <w:rsid w:val="004778F6"/>
    <w:rsid w:val="004B0B47"/>
    <w:rsid w:val="004B3448"/>
    <w:rsid w:val="004C0162"/>
    <w:rsid w:val="004C17A6"/>
    <w:rsid w:val="004C1910"/>
    <w:rsid w:val="004D0F45"/>
    <w:rsid w:val="004D7C35"/>
    <w:rsid w:val="004E0BBE"/>
    <w:rsid w:val="004E1436"/>
    <w:rsid w:val="004E6F4B"/>
    <w:rsid w:val="004F2F21"/>
    <w:rsid w:val="004F63C2"/>
    <w:rsid w:val="005016A9"/>
    <w:rsid w:val="005039C8"/>
    <w:rsid w:val="005158DB"/>
    <w:rsid w:val="00525E24"/>
    <w:rsid w:val="005261B0"/>
    <w:rsid w:val="0054348C"/>
    <w:rsid w:val="0056104E"/>
    <w:rsid w:val="005666D1"/>
    <w:rsid w:val="005670D4"/>
    <w:rsid w:val="00591369"/>
    <w:rsid w:val="0059475D"/>
    <w:rsid w:val="005A63C0"/>
    <w:rsid w:val="005B5E23"/>
    <w:rsid w:val="005C0CDC"/>
    <w:rsid w:val="005C147D"/>
    <w:rsid w:val="005C16A3"/>
    <w:rsid w:val="005C640A"/>
    <w:rsid w:val="005D00D5"/>
    <w:rsid w:val="005D1A07"/>
    <w:rsid w:val="005D242B"/>
    <w:rsid w:val="005F6924"/>
    <w:rsid w:val="00600E0B"/>
    <w:rsid w:val="006051B6"/>
    <w:rsid w:val="00607B00"/>
    <w:rsid w:val="00611B22"/>
    <w:rsid w:val="00623E06"/>
    <w:rsid w:val="006372DD"/>
    <w:rsid w:val="006510F7"/>
    <w:rsid w:val="006543E6"/>
    <w:rsid w:val="00667BDA"/>
    <w:rsid w:val="00673CC6"/>
    <w:rsid w:val="00681833"/>
    <w:rsid w:val="00690B2D"/>
    <w:rsid w:val="006A51E4"/>
    <w:rsid w:val="006B6348"/>
    <w:rsid w:val="006D0E7F"/>
    <w:rsid w:val="00706C26"/>
    <w:rsid w:val="00710724"/>
    <w:rsid w:val="007215A6"/>
    <w:rsid w:val="00724CFC"/>
    <w:rsid w:val="00726BED"/>
    <w:rsid w:val="007466E6"/>
    <w:rsid w:val="0074766A"/>
    <w:rsid w:val="007869B8"/>
    <w:rsid w:val="00796D7C"/>
    <w:rsid w:val="007D1E77"/>
    <w:rsid w:val="007E016A"/>
    <w:rsid w:val="007F1F6D"/>
    <w:rsid w:val="007F323C"/>
    <w:rsid w:val="007F79B8"/>
    <w:rsid w:val="00801092"/>
    <w:rsid w:val="00813CB4"/>
    <w:rsid w:val="00815228"/>
    <w:rsid w:val="00822180"/>
    <w:rsid w:val="008311EC"/>
    <w:rsid w:val="00863CA8"/>
    <w:rsid w:val="0086624A"/>
    <w:rsid w:val="00866E28"/>
    <w:rsid w:val="00884100"/>
    <w:rsid w:val="00884B25"/>
    <w:rsid w:val="00887815"/>
    <w:rsid w:val="0089055B"/>
    <w:rsid w:val="00893B86"/>
    <w:rsid w:val="008B1638"/>
    <w:rsid w:val="008B1794"/>
    <w:rsid w:val="008B2BD6"/>
    <w:rsid w:val="008B74C4"/>
    <w:rsid w:val="008C7F5B"/>
    <w:rsid w:val="00902BF8"/>
    <w:rsid w:val="00906366"/>
    <w:rsid w:val="009171A2"/>
    <w:rsid w:val="009244DB"/>
    <w:rsid w:val="0093018A"/>
    <w:rsid w:val="0094509F"/>
    <w:rsid w:val="00962B10"/>
    <w:rsid w:val="00972463"/>
    <w:rsid w:val="00974C5B"/>
    <w:rsid w:val="00987477"/>
    <w:rsid w:val="009B162F"/>
    <w:rsid w:val="009B1935"/>
    <w:rsid w:val="009C3AEB"/>
    <w:rsid w:val="009D0C16"/>
    <w:rsid w:val="009D1FBA"/>
    <w:rsid w:val="009E3D85"/>
    <w:rsid w:val="009E71CB"/>
    <w:rsid w:val="00A05C84"/>
    <w:rsid w:val="00A142B0"/>
    <w:rsid w:val="00A15FCF"/>
    <w:rsid w:val="00A2007A"/>
    <w:rsid w:val="00A25616"/>
    <w:rsid w:val="00A379E4"/>
    <w:rsid w:val="00A464B2"/>
    <w:rsid w:val="00A83E56"/>
    <w:rsid w:val="00A90CF1"/>
    <w:rsid w:val="00A91808"/>
    <w:rsid w:val="00AB1D14"/>
    <w:rsid w:val="00AB5614"/>
    <w:rsid w:val="00AC3BF5"/>
    <w:rsid w:val="00AC6D4C"/>
    <w:rsid w:val="00AD7AF1"/>
    <w:rsid w:val="00AE0FB2"/>
    <w:rsid w:val="00AE1E8A"/>
    <w:rsid w:val="00AE47C8"/>
    <w:rsid w:val="00AE5407"/>
    <w:rsid w:val="00B02508"/>
    <w:rsid w:val="00B128C3"/>
    <w:rsid w:val="00B34690"/>
    <w:rsid w:val="00B432C1"/>
    <w:rsid w:val="00B5626B"/>
    <w:rsid w:val="00B71D9E"/>
    <w:rsid w:val="00B72006"/>
    <w:rsid w:val="00B7431A"/>
    <w:rsid w:val="00B77EAB"/>
    <w:rsid w:val="00B81CE6"/>
    <w:rsid w:val="00B921C8"/>
    <w:rsid w:val="00BA133C"/>
    <w:rsid w:val="00BA5667"/>
    <w:rsid w:val="00BB029E"/>
    <w:rsid w:val="00BC0B63"/>
    <w:rsid w:val="00BD3DC2"/>
    <w:rsid w:val="00BF6ACD"/>
    <w:rsid w:val="00C02BEF"/>
    <w:rsid w:val="00C1527B"/>
    <w:rsid w:val="00C32D93"/>
    <w:rsid w:val="00C32E80"/>
    <w:rsid w:val="00C665F7"/>
    <w:rsid w:val="00C81A88"/>
    <w:rsid w:val="00C81B30"/>
    <w:rsid w:val="00CA49D5"/>
    <w:rsid w:val="00CD07C7"/>
    <w:rsid w:val="00D121D4"/>
    <w:rsid w:val="00D253E8"/>
    <w:rsid w:val="00D44FCD"/>
    <w:rsid w:val="00D46C11"/>
    <w:rsid w:val="00D5696F"/>
    <w:rsid w:val="00D57BBF"/>
    <w:rsid w:val="00D84284"/>
    <w:rsid w:val="00D9092F"/>
    <w:rsid w:val="00DC4673"/>
    <w:rsid w:val="00DC5340"/>
    <w:rsid w:val="00DC6B1C"/>
    <w:rsid w:val="00DD2282"/>
    <w:rsid w:val="00DD22B8"/>
    <w:rsid w:val="00DD366B"/>
    <w:rsid w:val="00DD5198"/>
    <w:rsid w:val="00DF5421"/>
    <w:rsid w:val="00E055DA"/>
    <w:rsid w:val="00E060DE"/>
    <w:rsid w:val="00E06702"/>
    <w:rsid w:val="00E20B6D"/>
    <w:rsid w:val="00E273D3"/>
    <w:rsid w:val="00E31EA3"/>
    <w:rsid w:val="00E351CA"/>
    <w:rsid w:val="00E54B8B"/>
    <w:rsid w:val="00E675B0"/>
    <w:rsid w:val="00E92618"/>
    <w:rsid w:val="00E947A4"/>
    <w:rsid w:val="00EA6292"/>
    <w:rsid w:val="00ED7F1C"/>
    <w:rsid w:val="00F0492A"/>
    <w:rsid w:val="00F40647"/>
    <w:rsid w:val="00F4794A"/>
    <w:rsid w:val="00F72142"/>
    <w:rsid w:val="00F91E71"/>
    <w:rsid w:val="00FA1DF1"/>
    <w:rsid w:val="00FA649D"/>
    <w:rsid w:val="00FB2B07"/>
    <w:rsid w:val="00FB7917"/>
    <w:rsid w:val="00FC5EEF"/>
    <w:rsid w:val="00FD3278"/>
    <w:rsid w:val="00FD739E"/>
    <w:rsid w:val="00FD7540"/>
    <w:rsid w:val="00FD7BFF"/>
    <w:rsid w:val="00FE641E"/>
    <w:rsid w:val="00FF6BA1"/>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F4C8B"/>
  <w15:docId w15:val="{0173E4A2-92CB-4893-A54E-1B527AE5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DF1"/>
    <w:pPr>
      <w:spacing w:after="0" w:line="340" w:lineRule="atLeast"/>
      <w:jc w:val="both"/>
    </w:pPr>
    <w:rPr>
      <w:rFonts w:ascii="Times New Roman" w:eastAsia="Times New Roman" w:hAnsi="Times New Roman" w:cs="Times New Roman"/>
      <w:color w:val="000000"/>
      <w:sz w:val="24"/>
      <w:szCs w:val="20"/>
      <w:lang w:val="en-US" w:eastAsia="de-DE"/>
    </w:rPr>
  </w:style>
  <w:style w:type="paragraph" w:styleId="Heading1">
    <w:name w:val="heading 1"/>
    <w:basedOn w:val="Normal"/>
    <w:link w:val="Heading1Char"/>
    <w:uiPriority w:val="9"/>
    <w:qFormat/>
    <w:rsid w:val="003D09A4"/>
    <w:pPr>
      <w:spacing w:before="100" w:beforeAutospacing="1" w:after="100" w:afterAutospacing="1" w:line="240" w:lineRule="auto"/>
      <w:jc w:val="left"/>
      <w:outlineLvl w:val="0"/>
    </w:pPr>
    <w:rPr>
      <w:b/>
      <w:bCs/>
      <w:color w:val="auto"/>
      <w:kern w:val="36"/>
      <w:sz w:val="48"/>
      <w:szCs w:val="48"/>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3authornames">
    <w:name w:val="MDPI_1.3_authornames"/>
    <w:basedOn w:val="Normal"/>
    <w:next w:val="MDPI14history"/>
    <w:qFormat/>
    <w:rsid w:val="00FA1DF1"/>
    <w:pPr>
      <w:adjustRightInd w:val="0"/>
      <w:snapToGrid w:val="0"/>
      <w:spacing w:after="120" w:line="260" w:lineRule="atLeast"/>
      <w:jc w:val="left"/>
    </w:pPr>
    <w:rPr>
      <w:rFonts w:ascii="Palatino Linotype" w:hAnsi="Palatino Linotype"/>
      <w:b/>
      <w:sz w:val="20"/>
      <w:szCs w:val="22"/>
      <w:lang w:bidi="en-US"/>
    </w:rPr>
  </w:style>
  <w:style w:type="paragraph" w:customStyle="1" w:styleId="MDPI14history">
    <w:name w:val="MDPI_1.4_history"/>
    <w:basedOn w:val="Normal"/>
    <w:next w:val="Normal"/>
    <w:qFormat/>
    <w:rsid w:val="00FA1DF1"/>
    <w:pPr>
      <w:adjustRightInd w:val="0"/>
      <w:snapToGrid w:val="0"/>
      <w:spacing w:before="120" w:line="200" w:lineRule="atLeast"/>
      <w:ind w:left="113"/>
      <w:jc w:val="left"/>
    </w:pPr>
    <w:rPr>
      <w:rFonts w:ascii="Palatino Linotype" w:hAnsi="Palatino Linotype"/>
      <w:sz w:val="18"/>
      <w:lang w:bidi="en-US"/>
    </w:rPr>
  </w:style>
  <w:style w:type="paragraph" w:customStyle="1" w:styleId="MDPI16affiliation">
    <w:name w:val="MDPI_1.6_affiliation"/>
    <w:basedOn w:val="Normal"/>
    <w:qFormat/>
    <w:rsid w:val="00FA1DF1"/>
    <w:pPr>
      <w:adjustRightInd w:val="0"/>
      <w:snapToGrid w:val="0"/>
      <w:spacing w:line="200" w:lineRule="atLeast"/>
      <w:ind w:left="311" w:hanging="198"/>
      <w:jc w:val="left"/>
    </w:pPr>
    <w:rPr>
      <w:rFonts w:ascii="Palatino Linotype" w:hAnsi="Palatino Linotype"/>
      <w:sz w:val="18"/>
      <w:szCs w:val="18"/>
      <w:lang w:bidi="en-US"/>
    </w:rPr>
  </w:style>
  <w:style w:type="character" w:styleId="Hyperlink">
    <w:name w:val="Hyperlink"/>
    <w:uiPriority w:val="99"/>
    <w:unhideWhenUsed/>
    <w:rsid w:val="00FA1DF1"/>
    <w:rPr>
      <w:color w:val="0563C1"/>
      <w:u w:val="single"/>
    </w:rPr>
  </w:style>
  <w:style w:type="paragraph" w:customStyle="1" w:styleId="Authors">
    <w:name w:val="Authors"/>
    <w:basedOn w:val="Normal"/>
    <w:link w:val="AuthorsChar"/>
    <w:qFormat/>
    <w:rsid w:val="00FA1DF1"/>
    <w:pPr>
      <w:widowControl w:val="0"/>
      <w:kinsoku w:val="0"/>
      <w:overflowPunct w:val="0"/>
      <w:autoSpaceDE w:val="0"/>
      <w:autoSpaceDN w:val="0"/>
      <w:adjustRightInd w:val="0"/>
      <w:snapToGrid w:val="0"/>
      <w:spacing w:line="480" w:lineRule="auto"/>
      <w:jc w:val="left"/>
    </w:pPr>
    <w:rPr>
      <w:rFonts w:ascii="Arial" w:eastAsia="MS Mincho" w:hAnsi="Arial" w:cs="Arial"/>
      <w:sz w:val="22"/>
      <w:szCs w:val="22"/>
      <w:lang w:eastAsia="es-ES"/>
    </w:rPr>
  </w:style>
  <w:style w:type="character" w:customStyle="1" w:styleId="AuthorsChar">
    <w:name w:val="Authors Char"/>
    <w:basedOn w:val="DefaultParagraphFont"/>
    <w:link w:val="Authors"/>
    <w:rsid w:val="00FA1DF1"/>
    <w:rPr>
      <w:rFonts w:ascii="Arial" w:eastAsia="MS Mincho" w:hAnsi="Arial" w:cs="Arial"/>
      <w:color w:val="000000"/>
      <w:lang w:val="en-US" w:eastAsia="es-ES"/>
    </w:rPr>
  </w:style>
  <w:style w:type="character" w:customStyle="1" w:styleId="Heading1Char">
    <w:name w:val="Heading 1 Char"/>
    <w:basedOn w:val="DefaultParagraphFont"/>
    <w:link w:val="Heading1"/>
    <w:uiPriority w:val="9"/>
    <w:rsid w:val="003D09A4"/>
    <w:rPr>
      <w:rFonts w:ascii="Times New Roman" w:eastAsia="Times New Roman" w:hAnsi="Times New Roman" w:cs="Times New Roman"/>
      <w:b/>
      <w:bCs/>
      <w:kern w:val="36"/>
      <w:sz w:val="48"/>
      <w:szCs w:val="48"/>
      <w:lang w:val="en-US" w:eastAsia="es-MX"/>
    </w:rPr>
  </w:style>
  <w:style w:type="paragraph" w:customStyle="1" w:styleId="MDPI62Acknowledgments">
    <w:name w:val="MDPI_6.2_Acknowledgments"/>
    <w:qFormat/>
    <w:rsid w:val="003D09A4"/>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61Supplementary">
    <w:name w:val="MDPI_6.1_Supplementary"/>
    <w:basedOn w:val="MDPI62Acknowledgments"/>
    <w:qFormat/>
    <w:rsid w:val="003D09A4"/>
    <w:pPr>
      <w:spacing w:before="240"/>
    </w:pPr>
    <w:rPr>
      <w:lang w:eastAsia="en-US"/>
    </w:rPr>
  </w:style>
  <w:style w:type="paragraph" w:customStyle="1" w:styleId="MDPI64CoI">
    <w:name w:val="MDPI_6.4_CoI"/>
    <w:basedOn w:val="MDPI62Acknowledgments"/>
    <w:qFormat/>
    <w:rsid w:val="003D09A4"/>
  </w:style>
  <w:style w:type="paragraph" w:customStyle="1" w:styleId="MDPI31text">
    <w:name w:val="MDPI_3.1_text"/>
    <w:qFormat/>
    <w:rsid w:val="003D09A4"/>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1heading1">
    <w:name w:val="MDPI_2.1_heading1"/>
    <w:basedOn w:val="Normal"/>
    <w:qFormat/>
    <w:rsid w:val="003D09A4"/>
    <w:pPr>
      <w:adjustRightInd w:val="0"/>
      <w:snapToGrid w:val="0"/>
      <w:spacing w:before="240" w:after="120" w:line="260" w:lineRule="atLeast"/>
      <w:jc w:val="left"/>
      <w:outlineLvl w:val="0"/>
    </w:pPr>
    <w:rPr>
      <w:rFonts w:ascii="Palatino Linotype" w:hAnsi="Palatino Linotype"/>
      <w:b/>
      <w:snapToGrid w:val="0"/>
      <w:sz w:val="20"/>
      <w:szCs w:val="22"/>
      <w:lang w:bidi="en-US"/>
    </w:rPr>
  </w:style>
  <w:style w:type="paragraph" w:customStyle="1" w:styleId="MDPI22heading2">
    <w:name w:val="MDPI_2.2_heading2"/>
    <w:basedOn w:val="Normal"/>
    <w:qFormat/>
    <w:rsid w:val="003D09A4"/>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styleId="NormalWeb">
    <w:name w:val="Normal (Web)"/>
    <w:basedOn w:val="Normal"/>
    <w:uiPriority w:val="99"/>
    <w:unhideWhenUsed/>
    <w:rsid w:val="003D09A4"/>
    <w:pPr>
      <w:spacing w:line="240" w:lineRule="auto"/>
      <w:jc w:val="left"/>
    </w:pPr>
    <w:rPr>
      <w:rFonts w:ascii="Calibri" w:eastAsiaTheme="minorEastAsia" w:hAnsi="Calibri" w:cs="Calibri"/>
      <w:color w:val="auto"/>
      <w:sz w:val="22"/>
      <w:szCs w:val="22"/>
      <w:lang w:eastAsia="es-MX"/>
    </w:rPr>
  </w:style>
  <w:style w:type="paragraph" w:styleId="ListParagraph">
    <w:name w:val="List Paragraph"/>
    <w:basedOn w:val="Normal"/>
    <w:uiPriority w:val="34"/>
    <w:qFormat/>
    <w:rsid w:val="003D09A4"/>
    <w:pPr>
      <w:spacing w:after="160" w:line="259" w:lineRule="auto"/>
      <w:ind w:left="720"/>
      <w:contextualSpacing/>
      <w:jc w:val="left"/>
    </w:pPr>
    <w:rPr>
      <w:rFonts w:ascii="Calibri" w:eastAsia="Calibri" w:hAnsi="Calibri" w:cs="Calibri"/>
      <w:sz w:val="22"/>
      <w:szCs w:val="22"/>
      <w:lang w:eastAsia="es-MX"/>
    </w:rPr>
  </w:style>
  <w:style w:type="paragraph" w:styleId="EndnoteText">
    <w:name w:val="endnote text"/>
    <w:basedOn w:val="Normal"/>
    <w:link w:val="EndnoteTextChar"/>
    <w:uiPriority w:val="99"/>
    <w:unhideWhenUsed/>
    <w:rsid w:val="003D09A4"/>
    <w:pPr>
      <w:spacing w:line="240" w:lineRule="auto"/>
      <w:jc w:val="left"/>
    </w:pPr>
    <w:rPr>
      <w:rFonts w:asciiTheme="minorHAnsi" w:eastAsiaTheme="minorHAnsi" w:hAnsiTheme="minorHAnsi" w:cstheme="minorBidi"/>
      <w:color w:val="auto"/>
      <w:sz w:val="20"/>
      <w:lang w:eastAsia="en-US"/>
    </w:rPr>
  </w:style>
  <w:style w:type="character" w:customStyle="1" w:styleId="EndnoteTextChar">
    <w:name w:val="Endnote Text Char"/>
    <w:basedOn w:val="DefaultParagraphFont"/>
    <w:link w:val="EndnoteText"/>
    <w:uiPriority w:val="99"/>
    <w:rsid w:val="003D09A4"/>
    <w:rPr>
      <w:sz w:val="20"/>
      <w:szCs w:val="20"/>
      <w:lang w:val="en-US"/>
    </w:rPr>
  </w:style>
  <w:style w:type="character" w:customStyle="1" w:styleId="highlight">
    <w:name w:val="highlight"/>
    <w:basedOn w:val="DefaultParagraphFont"/>
    <w:rsid w:val="003D09A4"/>
  </w:style>
  <w:style w:type="paragraph" w:styleId="Header">
    <w:name w:val="header"/>
    <w:basedOn w:val="Normal"/>
    <w:link w:val="HeaderChar"/>
    <w:uiPriority w:val="99"/>
    <w:unhideWhenUsed/>
    <w:rsid w:val="003F26BC"/>
    <w:pPr>
      <w:tabs>
        <w:tab w:val="center" w:pos="4419"/>
        <w:tab w:val="right" w:pos="8838"/>
      </w:tabs>
      <w:spacing w:line="240" w:lineRule="auto"/>
    </w:pPr>
  </w:style>
  <w:style w:type="character" w:customStyle="1" w:styleId="HeaderChar">
    <w:name w:val="Header Char"/>
    <w:basedOn w:val="DefaultParagraphFont"/>
    <w:link w:val="Header"/>
    <w:uiPriority w:val="99"/>
    <w:rsid w:val="003F26BC"/>
    <w:rPr>
      <w:rFonts w:ascii="Times New Roman" w:eastAsia="Times New Roman" w:hAnsi="Times New Roman" w:cs="Times New Roman"/>
      <w:color w:val="000000"/>
      <w:sz w:val="24"/>
      <w:szCs w:val="20"/>
      <w:lang w:val="en-US" w:eastAsia="de-DE"/>
    </w:rPr>
  </w:style>
  <w:style w:type="paragraph" w:styleId="Footer">
    <w:name w:val="footer"/>
    <w:basedOn w:val="Normal"/>
    <w:link w:val="FooterChar"/>
    <w:uiPriority w:val="99"/>
    <w:unhideWhenUsed/>
    <w:rsid w:val="003F26BC"/>
    <w:pPr>
      <w:tabs>
        <w:tab w:val="center" w:pos="4419"/>
        <w:tab w:val="right" w:pos="8838"/>
      </w:tabs>
      <w:spacing w:line="240" w:lineRule="auto"/>
    </w:pPr>
  </w:style>
  <w:style w:type="character" w:customStyle="1" w:styleId="FooterChar">
    <w:name w:val="Footer Char"/>
    <w:basedOn w:val="DefaultParagraphFont"/>
    <w:link w:val="Footer"/>
    <w:uiPriority w:val="99"/>
    <w:rsid w:val="003F26BC"/>
    <w:rPr>
      <w:rFonts w:ascii="Times New Roman" w:eastAsia="Times New Roman" w:hAnsi="Times New Roman" w:cs="Times New Roman"/>
      <w:color w:val="000000"/>
      <w:sz w:val="24"/>
      <w:szCs w:val="20"/>
      <w:lang w:val="en-US" w:eastAsia="de-DE"/>
    </w:rPr>
  </w:style>
  <w:style w:type="table" w:styleId="LightShading-Accent1">
    <w:name w:val="Light Shading Accent 1"/>
    <w:basedOn w:val="TableNormal"/>
    <w:uiPriority w:val="60"/>
    <w:rsid w:val="003F26BC"/>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MediumShading1-Accent1">
    <w:name w:val="Medium Shading 1 Accent 1"/>
    <w:basedOn w:val="TableNormal"/>
    <w:uiPriority w:val="63"/>
    <w:rsid w:val="003F26BC"/>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FD739E"/>
    <w:rPr>
      <w:sz w:val="21"/>
      <w:szCs w:val="21"/>
    </w:rPr>
  </w:style>
  <w:style w:type="paragraph" w:styleId="CommentText">
    <w:name w:val="annotation text"/>
    <w:basedOn w:val="Normal"/>
    <w:link w:val="CommentTextChar"/>
    <w:uiPriority w:val="99"/>
    <w:semiHidden/>
    <w:unhideWhenUsed/>
    <w:qFormat/>
    <w:rsid w:val="00FD739E"/>
    <w:pPr>
      <w:jc w:val="left"/>
    </w:pPr>
  </w:style>
  <w:style w:type="character" w:customStyle="1" w:styleId="CommentTextChar">
    <w:name w:val="Comment Text Char"/>
    <w:basedOn w:val="DefaultParagraphFont"/>
    <w:link w:val="CommentText"/>
    <w:uiPriority w:val="99"/>
    <w:semiHidden/>
    <w:qFormat/>
    <w:rsid w:val="00FD739E"/>
    <w:rPr>
      <w:rFonts w:ascii="Times New Roman" w:eastAsia="Times New Roman" w:hAnsi="Times New Roman" w:cs="Times New Roman"/>
      <w:color w:val="000000"/>
      <w:sz w:val="24"/>
      <w:szCs w:val="20"/>
      <w:lang w:val="en-US" w:eastAsia="de-DE"/>
    </w:rPr>
  </w:style>
  <w:style w:type="paragraph" w:styleId="CommentSubject">
    <w:name w:val="annotation subject"/>
    <w:basedOn w:val="CommentText"/>
    <w:next w:val="CommentText"/>
    <w:link w:val="CommentSubjectChar"/>
    <w:uiPriority w:val="99"/>
    <w:semiHidden/>
    <w:unhideWhenUsed/>
    <w:rsid w:val="00FD739E"/>
    <w:rPr>
      <w:b/>
      <w:bCs/>
    </w:rPr>
  </w:style>
  <w:style w:type="character" w:customStyle="1" w:styleId="CommentSubjectChar">
    <w:name w:val="Comment Subject Char"/>
    <w:basedOn w:val="CommentTextChar"/>
    <w:link w:val="CommentSubject"/>
    <w:uiPriority w:val="99"/>
    <w:semiHidden/>
    <w:rsid w:val="00FD739E"/>
    <w:rPr>
      <w:rFonts w:ascii="Times New Roman" w:eastAsia="Times New Roman" w:hAnsi="Times New Roman" w:cs="Times New Roman"/>
      <w:b/>
      <w:bCs/>
      <w:color w:val="000000"/>
      <w:sz w:val="24"/>
      <w:szCs w:val="20"/>
      <w:lang w:val="en-US" w:eastAsia="de-DE"/>
    </w:rPr>
  </w:style>
  <w:style w:type="paragraph" w:styleId="BalloonText">
    <w:name w:val="Balloon Text"/>
    <w:basedOn w:val="Normal"/>
    <w:link w:val="BalloonTextChar"/>
    <w:uiPriority w:val="99"/>
    <w:semiHidden/>
    <w:unhideWhenUsed/>
    <w:rsid w:val="00FD739E"/>
    <w:pPr>
      <w:spacing w:line="240" w:lineRule="auto"/>
    </w:pPr>
    <w:rPr>
      <w:sz w:val="18"/>
      <w:szCs w:val="18"/>
    </w:rPr>
  </w:style>
  <w:style w:type="character" w:customStyle="1" w:styleId="BalloonTextChar">
    <w:name w:val="Balloon Text Char"/>
    <w:basedOn w:val="DefaultParagraphFont"/>
    <w:link w:val="BalloonText"/>
    <w:uiPriority w:val="99"/>
    <w:semiHidden/>
    <w:rsid w:val="00FD739E"/>
    <w:rPr>
      <w:rFonts w:ascii="Times New Roman" w:eastAsia="Times New Roman" w:hAnsi="Times New Roman" w:cs="Times New Roman"/>
      <w:color w:val="000000"/>
      <w:sz w:val="18"/>
      <w:szCs w:val="18"/>
      <w:lang w:val="en-US" w:eastAsia="de-DE"/>
    </w:rPr>
  </w:style>
  <w:style w:type="paragraph" w:customStyle="1" w:styleId="Default">
    <w:name w:val="Default"/>
    <w:rsid w:val="00022C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romisin">
    <w:name w:val="Por omisión"/>
    <w:rsid w:val="007D1E7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rPr>
  </w:style>
  <w:style w:type="character" w:customStyle="1" w:styleId="Ninguno">
    <w:name w:val="Ninguno"/>
    <w:rsid w:val="007D1E77"/>
  </w:style>
  <w:style w:type="paragraph" w:styleId="PlainText">
    <w:name w:val="Plain Text"/>
    <w:basedOn w:val="Normal"/>
    <w:link w:val="PlainTextChar"/>
    <w:unhideWhenUsed/>
    <w:rsid w:val="00B921C8"/>
    <w:pPr>
      <w:widowControl w:val="0"/>
      <w:spacing w:line="240" w:lineRule="auto"/>
    </w:pPr>
    <w:rPr>
      <w:rFonts w:ascii="SimSun" w:eastAsia="SimSun" w:hAnsi="Courier New" w:cs="Courier New"/>
      <w:color w:val="auto"/>
      <w:kern w:val="2"/>
      <w:sz w:val="21"/>
      <w:szCs w:val="21"/>
      <w:lang w:eastAsia="zh-CN"/>
    </w:rPr>
  </w:style>
  <w:style w:type="character" w:customStyle="1" w:styleId="PlainTextChar">
    <w:name w:val="Plain Text Char"/>
    <w:basedOn w:val="DefaultParagraphFont"/>
    <w:link w:val="PlainText"/>
    <w:rsid w:val="00B921C8"/>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5847">
      <w:bodyDiv w:val="1"/>
      <w:marLeft w:val="0"/>
      <w:marRight w:val="0"/>
      <w:marTop w:val="0"/>
      <w:marBottom w:val="0"/>
      <w:divBdr>
        <w:top w:val="none" w:sz="0" w:space="0" w:color="auto"/>
        <w:left w:val="none" w:sz="0" w:space="0" w:color="auto"/>
        <w:bottom w:val="none" w:sz="0" w:space="0" w:color="auto"/>
        <w:right w:val="none" w:sz="0" w:space="0" w:color="auto"/>
      </w:divBdr>
    </w:div>
    <w:div w:id="67264134">
      <w:bodyDiv w:val="1"/>
      <w:marLeft w:val="0"/>
      <w:marRight w:val="0"/>
      <w:marTop w:val="0"/>
      <w:marBottom w:val="0"/>
      <w:divBdr>
        <w:top w:val="none" w:sz="0" w:space="0" w:color="auto"/>
        <w:left w:val="none" w:sz="0" w:space="0" w:color="auto"/>
        <w:bottom w:val="none" w:sz="0" w:space="0" w:color="auto"/>
        <w:right w:val="none" w:sz="0" w:space="0" w:color="auto"/>
      </w:divBdr>
    </w:div>
    <w:div w:id="218590141">
      <w:bodyDiv w:val="1"/>
      <w:marLeft w:val="0"/>
      <w:marRight w:val="0"/>
      <w:marTop w:val="0"/>
      <w:marBottom w:val="0"/>
      <w:divBdr>
        <w:top w:val="none" w:sz="0" w:space="0" w:color="auto"/>
        <w:left w:val="none" w:sz="0" w:space="0" w:color="auto"/>
        <w:bottom w:val="none" w:sz="0" w:space="0" w:color="auto"/>
        <w:right w:val="none" w:sz="0" w:space="0" w:color="auto"/>
      </w:divBdr>
    </w:div>
    <w:div w:id="332923490">
      <w:bodyDiv w:val="1"/>
      <w:marLeft w:val="0"/>
      <w:marRight w:val="0"/>
      <w:marTop w:val="0"/>
      <w:marBottom w:val="0"/>
      <w:divBdr>
        <w:top w:val="none" w:sz="0" w:space="0" w:color="auto"/>
        <w:left w:val="none" w:sz="0" w:space="0" w:color="auto"/>
        <w:bottom w:val="none" w:sz="0" w:space="0" w:color="auto"/>
        <w:right w:val="none" w:sz="0" w:space="0" w:color="auto"/>
      </w:divBdr>
    </w:div>
    <w:div w:id="471019866">
      <w:bodyDiv w:val="1"/>
      <w:marLeft w:val="0"/>
      <w:marRight w:val="0"/>
      <w:marTop w:val="0"/>
      <w:marBottom w:val="0"/>
      <w:divBdr>
        <w:top w:val="none" w:sz="0" w:space="0" w:color="auto"/>
        <w:left w:val="none" w:sz="0" w:space="0" w:color="auto"/>
        <w:bottom w:val="none" w:sz="0" w:space="0" w:color="auto"/>
        <w:right w:val="none" w:sz="0" w:space="0" w:color="auto"/>
      </w:divBdr>
    </w:div>
    <w:div w:id="1031809063">
      <w:bodyDiv w:val="1"/>
      <w:marLeft w:val="0"/>
      <w:marRight w:val="0"/>
      <w:marTop w:val="0"/>
      <w:marBottom w:val="0"/>
      <w:divBdr>
        <w:top w:val="none" w:sz="0" w:space="0" w:color="auto"/>
        <w:left w:val="none" w:sz="0" w:space="0" w:color="auto"/>
        <w:bottom w:val="none" w:sz="0" w:space="0" w:color="auto"/>
        <w:right w:val="none" w:sz="0" w:space="0" w:color="auto"/>
      </w:divBdr>
    </w:div>
    <w:div w:id="1232693785">
      <w:bodyDiv w:val="1"/>
      <w:marLeft w:val="0"/>
      <w:marRight w:val="0"/>
      <w:marTop w:val="0"/>
      <w:marBottom w:val="0"/>
      <w:divBdr>
        <w:top w:val="none" w:sz="0" w:space="0" w:color="auto"/>
        <w:left w:val="none" w:sz="0" w:space="0" w:color="auto"/>
        <w:bottom w:val="none" w:sz="0" w:space="0" w:color="auto"/>
        <w:right w:val="none" w:sz="0" w:space="0" w:color="auto"/>
      </w:divBdr>
    </w:div>
    <w:div w:id="1389646061">
      <w:bodyDiv w:val="1"/>
      <w:marLeft w:val="0"/>
      <w:marRight w:val="0"/>
      <w:marTop w:val="0"/>
      <w:marBottom w:val="0"/>
      <w:divBdr>
        <w:top w:val="none" w:sz="0" w:space="0" w:color="auto"/>
        <w:left w:val="none" w:sz="0" w:space="0" w:color="auto"/>
        <w:bottom w:val="none" w:sz="0" w:space="0" w:color="auto"/>
        <w:right w:val="none" w:sz="0" w:space="0" w:color="auto"/>
      </w:divBdr>
    </w:div>
    <w:div w:id="1414935622">
      <w:bodyDiv w:val="1"/>
      <w:marLeft w:val="0"/>
      <w:marRight w:val="0"/>
      <w:marTop w:val="0"/>
      <w:marBottom w:val="0"/>
      <w:divBdr>
        <w:top w:val="none" w:sz="0" w:space="0" w:color="auto"/>
        <w:left w:val="none" w:sz="0" w:space="0" w:color="auto"/>
        <w:bottom w:val="none" w:sz="0" w:space="0" w:color="auto"/>
        <w:right w:val="none" w:sz="0" w:space="0" w:color="auto"/>
      </w:divBdr>
    </w:div>
    <w:div w:id="1503354510">
      <w:bodyDiv w:val="1"/>
      <w:marLeft w:val="0"/>
      <w:marRight w:val="0"/>
      <w:marTop w:val="0"/>
      <w:marBottom w:val="0"/>
      <w:divBdr>
        <w:top w:val="none" w:sz="0" w:space="0" w:color="auto"/>
        <w:left w:val="none" w:sz="0" w:space="0" w:color="auto"/>
        <w:bottom w:val="none" w:sz="0" w:space="0" w:color="auto"/>
        <w:right w:val="none" w:sz="0" w:space="0" w:color="auto"/>
      </w:divBdr>
    </w:div>
    <w:div w:id="18677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endez@medicasur.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cid.org/0000-0003-4892-111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9.0658602457301493E-2"/>
          <c:y val="7.3033677329843297E-2"/>
          <c:w val="0.888085358895355"/>
          <c:h val="0.68105816473213299"/>
        </c:manualLayout>
      </c:layout>
      <c:barChart>
        <c:barDir val="col"/>
        <c:grouping val="clustered"/>
        <c:varyColors val="0"/>
        <c:ser>
          <c:idx val="0"/>
          <c:order val="0"/>
          <c:tx>
            <c:strRef>
              <c:f>Hoja2!$D$2</c:f>
              <c:strCache>
                <c:ptCount val="1"/>
                <c:pt idx="0">
                  <c:v>Alcohol</c:v>
                </c:pt>
              </c:strCache>
            </c:strRef>
          </c:tx>
          <c:invertIfNegative val="0"/>
          <c:cat>
            <c:multiLvlStrRef>
              <c:f>Hoja2!$B$3:$C$11</c:f>
              <c:multiLvlStrCache>
                <c:ptCount val="9"/>
                <c:lvl>
                  <c:pt idx="0">
                    <c:v>0--10</c:v>
                  </c:pt>
                  <c:pt idx="1">
                    <c:v>11--20</c:v>
                  </c:pt>
                  <c:pt idx="2">
                    <c:v>21--30</c:v>
                  </c:pt>
                  <c:pt idx="3">
                    <c:v>31--40</c:v>
                  </c:pt>
                  <c:pt idx="4">
                    <c:v>41--50</c:v>
                  </c:pt>
                  <c:pt idx="5">
                    <c:v>51--60</c:v>
                  </c:pt>
                  <c:pt idx="6">
                    <c:v>61--70</c:v>
                  </c:pt>
                  <c:pt idx="7">
                    <c:v>71--80</c:v>
                  </c:pt>
                  <c:pt idx="8">
                    <c:v>≥  81 </c:v>
                  </c:pt>
                </c:lvl>
                <c:lvl>
                  <c:pt idx="0">
                    <c:v>Groups of age</c:v>
                  </c:pt>
                </c:lvl>
              </c:multiLvlStrCache>
            </c:multiLvlStrRef>
          </c:cat>
          <c:val>
            <c:numRef>
              <c:f>Hoja2!$D$3:$D$11</c:f>
              <c:numCache>
                <c:formatCode>General</c:formatCode>
                <c:ptCount val="9"/>
                <c:pt idx="0">
                  <c:v>0</c:v>
                </c:pt>
                <c:pt idx="1">
                  <c:v>0</c:v>
                </c:pt>
                <c:pt idx="2">
                  <c:v>0.3</c:v>
                </c:pt>
                <c:pt idx="3">
                  <c:v>4.5</c:v>
                </c:pt>
                <c:pt idx="4">
                  <c:v>14.3</c:v>
                </c:pt>
                <c:pt idx="5">
                  <c:v>24.4</c:v>
                </c:pt>
                <c:pt idx="6">
                  <c:v>32.700000000000003</c:v>
                </c:pt>
                <c:pt idx="7">
                  <c:v>19.600000000000001</c:v>
                </c:pt>
                <c:pt idx="8">
                  <c:v>4.2</c:v>
                </c:pt>
              </c:numCache>
            </c:numRef>
          </c:val>
          <c:extLst>
            <c:ext xmlns:c16="http://schemas.microsoft.com/office/drawing/2014/chart" uri="{C3380CC4-5D6E-409C-BE32-E72D297353CC}">
              <c16:uniqueId val="{00000000-C49F-4C34-97A2-73991650C6FD}"/>
            </c:ext>
          </c:extLst>
        </c:ser>
        <c:ser>
          <c:idx val="1"/>
          <c:order val="1"/>
          <c:tx>
            <c:strRef>
              <c:f>Hoja2!$E$2</c:f>
              <c:strCache>
                <c:ptCount val="1"/>
                <c:pt idx="0">
                  <c:v>HCV</c:v>
                </c:pt>
              </c:strCache>
            </c:strRef>
          </c:tx>
          <c:invertIfNegative val="0"/>
          <c:cat>
            <c:multiLvlStrRef>
              <c:f>Hoja2!$B$3:$C$11</c:f>
              <c:multiLvlStrCache>
                <c:ptCount val="9"/>
                <c:lvl>
                  <c:pt idx="0">
                    <c:v>0--10</c:v>
                  </c:pt>
                  <c:pt idx="1">
                    <c:v>11--20</c:v>
                  </c:pt>
                  <c:pt idx="2">
                    <c:v>21--30</c:v>
                  </c:pt>
                  <c:pt idx="3">
                    <c:v>31--40</c:v>
                  </c:pt>
                  <c:pt idx="4">
                    <c:v>41--50</c:v>
                  </c:pt>
                  <c:pt idx="5">
                    <c:v>51--60</c:v>
                  </c:pt>
                  <c:pt idx="6">
                    <c:v>61--70</c:v>
                  </c:pt>
                  <c:pt idx="7">
                    <c:v>71--80</c:v>
                  </c:pt>
                  <c:pt idx="8">
                    <c:v>≥  81 </c:v>
                  </c:pt>
                </c:lvl>
                <c:lvl>
                  <c:pt idx="0">
                    <c:v>Groups of age</c:v>
                  </c:pt>
                </c:lvl>
              </c:multiLvlStrCache>
            </c:multiLvlStrRef>
          </c:cat>
          <c:val>
            <c:numRef>
              <c:f>Hoja2!$E$3:$E$11</c:f>
              <c:numCache>
                <c:formatCode>General</c:formatCode>
                <c:ptCount val="9"/>
                <c:pt idx="0">
                  <c:v>0</c:v>
                </c:pt>
                <c:pt idx="1">
                  <c:v>0</c:v>
                </c:pt>
                <c:pt idx="2">
                  <c:v>0.7</c:v>
                </c:pt>
                <c:pt idx="3">
                  <c:v>4.8</c:v>
                </c:pt>
                <c:pt idx="4">
                  <c:v>11.6</c:v>
                </c:pt>
                <c:pt idx="5">
                  <c:v>18.899999999999999</c:v>
                </c:pt>
                <c:pt idx="6">
                  <c:v>38.6</c:v>
                </c:pt>
                <c:pt idx="7">
                  <c:v>17.600000000000001</c:v>
                </c:pt>
                <c:pt idx="8">
                  <c:v>7.8</c:v>
                </c:pt>
              </c:numCache>
            </c:numRef>
          </c:val>
          <c:extLst>
            <c:ext xmlns:c16="http://schemas.microsoft.com/office/drawing/2014/chart" uri="{C3380CC4-5D6E-409C-BE32-E72D297353CC}">
              <c16:uniqueId val="{00000001-C49F-4C34-97A2-73991650C6FD}"/>
            </c:ext>
          </c:extLst>
        </c:ser>
        <c:ser>
          <c:idx val="2"/>
          <c:order val="2"/>
          <c:tx>
            <c:strRef>
              <c:f>Hoja2!$F$2</c:f>
              <c:strCache>
                <c:ptCount val="1"/>
                <c:pt idx="0">
                  <c:v>NASH</c:v>
                </c:pt>
              </c:strCache>
            </c:strRef>
          </c:tx>
          <c:invertIfNegative val="0"/>
          <c:cat>
            <c:multiLvlStrRef>
              <c:f>Hoja2!$B$3:$C$11</c:f>
              <c:multiLvlStrCache>
                <c:ptCount val="9"/>
                <c:lvl>
                  <c:pt idx="0">
                    <c:v>0--10</c:v>
                  </c:pt>
                  <c:pt idx="1">
                    <c:v>11--20</c:v>
                  </c:pt>
                  <c:pt idx="2">
                    <c:v>21--30</c:v>
                  </c:pt>
                  <c:pt idx="3">
                    <c:v>31--40</c:v>
                  </c:pt>
                  <c:pt idx="4">
                    <c:v>41--50</c:v>
                  </c:pt>
                  <c:pt idx="5">
                    <c:v>51--60</c:v>
                  </c:pt>
                  <c:pt idx="6">
                    <c:v>61--70</c:v>
                  </c:pt>
                  <c:pt idx="7">
                    <c:v>71--80</c:v>
                  </c:pt>
                  <c:pt idx="8">
                    <c:v>≥  81 </c:v>
                  </c:pt>
                </c:lvl>
                <c:lvl>
                  <c:pt idx="0">
                    <c:v>Groups of age</c:v>
                  </c:pt>
                </c:lvl>
              </c:multiLvlStrCache>
            </c:multiLvlStrRef>
          </c:cat>
          <c:val>
            <c:numRef>
              <c:f>Hoja2!$F$3:$F$11</c:f>
              <c:numCache>
                <c:formatCode>General</c:formatCode>
                <c:ptCount val="9"/>
                <c:pt idx="0">
                  <c:v>0</c:v>
                </c:pt>
                <c:pt idx="1">
                  <c:v>0</c:v>
                </c:pt>
                <c:pt idx="2">
                  <c:v>1.4</c:v>
                </c:pt>
                <c:pt idx="3">
                  <c:v>1.4</c:v>
                </c:pt>
                <c:pt idx="4">
                  <c:v>8.9</c:v>
                </c:pt>
                <c:pt idx="5">
                  <c:v>26</c:v>
                </c:pt>
                <c:pt idx="6">
                  <c:v>38.800000000000011</c:v>
                </c:pt>
                <c:pt idx="7">
                  <c:v>17.100000000000001</c:v>
                </c:pt>
                <c:pt idx="8">
                  <c:v>6.4</c:v>
                </c:pt>
              </c:numCache>
            </c:numRef>
          </c:val>
          <c:extLst>
            <c:ext xmlns:c16="http://schemas.microsoft.com/office/drawing/2014/chart" uri="{C3380CC4-5D6E-409C-BE32-E72D297353CC}">
              <c16:uniqueId val="{00000002-C49F-4C34-97A2-73991650C6FD}"/>
            </c:ext>
          </c:extLst>
        </c:ser>
        <c:dLbls>
          <c:showLegendKey val="0"/>
          <c:showVal val="0"/>
          <c:showCatName val="0"/>
          <c:showSerName val="0"/>
          <c:showPercent val="0"/>
          <c:showBubbleSize val="0"/>
        </c:dLbls>
        <c:gapWidth val="150"/>
        <c:axId val="48923776"/>
        <c:axId val="48925312"/>
      </c:barChart>
      <c:catAx>
        <c:axId val="48923776"/>
        <c:scaling>
          <c:orientation val="minMax"/>
        </c:scaling>
        <c:delete val="0"/>
        <c:axPos val="b"/>
        <c:numFmt formatCode="General" sourceLinked="0"/>
        <c:majorTickMark val="out"/>
        <c:minorTickMark val="none"/>
        <c:tickLblPos val="nextTo"/>
        <c:crossAx val="48925312"/>
        <c:crosses val="autoZero"/>
        <c:auto val="1"/>
        <c:lblAlgn val="ctr"/>
        <c:lblOffset val="100"/>
        <c:noMultiLvlLbl val="0"/>
      </c:catAx>
      <c:valAx>
        <c:axId val="48925312"/>
        <c:scaling>
          <c:orientation val="minMax"/>
          <c:max val="50"/>
        </c:scaling>
        <c:delete val="0"/>
        <c:axPos val="l"/>
        <c:numFmt formatCode="General" sourceLinked="1"/>
        <c:majorTickMark val="out"/>
        <c:minorTickMark val="none"/>
        <c:tickLblPos val="nextTo"/>
        <c:crossAx val="48923776"/>
        <c:crosses val="autoZero"/>
        <c:crossBetween val="between"/>
      </c:valAx>
    </c:plotArea>
    <c:legend>
      <c:legendPos val="b"/>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0.24469</cdr:y>
    </cdr:from>
    <cdr:to>
      <cdr:x>0.04493</cdr:x>
      <cdr:y>0.4708</cdr:y>
    </cdr:to>
    <cdr:sp macro="" textlink="">
      <cdr:nvSpPr>
        <cdr:cNvPr id="2" name="1 CuadroTexto"/>
        <cdr:cNvSpPr txBox="1"/>
      </cdr:nvSpPr>
      <cdr:spPr>
        <a:xfrm xmlns:a="http://schemas.openxmlformats.org/drawingml/2006/main">
          <a:off x="0" y="1184744"/>
          <a:ext cx="370469" cy="1094811"/>
        </a:xfrm>
        <a:prstGeom xmlns:a="http://schemas.openxmlformats.org/drawingml/2006/main" prst="rect">
          <a:avLst/>
        </a:prstGeom>
      </cdr:spPr>
      <cdr:txBody>
        <a:bodyPr xmlns:a="http://schemas.openxmlformats.org/drawingml/2006/main" vertOverflow="clip" vert="vert270" wrap="square" rtlCol="0" anchor="ctr"/>
        <a:lstStyle xmlns:a="http://schemas.openxmlformats.org/drawingml/2006/main"/>
        <a:p xmlns:a="http://schemas.openxmlformats.org/drawingml/2006/main">
          <a:r>
            <a:rPr lang="es-MX" sz="1200">
              <a:latin typeface="Times New Roman" panose="02020603050405020304" pitchFamily="18" charset="0"/>
              <a:cs typeface="Times New Roman" panose="02020603050405020304" pitchFamily="18" charset="0"/>
            </a:rPr>
            <a:t>P</a:t>
          </a:r>
          <a:r>
            <a:rPr lang="es-MX" sz="1100">
              <a:latin typeface="Times New Roman" panose="02020603050405020304" pitchFamily="18" charset="0"/>
              <a:cs typeface="Times New Roman" panose="02020603050405020304" pitchFamily="18" charset="0"/>
            </a:rPr>
            <a:t> e r c e n t a g e </a:t>
          </a:r>
        </a:p>
      </cdr:txBody>
    </cdr:sp>
  </cdr:relSizeAnchor>
  <cdr:relSizeAnchor xmlns:cdr="http://schemas.openxmlformats.org/drawingml/2006/chartDrawing">
    <cdr:from>
      <cdr:x>0.84493</cdr:x>
      <cdr:y>0.91774</cdr:y>
    </cdr:from>
    <cdr:to>
      <cdr:x>0.98406</cdr:x>
      <cdr:y>0.97943</cdr:y>
    </cdr:to>
    <cdr:sp macro="" textlink="">
      <cdr:nvSpPr>
        <cdr:cNvPr id="3" name="2 CuadroTexto"/>
        <cdr:cNvSpPr txBox="1"/>
      </cdr:nvSpPr>
      <cdr:spPr>
        <a:xfrm xmlns:a="http://schemas.openxmlformats.org/drawingml/2006/main">
          <a:off x="5553075" y="3400424"/>
          <a:ext cx="9144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1200" i="1">
              <a:latin typeface="Times New Roman" panose="02020603050405020304" pitchFamily="18" charset="0"/>
              <a:cs typeface="Times New Roman" panose="02020603050405020304" pitchFamily="18" charset="0"/>
            </a:rPr>
            <a:t>P</a:t>
          </a:r>
          <a:r>
            <a:rPr lang="es-MX" sz="1200">
              <a:latin typeface="Times New Roman" panose="02020603050405020304" pitchFamily="18" charset="0"/>
              <a:cs typeface="Times New Roman" panose="02020603050405020304" pitchFamily="18" charset="0"/>
            </a:rPr>
            <a:t>=0.166</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6131</Words>
  <Characters>34947</Characters>
  <Application>Microsoft Office Word</Application>
  <DocSecurity>0</DocSecurity>
  <Lines>291</Lines>
  <Paragraphs>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Ramírez</dc:creator>
  <cp:keywords/>
  <dc:description/>
  <cp:lastModifiedBy>Lian-Sheng Ma</cp:lastModifiedBy>
  <cp:revision>2</cp:revision>
  <dcterms:created xsi:type="dcterms:W3CDTF">2018-11-15T02:05:00Z</dcterms:created>
  <dcterms:modified xsi:type="dcterms:W3CDTF">2018-11-15T02:05:00Z</dcterms:modified>
</cp:coreProperties>
</file>