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B0F478" w14:textId="77777777" w:rsidR="00E94DA3" w:rsidRPr="00D3057B" w:rsidRDefault="00E94DA3" w:rsidP="00F03EA3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</w:rPr>
      </w:pPr>
      <w:commentRangeStart w:id="0"/>
      <w:r w:rsidRPr="00D3057B">
        <w:rPr>
          <w:rFonts w:ascii="Book Antiqua" w:eastAsia="Times New Roman" w:hAnsi="Book Antiqua" w:cs="宋体"/>
          <w:b/>
          <w:sz w:val="24"/>
          <w:szCs w:val="24"/>
        </w:rPr>
        <w:t>Name</w:t>
      </w:r>
      <w:commentRangeEnd w:id="0"/>
      <w:r w:rsidR="007A1AD0">
        <w:rPr>
          <w:rStyle w:val="a5"/>
        </w:rPr>
        <w:commentReference w:id="0"/>
      </w:r>
      <w:r w:rsidRPr="00D3057B">
        <w:rPr>
          <w:rFonts w:ascii="Book Antiqua" w:eastAsia="Times New Roman" w:hAnsi="Book Antiqua" w:cs="宋体"/>
          <w:b/>
          <w:sz w:val="24"/>
          <w:szCs w:val="24"/>
        </w:rPr>
        <w:t xml:space="preserve"> of Journal: </w:t>
      </w:r>
      <w:bookmarkStart w:id="1" w:name="OLE_LINK718"/>
      <w:bookmarkStart w:id="2" w:name="OLE_LINK719"/>
      <w:bookmarkStart w:id="3" w:name="OLE_LINK645"/>
      <w:bookmarkStart w:id="4" w:name="OLE_LINK661"/>
      <w:bookmarkStart w:id="5" w:name="OLE_LINK696"/>
      <w:bookmarkStart w:id="6" w:name="OLE_LINK1068"/>
      <w:bookmarkStart w:id="7" w:name="OLE_LINK335"/>
      <w:r w:rsidRPr="00D3057B">
        <w:rPr>
          <w:rFonts w:ascii="Book Antiqua" w:eastAsia="Times New Roman" w:hAnsi="Book Antiqua" w:cs="宋体"/>
          <w:b/>
          <w:i/>
          <w:sz w:val="24"/>
          <w:szCs w:val="24"/>
        </w:rPr>
        <w:t xml:space="preserve">World Journal of </w:t>
      </w:r>
      <w:bookmarkStart w:id="8" w:name="OLE_LINK1222"/>
      <w:bookmarkStart w:id="9" w:name="OLE_LINK1223"/>
      <w:r w:rsidRPr="00D3057B">
        <w:rPr>
          <w:rFonts w:ascii="Book Antiqua" w:eastAsia="Times New Roman" w:hAnsi="Book Antiqua" w:cs="宋体"/>
          <w:b/>
          <w:i/>
          <w:sz w:val="24"/>
          <w:szCs w:val="24"/>
        </w:rPr>
        <w:t>Gastroenterology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4A9F6BF2" w14:textId="7E6387E0" w:rsidR="00E94DA3" w:rsidRPr="00D3057B" w:rsidRDefault="00E94DA3" w:rsidP="00F03EA3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  <w:lang w:val="en"/>
        </w:rPr>
      </w:pPr>
      <w:r w:rsidRPr="00D3057B">
        <w:rPr>
          <w:rFonts w:ascii="Book Antiqua" w:eastAsia="Times New Roman" w:hAnsi="Book Antiqua"/>
          <w:b/>
          <w:bCs/>
          <w:sz w:val="24"/>
          <w:szCs w:val="24"/>
        </w:rPr>
        <w:t>Manuscript NO</w:t>
      </w:r>
      <w:r w:rsidRPr="00D3057B">
        <w:rPr>
          <w:rFonts w:ascii="Book Antiqua" w:hAnsi="Book Antiqua" w:cs="Arial"/>
          <w:b/>
          <w:sz w:val="24"/>
          <w:szCs w:val="24"/>
          <w:lang w:val="en"/>
        </w:rPr>
        <w:t xml:space="preserve">: </w:t>
      </w:r>
      <w:r w:rsidR="00B61966" w:rsidRPr="00D3057B">
        <w:rPr>
          <w:rFonts w:ascii="Book Antiqua" w:hAnsi="Book Antiqua" w:cs="Arial"/>
          <w:b/>
          <w:sz w:val="24"/>
          <w:szCs w:val="24"/>
          <w:lang w:val="en"/>
        </w:rPr>
        <w:t>42</w:t>
      </w:r>
      <w:bookmarkStart w:id="10" w:name="_GoBack"/>
      <w:bookmarkEnd w:id="10"/>
      <w:r w:rsidR="00B61966" w:rsidRPr="00D3057B">
        <w:rPr>
          <w:rFonts w:ascii="Book Antiqua" w:hAnsi="Book Antiqua" w:cs="Arial"/>
          <w:b/>
          <w:sz w:val="24"/>
          <w:szCs w:val="24"/>
          <w:lang w:val="en"/>
        </w:rPr>
        <w:t>334</w:t>
      </w:r>
    </w:p>
    <w:p w14:paraId="60FD0046" w14:textId="198FC24E" w:rsidR="00E94DA3" w:rsidRPr="00D3057B" w:rsidRDefault="00E94DA3" w:rsidP="00F03EA3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bookmarkStart w:id="11" w:name="OLE_LINK3"/>
      <w:bookmarkStart w:id="12" w:name="OLE_LINK4"/>
      <w:r w:rsidRPr="00D3057B">
        <w:rPr>
          <w:rFonts w:ascii="Book Antiqua" w:hAnsi="Book Antiqua"/>
          <w:b/>
          <w:sz w:val="24"/>
          <w:szCs w:val="24"/>
          <w:shd w:val="clear" w:color="auto" w:fill="FFFFFF"/>
        </w:rPr>
        <w:t>Manuscript Type</w:t>
      </w:r>
      <w:r w:rsidRPr="00D3057B">
        <w:rPr>
          <w:rFonts w:ascii="Book Antiqua" w:hAnsi="Book Antiqua"/>
          <w:b/>
          <w:sz w:val="24"/>
          <w:szCs w:val="24"/>
        </w:rPr>
        <w:t xml:space="preserve">: </w:t>
      </w:r>
      <w:bookmarkEnd w:id="11"/>
      <w:bookmarkEnd w:id="12"/>
      <w:r w:rsidRPr="00D3057B">
        <w:rPr>
          <w:rFonts w:ascii="Book Antiqua" w:hAnsi="Book Antiqua"/>
          <w:b/>
          <w:sz w:val="24"/>
          <w:szCs w:val="24"/>
        </w:rPr>
        <w:t>ORIGINAL ARTICLE</w:t>
      </w:r>
    </w:p>
    <w:p w14:paraId="00812D2D" w14:textId="77777777" w:rsidR="00E94DA3" w:rsidRPr="00D3057B" w:rsidRDefault="00E94DA3" w:rsidP="00F03EA3">
      <w:pPr>
        <w:pStyle w:val="ac"/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436DA1A0" w14:textId="7D3379FD" w:rsidR="006F172A" w:rsidRPr="00D3057B" w:rsidRDefault="00E94DA3" w:rsidP="00F03EA3">
      <w:pPr>
        <w:tabs>
          <w:tab w:val="left" w:pos="5387"/>
        </w:tabs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eastAsia="华文细黑" w:hAnsi="Book Antiqua" w:cs="Tahoma"/>
          <w:b/>
          <w:i/>
          <w:sz w:val="24"/>
          <w:szCs w:val="24"/>
        </w:rPr>
        <w:t>Basic Study</w:t>
      </w:r>
    </w:p>
    <w:p w14:paraId="71028C4F" w14:textId="35A88069" w:rsidR="006F172A" w:rsidRPr="00D3057B" w:rsidRDefault="00EE7C5A" w:rsidP="00F03EA3">
      <w:pPr>
        <w:tabs>
          <w:tab w:val="left" w:pos="5387"/>
        </w:tabs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3" w:name="OLE_LINK73"/>
      <w:bookmarkStart w:id="14" w:name="OLE_LINK74"/>
      <w:r w:rsidRPr="00D3057B">
        <w:rPr>
          <w:rFonts w:ascii="Book Antiqua" w:hAnsi="Book Antiqua" w:cs="Times New Roman"/>
          <w:b/>
          <w:sz w:val="24"/>
          <w:szCs w:val="24"/>
        </w:rPr>
        <w:t>Dbx2</w:t>
      </w:r>
      <w:r w:rsidR="00654C06">
        <w:rPr>
          <w:rFonts w:ascii="Book Antiqua" w:hAnsi="Book Antiqua" w:cs="Times New Roman"/>
          <w:b/>
          <w:sz w:val="24"/>
          <w:szCs w:val="24"/>
        </w:rPr>
        <w:t xml:space="preserve"> exhibits a tumor-promoting function </w:t>
      </w:r>
      <w:r w:rsidRPr="00D3057B">
        <w:rPr>
          <w:rFonts w:ascii="Book Antiqua" w:hAnsi="Book Antiqua" w:cs="Times New Roman"/>
          <w:b/>
          <w:sz w:val="24"/>
          <w:szCs w:val="24"/>
        </w:rPr>
        <w:t xml:space="preserve">in </w:t>
      </w:r>
      <w:r w:rsidR="00CE2140" w:rsidRPr="00CE2140">
        <w:rPr>
          <w:rFonts w:ascii="Book Antiqua" w:hAnsi="Book Antiqua" w:cs="Times New Roman"/>
          <w:b/>
          <w:sz w:val="24"/>
          <w:szCs w:val="24"/>
        </w:rPr>
        <w:t>hepatocellular carcinoma</w:t>
      </w:r>
      <w:r w:rsidRPr="00D3057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E94DA3" w:rsidRPr="00D3057B">
        <w:rPr>
          <w:rFonts w:ascii="Book Antiqua" w:hAnsi="Book Antiqua" w:cs="Times New Roman"/>
          <w:b/>
          <w:sz w:val="24"/>
          <w:szCs w:val="24"/>
        </w:rPr>
        <w:t>cell lines</w:t>
      </w:r>
      <w:r w:rsidRPr="00D3057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/>
          <w:i/>
          <w:sz w:val="24"/>
          <w:szCs w:val="24"/>
        </w:rPr>
        <w:t>via</w:t>
      </w:r>
      <w:r w:rsidRPr="00D3057B">
        <w:rPr>
          <w:rFonts w:ascii="Book Antiqua" w:hAnsi="Book Antiqua" w:cs="Times New Roman"/>
          <w:b/>
          <w:sz w:val="24"/>
          <w:szCs w:val="24"/>
        </w:rPr>
        <w:t xml:space="preserve"> regulating</w:t>
      </w:r>
      <w:r w:rsidR="0060699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/>
          <w:sz w:val="24"/>
          <w:szCs w:val="24"/>
        </w:rPr>
        <w:t xml:space="preserve">Shh-Gli1 </w:t>
      </w:r>
      <w:r w:rsidR="00606997">
        <w:rPr>
          <w:rFonts w:ascii="Book Antiqua" w:hAnsi="Book Antiqua" w:cs="Times New Roman"/>
          <w:b/>
          <w:sz w:val="24"/>
          <w:szCs w:val="24"/>
        </w:rPr>
        <w:t>signaling</w:t>
      </w:r>
    </w:p>
    <w:bookmarkEnd w:id="13"/>
    <w:bookmarkEnd w:id="14"/>
    <w:p w14:paraId="3ADBC87C" w14:textId="77777777" w:rsidR="00E94DA3" w:rsidRPr="00D3057B" w:rsidRDefault="00E94DA3" w:rsidP="00F03EA3">
      <w:pPr>
        <w:tabs>
          <w:tab w:val="left" w:pos="5387"/>
        </w:tabs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9CDB89A" w14:textId="24B9C245" w:rsidR="00566808" w:rsidRPr="00D3057B" w:rsidRDefault="00566808" w:rsidP="00F03EA3">
      <w:pPr>
        <w:tabs>
          <w:tab w:val="left" w:pos="5387"/>
        </w:tabs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Hu </w:t>
      </w:r>
      <w:r w:rsidR="00B61966" w:rsidRPr="00D3057B">
        <w:rPr>
          <w:rFonts w:ascii="Book Antiqua" w:hAnsi="Book Antiqua" w:cs="Times New Roman"/>
          <w:sz w:val="24"/>
          <w:szCs w:val="24"/>
        </w:rPr>
        <w:t xml:space="preserve">YT </w:t>
      </w:r>
      <w:r w:rsidRPr="00D3057B">
        <w:rPr>
          <w:rFonts w:ascii="Book Antiqua" w:hAnsi="Book Antiqua" w:cs="Times New Roman"/>
          <w:i/>
          <w:sz w:val="24"/>
          <w:szCs w:val="24"/>
        </w:rPr>
        <w:t>et al</w:t>
      </w:r>
      <w:r w:rsidRPr="00D3057B">
        <w:rPr>
          <w:rFonts w:ascii="Book Antiqua" w:hAnsi="Book Antiqua" w:cs="Times New Roman"/>
          <w:sz w:val="24"/>
          <w:szCs w:val="24"/>
        </w:rPr>
        <w:t xml:space="preserve">. </w:t>
      </w:r>
      <w:bookmarkStart w:id="15" w:name="OLE_LINK75"/>
      <w:bookmarkStart w:id="16" w:name="OLE_LINK76"/>
      <w:r w:rsidR="00BC740E" w:rsidRPr="00D3057B">
        <w:rPr>
          <w:rFonts w:ascii="Book Antiqua" w:hAnsi="Book Antiqua" w:cs="Times New Roman"/>
          <w:sz w:val="24"/>
          <w:szCs w:val="24"/>
        </w:rPr>
        <w:t xml:space="preserve">Dbx2 </w:t>
      </w:r>
      <w:r w:rsidR="00C70F7F" w:rsidRPr="00D3057B">
        <w:rPr>
          <w:rFonts w:ascii="Book Antiqua" w:hAnsi="Book Antiqua" w:cs="Times New Roman"/>
          <w:sz w:val="24"/>
          <w:szCs w:val="24"/>
        </w:rPr>
        <w:t xml:space="preserve">in HCC </w:t>
      </w:r>
      <w:r w:rsidR="008D57E2">
        <w:rPr>
          <w:rFonts w:ascii="Book Antiqua" w:hAnsi="Book Antiqua" w:cs="Times New Roman"/>
          <w:sz w:val="24"/>
          <w:szCs w:val="24"/>
        </w:rPr>
        <w:t xml:space="preserve">cell </w:t>
      </w:r>
      <w:r w:rsidR="00C70F7F" w:rsidRPr="00D3057B">
        <w:rPr>
          <w:rFonts w:ascii="Book Antiqua" w:hAnsi="Book Antiqua" w:cs="Times New Roman"/>
          <w:sz w:val="24"/>
          <w:szCs w:val="24"/>
        </w:rPr>
        <w:t>proliferation and metastasis</w:t>
      </w:r>
      <w:bookmarkEnd w:id="15"/>
      <w:bookmarkEnd w:id="16"/>
    </w:p>
    <w:p w14:paraId="342F8FD6" w14:textId="77777777" w:rsidR="006F172A" w:rsidRPr="00D3057B" w:rsidRDefault="006F172A" w:rsidP="00F03EA3">
      <w:pPr>
        <w:tabs>
          <w:tab w:val="left" w:pos="5387"/>
        </w:tabs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FADDECF" w14:textId="77777777" w:rsidR="00B51278" w:rsidRPr="00D3057B" w:rsidRDefault="00CD530D" w:rsidP="00F03EA3">
      <w:pPr>
        <w:tabs>
          <w:tab w:val="left" w:pos="5387"/>
        </w:tabs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>Yan-Ting Hu</w:t>
      </w:r>
      <w:r w:rsidR="006F172A" w:rsidRPr="00D3057B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Bei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>-Fang Li</w:t>
      </w:r>
      <w:r w:rsidR="006F172A" w:rsidRPr="00D3057B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Peng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>-Jun Zhang</w:t>
      </w:r>
      <w:r w:rsidR="006F172A" w:rsidRPr="00D3057B">
        <w:rPr>
          <w:rFonts w:ascii="Book Antiqua" w:hAnsi="Book Antiqua" w:cs="Times New Roman"/>
          <w:sz w:val="24"/>
          <w:szCs w:val="24"/>
        </w:rPr>
        <w:t xml:space="preserve">, </w:t>
      </w:r>
      <w:r w:rsidR="00B800CC" w:rsidRPr="00D3057B">
        <w:rPr>
          <w:rFonts w:ascii="Book Antiqua" w:hAnsi="Book Antiqua" w:cs="Times New Roman"/>
          <w:sz w:val="24"/>
          <w:szCs w:val="24"/>
        </w:rPr>
        <w:t xml:space="preserve">Di Wu, </w:t>
      </w:r>
      <w:r w:rsidRPr="00D3057B">
        <w:rPr>
          <w:rFonts w:ascii="Book Antiqua" w:hAnsi="Book Antiqua" w:cs="Times New Roman"/>
          <w:sz w:val="24"/>
          <w:szCs w:val="24"/>
        </w:rPr>
        <w:t>Yan-Yan Li</w:t>
      </w:r>
      <w:r w:rsidR="006F172A" w:rsidRPr="00D3057B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Zhong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>-Wu Li</w:t>
      </w:r>
      <w:r w:rsidR="002A454A" w:rsidRPr="00D3057B">
        <w:rPr>
          <w:rFonts w:ascii="Book Antiqua" w:hAnsi="Book Antiqua" w:cs="Times New Roman"/>
          <w:sz w:val="24"/>
          <w:szCs w:val="24"/>
        </w:rPr>
        <w:t xml:space="preserve">, Lin </w:t>
      </w:r>
      <w:proofErr w:type="spellStart"/>
      <w:r w:rsidR="002A454A" w:rsidRPr="00D3057B">
        <w:rPr>
          <w:rFonts w:ascii="Book Antiqua" w:hAnsi="Book Antiqua" w:cs="Times New Roman"/>
          <w:sz w:val="24"/>
          <w:szCs w:val="24"/>
        </w:rPr>
        <w:t>Shen</w:t>
      </w:r>
      <w:proofErr w:type="spellEnd"/>
      <w:r w:rsidR="002A454A" w:rsidRPr="00D3057B">
        <w:rPr>
          <w:rFonts w:ascii="Book Antiqua" w:hAnsi="Book Antiqua" w:cs="Times New Roman"/>
          <w:sz w:val="24"/>
          <w:szCs w:val="24"/>
        </w:rPr>
        <w:t xml:space="preserve">, Bin Dong, Jing </w:t>
      </w:r>
      <w:proofErr w:type="spellStart"/>
      <w:r w:rsidR="002A454A" w:rsidRPr="00D3057B">
        <w:rPr>
          <w:rFonts w:ascii="Book Antiqua" w:hAnsi="Book Antiqua" w:cs="Times New Roman"/>
          <w:sz w:val="24"/>
          <w:szCs w:val="24"/>
        </w:rPr>
        <w:t>Gao</w:t>
      </w:r>
      <w:proofErr w:type="spellEnd"/>
      <w:r w:rsidR="006F172A" w:rsidRPr="00D3057B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6F172A" w:rsidRPr="00D3057B">
        <w:rPr>
          <w:rFonts w:ascii="Book Antiqua" w:hAnsi="Book Antiqua" w:cs="Times New Roman"/>
          <w:sz w:val="24"/>
          <w:szCs w:val="24"/>
        </w:rPr>
        <w:t>Xu</w:t>
      </w:r>
      <w:proofErr w:type="spellEnd"/>
      <w:r w:rsidR="006F172A" w:rsidRPr="00D3057B">
        <w:rPr>
          <w:rFonts w:ascii="Book Antiqua" w:hAnsi="Book Antiqua" w:cs="Times New Roman"/>
          <w:sz w:val="24"/>
          <w:szCs w:val="24"/>
        </w:rPr>
        <w:t xml:space="preserve"> Zhu</w:t>
      </w:r>
    </w:p>
    <w:p w14:paraId="6C496B69" w14:textId="310C14E0" w:rsidR="00B51278" w:rsidRPr="00D3057B" w:rsidRDefault="00B51278" w:rsidP="00F03EA3">
      <w:pPr>
        <w:pStyle w:val="ac"/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57AA8E88" w14:textId="1950972B" w:rsidR="00566808" w:rsidRPr="00D3057B" w:rsidRDefault="00CD530D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  <w:r w:rsidRPr="00D3057B">
        <w:rPr>
          <w:rFonts w:ascii="Book Antiqua" w:hAnsi="Book Antiqua" w:cs="Times New Roman"/>
          <w:b/>
          <w:sz w:val="24"/>
          <w:szCs w:val="24"/>
        </w:rPr>
        <w:t>Yan-Ting Hu</w:t>
      </w:r>
      <w:r w:rsidR="00566808" w:rsidRPr="00D3057B">
        <w:rPr>
          <w:rFonts w:ascii="Book Antiqua" w:hAnsi="Book Antiqua" w:cs="Times New Roman"/>
          <w:b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 w:cs="Times New Roman"/>
          <w:b/>
          <w:sz w:val="24"/>
          <w:szCs w:val="24"/>
        </w:rPr>
        <w:t>Bei</w:t>
      </w:r>
      <w:proofErr w:type="spellEnd"/>
      <w:r w:rsidRPr="00D3057B">
        <w:rPr>
          <w:rFonts w:ascii="Book Antiqua" w:hAnsi="Book Antiqua" w:cs="Times New Roman"/>
          <w:b/>
          <w:sz w:val="24"/>
          <w:szCs w:val="24"/>
        </w:rPr>
        <w:t>-Fang Li</w:t>
      </w:r>
      <w:r w:rsidR="00566808" w:rsidRPr="00D3057B">
        <w:rPr>
          <w:rFonts w:ascii="Book Antiqua" w:hAnsi="Book Antiqua" w:cs="Times New Roman"/>
          <w:b/>
          <w:sz w:val="24"/>
          <w:szCs w:val="24"/>
        </w:rPr>
        <w:t xml:space="preserve">, </w:t>
      </w:r>
      <w:r w:rsidRPr="00D3057B">
        <w:rPr>
          <w:rFonts w:ascii="Book Antiqua" w:hAnsi="Book Antiqua" w:cs="Times New Roman"/>
          <w:b/>
          <w:sz w:val="24"/>
          <w:szCs w:val="24"/>
        </w:rPr>
        <w:t>Yan-Yan Li</w:t>
      </w:r>
      <w:r w:rsidR="00566808" w:rsidRPr="00D3057B">
        <w:rPr>
          <w:rFonts w:ascii="Book Antiqua" w:hAnsi="Book Antiqua" w:cs="Times New Roman"/>
          <w:b/>
          <w:sz w:val="24"/>
          <w:szCs w:val="24"/>
        </w:rPr>
        <w:t xml:space="preserve">, Lin </w:t>
      </w:r>
      <w:proofErr w:type="spellStart"/>
      <w:r w:rsidR="00566808" w:rsidRPr="00D3057B">
        <w:rPr>
          <w:rFonts w:ascii="Book Antiqua" w:hAnsi="Book Antiqua" w:cs="Times New Roman"/>
          <w:b/>
          <w:sz w:val="24"/>
          <w:szCs w:val="24"/>
        </w:rPr>
        <w:t>Shen</w:t>
      </w:r>
      <w:proofErr w:type="spellEnd"/>
      <w:r w:rsidR="00566808" w:rsidRPr="00D3057B">
        <w:rPr>
          <w:rFonts w:ascii="Book Antiqua" w:hAnsi="Book Antiqua" w:cs="Times New Roman"/>
          <w:b/>
          <w:sz w:val="24"/>
          <w:szCs w:val="24"/>
        </w:rPr>
        <w:t xml:space="preserve">, Jing </w:t>
      </w:r>
      <w:proofErr w:type="spellStart"/>
      <w:r w:rsidR="00566808" w:rsidRPr="00D3057B">
        <w:rPr>
          <w:rFonts w:ascii="Book Antiqua" w:hAnsi="Book Antiqua" w:cs="Times New Roman"/>
          <w:b/>
          <w:sz w:val="24"/>
          <w:szCs w:val="24"/>
        </w:rPr>
        <w:t>Gao</w:t>
      </w:r>
      <w:proofErr w:type="spellEnd"/>
      <w:r w:rsidR="00566808" w:rsidRPr="00D3057B">
        <w:rPr>
          <w:rFonts w:ascii="Book Antiqua" w:hAnsi="Book Antiqua" w:cs="Times New Roman"/>
          <w:sz w:val="24"/>
          <w:szCs w:val="24"/>
        </w:rPr>
        <w:t>,</w:t>
      </w:r>
      <w:r w:rsidR="00566808" w:rsidRPr="00D3057B">
        <w:rPr>
          <w:rStyle w:val="ad"/>
          <w:rFonts w:ascii="Book Antiqua" w:hAnsi="Book Antiqua" w:cs="Arial"/>
          <w:b/>
          <w:sz w:val="24"/>
          <w:szCs w:val="24"/>
          <w:vertAlign w:val="baseline"/>
        </w:rPr>
        <w:t xml:space="preserve"> </w:t>
      </w:r>
      <w:r w:rsidR="00566808" w:rsidRPr="00D3057B">
        <w:rPr>
          <w:rFonts w:ascii="Book Antiqua" w:hAnsi="Book Antiqua" w:cs="Arial"/>
          <w:bCs/>
          <w:kern w:val="24"/>
          <w:sz w:val="24"/>
          <w:szCs w:val="24"/>
        </w:rPr>
        <w:t>Key Laboratory of Carcinogenesis and Translational Research (Ministry of Education/Beijing), Department of Gastrointestinal Oncology, Peking University Cancer Hospital and Institute, Beijing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D125AE" w:rsidRPr="00D3057B">
        <w:rPr>
          <w:rFonts w:ascii="Book Antiqua" w:hAnsi="Book Antiqua" w:cs="Arial"/>
          <w:bCs/>
          <w:kern w:val="24"/>
          <w:sz w:val="24"/>
          <w:szCs w:val="24"/>
        </w:rPr>
        <w:t>100142</w:t>
      </w:r>
      <w:r w:rsidR="00B61966" w:rsidRPr="00D3057B">
        <w:rPr>
          <w:rFonts w:ascii="Book Antiqua" w:hAnsi="Book Antiqua" w:cs="Arial"/>
          <w:bCs/>
          <w:kern w:val="24"/>
          <w:sz w:val="24"/>
          <w:szCs w:val="24"/>
        </w:rPr>
        <w:t>, China</w:t>
      </w:r>
    </w:p>
    <w:p w14:paraId="452AED1E" w14:textId="77777777" w:rsidR="00691A55" w:rsidRPr="00D3057B" w:rsidRDefault="00691A55" w:rsidP="00F03EA3">
      <w:pPr>
        <w:pStyle w:val="ac"/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1AD77F74" w14:textId="44BCC7FA" w:rsidR="00566808" w:rsidRPr="00D3057B" w:rsidRDefault="00CD530D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  <w:proofErr w:type="spellStart"/>
      <w:r w:rsidRPr="00D3057B">
        <w:rPr>
          <w:rFonts w:ascii="Book Antiqua" w:hAnsi="Book Antiqua" w:cs="Times New Roman"/>
          <w:b/>
          <w:sz w:val="24"/>
          <w:szCs w:val="24"/>
        </w:rPr>
        <w:t>Peng</w:t>
      </w:r>
      <w:proofErr w:type="spellEnd"/>
      <w:r w:rsidRPr="00D3057B">
        <w:rPr>
          <w:rFonts w:ascii="Book Antiqua" w:hAnsi="Book Antiqua" w:cs="Times New Roman"/>
          <w:b/>
          <w:sz w:val="24"/>
          <w:szCs w:val="24"/>
        </w:rPr>
        <w:t>-Jun Zhang</w:t>
      </w:r>
      <w:r w:rsidR="00566808" w:rsidRPr="00D3057B">
        <w:rPr>
          <w:rFonts w:ascii="Book Antiqua" w:hAnsi="Book Antiqua" w:cs="Times New Roman"/>
          <w:b/>
          <w:sz w:val="24"/>
          <w:szCs w:val="24"/>
        </w:rPr>
        <w:t xml:space="preserve">, </w:t>
      </w:r>
      <w:r w:rsidR="0007221A" w:rsidRPr="00D3057B">
        <w:rPr>
          <w:rFonts w:ascii="Book Antiqua" w:hAnsi="Book Antiqua" w:cs="Times New Roman"/>
          <w:b/>
          <w:sz w:val="24"/>
          <w:szCs w:val="24"/>
        </w:rPr>
        <w:t xml:space="preserve">Di Wu, </w:t>
      </w:r>
      <w:proofErr w:type="spellStart"/>
      <w:r w:rsidR="00566808" w:rsidRPr="00D3057B">
        <w:rPr>
          <w:rFonts w:ascii="Book Antiqua" w:hAnsi="Book Antiqua" w:cs="Times New Roman"/>
          <w:b/>
          <w:sz w:val="24"/>
          <w:szCs w:val="24"/>
        </w:rPr>
        <w:t>Xu</w:t>
      </w:r>
      <w:proofErr w:type="spellEnd"/>
      <w:r w:rsidR="00566808" w:rsidRPr="00D3057B">
        <w:rPr>
          <w:rFonts w:ascii="Book Antiqua" w:hAnsi="Book Antiqua" w:cs="Times New Roman"/>
          <w:b/>
          <w:sz w:val="24"/>
          <w:szCs w:val="24"/>
        </w:rPr>
        <w:t xml:space="preserve"> Zhu, </w:t>
      </w:r>
      <w:r w:rsidR="00566808" w:rsidRPr="00D3057B">
        <w:rPr>
          <w:rFonts w:ascii="Book Antiqua" w:hAnsi="Book Antiqua" w:cs="Arial"/>
          <w:bCs/>
          <w:kern w:val="24"/>
          <w:sz w:val="24"/>
          <w:szCs w:val="24"/>
        </w:rPr>
        <w:t>Key Laboratory of Carcinogenesis and Translational Research (Ministry of Education/Beijing), Department of Interventional Therapy, Peking University Cancer Hospital and Institute, Beijing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5913AC" w:rsidRPr="00D3057B">
        <w:rPr>
          <w:rFonts w:ascii="Book Antiqua" w:hAnsi="Book Antiqua" w:cs="Arial"/>
          <w:bCs/>
          <w:kern w:val="24"/>
          <w:sz w:val="24"/>
          <w:szCs w:val="24"/>
        </w:rPr>
        <w:t>100142</w:t>
      </w:r>
      <w:r w:rsidR="00B61966" w:rsidRPr="00D3057B">
        <w:rPr>
          <w:rFonts w:ascii="Book Antiqua" w:hAnsi="Book Antiqua" w:cs="Arial"/>
          <w:bCs/>
          <w:kern w:val="24"/>
          <w:sz w:val="24"/>
          <w:szCs w:val="24"/>
        </w:rPr>
        <w:t>, China</w:t>
      </w:r>
    </w:p>
    <w:p w14:paraId="584139AA" w14:textId="77777777" w:rsidR="00691A55" w:rsidRPr="00D3057B" w:rsidRDefault="00691A55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</w:p>
    <w:p w14:paraId="594E1542" w14:textId="67883EBD" w:rsidR="00566808" w:rsidRPr="00D3057B" w:rsidRDefault="00566808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  <w:r w:rsidRPr="00D3057B">
        <w:rPr>
          <w:rFonts w:ascii="Book Antiqua" w:hAnsi="Book Antiqua" w:cs="Times New Roman"/>
          <w:b/>
          <w:sz w:val="24"/>
          <w:szCs w:val="24"/>
        </w:rPr>
        <w:t xml:space="preserve">Bin Dong, </w:t>
      </w:r>
      <w:r w:rsidRPr="00D3057B">
        <w:rPr>
          <w:rFonts w:ascii="Book Antiqua" w:hAnsi="Book Antiqua" w:cs="Times New Roman"/>
          <w:sz w:val="24"/>
          <w:szCs w:val="24"/>
        </w:rPr>
        <w:t>K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>ey laboratory of Carcinogenesis and Translational Research (Ministry of Education/Beijing), Department of Pathology, Pek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>ing University Cancer Hospital and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Institute, Beijing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5913AC" w:rsidRPr="00D3057B">
        <w:rPr>
          <w:rFonts w:ascii="Book Antiqua" w:hAnsi="Book Antiqua" w:cs="Arial"/>
          <w:bCs/>
          <w:kern w:val="24"/>
          <w:sz w:val="24"/>
          <w:szCs w:val="24"/>
        </w:rPr>
        <w:t>100142</w:t>
      </w:r>
      <w:r w:rsidR="00B61966" w:rsidRPr="00D3057B">
        <w:rPr>
          <w:rFonts w:ascii="Book Antiqua" w:hAnsi="Book Antiqua" w:cs="Arial"/>
          <w:bCs/>
          <w:kern w:val="24"/>
          <w:sz w:val="24"/>
          <w:szCs w:val="24"/>
        </w:rPr>
        <w:t>, China</w:t>
      </w:r>
    </w:p>
    <w:p w14:paraId="23927166" w14:textId="77777777" w:rsidR="00691A55" w:rsidRPr="00D3057B" w:rsidRDefault="00691A55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</w:p>
    <w:p w14:paraId="44152986" w14:textId="0D74A92E" w:rsidR="00691A55" w:rsidRPr="00D3057B" w:rsidRDefault="00D426BC" w:rsidP="00F03EA3">
      <w:pPr>
        <w:tabs>
          <w:tab w:val="left" w:pos="6804"/>
        </w:tabs>
        <w:spacing w:line="360" w:lineRule="auto"/>
        <w:ind w:rightChars="-159" w:right="-334"/>
        <w:rPr>
          <w:rFonts w:ascii="Book Antiqua" w:hAnsi="Book Antiqua" w:cs="Arial"/>
          <w:bCs/>
          <w:kern w:val="24"/>
          <w:sz w:val="24"/>
          <w:szCs w:val="24"/>
        </w:rPr>
      </w:pPr>
      <w:r w:rsidRPr="00D3057B">
        <w:rPr>
          <w:rFonts w:ascii="Book Antiqua" w:hAnsi="Book Antiqua"/>
          <w:b/>
          <w:bCs/>
          <w:sz w:val="24"/>
          <w:szCs w:val="24"/>
          <w:shd w:val="clear" w:color="auto" w:fill="FFFFFF"/>
        </w:rPr>
        <w:t>ORCID number</w:t>
      </w:r>
      <w:r w:rsidRPr="00D3057B">
        <w:rPr>
          <w:rFonts w:ascii="Book Antiqua" w:hAnsi="Book Antiqua"/>
          <w:b/>
          <w:sz w:val="24"/>
          <w:szCs w:val="24"/>
          <w:lang w:val="en-GB"/>
        </w:rPr>
        <w:t>:</w:t>
      </w:r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977D8F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Yan-Ting </w:t>
      </w:r>
      <w:r w:rsidR="00CD530D" w:rsidRPr="00D3057B">
        <w:rPr>
          <w:rFonts w:ascii="Book Antiqua" w:hAnsi="Book Antiqua" w:cs="Arial"/>
          <w:bCs/>
          <w:kern w:val="24"/>
          <w:sz w:val="24"/>
          <w:szCs w:val="24"/>
        </w:rPr>
        <w:t>Hu</w:t>
      </w:r>
      <w:r w:rsidR="00977D8F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(0000-0002-1702-1591); </w:t>
      </w:r>
      <w:proofErr w:type="spellStart"/>
      <w:r w:rsidR="00CD530D" w:rsidRPr="00D3057B">
        <w:rPr>
          <w:rFonts w:ascii="Book Antiqua" w:hAnsi="Book Antiqua" w:cs="Arial"/>
          <w:bCs/>
          <w:kern w:val="24"/>
          <w:sz w:val="24"/>
          <w:szCs w:val="24"/>
        </w:rPr>
        <w:t>Bei</w:t>
      </w:r>
      <w:proofErr w:type="spellEnd"/>
      <w:r w:rsidR="00CD530D" w:rsidRPr="00D3057B">
        <w:rPr>
          <w:rFonts w:ascii="Book Antiqua" w:hAnsi="Book Antiqua" w:cs="Arial"/>
          <w:bCs/>
          <w:kern w:val="24"/>
          <w:sz w:val="24"/>
          <w:szCs w:val="24"/>
        </w:rPr>
        <w:t>-Fang Li</w:t>
      </w:r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(0000-0002-7391-2495); </w:t>
      </w:r>
      <w:proofErr w:type="spellStart"/>
      <w:r w:rsidR="00CD530D" w:rsidRPr="00D3057B">
        <w:rPr>
          <w:rFonts w:ascii="Book Antiqua" w:hAnsi="Book Antiqua" w:cs="Arial"/>
          <w:bCs/>
          <w:kern w:val="24"/>
          <w:sz w:val="24"/>
          <w:szCs w:val="24"/>
        </w:rPr>
        <w:t>Peng</w:t>
      </w:r>
      <w:proofErr w:type="spellEnd"/>
      <w:r w:rsidR="00CD530D" w:rsidRPr="00D3057B">
        <w:rPr>
          <w:rFonts w:ascii="Book Antiqua" w:hAnsi="Book Antiqua" w:cs="Arial"/>
          <w:bCs/>
          <w:kern w:val="24"/>
          <w:sz w:val="24"/>
          <w:szCs w:val="24"/>
        </w:rPr>
        <w:t>-Jun Zhang</w:t>
      </w:r>
      <w:r w:rsidR="006A3AB7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977D8F" w:rsidRPr="00D3057B">
        <w:rPr>
          <w:rFonts w:ascii="Book Antiqua" w:hAnsi="Book Antiqua" w:cs="Arial"/>
          <w:bCs/>
          <w:kern w:val="24"/>
          <w:sz w:val="24"/>
          <w:szCs w:val="24"/>
        </w:rPr>
        <w:t>(</w:t>
      </w:r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0000-0003-3355-2306); </w:t>
      </w:r>
      <w:r w:rsidR="002F61A8" w:rsidRPr="00D3057B">
        <w:rPr>
          <w:rFonts w:ascii="Book Antiqua" w:hAnsi="Book Antiqua" w:cs="Arial"/>
          <w:bCs/>
          <w:kern w:val="24"/>
          <w:sz w:val="24"/>
          <w:szCs w:val="24"/>
        </w:rPr>
        <w:t>Di Wu (0000-0002-</w:t>
      </w:r>
      <w:r w:rsidR="00B95E9F" w:rsidRPr="00D3057B">
        <w:rPr>
          <w:rFonts w:ascii="Book Antiqua" w:hAnsi="Book Antiqua" w:cs="Arial"/>
          <w:bCs/>
          <w:kern w:val="24"/>
          <w:sz w:val="24"/>
          <w:szCs w:val="24"/>
        </w:rPr>
        <w:t>0419</w:t>
      </w:r>
      <w:r w:rsidR="002F61A8" w:rsidRPr="00D3057B">
        <w:rPr>
          <w:rFonts w:ascii="Book Antiqua" w:hAnsi="Book Antiqua" w:cs="Arial"/>
          <w:bCs/>
          <w:kern w:val="24"/>
          <w:sz w:val="24"/>
          <w:szCs w:val="24"/>
        </w:rPr>
        <w:t>-</w:t>
      </w:r>
      <w:r w:rsidR="00B95E9F" w:rsidRPr="00D3057B">
        <w:rPr>
          <w:rFonts w:ascii="Book Antiqua" w:hAnsi="Book Antiqua" w:cs="Arial"/>
          <w:bCs/>
          <w:kern w:val="24"/>
          <w:sz w:val="24"/>
          <w:szCs w:val="24"/>
        </w:rPr>
        <w:t>6552</w:t>
      </w:r>
      <w:r w:rsidR="002F61A8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); </w:t>
      </w:r>
      <w:r w:rsidR="00CD530D" w:rsidRPr="00D3057B">
        <w:rPr>
          <w:rFonts w:ascii="Book Antiqua" w:hAnsi="Book Antiqua" w:cs="Arial"/>
          <w:bCs/>
          <w:kern w:val="24"/>
          <w:sz w:val="24"/>
          <w:szCs w:val="24"/>
        </w:rPr>
        <w:t>Yan-Yan Li</w:t>
      </w:r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(0000-0003-3886-2178); </w:t>
      </w:r>
      <w:proofErr w:type="spellStart"/>
      <w:r w:rsidR="00CD530D" w:rsidRPr="00D3057B">
        <w:rPr>
          <w:rFonts w:ascii="Book Antiqua" w:hAnsi="Book Antiqua" w:cs="Arial"/>
          <w:bCs/>
          <w:kern w:val="24"/>
          <w:sz w:val="24"/>
          <w:szCs w:val="24"/>
        </w:rPr>
        <w:t>Zhong</w:t>
      </w:r>
      <w:proofErr w:type="spellEnd"/>
      <w:r w:rsidR="00CD530D" w:rsidRPr="00D3057B">
        <w:rPr>
          <w:rFonts w:ascii="Book Antiqua" w:hAnsi="Book Antiqua" w:cs="Arial"/>
          <w:bCs/>
          <w:kern w:val="24"/>
          <w:sz w:val="24"/>
          <w:szCs w:val="24"/>
        </w:rPr>
        <w:t>-Wu Li</w:t>
      </w:r>
      <w:r w:rsidR="006A3AB7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lastRenderedPageBreak/>
        <w:t xml:space="preserve">(0000-0001-7339-8759); Lin </w:t>
      </w:r>
      <w:proofErr w:type="spellStart"/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>Shen</w:t>
      </w:r>
      <w:proofErr w:type="spellEnd"/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(</w:t>
      </w:r>
      <w:r w:rsidR="006A3AB7" w:rsidRPr="00D3057B">
        <w:rPr>
          <w:rFonts w:ascii="Book Antiqua" w:hAnsi="Book Antiqua" w:cs="Arial"/>
          <w:bCs/>
          <w:kern w:val="24"/>
          <w:sz w:val="24"/>
          <w:szCs w:val="24"/>
        </w:rPr>
        <w:t>0000-0003-3796-3129);</w:t>
      </w:r>
      <w:r w:rsidR="00D3057B" w:rsidRPr="00D3057B">
        <w:rPr>
          <w:rFonts w:ascii="Book Antiqua" w:hAnsi="Book Antiqua" w:cs="Arial" w:hint="eastAsia"/>
          <w:bCs/>
          <w:kern w:val="24"/>
          <w:sz w:val="24"/>
          <w:szCs w:val="24"/>
        </w:rPr>
        <w:t xml:space="preserve"> </w:t>
      </w:r>
      <w:r w:rsidR="00977D8F" w:rsidRPr="00D3057B">
        <w:rPr>
          <w:rFonts w:ascii="Book Antiqua" w:hAnsi="Book Antiqua" w:cs="Arial"/>
          <w:bCs/>
          <w:kern w:val="24"/>
          <w:sz w:val="24"/>
          <w:szCs w:val="24"/>
        </w:rPr>
        <w:t>Bin Dong</w:t>
      </w:r>
      <w:r w:rsidR="006A3AB7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>(0000-0002-3956-8408);</w:t>
      </w:r>
      <w:r w:rsidR="006A3AB7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Jing </w:t>
      </w:r>
      <w:proofErr w:type="spellStart"/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>Gao</w:t>
      </w:r>
      <w:proofErr w:type="spellEnd"/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(0000-0002-1583-0221); </w:t>
      </w:r>
      <w:proofErr w:type="spellStart"/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>Xu</w:t>
      </w:r>
      <w:proofErr w:type="spellEnd"/>
      <w:r w:rsidR="00977D8F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Zhu (</w:t>
      </w:r>
      <w:hyperlink r:id="rId9" w:history="1">
        <w:r w:rsidR="00691A55" w:rsidRPr="00D3057B">
          <w:rPr>
            <w:rFonts w:ascii="Book Antiqua" w:hAnsi="Book Antiqua" w:cs="Arial"/>
            <w:bCs/>
            <w:kern w:val="24"/>
            <w:sz w:val="24"/>
            <w:szCs w:val="24"/>
          </w:rPr>
          <w:t>0000-0001-9983-5048</w:t>
        </w:r>
      </w:hyperlink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>)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>.</w:t>
      </w:r>
    </w:p>
    <w:p w14:paraId="7AE6E0DA" w14:textId="77777777" w:rsidR="0085129C" w:rsidRPr="00D3057B" w:rsidRDefault="0085129C" w:rsidP="00F03EA3">
      <w:pPr>
        <w:tabs>
          <w:tab w:val="left" w:pos="6804"/>
        </w:tabs>
        <w:spacing w:line="360" w:lineRule="auto"/>
        <w:ind w:rightChars="-159" w:right="-334"/>
        <w:rPr>
          <w:rFonts w:ascii="Book Antiqua" w:hAnsi="Book Antiqua" w:cs="Arial"/>
          <w:bCs/>
          <w:kern w:val="24"/>
          <w:sz w:val="24"/>
          <w:szCs w:val="24"/>
        </w:rPr>
      </w:pPr>
    </w:p>
    <w:p w14:paraId="064D0FF9" w14:textId="20535D72" w:rsidR="00566808" w:rsidRPr="00D3057B" w:rsidRDefault="00566808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  <w:r w:rsidRPr="00D3057B">
        <w:rPr>
          <w:rFonts w:ascii="Book Antiqua" w:hAnsi="Book Antiqua" w:cs="Arial"/>
          <w:b/>
          <w:bCs/>
          <w:kern w:val="24"/>
          <w:sz w:val="24"/>
          <w:szCs w:val="24"/>
        </w:rPr>
        <w:t xml:space="preserve">Author contributions: 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>Z</w:t>
      </w:r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>hu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X 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and </w:t>
      </w:r>
      <w:proofErr w:type="spellStart"/>
      <w:r w:rsidRPr="00D3057B">
        <w:rPr>
          <w:rFonts w:ascii="Book Antiqua" w:hAnsi="Book Antiqua" w:cs="Arial"/>
          <w:bCs/>
          <w:kern w:val="24"/>
          <w:sz w:val="24"/>
          <w:szCs w:val="24"/>
        </w:rPr>
        <w:t>G</w:t>
      </w:r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>ao</w:t>
      </w:r>
      <w:proofErr w:type="spellEnd"/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J 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>de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signed and conceived </w:t>
      </w:r>
      <w:r w:rsidR="008D57E2" w:rsidRPr="00D3057B">
        <w:rPr>
          <w:rFonts w:ascii="Book Antiqua" w:hAnsi="Book Antiqua" w:cs="Arial"/>
          <w:bCs/>
          <w:kern w:val="24"/>
          <w:sz w:val="24"/>
          <w:szCs w:val="24"/>
        </w:rPr>
        <w:t>th</w:t>
      </w:r>
      <w:r w:rsidR="008D57E2">
        <w:rPr>
          <w:rFonts w:ascii="Book Antiqua" w:hAnsi="Book Antiqua" w:cs="Arial"/>
          <w:bCs/>
          <w:kern w:val="24"/>
          <w:sz w:val="24"/>
          <w:szCs w:val="24"/>
        </w:rPr>
        <w:t>e</w:t>
      </w:r>
      <w:r w:rsidR="008D57E2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>study;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CD530D" w:rsidRPr="00D3057B">
        <w:rPr>
          <w:rFonts w:ascii="Book Antiqua" w:hAnsi="Book Antiqua" w:cs="Arial"/>
          <w:bCs/>
          <w:kern w:val="24"/>
          <w:sz w:val="24"/>
          <w:szCs w:val="24"/>
        </w:rPr>
        <w:t>Hu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YT 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and </w:t>
      </w:r>
      <w:r w:rsidR="00CD530D" w:rsidRPr="00D3057B">
        <w:rPr>
          <w:rFonts w:ascii="Book Antiqua" w:hAnsi="Book Antiqua" w:cs="Arial"/>
          <w:bCs/>
          <w:kern w:val="24"/>
          <w:sz w:val="24"/>
          <w:szCs w:val="24"/>
        </w:rPr>
        <w:t>Li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>BF performed the experiments;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CD530D" w:rsidRPr="00D3057B">
        <w:rPr>
          <w:rFonts w:ascii="Book Antiqua" w:hAnsi="Book Antiqua" w:cs="Arial"/>
          <w:bCs/>
          <w:kern w:val="24"/>
          <w:sz w:val="24"/>
          <w:szCs w:val="24"/>
        </w:rPr>
        <w:t>Zhang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PJ</w:t>
      </w:r>
      <w:r w:rsidR="002D123F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, Wu 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>D</w:t>
      </w:r>
      <w:r w:rsidR="008D57E2">
        <w:rPr>
          <w:rFonts w:ascii="Book Antiqua" w:hAnsi="Book Antiqua" w:cs="Arial"/>
          <w:bCs/>
          <w:kern w:val="24"/>
          <w:sz w:val="24"/>
          <w:szCs w:val="24"/>
        </w:rPr>
        <w:t>,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>and D</w:t>
      </w:r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>ong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B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an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>alyzed and interpreted the data;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CD530D" w:rsidRPr="00D3057B">
        <w:rPr>
          <w:rFonts w:ascii="Book Antiqua" w:hAnsi="Book Antiqua" w:cs="Arial"/>
          <w:bCs/>
          <w:kern w:val="24"/>
          <w:sz w:val="24"/>
          <w:szCs w:val="24"/>
        </w:rPr>
        <w:t>Li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YY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, </w:t>
      </w:r>
      <w:r w:rsidR="00CD530D" w:rsidRPr="00D3057B">
        <w:rPr>
          <w:rFonts w:ascii="Book Antiqua" w:hAnsi="Book Antiqua" w:cs="Arial"/>
          <w:bCs/>
          <w:kern w:val="24"/>
          <w:sz w:val="24"/>
          <w:szCs w:val="24"/>
        </w:rPr>
        <w:t>Li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>ZW</w:t>
      </w:r>
      <w:r w:rsidR="008D57E2">
        <w:rPr>
          <w:rFonts w:ascii="Book Antiqua" w:hAnsi="Book Antiqua" w:cs="Arial"/>
          <w:bCs/>
          <w:kern w:val="24"/>
          <w:sz w:val="24"/>
          <w:szCs w:val="24"/>
        </w:rPr>
        <w:t>,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and </w:t>
      </w:r>
      <w:proofErr w:type="spellStart"/>
      <w:r w:rsidRPr="00D3057B">
        <w:rPr>
          <w:rFonts w:ascii="Book Antiqua" w:hAnsi="Book Antiqua" w:cs="Arial"/>
          <w:bCs/>
          <w:kern w:val="24"/>
          <w:sz w:val="24"/>
          <w:szCs w:val="24"/>
        </w:rPr>
        <w:t>S</w:t>
      </w:r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>hen</w:t>
      </w:r>
      <w:proofErr w:type="spellEnd"/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L 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>offered the reagent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>s, materials</w:t>
      </w:r>
      <w:r w:rsidR="008D57E2">
        <w:rPr>
          <w:rFonts w:ascii="Book Antiqua" w:hAnsi="Book Antiqua" w:cs="Arial"/>
          <w:bCs/>
          <w:kern w:val="24"/>
          <w:sz w:val="24"/>
          <w:szCs w:val="24"/>
        </w:rPr>
        <w:t>,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and analysis tools;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>Hu YT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, 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>Li BF</w:t>
      </w:r>
      <w:r w:rsidR="008D57E2">
        <w:rPr>
          <w:rFonts w:ascii="Book Antiqua" w:hAnsi="Book Antiqua" w:cs="Arial"/>
          <w:bCs/>
          <w:kern w:val="24"/>
          <w:sz w:val="24"/>
          <w:szCs w:val="24"/>
        </w:rPr>
        <w:t>,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and </w:t>
      </w:r>
      <w:proofErr w:type="spellStart"/>
      <w:r w:rsidRPr="00D3057B">
        <w:rPr>
          <w:rFonts w:ascii="Book Antiqua" w:hAnsi="Book Antiqua" w:cs="Arial"/>
          <w:bCs/>
          <w:kern w:val="24"/>
          <w:sz w:val="24"/>
          <w:szCs w:val="24"/>
        </w:rPr>
        <w:t>G</w:t>
      </w:r>
      <w:r w:rsidR="00691A55" w:rsidRPr="00D3057B">
        <w:rPr>
          <w:rFonts w:ascii="Book Antiqua" w:hAnsi="Book Antiqua" w:cs="Arial"/>
          <w:bCs/>
          <w:kern w:val="24"/>
          <w:sz w:val="24"/>
          <w:szCs w:val="24"/>
        </w:rPr>
        <w:t>ao</w:t>
      </w:r>
      <w:proofErr w:type="spellEnd"/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>J wrote the manuscript;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  <w:r w:rsidR="00D426BC" w:rsidRPr="00D3057B">
        <w:rPr>
          <w:rFonts w:ascii="Book Antiqua" w:hAnsi="Book Antiqua" w:cs="Arial"/>
          <w:bCs/>
          <w:kern w:val="24"/>
          <w:sz w:val="24"/>
          <w:szCs w:val="24"/>
        </w:rPr>
        <w:t>a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>ll of the authors have read and approved the final manuscript.</w:t>
      </w:r>
    </w:p>
    <w:p w14:paraId="556A71D6" w14:textId="77777777" w:rsidR="00745CB0" w:rsidRPr="00D3057B" w:rsidRDefault="00745CB0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</w:p>
    <w:p w14:paraId="6F9E094A" w14:textId="25E62DF1" w:rsidR="00566808" w:rsidRPr="00D3057B" w:rsidRDefault="00D0157E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  <w:proofErr w:type="gramStart"/>
      <w:r w:rsidRPr="00D3057B">
        <w:rPr>
          <w:rFonts w:ascii="Book Antiqua" w:hAnsi="Book Antiqua" w:cs="Arial"/>
          <w:b/>
          <w:bCs/>
          <w:kern w:val="24"/>
          <w:sz w:val="24"/>
          <w:szCs w:val="24"/>
        </w:rPr>
        <w:t>Supported by</w:t>
      </w:r>
      <w:r w:rsidR="00566808" w:rsidRPr="00D3057B">
        <w:rPr>
          <w:rFonts w:ascii="Book Antiqua" w:hAnsi="Book Antiqua" w:cs="Arial"/>
          <w:b/>
          <w:bCs/>
          <w:kern w:val="24"/>
          <w:sz w:val="24"/>
          <w:szCs w:val="24"/>
        </w:rPr>
        <w:t xml:space="preserve"> 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>t</w:t>
      </w:r>
      <w:r w:rsidR="00566808" w:rsidRPr="00D3057B">
        <w:rPr>
          <w:rFonts w:ascii="Book Antiqua" w:hAnsi="Book Antiqua" w:cs="Arial"/>
          <w:bCs/>
          <w:kern w:val="24"/>
          <w:sz w:val="24"/>
          <w:szCs w:val="24"/>
        </w:rPr>
        <w:t>he National Natur</w:t>
      </w:r>
      <w:r w:rsidR="00786C58" w:rsidRPr="00D3057B">
        <w:rPr>
          <w:rFonts w:ascii="Book Antiqua" w:hAnsi="Book Antiqua" w:cs="Arial"/>
          <w:bCs/>
          <w:kern w:val="24"/>
          <w:sz w:val="24"/>
          <w:szCs w:val="24"/>
        </w:rPr>
        <w:t>al Science Foundation of China</w:t>
      </w:r>
      <w:r w:rsidR="00D3057B" w:rsidRPr="00D3057B">
        <w:rPr>
          <w:rFonts w:ascii="Book Antiqua" w:hAnsi="Book Antiqua" w:cs="Arial" w:hint="eastAsia"/>
          <w:bCs/>
          <w:kern w:val="24"/>
          <w:sz w:val="24"/>
          <w:szCs w:val="24"/>
        </w:rPr>
        <w:t xml:space="preserve">, </w:t>
      </w:r>
      <w:r w:rsidR="00786C58" w:rsidRPr="00D3057B">
        <w:rPr>
          <w:rFonts w:ascii="Book Antiqua" w:hAnsi="Book Antiqua" w:cs="Arial"/>
          <w:bCs/>
          <w:kern w:val="24"/>
          <w:sz w:val="24"/>
          <w:szCs w:val="24"/>
        </w:rPr>
        <w:t>No. 81571781</w:t>
      </w:r>
      <w:r w:rsidR="00680C47" w:rsidRPr="00D3057B">
        <w:rPr>
          <w:rFonts w:ascii="Book Antiqua" w:hAnsi="Book Antiqua" w:cs="Arial" w:hint="eastAsia"/>
          <w:bCs/>
          <w:kern w:val="24"/>
          <w:sz w:val="24"/>
          <w:szCs w:val="24"/>
        </w:rPr>
        <w:t>.</w:t>
      </w:r>
      <w:proofErr w:type="gramEnd"/>
    </w:p>
    <w:p w14:paraId="1CD740F7" w14:textId="77777777" w:rsidR="00566808" w:rsidRPr="00D3057B" w:rsidRDefault="00566808" w:rsidP="00F03EA3">
      <w:pPr>
        <w:pStyle w:val="ac"/>
        <w:spacing w:line="360" w:lineRule="auto"/>
        <w:jc w:val="both"/>
        <w:rPr>
          <w:rFonts w:ascii="Book Antiqua" w:hAnsi="Book Antiqua" w:cs="Arial"/>
          <w:b/>
          <w:bCs/>
          <w:kern w:val="24"/>
          <w:sz w:val="24"/>
          <w:szCs w:val="24"/>
        </w:rPr>
      </w:pPr>
    </w:p>
    <w:p w14:paraId="08E3F88F" w14:textId="2169FE1D" w:rsidR="00745CB0" w:rsidRPr="00D3057B" w:rsidRDefault="00745CB0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  <w:r w:rsidRPr="00D3057B">
        <w:rPr>
          <w:rFonts w:ascii="Book Antiqua" w:hAnsi="Book Antiqua" w:cs="Arial"/>
          <w:b/>
          <w:bCs/>
          <w:kern w:val="24"/>
          <w:sz w:val="24"/>
          <w:szCs w:val="24"/>
        </w:rPr>
        <w:t xml:space="preserve">Institutional review board statement: 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>This study was approved by the Ethics Committee of the Peking University Cancer Hospital, Beijing,</w:t>
      </w:r>
      <w:r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>China. All patients involved in this study gave their informed consent for participation in the study</w:t>
      </w:r>
      <w:r w:rsidR="00F03EA3" w:rsidRPr="00D3057B">
        <w:rPr>
          <w:rFonts w:ascii="Book Antiqua" w:hAnsi="Book Antiqua" w:cs="Arial"/>
          <w:bCs/>
          <w:kern w:val="24"/>
          <w:sz w:val="24"/>
          <w:szCs w:val="24"/>
        </w:rPr>
        <w:t>.</w:t>
      </w:r>
    </w:p>
    <w:p w14:paraId="2CC33B99" w14:textId="77777777" w:rsidR="0042768D" w:rsidRPr="00D3057B" w:rsidRDefault="0042768D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</w:p>
    <w:p w14:paraId="58D23885" w14:textId="77777777" w:rsidR="00745CB0" w:rsidRPr="00D3057B" w:rsidRDefault="0085129C" w:rsidP="00F03EA3">
      <w:pPr>
        <w:spacing w:line="360" w:lineRule="auto"/>
        <w:outlineLvl w:val="0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/>
          <w:b/>
          <w:bCs/>
          <w:sz w:val="24"/>
          <w:szCs w:val="24"/>
        </w:rPr>
        <w:t>Institutional animal care and use committee statement:</w:t>
      </w:r>
      <w:r w:rsidRPr="00D3057B">
        <w:rPr>
          <w:rFonts w:ascii="Book Antiqua" w:hAnsi="Book Antiqua"/>
          <w:b/>
          <w:sz w:val="24"/>
          <w:szCs w:val="24"/>
        </w:rPr>
        <w:t xml:space="preserve"> </w:t>
      </w:r>
      <w:r w:rsidR="00372B86" w:rsidRPr="00D3057B">
        <w:rPr>
          <w:rFonts w:ascii="Book Antiqua" w:hAnsi="Book Antiqua" w:cs="Times New Roman"/>
          <w:sz w:val="24"/>
          <w:szCs w:val="24"/>
        </w:rPr>
        <w:t>The procedures involving the care and use of animals were approved by The Institutional Animal Care and Use Committee of the Peking University.</w:t>
      </w:r>
    </w:p>
    <w:p w14:paraId="13CF1B4A" w14:textId="77777777" w:rsidR="00372B86" w:rsidRPr="00D3057B" w:rsidRDefault="00372B86" w:rsidP="00F03EA3">
      <w:pPr>
        <w:spacing w:line="360" w:lineRule="auto"/>
        <w:outlineLvl w:val="0"/>
        <w:rPr>
          <w:rFonts w:ascii="Book Antiqua" w:hAnsi="Book Antiqua" w:cs="Arial"/>
          <w:b/>
          <w:bCs/>
          <w:kern w:val="24"/>
          <w:sz w:val="24"/>
          <w:szCs w:val="24"/>
        </w:rPr>
      </w:pPr>
    </w:p>
    <w:p w14:paraId="0B56989D" w14:textId="77777777" w:rsidR="00566808" w:rsidRPr="00D3057B" w:rsidRDefault="00566808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  <w:r w:rsidRPr="00D3057B">
        <w:rPr>
          <w:rFonts w:ascii="Book Antiqua" w:hAnsi="Book Antiqua" w:cs="Arial"/>
          <w:b/>
          <w:bCs/>
          <w:kern w:val="24"/>
          <w:sz w:val="24"/>
          <w:szCs w:val="24"/>
        </w:rPr>
        <w:t>Conflict-of-interest statement:</w:t>
      </w:r>
      <w:r w:rsidR="00372CAD" w:rsidRPr="00D3057B">
        <w:rPr>
          <w:rFonts w:ascii="Book Antiqua" w:hAnsi="Book Antiqua"/>
          <w:sz w:val="24"/>
          <w:szCs w:val="24"/>
        </w:rPr>
        <w:t xml:space="preserve"> </w:t>
      </w:r>
      <w:r w:rsidR="00372CAD" w:rsidRPr="00D3057B">
        <w:rPr>
          <w:rFonts w:ascii="Book Antiqua" w:hAnsi="Book Antiqua" w:cs="Arial"/>
          <w:bCs/>
          <w:kern w:val="24"/>
          <w:sz w:val="24"/>
          <w:szCs w:val="24"/>
        </w:rPr>
        <w:t>The authors have no conflicts of interest to declare.</w:t>
      </w:r>
    </w:p>
    <w:p w14:paraId="14297164" w14:textId="77777777" w:rsidR="00C95BFD" w:rsidRPr="00D3057B" w:rsidRDefault="00C95BFD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</w:p>
    <w:p w14:paraId="14EFBF34" w14:textId="77777777" w:rsidR="00566808" w:rsidRPr="00D3057B" w:rsidRDefault="00566808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  <w:r w:rsidRPr="00D3057B">
        <w:rPr>
          <w:rFonts w:ascii="Book Antiqua" w:hAnsi="Book Antiqua" w:cs="Arial"/>
          <w:b/>
          <w:bCs/>
          <w:kern w:val="24"/>
          <w:sz w:val="24"/>
          <w:szCs w:val="24"/>
        </w:rPr>
        <w:t>Data sharing statement:</w:t>
      </w:r>
      <w:r w:rsidR="00122D54" w:rsidRPr="00D3057B">
        <w:rPr>
          <w:rFonts w:ascii="Book Antiqua" w:hAnsi="Book Antiqua"/>
          <w:sz w:val="24"/>
          <w:szCs w:val="24"/>
        </w:rPr>
        <w:t xml:space="preserve"> </w:t>
      </w:r>
      <w:r w:rsidR="00122D54" w:rsidRPr="00D3057B">
        <w:rPr>
          <w:rFonts w:ascii="Book Antiqua" w:hAnsi="Book Antiqua" w:cs="Arial"/>
          <w:bCs/>
          <w:kern w:val="24"/>
          <w:sz w:val="24"/>
          <w:szCs w:val="24"/>
        </w:rPr>
        <w:t>The manuscript has no additional data available.</w:t>
      </w:r>
    </w:p>
    <w:p w14:paraId="4C86F85E" w14:textId="77777777" w:rsidR="00786C58" w:rsidRPr="00D3057B" w:rsidRDefault="00786C58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</w:p>
    <w:p w14:paraId="70F31D1D" w14:textId="5B3C93E4" w:rsidR="00566808" w:rsidRPr="00D3057B" w:rsidRDefault="00786C58" w:rsidP="00F03EA3">
      <w:pPr>
        <w:pStyle w:val="ac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Arial"/>
          <w:b/>
          <w:bCs/>
          <w:kern w:val="24"/>
          <w:sz w:val="24"/>
          <w:szCs w:val="24"/>
        </w:rPr>
        <w:t>ARRIVE guidelines statement:</w:t>
      </w:r>
      <w:r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>Th</w:t>
      </w:r>
      <w:r w:rsidRPr="00D3057B">
        <w:rPr>
          <w:rFonts w:ascii="Book Antiqua" w:hAnsi="Book Antiqua" w:cs="Times New Roman"/>
          <w:sz w:val="24"/>
          <w:szCs w:val="24"/>
        </w:rPr>
        <w:t>e a</w:t>
      </w:r>
      <w:r w:rsidR="00F03EA3" w:rsidRPr="00D3057B">
        <w:rPr>
          <w:rFonts w:ascii="Book Antiqua" w:hAnsi="Book Antiqua" w:cs="Times New Roman"/>
          <w:sz w:val="24"/>
          <w:szCs w:val="24"/>
        </w:rPr>
        <w:t>uthors have read the ARRIVE guidelines</w:t>
      </w:r>
      <w:r w:rsidRPr="00D3057B">
        <w:rPr>
          <w:rFonts w:ascii="Book Antiqua" w:hAnsi="Book Antiqua" w:cs="Times New Roman"/>
          <w:sz w:val="24"/>
          <w:szCs w:val="24"/>
        </w:rPr>
        <w:t>, and the manuscript was prepared and revised according to the ARRIVE guidelines.</w:t>
      </w:r>
    </w:p>
    <w:p w14:paraId="39B0E21D" w14:textId="77777777" w:rsidR="00786C58" w:rsidRPr="00D3057B" w:rsidRDefault="00786C58" w:rsidP="00F03EA3">
      <w:pPr>
        <w:pStyle w:val="ac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BAD0AF4" w14:textId="77777777" w:rsidR="00F03EA3" w:rsidRPr="00D3057B" w:rsidRDefault="00F03EA3" w:rsidP="00F03EA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b/>
          <w:sz w:val="24"/>
          <w:szCs w:val="24"/>
        </w:rPr>
        <w:lastRenderedPageBreak/>
        <w:t>Open-Access:</w:t>
      </w:r>
      <w:r w:rsidRPr="00D3057B">
        <w:rPr>
          <w:rFonts w:ascii="Book Antiqua" w:hAnsi="Book Antiqua"/>
          <w:sz w:val="24"/>
          <w:szCs w:val="24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88A085B" w14:textId="77777777" w:rsidR="00F03EA3" w:rsidRPr="00D3057B" w:rsidRDefault="00F03EA3" w:rsidP="00F03EA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26F911B" w14:textId="7065E0BD" w:rsidR="00F03EA3" w:rsidRPr="00D3057B" w:rsidRDefault="00F03EA3" w:rsidP="00F03EA3">
      <w:pPr>
        <w:pStyle w:val="1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</w:pPr>
      <w:r w:rsidRPr="00D3057B">
        <w:rPr>
          <w:rFonts w:ascii="Book Antiqua" w:hAnsi="Book Antiqua" w:cs="Times New Roman"/>
          <w:b/>
          <w:bCs/>
          <w:color w:val="auto"/>
          <w:sz w:val="24"/>
          <w:szCs w:val="24"/>
          <w:lang w:val="en-US"/>
        </w:rPr>
        <w:t>Manuscript</w:t>
      </w:r>
      <w:r w:rsidRPr="00D3057B">
        <w:rPr>
          <w:rFonts w:ascii="Book Antiqua" w:hAnsi="Book Antiqua" w:cs="Times New Roman" w:hint="eastAsia"/>
          <w:b/>
          <w:bCs/>
          <w:color w:val="auto"/>
          <w:sz w:val="24"/>
          <w:szCs w:val="24"/>
          <w:lang w:val="en-US" w:eastAsia="zh-CN"/>
        </w:rPr>
        <w:t xml:space="preserve"> </w:t>
      </w:r>
      <w:r w:rsidRPr="00D3057B">
        <w:rPr>
          <w:rFonts w:ascii="Book Antiqua" w:hAnsi="Book Antiqua" w:cs="Times New Roman"/>
          <w:b/>
          <w:bCs/>
          <w:color w:val="auto"/>
          <w:sz w:val="24"/>
          <w:szCs w:val="24"/>
          <w:lang w:val="en-US"/>
        </w:rPr>
        <w:t>source:</w:t>
      </w:r>
      <w:r w:rsidRPr="00D3057B">
        <w:rPr>
          <w:rFonts w:ascii="Book Antiqua" w:hAnsi="Book Antiqua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  <w:r w:rsidRPr="00D3057B">
        <w:rPr>
          <w:rFonts w:ascii="Book Antiqua" w:hAnsi="Book Antiqua" w:cs="Times New Roman"/>
          <w:bCs/>
          <w:color w:val="auto"/>
          <w:sz w:val="24"/>
          <w:szCs w:val="24"/>
          <w:lang w:val="en-US"/>
        </w:rPr>
        <w:t>Unsolicited</w:t>
      </w:r>
      <w:r w:rsidRPr="00D3057B">
        <w:rPr>
          <w:rFonts w:ascii="Book Antiqua" w:hAnsi="Book Antiqua" w:cs="Times New Roman" w:hint="eastAsia"/>
          <w:bCs/>
          <w:color w:val="auto"/>
          <w:sz w:val="24"/>
          <w:szCs w:val="24"/>
          <w:lang w:val="en-US" w:eastAsia="zh-CN"/>
        </w:rPr>
        <w:t xml:space="preserve"> </w:t>
      </w:r>
      <w:r w:rsidRPr="00D3057B">
        <w:rPr>
          <w:rFonts w:ascii="Book Antiqua" w:hAnsi="Book Antiqua" w:cs="Times New Roman"/>
          <w:bCs/>
          <w:color w:val="auto"/>
          <w:sz w:val="24"/>
          <w:szCs w:val="24"/>
          <w:lang w:val="en-US"/>
        </w:rPr>
        <w:t>manuscript</w:t>
      </w:r>
    </w:p>
    <w:p w14:paraId="6F4C63F3" w14:textId="77777777" w:rsidR="00F03EA3" w:rsidRPr="00D3057B" w:rsidRDefault="00F03EA3" w:rsidP="00F03EA3">
      <w:pPr>
        <w:pStyle w:val="ac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1DF40AF" w14:textId="24FB0966" w:rsidR="00566808" w:rsidRPr="00D3057B" w:rsidRDefault="00F03EA3" w:rsidP="00F03EA3">
      <w:pPr>
        <w:pStyle w:val="ac"/>
        <w:spacing w:line="360" w:lineRule="auto"/>
        <w:jc w:val="both"/>
        <w:rPr>
          <w:rStyle w:val="aa"/>
          <w:rFonts w:ascii="Book Antiqua" w:hAnsi="Book Antiqua"/>
          <w:color w:val="auto"/>
          <w:sz w:val="24"/>
          <w:szCs w:val="24"/>
        </w:rPr>
      </w:pPr>
      <w:r w:rsidRPr="00D3057B">
        <w:rPr>
          <w:rFonts w:ascii="Book Antiqua" w:hAnsi="Book Antiqua" w:cs="Arial"/>
          <w:b/>
          <w:bCs/>
          <w:kern w:val="24"/>
          <w:sz w:val="24"/>
          <w:szCs w:val="24"/>
        </w:rPr>
        <w:t>Correspond</w:t>
      </w:r>
      <w:r w:rsidRPr="00D3057B">
        <w:rPr>
          <w:rFonts w:ascii="Book Antiqua" w:hAnsi="Book Antiqua" w:cs="Arial" w:hint="eastAsia"/>
          <w:b/>
          <w:bCs/>
          <w:kern w:val="24"/>
          <w:sz w:val="24"/>
          <w:szCs w:val="24"/>
        </w:rPr>
        <w:t>ing author</w:t>
      </w:r>
      <w:r w:rsidRPr="00D3057B">
        <w:rPr>
          <w:rFonts w:ascii="Book Antiqua" w:hAnsi="Book Antiqua" w:cs="Arial"/>
          <w:b/>
          <w:bCs/>
          <w:kern w:val="24"/>
          <w:sz w:val="24"/>
          <w:szCs w:val="24"/>
        </w:rPr>
        <w:t xml:space="preserve">: </w:t>
      </w:r>
      <w:proofErr w:type="spellStart"/>
      <w:r w:rsidR="00566808" w:rsidRPr="00D3057B">
        <w:rPr>
          <w:rFonts w:ascii="Book Antiqua" w:hAnsi="Book Antiqua" w:cs="Arial"/>
          <w:b/>
          <w:bCs/>
          <w:kern w:val="24"/>
          <w:sz w:val="24"/>
          <w:szCs w:val="24"/>
        </w:rPr>
        <w:t>Xu</w:t>
      </w:r>
      <w:proofErr w:type="spellEnd"/>
      <w:r w:rsidR="00566808" w:rsidRPr="00D3057B">
        <w:rPr>
          <w:rFonts w:ascii="Book Antiqua" w:hAnsi="Book Antiqua" w:cs="Arial"/>
          <w:b/>
          <w:bCs/>
          <w:kern w:val="24"/>
          <w:sz w:val="24"/>
          <w:szCs w:val="24"/>
        </w:rPr>
        <w:t xml:space="preserve"> Z</w:t>
      </w:r>
      <w:r w:rsidR="00C95BFD" w:rsidRPr="00D3057B">
        <w:rPr>
          <w:rFonts w:ascii="Book Antiqua" w:hAnsi="Book Antiqua" w:cs="Arial"/>
          <w:b/>
          <w:bCs/>
          <w:kern w:val="24"/>
          <w:sz w:val="24"/>
          <w:szCs w:val="24"/>
        </w:rPr>
        <w:t>hu</w:t>
      </w:r>
      <w:r w:rsidR="00566808" w:rsidRPr="00D3057B">
        <w:rPr>
          <w:rFonts w:ascii="Book Antiqua" w:hAnsi="Book Antiqua" w:cs="Arial"/>
          <w:b/>
          <w:bCs/>
          <w:kern w:val="24"/>
          <w:sz w:val="24"/>
          <w:szCs w:val="24"/>
        </w:rPr>
        <w:t xml:space="preserve">, </w:t>
      </w:r>
      <w:r w:rsidRPr="00D3057B">
        <w:rPr>
          <w:rFonts w:ascii="Book Antiqua" w:hAnsi="Book Antiqua" w:cs="Arial"/>
          <w:b/>
          <w:bCs/>
          <w:kern w:val="24"/>
          <w:sz w:val="24"/>
          <w:szCs w:val="24"/>
        </w:rPr>
        <w:t>MD, PhD, Doctor, Professor,</w:t>
      </w:r>
      <w:r w:rsidR="00566808" w:rsidRPr="00D3057B">
        <w:rPr>
          <w:rFonts w:ascii="Book Antiqua" w:hAnsi="Book Antiqua" w:cs="Arial"/>
          <w:b/>
          <w:bCs/>
          <w:kern w:val="24"/>
          <w:sz w:val="24"/>
          <w:szCs w:val="24"/>
        </w:rPr>
        <w:t xml:space="preserve"> </w:t>
      </w:r>
      <w:bookmarkStart w:id="17" w:name="OLE_LINK81"/>
      <w:bookmarkStart w:id="18" w:name="OLE_LINK82"/>
      <w:r w:rsidR="00566808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Key Laboratory of Carcinogenesis and Translational Research (Ministry of Education/Beijing), Department of Interventional Therapy, Peking University Cancer Hospital and Institute, </w:t>
      </w:r>
      <w:r w:rsidR="00214804" w:rsidRPr="00D3057B">
        <w:rPr>
          <w:rFonts w:ascii="Book Antiqua" w:hAnsi="Book Antiqua" w:cs="Arial" w:hint="eastAsia"/>
          <w:bCs/>
          <w:kern w:val="24"/>
          <w:sz w:val="24"/>
          <w:szCs w:val="24"/>
        </w:rPr>
        <w:t xml:space="preserve">No. 52, </w:t>
      </w:r>
      <w:proofErr w:type="spellStart"/>
      <w:r w:rsidR="00214804" w:rsidRPr="00D3057B">
        <w:rPr>
          <w:rFonts w:ascii="Book Antiqua" w:hAnsi="Book Antiqua" w:cs="Arial" w:hint="eastAsia"/>
          <w:bCs/>
          <w:kern w:val="24"/>
          <w:sz w:val="24"/>
          <w:szCs w:val="24"/>
        </w:rPr>
        <w:t>Fucheng</w:t>
      </w:r>
      <w:proofErr w:type="spellEnd"/>
      <w:r w:rsidR="00214804" w:rsidRPr="00D3057B">
        <w:rPr>
          <w:rFonts w:ascii="Book Antiqua" w:hAnsi="Book Antiqua" w:cs="Arial" w:hint="eastAsia"/>
          <w:bCs/>
          <w:kern w:val="24"/>
          <w:sz w:val="24"/>
          <w:szCs w:val="24"/>
        </w:rPr>
        <w:t xml:space="preserve"> Road, </w:t>
      </w:r>
      <w:proofErr w:type="spellStart"/>
      <w:r w:rsidR="00214804" w:rsidRPr="00D3057B">
        <w:rPr>
          <w:rFonts w:ascii="Book Antiqua" w:hAnsi="Book Antiqua" w:cs="Arial" w:hint="eastAsia"/>
          <w:bCs/>
          <w:kern w:val="24"/>
          <w:sz w:val="24"/>
          <w:szCs w:val="24"/>
        </w:rPr>
        <w:t>Haidian</w:t>
      </w:r>
      <w:proofErr w:type="spellEnd"/>
      <w:r w:rsidR="00214804" w:rsidRPr="00D3057B">
        <w:rPr>
          <w:rFonts w:ascii="Book Antiqua" w:hAnsi="Book Antiqua" w:cs="Arial" w:hint="eastAsia"/>
          <w:bCs/>
          <w:kern w:val="24"/>
          <w:sz w:val="24"/>
          <w:szCs w:val="24"/>
        </w:rPr>
        <w:t xml:space="preserve"> District, </w:t>
      </w:r>
      <w:r w:rsidR="00566808" w:rsidRPr="00D3057B">
        <w:rPr>
          <w:rFonts w:ascii="Book Antiqua" w:hAnsi="Book Antiqua" w:cs="Arial"/>
          <w:bCs/>
          <w:kern w:val="24"/>
          <w:sz w:val="24"/>
          <w:szCs w:val="24"/>
        </w:rPr>
        <w:t>Beijing</w:t>
      </w:r>
      <w:r w:rsidRPr="00D3057B">
        <w:rPr>
          <w:rFonts w:ascii="Book Antiqua" w:hAnsi="Book Antiqua" w:cs="Arial" w:hint="eastAsia"/>
          <w:bCs/>
          <w:kern w:val="24"/>
          <w:sz w:val="24"/>
          <w:szCs w:val="24"/>
        </w:rPr>
        <w:t xml:space="preserve"> 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>100142</w:t>
      </w:r>
      <w:r w:rsidR="00566808"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, China. </w:t>
      </w:r>
      <w:bookmarkStart w:id="19" w:name="OLE_LINK7"/>
      <w:bookmarkStart w:id="20" w:name="OLE_LINK8"/>
      <w:bookmarkStart w:id="21" w:name="OLE_LINK9"/>
      <w:bookmarkStart w:id="22" w:name="OLE_LINK10"/>
      <w:bookmarkStart w:id="23" w:name="OLE_LINK83"/>
      <w:r w:rsidR="00566808" w:rsidRPr="00D3057B">
        <w:rPr>
          <w:rStyle w:val="aa"/>
          <w:rFonts w:ascii="Book Antiqua" w:hAnsi="Book Antiqua"/>
          <w:color w:val="auto"/>
          <w:sz w:val="24"/>
          <w:szCs w:val="24"/>
          <w:u w:val="none"/>
        </w:rPr>
        <w:t>d</w:t>
      </w:r>
      <w:bookmarkStart w:id="24" w:name="OLE_LINK79"/>
      <w:bookmarkStart w:id="25" w:name="OLE_LINK80"/>
      <w:r w:rsidR="00566808" w:rsidRPr="00D3057B">
        <w:rPr>
          <w:rStyle w:val="aa"/>
          <w:rFonts w:ascii="Book Antiqua" w:hAnsi="Book Antiqua"/>
          <w:color w:val="auto"/>
          <w:sz w:val="24"/>
          <w:szCs w:val="24"/>
          <w:u w:val="none"/>
        </w:rPr>
        <w:t>rzhuxu@163.com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7CC164B8" w14:textId="77777777" w:rsidR="00566808" w:rsidRPr="00D3057B" w:rsidRDefault="00566808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  <w:r w:rsidRPr="00D3057B">
        <w:rPr>
          <w:rFonts w:ascii="Book Antiqua" w:hAnsi="Book Antiqua" w:cs="Arial"/>
          <w:b/>
          <w:bCs/>
          <w:kern w:val="24"/>
          <w:sz w:val="24"/>
          <w:szCs w:val="24"/>
        </w:rPr>
        <w:t xml:space="preserve">Telephone: </w:t>
      </w:r>
      <w:r w:rsidRPr="00D3057B">
        <w:rPr>
          <w:rFonts w:ascii="Book Antiqua" w:hAnsi="Book Antiqua"/>
          <w:sz w:val="24"/>
          <w:szCs w:val="24"/>
        </w:rPr>
        <w:t>+86-10-89196747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 xml:space="preserve"> </w:t>
      </w:r>
    </w:p>
    <w:bookmarkEnd w:id="17"/>
    <w:bookmarkEnd w:id="18"/>
    <w:p w14:paraId="2241DD4F" w14:textId="77777777" w:rsidR="00566808" w:rsidRPr="00D3057B" w:rsidRDefault="00566808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  <w:r w:rsidRPr="00D3057B">
        <w:rPr>
          <w:rFonts w:ascii="Book Antiqua" w:hAnsi="Book Antiqua" w:cs="Arial"/>
          <w:b/>
          <w:bCs/>
          <w:kern w:val="24"/>
          <w:sz w:val="24"/>
          <w:szCs w:val="24"/>
        </w:rPr>
        <w:t xml:space="preserve">Fax: </w:t>
      </w:r>
      <w:r w:rsidRPr="00D3057B">
        <w:rPr>
          <w:rFonts w:ascii="Book Antiqua" w:hAnsi="Book Antiqua" w:cs="Arial"/>
          <w:bCs/>
          <w:kern w:val="24"/>
          <w:sz w:val="24"/>
          <w:szCs w:val="24"/>
        </w:rPr>
        <w:t>+86-10-89196747</w:t>
      </w:r>
    </w:p>
    <w:p w14:paraId="53D3D9EB" w14:textId="77777777" w:rsidR="00566808" w:rsidRPr="00D3057B" w:rsidRDefault="00566808" w:rsidP="00F03EA3">
      <w:pPr>
        <w:pStyle w:val="ac"/>
        <w:spacing w:line="360" w:lineRule="auto"/>
        <w:jc w:val="both"/>
        <w:rPr>
          <w:rFonts w:ascii="Book Antiqua" w:hAnsi="Book Antiqua" w:cs="Arial"/>
          <w:bCs/>
          <w:kern w:val="24"/>
          <w:sz w:val="24"/>
          <w:szCs w:val="24"/>
        </w:rPr>
      </w:pPr>
    </w:p>
    <w:p w14:paraId="536A4E6A" w14:textId="6AB03923" w:rsidR="00BF4CCA" w:rsidRPr="00D3057B" w:rsidRDefault="00BF4CCA" w:rsidP="00BF4CC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b/>
          <w:sz w:val="24"/>
          <w:szCs w:val="24"/>
        </w:rPr>
        <w:t>Received:</w:t>
      </w:r>
      <w:r w:rsidR="00A43EBC" w:rsidRPr="00D3057B">
        <w:rPr>
          <w:rFonts w:ascii="Book Antiqua" w:hAnsi="Book Antiqua"/>
          <w:sz w:val="24"/>
          <w:szCs w:val="24"/>
        </w:rPr>
        <w:t xml:space="preserve"> </w:t>
      </w:r>
      <w:r w:rsidR="00A43EBC" w:rsidRPr="00D3057B">
        <w:rPr>
          <w:rFonts w:ascii="Book Antiqua" w:hAnsi="Book Antiqua" w:hint="eastAsia"/>
          <w:sz w:val="24"/>
          <w:szCs w:val="24"/>
        </w:rPr>
        <w:t>September</w:t>
      </w:r>
      <w:r w:rsidRPr="00D3057B">
        <w:rPr>
          <w:rFonts w:ascii="Book Antiqua" w:hAnsi="Book Antiqua"/>
          <w:sz w:val="24"/>
          <w:szCs w:val="24"/>
        </w:rPr>
        <w:t xml:space="preserve"> 2</w:t>
      </w:r>
      <w:r w:rsidR="00A43EBC" w:rsidRPr="00D3057B">
        <w:rPr>
          <w:rFonts w:ascii="Book Antiqua" w:hAnsi="Book Antiqua" w:hint="eastAsia"/>
          <w:sz w:val="24"/>
          <w:szCs w:val="24"/>
        </w:rPr>
        <w:t>8</w:t>
      </w:r>
      <w:r w:rsidR="00A43EBC" w:rsidRPr="00D3057B">
        <w:rPr>
          <w:rFonts w:ascii="Book Antiqua" w:hAnsi="Book Antiqua"/>
          <w:sz w:val="24"/>
          <w:szCs w:val="24"/>
        </w:rPr>
        <w:t>, 201</w:t>
      </w:r>
      <w:r w:rsidR="00A43EBC" w:rsidRPr="00D3057B">
        <w:rPr>
          <w:rFonts w:ascii="Book Antiqua" w:hAnsi="Book Antiqua" w:hint="eastAsia"/>
          <w:sz w:val="24"/>
          <w:szCs w:val="24"/>
        </w:rPr>
        <w:t>8</w:t>
      </w:r>
    </w:p>
    <w:p w14:paraId="304F1665" w14:textId="6576F012" w:rsidR="00BF4CCA" w:rsidRPr="00D3057B" w:rsidRDefault="00BF4CCA" w:rsidP="00BF4CC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b/>
          <w:sz w:val="24"/>
          <w:szCs w:val="24"/>
        </w:rPr>
        <w:t>Peer-review started:</w:t>
      </w:r>
      <w:r w:rsidRPr="00D3057B">
        <w:rPr>
          <w:rFonts w:ascii="Book Antiqua" w:hAnsi="Book Antiqua"/>
          <w:sz w:val="24"/>
          <w:szCs w:val="24"/>
        </w:rPr>
        <w:t xml:space="preserve"> </w:t>
      </w:r>
      <w:r w:rsidR="00A43EBC" w:rsidRPr="00D3057B">
        <w:rPr>
          <w:rFonts w:ascii="Book Antiqua" w:hAnsi="Book Antiqua" w:hint="eastAsia"/>
          <w:sz w:val="24"/>
          <w:szCs w:val="24"/>
        </w:rPr>
        <w:t>September</w:t>
      </w:r>
      <w:r w:rsidR="00A43EBC" w:rsidRPr="00D3057B">
        <w:rPr>
          <w:rFonts w:ascii="Book Antiqua" w:hAnsi="Book Antiqua"/>
          <w:sz w:val="24"/>
          <w:szCs w:val="24"/>
        </w:rPr>
        <w:t xml:space="preserve"> 2</w:t>
      </w:r>
      <w:r w:rsidR="00A43EBC" w:rsidRPr="00D3057B">
        <w:rPr>
          <w:rFonts w:ascii="Book Antiqua" w:hAnsi="Book Antiqua" w:hint="eastAsia"/>
          <w:sz w:val="24"/>
          <w:szCs w:val="24"/>
        </w:rPr>
        <w:t>8</w:t>
      </w:r>
      <w:r w:rsidR="00A43EBC" w:rsidRPr="00D3057B">
        <w:rPr>
          <w:rFonts w:ascii="Book Antiqua" w:hAnsi="Book Antiqua"/>
          <w:sz w:val="24"/>
          <w:szCs w:val="24"/>
        </w:rPr>
        <w:t>, 201</w:t>
      </w:r>
      <w:r w:rsidR="00A43EBC" w:rsidRPr="00D3057B">
        <w:rPr>
          <w:rFonts w:ascii="Book Antiqua" w:hAnsi="Book Antiqua" w:hint="eastAsia"/>
          <w:sz w:val="24"/>
          <w:szCs w:val="24"/>
        </w:rPr>
        <w:t>8</w:t>
      </w:r>
    </w:p>
    <w:p w14:paraId="651AEB05" w14:textId="4F1A0EC4" w:rsidR="00BF4CCA" w:rsidRPr="00D3057B" w:rsidRDefault="00BF4CCA" w:rsidP="00BF4CC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b/>
          <w:sz w:val="24"/>
          <w:szCs w:val="24"/>
        </w:rPr>
        <w:t>First decision:</w:t>
      </w:r>
      <w:r w:rsidR="00A43EBC" w:rsidRPr="00D3057B">
        <w:rPr>
          <w:rFonts w:ascii="Book Antiqua" w:hAnsi="Book Antiqua"/>
          <w:sz w:val="24"/>
          <w:szCs w:val="24"/>
        </w:rPr>
        <w:t xml:space="preserve"> </w:t>
      </w:r>
      <w:r w:rsidR="00A43EBC" w:rsidRPr="00D3057B">
        <w:rPr>
          <w:rFonts w:ascii="Book Antiqua" w:hAnsi="Book Antiqua" w:hint="eastAsia"/>
          <w:sz w:val="24"/>
          <w:szCs w:val="24"/>
        </w:rPr>
        <w:t>October</w:t>
      </w:r>
      <w:r w:rsidR="00A43EBC" w:rsidRPr="00D3057B">
        <w:rPr>
          <w:rFonts w:ascii="Book Antiqua" w:hAnsi="Book Antiqua"/>
          <w:sz w:val="24"/>
          <w:szCs w:val="24"/>
        </w:rPr>
        <w:t xml:space="preserve"> </w:t>
      </w:r>
      <w:r w:rsidR="00A43EBC" w:rsidRPr="00D3057B">
        <w:rPr>
          <w:rFonts w:ascii="Book Antiqua" w:hAnsi="Book Antiqua" w:hint="eastAsia"/>
          <w:sz w:val="24"/>
          <w:szCs w:val="24"/>
        </w:rPr>
        <w:t>23</w:t>
      </w:r>
      <w:r w:rsidR="00A43EBC" w:rsidRPr="00D3057B">
        <w:rPr>
          <w:rFonts w:ascii="Book Antiqua" w:hAnsi="Book Antiqua"/>
          <w:sz w:val="24"/>
          <w:szCs w:val="24"/>
        </w:rPr>
        <w:t>, 201</w:t>
      </w:r>
      <w:r w:rsidR="00A43EBC" w:rsidRPr="00D3057B">
        <w:rPr>
          <w:rFonts w:ascii="Book Antiqua" w:hAnsi="Book Antiqua" w:hint="eastAsia"/>
          <w:sz w:val="24"/>
          <w:szCs w:val="24"/>
        </w:rPr>
        <w:t>8</w:t>
      </w:r>
    </w:p>
    <w:p w14:paraId="54B6FFD9" w14:textId="4359A530" w:rsidR="00BF4CCA" w:rsidRPr="00D3057B" w:rsidRDefault="00BF4CCA" w:rsidP="00BF4CC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b/>
          <w:sz w:val="24"/>
          <w:szCs w:val="24"/>
        </w:rPr>
        <w:t>Revised:</w:t>
      </w:r>
      <w:r w:rsidR="00A43EBC" w:rsidRPr="00D3057B">
        <w:rPr>
          <w:rFonts w:ascii="Book Antiqua" w:hAnsi="Book Antiqua"/>
          <w:sz w:val="24"/>
          <w:szCs w:val="24"/>
        </w:rPr>
        <w:t xml:space="preserve"> </w:t>
      </w:r>
      <w:r w:rsidR="00A43EBC" w:rsidRPr="00D3057B">
        <w:rPr>
          <w:rFonts w:ascii="Book Antiqua" w:hAnsi="Book Antiqua" w:hint="eastAsia"/>
          <w:sz w:val="24"/>
          <w:szCs w:val="24"/>
        </w:rPr>
        <w:t>December</w:t>
      </w:r>
      <w:r w:rsidR="00A43EBC" w:rsidRPr="00D3057B">
        <w:rPr>
          <w:rFonts w:ascii="Book Antiqua" w:hAnsi="Book Antiqua"/>
          <w:sz w:val="24"/>
          <w:szCs w:val="24"/>
        </w:rPr>
        <w:t xml:space="preserve"> 25, 201</w:t>
      </w:r>
      <w:r w:rsidR="00A43EBC" w:rsidRPr="00D3057B">
        <w:rPr>
          <w:rFonts w:ascii="Book Antiqua" w:hAnsi="Book Antiqua" w:hint="eastAsia"/>
          <w:sz w:val="24"/>
          <w:szCs w:val="24"/>
        </w:rPr>
        <w:t>8</w:t>
      </w:r>
    </w:p>
    <w:p w14:paraId="0B820A4B" w14:textId="314F2069" w:rsidR="00BF4CCA" w:rsidRPr="00D3057B" w:rsidRDefault="00BF4CCA" w:rsidP="00BF4CC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b/>
          <w:sz w:val="24"/>
          <w:szCs w:val="24"/>
        </w:rPr>
        <w:t>Accepted:</w:t>
      </w:r>
      <w:r w:rsidR="009C6DCF" w:rsidRPr="009C6DCF">
        <w:rPr>
          <w:rFonts w:ascii="Book Antiqua" w:hAnsi="Book Antiqua" w:hint="eastAsia"/>
          <w:sz w:val="24"/>
          <w:szCs w:val="24"/>
        </w:rPr>
        <w:t xml:space="preserve"> </w:t>
      </w:r>
      <w:r w:rsidR="009C6DCF" w:rsidRPr="00D3057B">
        <w:rPr>
          <w:rFonts w:ascii="Book Antiqua" w:hAnsi="Book Antiqua" w:hint="eastAsia"/>
          <w:sz w:val="24"/>
          <w:szCs w:val="24"/>
        </w:rPr>
        <w:t>December</w:t>
      </w:r>
      <w:r w:rsidR="009C6DCF" w:rsidRPr="00D3057B">
        <w:rPr>
          <w:rFonts w:ascii="Book Antiqua" w:hAnsi="Book Antiqua"/>
          <w:sz w:val="24"/>
          <w:szCs w:val="24"/>
        </w:rPr>
        <w:t xml:space="preserve"> 2</w:t>
      </w:r>
      <w:r w:rsidR="009C6DCF">
        <w:rPr>
          <w:rFonts w:ascii="Book Antiqua" w:hAnsi="Book Antiqua"/>
          <w:sz w:val="24"/>
          <w:szCs w:val="24"/>
        </w:rPr>
        <w:t>7</w:t>
      </w:r>
      <w:r w:rsidR="009C6DCF" w:rsidRPr="00D3057B">
        <w:rPr>
          <w:rFonts w:ascii="Book Antiqua" w:hAnsi="Book Antiqua"/>
          <w:sz w:val="24"/>
          <w:szCs w:val="24"/>
        </w:rPr>
        <w:t>, 201</w:t>
      </w:r>
      <w:r w:rsidR="009C6DCF" w:rsidRPr="00D3057B">
        <w:rPr>
          <w:rFonts w:ascii="Book Antiqua" w:hAnsi="Book Antiqua" w:hint="eastAsia"/>
          <w:sz w:val="24"/>
          <w:szCs w:val="24"/>
        </w:rPr>
        <w:t>8</w:t>
      </w:r>
      <w:r w:rsidRPr="00D3057B">
        <w:rPr>
          <w:rFonts w:ascii="Book Antiqua" w:hAnsi="Book Antiqua"/>
          <w:sz w:val="24"/>
          <w:szCs w:val="24"/>
        </w:rPr>
        <w:t xml:space="preserve"> </w:t>
      </w:r>
    </w:p>
    <w:p w14:paraId="16D18649" w14:textId="3819CDB0" w:rsidR="00BF4CCA" w:rsidRPr="00D3057B" w:rsidRDefault="00BF4CCA" w:rsidP="00BF4CC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D3057B">
        <w:rPr>
          <w:rFonts w:ascii="Book Antiqua" w:hAnsi="Book Antiqua"/>
          <w:b/>
          <w:sz w:val="24"/>
          <w:szCs w:val="24"/>
        </w:rPr>
        <w:t>Article in press:</w:t>
      </w:r>
      <w:r w:rsidR="00C65852" w:rsidRPr="009C6DCF">
        <w:rPr>
          <w:rFonts w:ascii="Book Antiqua" w:hAnsi="Book Antiqua" w:hint="eastAsia"/>
          <w:sz w:val="24"/>
          <w:szCs w:val="24"/>
        </w:rPr>
        <w:t xml:space="preserve"> </w:t>
      </w:r>
      <w:r w:rsidR="00C65852" w:rsidRPr="00D3057B">
        <w:rPr>
          <w:rFonts w:ascii="Book Antiqua" w:hAnsi="Book Antiqua" w:hint="eastAsia"/>
          <w:sz w:val="24"/>
          <w:szCs w:val="24"/>
        </w:rPr>
        <w:t>December</w:t>
      </w:r>
      <w:r w:rsidR="00C65852" w:rsidRPr="00D3057B">
        <w:rPr>
          <w:rFonts w:ascii="Book Antiqua" w:hAnsi="Book Antiqua"/>
          <w:sz w:val="24"/>
          <w:szCs w:val="24"/>
        </w:rPr>
        <w:t xml:space="preserve"> 2</w:t>
      </w:r>
      <w:r w:rsidR="00C65852">
        <w:rPr>
          <w:rFonts w:ascii="Book Antiqua" w:hAnsi="Book Antiqua" w:hint="eastAsia"/>
          <w:sz w:val="24"/>
          <w:szCs w:val="24"/>
        </w:rPr>
        <w:t>8</w:t>
      </w:r>
      <w:r w:rsidR="00C65852" w:rsidRPr="00D3057B">
        <w:rPr>
          <w:rFonts w:ascii="Book Antiqua" w:hAnsi="Book Antiqua"/>
          <w:sz w:val="24"/>
          <w:szCs w:val="24"/>
        </w:rPr>
        <w:t>, 201</w:t>
      </w:r>
      <w:r w:rsidR="00C65852" w:rsidRPr="00D3057B">
        <w:rPr>
          <w:rFonts w:ascii="Book Antiqua" w:hAnsi="Book Antiqua" w:hint="eastAsia"/>
          <w:sz w:val="24"/>
          <w:szCs w:val="24"/>
        </w:rPr>
        <w:t>8</w:t>
      </w:r>
    </w:p>
    <w:p w14:paraId="7F196A58" w14:textId="1798B1F4" w:rsidR="00BF4CCA" w:rsidRPr="00D3057B" w:rsidRDefault="00BF4CCA" w:rsidP="00BF4CC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D3057B">
        <w:rPr>
          <w:rFonts w:ascii="Book Antiqua" w:hAnsi="Book Antiqua"/>
          <w:b/>
          <w:sz w:val="24"/>
          <w:szCs w:val="24"/>
        </w:rPr>
        <w:t>Published online:</w:t>
      </w:r>
      <w:r w:rsidR="00C65852" w:rsidRPr="009C6DCF">
        <w:rPr>
          <w:rFonts w:ascii="Book Antiqua" w:hAnsi="Book Antiqua" w:hint="eastAsia"/>
          <w:sz w:val="24"/>
          <w:szCs w:val="24"/>
        </w:rPr>
        <w:t xml:space="preserve"> </w:t>
      </w:r>
      <w:r w:rsidR="00C65852">
        <w:rPr>
          <w:rFonts w:ascii="Book Antiqua" w:hAnsi="Book Antiqua" w:hint="eastAsia"/>
          <w:sz w:val="24"/>
          <w:szCs w:val="24"/>
        </w:rPr>
        <w:t>February</w:t>
      </w:r>
      <w:r w:rsidR="00C65852" w:rsidRPr="00D3057B">
        <w:rPr>
          <w:rFonts w:ascii="Book Antiqua" w:hAnsi="Book Antiqua"/>
          <w:sz w:val="24"/>
          <w:szCs w:val="24"/>
        </w:rPr>
        <w:t xml:space="preserve"> 2</w:t>
      </w:r>
      <w:r w:rsidR="00C65852">
        <w:rPr>
          <w:rFonts w:ascii="Book Antiqua" w:hAnsi="Book Antiqua" w:hint="eastAsia"/>
          <w:sz w:val="24"/>
          <w:szCs w:val="24"/>
        </w:rPr>
        <w:t>8</w:t>
      </w:r>
      <w:r w:rsidR="00C65852" w:rsidRPr="00D3057B">
        <w:rPr>
          <w:rFonts w:ascii="Book Antiqua" w:hAnsi="Book Antiqua"/>
          <w:sz w:val="24"/>
          <w:szCs w:val="24"/>
        </w:rPr>
        <w:t>, 201</w:t>
      </w:r>
      <w:r w:rsidR="00C65852">
        <w:rPr>
          <w:rFonts w:ascii="Book Antiqua" w:hAnsi="Book Antiqua" w:hint="eastAsia"/>
          <w:sz w:val="24"/>
          <w:szCs w:val="24"/>
        </w:rPr>
        <w:t>9</w:t>
      </w:r>
    </w:p>
    <w:p w14:paraId="36D90ED0" w14:textId="7CD1BD9E" w:rsidR="00572B72" w:rsidRPr="00D3057B" w:rsidRDefault="00572B72">
      <w:pPr>
        <w:widowControl/>
        <w:jc w:val="left"/>
        <w:rPr>
          <w:rFonts w:ascii="Book Antiqua" w:hAnsi="Book Antiqua" w:cs="Arial"/>
          <w:bCs/>
          <w:kern w:val="24"/>
          <w:sz w:val="24"/>
          <w:szCs w:val="24"/>
        </w:rPr>
      </w:pPr>
      <w:r w:rsidRPr="00D3057B">
        <w:rPr>
          <w:rFonts w:ascii="Book Antiqua" w:hAnsi="Book Antiqua" w:cs="Arial"/>
          <w:bCs/>
          <w:kern w:val="24"/>
          <w:sz w:val="24"/>
          <w:szCs w:val="24"/>
        </w:rPr>
        <w:br w:type="page"/>
      </w:r>
    </w:p>
    <w:p w14:paraId="349F5333" w14:textId="77777777" w:rsidR="00AB2B63" w:rsidRPr="00D3057B" w:rsidRDefault="00AB2B63" w:rsidP="00F03EA3">
      <w:pPr>
        <w:spacing w:line="360" w:lineRule="auto"/>
        <w:outlineLvl w:val="0"/>
        <w:rPr>
          <w:rFonts w:ascii="Book Antiqua" w:hAnsi="Book Antiqua" w:cs="Times New Roman"/>
          <w:b/>
          <w:sz w:val="24"/>
          <w:szCs w:val="24"/>
        </w:rPr>
      </w:pPr>
      <w:r w:rsidRPr="00D3057B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23542C32" w14:textId="77777777" w:rsidR="00D16F9E" w:rsidRPr="00D3057B" w:rsidRDefault="00D16F9E" w:rsidP="00F03EA3">
      <w:pPr>
        <w:spacing w:line="360" w:lineRule="auto"/>
        <w:outlineLvl w:val="0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/>
          <w:b/>
          <w:i/>
          <w:sz w:val="24"/>
          <w:szCs w:val="24"/>
        </w:rPr>
        <w:t>BACKGROUND</w:t>
      </w:r>
    </w:p>
    <w:p w14:paraId="6F303AE6" w14:textId="3934AC1E" w:rsidR="00D16F9E" w:rsidRPr="00D3057B" w:rsidRDefault="00D16F9E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>Hepatocellular carcinoma (HCC) is the fifth most common cancer worldwide.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HCC patients suffer from a high mortality-to-incidence ratio and low cure rate since we still have no specific and effective treatment. Although tremendous advances have been made in the investigation </w:t>
      </w:r>
      <w:r w:rsidR="00CD5EF6">
        <w:rPr>
          <w:rFonts w:ascii="Book Antiqua" w:hAnsi="Book Antiqua" w:cs="Times New Roman"/>
          <w:sz w:val="24"/>
          <w:szCs w:val="24"/>
        </w:rPr>
        <w:t>of</w:t>
      </w:r>
      <w:r w:rsidR="00CD5EF6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HCC, the specific mechanism</w:t>
      </w:r>
      <w:r w:rsidR="008D57E2">
        <w:rPr>
          <w:rFonts w:ascii="Book Antiqua" w:hAnsi="Book Antiqua" w:cs="Times New Roman"/>
          <w:sz w:val="24"/>
          <w:szCs w:val="24"/>
        </w:rPr>
        <w:t>s</w:t>
      </w:r>
      <w:r w:rsidRPr="00D3057B">
        <w:rPr>
          <w:rFonts w:ascii="Book Antiqua" w:hAnsi="Book Antiqua" w:cs="Times New Roman"/>
          <w:sz w:val="24"/>
          <w:szCs w:val="24"/>
        </w:rPr>
        <w:t xml:space="preserve"> of the progression of this disease are still only partially established. Hence, more research is needed to elucidate the underlying potential mechanisms to develop effective strategies for HCC. </w:t>
      </w:r>
    </w:p>
    <w:p w14:paraId="564EAD1E" w14:textId="77777777" w:rsidR="00D16F9E" w:rsidRPr="00D3057B" w:rsidRDefault="00D16F9E" w:rsidP="00F03EA3">
      <w:pPr>
        <w:spacing w:line="360" w:lineRule="auto"/>
        <w:outlineLvl w:val="0"/>
        <w:rPr>
          <w:rFonts w:ascii="Book Antiqua" w:hAnsi="Book Antiqua" w:cs="Times New Roman"/>
          <w:b/>
          <w:i/>
          <w:sz w:val="24"/>
          <w:szCs w:val="24"/>
        </w:rPr>
      </w:pPr>
    </w:p>
    <w:p w14:paraId="5F479329" w14:textId="77777777" w:rsidR="009321F2" w:rsidRPr="00D3057B" w:rsidRDefault="009321F2" w:rsidP="00F03EA3">
      <w:pPr>
        <w:spacing w:line="360" w:lineRule="auto"/>
        <w:outlineLvl w:val="0"/>
        <w:rPr>
          <w:rFonts w:ascii="Book Antiqua" w:hAnsi="Book Antiqua" w:cs="Times New Roman"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>AIM</w:t>
      </w:r>
    </w:p>
    <w:p w14:paraId="57E56F40" w14:textId="213132A0" w:rsidR="007838E1" w:rsidRPr="00D3057B" w:rsidRDefault="007838E1" w:rsidP="00F03EA3">
      <w:pPr>
        <w:spacing w:line="360" w:lineRule="auto"/>
        <w:outlineLvl w:val="0"/>
        <w:rPr>
          <w:rFonts w:ascii="Book Antiqua" w:hAnsi="Book Antiqua" w:cs="Times New Roman"/>
          <w:b/>
          <w:sz w:val="24"/>
          <w:szCs w:val="24"/>
        </w:rPr>
      </w:pPr>
      <w:proofErr w:type="gramStart"/>
      <w:r w:rsidRPr="00D3057B">
        <w:rPr>
          <w:rFonts w:ascii="Book Antiqua" w:hAnsi="Book Antiqua" w:cs="Times New Roman"/>
          <w:sz w:val="24"/>
          <w:szCs w:val="24"/>
        </w:rPr>
        <w:t xml:space="preserve">To </w:t>
      </w:r>
      <w:r w:rsidR="00AC5320" w:rsidRPr="00D3057B">
        <w:rPr>
          <w:rFonts w:ascii="Book Antiqua" w:hAnsi="Book Antiqua" w:cs="Times New Roman"/>
          <w:sz w:val="24"/>
          <w:szCs w:val="24"/>
        </w:rPr>
        <w:t>determine</w:t>
      </w:r>
      <w:r w:rsidRPr="00D3057B">
        <w:rPr>
          <w:rFonts w:ascii="Book Antiqua" w:hAnsi="Book Antiqua" w:cs="Times New Roman"/>
          <w:sz w:val="24"/>
          <w:szCs w:val="24"/>
        </w:rPr>
        <w:t xml:space="preserve"> the role of </w:t>
      </w:r>
      <w:r w:rsidR="007F10E7" w:rsidRPr="00D3057B">
        <w:rPr>
          <w:rFonts w:ascii="Book Antiqua" w:hAnsi="Book Antiqua" w:cs="Times New Roman"/>
          <w:sz w:val="24"/>
          <w:szCs w:val="24"/>
        </w:rPr>
        <w:t xml:space="preserve">developing brain </w:t>
      </w:r>
      <w:proofErr w:type="spellStart"/>
      <w:r w:rsidR="007F10E7" w:rsidRPr="00D3057B">
        <w:rPr>
          <w:rFonts w:ascii="Book Antiqua" w:hAnsi="Book Antiqua" w:cs="Times New Roman"/>
          <w:sz w:val="24"/>
          <w:szCs w:val="24"/>
        </w:rPr>
        <w:t>homeobox</w:t>
      </w:r>
      <w:proofErr w:type="spellEnd"/>
      <w:r w:rsidR="007F10E7" w:rsidRPr="00D3057B">
        <w:rPr>
          <w:rFonts w:ascii="Book Antiqua" w:hAnsi="Book Antiqua" w:cs="Times New Roman"/>
          <w:sz w:val="24"/>
          <w:szCs w:val="24"/>
        </w:rPr>
        <w:t xml:space="preserve"> 2</w:t>
      </w:r>
      <w:r w:rsidR="007F10E7" w:rsidRPr="00D3057B">
        <w:rPr>
          <w:rFonts w:ascii="Book Antiqua" w:hAnsi="Book Antiqua" w:cs="Times New Roman" w:hint="eastAsia"/>
          <w:sz w:val="24"/>
          <w:szCs w:val="24"/>
        </w:rPr>
        <w:t xml:space="preserve"> (</w:t>
      </w:r>
      <w:r w:rsidRPr="00D3057B">
        <w:rPr>
          <w:rFonts w:ascii="Book Antiqua" w:hAnsi="Book Antiqua" w:cs="Times New Roman"/>
          <w:sz w:val="24"/>
          <w:szCs w:val="24"/>
        </w:rPr>
        <w:t>Dbx2</w:t>
      </w:r>
      <w:r w:rsidR="007F10E7" w:rsidRPr="00D3057B">
        <w:rPr>
          <w:rFonts w:ascii="Book Antiqua" w:hAnsi="Book Antiqua" w:cs="Times New Roman" w:hint="eastAsia"/>
          <w:sz w:val="24"/>
          <w:szCs w:val="24"/>
        </w:rPr>
        <w:t>)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81E67" w:rsidRPr="00D3057B">
        <w:rPr>
          <w:rFonts w:ascii="Book Antiqua" w:hAnsi="Book Antiqua" w:cs="Times New Roman"/>
          <w:sz w:val="24"/>
          <w:szCs w:val="24"/>
        </w:rPr>
        <w:t xml:space="preserve">gene </w:t>
      </w:r>
      <w:r w:rsidR="007A3470" w:rsidRPr="00D3057B">
        <w:rPr>
          <w:rFonts w:ascii="Book Antiqua" w:hAnsi="Book Antiqua" w:cs="Times New Roman"/>
          <w:sz w:val="24"/>
          <w:szCs w:val="24"/>
        </w:rPr>
        <w:t>in</w:t>
      </w:r>
      <w:r w:rsidR="00A81E67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81E67" w:rsidRPr="00606997">
        <w:rPr>
          <w:rFonts w:ascii="Book Antiqua" w:hAnsi="Book Antiqua" w:cs="Times New Roman"/>
          <w:sz w:val="24"/>
          <w:szCs w:val="24"/>
        </w:rPr>
        <w:t xml:space="preserve">promoting </w:t>
      </w:r>
      <w:r w:rsidR="00606997">
        <w:rPr>
          <w:rFonts w:ascii="Book Antiqua" w:hAnsi="Book Antiqua" w:cs="Times New Roman"/>
          <w:sz w:val="24"/>
          <w:szCs w:val="24"/>
        </w:rPr>
        <w:t>the development</w:t>
      </w:r>
      <w:r w:rsidR="00606997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81E67" w:rsidRPr="00D3057B">
        <w:rPr>
          <w:rFonts w:ascii="Book Antiqua" w:hAnsi="Book Antiqua" w:cs="Times New Roman"/>
          <w:sz w:val="24"/>
          <w:szCs w:val="24"/>
        </w:rPr>
        <w:t xml:space="preserve">of </w:t>
      </w:r>
      <w:r w:rsidR="007A3470" w:rsidRPr="00D3057B">
        <w:rPr>
          <w:rFonts w:ascii="Book Antiqua" w:hAnsi="Book Antiqua" w:cs="Times New Roman"/>
          <w:sz w:val="24"/>
          <w:szCs w:val="24"/>
        </w:rPr>
        <w:t>HCC</w:t>
      </w:r>
      <w:r w:rsidRPr="00D3057B">
        <w:rPr>
          <w:rFonts w:ascii="Book Antiqua" w:hAnsi="Book Antiqua" w:cs="Times New Roman"/>
          <w:sz w:val="24"/>
          <w:szCs w:val="24"/>
        </w:rPr>
        <w:t>.</w:t>
      </w:r>
      <w:proofErr w:type="gramEnd"/>
    </w:p>
    <w:p w14:paraId="17E9BE8C" w14:textId="77777777" w:rsidR="00CD285D" w:rsidRPr="00D3057B" w:rsidRDefault="00CD285D" w:rsidP="00F03EA3">
      <w:pPr>
        <w:spacing w:line="360" w:lineRule="auto"/>
        <w:outlineLvl w:val="0"/>
        <w:rPr>
          <w:rFonts w:ascii="Book Antiqua" w:hAnsi="Book Antiqua" w:cs="Times New Roman"/>
          <w:sz w:val="24"/>
          <w:szCs w:val="24"/>
        </w:rPr>
      </w:pPr>
    </w:p>
    <w:p w14:paraId="7D3FC198" w14:textId="77777777" w:rsidR="009321F2" w:rsidRPr="00D3057B" w:rsidRDefault="009321F2" w:rsidP="00F03EA3">
      <w:pPr>
        <w:spacing w:line="360" w:lineRule="auto"/>
        <w:outlineLvl w:val="0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>METHODS</w:t>
      </w:r>
    </w:p>
    <w:p w14:paraId="11F2E207" w14:textId="78A5B398" w:rsidR="00CD285D" w:rsidRPr="00D3057B" w:rsidRDefault="00CD285D" w:rsidP="00F03EA3">
      <w:pPr>
        <w:spacing w:line="360" w:lineRule="auto"/>
        <w:outlineLvl w:val="0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Dbx2 </w:t>
      </w:r>
      <w:r w:rsidR="005913AC" w:rsidRPr="00D3057B">
        <w:rPr>
          <w:rFonts w:ascii="Book Antiqua" w:hAnsi="Book Antiqua" w:cs="Times New Roman"/>
          <w:sz w:val="24"/>
          <w:szCs w:val="24"/>
        </w:rPr>
        <w:t xml:space="preserve">expression </w:t>
      </w:r>
      <w:r w:rsidRPr="00D3057B">
        <w:rPr>
          <w:rFonts w:ascii="Book Antiqua" w:hAnsi="Book Antiqua" w:cs="Times New Roman"/>
          <w:sz w:val="24"/>
          <w:szCs w:val="24"/>
        </w:rPr>
        <w:t xml:space="preserve">in clinical specimens and </w:t>
      </w:r>
      <w:r w:rsidR="00313F50" w:rsidRPr="00D3057B">
        <w:rPr>
          <w:rFonts w:ascii="Book Antiqua" w:hAnsi="Book Antiqua" w:cs="Times New Roman"/>
          <w:sz w:val="24"/>
          <w:szCs w:val="24"/>
        </w:rPr>
        <w:t xml:space="preserve">HCC </w:t>
      </w:r>
      <w:r w:rsidR="007A3470" w:rsidRPr="00D3057B">
        <w:rPr>
          <w:rFonts w:ascii="Book Antiqua" w:hAnsi="Book Antiqua" w:cs="Times New Roman"/>
          <w:sz w:val="24"/>
          <w:szCs w:val="24"/>
        </w:rPr>
        <w:t xml:space="preserve">cell lines </w:t>
      </w:r>
      <w:r w:rsidR="00AC5320" w:rsidRPr="00D3057B">
        <w:rPr>
          <w:rFonts w:ascii="Book Antiqua" w:hAnsi="Book Antiqua" w:cs="Times New Roman"/>
          <w:sz w:val="24"/>
          <w:szCs w:val="24"/>
        </w:rPr>
        <w:t xml:space="preserve">was detected </w:t>
      </w:r>
      <w:r w:rsidRPr="00D3057B">
        <w:rPr>
          <w:rFonts w:ascii="Book Antiqua" w:hAnsi="Book Antiqua" w:cs="Times New Roman"/>
          <w:sz w:val="24"/>
          <w:szCs w:val="24"/>
        </w:rPr>
        <w:t>by</w:t>
      </w:r>
      <w:r w:rsidR="00AC3AAF" w:rsidRPr="00D3057B">
        <w:rPr>
          <w:rFonts w:ascii="Book Antiqua" w:hAnsi="Book Antiqua" w:cs="Times New Roman"/>
          <w:sz w:val="24"/>
          <w:szCs w:val="24"/>
        </w:rPr>
        <w:t xml:space="preserve"> </w:t>
      </w:r>
      <w:bookmarkStart w:id="26" w:name="OLE_LINK2"/>
      <w:bookmarkStart w:id="27" w:name="OLE_LINK5"/>
      <w:r w:rsidR="008D57E2">
        <w:rPr>
          <w:rFonts w:ascii="Book Antiqua" w:hAnsi="Book Antiqua" w:cs="Times New Roman"/>
          <w:sz w:val="24"/>
          <w:szCs w:val="24"/>
        </w:rPr>
        <w:t>W</w:t>
      </w:r>
      <w:r w:rsidR="008D57E2" w:rsidRPr="00D3057B">
        <w:rPr>
          <w:rFonts w:ascii="Book Antiqua" w:hAnsi="Book Antiqua" w:cs="Times New Roman"/>
          <w:sz w:val="24"/>
          <w:szCs w:val="24"/>
        </w:rPr>
        <w:t xml:space="preserve">estern </w:t>
      </w:r>
      <w:r w:rsidRPr="00D3057B">
        <w:rPr>
          <w:rFonts w:ascii="Book Antiqua" w:hAnsi="Book Antiqua" w:cs="Times New Roman"/>
          <w:sz w:val="24"/>
          <w:szCs w:val="24"/>
        </w:rPr>
        <w:t>blot (WB)</w:t>
      </w:r>
      <w:bookmarkEnd w:id="26"/>
      <w:bookmarkEnd w:id="27"/>
      <w:r w:rsidR="00EF5830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C3AAF" w:rsidRPr="00D3057B">
        <w:rPr>
          <w:rFonts w:ascii="Book Antiqua" w:hAnsi="Book Antiqua" w:cs="Times New Roman"/>
          <w:sz w:val="24"/>
          <w:szCs w:val="24"/>
        </w:rPr>
        <w:t xml:space="preserve">and </w:t>
      </w:r>
      <w:r w:rsidR="00EF5830" w:rsidRPr="00D3057B">
        <w:rPr>
          <w:rFonts w:ascii="Book Antiqua" w:hAnsi="Book Antiqua" w:cs="Times New Roman"/>
          <w:sz w:val="24"/>
          <w:szCs w:val="24"/>
        </w:rPr>
        <w:t>immunohistochemistry</w:t>
      </w:r>
      <w:r w:rsidRPr="00D3057B">
        <w:rPr>
          <w:rFonts w:ascii="Book Antiqua" w:hAnsi="Book Antiqua" w:cs="Times New Roman"/>
          <w:sz w:val="24"/>
          <w:szCs w:val="24"/>
        </w:rPr>
        <w:t xml:space="preserve">. Gain and loss of </w:t>
      </w:r>
      <w:r w:rsidR="00AC5320" w:rsidRPr="00D3057B">
        <w:rPr>
          <w:rFonts w:ascii="Book Antiqua" w:hAnsi="Book Antiqua" w:cs="Times New Roman"/>
          <w:sz w:val="24"/>
          <w:szCs w:val="24"/>
        </w:rPr>
        <w:t xml:space="preserve">Dbx2 </w:t>
      </w:r>
      <w:r w:rsidR="00164B68" w:rsidRPr="00D3057B">
        <w:rPr>
          <w:rFonts w:ascii="Book Antiqua" w:hAnsi="Book Antiqua" w:cs="Times New Roman"/>
          <w:sz w:val="24"/>
          <w:szCs w:val="24"/>
        </w:rPr>
        <w:t xml:space="preserve">function </w:t>
      </w:r>
      <w:r w:rsidR="008D57E2">
        <w:rPr>
          <w:rFonts w:ascii="Book Antiqua" w:hAnsi="Book Antiqua" w:cs="Times New Roman"/>
          <w:sz w:val="24"/>
          <w:szCs w:val="24"/>
        </w:rPr>
        <w:t xml:space="preserve">assays </w:t>
      </w:r>
      <w:r w:rsidR="00164B68" w:rsidRPr="008D57E2">
        <w:rPr>
          <w:rFonts w:ascii="Book Antiqua" w:hAnsi="Book Antiqua" w:cs="Times New Roman"/>
          <w:sz w:val="24"/>
          <w:szCs w:val="24"/>
        </w:rPr>
        <w:t xml:space="preserve">were </w:t>
      </w:r>
      <w:r w:rsidR="00AC5320" w:rsidRPr="008D57E2">
        <w:rPr>
          <w:rFonts w:ascii="Book Antiqua" w:hAnsi="Book Antiqua" w:cs="Times New Roman"/>
          <w:sz w:val="24"/>
          <w:szCs w:val="24"/>
        </w:rPr>
        <w:t>performed</w:t>
      </w:r>
      <w:r w:rsidR="00AC5320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i/>
          <w:sz w:val="24"/>
          <w:szCs w:val="24"/>
        </w:rPr>
        <w:t>in vitro</w:t>
      </w:r>
      <w:r w:rsidRPr="00D3057B">
        <w:rPr>
          <w:rFonts w:ascii="Book Antiqua" w:hAnsi="Book Antiqua" w:cs="Times New Roman"/>
          <w:sz w:val="24"/>
          <w:szCs w:val="24"/>
        </w:rPr>
        <w:t xml:space="preserve"> and </w:t>
      </w:r>
      <w:r w:rsidRPr="00D3057B">
        <w:rPr>
          <w:rFonts w:ascii="Book Antiqua" w:hAnsi="Book Antiqua" w:cs="Times New Roman"/>
          <w:i/>
          <w:sz w:val="24"/>
          <w:szCs w:val="24"/>
        </w:rPr>
        <w:t>in vivo</w:t>
      </w:r>
      <w:r w:rsidRPr="00D3057B">
        <w:rPr>
          <w:rFonts w:ascii="Book Antiqua" w:hAnsi="Book Antiqua" w:cs="Times New Roman"/>
          <w:sz w:val="24"/>
          <w:szCs w:val="24"/>
        </w:rPr>
        <w:t xml:space="preserve">. Cell </w:t>
      </w:r>
      <w:r w:rsidRPr="00654C06">
        <w:rPr>
          <w:rFonts w:ascii="Book Antiqua" w:hAnsi="Book Antiqua" w:cs="Times New Roman"/>
          <w:sz w:val="24"/>
          <w:szCs w:val="24"/>
        </w:rPr>
        <w:t>via</w:t>
      </w:r>
      <w:r w:rsidRPr="00D3057B">
        <w:rPr>
          <w:rFonts w:ascii="Book Antiqua" w:hAnsi="Book Antiqua" w:cs="Times New Roman"/>
          <w:sz w:val="24"/>
          <w:szCs w:val="24"/>
        </w:rPr>
        <w:t>bility assays were used to</w:t>
      </w:r>
      <w:bookmarkStart w:id="28" w:name="OLE_LINK6"/>
      <w:r w:rsidRPr="00D3057B">
        <w:rPr>
          <w:rFonts w:ascii="Book Antiqua" w:hAnsi="Book Antiqua" w:cs="Times New Roman"/>
          <w:sz w:val="24"/>
          <w:szCs w:val="24"/>
        </w:rPr>
        <w:t xml:space="preserve"> investigate</w:t>
      </w:r>
      <w:bookmarkEnd w:id="28"/>
      <w:r w:rsidRPr="00D3057B">
        <w:rPr>
          <w:rFonts w:ascii="Book Antiqua" w:hAnsi="Book Antiqua" w:cs="Times New Roman"/>
          <w:sz w:val="24"/>
          <w:szCs w:val="24"/>
        </w:rPr>
        <w:t xml:space="preserve"> cell </w:t>
      </w:r>
      <w:r w:rsidR="001F570C" w:rsidRPr="00D3057B">
        <w:rPr>
          <w:rFonts w:ascii="Book Antiqua" w:hAnsi="Book Antiqua" w:cs="Times New Roman"/>
          <w:sz w:val="24"/>
          <w:szCs w:val="24"/>
        </w:rPr>
        <w:t>growth</w:t>
      </w:r>
      <w:r w:rsidR="00164B68" w:rsidRPr="00D3057B">
        <w:rPr>
          <w:rFonts w:ascii="Book Antiqua" w:hAnsi="Book Antiqua" w:cs="Times New Roman"/>
          <w:sz w:val="24"/>
          <w:szCs w:val="24"/>
        </w:rPr>
        <w:t xml:space="preserve">, flow </w:t>
      </w:r>
      <w:proofErr w:type="spellStart"/>
      <w:r w:rsidR="00164B68" w:rsidRPr="00D3057B">
        <w:rPr>
          <w:rFonts w:ascii="Book Antiqua" w:hAnsi="Book Antiqua" w:cs="Times New Roman"/>
          <w:sz w:val="24"/>
          <w:szCs w:val="24"/>
        </w:rPr>
        <w:t>cytometry</w:t>
      </w:r>
      <w:proofErr w:type="spellEnd"/>
      <w:r w:rsidR="00164B68" w:rsidRPr="00D3057B">
        <w:rPr>
          <w:rFonts w:ascii="Book Antiqua" w:hAnsi="Book Antiqua" w:cs="Times New Roman"/>
          <w:sz w:val="24"/>
          <w:szCs w:val="24"/>
        </w:rPr>
        <w:t xml:space="preserve"> was</w:t>
      </w:r>
      <w:r w:rsidR="00A81E67" w:rsidRPr="00D3057B">
        <w:rPr>
          <w:rFonts w:ascii="Book Antiqua" w:hAnsi="Book Antiqua" w:cs="Times New Roman"/>
          <w:sz w:val="24"/>
          <w:szCs w:val="24"/>
        </w:rPr>
        <w:t xml:space="preserve"> employed</w:t>
      </w:r>
      <w:r w:rsidRPr="00D3057B">
        <w:rPr>
          <w:rFonts w:ascii="Book Antiqua" w:hAnsi="Book Antiqua" w:cs="Times New Roman"/>
          <w:sz w:val="24"/>
          <w:szCs w:val="24"/>
        </w:rPr>
        <w:t xml:space="preserve"> to assess cell cycle and apoptosis, and trans</w:t>
      </w:r>
      <w:r w:rsidR="009772BA" w:rsidRPr="00D3057B">
        <w:rPr>
          <w:rFonts w:ascii="Book Antiqua" w:hAnsi="Book Antiqua" w:cs="Times New Roman"/>
          <w:sz w:val="24"/>
          <w:szCs w:val="24"/>
        </w:rPr>
        <w:t>-</w:t>
      </w:r>
      <w:r w:rsidRPr="00D3057B">
        <w:rPr>
          <w:rFonts w:ascii="Book Antiqua" w:hAnsi="Book Antiqua" w:cs="Times New Roman"/>
          <w:sz w:val="24"/>
          <w:szCs w:val="24"/>
        </w:rPr>
        <w:t xml:space="preserve">well assays were conducted to evaluate cell migration, invasion, and metastasis. </w:t>
      </w:r>
      <w:r w:rsidRPr="00606997">
        <w:rPr>
          <w:rFonts w:ascii="Book Antiqua" w:hAnsi="Book Antiqua" w:cs="Times New Roman"/>
          <w:sz w:val="24"/>
          <w:szCs w:val="24"/>
        </w:rPr>
        <w:t xml:space="preserve">The </w:t>
      </w:r>
      <w:r w:rsidR="00606997">
        <w:rPr>
          <w:rFonts w:ascii="Book Antiqua" w:hAnsi="Book Antiqua" w:cs="Times New Roman"/>
          <w:sz w:val="24"/>
          <w:szCs w:val="24"/>
        </w:rPr>
        <w:t>expression of</w:t>
      </w:r>
      <w:r w:rsidRPr="00606997">
        <w:rPr>
          <w:rFonts w:ascii="Book Antiqua" w:hAnsi="Book Antiqua" w:cs="Times New Roman"/>
          <w:sz w:val="24"/>
          <w:szCs w:val="24"/>
        </w:rPr>
        <w:t xml:space="preserve"> key molecules</w:t>
      </w:r>
      <w:r w:rsidRPr="00D3057B">
        <w:rPr>
          <w:rFonts w:ascii="Book Antiqua" w:hAnsi="Book Antiqua" w:cs="Times New Roman"/>
          <w:sz w:val="24"/>
          <w:szCs w:val="24"/>
        </w:rPr>
        <w:t xml:space="preserve"> in the sonic hedgehog (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>) si</w:t>
      </w:r>
      <w:r w:rsidR="00164B68" w:rsidRPr="00D3057B">
        <w:rPr>
          <w:rFonts w:ascii="Book Antiqua" w:hAnsi="Book Antiqua" w:cs="Times New Roman"/>
          <w:sz w:val="24"/>
          <w:szCs w:val="24"/>
        </w:rPr>
        <w:t xml:space="preserve">gnaling </w:t>
      </w:r>
      <w:r w:rsidR="00606997" w:rsidRPr="00D3057B">
        <w:rPr>
          <w:rFonts w:ascii="Book Antiqua" w:hAnsi="Book Antiqua" w:cs="Times New Roman"/>
          <w:sz w:val="24"/>
          <w:szCs w:val="24"/>
        </w:rPr>
        <w:t>w</w:t>
      </w:r>
      <w:r w:rsidR="00606997">
        <w:rPr>
          <w:rFonts w:ascii="Book Antiqua" w:hAnsi="Book Antiqua" w:cs="Times New Roman"/>
          <w:sz w:val="24"/>
          <w:szCs w:val="24"/>
        </w:rPr>
        <w:t>as</w:t>
      </w:r>
      <w:r w:rsidR="00606997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164B68" w:rsidRPr="00D3057B">
        <w:rPr>
          <w:rFonts w:ascii="Book Antiqua" w:hAnsi="Book Antiqua" w:cs="Times New Roman"/>
          <w:sz w:val="24"/>
          <w:szCs w:val="24"/>
        </w:rPr>
        <w:t xml:space="preserve">determined by WB. </w:t>
      </w:r>
    </w:p>
    <w:p w14:paraId="2DD5D91F" w14:textId="77777777" w:rsidR="009321F2" w:rsidRPr="00D3057B" w:rsidRDefault="009321F2" w:rsidP="00F03EA3">
      <w:pPr>
        <w:spacing w:line="360" w:lineRule="auto"/>
        <w:outlineLvl w:val="0"/>
        <w:rPr>
          <w:rFonts w:ascii="Book Antiqua" w:hAnsi="Book Antiqua" w:cs="Times New Roman"/>
          <w:sz w:val="24"/>
          <w:szCs w:val="24"/>
        </w:rPr>
      </w:pPr>
    </w:p>
    <w:p w14:paraId="7FF74509" w14:textId="77777777" w:rsidR="009321F2" w:rsidRPr="00D3057B" w:rsidRDefault="009321F2" w:rsidP="00F03EA3">
      <w:pPr>
        <w:spacing w:line="360" w:lineRule="auto"/>
        <w:outlineLvl w:val="0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RESULTS </w:t>
      </w:r>
    </w:p>
    <w:p w14:paraId="4C20751C" w14:textId="076A9278" w:rsidR="009321F2" w:rsidRPr="00D3057B" w:rsidRDefault="00185190" w:rsidP="00F03EA3">
      <w:pPr>
        <w:spacing w:line="360" w:lineRule="auto"/>
        <w:outlineLvl w:val="0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Compared to matched adjacent non-tumorous tissues, </w:t>
      </w:r>
      <w:r w:rsidR="001F570C" w:rsidRPr="00D3057B">
        <w:rPr>
          <w:rFonts w:ascii="Book Antiqua" w:hAnsi="Book Antiqua" w:cs="Times New Roman"/>
          <w:sz w:val="24"/>
          <w:szCs w:val="24"/>
        </w:rPr>
        <w:t>Dbx2 was overexpressed in 5 HCC cell lines and 76 surgically resected HCC tissues</w:t>
      </w:r>
      <w:r w:rsidR="008D57E2">
        <w:rPr>
          <w:rFonts w:ascii="Book Antiqua" w:hAnsi="Book Antiqua" w:cs="Times New Roman"/>
          <w:sz w:val="24"/>
          <w:szCs w:val="24"/>
        </w:rPr>
        <w:t>.</w:t>
      </w:r>
      <w:r w:rsidR="007D049C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8D57E2" w:rsidRPr="00D3057B">
        <w:rPr>
          <w:rFonts w:ascii="Book Antiqua" w:hAnsi="Book Antiqua" w:cs="Times New Roman"/>
          <w:sz w:val="24"/>
          <w:szCs w:val="24"/>
        </w:rPr>
        <w:t>Dbx2</w:t>
      </w:r>
      <w:r w:rsidR="008D57E2">
        <w:rPr>
          <w:rFonts w:ascii="Book Antiqua" w:hAnsi="Book Antiqua" w:cs="Times New Roman"/>
          <w:sz w:val="24"/>
          <w:szCs w:val="24"/>
        </w:rPr>
        <w:t xml:space="preserve"> overexpression was </w:t>
      </w:r>
      <w:r w:rsidR="00CD285D" w:rsidRPr="00D3057B">
        <w:rPr>
          <w:rFonts w:ascii="Book Antiqua" w:hAnsi="Book Antiqua" w:cs="Times New Roman"/>
          <w:sz w:val="24"/>
          <w:szCs w:val="24"/>
        </w:rPr>
        <w:t>correlated with large tumor size. Both gain and loss of function assays indicated that Dbx2</w:t>
      </w:r>
      <w:r w:rsidR="007D049C" w:rsidRPr="00D3057B">
        <w:rPr>
          <w:rFonts w:ascii="Book Antiqua" w:hAnsi="Book Antiqua"/>
          <w:sz w:val="24"/>
          <w:szCs w:val="24"/>
        </w:rPr>
        <w:t xml:space="preserve"> </w:t>
      </w:r>
      <w:r w:rsidR="007D049C" w:rsidRPr="00D3057B">
        <w:rPr>
          <w:rFonts w:ascii="Book Antiqua" w:hAnsi="Book Antiqua" w:cs="Times New Roman"/>
          <w:sz w:val="24"/>
          <w:szCs w:val="24"/>
        </w:rPr>
        <w:t>promoted HCC cell proliferation by facilitating the transition from G1 to S</w:t>
      </w:r>
      <w:r w:rsidR="008D57E2">
        <w:rPr>
          <w:rFonts w:ascii="Book Antiqua" w:hAnsi="Book Antiqua" w:cs="Times New Roman"/>
          <w:sz w:val="24"/>
          <w:szCs w:val="24"/>
        </w:rPr>
        <w:t xml:space="preserve"> phase</w:t>
      </w:r>
      <w:r w:rsidR="007D049C" w:rsidRPr="00D3057B">
        <w:rPr>
          <w:rFonts w:ascii="Book Antiqua" w:hAnsi="Book Antiqua" w:cs="Times New Roman"/>
          <w:sz w:val="24"/>
          <w:szCs w:val="24"/>
        </w:rPr>
        <w:t xml:space="preserve">, attenuating apoptosis </w:t>
      </w:r>
      <w:r w:rsidR="007D049C" w:rsidRPr="00606997">
        <w:rPr>
          <w:rFonts w:ascii="Book Antiqua" w:hAnsi="Book Antiqua" w:cs="Times New Roman"/>
          <w:sz w:val="24"/>
          <w:szCs w:val="24"/>
        </w:rPr>
        <w:t xml:space="preserve">and </w:t>
      </w:r>
      <w:r w:rsidR="00CD285D" w:rsidRPr="00606997">
        <w:rPr>
          <w:rFonts w:ascii="Book Antiqua" w:hAnsi="Book Antiqua" w:cs="Times New Roman"/>
          <w:sz w:val="24"/>
          <w:szCs w:val="24"/>
        </w:rPr>
        <w:t>promoted</w:t>
      </w:r>
      <w:r w:rsidR="002B2FCE" w:rsidRPr="00606997">
        <w:rPr>
          <w:rFonts w:ascii="Book Antiqua" w:hAnsi="Book Antiqua" w:cs="Times New Roman"/>
          <w:sz w:val="24"/>
          <w:szCs w:val="24"/>
        </w:rPr>
        <w:t xml:space="preserve"> HCC </w:t>
      </w:r>
      <w:r w:rsidR="008B01DE" w:rsidRPr="00606997">
        <w:rPr>
          <w:rFonts w:ascii="Book Antiqua" w:hAnsi="Book Antiqua" w:cs="Times New Roman"/>
          <w:sz w:val="24"/>
          <w:szCs w:val="24"/>
        </w:rPr>
        <w:t>proliferation</w:t>
      </w:r>
      <w:r w:rsidR="00606997">
        <w:rPr>
          <w:rFonts w:ascii="Book Antiqua" w:hAnsi="Book Antiqua" w:cs="Times New Roman"/>
          <w:sz w:val="24"/>
          <w:szCs w:val="24"/>
        </w:rPr>
        <w:t>,</w:t>
      </w:r>
      <w:r w:rsidR="00504CC5" w:rsidRPr="00606997">
        <w:rPr>
          <w:rFonts w:ascii="Book Antiqua" w:hAnsi="Book Antiqua" w:cs="Times New Roman"/>
          <w:sz w:val="24"/>
          <w:szCs w:val="24"/>
        </w:rPr>
        <w:t xml:space="preserve"> </w:t>
      </w:r>
      <w:r w:rsidR="00CD285D" w:rsidRPr="00606997">
        <w:rPr>
          <w:rFonts w:ascii="Book Antiqua" w:hAnsi="Book Antiqua" w:cs="Times New Roman"/>
          <w:sz w:val="24"/>
          <w:szCs w:val="24"/>
        </w:rPr>
        <w:t xml:space="preserve">migration, </w:t>
      </w:r>
      <w:r w:rsidR="00504CC5" w:rsidRPr="00606997">
        <w:rPr>
          <w:rFonts w:ascii="Book Antiqua" w:hAnsi="Book Antiqua" w:cs="Times New Roman"/>
          <w:sz w:val="24"/>
          <w:szCs w:val="24"/>
        </w:rPr>
        <w:t xml:space="preserve">and </w:t>
      </w:r>
      <w:r w:rsidR="00CD285D" w:rsidRPr="00606997">
        <w:rPr>
          <w:rFonts w:ascii="Book Antiqua" w:hAnsi="Book Antiqua" w:cs="Times New Roman"/>
          <w:sz w:val="24"/>
          <w:szCs w:val="24"/>
        </w:rPr>
        <w:t>invasion</w:t>
      </w:r>
      <w:r w:rsidR="007D049C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7D049C" w:rsidRPr="00D3057B">
        <w:rPr>
          <w:rFonts w:ascii="Book Antiqua" w:hAnsi="Book Antiqua" w:cs="Times New Roman"/>
          <w:i/>
          <w:sz w:val="24"/>
          <w:szCs w:val="24"/>
        </w:rPr>
        <w:t>in vitro</w:t>
      </w:r>
      <w:r w:rsidR="007D049C" w:rsidRPr="00D3057B">
        <w:rPr>
          <w:rFonts w:ascii="Book Antiqua" w:hAnsi="Book Antiqua" w:cs="Times New Roman"/>
          <w:sz w:val="24"/>
          <w:szCs w:val="24"/>
        </w:rPr>
        <w:t xml:space="preserve"> and </w:t>
      </w:r>
      <w:r w:rsidR="007D049C" w:rsidRPr="00D3057B">
        <w:rPr>
          <w:rFonts w:ascii="Book Antiqua" w:hAnsi="Book Antiqua" w:cs="Times New Roman"/>
          <w:i/>
          <w:sz w:val="24"/>
          <w:szCs w:val="24"/>
        </w:rPr>
        <w:t>in vivo</w:t>
      </w:r>
      <w:r w:rsidR="00CD285D" w:rsidRPr="00D3057B">
        <w:rPr>
          <w:rFonts w:ascii="Book Antiqua" w:hAnsi="Book Antiqua" w:cs="Times New Roman"/>
          <w:sz w:val="24"/>
          <w:szCs w:val="24"/>
        </w:rPr>
        <w:t xml:space="preserve">. </w:t>
      </w:r>
      <w:r w:rsidR="00CD285D" w:rsidRPr="00D3057B">
        <w:rPr>
          <w:rFonts w:ascii="Book Antiqua" w:hAnsi="Book Antiqua" w:cs="Times New Roman"/>
          <w:sz w:val="24"/>
          <w:szCs w:val="24"/>
        </w:rPr>
        <w:lastRenderedPageBreak/>
        <w:t xml:space="preserve">Mechanistically, Dbx2 modulated </w:t>
      </w:r>
      <w:proofErr w:type="spellStart"/>
      <w:r w:rsidR="00164B68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CD285D" w:rsidRPr="00D3057B">
        <w:rPr>
          <w:rFonts w:ascii="Book Antiqua" w:hAnsi="Book Antiqua" w:cs="Times New Roman"/>
          <w:sz w:val="24"/>
          <w:szCs w:val="24"/>
        </w:rPr>
        <w:t xml:space="preserve"> signaling by enhancing FTCH1 and GLi1 expression in HCC cells that overexpressed Dbx2</w:t>
      </w:r>
      <w:r w:rsidR="00606997">
        <w:rPr>
          <w:rFonts w:ascii="Book Antiqua" w:hAnsi="Book Antiqua" w:cs="Times New Roman"/>
          <w:sz w:val="24"/>
          <w:szCs w:val="24"/>
        </w:rPr>
        <w:t xml:space="preserve">, which was </w:t>
      </w:r>
      <w:r w:rsidR="00CD285D" w:rsidRPr="00606997">
        <w:rPr>
          <w:rFonts w:ascii="Book Antiqua" w:hAnsi="Book Antiqua" w:cs="Times New Roman"/>
          <w:sz w:val="24"/>
          <w:szCs w:val="24"/>
        </w:rPr>
        <w:t>reversed</w:t>
      </w:r>
      <w:r w:rsidR="00CD285D" w:rsidRPr="00D3057B">
        <w:rPr>
          <w:rFonts w:ascii="Book Antiqua" w:hAnsi="Book Antiqua" w:cs="Times New Roman"/>
          <w:sz w:val="24"/>
          <w:szCs w:val="24"/>
        </w:rPr>
        <w:t xml:space="preserve"> in HCC cells</w:t>
      </w:r>
      <w:r w:rsidR="00606997">
        <w:rPr>
          <w:rFonts w:ascii="Book Antiqua" w:hAnsi="Book Antiqua" w:cs="Times New Roman"/>
          <w:sz w:val="24"/>
          <w:szCs w:val="24"/>
        </w:rPr>
        <w:t xml:space="preserve"> with </w:t>
      </w:r>
      <w:r w:rsidR="00606997" w:rsidRPr="00D3057B">
        <w:rPr>
          <w:rFonts w:ascii="Book Antiqua" w:hAnsi="Book Antiqua" w:cs="Times New Roman"/>
          <w:sz w:val="24"/>
          <w:szCs w:val="24"/>
        </w:rPr>
        <w:t>Dbx2</w:t>
      </w:r>
      <w:r w:rsidR="00606997" w:rsidRPr="00606997">
        <w:rPr>
          <w:rFonts w:ascii="Book Antiqua" w:hAnsi="Book Antiqua" w:cs="Times New Roman"/>
          <w:sz w:val="24"/>
          <w:szCs w:val="24"/>
        </w:rPr>
        <w:t xml:space="preserve"> </w:t>
      </w:r>
      <w:r w:rsidR="00606997" w:rsidRPr="00D3057B">
        <w:rPr>
          <w:rFonts w:ascii="Book Antiqua" w:hAnsi="Book Antiqua" w:cs="Times New Roman"/>
          <w:sz w:val="24"/>
          <w:szCs w:val="24"/>
        </w:rPr>
        <w:t>knockdown</w:t>
      </w:r>
      <w:r w:rsidR="00CD285D" w:rsidRPr="00D3057B">
        <w:rPr>
          <w:rFonts w:ascii="Book Antiqua" w:hAnsi="Book Antiqua" w:cs="Times New Roman"/>
          <w:sz w:val="24"/>
          <w:szCs w:val="24"/>
        </w:rPr>
        <w:t xml:space="preserve">. </w:t>
      </w:r>
    </w:p>
    <w:p w14:paraId="1439A358" w14:textId="77777777" w:rsidR="00AC4847" w:rsidRPr="00606997" w:rsidRDefault="00AC4847" w:rsidP="00F03EA3">
      <w:pPr>
        <w:spacing w:line="360" w:lineRule="auto"/>
        <w:outlineLvl w:val="0"/>
        <w:rPr>
          <w:rFonts w:ascii="Book Antiqua" w:hAnsi="Book Antiqua" w:cs="Times New Roman"/>
          <w:sz w:val="24"/>
          <w:szCs w:val="24"/>
        </w:rPr>
      </w:pPr>
    </w:p>
    <w:p w14:paraId="023C173A" w14:textId="77777777" w:rsidR="009321F2" w:rsidRPr="00D3057B" w:rsidRDefault="009321F2" w:rsidP="00F03EA3">
      <w:pPr>
        <w:spacing w:line="360" w:lineRule="auto"/>
        <w:outlineLvl w:val="0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CONCLUSION </w:t>
      </w:r>
    </w:p>
    <w:p w14:paraId="5653BEA5" w14:textId="1062F947" w:rsidR="00CD285D" w:rsidRPr="00D3057B" w:rsidRDefault="00CD285D" w:rsidP="00F03EA3">
      <w:pPr>
        <w:spacing w:line="360" w:lineRule="auto"/>
        <w:outlineLvl w:val="0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Our results indicate that Dbx2 </w:t>
      </w:r>
      <w:r w:rsidR="008D57E2">
        <w:rPr>
          <w:rFonts w:ascii="Book Antiqua" w:hAnsi="Book Antiqua" w:cs="Times New Roman"/>
          <w:sz w:val="24"/>
          <w:szCs w:val="24"/>
        </w:rPr>
        <w:t xml:space="preserve">is </w:t>
      </w:r>
      <w:r w:rsidRPr="00D3057B">
        <w:rPr>
          <w:rFonts w:ascii="Book Antiqua" w:hAnsi="Book Antiqua" w:cs="Times New Roman"/>
          <w:sz w:val="24"/>
          <w:szCs w:val="24"/>
        </w:rPr>
        <w:t xml:space="preserve">significantly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upregulated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in HCC tissues and plays </w:t>
      </w:r>
      <w:r w:rsidR="00E2158D" w:rsidRPr="00D3057B">
        <w:rPr>
          <w:rFonts w:ascii="Book Antiqua" w:hAnsi="Book Antiqua" w:cs="Times New Roman"/>
          <w:sz w:val="24"/>
          <w:szCs w:val="24"/>
        </w:rPr>
        <w:t xml:space="preserve">significant </w:t>
      </w:r>
      <w:r w:rsidRPr="00D3057B">
        <w:rPr>
          <w:rFonts w:ascii="Book Antiqua" w:hAnsi="Book Antiqua" w:cs="Times New Roman"/>
          <w:sz w:val="24"/>
          <w:szCs w:val="24"/>
        </w:rPr>
        <w:t>role</w:t>
      </w:r>
      <w:r w:rsidR="00B44D0C" w:rsidRPr="00D3057B">
        <w:rPr>
          <w:rFonts w:ascii="Book Antiqua" w:hAnsi="Book Antiqua" w:cs="Times New Roman"/>
          <w:sz w:val="24"/>
          <w:szCs w:val="24"/>
        </w:rPr>
        <w:t>s</w:t>
      </w:r>
      <w:r w:rsidRPr="00D3057B">
        <w:rPr>
          <w:rFonts w:ascii="Book Antiqua" w:hAnsi="Book Antiqua" w:cs="Times New Roman"/>
          <w:sz w:val="24"/>
          <w:szCs w:val="24"/>
        </w:rPr>
        <w:t xml:space="preserve"> in proliferation and </w:t>
      </w:r>
      <w:r w:rsidR="00FE4ECD" w:rsidRPr="00D3057B">
        <w:rPr>
          <w:rFonts w:ascii="Book Antiqua" w:hAnsi="Book Antiqua" w:cs="Times New Roman"/>
          <w:sz w:val="24"/>
          <w:szCs w:val="24"/>
        </w:rPr>
        <w:t>metastasis</w:t>
      </w:r>
      <w:r w:rsidR="007838E1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DD50D5" w:rsidRPr="00D3057B">
        <w:rPr>
          <w:rFonts w:ascii="Book Antiqua" w:hAnsi="Book Antiqua" w:cs="Times New Roman"/>
          <w:sz w:val="24"/>
          <w:szCs w:val="24"/>
        </w:rPr>
        <w:t>of HCC cell</w:t>
      </w:r>
      <w:r w:rsidR="008D57E2">
        <w:rPr>
          <w:rFonts w:ascii="Book Antiqua" w:hAnsi="Book Antiqua" w:cs="Times New Roman"/>
          <w:sz w:val="24"/>
          <w:szCs w:val="24"/>
        </w:rPr>
        <w:t>s</w:t>
      </w:r>
      <w:r w:rsidR="00DD50D5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by </w:t>
      </w:r>
      <w:r w:rsidR="007838E1" w:rsidRPr="00D3057B">
        <w:rPr>
          <w:rFonts w:ascii="Book Antiqua" w:hAnsi="Book Antiqua" w:cs="Times New Roman"/>
          <w:sz w:val="24"/>
          <w:szCs w:val="24"/>
        </w:rPr>
        <w:t xml:space="preserve">activating </w:t>
      </w:r>
      <w:r w:rsidR="008D57E2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7838E1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7838E1" w:rsidRPr="00D3057B">
        <w:rPr>
          <w:rFonts w:ascii="Book Antiqua" w:hAnsi="Book Antiqua" w:cs="Times New Roman"/>
          <w:sz w:val="24"/>
          <w:szCs w:val="24"/>
        </w:rPr>
        <w:t xml:space="preserve"> pathway.</w:t>
      </w:r>
    </w:p>
    <w:p w14:paraId="65C5B115" w14:textId="77777777" w:rsidR="00B17F50" w:rsidRPr="00D3057B" w:rsidRDefault="00B17F50" w:rsidP="00F03EA3">
      <w:pPr>
        <w:spacing w:line="360" w:lineRule="auto"/>
        <w:outlineLvl w:val="0"/>
        <w:rPr>
          <w:rFonts w:ascii="Book Antiqua" w:hAnsi="Book Antiqua" w:cs="Times New Roman"/>
          <w:sz w:val="24"/>
          <w:szCs w:val="24"/>
        </w:rPr>
      </w:pPr>
    </w:p>
    <w:p w14:paraId="6C276E1C" w14:textId="670A5B97" w:rsidR="00CD285D" w:rsidRPr="00D3057B" w:rsidRDefault="00164B68" w:rsidP="00F03EA3">
      <w:pPr>
        <w:spacing w:line="360" w:lineRule="auto"/>
        <w:outlineLvl w:val="0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/>
          <w:b/>
          <w:sz w:val="24"/>
          <w:szCs w:val="24"/>
        </w:rPr>
        <w:t>Key words:</w:t>
      </w:r>
      <w:r w:rsidR="00CD285D" w:rsidRPr="00D3057B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29" w:name="OLE_LINK77"/>
      <w:bookmarkStart w:id="30" w:name="OLE_LINK78"/>
      <w:r w:rsidR="007F10E7" w:rsidRPr="00D3057B">
        <w:rPr>
          <w:rFonts w:ascii="Book Antiqua" w:hAnsi="Book Antiqua" w:cs="Times New Roman"/>
          <w:sz w:val="24"/>
          <w:szCs w:val="24"/>
        </w:rPr>
        <w:t xml:space="preserve">Developing brain </w:t>
      </w:r>
      <w:proofErr w:type="spellStart"/>
      <w:r w:rsidR="007F10E7" w:rsidRPr="00D3057B">
        <w:rPr>
          <w:rFonts w:ascii="Book Antiqua" w:hAnsi="Book Antiqua" w:cs="Times New Roman"/>
          <w:sz w:val="24"/>
          <w:szCs w:val="24"/>
        </w:rPr>
        <w:t>homeobox</w:t>
      </w:r>
      <w:proofErr w:type="spellEnd"/>
      <w:r w:rsidR="007F10E7" w:rsidRPr="00D3057B">
        <w:rPr>
          <w:rFonts w:ascii="Book Antiqua" w:hAnsi="Book Antiqua" w:cs="Times New Roman"/>
          <w:sz w:val="24"/>
          <w:szCs w:val="24"/>
        </w:rPr>
        <w:t xml:space="preserve"> 2</w:t>
      </w:r>
      <w:r w:rsidR="009321F2" w:rsidRPr="00D3057B">
        <w:rPr>
          <w:rFonts w:ascii="Book Antiqua" w:hAnsi="Book Antiqua" w:cs="Times New Roman"/>
          <w:sz w:val="24"/>
          <w:szCs w:val="24"/>
        </w:rPr>
        <w:t>;</w:t>
      </w:r>
      <w:r w:rsidR="00B82495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9321F2" w:rsidRPr="00D3057B">
        <w:rPr>
          <w:rFonts w:ascii="Book Antiqua" w:hAnsi="Book Antiqua" w:cs="Times New Roman"/>
          <w:sz w:val="24"/>
          <w:szCs w:val="24"/>
        </w:rPr>
        <w:t>Hepatocellular carcinoma;</w:t>
      </w:r>
      <w:r w:rsidR="00B82495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CD285D" w:rsidRPr="00D3057B">
        <w:rPr>
          <w:rFonts w:ascii="Book Antiqua" w:hAnsi="Book Antiqua" w:cs="Times New Roman"/>
          <w:sz w:val="24"/>
          <w:szCs w:val="24"/>
        </w:rPr>
        <w:t>Sonic Hedgehog pathway</w:t>
      </w:r>
      <w:r w:rsidRPr="00D3057B">
        <w:rPr>
          <w:rFonts w:ascii="Book Antiqua" w:hAnsi="Book Antiqua" w:cs="Times New Roman" w:hint="eastAsia"/>
          <w:sz w:val="24"/>
          <w:szCs w:val="24"/>
        </w:rPr>
        <w:t xml:space="preserve">; Expression; </w:t>
      </w:r>
      <w:r w:rsidR="007F10E7" w:rsidRPr="00D3057B">
        <w:rPr>
          <w:rFonts w:ascii="Book Antiqua" w:hAnsi="Book Antiqua" w:cs="Times New Roman"/>
          <w:sz w:val="24"/>
          <w:szCs w:val="24"/>
        </w:rPr>
        <w:t>Tumor tissues</w:t>
      </w:r>
      <w:bookmarkEnd w:id="29"/>
      <w:bookmarkEnd w:id="30"/>
    </w:p>
    <w:p w14:paraId="3FB80F33" w14:textId="77777777" w:rsidR="00B82495" w:rsidRPr="00D3057B" w:rsidRDefault="00B82495" w:rsidP="00F03EA3">
      <w:pPr>
        <w:spacing w:line="360" w:lineRule="auto"/>
        <w:outlineLvl w:val="0"/>
        <w:rPr>
          <w:rFonts w:ascii="Book Antiqua" w:hAnsi="Book Antiqua" w:cs="Times New Roman"/>
          <w:sz w:val="24"/>
          <w:szCs w:val="24"/>
        </w:rPr>
      </w:pPr>
    </w:p>
    <w:p w14:paraId="1786899B" w14:textId="4D1C7ADF" w:rsidR="009911BA" w:rsidRPr="00D3057B" w:rsidRDefault="009911BA" w:rsidP="009911BA">
      <w:pPr>
        <w:adjustRightInd w:val="0"/>
        <w:snapToGrid w:val="0"/>
        <w:spacing w:line="360" w:lineRule="auto"/>
        <w:rPr>
          <w:rFonts w:ascii="Book Antiqua" w:hAnsi="Book Antiqua" w:cs="Tahoma"/>
          <w:sz w:val="24"/>
          <w:szCs w:val="24"/>
        </w:rPr>
      </w:pPr>
      <w:bookmarkStart w:id="31" w:name="OLE_LINK148"/>
      <w:bookmarkStart w:id="32" w:name="OLE_LINK149"/>
      <w:bookmarkStart w:id="33" w:name="OLE_LINK200"/>
      <w:bookmarkStart w:id="34" w:name="OLE_LINK288"/>
      <w:bookmarkStart w:id="35" w:name="OLE_LINK1864"/>
      <w:bookmarkStart w:id="36" w:name="OLE_LINK16"/>
      <w:bookmarkStart w:id="37" w:name="OLE_LINK382"/>
      <w:bookmarkStart w:id="38" w:name="OLE_LINK306"/>
      <w:bookmarkStart w:id="39" w:name="OLE_LINK569"/>
      <w:bookmarkStart w:id="40" w:name="OLE_LINK682"/>
      <w:proofErr w:type="gramStart"/>
      <w:r w:rsidRPr="00D3057B">
        <w:rPr>
          <w:rFonts w:ascii="Book Antiqua" w:hAnsi="Book Antiqua" w:cs="Tahoma"/>
          <w:b/>
          <w:sz w:val="24"/>
          <w:szCs w:val="24"/>
          <w:lang w:eastAsia="ja-JP"/>
        </w:rPr>
        <w:t>© The Author(s) 201</w:t>
      </w:r>
      <w:r w:rsidR="00933B24">
        <w:rPr>
          <w:rFonts w:ascii="Book Antiqua" w:hAnsi="Book Antiqua" w:cs="Tahoma"/>
          <w:b/>
          <w:sz w:val="24"/>
          <w:szCs w:val="24"/>
        </w:rPr>
        <w:t>9</w:t>
      </w:r>
      <w:r w:rsidRPr="00D3057B">
        <w:rPr>
          <w:rFonts w:ascii="Book Antiqua" w:hAnsi="Book Antiqua" w:cs="Tahoma"/>
          <w:b/>
          <w:sz w:val="24"/>
          <w:szCs w:val="24"/>
          <w:lang w:eastAsia="ja-JP"/>
        </w:rPr>
        <w:t>.</w:t>
      </w:r>
      <w:proofErr w:type="gramEnd"/>
      <w:r w:rsidRPr="00D3057B">
        <w:rPr>
          <w:rFonts w:ascii="Book Antiqua" w:hAnsi="Book Antiqua" w:cs="Tahoma"/>
          <w:sz w:val="24"/>
          <w:szCs w:val="24"/>
          <w:lang w:eastAsia="ja-JP"/>
        </w:rPr>
        <w:t xml:space="preserve"> </w:t>
      </w:r>
      <w:proofErr w:type="gramStart"/>
      <w:r w:rsidRPr="00D3057B">
        <w:rPr>
          <w:rFonts w:ascii="Book Antiqua" w:hAnsi="Book Antiqua" w:cs="Tahoma"/>
          <w:sz w:val="24"/>
          <w:szCs w:val="24"/>
          <w:lang w:eastAsia="ja-JP"/>
        </w:rPr>
        <w:t xml:space="preserve">Published by </w:t>
      </w:r>
      <w:proofErr w:type="spellStart"/>
      <w:r w:rsidRPr="00D3057B">
        <w:rPr>
          <w:rFonts w:ascii="Book Antiqua" w:hAnsi="Book Antiqua" w:cs="Tahoma"/>
          <w:sz w:val="24"/>
          <w:szCs w:val="24"/>
          <w:lang w:eastAsia="ja-JP"/>
        </w:rPr>
        <w:t>Baishideng</w:t>
      </w:r>
      <w:proofErr w:type="spellEnd"/>
      <w:r w:rsidRPr="00D3057B">
        <w:rPr>
          <w:rFonts w:ascii="Book Antiqua" w:hAnsi="Book Antiqua" w:cs="Tahoma"/>
          <w:sz w:val="24"/>
          <w:szCs w:val="24"/>
          <w:lang w:eastAsia="ja-JP"/>
        </w:rPr>
        <w:t xml:space="preserve"> Publishing Group Inc.</w:t>
      </w:r>
      <w:proofErr w:type="gramEnd"/>
      <w:r w:rsidRPr="00D3057B">
        <w:rPr>
          <w:rFonts w:ascii="Book Antiqua" w:hAnsi="Book Antiqua" w:cs="Tahoma"/>
          <w:sz w:val="24"/>
          <w:szCs w:val="24"/>
          <w:lang w:eastAsia="ja-JP"/>
        </w:rPr>
        <w:t xml:space="preserve"> All rights reserved.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6D19335D" w14:textId="77777777" w:rsidR="009911BA" w:rsidRPr="00D3057B" w:rsidRDefault="009911BA" w:rsidP="00F03EA3">
      <w:pPr>
        <w:spacing w:line="360" w:lineRule="auto"/>
        <w:outlineLvl w:val="0"/>
        <w:rPr>
          <w:rFonts w:ascii="Book Antiqua" w:hAnsi="Book Antiqua" w:cs="Times New Roman"/>
          <w:sz w:val="24"/>
          <w:szCs w:val="24"/>
        </w:rPr>
      </w:pPr>
    </w:p>
    <w:p w14:paraId="132BE814" w14:textId="742C7C1C" w:rsidR="00A775F8" w:rsidRPr="00D3057B" w:rsidRDefault="00372B86" w:rsidP="00F03EA3">
      <w:pPr>
        <w:spacing w:line="360" w:lineRule="auto"/>
        <w:outlineLvl w:val="0"/>
        <w:rPr>
          <w:rFonts w:ascii="Book Antiqua" w:hAnsi="Book Antiqua" w:cs="Times New Roman"/>
          <w:b/>
          <w:sz w:val="24"/>
          <w:szCs w:val="24"/>
        </w:rPr>
      </w:pPr>
      <w:r w:rsidRPr="00D3057B">
        <w:rPr>
          <w:rFonts w:ascii="Book Antiqua" w:hAnsi="Book Antiqua" w:cs="Times New Roman"/>
          <w:b/>
          <w:sz w:val="24"/>
          <w:szCs w:val="24"/>
        </w:rPr>
        <w:t xml:space="preserve">Core tip: </w:t>
      </w:r>
      <w:r w:rsidR="00A775F8" w:rsidRPr="00D3057B">
        <w:rPr>
          <w:rFonts w:ascii="Book Antiqua" w:hAnsi="Book Antiqua" w:cs="Times New Roman"/>
          <w:sz w:val="24"/>
          <w:szCs w:val="24"/>
        </w:rPr>
        <w:t xml:space="preserve">Developing brain </w:t>
      </w:r>
      <w:proofErr w:type="spellStart"/>
      <w:r w:rsidR="00A775F8" w:rsidRPr="00D3057B">
        <w:rPr>
          <w:rFonts w:ascii="Book Antiqua" w:hAnsi="Book Antiqua" w:cs="Times New Roman"/>
          <w:sz w:val="24"/>
          <w:szCs w:val="24"/>
        </w:rPr>
        <w:t>homeobox</w:t>
      </w:r>
      <w:proofErr w:type="spellEnd"/>
      <w:r w:rsidR="00A775F8" w:rsidRPr="00D3057B">
        <w:rPr>
          <w:rFonts w:ascii="Book Antiqua" w:hAnsi="Book Antiqua" w:cs="Times New Roman"/>
          <w:sz w:val="24"/>
          <w:szCs w:val="24"/>
        </w:rPr>
        <w:t xml:space="preserve"> 2 (Dbx2) plays an important role in cell differentiation and is frequently </w:t>
      </w:r>
      <w:proofErr w:type="spellStart"/>
      <w:r w:rsidR="00A775F8" w:rsidRPr="00D3057B">
        <w:rPr>
          <w:rFonts w:ascii="Book Antiqua" w:hAnsi="Book Antiqua" w:cs="Times New Roman"/>
          <w:sz w:val="24"/>
          <w:szCs w:val="24"/>
        </w:rPr>
        <w:t>upregulated</w:t>
      </w:r>
      <w:proofErr w:type="spellEnd"/>
      <w:r w:rsidR="00A775F8" w:rsidRPr="00D3057B">
        <w:rPr>
          <w:rFonts w:ascii="Book Antiqua" w:hAnsi="Book Antiqua" w:cs="Times New Roman"/>
          <w:sz w:val="24"/>
          <w:szCs w:val="24"/>
        </w:rPr>
        <w:t xml:space="preserve"> in tumor tissues, while its function in hepatocellular carcinoma (HCC) has not been reported. </w:t>
      </w:r>
      <w:r w:rsidR="007F10E7" w:rsidRPr="00D3057B">
        <w:rPr>
          <w:rFonts w:ascii="Book Antiqua" w:hAnsi="Book Antiqua" w:cs="Times New Roman"/>
          <w:sz w:val="24"/>
          <w:szCs w:val="24"/>
        </w:rPr>
        <w:t xml:space="preserve">Our results indicate that Dbx2 </w:t>
      </w:r>
      <w:r w:rsidR="008D57E2">
        <w:rPr>
          <w:rFonts w:ascii="Book Antiqua" w:hAnsi="Book Antiqua" w:cs="Times New Roman"/>
          <w:sz w:val="24"/>
          <w:szCs w:val="24"/>
        </w:rPr>
        <w:t xml:space="preserve">is </w:t>
      </w:r>
      <w:r w:rsidR="00E2158D" w:rsidRPr="00D3057B">
        <w:rPr>
          <w:rFonts w:ascii="Book Antiqua" w:hAnsi="Book Antiqua" w:cs="Times New Roman"/>
          <w:sz w:val="24"/>
          <w:szCs w:val="24"/>
        </w:rPr>
        <w:t xml:space="preserve">obviously </w:t>
      </w:r>
      <w:proofErr w:type="spellStart"/>
      <w:r w:rsidR="0062000E" w:rsidRPr="00D3057B">
        <w:rPr>
          <w:rFonts w:ascii="Book Antiqua" w:hAnsi="Book Antiqua" w:cs="Times New Roman"/>
          <w:sz w:val="24"/>
          <w:szCs w:val="24"/>
        </w:rPr>
        <w:t>upregulated</w:t>
      </w:r>
      <w:proofErr w:type="spellEnd"/>
      <w:r w:rsidR="0062000E" w:rsidRPr="00D3057B">
        <w:rPr>
          <w:rFonts w:ascii="Book Antiqua" w:hAnsi="Book Antiqua" w:cs="Times New Roman"/>
          <w:sz w:val="24"/>
          <w:szCs w:val="24"/>
        </w:rPr>
        <w:t xml:space="preserve"> in HCC tissues </w:t>
      </w:r>
      <w:r w:rsidR="00A775F8" w:rsidRPr="00D3057B">
        <w:rPr>
          <w:rFonts w:ascii="Book Antiqua" w:hAnsi="Book Antiqua" w:cs="Times New Roman"/>
          <w:sz w:val="24"/>
          <w:szCs w:val="24"/>
        </w:rPr>
        <w:t>and strongly correlated with tumor size. Subsequently, both gain and loss of function assays indicated that Dbx2 promoted HCC migration, invasion</w:t>
      </w:r>
      <w:r w:rsidR="008D57E2">
        <w:rPr>
          <w:rFonts w:ascii="Book Antiqua" w:hAnsi="Book Antiqua" w:cs="Times New Roman"/>
          <w:sz w:val="24"/>
          <w:szCs w:val="24"/>
        </w:rPr>
        <w:t>,</w:t>
      </w:r>
      <w:r w:rsidR="00A775F8" w:rsidRPr="00D3057B">
        <w:rPr>
          <w:rFonts w:ascii="Book Antiqua" w:hAnsi="Book Antiqua" w:cs="Times New Roman"/>
          <w:sz w:val="24"/>
          <w:szCs w:val="24"/>
        </w:rPr>
        <w:t xml:space="preserve"> and proliferation by facilitating the transition from G1 to S</w:t>
      </w:r>
      <w:r w:rsidR="008D57E2">
        <w:rPr>
          <w:rFonts w:ascii="Book Antiqua" w:hAnsi="Book Antiqua" w:cs="Times New Roman"/>
          <w:sz w:val="24"/>
          <w:szCs w:val="24"/>
        </w:rPr>
        <w:t xml:space="preserve"> phase and </w:t>
      </w:r>
      <w:r w:rsidR="00A775F8" w:rsidRPr="00D3057B">
        <w:rPr>
          <w:rFonts w:ascii="Book Antiqua" w:hAnsi="Book Antiqua" w:cs="Times New Roman"/>
          <w:sz w:val="24"/>
          <w:szCs w:val="24"/>
        </w:rPr>
        <w:t xml:space="preserve">attenuating apoptosis </w:t>
      </w:r>
      <w:r w:rsidR="00A775F8" w:rsidRPr="00D3057B">
        <w:rPr>
          <w:rFonts w:ascii="Book Antiqua" w:hAnsi="Book Antiqua" w:cs="Times New Roman"/>
          <w:i/>
          <w:sz w:val="24"/>
          <w:szCs w:val="24"/>
        </w:rPr>
        <w:t>in vitro</w:t>
      </w:r>
      <w:r w:rsidR="00A775F8" w:rsidRPr="00D3057B">
        <w:rPr>
          <w:rFonts w:ascii="Book Antiqua" w:hAnsi="Book Antiqua" w:cs="Times New Roman"/>
          <w:sz w:val="24"/>
          <w:szCs w:val="24"/>
        </w:rPr>
        <w:t xml:space="preserve"> and </w:t>
      </w:r>
      <w:r w:rsidR="00A775F8" w:rsidRPr="00D3057B">
        <w:rPr>
          <w:rFonts w:ascii="Book Antiqua" w:hAnsi="Book Antiqua" w:cs="Times New Roman"/>
          <w:i/>
          <w:sz w:val="24"/>
          <w:szCs w:val="24"/>
        </w:rPr>
        <w:t>in vivo</w:t>
      </w:r>
      <w:r w:rsidR="00A775F8" w:rsidRPr="00D3057B">
        <w:rPr>
          <w:rFonts w:ascii="Book Antiqua" w:hAnsi="Book Antiqua" w:cs="Times New Roman"/>
          <w:sz w:val="24"/>
          <w:szCs w:val="24"/>
        </w:rPr>
        <w:t xml:space="preserve">. Mechanistically, Dbx2 </w:t>
      </w:r>
      <w:r w:rsidR="008D57E2" w:rsidRPr="00D3057B">
        <w:rPr>
          <w:rFonts w:ascii="Book Antiqua" w:hAnsi="Book Antiqua" w:cs="Times New Roman"/>
          <w:sz w:val="24"/>
          <w:szCs w:val="24"/>
        </w:rPr>
        <w:t>modulate</w:t>
      </w:r>
      <w:r w:rsidR="008D57E2">
        <w:rPr>
          <w:rFonts w:ascii="Book Antiqua" w:hAnsi="Book Antiqua" w:cs="Times New Roman"/>
          <w:sz w:val="24"/>
          <w:szCs w:val="24"/>
        </w:rPr>
        <w:t>s</w:t>
      </w:r>
      <w:r w:rsidR="008D57E2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775F8" w:rsidRPr="00D3057B">
        <w:rPr>
          <w:rFonts w:ascii="Book Antiqua" w:hAnsi="Book Antiqua" w:cs="Times New Roman"/>
          <w:sz w:val="24"/>
          <w:szCs w:val="24"/>
        </w:rPr>
        <w:t>sonic hedgehog signaling by enhancing FTCH1 and GLi1 expression in HCC cells.</w:t>
      </w:r>
    </w:p>
    <w:p w14:paraId="167304DC" w14:textId="441ECFDD" w:rsidR="0062000E" w:rsidRPr="00D3057B" w:rsidRDefault="0062000E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EED0AA7" w14:textId="77777777" w:rsidR="00C65852" w:rsidRDefault="00C65852" w:rsidP="00C65852">
      <w:pPr>
        <w:tabs>
          <w:tab w:val="left" w:pos="5387"/>
        </w:tabs>
        <w:spacing w:line="360" w:lineRule="auto"/>
        <w:rPr>
          <w:rFonts w:ascii="Book Antiqua" w:hAnsi="Book Antiqua"/>
          <w:sz w:val="24"/>
        </w:rPr>
      </w:pPr>
      <w:r w:rsidRPr="00C65852">
        <w:rPr>
          <w:rFonts w:ascii="Book Antiqua" w:hAnsi="Book Antiqua" w:hint="eastAsia"/>
          <w:b/>
          <w:sz w:val="24"/>
        </w:rPr>
        <w:t>Citation:</w:t>
      </w:r>
      <w:r>
        <w:rPr>
          <w:rFonts w:ascii="Book Antiqua" w:hAnsi="Book Antiqua" w:hint="eastAsia"/>
          <w:sz w:val="24"/>
        </w:rPr>
        <w:t xml:space="preserve"> </w:t>
      </w:r>
      <w:r w:rsidRPr="00D3057B">
        <w:rPr>
          <w:rFonts w:ascii="Book Antiqua" w:hAnsi="Book Antiqua"/>
          <w:sz w:val="24"/>
        </w:rPr>
        <w:t>Hu</w:t>
      </w:r>
      <w:r w:rsidRPr="00D3057B">
        <w:rPr>
          <w:rFonts w:ascii="Book Antiqua" w:hAnsi="Book Antiqua" w:hint="eastAsia"/>
          <w:sz w:val="24"/>
        </w:rPr>
        <w:t xml:space="preserve"> YT</w:t>
      </w:r>
      <w:r w:rsidRPr="00D3057B">
        <w:rPr>
          <w:rFonts w:ascii="Book Antiqua" w:hAnsi="Book Antiqua"/>
          <w:sz w:val="24"/>
        </w:rPr>
        <w:t>, Li</w:t>
      </w:r>
      <w:r w:rsidRPr="00D3057B">
        <w:rPr>
          <w:rFonts w:ascii="Book Antiqua" w:hAnsi="Book Antiqua" w:hint="eastAsia"/>
          <w:sz w:val="24"/>
        </w:rPr>
        <w:t xml:space="preserve"> BF</w:t>
      </w:r>
      <w:r w:rsidRPr="00D3057B">
        <w:rPr>
          <w:rFonts w:ascii="Book Antiqua" w:hAnsi="Book Antiqua"/>
          <w:sz w:val="24"/>
        </w:rPr>
        <w:t>, Zhang</w:t>
      </w:r>
      <w:r w:rsidRPr="00D3057B">
        <w:rPr>
          <w:rFonts w:ascii="Book Antiqua" w:hAnsi="Book Antiqua" w:hint="eastAsia"/>
          <w:sz w:val="24"/>
        </w:rPr>
        <w:t xml:space="preserve"> PJ</w:t>
      </w:r>
      <w:r w:rsidRPr="00D3057B">
        <w:rPr>
          <w:rFonts w:ascii="Book Antiqua" w:hAnsi="Book Antiqua"/>
          <w:sz w:val="24"/>
        </w:rPr>
        <w:t>, Wu</w:t>
      </w:r>
      <w:r w:rsidRPr="00D3057B">
        <w:rPr>
          <w:rFonts w:ascii="Book Antiqua" w:hAnsi="Book Antiqua" w:hint="eastAsia"/>
          <w:sz w:val="24"/>
        </w:rPr>
        <w:t xml:space="preserve"> D</w:t>
      </w:r>
      <w:r w:rsidRPr="00D3057B">
        <w:rPr>
          <w:rFonts w:ascii="Book Antiqua" w:hAnsi="Book Antiqua"/>
          <w:sz w:val="24"/>
        </w:rPr>
        <w:t>, Li</w:t>
      </w:r>
      <w:r w:rsidRPr="00D3057B">
        <w:rPr>
          <w:rFonts w:ascii="Book Antiqua" w:hAnsi="Book Antiqua" w:hint="eastAsia"/>
          <w:sz w:val="24"/>
        </w:rPr>
        <w:t xml:space="preserve"> YY</w:t>
      </w:r>
      <w:r w:rsidRPr="00D3057B">
        <w:rPr>
          <w:rFonts w:ascii="Book Antiqua" w:hAnsi="Book Antiqua"/>
          <w:sz w:val="24"/>
        </w:rPr>
        <w:t>, Li</w:t>
      </w:r>
      <w:r w:rsidRPr="00D3057B">
        <w:rPr>
          <w:rFonts w:ascii="Book Antiqua" w:hAnsi="Book Antiqua" w:hint="eastAsia"/>
          <w:sz w:val="24"/>
        </w:rPr>
        <w:t xml:space="preserve"> ZW</w:t>
      </w:r>
      <w:r w:rsidRPr="00D3057B">
        <w:rPr>
          <w:rFonts w:ascii="Book Antiqua" w:hAnsi="Book Antiqua"/>
          <w:sz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</w:rPr>
        <w:t>Shen</w:t>
      </w:r>
      <w:proofErr w:type="spellEnd"/>
      <w:r w:rsidRPr="00D3057B">
        <w:rPr>
          <w:rFonts w:ascii="Book Antiqua" w:hAnsi="Book Antiqua" w:hint="eastAsia"/>
          <w:sz w:val="24"/>
        </w:rPr>
        <w:t xml:space="preserve"> L</w:t>
      </w:r>
      <w:r w:rsidRPr="00D3057B">
        <w:rPr>
          <w:rFonts w:ascii="Book Antiqua" w:hAnsi="Book Antiqua"/>
          <w:sz w:val="24"/>
        </w:rPr>
        <w:t>, Dong</w:t>
      </w:r>
      <w:r w:rsidRPr="00D3057B">
        <w:rPr>
          <w:rFonts w:ascii="Book Antiqua" w:hAnsi="Book Antiqua" w:hint="eastAsia"/>
          <w:sz w:val="24"/>
        </w:rPr>
        <w:t xml:space="preserve"> B</w:t>
      </w:r>
      <w:r w:rsidRPr="00D3057B">
        <w:rPr>
          <w:rFonts w:ascii="Book Antiqua" w:hAnsi="Book Antiqua"/>
          <w:sz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</w:rPr>
        <w:t>Gao</w:t>
      </w:r>
      <w:proofErr w:type="spellEnd"/>
      <w:r w:rsidRPr="00D3057B">
        <w:rPr>
          <w:rFonts w:ascii="Book Antiqua" w:hAnsi="Book Antiqua" w:hint="eastAsia"/>
          <w:sz w:val="24"/>
        </w:rPr>
        <w:t xml:space="preserve"> J</w:t>
      </w:r>
      <w:r w:rsidRPr="00D3057B">
        <w:rPr>
          <w:rFonts w:ascii="Book Antiqua" w:hAnsi="Book Antiqua"/>
          <w:sz w:val="24"/>
        </w:rPr>
        <w:t>, Zhu</w:t>
      </w:r>
      <w:r w:rsidRPr="00D3057B">
        <w:rPr>
          <w:rFonts w:ascii="Book Antiqua" w:hAnsi="Book Antiqua" w:hint="eastAsia"/>
          <w:sz w:val="24"/>
        </w:rPr>
        <w:t xml:space="preserve"> X. </w:t>
      </w:r>
      <w:r w:rsidRPr="00BE3E66">
        <w:rPr>
          <w:rFonts w:ascii="Book Antiqua" w:hAnsi="Book Antiqua"/>
          <w:sz w:val="24"/>
        </w:rPr>
        <w:t xml:space="preserve">Dbx2 </w:t>
      </w:r>
      <w:r>
        <w:rPr>
          <w:rFonts w:ascii="Book Antiqua" w:hAnsi="Book Antiqua"/>
          <w:sz w:val="24"/>
        </w:rPr>
        <w:t>exhibits</w:t>
      </w:r>
      <w:r w:rsidRPr="00BE3E66">
        <w:rPr>
          <w:rFonts w:ascii="Book Antiqua" w:hAnsi="Book Antiqua"/>
          <w:sz w:val="24"/>
        </w:rPr>
        <w:t xml:space="preserve"> a tumor-promoting </w:t>
      </w:r>
      <w:r>
        <w:rPr>
          <w:rFonts w:ascii="Book Antiqua" w:hAnsi="Book Antiqua"/>
          <w:sz w:val="24"/>
        </w:rPr>
        <w:t>role</w:t>
      </w:r>
      <w:r w:rsidRPr="00BE3E66">
        <w:rPr>
          <w:rFonts w:ascii="Book Antiqua" w:hAnsi="Book Antiqua"/>
          <w:sz w:val="24"/>
        </w:rPr>
        <w:t xml:space="preserve"> in hepatocellular carcinoma cell lines </w:t>
      </w:r>
      <w:r w:rsidRPr="00BE3E66">
        <w:rPr>
          <w:rFonts w:ascii="Book Antiqua" w:hAnsi="Book Antiqua"/>
          <w:i/>
          <w:sz w:val="24"/>
        </w:rPr>
        <w:t>via</w:t>
      </w:r>
      <w:r w:rsidRPr="00BE3E66">
        <w:rPr>
          <w:rFonts w:ascii="Book Antiqua" w:hAnsi="Book Antiqua"/>
          <w:sz w:val="24"/>
        </w:rPr>
        <w:t xml:space="preserve"> regulating</w:t>
      </w:r>
      <w:r>
        <w:rPr>
          <w:rFonts w:ascii="Book Antiqua" w:hAnsi="Book Antiqua"/>
          <w:sz w:val="24"/>
        </w:rPr>
        <w:t xml:space="preserve"> </w:t>
      </w:r>
      <w:r w:rsidRPr="00BE3E66">
        <w:rPr>
          <w:rFonts w:ascii="Book Antiqua" w:hAnsi="Book Antiqua"/>
          <w:sz w:val="24"/>
        </w:rPr>
        <w:t xml:space="preserve">Shh-Gli1 </w:t>
      </w:r>
      <w:r>
        <w:rPr>
          <w:rFonts w:ascii="Book Antiqua" w:hAnsi="Book Antiqua"/>
          <w:sz w:val="24"/>
        </w:rPr>
        <w:t>signaling</w:t>
      </w:r>
      <w:r w:rsidRPr="00D3057B">
        <w:rPr>
          <w:rFonts w:ascii="Book Antiqua" w:hAnsi="Book Antiqua" w:hint="eastAsia"/>
          <w:sz w:val="24"/>
        </w:rPr>
        <w:t xml:space="preserve">. </w:t>
      </w:r>
      <w:r w:rsidRPr="00060EC7">
        <w:rPr>
          <w:rFonts w:ascii="Book Antiqua" w:hAnsi="Book Antiqua"/>
          <w:i/>
          <w:sz w:val="24"/>
        </w:rPr>
        <w:t xml:space="preserve">World J </w:t>
      </w:r>
      <w:proofErr w:type="spellStart"/>
      <w:r w:rsidRPr="00060EC7">
        <w:rPr>
          <w:rFonts w:ascii="Book Antiqua" w:hAnsi="Book Antiqua"/>
          <w:i/>
          <w:sz w:val="24"/>
        </w:rPr>
        <w:t>Gastroenterol</w:t>
      </w:r>
      <w:proofErr w:type="spellEnd"/>
      <w:r w:rsidRPr="00060EC7">
        <w:rPr>
          <w:rFonts w:ascii="Book Antiqua" w:hAnsi="Book Antiqua"/>
          <w:i/>
          <w:sz w:val="24"/>
        </w:rPr>
        <w:t xml:space="preserve"> </w:t>
      </w:r>
      <w:r w:rsidRPr="00060EC7">
        <w:rPr>
          <w:rFonts w:ascii="Book Antiqua" w:hAnsi="Book Antiqua"/>
          <w:sz w:val="24"/>
        </w:rPr>
        <w:t>2019; 25(</w:t>
      </w:r>
      <w:r>
        <w:rPr>
          <w:rFonts w:ascii="Book Antiqua" w:hAnsi="Book Antiqua" w:hint="eastAsia"/>
          <w:sz w:val="24"/>
        </w:rPr>
        <w:t>8</w:t>
      </w:r>
      <w:r w:rsidRPr="00060EC7">
        <w:rPr>
          <w:rFonts w:ascii="Book Antiqua" w:hAnsi="Book Antiqua"/>
          <w:sz w:val="24"/>
        </w:rPr>
        <w:t xml:space="preserve">): </w:t>
      </w:r>
      <w:r>
        <w:rPr>
          <w:rFonts w:ascii="Book Antiqua" w:hAnsi="Book Antiqua" w:hint="eastAsia"/>
          <w:sz w:val="24"/>
        </w:rPr>
        <w:t>923</w:t>
      </w:r>
      <w:r w:rsidRPr="00060EC7">
        <w:rPr>
          <w:rFonts w:ascii="Book Antiqua" w:hAnsi="Book Antiqua"/>
          <w:sz w:val="24"/>
        </w:rPr>
        <w:t>-</w:t>
      </w:r>
      <w:r>
        <w:rPr>
          <w:rFonts w:ascii="Book Antiqua" w:hAnsi="Book Antiqua" w:hint="eastAsia"/>
          <w:sz w:val="24"/>
        </w:rPr>
        <w:t>940</w:t>
      </w:r>
      <w:r w:rsidRPr="00060EC7">
        <w:rPr>
          <w:rFonts w:ascii="Book Antiqua" w:hAnsi="Book Antiqua"/>
          <w:sz w:val="24"/>
        </w:rPr>
        <w:t xml:space="preserve">  </w:t>
      </w:r>
    </w:p>
    <w:p w14:paraId="194D6A48" w14:textId="77777777" w:rsidR="00C65852" w:rsidRDefault="00C65852" w:rsidP="00C65852">
      <w:pPr>
        <w:tabs>
          <w:tab w:val="left" w:pos="5387"/>
        </w:tabs>
        <w:spacing w:line="360" w:lineRule="auto"/>
        <w:rPr>
          <w:rFonts w:ascii="Book Antiqua" w:hAnsi="Book Antiqua"/>
          <w:sz w:val="24"/>
        </w:rPr>
      </w:pPr>
      <w:r w:rsidRPr="00C65852">
        <w:rPr>
          <w:rFonts w:ascii="Book Antiqua" w:hAnsi="Book Antiqua"/>
          <w:b/>
          <w:sz w:val="24"/>
        </w:rPr>
        <w:t>URL:</w:t>
      </w:r>
      <w:r w:rsidRPr="00060EC7">
        <w:rPr>
          <w:rFonts w:ascii="Book Antiqua" w:hAnsi="Book Antiqua"/>
          <w:sz w:val="24"/>
        </w:rPr>
        <w:t xml:space="preserve"> https://www.wjgnet.com/1007-9327/full/v25/i</w:t>
      </w:r>
      <w:r>
        <w:rPr>
          <w:rFonts w:ascii="Book Antiqua" w:hAnsi="Book Antiqua" w:hint="eastAsia"/>
          <w:sz w:val="24"/>
        </w:rPr>
        <w:t>8</w:t>
      </w:r>
      <w:r w:rsidRPr="00060EC7">
        <w:rPr>
          <w:rFonts w:ascii="Book Antiqua" w:hAnsi="Book Antiqua"/>
          <w:sz w:val="24"/>
        </w:rPr>
        <w:t>/</w:t>
      </w:r>
      <w:r>
        <w:rPr>
          <w:rFonts w:ascii="Book Antiqua" w:hAnsi="Book Antiqua" w:hint="eastAsia"/>
          <w:sz w:val="24"/>
        </w:rPr>
        <w:t>923</w:t>
      </w:r>
      <w:r w:rsidRPr="00060EC7">
        <w:rPr>
          <w:rFonts w:ascii="Book Antiqua" w:hAnsi="Book Antiqua"/>
          <w:sz w:val="24"/>
        </w:rPr>
        <w:t xml:space="preserve">.htm  </w:t>
      </w:r>
    </w:p>
    <w:p w14:paraId="04117972" w14:textId="49F30FF7" w:rsidR="00C65852" w:rsidRDefault="00C65852" w:rsidP="00C65852">
      <w:pPr>
        <w:tabs>
          <w:tab w:val="left" w:pos="5387"/>
        </w:tabs>
        <w:spacing w:line="360" w:lineRule="auto"/>
        <w:rPr>
          <w:rFonts w:ascii="Book Antiqua" w:hAnsi="Book Antiqua"/>
          <w:sz w:val="24"/>
        </w:rPr>
      </w:pPr>
      <w:r w:rsidRPr="00C65852">
        <w:rPr>
          <w:rFonts w:ascii="Book Antiqua" w:hAnsi="Book Antiqua"/>
          <w:b/>
          <w:sz w:val="24"/>
        </w:rPr>
        <w:lastRenderedPageBreak/>
        <w:t>DOI:</w:t>
      </w:r>
      <w:r w:rsidRPr="00060EC7">
        <w:rPr>
          <w:rFonts w:ascii="Book Antiqua" w:hAnsi="Book Antiqua"/>
          <w:sz w:val="24"/>
        </w:rPr>
        <w:t xml:space="preserve"> </w:t>
      </w:r>
      <w:r w:rsidRPr="00C65852">
        <w:rPr>
          <w:rFonts w:ascii="Book Antiqua" w:hAnsi="Book Antiqua"/>
          <w:sz w:val="24"/>
        </w:rPr>
        <w:t>https://dx.doi.org/10.3748/wjg.v25.i</w:t>
      </w:r>
      <w:r w:rsidRPr="00C65852">
        <w:rPr>
          <w:rFonts w:ascii="Book Antiqua" w:hAnsi="Book Antiqua" w:hint="eastAsia"/>
          <w:sz w:val="24"/>
        </w:rPr>
        <w:t>8</w:t>
      </w:r>
      <w:r w:rsidRPr="00C65852">
        <w:rPr>
          <w:rFonts w:ascii="Book Antiqua" w:hAnsi="Book Antiqua"/>
          <w:sz w:val="24"/>
        </w:rPr>
        <w:t>.923</w:t>
      </w:r>
    </w:p>
    <w:p w14:paraId="4A1D894B" w14:textId="21BD92A6" w:rsidR="009911BA" w:rsidRPr="00D3057B" w:rsidRDefault="009911BA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br w:type="page"/>
      </w:r>
    </w:p>
    <w:p w14:paraId="5B13FC6E" w14:textId="77777777" w:rsidR="00B55D47" w:rsidRPr="00D3057B" w:rsidRDefault="00B55D47" w:rsidP="00F03EA3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41" w:name="OLE_LINK19"/>
      <w:bookmarkStart w:id="42" w:name="OLE_LINK20"/>
      <w:r w:rsidRPr="00D3057B">
        <w:rPr>
          <w:rFonts w:ascii="Book Antiqua" w:hAnsi="Book Antiqua" w:cs="Times New Roman"/>
          <w:b/>
          <w:sz w:val="24"/>
          <w:szCs w:val="24"/>
        </w:rPr>
        <w:lastRenderedPageBreak/>
        <w:t xml:space="preserve">INTRODUCTION </w:t>
      </w:r>
    </w:p>
    <w:p w14:paraId="28C7EED7" w14:textId="56F699BD" w:rsidR="00AC7F6B" w:rsidRPr="00D3057B" w:rsidRDefault="00AC7F6B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>Hepatocellular carcinoma</w:t>
      </w:r>
      <w:bookmarkEnd w:id="41"/>
      <w:bookmarkEnd w:id="42"/>
      <w:r w:rsidRPr="00D3057B">
        <w:rPr>
          <w:rFonts w:ascii="Book Antiqua" w:hAnsi="Book Antiqua" w:cs="Times New Roman"/>
          <w:sz w:val="24"/>
          <w:szCs w:val="24"/>
        </w:rPr>
        <w:t xml:space="preserve"> (HCC) is </w:t>
      </w:r>
      <w:r w:rsidR="00ED2106" w:rsidRPr="00D3057B">
        <w:rPr>
          <w:rFonts w:ascii="Book Antiqua" w:hAnsi="Book Antiqua" w:cs="Times New Roman"/>
          <w:sz w:val="24"/>
          <w:szCs w:val="24"/>
        </w:rPr>
        <w:t>the fif</w:t>
      </w:r>
      <w:r w:rsidR="00C6782D" w:rsidRPr="00D3057B">
        <w:rPr>
          <w:rFonts w:ascii="Book Antiqua" w:hAnsi="Book Antiqua" w:cs="Times New Roman"/>
          <w:sz w:val="24"/>
          <w:szCs w:val="24"/>
        </w:rPr>
        <w:t xml:space="preserve">th most common cancer </w:t>
      </w:r>
      <w:proofErr w:type="gramStart"/>
      <w:r w:rsidR="00C6782D" w:rsidRPr="00D3057B">
        <w:rPr>
          <w:rFonts w:ascii="Book Antiqua" w:hAnsi="Book Antiqua" w:cs="Times New Roman"/>
          <w:sz w:val="24"/>
          <w:szCs w:val="24"/>
        </w:rPr>
        <w:t>worldwide</w:t>
      </w:r>
      <w:proofErr w:type="gramEnd"/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PEVuZE5vdGU+PENpdGU+PEF1dGhvcj5Ub3JyZTwvQXV0aG9yPjxZZWFyPjIwMTU8L1llYXI+PFJl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==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PEVuZE5vdGU+PENpdGU+PEF1dGhvcj5Ub3JyZTwvQXV0aG9yPjxZZWFyPjIwMTU8L1llYXI+PFJl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==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" w:tooltip="Torre, 2015 #1" w:history="1">
        <w:r w:rsidR="0047309E"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</w:t>
        </w:r>
      </w:hyperlink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D3057B">
        <w:rPr>
          <w:rFonts w:ascii="Book Antiqua" w:hAnsi="Book Antiqua" w:cs="Times New Roman"/>
          <w:sz w:val="24"/>
          <w:szCs w:val="24"/>
        </w:rPr>
        <w:t>.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HCC patients suffer from a high mortality-to-incidence ratio and low cure rate </w:t>
      </w:r>
      <w:r w:rsidR="00ED2106" w:rsidRPr="00D3057B">
        <w:rPr>
          <w:rFonts w:ascii="Book Antiqua" w:hAnsi="Book Antiqua" w:cs="Times New Roman"/>
          <w:sz w:val="24"/>
          <w:szCs w:val="24"/>
        </w:rPr>
        <w:t>since we still have no sp</w:t>
      </w:r>
      <w:r w:rsidR="00C6782D" w:rsidRPr="00D3057B">
        <w:rPr>
          <w:rFonts w:ascii="Book Antiqua" w:hAnsi="Book Antiqua" w:cs="Times New Roman"/>
          <w:sz w:val="24"/>
          <w:szCs w:val="24"/>
        </w:rPr>
        <w:t xml:space="preserve">ecific and effective </w:t>
      </w:r>
      <w:proofErr w:type="gramStart"/>
      <w:r w:rsidR="00C6782D" w:rsidRPr="00D3057B">
        <w:rPr>
          <w:rFonts w:ascii="Book Antiqua" w:hAnsi="Book Antiqua" w:cs="Times New Roman"/>
          <w:sz w:val="24"/>
          <w:szCs w:val="24"/>
        </w:rPr>
        <w:t>treatment</w:t>
      </w:r>
      <w:proofErr w:type="gramEnd"/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PEVuZE5vdGU+PENpdGU+PEF1dGhvcj5GaW5uPC9BdXRob3I+PFllYXI+MjAxODwvWWVhcj48UmVj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=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PEVuZE5vdGU+PENpdGU+PEF1dGhvcj5GaW5uPC9BdXRob3I+PFllYXI+MjAxODwvWWVhcj48UmVj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=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" w:tooltip="Finn, 2018 #2" w:history="1">
        <w:r w:rsidR="0047309E"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</w:t>
        </w:r>
      </w:hyperlink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D3057B">
        <w:rPr>
          <w:rFonts w:ascii="Book Antiqua" w:hAnsi="Book Antiqua" w:cs="Times New Roman"/>
          <w:sz w:val="24"/>
          <w:szCs w:val="24"/>
        </w:rPr>
        <w:t xml:space="preserve">. Although </w:t>
      </w:r>
      <w:r w:rsidR="007F2784" w:rsidRPr="00D3057B">
        <w:rPr>
          <w:rFonts w:ascii="Book Antiqua" w:hAnsi="Book Antiqua" w:cs="Times New Roman"/>
          <w:sz w:val="24"/>
          <w:szCs w:val="24"/>
        </w:rPr>
        <w:t>tremendous</w:t>
      </w:r>
      <w:r w:rsidRPr="00D3057B">
        <w:rPr>
          <w:rFonts w:ascii="Book Antiqua" w:hAnsi="Book Antiqua" w:cs="Times New Roman"/>
          <w:sz w:val="24"/>
          <w:szCs w:val="24"/>
        </w:rPr>
        <w:t xml:space="preserve"> advances have been made in the </w:t>
      </w:r>
      <w:r w:rsidR="007F2784" w:rsidRPr="00D3057B">
        <w:rPr>
          <w:rFonts w:ascii="Book Antiqua" w:hAnsi="Book Antiqua" w:cs="Times New Roman"/>
          <w:sz w:val="24"/>
          <w:szCs w:val="24"/>
        </w:rPr>
        <w:t xml:space="preserve">investigation </w:t>
      </w:r>
      <w:r w:rsidR="00CD5EF6">
        <w:rPr>
          <w:rFonts w:ascii="Book Antiqua" w:hAnsi="Book Antiqua" w:cs="Times New Roman"/>
          <w:sz w:val="24"/>
          <w:szCs w:val="24"/>
        </w:rPr>
        <w:t>of</w:t>
      </w:r>
      <w:r w:rsidR="00CD5EF6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HCC, the </w:t>
      </w:r>
      <w:r w:rsidR="007F2784" w:rsidRPr="00D3057B">
        <w:rPr>
          <w:rFonts w:ascii="Book Antiqua" w:hAnsi="Book Antiqua" w:cs="Times New Roman"/>
          <w:sz w:val="24"/>
          <w:szCs w:val="24"/>
        </w:rPr>
        <w:t>specific mechanism</w:t>
      </w:r>
      <w:r w:rsidR="00CD5EF6">
        <w:rPr>
          <w:rFonts w:ascii="Book Antiqua" w:hAnsi="Book Antiqua" w:cs="Times New Roman"/>
          <w:sz w:val="24"/>
          <w:szCs w:val="24"/>
        </w:rPr>
        <w:t>s</w:t>
      </w:r>
      <w:r w:rsidR="007F2784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of the progression of this disease are still only partially established. </w:t>
      </w:r>
      <w:r w:rsidR="00851813" w:rsidRPr="00D3057B">
        <w:rPr>
          <w:rFonts w:ascii="Book Antiqua" w:hAnsi="Book Antiqua" w:cs="Times New Roman"/>
          <w:sz w:val="24"/>
          <w:szCs w:val="24"/>
        </w:rPr>
        <w:t>Hence,</w:t>
      </w:r>
      <w:r w:rsidR="009322E8" w:rsidRPr="00D3057B">
        <w:rPr>
          <w:rFonts w:ascii="Book Antiqua" w:hAnsi="Book Antiqua" w:cs="Times New Roman"/>
          <w:sz w:val="24"/>
          <w:szCs w:val="24"/>
        </w:rPr>
        <w:t xml:space="preserve"> more research is needed to elucidate the underlying potential mechanisms to develop effective strategies for </w:t>
      </w:r>
      <w:r w:rsidR="007A3470" w:rsidRPr="00D3057B">
        <w:rPr>
          <w:rFonts w:ascii="Book Antiqua" w:hAnsi="Book Antiqua" w:cs="Times New Roman"/>
          <w:sz w:val="24"/>
          <w:szCs w:val="24"/>
        </w:rPr>
        <w:t>HCC</w:t>
      </w:r>
      <w:r w:rsidR="009322E8" w:rsidRPr="00D3057B">
        <w:rPr>
          <w:rFonts w:ascii="Book Antiqua" w:hAnsi="Book Antiqua" w:cs="Times New Roman"/>
          <w:sz w:val="24"/>
          <w:szCs w:val="24"/>
        </w:rPr>
        <w:t>.</w:t>
      </w:r>
      <w:r w:rsidR="00E16804" w:rsidRPr="00D3057B">
        <w:rPr>
          <w:rFonts w:ascii="Book Antiqua" w:hAnsi="Book Antiqua" w:cs="Times New Roman"/>
          <w:sz w:val="24"/>
          <w:szCs w:val="24"/>
        </w:rPr>
        <w:t xml:space="preserve"> </w:t>
      </w:r>
    </w:p>
    <w:p w14:paraId="192270A5" w14:textId="5A3182C7" w:rsidR="00AC7F6B" w:rsidRPr="00D3057B" w:rsidRDefault="00CD5EF6" w:rsidP="00C6782D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The d</w:t>
      </w:r>
      <w:r w:rsidRPr="00D3057B">
        <w:rPr>
          <w:rFonts w:ascii="Book Antiqua" w:hAnsi="Book Antiqua" w:cs="Times New Roman"/>
          <w:sz w:val="24"/>
          <w:szCs w:val="24"/>
        </w:rPr>
        <w:t xml:space="preserve">eveloping </w:t>
      </w:r>
      <w:r w:rsidR="00C6782D" w:rsidRPr="00D3057B">
        <w:rPr>
          <w:rFonts w:ascii="Book Antiqua" w:hAnsi="Book Antiqua" w:cs="Times New Roman"/>
          <w:sz w:val="24"/>
          <w:szCs w:val="24"/>
        </w:rPr>
        <w:t xml:space="preserve">brain </w:t>
      </w:r>
      <w:proofErr w:type="spellStart"/>
      <w:r w:rsidR="00C6782D" w:rsidRPr="00D3057B">
        <w:rPr>
          <w:rFonts w:ascii="Book Antiqua" w:hAnsi="Book Antiqua" w:cs="Times New Roman"/>
          <w:sz w:val="24"/>
          <w:szCs w:val="24"/>
        </w:rPr>
        <w:t>homeobox</w:t>
      </w:r>
      <w:proofErr w:type="spellEnd"/>
      <w:r w:rsidR="00C6782D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C6782D" w:rsidRPr="00D3057B">
        <w:rPr>
          <w:rFonts w:ascii="Book Antiqua" w:hAnsi="Book Antiqua" w:cs="Times New Roman" w:hint="eastAsia"/>
          <w:sz w:val="24"/>
          <w:szCs w:val="24"/>
        </w:rPr>
        <w:t>(</w:t>
      </w:r>
      <w:proofErr w:type="spellStart"/>
      <w:r w:rsidR="00C6782D" w:rsidRPr="00D3057B">
        <w:rPr>
          <w:rFonts w:ascii="Book Antiqua" w:hAnsi="Book Antiqua" w:cs="Times New Roman"/>
          <w:sz w:val="24"/>
          <w:szCs w:val="24"/>
        </w:rPr>
        <w:t>Dbx</w:t>
      </w:r>
      <w:proofErr w:type="spellEnd"/>
      <w:r w:rsidR="00C6782D" w:rsidRPr="00D3057B">
        <w:rPr>
          <w:rFonts w:ascii="Book Antiqua" w:hAnsi="Book Antiqua" w:cs="Times New Roman" w:hint="eastAsia"/>
          <w:sz w:val="24"/>
          <w:szCs w:val="24"/>
        </w:rPr>
        <w:t>)</w:t>
      </w:r>
      <w:r w:rsidR="0023287B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302EA8" w:rsidRPr="00D3057B">
        <w:rPr>
          <w:rFonts w:ascii="Book Antiqua" w:hAnsi="Book Antiqua" w:cs="Times New Roman"/>
          <w:sz w:val="24"/>
          <w:szCs w:val="24"/>
        </w:rPr>
        <w:t xml:space="preserve">gene </w:t>
      </w:r>
      <w:r w:rsidR="0023287B" w:rsidRPr="00D3057B">
        <w:rPr>
          <w:rFonts w:ascii="Book Antiqua" w:hAnsi="Book Antiqua" w:cs="Times New Roman"/>
          <w:sz w:val="24"/>
          <w:szCs w:val="24"/>
        </w:rPr>
        <w:t xml:space="preserve">was first </w:t>
      </w:r>
      <w:r w:rsidR="00091FFB" w:rsidRPr="00D3057B">
        <w:rPr>
          <w:rFonts w:ascii="Book Antiqua" w:hAnsi="Book Antiqua" w:cs="Times New Roman"/>
          <w:sz w:val="24"/>
          <w:szCs w:val="24"/>
        </w:rPr>
        <w:t>dis</w:t>
      </w:r>
      <w:r w:rsidR="008F4BD5" w:rsidRPr="00D3057B">
        <w:rPr>
          <w:rFonts w:ascii="Book Antiqua" w:hAnsi="Book Antiqua" w:cs="Times New Roman"/>
          <w:sz w:val="24"/>
          <w:szCs w:val="24"/>
        </w:rPr>
        <w:t>covered</w:t>
      </w:r>
      <w:r w:rsidR="00091FFB" w:rsidRPr="00D3057B">
        <w:rPr>
          <w:rFonts w:ascii="Book Antiqua" w:hAnsi="Book Antiqua" w:cs="Times New Roman"/>
          <w:sz w:val="24"/>
          <w:szCs w:val="24"/>
        </w:rPr>
        <w:t xml:space="preserve"> in a</w:t>
      </w:r>
      <w:r w:rsidR="00336972" w:rsidRPr="00D3057B">
        <w:rPr>
          <w:rFonts w:ascii="Book Antiqua" w:hAnsi="Book Antiqua" w:cs="Times New Roman"/>
          <w:sz w:val="24"/>
          <w:szCs w:val="24"/>
        </w:rPr>
        <w:t>n</w:t>
      </w:r>
      <w:r w:rsidR="0023287B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091FFB" w:rsidRPr="00D3057B">
        <w:rPr>
          <w:rFonts w:ascii="Book Antiqua" w:hAnsi="Book Antiqua" w:cs="Times New Roman"/>
          <w:sz w:val="24"/>
          <w:szCs w:val="24"/>
        </w:rPr>
        <w:t xml:space="preserve">embryonic telencephalon of </w:t>
      </w:r>
      <w:r w:rsidR="00C6782D" w:rsidRPr="00D3057B">
        <w:rPr>
          <w:rFonts w:ascii="Book Antiqua" w:hAnsi="Book Antiqua" w:cs="Times New Roman"/>
          <w:sz w:val="24"/>
          <w:szCs w:val="24"/>
        </w:rPr>
        <w:t>mouse in 1992</w:t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PEVuZE5vdGU+PENpdGU+PEF1dGhvcj5MdTwvQXV0aG9yPjxZZWFyPjE5OTI8L1llYXI+PFJlY051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PEVuZE5vdGU+PENpdGU+PEF1dGhvcj5MdTwvQXV0aG9yPjxZZWFyPjE5OTI8L1llYXI+PFJlY051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" w:tooltip="Lu, 1992 #3" w:history="1">
        <w:r w:rsidR="0047309E"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</w:t>
        </w:r>
      </w:hyperlink>
      <w:r w:rsidR="00C6782D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4" w:tooltip="Shoji, 1996 #4" w:history="1">
        <w:r w:rsidR="0047309E"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</w:t>
        </w:r>
      </w:hyperlink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. </w:t>
      </w:r>
      <w:r w:rsidR="00336972" w:rsidRPr="00D3057B">
        <w:rPr>
          <w:rFonts w:ascii="Book Antiqua" w:hAnsi="Book Antiqua" w:cs="Times New Roman"/>
          <w:sz w:val="24"/>
          <w:szCs w:val="24"/>
        </w:rPr>
        <w:t>Dbx2 gene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6E1FA8" w:rsidRPr="00D3057B">
        <w:rPr>
          <w:rFonts w:ascii="Book Antiqua" w:hAnsi="Book Antiqua" w:cs="Times New Roman"/>
          <w:sz w:val="24"/>
          <w:szCs w:val="24"/>
        </w:rPr>
        <w:t xml:space="preserve">has </w:t>
      </w:r>
      <w:r w:rsidR="00C6782D" w:rsidRPr="00D3057B">
        <w:rPr>
          <w:rFonts w:ascii="Book Antiqua" w:hAnsi="Book Antiqua" w:cs="Times New Roman"/>
          <w:sz w:val="24"/>
          <w:szCs w:val="24"/>
        </w:rPr>
        <w:t xml:space="preserve">been reported in mammals and </w:t>
      </w:r>
      <w:proofErr w:type="spellStart"/>
      <w:r w:rsidR="00AC7F6B" w:rsidRPr="00D3057B">
        <w:rPr>
          <w:rFonts w:ascii="Book Antiqua" w:hAnsi="Book Antiqua" w:cs="Times New Roman"/>
          <w:sz w:val="24"/>
          <w:szCs w:val="24"/>
        </w:rPr>
        <w:t>zebrafish</w:t>
      </w:r>
      <w:proofErr w:type="spellEnd"/>
      <w:r w:rsidR="00AC7F6B" w:rsidRPr="00D3057B">
        <w:rPr>
          <w:rFonts w:ascii="Book Antiqua" w:hAnsi="Book Antiqua" w:cs="Times New Roman"/>
          <w:sz w:val="24"/>
          <w:szCs w:val="24"/>
        </w:rPr>
        <w:t>. Dbx</w:t>
      </w:r>
      <w:r w:rsidR="006E1FA8" w:rsidRPr="00D3057B">
        <w:rPr>
          <w:rFonts w:ascii="Book Antiqua" w:hAnsi="Book Antiqua" w:cs="Times New Roman"/>
          <w:sz w:val="24"/>
          <w:szCs w:val="24"/>
        </w:rPr>
        <w:t>1 and Dbx2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genes encode a family of </w:t>
      </w:r>
      <w:proofErr w:type="spellStart"/>
      <w:r w:rsidR="00AC7F6B" w:rsidRPr="00D3057B">
        <w:rPr>
          <w:rFonts w:ascii="Book Antiqua" w:hAnsi="Book Antiqua" w:cs="Times New Roman"/>
          <w:sz w:val="24"/>
          <w:szCs w:val="24"/>
        </w:rPr>
        <w:t>homeodomain</w:t>
      </w:r>
      <w:proofErr w:type="spellEnd"/>
      <w:r w:rsidR="00AC7F6B" w:rsidRPr="00D3057B">
        <w:rPr>
          <w:rFonts w:ascii="Book Antiqua" w:hAnsi="Book Antiqua" w:cs="Times New Roman"/>
          <w:sz w:val="24"/>
          <w:szCs w:val="24"/>
        </w:rPr>
        <w:t xml:space="preserve"> transcription factors of the H2.0 class</w:t>
      </w:r>
      <w:r w:rsidR="00AC7F6B" w:rsidRPr="00D3057B">
        <w:rPr>
          <w:rFonts w:ascii="Book Antiqua" w:hAnsi="Book Antiqua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>that define an intermediate spinal progenitor domain. They are expressed within the p0, p1</w:t>
      </w:r>
      <w:r>
        <w:rPr>
          <w:rFonts w:ascii="Book Antiqua" w:hAnsi="Book Antiqua" w:cs="Times New Roman"/>
          <w:sz w:val="24"/>
          <w:szCs w:val="24"/>
        </w:rPr>
        <w:t>,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and pD6 progenitor domains in vertebrate neural </w:t>
      </w:r>
      <w:proofErr w:type="gramStart"/>
      <w:r w:rsidR="00AC7F6B" w:rsidRPr="00D3057B">
        <w:rPr>
          <w:rFonts w:ascii="Book Antiqua" w:hAnsi="Book Antiqua" w:cs="Times New Roman"/>
          <w:sz w:val="24"/>
          <w:szCs w:val="24"/>
        </w:rPr>
        <w:t>tube</w:t>
      </w:r>
      <w:proofErr w:type="gramEnd"/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PEVuZE5vdGU+PENpdGU+PEF1dGhvcj5NYTwvQXV0aG9yPjxZZWFyPjIwMTE8L1llYXI+PFJlY051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PEVuZE5vdGU+PENpdGU+PEF1dGhvcj5NYTwvQXV0aG9yPjxZZWFyPjIwMTE8L1llYXI+PFJlY051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5" w:tooltip="Ma, 2011 #5" w:history="1">
        <w:r w:rsidR="0047309E"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5</w:t>
        </w:r>
      </w:hyperlink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</w:rPr>
        <w:t>. Studies on Dbx2 functions have come to focus on its important roles in neural</w:t>
      </w:r>
      <w:r w:rsidR="00C6782D" w:rsidRPr="00D3057B">
        <w:rPr>
          <w:rFonts w:ascii="Book Antiqua" w:hAnsi="Book Antiqua" w:cs="Times New Roman"/>
          <w:sz w:val="24"/>
          <w:szCs w:val="24"/>
        </w:rPr>
        <w:t xml:space="preserve"> patterning and </w:t>
      </w:r>
      <w:proofErr w:type="gramStart"/>
      <w:r w:rsidR="00C6782D" w:rsidRPr="00D3057B">
        <w:rPr>
          <w:rFonts w:ascii="Book Antiqua" w:hAnsi="Book Antiqua" w:cs="Times New Roman"/>
          <w:sz w:val="24"/>
          <w:szCs w:val="24"/>
        </w:rPr>
        <w:t>differentiation</w:t>
      </w:r>
      <w:proofErr w:type="gramEnd"/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PEVuZE5vdGU+PENpdGU+PEF1dGhvcj5TZW88L0F1dGhvcj48WWVhcj4xOTk5PC9ZZWFyPjxSZWNO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PEVuZE5vdGU+PENpdGU+PEF1dGhvcj5TZW88L0F1dGhvcj48WWVhcj4xOTk5PC9ZZWFyPjxSZWNO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6" w:tooltip="Seo, 1999 #6" w:history="1">
        <w:r w:rsidR="0047309E"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6-9</w:t>
        </w:r>
      </w:hyperlink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</w:rPr>
        <w:t>.</w:t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AF4DA9" w:rsidRPr="00D3057B">
        <w:rPr>
          <w:rFonts w:ascii="Book Antiqua" w:hAnsi="Book Antiqua" w:cs="Times New Roman"/>
          <w:sz w:val="24"/>
          <w:szCs w:val="24"/>
        </w:rPr>
        <w:t>More important</w:t>
      </w:r>
      <w:r>
        <w:rPr>
          <w:rFonts w:ascii="Book Antiqua" w:hAnsi="Book Antiqua" w:cs="Times New Roman"/>
          <w:sz w:val="24"/>
          <w:szCs w:val="24"/>
        </w:rPr>
        <w:t>ly</w:t>
      </w:r>
      <w:r w:rsidR="00AF4DA9" w:rsidRPr="00D3057B">
        <w:rPr>
          <w:rFonts w:ascii="Book Antiqua" w:hAnsi="Book Antiqua" w:cs="Times New Roman"/>
          <w:sz w:val="24"/>
          <w:szCs w:val="24"/>
        </w:rPr>
        <w:t>, Dbx2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participate</w:t>
      </w:r>
      <w:r>
        <w:rPr>
          <w:rFonts w:ascii="Book Antiqua" w:hAnsi="Book Antiqua" w:cs="Times New Roman"/>
          <w:sz w:val="24"/>
          <w:szCs w:val="24"/>
        </w:rPr>
        <w:t>s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F4DA9" w:rsidRPr="00D3057B">
        <w:rPr>
          <w:rFonts w:ascii="Book Antiqua" w:hAnsi="Book Antiqua" w:cs="Times New Roman"/>
          <w:sz w:val="24"/>
          <w:szCs w:val="24"/>
        </w:rPr>
        <w:t>in neural tube differentiation of mouse embryonic stem cells or regulation of the sonic hedgehog (</w:t>
      </w:r>
      <w:proofErr w:type="spellStart"/>
      <w:r w:rsidR="00AF4DA9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AF4DA9" w:rsidRPr="00D3057B">
        <w:rPr>
          <w:rFonts w:ascii="Book Antiqua" w:hAnsi="Book Antiqua" w:cs="Times New Roman"/>
          <w:sz w:val="24"/>
          <w:szCs w:val="24"/>
        </w:rPr>
        <w:t xml:space="preserve">) signaling pathway, while the </w:t>
      </w:r>
      <w:r w:rsidRPr="00D3057B">
        <w:rPr>
          <w:rFonts w:ascii="Book Antiqua" w:hAnsi="Book Antiqua" w:cs="Times New Roman"/>
          <w:sz w:val="24"/>
          <w:szCs w:val="24"/>
        </w:rPr>
        <w:t>detail</w:t>
      </w:r>
      <w:r>
        <w:rPr>
          <w:rFonts w:ascii="Book Antiqua" w:hAnsi="Book Antiqua" w:cs="Times New Roman"/>
          <w:sz w:val="24"/>
          <w:szCs w:val="24"/>
        </w:rPr>
        <w:t>ed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F4DA9" w:rsidRPr="00D3057B">
        <w:rPr>
          <w:rFonts w:ascii="Book Antiqua" w:hAnsi="Book Antiqua" w:cs="Times New Roman"/>
          <w:sz w:val="24"/>
          <w:szCs w:val="24"/>
        </w:rPr>
        <w:t>underlying mechanism</w:t>
      </w:r>
      <w:r>
        <w:rPr>
          <w:rFonts w:ascii="Book Antiqua" w:hAnsi="Book Antiqua" w:cs="Times New Roman"/>
          <w:sz w:val="24"/>
          <w:szCs w:val="24"/>
        </w:rPr>
        <w:t>s</w:t>
      </w:r>
      <w:r w:rsidR="00AF4DA9" w:rsidRPr="00D3057B">
        <w:rPr>
          <w:rFonts w:ascii="Book Antiqua" w:hAnsi="Book Antiqua" w:cs="Times New Roman"/>
          <w:sz w:val="24"/>
          <w:szCs w:val="24"/>
        </w:rPr>
        <w:t xml:space="preserve"> remain uncovering</w:t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PEVuZE5vdGU+PENpdGU+PEF1dGhvcj5XZXRtb3JlPC9BdXRob3I+PFllYXI+MjAwMzwvWWVhcj48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PEVuZE5vdGU+PENpdGU+PEF1dGhvcj5XZXRtb3JlPC9BdXRob3I+PFllYXI+MjAwMzwvWWVhcj48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0" w:tooltip="Wetmore, 2003 #10" w:history="1">
        <w:r w:rsidR="0047309E"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10</w:t>
        </w:r>
      </w:hyperlink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. We performed an analysis using the cancer genome atlas (TCGA) and found </w:t>
      </w:r>
      <w:r>
        <w:rPr>
          <w:rFonts w:ascii="Book Antiqua" w:hAnsi="Book Antiqua" w:cs="Times New Roman"/>
          <w:sz w:val="24"/>
          <w:szCs w:val="24"/>
        </w:rPr>
        <w:t xml:space="preserve">that 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the 3-yr survival </w:t>
      </w:r>
      <w:r>
        <w:rPr>
          <w:rFonts w:ascii="Book Antiqua" w:hAnsi="Book Antiqua" w:cs="Times New Roman"/>
          <w:sz w:val="24"/>
          <w:szCs w:val="24"/>
        </w:rPr>
        <w:t>rate was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significantly lower in </w:t>
      </w:r>
      <w:proofErr w:type="spellStart"/>
      <w:r w:rsidR="00AC7F6B" w:rsidRPr="00D3057B">
        <w:rPr>
          <w:rFonts w:ascii="Book Antiqua" w:hAnsi="Book Antiqua" w:cs="Times New Roman"/>
          <w:sz w:val="24"/>
          <w:szCs w:val="24"/>
        </w:rPr>
        <w:t>glioma</w:t>
      </w:r>
      <w:proofErr w:type="spellEnd"/>
      <w:r w:rsidR="00AC7F6B" w:rsidRPr="00D3057B">
        <w:rPr>
          <w:rFonts w:ascii="Book Antiqua" w:hAnsi="Book Antiqua" w:cs="Times New Roman"/>
          <w:sz w:val="24"/>
          <w:szCs w:val="24"/>
        </w:rPr>
        <w:t xml:space="preserve"> patients </w:t>
      </w:r>
      <w:r>
        <w:rPr>
          <w:rFonts w:ascii="Book Antiqua" w:hAnsi="Book Antiqua" w:cs="Times New Roman"/>
          <w:sz w:val="24"/>
          <w:szCs w:val="24"/>
        </w:rPr>
        <w:t>with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>high Dbx2 expression than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in patients </w:t>
      </w:r>
      <w:r>
        <w:rPr>
          <w:rFonts w:ascii="Book Antiqua" w:hAnsi="Book Antiqua" w:cs="Times New Roman"/>
          <w:sz w:val="24"/>
          <w:szCs w:val="24"/>
        </w:rPr>
        <w:t>with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>low Dbx2 expression (</w:t>
      </w:r>
      <w:r w:rsidR="00AC7F6B"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C6782D" w:rsidRPr="00D3057B">
        <w:rPr>
          <w:rFonts w:ascii="Book Antiqua" w:hAnsi="Book Antiqua" w:cs="Times New Roman" w:hint="eastAsia"/>
          <w:i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>&lt;</w:t>
      </w:r>
      <w:r w:rsidR="00C6782D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0.01). Another study has identified Dbx1, a homology of Dbx2, as a novel candidate biomarker gene in breast </w:t>
      </w:r>
      <w:proofErr w:type="gramStart"/>
      <w:r w:rsidR="00AC7F6B" w:rsidRPr="00D3057B">
        <w:rPr>
          <w:rFonts w:ascii="Book Antiqua" w:hAnsi="Book Antiqua" w:cs="Times New Roman"/>
          <w:sz w:val="24"/>
          <w:szCs w:val="24"/>
        </w:rPr>
        <w:t>carci</w:t>
      </w:r>
      <w:r w:rsidR="00C6782D" w:rsidRPr="00D3057B">
        <w:rPr>
          <w:rFonts w:ascii="Book Antiqua" w:hAnsi="Book Antiqua" w:cs="Times New Roman"/>
          <w:sz w:val="24"/>
          <w:szCs w:val="24"/>
        </w:rPr>
        <w:t>nogenesis</w:t>
      </w:r>
      <w:proofErr w:type="gramEnd"/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PEVuZE5vdGU+PENpdGU+PEF1dGhvcj5LaW08L0F1dGhvcj48WWVhcj4yMDA3PC9ZZWFyPjxSZWNO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=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PEVuZE5vdGU+PENpdGU+PEF1dGhvcj5LaW08L0F1dGhvcj48WWVhcj4yMDA3PC9ZZWFyPjxSZWNO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=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1" w:tooltip="Kim, 2007 #11" w:history="1">
        <w:r w:rsidR="0047309E"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11</w:t>
        </w:r>
      </w:hyperlink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</w:rPr>
        <w:t>. In a previous study</w:t>
      </w:r>
      <w:r>
        <w:rPr>
          <w:rFonts w:ascii="Book Antiqua" w:hAnsi="Book Antiqua" w:cs="Times New Roman"/>
          <w:sz w:val="24"/>
          <w:szCs w:val="24"/>
        </w:rPr>
        <w:t>,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we found </w:t>
      </w:r>
      <w:r>
        <w:rPr>
          <w:rFonts w:ascii="Book Antiqua" w:hAnsi="Book Antiqua" w:cs="Times New Roman"/>
          <w:sz w:val="24"/>
          <w:szCs w:val="24"/>
        </w:rPr>
        <w:t xml:space="preserve">that 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the methylation level of Dbx2 </w:t>
      </w:r>
      <w:r>
        <w:rPr>
          <w:rFonts w:ascii="Book Antiqua" w:hAnsi="Book Antiqua" w:cs="Times New Roman"/>
          <w:sz w:val="24"/>
          <w:szCs w:val="24"/>
        </w:rPr>
        <w:t>was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significantly lower in 31 early-stage HCC patie</w:t>
      </w:r>
      <w:r w:rsidR="00C6782D" w:rsidRPr="00D3057B">
        <w:rPr>
          <w:rFonts w:ascii="Book Antiqua" w:hAnsi="Book Antiqua" w:cs="Times New Roman"/>
          <w:sz w:val="24"/>
          <w:szCs w:val="24"/>
        </w:rPr>
        <w:t xml:space="preserve">nts than in 27 healthy </w:t>
      </w:r>
      <w:proofErr w:type="gramStart"/>
      <w:r w:rsidR="00C6782D" w:rsidRPr="00D3057B">
        <w:rPr>
          <w:rFonts w:ascii="Book Antiqua" w:hAnsi="Book Antiqua" w:cs="Times New Roman"/>
          <w:sz w:val="24"/>
          <w:szCs w:val="24"/>
        </w:rPr>
        <w:t>controls</w:t>
      </w:r>
      <w:proofErr w:type="gramEnd"/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PEVuZE5vdGU+PENpdGU+PEF1dGhvcj5MaW5kcXZpc3Q8L0F1dGhvcj48WWVhcj4yMDE0PC9ZZWFy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PEVuZE5vdGU+PENpdGU+PEF1dGhvcj5MaW5kcXZpc3Q8L0F1dGhvcj48WWVhcj4yMDE0PC9ZZWFy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2" w:tooltip="Lindqvist, 2014 #12" w:history="1">
        <w:r w:rsidR="0047309E"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12</w:t>
        </w:r>
      </w:hyperlink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</w:rPr>
        <w:t>. These studies indicated that Dbx2 may play an important role in tumor progress</w:t>
      </w:r>
      <w:r>
        <w:rPr>
          <w:rFonts w:ascii="Book Antiqua" w:hAnsi="Book Antiqua" w:cs="Times New Roman"/>
          <w:sz w:val="24"/>
          <w:szCs w:val="24"/>
        </w:rPr>
        <w:t>ion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. Dbx2 was </w:t>
      </w:r>
      <w:r w:rsidR="001518BF" w:rsidRPr="00D3057B">
        <w:rPr>
          <w:rFonts w:ascii="Book Antiqua" w:hAnsi="Book Antiqua" w:cs="Times New Roman"/>
          <w:sz w:val="24"/>
          <w:szCs w:val="24"/>
        </w:rPr>
        <w:t xml:space="preserve">significantly </w:t>
      </w:r>
      <w:proofErr w:type="spellStart"/>
      <w:r w:rsidR="00AC7F6B" w:rsidRPr="00D3057B">
        <w:rPr>
          <w:rFonts w:ascii="Book Antiqua" w:hAnsi="Book Antiqua" w:cs="Times New Roman"/>
          <w:sz w:val="24"/>
          <w:szCs w:val="24"/>
        </w:rPr>
        <w:t>upregulated</w:t>
      </w:r>
      <w:proofErr w:type="spellEnd"/>
      <w:r w:rsidR="00AC7F6B" w:rsidRPr="00D3057B">
        <w:rPr>
          <w:rFonts w:ascii="Book Antiqua" w:hAnsi="Book Antiqua" w:cs="Times New Roman"/>
          <w:sz w:val="24"/>
          <w:szCs w:val="24"/>
        </w:rPr>
        <w:t xml:space="preserve"> in HCC </w:t>
      </w:r>
      <w:r w:rsidR="001518BF" w:rsidRPr="00D3057B">
        <w:rPr>
          <w:rFonts w:ascii="Book Antiqua" w:hAnsi="Book Antiqua" w:cs="Times New Roman"/>
          <w:sz w:val="24"/>
          <w:szCs w:val="24"/>
        </w:rPr>
        <w:t>in this study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(</w:t>
      </w:r>
      <w:r w:rsidR="00CE24B6" w:rsidRPr="00D3057B">
        <w:rPr>
          <w:rFonts w:ascii="Book Antiqua" w:hAnsi="Book Antiqua" w:cs="Times New Roman"/>
          <w:sz w:val="24"/>
          <w:szCs w:val="24"/>
        </w:rPr>
        <w:t>Figure</w:t>
      </w:r>
      <w:r w:rsidR="00C6782D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CE24B6" w:rsidRPr="00D3057B">
        <w:rPr>
          <w:rFonts w:ascii="Book Antiqua" w:hAnsi="Book Antiqua" w:cs="Times New Roman"/>
          <w:sz w:val="24"/>
          <w:szCs w:val="24"/>
        </w:rPr>
        <w:t>1A</w:t>
      </w:r>
      <w:r w:rsidR="00C6782D" w:rsidRPr="00D3057B">
        <w:rPr>
          <w:rFonts w:ascii="Book Antiqua" w:hAnsi="Book Antiqua" w:cs="Times New Roman"/>
          <w:sz w:val="24"/>
          <w:szCs w:val="24"/>
        </w:rPr>
        <w:t>,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CE24B6" w:rsidRPr="00D3057B">
        <w:rPr>
          <w:rFonts w:ascii="Book Antiqua" w:hAnsi="Book Antiqua" w:cs="Times New Roman"/>
          <w:sz w:val="24"/>
          <w:szCs w:val="24"/>
        </w:rPr>
        <w:t>B</w:t>
      </w:r>
      <w:r w:rsidR="00AC7F6B" w:rsidRPr="00D3057B">
        <w:rPr>
          <w:rFonts w:ascii="Book Antiqua" w:hAnsi="Book Antiqua" w:cs="Times New Roman"/>
          <w:sz w:val="24"/>
          <w:szCs w:val="24"/>
        </w:rPr>
        <w:t>)</w:t>
      </w:r>
      <w:r w:rsidR="00AC7F6B" w:rsidRPr="00D3057B">
        <w:rPr>
          <w:rFonts w:ascii="Book Antiqua" w:hAnsi="Book Antiqua"/>
          <w:sz w:val="24"/>
          <w:szCs w:val="24"/>
        </w:rPr>
        <w:t>,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indicating</w:t>
      </w:r>
      <w:r w:rsidR="007657F2" w:rsidRPr="00D3057B">
        <w:rPr>
          <w:rFonts w:ascii="Book Antiqua" w:hAnsi="Book Antiqua" w:cs="Times New Roman"/>
          <w:sz w:val="24"/>
          <w:szCs w:val="24"/>
        </w:rPr>
        <w:t xml:space="preserve"> that</w:t>
      </w:r>
      <w:r w:rsidR="00C6782D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Dbx2 </w:t>
      </w:r>
      <w:r>
        <w:rPr>
          <w:rFonts w:ascii="Book Antiqua" w:hAnsi="Book Antiqua" w:cs="Times New Roman"/>
          <w:sz w:val="24"/>
          <w:szCs w:val="24"/>
        </w:rPr>
        <w:t>i</w:t>
      </w:r>
      <w:r w:rsidRPr="00D3057B">
        <w:rPr>
          <w:rFonts w:ascii="Book Antiqua" w:hAnsi="Book Antiqua" w:cs="Times New Roman"/>
          <w:sz w:val="24"/>
          <w:szCs w:val="24"/>
        </w:rPr>
        <w:t xml:space="preserve">s </w:t>
      </w:r>
      <w:r w:rsidR="001518BF" w:rsidRPr="00D3057B">
        <w:rPr>
          <w:rFonts w:ascii="Book Antiqua" w:hAnsi="Book Antiqua" w:cs="Times New Roman"/>
          <w:sz w:val="24"/>
          <w:szCs w:val="24"/>
        </w:rPr>
        <w:t xml:space="preserve">involved </w:t>
      </w:r>
      <w:r w:rsidR="00AC7F6B" w:rsidRPr="00D3057B">
        <w:rPr>
          <w:rFonts w:ascii="Book Antiqua" w:hAnsi="Book Antiqua" w:cs="Times New Roman"/>
          <w:sz w:val="24"/>
          <w:szCs w:val="24"/>
        </w:rPr>
        <w:t>in hepatocellular</w:t>
      </w:r>
      <w:r w:rsidR="00C6782D" w:rsidRPr="00D3057B">
        <w:rPr>
          <w:rFonts w:ascii="Book Antiqua" w:hAnsi="Book Antiqua" w:cs="Times New Roman"/>
          <w:sz w:val="24"/>
          <w:szCs w:val="24"/>
        </w:rPr>
        <w:t xml:space="preserve"> carcinogenesis. </w:t>
      </w:r>
      <w:r>
        <w:rPr>
          <w:rFonts w:ascii="Book Antiqua" w:hAnsi="Book Antiqua" w:cs="Times New Roman"/>
          <w:sz w:val="24"/>
          <w:szCs w:val="24"/>
        </w:rPr>
        <w:t>U</w:t>
      </w:r>
      <w:r w:rsidR="00C6782D" w:rsidRPr="00D3057B">
        <w:rPr>
          <w:rFonts w:ascii="Book Antiqua" w:hAnsi="Book Antiqua" w:cs="Times New Roman"/>
          <w:sz w:val="24"/>
          <w:szCs w:val="24"/>
        </w:rPr>
        <w:t xml:space="preserve">ntil now, </w:t>
      </w:r>
      <w:r w:rsidR="00554B4C" w:rsidRPr="00D3057B">
        <w:rPr>
          <w:rFonts w:ascii="Book Antiqua" w:hAnsi="Book Antiqua" w:cs="Times New Roman"/>
          <w:sz w:val="24"/>
          <w:szCs w:val="24"/>
        </w:rPr>
        <w:t>there has been no document to report the role of Dbx2 in malignant cancer</w:t>
      </w:r>
      <w:r w:rsidR="009C1668" w:rsidRPr="00D3057B">
        <w:rPr>
          <w:rFonts w:ascii="Book Antiqua" w:hAnsi="Book Antiqua" w:cs="Times New Roman"/>
          <w:sz w:val="24"/>
          <w:szCs w:val="24"/>
        </w:rPr>
        <w:t>.</w:t>
      </w:r>
      <w:r w:rsidR="005A7F2C" w:rsidRPr="00D3057B">
        <w:rPr>
          <w:rFonts w:ascii="Book Antiqua" w:hAnsi="Book Antiqua" w:cs="Times New Roman"/>
          <w:sz w:val="24"/>
          <w:szCs w:val="24"/>
        </w:rPr>
        <w:t xml:space="preserve"> W</w:t>
      </w:r>
      <w:r w:rsidR="00554B4C" w:rsidRPr="00D3057B">
        <w:rPr>
          <w:rFonts w:ascii="Book Antiqua" w:hAnsi="Book Antiqua" w:cs="Times New Roman"/>
          <w:sz w:val="24"/>
          <w:szCs w:val="24"/>
        </w:rPr>
        <w:t xml:space="preserve">e determined </w:t>
      </w:r>
      <w:r w:rsidR="009C1668" w:rsidRPr="00D3057B">
        <w:rPr>
          <w:rFonts w:ascii="Book Antiqua" w:hAnsi="Book Antiqua" w:cs="Times New Roman"/>
          <w:sz w:val="24"/>
          <w:szCs w:val="24"/>
        </w:rPr>
        <w:t xml:space="preserve">to further </w:t>
      </w:r>
      <w:r w:rsidR="00E92915" w:rsidRPr="00D3057B">
        <w:rPr>
          <w:rFonts w:ascii="Book Antiqua" w:hAnsi="Book Antiqua" w:cs="Times New Roman"/>
          <w:sz w:val="24"/>
          <w:szCs w:val="24"/>
        </w:rPr>
        <w:t xml:space="preserve">investigate </w:t>
      </w:r>
      <w:r w:rsidR="00554B4C" w:rsidRPr="00D3057B">
        <w:rPr>
          <w:rFonts w:ascii="Book Antiqua" w:hAnsi="Book Antiqua" w:cs="Times New Roman"/>
          <w:sz w:val="24"/>
          <w:szCs w:val="24"/>
        </w:rPr>
        <w:t xml:space="preserve">the effects of </w:t>
      </w:r>
      <w:r w:rsidR="00554B4C" w:rsidRPr="00D3057B">
        <w:rPr>
          <w:rFonts w:ascii="Book Antiqua" w:hAnsi="Book Antiqua" w:cs="Times New Roman"/>
          <w:sz w:val="24"/>
          <w:szCs w:val="24"/>
        </w:rPr>
        <w:lastRenderedPageBreak/>
        <w:t xml:space="preserve">Dbx2 on HCC </w:t>
      </w:r>
      <w:r w:rsidR="009C1668" w:rsidRPr="00D3057B">
        <w:rPr>
          <w:rFonts w:ascii="Book Antiqua" w:hAnsi="Book Antiqua" w:cs="Times New Roman"/>
          <w:sz w:val="24"/>
          <w:szCs w:val="24"/>
        </w:rPr>
        <w:t>proliferation</w:t>
      </w:r>
      <w:r w:rsidR="00554B4C" w:rsidRPr="00D3057B">
        <w:rPr>
          <w:rFonts w:ascii="Book Antiqua" w:hAnsi="Book Antiqua" w:cs="Times New Roman"/>
          <w:sz w:val="24"/>
          <w:szCs w:val="24"/>
        </w:rPr>
        <w:t xml:space="preserve"> and </w:t>
      </w:r>
      <w:r w:rsidR="009C1668" w:rsidRPr="00D3057B">
        <w:rPr>
          <w:rFonts w:ascii="Book Antiqua" w:hAnsi="Book Antiqua" w:cs="Times New Roman"/>
          <w:sz w:val="24"/>
          <w:szCs w:val="24"/>
        </w:rPr>
        <w:t>metastasis</w:t>
      </w:r>
      <w:r w:rsidR="00554B4C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554B4C" w:rsidRPr="00D3057B">
        <w:rPr>
          <w:rFonts w:ascii="Book Antiqua" w:hAnsi="Book Antiqua" w:cs="Times New Roman"/>
          <w:i/>
          <w:sz w:val="24"/>
          <w:szCs w:val="24"/>
        </w:rPr>
        <w:t>in vitro</w:t>
      </w:r>
      <w:r w:rsidR="00554B4C" w:rsidRPr="00D3057B">
        <w:rPr>
          <w:rFonts w:ascii="Book Antiqua" w:hAnsi="Book Antiqua" w:cs="Times New Roman"/>
          <w:sz w:val="24"/>
          <w:szCs w:val="24"/>
        </w:rPr>
        <w:t xml:space="preserve"> and </w:t>
      </w:r>
      <w:r w:rsidR="00554B4C" w:rsidRPr="00D3057B">
        <w:rPr>
          <w:rFonts w:ascii="Book Antiqua" w:hAnsi="Book Antiqua" w:cs="Times New Roman"/>
          <w:i/>
          <w:sz w:val="24"/>
          <w:szCs w:val="24"/>
        </w:rPr>
        <w:t>in vivo</w:t>
      </w:r>
      <w:r w:rsidR="00554B4C" w:rsidRPr="00D3057B">
        <w:rPr>
          <w:rFonts w:ascii="Book Antiqua" w:hAnsi="Book Antiqua" w:cs="Times New Roman"/>
          <w:sz w:val="24"/>
          <w:szCs w:val="24"/>
        </w:rPr>
        <w:t>.</w:t>
      </w:r>
    </w:p>
    <w:p w14:paraId="594828CE" w14:textId="2B74D235" w:rsidR="00AC7F6B" w:rsidRPr="00D3057B" w:rsidRDefault="00CF3EA2" w:rsidP="00C6782D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C6782D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C6782D" w:rsidRPr="00D3057B">
        <w:rPr>
          <w:rFonts w:ascii="Book Antiqua" w:hAnsi="Book Antiqua" w:cs="Times New Roman"/>
          <w:sz w:val="24"/>
          <w:szCs w:val="24"/>
        </w:rPr>
        <w:t xml:space="preserve"> signaling</w:t>
      </w:r>
      <w:r w:rsidRPr="00D3057B">
        <w:rPr>
          <w:rFonts w:ascii="Book Antiqua" w:hAnsi="Book Antiqua" w:cs="Times New Roman"/>
          <w:sz w:val="24"/>
          <w:szCs w:val="24"/>
        </w:rPr>
        <w:t xml:space="preserve"> pathway plays crucial roles in embryonic patterning and adult tissue </w:t>
      </w:r>
      <w:proofErr w:type="gramStart"/>
      <w:r w:rsidRPr="00D3057B">
        <w:rPr>
          <w:rFonts w:ascii="Book Antiqua" w:hAnsi="Book Antiqua" w:cs="Times New Roman"/>
          <w:sz w:val="24"/>
          <w:szCs w:val="24"/>
        </w:rPr>
        <w:t>homeostasis</w:t>
      </w:r>
      <w:bookmarkStart w:id="43" w:name="_Hlk533537687"/>
      <w:proofErr w:type="gramEnd"/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PEVuZE5vdGU+PENpdGU+PEF1dGhvcj5QZW5ueTwvQXV0aG9yPjxZZWFyPjIwMTc8L1llYXI+PFJl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aW9uczwvYWJici0xPjwvYWx0LXBlcmlvZGljYWw+PHBhZ2VzPjY3MDk8L3BhZ2VzPjx2b2x1bWU+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=
</w:fldData>
        </w:fldChar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PEVuZE5vdGU+PENpdGU+PEF1dGhvcj5QZW5ueTwvQXV0aG9yPjxZZWFyPjIwMTc8L1llYXI+PFJl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aW9uczwvYWJici0xPjwvYWx0LXBlcmlvZGljYWw+PHBhZ2VzPjY3MDk8L3BhZ2VzPjx2b2x1bWU+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=
</w:fldData>
        </w:fldChar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3" w:tooltip="Penny, 2017 #13" w:history="1">
        <w:r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13</w:t>
        </w:r>
      </w:hyperlink>
      <w:r w:rsidR="00C6782D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4" w:tooltip="Cohen, 2015 #14" w:history="1">
        <w:r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14</w:t>
        </w:r>
      </w:hyperlink>
      <w:r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bookmarkEnd w:id="43"/>
      <w:r w:rsidRPr="00D3057B">
        <w:rPr>
          <w:rFonts w:ascii="Book Antiqua" w:hAnsi="Book Antiqua" w:cs="Times New Roman"/>
          <w:sz w:val="24"/>
          <w:szCs w:val="24"/>
        </w:rPr>
        <w:t xml:space="preserve">. It was reported that the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signaling pathway was activated aberrantly in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tumorigenesis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and development </w:t>
      </w:r>
      <w:r w:rsidR="00CD5EF6">
        <w:rPr>
          <w:rFonts w:ascii="Book Antiqua" w:hAnsi="Book Antiqua" w:cs="Times New Roman"/>
          <w:sz w:val="24"/>
          <w:szCs w:val="24"/>
        </w:rPr>
        <w:t>of</w:t>
      </w:r>
      <w:r w:rsidR="00CD5EF6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gastrointestinal, pancreatic, breast, lung, ovarian </w:t>
      </w:r>
      <w:r w:rsidR="008838B3" w:rsidRPr="00D3057B">
        <w:rPr>
          <w:rFonts w:ascii="Book Antiqua" w:hAnsi="Book Antiqua" w:cs="Times New Roman"/>
          <w:sz w:val="24"/>
          <w:szCs w:val="24"/>
        </w:rPr>
        <w:t xml:space="preserve">cancers </w:t>
      </w:r>
      <w:r w:rsidR="00C6782D" w:rsidRPr="00D3057B">
        <w:rPr>
          <w:rFonts w:ascii="Book Antiqua" w:hAnsi="Book Antiqua" w:cs="Times New Roman"/>
          <w:sz w:val="24"/>
          <w:szCs w:val="24"/>
        </w:rPr>
        <w:t>and so on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PEVuZE5vdGU+PENpdGU+PEF1dGhvcj5Ta29kYTwvQXV0aG9yPjxZZWFyPjIwMTc8L1llYXI+PFJl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</w:fldData>
        </w:fldChar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PEVuZE5vdGU+PENpdGU+PEF1dGhvcj5Ta29kYTwvQXV0aG9yPjxZZWFyPjIwMTc8L1llYXI+PFJl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</w:fldData>
        </w:fldChar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5" w:tooltip="Skoda, 2017 #15" w:history="1">
        <w:r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15-18</w:t>
        </w:r>
      </w:hyperlink>
      <w:r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D3057B">
        <w:rPr>
          <w:rFonts w:ascii="Book Antiqua" w:hAnsi="Book Antiqua" w:cs="Times New Roman"/>
          <w:sz w:val="24"/>
          <w:szCs w:val="24"/>
        </w:rPr>
        <w:t xml:space="preserve">. Some studies concluded that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signaling pathway was involved in invasion and metasta</w:t>
      </w:r>
      <w:r w:rsidR="00C6782D" w:rsidRPr="00D3057B">
        <w:rPr>
          <w:rFonts w:ascii="Book Antiqua" w:hAnsi="Book Antiqua" w:cs="Times New Roman"/>
          <w:sz w:val="24"/>
          <w:szCs w:val="24"/>
        </w:rPr>
        <w:t>sis in various malignant tumors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&lt;EndNote&gt;&lt;Cite&gt;&lt;Author&gt;Shigemura&lt;/Author&gt;&lt;Year&gt;2015&lt;/Year&gt;&lt;RecNum&gt;19&lt;/RecNum&gt;&lt;DisplayText&gt;&lt;style face="superscript"&gt;[19]&lt;/style&gt;&lt;/DisplayText&gt;&lt;record&gt;&lt;rec-number&gt;19&lt;/rec-number&gt;&lt;foreign-keys&gt;&lt;key app="EN" db-id="f950waxr9wfs28etvve59a0z90z9zvxtaf2r"&gt;19&lt;/key&gt;&lt;/foreign-keys&gt;&lt;ref-type name="Journal Article"&gt;17&lt;/ref-type&gt;&lt;contributors&gt;&lt;authors&gt;&lt;author&gt;Shigemura, K.&lt;/author&gt;&lt;author&gt;Fujisawa, M.&lt;/author&gt;&lt;/authors&gt;&lt;/contributors&gt;&lt;auth-address&gt;Division of Urology, Department of Organ Therapeutics, Faculty of Medicine, Kobe University Graduate School of Medicine, 7-5-1 Kusunoki-cho, Chuo-ku, Kobe 650-0017, Japan. yutoshunta@hotmail.co.jp.&lt;/auth-address&gt;&lt;titles&gt;&lt;title&gt;Hedgehog signaling and urological cancers&lt;/title&gt;&lt;secondary-title&gt;Curr Drug Targets&lt;/secondary-title&gt;&lt;alt-title&gt;Current drug targets&lt;/alt-title&gt;&lt;/titles&gt;&lt;periodical&gt;&lt;full-title&gt;Curr Drug Targets&lt;/full-title&gt;&lt;abbr-1&gt;Current drug targets&lt;/abbr-1&gt;&lt;/periodical&gt;&lt;alt-periodical&gt;&lt;full-title&gt;Curr Drug Targets&lt;/full-title&gt;&lt;abbr-1&gt;Current drug targets&lt;/abbr-1&gt;&lt;/alt-periodical&gt;&lt;pages&gt;258-71&lt;/pages&gt;&lt;volume&gt;16&lt;/volume&gt;&lt;number&gt;3&lt;/number&gt;&lt;edition&gt;2014/11/28&lt;/edition&gt;&lt;keywords&gt;&lt;keyword&gt;Animals&lt;/keyword&gt;&lt;keyword&gt;Hedgehog Proteins/*biosynthesis/genetics&lt;/keyword&gt;&lt;keyword&gt;Humans&lt;/keyword&gt;&lt;keyword&gt;Signal Transduction/*physiology&lt;/keyword&gt;&lt;keyword&gt;Urologic Neoplasms/genetics/*metabolism/pathology&lt;/keyword&gt;&lt;/keywords&gt;&lt;dates&gt;&lt;year&gt;2015&lt;/year&gt;&lt;/dates&gt;&lt;isbn&gt;1389-4501&lt;/isbn&gt;&lt;accession-num&gt;25429711&lt;/accession-num&gt;&lt;urls&gt;&lt;/urls&gt;&lt;remote-database-provider&gt;NLM&lt;/remote-database-provider&gt;&lt;language&gt;eng&lt;/language&gt;&lt;/record&gt;&lt;/Cite&gt;&lt;/EndNote&gt;</w:instrTex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9" w:tooltip="Shigemura, 2015 #19" w:history="1">
        <w:r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19</w:t>
        </w:r>
      </w:hyperlink>
      <w:r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-24]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C6782D" w:rsidRPr="00D3057B">
        <w:rPr>
          <w:rFonts w:ascii="Book Antiqua" w:hAnsi="Book Antiqua" w:cs="Times New Roman" w:hint="eastAsia"/>
          <w:sz w:val="24"/>
          <w:szCs w:val="24"/>
        </w:rPr>
        <w:t>.</w:t>
      </w:r>
      <w:r w:rsidR="00C6782D" w:rsidRPr="00D3057B">
        <w:rPr>
          <w:rFonts w:ascii="Book Antiqua" w:hAnsi="Book Antiqua" w:cs="Times New Roman" w:hint="eastAsia"/>
          <w:sz w:val="24"/>
          <w:szCs w:val="24"/>
          <w:vertAlign w:val="superscript"/>
        </w:rPr>
        <w:t xml:space="preserve"> </w:t>
      </w:r>
      <w:proofErr w:type="spellStart"/>
      <w:r w:rsidR="002625B5" w:rsidRPr="00D3057B">
        <w:rPr>
          <w:rFonts w:ascii="Book Antiqua" w:hAnsi="Book Antiqua" w:cs="Times New Roman"/>
          <w:sz w:val="24"/>
          <w:szCs w:val="24"/>
        </w:rPr>
        <w:t>Hyperactivation</w:t>
      </w:r>
      <w:proofErr w:type="spellEnd"/>
      <w:r w:rsidR="002625B5" w:rsidRPr="00D3057B">
        <w:rPr>
          <w:rFonts w:ascii="Book Antiqua" w:hAnsi="Book Antiqua" w:cs="Times New Roman"/>
          <w:sz w:val="24"/>
          <w:szCs w:val="24"/>
        </w:rPr>
        <w:t xml:space="preserve"> of the </w:t>
      </w:r>
      <w:proofErr w:type="spellStart"/>
      <w:r w:rsidR="002625B5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2625B5" w:rsidRPr="00D3057B">
        <w:rPr>
          <w:rFonts w:ascii="Book Antiqua" w:hAnsi="Book Antiqua" w:cs="Times New Roman"/>
          <w:sz w:val="24"/>
          <w:szCs w:val="24"/>
        </w:rPr>
        <w:t xml:space="preserve"> pathway in different kinds of malignant cancers including HCC induced uncontrolled progression of cancer characteristics, such as proliferation, migration</w:t>
      </w:r>
      <w:r w:rsidR="00CD5EF6">
        <w:rPr>
          <w:rFonts w:ascii="Book Antiqua" w:hAnsi="Book Antiqua" w:cs="Times New Roman"/>
          <w:sz w:val="24"/>
          <w:szCs w:val="24"/>
        </w:rPr>
        <w:t>,</w:t>
      </w:r>
      <w:r w:rsidR="002625B5" w:rsidRPr="00D3057B">
        <w:rPr>
          <w:rFonts w:ascii="Book Antiqua" w:hAnsi="Book Antiqua" w:cs="Times New Roman"/>
          <w:sz w:val="24"/>
          <w:szCs w:val="24"/>
        </w:rPr>
        <w:t xml:space="preserve"> and </w:t>
      </w:r>
      <w:proofErr w:type="gramStart"/>
      <w:r w:rsidR="002625B5" w:rsidRPr="00D3057B">
        <w:rPr>
          <w:rFonts w:ascii="Book Antiqua" w:hAnsi="Book Antiqua" w:cs="Times New Roman"/>
          <w:sz w:val="24"/>
          <w:szCs w:val="24"/>
        </w:rPr>
        <w:t>invasion</w:t>
      </w:r>
      <w:proofErr w:type="gramEnd"/>
      <w:r w:rsidR="00DF1F68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PEVuZE5vdGU+PENpdGU+PEF1dGhvcj5QZW5ueTwvQXV0aG9yPjxZZWFyPjIwMTc8L1llYXI+PFJl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aW9uczwvYWJici0xPjwvYWx0LXBlcmlvZGljYWw+PHBhZ2VzPjY3MDk8L3BhZ2VzPjx2b2x1bWU+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=
</w:fldData>
        </w:fldChar>
      </w:r>
      <w:r w:rsidR="00DF1F68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DF1F68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PEVuZE5vdGU+PENpdGU+PEF1dGhvcj5QZW5ueTwvQXV0aG9yPjxZZWFyPjIwMTc8L1llYXI+PFJl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aW9uczwvYWJici0xPjwvYWx0LXBlcmlvZGljYWw+PHBhZ2VzPjY3MDk8L3BhZ2VzPjx2b2x1bWU+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=
</w:fldData>
        </w:fldChar>
      </w:r>
      <w:r w:rsidR="00DF1F68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DF1F68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DF1F68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DF1F68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DF1F68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DF1F68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[25,26]</w:t>
      </w:r>
      <w:r w:rsidR="00DF1F68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2625B5" w:rsidRPr="00D3057B">
        <w:rPr>
          <w:rFonts w:ascii="Book Antiqua" w:hAnsi="Book Antiqua" w:cs="Times New Roman"/>
          <w:sz w:val="24"/>
          <w:szCs w:val="24"/>
        </w:rPr>
        <w:t>.</w:t>
      </w:r>
      <w:r w:rsidR="002A6E16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F85F11" w:rsidRPr="00D3057B">
        <w:rPr>
          <w:rFonts w:ascii="Book Antiqua" w:hAnsi="Book Antiqua" w:cs="Times New Roman"/>
          <w:sz w:val="24"/>
          <w:szCs w:val="24"/>
        </w:rPr>
        <w:t xml:space="preserve">An antibody and several small-molecule antagonists </w:t>
      </w:r>
      <w:r w:rsidR="00CD5EF6" w:rsidRPr="00D3057B">
        <w:rPr>
          <w:rFonts w:ascii="Book Antiqua" w:hAnsi="Book Antiqua" w:cs="Times New Roman"/>
          <w:sz w:val="24"/>
          <w:szCs w:val="24"/>
        </w:rPr>
        <w:t>target</w:t>
      </w:r>
      <w:r w:rsidR="00CD5EF6">
        <w:rPr>
          <w:rFonts w:ascii="Book Antiqua" w:hAnsi="Book Antiqua" w:cs="Times New Roman"/>
          <w:sz w:val="24"/>
          <w:szCs w:val="24"/>
        </w:rPr>
        <w:t>ing the</w:t>
      </w:r>
      <w:r w:rsidR="00CD5EF6" w:rsidRPr="00D3057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F85F11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F85F11" w:rsidRPr="00D3057B">
        <w:rPr>
          <w:rFonts w:ascii="Book Antiqua" w:hAnsi="Book Antiqua" w:cs="Times New Roman"/>
          <w:sz w:val="24"/>
          <w:szCs w:val="24"/>
        </w:rPr>
        <w:t xml:space="preserve"> pathway are now under development due to the important role of </w:t>
      </w:r>
      <w:proofErr w:type="spellStart"/>
      <w:r w:rsidR="00F85F11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F85F11" w:rsidRPr="00D3057B">
        <w:rPr>
          <w:rFonts w:ascii="Book Antiqua" w:hAnsi="Book Antiqua" w:cs="Times New Roman"/>
          <w:sz w:val="24"/>
          <w:szCs w:val="24"/>
        </w:rPr>
        <w:t xml:space="preserve"> in cancer </w:t>
      </w:r>
      <w:proofErr w:type="gramStart"/>
      <w:r w:rsidR="00F85F11" w:rsidRPr="00D3057B">
        <w:rPr>
          <w:rFonts w:ascii="Book Antiqua" w:hAnsi="Book Antiqua" w:cs="Times New Roman"/>
          <w:sz w:val="24"/>
          <w:szCs w:val="24"/>
        </w:rPr>
        <w:t>progression</w:t>
      </w:r>
      <w:proofErr w:type="gramEnd"/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PEVuZE5vdGU+PENpdGU+PEF1dGhvcj5DYXRlbmFjY2k8L0F1dGhvcj48WWVhcj4yMDE1PC9ZZWFy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PEVuZE5vdGU+PENpdGU+PEF1dGhvcj5DYXRlbmFjY2k8L0F1dGhvcj48WWVhcj4yMDE1PC9ZZWFy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</w:fldData>
        </w:fldCha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7" w:tooltip="Catenacci, 2015 #27" w:history="1">
        <w:r w:rsidR="0047309E"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27</w:t>
        </w:r>
      </w:hyperlink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. </w:t>
      </w:r>
      <w:r w:rsidR="002C6A14" w:rsidRPr="00D3057B">
        <w:rPr>
          <w:rFonts w:ascii="Book Antiqua" w:hAnsi="Book Antiqua" w:cs="Times New Roman"/>
          <w:sz w:val="24"/>
          <w:szCs w:val="24"/>
        </w:rPr>
        <w:t xml:space="preserve">Scarcely any meaningful outcome could </w:t>
      </w:r>
      <w:r w:rsidR="00CD5EF6">
        <w:rPr>
          <w:rFonts w:ascii="Book Antiqua" w:hAnsi="Book Antiqua" w:cs="Times New Roman"/>
          <w:sz w:val="24"/>
          <w:szCs w:val="24"/>
        </w:rPr>
        <w:t xml:space="preserve">be </w:t>
      </w:r>
      <w:r w:rsidR="002C6A14" w:rsidRPr="00D3057B">
        <w:rPr>
          <w:rFonts w:ascii="Book Antiqua" w:hAnsi="Book Antiqua" w:cs="Times New Roman"/>
          <w:sz w:val="24"/>
          <w:szCs w:val="24"/>
        </w:rPr>
        <w:t>obtain</w:t>
      </w:r>
      <w:r w:rsidR="00CD5EF6">
        <w:rPr>
          <w:rFonts w:ascii="Book Antiqua" w:hAnsi="Book Antiqua" w:cs="Times New Roman"/>
          <w:sz w:val="24"/>
          <w:szCs w:val="24"/>
        </w:rPr>
        <w:t>ed</w:t>
      </w:r>
      <w:r w:rsidR="002C6A14" w:rsidRPr="00D3057B">
        <w:rPr>
          <w:rFonts w:ascii="Book Antiqua" w:hAnsi="Book Antiqua" w:cs="Times New Roman"/>
          <w:sz w:val="24"/>
          <w:szCs w:val="24"/>
        </w:rPr>
        <w:t xml:space="preserve"> in clinical trials, although tremendous efforts have been made. This is mainly because of </w:t>
      </w:r>
      <w:r w:rsidR="00CD5EF6">
        <w:rPr>
          <w:rFonts w:ascii="Book Antiqua" w:hAnsi="Book Antiqua" w:cs="Times New Roman"/>
          <w:sz w:val="24"/>
          <w:szCs w:val="24"/>
        </w:rPr>
        <w:t xml:space="preserve">an </w:t>
      </w:r>
      <w:r w:rsidR="002C6A14" w:rsidRPr="00D3057B">
        <w:rPr>
          <w:rFonts w:ascii="Book Antiqua" w:hAnsi="Book Antiqua" w:cs="Times New Roman"/>
          <w:sz w:val="24"/>
          <w:szCs w:val="24"/>
        </w:rPr>
        <w:t>insufficient understanding of the mechanisms of tumor occurrence and progression</w:t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="0047309E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&lt;EndNote&gt;&lt;Cite&gt;&lt;Author&gt;Moeini&lt;/Author&gt;&lt;Year&gt;2012&lt;/Year&gt;&lt;RecNum&gt;28&lt;/RecNum&gt;&lt;DisplayText&gt;&lt;style face="superscript"&gt;[28]&lt;/style&gt;&lt;/DisplayText&gt;&lt;record&gt;&lt;rec-number&gt;28&lt;/rec-number&gt;&lt;foreign-keys&gt;&lt;key app="EN" db-id="f950waxr9wfs28etvve59a0z90z9zvxtaf2r"&gt;28&lt;/key&gt;&lt;/foreign-keys&gt;&lt;ref-type name="Journal Article"&gt;17&lt;/ref-type&gt;&lt;contributors&gt;&lt;authors&gt;&lt;author&gt;Moeini, A.&lt;/author&gt;&lt;author&gt;Cornella, H.&lt;/author&gt;&lt;author&gt;Villanueva, A.&lt;/author&gt;&lt;/authors&gt;&lt;/contributors&gt;&lt;auth-address&gt;HCC Translational Research Laboratory, Barcelona-Clinic Liver Cancer Group, Institut d&amp;apos;Investigacions Biomediques August Pi i Sunyer, Liver Unit, Hospital Clinic, Catalonia, Madrid, Spain ; Centro de Investigacion Biomedica en Red de Enfermedades Hepaticas y Digestivas, Instituto Carlos III, Madrid, Spain.&lt;/auth-address&gt;&lt;titles&gt;&lt;title&gt;Emerging signaling pathways in hepatocellular carcinoma&lt;/title&gt;&lt;secondary-title&gt;Liver Cancer&lt;/secondary-title&gt;&lt;alt-title&gt;Liver cancer&lt;/alt-title&gt;&lt;/titles&gt;&lt;periodical&gt;&lt;full-title&gt;Liver Cancer&lt;/full-title&gt;&lt;abbr-1&gt;Liver cancer&lt;/abbr-1&gt;&lt;/periodical&gt;&lt;alt-periodical&gt;&lt;full-title&gt;Liver Cancer&lt;/full-title&gt;&lt;abbr-1&gt;Liver cancer&lt;/abbr-1&gt;&lt;/alt-periodical&gt;&lt;pages&gt;83-93&lt;/pages&gt;&lt;volume&gt;1&lt;/volume&gt;&lt;number&gt;2&lt;/number&gt;&lt;edition&gt;2013/10/26&lt;/edition&gt;&lt;keywords&gt;&lt;keyword&gt;Cascade&lt;/keyword&gt;&lt;keyword&gt;Chromatin remodeling&lt;/keyword&gt;&lt;keyword&gt;Hdac&lt;/keyword&gt;&lt;keyword&gt;Hippo&lt;/keyword&gt;&lt;keyword&gt;Liver cancer&lt;/keyword&gt;&lt;/keywords&gt;&lt;dates&gt;&lt;year&gt;2012&lt;/year&gt;&lt;pub-dates&gt;&lt;date&gt;Sep&lt;/date&gt;&lt;/pub-dates&gt;&lt;/dates&gt;&lt;isbn&gt;2235-1795 (Print)&amp;#xD;1664-5553&lt;/isbn&gt;&lt;accession-num&gt;24159576&lt;/accession-num&gt;&lt;urls&gt;&lt;/urls&gt;&lt;custom2&gt;PMC3747540&lt;/custom2&gt;&lt;electronic-resource-num&gt;10.1159/000342405&lt;/electronic-resource-num&gt;&lt;remote-database-provider&gt;NLM&lt;/remote-database-provider&gt;&lt;language&gt;eng&lt;/language&gt;&lt;/record&gt;&lt;/Cite&gt;&lt;/EndNote&gt;</w:instrText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8" w:tooltip="Moeini, 2012 #28" w:history="1">
        <w:r w:rsidR="0047309E" w:rsidRPr="00D3057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28</w:t>
        </w:r>
      </w:hyperlink>
      <w:r w:rsidR="0047309E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C7F6B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. </w:t>
      </w:r>
      <w:r w:rsidR="0079547A" w:rsidRPr="00D3057B">
        <w:rPr>
          <w:rFonts w:ascii="Book Antiqua" w:hAnsi="Book Antiqua" w:cs="Times New Roman"/>
          <w:sz w:val="24"/>
          <w:szCs w:val="24"/>
        </w:rPr>
        <w:t xml:space="preserve">Therefore, it is indispensable to reveal relevant molecular mechanisms of </w:t>
      </w:r>
      <w:proofErr w:type="spellStart"/>
      <w:r w:rsidR="0079547A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79547A" w:rsidRPr="00D3057B">
        <w:rPr>
          <w:rFonts w:ascii="Book Antiqua" w:hAnsi="Book Antiqua" w:cs="Times New Roman"/>
          <w:sz w:val="24"/>
          <w:szCs w:val="24"/>
        </w:rPr>
        <w:t xml:space="preserve"> pathways in </w:t>
      </w:r>
      <w:proofErr w:type="spellStart"/>
      <w:r w:rsidR="0079547A" w:rsidRPr="00D3057B">
        <w:rPr>
          <w:rFonts w:ascii="Book Antiqua" w:hAnsi="Book Antiqua" w:cs="Times New Roman"/>
          <w:sz w:val="24"/>
          <w:szCs w:val="24"/>
        </w:rPr>
        <w:t>hepatocarcinogenesis</w:t>
      </w:r>
      <w:proofErr w:type="spellEnd"/>
      <w:r w:rsidR="0079547A" w:rsidRPr="00D3057B">
        <w:rPr>
          <w:rFonts w:ascii="Book Antiqua" w:hAnsi="Book Antiqua" w:cs="Times New Roman"/>
          <w:sz w:val="24"/>
          <w:szCs w:val="24"/>
        </w:rPr>
        <w:t>.</w:t>
      </w:r>
    </w:p>
    <w:p w14:paraId="272D4EF2" w14:textId="2522F1BD" w:rsidR="00C6782D" w:rsidRPr="00D3057B" w:rsidRDefault="009F12E9" w:rsidP="00C6782D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>Understanding how Dbx2 play</w:t>
      </w:r>
      <w:r w:rsidR="00CD5EF6">
        <w:rPr>
          <w:rFonts w:ascii="Book Antiqua" w:hAnsi="Book Antiqua" w:cs="Times New Roman"/>
          <w:sz w:val="24"/>
          <w:szCs w:val="24"/>
        </w:rPr>
        <w:t>s</w:t>
      </w:r>
      <w:r w:rsidRPr="00D3057B">
        <w:rPr>
          <w:rFonts w:ascii="Book Antiqua" w:hAnsi="Book Antiqua" w:cs="Times New Roman"/>
          <w:sz w:val="24"/>
          <w:szCs w:val="24"/>
        </w:rPr>
        <w:t xml:space="preserve"> a role in HCC may help us acquaint potential molecular mechanisms of hepatocellular carcinogenesis and progression and facilitate newly therapeutically targeted strategies for preventing or retarding HCC progression. </w:t>
      </w:r>
      <w:r w:rsidR="00CD5EF6">
        <w:rPr>
          <w:rFonts w:ascii="Book Antiqua" w:hAnsi="Book Antiqua" w:cs="Times New Roman"/>
          <w:sz w:val="24"/>
          <w:szCs w:val="24"/>
        </w:rPr>
        <w:t>In t</w:t>
      </w:r>
      <w:r w:rsidR="00CD5EF6" w:rsidRPr="00D3057B">
        <w:rPr>
          <w:rFonts w:ascii="Book Antiqua" w:hAnsi="Book Antiqua" w:cs="Times New Roman"/>
          <w:sz w:val="24"/>
          <w:szCs w:val="24"/>
        </w:rPr>
        <w:t xml:space="preserve">his </w:t>
      </w:r>
      <w:r w:rsidRPr="00D3057B">
        <w:rPr>
          <w:rFonts w:ascii="Book Antiqua" w:hAnsi="Book Antiqua" w:cs="Times New Roman"/>
          <w:sz w:val="24"/>
          <w:szCs w:val="24"/>
        </w:rPr>
        <w:t>study, we evaluated Dbx2 expression in</w:t>
      </w:r>
      <w:r w:rsidR="00CD5EF6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matched surgically resected HCC tissues and adjacent non-tumor tissues</w:t>
      </w:r>
      <w:r w:rsidR="00CD5EF6">
        <w:rPr>
          <w:rFonts w:ascii="Book Antiqua" w:hAnsi="Book Antiqua" w:cs="Times New Roman"/>
          <w:sz w:val="24"/>
          <w:szCs w:val="24"/>
        </w:rPr>
        <w:t xml:space="preserve"> and</w:t>
      </w:r>
      <w:r w:rsidR="00CD5EF6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investigated </w:t>
      </w:r>
      <w:r w:rsidR="00CD5EF6">
        <w:rPr>
          <w:rFonts w:ascii="Book Antiqua" w:hAnsi="Book Antiqua" w:cs="Times New Roman"/>
          <w:sz w:val="24"/>
          <w:szCs w:val="24"/>
        </w:rPr>
        <w:t xml:space="preserve">the </w:t>
      </w:r>
      <w:r w:rsidRPr="00D3057B">
        <w:rPr>
          <w:rFonts w:ascii="Book Antiqua" w:hAnsi="Book Antiqua" w:cs="Times New Roman"/>
          <w:sz w:val="24"/>
          <w:szCs w:val="24"/>
        </w:rPr>
        <w:t xml:space="preserve">biological effects </w:t>
      </w:r>
      <w:r w:rsidR="00CD5EF6" w:rsidRPr="00D3057B">
        <w:rPr>
          <w:rFonts w:ascii="Book Antiqua" w:hAnsi="Book Antiqua" w:cs="Times New Roman"/>
          <w:sz w:val="24"/>
          <w:szCs w:val="24"/>
        </w:rPr>
        <w:t xml:space="preserve">of Dbx2 and </w:t>
      </w:r>
      <w:proofErr w:type="spellStart"/>
      <w:r w:rsidR="00CD5EF6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CD5EF6" w:rsidRPr="00D3057B">
        <w:rPr>
          <w:rFonts w:ascii="Book Antiqua" w:hAnsi="Book Antiqua" w:cs="Times New Roman"/>
          <w:sz w:val="24"/>
          <w:szCs w:val="24"/>
        </w:rPr>
        <w:t xml:space="preserve"> pathway in HCC</w:t>
      </w:r>
      <w:r w:rsidR="00CD5EF6">
        <w:rPr>
          <w:rFonts w:ascii="Book Antiqua" w:hAnsi="Book Antiqua" w:cs="Times New Roman"/>
          <w:sz w:val="24"/>
          <w:szCs w:val="24"/>
        </w:rPr>
        <w:t xml:space="preserve"> </w:t>
      </w:r>
      <w:r w:rsidR="00670BC2" w:rsidRPr="003B67D0">
        <w:rPr>
          <w:rFonts w:ascii="Book Antiqua" w:hAnsi="Book Antiqua" w:cs="Times New Roman"/>
          <w:sz w:val="24"/>
          <w:szCs w:val="24"/>
        </w:rPr>
        <w:t>cells</w:t>
      </w:r>
      <w:r w:rsidR="00670BC2">
        <w:rPr>
          <w:rFonts w:ascii="Book Antiqua" w:hAnsi="Book Antiqua" w:cs="Times New Roman"/>
          <w:sz w:val="24"/>
          <w:szCs w:val="24"/>
        </w:rPr>
        <w:t xml:space="preserve"> </w:t>
      </w:r>
      <w:r w:rsidR="00CD5EF6">
        <w:rPr>
          <w:rFonts w:ascii="Book Antiqua" w:hAnsi="Book Antiqua" w:cs="Times New Roman"/>
          <w:sz w:val="24"/>
          <w:szCs w:val="24"/>
        </w:rPr>
        <w:t xml:space="preserve">to explore </w:t>
      </w:r>
      <w:r w:rsidRPr="00D3057B">
        <w:rPr>
          <w:rFonts w:ascii="Book Antiqua" w:hAnsi="Book Antiqua" w:cs="Times New Roman"/>
          <w:sz w:val="24"/>
          <w:szCs w:val="24"/>
        </w:rPr>
        <w:t xml:space="preserve">the possible molecular mechanisms </w:t>
      </w:r>
      <w:r w:rsidR="00CD5EF6">
        <w:rPr>
          <w:rFonts w:ascii="Book Antiqua" w:hAnsi="Book Antiqua" w:cs="Times New Roman"/>
          <w:sz w:val="24"/>
          <w:szCs w:val="24"/>
        </w:rPr>
        <w:t>involved</w:t>
      </w:r>
      <w:r w:rsidRPr="00D3057B">
        <w:rPr>
          <w:rFonts w:ascii="Book Antiqua" w:hAnsi="Book Antiqua" w:cs="Times New Roman"/>
          <w:sz w:val="24"/>
          <w:szCs w:val="24"/>
        </w:rPr>
        <w:t>.</w:t>
      </w:r>
    </w:p>
    <w:p w14:paraId="2D6365B1" w14:textId="77777777" w:rsidR="00C6782D" w:rsidRPr="00EE4D78" w:rsidRDefault="00C6782D" w:rsidP="00C6782D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26A4024" w14:textId="103A733B" w:rsidR="00B55D47" w:rsidRPr="00D3057B" w:rsidRDefault="00B55D47" w:rsidP="00C6782D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057B">
        <w:rPr>
          <w:rFonts w:ascii="Book Antiqua" w:hAnsi="Book Antiqua" w:cs="Times New Roman"/>
          <w:b/>
          <w:sz w:val="24"/>
          <w:szCs w:val="24"/>
        </w:rPr>
        <w:t xml:space="preserve">MATERIALS AND METHODS </w:t>
      </w:r>
    </w:p>
    <w:p w14:paraId="212B7ED8" w14:textId="67018286" w:rsidR="00CD67FB" w:rsidRPr="00D3057B" w:rsidRDefault="00CD67FB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Patients and </w:t>
      </w:r>
      <w:r w:rsidR="00433D44" w:rsidRPr="00D3057B">
        <w:rPr>
          <w:rFonts w:ascii="Book Antiqua" w:hAnsi="Book Antiqua" w:cs="Times New Roman"/>
          <w:b/>
          <w:i/>
          <w:sz w:val="24"/>
          <w:szCs w:val="24"/>
        </w:rPr>
        <w:t>specimen</w:t>
      </w: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 collection</w:t>
      </w:r>
    </w:p>
    <w:p w14:paraId="57BD487E" w14:textId="635F078A" w:rsidR="004033EF" w:rsidRPr="00D3057B" w:rsidRDefault="00CD67FB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Here, 76 HCC patients with tumor tissues and </w:t>
      </w:r>
      <w:r w:rsidR="00003C38" w:rsidRPr="00D3057B">
        <w:rPr>
          <w:rFonts w:ascii="Book Antiqua" w:hAnsi="Book Antiqua" w:cs="Times New Roman"/>
          <w:sz w:val="24"/>
          <w:szCs w:val="24"/>
        </w:rPr>
        <w:t xml:space="preserve">paired </w:t>
      </w:r>
      <w:r w:rsidRPr="00D3057B">
        <w:rPr>
          <w:rFonts w:ascii="Book Antiqua" w:hAnsi="Book Antiqua" w:cs="Times New Roman"/>
          <w:sz w:val="24"/>
          <w:szCs w:val="24"/>
        </w:rPr>
        <w:t xml:space="preserve">adjacent non-tumor tissues who had yet to undergo chemotherapy were recruited from the Peking </w:t>
      </w:r>
      <w:r w:rsidRPr="00D3057B">
        <w:rPr>
          <w:rFonts w:ascii="Book Antiqua" w:hAnsi="Book Antiqua" w:cs="Times New Roman"/>
          <w:sz w:val="24"/>
          <w:szCs w:val="24"/>
        </w:rPr>
        <w:lastRenderedPageBreak/>
        <w:t xml:space="preserve">University Cancer Hospital and People’s Liberation Army General Hospital between August 2015 and October 2017 </w:t>
      </w:r>
      <w:r w:rsidR="00670BC2">
        <w:rPr>
          <w:rFonts w:ascii="Book Antiqua" w:hAnsi="Book Antiqua" w:cs="Times New Roman"/>
          <w:sz w:val="24"/>
          <w:szCs w:val="24"/>
        </w:rPr>
        <w:t xml:space="preserve">and </w:t>
      </w:r>
      <w:r w:rsidRPr="00D3057B">
        <w:rPr>
          <w:rFonts w:ascii="Book Antiqua" w:hAnsi="Book Antiqua" w:cs="Times New Roman"/>
          <w:sz w:val="24"/>
          <w:szCs w:val="24"/>
        </w:rPr>
        <w:t xml:space="preserve">included in this study. </w:t>
      </w:r>
      <w:r w:rsidR="00EF3E06" w:rsidRPr="00D3057B">
        <w:rPr>
          <w:rFonts w:ascii="Book Antiqua" w:hAnsi="Book Antiqua" w:cs="Times New Roman"/>
          <w:sz w:val="24"/>
          <w:szCs w:val="24"/>
        </w:rPr>
        <w:t xml:space="preserve">All patients had </w:t>
      </w:r>
      <w:r w:rsidR="00670BC2">
        <w:rPr>
          <w:rFonts w:ascii="Book Antiqua" w:hAnsi="Book Antiqua" w:cs="Times New Roman"/>
          <w:sz w:val="24"/>
          <w:szCs w:val="24"/>
        </w:rPr>
        <w:t>provided</w:t>
      </w:r>
      <w:r w:rsidR="00670BC2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EF3E06" w:rsidRPr="00D3057B">
        <w:rPr>
          <w:rFonts w:ascii="Book Antiqua" w:hAnsi="Book Antiqua" w:cs="Times New Roman"/>
          <w:sz w:val="24"/>
          <w:szCs w:val="24"/>
        </w:rPr>
        <w:t>informed consent for their samples to be investigated in a future study. The sample collection procedure was approved by the Ethics Committee of Peking Uni</w:t>
      </w:r>
      <w:r w:rsidR="00C4070F" w:rsidRPr="00D3057B">
        <w:rPr>
          <w:rFonts w:ascii="Book Antiqua" w:hAnsi="Book Antiqua" w:cs="Times New Roman"/>
          <w:sz w:val="24"/>
          <w:szCs w:val="24"/>
        </w:rPr>
        <w:t>versity Cancer Hospital</w:t>
      </w:r>
      <w:r w:rsidR="00670BC2" w:rsidRPr="00D3057B">
        <w:rPr>
          <w:rFonts w:ascii="Book Antiqua" w:hAnsi="Book Antiqua" w:cs="Arial"/>
          <w:bCs/>
          <w:kern w:val="24"/>
          <w:sz w:val="24"/>
          <w:szCs w:val="24"/>
        </w:rPr>
        <w:t>, Beijing,</w:t>
      </w:r>
      <w:r w:rsidR="00670BC2" w:rsidRPr="00D3057B">
        <w:rPr>
          <w:rFonts w:ascii="Book Antiqua" w:hAnsi="Book Antiqua"/>
          <w:sz w:val="24"/>
          <w:szCs w:val="24"/>
        </w:rPr>
        <w:t xml:space="preserve"> </w:t>
      </w:r>
      <w:r w:rsidR="00670BC2" w:rsidRPr="00D3057B">
        <w:rPr>
          <w:rFonts w:ascii="Book Antiqua" w:hAnsi="Book Antiqua" w:cs="Arial"/>
          <w:bCs/>
          <w:kern w:val="24"/>
          <w:sz w:val="24"/>
          <w:szCs w:val="24"/>
        </w:rPr>
        <w:t>China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>.</w:t>
      </w:r>
    </w:p>
    <w:p w14:paraId="5C6A3457" w14:textId="77777777" w:rsidR="008E4AA3" w:rsidRPr="00EE4D78" w:rsidRDefault="008E4AA3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1392FDFE" w14:textId="77777777" w:rsidR="00CD67FB" w:rsidRPr="00D3057B" w:rsidRDefault="00CD67FB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>Hepatocellular carcinoma cell lines</w:t>
      </w:r>
    </w:p>
    <w:p w14:paraId="0926A230" w14:textId="5B3F5D71" w:rsidR="00CD67FB" w:rsidRPr="00D3057B" w:rsidRDefault="00CD67FB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>Five HCC cell lines, HepG2, Li-7, Huh7, Huh7.5.1, and</w:t>
      </w:r>
      <w:r w:rsidR="008E4AA3" w:rsidRPr="00D3057B">
        <w:rPr>
          <w:rFonts w:ascii="Book Antiqua" w:hAnsi="Book Antiqua" w:cs="Times New Roman"/>
          <w:sz w:val="24"/>
          <w:szCs w:val="24"/>
        </w:rPr>
        <w:t xml:space="preserve"> SMMC-7721, </w:t>
      </w:r>
      <w:r w:rsidR="00670BC2">
        <w:rPr>
          <w:rFonts w:ascii="Book Antiqua" w:hAnsi="Book Antiqua" w:cs="Times New Roman"/>
          <w:sz w:val="24"/>
          <w:szCs w:val="24"/>
        </w:rPr>
        <w:t xml:space="preserve">and </w:t>
      </w:r>
      <w:r w:rsidRPr="00D3057B">
        <w:rPr>
          <w:rFonts w:ascii="Book Antiqua" w:hAnsi="Book Antiqua" w:cs="Times New Roman"/>
          <w:sz w:val="24"/>
          <w:szCs w:val="24"/>
        </w:rPr>
        <w:t xml:space="preserve">one hepatic epithelial cell line, LO2, were used. </w:t>
      </w:r>
      <w:r w:rsidR="00713824" w:rsidRPr="00D3057B">
        <w:rPr>
          <w:rFonts w:ascii="Book Antiqua" w:hAnsi="Book Antiqua" w:cs="Times New Roman"/>
          <w:sz w:val="24"/>
          <w:szCs w:val="24"/>
        </w:rPr>
        <w:t>These</w:t>
      </w:r>
      <w:r w:rsidRPr="00D3057B">
        <w:rPr>
          <w:rFonts w:ascii="Book Antiqua" w:hAnsi="Book Antiqua" w:cs="Times New Roman"/>
          <w:sz w:val="24"/>
          <w:szCs w:val="24"/>
        </w:rPr>
        <w:t xml:space="preserve"> cell lines were cultured in </w:t>
      </w:r>
      <w:r w:rsidR="00401120" w:rsidRPr="00D3057B">
        <w:rPr>
          <w:rFonts w:ascii="Book Antiqua" w:hAnsi="Book Antiqua" w:cs="Times New Roman"/>
          <w:sz w:val="24"/>
          <w:szCs w:val="24"/>
        </w:rPr>
        <w:t>Dulbecco’s</w:t>
      </w:r>
      <w:r w:rsidR="00AF60E6" w:rsidRPr="00D3057B">
        <w:rPr>
          <w:rFonts w:ascii="Book Antiqua" w:hAnsi="Book Antiqua" w:cs="Times New Roman"/>
          <w:sz w:val="24"/>
          <w:szCs w:val="24"/>
        </w:rPr>
        <w:t xml:space="preserve"> modified Eagle’s </w:t>
      </w:r>
      <w:r w:rsidRPr="00D3057B">
        <w:rPr>
          <w:rFonts w:ascii="Book Antiqua" w:hAnsi="Book Antiqua" w:cs="Times New Roman"/>
          <w:sz w:val="24"/>
          <w:szCs w:val="24"/>
        </w:rPr>
        <w:t>medium</w:t>
      </w:r>
      <w:r w:rsidR="00B546BE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B029CC" w:rsidRPr="00D3057B">
        <w:rPr>
          <w:rFonts w:ascii="Book Antiqua" w:hAnsi="Book Antiqua" w:cs="Times New Roman"/>
          <w:sz w:val="24"/>
          <w:szCs w:val="24"/>
        </w:rPr>
        <w:t>(DMEM)</w:t>
      </w:r>
      <w:r w:rsidRPr="00D3057B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Gibco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BRL, Carlsbad, CA, U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>nited States</w:t>
      </w:r>
      <w:r w:rsidRPr="00D3057B">
        <w:rPr>
          <w:rFonts w:ascii="Book Antiqua" w:hAnsi="Book Antiqua" w:cs="Times New Roman"/>
          <w:sz w:val="24"/>
          <w:szCs w:val="24"/>
        </w:rPr>
        <w:t>) supplemented with 10% fetal bovine serum</w:t>
      </w:r>
      <w:r w:rsidR="00B546BE" w:rsidRPr="00D3057B">
        <w:rPr>
          <w:rFonts w:ascii="Book Antiqua" w:hAnsi="Book Antiqua" w:cs="Times New Roman"/>
          <w:sz w:val="24"/>
          <w:szCs w:val="24"/>
        </w:rPr>
        <w:t xml:space="preserve"> (PBS) </w:t>
      </w:r>
      <w:r w:rsidRPr="00D3057B">
        <w:rPr>
          <w:rFonts w:ascii="Book Antiqua" w:hAnsi="Book Antiqua" w:cs="Times New Roman"/>
          <w:sz w:val="24"/>
          <w:szCs w:val="24"/>
        </w:rPr>
        <w:t>(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Gibco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BRL, Carlsbad, CA, </w:t>
      </w:r>
      <w:r w:rsidR="008E4AA3" w:rsidRPr="00D3057B">
        <w:rPr>
          <w:rFonts w:ascii="Book Antiqua" w:hAnsi="Book Antiqua" w:cs="Times New Roman"/>
          <w:sz w:val="24"/>
          <w:szCs w:val="24"/>
        </w:rPr>
        <w:t>U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>nited States</w:t>
      </w:r>
      <w:r w:rsidRPr="00D3057B">
        <w:rPr>
          <w:rFonts w:ascii="Book Antiqua" w:hAnsi="Book Antiqua" w:cs="Times New Roman"/>
          <w:sz w:val="24"/>
          <w:szCs w:val="24"/>
        </w:rPr>
        <w:t>), and incubated in a 37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°C incubator with 5% CO</w:t>
      </w:r>
      <w:r w:rsidRPr="00D3057B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D3057B">
        <w:rPr>
          <w:rFonts w:ascii="Book Antiqua" w:hAnsi="Book Antiqua" w:cs="Times New Roman"/>
          <w:sz w:val="24"/>
          <w:szCs w:val="24"/>
        </w:rPr>
        <w:t>.</w:t>
      </w:r>
    </w:p>
    <w:p w14:paraId="2A28C5A9" w14:textId="77777777" w:rsidR="004033EF" w:rsidRPr="00D3057B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9339D0A" w14:textId="7E096271" w:rsidR="00CD67FB" w:rsidRPr="00D3057B" w:rsidRDefault="00CD67FB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proofErr w:type="spellStart"/>
      <w:r w:rsidRPr="00D3057B">
        <w:rPr>
          <w:rFonts w:ascii="Book Antiqua" w:hAnsi="Book Antiqua" w:cs="Times New Roman"/>
          <w:b/>
          <w:i/>
          <w:sz w:val="24"/>
          <w:szCs w:val="24"/>
        </w:rPr>
        <w:t>Lentiviral</w:t>
      </w:r>
      <w:proofErr w:type="spellEnd"/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 vector transduction of </w:t>
      </w:r>
      <w:r w:rsidR="008E4AA3" w:rsidRPr="00D3057B">
        <w:rPr>
          <w:rFonts w:ascii="Book Antiqua" w:hAnsi="Book Antiqua" w:cs="Times New Roman"/>
          <w:b/>
          <w:i/>
          <w:sz w:val="24"/>
          <w:szCs w:val="24"/>
        </w:rPr>
        <w:t>hepatocellular carcinoma</w:t>
      </w: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 cells</w:t>
      </w:r>
    </w:p>
    <w:p w14:paraId="4C1C6EC2" w14:textId="2028FF2D" w:rsidR="00AB2B63" w:rsidRPr="00D3057B" w:rsidRDefault="00CD67FB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D3057B">
        <w:rPr>
          <w:rFonts w:ascii="Book Antiqua" w:hAnsi="Book Antiqua" w:cs="Times New Roman"/>
          <w:sz w:val="24"/>
          <w:szCs w:val="24"/>
        </w:rPr>
        <w:t>Lentiviruses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carrying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shRNA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targeting human Dbx2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lentiviral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vectors and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lentiviruses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carrying overexpressing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lentiviral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vectors were purchased (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GenePharma</w:t>
      </w:r>
      <w:proofErr w:type="spellEnd"/>
      <w:r w:rsidR="008E4AA3" w:rsidRPr="00D3057B">
        <w:rPr>
          <w:rFonts w:ascii="Book Antiqua" w:hAnsi="Book Antiqua" w:cs="Times New Roman" w:hint="eastAsia"/>
          <w:sz w:val="24"/>
          <w:szCs w:val="24"/>
        </w:rPr>
        <w:t xml:space="preserve"> Co.</w:t>
      </w:r>
      <w:r w:rsidRPr="00D3057B">
        <w:rPr>
          <w:rFonts w:ascii="Book Antiqua" w:hAnsi="Book Antiqua" w:cs="Times New Roman"/>
          <w:sz w:val="24"/>
          <w:szCs w:val="24"/>
        </w:rPr>
        <w:t>, Shanghai, China). Cells (1.5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×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10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Pr="00D3057B">
        <w:rPr>
          <w:rFonts w:ascii="Book Antiqua" w:hAnsi="Book Antiqua" w:cs="Times New Roman"/>
          <w:sz w:val="24"/>
          <w:szCs w:val="24"/>
        </w:rPr>
        <w:t xml:space="preserve">/well) transiently </w:t>
      </w:r>
      <w:r w:rsidR="00670BC2" w:rsidRPr="00D3057B">
        <w:rPr>
          <w:rFonts w:ascii="Book Antiqua" w:hAnsi="Book Antiqua" w:cs="Times New Roman"/>
          <w:sz w:val="24"/>
          <w:szCs w:val="24"/>
        </w:rPr>
        <w:t>trans</w:t>
      </w:r>
      <w:r w:rsidR="00670BC2">
        <w:rPr>
          <w:rFonts w:ascii="Book Antiqua" w:hAnsi="Book Antiqua" w:cs="Times New Roman"/>
          <w:sz w:val="24"/>
          <w:szCs w:val="24"/>
        </w:rPr>
        <w:t>duced</w:t>
      </w:r>
      <w:r w:rsidR="00670BC2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with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lentiviral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vector (at </w:t>
      </w:r>
      <w:r w:rsidR="00670BC2">
        <w:rPr>
          <w:rFonts w:ascii="Book Antiqua" w:hAnsi="Book Antiqua" w:cs="Times New Roman"/>
          <w:sz w:val="24"/>
          <w:szCs w:val="24"/>
        </w:rPr>
        <w:t xml:space="preserve">a </w:t>
      </w:r>
      <w:r w:rsidRPr="00D3057B">
        <w:rPr>
          <w:rFonts w:ascii="Book Antiqua" w:hAnsi="Book Antiqua" w:cs="Times New Roman"/>
          <w:sz w:val="24"/>
          <w:szCs w:val="24"/>
        </w:rPr>
        <w:t xml:space="preserve">20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nM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final concentration) were seeded in 24-well plates and collected 24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h post transfection. HCC cells with </w:t>
      </w:r>
      <w:r w:rsidR="00654C06">
        <w:rPr>
          <w:rFonts w:ascii="Book Antiqua" w:hAnsi="Book Antiqua" w:cs="Times New Roman"/>
          <w:sz w:val="24"/>
          <w:szCs w:val="24"/>
        </w:rPr>
        <w:t>s</w:t>
      </w:r>
      <w:r w:rsidR="00654C06" w:rsidRPr="00D3057B">
        <w:rPr>
          <w:rFonts w:ascii="Book Antiqua" w:hAnsi="Book Antiqua" w:cs="Times New Roman"/>
          <w:sz w:val="24"/>
          <w:szCs w:val="24"/>
        </w:rPr>
        <w:t xml:space="preserve">table </w:t>
      </w:r>
      <w:r w:rsidRPr="00D3057B">
        <w:rPr>
          <w:rFonts w:ascii="Book Antiqua" w:hAnsi="Book Antiqua" w:cs="Times New Roman"/>
          <w:sz w:val="24"/>
          <w:szCs w:val="24"/>
        </w:rPr>
        <w:t>depleted</w:t>
      </w:r>
      <w:r w:rsidR="00670BC2" w:rsidRPr="00670BC2">
        <w:rPr>
          <w:rFonts w:ascii="Book Antiqua" w:hAnsi="Book Antiqua" w:cs="Times New Roman"/>
          <w:sz w:val="24"/>
          <w:szCs w:val="24"/>
        </w:rPr>
        <w:t xml:space="preserve"> </w:t>
      </w:r>
      <w:r w:rsidR="00670BC2" w:rsidRPr="00D3057B">
        <w:rPr>
          <w:rFonts w:ascii="Book Antiqua" w:hAnsi="Book Antiqua" w:cs="Times New Roman"/>
          <w:sz w:val="24"/>
          <w:szCs w:val="24"/>
        </w:rPr>
        <w:t xml:space="preserve">expression </w:t>
      </w:r>
      <w:r w:rsidR="00670BC2">
        <w:rPr>
          <w:rFonts w:ascii="Book Antiqua" w:hAnsi="Book Antiqua" w:cs="Times New Roman"/>
          <w:sz w:val="24"/>
          <w:szCs w:val="24"/>
        </w:rPr>
        <w:t xml:space="preserve">or </w:t>
      </w:r>
      <w:r w:rsidRPr="00D3057B">
        <w:rPr>
          <w:rFonts w:ascii="Book Antiqua" w:hAnsi="Book Antiqua" w:cs="Times New Roman"/>
          <w:sz w:val="24"/>
          <w:szCs w:val="24"/>
        </w:rPr>
        <w:t xml:space="preserve">overexpression </w:t>
      </w:r>
      <w:r w:rsidR="00670BC2">
        <w:rPr>
          <w:rFonts w:ascii="Book Antiqua" w:hAnsi="Book Antiqua" w:cs="Times New Roman"/>
          <w:sz w:val="24"/>
          <w:szCs w:val="24"/>
        </w:rPr>
        <w:t xml:space="preserve">of </w:t>
      </w:r>
      <w:r w:rsidRPr="00D3057B">
        <w:rPr>
          <w:rFonts w:ascii="Book Antiqua" w:hAnsi="Book Antiqua" w:cs="Times New Roman"/>
          <w:sz w:val="24"/>
          <w:szCs w:val="24"/>
        </w:rPr>
        <w:t>endogenous Dbx2</w:t>
      </w:r>
      <w:r w:rsidR="00670BC2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were selected by culturing in medium with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puromycin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D3057B">
        <w:rPr>
          <w:rFonts w:ascii="Book Antiqua" w:hAnsi="Book Antiqua" w:cs="Times New Roman"/>
          <w:sz w:val="24"/>
          <w:szCs w:val="24"/>
        </w:rPr>
        <w:t xml:space="preserve">(0.8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μg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>/m</w:t>
      </w:r>
      <w:r w:rsidR="008E4AA3" w:rsidRPr="00D3057B">
        <w:rPr>
          <w:rFonts w:ascii="Book Antiqua" w:hAnsi="Book Antiqua" w:cs="Times New Roman"/>
          <w:sz w:val="24"/>
          <w:szCs w:val="24"/>
        </w:rPr>
        <w:t>L</w:t>
      </w:r>
      <w:r w:rsidRPr="00D3057B">
        <w:rPr>
          <w:rFonts w:ascii="Book Antiqua" w:hAnsi="Book Antiqua" w:cs="Times New Roman"/>
          <w:sz w:val="24"/>
          <w:szCs w:val="24"/>
        </w:rPr>
        <w:t>)</w:t>
      </w:r>
      <w:proofErr w:type="gramEnd"/>
      <w:r w:rsidRPr="00D3057B">
        <w:rPr>
          <w:rFonts w:ascii="Book Antiqua" w:hAnsi="Book Antiqua" w:cs="Times New Roman"/>
          <w:sz w:val="24"/>
          <w:szCs w:val="24"/>
        </w:rPr>
        <w:t xml:space="preserve">. The efficiency of </w:t>
      </w:r>
      <w:r w:rsidR="003B67D0">
        <w:rPr>
          <w:rFonts w:ascii="Book Antiqua" w:hAnsi="Book Antiqua" w:cs="Times New Roman"/>
          <w:sz w:val="24"/>
          <w:szCs w:val="24"/>
        </w:rPr>
        <w:t>transduction</w:t>
      </w:r>
      <w:r w:rsidR="003B67D0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was confirmed by Western blot </w:t>
      </w:r>
      <w:r w:rsidR="008E4AA3" w:rsidRPr="00D3057B">
        <w:rPr>
          <w:rFonts w:ascii="Book Antiqua" w:hAnsi="Book Antiqua" w:cs="Times New Roman"/>
          <w:sz w:val="24"/>
          <w:szCs w:val="24"/>
        </w:rPr>
        <w:t>assay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>.</w:t>
      </w:r>
    </w:p>
    <w:p w14:paraId="79D1F87E" w14:textId="77777777" w:rsidR="004033EF" w:rsidRPr="00D3057B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736E8D2" w14:textId="77777777" w:rsidR="00CD67FB" w:rsidRPr="00D3057B" w:rsidRDefault="00CD67FB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>Cell viability assay</w:t>
      </w:r>
    </w:p>
    <w:p w14:paraId="608E7B42" w14:textId="5FD22FCC" w:rsidR="00CD67FB" w:rsidRPr="00D3057B" w:rsidRDefault="00CD67FB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HCC cells </w:t>
      </w:r>
      <w:r w:rsidR="00670BC2">
        <w:rPr>
          <w:rFonts w:ascii="Book Antiqua" w:hAnsi="Book Antiqua" w:cs="Times New Roman"/>
          <w:sz w:val="24"/>
          <w:szCs w:val="24"/>
        </w:rPr>
        <w:t xml:space="preserve">with stable overexpression or knockdown of </w:t>
      </w:r>
      <w:r w:rsidR="00670BC2" w:rsidRPr="00D3057B">
        <w:rPr>
          <w:rFonts w:ascii="Book Antiqua" w:hAnsi="Book Antiqua" w:cs="Times New Roman"/>
          <w:sz w:val="24"/>
          <w:szCs w:val="24"/>
        </w:rPr>
        <w:t>Dbx2</w:t>
      </w:r>
      <w:r w:rsidR="00670BC2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and corresponding control cells (1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×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10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Pr="00D3057B">
        <w:rPr>
          <w:rFonts w:ascii="Book Antiqua" w:hAnsi="Book Antiqua" w:cs="Times New Roman"/>
          <w:sz w:val="24"/>
          <w:szCs w:val="24"/>
        </w:rPr>
        <w:t xml:space="preserve">/well) were incubated in 96-well plates. Cell viability was measured using a </w:t>
      </w:r>
      <w:r w:rsidR="008E4AA3" w:rsidRPr="00D3057B">
        <w:rPr>
          <w:rFonts w:ascii="Book Antiqua" w:hAnsi="Book Antiqua" w:cs="Times New Roman"/>
          <w:sz w:val="24"/>
          <w:szCs w:val="24"/>
        </w:rPr>
        <w:t>cell counting kit 8</w:t>
      </w:r>
      <w:r w:rsidRPr="00D3057B">
        <w:rPr>
          <w:rFonts w:ascii="Book Antiqua" w:hAnsi="Book Antiqua" w:cs="Times New Roman"/>
          <w:sz w:val="24"/>
          <w:szCs w:val="24"/>
        </w:rPr>
        <w:t xml:space="preserve"> assay (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Dojindo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, Shanghai, China) according to the manufacturer’s </w:t>
      </w:r>
      <w:r w:rsidR="007D7C86" w:rsidRPr="00D3057B">
        <w:rPr>
          <w:rFonts w:ascii="Book Antiqua" w:hAnsi="Book Antiqua" w:cs="Times New Roman"/>
          <w:sz w:val="24"/>
          <w:szCs w:val="24"/>
        </w:rPr>
        <w:t>protocols</w:t>
      </w:r>
      <w:r w:rsidRPr="00D3057B">
        <w:rPr>
          <w:rFonts w:ascii="Book Antiqua" w:hAnsi="Book Antiqua" w:cs="Times New Roman"/>
          <w:sz w:val="24"/>
          <w:szCs w:val="24"/>
        </w:rPr>
        <w:t xml:space="preserve">. Absorbance at 490 nm </w:t>
      </w:r>
      <w:r w:rsidR="00E104C5" w:rsidRPr="00D3057B">
        <w:rPr>
          <w:rFonts w:ascii="Book Antiqua" w:hAnsi="Book Antiqua" w:cs="Times New Roman"/>
          <w:sz w:val="24"/>
          <w:szCs w:val="24"/>
        </w:rPr>
        <w:t xml:space="preserve">was measured </w:t>
      </w:r>
      <w:r w:rsidRPr="00D3057B">
        <w:rPr>
          <w:rFonts w:ascii="Book Antiqua" w:hAnsi="Book Antiqua" w:cs="Times New Roman"/>
          <w:sz w:val="24"/>
          <w:szCs w:val="24"/>
        </w:rPr>
        <w:t xml:space="preserve">using a </w:t>
      </w:r>
      <w:r w:rsidR="00E104C5" w:rsidRPr="00D3057B">
        <w:rPr>
          <w:rFonts w:ascii="Book Antiqua" w:hAnsi="Book Antiqua" w:cs="Times New Roman"/>
          <w:sz w:val="24"/>
          <w:szCs w:val="24"/>
        </w:rPr>
        <w:t>plate reader</w:t>
      </w:r>
      <w:r w:rsidRPr="00D3057B">
        <w:rPr>
          <w:rFonts w:ascii="Book Antiqua" w:hAnsi="Book Antiqua" w:cs="Times New Roman"/>
          <w:sz w:val="24"/>
          <w:szCs w:val="24"/>
        </w:rPr>
        <w:t xml:space="preserve"> once a day </w:t>
      </w:r>
      <w:r w:rsidR="008E4AA3" w:rsidRPr="00D3057B">
        <w:rPr>
          <w:rFonts w:ascii="Book Antiqua" w:hAnsi="Book Antiqua" w:cs="Times New Roman"/>
          <w:sz w:val="24"/>
          <w:szCs w:val="24"/>
        </w:rPr>
        <w:t>after 1-5 d</w:t>
      </w:r>
      <w:r w:rsidR="00E104C5" w:rsidRPr="00D3057B">
        <w:rPr>
          <w:rFonts w:ascii="Book Antiqua" w:hAnsi="Book Antiqua" w:cs="Times New Roman"/>
          <w:sz w:val="24"/>
          <w:szCs w:val="24"/>
        </w:rPr>
        <w:t xml:space="preserve"> of cell </w:t>
      </w:r>
      <w:r w:rsidR="00E104C5" w:rsidRPr="00D3057B">
        <w:rPr>
          <w:rFonts w:ascii="Book Antiqua" w:hAnsi="Book Antiqua" w:cs="Times New Roman"/>
          <w:sz w:val="24"/>
          <w:szCs w:val="24"/>
        </w:rPr>
        <w:lastRenderedPageBreak/>
        <w:t>culture</w:t>
      </w:r>
      <w:r w:rsidRPr="00D3057B">
        <w:rPr>
          <w:rFonts w:ascii="Book Antiqua" w:hAnsi="Book Antiqua" w:cs="Times New Roman"/>
          <w:sz w:val="24"/>
          <w:szCs w:val="24"/>
        </w:rPr>
        <w:t xml:space="preserve">. </w:t>
      </w:r>
      <w:r w:rsidR="0000428F" w:rsidRPr="00D3057B">
        <w:rPr>
          <w:rFonts w:ascii="Book Antiqua" w:hAnsi="Book Antiqua" w:cs="Times New Roman"/>
          <w:sz w:val="24"/>
          <w:szCs w:val="24"/>
        </w:rPr>
        <w:t>R</w:t>
      </w:r>
      <w:r w:rsidR="006367D5" w:rsidRPr="00D3057B">
        <w:rPr>
          <w:rFonts w:ascii="Book Antiqua" w:hAnsi="Book Antiqua" w:cs="Times New Roman"/>
          <w:sz w:val="24"/>
          <w:szCs w:val="24"/>
        </w:rPr>
        <w:t xml:space="preserve">esults </w:t>
      </w:r>
      <w:r w:rsidRPr="00D3057B">
        <w:rPr>
          <w:rFonts w:ascii="Book Antiqua" w:hAnsi="Book Antiqua" w:cs="Times New Roman"/>
          <w:sz w:val="24"/>
          <w:szCs w:val="24"/>
        </w:rPr>
        <w:t>were calculated</w:t>
      </w:r>
      <w:r w:rsidR="000D2E3B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by comparing OD490 to</w:t>
      </w:r>
      <w:r w:rsidR="00C477EE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93425A" w:rsidRPr="00D3057B">
        <w:rPr>
          <w:rFonts w:ascii="Book Antiqua" w:hAnsi="Book Antiqua" w:cs="Times New Roman"/>
          <w:sz w:val="24"/>
          <w:szCs w:val="24"/>
        </w:rPr>
        <w:t>baseline</w:t>
      </w:r>
      <w:r w:rsidRPr="00D3057B">
        <w:rPr>
          <w:rFonts w:ascii="Book Antiqua" w:hAnsi="Book Antiqua" w:cs="Times New Roman"/>
          <w:sz w:val="24"/>
          <w:szCs w:val="24"/>
        </w:rPr>
        <w:t>.</w:t>
      </w:r>
    </w:p>
    <w:p w14:paraId="551B6AF1" w14:textId="77777777" w:rsidR="004033EF" w:rsidRPr="00D3057B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E282D5" w14:textId="77777777" w:rsidR="00CD67FB" w:rsidRPr="00D3057B" w:rsidRDefault="00CD67FB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>Colony formation assay</w:t>
      </w:r>
    </w:p>
    <w:p w14:paraId="67C1F2B4" w14:textId="5C46E01F" w:rsidR="00CD67FB" w:rsidRPr="00D3057B" w:rsidRDefault="00CD67FB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HCC cells </w:t>
      </w:r>
      <w:r w:rsidR="00670BC2">
        <w:rPr>
          <w:rFonts w:ascii="Book Antiqua" w:hAnsi="Book Antiqua" w:cs="Times New Roman"/>
          <w:sz w:val="24"/>
          <w:szCs w:val="24"/>
        </w:rPr>
        <w:t xml:space="preserve">with stable overexpression or knockdown of </w:t>
      </w:r>
      <w:r w:rsidR="00670BC2" w:rsidRPr="00D3057B">
        <w:rPr>
          <w:rFonts w:ascii="Book Antiqua" w:hAnsi="Book Antiqua" w:cs="Times New Roman"/>
          <w:sz w:val="24"/>
          <w:szCs w:val="24"/>
        </w:rPr>
        <w:t>Dbx2</w:t>
      </w:r>
      <w:r w:rsidR="00670BC2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and corresponding control cells (5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×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10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Pr="00D3057B">
        <w:rPr>
          <w:rFonts w:ascii="Book Antiqua" w:hAnsi="Book Antiqua" w:cs="Times New Roman"/>
          <w:sz w:val="24"/>
          <w:szCs w:val="24"/>
        </w:rPr>
        <w:t xml:space="preserve">/well) were incubated in a 6-well plate for </w:t>
      </w:r>
      <w:r w:rsidR="003D3C9F" w:rsidRPr="00D3057B">
        <w:rPr>
          <w:rFonts w:ascii="Book Antiqua" w:hAnsi="Book Antiqua" w:cs="Times New Roman"/>
          <w:sz w:val="24"/>
          <w:szCs w:val="24"/>
        </w:rPr>
        <w:t>2</w:t>
      </w:r>
      <w:r w:rsidR="0063240A" w:rsidRPr="00D3057B">
        <w:rPr>
          <w:rFonts w:ascii="Book Antiqua" w:hAnsi="Book Antiqua" w:cs="Times New Roman"/>
          <w:sz w:val="24"/>
          <w:szCs w:val="24"/>
        </w:rPr>
        <w:t xml:space="preserve"> w</w:t>
      </w:r>
      <w:r w:rsidR="008E4AA3" w:rsidRPr="00D3057B">
        <w:rPr>
          <w:rFonts w:ascii="Book Antiqua" w:hAnsi="Book Antiqua" w:cs="Times New Roman"/>
          <w:sz w:val="24"/>
          <w:szCs w:val="24"/>
        </w:rPr>
        <w:t>k</w:t>
      </w:r>
      <w:r w:rsidRPr="00D3057B">
        <w:rPr>
          <w:rFonts w:ascii="Book Antiqua" w:hAnsi="Book Antiqua" w:cs="Times New Roman"/>
          <w:sz w:val="24"/>
          <w:szCs w:val="24"/>
        </w:rPr>
        <w:t xml:space="preserve">. </w:t>
      </w:r>
      <w:r w:rsidR="00FF6072" w:rsidRPr="00D3057B">
        <w:rPr>
          <w:rFonts w:ascii="Book Antiqua" w:hAnsi="Book Antiqua" w:cs="Times New Roman"/>
          <w:sz w:val="24"/>
          <w:szCs w:val="24"/>
        </w:rPr>
        <w:t>The number of colonies</w:t>
      </w:r>
      <w:r w:rsidR="00BC7BEC">
        <w:rPr>
          <w:rFonts w:ascii="Book Antiqua" w:hAnsi="Book Antiqua" w:cs="Times New Roman"/>
          <w:sz w:val="24"/>
          <w:szCs w:val="24"/>
        </w:rPr>
        <w:t xml:space="preserve"> </w:t>
      </w:r>
      <w:r w:rsidR="00FF6072" w:rsidRPr="00D3057B">
        <w:rPr>
          <w:rFonts w:ascii="Book Antiqua" w:hAnsi="Book Antiqua" w:cs="Times New Roman"/>
          <w:sz w:val="24"/>
          <w:szCs w:val="24"/>
        </w:rPr>
        <w:t>sta</w:t>
      </w:r>
      <w:r w:rsidR="008E4AA3" w:rsidRPr="00D3057B">
        <w:rPr>
          <w:rFonts w:ascii="Book Antiqua" w:hAnsi="Book Antiqua" w:cs="Times New Roman"/>
          <w:sz w:val="24"/>
          <w:szCs w:val="24"/>
        </w:rPr>
        <w:t xml:space="preserve">ined </w:t>
      </w:r>
      <w:r w:rsidR="00654C06">
        <w:rPr>
          <w:rFonts w:ascii="Book Antiqua" w:hAnsi="Book Antiqua" w:cs="Times New Roman"/>
          <w:sz w:val="24"/>
          <w:szCs w:val="24"/>
        </w:rPr>
        <w:t>by</w:t>
      </w:r>
      <w:r w:rsidR="00A50559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8E4AA3" w:rsidRPr="00D3057B">
        <w:rPr>
          <w:rFonts w:ascii="Book Antiqua" w:hAnsi="Book Antiqua" w:cs="Times New Roman"/>
          <w:sz w:val="24"/>
          <w:szCs w:val="24"/>
        </w:rPr>
        <w:t>5% crystal violet w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>as</w:t>
      </w:r>
      <w:r w:rsidR="00FF6072" w:rsidRPr="00D3057B">
        <w:rPr>
          <w:rFonts w:ascii="Book Antiqua" w:hAnsi="Book Antiqua" w:cs="Times New Roman"/>
          <w:sz w:val="24"/>
          <w:szCs w:val="24"/>
        </w:rPr>
        <w:t xml:space="preserve"> counted</w:t>
      </w:r>
      <w:r w:rsidR="00CB5366" w:rsidRPr="00D3057B">
        <w:rPr>
          <w:rFonts w:ascii="Book Antiqua" w:hAnsi="Book Antiqua" w:cs="Times New Roman"/>
          <w:sz w:val="24"/>
          <w:szCs w:val="24"/>
        </w:rPr>
        <w:t xml:space="preserve">. </w:t>
      </w:r>
      <w:r w:rsidRPr="00D3057B">
        <w:rPr>
          <w:rFonts w:ascii="Book Antiqua" w:hAnsi="Book Antiqua" w:cs="Times New Roman"/>
          <w:sz w:val="24"/>
          <w:szCs w:val="24"/>
        </w:rPr>
        <w:t>All experiments were performed</w:t>
      </w:r>
      <w:r w:rsidR="00423525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670BC2">
        <w:rPr>
          <w:rFonts w:ascii="Book Antiqua" w:hAnsi="Book Antiqua" w:cs="Times New Roman"/>
          <w:sz w:val="24"/>
          <w:szCs w:val="24"/>
        </w:rPr>
        <w:t>in triplicate</w:t>
      </w:r>
      <w:r w:rsidRPr="00D3057B">
        <w:rPr>
          <w:rFonts w:ascii="Book Antiqua" w:hAnsi="Book Antiqua" w:cs="Times New Roman"/>
          <w:sz w:val="24"/>
          <w:szCs w:val="24"/>
        </w:rPr>
        <w:t>.</w:t>
      </w:r>
    </w:p>
    <w:p w14:paraId="1688CE9E" w14:textId="77777777" w:rsidR="004033EF" w:rsidRPr="00D3057B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96B341B" w14:textId="77777777" w:rsidR="00CD67FB" w:rsidRPr="00D3057B" w:rsidRDefault="00CD67FB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>Cell cycle assay</w:t>
      </w:r>
    </w:p>
    <w:p w14:paraId="40BAA5D5" w14:textId="4168058E" w:rsidR="00CD67FB" w:rsidRPr="00D3057B" w:rsidRDefault="00CD67FB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The paired cells were prepared as described above and fixed </w:t>
      </w:r>
      <w:r w:rsidR="00ED2BBD" w:rsidRPr="00D3057B">
        <w:rPr>
          <w:rFonts w:ascii="Book Antiqua" w:hAnsi="Book Antiqua" w:cs="Times New Roman"/>
          <w:sz w:val="24"/>
          <w:szCs w:val="24"/>
        </w:rPr>
        <w:t xml:space="preserve">with </w:t>
      </w:r>
      <w:r w:rsidR="008E4AA3" w:rsidRPr="00D3057B">
        <w:rPr>
          <w:rFonts w:ascii="Book Antiqua" w:hAnsi="Book Antiqua" w:cs="Times New Roman"/>
          <w:sz w:val="24"/>
          <w:szCs w:val="24"/>
        </w:rPr>
        <w:t>70%</w:t>
      </w:r>
      <w:r w:rsidR="00ED2BBD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8E4AA3" w:rsidRPr="00D3057B">
        <w:rPr>
          <w:rFonts w:ascii="Book Antiqua" w:hAnsi="Book Antiqua" w:cs="Times New Roman"/>
          <w:sz w:val="24"/>
          <w:szCs w:val="24"/>
        </w:rPr>
        <w:t xml:space="preserve">ethanol for </w:t>
      </w:r>
      <w:r w:rsidR="0005715C" w:rsidRPr="00D3057B">
        <w:rPr>
          <w:rFonts w:ascii="Book Antiqua" w:hAnsi="Book Antiqua" w:cs="Times New Roman"/>
          <w:sz w:val="24"/>
          <w:szCs w:val="24"/>
        </w:rPr>
        <w:t>24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h at 4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°C. Cells were </w:t>
      </w:r>
      <w:r w:rsidR="00927F29" w:rsidRPr="00D3057B">
        <w:rPr>
          <w:rFonts w:ascii="Book Antiqua" w:hAnsi="Book Antiqua" w:cs="Times New Roman"/>
          <w:sz w:val="24"/>
          <w:szCs w:val="24"/>
        </w:rPr>
        <w:t xml:space="preserve">washed with PBS and </w:t>
      </w:r>
      <w:r w:rsidRPr="00D3057B">
        <w:rPr>
          <w:rFonts w:ascii="Book Antiqua" w:hAnsi="Book Antiqua" w:cs="Times New Roman"/>
          <w:sz w:val="24"/>
          <w:szCs w:val="24"/>
        </w:rPr>
        <w:t xml:space="preserve">stained with 50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μg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/mL </w:t>
      </w:r>
      <w:bookmarkStart w:id="44" w:name="OLE_LINK11"/>
      <w:bookmarkStart w:id="45" w:name="OLE_LINK12"/>
      <w:proofErr w:type="spellStart"/>
      <w:r w:rsidRPr="00D3057B">
        <w:rPr>
          <w:rFonts w:ascii="Book Antiqua" w:hAnsi="Book Antiqua" w:cs="Times New Roman"/>
          <w:sz w:val="24"/>
          <w:szCs w:val="24"/>
        </w:rPr>
        <w:t>propidiu</w:t>
      </w:r>
      <w:r w:rsidR="008E4AA3" w:rsidRPr="00D3057B">
        <w:rPr>
          <w:rFonts w:ascii="Book Antiqua" w:hAnsi="Book Antiqua" w:cs="Times New Roman"/>
          <w:sz w:val="24"/>
          <w:szCs w:val="24"/>
        </w:rPr>
        <w:t>m</w:t>
      </w:r>
      <w:bookmarkEnd w:id="44"/>
      <w:bookmarkEnd w:id="45"/>
      <w:proofErr w:type="spellEnd"/>
      <w:r w:rsidR="008E4AA3" w:rsidRPr="00D3057B">
        <w:rPr>
          <w:rFonts w:ascii="Book Antiqua" w:hAnsi="Book Antiqua" w:cs="Times New Roman"/>
          <w:sz w:val="24"/>
          <w:szCs w:val="24"/>
        </w:rPr>
        <w:t xml:space="preserve"> iodide 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 xml:space="preserve">(PI) </w:t>
      </w:r>
      <w:r w:rsidR="008E4AA3" w:rsidRPr="00D3057B">
        <w:rPr>
          <w:rFonts w:ascii="Book Antiqua" w:hAnsi="Book Antiqua" w:cs="Times New Roman"/>
          <w:sz w:val="24"/>
          <w:szCs w:val="24"/>
        </w:rPr>
        <w:t>(</w:t>
      </w:r>
      <w:bookmarkStart w:id="46" w:name="OLE_LINK13"/>
      <w:bookmarkStart w:id="47" w:name="OLE_LINK14"/>
      <w:r w:rsidR="008E4AA3" w:rsidRPr="00D3057B">
        <w:rPr>
          <w:rFonts w:ascii="Book Antiqua" w:hAnsi="Book Antiqua" w:cs="Times New Roman"/>
          <w:sz w:val="24"/>
          <w:szCs w:val="24"/>
        </w:rPr>
        <w:t>BD Biosciences</w:t>
      </w:r>
      <w:bookmarkEnd w:id="46"/>
      <w:bookmarkEnd w:id="47"/>
      <w:r w:rsidR="008E4AA3" w:rsidRPr="00D3057B">
        <w:rPr>
          <w:rFonts w:ascii="Book Antiqua" w:hAnsi="Book Antiqua" w:cs="Times New Roman"/>
          <w:sz w:val="24"/>
          <w:szCs w:val="24"/>
        </w:rPr>
        <w:t>, NY, U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>nited States</w:t>
      </w:r>
      <w:r w:rsidRPr="00D3057B">
        <w:rPr>
          <w:rFonts w:ascii="Book Antiqua" w:hAnsi="Book Antiqua" w:cs="Times New Roman"/>
          <w:sz w:val="24"/>
          <w:szCs w:val="24"/>
        </w:rPr>
        <w:t xml:space="preserve">) for 30 min </w:t>
      </w:r>
      <w:r w:rsidR="00927F29" w:rsidRPr="00D3057B">
        <w:rPr>
          <w:rFonts w:ascii="Book Antiqua" w:hAnsi="Book Antiqua" w:cs="Times New Roman"/>
          <w:sz w:val="24"/>
          <w:szCs w:val="24"/>
        </w:rPr>
        <w:t xml:space="preserve">at room temperature </w:t>
      </w:r>
      <w:r w:rsidRPr="00D3057B">
        <w:rPr>
          <w:rFonts w:ascii="Book Antiqua" w:hAnsi="Book Antiqua" w:cs="Times New Roman"/>
          <w:sz w:val="24"/>
          <w:szCs w:val="24"/>
        </w:rPr>
        <w:t>in the dark</w:t>
      </w:r>
      <w:r w:rsidR="00927F29" w:rsidRPr="00D3057B">
        <w:rPr>
          <w:rFonts w:ascii="Book Antiqua" w:hAnsi="Book Antiqua" w:cs="Times New Roman"/>
          <w:sz w:val="24"/>
          <w:szCs w:val="24"/>
        </w:rPr>
        <w:t>.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927F29" w:rsidRPr="00D3057B">
        <w:rPr>
          <w:rFonts w:ascii="Book Antiqua" w:hAnsi="Book Antiqua" w:cs="Times New Roman"/>
          <w:sz w:val="24"/>
          <w:szCs w:val="24"/>
        </w:rPr>
        <w:t>C</w:t>
      </w:r>
      <w:r w:rsidRPr="00D3057B">
        <w:rPr>
          <w:rFonts w:ascii="Book Antiqua" w:hAnsi="Book Antiqua" w:cs="Times New Roman"/>
          <w:sz w:val="24"/>
          <w:szCs w:val="24"/>
        </w:rPr>
        <w:t>ell cycle was assessed with a</w:t>
      </w:r>
      <w:r w:rsidR="00A50559">
        <w:rPr>
          <w:rFonts w:ascii="Book Antiqua" w:hAnsi="Book Antiqua" w:cs="Times New Roman"/>
          <w:sz w:val="24"/>
          <w:szCs w:val="24"/>
        </w:rPr>
        <w:t>n</w:t>
      </w:r>
      <w:r w:rsidRPr="00D3057B">
        <w:rPr>
          <w:rFonts w:ascii="Book Antiqua" w:hAnsi="Book Antiqua" w:cs="Times New Roman"/>
          <w:sz w:val="24"/>
          <w:szCs w:val="24"/>
        </w:rPr>
        <w:t xml:space="preserve"> FACS</w:t>
      </w:r>
      <w:r w:rsidR="001750EF" w:rsidRPr="00D3057B">
        <w:rPr>
          <w:rFonts w:ascii="Book Antiqua" w:hAnsi="Book Antiqua" w:cs="Times New Roman"/>
          <w:sz w:val="24"/>
          <w:szCs w:val="24"/>
        </w:rPr>
        <w:t xml:space="preserve"> s</w:t>
      </w:r>
      <w:r w:rsidR="00927F29" w:rsidRPr="00D3057B">
        <w:rPr>
          <w:rFonts w:ascii="Book Antiqua" w:hAnsi="Book Antiqua" w:cs="Times New Roman"/>
          <w:sz w:val="24"/>
          <w:szCs w:val="24"/>
        </w:rPr>
        <w:t>can machine</w:t>
      </w:r>
      <w:r w:rsidRPr="00D3057B">
        <w:rPr>
          <w:rFonts w:ascii="Book Antiqua" w:hAnsi="Book Antiqua" w:cs="Times New Roman"/>
          <w:sz w:val="24"/>
          <w:szCs w:val="24"/>
        </w:rPr>
        <w:t xml:space="preserve"> (BD Biosciences, NY, </w:t>
      </w:r>
      <w:proofErr w:type="gramStart"/>
      <w:r w:rsidR="008E4AA3" w:rsidRPr="00D3057B">
        <w:rPr>
          <w:rFonts w:ascii="Book Antiqua" w:hAnsi="Book Antiqua" w:cs="Times New Roman"/>
          <w:sz w:val="24"/>
          <w:szCs w:val="24"/>
        </w:rPr>
        <w:t>U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>nited</w:t>
      </w:r>
      <w:proofErr w:type="gramEnd"/>
      <w:r w:rsidR="008E4AA3" w:rsidRPr="00D3057B">
        <w:rPr>
          <w:rFonts w:ascii="Book Antiqua" w:hAnsi="Book Antiqua" w:cs="Times New Roman" w:hint="eastAsia"/>
          <w:sz w:val="24"/>
          <w:szCs w:val="24"/>
        </w:rPr>
        <w:t xml:space="preserve"> States</w:t>
      </w:r>
      <w:r w:rsidRPr="00D3057B">
        <w:rPr>
          <w:rFonts w:ascii="Book Antiqua" w:hAnsi="Book Antiqua" w:cs="Times New Roman"/>
          <w:sz w:val="24"/>
          <w:szCs w:val="24"/>
        </w:rPr>
        <w:t xml:space="preserve">) and data were analyzed </w:t>
      </w:r>
      <w:r w:rsidR="00927F29" w:rsidRPr="00D3057B">
        <w:rPr>
          <w:rFonts w:ascii="Book Antiqua" w:hAnsi="Book Antiqua" w:cs="Times New Roman"/>
          <w:sz w:val="24"/>
          <w:szCs w:val="24"/>
        </w:rPr>
        <w:t xml:space="preserve">using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ModFit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3.0 software (BD Biosciences, NY, </w:t>
      </w:r>
      <w:r w:rsidR="008E4AA3" w:rsidRPr="00D3057B">
        <w:rPr>
          <w:rFonts w:ascii="Book Antiqua" w:hAnsi="Book Antiqua" w:cs="Times New Roman"/>
          <w:sz w:val="24"/>
          <w:szCs w:val="24"/>
        </w:rPr>
        <w:t>U</w:t>
      </w:r>
      <w:r w:rsidR="008E4AA3" w:rsidRPr="00D3057B">
        <w:rPr>
          <w:rFonts w:ascii="Book Antiqua" w:hAnsi="Book Antiqua" w:cs="Times New Roman" w:hint="eastAsia"/>
          <w:sz w:val="24"/>
          <w:szCs w:val="24"/>
        </w:rPr>
        <w:t>nited States</w:t>
      </w:r>
      <w:r w:rsidRPr="00D3057B">
        <w:rPr>
          <w:rFonts w:ascii="Book Antiqua" w:hAnsi="Book Antiqua" w:cs="Times New Roman"/>
          <w:sz w:val="24"/>
          <w:szCs w:val="24"/>
        </w:rPr>
        <w:t>).</w:t>
      </w:r>
    </w:p>
    <w:p w14:paraId="5378B4CB" w14:textId="77777777" w:rsidR="004033EF" w:rsidRPr="00D3057B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8BCB679" w14:textId="70BEEA24" w:rsidR="00CD67FB" w:rsidRPr="00D3057B" w:rsidRDefault="00246102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>Cell apoptosis</w:t>
      </w:r>
      <w:r w:rsidR="00CD67FB" w:rsidRPr="00D3057B">
        <w:rPr>
          <w:rFonts w:ascii="Book Antiqua" w:hAnsi="Book Antiqua" w:cs="Times New Roman"/>
          <w:b/>
          <w:i/>
          <w:sz w:val="24"/>
          <w:szCs w:val="24"/>
        </w:rPr>
        <w:t xml:space="preserve"> assay</w:t>
      </w:r>
    </w:p>
    <w:p w14:paraId="5AB11AEB" w14:textId="7350F753" w:rsidR="00CD67FB" w:rsidRPr="00D3057B" w:rsidRDefault="00246102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>For apoptotic analysis,</w:t>
      </w:r>
      <w:r w:rsidRPr="00D3057B" w:rsidDel="00246102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c</w:t>
      </w:r>
      <w:r w:rsidR="00CD67FB" w:rsidRPr="00D3057B">
        <w:rPr>
          <w:rFonts w:ascii="Book Antiqua" w:hAnsi="Book Antiqua" w:cs="Times New Roman"/>
          <w:sz w:val="24"/>
          <w:szCs w:val="24"/>
        </w:rPr>
        <w:t>ell</w:t>
      </w:r>
      <w:r w:rsidRPr="00D3057B">
        <w:rPr>
          <w:rFonts w:ascii="Book Antiqua" w:hAnsi="Book Antiqua" w:cs="Times New Roman"/>
          <w:sz w:val="24"/>
          <w:szCs w:val="24"/>
        </w:rPr>
        <w:t>s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603195" w:rsidRPr="00D3057B">
        <w:rPr>
          <w:rFonts w:ascii="Book Antiqua" w:hAnsi="Book Antiqua" w:cs="Times New Roman"/>
          <w:sz w:val="24"/>
          <w:szCs w:val="24"/>
        </w:rPr>
        <w:t xml:space="preserve">were stained </w:t>
      </w:r>
      <w:r w:rsidR="00CD67FB" w:rsidRPr="00D3057B">
        <w:rPr>
          <w:rFonts w:ascii="Book Antiqua" w:hAnsi="Book Antiqua" w:cs="Times New Roman"/>
          <w:i/>
          <w:sz w:val="24"/>
          <w:szCs w:val="24"/>
        </w:rPr>
        <w:t>via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50559">
        <w:rPr>
          <w:rFonts w:ascii="Book Antiqua" w:hAnsi="Book Antiqua" w:cs="Times New Roman"/>
          <w:sz w:val="24"/>
          <w:szCs w:val="24"/>
        </w:rPr>
        <w:t xml:space="preserve">a </w:t>
      </w:r>
      <w:r w:rsidR="00CD67FB" w:rsidRPr="00D3057B">
        <w:rPr>
          <w:rFonts w:ascii="Book Antiqua" w:hAnsi="Book Antiqua" w:cs="Times New Roman"/>
          <w:sz w:val="24"/>
          <w:szCs w:val="24"/>
        </w:rPr>
        <w:t>V-</w:t>
      </w:r>
      <w:proofErr w:type="spellStart"/>
      <w:r w:rsidR="00CD67FB" w:rsidRPr="00D3057B">
        <w:rPr>
          <w:rFonts w:ascii="Book Antiqua" w:hAnsi="Book Antiqua" w:cs="Times New Roman"/>
          <w:sz w:val="24"/>
          <w:szCs w:val="24"/>
        </w:rPr>
        <w:t>allophycocyanin</w:t>
      </w:r>
      <w:proofErr w:type="spellEnd"/>
      <w:r w:rsidR="00CD67FB" w:rsidRPr="00D3057B">
        <w:rPr>
          <w:rFonts w:ascii="Book Antiqua" w:hAnsi="Book Antiqua" w:cs="Times New Roman"/>
          <w:sz w:val="24"/>
          <w:szCs w:val="24"/>
        </w:rPr>
        <w:t xml:space="preserve"> (V-APC) and </w:t>
      </w:r>
      <w:r w:rsidR="00D61E01" w:rsidRPr="00D3057B">
        <w:rPr>
          <w:rFonts w:ascii="Book Antiqua" w:hAnsi="Book Antiqua" w:cs="Times New Roman"/>
          <w:sz w:val="24"/>
          <w:szCs w:val="24"/>
        </w:rPr>
        <w:t>PI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 staining</w:t>
      </w:r>
      <w:r w:rsidR="00603195" w:rsidRPr="00D3057B">
        <w:rPr>
          <w:rFonts w:ascii="Book Antiqua" w:hAnsi="Book Antiqua" w:cs="Times New Roman"/>
          <w:sz w:val="24"/>
          <w:szCs w:val="24"/>
        </w:rPr>
        <w:t xml:space="preserve"> kit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 (BD Biosciences, NY, </w:t>
      </w:r>
      <w:r w:rsidR="00D61E01" w:rsidRPr="00D3057B">
        <w:rPr>
          <w:rFonts w:ascii="Book Antiqua" w:hAnsi="Book Antiqua" w:cs="Times New Roman"/>
          <w:sz w:val="24"/>
          <w:szCs w:val="24"/>
        </w:rPr>
        <w:t>U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>nited States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) </w:t>
      </w:r>
      <w:r w:rsidR="00603195" w:rsidRPr="00D3057B">
        <w:rPr>
          <w:rFonts w:ascii="Book Antiqua" w:hAnsi="Book Antiqua" w:cs="Times New Roman"/>
          <w:sz w:val="24"/>
          <w:szCs w:val="24"/>
        </w:rPr>
        <w:t xml:space="preserve">according to the manufacturer’s </w:t>
      </w:r>
      <w:r w:rsidR="00D71629" w:rsidRPr="00D3057B">
        <w:rPr>
          <w:rFonts w:ascii="Book Antiqua" w:hAnsi="Book Antiqua" w:cs="Times New Roman"/>
          <w:sz w:val="24"/>
          <w:szCs w:val="24"/>
        </w:rPr>
        <w:t>instructions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, followed by ﬂow </w:t>
      </w:r>
      <w:proofErr w:type="spellStart"/>
      <w:r w:rsidR="00CD67FB" w:rsidRPr="00D3057B">
        <w:rPr>
          <w:rFonts w:ascii="Book Antiqua" w:hAnsi="Book Antiqua" w:cs="Times New Roman"/>
          <w:sz w:val="24"/>
          <w:szCs w:val="24"/>
        </w:rPr>
        <w:t>cytometry</w:t>
      </w:r>
      <w:proofErr w:type="spellEnd"/>
      <w:r w:rsidR="00CD67FB" w:rsidRPr="00D3057B">
        <w:rPr>
          <w:rFonts w:ascii="Book Antiqua" w:hAnsi="Book Antiqua" w:cs="Times New Roman"/>
          <w:sz w:val="24"/>
          <w:szCs w:val="24"/>
        </w:rPr>
        <w:t xml:space="preserve"> within 1 h. Cell apoptosis was </w:t>
      </w:r>
      <w:r w:rsidR="00BC7BEC">
        <w:rPr>
          <w:rFonts w:ascii="Book Antiqua" w:hAnsi="Book Antiqua" w:cs="Times New Roman"/>
          <w:sz w:val="24"/>
          <w:szCs w:val="24"/>
        </w:rPr>
        <w:t>analyzed</w:t>
      </w:r>
      <w:r w:rsidR="00BC7BEC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3F5E39" w:rsidRPr="00D3057B">
        <w:rPr>
          <w:rFonts w:ascii="Book Antiqua" w:hAnsi="Book Antiqua" w:cs="Times New Roman"/>
          <w:sz w:val="24"/>
          <w:szCs w:val="24"/>
        </w:rPr>
        <w:t xml:space="preserve">with </w:t>
      </w:r>
      <w:proofErr w:type="spellStart"/>
      <w:r w:rsidR="00CD67FB" w:rsidRPr="00D3057B">
        <w:rPr>
          <w:rFonts w:ascii="Book Antiqua" w:hAnsi="Book Antiqua" w:cs="Times New Roman"/>
          <w:sz w:val="24"/>
          <w:szCs w:val="24"/>
        </w:rPr>
        <w:t>WinMDI</w:t>
      </w:r>
      <w:proofErr w:type="spellEnd"/>
      <w:r w:rsidR="00CD67FB" w:rsidRPr="00D3057B">
        <w:rPr>
          <w:rFonts w:ascii="Book Antiqua" w:hAnsi="Book Antiqua" w:cs="Times New Roman"/>
          <w:sz w:val="24"/>
          <w:szCs w:val="24"/>
        </w:rPr>
        <w:t xml:space="preserve"> 2.9 software (BD Biosciences, NY, </w:t>
      </w:r>
      <w:r w:rsidR="00D61E01" w:rsidRPr="00D3057B">
        <w:rPr>
          <w:rFonts w:ascii="Book Antiqua" w:hAnsi="Book Antiqua" w:cs="Times New Roman"/>
          <w:sz w:val="24"/>
          <w:szCs w:val="24"/>
        </w:rPr>
        <w:t>U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>nited States</w:t>
      </w:r>
      <w:r w:rsidR="00CD67FB" w:rsidRPr="00D3057B">
        <w:rPr>
          <w:rFonts w:ascii="Book Antiqua" w:hAnsi="Book Antiqua" w:cs="Times New Roman"/>
          <w:sz w:val="24"/>
          <w:szCs w:val="24"/>
        </w:rPr>
        <w:t>).</w:t>
      </w:r>
    </w:p>
    <w:p w14:paraId="576296D7" w14:textId="77777777" w:rsidR="004033EF" w:rsidRPr="00D3057B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C419E67" w14:textId="77777777" w:rsidR="00CD67FB" w:rsidRPr="00D3057B" w:rsidRDefault="00CD67FB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>Cell migration assay</w:t>
      </w:r>
    </w:p>
    <w:p w14:paraId="7C66CF9F" w14:textId="03CBD275" w:rsidR="00CD67FB" w:rsidRPr="00D3057B" w:rsidRDefault="00CD67FB" w:rsidP="00F03EA3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>The paired cells were incubated (5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×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10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Pr="00D3057B">
        <w:rPr>
          <w:rFonts w:ascii="Book Antiqua" w:hAnsi="Book Antiqua" w:cs="Times New Roman"/>
          <w:sz w:val="24"/>
          <w:szCs w:val="24"/>
        </w:rPr>
        <w:t xml:space="preserve">/well) in a 6-well plate. Cell migration was </w:t>
      </w:r>
      <w:r w:rsidR="00F76E46" w:rsidRPr="00D3057B">
        <w:rPr>
          <w:rFonts w:ascii="Book Antiqua" w:hAnsi="Book Antiqua" w:cs="Times New Roman"/>
          <w:sz w:val="24"/>
          <w:szCs w:val="24"/>
        </w:rPr>
        <w:t xml:space="preserve">assessed </w:t>
      </w:r>
      <w:r w:rsidRPr="00D3057B">
        <w:rPr>
          <w:rFonts w:ascii="Book Antiqua" w:hAnsi="Book Antiqua" w:cs="Times New Roman"/>
          <w:sz w:val="24"/>
          <w:szCs w:val="24"/>
        </w:rPr>
        <w:t>with a wound-healing assay</w:t>
      </w:r>
      <w:r w:rsidR="00F76E46" w:rsidRPr="00D3057B">
        <w:rPr>
          <w:rFonts w:ascii="Book Antiqua" w:hAnsi="Book Antiqua" w:cs="Times New Roman"/>
          <w:sz w:val="24"/>
          <w:szCs w:val="24"/>
        </w:rPr>
        <w:t>.</w:t>
      </w:r>
      <w:r w:rsidR="00D84FB0" w:rsidRPr="00D3057B">
        <w:rPr>
          <w:rFonts w:ascii="Book Antiqua" w:hAnsi="Book Antiqua" w:cs="Times New Roman"/>
          <w:sz w:val="24"/>
          <w:szCs w:val="24"/>
        </w:rPr>
        <w:t xml:space="preserve"> The confluent cell surface was scratched with a pipette tip</w:t>
      </w:r>
      <w:r w:rsidR="00EC49CC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D84FB0" w:rsidRPr="00D3057B">
        <w:rPr>
          <w:rFonts w:ascii="Book Antiqua" w:hAnsi="Book Antiqua" w:cs="Times New Roman"/>
          <w:sz w:val="24"/>
          <w:szCs w:val="24"/>
        </w:rPr>
        <w:t>and</w:t>
      </w:r>
      <w:r w:rsidR="00EC49CC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the </w:t>
      </w:r>
      <w:r w:rsidR="00D84FB0" w:rsidRPr="00D3057B">
        <w:rPr>
          <w:rFonts w:ascii="Book Antiqua" w:hAnsi="Book Antiqua" w:cs="Times New Roman"/>
          <w:sz w:val="24"/>
          <w:szCs w:val="24"/>
        </w:rPr>
        <w:t xml:space="preserve">width </w:t>
      </w:r>
      <w:r w:rsidRPr="00D3057B">
        <w:rPr>
          <w:rFonts w:ascii="Book Antiqua" w:hAnsi="Book Antiqua" w:cs="Times New Roman"/>
          <w:sz w:val="24"/>
          <w:szCs w:val="24"/>
        </w:rPr>
        <w:t xml:space="preserve">of two ﬂanks of the wound was </w:t>
      </w:r>
      <w:r w:rsidR="00D84FB0" w:rsidRPr="00D3057B">
        <w:rPr>
          <w:rFonts w:ascii="Book Antiqua" w:hAnsi="Book Antiqua" w:cs="Times New Roman"/>
          <w:sz w:val="24"/>
          <w:szCs w:val="24"/>
        </w:rPr>
        <w:t xml:space="preserve">recorded </w:t>
      </w:r>
      <w:r w:rsidRPr="00D3057B">
        <w:rPr>
          <w:rFonts w:ascii="Book Antiqua" w:hAnsi="Book Antiqua" w:cs="Times New Roman"/>
          <w:sz w:val="24"/>
          <w:szCs w:val="24"/>
        </w:rPr>
        <w:t xml:space="preserve">once </w:t>
      </w:r>
      <w:r w:rsidR="00D84FB0" w:rsidRPr="00D3057B">
        <w:rPr>
          <w:rFonts w:ascii="Book Antiqua" w:hAnsi="Book Antiqua" w:cs="Times New Roman"/>
          <w:sz w:val="24"/>
          <w:szCs w:val="24"/>
        </w:rPr>
        <w:t xml:space="preserve">a day </w:t>
      </w:r>
      <w:r w:rsidRPr="00D3057B">
        <w:rPr>
          <w:rFonts w:ascii="Book Antiqua" w:hAnsi="Book Antiqua" w:cs="Times New Roman"/>
          <w:sz w:val="24"/>
          <w:szCs w:val="24"/>
        </w:rPr>
        <w:t>for 3 d.</w:t>
      </w:r>
    </w:p>
    <w:p w14:paraId="0F3810DC" w14:textId="77777777" w:rsidR="004033EF" w:rsidRPr="00D3057B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4EB7267" w14:textId="77777777" w:rsidR="00CD67FB" w:rsidRPr="00D3057B" w:rsidRDefault="00CD67FB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>Cell invasion assay</w:t>
      </w:r>
    </w:p>
    <w:p w14:paraId="5AEB1B3B" w14:textId="672AD8B4" w:rsidR="004033EF" w:rsidRPr="00D3057B" w:rsidRDefault="00CD67FB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lastRenderedPageBreak/>
        <w:t xml:space="preserve">The paired cells were suspended in serum-free medium </w:t>
      </w:r>
      <w:r w:rsidR="00BC7BEC">
        <w:rPr>
          <w:rFonts w:ascii="Book Antiqua" w:hAnsi="Book Antiqua" w:cs="Times New Roman"/>
          <w:sz w:val="24"/>
          <w:szCs w:val="24"/>
        </w:rPr>
        <w:t>at a density of</w:t>
      </w:r>
      <w:r w:rsidR="00BC7BEC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2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×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10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Pr="00D3057B">
        <w:rPr>
          <w:rFonts w:ascii="Book Antiqua" w:hAnsi="Book Antiqua" w:cs="Times New Roman"/>
          <w:sz w:val="24"/>
          <w:szCs w:val="24"/>
        </w:rPr>
        <w:t xml:space="preserve"> cells/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m</w:t>
      </w:r>
      <w:r w:rsidR="00D61E01" w:rsidRPr="00D3057B">
        <w:rPr>
          <w:rFonts w:ascii="Book Antiqua" w:hAnsi="Book Antiqua" w:cs="Times New Roman"/>
          <w:sz w:val="24"/>
          <w:szCs w:val="24"/>
        </w:rPr>
        <w:t>L</w:t>
      </w:r>
      <w:r w:rsidRPr="00D3057B">
        <w:rPr>
          <w:rFonts w:ascii="Book Antiqua" w:hAnsi="Book Antiqua" w:cs="Times New Roman"/>
          <w:sz w:val="24"/>
          <w:szCs w:val="24"/>
        </w:rPr>
        <w:t>.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Here, 24-well plates and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Matrigel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invasion assays (BD Biosciences,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Erembodegem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>, Belgium) were used.</w:t>
      </w:r>
      <w:r w:rsidR="00BC7BEC">
        <w:rPr>
          <w:rFonts w:ascii="Book Antiqua" w:hAnsi="Book Antiqua" w:cs="Times New Roman"/>
          <w:sz w:val="24"/>
          <w:szCs w:val="24"/>
        </w:rPr>
        <w:t xml:space="preserve"> C</w:t>
      </w:r>
      <w:r w:rsidRPr="00D3057B">
        <w:rPr>
          <w:rFonts w:ascii="Book Antiqua" w:hAnsi="Book Antiqua" w:cs="Times New Roman"/>
          <w:sz w:val="24"/>
          <w:szCs w:val="24"/>
        </w:rPr>
        <w:t xml:space="preserve">ells </w:t>
      </w:r>
      <w:r w:rsidR="00BC7BEC">
        <w:rPr>
          <w:rFonts w:ascii="Book Antiqua" w:hAnsi="Book Antiqua" w:cs="Times New Roman"/>
          <w:sz w:val="24"/>
          <w:szCs w:val="24"/>
        </w:rPr>
        <w:t>(</w:t>
      </w:r>
      <w:r w:rsidR="00BC7BEC" w:rsidRPr="00D3057B">
        <w:rPr>
          <w:rFonts w:ascii="Book Antiqua" w:hAnsi="Book Antiqua" w:cs="Times New Roman"/>
          <w:sz w:val="24"/>
          <w:szCs w:val="24"/>
        </w:rPr>
        <w:t>2</w:t>
      </w:r>
      <w:r w:rsidR="00BC7BEC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BC7BEC" w:rsidRPr="00D3057B">
        <w:rPr>
          <w:rFonts w:ascii="Book Antiqua" w:hAnsi="Book Antiqua" w:cs="Times New Roman"/>
          <w:sz w:val="24"/>
          <w:szCs w:val="24"/>
        </w:rPr>
        <w:t>×</w:t>
      </w:r>
      <w:r w:rsidR="00BC7BEC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BC7BEC" w:rsidRPr="00D3057B">
        <w:rPr>
          <w:rFonts w:ascii="Book Antiqua" w:hAnsi="Book Antiqua" w:cs="Times New Roman"/>
          <w:sz w:val="24"/>
          <w:szCs w:val="24"/>
        </w:rPr>
        <w:t>10</w:t>
      </w:r>
      <w:r w:rsidR="00BC7BEC" w:rsidRPr="00D3057B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BC7BEC">
        <w:rPr>
          <w:rFonts w:ascii="Book Antiqua" w:hAnsi="Book Antiqua" w:cs="Times New Roman"/>
          <w:sz w:val="24"/>
          <w:szCs w:val="24"/>
        </w:rPr>
        <w:t xml:space="preserve">) </w:t>
      </w:r>
      <w:r w:rsidRPr="00D3057B">
        <w:rPr>
          <w:rFonts w:ascii="Book Antiqua" w:hAnsi="Book Antiqua" w:cs="Times New Roman"/>
          <w:sz w:val="24"/>
          <w:szCs w:val="24"/>
        </w:rPr>
        <w:t xml:space="preserve">were </w:t>
      </w:r>
      <w:r w:rsidR="00D4715E" w:rsidRPr="00D3057B">
        <w:rPr>
          <w:rFonts w:ascii="Book Antiqua" w:hAnsi="Book Antiqua" w:cs="Times New Roman"/>
          <w:sz w:val="24"/>
          <w:szCs w:val="24"/>
        </w:rPr>
        <w:t>load into</w:t>
      </w:r>
      <w:r w:rsidR="00D61E01" w:rsidRPr="00D3057B">
        <w:rPr>
          <w:rFonts w:ascii="Book Antiqua" w:hAnsi="Book Antiqua" w:cs="Times New Roman"/>
          <w:sz w:val="24"/>
          <w:szCs w:val="24"/>
        </w:rPr>
        <w:t xml:space="preserve"> the upper</w:t>
      </w:r>
      <w:r w:rsidRPr="00D3057B">
        <w:rPr>
          <w:rFonts w:ascii="Book Antiqua" w:hAnsi="Book Antiqua" w:cs="Times New Roman"/>
          <w:sz w:val="24"/>
          <w:szCs w:val="24"/>
        </w:rPr>
        <w:t xml:space="preserve"> chamber, and</w:t>
      </w:r>
      <w:r w:rsidR="00BC7BEC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500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μ</w:t>
      </w:r>
      <w:r w:rsidR="00D61E01" w:rsidRPr="00D3057B">
        <w:rPr>
          <w:rFonts w:ascii="Book Antiqua" w:hAnsi="Book Antiqua" w:cs="Times New Roman"/>
          <w:sz w:val="24"/>
          <w:szCs w:val="24"/>
        </w:rPr>
        <w:t>L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D61E01" w:rsidRPr="00D3057B">
        <w:rPr>
          <w:rFonts w:ascii="Book Antiqua" w:hAnsi="Book Antiqua" w:cs="Times New Roman"/>
          <w:sz w:val="24"/>
          <w:szCs w:val="24"/>
        </w:rPr>
        <w:t>DMEM and 20% FBS</w:t>
      </w:r>
      <w:r w:rsidR="00BC7BEC" w:rsidRPr="00BC7BEC">
        <w:rPr>
          <w:rFonts w:ascii="Book Antiqua" w:hAnsi="Book Antiqua" w:cs="Times New Roman"/>
          <w:sz w:val="24"/>
          <w:szCs w:val="24"/>
        </w:rPr>
        <w:t xml:space="preserve"> </w:t>
      </w:r>
      <w:r w:rsidR="00BC7BEC" w:rsidRPr="00D3057B">
        <w:rPr>
          <w:rFonts w:ascii="Book Antiqua" w:hAnsi="Book Antiqua" w:cs="Times New Roman"/>
          <w:sz w:val="24"/>
          <w:szCs w:val="24"/>
        </w:rPr>
        <w:t>were added</w:t>
      </w:r>
      <w:r w:rsidR="00BC7BEC">
        <w:rPr>
          <w:rFonts w:ascii="Book Antiqua" w:hAnsi="Book Antiqua" w:cs="Times New Roman"/>
          <w:sz w:val="24"/>
          <w:szCs w:val="24"/>
        </w:rPr>
        <w:t xml:space="preserve"> to the </w:t>
      </w:r>
      <w:r w:rsidR="00BC7BEC" w:rsidRPr="00D3057B">
        <w:rPr>
          <w:rFonts w:ascii="Book Antiqua" w:hAnsi="Book Antiqua" w:cs="Times New Roman"/>
          <w:sz w:val="24"/>
          <w:szCs w:val="24"/>
        </w:rPr>
        <w:t>lower chamber</w:t>
      </w:r>
      <w:r w:rsidR="00BC7BEC">
        <w:rPr>
          <w:rFonts w:ascii="Book Antiqua" w:hAnsi="Book Antiqua" w:cs="Times New Roman"/>
          <w:sz w:val="24"/>
          <w:szCs w:val="24"/>
        </w:rPr>
        <w:t>.</w:t>
      </w:r>
      <w:r w:rsidR="00BC7BEC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07C60" w:rsidRPr="00D3057B">
        <w:rPr>
          <w:rFonts w:ascii="Book Antiqua" w:hAnsi="Book Antiqua" w:cs="Times New Roman"/>
          <w:sz w:val="24"/>
          <w:szCs w:val="24"/>
        </w:rPr>
        <w:t xml:space="preserve">Cells that passed through the membrane after </w:t>
      </w:r>
      <w:r w:rsidR="00BC7BEC" w:rsidRPr="00D3057B">
        <w:rPr>
          <w:rFonts w:ascii="Book Antiqua" w:hAnsi="Book Antiqua" w:cs="Times New Roman"/>
          <w:sz w:val="24"/>
          <w:szCs w:val="24"/>
        </w:rPr>
        <w:t>24</w:t>
      </w:r>
      <w:r w:rsidR="00BC7BEC">
        <w:rPr>
          <w:rFonts w:ascii="Book Antiqua" w:hAnsi="Book Antiqua" w:cs="Times New Roman"/>
          <w:sz w:val="24"/>
          <w:szCs w:val="24"/>
        </w:rPr>
        <w:t>-</w:t>
      </w:r>
      <w:r w:rsidR="00A07C60" w:rsidRPr="00D3057B">
        <w:rPr>
          <w:rFonts w:ascii="Book Antiqua" w:hAnsi="Book Antiqua" w:cs="Times New Roman"/>
          <w:sz w:val="24"/>
          <w:szCs w:val="24"/>
        </w:rPr>
        <w:t xml:space="preserve">h incubation were fixed with methanol for 10 min and stained with crystal violet for 10 min. Then the stained cells were counted in </w:t>
      </w:r>
      <w:r w:rsidR="00BC7BEC">
        <w:rPr>
          <w:rFonts w:ascii="Book Antiqua" w:hAnsi="Book Antiqua" w:cs="Times New Roman"/>
          <w:sz w:val="24"/>
          <w:szCs w:val="24"/>
        </w:rPr>
        <w:t>five</w:t>
      </w:r>
      <w:r w:rsidR="00BC7BEC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07C60" w:rsidRPr="00D3057B">
        <w:rPr>
          <w:rFonts w:ascii="Book Antiqua" w:hAnsi="Book Antiqua" w:cs="Times New Roman"/>
          <w:sz w:val="24"/>
          <w:szCs w:val="24"/>
        </w:rPr>
        <w:t>randomly selected microscopic views.</w:t>
      </w:r>
    </w:p>
    <w:p w14:paraId="35A4119C" w14:textId="77777777" w:rsidR="00D61E01" w:rsidRPr="00D3057B" w:rsidRDefault="00D61E01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08807C01" w14:textId="77777777" w:rsidR="00CD67FB" w:rsidRPr="00D3057B" w:rsidRDefault="00CD67FB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>Western blot analysis</w:t>
      </w:r>
    </w:p>
    <w:p w14:paraId="4421F679" w14:textId="52A1C329" w:rsidR="00AB2B63" w:rsidRPr="00D3057B" w:rsidRDefault="001B7881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Brieﬂy, total proteins extracted from cell pellets were lysed with </w:t>
      </w:r>
      <w:proofErr w:type="spellStart"/>
      <w:r w:rsidRPr="00D3057B">
        <w:rPr>
          <w:rFonts w:ascii="Book Antiqua" w:hAnsi="Book Antiqua"/>
          <w:sz w:val="24"/>
          <w:szCs w:val="24"/>
        </w:rPr>
        <w:t>CytoBuster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Protein Extraction Reagent (Merck Millipore, Darmstadt, Germany) and measured using a BCA Protein Assay Kit (</w:t>
      </w:r>
      <w:proofErr w:type="spellStart"/>
      <w:r w:rsidRPr="00D3057B">
        <w:rPr>
          <w:rFonts w:ascii="Book Antiqua" w:hAnsi="Book Antiqua"/>
          <w:sz w:val="24"/>
          <w:szCs w:val="24"/>
        </w:rPr>
        <w:t>Beyotime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Biotechnology, Jiangsu, China). About 20 to 50</w:t>
      </w:r>
      <w:r w:rsidR="00D61E01" w:rsidRPr="00D3057B">
        <w:rPr>
          <w:rFonts w:ascii="Book Antiqua" w:hAnsi="Book Antiqua" w:hint="eastAsia"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sz w:val="24"/>
          <w:szCs w:val="24"/>
        </w:rPr>
        <w:t>μg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protein of each sample was separated by 8</w:t>
      </w:r>
      <w:r w:rsidR="00D61E01" w:rsidRPr="00D3057B">
        <w:rPr>
          <w:rFonts w:ascii="Book Antiqua" w:hAnsi="Book Antiqua" w:hint="eastAsia"/>
          <w:sz w:val="24"/>
          <w:szCs w:val="24"/>
        </w:rPr>
        <w:t>%</w:t>
      </w:r>
      <w:r w:rsidRPr="00D3057B">
        <w:rPr>
          <w:rFonts w:ascii="Book Antiqua" w:hAnsi="Book Antiqua"/>
          <w:sz w:val="24"/>
          <w:szCs w:val="24"/>
        </w:rPr>
        <w:t xml:space="preserve">–15% SDS-PAGE and transferred to nitrocellulose membranes (Sartorius </w:t>
      </w:r>
      <w:proofErr w:type="spellStart"/>
      <w:r w:rsidRPr="00D3057B">
        <w:rPr>
          <w:rFonts w:ascii="Book Antiqua" w:hAnsi="Book Antiqua"/>
          <w:sz w:val="24"/>
          <w:szCs w:val="24"/>
        </w:rPr>
        <w:t>Stedim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Biotech, Gottingen, Germany). </w:t>
      </w:r>
      <w:r w:rsidR="009835CA">
        <w:rPr>
          <w:rFonts w:ascii="Book Antiqua" w:hAnsi="Book Antiqua"/>
          <w:sz w:val="24"/>
          <w:szCs w:val="24"/>
        </w:rPr>
        <w:t>The membranes</w:t>
      </w:r>
      <w:r w:rsidR="009835CA"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 xml:space="preserve">were incubated </w:t>
      </w:r>
      <w:r w:rsidR="009835CA">
        <w:rPr>
          <w:rFonts w:ascii="Book Antiqua" w:hAnsi="Book Antiqua"/>
          <w:sz w:val="24"/>
          <w:szCs w:val="24"/>
        </w:rPr>
        <w:t>with</w:t>
      </w:r>
      <w:r w:rsidR="009835CA"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>primary antibody at 4</w:t>
      </w:r>
      <w:r w:rsidR="00D61E01" w:rsidRPr="00D3057B">
        <w:rPr>
          <w:rFonts w:ascii="Book Antiqua" w:hAnsi="Book Antiqua" w:hint="eastAsi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 xml:space="preserve">°C </w:t>
      </w:r>
      <w:r w:rsidR="009835CA">
        <w:rPr>
          <w:rFonts w:ascii="Book Antiqua" w:hAnsi="Book Antiqua"/>
          <w:sz w:val="24"/>
          <w:szCs w:val="24"/>
        </w:rPr>
        <w:t xml:space="preserve">for </w:t>
      </w:r>
      <w:r w:rsidRPr="00D3057B">
        <w:rPr>
          <w:rFonts w:ascii="Book Antiqua" w:hAnsi="Book Antiqua"/>
          <w:sz w:val="24"/>
          <w:szCs w:val="24"/>
        </w:rPr>
        <w:t>more than 12</w:t>
      </w:r>
      <w:r w:rsidR="00D61E01" w:rsidRPr="00D3057B">
        <w:rPr>
          <w:rFonts w:ascii="Book Antiqua" w:hAnsi="Book Antiqua" w:hint="eastAsi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>h and</w:t>
      </w:r>
      <w:r w:rsidR="009835CA">
        <w:rPr>
          <w:rFonts w:ascii="Book Antiqua" w:hAnsi="Book Antiqua"/>
          <w:sz w:val="24"/>
          <w:szCs w:val="24"/>
        </w:rPr>
        <w:t xml:space="preserve"> then with</w:t>
      </w:r>
      <w:r w:rsidRPr="00D3057B">
        <w:rPr>
          <w:rFonts w:ascii="Book Antiqua" w:hAnsi="Book Antiqua"/>
          <w:sz w:val="24"/>
          <w:szCs w:val="24"/>
        </w:rPr>
        <w:t xml:space="preserve"> secondary antibody at room temperature for 1 h. Proteins were visualized with ECL </w:t>
      </w:r>
      <w:proofErr w:type="gramStart"/>
      <w:r w:rsidRPr="00D3057B">
        <w:rPr>
          <w:rFonts w:ascii="Book Antiqua" w:hAnsi="Book Antiqua"/>
          <w:sz w:val="24"/>
          <w:szCs w:val="24"/>
        </w:rPr>
        <w:t>Plus</w:t>
      </w:r>
      <w:proofErr w:type="gramEnd"/>
      <w:r w:rsidRPr="00D3057B">
        <w:rPr>
          <w:rFonts w:ascii="Book Antiqua" w:hAnsi="Book Antiqua"/>
          <w:sz w:val="24"/>
          <w:szCs w:val="24"/>
        </w:rPr>
        <w:t xml:space="preserve"> Western Blot Detection Reagents (LOT16327B4, Millipore, U</w:t>
      </w:r>
      <w:r w:rsidR="00D61E01" w:rsidRPr="00D3057B">
        <w:rPr>
          <w:rFonts w:ascii="Book Antiqua" w:hAnsi="Book Antiqua" w:hint="eastAsia"/>
          <w:sz w:val="24"/>
          <w:szCs w:val="24"/>
        </w:rPr>
        <w:t>nited States</w:t>
      </w:r>
      <w:r w:rsidRPr="00D3057B">
        <w:rPr>
          <w:rFonts w:ascii="Book Antiqua" w:hAnsi="Book Antiqua"/>
          <w:sz w:val="24"/>
          <w:szCs w:val="24"/>
        </w:rPr>
        <w:t>).</w:t>
      </w:r>
      <w:r w:rsidR="00D61E01" w:rsidRPr="00D3057B">
        <w:rPr>
          <w:rFonts w:ascii="Book Antiqua" w:hAnsi="Book Antiqua" w:hint="eastAsia"/>
          <w:sz w:val="24"/>
          <w:szCs w:val="24"/>
        </w:rPr>
        <w:t xml:space="preserve"> </w:t>
      </w:r>
      <w:r w:rsidR="00C51176" w:rsidRPr="00D3057B">
        <w:rPr>
          <w:rFonts w:ascii="Book Antiqua" w:hAnsi="Book Antiqua" w:cs="Times New Roman"/>
          <w:sz w:val="24"/>
          <w:szCs w:val="24"/>
        </w:rPr>
        <w:t xml:space="preserve">We conducted </w:t>
      </w:r>
      <w:r w:rsidR="009835CA">
        <w:rPr>
          <w:rFonts w:ascii="Book Antiqua" w:hAnsi="Book Antiqua" w:cs="Times New Roman"/>
          <w:sz w:val="24"/>
          <w:szCs w:val="24"/>
        </w:rPr>
        <w:t>W</w:t>
      </w:r>
      <w:r w:rsidR="009835CA" w:rsidRPr="00D3057B">
        <w:rPr>
          <w:rFonts w:ascii="Book Antiqua" w:hAnsi="Book Antiqua" w:cs="Times New Roman"/>
          <w:sz w:val="24"/>
          <w:szCs w:val="24"/>
        </w:rPr>
        <w:t xml:space="preserve">estern </w:t>
      </w:r>
      <w:r w:rsidR="00DC101B" w:rsidRPr="00D3057B">
        <w:rPr>
          <w:rFonts w:ascii="Book Antiqua" w:hAnsi="Book Antiqua" w:cs="Times New Roman"/>
          <w:sz w:val="24"/>
          <w:szCs w:val="24"/>
        </w:rPr>
        <w:t xml:space="preserve">blot </w:t>
      </w:r>
      <w:r w:rsidR="00C51176" w:rsidRPr="00D3057B">
        <w:rPr>
          <w:rFonts w:ascii="Book Antiqua" w:hAnsi="Book Antiqua" w:cs="Times New Roman"/>
          <w:sz w:val="24"/>
          <w:szCs w:val="24"/>
        </w:rPr>
        <w:t xml:space="preserve">to </w:t>
      </w:r>
      <w:r w:rsidR="00DC101B" w:rsidRPr="00D3057B">
        <w:rPr>
          <w:rFonts w:ascii="Book Antiqua" w:hAnsi="Book Antiqua" w:cs="Times New Roman"/>
          <w:sz w:val="24"/>
          <w:szCs w:val="24"/>
        </w:rPr>
        <w:t xml:space="preserve">evaluate </w:t>
      </w:r>
      <w:r w:rsidR="00C51176" w:rsidRPr="00D3057B">
        <w:rPr>
          <w:rFonts w:ascii="Book Antiqua" w:hAnsi="Book Antiqua" w:cs="Times New Roman"/>
          <w:sz w:val="24"/>
          <w:szCs w:val="24"/>
        </w:rPr>
        <w:t xml:space="preserve">the expression of markers </w:t>
      </w:r>
      <w:r w:rsidR="00DC101B" w:rsidRPr="00D3057B">
        <w:rPr>
          <w:rFonts w:ascii="Book Antiqua" w:hAnsi="Book Antiqua" w:cs="Times New Roman"/>
          <w:sz w:val="24"/>
          <w:szCs w:val="24"/>
        </w:rPr>
        <w:t xml:space="preserve">with </w:t>
      </w:r>
      <w:r w:rsidR="00D61E01" w:rsidRPr="00D3057B">
        <w:rPr>
          <w:rFonts w:ascii="Book Antiqua" w:hAnsi="Book Antiqua" w:cs="Times New Roman"/>
          <w:sz w:val="24"/>
          <w:szCs w:val="24"/>
        </w:rPr>
        <w:t>anti-Histon3 antibody (</w:t>
      </w:r>
      <w:r w:rsidR="00C51176" w:rsidRPr="00D3057B">
        <w:rPr>
          <w:rFonts w:ascii="Book Antiqua" w:hAnsi="Book Antiqua" w:cs="Times New Roman"/>
          <w:sz w:val="24"/>
          <w:szCs w:val="24"/>
        </w:rPr>
        <w:t>44</w:t>
      </w:r>
      <w:r w:rsidR="00D61E01" w:rsidRPr="00D3057B">
        <w:rPr>
          <w:rFonts w:ascii="Book Antiqua" w:hAnsi="Book Antiqua" w:cs="Times New Roman"/>
          <w:sz w:val="24"/>
          <w:szCs w:val="24"/>
        </w:rPr>
        <w:t>99), anti-N-cadherin antibody (</w:t>
      </w:r>
      <w:r w:rsidR="00C51176" w:rsidRPr="00D3057B">
        <w:rPr>
          <w:rFonts w:ascii="Book Antiqua" w:hAnsi="Book Antiqua" w:cs="Times New Roman"/>
          <w:sz w:val="24"/>
          <w:szCs w:val="24"/>
        </w:rPr>
        <w:t>131</w:t>
      </w:r>
      <w:r w:rsidR="00D61E01" w:rsidRPr="00D3057B">
        <w:rPr>
          <w:rFonts w:ascii="Book Antiqua" w:hAnsi="Book Antiqua" w:cs="Times New Roman"/>
          <w:sz w:val="24"/>
          <w:szCs w:val="24"/>
        </w:rPr>
        <w:t>16), anti-E-cadherin antibody (3195), anti-</w:t>
      </w:r>
      <w:proofErr w:type="spellStart"/>
      <w:r w:rsidR="00D61E01" w:rsidRPr="00D3057B">
        <w:rPr>
          <w:rFonts w:ascii="Book Antiqua" w:hAnsi="Book Antiqua" w:cs="Times New Roman"/>
          <w:sz w:val="24"/>
          <w:szCs w:val="24"/>
        </w:rPr>
        <w:t>Vimentin</w:t>
      </w:r>
      <w:proofErr w:type="spellEnd"/>
      <w:r w:rsidR="00D61E01" w:rsidRPr="00D3057B">
        <w:rPr>
          <w:rFonts w:ascii="Book Antiqua" w:hAnsi="Book Antiqua" w:cs="Times New Roman"/>
          <w:sz w:val="24"/>
          <w:szCs w:val="24"/>
        </w:rPr>
        <w:t xml:space="preserve"> antibody (5741), anti-CDK2 antibody (2546), anti-CDK4 antibody (12790), anti-CDK6 antibody (</w:t>
      </w:r>
      <w:r w:rsidR="00C51176" w:rsidRPr="00D3057B">
        <w:rPr>
          <w:rFonts w:ascii="Book Antiqua" w:hAnsi="Book Antiqua" w:cs="Times New Roman"/>
          <w:sz w:val="24"/>
          <w:szCs w:val="24"/>
        </w:rPr>
        <w:t>3136), anti-</w:t>
      </w:r>
      <w:proofErr w:type="spellStart"/>
      <w:r w:rsidR="00C51176" w:rsidRPr="00D3057B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="00C51176" w:rsidRPr="00D3057B">
        <w:rPr>
          <w:rFonts w:ascii="Book Antiqua" w:hAnsi="Book Antiqua" w:cs="Times New Roman"/>
          <w:sz w:val="24"/>
          <w:szCs w:val="24"/>
        </w:rPr>
        <w:t xml:space="preserve"> D1 anti</w:t>
      </w:r>
      <w:r w:rsidR="00D61E01" w:rsidRPr="00D3057B">
        <w:rPr>
          <w:rFonts w:ascii="Book Antiqua" w:hAnsi="Book Antiqua" w:cs="Times New Roman"/>
          <w:sz w:val="24"/>
          <w:szCs w:val="24"/>
        </w:rPr>
        <w:t>body (2978), anti-</w:t>
      </w:r>
      <w:proofErr w:type="spellStart"/>
      <w:r w:rsidR="00D61E01" w:rsidRPr="00D3057B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="00D61E01" w:rsidRPr="00D3057B">
        <w:rPr>
          <w:rFonts w:ascii="Book Antiqua" w:hAnsi="Book Antiqua" w:cs="Times New Roman"/>
          <w:sz w:val="24"/>
          <w:szCs w:val="24"/>
        </w:rPr>
        <w:t xml:space="preserve"> A antibody (4656), anti-</w:t>
      </w:r>
      <w:proofErr w:type="spellStart"/>
      <w:r w:rsidR="00D61E01" w:rsidRPr="00D3057B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="00D61E01" w:rsidRPr="00D3057B">
        <w:rPr>
          <w:rFonts w:ascii="Book Antiqua" w:hAnsi="Book Antiqua" w:cs="Times New Roman"/>
          <w:sz w:val="24"/>
          <w:szCs w:val="24"/>
        </w:rPr>
        <w:t xml:space="preserve"> E antibody (20808), anti-p21 antibody (2947), anti-p27 antibody (3686), anti-</w:t>
      </w:r>
      <w:proofErr w:type="spellStart"/>
      <w:r w:rsidR="00D61E01" w:rsidRPr="00D3057B">
        <w:rPr>
          <w:rFonts w:ascii="Book Antiqua" w:hAnsi="Book Antiqua" w:cs="Times New Roman"/>
          <w:sz w:val="24"/>
          <w:szCs w:val="24"/>
        </w:rPr>
        <w:t>Bax</w:t>
      </w:r>
      <w:proofErr w:type="spellEnd"/>
      <w:r w:rsidR="00D61E01" w:rsidRPr="00D3057B">
        <w:rPr>
          <w:rFonts w:ascii="Book Antiqua" w:hAnsi="Book Antiqua" w:cs="Times New Roman"/>
          <w:sz w:val="24"/>
          <w:szCs w:val="24"/>
        </w:rPr>
        <w:t xml:space="preserve"> antibody (5023), anti-bcl-2 antibody (</w:t>
      </w:r>
      <w:r w:rsidR="00C51176" w:rsidRPr="00D3057B">
        <w:rPr>
          <w:rFonts w:ascii="Book Antiqua" w:hAnsi="Book Antiqua" w:cs="Times New Roman"/>
          <w:sz w:val="24"/>
          <w:szCs w:val="24"/>
        </w:rPr>
        <w:t>1</w:t>
      </w:r>
      <w:r w:rsidR="00D61E01" w:rsidRPr="00D3057B">
        <w:rPr>
          <w:rFonts w:ascii="Book Antiqua" w:hAnsi="Book Antiqua" w:cs="Times New Roman"/>
          <w:sz w:val="24"/>
          <w:szCs w:val="24"/>
        </w:rPr>
        <w:t>5071), anti-</w:t>
      </w:r>
      <w:proofErr w:type="spellStart"/>
      <w:r w:rsidR="00D61E01" w:rsidRPr="00D3057B">
        <w:rPr>
          <w:rFonts w:ascii="Book Antiqua" w:hAnsi="Book Antiqua" w:cs="Times New Roman"/>
          <w:sz w:val="24"/>
          <w:szCs w:val="24"/>
        </w:rPr>
        <w:t>Survivin</w:t>
      </w:r>
      <w:proofErr w:type="spellEnd"/>
      <w:r w:rsidR="00D61E01" w:rsidRPr="00D3057B">
        <w:rPr>
          <w:rFonts w:ascii="Book Antiqua" w:hAnsi="Book Antiqua" w:cs="Times New Roman"/>
          <w:sz w:val="24"/>
          <w:szCs w:val="24"/>
        </w:rPr>
        <w:t xml:space="preserve"> antibody (2808), anti-</w:t>
      </w:r>
      <w:proofErr w:type="spellStart"/>
      <w:r w:rsidR="00D61E01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D61E01" w:rsidRPr="00D3057B">
        <w:rPr>
          <w:rFonts w:ascii="Book Antiqua" w:hAnsi="Book Antiqua" w:cs="Times New Roman"/>
          <w:sz w:val="24"/>
          <w:szCs w:val="24"/>
        </w:rPr>
        <w:t xml:space="preserve"> antibody (</w:t>
      </w:r>
      <w:r w:rsidR="00C51176" w:rsidRPr="00D3057B">
        <w:rPr>
          <w:rFonts w:ascii="Book Antiqua" w:hAnsi="Book Antiqua" w:cs="Times New Roman"/>
          <w:sz w:val="24"/>
          <w:szCs w:val="24"/>
        </w:rPr>
        <w:t>2207), anti-PTCH1 antibody</w:t>
      </w:r>
      <w:r w:rsidR="00D61E01" w:rsidRPr="00D3057B">
        <w:rPr>
          <w:rFonts w:ascii="Book Antiqua" w:hAnsi="Book Antiqua" w:cs="Times New Roman"/>
          <w:sz w:val="24"/>
          <w:szCs w:val="24"/>
        </w:rPr>
        <w:t xml:space="preserve"> (2468), anti-PTCH2 antibody (2470), anti-SUFU antibody (2522), anti-GLI1 antibody (</w:t>
      </w:r>
      <w:r w:rsidR="00C51176" w:rsidRPr="00D3057B">
        <w:rPr>
          <w:rFonts w:ascii="Book Antiqua" w:hAnsi="Book Antiqua" w:cs="Times New Roman"/>
          <w:sz w:val="24"/>
          <w:szCs w:val="24"/>
        </w:rPr>
        <w:t>3538), an</w:t>
      </w:r>
      <w:r w:rsidR="00D61E01" w:rsidRPr="00D3057B">
        <w:rPr>
          <w:rFonts w:ascii="Book Antiqua" w:hAnsi="Book Antiqua" w:cs="Times New Roman"/>
          <w:sz w:val="24"/>
          <w:szCs w:val="24"/>
        </w:rPr>
        <w:t>ti-cleaved caspase-9 antibody (</w:t>
      </w:r>
      <w:r w:rsidR="00C51176" w:rsidRPr="00D3057B">
        <w:rPr>
          <w:rFonts w:ascii="Book Antiqua" w:hAnsi="Book Antiqua" w:cs="Times New Roman"/>
          <w:sz w:val="24"/>
          <w:szCs w:val="24"/>
        </w:rPr>
        <w:t>7237), an</w:t>
      </w:r>
      <w:r w:rsidR="00D61E01" w:rsidRPr="00D3057B">
        <w:rPr>
          <w:rFonts w:ascii="Book Antiqua" w:hAnsi="Book Antiqua" w:cs="Times New Roman"/>
          <w:sz w:val="24"/>
          <w:szCs w:val="24"/>
        </w:rPr>
        <w:t>ti-cleaved caspase-8 antibody (</w:t>
      </w:r>
      <w:r w:rsidR="00C51176" w:rsidRPr="00D3057B">
        <w:rPr>
          <w:rFonts w:ascii="Book Antiqua" w:hAnsi="Book Antiqua" w:cs="Times New Roman"/>
          <w:sz w:val="24"/>
          <w:szCs w:val="24"/>
        </w:rPr>
        <w:t xml:space="preserve">9496), </w:t>
      </w:r>
      <w:r w:rsidR="009835CA">
        <w:rPr>
          <w:rFonts w:ascii="Book Antiqua" w:hAnsi="Book Antiqua" w:cs="Times New Roman"/>
          <w:sz w:val="24"/>
          <w:szCs w:val="24"/>
        </w:rPr>
        <w:t xml:space="preserve">and </w:t>
      </w:r>
      <w:r w:rsidR="00C51176" w:rsidRPr="00D3057B">
        <w:rPr>
          <w:rFonts w:ascii="Book Antiqua" w:hAnsi="Book Antiqua" w:cs="Times New Roman"/>
          <w:sz w:val="24"/>
          <w:szCs w:val="24"/>
        </w:rPr>
        <w:t>an</w:t>
      </w:r>
      <w:r w:rsidR="00D61E01" w:rsidRPr="00D3057B">
        <w:rPr>
          <w:rFonts w:ascii="Book Antiqua" w:hAnsi="Book Antiqua" w:cs="Times New Roman"/>
          <w:sz w:val="24"/>
          <w:szCs w:val="24"/>
        </w:rPr>
        <w:t>ti-cleaved caspase-3 antibody (</w:t>
      </w:r>
      <w:r w:rsidR="00C51176" w:rsidRPr="00D3057B">
        <w:rPr>
          <w:rFonts w:ascii="Book Antiqua" w:hAnsi="Book Antiqua" w:cs="Times New Roman"/>
          <w:sz w:val="24"/>
          <w:szCs w:val="24"/>
        </w:rPr>
        <w:t xml:space="preserve">9664) purchased from Cell Signaling Technology. </w:t>
      </w:r>
    </w:p>
    <w:p w14:paraId="65F95E11" w14:textId="77777777" w:rsidR="004033EF" w:rsidRPr="00D3057B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A9A9169" w14:textId="77777777" w:rsidR="00CD67FB" w:rsidRPr="00D3057B" w:rsidRDefault="00CD67FB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In vivo </w:t>
      </w:r>
      <w:proofErr w:type="spellStart"/>
      <w:r w:rsidRPr="00D3057B">
        <w:rPr>
          <w:rFonts w:ascii="Book Antiqua" w:hAnsi="Book Antiqua" w:cs="Times New Roman"/>
          <w:b/>
          <w:i/>
          <w:sz w:val="24"/>
          <w:szCs w:val="24"/>
        </w:rPr>
        <w:t>tumorigenicity</w:t>
      </w:r>
      <w:proofErr w:type="spellEnd"/>
    </w:p>
    <w:p w14:paraId="71553824" w14:textId="492B0EF7" w:rsidR="004033EF" w:rsidRPr="00D3057B" w:rsidRDefault="00CD67FB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HCC cells </w:t>
      </w:r>
      <w:r w:rsidR="009835CA">
        <w:rPr>
          <w:rFonts w:ascii="Book Antiqua" w:hAnsi="Book Antiqua" w:cs="Times New Roman"/>
          <w:sz w:val="24"/>
          <w:szCs w:val="24"/>
        </w:rPr>
        <w:t xml:space="preserve">with stable overexpression or knockdown of </w:t>
      </w:r>
      <w:r w:rsidR="009835CA" w:rsidRPr="00D3057B">
        <w:rPr>
          <w:rFonts w:ascii="Book Antiqua" w:hAnsi="Book Antiqua" w:cs="Times New Roman"/>
          <w:sz w:val="24"/>
          <w:szCs w:val="24"/>
        </w:rPr>
        <w:t>Dbx2</w:t>
      </w:r>
      <w:r w:rsidR="009835CA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and corresponding control cells (2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×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10</w:t>
      </w:r>
      <w:r w:rsidRPr="00D3057B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Pr="00D3057B">
        <w:rPr>
          <w:rFonts w:ascii="Book Antiqua" w:hAnsi="Book Antiqua" w:cs="Times New Roman"/>
          <w:sz w:val="24"/>
          <w:szCs w:val="24"/>
        </w:rPr>
        <w:t xml:space="preserve">/well) </w:t>
      </w:r>
      <w:bookmarkStart w:id="48" w:name="_Hlk533456748"/>
      <w:r w:rsidR="00C82ECC" w:rsidRPr="00D3057B">
        <w:rPr>
          <w:rFonts w:ascii="Book Antiqua" w:hAnsi="Book Antiqua" w:cs="Times New Roman"/>
          <w:sz w:val="24"/>
          <w:szCs w:val="24"/>
        </w:rPr>
        <w:t>were injected subcutaneously into the dorsal right ﬂanks of 6-wk-old female NOD/SCID mice (</w:t>
      </w:r>
      <w:r w:rsidR="00D61E01" w:rsidRPr="00D3057B">
        <w:rPr>
          <w:rFonts w:ascii="Book Antiqua" w:hAnsi="Book Antiqua" w:cs="Times New Roman"/>
          <w:i/>
          <w:sz w:val="24"/>
          <w:szCs w:val="24"/>
        </w:rPr>
        <w:t>n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C82ECC" w:rsidRPr="00D3057B">
        <w:rPr>
          <w:rFonts w:ascii="Book Antiqua" w:hAnsi="Book Antiqua" w:cs="Times New Roman"/>
          <w:sz w:val="24"/>
          <w:szCs w:val="24"/>
        </w:rPr>
        <w:t>=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C82ECC" w:rsidRPr="00D3057B">
        <w:rPr>
          <w:rFonts w:ascii="Book Antiqua" w:hAnsi="Book Antiqua" w:cs="Times New Roman"/>
          <w:sz w:val="24"/>
          <w:szCs w:val="24"/>
        </w:rPr>
        <w:t xml:space="preserve">5/group). Tumor size and </w:t>
      </w:r>
      <w:r w:rsidR="009835CA" w:rsidRPr="00D3057B">
        <w:rPr>
          <w:rFonts w:ascii="Book Antiqua" w:hAnsi="Book Antiqua" w:cs="Times New Roman"/>
          <w:sz w:val="24"/>
          <w:szCs w:val="24"/>
        </w:rPr>
        <w:t>m</w:t>
      </w:r>
      <w:r w:rsidR="009835CA">
        <w:rPr>
          <w:rFonts w:ascii="Book Antiqua" w:hAnsi="Book Antiqua" w:cs="Times New Roman"/>
          <w:sz w:val="24"/>
          <w:szCs w:val="24"/>
        </w:rPr>
        <w:t>ouse</w:t>
      </w:r>
      <w:r w:rsidR="009835CA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C82ECC" w:rsidRPr="00D3057B">
        <w:rPr>
          <w:rFonts w:ascii="Book Antiqua" w:hAnsi="Book Antiqua" w:cs="Times New Roman"/>
          <w:sz w:val="24"/>
          <w:szCs w:val="24"/>
        </w:rPr>
        <w:t xml:space="preserve">weight were measured every 3 d until animal sacrifice or experiment ending. </w:t>
      </w:r>
      <w:r w:rsidR="009835CA">
        <w:rPr>
          <w:rFonts w:ascii="Book Antiqua" w:hAnsi="Book Antiqua" w:cs="Times New Roman"/>
          <w:sz w:val="24"/>
          <w:szCs w:val="24"/>
        </w:rPr>
        <w:t>T</w:t>
      </w:r>
      <w:r w:rsidR="009835CA" w:rsidRPr="00D3057B">
        <w:rPr>
          <w:rFonts w:ascii="Book Antiqua" w:hAnsi="Book Antiqua" w:cs="Times New Roman"/>
          <w:sz w:val="24"/>
          <w:szCs w:val="24"/>
        </w:rPr>
        <w:t xml:space="preserve">umor </w:t>
      </w:r>
      <w:r w:rsidR="00654C06">
        <w:rPr>
          <w:rFonts w:ascii="Book Antiqua" w:hAnsi="Book Antiqua" w:cs="Times New Roman"/>
          <w:sz w:val="24"/>
          <w:szCs w:val="24"/>
        </w:rPr>
        <w:t>volume</w:t>
      </w:r>
      <w:r w:rsidR="009835CA">
        <w:rPr>
          <w:rFonts w:ascii="Book Antiqua" w:hAnsi="Book Antiqua" w:cs="Times New Roman"/>
          <w:sz w:val="24"/>
          <w:szCs w:val="24"/>
        </w:rPr>
        <w:t xml:space="preserve"> w</w:t>
      </w:r>
      <w:r w:rsidR="00654C06">
        <w:rPr>
          <w:rFonts w:ascii="Book Antiqua" w:hAnsi="Book Antiqua" w:cs="Times New Roman"/>
          <w:sz w:val="24"/>
          <w:szCs w:val="24"/>
        </w:rPr>
        <w:t>as</w:t>
      </w:r>
      <w:r w:rsidR="009835CA">
        <w:rPr>
          <w:rFonts w:ascii="Book Antiqua" w:hAnsi="Book Antiqua" w:cs="Times New Roman"/>
          <w:sz w:val="24"/>
          <w:szCs w:val="24"/>
        </w:rPr>
        <w:t xml:space="preserve"> </w:t>
      </w:r>
      <w:r w:rsidR="009835CA" w:rsidRPr="00D3057B">
        <w:rPr>
          <w:rFonts w:ascii="Book Antiqua" w:hAnsi="Book Antiqua" w:cs="Times New Roman"/>
          <w:sz w:val="24"/>
          <w:szCs w:val="24"/>
        </w:rPr>
        <w:t>calculated</w:t>
      </w:r>
      <w:r w:rsidR="009835CA">
        <w:rPr>
          <w:rFonts w:ascii="Book Antiqua" w:hAnsi="Book Antiqua" w:cs="Times New Roman"/>
          <w:sz w:val="24"/>
          <w:szCs w:val="24"/>
        </w:rPr>
        <w:t xml:space="preserve"> using the f</w:t>
      </w:r>
      <w:r w:rsidR="009835CA" w:rsidRPr="00D3057B">
        <w:rPr>
          <w:rFonts w:ascii="Book Antiqua" w:hAnsi="Book Antiqua" w:cs="Times New Roman"/>
          <w:sz w:val="24"/>
          <w:szCs w:val="24"/>
        </w:rPr>
        <w:t>ollowing formula: V = (L × W</w:t>
      </w:r>
      <w:r w:rsidR="009835CA" w:rsidRPr="00654C06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9835CA" w:rsidRPr="00D3057B">
        <w:rPr>
          <w:rFonts w:ascii="Book Antiqua" w:hAnsi="Book Antiqua" w:cs="Times New Roman"/>
          <w:sz w:val="24"/>
          <w:szCs w:val="24"/>
        </w:rPr>
        <w:t>)/2 (V, volume; L, length of tumor; W, width of tumor)</w:t>
      </w:r>
      <w:r w:rsidR="00C82ECC" w:rsidRPr="00D3057B">
        <w:rPr>
          <w:rFonts w:ascii="Book Antiqua" w:hAnsi="Book Antiqua" w:cs="Times New Roman"/>
          <w:sz w:val="24"/>
          <w:szCs w:val="24"/>
        </w:rPr>
        <w:t>. All experiments were manipulated in accordance with the guidelines of Peking University Cancer Hospital Animal Care Commission.</w:t>
      </w:r>
      <w:bookmarkEnd w:id="48"/>
    </w:p>
    <w:p w14:paraId="2B8C0CDF" w14:textId="77777777" w:rsidR="00D61E01" w:rsidRPr="00D3057B" w:rsidRDefault="00D61E01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6D57A646" w14:textId="68F6FAF0" w:rsidR="00CD67FB" w:rsidRPr="00D3057B" w:rsidRDefault="009835CA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proofErr w:type="spellStart"/>
      <w:r w:rsidRPr="00D3057B">
        <w:rPr>
          <w:rFonts w:ascii="Book Antiqua" w:hAnsi="Book Antiqua" w:cs="Times New Roman"/>
          <w:b/>
          <w:i/>
          <w:sz w:val="24"/>
          <w:szCs w:val="24"/>
        </w:rPr>
        <w:t>Immunohistochemi</w:t>
      </w:r>
      <w:r>
        <w:rPr>
          <w:rFonts w:ascii="Book Antiqua" w:hAnsi="Book Antiqua" w:cs="Times New Roman"/>
          <w:b/>
          <w:i/>
          <w:sz w:val="24"/>
          <w:szCs w:val="24"/>
        </w:rPr>
        <w:t>cal</w:t>
      </w:r>
      <w:proofErr w:type="spellEnd"/>
      <w:r>
        <w:rPr>
          <w:rFonts w:ascii="Book Antiqua" w:hAnsi="Book Antiqua" w:cs="Times New Roman"/>
          <w:b/>
          <w:i/>
          <w:sz w:val="24"/>
          <w:szCs w:val="24"/>
        </w:rPr>
        <w:t xml:space="preserve"> staining</w:t>
      </w: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="00CD67FB" w:rsidRPr="00D3057B">
        <w:rPr>
          <w:rFonts w:ascii="Book Antiqua" w:hAnsi="Book Antiqua" w:cs="Times New Roman"/>
          <w:b/>
          <w:i/>
          <w:sz w:val="24"/>
          <w:szCs w:val="24"/>
        </w:rPr>
        <w:t>for Dbx2</w:t>
      </w:r>
    </w:p>
    <w:p w14:paraId="5692CC88" w14:textId="48426BF3" w:rsidR="00CD67FB" w:rsidRPr="00D3057B" w:rsidRDefault="009835CA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Four</w:t>
      </w:r>
      <w:r w:rsidR="00CD67FB" w:rsidRPr="00D3057B">
        <w:rPr>
          <w:rFonts w:ascii="Book Antiqua" w:hAnsi="Book Antiqua" w:cs="Times New Roman"/>
          <w:sz w:val="24"/>
          <w:szCs w:val="24"/>
        </w:rPr>
        <w:t>-</w:t>
      </w:r>
      <w:r>
        <w:rPr>
          <w:rFonts w:ascii="Book Antiqua" w:hAnsi="Book Antiqua" w:cs="Times New Roman"/>
          <w:sz w:val="24"/>
          <w:szCs w:val="24"/>
        </w:rPr>
        <w:t>micrometer</w:t>
      </w:r>
      <w:r w:rsidR="00E90FB6">
        <w:rPr>
          <w:rFonts w:ascii="Book Antiqua" w:hAnsi="Book Antiqua" w:cs="Times New Roman"/>
          <w:sz w:val="24"/>
          <w:szCs w:val="24"/>
        </w:rPr>
        <w:t>-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thick FFPE sections </w:t>
      </w:r>
      <w:r w:rsidRPr="00D3057B">
        <w:rPr>
          <w:rFonts w:ascii="Book Antiqua" w:hAnsi="Book Antiqua" w:cs="Times New Roman"/>
          <w:sz w:val="24"/>
          <w:szCs w:val="24"/>
        </w:rPr>
        <w:t>w</w:t>
      </w:r>
      <w:r>
        <w:rPr>
          <w:rFonts w:ascii="Book Antiqua" w:hAnsi="Book Antiqua" w:cs="Times New Roman"/>
          <w:sz w:val="24"/>
          <w:szCs w:val="24"/>
        </w:rPr>
        <w:t>ere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D67FB" w:rsidRPr="00D3057B">
        <w:rPr>
          <w:rFonts w:ascii="Book Antiqua" w:hAnsi="Book Antiqua" w:cs="Times New Roman"/>
          <w:sz w:val="24"/>
          <w:szCs w:val="24"/>
        </w:rPr>
        <w:t>deparaffinized</w:t>
      </w:r>
      <w:proofErr w:type="spellEnd"/>
      <w:r w:rsidR="00CD67FB" w:rsidRPr="00D3057B">
        <w:rPr>
          <w:rFonts w:ascii="Book Antiqua" w:hAnsi="Book Antiqua" w:cs="Times New Roman"/>
          <w:sz w:val="24"/>
          <w:szCs w:val="24"/>
        </w:rPr>
        <w:t xml:space="preserve"> and rehydrated, followed by antigen retrieval in EDTA (</w:t>
      </w:r>
      <w:r w:rsidR="00D61E01" w:rsidRPr="00D3057B">
        <w:rPr>
          <w:rFonts w:ascii="Book Antiqua" w:hAnsi="Book Antiqua" w:cs="Times New Roman"/>
          <w:sz w:val="24"/>
          <w:szCs w:val="24"/>
        </w:rPr>
        <w:t>p</w:t>
      </w:r>
      <w:r w:rsidR="00CD67FB" w:rsidRPr="00D3057B">
        <w:rPr>
          <w:rFonts w:ascii="Book Antiqua" w:hAnsi="Book Antiqua" w:cs="Times New Roman"/>
          <w:sz w:val="24"/>
          <w:szCs w:val="24"/>
        </w:rPr>
        <w:t>H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 xml:space="preserve"> = 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9, ZLI-9069, Beijing </w:t>
      </w:r>
      <w:proofErr w:type="spellStart"/>
      <w:r w:rsidR="00CD67FB" w:rsidRPr="00D3057B">
        <w:rPr>
          <w:rFonts w:ascii="Book Antiqua" w:hAnsi="Book Antiqua" w:cs="Times New Roman"/>
          <w:sz w:val="24"/>
          <w:szCs w:val="24"/>
        </w:rPr>
        <w:t>Zhongshan</w:t>
      </w:r>
      <w:proofErr w:type="spellEnd"/>
      <w:r w:rsidR="00CD67FB" w:rsidRPr="00D3057B">
        <w:rPr>
          <w:rFonts w:ascii="Book Antiqua" w:hAnsi="Book Antiqua" w:cs="Times New Roman"/>
          <w:sz w:val="24"/>
          <w:szCs w:val="24"/>
        </w:rPr>
        <w:t xml:space="preserve"> Golden Bridge Biotechnology, Beijing, China). After treatment with endogenous peroxidase, the sections were incubated with primary anti-Dbx2 monoclonal antibody (1:800, PA5-34391, Thermo, NY, U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>nited States</w:t>
      </w:r>
      <w:r w:rsidR="00CD67FB" w:rsidRPr="00D3057B">
        <w:rPr>
          <w:rFonts w:ascii="Book Antiqua" w:hAnsi="Book Antiqua" w:cs="Times New Roman"/>
          <w:sz w:val="24"/>
          <w:szCs w:val="24"/>
        </w:rPr>
        <w:t>) at 4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°C overnight, followed by incubation with relevant </w:t>
      </w:r>
      <w:proofErr w:type="spellStart"/>
      <w:r w:rsidR="00CD67FB" w:rsidRPr="00D3057B">
        <w:rPr>
          <w:rFonts w:ascii="Book Antiqua" w:hAnsi="Book Antiqua" w:cs="Times New Roman"/>
          <w:sz w:val="24"/>
          <w:szCs w:val="24"/>
        </w:rPr>
        <w:t>IgG</w:t>
      </w:r>
      <w:proofErr w:type="spellEnd"/>
      <w:r w:rsidR="00CD67FB" w:rsidRPr="00D3057B">
        <w:rPr>
          <w:rFonts w:ascii="Book Antiqua" w:hAnsi="Book Antiqua" w:cs="Times New Roman"/>
          <w:sz w:val="24"/>
          <w:szCs w:val="24"/>
        </w:rPr>
        <w:t xml:space="preserve">-HRP conjugate (PV-6000, Beijing </w:t>
      </w:r>
      <w:proofErr w:type="spellStart"/>
      <w:r w:rsidR="00CD67FB" w:rsidRPr="00D3057B">
        <w:rPr>
          <w:rFonts w:ascii="Book Antiqua" w:hAnsi="Book Antiqua" w:cs="Times New Roman"/>
          <w:sz w:val="24"/>
          <w:szCs w:val="24"/>
        </w:rPr>
        <w:t>Zhongshan</w:t>
      </w:r>
      <w:proofErr w:type="spellEnd"/>
      <w:r w:rsidR="00CD67FB" w:rsidRPr="00D3057B">
        <w:rPr>
          <w:rFonts w:ascii="Book Antiqua" w:hAnsi="Book Antiqua" w:cs="Times New Roman"/>
          <w:sz w:val="24"/>
          <w:szCs w:val="24"/>
        </w:rPr>
        <w:t xml:space="preserve"> Golden Bridge Biotechnology, Beijing, China</w:t>
      </w:r>
      <w:r w:rsidR="00D61E01" w:rsidRPr="00D3057B">
        <w:rPr>
          <w:rFonts w:ascii="Book Antiqua" w:hAnsi="Book Antiqua" w:cs="Times New Roman"/>
          <w:sz w:val="24"/>
          <w:szCs w:val="24"/>
        </w:rPr>
        <w:t>) and visualization using a 3,3’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-diaminobenzidine kit (GK347011, </w:t>
      </w:r>
      <w:proofErr w:type="spellStart"/>
      <w:r w:rsidR="00CD67FB" w:rsidRPr="00D3057B">
        <w:rPr>
          <w:rFonts w:ascii="Book Antiqua" w:hAnsi="Book Antiqua" w:cs="Times New Roman"/>
          <w:sz w:val="24"/>
          <w:szCs w:val="24"/>
        </w:rPr>
        <w:t>GeneTech</w:t>
      </w:r>
      <w:proofErr w:type="spellEnd"/>
      <w:r w:rsidR="00CD67FB" w:rsidRPr="00D3057B">
        <w:rPr>
          <w:rFonts w:ascii="Book Antiqua" w:hAnsi="Book Antiqua" w:cs="Times New Roman"/>
          <w:sz w:val="24"/>
          <w:szCs w:val="24"/>
        </w:rPr>
        <w:t>, Shanghai, China) according to the manufacturer’s instructions.</w:t>
      </w:r>
    </w:p>
    <w:p w14:paraId="729ADFA0" w14:textId="6C12BE86" w:rsidR="004033EF" w:rsidRPr="00D3057B" w:rsidRDefault="004033EF" w:rsidP="00D61E01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81F217" w14:textId="77777777" w:rsidR="00CD67FB" w:rsidRPr="00D3057B" w:rsidRDefault="00CD67FB" w:rsidP="00F03EA3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>Statistical analysis</w:t>
      </w:r>
    </w:p>
    <w:p w14:paraId="263124AA" w14:textId="4DB333FA" w:rsidR="00CD67FB" w:rsidRPr="00D3057B" w:rsidRDefault="004D2E77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>All s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tatistical </w:t>
      </w:r>
      <w:r w:rsidR="009835CA" w:rsidRPr="00D3057B">
        <w:rPr>
          <w:rFonts w:ascii="Book Antiqua" w:hAnsi="Book Antiqua" w:cs="Times New Roman"/>
          <w:sz w:val="24"/>
          <w:szCs w:val="24"/>
        </w:rPr>
        <w:t>analys</w:t>
      </w:r>
      <w:r w:rsidR="009835CA">
        <w:rPr>
          <w:rFonts w:ascii="Book Antiqua" w:hAnsi="Book Antiqua" w:cs="Times New Roman"/>
          <w:sz w:val="24"/>
          <w:szCs w:val="24"/>
        </w:rPr>
        <w:t>e</w:t>
      </w:r>
      <w:r w:rsidR="009835CA" w:rsidRPr="00D3057B">
        <w:rPr>
          <w:rFonts w:ascii="Book Antiqua" w:hAnsi="Book Antiqua" w:cs="Times New Roman"/>
          <w:sz w:val="24"/>
          <w:szCs w:val="24"/>
        </w:rPr>
        <w:t>s w</w:t>
      </w:r>
      <w:r w:rsidR="009835CA">
        <w:rPr>
          <w:rFonts w:ascii="Book Antiqua" w:hAnsi="Book Antiqua" w:cs="Times New Roman"/>
          <w:sz w:val="24"/>
          <w:szCs w:val="24"/>
        </w:rPr>
        <w:t>ere</w:t>
      </w:r>
      <w:r w:rsidR="009835CA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F31D33" w:rsidRPr="00D3057B">
        <w:rPr>
          <w:rFonts w:ascii="Book Antiqua" w:hAnsi="Book Antiqua" w:cs="Times New Roman"/>
          <w:sz w:val="24"/>
          <w:szCs w:val="24"/>
        </w:rPr>
        <w:t>calculated with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 SPSS 21.0 software (SPSS Inc. Chicago, IL, </w:t>
      </w:r>
      <w:r w:rsidR="00D61E01" w:rsidRPr="00D3057B">
        <w:rPr>
          <w:rFonts w:ascii="Book Antiqua" w:hAnsi="Book Antiqua" w:cs="Times New Roman"/>
          <w:sz w:val="24"/>
          <w:szCs w:val="24"/>
        </w:rPr>
        <w:t>U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>nited States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). The </w:t>
      </w:r>
      <w:r w:rsidR="00CD67FB" w:rsidRPr="00D3057B">
        <w:rPr>
          <w:rFonts w:ascii="Book Antiqua" w:hAnsi="Book Antiqua" w:cs="Times New Roman"/>
          <w:i/>
          <w:sz w:val="24"/>
          <w:szCs w:val="24"/>
        </w:rPr>
        <w:t>χ</w:t>
      </w:r>
      <w:r w:rsidR="00CD67FB" w:rsidRPr="00D3057B">
        <w:rPr>
          <w:rFonts w:ascii="Book Antiqua" w:hAnsi="Book Antiqua" w:cs="Times New Roman"/>
          <w:i/>
          <w:sz w:val="24"/>
          <w:szCs w:val="24"/>
          <w:vertAlign w:val="superscript"/>
        </w:rPr>
        <w:t>2</w:t>
      </w:r>
      <w:r w:rsidR="00CD67FB" w:rsidRPr="00D3057B">
        <w:rPr>
          <w:rFonts w:ascii="Book Antiqua" w:hAnsi="Book Antiqua" w:cs="Times New Roman"/>
          <w:sz w:val="24"/>
          <w:szCs w:val="24"/>
        </w:rPr>
        <w:t>-test was used to analyze the relationships between Dbx2 expression</w:t>
      </w:r>
      <w:r w:rsidR="00F31D33" w:rsidRPr="00D3057B">
        <w:rPr>
          <w:rFonts w:ascii="Book Antiqua" w:hAnsi="Book Antiqua" w:cs="Times New Roman"/>
          <w:sz w:val="24"/>
          <w:szCs w:val="24"/>
        </w:rPr>
        <w:t xml:space="preserve"> and </w:t>
      </w:r>
      <w:r w:rsidR="00780C7F" w:rsidRPr="00D3057B">
        <w:rPr>
          <w:rFonts w:ascii="Book Antiqua" w:hAnsi="Book Antiqua" w:cs="Times New Roman"/>
          <w:sz w:val="24"/>
          <w:szCs w:val="24"/>
        </w:rPr>
        <w:t>clinic</w:t>
      </w:r>
      <w:r w:rsidR="009835CA">
        <w:rPr>
          <w:rFonts w:ascii="Book Antiqua" w:hAnsi="Book Antiqua" w:cs="Times New Roman"/>
          <w:sz w:val="24"/>
          <w:szCs w:val="24"/>
        </w:rPr>
        <w:t>al</w:t>
      </w:r>
      <w:r w:rsidR="00F31D33" w:rsidRPr="00D3057B">
        <w:rPr>
          <w:rFonts w:ascii="Book Antiqua" w:hAnsi="Book Antiqua" w:cs="Times New Roman"/>
          <w:sz w:val="24"/>
          <w:szCs w:val="24"/>
        </w:rPr>
        <w:t xml:space="preserve"> characteristics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. The Mann-Whitney </w:t>
      </w:r>
      <w:r w:rsidR="00CD67FB" w:rsidRPr="00D3057B">
        <w:rPr>
          <w:rFonts w:ascii="Book Antiqua" w:hAnsi="Book Antiqua" w:cs="Times New Roman"/>
          <w:i/>
          <w:sz w:val="24"/>
          <w:szCs w:val="24"/>
        </w:rPr>
        <w:t>U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-test was used to compare the difference </w:t>
      </w:r>
      <w:r w:rsidR="009835CA">
        <w:rPr>
          <w:rFonts w:ascii="Book Antiqua" w:hAnsi="Book Antiqua" w:cs="Times New Roman"/>
          <w:sz w:val="24"/>
          <w:szCs w:val="24"/>
        </w:rPr>
        <w:t>i</w:t>
      </w:r>
      <w:r w:rsidR="009835CA" w:rsidRPr="00D3057B">
        <w:rPr>
          <w:rFonts w:ascii="Book Antiqua" w:hAnsi="Book Antiqua" w:cs="Times New Roman"/>
          <w:sz w:val="24"/>
          <w:szCs w:val="24"/>
        </w:rPr>
        <w:t xml:space="preserve">n </w:t>
      </w:r>
      <w:r w:rsidR="00CD67FB" w:rsidRPr="00D3057B">
        <w:rPr>
          <w:rFonts w:ascii="Book Antiqua" w:hAnsi="Book Antiqua" w:cs="Times New Roman"/>
          <w:sz w:val="24"/>
          <w:szCs w:val="24"/>
        </w:rPr>
        <w:t>Dbx2 expression between tumor and non-tumor tissues. The difference</w:t>
      </w:r>
      <w:r w:rsidR="009835CA">
        <w:rPr>
          <w:rFonts w:ascii="Book Antiqua" w:hAnsi="Book Antiqua" w:cs="Times New Roman"/>
          <w:sz w:val="24"/>
          <w:szCs w:val="24"/>
        </w:rPr>
        <w:t>s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 in cell or tumor </w:t>
      </w:r>
      <w:r w:rsidR="00B546BE" w:rsidRPr="00D3057B">
        <w:rPr>
          <w:rFonts w:ascii="Book Antiqua" w:hAnsi="Book Antiqua" w:cs="Times New Roman"/>
          <w:sz w:val="24"/>
          <w:szCs w:val="24"/>
        </w:rPr>
        <w:t>proliferation</w:t>
      </w:r>
      <w:r w:rsidR="00D61E01" w:rsidRPr="00D3057B">
        <w:rPr>
          <w:rFonts w:ascii="Book Antiqua" w:hAnsi="Book Antiqua" w:cs="Times New Roman" w:hint="eastAsia"/>
          <w:sz w:val="24"/>
          <w:szCs w:val="24"/>
        </w:rPr>
        <w:t>,</w:t>
      </w:r>
      <w:r w:rsidR="00B546BE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CD67FB" w:rsidRPr="00D3057B">
        <w:rPr>
          <w:rFonts w:ascii="Book Antiqua" w:hAnsi="Book Antiqua" w:cs="Times New Roman"/>
          <w:sz w:val="24"/>
          <w:szCs w:val="24"/>
        </w:rPr>
        <w:t xml:space="preserve">and metastatic ability between two groups were compared by repeated measures analysis of variance and the </w:t>
      </w:r>
      <w:r w:rsidR="00CD67FB" w:rsidRPr="00D3057B">
        <w:rPr>
          <w:rFonts w:ascii="Book Antiqua" w:hAnsi="Book Antiqua" w:cs="Times New Roman"/>
          <w:i/>
          <w:sz w:val="24"/>
          <w:szCs w:val="24"/>
        </w:rPr>
        <w:t>χ</w:t>
      </w:r>
      <w:r w:rsidR="00CD67FB" w:rsidRPr="00D3057B">
        <w:rPr>
          <w:rFonts w:ascii="Book Antiqua" w:hAnsi="Book Antiqua" w:cs="Times New Roman"/>
          <w:i/>
          <w:sz w:val="24"/>
          <w:szCs w:val="24"/>
          <w:vertAlign w:val="superscript"/>
        </w:rPr>
        <w:t>2</w:t>
      </w:r>
      <w:r w:rsidR="00CD67FB" w:rsidRPr="00D3057B">
        <w:rPr>
          <w:rFonts w:ascii="Book Antiqua" w:hAnsi="Book Antiqua" w:cs="Times New Roman"/>
          <w:sz w:val="24"/>
          <w:szCs w:val="24"/>
        </w:rPr>
        <w:t>-test.</w:t>
      </w:r>
    </w:p>
    <w:p w14:paraId="46584C19" w14:textId="77777777" w:rsidR="004033EF" w:rsidRPr="00D3057B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46C39B7" w14:textId="77777777" w:rsidR="00B55D47" w:rsidRPr="00D3057B" w:rsidRDefault="00B55D47" w:rsidP="00F03EA3">
      <w:pPr>
        <w:spacing w:line="360" w:lineRule="auto"/>
        <w:outlineLvl w:val="0"/>
        <w:rPr>
          <w:rFonts w:ascii="Book Antiqua" w:hAnsi="Book Antiqua" w:cs="Times New Roman"/>
          <w:b/>
          <w:sz w:val="24"/>
          <w:szCs w:val="24"/>
        </w:rPr>
      </w:pPr>
      <w:r w:rsidRPr="00D3057B">
        <w:rPr>
          <w:rFonts w:ascii="Book Antiqua" w:hAnsi="Book Antiqua" w:cs="Times New Roman"/>
          <w:b/>
          <w:sz w:val="24"/>
          <w:szCs w:val="24"/>
        </w:rPr>
        <w:t xml:space="preserve">RESULTS </w:t>
      </w:r>
    </w:p>
    <w:p w14:paraId="06EF0B22" w14:textId="77777777" w:rsidR="00AC7F6B" w:rsidRPr="00D3057B" w:rsidRDefault="00AC7F6B" w:rsidP="00F03EA3">
      <w:pPr>
        <w:spacing w:line="360" w:lineRule="auto"/>
        <w:outlineLvl w:val="0"/>
        <w:rPr>
          <w:rFonts w:ascii="Book Antiqua" w:hAnsi="Book Antiqua" w:cs="Times New Roman"/>
          <w:b/>
          <w:i/>
          <w:sz w:val="24"/>
          <w:szCs w:val="24"/>
        </w:rPr>
      </w:pPr>
      <w:proofErr w:type="spellStart"/>
      <w:r w:rsidRPr="00D3057B">
        <w:rPr>
          <w:rFonts w:ascii="Book Antiqua" w:hAnsi="Book Antiqua" w:cs="Times New Roman"/>
          <w:b/>
          <w:i/>
          <w:sz w:val="24"/>
          <w:szCs w:val="24"/>
        </w:rPr>
        <w:t>Clinicopathological</w:t>
      </w:r>
      <w:proofErr w:type="spellEnd"/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 characteristics of the HCC patients</w:t>
      </w:r>
    </w:p>
    <w:p w14:paraId="1B8ACF2D" w14:textId="2383BDA7" w:rsidR="00AC7F6B" w:rsidRPr="00D3057B" w:rsidRDefault="009835CA" w:rsidP="00F03EA3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A t</w:t>
      </w:r>
      <w:r w:rsidRPr="00D3057B">
        <w:rPr>
          <w:rFonts w:ascii="Book Antiqua" w:hAnsi="Book Antiqua" w:cs="Times New Roman"/>
          <w:sz w:val="24"/>
          <w:szCs w:val="24"/>
        </w:rPr>
        <w:t xml:space="preserve">otal </w:t>
      </w:r>
      <w:r>
        <w:rPr>
          <w:rFonts w:ascii="Book Antiqua" w:hAnsi="Book Antiqua" w:cs="Times New Roman"/>
          <w:sz w:val="24"/>
          <w:szCs w:val="24"/>
        </w:rPr>
        <w:t xml:space="preserve">of 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76 HCC </w:t>
      </w:r>
      <w:r w:rsidR="00C74F7E" w:rsidRPr="00D3057B">
        <w:rPr>
          <w:rFonts w:ascii="Book Antiqua" w:hAnsi="Book Antiqua" w:cs="Times New Roman"/>
          <w:sz w:val="24"/>
          <w:szCs w:val="24"/>
        </w:rPr>
        <w:t xml:space="preserve">samples 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were </w:t>
      </w:r>
      <w:r w:rsidR="00C74F7E" w:rsidRPr="00D3057B">
        <w:rPr>
          <w:rFonts w:ascii="Book Antiqua" w:hAnsi="Book Antiqua" w:cs="Times New Roman"/>
          <w:sz w:val="24"/>
          <w:szCs w:val="24"/>
        </w:rPr>
        <w:t xml:space="preserve">collected 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in this study. The </w:t>
      </w:r>
      <w:bookmarkStart w:id="49" w:name="OLE_LINK15"/>
      <w:bookmarkStart w:id="50" w:name="OLE_LINK17"/>
      <w:proofErr w:type="spellStart"/>
      <w:r w:rsidR="00AC7F6B" w:rsidRPr="00D3057B">
        <w:rPr>
          <w:rFonts w:ascii="Book Antiqua" w:hAnsi="Book Antiqua" w:cs="Times New Roman"/>
          <w:sz w:val="24"/>
          <w:szCs w:val="24"/>
        </w:rPr>
        <w:t>clinicopathological</w:t>
      </w:r>
      <w:proofErr w:type="spellEnd"/>
      <w:r w:rsidR="00AC7F6B" w:rsidRPr="00D3057B">
        <w:rPr>
          <w:rFonts w:ascii="Book Antiqua" w:hAnsi="Book Antiqua" w:cs="Times New Roman"/>
          <w:sz w:val="24"/>
          <w:szCs w:val="24"/>
        </w:rPr>
        <w:t xml:space="preserve"> </w:t>
      </w:r>
      <w:bookmarkEnd w:id="49"/>
      <w:bookmarkEnd w:id="50"/>
      <w:r w:rsidR="00AC7F6B" w:rsidRPr="00D3057B">
        <w:rPr>
          <w:rFonts w:ascii="Book Antiqua" w:hAnsi="Book Antiqua" w:cs="Times New Roman"/>
          <w:sz w:val="24"/>
          <w:szCs w:val="24"/>
        </w:rPr>
        <w:t xml:space="preserve">data </w:t>
      </w:r>
      <w:r w:rsidRPr="00D3057B">
        <w:rPr>
          <w:rFonts w:ascii="Book Antiqua" w:hAnsi="Book Antiqua" w:cs="Times New Roman"/>
          <w:sz w:val="24"/>
          <w:szCs w:val="24"/>
        </w:rPr>
        <w:t>includ</w:t>
      </w:r>
      <w:r>
        <w:rPr>
          <w:rFonts w:ascii="Book Antiqua" w:hAnsi="Book Antiqua" w:cs="Times New Roman"/>
          <w:sz w:val="24"/>
          <w:szCs w:val="24"/>
        </w:rPr>
        <w:t>ing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gender, age, tumor size, </w:t>
      </w:r>
      <w:r w:rsidR="00251220" w:rsidRPr="00D3057B">
        <w:rPr>
          <w:rFonts w:ascii="Book Antiqua" w:hAnsi="Book Antiqua" w:cs="Times New Roman"/>
          <w:sz w:val="24"/>
          <w:szCs w:val="24"/>
        </w:rPr>
        <w:t>differentiation,</w:t>
      </w:r>
      <w:r w:rsidR="00C17C01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lymph node metastasis, </w:t>
      </w:r>
      <w:bookmarkStart w:id="51" w:name="OLE_LINK1"/>
      <w:r w:rsidR="00AC7F6B" w:rsidRPr="00D3057B">
        <w:rPr>
          <w:rFonts w:ascii="Book Antiqua" w:hAnsi="Book Antiqua" w:cs="Times New Roman"/>
          <w:sz w:val="24"/>
          <w:szCs w:val="24"/>
        </w:rPr>
        <w:t>HBV and HCV infection</w:t>
      </w:r>
      <w:r>
        <w:rPr>
          <w:rFonts w:ascii="Book Antiqua" w:hAnsi="Book Antiqua" w:cs="Times New Roman"/>
          <w:sz w:val="24"/>
          <w:szCs w:val="24"/>
        </w:rPr>
        <w:t>,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and serum </w:t>
      </w:r>
      <w:r w:rsidR="002A4BFE" w:rsidRPr="00D3057B">
        <w:rPr>
          <w:rFonts w:ascii="Book Antiqua" w:hAnsi="Book Antiqua" w:cs="Times New Roman"/>
          <w:sz w:val="24"/>
          <w:szCs w:val="24"/>
        </w:rPr>
        <w:t xml:space="preserve">alpha-fetoprotein 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>(</w:t>
      </w:r>
      <w:r w:rsidR="00AC7F6B" w:rsidRPr="00D3057B">
        <w:rPr>
          <w:rFonts w:ascii="Book Antiqua" w:hAnsi="Book Antiqua" w:cs="Times New Roman"/>
          <w:sz w:val="24"/>
          <w:szCs w:val="24"/>
        </w:rPr>
        <w:t>AFP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>)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level </w:t>
      </w:r>
      <w:bookmarkEnd w:id="51"/>
      <w:r w:rsidR="00AC7F6B" w:rsidRPr="00D3057B">
        <w:rPr>
          <w:rFonts w:ascii="Book Antiqua" w:hAnsi="Book Antiqua" w:cs="Times New Roman"/>
          <w:sz w:val="24"/>
          <w:szCs w:val="24"/>
        </w:rPr>
        <w:t xml:space="preserve">are described in Table 1. Men </w:t>
      </w:r>
      <w:r>
        <w:rPr>
          <w:rFonts w:ascii="Book Antiqua" w:hAnsi="Book Antiqua" w:cs="Times New Roman"/>
          <w:sz w:val="24"/>
          <w:szCs w:val="24"/>
        </w:rPr>
        <w:t>accounted for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84.21% of this cohort (64/76) and the median age of the 76 HCC patients was 56 y</w:t>
      </w:r>
      <w:r>
        <w:rPr>
          <w:rFonts w:ascii="Book Antiqua" w:hAnsi="Book Antiqua" w:cs="Times New Roman"/>
          <w:sz w:val="24"/>
          <w:szCs w:val="24"/>
        </w:rPr>
        <w:t>ea</w:t>
      </w:r>
      <w:r w:rsidR="00420033" w:rsidRPr="00D3057B">
        <w:rPr>
          <w:rFonts w:ascii="Book Antiqua" w:hAnsi="Book Antiqua" w:cs="Times New Roman"/>
          <w:sz w:val="24"/>
          <w:szCs w:val="24"/>
        </w:rPr>
        <w:t>r</w:t>
      </w:r>
      <w:r>
        <w:rPr>
          <w:rFonts w:ascii="Book Antiqua" w:hAnsi="Book Antiqua" w:cs="Times New Roman"/>
          <w:sz w:val="24"/>
          <w:szCs w:val="24"/>
        </w:rPr>
        <w:t>s</w:t>
      </w:r>
      <w:r w:rsidR="00E90FB6">
        <w:rPr>
          <w:rFonts w:ascii="Book Antiqua" w:hAnsi="Book Antiqua" w:cs="Times New Roman"/>
          <w:sz w:val="24"/>
          <w:szCs w:val="24"/>
        </w:rPr>
        <w:t xml:space="preserve"> (</w:t>
      </w:r>
      <w:r w:rsidR="00AC7F6B" w:rsidRPr="00D3057B">
        <w:rPr>
          <w:rFonts w:ascii="Book Antiqua" w:hAnsi="Book Antiqua" w:cs="Times New Roman"/>
          <w:sz w:val="24"/>
          <w:szCs w:val="24"/>
        </w:rPr>
        <w:t>rang</w:t>
      </w:r>
      <w:r w:rsidR="00E90FB6">
        <w:rPr>
          <w:rFonts w:ascii="Book Antiqua" w:hAnsi="Book Antiqua" w:cs="Times New Roman"/>
          <w:sz w:val="24"/>
          <w:szCs w:val="24"/>
        </w:rPr>
        <w:t>e,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26</w:t>
      </w:r>
      <w:r w:rsidR="00E90FB6">
        <w:rPr>
          <w:rFonts w:ascii="Book Antiqua" w:hAnsi="Book Antiqua" w:cs="Times New Roman"/>
          <w:sz w:val="24"/>
          <w:szCs w:val="24"/>
        </w:rPr>
        <w:t>-</w:t>
      </w:r>
      <w:r w:rsidR="00AC7F6B" w:rsidRPr="00D3057B">
        <w:rPr>
          <w:rFonts w:ascii="Book Antiqua" w:hAnsi="Book Antiqua" w:cs="Times New Roman"/>
          <w:sz w:val="24"/>
          <w:szCs w:val="24"/>
        </w:rPr>
        <w:t>76 y</w:t>
      </w:r>
      <w:r>
        <w:rPr>
          <w:rFonts w:ascii="Book Antiqua" w:hAnsi="Book Antiqua" w:cs="Times New Roman"/>
          <w:sz w:val="24"/>
          <w:szCs w:val="24"/>
        </w:rPr>
        <w:t>ea</w:t>
      </w:r>
      <w:r w:rsidR="00420033" w:rsidRPr="00D3057B">
        <w:rPr>
          <w:rFonts w:ascii="Book Antiqua" w:hAnsi="Book Antiqua" w:cs="Times New Roman"/>
          <w:sz w:val="24"/>
          <w:szCs w:val="24"/>
        </w:rPr>
        <w:t>r</w:t>
      </w:r>
      <w:r>
        <w:rPr>
          <w:rFonts w:ascii="Book Antiqua" w:hAnsi="Book Antiqua" w:cs="Times New Roman"/>
          <w:sz w:val="24"/>
          <w:szCs w:val="24"/>
        </w:rPr>
        <w:t>s</w:t>
      </w:r>
      <w:r w:rsidR="00E90FB6">
        <w:rPr>
          <w:rFonts w:ascii="Book Antiqua" w:hAnsi="Book Antiqua" w:cs="Times New Roman"/>
          <w:sz w:val="24"/>
          <w:szCs w:val="24"/>
        </w:rPr>
        <w:t>)</w:t>
      </w:r>
      <w:r w:rsidR="00AC7F6B" w:rsidRPr="00D3057B">
        <w:rPr>
          <w:rFonts w:ascii="Book Antiqua" w:hAnsi="Book Antiqua" w:cs="Times New Roman"/>
          <w:sz w:val="24"/>
          <w:szCs w:val="24"/>
        </w:rPr>
        <w:t>.</w:t>
      </w:r>
    </w:p>
    <w:p w14:paraId="373AB130" w14:textId="77777777" w:rsidR="004033EF" w:rsidRPr="00D3057B" w:rsidRDefault="004033EF" w:rsidP="00F03EA3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AC4EFC" w14:textId="0C194E36" w:rsidR="00AC7F6B" w:rsidRPr="00D3057B" w:rsidRDefault="00AC7F6B" w:rsidP="00F03EA3">
      <w:pPr>
        <w:spacing w:line="360" w:lineRule="auto"/>
        <w:outlineLvl w:val="0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bCs/>
          <w:i/>
          <w:sz w:val="24"/>
          <w:szCs w:val="24"/>
        </w:rPr>
        <w:t xml:space="preserve">Dbx2 </w:t>
      </w:r>
      <w:r w:rsidR="009835CA">
        <w:rPr>
          <w:rFonts w:ascii="Book Antiqua" w:hAnsi="Book Antiqua" w:cs="Times New Roman"/>
          <w:b/>
          <w:bCs/>
          <w:i/>
          <w:sz w:val="24"/>
          <w:szCs w:val="24"/>
        </w:rPr>
        <w:t>i</w:t>
      </w:r>
      <w:r w:rsidR="009835CA" w:rsidRPr="00D3057B">
        <w:rPr>
          <w:rFonts w:ascii="Book Antiqua" w:hAnsi="Book Antiqua" w:cs="Times New Roman"/>
          <w:b/>
          <w:bCs/>
          <w:i/>
          <w:sz w:val="24"/>
          <w:szCs w:val="24"/>
        </w:rPr>
        <w:t xml:space="preserve">s </w:t>
      </w:r>
      <w:r w:rsidRPr="00D3057B">
        <w:rPr>
          <w:rFonts w:ascii="Book Antiqua" w:hAnsi="Book Antiqua" w:cs="Times New Roman"/>
          <w:b/>
          <w:bCs/>
          <w:i/>
          <w:sz w:val="24"/>
          <w:szCs w:val="24"/>
        </w:rPr>
        <w:t xml:space="preserve">significantly up-regulated in </w:t>
      </w:r>
      <w:r w:rsidR="009835CA">
        <w:rPr>
          <w:rFonts w:ascii="Book Antiqua" w:hAnsi="Book Antiqua" w:cs="Times New Roman"/>
          <w:b/>
          <w:bCs/>
          <w:i/>
          <w:sz w:val="24"/>
          <w:szCs w:val="24"/>
        </w:rPr>
        <w:t>HCC</w:t>
      </w:r>
    </w:p>
    <w:p w14:paraId="2A5EFD81" w14:textId="100F7761" w:rsidR="00AC7F6B" w:rsidRPr="00D3057B" w:rsidRDefault="00AC7F6B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Dbx2 expression was detected in all 76 HCC samples and matched adjacent non-tumor tissues using immunohistochemistry. The Dbx2 positive rate in tumors (81.58%, 62/76) was higher than </w:t>
      </w:r>
      <w:r w:rsidR="009835CA">
        <w:rPr>
          <w:rFonts w:ascii="Book Antiqua" w:hAnsi="Book Antiqua" w:cs="Times New Roman"/>
          <w:sz w:val="24"/>
          <w:szCs w:val="24"/>
        </w:rPr>
        <w:t xml:space="preserve">that </w:t>
      </w:r>
      <w:r w:rsidRPr="00D3057B">
        <w:rPr>
          <w:rFonts w:ascii="Book Antiqua" w:hAnsi="Book Antiqua" w:cs="Times New Roman"/>
          <w:sz w:val="24"/>
          <w:szCs w:val="24"/>
        </w:rPr>
        <w:t xml:space="preserve">in adjacent non-tumor tissues (40.79%, 31/76; </w:t>
      </w:r>
      <w:r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2A4BFE" w:rsidRPr="00D3057B">
        <w:rPr>
          <w:rFonts w:ascii="Book Antiqua" w:hAnsi="Book Antiqua" w:cs="Times New Roman" w:hint="eastAsia"/>
          <w:i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&lt;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0.01) (</w:t>
      </w:r>
      <w:r w:rsidR="00CE24B6" w:rsidRPr="00D3057B">
        <w:rPr>
          <w:rFonts w:ascii="Book Antiqua" w:hAnsi="Book Antiqua" w:cs="Times New Roman"/>
          <w:sz w:val="24"/>
          <w:szCs w:val="24"/>
        </w:rPr>
        <w:t>Figure</w:t>
      </w:r>
      <w:r w:rsidRPr="00D3057B">
        <w:rPr>
          <w:rFonts w:ascii="Book Antiqua" w:hAnsi="Book Antiqua" w:cs="Times New Roman"/>
          <w:sz w:val="24"/>
          <w:szCs w:val="24"/>
        </w:rPr>
        <w:t xml:space="preserve"> 1</w:t>
      </w:r>
      <w:r w:rsidR="00CE24B6" w:rsidRPr="00D3057B">
        <w:rPr>
          <w:rFonts w:ascii="Book Antiqua" w:hAnsi="Book Antiqua" w:cs="Times New Roman"/>
          <w:sz w:val="24"/>
          <w:szCs w:val="24"/>
        </w:rPr>
        <w:t>B</w:t>
      </w:r>
      <w:r w:rsidR="00695A05" w:rsidRPr="00D3057B">
        <w:rPr>
          <w:rFonts w:ascii="Book Antiqua" w:hAnsi="Book Antiqua" w:cs="Times New Roman"/>
          <w:sz w:val="24"/>
          <w:szCs w:val="24"/>
        </w:rPr>
        <w:t>-</w:t>
      </w:r>
      <w:r w:rsidR="00CE24B6" w:rsidRPr="00D3057B">
        <w:rPr>
          <w:rFonts w:ascii="Book Antiqua" w:hAnsi="Book Antiqua" w:cs="Times New Roman"/>
          <w:sz w:val="24"/>
          <w:szCs w:val="24"/>
        </w:rPr>
        <w:t>D</w:t>
      </w:r>
      <w:r w:rsidRPr="00D3057B">
        <w:rPr>
          <w:rFonts w:ascii="Book Antiqua" w:hAnsi="Book Antiqua" w:cs="Times New Roman"/>
          <w:sz w:val="24"/>
          <w:szCs w:val="24"/>
        </w:rPr>
        <w:t>)</w:t>
      </w:r>
      <w:r w:rsidRPr="00D3057B">
        <w:rPr>
          <w:rFonts w:ascii="Book Antiqua" w:hAnsi="Book Antiqua"/>
          <w:sz w:val="24"/>
          <w:szCs w:val="24"/>
        </w:rPr>
        <w:t>.</w:t>
      </w:r>
      <w:r w:rsidRPr="00D3057B">
        <w:rPr>
          <w:rFonts w:ascii="Book Antiqua" w:hAnsi="Book Antiqua" w:cs="Times New Roman"/>
          <w:sz w:val="24"/>
          <w:szCs w:val="24"/>
        </w:rPr>
        <w:t xml:space="preserve"> The proportion of tumor tissues with higher expression than their respective adjacent non-tumor tissues was 61.84% (47/76), and the proportion with lower expression was 6.58% (5/76)</w:t>
      </w:r>
      <w:r w:rsidRPr="00D3057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(</w:t>
      </w:r>
      <w:r w:rsidR="00CE24B6" w:rsidRPr="00D3057B">
        <w:rPr>
          <w:rFonts w:ascii="Book Antiqua" w:hAnsi="Book Antiqua" w:cs="Times New Roman"/>
          <w:sz w:val="24"/>
          <w:szCs w:val="24"/>
        </w:rPr>
        <w:t>Figure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CE24B6" w:rsidRPr="00D3057B">
        <w:rPr>
          <w:rFonts w:ascii="Book Antiqua" w:hAnsi="Book Antiqua" w:cs="Times New Roman"/>
          <w:sz w:val="24"/>
          <w:szCs w:val="24"/>
        </w:rPr>
        <w:t>1E</w:t>
      </w:r>
      <w:r w:rsidRPr="00D3057B">
        <w:rPr>
          <w:rFonts w:ascii="Book Antiqua" w:hAnsi="Book Antiqua" w:cs="Times New Roman"/>
          <w:sz w:val="24"/>
          <w:szCs w:val="24"/>
        </w:rPr>
        <w:t xml:space="preserve">). Compared with normal </w:t>
      </w:r>
      <w:r w:rsidR="009835CA" w:rsidRPr="00D3057B">
        <w:rPr>
          <w:rFonts w:ascii="Book Antiqua" w:hAnsi="Book Antiqua" w:cs="Times New Roman"/>
          <w:sz w:val="24"/>
          <w:szCs w:val="24"/>
        </w:rPr>
        <w:t>hepat</w:t>
      </w:r>
      <w:r w:rsidR="009835CA">
        <w:rPr>
          <w:rFonts w:ascii="Book Antiqua" w:hAnsi="Book Antiqua" w:cs="Times New Roman"/>
          <w:sz w:val="24"/>
          <w:szCs w:val="24"/>
        </w:rPr>
        <w:t>ic</w:t>
      </w:r>
      <w:r w:rsidR="009835CA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epithelial LO2 cells, Dbx2 expression was up-regulated in HepG2, Li-7, Huh7, Huh7.5.1, and SMMC-7721 cells (</w:t>
      </w:r>
      <w:r w:rsidR="00CE24B6" w:rsidRPr="00D3057B">
        <w:rPr>
          <w:rFonts w:ascii="Book Antiqua" w:hAnsi="Book Antiqua" w:cs="Times New Roman"/>
          <w:sz w:val="24"/>
          <w:szCs w:val="24"/>
        </w:rPr>
        <w:t>Figure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1</w:t>
      </w:r>
      <w:r w:rsidR="00CE24B6" w:rsidRPr="00D3057B">
        <w:rPr>
          <w:rFonts w:ascii="Book Antiqua" w:hAnsi="Book Antiqua" w:cs="Times New Roman"/>
          <w:sz w:val="24"/>
          <w:szCs w:val="24"/>
        </w:rPr>
        <w:t>F</w:t>
      </w:r>
      <w:r w:rsidRPr="00D3057B">
        <w:rPr>
          <w:rFonts w:ascii="Book Antiqua" w:hAnsi="Book Antiqua" w:cs="Times New Roman"/>
          <w:sz w:val="24"/>
          <w:szCs w:val="24"/>
        </w:rPr>
        <w:t>), which suggested that Dbx2 may function as an oncogene in HCC.</w:t>
      </w:r>
    </w:p>
    <w:p w14:paraId="192FFD2E" w14:textId="77777777" w:rsidR="004033EF" w:rsidRPr="00D3057B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1093D8" w14:textId="3C637132" w:rsidR="00AC7F6B" w:rsidRPr="00D3057B" w:rsidRDefault="009835CA" w:rsidP="00F03EA3">
      <w:pPr>
        <w:spacing w:line="360" w:lineRule="auto"/>
        <w:outlineLvl w:val="0"/>
        <w:rPr>
          <w:rFonts w:ascii="Book Antiqua" w:hAnsi="Book Antiqua" w:cs="Times New Roman"/>
          <w:b/>
          <w:i/>
          <w:sz w:val="24"/>
          <w:szCs w:val="24"/>
        </w:rPr>
      </w:pPr>
      <w:r>
        <w:rPr>
          <w:rFonts w:ascii="Book Antiqua" w:hAnsi="Book Antiqua" w:cs="Times New Roman"/>
          <w:b/>
          <w:i/>
          <w:sz w:val="24"/>
          <w:szCs w:val="24"/>
        </w:rPr>
        <w:t>C</w:t>
      </w:r>
      <w:r w:rsidR="00AC7F6B" w:rsidRPr="00D3057B">
        <w:rPr>
          <w:rFonts w:ascii="Book Antiqua" w:hAnsi="Book Antiqua" w:cs="Times New Roman"/>
          <w:b/>
          <w:i/>
          <w:sz w:val="24"/>
          <w:szCs w:val="24"/>
        </w:rPr>
        <w:t xml:space="preserve">orrelation of Dbx2 expression with </w:t>
      </w:r>
      <w:r>
        <w:rPr>
          <w:rFonts w:ascii="Book Antiqua" w:hAnsi="Book Antiqua" w:cs="Times New Roman"/>
          <w:b/>
          <w:i/>
          <w:sz w:val="24"/>
          <w:szCs w:val="24"/>
        </w:rPr>
        <w:t xml:space="preserve">clinical </w:t>
      </w:r>
      <w:r w:rsidR="00AC7F6B" w:rsidRPr="00D3057B">
        <w:rPr>
          <w:rFonts w:ascii="Book Antiqua" w:hAnsi="Book Antiqua" w:cs="Times New Roman"/>
          <w:b/>
          <w:i/>
          <w:sz w:val="24"/>
          <w:szCs w:val="24"/>
        </w:rPr>
        <w:t>characteristics</w:t>
      </w:r>
    </w:p>
    <w:p w14:paraId="54049FE8" w14:textId="4DFA6467" w:rsidR="00AC7F6B" w:rsidRPr="00D3057B" w:rsidRDefault="00251220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>T</w:t>
      </w:r>
      <w:r w:rsidR="00AC7F6B" w:rsidRPr="00D3057B">
        <w:rPr>
          <w:rFonts w:ascii="Book Antiqua" w:hAnsi="Book Antiqua" w:cs="Times New Roman"/>
          <w:sz w:val="24"/>
          <w:szCs w:val="24"/>
        </w:rPr>
        <w:t>o</w:t>
      </w:r>
      <w:r w:rsidR="007766E1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understand the </w:t>
      </w:r>
      <w:r w:rsidR="007766E1" w:rsidRPr="00D3057B">
        <w:rPr>
          <w:rFonts w:ascii="Book Antiqua" w:hAnsi="Book Antiqua" w:cs="Times New Roman"/>
          <w:sz w:val="24"/>
          <w:szCs w:val="24"/>
        </w:rPr>
        <w:t xml:space="preserve">potential mechanism </w:t>
      </w:r>
      <w:r w:rsidR="00AC7F6B" w:rsidRPr="00D3057B">
        <w:rPr>
          <w:rFonts w:ascii="Book Antiqua" w:hAnsi="Book Antiqua" w:cs="Times New Roman"/>
          <w:sz w:val="24"/>
          <w:szCs w:val="24"/>
        </w:rPr>
        <w:t>of Dbx2 in HCC, we analyzed Dbx2 expression stratified by different cha</w:t>
      </w:r>
      <w:r w:rsidR="002A4BFE" w:rsidRPr="00D3057B">
        <w:rPr>
          <w:rFonts w:ascii="Book Antiqua" w:hAnsi="Book Antiqua" w:cs="Times New Roman"/>
          <w:sz w:val="24"/>
          <w:szCs w:val="24"/>
        </w:rPr>
        <w:t>racteristics. As shown in Table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>2, Dbx2 expression was found to be significantly closely related to gender (</w:t>
      </w:r>
      <w:r w:rsidR="00AC7F6B" w:rsidRPr="00D3057B">
        <w:rPr>
          <w:rFonts w:ascii="Book Antiqua" w:hAnsi="Book Antiqua" w:cs="Times New Roman"/>
          <w:i/>
          <w:sz w:val="24"/>
          <w:szCs w:val="24"/>
        </w:rPr>
        <w:t xml:space="preserve">P </w:t>
      </w:r>
      <w:r w:rsidR="00AC7F6B" w:rsidRPr="00D3057B">
        <w:rPr>
          <w:rFonts w:ascii="Book Antiqua" w:hAnsi="Book Antiqua" w:cs="Times New Roman"/>
          <w:sz w:val="24"/>
          <w:szCs w:val="24"/>
        </w:rPr>
        <w:t>= 0.038) and tumor size (</w:t>
      </w:r>
      <w:r w:rsidR="00AC7F6B" w:rsidRPr="00D3057B">
        <w:rPr>
          <w:rFonts w:ascii="Book Antiqua" w:hAnsi="Book Antiqua" w:cs="Times New Roman"/>
          <w:i/>
          <w:sz w:val="24"/>
          <w:szCs w:val="24"/>
        </w:rPr>
        <w:t xml:space="preserve">P </w:t>
      </w:r>
      <w:r w:rsidR="00AC7F6B" w:rsidRPr="00D3057B">
        <w:rPr>
          <w:rFonts w:ascii="Book Antiqua" w:hAnsi="Book Antiqua" w:cs="Times New Roman"/>
          <w:sz w:val="24"/>
          <w:szCs w:val="24"/>
        </w:rPr>
        <w:t>= 0.025)</w:t>
      </w:r>
      <w:r w:rsidR="00AC7F6B" w:rsidRPr="00D3057B">
        <w:rPr>
          <w:rFonts w:ascii="Book Antiqua" w:hAnsi="Book Antiqua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>(</w:t>
      </w:r>
      <w:r w:rsidR="00CE24B6" w:rsidRPr="00D3057B">
        <w:rPr>
          <w:rFonts w:ascii="Book Antiqua" w:hAnsi="Book Antiqua" w:cs="Times New Roman"/>
          <w:sz w:val="24"/>
          <w:szCs w:val="24"/>
        </w:rPr>
        <w:t>Figure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1</w:t>
      </w:r>
      <w:r w:rsidR="00CE24B6" w:rsidRPr="00D3057B">
        <w:rPr>
          <w:rFonts w:ascii="Book Antiqua" w:hAnsi="Book Antiqua" w:cs="Times New Roman"/>
          <w:sz w:val="24"/>
          <w:szCs w:val="24"/>
        </w:rPr>
        <w:t>G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>,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CE24B6" w:rsidRPr="00D3057B">
        <w:rPr>
          <w:rFonts w:ascii="Book Antiqua" w:hAnsi="Book Antiqua" w:cs="Times New Roman"/>
          <w:sz w:val="24"/>
          <w:szCs w:val="24"/>
        </w:rPr>
        <w:t>H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), but unrelated to age, differentiation, lymph node metastasis, HBV infection, HCV infection, </w:t>
      </w:r>
      <w:bookmarkStart w:id="52" w:name="OLE_LINK18"/>
      <w:bookmarkStart w:id="53" w:name="OLE_LINK21"/>
      <w:r w:rsidR="005F490C">
        <w:rPr>
          <w:rFonts w:ascii="Book Antiqua" w:hAnsi="Book Antiqua" w:cs="Times New Roman"/>
          <w:sz w:val="24"/>
          <w:szCs w:val="24"/>
        </w:rPr>
        <w:t>or</w:t>
      </w:r>
      <w:r w:rsidR="005F490C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>serum AFP level</w:t>
      </w:r>
      <w:bookmarkEnd w:id="52"/>
      <w:bookmarkEnd w:id="53"/>
      <w:r w:rsidR="002A4BFE" w:rsidRPr="00D3057B">
        <w:rPr>
          <w:rFonts w:ascii="Book Antiqua" w:hAnsi="Book Antiqua" w:cs="Times New Roman"/>
          <w:sz w:val="24"/>
          <w:szCs w:val="24"/>
        </w:rPr>
        <w:t>.</w:t>
      </w:r>
      <w:r w:rsidR="00933212" w:rsidRPr="00D3057B">
        <w:rPr>
          <w:rFonts w:ascii="Book Antiqua" w:hAnsi="Book Antiqua" w:cs="Times New Roman"/>
          <w:sz w:val="24"/>
          <w:szCs w:val="24"/>
        </w:rPr>
        <w:t xml:space="preserve"> Based on our data, we estimated that Dbx2 expression might be related to T stage of HCC and </w:t>
      </w:r>
      <w:r w:rsidR="005F490C">
        <w:rPr>
          <w:rFonts w:ascii="Book Antiqua" w:hAnsi="Book Antiqua" w:cs="Times New Roman"/>
          <w:sz w:val="24"/>
          <w:szCs w:val="24"/>
        </w:rPr>
        <w:t xml:space="preserve">a </w:t>
      </w:r>
      <w:r w:rsidR="00933212" w:rsidRPr="00D3057B">
        <w:rPr>
          <w:rFonts w:ascii="Book Antiqua" w:hAnsi="Book Antiqua" w:cs="Times New Roman"/>
          <w:sz w:val="24"/>
          <w:szCs w:val="24"/>
        </w:rPr>
        <w:t>poor prognosis.</w:t>
      </w:r>
    </w:p>
    <w:p w14:paraId="50776A56" w14:textId="77777777" w:rsidR="004033EF" w:rsidRPr="00EE4D78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0374408" w14:textId="14D41BAF" w:rsidR="00AC7F6B" w:rsidRPr="00D3057B" w:rsidRDefault="00AC7F6B" w:rsidP="00F03EA3">
      <w:pPr>
        <w:spacing w:line="360" w:lineRule="auto"/>
        <w:outlineLvl w:val="0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lastRenderedPageBreak/>
        <w:t xml:space="preserve">Dbx2 </w:t>
      </w:r>
      <w:r w:rsidR="005F490C" w:rsidRPr="00D3057B">
        <w:rPr>
          <w:rFonts w:ascii="Book Antiqua" w:hAnsi="Book Antiqua" w:cs="Times New Roman"/>
          <w:b/>
          <w:i/>
          <w:sz w:val="24"/>
          <w:szCs w:val="24"/>
        </w:rPr>
        <w:t>promote</w:t>
      </w:r>
      <w:r w:rsidR="005F490C">
        <w:rPr>
          <w:rFonts w:ascii="Book Antiqua" w:hAnsi="Book Antiqua" w:cs="Times New Roman"/>
          <w:b/>
          <w:i/>
          <w:sz w:val="24"/>
          <w:szCs w:val="24"/>
        </w:rPr>
        <w:t>s</w:t>
      </w:r>
      <w:r w:rsidR="005F490C" w:rsidRPr="00D3057B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the </w:t>
      </w:r>
      <w:r w:rsidR="00825CA5" w:rsidRPr="00D3057B">
        <w:rPr>
          <w:rFonts w:ascii="Book Antiqua" w:hAnsi="Book Antiqua" w:cs="Times New Roman"/>
          <w:b/>
          <w:i/>
          <w:sz w:val="24"/>
          <w:szCs w:val="24"/>
        </w:rPr>
        <w:t xml:space="preserve">proliferation </w:t>
      </w:r>
      <w:r w:rsidRPr="00D3057B">
        <w:rPr>
          <w:rFonts w:ascii="Book Antiqua" w:hAnsi="Book Antiqua" w:cs="Times New Roman"/>
          <w:b/>
          <w:i/>
          <w:sz w:val="24"/>
          <w:szCs w:val="24"/>
        </w:rPr>
        <w:t>of HCC cells in vitro and in vivo</w:t>
      </w:r>
    </w:p>
    <w:p w14:paraId="333991C4" w14:textId="69129E85" w:rsidR="00AC7F6B" w:rsidRPr="00D3057B" w:rsidRDefault="00AC7F6B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Gain and loss of function experiments were conducted to assess the biological behavior of Dbx2 </w:t>
      </w:r>
      <w:r w:rsidRPr="00D3057B">
        <w:rPr>
          <w:rFonts w:ascii="Book Antiqua" w:hAnsi="Book Antiqua" w:cs="Times New Roman"/>
          <w:i/>
          <w:sz w:val="24"/>
          <w:szCs w:val="24"/>
        </w:rPr>
        <w:t>in vitro</w:t>
      </w:r>
      <w:r w:rsidRPr="00D3057B">
        <w:rPr>
          <w:rFonts w:ascii="Book Antiqua" w:hAnsi="Book Antiqua" w:cs="Times New Roman"/>
          <w:sz w:val="24"/>
          <w:szCs w:val="24"/>
        </w:rPr>
        <w:t xml:space="preserve"> and </w:t>
      </w:r>
      <w:r w:rsidRPr="00D3057B">
        <w:rPr>
          <w:rFonts w:ascii="Book Antiqua" w:hAnsi="Book Antiqua" w:cs="Times New Roman"/>
          <w:i/>
          <w:sz w:val="24"/>
          <w:szCs w:val="24"/>
        </w:rPr>
        <w:t>in vivo</w:t>
      </w:r>
      <w:r w:rsidRPr="00D3057B">
        <w:rPr>
          <w:rFonts w:ascii="Book Antiqua" w:hAnsi="Book Antiqua" w:cs="Times New Roman"/>
          <w:sz w:val="24"/>
          <w:szCs w:val="24"/>
        </w:rPr>
        <w:t>. Cell viability assays showed that ectopic Dbx2 expression (</w:t>
      </w:r>
      <w:r w:rsidR="00CE24B6" w:rsidRPr="00D3057B">
        <w:rPr>
          <w:rFonts w:ascii="Book Antiqua" w:hAnsi="Book Antiqua" w:cs="Times New Roman"/>
          <w:sz w:val="24"/>
          <w:szCs w:val="24"/>
        </w:rPr>
        <w:t>Figure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2</w:t>
      </w:r>
      <w:r w:rsidR="00CE24B6" w:rsidRPr="00D3057B">
        <w:rPr>
          <w:rFonts w:ascii="Book Antiqua" w:hAnsi="Book Antiqua" w:cs="Times New Roman"/>
          <w:sz w:val="24"/>
          <w:szCs w:val="24"/>
        </w:rPr>
        <w:t>A</w:t>
      </w:r>
      <w:r w:rsidRPr="00D3057B">
        <w:rPr>
          <w:rFonts w:ascii="Book Antiqua" w:hAnsi="Book Antiqua" w:cs="Times New Roman"/>
          <w:sz w:val="24"/>
          <w:szCs w:val="24"/>
        </w:rPr>
        <w:t>)</w:t>
      </w:r>
      <w:r w:rsidR="001664D3" w:rsidRPr="00D3057B">
        <w:rPr>
          <w:rFonts w:ascii="Book Antiqua" w:hAnsi="Book Antiqua" w:cs="Times New Roman"/>
          <w:sz w:val="24"/>
          <w:szCs w:val="24"/>
        </w:rPr>
        <w:t xml:space="preserve"> promoted </w:t>
      </w:r>
      <w:r w:rsidR="005F490C">
        <w:rPr>
          <w:rFonts w:ascii="Book Antiqua" w:hAnsi="Book Antiqua" w:cs="Times New Roman"/>
          <w:sz w:val="24"/>
          <w:szCs w:val="24"/>
        </w:rPr>
        <w:t>the</w:t>
      </w:r>
      <w:r w:rsidR="005F490C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1664D3" w:rsidRPr="00D3057B">
        <w:rPr>
          <w:rFonts w:ascii="Book Antiqua" w:hAnsi="Book Antiqua" w:cs="Times New Roman"/>
          <w:sz w:val="24"/>
          <w:szCs w:val="24"/>
        </w:rPr>
        <w:t xml:space="preserve">growth </w:t>
      </w:r>
      <w:r w:rsidR="005F490C">
        <w:rPr>
          <w:rFonts w:ascii="Book Antiqua" w:hAnsi="Book Antiqua" w:cs="Times New Roman"/>
          <w:sz w:val="24"/>
          <w:szCs w:val="24"/>
        </w:rPr>
        <w:t>of</w:t>
      </w:r>
      <w:r w:rsidR="005F490C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1664D3" w:rsidRPr="00D3057B">
        <w:rPr>
          <w:rFonts w:ascii="Book Antiqua" w:hAnsi="Book Antiqua" w:cs="Times New Roman"/>
          <w:sz w:val="24"/>
          <w:szCs w:val="24"/>
        </w:rPr>
        <w:t>SMM</w:t>
      </w:r>
      <w:r w:rsidRPr="00D3057B">
        <w:rPr>
          <w:rFonts w:ascii="Book Antiqua" w:hAnsi="Book Antiqua" w:cs="Times New Roman"/>
          <w:sz w:val="24"/>
          <w:szCs w:val="24"/>
        </w:rPr>
        <w:t>C-7721 and Huh7</w:t>
      </w:r>
      <w:r w:rsidR="005F490C">
        <w:rPr>
          <w:rFonts w:ascii="Book Antiqua" w:hAnsi="Book Antiqua" w:cs="Times New Roman"/>
          <w:sz w:val="24"/>
          <w:szCs w:val="24"/>
        </w:rPr>
        <w:t xml:space="preserve"> cells</w:t>
      </w:r>
      <w:r w:rsidRPr="00D3057B">
        <w:rPr>
          <w:rFonts w:ascii="Book Antiqua" w:hAnsi="Book Antiqua" w:cs="Times New Roman"/>
          <w:sz w:val="24"/>
          <w:szCs w:val="24"/>
        </w:rPr>
        <w:t xml:space="preserve">. However, knockdown of Dbx2 inhibited HepG2 and Huh7 cell growth </w:t>
      </w:r>
      <w:r w:rsidRPr="00D3057B">
        <w:rPr>
          <w:rFonts w:ascii="Book Antiqua" w:hAnsi="Book Antiqua" w:cs="Times New Roman"/>
          <w:b/>
          <w:sz w:val="24"/>
          <w:szCs w:val="24"/>
        </w:rPr>
        <w:t>(</w:t>
      </w:r>
      <w:r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2A4BFE" w:rsidRPr="00D3057B">
        <w:rPr>
          <w:rFonts w:ascii="Book Antiqua" w:hAnsi="Book Antiqua" w:cs="Times New Roman" w:hint="eastAsia"/>
          <w:i/>
          <w:sz w:val="24"/>
          <w:szCs w:val="24"/>
        </w:rPr>
        <w:t xml:space="preserve"> </w:t>
      </w:r>
      <w:r w:rsidR="002C1DB2" w:rsidRPr="00D3057B">
        <w:rPr>
          <w:rFonts w:ascii="Book Antiqua" w:hAnsi="Book Antiqua" w:cs="Times New Roman"/>
          <w:sz w:val="24"/>
          <w:szCs w:val="24"/>
        </w:rPr>
        <w:t>&lt;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2C1DB2" w:rsidRPr="00D3057B">
        <w:rPr>
          <w:rFonts w:ascii="Book Antiqua" w:hAnsi="Book Antiqua" w:cs="Times New Roman"/>
          <w:sz w:val="24"/>
          <w:szCs w:val="24"/>
        </w:rPr>
        <w:t>0.05</w:t>
      </w:r>
      <w:r w:rsidRPr="00D3057B">
        <w:rPr>
          <w:rFonts w:ascii="Book Antiqua" w:hAnsi="Book Antiqua" w:cs="Times New Roman"/>
          <w:sz w:val="24"/>
          <w:szCs w:val="24"/>
        </w:rPr>
        <w:t xml:space="preserve">; </w:t>
      </w:r>
      <w:r w:rsidR="00CE24B6" w:rsidRPr="00D3057B">
        <w:rPr>
          <w:rFonts w:ascii="Book Antiqua" w:hAnsi="Book Antiqua" w:cs="Times New Roman"/>
          <w:sz w:val="24"/>
          <w:szCs w:val="24"/>
        </w:rPr>
        <w:t>Figure 2B</w:t>
      </w:r>
      <w:r w:rsidRPr="00D3057B">
        <w:rPr>
          <w:rFonts w:ascii="Book Antiqua" w:hAnsi="Book Antiqua" w:cs="Times New Roman"/>
          <w:sz w:val="24"/>
          <w:szCs w:val="24"/>
        </w:rPr>
        <w:t>)</w:t>
      </w:r>
      <w:r w:rsidR="005F490C">
        <w:rPr>
          <w:rFonts w:ascii="Book Antiqua" w:hAnsi="Book Antiqua"/>
          <w:sz w:val="24"/>
          <w:szCs w:val="24"/>
        </w:rPr>
        <w:t>.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5F490C">
        <w:rPr>
          <w:rFonts w:ascii="Book Antiqua" w:hAnsi="Book Antiqua" w:cs="Times New Roman"/>
          <w:sz w:val="24"/>
          <w:szCs w:val="24"/>
        </w:rPr>
        <w:t>T</w:t>
      </w:r>
      <w:r w:rsidR="005F490C" w:rsidRPr="00D3057B">
        <w:rPr>
          <w:rFonts w:ascii="Book Antiqua" w:hAnsi="Book Antiqua" w:cs="Times New Roman"/>
          <w:sz w:val="24"/>
          <w:szCs w:val="24"/>
        </w:rPr>
        <w:t xml:space="preserve">hese </w:t>
      </w:r>
      <w:r w:rsidRPr="00D3057B">
        <w:rPr>
          <w:rFonts w:ascii="Book Antiqua" w:hAnsi="Book Antiqua" w:cs="Times New Roman"/>
          <w:sz w:val="24"/>
          <w:szCs w:val="24"/>
        </w:rPr>
        <w:t xml:space="preserve">results were </w:t>
      </w:r>
      <w:r w:rsidR="008016A4" w:rsidRPr="00D3057B">
        <w:rPr>
          <w:rFonts w:ascii="Book Antiqua" w:hAnsi="Book Antiqua" w:cs="Times New Roman"/>
          <w:sz w:val="24"/>
          <w:szCs w:val="24"/>
        </w:rPr>
        <w:t xml:space="preserve">in accord with </w:t>
      </w:r>
      <w:r w:rsidR="005F490C">
        <w:rPr>
          <w:rFonts w:ascii="Book Antiqua" w:hAnsi="Book Antiqua" w:cs="Times New Roman"/>
          <w:sz w:val="24"/>
          <w:szCs w:val="24"/>
        </w:rPr>
        <w:t xml:space="preserve">those obtained in </w:t>
      </w:r>
      <w:r w:rsidRPr="00D3057B">
        <w:rPr>
          <w:rFonts w:ascii="Book Antiqua" w:hAnsi="Book Antiqua" w:cs="Times New Roman"/>
          <w:sz w:val="24"/>
          <w:szCs w:val="24"/>
        </w:rPr>
        <w:t>colony formation assay</w:t>
      </w:r>
      <w:r w:rsidR="005F490C">
        <w:rPr>
          <w:rFonts w:ascii="Book Antiqua" w:hAnsi="Book Antiqua" w:cs="Times New Roman"/>
          <w:sz w:val="24"/>
          <w:szCs w:val="24"/>
        </w:rPr>
        <w:t>s</w:t>
      </w:r>
      <w:r w:rsidRPr="00D3057B">
        <w:rPr>
          <w:rFonts w:ascii="Book Antiqua" w:hAnsi="Book Antiqua" w:cs="Times New Roman"/>
          <w:sz w:val="24"/>
          <w:szCs w:val="24"/>
        </w:rPr>
        <w:t xml:space="preserve"> (</w:t>
      </w:r>
      <w:r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2A4BFE" w:rsidRPr="00D3057B">
        <w:rPr>
          <w:rFonts w:ascii="Book Antiqua" w:hAnsi="Book Antiqua" w:cs="Times New Roman" w:hint="eastAsia"/>
          <w:i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&lt;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0.01; </w:t>
      </w:r>
      <w:r w:rsidR="002A4BFE" w:rsidRPr="00D3057B">
        <w:rPr>
          <w:rFonts w:ascii="Book Antiqua" w:hAnsi="Book Antiqua" w:cs="Times New Roman"/>
          <w:sz w:val="24"/>
          <w:szCs w:val="24"/>
        </w:rPr>
        <w:t>Figure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CE24B6" w:rsidRPr="00D3057B">
        <w:rPr>
          <w:rFonts w:ascii="Book Antiqua" w:hAnsi="Book Antiqua" w:cs="Times New Roman"/>
          <w:sz w:val="24"/>
          <w:szCs w:val="24"/>
        </w:rPr>
        <w:t>2C</w:t>
      </w:r>
      <w:r w:rsidRPr="00D3057B">
        <w:rPr>
          <w:rFonts w:ascii="Book Antiqua" w:hAnsi="Book Antiqua" w:cs="Times New Roman"/>
          <w:sz w:val="24"/>
          <w:szCs w:val="24"/>
        </w:rPr>
        <w:t>).</w:t>
      </w:r>
    </w:p>
    <w:p w14:paraId="4299E225" w14:textId="4A4E3B95" w:rsidR="00AC7F6B" w:rsidRPr="00D3057B" w:rsidRDefault="00AC7F6B" w:rsidP="002A4BFE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SMMC-7721 cells with stable Dbx2 expression and control cells were injected subcutaneously into NOD/SCID mice. </w:t>
      </w:r>
      <w:r w:rsidR="005F490C" w:rsidRPr="00D3057B">
        <w:rPr>
          <w:rFonts w:ascii="Book Antiqua" w:hAnsi="Book Antiqua" w:cs="Times New Roman"/>
          <w:sz w:val="24"/>
          <w:szCs w:val="24"/>
        </w:rPr>
        <w:t>The</w:t>
      </w:r>
      <w:r w:rsidR="005F490C">
        <w:rPr>
          <w:rFonts w:ascii="Book Antiqua" w:hAnsi="Book Antiqua" w:cs="Times New Roman"/>
          <w:sz w:val="24"/>
          <w:szCs w:val="24"/>
        </w:rPr>
        <w:t xml:space="preserve"> </w:t>
      </w:r>
      <w:r w:rsidR="008016A4" w:rsidRPr="00D3057B">
        <w:rPr>
          <w:rFonts w:ascii="Book Antiqua" w:hAnsi="Book Antiqua" w:cs="Times New Roman"/>
          <w:sz w:val="24"/>
          <w:szCs w:val="24"/>
        </w:rPr>
        <w:t>results indicate</w:t>
      </w:r>
      <w:r w:rsidR="005F490C">
        <w:rPr>
          <w:rFonts w:ascii="Book Antiqua" w:hAnsi="Book Antiqua" w:cs="Times New Roman"/>
          <w:sz w:val="24"/>
          <w:szCs w:val="24"/>
        </w:rPr>
        <w:t>d</w:t>
      </w:r>
      <w:r w:rsidRPr="00D3057B">
        <w:rPr>
          <w:rFonts w:ascii="Book Antiqua" w:hAnsi="Book Antiqua" w:cs="Times New Roman"/>
          <w:sz w:val="24"/>
          <w:szCs w:val="24"/>
        </w:rPr>
        <w:t xml:space="preserve"> that compared with the control group, tumor growth was significantly faster in the Dbx2 overexpression group (</w:t>
      </w:r>
      <w:r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2A4BFE" w:rsidRPr="00D3057B">
        <w:rPr>
          <w:rFonts w:ascii="Book Antiqua" w:hAnsi="Book Antiqua" w:cs="Times New Roman" w:hint="eastAsia"/>
          <w:i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&lt;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0.05; </w:t>
      </w:r>
      <w:r w:rsidR="002A4BFE" w:rsidRPr="00D3057B">
        <w:rPr>
          <w:rFonts w:ascii="Book Antiqua" w:hAnsi="Book Antiqua" w:cs="Times New Roman"/>
          <w:sz w:val="24"/>
          <w:szCs w:val="24"/>
        </w:rPr>
        <w:t>Figure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CE24B6" w:rsidRPr="00D3057B">
        <w:rPr>
          <w:rFonts w:ascii="Book Antiqua" w:hAnsi="Book Antiqua" w:cs="Times New Roman"/>
          <w:sz w:val="24"/>
          <w:szCs w:val="24"/>
        </w:rPr>
        <w:t>2D</w:t>
      </w:r>
      <w:r w:rsidRPr="00D3057B">
        <w:rPr>
          <w:rFonts w:ascii="Book Antiqua" w:hAnsi="Book Antiqua" w:cs="Times New Roman"/>
          <w:sz w:val="24"/>
          <w:szCs w:val="24"/>
        </w:rPr>
        <w:t xml:space="preserve">). Meanwhile, </w:t>
      </w:r>
      <w:r w:rsidR="005F490C">
        <w:rPr>
          <w:rFonts w:ascii="Book Antiqua" w:hAnsi="Book Antiqua" w:cs="Times New Roman"/>
          <w:sz w:val="24"/>
          <w:szCs w:val="24"/>
        </w:rPr>
        <w:t>tumor</w:t>
      </w:r>
      <w:r w:rsidR="005F490C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growth was inhibited in</w:t>
      </w:r>
      <w:r w:rsidR="005F490C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i/>
          <w:sz w:val="24"/>
          <w:szCs w:val="24"/>
        </w:rPr>
        <w:t>in vivo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xenografts</w:t>
      </w:r>
      <w:proofErr w:type="spellEnd"/>
      <w:r w:rsidR="005F490C">
        <w:rPr>
          <w:rFonts w:ascii="Book Antiqua" w:hAnsi="Book Antiqua" w:cs="Times New Roman"/>
          <w:sz w:val="24"/>
          <w:szCs w:val="24"/>
        </w:rPr>
        <w:t xml:space="preserve"> generated using </w:t>
      </w:r>
      <w:r w:rsidR="005F490C" w:rsidRPr="00D3057B">
        <w:rPr>
          <w:rFonts w:ascii="Book Antiqua" w:hAnsi="Book Antiqua" w:cs="Times New Roman"/>
          <w:sz w:val="24"/>
          <w:szCs w:val="24"/>
        </w:rPr>
        <w:t xml:space="preserve">HepG2 cells </w:t>
      </w:r>
      <w:r w:rsidR="005F490C">
        <w:rPr>
          <w:rFonts w:ascii="Book Antiqua" w:hAnsi="Book Antiqua" w:cs="Times New Roman"/>
          <w:sz w:val="24"/>
          <w:szCs w:val="24"/>
        </w:rPr>
        <w:t>with</w:t>
      </w:r>
      <w:r w:rsidR="005F490C" w:rsidRPr="00D3057B">
        <w:rPr>
          <w:rFonts w:ascii="Book Antiqua" w:hAnsi="Book Antiqua" w:cs="Times New Roman"/>
          <w:sz w:val="24"/>
          <w:szCs w:val="24"/>
        </w:rPr>
        <w:t xml:space="preserve"> stabl</w:t>
      </w:r>
      <w:r w:rsidR="005F490C">
        <w:rPr>
          <w:rFonts w:ascii="Book Antiqua" w:hAnsi="Book Antiqua" w:cs="Times New Roman"/>
          <w:sz w:val="24"/>
          <w:szCs w:val="24"/>
        </w:rPr>
        <w:t>e</w:t>
      </w:r>
      <w:r w:rsidR="005F490C" w:rsidRPr="00D3057B">
        <w:rPr>
          <w:rFonts w:ascii="Book Antiqua" w:hAnsi="Book Antiqua" w:cs="Times New Roman"/>
          <w:sz w:val="24"/>
          <w:szCs w:val="24"/>
        </w:rPr>
        <w:t xml:space="preserve"> knockdown </w:t>
      </w:r>
      <w:r w:rsidR="005F490C">
        <w:rPr>
          <w:rFonts w:ascii="Book Antiqua" w:hAnsi="Book Antiqua" w:cs="Times New Roman"/>
          <w:sz w:val="24"/>
          <w:szCs w:val="24"/>
        </w:rPr>
        <w:t xml:space="preserve">of </w:t>
      </w:r>
      <w:r w:rsidR="005F490C" w:rsidRPr="00D3057B">
        <w:rPr>
          <w:rFonts w:ascii="Book Antiqua" w:hAnsi="Book Antiqua" w:cs="Times New Roman"/>
          <w:sz w:val="24"/>
          <w:szCs w:val="24"/>
        </w:rPr>
        <w:t>Dbx2 expression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/>
          <w:sz w:val="24"/>
          <w:szCs w:val="24"/>
        </w:rPr>
        <w:t>(</w:t>
      </w:r>
      <w:r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2A4BFE" w:rsidRPr="00D3057B">
        <w:rPr>
          <w:rFonts w:ascii="Book Antiqua" w:hAnsi="Book Antiqua" w:cs="Times New Roman" w:hint="eastAsia"/>
          <w:i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&lt;</w:t>
      </w:r>
      <w:r w:rsidR="002A4BFE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0.05; </w:t>
      </w:r>
      <w:r w:rsidR="00CE24B6" w:rsidRPr="00D3057B">
        <w:rPr>
          <w:rFonts w:ascii="Book Antiqua" w:hAnsi="Book Antiqua" w:cs="Times New Roman"/>
          <w:sz w:val="24"/>
          <w:szCs w:val="24"/>
        </w:rPr>
        <w:t>Figure</w:t>
      </w:r>
      <w:r w:rsidRPr="00D3057B">
        <w:rPr>
          <w:rFonts w:ascii="Book Antiqua" w:hAnsi="Book Antiqua" w:cs="Times New Roman"/>
          <w:sz w:val="24"/>
          <w:szCs w:val="24"/>
        </w:rPr>
        <w:t xml:space="preserve"> 2</w:t>
      </w:r>
      <w:r w:rsidR="00CE24B6" w:rsidRPr="00D3057B">
        <w:rPr>
          <w:rFonts w:ascii="Book Antiqua" w:hAnsi="Book Antiqua" w:cs="Times New Roman"/>
          <w:sz w:val="24"/>
          <w:szCs w:val="24"/>
        </w:rPr>
        <w:t>D</w:t>
      </w:r>
      <w:r w:rsidRPr="00D3057B">
        <w:rPr>
          <w:rFonts w:ascii="Book Antiqua" w:hAnsi="Book Antiqua" w:cs="Times New Roman"/>
          <w:sz w:val="24"/>
          <w:szCs w:val="24"/>
        </w:rPr>
        <w:t>)</w:t>
      </w:r>
      <w:r w:rsidRPr="00D3057B">
        <w:rPr>
          <w:rFonts w:ascii="Book Antiqua" w:hAnsi="Book Antiqua"/>
          <w:sz w:val="24"/>
          <w:szCs w:val="24"/>
        </w:rPr>
        <w:t>.</w:t>
      </w:r>
    </w:p>
    <w:p w14:paraId="24858C65" w14:textId="77777777" w:rsidR="004033EF" w:rsidRPr="00D3057B" w:rsidRDefault="004033EF" w:rsidP="003C33EB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267C832" w14:textId="3650A2F7" w:rsidR="00AC7F6B" w:rsidRPr="00D3057B" w:rsidRDefault="00AC7F6B" w:rsidP="00F03EA3">
      <w:pPr>
        <w:spacing w:line="360" w:lineRule="auto"/>
        <w:outlineLvl w:val="0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Dbx2 </w:t>
      </w:r>
      <w:r w:rsidR="005F490C" w:rsidRPr="00D3057B">
        <w:rPr>
          <w:rFonts w:ascii="Book Antiqua" w:hAnsi="Book Antiqua" w:cs="Times New Roman"/>
          <w:b/>
          <w:i/>
          <w:sz w:val="24"/>
          <w:szCs w:val="24"/>
        </w:rPr>
        <w:t>br</w:t>
      </w:r>
      <w:r w:rsidR="005F490C">
        <w:rPr>
          <w:rFonts w:ascii="Book Antiqua" w:hAnsi="Book Antiqua" w:cs="Times New Roman"/>
          <w:b/>
          <w:i/>
          <w:sz w:val="24"/>
          <w:szCs w:val="24"/>
        </w:rPr>
        <w:t>ings</w:t>
      </w:r>
      <w:r w:rsidR="005F490C" w:rsidRPr="00D3057B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/>
          <w:i/>
          <w:sz w:val="24"/>
          <w:szCs w:val="24"/>
        </w:rPr>
        <w:t>the cell cycle into the S phase</w:t>
      </w:r>
    </w:p>
    <w:p w14:paraId="52780745" w14:textId="548F8AAF" w:rsidR="00B43D74" w:rsidRPr="00D3057B" w:rsidRDefault="00AC7F6B" w:rsidP="00F03EA3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We conducted cell cycle assay to explore </w:t>
      </w:r>
      <w:r w:rsidR="00390F5D">
        <w:rPr>
          <w:rFonts w:ascii="Book Antiqua" w:hAnsi="Book Antiqua" w:cs="Times New Roman"/>
          <w:sz w:val="24"/>
          <w:szCs w:val="24"/>
        </w:rPr>
        <w:t xml:space="preserve">the </w:t>
      </w:r>
      <w:r w:rsidRPr="00D3057B">
        <w:rPr>
          <w:rFonts w:ascii="Book Antiqua" w:hAnsi="Book Antiqua" w:cs="Times New Roman"/>
          <w:sz w:val="24"/>
          <w:szCs w:val="24"/>
        </w:rPr>
        <w:t xml:space="preserve">mechanisms that might be responsible for the </w:t>
      </w:r>
      <w:r w:rsidR="00390F5D">
        <w:rPr>
          <w:rFonts w:ascii="Book Antiqua" w:hAnsi="Book Antiqua" w:cs="Times New Roman"/>
          <w:sz w:val="24"/>
          <w:szCs w:val="24"/>
        </w:rPr>
        <w:t>growth-</w:t>
      </w:r>
      <w:r w:rsidRPr="00D3057B">
        <w:rPr>
          <w:rFonts w:ascii="Book Antiqua" w:hAnsi="Book Antiqua" w:cs="Times New Roman"/>
          <w:sz w:val="24"/>
          <w:szCs w:val="24"/>
        </w:rPr>
        <w:t xml:space="preserve">promoting effect of Dbx2 in HCC cells. The percentage of S phase cells was significantly greater in SMMC-7721 and Huh7 cells that exhibited ectopic expression of Dbx2 </w:t>
      </w:r>
      <w:r w:rsidRPr="00D3057B">
        <w:rPr>
          <w:rFonts w:ascii="Book Antiqua" w:hAnsi="Book Antiqua" w:cs="Times New Roman"/>
          <w:b/>
          <w:sz w:val="24"/>
          <w:szCs w:val="24"/>
        </w:rPr>
        <w:t>(</w:t>
      </w:r>
      <w:r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3C33EB" w:rsidRPr="00D3057B">
        <w:rPr>
          <w:rFonts w:ascii="Book Antiqua" w:hAnsi="Book Antiqua" w:cs="Times New Roman" w:hint="eastAsia"/>
          <w:i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&lt;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0.05; </w:t>
      </w:r>
      <w:r w:rsidR="003C33EB" w:rsidRPr="00D3057B">
        <w:rPr>
          <w:rFonts w:ascii="Book Antiqua" w:hAnsi="Book Antiqua" w:cs="Times New Roman"/>
          <w:sz w:val="24"/>
          <w:szCs w:val="24"/>
        </w:rPr>
        <w:t>Figure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CE24B6" w:rsidRPr="00D3057B">
        <w:rPr>
          <w:rFonts w:ascii="Book Antiqua" w:hAnsi="Book Antiqua" w:cs="Times New Roman"/>
          <w:sz w:val="24"/>
          <w:szCs w:val="24"/>
        </w:rPr>
        <w:t>3A</w:t>
      </w:r>
      <w:r w:rsidRPr="00D3057B">
        <w:rPr>
          <w:rFonts w:ascii="Book Antiqua" w:hAnsi="Book Antiqua" w:cs="Times New Roman"/>
          <w:sz w:val="24"/>
          <w:szCs w:val="24"/>
        </w:rPr>
        <w:t xml:space="preserve">). Consistently, the expression of </w:t>
      </w:r>
      <w:r w:rsidR="00390F5D" w:rsidRPr="00D3057B">
        <w:rPr>
          <w:rFonts w:ascii="Book Antiqua" w:hAnsi="Book Antiqua" w:cs="Times New Roman"/>
          <w:sz w:val="24"/>
          <w:szCs w:val="24"/>
        </w:rPr>
        <w:t xml:space="preserve">related </w:t>
      </w:r>
      <w:r w:rsidRPr="00D3057B">
        <w:rPr>
          <w:rFonts w:ascii="Book Antiqua" w:hAnsi="Book Antiqua" w:cs="Times New Roman"/>
          <w:sz w:val="24"/>
          <w:szCs w:val="24"/>
        </w:rPr>
        <w:t>cell cycle molecules</w:t>
      </w:r>
      <w:r w:rsidR="00390F5D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was changed by</w:t>
      </w:r>
      <w:r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up-regulated Dbx2 </w:t>
      </w:r>
      <w:r w:rsidR="00390F5D">
        <w:rPr>
          <w:rFonts w:ascii="Book Antiqua" w:hAnsi="Book Antiqua" w:cs="Times New Roman"/>
          <w:sz w:val="24"/>
          <w:szCs w:val="24"/>
        </w:rPr>
        <w:t xml:space="preserve">expression </w:t>
      </w:r>
      <w:r w:rsidRPr="00D3057B">
        <w:rPr>
          <w:rFonts w:ascii="Book Antiqua" w:hAnsi="Book Antiqua" w:cs="Times New Roman"/>
          <w:sz w:val="24"/>
          <w:szCs w:val="24"/>
        </w:rPr>
        <w:t>in SMMC-7721 and Huh7 c</w:t>
      </w:r>
      <w:r w:rsidR="00670B21" w:rsidRPr="00D3057B">
        <w:rPr>
          <w:rFonts w:ascii="Book Antiqua" w:hAnsi="Book Antiqua" w:cs="Times New Roman"/>
          <w:sz w:val="24"/>
          <w:szCs w:val="24"/>
        </w:rPr>
        <w:t>ells</w:t>
      </w:r>
      <w:r w:rsidR="00390F5D">
        <w:rPr>
          <w:rFonts w:ascii="Book Antiqua" w:hAnsi="Book Antiqua" w:cs="Times New Roman"/>
          <w:sz w:val="24"/>
          <w:szCs w:val="24"/>
        </w:rPr>
        <w:t>;</w:t>
      </w:r>
      <w:r w:rsidR="00390F5D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670B21" w:rsidRPr="00D3057B">
        <w:rPr>
          <w:rFonts w:ascii="Book Antiqua" w:hAnsi="Book Antiqua" w:cs="Times New Roman"/>
          <w:sz w:val="24"/>
          <w:szCs w:val="24"/>
        </w:rPr>
        <w:t xml:space="preserve">the expression of </w:t>
      </w:r>
      <w:proofErr w:type="spellStart"/>
      <w:r w:rsidR="00670B21" w:rsidRPr="00D3057B">
        <w:rPr>
          <w:rFonts w:ascii="Book Antiqua" w:hAnsi="Book Antiqua" w:cs="Times New Roman"/>
          <w:sz w:val="24"/>
          <w:szCs w:val="24"/>
        </w:rPr>
        <w:t>cyclinA</w:t>
      </w:r>
      <w:proofErr w:type="spellEnd"/>
      <w:r w:rsidR="004C7F87" w:rsidRPr="00D3057B">
        <w:rPr>
          <w:rFonts w:ascii="Book Antiqua" w:hAnsi="Book Antiqua" w:cs="Times New Roman"/>
          <w:sz w:val="24"/>
          <w:szCs w:val="24"/>
        </w:rPr>
        <w:t xml:space="preserve">, p21, and p27 was </w:t>
      </w:r>
      <w:proofErr w:type="spellStart"/>
      <w:r w:rsidR="004C7F87" w:rsidRPr="00D3057B">
        <w:rPr>
          <w:rFonts w:ascii="Book Antiqua" w:hAnsi="Book Antiqua" w:cs="Times New Roman"/>
          <w:sz w:val="24"/>
          <w:szCs w:val="24"/>
        </w:rPr>
        <w:t>down</w:t>
      </w:r>
      <w:r w:rsidRPr="00D3057B">
        <w:rPr>
          <w:rFonts w:ascii="Book Antiqua" w:hAnsi="Book Antiqua" w:cs="Times New Roman"/>
          <w:sz w:val="24"/>
          <w:szCs w:val="24"/>
        </w:rPr>
        <w:t>regulated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, while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-dependent kinase (CDK2, CDK4, </w:t>
      </w:r>
      <w:r w:rsidR="00390F5D">
        <w:rPr>
          <w:rFonts w:ascii="Book Antiqua" w:hAnsi="Book Antiqua" w:cs="Times New Roman"/>
          <w:sz w:val="24"/>
          <w:szCs w:val="24"/>
        </w:rPr>
        <w:t xml:space="preserve">and </w:t>
      </w:r>
      <w:r w:rsidR="00670B21" w:rsidRPr="00D3057B">
        <w:rPr>
          <w:rFonts w:ascii="Book Antiqua" w:hAnsi="Book Antiqua" w:cs="Times New Roman"/>
          <w:sz w:val="24"/>
          <w:szCs w:val="24"/>
        </w:rPr>
        <w:t>CDK6)</w:t>
      </w:r>
      <w:r w:rsidR="00390F5D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670B21" w:rsidRPr="00D3057B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="00670B21" w:rsidRPr="00D3057B">
        <w:rPr>
          <w:rFonts w:ascii="Book Antiqua" w:hAnsi="Book Antiqua" w:cs="Times New Roman"/>
          <w:sz w:val="24"/>
          <w:szCs w:val="24"/>
        </w:rPr>
        <w:t xml:space="preserve"> B</w:t>
      </w:r>
      <w:r w:rsidRPr="00D3057B">
        <w:rPr>
          <w:rFonts w:ascii="Book Antiqua" w:hAnsi="Book Antiqua" w:cs="Times New Roman"/>
          <w:sz w:val="24"/>
          <w:szCs w:val="24"/>
        </w:rPr>
        <w:t xml:space="preserve">, </w:t>
      </w:r>
      <w:r w:rsidR="00390F5D">
        <w:rPr>
          <w:rFonts w:ascii="Book Antiqua" w:hAnsi="Book Antiqua" w:cs="Times New Roman"/>
          <w:sz w:val="24"/>
          <w:szCs w:val="24"/>
        </w:rPr>
        <w:t xml:space="preserve">and </w:t>
      </w:r>
      <w:proofErr w:type="spellStart"/>
      <w:r w:rsidR="00670B21" w:rsidRPr="00D3057B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="00670B21" w:rsidRPr="00D3057B">
        <w:rPr>
          <w:rFonts w:ascii="Book Antiqua" w:hAnsi="Book Antiqua" w:cs="Times New Roman"/>
          <w:sz w:val="24"/>
          <w:szCs w:val="24"/>
        </w:rPr>
        <w:t xml:space="preserve"> D</w:t>
      </w:r>
      <w:r w:rsidRPr="00D3057B">
        <w:rPr>
          <w:rFonts w:ascii="Book Antiqua" w:hAnsi="Book Antiqua" w:cs="Times New Roman"/>
          <w:sz w:val="24"/>
          <w:szCs w:val="24"/>
        </w:rPr>
        <w:t xml:space="preserve"> were </w:t>
      </w:r>
      <w:proofErr w:type="spellStart"/>
      <w:r w:rsidR="00995B80" w:rsidRPr="00D3057B">
        <w:rPr>
          <w:rFonts w:ascii="Book Antiqua" w:hAnsi="Book Antiqua" w:cs="Times New Roman"/>
          <w:sz w:val="24"/>
          <w:szCs w:val="24"/>
        </w:rPr>
        <w:t>up</w:t>
      </w:r>
      <w:r w:rsidRPr="00D3057B">
        <w:rPr>
          <w:rFonts w:ascii="Book Antiqua" w:hAnsi="Book Antiqua" w:cs="Times New Roman"/>
          <w:sz w:val="24"/>
          <w:szCs w:val="24"/>
        </w:rPr>
        <w:t>regulated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(</w:t>
      </w:r>
      <w:r w:rsidR="003C33EB" w:rsidRPr="00D3057B">
        <w:rPr>
          <w:rFonts w:ascii="Book Antiqua" w:hAnsi="Book Antiqua" w:cs="Times New Roman"/>
          <w:sz w:val="24"/>
          <w:szCs w:val="24"/>
        </w:rPr>
        <w:t>Figure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CE24B6" w:rsidRPr="00D3057B">
        <w:rPr>
          <w:rFonts w:ascii="Book Antiqua" w:hAnsi="Book Antiqua" w:cs="Times New Roman"/>
          <w:sz w:val="24"/>
          <w:szCs w:val="24"/>
        </w:rPr>
        <w:t>3B</w:t>
      </w:r>
      <w:r w:rsidRPr="00D3057B">
        <w:rPr>
          <w:rFonts w:ascii="Book Antiqua" w:hAnsi="Book Antiqua" w:cs="Times New Roman"/>
          <w:sz w:val="24"/>
          <w:szCs w:val="24"/>
        </w:rPr>
        <w:t>). However, knockdown of Dbx2 in HepG2 and Huh7 cells induced arrest in G1 phase and the expression of cell cycle regulators was concomitant</w:t>
      </w:r>
      <w:r w:rsidR="00390F5D">
        <w:rPr>
          <w:rFonts w:ascii="Book Antiqua" w:hAnsi="Book Antiqua" w:cs="Times New Roman"/>
          <w:sz w:val="24"/>
          <w:szCs w:val="24"/>
        </w:rPr>
        <w:t>ly</w:t>
      </w:r>
      <w:r w:rsidRPr="00D3057B">
        <w:rPr>
          <w:rFonts w:ascii="Book Antiqua" w:hAnsi="Book Antiqua" w:cs="Times New Roman"/>
          <w:sz w:val="24"/>
          <w:szCs w:val="24"/>
        </w:rPr>
        <w:t xml:space="preserve"> changed (</w:t>
      </w:r>
      <w:r w:rsidR="00CE24B6" w:rsidRPr="00D3057B">
        <w:rPr>
          <w:rFonts w:ascii="Book Antiqua" w:hAnsi="Book Antiqua" w:cs="Times New Roman"/>
          <w:sz w:val="24"/>
          <w:szCs w:val="24"/>
        </w:rPr>
        <w:t>Figure 3A</w:t>
      </w:r>
      <w:r w:rsidR="00995B80" w:rsidRPr="00D3057B">
        <w:rPr>
          <w:rFonts w:ascii="Book Antiqua" w:hAnsi="Book Antiqua" w:cs="Times New Roman"/>
          <w:sz w:val="24"/>
          <w:szCs w:val="24"/>
        </w:rPr>
        <w:t xml:space="preserve">, </w:t>
      </w:r>
      <w:r w:rsidR="00CE24B6" w:rsidRPr="00D3057B">
        <w:rPr>
          <w:rFonts w:ascii="Book Antiqua" w:hAnsi="Book Antiqua" w:cs="Times New Roman"/>
          <w:sz w:val="24"/>
          <w:szCs w:val="24"/>
        </w:rPr>
        <w:t>B</w:t>
      </w:r>
      <w:r w:rsidRPr="00D3057B">
        <w:rPr>
          <w:rFonts w:ascii="Book Antiqua" w:hAnsi="Book Antiqua" w:cs="Times New Roman"/>
          <w:sz w:val="24"/>
          <w:szCs w:val="24"/>
        </w:rPr>
        <w:t>)</w:t>
      </w:r>
      <w:r w:rsidRPr="00D3057B">
        <w:rPr>
          <w:rFonts w:ascii="Book Antiqua" w:hAnsi="Book Antiqua"/>
          <w:sz w:val="24"/>
          <w:szCs w:val="24"/>
        </w:rPr>
        <w:t>.</w:t>
      </w:r>
    </w:p>
    <w:p w14:paraId="61BBCB7D" w14:textId="77777777" w:rsidR="004033EF" w:rsidRPr="00D3057B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C7A6A0D" w14:textId="1C8FE8D3" w:rsidR="00AC7F6B" w:rsidRPr="00D3057B" w:rsidRDefault="00AC7F6B" w:rsidP="00F03EA3">
      <w:pPr>
        <w:spacing w:line="360" w:lineRule="auto"/>
        <w:rPr>
          <w:rFonts w:ascii="Book Antiqua" w:hAnsi="Book Antiqua" w:cs="Times New Roman"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Dbx2 </w:t>
      </w:r>
      <w:r w:rsidR="00D83A2B" w:rsidRPr="00D3057B">
        <w:rPr>
          <w:rFonts w:ascii="Book Antiqua" w:hAnsi="Book Antiqua" w:cs="Times New Roman"/>
          <w:b/>
          <w:i/>
          <w:sz w:val="24"/>
          <w:szCs w:val="24"/>
        </w:rPr>
        <w:t>attenuate</w:t>
      </w:r>
      <w:r w:rsidR="00D83A2B">
        <w:rPr>
          <w:rFonts w:ascii="Book Antiqua" w:hAnsi="Book Antiqua" w:cs="Times New Roman"/>
          <w:b/>
          <w:i/>
          <w:sz w:val="24"/>
          <w:szCs w:val="24"/>
        </w:rPr>
        <w:t>s</w:t>
      </w:r>
      <w:r w:rsidR="00D83A2B" w:rsidRPr="00D3057B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apoptosis in HCC cells </w:t>
      </w:r>
      <w:r w:rsidR="00D83A2B">
        <w:rPr>
          <w:rFonts w:ascii="Book Antiqua" w:hAnsi="Book Antiqua" w:cs="Times New Roman"/>
          <w:b/>
          <w:i/>
          <w:sz w:val="24"/>
          <w:szCs w:val="24"/>
        </w:rPr>
        <w:t>by</w:t>
      </w:r>
      <w:r w:rsidR="00D83A2B" w:rsidRPr="00D3057B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="003C7B4D" w:rsidRPr="00D3057B">
        <w:rPr>
          <w:rFonts w:ascii="Book Antiqua" w:hAnsi="Book Antiqua" w:cs="Times New Roman"/>
          <w:b/>
          <w:i/>
          <w:sz w:val="24"/>
          <w:szCs w:val="24"/>
        </w:rPr>
        <w:t>inactivating</w:t>
      </w:r>
      <w:r w:rsidR="00D83A2B">
        <w:rPr>
          <w:rFonts w:ascii="Book Antiqua" w:hAnsi="Book Antiqua" w:cs="Times New Roman"/>
          <w:b/>
          <w:i/>
          <w:sz w:val="24"/>
          <w:szCs w:val="24"/>
        </w:rPr>
        <w:t xml:space="preserve"> the</w:t>
      </w: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 w:cs="Times New Roman"/>
          <w:b/>
          <w:i/>
          <w:sz w:val="24"/>
          <w:szCs w:val="24"/>
        </w:rPr>
        <w:t>caspase</w:t>
      </w:r>
      <w:proofErr w:type="spellEnd"/>
      <w:r w:rsidRPr="00D3057B">
        <w:rPr>
          <w:rFonts w:ascii="Book Antiqua" w:hAnsi="Book Antiqua" w:cs="Times New Roman"/>
          <w:b/>
          <w:i/>
          <w:sz w:val="24"/>
          <w:szCs w:val="24"/>
        </w:rPr>
        <w:t>-dependent pathway</w:t>
      </w:r>
    </w:p>
    <w:p w14:paraId="7F436749" w14:textId="6947A3D3" w:rsidR="00AC7F6B" w:rsidRPr="00D3057B" w:rsidRDefault="00AC7F6B" w:rsidP="00F03EA3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To explore the mechanisms that may underlie </w:t>
      </w:r>
      <w:r w:rsidR="00390F5D">
        <w:rPr>
          <w:rFonts w:ascii="Book Antiqua" w:hAnsi="Book Antiqua" w:cs="Times New Roman"/>
          <w:sz w:val="24"/>
          <w:szCs w:val="24"/>
        </w:rPr>
        <w:t>the</w:t>
      </w:r>
      <w:r w:rsidR="00390F5D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ability </w:t>
      </w:r>
      <w:r w:rsidR="00390F5D">
        <w:rPr>
          <w:rFonts w:ascii="Book Antiqua" w:hAnsi="Book Antiqua" w:cs="Times New Roman"/>
          <w:sz w:val="24"/>
          <w:szCs w:val="24"/>
        </w:rPr>
        <w:t xml:space="preserve">of </w:t>
      </w:r>
      <w:r w:rsidR="00390F5D" w:rsidRPr="00D3057B">
        <w:rPr>
          <w:rFonts w:ascii="Book Antiqua" w:hAnsi="Book Antiqua" w:cs="Times New Roman"/>
          <w:sz w:val="24"/>
          <w:szCs w:val="24"/>
        </w:rPr>
        <w:t>Dbx2</w:t>
      </w:r>
      <w:r w:rsidR="00390F5D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to promote </w:t>
      </w:r>
      <w:r w:rsidRPr="00D3057B">
        <w:rPr>
          <w:rFonts w:ascii="Book Antiqua" w:hAnsi="Book Antiqua" w:cs="Times New Roman"/>
          <w:sz w:val="24"/>
          <w:szCs w:val="24"/>
        </w:rPr>
        <w:lastRenderedPageBreak/>
        <w:t xml:space="preserve">growth in </w:t>
      </w:r>
      <w:r w:rsidR="007A3470" w:rsidRPr="00D3057B">
        <w:rPr>
          <w:rFonts w:ascii="Book Antiqua" w:hAnsi="Book Antiqua" w:cs="Times New Roman"/>
          <w:sz w:val="24"/>
          <w:szCs w:val="24"/>
        </w:rPr>
        <w:t>HCC</w:t>
      </w:r>
      <w:r w:rsidRPr="00D3057B">
        <w:rPr>
          <w:rFonts w:ascii="Book Antiqua" w:hAnsi="Book Antiqua" w:cs="Times New Roman"/>
          <w:sz w:val="24"/>
          <w:szCs w:val="24"/>
        </w:rPr>
        <w:t xml:space="preserve"> cells, the rate of cellular apoptosis was detected using </w:t>
      </w:r>
      <w:r w:rsidR="00D61E01" w:rsidRPr="00D3057B">
        <w:rPr>
          <w:rFonts w:ascii="Book Antiqua" w:hAnsi="Book Antiqua" w:cs="Times New Roman"/>
          <w:sz w:val="24"/>
          <w:szCs w:val="24"/>
        </w:rPr>
        <w:t>V-APC</w:t>
      </w:r>
      <w:r w:rsidRPr="00D3057B">
        <w:rPr>
          <w:rFonts w:ascii="Book Antiqua" w:hAnsi="Book Antiqua" w:cs="Times New Roman"/>
          <w:sz w:val="24"/>
          <w:szCs w:val="24"/>
        </w:rPr>
        <w:t xml:space="preserve"> and </w:t>
      </w:r>
      <w:r w:rsidR="00D61E01" w:rsidRPr="00D3057B">
        <w:rPr>
          <w:rFonts w:ascii="Book Antiqua" w:hAnsi="Book Antiqua" w:cs="Times New Roman"/>
          <w:sz w:val="24"/>
          <w:szCs w:val="24"/>
        </w:rPr>
        <w:t>PI</w:t>
      </w:r>
      <w:r w:rsidRPr="00D3057B">
        <w:rPr>
          <w:rFonts w:ascii="Book Antiqua" w:hAnsi="Book Antiqua" w:cs="Times New Roman"/>
          <w:sz w:val="24"/>
          <w:szCs w:val="24"/>
        </w:rPr>
        <w:t xml:space="preserve"> staining by flow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cytometry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. As shown in </w:t>
      </w:r>
      <w:r w:rsidR="003C33EB" w:rsidRPr="00D3057B">
        <w:rPr>
          <w:rFonts w:ascii="Book Antiqua" w:hAnsi="Book Antiqua" w:cs="Times New Roman"/>
          <w:sz w:val="24"/>
          <w:szCs w:val="24"/>
        </w:rPr>
        <w:t>Figure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CE24B6" w:rsidRPr="00D3057B">
        <w:rPr>
          <w:rFonts w:ascii="Book Antiqua" w:hAnsi="Book Antiqua" w:cs="Times New Roman"/>
          <w:sz w:val="24"/>
          <w:szCs w:val="24"/>
        </w:rPr>
        <w:t>3C</w:t>
      </w:r>
      <w:r w:rsidRPr="00D3057B">
        <w:rPr>
          <w:rFonts w:ascii="Book Antiqua" w:hAnsi="Book Antiqua" w:cs="Times New Roman"/>
          <w:sz w:val="24"/>
          <w:szCs w:val="24"/>
        </w:rPr>
        <w:t>, compared with control cells, the proportion</w:t>
      </w:r>
      <w:r w:rsidR="00390F5D">
        <w:rPr>
          <w:rFonts w:ascii="Book Antiqua" w:hAnsi="Book Antiqua" w:cs="Times New Roman"/>
          <w:sz w:val="24"/>
          <w:szCs w:val="24"/>
        </w:rPr>
        <w:t>s</w:t>
      </w:r>
      <w:r w:rsidRPr="00D3057B">
        <w:rPr>
          <w:rFonts w:ascii="Book Antiqua" w:hAnsi="Book Antiqua" w:cs="Times New Roman"/>
          <w:sz w:val="24"/>
          <w:szCs w:val="24"/>
        </w:rPr>
        <w:t xml:space="preserve"> of apoptotic cells in SMMC7721</w:t>
      </w:r>
      <w:r w:rsidR="00390F5D">
        <w:rPr>
          <w:rFonts w:ascii="Book Antiqua" w:hAnsi="Book Antiqua" w:cs="Times New Roman"/>
          <w:sz w:val="24"/>
          <w:szCs w:val="24"/>
        </w:rPr>
        <w:t xml:space="preserve"> and</w:t>
      </w:r>
      <w:r w:rsidR="00390F5D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Huh7 cell lines were significantly decreased after transfection </w:t>
      </w:r>
      <w:r w:rsidR="00390F5D">
        <w:rPr>
          <w:rFonts w:ascii="Book Antiqua" w:hAnsi="Book Antiqua" w:cs="Times New Roman"/>
          <w:sz w:val="24"/>
          <w:szCs w:val="24"/>
        </w:rPr>
        <w:t>with</w:t>
      </w:r>
      <w:r w:rsidR="00390F5D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Dbx2 (</w:t>
      </w:r>
      <w:r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3C33EB" w:rsidRPr="00D3057B">
        <w:rPr>
          <w:rFonts w:ascii="Book Antiqua" w:hAnsi="Book Antiqua" w:cs="Times New Roman" w:hint="eastAsia"/>
          <w:i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&lt;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3C33EB" w:rsidRPr="00D3057B">
        <w:rPr>
          <w:rFonts w:ascii="Book Antiqua" w:hAnsi="Book Antiqua" w:cs="Times New Roman"/>
          <w:sz w:val="24"/>
          <w:szCs w:val="24"/>
        </w:rPr>
        <w:t>0.01)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>.</w:t>
      </w:r>
      <w:r w:rsidRPr="00D3057B">
        <w:rPr>
          <w:rFonts w:ascii="Book Antiqua" w:hAnsi="Book Antiqua" w:cs="Times New Roman"/>
          <w:sz w:val="24"/>
          <w:szCs w:val="24"/>
        </w:rPr>
        <w:t xml:space="preserve"> We </w:t>
      </w:r>
      <w:r w:rsidR="00390F5D">
        <w:rPr>
          <w:rFonts w:ascii="Book Antiqua" w:hAnsi="Book Antiqua" w:cs="Times New Roman"/>
          <w:sz w:val="24"/>
          <w:szCs w:val="24"/>
        </w:rPr>
        <w:t xml:space="preserve">then </w:t>
      </w:r>
      <w:r w:rsidRPr="00D3057B">
        <w:rPr>
          <w:rFonts w:ascii="Book Antiqua" w:hAnsi="Book Antiqua" w:cs="Times New Roman"/>
          <w:sz w:val="24"/>
          <w:szCs w:val="24"/>
        </w:rPr>
        <w:t xml:space="preserve">conducted </w:t>
      </w:r>
      <w:r w:rsidR="00390F5D">
        <w:rPr>
          <w:rFonts w:ascii="Book Antiqua" w:hAnsi="Book Antiqua" w:cs="Times New Roman"/>
          <w:sz w:val="24"/>
          <w:szCs w:val="24"/>
        </w:rPr>
        <w:t>W</w:t>
      </w:r>
      <w:r w:rsidR="00390F5D" w:rsidRPr="00D3057B">
        <w:rPr>
          <w:rFonts w:ascii="Book Antiqua" w:hAnsi="Book Antiqua" w:cs="Times New Roman"/>
          <w:sz w:val="24"/>
          <w:szCs w:val="24"/>
        </w:rPr>
        <w:t xml:space="preserve">estern </w:t>
      </w:r>
      <w:r w:rsidR="003C33EB" w:rsidRPr="00D3057B">
        <w:rPr>
          <w:rFonts w:ascii="Book Antiqua" w:hAnsi="Book Antiqua" w:cs="Times New Roman"/>
          <w:sz w:val="24"/>
          <w:szCs w:val="24"/>
        </w:rPr>
        <w:t>blot</w:t>
      </w:r>
      <w:r w:rsidRPr="00D3057B">
        <w:rPr>
          <w:rFonts w:ascii="Book Antiqua" w:hAnsi="Book Antiqua" w:cs="Times New Roman"/>
          <w:sz w:val="24"/>
          <w:szCs w:val="24"/>
        </w:rPr>
        <w:t xml:space="preserve"> analysis to evaluate the expression of </w:t>
      </w:r>
      <w:r w:rsidR="00390F5D">
        <w:rPr>
          <w:rFonts w:ascii="Book Antiqua" w:hAnsi="Book Antiqua" w:cs="Times New Roman"/>
          <w:sz w:val="24"/>
          <w:szCs w:val="24"/>
        </w:rPr>
        <w:t xml:space="preserve">molecules of the </w:t>
      </w:r>
      <w:proofErr w:type="spellStart"/>
      <w:r w:rsidR="003C7B4D" w:rsidRPr="00D3057B">
        <w:rPr>
          <w:rFonts w:ascii="Book Antiqua" w:hAnsi="Book Antiqua" w:cs="Times New Roman"/>
          <w:sz w:val="24"/>
          <w:szCs w:val="24"/>
        </w:rPr>
        <w:t>caspase</w:t>
      </w:r>
      <w:proofErr w:type="spellEnd"/>
      <w:r w:rsidR="003C7B4D" w:rsidRPr="00D3057B">
        <w:rPr>
          <w:rFonts w:ascii="Book Antiqua" w:hAnsi="Book Antiqua" w:cs="Times New Roman"/>
          <w:sz w:val="24"/>
          <w:szCs w:val="24"/>
        </w:rPr>
        <w:t>-dependent pathway</w:t>
      </w:r>
      <w:r w:rsidRPr="00D3057B">
        <w:rPr>
          <w:rFonts w:ascii="Book Antiqua" w:hAnsi="Book Antiqua" w:cs="Times New Roman"/>
          <w:sz w:val="24"/>
          <w:szCs w:val="24"/>
        </w:rPr>
        <w:t xml:space="preserve">. As shown in </w:t>
      </w:r>
      <w:r w:rsidR="003C33EB" w:rsidRPr="00D3057B">
        <w:rPr>
          <w:rFonts w:ascii="Book Antiqua" w:hAnsi="Book Antiqua" w:cs="Times New Roman"/>
          <w:sz w:val="24"/>
          <w:szCs w:val="24"/>
        </w:rPr>
        <w:t>Figure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CE24B6" w:rsidRPr="00D3057B">
        <w:rPr>
          <w:rFonts w:ascii="Book Antiqua" w:hAnsi="Book Antiqua" w:cs="Times New Roman"/>
          <w:sz w:val="24"/>
          <w:szCs w:val="24"/>
        </w:rPr>
        <w:t>3D</w:t>
      </w:r>
      <w:r w:rsidRPr="00D3057B">
        <w:rPr>
          <w:rFonts w:ascii="Book Antiqua" w:hAnsi="Book Antiqua" w:cs="Times New Roman"/>
          <w:sz w:val="24"/>
          <w:szCs w:val="24"/>
        </w:rPr>
        <w:t xml:space="preserve">, the levels of </w:t>
      </w:r>
      <w:r w:rsidR="00390F5D">
        <w:rPr>
          <w:rFonts w:ascii="Book Antiqua" w:hAnsi="Book Antiqua" w:cs="Times New Roman"/>
          <w:sz w:val="24"/>
          <w:szCs w:val="24"/>
        </w:rPr>
        <w:t xml:space="preserve">activated </w:t>
      </w:r>
      <w:r w:rsidRPr="00D3057B">
        <w:rPr>
          <w:rFonts w:ascii="Book Antiqua" w:hAnsi="Book Antiqua" w:cs="Times New Roman"/>
          <w:sz w:val="24"/>
          <w:szCs w:val="24"/>
        </w:rPr>
        <w:t xml:space="preserve">caspase-9, </w:t>
      </w:r>
      <w:r w:rsidR="00390F5D">
        <w:rPr>
          <w:rFonts w:ascii="Book Antiqua" w:hAnsi="Book Antiqua" w:cs="Times New Roman"/>
          <w:sz w:val="24"/>
          <w:szCs w:val="24"/>
        </w:rPr>
        <w:t>activated</w:t>
      </w:r>
      <w:r w:rsidR="00390F5D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caspase-8, </w:t>
      </w:r>
      <w:r w:rsidR="00390F5D">
        <w:rPr>
          <w:rFonts w:ascii="Book Antiqua" w:hAnsi="Book Antiqua" w:cs="Times New Roman"/>
          <w:sz w:val="24"/>
          <w:szCs w:val="24"/>
        </w:rPr>
        <w:t>activated</w:t>
      </w:r>
      <w:r w:rsidR="00390F5D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caspase-3, </w:t>
      </w:r>
      <w:r w:rsidR="00E90FB6">
        <w:rPr>
          <w:rFonts w:ascii="Book Antiqua" w:hAnsi="Book Antiqua" w:cs="Times New Roman"/>
          <w:sz w:val="24"/>
          <w:szCs w:val="24"/>
        </w:rPr>
        <w:t xml:space="preserve">and </w:t>
      </w:r>
      <w:r w:rsidR="00390F5D" w:rsidRPr="00D3057B">
        <w:rPr>
          <w:rFonts w:ascii="Book Antiqua" w:hAnsi="Book Antiqua" w:cs="Times New Roman"/>
          <w:sz w:val="24"/>
          <w:szCs w:val="24"/>
        </w:rPr>
        <w:t xml:space="preserve">nuclear </w:t>
      </w:r>
      <w:r w:rsidRPr="00D3057B">
        <w:rPr>
          <w:rFonts w:ascii="Book Antiqua" w:hAnsi="Book Antiqua" w:cs="Times New Roman"/>
          <w:sz w:val="24"/>
          <w:szCs w:val="24"/>
        </w:rPr>
        <w:t>poly ADP-ribose</w:t>
      </w:r>
      <w:r w:rsidR="00CF4EAE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3C33EB" w:rsidRPr="00D3057B">
        <w:rPr>
          <w:rFonts w:ascii="Book Antiqua" w:hAnsi="Book Antiqua" w:cs="Times New Roman"/>
          <w:sz w:val="24"/>
          <w:szCs w:val="24"/>
        </w:rPr>
        <w:t>polymerase</w:t>
      </w:r>
      <w:r w:rsidR="00390F5D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were lower in the Dbx2-transfected SMMC-7721 and Huh7 cells than in the control cells, but those of the anti-apoptosis protein</w:t>
      </w:r>
      <w:r w:rsidR="00390F5D">
        <w:rPr>
          <w:rFonts w:ascii="Book Antiqua" w:hAnsi="Book Antiqua" w:cs="Times New Roman"/>
          <w:sz w:val="24"/>
          <w:szCs w:val="24"/>
        </w:rPr>
        <w:t>s</w:t>
      </w:r>
      <w:r w:rsidRPr="00D3057B">
        <w:rPr>
          <w:rFonts w:ascii="Book Antiqua" w:hAnsi="Book Antiqua" w:cs="Times New Roman"/>
          <w:sz w:val="24"/>
          <w:szCs w:val="24"/>
        </w:rPr>
        <w:t xml:space="preserve"> Bcl2 and </w:t>
      </w:r>
      <w:bookmarkStart w:id="54" w:name="OLE_LINK22"/>
      <w:bookmarkStart w:id="55" w:name="OLE_LINK23"/>
      <w:proofErr w:type="spellStart"/>
      <w:r w:rsidR="003C33EB" w:rsidRPr="00D3057B">
        <w:rPr>
          <w:rFonts w:ascii="Book Antiqua" w:hAnsi="Book Antiqua" w:cs="Times New Roman"/>
          <w:sz w:val="24"/>
          <w:szCs w:val="24"/>
        </w:rPr>
        <w:t>survivin</w:t>
      </w:r>
      <w:bookmarkEnd w:id="54"/>
      <w:bookmarkEnd w:id="55"/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were higher. However, the proportion</w:t>
      </w:r>
      <w:r w:rsidR="00390F5D">
        <w:rPr>
          <w:rFonts w:ascii="Book Antiqua" w:hAnsi="Book Antiqua" w:cs="Times New Roman"/>
          <w:sz w:val="24"/>
          <w:szCs w:val="24"/>
        </w:rPr>
        <w:t>s</w:t>
      </w:r>
      <w:r w:rsidRPr="00D3057B">
        <w:rPr>
          <w:rFonts w:ascii="Book Antiqua" w:hAnsi="Book Antiqua" w:cs="Times New Roman"/>
          <w:sz w:val="24"/>
          <w:szCs w:val="24"/>
        </w:rPr>
        <w:t xml:space="preserve"> of apoptotic cells in HepG2 and Huh7 cells with knockdown</w:t>
      </w:r>
      <w:r w:rsidR="00390F5D">
        <w:rPr>
          <w:rFonts w:ascii="Book Antiqua" w:hAnsi="Book Antiqua" w:cs="Times New Roman"/>
          <w:sz w:val="24"/>
          <w:szCs w:val="24"/>
        </w:rPr>
        <w:t xml:space="preserve"> </w:t>
      </w:r>
      <w:r w:rsidR="00E90FB6">
        <w:rPr>
          <w:rFonts w:ascii="Book Antiqua" w:hAnsi="Book Antiqua" w:cs="Times New Roman"/>
          <w:sz w:val="24"/>
          <w:szCs w:val="24"/>
        </w:rPr>
        <w:t>o</w:t>
      </w:r>
      <w:r w:rsidRPr="00D3057B">
        <w:rPr>
          <w:rFonts w:ascii="Book Antiqua" w:hAnsi="Book Antiqua" w:cs="Times New Roman"/>
          <w:sz w:val="24"/>
          <w:szCs w:val="24"/>
        </w:rPr>
        <w:t xml:space="preserve">f Dbx2 </w:t>
      </w:r>
      <w:r w:rsidR="00390F5D" w:rsidRPr="00D3057B">
        <w:rPr>
          <w:rFonts w:ascii="Book Antiqua" w:hAnsi="Book Antiqua" w:cs="Times New Roman"/>
          <w:sz w:val="24"/>
          <w:szCs w:val="24"/>
        </w:rPr>
        <w:t>w</w:t>
      </w:r>
      <w:r w:rsidR="00390F5D">
        <w:rPr>
          <w:rFonts w:ascii="Book Antiqua" w:hAnsi="Book Antiqua" w:cs="Times New Roman"/>
          <w:sz w:val="24"/>
          <w:szCs w:val="24"/>
        </w:rPr>
        <w:t>ere</w:t>
      </w:r>
      <w:r w:rsidR="00390F5D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higher </w:t>
      </w:r>
      <w:r w:rsidRPr="00D3057B">
        <w:rPr>
          <w:rFonts w:ascii="Book Antiqua" w:hAnsi="Book Antiqua" w:cs="Times New Roman"/>
          <w:b/>
          <w:sz w:val="24"/>
          <w:szCs w:val="24"/>
        </w:rPr>
        <w:t>(</w:t>
      </w:r>
      <w:r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3C33EB" w:rsidRPr="00D3057B">
        <w:rPr>
          <w:rFonts w:ascii="Book Antiqua" w:hAnsi="Book Antiqua" w:cs="Times New Roman" w:hint="eastAsia"/>
          <w:i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&lt;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0.05; </w:t>
      </w:r>
      <w:r w:rsidR="00CE24B6" w:rsidRPr="00D3057B">
        <w:rPr>
          <w:rFonts w:ascii="Book Antiqua" w:hAnsi="Book Antiqua" w:cs="Times New Roman"/>
          <w:sz w:val="24"/>
          <w:szCs w:val="24"/>
        </w:rPr>
        <w:t>Figure 3C</w:t>
      </w:r>
      <w:r w:rsidRPr="00D3057B">
        <w:rPr>
          <w:rFonts w:ascii="Book Antiqua" w:hAnsi="Book Antiqua" w:cs="Times New Roman"/>
          <w:sz w:val="24"/>
          <w:szCs w:val="24"/>
        </w:rPr>
        <w:t>) and the expression of apoptosis-related regulators changed accordingly (</w:t>
      </w:r>
      <w:r w:rsidR="00CE24B6" w:rsidRPr="00D3057B">
        <w:rPr>
          <w:rFonts w:ascii="Book Antiqua" w:hAnsi="Book Antiqua" w:cs="Times New Roman"/>
          <w:sz w:val="24"/>
          <w:szCs w:val="24"/>
        </w:rPr>
        <w:t>Figure 3D</w:t>
      </w:r>
      <w:r w:rsidRPr="00D3057B">
        <w:rPr>
          <w:rFonts w:ascii="Book Antiqua" w:hAnsi="Book Antiqua" w:cs="Times New Roman"/>
          <w:sz w:val="24"/>
          <w:szCs w:val="24"/>
        </w:rPr>
        <w:t>)</w:t>
      </w:r>
      <w:r w:rsidRPr="00D3057B">
        <w:rPr>
          <w:rFonts w:ascii="Book Antiqua" w:hAnsi="Book Antiqua"/>
          <w:sz w:val="24"/>
          <w:szCs w:val="24"/>
        </w:rPr>
        <w:t>.</w:t>
      </w:r>
    </w:p>
    <w:p w14:paraId="57DE5161" w14:textId="77777777" w:rsidR="004033EF" w:rsidRPr="00D3057B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6E4EBCE" w14:textId="3F4B33D3" w:rsidR="00AC7F6B" w:rsidRPr="00D3057B" w:rsidRDefault="00AC7F6B" w:rsidP="00F03EA3">
      <w:pPr>
        <w:spacing w:line="360" w:lineRule="auto"/>
        <w:outlineLvl w:val="0"/>
        <w:rPr>
          <w:rFonts w:ascii="Book Antiqua" w:hAnsi="Book Antiqua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Dbx2 </w:t>
      </w:r>
      <w:r w:rsidR="00D83A2B" w:rsidRPr="00D3057B">
        <w:rPr>
          <w:rFonts w:ascii="Book Antiqua" w:hAnsi="Book Antiqua" w:cs="Times New Roman"/>
          <w:b/>
          <w:i/>
          <w:sz w:val="24"/>
          <w:szCs w:val="24"/>
        </w:rPr>
        <w:t>promote</w:t>
      </w:r>
      <w:r w:rsidR="00D83A2B">
        <w:rPr>
          <w:rFonts w:ascii="Book Antiqua" w:hAnsi="Book Antiqua" w:cs="Times New Roman"/>
          <w:b/>
          <w:i/>
          <w:sz w:val="24"/>
          <w:szCs w:val="24"/>
        </w:rPr>
        <w:t>s</w:t>
      </w:r>
      <w:r w:rsidR="00D83A2B" w:rsidRPr="00D3057B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/>
          <w:i/>
          <w:sz w:val="24"/>
          <w:szCs w:val="24"/>
        </w:rPr>
        <w:t>migration</w:t>
      </w:r>
      <w:r w:rsidR="00D16205" w:rsidRPr="00D3057B">
        <w:rPr>
          <w:rFonts w:ascii="Book Antiqua" w:hAnsi="Book Antiqua" w:cs="Times New Roman"/>
          <w:b/>
          <w:i/>
          <w:sz w:val="24"/>
          <w:szCs w:val="24"/>
        </w:rPr>
        <w:t xml:space="preserve"> and</w:t>
      </w: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 invasion</w:t>
      </w:r>
      <w:r w:rsidR="00D16205" w:rsidRPr="00D3057B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="00EC0FF5" w:rsidRPr="00D3057B">
        <w:rPr>
          <w:rFonts w:ascii="Book Antiqua" w:hAnsi="Book Antiqua" w:cs="Times New Roman"/>
          <w:b/>
          <w:i/>
          <w:sz w:val="24"/>
          <w:szCs w:val="24"/>
        </w:rPr>
        <w:t>in</w:t>
      </w:r>
      <w:r w:rsidR="005B7699" w:rsidRPr="00D3057B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="003C33EB" w:rsidRPr="00D3057B">
        <w:rPr>
          <w:rFonts w:ascii="Book Antiqua" w:hAnsi="Book Antiqua" w:cs="Times New Roman"/>
          <w:b/>
          <w:i/>
          <w:sz w:val="24"/>
          <w:szCs w:val="24"/>
        </w:rPr>
        <w:t>HCC cells</w:t>
      </w:r>
    </w:p>
    <w:p w14:paraId="1736F117" w14:textId="7C64BA47" w:rsidR="00AC7F6B" w:rsidRPr="00D3057B" w:rsidRDefault="00135C5A" w:rsidP="00F03EA3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>We performed w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ound healing assay, </w:t>
      </w:r>
      <w:proofErr w:type="spellStart"/>
      <w:r w:rsidR="00AC7F6B" w:rsidRPr="00D3057B">
        <w:rPr>
          <w:rFonts w:ascii="Book Antiqua" w:hAnsi="Book Antiqua" w:cs="Times New Roman"/>
          <w:sz w:val="24"/>
          <w:szCs w:val="24"/>
        </w:rPr>
        <w:t>transwell</w:t>
      </w:r>
      <w:proofErr w:type="spellEnd"/>
      <w:r w:rsidR="00AC7F6B" w:rsidRPr="00D3057B">
        <w:rPr>
          <w:rFonts w:ascii="Book Antiqua" w:hAnsi="Book Antiqua" w:cs="Times New Roman"/>
          <w:sz w:val="24"/>
          <w:szCs w:val="24"/>
        </w:rPr>
        <w:t xml:space="preserve"> migration</w:t>
      </w:r>
      <w:r w:rsidR="00390F5D" w:rsidRPr="00390F5D">
        <w:rPr>
          <w:rFonts w:ascii="Book Antiqua" w:hAnsi="Book Antiqua" w:cs="Times New Roman"/>
          <w:sz w:val="24"/>
          <w:szCs w:val="24"/>
        </w:rPr>
        <w:t xml:space="preserve"> </w:t>
      </w:r>
      <w:r w:rsidR="00390F5D" w:rsidRPr="00D3057B">
        <w:rPr>
          <w:rFonts w:ascii="Book Antiqua" w:hAnsi="Book Antiqua" w:cs="Times New Roman"/>
          <w:sz w:val="24"/>
          <w:szCs w:val="24"/>
        </w:rPr>
        <w:t>assay</w:t>
      </w:r>
      <w:r w:rsidR="00390F5D">
        <w:rPr>
          <w:rFonts w:ascii="Book Antiqua" w:hAnsi="Book Antiqua" w:cs="Times New Roman"/>
          <w:sz w:val="24"/>
          <w:szCs w:val="24"/>
        </w:rPr>
        <w:t>,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a</w:t>
      </w:r>
      <w:r w:rsidR="003C33EB" w:rsidRPr="00D3057B">
        <w:rPr>
          <w:rFonts w:ascii="Book Antiqua" w:hAnsi="Book Antiqua" w:cs="Times New Roman"/>
          <w:sz w:val="24"/>
          <w:szCs w:val="24"/>
        </w:rPr>
        <w:t xml:space="preserve">nd </w:t>
      </w:r>
      <w:proofErr w:type="spellStart"/>
      <w:r w:rsidR="003C33EB" w:rsidRPr="00D3057B">
        <w:rPr>
          <w:rFonts w:ascii="Book Antiqua" w:hAnsi="Book Antiqua" w:cs="Times New Roman"/>
          <w:sz w:val="24"/>
          <w:szCs w:val="24"/>
        </w:rPr>
        <w:t>Matrigel</w:t>
      </w:r>
      <w:proofErr w:type="spellEnd"/>
      <w:r w:rsidR="003C33EB" w:rsidRPr="00D3057B">
        <w:rPr>
          <w:rFonts w:ascii="Book Antiqua" w:hAnsi="Book Antiqua" w:cs="Times New Roman"/>
          <w:sz w:val="24"/>
          <w:szCs w:val="24"/>
        </w:rPr>
        <w:t xml:space="preserve"> invasion assay </w:t>
      </w:r>
      <w:r w:rsidR="00AC7F6B" w:rsidRPr="00D3057B">
        <w:rPr>
          <w:rFonts w:ascii="Book Antiqua" w:hAnsi="Book Antiqua" w:cs="Times New Roman"/>
          <w:sz w:val="24"/>
          <w:szCs w:val="24"/>
        </w:rPr>
        <w:t>to assess the possible role of Dbx2 in HCC cell</w:t>
      </w:r>
      <w:r w:rsidR="00390F5D">
        <w:rPr>
          <w:rFonts w:ascii="Book Antiqua" w:hAnsi="Book Antiqua" w:cs="Times New Roman"/>
          <w:sz w:val="24"/>
          <w:szCs w:val="24"/>
        </w:rPr>
        <w:t>s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. </w:t>
      </w:r>
      <w:r w:rsidR="001C74D9" w:rsidRPr="00D3057B">
        <w:rPr>
          <w:rFonts w:ascii="Book Antiqua" w:hAnsi="Book Antiqua" w:cs="Times New Roman"/>
          <w:sz w:val="24"/>
          <w:szCs w:val="24"/>
        </w:rPr>
        <w:t>Our results indicate</w:t>
      </w:r>
      <w:r w:rsidR="00390F5D">
        <w:rPr>
          <w:rFonts w:ascii="Book Antiqua" w:hAnsi="Book Antiqua" w:cs="Times New Roman"/>
          <w:sz w:val="24"/>
          <w:szCs w:val="24"/>
        </w:rPr>
        <w:t>d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that, relative to control cells, </w:t>
      </w:r>
      <w:r w:rsidR="0075127F" w:rsidRPr="00D3057B">
        <w:rPr>
          <w:rFonts w:ascii="Book Antiqua" w:hAnsi="Book Antiqua" w:cs="Times New Roman"/>
          <w:sz w:val="24"/>
          <w:szCs w:val="24"/>
        </w:rPr>
        <w:t>over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expression of Dbx2 promoted migration and invasion of SMMC-7721 and Huh7 </w:t>
      </w:r>
      <w:r w:rsidR="00390F5D">
        <w:rPr>
          <w:rFonts w:ascii="Book Antiqua" w:hAnsi="Book Antiqua" w:cs="Times New Roman"/>
          <w:sz w:val="24"/>
          <w:szCs w:val="24"/>
        </w:rPr>
        <w:t xml:space="preserve">cells </w:t>
      </w:r>
      <w:r w:rsidR="00AC7F6B" w:rsidRPr="00D3057B">
        <w:rPr>
          <w:rFonts w:ascii="Book Antiqua" w:hAnsi="Book Antiqua" w:cs="Times New Roman"/>
          <w:sz w:val="24"/>
          <w:szCs w:val="24"/>
        </w:rPr>
        <w:t>(</w:t>
      </w:r>
      <w:r w:rsidR="00AC7F6B"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3C33EB" w:rsidRPr="00D3057B">
        <w:rPr>
          <w:rFonts w:ascii="Book Antiqua" w:hAnsi="Book Antiqua" w:cs="Times New Roman" w:hint="eastAsia"/>
          <w:i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>&lt;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0.05). However, knockdown of Dbx2 in HepG2 cells and Huh7 cells rendered cell migration and invasion less pronounced than in control cells </w:t>
      </w:r>
      <w:r w:rsidR="00AC7F6B" w:rsidRPr="00D3057B">
        <w:rPr>
          <w:rFonts w:ascii="Book Antiqua" w:hAnsi="Book Antiqua" w:cs="Times New Roman"/>
          <w:b/>
          <w:sz w:val="24"/>
          <w:szCs w:val="24"/>
        </w:rPr>
        <w:t>(</w:t>
      </w:r>
      <w:r w:rsidR="00AC7F6B"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3C33EB" w:rsidRPr="00D3057B">
        <w:rPr>
          <w:rFonts w:ascii="Book Antiqua" w:hAnsi="Book Antiqua" w:cs="Times New Roman" w:hint="eastAsia"/>
          <w:i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>&lt;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0.05; </w:t>
      </w:r>
      <w:r w:rsidR="00CE24B6" w:rsidRPr="00D3057B">
        <w:rPr>
          <w:rFonts w:ascii="Book Antiqua" w:hAnsi="Book Antiqua" w:cs="Times New Roman"/>
          <w:sz w:val="24"/>
          <w:szCs w:val="24"/>
        </w:rPr>
        <w:t>Figure</w:t>
      </w:r>
      <w:r w:rsidR="00AC7F6B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CE24B6" w:rsidRPr="00D3057B">
        <w:rPr>
          <w:rFonts w:ascii="Book Antiqua" w:hAnsi="Book Antiqua" w:cs="Times New Roman"/>
          <w:sz w:val="24"/>
          <w:szCs w:val="24"/>
        </w:rPr>
        <w:t>4A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 xml:space="preserve">, </w:t>
      </w:r>
      <w:r w:rsidR="00CE24B6" w:rsidRPr="00D3057B">
        <w:rPr>
          <w:rFonts w:ascii="Book Antiqua" w:hAnsi="Book Antiqua" w:cs="Times New Roman"/>
          <w:sz w:val="24"/>
          <w:szCs w:val="24"/>
        </w:rPr>
        <w:t>B</w:t>
      </w:r>
      <w:r w:rsidR="00AC7F6B" w:rsidRPr="00D3057B">
        <w:rPr>
          <w:rFonts w:ascii="Book Antiqua" w:hAnsi="Book Antiqua" w:cs="Times New Roman"/>
          <w:sz w:val="24"/>
          <w:szCs w:val="24"/>
        </w:rPr>
        <w:t>). Consistent changes were observed in epithelial-</w:t>
      </w:r>
      <w:proofErr w:type="spellStart"/>
      <w:r w:rsidR="00AC7F6B" w:rsidRPr="00D3057B">
        <w:rPr>
          <w:rFonts w:ascii="Book Antiqua" w:hAnsi="Book Antiqua" w:cs="Times New Roman"/>
          <w:sz w:val="24"/>
          <w:szCs w:val="24"/>
        </w:rPr>
        <w:t>mesenchymal</w:t>
      </w:r>
      <w:proofErr w:type="spellEnd"/>
      <w:r w:rsidR="00AC7F6B" w:rsidRPr="00D3057B">
        <w:rPr>
          <w:rFonts w:ascii="Book Antiqua" w:hAnsi="Book Antiqua" w:cs="Times New Roman"/>
          <w:sz w:val="24"/>
          <w:szCs w:val="24"/>
        </w:rPr>
        <w:t xml:space="preserve"> transition proteins (</w:t>
      </w:r>
      <w:r w:rsidR="00CE24B6" w:rsidRPr="00D3057B">
        <w:rPr>
          <w:rFonts w:ascii="Book Antiqua" w:hAnsi="Book Antiqua" w:cs="Times New Roman"/>
          <w:sz w:val="24"/>
          <w:szCs w:val="24"/>
        </w:rPr>
        <w:t>Figure 4C</w:t>
      </w:r>
      <w:r w:rsidR="00AC7F6B" w:rsidRPr="00D3057B">
        <w:rPr>
          <w:rFonts w:ascii="Book Antiqua" w:hAnsi="Book Antiqua" w:cs="Times New Roman"/>
          <w:sz w:val="24"/>
          <w:szCs w:val="24"/>
        </w:rPr>
        <w:t>)</w:t>
      </w:r>
      <w:r w:rsidR="00AC7F6B" w:rsidRPr="00D3057B">
        <w:rPr>
          <w:rFonts w:ascii="Book Antiqua" w:hAnsi="Book Antiqua"/>
          <w:sz w:val="24"/>
          <w:szCs w:val="24"/>
        </w:rPr>
        <w:t>.</w:t>
      </w:r>
    </w:p>
    <w:p w14:paraId="31CBBC20" w14:textId="77777777" w:rsidR="004033EF" w:rsidRPr="00D3057B" w:rsidRDefault="004033EF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FFCD703" w14:textId="430FED36" w:rsidR="00B43D74" w:rsidRPr="00D3057B" w:rsidRDefault="00AC7F6B" w:rsidP="00F03EA3">
      <w:pPr>
        <w:spacing w:line="360" w:lineRule="auto"/>
        <w:outlineLvl w:val="0"/>
        <w:rPr>
          <w:rFonts w:ascii="Book Antiqua" w:hAnsi="Book Antiqua" w:cs="Times New Roman"/>
          <w:b/>
          <w:i/>
          <w:sz w:val="24"/>
          <w:szCs w:val="24"/>
        </w:rPr>
      </w:pPr>
      <w:r w:rsidRPr="00D3057B">
        <w:rPr>
          <w:rFonts w:ascii="Book Antiqua" w:hAnsi="Book Antiqua" w:cs="Times New Roman"/>
          <w:b/>
          <w:i/>
          <w:sz w:val="24"/>
          <w:szCs w:val="24"/>
        </w:rPr>
        <w:t xml:space="preserve">Dbx2 </w:t>
      </w:r>
      <w:r w:rsidR="00D83A2B" w:rsidRPr="00D3057B">
        <w:rPr>
          <w:rFonts w:ascii="Book Antiqua" w:hAnsi="Book Antiqua" w:cs="Times New Roman"/>
          <w:b/>
          <w:i/>
          <w:sz w:val="24"/>
          <w:szCs w:val="24"/>
        </w:rPr>
        <w:t>activate</w:t>
      </w:r>
      <w:r w:rsidR="00D83A2B">
        <w:rPr>
          <w:rFonts w:ascii="Book Antiqua" w:hAnsi="Book Antiqua" w:cs="Times New Roman"/>
          <w:b/>
          <w:i/>
          <w:sz w:val="24"/>
          <w:szCs w:val="24"/>
        </w:rPr>
        <w:t>s</w:t>
      </w:r>
      <w:r w:rsidR="00D83A2B" w:rsidRPr="00D3057B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/>
          <w:i/>
          <w:sz w:val="24"/>
          <w:szCs w:val="24"/>
        </w:rPr>
        <w:t>Shh-Gli1 signaling in HCC</w:t>
      </w:r>
    </w:p>
    <w:p w14:paraId="51D1818E" w14:textId="550BF600" w:rsidR="00AC7F6B" w:rsidRPr="00D3057B" w:rsidRDefault="00AC7F6B" w:rsidP="00F03EA3">
      <w:pPr>
        <w:spacing w:line="360" w:lineRule="auto"/>
        <w:outlineLvl w:val="0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It was confirmed that Dbx2 plays a vital role in the development of neurons mainly through the Shh-Gli1 signaling pathway, but the role of this pathway in HCC </w:t>
      </w:r>
      <w:r w:rsidR="00390F5D">
        <w:rPr>
          <w:rFonts w:ascii="Book Antiqua" w:hAnsi="Book Antiqua" w:cs="Times New Roman"/>
          <w:sz w:val="24"/>
          <w:szCs w:val="24"/>
        </w:rPr>
        <w:t xml:space="preserve">is </w:t>
      </w:r>
      <w:r w:rsidRPr="00D3057B">
        <w:rPr>
          <w:rFonts w:ascii="Book Antiqua" w:hAnsi="Book Antiqua" w:cs="Times New Roman"/>
          <w:sz w:val="24"/>
          <w:szCs w:val="24"/>
        </w:rPr>
        <w:t xml:space="preserve">still not clear. Our data showed that in SMMC-7721 cells and Huh7 cells,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signaling was activated by up-regulation of Dbx2 and was significantly repressed in HepG2 and Huh7 cells with knockdown </w:t>
      </w:r>
      <w:r w:rsidR="00390F5D">
        <w:rPr>
          <w:rFonts w:ascii="Book Antiqua" w:hAnsi="Book Antiqua" w:cs="Times New Roman"/>
          <w:sz w:val="24"/>
          <w:szCs w:val="24"/>
        </w:rPr>
        <w:t xml:space="preserve">of </w:t>
      </w:r>
      <w:r w:rsidRPr="00D3057B">
        <w:rPr>
          <w:rFonts w:ascii="Book Antiqua" w:hAnsi="Book Antiqua" w:cs="Times New Roman"/>
          <w:sz w:val="24"/>
          <w:szCs w:val="24"/>
        </w:rPr>
        <w:t>Dbx2</w:t>
      </w:r>
      <w:r w:rsidR="00390F5D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lastRenderedPageBreak/>
        <w:t>(</w:t>
      </w:r>
      <w:r w:rsidR="00CE24B6" w:rsidRPr="00D3057B">
        <w:rPr>
          <w:rFonts w:ascii="Book Antiqua" w:hAnsi="Book Antiqua" w:cs="Times New Roman"/>
          <w:sz w:val="24"/>
          <w:szCs w:val="24"/>
        </w:rPr>
        <w:t>Figure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5</w:t>
      </w:r>
      <w:r w:rsidR="00CE24B6" w:rsidRPr="00D3057B">
        <w:rPr>
          <w:rFonts w:ascii="Book Antiqua" w:hAnsi="Book Antiqua" w:cs="Times New Roman"/>
          <w:sz w:val="24"/>
          <w:szCs w:val="24"/>
        </w:rPr>
        <w:t>A</w:t>
      </w:r>
      <w:r w:rsidRPr="00D3057B">
        <w:rPr>
          <w:rFonts w:ascii="Book Antiqua" w:hAnsi="Book Antiqua" w:cs="Times New Roman"/>
          <w:sz w:val="24"/>
          <w:szCs w:val="24"/>
        </w:rPr>
        <w:t xml:space="preserve">). These findings indicated that Dbx2 could activate </w:t>
      </w:r>
      <w:r w:rsidR="00390F5D">
        <w:rPr>
          <w:rFonts w:ascii="Book Antiqua" w:hAnsi="Book Antiqua" w:cs="Times New Roman"/>
          <w:sz w:val="24"/>
          <w:szCs w:val="24"/>
        </w:rPr>
        <w:t xml:space="preserve">the </w:t>
      </w:r>
      <w:r w:rsidRPr="00D3057B">
        <w:rPr>
          <w:rFonts w:ascii="Book Antiqua" w:hAnsi="Book Antiqua" w:cs="Times New Roman"/>
          <w:sz w:val="24"/>
          <w:szCs w:val="24"/>
        </w:rPr>
        <w:t>Shh-Gli1 signaling pathway in HCC.</w:t>
      </w:r>
    </w:p>
    <w:p w14:paraId="6D63FAFA" w14:textId="77777777" w:rsidR="004033EF" w:rsidRPr="00D3057B" w:rsidRDefault="004033EF" w:rsidP="00F03EA3">
      <w:pPr>
        <w:spacing w:line="360" w:lineRule="auto"/>
        <w:outlineLvl w:val="0"/>
        <w:rPr>
          <w:rFonts w:ascii="Book Antiqua" w:hAnsi="Book Antiqua" w:cs="Times New Roman"/>
          <w:b/>
          <w:sz w:val="24"/>
          <w:szCs w:val="24"/>
        </w:rPr>
      </w:pPr>
    </w:p>
    <w:p w14:paraId="2FA03338" w14:textId="77777777" w:rsidR="00B55D47" w:rsidRPr="00D3057B" w:rsidRDefault="00B55D47" w:rsidP="00F03EA3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56" w:name="_Hlk531205262"/>
      <w:r w:rsidRPr="00D3057B">
        <w:rPr>
          <w:rFonts w:ascii="Book Antiqua" w:hAnsi="Book Antiqua" w:cs="Times New Roman"/>
          <w:b/>
          <w:sz w:val="24"/>
          <w:szCs w:val="24"/>
        </w:rPr>
        <w:t xml:space="preserve">DISCUSSION </w:t>
      </w:r>
    </w:p>
    <w:bookmarkEnd w:id="56"/>
    <w:p w14:paraId="382CD943" w14:textId="0A8AC2AF" w:rsidR="00042474" w:rsidRPr="00D3057B" w:rsidRDefault="00414903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The evolutionarily conserved </w:t>
      </w:r>
      <w:proofErr w:type="spellStart"/>
      <w:r w:rsidR="003C33EB" w:rsidRPr="00D3057B">
        <w:rPr>
          <w:rFonts w:ascii="Book Antiqua" w:hAnsi="Book Antiqua" w:cs="Times New Roman"/>
          <w:sz w:val="24"/>
          <w:szCs w:val="24"/>
        </w:rPr>
        <w:t>Dbx</w:t>
      </w:r>
      <w:proofErr w:type="spellEnd"/>
      <w:r w:rsidR="003C33EB" w:rsidRPr="00D3057B">
        <w:rPr>
          <w:rFonts w:ascii="Book Antiqua" w:hAnsi="Book Antiqua" w:cs="Times New Roman"/>
          <w:sz w:val="24"/>
          <w:szCs w:val="24"/>
        </w:rPr>
        <w:t xml:space="preserve"> proteins w</w:t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>ere</w:t>
      </w:r>
      <w:r w:rsidRPr="00D3057B">
        <w:rPr>
          <w:rFonts w:ascii="Book Antiqua" w:hAnsi="Book Antiqua" w:cs="Times New Roman"/>
          <w:sz w:val="24"/>
          <w:szCs w:val="24"/>
        </w:rPr>
        <w:t xml:space="preserve"> reported to play important roles in the development of </w:t>
      </w:r>
      <w:r w:rsidR="00EE4D78">
        <w:rPr>
          <w:rFonts w:ascii="Book Antiqua" w:hAnsi="Book Antiqua" w:cs="Times New Roman"/>
          <w:sz w:val="24"/>
          <w:szCs w:val="24"/>
        </w:rPr>
        <w:t xml:space="preserve">the </w:t>
      </w:r>
      <w:r w:rsidRPr="00D3057B">
        <w:rPr>
          <w:rFonts w:ascii="Book Antiqua" w:hAnsi="Book Antiqua" w:cs="Times New Roman"/>
          <w:sz w:val="24"/>
          <w:szCs w:val="24"/>
        </w:rPr>
        <w:t>vertebrate central nervous system</w:t>
      </w:r>
      <w:r w:rsidR="00390489" w:rsidRPr="00D3057B">
        <w:rPr>
          <w:rFonts w:ascii="Book Antiqua" w:hAnsi="Book Antiqua" w:cs="Times New Roman"/>
          <w:sz w:val="24"/>
          <w:szCs w:val="24"/>
        </w:rPr>
        <w:t>.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Dbx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genes (Dbx1 and Dbx2) have been reported to encode a family of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homeodomain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transcription factors in mammals. D</w:t>
      </w:r>
      <w:r w:rsidR="00CF22B1" w:rsidRPr="00D3057B">
        <w:rPr>
          <w:rFonts w:ascii="Book Antiqua" w:hAnsi="Book Antiqua" w:cs="Times New Roman"/>
          <w:sz w:val="24"/>
          <w:szCs w:val="24"/>
        </w:rPr>
        <w:t>bx</w:t>
      </w:r>
      <w:r w:rsidRPr="00D3057B">
        <w:rPr>
          <w:rFonts w:ascii="Book Antiqua" w:hAnsi="Book Antiqua" w:cs="Times New Roman"/>
          <w:sz w:val="24"/>
          <w:szCs w:val="24"/>
        </w:rPr>
        <w:t xml:space="preserve">2 </w:t>
      </w:r>
      <w:r w:rsidR="00EE4D78">
        <w:rPr>
          <w:rFonts w:ascii="Book Antiqua" w:hAnsi="Book Antiqua" w:cs="Times New Roman"/>
          <w:sz w:val="24"/>
          <w:szCs w:val="24"/>
        </w:rPr>
        <w:t>i</w:t>
      </w:r>
      <w:r w:rsidR="00EE4D78" w:rsidRPr="00D3057B">
        <w:rPr>
          <w:rFonts w:ascii="Book Antiqua" w:hAnsi="Book Antiqua" w:cs="Times New Roman"/>
          <w:sz w:val="24"/>
          <w:szCs w:val="24"/>
        </w:rPr>
        <w:t xml:space="preserve">s </w:t>
      </w:r>
      <w:r w:rsidRPr="00D3057B">
        <w:rPr>
          <w:rFonts w:ascii="Book Antiqua" w:hAnsi="Book Antiqua" w:cs="Times New Roman"/>
          <w:sz w:val="24"/>
          <w:szCs w:val="24"/>
        </w:rPr>
        <w:t xml:space="preserve">highly expressed during neuronal development and </w:t>
      </w:r>
      <w:r w:rsidR="00EE4D78" w:rsidRPr="00D3057B">
        <w:rPr>
          <w:rFonts w:ascii="Book Antiqua" w:hAnsi="Book Antiqua" w:cs="Times New Roman"/>
          <w:sz w:val="24"/>
          <w:szCs w:val="24"/>
        </w:rPr>
        <w:t>regulat</w:t>
      </w:r>
      <w:r w:rsidR="00EE4D78">
        <w:rPr>
          <w:rFonts w:ascii="Book Antiqua" w:hAnsi="Book Antiqua" w:cs="Times New Roman"/>
          <w:sz w:val="24"/>
          <w:szCs w:val="24"/>
        </w:rPr>
        <w:t>es</w:t>
      </w:r>
      <w:r w:rsidR="00EE4D78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differentiation of interneurons in </w:t>
      </w:r>
      <w:r w:rsidR="00EE4D78">
        <w:rPr>
          <w:rFonts w:ascii="Book Antiqua" w:hAnsi="Book Antiqua" w:cs="Times New Roman"/>
          <w:sz w:val="24"/>
          <w:szCs w:val="24"/>
        </w:rPr>
        <w:t xml:space="preserve">the human </w:t>
      </w:r>
      <w:r w:rsidRPr="00D3057B">
        <w:rPr>
          <w:rFonts w:ascii="Book Antiqua" w:hAnsi="Book Antiqua" w:cs="Times New Roman"/>
          <w:sz w:val="24"/>
          <w:szCs w:val="24"/>
        </w:rPr>
        <w:t xml:space="preserve">brain and spinal cord. Elevated Dbx2 expression promotes </w:t>
      </w:r>
      <w:r w:rsidR="00A57596" w:rsidRPr="00A57596">
        <w:rPr>
          <w:rFonts w:ascii="Book Antiqua" w:hAnsi="Book Antiqua" w:cs="Times New Roman"/>
          <w:sz w:val="24"/>
          <w:szCs w:val="24"/>
        </w:rPr>
        <w:t xml:space="preserve">age-related phenotypes </w:t>
      </w:r>
      <w:r w:rsidRPr="00D3057B">
        <w:rPr>
          <w:rFonts w:ascii="Book Antiqua" w:hAnsi="Book Antiqua" w:cs="Times New Roman"/>
          <w:sz w:val="24"/>
          <w:szCs w:val="24"/>
        </w:rPr>
        <w:t xml:space="preserve">in young adult neural stem/progenitor cells, including the reduced proliferation and the altered differentiation in neural stem/progenitor cell cultures. Depleting Dbx2 in aged neural stem/progenitor cells caused the reverse gene expression changes. It has been reported that Dbx1, a homology of Dbx2, could serve as a novel candidate biomarker gene in breast </w:t>
      </w:r>
      <w:proofErr w:type="gramStart"/>
      <w:r w:rsidRPr="00D3057B">
        <w:rPr>
          <w:rFonts w:ascii="Book Antiqua" w:hAnsi="Book Antiqua" w:cs="Times New Roman"/>
          <w:sz w:val="24"/>
          <w:szCs w:val="24"/>
        </w:rPr>
        <w:t>carcinogenesis</w:t>
      </w:r>
      <w:proofErr w:type="gramEnd"/>
      <w:r w:rsidR="00DD6BF9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PEVuZE5vdGU+PENpdGU+PEF1dGhvcj5QZW5ueTwvQXV0aG9yPjxZZWFyPjIwMTc8L1llYXI+PFJl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aW9uczwvYWJici0xPjwvYWx0LXBlcmlvZGljYWw+PHBhZ2VzPjY3MDk8L3BhZ2VzPjx2b2x1bWU+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=
</w:fldData>
        </w:fldChar>
      </w:r>
      <w:r w:rsidR="00DD6BF9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DD6BF9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PEVuZE5vdGU+PENpdGU+PEF1dGhvcj5QZW5ueTwvQXV0aG9yPjxZZWFyPjIwMTc8L1llYXI+PFJl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aW9uczwvYWJici0xPjwvYWx0LXBlcmlvZGljYWw+PHBhZ2VzPjY3MDk8L3BhZ2VzPjx2b2x1bWU+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=
</w:fldData>
        </w:fldChar>
      </w:r>
      <w:r w:rsidR="00DD6BF9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DD6BF9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DD6BF9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DD6BF9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DD6BF9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DD6BF9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[11]</w:t>
      </w:r>
      <w:r w:rsidR="00DD6BF9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3C33EB" w:rsidRPr="00D3057B">
        <w:rPr>
          <w:rFonts w:ascii="Book Antiqua" w:hAnsi="Book Antiqua" w:cs="Times New Roman" w:hint="eastAsia"/>
          <w:sz w:val="24"/>
          <w:szCs w:val="24"/>
        </w:rPr>
        <w:t>.</w:t>
      </w:r>
      <w:r w:rsidRPr="00D3057B">
        <w:rPr>
          <w:rFonts w:ascii="Book Antiqua" w:hAnsi="Book Antiqua" w:cs="Times New Roman"/>
          <w:sz w:val="24"/>
          <w:szCs w:val="24"/>
        </w:rPr>
        <w:t xml:space="preserve"> High Dbx2 expression was a</w:t>
      </w:r>
      <w:r w:rsidR="003C33EB" w:rsidRPr="00D3057B">
        <w:rPr>
          <w:rFonts w:ascii="Book Antiqua" w:hAnsi="Book Antiqua" w:cs="Times New Roman"/>
          <w:sz w:val="24"/>
          <w:szCs w:val="24"/>
        </w:rPr>
        <w:t xml:space="preserve">ssociated with </w:t>
      </w:r>
      <w:r w:rsidR="00EE4D78">
        <w:rPr>
          <w:rFonts w:ascii="Book Antiqua" w:hAnsi="Book Antiqua" w:cs="Times New Roman"/>
          <w:sz w:val="24"/>
          <w:szCs w:val="24"/>
        </w:rPr>
        <w:t xml:space="preserve">a </w:t>
      </w:r>
      <w:r w:rsidR="003C33EB" w:rsidRPr="00D3057B">
        <w:rPr>
          <w:rFonts w:ascii="Book Antiqua" w:hAnsi="Book Antiqua" w:cs="Times New Roman"/>
          <w:sz w:val="24"/>
          <w:szCs w:val="24"/>
        </w:rPr>
        <w:t>shorter</w:t>
      </w:r>
      <w:r w:rsidR="00EE4D78">
        <w:rPr>
          <w:rFonts w:ascii="Book Antiqua" w:hAnsi="Book Antiqua" w:cs="Times New Roman"/>
          <w:sz w:val="24"/>
          <w:szCs w:val="24"/>
        </w:rPr>
        <w:t xml:space="preserve"> </w:t>
      </w:r>
      <w:r w:rsidR="003C33EB" w:rsidRPr="00D3057B">
        <w:rPr>
          <w:rFonts w:ascii="Book Antiqua" w:hAnsi="Book Antiqua" w:cs="Times New Roman"/>
          <w:sz w:val="24"/>
          <w:szCs w:val="24"/>
        </w:rPr>
        <w:t>3-y</w:t>
      </w:r>
      <w:r w:rsidRPr="00D3057B">
        <w:rPr>
          <w:rFonts w:ascii="Book Antiqua" w:hAnsi="Book Antiqua" w:cs="Times New Roman"/>
          <w:sz w:val="24"/>
          <w:szCs w:val="24"/>
        </w:rPr>
        <w:t xml:space="preserve">r survival in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glioma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patients by the cancer genome atlas (TCGA) analysis in </w:t>
      </w:r>
      <w:r w:rsidR="00EE4D78">
        <w:rPr>
          <w:rFonts w:ascii="Book Antiqua" w:hAnsi="Book Antiqua" w:cs="Times New Roman"/>
          <w:sz w:val="24"/>
          <w:szCs w:val="24"/>
        </w:rPr>
        <w:t>another</w:t>
      </w:r>
      <w:r w:rsidR="00EE4D78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study</w:t>
      </w:r>
      <w:r w:rsidR="007F6561" w:rsidRPr="00D3057B">
        <w:rPr>
          <w:rFonts w:ascii="Book Antiqua" w:hAnsi="Book Antiqua" w:cs="Times New Roman"/>
          <w:sz w:val="24"/>
          <w:szCs w:val="24"/>
        </w:rPr>
        <w:t xml:space="preserve"> of us</w:t>
      </w:r>
      <w:r w:rsidRPr="00D3057B">
        <w:rPr>
          <w:rFonts w:ascii="Book Antiqua" w:hAnsi="Book Antiqua" w:cs="Times New Roman"/>
          <w:sz w:val="24"/>
          <w:szCs w:val="24"/>
        </w:rPr>
        <w:t xml:space="preserve">. However, little was known about the role of Dbx2 in HCC pathogenesis. </w:t>
      </w:r>
      <w:r w:rsidR="003C33EB" w:rsidRPr="00D3057B">
        <w:rPr>
          <w:rFonts w:ascii="Book Antiqua" w:hAnsi="Book Antiqua" w:cs="Times New Roman"/>
          <w:sz w:val="24"/>
          <w:szCs w:val="24"/>
        </w:rPr>
        <w:t>W</w:t>
      </w:r>
      <w:r w:rsidRPr="00D3057B">
        <w:rPr>
          <w:rFonts w:ascii="Book Antiqua" w:hAnsi="Book Antiqua" w:cs="Times New Roman"/>
          <w:sz w:val="24"/>
          <w:szCs w:val="24"/>
        </w:rPr>
        <w:t xml:space="preserve">e have found that the methylation level of Dbx2 was significantly lower in 31 early-stage HCC patients than </w:t>
      </w:r>
      <w:r w:rsidR="00EE4D78">
        <w:rPr>
          <w:rFonts w:ascii="Book Antiqua" w:hAnsi="Book Antiqua" w:cs="Times New Roman"/>
          <w:sz w:val="24"/>
          <w:szCs w:val="24"/>
        </w:rPr>
        <w:t xml:space="preserve">in </w:t>
      </w:r>
      <w:r w:rsidRPr="00D3057B">
        <w:rPr>
          <w:rFonts w:ascii="Book Antiqua" w:hAnsi="Book Antiqua" w:cs="Times New Roman"/>
          <w:sz w:val="24"/>
          <w:szCs w:val="24"/>
        </w:rPr>
        <w:t xml:space="preserve">27 healthy controls in our previous </w:t>
      </w:r>
      <w:proofErr w:type="gramStart"/>
      <w:r w:rsidRPr="00D3057B">
        <w:rPr>
          <w:rFonts w:ascii="Book Antiqua" w:hAnsi="Book Antiqua" w:cs="Times New Roman"/>
          <w:sz w:val="24"/>
          <w:szCs w:val="24"/>
        </w:rPr>
        <w:t>study</w:t>
      </w:r>
      <w:proofErr w:type="gramEnd"/>
      <w:r w:rsidR="002D0EE3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PEVuZE5vdGU+PENpdGU+PEF1dGhvcj5QZW5ueTwvQXV0aG9yPjxZZWFyPjIwMTc8L1llYXI+PFJl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aW9uczwvYWJici0xPjwvYWx0LXBlcmlvZGljYWw+PHBhZ2VzPjY3MDk8L3BhZ2VzPjx2b2x1bWU+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=
</w:fldData>
        </w:fldChar>
      </w:r>
      <w:r w:rsidR="002D0EE3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2D0EE3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PEVuZE5vdGU+PENpdGU+PEF1dGhvcj5QZW5ueTwvQXV0aG9yPjxZZWFyPjIwMTc8L1llYXI+PFJl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aW9uczwvYWJici0xPjwvYWx0LXBlcmlvZGljYWw+PHBhZ2VzPjY3MDk8L3BhZ2VzPjx2b2x1bWU+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=
</w:fldData>
        </w:fldChar>
      </w:r>
      <w:r w:rsidR="002D0EE3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2D0EE3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2D0EE3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2D0EE3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2D0EE3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2D0EE3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[12]</w:t>
      </w:r>
      <w:r w:rsidR="002D0EE3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D3057B">
        <w:rPr>
          <w:rFonts w:ascii="Book Antiqua" w:hAnsi="Book Antiqua" w:cs="Times New Roman"/>
          <w:sz w:val="24"/>
          <w:szCs w:val="24"/>
        </w:rPr>
        <w:t>. We suggested that Dbx2 may play an important role in HCC development and metast</w:t>
      </w:r>
      <w:r w:rsidR="00744659" w:rsidRPr="00D3057B">
        <w:rPr>
          <w:rFonts w:ascii="Book Antiqua" w:hAnsi="Book Antiqua" w:cs="Times New Roman"/>
          <w:sz w:val="24"/>
          <w:szCs w:val="24"/>
        </w:rPr>
        <w:t>a</w:t>
      </w:r>
      <w:r w:rsidRPr="00D3057B">
        <w:rPr>
          <w:rFonts w:ascii="Book Antiqua" w:hAnsi="Book Antiqua" w:cs="Times New Roman"/>
          <w:sz w:val="24"/>
          <w:szCs w:val="24"/>
        </w:rPr>
        <w:t>sis.</w:t>
      </w:r>
      <w:r w:rsidR="00042474" w:rsidRPr="00D3057B">
        <w:rPr>
          <w:rFonts w:ascii="Book Antiqua" w:hAnsi="Book Antiqua"/>
          <w:sz w:val="24"/>
          <w:szCs w:val="24"/>
        </w:rPr>
        <w:t xml:space="preserve"> 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In our study, we showed that Dbx2 was more often elevated in HCC tissues relative to adjacent non-tumorous tissues by </w:t>
      </w:r>
      <w:r w:rsidR="00A7133C" w:rsidRPr="00D3057B">
        <w:rPr>
          <w:rFonts w:ascii="Book Antiqua" w:hAnsi="Book Antiqua" w:cs="Times New Roman"/>
          <w:sz w:val="24"/>
          <w:szCs w:val="24"/>
        </w:rPr>
        <w:t>immunohistochemistry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. Overexpression of Dbx2 was demonstrated by Western blot analysis in HCC cell lines against normal </w:t>
      </w:r>
      <w:r w:rsidR="00B90804" w:rsidRPr="00D3057B">
        <w:rPr>
          <w:rFonts w:ascii="Book Antiqua" w:hAnsi="Book Antiqua" w:cs="Times New Roman"/>
          <w:sz w:val="24"/>
          <w:szCs w:val="24"/>
        </w:rPr>
        <w:t>hepat</w:t>
      </w:r>
      <w:r w:rsidR="00B90804">
        <w:rPr>
          <w:rFonts w:ascii="Book Antiqua" w:hAnsi="Book Antiqua" w:cs="Times New Roman"/>
          <w:sz w:val="24"/>
          <w:szCs w:val="24"/>
        </w:rPr>
        <w:t>ic</w:t>
      </w:r>
      <w:r w:rsidR="00B90804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epithelial LO2 cells. We also detected </w:t>
      </w:r>
      <w:r w:rsidR="00EE4D78" w:rsidRPr="00D3057B">
        <w:rPr>
          <w:rFonts w:ascii="Book Antiqua" w:hAnsi="Book Antiqua" w:cs="Times New Roman"/>
          <w:sz w:val="24"/>
          <w:szCs w:val="24"/>
        </w:rPr>
        <w:t xml:space="preserve">more </w:t>
      </w:r>
      <w:r w:rsidR="00042474" w:rsidRPr="00D3057B">
        <w:rPr>
          <w:rFonts w:ascii="Book Antiqua" w:hAnsi="Book Antiqua" w:cs="Times New Roman"/>
          <w:sz w:val="24"/>
          <w:szCs w:val="24"/>
        </w:rPr>
        <w:t>Dbx2</w:t>
      </w:r>
      <w:r w:rsidR="00EE4D78">
        <w:rPr>
          <w:rFonts w:ascii="Book Antiqua" w:hAnsi="Book Antiqua" w:cs="Times New Roman"/>
          <w:sz w:val="24"/>
          <w:szCs w:val="24"/>
        </w:rPr>
        <w:t xml:space="preserve"> 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overexpression in 76 HCC tissue samples than </w:t>
      </w:r>
      <w:r w:rsidR="00EE4D78">
        <w:rPr>
          <w:rFonts w:ascii="Book Antiqua" w:hAnsi="Book Antiqua" w:cs="Times New Roman"/>
          <w:sz w:val="24"/>
          <w:szCs w:val="24"/>
        </w:rPr>
        <w:t xml:space="preserve">in 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matched adjacent non-tumor tissues by immunohistochemistry assay. What is more, high levels of Dbx2 expression were statistically significantly associated with gender and tumor size. Compared to non-tumors tissues, our data showed that aberrant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upregulation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of Dbx2 was found in HCC tissues.</w:t>
      </w:r>
    </w:p>
    <w:p w14:paraId="2B97C133" w14:textId="082BDE9B" w:rsidR="00042474" w:rsidRPr="00D3057B" w:rsidRDefault="00042474" w:rsidP="003C33EB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lastRenderedPageBreak/>
        <w:t>We further investigated Dbx2 expression in several cell lines, including LO2, HepG2, Li-7, Huh7, Huh7.5.1</w:t>
      </w:r>
      <w:r w:rsidR="00851885">
        <w:rPr>
          <w:rFonts w:ascii="Book Antiqua" w:hAnsi="Book Antiqua" w:cs="Times New Roman"/>
          <w:sz w:val="24"/>
          <w:szCs w:val="24"/>
        </w:rPr>
        <w:t>,</w:t>
      </w:r>
      <w:r w:rsidRPr="00D3057B">
        <w:rPr>
          <w:rFonts w:ascii="Book Antiqua" w:hAnsi="Book Antiqua" w:cs="Times New Roman"/>
          <w:sz w:val="24"/>
          <w:szCs w:val="24"/>
        </w:rPr>
        <w:t xml:space="preserve"> and SMMC-7721. Significant ectopic Dbx2 expression was found in cancer cell line</w:t>
      </w:r>
      <w:r w:rsidR="003C33EB" w:rsidRPr="00D3057B">
        <w:rPr>
          <w:rFonts w:ascii="Book Antiqua" w:hAnsi="Book Antiqua" w:cs="Times New Roman"/>
          <w:sz w:val="24"/>
          <w:szCs w:val="24"/>
        </w:rPr>
        <w:t xml:space="preserve">s by </w:t>
      </w:r>
      <w:r w:rsidR="00851885">
        <w:rPr>
          <w:rFonts w:ascii="Book Antiqua" w:hAnsi="Book Antiqua" w:cs="Times New Roman"/>
          <w:sz w:val="24"/>
          <w:szCs w:val="24"/>
        </w:rPr>
        <w:t>W</w:t>
      </w:r>
      <w:r w:rsidR="00851885" w:rsidRPr="00D3057B">
        <w:rPr>
          <w:rFonts w:ascii="Book Antiqua" w:hAnsi="Book Antiqua" w:cs="Times New Roman"/>
          <w:sz w:val="24"/>
          <w:szCs w:val="24"/>
        </w:rPr>
        <w:t xml:space="preserve">estern </w:t>
      </w:r>
      <w:r w:rsidR="003C33EB" w:rsidRPr="00D3057B">
        <w:rPr>
          <w:rFonts w:ascii="Book Antiqua" w:hAnsi="Book Antiqua" w:cs="Times New Roman"/>
          <w:sz w:val="24"/>
          <w:szCs w:val="24"/>
        </w:rPr>
        <w:t xml:space="preserve">blot (Figure 2A). </w:t>
      </w:r>
      <w:r w:rsidRPr="00D3057B">
        <w:rPr>
          <w:rFonts w:ascii="Book Antiqua" w:hAnsi="Book Antiqua" w:cs="Times New Roman"/>
          <w:sz w:val="24"/>
          <w:szCs w:val="24"/>
        </w:rPr>
        <w:t xml:space="preserve">Gain and loss of function experiments were employed to assess </w:t>
      </w:r>
      <w:r w:rsidR="00851885">
        <w:rPr>
          <w:rFonts w:ascii="Book Antiqua" w:hAnsi="Book Antiqua" w:cs="Times New Roman"/>
          <w:sz w:val="24"/>
          <w:szCs w:val="24"/>
        </w:rPr>
        <w:t>the effect of</w:t>
      </w:r>
      <w:r w:rsidR="00851885" w:rsidRPr="00851885">
        <w:rPr>
          <w:rFonts w:ascii="Book Antiqua" w:hAnsi="Book Antiqua" w:cs="Times New Roman"/>
          <w:sz w:val="24"/>
          <w:szCs w:val="24"/>
        </w:rPr>
        <w:t xml:space="preserve"> </w:t>
      </w:r>
      <w:r w:rsidR="00851885" w:rsidRPr="00D3057B">
        <w:rPr>
          <w:rFonts w:ascii="Book Antiqua" w:hAnsi="Book Antiqua" w:cs="Times New Roman"/>
          <w:sz w:val="24"/>
          <w:szCs w:val="24"/>
        </w:rPr>
        <w:t>Dbx2</w:t>
      </w:r>
      <w:r w:rsidR="00851885">
        <w:rPr>
          <w:rFonts w:ascii="Book Antiqua" w:hAnsi="Book Antiqua" w:cs="Times New Roman"/>
          <w:sz w:val="24"/>
          <w:szCs w:val="24"/>
        </w:rPr>
        <w:t xml:space="preserve"> on </w:t>
      </w:r>
      <w:r w:rsidRPr="00D3057B">
        <w:rPr>
          <w:rFonts w:ascii="Book Antiqua" w:hAnsi="Book Antiqua" w:cs="Times New Roman"/>
          <w:sz w:val="24"/>
          <w:szCs w:val="24"/>
        </w:rPr>
        <w:t xml:space="preserve">the biological behavior of cell lines. </w:t>
      </w:r>
      <w:r w:rsidR="00851885" w:rsidRPr="00D3057B">
        <w:rPr>
          <w:rFonts w:ascii="Book Antiqua" w:hAnsi="Book Antiqua" w:cs="Times New Roman"/>
          <w:sz w:val="24"/>
          <w:szCs w:val="24"/>
        </w:rPr>
        <w:t>Overexpress</w:t>
      </w:r>
      <w:r w:rsidR="00851885">
        <w:rPr>
          <w:rFonts w:ascii="Book Antiqua" w:hAnsi="Book Antiqua" w:cs="Times New Roman"/>
          <w:sz w:val="24"/>
          <w:szCs w:val="24"/>
        </w:rPr>
        <w:t>ion of</w:t>
      </w:r>
      <w:r w:rsidR="00851885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Dbx2 promoted cancer cell growth in SMMC-7721 and Huh7</w:t>
      </w:r>
      <w:r w:rsidR="00851885">
        <w:rPr>
          <w:rFonts w:ascii="Book Antiqua" w:hAnsi="Book Antiqua" w:cs="Times New Roman"/>
          <w:sz w:val="24"/>
          <w:szCs w:val="24"/>
        </w:rPr>
        <w:t xml:space="preserve"> cells</w:t>
      </w:r>
      <w:r w:rsidRPr="00D3057B">
        <w:rPr>
          <w:rFonts w:ascii="Book Antiqua" w:hAnsi="Book Antiqua" w:cs="Times New Roman"/>
          <w:sz w:val="24"/>
          <w:szCs w:val="24"/>
        </w:rPr>
        <w:t xml:space="preserve">. HepG2 and Huh7 </w:t>
      </w:r>
      <w:r w:rsidR="00851885" w:rsidRPr="00D3057B">
        <w:rPr>
          <w:rFonts w:ascii="Book Antiqua" w:hAnsi="Book Antiqua" w:cs="Times New Roman"/>
          <w:sz w:val="24"/>
          <w:szCs w:val="24"/>
        </w:rPr>
        <w:t>cell</w:t>
      </w:r>
      <w:r w:rsidR="00851885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growth was inhibited by knockdown of Dbx2 (</w:t>
      </w:r>
      <w:r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BB0652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&lt;</w:t>
      </w:r>
      <w:r w:rsidR="00BB0652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0.05; Figure 2B). These results were also confirmed by colony formation assay (</w:t>
      </w:r>
      <w:r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BB0652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&lt;</w:t>
      </w:r>
      <w:r w:rsidR="00BB0652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0.01; Figure 2C). SMMC-7721 cells with stable Dbx2 expression were injected subcutaneously into NOD/SCID mice. Compared with the control group, tumor growth was significantly faster in the Dbx2 overexpression group (</w:t>
      </w:r>
      <w:r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BB0652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&lt;</w:t>
      </w:r>
      <w:r w:rsidR="00BB0652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0.05; Figure 2D). Meanwhile, the tumor growth was inhibited in</w:t>
      </w:r>
      <w:r w:rsidR="00851885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i/>
          <w:sz w:val="24"/>
          <w:szCs w:val="24"/>
        </w:rPr>
        <w:t>in vivo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xenografts</w:t>
      </w:r>
      <w:proofErr w:type="spellEnd"/>
      <w:r w:rsidR="00851885">
        <w:rPr>
          <w:rFonts w:ascii="Book Antiqua" w:hAnsi="Book Antiqua" w:cs="Times New Roman"/>
          <w:sz w:val="24"/>
          <w:szCs w:val="24"/>
        </w:rPr>
        <w:t xml:space="preserve"> with stable</w:t>
      </w:r>
      <w:r w:rsidR="00851885" w:rsidRPr="00851885">
        <w:rPr>
          <w:rFonts w:ascii="Book Antiqua" w:hAnsi="Book Antiqua" w:cs="Times New Roman"/>
          <w:sz w:val="24"/>
          <w:szCs w:val="24"/>
        </w:rPr>
        <w:t xml:space="preserve"> </w:t>
      </w:r>
      <w:r w:rsidR="00851885" w:rsidRPr="00D3057B">
        <w:rPr>
          <w:rFonts w:ascii="Book Antiqua" w:hAnsi="Book Antiqua" w:cs="Times New Roman"/>
          <w:sz w:val="24"/>
          <w:szCs w:val="24"/>
        </w:rPr>
        <w:t>Dbx2</w:t>
      </w:r>
      <w:r w:rsidR="00851885">
        <w:rPr>
          <w:rFonts w:ascii="Book Antiqua" w:hAnsi="Book Antiqua" w:cs="Times New Roman"/>
          <w:sz w:val="24"/>
          <w:szCs w:val="24"/>
        </w:rPr>
        <w:t xml:space="preserve"> knockdown </w:t>
      </w:r>
      <w:r w:rsidRPr="00D3057B">
        <w:rPr>
          <w:rFonts w:ascii="Book Antiqua" w:hAnsi="Book Antiqua" w:cs="Times New Roman"/>
          <w:sz w:val="24"/>
          <w:szCs w:val="24"/>
        </w:rPr>
        <w:t>(</w:t>
      </w:r>
      <w:r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BB0652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&lt;</w:t>
      </w:r>
      <w:r w:rsidR="00BB0652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0.05; Figure 2D). We concluded that Dbx2 expression was closely correlated with </w:t>
      </w:r>
      <w:r w:rsidR="007A3470" w:rsidRPr="00D3057B">
        <w:rPr>
          <w:rFonts w:ascii="Book Antiqua" w:hAnsi="Book Antiqua" w:cs="Times New Roman"/>
          <w:sz w:val="24"/>
          <w:szCs w:val="24"/>
        </w:rPr>
        <w:t>HCC</w:t>
      </w:r>
      <w:r w:rsidRPr="00D3057B">
        <w:rPr>
          <w:rFonts w:ascii="Book Antiqua" w:hAnsi="Book Antiqua" w:cs="Times New Roman"/>
          <w:sz w:val="24"/>
          <w:szCs w:val="24"/>
        </w:rPr>
        <w:t xml:space="preserve"> progression.</w:t>
      </w:r>
    </w:p>
    <w:p w14:paraId="77DB7D8B" w14:textId="117729F0" w:rsidR="00042474" w:rsidRPr="00D3057B" w:rsidRDefault="00042474" w:rsidP="00BB065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To explore </w:t>
      </w:r>
      <w:r w:rsidR="00851885">
        <w:rPr>
          <w:rFonts w:ascii="Book Antiqua" w:hAnsi="Book Antiqua" w:cs="Times New Roman"/>
          <w:sz w:val="24"/>
          <w:szCs w:val="24"/>
        </w:rPr>
        <w:t xml:space="preserve">the </w:t>
      </w:r>
      <w:r w:rsidRPr="00D3057B">
        <w:rPr>
          <w:rFonts w:ascii="Book Antiqua" w:hAnsi="Book Antiqua" w:cs="Times New Roman"/>
          <w:sz w:val="24"/>
          <w:szCs w:val="24"/>
        </w:rPr>
        <w:t xml:space="preserve">mechanisms of </w:t>
      </w:r>
      <w:r w:rsidR="00851885">
        <w:rPr>
          <w:rFonts w:ascii="Book Antiqua" w:hAnsi="Book Antiqua" w:cs="Times New Roman"/>
          <w:sz w:val="24"/>
          <w:szCs w:val="24"/>
        </w:rPr>
        <w:t>the growth-</w:t>
      </w:r>
      <w:r w:rsidRPr="00D3057B">
        <w:rPr>
          <w:rFonts w:ascii="Book Antiqua" w:hAnsi="Book Antiqua" w:cs="Times New Roman"/>
          <w:sz w:val="24"/>
          <w:szCs w:val="24"/>
        </w:rPr>
        <w:t xml:space="preserve">promoting effect of Dbx2 in cell lines, we further </w:t>
      </w:r>
      <w:r w:rsidR="00851885" w:rsidRPr="00D3057B">
        <w:rPr>
          <w:rFonts w:ascii="Book Antiqua" w:hAnsi="Book Antiqua" w:cs="Times New Roman"/>
          <w:sz w:val="24"/>
          <w:szCs w:val="24"/>
        </w:rPr>
        <w:t>perform</w:t>
      </w:r>
      <w:r w:rsidR="00851885">
        <w:rPr>
          <w:rFonts w:ascii="Book Antiqua" w:hAnsi="Book Antiqua" w:cs="Times New Roman"/>
          <w:sz w:val="24"/>
          <w:szCs w:val="24"/>
        </w:rPr>
        <w:t>ed</w:t>
      </w:r>
      <w:r w:rsidR="00851885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cell cycle analysis. The percentage of S phase cells was significantly greater in SMMC-7721 and Huh7 cells that exhibited ectopic expression of Dbx2 (</w:t>
      </w:r>
      <w:r w:rsidRPr="00D3057B">
        <w:rPr>
          <w:rFonts w:ascii="Book Antiqua" w:hAnsi="Book Antiqua" w:cs="Times New Roman"/>
          <w:i/>
          <w:sz w:val="24"/>
          <w:szCs w:val="24"/>
        </w:rPr>
        <w:t>P</w:t>
      </w:r>
      <w:r w:rsidR="00BB0652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&lt;</w:t>
      </w:r>
      <w:r w:rsidR="00BB0652"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0.05; Figure 3A). G1/S transition was promoted in HCC cells after Dbx2 overexpression; conversely, knockdown of Dbx2 inhibited HCC proliferatio</w:t>
      </w:r>
      <w:r w:rsidR="00BB0652" w:rsidRPr="00D3057B">
        <w:rPr>
          <w:rFonts w:ascii="Book Antiqua" w:hAnsi="Book Antiqua" w:cs="Times New Roman"/>
          <w:sz w:val="24"/>
          <w:szCs w:val="24"/>
        </w:rPr>
        <w:t xml:space="preserve">n and induced G1 phase arrest. </w:t>
      </w:r>
      <w:r w:rsidRPr="00D3057B">
        <w:rPr>
          <w:rFonts w:ascii="Book Antiqua" w:hAnsi="Book Antiqua" w:cs="Times New Roman"/>
          <w:sz w:val="24"/>
          <w:szCs w:val="24"/>
        </w:rPr>
        <w:t>As we know, unlimited proliferation is one of imp</w:t>
      </w:r>
      <w:r w:rsidR="00BB0652" w:rsidRPr="00D3057B">
        <w:rPr>
          <w:rFonts w:ascii="Book Antiqua" w:hAnsi="Book Antiqua" w:cs="Times New Roman"/>
          <w:sz w:val="24"/>
          <w:szCs w:val="24"/>
        </w:rPr>
        <w:t>ortant characteristic</w:t>
      </w:r>
      <w:r w:rsidR="00851885">
        <w:rPr>
          <w:rFonts w:ascii="Book Antiqua" w:hAnsi="Book Antiqua" w:cs="Times New Roman"/>
          <w:sz w:val="24"/>
          <w:szCs w:val="24"/>
        </w:rPr>
        <w:t>s</w:t>
      </w:r>
      <w:r w:rsidR="00BB0652" w:rsidRPr="00D3057B">
        <w:rPr>
          <w:rFonts w:ascii="Book Antiqua" w:hAnsi="Book Antiqua" w:cs="Times New Roman"/>
          <w:sz w:val="24"/>
          <w:szCs w:val="24"/>
        </w:rPr>
        <w:t xml:space="preserve"> of </w:t>
      </w:r>
      <w:proofErr w:type="gramStart"/>
      <w:r w:rsidR="00BB0652" w:rsidRPr="00D3057B">
        <w:rPr>
          <w:rFonts w:ascii="Book Antiqua" w:hAnsi="Book Antiqua" w:cs="Times New Roman"/>
          <w:sz w:val="24"/>
          <w:szCs w:val="24"/>
        </w:rPr>
        <w:t>cancer</w:t>
      </w:r>
      <w:proofErr w:type="gramEnd"/>
      <w:r w:rsidR="00F07673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PEVuZE5vdGU+PENpdGU+PEF1dGhvcj5QZW5ueTwvQXV0aG9yPjxZZWFyPjIwMTc8L1llYXI+PFJl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aW9uczwvYWJici0xPjwvYWx0LXBlcmlvZGljYWw+PHBhZ2VzPjY3MDk8L3BhZ2VzPjx2b2x1bWU+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=
</w:fldData>
        </w:fldChar>
      </w:r>
      <w:r w:rsidR="00F07673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F07673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PEVuZE5vdGU+PENpdGU+PEF1dGhvcj5QZW5ueTwvQXV0aG9yPjxZZWFyPjIwMTc8L1llYXI+PFJl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aW9uczwvYWJici0xPjwvYWx0LXBlcmlvZGljYWw+PHBhZ2VzPjY3MDk8L3BhZ2VzPjx2b2x1bWU+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=
</w:fldData>
        </w:fldChar>
      </w:r>
      <w:r w:rsidR="00F07673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F07673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F07673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F07673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F07673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F07673" w:rsidRPr="00D3057B">
        <w:rPr>
          <w:rFonts w:ascii="Book Antiqua" w:hAnsi="Book Antiqua" w:cs="Times New Roman"/>
          <w:noProof/>
          <w:sz w:val="24"/>
          <w:szCs w:val="24"/>
          <w:vertAlign w:val="superscript"/>
        </w:rPr>
        <w:t>[29,30]</w:t>
      </w:r>
      <w:r w:rsidR="00F07673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D3057B">
        <w:rPr>
          <w:rFonts w:ascii="Book Antiqua" w:hAnsi="Book Antiqua" w:cs="Times New Roman"/>
          <w:sz w:val="24"/>
          <w:szCs w:val="24"/>
        </w:rPr>
        <w:t>. Subsequently, we further found the</w:t>
      </w:r>
      <w:r w:rsidR="00851885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expression</w:t>
      </w:r>
      <w:r w:rsidR="00851885" w:rsidRPr="00D3057B">
        <w:rPr>
          <w:rFonts w:ascii="Book Antiqua" w:hAnsi="Book Antiqua" w:cs="Times New Roman"/>
          <w:sz w:val="24"/>
          <w:szCs w:val="24"/>
        </w:rPr>
        <w:t xml:space="preserve"> level</w:t>
      </w:r>
      <w:r w:rsidR="00851885">
        <w:rPr>
          <w:rFonts w:ascii="Book Antiqua" w:hAnsi="Book Antiqua" w:cs="Times New Roman"/>
          <w:sz w:val="24"/>
          <w:szCs w:val="24"/>
        </w:rPr>
        <w:t>s</w:t>
      </w:r>
      <w:r w:rsidRPr="00D3057B">
        <w:rPr>
          <w:rFonts w:ascii="Book Antiqua" w:hAnsi="Book Antiqua" w:cs="Times New Roman"/>
          <w:sz w:val="24"/>
          <w:szCs w:val="24"/>
        </w:rPr>
        <w:t xml:space="preserve"> of cell</w:t>
      </w:r>
      <w:r w:rsidR="00851885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cycle-related proteins to be consistent with</w:t>
      </w:r>
      <w:r w:rsidR="00851885">
        <w:rPr>
          <w:rFonts w:ascii="Book Antiqua" w:hAnsi="Book Antiqua" w:cs="Times New Roman"/>
          <w:sz w:val="24"/>
          <w:szCs w:val="24"/>
        </w:rPr>
        <w:t xml:space="preserve"> the progression of the</w:t>
      </w:r>
      <w:r w:rsidRPr="00D3057B">
        <w:rPr>
          <w:rFonts w:ascii="Book Antiqua" w:hAnsi="Book Antiqua" w:cs="Times New Roman"/>
          <w:sz w:val="24"/>
          <w:szCs w:val="24"/>
        </w:rPr>
        <w:t xml:space="preserve"> cell cycle. Additionally, studies on apoptosis demonstrated that overexpression of Dbx2 could attenuate apoptosis while knockdown of Dbx2 expression could activate apoptosis through the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caspase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pathway. We also elucidated that Dbx2 promoted cell migration and invasion by </w:t>
      </w:r>
      <w:r w:rsidR="00851885">
        <w:rPr>
          <w:rFonts w:ascii="Book Antiqua" w:hAnsi="Book Antiqua" w:cs="Times New Roman"/>
          <w:sz w:val="24"/>
          <w:szCs w:val="24"/>
        </w:rPr>
        <w:t>w</w:t>
      </w:r>
      <w:r w:rsidR="00851885" w:rsidRPr="00D3057B">
        <w:rPr>
          <w:rFonts w:ascii="Book Antiqua" w:hAnsi="Book Antiqua" w:cs="Times New Roman"/>
          <w:sz w:val="24"/>
          <w:szCs w:val="24"/>
        </w:rPr>
        <w:t xml:space="preserve">ound </w:t>
      </w:r>
      <w:r w:rsidRPr="00D3057B">
        <w:rPr>
          <w:rFonts w:ascii="Book Antiqua" w:hAnsi="Book Antiqua" w:cs="Times New Roman"/>
          <w:sz w:val="24"/>
          <w:szCs w:val="24"/>
        </w:rPr>
        <w:t xml:space="preserve">healing assay and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transwell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migration</w:t>
      </w:r>
      <w:r w:rsidR="00851885">
        <w:rPr>
          <w:rFonts w:ascii="Book Antiqua" w:hAnsi="Book Antiqua" w:cs="Times New Roman"/>
          <w:sz w:val="24"/>
          <w:szCs w:val="24"/>
        </w:rPr>
        <w:t xml:space="preserve"> assay</w:t>
      </w:r>
      <w:r w:rsidRPr="00D3057B">
        <w:rPr>
          <w:rFonts w:ascii="Book Antiqua" w:hAnsi="Book Antiqua" w:cs="Times New Roman"/>
          <w:sz w:val="24"/>
          <w:szCs w:val="24"/>
        </w:rPr>
        <w:t>. The function</w:t>
      </w:r>
      <w:r w:rsidR="00914F72" w:rsidRPr="00D3057B">
        <w:rPr>
          <w:rFonts w:ascii="Book Antiqua" w:hAnsi="Book Antiqua" w:cs="Times New Roman"/>
          <w:sz w:val="24"/>
          <w:szCs w:val="24"/>
        </w:rPr>
        <w:t>s</w:t>
      </w:r>
      <w:r w:rsidRPr="00D3057B">
        <w:rPr>
          <w:rFonts w:ascii="Book Antiqua" w:hAnsi="Book Antiqua" w:cs="Times New Roman"/>
          <w:sz w:val="24"/>
          <w:szCs w:val="24"/>
        </w:rPr>
        <w:t xml:space="preserve"> were reversed after Dbx2 knockdown. In a word, our data suggested that Dbx2 plays a crucial role in liver cancer cell proliferation, migration</w:t>
      </w:r>
      <w:r w:rsidR="00851885">
        <w:rPr>
          <w:rFonts w:ascii="Book Antiqua" w:hAnsi="Book Antiqua" w:cs="Times New Roman"/>
          <w:sz w:val="24"/>
          <w:szCs w:val="24"/>
        </w:rPr>
        <w:t>,</w:t>
      </w:r>
      <w:r w:rsidRPr="00D3057B">
        <w:rPr>
          <w:rFonts w:ascii="Book Antiqua" w:hAnsi="Book Antiqua" w:cs="Times New Roman"/>
          <w:sz w:val="24"/>
          <w:szCs w:val="24"/>
        </w:rPr>
        <w:t xml:space="preserve"> and invasion.  </w:t>
      </w:r>
    </w:p>
    <w:p w14:paraId="3A6C2A4B" w14:textId="560A91A3" w:rsidR="00042474" w:rsidRPr="00D3057B" w:rsidRDefault="00C6782D" w:rsidP="00BB065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proofErr w:type="spellStart"/>
      <w:r w:rsidRPr="00D3057B">
        <w:rPr>
          <w:rFonts w:ascii="Book Antiqua" w:hAnsi="Book Antiqua" w:cs="Times New Roman"/>
          <w:sz w:val="24"/>
          <w:szCs w:val="24"/>
        </w:rPr>
        <w:lastRenderedPageBreak/>
        <w:t>Shh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signaling plays an important role in embryonic development and </w:t>
      </w:r>
      <w:r w:rsidR="00851885">
        <w:rPr>
          <w:rFonts w:ascii="Book Antiqua" w:hAnsi="Book Antiqua" w:cs="Times New Roman"/>
          <w:sz w:val="24"/>
          <w:szCs w:val="24"/>
        </w:rPr>
        <w:t xml:space="preserve">regulation of </w:t>
      </w:r>
      <w:r w:rsidR="00042474" w:rsidRPr="00D3057B">
        <w:rPr>
          <w:rFonts w:ascii="Book Antiqua" w:hAnsi="Book Antiqua" w:cs="Times New Roman"/>
          <w:sz w:val="24"/>
          <w:szCs w:val="24"/>
        </w:rPr>
        <w:t>cellular functions</w:t>
      </w:r>
      <w:r w:rsidR="00851885">
        <w:rPr>
          <w:rFonts w:ascii="Book Antiqua" w:hAnsi="Book Antiqua" w:cs="Times New Roman"/>
          <w:sz w:val="24"/>
          <w:szCs w:val="24"/>
        </w:rPr>
        <w:t xml:space="preserve"> 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including proliferation, survival, </w:t>
      </w:r>
      <w:proofErr w:type="spellStart"/>
      <w:r w:rsidR="00851885" w:rsidRPr="00D3057B">
        <w:rPr>
          <w:rFonts w:ascii="Book Antiqua" w:hAnsi="Book Antiqua" w:cs="Times New Roman"/>
          <w:sz w:val="24"/>
          <w:szCs w:val="24"/>
        </w:rPr>
        <w:t>stem</w:t>
      </w:r>
      <w:r w:rsidR="00851885">
        <w:rPr>
          <w:rFonts w:ascii="Book Antiqua" w:hAnsi="Book Antiqua" w:cs="Times New Roman"/>
          <w:sz w:val="24"/>
          <w:szCs w:val="24"/>
        </w:rPr>
        <w:t>n</w:t>
      </w:r>
      <w:r w:rsidR="00851885" w:rsidRPr="00D3057B">
        <w:rPr>
          <w:rFonts w:ascii="Book Antiqua" w:hAnsi="Book Antiqua" w:cs="Times New Roman"/>
          <w:sz w:val="24"/>
          <w:szCs w:val="24"/>
        </w:rPr>
        <w:t>ess</w:t>
      </w:r>
      <w:proofErr w:type="spellEnd"/>
      <w:r w:rsidR="00851885">
        <w:rPr>
          <w:rFonts w:ascii="Book Antiqua" w:hAnsi="Book Antiqua" w:cs="Times New Roman"/>
          <w:sz w:val="24"/>
          <w:szCs w:val="24"/>
        </w:rPr>
        <w:t>,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 and differentiation. The phenotype and proliferation of cancer cells </w:t>
      </w:r>
      <w:r w:rsidR="00851885">
        <w:rPr>
          <w:rFonts w:ascii="Book Antiqua" w:hAnsi="Book Antiqua" w:cs="Times New Roman"/>
          <w:sz w:val="24"/>
          <w:szCs w:val="24"/>
        </w:rPr>
        <w:t>are</w:t>
      </w:r>
      <w:r w:rsidR="00851885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controlled by regulating the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pathway </w:t>
      </w:r>
      <w:r w:rsidR="00042474" w:rsidRPr="00D3057B">
        <w:rPr>
          <w:rFonts w:ascii="Book Antiqua" w:hAnsi="Book Antiqua" w:cs="Times New Roman"/>
          <w:i/>
          <w:sz w:val="24"/>
          <w:szCs w:val="24"/>
        </w:rPr>
        <w:t>via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 interaction with </w:t>
      </w:r>
      <w:proofErr w:type="spellStart"/>
      <w:proofErr w:type="gramStart"/>
      <w:r w:rsidR="00042474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proofErr w:type="gramEnd"/>
      <w:r w:rsidR="00914F72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PEVuZE5vdGU+PENpdGU+PEF1dGhvcj5QZW5ueTwvQXV0aG9yPjxZZWFyPjIwMTc8L1llYXI+PFJl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aW9uczwvYWJici0xPjwvYWx0LXBlcmlvZGljYWw+PHBhZ2VzPjY3MDk8L3BhZ2VzPjx2b2x1bWU+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=
</w:fldData>
        </w:fldChar>
      </w:r>
      <w:r w:rsidR="00914F72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914F72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PEVuZE5vdGU+PENpdGU+PEF1dGhvcj5QZW5ueTwvQXV0aG9yPjxZZWFyPjIwMTc8L1llYXI+PFJl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aW9uczwvYWJici0xPjwvYWx0LXBlcmlvZGljYWw+PHBhZ2VzPjY3MDk8L3BhZ2VzPjx2b2x1bWU+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=
</w:fldData>
        </w:fldChar>
      </w:r>
      <w:r w:rsidR="00914F72" w:rsidRPr="00D3057B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914F72" w:rsidRPr="00D3057B">
        <w:rPr>
          <w:rFonts w:ascii="Book Antiqua" w:hAnsi="Book Antiqua" w:cs="Times New Roman"/>
          <w:sz w:val="24"/>
          <w:szCs w:val="24"/>
        </w:rPr>
      </w:r>
      <w:r w:rsidR="00914F72" w:rsidRPr="00D3057B">
        <w:rPr>
          <w:rFonts w:ascii="Book Antiqua" w:hAnsi="Book Antiqua" w:cs="Times New Roman"/>
          <w:sz w:val="24"/>
          <w:szCs w:val="24"/>
        </w:rPr>
        <w:fldChar w:fldCharType="end"/>
      </w:r>
      <w:r w:rsidR="00914F72" w:rsidRPr="00D3057B">
        <w:rPr>
          <w:rFonts w:ascii="Book Antiqua" w:hAnsi="Book Antiqua" w:cs="Times New Roman"/>
          <w:sz w:val="24"/>
          <w:szCs w:val="24"/>
          <w:vertAlign w:val="superscript"/>
        </w:rPr>
      </w:r>
      <w:r w:rsidR="00914F72" w:rsidRPr="00D3057B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914F72" w:rsidRPr="00D3057B">
        <w:rPr>
          <w:rFonts w:ascii="Book Antiqua" w:hAnsi="Book Antiqua" w:cs="Times New Roman"/>
          <w:sz w:val="24"/>
          <w:szCs w:val="24"/>
          <w:vertAlign w:val="superscript"/>
        </w:rPr>
        <w:t>[31-33]</w:t>
      </w:r>
      <w:r w:rsidR="00914F72" w:rsidRPr="00D3057B">
        <w:rPr>
          <w:rFonts w:ascii="Book Antiqua" w:hAnsi="Book Antiqua" w:cs="Times New Roman"/>
          <w:sz w:val="24"/>
          <w:szCs w:val="24"/>
        </w:rPr>
        <w:fldChar w:fldCharType="end"/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. Aberrant activation of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signaling has been demonstrated in HCC. Activation of the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pathway </w:t>
      </w:r>
      <w:r w:rsidR="00851885">
        <w:rPr>
          <w:rFonts w:ascii="Book Antiqua" w:hAnsi="Book Antiqua" w:cs="Times New Roman"/>
          <w:sz w:val="24"/>
          <w:szCs w:val="24"/>
        </w:rPr>
        <w:t>i</w:t>
      </w:r>
      <w:r w:rsidR="00851885" w:rsidRPr="00D3057B">
        <w:rPr>
          <w:rFonts w:ascii="Book Antiqua" w:hAnsi="Book Antiqua" w:cs="Times New Roman"/>
          <w:sz w:val="24"/>
          <w:szCs w:val="24"/>
        </w:rPr>
        <w:t xml:space="preserve">s 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initiated by the binding of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ligands to their receptor, and lead</w:t>
      </w:r>
      <w:r w:rsidR="00851885">
        <w:rPr>
          <w:rFonts w:ascii="Book Antiqua" w:hAnsi="Book Antiqua" w:cs="Times New Roman"/>
          <w:sz w:val="24"/>
          <w:szCs w:val="24"/>
        </w:rPr>
        <w:t>s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 to the activation of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Smo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Smo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851885" w:rsidRPr="00D3057B">
        <w:rPr>
          <w:rFonts w:ascii="Book Antiqua" w:hAnsi="Book Antiqua" w:cs="Times New Roman"/>
          <w:sz w:val="24"/>
          <w:szCs w:val="24"/>
        </w:rPr>
        <w:t>activate</w:t>
      </w:r>
      <w:r w:rsidR="00851885">
        <w:rPr>
          <w:rFonts w:ascii="Book Antiqua" w:hAnsi="Book Antiqua" w:cs="Times New Roman"/>
          <w:sz w:val="24"/>
          <w:szCs w:val="24"/>
        </w:rPr>
        <w:t>s</w:t>
      </w:r>
      <w:r w:rsidR="00851885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Gli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family of transcription factors that regulate </w:t>
      </w:r>
      <w:r w:rsidR="00851885">
        <w:rPr>
          <w:rFonts w:ascii="Book Antiqua" w:hAnsi="Book Antiqua" w:cs="Times New Roman"/>
          <w:sz w:val="24"/>
          <w:szCs w:val="24"/>
        </w:rPr>
        <w:t xml:space="preserve">the expression of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target genes</w:t>
      </w:r>
      <w:r w:rsidR="00851885">
        <w:rPr>
          <w:rFonts w:ascii="Book Antiqua" w:hAnsi="Book Antiqua" w:cs="Times New Roman"/>
          <w:sz w:val="24"/>
          <w:szCs w:val="24"/>
        </w:rPr>
        <w:t xml:space="preserve"> 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including Ptch1 and Gli1. For this reason, we determined whether Dbx2 regulates the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pathway and cell proliferation by interacting with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. Our data clearly showed that Dbx2 interacted with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in SMMC-7721 and Huh7 cell lines. Loss of Dbx2 resulted in significant repression of the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pathway during short-term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stimulation by regulating Ptch1 and Gli1 (Figure 5B). These results indicate</w:t>
      </w:r>
      <w:r w:rsidR="00851885">
        <w:rPr>
          <w:rFonts w:ascii="Book Antiqua" w:hAnsi="Book Antiqua" w:cs="Times New Roman"/>
          <w:sz w:val="24"/>
          <w:szCs w:val="24"/>
        </w:rPr>
        <w:t>d</w:t>
      </w:r>
      <w:r w:rsidR="00042474" w:rsidRPr="00D3057B">
        <w:rPr>
          <w:rFonts w:ascii="Book Antiqua" w:hAnsi="Book Antiqua" w:cs="Times New Roman"/>
          <w:sz w:val="24"/>
          <w:szCs w:val="24"/>
        </w:rPr>
        <w:t xml:space="preserve"> that Dbx2 promoted cell proliferation, presumably by activating the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signaling pathway. Our findings provide evidence that Dbx2 plays an important role in cell proliferation by activation of </w:t>
      </w:r>
      <w:r w:rsidR="00851885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042474"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="00042474" w:rsidRPr="00D3057B">
        <w:rPr>
          <w:rFonts w:ascii="Book Antiqua" w:hAnsi="Book Antiqua" w:cs="Times New Roman"/>
          <w:sz w:val="24"/>
          <w:szCs w:val="24"/>
        </w:rPr>
        <w:t xml:space="preserve"> signaling pathway.</w:t>
      </w:r>
    </w:p>
    <w:p w14:paraId="0635E9CA" w14:textId="0C037D2C" w:rsidR="00AC7F6B" w:rsidRPr="00D3057B" w:rsidRDefault="00042474" w:rsidP="00BB065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In conclusion, this study shows that Dbx2 </w:t>
      </w:r>
      <w:r w:rsidR="00851885">
        <w:rPr>
          <w:rFonts w:ascii="Book Antiqua" w:hAnsi="Book Antiqua" w:cs="Times New Roman"/>
          <w:sz w:val="24"/>
          <w:szCs w:val="24"/>
        </w:rPr>
        <w:t>i</w:t>
      </w:r>
      <w:r w:rsidR="00851885" w:rsidRPr="00D3057B">
        <w:rPr>
          <w:rFonts w:ascii="Book Antiqua" w:hAnsi="Book Antiqua" w:cs="Times New Roman"/>
          <w:sz w:val="24"/>
          <w:szCs w:val="24"/>
        </w:rPr>
        <w:t xml:space="preserve">s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upregulated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in HCC cell lines and tissue samples. Gain and loss </w:t>
      </w:r>
      <w:r w:rsidR="00851885">
        <w:rPr>
          <w:rFonts w:ascii="Book Antiqua" w:hAnsi="Book Antiqua" w:cs="Times New Roman"/>
          <w:sz w:val="24"/>
          <w:szCs w:val="24"/>
        </w:rPr>
        <w:t xml:space="preserve">of </w:t>
      </w:r>
      <w:r w:rsidRPr="00D3057B">
        <w:rPr>
          <w:rFonts w:ascii="Book Antiqua" w:hAnsi="Book Antiqua" w:cs="Times New Roman"/>
          <w:sz w:val="24"/>
          <w:szCs w:val="24"/>
        </w:rPr>
        <w:t>function experiments of Dbx2 demonstrated that ectopic Dbx2 expression could promote HCC cell line proliferation, migration</w:t>
      </w:r>
      <w:r w:rsidR="00851885">
        <w:rPr>
          <w:rFonts w:ascii="Book Antiqua" w:hAnsi="Book Antiqua" w:cs="Times New Roman"/>
          <w:sz w:val="24"/>
          <w:szCs w:val="24"/>
        </w:rPr>
        <w:t>,</w:t>
      </w:r>
      <w:r w:rsidRPr="00D3057B">
        <w:rPr>
          <w:rFonts w:ascii="Book Antiqua" w:hAnsi="Book Antiqua" w:cs="Times New Roman"/>
          <w:sz w:val="24"/>
          <w:szCs w:val="24"/>
        </w:rPr>
        <w:t xml:space="preserve"> and invasion </w:t>
      </w:r>
      <w:r w:rsidRPr="00D3057B">
        <w:rPr>
          <w:rFonts w:ascii="Book Antiqua" w:hAnsi="Book Antiqua" w:cs="Times New Roman"/>
          <w:i/>
          <w:sz w:val="24"/>
          <w:szCs w:val="24"/>
        </w:rPr>
        <w:t>in vitro</w:t>
      </w:r>
      <w:r w:rsidRPr="00D3057B">
        <w:rPr>
          <w:rFonts w:ascii="Book Antiqua" w:hAnsi="Book Antiqua" w:cs="Times New Roman"/>
          <w:sz w:val="24"/>
          <w:szCs w:val="24"/>
        </w:rPr>
        <w:t xml:space="preserve"> by regulating the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signaling pathway, and accelerate tumor growth</w:t>
      </w:r>
      <w:r w:rsidR="00851885">
        <w:rPr>
          <w:rFonts w:ascii="Book Antiqua" w:hAnsi="Book Antiqua" w:cs="Times New Roman"/>
          <w:sz w:val="24"/>
          <w:szCs w:val="24"/>
        </w:rPr>
        <w:t xml:space="preserve"> in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i/>
          <w:sz w:val="24"/>
          <w:szCs w:val="24"/>
        </w:rPr>
        <w:t>in vivo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xenografts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>.</w:t>
      </w:r>
    </w:p>
    <w:p w14:paraId="5C1CFF76" w14:textId="77777777" w:rsidR="00AB564E" w:rsidRPr="00D3057B" w:rsidRDefault="00AB564E" w:rsidP="00BB065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917B4B1" w14:textId="0C1A2D12" w:rsidR="00AB564E" w:rsidRPr="00D3057B" w:rsidRDefault="00BB0652" w:rsidP="00F03EA3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057B">
        <w:rPr>
          <w:rFonts w:ascii="Book Antiqua" w:hAnsi="Book Antiqua" w:cs="Times New Roman"/>
          <w:b/>
          <w:sz w:val="24"/>
          <w:szCs w:val="24"/>
        </w:rPr>
        <w:t>ARTICLE HIGHLIGHTS</w:t>
      </w:r>
    </w:p>
    <w:p w14:paraId="6248AA59" w14:textId="1383E279" w:rsidR="00F30365" w:rsidRPr="00D3057B" w:rsidRDefault="00F30365" w:rsidP="00F03EA3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D3057B">
        <w:rPr>
          <w:rFonts w:ascii="Book Antiqua" w:hAnsi="Book Antiqua"/>
          <w:b/>
          <w:i/>
          <w:sz w:val="24"/>
          <w:szCs w:val="24"/>
        </w:rPr>
        <w:t>Research background</w:t>
      </w:r>
    </w:p>
    <w:p w14:paraId="73F45869" w14:textId="7CE5C325" w:rsidR="00F30365" w:rsidRPr="00D3057B" w:rsidRDefault="006652D3" w:rsidP="00F03EA3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Great efforts have been made in </w:t>
      </w:r>
      <w:r w:rsidR="001716C8">
        <w:rPr>
          <w:rFonts w:ascii="Book Antiqua" w:hAnsi="Book Antiqua" w:cs="Times New Roman"/>
          <w:sz w:val="24"/>
          <w:szCs w:val="24"/>
        </w:rPr>
        <w:t xml:space="preserve">exploring </w:t>
      </w:r>
      <w:r w:rsidRPr="00D3057B">
        <w:rPr>
          <w:rFonts w:ascii="Book Antiqua" w:hAnsi="Book Antiqua" w:cs="Times New Roman"/>
          <w:sz w:val="24"/>
          <w:szCs w:val="24"/>
        </w:rPr>
        <w:t xml:space="preserve">the mechanism of </w:t>
      </w:r>
      <w:r w:rsidR="00BB0652" w:rsidRPr="00D3057B">
        <w:rPr>
          <w:rFonts w:ascii="Book Antiqua" w:hAnsi="Book Antiqua" w:cs="Times New Roman"/>
          <w:sz w:val="24"/>
          <w:szCs w:val="24"/>
        </w:rPr>
        <w:t xml:space="preserve">hepatocellular carcinoma </w:t>
      </w:r>
      <w:r w:rsidR="00BB0652" w:rsidRPr="00D3057B">
        <w:rPr>
          <w:rFonts w:ascii="Book Antiqua" w:hAnsi="Book Antiqua" w:cs="Times New Roman" w:hint="eastAsia"/>
          <w:sz w:val="24"/>
          <w:szCs w:val="24"/>
        </w:rPr>
        <w:t>(</w:t>
      </w:r>
      <w:r w:rsidRPr="00D3057B">
        <w:rPr>
          <w:rFonts w:ascii="Book Antiqua" w:hAnsi="Book Antiqua" w:cs="Times New Roman"/>
          <w:sz w:val="24"/>
          <w:szCs w:val="24"/>
        </w:rPr>
        <w:t>HCC</w:t>
      </w:r>
      <w:r w:rsidR="00BB0652" w:rsidRPr="00D3057B">
        <w:rPr>
          <w:rFonts w:ascii="Book Antiqua" w:hAnsi="Book Antiqua" w:cs="Times New Roman" w:hint="eastAsia"/>
          <w:sz w:val="24"/>
          <w:szCs w:val="24"/>
        </w:rPr>
        <w:t>)</w:t>
      </w:r>
      <w:r w:rsidRPr="00D3057B">
        <w:rPr>
          <w:rFonts w:ascii="Book Antiqua" w:hAnsi="Book Antiqua" w:cs="Times New Roman"/>
          <w:sz w:val="24"/>
          <w:szCs w:val="24"/>
        </w:rPr>
        <w:t xml:space="preserve">, but the details of the HCC pathogenesis are still only partially established. Developing brain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homeobox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2 (Dbx2) is frequently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upregulated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in tumor tissues, while </w:t>
      </w:r>
      <w:r w:rsidR="00BB0652" w:rsidRPr="00D3057B">
        <w:rPr>
          <w:rFonts w:ascii="Book Antiqua" w:hAnsi="Book Antiqua" w:cs="Times New Roman"/>
          <w:sz w:val="24"/>
          <w:szCs w:val="24"/>
        </w:rPr>
        <w:t>t</w:t>
      </w:r>
      <w:r w:rsidRPr="00D3057B">
        <w:rPr>
          <w:rFonts w:ascii="Book Antiqua" w:hAnsi="Book Antiqua" w:cs="Times New Roman"/>
          <w:sz w:val="24"/>
          <w:szCs w:val="24"/>
        </w:rPr>
        <w:t xml:space="preserve">here has been no experimental evidence </w:t>
      </w:r>
      <w:r w:rsidR="001716C8">
        <w:rPr>
          <w:rFonts w:ascii="Book Antiqua" w:hAnsi="Book Antiqua" w:cs="Times New Roman"/>
          <w:sz w:val="24"/>
          <w:szCs w:val="24"/>
        </w:rPr>
        <w:t>regarding</w:t>
      </w:r>
      <w:r w:rsidR="001716C8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the function of Dbx2 in HCC.</w:t>
      </w:r>
    </w:p>
    <w:p w14:paraId="33312772" w14:textId="77777777" w:rsidR="00AB564E" w:rsidRPr="00D3057B" w:rsidRDefault="00AB564E" w:rsidP="00F03EA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FF0B88A" w14:textId="77777777" w:rsidR="00F30365" w:rsidRPr="00D3057B" w:rsidRDefault="00F30365" w:rsidP="00F03EA3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D3057B">
        <w:rPr>
          <w:rFonts w:ascii="Book Antiqua" w:hAnsi="Book Antiqua"/>
          <w:b/>
          <w:i/>
          <w:sz w:val="24"/>
          <w:szCs w:val="24"/>
        </w:rPr>
        <w:t>Research motivation</w:t>
      </w:r>
    </w:p>
    <w:p w14:paraId="50E49279" w14:textId="075B1964" w:rsidR="00F30365" w:rsidRPr="00D3057B" w:rsidRDefault="006652D3" w:rsidP="00F03EA3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 xml:space="preserve">Investigation of Dbx2 functions may suggest potential molecular mechanisms of hepatocellular carcinogenesis and progression, and further offer the </w:t>
      </w:r>
      <w:r w:rsidR="001716C8" w:rsidRPr="00D3057B">
        <w:rPr>
          <w:rFonts w:ascii="Book Antiqua" w:hAnsi="Book Antiqua" w:cs="Times New Roman"/>
          <w:sz w:val="24"/>
          <w:szCs w:val="24"/>
        </w:rPr>
        <w:t>poten</w:t>
      </w:r>
      <w:r w:rsidR="001716C8">
        <w:rPr>
          <w:rFonts w:ascii="Book Antiqua" w:hAnsi="Book Antiqua" w:cs="Times New Roman"/>
          <w:sz w:val="24"/>
          <w:szCs w:val="24"/>
        </w:rPr>
        <w:t>tial</w:t>
      </w:r>
      <w:r w:rsidR="001716C8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for developing novel therapeutic strategies for HCC treatment.</w:t>
      </w:r>
    </w:p>
    <w:p w14:paraId="78E1B7A8" w14:textId="77777777" w:rsidR="00AB564E" w:rsidRPr="00D3057B" w:rsidRDefault="00AB564E" w:rsidP="00F03EA3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14:paraId="6BD40E09" w14:textId="727605E5" w:rsidR="00F30365" w:rsidRPr="00D3057B" w:rsidRDefault="00F30365" w:rsidP="00F03EA3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D3057B">
        <w:rPr>
          <w:rFonts w:ascii="Book Antiqua" w:hAnsi="Book Antiqua"/>
          <w:b/>
          <w:i/>
          <w:sz w:val="24"/>
          <w:szCs w:val="24"/>
        </w:rPr>
        <w:t>Research objectives</w:t>
      </w:r>
    </w:p>
    <w:p w14:paraId="412B668E" w14:textId="4CE9D523" w:rsidR="00F30365" w:rsidRPr="00D3057B" w:rsidRDefault="00557043" w:rsidP="00F03EA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We measured Dbx2 expression in HCC tissues and matched non-tumor tissues and investigated biological functions and </w:t>
      </w:r>
      <w:r w:rsidR="001716C8">
        <w:rPr>
          <w:rFonts w:ascii="Book Antiqua" w:hAnsi="Book Antiqua"/>
          <w:sz w:val="24"/>
          <w:szCs w:val="24"/>
        </w:rPr>
        <w:t>the</w:t>
      </w:r>
      <w:r w:rsidR="001716C8"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>possible molecular mechanism</w:t>
      </w:r>
      <w:r w:rsidR="001716C8">
        <w:rPr>
          <w:rFonts w:ascii="Book Antiqua" w:hAnsi="Book Antiqua"/>
          <w:sz w:val="24"/>
          <w:szCs w:val="24"/>
        </w:rPr>
        <w:t>s</w:t>
      </w:r>
      <w:r w:rsidRPr="00D3057B">
        <w:rPr>
          <w:rFonts w:ascii="Book Antiqua" w:hAnsi="Book Antiqua"/>
          <w:sz w:val="24"/>
          <w:szCs w:val="24"/>
        </w:rPr>
        <w:t xml:space="preserve"> of Dbx2 in HCC</w:t>
      </w:r>
      <w:r w:rsidR="00F30365" w:rsidRPr="00D3057B">
        <w:rPr>
          <w:rFonts w:ascii="Book Antiqua" w:hAnsi="Book Antiqua"/>
          <w:sz w:val="24"/>
          <w:szCs w:val="24"/>
        </w:rPr>
        <w:t>.</w:t>
      </w:r>
    </w:p>
    <w:p w14:paraId="390A3605" w14:textId="77777777" w:rsidR="00F30365" w:rsidRPr="00D3057B" w:rsidRDefault="00F30365" w:rsidP="00F03EA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7C72EE3" w14:textId="77777777" w:rsidR="00F30365" w:rsidRPr="00D3057B" w:rsidRDefault="00F30365" w:rsidP="00F03EA3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D3057B">
        <w:rPr>
          <w:rFonts w:ascii="Book Antiqua" w:hAnsi="Book Antiqua"/>
          <w:b/>
          <w:i/>
          <w:sz w:val="24"/>
          <w:szCs w:val="24"/>
        </w:rPr>
        <w:t>Research methods</w:t>
      </w:r>
    </w:p>
    <w:p w14:paraId="0F5EA8D6" w14:textId="770CFA91" w:rsidR="00F30365" w:rsidRPr="00D3057B" w:rsidRDefault="00A55B18" w:rsidP="00F03EA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We detected Dbx2 expression in HCC samples and adjacent non-tumor tissues by </w:t>
      </w:r>
      <w:r w:rsidR="00A7133C" w:rsidRPr="00D3057B">
        <w:rPr>
          <w:rFonts w:ascii="Book Antiqua" w:hAnsi="Book Antiqua" w:cs="Times New Roman"/>
          <w:sz w:val="24"/>
          <w:szCs w:val="24"/>
        </w:rPr>
        <w:t>immunohistochemistry</w:t>
      </w:r>
      <w:r w:rsidRPr="00D3057B">
        <w:rPr>
          <w:rFonts w:ascii="Book Antiqua" w:hAnsi="Book Antiqua"/>
          <w:sz w:val="24"/>
          <w:szCs w:val="24"/>
        </w:rPr>
        <w:t xml:space="preserve">. </w:t>
      </w:r>
      <w:r w:rsidR="009E4FD6" w:rsidRPr="00D3057B">
        <w:rPr>
          <w:rFonts w:ascii="Book Antiqua" w:hAnsi="Book Antiqua"/>
          <w:sz w:val="24"/>
          <w:szCs w:val="24"/>
        </w:rPr>
        <w:t xml:space="preserve">The biological behavior of Dbx2 </w:t>
      </w:r>
      <w:r w:rsidR="009E4FD6" w:rsidRPr="00D3057B">
        <w:rPr>
          <w:rFonts w:ascii="Book Antiqua" w:hAnsi="Book Antiqua"/>
          <w:i/>
          <w:sz w:val="24"/>
          <w:szCs w:val="24"/>
        </w:rPr>
        <w:t>in vitro</w:t>
      </w:r>
      <w:r w:rsidR="009E4FD6" w:rsidRPr="00D3057B">
        <w:rPr>
          <w:rFonts w:ascii="Book Antiqua" w:hAnsi="Book Antiqua"/>
          <w:sz w:val="24"/>
          <w:szCs w:val="24"/>
        </w:rPr>
        <w:t xml:space="preserve"> and </w:t>
      </w:r>
      <w:r w:rsidR="009E4FD6" w:rsidRPr="00D3057B">
        <w:rPr>
          <w:rFonts w:ascii="Book Antiqua" w:hAnsi="Book Antiqua"/>
          <w:i/>
          <w:sz w:val="24"/>
          <w:szCs w:val="24"/>
        </w:rPr>
        <w:t>in vivo</w:t>
      </w:r>
      <w:r w:rsidR="009E4FD6" w:rsidRPr="00D3057B">
        <w:rPr>
          <w:rFonts w:ascii="Book Antiqua" w:hAnsi="Book Antiqua"/>
          <w:sz w:val="24"/>
          <w:szCs w:val="24"/>
        </w:rPr>
        <w:t xml:space="preserve"> was then assessed by overexpression and knockdown of the Dbx2 gene.</w:t>
      </w:r>
      <w:r w:rsidR="00F30365" w:rsidRPr="00D3057B">
        <w:rPr>
          <w:rFonts w:ascii="Book Antiqua" w:hAnsi="Book Antiqua"/>
          <w:sz w:val="24"/>
          <w:szCs w:val="24"/>
        </w:rPr>
        <w:t xml:space="preserve"> </w:t>
      </w:r>
    </w:p>
    <w:p w14:paraId="368333BD" w14:textId="77777777" w:rsidR="00AB564E" w:rsidRPr="00D3057B" w:rsidRDefault="00AB564E" w:rsidP="00F03EA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D7FE293" w14:textId="77777777" w:rsidR="00F30365" w:rsidRPr="00D3057B" w:rsidRDefault="00F30365" w:rsidP="00F03EA3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D3057B">
        <w:rPr>
          <w:rFonts w:ascii="Book Antiqua" w:hAnsi="Book Antiqua"/>
          <w:b/>
          <w:i/>
          <w:sz w:val="24"/>
          <w:szCs w:val="24"/>
        </w:rPr>
        <w:t>Research results</w:t>
      </w:r>
    </w:p>
    <w:p w14:paraId="6E23EA28" w14:textId="6F144351" w:rsidR="00F30365" w:rsidRPr="00D3057B" w:rsidRDefault="00F30365" w:rsidP="00F03EA3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D3057B">
        <w:rPr>
          <w:rFonts w:ascii="Book Antiqua" w:hAnsi="Book Antiqua" w:cs="Times New Roman"/>
          <w:bCs/>
          <w:sz w:val="24"/>
          <w:szCs w:val="24"/>
        </w:rPr>
        <w:t xml:space="preserve">Dbx2 </w:t>
      </w:r>
      <w:r w:rsidR="001716C8">
        <w:rPr>
          <w:rFonts w:ascii="Book Antiqua" w:hAnsi="Book Antiqua" w:cs="Times New Roman"/>
          <w:bCs/>
          <w:sz w:val="24"/>
          <w:szCs w:val="24"/>
        </w:rPr>
        <w:t xml:space="preserve">was </w:t>
      </w:r>
      <w:proofErr w:type="spellStart"/>
      <w:r w:rsidR="001716C8" w:rsidRPr="00D3057B">
        <w:rPr>
          <w:rFonts w:ascii="Book Antiqua" w:hAnsi="Book Antiqua" w:cs="Times New Roman"/>
          <w:bCs/>
          <w:sz w:val="24"/>
          <w:szCs w:val="24"/>
        </w:rPr>
        <w:t>upregulate</w:t>
      </w:r>
      <w:r w:rsidR="001716C8">
        <w:rPr>
          <w:rFonts w:ascii="Book Antiqua" w:hAnsi="Book Antiqua" w:cs="Times New Roman"/>
          <w:bCs/>
          <w:sz w:val="24"/>
          <w:szCs w:val="24"/>
        </w:rPr>
        <w:t>d</w:t>
      </w:r>
      <w:proofErr w:type="spellEnd"/>
      <w:r w:rsidR="001716C8" w:rsidRPr="00D3057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Cs/>
          <w:sz w:val="24"/>
          <w:szCs w:val="24"/>
        </w:rPr>
        <w:t xml:space="preserve">in </w:t>
      </w:r>
      <w:r w:rsidR="00BB0652" w:rsidRPr="00D3057B">
        <w:rPr>
          <w:rFonts w:ascii="Book Antiqua" w:hAnsi="Book Antiqua" w:cs="Times New Roman"/>
          <w:bCs/>
          <w:sz w:val="24"/>
          <w:szCs w:val="24"/>
        </w:rPr>
        <w:t>HCC</w:t>
      </w:r>
      <w:r w:rsidRPr="00D3057B">
        <w:rPr>
          <w:rFonts w:ascii="Book Antiqua" w:hAnsi="Book Antiqua" w:cs="Times New Roman"/>
          <w:bCs/>
          <w:sz w:val="24"/>
          <w:szCs w:val="24"/>
        </w:rPr>
        <w:t xml:space="preserve"> tissues</w:t>
      </w:r>
      <w:r w:rsidR="001716C8">
        <w:rPr>
          <w:rFonts w:ascii="Book Antiqua" w:hAnsi="Book Antiqua" w:cs="Times New Roman"/>
          <w:bCs/>
          <w:sz w:val="24"/>
          <w:szCs w:val="24"/>
        </w:rPr>
        <w:t>, which was</w:t>
      </w:r>
      <w:r w:rsidRPr="00D3057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1716C8" w:rsidRPr="00D3057B">
        <w:rPr>
          <w:rFonts w:ascii="Book Antiqua" w:hAnsi="Book Antiqua" w:cs="Times New Roman"/>
          <w:bCs/>
          <w:sz w:val="24"/>
          <w:szCs w:val="24"/>
        </w:rPr>
        <w:t>relate</w:t>
      </w:r>
      <w:r w:rsidR="001716C8">
        <w:rPr>
          <w:rFonts w:ascii="Book Antiqua" w:hAnsi="Book Antiqua" w:cs="Times New Roman"/>
          <w:bCs/>
          <w:sz w:val="24"/>
          <w:szCs w:val="24"/>
        </w:rPr>
        <w:t>d</w:t>
      </w:r>
      <w:r w:rsidR="001716C8" w:rsidRPr="00D3057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Cs/>
          <w:sz w:val="24"/>
          <w:szCs w:val="24"/>
        </w:rPr>
        <w:t xml:space="preserve">to tumor size. Dbx2 </w:t>
      </w:r>
      <w:r w:rsidR="001716C8" w:rsidRPr="00D3057B">
        <w:rPr>
          <w:rFonts w:ascii="Book Antiqua" w:hAnsi="Book Antiqua" w:cs="Times New Roman"/>
          <w:bCs/>
          <w:sz w:val="24"/>
          <w:szCs w:val="24"/>
        </w:rPr>
        <w:t>ha</w:t>
      </w:r>
      <w:r w:rsidR="001716C8">
        <w:rPr>
          <w:rFonts w:ascii="Book Antiqua" w:hAnsi="Book Antiqua" w:cs="Times New Roman"/>
          <w:bCs/>
          <w:sz w:val="24"/>
          <w:szCs w:val="24"/>
        </w:rPr>
        <w:t>d</w:t>
      </w:r>
      <w:r w:rsidR="001716C8" w:rsidRPr="00D3057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Cs/>
          <w:sz w:val="24"/>
          <w:szCs w:val="24"/>
        </w:rPr>
        <w:t>a role of promoting proliferation and metastasis by activating sonic hedgehog (</w:t>
      </w:r>
      <w:proofErr w:type="spellStart"/>
      <w:r w:rsidRPr="00D3057B">
        <w:rPr>
          <w:rFonts w:ascii="Book Antiqua" w:hAnsi="Book Antiqua" w:cs="Times New Roman"/>
          <w:bCs/>
          <w:sz w:val="24"/>
          <w:szCs w:val="24"/>
        </w:rPr>
        <w:t>Shh</w:t>
      </w:r>
      <w:proofErr w:type="spellEnd"/>
      <w:r w:rsidRPr="00D3057B">
        <w:rPr>
          <w:rFonts w:ascii="Book Antiqua" w:hAnsi="Book Antiqua" w:cs="Times New Roman"/>
          <w:bCs/>
          <w:sz w:val="24"/>
          <w:szCs w:val="24"/>
        </w:rPr>
        <w:t>) signaling in HCC.</w:t>
      </w:r>
    </w:p>
    <w:p w14:paraId="3F7564D3" w14:textId="77777777" w:rsidR="00760E56" w:rsidRPr="00D3057B" w:rsidRDefault="00760E56" w:rsidP="00F03EA3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14:paraId="72DAE8AE" w14:textId="77777777" w:rsidR="00F30365" w:rsidRPr="00D3057B" w:rsidRDefault="00F30365" w:rsidP="00F03EA3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D3057B">
        <w:rPr>
          <w:rFonts w:ascii="Book Antiqua" w:hAnsi="Book Antiqua"/>
          <w:b/>
          <w:i/>
          <w:sz w:val="24"/>
          <w:szCs w:val="24"/>
        </w:rPr>
        <w:t>Research conclusions</w:t>
      </w:r>
    </w:p>
    <w:p w14:paraId="531D47A2" w14:textId="55404209" w:rsidR="00F30365" w:rsidRPr="00D3057B" w:rsidRDefault="00E44C88" w:rsidP="00F03EA3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>Dbx2 was overexpressed in HCC cell lines and tissue</w:t>
      </w:r>
      <w:r w:rsidR="001716C8">
        <w:rPr>
          <w:rFonts w:ascii="Book Antiqua" w:hAnsi="Book Antiqua" w:cs="Times New Roman"/>
          <w:sz w:val="24"/>
          <w:szCs w:val="24"/>
        </w:rPr>
        <w:t>s</w:t>
      </w:r>
      <w:r w:rsidRPr="00D3057B">
        <w:rPr>
          <w:rFonts w:ascii="Book Antiqua" w:hAnsi="Book Antiqua" w:cs="Times New Roman"/>
          <w:sz w:val="24"/>
          <w:szCs w:val="24"/>
        </w:rPr>
        <w:t xml:space="preserve">, </w:t>
      </w:r>
      <w:r w:rsidR="001716C8">
        <w:rPr>
          <w:rFonts w:ascii="Book Antiqua" w:hAnsi="Book Antiqua" w:cs="Times New Roman"/>
          <w:sz w:val="24"/>
          <w:szCs w:val="24"/>
        </w:rPr>
        <w:t>which</w:t>
      </w:r>
      <w:r w:rsidR="001716C8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could promote HCC </w:t>
      </w:r>
      <w:r w:rsidR="001716C8" w:rsidRPr="00D3057B">
        <w:rPr>
          <w:rFonts w:ascii="Book Antiqua" w:hAnsi="Book Antiqua" w:cs="Times New Roman"/>
          <w:sz w:val="24"/>
          <w:szCs w:val="24"/>
        </w:rPr>
        <w:t xml:space="preserve">progression </w:t>
      </w:r>
      <w:r w:rsidRPr="00D3057B">
        <w:rPr>
          <w:rFonts w:ascii="Book Antiqua" w:hAnsi="Book Antiqua" w:cs="Times New Roman"/>
          <w:sz w:val="24"/>
          <w:szCs w:val="24"/>
        </w:rPr>
        <w:t xml:space="preserve">through the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signal pathway</w:t>
      </w:r>
      <w:r w:rsidR="00AB564E" w:rsidRPr="00D3057B">
        <w:rPr>
          <w:rFonts w:ascii="Book Antiqua" w:hAnsi="Book Antiqua" w:cs="Times New Roman"/>
          <w:sz w:val="24"/>
          <w:szCs w:val="24"/>
        </w:rPr>
        <w:t>.</w:t>
      </w:r>
    </w:p>
    <w:p w14:paraId="28FAA251" w14:textId="77777777" w:rsidR="00AB564E" w:rsidRPr="00D3057B" w:rsidRDefault="00AB564E" w:rsidP="00F03EA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551E566" w14:textId="77777777" w:rsidR="00F30365" w:rsidRPr="00D3057B" w:rsidRDefault="00F30365" w:rsidP="00F03EA3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D3057B">
        <w:rPr>
          <w:rFonts w:ascii="Book Antiqua" w:hAnsi="Book Antiqua"/>
          <w:b/>
          <w:i/>
          <w:sz w:val="24"/>
          <w:szCs w:val="24"/>
        </w:rPr>
        <w:t>Research perspectives</w:t>
      </w:r>
    </w:p>
    <w:p w14:paraId="51DA41D6" w14:textId="77777777" w:rsidR="00F30365" w:rsidRPr="00D3057B" w:rsidRDefault="00F30365" w:rsidP="00F03EA3">
      <w:pPr>
        <w:pStyle w:val="ab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t>Dbx2 might serve as a tumor promoter and to be a potential therapeutic target in the future.</w:t>
      </w:r>
    </w:p>
    <w:p w14:paraId="20E3C383" w14:textId="2CFFFBFE" w:rsidR="00760E56" w:rsidRPr="00D3057B" w:rsidRDefault="00760E56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br w:type="page"/>
      </w:r>
    </w:p>
    <w:p w14:paraId="1A36A7DB" w14:textId="77777777" w:rsidR="00B55D47" w:rsidRPr="00D3057B" w:rsidRDefault="00B55D47" w:rsidP="00F03EA3">
      <w:pPr>
        <w:pStyle w:val="EndNoteBibliography"/>
        <w:spacing w:line="360" w:lineRule="auto"/>
        <w:rPr>
          <w:rFonts w:ascii="Book Antiqua" w:hAnsi="Book Antiqua" w:cs="Times New Roman"/>
          <w:b/>
          <w:noProof w:val="0"/>
          <w:sz w:val="24"/>
          <w:szCs w:val="24"/>
        </w:rPr>
      </w:pPr>
      <w:r w:rsidRPr="00D3057B">
        <w:rPr>
          <w:rFonts w:ascii="Book Antiqua" w:hAnsi="Book Antiqua" w:cs="Times New Roman"/>
          <w:b/>
          <w:noProof w:val="0"/>
          <w:sz w:val="24"/>
          <w:szCs w:val="24"/>
        </w:rPr>
        <w:lastRenderedPageBreak/>
        <w:t xml:space="preserve">REFERENCES </w:t>
      </w:r>
    </w:p>
    <w:p w14:paraId="02E1B41A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1 </w:t>
      </w:r>
      <w:r w:rsidRPr="00D3057B">
        <w:rPr>
          <w:rFonts w:ascii="Book Antiqua" w:hAnsi="Book Antiqua"/>
          <w:b/>
          <w:sz w:val="24"/>
          <w:szCs w:val="24"/>
        </w:rPr>
        <w:t>Torre LA</w:t>
      </w:r>
      <w:r w:rsidRPr="00D3057B">
        <w:rPr>
          <w:rFonts w:ascii="Book Antiqua" w:hAnsi="Book Antiqua"/>
          <w:sz w:val="24"/>
          <w:szCs w:val="24"/>
        </w:rPr>
        <w:t xml:space="preserve">, Bray F, Siegel RL, </w:t>
      </w:r>
      <w:proofErr w:type="spellStart"/>
      <w:r w:rsidRPr="00D3057B">
        <w:rPr>
          <w:rFonts w:ascii="Book Antiqua" w:hAnsi="Book Antiqua"/>
          <w:sz w:val="24"/>
          <w:szCs w:val="24"/>
        </w:rPr>
        <w:t>Ferlay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3057B">
        <w:rPr>
          <w:rFonts w:ascii="Book Antiqua" w:hAnsi="Book Antiqua"/>
          <w:sz w:val="24"/>
          <w:szCs w:val="24"/>
        </w:rPr>
        <w:t>Lortet-Tieulent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3057B">
        <w:rPr>
          <w:rFonts w:ascii="Book Antiqua" w:hAnsi="Book Antiqua"/>
          <w:sz w:val="24"/>
          <w:szCs w:val="24"/>
        </w:rPr>
        <w:t>Jemal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A. Global cancer statistics, 2012. </w:t>
      </w:r>
      <w:r w:rsidRPr="00D3057B">
        <w:rPr>
          <w:rFonts w:ascii="Book Antiqua" w:hAnsi="Book Antiqua"/>
          <w:i/>
          <w:sz w:val="24"/>
          <w:szCs w:val="24"/>
        </w:rPr>
        <w:t xml:space="preserve">CA Cancer J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2015; </w:t>
      </w:r>
      <w:r w:rsidRPr="00D3057B">
        <w:rPr>
          <w:rFonts w:ascii="Book Antiqua" w:hAnsi="Book Antiqua"/>
          <w:b/>
          <w:sz w:val="24"/>
          <w:szCs w:val="24"/>
        </w:rPr>
        <w:t>65</w:t>
      </w:r>
      <w:r w:rsidRPr="00D3057B">
        <w:rPr>
          <w:rFonts w:ascii="Book Antiqua" w:hAnsi="Book Antiqua"/>
          <w:sz w:val="24"/>
          <w:szCs w:val="24"/>
        </w:rPr>
        <w:t>: 87-108 [PMID: 25651787 DOI: 10.3322/caac.21262]</w:t>
      </w:r>
    </w:p>
    <w:p w14:paraId="27C6FD86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2 </w:t>
      </w:r>
      <w:r w:rsidRPr="00D3057B">
        <w:rPr>
          <w:rFonts w:ascii="Book Antiqua" w:hAnsi="Book Antiqua"/>
          <w:b/>
          <w:sz w:val="24"/>
          <w:szCs w:val="24"/>
        </w:rPr>
        <w:t>Finn RS</w:t>
      </w:r>
      <w:r w:rsidRPr="00D3057B">
        <w:rPr>
          <w:rFonts w:ascii="Book Antiqua" w:hAnsi="Book Antiqua"/>
          <w:sz w:val="24"/>
          <w:szCs w:val="24"/>
        </w:rPr>
        <w:t xml:space="preserve">, Zhu AX, Farah W, </w:t>
      </w:r>
      <w:proofErr w:type="spellStart"/>
      <w:r w:rsidRPr="00D3057B">
        <w:rPr>
          <w:rFonts w:ascii="Book Antiqua" w:hAnsi="Book Antiqua"/>
          <w:sz w:val="24"/>
          <w:szCs w:val="24"/>
        </w:rPr>
        <w:t>Almasri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3057B">
        <w:rPr>
          <w:rFonts w:ascii="Book Antiqua" w:hAnsi="Book Antiqua"/>
          <w:sz w:val="24"/>
          <w:szCs w:val="24"/>
        </w:rPr>
        <w:t>Zaiem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3057B">
        <w:rPr>
          <w:rFonts w:ascii="Book Antiqua" w:hAnsi="Book Antiqua"/>
          <w:sz w:val="24"/>
          <w:szCs w:val="24"/>
        </w:rPr>
        <w:t>Prokop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LJ, </w:t>
      </w:r>
      <w:proofErr w:type="spellStart"/>
      <w:r w:rsidRPr="00D3057B">
        <w:rPr>
          <w:rFonts w:ascii="Book Antiqua" w:hAnsi="Book Antiqua"/>
          <w:sz w:val="24"/>
          <w:szCs w:val="24"/>
        </w:rPr>
        <w:t>Murad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MH, Mohammed K. Therapies for advanced stage hepatocellular carcinoma with </w:t>
      </w:r>
      <w:proofErr w:type="spellStart"/>
      <w:r w:rsidRPr="00D3057B">
        <w:rPr>
          <w:rFonts w:ascii="Book Antiqua" w:hAnsi="Book Antiqua"/>
          <w:sz w:val="24"/>
          <w:szCs w:val="24"/>
        </w:rPr>
        <w:t>macrovascular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invasion or metastatic disease: A systematic review and meta-analysis.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Hepatology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2018; </w:t>
      </w:r>
      <w:r w:rsidRPr="00D3057B">
        <w:rPr>
          <w:rFonts w:ascii="Book Antiqua" w:hAnsi="Book Antiqua"/>
          <w:b/>
          <w:sz w:val="24"/>
          <w:szCs w:val="24"/>
        </w:rPr>
        <w:t>67</w:t>
      </w:r>
      <w:r w:rsidRPr="00D3057B">
        <w:rPr>
          <w:rFonts w:ascii="Book Antiqua" w:hAnsi="Book Antiqua"/>
          <w:sz w:val="24"/>
          <w:szCs w:val="24"/>
        </w:rPr>
        <w:t>: 422-435 [PMID: 28881497 DOI: 10.1002/hep.29486]</w:t>
      </w:r>
    </w:p>
    <w:p w14:paraId="17F8BA60" w14:textId="772ECF86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3 </w:t>
      </w:r>
      <w:r w:rsidRPr="00D3057B">
        <w:rPr>
          <w:rFonts w:ascii="Book Antiqua" w:hAnsi="Book Antiqua"/>
          <w:b/>
          <w:sz w:val="24"/>
          <w:szCs w:val="24"/>
        </w:rPr>
        <w:t>Lu S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Bogarad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LD, Murtha MT, </w:t>
      </w:r>
      <w:proofErr w:type="spellStart"/>
      <w:r w:rsidRPr="00D3057B">
        <w:rPr>
          <w:rFonts w:ascii="Book Antiqua" w:hAnsi="Book Antiqua"/>
          <w:sz w:val="24"/>
          <w:szCs w:val="24"/>
        </w:rPr>
        <w:t>Ruddle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FH. Expression pattern of a murine </w:t>
      </w:r>
      <w:proofErr w:type="spellStart"/>
      <w:r w:rsidRPr="00D3057B">
        <w:rPr>
          <w:rFonts w:ascii="Book Antiqua" w:hAnsi="Book Antiqua"/>
          <w:sz w:val="24"/>
          <w:szCs w:val="24"/>
        </w:rPr>
        <w:t>homeobox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gene, </w:t>
      </w:r>
      <w:proofErr w:type="spellStart"/>
      <w:r w:rsidRPr="00D3057B">
        <w:rPr>
          <w:rFonts w:ascii="Book Antiqua" w:hAnsi="Book Antiqua"/>
          <w:sz w:val="24"/>
          <w:szCs w:val="24"/>
        </w:rPr>
        <w:t>Dbx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, displays extreme spatial restriction in embryonic forebrain and spinal cord. </w:t>
      </w:r>
      <w:proofErr w:type="spellStart"/>
      <w:r w:rsidR="00D3057B">
        <w:rPr>
          <w:rFonts w:ascii="Book Antiqua" w:hAnsi="Book Antiqua"/>
          <w:i/>
          <w:sz w:val="24"/>
          <w:szCs w:val="24"/>
        </w:rPr>
        <w:t>Proc</w:t>
      </w:r>
      <w:proofErr w:type="spellEnd"/>
      <w:r w:rsid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D3057B">
        <w:rPr>
          <w:rFonts w:ascii="Book Antiqua" w:hAnsi="Book Antiqua"/>
          <w:i/>
          <w:sz w:val="24"/>
          <w:szCs w:val="24"/>
        </w:rPr>
        <w:t>Natl</w:t>
      </w:r>
      <w:proofErr w:type="spellEnd"/>
      <w:r w:rsid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D3057B">
        <w:rPr>
          <w:rFonts w:ascii="Book Antiqua" w:hAnsi="Book Antiqua"/>
          <w:i/>
          <w:sz w:val="24"/>
          <w:szCs w:val="24"/>
        </w:rPr>
        <w:t>Acad</w:t>
      </w:r>
      <w:proofErr w:type="spellEnd"/>
      <w:r w:rsid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D3057B">
        <w:rPr>
          <w:rFonts w:ascii="Book Antiqua" w:hAnsi="Book Antiqua"/>
          <w:i/>
          <w:sz w:val="24"/>
          <w:szCs w:val="24"/>
        </w:rPr>
        <w:t>Sci</w:t>
      </w:r>
      <w:proofErr w:type="spellEnd"/>
      <w:r w:rsidR="00D3057B">
        <w:rPr>
          <w:rFonts w:ascii="Book Antiqua" w:hAnsi="Book Antiqua"/>
          <w:i/>
          <w:sz w:val="24"/>
          <w:szCs w:val="24"/>
        </w:rPr>
        <w:t xml:space="preserve"> US</w:t>
      </w:r>
      <w:r w:rsidRPr="00D3057B">
        <w:rPr>
          <w:rFonts w:ascii="Book Antiqua" w:hAnsi="Book Antiqua"/>
          <w:i/>
          <w:sz w:val="24"/>
          <w:szCs w:val="24"/>
        </w:rPr>
        <w:t>A</w:t>
      </w:r>
      <w:r w:rsidRPr="00D3057B">
        <w:rPr>
          <w:rFonts w:ascii="Book Antiqua" w:hAnsi="Book Antiqua"/>
          <w:sz w:val="24"/>
          <w:szCs w:val="24"/>
        </w:rPr>
        <w:t xml:space="preserve"> 1992; </w:t>
      </w:r>
      <w:r w:rsidRPr="00D3057B">
        <w:rPr>
          <w:rFonts w:ascii="Book Antiqua" w:hAnsi="Book Antiqua"/>
          <w:b/>
          <w:sz w:val="24"/>
          <w:szCs w:val="24"/>
        </w:rPr>
        <w:t>89</w:t>
      </w:r>
      <w:r w:rsidRPr="00D3057B">
        <w:rPr>
          <w:rFonts w:ascii="Book Antiqua" w:hAnsi="Book Antiqua"/>
          <w:sz w:val="24"/>
          <w:szCs w:val="24"/>
        </w:rPr>
        <w:t>: 8053-8057 [PMID: 1355604 DOI: 10.1073/pnas.89.17.8053]</w:t>
      </w:r>
    </w:p>
    <w:p w14:paraId="3C12C44D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4 </w:t>
      </w:r>
      <w:r w:rsidRPr="00D3057B">
        <w:rPr>
          <w:rFonts w:ascii="Book Antiqua" w:hAnsi="Book Antiqua"/>
          <w:b/>
          <w:sz w:val="24"/>
          <w:szCs w:val="24"/>
        </w:rPr>
        <w:t>Shoji H</w:t>
      </w:r>
      <w:r w:rsidRPr="00D3057B">
        <w:rPr>
          <w:rFonts w:ascii="Book Antiqua" w:hAnsi="Book Antiqua"/>
          <w:sz w:val="24"/>
          <w:szCs w:val="24"/>
        </w:rPr>
        <w:t xml:space="preserve">, Ito T, Wakamatsu Y, </w:t>
      </w:r>
      <w:proofErr w:type="spellStart"/>
      <w:r w:rsidRPr="00D3057B">
        <w:rPr>
          <w:rFonts w:ascii="Book Antiqua" w:hAnsi="Book Antiqua"/>
          <w:sz w:val="24"/>
          <w:szCs w:val="24"/>
        </w:rPr>
        <w:t>Hayasaka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D3057B">
        <w:rPr>
          <w:rFonts w:ascii="Book Antiqua" w:hAnsi="Book Antiqua"/>
          <w:sz w:val="24"/>
          <w:szCs w:val="24"/>
        </w:rPr>
        <w:t>Ohsaki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D3057B">
        <w:rPr>
          <w:rFonts w:ascii="Book Antiqua" w:hAnsi="Book Antiqua"/>
          <w:sz w:val="24"/>
          <w:szCs w:val="24"/>
        </w:rPr>
        <w:t>Oyanagi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3057B">
        <w:rPr>
          <w:rFonts w:ascii="Book Antiqua" w:hAnsi="Book Antiqua"/>
          <w:sz w:val="24"/>
          <w:szCs w:val="24"/>
        </w:rPr>
        <w:t>Kominami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D3057B">
        <w:rPr>
          <w:rFonts w:ascii="Book Antiqua" w:hAnsi="Book Antiqua"/>
          <w:sz w:val="24"/>
          <w:szCs w:val="24"/>
        </w:rPr>
        <w:t>Kondoh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H, Takahashi N. Regionalized expression of the </w:t>
      </w:r>
      <w:proofErr w:type="spellStart"/>
      <w:r w:rsidRPr="00D3057B">
        <w:rPr>
          <w:rFonts w:ascii="Book Antiqua" w:hAnsi="Book Antiqua"/>
          <w:sz w:val="24"/>
          <w:szCs w:val="24"/>
        </w:rPr>
        <w:t>Dbx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family </w:t>
      </w:r>
      <w:proofErr w:type="spellStart"/>
      <w:r w:rsidRPr="00D3057B">
        <w:rPr>
          <w:rFonts w:ascii="Book Antiqua" w:hAnsi="Book Antiqua"/>
          <w:sz w:val="24"/>
          <w:szCs w:val="24"/>
        </w:rPr>
        <w:t>homeobox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genes in the embryonic CNS of the mouse.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Mech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Dev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1996; </w:t>
      </w:r>
      <w:r w:rsidRPr="00D3057B">
        <w:rPr>
          <w:rFonts w:ascii="Book Antiqua" w:hAnsi="Book Antiqua"/>
          <w:b/>
          <w:sz w:val="24"/>
          <w:szCs w:val="24"/>
        </w:rPr>
        <w:t>56</w:t>
      </w:r>
      <w:r w:rsidRPr="00D3057B">
        <w:rPr>
          <w:rFonts w:ascii="Book Antiqua" w:hAnsi="Book Antiqua"/>
          <w:sz w:val="24"/>
          <w:szCs w:val="24"/>
        </w:rPr>
        <w:t>: 25-39 [PMID: 8798145 DOI: 10.1016/0925-4773(96)00509-6]</w:t>
      </w:r>
    </w:p>
    <w:p w14:paraId="37018621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5 </w:t>
      </w:r>
      <w:r w:rsidRPr="00D3057B">
        <w:rPr>
          <w:rFonts w:ascii="Book Antiqua" w:hAnsi="Book Antiqua"/>
          <w:b/>
          <w:sz w:val="24"/>
          <w:szCs w:val="24"/>
        </w:rPr>
        <w:t>Ma P</w:t>
      </w:r>
      <w:r w:rsidRPr="00D3057B">
        <w:rPr>
          <w:rFonts w:ascii="Book Antiqua" w:hAnsi="Book Antiqua"/>
          <w:sz w:val="24"/>
          <w:szCs w:val="24"/>
        </w:rPr>
        <w:t xml:space="preserve">, Zhao S, </w:t>
      </w:r>
      <w:proofErr w:type="spellStart"/>
      <w:r w:rsidRPr="00D3057B">
        <w:rPr>
          <w:rFonts w:ascii="Book Antiqua" w:hAnsi="Book Antiqua"/>
          <w:sz w:val="24"/>
          <w:szCs w:val="24"/>
        </w:rPr>
        <w:t>Zeng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W, Yang Q, Li C, </w:t>
      </w:r>
      <w:proofErr w:type="spellStart"/>
      <w:r w:rsidRPr="00D3057B">
        <w:rPr>
          <w:rFonts w:ascii="Book Antiqua" w:hAnsi="Book Antiqua"/>
          <w:sz w:val="24"/>
          <w:szCs w:val="24"/>
        </w:rPr>
        <w:t>Lv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X, Zhou Q, Mao B. </w:t>
      </w:r>
      <w:proofErr w:type="spellStart"/>
      <w:r w:rsidRPr="00D3057B">
        <w:rPr>
          <w:rFonts w:ascii="Book Antiqua" w:hAnsi="Book Antiqua"/>
          <w:sz w:val="24"/>
          <w:szCs w:val="24"/>
        </w:rPr>
        <w:t>Xenopus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Dbx2 is involved in primary neurogenesis and early neural plate patterning.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Biophys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Commun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2011; </w:t>
      </w:r>
      <w:r w:rsidRPr="00D3057B">
        <w:rPr>
          <w:rFonts w:ascii="Book Antiqua" w:hAnsi="Book Antiqua"/>
          <w:b/>
          <w:sz w:val="24"/>
          <w:szCs w:val="24"/>
        </w:rPr>
        <w:t>412</w:t>
      </w:r>
      <w:r w:rsidRPr="00D3057B">
        <w:rPr>
          <w:rFonts w:ascii="Book Antiqua" w:hAnsi="Book Antiqua"/>
          <w:sz w:val="24"/>
          <w:szCs w:val="24"/>
        </w:rPr>
        <w:t>: 170-174 [PMID: 21806971 DOI: 10.1016/j.bbrc.2011.07.068]</w:t>
      </w:r>
    </w:p>
    <w:p w14:paraId="508376C1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D3057B">
        <w:rPr>
          <w:rFonts w:ascii="Book Antiqua" w:hAnsi="Book Antiqua"/>
          <w:b/>
          <w:sz w:val="24"/>
          <w:szCs w:val="24"/>
        </w:rPr>
        <w:t>Seo</w:t>
      </w:r>
      <w:proofErr w:type="spellEnd"/>
      <w:r w:rsidRPr="00D3057B">
        <w:rPr>
          <w:rFonts w:ascii="Book Antiqua" w:hAnsi="Book Antiqua"/>
          <w:b/>
          <w:sz w:val="24"/>
          <w:szCs w:val="24"/>
        </w:rPr>
        <w:t xml:space="preserve"> HC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Nilsen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3057B">
        <w:rPr>
          <w:rFonts w:ascii="Book Antiqua" w:hAnsi="Book Antiqua"/>
          <w:sz w:val="24"/>
          <w:szCs w:val="24"/>
        </w:rPr>
        <w:t>Fjose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A. Three structurally and functionally conserved </w:t>
      </w:r>
      <w:proofErr w:type="spellStart"/>
      <w:r w:rsidRPr="00D3057B">
        <w:rPr>
          <w:rFonts w:ascii="Book Antiqua" w:hAnsi="Book Antiqua"/>
          <w:sz w:val="24"/>
          <w:szCs w:val="24"/>
        </w:rPr>
        <w:t>Hlx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genes in </w:t>
      </w:r>
      <w:proofErr w:type="spellStart"/>
      <w:r w:rsidRPr="00D3057B">
        <w:rPr>
          <w:rFonts w:ascii="Book Antiqua" w:hAnsi="Book Antiqua"/>
          <w:sz w:val="24"/>
          <w:szCs w:val="24"/>
        </w:rPr>
        <w:t>zebrafish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Biochim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Biophys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1999; </w:t>
      </w:r>
      <w:r w:rsidRPr="00D3057B">
        <w:rPr>
          <w:rFonts w:ascii="Book Antiqua" w:hAnsi="Book Antiqua"/>
          <w:b/>
          <w:sz w:val="24"/>
          <w:szCs w:val="24"/>
        </w:rPr>
        <w:t>1489</w:t>
      </w:r>
      <w:r w:rsidRPr="00D3057B">
        <w:rPr>
          <w:rFonts w:ascii="Book Antiqua" w:hAnsi="Book Antiqua"/>
          <w:sz w:val="24"/>
          <w:szCs w:val="24"/>
        </w:rPr>
        <w:t>: 323-335 [PMID: 10673033 DOI: 10.1016/S0167-4781(99)00187-6]</w:t>
      </w:r>
    </w:p>
    <w:p w14:paraId="5E6FB0FD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D3057B">
        <w:rPr>
          <w:rFonts w:ascii="Book Antiqua" w:hAnsi="Book Antiqua"/>
          <w:sz w:val="24"/>
          <w:szCs w:val="24"/>
        </w:rPr>
        <w:t xml:space="preserve">7 </w:t>
      </w:r>
      <w:r w:rsidRPr="00D3057B">
        <w:rPr>
          <w:rFonts w:ascii="Book Antiqua" w:hAnsi="Book Antiqua"/>
          <w:b/>
          <w:sz w:val="24"/>
          <w:szCs w:val="24"/>
        </w:rPr>
        <w:t>Gribble SL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Nikolaus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OB</w:t>
      </w:r>
      <w:proofErr w:type="gramEnd"/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Dorsky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RI. </w:t>
      </w:r>
      <w:proofErr w:type="gramStart"/>
      <w:r w:rsidRPr="00D3057B">
        <w:rPr>
          <w:rFonts w:ascii="Book Antiqua" w:hAnsi="Book Antiqua"/>
          <w:sz w:val="24"/>
          <w:szCs w:val="24"/>
        </w:rPr>
        <w:t xml:space="preserve">Regulation and function of </w:t>
      </w:r>
      <w:proofErr w:type="spellStart"/>
      <w:r w:rsidRPr="00D3057B">
        <w:rPr>
          <w:rFonts w:ascii="Book Antiqua" w:hAnsi="Book Antiqua"/>
          <w:sz w:val="24"/>
          <w:szCs w:val="24"/>
        </w:rPr>
        <w:t>Dbx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genes in the </w:t>
      </w:r>
      <w:proofErr w:type="spellStart"/>
      <w:r w:rsidRPr="00D3057B">
        <w:rPr>
          <w:rFonts w:ascii="Book Antiqua" w:hAnsi="Book Antiqua"/>
          <w:sz w:val="24"/>
          <w:szCs w:val="24"/>
        </w:rPr>
        <w:t>zebrafish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spinal cord.</w:t>
      </w:r>
      <w:proofErr w:type="gramEnd"/>
      <w:r w:rsidRPr="00D305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Dev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Dyn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2007; </w:t>
      </w:r>
      <w:r w:rsidRPr="00D3057B">
        <w:rPr>
          <w:rFonts w:ascii="Book Antiqua" w:hAnsi="Book Antiqua"/>
          <w:b/>
          <w:sz w:val="24"/>
          <w:szCs w:val="24"/>
        </w:rPr>
        <w:t>236</w:t>
      </w:r>
      <w:r w:rsidRPr="00D3057B">
        <w:rPr>
          <w:rFonts w:ascii="Book Antiqua" w:hAnsi="Book Antiqua"/>
          <w:sz w:val="24"/>
          <w:szCs w:val="24"/>
        </w:rPr>
        <w:t>: 3472-3483 [PMID: 17994542 DOI: 10.1002/dvdy.21367]</w:t>
      </w:r>
    </w:p>
    <w:p w14:paraId="7DE5C2CE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8 </w:t>
      </w:r>
      <w:r w:rsidRPr="00D3057B">
        <w:rPr>
          <w:rFonts w:ascii="Book Antiqua" w:hAnsi="Book Antiqua"/>
          <w:b/>
          <w:sz w:val="24"/>
          <w:szCs w:val="24"/>
        </w:rPr>
        <w:t>Briscoe J</w:t>
      </w:r>
      <w:r w:rsidRPr="00D3057B">
        <w:rPr>
          <w:rFonts w:ascii="Book Antiqua" w:hAnsi="Book Antiqua"/>
          <w:sz w:val="24"/>
          <w:szCs w:val="24"/>
        </w:rPr>
        <w:t xml:space="preserve">, Chen Y, </w:t>
      </w:r>
      <w:proofErr w:type="spellStart"/>
      <w:r w:rsidRPr="00D3057B">
        <w:rPr>
          <w:rFonts w:ascii="Book Antiqua" w:hAnsi="Book Antiqua"/>
          <w:sz w:val="24"/>
          <w:szCs w:val="24"/>
        </w:rPr>
        <w:t>Jessell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TM, </w:t>
      </w:r>
      <w:proofErr w:type="spellStart"/>
      <w:r w:rsidRPr="00D3057B">
        <w:rPr>
          <w:rFonts w:ascii="Book Antiqua" w:hAnsi="Book Antiqua"/>
          <w:sz w:val="24"/>
          <w:szCs w:val="24"/>
        </w:rPr>
        <w:t>Struhl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G. A hedgehog-insensitive form of patched provides evidence for direct long-range </w:t>
      </w:r>
      <w:proofErr w:type="spellStart"/>
      <w:r w:rsidRPr="00D3057B">
        <w:rPr>
          <w:rFonts w:ascii="Book Antiqua" w:hAnsi="Book Antiqua"/>
          <w:sz w:val="24"/>
          <w:szCs w:val="24"/>
        </w:rPr>
        <w:t>morphogen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activity of sonic hedgehog in the neural tube.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Mol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Cell</w:t>
      </w:r>
      <w:r w:rsidRPr="00D3057B">
        <w:rPr>
          <w:rFonts w:ascii="Book Antiqua" w:hAnsi="Book Antiqua"/>
          <w:sz w:val="24"/>
          <w:szCs w:val="24"/>
        </w:rPr>
        <w:t xml:space="preserve"> 2001; </w:t>
      </w:r>
      <w:r w:rsidRPr="00D3057B">
        <w:rPr>
          <w:rFonts w:ascii="Book Antiqua" w:hAnsi="Book Antiqua"/>
          <w:b/>
          <w:sz w:val="24"/>
          <w:szCs w:val="24"/>
        </w:rPr>
        <w:t>7</w:t>
      </w:r>
      <w:r w:rsidRPr="00D3057B">
        <w:rPr>
          <w:rFonts w:ascii="Book Antiqua" w:hAnsi="Book Antiqua"/>
          <w:sz w:val="24"/>
          <w:szCs w:val="24"/>
        </w:rPr>
        <w:t xml:space="preserve">: 1279-1291 [PMID: 11430830 DOI: </w:t>
      </w:r>
      <w:r w:rsidRPr="00D3057B">
        <w:rPr>
          <w:rFonts w:ascii="Book Antiqua" w:hAnsi="Book Antiqua"/>
          <w:sz w:val="24"/>
          <w:szCs w:val="24"/>
        </w:rPr>
        <w:lastRenderedPageBreak/>
        <w:t>10.1016/S1097-2765(01)00271-4]</w:t>
      </w:r>
    </w:p>
    <w:p w14:paraId="726F646D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D3057B">
        <w:rPr>
          <w:rFonts w:ascii="Book Antiqua" w:hAnsi="Book Antiqua"/>
          <w:b/>
          <w:sz w:val="24"/>
          <w:szCs w:val="24"/>
        </w:rPr>
        <w:t>Pierani</w:t>
      </w:r>
      <w:proofErr w:type="spellEnd"/>
      <w:r w:rsidRPr="00D3057B">
        <w:rPr>
          <w:rFonts w:ascii="Book Antiqua" w:hAnsi="Book Antiqua"/>
          <w:b/>
          <w:sz w:val="24"/>
          <w:szCs w:val="24"/>
        </w:rPr>
        <w:t xml:space="preserve"> A</w:t>
      </w:r>
      <w:r w:rsidRPr="00D3057B">
        <w:rPr>
          <w:rFonts w:ascii="Book Antiqua" w:hAnsi="Book Antiqua"/>
          <w:sz w:val="24"/>
          <w:szCs w:val="24"/>
        </w:rPr>
        <w:t xml:space="preserve">, Brenner-Morton S, Chiang C, </w:t>
      </w:r>
      <w:proofErr w:type="spellStart"/>
      <w:r w:rsidRPr="00D3057B">
        <w:rPr>
          <w:rFonts w:ascii="Book Antiqua" w:hAnsi="Book Antiqua"/>
          <w:sz w:val="24"/>
          <w:szCs w:val="24"/>
        </w:rPr>
        <w:t>Jessell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TM. </w:t>
      </w:r>
      <w:proofErr w:type="gramStart"/>
      <w:r w:rsidRPr="00D3057B">
        <w:rPr>
          <w:rFonts w:ascii="Book Antiqua" w:hAnsi="Book Antiqua"/>
          <w:sz w:val="24"/>
          <w:szCs w:val="24"/>
        </w:rPr>
        <w:t>A sonic hedgehog-independent, retinoid-activated pathway of neurogenesis in the ventral spinal cord.</w:t>
      </w:r>
      <w:proofErr w:type="gramEnd"/>
      <w:r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i/>
          <w:sz w:val="24"/>
          <w:szCs w:val="24"/>
        </w:rPr>
        <w:t>Cell</w:t>
      </w:r>
      <w:r w:rsidRPr="00D3057B">
        <w:rPr>
          <w:rFonts w:ascii="Book Antiqua" w:hAnsi="Book Antiqua"/>
          <w:sz w:val="24"/>
          <w:szCs w:val="24"/>
        </w:rPr>
        <w:t xml:space="preserve"> 1999; </w:t>
      </w:r>
      <w:r w:rsidRPr="00D3057B">
        <w:rPr>
          <w:rFonts w:ascii="Book Antiqua" w:hAnsi="Book Antiqua"/>
          <w:b/>
          <w:sz w:val="24"/>
          <w:szCs w:val="24"/>
        </w:rPr>
        <w:t>97</w:t>
      </w:r>
      <w:r w:rsidRPr="00D3057B">
        <w:rPr>
          <w:rFonts w:ascii="Book Antiqua" w:hAnsi="Book Antiqua"/>
          <w:sz w:val="24"/>
          <w:szCs w:val="24"/>
        </w:rPr>
        <w:t>: 903-915 [PMID: 10399918 DOI: 10.1016/S0092-8674(00)80802-8]</w:t>
      </w:r>
    </w:p>
    <w:p w14:paraId="366C92B9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10 </w:t>
      </w:r>
      <w:r w:rsidRPr="00D3057B">
        <w:rPr>
          <w:rFonts w:ascii="Book Antiqua" w:hAnsi="Book Antiqua"/>
          <w:b/>
          <w:sz w:val="24"/>
          <w:szCs w:val="24"/>
        </w:rPr>
        <w:t>Wetmore C</w:t>
      </w:r>
      <w:r w:rsidRPr="00D3057B">
        <w:rPr>
          <w:rFonts w:ascii="Book Antiqua" w:hAnsi="Book Antiqua"/>
          <w:sz w:val="24"/>
          <w:szCs w:val="24"/>
        </w:rPr>
        <w:t xml:space="preserve">. Sonic </w:t>
      </w:r>
      <w:proofErr w:type="gramStart"/>
      <w:r w:rsidRPr="00D3057B">
        <w:rPr>
          <w:rFonts w:ascii="Book Antiqua" w:hAnsi="Book Antiqua"/>
          <w:sz w:val="24"/>
          <w:szCs w:val="24"/>
        </w:rPr>
        <w:t>hedgehog</w:t>
      </w:r>
      <w:proofErr w:type="gramEnd"/>
      <w:r w:rsidRPr="00D3057B">
        <w:rPr>
          <w:rFonts w:ascii="Book Antiqua" w:hAnsi="Book Antiqua"/>
          <w:sz w:val="24"/>
          <w:szCs w:val="24"/>
        </w:rPr>
        <w:t xml:space="preserve"> in normal and neoplastic proliferation: insight gained from human tumors and animal models.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Opin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Genet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Dev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2003; </w:t>
      </w:r>
      <w:r w:rsidRPr="00D3057B">
        <w:rPr>
          <w:rFonts w:ascii="Book Antiqua" w:hAnsi="Book Antiqua"/>
          <w:b/>
          <w:sz w:val="24"/>
          <w:szCs w:val="24"/>
        </w:rPr>
        <w:t>13</w:t>
      </w:r>
      <w:r w:rsidRPr="00D3057B">
        <w:rPr>
          <w:rFonts w:ascii="Book Antiqua" w:hAnsi="Book Antiqua"/>
          <w:sz w:val="24"/>
          <w:szCs w:val="24"/>
        </w:rPr>
        <w:t>: 34-42 [PMID: 12573433 DOI: 10.1016/S0959-</w:t>
      </w:r>
      <w:proofErr w:type="gramStart"/>
      <w:r w:rsidRPr="00D3057B">
        <w:rPr>
          <w:rFonts w:ascii="Book Antiqua" w:hAnsi="Book Antiqua"/>
          <w:sz w:val="24"/>
          <w:szCs w:val="24"/>
        </w:rPr>
        <w:t>437X(</w:t>
      </w:r>
      <w:proofErr w:type="gramEnd"/>
      <w:r w:rsidRPr="00D3057B">
        <w:rPr>
          <w:rFonts w:ascii="Book Antiqua" w:hAnsi="Book Antiqua"/>
          <w:sz w:val="24"/>
          <w:szCs w:val="24"/>
        </w:rPr>
        <w:t>03)00002-9]</w:t>
      </w:r>
    </w:p>
    <w:p w14:paraId="7E45970C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D3057B">
        <w:rPr>
          <w:rFonts w:ascii="Book Antiqua" w:hAnsi="Book Antiqua"/>
          <w:sz w:val="24"/>
          <w:szCs w:val="24"/>
        </w:rPr>
        <w:t xml:space="preserve">11 </w:t>
      </w:r>
      <w:r w:rsidRPr="00D3057B">
        <w:rPr>
          <w:rFonts w:ascii="Book Antiqua" w:hAnsi="Book Antiqua"/>
          <w:b/>
          <w:sz w:val="24"/>
          <w:szCs w:val="24"/>
        </w:rPr>
        <w:t>Kim Y</w:t>
      </w:r>
      <w:r w:rsidRPr="00D3057B">
        <w:rPr>
          <w:rFonts w:ascii="Book Antiqua" w:hAnsi="Book Antiqua"/>
          <w:sz w:val="24"/>
          <w:szCs w:val="24"/>
        </w:rPr>
        <w:t xml:space="preserve">, Yoon JW, Xiao X, Dean NM, </w:t>
      </w:r>
      <w:proofErr w:type="spellStart"/>
      <w:r w:rsidRPr="00D3057B">
        <w:rPr>
          <w:rFonts w:ascii="Book Antiqua" w:hAnsi="Book Antiqua"/>
          <w:sz w:val="24"/>
          <w:szCs w:val="24"/>
        </w:rPr>
        <w:t>Monia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BP, </w:t>
      </w:r>
      <w:proofErr w:type="spellStart"/>
      <w:r w:rsidRPr="00D3057B">
        <w:rPr>
          <w:rFonts w:ascii="Book Antiqua" w:hAnsi="Book Antiqua"/>
          <w:sz w:val="24"/>
          <w:szCs w:val="24"/>
        </w:rPr>
        <w:t>Marcusson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EG.</w:t>
      </w:r>
      <w:proofErr w:type="gramEnd"/>
      <w:r w:rsidRPr="00D3057B">
        <w:rPr>
          <w:rFonts w:ascii="Book Antiqua" w:hAnsi="Book Antiqua"/>
          <w:sz w:val="24"/>
          <w:szCs w:val="24"/>
        </w:rPr>
        <w:t xml:space="preserve"> Selective down-regulation of </w:t>
      </w:r>
      <w:proofErr w:type="spellStart"/>
      <w:r w:rsidRPr="00D3057B">
        <w:rPr>
          <w:rFonts w:ascii="Book Antiqua" w:hAnsi="Book Antiqua"/>
          <w:sz w:val="24"/>
          <w:szCs w:val="24"/>
        </w:rPr>
        <w:t>glioma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-associated oncogene 2 inhibits the proliferation of hepatocellular carcinoma cells. </w:t>
      </w:r>
      <w:r w:rsidRPr="00D3057B">
        <w:rPr>
          <w:rFonts w:ascii="Book Antiqua" w:hAnsi="Book Antiqua"/>
          <w:i/>
          <w:sz w:val="24"/>
          <w:szCs w:val="24"/>
        </w:rPr>
        <w:t>Cancer Res</w:t>
      </w:r>
      <w:r w:rsidRPr="00D3057B">
        <w:rPr>
          <w:rFonts w:ascii="Book Antiqua" w:hAnsi="Book Antiqua"/>
          <w:sz w:val="24"/>
          <w:szCs w:val="24"/>
        </w:rPr>
        <w:t xml:space="preserve"> 2007; </w:t>
      </w:r>
      <w:r w:rsidRPr="00D3057B">
        <w:rPr>
          <w:rFonts w:ascii="Book Antiqua" w:hAnsi="Book Antiqua"/>
          <w:b/>
          <w:sz w:val="24"/>
          <w:szCs w:val="24"/>
        </w:rPr>
        <w:t>67</w:t>
      </w:r>
      <w:r w:rsidRPr="00D3057B">
        <w:rPr>
          <w:rFonts w:ascii="Book Antiqua" w:hAnsi="Book Antiqua"/>
          <w:sz w:val="24"/>
          <w:szCs w:val="24"/>
        </w:rPr>
        <w:t>: 3583-3593 [PMID: 17440069 DOI: 10.1158/0008-5472.CAN-06-3040]</w:t>
      </w:r>
    </w:p>
    <w:p w14:paraId="4EC0B160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D3057B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D3057B">
        <w:rPr>
          <w:rFonts w:ascii="Book Antiqua" w:hAnsi="Book Antiqua"/>
          <w:b/>
          <w:sz w:val="24"/>
          <w:szCs w:val="24"/>
        </w:rPr>
        <w:t>Lindqvist</w:t>
      </w:r>
      <w:proofErr w:type="spellEnd"/>
      <w:r w:rsidRPr="00D3057B">
        <w:rPr>
          <w:rFonts w:ascii="Book Antiqua" w:hAnsi="Book Antiqua"/>
          <w:b/>
          <w:sz w:val="24"/>
          <w:szCs w:val="24"/>
        </w:rPr>
        <w:t xml:space="preserve"> BM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Wingren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3057B">
        <w:rPr>
          <w:rFonts w:ascii="Book Antiqua" w:hAnsi="Book Antiqua"/>
          <w:sz w:val="24"/>
          <w:szCs w:val="24"/>
        </w:rPr>
        <w:t>Motlagh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PB, Nilsson TK. Whole genome DNA methylation signature of HER2-positive breast cancer.</w:t>
      </w:r>
      <w:proofErr w:type="gramEnd"/>
      <w:r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i/>
          <w:sz w:val="24"/>
          <w:szCs w:val="24"/>
        </w:rPr>
        <w:t>Epigenetics</w:t>
      </w:r>
      <w:r w:rsidRPr="00D3057B">
        <w:rPr>
          <w:rFonts w:ascii="Book Antiqua" w:hAnsi="Book Antiqua"/>
          <w:sz w:val="24"/>
          <w:szCs w:val="24"/>
        </w:rPr>
        <w:t xml:space="preserve"> 2014; </w:t>
      </w:r>
      <w:r w:rsidRPr="00D3057B">
        <w:rPr>
          <w:rFonts w:ascii="Book Antiqua" w:hAnsi="Book Antiqua"/>
          <w:b/>
          <w:sz w:val="24"/>
          <w:szCs w:val="24"/>
        </w:rPr>
        <w:t>9</w:t>
      </w:r>
      <w:r w:rsidRPr="00D3057B">
        <w:rPr>
          <w:rFonts w:ascii="Book Antiqua" w:hAnsi="Book Antiqua"/>
          <w:sz w:val="24"/>
          <w:szCs w:val="24"/>
        </w:rPr>
        <w:t>: 1149-1162 [PMID: 25089541 DOI: 10.4161/epi.29632]</w:t>
      </w:r>
    </w:p>
    <w:p w14:paraId="5161A00B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13 </w:t>
      </w:r>
      <w:r w:rsidRPr="00D3057B">
        <w:rPr>
          <w:rFonts w:ascii="Book Antiqua" w:hAnsi="Book Antiqua"/>
          <w:b/>
          <w:sz w:val="24"/>
          <w:szCs w:val="24"/>
        </w:rPr>
        <w:t>Penny MK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Finco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I, </w:t>
      </w:r>
      <w:proofErr w:type="gramStart"/>
      <w:r w:rsidRPr="00D3057B">
        <w:rPr>
          <w:rFonts w:ascii="Book Antiqua" w:hAnsi="Book Antiqua"/>
          <w:sz w:val="24"/>
          <w:szCs w:val="24"/>
        </w:rPr>
        <w:t>Hammer</w:t>
      </w:r>
      <w:proofErr w:type="gramEnd"/>
      <w:r w:rsidRPr="00D3057B">
        <w:rPr>
          <w:rFonts w:ascii="Book Antiqua" w:hAnsi="Book Antiqua"/>
          <w:sz w:val="24"/>
          <w:szCs w:val="24"/>
        </w:rPr>
        <w:t xml:space="preserve"> GD. Cell signaling pathways in the adrenal cortex: Links to stem/progenitor biology and </w:t>
      </w:r>
      <w:proofErr w:type="spellStart"/>
      <w:r w:rsidRPr="00D3057B">
        <w:rPr>
          <w:rFonts w:ascii="Book Antiqua" w:hAnsi="Book Antiqua"/>
          <w:sz w:val="24"/>
          <w:szCs w:val="24"/>
        </w:rPr>
        <w:t>neoplasia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Mol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Cell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Endocrinol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2017; </w:t>
      </w:r>
      <w:r w:rsidRPr="00D3057B">
        <w:rPr>
          <w:rFonts w:ascii="Book Antiqua" w:hAnsi="Book Antiqua"/>
          <w:b/>
          <w:sz w:val="24"/>
          <w:szCs w:val="24"/>
        </w:rPr>
        <w:t>445</w:t>
      </w:r>
      <w:r w:rsidRPr="00D3057B">
        <w:rPr>
          <w:rFonts w:ascii="Book Antiqua" w:hAnsi="Book Antiqua"/>
          <w:sz w:val="24"/>
          <w:szCs w:val="24"/>
        </w:rPr>
        <w:t>: 42-54 [PMID: 27940298 DOI: 10.1016/j.mce.2016.12.005]</w:t>
      </w:r>
    </w:p>
    <w:p w14:paraId="29459C9D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14 </w:t>
      </w:r>
      <w:r w:rsidRPr="00D3057B">
        <w:rPr>
          <w:rFonts w:ascii="Book Antiqua" w:hAnsi="Book Antiqua"/>
          <w:b/>
          <w:sz w:val="24"/>
          <w:szCs w:val="24"/>
        </w:rPr>
        <w:t>Cohen M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Kicheva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3057B">
        <w:rPr>
          <w:rFonts w:ascii="Book Antiqua" w:hAnsi="Book Antiqua"/>
          <w:sz w:val="24"/>
          <w:szCs w:val="24"/>
        </w:rPr>
        <w:t>Ribeiro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3057B">
        <w:rPr>
          <w:rFonts w:ascii="Book Antiqua" w:hAnsi="Book Antiqua"/>
          <w:sz w:val="24"/>
          <w:szCs w:val="24"/>
        </w:rPr>
        <w:t>Blassberg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R, Page KM, Barnes CP, Briscoe J. Ptch1 and </w:t>
      </w:r>
      <w:proofErr w:type="spellStart"/>
      <w:r w:rsidRPr="00D3057B">
        <w:rPr>
          <w:rFonts w:ascii="Book Antiqua" w:hAnsi="Book Antiqua"/>
          <w:sz w:val="24"/>
          <w:szCs w:val="24"/>
        </w:rPr>
        <w:t>Gli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regulate </w:t>
      </w:r>
      <w:proofErr w:type="spellStart"/>
      <w:r w:rsidRPr="00D3057B">
        <w:rPr>
          <w:rFonts w:ascii="Book Antiqua" w:hAnsi="Book Antiqua"/>
          <w:sz w:val="24"/>
          <w:szCs w:val="24"/>
        </w:rPr>
        <w:t>Shh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sz w:val="24"/>
          <w:szCs w:val="24"/>
        </w:rPr>
        <w:t>signalling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dynamics via multiple mechanisms. </w:t>
      </w:r>
      <w:r w:rsidRPr="00D3057B">
        <w:rPr>
          <w:rFonts w:ascii="Book Antiqua" w:hAnsi="Book Antiqua"/>
          <w:i/>
          <w:sz w:val="24"/>
          <w:szCs w:val="24"/>
        </w:rPr>
        <w:t xml:space="preserve">Nat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Commun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2015; </w:t>
      </w:r>
      <w:r w:rsidRPr="00D3057B">
        <w:rPr>
          <w:rFonts w:ascii="Book Antiqua" w:hAnsi="Book Antiqua"/>
          <w:b/>
          <w:sz w:val="24"/>
          <w:szCs w:val="24"/>
        </w:rPr>
        <w:t>6</w:t>
      </w:r>
      <w:r w:rsidRPr="00D3057B">
        <w:rPr>
          <w:rFonts w:ascii="Book Antiqua" w:hAnsi="Book Antiqua"/>
          <w:sz w:val="24"/>
          <w:szCs w:val="24"/>
        </w:rPr>
        <w:t>: 6709 [PMID: 25833741 DOI: 10.1038/ncomms7709]</w:t>
      </w:r>
    </w:p>
    <w:p w14:paraId="6E960BF9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15 </w:t>
      </w:r>
      <w:r w:rsidRPr="00D3057B">
        <w:rPr>
          <w:rFonts w:ascii="Book Antiqua" w:hAnsi="Book Antiqua"/>
          <w:b/>
          <w:sz w:val="24"/>
          <w:szCs w:val="24"/>
        </w:rPr>
        <w:t>Skoda AM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Simovic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D, Karin V, </w:t>
      </w:r>
      <w:proofErr w:type="spellStart"/>
      <w:r w:rsidRPr="00D3057B">
        <w:rPr>
          <w:rFonts w:ascii="Book Antiqua" w:hAnsi="Book Antiqua"/>
          <w:sz w:val="24"/>
          <w:szCs w:val="24"/>
        </w:rPr>
        <w:t>Kardum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D3057B">
        <w:rPr>
          <w:rFonts w:ascii="Book Antiqua" w:hAnsi="Book Antiqua"/>
          <w:sz w:val="24"/>
          <w:szCs w:val="24"/>
        </w:rPr>
        <w:t>Vranic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3057B">
        <w:rPr>
          <w:rFonts w:ascii="Book Antiqua" w:hAnsi="Book Antiqua"/>
          <w:sz w:val="24"/>
          <w:szCs w:val="24"/>
        </w:rPr>
        <w:t>Serman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L. The role of the Hedgehog signaling pathway in cancer: A comprehensive review.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Bosn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J Basic Med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Sci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2018; </w:t>
      </w:r>
      <w:r w:rsidRPr="00D3057B">
        <w:rPr>
          <w:rFonts w:ascii="Book Antiqua" w:hAnsi="Book Antiqua"/>
          <w:b/>
          <w:sz w:val="24"/>
          <w:szCs w:val="24"/>
        </w:rPr>
        <w:t>18</w:t>
      </w:r>
      <w:r w:rsidRPr="00D3057B">
        <w:rPr>
          <w:rFonts w:ascii="Book Antiqua" w:hAnsi="Book Antiqua"/>
          <w:sz w:val="24"/>
          <w:szCs w:val="24"/>
        </w:rPr>
        <w:t>: 8-20 [PMID: 29274272 DOI: 10.17305/bjbms.2018.2756]</w:t>
      </w:r>
    </w:p>
    <w:p w14:paraId="0D56409A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16 </w:t>
      </w:r>
      <w:r w:rsidRPr="00D3057B">
        <w:rPr>
          <w:rFonts w:ascii="Book Antiqua" w:hAnsi="Book Antiqua"/>
          <w:b/>
          <w:sz w:val="24"/>
          <w:szCs w:val="24"/>
        </w:rPr>
        <w:t>Ma Y</w:t>
      </w:r>
      <w:r w:rsidRPr="00D3057B">
        <w:rPr>
          <w:rFonts w:ascii="Book Antiqua" w:hAnsi="Book Antiqua"/>
          <w:sz w:val="24"/>
          <w:szCs w:val="24"/>
        </w:rPr>
        <w:t xml:space="preserve">, Yu W, </w:t>
      </w:r>
      <w:proofErr w:type="spellStart"/>
      <w:r w:rsidRPr="00D3057B">
        <w:rPr>
          <w:rFonts w:ascii="Book Antiqua" w:hAnsi="Book Antiqua"/>
          <w:sz w:val="24"/>
          <w:szCs w:val="24"/>
        </w:rPr>
        <w:t>Shrivastava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3057B">
        <w:rPr>
          <w:rFonts w:ascii="Book Antiqua" w:hAnsi="Book Antiqua"/>
          <w:sz w:val="24"/>
          <w:szCs w:val="24"/>
        </w:rPr>
        <w:t>Alemi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3057B">
        <w:rPr>
          <w:rFonts w:ascii="Book Antiqua" w:hAnsi="Book Antiqua"/>
          <w:sz w:val="24"/>
          <w:szCs w:val="24"/>
        </w:rPr>
        <w:t>Lankachandra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D3057B">
        <w:rPr>
          <w:rFonts w:ascii="Book Antiqua" w:hAnsi="Book Antiqua"/>
          <w:sz w:val="24"/>
          <w:szCs w:val="24"/>
        </w:rPr>
        <w:t>Srivastava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RK, Shankar S. </w:t>
      </w:r>
      <w:proofErr w:type="spellStart"/>
      <w:r w:rsidRPr="00D3057B">
        <w:rPr>
          <w:rFonts w:ascii="Book Antiqua" w:hAnsi="Book Antiqua"/>
          <w:sz w:val="24"/>
          <w:szCs w:val="24"/>
        </w:rPr>
        <w:t>Sanguinarine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inhibits pancreatic cancer stem cell characteristics by inducing oxidative stress and suppressing sonic hedgehog-</w:t>
      </w:r>
      <w:proofErr w:type="spellStart"/>
      <w:r w:rsidRPr="00D3057B">
        <w:rPr>
          <w:rFonts w:ascii="Book Antiqua" w:hAnsi="Book Antiqua"/>
          <w:sz w:val="24"/>
          <w:szCs w:val="24"/>
        </w:rPr>
        <w:t>Gli</w:t>
      </w:r>
      <w:proofErr w:type="spellEnd"/>
      <w:r w:rsidRPr="00D3057B">
        <w:rPr>
          <w:rFonts w:ascii="Book Antiqua" w:hAnsi="Book Antiqua"/>
          <w:sz w:val="24"/>
          <w:szCs w:val="24"/>
        </w:rPr>
        <w:t>-</w:t>
      </w:r>
      <w:proofErr w:type="spellStart"/>
      <w:r w:rsidRPr="00D3057B">
        <w:rPr>
          <w:rFonts w:ascii="Book Antiqua" w:hAnsi="Book Antiqua"/>
          <w:sz w:val="24"/>
          <w:szCs w:val="24"/>
        </w:rPr>
        <w:t>Nanog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pathway. </w:t>
      </w:r>
      <w:r w:rsidRPr="00D3057B">
        <w:rPr>
          <w:rFonts w:ascii="Book Antiqua" w:hAnsi="Book Antiqua"/>
          <w:i/>
          <w:sz w:val="24"/>
          <w:szCs w:val="24"/>
        </w:rPr>
        <w:t>Carcinogenesis</w:t>
      </w:r>
      <w:r w:rsidRPr="00D3057B">
        <w:rPr>
          <w:rFonts w:ascii="Book Antiqua" w:hAnsi="Book Antiqua"/>
          <w:sz w:val="24"/>
          <w:szCs w:val="24"/>
        </w:rPr>
        <w:t xml:space="preserve"> 2017; </w:t>
      </w:r>
      <w:r w:rsidRPr="00D3057B">
        <w:rPr>
          <w:rFonts w:ascii="Book Antiqua" w:hAnsi="Book Antiqua"/>
          <w:b/>
          <w:sz w:val="24"/>
          <w:szCs w:val="24"/>
        </w:rPr>
        <w:t>38</w:t>
      </w:r>
      <w:r w:rsidRPr="00D3057B">
        <w:rPr>
          <w:rFonts w:ascii="Book Antiqua" w:hAnsi="Book Antiqua"/>
          <w:sz w:val="24"/>
          <w:szCs w:val="24"/>
        </w:rPr>
        <w:t>: 1047-1056 [PMID: 28968696 DOI: 10.1093/</w:t>
      </w:r>
      <w:proofErr w:type="spellStart"/>
      <w:r w:rsidRPr="00D3057B">
        <w:rPr>
          <w:rFonts w:ascii="Book Antiqua" w:hAnsi="Book Antiqua"/>
          <w:sz w:val="24"/>
          <w:szCs w:val="24"/>
        </w:rPr>
        <w:t>carcin</w:t>
      </w:r>
      <w:proofErr w:type="spellEnd"/>
      <w:r w:rsidRPr="00D3057B">
        <w:rPr>
          <w:rFonts w:ascii="Book Antiqua" w:hAnsi="Book Antiqua"/>
          <w:sz w:val="24"/>
          <w:szCs w:val="24"/>
        </w:rPr>
        <w:t>/bgx070]</w:t>
      </w:r>
    </w:p>
    <w:p w14:paraId="40F91210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D3057B">
        <w:rPr>
          <w:rFonts w:ascii="Book Antiqua" w:hAnsi="Book Antiqua"/>
          <w:b/>
          <w:sz w:val="24"/>
          <w:szCs w:val="24"/>
        </w:rPr>
        <w:t>Feng</w:t>
      </w:r>
      <w:proofErr w:type="spellEnd"/>
      <w:r w:rsidRPr="00D3057B">
        <w:rPr>
          <w:rFonts w:ascii="Book Antiqua" w:hAnsi="Book Antiqua"/>
          <w:b/>
          <w:sz w:val="24"/>
          <w:szCs w:val="24"/>
        </w:rPr>
        <w:t xml:space="preserve"> HC</w:t>
      </w:r>
      <w:r w:rsidRPr="00D3057B">
        <w:rPr>
          <w:rFonts w:ascii="Book Antiqua" w:hAnsi="Book Antiqua"/>
          <w:sz w:val="24"/>
          <w:szCs w:val="24"/>
        </w:rPr>
        <w:t xml:space="preserve">, Lin JY, Hsu SH, </w:t>
      </w:r>
      <w:proofErr w:type="spellStart"/>
      <w:proofErr w:type="gramStart"/>
      <w:r w:rsidRPr="00D3057B">
        <w:rPr>
          <w:rFonts w:ascii="Book Antiqua" w:hAnsi="Book Antiqua"/>
          <w:sz w:val="24"/>
          <w:szCs w:val="24"/>
        </w:rPr>
        <w:t>Lan</w:t>
      </w:r>
      <w:proofErr w:type="spellEnd"/>
      <w:proofErr w:type="gramEnd"/>
      <w:r w:rsidRPr="00D3057B">
        <w:rPr>
          <w:rFonts w:ascii="Book Antiqua" w:hAnsi="Book Antiqua"/>
          <w:sz w:val="24"/>
          <w:szCs w:val="24"/>
        </w:rPr>
        <w:t xml:space="preserve"> WY, </w:t>
      </w:r>
      <w:proofErr w:type="spellStart"/>
      <w:r w:rsidRPr="00D3057B">
        <w:rPr>
          <w:rFonts w:ascii="Book Antiqua" w:hAnsi="Book Antiqua"/>
          <w:sz w:val="24"/>
          <w:szCs w:val="24"/>
        </w:rPr>
        <w:t>Kuo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CS, </w:t>
      </w:r>
      <w:proofErr w:type="spellStart"/>
      <w:r w:rsidRPr="00D3057B">
        <w:rPr>
          <w:rFonts w:ascii="Book Antiqua" w:hAnsi="Book Antiqua"/>
          <w:sz w:val="24"/>
          <w:szCs w:val="24"/>
        </w:rPr>
        <w:t>Tian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YF, Sun DP, Huang RS. </w:t>
      </w:r>
      <w:r w:rsidRPr="00D3057B">
        <w:rPr>
          <w:rFonts w:ascii="Book Antiqua" w:hAnsi="Book Antiqua"/>
          <w:sz w:val="24"/>
          <w:szCs w:val="24"/>
        </w:rPr>
        <w:lastRenderedPageBreak/>
        <w:t xml:space="preserve">Low </w:t>
      </w:r>
      <w:proofErr w:type="spellStart"/>
      <w:r w:rsidRPr="00D3057B">
        <w:rPr>
          <w:rFonts w:ascii="Book Antiqua" w:hAnsi="Book Antiqua"/>
          <w:sz w:val="24"/>
          <w:szCs w:val="24"/>
        </w:rPr>
        <w:t>folate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metabolic stress reprograms DNA methylation-activated sonic hedgehog signaling to mediate cancer stem cell-like signatures and invasive </w:t>
      </w:r>
      <w:proofErr w:type="spellStart"/>
      <w:r w:rsidRPr="00D3057B">
        <w:rPr>
          <w:rFonts w:ascii="Book Antiqua" w:hAnsi="Book Antiqua"/>
          <w:sz w:val="24"/>
          <w:szCs w:val="24"/>
        </w:rPr>
        <w:t>tumour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stage-specific malignancy of human colorectal cancers.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Int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J Cancer</w:t>
      </w:r>
      <w:r w:rsidRPr="00D3057B">
        <w:rPr>
          <w:rFonts w:ascii="Book Antiqua" w:hAnsi="Book Antiqua"/>
          <w:sz w:val="24"/>
          <w:szCs w:val="24"/>
        </w:rPr>
        <w:t xml:space="preserve"> 2017; </w:t>
      </w:r>
      <w:r w:rsidRPr="00D3057B">
        <w:rPr>
          <w:rFonts w:ascii="Book Antiqua" w:hAnsi="Book Antiqua"/>
          <w:b/>
          <w:sz w:val="24"/>
          <w:szCs w:val="24"/>
        </w:rPr>
        <w:t>141</w:t>
      </w:r>
      <w:r w:rsidRPr="00D3057B">
        <w:rPr>
          <w:rFonts w:ascii="Book Antiqua" w:hAnsi="Book Antiqua"/>
          <w:sz w:val="24"/>
          <w:szCs w:val="24"/>
        </w:rPr>
        <w:t>: 2537-2550 [PMID: 28833104 DOI: 10.1002/ijc.31008]</w:t>
      </w:r>
    </w:p>
    <w:p w14:paraId="2E36B98B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18 </w:t>
      </w:r>
      <w:r w:rsidRPr="00D3057B">
        <w:rPr>
          <w:rFonts w:ascii="Book Antiqua" w:hAnsi="Book Antiqua"/>
          <w:b/>
          <w:sz w:val="24"/>
          <w:szCs w:val="24"/>
        </w:rPr>
        <w:t>Li Z</w:t>
      </w:r>
      <w:r w:rsidRPr="00D3057B">
        <w:rPr>
          <w:rFonts w:ascii="Book Antiqua" w:hAnsi="Book Antiqua"/>
          <w:sz w:val="24"/>
          <w:szCs w:val="24"/>
        </w:rPr>
        <w:t xml:space="preserve">, Jin H, Mao G, Wu L, </w:t>
      </w:r>
      <w:proofErr w:type="spellStart"/>
      <w:r w:rsidRPr="00D3057B">
        <w:rPr>
          <w:rFonts w:ascii="Book Antiqua" w:hAnsi="Book Antiqua"/>
          <w:sz w:val="24"/>
          <w:szCs w:val="24"/>
        </w:rPr>
        <w:t>Guo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Q. Msi2 plays a carcinogenic role in esophageal squamous cell carcinoma via regulation of the </w:t>
      </w:r>
      <w:proofErr w:type="spellStart"/>
      <w:r w:rsidRPr="00D3057B">
        <w:rPr>
          <w:rFonts w:ascii="Book Antiqua" w:hAnsi="Book Antiqua"/>
          <w:sz w:val="24"/>
          <w:szCs w:val="24"/>
        </w:rPr>
        <w:t>Wnt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/β-catenin and Hedgehog signaling pathways.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Exp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Cell Res</w:t>
      </w:r>
      <w:r w:rsidRPr="00D3057B">
        <w:rPr>
          <w:rFonts w:ascii="Book Antiqua" w:hAnsi="Book Antiqua"/>
          <w:sz w:val="24"/>
          <w:szCs w:val="24"/>
        </w:rPr>
        <w:t xml:space="preserve"> 2017; </w:t>
      </w:r>
      <w:r w:rsidRPr="00D3057B">
        <w:rPr>
          <w:rFonts w:ascii="Book Antiqua" w:hAnsi="Book Antiqua"/>
          <w:b/>
          <w:sz w:val="24"/>
          <w:szCs w:val="24"/>
        </w:rPr>
        <w:t>361</w:t>
      </w:r>
      <w:r w:rsidRPr="00D3057B">
        <w:rPr>
          <w:rFonts w:ascii="Book Antiqua" w:hAnsi="Book Antiqua"/>
          <w:sz w:val="24"/>
          <w:szCs w:val="24"/>
        </w:rPr>
        <w:t>: 170-177 [PMID: 29054489 DOI: 10.1016/j.yexcr.2017.10.016]</w:t>
      </w:r>
    </w:p>
    <w:p w14:paraId="0478D926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D3057B">
        <w:rPr>
          <w:rFonts w:ascii="Book Antiqua" w:hAnsi="Book Antiqua"/>
          <w:sz w:val="24"/>
          <w:szCs w:val="24"/>
        </w:rPr>
        <w:t xml:space="preserve">19 </w:t>
      </w:r>
      <w:proofErr w:type="spellStart"/>
      <w:r w:rsidRPr="00D3057B">
        <w:rPr>
          <w:rFonts w:ascii="Book Antiqua" w:hAnsi="Book Antiqua"/>
          <w:b/>
          <w:sz w:val="24"/>
          <w:szCs w:val="24"/>
        </w:rPr>
        <w:t>Shigemura</w:t>
      </w:r>
      <w:proofErr w:type="spellEnd"/>
      <w:r w:rsidRPr="00D3057B">
        <w:rPr>
          <w:rFonts w:ascii="Book Antiqua" w:hAnsi="Book Antiqua"/>
          <w:b/>
          <w:sz w:val="24"/>
          <w:szCs w:val="24"/>
        </w:rPr>
        <w:t xml:space="preserve"> K</w:t>
      </w:r>
      <w:r w:rsidRPr="00D3057B">
        <w:rPr>
          <w:rFonts w:ascii="Book Antiqua" w:hAnsi="Book Antiqua"/>
          <w:sz w:val="24"/>
          <w:szCs w:val="24"/>
        </w:rPr>
        <w:t>, Fujisawa M. Hedgehog signaling and urological cancers.</w:t>
      </w:r>
      <w:proofErr w:type="gramEnd"/>
      <w:r w:rsidRPr="00D305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Drug Targets</w:t>
      </w:r>
      <w:r w:rsidRPr="00D3057B">
        <w:rPr>
          <w:rFonts w:ascii="Book Antiqua" w:hAnsi="Book Antiqua"/>
          <w:sz w:val="24"/>
          <w:szCs w:val="24"/>
        </w:rPr>
        <w:t xml:space="preserve"> 2015; </w:t>
      </w:r>
      <w:r w:rsidRPr="00D3057B">
        <w:rPr>
          <w:rFonts w:ascii="Book Antiqua" w:hAnsi="Book Antiqua"/>
          <w:b/>
          <w:sz w:val="24"/>
          <w:szCs w:val="24"/>
        </w:rPr>
        <w:t>16</w:t>
      </w:r>
      <w:r w:rsidRPr="00D3057B">
        <w:rPr>
          <w:rFonts w:ascii="Book Antiqua" w:hAnsi="Book Antiqua"/>
          <w:sz w:val="24"/>
          <w:szCs w:val="24"/>
        </w:rPr>
        <w:t>: 258-271 [PMID: 25429711 DOI: 10.2174/1389450115666141125122643]</w:t>
      </w:r>
    </w:p>
    <w:p w14:paraId="2B2F3D81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D3057B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D3057B">
        <w:rPr>
          <w:rFonts w:ascii="Book Antiqua" w:hAnsi="Book Antiqua"/>
          <w:b/>
          <w:sz w:val="24"/>
          <w:szCs w:val="24"/>
        </w:rPr>
        <w:t>Konstantinou</w:t>
      </w:r>
      <w:proofErr w:type="spellEnd"/>
      <w:r w:rsidRPr="00D3057B">
        <w:rPr>
          <w:rFonts w:ascii="Book Antiqua" w:hAnsi="Book Antiqua"/>
          <w:b/>
          <w:sz w:val="24"/>
          <w:szCs w:val="24"/>
        </w:rPr>
        <w:t xml:space="preserve"> D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Bertaux-Skeirik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D3057B">
        <w:rPr>
          <w:rFonts w:ascii="Book Antiqua" w:hAnsi="Book Antiqua"/>
          <w:sz w:val="24"/>
          <w:szCs w:val="24"/>
        </w:rPr>
        <w:t>Zavros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Y. Hedgehog signaling in the stomach.</w:t>
      </w:r>
      <w:proofErr w:type="gramEnd"/>
      <w:r w:rsidRPr="00D305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Opin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2016; </w:t>
      </w:r>
      <w:r w:rsidRPr="00D3057B">
        <w:rPr>
          <w:rFonts w:ascii="Book Antiqua" w:hAnsi="Book Antiqua"/>
          <w:b/>
          <w:sz w:val="24"/>
          <w:szCs w:val="24"/>
        </w:rPr>
        <w:t>31</w:t>
      </w:r>
      <w:r w:rsidRPr="00D3057B">
        <w:rPr>
          <w:rFonts w:ascii="Book Antiqua" w:hAnsi="Book Antiqua"/>
          <w:sz w:val="24"/>
          <w:szCs w:val="24"/>
        </w:rPr>
        <w:t>: 76-82 [PMID: 27750091 DOI: 10.1016/j.coph.2016.09.003]</w:t>
      </w:r>
    </w:p>
    <w:p w14:paraId="4E574844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21 </w:t>
      </w:r>
      <w:r w:rsidRPr="00D3057B">
        <w:rPr>
          <w:rFonts w:ascii="Book Antiqua" w:hAnsi="Book Antiqua"/>
          <w:b/>
          <w:sz w:val="24"/>
          <w:szCs w:val="24"/>
        </w:rPr>
        <w:t>Zhao Z</w:t>
      </w:r>
      <w:r w:rsidRPr="00D3057B">
        <w:rPr>
          <w:rFonts w:ascii="Book Antiqua" w:hAnsi="Book Antiqua"/>
          <w:sz w:val="24"/>
          <w:szCs w:val="24"/>
        </w:rPr>
        <w:t xml:space="preserve">, Zhang L, Zhang J, Wang J. [Expressions of Sonic hedgehog and matrix metalloproteinase 2 in human esophageal squamous cell carcinoma and the </w:t>
      </w:r>
      <w:proofErr w:type="spellStart"/>
      <w:r w:rsidRPr="00D3057B">
        <w:rPr>
          <w:rFonts w:ascii="Book Antiqua" w:hAnsi="Book Antiqua"/>
          <w:sz w:val="24"/>
          <w:szCs w:val="24"/>
        </w:rPr>
        <w:t>clinicopathological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implications]. </w:t>
      </w:r>
      <w:r w:rsidRPr="00D3057B">
        <w:rPr>
          <w:rFonts w:ascii="Book Antiqua" w:hAnsi="Book Antiqua"/>
          <w:i/>
          <w:sz w:val="24"/>
          <w:szCs w:val="24"/>
        </w:rPr>
        <w:t xml:space="preserve">Nan Fang Yi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Ke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Da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Xue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Xue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Bao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2013; </w:t>
      </w:r>
      <w:r w:rsidRPr="00D3057B">
        <w:rPr>
          <w:rFonts w:ascii="Book Antiqua" w:hAnsi="Book Antiqua"/>
          <w:b/>
          <w:sz w:val="24"/>
          <w:szCs w:val="24"/>
        </w:rPr>
        <w:t>33</w:t>
      </w:r>
      <w:r w:rsidRPr="00D3057B">
        <w:rPr>
          <w:rFonts w:ascii="Book Antiqua" w:hAnsi="Book Antiqua"/>
          <w:sz w:val="24"/>
          <w:szCs w:val="24"/>
        </w:rPr>
        <w:t>: 1008-1011 [PMID: 23895842]</w:t>
      </w:r>
    </w:p>
    <w:p w14:paraId="057C40B5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22 </w:t>
      </w:r>
      <w:proofErr w:type="spellStart"/>
      <w:r w:rsidRPr="00D3057B">
        <w:rPr>
          <w:rFonts w:ascii="Book Antiqua" w:hAnsi="Book Antiqua"/>
          <w:b/>
          <w:sz w:val="24"/>
          <w:szCs w:val="24"/>
        </w:rPr>
        <w:t>Rucki</w:t>
      </w:r>
      <w:proofErr w:type="spellEnd"/>
      <w:r w:rsidRPr="00D3057B">
        <w:rPr>
          <w:rFonts w:ascii="Book Antiqua" w:hAnsi="Book Antiqua"/>
          <w:b/>
          <w:sz w:val="24"/>
          <w:szCs w:val="24"/>
        </w:rPr>
        <w:t xml:space="preserve"> AA</w:t>
      </w:r>
      <w:r w:rsidRPr="00D3057B">
        <w:rPr>
          <w:rFonts w:ascii="Book Antiqua" w:hAnsi="Book Antiqua"/>
          <w:sz w:val="24"/>
          <w:szCs w:val="24"/>
        </w:rPr>
        <w:t xml:space="preserve">, Foley K, Zhang P, Xiao Q, </w:t>
      </w:r>
      <w:proofErr w:type="spellStart"/>
      <w:r w:rsidRPr="00D3057B">
        <w:rPr>
          <w:rFonts w:ascii="Book Antiqua" w:hAnsi="Book Antiqua"/>
          <w:sz w:val="24"/>
          <w:szCs w:val="24"/>
        </w:rPr>
        <w:t>Kleponis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J, Wu AA, Sharma R, Mo G, Liu A, Van </w:t>
      </w:r>
      <w:proofErr w:type="spellStart"/>
      <w:r w:rsidRPr="00D3057B">
        <w:rPr>
          <w:rFonts w:ascii="Book Antiqua" w:hAnsi="Book Antiqua"/>
          <w:sz w:val="24"/>
          <w:szCs w:val="24"/>
        </w:rPr>
        <w:t>Eyk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3057B">
        <w:rPr>
          <w:rFonts w:ascii="Book Antiqua" w:hAnsi="Book Antiqua"/>
          <w:sz w:val="24"/>
          <w:szCs w:val="24"/>
        </w:rPr>
        <w:t>Jaffee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EM, </w:t>
      </w:r>
      <w:proofErr w:type="spellStart"/>
      <w:r w:rsidRPr="00D3057B">
        <w:rPr>
          <w:rFonts w:ascii="Book Antiqua" w:hAnsi="Book Antiqua"/>
          <w:sz w:val="24"/>
          <w:szCs w:val="24"/>
        </w:rPr>
        <w:t>Zheng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L. Heterogeneous Stromal Signaling within the Tumor Microenvironment Controls the Metastasis of Pancreatic Cancer. </w:t>
      </w:r>
      <w:r w:rsidRPr="00D3057B">
        <w:rPr>
          <w:rFonts w:ascii="Book Antiqua" w:hAnsi="Book Antiqua"/>
          <w:i/>
          <w:sz w:val="24"/>
          <w:szCs w:val="24"/>
        </w:rPr>
        <w:t>Cancer Res</w:t>
      </w:r>
      <w:r w:rsidRPr="00D3057B">
        <w:rPr>
          <w:rFonts w:ascii="Book Antiqua" w:hAnsi="Book Antiqua"/>
          <w:sz w:val="24"/>
          <w:szCs w:val="24"/>
        </w:rPr>
        <w:t xml:space="preserve"> 2017; </w:t>
      </w:r>
      <w:r w:rsidRPr="00D3057B">
        <w:rPr>
          <w:rFonts w:ascii="Book Antiqua" w:hAnsi="Book Antiqua"/>
          <w:b/>
          <w:sz w:val="24"/>
          <w:szCs w:val="24"/>
        </w:rPr>
        <w:t>77</w:t>
      </w:r>
      <w:r w:rsidRPr="00D3057B">
        <w:rPr>
          <w:rFonts w:ascii="Book Antiqua" w:hAnsi="Book Antiqua"/>
          <w:sz w:val="24"/>
          <w:szCs w:val="24"/>
        </w:rPr>
        <w:t>: 41-52 [PMID: 27821486 DOI: 10.1158/0008-5472.CAN-16-1383]</w:t>
      </w:r>
    </w:p>
    <w:p w14:paraId="0ACB17BB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23 </w:t>
      </w:r>
      <w:proofErr w:type="spellStart"/>
      <w:r w:rsidRPr="00D3057B">
        <w:rPr>
          <w:rFonts w:ascii="Book Antiqua" w:hAnsi="Book Antiqua"/>
          <w:b/>
          <w:sz w:val="24"/>
          <w:szCs w:val="24"/>
        </w:rPr>
        <w:t>Subramani</w:t>
      </w:r>
      <w:proofErr w:type="spellEnd"/>
      <w:r w:rsidRPr="00D3057B">
        <w:rPr>
          <w:rFonts w:ascii="Book Antiqua" w:hAnsi="Book Antiqua"/>
          <w:b/>
          <w:sz w:val="24"/>
          <w:szCs w:val="24"/>
        </w:rPr>
        <w:t xml:space="preserve"> R</w:t>
      </w:r>
      <w:r w:rsidRPr="00D3057B">
        <w:rPr>
          <w:rFonts w:ascii="Book Antiqua" w:hAnsi="Book Antiqua"/>
          <w:sz w:val="24"/>
          <w:szCs w:val="24"/>
        </w:rPr>
        <w:t xml:space="preserve">, Gonzalez E, </w:t>
      </w:r>
      <w:proofErr w:type="spellStart"/>
      <w:r w:rsidRPr="00D3057B">
        <w:rPr>
          <w:rFonts w:ascii="Book Antiqua" w:hAnsi="Book Antiqua"/>
          <w:sz w:val="24"/>
          <w:szCs w:val="24"/>
        </w:rPr>
        <w:t>Nandy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SB, </w:t>
      </w:r>
      <w:proofErr w:type="spellStart"/>
      <w:r w:rsidRPr="00D3057B">
        <w:rPr>
          <w:rFonts w:ascii="Book Antiqua" w:hAnsi="Book Antiqua"/>
          <w:sz w:val="24"/>
          <w:szCs w:val="24"/>
        </w:rPr>
        <w:t>Arumugam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A, Camacho F, </w:t>
      </w:r>
      <w:proofErr w:type="spellStart"/>
      <w:r w:rsidRPr="00D3057B">
        <w:rPr>
          <w:rFonts w:ascii="Book Antiqua" w:hAnsi="Book Antiqua"/>
          <w:sz w:val="24"/>
          <w:szCs w:val="24"/>
        </w:rPr>
        <w:t>Medel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3057B">
        <w:rPr>
          <w:rFonts w:ascii="Book Antiqua" w:hAnsi="Book Antiqua"/>
          <w:sz w:val="24"/>
          <w:szCs w:val="24"/>
        </w:rPr>
        <w:t>Alabi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D3057B">
        <w:rPr>
          <w:rFonts w:ascii="Book Antiqua" w:hAnsi="Book Antiqua"/>
          <w:sz w:val="24"/>
          <w:szCs w:val="24"/>
        </w:rPr>
        <w:t>Lakshmanaswamy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R. </w:t>
      </w:r>
      <w:proofErr w:type="spellStart"/>
      <w:r w:rsidRPr="00D3057B">
        <w:rPr>
          <w:rFonts w:ascii="Book Antiqua" w:hAnsi="Book Antiqua"/>
          <w:sz w:val="24"/>
          <w:szCs w:val="24"/>
        </w:rPr>
        <w:t>Gedunin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inhibits pancreatic cancer by altering sonic hedgehog signaling pathway.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Oncotarget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2017; </w:t>
      </w:r>
      <w:r w:rsidRPr="00D3057B">
        <w:rPr>
          <w:rFonts w:ascii="Book Antiqua" w:hAnsi="Book Antiqua"/>
          <w:b/>
          <w:sz w:val="24"/>
          <w:szCs w:val="24"/>
        </w:rPr>
        <w:t>8</w:t>
      </w:r>
      <w:r w:rsidRPr="00D3057B">
        <w:rPr>
          <w:rFonts w:ascii="Book Antiqua" w:hAnsi="Book Antiqua"/>
          <w:sz w:val="24"/>
          <w:szCs w:val="24"/>
        </w:rPr>
        <w:t>: 10891-10904 [PMID: 26988754 DOI: 10.18632/oncotarget.8055]</w:t>
      </w:r>
    </w:p>
    <w:p w14:paraId="2C5A0859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D3057B">
        <w:rPr>
          <w:rFonts w:ascii="Book Antiqua" w:hAnsi="Book Antiqua"/>
          <w:b/>
          <w:sz w:val="24"/>
          <w:szCs w:val="24"/>
        </w:rPr>
        <w:t>Zeng</w:t>
      </w:r>
      <w:proofErr w:type="spellEnd"/>
      <w:r w:rsidRPr="00D3057B">
        <w:rPr>
          <w:rFonts w:ascii="Book Antiqua" w:hAnsi="Book Antiqua"/>
          <w:b/>
          <w:sz w:val="24"/>
          <w:szCs w:val="24"/>
        </w:rPr>
        <w:t xml:space="preserve"> C</w:t>
      </w:r>
      <w:r w:rsidRPr="00D3057B">
        <w:rPr>
          <w:rFonts w:ascii="Book Antiqua" w:hAnsi="Book Antiqua"/>
          <w:sz w:val="24"/>
          <w:szCs w:val="24"/>
        </w:rPr>
        <w:t xml:space="preserve">, Chen T, Zhang Y, Chen Q. Hedgehog signaling pathway regulates ovarian cancer invasion and migration via adhesion molecule CD24. </w:t>
      </w:r>
      <w:r w:rsidRPr="00D3057B">
        <w:rPr>
          <w:rFonts w:ascii="Book Antiqua" w:hAnsi="Book Antiqua"/>
          <w:i/>
          <w:sz w:val="24"/>
          <w:szCs w:val="24"/>
        </w:rPr>
        <w:t>J Cancer</w:t>
      </w:r>
      <w:r w:rsidRPr="00D3057B">
        <w:rPr>
          <w:rFonts w:ascii="Book Antiqua" w:hAnsi="Book Antiqua"/>
          <w:sz w:val="24"/>
          <w:szCs w:val="24"/>
        </w:rPr>
        <w:t xml:space="preserve"> 2017; </w:t>
      </w:r>
      <w:r w:rsidRPr="00D3057B">
        <w:rPr>
          <w:rFonts w:ascii="Book Antiqua" w:hAnsi="Book Antiqua"/>
          <w:b/>
          <w:sz w:val="24"/>
          <w:szCs w:val="24"/>
        </w:rPr>
        <w:t>8</w:t>
      </w:r>
      <w:r w:rsidRPr="00D3057B">
        <w:rPr>
          <w:rFonts w:ascii="Book Antiqua" w:hAnsi="Book Antiqua"/>
          <w:sz w:val="24"/>
          <w:szCs w:val="24"/>
        </w:rPr>
        <w:t>: 786-792 [PMID: 28382140 DOI: 10.7150/jca.17712]</w:t>
      </w:r>
    </w:p>
    <w:p w14:paraId="14FF06A4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lastRenderedPageBreak/>
        <w:t xml:space="preserve">25 </w:t>
      </w:r>
      <w:r w:rsidRPr="00D3057B">
        <w:rPr>
          <w:rFonts w:ascii="Book Antiqua" w:hAnsi="Book Antiqua"/>
          <w:b/>
          <w:sz w:val="24"/>
          <w:szCs w:val="24"/>
        </w:rPr>
        <w:t>Liu Z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Tu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K, Wang Y, Yao B, Li Q, Wang L, Dou C, Liu Q, </w:t>
      </w:r>
      <w:proofErr w:type="spellStart"/>
      <w:r w:rsidRPr="00D3057B">
        <w:rPr>
          <w:rFonts w:ascii="Book Antiqua" w:hAnsi="Book Antiqua"/>
          <w:sz w:val="24"/>
          <w:szCs w:val="24"/>
        </w:rPr>
        <w:t>Zheng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X. Hypoxia Accelerates Aggressiveness of Hepatocellular Carcinoma Cells Involving Oxidative Stress, Epithelial-</w:t>
      </w:r>
      <w:proofErr w:type="spellStart"/>
      <w:r w:rsidRPr="00D3057B">
        <w:rPr>
          <w:rFonts w:ascii="Book Antiqua" w:hAnsi="Book Antiqua"/>
          <w:sz w:val="24"/>
          <w:szCs w:val="24"/>
        </w:rPr>
        <w:t>Mesenchymal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Transition and Non-Canonical Hedgehog Signaling. </w:t>
      </w:r>
      <w:r w:rsidRPr="00D3057B">
        <w:rPr>
          <w:rFonts w:ascii="Book Antiqua" w:hAnsi="Book Antiqua"/>
          <w:i/>
          <w:sz w:val="24"/>
          <w:szCs w:val="24"/>
        </w:rPr>
        <w:t xml:space="preserve">Cell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2017; </w:t>
      </w:r>
      <w:r w:rsidRPr="00D3057B">
        <w:rPr>
          <w:rFonts w:ascii="Book Antiqua" w:hAnsi="Book Antiqua"/>
          <w:b/>
          <w:sz w:val="24"/>
          <w:szCs w:val="24"/>
        </w:rPr>
        <w:t>44</w:t>
      </w:r>
      <w:r w:rsidRPr="00D3057B">
        <w:rPr>
          <w:rFonts w:ascii="Book Antiqua" w:hAnsi="Book Antiqua"/>
          <w:sz w:val="24"/>
          <w:szCs w:val="24"/>
        </w:rPr>
        <w:t>: 1856-1868 [PMID: 29237157 DOI: 10.1159/000485821]</w:t>
      </w:r>
    </w:p>
    <w:p w14:paraId="16AE7FEC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26 </w:t>
      </w:r>
      <w:r w:rsidRPr="00D3057B">
        <w:rPr>
          <w:rFonts w:ascii="Book Antiqua" w:hAnsi="Book Antiqua"/>
          <w:b/>
          <w:sz w:val="24"/>
          <w:szCs w:val="24"/>
        </w:rPr>
        <w:t>Liu CH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proofErr w:type="gramStart"/>
      <w:r w:rsidRPr="00D3057B">
        <w:rPr>
          <w:rFonts w:ascii="Book Antiqua" w:hAnsi="Book Antiqua"/>
          <w:sz w:val="24"/>
          <w:szCs w:val="24"/>
        </w:rPr>
        <w:t>Lan</w:t>
      </w:r>
      <w:proofErr w:type="spellEnd"/>
      <w:proofErr w:type="gramEnd"/>
      <w:r w:rsidRPr="00D3057B">
        <w:rPr>
          <w:rFonts w:ascii="Book Antiqua" w:hAnsi="Book Antiqua"/>
          <w:sz w:val="24"/>
          <w:szCs w:val="24"/>
        </w:rPr>
        <w:t xml:space="preserve"> CT, Chou JF, Tseng TJ, Liao WC. CHSY1 promotes aggressive phenotypes of hepatocellular carcinoma cells via activation of the hedgehog signaling pathway. </w:t>
      </w:r>
      <w:r w:rsidRPr="00D3057B">
        <w:rPr>
          <w:rFonts w:ascii="Book Antiqua" w:hAnsi="Book Antiqua"/>
          <w:i/>
          <w:sz w:val="24"/>
          <w:szCs w:val="24"/>
        </w:rPr>
        <w:t xml:space="preserve">Cancer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Lett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2017; </w:t>
      </w:r>
      <w:r w:rsidRPr="00D3057B">
        <w:rPr>
          <w:rFonts w:ascii="Book Antiqua" w:hAnsi="Book Antiqua"/>
          <w:b/>
          <w:sz w:val="24"/>
          <w:szCs w:val="24"/>
        </w:rPr>
        <w:t>403</w:t>
      </w:r>
      <w:r w:rsidRPr="00D3057B">
        <w:rPr>
          <w:rFonts w:ascii="Book Antiqua" w:hAnsi="Book Antiqua"/>
          <w:sz w:val="24"/>
          <w:szCs w:val="24"/>
        </w:rPr>
        <w:t>: 280-288 [PMID: 28652022 DOI: 10.1016/j.canlet.2017.06.023]</w:t>
      </w:r>
    </w:p>
    <w:p w14:paraId="3F6E3902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27 </w:t>
      </w:r>
      <w:proofErr w:type="spellStart"/>
      <w:r w:rsidRPr="00D3057B">
        <w:rPr>
          <w:rFonts w:ascii="Book Antiqua" w:hAnsi="Book Antiqua"/>
          <w:b/>
          <w:sz w:val="24"/>
          <w:szCs w:val="24"/>
        </w:rPr>
        <w:t>Catenacci</w:t>
      </w:r>
      <w:proofErr w:type="spellEnd"/>
      <w:r w:rsidRPr="00D3057B">
        <w:rPr>
          <w:rFonts w:ascii="Book Antiqua" w:hAnsi="Book Antiqua"/>
          <w:b/>
          <w:sz w:val="24"/>
          <w:szCs w:val="24"/>
        </w:rPr>
        <w:t xml:space="preserve"> DV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Junttila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MR, </w:t>
      </w:r>
      <w:proofErr w:type="spellStart"/>
      <w:r w:rsidRPr="00D3057B">
        <w:rPr>
          <w:rFonts w:ascii="Book Antiqua" w:hAnsi="Book Antiqua"/>
          <w:sz w:val="24"/>
          <w:szCs w:val="24"/>
        </w:rPr>
        <w:t>Karrison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3057B">
        <w:rPr>
          <w:rFonts w:ascii="Book Antiqua" w:hAnsi="Book Antiqua"/>
          <w:sz w:val="24"/>
          <w:szCs w:val="24"/>
        </w:rPr>
        <w:t>Bahary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N, Horiba MN, </w:t>
      </w:r>
      <w:proofErr w:type="spellStart"/>
      <w:r w:rsidRPr="00D3057B">
        <w:rPr>
          <w:rFonts w:ascii="Book Antiqua" w:hAnsi="Book Antiqua"/>
          <w:sz w:val="24"/>
          <w:szCs w:val="24"/>
        </w:rPr>
        <w:t>Nattam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SR, Marsh R, Wallace J, </w:t>
      </w:r>
      <w:proofErr w:type="spellStart"/>
      <w:r w:rsidRPr="00D3057B">
        <w:rPr>
          <w:rFonts w:ascii="Book Antiqua" w:hAnsi="Book Antiqua"/>
          <w:sz w:val="24"/>
          <w:szCs w:val="24"/>
        </w:rPr>
        <w:t>Kozloff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3057B">
        <w:rPr>
          <w:rFonts w:ascii="Book Antiqua" w:hAnsi="Book Antiqua"/>
          <w:sz w:val="24"/>
          <w:szCs w:val="24"/>
        </w:rPr>
        <w:t>Rajdev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L, Cohen D, Wade J, </w:t>
      </w:r>
      <w:proofErr w:type="spellStart"/>
      <w:r w:rsidRPr="00D3057B">
        <w:rPr>
          <w:rFonts w:ascii="Book Antiqua" w:hAnsi="Book Antiqua"/>
          <w:sz w:val="24"/>
          <w:szCs w:val="24"/>
        </w:rPr>
        <w:t>Sleckman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B, Lenz HJ, Stiff P, Kumar P, </w:t>
      </w:r>
      <w:proofErr w:type="spellStart"/>
      <w:r w:rsidRPr="00D3057B">
        <w:rPr>
          <w:rFonts w:ascii="Book Antiqua" w:hAnsi="Book Antiqua"/>
          <w:sz w:val="24"/>
          <w:szCs w:val="24"/>
        </w:rPr>
        <w:t>Xu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P, Henderson L, Takebe N, </w:t>
      </w:r>
      <w:proofErr w:type="spellStart"/>
      <w:r w:rsidRPr="00D3057B">
        <w:rPr>
          <w:rFonts w:ascii="Book Antiqua" w:hAnsi="Book Antiqua"/>
          <w:sz w:val="24"/>
          <w:szCs w:val="24"/>
        </w:rPr>
        <w:t>Salgia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R, Wang X, </w:t>
      </w:r>
      <w:proofErr w:type="spellStart"/>
      <w:r w:rsidRPr="00D3057B">
        <w:rPr>
          <w:rFonts w:ascii="Book Antiqua" w:hAnsi="Book Antiqua"/>
          <w:sz w:val="24"/>
          <w:szCs w:val="24"/>
        </w:rPr>
        <w:t>Stadler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WM, de </w:t>
      </w:r>
      <w:proofErr w:type="spellStart"/>
      <w:r w:rsidRPr="00D3057B">
        <w:rPr>
          <w:rFonts w:ascii="Book Antiqua" w:hAnsi="Book Antiqua"/>
          <w:sz w:val="24"/>
          <w:szCs w:val="24"/>
        </w:rPr>
        <w:t>Sauvage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FJ, Kindler HL. </w:t>
      </w:r>
      <w:proofErr w:type="gramStart"/>
      <w:r w:rsidRPr="00D3057B">
        <w:rPr>
          <w:rFonts w:ascii="Book Antiqua" w:hAnsi="Book Antiqua"/>
          <w:sz w:val="24"/>
          <w:szCs w:val="24"/>
        </w:rPr>
        <w:t xml:space="preserve">Randomized Phase </w:t>
      </w:r>
      <w:proofErr w:type="spellStart"/>
      <w:r w:rsidRPr="00D3057B">
        <w:rPr>
          <w:rFonts w:ascii="Book Antiqua" w:hAnsi="Book Antiqua"/>
          <w:sz w:val="24"/>
          <w:szCs w:val="24"/>
        </w:rPr>
        <w:t>Ib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/II Study of Gemcitabine Plus Placebo or </w:t>
      </w:r>
      <w:proofErr w:type="spellStart"/>
      <w:r w:rsidRPr="00D3057B">
        <w:rPr>
          <w:rFonts w:ascii="Book Antiqua" w:hAnsi="Book Antiqua"/>
          <w:sz w:val="24"/>
          <w:szCs w:val="24"/>
        </w:rPr>
        <w:t>Vismodegib</w:t>
      </w:r>
      <w:proofErr w:type="spellEnd"/>
      <w:r w:rsidRPr="00D3057B">
        <w:rPr>
          <w:rFonts w:ascii="Book Antiqua" w:hAnsi="Book Antiqua"/>
          <w:sz w:val="24"/>
          <w:szCs w:val="24"/>
        </w:rPr>
        <w:t>, a Hedgehog Pathway Inhibitor, in Patients With Metastatic Pancreatic Cancer.</w:t>
      </w:r>
      <w:proofErr w:type="gramEnd"/>
      <w:r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2015; </w:t>
      </w:r>
      <w:r w:rsidRPr="00D3057B">
        <w:rPr>
          <w:rFonts w:ascii="Book Antiqua" w:hAnsi="Book Antiqua"/>
          <w:b/>
          <w:sz w:val="24"/>
          <w:szCs w:val="24"/>
        </w:rPr>
        <w:t>33</w:t>
      </w:r>
      <w:r w:rsidRPr="00D3057B">
        <w:rPr>
          <w:rFonts w:ascii="Book Antiqua" w:hAnsi="Book Antiqua"/>
          <w:sz w:val="24"/>
          <w:szCs w:val="24"/>
        </w:rPr>
        <w:t>: 4284-4292 [PMID: 26527777 DOI: 10.1200/JCO.2015.62.8719]</w:t>
      </w:r>
    </w:p>
    <w:p w14:paraId="028DC504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28 </w:t>
      </w:r>
      <w:proofErr w:type="spellStart"/>
      <w:r w:rsidRPr="00D3057B">
        <w:rPr>
          <w:rFonts w:ascii="Book Antiqua" w:hAnsi="Book Antiqua"/>
          <w:b/>
          <w:sz w:val="24"/>
          <w:szCs w:val="24"/>
        </w:rPr>
        <w:t>Moeini</w:t>
      </w:r>
      <w:proofErr w:type="spellEnd"/>
      <w:r w:rsidRPr="00D3057B">
        <w:rPr>
          <w:rFonts w:ascii="Book Antiqua" w:hAnsi="Book Antiqua"/>
          <w:b/>
          <w:sz w:val="24"/>
          <w:szCs w:val="24"/>
        </w:rPr>
        <w:t xml:space="preserve"> A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Cornellà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H, Villanueva A. Emerging signaling pathways in hepatocellular carcinoma. </w:t>
      </w:r>
      <w:r w:rsidRPr="00D3057B">
        <w:rPr>
          <w:rFonts w:ascii="Book Antiqua" w:hAnsi="Book Antiqua"/>
          <w:i/>
          <w:sz w:val="24"/>
          <w:szCs w:val="24"/>
        </w:rPr>
        <w:t>Liver Cancer</w:t>
      </w:r>
      <w:r w:rsidRPr="00D3057B">
        <w:rPr>
          <w:rFonts w:ascii="Book Antiqua" w:hAnsi="Book Antiqua"/>
          <w:sz w:val="24"/>
          <w:szCs w:val="24"/>
        </w:rPr>
        <w:t xml:space="preserve"> 2012; </w:t>
      </w:r>
      <w:r w:rsidRPr="00D3057B">
        <w:rPr>
          <w:rFonts w:ascii="Book Antiqua" w:hAnsi="Book Antiqua"/>
          <w:b/>
          <w:sz w:val="24"/>
          <w:szCs w:val="24"/>
        </w:rPr>
        <w:t>1</w:t>
      </w:r>
      <w:r w:rsidRPr="00D3057B">
        <w:rPr>
          <w:rFonts w:ascii="Book Antiqua" w:hAnsi="Book Antiqua"/>
          <w:sz w:val="24"/>
          <w:szCs w:val="24"/>
        </w:rPr>
        <w:t>: 83-93 [PMID: 24159576 DOI: 10.1159/000342405]</w:t>
      </w:r>
    </w:p>
    <w:p w14:paraId="13CBE247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D3057B">
        <w:rPr>
          <w:rFonts w:ascii="Book Antiqua" w:hAnsi="Book Antiqua"/>
          <w:sz w:val="24"/>
          <w:szCs w:val="24"/>
        </w:rPr>
        <w:t xml:space="preserve">29 </w:t>
      </w:r>
      <w:r w:rsidRPr="00D3057B">
        <w:rPr>
          <w:rFonts w:ascii="Book Antiqua" w:hAnsi="Book Antiqua"/>
          <w:b/>
          <w:sz w:val="24"/>
          <w:szCs w:val="24"/>
        </w:rPr>
        <w:t>Lee B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Sandhu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S, McArthur G. Cell cycle control as a promising target in melanoma.</w:t>
      </w:r>
      <w:proofErr w:type="gramEnd"/>
      <w:r w:rsidRPr="00D305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Opin</w:t>
      </w:r>
      <w:proofErr w:type="spellEnd"/>
      <w:r w:rsidRPr="00D305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2015; </w:t>
      </w:r>
      <w:r w:rsidRPr="00D3057B">
        <w:rPr>
          <w:rFonts w:ascii="Book Antiqua" w:hAnsi="Book Antiqua"/>
          <w:b/>
          <w:sz w:val="24"/>
          <w:szCs w:val="24"/>
        </w:rPr>
        <w:t>27</w:t>
      </w:r>
      <w:r w:rsidRPr="00D3057B">
        <w:rPr>
          <w:rFonts w:ascii="Book Antiqua" w:hAnsi="Book Antiqua"/>
          <w:sz w:val="24"/>
          <w:szCs w:val="24"/>
        </w:rPr>
        <w:t>: 141-150 [PMID: 25588041 DOI: 10.1097/CCO.0000000000000159]</w:t>
      </w:r>
    </w:p>
    <w:p w14:paraId="0FB47DA3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30 </w:t>
      </w:r>
      <w:proofErr w:type="spellStart"/>
      <w:r w:rsidRPr="00D3057B">
        <w:rPr>
          <w:rFonts w:ascii="Book Antiqua" w:hAnsi="Book Antiqua"/>
          <w:b/>
          <w:sz w:val="24"/>
          <w:szCs w:val="24"/>
        </w:rPr>
        <w:t>Hanahan</w:t>
      </w:r>
      <w:proofErr w:type="spellEnd"/>
      <w:r w:rsidRPr="00D3057B">
        <w:rPr>
          <w:rFonts w:ascii="Book Antiqua" w:hAnsi="Book Antiqua"/>
          <w:b/>
          <w:sz w:val="24"/>
          <w:szCs w:val="24"/>
        </w:rPr>
        <w:t xml:space="preserve"> D</w:t>
      </w:r>
      <w:r w:rsidRPr="00D3057B">
        <w:rPr>
          <w:rFonts w:ascii="Book Antiqua" w:hAnsi="Book Antiqua"/>
          <w:sz w:val="24"/>
          <w:szCs w:val="24"/>
        </w:rPr>
        <w:t xml:space="preserve">, Weinberg RA. Hallmarks of cancer: the next generation. </w:t>
      </w:r>
      <w:r w:rsidRPr="00D3057B">
        <w:rPr>
          <w:rFonts w:ascii="Book Antiqua" w:hAnsi="Book Antiqua"/>
          <w:i/>
          <w:sz w:val="24"/>
          <w:szCs w:val="24"/>
        </w:rPr>
        <w:t>Cell</w:t>
      </w:r>
      <w:r w:rsidRPr="00D3057B">
        <w:rPr>
          <w:rFonts w:ascii="Book Antiqua" w:hAnsi="Book Antiqua"/>
          <w:sz w:val="24"/>
          <w:szCs w:val="24"/>
        </w:rPr>
        <w:t xml:space="preserve"> 2011; </w:t>
      </w:r>
      <w:r w:rsidRPr="00D3057B">
        <w:rPr>
          <w:rFonts w:ascii="Book Antiqua" w:hAnsi="Book Antiqua"/>
          <w:b/>
          <w:sz w:val="24"/>
          <w:szCs w:val="24"/>
        </w:rPr>
        <w:t>144</w:t>
      </w:r>
      <w:r w:rsidRPr="00D3057B">
        <w:rPr>
          <w:rFonts w:ascii="Book Antiqua" w:hAnsi="Book Antiqua"/>
          <w:sz w:val="24"/>
          <w:szCs w:val="24"/>
        </w:rPr>
        <w:t>: 646-674 [PMID: 21376230 DOI: 10.1016/j.cell.2011.02.013]</w:t>
      </w:r>
    </w:p>
    <w:p w14:paraId="1A449768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31 </w:t>
      </w:r>
      <w:proofErr w:type="spellStart"/>
      <w:r w:rsidRPr="00D3057B">
        <w:rPr>
          <w:rFonts w:ascii="Book Antiqua" w:hAnsi="Book Antiqua"/>
          <w:b/>
          <w:sz w:val="24"/>
          <w:szCs w:val="24"/>
        </w:rPr>
        <w:t>Bal</w:t>
      </w:r>
      <w:proofErr w:type="spellEnd"/>
      <w:r w:rsidRPr="00D3057B">
        <w:rPr>
          <w:rFonts w:ascii="Book Antiqua" w:hAnsi="Book Antiqua"/>
          <w:b/>
          <w:sz w:val="24"/>
          <w:szCs w:val="24"/>
        </w:rPr>
        <w:t xml:space="preserve"> E</w:t>
      </w:r>
      <w:r w:rsidRPr="00D3057B">
        <w:rPr>
          <w:rFonts w:ascii="Book Antiqua" w:hAnsi="Book Antiqua"/>
          <w:sz w:val="24"/>
          <w:szCs w:val="24"/>
        </w:rPr>
        <w:t xml:space="preserve">, Park HS, </w:t>
      </w:r>
      <w:proofErr w:type="spellStart"/>
      <w:r w:rsidRPr="00D3057B">
        <w:rPr>
          <w:rFonts w:ascii="Book Antiqua" w:hAnsi="Book Antiqua"/>
          <w:sz w:val="24"/>
          <w:szCs w:val="24"/>
        </w:rPr>
        <w:t>Belaid-Choucair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Z, </w:t>
      </w:r>
      <w:proofErr w:type="spellStart"/>
      <w:r w:rsidRPr="00D3057B">
        <w:rPr>
          <w:rFonts w:ascii="Book Antiqua" w:hAnsi="Book Antiqua"/>
          <w:sz w:val="24"/>
          <w:szCs w:val="24"/>
        </w:rPr>
        <w:t>Kayserili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D3057B">
        <w:rPr>
          <w:rFonts w:ascii="Book Antiqua" w:hAnsi="Book Antiqua"/>
          <w:sz w:val="24"/>
          <w:szCs w:val="24"/>
        </w:rPr>
        <w:t>Naville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3057B">
        <w:rPr>
          <w:rFonts w:ascii="Book Antiqua" w:hAnsi="Book Antiqua"/>
          <w:sz w:val="24"/>
          <w:szCs w:val="24"/>
        </w:rPr>
        <w:t>Madrange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3057B">
        <w:rPr>
          <w:rFonts w:ascii="Book Antiqua" w:hAnsi="Book Antiqua"/>
          <w:sz w:val="24"/>
          <w:szCs w:val="24"/>
        </w:rPr>
        <w:t>Chiticariu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D3057B">
        <w:rPr>
          <w:rFonts w:ascii="Book Antiqua" w:hAnsi="Book Antiqua"/>
          <w:sz w:val="24"/>
          <w:szCs w:val="24"/>
        </w:rPr>
        <w:t>Hadj-Rabia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3057B">
        <w:rPr>
          <w:rFonts w:ascii="Book Antiqua" w:hAnsi="Book Antiqua"/>
          <w:sz w:val="24"/>
          <w:szCs w:val="24"/>
        </w:rPr>
        <w:t>Cagnard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D3057B">
        <w:rPr>
          <w:rFonts w:ascii="Book Antiqua" w:hAnsi="Book Antiqua"/>
          <w:sz w:val="24"/>
          <w:szCs w:val="24"/>
        </w:rPr>
        <w:t>Kuonen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F, Bachmann D, Huber M, Le Gall C, </w:t>
      </w:r>
      <w:proofErr w:type="spellStart"/>
      <w:r w:rsidRPr="00D3057B">
        <w:rPr>
          <w:rFonts w:ascii="Book Antiqua" w:hAnsi="Book Antiqua"/>
          <w:sz w:val="24"/>
          <w:szCs w:val="24"/>
        </w:rPr>
        <w:t>Côté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3057B">
        <w:rPr>
          <w:rFonts w:ascii="Book Antiqua" w:hAnsi="Book Antiqua"/>
          <w:sz w:val="24"/>
          <w:szCs w:val="24"/>
        </w:rPr>
        <w:t>Hanein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3057B">
        <w:rPr>
          <w:rFonts w:ascii="Book Antiqua" w:hAnsi="Book Antiqua"/>
          <w:sz w:val="24"/>
          <w:szCs w:val="24"/>
        </w:rPr>
        <w:t>Rosti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RÖ, </w:t>
      </w:r>
      <w:proofErr w:type="spellStart"/>
      <w:r w:rsidRPr="00D3057B">
        <w:rPr>
          <w:rFonts w:ascii="Book Antiqua" w:hAnsi="Book Antiqua"/>
          <w:sz w:val="24"/>
          <w:szCs w:val="24"/>
        </w:rPr>
        <w:t>Aslanger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AD, </w:t>
      </w:r>
      <w:proofErr w:type="spellStart"/>
      <w:r w:rsidRPr="00D3057B">
        <w:rPr>
          <w:rFonts w:ascii="Book Antiqua" w:hAnsi="Book Antiqua"/>
          <w:sz w:val="24"/>
          <w:szCs w:val="24"/>
        </w:rPr>
        <w:t>Waisfisz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Q, </w:t>
      </w:r>
      <w:proofErr w:type="spellStart"/>
      <w:r w:rsidRPr="00D3057B">
        <w:rPr>
          <w:rFonts w:ascii="Book Antiqua" w:hAnsi="Book Antiqua"/>
          <w:sz w:val="24"/>
          <w:szCs w:val="24"/>
        </w:rPr>
        <w:t>Bodemer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D3057B">
        <w:rPr>
          <w:rFonts w:ascii="Book Antiqua" w:hAnsi="Book Antiqua"/>
          <w:sz w:val="24"/>
          <w:szCs w:val="24"/>
        </w:rPr>
        <w:t>Hermine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D3057B">
        <w:rPr>
          <w:rFonts w:ascii="Book Antiqua" w:hAnsi="Book Antiqua"/>
          <w:sz w:val="24"/>
          <w:szCs w:val="24"/>
        </w:rPr>
        <w:t>Morice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-Picard F, </w:t>
      </w:r>
      <w:proofErr w:type="spellStart"/>
      <w:r w:rsidRPr="00D3057B">
        <w:rPr>
          <w:rFonts w:ascii="Book Antiqua" w:hAnsi="Book Antiqua"/>
          <w:sz w:val="24"/>
          <w:szCs w:val="24"/>
        </w:rPr>
        <w:t>Labeille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D3057B">
        <w:rPr>
          <w:rFonts w:ascii="Book Antiqua" w:hAnsi="Book Antiqua"/>
          <w:sz w:val="24"/>
          <w:szCs w:val="24"/>
        </w:rPr>
        <w:t>Caux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3057B">
        <w:rPr>
          <w:rFonts w:ascii="Book Antiqua" w:hAnsi="Book Antiqua"/>
          <w:sz w:val="24"/>
          <w:szCs w:val="24"/>
        </w:rPr>
        <w:t>Mazereeuw-Hautier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J, Philip N, Levy N, </w:t>
      </w:r>
      <w:proofErr w:type="spellStart"/>
      <w:r w:rsidRPr="00D3057B">
        <w:rPr>
          <w:rFonts w:ascii="Book Antiqua" w:hAnsi="Book Antiqua"/>
          <w:sz w:val="24"/>
          <w:szCs w:val="24"/>
        </w:rPr>
        <w:t>Taieb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3057B">
        <w:rPr>
          <w:rFonts w:ascii="Book Antiqua" w:hAnsi="Book Antiqua"/>
          <w:sz w:val="24"/>
          <w:szCs w:val="24"/>
        </w:rPr>
        <w:t>Avril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MF, </w:t>
      </w:r>
      <w:proofErr w:type="spellStart"/>
      <w:r w:rsidRPr="00D3057B">
        <w:rPr>
          <w:rFonts w:ascii="Book Antiqua" w:hAnsi="Book Antiqua"/>
          <w:sz w:val="24"/>
          <w:szCs w:val="24"/>
        </w:rPr>
        <w:t>Headon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DJ, </w:t>
      </w:r>
      <w:proofErr w:type="spellStart"/>
      <w:r w:rsidRPr="00D3057B">
        <w:rPr>
          <w:rFonts w:ascii="Book Antiqua" w:hAnsi="Book Antiqua"/>
          <w:sz w:val="24"/>
          <w:szCs w:val="24"/>
        </w:rPr>
        <w:t>Gyapay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D3057B">
        <w:rPr>
          <w:rFonts w:ascii="Book Antiqua" w:hAnsi="Book Antiqua"/>
          <w:sz w:val="24"/>
          <w:szCs w:val="24"/>
        </w:rPr>
        <w:t>Magnaldo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3057B">
        <w:rPr>
          <w:rFonts w:ascii="Book Antiqua" w:hAnsi="Book Antiqua"/>
          <w:sz w:val="24"/>
          <w:szCs w:val="24"/>
        </w:rPr>
        <w:t>Fraitag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3057B">
        <w:rPr>
          <w:rFonts w:ascii="Book Antiqua" w:hAnsi="Book Antiqua"/>
          <w:sz w:val="24"/>
          <w:szCs w:val="24"/>
        </w:rPr>
        <w:t>Crollius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HR, </w:t>
      </w:r>
      <w:proofErr w:type="spellStart"/>
      <w:r w:rsidRPr="00D3057B">
        <w:rPr>
          <w:rFonts w:ascii="Book Antiqua" w:hAnsi="Book Antiqua"/>
          <w:sz w:val="24"/>
          <w:szCs w:val="24"/>
        </w:rPr>
        <w:t>Vabres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3057B">
        <w:rPr>
          <w:rFonts w:ascii="Book Antiqua" w:hAnsi="Book Antiqua"/>
          <w:sz w:val="24"/>
          <w:szCs w:val="24"/>
        </w:rPr>
        <w:t>Hohl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D3057B">
        <w:rPr>
          <w:rFonts w:ascii="Book Antiqua" w:hAnsi="Book Antiqua"/>
          <w:sz w:val="24"/>
          <w:szCs w:val="24"/>
        </w:rPr>
        <w:t>Munnich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3057B">
        <w:rPr>
          <w:rFonts w:ascii="Book Antiqua" w:hAnsi="Book Antiqua"/>
          <w:sz w:val="24"/>
          <w:szCs w:val="24"/>
        </w:rPr>
        <w:t>Smahi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A. Mutations in ACTRT1 </w:t>
      </w:r>
      <w:r w:rsidRPr="00D3057B">
        <w:rPr>
          <w:rFonts w:ascii="Book Antiqua" w:hAnsi="Book Antiqua"/>
          <w:sz w:val="24"/>
          <w:szCs w:val="24"/>
        </w:rPr>
        <w:lastRenderedPageBreak/>
        <w:t xml:space="preserve">and its enhancer RNA elements lead to aberrant activation of Hedgehog signaling in inherited and sporadic basal cell carcinomas. </w:t>
      </w:r>
      <w:r w:rsidRPr="00D3057B">
        <w:rPr>
          <w:rFonts w:ascii="Book Antiqua" w:hAnsi="Book Antiqua"/>
          <w:i/>
          <w:sz w:val="24"/>
          <w:szCs w:val="24"/>
        </w:rPr>
        <w:t>Nat Med</w:t>
      </w:r>
      <w:r w:rsidRPr="00D3057B">
        <w:rPr>
          <w:rFonts w:ascii="Book Antiqua" w:hAnsi="Book Antiqua"/>
          <w:sz w:val="24"/>
          <w:szCs w:val="24"/>
        </w:rPr>
        <w:t xml:space="preserve"> 2017; </w:t>
      </w:r>
      <w:r w:rsidRPr="00D3057B">
        <w:rPr>
          <w:rFonts w:ascii="Book Antiqua" w:hAnsi="Book Antiqua"/>
          <w:b/>
          <w:sz w:val="24"/>
          <w:szCs w:val="24"/>
        </w:rPr>
        <w:t>23</w:t>
      </w:r>
      <w:r w:rsidRPr="00D3057B">
        <w:rPr>
          <w:rFonts w:ascii="Book Antiqua" w:hAnsi="Book Antiqua"/>
          <w:sz w:val="24"/>
          <w:szCs w:val="24"/>
        </w:rPr>
        <w:t>: 1226-1233 [PMID: 28869610 DOI: 10.1038/nm.4368]</w:t>
      </w:r>
    </w:p>
    <w:p w14:paraId="5471254E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32 </w:t>
      </w:r>
      <w:r w:rsidRPr="00D3057B">
        <w:rPr>
          <w:rFonts w:ascii="Book Antiqua" w:hAnsi="Book Antiqua"/>
          <w:b/>
          <w:sz w:val="24"/>
          <w:szCs w:val="24"/>
        </w:rPr>
        <w:t>Wu JB</w:t>
      </w:r>
      <w:r w:rsidRPr="00D3057B">
        <w:rPr>
          <w:rFonts w:ascii="Book Antiqua" w:hAnsi="Book Antiqua"/>
          <w:sz w:val="24"/>
          <w:szCs w:val="24"/>
        </w:rPr>
        <w:t xml:space="preserve">, Yin L, Shi C, Li Q, </w:t>
      </w:r>
      <w:proofErr w:type="spellStart"/>
      <w:r w:rsidRPr="00D3057B">
        <w:rPr>
          <w:rFonts w:ascii="Book Antiqua" w:hAnsi="Book Antiqua"/>
          <w:sz w:val="24"/>
          <w:szCs w:val="24"/>
        </w:rPr>
        <w:t>Duan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P, Huang JM, Liu C, Wang F, Lewis M, Wang Y, Lin TP, Pan CC, Posadas EM, </w:t>
      </w:r>
      <w:proofErr w:type="spellStart"/>
      <w:r w:rsidRPr="00D3057B">
        <w:rPr>
          <w:rFonts w:ascii="Book Antiqua" w:hAnsi="Book Antiqua"/>
          <w:sz w:val="24"/>
          <w:szCs w:val="24"/>
        </w:rPr>
        <w:t>Zhau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HE, Chung LWK. MAOA-Dependent Activation of Shh-IL6-RANKL Signaling Network Promotes Prostate Cancer Metastasis by Engaging Tumor-Stromal Cell Interactions. </w:t>
      </w:r>
      <w:r w:rsidRPr="00D3057B">
        <w:rPr>
          <w:rFonts w:ascii="Book Antiqua" w:hAnsi="Book Antiqua"/>
          <w:i/>
          <w:sz w:val="24"/>
          <w:szCs w:val="24"/>
        </w:rPr>
        <w:t>Cancer Cell</w:t>
      </w:r>
      <w:r w:rsidRPr="00D3057B">
        <w:rPr>
          <w:rFonts w:ascii="Book Antiqua" w:hAnsi="Book Antiqua"/>
          <w:sz w:val="24"/>
          <w:szCs w:val="24"/>
        </w:rPr>
        <w:t xml:space="preserve"> 2017; </w:t>
      </w:r>
      <w:r w:rsidRPr="00D3057B">
        <w:rPr>
          <w:rFonts w:ascii="Book Antiqua" w:hAnsi="Book Antiqua"/>
          <w:b/>
          <w:sz w:val="24"/>
          <w:szCs w:val="24"/>
        </w:rPr>
        <w:t>31</w:t>
      </w:r>
      <w:r w:rsidRPr="00D3057B">
        <w:rPr>
          <w:rFonts w:ascii="Book Antiqua" w:hAnsi="Book Antiqua"/>
          <w:sz w:val="24"/>
          <w:szCs w:val="24"/>
        </w:rPr>
        <w:t>: 368-382 [PMID: 28292438 DOI: 10.1016/j.ccell.2017.02.003]</w:t>
      </w:r>
    </w:p>
    <w:p w14:paraId="13B107D7" w14:textId="77777777" w:rsidR="001647F5" w:rsidRPr="00D3057B" w:rsidRDefault="001647F5" w:rsidP="001647F5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t xml:space="preserve">33 </w:t>
      </w:r>
      <w:r w:rsidRPr="00D3057B">
        <w:rPr>
          <w:rFonts w:ascii="Book Antiqua" w:hAnsi="Book Antiqua"/>
          <w:b/>
          <w:sz w:val="24"/>
          <w:szCs w:val="24"/>
        </w:rPr>
        <w:t>Li L</w:t>
      </w:r>
      <w:r w:rsidRPr="00D3057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057B">
        <w:rPr>
          <w:rFonts w:ascii="Book Antiqua" w:hAnsi="Book Antiqua"/>
          <w:sz w:val="24"/>
          <w:szCs w:val="24"/>
        </w:rPr>
        <w:t>Grausam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KB, Wang J, </w:t>
      </w:r>
      <w:proofErr w:type="spellStart"/>
      <w:r w:rsidRPr="00D3057B">
        <w:rPr>
          <w:rFonts w:ascii="Book Antiqua" w:hAnsi="Book Antiqua"/>
          <w:sz w:val="24"/>
          <w:szCs w:val="24"/>
        </w:rPr>
        <w:t>Lun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MP, </w:t>
      </w:r>
      <w:proofErr w:type="spellStart"/>
      <w:r w:rsidRPr="00D3057B">
        <w:rPr>
          <w:rFonts w:ascii="Book Antiqua" w:hAnsi="Book Antiqua"/>
          <w:sz w:val="24"/>
          <w:szCs w:val="24"/>
        </w:rPr>
        <w:t>Ohli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3057B">
        <w:rPr>
          <w:rFonts w:ascii="Book Antiqua" w:hAnsi="Book Antiqua"/>
          <w:sz w:val="24"/>
          <w:szCs w:val="24"/>
        </w:rPr>
        <w:t>Lidov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HG, </w:t>
      </w:r>
      <w:proofErr w:type="spellStart"/>
      <w:r w:rsidRPr="00D3057B">
        <w:rPr>
          <w:rFonts w:ascii="Book Antiqua" w:hAnsi="Book Antiqua"/>
          <w:sz w:val="24"/>
          <w:szCs w:val="24"/>
        </w:rPr>
        <w:t>Calicchio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ML, </w:t>
      </w:r>
      <w:proofErr w:type="spellStart"/>
      <w:r w:rsidRPr="00D3057B">
        <w:rPr>
          <w:rFonts w:ascii="Book Antiqua" w:hAnsi="Book Antiqua"/>
          <w:sz w:val="24"/>
          <w:szCs w:val="24"/>
        </w:rPr>
        <w:t>Zeng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E, Salisbury JL, Wechsler-</w:t>
      </w:r>
      <w:proofErr w:type="spellStart"/>
      <w:r w:rsidRPr="00D3057B">
        <w:rPr>
          <w:rFonts w:ascii="Book Antiqua" w:hAnsi="Book Antiqua"/>
          <w:sz w:val="24"/>
          <w:szCs w:val="24"/>
        </w:rPr>
        <w:t>Reya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RJ, </w:t>
      </w:r>
      <w:proofErr w:type="spellStart"/>
      <w:r w:rsidRPr="00D3057B">
        <w:rPr>
          <w:rFonts w:ascii="Book Antiqua" w:hAnsi="Book Antiqua"/>
          <w:sz w:val="24"/>
          <w:szCs w:val="24"/>
        </w:rPr>
        <w:t>Lehtinen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MK, </w:t>
      </w:r>
      <w:proofErr w:type="spellStart"/>
      <w:r w:rsidRPr="00D3057B">
        <w:rPr>
          <w:rFonts w:ascii="Book Antiqua" w:hAnsi="Book Antiqua"/>
          <w:sz w:val="24"/>
          <w:szCs w:val="24"/>
        </w:rPr>
        <w:t>Schüller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U, Zhao H. Sonic Hedgehog promotes proliferation of Notch-dependent </w:t>
      </w:r>
      <w:proofErr w:type="spellStart"/>
      <w:r w:rsidRPr="00D3057B">
        <w:rPr>
          <w:rFonts w:ascii="Book Antiqua" w:hAnsi="Book Antiqua"/>
          <w:sz w:val="24"/>
          <w:szCs w:val="24"/>
        </w:rPr>
        <w:t>monociliated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choroid plexus </w:t>
      </w:r>
      <w:proofErr w:type="spellStart"/>
      <w:r w:rsidRPr="00D3057B">
        <w:rPr>
          <w:rFonts w:ascii="Book Antiqua" w:hAnsi="Book Antiqua"/>
          <w:sz w:val="24"/>
          <w:szCs w:val="24"/>
        </w:rPr>
        <w:t>tumour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cells. </w:t>
      </w:r>
      <w:r w:rsidRPr="00D3057B">
        <w:rPr>
          <w:rFonts w:ascii="Book Antiqua" w:hAnsi="Book Antiqua"/>
          <w:i/>
          <w:sz w:val="24"/>
          <w:szCs w:val="24"/>
        </w:rPr>
        <w:t xml:space="preserve">Nat Cell </w:t>
      </w:r>
      <w:proofErr w:type="spellStart"/>
      <w:r w:rsidRPr="00D3057B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2016; </w:t>
      </w:r>
      <w:r w:rsidRPr="00D3057B">
        <w:rPr>
          <w:rFonts w:ascii="Book Antiqua" w:hAnsi="Book Antiqua"/>
          <w:b/>
          <w:sz w:val="24"/>
          <w:szCs w:val="24"/>
        </w:rPr>
        <w:t>18</w:t>
      </w:r>
      <w:r w:rsidRPr="00D3057B">
        <w:rPr>
          <w:rFonts w:ascii="Book Antiqua" w:hAnsi="Book Antiqua"/>
          <w:sz w:val="24"/>
          <w:szCs w:val="24"/>
        </w:rPr>
        <w:t>: 418-430 [PMID: 26999738 DOI: 10.1038/ncb3327]</w:t>
      </w:r>
    </w:p>
    <w:p w14:paraId="4F5DB01A" w14:textId="6B2D467F" w:rsidR="0059365C" w:rsidRPr="00D3057B" w:rsidRDefault="0059365C" w:rsidP="0059365C">
      <w:pPr>
        <w:wordWrap w:val="0"/>
        <w:adjustRightInd w:val="0"/>
        <w:snapToGrid w:val="0"/>
        <w:spacing w:line="360" w:lineRule="auto"/>
        <w:jc w:val="right"/>
        <w:rPr>
          <w:rFonts w:ascii="Book Antiqua" w:hAnsi="Book Antiqua"/>
          <w:sz w:val="24"/>
        </w:rPr>
      </w:pPr>
      <w:bookmarkStart w:id="57" w:name="OLE_LINK139"/>
      <w:bookmarkStart w:id="58" w:name="OLE_LINK140"/>
      <w:bookmarkStart w:id="59" w:name="OLE_LINK287"/>
      <w:bookmarkStart w:id="60" w:name="OLE_LINK70"/>
      <w:bookmarkStart w:id="61" w:name="OLE_LINK110"/>
      <w:bookmarkStart w:id="62" w:name="OLE_LINK109"/>
      <w:bookmarkStart w:id="63" w:name="OLE_LINK138"/>
      <w:r w:rsidRPr="00D3057B">
        <w:rPr>
          <w:rFonts w:ascii="Book Antiqua" w:hAnsi="Book Antiqua"/>
          <w:b/>
          <w:bCs/>
          <w:sz w:val="24"/>
        </w:rPr>
        <w:t>P-Reviewer:</w:t>
      </w:r>
      <w:r w:rsidRPr="00D3057B">
        <w:rPr>
          <w:rFonts w:ascii="Book Antiqua" w:hAnsi="Book Antiqua"/>
          <w:bCs/>
          <w:sz w:val="24"/>
        </w:rPr>
        <w:t xml:space="preserve"> </w:t>
      </w:r>
      <w:proofErr w:type="spellStart"/>
      <w:r w:rsidRPr="00D3057B">
        <w:rPr>
          <w:rFonts w:ascii="Book Antiqua" w:hAnsi="Book Antiqua"/>
          <w:bCs/>
          <w:sz w:val="24"/>
        </w:rPr>
        <w:t>Boteon</w:t>
      </w:r>
      <w:proofErr w:type="spellEnd"/>
      <w:r w:rsidRPr="00D3057B">
        <w:rPr>
          <w:rFonts w:ascii="Book Antiqua" w:hAnsi="Book Antiqua" w:hint="eastAsia"/>
          <w:bCs/>
          <w:sz w:val="24"/>
        </w:rPr>
        <w:t xml:space="preserve"> YL, </w:t>
      </w:r>
      <w:proofErr w:type="spellStart"/>
      <w:r w:rsidRPr="00D3057B">
        <w:rPr>
          <w:rFonts w:ascii="Book Antiqua" w:hAnsi="Book Antiqua"/>
          <w:bCs/>
          <w:sz w:val="24"/>
        </w:rPr>
        <w:t>Mangiola</w:t>
      </w:r>
      <w:proofErr w:type="spellEnd"/>
      <w:r w:rsidRPr="00D3057B">
        <w:rPr>
          <w:rFonts w:ascii="Book Antiqua" w:hAnsi="Book Antiqua" w:hint="eastAsia"/>
          <w:bCs/>
          <w:sz w:val="24"/>
        </w:rPr>
        <w:t xml:space="preserve"> F, </w:t>
      </w:r>
      <w:proofErr w:type="spellStart"/>
      <w:proofErr w:type="gramStart"/>
      <w:r w:rsidRPr="00D3057B">
        <w:rPr>
          <w:rFonts w:ascii="Book Antiqua" w:hAnsi="Book Antiqua"/>
          <w:bCs/>
          <w:sz w:val="24"/>
        </w:rPr>
        <w:t>Sumi</w:t>
      </w:r>
      <w:proofErr w:type="spellEnd"/>
      <w:proofErr w:type="gramEnd"/>
      <w:r w:rsidRPr="00D3057B">
        <w:rPr>
          <w:rFonts w:ascii="Book Antiqua" w:hAnsi="Book Antiqua" w:hint="eastAsia"/>
          <w:bCs/>
          <w:sz w:val="24"/>
        </w:rPr>
        <w:t xml:space="preserve"> </w:t>
      </w:r>
      <w:r w:rsidRPr="00D3057B">
        <w:rPr>
          <w:rFonts w:ascii="Book Antiqua" w:hAnsi="Book Antiqua"/>
          <w:bCs/>
          <w:sz w:val="24"/>
        </w:rPr>
        <w:t>K</w:t>
      </w:r>
      <w:r w:rsidRPr="00D3057B">
        <w:rPr>
          <w:rFonts w:ascii="Book Antiqua" w:hAnsi="Book Antiqua" w:hint="eastAsia"/>
          <w:bCs/>
          <w:sz w:val="24"/>
        </w:rPr>
        <w:t xml:space="preserve"> </w:t>
      </w:r>
      <w:r w:rsidRPr="00D3057B">
        <w:rPr>
          <w:rFonts w:ascii="Book Antiqua" w:hAnsi="Book Antiqua"/>
          <w:b/>
          <w:bCs/>
          <w:sz w:val="24"/>
        </w:rPr>
        <w:t>S-Editor:</w:t>
      </w:r>
      <w:r w:rsidRPr="00D3057B">
        <w:rPr>
          <w:rFonts w:ascii="Book Antiqua" w:hAnsi="Book Antiqua"/>
          <w:sz w:val="24"/>
        </w:rPr>
        <w:t xml:space="preserve"> </w:t>
      </w:r>
      <w:r w:rsidRPr="00D3057B">
        <w:rPr>
          <w:rFonts w:ascii="Book Antiqua" w:hAnsi="Book Antiqua" w:hint="eastAsia"/>
          <w:sz w:val="24"/>
        </w:rPr>
        <w:t>Yan JP</w:t>
      </w:r>
    </w:p>
    <w:p w14:paraId="5839C7B6" w14:textId="0CB85F55" w:rsidR="0059365C" w:rsidRPr="00D3057B" w:rsidRDefault="0059365C" w:rsidP="001336F7">
      <w:pPr>
        <w:wordWrap w:val="0"/>
        <w:adjustRightInd w:val="0"/>
        <w:snapToGrid w:val="0"/>
        <w:spacing w:line="360" w:lineRule="auto"/>
        <w:jc w:val="right"/>
        <w:rPr>
          <w:rFonts w:ascii="Book Antiqua" w:hAnsi="Book Antiqua"/>
          <w:b/>
          <w:bCs/>
          <w:sz w:val="24"/>
        </w:rPr>
      </w:pPr>
      <w:r w:rsidRPr="00D3057B">
        <w:rPr>
          <w:rFonts w:ascii="Book Antiqua" w:hAnsi="Book Antiqua"/>
          <w:b/>
          <w:bCs/>
          <w:sz w:val="24"/>
        </w:rPr>
        <w:t>L-Editor:</w:t>
      </w:r>
      <w:r w:rsidRPr="00D3057B">
        <w:rPr>
          <w:rFonts w:ascii="Book Antiqua" w:hAnsi="Book Antiqua"/>
          <w:sz w:val="24"/>
        </w:rPr>
        <w:t xml:space="preserve"> </w:t>
      </w:r>
      <w:r w:rsidR="001716C8">
        <w:rPr>
          <w:rFonts w:ascii="Book Antiqua" w:hAnsi="Book Antiqua"/>
          <w:sz w:val="24"/>
        </w:rPr>
        <w:t xml:space="preserve">Wang TQ </w:t>
      </w:r>
      <w:r w:rsidRPr="00D3057B">
        <w:rPr>
          <w:rFonts w:ascii="Book Antiqua" w:hAnsi="Book Antiqua"/>
          <w:b/>
          <w:bCs/>
          <w:sz w:val="24"/>
        </w:rPr>
        <w:t>E-Editor:</w:t>
      </w:r>
      <w:r w:rsidR="00C65852">
        <w:rPr>
          <w:rFonts w:ascii="Book Antiqua" w:hAnsi="Book Antiqua" w:hint="eastAsia"/>
          <w:b/>
          <w:bCs/>
          <w:sz w:val="24"/>
        </w:rPr>
        <w:t xml:space="preserve"> </w:t>
      </w:r>
      <w:r w:rsidR="00C65852" w:rsidRPr="00C65852">
        <w:rPr>
          <w:rFonts w:ascii="Book Antiqua" w:hAnsi="Book Antiqua" w:hint="eastAsia"/>
          <w:bCs/>
          <w:sz w:val="24"/>
        </w:rPr>
        <w:t>Yin SY</w:t>
      </w:r>
    </w:p>
    <w:bookmarkEnd w:id="57"/>
    <w:bookmarkEnd w:id="58"/>
    <w:p w14:paraId="53A9EA8C" w14:textId="0AAA912E" w:rsidR="0059365C" w:rsidRPr="00D3057B" w:rsidRDefault="0059365C" w:rsidP="0059365C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D3057B">
        <w:rPr>
          <w:rFonts w:ascii="Book Antiqua" w:hAnsi="Book Antiqua" w:cs="宋体"/>
          <w:b/>
          <w:kern w:val="0"/>
          <w:sz w:val="24"/>
        </w:rPr>
        <w:t xml:space="preserve">Specialty type: </w:t>
      </w:r>
      <w:r w:rsidRPr="00D3057B">
        <w:rPr>
          <w:rFonts w:ascii="Book Antiqua" w:eastAsia="微软雅黑" w:hAnsi="Book Antiqua" w:cs="宋体"/>
          <w:kern w:val="0"/>
          <w:sz w:val="24"/>
          <w:szCs w:val="24"/>
        </w:rPr>
        <w:t xml:space="preserve">Gastroenterology and </w:t>
      </w:r>
      <w:proofErr w:type="spellStart"/>
      <w:r w:rsidRPr="00D3057B">
        <w:rPr>
          <w:rFonts w:ascii="Book Antiqua" w:eastAsia="微软雅黑" w:hAnsi="Book Antiqua" w:cs="宋体"/>
          <w:kern w:val="0"/>
          <w:sz w:val="24"/>
          <w:szCs w:val="24"/>
        </w:rPr>
        <w:t>hepatology</w:t>
      </w:r>
      <w:proofErr w:type="spellEnd"/>
      <w:r w:rsidRPr="00D3057B">
        <w:rPr>
          <w:rFonts w:ascii="Book Antiqua" w:hAnsi="Book Antiqua" w:cs="宋体"/>
          <w:kern w:val="0"/>
          <w:sz w:val="24"/>
        </w:rPr>
        <w:t xml:space="preserve"> </w:t>
      </w:r>
      <w:r w:rsidRPr="00D3057B">
        <w:rPr>
          <w:rFonts w:ascii="Book Antiqua" w:hAnsi="Book Antiqua" w:cs="宋体"/>
          <w:kern w:val="0"/>
          <w:sz w:val="24"/>
        </w:rPr>
        <w:br/>
      </w:r>
      <w:r w:rsidRPr="00D3057B">
        <w:rPr>
          <w:rFonts w:ascii="Book Antiqua" w:hAnsi="Book Antiqua" w:cs="宋体"/>
          <w:b/>
          <w:kern w:val="0"/>
          <w:sz w:val="24"/>
        </w:rPr>
        <w:t xml:space="preserve">Country of origin: </w:t>
      </w:r>
      <w:r w:rsidRPr="00D3057B">
        <w:rPr>
          <w:rFonts w:ascii="Book Antiqua" w:hAnsi="Book Antiqua" w:cs="宋体"/>
          <w:kern w:val="0"/>
          <w:sz w:val="24"/>
        </w:rPr>
        <w:t xml:space="preserve">China </w:t>
      </w:r>
      <w:r w:rsidRPr="00D3057B">
        <w:rPr>
          <w:rFonts w:ascii="Book Antiqua" w:hAnsi="Book Antiqua" w:cs="宋体"/>
          <w:kern w:val="0"/>
          <w:sz w:val="24"/>
        </w:rPr>
        <w:br/>
      </w:r>
      <w:r w:rsidRPr="00D3057B">
        <w:rPr>
          <w:rFonts w:ascii="Book Antiqua" w:hAnsi="Book Antiqua" w:cs="宋体"/>
          <w:b/>
          <w:kern w:val="0"/>
          <w:sz w:val="24"/>
        </w:rPr>
        <w:t>Peer-review report classification</w:t>
      </w:r>
      <w:r w:rsidRPr="00D3057B">
        <w:rPr>
          <w:rFonts w:ascii="Book Antiqua" w:hAnsi="Book Antiqua" w:cs="宋体"/>
          <w:kern w:val="0"/>
          <w:sz w:val="24"/>
        </w:rPr>
        <w:br/>
      </w:r>
      <w:r w:rsidRPr="00D3057B">
        <w:rPr>
          <w:rFonts w:ascii="Book Antiqua" w:hAnsi="Book Antiqua" w:cs="宋体"/>
          <w:b/>
          <w:kern w:val="0"/>
          <w:sz w:val="24"/>
        </w:rPr>
        <w:t xml:space="preserve">Grade A (Excellent): </w:t>
      </w:r>
      <w:r w:rsidRPr="00D3057B">
        <w:rPr>
          <w:rFonts w:ascii="Book Antiqua" w:hAnsi="Book Antiqua" w:cs="宋体"/>
          <w:kern w:val="0"/>
          <w:sz w:val="24"/>
        </w:rPr>
        <w:t>A</w:t>
      </w:r>
      <w:r w:rsidRPr="00D3057B">
        <w:rPr>
          <w:rFonts w:ascii="Book Antiqua" w:hAnsi="Book Antiqua" w:cs="宋体"/>
          <w:kern w:val="0"/>
          <w:sz w:val="24"/>
        </w:rPr>
        <w:br/>
      </w:r>
      <w:r w:rsidRPr="00D3057B">
        <w:rPr>
          <w:rFonts w:ascii="Book Antiqua" w:hAnsi="Book Antiqua" w:cs="宋体"/>
          <w:b/>
          <w:kern w:val="0"/>
          <w:sz w:val="24"/>
        </w:rPr>
        <w:t xml:space="preserve">Grade B (Very good): </w:t>
      </w:r>
      <w:r w:rsidRPr="00D3057B">
        <w:rPr>
          <w:rFonts w:ascii="Book Antiqua" w:hAnsi="Book Antiqua" w:cs="宋体"/>
          <w:kern w:val="0"/>
          <w:sz w:val="24"/>
        </w:rPr>
        <w:t>B</w:t>
      </w:r>
      <w:r w:rsidRPr="00D3057B">
        <w:rPr>
          <w:rFonts w:ascii="Book Antiqua" w:hAnsi="Book Antiqua" w:cs="宋体"/>
          <w:kern w:val="0"/>
          <w:sz w:val="24"/>
        </w:rPr>
        <w:br/>
      </w:r>
      <w:r w:rsidRPr="00D3057B">
        <w:rPr>
          <w:rFonts w:ascii="Book Antiqua" w:hAnsi="Book Antiqua" w:cs="宋体"/>
          <w:b/>
          <w:kern w:val="0"/>
          <w:sz w:val="24"/>
        </w:rPr>
        <w:t xml:space="preserve">Grade C (Good): </w:t>
      </w:r>
      <w:r w:rsidRPr="00D3057B">
        <w:rPr>
          <w:rFonts w:ascii="Book Antiqua" w:hAnsi="Book Antiqua" w:cs="宋体" w:hint="eastAsia"/>
          <w:kern w:val="0"/>
          <w:sz w:val="24"/>
        </w:rPr>
        <w:t>C</w:t>
      </w:r>
      <w:r w:rsidRPr="00D3057B">
        <w:rPr>
          <w:rFonts w:ascii="Book Antiqua" w:hAnsi="Book Antiqua" w:cs="宋体"/>
          <w:kern w:val="0"/>
          <w:sz w:val="24"/>
        </w:rPr>
        <w:br/>
      </w:r>
      <w:r w:rsidRPr="00D3057B">
        <w:rPr>
          <w:rFonts w:ascii="Book Antiqua" w:hAnsi="Book Antiqua" w:cs="宋体"/>
          <w:b/>
          <w:kern w:val="0"/>
          <w:sz w:val="24"/>
        </w:rPr>
        <w:t xml:space="preserve">Grade D (Fair): </w:t>
      </w:r>
      <w:r w:rsidRPr="00D3057B">
        <w:rPr>
          <w:rFonts w:ascii="Book Antiqua" w:hAnsi="Book Antiqua" w:cs="宋体"/>
          <w:kern w:val="0"/>
          <w:sz w:val="24"/>
        </w:rPr>
        <w:t>0</w:t>
      </w:r>
      <w:r w:rsidRPr="00D3057B">
        <w:rPr>
          <w:rFonts w:ascii="Book Antiqua" w:hAnsi="Book Antiqua" w:cs="宋体"/>
          <w:b/>
          <w:kern w:val="0"/>
          <w:sz w:val="24"/>
        </w:rPr>
        <w:br/>
        <w:t xml:space="preserve">Grade E (Poor): </w:t>
      </w:r>
      <w:r w:rsidRPr="00D3057B">
        <w:rPr>
          <w:rFonts w:ascii="Book Antiqua" w:hAnsi="Book Antiqua" w:cs="宋体"/>
          <w:kern w:val="0"/>
          <w:sz w:val="24"/>
        </w:rPr>
        <w:t>0</w:t>
      </w:r>
    </w:p>
    <w:bookmarkEnd w:id="59"/>
    <w:bookmarkEnd w:id="60"/>
    <w:bookmarkEnd w:id="61"/>
    <w:bookmarkEnd w:id="62"/>
    <w:bookmarkEnd w:id="63"/>
    <w:p w14:paraId="0FDE61EB" w14:textId="77777777" w:rsidR="0048590A" w:rsidRPr="00D3057B" w:rsidRDefault="0048590A" w:rsidP="00F03EA3">
      <w:pPr>
        <w:pStyle w:val="EndNoteBibliography"/>
        <w:spacing w:line="360" w:lineRule="auto"/>
        <w:rPr>
          <w:rFonts w:ascii="Book Antiqua" w:hAnsi="Book Antiqua"/>
          <w:sz w:val="24"/>
          <w:szCs w:val="24"/>
        </w:rPr>
      </w:pPr>
    </w:p>
    <w:p w14:paraId="615F1E1B" w14:textId="0986892B" w:rsidR="001647F5" w:rsidRPr="00D3057B" w:rsidRDefault="001647F5">
      <w:pPr>
        <w:widowControl/>
        <w:jc w:val="left"/>
        <w:rPr>
          <w:rFonts w:ascii="Book Antiqua" w:hAnsi="Book Antiqua"/>
          <w:b/>
          <w:sz w:val="24"/>
          <w:szCs w:val="24"/>
        </w:rPr>
      </w:pPr>
      <w:r w:rsidRPr="00D3057B">
        <w:rPr>
          <w:rFonts w:ascii="Book Antiqua" w:hAnsi="Book Antiqua"/>
          <w:b/>
          <w:sz w:val="24"/>
          <w:szCs w:val="24"/>
        </w:rPr>
        <w:br w:type="page"/>
      </w:r>
    </w:p>
    <w:p w14:paraId="1912D252" w14:textId="77777777" w:rsidR="000E3FA2" w:rsidRPr="00D3057B" w:rsidRDefault="000E3FA2" w:rsidP="00F03EA3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6D260106" wp14:editId="66023B36">
            <wp:extent cx="5274310" cy="3102557"/>
            <wp:effectExtent l="0" t="0" r="2540" b="3175"/>
            <wp:docPr id="2" name="图片 2" descr="C:\Users\huyanting\Desktop\MCR投稿\第二版\Fig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yanting\Desktop\MCR投稿\第二版\Fig.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B4578" w14:textId="71F02402" w:rsidR="000E3FA2" w:rsidRPr="00D3057B" w:rsidRDefault="000E3FA2" w:rsidP="00F03EA3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b/>
          <w:sz w:val="24"/>
          <w:szCs w:val="24"/>
        </w:rPr>
        <w:t xml:space="preserve">Figure 1 </w:t>
      </w:r>
      <w:r w:rsidR="001647F5" w:rsidRPr="00D3057B">
        <w:rPr>
          <w:rFonts w:ascii="Book Antiqua" w:hAnsi="Book Antiqua" w:cs="Times New Roman"/>
          <w:b/>
          <w:sz w:val="24"/>
          <w:szCs w:val="24"/>
        </w:rPr>
        <w:t xml:space="preserve">Developing brain </w:t>
      </w:r>
      <w:proofErr w:type="spellStart"/>
      <w:r w:rsidR="001647F5" w:rsidRPr="00D3057B">
        <w:rPr>
          <w:rFonts w:ascii="Book Antiqua" w:hAnsi="Book Antiqua" w:cs="Times New Roman"/>
          <w:b/>
          <w:sz w:val="24"/>
          <w:szCs w:val="24"/>
        </w:rPr>
        <w:t>homeobox</w:t>
      </w:r>
      <w:proofErr w:type="spellEnd"/>
      <w:r w:rsidR="001647F5" w:rsidRPr="00D3057B">
        <w:rPr>
          <w:rFonts w:ascii="Book Antiqua" w:hAnsi="Book Antiqua" w:cs="Times New Roman"/>
          <w:b/>
          <w:sz w:val="24"/>
          <w:szCs w:val="24"/>
        </w:rPr>
        <w:t xml:space="preserve"> 2</w:t>
      </w:r>
      <w:r w:rsidR="00E0199D">
        <w:rPr>
          <w:rFonts w:ascii="Book Antiqua" w:hAnsi="Book Antiqua" w:cs="Times New Roman" w:hint="eastAsia"/>
          <w:sz w:val="24"/>
          <w:szCs w:val="24"/>
        </w:rPr>
        <w:t xml:space="preserve"> </w:t>
      </w:r>
      <w:proofErr w:type="gramStart"/>
      <w:r w:rsidRPr="00D3057B">
        <w:rPr>
          <w:rFonts w:ascii="Book Antiqua" w:hAnsi="Book Antiqua"/>
          <w:b/>
          <w:sz w:val="24"/>
          <w:szCs w:val="24"/>
        </w:rPr>
        <w:t>expression</w:t>
      </w:r>
      <w:proofErr w:type="gramEnd"/>
      <w:r w:rsidRPr="00D3057B">
        <w:rPr>
          <w:rFonts w:ascii="Book Antiqua" w:hAnsi="Book Antiqua"/>
          <w:b/>
          <w:sz w:val="24"/>
          <w:szCs w:val="24"/>
        </w:rPr>
        <w:t xml:space="preserve"> </w:t>
      </w:r>
      <w:r w:rsidR="001716C8">
        <w:rPr>
          <w:rFonts w:ascii="Book Antiqua" w:hAnsi="Book Antiqua"/>
          <w:b/>
          <w:sz w:val="24"/>
          <w:szCs w:val="24"/>
        </w:rPr>
        <w:t>i</w:t>
      </w:r>
      <w:r w:rsidR="001716C8" w:rsidRPr="00D3057B">
        <w:rPr>
          <w:rFonts w:ascii="Book Antiqua" w:hAnsi="Book Antiqua"/>
          <w:b/>
          <w:sz w:val="24"/>
          <w:szCs w:val="24"/>
        </w:rPr>
        <w:t xml:space="preserve">s </w:t>
      </w:r>
      <w:r w:rsidRPr="00D3057B">
        <w:rPr>
          <w:rFonts w:ascii="Book Antiqua" w:hAnsi="Book Antiqua"/>
          <w:b/>
          <w:sz w:val="24"/>
          <w:szCs w:val="24"/>
        </w:rPr>
        <w:t>frequently up-regulated in tumor tissues than</w:t>
      </w:r>
      <w:r w:rsidR="001716C8">
        <w:rPr>
          <w:rFonts w:ascii="Book Antiqua" w:hAnsi="Book Antiqua"/>
          <w:b/>
          <w:sz w:val="24"/>
          <w:szCs w:val="24"/>
        </w:rPr>
        <w:t xml:space="preserve"> in</w:t>
      </w:r>
      <w:r w:rsidRPr="00D3057B">
        <w:rPr>
          <w:rFonts w:ascii="Book Antiqua" w:hAnsi="Book Antiqua"/>
          <w:b/>
          <w:sz w:val="24"/>
          <w:szCs w:val="24"/>
        </w:rPr>
        <w:t xml:space="preserve"> non-tumor tissues </w:t>
      </w:r>
      <w:r w:rsidR="001716C8">
        <w:rPr>
          <w:rFonts w:ascii="Book Antiqua" w:hAnsi="Book Antiqua"/>
          <w:b/>
          <w:sz w:val="24"/>
          <w:szCs w:val="24"/>
        </w:rPr>
        <w:t>from patients with</w:t>
      </w:r>
      <w:r w:rsidR="001716C8" w:rsidRPr="00D3057B">
        <w:rPr>
          <w:rFonts w:ascii="Book Antiqua" w:hAnsi="Book Antiqua"/>
          <w:b/>
          <w:sz w:val="24"/>
          <w:szCs w:val="24"/>
        </w:rPr>
        <w:t xml:space="preserve"> </w:t>
      </w:r>
      <w:r w:rsidR="001647F5" w:rsidRPr="00D3057B">
        <w:rPr>
          <w:rFonts w:ascii="Book Antiqua" w:hAnsi="Book Antiqua" w:cs="Times New Roman"/>
          <w:b/>
          <w:sz w:val="24"/>
          <w:szCs w:val="24"/>
        </w:rPr>
        <w:t>hepatocellular carcinoma</w:t>
      </w:r>
      <w:r w:rsidRPr="00D3057B">
        <w:rPr>
          <w:rFonts w:ascii="Book Antiqua" w:hAnsi="Book Antiqua"/>
          <w:b/>
          <w:sz w:val="24"/>
          <w:szCs w:val="24"/>
        </w:rPr>
        <w:t xml:space="preserve">. </w:t>
      </w:r>
      <w:r w:rsidRPr="00D3057B">
        <w:rPr>
          <w:rFonts w:ascii="Book Antiqua" w:hAnsi="Book Antiqua"/>
          <w:sz w:val="24"/>
          <w:szCs w:val="24"/>
        </w:rPr>
        <w:t xml:space="preserve">A: </w:t>
      </w:r>
      <w:r w:rsidR="001716C8">
        <w:rPr>
          <w:rFonts w:ascii="Book Antiqua" w:hAnsi="Book Antiqua"/>
          <w:sz w:val="24"/>
          <w:szCs w:val="24"/>
        </w:rPr>
        <w:t>P</w:t>
      </w:r>
      <w:r w:rsidRPr="00D3057B">
        <w:rPr>
          <w:rFonts w:ascii="Book Antiqua" w:hAnsi="Book Antiqua"/>
          <w:sz w:val="24"/>
          <w:szCs w:val="24"/>
        </w:rPr>
        <w:t xml:space="preserve">ositive </w:t>
      </w:r>
      <w:r w:rsidR="00E0199D" w:rsidRPr="00E0199D">
        <w:rPr>
          <w:rFonts w:ascii="Book Antiqua" w:hAnsi="Book Antiqua"/>
          <w:sz w:val="24"/>
          <w:szCs w:val="24"/>
        </w:rPr>
        <w:t xml:space="preserve">developing brain </w:t>
      </w:r>
      <w:proofErr w:type="spellStart"/>
      <w:r w:rsidR="00E0199D" w:rsidRPr="00E0199D">
        <w:rPr>
          <w:rFonts w:ascii="Book Antiqua" w:hAnsi="Book Antiqua"/>
          <w:sz w:val="24"/>
          <w:szCs w:val="24"/>
        </w:rPr>
        <w:t>homeobox</w:t>
      </w:r>
      <w:proofErr w:type="spellEnd"/>
      <w:r w:rsidR="00E0199D" w:rsidRPr="00E0199D">
        <w:rPr>
          <w:rFonts w:ascii="Book Antiqua" w:hAnsi="Book Antiqua"/>
          <w:sz w:val="24"/>
          <w:szCs w:val="24"/>
        </w:rPr>
        <w:t xml:space="preserve"> 2 (Dbx2)</w:t>
      </w:r>
      <w:r w:rsidRPr="00D3057B">
        <w:rPr>
          <w:rFonts w:ascii="Book Antiqua" w:hAnsi="Book Antiqua"/>
          <w:sz w:val="24"/>
          <w:szCs w:val="24"/>
        </w:rPr>
        <w:t xml:space="preserve"> expression in tumor tissues and negative Dbx2 expression in non-tumor tissues </w:t>
      </w:r>
      <w:r w:rsidR="001716C8">
        <w:rPr>
          <w:rFonts w:ascii="Book Antiqua" w:hAnsi="Book Antiqua"/>
          <w:sz w:val="24"/>
          <w:szCs w:val="24"/>
        </w:rPr>
        <w:t>as revealed by</w:t>
      </w:r>
      <w:r w:rsidR="001716C8"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>immunohistochemistry (×400); B</w:t>
      </w:r>
      <w:r w:rsidR="006F118B">
        <w:rPr>
          <w:rFonts w:ascii="Book Antiqua" w:hAnsi="Book Antiqua" w:hint="eastAsia"/>
          <w:sz w:val="24"/>
          <w:szCs w:val="24"/>
        </w:rPr>
        <w:t xml:space="preserve"> and </w:t>
      </w:r>
      <w:r w:rsidRPr="00D3057B">
        <w:rPr>
          <w:rFonts w:ascii="Book Antiqua" w:hAnsi="Book Antiqua"/>
          <w:sz w:val="24"/>
          <w:szCs w:val="24"/>
        </w:rPr>
        <w:t xml:space="preserve">C: Dbx2 expression was significantly </w:t>
      </w:r>
      <w:proofErr w:type="spellStart"/>
      <w:r w:rsidRPr="00D3057B">
        <w:rPr>
          <w:rFonts w:ascii="Book Antiqua" w:hAnsi="Book Antiqua"/>
          <w:sz w:val="24"/>
          <w:szCs w:val="24"/>
        </w:rPr>
        <w:t>upregulated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in tumor tissues compared with their matched adjacent non-tumor tissues </w:t>
      </w:r>
      <w:r w:rsidR="001716C8">
        <w:rPr>
          <w:rFonts w:ascii="Book Antiqua" w:hAnsi="Book Antiqua"/>
          <w:sz w:val="24"/>
          <w:szCs w:val="24"/>
        </w:rPr>
        <w:t>as revealed</w:t>
      </w:r>
      <w:r w:rsidR="001716C8"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 xml:space="preserve">by </w:t>
      </w:r>
      <w:r w:rsidR="001647F5" w:rsidRPr="00D3057B">
        <w:rPr>
          <w:rFonts w:ascii="Book Antiqua" w:hAnsi="Book Antiqua" w:cs="Times New Roman"/>
          <w:sz w:val="24"/>
          <w:szCs w:val="24"/>
        </w:rPr>
        <w:t>immunohistochemistry</w:t>
      </w:r>
      <w:r w:rsidRPr="00D3057B">
        <w:rPr>
          <w:rFonts w:ascii="Book Antiqua" w:hAnsi="Book Antiqua"/>
          <w:sz w:val="24"/>
          <w:szCs w:val="24"/>
        </w:rPr>
        <w:t>; D</w:t>
      </w:r>
      <w:r w:rsidR="009D7A28">
        <w:rPr>
          <w:rFonts w:ascii="Book Antiqua" w:hAnsi="Book Antiqua" w:hint="eastAsia"/>
          <w:sz w:val="24"/>
          <w:szCs w:val="24"/>
        </w:rPr>
        <w:t xml:space="preserve"> and </w:t>
      </w:r>
      <w:r w:rsidRPr="00D3057B">
        <w:rPr>
          <w:rFonts w:ascii="Book Antiqua" w:hAnsi="Book Antiqua"/>
          <w:sz w:val="24"/>
          <w:szCs w:val="24"/>
        </w:rPr>
        <w:t xml:space="preserve">E: </w:t>
      </w:r>
      <w:r w:rsidR="001716C8">
        <w:rPr>
          <w:rFonts w:ascii="Book Antiqua" w:hAnsi="Book Antiqua"/>
          <w:sz w:val="24"/>
          <w:szCs w:val="24"/>
        </w:rPr>
        <w:t>R</w:t>
      </w:r>
      <w:r w:rsidRPr="00D3057B">
        <w:rPr>
          <w:rFonts w:ascii="Book Antiqua" w:hAnsi="Book Antiqua"/>
          <w:sz w:val="24"/>
          <w:szCs w:val="24"/>
        </w:rPr>
        <w:t xml:space="preserve">elative Dbx2 expression in </w:t>
      </w:r>
      <w:r w:rsidR="001716C8">
        <w:rPr>
          <w:rFonts w:ascii="Book Antiqua" w:hAnsi="Book Antiqua"/>
          <w:sz w:val="24"/>
          <w:szCs w:val="24"/>
        </w:rPr>
        <w:t>tumor</w:t>
      </w:r>
      <w:r w:rsidR="001716C8"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>tissues</w:t>
      </w:r>
      <w:r w:rsidR="001716C8">
        <w:rPr>
          <w:rFonts w:ascii="Book Antiqua" w:hAnsi="Book Antiqua"/>
          <w:sz w:val="24"/>
          <w:szCs w:val="24"/>
        </w:rPr>
        <w:t xml:space="preserve"> to</w:t>
      </w:r>
      <w:r w:rsidRPr="00D3057B">
        <w:rPr>
          <w:rFonts w:ascii="Book Antiqua" w:hAnsi="Book Antiqua"/>
          <w:sz w:val="24"/>
          <w:szCs w:val="24"/>
        </w:rPr>
        <w:t xml:space="preserve"> paired non-tumor tissues; F: There was more Dbx2 expression in </w:t>
      </w:r>
      <w:r w:rsidR="00E0199D" w:rsidRPr="00E0199D">
        <w:rPr>
          <w:rFonts w:ascii="Book Antiqua" w:hAnsi="Book Antiqua"/>
          <w:sz w:val="24"/>
          <w:szCs w:val="24"/>
        </w:rPr>
        <w:t>hepatocellular carcinoma</w:t>
      </w:r>
      <w:r w:rsidR="00E0199D" w:rsidRPr="00E0199D">
        <w:rPr>
          <w:rFonts w:ascii="Book Antiqua" w:hAnsi="Book Antiqua" w:hint="eastAsia"/>
          <w:sz w:val="24"/>
          <w:szCs w:val="24"/>
        </w:rPr>
        <w:t xml:space="preserve"> (HCC)</w:t>
      </w:r>
      <w:r w:rsidRPr="00D3057B">
        <w:rPr>
          <w:rFonts w:ascii="Book Antiqua" w:hAnsi="Book Antiqua"/>
          <w:sz w:val="24"/>
          <w:szCs w:val="24"/>
        </w:rPr>
        <w:t xml:space="preserve"> cells than in normal </w:t>
      </w:r>
      <w:r w:rsidR="00B90804" w:rsidRPr="00D3057B">
        <w:rPr>
          <w:rFonts w:ascii="Book Antiqua" w:hAnsi="Book Antiqua"/>
          <w:sz w:val="24"/>
          <w:szCs w:val="24"/>
        </w:rPr>
        <w:t>hepat</w:t>
      </w:r>
      <w:r w:rsidR="00B90804">
        <w:rPr>
          <w:rFonts w:ascii="Book Antiqua" w:hAnsi="Book Antiqua"/>
          <w:sz w:val="24"/>
          <w:szCs w:val="24"/>
        </w:rPr>
        <w:t>ic</w:t>
      </w:r>
      <w:r w:rsidR="00B90804"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>epithelial LO2 cells; G</w:t>
      </w:r>
      <w:r w:rsidR="00B7672B">
        <w:rPr>
          <w:rFonts w:ascii="Book Antiqua" w:hAnsi="Book Antiqua" w:hint="eastAsia"/>
          <w:sz w:val="24"/>
          <w:szCs w:val="24"/>
        </w:rPr>
        <w:t xml:space="preserve"> and </w:t>
      </w:r>
      <w:r w:rsidRPr="00D3057B">
        <w:rPr>
          <w:rFonts w:ascii="Book Antiqua" w:hAnsi="Book Antiqua"/>
          <w:sz w:val="24"/>
          <w:szCs w:val="24"/>
        </w:rPr>
        <w:t xml:space="preserve">H: Dbx2 expression was significantly related with gender and </w:t>
      </w:r>
      <w:r w:rsidR="001716C8">
        <w:rPr>
          <w:rFonts w:ascii="Book Antiqua" w:hAnsi="Book Antiqua"/>
          <w:sz w:val="24"/>
          <w:szCs w:val="24"/>
        </w:rPr>
        <w:t xml:space="preserve">tumor </w:t>
      </w:r>
      <w:r w:rsidRPr="00D3057B">
        <w:rPr>
          <w:rFonts w:ascii="Book Antiqua" w:hAnsi="Book Antiqua"/>
          <w:sz w:val="24"/>
          <w:szCs w:val="24"/>
        </w:rPr>
        <w:t>size.</w:t>
      </w:r>
    </w:p>
    <w:p w14:paraId="020595A4" w14:textId="325299C4" w:rsidR="001647F5" w:rsidRPr="00D3057B" w:rsidRDefault="001647F5">
      <w:pPr>
        <w:widowControl/>
        <w:jc w:val="left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br w:type="page"/>
      </w:r>
    </w:p>
    <w:p w14:paraId="2B4A686E" w14:textId="77777777" w:rsidR="000E3FA2" w:rsidRPr="00D3057B" w:rsidRDefault="000E3FA2" w:rsidP="00F03EA3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7EA68684" wp14:editId="5583787A">
            <wp:extent cx="5053249" cy="6197600"/>
            <wp:effectExtent l="0" t="0" r="0" b="0"/>
            <wp:docPr id="7" name="图片 7" descr="C:\Users\huyanting\Desktop\MCR投稿\第二版\Fig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yanting\Desktop\MCR投稿\第二版\Fig2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77" cy="619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5121D" w14:textId="100ED273" w:rsidR="001C19F3" w:rsidRPr="00D3057B" w:rsidRDefault="000E3FA2" w:rsidP="00F03EA3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b/>
          <w:sz w:val="24"/>
          <w:szCs w:val="24"/>
        </w:rPr>
        <w:t xml:space="preserve">Figure 2 </w:t>
      </w:r>
      <w:r w:rsidR="001647F5" w:rsidRPr="00D3057B">
        <w:rPr>
          <w:rFonts w:ascii="Book Antiqua" w:hAnsi="Book Antiqua" w:cs="Times New Roman"/>
          <w:b/>
          <w:sz w:val="24"/>
          <w:szCs w:val="24"/>
        </w:rPr>
        <w:t xml:space="preserve">Developing brain </w:t>
      </w:r>
      <w:proofErr w:type="spellStart"/>
      <w:r w:rsidR="001647F5" w:rsidRPr="00D3057B">
        <w:rPr>
          <w:rFonts w:ascii="Book Antiqua" w:hAnsi="Book Antiqua" w:cs="Times New Roman"/>
          <w:b/>
          <w:sz w:val="24"/>
          <w:szCs w:val="24"/>
        </w:rPr>
        <w:t>homeobox</w:t>
      </w:r>
      <w:proofErr w:type="spellEnd"/>
      <w:r w:rsidR="001647F5" w:rsidRPr="00D3057B">
        <w:rPr>
          <w:rFonts w:ascii="Book Antiqua" w:hAnsi="Book Antiqua" w:cs="Times New Roman"/>
          <w:b/>
          <w:sz w:val="24"/>
          <w:szCs w:val="24"/>
        </w:rPr>
        <w:t xml:space="preserve"> 2</w:t>
      </w:r>
      <w:r w:rsidR="005C3F6B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1716C8" w:rsidRPr="00D3057B">
        <w:rPr>
          <w:rFonts w:ascii="Book Antiqua" w:hAnsi="Book Antiqua"/>
          <w:b/>
          <w:sz w:val="24"/>
          <w:szCs w:val="24"/>
        </w:rPr>
        <w:t>promote</w:t>
      </w:r>
      <w:r w:rsidR="001716C8">
        <w:rPr>
          <w:rFonts w:ascii="Book Antiqua" w:hAnsi="Book Antiqua"/>
          <w:b/>
          <w:sz w:val="24"/>
          <w:szCs w:val="24"/>
        </w:rPr>
        <w:t>s</w:t>
      </w:r>
      <w:r w:rsidR="001716C8" w:rsidRPr="00D3057B">
        <w:rPr>
          <w:rFonts w:ascii="Book Antiqua" w:hAnsi="Book Antiqua"/>
          <w:b/>
          <w:sz w:val="24"/>
          <w:szCs w:val="24"/>
        </w:rPr>
        <w:t xml:space="preserve"> </w:t>
      </w:r>
      <w:r w:rsidRPr="00D3057B">
        <w:rPr>
          <w:rFonts w:ascii="Book Antiqua" w:hAnsi="Book Antiqua"/>
          <w:b/>
          <w:sz w:val="24"/>
          <w:szCs w:val="24"/>
        </w:rPr>
        <w:t xml:space="preserve">cell growth </w:t>
      </w:r>
      <w:r w:rsidRPr="00D3057B">
        <w:rPr>
          <w:rFonts w:ascii="Book Antiqua" w:hAnsi="Book Antiqua"/>
          <w:b/>
          <w:i/>
          <w:sz w:val="24"/>
          <w:szCs w:val="24"/>
        </w:rPr>
        <w:t>in vitro</w:t>
      </w:r>
      <w:r w:rsidRPr="00D3057B">
        <w:rPr>
          <w:rFonts w:ascii="Book Antiqua" w:hAnsi="Book Antiqua"/>
          <w:b/>
          <w:sz w:val="24"/>
          <w:szCs w:val="24"/>
        </w:rPr>
        <w:t xml:space="preserve"> and </w:t>
      </w:r>
      <w:r w:rsidRPr="00D3057B">
        <w:rPr>
          <w:rFonts w:ascii="Book Antiqua" w:hAnsi="Book Antiqua"/>
          <w:b/>
          <w:i/>
          <w:sz w:val="24"/>
          <w:szCs w:val="24"/>
        </w:rPr>
        <w:t>in vivo</w:t>
      </w:r>
      <w:r w:rsidRPr="00D3057B">
        <w:rPr>
          <w:rFonts w:ascii="Book Antiqua" w:hAnsi="Book Antiqua"/>
          <w:b/>
          <w:sz w:val="24"/>
          <w:szCs w:val="24"/>
        </w:rPr>
        <w:t xml:space="preserve">. </w:t>
      </w:r>
      <w:r w:rsidRPr="00D3057B">
        <w:rPr>
          <w:rFonts w:ascii="Book Antiqua" w:hAnsi="Book Antiqua"/>
          <w:sz w:val="24"/>
          <w:szCs w:val="24"/>
        </w:rPr>
        <w:t xml:space="preserve">A-C: Ectopic expression of </w:t>
      </w:r>
      <w:r w:rsidR="005C3F6B" w:rsidRPr="005C3F6B">
        <w:rPr>
          <w:rFonts w:ascii="Book Antiqua" w:hAnsi="Book Antiqua"/>
          <w:sz w:val="24"/>
          <w:szCs w:val="24"/>
        </w:rPr>
        <w:t xml:space="preserve">developing brain </w:t>
      </w:r>
      <w:proofErr w:type="spellStart"/>
      <w:r w:rsidR="005C3F6B" w:rsidRPr="005C3F6B">
        <w:rPr>
          <w:rFonts w:ascii="Book Antiqua" w:hAnsi="Book Antiqua"/>
          <w:sz w:val="24"/>
          <w:szCs w:val="24"/>
        </w:rPr>
        <w:t>homeobox</w:t>
      </w:r>
      <w:proofErr w:type="spellEnd"/>
      <w:r w:rsidR="005C3F6B" w:rsidRPr="005C3F6B">
        <w:rPr>
          <w:rFonts w:ascii="Book Antiqua" w:hAnsi="Book Antiqua"/>
          <w:sz w:val="24"/>
          <w:szCs w:val="24"/>
        </w:rPr>
        <w:t xml:space="preserve"> 2</w:t>
      </w:r>
      <w:r w:rsidR="005C3F6B" w:rsidRPr="005C3F6B">
        <w:rPr>
          <w:rFonts w:ascii="Book Antiqua" w:hAnsi="Book Antiqua" w:hint="eastAsia"/>
          <w:sz w:val="24"/>
          <w:szCs w:val="24"/>
        </w:rPr>
        <w:t xml:space="preserve"> (</w:t>
      </w:r>
      <w:r w:rsidR="005C3F6B" w:rsidRPr="005C3F6B">
        <w:rPr>
          <w:rFonts w:ascii="Book Antiqua" w:hAnsi="Book Antiqua"/>
          <w:sz w:val="24"/>
          <w:szCs w:val="24"/>
        </w:rPr>
        <w:t>Dbx2</w:t>
      </w:r>
      <w:r w:rsidR="005C3F6B" w:rsidRPr="005C3F6B">
        <w:rPr>
          <w:rFonts w:ascii="Book Antiqua" w:hAnsi="Book Antiqua" w:hint="eastAsia"/>
          <w:sz w:val="24"/>
          <w:szCs w:val="24"/>
        </w:rPr>
        <w:t>)</w:t>
      </w:r>
      <w:r w:rsidRPr="00D3057B">
        <w:rPr>
          <w:rFonts w:ascii="Book Antiqua" w:hAnsi="Book Antiqua"/>
          <w:sz w:val="24"/>
          <w:szCs w:val="24"/>
        </w:rPr>
        <w:t xml:space="preserve"> in SMMC-7721 and Huh7 cell lines </w:t>
      </w:r>
      <w:r w:rsidR="001716C8" w:rsidRPr="00D3057B">
        <w:rPr>
          <w:rFonts w:ascii="Book Antiqua" w:hAnsi="Book Antiqua"/>
          <w:sz w:val="24"/>
          <w:szCs w:val="24"/>
        </w:rPr>
        <w:t>promote</w:t>
      </w:r>
      <w:r w:rsidR="001336F7">
        <w:rPr>
          <w:rFonts w:ascii="Book Antiqua" w:hAnsi="Book Antiqua"/>
          <w:sz w:val="24"/>
          <w:szCs w:val="24"/>
        </w:rPr>
        <w:t>d</w:t>
      </w:r>
      <w:r w:rsidR="001716C8"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>cell growth as indicated by a cell viability assay and colony formation assay</w:t>
      </w:r>
      <w:r w:rsidR="00BC6450">
        <w:rPr>
          <w:rFonts w:ascii="Book Antiqua" w:hAnsi="Book Antiqua"/>
          <w:sz w:val="24"/>
          <w:szCs w:val="24"/>
        </w:rPr>
        <w:t>. T</w:t>
      </w:r>
      <w:r w:rsidR="001716C8">
        <w:rPr>
          <w:rFonts w:ascii="Book Antiqua" w:hAnsi="Book Antiqua"/>
          <w:sz w:val="24"/>
          <w:szCs w:val="24"/>
        </w:rPr>
        <w:t>he</w:t>
      </w:r>
      <w:r w:rsidRPr="00D3057B">
        <w:rPr>
          <w:rFonts w:ascii="Book Antiqua" w:hAnsi="Book Antiqua"/>
          <w:sz w:val="24"/>
          <w:szCs w:val="24"/>
        </w:rPr>
        <w:t xml:space="preserve"> results </w:t>
      </w:r>
      <w:r w:rsidR="00BC6450">
        <w:rPr>
          <w:rFonts w:ascii="Book Antiqua" w:hAnsi="Book Antiqua"/>
          <w:sz w:val="24"/>
          <w:szCs w:val="24"/>
        </w:rPr>
        <w:t>were</w:t>
      </w:r>
      <w:r w:rsidR="001716C8"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 xml:space="preserve">reversed in HepG2 and Huh7 cell lines </w:t>
      </w:r>
      <w:r w:rsidR="001716C8">
        <w:rPr>
          <w:rFonts w:ascii="Book Antiqua" w:hAnsi="Book Antiqua"/>
          <w:sz w:val="24"/>
          <w:szCs w:val="24"/>
        </w:rPr>
        <w:t>with</w:t>
      </w:r>
      <w:r w:rsidR="001716C8"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 xml:space="preserve">knockdown </w:t>
      </w:r>
      <w:r w:rsidR="001716C8">
        <w:rPr>
          <w:rFonts w:ascii="Book Antiqua" w:hAnsi="Book Antiqua"/>
          <w:sz w:val="24"/>
          <w:szCs w:val="24"/>
        </w:rPr>
        <w:t xml:space="preserve">of </w:t>
      </w:r>
      <w:r w:rsidRPr="00D3057B">
        <w:rPr>
          <w:rFonts w:ascii="Book Antiqua" w:hAnsi="Book Antiqua"/>
          <w:sz w:val="24"/>
          <w:szCs w:val="24"/>
        </w:rPr>
        <w:t>Dbx2; D: Ectopic Dbx2 expression in SMMC-7721</w:t>
      </w:r>
      <w:r w:rsidR="001716C8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 xml:space="preserve">cells </w:t>
      </w:r>
      <w:r w:rsidR="001716C8" w:rsidRPr="00D3057B">
        <w:rPr>
          <w:rFonts w:ascii="Book Antiqua" w:hAnsi="Book Antiqua"/>
          <w:sz w:val="24"/>
          <w:szCs w:val="24"/>
        </w:rPr>
        <w:t>promote</w:t>
      </w:r>
      <w:r w:rsidR="001336F7">
        <w:rPr>
          <w:rFonts w:ascii="Book Antiqua" w:hAnsi="Book Antiqua"/>
          <w:sz w:val="24"/>
          <w:szCs w:val="24"/>
        </w:rPr>
        <w:t>d</w:t>
      </w:r>
      <w:r w:rsidR="001716C8"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 xml:space="preserve">tumor growth and knockdown of Dbx2 in HepG2 cells </w:t>
      </w:r>
      <w:r w:rsidR="001716C8">
        <w:rPr>
          <w:rFonts w:ascii="Book Antiqua" w:hAnsi="Book Antiqua"/>
          <w:sz w:val="24"/>
          <w:szCs w:val="24"/>
        </w:rPr>
        <w:t>inhibit</w:t>
      </w:r>
      <w:r w:rsidR="001336F7">
        <w:rPr>
          <w:rFonts w:ascii="Book Antiqua" w:hAnsi="Book Antiqua"/>
          <w:sz w:val="24"/>
          <w:szCs w:val="24"/>
        </w:rPr>
        <w:t>ed</w:t>
      </w:r>
      <w:r w:rsidR="001716C8"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>tumor growth in NOD/SCID mice</w:t>
      </w:r>
      <w:r w:rsidR="001647F5" w:rsidRPr="00D3057B">
        <w:rPr>
          <w:rFonts w:ascii="Book Antiqua" w:hAnsi="Book Antiqua" w:hint="eastAsia"/>
          <w:sz w:val="24"/>
          <w:szCs w:val="24"/>
        </w:rPr>
        <w:t>.</w:t>
      </w:r>
      <w:r w:rsidRPr="00D3057B"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="001647F5" w:rsidRPr="00D3057B">
        <w:rPr>
          <w:rFonts w:ascii="Book Antiqua" w:hAnsi="Book Antiqua" w:hint="eastAsia"/>
          <w:sz w:val="24"/>
          <w:szCs w:val="24"/>
          <w:vertAlign w:val="superscript"/>
        </w:rPr>
        <w:t>a</w:t>
      </w:r>
      <w:r w:rsidRPr="00D3057B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Pr="00D3057B">
        <w:rPr>
          <w:rFonts w:ascii="Book Antiqua" w:hAnsi="Book Antiqua"/>
          <w:sz w:val="24"/>
          <w:szCs w:val="24"/>
        </w:rPr>
        <w:t xml:space="preserve"> &lt; 0.05; </w:t>
      </w:r>
      <w:proofErr w:type="spellStart"/>
      <w:r w:rsidR="001647F5" w:rsidRPr="00D3057B">
        <w:rPr>
          <w:rFonts w:ascii="Book Antiqua" w:hAnsi="Book Antiqua" w:hint="eastAsia"/>
          <w:sz w:val="24"/>
          <w:szCs w:val="24"/>
          <w:vertAlign w:val="superscript"/>
        </w:rPr>
        <w:t>b</w:t>
      </w:r>
      <w:r w:rsidRPr="00D3057B">
        <w:rPr>
          <w:rFonts w:ascii="Book Antiqua" w:hAnsi="Book Antiqua"/>
          <w:i/>
          <w:sz w:val="24"/>
          <w:szCs w:val="24"/>
        </w:rPr>
        <w:t>P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&lt;</w:t>
      </w:r>
      <w:r w:rsidR="003B6785">
        <w:rPr>
          <w:rFonts w:ascii="Book Antiqua" w:hAnsi="Book Antiqua" w:hint="eastAsi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>0.01</w:t>
      </w:r>
      <w:r w:rsidR="001647F5" w:rsidRPr="00D3057B">
        <w:rPr>
          <w:rFonts w:ascii="Book Antiqua" w:hAnsi="Book Antiqua" w:hint="eastAsia"/>
          <w:sz w:val="24"/>
          <w:szCs w:val="24"/>
        </w:rPr>
        <w:t>.</w:t>
      </w:r>
    </w:p>
    <w:p w14:paraId="51E4BE52" w14:textId="77777777" w:rsidR="000E3FA2" w:rsidRPr="00D3057B" w:rsidRDefault="000E3FA2" w:rsidP="00F03EA3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FB1CA58" wp14:editId="52AC6CA2">
            <wp:extent cx="5274310" cy="5952924"/>
            <wp:effectExtent l="0" t="0" r="2540" b="0"/>
            <wp:docPr id="8" name="图片 8" descr="C:\Users\huyanting\Desktop\MCR投稿\第二版\Fig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yanting\Desktop\MCR投稿\第二版\Fig.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63D2F" w14:textId="115F7A93" w:rsidR="000E3FA2" w:rsidRPr="00D3057B" w:rsidRDefault="000E3FA2" w:rsidP="00F03EA3">
      <w:pPr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b/>
          <w:sz w:val="24"/>
          <w:szCs w:val="24"/>
        </w:rPr>
        <w:t xml:space="preserve">Figure 3 </w:t>
      </w:r>
      <w:r w:rsidR="001C19F3" w:rsidRPr="00D3057B">
        <w:rPr>
          <w:rFonts w:ascii="Book Antiqua" w:hAnsi="Book Antiqua" w:cs="Times New Roman"/>
          <w:b/>
          <w:sz w:val="24"/>
          <w:szCs w:val="24"/>
        </w:rPr>
        <w:t xml:space="preserve">Developing brain </w:t>
      </w:r>
      <w:proofErr w:type="spellStart"/>
      <w:r w:rsidR="001C19F3" w:rsidRPr="00D3057B">
        <w:rPr>
          <w:rFonts w:ascii="Book Antiqua" w:hAnsi="Book Antiqua" w:cs="Times New Roman"/>
          <w:b/>
          <w:sz w:val="24"/>
          <w:szCs w:val="24"/>
        </w:rPr>
        <w:t>homeobox</w:t>
      </w:r>
      <w:proofErr w:type="spellEnd"/>
      <w:r w:rsidR="001C19F3" w:rsidRPr="00D3057B">
        <w:rPr>
          <w:rFonts w:ascii="Book Antiqua" w:hAnsi="Book Antiqua" w:cs="Times New Roman"/>
          <w:b/>
          <w:sz w:val="24"/>
          <w:szCs w:val="24"/>
        </w:rPr>
        <w:t xml:space="preserve"> 2</w:t>
      </w:r>
      <w:r w:rsidR="003A6515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1716C8" w:rsidRPr="00D3057B">
        <w:rPr>
          <w:rFonts w:ascii="Book Antiqua" w:hAnsi="Book Antiqua"/>
          <w:b/>
          <w:sz w:val="24"/>
          <w:szCs w:val="24"/>
        </w:rPr>
        <w:t>regulate</w:t>
      </w:r>
      <w:r w:rsidR="001716C8">
        <w:rPr>
          <w:rFonts w:ascii="Book Antiqua" w:hAnsi="Book Antiqua"/>
          <w:b/>
          <w:sz w:val="24"/>
          <w:szCs w:val="24"/>
        </w:rPr>
        <w:t>s</w:t>
      </w:r>
      <w:r w:rsidR="001716C8" w:rsidRPr="00D3057B">
        <w:rPr>
          <w:rFonts w:ascii="Book Antiqua" w:hAnsi="Book Antiqua"/>
          <w:b/>
          <w:sz w:val="24"/>
          <w:szCs w:val="24"/>
        </w:rPr>
        <w:t xml:space="preserve"> </w:t>
      </w:r>
      <w:r w:rsidRPr="00D3057B">
        <w:rPr>
          <w:rFonts w:ascii="Book Antiqua" w:hAnsi="Book Antiqua"/>
          <w:b/>
          <w:sz w:val="24"/>
          <w:szCs w:val="24"/>
        </w:rPr>
        <w:t xml:space="preserve">cell cycle and </w:t>
      </w:r>
      <w:r w:rsidR="001716C8" w:rsidRPr="00D3057B">
        <w:rPr>
          <w:rFonts w:ascii="Book Antiqua" w:hAnsi="Book Antiqua"/>
          <w:b/>
          <w:sz w:val="24"/>
          <w:szCs w:val="24"/>
        </w:rPr>
        <w:t>inhibit</w:t>
      </w:r>
      <w:r w:rsidR="001716C8">
        <w:rPr>
          <w:rFonts w:ascii="Book Antiqua" w:hAnsi="Book Antiqua"/>
          <w:b/>
          <w:sz w:val="24"/>
          <w:szCs w:val="24"/>
        </w:rPr>
        <w:t>s</w:t>
      </w:r>
      <w:r w:rsidR="001716C8" w:rsidRPr="00D3057B">
        <w:rPr>
          <w:rFonts w:ascii="Book Antiqua" w:hAnsi="Book Antiqua"/>
          <w:b/>
          <w:sz w:val="24"/>
          <w:szCs w:val="24"/>
        </w:rPr>
        <w:t xml:space="preserve"> </w:t>
      </w:r>
      <w:r w:rsidRPr="00D3057B">
        <w:rPr>
          <w:rFonts w:ascii="Book Antiqua" w:hAnsi="Book Antiqua"/>
          <w:b/>
          <w:sz w:val="24"/>
          <w:szCs w:val="24"/>
        </w:rPr>
        <w:t xml:space="preserve">cell apoptosis in </w:t>
      </w:r>
      <w:r w:rsidR="001C19F3" w:rsidRPr="00D3057B">
        <w:rPr>
          <w:rFonts w:ascii="Book Antiqua" w:hAnsi="Book Antiqua" w:cs="Times New Roman"/>
          <w:b/>
          <w:sz w:val="24"/>
          <w:szCs w:val="24"/>
        </w:rPr>
        <w:t>hepatocellular carcinoma</w:t>
      </w:r>
      <w:r w:rsidR="003A6515">
        <w:rPr>
          <w:rFonts w:ascii="Book Antiqua" w:hAnsi="Book Antiqua" w:cs="Times New Roman" w:hint="eastAsia"/>
          <w:b/>
          <w:sz w:val="24"/>
          <w:szCs w:val="24"/>
        </w:rPr>
        <w:t xml:space="preserve"> </w:t>
      </w:r>
      <w:r w:rsidRPr="00D3057B">
        <w:rPr>
          <w:rFonts w:ascii="Book Antiqua" w:hAnsi="Book Antiqua"/>
          <w:b/>
          <w:sz w:val="24"/>
          <w:szCs w:val="24"/>
        </w:rPr>
        <w:t xml:space="preserve">cells. </w:t>
      </w:r>
      <w:r w:rsidRPr="00D3057B">
        <w:rPr>
          <w:rFonts w:ascii="Book Antiqua" w:hAnsi="Book Antiqua"/>
          <w:sz w:val="24"/>
          <w:szCs w:val="24"/>
        </w:rPr>
        <w:t>A</w:t>
      </w:r>
      <w:r w:rsidR="003A6515">
        <w:rPr>
          <w:rFonts w:ascii="Book Antiqua" w:hAnsi="Book Antiqua" w:hint="eastAsia"/>
          <w:sz w:val="24"/>
          <w:szCs w:val="24"/>
        </w:rPr>
        <w:t xml:space="preserve"> and </w:t>
      </w:r>
      <w:r w:rsidRPr="00D3057B">
        <w:rPr>
          <w:rFonts w:ascii="Book Antiqua" w:hAnsi="Book Antiqua"/>
          <w:sz w:val="24"/>
          <w:szCs w:val="24"/>
        </w:rPr>
        <w:t xml:space="preserve">B: Ectopic expression of </w:t>
      </w:r>
      <w:r w:rsidR="003A6515" w:rsidRPr="003A6515">
        <w:rPr>
          <w:rFonts w:ascii="Book Antiqua" w:hAnsi="Book Antiqua"/>
          <w:sz w:val="24"/>
          <w:szCs w:val="24"/>
        </w:rPr>
        <w:t xml:space="preserve">developing brain </w:t>
      </w:r>
      <w:proofErr w:type="spellStart"/>
      <w:r w:rsidR="003A6515" w:rsidRPr="003A6515">
        <w:rPr>
          <w:rFonts w:ascii="Book Antiqua" w:hAnsi="Book Antiqua"/>
          <w:sz w:val="24"/>
          <w:szCs w:val="24"/>
        </w:rPr>
        <w:t>homeobox</w:t>
      </w:r>
      <w:proofErr w:type="spellEnd"/>
      <w:r w:rsidR="003A6515" w:rsidRPr="003A6515">
        <w:rPr>
          <w:rFonts w:ascii="Book Antiqua" w:hAnsi="Book Antiqua"/>
          <w:sz w:val="24"/>
          <w:szCs w:val="24"/>
        </w:rPr>
        <w:t xml:space="preserve"> 2 (Dbx2)</w:t>
      </w:r>
      <w:r w:rsidRPr="00D3057B">
        <w:rPr>
          <w:rFonts w:ascii="Book Antiqua" w:hAnsi="Book Antiqua"/>
          <w:sz w:val="24"/>
          <w:szCs w:val="24"/>
        </w:rPr>
        <w:t xml:space="preserve"> induced cell cycle into S phase; C: </w:t>
      </w:r>
      <w:r w:rsidR="001716C8" w:rsidRPr="00D3057B">
        <w:rPr>
          <w:rFonts w:ascii="Book Antiqua" w:hAnsi="Book Antiqua"/>
          <w:sz w:val="24"/>
          <w:szCs w:val="24"/>
        </w:rPr>
        <w:t>Ectopic expression of</w:t>
      </w:r>
      <w:r w:rsidR="001716C8">
        <w:rPr>
          <w:rFonts w:ascii="Book Antiqua" w:hAnsi="Book Antiqua"/>
          <w:sz w:val="24"/>
          <w:szCs w:val="24"/>
        </w:rPr>
        <w:t xml:space="preserve"> </w:t>
      </w:r>
      <w:r w:rsidR="001716C8" w:rsidRPr="003A6515">
        <w:rPr>
          <w:rFonts w:ascii="Book Antiqua" w:hAnsi="Book Antiqua"/>
          <w:sz w:val="24"/>
          <w:szCs w:val="24"/>
        </w:rPr>
        <w:t>Dbx2</w:t>
      </w:r>
      <w:r w:rsidR="001716C8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>regulated cell cycle protein expression; D</w:t>
      </w:r>
      <w:r w:rsidR="003A6515">
        <w:rPr>
          <w:rFonts w:ascii="Book Antiqua" w:hAnsi="Book Antiqua" w:hint="eastAsia"/>
          <w:sz w:val="24"/>
          <w:szCs w:val="24"/>
        </w:rPr>
        <w:t xml:space="preserve"> and </w:t>
      </w:r>
      <w:r w:rsidRPr="00D3057B">
        <w:rPr>
          <w:rFonts w:ascii="Book Antiqua" w:hAnsi="Book Antiqua"/>
          <w:sz w:val="24"/>
          <w:szCs w:val="24"/>
        </w:rPr>
        <w:t>E: Ectopic expression of Dbx2 inhibited cell apoptosis</w:t>
      </w:r>
      <w:r w:rsidR="00A914C5">
        <w:rPr>
          <w:rFonts w:ascii="Book Antiqua" w:hAnsi="Book Antiqua" w:hint="eastAsia"/>
          <w:sz w:val="24"/>
          <w:szCs w:val="24"/>
        </w:rPr>
        <w:t>;</w:t>
      </w:r>
      <w:r w:rsidRPr="00D3057B">
        <w:rPr>
          <w:rFonts w:ascii="Book Antiqua" w:hAnsi="Book Antiqua"/>
          <w:sz w:val="24"/>
          <w:szCs w:val="24"/>
        </w:rPr>
        <w:t xml:space="preserve"> F: </w:t>
      </w:r>
      <w:r w:rsidR="00BC6450" w:rsidRPr="00D3057B">
        <w:rPr>
          <w:rFonts w:ascii="Book Antiqua" w:hAnsi="Book Antiqua"/>
          <w:sz w:val="24"/>
          <w:szCs w:val="24"/>
        </w:rPr>
        <w:t xml:space="preserve">Ectopic expression of </w:t>
      </w:r>
      <w:r w:rsidR="00BC6450" w:rsidRPr="003A6515">
        <w:rPr>
          <w:rFonts w:ascii="Book Antiqua" w:hAnsi="Book Antiqua"/>
          <w:sz w:val="24"/>
          <w:szCs w:val="24"/>
        </w:rPr>
        <w:t>Dbx2</w:t>
      </w:r>
      <w:r w:rsidR="00BC645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/>
          <w:sz w:val="24"/>
          <w:szCs w:val="24"/>
        </w:rPr>
        <w:t>downregulated</w:t>
      </w:r>
      <w:proofErr w:type="spellEnd"/>
      <w:r w:rsidRPr="00D3057B">
        <w:rPr>
          <w:rFonts w:ascii="Book Antiqua" w:hAnsi="Book Antiqua"/>
          <w:sz w:val="24"/>
          <w:szCs w:val="24"/>
        </w:rPr>
        <w:t xml:space="preserve"> apoptotic protein expression. The </w:t>
      </w:r>
      <w:r w:rsidR="00BC6450">
        <w:rPr>
          <w:rFonts w:ascii="Book Antiqua" w:hAnsi="Book Antiqua"/>
          <w:sz w:val="24"/>
          <w:szCs w:val="24"/>
        </w:rPr>
        <w:t>results</w:t>
      </w:r>
      <w:r w:rsidR="00BC6450" w:rsidRPr="00D3057B">
        <w:rPr>
          <w:rFonts w:ascii="Book Antiqua" w:hAnsi="Book Antiqua"/>
          <w:sz w:val="24"/>
          <w:szCs w:val="24"/>
        </w:rPr>
        <w:t xml:space="preserve"> </w:t>
      </w:r>
      <w:r w:rsidRPr="00D3057B">
        <w:rPr>
          <w:rFonts w:ascii="Book Antiqua" w:hAnsi="Book Antiqua"/>
          <w:sz w:val="24"/>
          <w:szCs w:val="24"/>
        </w:rPr>
        <w:t>were reversed after Dbx2 knockdown.</w:t>
      </w:r>
    </w:p>
    <w:p w14:paraId="20461569" w14:textId="29326D1F" w:rsidR="001C19F3" w:rsidRPr="00D3057B" w:rsidRDefault="001C19F3">
      <w:pPr>
        <w:widowControl/>
        <w:jc w:val="left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br w:type="page"/>
      </w:r>
    </w:p>
    <w:p w14:paraId="6232F1A2" w14:textId="77777777" w:rsidR="000E3FA2" w:rsidRPr="00D3057B" w:rsidRDefault="000E3FA2" w:rsidP="00F03EA3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D3057B">
        <w:rPr>
          <w:rFonts w:ascii="Book Antiqua" w:eastAsia="宋体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BD05473" wp14:editId="42449233">
            <wp:extent cx="4975679" cy="6965950"/>
            <wp:effectExtent l="0" t="0" r="0" b="0"/>
            <wp:docPr id="9" name="图片 9" descr="C:\Users\huyanting\Desktop\MCR投稿\第二版\Fig.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yanting\Desktop\MCR投稿\第二版\Fig.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85" cy="69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D15B" w14:textId="47925204" w:rsidR="000E3FA2" w:rsidRPr="00D3057B" w:rsidRDefault="000E3FA2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b/>
          <w:sz w:val="24"/>
          <w:szCs w:val="24"/>
        </w:rPr>
        <w:t xml:space="preserve">Figure 4 </w:t>
      </w:r>
      <w:r w:rsidR="001C19F3" w:rsidRPr="00D3057B">
        <w:rPr>
          <w:rFonts w:ascii="Book Antiqua" w:hAnsi="Book Antiqua" w:cs="Times New Roman"/>
          <w:b/>
          <w:sz w:val="24"/>
          <w:szCs w:val="24"/>
        </w:rPr>
        <w:t xml:space="preserve">Developing brain </w:t>
      </w:r>
      <w:proofErr w:type="spellStart"/>
      <w:r w:rsidR="001C19F3" w:rsidRPr="00D3057B">
        <w:rPr>
          <w:rFonts w:ascii="Book Antiqua" w:hAnsi="Book Antiqua" w:cs="Times New Roman"/>
          <w:b/>
          <w:sz w:val="24"/>
          <w:szCs w:val="24"/>
        </w:rPr>
        <w:t>homeobox</w:t>
      </w:r>
      <w:proofErr w:type="spellEnd"/>
      <w:r w:rsidR="001C19F3" w:rsidRPr="00D3057B">
        <w:rPr>
          <w:rFonts w:ascii="Book Antiqua" w:hAnsi="Book Antiqua" w:cs="Times New Roman"/>
          <w:b/>
          <w:sz w:val="24"/>
          <w:szCs w:val="24"/>
        </w:rPr>
        <w:t xml:space="preserve"> 2</w:t>
      </w:r>
      <w:r w:rsidR="00FF2CE6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BC6450" w:rsidRPr="00D3057B">
        <w:rPr>
          <w:rFonts w:ascii="Book Antiqua" w:hAnsi="Book Antiqua" w:cs="Times New Roman"/>
          <w:b/>
          <w:sz w:val="24"/>
          <w:szCs w:val="24"/>
        </w:rPr>
        <w:t>promot</w:t>
      </w:r>
      <w:r w:rsidR="00BC6450">
        <w:rPr>
          <w:rFonts w:ascii="Book Antiqua" w:hAnsi="Book Antiqua" w:cs="Times New Roman"/>
          <w:b/>
          <w:sz w:val="24"/>
          <w:szCs w:val="24"/>
        </w:rPr>
        <w:t>es</w:t>
      </w:r>
      <w:r w:rsidR="00BC6450" w:rsidRPr="00D3057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/>
          <w:sz w:val="24"/>
          <w:szCs w:val="24"/>
        </w:rPr>
        <w:t xml:space="preserve">cell migration and invasion in </w:t>
      </w:r>
      <w:r w:rsidR="001C19F3" w:rsidRPr="00D3057B">
        <w:rPr>
          <w:rFonts w:ascii="Book Antiqua" w:hAnsi="Book Antiqua" w:cs="Times New Roman"/>
          <w:b/>
          <w:sz w:val="24"/>
          <w:szCs w:val="24"/>
        </w:rPr>
        <w:t>hepatocellular carcinoma</w:t>
      </w:r>
      <w:r w:rsidR="00FF2CE6">
        <w:rPr>
          <w:rFonts w:ascii="Book Antiqua" w:hAnsi="Book Antiqua" w:cs="Times New Roman" w:hint="eastAsia"/>
          <w:b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/>
          <w:sz w:val="24"/>
          <w:szCs w:val="24"/>
        </w:rPr>
        <w:t xml:space="preserve">cells. </w:t>
      </w:r>
      <w:r w:rsidRPr="00D3057B">
        <w:rPr>
          <w:rFonts w:ascii="Book Antiqua" w:hAnsi="Book Antiqua" w:cs="Times New Roman"/>
          <w:sz w:val="24"/>
          <w:szCs w:val="24"/>
        </w:rPr>
        <w:t xml:space="preserve">A: Wound healing assay; B: </w:t>
      </w:r>
      <w:proofErr w:type="spellStart"/>
      <w:r w:rsidR="00BC6450">
        <w:rPr>
          <w:rFonts w:ascii="Book Antiqua" w:hAnsi="Book Antiqua" w:cs="Times New Roman"/>
          <w:sz w:val="24"/>
          <w:szCs w:val="24"/>
        </w:rPr>
        <w:t>T</w:t>
      </w:r>
      <w:r w:rsidR="00BC6450" w:rsidRPr="00D3057B">
        <w:rPr>
          <w:rFonts w:ascii="Book Antiqua" w:hAnsi="Book Antiqua" w:cs="Times New Roman"/>
          <w:sz w:val="24"/>
          <w:szCs w:val="24"/>
        </w:rPr>
        <w:t>ranswell</w:t>
      </w:r>
      <w:proofErr w:type="spellEnd"/>
      <w:r w:rsidR="00BC6450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migration</w:t>
      </w:r>
      <w:r w:rsidR="00BC6450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and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Matrigel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invasion assay </w:t>
      </w:r>
      <w:r w:rsidR="001336F7">
        <w:rPr>
          <w:rFonts w:ascii="Book Antiqua" w:hAnsi="Book Antiqua" w:cs="Times New Roman"/>
          <w:sz w:val="24"/>
          <w:szCs w:val="24"/>
        </w:rPr>
        <w:t>demonstrated</w:t>
      </w:r>
      <w:r w:rsidR="00BC6450">
        <w:rPr>
          <w:rFonts w:ascii="Book Antiqua" w:hAnsi="Book Antiqua" w:cs="Times New Roman"/>
          <w:sz w:val="24"/>
          <w:szCs w:val="24"/>
        </w:rPr>
        <w:t xml:space="preserve"> that</w:t>
      </w:r>
      <w:r w:rsidR="00BC6450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FF2CE6" w:rsidRPr="00FF2CE6">
        <w:rPr>
          <w:rFonts w:ascii="Book Antiqua" w:hAnsi="Book Antiqua" w:cs="Times New Roman"/>
          <w:sz w:val="24"/>
          <w:szCs w:val="24"/>
        </w:rPr>
        <w:t xml:space="preserve">developing brain </w:t>
      </w:r>
      <w:proofErr w:type="spellStart"/>
      <w:r w:rsidR="00FF2CE6" w:rsidRPr="00FF2CE6">
        <w:rPr>
          <w:rFonts w:ascii="Book Antiqua" w:hAnsi="Book Antiqua" w:cs="Times New Roman"/>
          <w:sz w:val="24"/>
          <w:szCs w:val="24"/>
        </w:rPr>
        <w:t>homeobox</w:t>
      </w:r>
      <w:proofErr w:type="spellEnd"/>
      <w:r w:rsidR="00FF2CE6" w:rsidRPr="00FF2CE6">
        <w:rPr>
          <w:rFonts w:ascii="Book Antiqua" w:hAnsi="Book Antiqua" w:cs="Times New Roman"/>
          <w:sz w:val="24"/>
          <w:szCs w:val="24"/>
        </w:rPr>
        <w:t xml:space="preserve"> 2</w:t>
      </w:r>
      <w:r w:rsidR="00FF2CE6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FF2CE6" w:rsidRPr="00FF2CE6">
        <w:rPr>
          <w:rFonts w:ascii="Book Antiqua" w:hAnsi="Book Antiqua" w:cs="Times New Roman"/>
          <w:sz w:val="24"/>
          <w:szCs w:val="24"/>
        </w:rPr>
        <w:t>(Dbx2)</w:t>
      </w:r>
      <w:r w:rsidRPr="00D3057B">
        <w:rPr>
          <w:rFonts w:ascii="Book Antiqua" w:hAnsi="Book Antiqua" w:cs="Times New Roman"/>
          <w:sz w:val="24"/>
          <w:szCs w:val="24"/>
        </w:rPr>
        <w:t xml:space="preserve"> promoted cell migration and invasion</w:t>
      </w:r>
      <w:r w:rsidR="00BC6450">
        <w:rPr>
          <w:rFonts w:ascii="Book Antiqua" w:hAnsi="Book Antiqua" w:cs="Times New Roman"/>
          <w:sz w:val="24"/>
          <w:szCs w:val="24"/>
        </w:rPr>
        <w:t>.</w:t>
      </w:r>
      <w:r w:rsidR="00BC6450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BC6450">
        <w:rPr>
          <w:rFonts w:ascii="Book Antiqua" w:hAnsi="Book Antiqua" w:cs="Times New Roman"/>
          <w:sz w:val="24"/>
          <w:szCs w:val="24"/>
        </w:rPr>
        <w:t>T</w:t>
      </w:r>
      <w:r w:rsidR="00BC6450" w:rsidRPr="00D3057B">
        <w:rPr>
          <w:rFonts w:ascii="Book Antiqua" w:hAnsi="Book Antiqua" w:cs="Times New Roman"/>
          <w:sz w:val="24"/>
          <w:szCs w:val="24"/>
        </w:rPr>
        <w:t xml:space="preserve">he </w:t>
      </w:r>
      <w:r w:rsidR="00BC6450">
        <w:rPr>
          <w:rFonts w:ascii="Book Antiqua" w:hAnsi="Book Antiqua" w:cs="Times New Roman"/>
          <w:sz w:val="24"/>
          <w:szCs w:val="24"/>
        </w:rPr>
        <w:t>effects</w:t>
      </w:r>
      <w:r w:rsidR="00BC6450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were reversed after Dbx2 knockdown; C: Effect of Dbx2 on expression of several epithelial-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mesenchymal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transition related proteins </w:t>
      </w:r>
      <w:r w:rsidRPr="00D3057B">
        <w:rPr>
          <w:rFonts w:ascii="Book Antiqua" w:hAnsi="Book Antiqua" w:cs="Times New Roman"/>
          <w:sz w:val="24"/>
          <w:szCs w:val="24"/>
        </w:rPr>
        <w:lastRenderedPageBreak/>
        <w:t xml:space="preserve">detected </w:t>
      </w:r>
      <w:r w:rsidR="001336F7">
        <w:rPr>
          <w:rFonts w:ascii="Book Antiqua" w:hAnsi="Book Antiqua" w:cs="Times New Roman"/>
          <w:sz w:val="24"/>
          <w:szCs w:val="24"/>
        </w:rPr>
        <w:t>by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BC6450">
        <w:rPr>
          <w:rFonts w:ascii="Book Antiqua" w:hAnsi="Book Antiqua" w:cs="Times New Roman"/>
          <w:sz w:val="24"/>
          <w:szCs w:val="24"/>
        </w:rPr>
        <w:t>W</w:t>
      </w:r>
      <w:r w:rsidR="00BC6450" w:rsidRPr="00D3057B">
        <w:rPr>
          <w:rFonts w:ascii="Book Antiqua" w:hAnsi="Book Antiqua" w:cs="Times New Roman"/>
          <w:sz w:val="24"/>
          <w:szCs w:val="24"/>
        </w:rPr>
        <w:t xml:space="preserve">estern </w:t>
      </w:r>
      <w:r w:rsidRPr="00D3057B">
        <w:rPr>
          <w:rFonts w:ascii="Book Antiqua" w:hAnsi="Book Antiqua" w:cs="Times New Roman"/>
          <w:sz w:val="24"/>
          <w:szCs w:val="24"/>
        </w:rPr>
        <w:t>blot analysis.</w:t>
      </w:r>
      <w:r w:rsidRPr="00D3057B"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="002D0A82" w:rsidRPr="00D3057B">
        <w:rPr>
          <w:rFonts w:ascii="Book Antiqua" w:hAnsi="Book Antiqua" w:cs="Times New Roman" w:hint="eastAsia"/>
          <w:sz w:val="24"/>
          <w:szCs w:val="24"/>
          <w:vertAlign w:val="superscript"/>
        </w:rPr>
        <w:t>a</w:t>
      </w:r>
      <w:r w:rsidRPr="00D3057B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Pr="00D3057B">
        <w:rPr>
          <w:rFonts w:ascii="Book Antiqua" w:hAnsi="Book Antiqua" w:cs="Times New Roman"/>
          <w:sz w:val="24"/>
          <w:szCs w:val="24"/>
        </w:rPr>
        <w:t xml:space="preserve"> &lt; 0.05; </w:t>
      </w:r>
      <w:proofErr w:type="spellStart"/>
      <w:r w:rsidR="002D0A82" w:rsidRPr="00D3057B">
        <w:rPr>
          <w:rFonts w:ascii="Book Antiqua" w:hAnsi="Book Antiqua" w:cs="Times New Roman" w:hint="eastAsia"/>
          <w:sz w:val="24"/>
          <w:szCs w:val="24"/>
          <w:vertAlign w:val="superscript"/>
        </w:rPr>
        <w:t>b</w:t>
      </w:r>
      <w:r w:rsidRPr="00D3057B">
        <w:rPr>
          <w:rFonts w:ascii="Book Antiqua" w:hAnsi="Book Antiqua"/>
          <w:i/>
          <w:sz w:val="24"/>
          <w:szCs w:val="24"/>
        </w:rPr>
        <w:t>P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&lt;</w:t>
      </w:r>
      <w:r w:rsidR="00FF2CE6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>0.01</w:t>
      </w:r>
      <w:r w:rsidR="002D0A82" w:rsidRPr="00D3057B">
        <w:rPr>
          <w:rFonts w:ascii="Book Antiqua" w:hAnsi="Book Antiqua" w:cs="Times New Roman" w:hint="eastAsia"/>
          <w:sz w:val="24"/>
          <w:szCs w:val="24"/>
        </w:rPr>
        <w:t>.</w:t>
      </w:r>
    </w:p>
    <w:p w14:paraId="3DE6565A" w14:textId="488B8DCA" w:rsidR="002D0A82" w:rsidRPr="00D3057B" w:rsidRDefault="002D0A82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sz w:val="24"/>
          <w:szCs w:val="24"/>
        </w:rPr>
        <w:br w:type="page"/>
      </w:r>
    </w:p>
    <w:p w14:paraId="04A8736B" w14:textId="77777777" w:rsidR="000E3FA2" w:rsidRPr="00D3057B" w:rsidRDefault="000E3FA2" w:rsidP="00F03EA3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D3057B">
        <w:rPr>
          <w:rFonts w:ascii="Book Antiqua" w:eastAsia="宋体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BA980DF" wp14:editId="10C1DCC2">
            <wp:extent cx="3290400" cy="4307700"/>
            <wp:effectExtent l="0" t="0" r="5715" b="0"/>
            <wp:docPr id="10" name="图片 10" descr="C:\Users\huyanting\Desktop\MCR投稿\第二版\Fig.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yanting\Desktop\MCR投稿\第二版\Fig.5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89" cy="430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07DCD" w14:textId="750E1A41" w:rsidR="000E3FA2" w:rsidRPr="00D3057B" w:rsidRDefault="000E3FA2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b/>
          <w:sz w:val="24"/>
          <w:szCs w:val="24"/>
        </w:rPr>
        <w:t>Figure 5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="002D0A82" w:rsidRPr="00D3057B">
        <w:rPr>
          <w:rFonts w:ascii="Book Antiqua" w:hAnsi="Book Antiqua" w:cs="Times New Roman"/>
          <w:b/>
          <w:sz w:val="24"/>
          <w:szCs w:val="24"/>
        </w:rPr>
        <w:t xml:space="preserve">Developing brain </w:t>
      </w:r>
      <w:proofErr w:type="spellStart"/>
      <w:r w:rsidR="002D0A82" w:rsidRPr="00D3057B">
        <w:rPr>
          <w:rFonts w:ascii="Book Antiqua" w:hAnsi="Book Antiqua" w:cs="Times New Roman"/>
          <w:b/>
          <w:sz w:val="24"/>
          <w:szCs w:val="24"/>
        </w:rPr>
        <w:t>homeobox</w:t>
      </w:r>
      <w:proofErr w:type="spellEnd"/>
      <w:r w:rsidR="002D0A82" w:rsidRPr="00D3057B">
        <w:rPr>
          <w:rFonts w:ascii="Book Antiqua" w:hAnsi="Book Antiqua" w:cs="Times New Roman"/>
          <w:b/>
          <w:sz w:val="24"/>
          <w:szCs w:val="24"/>
        </w:rPr>
        <w:t xml:space="preserve"> 2</w:t>
      </w:r>
      <w:r w:rsidR="00066365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BC6450" w:rsidRPr="00D3057B">
        <w:rPr>
          <w:rFonts w:ascii="Book Antiqua" w:hAnsi="Book Antiqua" w:cs="Times New Roman"/>
          <w:b/>
          <w:sz w:val="24"/>
          <w:szCs w:val="24"/>
        </w:rPr>
        <w:t>activate</w:t>
      </w:r>
      <w:r w:rsidR="00BC6450">
        <w:rPr>
          <w:rFonts w:ascii="Book Antiqua" w:hAnsi="Book Antiqua" w:cs="Times New Roman"/>
          <w:b/>
          <w:sz w:val="24"/>
          <w:szCs w:val="24"/>
        </w:rPr>
        <w:t>s the</w:t>
      </w:r>
      <w:r w:rsidR="00BC6450" w:rsidRPr="00D3057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/>
          <w:sz w:val="24"/>
          <w:szCs w:val="24"/>
        </w:rPr>
        <w:t xml:space="preserve">Shh-Gli1 signaling pathway in </w:t>
      </w:r>
      <w:r w:rsidR="002D0A82" w:rsidRPr="00D3057B">
        <w:rPr>
          <w:rFonts w:ascii="Book Antiqua" w:hAnsi="Book Antiqua" w:cs="Times New Roman"/>
          <w:b/>
          <w:sz w:val="24"/>
          <w:szCs w:val="24"/>
        </w:rPr>
        <w:t>hepatocellular carcinoma</w:t>
      </w:r>
      <w:r w:rsidRPr="00D3057B">
        <w:rPr>
          <w:rFonts w:ascii="Book Antiqua" w:hAnsi="Book Antiqua" w:cs="Times New Roman"/>
          <w:b/>
          <w:sz w:val="24"/>
          <w:szCs w:val="24"/>
        </w:rPr>
        <w:t xml:space="preserve">. </w:t>
      </w:r>
      <w:r w:rsidRPr="00D3057B">
        <w:rPr>
          <w:rFonts w:ascii="Book Antiqua" w:hAnsi="Book Antiqua" w:cs="Times New Roman"/>
          <w:sz w:val="24"/>
          <w:szCs w:val="24"/>
        </w:rPr>
        <w:t xml:space="preserve">A: Ectopic expression of </w:t>
      </w:r>
      <w:r w:rsidR="00066365" w:rsidRPr="00066365">
        <w:rPr>
          <w:rFonts w:ascii="Book Antiqua" w:hAnsi="Book Antiqua" w:cs="Times New Roman"/>
          <w:sz w:val="24"/>
          <w:szCs w:val="24"/>
        </w:rPr>
        <w:t xml:space="preserve">developing brain </w:t>
      </w:r>
      <w:proofErr w:type="spellStart"/>
      <w:r w:rsidR="00066365" w:rsidRPr="00066365">
        <w:rPr>
          <w:rFonts w:ascii="Book Antiqua" w:hAnsi="Book Antiqua" w:cs="Times New Roman"/>
          <w:sz w:val="24"/>
          <w:szCs w:val="24"/>
        </w:rPr>
        <w:t>homeobox</w:t>
      </w:r>
      <w:proofErr w:type="spellEnd"/>
      <w:r w:rsidR="00066365" w:rsidRPr="00066365">
        <w:rPr>
          <w:rFonts w:ascii="Book Antiqua" w:hAnsi="Book Antiqua" w:cs="Times New Roman"/>
          <w:sz w:val="24"/>
          <w:szCs w:val="24"/>
        </w:rPr>
        <w:t xml:space="preserve"> 2 (Dbx2)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C6450" w:rsidRPr="00D3057B">
        <w:rPr>
          <w:rFonts w:ascii="Book Antiqua" w:hAnsi="Book Antiqua" w:cs="Times New Roman"/>
          <w:sz w:val="24"/>
          <w:szCs w:val="24"/>
        </w:rPr>
        <w:t>upregulate</w:t>
      </w:r>
      <w:r w:rsidR="00BC6450">
        <w:rPr>
          <w:rFonts w:ascii="Book Antiqua" w:hAnsi="Book Antiqua" w:cs="Times New Roman"/>
          <w:sz w:val="24"/>
          <w:szCs w:val="24"/>
        </w:rPr>
        <w:t>s</w:t>
      </w:r>
      <w:proofErr w:type="spellEnd"/>
      <w:r w:rsidR="00BC6450"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sz w:val="24"/>
          <w:szCs w:val="24"/>
        </w:rPr>
        <w:t xml:space="preserve">the expression of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Shh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, PTCH1, PTCH2, SUFU, and GLI1 proteins, which </w:t>
      </w:r>
      <w:r w:rsidR="00BC6450">
        <w:rPr>
          <w:rFonts w:ascii="Book Antiqua" w:hAnsi="Book Antiqua" w:cs="Times New Roman"/>
          <w:sz w:val="24"/>
          <w:szCs w:val="24"/>
        </w:rPr>
        <w:t>are</w:t>
      </w:r>
      <w:r w:rsidR="00BC6450" w:rsidRPr="00D3057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3057B">
        <w:rPr>
          <w:rFonts w:ascii="Book Antiqua" w:hAnsi="Book Antiqua" w:cs="Times New Roman"/>
          <w:sz w:val="24"/>
          <w:szCs w:val="24"/>
        </w:rPr>
        <w:t>downregulated</w:t>
      </w:r>
      <w:proofErr w:type="spellEnd"/>
      <w:r w:rsidRPr="00D3057B">
        <w:rPr>
          <w:rFonts w:ascii="Book Antiqua" w:hAnsi="Book Antiqua" w:cs="Times New Roman"/>
          <w:sz w:val="24"/>
          <w:szCs w:val="24"/>
        </w:rPr>
        <w:t xml:space="preserve"> after Dbx2 knockdown; B: Proposed scheme of molecular basis for gain and loss of function of Dbx2 in HCC according to our results.</w:t>
      </w:r>
    </w:p>
    <w:p w14:paraId="261A180E" w14:textId="77777777" w:rsidR="000E3FA2" w:rsidRPr="00D3057B" w:rsidRDefault="000E3FA2" w:rsidP="00F03EA3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D3057B">
        <w:rPr>
          <w:rFonts w:ascii="Book Antiqua" w:hAnsi="Book Antiqua"/>
          <w:sz w:val="24"/>
          <w:szCs w:val="24"/>
        </w:rPr>
        <w:br w:type="page"/>
      </w:r>
    </w:p>
    <w:p w14:paraId="52199352" w14:textId="39122ED8" w:rsidR="000E3FA2" w:rsidRPr="00D3057B" w:rsidRDefault="00363E44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b/>
          <w:sz w:val="24"/>
          <w:szCs w:val="24"/>
        </w:rPr>
        <w:lastRenderedPageBreak/>
        <w:t>Table</w:t>
      </w:r>
      <w:r w:rsidRPr="00D3057B">
        <w:rPr>
          <w:rFonts w:ascii="Book Antiqua" w:hAnsi="Book Antiqua" w:cs="Times New Roman" w:hint="eastAsia"/>
          <w:b/>
          <w:sz w:val="24"/>
          <w:szCs w:val="24"/>
        </w:rPr>
        <w:t xml:space="preserve"> </w:t>
      </w:r>
      <w:r w:rsidR="000E3FA2" w:rsidRPr="00D3057B">
        <w:rPr>
          <w:rFonts w:ascii="Book Antiqua" w:hAnsi="Book Antiqua" w:cs="Times New Roman"/>
          <w:b/>
          <w:sz w:val="24"/>
          <w:szCs w:val="24"/>
        </w:rPr>
        <w:t>1</w:t>
      </w:r>
      <w:r w:rsidRPr="00D3057B">
        <w:rPr>
          <w:rFonts w:ascii="Book Antiqua" w:hAnsi="Book Antiqua" w:cs="Times New Roman" w:hint="eastAsia"/>
          <w:sz w:val="24"/>
          <w:szCs w:val="24"/>
        </w:rPr>
        <w:t xml:space="preserve"> </w:t>
      </w:r>
      <w:proofErr w:type="spellStart"/>
      <w:r w:rsidR="000E3FA2" w:rsidRPr="00D3057B">
        <w:rPr>
          <w:rFonts w:ascii="Book Antiqua" w:hAnsi="Book Antiqua" w:cs="Times New Roman"/>
          <w:b/>
          <w:sz w:val="24"/>
          <w:szCs w:val="24"/>
        </w:rPr>
        <w:t>Clinicopathological</w:t>
      </w:r>
      <w:proofErr w:type="spellEnd"/>
      <w:r w:rsidR="000E3FA2" w:rsidRPr="00D3057B">
        <w:rPr>
          <w:rFonts w:ascii="Book Antiqua" w:hAnsi="Book Antiqua" w:cs="Times New Roman"/>
          <w:b/>
          <w:sz w:val="24"/>
          <w:szCs w:val="24"/>
        </w:rPr>
        <w:t xml:space="preserve"> characteristics of </w:t>
      </w:r>
      <w:r w:rsidRPr="00D3057B">
        <w:rPr>
          <w:rFonts w:ascii="Book Antiqua" w:hAnsi="Book Antiqua" w:cs="Times New Roman"/>
          <w:b/>
          <w:sz w:val="24"/>
          <w:szCs w:val="24"/>
        </w:rPr>
        <w:t>hepatocellular carcinoma</w:t>
      </w:r>
      <w:r w:rsidR="000E3FA2" w:rsidRPr="00D3057B">
        <w:rPr>
          <w:rFonts w:ascii="Book Antiqua" w:hAnsi="Book Antiqua" w:cs="Times New Roman"/>
          <w:b/>
          <w:sz w:val="24"/>
          <w:szCs w:val="24"/>
        </w:rPr>
        <w:t xml:space="preserve"> patients included </w:t>
      </w:r>
      <w:r w:rsidR="00BC6450">
        <w:rPr>
          <w:rFonts w:ascii="Book Antiqua" w:hAnsi="Book Antiqua" w:cs="Times New Roman"/>
          <w:b/>
          <w:sz w:val="24"/>
          <w:szCs w:val="24"/>
        </w:rPr>
        <w:t>in the study</w:t>
      </w:r>
    </w:p>
    <w:tbl>
      <w:tblPr>
        <w:tblW w:w="8280" w:type="dxa"/>
        <w:tblInd w:w="93" w:type="dxa"/>
        <w:tblLook w:val="04A0" w:firstRow="1" w:lastRow="0" w:firstColumn="1" w:lastColumn="0" w:noHBand="0" w:noVBand="1"/>
      </w:tblPr>
      <w:tblGrid>
        <w:gridCol w:w="1337"/>
        <w:gridCol w:w="3510"/>
        <w:gridCol w:w="1316"/>
        <w:gridCol w:w="2117"/>
      </w:tblGrid>
      <w:tr w:rsidR="00D3057B" w:rsidRPr="00D3057B" w14:paraId="5F4533F3" w14:textId="77777777" w:rsidTr="004053EE">
        <w:trPr>
          <w:trHeight w:val="604"/>
        </w:trPr>
        <w:tc>
          <w:tcPr>
            <w:tcW w:w="4845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35A082" w14:textId="77777777" w:rsidR="000E3FA2" w:rsidRPr="00EA3F19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</w:pPr>
            <w:r w:rsidRPr="00EA3F19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>Characteristic</w:t>
            </w:r>
          </w:p>
        </w:tc>
        <w:tc>
          <w:tcPr>
            <w:tcW w:w="1317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5B6E66" w14:textId="121519EB" w:rsidR="000E3FA2" w:rsidRPr="00EA3F19" w:rsidRDefault="004053EE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</w:pPr>
            <w:r w:rsidRPr="00EA3F19">
              <w:rPr>
                <w:rFonts w:ascii="Book Antiqua" w:eastAsia="宋体" w:hAnsi="Book Antiqua" w:cs="Arial"/>
                <w:b/>
                <w:i/>
                <w:kern w:val="0"/>
                <w:sz w:val="24"/>
                <w:szCs w:val="24"/>
              </w:rPr>
              <w:t>n</w:t>
            </w:r>
            <w:r w:rsidR="00363E44" w:rsidRPr="00EA3F19"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</w:rPr>
              <w:t xml:space="preserve"> </w:t>
            </w:r>
            <w:r w:rsidR="000E3FA2" w:rsidRPr="00EA3F19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>=</w:t>
            </w:r>
            <w:r w:rsidR="00363E44" w:rsidRPr="00EA3F19"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</w:rPr>
              <w:t xml:space="preserve"> </w:t>
            </w:r>
            <w:r w:rsidR="000E3FA2" w:rsidRPr="00EA3F19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>76</w:t>
            </w:r>
          </w:p>
        </w:tc>
        <w:tc>
          <w:tcPr>
            <w:tcW w:w="2118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A70A5B" w14:textId="77777777" w:rsidR="000E3FA2" w:rsidRPr="00EA3F19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</w:pPr>
            <w:r w:rsidRPr="00EA3F19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>Proportion (%)</w:t>
            </w:r>
          </w:p>
        </w:tc>
      </w:tr>
      <w:tr w:rsidR="00D3057B" w:rsidRPr="00D3057B" w14:paraId="5D8338E6" w14:textId="77777777" w:rsidTr="000F6882">
        <w:trPr>
          <w:trHeight w:val="450"/>
        </w:trPr>
        <w:tc>
          <w:tcPr>
            <w:tcW w:w="4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6EAE2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Gender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DD8BD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08F39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4605ECE1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ABC6E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B7884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Male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B2E67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64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00614" w14:textId="29903BBF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84.21</w:t>
            </w:r>
          </w:p>
        </w:tc>
      </w:tr>
      <w:tr w:rsidR="00D3057B" w:rsidRPr="00D3057B" w14:paraId="3FF94DA3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D55BE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F4A57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Female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3D03D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86577" w14:textId="3F2CC151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15.79</w:t>
            </w:r>
          </w:p>
        </w:tc>
      </w:tr>
      <w:tr w:rsidR="00D3057B" w:rsidRPr="00D3057B" w14:paraId="449B1A12" w14:textId="77777777" w:rsidTr="000F6882">
        <w:trPr>
          <w:trHeight w:val="420"/>
        </w:trPr>
        <w:tc>
          <w:tcPr>
            <w:tcW w:w="4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44406" w14:textId="52364C9D" w:rsidR="000E3FA2" w:rsidRPr="00D3057B" w:rsidRDefault="000E3FA2" w:rsidP="00363E44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Age (</w:t>
            </w:r>
            <w:proofErr w:type="spellStart"/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y</w:t>
            </w:r>
            <w:r w:rsidR="00363E44"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r</w:t>
            </w:r>
            <w:proofErr w:type="spellEnd"/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)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283E7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Median age 56</w:t>
            </w:r>
          </w:p>
        </w:tc>
      </w:tr>
      <w:tr w:rsidR="00D3057B" w:rsidRPr="00D3057B" w14:paraId="3DEC8D7B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406A0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ED2B0" w14:textId="099BD86F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&lt;60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56403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52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A71CC" w14:textId="4E30DF2A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68.42</w:t>
            </w:r>
          </w:p>
        </w:tc>
      </w:tr>
      <w:tr w:rsidR="00D3057B" w:rsidRPr="00D3057B" w14:paraId="3FB7FE56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C7084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540B6" w14:textId="3ACAC423" w:rsidR="000E3FA2" w:rsidRPr="00D3057B" w:rsidRDefault="00363E44" w:rsidP="00363E44">
            <w:pPr>
              <w:widowControl/>
              <w:spacing w:line="360" w:lineRule="auto"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≥</w:t>
            </w:r>
            <w:r w:rsidR="000E3FA2"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60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047E7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24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35530" w14:textId="12A1D777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31.58</w:t>
            </w:r>
          </w:p>
        </w:tc>
      </w:tr>
      <w:tr w:rsidR="00D3057B" w:rsidRPr="00D3057B" w14:paraId="37578597" w14:textId="77777777" w:rsidTr="000F6882">
        <w:trPr>
          <w:trHeight w:val="450"/>
        </w:trPr>
        <w:tc>
          <w:tcPr>
            <w:tcW w:w="4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4F24D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Differentiation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02B46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8D1DA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6C6F59EB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CD330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EB068" w14:textId="0FD333D5" w:rsidR="000E3FA2" w:rsidRPr="00D3057B" w:rsidRDefault="00BC6450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Well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242B4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52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59A5A" w14:textId="0205B666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68.42</w:t>
            </w:r>
          </w:p>
        </w:tc>
      </w:tr>
      <w:tr w:rsidR="00D3057B" w:rsidRPr="00D3057B" w14:paraId="229FF09E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97A72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B1472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Poor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C399F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24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B6B4A" w14:textId="3132003D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31.58</w:t>
            </w:r>
          </w:p>
        </w:tc>
      </w:tr>
      <w:tr w:rsidR="00D3057B" w:rsidRPr="00D3057B" w14:paraId="417006DF" w14:textId="77777777" w:rsidTr="000F6882">
        <w:trPr>
          <w:trHeight w:val="450"/>
        </w:trPr>
        <w:tc>
          <w:tcPr>
            <w:tcW w:w="4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EA541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Tumor size (cm)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68FDF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A2F29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0A7102EB" w14:textId="77777777" w:rsidTr="000F6882">
        <w:trPr>
          <w:trHeight w:val="45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45DBA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bookmarkStart w:id="64" w:name="_Hlk503296233"/>
          </w:p>
        </w:tc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C4B56" w14:textId="34781FF0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&lt;5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306E0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53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B87AF" w14:textId="40D7ADF9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69.74</w:t>
            </w:r>
          </w:p>
        </w:tc>
      </w:tr>
      <w:tr w:rsidR="00D3057B" w:rsidRPr="00D3057B" w14:paraId="65DD0A79" w14:textId="77777777" w:rsidTr="000F6882">
        <w:trPr>
          <w:trHeight w:val="45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9A9A5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DE23A" w14:textId="7F6DFE72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≥5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CA942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23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608D1" w14:textId="2538B0CF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30.26</w:t>
            </w:r>
          </w:p>
        </w:tc>
      </w:tr>
      <w:bookmarkEnd w:id="64"/>
      <w:tr w:rsidR="00D3057B" w:rsidRPr="00D3057B" w14:paraId="415FDBD4" w14:textId="77777777" w:rsidTr="000F6882">
        <w:trPr>
          <w:trHeight w:val="520"/>
        </w:trPr>
        <w:tc>
          <w:tcPr>
            <w:tcW w:w="4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7A7E9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 xml:space="preserve">Lymph node metastasis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17B53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4E55C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1BD71096" w14:textId="77777777" w:rsidTr="000F6882">
        <w:trPr>
          <w:trHeight w:val="45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32F4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C7370" w14:textId="72E99D14" w:rsidR="000E3FA2" w:rsidRPr="00D3057B" w:rsidRDefault="00BC6450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Yes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55D63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16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C86AB" w14:textId="5F17B4FC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21.05</w:t>
            </w:r>
          </w:p>
        </w:tc>
      </w:tr>
      <w:tr w:rsidR="00D3057B" w:rsidRPr="00D3057B" w14:paraId="07771104" w14:textId="77777777" w:rsidTr="000F6882">
        <w:trPr>
          <w:trHeight w:val="45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40264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C7D23" w14:textId="073C02ED" w:rsidR="000E3FA2" w:rsidRPr="00D3057B" w:rsidRDefault="00BC6450" w:rsidP="00BC6450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N</w:t>
            </w: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97424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60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96D68" w14:textId="7A29ACA3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78.95</w:t>
            </w:r>
          </w:p>
        </w:tc>
      </w:tr>
      <w:tr w:rsidR="00D3057B" w:rsidRPr="00D3057B" w14:paraId="4EBB6AB4" w14:textId="77777777" w:rsidTr="000F6882">
        <w:trPr>
          <w:trHeight w:val="450"/>
        </w:trPr>
        <w:tc>
          <w:tcPr>
            <w:tcW w:w="4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47EF2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HBV infection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70877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CB57D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68AF27B6" w14:textId="77777777" w:rsidTr="000F6882">
        <w:trPr>
          <w:trHeight w:val="45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9639F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F7147" w14:textId="2448FEEA" w:rsidR="000E3FA2" w:rsidRPr="00D3057B" w:rsidRDefault="00BC6450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Yes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97234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41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F24AF" w14:textId="05924256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53.95</w:t>
            </w:r>
          </w:p>
        </w:tc>
      </w:tr>
      <w:tr w:rsidR="00D3057B" w:rsidRPr="00D3057B" w14:paraId="3E1A55C3" w14:textId="77777777" w:rsidTr="000F6882">
        <w:trPr>
          <w:trHeight w:val="45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35EAA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368AB" w14:textId="1F680F0E" w:rsidR="000E3FA2" w:rsidRPr="00D3057B" w:rsidRDefault="00BC6450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N</w:t>
            </w: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3117B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35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27FB7" w14:textId="579E1C25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46.05</w:t>
            </w:r>
          </w:p>
        </w:tc>
      </w:tr>
      <w:tr w:rsidR="00D3057B" w:rsidRPr="00D3057B" w14:paraId="3588B556" w14:textId="77777777" w:rsidTr="000F6882">
        <w:trPr>
          <w:trHeight w:val="450"/>
        </w:trPr>
        <w:tc>
          <w:tcPr>
            <w:tcW w:w="4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90238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HCV infection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6D2CB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19547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73BCA85E" w14:textId="77777777" w:rsidTr="000F6882">
        <w:trPr>
          <w:trHeight w:val="45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1777D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1C8AE" w14:textId="761660D4" w:rsidR="000E3FA2" w:rsidRPr="00D3057B" w:rsidRDefault="00BC6450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Yes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CA5FC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4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8882C" w14:textId="1774533C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5.26</w:t>
            </w:r>
          </w:p>
        </w:tc>
      </w:tr>
      <w:tr w:rsidR="00D3057B" w:rsidRPr="00D3057B" w14:paraId="27DC1210" w14:textId="77777777" w:rsidTr="000F6882">
        <w:trPr>
          <w:trHeight w:val="45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41AAF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0663D" w14:textId="538D8F90" w:rsidR="000E3FA2" w:rsidRPr="00D3057B" w:rsidRDefault="00BC6450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N</w:t>
            </w: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F3AFC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72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67CBC" w14:textId="6322A3DE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94.74</w:t>
            </w:r>
          </w:p>
        </w:tc>
      </w:tr>
      <w:tr w:rsidR="00D3057B" w:rsidRPr="00D3057B" w14:paraId="4D8A5AE7" w14:textId="77777777" w:rsidTr="000F6882">
        <w:trPr>
          <w:trHeight w:val="450"/>
        </w:trPr>
        <w:tc>
          <w:tcPr>
            <w:tcW w:w="4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DBA84" w14:textId="262B22B4" w:rsidR="000E3FA2" w:rsidRPr="00D3057B" w:rsidRDefault="000E3FA2" w:rsidP="002A4BFE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 xml:space="preserve">Serum </w:t>
            </w:r>
            <w:r w:rsidR="002A4BFE"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 xml:space="preserve">alpha-fetoprotein </w:t>
            </w: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level (</w:t>
            </w:r>
            <w:proofErr w:type="spellStart"/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ng</w:t>
            </w:r>
            <w:proofErr w:type="spellEnd"/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/m</w:t>
            </w:r>
            <w:r w:rsidR="00363E44"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L</w:t>
            </w: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93776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19E15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583D2B4A" w14:textId="77777777" w:rsidTr="000F6882">
        <w:trPr>
          <w:trHeight w:val="45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CE3080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77D83" w14:textId="78C96C8A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&lt;400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6CA5A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56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DCEA4" w14:textId="5A9AFA09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73.68</w:t>
            </w:r>
          </w:p>
        </w:tc>
      </w:tr>
      <w:tr w:rsidR="000E3FA2" w:rsidRPr="00D3057B" w14:paraId="78AFCB30" w14:textId="77777777" w:rsidTr="000F6882">
        <w:trPr>
          <w:trHeight w:val="460"/>
        </w:trPr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B29B30" w14:textId="16BF4965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7F84A19" w14:textId="6255D32E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≥400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3F4366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20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09813D" w14:textId="20FD1E79" w:rsidR="000E3FA2" w:rsidRPr="00D3057B" w:rsidRDefault="00363E44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26.32</w:t>
            </w:r>
          </w:p>
        </w:tc>
      </w:tr>
    </w:tbl>
    <w:p w14:paraId="0B12DBF7" w14:textId="1E5ABAF0" w:rsidR="00363E44" w:rsidRPr="00D3057B" w:rsidRDefault="00363E44" w:rsidP="00F03EA3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287C6E3" w14:textId="77777777" w:rsidR="005A466B" w:rsidRDefault="005A466B">
      <w:pPr>
        <w:widowControl/>
        <w:jc w:val="left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14:paraId="5DD147B0" w14:textId="09081807" w:rsidR="000E3FA2" w:rsidRPr="00D3057B" w:rsidRDefault="000E3FA2" w:rsidP="00F03EA3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057B">
        <w:rPr>
          <w:rFonts w:ascii="Book Antiqua" w:hAnsi="Book Antiqua" w:cs="Times New Roman"/>
          <w:b/>
          <w:sz w:val="24"/>
          <w:szCs w:val="24"/>
        </w:rPr>
        <w:lastRenderedPageBreak/>
        <w:t>Table 2</w:t>
      </w:r>
      <w:r w:rsidRPr="00D3057B">
        <w:rPr>
          <w:rFonts w:ascii="Book Antiqua" w:hAnsi="Book Antiqua" w:cs="Times New Roman"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/>
          <w:sz w:val="24"/>
          <w:szCs w:val="24"/>
        </w:rPr>
        <w:t xml:space="preserve">Correlation between </w:t>
      </w:r>
      <w:r w:rsidR="00363E44" w:rsidRPr="00D3057B">
        <w:rPr>
          <w:rFonts w:ascii="Book Antiqua" w:hAnsi="Book Antiqua" w:cs="Times New Roman"/>
          <w:b/>
          <w:sz w:val="24"/>
          <w:szCs w:val="24"/>
        </w:rPr>
        <w:t xml:space="preserve">developing brain </w:t>
      </w:r>
      <w:proofErr w:type="spellStart"/>
      <w:r w:rsidR="00363E44" w:rsidRPr="00D3057B">
        <w:rPr>
          <w:rFonts w:ascii="Book Antiqua" w:hAnsi="Book Antiqua" w:cs="Times New Roman"/>
          <w:b/>
          <w:sz w:val="24"/>
          <w:szCs w:val="24"/>
        </w:rPr>
        <w:t>homeobox</w:t>
      </w:r>
      <w:proofErr w:type="spellEnd"/>
      <w:r w:rsidR="00363E44" w:rsidRPr="00D3057B">
        <w:rPr>
          <w:rFonts w:ascii="Book Antiqua" w:hAnsi="Book Antiqua" w:cs="Times New Roman"/>
          <w:b/>
          <w:sz w:val="24"/>
          <w:szCs w:val="24"/>
        </w:rPr>
        <w:t xml:space="preserve"> 2</w:t>
      </w:r>
      <w:r w:rsidR="005A466B">
        <w:rPr>
          <w:rFonts w:ascii="Book Antiqua" w:hAnsi="Book Antiqua" w:cs="Times New Roman" w:hint="eastAsia"/>
          <w:b/>
          <w:sz w:val="24"/>
          <w:szCs w:val="24"/>
        </w:rPr>
        <w:t xml:space="preserve"> </w:t>
      </w:r>
      <w:r w:rsidRPr="00D3057B">
        <w:rPr>
          <w:rFonts w:ascii="Book Antiqua" w:hAnsi="Book Antiqua" w:cs="Times New Roman"/>
          <w:b/>
          <w:sz w:val="24"/>
          <w:szCs w:val="24"/>
        </w:rPr>
        <w:t xml:space="preserve">expression and characteristics of </w:t>
      </w:r>
      <w:r w:rsidR="00363E44" w:rsidRPr="00D3057B">
        <w:rPr>
          <w:rFonts w:ascii="Book Antiqua" w:hAnsi="Book Antiqua" w:cs="Times New Roman"/>
          <w:b/>
          <w:sz w:val="24"/>
          <w:szCs w:val="24"/>
        </w:rPr>
        <w:t>hepatocellular carcinoma</w:t>
      </w:r>
      <w:r w:rsidR="005A466B">
        <w:rPr>
          <w:rFonts w:ascii="Book Antiqua" w:hAnsi="Book Antiqua" w:cs="Times New Roman" w:hint="eastAsia"/>
          <w:b/>
          <w:sz w:val="24"/>
          <w:szCs w:val="24"/>
        </w:rPr>
        <w:t xml:space="preserve"> </w:t>
      </w:r>
      <w:r w:rsidR="005A466B" w:rsidRPr="005A466B">
        <w:rPr>
          <w:rFonts w:ascii="Book Antiqua" w:eastAsia="宋体" w:hAnsi="Book Antiqua" w:cs="Arial"/>
          <w:b/>
          <w:i/>
          <w:kern w:val="0"/>
          <w:sz w:val="24"/>
          <w:szCs w:val="24"/>
        </w:rPr>
        <w:t>n</w:t>
      </w:r>
      <w:r w:rsidR="005A466B" w:rsidRPr="005A466B">
        <w:rPr>
          <w:rFonts w:ascii="Book Antiqua" w:eastAsia="宋体" w:hAnsi="Book Antiqua" w:cs="Arial" w:hint="eastAsia"/>
          <w:b/>
          <w:i/>
          <w:kern w:val="0"/>
          <w:sz w:val="24"/>
          <w:szCs w:val="24"/>
        </w:rPr>
        <w:t xml:space="preserve"> </w:t>
      </w:r>
      <w:r w:rsidR="005A466B" w:rsidRPr="005A466B">
        <w:rPr>
          <w:rFonts w:ascii="Book Antiqua" w:eastAsia="宋体" w:hAnsi="Book Antiqua" w:cs="Arial" w:hint="eastAsia"/>
          <w:b/>
          <w:kern w:val="0"/>
          <w:sz w:val="24"/>
          <w:szCs w:val="24"/>
        </w:rPr>
        <w:t>(%)</w:t>
      </w:r>
    </w:p>
    <w:tbl>
      <w:tblPr>
        <w:tblW w:w="8860" w:type="dxa"/>
        <w:tblInd w:w="93" w:type="dxa"/>
        <w:tblLook w:val="04A0" w:firstRow="1" w:lastRow="0" w:firstColumn="1" w:lastColumn="0" w:noHBand="0" w:noVBand="1"/>
      </w:tblPr>
      <w:tblGrid>
        <w:gridCol w:w="1320"/>
        <w:gridCol w:w="1656"/>
        <w:gridCol w:w="2447"/>
        <w:gridCol w:w="2367"/>
        <w:gridCol w:w="1070"/>
      </w:tblGrid>
      <w:tr w:rsidR="00D3057B" w:rsidRPr="00D3057B" w14:paraId="142577DA" w14:textId="77777777" w:rsidTr="000F6882">
        <w:trPr>
          <w:trHeight w:val="1140"/>
        </w:trPr>
        <w:tc>
          <w:tcPr>
            <w:tcW w:w="2989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B800E1" w14:textId="77777777" w:rsidR="000E3FA2" w:rsidRPr="00673777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</w:pPr>
            <w:r w:rsidRPr="00673777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>Characteristic</w:t>
            </w:r>
          </w:p>
        </w:tc>
        <w:tc>
          <w:tcPr>
            <w:tcW w:w="2476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069EB0" w14:textId="77777777" w:rsidR="000E3FA2" w:rsidRPr="00673777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</w:pPr>
            <w:r w:rsidRPr="00673777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>Dbx2 High</w:t>
            </w:r>
          </w:p>
          <w:p w14:paraId="0F02B5CF" w14:textId="64C8EC06" w:rsidR="000E3FA2" w:rsidRPr="00673777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</w:pPr>
            <w:r w:rsidRPr="00673777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 xml:space="preserve"> (</w:t>
            </w:r>
            <w:r w:rsidR="005A466B" w:rsidRPr="00673777">
              <w:rPr>
                <w:rFonts w:ascii="Book Antiqua" w:eastAsia="宋体" w:hAnsi="Book Antiqua" w:cs="Arial"/>
                <w:b/>
                <w:i/>
                <w:kern w:val="0"/>
                <w:sz w:val="24"/>
                <w:szCs w:val="24"/>
              </w:rPr>
              <w:t>n</w:t>
            </w:r>
            <w:r w:rsidR="005A466B" w:rsidRPr="00673777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 xml:space="preserve"> </w:t>
            </w:r>
            <w:r w:rsidRPr="00673777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>=</w:t>
            </w:r>
            <w:r w:rsidR="00363E44" w:rsidRPr="00673777"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</w:rPr>
              <w:t xml:space="preserve"> </w:t>
            </w:r>
            <w:r w:rsidRPr="00673777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>29)</w:t>
            </w:r>
          </w:p>
        </w:tc>
        <w:tc>
          <w:tcPr>
            <w:tcW w:w="2395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058104" w14:textId="77777777" w:rsidR="000E3FA2" w:rsidRPr="00673777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</w:pPr>
            <w:r w:rsidRPr="00673777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>Dbx2 Low</w:t>
            </w:r>
          </w:p>
          <w:p w14:paraId="4C3366D8" w14:textId="07F0D8D2" w:rsidR="000E3FA2" w:rsidRPr="00673777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</w:pPr>
            <w:r w:rsidRPr="00673777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 xml:space="preserve"> (</w:t>
            </w:r>
            <w:r w:rsidR="005A466B" w:rsidRPr="00673777">
              <w:rPr>
                <w:rFonts w:ascii="Book Antiqua" w:eastAsia="宋体" w:hAnsi="Book Antiqua" w:cs="Arial"/>
                <w:b/>
                <w:i/>
                <w:kern w:val="0"/>
                <w:sz w:val="24"/>
                <w:szCs w:val="24"/>
              </w:rPr>
              <w:t>n</w:t>
            </w:r>
            <w:r w:rsidR="00363E44" w:rsidRPr="00673777"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</w:rPr>
              <w:t xml:space="preserve"> </w:t>
            </w:r>
            <w:r w:rsidRPr="00673777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>=</w:t>
            </w:r>
            <w:r w:rsidR="00363E44" w:rsidRPr="00673777"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</w:rPr>
              <w:t xml:space="preserve"> </w:t>
            </w:r>
            <w:r w:rsidRPr="00673777">
              <w:rPr>
                <w:rFonts w:ascii="Book Antiqua" w:eastAsia="宋体" w:hAnsi="Book Antiqua" w:cs="Arial"/>
                <w:b/>
                <w:kern w:val="0"/>
                <w:sz w:val="24"/>
                <w:szCs w:val="24"/>
              </w:rPr>
              <w:t>47)</w:t>
            </w:r>
          </w:p>
        </w:tc>
        <w:tc>
          <w:tcPr>
            <w:tcW w:w="1000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FD57FD" w14:textId="11937F07" w:rsidR="000E3FA2" w:rsidRPr="00673777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b/>
                <w:i/>
                <w:iCs/>
                <w:kern w:val="0"/>
                <w:sz w:val="24"/>
                <w:szCs w:val="24"/>
              </w:rPr>
            </w:pPr>
            <w:r w:rsidRPr="00673777">
              <w:rPr>
                <w:rFonts w:ascii="Book Antiqua" w:eastAsia="宋体" w:hAnsi="Book Antiqua" w:cs="Arial"/>
                <w:b/>
                <w:i/>
                <w:iCs/>
                <w:kern w:val="0"/>
                <w:sz w:val="24"/>
                <w:szCs w:val="24"/>
              </w:rPr>
              <w:t>P</w:t>
            </w:r>
            <w:r w:rsidR="00BC6450">
              <w:rPr>
                <w:rFonts w:ascii="Book Antiqua" w:eastAsia="宋体" w:hAnsi="Book Antiqua" w:cs="Arial"/>
                <w:b/>
                <w:i/>
                <w:iCs/>
                <w:kern w:val="0"/>
                <w:sz w:val="24"/>
                <w:szCs w:val="24"/>
              </w:rPr>
              <w:t>-</w:t>
            </w:r>
            <w:r w:rsidR="00673777" w:rsidRPr="00673777">
              <w:rPr>
                <w:rFonts w:ascii="Book Antiqua" w:eastAsia="宋体" w:hAnsi="Book Antiqua" w:cs="Arial" w:hint="eastAsia"/>
                <w:b/>
                <w:iCs/>
                <w:kern w:val="0"/>
                <w:sz w:val="24"/>
                <w:szCs w:val="24"/>
              </w:rPr>
              <w:t>value</w:t>
            </w:r>
          </w:p>
        </w:tc>
      </w:tr>
      <w:tr w:rsidR="00D3057B" w:rsidRPr="00D3057B" w14:paraId="43AC9CCD" w14:textId="77777777" w:rsidTr="000F6882">
        <w:trPr>
          <w:trHeight w:val="450"/>
        </w:trPr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3B23F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Gender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A02BC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7DD36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1E49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0.038</w:t>
            </w:r>
          </w:p>
        </w:tc>
      </w:tr>
      <w:tr w:rsidR="00D3057B" w:rsidRPr="00D3057B" w14:paraId="0A9F18FF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84CD9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8FBA5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Male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AC879" w14:textId="7C3AC8FE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28 (93.10)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9BA7F" w14:textId="763DA5E4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36 (76.60)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9399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3803A49E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E9BE5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F6EF1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Female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FE9B9" w14:textId="36121224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 (6.90)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60D57" w14:textId="6E4EC1B9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11 (23.40)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7FC0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49C34952" w14:textId="77777777" w:rsidTr="000F6882">
        <w:trPr>
          <w:trHeight w:val="420"/>
        </w:trPr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F2041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Age (years)</w:t>
            </w:r>
          </w:p>
        </w:tc>
        <w:tc>
          <w:tcPr>
            <w:tcW w:w="48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55C2A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Median age 56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AF85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0.771</w:t>
            </w:r>
          </w:p>
        </w:tc>
      </w:tr>
      <w:tr w:rsidR="00D3057B" w:rsidRPr="00D3057B" w14:paraId="6874CA64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0BDFB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5354D" w14:textId="627CF7EC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&lt;60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AB31F" w14:textId="5E6ABD75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18 (62.07)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6988A" w14:textId="3FF316E2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34 (72.34)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854D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2C2C1952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552FD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DACFF" w14:textId="6F40046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&gt;60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27A7E" w14:textId="6BC1ACB9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11 (37.93)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21508" w14:textId="000C2022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13 (27.66)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A4E7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0AEE9DAD" w14:textId="77777777" w:rsidTr="000F6882">
        <w:trPr>
          <w:trHeight w:val="450"/>
        </w:trPr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42BBE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Differentiation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EE068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3BB17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3BDF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0.905</w:t>
            </w:r>
          </w:p>
        </w:tc>
      </w:tr>
      <w:tr w:rsidR="00D3057B" w:rsidRPr="00D3057B" w14:paraId="0AD3DB06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3AA25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34568" w14:textId="05F5E44C" w:rsidR="000E3FA2" w:rsidRPr="00D3057B" w:rsidRDefault="00BC6450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Well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A52EA" w14:textId="6C39739E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19 (65.52)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BB453" w14:textId="7315683C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33 (70.21)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9B69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39BB100E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61A6A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05F46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Poor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3E98D" w14:textId="174CCC98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10 (34.48)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3C05C" w14:textId="7851B45D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14 (29.79)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3FE6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56930F22" w14:textId="77777777" w:rsidTr="000F6882">
        <w:trPr>
          <w:trHeight w:val="450"/>
        </w:trPr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3B716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Tumor size (cm)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3BB36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1AF87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AE9F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0.025</w:t>
            </w:r>
          </w:p>
        </w:tc>
      </w:tr>
      <w:tr w:rsidR="00D3057B" w:rsidRPr="00D3057B" w14:paraId="46327C06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8717A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64543" w14:textId="4543FB45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&lt;5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C036B" w14:textId="7181491F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16 (55.17)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BDED0" w14:textId="07DF155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37 (78.72)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9B37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5E20A447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CD384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B208E" w14:textId="5C0B60BA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≥5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CCADE" w14:textId="14424D73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13 (44.83)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F73FA" w14:textId="4EA1FA03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10 (21.28)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02AE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4713CAA8" w14:textId="77777777" w:rsidTr="000F6882">
        <w:trPr>
          <w:trHeight w:val="520"/>
        </w:trPr>
        <w:tc>
          <w:tcPr>
            <w:tcW w:w="54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B142E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 xml:space="preserve">Lymph node metastasis 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20120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20F5B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0.162</w:t>
            </w:r>
          </w:p>
        </w:tc>
      </w:tr>
      <w:tr w:rsidR="00D3057B" w:rsidRPr="00D3057B" w14:paraId="3D060066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7C80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F2E44" w14:textId="3B8AB788" w:rsidR="000E3FA2" w:rsidRPr="00D3057B" w:rsidRDefault="00BC6450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Yes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EB287" w14:textId="370118A3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10 (34.48)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3DE5A" w14:textId="401AECFF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11 (23.40)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FF75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0DAC576E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A1B2E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16A2E" w14:textId="53AFAED4" w:rsidR="000E3FA2" w:rsidRPr="00D3057B" w:rsidRDefault="00BC6450" w:rsidP="00BC6450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N</w:t>
            </w: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o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368EF" w14:textId="6402CCEC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19 (65.52)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D8D57" w14:textId="5A7C753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36 (76.60)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40764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4F9983FA" w14:textId="77777777" w:rsidTr="000F6882">
        <w:trPr>
          <w:trHeight w:val="450"/>
        </w:trPr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2D11B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HBV infection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CD0DA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4FF15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91D6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0.572</w:t>
            </w:r>
          </w:p>
        </w:tc>
      </w:tr>
      <w:tr w:rsidR="00D3057B" w:rsidRPr="00D3057B" w14:paraId="07EA9453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8E15D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A9AEF" w14:textId="15D2CD5D" w:rsidR="000E3FA2" w:rsidRPr="00D3057B" w:rsidRDefault="00BC6450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Yes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676C1" w14:textId="73A9A601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16 (55.17)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678DF" w14:textId="4E526B33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19 (40.43)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C3AD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26E16757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8EAC6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397BC" w14:textId="531D342A" w:rsidR="000E3FA2" w:rsidRPr="00D3057B" w:rsidRDefault="00BC6450" w:rsidP="00BC6450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N</w:t>
            </w: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o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0A6B1" w14:textId="4AE76083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13 (44.83)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7B243" w14:textId="296E6B64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28 (59.57)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911B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1A15A7E4" w14:textId="77777777" w:rsidTr="000F6882">
        <w:trPr>
          <w:trHeight w:val="450"/>
        </w:trPr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646BB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HCV infection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435E9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4EFCC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0D2A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0.654</w:t>
            </w:r>
          </w:p>
        </w:tc>
      </w:tr>
      <w:tr w:rsidR="00D3057B" w:rsidRPr="00D3057B" w14:paraId="76AE9FC7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68452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F2DF9" w14:textId="64482799" w:rsidR="000E3FA2" w:rsidRPr="00D3057B" w:rsidRDefault="00BC6450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Yes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39E93" w14:textId="0C1AA117" w:rsidR="000E3FA2" w:rsidRPr="00D3057B" w:rsidRDefault="000E3FA2" w:rsidP="00363E44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2 (6.90)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71D48" w14:textId="74A2A6F3" w:rsidR="000E3FA2" w:rsidRPr="00D3057B" w:rsidRDefault="000E3FA2" w:rsidP="00363E44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2 (4.26)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2F9F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6EA3D975" w14:textId="77777777" w:rsidTr="000F6882">
        <w:trPr>
          <w:trHeight w:val="45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49E44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85738" w14:textId="3F241197" w:rsidR="000E3FA2" w:rsidRPr="00D3057B" w:rsidRDefault="00BC6450" w:rsidP="00BC6450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N</w:t>
            </w:r>
            <w:r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o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6C1E2" w14:textId="1EEBAFF1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27 (93.10)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8B9F8" w14:textId="52C9672C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45 (95.74)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21C9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D3057B" w:rsidRPr="00D3057B" w14:paraId="53C31C59" w14:textId="77777777" w:rsidTr="000F6882">
        <w:trPr>
          <w:trHeight w:val="450"/>
        </w:trPr>
        <w:tc>
          <w:tcPr>
            <w:tcW w:w="54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A5B9C" w14:textId="50FA8DFA" w:rsidR="000E3FA2" w:rsidRPr="00D3057B" w:rsidRDefault="000E3FA2" w:rsidP="002A4BFE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 xml:space="preserve">Serum </w:t>
            </w:r>
            <w:r w:rsidR="002A4BFE"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 xml:space="preserve">alpha-fetoprotein </w:t>
            </w: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level (</w:t>
            </w:r>
            <w:proofErr w:type="spellStart"/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ng</w:t>
            </w:r>
            <w:proofErr w:type="spellEnd"/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/m</w:t>
            </w:r>
            <w:r w:rsidR="00363E44"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L</w:t>
            </w: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)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93E1F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0BEC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0.180</w:t>
            </w:r>
          </w:p>
        </w:tc>
      </w:tr>
      <w:tr w:rsidR="00D3057B" w:rsidRPr="00D3057B" w14:paraId="318766BF" w14:textId="77777777" w:rsidTr="00363E44">
        <w:trPr>
          <w:trHeight w:val="450"/>
        </w:trPr>
        <w:tc>
          <w:tcPr>
            <w:tcW w:w="132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7F236456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BCD2790" w14:textId="65C3B51B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&lt;400</w:t>
            </w:r>
          </w:p>
        </w:tc>
        <w:tc>
          <w:tcPr>
            <w:tcW w:w="24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737D94" w14:textId="1387ECC9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20 (68.97)</w:t>
            </w:r>
          </w:p>
        </w:tc>
        <w:tc>
          <w:tcPr>
            <w:tcW w:w="239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A56E6E" w14:textId="6093A0C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36 (76.60)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A5FBC" w14:textId="7777777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  <w:tr w:rsidR="00C428DA" w:rsidRPr="00D3057B" w14:paraId="167655C5" w14:textId="77777777" w:rsidTr="00363E44">
        <w:trPr>
          <w:trHeight w:val="460"/>
        </w:trPr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7D70C0" w14:textId="41A95393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5B348B" w14:textId="2007B230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≥400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FB7436" w14:textId="1A8BD041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9 (31.03)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A632E7" w14:textId="00C11EEA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  <w:r w:rsidRPr="00D3057B">
              <w:rPr>
                <w:rFonts w:ascii="Book Antiqua" w:eastAsia="宋体" w:hAnsi="Book Antiqua" w:cs="Arial"/>
                <w:kern w:val="0"/>
                <w:sz w:val="24"/>
                <w:szCs w:val="24"/>
              </w:rPr>
              <w:t>11 (23.40)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FBA85B" w14:textId="03106CF7" w:rsidR="000E3FA2" w:rsidRPr="00D3057B" w:rsidRDefault="000E3FA2" w:rsidP="00F03EA3">
            <w:pPr>
              <w:widowControl/>
              <w:spacing w:line="360" w:lineRule="auto"/>
              <w:rPr>
                <w:rFonts w:ascii="Book Antiqua" w:eastAsia="宋体" w:hAnsi="Book Antiqua" w:cs="Arial"/>
                <w:kern w:val="0"/>
                <w:sz w:val="24"/>
                <w:szCs w:val="24"/>
              </w:rPr>
            </w:pPr>
          </w:p>
        </w:tc>
      </w:tr>
    </w:tbl>
    <w:p w14:paraId="03DF54AE" w14:textId="4EAB0E61" w:rsidR="009C68F1" w:rsidRPr="00D3057B" w:rsidRDefault="009C68F1" w:rsidP="00363E44">
      <w:pPr>
        <w:tabs>
          <w:tab w:val="left" w:pos="664"/>
        </w:tabs>
        <w:rPr>
          <w:rFonts w:ascii="Book Antiqua" w:hAnsi="Book Antiqua" w:cs="Times New Roman"/>
          <w:sz w:val="24"/>
          <w:szCs w:val="24"/>
        </w:rPr>
      </w:pPr>
    </w:p>
    <w:sectPr w:rsidR="009C68F1" w:rsidRPr="00D3057B" w:rsidSect="00CC43C5">
      <w:headerReference w:type="even" r:id="rId15"/>
      <w:headerReference w:type="default" r:id="rId16"/>
      <w:footerReference w:type="default" r:id="rId17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Wang Tianqi" w:date="2019-01-09T18:40:00Z" w:initials="WT">
    <w:p w14:paraId="5BD6AB76" w14:textId="6471C265" w:rsidR="007A1AD0" w:rsidRPr="007A1AD0" w:rsidRDefault="007A1AD0">
      <w:pPr>
        <w:pStyle w:val="a6"/>
        <w:rPr>
          <w:b/>
          <w:color w:val="FF0000"/>
        </w:rPr>
      </w:pPr>
      <w:r>
        <w:rPr>
          <w:rStyle w:val="a5"/>
        </w:rPr>
        <w:annotationRef/>
      </w:r>
      <w:r w:rsidRPr="007A1AD0">
        <w:rPr>
          <w:b/>
          <w:color w:val="FF0000"/>
        </w:rPr>
        <w:t>这篇稿件作者一直没回复对修改稿进行确认，请注意。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BD6AB7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156F68" w14:textId="77777777" w:rsidR="00355358" w:rsidRDefault="00355358" w:rsidP="00AC7F6B">
      <w:r>
        <w:separator/>
      </w:r>
    </w:p>
  </w:endnote>
  <w:endnote w:type="continuationSeparator" w:id="0">
    <w:p w14:paraId="56BA4AF1" w14:textId="77777777" w:rsidR="00355358" w:rsidRDefault="00355358" w:rsidP="00AC7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vOT65f8a23b.I+03">
    <w:altName w:val="Times New Roman"/>
    <w:panose1 w:val="00000000000000000000"/>
    <w:charset w:val="00"/>
    <w:family w:val="roman"/>
    <w:notTrueType/>
    <w:pitch w:val="default"/>
  </w:font>
  <w:font w:name="AdvOT46dcae81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8991599"/>
      <w:docPartObj>
        <w:docPartGallery w:val="Page Numbers (Bottom of Page)"/>
        <w:docPartUnique/>
      </w:docPartObj>
    </w:sdtPr>
    <w:sdtEndPr/>
    <w:sdtContent>
      <w:p w14:paraId="64D1628B" w14:textId="77777777" w:rsidR="00654C06" w:rsidRDefault="00654C0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1CC8" w:rsidRPr="00441CC8">
          <w:rPr>
            <w:noProof/>
            <w:lang w:val="zh-CN"/>
          </w:rPr>
          <w:t>24</w:t>
        </w:r>
        <w:r>
          <w:fldChar w:fldCharType="end"/>
        </w:r>
      </w:p>
    </w:sdtContent>
  </w:sdt>
  <w:p w14:paraId="4FBE5632" w14:textId="77777777" w:rsidR="00654C06" w:rsidRDefault="00654C0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A026DF" w14:textId="77777777" w:rsidR="00355358" w:rsidRDefault="00355358" w:rsidP="00AC7F6B">
      <w:r>
        <w:separator/>
      </w:r>
    </w:p>
  </w:footnote>
  <w:footnote w:type="continuationSeparator" w:id="0">
    <w:p w14:paraId="62FAEAC3" w14:textId="77777777" w:rsidR="00355358" w:rsidRDefault="00355358" w:rsidP="00AC7F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19915" w14:textId="77777777" w:rsidR="00654C06" w:rsidRDefault="00654C06" w:rsidP="0063188B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082DB" w14:textId="77777777" w:rsidR="00654C06" w:rsidRDefault="00654C06" w:rsidP="0063188B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3EF2"/>
    <w:multiLevelType w:val="hybridMultilevel"/>
    <w:tmpl w:val="BB0408DC"/>
    <w:lvl w:ilvl="0" w:tplc="C76E6A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7572C6"/>
    <w:multiLevelType w:val="hybridMultilevel"/>
    <w:tmpl w:val="6D12A39C"/>
    <w:lvl w:ilvl="0" w:tplc="E480B90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90C37C7"/>
    <w:multiLevelType w:val="hybridMultilevel"/>
    <w:tmpl w:val="8CD06ED4"/>
    <w:lvl w:ilvl="0" w:tplc="4A225B42">
      <w:start w:val="68"/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CA177D7"/>
    <w:multiLevelType w:val="hybridMultilevel"/>
    <w:tmpl w:val="69CAD48A"/>
    <w:lvl w:ilvl="0" w:tplc="40BCC6C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World J Gastroenterology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950waxr9wfs28etvve59a0z90z9zvxtaf2r&quot;&gt;Untitled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/record-ids&gt;&lt;/item&gt;&lt;/Libraries&gt;"/>
  </w:docVars>
  <w:rsids>
    <w:rsidRoot w:val="00AD699F"/>
    <w:rsid w:val="00003C38"/>
    <w:rsid w:val="0000428F"/>
    <w:rsid w:val="00007547"/>
    <w:rsid w:val="0001195D"/>
    <w:rsid w:val="00023A7B"/>
    <w:rsid w:val="00024E14"/>
    <w:rsid w:val="0002558A"/>
    <w:rsid w:val="00027390"/>
    <w:rsid w:val="00035EF9"/>
    <w:rsid w:val="00036338"/>
    <w:rsid w:val="0003768C"/>
    <w:rsid w:val="00042474"/>
    <w:rsid w:val="000463CA"/>
    <w:rsid w:val="000523C4"/>
    <w:rsid w:val="00055799"/>
    <w:rsid w:val="0005715C"/>
    <w:rsid w:val="0005742F"/>
    <w:rsid w:val="000620AC"/>
    <w:rsid w:val="00066365"/>
    <w:rsid w:val="0007221A"/>
    <w:rsid w:val="0007230A"/>
    <w:rsid w:val="00080B6D"/>
    <w:rsid w:val="00091A86"/>
    <w:rsid w:val="00091ADA"/>
    <w:rsid w:val="00091FFB"/>
    <w:rsid w:val="000A557B"/>
    <w:rsid w:val="000B01A7"/>
    <w:rsid w:val="000C07D7"/>
    <w:rsid w:val="000C376E"/>
    <w:rsid w:val="000C4354"/>
    <w:rsid w:val="000D2E3B"/>
    <w:rsid w:val="000D3BF1"/>
    <w:rsid w:val="000D472C"/>
    <w:rsid w:val="000D5237"/>
    <w:rsid w:val="000D548D"/>
    <w:rsid w:val="000E0284"/>
    <w:rsid w:val="000E112A"/>
    <w:rsid w:val="000E1B9B"/>
    <w:rsid w:val="000E3FA2"/>
    <w:rsid w:val="000E4574"/>
    <w:rsid w:val="000E5AF5"/>
    <w:rsid w:val="000E7E3A"/>
    <w:rsid w:val="000F6882"/>
    <w:rsid w:val="000F7DA6"/>
    <w:rsid w:val="001055BE"/>
    <w:rsid w:val="00110B01"/>
    <w:rsid w:val="00122D54"/>
    <w:rsid w:val="00130531"/>
    <w:rsid w:val="001336F7"/>
    <w:rsid w:val="00135C5A"/>
    <w:rsid w:val="00137F89"/>
    <w:rsid w:val="001457FB"/>
    <w:rsid w:val="001518BF"/>
    <w:rsid w:val="001647F5"/>
    <w:rsid w:val="00164B68"/>
    <w:rsid w:val="001664D3"/>
    <w:rsid w:val="0016761B"/>
    <w:rsid w:val="0017161B"/>
    <w:rsid w:val="001716C8"/>
    <w:rsid w:val="001744E7"/>
    <w:rsid w:val="001750EF"/>
    <w:rsid w:val="0017612A"/>
    <w:rsid w:val="00181B14"/>
    <w:rsid w:val="0018328D"/>
    <w:rsid w:val="00185190"/>
    <w:rsid w:val="00185D29"/>
    <w:rsid w:val="001866C7"/>
    <w:rsid w:val="00190007"/>
    <w:rsid w:val="001947C2"/>
    <w:rsid w:val="001A1256"/>
    <w:rsid w:val="001B4AA4"/>
    <w:rsid w:val="001B7881"/>
    <w:rsid w:val="001C19F3"/>
    <w:rsid w:val="001C74D9"/>
    <w:rsid w:val="001D1CEB"/>
    <w:rsid w:val="001D4547"/>
    <w:rsid w:val="001E70B0"/>
    <w:rsid w:val="001F570C"/>
    <w:rsid w:val="002021DF"/>
    <w:rsid w:val="00207160"/>
    <w:rsid w:val="00211F26"/>
    <w:rsid w:val="00214804"/>
    <w:rsid w:val="00220D92"/>
    <w:rsid w:val="00222445"/>
    <w:rsid w:val="0023287B"/>
    <w:rsid w:val="00232E9C"/>
    <w:rsid w:val="002432D5"/>
    <w:rsid w:val="00246102"/>
    <w:rsid w:val="00247DA3"/>
    <w:rsid w:val="00247F76"/>
    <w:rsid w:val="00251220"/>
    <w:rsid w:val="00255EAA"/>
    <w:rsid w:val="002625B5"/>
    <w:rsid w:val="00264422"/>
    <w:rsid w:val="00266BE5"/>
    <w:rsid w:val="002821C2"/>
    <w:rsid w:val="0028507C"/>
    <w:rsid w:val="00286616"/>
    <w:rsid w:val="00286CE8"/>
    <w:rsid w:val="002911E2"/>
    <w:rsid w:val="00291935"/>
    <w:rsid w:val="002A139A"/>
    <w:rsid w:val="002A454A"/>
    <w:rsid w:val="002A4BFE"/>
    <w:rsid w:val="002A6E16"/>
    <w:rsid w:val="002B2FCE"/>
    <w:rsid w:val="002B5A57"/>
    <w:rsid w:val="002C1DB2"/>
    <w:rsid w:val="002C2CE9"/>
    <w:rsid w:val="002C6A14"/>
    <w:rsid w:val="002C6C1F"/>
    <w:rsid w:val="002D0A82"/>
    <w:rsid w:val="002D0EE3"/>
    <w:rsid w:val="002D123F"/>
    <w:rsid w:val="002D2D56"/>
    <w:rsid w:val="002D3F0B"/>
    <w:rsid w:val="002D6C68"/>
    <w:rsid w:val="002E0E97"/>
    <w:rsid w:val="002E3E62"/>
    <w:rsid w:val="002E73D4"/>
    <w:rsid w:val="002F61A8"/>
    <w:rsid w:val="002F7B4C"/>
    <w:rsid w:val="00302EA8"/>
    <w:rsid w:val="00311E1F"/>
    <w:rsid w:val="00312C76"/>
    <w:rsid w:val="00313F50"/>
    <w:rsid w:val="0032173E"/>
    <w:rsid w:val="00326B3F"/>
    <w:rsid w:val="00336972"/>
    <w:rsid w:val="00355358"/>
    <w:rsid w:val="0036195E"/>
    <w:rsid w:val="00361A45"/>
    <w:rsid w:val="00361AF1"/>
    <w:rsid w:val="00363E44"/>
    <w:rsid w:val="0036463B"/>
    <w:rsid w:val="003679D7"/>
    <w:rsid w:val="0037234B"/>
    <w:rsid w:val="00372B86"/>
    <w:rsid w:val="00372CAD"/>
    <w:rsid w:val="00375C9F"/>
    <w:rsid w:val="0038265E"/>
    <w:rsid w:val="00386084"/>
    <w:rsid w:val="00390489"/>
    <w:rsid w:val="00390F5D"/>
    <w:rsid w:val="003A0C6C"/>
    <w:rsid w:val="003A6515"/>
    <w:rsid w:val="003B6785"/>
    <w:rsid w:val="003B67D0"/>
    <w:rsid w:val="003C164D"/>
    <w:rsid w:val="003C2A50"/>
    <w:rsid w:val="003C33EB"/>
    <w:rsid w:val="003C7B4D"/>
    <w:rsid w:val="003D3C9F"/>
    <w:rsid w:val="003E5FBF"/>
    <w:rsid w:val="003F54BA"/>
    <w:rsid w:val="003F5BA9"/>
    <w:rsid w:val="003F5E39"/>
    <w:rsid w:val="00401120"/>
    <w:rsid w:val="0040332B"/>
    <w:rsid w:val="004033EF"/>
    <w:rsid w:val="004036C7"/>
    <w:rsid w:val="004053EE"/>
    <w:rsid w:val="00414903"/>
    <w:rsid w:val="00420033"/>
    <w:rsid w:val="00423525"/>
    <w:rsid w:val="0042539B"/>
    <w:rsid w:val="0042768D"/>
    <w:rsid w:val="004326A9"/>
    <w:rsid w:val="00433D44"/>
    <w:rsid w:val="00433E1E"/>
    <w:rsid w:val="00440479"/>
    <w:rsid w:val="00441CC8"/>
    <w:rsid w:val="0044497D"/>
    <w:rsid w:val="00445D26"/>
    <w:rsid w:val="0047309E"/>
    <w:rsid w:val="0048590A"/>
    <w:rsid w:val="004A681B"/>
    <w:rsid w:val="004B2BF5"/>
    <w:rsid w:val="004B6048"/>
    <w:rsid w:val="004C38FE"/>
    <w:rsid w:val="004C7F87"/>
    <w:rsid w:val="004D2E77"/>
    <w:rsid w:val="004E1FFC"/>
    <w:rsid w:val="004E4036"/>
    <w:rsid w:val="004E554A"/>
    <w:rsid w:val="004E7954"/>
    <w:rsid w:val="00504CC5"/>
    <w:rsid w:val="00504D8E"/>
    <w:rsid w:val="00512456"/>
    <w:rsid w:val="005129B2"/>
    <w:rsid w:val="00516F73"/>
    <w:rsid w:val="005219ED"/>
    <w:rsid w:val="00527670"/>
    <w:rsid w:val="005309E1"/>
    <w:rsid w:val="00532677"/>
    <w:rsid w:val="005407E7"/>
    <w:rsid w:val="00554B4C"/>
    <w:rsid w:val="00557043"/>
    <w:rsid w:val="00566808"/>
    <w:rsid w:val="00572B72"/>
    <w:rsid w:val="0057303D"/>
    <w:rsid w:val="0057327D"/>
    <w:rsid w:val="0057715B"/>
    <w:rsid w:val="0058649D"/>
    <w:rsid w:val="005913AC"/>
    <w:rsid w:val="0059365C"/>
    <w:rsid w:val="005A078A"/>
    <w:rsid w:val="005A466B"/>
    <w:rsid w:val="005A7F2C"/>
    <w:rsid w:val="005B34A0"/>
    <w:rsid w:val="005B7699"/>
    <w:rsid w:val="005C3F6B"/>
    <w:rsid w:val="005C4EEA"/>
    <w:rsid w:val="005C6A7A"/>
    <w:rsid w:val="005D46E0"/>
    <w:rsid w:val="005E77BD"/>
    <w:rsid w:val="005F490C"/>
    <w:rsid w:val="005F671C"/>
    <w:rsid w:val="0060232C"/>
    <w:rsid w:val="00603195"/>
    <w:rsid w:val="00606997"/>
    <w:rsid w:val="0061381E"/>
    <w:rsid w:val="0062000E"/>
    <w:rsid w:val="00624AFC"/>
    <w:rsid w:val="0062653A"/>
    <w:rsid w:val="00627D5E"/>
    <w:rsid w:val="0063188B"/>
    <w:rsid w:val="0063240A"/>
    <w:rsid w:val="006367D5"/>
    <w:rsid w:val="0065095E"/>
    <w:rsid w:val="00654C06"/>
    <w:rsid w:val="006555FC"/>
    <w:rsid w:val="006652D3"/>
    <w:rsid w:val="00670B21"/>
    <w:rsid w:val="00670BC2"/>
    <w:rsid w:val="00673777"/>
    <w:rsid w:val="00675909"/>
    <w:rsid w:val="00675E2C"/>
    <w:rsid w:val="00677E38"/>
    <w:rsid w:val="00680C47"/>
    <w:rsid w:val="00683A73"/>
    <w:rsid w:val="00691A55"/>
    <w:rsid w:val="00695A05"/>
    <w:rsid w:val="006A0163"/>
    <w:rsid w:val="006A3AB7"/>
    <w:rsid w:val="006A6E7D"/>
    <w:rsid w:val="006B48F2"/>
    <w:rsid w:val="006B6A5A"/>
    <w:rsid w:val="006B6BB3"/>
    <w:rsid w:val="006C2DC1"/>
    <w:rsid w:val="006C2E0C"/>
    <w:rsid w:val="006C37F3"/>
    <w:rsid w:val="006D1F54"/>
    <w:rsid w:val="006E1C33"/>
    <w:rsid w:val="006E1FA8"/>
    <w:rsid w:val="006F0045"/>
    <w:rsid w:val="006F118B"/>
    <w:rsid w:val="006F172A"/>
    <w:rsid w:val="006F2A1B"/>
    <w:rsid w:val="006F4B46"/>
    <w:rsid w:val="006F5DAC"/>
    <w:rsid w:val="006F7784"/>
    <w:rsid w:val="00700060"/>
    <w:rsid w:val="00704B3B"/>
    <w:rsid w:val="00706E35"/>
    <w:rsid w:val="00707800"/>
    <w:rsid w:val="0071375B"/>
    <w:rsid w:val="00713824"/>
    <w:rsid w:val="0072271E"/>
    <w:rsid w:val="007241B5"/>
    <w:rsid w:val="007278AD"/>
    <w:rsid w:val="00732EC4"/>
    <w:rsid w:val="0073642F"/>
    <w:rsid w:val="00744659"/>
    <w:rsid w:val="00745AEA"/>
    <w:rsid w:val="00745CB0"/>
    <w:rsid w:val="0075127C"/>
    <w:rsid w:val="0075127F"/>
    <w:rsid w:val="00760E56"/>
    <w:rsid w:val="007657F2"/>
    <w:rsid w:val="00770143"/>
    <w:rsid w:val="007766E1"/>
    <w:rsid w:val="00777CF7"/>
    <w:rsid w:val="00780945"/>
    <w:rsid w:val="00780C7F"/>
    <w:rsid w:val="007838E1"/>
    <w:rsid w:val="00786C58"/>
    <w:rsid w:val="00794881"/>
    <w:rsid w:val="0079547A"/>
    <w:rsid w:val="007A1AD0"/>
    <w:rsid w:val="007A3470"/>
    <w:rsid w:val="007A67AA"/>
    <w:rsid w:val="007B0138"/>
    <w:rsid w:val="007B5431"/>
    <w:rsid w:val="007C273F"/>
    <w:rsid w:val="007C3E44"/>
    <w:rsid w:val="007C68E1"/>
    <w:rsid w:val="007D049C"/>
    <w:rsid w:val="007D1AAC"/>
    <w:rsid w:val="007D504E"/>
    <w:rsid w:val="007D5621"/>
    <w:rsid w:val="007D6647"/>
    <w:rsid w:val="007D6B3E"/>
    <w:rsid w:val="007D7C86"/>
    <w:rsid w:val="007E15D2"/>
    <w:rsid w:val="007E3769"/>
    <w:rsid w:val="007F10E7"/>
    <w:rsid w:val="007F2784"/>
    <w:rsid w:val="007F573F"/>
    <w:rsid w:val="007F6561"/>
    <w:rsid w:val="007F7DB2"/>
    <w:rsid w:val="008016A4"/>
    <w:rsid w:val="00802EA0"/>
    <w:rsid w:val="00811457"/>
    <w:rsid w:val="00811883"/>
    <w:rsid w:val="00825CA5"/>
    <w:rsid w:val="008272D1"/>
    <w:rsid w:val="00832818"/>
    <w:rsid w:val="00844102"/>
    <w:rsid w:val="0085129C"/>
    <w:rsid w:val="00851813"/>
    <w:rsid w:val="00851885"/>
    <w:rsid w:val="0085399E"/>
    <w:rsid w:val="0086450B"/>
    <w:rsid w:val="00877C43"/>
    <w:rsid w:val="008825A9"/>
    <w:rsid w:val="00882B30"/>
    <w:rsid w:val="008838B3"/>
    <w:rsid w:val="008927EB"/>
    <w:rsid w:val="008A4015"/>
    <w:rsid w:val="008B01DE"/>
    <w:rsid w:val="008C42C1"/>
    <w:rsid w:val="008C4A67"/>
    <w:rsid w:val="008D030A"/>
    <w:rsid w:val="008D4CBD"/>
    <w:rsid w:val="008D57E2"/>
    <w:rsid w:val="008E2FC2"/>
    <w:rsid w:val="008E4AA3"/>
    <w:rsid w:val="008E6B56"/>
    <w:rsid w:val="008F010D"/>
    <w:rsid w:val="008F4BD5"/>
    <w:rsid w:val="00904090"/>
    <w:rsid w:val="009040C2"/>
    <w:rsid w:val="0090796B"/>
    <w:rsid w:val="00910AC2"/>
    <w:rsid w:val="009128B9"/>
    <w:rsid w:val="00914F72"/>
    <w:rsid w:val="00917404"/>
    <w:rsid w:val="00920E3A"/>
    <w:rsid w:val="00922E7D"/>
    <w:rsid w:val="009275D3"/>
    <w:rsid w:val="00927F29"/>
    <w:rsid w:val="00931C5C"/>
    <w:rsid w:val="009321F2"/>
    <w:rsid w:val="009322E8"/>
    <w:rsid w:val="00933212"/>
    <w:rsid w:val="00933B24"/>
    <w:rsid w:val="0093425A"/>
    <w:rsid w:val="009417F7"/>
    <w:rsid w:val="00944D74"/>
    <w:rsid w:val="009453AB"/>
    <w:rsid w:val="00956038"/>
    <w:rsid w:val="009566E5"/>
    <w:rsid w:val="0096688B"/>
    <w:rsid w:val="0097138D"/>
    <w:rsid w:val="00973DCD"/>
    <w:rsid w:val="00974228"/>
    <w:rsid w:val="009747C0"/>
    <w:rsid w:val="009772BA"/>
    <w:rsid w:val="00977D8F"/>
    <w:rsid w:val="009835CA"/>
    <w:rsid w:val="00983836"/>
    <w:rsid w:val="009855BD"/>
    <w:rsid w:val="00986524"/>
    <w:rsid w:val="009900C8"/>
    <w:rsid w:val="009911BA"/>
    <w:rsid w:val="00995B80"/>
    <w:rsid w:val="009A0728"/>
    <w:rsid w:val="009A2681"/>
    <w:rsid w:val="009C031D"/>
    <w:rsid w:val="009C1668"/>
    <w:rsid w:val="009C68F1"/>
    <w:rsid w:val="009C6DCF"/>
    <w:rsid w:val="009D1474"/>
    <w:rsid w:val="009D3185"/>
    <w:rsid w:val="009D55BC"/>
    <w:rsid w:val="009D7A28"/>
    <w:rsid w:val="009E2C02"/>
    <w:rsid w:val="009E4FD6"/>
    <w:rsid w:val="009F12E9"/>
    <w:rsid w:val="00A04ED1"/>
    <w:rsid w:val="00A07C60"/>
    <w:rsid w:val="00A1278C"/>
    <w:rsid w:val="00A15EFA"/>
    <w:rsid w:val="00A17BDB"/>
    <w:rsid w:val="00A210EA"/>
    <w:rsid w:val="00A22F8E"/>
    <w:rsid w:val="00A23409"/>
    <w:rsid w:val="00A255B3"/>
    <w:rsid w:val="00A437F1"/>
    <w:rsid w:val="00A43EBC"/>
    <w:rsid w:val="00A46A25"/>
    <w:rsid w:val="00A479AE"/>
    <w:rsid w:val="00A50559"/>
    <w:rsid w:val="00A55B18"/>
    <w:rsid w:val="00A57596"/>
    <w:rsid w:val="00A604AE"/>
    <w:rsid w:val="00A62012"/>
    <w:rsid w:val="00A7133C"/>
    <w:rsid w:val="00A775F8"/>
    <w:rsid w:val="00A81E67"/>
    <w:rsid w:val="00A90425"/>
    <w:rsid w:val="00A914C5"/>
    <w:rsid w:val="00A93890"/>
    <w:rsid w:val="00A94289"/>
    <w:rsid w:val="00AB060C"/>
    <w:rsid w:val="00AB2B63"/>
    <w:rsid w:val="00AB564E"/>
    <w:rsid w:val="00AB6118"/>
    <w:rsid w:val="00AB65AF"/>
    <w:rsid w:val="00AB7C82"/>
    <w:rsid w:val="00AC3AAF"/>
    <w:rsid w:val="00AC4847"/>
    <w:rsid w:val="00AC5320"/>
    <w:rsid w:val="00AC7F6B"/>
    <w:rsid w:val="00AD0D49"/>
    <w:rsid w:val="00AD699F"/>
    <w:rsid w:val="00AE656C"/>
    <w:rsid w:val="00AF4157"/>
    <w:rsid w:val="00AF4DA9"/>
    <w:rsid w:val="00AF60E6"/>
    <w:rsid w:val="00B029CC"/>
    <w:rsid w:val="00B05228"/>
    <w:rsid w:val="00B12A93"/>
    <w:rsid w:val="00B14602"/>
    <w:rsid w:val="00B17F50"/>
    <w:rsid w:val="00B31836"/>
    <w:rsid w:val="00B43D74"/>
    <w:rsid w:val="00B44D0C"/>
    <w:rsid w:val="00B50D3F"/>
    <w:rsid w:val="00B51278"/>
    <w:rsid w:val="00B546BE"/>
    <w:rsid w:val="00B55D47"/>
    <w:rsid w:val="00B61966"/>
    <w:rsid w:val="00B704FC"/>
    <w:rsid w:val="00B71C03"/>
    <w:rsid w:val="00B72262"/>
    <w:rsid w:val="00B7672B"/>
    <w:rsid w:val="00B800CC"/>
    <w:rsid w:val="00B82495"/>
    <w:rsid w:val="00B8392D"/>
    <w:rsid w:val="00B84F58"/>
    <w:rsid w:val="00B90804"/>
    <w:rsid w:val="00B95E9F"/>
    <w:rsid w:val="00BA6146"/>
    <w:rsid w:val="00BA77E2"/>
    <w:rsid w:val="00BB0652"/>
    <w:rsid w:val="00BB14B1"/>
    <w:rsid w:val="00BC0D1F"/>
    <w:rsid w:val="00BC2271"/>
    <w:rsid w:val="00BC5569"/>
    <w:rsid w:val="00BC6450"/>
    <w:rsid w:val="00BC6A80"/>
    <w:rsid w:val="00BC740E"/>
    <w:rsid w:val="00BC7BEC"/>
    <w:rsid w:val="00BD2A4C"/>
    <w:rsid w:val="00BD564F"/>
    <w:rsid w:val="00BE3E66"/>
    <w:rsid w:val="00BE5F31"/>
    <w:rsid w:val="00BF4CCA"/>
    <w:rsid w:val="00C06C6D"/>
    <w:rsid w:val="00C11772"/>
    <w:rsid w:val="00C1619B"/>
    <w:rsid w:val="00C17C01"/>
    <w:rsid w:val="00C26A63"/>
    <w:rsid w:val="00C27EC7"/>
    <w:rsid w:val="00C341DB"/>
    <w:rsid w:val="00C4070F"/>
    <w:rsid w:val="00C428DA"/>
    <w:rsid w:val="00C4641E"/>
    <w:rsid w:val="00C47532"/>
    <w:rsid w:val="00C477EE"/>
    <w:rsid w:val="00C51176"/>
    <w:rsid w:val="00C556B5"/>
    <w:rsid w:val="00C62F7C"/>
    <w:rsid w:val="00C65852"/>
    <w:rsid w:val="00C6782D"/>
    <w:rsid w:val="00C70F7F"/>
    <w:rsid w:val="00C719F3"/>
    <w:rsid w:val="00C71C6A"/>
    <w:rsid w:val="00C74F7E"/>
    <w:rsid w:val="00C82ECC"/>
    <w:rsid w:val="00C8328D"/>
    <w:rsid w:val="00C94E25"/>
    <w:rsid w:val="00C95BFD"/>
    <w:rsid w:val="00C96F80"/>
    <w:rsid w:val="00C97F9C"/>
    <w:rsid w:val="00CA25A3"/>
    <w:rsid w:val="00CA59A4"/>
    <w:rsid w:val="00CA7EEE"/>
    <w:rsid w:val="00CB14E8"/>
    <w:rsid w:val="00CB5366"/>
    <w:rsid w:val="00CB6629"/>
    <w:rsid w:val="00CC43C5"/>
    <w:rsid w:val="00CD052E"/>
    <w:rsid w:val="00CD1AEF"/>
    <w:rsid w:val="00CD285D"/>
    <w:rsid w:val="00CD31B4"/>
    <w:rsid w:val="00CD530D"/>
    <w:rsid w:val="00CD5EF6"/>
    <w:rsid w:val="00CD67FB"/>
    <w:rsid w:val="00CE1A05"/>
    <w:rsid w:val="00CE2140"/>
    <w:rsid w:val="00CE24B6"/>
    <w:rsid w:val="00CE6B52"/>
    <w:rsid w:val="00CE6F57"/>
    <w:rsid w:val="00CF061A"/>
    <w:rsid w:val="00CF1268"/>
    <w:rsid w:val="00CF22B1"/>
    <w:rsid w:val="00CF3EA2"/>
    <w:rsid w:val="00CF4EAE"/>
    <w:rsid w:val="00CF5AC0"/>
    <w:rsid w:val="00D0157E"/>
    <w:rsid w:val="00D04E73"/>
    <w:rsid w:val="00D11B6B"/>
    <w:rsid w:val="00D125AE"/>
    <w:rsid w:val="00D16205"/>
    <w:rsid w:val="00D16F9E"/>
    <w:rsid w:val="00D21EFC"/>
    <w:rsid w:val="00D24856"/>
    <w:rsid w:val="00D2566E"/>
    <w:rsid w:val="00D3057B"/>
    <w:rsid w:val="00D426BC"/>
    <w:rsid w:val="00D44EE8"/>
    <w:rsid w:val="00D4715E"/>
    <w:rsid w:val="00D5616E"/>
    <w:rsid w:val="00D61E01"/>
    <w:rsid w:val="00D646EF"/>
    <w:rsid w:val="00D71629"/>
    <w:rsid w:val="00D7590D"/>
    <w:rsid w:val="00D76264"/>
    <w:rsid w:val="00D80375"/>
    <w:rsid w:val="00D83A2B"/>
    <w:rsid w:val="00D84FB0"/>
    <w:rsid w:val="00D86017"/>
    <w:rsid w:val="00D93EFE"/>
    <w:rsid w:val="00DA386A"/>
    <w:rsid w:val="00DA54A5"/>
    <w:rsid w:val="00DA6B3B"/>
    <w:rsid w:val="00DB10AD"/>
    <w:rsid w:val="00DB21D6"/>
    <w:rsid w:val="00DB5464"/>
    <w:rsid w:val="00DC101B"/>
    <w:rsid w:val="00DC4EFE"/>
    <w:rsid w:val="00DC5BE0"/>
    <w:rsid w:val="00DD2C95"/>
    <w:rsid w:val="00DD50D5"/>
    <w:rsid w:val="00DD5AC9"/>
    <w:rsid w:val="00DD6BF9"/>
    <w:rsid w:val="00DE0B3B"/>
    <w:rsid w:val="00DE3200"/>
    <w:rsid w:val="00DE4046"/>
    <w:rsid w:val="00DE6E80"/>
    <w:rsid w:val="00DF1D08"/>
    <w:rsid w:val="00DF1F68"/>
    <w:rsid w:val="00DF3FE5"/>
    <w:rsid w:val="00DF7640"/>
    <w:rsid w:val="00E0199D"/>
    <w:rsid w:val="00E0272F"/>
    <w:rsid w:val="00E029DC"/>
    <w:rsid w:val="00E03075"/>
    <w:rsid w:val="00E0316E"/>
    <w:rsid w:val="00E104C5"/>
    <w:rsid w:val="00E16804"/>
    <w:rsid w:val="00E2158D"/>
    <w:rsid w:val="00E23637"/>
    <w:rsid w:val="00E2370A"/>
    <w:rsid w:val="00E26C55"/>
    <w:rsid w:val="00E26DC8"/>
    <w:rsid w:val="00E44C88"/>
    <w:rsid w:val="00E45347"/>
    <w:rsid w:val="00E459D7"/>
    <w:rsid w:val="00E45DAA"/>
    <w:rsid w:val="00E529CB"/>
    <w:rsid w:val="00E542C9"/>
    <w:rsid w:val="00E655B1"/>
    <w:rsid w:val="00E65E41"/>
    <w:rsid w:val="00E67C2B"/>
    <w:rsid w:val="00E70D32"/>
    <w:rsid w:val="00E8166A"/>
    <w:rsid w:val="00E84457"/>
    <w:rsid w:val="00E87508"/>
    <w:rsid w:val="00E90FB6"/>
    <w:rsid w:val="00E92915"/>
    <w:rsid w:val="00E9361C"/>
    <w:rsid w:val="00E94DA3"/>
    <w:rsid w:val="00E974DC"/>
    <w:rsid w:val="00EA3F19"/>
    <w:rsid w:val="00EA52C3"/>
    <w:rsid w:val="00EC0FF5"/>
    <w:rsid w:val="00EC49CC"/>
    <w:rsid w:val="00EC64C0"/>
    <w:rsid w:val="00ED2106"/>
    <w:rsid w:val="00ED2BBD"/>
    <w:rsid w:val="00EE4D78"/>
    <w:rsid w:val="00EE6019"/>
    <w:rsid w:val="00EE7C5A"/>
    <w:rsid w:val="00EF0A19"/>
    <w:rsid w:val="00EF0D79"/>
    <w:rsid w:val="00EF1ABB"/>
    <w:rsid w:val="00EF3E06"/>
    <w:rsid w:val="00EF5830"/>
    <w:rsid w:val="00F006F3"/>
    <w:rsid w:val="00F02499"/>
    <w:rsid w:val="00F03EA3"/>
    <w:rsid w:val="00F04090"/>
    <w:rsid w:val="00F05ADC"/>
    <w:rsid w:val="00F0602F"/>
    <w:rsid w:val="00F07673"/>
    <w:rsid w:val="00F105C8"/>
    <w:rsid w:val="00F228FA"/>
    <w:rsid w:val="00F232CA"/>
    <w:rsid w:val="00F23C4C"/>
    <w:rsid w:val="00F30365"/>
    <w:rsid w:val="00F31D33"/>
    <w:rsid w:val="00F33486"/>
    <w:rsid w:val="00F35D6F"/>
    <w:rsid w:val="00F45C84"/>
    <w:rsid w:val="00F56929"/>
    <w:rsid w:val="00F56FFC"/>
    <w:rsid w:val="00F704A2"/>
    <w:rsid w:val="00F73F4E"/>
    <w:rsid w:val="00F7671A"/>
    <w:rsid w:val="00F76E46"/>
    <w:rsid w:val="00F8060A"/>
    <w:rsid w:val="00F80AFC"/>
    <w:rsid w:val="00F833C6"/>
    <w:rsid w:val="00F844B6"/>
    <w:rsid w:val="00F85978"/>
    <w:rsid w:val="00F85F11"/>
    <w:rsid w:val="00F94C96"/>
    <w:rsid w:val="00F978C3"/>
    <w:rsid w:val="00FA39C4"/>
    <w:rsid w:val="00FB0924"/>
    <w:rsid w:val="00FB5DC8"/>
    <w:rsid w:val="00FB778A"/>
    <w:rsid w:val="00FC3AAB"/>
    <w:rsid w:val="00FC61ED"/>
    <w:rsid w:val="00FD1D60"/>
    <w:rsid w:val="00FD3687"/>
    <w:rsid w:val="00FD66E6"/>
    <w:rsid w:val="00FE03BD"/>
    <w:rsid w:val="00FE2397"/>
    <w:rsid w:val="00FE2B30"/>
    <w:rsid w:val="00FE4ECD"/>
    <w:rsid w:val="00FF2CE6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329D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1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7F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7F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7F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7F6B"/>
    <w:rPr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AC7F6B"/>
    <w:rPr>
      <w:sz w:val="21"/>
      <w:szCs w:val="21"/>
    </w:rPr>
  </w:style>
  <w:style w:type="paragraph" w:styleId="a6">
    <w:name w:val="annotation text"/>
    <w:basedOn w:val="a"/>
    <w:link w:val="Char1"/>
    <w:uiPriority w:val="99"/>
    <w:semiHidden/>
    <w:unhideWhenUsed/>
    <w:rsid w:val="00AC7F6B"/>
    <w:pPr>
      <w:jc w:val="left"/>
    </w:pPr>
  </w:style>
  <w:style w:type="character" w:customStyle="1" w:styleId="Char1">
    <w:name w:val="批注文字 Char"/>
    <w:basedOn w:val="a0"/>
    <w:link w:val="a6"/>
    <w:uiPriority w:val="99"/>
    <w:semiHidden/>
    <w:rsid w:val="00AC7F6B"/>
  </w:style>
  <w:style w:type="paragraph" w:styleId="a7">
    <w:name w:val="annotation subject"/>
    <w:basedOn w:val="a6"/>
    <w:next w:val="a6"/>
    <w:link w:val="Char2"/>
    <w:uiPriority w:val="99"/>
    <w:semiHidden/>
    <w:unhideWhenUsed/>
    <w:rsid w:val="00AC7F6B"/>
    <w:rPr>
      <w:b/>
      <w:bCs/>
    </w:rPr>
  </w:style>
  <w:style w:type="character" w:customStyle="1" w:styleId="Char2">
    <w:name w:val="批注主题 Char"/>
    <w:basedOn w:val="Char1"/>
    <w:link w:val="a7"/>
    <w:uiPriority w:val="99"/>
    <w:semiHidden/>
    <w:rsid w:val="00AC7F6B"/>
    <w:rPr>
      <w:b/>
      <w:bCs/>
    </w:rPr>
  </w:style>
  <w:style w:type="paragraph" w:styleId="a8">
    <w:name w:val="Balloon Text"/>
    <w:basedOn w:val="a"/>
    <w:link w:val="Char3"/>
    <w:uiPriority w:val="99"/>
    <w:semiHidden/>
    <w:unhideWhenUsed/>
    <w:rsid w:val="00AC7F6B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AC7F6B"/>
    <w:rPr>
      <w:sz w:val="18"/>
      <w:szCs w:val="18"/>
    </w:rPr>
  </w:style>
  <w:style w:type="character" w:customStyle="1" w:styleId="fontstyle01">
    <w:name w:val="fontstyle01"/>
    <w:basedOn w:val="a0"/>
    <w:rsid w:val="00AC7F6B"/>
    <w:rPr>
      <w:rFonts w:ascii="AdvOT65f8a23b.I+03" w:hAnsi="AdvOT65f8a23b.I+03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11">
    <w:name w:val="fontstyle11"/>
    <w:basedOn w:val="a0"/>
    <w:rsid w:val="00AC7F6B"/>
    <w:rPr>
      <w:rFonts w:ascii="AdvOT46dcae81" w:hAnsi="AdvOT46dcae81" w:hint="default"/>
      <w:b w:val="0"/>
      <w:bCs w:val="0"/>
      <w:i w:val="0"/>
      <w:iCs w:val="0"/>
      <w:color w:val="231F20"/>
      <w:sz w:val="12"/>
      <w:szCs w:val="12"/>
    </w:rPr>
  </w:style>
  <w:style w:type="paragraph" w:styleId="a9">
    <w:name w:val="List Paragraph"/>
    <w:basedOn w:val="a"/>
    <w:uiPriority w:val="34"/>
    <w:qFormat/>
    <w:rsid w:val="00AC7F6B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Char"/>
    <w:rsid w:val="00AC7F6B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AC7F6B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AC7F6B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AC7F6B"/>
    <w:rPr>
      <w:rFonts w:ascii="Calibri" w:hAnsi="Calibri" w:cs="Calibri"/>
      <w:noProof/>
      <w:sz w:val="20"/>
    </w:rPr>
  </w:style>
  <w:style w:type="character" w:styleId="aa">
    <w:name w:val="Hyperlink"/>
    <w:basedOn w:val="a0"/>
    <w:uiPriority w:val="99"/>
    <w:unhideWhenUsed/>
    <w:rsid w:val="00AC7F6B"/>
    <w:rPr>
      <w:color w:val="0000FF" w:themeColor="hyperlink"/>
      <w:u w:val="single"/>
    </w:rPr>
  </w:style>
  <w:style w:type="character" w:customStyle="1" w:styleId="highlight2">
    <w:name w:val="highlight2"/>
    <w:basedOn w:val="a0"/>
    <w:rsid w:val="00AC7F6B"/>
  </w:style>
  <w:style w:type="paragraph" w:styleId="ab">
    <w:name w:val="No Spacing"/>
    <w:link w:val="Char4"/>
    <w:uiPriority w:val="1"/>
    <w:qFormat/>
    <w:rsid w:val="00AC7F6B"/>
    <w:pPr>
      <w:widowControl w:val="0"/>
      <w:jc w:val="both"/>
    </w:pPr>
  </w:style>
  <w:style w:type="character" w:customStyle="1" w:styleId="Char4">
    <w:name w:val="无间隔 Char"/>
    <w:basedOn w:val="a0"/>
    <w:link w:val="ab"/>
    <w:uiPriority w:val="1"/>
    <w:rsid w:val="00AC7F6B"/>
  </w:style>
  <w:style w:type="paragraph" w:styleId="ac">
    <w:name w:val="footnote text"/>
    <w:basedOn w:val="a"/>
    <w:link w:val="Char5"/>
    <w:uiPriority w:val="99"/>
    <w:unhideWhenUsed/>
    <w:rsid w:val="00AC7F6B"/>
    <w:pPr>
      <w:snapToGrid w:val="0"/>
      <w:jc w:val="left"/>
    </w:pPr>
    <w:rPr>
      <w:sz w:val="18"/>
      <w:szCs w:val="18"/>
    </w:rPr>
  </w:style>
  <w:style w:type="character" w:customStyle="1" w:styleId="Char5">
    <w:name w:val="脚注文本 Char"/>
    <w:basedOn w:val="a0"/>
    <w:link w:val="ac"/>
    <w:uiPriority w:val="99"/>
    <w:rsid w:val="00AC7F6B"/>
    <w:rPr>
      <w:sz w:val="18"/>
      <w:szCs w:val="18"/>
    </w:rPr>
  </w:style>
  <w:style w:type="character" w:styleId="ad">
    <w:name w:val="footnote reference"/>
    <w:basedOn w:val="a0"/>
    <w:uiPriority w:val="99"/>
    <w:semiHidden/>
    <w:unhideWhenUsed/>
    <w:rsid w:val="00AC7F6B"/>
    <w:rPr>
      <w:vertAlign w:val="superscript"/>
    </w:rPr>
  </w:style>
  <w:style w:type="character" w:customStyle="1" w:styleId="1">
    <w:name w:val="未处理的提及1"/>
    <w:basedOn w:val="a0"/>
    <w:uiPriority w:val="99"/>
    <w:semiHidden/>
    <w:unhideWhenUsed/>
    <w:rsid w:val="00AC7F6B"/>
    <w:rPr>
      <w:color w:val="808080"/>
      <w:shd w:val="clear" w:color="auto" w:fill="E6E6E6"/>
    </w:rPr>
  </w:style>
  <w:style w:type="paragraph" w:styleId="ae">
    <w:name w:val="Document Map"/>
    <w:basedOn w:val="a"/>
    <w:link w:val="Char6"/>
    <w:uiPriority w:val="99"/>
    <w:semiHidden/>
    <w:unhideWhenUsed/>
    <w:rsid w:val="00AC7F6B"/>
    <w:rPr>
      <w:rFonts w:ascii="宋体" w:eastAsia="宋体"/>
      <w:sz w:val="18"/>
      <w:szCs w:val="18"/>
    </w:rPr>
  </w:style>
  <w:style w:type="character" w:customStyle="1" w:styleId="Char6">
    <w:name w:val="文档结构图 Char"/>
    <w:basedOn w:val="a0"/>
    <w:link w:val="ae"/>
    <w:uiPriority w:val="99"/>
    <w:semiHidden/>
    <w:rsid w:val="00AC7F6B"/>
    <w:rPr>
      <w:rFonts w:ascii="宋体" w:eastAsia="宋体"/>
      <w:sz w:val="18"/>
      <w:szCs w:val="18"/>
    </w:rPr>
  </w:style>
  <w:style w:type="paragraph" w:styleId="af">
    <w:name w:val="Revision"/>
    <w:hidden/>
    <w:uiPriority w:val="99"/>
    <w:semiHidden/>
    <w:rsid w:val="00AC7F6B"/>
  </w:style>
  <w:style w:type="character" w:styleId="af0">
    <w:name w:val="line number"/>
    <w:basedOn w:val="a0"/>
    <w:uiPriority w:val="99"/>
    <w:semiHidden/>
    <w:unhideWhenUsed/>
    <w:rsid w:val="0063188B"/>
  </w:style>
  <w:style w:type="character" w:customStyle="1" w:styleId="UnresolvedMention1">
    <w:name w:val="Unresolved Mention1"/>
    <w:basedOn w:val="a0"/>
    <w:uiPriority w:val="99"/>
    <w:semiHidden/>
    <w:unhideWhenUsed/>
    <w:rsid w:val="00914F72"/>
    <w:rPr>
      <w:color w:val="605E5C"/>
      <w:shd w:val="clear" w:color="auto" w:fill="E1DFDD"/>
    </w:rPr>
  </w:style>
  <w:style w:type="paragraph" w:customStyle="1" w:styleId="10">
    <w:name w:val="正文1"/>
    <w:uiPriority w:val="99"/>
    <w:rsid w:val="00F03EA3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1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7F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7F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7F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7F6B"/>
    <w:rPr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AC7F6B"/>
    <w:rPr>
      <w:sz w:val="21"/>
      <w:szCs w:val="21"/>
    </w:rPr>
  </w:style>
  <w:style w:type="paragraph" w:styleId="a6">
    <w:name w:val="annotation text"/>
    <w:basedOn w:val="a"/>
    <w:link w:val="Char1"/>
    <w:uiPriority w:val="99"/>
    <w:semiHidden/>
    <w:unhideWhenUsed/>
    <w:rsid w:val="00AC7F6B"/>
    <w:pPr>
      <w:jc w:val="left"/>
    </w:pPr>
  </w:style>
  <w:style w:type="character" w:customStyle="1" w:styleId="Char1">
    <w:name w:val="批注文字 Char"/>
    <w:basedOn w:val="a0"/>
    <w:link w:val="a6"/>
    <w:uiPriority w:val="99"/>
    <w:semiHidden/>
    <w:rsid w:val="00AC7F6B"/>
  </w:style>
  <w:style w:type="paragraph" w:styleId="a7">
    <w:name w:val="annotation subject"/>
    <w:basedOn w:val="a6"/>
    <w:next w:val="a6"/>
    <w:link w:val="Char2"/>
    <w:uiPriority w:val="99"/>
    <w:semiHidden/>
    <w:unhideWhenUsed/>
    <w:rsid w:val="00AC7F6B"/>
    <w:rPr>
      <w:b/>
      <w:bCs/>
    </w:rPr>
  </w:style>
  <w:style w:type="character" w:customStyle="1" w:styleId="Char2">
    <w:name w:val="批注主题 Char"/>
    <w:basedOn w:val="Char1"/>
    <w:link w:val="a7"/>
    <w:uiPriority w:val="99"/>
    <w:semiHidden/>
    <w:rsid w:val="00AC7F6B"/>
    <w:rPr>
      <w:b/>
      <w:bCs/>
    </w:rPr>
  </w:style>
  <w:style w:type="paragraph" w:styleId="a8">
    <w:name w:val="Balloon Text"/>
    <w:basedOn w:val="a"/>
    <w:link w:val="Char3"/>
    <w:uiPriority w:val="99"/>
    <w:semiHidden/>
    <w:unhideWhenUsed/>
    <w:rsid w:val="00AC7F6B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AC7F6B"/>
    <w:rPr>
      <w:sz w:val="18"/>
      <w:szCs w:val="18"/>
    </w:rPr>
  </w:style>
  <w:style w:type="character" w:customStyle="1" w:styleId="fontstyle01">
    <w:name w:val="fontstyle01"/>
    <w:basedOn w:val="a0"/>
    <w:rsid w:val="00AC7F6B"/>
    <w:rPr>
      <w:rFonts w:ascii="AdvOT65f8a23b.I+03" w:hAnsi="AdvOT65f8a23b.I+03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11">
    <w:name w:val="fontstyle11"/>
    <w:basedOn w:val="a0"/>
    <w:rsid w:val="00AC7F6B"/>
    <w:rPr>
      <w:rFonts w:ascii="AdvOT46dcae81" w:hAnsi="AdvOT46dcae81" w:hint="default"/>
      <w:b w:val="0"/>
      <w:bCs w:val="0"/>
      <w:i w:val="0"/>
      <w:iCs w:val="0"/>
      <w:color w:val="231F20"/>
      <w:sz w:val="12"/>
      <w:szCs w:val="12"/>
    </w:rPr>
  </w:style>
  <w:style w:type="paragraph" w:styleId="a9">
    <w:name w:val="List Paragraph"/>
    <w:basedOn w:val="a"/>
    <w:uiPriority w:val="34"/>
    <w:qFormat/>
    <w:rsid w:val="00AC7F6B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Char"/>
    <w:rsid w:val="00AC7F6B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AC7F6B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AC7F6B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AC7F6B"/>
    <w:rPr>
      <w:rFonts w:ascii="Calibri" w:hAnsi="Calibri" w:cs="Calibri"/>
      <w:noProof/>
      <w:sz w:val="20"/>
    </w:rPr>
  </w:style>
  <w:style w:type="character" w:styleId="aa">
    <w:name w:val="Hyperlink"/>
    <w:basedOn w:val="a0"/>
    <w:uiPriority w:val="99"/>
    <w:unhideWhenUsed/>
    <w:rsid w:val="00AC7F6B"/>
    <w:rPr>
      <w:color w:val="0000FF" w:themeColor="hyperlink"/>
      <w:u w:val="single"/>
    </w:rPr>
  </w:style>
  <w:style w:type="character" w:customStyle="1" w:styleId="highlight2">
    <w:name w:val="highlight2"/>
    <w:basedOn w:val="a0"/>
    <w:rsid w:val="00AC7F6B"/>
  </w:style>
  <w:style w:type="paragraph" w:styleId="ab">
    <w:name w:val="No Spacing"/>
    <w:link w:val="Char4"/>
    <w:uiPriority w:val="1"/>
    <w:qFormat/>
    <w:rsid w:val="00AC7F6B"/>
    <w:pPr>
      <w:widowControl w:val="0"/>
      <w:jc w:val="both"/>
    </w:pPr>
  </w:style>
  <w:style w:type="character" w:customStyle="1" w:styleId="Char4">
    <w:name w:val="无间隔 Char"/>
    <w:basedOn w:val="a0"/>
    <w:link w:val="ab"/>
    <w:uiPriority w:val="1"/>
    <w:rsid w:val="00AC7F6B"/>
  </w:style>
  <w:style w:type="paragraph" w:styleId="ac">
    <w:name w:val="footnote text"/>
    <w:basedOn w:val="a"/>
    <w:link w:val="Char5"/>
    <w:uiPriority w:val="99"/>
    <w:unhideWhenUsed/>
    <w:rsid w:val="00AC7F6B"/>
    <w:pPr>
      <w:snapToGrid w:val="0"/>
      <w:jc w:val="left"/>
    </w:pPr>
    <w:rPr>
      <w:sz w:val="18"/>
      <w:szCs w:val="18"/>
    </w:rPr>
  </w:style>
  <w:style w:type="character" w:customStyle="1" w:styleId="Char5">
    <w:name w:val="脚注文本 Char"/>
    <w:basedOn w:val="a0"/>
    <w:link w:val="ac"/>
    <w:uiPriority w:val="99"/>
    <w:rsid w:val="00AC7F6B"/>
    <w:rPr>
      <w:sz w:val="18"/>
      <w:szCs w:val="18"/>
    </w:rPr>
  </w:style>
  <w:style w:type="character" w:styleId="ad">
    <w:name w:val="footnote reference"/>
    <w:basedOn w:val="a0"/>
    <w:uiPriority w:val="99"/>
    <w:semiHidden/>
    <w:unhideWhenUsed/>
    <w:rsid w:val="00AC7F6B"/>
    <w:rPr>
      <w:vertAlign w:val="superscript"/>
    </w:rPr>
  </w:style>
  <w:style w:type="character" w:customStyle="1" w:styleId="1">
    <w:name w:val="未处理的提及1"/>
    <w:basedOn w:val="a0"/>
    <w:uiPriority w:val="99"/>
    <w:semiHidden/>
    <w:unhideWhenUsed/>
    <w:rsid w:val="00AC7F6B"/>
    <w:rPr>
      <w:color w:val="808080"/>
      <w:shd w:val="clear" w:color="auto" w:fill="E6E6E6"/>
    </w:rPr>
  </w:style>
  <w:style w:type="paragraph" w:styleId="ae">
    <w:name w:val="Document Map"/>
    <w:basedOn w:val="a"/>
    <w:link w:val="Char6"/>
    <w:uiPriority w:val="99"/>
    <w:semiHidden/>
    <w:unhideWhenUsed/>
    <w:rsid w:val="00AC7F6B"/>
    <w:rPr>
      <w:rFonts w:ascii="宋体" w:eastAsia="宋体"/>
      <w:sz w:val="18"/>
      <w:szCs w:val="18"/>
    </w:rPr>
  </w:style>
  <w:style w:type="character" w:customStyle="1" w:styleId="Char6">
    <w:name w:val="文档结构图 Char"/>
    <w:basedOn w:val="a0"/>
    <w:link w:val="ae"/>
    <w:uiPriority w:val="99"/>
    <w:semiHidden/>
    <w:rsid w:val="00AC7F6B"/>
    <w:rPr>
      <w:rFonts w:ascii="宋体" w:eastAsia="宋体"/>
      <w:sz w:val="18"/>
      <w:szCs w:val="18"/>
    </w:rPr>
  </w:style>
  <w:style w:type="paragraph" w:styleId="af">
    <w:name w:val="Revision"/>
    <w:hidden/>
    <w:uiPriority w:val="99"/>
    <w:semiHidden/>
    <w:rsid w:val="00AC7F6B"/>
  </w:style>
  <w:style w:type="character" w:styleId="af0">
    <w:name w:val="line number"/>
    <w:basedOn w:val="a0"/>
    <w:uiPriority w:val="99"/>
    <w:semiHidden/>
    <w:unhideWhenUsed/>
    <w:rsid w:val="0063188B"/>
  </w:style>
  <w:style w:type="character" w:customStyle="1" w:styleId="UnresolvedMention1">
    <w:name w:val="Unresolved Mention1"/>
    <w:basedOn w:val="a0"/>
    <w:uiPriority w:val="99"/>
    <w:semiHidden/>
    <w:unhideWhenUsed/>
    <w:rsid w:val="00914F72"/>
    <w:rPr>
      <w:color w:val="605E5C"/>
      <w:shd w:val="clear" w:color="auto" w:fill="E1DFDD"/>
    </w:rPr>
  </w:style>
  <w:style w:type="paragraph" w:customStyle="1" w:styleId="10">
    <w:name w:val="正文1"/>
    <w:uiPriority w:val="99"/>
    <w:rsid w:val="00F03EA3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rcid.org/0000-0001-9983-5048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32</Pages>
  <Words>7229</Words>
  <Characters>41210</Characters>
  <Application>Microsoft Office Word</Application>
  <DocSecurity>0</DocSecurity>
  <Lines>343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huyanting</dc:creator>
  <cp:keywords/>
  <dc:description/>
  <cp:lastModifiedBy>Administrator</cp:lastModifiedBy>
  <cp:revision>9</cp:revision>
  <dcterms:created xsi:type="dcterms:W3CDTF">2019-01-09T09:13:00Z</dcterms:created>
  <dcterms:modified xsi:type="dcterms:W3CDTF">2019-02-27T02:42:00Z</dcterms:modified>
</cp:coreProperties>
</file>